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7F8CE" w14:textId="798D0EBA" w:rsidR="00026C97" w:rsidRPr="005442A0" w:rsidRDefault="00026C97" w:rsidP="00026C97">
      <w:pPr>
        <w:pStyle w:val="CRCoverPage"/>
        <w:tabs>
          <w:tab w:val="right" w:pos="9639"/>
        </w:tabs>
        <w:spacing w:after="0" w:line="60" w:lineRule="auto"/>
        <w:jc w:val="both"/>
        <w:rPr>
          <w:rFonts w:ascii="Times New Roman" w:eastAsiaTheme="minorEastAsia" w:hAnsi="Times New Roman"/>
          <w:b/>
          <w:i/>
          <w:noProof/>
          <w:sz w:val="24"/>
          <w:szCs w:val="24"/>
          <w:lang w:eastAsia="zh-CN"/>
        </w:rPr>
      </w:pPr>
      <w:bookmarkStart w:id="0" w:name="OLE_LINK1"/>
      <w:bookmarkStart w:id="1" w:name="OLE_LINK2"/>
      <w:r w:rsidRPr="00105F82">
        <w:rPr>
          <w:rFonts w:ascii="Times New Roman" w:hAnsi="Times New Roman"/>
          <w:b/>
          <w:sz w:val="24"/>
          <w:szCs w:val="24"/>
        </w:rPr>
        <w:t xml:space="preserve">3GPP TSG </w:t>
      </w:r>
      <w:r w:rsidRPr="00105F82">
        <w:rPr>
          <w:rFonts w:ascii="Times New Roman" w:hAnsi="Times New Roman"/>
          <w:b/>
          <w:sz w:val="24"/>
          <w:szCs w:val="24"/>
          <w:lang w:eastAsia="ko-KR"/>
        </w:rPr>
        <w:t>RAN WG1</w:t>
      </w:r>
      <w:r w:rsidR="00F42D3E" w:rsidRPr="00F42D3E">
        <w:t xml:space="preserve"> </w:t>
      </w:r>
      <w:r w:rsidR="00F42D3E" w:rsidRPr="00F42D3E">
        <w:rPr>
          <w:rFonts w:ascii="Times New Roman" w:hAnsi="Times New Roman"/>
          <w:b/>
          <w:sz w:val="24"/>
          <w:szCs w:val="24"/>
          <w:lang w:eastAsia="ko-KR"/>
        </w:rPr>
        <w:t>Meeting NR-Adhoc</w:t>
      </w:r>
      <w:r w:rsidR="00F21D85">
        <w:rPr>
          <w:rFonts w:ascii="Times New Roman" w:eastAsia="宋体" w:hAnsi="Times New Roman" w:hint="eastAsia"/>
          <w:b/>
          <w:sz w:val="24"/>
          <w:szCs w:val="24"/>
          <w:lang w:eastAsia="zh-CN"/>
        </w:rPr>
        <w:t xml:space="preserve"> </w:t>
      </w:r>
      <w:r w:rsidRPr="00105F82">
        <w:rPr>
          <w:rFonts w:ascii="Times New Roman" w:hAnsi="Times New Roman"/>
          <w:b/>
          <w:sz w:val="24"/>
          <w:szCs w:val="24"/>
          <w:lang w:eastAsia="ko-KR"/>
        </w:rPr>
        <w:tab/>
      </w:r>
      <w:bookmarkStart w:id="2" w:name="_GoBack"/>
      <w:bookmarkEnd w:id="2"/>
      <w:r w:rsidR="004C1A55">
        <w:rPr>
          <w:rFonts w:hint="eastAsia"/>
          <w:color w:val="000000"/>
          <w:sz w:val="22"/>
          <w:szCs w:val="22"/>
        </w:rPr>
        <w:t>R1-1800541</w:t>
      </w:r>
    </w:p>
    <w:bookmarkEnd w:id="0"/>
    <w:bookmarkEnd w:id="1"/>
    <w:p w14:paraId="7CC0B6E5" w14:textId="47BAAA36" w:rsidR="00026C97" w:rsidRPr="00265CF7" w:rsidRDefault="000F40A7" w:rsidP="00026C97">
      <w:pPr>
        <w:pStyle w:val="CRCoverPage"/>
        <w:spacing w:after="0" w:line="60" w:lineRule="auto"/>
        <w:jc w:val="both"/>
        <w:outlineLvl w:val="0"/>
        <w:rPr>
          <w:rFonts w:ascii="Times New Roman" w:eastAsiaTheme="minorEastAsia" w:hAnsi="Times New Roman"/>
          <w:b/>
          <w:noProof/>
          <w:sz w:val="24"/>
          <w:szCs w:val="24"/>
          <w:lang w:eastAsia="zh-CN"/>
        </w:rPr>
      </w:pPr>
      <w:r>
        <w:rPr>
          <w:rFonts w:ascii="Times New Roman" w:eastAsia="宋体" w:hAnsi="Times New Roman" w:hint="eastAsia"/>
          <w:b/>
          <w:noProof/>
          <w:sz w:val="24"/>
          <w:szCs w:val="24"/>
          <w:lang w:eastAsia="zh-CN"/>
        </w:rPr>
        <w:t>Vancouver</w:t>
      </w:r>
      <w:r w:rsidR="001642A9" w:rsidRPr="001642A9">
        <w:rPr>
          <w:rFonts w:ascii="Times New Roman" w:eastAsia="宋体" w:hAnsi="Times New Roman"/>
          <w:b/>
          <w:noProof/>
          <w:sz w:val="24"/>
          <w:szCs w:val="24"/>
          <w:lang w:eastAsia="zh-CN"/>
        </w:rPr>
        <w:t xml:space="preserve">, </w:t>
      </w:r>
      <w:r>
        <w:rPr>
          <w:rFonts w:ascii="Times New Roman" w:eastAsia="宋体" w:hAnsi="Times New Roman" w:hint="eastAsia"/>
          <w:b/>
          <w:noProof/>
          <w:sz w:val="24"/>
          <w:szCs w:val="24"/>
          <w:lang w:eastAsia="zh-CN"/>
        </w:rPr>
        <w:t>Canada</w:t>
      </w:r>
      <w:r w:rsidR="00026C97" w:rsidRPr="00105F82">
        <w:rPr>
          <w:rFonts w:ascii="Times New Roman" w:hAnsi="Times New Roman"/>
          <w:b/>
          <w:noProof/>
          <w:sz w:val="24"/>
          <w:szCs w:val="24"/>
          <w:lang w:eastAsia="ko-KR"/>
        </w:rPr>
        <w:t xml:space="preserve">, </w:t>
      </w:r>
      <w:r>
        <w:rPr>
          <w:rFonts w:ascii="Times New Roman" w:eastAsia="宋体" w:hAnsi="Times New Roman"/>
          <w:b/>
          <w:noProof/>
          <w:sz w:val="24"/>
          <w:szCs w:val="24"/>
          <w:lang w:eastAsia="zh-CN"/>
        </w:rPr>
        <w:t>22</w:t>
      </w:r>
      <w:r w:rsidRPr="000F40A7">
        <w:rPr>
          <w:rFonts w:ascii="Times New Roman" w:eastAsia="宋体" w:hAnsi="Times New Roman"/>
          <w:b/>
          <w:noProof/>
          <w:sz w:val="24"/>
          <w:szCs w:val="24"/>
          <w:vertAlign w:val="superscript"/>
          <w:lang w:eastAsia="zh-CN"/>
        </w:rPr>
        <w:t>nd</w:t>
      </w:r>
      <w:r>
        <w:rPr>
          <w:rFonts w:ascii="Times New Roman" w:eastAsia="宋体" w:hAnsi="Times New Roman"/>
          <w:b/>
          <w:noProof/>
          <w:sz w:val="24"/>
          <w:szCs w:val="24"/>
          <w:lang w:eastAsia="zh-CN"/>
        </w:rPr>
        <w:t xml:space="preserve"> </w:t>
      </w:r>
      <w:r w:rsidR="00026C97" w:rsidRPr="00105F82">
        <w:rPr>
          <w:rFonts w:ascii="Times New Roman" w:hAnsi="Times New Roman"/>
          <w:b/>
          <w:noProof/>
          <w:sz w:val="24"/>
          <w:szCs w:val="24"/>
          <w:lang w:eastAsia="ko-KR"/>
        </w:rPr>
        <w:t xml:space="preserve">– </w:t>
      </w:r>
      <w:r w:rsidR="00265CF7">
        <w:rPr>
          <w:rFonts w:ascii="Times New Roman" w:eastAsia="宋体" w:hAnsi="Times New Roman" w:hint="eastAsia"/>
          <w:b/>
          <w:noProof/>
          <w:sz w:val="24"/>
          <w:szCs w:val="24"/>
          <w:lang w:eastAsia="zh-CN"/>
        </w:rPr>
        <w:t>2</w:t>
      </w:r>
      <w:r>
        <w:rPr>
          <w:rFonts w:ascii="Times New Roman" w:eastAsia="宋体" w:hAnsi="Times New Roman"/>
          <w:b/>
          <w:noProof/>
          <w:sz w:val="24"/>
          <w:szCs w:val="24"/>
          <w:lang w:eastAsia="zh-CN"/>
        </w:rPr>
        <w:t>6</w:t>
      </w:r>
      <w:r w:rsidR="00026C97" w:rsidRPr="00105F82">
        <w:rPr>
          <w:rFonts w:ascii="Times New Roman" w:hAnsi="Times New Roman"/>
          <w:b/>
          <w:noProof/>
          <w:sz w:val="24"/>
          <w:szCs w:val="24"/>
          <w:vertAlign w:val="superscript"/>
          <w:lang w:eastAsia="ko-KR"/>
        </w:rPr>
        <w:t>th</w:t>
      </w:r>
      <w:r w:rsidR="00026C97" w:rsidRPr="00105F82">
        <w:rPr>
          <w:rFonts w:ascii="Times New Roman" w:hAnsi="Times New Roman"/>
          <w:b/>
          <w:noProof/>
          <w:sz w:val="24"/>
          <w:szCs w:val="24"/>
          <w:lang w:eastAsia="ko-KR"/>
        </w:rPr>
        <w:t xml:space="preserve"> </w:t>
      </w:r>
      <w:r w:rsidR="00265CF7">
        <w:rPr>
          <w:rFonts w:ascii="Times New Roman" w:eastAsia="宋体" w:hAnsi="Times New Roman" w:hint="eastAsia"/>
          <w:b/>
          <w:noProof/>
          <w:sz w:val="24"/>
          <w:szCs w:val="24"/>
          <w:lang w:eastAsia="zh-CN"/>
        </w:rPr>
        <w:t>Jan</w:t>
      </w:r>
      <w:r w:rsidR="00265CF7">
        <w:rPr>
          <w:rFonts w:ascii="Times New Roman" w:hAnsi="Times New Roman"/>
          <w:b/>
          <w:noProof/>
          <w:sz w:val="24"/>
          <w:szCs w:val="24"/>
          <w:lang w:eastAsia="ko-KR"/>
        </w:rPr>
        <w:t xml:space="preserve"> 201</w:t>
      </w:r>
      <w:r w:rsidR="000932CB">
        <w:rPr>
          <w:rFonts w:ascii="Times New Roman" w:hAnsi="Times New Roman"/>
          <w:b/>
          <w:noProof/>
          <w:sz w:val="24"/>
          <w:szCs w:val="24"/>
          <w:lang w:eastAsia="ko-KR"/>
        </w:rPr>
        <w:t>8</w:t>
      </w:r>
    </w:p>
    <w:p w14:paraId="08357B03" w14:textId="54D3435D" w:rsidR="00026C97" w:rsidRPr="00105F82" w:rsidRDefault="00026C97" w:rsidP="00026C97">
      <w:pPr>
        <w:tabs>
          <w:tab w:val="left" w:pos="1985"/>
        </w:tabs>
        <w:ind w:left="2048" w:hangingChars="850" w:hanging="2048"/>
        <w:rPr>
          <w:rFonts w:eastAsia="宋体"/>
          <w:b/>
          <w:sz w:val="24"/>
        </w:rPr>
      </w:pPr>
      <w:r w:rsidRPr="00105F82">
        <w:rPr>
          <w:b/>
          <w:sz w:val="24"/>
        </w:rPr>
        <w:t>Agenda item:</w:t>
      </w:r>
      <w:r w:rsidRPr="00105F82">
        <w:rPr>
          <w:b/>
          <w:sz w:val="24"/>
        </w:rPr>
        <w:tab/>
      </w:r>
      <w:bookmarkStart w:id="3" w:name="Source"/>
      <w:bookmarkEnd w:id="3"/>
      <w:r w:rsidR="007621E2">
        <w:rPr>
          <w:rFonts w:eastAsia="宋体"/>
          <w:b/>
          <w:sz w:val="24"/>
        </w:rPr>
        <w:t>7.1.4.1</w:t>
      </w:r>
    </w:p>
    <w:p w14:paraId="06BCD379" w14:textId="77777777" w:rsidR="006A6A9C" w:rsidRPr="006A6A9C" w:rsidRDefault="00026C97" w:rsidP="00026C97">
      <w:pPr>
        <w:tabs>
          <w:tab w:val="left" w:pos="1985"/>
        </w:tabs>
        <w:ind w:left="2048" w:hangingChars="850" w:hanging="2048"/>
        <w:rPr>
          <w:rFonts w:eastAsiaTheme="minorEastAsia"/>
          <w:b/>
          <w:sz w:val="24"/>
          <w:lang w:eastAsia="ko-KR"/>
        </w:rPr>
      </w:pPr>
      <w:r w:rsidRPr="00105F82">
        <w:rPr>
          <w:b/>
          <w:sz w:val="24"/>
        </w:rPr>
        <w:t xml:space="preserve">Source: </w:t>
      </w:r>
      <w:r w:rsidRPr="00105F82">
        <w:rPr>
          <w:b/>
          <w:sz w:val="24"/>
        </w:rPr>
        <w:tab/>
        <w:t>CMCC</w:t>
      </w:r>
    </w:p>
    <w:p w14:paraId="150970F9" w14:textId="2DF921ED" w:rsidR="00026C97" w:rsidRPr="00026C97" w:rsidRDefault="00026C97" w:rsidP="00026C97">
      <w:pPr>
        <w:tabs>
          <w:tab w:val="left" w:pos="1985"/>
        </w:tabs>
        <w:ind w:left="2048" w:hangingChars="850" w:hanging="2048"/>
        <w:rPr>
          <w:rFonts w:eastAsiaTheme="minorEastAsia"/>
          <w:b/>
          <w:sz w:val="24"/>
        </w:rPr>
      </w:pPr>
      <w:r w:rsidRPr="00105F82">
        <w:rPr>
          <w:b/>
          <w:sz w:val="24"/>
        </w:rPr>
        <w:t xml:space="preserve">Title: </w:t>
      </w:r>
      <w:r w:rsidRPr="00105F82">
        <w:rPr>
          <w:b/>
          <w:sz w:val="24"/>
        </w:rPr>
        <w:tab/>
      </w:r>
      <w:r w:rsidR="00265CF7" w:rsidRPr="00265CF7">
        <w:rPr>
          <w:rFonts w:eastAsiaTheme="minorEastAsia"/>
          <w:b/>
          <w:sz w:val="24"/>
        </w:rPr>
        <w:t>Discussion on</w:t>
      </w:r>
      <w:r w:rsidR="008F621D">
        <w:rPr>
          <w:rFonts w:eastAsiaTheme="minorEastAsia"/>
          <w:b/>
          <w:sz w:val="24"/>
        </w:rPr>
        <w:t xml:space="preserve"> PRAC</w:t>
      </w:r>
      <w:r w:rsidR="008F621D">
        <w:rPr>
          <w:rFonts w:eastAsiaTheme="minorEastAsia" w:hint="eastAsia"/>
          <w:b/>
          <w:sz w:val="24"/>
        </w:rPr>
        <w:t>H</w:t>
      </w:r>
      <w:r w:rsidR="008F621D">
        <w:rPr>
          <w:rFonts w:eastAsiaTheme="minorEastAsia"/>
          <w:b/>
          <w:sz w:val="24"/>
        </w:rPr>
        <w:t xml:space="preserve"> </w:t>
      </w:r>
      <w:r w:rsidR="008F621D">
        <w:rPr>
          <w:rFonts w:eastAsiaTheme="minorEastAsia" w:hint="eastAsia"/>
          <w:b/>
          <w:sz w:val="24"/>
        </w:rPr>
        <w:t>conf</w:t>
      </w:r>
      <w:r w:rsidR="008F621D">
        <w:rPr>
          <w:rFonts w:eastAsiaTheme="minorEastAsia"/>
          <w:b/>
          <w:sz w:val="24"/>
        </w:rPr>
        <w:t>iguration table</w:t>
      </w:r>
    </w:p>
    <w:p w14:paraId="263FB3C9" w14:textId="77777777" w:rsidR="00026C97" w:rsidRPr="00105F82" w:rsidRDefault="00026C97" w:rsidP="00026C97">
      <w:pPr>
        <w:pBdr>
          <w:bottom w:val="single" w:sz="6" w:space="1" w:color="auto"/>
        </w:pBdr>
        <w:tabs>
          <w:tab w:val="left" w:pos="1985"/>
        </w:tabs>
        <w:ind w:left="2048" w:hangingChars="850" w:hanging="2048"/>
        <w:rPr>
          <w:rFonts w:eastAsia="宋体"/>
          <w:b/>
          <w:sz w:val="24"/>
        </w:rPr>
      </w:pPr>
      <w:r w:rsidRPr="00105F82">
        <w:rPr>
          <w:b/>
          <w:sz w:val="24"/>
        </w:rPr>
        <w:t>Document for:</w:t>
      </w:r>
      <w:r w:rsidRPr="00105F82">
        <w:rPr>
          <w:b/>
          <w:sz w:val="24"/>
        </w:rPr>
        <w:tab/>
      </w:r>
      <w:bookmarkStart w:id="4" w:name="DocumentFor"/>
      <w:bookmarkEnd w:id="4"/>
      <w:r w:rsidRPr="00105F82">
        <w:rPr>
          <w:b/>
          <w:sz w:val="24"/>
        </w:rPr>
        <w:t>Discussion</w:t>
      </w:r>
      <w:r w:rsidRPr="00105F82">
        <w:rPr>
          <w:b/>
          <w:sz w:val="24"/>
          <w:lang w:eastAsia="ko-KR"/>
        </w:rPr>
        <w:t xml:space="preserve"> and Decision</w:t>
      </w:r>
    </w:p>
    <w:p w14:paraId="74E0E9C0" w14:textId="710D6E22" w:rsidR="00026C97" w:rsidRDefault="00026C97" w:rsidP="00026C97">
      <w:pPr>
        <w:pStyle w:val="1"/>
        <w:spacing w:before="0" w:after="0" w:line="60" w:lineRule="auto"/>
        <w:jc w:val="both"/>
        <w:rPr>
          <w:rFonts w:ascii="Times New Roman" w:hAnsi="Times New Roman"/>
        </w:rPr>
      </w:pPr>
      <w:r w:rsidRPr="00105F82">
        <w:rPr>
          <w:rFonts w:ascii="Times New Roman" w:hAnsi="Times New Roman"/>
        </w:rPr>
        <w:t>Introduction</w:t>
      </w:r>
    </w:p>
    <w:p w14:paraId="64DD48A5" w14:textId="4B7EA279" w:rsidR="00EA01BC" w:rsidRPr="0071780C" w:rsidRDefault="00EA01BC" w:rsidP="00E12C71">
      <w:pPr>
        <w:spacing w:line="240" w:lineRule="exact"/>
        <w:rPr>
          <w:rFonts w:eastAsiaTheme="minorEastAsia"/>
        </w:rPr>
      </w:pPr>
      <w:r w:rsidRPr="0071780C">
        <w:rPr>
          <w:rFonts w:eastAsiaTheme="minorEastAsia"/>
        </w:rPr>
        <w:t>In</w:t>
      </w:r>
      <w:r>
        <w:rPr>
          <w:rFonts w:eastAsiaTheme="minorEastAsia"/>
        </w:rPr>
        <w:t xml:space="preserve"> RAN1 #91 meeting, the following agreements on PRACH format configuration are </w:t>
      </w:r>
      <w:r w:rsidR="00CE0CE8">
        <w:rPr>
          <w:rFonts w:eastAsiaTheme="minorEastAsia"/>
        </w:rPr>
        <w:t>made.</w:t>
      </w:r>
    </w:p>
    <w:p w14:paraId="18C2643F" w14:textId="332D1DCE" w:rsidR="00CE23CF" w:rsidRPr="00CD1F2A" w:rsidRDefault="00CE23CF" w:rsidP="00E12C71">
      <w:pPr>
        <w:spacing w:line="240" w:lineRule="exact"/>
        <w:rPr>
          <w:highlight w:val="green"/>
          <w:lang w:eastAsia="x-none"/>
        </w:rPr>
      </w:pPr>
      <w:r w:rsidRPr="00CD1F2A">
        <w:rPr>
          <w:highlight w:val="green"/>
          <w:lang w:eastAsia="x-none"/>
        </w:rPr>
        <w:t>Agreements:</w:t>
      </w:r>
    </w:p>
    <w:p w14:paraId="748C71EA" w14:textId="77777777" w:rsidR="00CE23CF" w:rsidRDefault="00CE23CF" w:rsidP="00E12C71">
      <w:pPr>
        <w:spacing w:line="240" w:lineRule="exact"/>
      </w:pPr>
      <w:r>
        <w:t>The PRACH configuration tables uses the following columns for the parameters with related parameter values</w:t>
      </w:r>
    </w:p>
    <w:p w14:paraId="4AFB2494" w14:textId="77777777" w:rsidR="00CE23CF" w:rsidRDefault="00CE23CF" w:rsidP="00E12C71">
      <w:pPr>
        <w:pStyle w:val="a7"/>
        <w:widowControl w:val="0"/>
        <w:numPr>
          <w:ilvl w:val="0"/>
          <w:numId w:val="14"/>
        </w:numPr>
        <w:spacing w:after="0" w:line="240" w:lineRule="exact"/>
        <w:ind w:leftChars="0"/>
        <w:jc w:val="both"/>
      </w:pPr>
      <w:r>
        <w:t>PRACH Configuration number</w:t>
      </w:r>
    </w:p>
    <w:p w14:paraId="1FB7244C" w14:textId="77777777" w:rsidR="00CE23CF" w:rsidRDefault="00CE23CF" w:rsidP="00E12C71">
      <w:pPr>
        <w:pStyle w:val="a7"/>
        <w:widowControl w:val="0"/>
        <w:numPr>
          <w:ilvl w:val="1"/>
          <w:numId w:val="14"/>
        </w:numPr>
        <w:spacing w:after="0" w:line="240" w:lineRule="exact"/>
        <w:ind w:leftChars="0"/>
        <w:jc w:val="both"/>
      </w:pPr>
      <w:r>
        <w:t>Values: 0-255</w:t>
      </w:r>
    </w:p>
    <w:p w14:paraId="4FF84BFA" w14:textId="77777777" w:rsidR="00CE23CF" w:rsidRDefault="00CE23CF" w:rsidP="00E12C71">
      <w:pPr>
        <w:pStyle w:val="a7"/>
        <w:widowControl w:val="0"/>
        <w:numPr>
          <w:ilvl w:val="0"/>
          <w:numId w:val="14"/>
        </w:numPr>
        <w:spacing w:after="0" w:line="240" w:lineRule="exact"/>
        <w:ind w:leftChars="0"/>
        <w:jc w:val="both"/>
      </w:pPr>
      <w:r>
        <w:t>Preamble Format</w:t>
      </w:r>
    </w:p>
    <w:p w14:paraId="0387A3E5" w14:textId="77777777" w:rsidR="00CE23CF" w:rsidRPr="00B12992" w:rsidRDefault="00CE23CF" w:rsidP="00E12C71">
      <w:pPr>
        <w:pStyle w:val="a7"/>
        <w:widowControl w:val="0"/>
        <w:numPr>
          <w:ilvl w:val="1"/>
          <w:numId w:val="14"/>
        </w:numPr>
        <w:spacing w:after="0" w:line="240" w:lineRule="exact"/>
        <w:ind w:leftChars="0"/>
        <w:jc w:val="both"/>
      </w:pPr>
      <w:r w:rsidRPr="00B12992">
        <w:t>Long sequence: 0-3</w:t>
      </w:r>
    </w:p>
    <w:p w14:paraId="05A73527" w14:textId="77777777" w:rsidR="00CE23CF" w:rsidRPr="00B12992" w:rsidRDefault="00CE23CF" w:rsidP="00E12C71">
      <w:pPr>
        <w:pStyle w:val="a7"/>
        <w:widowControl w:val="0"/>
        <w:numPr>
          <w:ilvl w:val="1"/>
          <w:numId w:val="14"/>
        </w:numPr>
        <w:spacing w:after="0" w:line="240" w:lineRule="exact"/>
        <w:ind w:leftChars="0"/>
        <w:jc w:val="both"/>
      </w:pPr>
      <w:r w:rsidRPr="00B12992">
        <w:t>Short sequence: A1, A2, A3, A1/B1, A2/B2, A3/B3, B1, B4, C0, C2</w:t>
      </w:r>
    </w:p>
    <w:p w14:paraId="7AAECC0B" w14:textId="77777777" w:rsidR="00CE23CF" w:rsidRPr="00B12992" w:rsidRDefault="00CE23CF" w:rsidP="00E12C71">
      <w:pPr>
        <w:pStyle w:val="a7"/>
        <w:widowControl w:val="0"/>
        <w:numPr>
          <w:ilvl w:val="0"/>
          <w:numId w:val="14"/>
        </w:numPr>
        <w:spacing w:after="0" w:line="240" w:lineRule="exact"/>
        <w:ind w:leftChars="0"/>
        <w:jc w:val="both"/>
      </w:pPr>
      <w:r w:rsidRPr="00B12992">
        <w:t>Configuration period</w:t>
      </w:r>
    </w:p>
    <w:p w14:paraId="1ED6A8A6" w14:textId="77777777" w:rsidR="00CE23CF" w:rsidRPr="00B12992" w:rsidRDefault="00CE23CF" w:rsidP="00E12C71">
      <w:pPr>
        <w:pStyle w:val="a7"/>
        <w:widowControl w:val="0"/>
        <w:numPr>
          <w:ilvl w:val="1"/>
          <w:numId w:val="14"/>
        </w:numPr>
        <w:spacing w:after="0" w:line="240" w:lineRule="exact"/>
        <w:ind w:leftChars="0"/>
        <w:jc w:val="both"/>
      </w:pPr>
      <w:r w:rsidRPr="00B12992">
        <w:t>Values {1,2,4,8,16} (10ms*Nperiod)</w:t>
      </w:r>
    </w:p>
    <w:p w14:paraId="2C10BC73" w14:textId="77777777" w:rsidR="00CE23CF" w:rsidRPr="00B12992" w:rsidRDefault="00CE23CF" w:rsidP="00E12C71">
      <w:pPr>
        <w:pStyle w:val="a7"/>
        <w:widowControl w:val="0"/>
        <w:numPr>
          <w:ilvl w:val="0"/>
          <w:numId w:val="14"/>
        </w:numPr>
        <w:spacing w:after="0" w:line="240" w:lineRule="exact"/>
        <w:ind w:leftChars="0"/>
        <w:jc w:val="both"/>
      </w:pPr>
      <w:r w:rsidRPr="00B12992">
        <w:t>SFN mod Config. period</w:t>
      </w:r>
    </w:p>
    <w:p w14:paraId="191A60F2" w14:textId="77777777" w:rsidR="00CE23CF" w:rsidRPr="00B12992" w:rsidRDefault="00CE23CF" w:rsidP="00E12C71">
      <w:pPr>
        <w:pStyle w:val="a7"/>
        <w:widowControl w:val="0"/>
        <w:numPr>
          <w:ilvl w:val="0"/>
          <w:numId w:val="14"/>
        </w:numPr>
        <w:spacing w:after="0" w:line="240" w:lineRule="exact"/>
        <w:ind w:leftChars="0"/>
        <w:jc w:val="both"/>
      </w:pPr>
      <w:r w:rsidRPr="00B12992">
        <w:t xml:space="preserve">For below 6GHz, subframe numbering is used </w:t>
      </w:r>
    </w:p>
    <w:p w14:paraId="2405DD3C" w14:textId="77777777" w:rsidR="00CE23CF" w:rsidRPr="00B12992" w:rsidRDefault="00CE23CF" w:rsidP="00E12C71">
      <w:pPr>
        <w:pStyle w:val="a7"/>
        <w:widowControl w:val="0"/>
        <w:numPr>
          <w:ilvl w:val="1"/>
          <w:numId w:val="14"/>
        </w:numPr>
        <w:spacing w:after="0" w:line="240" w:lineRule="exact"/>
        <w:ind w:leftChars="0"/>
        <w:jc w:val="both"/>
      </w:pPr>
      <w:r w:rsidRPr="00B12992">
        <w:t>Granularity is 1ms, based on 15kHz SCS</w:t>
      </w:r>
    </w:p>
    <w:p w14:paraId="10051EEA" w14:textId="77777777" w:rsidR="00CE23CF" w:rsidRPr="00B12992" w:rsidRDefault="00CE23CF" w:rsidP="00E12C71">
      <w:pPr>
        <w:pStyle w:val="a7"/>
        <w:widowControl w:val="0"/>
        <w:numPr>
          <w:ilvl w:val="1"/>
          <w:numId w:val="14"/>
        </w:numPr>
        <w:spacing w:after="0" w:line="240" w:lineRule="exact"/>
        <w:ind w:leftChars="0"/>
        <w:jc w:val="both"/>
      </w:pPr>
      <w:r w:rsidRPr="00B12992">
        <w:t>For short sequence length and SCS = 30kHz, the number of RACH slots in a subframe can be 1 or 2</w:t>
      </w:r>
    </w:p>
    <w:p w14:paraId="2F7FC1DD" w14:textId="77777777" w:rsidR="00CE23CF" w:rsidRPr="00B12992" w:rsidRDefault="00CE23CF" w:rsidP="00E12C71">
      <w:pPr>
        <w:pStyle w:val="a7"/>
        <w:widowControl w:val="0"/>
        <w:numPr>
          <w:ilvl w:val="2"/>
          <w:numId w:val="14"/>
        </w:numPr>
        <w:spacing w:after="0" w:line="240" w:lineRule="exact"/>
        <w:ind w:leftChars="0"/>
        <w:jc w:val="both"/>
      </w:pPr>
      <w:r w:rsidRPr="00B12992">
        <w:t>When there is only one RACH slot the second RACH slot is used</w:t>
      </w:r>
    </w:p>
    <w:p w14:paraId="533D005E" w14:textId="77777777" w:rsidR="00CE23CF" w:rsidRPr="00B12992" w:rsidRDefault="00CE23CF" w:rsidP="00E12C71">
      <w:pPr>
        <w:pStyle w:val="a7"/>
        <w:widowControl w:val="0"/>
        <w:numPr>
          <w:ilvl w:val="1"/>
          <w:numId w:val="14"/>
        </w:numPr>
        <w:spacing w:after="0" w:line="240" w:lineRule="exact"/>
        <w:ind w:leftChars="0"/>
        <w:jc w:val="both"/>
      </w:pPr>
      <w:r w:rsidRPr="00B12992">
        <w:t>For short sequence length and SCS = 15kHz, the number of RACH slots in a subframe is be 1</w:t>
      </w:r>
    </w:p>
    <w:p w14:paraId="6644021E" w14:textId="77777777" w:rsidR="00CE23CF" w:rsidRPr="00B12992" w:rsidRDefault="00CE23CF" w:rsidP="00E12C71">
      <w:pPr>
        <w:pStyle w:val="a7"/>
        <w:widowControl w:val="0"/>
        <w:numPr>
          <w:ilvl w:val="0"/>
          <w:numId w:val="14"/>
        </w:numPr>
        <w:spacing w:after="0" w:line="240" w:lineRule="exact"/>
        <w:ind w:leftChars="0"/>
        <w:jc w:val="both"/>
      </w:pPr>
      <w:r w:rsidRPr="00B12992">
        <w:t xml:space="preserve">RACH slot number is used for above 6GHz </w:t>
      </w:r>
    </w:p>
    <w:p w14:paraId="5A122F49" w14:textId="77777777" w:rsidR="00CE23CF" w:rsidRPr="00B12992" w:rsidRDefault="00CE23CF" w:rsidP="00E12C71">
      <w:pPr>
        <w:pStyle w:val="a7"/>
        <w:widowControl w:val="0"/>
        <w:numPr>
          <w:ilvl w:val="1"/>
          <w:numId w:val="14"/>
        </w:numPr>
        <w:spacing w:after="0" w:line="240" w:lineRule="exact"/>
        <w:ind w:leftChars="0"/>
        <w:jc w:val="both"/>
      </w:pPr>
      <w:r w:rsidRPr="00B12992">
        <w:t xml:space="preserve">0.25ms granularity based on SCS = 60kHz </w:t>
      </w:r>
    </w:p>
    <w:p w14:paraId="06ACDD10" w14:textId="77777777" w:rsidR="00CE23CF" w:rsidRPr="00B12992" w:rsidRDefault="00CE23CF" w:rsidP="00E12C71">
      <w:pPr>
        <w:pStyle w:val="a7"/>
        <w:widowControl w:val="0"/>
        <w:numPr>
          <w:ilvl w:val="1"/>
          <w:numId w:val="14"/>
        </w:numPr>
        <w:spacing w:after="0" w:line="240" w:lineRule="exact"/>
        <w:ind w:leftChars="0"/>
        <w:jc w:val="both"/>
      </w:pPr>
      <w:r w:rsidRPr="00B12992">
        <w:t xml:space="preserve">For the 120kHz SCS the number of RACH slots in 0.25ms can be 1 or 2 </w:t>
      </w:r>
    </w:p>
    <w:p w14:paraId="30A9649D" w14:textId="77777777" w:rsidR="00CE23CF" w:rsidRPr="00B12992" w:rsidRDefault="00CE23CF" w:rsidP="00E12C71">
      <w:pPr>
        <w:pStyle w:val="a7"/>
        <w:widowControl w:val="0"/>
        <w:numPr>
          <w:ilvl w:val="2"/>
          <w:numId w:val="14"/>
        </w:numPr>
        <w:spacing w:after="0" w:line="240" w:lineRule="exact"/>
        <w:ind w:leftChars="0"/>
        <w:jc w:val="both"/>
      </w:pPr>
      <w:r w:rsidRPr="00B12992">
        <w:t>When there is only one RACH slot the second RACH slot is used</w:t>
      </w:r>
    </w:p>
    <w:p w14:paraId="6D859E8B" w14:textId="77777777" w:rsidR="00CE23CF" w:rsidRPr="00B12992" w:rsidRDefault="00CE23CF" w:rsidP="00E12C71">
      <w:pPr>
        <w:pStyle w:val="a7"/>
        <w:widowControl w:val="0"/>
        <w:numPr>
          <w:ilvl w:val="1"/>
          <w:numId w:val="14"/>
        </w:numPr>
        <w:spacing w:after="0" w:line="240" w:lineRule="exact"/>
        <w:ind w:leftChars="0"/>
        <w:jc w:val="both"/>
      </w:pPr>
      <w:r w:rsidRPr="00B12992">
        <w:t>For the 60kHz SCS the number of RACH slots in 0.25ms is 1</w:t>
      </w:r>
    </w:p>
    <w:p w14:paraId="3A202D96" w14:textId="77777777" w:rsidR="00CE23CF" w:rsidRPr="00B12992" w:rsidRDefault="00CE23CF" w:rsidP="00E12C71">
      <w:pPr>
        <w:pStyle w:val="a7"/>
        <w:widowControl w:val="0"/>
        <w:numPr>
          <w:ilvl w:val="0"/>
          <w:numId w:val="14"/>
        </w:numPr>
        <w:spacing w:after="0" w:line="240" w:lineRule="exact"/>
        <w:ind w:leftChars="0"/>
        <w:jc w:val="both"/>
      </w:pPr>
      <w:r w:rsidRPr="00B12992">
        <w:t xml:space="preserve">Start symbol Index (in Msg1 SCS for short sequence and 15kHz for long sequence): </w:t>
      </w:r>
    </w:p>
    <w:p w14:paraId="7F81AD54" w14:textId="77777777" w:rsidR="00CE23CF" w:rsidRPr="00B12992" w:rsidRDefault="00CE23CF" w:rsidP="00E12C71">
      <w:pPr>
        <w:pStyle w:val="a7"/>
        <w:widowControl w:val="0"/>
        <w:numPr>
          <w:ilvl w:val="1"/>
          <w:numId w:val="14"/>
        </w:numPr>
        <w:spacing w:after="0" w:line="240" w:lineRule="exact"/>
        <w:ind w:leftChars="0"/>
        <w:jc w:val="both"/>
      </w:pPr>
      <w:r w:rsidRPr="00B12992">
        <w:t>Values {0,2} for short sequence</w:t>
      </w:r>
    </w:p>
    <w:p w14:paraId="2CE3678D" w14:textId="77777777" w:rsidR="00CE23CF" w:rsidRPr="00B12992" w:rsidRDefault="00CE23CF" w:rsidP="00E12C71">
      <w:pPr>
        <w:pStyle w:val="a7"/>
        <w:widowControl w:val="0"/>
        <w:numPr>
          <w:ilvl w:val="1"/>
          <w:numId w:val="14"/>
        </w:numPr>
        <w:spacing w:after="0" w:line="240" w:lineRule="exact"/>
        <w:ind w:leftChars="0"/>
        <w:jc w:val="both"/>
      </w:pPr>
      <w:r w:rsidRPr="00B12992">
        <w:t>Values {0,6} for format 2</w:t>
      </w:r>
    </w:p>
    <w:p w14:paraId="2B0865C3" w14:textId="77777777" w:rsidR="00CE23CF" w:rsidRPr="00B12992" w:rsidRDefault="00CE23CF" w:rsidP="00E12C71">
      <w:pPr>
        <w:pStyle w:val="a7"/>
        <w:widowControl w:val="0"/>
        <w:numPr>
          <w:ilvl w:val="1"/>
          <w:numId w:val="14"/>
        </w:numPr>
        <w:spacing w:after="0" w:line="240" w:lineRule="exact"/>
        <w:ind w:leftChars="0"/>
        <w:jc w:val="both"/>
      </w:pPr>
      <w:r w:rsidRPr="00B12992">
        <w:t>Always be 0 for format 0,1,3</w:t>
      </w:r>
    </w:p>
    <w:p w14:paraId="7C34C600" w14:textId="77777777" w:rsidR="00CE23CF" w:rsidRPr="00B12992" w:rsidRDefault="00CE23CF" w:rsidP="00E12C71">
      <w:pPr>
        <w:pStyle w:val="a7"/>
        <w:widowControl w:val="0"/>
        <w:numPr>
          <w:ilvl w:val="1"/>
          <w:numId w:val="14"/>
        </w:numPr>
        <w:spacing w:after="0" w:line="240" w:lineRule="exact"/>
        <w:ind w:leftChars="0"/>
        <w:jc w:val="both"/>
      </w:pPr>
      <w:r w:rsidRPr="00B12992">
        <w:t xml:space="preserve">FFS definition of the starting symbol for the unpaired spectrum </w:t>
      </w:r>
    </w:p>
    <w:p w14:paraId="0F9CD7E1" w14:textId="77777777" w:rsidR="00CE23CF" w:rsidRPr="00B12992" w:rsidRDefault="00CE23CF" w:rsidP="00E12C71">
      <w:pPr>
        <w:pStyle w:val="a7"/>
        <w:widowControl w:val="0"/>
        <w:numPr>
          <w:ilvl w:val="0"/>
          <w:numId w:val="14"/>
        </w:numPr>
        <w:spacing w:after="0" w:line="240" w:lineRule="exact"/>
        <w:ind w:leftChars="0"/>
        <w:jc w:val="both"/>
      </w:pPr>
      <w:r w:rsidRPr="00B12992">
        <w:t>Number of time domain RACH occasions within a RACH slot</w:t>
      </w:r>
    </w:p>
    <w:p w14:paraId="0F12792E" w14:textId="77777777" w:rsidR="00CE23CF" w:rsidRPr="00B12992" w:rsidRDefault="00CE23CF" w:rsidP="00E12C71">
      <w:pPr>
        <w:pStyle w:val="a7"/>
        <w:widowControl w:val="0"/>
        <w:numPr>
          <w:ilvl w:val="1"/>
          <w:numId w:val="14"/>
        </w:numPr>
        <w:spacing w:after="0" w:line="240" w:lineRule="exact"/>
        <w:ind w:leftChars="0"/>
        <w:jc w:val="both"/>
      </w:pPr>
      <w:r w:rsidRPr="00B12992">
        <w:t>For preamble format (</w:t>
      </w:r>
      <w:r w:rsidRPr="00B12992">
        <w:rPr>
          <w:highlight w:val="darkYellow"/>
        </w:rPr>
        <w:t>working assumption</w:t>
      </w:r>
      <w:r w:rsidRPr="00B12992">
        <w:t>), at least the following # of occasions:</w:t>
      </w:r>
    </w:p>
    <w:p w14:paraId="52BF9427" w14:textId="77777777" w:rsidR="00CE23CF" w:rsidRPr="00B12992" w:rsidRDefault="00CE23CF" w:rsidP="00E12C71">
      <w:pPr>
        <w:pStyle w:val="a7"/>
        <w:widowControl w:val="0"/>
        <w:numPr>
          <w:ilvl w:val="2"/>
          <w:numId w:val="14"/>
        </w:numPr>
        <w:spacing w:after="0" w:line="240" w:lineRule="exact"/>
        <w:ind w:leftChars="0"/>
        <w:jc w:val="both"/>
      </w:pPr>
      <w:r w:rsidRPr="00B12992">
        <w:t>A1: 6</w:t>
      </w:r>
    </w:p>
    <w:p w14:paraId="1AA39016" w14:textId="77777777" w:rsidR="00CE23CF" w:rsidRPr="00B12992" w:rsidRDefault="00CE23CF" w:rsidP="00E12C71">
      <w:pPr>
        <w:pStyle w:val="a7"/>
        <w:widowControl w:val="0"/>
        <w:numPr>
          <w:ilvl w:val="2"/>
          <w:numId w:val="14"/>
        </w:numPr>
        <w:spacing w:after="0" w:line="240" w:lineRule="exact"/>
        <w:ind w:leftChars="0"/>
        <w:jc w:val="both"/>
      </w:pPr>
      <w:r w:rsidRPr="00B12992">
        <w:t>A2: 3</w:t>
      </w:r>
    </w:p>
    <w:p w14:paraId="0FDB4F65" w14:textId="77777777" w:rsidR="00CE23CF" w:rsidRPr="00B12992" w:rsidRDefault="00CE23CF" w:rsidP="00E12C71">
      <w:pPr>
        <w:pStyle w:val="a7"/>
        <w:widowControl w:val="0"/>
        <w:numPr>
          <w:ilvl w:val="2"/>
          <w:numId w:val="14"/>
        </w:numPr>
        <w:spacing w:after="0" w:line="240" w:lineRule="exact"/>
        <w:ind w:leftChars="0"/>
        <w:jc w:val="both"/>
      </w:pPr>
      <w:r w:rsidRPr="00B12992">
        <w:t>A3: 2</w:t>
      </w:r>
    </w:p>
    <w:p w14:paraId="6B81A065" w14:textId="77777777" w:rsidR="00CE23CF" w:rsidRPr="00B12992" w:rsidRDefault="00CE23CF" w:rsidP="00E12C71">
      <w:pPr>
        <w:pStyle w:val="a7"/>
        <w:widowControl w:val="0"/>
        <w:numPr>
          <w:ilvl w:val="2"/>
          <w:numId w:val="14"/>
        </w:numPr>
        <w:spacing w:after="0" w:line="240" w:lineRule="exact"/>
        <w:ind w:leftChars="0"/>
        <w:jc w:val="both"/>
      </w:pPr>
      <w:r w:rsidRPr="00B12992">
        <w:t>B4: 1</w:t>
      </w:r>
    </w:p>
    <w:p w14:paraId="66F32033" w14:textId="77777777" w:rsidR="00CE23CF" w:rsidRPr="00B12992" w:rsidRDefault="00CE23CF" w:rsidP="00E12C71">
      <w:pPr>
        <w:pStyle w:val="a7"/>
        <w:widowControl w:val="0"/>
        <w:numPr>
          <w:ilvl w:val="2"/>
          <w:numId w:val="14"/>
        </w:numPr>
        <w:spacing w:after="0" w:line="240" w:lineRule="exact"/>
        <w:ind w:leftChars="0"/>
        <w:jc w:val="both"/>
      </w:pPr>
      <w:r w:rsidRPr="00B12992">
        <w:t>B1: 6 or 7</w:t>
      </w:r>
    </w:p>
    <w:p w14:paraId="182738BE" w14:textId="77777777" w:rsidR="00CE23CF" w:rsidRPr="00B12992" w:rsidRDefault="00CE23CF" w:rsidP="00E12C71">
      <w:pPr>
        <w:pStyle w:val="a7"/>
        <w:widowControl w:val="0"/>
        <w:numPr>
          <w:ilvl w:val="2"/>
          <w:numId w:val="14"/>
        </w:numPr>
        <w:spacing w:after="0" w:line="240" w:lineRule="exact"/>
        <w:ind w:leftChars="0"/>
        <w:jc w:val="both"/>
      </w:pPr>
      <w:r w:rsidRPr="00B12992">
        <w:t>C0: 4</w:t>
      </w:r>
    </w:p>
    <w:p w14:paraId="33B8A04C" w14:textId="77777777" w:rsidR="00CE23CF" w:rsidRPr="00B12992" w:rsidRDefault="00CE23CF" w:rsidP="00E12C71">
      <w:pPr>
        <w:pStyle w:val="a7"/>
        <w:widowControl w:val="0"/>
        <w:numPr>
          <w:ilvl w:val="2"/>
          <w:numId w:val="14"/>
        </w:numPr>
        <w:spacing w:after="0" w:line="240" w:lineRule="exact"/>
        <w:ind w:leftChars="0"/>
        <w:jc w:val="both"/>
      </w:pPr>
      <w:r w:rsidRPr="00B12992">
        <w:t>C2: 2</w:t>
      </w:r>
    </w:p>
    <w:p w14:paraId="4CEA6431" w14:textId="77777777" w:rsidR="00CE23CF" w:rsidRPr="00B12992" w:rsidRDefault="00CE23CF" w:rsidP="00E12C71">
      <w:pPr>
        <w:pStyle w:val="a7"/>
        <w:widowControl w:val="0"/>
        <w:numPr>
          <w:ilvl w:val="2"/>
          <w:numId w:val="14"/>
        </w:numPr>
        <w:spacing w:after="0" w:line="240" w:lineRule="exact"/>
        <w:ind w:leftChars="0"/>
        <w:jc w:val="both"/>
      </w:pPr>
      <w:r w:rsidRPr="00B12992">
        <w:t>A1/B1: 6 or 7</w:t>
      </w:r>
    </w:p>
    <w:p w14:paraId="57128ACF" w14:textId="77777777" w:rsidR="00CE23CF" w:rsidRPr="00B12992" w:rsidRDefault="00CE23CF" w:rsidP="00E12C71">
      <w:pPr>
        <w:pStyle w:val="a7"/>
        <w:widowControl w:val="0"/>
        <w:numPr>
          <w:ilvl w:val="2"/>
          <w:numId w:val="14"/>
        </w:numPr>
        <w:spacing w:after="0" w:line="240" w:lineRule="exact"/>
        <w:ind w:leftChars="0"/>
        <w:jc w:val="both"/>
      </w:pPr>
      <w:r w:rsidRPr="00B12992">
        <w:t>A2/B2: 3</w:t>
      </w:r>
    </w:p>
    <w:p w14:paraId="7D640D53" w14:textId="77777777" w:rsidR="00CE23CF" w:rsidRPr="00B12992" w:rsidRDefault="00CE23CF" w:rsidP="00E12C71">
      <w:pPr>
        <w:pStyle w:val="a7"/>
        <w:widowControl w:val="0"/>
        <w:numPr>
          <w:ilvl w:val="2"/>
          <w:numId w:val="14"/>
        </w:numPr>
        <w:spacing w:after="0" w:line="240" w:lineRule="exact"/>
        <w:ind w:leftChars="0"/>
        <w:jc w:val="both"/>
      </w:pPr>
      <w:r w:rsidRPr="00B12992">
        <w:t>A3/B3: 2</w:t>
      </w:r>
    </w:p>
    <w:p w14:paraId="02601919" w14:textId="6D3B1129" w:rsidR="00CE23CF" w:rsidRDefault="00CE23CF" w:rsidP="00E12C71">
      <w:pPr>
        <w:pStyle w:val="a7"/>
        <w:widowControl w:val="0"/>
        <w:numPr>
          <w:ilvl w:val="1"/>
          <w:numId w:val="14"/>
        </w:numPr>
        <w:spacing w:after="0" w:line="240" w:lineRule="exact"/>
        <w:ind w:leftChars="0"/>
        <w:jc w:val="both"/>
      </w:pPr>
      <w:r w:rsidRPr="00B12992">
        <w:t>The value is not applicable (N/A) for format 0-3</w:t>
      </w:r>
    </w:p>
    <w:p w14:paraId="4435B6C2" w14:textId="43B88171" w:rsidR="00CE23CF" w:rsidRDefault="00CE23CF" w:rsidP="00CE23CF">
      <w:pPr>
        <w:spacing w:line="240" w:lineRule="auto"/>
        <w:rPr>
          <w:rFonts w:eastAsiaTheme="minorEastAsia"/>
        </w:rPr>
      </w:pPr>
    </w:p>
    <w:p w14:paraId="23A3D7A8" w14:textId="39C71148" w:rsidR="00BC6E8E" w:rsidRDefault="003C4E85" w:rsidP="00AE061D">
      <w:pPr>
        <w:rPr>
          <w:rFonts w:eastAsia="Batang"/>
        </w:rPr>
      </w:pPr>
      <w:r>
        <w:rPr>
          <w:rFonts w:eastAsiaTheme="minorEastAsia" w:hint="eastAsia"/>
        </w:rPr>
        <w:t>In</w:t>
      </w:r>
      <w:r>
        <w:rPr>
          <w:rFonts w:eastAsiaTheme="minorEastAsia"/>
        </w:rPr>
        <w:t xml:space="preserve"> 38.211, the PRACH configuration table for FR1</w:t>
      </w:r>
      <w:r w:rsidR="00BC617D">
        <w:rPr>
          <w:rFonts w:eastAsiaTheme="minorEastAsia"/>
        </w:rPr>
        <w:t xml:space="preserve"> unpaired spectrum</w:t>
      </w:r>
      <w:r>
        <w:rPr>
          <w:rFonts w:eastAsiaTheme="minorEastAsia"/>
        </w:rPr>
        <w:t xml:space="preserve"> is captured</w:t>
      </w:r>
      <w:r w:rsidR="00CE0CE8">
        <w:rPr>
          <w:rFonts w:eastAsiaTheme="minorEastAsia"/>
        </w:rPr>
        <w:t>. The configuration table for paired spectrums for FR1 and FR2 still need more discussion.</w:t>
      </w:r>
    </w:p>
    <w:p w14:paraId="745E7AEB" w14:textId="6461699D" w:rsidR="00BC6E8E" w:rsidRDefault="00BC6E8E" w:rsidP="00AE061D">
      <w:pPr>
        <w:rPr>
          <w:rFonts w:eastAsiaTheme="minorEastAsia"/>
        </w:rPr>
      </w:pPr>
      <w:r w:rsidDel="00BC6E8E">
        <w:rPr>
          <w:rFonts w:eastAsia="Batang"/>
        </w:rPr>
        <w:t xml:space="preserve"> </w:t>
      </w:r>
    </w:p>
    <w:p w14:paraId="49F85161" w14:textId="5F950E9D" w:rsidR="00DA3173" w:rsidRDefault="00DA3173" w:rsidP="00AE061D">
      <w:pPr>
        <w:rPr>
          <w:rFonts w:eastAsiaTheme="minorEastAsia"/>
        </w:rPr>
      </w:pPr>
      <w:r>
        <w:rPr>
          <w:rFonts w:eastAsiaTheme="minorEastAsia" w:hint="eastAsia"/>
        </w:rPr>
        <w:t>T</w:t>
      </w:r>
      <w:r>
        <w:rPr>
          <w:rFonts w:eastAsiaTheme="minorEastAsia"/>
        </w:rPr>
        <w:t>he following agreement on semi-static DL/UL assignment are as follows:</w:t>
      </w:r>
    </w:p>
    <w:p w14:paraId="1180AA04" w14:textId="5F6BF162" w:rsidR="00DA3173" w:rsidRDefault="001D390B" w:rsidP="0071780C">
      <w:pPr>
        <w:spacing w:line="280" w:lineRule="exact"/>
        <w:rPr>
          <w:rFonts w:eastAsiaTheme="minorEastAsia"/>
        </w:rPr>
      </w:pPr>
      <w:r>
        <w:rPr>
          <w:rFonts w:eastAsiaTheme="minorEastAsia" w:hint="eastAsia"/>
        </w:rPr>
        <w:t>R</w:t>
      </w:r>
      <w:r>
        <w:rPr>
          <w:rFonts w:eastAsiaTheme="minorEastAsia"/>
        </w:rPr>
        <w:t xml:space="preserve">AN1 </w:t>
      </w:r>
      <w:r w:rsidR="00DD3DCF">
        <w:rPr>
          <w:rFonts w:eastAsiaTheme="minorEastAsia"/>
        </w:rPr>
        <w:t xml:space="preserve"># </w:t>
      </w:r>
      <w:r w:rsidR="0077607B">
        <w:rPr>
          <w:rFonts w:eastAsiaTheme="minorEastAsia"/>
        </w:rPr>
        <w:t>89</w:t>
      </w:r>
    </w:p>
    <w:p w14:paraId="7AD068CA" w14:textId="77777777" w:rsidR="0077607B" w:rsidRPr="009309D2" w:rsidRDefault="0077607B" w:rsidP="0071780C">
      <w:pPr>
        <w:spacing w:line="280" w:lineRule="exact"/>
        <w:rPr>
          <w:rFonts w:eastAsia="微软雅黑"/>
          <w:b/>
          <w:u w:val="single"/>
          <w:lang w:eastAsia="ja-JP"/>
        </w:rPr>
      </w:pPr>
      <w:r w:rsidRPr="009309D2">
        <w:rPr>
          <w:rFonts w:eastAsia="微软雅黑"/>
          <w:b/>
          <w:highlight w:val="green"/>
          <w:u w:val="single"/>
          <w:lang w:eastAsia="ja-JP"/>
        </w:rPr>
        <w:t>Agreements:</w:t>
      </w:r>
    </w:p>
    <w:p w14:paraId="28511501" w14:textId="77777777" w:rsidR="0077607B" w:rsidRPr="009309D2" w:rsidRDefault="0077607B" w:rsidP="0071780C">
      <w:pPr>
        <w:widowControl/>
        <w:numPr>
          <w:ilvl w:val="0"/>
          <w:numId w:val="27"/>
        </w:numPr>
        <w:tabs>
          <w:tab w:val="left" w:pos="720"/>
        </w:tabs>
        <w:spacing w:line="280" w:lineRule="exact"/>
        <w:jc w:val="left"/>
        <w:rPr>
          <w:rFonts w:eastAsia="微软雅黑"/>
          <w:szCs w:val="20"/>
          <w:lang w:eastAsia="ja-JP"/>
        </w:rPr>
      </w:pPr>
      <w:r w:rsidRPr="009309D2">
        <w:rPr>
          <w:rFonts w:eastAsia="微软雅黑"/>
          <w:szCs w:val="20"/>
          <w:lang w:eastAsia="ja-JP"/>
        </w:rPr>
        <w:lastRenderedPageBreak/>
        <w:t>Regarding to the periodicity that included in the higher layer signalling for the semi-static assignment of DL/UL transmission direction for NR, at least the following values are supported:</w:t>
      </w:r>
    </w:p>
    <w:p w14:paraId="499F9883" w14:textId="77777777" w:rsidR="0077607B" w:rsidRPr="009309D2" w:rsidRDefault="0077607B" w:rsidP="0071780C">
      <w:pPr>
        <w:widowControl/>
        <w:numPr>
          <w:ilvl w:val="1"/>
          <w:numId w:val="27"/>
        </w:numPr>
        <w:tabs>
          <w:tab w:val="clear" w:pos="1440"/>
        </w:tabs>
        <w:spacing w:line="280" w:lineRule="exact"/>
        <w:jc w:val="left"/>
        <w:rPr>
          <w:rFonts w:eastAsia="微软雅黑"/>
          <w:szCs w:val="20"/>
          <w:lang w:eastAsia="ja-JP"/>
        </w:rPr>
      </w:pPr>
      <w:r w:rsidRPr="009309D2">
        <w:rPr>
          <w:rFonts w:eastAsia="微软雅黑"/>
          <w:szCs w:val="20"/>
          <w:lang w:eastAsia="ja-JP"/>
        </w:rPr>
        <w:t>[Roughly 0.125ms, roughly 0.25ms,] 0.5ms, 1ms, 2ms, 5ms, 10ms;</w:t>
      </w:r>
    </w:p>
    <w:p w14:paraId="0AAAA891" w14:textId="77777777" w:rsidR="0077607B" w:rsidRPr="009309D2" w:rsidRDefault="0077607B" w:rsidP="0071780C">
      <w:pPr>
        <w:widowControl/>
        <w:numPr>
          <w:ilvl w:val="2"/>
          <w:numId w:val="27"/>
        </w:numPr>
        <w:tabs>
          <w:tab w:val="clear" w:pos="2160"/>
        </w:tabs>
        <w:spacing w:line="280" w:lineRule="exact"/>
        <w:jc w:val="left"/>
        <w:rPr>
          <w:rFonts w:eastAsia="微软雅黑"/>
          <w:szCs w:val="20"/>
          <w:lang w:eastAsia="ja-JP"/>
        </w:rPr>
      </w:pPr>
      <w:r w:rsidRPr="009309D2">
        <w:rPr>
          <w:rFonts w:eastAsia="微软雅黑"/>
          <w:szCs w:val="20"/>
          <w:lang w:eastAsia="ja-JP"/>
        </w:rPr>
        <w:t>Each periodicity is supported for particular SCS(s)/slot duration(s)</w:t>
      </w:r>
    </w:p>
    <w:p w14:paraId="50118762" w14:textId="77777777" w:rsidR="0077607B" w:rsidRPr="009309D2" w:rsidRDefault="0077607B" w:rsidP="0071780C">
      <w:pPr>
        <w:widowControl/>
        <w:numPr>
          <w:ilvl w:val="1"/>
          <w:numId w:val="27"/>
        </w:numPr>
        <w:spacing w:line="280" w:lineRule="exact"/>
        <w:jc w:val="left"/>
        <w:rPr>
          <w:rFonts w:eastAsia="微软雅黑"/>
          <w:szCs w:val="20"/>
          <w:lang w:eastAsia="ja-JP"/>
        </w:rPr>
      </w:pPr>
      <w:r w:rsidRPr="009309D2">
        <w:rPr>
          <w:rFonts w:eastAsia="微软雅黑"/>
          <w:szCs w:val="20"/>
          <w:lang w:eastAsia="ja-JP"/>
        </w:rPr>
        <w:t>FFS: details</w:t>
      </w:r>
    </w:p>
    <w:p w14:paraId="4B1835AF" w14:textId="77777777" w:rsidR="0077607B" w:rsidRDefault="0077607B" w:rsidP="00AE061D">
      <w:pPr>
        <w:rPr>
          <w:rFonts w:eastAsiaTheme="minorEastAsia"/>
        </w:rPr>
      </w:pPr>
    </w:p>
    <w:p w14:paraId="159F7D0A" w14:textId="132A3508" w:rsidR="001D390B" w:rsidRDefault="00DA3173" w:rsidP="0071780C">
      <w:pPr>
        <w:spacing w:line="280" w:lineRule="exact"/>
        <w:rPr>
          <w:lang w:eastAsia="x-none"/>
        </w:rPr>
      </w:pPr>
      <w:r>
        <w:rPr>
          <w:rFonts w:eastAsiaTheme="minorEastAsia" w:hint="eastAsia"/>
        </w:rPr>
        <w:t>R</w:t>
      </w:r>
      <w:r>
        <w:rPr>
          <w:rFonts w:eastAsiaTheme="minorEastAsia"/>
        </w:rPr>
        <w:t>AN1</w:t>
      </w:r>
      <w:r w:rsidR="00B946CE">
        <w:rPr>
          <w:rFonts w:eastAsiaTheme="minorEastAsia"/>
        </w:rPr>
        <w:t xml:space="preserve"> #</w:t>
      </w:r>
      <w:r w:rsidR="001D390B">
        <w:rPr>
          <w:rFonts w:eastAsiaTheme="minorEastAsia"/>
        </w:rPr>
        <w:t>90bis</w:t>
      </w:r>
    </w:p>
    <w:p w14:paraId="228CB8A9" w14:textId="77777777" w:rsidR="001D390B" w:rsidRPr="00BE7A70" w:rsidRDefault="001D390B" w:rsidP="0071780C">
      <w:pPr>
        <w:spacing w:line="280" w:lineRule="exact"/>
        <w:rPr>
          <w:szCs w:val="20"/>
          <w:highlight w:val="green"/>
          <w:lang w:eastAsia="x-none"/>
        </w:rPr>
      </w:pPr>
      <w:r w:rsidRPr="00BE7A70">
        <w:rPr>
          <w:szCs w:val="20"/>
          <w:highlight w:val="green"/>
          <w:lang w:eastAsia="x-none"/>
        </w:rPr>
        <w:t>Agreements:</w:t>
      </w:r>
    </w:p>
    <w:p w14:paraId="0B94DE93" w14:textId="77777777" w:rsidR="001D390B" w:rsidRPr="00BE7A70" w:rsidRDefault="001D390B" w:rsidP="0071780C">
      <w:pPr>
        <w:pStyle w:val="a7"/>
        <w:widowControl w:val="0"/>
        <w:numPr>
          <w:ilvl w:val="0"/>
          <w:numId w:val="26"/>
        </w:numPr>
        <w:spacing w:after="0" w:line="280" w:lineRule="exact"/>
        <w:ind w:leftChars="0"/>
        <w:jc w:val="both"/>
      </w:pPr>
      <w:r w:rsidRPr="00BE7A70">
        <w:t xml:space="preserve">For the cell-specific higher layer signalling on semi-static DL/UL assignment, the transmission indication is in pattern of DL-unknown-UL. The signaling include: </w:t>
      </w:r>
    </w:p>
    <w:p w14:paraId="692B6333" w14:textId="77777777" w:rsidR="001D390B" w:rsidRPr="00BE7A70" w:rsidRDefault="001D390B" w:rsidP="0071780C">
      <w:pPr>
        <w:pStyle w:val="a7"/>
        <w:widowControl w:val="0"/>
        <w:numPr>
          <w:ilvl w:val="1"/>
          <w:numId w:val="26"/>
        </w:numPr>
        <w:spacing w:after="0" w:line="280" w:lineRule="exact"/>
        <w:ind w:leftChars="0" w:rightChars="100" w:right="210"/>
        <w:jc w:val="both"/>
      </w:pPr>
      <w:r w:rsidRPr="00BE7A70">
        <w:t>For DL resources indication, the signaling include:</w:t>
      </w:r>
    </w:p>
    <w:p w14:paraId="40898567"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 xml:space="preserve">Number of full DL slot(s) (x1) at the beginning of the period. Values for x1 include {0,1,…, (Number of slots in a </w:t>
      </w:r>
      <w:r w:rsidRPr="00BE7A70">
        <w:rPr>
          <w:rFonts w:eastAsia="MS Mincho"/>
        </w:rPr>
        <w:t>UL-DL switching periodicity)}</w:t>
      </w:r>
    </w:p>
    <w:p w14:paraId="76CF8D24"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Number of DL symbol(s) follow the full DL slots (x2). Values for x2 include {0,1,…, 13}</w:t>
      </w:r>
    </w:p>
    <w:p w14:paraId="13669E49" w14:textId="77777777" w:rsidR="001D390B" w:rsidRPr="00BE7A70" w:rsidRDefault="001D390B" w:rsidP="0071780C">
      <w:pPr>
        <w:pStyle w:val="a7"/>
        <w:widowControl w:val="0"/>
        <w:numPr>
          <w:ilvl w:val="1"/>
          <w:numId w:val="26"/>
        </w:numPr>
        <w:spacing w:after="0" w:line="280" w:lineRule="exact"/>
        <w:ind w:leftChars="0" w:rightChars="100" w:right="210"/>
        <w:jc w:val="both"/>
      </w:pPr>
      <w:r w:rsidRPr="00BE7A70">
        <w:t>For UL resource indication, the signaling include:</w:t>
      </w:r>
    </w:p>
    <w:p w14:paraId="62D301E7"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 xml:space="preserve">Number of full UL slot(s) (y1) at the end of the period. Values for y1 include {0,1,…, (Number of slots in a </w:t>
      </w:r>
      <w:r w:rsidRPr="00BE7A70">
        <w:rPr>
          <w:rFonts w:eastAsia="MS Mincho"/>
        </w:rPr>
        <w:t>UL-DL switching periodicity)}</w:t>
      </w:r>
      <w:r w:rsidRPr="00BE7A70">
        <w:t xml:space="preserve"> </w:t>
      </w:r>
    </w:p>
    <w:p w14:paraId="53FCDB46"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Number of UL symbol(s) (y2) preceeds full UL slots. Values for y2 include {0,1,…, 13</w:t>
      </w:r>
      <w:r w:rsidRPr="00BE7A70">
        <w:rPr>
          <w:rFonts w:eastAsia="MS Mincho"/>
        </w:rPr>
        <w:t>}</w:t>
      </w:r>
      <w:r w:rsidRPr="00BE7A70">
        <w:t xml:space="preserve"> </w:t>
      </w:r>
    </w:p>
    <w:p w14:paraId="2674FCE6" w14:textId="77777777" w:rsidR="001D390B" w:rsidRPr="00BE7A70" w:rsidRDefault="001D390B" w:rsidP="0071780C">
      <w:pPr>
        <w:pStyle w:val="a7"/>
        <w:widowControl w:val="0"/>
        <w:numPr>
          <w:ilvl w:val="1"/>
          <w:numId w:val="26"/>
        </w:numPr>
        <w:spacing w:after="0" w:line="280" w:lineRule="exact"/>
        <w:ind w:leftChars="0" w:rightChars="100" w:right="210"/>
        <w:jc w:val="both"/>
      </w:pPr>
      <w:r w:rsidRPr="00BE7A70">
        <w:t>The resource(s) in a period between DL and UL segments are unknown resources.</w:t>
      </w:r>
    </w:p>
    <w:p w14:paraId="7116CFAE" w14:textId="77777777" w:rsidR="001D390B" w:rsidRPr="00BE7A70" w:rsidRDefault="001D390B" w:rsidP="0071780C">
      <w:pPr>
        <w:pStyle w:val="a7"/>
        <w:widowControl w:val="0"/>
        <w:numPr>
          <w:ilvl w:val="1"/>
          <w:numId w:val="26"/>
        </w:numPr>
        <w:spacing w:after="0" w:line="280" w:lineRule="exact"/>
        <w:ind w:leftChars="0"/>
        <w:jc w:val="both"/>
      </w:pPr>
      <w:r w:rsidRPr="00BE7A70">
        <w:t>FFS The UE does not receive and not transmit on ‘Unknown’ resources in cell-specific higher layer signalling if not otherwise indicated.</w:t>
      </w:r>
    </w:p>
    <w:p w14:paraId="58718245" w14:textId="77777777" w:rsidR="001D390B" w:rsidRPr="0071780C" w:rsidRDefault="001D390B" w:rsidP="0071780C">
      <w:pPr>
        <w:spacing w:line="280" w:lineRule="exact"/>
        <w:rPr>
          <w:rFonts w:eastAsiaTheme="minorEastAsia"/>
          <w:lang w:val="en-GB"/>
        </w:rPr>
      </w:pPr>
    </w:p>
    <w:p w14:paraId="7D0AAD24" w14:textId="57D4B897" w:rsidR="00DA3173" w:rsidRDefault="00DA3173" w:rsidP="0071780C">
      <w:pPr>
        <w:spacing w:line="280" w:lineRule="exact"/>
        <w:rPr>
          <w:rFonts w:eastAsiaTheme="minorEastAsia"/>
        </w:rPr>
      </w:pPr>
      <w:r>
        <w:rPr>
          <w:rFonts w:eastAsiaTheme="minorEastAsia"/>
        </w:rPr>
        <w:t>RAN1 #91</w:t>
      </w:r>
    </w:p>
    <w:p w14:paraId="6F44FF9F" w14:textId="77777777" w:rsidR="00DA3173" w:rsidRPr="00CF5FEB" w:rsidRDefault="00DA3173" w:rsidP="0071780C">
      <w:pPr>
        <w:spacing w:line="280" w:lineRule="exact"/>
        <w:rPr>
          <w:szCs w:val="20"/>
          <w:lang w:eastAsia="x-none"/>
        </w:rPr>
      </w:pPr>
      <w:r w:rsidRPr="00CF5FEB">
        <w:rPr>
          <w:szCs w:val="20"/>
          <w:highlight w:val="green"/>
          <w:lang w:eastAsia="x-none"/>
        </w:rPr>
        <w:t>Agreements</w:t>
      </w:r>
      <w:r w:rsidRPr="00CF5FEB">
        <w:rPr>
          <w:szCs w:val="20"/>
          <w:lang w:eastAsia="x-none"/>
        </w:rPr>
        <w:t>:</w:t>
      </w:r>
    </w:p>
    <w:p w14:paraId="450F589E" w14:textId="77777777" w:rsidR="00DA3173" w:rsidRPr="00CF5FEB" w:rsidRDefault="00DA3173" w:rsidP="0071780C">
      <w:pPr>
        <w:pStyle w:val="a7"/>
        <w:widowControl w:val="0"/>
        <w:numPr>
          <w:ilvl w:val="0"/>
          <w:numId w:val="25"/>
        </w:numPr>
        <w:spacing w:after="0" w:line="280" w:lineRule="exact"/>
        <w:ind w:leftChars="0"/>
        <w:contextualSpacing/>
        <w:jc w:val="both"/>
      </w:pPr>
      <w:r w:rsidRPr="00CF5FEB">
        <w:t>For the cell-specific RRC configuration of the semi-static DL/UL assignment,</w:t>
      </w:r>
    </w:p>
    <w:p w14:paraId="78C787ED" w14:textId="77777777" w:rsidR="00DA3173" w:rsidRPr="00CF5FEB" w:rsidRDefault="00DA3173" w:rsidP="0071780C">
      <w:pPr>
        <w:pStyle w:val="a7"/>
        <w:widowControl w:val="0"/>
        <w:numPr>
          <w:ilvl w:val="1"/>
          <w:numId w:val="25"/>
        </w:numPr>
        <w:spacing w:after="0" w:line="280" w:lineRule="exact"/>
        <w:ind w:leftChars="0"/>
        <w:contextualSpacing/>
        <w:jc w:val="both"/>
      </w:pPr>
      <w:r w:rsidRPr="00CF5FEB">
        <w:t>Add additional periodicity 0.625ms (for 120KHz SCS only), 1.25ms (for &gt;=60KHz SCS), and 2.5ms (for &gt;=30KHz SCS)</w:t>
      </w:r>
    </w:p>
    <w:p w14:paraId="19B689D5" w14:textId="77777777" w:rsidR="00DA3173" w:rsidRPr="00CF5FEB" w:rsidRDefault="00DA3173" w:rsidP="0071780C">
      <w:pPr>
        <w:pStyle w:val="a7"/>
        <w:widowControl w:val="0"/>
        <w:numPr>
          <w:ilvl w:val="1"/>
          <w:numId w:val="25"/>
        </w:numPr>
        <w:spacing w:after="0" w:line="280" w:lineRule="exact"/>
        <w:ind w:leftChars="0"/>
        <w:contextualSpacing/>
        <w:jc w:val="both"/>
      </w:pPr>
      <w:r w:rsidRPr="00CF5FEB">
        <w:t>Also support 2 concatenated DL-unknown-UL periodicity</w:t>
      </w:r>
    </w:p>
    <w:p w14:paraId="0AD2783D" w14:textId="77777777" w:rsidR="00DA3173" w:rsidRPr="00CF5FEB" w:rsidRDefault="00DA3173" w:rsidP="0071780C">
      <w:pPr>
        <w:pStyle w:val="a7"/>
        <w:widowControl w:val="0"/>
        <w:numPr>
          <w:ilvl w:val="2"/>
          <w:numId w:val="25"/>
        </w:numPr>
        <w:spacing w:after="0" w:line="280" w:lineRule="exact"/>
        <w:ind w:leftChars="0"/>
        <w:contextualSpacing/>
        <w:jc w:val="both"/>
      </w:pPr>
      <w:r w:rsidRPr="00CF5FEB">
        <w:t>Add 1 bit in semi-static DL/UL assignment to indicate if the second periodicity is included</w:t>
      </w:r>
    </w:p>
    <w:p w14:paraId="475B770E" w14:textId="77777777" w:rsidR="00DA3173" w:rsidRPr="00CF5FEB" w:rsidRDefault="00DA3173" w:rsidP="0071780C">
      <w:pPr>
        <w:pStyle w:val="a7"/>
        <w:widowControl w:val="0"/>
        <w:numPr>
          <w:ilvl w:val="2"/>
          <w:numId w:val="25"/>
        </w:numPr>
        <w:spacing w:after="0" w:line="280" w:lineRule="exact"/>
        <w:ind w:leftChars="0"/>
        <w:contextualSpacing/>
        <w:jc w:val="both"/>
      </w:pPr>
      <w:r w:rsidRPr="00CF5FEB">
        <w:t>The two periodicities form X ms + Y ms total periodicity, where X, and Y are from {0.5, 0.625, 1, 1.25, 2, 2.5, 5, 10} ms</w:t>
      </w:r>
    </w:p>
    <w:p w14:paraId="1AF32516" w14:textId="77777777" w:rsidR="00DA3173" w:rsidRPr="00CF5FEB" w:rsidRDefault="00DA3173" w:rsidP="0071780C">
      <w:pPr>
        <w:pStyle w:val="a7"/>
        <w:widowControl w:val="0"/>
        <w:numPr>
          <w:ilvl w:val="3"/>
          <w:numId w:val="25"/>
        </w:numPr>
        <w:spacing w:after="0" w:line="280" w:lineRule="exact"/>
        <w:ind w:leftChars="0"/>
        <w:contextualSpacing/>
        <w:jc w:val="both"/>
      </w:pPr>
      <w:r w:rsidRPr="00CF5FEB">
        <w:t>When two perodicities are included, the corresponding parameters are independently configured.</w:t>
      </w:r>
    </w:p>
    <w:p w14:paraId="7CE27E07" w14:textId="77777777" w:rsidR="00DA3173" w:rsidRDefault="00DA3173" w:rsidP="0071780C">
      <w:pPr>
        <w:pStyle w:val="a7"/>
        <w:widowControl w:val="0"/>
        <w:numPr>
          <w:ilvl w:val="3"/>
          <w:numId w:val="25"/>
        </w:numPr>
        <w:spacing w:after="0" w:line="280" w:lineRule="exact"/>
        <w:ind w:leftChars="0"/>
        <w:contextualSpacing/>
        <w:jc w:val="both"/>
      </w:pPr>
      <w:r w:rsidRPr="00CF5FEB">
        <w:t>Note: it will be discussed to preclude some combinations (no additional higher-layer impact)</w:t>
      </w:r>
    </w:p>
    <w:p w14:paraId="4A851A0B" w14:textId="77777777" w:rsidR="00DA3173" w:rsidRPr="0071780C" w:rsidRDefault="00DA3173" w:rsidP="00AE061D">
      <w:pPr>
        <w:rPr>
          <w:rFonts w:eastAsiaTheme="minorEastAsia"/>
          <w:lang w:val="en-GB"/>
        </w:rPr>
      </w:pPr>
    </w:p>
    <w:p w14:paraId="3F7C7787" w14:textId="77777777" w:rsidR="00F1325E" w:rsidRDefault="00CE0CE8" w:rsidP="0071780C">
      <w:pPr>
        <w:rPr>
          <w:rFonts w:eastAsiaTheme="minorEastAsia"/>
          <w:lang w:val="en-GB"/>
        </w:rPr>
      </w:pPr>
      <w:r>
        <w:rPr>
          <w:rFonts w:eastAsiaTheme="minorEastAsia" w:hint="eastAsia"/>
        </w:rPr>
        <w:t>I</w:t>
      </w:r>
      <w:r>
        <w:rPr>
          <w:rFonts w:eastAsiaTheme="minorEastAsia"/>
        </w:rPr>
        <w:t>n this contribution</w:t>
      </w:r>
      <w:r w:rsidR="00265A1A">
        <w:rPr>
          <w:rFonts w:eastAsiaTheme="minorEastAsia"/>
        </w:rPr>
        <w:t xml:space="preserve">, we discuss in detail on the design of PRACH </w:t>
      </w:r>
      <w:r w:rsidR="00265A1A">
        <w:rPr>
          <w:rFonts w:eastAsiaTheme="minorEastAsia" w:hint="eastAsia"/>
          <w:lang w:val="en-GB"/>
        </w:rPr>
        <w:t>Configuration</w:t>
      </w:r>
      <w:r w:rsidR="00265A1A">
        <w:rPr>
          <w:rFonts w:eastAsiaTheme="minorEastAsia"/>
          <w:lang w:val="en-GB"/>
        </w:rPr>
        <w:t xml:space="preserve"> Table for unpaired spectrum for FR1</w:t>
      </w:r>
      <w:r w:rsidR="0077607B">
        <w:rPr>
          <w:rFonts w:eastAsiaTheme="minorEastAsia"/>
          <w:lang w:val="en-GB"/>
        </w:rPr>
        <w:t xml:space="preserve"> satisfying the semi-static DL/UL configuration.</w:t>
      </w:r>
    </w:p>
    <w:p w14:paraId="788E5B30" w14:textId="7117F770" w:rsidR="009D26A1" w:rsidRPr="00AE061D" w:rsidRDefault="00265A1A" w:rsidP="0071780C">
      <w:pPr>
        <w:rPr>
          <w:rFonts w:eastAsiaTheme="minorEastAsia"/>
          <w:lang w:val="en-GB"/>
        </w:rPr>
      </w:pPr>
      <w:r>
        <w:rPr>
          <w:rFonts w:eastAsiaTheme="minorEastAsia"/>
          <w:lang w:val="en-GB"/>
        </w:rPr>
        <w:t>.</w:t>
      </w:r>
      <w:r w:rsidR="00831DFA">
        <w:rPr>
          <w:rFonts w:eastAsiaTheme="minorEastAsia" w:hint="eastAsia"/>
        </w:rPr>
        <w:t>_</w:t>
      </w:r>
      <w:r w:rsidR="00831DFA">
        <w:rPr>
          <w:rFonts w:eastAsiaTheme="minorEastAsia"/>
        </w:rPr>
        <w:t>__________________________________________________________________________________________</w:t>
      </w:r>
    </w:p>
    <w:p w14:paraId="5392F95D" w14:textId="56530F79" w:rsidR="00026C97" w:rsidRDefault="00A72879" w:rsidP="00026C97">
      <w:pPr>
        <w:pStyle w:val="1"/>
        <w:spacing w:before="0" w:after="0" w:line="60" w:lineRule="auto"/>
        <w:rPr>
          <w:rFonts w:ascii="Times New Roman" w:eastAsia="宋体" w:hAnsi="Times New Roman"/>
          <w:lang w:eastAsia="zh-CN"/>
        </w:rPr>
      </w:pPr>
      <w:r>
        <w:rPr>
          <w:rFonts w:ascii="Times New Roman" w:eastAsia="宋体" w:hAnsi="Times New Roman"/>
          <w:lang w:eastAsia="zh-CN"/>
        </w:rPr>
        <w:t>Further design principle for</w:t>
      </w:r>
      <w:r w:rsidR="00E12C71">
        <w:rPr>
          <w:rFonts w:ascii="Times New Roman" w:eastAsia="宋体" w:hAnsi="Times New Roman"/>
          <w:lang w:eastAsia="zh-CN"/>
        </w:rPr>
        <w:t xml:space="preserve"> </w:t>
      </w:r>
      <w:r w:rsidR="00E12C71">
        <w:rPr>
          <w:rFonts w:ascii="Times New Roman" w:eastAsia="宋体" w:hAnsi="Times New Roman" w:hint="eastAsia"/>
          <w:lang w:eastAsia="zh-CN"/>
        </w:rPr>
        <w:t>TDD</w:t>
      </w:r>
      <w:r>
        <w:rPr>
          <w:rFonts w:ascii="Times New Roman" w:eastAsia="宋体" w:hAnsi="Times New Roman"/>
          <w:lang w:eastAsia="zh-CN"/>
        </w:rPr>
        <w:t xml:space="preserve"> PRACH configuration</w:t>
      </w:r>
    </w:p>
    <w:p w14:paraId="1A03B051" w14:textId="37730DE8" w:rsidR="00CB23FC" w:rsidRDefault="00C96FB5">
      <w:pPr>
        <w:spacing w:beforeLines="50" w:before="156" w:line="240" w:lineRule="auto"/>
        <w:rPr>
          <w:rFonts w:eastAsia="宋体"/>
          <w:lang w:val="en-GB"/>
        </w:rPr>
      </w:pPr>
      <w:r>
        <w:rPr>
          <w:rFonts w:eastAsia="宋体" w:hint="eastAsia"/>
          <w:lang w:val="en-GB"/>
        </w:rPr>
        <w:t>I</w:t>
      </w:r>
      <w:r>
        <w:rPr>
          <w:rFonts w:eastAsia="宋体"/>
          <w:lang w:val="en-GB"/>
        </w:rPr>
        <w:t xml:space="preserve">n RAN1 #91 meeting, the following agreement are </w:t>
      </w:r>
      <w:r w:rsidR="00CA4F3A">
        <w:rPr>
          <w:rFonts w:eastAsia="宋体"/>
          <w:lang w:val="en-GB"/>
        </w:rPr>
        <w:t xml:space="preserve">made </w:t>
      </w:r>
      <w:r w:rsidR="00165D39">
        <w:rPr>
          <w:rFonts w:eastAsia="宋体"/>
          <w:lang w:val="en-GB"/>
        </w:rPr>
        <w:t>.</w:t>
      </w:r>
    </w:p>
    <w:p w14:paraId="5A539418" w14:textId="77777777" w:rsidR="00AE061D" w:rsidRPr="008B595D" w:rsidRDefault="00AE061D" w:rsidP="00AE061D">
      <w:pPr>
        <w:rPr>
          <w:szCs w:val="20"/>
          <w:highlight w:val="darkYellow"/>
          <w:lang w:eastAsia="x-none"/>
        </w:rPr>
      </w:pPr>
      <w:r w:rsidRPr="008B595D">
        <w:rPr>
          <w:szCs w:val="20"/>
          <w:highlight w:val="darkYellow"/>
          <w:lang w:eastAsia="x-none"/>
        </w:rPr>
        <w:t>Working assumption:</w:t>
      </w:r>
    </w:p>
    <w:p w14:paraId="53654A1D" w14:textId="77777777" w:rsidR="00AE061D" w:rsidRPr="008B595D" w:rsidRDefault="00AE061D" w:rsidP="00AE061D">
      <w:pPr>
        <w:widowControl/>
        <w:numPr>
          <w:ilvl w:val="0"/>
          <w:numId w:val="15"/>
        </w:numPr>
        <w:spacing w:line="240" w:lineRule="auto"/>
        <w:jc w:val="left"/>
        <w:rPr>
          <w:szCs w:val="20"/>
        </w:rPr>
      </w:pPr>
      <w:r w:rsidRPr="008B595D">
        <w:rPr>
          <w:szCs w:val="20"/>
        </w:rPr>
        <w:t>If the Semi-static UL/DL configuration is in RMSI, only PRACH occasions within the UL part is transmitted</w:t>
      </w:r>
    </w:p>
    <w:p w14:paraId="6FD91BDD" w14:textId="77777777" w:rsidR="00AE061D" w:rsidRPr="008B595D" w:rsidRDefault="00AE061D" w:rsidP="00AE061D">
      <w:pPr>
        <w:widowControl/>
        <w:numPr>
          <w:ilvl w:val="1"/>
          <w:numId w:val="15"/>
        </w:numPr>
        <w:spacing w:line="240" w:lineRule="auto"/>
        <w:jc w:val="left"/>
        <w:rPr>
          <w:szCs w:val="20"/>
        </w:rPr>
      </w:pPr>
      <w:r w:rsidRPr="008B595D">
        <w:rPr>
          <w:szCs w:val="20"/>
        </w:rPr>
        <w:t>UE assumes that RACH occasions configured in RMSI are not collided with DL transmission</w:t>
      </w:r>
    </w:p>
    <w:p w14:paraId="770EEB9C" w14:textId="77777777" w:rsidR="00AE061D" w:rsidRPr="008B595D" w:rsidRDefault="00AE061D" w:rsidP="00AE061D">
      <w:pPr>
        <w:widowControl/>
        <w:numPr>
          <w:ilvl w:val="2"/>
          <w:numId w:val="15"/>
        </w:numPr>
        <w:spacing w:line="240" w:lineRule="auto"/>
        <w:jc w:val="left"/>
        <w:rPr>
          <w:szCs w:val="20"/>
        </w:rPr>
      </w:pPr>
      <w:r w:rsidRPr="008B595D">
        <w:rPr>
          <w:szCs w:val="20"/>
        </w:rPr>
        <w:t>Introducing start symbol(s) larger than 2 for a limited number of entries in the Configuration table.</w:t>
      </w:r>
    </w:p>
    <w:p w14:paraId="1271C978" w14:textId="77777777" w:rsidR="00AE061D" w:rsidRPr="008B595D" w:rsidRDefault="00AE061D" w:rsidP="00AE061D">
      <w:pPr>
        <w:widowControl/>
        <w:numPr>
          <w:ilvl w:val="0"/>
          <w:numId w:val="15"/>
        </w:numPr>
        <w:spacing w:line="240" w:lineRule="auto"/>
        <w:jc w:val="left"/>
        <w:rPr>
          <w:szCs w:val="20"/>
        </w:rPr>
      </w:pPr>
      <w:r>
        <w:rPr>
          <w:szCs w:val="20"/>
        </w:rPr>
        <w:lastRenderedPageBreak/>
        <w:t xml:space="preserve">If </w:t>
      </w:r>
      <w:r w:rsidRPr="008B595D">
        <w:rPr>
          <w:szCs w:val="20"/>
        </w:rPr>
        <w:t>the Semi-static UL/DL configuration is in OSI</w:t>
      </w:r>
    </w:p>
    <w:p w14:paraId="324AB592" w14:textId="77777777" w:rsidR="00AE061D" w:rsidRPr="008B595D" w:rsidRDefault="00AE061D" w:rsidP="00AE061D">
      <w:pPr>
        <w:widowControl/>
        <w:numPr>
          <w:ilvl w:val="1"/>
          <w:numId w:val="15"/>
        </w:numPr>
        <w:spacing w:line="240" w:lineRule="auto"/>
        <w:jc w:val="left"/>
        <w:rPr>
          <w:szCs w:val="20"/>
        </w:rPr>
      </w:pPr>
      <w:r w:rsidRPr="008B595D">
        <w:rPr>
          <w:szCs w:val="20"/>
        </w:rPr>
        <w:t>Symbol index for the unpaired spectrum is also physical symbol index</w:t>
      </w:r>
    </w:p>
    <w:p w14:paraId="7724659F" w14:textId="77777777" w:rsidR="00AE061D" w:rsidRPr="008B595D" w:rsidRDefault="00AE061D" w:rsidP="00AE061D">
      <w:pPr>
        <w:widowControl/>
        <w:numPr>
          <w:ilvl w:val="1"/>
          <w:numId w:val="15"/>
        </w:numPr>
        <w:spacing w:line="240" w:lineRule="auto"/>
        <w:jc w:val="left"/>
        <w:rPr>
          <w:szCs w:val="20"/>
        </w:rPr>
      </w:pPr>
      <w:r w:rsidRPr="008B595D">
        <w:rPr>
          <w:szCs w:val="20"/>
        </w:rPr>
        <w:t>UE assume that RACH occasions configured in RMSI are not collided with DL transmission</w:t>
      </w:r>
    </w:p>
    <w:p w14:paraId="4A5B7ED2" w14:textId="77777777" w:rsidR="00AE061D" w:rsidRPr="008B595D" w:rsidRDefault="00AE061D" w:rsidP="00AE061D">
      <w:pPr>
        <w:widowControl/>
        <w:numPr>
          <w:ilvl w:val="2"/>
          <w:numId w:val="15"/>
        </w:numPr>
        <w:spacing w:line="240" w:lineRule="auto"/>
        <w:jc w:val="left"/>
        <w:rPr>
          <w:szCs w:val="20"/>
        </w:rPr>
      </w:pPr>
      <w:r w:rsidRPr="008B595D">
        <w:rPr>
          <w:szCs w:val="20"/>
        </w:rPr>
        <w:t>Introducing start symbol</w:t>
      </w:r>
      <w:r>
        <w:rPr>
          <w:szCs w:val="20"/>
        </w:rPr>
        <w:t xml:space="preserve">(s) </w:t>
      </w:r>
      <w:r w:rsidRPr="008B595D">
        <w:rPr>
          <w:szCs w:val="20"/>
        </w:rPr>
        <w:t>larger than 2 for a limited number of entries in the Configuration table.</w:t>
      </w:r>
    </w:p>
    <w:p w14:paraId="190846E5" w14:textId="2CB13324" w:rsidR="00165D39" w:rsidRDefault="00165D39">
      <w:pPr>
        <w:spacing w:beforeLines="50" w:before="156" w:line="240" w:lineRule="auto"/>
        <w:rPr>
          <w:rFonts w:eastAsia="宋体"/>
        </w:rPr>
      </w:pPr>
      <w:r>
        <w:rPr>
          <w:rFonts w:eastAsia="宋体" w:hint="eastAsia"/>
        </w:rPr>
        <w:t>T</w:t>
      </w:r>
      <w:r>
        <w:rPr>
          <w:rFonts w:eastAsia="宋体"/>
        </w:rPr>
        <w:t>he motivation for introducing more starting symbols</w:t>
      </w:r>
      <w:r w:rsidR="009D708B">
        <w:rPr>
          <w:rFonts w:eastAsia="宋体"/>
        </w:rPr>
        <w:t xml:space="preserve"> is to </w:t>
      </w:r>
      <w:r w:rsidR="00265F92">
        <w:rPr>
          <w:rFonts w:eastAsia="宋体"/>
        </w:rPr>
        <w:t xml:space="preserve">try to </w:t>
      </w:r>
      <w:r w:rsidR="003277C0">
        <w:rPr>
          <w:rFonts w:eastAsia="宋体"/>
        </w:rPr>
        <w:t xml:space="preserve">design the </w:t>
      </w:r>
      <w:r w:rsidR="00EB6DE4">
        <w:rPr>
          <w:rFonts w:eastAsia="宋体"/>
        </w:rPr>
        <w:t xml:space="preserve">PRACH </w:t>
      </w:r>
      <w:r w:rsidR="005A267F">
        <w:rPr>
          <w:rFonts w:eastAsia="宋体"/>
        </w:rPr>
        <w:t xml:space="preserve">resources to avoid </w:t>
      </w:r>
      <w:r w:rsidR="001E2321">
        <w:rPr>
          <w:rFonts w:eastAsia="宋体"/>
        </w:rPr>
        <w:t xml:space="preserve">collision </w:t>
      </w:r>
      <w:r w:rsidR="0006203F">
        <w:rPr>
          <w:rFonts w:eastAsia="宋体"/>
        </w:rPr>
        <w:t>wit</w:t>
      </w:r>
      <w:r w:rsidR="00CC4ACE">
        <w:rPr>
          <w:rFonts w:eastAsia="宋体"/>
        </w:rPr>
        <w:t>h DL part</w:t>
      </w:r>
      <w:r w:rsidR="00707B68">
        <w:rPr>
          <w:rFonts w:eastAsia="宋体"/>
        </w:rPr>
        <w:t xml:space="preserve"> for short sequence. For long sequence, according to the above working assumption, such </w:t>
      </w:r>
      <w:r w:rsidR="00686380">
        <w:rPr>
          <w:rFonts w:eastAsia="宋体"/>
        </w:rPr>
        <w:t xml:space="preserve">capability of avoiding DL part should also be </w:t>
      </w:r>
      <w:r w:rsidR="00E72976">
        <w:rPr>
          <w:rFonts w:eastAsia="宋体"/>
        </w:rPr>
        <w:t xml:space="preserve">ensured. </w:t>
      </w:r>
      <w:r w:rsidR="00FF2BD2">
        <w:rPr>
          <w:rFonts w:eastAsia="宋体"/>
        </w:rPr>
        <w:t>More</w:t>
      </w:r>
      <w:r w:rsidR="00921BFA">
        <w:rPr>
          <w:rFonts w:eastAsia="宋体"/>
        </w:rPr>
        <w:t xml:space="preserve">over, </w:t>
      </w:r>
      <w:r w:rsidR="00C90988">
        <w:rPr>
          <w:rFonts w:eastAsia="宋体"/>
        </w:rPr>
        <w:t xml:space="preserve">the PRACH </w:t>
      </w:r>
      <w:r w:rsidR="00F25853">
        <w:rPr>
          <w:rFonts w:eastAsia="宋体"/>
        </w:rPr>
        <w:t xml:space="preserve">density should also be ensured to </w:t>
      </w:r>
      <w:r w:rsidR="003F29C8">
        <w:rPr>
          <w:rFonts w:eastAsia="宋体"/>
        </w:rPr>
        <w:t xml:space="preserve">ensure latency </w:t>
      </w:r>
      <w:r w:rsidR="005C177B">
        <w:rPr>
          <w:rFonts w:eastAsia="宋体"/>
        </w:rPr>
        <w:t xml:space="preserve">and capacity. Thus, we </w:t>
      </w:r>
      <w:r w:rsidR="005C754E">
        <w:rPr>
          <w:rFonts w:eastAsia="宋体"/>
        </w:rPr>
        <w:t>propose the following</w:t>
      </w:r>
      <w:r w:rsidR="005C754E" w:rsidRPr="0071780C">
        <w:rPr>
          <w:rFonts w:eastAsia="宋体"/>
          <w:b/>
        </w:rPr>
        <w:t xml:space="preserve"> TDD PRACH configuration principles</w:t>
      </w:r>
      <w:r w:rsidR="00771DEA">
        <w:rPr>
          <w:rFonts w:eastAsia="宋体"/>
        </w:rPr>
        <w:t>.</w:t>
      </w:r>
    </w:p>
    <w:p w14:paraId="25A47315" w14:textId="662B7BA1" w:rsidR="009C7052" w:rsidRDefault="00AA08A0">
      <w:pPr>
        <w:spacing w:beforeLines="50" w:before="156" w:line="240" w:lineRule="auto"/>
        <w:rPr>
          <w:rFonts w:eastAsia="宋体"/>
          <w:b/>
          <w:lang w:val="en-GB"/>
        </w:rPr>
      </w:pPr>
      <w:r w:rsidRPr="00386988">
        <w:rPr>
          <w:rFonts w:eastAsia="宋体"/>
          <w:b/>
          <w:lang w:val="en-GB"/>
        </w:rPr>
        <w:t>Principle 1</w:t>
      </w:r>
      <w:r w:rsidR="0088719C" w:rsidRPr="00386988">
        <w:rPr>
          <w:rFonts w:eastAsia="宋体" w:hint="eastAsia"/>
          <w:b/>
          <w:lang w:val="en-GB"/>
        </w:rPr>
        <w:t>：</w:t>
      </w:r>
      <w:r w:rsidR="00C253D4">
        <w:rPr>
          <w:rFonts w:eastAsia="宋体" w:hint="eastAsia"/>
          <w:b/>
          <w:lang w:val="en-GB"/>
        </w:rPr>
        <w:t>F</w:t>
      </w:r>
      <w:r w:rsidR="00C253D4">
        <w:rPr>
          <w:rFonts w:eastAsia="宋体"/>
          <w:b/>
          <w:lang w:val="en-GB"/>
        </w:rPr>
        <w:t xml:space="preserve">or each </w:t>
      </w:r>
      <w:r w:rsidR="00661797">
        <w:rPr>
          <w:rFonts w:eastAsia="宋体"/>
          <w:b/>
          <w:lang w:val="en-GB"/>
        </w:rPr>
        <w:t>s</w:t>
      </w:r>
      <w:r w:rsidR="00965B4A">
        <w:rPr>
          <w:rFonts w:eastAsia="宋体"/>
          <w:b/>
          <w:lang w:val="en-GB"/>
        </w:rPr>
        <w:t>emi-static UL/DL configuration period</w:t>
      </w:r>
      <w:r w:rsidR="00661797">
        <w:rPr>
          <w:rFonts w:eastAsia="宋体"/>
          <w:b/>
          <w:lang w:val="en-GB"/>
        </w:rPr>
        <w:t>icity</w:t>
      </w:r>
      <w:r w:rsidR="00965B4A">
        <w:rPr>
          <w:rFonts w:eastAsia="宋体"/>
          <w:b/>
          <w:lang w:val="en-GB"/>
        </w:rPr>
        <w:t xml:space="preserve">, </w:t>
      </w:r>
      <w:r w:rsidR="00F22274">
        <w:rPr>
          <w:rFonts w:eastAsia="宋体"/>
          <w:b/>
          <w:lang w:val="en-GB"/>
        </w:rPr>
        <w:t>there is at least one</w:t>
      </w:r>
      <w:r w:rsidR="00382E44">
        <w:rPr>
          <w:rFonts w:eastAsia="宋体"/>
          <w:b/>
          <w:lang w:val="en-GB"/>
        </w:rPr>
        <w:t xml:space="preserve"> PRACH configuration, ensuring</w:t>
      </w:r>
      <w:r w:rsidR="008A1A05">
        <w:rPr>
          <w:rFonts w:eastAsia="宋体"/>
          <w:b/>
          <w:lang w:val="en-GB"/>
        </w:rPr>
        <w:t xml:space="preserve"> </w:t>
      </w:r>
      <w:r w:rsidR="00661797">
        <w:rPr>
          <w:rFonts w:eastAsia="宋体"/>
          <w:b/>
          <w:lang w:val="en-GB"/>
        </w:rPr>
        <w:t xml:space="preserve">PRACH occasion exists in every period. </w:t>
      </w:r>
    </w:p>
    <w:p w14:paraId="37FB384C" w14:textId="4EC4C878" w:rsidR="003D4C41" w:rsidRDefault="00BA6EC3" w:rsidP="00DC778D">
      <w:pPr>
        <w:spacing w:beforeLines="50" w:before="156" w:line="240" w:lineRule="auto"/>
        <w:ind w:firstLine="420"/>
        <w:rPr>
          <w:rFonts w:eastAsia="宋体"/>
          <w:lang w:val="en-GB"/>
        </w:rPr>
      </w:pPr>
      <w:r>
        <w:rPr>
          <w:rFonts w:eastAsia="宋体"/>
          <w:lang w:val="en-GB"/>
        </w:rPr>
        <w:t xml:space="preserve">The main motivation for this principle </w:t>
      </w:r>
      <w:r w:rsidR="00066F1D">
        <w:rPr>
          <w:rFonts w:eastAsia="宋体"/>
          <w:lang w:val="en-GB"/>
        </w:rPr>
        <w:t xml:space="preserve">is </w:t>
      </w:r>
      <w:r w:rsidR="00F4447B">
        <w:rPr>
          <w:rFonts w:eastAsia="宋体"/>
          <w:lang w:val="en-GB"/>
        </w:rPr>
        <w:t>to provide</w:t>
      </w:r>
      <w:r w:rsidR="00D36F6E">
        <w:rPr>
          <w:rFonts w:eastAsia="宋体"/>
          <w:lang w:val="en-GB"/>
        </w:rPr>
        <w:t xml:space="preserve"> </w:t>
      </w:r>
      <w:r w:rsidR="0077712A">
        <w:rPr>
          <w:rFonts w:eastAsia="宋体"/>
          <w:lang w:val="en-GB"/>
        </w:rPr>
        <w:t xml:space="preserve">the possibility of configuration PRACH in every </w:t>
      </w:r>
      <w:r w:rsidR="008D7494">
        <w:rPr>
          <w:rFonts w:eastAsia="宋体"/>
          <w:lang w:val="en-GB"/>
        </w:rPr>
        <w:t xml:space="preserve">DL/UL </w:t>
      </w:r>
      <w:r w:rsidR="008D7494">
        <w:rPr>
          <w:rFonts w:eastAsia="宋体" w:hint="eastAsia"/>
          <w:lang w:val="en-GB"/>
        </w:rPr>
        <w:t>periodicity</w:t>
      </w:r>
      <w:r w:rsidR="00F4447B">
        <w:rPr>
          <w:rFonts w:eastAsia="宋体"/>
          <w:lang w:val="en-GB"/>
        </w:rPr>
        <w:t xml:space="preserve">, thus ensuring the latency between SSB detection and associated </w:t>
      </w:r>
      <w:r w:rsidR="00F4447B">
        <w:rPr>
          <w:rFonts w:eastAsia="宋体" w:hint="eastAsia"/>
          <w:lang w:val="en-GB"/>
        </w:rPr>
        <w:t>PRACH</w:t>
      </w:r>
      <w:r w:rsidR="00F4447B">
        <w:rPr>
          <w:rFonts w:eastAsia="宋体"/>
          <w:lang w:val="en-GB"/>
        </w:rPr>
        <w:t xml:space="preserve"> </w:t>
      </w:r>
      <w:r w:rsidR="00F4447B">
        <w:rPr>
          <w:rFonts w:eastAsia="宋体" w:hint="eastAsia"/>
          <w:lang w:val="en-GB"/>
        </w:rPr>
        <w:t>transmission</w:t>
      </w:r>
      <w:r w:rsidR="007E160E">
        <w:rPr>
          <w:rFonts w:eastAsia="宋体"/>
          <w:lang w:val="en-GB"/>
        </w:rPr>
        <w:t xml:space="preserve">. </w:t>
      </w:r>
    </w:p>
    <w:p w14:paraId="401D2E96" w14:textId="08F46FE6" w:rsidR="00E4747E" w:rsidRDefault="00FC4F46">
      <w:pPr>
        <w:spacing w:beforeLines="50" w:before="156" w:line="240" w:lineRule="auto"/>
        <w:rPr>
          <w:rFonts w:eastAsia="宋体"/>
          <w:b/>
          <w:lang w:val="en-GB"/>
        </w:rPr>
      </w:pPr>
      <w:r w:rsidRPr="00386988">
        <w:rPr>
          <w:rFonts w:eastAsia="宋体" w:hint="eastAsia"/>
          <w:b/>
          <w:lang w:val="en-GB"/>
        </w:rPr>
        <w:t>Princ</w:t>
      </w:r>
      <w:r w:rsidRPr="00386988">
        <w:rPr>
          <w:rFonts w:eastAsia="宋体"/>
          <w:b/>
          <w:lang w:val="en-GB"/>
        </w:rPr>
        <w:t>iple 2</w:t>
      </w:r>
      <w:r w:rsidR="0088719C" w:rsidRPr="00386988">
        <w:rPr>
          <w:rFonts w:eastAsia="宋体" w:hint="eastAsia"/>
          <w:b/>
          <w:lang w:val="en-GB"/>
        </w:rPr>
        <w:t>：</w:t>
      </w:r>
      <w:r w:rsidR="00F06B33">
        <w:rPr>
          <w:rFonts w:eastAsia="宋体" w:hint="eastAsia"/>
          <w:b/>
          <w:lang w:val="en-GB"/>
        </w:rPr>
        <w:t>P</w:t>
      </w:r>
      <w:r w:rsidR="00727FB8" w:rsidRPr="00386988">
        <w:rPr>
          <w:rFonts w:eastAsia="宋体"/>
          <w:b/>
          <w:lang w:val="en-GB"/>
        </w:rPr>
        <w:t xml:space="preserve">RACH </w:t>
      </w:r>
      <w:r w:rsidR="00BA06C2">
        <w:rPr>
          <w:rFonts w:eastAsia="宋体"/>
          <w:b/>
          <w:lang w:val="en-GB"/>
        </w:rPr>
        <w:t>o</w:t>
      </w:r>
      <w:r w:rsidR="00BA06C2" w:rsidRPr="00386988">
        <w:rPr>
          <w:rFonts w:eastAsia="宋体"/>
          <w:b/>
          <w:lang w:val="en-GB"/>
        </w:rPr>
        <w:t>ccasion</w:t>
      </w:r>
      <w:r w:rsidR="00BA06C2">
        <w:rPr>
          <w:rFonts w:eastAsia="宋体"/>
          <w:b/>
          <w:lang w:val="en-GB"/>
        </w:rPr>
        <w:t xml:space="preserve"> </w:t>
      </w:r>
      <w:r w:rsidR="00730AE1">
        <w:rPr>
          <w:rFonts w:eastAsia="宋体"/>
          <w:b/>
          <w:lang w:val="en-GB"/>
        </w:rPr>
        <w:t xml:space="preserve">should </w:t>
      </w:r>
      <w:r w:rsidR="00BA06C2">
        <w:rPr>
          <w:rFonts w:eastAsia="宋体"/>
          <w:b/>
          <w:lang w:val="en-GB"/>
        </w:rPr>
        <w:t xml:space="preserve">be designed to </w:t>
      </w:r>
      <w:r w:rsidR="00730AE1">
        <w:rPr>
          <w:rFonts w:eastAsia="宋体"/>
          <w:b/>
          <w:lang w:val="en-GB"/>
        </w:rPr>
        <w:t xml:space="preserve">occupy the </w:t>
      </w:r>
      <w:r w:rsidR="009837B6">
        <w:rPr>
          <w:rFonts w:eastAsia="宋体"/>
          <w:b/>
          <w:lang w:val="en-GB"/>
        </w:rPr>
        <w:t xml:space="preserve">end of a </w:t>
      </w:r>
      <w:r w:rsidR="00BA06C2">
        <w:rPr>
          <w:rFonts w:eastAsia="宋体"/>
          <w:b/>
          <w:lang w:val="en-GB"/>
        </w:rPr>
        <w:t>semi-static UL/D</w:t>
      </w:r>
      <w:r w:rsidR="00E84193">
        <w:rPr>
          <w:rFonts w:eastAsia="宋体"/>
          <w:b/>
          <w:lang w:val="en-GB"/>
        </w:rPr>
        <w:t>L</w:t>
      </w:r>
      <w:r w:rsidR="00BA06C2">
        <w:rPr>
          <w:rFonts w:eastAsia="宋体"/>
          <w:b/>
          <w:lang w:val="en-GB"/>
        </w:rPr>
        <w:t xml:space="preserve"> configuration period.</w:t>
      </w:r>
      <w:r w:rsidR="00F72254" w:rsidRPr="00386988" w:rsidDel="00F72254">
        <w:rPr>
          <w:rFonts w:eastAsia="宋体" w:hint="eastAsia"/>
          <w:b/>
          <w:lang w:val="en-GB"/>
        </w:rPr>
        <w:t xml:space="preserve"> </w:t>
      </w:r>
    </w:p>
    <w:p w14:paraId="1088DF8B" w14:textId="4659D2F3" w:rsidR="006B358E" w:rsidRPr="00386988" w:rsidRDefault="00F72254" w:rsidP="001624B6">
      <w:pPr>
        <w:spacing w:beforeLines="50" w:before="156" w:line="240" w:lineRule="auto"/>
        <w:ind w:left="420"/>
        <w:rPr>
          <w:rFonts w:eastAsia="宋体"/>
          <w:b/>
          <w:lang w:val="en-GB"/>
        </w:rPr>
      </w:pPr>
      <w:r>
        <w:rPr>
          <w:rFonts w:eastAsia="宋体" w:hint="eastAsia"/>
        </w:rPr>
        <w:t>T</w:t>
      </w:r>
      <w:r>
        <w:rPr>
          <w:rFonts w:eastAsia="宋体"/>
        </w:rPr>
        <w:t xml:space="preserve">he main motivation for this principle is to avoid collision with DL part. For some </w:t>
      </w:r>
      <w:r w:rsidR="00E84193" w:rsidRPr="00E84193">
        <w:rPr>
          <w:rFonts w:eastAsia="宋体"/>
        </w:rPr>
        <w:t>semi-static UL/DL configuration period</w:t>
      </w:r>
      <w:r w:rsidR="00E84193">
        <w:rPr>
          <w:rFonts w:eastAsia="宋体"/>
        </w:rPr>
        <w:t xml:space="preserve"> (mainly 2.5ms and 1.25ms introduced in last meeting</w:t>
      </w:r>
      <w:r w:rsidR="00BE67DF">
        <w:rPr>
          <w:rFonts w:eastAsia="宋体"/>
        </w:rPr>
        <w:t xml:space="preserve">, as well as the </w:t>
      </w:r>
      <w:r w:rsidR="00490AA8">
        <w:rPr>
          <w:rFonts w:eastAsia="宋体"/>
        </w:rPr>
        <w:t>two-periodicity</w:t>
      </w:r>
      <w:r w:rsidR="00BE67DF">
        <w:rPr>
          <w:rFonts w:eastAsia="宋体"/>
        </w:rPr>
        <w:t xml:space="preserve"> case</w:t>
      </w:r>
      <w:r w:rsidR="00E84193">
        <w:rPr>
          <w:rFonts w:eastAsia="宋体"/>
        </w:rPr>
        <w:t>)</w:t>
      </w:r>
      <w:r w:rsidR="000D0E55">
        <w:rPr>
          <w:rFonts w:eastAsia="宋体"/>
        </w:rPr>
        <w:t xml:space="preserve">, the current agreement </w:t>
      </w:r>
      <w:r w:rsidR="002D5D5B">
        <w:rPr>
          <w:rFonts w:eastAsia="宋体"/>
        </w:rPr>
        <w:t xml:space="preserve">may not </w:t>
      </w:r>
      <w:r w:rsidR="0017512D">
        <w:rPr>
          <w:rFonts w:eastAsia="宋体"/>
        </w:rPr>
        <w:t xml:space="preserve">support </w:t>
      </w:r>
      <w:r w:rsidR="00306D77">
        <w:rPr>
          <w:rFonts w:eastAsia="宋体"/>
        </w:rPr>
        <w:t>these periodicities well</w:t>
      </w:r>
      <w:r w:rsidR="00490AA8">
        <w:rPr>
          <w:rFonts w:eastAsia="宋体"/>
        </w:rPr>
        <w:t>. These will be discussed case-by-case in the following session.</w:t>
      </w:r>
    </w:p>
    <w:p w14:paraId="26D824D7" w14:textId="39EB4776" w:rsidR="00D3286B" w:rsidRDefault="004C5ECD" w:rsidP="00D3286B">
      <w:pPr>
        <w:spacing w:beforeLines="50" w:before="156" w:line="240" w:lineRule="auto"/>
        <w:ind w:left="2" w:hanging="2"/>
        <w:rPr>
          <w:rFonts w:eastAsia="宋体"/>
          <w:b/>
          <w:lang w:val="en-GB"/>
        </w:rPr>
      </w:pPr>
      <w:r w:rsidRPr="00EA5A49">
        <w:rPr>
          <w:rFonts w:eastAsia="宋体" w:hint="eastAsia"/>
          <w:b/>
          <w:lang w:val="en-GB"/>
        </w:rPr>
        <w:t>Principle</w:t>
      </w:r>
      <w:r w:rsidRPr="00EA5A49">
        <w:rPr>
          <w:rFonts w:eastAsia="宋体"/>
          <w:b/>
          <w:lang w:val="en-GB"/>
        </w:rPr>
        <w:t xml:space="preserve"> 3</w:t>
      </w:r>
      <w:r w:rsidRPr="00EA5A49">
        <w:rPr>
          <w:rFonts w:eastAsia="宋体" w:hint="eastAsia"/>
          <w:b/>
          <w:lang w:val="en-GB"/>
        </w:rPr>
        <w:t>：</w:t>
      </w:r>
      <w:r w:rsidR="00EA1D58">
        <w:rPr>
          <w:rFonts w:eastAsia="宋体" w:hint="eastAsia"/>
          <w:b/>
          <w:lang w:val="en-GB"/>
        </w:rPr>
        <w:t>F</w:t>
      </w:r>
      <w:r w:rsidR="00EA1D58">
        <w:rPr>
          <w:rFonts w:eastAsia="宋体"/>
          <w:b/>
          <w:lang w:val="en-GB"/>
        </w:rPr>
        <w:t xml:space="preserve">or long sequence format, try to </w:t>
      </w:r>
      <w:r w:rsidR="00D3286B">
        <w:rPr>
          <w:rFonts w:eastAsia="宋体"/>
          <w:b/>
          <w:lang w:val="en-GB"/>
        </w:rPr>
        <w:t>design PRACH configurations with the same density by different offset</w:t>
      </w:r>
      <w:r w:rsidR="0086233E">
        <w:rPr>
          <w:rFonts w:eastAsia="宋体"/>
          <w:b/>
          <w:lang w:val="en-GB"/>
        </w:rPr>
        <w:t xml:space="preserve"> as LTE</w:t>
      </w:r>
      <w:r w:rsidR="00CD2831">
        <w:rPr>
          <w:rFonts w:eastAsia="宋体"/>
          <w:b/>
          <w:lang w:val="en-GB"/>
        </w:rPr>
        <w:t>. FFS for short sequence.</w:t>
      </w:r>
    </w:p>
    <w:p w14:paraId="12213C2F" w14:textId="336EEAF1" w:rsidR="00274CA9" w:rsidRDefault="00274CA9" w:rsidP="00D4343E">
      <w:pPr>
        <w:spacing w:beforeLines="50" w:before="156" w:line="240" w:lineRule="auto"/>
        <w:ind w:left="426"/>
        <w:rPr>
          <w:rFonts w:eastAsia="宋体"/>
        </w:rPr>
      </w:pPr>
      <w:r>
        <w:rPr>
          <w:rFonts w:eastAsia="宋体"/>
        </w:rPr>
        <w:t xml:space="preserve">The main motivation for this principle is </w:t>
      </w:r>
      <w:r w:rsidR="00C212E1">
        <w:rPr>
          <w:rFonts w:eastAsia="宋体"/>
        </w:rPr>
        <w:t xml:space="preserve">to </w:t>
      </w:r>
      <w:r w:rsidR="00C41466">
        <w:rPr>
          <w:rFonts w:eastAsia="宋体"/>
        </w:rPr>
        <w:t xml:space="preserve">reduce interference to gNB and </w:t>
      </w:r>
      <w:r w:rsidR="007035D1">
        <w:rPr>
          <w:rFonts w:eastAsia="宋体"/>
        </w:rPr>
        <w:t xml:space="preserve">reduce gNB complexity. For short sequence, </w:t>
      </w:r>
      <w:r w:rsidR="007035D1">
        <w:rPr>
          <w:rFonts w:eastAsia="宋体" w:hint="eastAsia"/>
        </w:rPr>
        <w:t>since</w:t>
      </w:r>
      <w:r w:rsidR="007035D1">
        <w:rPr>
          <w:rFonts w:eastAsia="宋体"/>
        </w:rPr>
        <w:t xml:space="preserve"> there are </w:t>
      </w:r>
      <w:r w:rsidR="00E94775">
        <w:rPr>
          <w:rFonts w:eastAsia="宋体"/>
        </w:rPr>
        <w:t xml:space="preserve">totally 10 </w:t>
      </w:r>
      <w:r w:rsidR="002E7551">
        <w:rPr>
          <w:rFonts w:eastAsia="宋体"/>
        </w:rPr>
        <w:t>preamble formats</w:t>
      </w:r>
      <w:r w:rsidR="002E7551">
        <w:rPr>
          <w:rFonts w:eastAsia="宋体" w:hint="eastAsia"/>
        </w:rPr>
        <w:t>/</w:t>
      </w:r>
      <w:r w:rsidR="002E7551">
        <w:rPr>
          <w:rFonts w:eastAsia="宋体"/>
        </w:rPr>
        <w:t>format combination</w:t>
      </w:r>
      <w:r w:rsidR="008301B2">
        <w:rPr>
          <w:rFonts w:eastAsia="宋体"/>
        </w:rPr>
        <w:t xml:space="preserve">s, </w:t>
      </w:r>
      <w:r w:rsidR="00914106">
        <w:rPr>
          <w:rFonts w:eastAsia="宋体"/>
        </w:rPr>
        <w:t xml:space="preserve">for each </w:t>
      </w:r>
      <w:r w:rsidR="00A96077">
        <w:rPr>
          <w:rFonts w:eastAsia="宋体"/>
        </w:rPr>
        <w:t xml:space="preserve">time pattern of the PRACH configuration, </w:t>
      </w:r>
      <w:r w:rsidR="00DE3D6C">
        <w:rPr>
          <w:rFonts w:eastAsia="宋体"/>
        </w:rPr>
        <w:t xml:space="preserve">10 indexes will be </w:t>
      </w:r>
      <w:r w:rsidR="007C3F9D">
        <w:rPr>
          <w:rFonts w:eastAsia="宋体"/>
        </w:rPr>
        <w:t xml:space="preserve">needed, therefore, we should be very careful in </w:t>
      </w:r>
      <w:r w:rsidR="004323D7">
        <w:rPr>
          <w:rFonts w:eastAsia="宋体"/>
        </w:rPr>
        <w:t>determining</w:t>
      </w:r>
      <w:r w:rsidR="00843710">
        <w:rPr>
          <w:rFonts w:eastAsia="宋体"/>
        </w:rPr>
        <w:t xml:space="preserve"> the </w:t>
      </w:r>
      <w:r w:rsidR="00DC3786">
        <w:rPr>
          <w:rFonts w:eastAsia="宋体"/>
        </w:rPr>
        <w:t>PRACH configuration pattern for short sequence.</w:t>
      </w:r>
    </w:p>
    <w:p w14:paraId="4137F425" w14:textId="1B73180B" w:rsidR="00754FDA" w:rsidRPr="0071780C" w:rsidRDefault="00754FDA" w:rsidP="00754FDA">
      <w:pPr>
        <w:spacing w:beforeLines="50" w:before="156" w:line="240" w:lineRule="auto"/>
        <w:rPr>
          <w:rFonts w:eastAsia="宋体"/>
          <w:b/>
        </w:rPr>
      </w:pPr>
      <w:r w:rsidRPr="0071780C">
        <w:rPr>
          <w:rFonts w:eastAsia="宋体"/>
          <w:b/>
        </w:rPr>
        <w:t xml:space="preserve">Proposal 1: </w:t>
      </w:r>
      <w:r w:rsidR="001133A8" w:rsidRPr="0071780C">
        <w:rPr>
          <w:rFonts w:eastAsia="宋体"/>
          <w:b/>
        </w:rPr>
        <w:t xml:space="preserve">The following principle should be followed in designing PRACH configuration table for </w:t>
      </w:r>
      <w:r w:rsidR="00383510" w:rsidRPr="0071780C">
        <w:rPr>
          <w:rFonts w:eastAsia="宋体"/>
          <w:b/>
        </w:rPr>
        <w:t>TDD</w:t>
      </w:r>
      <w:r w:rsidR="00A73197">
        <w:rPr>
          <w:rFonts w:eastAsia="宋体"/>
          <w:b/>
        </w:rPr>
        <w:t>.</w:t>
      </w:r>
    </w:p>
    <w:p w14:paraId="4CBA5846" w14:textId="77777777" w:rsidR="00383510" w:rsidRDefault="00383510" w:rsidP="0071780C">
      <w:pPr>
        <w:spacing w:line="240" w:lineRule="auto"/>
        <w:ind w:leftChars="200" w:left="420"/>
        <w:rPr>
          <w:rFonts w:eastAsia="宋体"/>
          <w:b/>
          <w:lang w:val="en-GB"/>
        </w:rPr>
      </w:pPr>
      <w:r w:rsidRPr="00386988">
        <w:rPr>
          <w:rFonts w:eastAsia="宋体"/>
          <w:b/>
          <w:lang w:val="en-GB"/>
        </w:rPr>
        <w:t>Principle 1</w:t>
      </w:r>
      <w:r w:rsidRPr="00386988">
        <w:rPr>
          <w:rFonts w:eastAsia="宋体" w:hint="eastAsia"/>
          <w:b/>
          <w:lang w:val="en-GB"/>
        </w:rPr>
        <w:t>：</w:t>
      </w:r>
      <w:r>
        <w:rPr>
          <w:rFonts w:eastAsia="宋体" w:hint="eastAsia"/>
          <w:b/>
          <w:lang w:val="en-GB"/>
        </w:rPr>
        <w:t>F</w:t>
      </w:r>
      <w:r>
        <w:rPr>
          <w:rFonts w:eastAsia="宋体"/>
          <w:b/>
          <w:lang w:val="en-GB"/>
        </w:rPr>
        <w:t xml:space="preserve">or each semi-static UL/DL configuration periodicity, there is at least one PRACH configuration, ensuring PRACH occasion exists in every period. </w:t>
      </w:r>
    </w:p>
    <w:p w14:paraId="0BFA65CD" w14:textId="77777777" w:rsidR="00383510" w:rsidRDefault="00383510" w:rsidP="0071780C">
      <w:pPr>
        <w:spacing w:line="240" w:lineRule="auto"/>
        <w:ind w:leftChars="200" w:left="420"/>
        <w:rPr>
          <w:rFonts w:eastAsia="宋体"/>
          <w:b/>
          <w:lang w:val="en-GB"/>
        </w:rPr>
      </w:pPr>
      <w:r w:rsidRPr="00386988">
        <w:rPr>
          <w:rFonts w:eastAsia="宋体" w:hint="eastAsia"/>
          <w:b/>
          <w:lang w:val="en-GB"/>
        </w:rPr>
        <w:t>Princ</w:t>
      </w:r>
      <w:r w:rsidRPr="00386988">
        <w:rPr>
          <w:rFonts w:eastAsia="宋体"/>
          <w:b/>
          <w:lang w:val="en-GB"/>
        </w:rPr>
        <w:t>iple 2</w:t>
      </w:r>
      <w:r w:rsidRPr="00386988">
        <w:rPr>
          <w:rFonts w:eastAsia="宋体" w:hint="eastAsia"/>
          <w:b/>
          <w:lang w:val="en-GB"/>
        </w:rPr>
        <w:t>：</w:t>
      </w:r>
      <w:r>
        <w:rPr>
          <w:rFonts w:eastAsia="宋体" w:hint="eastAsia"/>
          <w:b/>
          <w:lang w:val="en-GB"/>
        </w:rPr>
        <w:t>P</w:t>
      </w:r>
      <w:r w:rsidRPr="00386988">
        <w:rPr>
          <w:rFonts w:eastAsia="宋体"/>
          <w:b/>
          <w:lang w:val="en-GB"/>
        </w:rPr>
        <w:t xml:space="preserve">RACH </w:t>
      </w:r>
      <w:r>
        <w:rPr>
          <w:rFonts w:eastAsia="宋体"/>
          <w:b/>
          <w:lang w:val="en-GB"/>
        </w:rPr>
        <w:t>o</w:t>
      </w:r>
      <w:r w:rsidRPr="00386988">
        <w:rPr>
          <w:rFonts w:eastAsia="宋体"/>
          <w:b/>
          <w:lang w:val="en-GB"/>
        </w:rPr>
        <w:t>ccasion</w:t>
      </w:r>
      <w:r>
        <w:rPr>
          <w:rFonts w:eastAsia="宋体"/>
          <w:b/>
          <w:lang w:val="en-GB"/>
        </w:rPr>
        <w:t xml:space="preserve"> should be designed to occupy the end of a semi-static UL/DL configuration period.</w:t>
      </w:r>
      <w:r w:rsidRPr="00386988" w:rsidDel="00F72254">
        <w:rPr>
          <w:rFonts w:eastAsia="宋体" w:hint="eastAsia"/>
          <w:b/>
          <w:lang w:val="en-GB"/>
        </w:rPr>
        <w:t xml:space="preserve"> </w:t>
      </w:r>
    </w:p>
    <w:p w14:paraId="0932FD4B" w14:textId="77777777" w:rsidR="00383510" w:rsidRDefault="00383510" w:rsidP="0071780C">
      <w:pPr>
        <w:spacing w:line="240" w:lineRule="auto"/>
        <w:ind w:leftChars="200" w:left="422" w:hanging="2"/>
        <w:rPr>
          <w:rFonts w:eastAsia="宋体"/>
          <w:b/>
          <w:lang w:val="en-GB"/>
        </w:rPr>
      </w:pPr>
      <w:r w:rsidRPr="00EA5A49">
        <w:rPr>
          <w:rFonts w:eastAsia="宋体" w:hint="eastAsia"/>
          <w:b/>
          <w:lang w:val="en-GB"/>
        </w:rPr>
        <w:t>Principle</w:t>
      </w:r>
      <w:r w:rsidRPr="00EA5A49">
        <w:rPr>
          <w:rFonts w:eastAsia="宋体"/>
          <w:b/>
          <w:lang w:val="en-GB"/>
        </w:rPr>
        <w:t xml:space="preserve"> 3</w:t>
      </w:r>
      <w:r w:rsidRPr="00EA5A49">
        <w:rPr>
          <w:rFonts w:eastAsia="宋体" w:hint="eastAsia"/>
          <w:b/>
          <w:lang w:val="en-GB"/>
        </w:rPr>
        <w:t>：</w:t>
      </w:r>
      <w:r>
        <w:rPr>
          <w:rFonts w:eastAsia="宋体" w:hint="eastAsia"/>
          <w:b/>
          <w:lang w:val="en-GB"/>
        </w:rPr>
        <w:t>F</w:t>
      </w:r>
      <w:r>
        <w:rPr>
          <w:rFonts w:eastAsia="宋体"/>
          <w:b/>
          <w:lang w:val="en-GB"/>
        </w:rPr>
        <w:t>or long sequence format, try to design PRACH configurations with the same density by different offset as LTE. FFS for short sequence.</w:t>
      </w:r>
    </w:p>
    <w:p w14:paraId="69B6143B" w14:textId="1107CFA6" w:rsidR="00383510" w:rsidRPr="0071780C" w:rsidRDefault="00831DFA" w:rsidP="0071780C">
      <w:pPr>
        <w:spacing w:beforeLines="50" w:before="156" w:line="240" w:lineRule="auto"/>
        <w:rPr>
          <w:rFonts w:eastAsia="宋体"/>
        </w:rPr>
      </w:pPr>
      <w:r>
        <w:rPr>
          <w:rFonts w:eastAsia="宋体" w:hint="eastAsia"/>
        </w:rPr>
        <w:t>_</w:t>
      </w:r>
      <w:r>
        <w:rPr>
          <w:rFonts w:eastAsia="宋体"/>
        </w:rPr>
        <w:t>__________________________________________________________________________________________</w:t>
      </w:r>
    </w:p>
    <w:p w14:paraId="156F6274" w14:textId="0F279E33" w:rsidR="00CF45D1" w:rsidRDefault="004305A1" w:rsidP="0071780C">
      <w:pPr>
        <w:pStyle w:val="1"/>
        <w:spacing w:before="120"/>
        <w:ind w:left="806" w:hanging="403"/>
        <w:rPr>
          <w:rFonts w:ascii="Times New Roman" w:eastAsia="宋体" w:hAnsi="Times New Roman"/>
          <w:lang w:eastAsia="zh-CN"/>
        </w:rPr>
      </w:pPr>
      <w:r w:rsidRPr="004305A1">
        <w:rPr>
          <w:rFonts w:ascii="Times New Roman" w:eastAsia="宋体" w:hAnsi="Times New Roman"/>
          <w:lang w:eastAsia="zh-CN"/>
        </w:rPr>
        <w:t>Random access configurations for FR1</w:t>
      </w:r>
    </w:p>
    <w:p w14:paraId="7DECD5E7" w14:textId="1D86548E" w:rsidR="00DD1CC5" w:rsidRDefault="008A6256" w:rsidP="00DD1CC5">
      <w:pPr>
        <w:rPr>
          <w:rFonts w:eastAsiaTheme="minorEastAsia"/>
          <w:lang w:val="en-GB"/>
        </w:rPr>
      </w:pPr>
      <w:r>
        <w:rPr>
          <w:rFonts w:eastAsiaTheme="minorEastAsia" w:hint="eastAsia"/>
          <w:lang w:val="en-GB"/>
        </w:rPr>
        <w:t>Based</w:t>
      </w:r>
      <w:r>
        <w:rPr>
          <w:rFonts w:eastAsiaTheme="minorEastAsia"/>
          <w:lang w:val="en-GB"/>
        </w:rPr>
        <w:t xml:space="preserve"> </w:t>
      </w:r>
      <w:r>
        <w:rPr>
          <w:rFonts w:eastAsiaTheme="minorEastAsia" w:hint="eastAsia"/>
          <w:lang w:val="en-GB"/>
        </w:rPr>
        <w:t>o</w:t>
      </w:r>
      <w:r>
        <w:rPr>
          <w:rFonts w:eastAsiaTheme="minorEastAsia"/>
          <w:lang w:val="en-GB"/>
        </w:rPr>
        <w:t xml:space="preserve">n the above </w:t>
      </w:r>
      <w:r w:rsidR="006109C3">
        <w:rPr>
          <w:rFonts w:eastAsiaTheme="minorEastAsia"/>
          <w:lang w:val="en-GB"/>
        </w:rPr>
        <w:t xml:space="preserve">principles, we present the </w:t>
      </w:r>
      <w:r w:rsidR="00B52B58">
        <w:rPr>
          <w:rFonts w:eastAsiaTheme="minorEastAsia"/>
          <w:lang w:val="en-GB"/>
        </w:rPr>
        <w:t xml:space="preserve">PRACH configuration patterns </w:t>
      </w:r>
      <w:r w:rsidR="00C01E41">
        <w:rPr>
          <w:rFonts w:eastAsiaTheme="minorEastAsia"/>
          <w:lang w:val="en-GB"/>
        </w:rPr>
        <w:t xml:space="preserve">in this </w:t>
      </w:r>
      <w:r w:rsidR="00153B46">
        <w:rPr>
          <w:rFonts w:eastAsiaTheme="minorEastAsia"/>
          <w:lang w:val="en-GB"/>
        </w:rPr>
        <w:t xml:space="preserve">section and discuss about some </w:t>
      </w:r>
      <w:r w:rsidR="002B1791">
        <w:rPr>
          <w:rFonts w:eastAsiaTheme="minorEastAsia"/>
          <w:lang w:val="en-GB"/>
        </w:rPr>
        <w:t>special cases in the design.</w:t>
      </w:r>
    </w:p>
    <w:p w14:paraId="3E0E32E4" w14:textId="77777777" w:rsidR="00262F4C" w:rsidRPr="0071780C" w:rsidRDefault="009C3BE5" w:rsidP="00B85709">
      <w:pPr>
        <w:pStyle w:val="a7"/>
        <w:numPr>
          <w:ilvl w:val="1"/>
          <w:numId w:val="2"/>
        </w:numPr>
        <w:spacing w:beforeLines="50" w:before="156"/>
        <w:ind w:leftChars="0"/>
        <w:rPr>
          <w:rFonts w:eastAsiaTheme="minorEastAsia"/>
          <w:b/>
          <w:sz w:val="21"/>
        </w:rPr>
      </w:pPr>
      <w:r>
        <w:rPr>
          <w:rFonts w:eastAsiaTheme="minorEastAsia" w:hint="eastAsia"/>
          <w:b/>
          <w:sz w:val="21"/>
          <w:szCs w:val="21"/>
          <w:lang w:eastAsia="zh-CN"/>
        </w:rPr>
        <w:t>P</w:t>
      </w:r>
      <w:r>
        <w:rPr>
          <w:rFonts w:eastAsiaTheme="minorEastAsia"/>
          <w:b/>
          <w:sz w:val="21"/>
          <w:szCs w:val="21"/>
          <w:lang w:eastAsia="zh-CN"/>
        </w:rPr>
        <w:t xml:space="preserve">RACH configuration pattern for format </w:t>
      </w:r>
      <w:r w:rsidR="00041849">
        <w:rPr>
          <w:rFonts w:eastAsiaTheme="minorEastAsia"/>
          <w:b/>
          <w:sz w:val="21"/>
          <w:szCs w:val="21"/>
          <w:lang w:eastAsia="zh-CN"/>
        </w:rPr>
        <w:t>0</w:t>
      </w:r>
      <w:r w:rsidR="00041849">
        <w:rPr>
          <w:rFonts w:eastAsiaTheme="minorEastAsia" w:hint="eastAsia"/>
          <w:b/>
          <w:sz w:val="21"/>
          <w:szCs w:val="21"/>
          <w:lang w:eastAsia="zh-CN"/>
        </w:rPr>
        <w:t>/</w:t>
      </w:r>
      <w:r w:rsidR="00041849">
        <w:rPr>
          <w:rFonts w:eastAsiaTheme="minorEastAsia"/>
          <w:b/>
          <w:sz w:val="21"/>
          <w:szCs w:val="21"/>
          <w:lang w:eastAsia="zh-CN"/>
        </w:rPr>
        <w:t>3</w:t>
      </w:r>
    </w:p>
    <w:p w14:paraId="5306CBF3" w14:textId="08127891" w:rsidR="001E1A52" w:rsidRPr="0071780C" w:rsidRDefault="00262F4C" w:rsidP="0071780C">
      <w:pPr>
        <w:spacing w:beforeLines="50" w:before="156"/>
        <w:rPr>
          <w:rFonts w:eastAsiaTheme="minorEastAsia"/>
        </w:rPr>
      </w:pPr>
      <w:r w:rsidRPr="0071780C">
        <w:rPr>
          <w:rFonts w:eastAsiaTheme="minorEastAsia"/>
          <w:szCs w:val="21"/>
        </w:rPr>
        <w:t xml:space="preserve">In </w:t>
      </w:r>
      <w:r w:rsidR="00092455">
        <w:rPr>
          <w:rFonts w:eastAsiaTheme="minorEastAsia"/>
          <w:szCs w:val="21"/>
        </w:rPr>
        <w:t>Fig. 1</w:t>
      </w:r>
      <w:r w:rsidR="00117B99">
        <w:rPr>
          <w:rFonts w:eastAsiaTheme="minorEastAsia"/>
          <w:szCs w:val="21"/>
        </w:rPr>
        <w:t xml:space="preserve">, the PRACH configuration </w:t>
      </w:r>
      <w:r w:rsidR="000E7775">
        <w:rPr>
          <w:rFonts w:eastAsiaTheme="minorEastAsia"/>
          <w:szCs w:val="21"/>
        </w:rPr>
        <w:t>pattern</w:t>
      </w:r>
      <w:r w:rsidR="00A30F19">
        <w:rPr>
          <w:rFonts w:eastAsiaTheme="minorEastAsia"/>
          <w:szCs w:val="21"/>
        </w:rPr>
        <w:t xml:space="preserve"> </w:t>
      </w:r>
      <w:r w:rsidR="005016C1">
        <w:rPr>
          <w:rFonts w:eastAsiaTheme="minorEastAsia"/>
          <w:szCs w:val="21"/>
        </w:rPr>
        <w:t xml:space="preserve">with </w:t>
      </w:r>
      <w:r w:rsidR="009244DF">
        <w:rPr>
          <w:rFonts w:eastAsiaTheme="minorEastAsia" w:hint="eastAsia"/>
          <w:szCs w:val="21"/>
        </w:rPr>
        <w:t>different</w:t>
      </w:r>
      <w:r w:rsidR="009244DF">
        <w:rPr>
          <w:rFonts w:eastAsiaTheme="minorEastAsia"/>
          <w:szCs w:val="21"/>
        </w:rPr>
        <w:t xml:space="preserve"> </w:t>
      </w:r>
      <w:r w:rsidR="005016C1">
        <w:rPr>
          <w:rFonts w:eastAsiaTheme="minorEastAsia"/>
          <w:szCs w:val="21"/>
        </w:rPr>
        <w:t>PRACH occasion (RO)</w:t>
      </w:r>
      <w:r w:rsidR="005016C1">
        <w:rPr>
          <w:rFonts w:eastAsiaTheme="minorEastAsia" w:hint="eastAsia"/>
          <w:szCs w:val="21"/>
        </w:rPr>
        <w:t xml:space="preserve"> </w:t>
      </w:r>
      <w:r w:rsidR="005016C1">
        <w:rPr>
          <w:rFonts w:eastAsiaTheme="minorEastAsia"/>
          <w:szCs w:val="21"/>
        </w:rPr>
        <w:t xml:space="preserve">densities are </w:t>
      </w:r>
      <w:r w:rsidR="00720008">
        <w:rPr>
          <w:rFonts w:eastAsiaTheme="minorEastAsia"/>
          <w:szCs w:val="21"/>
        </w:rPr>
        <w:t xml:space="preserve">provided. </w:t>
      </w:r>
    </w:p>
    <w:p w14:paraId="4EA4F595" w14:textId="12182DD4" w:rsidR="00535021" w:rsidRDefault="002335A5" w:rsidP="0071780C">
      <w:pPr>
        <w:spacing w:line="240" w:lineRule="auto"/>
        <w:jc w:val="center"/>
      </w:pPr>
      <w:r>
        <w:object w:dxaOrig="15541" w:dyaOrig="5311" w14:anchorId="2C5B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35pt;height:112.2pt;mso-position-vertical:absolute" o:ole="">
            <v:imagedata r:id="rId8" o:title=""/>
          </v:shape>
          <o:OLEObject Type="Embed" ProgID="Visio.Drawing.15" ShapeID="_x0000_i1025" DrawAspect="Content" ObjectID="_1577272417" r:id="rId9"/>
        </w:object>
      </w:r>
    </w:p>
    <w:p w14:paraId="6EA658F4" w14:textId="26347F7D" w:rsidR="0030618A" w:rsidRDefault="00127F39" w:rsidP="007600B6">
      <w:pPr>
        <w:pStyle w:val="a7"/>
        <w:numPr>
          <w:ilvl w:val="0"/>
          <w:numId w:val="18"/>
        </w:numPr>
        <w:spacing w:line="240" w:lineRule="auto"/>
        <w:ind w:leftChars="0"/>
        <w:jc w:val="center"/>
        <w:rPr>
          <w:rFonts w:eastAsiaTheme="minorEastAsia"/>
        </w:rPr>
      </w:pPr>
      <w:r>
        <w:rPr>
          <w:rFonts w:eastAsiaTheme="minorEastAsia" w:hint="eastAsia"/>
          <w:lang w:eastAsia="zh-CN"/>
        </w:rPr>
        <w:t>D</w:t>
      </w:r>
      <w:r>
        <w:rPr>
          <w:rFonts w:eastAsiaTheme="minorEastAsia"/>
          <w:lang w:eastAsia="zh-CN"/>
        </w:rPr>
        <w:t>ensity</w:t>
      </w:r>
      <w:r w:rsidR="00D71986">
        <w:rPr>
          <w:rFonts w:eastAsiaTheme="minorEastAsia"/>
          <w:lang w:eastAsia="zh-CN"/>
        </w:rPr>
        <w:t xml:space="preserve"> 0.5 RO</w:t>
      </w:r>
      <w:r w:rsidR="00D71986">
        <w:rPr>
          <w:rFonts w:eastAsiaTheme="minorEastAsia" w:hint="eastAsia"/>
          <w:lang w:eastAsia="zh-CN"/>
        </w:rPr>
        <w:t>/</w:t>
      </w:r>
      <w:r w:rsidR="00D71986">
        <w:rPr>
          <w:rFonts w:eastAsiaTheme="minorEastAsia"/>
          <w:lang w:eastAsia="zh-CN"/>
        </w:rPr>
        <w:t>10ms</w:t>
      </w:r>
      <w:r w:rsidR="00D14232">
        <w:rPr>
          <w:rFonts w:eastAsiaTheme="minorEastAsia"/>
          <w:lang w:eastAsia="zh-CN"/>
        </w:rPr>
        <w:t xml:space="preserve">. These patterns can be configured for </w:t>
      </w:r>
      <w:r w:rsidR="00B96DC6">
        <w:rPr>
          <w:rFonts w:eastAsiaTheme="minorEastAsia"/>
          <w:lang w:eastAsia="zh-CN"/>
        </w:rPr>
        <w:t>2ms, 2.5ms, 5ms and 10ms.</w:t>
      </w:r>
    </w:p>
    <w:p w14:paraId="12EA250E" w14:textId="44A2DB15" w:rsidR="000A05E7" w:rsidRDefault="005C27F1" w:rsidP="0071780C">
      <w:pPr>
        <w:pStyle w:val="a7"/>
        <w:spacing w:after="0" w:line="240" w:lineRule="auto"/>
        <w:ind w:leftChars="0" w:left="357"/>
        <w:jc w:val="center"/>
        <w:rPr>
          <w:rFonts w:eastAsiaTheme="minorEastAsia"/>
        </w:rPr>
      </w:pPr>
      <w:r>
        <w:object w:dxaOrig="8566" w:dyaOrig="7096" w14:anchorId="13D2E8E2">
          <v:shape id="_x0000_i1026" type="#_x0000_t75" style="width:214.15pt;height:177.65pt" o:ole="">
            <v:imagedata r:id="rId10" o:title=""/>
          </v:shape>
          <o:OLEObject Type="Embed" ProgID="Visio.Drawing.15" ShapeID="_x0000_i1026" DrawAspect="Content" ObjectID="_1577272418" r:id="rId11"/>
        </w:object>
      </w:r>
    </w:p>
    <w:p w14:paraId="7DCBF139" w14:textId="5DCA9A0C" w:rsidR="000A05E7" w:rsidRDefault="000A05E7" w:rsidP="00D724AA">
      <w:pPr>
        <w:pStyle w:val="a7"/>
        <w:numPr>
          <w:ilvl w:val="0"/>
          <w:numId w:val="18"/>
        </w:numPr>
        <w:spacing w:line="240" w:lineRule="auto"/>
        <w:ind w:leftChars="0"/>
        <w:jc w:val="center"/>
        <w:rPr>
          <w:rFonts w:eastAsiaTheme="minorEastAsia"/>
          <w:lang w:eastAsia="zh-CN"/>
        </w:rPr>
      </w:pPr>
      <w:r w:rsidRPr="00035C86">
        <w:rPr>
          <w:rFonts w:eastAsiaTheme="minorEastAsia"/>
          <w:lang w:eastAsia="zh-CN"/>
        </w:rPr>
        <w:t xml:space="preserve">Density 1 RO/10ms. </w:t>
      </w:r>
      <w:r w:rsidR="00035C86">
        <w:rPr>
          <w:rFonts w:eastAsiaTheme="minorEastAsia"/>
          <w:lang w:eastAsia="zh-CN"/>
        </w:rPr>
        <w:t xml:space="preserve"> </w:t>
      </w:r>
      <w:r w:rsidR="00AC7606" w:rsidRPr="00035C86">
        <w:rPr>
          <w:rFonts w:eastAsiaTheme="minorEastAsia"/>
          <w:lang w:eastAsia="zh-CN"/>
        </w:rPr>
        <w:t>Subframe 1,4,6,9 can be configured for 2.5ms</w:t>
      </w:r>
      <w:r w:rsidR="00CF29B8" w:rsidRPr="00035C86">
        <w:rPr>
          <w:rFonts w:eastAsiaTheme="minorEastAsia"/>
          <w:lang w:eastAsia="zh-CN"/>
        </w:rPr>
        <w:t xml:space="preserve"> DL/UL configuration</w:t>
      </w:r>
      <w:r w:rsidR="00AC7606" w:rsidRPr="00035C86">
        <w:rPr>
          <w:rFonts w:eastAsiaTheme="minorEastAsia"/>
          <w:lang w:eastAsia="zh-CN"/>
        </w:rPr>
        <w:t xml:space="preserve"> periodicity; Subframe 1,3,5,7,</w:t>
      </w:r>
      <w:r w:rsidR="00467932">
        <w:rPr>
          <w:rFonts w:eastAsiaTheme="minorEastAsia"/>
          <w:lang w:eastAsia="zh-CN"/>
        </w:rPr>
        <w:t>9</w:t>
      </w:r>
      <w:r w:rsidR="00AC7606" w:rsidRPr="00035C86">
        <w:rPr>
          <w:rFonts w:eastAsiaTheme="minorEastAsia"/>
          <w:lang w:eastAsia="zh-CN"/>
        </w:rPr>
        <w:t xml:space="preserve"> can be </w:t>
      </w:r>
      <w:r w:rsidR="005D16C0" w:rsidRPr="00035C86">
        <w:rPr>
          <w:rFonts w:eastAsiaTheme="minorEastAsia"/>
          <w:lang w:eastAsia="zh-CN"/>
        </w:rPr>
        <w:t xml:space="preserve">configured for </w:t>
      </w:r>
      <w:r w:rsidR="00CF29B8" w:rsidRPr="00035C86">
        <w:rPr>
          <w:rFonts w:eastAsiaTheme="minorEastAsia"/>
          <w:lang w:eastAsia="zh-CN"/>
        </w:rPr>
        <w:t>2ms p</w:t>
      </w:r>
      <w:r w:rsidR="00035C86" w:rsidRPr="00035C86">
        <w:rPr>
          <w:rFonts w:eastAsiaTheme="minorEastAsia"/>
          <w:lang w:eastAsia="zh-CN"/>
        </w:rPr>
        <w:t>eriodicity</w:t>
      </w:r>
      <w:r w:rsidR="00FC7049">
        <w:rPr>
          <w:rFonts w:eastAsiaTheme="minorEastAsia"/>
          <w:lang w:eastAsia="zh-CN"/>
        </w:rPr>
        <w:t xml:space="preserve">; Subframe 4,9 can be configured for </w:t>
      </w:r>
      <w:r w:rsidR="00C6502C">
        <w:rPr>
          <w:rFonts w:eastAsiaTheme="minorEastAsia"/>
          <w:lang w:eastAsia="zh-CN"/>
        </w:rPr>
        <w:t>5ms periodicity.</w:t>
      </w:r>
    </w:p>
    <w:p w14:paraId="39AA6873" w14:textId="1A07DD05" w:rsidR="00585271" w:rsidRDefault="00E05665">
      <w:pPr>
        <w:spacing w:line="240" w:lineRule="auto"/>
        <w:jc w:val="center"/>
      </w:pPr>
      <w:r w:rsidRPr="00E05665">
        <w:t xml:space="preserve"> </w:t>
      </w:r>
      <w:r w:rsidR="005C27F1">
        <w:object w:dxaOrig="8431" w:dyaOrig="5115" w14:anchorId="45FC783A">
          <v:shape id="_x0000_i1027" type="#_x0000_t75" style="width:210.4pt;height:128.1pt;mso-position-horizontal:absolute" o:ole="">
            <v:imagedata r:id="rId12" o:title=""/>
          </v:shape>
          <o:OLEObject Type="Embed" ProgID="Visio.Drawing.15" ShapeID="_x0000_i1027" DrawAspect="Content" ObjectID="_1577272419" r:id="rId13"/>
        </w:object>
      </w:r>
      <w:r w:rsidR="00441C98">
        <w:object w:dxaOrig="8431" w:dyaOrig="5026" w14:anchorId="3B54BC4D">
          <v:shape id="_x0000_i1028" type="#_x0000_t75" style="width:210.4pt;height:126.25pt" o:ole="">
            <v:imagedata r:id="rId14" o:title=""/>
          </v:shape>
          <o:OLEObject Type="Embed" ProgID="Visio.Drawing.15" ShapeID="_x0000_i1028" DrawAspect="Content" ObjectID="_1577272420" r:id="rId15"/>
        </w:object>
      </w:r>
    </w:p>
    <w:p w14:paraId="51727CD4" w14:textId="0EB5E2AE" w:rsidR="0044402B" w:rsidRPr="00441C98" w:rsidRDefault="00E05665">
      <w:pPr>
        <w:pStyle w:val="a7"/>
        <w:numPr>
          <w:ilvl w:val="0"/>
          <w:numId w:val="18"/>
        </w:numPr>
        <w:spacing w:line="240" w:lineRule="auto"/>
        <w:ind w:leftChars="0"/>
        <w:jc w:val="center"/>
        <w:rPr>
          <w:rFonts w:eastAsiaTheme="minorEastAsia"/>
        </w:rPr>
      </w:pPr>
      <w:r w:rsidRPr="0071780C">
        <w:rPr>
          <w:rFonts w:eastAsiaTheme="minorEastAsia"/>
        </w:rPr>
        <w:t xml:space="preserve">Density </w:t>
      </w:r>
      <w:r w:rsidR="004B0A15" w:rsidRPr="0071780C">
        <w:rPr>
          <w:rFonts w:eastAsiaTheme="minorEastAsia"/>
        </w:rPr>
        <w:t>2</w:t>
      </w:r>
      <w:r w:rsidRPr="0071780C">
        <w:rPr>
          <w:rFonts w:eastAsiaTheme="minorEastAsia"/>
        </w:rPr>
        <w:t xml:space="preserve"> RO/10ms.</w:t>
      </w:r>
      <w:r w:rsidR="00441C98">
        <w:t xml:space="preserve">                           (d)  </w:t>
      </w:r>
      <w:r w:rsidR="0044402B" w:rsidRPr="00441C98">
        <w:rPr>
          <w:rFonts w:eastAsiaTheme="minorEastAsia"/>
        </w:rPr>
        <w:t>Density 3 RO/10ms.</w:t>
      </w:r>
    </w:p>
    <w:p w14:paraId="22643139" w14:textId="72C5F151" w:rsidR="00DA1CC4" w:rsidRDefault="00DA1CC4" w:rsidP="0071780C">
      <w:pPr>
        <w:spacing w:line="240" w:lineRule="auto"/>
        <w:ind w:firstLineChars="900" w:firstLine="1890"/>
      </w:pPr>
    </w:p>
    <w:p w14:paraId="5BC58280" w14:textId="2EC7B4E6" w:rsidR="00585271" w:rsidRDefault="00C069F4" w:rsidP="008772FF">
      <w:pPr>
        <w:spacing w:line="240" w:lineRule="auto"/>
        <w:jc w:val="center"/>
      </w:pPr>
      <w:r>
        <w:object w:dxaOrig="8431" w:dyaOrig="4681" w14:anchorId="3AEB9E66">
          <v:shape id="_x0000_i1029" type="#_x0000_t75" style="width:210.4pt;height:116.9pt" o:ole="">
            <v:imagedata r:id="rId16" o:title=""/>
          </v:shape>
          <o:OLEObject Type="Embed" ProgID="Visio.Drawing.15" ShapeID="_x0000_i1029" DrawAspect="Content" ObjectID="_1577272421" r:id="rId17"/>
        </w:object>
      </w:r>
    </w:p>
    <w:p w14:paraId="1240949D" w14:textId="334ED62C" w:rsidR="008772FF" w:rsidRPr="0071780C" w:rsidRDefault="008772FF" w:rsidP="0071780C">
      <w:pPr>
        <w:pStyle w:val="a7"/>
        <w:numPr>
          <w:ilvl w:val="0"/>
          <w:numId w:val="19"/>
        </w:numPr>
        <w:spacing w:line="240" w:lineRule="auto"/>
        <w:ind w:leftChars="0"/>
        <w:jc w:val="center"/>
        <w:rPr>
          <w:rFonts w:eastAsiaTheme="minorEastAsia"/>
        </w:rPr>
      </w:pPr>
      <w:r w:rsidRPr="0071780C">
        <w:rPr>
          <w:rFonts w:eastAsiaTheme="minorEastAsia"/>
        </w:rPr>
        <w:t xml:space="preserve">Density </w:t>
      </w:r>
      <w:r w:rsidR="00C069F4">
        <w:rPr>
          <w:rFonts w:eastAsiaTheme="minorEastAsia"/>
        </w:rPr>
        <w:t xml:space="preserve">4 </w:t>
      </w:r>
      <w:r w:rsidRPr="0071780C">
        <w:rPr>
          <w:rFonts w:eastAsiaTheme="minorEastAsia"/>
        </w:rPr>
        <w:t>RO/10ms.</w:t>
      </w:r>
      <w:r w:rsidRPr="0071780C">
        <w:t xml:space="preserve"> </w:t>
      </w:r>
      <w:r w:rsidR="002F5602" w:rsidRPr="0071780C">
        <w:t xml:space="preserve">Pattern e5 is </w:t>
      </w:r>
      <w:r w:rsidR="00984FD3" w:rsidRPr="0071780C">
        <w:t xml:space="preserve">for </w:t>
      </w:r>
      <w:r w:rsidR="00683F07" w:rsidRPr="0071780C">
        <w:t xml:space="preserve">2.5ms </w:t>
      </w:r>
      <w:r w:rsidR="00683F07" w:rsidRPr="0071780C">
        <w:rPr>
          <w:rFonts w:eastAsiaTheme="minorEastAsia"/>
          <w:lang w:eastAsia="zh-CN"/>
        </w:rPr>
        <w:t>DL/UL periodicity</w:t>
      </w:r>
    </w:p>
    <w:p w14:paraId="40443E72" w14:textId="77777777" w:rsidR="00C069F4" w:rsidRDefault="00C069F4" w:rsidP="00C069F4">
      <w:pPr>
        <w:spacing w:line="240" w:lineRule="auto"/>
        <w:jc w:val="center"/>
      </w:pPr>
      <w:r>
        <w:object w:dxaOrig="8431" w:dyaOrig="5026" w14:anchorId="7CAB507E">
          <v:shape id="_x0000_i1030" type="#_x0000_t75" style="width:210.4pt;height:126.25pt" o:ole="">
            <v:imagedata r:id="rId18" o:title=""/>
          </v:shape>
          <o:OLEObject Type="Embed" ProgID="Visio.Drawing.15" ShapeID="_x0000_i1030" DrawAspect="Content" ObjectID="_1577272422" r:id="rId19"/>
        </w:object>
      </w:r>
    </w:p>
    <w:p w14:paraId="151C7C86" w14:textId="5E1A5563" w:rsidR="00C069F4" w:rsidRDefault="00C069F4" w:rsidP="00C069F4">
      <w:pPr>
        <w:pStyle w:val="a7"/>
        <w:numPr>
          <w:ilvl w:val="0"/>
          <w:numId w:val="19"/>
        </w:numPr>
        <w:spacing w:line="240" w:lineRule="auto"/>
        <w:ind w:leftChars="0"/>
        <w:jc w:val="center"/>
        <w:rPr>
          <w:rFonts w:eastAsiaTheme="minorEastAsia"/>
        </w:rPr>
      </w:pPr>
      <w:r w:rsidRPr="0030510C">
        <w:rPr>
          <w:rFonts w:eastAsiaTheme="minorEastAsia"/>
        </w:rPr>
        <w:t xml:space="preserve">Density </w:t>
      </w:r>
      <w:r>
        <w:rPr>
          <w:rFonts w:eastAsiaTheme="minorEastAsia"/>
        </w:rPr>
        <w:t>5</w:t>
      </w:r>
      <w:r w:rsidRPr="0030510C">
        <w:rPr>
          <w:rFonts w:eastAsiaTheme="minorEastAsia"/>
        </w:rPr>
        <w:t xml:space="preserve"> RO/10ms.</w:t>
      </w:r>
      <w:r w:rsidRPr="0030510C">
        <w:t xml:space="preserve"> Pattern </w:t>
      </w:r>
      <w:r w:rsidR="00FF0DDE">
        <w:t>f1</w:t>
      </w:r>
      <w:r w:rsidRPr="0030510C">
        <w:t xml:space="preserve"> is for 2ms </w:t>
      </w:r>
      <w:r w:rsidRPr="0030510C">
        <w:rPr>
          <w:rFonts w:eastAsiaTheme="minorEastAsia"/>
          <w:lang w:eastAsia="zh-CN"/>
        </w:rPr>
        <w:t>DL/UL periodicity</w:t>
      </w:r>
      <w:r w:rsidR="00FF0DDE">
        <w:rPr>
          <w:rFonts w:eastAsiaTheme="minorEastAsia"/>
          <w:lang w:eastAsia="zh-CN"/>
        </w:rPr>
        <w:t>. The necessity of pattern f2-f5 can be fu</w:t>
      </w:r>
      <w:r w:rsidR="004E0044">
        <w:rPr>
          <w:rFonts w:eastAsiaTheme="minorEastAsia"/>
          <w:lang w:eastAsia="zh-CN"/>
        </w:rPr>
        <w:t xml:space="preserve">rther discussed </w:t>
      </w:r>
      <w:r w:rsidR="000F7E95">
        <w:rPr>
          <w:rFonts w:eastAsiaTheme="minorEastAsia"/>
          <w:lang w:eastAsia="zh-CN"/>
        </w:rPr>
        <w:t>if the 256 indexes</w:t>
      </w:r>
      <w:r w:rsidR="0035060D">
        <w:rPr>
          <w:rFonts w:eastAsiaTheme="minorEastAsia"/>
          <w:lang w:eastAsia="zh-CN"/>
        </w:rPr>
        <w:t xml:space="preserve"> are not enough.</w:t>
      </w:r>
    </w:p>
    <w:p w14:paraId="598EA667" w14:textId="72D2765C" w:rsidR="00C55B0E" w:rsidRPr="0071780C" w:rsidRDefault="009C6457" w:rsidP="0071780C">
      <w:pPr>
        <w:spacing w:line="240" w:lineRule="auto"/>
        <w:jc w:val="center"/>
        <w:rPr>
          <w:rFonts w:eastAsiaTheme="minorEastAsia"/>
        </w:rPr>
      </w:pPr>
      <w:r>
        <w:object w:dxaOrig="15316" w:dyaOrig="5491" w14:anchorId="3A9FD37A">
          <v:shape id="_x0000_i1031" type="#_x0000_t75" style="width:328.2pt;height:117.8pt" o:ole="">
            <v:imagedata r:id="rId20" o:title=""/>
          </v:shape>
          <o:OLEObject Type="Embed" ProgID="Visio.Drawing.15" ShapeID="_x0000_i1031" DrawAspect="Content" ObjectID="_1577272423" r:id="rId21"/>
        </w:object>
      </w:r>
    </w:p>
    <w:p w14:paraId="0EA54AEC" w14:textId="52AEC85C" w:rsidR="00C55B0E" w:rsidRDefault="009C6457" w:rsidP="00C069F4">
      <w:pPr>
        <w:pStyle w:val="a7"/>
        <w:numPr>
          <w:ilvl w:val="0"/>
          <w:numId w:val="19"/>
        </w:numPr>
        <w:spacing w:line="240" w:lineRule="auto"/>
        <w:ind w:leftChars="0"/>
        <w:jc w:val="center"/>
        <w:rPr>
          <w:rFonts w:eastAsiaTheme="minorEastAsia"/>
        </w:rPr>
      </w:pPr>
      <w:r>
        <w:rPr>
          <w:rFonts w:eastAsiaTheme="minorEastAsia" w:hint="eastAsia"/>
          <w:lang w:eastAsia="zh-CN"/>
        </w:rPr>
        <w:t>D</w:t>
      </w:r>
      <w:r>
        <w:rPr>
          <w:rFonts w:eastAsiaTheme="minorEastAsia"/>
          <w:lang w:eastAsia="zh-CN"/>
        </w:rPr>
        <w:t>ensity 1.5</w:t>
      </w:r>
      <w:r w:rsidR="007659F5">
        <w:rPr>
          <w:rFonts w:eastAsiaTheme="minorEastAsia"/>
          <w:lang w:eastAsia="zh-CN"/>
        </w:rPr>
        <w:t xml:space="preserve"> </w:t>
      </w:r>
      <w:r>
        <w:rPr>
          <w:rFonts w:eastAsiaTheme="minorEastAsia"/>
          <w:lang w:eastAsia="zh-CN"/>
        </w:rPr>
        <w:t>RO/10ms</w:t>
      </w:r>
      <w:r w:rsidR="0022401E">
        <w:rPr>
          <w:rFonts w:eastAsiaTheme="minorEastAsia"/>
          <w:lang w:eastAsia="zh-CN"/>
        </w:rPr>
        <w:t>. Pattern g1,</w:t>
      </w:r>
      <w:r w:rsidR="00FF24A2">
        <w:rPr>
          <w:rFonts w:eastAsiaTheme="minorEastAsia"/>
          <w:lang w:eastAsia="zh-CN"/>
        </w:rPr>
        <w:t xml:space="preserve"> </w:t>
      </w:r>
      <w:r w:rsidR="0022401E">
        <w:rPr>
          <w:rFonts w:eastAsiaTheme="minorEastAsia"/>
          <w:lang w:eastAsia="zh-CN"/>
        </w:rPr>
        <w:t>g2 and g3 are for 2.5ms DL/UL periodicity; Pattern g4,</w:t>
      </w:r>
      <w:r w:rsidR="00AA0EFE">
        <w:rPr>
          <w:rFonts w:eastAsiaTheme="minorEastAsia"/>
          <w:lang w:eastAsia="zh-CN"/>
        </w:rPr>
        <w:t xml:space="preserve"> </w:t>
      </w:r>
      <w:r w:rsidR="0022401E">
        <w:rPr>
          <w:rFonts w:eastAsiaTheme="minorEastAsia"/>
          <w:lang w:eastAsia="zh-CN"/>
        </w:rPr>
        <w:t>g5</w:t>
      </w:r>
      <w:r w:rsidR="009A23DF">
        <w:rPr>
          <w:rFonts w:eastAsiaTheme="minorEastAsia"/>
          <w:lang w:eastAsia="zh-CN"/>
        </w:rPr>
        <w:t xml:space="preserve"> and</w:t>
      </w:r>
      <w:r w:rsidR="000207D8">
        <w:rPr>
          <w:rFonts w:eastAsiaTheme="minorEastAsia"/>
          <w:lang w:eastAsia="zh-CN"/>
        </w:rPr>
        <w:t xml:space="preserve"> </w:t>
      </w:r>
      <w:r w:rsidR="0022401E">
        <w:rPr>
          <w:rFonts w:eastAsiaTheme="minorEastAsia"/>
          <w:lang w:eastAsia="zh-CN"/>
        </w:rPr>
        <w:t>g6 are for 2ms DL/UL periodicity</w:t>
      </w:r>
    </w:p>
    <w:p w14:paraId="28C63579" w14:textId="5F897750" w:rsidR="00CE5DF6" w:rsidRDefault="00CE5DF6" w:rsidP="0071780C">
      <w:pPr>
        <w:pStyle w:val="a7"/>
        <w:spacing w:line="240" w:lineRule="auto"/>
        <w:ind w:leftChars="0" w:left="360"/>
        <w:jc w:val="center"/>
        <w:rPr>
          <w:rFonts w:eastAsiaTheme="minorEastAsia"/>
        </w:rPr>
      </w:pPr>
      <w:r>
        <w:object w:dxaOrig="15316" w:dyaOrig="2281" w14:anchorId="053CB2A8">
          <v:shape id="_x0000_i1032" type="#_x0000_t75" style="width:328.2pt;height:48.6pt;mso-position-horizontal:absolute" o:ole="">
            <v:imagedata r:id="rId22" o:title=""/>
          </v:shape>
          <o:OLEObject Type="Embed" ProgID="Visio.Drawing.15" ShapeID="_x0000_i1032" DrawAspect="Content" ObjectID="_1577272424" r:id="rId23"/>
        </w:object>
      </w:r>
    </w:p>
    <w:p w14:paraId="7A972EDF" w14:textId="501756B0" w:rsidR="00C55B0E" w:rsidRPr="0030510C" w:rsidRDefault="00CE5DF6" w:rsidP="00C069F4">
      <w:pPr>
        <w:pStyle w:val="a7"/>
        <w:numPr>
          <w:ilvl w:val="0"/>
          <w:numId w:val="19"/>
        </w:numPr>
        <w:spacing w:line="240" w:lineRule="auto"/>
        <w:ind w:leftChars="0"/>
        <w:jc w:val="center"/>
        <w:rPr>
          <w:rFonts w:eastAsiaTheme="minorEastAsia"/>
        </w:rPr>
      </w:pPr>
      <w:r>
        <w:rPr>
          <w:rFonts w:eastAsiaTheme="minorEastAsia" w:hint="eastAsia"/>
          <w:lang w:eastAsia="zh-CN"/>
        </w:rPr>
        <w:t>D</w:t>
      </w:r>
      <w:r>
        <w:rPr>
          <w:rFonts w:eastAsiaTheme="minorEastAsia"/>
          <w:lang w:eastAsia="zh-CN"/>
        </w:rPr>
        <w:t>ensity 2.5RO/10ms.</w:t>
      </w:r>
      <w:r w:rsidR="005B0425">
        <w:rPr>
          <w:rFonts w:eastAsiaTheme="minorEastAsia"/>
          <w:lang w:eastAsia="zh-CN"/>
        </w:rPr>
        <w:t xml:space="preserve"> For 2ms DL/UL periodicity, with higher density</w:t>
      </w:r>
      <w:r w:rsidR="00A303E1">
        <w:rPr>
          <w:rFonts w:eastAsiaTheme="minorEastAsia"/>
          <w:lang w:eastAsia="zh-CN"/>
        </w:rPr>
        <w:t xml:space="preserve"> than pattern g</w:t>
      </w:r>
    </w:p>
    <w:p w14:paraId="1ED7F05E" w14:textId="07C045A2" w:rsidR="00B326F0" w:rsidRDefault="00B257AE">
      <w:pPr>
        <w:spacing w:line="240" w:lineRule="auto"/>
        <w:jc w:val="center"/>
        <w:rPr>
          <w:rFonts w:eastAsiaTheme="minorEastAsia"/>
          <w:szCs w:val="21"/>
        </w:rPr>
      </w:pPr>
      <w:r>
        <w:t xml:space="preserve">Figure 1 </w:t>
      </w:r>
      <w:r w:rsidR="00E632DB">
        <w:t>PRACH configuration pattern for preamble format 0/3</w:t>
      </w:r>
    </w:p>
    <w:p w14:paraId="59F3E8D6" w14:textId="77777777" w:rsidR="006708F7" w:rsidRDefault="006708F7" w:rsidP="00B326F0">
      <w:pPr>
        <w:spacing w:line="240" w:lineRule="auto"/>
        <w:jc w:val="center"/>
        <w:rPr>
          <w:rFonts w:eastAsiaTheme="minorEastAsia"/>
          <w:szCs w:val="21"/>
        </w:rPr>
      </w:pPr>
    </w:p>
    <w:p w14:paraId="75257355" w14:textId="403925EE" w:rsidR="00CE29DE" w:rsidRPr="0071780C" w:rsidRDefault="003B2471" w:rsidP="00CE29DE">
      <w:pPr>
        <w:pStyle w:val="a7"/>
        <w:numPr>
          <w:ilvl w:val="0"/>
          <w:numId w:val="17"/>
        </w:numPr>
        <w:spacing w:line="240" w:lineRule="auto"/>
        <w:ind w:leftChars="0"/>
        <w:rPr>
          <w:rFonts w:eastAsiaTheme="minorEastAsia"/>
          <w:sz w:val="21"/>
          <w:szCs w:val="21"/>
        </w:rPr>
      </w:pPr>
      <w:r w:rsidRPr="0071780C">
        <w:rPr>
          <w:rFonts w:eastAsiaTheme="minorEastAsia"/>
          <w:b/>
          <w:sz w:val="21"/>
          <w:szCs w:val="21"/>
          <w:u w:val="single"/>
        </w:rPr>
        <w:t>Special Case</w:t>
      </w:r>
      <w:r w:rsidR="00BA09E8" w:rsidRPr="0071780C">
        <w:rPr>
          <w:rFonts w:eastAsiaTheme="minorEastAsia"/>
          <w:b/>
          <w:sz w:val="21"/>
          <w:szCs w:val="21"/>
          <w:u w:val="single"/>
        </w:rPr>
        <w:t xml:space="preserve"> </w:t>
      </w:r>
      <w:r w:rsidRPr="0071780C">
        <w:rPr>
          <w:rFonts w:eastAsiaTheme="minorEastAsia"/>
          <w:b/>
          <w:sz w:val="21"/>
          <w:szCs w:val="21"/>
          <w:u w:val="single"/>
        </w:rPr>
        <w:t>1</w:t>
      </w:r>
      <w:r w:rsidR="00F51031" w:rsidRPr="0071780C">
        <w:rPr>
          <w:rFonts w:eastAsiaTheme="minorEastAsia"/>
          <w:b/>
          <w:sz w:val="21"/>
          <w:szCs w:val="21"/>
          <w:u w:val="single"/>
        </w:rPr>
        <w:t xml:space="preserve">: </w:t>
      </w:r>
      <w:r w:rsidR="00A7560A" w:rsidRPr="0071780C">
        <w:rPr>
          <w:rFonts w:eastAsiaTheme="minorEastAsia"/>
          <w:sz w:val="21"/>
          <w:szCs w:val="21"/>
        </w:rPr>
        <w:t xml:space="preserve">From Fig. 1(e), we can see that according to current agreements, </w:t>
      </w:r>
      <w:r w:rsidR="00CE29DE" w:rsidRPr="0071780C">
        <w:rPr>
          <w:rFonts w:eastAsiaTheme="minorEastAsia"/>
          <w:sz w:val="21"/>
          <w:szCs w:val="21"/>
        </w:rPr>
        <w:t xml:space="preserve">f, </w:t>
      </w:r>
      <w:r w:rsidR="00C219F5" w:rsidRPr="0071780C">
        <w:rPr>
          <w:rFonts w:eastAsiaTheme="minorEastAsia"/>
          <w:sz w:val="21"/>
          <w:szCs w:val="21"/>
          <w:lang w:eastAsia="zh-CN"/>
        </w:rPr>
        <w:t>when</w:t>
      </w:r>
      <w:r w:rsidR="009B1569" w:rsidRPr="0071780C">
        <w:rPr>
          <w:rFonts w:eastAsiaTheme="minorEastAsia"/>
          <w:sz w:val="21"/>
          <w:szCs w:val="21"/>
          <w:lang w:eastAsia="zh-CN"/>
        </w:rPr>
        <w:t xml:space="preserve"> </w:t>
      </w:r>
      <w:r w:rsidR="003D4E65" w:rsidRPr="0071780C">
        <w:rPr>
          <w:rFonts w:eastAsiaTheme="minorEastAsia"/>
          <w:sz w:val="21"/>
          <w:szCs w:val="21"/>
        </w:rPr>
        <w:t>subframe 1 and 6 are used for PRACH transmission</w:t>
      </w:r>
      <w:r w:rsidR="000B49C9" w:rsidRPr="0071780C">
        <w:rPr>
          <w:rFonts w:eastAsiaTheme="minorEastAsia"/>
          <w:sz w:val="21"/>
          <w:szCs w:val="21"/>
        </w:rPr>
        <w:t xml:space="preserve"> f</w:t>
      </w:r>
      <w:r w:rsidR="00DA035D" w:rsidRPr="0071780C">
        <w:rPr>
          <w:rFonts w:eastAsiaTheme="minorEastAsia"/>
          <w:sz w:val="21"/>
          <w:szCs w:val="21"/>
        </w:rPr>
        <w:t>or 2.5ms DL/UL periodicity (index e5)</w:t>
      </w:r>
      <w:r w:rsidR="00150842" w:rsidRPr="0071780C">
        <w:rPr>
          <w:rFonts w:eastAsiaTheme="minorEastAsia"/>
          <w:sz w:val="21"/>
          <w:szCs w:val="21"/>
        </w:rPr>
        <w:t xml:space="preserve">, the corresponding PRACH </w:t>
      </w:r>
      <w:r w:rsidR="00B222E7" w:rsidRPr="0071780C">
        <w:rPr>
          <w:rFonts w:eastAsiaTheme="minorEastAsia"/>
          <w:sz w:val="21"/>
          <w:szCs w:val="21"/>
        </w:rPr>
        <w:t xml:space="preserve">preamble </w:t>
      </w:r>
      <w:r w:rsidR="00EA6783" w:rsidRPr="0071780C">
        <w:rPr>
          <w:rFonts w:eastAsiaTheme="minorEastAsia"/>
          <w:sz w:val="21"/>
          <w:szCs w:val="21"/>
        </w:rPr>
        <w:t xml:space="preserve">can not be </w:t>
      </w:r>
      <w:r w:rsidR="004E5602" w:rsidRPr="0071780C">
        <w:rPr>
          <w:rFonts w:eastAsiaTheme="minorEastAsia"/>
          <w:sz w:val="21"/>
          <w:szCs w:val="21"/>
        </w:rPr>
        <w:t xml:space="preserve">at the end of the DL/UL period. </w:t>
      </w:r>
      <w:r w:rsidR="003B205F" w:rsidRPr="0071780C">
        <w:rPr>
          <w:rFonts w:eastAsiaTheme="minorEastAsia"/>
          <w:sz w:val="21"/>
          <w:szCs w:val="21"/>
        </w:rPr>
        <w:t>Th</w:t>
      </w:r>
      <w:r w:rsidR="003F1814" w:rsidRPr="0071780C">
        <w:rPr>
          <w:rFonts w:eastAsiaTheme="minorEastAsia"/>
          <w:sz w:val="21"/>
          <w:szCs w:val="21"/>
        </w:rPr>
        <w:t xml:space="preserve">erefore, it is proposed to </w:t>
      </w:r>
      <w:r w:rsidR="0031127B" w:rsidRPr="0071780C">
        <w:rPr>
          <w:rFonts w:eastAsiaTheme="minorEastAsia"/>
          <w:sz w:val="21"/>
          <w:szCs w:val="21"/>
        </w:rPr>
        <w:t xml:space="preserve">introduce </w:t>
      </w:r>
      <w:r w:rsidR="008046AB" w:rsidRPr="0071780C">
        <w:rPr>
          <w:rFonts w:eastAsiaTheme="minorEastAsia"/>
          <w:sz w:val="21"/>
          <w:szCs w:val="21"/>
        </w:rPr>
        <w:t>starting symbol</w:t>
      </w:r>
      <w:r w:rsidR="00F36A01" w:rsidRPr="0071780C">
        <w:rPr>
          <w:rFonts w:eastAsiaTheme="minorEastAsia"/>
          <w:sz w:val="21"/>
          <w:szCs w:val="21"/>
        </w:rPr>
        <w:t xml:space="preserve"> 7 for preamble format 0</w:t>
      </w:r>
      <w:r w:rsidR="00F36A01" w:rsidRPr="0071780C">
        <w:rPr>
          <w:rFonts w:eastAsiaTheme="minorEastAsia"/>
          <w:sz w:val="21"/>
          <w:szCs w:val="21"/>
          <w:lang w:eastAsia="zh-CN"/>
        </w:rPr>
        <w:t>/3</w:t>
      </w:r>
      <w:r w:rsidR="008046AB" w:rsidRPr="0071780C">
        <w:rPr>
          <w:rFonts w:eastAsiaTheme="minorEastAsia"/>
          <w:sz w:val="21"/>
          <w:szCs w:val="21"/>
        </w:rPr>
        <w:t xml:space="preserve"> </w:t>
      </w:r>
      <w:r w:rsidR="00492AEE" w:rsidRPr="0071780C">
        <w:rPr>
          <w:rFonts w:eastAsiaTheme="minorEastAsia"/>
          <w:sz w:val="21"/>
          <w:szCs w:val="21"/>
        </w:rPr>
        <w:t xml:space="preserve">for </w:t>
      </w:r>
      <w:r w:rsidR="00615B82" w:rsidRPr="0071780C">
        <w:rPr>
          <w:rFonts w:eastAsiaTheme="minorEastAsia"/>
          <w:sz w:val="21"/>
          <w:szCs w:val="21"/>
        </w:rPr>
        <w:t xml:space="preserve">this </w:t>
      </w:r>
      <w:r w:rsidR="00F36A01" w:rsidRPr="0071780C">
        <w:rPr>
          <w:rFonts w:eastAsiaTheme="minorEastAsia"/>
          <w:sz w:val="21"/>
          <w:szCs w:val="21"/>
        </w:rPr>
        <w:t>particular pattern.</w:t>
      </w:r>
    </w:p>
    <w:p w14:paraId="6E1A3288" w14:textId="6213DC05" w:rsidR="00F36A01" w:rsidRDefault="00F36A01" w:rsidP="00F36A01">
      <w:pPr>
        <w:spacing w:line="240" w:lineRule="auto"/>
        <w:rPr>
          <w:rFonts w:eastAsiaTheme="minorEastAsia"/>
          <w:b/>
          <w:szCs w:val="21"/>
        </w:rPr>
      </w:pPr>
      <w:r w:rsidRPr="0071780C">
        <w:rPr>
          <w:rFonts w:eastAsiaTheme="minorEastAsia"/>
          <w:b/>
          <w:szCs w:val="21"/>
        </w:rPr>
        <w:t>Proposal 2:</w:t>
      </w:r>
      <w:r w:rsidR="006B7983" w:rsidRPr="0071780C">
        <w:rPr>
          <w:rFonts w:eastAsiaTheme="minorEastAsia"/>
          <w:b/>
          <w:szCs w:val="21"/>
        </w:rPr>
        <w:t xml:space="preserve"> </w:t>
      </w:r>
      <w:r w:rsidR="001D0A50" w:rsidRPr="0071780C">
        <w:rPr>
          <w:rFonts w:eastAsiaTheme="minorEastAsia"/>
          <w:b/>
          <w:szCs w:val="21"/>
        </w:rPr>
        <w:t xml:space="preserve"> </w:t>
      </w:r>
      <w:r w:rsidR="00795027" w:rsidRPr="0071780C">
        <w:rPr>
          <w:rFonts w:eastAsiaTheme="minorEastAsia"/>
          <w:b/>
          <w:szCs w:val="21"/>
        </w:rPr>
        <w:t>For PRACH configuration pattern e5 in Fig.1(e), introduce starting symbol 7 in subframe 1 and 6 for preamble format 0/3.</w:t>
      </w:r>
    </w:p>
    <w:p w14:paraId="2EEC8B47" w14:textId="77777777" w:rsidR="007301F8" w:rsidRDefault="007301F8" w:rsidP="00F36A01">
      <w:pPr>
        <w:spacing w:line="240" w:lineRule="auto"/>
        <w:rPr>
          <w:rFonts w:eastAsiaTheme="minorEastAsia"/>
          <w:b/>
          <w:szCs w:val="21"/>
        </w:rPr>
      </w:pPr>
    </w:p>
    <w:p w14:paraId="2129F7CB" w14:textId="7E2B539D" w:rsidR="007301F8" w:rsidRPr="0030510C" w:rsidRDefault="007301F8" w:rsidP="0071780C">
      <w:pPr>
        <w:pStyle w:val="a7"/>
        <w:numPr>
          <w:ilvl w:val="1"/>
          <w:numId w:val="2"/>
        </w:numPr>
        <w:spacing w:beforeLines="50" w:before="156"/>
        <w:ind w:leftChars="0"/>
        <w:rPr>
          <w:rFonts w:eastAsiaTheme="minorEastAsia"/>
          <w:b/>
          <w:sz w:val="21"/>
        </w:rPr>
      </w:pPr>
      <w:r>
        <w:rPr>
          <w:rFonts w:eastAsiaTheme="minorEastAsia" w:hint="eastAsia"/>
          <w:b/>
          <w:sz w:val="21"/>
          <w:szCs w:val="21"/>
          <w:lang w:eastAsia="zh-CN"/>
        </w:rPr>
        <w:t>P</w:t>
      </w:r>
      <w:r>
        <w:rPr>
          <w:rFonts w:eastAsiaTheme="minorEastAsia"/>
          <w:b/>
          <w:sz w:val="21"/>
          <w:szCs w:val="21"/>
          <w:lang w:eastAsia="zh-CN"/>
        </w:rPr>
        <w:t xml:space="preserve">RACH configuration pattern for format </w:t>
      </w:r>
      <w:r w:rsidR="00AF3419">
        <w:rPr>
          <w:rFonts w:eastAsiaTheme="minorEastAsia"/>
          <w:b/>
          <w:sz w:val="21"/>
          <w:szCs w:val="21"/>
          <w:lang w:eastAsia="zh-CN"/>
        </w:rPr>
        <w:t>1 and format 2</w:t>
      </w:r>
    </w:p>
    <w:p w14:paraId="786284B7" w14:textId="4B8054ED" w:rsidR="00C81DF7" w:rsidRDefault="001B679D" w:rsidP="00F36A01">
      <w:pPr>
        <w:spacing w:line="240" w:lineRule="auto"/>
        <w:rPr>
          <w:rFonts w:eastAsiaTheme="minorEastAsia"/>
          <w:szCs w:val="21"/>
        </w:rPr>
      </w:pPr>
      <w:r w:rsidRPr="0030510C">
        <w:rPr>
          <w:rFonts w:eastAsiaTheme="minorEastAsia"/>
          <w:szCs w:val="21"/>
        </w:rPr>
        <w:t xml:space="preserve">In </w:t>
      </w:r>
      <w:r>
        <w:rPr>
          <w:rFonts w:eastAsiaTheme="minorEastAsia"/>
          <w:szCs w:val="21"/>
        </w:rPr>
        <w:t xml:space="preserve">Fig. 2 and Fig. 3, the PRACH configuration pattern </w:t>
      </w:r>
      <w:r w:rsidR="00E9112E" w:rsidRPr="00E9112E">
        <w:rPr>
          <w:rFonts w:eastAsiaTheme="minorEastAsia"/>
          <w:szCs w:val="21"/>
        </w:rPr>
        <w:t>for format 1 and format 2</w:t>
      </w:r>
      <w:r>
        <w:rPr>
          <w:rFonts w:eastAsiaTheme="minorEastAsia"/>
          <w:szCs w:val="21"/>
        </w:rPr>
        <w:t xml:space="preserve"> are provided.</w:t>
      </w:r>
    </w:p>
    <w:p w14:paraId="1546E011" w14:textId="0F537CE0" w:rsidR="007C69DF" w:rsidRDefault="00DC3CE9" w:rsidP="007C69DF">
      <w:pPr>
        <w:spacing w:line="240" w:lineRule="auto"/>
        <w:jc w:val="center"/>
      </w:pPr>
      <w:r>
        <w:object w:dxaOrig="15390" w:dyaOrig="7966" w14:anchorId="28EEF916">
          <v:shape id="_x0000_i1033" type="#_x0000_t75" style="width:328.2pt;height:169.25pt" o:ole="">
            <v:imagedata r:id="rId24" o:title=""/>
          </v:shape>
          <o:OLEObject Type="Embed" ProgID="Visio.Drawing.15" ShapeID="_x0000_i1033" DrawAspect="Content" ObjectID="_1577272425" r:id="rId25"/>
        </w:object>
      </w:r>
    </w:p>
    <w:p w14:paraId="27F00C85" w14:textId="5AAC8411" w:rsidR="007C69DF" w:rsidRDefault="007C69DF" w:rsidP="0071780C">
      <w:pPr>
        <w:spacing w:line="240" w:lineRule="auto"/>
        <w:jc w:val="center"/>
        <w:rPr>
          <w:rFonts w:eastAsiaTheme="minorEastAsia"/>
          <w:szCs w:val="21"/>
        </w:rPr>
      </w:pPr>
      <w:r>
        <w:t xml:space="preserve">Figure </w:t>
      </w:r>
      <w:r w:rsidR="00B67FCC">
        <w:t>2</w:t>
      </w:r>
      <w:r>
        <w:t xml:space="preserve"> PRACH configuration pattern for preamble format </w:t>
      </w:r>
      <w:r w:rsidR="006A7DB9">
        <w:t>1</w:t>
      </w:r>
    </w:p>
    <w:p w14:paraId="16559909" w14:textId="334A5F45" w:rsidR="00BC0F5E" w:rsidRDefault="006A7DB9" w:rsidP="006A7DB9">
      <w:pPr>
        <w:spacing w:line="240" w:lineRule="auto"/>
        <w:jc w:val="center"/>
      </w:pPr>
      <w:r>
        <w:object w:dxaOrig="15406" w:dyaOrig="7876" w14:anchorId="30279FBE">
          <v:shape id="_x0000_i1034" type="#_x0000_t75" style="width:326.35pt;height:166.45pt" o:ole="">
            <v:imagedata r:id="rId26" o:title=""/>
          </v:shape>
          <o:OLEObject Type="Embed" ProgID="Visio.Drawing.15" ShapeID="_x0000_i1034" DrawAspect="Content" ObjectID="_1577272426" r:id="rId27"/>
        </w:object>
      </w:r>
    </w:p>
    <w:p w14:paraId="713B28D9" w14:textId="5D7F23B1" w:rsidR="006A7DB9" w:rsidRDefault="006A7DB9" w:rsidP="006A7DB9">
      <w:pPr>
        <w:spacing w:line="240" w:lineRule="auto"/>
        <w:jc w:val="center"/>
        <w:rPr>
          <w:rFonts w:eastAsiaTheme="minorEastAsia"/>
          <w:szCs w:val="21"/>
        </w:rPr>
      </w:pPr>
      <w:r>
        <w:t xml:space="preserve">Figure 3 PRACH configuration pattern for preamble format </w:t>
      </w:r>
      <w:r w:rsidR="00892345">
        <w:t>3</w:t>
      </w:r>
    </w:p>
    <w:p w14:paraId="4735AD03" w14:textId="77777777" w:rsidR="006A7DB9" w:rsidRPr="0071780C" w:rsidRDefault="006A7DB9" w:rsidP="0071780C">
      <w:pPr>
        <w:spacing w:line="240" w:lineRule="auto"/>
        <w:jc w:val="center"/>
        <w:rPr>
          <w:rFonts w:eastAsiaTheme="minorEastAsia"/>
          <w:b/>
          <w:szCs w:val="21"/>
        </w:rPr>
      </w:pPr>
    </w:p>
    <w:p w14:paraId="7DDD7CC9" w14:textId="03EA1C27" w:rsidR="001E1A52" w:rsidRPr="00B96470" w:rsidRDefault="00A73197" w:rsidP="00B96470">
      <w:pPr>
        <w:pStyle w:val="a7"/>
        <w:numPr>
          <w:ilvl w:val="1"/>
          <w:numId w:val="2"/>
        </w:numPr>
        <w:spacing w:beforeLines="50" w:before="156"/>
        <w:ind w:leftChars="0"/>
        <w:rPr>
          <w:rFonts w:eastAsiaTheme="minorEastAsia"/>
          <w:b/>
          <w:sz w:val="21"/>
          <w:szCs w:val="21"/>
        </w:rPr>
      </w:pPr>
      <w:r>
        <w:rPr>
          <w:rFonts w:eastAsiaTheme="minorEastAsia" w:hint="eastAsia"/>
          <w:b/>
          <w:sz w:val="21"/>
          <w:szCs w:val="21"/>
          <w:lang w:eastAsia="zh-CN"/>
        </w:rPr>
        <w:t>P</w:t>
      </w:r>
      <w:r>
        <w:rPr>
          <w:rFonts w:eastAsiaTheme="minorEastAsia"/>
          <w:b/>
          <w:sz w:val="21"/>
          <w:szCs w:val="21"/>
          <w:lang w:eastAsia="zh-CN"/>
        </w:rPr>
        <w:t>RACH configuration pattern for short sequence</w:t>
      </w:r>
      <w:r w:rsidR="00CD4CD4">
        <w:rPr>
          <w:rFonts w:eastAsiaTheme="minorEastAsia"/>
          <w:b/>
          <w:sz w:val="21"/>
          <w:szCs w:val="21"/>
          <w:lang w:eastAsia="zh-CN"/>
        </w:rPr>
        <w:t xml:space="preserve"> formats in FR1</w:t>
      </w:r>
    </w:p>
    <w:p w14:paraId="4D69DFDC" w14:textId="60C56B47" w:rsidR="00C774BA" w:rsidRPr="0071780C" w:rsidRDefault="00F052FF" w:rsidP="0071780C">
      <w:pPr>
        <w:spacing w:beforeLines="50" w:before="156"/>
        <w:rPr>
          <w:rFonts w:eastAsiaTheme="minorEastAsia"/>
          <w:szCs w:val="21"/>
        </w:rPr>
      </w:pPr>
      <w:r w:rsidRPr="0071780C">
        <w:rPr>
          <w:rFonts w:eastAsiaTheme="minorEastAsia"/>
          <w:sz w:val="22"/>
        </w:rPr>
        <w:t xml:space="preserve">Since there are in total 10 preamble format combination for short preamble sequences, the PRACH configuration pattern should be limited. </w:t>
      </w:r>
      <w:r w:rsidR="00C774BA" w:rsidRPr="0071780C">
        <w:rPr>
          <w:rFonts w:eastAsiaTheme="minorEastAsia"/>
          <w:sz w:val="22"/>
        </w:rPr>
        <w:t>In Fig.4, we prese</w:t>
      </w:r>
      <w:r w:rsidR="00714A67" w:rsidRPr="0071780C">
        <w:rPr>
          <w:rFonts w:eastAsiaTheme="minorEastAsia"/>
          <w:sz w:val="22"/>
        </w:rPr>
        <w:t xml:space="preserve">nt the </w:t>
      </w:r>
      <w:r w:rsidR="00E06AEC" w:rsidRPr="0071780C">
        <w:rPr>
          <w:rFonts w:eastAsiaTheme="minorEastAsia"/>
          <w:szCs w:val="21"/>
        </w:rPr>
        <w:t xml:space="preserve">PRACH configuration pattern for short sequence formats. Note that </w:t>
      </w:r>
      <w:r w:rsidR="00F82C9D" w:rsidRPr="0071780C">
        <w:rPr>
          <w:rFonts w:eastAsiaTheme="minorEastAsia"/>
          <w:szCs w:val="21"/>
        </w:rPr>
        <w:t>we only illustrate</w:t>
      </w:r>
      <w:r w:rsidR="0032594B" w:rsidRPr="0071780C">
        <w:rPr>
          <w:rFonts w:eastAsiaTheme="minorEastAsia"/>
          <w:szCs w:val="21"/>
        </w:rPr>
        <w:t xml:space="preserve"> the </w:t>
      </w:r>
      <w:r w:rsidR="004F08A2" w:rsidRPr="0071780C">
        <w:rPr>
          <w:rFonts w:eastAsiaTheme="minorEastAsia"/>
          <w:szCs w:val="21"/>
        </w:rPr>
        <w:t xml:space="preserve">RACH </w:t>
      </w:r>
      <w:r w:rsidR="00B16A20" w:rsidRPr="0071780C">
        <w:rPr>
          <w:rFonts w:eastAsiaTheme="minorEastAsia"/>
          <w:szCs w:val="21"/>
        </w:rPr>
        <w:t xml:space="preserve">slot without </w:t>
      </w:r>
      <w:r w:rsidR="00F22F76" w:rsidRPr="0071780C">
        <w:rPr>
          <w:rFonts w:eastAsiaTheme="minorEastAsia"/>
          <w:szCs w:val="21"/>
        </w:rPr>
        <w:t>showing the R</w:t>
      </w:r>
      <w:r w:rsidR="007C7BED" w:rsidRPr="0071780C">
        <w:rPr>
          <w:rFonts w:eastAsiaTheme="minorEastAsia"/>
          <w:szCs w:val="21"/>
        </w:rPr>
        <w:t xml:space="preserve">O positions in Fig.4. The exact position of RO for each preamble format is given in Section </w:t>
      </w:r>
      <w:r w:rsidR="00CE37B2" w:rsidRPr="0071780C">
        <w:rPr>
          <w:rFonts w:eastAsiaTheme="minorEastAsia"/>
          <w:szCs w:val="21"/>
        </w:rPr>
        <w:t>3.</w:t>
      </w:r>
      <w:r w:rsidR="007C7BED" w:rsidRPr="0071780C">
        <w:rPr>
          <w:rFonts w:eastAsiaTheme="minorEastAsia"/>
          <w:szCs w:val="21"/>
        </w:rPr>
        <w:t xml:space="preserve">4. </w:t>
      </w:r>
    </w:p>
    <w:p w14:paraId="2A7C4E88" w14:textId="391E12E0" w:rsidR="001E1A52" w:rsidRDefault="006C53EE" w:rsidP="00313965">
      <w:pPr>
        <w:spacing w:line="240" w:lineRule="auto"/>
        <w:jc w:val="center"/>
      </w:pPr>
      <w:r>
        <w:object w:dxaOrig="19966" w:dyaOrig="10411" w14:anchorId="414DB865">
          <v:shape id="_x0000_i1035" type="#_x0000_t75" style="width:481.55pt;height:251.55pt" o:ole="">
            <v:imagedata r:id="rId28" o:title=""/>
          </v:shape>
          <o:OLEObject Type="Embed" ProgID="Visio.Drawing.15" ShapeID="_x0000_i1035" DrawAspect="Content" ObjectID="_1577272427" r:id="rId29"/>
        </w:object>
      </w:r>
    </w:p>
    <w:p w14:paraId="0F9E8216" w14:textId="6F4D30DC" w:rsidR="00F921F6" w:rsidRDefault="007C385F">
      <w:pPr>
        <w:spacing w:line="240" w:lineRule="auto"/>
        <w:jc w:val="center"/>
        <w:rPr>
          <w:rFonts w:eastAsiaTheme="minorEastAsia"/>
          <w:szCs w:val="21"/>
        </w:rPr>
      </w:pPr>
      <w:r>
        <w:t>Figure 4 PRACH configuration pattern for short sequence preamble format</w:t>
      </w:r>
      <w:r w:rsidR="00E05B32">
        <w:t>s</w:t>
      </w:r>
      <w:r w:rsidR="00C1118D">
        <w:t xml:space="preserve"> with maximum density</w:t>
      </w:r>
    </w:p>
    <w:p w14:paraId="46EBE3AC" w14:textId="5E1DAE2E" w:rsidR="00C137CE" w:rsidRDefault="00A27240" w:rsidP="0071780C">
      <w:pPr>
        <w:spacing w:line="240" w:lineRule="auto"/>
        <w:ind w:left="420"/>
        <w:rPr>
          <w:rFonts w:eastAsiaTheme="minorEastAsia"/>
          <w:szCs w:val="21"/>
        </w:rPr>
      </w:pPr>
      <w:r>
        <w:rPr>
          <w:rFonts w:eastAsiaTheme="minorEastAsia"/>
          <w:szCs w:val="21"/>
        </w:rPr>
        <w:t xml:space="preserve">Patterns with index n can be configured for </w:t>
      </w:r>
      <w:r w:rsidR="000E24E9">
        <w:rPr>
          <w:rFonts w:eastAsiaTheme="minorEastAsia"/>
          <w:szCs w:val="21"/>
        </w:rPr>
        <w:t>1.25ms, 2ms, 2.5ms, 5ms and 10ms periodicity.</w:t>
      </w:r>
      <w:r w:rsidR="00D30E43">
        <w:rPr>
          <w:rFonts w:eastAsiaTheme="minorEastAsia"/>
          <w:szCs w:val="21"/>
        </w:rPr>
        <w:t xml:space="preserve"> Pattern n+1 and n+2 are designed for 2ms periodicity while n+3 is for 1ms periodicity. </w:t>
      </w:r>
      <w:r w:rsidR="00807D3D">
        <w:rPr>
          <w:rFonts w:eastAsiaTheme="minorEastAsia" w:hint="eastAsia"/>
          <w:szCs w:val="21"/>
        </w:rPr>
        <w:t>The</w:t>
      </w:r>
      <w:r w:rsidR="00807D3D">
        <w:rPr>
          <w:rFonts w:eastAsiaTheme="minorEastAsia"/>
          <w:szCs w:val="21"/>
        </w:rPr>
        <w:t xml:space="preserve"> </w:t>
      </w:r>
      <w:r w:rsidR="00807D3D">
        <w:rPr>
          <w:rFonts w:eastAsiaTheme="minorEastAsia" w:hint="eastAsia"/>
          <w:szCs w:val="21"/>
        </w:rPr>
        <w:t>above</w:t>
      </w:r>
      <w:r w:rsidR="00807D3D">
        <w:rPr>
          <w:rFonts w:eastAsiaTheme="minorEastAsia"/>
          <w:szCs w:val="21"/>
        </w:rPr>
        <w:t xml:space="preserve"> patterns </w:t>
      </w:r>
      <w:r w:rsidR="003E3DF4">
        <w:rPr>
          <w:rFonts w:eastAsiaTheme="minorEastAsia"/>
          <w:szCs w:val="21"/>
        </w:rPr>
        <w:t xml:space="preserve">can </w:t>
      </w:r>
      <w:r w:rsidR="00D83CBA">
        <w:rPr>
          <w:rFonts w:eastAsiaTheme="minorEastAsia"/>
          <w:szCs w:val="21"/>
        </w:rPr>
        <w:t xml:space="preserve">ensure that there is </w:t>
      </w:r>
      <w:r w:rsidR="00E42C0D">
        <w:rPr>
          <w:rFonts w:eastAsiaTheme="minorEastAsia"/>
          <w:szCs w:val="21"/>
        </w:rPr>
        <w:t xml:space="preserve">at least one RO </w:t>
      </w:r>
      <w:r w:rsidR="003261A1">
        <w:rPr>
          <w:rFonts w:eastAsiaTheme="minorEastAsia"/>
          <w:szCs w:val="21"/>
        </w:rPr>
        <w:t>(Principle 1) in each periodicity except for 1.25ms.</w:t>
      </w:r>
    </w:p>
    <w:p w14:paraId="4D95930A" w14:textId="77777777" w:rsidR="00D30E43" w:rsidRDefault="00D30E43" w:rsidP="0071780C">
      <w:pPr>
        <w:spacing w:line="240" w:lineRule="auto"/>
        <w:rPr>
          <w:rFonts w:eastAsiaTheme="minorEastAsia"/>
          <w:szCs w:val="21"/>
        </w:rPr>
      </w:pPr>
    </w:p>
    <w:p w14:paraId="6432F7BF" w14:textId="188BFC49" w:rsidR="003F746F" w:rsidRPr="0071780C" w:rsidRDefault="00B73FFF" w:rsidP="00A75134">
      <w:pPr>
        <w:pStyle w:val="a7"/>
        <w:numPr>
          <w:ilvl w:val="0"/>
          <w:numId w:val="17"/>
        </w:numPr>
        <w:spacing w:line="240" w:lineRule="auto"/>
        <w:ind w:leftChars="0"/>
        <w:rPr>
          <w:rFonts w:eastAsiaTheme="minorEastAsia"/>
          <w:b/>
          <w:sz w:val="21"/>
          <w:szCs w:val="21"/>
        </w:rPr>
      </w:pPr>
      <w:bookmarkStart w:id="5" w:name="_Hlk503513950"/>
      <w:r w:rsidRPr="0071780C">
        <w:rPr>
          <w:rFonts w:eastAsiaTheme="minorEastAsia"/>
          <w:b/>
          <w:sz w:val="21"/>
          <w:szCs w:val="21"/>
          <w:u w:val="single"/>
        </w:rPr>
        <w:t>Special Case 2:</w:t>
      </w:r>
      <w:bookmarkEnd w:id="5"/>
      <w:r w:rsidR="00E63590" w:rsidRPr="0071780C">
        <w:rPr>
          <w:rFonts w:eastAsiaTheme="minorEastAsia"/>
          <w:b/>
          <w:sz w:val="21"/>
          <w:szCs w:val="21"/>
          <w:u w:val="single"/>
        </w:rPr>
        <w:t xml:space="preserve"> </w:t>
      </w:r>
      <w:r w:rsidR="00181734" w:rsidRPr="0071780C">
        <w:rPr>
          <w:rFonts w:eastAsiaTheme="minorEastAsia"/>
          <w:b/>
          <w:sz w:val="21"/>
          <w:szCs w:val="21"/>
        </w:rPr>
        <w:t>For</w:t>
      </w:r>
      <w:r w:rsidR="003F746F" w:rsidRPr="0071780C">
        <w:rPr>
          <w:rFonts w:eastAsiaTheme="minorEastAsia"/>
          <w:b/>
          <w:sz w:val="21"/>
          <w:szCs w:val="21"/>
        </w:rPr>
        <w:t xml:space="preserve"> 2.5ms periodicity, </w:t>
      </w:r>
      <w:r w:rsidR="003F746F">
        <w:rPr>
          <w:rFonts w:eastAsiaTheme="minorEastAsia"/>
          <w:sz w:val="21"/>
          <w:szCs w:val="21"/>
        </w:rPr>
        <w:t xml:space="preserve">pattern n+4 or n+5 can be considered in addition to pattern n. However neither of the configurations ensure that </w:t>
      </w:r>
      <w:r w:rsidR="003F746F" w:rsidRPr="00585F19">
        <w:rPr>
          <w:rFonts w:eastAsiaTheme="minorEastAsia"/>
          <w:sz w:val="21"/>
          <w:szCs w:val="21"/>
        </w:rPr>
        <w:t>PRACH format is at the end of the period</w:t>
      </w:r>
      <w:r w:rsidR="003F746F">
        <w:rPr>
          <w:rFonts w:eastAsiaTheme="minorEastAsia"/>
          <w:sz w:val="21"/>
          <w:szCs w:val="21"/>
        </w:rPr>
        <w:t xml:space="preserve"> according to current agreements. There are </w:t>
      </w:r>
      <w:r w:rsidR="005B7D1B">
        <w:rPr>
          <w:rFonts w:eastAsiaTheme="minorEastAsia"/>
          <w:sz w:val="21"/>
          <w:szCs w:val="21"/>
        </w:rPr>
        <w:t>three</w:t>
      </w:r>
      <w:r w:rsidR="003F746F">
        <w:rPr>
          <w:rFonts w:eastAsiaTheme="minorEastAsia"/>
          <w:sz w:val="21"/>
          <w:szCs w:val="21"/>
        </w:rPr>
        <w:t xml:space="preserve"> alternatives:</w:t>
      </w:r>
    </w:p>
    <w:p w14:paraId="24D87CDF" w14:textId="3C0979B3" w:rsidR="00612874" w:rsidRDefault="00612874" w:rsidP="003F746F">
      <w:pPr>
        <w:pStyle w:val="a7"/>
        <w:numPr>
          <w:ilvl w:val="1"/>
          <w:numId w:val="17"/>
        </w:numPr>
        <w:spacing w:line="240" w:lineRule="auto"/>
        <w:ind w:leftChars="0"/>
        <w:rPr>
          <w:rFonts w:eastAsiaTheme="minorEastAsia"/>
          <w:b/>
          <w:sz w:val="21"/>
          <w:szCs w:val="21"/>
        </w:rPr>
      </w:pPr>
      <w:r>
        <w:rPr>
          <w:rFonts w:eastAsiaTheme="minorEastAsia" w:hint="eastAsia"/>
          <w:b/>
          <w:sz w:val="21"/>
          <w:szCs w:val="21"/>
          <w:lang w:eastAsia="zh-CN"/>
        </w:rPr>
        <w:t>A</w:t>
      </w:r>
      <w:r>
        <w:rPr>
          <w:rFonts w:eastAsiaTheme="minorEastAsia"/>
          <w:b/>
          <w:sz w:val="21"/>
          <w:szCs w:val="21"/>
          <w:lang w:eastAsia="zh-CN"/>
        </w:rPr>
        <w:t xml:space="preserve">lt </w:t>
      </w:r>
      <w:r w:rsidR="00765352">
        <w:rPr>
          <w:rFonts w:eastAsiaTheme="minorEastAsia"/>
          <w:b/>
          <w:sz w:val="21"/>
          <w:szCs w:val="21"/>
          <w:lang w:eastAsia="zh-CN"/>
        </w:rPr>
        <w:t>1</w:t>
      </w:r>
      <w:r>
        <w:rPr>
          <w:rFonts w:eastAsiaTheme="minorEastAsia"/>
          <w:b/>
          <w:sz w:val="21"/>
          <w:szCs w:val="21"/>
          <w:lang w:eastAsia="zh-CN"/>
        </w:rPr>
        <w:t>:</w:t>
      </w:r>
      <w:r w:rsidR="00D22DAE">
        <w:rPr>
          <w:rFonts w:eastAsiaTheme="minorEastAsia"/>
          <w:b/>
          <w:sz w:val="21"/>
          <w:szCs w:val="21"/>
          <w:lang w:eastAsia="zh-CN"/>
        </w:rPr>
        <w:t xml:space="preserve"> Introduce more combinations of starting OFDM symbol and consecutive number of ROs in a slot to ensure that all ROs occupy the front part of the slot for subframe 2 and 7 in </w:t>
      </w:r>
      <w:r w:rsidR="005B7D1B">
        <w:rPr>
          <w:rFonts w:eastAsiaTheme="minorEastAsia"/>
          <w:b/>
          <w:sz w:val="21"/>
          <w:szCs w:val="21"/>
          <w:lang w:eastAsia="zh-CN"/>
        </w:rPr>
        <w:t>pattern n+5</w:t>
      </w:r>
    </w:p>
    <w:p w14:paraId="56433DDC" w14:textId="7A7CA5E5" w:rsidR="00765352" w:rsidRPr="0071780C" w:rsidRDefault="00765352" w:rsidP="0071780C">
      <w:pPr>
        <w:pStyle w:val="a7"/>
        <w:numPr>
          <w:ilvl w:val="1"/>
          <w:numId w:val="17"/>
        </w:numPr>
        <w:spacing w:line="240" w:lineRule="auto"/>
        <w:ind w:leftChars="0"/>
        <w:rPr>
          <w:rFonts w:eastAsiaTheme="minorEastAsia"/>
          <w:b/>
          <w:sz w:val="21"/>
          <w:szCs w:val="21"/>
        </w:rPr>
      </w:pPr>
      <w:r>
        <w:rPr>
          <w:rFonts w:eastAsiaTheme="minorEastAsia" w:hint="eastAsia"/>
          <w:b/>
          <w:sz w:val="21"/>
          <w:szCs w:val="21"/>
          <w:lang w:eastAsia="zh-CN"/>
        </w:rPr>
        <w:t>A</w:t>
      </w:r>
      <w:r>
        <w:rPr>
          <w:rFonts w:eastAsiaTheme="minorEastAsia"/>
          <w:b/>
          <w:sz w:val="21"/>
          <w:szCs w:val="21"/>
          <w:lang w:eastAsia="zh-CN"/>
        </w:rPr>
        <w:t>lt 2:</w:t>
      </w:r>
      <w:r>
        <w:rPr>
          <w:rFonts w:eastAsiaTheme="minorEastAsia"/>
          <w:b/>
          <w:sz w:val="21"/>
          <w:szCs w:val="21"/>
        </w:rPr>
        <w:t xml:space="preserve"> Do not configure either pattern n+4 or n+5, use pattern n for 2.5ms period only, sacrificing latency. </w:t>
      </w:r>
    </w:p>
    <w:p w14:paraId="6FDA9CCB" w14:textId="3B223F6F" w:rsidR="00A645D7" w:rsidRPr="0071780C" w:rsidRDefault="00B70DA3" w:rsidP="0071780C">
      <w:pPr>
        <w:pStyle w:val="a7"/>
        <w:numPr>
          <w:ilvl w:val="0"/>
          <w:numId w:val="17"/>
        </w:numPr>
        <w:spacing w:line="240" w:lineRule="auto"/>
        <w:ind w:leftChars="0"/>
        <w:rPr>
          <w:rFonts w:eastAsiaTheme="minorEastAsia"/>
          <w:b/>
          <w:szCs w:val="21"/>
        </w:rPr>
      </w:pPr>
      <w:r w:rsidRPr="0071780C">
        <w:rPr>
          <w:rFonts w:eastAsiaTheme="minorEastAsia"/>
          <w:b/>
          <w:szCs w:val="21"/>
          <w:u w:val="single"/>
        </w:rPr>
        <w:t>Special Case 3</w:t>
      </w:r>
      <w:r w:rsidRPr="0071780C">
        <w:rPr>
          <w:rFonts w:eastAsiaTheme="minorEastAsia"/>
          <w:b/>
          <w:szCs w:val="21"/>
        </w:rPr>
        <w:t>:</w:t>
      </w:r>
      <w:r w:rsidR="00761232" w:rsidRPr="0071780C">
        <w:rPr>
          <w:rFonts w:eastAsiaTheme="minorEastAsia"/>
          <w:szCs w:val="21"/>
        </w:rPr>
        <w:t xml:space="preserve"> </w:t>
      </w:r>
      <w:r w:rsidR="00761232" w:rsidRPr="0071780C">
        <w:rPr>
          <w:rFonts w:eastAsiaTheme="minorEastAsia"/>
          <w:b/>
          <w:szCs w:val="21"/>
        </w:rPr>
        <w:t xml:space="preserve">For 1.25ms periodicity, </w:t>
      </w:r>
      <w:r w:rsidR="00761232" w:rsidRPr="0071780C">
        <w:rPr>
          <w:rFonts w:eastAsiaTheme="minorEastAsia"/>
          <w:szCs w:val="21"/>
        </w:rPr>
        <w:t>neither pattern n+4 or pattern n+5 works well.</w:t>
      </w:r>
      <w:r w:rsidRPr="0071780C">
        <w:rPr>
          <w:rFonts w:eastAsiaTheme="minorEastAsia"/>
          <w:szCs w:val="21"/>
        </w:rPr>
        <w:t xml:space="preserve"> </w:t>
      </w:r>
      <w:r w:rsidR="00761232" w:rsidRPr="0071780C">
        <w:rPr>
          <w:rFonts w:eastAsiaTheme="minorEastAsia"/>
          <w:szCs w:val="21"/>
        </w:rPr>
        <w:t>According previous agreement</w:t>
      </w:r>
      <w:r w:rsidR="00765352" w:rsidRPr="0071780C">
        <w:rPr>
          <w:rFonts w:eastAsiaTheme="minorEastAsia"/>
          <w:szCs w:val="21"/>
        </w:rPr>
        <w:t>, the second RACH slot in 1ms is used. For subframe 2 and 7, the second RACH slot is the first slot of a period</w:t>
      </w:r>
      <w:r w:rsidR="00765352">
        <w:rPr>
          <w:rFonts w:eastAsiaTheme="minorEastAsia"/>
          <w:b/>
          <w:szCs w:val="21"/>
        </w:rPr>
        <w:t xml:space="preserve"> </w:t>
      </w:r>
      <w:r w:rsidR="00B25611">
        <w:rPr>
          <w:rFonts w:eastAsiaTheme="minorEastAsia"/>
          <w:szCs w:val="21"/>
        </w:rPr>
        <w:t>which will be the DL most probably</w:t>
      </w:r>
    </w:p>
    <w:p w14:paraId="287F4A5F" w14:textId="7FF40CCC" w:rsidR="00765352" w:rsidRDefault="00765352" w:rsidP="00765352">
      <w:pPr>
        <w:pStyle w:val="a7"/>
        <w:numPr>
          <w:ilvl w:val="0"/>
          <w:numId w:val="14"/>
        </w:numPr>
        <w:spacing w:line="240" w:lineRule="auto"/>
        <w:ind w:leftChars="0"/>
        <w:rPr>
          <w:rFonts w:eastAsiaTheme="minorEastAsia"/>
          <w:b/>
          <w:sz w:val="21"/>
          <w:szCs w:val="21"/>
        </w:rPr>
      </w:pPr>
      <w:r>
        <w:rPr>
          <w:rFonts w:eastAsiaTheme="minorEastAsia" w:hint="eastAsia"/>
          <w:b/>
          <w:sz w:val="21"/>
          <w:szCs w:val="21"/>
          <w:lang w:eastAsia="zh-CN"/>
        </w:rPr>
        <w:t>A</w:t>
      </w:r>
      <w:r>
        <w:rPr>
          <w:rFonts w:eastAsiaTheme="minorEastAsia"/>
          <w:b/>
          <w:sz w:val="21"/>
          <w:szCs w:val="21"/>
          <w:lang w:eastAsia="zh-CN"/>
        </w:rPr>
        <w:t>lt 1:</w:t>
      </w:r>
      <w:r w:rsidR="00B82C96">
        <w:rPr>
          <w:rFonts w:eastAsiaTheme="minorEastAsia"/>
          <w:b/>
          <w:sz w:val="21"/>
          <w:szCs w:val="21"/>
          <w:lang w:eastAsia="zh-CN"/>
        </w:rPr>
        <w:t xml:space="preserve"> </w:t>
      </w:r>
      <w:r w:rsidR="00B25611">
        <w:rPr>
          <w:rFonts w:eastAsiaTheme="minorEastAsia"/>
          <w:b/>
          <w:sz w:val="21"/>
          <w:szCs w:val="21"/>
          <w:lang w:eastAsia="zh-CN"/>
        </w:rPr>
        <w:t xml:space="preserve">Use the first RACH slot for subframe 2 and 7 for </w:t>
      </w:r>
      <w:r w:rsidR="00997175">
        <w:rPr>
          <w:rFonts w:eastAsiaTheme="minorEastAsia"/>
          <w:b/>
          <w:sz w:val="21"/>
          <w:szCs w:val="21"/>
          <w:lang w:eastAsia="zh-CN"/>
        </w:rPr>
        <w:t>pattern n+5</w:t>
      </w:r>
    </w:p>
    <w:p w14:paraId="4E236CE3" w14:textId="3E2B91A5" w:rsidR="00765352" w:rsidRDefault="00765352" w:rsidP="00765352">
      <w:pPr>
        <w:pStyle w:val="a7"/>
        <w:numPr>
          <w:ilvl w:val="0"/>
          <w:numId w:val="14"/>
        </w:numPr>
        <w:spacing w:line="240" w:lineRule="auto"/>
        <w:ind w:leftChars="0"/>
        <w:rPr>
          <w:rFonts w:eastAsiaTheme="minorEastAsia"/>
          <w:b/>
          <w:sz w:val="21"/>
          <w:szCs w:val="21"/>
        </w:rPr>
      </w:pPr>
      <w:r>
        <w:rPr>
          <w:rFonts w:eastAsiaTheme="minorEastAsia" w:hint="eastAsia"/>
          <w:b/>
          <w:sz w:val="21"/>
          <w:szCs w:val="21"/>
          <w:lang w:eastAsia="zh-CN"/>
        </w:rPr>
        <w:t>A</w:t>
      </w:r>
      <w:r>
        <w:rPr>
          <w:rFonts w:eastAsiaTheme="minorEastAsia"/>
          <w:b/>
          <w:sz w:val="21"/>
          <w:szCs w:val="21"/>
          <w:lang w:eastAsia="zh-CN"/>
        </w:rPr>
        <w:t>lt 2:</w:t>
      </w:r>
      <w:r>
        <w:rPr>
          <w:rFonts w:eastAsiaTheme="minorEastAsia"/>
          <w:b/>
          <w:sz w:val="21"/>
          <w:szCs w:val="21"/>
        </w:rPr>
        <w:t xml:space="preserve"> Do not configure either pattern n+4 or n+5, use pattern n for 2.5ms period only, sacrificing latency. </w:t>
      </w:r>
    </w:p>
    <w:p w14:paraId="04F4CB65" w14:textId="5E7577F2" w:rsidR="00765352" w:rsidRPr="0071780C" w:rsidRDefault="00C5176A" w:rsidP="009B5AEC">
      <w:pPr>
        <w:spacing w:line="240" w:lineRule="auto"/>
        <w:rPr>
          <w:rFonts w:eastAsiaTheme="minorEastAsia"/>
          <w:szCs w:val="21"/>
        </w:rPr>
      </w:pPr>
      <w:r w:rsidRPr="0071780C">
        <w:rPr>
          <w:rFonts w:eastAsiaTheme="minorEastAsia" w:hint="eastAsia"/>
          <w:szCs w:val="21"/>
        </w:rPr>
        <w:t>D</w:t>
      </w:r>
      <w:r w:rsidRPr="0071780C">
        <w:rPr>
          <w:rFonts w:eastAsiaTheme="minorEastAsia"/>
          <w:szCs w:val="21"/>
        </w:rPr>
        <w:t>iscussion:</w:t>
      </w:r>
      <w:r w:rsidR="001425C1" w:rsidRPr="0071780C">
        <w:rPr>
          <w:rFonts w:eastAsiaTheme="minorEastAsia"/>
          <w:szCs w:val="21"/>
        </w:rPr>
        <w:t xml:space="preserve"> According to </w:t>
      </w:r>
      <w:r w:rsidR="00B5232E" w:rsidRPr="0071780C">
        <w:rPr>
          <w:rFonts w:eastAsiaTheme="minorEastAsia"/>
          <w:szCs w:val="21"/>
        </w:rPr>
        <w:t>the current agreem</w:t>
      </w:r>
      <w:r w:rsidR="00BD7E01" w:rsidRPr="0071780C">
        <w:rPr>
          <w:rFonts w:eastAsiaTheme="minorEastAsia"/>
          <w:szCs w:val="21"/>
        </w:rPr>
        <w:t xml:space="preserve">ent that UE always assumes </w:t>
      </w:r>
      <w:r w:rsidR="008020E8" w:rsidRPr="0071780C">
        <w:rPr>
          <w:rFonts w:eastAsiaTheme="minorEastAsia"/>
          <w:szCs w:val="21"/>
        </w:rPr>
        <w:t>RACH is not collided with DL</w:t>
      </w:r>
      <w:r w:rsidR="0053771C" w:rsidRPr="0071780C">
        <w:rPr>
          <w:rFonts w:eastAsiaTheme="minorEastAsia"/>
          <w:szCs w:val="21"/>
        </w:rPr>
        <w:t>. The subframes 0-3 and 5-8 may be used for SSB transmission. Therefore</w:t>
      </w:r>
      <w:r w:rsidR="00A53904" w:rsidRPr="0071780C">
        <w:rPr>
          <w:rFonts w:eastAsiaTheme="minorEastAsia"/>
          <w:szCs w:val="21"/>
        </w:rPr>
        <w:t xml:space="preserve">, in order to </w:t>
      </w:r>
      <w:r w:rsidR="00C1118D" w:rsidRPr="0071780C">
        <w:rPr>
          <w:rFonts w:eastAsiaTheme="minorEastAsia"/>
          <w:szCs w:val="21"/>
        </w:rPr>
        <w:t xml:space="preserve">avoid collision with SSBs, we should provide PRACH configuration patterns skipping these subframe. </w:t>
      </w:r>
    </w:p>
    <w:p w14:paraId="45BD98D8" w14:textId="77777777" w:rsidR="00BC6E8E" w:rsidRDefault="00BC6E8E" w:rsidP="000113B5">
      <w:pPr>
        <w:spacing w:line="240" w:lineRule="auto"/>
        <w:rPr>
          <w:rFonts w:eastAsiaTheme="minorEastAsia"/>
          <w:szCs w:val="21"/>
        </w:rPr>
      </w:pPr>
    </w:p>
    <w:p w14:paraId="3C8F97C3" w14:textId="02632C77" w:rsidR="009F61C9" w:rsidRPr="0071780C" w:rsidRDefault="00C1118D" w:rsidP="000113B5">
      <w:pPr>
        <w:spacing w:line="240" w:lineRule="auto"/>
        <w:rPr>
          <w:rFonts w:eastAsiaTheme="minorEastAsia"/>
          <w:szCs w:val="21"/>
          <w:lang w:val="en-GB"/>
        </w:rPr>
      </w:pPr>
      <w:r w:rsidRPr="0071780C">
        <w:rPr>
          <w:rFonts w:eastAsiaTheme="minorEastAsia" w:hint="eastAsia"/>
          <w:szCs w:val="21"/>
        </w:rPr>
        <w:t>I</w:t>
      </w:r>
      <w:r w:rsidRPr="0071780C">
        <w:rPr>
          <w:rFonts w:eastAsiaTheme="minorEastAsia"/>
          <w:szCs w:val="21"/>
        </w:rPr>
        <w:t xml:space="preserve">n Fig. 5, the final PRACH configuration patterns </w:t>
      </w:r>
      <w:r w:rsidR="00BC6E8E">
        <w:t>avoiding SSB slots</w:t>
      </w:r>
      <w:r w:rsidR="00BC6E8E" w:rsidRPr="0071780C">
        <w:rPr>
          <w:rFonts w:eastAsiaTheme="minorEastAsia"/>
          <w:szCs w:val="21"/>
        </w:rPr>
        <w:t xml:space="preserve"> </w:t>
      </w:r>
      <w:r w:rsidRPr="0071780C">
        <w:rPr>
          <w:rFonts w:eastAsiaTheme="minorEastAsia"/>
          <w:szCs w:val="21"/>
        </w:rPr>
        <w:t xml:space="preserve">are </w:t>
      </w:r>
      <w:r w:rsidR="00707536" w:rsidRPr="0071780C">
        <w:rPr>
          <w:rFonts w:eastAsiaTheme="minorEastAsia"/>
          <w:szCs w:val="21"/>
        </w:rPr>
        <w:t xml:space="preserve">presented. </w:t>
      </w:r>
    </w:p>
    <w:p w14:paraId="2A90D4EE" w14:textId="7B5AD862" w:rsidR="000113B5" w:rsidRDefault="005536AA" w:rsidP="004648BD">
      <w:pPr>
        <w:spacing w:line="240" w:lineRule="auto"/>
        <w:jc w:val="center"/>
      </w:pPr>
      <w:r w:rsidRPr="005536AA">
        <w:t xml:space="preserve"> </w:t>
      </w:r>
      <w:r>
        <w:object w:dxaOrig="15848" w:dyaOrig="2835" w14:anchorId="14AFC0F0">
          <v:shape id="_x0000_i1036" type="#_x0000_t75" style="width:481.55pt;height:86.05pt" o:ole="">
            <v:imagedata r:id="rId30" o:title=""/>
          </v:shape>
          <o:OLEObject Type="Embed" ProgID="Visio.Drawing.15" ShapeID="_x0000_i1036" DrawAspect="Content" ObjectID="_1577272428" r:id="rId31"/>
        </w:object>
      </w:r>
    </w:p>
    <w:p w14:paraId="34EE04C6" w14:textId="081FECB8" w:rsidR="006E53F2" w:rsidRDefault="006E53F2" w:rsidP="006E53F2">
      <w:pPr>
        <w:spacing w:line="240" w:lineRule="auto"/>
        <w:jc w:val="center"/>
      </w:pPr>
      <w:r>
        <w:t xml:space="preserve">Figure 5 PRACH configuration pattern for short sequence preamble formats avoiding SSB </w:t>
      </w:r>
      <w:r w:rsidR="00566CE8">
        <w:t>slots</w:t>
      </w:r>
    </w:p>
    <w:p w14:paraId="53831481" w14:textId="77777777" w:rsidR="00F07EA6" w:rsidRDefault="00F07EA6" w:rsidP="0071780C">
      <w:pPr>
        <w:spacing w:line="240" w:lineRule="auto"/>
        <w:rPr>
          <w:rFonts w:eastAsiaTheme="minorEastAsia"/>
          <w:b/>
          <w:szCs w:val="21"/>
        </w:rPr>
      </w:pPr>
    </w:p>
    <w:p w14:paraId="4BC9119B" w14:textId="322911F8" w:rsidR="00B36C89" w:rsidRPr="00F07EA6" w:rsidRDefault="00B36C89" w:rsidP="0071780C">
      <w:pPr>
        <w:spacing w:line="240" w:lineRule="auto"/>
        <w:rPr>
          <w:rFonts w:eastAsiaTheme="minorEastAsia"/>
          <w:b/>
          <w:szCs w:val="21"/>
        </w:rPr>
      </w:pPr>
      <w:r w:rsidRPr="00F07EA6">
        <w:rPr>
          <w:rFonts w:eastAsiaTheme="minorEastAsia"/>
          <w:b/>
          <w:szCs w:val="21"/>
        </w:rPr>
        <w:t xml:space="preserve">Proposal </w:t>
      </w:r>
      <w:r w:rsidR="0071780C" w:rsidRPr="00F07EA6">
        <w:rPr>
          <w:rFonts w:eastAsiaTheme="minorEastAsia"/>
          <w:b/>
          <w:szCs w:val="21"/>
        </w:rPr>
        <w:t xml:space="preserve">3: Consider the </w:t>
      </w:r>
      <w:r w:rsidR="00FB6C19" w:rsidRPr="00F07EA6">
        <w:rPr>
          <w:rFonts w:eastAsiaTheme="minorEastAsia"/>
          <w:b/>
          <w:szCs w:val="21"/>
        </w:rPr>
        <w:t xml:space="preserve">PRACH configuration pattern in Fig.5 for </w:t>
      </w:r>
      <w:r w:rsidR="00B35DA6">
        <w:rPr>
          <w:rFonts w:eastAsiaTheme="minorEastAsia"/>
          <w:b/>
          <w:szCs w:val="21"/>
        </w:rPr>
        <w:t>short sequence preamble formats for FR1.</w:t>
      </w:r>
    </w:p>
    <w:p w14:paraId="7E87A5BB" w14:textId="77777777" w:rsidR="006E53F2" w:rsidRPr="0071780C" w:rsidRDefault="006E53F2" w:rsidP="004648BD">
      <w:pPr>
        <w:spacing w:line="240" w:lineRule="auto"/>
        <w:jc w:val="center"/>
        <w:rPr>
          <w:rFonts w:eastAsiaTheme="minorEastAsia"/>
          <w:szCs w:val="21"/>
        </w:rPr>
      </w:pPr>
    </w:p>
    <w:p w14:paraId="0556AB95" w14:textId="5525FEFE" w:rsidR="002008C4" w:rsidRPr="00B96470" w:rsidRDefault="004E66EB" w:rsidP="00B96470">
      <w:pPr>
        <w:pStyle w:val="a7"/>
        <w:numPr>
          <w:ilvl w:val="1"/>
          <w:numId w:val="2"/>
        </w:numPr>
        <w:spacing w:beforeLines="50" w:before="156"/>
        <w:ind w:leftChars="0"/>
        <w:rPr>
          <w:rFonts w:eastAsiaTheme="minorEastAsia"/>
          <w:b/>
          <w:sz w:val="21"/>
          <w:szCs w:val="21"/>
        </w:rPr>
      </w:pPr>
      <w:r>
        <w:rPr>
          <w:rFonts w:eastAsiaTheme="minorEastAsia" w:hint="eastAsia"/>
          <w:b/>
          <w:sz w:val="21"/>
          <w:szCs w:val="21"/>
          <w:lang w:eastAsia="zh-CN"/>
        </w:rPr>
        <w:t>A</w:t>
      </w:r>
      <w:r>
        <w:rPr>
          <w:rFonts w:eastAsiaTheme="minorEastAsia"/>
          <w:b/>
          <w:sz w:val="21"/>
          <w:szCs w:val="21"/>
          <w:lang w:eastAsia="zh-CN"/>
        </w:rPr>
        <w:t xml:space="preserve">dditional </w:t>
      </w:r>
      <w:r>
        <w:rPr>
          <w:rFonts w:eastAsiaTheme="minorEastAsia"/>
          <w:b/>
          <w:sz w:val="21"/>
          <w:szCs w:val="21"/>
        </w:rPr>
        <w:t>s</w:t>
      </w:r>
      <w:r w:rsidR="002008C4" w:rsidRPr="00B96470">
        <w:rPr>
          <w:rFonts w:eastAsiaTheme="minorEastAsia" w:hint="eastAsia"/>
          <w:b/>
          <w:sz w:val="21"/>
          <w:szCs w:val="21"/>
        </w:rPr>
        <w:t>tarting</w:t>
      </w:r>
      <w:r w:rsidR="002008C4" w:rsidRPr="00B96470">
        <w:rPr>
          <w:rFonts w:eastAsiaTheme="minorEastAsia"/>
          <w:b/>
          <w:sz w:val="21"/>
          <w:szCs w:val="21"/>
        </w:rPr>
        <w:t xml:space="preserve"> </w:t>
      </w:r>
      <w:r w:rsidR="002008C4" w:rsidRPr="00B96470">
        <w:rPr>
          <w:rFonts w:eastAsiaTheme="minorEastAsia" w:hint="eastAsia"/>
          <w:b/>
          <w:sz w:val="21"/>
          <w:szCs w:val="21"/>
        </w:rPr>
        <w:t>OFDM</w:t>
      </w:r>
      <w:r w:rsidR="002008C4" w:rsidRPr="00B96470">
        <w:rPr>
          <w:rFonts w:eastAsiaTheme="minorEastAsia"/>
          <w:b/>
          <w:sz w:val="21"/>
          <w:szCs w:val="21"/>
        </w:rPr>
        <w:t xml:space="preserve"> </w:t>
      </w:r>
      <w:r w:rsidR="002008C4" w:rsidRPr="00B96470">
        <w:rPr>
          <w:rFonts w:eastAsiaTheme="minorEastAsia" w:hint="eastAsia"/>
          <w:b/>
          <w:sz w:val="21"/>
          <w:szCs w:val="21"/>
        </w:rPr>
        <w:t>symbo</w:t>
      </w:r>
      <w:r>
        <w:rPr>
          <w:rFonts w:eastAsiaTheme="minorEastAsia"/>
          <w:b/>
          <w:sz w:val="21"/>
          <w:szCs w:val="21"/>
          <w:lang w:eastAsia="zh-CN"/>
        </w:rPr>
        <w:t>ls for short preamble formats</w:t>
      </w:r>
    </w:p>
    <w:p w14:paraId="37972C0A" w14:textId="3090DE69" w:rsidR="00597034" w:rsidRDefault="00880A33" w:rsidP="0071780C">
      <w:pPr>
        <w:spacing w:beforeLines="50" w:before="156"/>
        <w:rPr>
          <w:rFonts w:eastAsiaTheme="minorEastAsia"/>
          <w:szCs w:val="21"/>
        </w:rPr>
      </w:pPr>
      <w:r>
        <w:rPr>
          <w:rFonts w:eastAsiaTheme="minorEastAsia" w:hint="eastAsia"/>
        </w:rPr>
        <w:t>T</w:t>
      </w:r>
      <w:r>
        <w:rPr>
          <w:rFonts w:eastAsiaTheme="minorEastAsia"/>
        </w:rPr>
        <w:t>o avoi</w:t>
      </w:r>
      <w:r w:rsidRPr="00EE2EF8">
        <w:rPr>
          <w:rFonts w:eastAsiaTheme="minorEastAsia"/>
        </w:rPr>
        <w:t xml:space="preserve">d </w:t>
      </w:r>
      <w:r w:rsidR="00603D0F" w:rsidRPr="00EE2EF8">
        <w:rPr>
          <w:rFonts w:eastAsiaTheme="minorEastAsia"/>
        </w:rPr>
        <w:t>collision</w:t>
      </w:r>
      <w:r w:rsidR="00A27240" w:rsidRPr="00EE2EF8">
        <w:rPr>
          <w:rFonts w:eastAsiaTheme="minorEastAsia"/>
        </w:rPr>
        <w:t xml:space="preserve"> with DL part especially when semi-static DL/UL periodicity is small.</w:t>
      </w:r>
      <w:r w:rsidR="00B3778C" w:rsidRPr="00EE2EF8">
        <w:rPr>
          <w:rFonts w:eastAsiaTheme="minorEastAsia"/>
        </w:rPr>
        <w:t xml:space="preserve"> A</w:t>
      </w:r>
      <w:r w:rsidR="00B3778C" w:rsidRPr="0071780C">
        <w:rPr>
          <w:rFonts w:eastAsiaTheme="minorEastAsia"/>
          <w:szCs w:val="21"/>
        </w:rPr>
        <w:t>dditional starting OFDM symbol for Index n, n+</w:t>
      </w:r>
      <w:r w:rsidR="00A9339B">
        <w:rPr>
          <w:rFonts w:eastAsiaTheme="minorEastAsia"/>
          <w:szCs w:val="21"/>
        </w:rPr>
        <w:t>2</w:t>
      </w:r>
      <w:r w:rsidR="00B3778C" w:rsidRPr="0071780C">
        <w:rPr>
          <w:rFonts w:eastAsiaTheme="minorEastAsia" w:hint="eastAsia"/>
          <w:szCs w:val="21"/>
        </w:rPr>
        <w:t>，</w:t>
      </w:r>
      <w:r w:rsidR="00B3778C" w:rsidRPr="0071780C">
        <w:rPr>
          <w:rFonts w:eastAsiaTheme="minorEastAsia"/>
          <w:szCs w:val="21"/>
        </w:rPr>
        <w:t>n+3</w:t>
      </w:r>
      <w:r w:rsidR="00A9339B">
        <w:rPr>
          <w:rFonts w:eastAsiaTheme="minorEastAsia"/>
          <w:szCs w:val="21"/>
        </w:rPr>
        <w:t>,</w:t>
      </w:r>
      <w:r w:rsidR="00A9339B" w:rsidRPr="00A9339B">
        <w:rPr>
          <w:rFonts w:eastAsiaTheme="minorEastAsia"/>
          <w:szCs w:val="21"/>
        </w:rPr>
        <w:t xml:space="preserve"> </w:t>
      </w:r>
      <w:r w:rsidR="00A9339B" w:rsidRPr="0088611A">
        <w:rPr>
          <w:rFonts w:eastAsiaTheme="minorEastAsia"/>
          <w:szCs w:val="21"/>
        </w:rPr>
        <w:t>n+</w:t>
      </w:r>
      <w:r w:rsidR="00A9339B">
        <w:rPr>
          <w:rFonts w:eastAsiaTheme="minorEastAsia"/>
          <w:szCs w:val="21"/>
        </w:rPr>
        <w:t>4</w:t>
      </w:r>
      <w:r w:rsidR="00B3778C" w:rsidRPr="0071780C">
        <w:rPr>
          <w:rFonts w:eastAsiaTheme="minorEastAsia"/>
          <w:szCs w:val="21"/>
        </w:rPr>
        <w:t xml:space="preserve"> as shown in Fig.5</w:t>
      </w:r>
      <w:r w:rsidR="00717451" w:rsidRPr="0071780C">
        <w:rPr>
          <w:rFonts w:eastAsiaTheme="minorEastAsia"/>
          <w:szCs w:val="21"/>
        </w:rPr>
        <w:t>.</w:t>
      </w:r>
    </w:p>
    <w:p w14:paraId="585B02E9" w14:textId="368B908B" w:rsidR="00A53F9C" w:rsidRDefault="00717451" w:rsidP="0071780C">
      <w:pPr>
        <w:spacing w:beforeLines="50" w:before="156"/>
        <w:rPr>
          <w:rFonts w:eastAsiaTheme="minorEastAsia"/>
          <w:szCs w:val="21"/>
        </w:rPr>
      </w:pPr>
      <w:r w:rsidRPr="0071780C">
        <w:rPr>
          <w:rFonts w:eastAsiaTheme="minorEastAsia"/>
          <w:szCs w:val="21"/>
        </w:rPr>
        <w:t xml:space="preserve">The number of </w:t>
      </w:r>
      <w:r w:rsidR="00EE2EF8" w:rsidRPr="0071780C">
        <w:rPr>
          <w:rFonts w:eastAsiaTheme="minorEastAsia"/>
          <w:szCs w:val="21"/>
        </w:rPr>
        <w:t xml:space="preserve">consecutive </w:t>
      </w:r>
      <w:r w:rsidR="00863250" w:rsidRPr="0071780C">
        <w:rPr>
          <w:rFonts w:eastAsiaTheme="minorEastAsia"/>
          <w:szCs w:val="21"/>
        </w:rPr>
        <w:t xml:space="preserve">ROs will be reduced </w:t>
      </w:r>
      <w:r w:rsidR="00EE2EF8" w:rsidRPr="0071780C">
        <w:rPr>
          <w:rFonts w:eastAsiaTheme="minorEastAsia"/>
          <w:szCs w:val="21"/>
        </w:rPr>
        <w:t>i</w:t>
      </w:r>
      <w:r w:rsidR="00597034">
        <w:rPr>
          <w:rFonts w:eastAsiaTheme="minorEastAsia"/>
          <w:szCs w:val="21"/>
        </w:rPr>
        <w:t xml:space="preserve">n a slot when the </w:t>
      </w:r>
      <w:r w:rsidR="00CF2AC8">
        <w:rPr>
          <w:rFonts w:eastAsiaTheme="minorEastAsia"/>
          <w:szCs w:val="21"/>
        </w:rPr>
        <w:t xml:space="preserve">starting symbol </w:t>
      </w:r>
      <w:r w:rsidR="009B39F1">
        <w:rPr>
          <w:rFonts w:eastAsiaTheme="minorEastAsia"/>
          <w:szCs w:val="21"/>
        </w:rPr>
        <w:t xml:space="preserve">is increased. </w:t>
      </w:r>
      <w:r w:rsidR="00355F18">
        <w:rPr>
          <w:rFonts w:eastAsiaTheme="minorEastAsia"/>
          <w:szCs w:val="21"/>
        </w:rPr>
        <w:t xml:space="preserve">TO minimize the </w:t>
      </w:r>
      <w:r w:rsidR="00F15293">
        <w:rPr>
          <w:rFonts w:eastAsiaTheme="minorEastAsia"/>
          <w:szCs w:val="21"/>
        </w:rPr>
        <w:t xml:space="preserve">configuration overhead, we </w:t>
      </w:r>
      <w:r w:rsidR="00247C35">
        <w:rPr>
          <w:rFonts w:eastAsiaTheme="minorEastAsia"/>
          <w:szCs w:val="21"/>
        </w:rPr>
        <w:t>choose different additional starting OFDM symbols for</w:t>
      </w:r>
      <w:r w:rsidR="00A62B45">
        <w:rPr>
          <w:rFonts w:eastAsiaTheme="minorEastAsia"/>
          <w:szCs w:val="21"/>
        </w:rPr>
        <w:t xml:space="preserve"> different formats.</w:t>
      </w:r>
      <w:r w:rsidR="00FF4850">
        <w:rPr>
          <w:rFonts w:eastAsiaTheme="minorEastAsia"/>
          <w:szCs w:val="21"/>
        </w:rPr>
        <w:t xml:space="preserve"> </w:t>
      </w:r>
    </w:p>
    <w:p w14:paraId="278E74CB" w14:textId="2EC26764" w:rsidR="004803F2" w:rsidRPr="0071780C" w:rsidRDefault="00A53F9C" w:rsidP="0071780C">
      <w:pPr>
        <w:spacing w:beforeLines="50" w:before="156"/>
        <w:rPr>
          <w:rFonts w:eastAsiaTheme="minorEastAsia"/>
          <w:b/>
          <w:szCs w:val="21"/>
        </w:rPr>
      </w:pPr>
      <w:r w:rsidRPr="0071780C">
        <w:rPr>
          <w:rFonts w:eastAsiaTheme="minorEastAsia"/>
          <w:b/>
          <w:szCs w:val="21"/>
        </w:rPr>
        <w:t>P</w:t>
      </w:r>
      <w:r w:rsidR="00FF4850" w:rsidRPr="0071780C">
        <w:rPr>
          <w:rFonts w:eastAsiaTheme="minorEastAsia"/>
          <w:b/>
          <w:szCs w:val="21"/>
        </w:rPr>
        <w:t>rinciple</w:t>
      </w:r>
      <w:r w:rsidRPr="0071780C">
        <w:rPr>
          <w:rFonts w:eastAsiaTheme="minorEastAsia"/>
          <w:b/>
          <w:szCs w:val="21"/>
        </w:rPr>
        <w:t xml:space="preserve"> for choosing additional </w:t>
      </w:r>
      <w:r w:rsidR="00151D2B" w:rsidRPr="0071780C">
        <w:rPr>
          <w:rFonts w:eastAsiaTheme="minorEastAsia"/>
          <w:b/>
          <w:szCs w:val="21"/>
        </w:rPr>
        <w:t>starting</w:t>
      </w:r>
      <w:r w:rsidRPr="0071780C">
        <w:rPr>
          <w:rFonts w:eastAsiaTheme="minorEastAsia"/>
          <w:b/>
          <w:szCs w:val="21"/>
        </w:rPr>
        <w:t xml:space="preserve"> symbols</w:t>
      </w:r>
      <w:r w:rsidR="00955DE2">
        <w:rPr>
          <w:rFonts w:eastAsiaTheme="minorEastAsia"/>
          <w:b/>
          <w:szCs w:val="21"/>
        </w:rPr>
        <w:t xml:space="preserve">: </w:t>
      </w:r>
      <w:r w:rsidR="000A6389">
        <w:rPr>
          <w:rFonts w:eastAsiaTheme="minorEastAsia"/>
          <w:b/>
          <w:szCs w:val="21"/>
        </w:rPr>
        <w:t xml:space="preserve">For each </w:t>
      </w:r>
      <w:r w:rsidR="00E33326">
        <w:rPr>
          <w:rFonts w:eastAsiaTheme="minorEastAsia"/>
          <w:b/>
          <w:szCs w:val="21"/>
        </w:rPr>
        <w:t xml:space="preserve">format, given the number of ROs in the slot, </w:t>
      </w:r>
      <w:r w:rsidR="007B69B1">
        <w:rPr>
          <w:rFonts w:eastAsiaTheme="minorEastAsia"/>
          <w:b/>
          <w:szCs w:val="21"/>
        </w:rPr>
        <w:t>the</w:t>
      </w:r>
      <w:r w:rsidR="005C7696">
        <w:rPr>
          <w:rFonts w:eastAsiaTheme="minorEastAsia"/>
          <w:b/>
          <w:szCs w:val="21"/>
        </w:rPr>
        <w:t xml:space="preserve"> largest </w:t>
      </w:r>
      <w:r w:rsidR="00F578A1">
        <w:rPr>
          <w:rFonts w:eastAsiaTheme="minorEastAsia"/>
          <w:b/>
          <w:szCs w:val="21"/>
        </w:rPr>
        <w:t xml:space="preserve">symbol </w:t>
      </w:r>
      <w:r w:rsidR="0007539F">
        <w:rPr>
          <w:rFonts w:eastAsiaTheme="minorEastAsia"/>
          <w:b/>
          <w:szCs w:val="21"/>
        </w:rPr>
        <w:t xml:space="preserve">that </w:t>
      </w:r>
      <w:r w:rsidR="001556D2">
        <w:rPr>
          <w:rFonts w:eastAsiaTheme="minorEastAsia"/>
          <w:b/>
          <w:szCs w:val="21"/>
        </w:rPr>
        <w:t xml:space="preserve">ensures transmission is introduced. </w:t>
      </w:r>
    </w:p>
    <w:p w14:paraId="034D23BE" w14:textId="25269D2F" w:rsidR="008E16B3" w:rsidRDefault="001556D2" w:rsidP="008E16B3">
      <w:pPr>
        <w:spacing w:beforeLines="50" w:before="156"/>
        <w:rPr>
          <w:rFonts w:eastAsiaTheme="minorEastAsia"/>
        </w:rPr>
      </w:pPr>
      <w:r>
        <w:t>For example</w:t>
      </w:r>
      <w:r w:rsidR="000619C3">
        <w:t>,</w:t>
      </w:r>
      <w:r>
        <w:t xml:space="preserve"> as shown in Fig. </w:t>
      </w:r>
      <w:r w:rsidR="00737D53">
        <w:t>6</w:t>
      </w:r>
      <w:r>
        <w:t xml:space="preserve">, </w:t>
      </w:r>
      <w:r w:rsidR="00C66115">
        <w:t xml:space="preserve">for Format C2, </w:t>
      </w:r>
      <w:r w:rsidR="005F18A9">
        <w:t xml:space="preserve">if there is only 1 RO in the slot, </w:t>
      </w:r>
      <w:r w:rsidR="000619C3">
        <w:t>symbol 3,4,5,6,7,8 can all be the starting symbol. However, to avoid collision of DL part, symbol 8 is used.</w:t>
      </w:r>
    </w:p>
    <w:p w14:paraId="14960F91" w14:textId="33DEBEDE" w:rsidR="00913679" w:rsidRPr="0071780C" w:rsidRDefault="00913679" w:rsidP="0071780C">
      <w:pPr>
        <w:spacing w:beforeLines="50" w:before="156"/>
      </w:pPr>
      <w:r w:rsidRPr="0071780C">
        <w:rPr>
          <w:rFonts w:eastAsiaTheme="minorEastAsia"/>
        </w:rPr>
        <w:t>According to</w:t>
      </w:r>
      <w:r w:rsidR="000619C3" w:rsidRPr="0071780C">
        <w:rPr>
          <w:rFonts w:eastAsiaTheme="minorEastAsia"/>
        </w:rPr>
        <w:t xml:space="preserve"> this </w:t>
      </w:r>
      <w:r w:rsidRPr="0071780C">
        <w:rPr>
          <w:rFonts w:eastAsiaTheme="minorEastAsia"/>
        </w:rPr>
        <w:t>principle, we have the following</w:t>
      </w:r>
      <w:r>
        <w:rPr>
          <w:rFonts w:eastAsiaTheme="minorEastAsia"/>
        </w:rPr>
        <w:t xml:space="preserve"> proposal:</w:t>
      </w:r>
    </w:p>
    <w:p w14:paraId="759394AA" w14:textId="64EEC847" w:rsidR="00913679" w:rsidRDefault="00913679" w:rsidP="00913679">
      <w:pPr>
        <w:spacing w:beforeLines="50" w:before="156"/>
        <w:rPr>
          <w:rFonts w:eastAsiaTheme="minorEastAsia"/>
          <w:b/>
        </w:rPr>
      </w:pPr>
      <w:r w:rsidRPr="0071780C">
        <w:rPr>
          <w:rFonts w:eastAsiaTheme="minorEastAsia"/>
          <w:b/>
        </w:rPr>
        <w:t>Proposal</w:t>
      </w:r>
      <w:r w:rsidR="00EC2F4C">
        <w:rPr>
          <w:rFonts w:eastAsiaTheme="minorEastAsia"/>
          <w:b/>
        </w:rPr>
        <w:t xml:space="preserve"> </w:t>
      </w:r>
      <w:r w:rsidR="00CC092B">
        <w:rPr>
          <w:rFonts w:eastAsiaTheme="minorEastAsia"/>
          <w:b/>
        </w:rPr>
        <w:t>4</w:t>
      </w:r>
      <w:r w:rsidRPr="0071780C">
        <w:rPr>
          <w:rFonts w:eastAsiaTheme="minorEastAsia"/>
          <w:b/>
        </w:rPr>
        <w:t>:</w:t>
      </w:r>
      <w:r>
        <w:rPr>
          <w:rFonts w:eastAsiaTheme="minorEastAsia"/>
          <w:b/>
        </w:rPr>
        <w:t xml:space="preserve"> For short</w:t>
      </w:r>
      <w:r w:rsidR="00A4565D">
        <w:rPr>
          <w:rFonts w:eastAsiaTheme="minorEastAsia"/>
          <w:b/>
        </w:rPr>
        <w:t xml:space="preserve"> preamble formats, the following </w:t>
      </w:r>
      <w:r w:rsidR="00FE05C7">
        <w:rPr>
          <w:rFonts w:eastAsiaTheme="minorEastAsia"/>
          <w:b/>
        </w:rPr>
        <w:t xml:space="preserve">combination of starting </w:t>
      </w:r>
      <w:r w:rsidR="000264B9">
        <w:rPr>
          <w:rFonts w:eastAsiaTheme="minorEastAsia"/>
          <w:b/>
        </w:rPr>
        <w:t xml:space="preserve">symbols and number of </w:t>
      </w:r>
      <w:r w:rsidR="0030082C">
        <w:rPr>
          <w:rFonts w:eastAsiaTheme="minorEastAsia" w:hint="eastAsia"/>
          <w:b/>
        </w:rPr>
        <w:t>consecutive</w:t>
      </w:r>
      <w:r w:rsidR="0030082C">
        <w:rPr>
          <w:rFonts w:eastAsiaTheme="minorEastAsia"/>
          <w:b/>
        </w:rPr>
        <w:t xml:space="preserve"> </w:t>
      </w:r>
      <w:r w:rsidR="0030082C">
        <w:rPr>
          <w:rFonts w:eastAsiaTheme="minorEastAsia" w:hint="eastAsia"/>
          <w:b/>
        </w:rPr>
        <w:t>RACH</w:t>
      </w:r>
      <w:r w:rsidR="0030082C">
        <w:rPr>
          <w:rFonts w:eastAsiaTheme="minorEastAsia"/>
          <w:b/>
        </w:rPr>
        <w:t xml:space="preserve"> </w:t>
      </w:r>
      <w:r w:rsidR="0030082C">
        <w:rPr>
          <w:rFonts w:eastAsiaTheme="minorEastAsia" w:hint="eastAsia"/>
          <w:b/>
        </w:rPr>
        <w:t>occasions</w:t>
      </w:r>
      <w:r w:rsidR="0030082C">
        <w:rPr>
          <w:rFonts w:eastAsiaTheme="minorEastAsia"/>
          <w:b/>
        </w:rPr>
        <w:t xml:space="preserve"> </w:t>
      </w:r>
      <w:r w:rsidR="0030082C">
        <w:rPr>
          <w:rFonts w:eastAsiaTheme="minorEastAsia" w:hint="eastAsia"/>
          <w:b/>
        </w:rPr>
        <w:t>are</w:t>
      </w:r>
      <w:r w:rsidR="0030082C">
        <w:rPr>
          <w:rFonts w:eastAsiaTheme="minorEastAsia"/>
          <w:b/>
        </w:rPr>
        <w:t xml:space="preserve"> </w:t>
      </w:r>
      <w:r w:rsidR="00C57AE8">
        <w:rPr>
          <w:rFonts w:eastAsiaTheme="minorEastAsia" w:hint="eastAsia"/>
          <w:b/>
        </w:rPr>
        <w:t>supported</w:t>
      </w:r>
      <w:r w:rsidR="00C57AE8">
        <w:rPr>
          <w:rFonts w:eastAsiaTheme="minorEastAsia"/>
          <w:b/>
        </w:rPr>
        <w:t>:</w:t>
      </w:r>
    </w:p>
    <w:tbl>
      <w:tblPr>
        <w:tblW w:w="0" w:type="auto"/>
        <w:tblLook w:val="04A0" w:firstRow="1" w:lastRow="0" w:firstColumn="1" w:lastColumn="0" w:noHBand="0" w:noVBand="1"/>
      </w:tblPr>
      <w:tblGrid>
        <w:gridCol w:w="1604"/>
        <w:gridCol w:w="1605"/>
        <w:gridCol w:w="1605"/>
        <w:gridCol w:w="1605"/>
        <w:gridCol w:w="1605"/>
        <w:gridCol w:w="1605"/>
      </w:tblGrid>
      <w:tr w:rsidR="00FA7B0B" w:rsidRPr="0071780C" w14:paraId="5396E0F7" w14:textId="77777777" w:rsidTr="007A128B">
        <w:tc>
          <w:tcPr>
            <w:tcW w:w="1604" w:type="dxa"/>
          </w:tcPr>
          <w:p w14:paraId="1B4F7975" w14:textId="797D8DAA"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52F33C85" w14:textId="0890B8D2"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Starting symbol</w:t>
            </w:r>
          </w:p>
        </w:tc>
        <w:tc>
          <w:tcPr>
            <w:tcW w:w="1605" w:type="dxa"/>
            <w:tcBorders>
              <w:right w:val="double" w:sz="12" w:space="0" w:color="auto"/>
            </w:tcBorders>
          </w:tcPr>
          <w:p w14:paraId="58658AF0" w14:textId="6AA12B14" w:rsidR="00FA7B0B" w:rsidRPr="0071780C" w:rsidRDefault="00FA7B0B" w:rsidP="0071780C">
            <w:pPr>
              <w:spacing w:line="240" w:lineRule="auto"/>
              <w:rPr>
                <w:rFonts w:eastAsiaTheme="minorEastAsia"/>
                <w:b/>
                <w:sz w:val="16"/>
                <w:szCs w:val="16"/>
              </w:rPr>
            </w:pPr>
            <w:r w:rsidRPr="0071780C">
              <w:rPr>
                <w:b/>
                <w:sz w:val="16"/>
                <w:szCs w:val="16"/>
              </w:rPr>
              <w:t>Number of PRACH occasions within a RACH slot</w:t>
            </w:r>
          </w:p>
        </w:tc>
        <w:tc>
          <w:tcPr>
            <w:tcW w:w="1605" w:type="dxa"/>
            <w:tcBorders>
              <w:left w:val="double" w:sz="12" w:space="0" w:color="auto"/>
            </w:tcBorders>
          </w:tcPr>
          <w:p w14:paraId="4A90041C" w14:textId="3073C07C"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11FA87BB" w14:textId="63AC2033"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Starting symbol</w:t>
            </w:r>
          </w:p>
        </w:tc>
        <w:tc>
          <w:tcPr>
            <w:tcW w:w="1605" w:type="dxa"/>
          </w:tcPr>
          <w:p w14:paraId="5335D771" w14:textId="5D5C257C" w:rsidR="00FA7B0B" w:rsidRPr="0071780C" w:rsidRDefault="00FA7B0B" w:rsidP="0071780C">
            <w:pPr>
              <w:spacing w:line="240" w:lineRule="auto"/>
              <w:rPr>
                <w:rFonts w:eastAsiaTheme="minorEastAsia"/>
                <w:b/>
                <w:sz w:val="16"/>
                <w:szCs w:val="16"/>
              </w:rPr>
            </w:pPr>
            <w:r w:rsidRPr="0071780C">
              <w:rPr>
                <w:b/>
                <w:sz w:val="16"/>
                <w:szCs w:val="16"/>
              </w:rPr>
              <w:t>Number of PRACH occasions within a RACH slot</w:t>
            </w:r>
          </w:p>
        </w:tc>
      </w:tr>
      <w:tr w:rsidR="00FA7B0B" w:rsidRPr="0071780C" w14:paraId="4C40E31C" w14:textId="77777777" w:rsidTr="0071780C">
        <w:tc>
          <w:tcPr>
            <w:tcW w:w="1604" w:type="dxa"/>
            <w:vMerge w:val="restart"/>
            <w:vAlign w:val="center"/>
          </w:tcPr>
          <w:p w14:paraId="5E41588B" w14:textId="5E9F1C6E"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B</w:t>
            </w:r>
            <w:r w:rsidRPr="0071780C">
              <w:rPr>
                <w:rFonts w:eastAsiaTheme="minorEastAsia"/>
                <w:b/>
                <w:sz w:val="16"/>
                <w:szCs w:val="16"/>
              </w:rPr>
              <w:t>4</w:t>
            </w:r>
          </w:p>
        </w:tc>
        <w:tc>
          <w:tcPr>
            <w:tcW w:w="1605" w:type="dxa"/>
          </w:tcPr>
          <w:p w14:paraId="0BEEAD28" w14:textId="19127FDB"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12" w:space="0" w:color="auto"/>
            </w:tcBorders>
          </w:tcPr>
          <w:p w14:paraId="5E759725" w14:textId="75BFAA81"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restart"/>
            <w:tcBorders>
              <w:left w:val="double" w:sz="12" w:space="0" w:color="auto"/>
            </w:tcBorders>
            <w:vAlign w:val="center"/>
          </w:tcPr>
          <w:p w14:paraId="6CBB94C6" w14:textId="77777777"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0</w:t>
            </w:r>
          </w:p>
          <w:p w14:paraId="60344872" w14:textId="43426215"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w:t>
            </w:r>
            <w:r w:rsidRPr="0071780C">
              <w:rPr>
                <w:rFonts w:eastAsiaTheme="minorEastAsia"/>
                <w:b/>
                <w:sz w:val="16"/>
                <w:szCs w:val="16"/>
              </w:rPr>
              <w:t>B1)</w:t>
            </w:r>
          </w:p>
        </w:tc>
        <w:tc>
          <w:tcPr>
            <w:tcW w:w="1605" w:type="dxa"/>
          </w:tcPr>
          <w:p w14:paraId="50CC2DBB" w14:textId="2187A361"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403437D" w14:textId="176777BD" w:rsidR="00FA7B0B" w:rsidRPr="0071780C" w:rsidRDefault="00E11141" w:rsidP="0071780C">
            <w:pPr>
              <w:spacing w:line="240" w:lineRule="auto"/>
              <w:rPr>
                <w:rFonts w:eastAsiaTheme="minorEastAsia"/>
                <w:b/>
                <w:sz w:val="16"/>
                <w:szCs w:val="16"/>
              </w:rPr>
            </w:pPr>
            <w:r>
              <w:rPr>
                <w:rFonts w:eastAsiaTheme="minorEastAsia"/>
                <w:b/>
                <w:sz w:val="16"/>
                <w:szCs w:val="16"/>
              </w:rPr>
              <w:t>7</w:t>
            </w:r>
          </w:p>
        </w:tc>
      </w:tr>
      <w:tr w:rsidR="00FA7B0B" w:rsidRPr="0071780C" w14:paraId="45569D47" w14:textId="77777777" w:rsidTr="00FE4AEF">
        <w:tc>
          <w:tcPr>
            <w:tcW w:w="1604" w:type="dxa"/>
            <w:vMerge/>
            <w:vAlign w:val="center"/>
          </w:tcPr>
          <w:p w14:paraId="705574B2" w14:textId="77777777" w:rsidR="00FA7B0B" w:rsidRPr="0071780C" w:rsidRDefault="00FA7B0B" w:rsidP="0071780C">
            <w:pPr>
              <w:spacing w:line="240" w:lineRule="auto"/>
              <w:jc w:val="center"/>
              <w:rPr>
                <w:rFonts w:eastAsiaTheme="minorEastAsia"/>
                <w:b/>
                <w:sz w:val="16"/>
                <w:szCs w:val="16"/>
              </w:rPr>
            </w:pPr>
          </w:p>
        </w:tc>
        <w:tc>
          <w:tcPr>
            <w:tcW w:w="1605" w:type="dxa"/>
          </w:tcPr>
          <w:p w14:paraId="196AD477" w14:textId="050A4A1E"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2</w:t>
            </w:r>
          </w:p>
        </w:tc>
        <w:tc>
          <w:tcPr>
            <w:tcW w:w="1605" w:type="dxa"/>
            <w:tcBorders>
              <w:right w:val="double" w:sz="12" w:space="0" w:color="auto"/>
            </w:tcBorders>
          </w:tcPr>
          <w:p w14:paraId="3265A030" w14:textId="0B28C769"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12" w:space="0" w:color="auto"/>
            </w:tcBorders>
          </w:tcPr>
          <w:p w14:paraId="7FBF2BCC" w14:textId="77777777" w:rsidR="00FA7B0B" w:rsidRPr="0071780C" w:rsidRDefault="00FA7B0B" w:rsidP="0071780C">
            <w:pPr>
              <w:spacing w:line="240" w:lineRule="auto"/>
              <w:rPr>
                <w:rFonts w:eastAsiaTheme="minorEastAsia"/>
                <w:b/>
                <w:sz w:val="16"/>
                <w:szCs w:val="16"/>
              </w:rPr>
            </w:pPr>
          </w:p>
        </w:tc>
        <w:tc>
          <w:tcPr>
            <w:tcW w:w="1605" w:type="dxa"/>
          </w:tcPr>
          <w:p w14:paraId="6400338F" w14:textId="6B9371B0"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76C6D7ED" w14:textId="1F44A73D" w:rsidR="00FA7B0B" w:rsidRPr="0071780C" w:rsidRDefault="00E11141" w:rsidP="0071780C">
            <w:pPr>
              <w:spacing w:line="240" w:lineRule="auto"/>
              <w:rPr>
                <w:rFonts w:eastAsiaTheme="minorEastAsia"/>
                <w:b/>
                <w:sz w:val="16"/>
                <w:szCs w:val="16"/>
              </w:rPr>
            </w:pPr>
            <w:r>
              <w:rPr>
                <w:rFonts w:eastAsiaTheme="minorEastAsia"/>
                <w:b/>
                <w:sz w:val="16"/>
                <w:szCs w:val="16"/>
              </w:rPr>
              <w:t>6</w:t>
            </w:r>
          </w:p>
        </w:tc>
      </w:tr>
      <w:tr w:rsidR="00FA7B0B" w:rsidRPr="0071780C" w14:paraId="479F7EE4" w14:textId="77777777" w:rsidTr="00FE4AEF">
        <w:tc>
          <w:tcPr>
            <w:tcW w:w="1604" w:type="dxa"/>
            <w:vMerge w:val="restart"/>
            <w:vAlign w:val="center"/>
          </w:tcPr>
          <w:p w14:paraId="26DC8223" w14:textId="75DD37D2"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2</w:t>
            </w:r>
          </w:p>
        </w:tc>
        <w:tc>
          <w:tcPr>
            <w:tcW w:w="1605" w:type="dxa"/>
          </w:tcPr>
          <w:p w14:paraId="74794E48" w14:textId="42B36CF9"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bottom w:val="single" w:sz="4" w:space="0" w:color="auto"/>
              <w:right w:val="double" w:sz="12" w:space="0" w:color="auto"/>
            </w:tcBorders>
          </w:tcPr>
          <w:p w14:paraId="6CBD0AA1" w14:textId="4FD3AB92"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2B4DA0AD" w14:textId="77777777" w:rsidR="00FA7B0B" w:rsidRPr="0071780C" w:rsidRDefault="00FA7B0B" w:rsidP="0071780C">
            <w:pPr>
              <w:spacing w:line="240" w:lineRule="auto"/>
              <w:rPr>
                <w:rFonts w:eastAsiaTheme="minorEastAsia"/>
                <w:b/>
                <w:sz w:val="16"/>
                <w:szCs w:val="16"/>
              </w:rPr>
            </w:pPr>
          </w:p>
        </w:tc>
        <w:tc>
          <w:tcPr>
            <w:tcW w:w="1605" w:type="dxa"/>
          </w:tcPr>
          <w:p w14:paraId="5C19CCC3" w14:textId="127D68A6"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4</w:t>
            </w:r>
          </w:p>
        </w:tc>
        <w:tc>
          <w:tcPr>
            <w:tcW w:w="1605" w:type="dxa"/>
          </w:tcPr>
          <w:p w14:paraId="64D12C5B" w14:textId="06EB24F9" w:rsidR="00FA7B0B" w:rsidRPr="0071780C" w:rsidRDefault="00E11141" w:rsidP="0071780C">
            <w:pPr>
              <w:spacing w:line="240" w:lineRule="auto"/>
              <w:rPr>
                <w:rFonts w:eastAsiaTheme="minorEastAsia"/>
                <w:b/>
                <w:sz w:val="16"/>
                <w:szCs w:val="16"/>
              </w:rPr>
            </w:pPr>
            <w:r>
              <w:rPr>
                <w:rFonts w:eastAsiaTheme="minorEastAsia"/>
                <w:b/>
                <w:sz w:val="16"/>
                <w:szCs w:val="16"/>
              </w:rPr>
              <w:t>5</w:t>
            </w:r>
          </w:p>
        </w:tc>
      </w:tr>
      <w:tr w:rsidR="00FA7B0B" w:rsidRPr="0071780C" w14:paraId="2E3FDBF0" w14:textId="77777777" w:rsidTr="00FE4AEF">
        <w:tc>
          <w:tcPr>
            <w:tcW w:w="1604" w:type="dxa"/>
            <w:vMerge/>
            <w:vAlign w:val="center"/>
          </w:tcPr>
          <w:p w14:paraId="4CD3D6E1" w14:textId="77777777" w:rsidR="00FA7B0B" w:rsidRPr="0071780C" w:rsidRDefault="00FA7B0B" w:rsidP="0071780C">
            <w:pPr>
              <w:spacing w:line="240" w:lineRule="auto"/>
              <w:jc w:val="center"/>
              <w:rPr>
                <w:rFonts w:eastAsiaTheme="minorEastAsia"/>
                <w:b/>
                <w:sz w:val="16"/>
                <w:szCs w:val="16"/>
              </w:rPr>
            </w:pPr>
          </w:p>
        </w:tc>
        <w:tc>
          <w:tcPr>
            <w:tcW w:w="1605" w:type="dxa"/>
          </w:tcPr>
          <w:p w14:paraId="75E75EB6" w14:textId="786865B2"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tcBorders>
              <w:bottom w:val="single" w:sz="4" w:space="0" w:color="auto"/>
              <w:right w:val="double" w:sz="12" w:space="0" w:color="auto"/>
            </w:tcBorders>
          </w:tcPr>
          <w:p w14:paraId="48295850" w14:textId="0669D935"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752DD9FD" w14:textId="77777777" w:rsidR="00FA7B0B" w:rsidRPr="0071780C" w:rsidRDefault="00FA7B0B" w:rsidP="0071780C">
            <w:pPr>
              <w:spacing w:line="240" w:lineRule="auto"/>
              <w:rPr>
                <w:rFonts w:eastAsiaTheme="minorEastAsia"/>
                <w:b/>
                <w:sz w:val="16"/>
                <w:szCs w:val="16"/>
              </w:rPr>
            </w:pPr>
          </w:p>
        </w:tc>
        <w:tc>
          <w:tcPr>
            <w:tcW w:w="1605" w:type="dxa"/>
          </w:tcPr>
          <w:p w14:paraId="7B10B272" w14:textId="7CF41B2D"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6</w:t>
            </w:r>
          </w:p>
        </w:tc>
        <w:tc>
          <w:tcPr>
            <w:tcW w:w="1605" w:type="dxa"/>
          </w:tcPr>
          <w:p w14:paraId="4A9AC336" w14:textId="7C431735" w:rsidR="00FA7B0B" w:rsidRPr="0071780C" w:rsidRDefault="00E11141" w:rsidP="0071780C">
            <w:pPr>
              <w:spacing w:line="240" w:lineRule="auto"/>
              <w:rPr>
                <w:rFonts w:eastAsiaTheme="minorEastAsia"/>
                <w:b/>
                <w:sz w:val="16"/>
                <w:szCs w:val="16"/>
              </w:rPr>
            </w:pPr>
            <w:r>
              <w:rPr>
                <w:rFonts w:eastAsiaTheme="minorEastAsia" w:hint="eastAsia"/>
                <w:b/>
                <w:sz w:val="16"/>
                <w:szCs w:val="16"/>
              </w:rPr>
              <w:t>4</w:t>
            </w:r>
          </w:p>
        </w:tc>
      </w:tr>
      <w:tr w:rsidR="00FA7B0B" w:rsidRPr="0071780C" w14:paraId="07735A04" w14:textId="77777777" w:rsidTr="00FE4AEF">
        <w:tc>
          <w:tcPr>
            <w:tcW w:w="1604" w:type="dxa"/>
            <w:vMerge/>
            <w:vAlign w:val="center"/>
          </w:tcPr>
          <w:p w14:paraId="62E5608D" w14:textId="77777777" w:rsidR="00FA7B0B" w:rsidRPr="0071780C" w:rsidRDefault="00FA7B0B" w:rsidP="0071780C">
            <w:pPr>
              <w:spacing w:line="240" w:lineRule="auto"/>
              <w:jc w:val="center"/>
              <w:rPr>
                <w:rFonts w:eastAsiaTheme="minorEastAsia"/>
                <w:b/>
                <w:sz w:val="16"/>
                <w:szCs w:val="16"/>
              </w:rPr>
            </w:pPr>
          </w:p>
        </w:tc>
        <w:tc>
          <w:tcPr>
            <w:tcW w:w="1605" w:type="dxa"/>
          </w:tcPr>
          <w:p w14:paraId="14B5DD50" w14:textId="58124451"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8</w:t>
            </w:r>
          </w:p>
        </w:tc>
        <w:tc>
          <w:tcPr>
            <w:tcW w:w="1605" w:type="dxa"/>
            <w:tcBorders>
              <w:top w:val="single" w:sz="4" w:space="0" w:color="auto"/>
              <w:right w:val="double" w:sz="12" w:space="0" w:color="auto"/>
            </w:tcBorders>
          </w:tcPr>
          <w:p w14:paraId="1FF8029B" w14:textId="25BE7F93"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12" w:space="0" w:color="auto"/>
            </w:tcBorders>
          </w:tcPr>
          <w:p w14:paraId="0888C529" w14:textId="77777777" w:rsidR="00FA7B0B" w:rsidRPr="0071780C" w:rsidRDefault="00FA7B0B" w:rsidP="0071780C">
            <w:pPr>
              <w:spacing w:line="240" w:lineRule="auto"/>
              <w:rPr>
                <w:rFonts w:eastAsiaTheme="minorEastAsia"/>
                <w:b/>
                <w:sz w:val="16"/>
                <w:szCs w:val="16"/>
              </w:rPr>
            </w:pPr>
          </w:p>
        </w:tc>
        <w:tc>
          <w:tcPr>
            <w:tcW w:w="1605" w:type="dxa"/>
          </w:tcPr>
          <w:p w14:paraId="02006900" w14:textId="3BC37AE5"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8</w:t>
            </w:r>
          </w:p>
        </w:tc>
        <w:tc>
          <w:tcPr>
            <w:tcW w:w="1605" w:type="dxa"/>
          </w:tcPr>
          <w:p w14:paraId="64C8D3D4" w14:textId="14A2D980" w:rsidR="00FA7B0B" w:rsidRPr="0071780C" w:rsidRDefault="00E11141" w:rsidP="0071780C">
            <w:pPr>
              <w:spacing w:line="240" w:lineRule="auto"/>
              <w:rPr>
                <w:rFonts w:eastAsiaTheme="minorEastAsia"/>
                <w:b/>
                <w:sz w:val="16"/>
                <w:szCs w:val="16"/>
              </w:rPr>
            </w:pPr>
            <w:r>
              <w:rPr>
                <w:rFonts w:eastAsiaTheme="minorEastAsia" w:hint="eastAsia"/>
                <w:b/>
                <w:sz w:val="16"/>
                <w:szCs w:val="16"/>
              </w:rPr>
              <w:t>3</w:t>
            </w:r>
          </w:p>
        </w:tc>
      </w:tr>
      <w:tr w:rsidR="00FA7B0B" w:rsidRPr="0071780C" w14:paraId="096F78A0" w14:textId="77777777" w:rsidTr="00FE4AEF">
        <w:tc>
          <w:tcPr>
            <w:tcW w:w="1604" w:type="dxa"/>
            <w:vMerge w:val="restart"/>
            <w:vAlign w:val="center"/>
          </w:tcPr>
          <w:p w14:paraId="6F510871" w14:textId="17643768"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3/B3</w:t>
            </w:r>
          </w:p>
        </w:tc>
        <w:tc>
          <w:tcPr>
            <w:tcW w:w="1605" w:type="dxa"/>
          </w:tcPr>
          <w:p w14:paraId="12BDD1B6" w14:textId="7AAE465A"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12" w:space="0" w:color="auto"/>
            </w:tcBorders>
          </w:tcPr>
          <w:p w14:paraId="1722F3EF" w14:textId="2ACF947B"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32F4CFDF" w14:textId="77777777" w:rsidR="00FA7B0B" w:rsidRPr="0071780C" w:rsidRDefault="00FA7B0B" w:rsidP="0071780C">
            <w:pPr>
              <w:spacing w:line="240" w:lineRule="auto"/>
              <w:rPr>
                <w:rFonts w:eastAsiaTheme="minorEastAsia"/>
                <w:b/>
                <w:sz w:val="16"/>
                <w:szCs w:val="16"/>
              </w:rPr>
            </w:pPr>
          </w:p>
        </w:tc>
        <w:tc>
          <w:tcPr>
            <w:tcW w:w="1605" w:type="dxa"/>
          </w:tcPr>
          <w:p w14:paraId="74D772C1" w14:textId="3C9B8A8C"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0</w:t>
            </w:r>
          </w:p>
        </w:tc>
        <w:tc>
          <w:tcPr>
            <w:tcW w:w="1605" w:type="dxa"/>
          </w:tcPr>
          <w:p w14:paraId="085A40AA" w14:textId="0A4937F0" w:rsidR="00FA7B0B" w:rsidRPr="0071780C" w:rsidRDefault="00E11141" w:rsidP="0071780C">
            <w:pPr>
              <w:spacing w:line="240" w:lineRule="auto"/>
              <w:rPr>
                <w:rFonts w:eastAsiaTheme="minorEastAsia"/>
                <w:b/>
                <w:sz w:val="16"/>
                <w:szCs w:val="16"/>
              </w:rPr>
            </w:pPr>
            <w:r>
              <w:rPr>
                <w:rFonts w:eastAsiaTheme="minorEastAsia"/>
                <w:b/>
                <w:sz w:val="16"/>
                <w:szCs w:val="16"/>
              </w:rPr>
              <w:t>2</w:t>
            </w:r>
          </w:p>
        </w:tc>
      </w:tr>
      <w:tr w:rsidR="00FA7B0B" w:rsidRPr="0071780C" w14:paraId="4E1E1361" w14:textId="77777777" w:rsidTr="00FE4AEF">
        <w:tc>
          <w:tcPr>
            <w:tcW w:w="1604" w:type="dxa"/>
            <w:vMerge/>
            <w:vAlign w:val="center"/>
          </w:tcPr>
          <w:p w14:paraId="147354D0" w14:textId="77777777" w:rsidR="00FA7B0B" w:rsidRPr="0071780C" w:rsidRDefault="00FA7B0B" w:rsidP="0071780C">
            <w:pPr>
              <w:spacing w:line="240" w:lineRule="auto"/>
              <w:jc w:val="center"/>
              <w:rPr>
                <w:rFonts w:eastAsiaTheme="minorEastAsia"/>
                <w:b/>
                <w:sz w:val="16"/>
                <w:szCs w:val="16"/>
              </w:rPr>
            </w:pPr>
          </w:p>
        </w:tc>
        <w:tc>
          <w:tcPr>
            <w:tcW w:w="1605" w:type="dxa"/>
          </w:tcPr>
          <w:p w14:paraId="27897C5E" w14:textId="0ACDE608"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tcBorders>
              <w:right w:val="double" w:sz="12" w:space="0" w:color="auto"/>
            </w:tcBorders>
          </w:tcPr>
          <w:p w14:paraId="6074DC97" w14:textId="501E05C1"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7E3F80C4" w14:textId="77777777" w:rsidR="00FA7B0B" w:rsidRPr="0071780C" w:rsidRDefault="00FA7B0B" w:rsidP="0071780C">
            <w:pPr>
              <w:spacing w:line="240" w:lineRule="auto"/>
              <w:rPr>
                <w:rFonts w:eastAsiaTheme="minorEastAsia"/>
                <w:b/>
                <w:sz w:val="16"/>
                <w:szCs w:val="16"/>
              </w:rPr>
            </w:pPr>
          </w:p>
        </w:tc>
        <w:tc>
          <w:tcPr>
            <w:tcW w:w="1605" w:type="dxa"/>
          </w:tcPr>
          <w:p w14:paraId="653BDF54" w14:textId="5D35BF56"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2</w:t>
            </w:r>
          </w:p>
        </w:tc>
        <w:tc>
          <w:tcPr>
            <w:tcW w:w="1605" w:type="dxa"/>
          </w:tcPr>
          <w:p w14:paraId="44F38ABB" w14:textId="60F8E77A" w:rsidR="00FA7B0B" w:rsidRPr="0071780C" w:rsidRDefault="00E11141" w:rsidP="0071780C">
            <w:pPr>
              <w:spacing w:line="240" w:lineRule="auto"/>
              <w:rPr>
                <w:rFonts w:eastAsiaTheme="minorEastAsia"/>
                <w:b/>
                <w:sz w:val="16"/>
                <w:szCs w:val="16"/>
              </w:rPr>
            </w:pPr>
            <w:r>
              <w:rPr>
                <w:rFonts w:eastAsiaTheme="minorEastAsia"/>
                <w:b/>
                <w:sz w:val="16"/>
                <w:szCs w:val="16"/>
              </w:rPr>
              <w:t>1</w:t>
            </w:r>
          </w:p>
        </w:tc>
      </w:tr>
      <w:tr w:rsidR="00FA7B0B" w:rsidRPr="0071780C" w14:paraId="45D5CC47" w14:textId="77777777" w:rsidTr="0071780C">
        <w:tc>
          <w:tcPr>
            <w:tcW w:w="1604" w:type="dxa"/>
            <w:vMerge w:val="restart"/>
            <w:vAlign w:val="center"/>
          </w:tcPr>
          <w:p w14:paraId="3C090C08" w14:textId="623C900F"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w:t>
            </w:r>
          </w:p>
        </w:tc>
        <w:tc>
          <w:tcPr>
            <w:tcW w:w="1605" w:type="dxa"/>
          </w:tcPr>
          <w:p w14:paraId="421F612D" w14:textId="486F77AD"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12" w:space="0" w:color="auto"/>
            </w:tcBorders>
          </w:tcPr>
          <w:p w14:paraId="48DFE61F" w14:textId="2B0F44FC"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restart"/>
            <w:tcBorders>
              <w:left w:val="double" w:sz="12" w:space="0" w:color="auto"/>
            </w:tcBorders>
            <w:vAlign w:val="center"/>
          </w:tcPr>
          <w:p w14:paraId="508C06E2" w14:textId="71FA2792"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A1/B1</w:t>
            </w:r>
          </w:p>
        </w:tc>
        <w:tc>
          <w:tcPr>
            <w:tcW w:w="1605" w:type="dxa"/>
          </w:tcPr>
          <w:p w14:paraId="26F0DADA" w14:textId="24CD0A5F"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0108B35E" w14:textId="47D523A3" w:rsidR="00FA7B0B" w:rsidRPr="0071780C" w:rsidRDefault="00E11141" w:rsidP="0071780C">
            <w:pPr>
              <w:spacing w:line="240" w:lineRule="auto"/>
              <w:rPr>
                <w:rFonts w:eastAsiaTheme="minorEastAsia"/>
                <w:b/>
                <w:sz w:val="16"/>
                <w:szCs w:val="16"/>
              </w:rPr>
            </w:pPr>
            <w:r>
              <w:rPr>
                <w:rFonts w:eastAsiaTheme="minorEastAsia" w:hint="eastAsia"/>
                <w:b/>
                <w:sz w:val="16"/>
                <w:szCs w:val="16"/>
              </w:rPr>
              <w:t>7</w:t>
            </w:r>
          </w:p>
        </w:tc>
      </w:tr>
      <w:tr w:rsidR="00FA7B0B" w:rsidRPr="0071780C" w14:paraId="18DD25B1" w14:textId="77777777" w:rsidTr="00FE4AEF">
        <w:tc>
          <w:tcPr>
            <w:tcW w:w="1604" w:type="dxa"/>
            <w:vMerge/>
            <w:vAlign w:val="center"/>
          </w:tcPr>
          <w:p w14:paraId="33298117" w14:textId="77777777" w:rsidR="00FA7B0B" w:rsidRPr="0071780C" w:rsidRDefault="00FA7B0B" w:rsidP="0071780C">
            <w:pPr>
              <w:spacing w:line="240" w:lineRule="auto"/>
              <w:jc w:val="center"/>
              <w:rPr>
                <w:rFonts w:eastAsiaTheme="minorEastAsia"/>
                <w:b/>
                <w:sz w:val="16"/>
                <w:szCs w:val="16"/>
              </w:rPr>
            </w:pPr>
          </w:p>
        </w:tc>
        <w:tc>
          <w:tcPr>
            <w:tcW w:w="1605" w:type="dxa"/>
          </w:tcPr>
          <w:p w14:paraId="5A4A0C0C" w14:textId="774EF4B9"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7</w:t>
            </w:r>
          </w:p>
        </w:tc>
        <w:tc>
          <w:tcPr>
            <w:tcW w:w="1605" w:type="dxa"/>
            <w:tcBorders>
              <w:right w:val="double" w:sz="12" w:space="0" w:color="auto"/>
            </w:tcBorders>
          </w:tcPr>
          <w:p w14:paraId="65BD0724" w14:textId="03D6410E"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12" w:space="0" w:color="auto"/>
            </w:tcBorders>
          </w:tcPr>
          <w:p w14:paraId="1FC7E7AA" w14:textId="77777777" w:rsidR="00FA7B0B" w:rsidRPr="0071780C" w:rsidRDefault="00FA7B0B" w:rsidP="0071780C">
            <w:pPr>
              <w:spacing w:line="240" w:lineRule="auto"/>
              <w:rPr>
                <w:rFonts w:eastAsiaTheme="minorEastAsia"/>
                <w:b/>
                <w:sz w:val="16"/>
                <w:szCs w:val="16"/>
              </w:rPr>
            </w:pPr>
          </w:p>
        </w:tc>
        <w:tc>
          <w:tcPr>
            <w:tcW w:w="1605" w:type="dxa"/>
          </w:tcPr>
          <w:p w14:paraId="530F3AB3" w14:textId="69139B93"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0A4BCBFB" w14:textId="56C508C4" w:rsidR="00FA7B0B" w:rsidRPr="0071780C" w:rsidRDefault="00E11141" w:rsidP="0071780C">
            <w:pPr>
              <w:spacing w:line="240" w:lineRule="auto"/>
              <w:rPr>
                <w:rFonts w:eastAsiaTheme="minorEastAsia"/>
                <w:b/>
                <w:sz w:val="16"/>
                <w:szCs w:val="16"/>
              </w:rPr>
            </w:pPr>
            <w:r>
              <w:rPr>
                <w:rFonts w:eastAsiaTheme="minorEastAsia" w:hint="eastAsia"/>
                <w:b/>
                <w:sz w:val="16"/>
                <w:szCs w:val="16"/>
              </w:rPr>
              <w:t>6</w:t>
            </w:r>
          </w:p>
        </w:tc>
      </w:tr>
      <w:tr w:rsidR="00FA7B0B" w:rsidRPr="0071780C" w14:paraId="31D53CE3" w14:textId="77777777" w:rsidTr="00FE4AEF">
        <w:tc>
          <w:tcPr>
            <w:tcW w:w="1604" w:type="dxa"/>
            <w:vMerge w:val="restart"/>
            <w:vAlign w:val="center"/>
          </w:tcPr>
          <w:p w14:paraId="75E88E6B" w14:textId="596BBA73"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2/B2</w:t>
            </w:r>
          </w:p>
        </w:tc>
        <w:tc>
          <w:tcPr>
            <w:tcW w:w="1605" w:type="dxa"/>
          </w:tcPr>
          <w:p w14:paraId="75AC9135" w14:textId="14DCB9FA"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12" w:space="0" w:color="auto"/>
            </w:tcBorders>
          </w:tcPr>
          <w:p w14:paraId="784BA5A5" w14:textId="7577F27C"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091EB3D7" w14:textId="77777777" w:rsidR="00FA7B0B" w:rsidRPr="0071780C" w:rsidRDefault="00FA7B0B" w:rsidP="0071780C">
            <w:pPr>
              <w:spacing w:line="240" w:lineRule="auto"/>
              <w:rPr>
                <w:rFonts w:eastAsiaTheme="minorEastAsia"/>
                <w:b/>
                <w:sz w:val="16"/>
                <w:szCs w:val="16"/>
              </w:rPr>
            </w:pPr>
          </w:p>
        </w:tc>
        <w:tc>
          <w:tcPr>
            <w:tcW w:w="1605" w:type="dxa"/>
          </w:tcPr>
          <w:p w14:paraId="79E5ED2F" w14:textId="30445808"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4</w:t>
            </w:r>
          </w:p>
        </w:tc>
        <w:tc>
          <w:tcPr>
            <w:tcW w:w="1605" w:type="dxa"/>
          </w:tcPr>
          <w:p w14:paraId="04C9191E" w14:textId="5FEE3E43" w:rsidR="00FA7B0B" w:rsidRPr="0071780C" w:rsidRDefault="00E11141" w:rsidP="0071780C">
            <w:pPr>
              <w:spacing w:line="240" w:lineRule="auto"/>
              <w:rPr>
                <w:rFonts w:eastAsiaTheme="minorEastAsia"/>
                <w:b/>
                <w:sz w:val="16"/>
                <w:szCs w:val="16"/>
              </w:rPr>
            </w:pPr>
            <w:r>
              <w:rPr>
                <w:rFonts w:eastAsiaTheme="minorEastAsia" w:hint="eastAsia"/>
                <w:b/>
                <w:sz w:val="16"/>
                <w:szCs w:val="16"/>
              </w:rPr>
              <w:t>5</w:t>
            </w:r>
          </w:p>
        </w:tc>
      </w:tr>
      <w:tr w:rsidR="00FA7B0B" w:rsidRPr="0071780C" w14:paraId="0D66FAA1" w14:textId="77777777" w:rsidTr="00FE4AEF">
        <w:tc>
          <w:tcPr>
            <w:tcW w:w="1604" w:type="dxa"/>
            <w:vMerge/>
            <w:vAlign w:val="center"/>
          </w:tcPr>
          <w:p w14:paraId="1C0CA348" w14:textId="77777777" w:rsidR="00FA7B0B" w:rsidRPr="0071780C" w:rsidRDefault="00FA7B0B" w:rsidP="0071780C">
            <w:pPr>
              <w:spacing w:line="240" w:lineRule="auto"/>
              <w:jc w:val="center"/>
              <w:rPr>
                <w:rFonts w:eastAsiaTheme="minorEastAsia"/>
                <w:b/>
                <w:sz w:val="16"/>
                <w:szCs w:val="16"/>
              </w:rPr>
            </w:pPr>
          </w:p>
        </w:tc>
        <w:tc>
          <w:tcPr>
            <w:tcW w:w="1605" w:type="dxa"/>
          </w:tcPr>
          <w:p w14:paraId="2BE0C8F0" w14:textId="72D76A62"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tcBorders>
              <w:right w:val="double" w:sz="12" w:space="0" w:color="auto"/>
            </w:tcBorders>
          </w:tcPr>
          <w:p w14:paraId="69897979" w14:textId="159E6F84"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5A061270" w14:textId="77777777" w:rsidR="00FA7B0B" w:rsidRPr="0071780C" w:rsidRDefault="00FA7B0B" w:rsidP="0071780C">
            <w:pPr>
              <w:spacing w:line="240" w:lineRule="auto"/>
              <w:rPr>
                <w:rFonts w:eastAsiaTheme="minorEastAsia"/>
                <w:b/>
                <w:sz w:val="16"/>
                <w:szCs w:val="16"/>
              </w:rPr>
            </w:pPr>
          </w:p>
        </w:tc>
        <w:tc>
          <w:tcPr>
            <w:tcW w:w="1605" w:type="dxa"/>
          </w:tcPr>
          <w:p w14:paraId="35FE39B7" w14:textId="48F1E786"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6</w:t>
            </w:r>
          </w:p>
        </w:tc>
        <w:tc>
          <w:tcPr>
            <w:tcW w:w="1605" w:type="dxa"/>
          </w:tcPr>
          <w:p w14:paraId="74F8F1F3" w14:textId="51D7823B" w:rsidR="00FA7B0B" w:rsidRPr="0071780C" w:rsidRDefault="00E11141" w:rsidP="0071780C">
            <w:pPr>
              <w:spacing w:line="240" w:lineRule="auto"/>
              <w:rPr>
                <w:rFonts w:eastAsiaTheme="minorEastAsia"/>
                <w:b/>
                <w:sz w:val="16"/>
                <w:szCs w:val="16"/>
              </w:rPr>
            </w:pPr>
            <w:r>
              <w:rPr>
                <w:rFonts w:eastAsiaTheme="minorEastAsia" w:hint="eastAsia"/>
                <w:b/>
                <w:sz w:val="16"/>
                <w:szCs w:val="16"/>
              </w:rPr>
              <w:t>4</w:t>
            </w:r>
          </w:p>
        </w:tc>
      </w:tr>
      <w:tr w:rsidR="00FA7B0B" w:rsidRPr="0071780C" w14:paraId="79E8E068" w14:textId="77777777" w:rsidTr="00FE4AEF">
        <w:tc>
          <w:tcPr>
            <w:tcW w:w="1604" w:type="dxa"/>
            <w:vMerge/>
            <w:vAlign w:val="center"/>
          </w:tcPr>
          <w:p w14:paraId="41DC1F90" w14:textId="77777777" w:rsidR="00FA7B0B" w:rsidRPr="0071780C" w:rsidRDefault="00FA7B0B" w:rsidP="0071780C">
            <w:pPr>
              <w:spacing w:line="240" w:lineRule="auto"/>
              <w:jc w:val="center"/>
              <w:rPr>
                <w:rFonts w:eastAsiaTheme="minorEastAsia"/>
                <w:b/>
                <w:sz w:val="16"/>
                <w:szCs w:val="16"/>
              </w:rPr>
            </w:pPr>
          </w:p>
        </w:tc>
        <w:tc>
          <w:tcPr>
            <w:tcW w:w="1605" w:type="dxa"/>
          </w:tcPr>
          <w:p w14:paraId="34B3BCD7" w14:textId="75F5E5A5"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6</w:t>
            </w:r>
          </w:p>
        </w:tc>
        <w:tc>
          <w:tcPr>
            <w:tcW w:w="1605" w:type="dxa"/>
            <w:tcBorders>
              <w:right w:val="double" w:sz="12" w:space="0" w:color="auto"/>
            </w:tcBorders>
          </w:tcPr>
          <w:p w14:paraId="6E6062AA" w14:textId="7A28E727"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12" w:space="0" w:color="auto"/>
            </w:tcBorders>
          </w:tcPr>
          <w:p w14:paraId="02B5F671" w14:textId="77777777" w:rsidR="00FA7B0B" w:rsidRPr="0071780C" w:rsidRDefault="00FA7B0B" w:rsidP="0071780C">
            <w:pPr>
              <w:spacing w:line="240" w:lineRule="auto"/>
              <w:rPr>
                <w:rFonts w:eastAsiaTheme="minorEastAsia"/>
                <w:b/>
                <w:sz w:val="16"/>
                <w:szCs w:val="16"/>
              </w:rPr>
            </w:pPr>
          </w:p>
        </w:tc>
        <w:tc>
          <w:tcPr>
            <w:tcW w:w="1605" w:type="dxa"/>
          </w:tcPr>
          <w:p w14:paraId="19BC0912" w14:textId="034BD780"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8</w:t>
            </w:r>
          </w:p>
        </w:tc>
        <w:tc>
          <w:tcPr>
            <w:tcW w:w="1605" w:type="dxa"/>
          </w:tcPr>
          <w:p w14:paraId="5DB4BDF9" w14:textId="53ABEEDE" w:rsidR="00FA7B0B" w:rsidRPr="0071780C" w:rsidRDefault="00E11141" w:rsidP="0071780C">
            <w:pPr>
              <w:spacing w:line="240" w:lineRule="auto"/>
              <w:rPr>
                <w:rFonts w:eastAsiaTheme="minorEastAsia"/>
                <w:b/>
                <w:sz w:val="16"/>
                <w:szCs w:val="16"/>
              </w:rPr>
            </w:pPr>
            <w:r>
              <w:rPr>
                <w:rFonts w:eastAsiaTheme="minorEastAsia" w:hint="eastAsia"/>
                <w:b/>
                <w:sz w:val="16"/>
                <w:szCs w:val="16"/>
              </w:rPr>
              <w:t>3</w:t>
            </w:r>
          </w:p>
        </w:tc>
      </w:tr>
      <w:tr w:rsidR="00FA7B0B" w:rsidRPr="0071780C" w14:paraId="60CB256F" w14:textId="77777777" w:rsidTr="00FE4AEF">
        <w:tc>
          <w:tcPr>
            <w:tcW w:w="1604" w:type="dxa"/>
            <w:vMerge w:val="restart"/>
            <w:vAlign w:val="center"/>
          </w:tcPr>
          <w:p w14:paraId="76049750" w14:textId="65726F29" w:rsidR="00FA7B0B"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w:t>
            </w:r>
          </w:p>
        </w:tc>
        <w:tc>
          <w:tcPr>
            <w:tcW w:w="1605" w:type="dxa"/>
          </w:tcPr>
          <w:p w14:paraId="292DC310" w14:textId="0E38B8F5"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12" w:space="0" w:color="auto"/>
            </w:tcBorders>
          </w:tcPr>
          <w:p w14:paraId="5BA0FEF9" w14:textId="623D6A72"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12" w:space="0" w:color="auto"/>
            </w:tcBorders>
          </w:tcPr>
          <w:p w14:paraId="4A627F35" w14:textId="77777777" w:rsidR="00FA7B0B" w:rsidRPr="0071780C" w:rsidRDefault="00FA7B0B" w:rsidP="0071780C">
            <w:pPr>
              <w:spacing w:line="240" w:lineRule="auto"/>
              <w:rPr>
                <w:rFonts w:eastAsiaTheme="minorEastAsia"/>
                <w:b/>
                <w:sz w:val="16"/>
                <w:szCs w:val="16"/>
              </w:rPr>
            </w:pPr>
          </w:p>
        </w:tc>
        <w:tc>
          <w:tcPr>
            <w:tcW w:w="1605" w:type="dxa"/>
          </w:tcPr>
          <w:p w14:paraId="3FB6EB8C" w14:textId="2DC75C41" w:rsidR="00FA7B0B"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0</w:t>
            </w:r>
          </w:p>
        </w:tc>
        <w:tc>
          <w:tcPr>
            <w:tcW w:w="1605" w:type="dxa"/>
          </w:tcPr>
          <w:p w14:paraId="677724C9" w14:textId="05F7A7E6" w:rsidR="00FA7B0B" w:rsidRPr="0071780C" w:rsidRDefault="00E11141" w:rsidP="0071780C">
            <w:pPr>
              <w:spacing w:line="240" w:lineRule="auto"/>
              <w:rPr>
                <w:rFonts w:eastAsiaTheme="minorEastAsia"/>
                <w:b/>
                <w:sz w:val="16"/>
                <w:szCs w:val="16"/>
              </w:rPr>
            </w:pPr>
            <w:r>
              <w:rPr>
                <w:rFonts w:eastAsiaTheme="minorEastAsia" w:hint="eastAsia"/>
                <w:b/>
                <w:sz w:val="16"/>
                <w:szCs w:val="16"/>
              </w:rPr>
              <w:t>2</w:t>
            </w:r>
          </w:p>
        </w:tc>
      </w:tr>
      <w:tr w:rsidR="007977A3" w:rsidRPr="0071780C" w14:paraId="2DA88376" w14:textId="77777777" w:rsidTr="0071780C">
        <w:tc>
          <w:tcPr>
            <w:tcW w:w="1604" w:type="dxa"/>
            <w:vMerge/>
          </w:tcPr>
          <w:p w14:paraId="705DEF9D" w14:textId="77777777" w:rsidR="007977A3" w:rsidRPr="0071780C" w:rsidRDefault="007977A3" w:rsidP="0071780C">
            <w:pPr>
              <w:spacing w:line="240" w:lineRule="auto"/>
              <w:rPr>
                <w:rFonts w:eastAsiaTheme="minorEastAsia"/>
                <w:b/>
                <w:sz w:val="16"/>
                <w:szCs w:val="16"/>
              </w:rPr>
            </w:pPr>
          </w:p>
        </w:tc>
        <w:tc>
          <w:tcPr>
            <w:tcW w:w="1605" w:type="dxa"/>
          </w:tcPr>
          <w:p w14:paraId="5EBE463B" w14:textId="311C5729" w:rsidR="007977A3" w:rsidRPr="0071780C" w:rsidRDefault="007977A3" w:rsidP="0071780C">
            <w:pPr>
              <w:spacing w:line="240" w:lineRule="auto"/>
              <w:rPr>
                <w:rFonts w:eastAsiaTheme="minorEastAsia"/>
                <w:b/>
                <w:sz w:val="16"/>
                <w:szCs w:val="16"/>
              </w:rPr>
            </w:pPr>
            <w:r w:rsidRPr="0071780C">
              <w:rPr>
                <w:rFonts w:eastAsiaTheme="minorEastAsia" w:hint="eastAsia"/>
                <w:b/>
                <w:sz w:val="16"/>
                <w:szCs w:val="16"/>
              </w:rPr>
              <w:t>5</w:t>
            </w:r>
          </w:p>
        </w:tc>
        <w:tc>
          <w:tcPr>
            <w:tcW w:w="1605" w:type="dxa"/>
            <w:tcBorders>
              <w:right w:val="double" w:sz="12" w:space="0" w:color="auto"/>
            </w:tcBorders>
          </w:tcPr>
          <w:p w14:paraId="44992A5D" w14:textId="69297E37" w:rsidR="007977A3" w:rsidRPr="0071780C" w:rsidRDefault="007977A3"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restart"/>
            <w:tcBorders>
              <w:left w:val="double" w:sz="12" w:space="0" w:color="auto"/>
            </w:tcBorders>
            <w:vAlign w:val="center"/>
          </w:tcPr>
          <w:p w14:paraId="42FAFEF6" w14:textId="6426E9F0" w:rsidR="007977A3" w:rsidRPr="0071780C" w:rsidRDefault="00FA7B0B" w:rsidP="0071780C">
            <w:pPr>
              <w:spacing w:line="240" w:lineRule="auto"/>
              <w:jc w:val="center"/>
              <w:rPr>
                <w:rFonts w:eastAsiaTheme="minorEastAsia"/>
                <w:b/>
                <w:sz w:val="16"/>
                <w:szCs w:val="16"/>
              </w:rPr>
            </w:pPr>
            <w:r w:rsidRPr="0071780C">
              <w:rPr>
                <w:rFonts w:eastAsiaTheme="minorEastAsia" w:hint="eastAsia"/>
                <w:b/>
                <w:sz w:val="16"/>
                <w:szCs w:val="16"/>
              </w:rPr>
              <w:t>A1</w:t>
            </w:r>
          </w:p>
        </w:tc>
        <w:tc>
          <w:tcPr>
            <w:tcW w:w="1605" w:type="dxa"/>
          </w:tcPr>
          <w:p w14:paraId="321400A7" w14:textId="43E97C9F" w:rsidR="007977A3" w:rsidRPr="0071780C" w:rsidRDefault="00FA7B0B"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469E5FA" w14:textId="7540EE8E" w:rsidR="007977A3" w:rsidRPr="0071780C" w:rsidRDefault="00E11141" w:rsidP="0071780C">
            <w:pPr>
              <w:spacing w:line="240" w:lineRule="auto"/>
              <w:rPr>
                <w:rFonts w:eastAsiaTheme="minorEastAsia"/>
                <w:b/>
                <w:sz w:val="16"/>
                <w:szCs w:val="16"/>
              </w:rPr>
            </w:pPr>
            <w:r>
              <w:rPr>
                <w:rFonts w:eastAsiaTheme="minorEastAsia" w:hint="eastAsia"/>
                <w:b/>
                <w:sz w:val="16"/>
                <w:szCs w:val="16"/>
              </w:rPr>
              <w:t>6</w:t>
            </w:r>
          </w:p>
        </w:tc>
      </w:tr>
      <w:tr w:rsidR="007977A3" w:rsidRPr="0071780C" w14:paraId="5BD00BB8" w14:textId="77777777" w:rsidTr="007A128B">
        <w:tc>
          <w:tcPr>
            <w:tcW w:w="1604" w:type="dxa"/>
            <w:vMerge/>
          </w:tcPr>
          <w:p w14:paraId="0C055EB4" w14:textId="77777777" w:rsidR="007977A3" w:rsidRPr="0071780C" w:rsidRDefault="007977A3" w:rsidP="0071780C">
            <w:pPr>
              <w:spacing w:line="240" w:lineRule="auto"/>
              <w:rPr>
                <w:rFonts w:eastAsiaTheme="minorEastAsia"/>
                <w:b/>
                <w:sz w:val="16"/>
                <w:szCs w:val="16"/>
              </w:rPr>
            </w:pPr>
          </w:p>
        </w:tc>
        <w:tc>
          <w:tcPr>
            <w:tcW w:w="1605" w:type="dxa"/>
          </w:tcPr>
          <w:p w14:paraId="450ED51D" w14:textId="274896AA" w:rsidR="007977A3" w:rsidRPr="0071780C" w:rsidRDefault="007977A3" w:rsidP="0071780C">
            <w:pPr>
              <w:spacing w:line="240" w:lineRule="auto"/>
              <w:rPr>
                <w:rFonts w:eastAsiaTheme="minorEastAsia"/>
                <w:b/>
                <w:sz w:val="16"/>
                <w:szCs w:val="16"/>
              </w:rPr>
            </w:pPr>
            <w:r w:rsidRPr="0071780C">
              <w:rPr>
                <w:rFonts w:eastAsiaTheme="minorEastAsia" w:hint="eastAsia"/>
                <w:b/>
                <w:sz w:val="16"/>
                <w:szCs w:val="16"/>
              </w:rPr>
              <w:t>9</w:t>
            </w:r>
          </w:p>
        </w:tc>
        <w:tc>
          <w:tcPr>
            <w:tcW w:w="1605" w:type="dxa"/>
            <w:tcBorders>
              <w:right w:val="double" w:sz="12" w:space="0" w:color="auto"/>
            </w:tcBorders>
          </w:tcPr>
          <w:p w14:paraId="65129C70" w14:textId="77DBE5E9" w:rsidR="007977A3" w:rsidRPr="0071780C" w:rsidRDefault="007977A3"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12" w:space="0" w:color="auto"/>
            </w:tcBorders>
          </w:tcPr>
          <w:p w14:paraId="16086BE7" w14:textId="77777777" w:rsidR="007977A3" w:rsidRPr="0071780C" w:rsidRDefault="007977A3" w:rsidP="0071780C">
            <w:pPr>
              <w:spacing w:line="240" w:lineRule="auto"/>
              <w:rPr>
                <w:rFonts w:eastAsiaTheme="minorEastAsia"/>
                <w:b/>
                <w:sz w:val="16"/>
                <w:szCs w:val="16"/>
              </w:rPr>
            </w:pPr>
          </w:p>
        </w:tc>
        <w:tc>
          <w:tcPr>
            <w:tcW w:w="1605" w:type="dxa"/>
          </w:tcPr>
          <w:p w14:paraId="5C203005" w14:textId="4BF293A8" w:rsidR="007977A3" w:rsidRPr="0071780C" w:rsidRDefault="00FA7B0B" w:rsidP="0071780C">
            <w:pPr>
              <w:spacing w:line="240" w:lineRule="auto"/>
              <w:rPr>
                <w:rFonts w:eastAsiaTheme="minorEastAsia"/>
                <w:b/>
                <w:sz w:val="16"/>
                <w:szCs w:val="16"/>
              </w:rPr>
            </w:pPr>
            <w:r w:rsidRPr="0071780C">
              <w:rPr>
                <w:rFonts w:eastAsiaTheme="minorEastAsia" w:hint="eastAsia"/>
                <w:b/>
                <w:sz w:val="16"/>
                <w:szCs w:val="16"/>
              </w:rPr>
              <w:t>3</w:t>
            </w:r>
          </w:p>
        </w:tc>
        <w:tc>
          <w:tcPr>
            <w:tcW w:w="1605" w:type="dxa"/>
          </w:tcPr>
          <w:p w14:paraId="59DF0502" w14:textId="570CB851" w:rsidR="007977A3" w:rsidRPr="0071780C" w:rsidRDefault="00E11141" w:rsidP="0071780C">
            <w:pPr>
              <w:spacing w:line="240" w:lineRule="auto"/>
              <w:rPr>
                <w:rFonts w:eastAsiaTheme="minorEastAsia"/>
                <w:b/>
                <w:sz w:val="16"/>
                <w:szCs w:val="16"/>
              </w:rPr>
            </w:pPr>
            <w:r>
              <w:rPr>
                <w:rFonts w:eastAsiaTheme="minorEastAsia" w:hint="eastAsia"/>
                <w:b/>
                <w:sz w:val="16"/>
                <w:szCs w:val="16"/>
              </w:rPr>
              <w:t>5</w:t>
            </w:r>
          </w:p>
        </w:tc>
      </w:tr>
      <w:tr w:rsidR="007977A3" w:rsidRPr="0071780C" w14:paraId="32CC4DDE" w14:textId="77777777" w:rsidTr="007A128B">
        <w:tc>
          <w:tcPr>
            <w:tcW w:w="1604" w:type="dxa"/>
          </w:tcPr>
          <w:p w14:paraId="4C9DB98F" w14:textId="77777777" w:rsidR="007977A3" w:rsidRPr="0071780C" w:rsidRDefault="007977A3" w:rsidP="0071780C">
            <w:pPr>
              <w:spacing w:line="240" w:lineRule="auto"/>
              <w:rPr>
                <w:rFonts w:eastAsiaTheme="minorEastAsia"/>
                <w:b/>
                <w:sz w:val="16"/>
                <w:szCs w:val="16"/>
              </w:rPr>
            </w:pPr>
          </w:p>
        </w:tc>
        <w:tc>
          <w:tcPr>
            <w:tcW w:w="1605" w:type="dxa"/>
          </w:tcPr>
          <w:p w14:paraId="59E48268" w14:textId="77777777" w:rsidR="007977A3" w:rsidRPr="0071780C" w:rsidRDefault="007977A3" w:rsidP="0071780C">
            <w:pPr>
              <w:spacing w:line="240" w:lineRule="auto"/>
              <w:rPr>
                <w:rFonts w:eastAsiaTheme="minorEastAsia"/>
                <w:b/>
                <w:sz w:val="16"/>
                <w:szCs w:val="16"/>
              </w:rPr>
            </w:pPr>
          </w:p>
        </w:tc>
        <w:tc>
          <w:tcPr>
            <w:tcW w:w="1605" w:type="dxa"/>
            <w:tcBorders>
              <w:right w:val="double" w:sz="12" w:space="0" w:color="auto"/>
            </w:tcBorders>
          </w:tcPr>
          <w:p w14:paraId="2E6BB95B" w14:textId="77777777" w:rsidR="007977A3" w:rsidRPr="0071780C" w:rsidRDefault="007977A3" w:rsidP="0071780C">
            <w:pPr>
              <w:spacing w:line="240" w:lineRule="auto"/>
              <w:rPr>
                <w:rFonts w:eastAsiaTheme="minorEastAsia"/>
                <w:b/>
                <w:sz w:val="16"/>
                <w:szCs w:val="16"/>
              </w:rPr>
            </w:pPr>
          </w:p>
        </w:tc>
        <w:tc>
          <w:tcPr>
            <w:tcW w:w="1605" w:type="dxa"/>
            <w:vMerge/>
            <w:tcBorders>
              <w:left w:val="double" w:sz="12" w:space="0" w:color="auto"/>
            </w:tcBorders>
          </w:tcPr>
          <w:p w14:paraId="75B2AF46" w14:textId="77777777" w:rsidR="007977A3" w:rsidRPr="0071780C" w:rsidRDefault="007977A3" w:rsidP="0071780C">
            <w:pPr>
              <w:spacing w:line="240" w:lineRule="auto"/>
              <w:rPr>
                <w:rFonts w:eastAsiaTheme="minorEastAsia"/>
                <w:b/>
                <w:sz w:val="16"/>
                <w:szCs w:val="16"/>
              </w:rPr>
            </w:pPr>
          </w:p>
        </w:tc>
        <w:tc>
          <w:tcPr>
            <w:tcW w:w="1605" w:type="dxa"/>
          </w:tcPr>
          <w:p w14:paraId="62FAFAC0" w14:textId="341763C2" w:rsidR="007977A3" w:rsidRPr="0071780C" w:rsidRDefault="00FA7B0B" w:rsidP="0071780C">
            <w:pPr>
              <w:spacing w:line="240" w:lineRule="auto"/>
              <w:rPr>
                <w:rFonts w:eastAsiaTheme="minorEastAsia"/>
                <w:b/>
                <w:sz w:val="16"/>
                <w:szCs w:val="16"/>
              </w:rPr>
            </w:pPr>
            <w:r w:rsidRPr="0071780C">
              <w:rPr>
                <w:rFonts w:eastAsiaTheme="minorEastAsia" w:hint="eastAsia"/>
                <w:b/>
                <w:sz w:val="16"/>
                <w:szCs w:val="16"/>
              </w:rPr>
              <w:t>5</w:t>
            </w:r>
          </w:p>
        </w:tc>
        <w:tc>
          <w:tcPr>
            <w:tcW w:w="1605" w:type="dxa"/>
          </w:tcPr>
          <w:p w14:paraId="51728E5C" w14:textId="1E07E9A6" w:rsidR="007977A3" w:rsidRPr="0071780C" w:rsidRDefault="00E11141" w:rsidP="0071780C">
            <w:pPr>
              <w:spacing w:line="240" w:lineRule="auto"/>
              <w:rPr>
                <w:rFonts w:eastAsiaTheme="minorEastAsia"/>
                <w:b/>
                <w:sz w:val="16"/>
                <w:szCs w:val="16"/>
              </w:rPr>
            </w:pPr>
            <w:r>
              <w:rPr>
                <w:rFonts w:eastAsiaTheme="minorEastAsia" w:hint="eastAsia"/>
                <w:b/>
                <w:sz w:val="16"/>
                <w:szCs w:val="16"/>
              </w:rPr>
              <w:t>4</w:t>
            </w:r>
          </w:p>
        </w:tc>
      </w:tr>
      <w:tr w:rsidR="007977A3" w:rsidRPr="0071780C" w14:paraId="214AA327" w14:textId="77777777" w:rsidTr="007A128B">
        <w:tc>
          <w:tcPr>
            <w:tcW w:w="1604" w:type="dxa"/>
          </w:tcPr>
          <w:p w14:paraId="14B73FBB" w14:textId="77777777" w:rsidR="007977A3" w:rsidRPr="0071780C" w:rsidRDefault="007977A3" w:rsidP="0071780C">
            <w:pPr>
              <w:spacing w:line="240" w:lineRule="auto"/>
              <w:rPr>
                <w:rFonts w:eastAsiaTheme="minorEastAsia"/>
                <w:b/>
                <w:sz w:val="16"/>
                <w:szCs w:val="16"/>
              </w:rPr>
            </w:pPr>
          </w:p>
        </w:tc>
        <w:tc>
          <w:tcPr>
            <w:tcW w:w="1605" w:type="dxa"/>
          </w:tcPr>
          <w:p w14:paraId="5514B549" w14:textId="77777777" w:rsidR="007977A3" w:rsidRPr="0071780C" w:rsidRDefault="007977A3" w:rsidP="0071780C">
            <w:pPr>
              <w:spacing w:line="240" w:lineRule="auto"/>
              <w:rPr>
                <w:rFonts w:eastAsiaTheme="minorEastAsia"/>
                <w:b/>
                <w:sz w:val="16"/>
                <w:szCs w:val="16"/>
              </w:rPr>
            </w:pPr>
          </w:p>
        </w:tc>
        <w:tc>
          <w:tcPr>
            <w:tcW w:w="1605" w:type="dxa"/>
            <w:tcBorders>
              <w:right w:val="double" w:sz="12" w:space="0" w:color="auto"/>
            </w:tcBorders>
          </w:tcPr>
          <w:p w14:paraId="167B8EE2" w14:textId="77777777" w:rsidR="007977A3" w:rsidRPr="0071780C" w:rsidRDefault="007977A3" w:rsidP="0071780C">
            <w:pPr>
              <w:spacing w:line="240" w:lineRule="auto"/>
              <w:rPr>
                <w:rFonts w:eastAsiaTheme="minorEastAsia"/>
                <w:b/>
                <w:sz w:val="16"/>
                <w:szCs w:val="16"/>
              </w:rPr>
            </w:pPr>
          </w:p>
        </w:tc>
        <w:tc>
          <w:tcPr>
            <w:tcW w:w="1605" w:type="dxa"/>
            <w:vMerge/>
            <w:tcBorders>
              <w:left w:val="double" w:sz="12" w:space="0" w:color="auto"/>
            </w:tcBorders>
          </w:tcPr>
          <w:p w14:paraId="1D253405" w14:textId="77777777" w:rsidR="007977A3" w:rsidRPr="0071780C" w:rsidRDefault="007977A3" w:rsidP="0071780C">
            <w:pPr>
              <w:spacing w:line="240" w:lineRule="auto"/>
              <w:rPr>
                <w:rFonts w:eastAsiaTheme="minorEastAsia"/>
                <w:b/>
                <w:sz w:val="16"/>
                <w:szCs w:val="16"/>
              </w:rPr>
            </w:pPr>
          </w:p>
        </w:tc>
        <w:tc>
          <w:tcPr>
            <w:tcW w:w="1605" w:type="dxa"/>
          </w:tcPr>
          <w:p w14:paraId="374954F8" w14:textId="005AC726" w:rsidR="007977A3" w:rsidRPr="0071780C" w:rsidRDefault="00FA7B0B" w:rsidP="0071780C">
            <w:pPr>
              <w:spacing w:line="240" w:lineRule="auto"/>
              <w:rPr>
                <w:rFonts w:eastAsiaTheme="minorEastAsia"/>
                <w:b/>
                <w:sz w:val="16"/>
                <w:szCs w:val="16"/>
              </w:rPr>
            </w:pPr>
            <w:r w:rsidRPr="0071780C">
              <w:rPr>
                <w:rFonts w:eastAsiaTheme="minorEastAsia" w:hint="eastAsia"/>
                <w:b/>
                <w:sz w:val="16"/>
                <w:szCs w:val="16"/>
              </w:rPr>
              <w:t>7</w:t>
            </w:r>
          </w:p>
        </w:tc>
        <w:tc>
          <w:tcPr>
            <w:tcW w:w="1605" w:type="dxa"/>
          </w:tcPr>
          <w:p w14:paraId="134D8DEE" w14:textId="309B4033" w:rsidR="007977A3" w:rsidRPr="0071780C" w:rsidRDefault="00E11141" w:rsidP="0071780C">
            <w:pPr>
              <w:spacing w:line="240" w:lineRule="auto"/>
              <w:rPr>
                <w:rFonts w:eastAsiaTheme="minorEastAsia"/>
                <w:b/>
                <w:sz w:val="16"/>
                <w:szCs w:val="16"/>
              </w:rPr>
            </w:pPr>
            <w:r>
              <w:rPr>
                <w:rFonts w:eastAsiaTheme="minorEastAsia" w:hint="eastAsia"/>
                <w:b/>
                <w:sz w:val="16"/>
                <w:szCs w:val="16"/>
              </w:rPr>
              <w:t>3</w:t>
            </w:r>
          </w:p>
        </w:tc>
      </w:tr>
      <w:tr w:rsidR="007977A3" w:rsidRPr="0071780C" w14:paraId="3495AA70" w14:textId="77777777" w:rsidTr="007A128B">
        <w:tc>
          <w:tcPr>
            <w:tcW w:w="1604" w:type="dxa"/>
          </w:tcPr>
          <w:p w14:paraId="03DFF114" w14:textId="77777777" w:rsidR="007977A3" w:rsidRPr="0071780C" w:rsidRDefault="007977A3" w:rsidP="0071780C">
            <w:pPr>
              <w:spacing w:line="240" w:lineRule="auto"/>
              <w:rPr>
                <w:rFonts w:eastAsiaTheme="minorEastAsia"/>
                <w:b/>
                <w:sz w:val="16"/>
                <w:szCs w:val="16"/>
              </w:rPr>
            </w:pPr>
          </w:p>
        </w:tc>
        <w:tc>
          <w:tcPr>
            <w:tcW w:w="1605" w:type="dxa"/>
          </w:tcPr>
          <w:p w14:paraId="41302D9C" w14:textId="77777777" w:rsidR="007977A3" w:rsidRPr="0071780C" w:rsidRDefault="007977A3" w:rsidP="0071780C">
            <w:pPr>
              <w:spacing w:line="240" w:lineRule="auto"/>
              <w:rPr>
                <w:rFonts w:eastAsiaTheme="minorEastAsia"/>
                <w:b/>
                <w:sz w:val="16"/>
                <w:szCs w:val="16"/>
              </w:rPr>
            </w:pPr>
          </w:p>
        </w:tc>
        <w:tc>
          <w:tcPr>
            <w:tcW w:w="1605" w:type="dxa"/>
            <w:tcBorders>
              <w:right w:val="double" w:sz="12" w:space="0" w:color="auto"/>
            </w:tcBorders>
          </w:tcPr>
          <w:p w14:paraId="70528CFD" w14:textId="77777777" w:rsidR="007977A3" w:rsidRPr="0071780C" w:rsidRDefault="007977A3" w:rsidP="0071780C">
            <w:pPr>
              <w:spacing w:line="240" w:lineRule="auto"/>
              <w:rPr>
                <w:rFonts w:eastAsiaTheme="minorEastAsia"/>
                <w:b/>
                <w:sz w:val="16"/>
                <w:szCs w:val="16"/>
              </w:rPr>
            </w:pPr>
          </w:p>
        </w:tc>
        <w:tc>
          <w:tcPr>
            <w:tcW w:w="1605" w:type="dxa"/>
            <w:vMerge/>
            <w:tcBorders>
              <w:left w:val="double" w:sz="12" w:space="0" w:color="auto"/>
            </w:tcBorders>
          </w:tcPr>
          <w:p w14:paraId="29F7C584" w14:textId="77777777" w:rsidR="007977A3" w:rsidRPr="0071780C" w:rsidRDefault="007977A3" w:rsidP="0071780C">
            <w:pPr>
              <w:spacing w:line="240" w:lineRule="auto"/>
              <w:rPr>
                <w:rFonts w:eastAsiaTheme="minorEastAsia"/>
                <w:b/>
                <w:sz w:val="16"/>
                <w:szCs w:val="16"/>
              </w:rPr>
            </w:pPr>
          </w:p>
        </w:tc>
        <w:tc>
          <w:tcPr>
            <w:tcW w:w="1605" w:type="dxa"/>
          </w:tcPr>
          <w:p w14:paraId="21611952" w14:textId="35969CBA" w:rsidR="007977A3" w:rsidRPr="0071780C" w:rsidRDefault="00FA7B0B" w:rsidP="0071780C">
            <w:pPr>
              <w:spacing w:line="240" w:lineRule="auto"/>
              <w:rPr>
                <w:rFonts w:eastAsiaTheme="minorEastAsia"/>
                <w:b/>
                <w:sz w:val="16"/>
                <w:szCs w:val="16"/>
              </w:rPr>
            </w:pPr>
            <w:r w:rsidRPr="0071780C">
              <w:rPr>
                <w:rFonts w:eastAsiaTheme="minorEastAsia" w:hint="eastAsia"/>
                <w:b/>
                <w:sz w:val="16"/>
                <w:szCs w:val="16"/>
              </w:rPr>
              <w:t>9</w:t>
            </w:r>
          </w:p>
        </w:tc>
        <w:tc>
          <w:tcPr>
            <w:tcW w:w="1605" w:type="dxa"/>
          </w:tcPr>
          <w:p w14:paraId="25151364" w14:textId="4EFAB586" w:rsidR="007977A3" w:rsidRPr="0071780C" w:rsidRDefault="00E11141" w:rsidP="0071780C">
            <w:pPr>
              <w:spacing w:line="240" w:lineRule="auto"/>
              <w:rPr>
                <w:rFonts w:eastAsiaTheme="minorEastAsia"/>
                <w:b/>
                <w:sz w:val="16"/>
                <w:szCs w:val="16"/>
              </w:rPr>
            </w:pPr>
            <w:r>
              <w:rPr>
                <w:rFonts w:eastAsiaTheme="minorEastAsia" w:hint="eastAsia"/>
                <w:b/>
                <w:sz w:val="16"/>
                <w:szCs w:val="16"/>
              </w:rPr>
              <w:t>2</w:t>
            </w:r>
          </w:p>
        </w:tc>
      </w:tr>
      <w:tr w:rsidR="007977A3" w:rsidRPr="0071780C" w14:paraId="1F6AA75D" w14:textId="77777777" w:rsidTr="007A128B">
        <w:tc>
          <w:tcPr>
            <w:tcW w:w="1604" w:type="dxa"/>
          </w:tcPr>
          <w:p w14:paraId="51BB3212" w14:textId="77777777" w:rsidR="007977A3" w:rsidRPr="0071780C" w:rsidRDefault="007977A3" w:rsidP="0071780C">
            <w:pPr>
              <w:spacing w:line="240" w:lineRule="auto"/>
              <w:rPr>
                <w:rFonts w:eastAsiaTheme="minorEastAsia"/>
                <w:b/>
                <w:sz w:val="16"/>
                <w:szCs w:val="16"/>
              </w:rPr>
            </w:pPr>
          </w:p>
        </w:tc>
        <w:tc>
          <w:tcPr>
            <w:tcW w:w="1605" w:type="dxa"/>
          </w:tcPr>
          <w:p w14:paraId="157CADD7" w14:textId="77777777" w:rsidR="007977A3" w:rsidRPr="0071780C" w:rsidRDefault="007977A3" w:rsidP="0071780C">
            <w:pPr>
              <w:spacing w:line="240" w:lineRule="auto"/>
              <w:rPr>
                <w:rFonts w:eastAsiaTheme="minorEastAsia"/>
                <w:b/>
                <w:sz w:val="16"/>
                <w:szCs w:val="16"/>
              </w:rPr>
            </w:pPr>
          </w:p>
        </w:tc>
        <w:tc>
          <w:tcPr>
            <w:tcW w:w="1605" w:type="dxa"/>
            <w:tcBorders>
              <w:right w:val="double" w:sz="12" w:space="0" w:color="auto"/>
            </w:tcBorders>
          </w:tcPr>
          <w:p w14:paraId="6B25C7A7" w14:textId="77777777" w:rsidR="007977A3" w:rsidRPr="0071780C" w:rsidRDefault="007977A3" w:rsidP="0071780C">
            <w:pPr>
              <w:spacing w:line="240" w:lineRule="auto"/>
              <w:rPr>
                <w:rFonts w:eastAsiaTheme="minorEastAsia"/>
                <w:b/>
                <w:sz w:val="16"/>
                <w:szCs w:val="16"/>
              </w:rPr>
            </w:pPr>
          </w:p>
        </w:tc>
        <w:tc>
          <w:tcPr>
            <w:tcW w:w="1605" w:type="dxa"/>
            <w:vMerge/>
            <w:tcBorders>
              <w:left w:val="double" w:sz="12" w:space="0" w:color="auto"/>
            </w:tcBorders>
          </w:tcPr>
          <w:p w14:paraId="23693480" w14:textId="77777777" w:rsidR="007977A3" w:rsidRPr="0071780C" w:rsidRDefault="007977A3" w:rsidP="0071780C">
            <w:pPr>
              <w:spacing w:line="240" w:lineRule="auto"/>
              <w:rPr>
                <w:rFonts w:eastAsiaTheme="minorEastAsia"/>
                <w:b/>
                <w:sz w:val="16"/>
                <w:szCs w:val="16"/>
              </w:rPr>
            </w:pPr>
          </w:p>
        </w:tc>
        <w:tc>
          <w:tcPr>
            <w:tcW w:w="1605" w:type="dxa"/>
          </w:tcPr>
          <w:p w14:paraId="160FDC75" w14:textId="29383654" w:rsidR="007977A3" w:rsidRPr="0071780C" w:rsidRDefault="00FA7B0B" w:rsidP="0071780C">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1</w:t>
            </w:r>
          </w:p>
        </w:tc>
        <w:tc>
          <w:tcPr>
            <w:tcW w:w="1605" w:type="dxa"/>
          </w:tcPr>
          <w:p w14:paraId="798932B1" w14:textId="0312BD16" w:rsidR="007977A3" w:rsidRPr="0071780C" w:rsidRDefault="00E11141" w:rsidP="0071780C">
            <w:pPr>
              <w:spacing w:line="240" w:lineRule="auto"/>
              <w:rPr>
                <w:rFonts w:eastAsiaTheme="minorEastAsia"/>
                <w:b/>
                <w:sz w:val="16"/>
                <w:szCs w:val="16"/>
              </w:rPr>
            </w:pPr>
            <w:r>
              <w:rPr>
                <w:rFonts w:eastAsiaTheme="minorEastAsia" w:hint="eastAsia"/>
                <w:b/>
                <w:sz w:val="16"/>
                <w:szCs w:val="16"/>
              </w:rPr>
              <w:t>1</w:t>
            </w:r>
          </w:p>
        </w:tc>
      </w:tr>
    </w:tbl>
    <w:p w14:paraId="7A074E43" w14:textId="15DF1FF1" w:rsidR="00C57AE8" w:rsidRPr="00913679" w:rsidRDefault="00C57AE8" w:rsidP="0071780C">
      <w:pPr>
        <w:spacing w:beforeLines="50" w:before="156"/>
        <w:rPr>
          <w:rFonts w:eastAsiaTheme="minorEastAsia"/>
          <w:b/>
        </w:rPr>
      </w:pPr>
    </w:p>
    <w:p w14:paraId="4416F778" w14:textId="28D2D07D" w:rsidR="00E11141" w:rsidRDefault="004B2093" w:rsidP="009D2226">
      <w:pPr>
        <w:spacing w:line="240" w:lineRule="auto"/>
        <w:jc w:val="center"/>
        <w:rPr>
          <w:rFonts w:eastAsiaTheme="minorEastAsia"/>
        </w:rPr>
      </w:pPr>
      <w:r w:rsidRPr="004B2093">
        <w:rPr>
          <w:rFonts w:eastAsiaTheme="minorEastAsia" w:hint="eastAsia"/>
          <w:noProof/>
        </w:rPr>
        <w:drawing>
          <wp:inline distT="0" distB="0" distL="0" distR="0" wp14:anchorId="268B51EE" wp14:editId="2B7A7F21">
            <wp:extent cx="6120765" cy="25361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2536186"/>
                    </a:xfrm>
                    <a:prstGeom prst="rect">
                      <a:avLst/>
                    </a:prstGeom>
                    <a:noFill/>
                    <a:ln>
                      <a:noFill/>
                    </a:ln>
                  </pic:spPr>
                </pic:pic>
              </a:graphicData>
            </a:graphic>
          </wp:inline>
        </w:drawing>
      </w:r>
      <w:r w:rsidR="00737D53">
        <w:rPr>
          <w:rFonts w:eastAsiaTheme="minorEastAsia" w:hint="eastAsia"/>
        </w:rPr>
        <w:t>F</w:t>
      </w:r>
      <w:r w:rsidR="00737D53">
        <w:rPr>
          <w:rFonts w:eastAsiaTheme="minorEastAsia"/>
        </w:rPr>
        <w:t>igure 6</w:t>
      </w:r>
      <w:r w:rsidR="009D2226">
        <w:rPr>
          <w:rFonts w:eastAsiaTheme="minorEastAsia"/>
        </w:rPr>
        <w:t xml:space="preserve">  </w:t>
      </w:r>
      <w:r w:rsidR="00737D53">
        <w:rPr>
          <w:rFonts w:eastAsiaTheme="minorEastAsia"/>
        </w:rPr>
        <w:t>RO positions for each preamble format</w:t>
      </w:r>
    </w:p>
    <w:p w14:paraId="3AB3D69F" w14:textId="77777777" w:rsidR="00E11141" w:rsidRDefault="00E11141" w:rsidP="00E11141">
      <w:pPr>
        <w:spacing w:line="240" w:lineRule="auto"/>
        <w:rPr>
          <w:rFonts w:eastAsiaTheme="minorEastAsia"/>
        </w:rPr>
      </w:pPr>
    </w:p>
    <w:p w14:paraId="203D56C6" w14:textId="2FD5D4EB" w:rsidR="00E11141" w:rsidRDefault="00EA2630" w:rsidP="00E11141">
      <w:pPr>
        <w:pStyle w:val="a7"/>
        <w:numPr>
          <w:ilvl w:val="1"/>
          <w:numId w:val="2"/>
        </w:numPr>
        <w:spacing w:beforeLines="50" w:before="156"/>
        <w:ind w:leftChars="0"/>
        <w:rPr>
          <w:rFonts w:eastAsiaTheme="minorEastAsia"/>
          <w:b/>
          <w:sz w:val="21"/>
          <w:szCs w:val="21"/>
        </w:rPr>
      </w:pPr>
      <w:r>
        <w:rPr>
          <w:rFonts w:eastAsiaTheme="minorEastAsia"/>
          <w:b/>
          <w:sz w:val="21"/>
          <w:szCs w:val="21"/>
          <w:lang w:eastAsia="zh-CN"/>
        </w:rPr>
        <w:t xml:space="preserve">Discussion on </w:t>
      </w:r>
      <w:r w:rsidR="005C178F">
        <w:rPr>
          <w:rFonts w:eastAsiaTheme="minorEastAsia"/>
          <w:b/>
          <w:sz w:val="21"/>
          <w:szCs w:val="21"/>
          <w:lang w:eastAsia="zh-CN"/>
        </w:rPr>
        <w:t>required preamble formats</w:t>
      </w:r>
      <w:r w:rsidR="00BC6E8E">
        <w:rPr>
          <w:rFonts w:eastAsiaTheme="minorEastAsia"/>
          <w:b/>
          <w:sz w:val="21"/>
          <w:szCs w:val="21"/>
          <w:lang w:eastAsia="zh-CN"/>
        </w:rPr>
        <w:t xml:space="preserve"> and supporting two semi-static DL/UL configuration</w:t>
      </w:r>
    </w:p>
    <w:p w14:paraId="740EF563" w14:textId="1BE46EE9" w:rsidR="00875FEB" w:rsidRDefault="00D61FA7" w:rsidP="00875FEB">
      <w:pPr>
        <w:spacing w:beforeLines="50" w:before="156"/>
        <w:ind w:left="400"/>
        <w:rPr>
          <w:rFonts w:eastAsiaTheme="minorEastAsia"/>
          <w:szCs w:val="21"/>
        </w:rPr>
      </w:pPr>
      <w:r w:rsidRPr="0071780C">
        <w:rPr>
          <w:rFonts w:eastAsiaTheme="minorEastAsia"/>
          <w:szCs w:val="21"/>
        </w:rPr>
        <w:t>According to our understanding, preamble format A are used for beam sweeping cases.</w:t>
      </w:r>
      <w:r w:rsidR="00154731">
        <w:rPr>
          <w:rFonts w:eastAsiaTheme="minorEastAsia"/>
          <w:szCs w:val="21"/>
        </w:rPr>
        <w:t xml:space="preserve"> Considering t</w:t>
      </w:r>
      <w:r w:rsidR="00AD6ADC">
        <w:rPr>
          <w:rFonts w:eastAsiaTheme="minorEastAsia"/>
          <w:szCs w:val="21"/>
        </w:rPr>
        <w:t xml:space="preserve">he limited number of PRACH configuration indexes, </w:t>
      </w:r>
      <w:r w:rsidR="002441F5">
        <w:rPr>
          <w:rFonts w:eastAsiaTheme="minorEastAsia"/>
          <w:szCs w:val="21"/>
        </w:rPr>
        <w:t>and considering f</w:t>
      </w:r>
      <w:r w:rsidRPr="0071780C">
        <w:rPr>
          <w:rFonts w:eastAsiaTheme="minorEastAsia"/>
          <w:szCs w:val="21"/>
        </w:rPr>
        <w:t xml:space="preserve">or FR1, </w:t>
      </w:r>
      <w:r w:rsidR="00154731">
        <w:rPr>
          <w:rFonts w:eastAsiaTheme="minorEastAsia"/>
          <w:szCs w:val="21"/>
        </w:rPr>
        <w:t>the use case</w:t>
      </w:r>
      <w:r w:rsidR="002441F5">
        <w:rPr>
          <w:rFonts w:eastAsiaTheme="minorEastAsia"/>
          <w:szCs w:val="21"/>
        </w:rPr>
        <w:t xml:space="preserve">s </w:t>
      </w:r>
      <w:r w:rsidR="001D26A4">
        <w:rPr>
          <w:rFonts w:eastAsiaTheme="minorEastAsia"/>
          <w:szCs w:val="21"/>
        </w:rPr>
        <w:t xml:space="preserve">for preamble forma A still need more </w:t>
      </w:r>
      <w:r w:rsidR="00F95D5B">
        <w:rPr>
          <w:rFonts w:eastAsiaTheme="minorEastAsia"/>
          <w:szCs w:val="21"/>
        </w:rPr>
        <w:t>justification.</w:t>
      </w:r>
    </w:p>
    <w:p w14:paraId="257FAAFA" w14:textId="480FFCD3" w:rsidR="00833350" w:rsidRDefault="00833350" w:rsidP="00875FEB">
      <w:pPr>
        <w:spacing w:beforeLines="50" w:before="156"/>
        <w:ind w:left="400"/>
        <w:rPr>
          <w:rFonts w:eastAsiaTheme="minorEastAsia"/>
          <w:szCs w:val="21"/>
        </w:rPr>
      </w:pPr>
      <w:r>
        <w:rPr>
          <w:rFonts w:eastAsiaTheme="minorEastAsia" w:hint="eastAsia"/>
          <w:szCs w:val="21"/>
        </w:rPr>
        <w:t>M</w:t>
      </w:r>
      <w:r>
        <w:rPr>
          <w:rFonts w:eastAsiaTheme="minorEastAsia"/>
          <w:szCs w:val="21"/>
        </w:rPr>
        <w:t>ore</w:t>
      </w:r>
      <w:r w:rsidR="001527D0">
        <w:rPr>
          <w:rFonts w:eastAsiaTheme="minorEastAsia"/>
          <w:szCs w:val="21"/>
        </w:rPr>
        <w:t>over, according to the agreements in RAN1 #91</w:t>
      </w:r>
      <w:r w:rsidR="008E16B3">
        <w:rPr>
          <w:rFonts w:eastAsiaTheme="minorEastAsia"/>
          <w:szCs w:val="21"/>
        </w:rPr>
        <w:t xml:space="preserve">, </w:t>
      </w:r>
      <w:r w:rsidR="00BD4D63">
        <w:rPr>
          <w:rFonts w:eastAsiaTheme="minorEastAsia"/>
          <w:szCs w:val="21"/>
        </w:rPr>
        <w:t>2</w:t>
      </w:r>
      <w:r w:rsidR="00BD4D63" w:rsidRPr="00CF5FEB">
        <w:rPr>
          <w:szCs w:val="20"/>
        </w:rPr>
        <w:t xml:space="preserve"> concatenated DL-unknown-UL periodicit</w:t>
      </w:r>
      <w:r w:rsidR="00BD4D63">
        <w:rPr>
          <w:szCs w:val="20"/>
        </w:rPr>
        <w:t>ies can be configured.</w:t>
      </w:r>
      <w:r w:rsidR="00E41324">
        <w:rPr>
          <w:szCs w:val="20"/>
        </w:rPr>
        <w:t xml:space="preserve"> The PRACH configuration should</w:t>
      </w:r>
      <w:r w:rsidR="00FD66D5">
        <w:rPr>
          <w:szCs w:val="20"/>
        </w:rPr>
        <w:t xml:space="preserve"> also take these concatenated periodicities into consideration. </w:t>
      </w:r>
    </w:p>
    <w:p w14:paraId="6DBB9E7D" w14:textId="35F32940" w:rsidR="00A45F55" w:rsidRDefault="00E32F33" w:rsidP="0071780C">
      <w:pPr>
        <w:spacing w:beforeLines="50" w:before="156"/>
        <w:ind w:leftChars="202" w:left="450" w:hanging="26"/>
        <w:rPr>
          <w:rFonts w:eastAsiaTheme="minorEastAsia"/>
          <w:b/>
          <w:szCs w:val="21"/>
        </w:rPr>
      </w:pPr>
      <w:r w:rsidRPr="0088611A">
        <w:rPr>
          <w:rFonts w:eastAsiaTheme="minorEastAsia" w:hint="eastAsia"/>
          <w:b/>
          <w:szCs w:val="21"/>
        </w:rPr>
        <w:t>P</w:t>
      </w:r>
      <w:r w:rsidRPr="0088611A">
        <w:rPr>
          <w:rFonts w:eastAsiaTheme="minorEastAsia"/>
          <w:b/>
          <w:szCs w:val="21"/>
        </w:rPr>
        <w:t>roposal</w:t>
      </w:r>
      <w:r>
        <w:rPr>
          <w:rFonts w:eastAsiaTheme="minorEastAsia"/>
          <w:b/>
          <w:szCs w:val="21"/>
        </w:rPr>
        <w:t xml:space="preserve"> </w:t>
      </w:r>
      <w:r w:rsidR="00CC092B">
        <w:rPr>
          <w:rFonts w:eastAsiaTheme="minorEastAsia"/>
          <w:b/>
          <w:szCs w:val="21"/>
        </w:rPr>
        <w:t>5</w:t>
      </w:r>
      <w:r w:rsidRPr="0088611A">
        <w:rPr>
          <w:rFonts w:eastAsiaTheme="minorEastAsia"/>
          <w:b/>
          <w:szCs w:val="21"/>
        </w:rPr>
        <w:t>:</w:t>
      </w:r>
      <w:r>
        <w:rPr>
          <w:rFonts w:eastAsiaTheme="minorEastAsia"/>
          <w:b/>
          <w:szCs w:val="21"/>
        </w:rPr>
        <w:t xml:space="preserve"> Reserve </w:t>
      </w:r>
      <w:r w:rsidR="00841A5C">
        <w:rPr>
          <w:rFonts w:eastAsiaTheme="minorEastAsia"/>
          <w:b/>
          <w:szCs w:val="21"/>
        </w:rPr>
        <w:t xml:space="preserve">some PRACH configuration indexes for </w:t>
      </w:r>
      <w:r w:rsidR="00841A5C" w:rsidRPr="00841A5C">
        <w:rPr>
          <w:rFonts w:eastAsiaTheme="minorEastAsia"/>
          <w:b/>
          <w:szCs w:val="21"/>
        </w:rPr>
        <w:t>concatenated DL-unknown-UL periodicities</w:t>
      </w:r>
    </w:p>
    <w:p w14:paraId="4EC5F8BE" w14:textId="24157F67" w:rsidR="00833350" w:rsidRDefault="00833350" w:rsidP="00833350">
      <w:pPr>
        <w:spacing w:beforeLines="50" w:before="156"/>
        <w:ind w:left="400"/>
        <w:rPr>
          <w:rFonts w:eastAsiaTheme="minorEastAsia"/>
          <w:b/>
          <w:szCs w:val="21"/>
        </w:rPr>
      </w:pPr>
      <w:r w:rsidRPr="0088611A">
        <w:rPr>
          <w:rFonts w:eastAsiaTheme="minorEastAsia" w:hint="eastAsia"/>
          <w:b/>
          <w:szCs w:val="21"/>
        </w:rPr>
        <w:t>P</w:t>
      </w:r>
      <w:r w:rsidRPr="0088611A">
        <w:rPr>
          <w:rFonts w:eastAsiaTheme="minorEastAsia"/>
          <w:b/>
          <w:szCs w:val="21"/>
        </w:rPr>
        <w:t>roposal</w:t>
      </w:r>
      <w:r w:rsidR="00EC2F4C">
        <w:rPr>
          <w:rFonts w:eastAsiaTheme="minorEastAsia"/>
          <w:b/>
          <w:szCs w:val="21"/>
        </w:rPr>
        <w:t xml:space="preserve"> </w:t>
      </w:r>
      <w:r w:rsidR="00CC092B">
        <w:rPr>
          <w:rFonts w:eastAsiaTheme="minorEastAsia"/>
          <w:b/>
          <w:szCs w:val="21"/>
        </w:rPr>
        <w:t>6:</w:t>
      </w:r>
      <w:r w:rsidRPr="0088611A">
        <w:rPr>
          <w:rFonts w:eastAsiaTheme="minorEastAsia"/>
          <w:b/>
          <w:szCs w:val="21"/>
        </w:rPr>
        <w:t xml:space="preserve"> Considering the need of reserving indexes for more semi-static DL/UL configurations, and the use case for preamble format A needs more justification for FR1, consider not configuring preamble format A for FR1 in case of PRACH configuration indexes needed exceeds 256</w:t>
      </w:r>
    </w:p>
    <w:p w14:paraId="17C66078" w14:textId="77777777" w:rsidR="002B0360" w:rsidRPr="0071780C" w:rsidRDefault="002B0360" w:rsidP="002B0360">
      <w:pPr>
        <w:rPr>
          <w:rFonts w:eastAsia="宋体"/>
        </w:rPr>
      </w:pPr>
      <w:r>
        <w:rPr>
          <w:rFonts w:eastAsia="宋体" w:hint="eastAsia"/>
        </w:rPr>
        <w:t>_</w:t>
      </w:r>
      <w:r>
        <w:rPr>
          <w:rFonts w:eastAsia="宋体"/>
        </w:rPr>
        <w:t>__________________________________________________________________________________________</w:t>
      </w:r>
    </w:p>
    <w:p w14:paraId="306F8A46" w14:textId="77777777" w:rsidR="002B0360" w:rsidRPr="002B0360" w:rsidRDefault="002B0360" w:rsidP="002B0360">
      <w:pPr>
        <w:pStyle w:val="1"/>
      </w:pPr>
      <w:r w:rsidRPr="002B0360">
        <w:t>Conclusions</w:t>
      </w:r>
    </w:p>
    <w:p w14:paraId="42187F7D" w14:textId="77777777" w:rsidR="002B0360" w:rsidRPr="0071780C" w:rsidRDefault="002B0360" w:rsidP="002B0360">
      <w:pPr>
        <w:spacing w:beforeLines="50" w:before="156" w:line="240" w:lineRule="auto"/>
        <w:rPr>
          <w:rFonts w:eastAsia="宋体"/>
          <w:b/>
        </w:rPr>
      </w:pPr>
      <w:r w:rsidRPr="0071780C">
        <w:rPr>
          <w:rFonts w:eastAsia="宋体"/>
          <w:b/>
        </w:rPr>
        <w:t>Proposal 1: The following principle should be followed in designing PRACH configuration table for TDD</w:t>
      </w:r>
      <w:r>
        <w:rPr>
          <w:rFonts w:eastAsia="宋体"/>
          <w:b/>
        </w:rPr>
        <w:t>.</w:t>
      </w:r>
    </w:p>
    <w:p w14:paraId="40DFB301" w14:textId="77777777" w:rsidR="002B0360" w:rsidRDefault="002B0360" w:rsidP="002B0360">
      <w:pPr>
        <w:spacing w:line="240" w:lineRule="auto"/>
        <w:ind w:leftChars="200" w:left="420"/>
        <w:rPr>
          <w:rFonts w:eastAsia="宋体"/>
          <w:b/>
          <w:lang w:val="en-GB"/>
        </w:rPr>
      </w:pPr>
      <w:r w:rsidRPr="00386988">
        <w:rPr>
          <w:rFonts w:eastAsia="宋体"/>
          <w:b/>
          <w:lang w:val="en-GB"/>
        </w:rPr>
        <w:t>Principle 1</w:t>
      </w:r>
      <w:r w:rsidRPr="00386988">
        <w:rPr>
          <w:rFonts w:eastAsia="宋体" w:hint="eastAsia"/>
          <w:b/>
          <w:lang w:val="en-GB"/>
        </w:rPr>
        <w:t>：</w:t>
      </w:r>
      <w:r>
        <w:rPr>
          <w:rFonts w:eastAsia="宋体" w:hint="eastAsia"/>
          <w:b/>
          <w:lang w:val="en-GB"/>
        </w:rPr>
        <w:t>F</w:t>
      </w:r>
      <w:r>
        <w:rPr>
          <w:rFonts w:eastAsia="宋体"/>
          <w:b/>
          <w:lang w:val="en-GB"/>
        </w:rPr>
        <w:t xml:space="preserve">or each semi-static UL/DL configuration periodicity, there is at least one PRACH configuration, ensuring PRACH occasion exists in every period. </w:t>
      </w:r>
    </w:p>
    <w:p w14:paraId="60E309F9" w14:textId="77777777" w:rsidR="002B0360" w:rsidRDefault="002B0360" w:rsidP="002B0360">
      <w:pPr>
        <w:spacing w:line="240" w:lineRule="auto"/>
        <w:ind w:leftChars="200" w:left="420"/>
        <w:rPr>
          <w:rFonts w:eastAsia="宋体"/>
          <w:b/>
          <w:lang w:val="en-GB"/>
        </w:rPr>
      </w:pPr>
      <w:r w:rsidRPr="00386988">
        <w:rPr>
          <w:rFonts w:eastAsia="宋体" w:hint="eastAsia"/>
          <w:b/>
          <w:lang w:val="en-GB"/>
        </w:rPr>
        <w:t>Princ</w:t>
      </w:r>
      <w:r w:rsidRPr="00386988">
        <w:rPr>
          <w:rFonts w:eastAsia="宋体"/>
          <w:b/>
          <w:lang w:val="en-GB"/>
        </w:rPr>
        <w:t>iple 2</w:t>
      </w:r>
      <w:r w:rsidRPr="00386988">
        <w:rPr>
          <w:rFonts w:eastAsia="宋体" w:hint="eastAsia"/>
          <w:b/>
          <w:lang w:val="en-GB"/>
        </w:rPr>
        <w:t>：</w:t>
      </w:r>
      <w:r>
        <w:rPr>
          <w:rFonts w:eastAsia="宋体" w:hint="eastAsia"/>
          <w:b/>
          <w:lang w:val="en-GB"/>
        </w:rPr>
        <w:t>P</w:t>
      </w:r>
      <w:r w:rsidRPr="00386988">
        <w:rPr>
          <w:rFonts w:eastAsia="宋体"/>
          <w:b/>
          <w:lang w:val="en-GB"/>
        </w:rPr>
        <w:t xml:space="preserve">RACH </w:t>
      </w:r>
      <w:r>
        <w:rPr>
          <w:rFonts w:eastAsia="宋体"/>
          <w:b/>
          <w:lang w:val="en-GB"/>
        </w:rPr>
        <w:t>o</w:t>
      </w:r>
      <w:r w:rsidRPr="00386988">
        <w:rPr>
          <w:rFonts w:eastAsia="宋体"/>
          <w:b/>
          <w:lang w:val="en-GB"/>
        </w:rPr>
        <w:t>ccasion</w:t>
      </w:r>
      <w:r>
        <w:rPr>
          <w:rFonts w:eastAsia="宋体"/>
          <w:b/>
          <w:lang w:val="en-GB"/>
        </w:rPr>
        <w:t xml:space="preserve"> should be designed to occupy the end of a semi-static UL/DL configuration period.</w:t>
      </w:r>
      <w:r w:rsidRPr="00386988" w:rsidDel="00F72254">
        <w:rPr>
          <w:rFonts w:eastAsia="宋体" w:hint="eastAsia"/>
          <w:b/>
          <w:lang w:val="en-GB"/>
        </w:rPr>
        <w:t xml:space="preserve"> </w:t>
      </w:r>
    </w:p>
    <w:p w14:paraId="010282C8" w14:textId="77777777" w:rsidR="002B0360" w:rsidRDefault="002B0360" w:rsidP="002B0360">
      <w:pPr>
        <w:spacing w:line="240" w:lineRule="auto"/>
        <w:ind w:leftChars="200" w:left="422" w:hanging="2"/>
        <w:rPr>
          <w:rFonts w:eastAsia="宋体"/>
          <w:b/>
          <w:lang w:val="en-GB"/>
        </w:rPr>
      </w:pPr>
      <w:r w:rsidRPr="00EA5A49">
        <w:rPr>
          <w:rFonts w:eastAsia="宋体" w:hint="eastAsia"/>
          <w:b/>
          <w:lang w:val="en-GB"/>
        </w:rPr>
        <w:t>Principle</w:t>
      </w:r>
      <w:r w:rsidRPr="00EA5A49">
        <w:rPr>
          <w:rFonts w:eastAsia="宋体"/>
          <w:b/>
          <w:lang w:val="en-GB"/>
        </w:rPr>
        <w:t xml:space="preserve"> 3</w:t>
      </w:r>
      <w:r w:rsidRPr="00EA5A49">
        <w:rPr>
          <w:rFonts w:eastAsia="宋体" w:hint="eastAsia"/>
          <w:b/>
          <w:lang w:val="en-GB"/>
        </w:rPr>
        <w:t>：</w:t>
      </w:r>
      <w:r>
        <w:rPr>
          <w:rFonts w:eastAsia="宋体" w:hint="eastAsia"/>
          <w:b/>
          <w:lang w:val="en-GB"/>
        </w:rPr>
        <w:t>F</w:t>
      </w:r>
      <w:r>
        <w:rPr>
          <w:rFonts w:eastAsia="宋体"/>
          <w:b/>
          <w:lang w:val="en-GB"/>
        </w:rPr>
        <w:t>or long sequence format, try to design PRACH configurations with the same density by different offset as LTE. FFS for short sequence.</w:t>
      </w:r>
    </w:p>
    <w:p w14:paraId="585FE6A8" w14:textId="77777777" w:rsidR="002B0360" w:rsidRDefault="002B0360" w:rsidP="002B0360">
      <w:pPr>
        <w:spacing w:line="240" w:lineRule="auto"/>
        <w:rPr>
          <w:rFonts w:eastAsiaTheme="minorEastAsia"/>
          <w:b/>
          <w:szCs w:val="21"/>
        </w:rPr>
      </w:pPr>
    </w:p>
    <w:p w14:paraId="7220971E" w14:textId="77777777" w:rsidR="002B0360" w:rsidRDefault="002B0360" w:rsidP="002B0360">
      <w:pPr>
        <w:spacing w:line="240" w:lineRule="auto"/>
        <w:rPr>
          <w:rFonts w:eastAsiaTheme="minorEastAsia"/>
          <w:b/>
          <w:szCs w:val="21"/>
        </w:rPr>
      </w:pPr>
      <w:r w:rsidRPr="0071780C">
        <w:rPr>
          <w:rFonts w:eastAsiaTheme="minorEastAsia"/>
          <w:b/>
          <w:szCs w:val="21"/>
        </w:rPr>
        <w:lastRenderedPageBreak/>
        <w:t>Proposal 2:  For PRACH configuration pattern e5 in Fig.1(e), introduce starting symbol 7 in subframe 1 and 6 for preamble format 0/3.</w:t>
      </w:r>
    </w:p>
    <w:p w14:paraId="67524844" w14:textId="77777777" w:rsidR="002B0360" w:rsidRPr="00F1325E" w:rsidRDefault="002B0360" w:rsidP="002B0360">
      <w:pPr>
        <w:spacing w:line="240" w:lineRule="auto"/>
        <w:rPr>
          <w:rFonts w:eastAsiaTheme="minorEastAsia"/>
          <w:b/>
          <w:szCs w:val="21"/>
        </w:rPr>
      </w:pPr>
    </w:p>
    <w:p w14:paraId="5AAB47F8" w14:textId="77777777" w:rsidR="002B0360" w:rsidRPr="00F07EA6" w:rsidRDefault="002B0360" w:rsidP="002B0360">
      <w:pPr>
        <w:spacing w:line="240" w:lineRule="auto"/>
        <w:rPr>
          <w:rFonts w:eastAsiaTheme="minorEastAsia"/>
          <w:b/>
          <w:szCs w:val="21"/>
        </w:rPr>
      </w:pPr>
      <w:r w:rsidRPr="00F07EA6">
        <w:rPr>
          <w:rFonts w:eastAsiaTheme="minorEastAsia"/>
          <w:b/>
          <w:szCs w:val="21"/>
        </w:rPr>
        <w:t xml:space="preserve">Proposal 3: Consider the PRACH configuration pattern in Fig.5 for </w:t>
      </w:r>
      <w:r>
        <w:rPr>
          <w:rFonts w:eastAsiaTheme="minorEastAsia"/>
          <w:b/>
          <w:szCs w:val="21"/>
        </w:rPr>
        <w:t>short sequence preamble formats for FR1.</w:t>
      </w:r>
    </w:p>
    <w:p w14:paraId="77F4EB2D" w14:textId="77777777" w:rsidR="002B0360" w:rsidRDefault="002B0360" w:rsidP="002B0360">
      <w:pPr>
        <w:spacing w:beforeLines="50" w:before="156"/>
        <w:rPr>
          <w:rFonts w:eastAsiaTheme="minorEastAsia"/>
          <w:b/>
        </w:rPr>
      </w:pPr>
      <w:r w:rsidRPr="0071780C">
        <w:rPr>
          <w:rFonts w:eastAsiaTheme="minorEastAsia"/>
          <w:b/>
        </w:rPr>
        <w:t>Proposal</w:t>
      </w:r>
      <w:r>
        <w:rPr>
          <w:rFonts w:eastAsiaTheme="minorEastAsia"/>
          <w:b/>
        </w:rPr>
        <w:t xml:space="preserve"> 4</w:t>
      </w:r>
      <w:r w:rsidRPr="0071780C">
        <w:rPr>
          <w:rFonts w:eastAsiaTheme="minorEastAsia"/>
          <w:b/>
        </w:rPr>
        <w:t>:</w:t>
      </w:r>
      <w:r>
        <w:rPr>
          <w:rFonts w:eastAsiaTheme="minorEastAsia"/>
          <w:b/>
        </w:rPr>
        <w:t xml:space="preserve"> For short preamble formats, the following combination of starting symbols and number of </w:t>
      </w:r>
      <w:r>
        <w:rPr>
          <w:rFonts w:eastAsiaTheme="minorEastAsia" w:hint="eastAsia"/>
          <w:b/>
        </w:rPr>
        <w:t>consecutive</w:t>
      </w:r>
      <w:r>
        <w:rPr>
          <w:rFonts w:eastAsiaTheme="minorEastAsia"/>
          <w:b/>
        </w:rPr>
        <w:t xml:space="preserve"> </w:t>
      </w:r>
      <w:r>
        <w:rPr>
          <w:rFonts w:eastAsiaTheme="minorEastAsia" w:hint="eastAsia"/>
          <w:b/>
        </w:rPr>
        <w:t>RACH</w:t>
      </w:r>
      <w:r>
        <w:rPr>
          <w:rFonts w:eastAsiaTheme="minorEastAsia"/>
          <w:b/>
        </w:rPr>
        <w:t xml:space="preserve"> </w:t>
      </w:r>
      <w:r>
        <w:rPr>
          <w:rFonts w:eastAsiaTheme="minorEastAsia" w:hint="eastAsia"/>
          <w:b/>
        </w:rPr>
        <w:t>occasions</w:t>
      </w:r>
      <w:r>
        <w:rPr>
          <w:rFonts w:eastAsiaTheme="minorEastAsia"/>
          <w:b/>
        </w:rPr>
        <w:t xml:space="preserve"> </w:t>
      </w:r>
      <w:r>
        <w:rPr>
          <w:rFonts w:eastAsiaTheme="minorEastAsia" w:hint="eastAsia"/>
          <w:b/>
        </w:rPr>
        <w:t>are</w:t>
      </w:r>
      <w:r>
        <w:rPr>
          <w:rFonts w:eastAsiaTheme="minorEastAsia"/>
          <w:b/>
        </w:rPr>
        <w:t xml:space="preserve"> </w:t>
      </w:r>
      <w:r>
        <w:rPr>
          <w:rFonts w:eastAsiaTheme="minorEastAsia" w:hint="eastAsia"/>
          <w:b/>
        </w:rPr>
        <w:t>supported</w:t>
      </w:r>
      <w:r>
        <w:rPr>
          <w:rFonts w:eastAsiaTheme="minor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2B0360" w:rsidRPr="0071780C" w14:paraId="4DDCD2ED" w14:textId="77777777" w:rsidTr="00777916">
        <w:tc>
          <w:tcPr>
            <w:tcW w:w="1604" w:type="dxa"/>
          </w:tcPr>
          <w:p w14:paraId="09EF27BE" w14:textId="77777777" w:rsidR="002B0360" w:rsidRPr="0071780C" w:rsidRDefault="002B0360" w:rsidP="0088611A">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36D46A62" w14:textId="77777777" w:rsidR="002B0360" w:rsidRPr="0071780C" w:rsidRDefault="002B0360" w:rsidP="0088611A">
            <w:pPr>
              <w:spacing w:line="240" w:lineRule="auto"/>
              <w:rPr>
                <w:rFonts w:eastAsiaTheme="minorEastAsia"/>
                <w:b/>
                <w:sz w:val="16"/>
                <w:szCs w:val="16"/>
              </w:rPr>
            </w:pPr>
            <w:r w:rsidRPr="0071780C">
              <w:rPr>
                <w:rFonts w:eastAsiaTheme="minorEastAsia"/>
                <w:b/>
                <w:sz w:val="16"/>
                <w:szCs w:val="16"/>
              </w:rPr>
              <w:t>Starting symbol</w:t>
            </w:r>
          </w:p>
        </w:tc>
        <w:tc>
          <w:tcPr>
            <w:tcW w:w="1605" w:type="dxa"/>
            <w:tcBorders>
              <w:right w:val="double" w:sz="4" w:space="0" w:color="auto"/>
            </w:tcBorders>
          </w:tcPr>
          <w:p w14:paraId="0E01FA96" w14:textId="77777777" w:rsidR="002B0360" w:rsidRPr="0071780C" w:rsidRDefault="002B0360" w:rsidP="0088611A">
            <w:pPr>
              <w:spacing w:line="240" w:lineRule="auto"/>
              <w:rPr>
                <w:rFonts w:eastAsiaTheme="minorEastAsia"/>
                <w:b/>
                <w:sz w:val="16"/>
                <w:szCs w:val="16"/>
              </w:rPr>
            </w:pPr>
            <w:r w:rsidRPr="0071780C">
              <w:rPr>
                <w:b/>
                <w:sz w:val="16"/>
                <w:szCs w:val="16"/>
              </w:rPr>
              <w:t>Number of PRACH occasions within a RACH slot</w:t>
            </w:r>
          </w:p>
        </w:tc>
        <w:tc>
          <w:tcPr>
            <w:tcW w:w="1605" w:type="dxa"/>
            <w:tcBorders>
              <w:left w:val="double" w:sz="4" w:space="0" w:color="auto"/>
            </w:tcBorders>
          </w:tcPr>
          <w:p w14:paraId="7CF6FCD1" w14:textId="77777777" w:rsidR="002B0360" w:rsidRPr="0071780C" w:rsidRDefault="002B0360" w:rsidP="0088611A">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2A4DE433" w14:textId="77777777" w:rsidR="002B0360" w:rsidRPr="0071780C" w:rsidRDefault="002B0360" w:rsidP="0088611A">
            <w:pPr>
              <w:spacing w:line="240" w:lineRule="auto"/>
              <w:rPr>
                <w:rFonts w:eastAsiaTheme="minorEastAsia"/>
                <w:b/>
                <w:sz w:val="16"/>
                <w:szCs w:val="16"/>
              </w:rPr>
            </w:pPr>
            <w:r w:rsidRPr="0071780C">
              <w:rPr>
                <w:rFonts w:eastAsiaTheme="minorEastAsia"/>
                <w:b/>
                <w:sz w:val="16"/>
                <w:szCs w:val="16"/>
              </w:rPr>
              <w:t>Starting symbol</w:t>
            </w:r>
          </w:p>
        </w:tc>
        <w:tc>
          <w:tcPr>
            <w:tcW w:w="1605" w:type="dxa"/>
          </w:tcPr>
          <w:p w14:paraId="09383F30" w14:textId="77777777" w:rsidR="002B0360" w:rsidRPr="0071780C" w:rsidRDefault="002B0360" w:rsidP="0088611A">
            <w:pPr>
              <w:spacing w:line="240" w:lineRule="auto"/>
              <w:rPr>
                <w:rFonts w:eastAsiaTheme="minorEastAsia"/>
                <w:b/>
                <w:sz w:val="16"/>
                <w:szCs w:val="16"/>
              </w:rPr>
            </w:pPr>
            <w:r w:rsidRPr="0071780C">
              <w:rPr>
                <w:b/>
                <w:sz w:val="16"/>
                <w:szCs w:val="16"/>
              </w:rPr>
              <w:t>Number of PRACH occasions within a RACH slot</w:t>
            </w:r>
          </w:p>
        </w:tc>
      </w:tr>
      <w:tr w:rsidR="002B0360" w:rsidRPr="0071780C" w14:paraId="08E24305" w14:textId="77777777" w:rsidTr="00777916">
        <w:tc>
          <w:tcPr>
            <w:tcW w:w="1604" w:type="dxa"/>
            <w:vMerge w:val="restart"/>
            <w:vAlign w:val="center"/>
          </w:tcPr>
          <w:p w14:paraId="2B94BAAC"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B</w:t>
            </w:r>
            <w:r w:rsidRPr="0071780C">
              <w:rPr>
                <w:rFonts w:eastAsiaTheme="minorEastAsia"/>
                <w:b/>
                <w:sz w:val="16"/>
                <w:szCs w:val="16"/>
              </w:rPr>
              <w:t>4</w:t>
            </w:r>
          </w:p>
        </w:tc>
        <w:tc>
          <w:tcPr>
            <w:tcW w:w="1605" w:type="dxa"/>
          </w:tcPr>
          <w:p w14:paraId="03CA1388"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4" w:space="0" w:color="auto"/>
            </w:tcBorders>
          </w:tcPr>
          <w:p w14:paraId="7A5C00F9"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restart"/>
            <w:tcBorders>
              <w:left w:val="double" w:sz="4" w:space="0" w:color="auto"/>
            </w:tcBorders>
            <w:vAlign w:val="center"/>
          </w:tcPr>
          <w:p w14:paraId="369E55FB"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0</w:t>
            </w:r>
          </w:p>
          <w:p w14:paraId="73554C08"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w:t>
            </w:r>
            <w:r w:rsidRPr="0071780C">
              <w:rPr>
                <w:rFonts w:eastAsiaTheme="minorEastAsia"/>
                <w:b/>
                <w:sz w:val="16"/>
                <w:szCs w:val="16"/>
              </w:rPr>
              <w:t>B1)</w:t>
            </w:r>
          </w:p>
        </w:tc>
        <w:tc>
          <w:tcPr>
            <w:tcW w:w="1605" w:type="dxa"/>
          </w:tcPr>
          <w:p w14:paraId="2A52C48C"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44AE93B" w14:textId="77777777" w:rsidR="002B0360" w:rsidRPr="0071780C" w:rsidRDefault="002B0360" w:rsidP="00EC43A8">
            <w:pPr>
              <w:spacing w:line="240" w:lineRule="auto"/>
              <w:rPr>
                <w:rFonts w:eastAsiaTheme="minorEastAsia"/>
                <w:b/>
                <w:sz w:val="16"/>
                <w:szCs w:val="16"/>
              </w:rPr>
            </w:pPr>
            <w:r>
              <w:rPr>
                <w:rFonts w:eastAsiaTheme="minorEastAsia"/>
                <w:b/>
                <w:sz w:val="16"/>
                <w:szCs w:val="16"/>
              </w:rPr>
              <w:t>7</w:t>
            </w:r>
          </w:p>
        </w:tc>
      </w:tr>
      <w:tr w:rsidR="002B0360" w:rsidRPr="0071780C" w14:paraId="6EB0921C" w14:textId="77777777" w:rsidTr="00777916">
        <w:tc>
          <w:tcPr>
            <w:tcW w:w="1604" w:type="dxa"/>
            <w:vMerge/>
            <w:vAlign w:val="center"/>
          </w:tcPr>
          <w:p w14:paraId="6B31CE56" w14:textId="77777777" w:rsidR="002B0360" w:rsidRPr="0071780C" w:rsidRDefault="002B0360" w:rsidP="00EC43A8">
            <w:pPr>
              <w:spacing w:line="240" w:lineRule="auto"/>
              <w:jc w:val="center"/>
              <w:rPr>
                <w:rFonts w:eastAsiaTheme="minorEastAsia"/>
                <w:b/>
                <w:sz w:val="16"/>
                <w:szCs w:val="16"/>
              </w:rPr>
            </w:pPr>
          </w:p>
        </w:tc>
        <w:tc>
          <w:tcPr>
            <w:tcW w:w="1605" w:type="dxa"/>
          </w:tcPr>
          <w:p w14:paraId="70C5A9EF" w14:textId="77777777" w:rsidR="002B0360" w:rsidRPr="0071780C" w:rsidRDefault="002B0360" w:rsidP="00EC43A8">
            <w:pPr>
              <w:spacing w:line="240" w:lineRule="auto"/>
              <w:rPr>
                <w:rFonts w:eastAsiaTheme="minorEastAsia"/>
                <w:b/>
                <w:sz w:val="16"/>
                <w:szCs w:val="16"/>
              </w:rPr>
            </w:pPr>
            <w:r w:rsidRPr="0071780C">
              <w:rPr>
                <w:rFonts w:eastAsiaTheme="minorEastAsia"/>
                <w:b/>
                <w:sz w:val="16"/>
                <w:szCs w:val="16"/>
              </w:rPr>
              <w:t>2</w:t>
            </w:r>
          </w:p>
        </w:tc>
        <w:tc>
          <w:tcPr>
            <w:tcW w:w="1605" w:type="dxa"/>
            <w:tcBorders>
              <w:right w:val="double" w:sz="4" w:space="0" w:color="auto"/>
            </w:tcBorders>
          </w:tcPr>
          <w:p w14:paraId="6A1516DB"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4" w:space="0" w:color="auto"/>
            </w:tcBorders>
          </w:tcPr>
          <w:p w14:paraId="461AB217" w14:textId="77777777" w:rsidR="002B0360" w:rsidRPr="0071780C" w:rsidRDefault="002B0360" w:rsidP="00EC43A8">
            <w:pPr>
              <w:spacing w:line="240" w:lineRule="auto"/>
              <w:rPr>
                <w:rFonts w:eastAsiaTheme="minorEastAsia"/>
                <w:b/>
                <w:sz w:val="16"/>
                <w:szCs w:val="16"/>
              </w:rPr>
            </w:pPr>
          </w:p>
        </w:tc>
        <w:tc>
          <w:tcPr>
            <w:tcW w:w="1605" w:type="dxa"/>
          </w:tcPr>
          <w:p w14:paraId="092EF0BA"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68D5D746" w14:textId="77777777" w:rsidR="002B0360" w:rsidRPr="0071780C" w:rsidRDefault="002B0360" w:rsidP="00EC43A8">
            <w:pPr>
              <w:spacing w:line="240" w:lineRule="auto"/>
              <w:rPr>
                <w:rFonts w:eastAsiaTheme="minorEastAsia"/>
                <w:b/>
                <w:sz w:val="16"/>
                <w:szCs w:val="16"/>
              </w:rPr>
            </w:pPr>
            <w:r>
              <w:rPr>
                <w:rFonts w:eastAsiaTheme="minorEastAsia"/>
                <w:b/>
                <w:sz w:val="16"/>
                <w:szCs w:val="16"/>
              </w:rPr>
              <w:t>6</w:t>
            </w:r>
          </w:p>
        </w:tc>
      </w:tr>
      <w:tr w:rsidR="002B0360" w:rsidRPr="0071780C" w14:paraId="76992F4A" w14:textId="77777777" w:rsidTr="00777916">
        <w:tc>
          <w:tcPr>
            <w:tcW w:w="1604" w:type="dxa"/>
            <w:vMerge w:val="restart"/>
            <w:vAlign w:val="center"/>
          </w:tcPr>
          <w:p w14:paraId="06E23BC7"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2</w:t>
            </w:r>
          </w:p>
        </w:tc>
        <w:tc>
          <w:tcPr>
            <w:tcW w:w="1605" w:type="dxa"/>
          </w:tcPr>
          <w:p w14:paraId="301C01A8"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4" w:space="0" w:color="auto"/>
            </w:tcBorders>
          </w:tcPr>
          <w:p w14:paraId="3D7864FF"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4EC751BE" w14:textId="77777777" w:rsidR="002B0360" w:rsidRPr="0071780C" w:rsidRDefault="002B0360" w:rsidP="00EC43A8">
            <w:pPr>
              <w:spacing w:line="240" w:lineRule="auto"/>
              <w:rPr>
                <w:rFonts w:eastAsiaTheme="minorEastAsia"/>
                <w:b/>
                <w:sz w:val="16"/>
                <w:szCs w:val="16"/>
              </w:rPr>
            </w:pPr>
          </w:p>
        </w:tc>
        <w:tc>
          <w:tcPr>
            <w:tcW w:w="1605" w:type="dxa"/>
          </w:tcPr>
          <w:p w14:paraId="4F97CE53"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4</w:t>
            </w:r>
          </w:p>
        </w:tc>
        <w:tc>
          <w:tcPr>
            <w:tcW w:w="1605" w:type="dxa"/>
          </w:tcPr>
          <w:p w14:paraId="0DD31A00" w14:textId="77777777" w:rsidR="002B0360" w:rsidRPr="0071780C" w:rsidRDefault="002B0360" w:rsidP="00EC43A8">
            <w:pPr>
              <w:spacing w:line="240" w:lineRule="auto"/>
              <w:rPr>
                <w:rFonts w:eastAsiaTheme="minorEastAsia"/>
                <w:b/>
                <w:sz w:val="16"/>
                <w:szCs w:val="16"/>
              </w:rPr>
            </w:pPr>
            <w:r>
              <w:rPr>
                <w:rFonts w:eastAsiaTheme="minorEastAsia"/>
                <w:b/>
                <w:sz w:val="16"/>
                <w:szCs w:val="16"/>
              </w:rPr>
              <w:t>5</w:t>
            </w:r>
          </w:p>
        </w:tc>
      </w:tr>
      <w:tr w:rsidR="002B0360" w:rsidRPr="0071780C" w14:paraId="561D7D9D" w14:textId="77777777" w:rsidTr="00777916">
        <w:tc>
          <w:tcPr>
            <w:tcW w:w="1604" w:type="dxa"/>
            <w:vMerge/>
            <w:vAlign w:val="center"/>
          </w:tcPr>
          <w:p w14:paraId="6DB81A0C" w14:textId="77777777" w:rsidR="002B0360" w:rsidRPr="0071780C" w:rsidRDefault="002B0360" w:rsidP="00EC43A8">
            <w:pPr>
              <w:spacing w:line="240" w:lineRule="auto"/>
              <w:jc w:val="center"/>
              <w:rPr>
                <w:rFonts w:eastAsiaTheme="minorEastAsia"/>
                <w:b/>
                <w:sz w:val="16"/>
                <w:szCs w:val="16"/>
              </w:rPr>
            </w:pPr>
          </w:p>
        </w:tc>
        <w:tc>
          <w:tcPr>
            <w:tcW w:w="1605" w:type="dxa"/>
          </w:tcPr>
          <w:p w14:paraId="4ACC3B6A"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tcBorders>
              <w:right w:val="double" w:sz="4" w:space="0" w:color="auto"/>
            </w:tcBorders>
          </w:tcPr>
          <w:p w14:paraId="1810317E"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40477C66" w14:textId="77777777" w:rsidR="002B0360" w:rsidRPr="0071780C" w:rsidRDefault="002B0360" w:rsidP="00EC43A8">
            <w:pPr>
              <w:spacing w:line="240" w:lineRule="auto"/>
              <w:rPr>
                <w:rFonts w:eastAsiaTheme="minorEastAsia"/>
                <w:b/>
                <w:sz w:val="16"/>
                <w:szCs w:val="16"/>
              </w:rPr>
            </w:pPr>
          </w:p>
        </w:tc>
        <w:tc>
          <w:tcPr>
            <w:tcW w:w="1605" w:type="dxa"/>
          </w:tcPr>
          <w:p w14:paraId="117C35CA"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6</w:t>
            </w:r>
          </w:p>
        </w:tc>
        <w:tc>
          <w:tcPr>
            <w:tcW w:w="1605" w:type="dxa"/>
          </w:tcPr>
          <w:p w14:paraId="65284CF7"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4</w:t>
            </w:r>
          </w:p>
        </w:tc>
      </w:tr>
      <w:tr w:rsidR="002B0360" w:rsidRPr="0071780C" w14:paraId="032DAE3C" w14:textId="77777777" w:rsidTr="00777916">
        <w:tc>
          <w:tcPr>
            <w:tcW w:w="1604" w:type="dxa"/>
            <w:vMerge/>
            <w:vAlign w:val="center"/>
          </w:tcPr>
          <w:p w14:paraId="4468E0BA" w14:textId="77777777" w:rsidR="002B0360" w:rsidRPr="0071780C" w:rsidRDefault="002B0360" w:rsidP="00EC43A8">
            <w:pPr>
              <w:spacing w:line="240" w:lineRule="auto"/>
              <w:jc w:val="center"/>
              <w:rPr>
                <w:rFonts w:eastAsiaTheme="minorEastAsia"/>
                <w:b/>
                <w:sz w:val="16"/>
                <w:szCs w:val="16"/>
              </w:rPr>
            </w:pPr>
          </w:p>
        </w:tc>
        <w:tc>
          <w:tcPr>
            <w:tcW w:w="1605" w:type="dxa"/>
          </w:tcPr>
          <w:p w14:paraId="0682209B"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8</w:t>
            </w:r>
          </w:p>
        </w:tc>
        <w:tc>
          <w:tcPr>
            <w:tcW w:w="1605" w:type="dxa"/>
            <w:tcBorders>
              <w:right w:val="double" w:sz="4" w:space="0" w:color="auto"/>
            </w:tcBorders>
          </w:tcPr>
          <w:p w14:paraId="49299667"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4" w:space="0" w:color="auto"/>
            </w:tcBorders>
          </w:tcPr>
          <w:p w14:paraId="5B7BBAD1" w14:textId="77777777" w:rsidR="002B0360" w:rsidRPr="0071780C" w:rsidRDefault="002B0360" w:rsidP="00EC43A8">
            <w:pPr>
              <w:spacing w:line="240" w:lineRule="auto"/>
              <w:rPr>
                <w:rFonts w:eastAsiaTheme="minorEastAsia"/>
                <w:b/>
                <w:sz w:val="16"/>
                <w:szCs w:val="16"/>
              </w:rPr>
            </w:pPr>
          </w:p>
        </w:tc>
        <w:tc>
          <w:tcPr>
            <w:tcW w:w="1605" w:type="dxa"/>
          </w:tcPr>
          <w:p w14:paraId="34BAD61E"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8</w:t>
            </w:r>
          </w:p>
        </w:tc>
        <w:tc>
          <w:tcPr>
            <w:tcW w:w="1605" w:type="dxa"/>
          </w:tcPr>
          <w:p w14:paraId="7EB50FD7"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3</w:t>
            </w:r>
          </w:p>
        </w:tc>
      </w:tr>
      <w:tr w:rsidR="002B0360" w:rsidRPr="0071780C" w14:paraId="13EDF4A4" w14:textId="77777777" w:rsidTr="00777916">
        <w:tc>
          <w:tcPr>
            <w:tcW w:w="1604" w:type="dxa"/>
            <w:vMerge w:val="restart"/>
            <w:vAlign w:val="center"/>
          </w:tcPr>
          <w:p w14:paraId="0A81E27B"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3/B3</w:t>
            </w:r>
          </w:p>
        </w:tc>
        <w:tc>
          <w:tcPr>
            <w:tcW w:w="1605" w:type="dxa"/>
          </w:tcPr>
          <w:p w14:paraId="33DA4262"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4" w:space="0" w:color="auto"/>
            </w:tcBorders>
          </w:tcPr>
          <w:p w14:paraId="57316ED3"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1E757F51" w14:textId="77777777" w:rsidR="002B0360" w:rsidRPr="0071780C" w:rsidRDefault="002B0360" w:rsidP="00EC43A8">
            <w:pPr>
              <w:spacing w:line="240" w:lineRule="auto"/>
              <w:rPr>
                <w:rFonts w:eastAsiaTheme="minorEastAsia"/>
                <w:b/>
                <w:sz w:val="16"/>
                <w:szCs w:val="16"/>
              </w:rPr>
            </w:pPr>
          </w:p>
        </w:tc>
        <w:tc>
          <w:tcPr>
            <w:tcW w:w="1605" w:type="dxa"/>
          </w:tcPr>
          <w:p w14:paraId="1CA1FC60"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0</w:t>
            </w:r>
          </w:p>
        </w:tc>
        <w:tc>
          <w:tcPr>
            <w:tcW w:w="1605" w:type="dxa"/>
          </w:tcPr>
          <w:p w14:paraId="0D5BC053" w14:textId="77777777" w:rsidR="002B0360" w:rsidRPr="0071780C" w:rsidRDefault="002B0360" w:rsidP="00EC43A8">
            <w:pPr>
              <w:spacing w:line="240" w:lineRule="auto"/>
              <w:rPr>
                <w:rFonts w:eastAsiaTheme="minorEastAsia"/>
                <w:b/>
                <w:sz w:val="16"/>
                <w:szCs w:val="16"/>
              </w:rPr>
            </w:pPr>
            <w:r>
              <w:rPr>
                <w:rFonts w:eastAsiaTheme="minorEastAsia"/>
                <w:b/>
                <w:sz w:val="16"/>
                <w:szCs w:val="16"/>
              </w:rPr>
              <w:t>2</w:t>
            </w:r>
          </w:p>
        </w:tc>
      </w:tr>
      <w:tr w:rsidR="002B0360" w:rsidRPr="0071780C" w14:paraId="0E18DE29" w14:textId="77777777" w:rsidTr="00777916">
        <w:tc>
          <w:tcPr>
            <w:tcW w:w="1604" w:type="dxa"/>
            <w:vMerge/>
            <w:vAlign w:val="center"/>
          </w:tcPr>
          <w:p w14:paraId="2ACEEBCE" w14:textId="77777777" w:rsidR="002B0360" w:rsidRPr="0071780C" w:rsidRDefault="002B0360" w:rsidP="00EC43A8">
            <w:pPr>
              <w:spacing w:line="240" w:lineRule="auto"/>
              <w:jc w:val="center"/>
              <w:rPr>
                <w:rFonts w:eastAsiaTheme="minorEastAsia"/>
                <w:b/>
                <w:sz w:val="16"/>
                <w:szCs w:val="16"/>
              </w:rPr>
            </w:pPr>
          </w:p>
        </w:tc>
        <w:tc>
          <w:tcPr>
            <w:tcW w:w="1605" w:type="dxa"/>
          </w:tcPr>
          <w:p w14:paraId="5F390877"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tcBorders>
              <w:right w:val="double" w:sz="4" w:space="0" w:color="auto"/>
            </w:tcBorders>
          </w:tcPr>
          <w:p w14:paraId="2A0693C6"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595FE4E6" w14:textId="77777777" w:rsidR="002B0360" w:rsidRPr="0071780C" w:rsidRDefault="002B0360" w:rsidP="00EC43A8">
            <w:pPr>
              <w:spacing w:line="240" w:lineRule="auto"/>
              <w:rPr>
                <w:rFonts w:eastAsiaTheme="minorEastAsia"/>
                <w:b/>
                <w:sz w:val="16"/>
                <w:szCs w:val="16"/>
              </w:rPr>
            </w:pPr>
          </w:p>
        </w:tc>
        <w:tc>
          <w:tcPr>
            <w:tcW w:w="1605" w:type="dxa"/>
          </w:tcPr>
          <w:p w14:paraId="4EDD40D1"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2</w:t>
            </w:r>
          </w:p>
        </w:tc>
        <w:tc>
          <w:tcPr>
            <w:tcW w:w="1605" w:type="dxa"/>
          </w:tcPr>
          <w:p w14:paraId="190C7608" w14:textId="77777777" w:rsidR="002B0360" w:rsidRPr="0071780C" w:rsidRDefault="002B0360" w:rsidP="00EC43A8">
            <w:pPr>
              <w:spacing w:line="240" w:lineRule="auto"/>
              <w:rPr>
                <w:rFonts w:eastAsiaTheme="minorEastAsia"/>
                <w:b/>
                <w:sz w:val="16"/>
                <w:szCs w:val="16"/>
              </w:rPr>
            </w:pPr>
            <w:r>
              <w:rPr>
                <w:rFonts w:eastAsiaTheme="minorEastAsia"/>
                <w:b/>
                <w:sz w:val="16"/>
                <w:szCs w:val="16"/>
              </w:rPr>
              <w:t>1</w:t>
            </w:r>
          </w:p>
        </w:tc>
      </w:tr>
      <w:tr w:rsidR="002B0360" w:rsidRPr="0071780C" w14:paraId="6D469C3B" w14:textId="77777777" w:rsidTr="00777916">
        <w:tc>
          <w:tcPr>
            <w:tcW w:w="1604" w:type="dxa"/>
            <w:vMerge w:val="restart"/>
            <w:vAlign w:val="center"/>
          </w:tcPr>
          <w:p w14:paraId="6B0F88C8"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w:t>
            </w:r>
          </w:p>
        </w:tc>
        <w:tc>
          <w:tcPr>
            <w:tcW w:w="1605" w:type="dxa"/>
          </w:tcPr>
          <w:p w14:paraId="4DFF6235"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4" w:space="0" w:color="auto"/>
            </w:tcBorders>
          </w:tcPr>
          <w:p w14:paraId="59676757"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restart"/>
            <w:tcBorders>
              <w:left w:val="double" w:sz="4" w:space="0" w:color="auto"/>
            </w:tcBorders>
            <w:vAlign w:val="center"/>
          </w:tcPr>
          <w:p w14:paraId="6EF45782"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A1/B1</w:t>
            </w:r>
          </w:p>
        </w:tc>
        <w:tc>
          <w:tcPr>
            <w:tcW w:w="1605" w:type="dxa"/>
          </w:tcPr>
          <w:p w14:paraId="2ECE0D70"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31E65B3A"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7</w:t>
            </w:r>
          </w:p>
        </w:tc>
      </w:tr>
      <w:tr w:rsidR="002B0360" w:rsidRPr="0071780C" w14:paraId="3F05E81E" w14:textId="77777777" w:rsidTr="00777916">
        <w:tc>
          <w:tcPr>
            <w:tcW w:w="1604" w:type="dxa"/>
            <w:vMerge/>
            <w:vAlign w:val="center"/>
          </w:tcPr>
          <w:p w14:paraId="48E46D4F" w14:textId="77777777" w:rsidR="002B0360" w:rsidRPr="0071780C" w:rsidRDefault="002B0360" w:rsidP="00EC43A8">
            <w:pPr>
              <w:spacing w:line="240" w:lineRule="auto"/>
              <w:jc w:val="center"/>
              <w:rPr>
                <w:rFonts w:eastAsiaTheme="minorEastAsia"/>
                <w:b/>
                <w:sz w:val="16"/>
                <w:szCs w:val="16"/>
              </w:rPr>
            </w:pPr>
          </w:p>
        </w:tc>
        <w:tc>
          <w:tcPr>
            <w:tcW w:w="1605" w:type="dxa"/>
          </w:tcPr>
          <w:p w14:paraId="7E423C7F"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7</w:t>
            </w:r>
          </w:p>
        </w:tc>
        <w:tc>
          <w:tcPr>
            <w:tcW w:w="1605" w:type="dxa"/>
            <w:tcBorders>
              <w:right w:val="double" w:sz="4" w:space="0" w:color="auto"/>
            </w:tcBorders>
          </w:tcPr>
          <w:p w14:paraId="4E17DB4F"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4" w:space="0" w:color="auto"/>
            </w:tcBorders>
          </w:tcPr>
          <w:p w14:paraId="04453341" w14:textId="77777777" w:rsidR="002B0360" w:rsidRPr="0071780C" w:rsidRDefault="002B0360" w:rsidP="00EC43A8">
            <w:pPr>
              <w:spacing w:line="240" w:lineRule="auto"/>
              <w:rPr>
                <w:rFonts w:eastAsiaTheme="minorEastAsia"/>
                <w:b/>
                <w:sz w:val="16"/>
                <w:szCs w:val="16"/>
              </w:rPr>
            </w:pPr>
          </w:p>
        </w:tc>
        <w:tc>
          <w:tcPr>
            <w:tcW w:w="1605" w:type="dxa"/>
          </w:tcPr>
          <w:p w14:paraId="6DCBF803"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44F67C28"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6</w:t>
            </w:r>
          </w:p>
        </w:tc>
      </w:tr>
      <w:tr w:rsidR="002B0360" w:rsidRPr="0071780C" w14:paraId="5B540AA6" w14:textId="77777777" w:rsidTr="00777916">
        <w:tc>
          <w:tcPr>
            <w:tcW w:w="1604" w:type="dxa"/>
            <w:vMerge w:val="restart"/>
            <w:vAlign w:val="center"/>
          </w:tcPr>
          <w:p w14:paraId="60A69BB7"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2/B2</w:t>
            </w:r>
          </w:p>
        </w:tc>
        <w:tc>
          <w:tcPr>
            <w:tcW w:w="1605" w:type="dxa"/>
          </w:tcPr>
          <w:p w14:paraId="72B0ACFE"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4" w:space="0" w:color="auto"/>
            </w:tcBorders>
          </w:tcPr>
          <w:p w14:paraId="7EE99397"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61D009DB" w14:textId="77777777" w:rsidR="002B0360" w:rsidRPr="0071780C" w:rsidRDefault="002B0360" w:rsidP="00EC43A8">
            <w:pPr>
              <w:spacing w:line="240" w:lineRule="auto"/>
              <w:rPr>
                <w:rFonts w:eastAsiaTheme="minorEastAsia"/>
                <w:b/>
                <w:sz w:val="16"/>
                <w:szCs w:val="16"/>
              </w:rPr>
            </w:pPr>
          </w:p>
        </w:tc>
        <w:tc>
          <w:tcPr>
            <w:tcW w:w="1605" w:type="dxa"/>
          </w:tcPr>
          <w:p w14:paraId="0516F619"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4</w:t>
            </w:r>
          </w:p>
        </w:tc>
        <w:tc>
          <w:tcPr>
            <w:tcW w:w="1605" w:type="dxa"/>
          </w:tcPr>
          <w:p w14:paraId="5CEBC0E5"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5</w:t>
            </w:r>
          </w:p>
        </w:tc>
      </w:tr>
      <w:tr w:rsidR="002B0360" w:rsidRPr="0071780C" w14:paraId="4530FA9D" w14:textId="77777777" w:rsidTr="00777916">
        <w:tc>
          <w:tcPr>
            <w:tcW w:w="1604" w:type="dxa"/>
            <w:vMerge/>
            <w:vAlign w:val="center"/>
          </w:tcPr>
          <w:p w14:paraId="42296D01" w14:textId="77777777" w:rsidR="002B0360" w:rsidRPr="0071780C" w:rsidRDefault="002B0360" w:rsidP="00EC43A8">
            <w:pPr>
              <w:spacing w:line="240" w:lineRule="auto"/>
              <w:jc w:val="center"/>
              <w:rPr>
                <w:rFonts w:eastAsiaTheme="minorEastAsia"/>
                <w:b/>
                <w:sz w:val="16"/>
                <w:szCs w:val="16"/>
              </w:rPr>
            </w:pPr>
          </w:p>
        </w:tc>
        <w:tc>
          <w:tcPr>
            <w:tcW w:w="1605" w:type="dxa"/>
          </w:tcPr>
          <w:p w14:paraId="4A478C04"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tcBorders>
              <w:right w:val="double" w:sz="4" w:space="0" w:color="auto"/>
            </w:tcBorders>
          </w:tcPr>
          <w:p w14:paraId="35D34853"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058A6DF3" w14:textId="77777777" w:rsidR="002B0360" w:rsidRPr="0071780C" w:rsidRDefault="002B0360" w:rsidP="00EC43A8">
            <w:pPr>
              <w:spacing w:line="240" w:lineRule="auto"/>
              <w:rPr>
                <w:rFonts w:eastAsiaTheme="minorEastAsia"/>
                <w:b/>
                <w:sz w:val="16"/>
                <w:szCs w:val="16"/>
              </w:rPr>
            </w:pPr>
          </w:p>
        </w:tc>
        <w:tc>
          <w:tcPr>
            <w:tcW w:w="1605" w:type="dxa"/>
          </w:tcPr>
          <w:p w14:paraId="2AA8B5EE"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6</w:t>
            </w:r>
          </w:p>
        </w:tc>
        <w:tc>
          <w:tcPr>
            <w:tcW w:w="1605" w:type="dxa"/>
          </w:tcPr>
          <w:p w14:paraId="25583D36"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4</w:t>
            </w:r>
          </w:p>
        </w:tc>
      </w:tr>
      <w:tr w:rsidR="002B0360" w:rsidRPr="0071780C" w14:paraId="7D1F8E01" w14:textId="77777777" w:rsidTr="00777916">
        <w:tc>
          <w:tcPr>
            <w:tcW w:w="1604" w:type="dxa"/>
            <w:vMerge/>
            <w:vAlign w:val="center"/>
          </w:tcPr>
          <w:p w14:paraId="030B2325" w14:textId="77777777" w:rsidR="002B0360" w:rsidRPr="0071780C" w:rsidRDefault="002B0360" w:rsidP="00EC43A8">
            <w:pPr>
              <w:spacing w:line="240" w:lineRule="auto"/>
              <w:jc w:val="center"/>
              <w:rPr>
                <w:rFonts w:eastAsiaTheme="minorEastAsia"/>
                <w:b/>
                <w:sz w:val="16"/>
                <w:szCs w:val="16"/>
              </w:rPr>
            </w:pPr>
          </w:p>
        </w:tc>
        <w:tc>
          <w:tcPr>
            <w:tcW w:w="1605" w:type="dxa"/>
          </w:tcPr>
          <w:p w14:paraId="5D4FE834"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6</w:t>
            </w:r>
          </w:p>
        </w:tc>
        <w:tc>
          <w:tcPr>
            <w:tcW w:w="1605" w:type="dxa"/>
            <w:tcBorders>
              <w:right w:val="double" w:sz="4" w:space="0" w:color="auto"/>
            </w:tcBorders>
          </w:tcPr>
          <w:p w14:paraId="5D8C01B6"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4" w:space="0" w:color="auto"/>
            </w:tcBorders>
          </w:tcPr>
          <w:p w14:paraId="5F2A8665" w14:textId="77777777" w:rsidR="002B0360" w:rsidRPr="0071780C" w:rsidRDefault="002B0360" w:rsidP="00EC43A8">
            <w:pPr>
              <w:spacing w:line="240" w:lineRule="auto"/>
              <w:rPr>
                <w:rFonts w:eastAsiaTheme="minorEastAsia"/>
                <w:b/>
                <w:sz w:val="16"/>
                <w:szCs w:val="16"/>
              </w:rPr>
            </w:pPr>
          </w:p>
        </w:tc>
        <w:tc>
          <w:tcPr>
            <w:tcW w:w="1605" w:type="dxa"/>
          </w:tcPr>
          <w:p w14:paraId="7D72C461"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8</w:t>
            </w:r>
          </w:p>
        </w:tc>
        <w:tc>
          <w:tcPr>
            <w:tcW w:w="1605" w:type="dxa"/>
          </w:tcPr>
          <w:p w14:paraId="36E4A876"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3</w:t>
            </w:r>
          </w:p>
        </w:tc>
      </w:tr>
      <w:tr w:rsidR="002B0360" w:rsidRPr="0071780C" w14:paraId="35471BD6" w14:textId="77777777" w:rsidTr="00777916">
        <w:tc>
          <w:tcPr>
            <w:tcW w:w="1604" w:type="dxa"/>
            <w:vMerge w:val="restart"/>
            <w:vAlign w:val="center"/>
          </w:tcPr>
          <w:p w14:paraId="3E97C615"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w:t>
            </w:r>
          </w:p>
        </w:tc>
        <w:tc>
          <w:tcPr>
            <w:tcW w:w="1605" w:type="dxa"/>
          </w:tcPr>
          <w:p w14:paraId="5F96E812"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Borders>
              <w:right w:val="double" w:sz="4" w:space="0" w:color="auto"/>
            </w:tcBorders>
          </w:tcPr>
          <w:p w14:paraId="3B51EF94"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Borders>
              <w:left w:val="double" w:sz="4" w:space="0" w:color="auto"/>
            </w:tcBorders>
          </w:tcPr>
          <w:p w14:paraId="5160CFF7" w14:textId="77777777" w:rsidR="002B0360" w:rsidRPr="0071780C" w:rsidRDefault="002B0360" w:rsidP="00EC43A8">
            <w:pPr>
              <w:spacing w:line="240" w:lineRule="auto"/>
              <w:rPr>
                <w:rFonts w:eastAsiaTheme="minorEastAsia"/>
                <w:b/>
                <w:sz w:val="16"/>
                <w:szCs w:val="16"/>
              </w:rPr>
            </w:pPr>
          </w:p>
        </w:tc>
        <w:tc>
          <w:tcPr>
            <w:tcW w:w="1605" w:type="dxa"/>
          </w:tcPr>
          <w:p w14:paraId="0A171059"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0</w:t>
            </w:r>
          </w:p>
        </w:tc>
        <w:tc>
          <w:tcPr>
            <w:tcW w:w="1605" w:type="dxa"/>
          </w:tcPr>
          <w:p w14:paraId="31DAE31A"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2</w:t>
            </w:r>
          </w:p>
        </w:tc>
      </w:tr>
      <w:tr w:rsidR="002B0360" w:rsidRPr="0071780C" w14:paraId="076AB68B" w14:textId="77777777" w:rsidTr="00777916">
        <w:tc>
          <w:tcPr>
            <w:tcW w:w="1604" w:type="dxa"/>
            <w:vMerge/>
          </w:tcPr>
          <w:p w14:paraId="0403ADD9" w14:textId="77777777" w:rsidR="002B0360" w:rsidRPr="0071780C" w:rsidRDefault="002B0360" w:rsidP="00EC43A8">
            <w:pPr>
              <w:spacing w:line="240" w:lineRule="auto"/>
              <w:rPr>
                <w:rFonts w:eastAsiaTheme="minorEastAsia"/>
                <w:b/>
                <w:sz w:val="16"/>
                <w:szCs w:val="16"/>
              </w:rPr>
            </w:pPr>
          </w:p>
        </w:tc>
        <w:tc>
          <w:tcPr>
            <w:tcW w:w="1605" w:type="dxa"/>
          </w:tcPr>
          <w:p w14:paraId="1C310DCA"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5</w:t>
            </w:r>
          </w:p>
        </w:tc>
        <w:tc>
          <w:tcPr>
            <w:tcW w:w="1605" w:type="dxa"/>
            <w:tcBorders>
              <w:right w:val="double" w:sz="4" w:space="0" w:color="auto"/>
            </w:tcBorders>
          </w:tcPr>
          <w:p w14:paraId="20EABB74"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restart"/>
            <w:tcBorders>
              <w:left w:val="double" w:sz="4" w:space="0" w:color="auto"/>
            </w:tcBorders>
            <w:vAlign w:val="center"/>
          </w:tcPr>
          <w:p w14:paraId="6826060A" w14:textId="77777777" w:rsidR="002B0360" w:rsidRPr="0071780C" w:rsidRDefault="002B0360" w:rsidP="00EC43A8">
            <w:pPr>
              <w:spacing w:line="240" w:lineRule="auto"/>
              <w:jc w:val="center"/>
              <w:rPr>
                <w:rFonts w:eastAsiaTheme="minorEastAsia"/>
                <w:b/>
                <w:sz w:val="16"/>
                <w:szCs w:val="16"/>
              </w:rPr>
            </w:pPr>
            <w:r w:rsidRPr="0071780C">
              <w:rPr>
                <w:rFonts w:eastAsiaTheme="minorEastAsia" w:hint="eastAsia"/>
                <w:b/>
                <w:sz w:val="16"/>
                <w:szCs w:val="16"/>
              </w:rPr>
              <w:t>A1</w:t>
            </w:r>
          </w:p>
        </w:tc>
        <w:tc>
          <w:tcPr>
            <w:tcW w:w="1605" w:type="dxa"/>
          </w:tcPr>
          <w:p w14:paraId="15C2909E"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6432AED9"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6</w:t>
            </w:r>
          </w:p>
        </w:tc>
      </w:tr>
      <w:tr w:rsidR="002B0360" w:rsidRPr="0071780C" w14:paraId="433CC4C2" w14:textId="77777777" w:rsidTr="00777916">
        <w:tc>
          <w:tcPr>
            <w:tcW w:w="1604" w:type="dxa"/>
            <w:vMerge/>
          </w:tcPr>
          <w:p w14:paraId="23E9A1B4" w14:textId="77777777" w:rsidR="002B0360" w:rsidRPr="0071780C" w:rsidRDefault="002B0360" w:rsidP="00EC43A8">
            <w:pPr>
              <w:spacing w:line="240" w:lineRule="auto"/>
              <w:rPr>
                <w:rFonts w:eastAsiaTheme="minorEastAsia"/>
                <w:b/>
                <w:sz w:val="16"/>
                <w:szCs w:val="16"/>
              </w:rPr>
            </w:pPr>
          </w:p>
        </w:tc>
        <w:tc>
          <w:tcPr>
            <w:tcW w:w="1605" w:type="dxa"/>
          </w:tcPr>
          <w:p w14:paraId="54ED3A80"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9</w:t>
            </w:r>
          </w:p>
        </w:tc>
        <w:tc>
          <w:tcPr>
            <w:tcW w:w="1605" w:type="dxa"/>
            <w:tcBorders>
              <w:right w:val="double" w:sz="4" w:space="0" w:color="auto"/>
            </w:tcBorders>
          </w:tcPr>
          <w:p w14:paraId="2BEA1E9D"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Borders>
              <w:left w:val="double" w:sz="4" w:space="0" w:color="auto"/>
            </w:tcBorders>
          </w:tcPr>
          <w:p w14:paraId="4FA525E8" w14:textId="77777777" w:rsidR="002B0360" w:rsidRPr="0071780C" w:rsidRDefault="002B0360" w:rsidP="00EC43A8">
            <w:pPr>
              <w:spacing w:line="240" w:lineRule="auto"/>
              <w:rPr>
                <w:rFonts w:eastAsiaTheme="minorEastAsia"/>
                <w:b/>
                <w:sz w:val="16"/>
                <w:szCs w:val="16"/>
              </w:rPr>
            </w:pPr>
          </w:p>
        </w:tc>
        <w:tc>
          <w:tcPr>
            <w:tcW w:w="1605" w:type="dxa"/>
          </w:tcPr>
          <w:p w14:paraId="0DAC09F4"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3</w:t>
            </w:r>
          </w:p>
        </w:tc>
        <w:tc>
          <w:tcPr>
            <w:tcW w:w="1605" w:type="dxa"/>
          </w:tcPr>
          <w:p w14:paraId="1C0692DC"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5</w:t>
            </w:r>
          </w:p>
        </w:tc>
      </w:tr>
      <w:tr w:rsidR="002B0360" w:rsidRPr="0071780C" w14:paraId="41E57A4E" w14:textId="77777777" w:rsidTr="00777916">
        <w:tc>
          <w:tcPr>
            <w:tcW w:w="1604" w:type="dxa"/>
          </w:tcPr>
          <w:p w14:paraId="0D552138" w14:textId="77777777" w:rsidR="002B0360" w:rsidRPr="0071780C" w:rsidRDefault="002B0360" w:rsidP="00EC43A8">
            <w:pPr>
              <w:spacing w:line="240" w:lineRule="auto"/>
              <w:rPr>
                <w:rFonts w:eastAsiaTheme="minorEastAsia"/>
                <w:b/>
                <w:sz w:val="16"/>
                <w:szCs w:val="16"/>
              </w:rPr>
            </w:pPr>
          </w:p>
        </w:tc>
        <w:tc>
          <w:tcPr>
            <w:tcW w:w="1605" w:type="dxa"/>
          </w:tcPr>
          <w:p w14:paraId="15E8138C" w14:textId="77777777" w:rsidR="002B0360" w:rsidRPr="0071780C" w:rsidRDefault="002B0360" w:rsidP="00EC43A8">
            <w:pPr>
              <w:spacing w:line="240" w:lineRule="auto"/>
              <w:rPr>
                <w:rFonts w:eastAsiaTheme="minorEastAsia"/>
                <w:b/>
                <w:sz w:val="16"/>
                <w:szCs w:val="16"/>
              </w:rPr>
            </w:pPr>
          </w:p>
        </w:tc>
        <w:tc>
          <w:tcPr>
            <w:tcW w:w="1605" w:type="dxa"/>
            <w:tcBorders>
              <w:right w:val="double" w:sz="4" w:space="0" w:color="auto"/>
            </w:tcBorders>
          </w:tcPr>
          <w:p w14:paraId="0342B02A" w14:textId="77777777" w:rsidR="002B0360" w:rsidRPr="0071780C" w:rsidRDefault="002B0360" w:rsidP="00EC43A8">
            <w:pPr>
              <w:spacing w:line="240" w:lineRule="auto"/>
              <w:rPr>
                <w:rFonts w:eastAsiaTheme="minorEastAsia"/>
                <w:b/>
                <w:sz w:val="16"/>
                <w:szCs w:val="16"/>
              </w:rPr>
            </w:pPr>
          </w:p>
        </w:tc>
        <w:tc>
          <w:tcPr>
            <w:tcW w:w="1605" w:type="dxa"/>
            <w:vMerge/>
            <w:tcBorders>
              <w:left w:val="double" w:sz="4" w:space="0" w:color="auto"/>
            </w:tcBorders>
          </w:tcPr>
          <w:p w14:paraId="306CE79E" w14:textId="77777777" w:rsidR="002B0360" w:rsidRPr="0071780C" w:rsidRDefault="002B0360" w:rsidP="00EC43A8">
            <w:pPr>
              <w:spacing w:line="240" w:lineRule="auto"/>
              <w:rPr>
                <w:rFonts w:eastAsiaTheme="minorEastAsia"/>
                <w:b/>
                <w:sz w:val="16"/>
                <w:szCs w:val="16"/>
              </w:rPr>
            </w:pPr>
          </w:p>
        </w:tc>
        <w:tc>
          <w:tcPr>
            <w:tcW w:w="1605" w:type="dxa"/>
          </w:tcPr>
          <w:p w14:paraId="5CFE6041"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5</w:t>
            </w:r>
          </w:p>
        </w:tc>
        <w:tc>
          <w:tcPr>
            <w:tcW w:w="1605" w:type="dxa"/>
          </w:tcPr>
          <w:p w14:paraId="25BF95E0"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4</w:t>
            </w:r>
          </w:p>
        </w:tc>
      </w:tr>
      <w:tr w:rsidR="002B0360" w:rsidRPr="0071780C" w14:paraId="6EE7364B" w14:textId="77777777" w:rsidTr="00777916">
        <w:tc>
          <w:tcPr>
            <w:tcW w:w="1604" w:type="dxa"/>
          </w:tcPr>
          <w:p w14:paraId="1B91EA90" w14:textId="77777777" w:rsidR="002B0360" w:rsidRPr="0071780C" w:rsidRDefault="002B0360" w:rsidP="00EC43A8">
            <w:pPr>
              <w:spacing w:line="240" w:lineRule="auto"/>
              <w:rPr>
                <w:rFonts w:eastAsiaTheme="minorEastAsia"/>
                <w:b/>
                <w:sz w:val="16"/>
                <w:szCs w:val="16"/>
              </w:rPr>
            </w:pPr>
          </w:p>
        </w:tc>
        <w:tc>
          <w:tcPr>
            <w:tcW w:w="1605" w:type="dxa"/>
          </w:tcPr>
          <w:p w14:paraId="47E06330" w14:textId="77777777" w:rsidR="002B0360" w:rsidRPr="0071780C" w:rsidRDefault="002B0360" w:rsidP="00EC43A8">
            <w:pPr>
              <w:spacing w:line="240" w:lineRule="auto"/>
              <w:rPr>
                <w:rFonts w:eastAsiaTheme="minorEastAsia"/>
                <w:b/>
                <w:sz w:val="16"/>
                <w:szCs w:val="16"/>
              </w:rPr>
            </w:pPr>
          </w:p>
        </w:tc>
        <w:tc>
          <w:tcPr>
            <w:tcW w:w="1605" w:type="dxa"/>
            <w:tcBorders>
              <w:right w:val="double" w:sz="4" w:space="0" w:color="auto"/>
            </w:tcBorders>
          </w:tcPr>
          <w:p w14:paraId="064A1038" w14:textId="77777777" w:rsidR="002B0360" w:rsidRPr="0071780C" w:rsidRDefault="002B0360" w:rsidP="00EC43A8">
            <w:pPr>
              <w:spacing w:line="240" w:lineRule="auto"/>
              <w:rPr>
                <w:rFonts w:eastAsiaTheme="minorEastAsia"/>
                <w:b/>
                <w:sz w:val="16"/>
                <w:szCs w:val="16"/>
              </w:rPr>
            </w:pPr>
          </w:p>
        </w:tc>
        <w:tc>
          <w:tcPr>
            <w:tcW w:w="1605" w:type="dxa"/>
            <w:vMerge/>
            <w:tcBorders>
              <w:left w:val="double" w:sz="4" w:space="0" w:color="auto"/>
            </w:tcBorders>
          </w:tcPr>
          <w:p w14:paraId="625CD769" w14:textId="77777777" w:rsidR="002B0360" w:rsidRPr="0071780C" w:rsidRDefault="002B0360" w:rsidP="00EC43A8">
            <w:pPr>
              <w:spacing w:line="240" w:lineRule="auto"/>
              <w:rPr>
                <w:rFonts w:eastAsiaTheme="minorEastAsia"/>
                <w:b/>
                <w:sz w:val="16"/>
                <w:szCs w:val="16"/>
              </w:rPr>
            </w:pPr>
          </w:p>
        </w:tc>
        <w:tc>
          <w:tcPr>
            <w:tcW w:w="1605" w:type="dxa"/>
          </w:tcPr>
          <w:p w14:paraId="1EC0B149"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7</w:t>
            </w:r>
          </w:p>
        </w:tc>
        <w:tc>
          <w:tcPr>
            <w:tcW w:w="1605" w:type="dxa"/>
          </w:tcPr>
          <w:p w14:paraId="615E04B3"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3</w:t>
            </w:r>
          </w:p>
        </w:tc>
      </w:tr>
      <w:tr w:rsidR="002B0360" w:rsidRPr="0071780C" w14:paraId="1E8D91A0" w14:textId="77777777" w:rsidTr="00777916">
        <w:tc>
          <w:tcPr>
            <w:tcW w:w="1604" w:type="dxa"/>
          </w:tcPr>
          <w:p w14:paraId="371AD155" w14:textId="77777777" w:rsidR="002B0360" w:rsidRPr="0071780C" w:rsidRDefault="002B0360" w:rsidP="00EC43A8">
            <w:pPr>
              <w:spacing w:line="240" w:lineRule="auto"/>
              <w:rPr>
                <w:rFonts w:eastAsiaTheme="minorEastAsia"/>
                <w:b/>
                <w:sz w:val="16"/>
                <w:szCs w:val="16"/>
              </w:rPr>
            </w:pPr>
          </w:p>
        </w:tc>
        <w:tc>
          <w:tcPr>
            <w:tcW w:w="1605" w:type="dxa"/>
          </w:tcPr>
          <w:p w14:paraId="1ADD8DE9" w14:textId="77777777" w:rsidR="002B0360" w:rsidRPr="0071780C" w:rsidRDefault="002B0360" w:rsidP="00EC43A8">
            <w:pPr>
              <w:spacing w:line="240" w:lineRule="auto"/>
              <w:rPr>
                <w:rFonts w:eastAsiaTheme="minorEastAsia"/>
                <w:b/>
                <w:sz w:val="16"/>
                <w:szCs w:val="16"/>
              </w:rPr>
            </w:pPr>
          </w:p>
        </w:tc>
        <w:tc>
          <w:tcPr>
            <w:tcW w:w="1605" w:type="dxa"/>
            <w:tcBorders>
              <w:right w:val="double" w:sz="4" w:space="0" w:color="auto"/>
            </w:tcBorders>
          </w:tcPr>
          <w:p w14:paraId="4099E9ED" w14:textId="77777777" w:rsidR="002B0360" w:rsidRPr="0071780C" w:rsidRDefault="002B0360" w:rsidP="00EC43A8">
            <w:pPr>
              <w:spacing w:line="240" w:lineRule="auto"/>
              <w:rPr>
                <w:rFonts w:eastAsiaTheme="minorEastAsia"/>
                <w:b/>
                <w:sz w:val="16"/>
                <w:szCs w:val="16"/>
              </w:rPr>
            </w:pPr>
          </w:p>
        </w:tc>
        <w:tc>
          <w:tcPr>
            <w:tcW w:w="1605" w:type="dxa"/>
            <w:vMerge/>
            <w:tcBorders>
              <w:left w:val="double" w:sz="4" w:space="0" w:color="auto"/>
            </w:tcBorders>
          </w:tcPr>
          <w:p w14:paraId="6BB01178" w14:textId="77777777" w:rsidR="002B0360" w:rsidRPr="0071780C" w:rsidRDefault="002B0360" w:rsidP="00EC43A8">
            <w:pPr>
              <w:spacing w:line="240" w:lineRule="auto"/>
              <w:rPr>
                <w:rFonts w:eastAsiaTheme="minorEastAsia"/>
                <w:b/>
                <w:sz w:val="16"/>
                <w:szCs w:val="16"/>
              </w:rPr>
            </w:pPr>
          </w:p>
        </w:tc>
        <w:tc>
          <w:tcPr>
            <w:tcW w:w="1605" w:type="dxa"/>
          </w:tcPr>
          <w:p w14:paraId="5C9B29C5"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9</w:t>
            </w:r>
          </w:p>
        </w:tc>
        <w:tc>
          <w:tcPr>
            <w:tcW w:w="1605" w:type="dxa"/>
          </w:tcPr>
          <w:p w14:paraId="479E4A1A"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2</w:t>
            </w:r>
          </w:p>
        </w:tc>
      </w:tr>
      <w:tr w:rsidR="002B0360" w:rsidRPr="0071780C" w14:paraId="1E07C278" w14:textId="77777777" w:rsidTr="00777916">
        <w:tc>
          <w:tcPr>
            <w:tcW w:w="1604" w:type="dxa"/>
          </w:tcPr>
          <w:p w14:paraId="38187A39" w14:textId="77777777" w:rsidR="002B0360" w:rsidRPr="0071780C" w:rsidRDefault="002B0360" w:rsidP="00EC43A8">
            <w:pPr>
              <w:spacing w:line="240" w:lineRule="auto"/>
              <w:rPr>
                <w:rFonts w:eastAsiaTheme="minorEastAsia"/>
                <w:b/>
                <w:sz w:val="16"/>
                <w:szCs w:val="16"/>
              </w:rPr>
            </w:pPr>
          </w:p>
        </w:tc>
        <w:tc>
          <w:tcPr>
            <w:tcW w:w="1605" w:type="dxa"/>
          </w:tcPr>
          <w:p w14:paraId="1E15A10B" w14:textId="77777777" w:rsidR="002B0360" w:rsidRPr="0071780C" w:rsidRDefault="002B0360" w:rsidP="00EC43A8">
            <w:pPr>
              <w:spacing w:line="240" w:lineRule="auto"/>
              <w:rPr>
                <w:rFonts w:eastAsiaTheme="minorEastAsia"/>
                <w:b/>
                <w:sz w:val="16"/>
                <w:szCs w:val="16"/>
              </w:rPr>
            </w:pPr>
          </w:p>
        </w:tc>
        <w:tc>
          <w:tcPr>
            <w:tcW w:w="1605" w:type="dxa"/>
            <w:tcBorders>
              <w:right w:val="double" w:sz="4" w:space="0" w:color="auto"/>
            </w:tcBorders>
          </w:tcPr>
          <w:p w14:paraId="3ECFEFA6" w14:textId="77777777" w:rsidR="002B0360" w:rsidRPr="0071780C" w:rsidRDefault="002B0360" w:rsidP="00EC43A8">
            <w:pPr>
              <w:spacing w:line="240" w:lineRule="auto"/>
              <w:rPr>
                <w:rFonts w:eastAsiaTheme="minorEastAsia"/>
                <w:b/>
                <w:sz w:val="16"/>
                <w:szCs w:val="16"/>
              </w:rPr>
            </w:pPr>
          </w:p>
        </w:tc>
        <w:tc>
          <w:tcPr>
            <w:tcW w:w="1605" w:type="dxa"/>
            <w:vMerge/>
            <w:tcBorders>
              <w:left w:val="double" w:sz="4" w:space="0" w:color="auto"/>
            </w:tcBorders>
          </w:tcPr>
          <w:p w14:paraId="4A29862D" w14:textId="77777777" w:rsidR="002B0360" w:rsidRPr="0071780C" w:rsidRDefault="002B0360" w:rsidP="00EC43A8">
            <w:pPr>
              <w:spacing w:line="240" w:lineRule="auto"/>
              <w:rPr>
                <w:rFonts w:eastAsiaTheme="minorEastAsia"/>
                <w:b/>
                <w:sz w:val="16"/>
                <w:szCs w:val="16"/>
              </w:rPr>
            </w:pPr>
          </w:p>
        </w:tc>
        <w:tc>
          <w:tcPr>
            <w:tcW w:w="1605" w:type="dxa"/>
          </w:tcPr>
          <w:p w14:paraId="360D4224" w14:textId="77777777" w:rsidR="002B0360" w:rsidRPr="0071780C" w:rsidRDefault="002B0360" w:rsidP="00EC43A8">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1</w:t>
            </w:r>
          </w:p>
        </w:tc>
        <w:tc>
          <w:tcPr>
            <w:tcW w:w="1605" w:type="dxa"/>
          </w:tcPr>
          <w:p w14:paraId="35AF3818" w14:textId="77777777" w:rsidR="002B0360" w:rsidRPr="0071780C" w:rsidRDefault="002B0360" w:rsidP="00EC43A8">
            <w:pPr>
              <w:spacing w:line="240" w:lineRule="auto"/>
              <w:rPr>
                <w:rFonts w:eastAsiaTheme="minorEastAsia"/>
                <w:b/>
                <w:sz w:val="16"/>
                <w:szCs w:val="16"/>
              </w:rPr>
            </w:pPr>
            <w:r>
              <w:rPr>
                <w:rFonts w:eastAsiaTheme="minorEastAsia" w:hint="eastAsia"/>
                <w:b/>
                <w:sz w:val="16"/>
                <w:szCs w:val="16"/>
              </w:rPr>
              <w:t>1</w:t>
            </w:r>
          </w:p>
        </w:tc>
      </w:tr>
    </w:tbl>
    <w:p w14:paraId="2ABC2F97" w14:textId="77777777" w:rsidR="002B0360" w:rsidRPr="00913679" w:rsidRDefault="002B0360" w:rsidP="002B0360">
      <w:pPr>
        <w:spacing w:beforeLines="50" w:before="156"/>
        <w:rPr>
          <w:rFonts w:eastAsiaTheme="minorEastAsia"/>
          <w:b/>
        </w:rPr>
      </w:pPr>
    </w:p>
    <w:p w14:paraId="107A7DF6" w14:textId="77777777" w:rsidR="002B0360" w:rsidRDefault="002B0360" w:rsidP="002B0360">
      <w:pPr>
        <w:spacing w:beforeLines="50" w:before="156"/>
        <w:ind w:leftChars="-12" w:left="1" w:hanging="26"/>
        <w:rPr>
          <w:rFonts w:eastAsiaTheme="minorEastAsia"/>
          <w:b/>
          <w:szCs w:val="21"/>
        </w:rPr>
      </w:pPr>
      <w:r w:rsidRPr="0088611A">
        <w:rPr>
          <w:rFonts w:eastAsiaTheme="minorEastAsia" w:hint="eastAsia"/>
          <w:b/>
          <w:szCs w:val="21"/>
        </w:rPr>
        <w:t>P</w:t>
      </w:r>
      <w:r w:rsidRPr="0088611A">
        <w:rPr>
          <w:rFonts w:eastAsiaTheme="minorEastAsia"/>
          <w:b/>
          <w:szCs w:val="21"/>
        </w:rPr>
        <w:t>roposal</w:t>
      </w:r>
      <w:r>
        <w:rPr>
          <w:rFonts w:eastAsiaTheme="minorEastAsia"/>
          <w:b/>
          <w:szCs w:val="21"/>
        </w:rPr>
        <w:t xml:space="preserve"> 5</w:t>
      </w:r>
      <w:r w:rsidRPr="0088611A">
        <w:rPr>
          <w:rFonts w:eastAsiaTheme="minorEastAsia"/>
          <w:b/>
          <w:szCs w:val="21"/>
        </w:rPr>
        <w:t>:</w:t>
      </w:r>
      <w:r>
        <w:rPr>
          <w:rFonts w:eastAsiaTheme="minorEastAsia"/>
          <w:b/>
          <w:szCs w:val="21"/>
        </w:rPr>
        <w:t xml:space="preserve"> Reserve some PRACH configuration indexes for </w:t>
      </w:r>
      <w:r w:rsidRPr="00841A5C">
        <w:rPr>
          <w:rFonts w:eastAsiaTheme="minorEastAsia"/>
          <w:b/>
          <w:szCs w:val="21"/>
        </w:rPr>
        <w:t>concatenated DL-unknown-UL periodicities</w:t>
      </w:r>
    </w:p>
    <w:p w14:paraId="463F127F" w14:textId="77777777" w:rsidR="002B0360" w:rsidRPr="0088611A" w:rsidRDefault="002B0360" w:rsidP="002B0360">
      <w:pPr>
        <w:spacing w:beforeLines="50" w:before="156"/>
        <w:ind w:leftChars="-12" w:left="-25"/>
        <w:rPr>
          <w:rFonts w:eastAsiaTheme="minorEastAsia"/>
          <w:b/>
          <w:szCs w:val="21"/>
        </w:rPr>
      </w:pPr>
      <w:r w:rsidRPr="0088611A">
        <w:rPr>
          <w:rFonts w:eastAsiaTheme="minorEastAsia" w:hint="eastAsia"/>
          <w:b/>
          <w:szCs w:val="21"/>
        </w:rPr>
        <w:t>P</w:t>
      </w:r>
      <w:r w:rsidRPr="0088611A">
        <w:rPr>
          <w:rFonts w:eastAsiaTheme="minorEastAsia"/>
          <w:b/>
          <w:szCs w:val="21"/>
        </w:rPr>
        <w:t>roposal</w:t>
      </w:r>
      <w:r>
        <w:rPr>
          <w:rFonts w:eastAsiaTheme="minorEastAsia"/>
          <w:b/>
          <w:szCs w:val="21"/>
        </w:rPr>
        <w:t xml:space="preserve"> 6:</w:t>
      </w:r>
      <w:r w:rsidRPr="0088611A">
        <w:rPr>
          <w:rFonts w:eastAsiaTheme="minorEastAsia"/>
          <w:b/>
          <w:szCs w:val="21"/>
        </w:rPr>
        <w:t xml:space="preserve"> Considering the need of reserving indexes for more semi-static DL/UL configurations, and the use case for preamble format A needs more justification for FR1, consider not configuring preamble format A for FR1 in case of PRACH configuration indexes needed exceeds 256</w:t>
      </w:r>
    </w:p>
    <w:p w14:paraId="67C55121" w14:textId="77777777" w:rsidR="002B0360" w:rsidRPr="002B0360" w:rsidRDefault="002B0360" w:rsidP="002B0360">
      <w:pPr>
        <w:spacing w:beforeLines="50" w:before="156"/>
        <w:rPr>
          <w:rFonts w:eastAsiaTheme="minorEastAsia"/>
          <w:b/>
          <w:szCs w:val="21"/>
        </w:rPr>
      </w:pPr>
    </w:p>
    <w:p w14:paraId="18544260" w14:textId="77777777" w:rsidR="00290926" w:rsidRPr="0030510C" w:rsidRDefault="00290926" w:rsidP="00290926">
      <w:pPr>
        <w:spacing w:beforeLines="50" w:before="156" w:line="240" w:lineRule="auto"/>
        <w:rPr>
          <w:rFonts w:eastAsia="宋体"/>
        </w:rPr>
      </w:pPr>
      <w:r>
        <w:rPr>
          <w:rFonts w:eastAsia="宋体" w:hint="eastAsia"/>
        </w:rPr>
        <w:t>_</w:t>
      </w:r>
      <w:r>
        <w:rPr>
          <w:rFonts w:eastAsia="宋体"/>
        </w:rPr>
        <w:t>__________________________________________________________________________________________</w:t>
      </w:r>
    </w:p>
    <w:p w14:paraId="36D45888" w14:textId="6D61830D" w:rsidR="00B72249" w:rsidRDefault="003746A7" w:rsidP="00B72249">
      <w:pPr>
        <w:pStyle w:val="1"/>
        <w:spacing w:before="120"/>
        <w:ind w:left="806" w:hanging="403"/>
        <w:rPr>
          <w:rFonts w:ascii="Times New Roman" w:eastAsia="宋体" w:hAnsi="Times New Roman"/>
          <w:lang w:eastAsia="zh-CN"/>
        </w:rPr>
      </w:pPr>
      <w:r w:rsidRPr="0071780C">
        <w:rPr>
          <w:rFonts w:ascii="Times New Roman" w:eastAsia="宋体" w:hAnsi="Times New Roman"/>
          <w:lang w:eastAsia="zh-CN"/>
        </w:rPr>
        <w:lastRenderedPageBreak/>
        <w:t xml:space="preserve">Text proposal </w:t>
      </w:r>
    </w:p>
    <w:p w14:paraId="32FCA7BA" w14:textId="5E5E2EA4" w:rsidR="009B6FBE" w:rsidRDefault="00FF3490" w:rsidP="002D0E59">
      <w:pPr>
        <w:pStyle w:val="3"/>
        <w:rPr>
          <w:rFonts w:ascii="Arial" w:hAnsi="Arial" w:cs="Arial"/>
        </w:rPr>
      </w:pPr>
      <w:bookmarkStart w:id="6" w:name="_Toc500952677"/>
      <w:r w:rsidRPr="002D0E59">
        <w:rPr>
          <w:rFonts w:ascii="Arial" w:hAnsi="Arial" w:cs="Arial"/>
        </w:rPr>
        <w:t>6.3.3</w:t>
      </w:r>
      <w:r w:rsidRPr="002D0E59">
        <w:rPr>
          <w:rFonts w:ascii="Arial" w:hAnsi="Arial" w:cs="Arial"/>
        </w:rPr>
        <w:tab/>
        <w:t>Physical random-access channel</w:t>
      </w:r>
      <w:bookmarkEnd w:id="6"/>
    </w:p>
    <w:p w14:paraId="5E303313" w14:textId="1756C137" w:rsidR="002D0E59" w:rsidRPr="002D0E59" w:rsidRDefault="002D0E59" w:rsidP="002D0E59">
      <w:pPr>
        <w:jc w:val="center"/>
        <w:rPr>
          <w:rFonts w:eastAsiaTheme="minorEastAsia"/>
          <w:color w:val="FF0000"/>
          <w:sz w:val="32"/>
        </w:rPr>
      </w:pPr>
      <w:r w:rsidRPr="002D0E59">
        <w:rPr>
          <w:rFonts w:eastAsiaTheme="minorEastAsia" w:hint="eastAsia"/>
          <w:color w:val="FF0000"/>
          <w:sz w:val="32"/>
        </w:rPr>
        <w:t>&lt;</w:t>
      </w:r>
      <w:r w:rsidRPr="002D0E59">
        <w:rPr>
          <w:rFonts w:eastAsiaTheme="minorEastAsia"/>
          <w:color w:val="FF0000"/>
          <w:sz w:val="32"/>
        </w:rPr>
        <w:t>Unchanged text&gt;</w:t>
      </w:r>
    </w:p>
    <w:p w14:paraId="2D38629D" w14:textId="10A19A26" w:rsidR="00FF3490" w:rsidRDefault="00FF3490" w:rsidP="00FF3490">
      <w:pPr>
        <w:pStyle w:val="4"/>
        <w:rPr>
          <w:rFonts w:ascii="Arial" w:hAnsi="Arial" w:cs="Arial"/>
        </w:rPr>
      </w:pPr>
      <w:bookmarkStart w:id="7" w:name="_Toc500952679"/>
      <w:r w:rsidRPr="002D0E59">
        <w:rPr>
          <w:rFonts w:ascii="Arial" w:hAnsi="Arial" w:cs="Arial"/>
        </w:rPr>
        <w:t>6.3.3.2</w:t>
      </w:r>
      <w:r w:rsidRPr="002D0E59">
        <w:rPr>
          <w:rFonts w:ascii="Arial" w:hAnsi="Arial" w:cs="Arial"/>
        </w:rPr>
        <w:tab/>
        <w:t>Mapping to physical resources</w:t>
      </w:r>
      <w:bookmarkEnd w:id="7"/>
    </w:p>
    <w:p w14:paraId="52F4181C" w14:textId="77777777" w:rsidR="002D0E59" w:rsidRDefault="002D0E59" w:rsidP="002D0E59">
      <w:r>
        <w:t>The preamble sequence shall be mapped to physical resources according to</w:t>
      </w:r>
    </w:p>
    <w:p w14:paraId="794DC3C8" w14:textId="77777777" w:rsidR="002D0E59" w:rsidRDefault="002D0E59" w:rsidP="002D0E59">
      <w:pPr>
        <w:pStyle w:val="EQ"/>
        <w:jc w:val="center"/>
      </w:pPr>
      <w:r w:rsidRPr="004500E5">
        <w:rPr>
          <w:position w:val="-28"/>
        </w:rPr>
        <w:object w:dxaOrig="2040" w:dyaOrig="660" w14:anchorId="70666AAB">
          <v:shape id="_x0000_i1037" type="#_x0000_t75" style="width:101.9pt;height:32.75pt" o:ole="">
            <v:imagedata r:id="rId33" o:title=""/>
          </v:shape>
          <o:OLEObject Type="Embed" ProgID="Equation.3" ShapeID="_x0000_i1037" DrawAspect="Content" ObjectID="_1577272429" r:id="rId34"/>
        </w:object>
      </w:r>
    </w:p>
    <w:p w14:paraId="375CD927" w14:textId="77777777" w:rsidR="002D0E59" w:rsidRDefault="002D0E59" w:rsidP="002D0E59">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w14:anchorId="24171E21">
          <v:shape id="_x0000_i1038" type="#_x0000_t75" style="width:33.65pt;height:14.95pt" o:ole="">
            <v:imagedata r:id="rId35" o:title=""/>
          </v:shape>
          <o:OLEObject Type="Embed" ProgID="Equation.3" ShapeID="_x0000_i1038" DrawAspect="Content" ObjectID="_1577272430" r:id="rId36"/>
        </w:object>
      </w:r>
      <w:r>
        <w:t xml:space="preserve"> is an amplitude scaling factor in order to conform to the transmit power specified in [5, TS38.213], and </w:t>
      </w:r>
      <w:r w:rsidRPr="00282DE7">
        <w:rPr>
          <w:position w:val="-10"/>
        </w:rPr>
        <w:object w:dxaOrig="820" w:dyaOrig="279" w14:anchorId="25EBA325">
          <v:shape id="_x0000_i1039" type="#_x0000_t75" style="width:41.15pt;height:14.05pt" o:ole="">
            <v:imagedata r:id="rId37" o:title=""/>
          </v:shape>
          <o:OLEObject Type="Embed" ProgID="Equation.3" ShapeID="_x0000_i1039" DrawAspect="Content" ObjectID="_1577272431" r:id="rId38"/>
        </w:object>
      </w:r>
      <w:r>
        <w:t xml:space="preserve"> is the antenna port. Baseband signal generation shall be done according to clause 5.3 using the parameters in Table 6.3.3.1-1 or Table 6.3.3.1-2 with </w:t>
      </w:r>
      <w:r w:rsidRPr="00F8699F">
        <w:rPr>
          <w:position w:val="-6"/>
        </w:rPr>
        <w:object w:dxaOrig="200" w:dyaOrig="300" w14:anchorId="5BDE7D09">
          <v:shape id="_x0000_i1040" type="#_x0000_t75" style="width:10.3pt;height:14.95pt" o:ole="">
            <v:imagedata r:id="rId39" o:title=""/>
          </v:shape>
          <o:OLEObject Type="Embed" ProgID="Equation.3" ShapeID="_x0000_i1040" DrawAspect="Content" ObjectID="_1577272432" r:id="rId40"/>
        </w:object>
      </w:r>
      <w:r>
        <w:t xml:space="preserve"> given by Table 6.3.3.2-1.</w:t>
      </w:r>
    </w:p>
    <w:p w14:paraId="00036CA3" w14:textId="77777777" w:rsidR="002D0E59" w:rsidRDefault="002D0E59" w:rsidP="002D0E59">
      <w:r>
        <w:t xml:space="preserve">Random access preambles can only be transmitted in the time and frequency resources given by the higher-layer parameter </w:t>
      </w:r>
      <w:r w:rsidRPr="00EA3D42">
        <w:rPr>
          <w:i/>
        </w:rPr>
        <w:t>PRACHConfigurationIndex</w:t>
      </w:r>
      <w:r>
        <w:t xml:space="preserve"> according to Table 6.3.3.2-2 depends on FR1 or FR2 and the spectrum type as defined in [TS38.101]. For the purpose of slot numbering in the tables, the following subcarrier spacing shall be assumed:</w:t>
      </w:r>
    </w:p>
    <w:p w14:paraId="1E6B56EC" w14:textId="77777777" w:rsidR="002D0E59" w:rsidRPr="00693C9D" w:rsidRDefault="002D0E59" w:rsidP="002D0E59">
      <w:pPr>
        <w:pStyle w:val="B1"/>
      </w:pPr>
      <w:r w:rsidRPr="00AD7FC1">
        <w:rPr>
          <w:rFonts w:eastAsia="Batang"/>
        </w:rPr>
        <w:t>-</w:t>
      </w:r>
      <w:r>
        <w:rPr>
          <w:rFonts w:eastAsia="Batang"/>
        </w:rPr>
        <w:tab/>
      </w:r>
      <w:r w:rsidRPr="00693C9D">
        <w:rPr>
          <w:rFonts w:eastAsia="Batang"/>
          <w:position w:val="-6"/>
        </w:rPr>
        <w:object w:dxaOrig="620" w:dyaOrig="260" w14:anchorId="016F9DC3">
          <v:shape id="_x0000_i1041" type="#_x0000_t75" style="width:30.85pt;height:13.1pt" o:ole="">
            <v:imagedata r:id="rId41" o:title=""/>
          </v:shape>
          <o:OLEObject Type="Embed" ProgID="Equation.3" ShapeID="_x0000_i1041" DrawAspect="Content" ObjectID="_1577272433" r:id="rId42"/>
        </w:object>
      </w:r>
      <w:r>
        <w:rPr>
          <w:rFonts w:eastAsia="Batang"/>
        </w:rPr>
        <w:t xml:space="preserve"> for PRACH preamble formats 0 – 3</w:t>
      </w:r>
    </w:p>
    <w:p w14:paraId="16F26DEF" w14:textId="77777777" w:rsidR="002D0E59" w:rsidRDefault="002D0E59" w:rsidP="002D0E59">
      <w:pPr>
        <w:pStyle w:val="B1"/>
      </w:pPr>
      <w:r>
        <w:t>-</w:t>
      </w:r>
      <w:r>
        <w:tab/>
      </w:r>
      <w:r w:rsidRPr="00693C9D">
        <w:rPr>
          <w:position w:val="-6"/>
        </w:rPr>
        <w:object w:dxaOrig="960" w:dyaOrig="300" w14:anchorId="3203ED00">
          <v:shape id="_x0000_i1042" type="#_x0000_t75" style="width:47.7pt;height:14.95pt" o:ole="">
            <v:imagedata r:id="rId43" o:title=""/>
          </v:shape>
          <o:OLEObject Type="Embed" ProgID="Equation.3" ShapeID="_x0000_i1042" DrawAspect="Content" ObjectID="_1577272434" r:id="rId44"/>
        </w:object>
      </w:r>
      <w:r>
        <w:t xml:space="preserve">for PRACH preamble formats A1, A2, A3, B1, B2, B3, B4, C0, C2 where </w:t>
      </w:r>
      <w:r w:rsidRPr="00FB2E08">
        <w:rPr>
          <w:position w:val="-10"/>
        </w:rPr>
        <w:object w:dxaOrig="220" w:dyaOrig="240" w14:anchorId="5BA7E474">
          <v:shape id="_x0000_i1043" type="#_x0000_t75" style="width:11.2pt;height:12.15pt" o:ole="">
            <v:imagedata r:id="rId45" o:title=""/>
          </v:shape>
          <o:OLEObject Type="Embed" ProgID="Equation.3" ShapeID="_x0000_i1043" DrawAspect="Content" ObjectID="_1577272435" r:id="rId46"/>
        </w:object>
      </w:r>
      <w:r>
        <w:t xml:space="preserve"> is the configured PRACH subcarrier spacing.</w:t>
      </w:r>
    </w:p>
    <w:p w14:paraId="22A35E53" w14:textId="77777777" w:rsidR="002D0E59" w:rsidRPr="002D0E59" w:rsidRDefault="002D0E59" w:rsidP="002D0E59">
      <w:pPr>
        <w:rPr>
          <w:rFonts w:eastAsiaTheme="minorEastAsia"/>
          <w:lang w:val="en-GB"/>
        </w:rPr>
      </w:pPr>
    </w:p>
    <w:p w14:paraId="1A931276" w14:textId="2DC964BB" w:rsidR="00FF3490" w:rsidRPr="008170E4" w:rsidRDefault="00FF3490" w:rsidP="00FF3490">
      <w:pPr>
        <w:pStyle w:val="TH"/>
        <w:rPr>
          <w:rFonts w:cs="Arial"/>
          <w:color w:val="FF0000"/>
        </w:rPr>
      </w:pPr>
      <w:r w:rsidRPr="008170E4">
        <w:rPr>
          <w:rFonts w:cs="Arial"/>
          <w:color w:val="FF0000"/>
        </w:rPr>
        <w:t>Table 6.3.3.2-3: Random access configurations for FR1 and unpaired spectrum.</w:t>
      </w:r>
    </w:p>
    <w:p w14:paraId="4DE7B192" w14:textId="52E59F6E" w:rsidR="008170E4" w:rsidRDefault="008170E4" w:rsidP="00FF3490">
      <w:pPr>
        <w:rPr>
          <w:rFonts w:asciiTheme="minorHAnsi" w:eastAsiaTheme="minorEastAsia" w:hAnsiTheme="minorHAnsi" w:cstheme="minorBidi"/>
        </w:rPr>
      </w:pPr>
      <w:r>
        <w:rPr>
          <w:rFonts w:eastAsiaTheme="minorEastAsia"/>
          <w:lang w:val="en-GB"/>
        </w:rPr>
        <w:fldChar w:fldCharType="begin"/>
      </w:r>
      <w:r>
        <w:rPr>
          <w:rFonts w:eastAsiaTheme="minorEastAsia"/>
          <w:lang w:val="en-GB"/>
        </w:rPr>
        <w:instrText xml:space="preserve"> </w:instrText>
      </w:r>
      <w:r>
        <w:rPr>
          <w:rFonts w:eastAsiaTheme="minorEastAsia" w:hint="eastAsia"/>
          <w:lang w:val="en-GB"/>
        </w:rPr>
        <w:instrText xml:space="preserve">LINK </w:instrText>
      </w:r>
      <w:r w:rsidR="004C1A55">
        <w:rPr>
          <w:rFonts w:eastAsiaTheme="minorEastAsia"/>
          <w:lang w:val="en-GB"/>
        </w:rPr>
        <w:instrText xml:space="preserve">Excel.Sheet.12 "C:\\Users\\Dan\\Desktop\\PRACH Starting OFDM symbol .xlsx" New!R1C2:R65C17 </w:instrText>
      </w:r>
      <w:r>
        <w:rPr>
          <w:rFonts w:eastAsiaTheme="minorEastAsia" w:hint="eastAsia"/>
          <w:lang w:val="en-GB"/>
        </w:rPr>
        <w:instrText>\a \f 4 \h</w:instrText>
      </w:r>
      <w:r>
        <w:rPr>
          <w:rFonts w:eastAsiaTheme="minorEastAsia"/>
          <w:lang w:val="en-GB"/>
        </w:rPr>
        <w:instrText xml:space="preserve"> </w:instrText>
      </w:r>
      <w:r>
        <w:rPr>
          <w:rFonts w:eastAsiaTheme="minorEastAsia"/>
          <w:lang w:val="en-GB"/>
        </w:rPr>
        <w:fldChar w:fldCharType="separate"/>
      </w:r>
    </w:p>
    <w:tbl>
      <w:tblPr>
        <w:tblW w:w="5000" w:type="pct"/>
        <w:tblLook w:val="04A0" w:firstRow="1" w:lastRow="0" w:firstColumn="1" w:lastColumn="0" w:noHBand="0" w:noVBand="1"/>
      </w:tblPr>
      <w:tblGrid>
        <w:gridCol w:w="566"/>
        <w:gridCol w:w="643"/>
        <w:gridCol w:w="533"/>
        <w:gridCol w:w="649"/>
        <w:gridCol w:w="533"/>
        <w:gridCol w:w="581"/>
        <w:gridCol w:w="633"/>
        <w:gridCol w:w="661"/>
        <w:gridCol w:w="566"/>
        <w:gridCol w:w="643"/>
        <w:gridCol w:w="533"/>
        <w:gridCol w:w="670"/>
        <w:gridCol w:w="533"/>
        <w:gridCol w:w="581"/>
        <w:gridCol w:w="633"/>
        <w:gridCol w:w="661"/>
      </w:tblGrid>
      <w:tr w:rsidR="008170E4" w:rsidRPr="008170E4" w14:paraId="3FD01177" w14:textId="77777777" w:rsidTr="008170E4">
        <w:trPr>
          <w:trHeight w:val="1065"/>
        </w:trPr>
        <w:tc>
          <w:tcPr>
            <w:tcW w:w="267" w:type="pct"/>
            <w:tcBorders>
              <w:top w:val="single" w:sz="8" w:space="0" w:color="auto"/>
              <w:left w:val="single" w:sz="8" w:space="0" w:color="auto"/>
              <w:bottom w:val="nil"/>
              <w:right w:val="single" w:sz="8" w:space="0" w:color="auto"/>
            </w:tcBorders>
            <w:shd w:val="clear" w:color="000000" w:fill="E7E6E6"/>
            <w:vAlign w:val="center"/>
            <w:hideMark/>
          </w:tcPr>
          <w:p w14:paraId="47495B8D" w14:textId="34EEF2DC"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PRACH Config. Index</w:t>
            </w:r>
          </w:p>
        </w:tc>
        <w:tc>
          <w:tcPr>
            <w:tcW w:w="309" w:type="pct"/>
            <w:tcBorders>
              <w:top w:val="single" w:sz="8" w:space="0" w:color="auto"/>
              <w:left w:val="nil"/>
              <w:bottom w:val="nil"/>
              <w:right w:val="single" w:sz="8" w:space="0" w:color="auto"/>
            </w:tcBorders>
            <w:shd w:val="clear" w:color="000000" w:fill="E7E6E6"/>
            <w:vAlign w:val="center"/>
            <w:hideMark/>
          </w:tcPr>
          <w:p w14:paraId="644A1DC4"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Preamble Format</w:t>
            </w:r>
          </w:p>
        </w:tc>
        <w:tc>
          <w:tcPr>
            <w:tcW w:w="249" w:type="pct"/>
            <w:tcBorders>
              <w:top w:val="single" w:sz="8" w:space="0" w:color="auto"/>
              <w:left w:val="nil"/>
              <w:bottom w:val="nil"/>
              <w:right w:val="single" w:sz="8" w:space="0" w:color="auto"/>
            </w:tcBorders>
            <w:shd w:val="clear" w:color="000000" w:fill="E7E6E6"/>
            <w:vAlign w:val="center"/>
            <w:hideMark/>
          </w:tcPr>
          <w:p w14:paraId="0A64D77A"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 xml:space="preserve">Config. Period </w:t>
            </w:r>
          </w:p>
        </w:tc>
        <w:tc>
          <w:tcPr>
            <w:tcW w:w="497" w:type="pct"/>
            <w:tcBorders>
              <w:top w:val="single" w:sz="8" w:space="0" w:color="auto"/>
              <w:left w:val="nil"/>
              <w:bottom w:val="nil"/>
              <w:right w:val="single" w:sz="8" w:space="0" w:color="auto"/>
            </w:tcBorders>
            <w:shd w:val="clear" w:color="000000" w:fill="E7E6E6"/>
            <w:vAlign w:val="center"/>
            <w:hideMark/>
          </w:tcPr>
          <w:p w14:paraId="59AB0CAE"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Subframe number</w:t>
            </w:r>
          </w:p>
        </w:tc>
        <w:tc>
          <w:tcPr>
            <w:tcW w:w="259" w:type="pct"/>
            <w:tcBorders>
              <w:top w:val="single" w:sz="8" w:space="0" w:color="auto"/>
              <w:left w:val="nil"/>
              <w:bottom w:val="nil"/>
              <w:right w:val="single" w:sz="8" w:space="0" w:color="auto"/>
            </w:tcBorders>
            <w:shd w:val="clear" w:color="000000" w:fill="E7E6E6"/>
            <w:vAlign w:val="center"/>
            <w:hideMark/>
          </w:tcPr>
          <w:p w14:paraId="1212533E"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SFN mod Config. period</w:t>
            </w:r>
          </w:p>
        </w:tc>
        <w:tc>
          <w:tcPr>
            <w:tcW w:w="249" w:type="pct"/>
            <w:tcBorders>
              <w:top w:val="single" w:sz="8" w:space="0" w:color="auto"/>
              <w:left w:val="nil"/>
              <w:bottom w:val="nil"/>
              <w:right w:val="single" w:sz="8" w:space="0" w:color="auto"/>
            </w:tcBorders>
            <w:shd w:val="clear" w:color="000000" w:fill="E7E6E6"/>
            <w:vAlign w:val="center"/>
            <w:hideMark/>
          </w:tcPr>
          <w:p w14:paraId="641037CE"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Start symbol Index</w:t>
            </w:r>
          </w:p>
        </w:tc>
        <w:tc>
          <w:tcPr>
            <w:tcW w:w="353" w:type="pct"/>
            <w:tcBorders>
              <w:top w:val="single" w:sz="8" w:space="0" w:color="auto"/>
              <w:left w:val="nil"/>
              <w:bottom w:val="nil"/>
              <w:right w:val="single" w:sz="8" w:space="0" w:color="auto"/>
            </w:tcBorders>
            <w:shd w:val="clear" w:color="000000" w:fill="E7E6E6"/>
            <w:vAlign w:val="center"/>
            <w:hideMark/>
          </w:tcPr>
          <w:p w14:paraId="5D39C236"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slots within a subframe</w:t>
            </w:r>
          </w:p>
        </w:tc>
        <w:tc>
          <w:tcPr>
            <w:tcW w:w="318" w:type="pct"/>
            <w:tcBorders>
              <w:top w:val="single" w:sz="8" w:space="0" w:color="auto"/>
              <w:left w:val="nil"/>
              <w:bottom w:val="single" w:sz="8" w:space="0" w:color="auto"/>
              <w:right w:val="double" w:sz="6" w:space="0" w:color="auto"/>
            </w:tcBorders>
            <w:shd w:val="clear" w:color="000000" w:fill="E7E6E6"/>
            <w:vAlign w:val="center"/>
            <w:hideMark/>
          </w:tcPr>
          <w:p w14:paraId="0BDC6C6F"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occasions within a RACH slot</w:t>
            </w:r>
          </w:p>
        </w:tc>
        <w:tc>
          <w:tcPr>
            <w:tcW w:w="267" w:type="pct"/>
            <w:tcBorders>
              <w:top w:val="single" w:sz="8" w:space="0" w:color="auto"/>
              <w:left w:val="nil"/>
              <w:bottom w:val="single" w:sz="8" w:space="0" w:color="auto"/>
              <w:right w:val="single" w:sz="8" w:space="0" w:color="auto"/>
            </w:tcBorders>
            <w:shd w:val="clear" w:color="000000" w:fill="E7E6E6"/>
            <w:vAlign w:val="center"/>
            <w:hideMark/>
          </w:tcPr>
          <w:p w14:paraId="2238977F"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PRACH Config. Index</w:t>
            </w:r>
          </w:p>
        </w:tc>
        <w:tc>
          <w:tcPr>
            <w:tcW w:w="309" w:type="pct"/>
            <w:tcBorders>
              <w:top w:val="single" w:sz="8" w:space="0" w:color="auto"/>
              <w:left w:val="nil"/>
              <w:bottom w:val="single" w:sz="8" w:space="0" w:color="auto"/>
              <w:right w:val="single" w:sz="8" w:space="0" w:color="auto"/>
            </w:tcBorders>
            <w:shd w:val="clear" w:color="000000" w:fill="E7E6E6"/>
            <w:vAlign w:val="center"/>
            <w:hideMark/>
          </w:tcPr>
          <w:p w14:paraId="7018AD50"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Preamble Format</w:t>
            </w:r>
          </w:p>
        </w:tc>
        <w:tc>
          <w:tcPr>
            <w:tcW w:w="249" w:type="pct"/>
            <w:tcBorders>
              <w:top w:val="single" w:sz="8" w:space="0" w:color="auto"/>
              <w:left w:val="nil"/>
              <w:bottom w:val="single" w:sz="8" w:space="0" w:color="auto"/>
              <w:right w:val="single" w:sz="8" w:space="0" w:color="auto"/>
            </w:tcBorders>
            <w:shd w:val="clear" w:color="000000" w:fill="E7E6E6"/>
            <w:vAlign w:val="center"/>
            <w:hideMark/>
          </w:tcPr>
          <w:p w14:paraId="7DBDCF85"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 xml:space="preserve">Config. Period </w:t>
            </w:r>
          </w:p>
        </w:tc>
        <w:tc>
          <w:tcPr>
            <w:tcW w:w="497" w:type="pct"/>
            <w:tcBorders>
              <w:top w:val="single" w:sz="8" w:space="0" w:color="auto"/>
              <w:left w:val="nil"/>
              <w:bottom w:val="single" w:sz="8" w:space="0" w:color="auto"/>
              <w:right w:val="single" w:sz="8" w:space="0" w:color="auto"/>
            </w:tcBorders>
            <w:shd w:val="clear" w:color="000000" w:fill="E7E6E6"/>
            <w:vAlign w:val="center"/>
            <w:hideMark/>
          </w:tcPr>
          <w:p w14:paraId="75CF0C16"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Subframe number</w:t>
            </w:r>
          </w:p>
        </w:tc>
        <w:tc>
          <w:tcPr>
            <w:tcW w:w="259" w:type="pct"/>
            <w:tcBorders>
              <w:top w:val="single" w:sz="8" w:space="0" w:color="auto"/>
              <w:left w:val="nil"/>
              <w:bottom w:val="single" w:sz="8" w:space="0" w:color="auto"/>
              <w:right w:val="single" w:sz="8" w:space="0" w:color="auto"/>
            </w:tcBorders>
            <w:shd w:val="clear" w:color="000000" w:fill="E7E6E6"/>
            <w:vAlign w:val="center"/>
            <w:hideMark/>
          </w:tcPr>
          <w:p w14:paraId="230FA20D"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SFN mod Config. period</w:t>
            </w:r>
          </w:p>
        </w:tc>
        <w:tc>
          <w:tcPr>
            <w:tcW w:w="249" w:type="pct"/>
            <w:tcBorders>
              <w:top w:val="single" w:sz="8" w:space="0" w:color="auto"/>
              <w:left w:val="nil"/>
              <w:bottom w:val="single" w:sz="8" w:space="0" w:color="auto"/>
              <w:right w:val="single" w:sz="8" w:space="0" w:color="auto"/>
            </w:tcBorders>
            <w:shd w:val="clear" w:color="000000" w:fill="E7E6E6"/>
            <w:vAlign w:val="center"/>
            <w:hideMark/>
          </w:tcPr>
          <w:p w14:paraId="29C8A284"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Start symbol Index</w:t>
            </w:r>
          </w:p>
        </w:tc>
        <w:tc>
          <w:tcPr>
            <w:tcW w:w="353" w:type="pct"/>
            <w:tcBorders>
              <w:top w:val="single" w:sz="8" w:space="0" w:color="auto"/>
              <w:left w:val="nil"/>
              <w:bottom w:val="single" w:sz="8" w:space="0" w:color="auto"/>
              <w:right w:val="single" w:sz="8" w:space="0" w:color="auto"/>
            </w:tcBorders>
            <w:shd w:val="clear" w:color="000000" w:fill="E7E6E6"/>
            <w:vAlign w:val="center"/>
            <w:hideMark/>
          </w:tcPr>
          <w:p w14:paraId="110F7AF9"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slots within a subframe</w:t>
            </w:r>
          </w:p>
        </w:tc>
        <w:tc>
          <w:tcPr>
            <w:tcW w:w="318" w:type="pct"/>
            <w:tcBorders>
              <w:top w:val="single" w:sz="8" w:space="0" w:color="auto"/>
              <w:left w:val="nil"/>
              <w:bottom w:val="single" w:sz="8" w:space="0" w:color="auto"/>
              <w:right w:val="single" w:sz="8" w:space="0" w:color="auto"/>
            </w:tcBorders>
            <w:shd w:val="clear" w:color="000000" w:fill="E7E6E6"/>
            <w:vAlign w:val="center"/>
            <w:hideMark/>
          </w:tcPr>
          <w:p w14:paraId="19ED4DD8"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occasions within a RACH slot</w:t>
            </w:r>
          </w:p>
        </w:tc>
      </w:tr>
      <w:tr w:rsidR="008170E4" w:rsidRPr="008170E4" w14:paraId="3D1A5BBA" w14:textId="77777777" w:rsidTr="008170E4">
        <w:trPr>
          <w:trHeight w:val="225"/>
        </w:trPr>
        <w:tc>
          <w:tcPr>
            <w:tcW w:w="267"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C3ACC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09" w:type="pct"/>
            <w:tcBorders>
              <w:top w:val="single" w:sz="8" w:space="0" w:color="auto"/>
              <w:left w:val="nil"/>
              <w:bottom w:val="single" w:sz="4" w:space="0" w:color="auto"/>
              <w:right w:val="single" w:sz="4" w:space="0" w:color="auto"/>
            </w:tcBorders>
            <w:shd w:val="clear" w:color="000000" w:fill="8EA9DB"/>
            <w:noWrap/>
            <w:vAlign w:val="center"/>
            <w:hideMark/>
          </w:tcPr>
          <w:p w14:paraId="66BDCB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single" w:sz="8" w:space="0" w:color="auto"/>
              <w:left w:val="nil"/>
              <w:bottom w:val="single" w:sz="4" w:space="0" w:color="auto"/>
              <w:right w:val="single" w:sz="4" w:space="0" w:color="auto"/>
            </w:tcBorders>
            <w:shd w:val="clear" w:color="000000" w:fill="8EA9DB"/>
            <w:noWrap/>
            <w:vAlign w:val="center"/>
            <w:hideMark/>
          </w:tcPr>
          <w:p w14:paraId="1A2FC3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single" w:sz="8" w:space="0" w:color="auto"/>
              <w:left w:val="nil"/>
              <w:bottom w:val="single" w:sz="4" w:space="0" w:color="auto"/>
              <w:right w:val="single" w:sz="4" w:space="0" w:color="auto"/>
            </w:tcBorders>
            <w:shd w:val="clear" w:color="000000" w:fill="8EA9DB"/>
            <w:noWrap/>
            <w:vAlign w:val="center"/>
            <w:hideMark/>
          </w:tcPr>
          <w:p w14:paraId="357DCD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single" w:sz="8" w:space="0" w:color="auto"/>
              <w:left w:val="nil"/>
              <w:bottom w:val="single" w:sz="4" w:space="0" w:color="auto"/>
              <w:right w:val="single" w:sz="4" w:space="0" w:color="auto"/>
            </w:tcBorders>
            <w:shd w:val="clear" w:color="000000" w:fill="8EA9DB"/>
            <w:noWrap/>
            <w:vAlign w:val="center"/>
            <w:hideMark/>
          </w:tcPr>
          <w:p w14:paraId="363C8B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single" w:sz="8" w:space="0" w:color="auto"/>
              <w:left w:val="nil"/>
              <w:bottom w:val="single" w:sz="4" w:space="0" w:color="auto"/>
              <w:right w:val="single" w:sz="4" w:space="0" w:color="auto"/>
            </w:tcBorders>
            <w:shd w:val="clear" w:color="000000" w:fill="8EA9DB"/>
            <w:noWrap/>
            <w:vAlign w:val="center"/>
            <w:hideMark/>
          </w:tcPr>
          <w:p w14:paraId="4BD0075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single" w:sz="8" w:space="0" w:color="auto"/>
              <w:left w:val="nil"/>
              <w:bottom w:val="single" w:sz="4" w:space="0" w:color="auto"/>
              <w:right w:val="single" w:sz="4" w:space="0" w:color="auto"/>
            </w:tcBorders>
            <w:shd w:val="clear" w:color="000000" w:fill="8EA9DB"/>
            <w:noWrap/>
            <w:vAlign w:val="center"/>
            <w:hideMark/>
          </w:tcPr>
          <w:p w14:paraId="06B585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7CD1EF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CCBDA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64</w:t>
            </w:r>
          </w:p>
        </w:tc>
        <w:tc>
          <w:tcPr>
            <w:tcW w:w="309" w:type="pct"/>
            <w:tcBorders>
              <w:top w:val="single" w:sz="4" w:space="0" w:color="auto"/>
              <w:left w:val="nil"/>
              <w:bottom w:val="single" w:sz="4" w:space="0" w:color="auto"/>
              <w:right w:val="single" w:sz="4" w:space="0" w:color="auto"/>
            </w:tcBorders>
            <w:shd w:val="clear" w:color="000000" w:fill="D9E1F2"/>
            <w:noWrap/>
            <w:vAlign w:val="center"/>
            <w:hideMark/>
          </w:tcPr>
          <w:p w14:paraId="537EBD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single" w:sz="4" w:space="0" w:color="auto"/>
              <w:left w:val="nil"/>
              <w:bottom w:val="single" w:sz="4" w:space="0" w:color="auto"/>
              <w:right w:val="single" w:sz="4" w:space="0" w:color="auto"/>
            </w:tcBorders>
            <w:shd w:val="clear" w:color="000000" w:fill="D9E1F2"/>
            <w:noWrap/>
            <w:vAlign w:val="center"/>
            <w:hideMark/>
          </w:tcPr>
          <w:p w14:paraId="404080C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single" w:sz="4" w:space="0" w:color="auto"/>
              <w:left w:val="nil"/>
              <w:bottom w:val="single" w:sz="4" w:space="0" w:color="auto"/>
              <w:right w:val="single" w:sz="4" w:space="0" w:color="auto"/>
            </w:tcBorders>
            <w:shd w:val="clear" w:color="000000" w:fill="D9E1F2"/>
            <w:noWrap/>
            <w:vAlign w:val="center"/>
            <w:hideMark/>
          </w:tcPr>
          <w:p w14:paraId="059A0D3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59" w:type="pct"/>
            <w:tcBorders>
              <w:top w:val="single" w:sz="4" w:space="0" w:color="auto"/>
              <w:left w:val="nil"/>
              <w:bottom w:val="single" w:sz="4" w:space="0" w:color="auto"/>
              <w:right w:val="single" w:sz="4" w:space="0" w:color="auto"/>
            </w:tcBorders>
            <w:shd w:val="clear" w:color="000000" w:fill="D9E1F2"/>
            <w:noWrap/>
            <w:vAlign w:val="center"/>
            <w:hideMark/>
          </w:tcPr>
          <w:p w14:paraId="01F9E1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single" w:sz="4" w:space="0" w:color="auto"/>
              <w:left w:val="nil"/>
              <w:bottom w:val="single" w:sz="4" w:space="0" w:color="auto"/>
              <w:right w:val="single" w:sz="4" w:space="0" w:color="auto"/>
            </w:tcBorders>
            <w:shd w:val="clear" w:color="000000" w:fill="D9E1F2"/>
            <w:noWrap/>
            <w:vAlign w:val="center"/>
            <w:hideMark/>
          </w:tcPr>
          <w:p w14:paraId="6A4DDD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single" w:sz="4" w:space="0" w:color="auto"/>
              <w:left w:val="nil"/>
              <w:bottom w:val="single" w:sz="4" w:space="0" w:color="auto"/>
              <w:right w:val="single" w:sz="4" w:space="0" w:color="auto"/>
            </w:tcBorders>
            <w:shd w:val="clear" w:color="000000" w:fill="D9E1F2"/>
            <w:noWrap/>
            <w:vAlign w:val="center"/>
            <w:hideMark/>
          </w:tcPr>
          <w:p w14:paraId="4828C9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single" w:sz="4" w:space="0" w:color="auto"/>
              <w:left w:val="nil"/>
              <w:bottom w:val="single" w:sz="4" w:space="0" w:color="auto"/>
              <w:right w:val="single" w:sz="8" w:space="0" w:color="auto"/>
            </w:tcBorders>
            <w:shd w:val="clear" w:color="000000" w:fill="D9E1F2"/>
            <w:noWrap/>
            <w:vAlign w:val="center"/>
            <w:hideMark/>
          </w:tcPr>
          <w:p w14:paraId="5FC253E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DBF67E5"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73DC3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09" w:type="pct"/>
            <w:tcBorders>
              <w:top w:val="nil"/>
              <w:left w:val="nil"/>
              <w:bottom w:val="single" w:sz="4" w:space="0" w:color="auto"/>
              <w:right w:val="single" w:sz="4" w:space="0" w:color="auto"/>
            </w:tcBorders>
            <w:shd w:val="clear" w:color="000000" w:fill="8EA9DB"/>
            <w:noWrap/>
            <w:vAlign w:val="center"/>
            <w:hideMark/>
          </w:tcPr>
          <w:p w14:paraId="57949D7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B6904C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06E8B1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27F588B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8EA9DB"/>
            <w:noWrap/>
            <w:vAlign w:val="center"/>
            <w:hideMark/>
          </w:tcPr>
          <w:p w14:paraId="118B0E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EBC0B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F097AC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9B747C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65</w:t>
            </w:r>
          </w:p>
        </w:tc>
        <w:tc>
          <w:tcPr>
            <w:tcW w:w="309" w:type="pct"/>
            <w:tcBorders>
              <w:top w:val="nil"/>
              <w:left w:val="nil"/>
              <w:bottom w:val="single" w:sz="4" w:space="0" w:color="auto"/>
              <w:right w:val="single" w:sz="4" w:space="0" w:color="auto"/>
            </w:tcBorders>
            <w:shd w:val="clear" w:color="000000" w:fill="D9E1F2"/>
            <w:noWrap/>
            <w:vAlign w:val="center"/>
            <w:hideMark/>
          </w:tcPr>
          <w:p w14:paraId="2748AA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29CD65B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47C334B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w:t>
            </w:r>
          </w:p>
        </w:tc>
        <w:tc>
          <w:tcPr>
            <w:tcW w:w="259" w:type="pct"/>
            <w:tcBorders>
              <w:top w:val="nil"/>
              <w:left w:val="nil"/>
              <w:bottom w:val="single" w:sz="4" w:space="0" w:color="auto"/>
              <w:right w:val="single" w:sz="4" w:space="0" w:color="auto"/>
            </w:tcBorders>
            <w:shd w:val="clear" w:color="000000" w:fill="D9E1F2"/>
            <w:noWrap/>
            <w:vAlign w:val="center"/>
            <w:hideMark/>
          </w:tcPr>
          <w:p w14:paraId="26CAC6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C2710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1A5819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156A65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06E43738"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3017E2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lastRenderedPageBreak/>
              <w:t>2</w:t>
            </w:r>
          </w:p>
        </w:tc>
        <w:tc>
          <w:tcPr>
            <w:tcW w:w="309" w:type="pct"/>
            <w:tcBorders>
              <w:top w:val="nil"/>
              <w:left w:val="nil"/>
              <w:bottom w:val="single" w:sz="4" w:space="0" w:color="auto"/>
              <w:right w:val="single" w:sz="4" w:space="0" w:color="auto"/>
            </w:tcBorders>
            <w:shd w:val="clear" w:color="000000" w:fill="8EA9DB"/>
            <w:noWrap/>
            <w:vAlign w:val="center"/>
            <w:hideMark/>
          </w:tcPr>
          <w:p w14:paraId="0B508B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C114E0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2EEB79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259" w:type="pct"/>
            <w:tcBorders>
              <w:top w:val="nil"/>
              <w:left w:val="nil"/>
              <w:bottom w:val="single" w:sz="4" w:space="0" w:color="auto"/>
              <w:right w:val="single" w:sz="4" w:space="0" w:color="auto"/>
            </w:tcBorders>
            <w:shd w:val="clear" w:color="000000" w:fill="8EA9DB"/>
            <w:noWrap/>
            <w:vAlign w:val="center"/>
            <w:hideMark/>
          </w:tcPr>
          <w:p w14:paraId="1A90A4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A045B4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542DBD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79D5799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DA685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66</w:t>
            </w:r>
          </w:p>
        </w:tc>
        <w:tc>
          <w:tcPr>
            <w:tcW w:w="309" w:type="pct"/>
            <w:tcBorders>
              <w:top w:val="nil"/>
              <w:left w:val="nil"/>
              <w:bottom w:val="single" w:sz="4" w:space="0" w:color="auto"/>
              <w:right w:val="single" w:sz="4" w:space="0" w:color="auto"/>
            </w:tcBorders>
            <w:shd w:val="clear" w:color="000000" w:fill="D9E1F2"/>
            <w:noWrap/>
            <w:vAlign w:val="center"/>
            <w:hideMark/>
          </w:tcPr>
          <w:p w14:paraId="486D8A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2D7783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5CEF86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259" w:type="pct"/>
            <w:tcBorders>
              <w:top w:val="nil"/>
              <w:left w:val="nil"/>
              <w:bottom w:val="single" w:sz="4" w:space="0" w:color="auto"/>
              <w:right w:val="single" w:sz="4" w:space="0" w:color="auto"/>
            </w:tcBorders>
            <w:shd w:val="clear" w:color="000000" w:fill="D9E1F2"/>
            <w:noWrap/>
            <w:vAlign w:val="center"/>
            <w:hideMark/>
          </w:tcPr>
          <w:p w14:paraId="6BFFF99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5617B4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66617E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541C3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4ABACE9B"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2717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309" w:type="pct"/>
            <w:tcBorders>
              <w:top w:val="nil"/>
              <w:left w:val="nil"/>
              <w:bottom w:val="single" w:sz="4" w:space="0" w:color="auto"/>
              <w:right w:val="single" w:sz="4" w:space="0" w:color="auto"/>
            </w:tcBorders>
            <w:shd w:val="clear" w:color="000000" w:fill="8EA9DB"/>
            <w:noWrap/>
            <w:vAlign w:val="center"/>
            <w:hideMark/>
          </w:tcPr>
          <w:p w14:paraId="02D02B0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70FE8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084F27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259" w:type="pct"/>
            <w:tcBorders>
              <w:top w:val="nil"/>
              <w:left w:val="nil"/>
              <w:bottom w:val="single" w:sz="4" w:space="0" w:color="auto"/>
              <w:right w:val="single" w:sz="4" w:space="0" w:color="auto"/>
            </w:tcBorders>
            <w:shd w:val="clear" w:color="000000" w:fill="8EA9DB"/>
            <w:noWrap/>
            <w:vAlign w:val="center"/>
            <w:hideMark/>
          </w:tcPr>
          <w:p w14:paraId="5FADB77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8EA9DB"/>
            <w:noWrap/>
            <w:vAlign w:val="center"/>
            <w:hideMark/>
          </w:tcPr>
          <w:p w14:paraId="26650E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0DE94F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AAE65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F7673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67</w:t>
            </w:r>
          </w:p>
        </w:tc>
        <w:tc>
          <w:tcPr>
            <w:tcW w:w="309" w:type="pct"/>
            <w:tcBorders>
              <w:top w:val="nil"/>
              <w:left w:val="nil"/>
              <w:bottom w:val="single" w:sz="4" w:space="0" w:color="auto"/>
              <w:right w:val="single" w:sz="4" w:space="0" w:color="auto"/>
            </w:tcBorders>
            <w:shd w:val="clear" w:color="000000" w:fill="D9E1F2"/>
            <w:noWrap/>
            <w:vAlign w:val="center"/>
            <w:hideMark/>
          </w:tcPr>
          <w:p w14:paraId="1E31FCE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7EBF2E8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7682B3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59" w:type="pct"/>
            <w:tcBorders>
              <w:top w:val="nil"/>
              <w:left w:val="nil"/>
              <w:bottom w:val="single" w:sz="4" w:space="0" w:color="auto"/>
              <w:right w:val="single" w:sz="4" w:space="0" w:color="auto"/>
            </w:tcBorders>
            <w:shd w:val="clear" w:color="000000" w:fill="D9E1F2"/>
            <w:noWrap/>
            <w:vAlign w:val="center"/>
            <w:hideMark/>
          </w:tcPr>
          <w:p w14:paraId="424E85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595F3D5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5C021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6E217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E8D07CF"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B94EF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309" w:type="pct"/>
            <w:tcBorders>
              <w:top w:val="nil"/>
              <w:left w:val="nil"/>
              <w:bottom w:val="single" w:sz="4" w:space="0" w:color="auto"/>
              <w:right w:val="single" w:sz="4" w:space="0" w:color="auto"/>
            </w:tcBorders>
            <w:shd w:val="clear" w:color="000000" w:fill="8EA9DB"/>
            <w:noWrap/>
            <w:vAlign w:val="center"/>
            <w:hideMark/>
          </w:tcPr>
          <w:p w14:paraId="1BA81CD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B66297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39515BC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013B89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641075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6669E7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7E9AC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2A94C7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68</w:t>
            </w:r>
          </w:p>
        </w:tc>
        <w:tc>
          <w:tcPr>
            <w:tcW w:w="309" w:type="pct"/>
            <w:tcBorders>
              <w:top w:val="nil"/>
              <w:left w:val="nil"/>
              <w:bottom w:val="single" w:sz="4" w:space="0" w:color="auto"/>
              <w:right w:val="single" w:sz="4" w:space="0" w:color="auto"/>
            </w:tcBorders>
            <w:shd w:val="clear" w:color="000000" w:fill="D9E1F2"/>
            <w:noWrap/>
            <w:vAlign w:val="center"/>
            <w:hideMark/>
          </w:tcPr>
          <w:p w14:paraId="28A8B3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6AF286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7524A9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59" w:type="pct"/>
            <w:tcBorders>
              <w:top w:val="nil"/>
              <w:left w:val="nil"/>
              <w:bottom w:val="single" w:sz="4" w:space="0" w:color="auto"/>
              <w:right w:val="single" w:sz="4" w:space="0" w:color="auto"/>
            </w:tcBorders>
            <w:shd w:val="clear" w:color="000000" w:fill="D9E1F2"/>
            <w:noWrap/>
            <w:vAlign w:val="center"/>
            <w:hideMark/>
          </w:tcPr>
          <w:p w14:paraId="1A75753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271DB8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A2FC5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55BF7F8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B5D480A"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37163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w:t>
            </w:r>
          </w:p>
        </w:tc>
        <w:tc>
          <w:tcPr>
            <w:tcW w:w="309" w:type="pct"/>
            <w:tcBorders>
              <w:top w:val="nil"/>
              <w:left w:val="nil"/>
              <w:bottom w:val="single" w:sz="4" w:space="0" w:color="auto"/>
              <w:right w:val="single" w:sz="4" w:space="0" w:color="auto"/>
            </w:tcBorders>
            <w:shd w:val="clear" w:color="000000" w:fill="8EA9DB"/>
            <w:noWrap/>
            <w:vAlign w:val="center"/>
            <w:hideMark/>
          </w:tcPr>
          <w:p w14:paraId="60121D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21245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2086D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w:t>
            </w:r>
          </w:p>
        </w:tc>
        <w:tc>
          <w:tcPr>
            <w:tcW w:w="259" w:type="pct"/>
            <w:tcBorders>
              <w:top w:val="nil"/>
              <w:left w:val="nil"/>
              <w:bottom w:val="single" w:sz="4" w:space="0" w:color="auto"/>
              <w:right w:val="single" w:sz="4" w:space="0" w:color="auto"/>
            </w:tcBorders>
            <w:shd w:val="clear" w:color="000000" w:fill="8EA9DB"/>
            <w:noWrap/>
            <w:vAlign w:val="center"/>
            <w:hideMark/>
          </w:tcPr>
          <w:p w14:paraId="1850EA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34509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3A9B0D8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69640A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3E0605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69</w:t>
            </w:r>
          </w:p>
        </w:tc>
        <w:tc>
          <w:tcPr>
            <w:tcW w:w="309" w:type="pct"/>
            <w:tcBorders>
              <w:top w:val="nil"/>
              <w:left w:val="nil"/>
              <w:bottom w:val="single" w:sz="4" w:space="0" w:color="auto"/>
              <w:right w:val="single" w:sz="4" w:space="0" w:color="auto"/>
            </w:tcBorders>
            <w:shd w:val="clear" w:color="000000" w:fill="D9E1F2"/>
            <w:noWrap/>
            <w:vAlign w:val="center"/>
            <w:hideMark/>
          </w:tcPr>
          <w:p w14:paraId="080C8E9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64C7AB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5AFCA3C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59" w:type="pct"/>
            <w:tcBorders>
              <w:top w:val="nil"/>
              <w:left w:val="nil"/>
              <w:bottom w:val="single" w:sz="4" w:space="0" w:color="auto"/>
              <w:right w:val="single" w:sz="4" w:space="0" w:color="auto"/>
            </w:tcBorders>
            <w:shd w:val="clear" w:color="000000" w:fill="D9E1F2"/>
            <w:noWrap/>
            <w:vAlign w:val="center"/>
            <w:hideMark/>
          </w:tcPr>
          <w:p w14:paraId="2924934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B3350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7AB6718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42DC7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787F157A" w14:textId="77777777" w:rsidTr="008170E4">
        <w:trPr>
          <w:trHeight w:val="2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A1846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09" w:type="pct"/>
            <w:tcBorders>
              <w:top w:val="nil"/>
              <w:left w:val="nil"/>
              <w:bottom w:val="single" w:sz="4" w:space="0" w:color="auto"/>
              <w:right w:val="single" w:sz="4" w:space="0" w:color="auto"/>
            </w:tcBorders>
            <w:shd w:val="clear" w:color="000000" w:fill="8EA9DB"/>
            <w:noWrap/>
            <w:vAlign w:val="center"/>
            <w:hideMark/>
          </w:tcPr>
          <w:p w14:paraId="3360EB9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83AAB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DD682D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59" w:type="pct"/>
            <w:tcBorders>
              <w:top w:val="nil"/>
              <w:left w:val="nil"/>
              <w:bottom w:val="single" w:sz="4" w:space="0" w:color="auto"/>
              <w:right w:val="single" w:sz="4" w:space="0" w:color="auto"/>
            </w:tcBorders>
            <w:shd w:val="clear" w:color="000000" w:fill="8EA9DB"/>
            <w:noWrap/>
            <w:vAlign w:val="center"/>
            <w:hideMark/>
          </w:tcPr>
          <w:p w14:paraId="596780D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2C7DF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78D702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6B944F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33B1AB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70</w:t>
            </w:r>
          </w:p>
        </w:tc>
        <w:tc>
          <w:tcPr>
            <w:tcW w:w="309" w:type="pct"/>
            <w:tcBorders>
              <w:top w:val="nil"/>
              <w:left w:val="nil"/>
              <w:bottom w:val="single" w:sz="4" w:space="0" w:color="auto"/>
              <w:right w:val="single" w:sz="4" w:space="0" w:color="auto"/>
            </w:tcBorders>
            <w:shd w:val="clear" w:color="000000" w:fill="D9E1F2"/>
            <w:noWrap/>
            <w:vAlign w:val="center"/>
            <w:hideMark/>
          </w:tcPr>
          <w:p w14:paraId="421AED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1E203FB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563801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D9E1F2"/>
            <w:noWrap/>
            <w:vAlign w:val="center"/>
            <w:hideMark/>
          </w:tcPr>
          <w:p w14:paraId="3D98BF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27EFAC2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0AB994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223F5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55324CD6"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E67CF2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309" w:type="pct"/>
            <w:tcBorders>
              <w:top w:val="nil"/>
              <w:left w:val="nil"/>
              <w:bottom w:val="single" w:sz="4" w:space="0" w:color="auto"/>
              <w:right w:val="single" w:sz="4" w:space="0" w:color="auto"/>
            </w:tcBorders>
            <w:shd w:val="clear" w:color="000000" w:fill="8EA9DB"/>
            <w:noWrap/>
            <w:vAlign w:val="center"/>
            <w:hideMark/>
          </w:tcPr>
          <w:p w14:paraId="2F82B8F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4FE1B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36F9DB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59" w:type="pct"/>
            <w:tcBorders>
              <w:top w:val="nil"/>
              <w:left w:val="nil"/>
              <w:bottom w:val="single" w:sz="4" w:space="0" w:color="auto"/>
              <w:right w:val="single" w:sz="4" w:space="0" w:color="auto"/>
            </w:tcBorders>
            <w:shd w:val="clear" w:color="000000" w:fill="8EA9DB"/>
            <w:noWrap/>
            <w:vAlign w:val="center"/>
            <w:hideMark/>
          </w:tcPr>
          <w:p w14:paraId="4C030D6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C2666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5831C2D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80DAAA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F5765C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71</w:t>
            </w:r>
          </w:p>
        </w:tc>
        <w:tc>
          <w:tcPr>
            <w:tcW w:w="309" w:type="pct"/>
            <w:tcBorders>
              <w:top w:val="nil"/>
              <w:left w:val="nil"/>
              <w:bottom w:val="single" w:sz="4" w:space="0" w:color="auto"/>
              <w:right w:val="single" w:sz="4" w:space="0" w:color="auto"/>
            </w:tcBorders>
            <w:shd w:val="clear" w:color="000000" w:fill="D9E1F2"/>
            <w:noWrap/>
            <w:vAlign w:val="center"/>
            <w:hideMark/>
          </w:tcPr>
          <w:p w14:paraId="26E8A9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6BDAF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75F3AF0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3,8</w:t>
            </w:r>
          </w:p>
        </w:tc>
        <w:tc>
          <w:tcPr>
            <w:tcW w:w="259" w:type="pct"/>
            <w:tcBorders>
              <w:top w:val="nil"/>
              <w:left w:val="nil"/>
              <w:bottom w:val="single" w:sz="4" w:space="0" w:color="auto"/>
              <w:right w:val="single" w:sz="4" w:space="0" w:color="auto"/>
            </w:tcBorders>
            <w:shd w:val="clear" w:color="000000" w:fill="D9E1F2"/>
            <w:noWrap/>
            <w:vAlign w:val="center"/>
            <w:hideMark/>
          </w:tcPr>
          <w:p w14:paraId="208F2C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2F9B21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6D6DBA0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5875E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744FCC84"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BA80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w:t>
            </w:r>
          </w:p>
        </w:tc>
        <w:tc>
          <w:tcPr>
            <w:tcW w:w="309" w:type="pct"/>
            <w:tcBorders>
              <w:top w:val="nil"/>
              <w:left w:val="nil"/>
              <w:bottom w:val="single" w:sz="4" w:space="0" w:color="auto"/>
              <w:right w:val="single" w:sz="4" w:space="0" w:color="auto"/>
            </w:tcBorders>
            <w:shd w:val="clear" w:color="000000" w:fill="8EA9DB"/>
            <w:noWrap/>
            <w:vAlign w:val="center"/>
            <w:hideMark/>
          </w:tcPr>
          <w:p w14:paraId="5EDF1D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06BB64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2F3B864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w:t>
            </w:r>
          </w:p>
        </w:tc>
        <w:tc>
          <w:tcPr>
            <w:tcW w:w="259" w:type="pct"/>
            <w:tcBorders>
              <w:top w:val="nil"/>
              <w:left w:val="nil"/>
              <w:bottom w:val="single" w:sz="4" w:space="0" w:color="auto"/>
              <w:right w:val="single" w:sz="4" w:space="0" w:color="auto"/>
            </w:tcBorders>
            <w:shd w:val="clear" w:color="000000" w:fill="8EA9DB"/>
            <w:noWrap/>
            <w:vAlign w:val="center"/>
            <w:hideMark/>
          </w:tcPr>
          <w:p w14:paraId="199A064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4F011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8E907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EC31B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E137A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72</w:t>
            </w:r>
          </w:p>
        </w:tc>
        <w:tc>
          <w:tcPr>
            <w:tcW w:w="309" w:type="pct"/>
            <w:tcBorders>
              <w:top w:val="nil"/>
              <w:left w:val="nil"/>
              <w:bottom w:val="single" w:sz="4" w:space="0" w:color="auto"/>
              <w:right w:val="single" w:sz="4" w:space="0" w:color="auto"/>
            </w:tcBorders>
            <w:shd w:val="clear" w:color="000000" w:fill="D9E1F2"/>
            <w:noWrap/>
            <w:vAlign w:val="center"/>
            <w:hideMark/>
          </w:tcPr>
          <w:p w14:paraId="1C491F4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3C414E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30683D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2,7</w:t>
            </w:r>
          </w:p>
        </w:tc>
        <w:tc>
          <w:tcPr>
            <w:tcW w:w="259" w:type="pct"/>
            <w:tcBorders>
              <w:top w:val="nil"/>
              <w:left w:val="nil"/>
              <w:bottom w:val="single" w:sz="4" w:space="0" w:color="auto"/>
              <w:right w:val="single" w:sz="4" w:space="0" w:color="auto"/>
            </w:tcBorders>
            <w:shd w:val="clear" w:color="000000" w:fill="D9E1F2"/>
            <w:noWrap/>
            <w:vAlign w:val="center"/>
            <w:hideMark/>
          </w:tcPr>
          <w:p w14:paraId="2A159A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9E0C98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FA0CB3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36A1B2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6C1CA8F0"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65DCF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309" w:type="pct"/>
            <w:tcBorders>
              <w:top w:val="nil"/>
              <w:left w:val="nil"/>
              <w:bottom w:val="single" w:sz="4" w:space="0" w:color="auto"/>
              <w:right w:val="single" w:sz="4" w:space="0" w:color="auto"/>
            </w:tcBorders>
            <w:shd w:val="clear" w:color="000000" w:fill="8EA9DB"/>
            <w:noWrap/>
            <w:vAlign w:val="center"/>
            <w:hideMark/>
          </w:tcPr>
          <w:p w14:paraId="42DAB0B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AB962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50A46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259" w:type="pct"/>
            <w:tcBorders>
              <w:top w:val="nil"/>
              <w:left w:val="nil"/>
              <w:bottom w:val="single" w:sz="4" w:space="0" w:color="auto"/>
              <w:right w:val="single" w:sz="4" w:space="0" w:color="auto"/>
            </w:tcBorders>
            <w:shd w:val="clear" w:color="000000" w:fill="8EA9DB"/>
            <w:noWrap/>
            <w:vAlign w:val="center"/>
            <w:hideMark/>
          </w:tcPr>
          <w:p w14:paraId="464B382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EB54E6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C8D043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68E8243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2CC281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73</w:t>
            </w:r>
          </w:p>
        </w:tc>
        <w:tc>
          <w:tcPr>
            <w:tcW w:w="309" w:type="pct"/>
            <w:tcBorders>
              <w:top w:val="nil"/>
              <w:left w:val="nil"/>
              <w:bottom w:val="single" w:sz="4" w:space="0" w:color="auto"/>
              <w:right w:val="single" w:sz="4" w:space="0" w:color="auto"/>
            </w:tcBorders>
            <w:shd w:val="clear" w:color="000000" w:fill="D9E1F2"/>
            <w:noWrap/>
            <w:vAlign w:val="center"/>
            <w:hideMark/>
          </w:tcPr>
          <w:p w14:paraId="3CFEB4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125A432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2BCE1FA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3,9</w:t>
            </w:r>
          </w:p>
        </w:tc>
        <w:tc>
          <w:tcPr>
            <w:tcW w:w="259" w:type="pct"/>
            <w:tcBorders>
              <w:top w:val="nil"/>
              <w:left w:val="nil"/>
              <w:bottom w:val="single" w:sz="4" w:space="0" w:color="auto"/>
              <w:right w:val="single" w:sz="4" w:space="0" w:color="auto"/>
            </w:tcBorders>
            <w:shd w:val="clear" w:color="000000" w:fill="D9E1F2"/>
            <w:noWrap/>
            <w:vAlign w:val="center"/>
            <w:hideMark/>
          </w:tcPr>
          <w:p w14:paraId="1DA236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30309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6A0613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61BEB4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0DB07C90"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289FC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w:t>
            </w:r>
          </w:p>
        </w:tc>
        <w:tc>
          <w:tcPr>
            <w:tcW w:w="309" w:type="pct"/>
            <w:tcBorders>
              <w:top w:val="nil"/>
              <w:left w:val="nil"/>
              <w:bottom w:val="single" w:sz="4" w:space="0" w:color="auto"/>
              <w:right w:val="single" w:sz="4" w:space="0" w:color="auto"/>
            </w:tcBorders>
            <w:shd w:val="clear" w:color="000000" w:fill="8EA9DB"/>
            <w:noWrap/>
            <w:vAlign w:val="center"/>
            <w:hideMark/>
          </w:tcPr>
          <w:p w14:paraId="229EB68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DCC66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59299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59" w:type="pct"/>
            <w:tcBorders>
              <w:top w:val="nil"/>
              <w:left w:val="nil"/>
              <w:bottom w:val="single" w:sz="4" w:space="0" w:color="auto"/>
              <w:right w:val="single" w:sz="4" w:space="0" w:color="auto"/>
            </w:tcBorders>
            <w:shd w:val="clear" w:color="000000" w:fill="8EA9DB"/>
            <w:noWrap/>
            <w:vAlign w:val="center"/>
            <w:hideMark/>
          </w:tcPr>
          <w:p w14:paraId="4428060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E7CB1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20C0F5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5945DF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7E6BBB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74</w:t>
            </w:r>
          </w:p>
        </w:tc>
        <w:tc>
          <w:tcPr>
            <w:tcW w:w="309" w:type="pct"/>
            <w:tcBorders>
              <w:top w:val="nil"/>
              <w:left w:val="nil"/>
              <w:bottom w:val="single" w:sz="4" w:space="0" w:color="auto"/>
              <w:right w:val="single" w:sz="4" w:space="0" w:color="auto"/>
            </w:tcBorders>
            <w:shd w:val="clear" w:color="000000" w:fill="D9E1F2"/>
            <w:noWrap/>
            <w:vAlign w:val="center"/>
            <w:hideMark/>
          </w:tcPr>
          <w:p w14:paraId="79BCC2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5978291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71CC6A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8,9</w:t>
            </w:r>
          </w:p>
        </w:tc>
        <w:tc>
          <w:tcPr>
            <w:tcW w:w="259" w:type="pct"/>
            <w:tcBorders>
              <w:top w:val="nil"/>
              <w:left w:val="nil"/>
              <w:bottom w:val="single" w:sz="4" w:space="0" w:color="auto"/>
              <w:right w:val="single" w:sz="4" w:space="0" w:color="auto"/>
            </w:tcBorders>
            <w:shd w:val="clear" w:color="000000" w:fill="D9E1F2"/>
            <w:noWrap/>
            <w:vAlign w:val="center"/>
            <w:hideMark/>
          </w:tcPr>
          <w:p w14:paraId="4A1DF3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A1F213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74B279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393A53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4FB20C4F"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A75F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w:t>
            </w:r>
          </w:p>
        </w:tc>
        <w:tc>
          <w:tcPr>
            <w:tcW w:w="309" w:type="pct"/>
            <w:tcBorders>
              <w:top w:val="nil"/>
              <w:left w:val="nil"/>
              <w:bottom w:val="single" w:sz="4" w:space="0" w:color="auto"/>
              <w:right w:val="single" w:sz="4" w:space="0" w:color="auto"/>
            </w:tcBorders>
            <w:shd w:val="clear" w:color="000000" w:fill="8EA9DB"/>
            <w:noWrap/>
            <w:vAlign w:val="center"/>
            <w:hideMark/>
          </w:tcPr>
          <w:p w14:paraId="1DF56AA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6B0984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71CACF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59" w:type="pct"/>
            <w:tcBorders>
              <w:top w:val="nil"/>
              <w:left w:val="nil"/>
              <w:bottom w:val="single" w:sz="4" w:space="0" w:color="auto"/>
              <w:right w:val="single" w:sz="4" w:space="0" w:color="auto"/>
            </w:tcBorders>
            <w:shd w:val="clear" w:color="000000" w:fill="8EA9DB"/>
            <w:noWrap/>
            <w:vAlign w:val="center"/>
            <w:hideMark/>
          </w:tcPr>
          <w:p w14:paraId="52242E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109D2B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00E5C1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94D55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76E33A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75</w:t>
            </w:r>
          </w:p>
        </w:tc>
        <w:tc>
          <w:tcPr>
            <w:tcW w:w="309" w:type="pct"/>
            <w:tcBorders>
              <w:top w:val="nil"/>
              <w:left w:val="nil"/>
              <w:bottom w:val="single" w:sz="4" w:space="0" w:color="auto"/>
              <w:right w:val="single" w:sz="4" w:space="0" w:color="auto"/>
            </w:tcBorders>
            <w:shd w:val="clear" w:color="000000" w:fill="D9E1F2"/>
            <w:noWrap/>
            <w:vAlign w:val="center"/>
            <w:hideMark/>
          </w:tcPr>
          <w:p w14:paraId="06568E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1B64A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945BB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w:t>
            </w:r>
          </w:p>
        </w:tc>
        <w:tc>
          <w:tcPr>
            <w:tcW w:w="259" w:type="pct"/>
            <w:tcBorders>
              <w:top w:val="nil"/>
              <w:left w:val="nil"/>
              <w:bottom w:val="single" w:sz="4" w:space="0" w:color="auto"/>
              <w:right w:val="single" w:sz="4" w:space="0" w:color="auto"/>
            </w:tcBorders>
            <w:shd w:val="clear" w:color="000000" w:fill="D9E1F2"/>
            <w:noWrap/>
            <w:vAlign w:val="center"/>
            <w:hideMark/>
          </w:tcPr>
          <w:p w14:paraId="5328F2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64EEC8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78D7F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A73989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0472194C"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8F0D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w:t>
            </w:r>
          </w:p>
        </w:tc>
        <w:tc>
          <w:tcPr>
            <w:tcW w:w="309" w:type="pct"/>
            <w:tcBorders>
              <w:top w:val="nil"/>
              <w:left w:val="nil"/>
              <w:bottom w:val="single" w:sz="4" w:space="0" w:color="auto"/>
              <w:right w:val="single" w:sz="4" w:space="0" w:color="auto"/>
            </w:tcBorders>
            <w:shd w:val="clear" w:color="000000" w:fill="8EA9DB"/>
            <w:noWrap/>
            <w:vAlign w:val="center"/>
            <w:hideMark/>
          </w:tcPr>
          <w:p w14:paraId="170BF9D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17D7B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5FDDD3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59" w:type="pct"/>
            <w:tcBorders>
              <w:top w:val="nil"/>
              <w:left w:val="nil"/>
              <w:bottom w:val="single" w:sz="4" w:space="0" w:color="auto"/>
              <w:right w:val="single" w:sz="4" w:space="0" w:color="auto"/>
            </w:tcBorders>
            <w:shd w:val="clear" w:color="000000" w:fill="8EA9DB"/>
            <w:noWrap/>
            <w:vAlign w:val="center"/>
            <w:hideMark/>
          </w:tcPr>
          <w:p w14:paraId="771C19C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C16249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8857B8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3E1EF3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DA322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76</w:t>
            </w:r>
          </w:p>
        </w:tc>
        <w:tc>
          <w:tcPr>
            <w:tcW w:w="309" w:type="pct"/>
            <w:tcBorders>
              <w:top w:val="nil"/>
              <w:left w:val="nil"/>
              <w:bottom w:val="single" w:sz="4" w:space="0" w:color="auto"/>
              <w:right w:val="single" w:sz="4" w:space="0" w:color="auto"/>
            </w:tcBorders>
            <w:shd w:val="clear" w:color="000000" w:fill="D9E1F2"/>
            <w:noWrap/>
            <w:vAlign w:val="center"/>
            <w:hideMark/>
          </w:tcPr>
          <w:p w14:paraId="0660AC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5C7391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6E5175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4,8,9</w:t>
            </w:r>
          </w:p>
        </w:tc>
        <w:tc>
          <w:tcPr>
            <w:tcW w:w="259" w:type="pct"/>
            <w:tcBorders>
              <w:top w:val="nil"/>
              <w:left w:val="nil"/>
              <w:bottom w:val="single" w:sz="4" w:space="0" w:color="auto"/>
              <w:right w:val="single" w:sz="4" w:space="0" w:color="auto"/>
            </w:tcBorders>
            <w:shd w:val="clear" w:color="000000" w:fill="D9E1F2"/>
            <w:noWrap/>
            <w:vAlign w:val="center"/>
            <w:hideMark/>
          </w:tcPr>
          <w:p w14:paraId="1DBD60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52A72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487288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6CF4BF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127622B0"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4124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w:t>
            </w:r>
          </w:p>
        </w:tc>
        <w:tc>
          <w:tcPr>
            <w:tcW w:w="309" w:type="pct"/>
            <w:tcBorders>
              <w:top w:val="nil"/>
              <w:left w:val="nil"/>
              <w:bottom w:val="single" w:sz="4" w:space="0" w:color="auto"/>
              <w:right w:val="single" w:sz="4" w:space="0" w:color="auto"/>
            </w:tcBorders>
            <w:shd w:val="clear" w:color="000000" w:fill="8EA9DB"/>
            <w:noWrap/>
            <w:vAlign w:val="center"/>
            <w:hideMark/>
          </w:tcPr>
          <w:p w14:paraId="661467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7CE8F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A6D12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8EA9DB"/>
            <w:noWrap/>
            <w:vAlign w:val="center"/>
            <w:hideMark/>
          </w:tcPr>
          <w:p w14:paraId="156CF98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0AE39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06D8A60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065FB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2368E7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77</w:t>
            </w:r>
          </w:p>
        </w:tc>
        <w:tc>
          <w:tcPr>
            <w:tcW w:w="309" w:type="pct"/>
            <w:tcBorders>
              <w:top w:val="nil"/>
              <w:left w:val="nil"/>
              <w:bottom w:val="single" w:sz="4" w:space="0" w:color="auto"/>
              <w:right w:val="single" w:sz="4" w:space="0" w:color="auto"/>
            </w:tcBorders>
            <w:shd w:val="clear" w:color="000000" w:fill="D9E1F2"/>
            <w:noWrap/>
            <w:vAlign w:val="center"/>
            <w:hideMark/>
          </w:tcPr>
          <w:p w14:paraId="0A8D41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680467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BF848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3,4,9</w:t>
            </w:r>
          </w:p>
        </w:tc>
        <w:tc>
          <w:tcPr>
            <w:tcW w:w="259" w:type="pct"/>
            <w:tcBorders>
              <w:top w:val="nil"/>
              <w:left w:val="nil"/>
              <w:bottom w:val="single" w:sz="4" w:space="0" w:color="auto"/>
              <w:right w:val="single" w:sz="4" w:space="0" w:color="auto"/>
            </w:tcBorders>
            <w:shd w:val="clear" w:color="000000" w:fill="D9E1F2"/>
            <w:noWrap/>
            <w:vAlign w:val="center"/>
            <w:hideMark/>
          </w:tcPr>
          <w:p w14:paraId="4F1187E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6E98904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6DE3AC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526F49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6A776A4F"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91D81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w:t>
            </w:r>
          </w:p>
        </w:tc>
        <w:tc>
          <w:tcPr>
            <w:tcW w:w="309" w:type="pct"/>
            <w:tcBorders>
              <w:top w:val="nil"/>
              <w:left w:val="nil"/>
              <w:bottom w:val="single" w:sz="4" w:space="0" w:color="auto"/>
              <w:right w:val="single" w:sz="4" w:space="0" w:color="auto"/>
            </w:tcBorders>
            <w:shd w:val="clear" w:color="000000" w:fill="8EA9DB"/>
            <w:noWrap/>
            <w:vAlign w:val="center"/>
            <w:hideMark/>
          </w:tcPr>
          <w:p w14:paraId="5BEF4B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623805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AFF94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3,8</w:t>
            </w:r>
          </w:p>
        </w:tc>
        <w:tc>
          <w:tcPr>
            <w:tcW w:w="259" w:type="pct"/>
            <w:tcBorders>
              <w:top w:val="nil"/>
              <w:left w:val="nil"/>
              <w:bottom w:val="single" w:sz="4" w:space="0" w:color="auto"/>
              <w:right w:val="single" w:sz="4" w:space="0" w:color="auto"/>
            </w:tcBorders>
            <w:shd w:val="clear" w:color="000000" w:fill="8EA9DB"/>
            <w:noWrap/>
            <w:vAlign w:val="center"/>
            <w:hideMark/>
          </w:tcPr>
          <w:p w14:paraId="59DD8A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30ED4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0AFC403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A3883E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352818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78</w:t>
            </w:r>
          </w:p>
        </w:tc>
        <w:tc>
          <w:tcPr>
            <w:tcW w:w="309" w:type="pct"/>
            <w:tcBorders>
              <w:top w:val="nil"/>
              <w:left w:val="nil"/>
              <w:bottom w:val="single" w:sz="4" w:space="0" w:color="auto"/>
              <w:right w:val="single" w:sz="4" w:space="0" w:color="auto"/>
            </w:tcBorders>
            <w:shd w:val="clear" w:color="000000" w:fill="D9E1F2"/>
            <w:noWrap/>
            <w:vAlign w:val="center"/>
            <w:hideMark/>
          </w:tcPr>
          <w:p w14:paraId="5E50C2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5B4139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70582C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3,4,8</w:t>
            </w:r>
          </w:p>
        </w:tc>
        <w:tc>
          <w:tcPr>
            <w:tcW w:w="259" w:type="pct"/>
            <w:tcBorders>
              <w:top w:val="nil"/>
              <w:left w:val="nil"/>
              <w:bottom w:val="single" w:sz="4" w:space="0" w:color="auto"/>
              <w:right w:val="single" w:sz="4" w:space="0" w:color="auto"/>
            </w:tcBorders>
            <w:shd w:val="clear" w:color="000000" w:fill="D9E1F2"/>
            <w:noWrap/>
            <w:vAlign w:val="center"/>
            <w:hideMark/>
          </w:tcPr>
          <w:p w14:paraId="01A1276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E7196B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06B01E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D81DF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50EAD46F"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23642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w:t>
            </w:r>
          </w:p>
        </w:tc>
        <w:tc>
          <w:tcPr>
            <w:tcW w:w="309" w:type="pct"/>
            <w:tcBorders>
              <w:top w:val="nil"/>
              <w:left w:val="nil"/>
              <w:bottom w:val="single" w:sz="4" w:space="0" w:color="auto"/>
              <w:right w:val="single" w:sz="4" w:space="0" w:color="auto"/>
            </w:tcBorders>
            <w:shd w:val="clear" w:color="000000" w:fill="8EA9DB"/>
            <w:noWrap/>
            <w:vAlign w:val="center"/>
            <w:hideMark/>
          </w:tcPr>
          <w:p w14:paraId="76A35E3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462DCD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FBE37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2,7</w:t>
            </w:r>
          </w:p>
        </w:tc>
        <w:tc>
          <w:tcPr>
            <w:tcW w:w="259" w:type="pct"/>
            <w:tcBorders>
              <w:top w:val="nil"/>
              <w:left w:val="nil"/>
              <w:bottom w:val="single" w:sz="4" w:space="0" w:color="auto"/>
              <w:right w:val="single" w:sz="4" w:space="0" w:color="auto"/>
            </w:tcBorders>
            <w:shd w:val="clear" w:color="000000" w:fill="8EA9DB"/>
            <w:noWrap/>
            <w:vAlign w:val="center"/>
            <w:hideMark/>
          </w:tcPr>
          <w:p w14:paraId="0F6555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D7F2B4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52AC12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E4696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65038D2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79</w:t>
            </w:r>
          </w:p>
        </w:tc>
        <w:tc>
          <w:tcPr>
            <w:tcW w:w="309" w:type="pct"/>
            <w:tcBorders>
              <w:top w:val="nil"/>
              <w:left w:val="nil"/>
              <w:bottom w:val="single" w:sz="4" w:space="0" w:color="auto"/>
              <w:right w:val="single" w:sz="4" w:space="0" w:color="auto"/>
            </w:tcBorders>
            <w:shd w:val="clear" w:color="000000" w:fill="D9E1F2"/>
            <w:noWrap/>
            <w:vAlign w:val="center"/>
            <w:hideMark/>
          </w:tcPr>
          <w:p w14:paraId="544B1EC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60E8C4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5CB55D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7,8,9</w:t>
            </w:r>
          </w:p>
        </w:tc>
        <w:tc>
          <w:tcPr>
            <w:tcW w:w="259" w:type="pct"/>
            <w:tcBorders>
              <w:top w:val="nil"/>
              <w:left w:val="nil"/>
              <w:bottom w:val="single" w:sz="4" w:space="0" w:color="auto"/>
              <w:right w:val="single" w:sz="4" w:space="0" w:color="auto"/>
            </w:tcBorders>
            <w:shd w:val="clear" w:color="000000" w:fill="D9E1F2"/>
            <w:noWrap/>
            <w:vAlign w:val="center"/>
            <w:hideMark/>
          </w:tcPr>
          <w:p w14:paraId="34DFDEC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B714D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4AF963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F2246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306BA65D" w14:textId="77777777" w:rsidTr="008170E4">
        <w:trPr>
          <w:trHeight w:val="2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E486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w:t>
            </w:r>
          </w:p>
        </w:tc>
        <w:tc>
          <w:tcPr>
            <w:tcW w:w="309" w:type="pct"/>
            <w:tcBorders>
              <w:top w:val="nil"/>
              <w:left w:val="nil"/>
              <w:bottom w:val="single" w:sz="4" w:space="0" w:color="auto"/>
              <w:right w:val="single" w:sz="4" w:space="0" w:color="auto"/>
            </w:tcBorders>
            <w:shd w:val="clear" w:color="000000" w:fill="8EA9DB"/>
            <w:noWrap/>
            <w:vAlign w:val="center"/>
            <w:hideMark/>
          </w:tcPr>
          <w:p w14:paraId="691B31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339D3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C830ED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3,9</w:t>
            </w:r>
          </w:p>
        </w:tc>
        <w:tc>
          <w:tcPr>
            <w:tcW w:w="259" w:type="pct"/>
            <w:tcBorders>
              <w:top w:val="nil"/>
              <w:left w:val="nil"/>
              <w:bottom w:val="single" w:sz="4" w:space="0" w:color="auto"/>
              <w:right w:val="single" w:sz="4" w:space="0" w:color="auto"/>
            </w:tcBorders>
            <w:shd w:val="clear" w:color="000000" w:fill="8EA9DB"/>
            <w:noWrap/>
            <w:vAlign w:val="center"/>
            <w:hideMark/>
          </w:tcPr>
          <w:p w14:paraId="7ADE65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0EB3C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B7DBA3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15DD2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76188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80</w:t>
            </w:r>
          </w:p>
        </w:tc>
        <w:tc>
          <w:tcPr>
            <w:tcW w:w="309" w:type="pct"/>
            <w:tcBorders>
              <w:top w:val="nil"/>
              <w:left w:val="nil"/>
              <w:bottom w:val="single" w:sz="4" w:space="0" w:color="auto"/>
              <w:right w:val="single" w:sz="4" w:space="0" w:color="auto"/>
            </w:tcBorders>
            <w:shd w:val="clear" w:color="000000" w:fill="D9E1F2"/>
            <w:noWrap/>
            <w:vAlign w:val="center"/>
            <w:hideMark/>
          </w:tcPr>
          <w:p w14:paraId="03C7876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18A1BA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F8842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w:t>
            </w:r>
          </w:p>
        </w:tc>
        <w:tc>
          <w:tcPr>
            <w:tcW w:w="259" w:type="pct"/>
            <w:tcBorders>
              <w:top w:val="nil"/>
              <w:left w:val="nil"/>
              <w:bottom w:val="single" w:sz="4" w:space="0" w:color="auto"/>
              <w:right w:val="single" w:sz="4" w:space="0" w:color="auto"/>
            </w:tcBorders>
            <w:shd w:val="clear" w:color="000000" w:fill="D9E1F2"/>
            <w:noWrap/>
            <w:vAlign w:val="center"/>
            <w:hideMark/>
          </w:tcPr>
          <w:p w14:paraId="796C4E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B10D1A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F46B2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36492DB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7B9F3CAC" w14:textId="77777777" w:rsidTr="008170E4">
        <w:trPr>
          <w:trHeight w:val="2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CDA124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w:t>
            </w:r>
          </w:p>
        </w:tc>
        <w:tc>
          <w:tcPr>
            <w:tcW w:w="309" w:type="pct"/>
            <w:tcBorders>
              <w:top w:val="nil"/>
              <w:left w:val="nil"/>
              <w:bottom w:val="single" w:sz="4" w:space="0" w:color="auto"/>
              <w:right w:val="single" w:sz="4" w:space="0" w:color="auto"/>
            </w:tcBorders>
            <w:shd w:val="clear" w:color="000000" w:fill="8EA9DB"/>
            <w:noWrap/>
            <w:vAlign w:val="center"/>
            <w:hideMark/>
          </w:tcPr>
          <w:p w14:paraId="44FD0F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B5ADB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279A73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8,9</w:t>
            </w:r>
          </w:p>
        </w:tc>
        <w:tc>
          <w:tcPr>
            <w:tcW w:w="259" w:type="pct"/>
            <w:tcBorders>
              <w:top w:val="nil"/>
              <w:left w:val="nil"/>
              <w:bottom w:val="single" w:sz="4" w:space="0" w:color="auto"/>
              <w:right w:val="single" w:sz="4" w:space="0" w:color="auto"/>
            </w:tcBorders>
            <w:shd w:val="clear" w:color="000000" w:fill="8EA9DB"/>
            <w:noWrap/>
            <w:vAlign w:val="center"/>
            <w:hideMark/>
          </w:tcPr>
          <w:p w14:paraId="6B473D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700C5C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63B00B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73C867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6A454E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81</w:t>
            </w:r>
          </w:p>
        </w:tc>
        <w:tc>
          <w:tcPr>
            <w:tcW w:w="309" w:type="pct"/>
            <w:tcBorders>
              <w:top w:val="nil"/>
              <w:left w:val="nil"/>
              <w:bottom w:val="single" w:sz="4" w:space="0" w:color="auto"/>
              <w:right w:val="single" w:sz="4" w:space="0" w:color="auto"/>
            </w:tcBorders>
            <w:shd w:val="clear" w:color="000000" w:fill="D9E1F2"/>
            <w:noWrap/>
            <w:vAlign w:val="center"/>
            <w:hideMark/>
          </w:tcPr>
          <w:p w14:paraId="7FD978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54E9E34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2BC07CC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3,4,8,9</w:t>
            </w:r>
          </w:p>
        </w:tc>
        <w:tc>
          <w:tcPr>
            <w:tcW w:w="259" w:type="pct"/>
            <w:tcBorders>
              <w:top w:val="nil"/>
              <w:left w:val="nil"/>
              <w:bottom w:val="single" w:sz="4" w:space="0" w:color="auto"/>
              <w:right w:val="single" w:sz="4" w:space="0" w:color="auto"/>
            </w:tcBorders>
            <w:shd w:val="clear" w:color="000000" w:fill="D9E1F2"/>
            <w:noWrap/>
            <w:vAlign w:val="center"/>
            <w:hideMark/>
          </w:tcPr>
          <w:p w14:paraId="127E8B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BB869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0CA14E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347269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0F62B2A7"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6E794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w:t>
            </w:r>
          </w:p>
        </w:tc>
        <w:tc>
          <w:tcPr>
            <w:tcW w:w="309" w:type="pct"/>
            <w:tcBorders>
              <w:top w:val="nil"/>
              <w:left w:val="nil"/>
              <w:bottom w:val="single" w:sz="4" w:space="0" w:color="auto"/>
              <w:right w:val="single" w:sz="4" w:space="0" w:color="auto"/>
            </w:tcBorders>
            <w:shd w:val="clear" w:color="000000" w:fill="8EA9DB"/>
            <w:noWrap/>
            <w:vAlign w:val="center"/>
            <w:hideMark/>
          </w:tcPr>
          <w:p w14:paraId="1D4977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685F1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7B94690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w:t>
            </w:r>
          </w:p>
        </w:tc>
        <w:tc>
          <w:tcPr>
            <w:tcW w:w="259" w:type="pct"/>
            <w:tcBorders>
              <w:top w:val="nil"/>
              <w:left w:val="nil"/>
              <w:bottom w:val="single" w:sz="4" w:space="0" w:color="auto"/>
              <w:right w:val="single" w:sz="4" w:space="0" w:color="auto"/>
            </w:tcBorders>
            <w:shd w:val="clear" w:color="000000" w:fill="8EA9DB"/>
            <w:noWrap/>
            <w:vAlign w:val="center"/>
            <w:hideMark/>
          </w:tcPr>
          <w:p w14:paraId="078D6D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7B4B0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9E9E2B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CAB5D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52DC0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82</w:t>
            </w:r>
          </w:p>
        </w:tc>
        <w:tc>
          <w:tcPr>
            <w:tcW w:w="309" w:type="pct"/>
            <w:tcBorders>
              <w:top w:val="nil"/>
              <w:left w:val="nil"/>
              <w:bottom w:val="single" w:sz="4" w:space="0" w:color="auto"/>
              <w:right w:val="single" w:sz="4" w:space="0" w:color="auto"/>
            </w:tcBorders>
            <w:shd w:val="clear" w:color="000000" w:fill="D9E1F2"/>
            <w:noWrap/>
            <w:vAlign w:val="center"/>
            <w:hideMark/>
          </w:tcPr>
          <w:p w14:paraId="0739FF6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5708457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735EF7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2,4,7,9</w:t>
            </w:r>
          </w:p>
        </w:tc>
        <w:tc>
          <w:tcPr>
            <w:tcW w:w="259" w:type="pct"/>
            <w:tcBorders>
              <w:top w:val="nil"/>
              <w:left w:val="nil"/>
              <w:bottom w:val="single" w:sz="4" w:space="0" w:color="auto"/>
              <w:right w:val="single" w:sz="4" w:space="0" w:color="auto"/>
            </w:tcBorders>
            <w:shd w:val="clear" w:color="000000" w:fill="D9E1F2"/>
            <w:noWrap/>
            <w:vAlign w:val="center"/>
            <w:hideMark/>
          </w:tcPr>
          <w:p w14:paraId="1D4E6A7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64578A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0D64B70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6BCF6BA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1941E5F"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86C6C3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w:t>
            </w:r>
          </w:p>
        </w:tc>
        <w:tc>
          <w:tcPr>
            <w:tcW w:w="309" w:type="pct"/>
            <w:tcBorders>
              <w:top w:val="nil"/>
              <w:left w:val="nil"/>
              <w:bottom w:val="single" w:sz="4" w:space="0" w:color="auto"/>
              <w:right w:val="single" w:sz="4" w:space="0" w:color="auto"/>
            </w:tcBorders>
            <w:shd w:val="clear" w:color="000000" w:fill="8EA9DB"/>
            <w:noWrap/>
            <w:vAlign w:val="center"/>
            <w:hideMark/>
          </w:tcPr>
          <w:p w14:paraId="528123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F2E2B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938EE3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4,8,9</w:t>
            </w:r>
          </w:p>
        </w:tc>
        <w:tc>
          <w:tcPr>
            <w:tcW w:w="259" w:type="pct"/>
            <w:tcBorders>
              <w:top w:val="nil"/>
              <w:left w:val="nil"/>
              <w:bottom w:val="single" w:sz="4" w:space="0" w:color="auto"/>
              <w:right w:val="single" w:sz="4" w:space="0" w:color="auto"/>
            </w:tcBorders>
            <w:shd w:val="clear" w:color="000000" w:fill="8EA9DB"/>
            <w:noWrap/>
            <w:vAlign w:val="center"/>
            <w:hideMark/>
          </w:tcPr>
          <w:p w14:paraId="4817CFC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48A112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FC0F0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37D8C3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1C2E9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83</w:t>
            </w:r>
          </w:p>
        </w:tc>
        <w:tc>
          <w:tcPr>
            <w:tcW w:w="309" w:type="pct"/>
            <w:tcBorders>
              <w:top w:val="nil"/>
              <w:left w:val="nil"/>
              <w:bottom w:val="single" w:sz="4" w:space="0" w:color="auto"/>
              <w:right w:val="single" w:sz="4" w:space="0" w:color="auto"/>
            </w:tcBorders>
            <w:shd w:val="clear" w:color="000000" w:fill="D9E1F2"/>
            <w:noWrap/>
            <w:vAlign w:val="center"/>
            <w:hideMark/>
          </w:tcPr>
          <w:p w14:paraId="7D92761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76C909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19850A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2,3,7,8</w:t>
            </w:r>
          </w:p>
        </w:tc>
        <w:tc>
          <w:tcPr>
            <w:tcW w:w="259" w:type="pct"/>
            <w:tcBorders>
              <w:top w:val="nil"/>
              <w:left w:val="nil"/>
              <w:bottom w:val="single" w:sz="4" w:space="0" w:color="auto"/>
              <w:right w:val="single" w:sz="4" w:space="0" w:color="auto"/>
            </w:tcBorders>
            <w:shd w:val="clear" w:color="000000" w:fill="D9E1F2"/>
            <w:noWrap/>
            <w:vAlign w:val="center"/>
            <w:hideMark/>
          </w:tcPr>
          <w:p w14:paraId="1FDEF3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73170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4EAF7B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3D2077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7B496B3"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5DEBF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w:t>
            </w:r>
          </w:p>
        </w:tc>
        <w:tc>
          <w:tcPr>
            <w:tcW w:w="309" w:type="pct"/>
            <w:tcBorders>
              <w:top w:val="nil"/>
              <w:left w:val="nil"/>
              <w:bottom w:val="single" w:sz="4" w:space="0" w:color="auto"/>
              <w:right w:val="single" w:sz="4" w:space="0" w:color="auto"/>
            </w:tcBorders>
            <w:shd w:val="clear" w:color="000000" w:fill="8EA9DB"/>
            <w:noWrap/>
            <w:vAlign w:val="center"/>
            <w:hideMark/>
          </w:tcPr>
          <w:p w14:paraId="103156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FD78B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B0EDC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3,4,9</w:t>
            </w:r>
          </w:p>
        </w:tc>
        <w:tc>
          <w:tcPr>
            <w:tcW w:w="259" w:type="pct"/>
            <w:tcBorders>
              <w:top w:val="nil"/>
              <w:left w:val="nil"/>
              <w:bottom w:val="single" w:sz="4" w:space="0" w:color="auto"/>
              <w:right w:val="single" w:sz="4" w:space="0" w:color="auto"/>
            </w:tcBorders>
            <w:shd w:val="clear" w:color="000000" w:fill="8EA9DB"/>
            <w:noWrap/>
            <w:vAlign w:val="center"/>
            <w:hideMark/>
          </w:tcPr>
          <w:p w14:paraId="243F4C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B616FD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540B6B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551CB8A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9E3D34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84</w:t>
            </w:r>
          </w:p>
        </w:tc>
        <w:tc>
          <w:tcPr>
            <w:tcW w:w="309" w:type="pct"/>
            <w:tcBorders>
              <w:top w:val="nil"/>
              <w:left w:val="nil"/>
              <w:bottom w:val="single" w:sz="4" w:space="0" w:color="auto"/>
              <w:right w:val="single" w:sz="4" w:space="0" w:color="auto"/>
            </w:tcBorders>
            <w:shd w:val="clear" w:color="000000" w:fill="D9E1F2"/>
            <w:noWrap/>
            <w:vAlign w:val="center"/>
            <w:hideMark/>
          </w:tcPr>
          <w:p w14:paraId="442E108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363C156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3A0E09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6,7,8,9</w:t>
            </w:r>
          </w:p>
        </w:tc>
        <w:tc>
          <w:tcPr>
            <w:tcW w:w="259" w:type="pct"/>
            <w:tcBorders>
              <w:top w:val="nil"/>
              <w:left w:val="nil"/>
              <w:bottom w:val="single" w:sz="4" w:space="0" w:color="auto"/>
              <w:right w:val="single" w:sz="4" w:space="0" w:color="auto"/>
            </w:tcBorders>
            <w:shd w:val="clear" w:color="000000" w:fill="D9E1F2"/>
            <w:noWrap/>
            <w:vAlign w:val="center"/>
            <w:hideMark/>
          </w:tcPr>
          <w:p w14:paraId="479DC1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A04C28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73A894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55422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4AB98233"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60629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w:t>
            </w:r>
          </w:p>
        </w:tc>
        <w:tc>
          <w:tcPr>
            <w:tcW w:w="309" w:type="pct"/>
            <w:tcBorders>
              <w:top w:val="nil"/>
              <w:left w:val="nil"/>
              <w:bottom w:val="single" w:sz="4" w:space="0" w:color="auto"/>
              <w:right w:val="single" w:sz="4" w:space="0" w:color="auto"/>
            </w:tcBorders>
            <w:shd w:val="clear" w:color="000000" w:fill="8EA9DB"/>
            <w:noWrap/>
            <w:vAlign w:val="center"/>
            <w:hideMark/>
          </w:tcPr>
          <w:p w14:paraId="457C3A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9D3E6D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14ACE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3,4,8</w:t>
            </w:r>
          </w:p>
        </w:tc>
        <w:tc>
          <w:tcPr>
            <w:tcW w:w="259" w:type="pct"/>
            <w:tcBorders>
              <w:top w:val="nil"/>
              <w:left w:val="nil"/>
              <w:bottom w:val="single" w:sz="4" w:space="0" w:color="auto"/>
              <w:right w:val="single" w:sz="4" w:space="0" w:color="auto"/>
            </w:tcBorders>
            <w:shd w:val="clear" w:color="000000" w:fill="8EA9DB"/>
            <w:noWrap/>
            <w:vAlign w:val="center"/>
            <w:hideMark/>
          </w:tcPr>
          <w:p w14:paraId="0DF0016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B72C0E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0C6055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66C111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7D393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85</w:t>
            </w:r>
          </w:p>
        </w:tc>
        <w:tc>
          <w:tcPr>
            <w:tcW w:w="309" w:type="pct"/>
            <w:tcBorders>
              <w:top w:val="nil"/>
              <w:left w:val="nil"/>
              <w:bottom w:val="single" w:sz="4" w:space="0" w:color="auto"/>
              <w:right w:val="single" w:sz="4" w:space="0" w:color="auto"/>
            </w:tcBorders>
            <w:shd w:val="clear" w:color="000000" w:fill="D9E1F2"/>
            <w:noWrap/>
            <w:vAlign w:val="center"/>
            <w:hideMark/>
          </w:tcPr>
          <w:p w14:paraId="2ABE17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59A962C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52401BA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1,4,6,9</w:t>
            </w:r>
          </w:p>
        </w:tc>
        <w:tc>
          <w:tcPr>
            <w:tcW w:w="259" w:type="pct"/>
            <w:tcBorders>
              <w:top w:val="nil"/>
              <w:left w:val="nil"/>
              <w:bottom w:val="single" w:sz="4" w:space="0" w:color="auto"/>
              <w:right w:val="single" w:sz="4" w:space="0" w:color="auto"/>
            </w:tcBorders>
            <w:shd w:val="clear" w:color="000000" w:fill="D9E1F2"/>
            <w:noWrap/>
            <w:vAlign w:val="center"/>
            <w:hideMark/>
          </w:tcPr>
          <w:p w14:paraId="0072A7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98E93F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1,6 start</w:t>
            </w:r>
          </w:p>
        </w:tc>
        <w:tc>
          <w:tcPr>
            <w:tcW w:w="353" w:type="pct"/>
            <w:tcBorders>
              <w:top w:val="nil"/>
              <w:left w:val="nil"/>
              <w:bottom w:val="single" w:sz="4" w:space="0" w:color="auto"/>
              <w:right w:val="single" w:sz="4" w:space="0" w:color="auto"/>
            </w:tcBorders>
            <w:shd w:val="clear" w:color="000000" w:fill="D9E1F2"/>
            <w:noWrap/>
            <w:vAlign w:val="center"/>
            <w:hideMark/>
          </w:tcPr>
          <w:p w14:paraId="7DCF0C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0B11F3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663394CB"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9C4C2C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w:t>
            </w:r>
          </w:p>
        </w:tc>
        <w:tc>
          <w:tcPr>
            <w:tcW w:w="309" w:type="pct"/>
            <w:tcBorders>
              <w:top w:val="nil"/>
              <w:left w:val="nil"/>
              <w:bottom w:val="single" w:sz="4" w:space="0" w:color="auto"/>
              <w:right w:val="single" w:sz="4" w:space="0" w:color="auto"/>
            </w:tcBorders>
            <w:shd w:val="clear" w:color="000000" w:fill="8EA9DB"/>
            <w:noWrap/>
            <w:vAlign w:val="center"/>
            <w:hideMark/>
          </w:tcPr>
          <w:p w14:paraId="1C714DD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1C433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EF7D19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7,8,9</w:t>
            </w:r>
          </w:p>
        </w:tc>
        <w:tc>
          <w:tcPr>
            <w:tcW w:w="259" w:type="pct"/>
            <w:tcBorders>
              <w:top w:val="nil"/>
              <w:left w:val="nil"/>
              <w:bottom w:val="single" w:sz="4" w:space="0" w:color="auto"/>
              <w:right w:val="single" w:sz="4" w:space="0" w:color="auto"/>
            </w:tcBorders>
            <w:shd w:val="clear" w:color="000000" w:fill="8EA9DB"/>
            <w:noWrap/>
            <w:vAlign w:val="center"/>
            <w:hideMark/>
          </w:tcPr>
          <w:p w14:paraId="243195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D4A00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3AEFBE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1A7B336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370CD7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86</w:t>
            </w:r>
          </w:p>
        </w:tc>
        <w:tc>
          <w:tcPr>
            <w:tcW w:w="309" w:type="pct"/>
            <w:tcBorders>
              <w:top w:val="nil"/>
              <w:left w:val="nil"/>
              <w:bottom w:val="single" w:sz="4" w:space="0" w:color="auto"/>
              <w:right w:val="single" w:sz="4" w:space="0" w:color="auto"/>
            </w:tcBorders>
            <w:shd w:val="clear" w:color="000000" w:fill="D9E1F2"/>
            <w:noWrap/>
            <w:vAlign w:val="center"/>
            <w:hideMark/>
          </w:tcPr>
          <w:p w14:paraId="198630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C0577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8BC7A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1,3,5,7,9</w:t>
            </w:r>
          </w:p>
        </w:tc>
        <w:tc>
          <w:tcPr>
            <w:tcW w:w="259" w:type="pct"/>
            <w:tcBorders>
              <w:top w:val="nil"/>
              <w:left w:val="nil"/>
              <w:bottom w:val="single" w:sz="4" w:space="0" w:color="auto"/>
              <w:right w:val="single" w:sz="4" w:space="0" w:color="auto"/>
            </w:tcBorders>
            <w:shd w:val="clear" w:color="000000" w:fill="D9E1F2"/>
            <w:noWrap/>
            <w:vAlign w:val="center"/>
            <w:hideMark/>
          </w:tcPr>
          <w:p w14:paraId="41A2966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57156F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82248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164813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73085478"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3E01F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w:t>
            </w:r>
          </w:p>
        </w:tc>
        <w:tc>
          <w:tcPr>
            <w:tcW w:w="309" w:type="pct"/>
            <w:tcBorders>
              <w:top w:val="nil"/>
              <w:left w:val="nil"/>
              <w:bottom w:val="single" w:sz="4" w:space="0" w:color="auto"/>
              <w:right w:val="single" w:sz="4" w:space="0" w:color="auto"/>
            </w:tcBorders>
            <w:shd w:val="clear" w:color="000000" w:fill="8EA9DB"/>
            <w:noWrap/>
            <w:vAlign w:val="center"/>
            <w:hideMark/>
          </w:tcPr>
          <w:p w14:paraId="281E2B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87DC5F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7C1F76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w:t>
            </w:r>
          </w:p>
        </w:tc>
        <w:tc>
          <w:tcPr>
            <w:tcW w:w="259" w:type="pct"/>
            <w:tcBorders>
              <w:top w:val="nil"/>
              <w:left w:val="nil"/>
              <w:bottom w:val="single" w:sz="4" w:space="0" w:color="auto"/>
              <w:right w:val="single" w:sz="4" w:space="0" w:color="auto"/>
            </w:tcBorders>
            <w:shd w:val="clear" w:color="000000" w:fill="8EA9DB"/>
            <w:noWrap/>
            <w:vAlign w:val="center"/>
            <w:hideMark/>
          </w:tcPr>
          <w:p w14:paraId="5E0B75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89AC7D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64F0648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754E8E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61B5FD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87</w:t>
            </w:r>
          </w:p>
        </w:tc>
        <w:tc>
          <w:tcPr>
            <w:tcW w:w="309" w:type="pct"/>
            <w:tcBorders>
              <w:top w:val="nil"/>
              <w:left w:val="nil"/>
              <w:bottom w:val="single" w:sz="4" w:space="0" w:color="auto"/>
              <w:right w:val="single" w:sz="4" w:space="0" w:color="auto"/>
            </w:tcBorders>
            <w:shd w:val="clear" w:color="000000" w:fill="D9E1F2"/>
            <w:noWrap/>
            <w:vAlign w:val="center"/>
            <w:hideMark/>
          </w:tcPr>
          <w:p w14:paraId="1DC48C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184771C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7E529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3,4,7,8,9</w:t>
            </w:r>
          </w:p>
        </w:tc>
        <w:tc>
          <w:tcPr>
            <w:tcW w:w="259" w:type="pct"/>
            <w:tcBorders>
              <w:top w:val="nil"/>
              <w:left w:val="nil"/>
              <w:bottom w:val="single" w:sz="4" w:space="0" w:color="auto"/>
              <w:right w:val="single" w:sz="4" w:space="0" w:color="auto"/>
            </w:tcBorders>
            <w:shd w:val="clear" w:color="000000" w:fill="D9E1F2"/>
            <w:noWrap/>
            <w:vAlign w:val="center"/>
            <w:hideMark/>
          </w:tcPr>
          <w:p w14:paraId="7D881C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69B0F1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443D3AB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7C01FB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786F1D8E"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9D75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w:t>
            </w:r>
          </w:p>
        </w:tc>
        <w:tc>
          <w:tcPr>
            <w:tcW w:w="309" w:type="pct"/>
            <w:tcBorders>
              <w:top w:val="nil"/>
              <w:left w:val="nil"/>
              <w:bottom w:val="single" w:sz="4" w:space="0" w:color="auto"/>
              <w:right w:val="single" w:sz="4" w:space="0" w:color="auto"/>
            </w:tcBorders>
            <w:shd w:val="clear" w:color="000000" w:fill="8EA9DB"/>
            <w:noWrap/>
            <w:vAlign w:val="center"/>
            <w:hideMark/>
          </w:tcPr>
          <w:p w14:paraId="30AFD8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65194B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65F487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3,4,8,9</w:t>
            </w:r>
          </w:p>
        </w:tc>
        <w:tc>
          <w:tcPr>
            <w:tcW w:w="259" w:type="pct"/>
            <w:tcBorders>
              <w:top w:val="nil"/>
              <w:left w:val="nil"/>
              <w:bottom w:val="single" w:sz="4" w:space="0" w:color="auto"/>
              <w:right w:val="single" w:sz="4" w:space="0" w:color="auto"/>
            </w:tcBorders>
            <w:shd w:val="clear" w:color="000000" w:fill="8EA9DB"/>
            <w:noWrap/>
            <w:vAlign w:val="center"/>
            <w:hideMark/>
          </w:tcPr>
          <w:p w14:paraId="606CEF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E2DDB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503CF0C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CED25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0D4108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88</w:t>
            </w:r>
          </w:p>
        </w:tc>
        <w:tc>
          <w:tcPr>
            <w:tcW w:w="309" w:type="pct"/>
            <w:tcBorders>
              <w:top w:val="nil"/>
              <w:left w:val="nil"/>
              <w:bottom w:val="single" w:sz="4" w:space="0" w:color="auto"/>
              <w:right w:val="single" w:sz="4" w:space="0" w:color="auto"/>
            </w:tcBorders>
            <w:shd w:val="clear" w:color="000000" w:fill="D9E1F2"/>
            <w:noWrap/>
            <w:vAlign w:val="center"/>
            <w:hideMark/>
          </w:tcPr>
          <w:p w14:paraId="228B877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5DD92B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6F58B30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2,3,4,8,9</w:t>
            </w:r>
          </w:p>
        </w:tc>
        <w:tc>
          <w:tcPr>
            <w:tcW w:w="259" w:type="pct"/>
            <w:tcBorders>
              <w:top w:val="nil"/>
              <w:left w:val="nil"/>
              <w:bottom w:val="single" w:sz="4" w:space="0" w:color="auto"/>
              <w:right w:val="single" w:sz="4" w:space="0" w:color="auto"/>
            </w:tcBorders>
            <w:shd w:val="clear" w:color="000000" w:fill="D9E1F2"/>
            <w:noWrap/>
            <w:vAlign w:val="center"/>
            <w:hideMark/>
          </w:tcPr>
          <w:p w14:paraId="38DA1C0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2271B0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7E7CB4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1136A54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50B94AB9"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9CDDA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w:t>
            </w:r>
          </w:p>
        </w:tc>
        <w:tc>
          <w:tcPr>
            <w:tcW w:w="309" w:type="pct"/>
            <w:tcBorders>
              <w:top w:val="nil"/>
              <w:left w:val="nil"/>
              <w:bottom w:val="single" w:sz="4" w:space="0" w:color="auto"/>
              <w:right w:val="single" w:sz="4" w:space="0" w:color="auto"/>
            </w:tcBorders>
            <w:shd w:val="clear" w:color="000000" w:fill="8EA9DB"/>
            <w:noWrap/>
            <w:vAlign w:val="center"/>
            <w:hideMark/>
          </w:tcPr>
          <w:p w14:paraId="494276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5C3F9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A4289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2,4,7,9</w:t>
            </w:r>
          </w:p>
        </w:tc>
        <w:tc>
          <w:tcPr>
            <w:tcW w:w="259" w:type="pct"/>
            <w:tcBorders>
              <w:top w:val="nil"/>
              <w:left w:val="nil"/>
              <w:bottom w:val="single" w:sz="4" w:space="0" w:color="auto"/>
              <w:right w:val="single" w:sz="4" w:space="0" w:color="auto"/>
            </w:tcBorders>
            <w:shd w:val="clear" w:color="000000" w:fill="8EA9DB"/>
            <w:noWrap/>
            <w:vAlign w:val="center"/>
            <w:hideMark/>
          </w:tcPr>
          <w:p w14:paraId="05A9903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50E4EF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20F75F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D26C70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63AF4F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89</w:t>
            </w:r>
          </w:p>
        </w:tc>
        <w:tc>
          <w:tcPr>
            <w:tcW w:w="309" w:type="pct"/>
            <w:tcBorders>
              <w:top w:val="nil"/>
              <w:left w:val="nil"/>
              <w:bottom w:val="single" w:sz="4" w:space="0" w:color="auto"/>
              <w:right w:val="single" w:sz="4" w:space="0" w:color="auto"/>
            </w:tcBorders>
            <w:shd w:val="clear" w:color="000000" w:fill="D9E1F2"/>
            <w:noWrap/>
            <w:vAlign w:val="center"/>
            <w:hideMark/>
          </w:tcPr>
          <w:p w14:paraId="578540A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2E0D85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57C698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2,3,4,7,9</w:t>
            </w:r>
          </w:p>
        </w:tc>
        <w:tc>
          <w:tcPr>
            <w:tcW w:w="259" w:type="pct"/>
            <w:tcBorders>
              <w:top w:val="nil"/>
              <w:left w:val="nil"/>
              <w:bottom w:val="single" w:sz="4" w:space="0" w:color="auto"/>
              <w:right w:val="single" w:sz="4" w:space="0" w:color="auto"/>
            </w:tcBorders>
            <w:shd w:val="clear" w:color="000000" w:fill="D9E1F2"/>
            <w:noWrap/>
            <w:vAlign w:val="center"/>
            <w:hideMark/>
          </w:tcPr>
          <w:p w14:paraId="78D43D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13B3A9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84488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5833A7C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3D5571E4"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F74809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26</w:t>
            </w:r>
          </w:p>
        </w:tc>
        <w:tc>
          <w:tcPr>
            <w:tcW w:w="309" w:type="pct"/>
            <w:tcBorders>
              <w:top w:val="nil"/>
              <w:left w:val="nil"/>
              <w:bottom w:val="single" w:sz="4" w:space="0" w:color="auto"/>
              <w:right w:val="single" w:sz="4" w:space="0" w:color="auto"/>
            </w:tcBorders>
            <w:shd w:val="clear" w:color="000000" w:fill="8EA9DB"/>
            <w:noWrap/>
            <w:vAlign w:val="center"/>
            <w:hideMark/>
          </w:tcPr>
          <w:p w14:paraId="6375CB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8FE02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3B1241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2,3,7,8</w:t>
            </w:r>
          </w:p>
        </w:tc>
        <w:tc>
          <w:tcPr>
            <w:tcW w:w="259" w:type="pct"/>
            <w:tcBorders>
              <w:top w:val="nil"/>
              <w:left w:val="nil"/>
              <w:bottom w:val="single" w:sz="4" w:space="0" w:color="auto"/>
              <w:right w:val="single" w:sz="4" w:space="0" w:color="auto"/>
            </w:tcBorders>
            <w:shd w:val="clear" w:color="000000" w:fill="8EA9DB"/>
            <w:noWrap/>
            <w:vAlign w:val="center"/>
            <w:hideMark/>
          </w:tcPr>
          <w:p w14:paraId="3DC140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9CD60B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703CE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80A818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618BDD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90</w:t>
            </w:r>
          </w:p>
        </w:tc>
        <w:tc>
          <w:tcPr>
            <w:tcW w:w="309" w:type="pct"/>
            <w:tcBorders>
              <w:top w:val="nil"/>
              <w:left w:val="nil"/>
              <w:bottom w:val="single" w:sz="4" w:space="0" w:color="auto"/>
              <w:right w:val="single" w:sz="4" w:space="0" w:color="auto"/>
            </w:tcBorders>
            <w:shd w:val="clear" w:color="000000" w:fill="D9E1F2"/>
            <w:noWrap/>
            <w:vAlign w:val="center"/>
            <w:hideMark/>
          </w:tcPr>
          <w:p w14:paraId="4E379C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6853B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0504CF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5,6,7,8,9</w:t>
            </w:r>
          </w:p>
        </w:tc>
        <w:tc>
          <w:tcPr>
            <w:tcW w:w="259" w:type="pct"/>
            <w:tcBorders>
              <w:top w:val="nil"/>
              <w:left w:val="nil"/>
              <w:bottom w:val="single" w:sz="4" w:space="0" w:color="auto"/>
              <w:right w:val="single" w:sz="4" w:space="0" w:color="auto"/>
            </w:tcBorders>
            <w:shd w:val="clear" w:color="000000" w:fill="D9E1F2"/>
            <w:noWrap/>
            <w:vAlign w:val="center"/>
            <w:hideMark/>
          </w:tcPr>
          <w:p w14:paraId="23A4B0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01842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DBE7A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F6052C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60D2AA69"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1FF157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27</w:t>
            </w:r>
          </w:p>
        </w:tc>
        <w:tc>
          <w:tcPr>
            <w:tcW w:w="309" w:type="pct"/>
            <w:tcBorders>
              <w:top w:val="nil"/>
              <w:left w:val="nil"/>
              <w:bottom w:val="single" w:sz="4" w:space="0" w:color="auto"/>
              <w:right w:val="single" w:sz="4" w:space="0" w:color="auto"/>
            </w:tcBorders>
            <w:shd w:val="clear" w:color="000000" w:fill="8EA9DB"/>
            <w:noWrap/>
            <w:vAlign w:val="center"/>
            <w:hideMark/>
          </w:tcPr>
          <w:p w14:paraId="01E838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4C0C38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321B26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6,7,8,9</w:t>
            </w:r>
          </w:p>
        </w:tc>
        <w:tc>
          <w:tcPr>
            <w:tcW w:w="259" w:type="pct"/>
            <w:tcBorders>
              <w:top w:val="nil"/>
              <w:left w:val="nil"/>
              <w:bottom w:val="single" w:sz="4" w:space="0" w:color="auto"/>
              <w:right w:val="single" w:sz="4" w:space="0" w:color="auto"/>
            </w:tcBorders>
            <w:shd w:val="clear" w:color="000000" w:fill="8EA9DB"/>
            <w:noWrap/>
            <w:vAlign w:val="center"/>
            <w:hideMark/>
          </w:tcPr>
          <w:p w14:paraId="569887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484B0D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6180F6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B7406C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D3436F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91</w:t>
            </w:r>
          </w:p>
        </w:tc>
        <w:tc>
          <w:tcPr>
            <w:tcW w:w="309" w:type="pct"/>
            <w:tcBorders>
              <w:top w:val="nil"/>
              <w:left w:val="nil"/>
              <w:bottom w:val="single" w:sz="4" w:space="0" w:color="auto"/>
              <w:right w:val="single" w:sz="4" w:space="0" w:color="auto"/>
            </w:tcBorders>
            <w:shd w:val="clear" w:color="000000" w:fill="D9E1F2"/>
            <w:noWrap/>
            <w:vAlign w:val="center"/>
            <w:hideMark/>
          </w:tcPr>
          <w:p w14:paraId="772C75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7FAC05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0563B4B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w:t>
            </w:r>
          </w:p>
        </w:tc>
        <w:tc>
          <w:tcPr>
            <w:tcW w:w="259" w:type="pct"/>
            <w:tcBorders>
              <w:top w:val="nil"/>
              <w:left w:val="nil"/>
              <w:bottom w:val="single" w:sz="4" w:space="0" w:color="auto"/>
              <w:right w:val="single" w:sz="4" w:space="0" w:color="auto"/>
            </w:tcBorders>
            <w:shd w:val="clear" w:color="000000" w:fill="D9E1F2"/>
            <w:noWrap/>
            <w:vAlign w:val="center"/>
            <w:hideMark/>
          </w:tcPr>
          <w:p w14:paraId="5D18A0B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14DAEE0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2DE9DF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0026854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EA318CE"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E066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28</w:t>
            </w:r>
          </w:p>
        </w:tc>
        <w:tc>
          <w:tcPr>
            <w:tcW w:w="309" w:type="pct"/>
            <w:tcBorders>
              <w:top w:val="nil"/>
              <w:left w:val="nil"/>
              <w:bottom w:val="single" w:sz="4" w:space="0" w:color="auto"/>
              <w:right w:val="single" w:sz="4" w:space="0" w:color="auto"/>
            </w:tcBorders>
            <w:shd w:val="clear" w:color="000000" w:fill="8EA9DB"/>
            <w:noWrap/>
            <w:vAlign w:val="center"/>
            <w:hideMark/>
          </w:tcPr>
          <w:p w14:paraId="17D844D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ED6E52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752196E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1,4,6,9</w:t>
            </w:r>
          </w:p>
        </w:tc>
        <w:tc>
          <w:tcPr>
            <w:tcW w:w="259" w:type="pct"/>
            <w:tcBorders>
              <w:top w:val="nil"/>
              <w:left w:val="nil"/>
              <w:bottom w:val="single" w:sz="4" w:space="0" w:color="auto"/>
              <w:right w:val="single" w:sz="4" w:space="0" w:color="auto"/>
            </w:tcBorders>
            <w:shd w:val="clear" w:color="000000" w:fill="8EA9DB"/>
            <w:noWrap/>
            <w:vAlign w:val="center"/>
            <w:hideMark/>
          </w:tcPr>
          <w:p w14:paraId="24A618C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31202A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1,6 start</w:t>
            </w:r>
          </w:p>
        </w:tc>
        <w:tc>
          <w:tcPr>
            <w:tcW w:w="353" w:type="pct"/>
            <w:tcBorders>
              <w:top w:val="nil"/>
              <w:left w:val="nil"/>
              <w:bottom w:val="single" w:sz="4" w:space="0" w:color="auto"/>
              <w:right w:val="single" w:sz="4" w:space="0" w:color="auto"/>
            </w:tcBorders>
            <w:shd w:val="clear" w:color="000000" w:fill="8EA9DB"/>
            <w:noWrap/>
            <w:vAlign w:val="center"/>
            <w:hideMark/>
          </w:tcPr>
          <w:p w14:paraId="34FDAC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2CA863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2E8BAD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92</w:t>
            </w:r>
          </w:p>
        </w:tc>
        <w:tc>
          <w:tcPr>
            <w:tcW w:w="309" w:type="pct"/>
            <w:tcBorders>
              <w:top w:val="nil"/>
              <w:left w:val="nil"/>
              <w:bottom w:val="single" w:sz="4" w:space="0" w:color="auto"/>
              <w:right w:val="single" w:sz="4" w:space="0" w:color="auto"/>
            </w:tcBorders>
            <w:shd w:val="clear" w:color="000000" w:fill="D9E1F2"/>
            <w:noWrap/>
            <w:vAlign w:val="center"/>
            <w:hideMark/>
          </w:tcPr>
          <w:p w14:paraId="3F84E5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685BBD8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22822EB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  4,9</w:t>
            </w:r>
          </w:p>
        </w:tc>
        <w:tc>
          <w:tcPr>
            <w:tcW w:w="259" w:type="pct"/>
            <w:tcBorders>
              <w:top w:val="nil"/>
              <w:left w:val="nil"/>
              <w:bottom w:val="single" w:sz="4" w:space="0" w:color="auto"/>
              <w:right w:val="single" w:sz="4" w:space="0" w:color="auto"/>
            </w:tcBorders>
            <w:shd w:val="clear" w:color="000000" w:fill="D9E1F2"/>
            <w:noWrap/>
            <w:vAlign w:val="center"/>
            <w:hideMark/>
          </w:tcPr>
          <w:p w14:paraId="77462FE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 1</w:t>
            </w:r>
          </w:p>
        </w:tc>
        <w:tc>
          <w:tcPr>
            <w:tcW w:w="249" w:type="pct"/>
            <w:tcBorders>
              <w:top w:val="nil"/>
              <w:left w:val="nil"/>
              <w:bottom w:val="single" w:sz="4" w:space="0" w:color="auto"/>
              <w:right w:val="single" w:sz="4" w:space="0" w:color="auto"/>
            </w:tcBorders>
            <w:shd w:val="clear" w:color="000000" w:fill="D9E1F2"/>
            <w:noWrap/>
            <w:vAlign w:val="center"/>
            <w:hideMark/>
          </w:tcPr>
          <w:p w14:paraId="5AA908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21AECD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A154FC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12D1EF29"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1FB6C8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29</w:t>
            </w:r>
          </w:p>
        </w:tc>
        <w:tc>
          <w:tcPr>
            <w:tcW w:w="309" w:type="pct"/>
            <w:tcBorders>
              <w:top w:val="nil"/>
              <w:left w:val="nil"/>
              <w:bottom w:val="single" w:sz="4" w:space="0" w:color="auto"/>
              <w:right w:val="single" w:sz="4" w:space="0" w:color="auto"/>
            </w:tcBorders>
            <w:shd w:val="clear" w:color="000000" w:fill="8EA9DB"/>
            <w:noWrap/>
            <w:vAlign w:val="center"/>
            <w:hideMark/>
          </w:tcPr>
          <w:p w14:paraId="658055A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761FDB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554F5B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1,3,5,7,9</w:t>
            </w:r>
          </w:p>
        </w:tc>
        <w:tc>
          <w:tcPr>
            <w:tcW w:w="259" w:type="pct"/>
            <w:tcBorders>
              <w:top w:val="nil"/>
              <w:left w:val="nil"/>
              <w:bottom w:val="single" w:sz="4" w:space="0" w:color="auto"/>
              <w:right w:val="single" w:sz="4" w:space="0" w:color="auto"/>
            </w:tcBorders>
            <w:shd w:val="clear" w:color="000000" w:fill="8EA9DB"/>
            <w:noWrap/>
            <w:vAlign w:val="center"/>
            <w:hideMark/>
          </w:tcPr>
          <w:p w14:paraId="6082A1A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E7FF1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5D5950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677A7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776E3A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93</w:t>
            </w:r>
          </w:p>
        </w:tc>
        <w:tc>
          <w:tcPr>
            <w:tcW w:w="309" w:type="pct"/>
            <w:tcBorders>
              <w:top w:val="nil"/>
              <w:left w:val="nil"/>
              <w:bottom w:val="single" w:sz="4" w:space="0" w:color="auto"/>
              <w:right w:val="single" w:sz="4" w:space="0" w:color="auto"/>
            </w:tcBorders>
            <w:shd w:val="clear" w:color="000000" w:fill="D9E1F2"/>
            <w:noWrap/>
            <w:vAlign w:val="center"/>
            <w:hideMark/>
          </w:tcPr>
          <w:p w14:paraId="5AC123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3E68998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4DD6CAC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4,9; 4</w:t>
            </w:r>
          </w:p>
        </w:tc>
        <w:tc>
          <w:tcPr>
            <w:tcW w:w="259" w:type="pct"/>
            <w:tcBorders>
              <w:top w:val="nil"/>
              <w:left w:val="nil"/>
              <w:bottom w:val="single" w:sz="4" w:space="0" w:color="auto"/>
              <w:right w:val="single" w:sz="4" w:space="0" w:color="auto"/>
            </w:tcBorders>
            <w:shd w:val="clear" w:color="000000" w:fill="D9E1F2"/>
            <w:noWrap/>
            <w:vAlign w:val="center"/>
            <w:hideMark/>
          </w:tcPr>
          <w:p w14:paraId="442DFC0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D9E1F2"/>
            <w:noWrap/>
            <w:vAlign w:val="center"/>
            <w:hideMark/>
          </w:tcPr>
          <w:p w14:paraId="33295F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53AA6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4600413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6B6384AF"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AD0C3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30</w:t>
            </w:r>
          </w:p>
        </w:tc>
        <w:tc>
          <w:tcPr>
            <w:tcW w:w="309" w:type="pct"/>
            <w:tcBorders>
              <w:top w:val="nil"/>
              <w:left w:val="nil"/>
              <w:bottom w:val="single" w:sz="4" w:space="0" w:color="auto"/>
              <w:right w:val="single" w:sz="4" w:space="0" w:color="auto"/>
            </w:tcBorders>
            <w:shd w:val="clear" w:color="000000" w:fill="8EA9DB"/>
            <w:noWrap/>
            <w:vAlign w:val="center"/>
            <w:hideMark/>
          </w:tcPr>
          <w:p w14:paraId="55DA64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6425C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2AEF1C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3,4,7,8,9</w:t>
            </w:r>
          </w:p>
        </w:tc>
        <w:tc>
          <w:tcPr>
            <w:tcW w:w="259" w:type="pct"/>
            <w:tcBorders>
              <w:top w:val="nil"/>
              <w:left w:val="nil"/>
              <w:bottom w:val="single" w:sz="4" w:space="0" w:color="auto"/>
              <w:right w:val="single" w:sz="4" w:space="0" w:color="auto"/>
            </w:tcBorders>
            <w:shd w:val="clear" w:color="000000" w:fill="8EA9DB"/>
            <w:noWrap/>
            <w:vAlign w:val="center"/>
            <w:hideMark/>
          </w:tcPr>
          <w:p w14:paraId="322E203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E9739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7A7DE57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AD9ADD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BEE41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94</w:t>
            </w:r>
          </w:p>
        </w:tc>
        <w:tc>
          <w:tcPr>
            <w:tcW w:w="309" w:type="pct"/>
            <w:tcBorders>
              <w:top w:val="nil"/>
              <w:left w:val="nil"/>
              <w:bottom w:val="single" w:sz="4" w:space="0" w:color="auto"/>
              <w:right w:val="single" w:sz="4" w:space="0" w:color="auto"/>
            </w:tcBorders>
            <w:shd w:val="clear" w:color="000000" w:fill="D9E1F2"/>
            <w:noWrap/>
            <w:vAlign w:val="center"/>
            <w:hideMark/>
          </w:tcPr>
          <w:p w14:paraId="1E467CA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112862A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555CF6D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 4,9</w:t>
            </w:r>
          </w:p>
        </w:tc>
        <w:tc>
          <w:tcPr>
            <w:tcW w:w="259" w:type="pct"/>
            <w:tcBorders>
              <w:top w:val="nil"/>
              <w:left w:val="nil"/>
              <w:bottom w:val="single" w:sz="4" w:space="0" w:color="auto"/>
              <w:right w:val="single" w:sz="4" w:space="0" w:color="auto"/>
            </w:tcBorders>
            <w:shd w:val="clear" w:color="000000" w:fill="D9E1F2"/>
            <w:noWrap/>
            <w:vAlign w:val="center"/>
            <w:hideMark/>
          </w:tcPr>
          <w:p w14:paraId="6A77221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D9E1F2"/>
            <w:noWrap/>
            <w:vAlign w:val="center"/>
            <w:hideMark/>
          </w:tcPr>
          <w:p w14:paraId="7764F50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7719BB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31497D9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2DA9F968" w14:textId="77777777" w:rsidTr="008170E4">
        <w:trPr>
          <w:trHeight w:val="2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3E619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31</w:t>
            </w:r>
          </w:p>
        </w:tc>
        <w:tc>
          <w:tcPr>
            <w:tcW w:w="309" w:type="pct"/>
            <w:tcBorders>
              <w:top w:val="nil"/>
              <w:left w:val="nil"/>
              <w:bottom w:val="single" w:sz="4" w:space="0" w:color="auto"/>
              <w:right w:val="single" w:sz="4" w:space="0" w:color="auto"/>
            </w:tcBorders>
            <w:shd w:val="clear" w:color="000000" w:fill="8EA9DB"/>
            <w:noWrap/>
            <w:vAlign w:val="center"/>
            <w:hideMark/>
          </w:tcPr>
          <w:p w14:paraId="0D6640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6C23CB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49FE4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2,3,4,8,9</w:t>
            </w:r>
          </w:p>
        </w:tc>
        <w:tc>
          <w:tcPr>
            <w:tcW w:w="259" w:type="pct"/>
            <w:tcBorders>
              <w:top w:val="nil"/>
              <w:left w:val="nil"/>
              <w:bottom w:val="single" w:sz="4" w:space="0" w:color="auto"/>
              <w:right w:val="single" w:sz="4" w:space="0" w:color="auto"/>
            </w:tcBorders>
            <w:shd w:val="clear" w:color="000000" w:fill="8EA9DB"/>
            <w:noWrap/>
            <w:vAlign w:val="center"/>
            <w:hideMark/>
          </w:tcPr>
          <w:p w14:paraId="051DB3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F88CF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E8DCC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0E470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6AAC1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95</w:t>
            </w:r>
          </w:p>
        </w:tc>
        <w:tc>
          <w:tcPr>
            <w:tcW w:w="309" w:type="pct"/>
            <w:tcBorders>
              <w:top w:val="nil"/>
              <w:left w:val="nil"/>
              <w:bottom w:val="single" w:sz="4" w:space="0" w:color="auto"/>
              <w:right w:val="single" w:sz="4" w:space="0" w:color="auto"/>
            </w:tcBorders>
            <w:shd w:val="clear" w:color="000000" w:fill="D9E1F2"/>
            <w:noWrap/>
            <w:vAlign w:val="center"/>
            <w:hideMark/>
          </w:tcPr>
          <w:p w14:paraId="2FD294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3C9DA4B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06C5808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 3,9</w:t>
            </w:r>
          </w:p>
        </w:tc>
        <w:tc>
          <w:tcPr>
            <w:tcW w:w="259" w:type="pct"/>
            <w:tcBorders>
              <w:top w:val="nil"/>
              <w:left w:val="nil"/>
              <w:bottom w:val="single" w:sz="4" w:space="0" w:color="auto"/>
              <w:right w:val="single" w:sz="4" w:space="0" w:color="auto"/>
            </w:tcBorders>
            <w:shd w:val="clear" w:color="000000" w:fill="D9E1F2"/>
            <w:noWrap/>
            <w:vAlign w:val="center"/>
            <w:hideMark/>
          </w:tcPr>
          <w:p w14:paraId="61DFEE9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D9E1F2"/>
            <w:noWrap/>
            <w:vAlign w:val="center"/>
            <w:hideMark/>
          </w:tcPr>
          <w:p w14:paraId="66D1F2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F5A70F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6BAB82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67BCB40C"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CD1D0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32</w:t>
            </w:r>
          </w:p>
        </w:tc>
        <w:tc>
          <w:tcPr>
            <w:tcW w:w="309" w:type="pct"/>
            <w:tcBorders>
              <w:top w:val="nil"/>
              <w:left w:val="nil"/>
              <w:bottom w:val="single" w:sz="4" w:space="0" w:color="auto"/>
              <w:right w:val="single" w:sz="4" w:space="0" w:color="auto"/>
            </w:tcBorders>
            <w:shd w:val="clear" w:color="000000" w:fill="8EA9DB"/>
            <w:noWrap/>
            <w:vAlign w:val="center"/>
            <w:hideMark/>
          </w:tcPr>
          <w:p w14:paraId="48459B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16E3DB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6D42F4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2,3,4,7,9</w:t>
            </w:r>
          </w:p>
        </w:tc>
        <w:tc>
          <w:tcPr>
            <w:tcW w:w="259" w:type="pct"/>
            <w:tcBorders>
              <w:top w:val="nil"/>
              <w:left w:val="nil"/>
              <w:bottom w:val="single" w:sz="4" w:space="0" w:color="auto"/>
              <w:right w:val="single" w:sz="4" w:space="0" w:color="auto"/>
            </w:tcBorders>
            <w:shd w:val="clear" w:color="000000" w:fill="8EA9DB"/>
            <w:noWrap/>
            <w:vAlign w:val="center"/>
            <w:hideMark/>
          </w:tcPr>
          <w:p w14:paraId="3CBAA7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5FC701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708CF1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6A1D9B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CE18A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96</w:t>
            </w:r>
          </w:p>
        </w:tc>
        <w:tc>
          <w:tcPr>
            <w:tcW w:w="309" w:type="pct"/>
            <w:tcBorders>
              <w:top w:val="nil"/>
              <w:left w:val="nil"/>
              <w:bottom w:val="single" w:sz="4" w:space="0" w:color="auto"/>
              <w:right w:val="single" w:sz="4" w:space="0" w:color="auto"/>
            </w:tcBorders>
            <w:shd w:val="clear" w:color="000000" w:fill="D9E1F2"/>
            <w:noWrap/>
            <w:vAlign w:val="center"/>
            <w:hideMark/>
          </w:tcPr>
          <w:p w14:paraId="438691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1C97ABD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01A788E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 1,7</w:t>
            </w:r>
          </w:p>
        </w:tc>
        <w:tc>
          <w:tcPr>
            <w:tcW w:w="259" w:type="pct"/>
            <w:tcBorders>
              <w:top w:val="nil"/>
              <w:left w:val="nil"/>
              <w:bottom w:val="single" w:sz="4" w:space="0" w:color="auto"/>
              <w:right w:val="single" w:sz="4" w:space="0" w:color="auto"/>
            </w:tcBorders>
            <w:shd w:val="clear" w:color="000000" w:fill="D9E1F2"/>
            <w:noWrap/>
            <w:vAlign w:val="center"/>
            <w:hideMark/>
          </w:tcPr>
          <w:p w14:paraId="133B07A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D9E1F2"/>
            <w:noWrap/>
            <w:vAlign w:val="center"/>
            <w:hideMark/>
          </w:tcPr>
          <w:p w14:paraId="5AA1DC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0E8695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5C0FDDC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52B7BD45"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D54218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lastRenderedPageBreak/>
              <w:t>33</w:t>
            </w:r>
          </w:p>
        </w:tc>
        <w:tc>
          <w:tcPr>
            <w:tcW w:w="309" w:type="pct"/>
            <w:tcBorders>
              <w:top w:val="nil"/>
              <w:left w:val="nil"/>
              <w:bottom w:val="single" w:sz="4" w:space="0" w:color="auto"/>
              <w:right w:val="single" w:sz="4" w:space="0" w:color="auto"/>
            </w:tcBorders>
            <w:shd w:val="clear" w:color="000000" w:fill="8EA9DB"/>
            <w:noWrap/>
            <w:vAlign w:val="center"/>
            <w:hideMark/>
          </w:tcPr>
          <w:p w14:paraId="2F960F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AEFD9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4E87B5A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5,6,7,8,9</w:t>
            </w:r>
          </w:p>
        </w:tc>
        <w:tc>
          <w:tcPr>
            <w:tcW w:w="259" w:type="pct"/>
            <w:tcBorders>
              <w:top w:val="nil"/>
              <w:left w:val="nil"/>
              <w:bottom w:val="single" w:sz="4" w:space="0" w:color="auto"/>
              <w:right w:val="single" w:sz="4" w:space="0" w:color="auto"/>
            </w:tcBorders>
            <w:shd w:val="clear" w:color="000000" w:fill="8EA9DB"/>
            <w:noWrap/>
            <w:vAlign w:val="center"/>
            <w:hideMark/>
          </w:tcPr>
          <w:p w14:paraId="4750CB1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18C22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7805E74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1585D3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A166D3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97</w:t>
            </w:r>
          </w:p>
        </w:tc>
        <w:tc>
          <w:tcPr>
            <w:tcW w:w="309" w:type="pct"/>
            <w:tcBorders>
              <w:top w:val="nil"/>
              <w:left w:val="nil"/>
              <w:bottom w:val="single" w:sz="4" w:space="0" w:color="auto"/>
              <w:right w:val="single" w:sz="4" w:space="0" w:color="auto"/>
            </w:tcBorders>
            <w:shd w:val="clear" w:color="000000" w:fill="D9E1F2"/>
            <w:noWrap/>
            <w:vAlign w:val="center"/>
            <w:hideMark/>
          </w:tcPr>
          <w:p w14:paraId="59698B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11520B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6294FED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3,9;  5</w:t>
            </w:r>
          </w:p>
        </w:tc>
        <w:tc>
          <w:tcPr>
            <w:tcW w:w="259" w:type="pct"/>
            <w:tcBorders>
              <w:top w:val="nil"/>
              <w:left w:val="nil"/>
              <w:bottom w:val="single" w:sz="4" w:space="0" w:color="auto"/>
              <w:right w:val="single" w:sz="4" w:space="0" w:color="auto"/>
            </w:tcBorders>
            <w:shd w:val="clear" w:color="000000" w:fill="D9E1F2"/>
            <w:noWrap/>
            <w:vAlign w:val="center"/>
            <w:hideMark/>
          </w:tcPr>
          <w:p w14:paraId="09009F2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D9E1F2"/>
            <w:noWrap/>
            <w:vAlign w:val="center"/>
            <w:hideMark/>
          </w:tcPr>
          <w:p w14:paraId="77E72F8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7B163D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1F426F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3B31C36B"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DE4E2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34</w:t>
            </w:r>
          </w:p>
        </w:tc>
        <w:tc>
          <w:tcPr>
            <w:tcW w:w="309" w:type="pct"/>
            <w:tcBorders>
              <w:top w:val="nil"/>
              <w:left w:val="nil"/>
              <w:bottom w:val="single" w:sz="4" w:space="0" w:color="auto"/>
              <w:right w:val="single" w:sz="4" w:space="0" w:color="auto"/>
            </w:tcBorders>
            <w:shd w:val="clear" w:color="000000" w:fill="8EA9DB"/>
            <w:noWrap/>
            <w:vAlign w:val="center"/>
            <w:hideMark/>
          </w:tcPr>
          <w:p w14:paraId="00D2FC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91D7D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3B65A4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w:t>
            </w:r>
          </w:p>
        </w:tc>
        <w:tc>
          <w:tcPr>
            <w:tcW w:w="259" w:type="pct"/>
            <w:tcBorders>
              <w:top w:val="nil"/>
              <w:left w:val="nil"/>
              <w:bottom w:val="single" w:sz="4" w:space="0" w:color="auto"/>
              <w:right w:val="single" w:sz="4" w:space="0" w:color="auto"/>
            </w:tcBorders>
            <w:shd w:val="clear" w:color="000000" w:fill="8EA9DB"/>
            <w:noWrap/>
            <w:vAlign w:val="center"/>
            <w:hideMark/>
          </w:tcPr>
          <w:p w14:paraId="455DC1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8EA9DB"/>
            <w:noWrap/>
            <w:vAlign w:val="center"/>
            <w:hideMark/>
          </w:tcPr>
          <w:p w14:paraId="38E43B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26C942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1201858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5F6C41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98</w:t>
            </w:r>
          </w:p>
        </w:tc>
        <w:tc>
          <w:tcPr>
            <w:tcW w:w="309" w:type="pct"/>
            <w:tcBorders>
              <w:top w:val="nil"/>
              <w:left w:val="nil"/>
              <w:bottom w:val="single" w:sz="4" w:space="0" w:color="auto"/>
              <w:right w:val="single" w:sz="4" w:space="0" w:color="auto"/>
            </w:tcBorders>
            <w:shd w:val="clear" w:color="000000" w:fill="D9E1F2"/>
            <w:noWrap/>
            <w:vAlign w:val="center"/>
            <w:hideMark/>
          </w:tcPr>
          <w:p w14:paraId="5720FF3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27EC9C2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3B2E771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3,7,1,5,9</w:t>
            </w:r>
          </w:p>
        </w:tc>
        <w:tc>
          <w:tcPr>
            <w:tcW w:w="259" w:type="pct"/>
            <w:tcBorders>
              <w:top w:val="nil"/>
              <w:left w:val="nil"/>
              <w:bottom w:val="single" w:sz="4" w:space="0" w:color="auto"/>
              <w:right w:val="single" w:sz="4" w:space="0" w:color="auto"/>
            </w:tcBorders>
            <w:shd w:val="clear" w:color="000000" w:fill="D9E1F2"/>
            <w:noWrap/>
            <w:vAlign w:val="center"/>
            <w:hideMark/>
          </w:tcPr>
          <w:p w14:paraId="009B12F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D9E1F2"/>
            <w:noWrap/>
            <w:vAlign w:val="center"/>
            <w:hideMark/>
          </w:tcPr>
          <w:p w14:paraId="5834036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E7410B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single" w:sz="8" w:space="0" w:color="auto"/>
            </w:tcBorders>
            <w:shd w:val="clear" w:color="000000" w:fill="D9E1F2"/>
            <w:noWrap/>
            <w:vAlign w:val="center"/>
            <w:hideMark/>
          </w:tcPr>
          <w:p w14:paraId="25B2108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312C3B51" w14:textId="77777777" w:rsidTr="008170E4">
        <w:trPr>
          <w:trHeight w:val="2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F22C3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35</w:t>
            </w:r>
          </w:p>
        </w:tc>
        <w:tc>
          <w:tcPr>
            <w:tcW w:w="309" w:type="pct"/>
            <w:tcBorders>
              <w:top w:val="nil"/>
              <w:left w:val="nil"/>
              <w:bottom w:val="single" w:sz="4" w:space="0" w:color="auto"/>
              <w:right w:val="single" w:sz="4" w:space="0" w:color="auto"/>
            </w:tcBorders>
            <w:shd w:val="clear" w:color="000000" w:fill="8EA9DB"/>
            <w:noWrap/>
            <w:vAlign w:val="center"/>
            <w:hideMark/>
          </w:tcPr>
          <w:p w14:paraId="73B99B9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3292BE4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429B971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  4,9</w:t>
            </w:r>
          </w:p>
        </w:tc>
        <w:tc>
          <w:tcPr>
            <w:tcW w:w="259" w:type="pct"/>
            <w:tcBorders>
              <w:top w:val="nil"/>
              <w:left w:val="nil"/>
              <w:bottom w:val="single" w:sz="4" w:space="0" w:color="auto"/>
              <w:right w:val="single" w:sz="4" w:space="0" w:color="auto"/>
            </w:tcBorders>
            <w:shd w:val="clear" w:color="000000" w:fill="8EA9DB"/>
            <w:noWrap/>
            <w:vAlign w:val="center"/>
            <w:hideMark/>
          </w:tcPr>
          <w:p w14:paraId="65FF541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 1</w:t>
            </w:r>
          </w:p>
        </w:tc>
        <w:tc>
          <w:tcPr>
            <w:tcW w:w="249" w:type="pct"/>
            <w:tcBorders>
              <w:top w:val="nil"/>
              <w:left w:val="nil"/>
              <w:bottom w:val="single" w:sz="4" w:space="0" w:color="auto"/>
              <w:right w:val="single" w:sz="4" w:space="0" w:color="auto"/>
            </w:tcBorders>
            <w:shd w:val="clear" w:color="000000" w:fill="8EA9DB"/>
            <w:noWrap/>
            <w:vAlign w:val="center"/>
            <w:hideMark/>
          </w:tcPr>
          <w:p w14:paraId="0F4B072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C5E072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E4484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8" w:space="0" w:color="auto"/>
              <w:right w:val="single" w:sz="4" w:space="0" w:color="auto"/>
            </w:tcBorders>
            <w:shd w:val="clear" w:color="auto" w:fill="auto"/>
            <w:noWrap/>
            <w:vAlign w:val="center"/>
            <w:hideMark/>
          </w:tcPr>
          <w:p w14:paraId="3597860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99</w:t>
            </w:r>
          </w:p>
        </w:tc>
        <w:tc>
          <w:tcPr>
            <w:tcW w:w="309" w:type="pct"/>
            <w:tcBorders>
              <w:top w:val="nil"/>
              <w:left w:val="nil"/>
              <w:bottom w:val="single" w:sz="8" w:space="0" w:color="auto"/>
              <w:right w:val="single" w:sz="4" w:space="0" w:color="auto"/>
            </w:tcBorders>
            <w:shd w:val="clear" w:color="000000" w:fill="D9E1F2"/>
            <w:noWrap/>
            <w:vAlign w:val="center"/>
            <w:hideMark/>
          </w:tcPr>
          <w:p w14:paraId="10FEBA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8" w:space="0" w:color="auto"/>
              <w:right w:val="single" w:sz="4" w:space="0" w:color="auto"/>
            </w:tcBorders>
            <w:shd w:val="clear" w:color="000000" w:fill="D9E1F2"/>
            <w:noWrap/>
            <w:vAlign w:val="center"/>
            <w:hideMark/>
          </w:tcPr>
          <w:p w14:paraId="1753090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8" w:space="0" w:color="auto"/>
              <w:right w:val="single" w:sz="4" w:space="0" w:color="auto"/>
            </w:tcBorders>
            <w:shd w:val="clear" w:color="000000" w:fill="D9E1F2"/>
            <w:noWrap/>
            <w:vAlign w:val="center"/>
            <w:hideMark/>
          </w:tcPr>
          <w:p w14:paraId="678DFE2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1,5,9,3,7</w:t>
            </w:r>
          </w:p>
        </w:tc>
        <w:tc>
          <w:tcPr>
            <w:tcW w:w="259" w:type="pct"/>
            <w:tcBorders>
              <w:top w:val="nil"/>
              <w:left w:val="nil"/>
              <w:bottom w:val="single" w:sz="8" w:space="0" w:color="auto"/>
              <w:right w:val="single" w:sz="4" w:space="0" w:color="auto"/>
            </w:tcBorders>
            <w:shd w:val="clear" w:color="000000" w:fill="D9E1F2"/>
            <w:noWrap/>
            <w:vAlign w:val="center"/>
            <w:hideMark/>
          </w:tcPr>
          <w:p w14:paraId="4D5AEE6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8" w:space="0" w:color="auto"/>
              <w:right w:val="single" w:sz="4" w:space="0" w:color="auto"/>
            </w:tcBorders>
            <w:shd w:val="clear" w:color="000000" w:fill="D9E1F2"/>
            <w:noWrap/>
            <w:vAlign w:val="center"/>
            <w:hideMark/>
          </w:tcPr>
          <w:p w14:paraId="347820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8" w:space="0" w:color="auto"/>
              <w:right w:val="single" w:sz="4" w:space="0" w:color="auto"/>
            </w:tcBorders>
            <w:shd w:val="clear" w:color="000000" w:fill="D9E1F2"/>
            <w:noWrap/>
            <w:vAlign w:val="center"/>
            <w:hideMark/>
          </w:tcPr>
          <w:p w14:paraId="7F916A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8" w:space="0" w:color="auto"/>
              <w:right w:val="single" w:sz="8" w:space="0" w:color="auto"/>
            </w:tcBorders>
            <w:shd w:val="clear" w:color="000000" w:fill="D9E1F2"/>
            <w:noWrap/>
            <w:vAlign w:val="center"/>
            <w:hideMark/>
          </w:tcPr>
          <w:p w14:paraId="089E04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r>
      <w:tr w:rsidR="008170E4" w:rsidRPr="008170E4" w14:paraId="02A57D65"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8EC676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36</w:t>
            </w:r>
          </w:p>
        </w:tc>
        <w:tc>
          <w:tcPr>
            <w:tcW w:w="309" w:type="pct"/>
            <w:tcBorders>
              <w:top w:val="nil"/>
              <w:left w:val="nil"/>
              <w:bottom w:val="single" w:sz="4" w:space="0" w:color="auto"/>
              <w:right w:val="single" w:sz="4" w:space="0" w:color="auto"/>
            </w:tcBorders>
            <w:shd w:val="clear" w:color="000000" w:fill="8EA9DB"/>
            <w:noWrap/>
            <w:vAlign w:val="center"/>
            <w:hideMark/>
          </w:tcPr>
          <w:p w14:paraId="704766C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E3EDF5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4D0C1BB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4,9; 4</w:t>
            </w:r>
          </w:p>
        </w:tc>
        <w:tc>
          <w:tcPr>
            <w:tcW w:w="259" w:type="pct"/>
            <w:tcBorders>
              <w:top w:val="nil"/>
              <w:left w:val="nil"/>
              <w:bottom w:val="single" w:sz="4" w:space="0" w:color="auto"/>
              <w:right w:val="single" w:sz="4" w:space="0" w:color="auto"/>
            </w:tcBorders>
            <w:shd w:val="clear" w:color="000000" w:fill="8EA9DB"/>
            <w:noWrap/>
            <w:vAlign w:val="center"/>
            <w:hideMark/>
          </w:tcPr>
          <w:p w14:paraId="64915F4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8EA9DB"/>
            <w:noWrap/>
            <w:vAlign w:val="center"/>
            <w:hideMark/>
          </w:tcPr>
          <w:p w14:paraId="380202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0367A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50F73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3CC2B9B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100</w:t>
            </w:r>
          </w:p>
        </w:tc>
        <w:tc>
          <w:tcPr>
            <w:tcW w:w="309" w:type="pct"/>
            <w:tcBorders>
              <w:top w:val="nil"/>
              <w:left w:val="nil"/>
              <w:bottom w:val="nil"/>
              <w:right w:val="single" w:sz="4" w:space="0" w:color="auto"/>
            </w:tcBorders>
            <w:shd w:val="clear" w:color="000000" w:fill="8EA9DB"/>
            <w:vAlign w:val="center"/>
            <w:hideMark/>
          </w:tcPr>
          <w:p w14:paraId="155AE9E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nil"/>
              <w:right w:val="single" w:sz="4" w:space="0" w:color="auto"/>
            </w:tcBorders>
            <w:shd w:val="clear" w:color="000000" w:fill="8EA9DB"/>
            <w:noWrap/>
            <w:vAlign w:val="center"/>
            <w:hideMark/>
          </w:tcPr>
          <w:p w14:paraId="5BCB65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25010C7B"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34489AA2"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60610B6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06000E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4B39C7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475EE95C"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C82D6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w:t>
            </w:r>
          </w:p>
        </w:tc>
        <w:tc>
          <w:tcPr>
            <w:tcW w:w="309" w:type="pct"/>
            <w:tcBorders>
              <w:top w:val="nil"/>
              <w:left w:val="nil"/>
              <w:bottom w:val="single" w:sz="4" w:space="0" w:color="auto"/>
              <w:right w:val="single" w:sz="4" w:space="0" w:color="auto"/>
            </w:tcBorders>
            <w:shd w:val="clear" w:color="000000" w:fill="8EA9DB"/>
            <w:noWrap/>
            <w:vAlign w:val="center"/>
            <w:hideMark/>
          </w:tcPr>
          <w:p w14:paraId="1782E4F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395F38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7AAD47A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 4,9</w:t>
            </w:r>
          </w:p>
        </w:tc>
        <w:tc>
          <w:tcPr>
            <w:tcW w:w="259" w:type="pct"/>
            <w:tcBorders>
              <w:top w:val="nil"/>
              <w:left w:val="nil"/>
              <w:bottom w:val="single" w:sz="4" w:space="0" w:color="auto"/>
              <w:right w:val="single" w:sz="4" w:space="0" w:color="auto"/>
            </w:tcBorders>
            <w:shd w:val="clear" w:color="000000" w:fill="8EA9DB"/>
            <w:noWrap/>
            <w:vAlign w:val="center"/>
            <w:hideMark/>
          </w:tcPr>
          <w:p w14:paraId="64A3C7C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8EA9DB"/>
            <w:noWrap/>
            <w:vAlign w:val="center"/>
            <w:hideMark/>
          </w:tcPr>
          <w:p w14:paraId="7A3441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41BA64F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6C130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5C67C8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101</w:t>
            </w:r>
          </w:p>
        </w:tc>
        <w:tc>
          <w:tcPr>
            <w:tcW w:w="309" w:type="pct"/>
            <w:tcBorders>
              <w:top w:val="single" w:sz="4" w:space="0" w:color="auto"/>
              <w:left w:val="nil"/>
              <w:bottom w:val="single" w:sz="4" w:space="0" w:color="auto"/>
              <w:right w:val="single" w:sz="4" w:space="0" w:color="auto"/>
            </w:tcBorders>
            <w:shd w:val="clear" w:color="000000" w:fill="8EA9DB"/>
            <w:vAlign w:val="center"/>
            <w:hideMark/>
          </w:tcPr>
          <w:p w14:paraId="14709E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single" w:sz="4" w:space="0" w:color="auto"/>
              <w:left w:val="nil"/>
              <w:bottom w:val="single" w:sz="4" w:space="0" w:color="auto"/>
              <w:right w:val="single" w:sz="4" w:space="0" w:color="auto"/>
            </w:tcBorders>
            <w:shd w:val="clear" w:color="000000" w:fill="8EA9DB"/>
            <w:noWrap/>
            <w:vAlign w:val="center"/>
            <w:hideMark/>
          </w:tcPr>
          <w:p w14:paraId="3F8774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4A9AE37A"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3315AB11"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61508CA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8EA9DB"/>
            <w:noWrap/>
            <w:vAlign w:val="center"/>
            <w:hideMark/>
          </w:tcPr>
          <w:p w14:paraId="6A30EEE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724B21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630115E6"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2B52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38</w:t>
            </w:r>
          </w:p>
        </w:tc>
        <w:tc>
          <w:tcPr>
            <w:tcW w:w="309" w:type="pct"/>
            <w:tcBorders>
              <w:top w:val="nil"/>
              <w:left w:val="nil"/>
              <w:bottom w:val="single" w:sz="4" w:space="0" w:color="auto"/>
              <w:right w:val="single" w:sz="4" w:space="0" w:color="auto"/>
            </w:tcBorders>
            <w:shd w:val="clear" w:color="000000" w:fill="8EA9DB"/>
            <w:noWrap/>
            <w:vAlign w:val="center"/>
            <w:hideMark/>
          </w:tcPr>
          <w:p w14:paraId="5C1271E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AA8A92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436ED94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 3,9</w:t>
            </w:r>
          </w:p>
        </w:tc>
        <w:tc>
          <w:tcPr>
            <w:tcW w:w="259" w:type="pct"/>
            <w:tcBorders>
              <w:top w:val="nil"/>
              <w:left w:val="nil"/>
              <w:bottom w:val="single" w:sz="4" w:space="0" w:color="auto"/>
              <w:right w:val="single" w:sz="4" w:space="0" w:color="auto"/>
            </w:tcBorders>
            <w:shd w:val="clear" w:color="000000" w:fill="8EA9DB"/>
            <w:noWrap/>
            <w:vAlign w:val="center"/>
            <w:hideMark/>
          </w:tcPr>
          <w:p w14:paraId="0E930A0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8EA9DB"/>
            <w:noWrap/>
            <w:vAlign w:val="center"/>
            <w:hideMark/>
          </w:tcPr>
          <w:p w14:paraId="39F5A5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FEB9C6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2CDC59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C546A4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102</w:t>
            </w:r>
          </w:p>
        </w:tc>
        <w:tc>
          <w:tcPr>
            <w:tcW w:w="309" w:type="pct"/>
            <w:tcBorders>
              <w:top w:val="nil"/>
              <w:left w:val="nil"/>
              <w:bottom w:val="single" w:sz="4" w:space="0" w:color="auto"/>
              <w:right w:val="single" w:sz="4" w:space="0" w:color="auto"/>
            </w:tcBorders>
            <w:shd w:val="clear" w:color="000000" w:fill="8EA9DB"/>
            <w:vAlign w:val="center"/>
            <w:hideMark/>
          </w:tcPr>
          <w:p w14:paraId="6D7D37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77D834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3C568687"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5E73BD56"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933735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65DCCE6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18" w:type="pct"/>
            <w:tcBorders>
              <w:top w:val="nil"/>
              <w:left w:val="nil"/>
              <w:bottom w:val="single" w:sz="4" w:space="0" w:color="auto"/>
              <w:right w:val="single" w:sz="8" w:space="0" w:color="auto"/>
            </w:tcBorders>
            <w:shd w:val="clear" w:color="000000" w:fill="8EA9DB"/>
            <w:noWrap/>
            <w:vAlign w:val="center"/>
            <w:hideMark/>
          </w:tcPr>
          <w:p w14:paraId="62E76B0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1FD528AD"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BB2012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39</w:t>
            </w:r>
          </w:p>
        </w:tc>
        <w:tc>
          <w:tcPr>
            <w:tcW w:w="309" w:type="pct"/>
            <w:tcBorders>
              <w:top w:val="nil"/>
              <w:left w:val="nil"/>
              <w:bottom w:val="single" w:sz="4" w:space="0" w:color="auto"/>
              <w:right w:val="single" w:sz="4" w:space="0" w:color="auto"/>
            </w:tcBorders>
            <w:shd w:val="clear" w:color="000000" w:fill="8EA9DB"/>
            <w:noWrap/>
            <w:vAlign w:val="center"/>
            <w:hideMark/>
          </w:tcPr>
          <w:p w14:paraId="36E324E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30AEBA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14FE978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 1,7</w:t>
            </w:r>
          </w:p>
        </w:tc>
        <w:tc>
          <w:tcPr>
            <w:tcW w:w="259" w:type="pct"/>
            <w:tcBorders>
              <w:top w:val="nil"/>
              <w:left w:val="nil"/>
              <w:bottom w:val="single" w:sz="4" w:space="0" w:color="auto"/>
              <w:right w:val="single" w:sz="4" w:space="0" w:color="auto"/>
            </w:tcBorders>
            <w:shd w:val="clear" w:color="000000" w:fill="8EA9DB"/>
            <w:noWrap/>
            <w:vAlign w:val="center"/>
            <w:hideMark/>
          </w:tcPr>
          <w:p w14:paraId="060791D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8EA9DB"/>
            <w:noWrap/>
            <w:vAlign w:val="center"/>
            <w:hideMark/>
          </w:tcPr>
          <w:p w14:paraId="6B7305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3696A2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BE64C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5D1903D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103</w:t>
            </w:r>
          </w:p>
        </w:tc>
        <w:tc>
          <w:tcPr>
            <w:tcW w:w="309" w:type="pct"/>
            <w:tcBorders>
              <w:top w:val="nil"/>
              <w:left w:val="nil"/>
              <w:bottom w:val="single" w:sz="4" w:space="0" w:color="auto"/>
              <w:right w:val="single" w:sz="4" w:space="0" w:color="auto"/>
            </w:tcBorders>
            <w:shd w:val="clear" w:color="000000" w:fill="8EA9DB"/>
            <w:vAlign w:val="center"/>
            <w:hideMark/>
          </w:tcPr>
          <w:p w14:paraId="23B5D56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11C9B3E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2068D31"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50634B18"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C44BD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8EA9DB"/>
            <w:noWrap/>
            <w:vAlign w:val="center"/>
            <w:hideMark/>
          </w:tcPr>
          <w:p w14:paraId="442E4E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18" w:type="pct"/>
            <w:tcBorders>
              <w:top w:val="nil"/>
              <w:left w:val="nil"/>
              <w:bottom w:val="single" w:sz="4" w:space="0" w:color="auto"/>
              <w:right w:val="single" w:sz="8" w:space="0" w:color="auto"/>
            </w:tcBorders>
            <w:shd w:val="clear" w:color="000000" w:fill="8EA9DB"/>
            <w:noWrap/>
            <w:vAlign w:val="center"/>
            <w:hideMark/>
          </w:tcPr>
          <w:p w14:paraId="3F8D03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29E65C93"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8645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40</w:t>
            </w:r>
          </w:p>
        </w:tc>
        <w:tc>
          <w:tcPr>
            <w:tcW w:w="309" w:type="pct"/>
            <w:tcBorders>
              <w:top w:val="nil"/>
              <w:left w:val="nil"/>
              <w:bottom w:val="single" w:sz="4" w:space="0" w:color="auto"/>
              <w:right w:val="single" w:sz="4" w:space="0" w:color="auto"/>
            </w:tcBorders>
            <w:shd w:val="clear" w:color="000000" w:fill="8EA9DB"/>
            <w:noWrap/>
            <w:vAlign w:val="center"/>
            <w:hideMark/>
          </w:tcPr>
          <w:p w14:paraId="6D23F78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7DB648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56ABBC3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3,9;  5</w:t>
            </w:r>
          </w:p>
        </w:tc>
        <w:tc>
          <w:tcPr>
            <w:tcW w:w="259" w:type="pct"/>
            <w:tcBorders>
              <w:top w:val="nil"/>
              <w:left w:val="nil"/>
              <w:bottom w:val="single" w:sz="4" w:space="0" w:color="auto"/>
              <w:right w:val="single" w:sz="4" w:space="0" w:color="auto"/>
            </w:tcBorders>
            <w:shd w:val="clear" w:color="000000" w:fill="8EA9DB"/>
            <w:noWrap/>
            <w:vAlign w:val="center"/>
            <w:hideMark/>
          </w:tcPr>
          <w:p w14:paraId="1561A1B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8EA9DB"/>
            <w:noWrap/>
            <w:vAlign w:val="center"/>
            <w:hideMark/>
          </w:tcPr>
          <w:p w14:paraId="5D86BC3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14F004D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56F68B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B40DDC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104</w:t>
            </w:r>
          </w:p>
        </w:tc>
        <w:tc>
          <w:tcPr>
            <w:tcW w:w="309" w:type="pct"/>
            <w:tcBorders>
              <w:top w:val="nil"/>
              <w:left w:val="nil"/>
              <w:bottom w:val="single" w:sz="4" w:space="0" w:color="auto"/>
              <w:right w:val="single" w:sz="4" w:space="0" w:color="auto"/>
            </w:tcBorders>
            <w:shd w:val="clear" w:color="000000" w:fill="8EA9DB"/>
            <w:vAlign w:val="center"/>
            <w:hideMark/>
          </w:tcPr>
          <w:p w14:paraId="128982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405E37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79753C5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8EA9DB"/>
            <w:noWrap/>
            <w:vAlign w:val="center"/>
            <w:hideMark/>
          </w:tcPr>
          <w:p w14:paraId="219973A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6F7C7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3AAE86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54750F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40AA3ED6"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7A44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41</w:t>
            </w:r>
          </w:p>
        </w:tc>
        <w:tc>
          <w:tcPr>
            <w:tcW w:w="309" w:type="pct"/>
            <w:tcBorders>
              <w:top w:val="nil"/>
              <w:left w:val="nil"/>
              <w:bottom w:val="single" w:sz="4" w:space="0" w:color="auto"/>
              <w:right w:val="single" w:sz="4" w:space="0" w:color="auto"/>
            </w:tcBorders>
            <w:shd w:val="clear" w:color="000000" w:fill="8EA9DB"/>
            <w:noWrap/>
            <w:vAlign w:val="center"/>
            <w:hideMark/>
          </w:tcPr>
          <w:p w14:paraId="3E9924B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42255A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043D957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3,7,1,5,9</w:t>
            </w:r>
          </w:p>
        </w:tc>
        <w:tc>
          <w:tcPr>
            <w:tcW w:w="259" w:type="pct"/>
            <w:tcBorders>
              <w:top w:val="nil"/>
              <w:left w:val="nil"/>
              <w:bottom w:val="single" w:sz="4" w:space="0" w:color="auto"/>
              <w:right w:val="single" w:sz="4" w:space="0" w:color="auto"/>
            </w:tcBorders>
            <w:shd w:val="clear" w:color="000000" w:fill="8EA9DB"/>
            <w:noWrap/>
            <w:vAlign w:val="center"/>
            <w:hideMark/>
          </w:tcPr>
          <w:p w14:paraId="499C5C0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4" w:space="0" w:color="auto"/>
              <w:right w:val="single" w:sz="4" w:space="0" w:color="auto"/>
            </w:tcBorders>
            <w:shd w:val="clear" w:color="000000" w:fill="8EA9DB"/>
            <w:noWrap/>
            <w:vAlign w:val="center"/>
            <w:hideMark/>
          </w:tcPr>
          <w:p w14:paraId="0E83A2A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8EA9DB"/>
            <w:noWrap/>
            <w:vAlign w:val="center"/>
            <w:hideMark/>
          </w:tcPr>
          <w:p w14:paraId="6B02E0C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687596B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223F0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105</w:t>
            </w:r>
          </w:p>
        </w:tc>
        <w:tc>
          <w:tcPr>
            <w:tcW w:w="309" w:type="pct"/>
            <w:tcBorders>
              <w:top w:val="nil"/>
              <w:left w:val="nil"/>
              <w:bottom w:val="single" w:sz="4" w:space="0" w:color="auto"/>
              <w:right w:val="single" w:sz="4" w:space="0" w:color="auto"/>
            </w:tcBorders>
            <w:shd w:val="clear" w:color="000000" w:fill="8EA9DB"/>
            <w:vAlign w:val="center"/>
            <w:hideMark/>
          </w:tcPr>
          <w:p w14:paraId="37D502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01DD1A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A4FB0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8EA9DB"/>
            <w:noWrap/>
            <w:vAlign w:val="center"/>
            <w:hideMark/>
          </w:tcPr>
          <w:p w14:paraId="7E2916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94CB8F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8EA9DB"/>
            <w:noWrap/>
            <w:vAlign w:val="center"/>
            <w:hideMark/>
          </w:tcPr>
          <w:p w14:paraId="5F60D63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2107BB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27328F75" w14:textId="77777777" w:rsidTr="008170E4">
        <w:trPr>
          <w:trHeight w:val="240"/>
        </w:trPr>
        <w:tc>
          <w:tcPr>
            <w:tcW w:w="267" w:type="pct"/>
            <w:tcBorders>
              <w:top w:val="nil"/>
              <w:left w:val="single" w:sz="8" w:space="0" w:color="auto"/>
              <w:bottom w:val="single" w:sz="8" w:space="0" w:color="auto"/>
              <w:right w:val="single" w:sz="4" w:space="0" w:color="auto"/>
            </w:tcBorders>
            <w:shd w:val="clear" w:color="auto" w:fill="auto"/>
            <w:noWrap/>
            <w:vAlign w:val="center"/>
            <w:hideMark/>
          </w:tcPr>
          <w:p w14:paraId="5E396FD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42</w:t>
            </w:r>
          </w:p>
        </w:tc>
        <w:tc>
          <w:tcPr>
            <w:tcW w:w="309" w:type="pct"/>
            <w:tcBorders>
              <w:top w:val="nil"/>
              <w:left w:val="nil"/>
              <w:bottom w:val="single" w:sz="8" w:space="0" w:color="auto"/>
              <w:right w:val="single" w:sz="4" w:space="0" w:color="auto"/>
            </w:tcBorders>
            <w:shd w:val="clear" w:color="000000" w:fill="8EA9DB"/>
            <w:noWrap/>
            <w:vAlign w:val="center"/>
            <w:hideMark/>
          </w:tcPr>
          <w:p w14:paraId="5C8515C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w:t>
            </w:r>
          </w:p>
        </w:tc>
        <w:tc>
          <w:tcPr>
            <w:tcW w:w="249" w:type="pct"/>
            <w:tcBorders>
              <w:top w:val="nil"/>
              <w:left w:val="nil"/>
              <w:bottom w:val="single" w:sz="8" w:space="0" w:color="auto"/>
              <w:right w:val="single" w:sz="4" w:space="0" w:color="auto"/>
            </w:tcBorders>
            <w:shd w:val="clear" w:color="000000" w:fill="8EA9DB"/>
            <w:noWrap/>
            <w:vAlign w:val="center"/>
            <w:hideMark/>
          </w:tcPr>
          <w:p w14:paraId="78A1386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497" w:type="pct"/>
            <w:tcBorders>
              <w:top w:val="nil"/>
              <w:left w:val="nil"/>
              <w:bottom w:val="single" w:sz="8" w:space="0" w:color="auto"/>
              <w:right w:val="single" w:sz="4" w:space="0" w:color="auto"/>
            </w:tcBorders>
            <w:shd w:val="clear" w:color="000000" w:fill="8EA9DB"/>
            <w:noWrap/>
            <w:vAlign w:val="center"/>
            <w:hideMark/>
          </w:tcPr>
          <w:p w14:paraId="5BFCA6D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1,5,9,3,7</w:t>
            </w:r>
          </w:p>
        </w:tc>
        <w:tc>
          <w:tcPr>
            <w:tcW w:w="259" w:type="pct"/>
            <w:tcBorders>
              <w:top w:val="nil"/>
              <w:left w:val="nil"/>
              <w:bottom w:val="single" w:sz="8" w:space="0" w:color="auto"/>
              <w:right w:val="single" w:sz="4" w:space="0" w:color="auto"/>
            </w:tcBorders>
            <w:shd w:val="clear" w:color="000000" w:fill="8EA9DB"/>
            <w:noWrap/>
            <w:vAlign w:val="center"/>
            <w:hideMark/>
          </w:tcPr>
          <w:p w14:paraId="0699A2E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0,1</w:t>
            </w:r>
          </w:p>
        </w:tc>
        <w:tc>
          <w:tcPr>
            <w:tcW w:w="249" w:type="pct"/>
            <w:tcBorders>
              <w:top w:val="nil"/>
              <w:left w:val="nil"/>
              <w:bottom w:val="single" w:sz="8" w:space="0" w:color="auto"/>
              <w:right w:val="single" w:sz="4" w:space="0" w:color="auto"/>
            </w:tcBorders>
            <w:shd w:val="clear" w:color="000000" w:fill="8EA9DB"/>
            <w:noWrap/>
            <w:vAlign w:val="center"/>
            <w:hideMark/>
          </w:tcPr>
          <w:p w14:paraId="4F0C64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8" w:space="0" w:color="auto"/>
              <w:right w:val="single" w:sz="4" w:space="0" w:color="auto"/>
            </w:tcBorders>
            <w:shd w:val="clear" w:color="000000" w:fill="8EA9DB"/>
            <w:noWrap/>
            <w:vAlign w:val="center"/>
            <w:hideMark/>
          </w:tcPr>
          <w:p w14:paraId="298A56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8" w:space="0" w:color="auto"/>
              <w:right w:val="double" w:sz="6" w:space="0" w:color="auto"/>
            </w:tcBorders>
            <w:shd w:val="clear" w:color="000000" w:fill="8EA9DB"/>
            <w:noWrap/>
            <w:vAlign w:val="center"/>
            <w:hideMark/>
          </w:tcPr>
          <w:p w14:paraId="3B1740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6161D2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106</w:t>
            </w:r>
          </w:p>
        </w:tc>
        <w:tc>
          <w:tcPr>
            <w:tcW w:w="309" w:type="pct"/>
            <w:tcBorders>
              <w:top w:val="nil"/>
              <w:left w:val="nil"/>
              <w:bottom w:val="single" w:sz="4" w:space="0" w:color="auto"/>
              <w:right w:val="single" w:sz="4" w:space="0" w:color="auto"/>
            </w:tcBorders>
            <w:shd w:val="clear" w:color="000000" w:fill="8EA9DB"/>
            <w:vAlign w:val="center"/>
            <w:hideMark/>
          </w:tcPr>
          <w:p w14:paraId="1969266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71F310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4DE9B8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9" w:type="pct"/>
            <w:tcBorders>
              <w:top w:val="nil"/>
              <w:left w:val="nil"/>
              <w:bottom w:val="single" w:sz="4" w:space="0" w:color="auto"/>
              <w:right w:val="single" w:sz="4" w:space="0" w:color="auto"/>
            </w:tcBorders>
            <w:shd w:val="clear" w:color="000000" w:fill="8EA9DB"/>
            <w:noWrap/>
            <w:vAlign w:val="center"/>
            <w:hideMark/>
          </w:tcPr>
          <w:p w14:paraId="3B00CB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879AE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5F2C02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3663A1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2FFE9650"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9B63C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43</w:t>
            </w:r>
          </w:p>
        </w:tc>
        <w:tc>
          <w:tcPr>
            <w:tcW w:w="309" w:type="pct"/>
            <w:tcBorders>
              <w:top w:val="nil"/>
              <w:left w:val="nil"/>
              <w:bottom w:val="single" w:sz="4" w:space="0" w:color="auto"/>
              <w:right w:val="single" w:sz="4" w:space="0" w:color="auto"/>
            </w:tcBorders>
            <w:shd w:val="clear" w:color="000000" w:fill="D9E1F2"/>
            <w:noWrap/>
            <w:vAlign w:val="center"/>
            <w:hideMark/>
          </w:tcPr>
          <w:p w14:paraId="3F2C2E3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1CF621D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297C11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59" w:type="pct"/>
            <w:tcBorders>
              <w:top w:val="nil"/>
              <w:left w:val="nil"/>
              <w:bottom w:val="single" w:sz="4" w:space="0" w:color="auto"/>
              <w:right w:val="single" w:sz="4" w:space="0" w:color="auto"/>
            </w:tcBorders>
            <w:shd w:val="clear" w:color="000000" w:fill="D9E1F2"/>
            <w:noWrap/>
            <w:vAlign w:val="center"/>
            <w:hideMark/>
          </w:tcPr>
          <w:p w14:paraId="17CAE03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5D0784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045FE9C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6E98B2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73062E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107</w:t>
            </w:r>
          </w:p>
        </w:tc>
        <w:tc>
          <w:tcPr>
            <w:tcW w:w="309" w:type="pct"/>
            <w:tcBorders>
              <w:top w:val="nil"/>
              <w:left w:val="nil"/>
              <w:bottom w:val="single" w:sz="4" w:space="0" w:color="auto"/>
              <w:right w:val="single" w:sz="4" w:space="0" w:color="auto"/>
            </w:tcBorders>
            <w:shd w:val="clear" w:color="000000" w:fill="8EA9DB"/>
            <w:vAlign w:val="center"/>
            <w:hideMark/>
          </w:tcPr>
          <w:p w14:paraId="4F42149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351C68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1DE898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9" w:type="pct"/>
            <w:tcBorders>
              <w:top w:val="nil"/>
              <w:left w:val="nil"/>
              <w:bottom w:val="single" w:sz="4" w:space="0" w:color="auto"/>
              <w:right w:val="single" w:sz="4" w:space="0" w:color="auto"/>
            </w:tcBorders>
            <w:shd w:val="clear" w:color="000000" w:fill="8EA9DB"/>
            <w:noWrap/>
            <w:vAlign w:val="center"/>
            <w:hideMark/>
          </w:tcPr>
          <w:p w14:paraId="7F3AD62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0F365C4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8EA9DB"/>
            <w:noWrap/>
            <w:vAlign w:val="center"/>
            <w:hideMark/>
          </w:tcPr>
          <w:p w14:paraId="337FD06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496B2F3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59ABD063" w14:textId="77777777" w:rsidTr="008170E4">
        <w:trPr>
          <w:trHeight w:val="2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D94C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44</w:t>
            </w:r>
          </w:p>
        </w:tc>
        <w:tc>
          <w:tcPr>
            <w:tcW w:w="309" w:type="pct"/>
            <w:tcBorders>
              <w:top w:val="nil"/>
              <w:left w:val="nil"/>
              <w:bottom w:val="single" w:sz="4" w:space="0" w:color="auto"/>
              <w:right w:val="single" w:sz="4" w:space="0" w:color="auto"/>
            </w:tcBorders>
            <w:shd w:val="clear" w:color="000000" w:fill="D9E1F2"/>
            <w:noWrap/>
            <w:vAlign w:val="center"/>
            <w:hideMark/>
          </w:tcPr>
          <w:p w14:paraId="2F5062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39DE2FD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1BDD54C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59" w:type="pct"/>
            <w:tcBorders>
              <w:top w:val="nil"/>
              <w:left w:val="nil"/>
              <w:bottom w:val="single" w:sz="4" w:space="0" w:color="auto"/>
              <w:right w:val="single" w:sz="4" w:space="0" w:color="auto"/>
            </w:tcBorders>
            <w:shd w:val="clear" w:color="000000" w:fill="D9E1F2"/>
            <w:noWrap/>
            <w:vAlign w:val="center"/>
            <w:hideMark/>
          </w:tcPr>
          <w:p w14:paraId="150AD0D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5AFB24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6FB8B1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1B6CBF3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35EFD7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108</w:t>
            </w:r>
          </w:p>
        </w:tc>
        <w:tc>
          <w:tcPr>
            <w:tcW w:w="309" w:type="pct"/>
            <w:tcBorders>
              <w:top w:val="nil"/>
              <w:left w:val="nil"/>
              <w:bottom w:val="single" w:sz="4" w:space="0" w:color="auto"/>
              <w:right w:val="single" w:sz="4" w:space="0" w:color="auto"/>
            </w:tcBorders>
            <w:shd w:val="clear" w:color="000000" w:fill="8EA9DB"/>
            <w:vAlign w:val="center"/>
            <w:hideMark/>
          </w:tcPr>
          <w:p w14:paraId="4D18F6A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single" w:sz="4" w:space="0" w:color="auto"/>
              <w:right w:val="single" w:sz="4" w:space="0" w:color="auto"/>
            </w:tcBorders>
            <w:shd w:val="clear" w:color="000000" w:fill="8EA9DB"/>
            <w:noWrap/>
            <w:vAlign w:val="center"/>
            <w:hideMark/>
          </w:tcPr>
          <w:p w14:paraId="51BBD0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2D44D6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9" w:type="pct"/>
            <w:tcBorders>
              <w:top w:val="nil"/>
              <w:left w:val="nil"/>
              <w:bottom w:val="single" w:sz="4" w:space="0" w:color="auto"/>
              <w:right w:val="single" w:sz="4" w:space="0" w:color="auto"/>
            </w:tcBorders>
            <w:shd w:val="clear" w:color="000000" w:fill="8EA9DB"/>
            <w:noWrap/>
            <w:vAlign w:val="center"/>
            <w:hideMark/>
          </w:tcPr>
          <w:p w14:paraId="44E405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AB48F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7C02D5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13B674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5089CBE0" w14:textId="77777777" w:rsidTr="008170E4">
        <w:trPr>
          <w:trHeight w:val="2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663FB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45</w:t>
            </w:r>
          </w:p>
        </w:tc>
        <w:tc>
          <w:tcPr>
            <w:tcW w:w="309" w:type="pct"/>
            <w:tcBorders>
              <w:top w:val="nil"/>
              <w:left w:val="nil"/>
              <w:bottom w:val="single" w:sz="4" w:space="0" w:color="auto"/>
              <w:right w:val="single" w:sz="4" w:space="0" w:color="auto"/>
            </w:tcBorders>
            <w:shd w:val="clear" w:color="000000" w:fill="D9E1F2"/>
            <w:noWrap/>
            <w:vAlign w:val="center"/>
            <w:hideMark/>
          </w:tcPr>
          <w:p w14:paraId="00A7B3A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3CA351B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60831A6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59" w:type="pct"/>
            <w:tcBorders>
              <w:top w:val="nil"/>
              <w:left w:val="nil"/>
              <w:bottom w:val="single" w:sz="4" w:space="0" w:color="auto"/>
              <w:right w:val="single" w:sz="4" w:space="0" w:color="auto"/>
            </w:tcBorders>
            <w:shd w:val="clear" w:color="000000" w:fill="D9E1F2"/>
            <w:noWrap/>
            <w:vAlign w:val="center"/>
            <w:hideMark/>
          </w:tcPr>
          <w:p w14:paraId="20997B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3B35D80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BAD2C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5D903D6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8" w:space="0" w:color="auto"/>
              <w:right w:val="single" w:sz="4" w:space="0" w:color="auto"/>
            </w:tcBorders>
            <w:shd w:val="clear" w:color="auto" w:fill="auto"/>
            <w:noWrap/>
            <w:vAlign w:val="center"/>
            <w:hideMark/>
          </w:tcPr>
          <w:p w14:paraId="019086A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109</w:t>
            </w:r>
          </w:p>
        </w:tc>
        <w:tc>
          <w:tcPr>
            <w:tcW w:w="309" w:type="pct"/>
            <w:tcBorders>
              <w:top w:val="nil"/>
              <w:left w:val="nil"/>
              <w:bottom w:val="nil"/>
              <w:right w:val="single" w:sz="4" w:space="0" w:color="auto"/>
            </w:tcBorders>
            <w:shd w:val="clear" w:color="000000" w:fill="8EA9DB"/>
            <w:vAlign w:val="center"/>
            <w:hideMark/>
          </w:tcPr>
          <w:p w14:paraId="2089FC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B4</w:t>
            </w:r>
          </w:p>
        </w:tc>
        <w:tc>
          <w:tcPr>
            <w:tcW w:w="249" w:type="pct"/>
            <w:tcBorders>
              <w:top w:val="nil"/>
              <w:left w:val="nil"/>
              <w:bottom w:val="nil"/>
              <w:right w:val="single" w:sz="4" w:space="0" w:color="auto"/>
            </w:tcBorders>
            <w:shd w:val="clear" w:color="000000" w:fill="8EA9DB"/>
            <w:noWrap/>
            <w:vAlign w:val="center"/>
            <w:hideMark/>
          </w:tcPr>
          <w:p w14:paraId="68A77E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8" w:space="0" w:color="auto"/>
              <w:right w:val="single" w:sz="4" w:space="0" w:color="auto"/>
            </w:tcBorders>
            <w:shd w:val="clear" w:color="000000" w:fill="8EA9DB"/>
            <w:noWrap/>
            <w:vAlign w:val="center"/>
            <w:hideMark/>
          </w:tcPr>
          <w:p w14:paraId="7CBE49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9" w:type="pct"/>
            <w:tcBorders>
              <w:top w:val="nil"/>
              <w:left w:val="nil"/>
              <w:bottom w:val="single" w:sz="8" w:space="0" w:color="auto"/>
              <w:right w:val="single" w:sz="4" w:space="0" w:color="auto"/>
            </w:tcBorders>
            <w:shd w:val="clear" w:color="000000" w:fill="8EA9DB"/>
            <w:noWrap/>
            <w:vAlign w:val="center"/>
            <w:hideMark/>
          </w:tcPr>
          <w:p w14:paraId="2B18350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8" w:space="0" w:color="auto"/>
              <w:right w:val="single" w:sz="4" w:space="0" w:color="auto"/>
            </w:tcBorders>
            <w:shd w:val="clear" w:color="000000" w:fill="8EA9DB"/>
            <w:noWrap/>
            <w:vAlign w:val="center"/>
            <w:hideMark/>
          </w:tcPr>
          <w:p w14:paraId="5AB859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8" w:space="0" w:color="auto"/>
              <w:right w:val="single" w:sz="4" w:space="0" w:color="auto"/>
            </w:tcBorders>
            <w:shd w:val="clear" w:color="000000" w:fill="8EA9DB"/>
            <w:noWrap/>
            <w:vAlign w:val="center"/>
            <w:hideMark/>
          </w:tcPr>
          <w:p w14:paraId="6D3E9C9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8" w:space="0" w:color="auto"/>
              <w:right w:val="single" w:sz="8" w:space="0" w:color="auto"/>
            </w:tcBorders>
            <w:shd w:val="clear" w:color="000000" w:fill="8EA9DB"/>
            <w:noWrap/>
            <w:vAlign w:val="center"/>
            <w:hideMark/>
          </w:tcPr>
          <w:p w14:paraId="160B74B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r>
      <w:tr w:rsidR="008170E4" w:rsidRPr="008170E4" w14:paraId="28D84BE4"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5F35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46</w:t>
            </w:r>
          </w:p>
        </w:tc>
        <w:tc>
          <w:tcPr>
            <w:tcW w:w="309" w:type="pct"/>
            <w:tcBorders>
              <w:top w:val="nil"/>
              <w:left w:val="nil"/>
              <w:bottom w:val="single" w:sz="4" w:space="0" w:color="auto"/>
              <w:right w:val="single" w:sz="4" w:space="0" w:color="auto"/>
            </w:tcBorders>
            <w:shd w:val="clear" w:color="000000" w:fill="D9E1F2"/>
            <w:noWrap/>
            <w:vAlign w:val="center"/>
            <w:hideMark/>
          </w:tcPr>
          <w:p w14:paraId="4C841E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03A247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039274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59" w:type="pct"/>
            <w:tcBorders>
              <w:top w:val="nil"/>
              <w:left w:val="nil"/>
              <w:bottom w:val="single" w:sz="4" w:space="0" w:color="auto"/>
              <w:right w:val="single" w:sz="4" w:space="0" w:color="auto"/>
            </w:tcBorders>
            <w:shd w:val="clear" w:color="000000" w:fill="D9E1F2"/>
            <w:noWrap/>
            <w:vAlign w:val="center"/>
            <w:hideMark/>
          </w:tcPr>
          <w:p w14:paraId="247BE3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3FC4535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69BEAE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53268E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93FE1B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110</w:t>
            </w:r>
          </w:p>
        </w:tc>
        <w:tc>
          <w:tcPr>
            <w:tcW w:w="309" w:type="pct"/>
            <w:tcBorders>
              <w:top w:val="single" w:sz="8" w:space="0" w:color="auto"/>
              <w:left w:val="nil"/>
              <w:bottom w:val="nil"/>
              <w:right w:val="single" w:sz="4" w:space="0" w:color="auto"/>
            </w:tcBorders>
            <w:shd w:val="clear" w:color="000000" w:fill="D9E1F2"/>
            <w:vAlign w:val="center"/>
            <w:hideMark/>
          </w:tcPr>
          <w:p w14:paraId="72C26A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single" w:sz="8" w:space="0" w:color="auto"/>
              <w:left w:val="nil"/>
              <w:bottom w:val="nil"/>
              <w:right w:val="single" w:sz="4" w:space="0" w:color="auto"/>
            </w:tcBorders>
            <w:shd w:val="clear" w:color="000000" w:fill="D9E1F2"/>
            <w:noWrap/>
            <w:vAlign w:val="center"/>
            <w:hideMark/>
          </w:tcPr>
          <w:p w14:paraId="277B3A4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3D77E1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3B10FE4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5F89DA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D9E1F2"/>
            <w:noWrap/>
            <w:vAlign w:val="center"/>
            <w:hideMark/>
          </w:tcPr>
          <w:p w14:paraId="7DC5B72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25116E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47AB22C8"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E437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47</w:t>
            </w:r>
          </w:p>
        </w:tc>
        <w:tc>
          <w:tcPr>
            <w:tcW w:w="309" w:type="pct"/>
            <w:tcBorders>
              <w:top w:val="nil"/>
              <w:left w:val="nil"/>
              <w:bottom w:val="single" w:sz="4" w:space="0" w:color="auto"/>
              <w:right w:val="single" w:sz="4" w:space="0" w:color="auto"/>
            </w:tcBorders>
            <w:shd w:val="clear" w:color="000000" w:fill="D9E1F2"/>
            <w:noWrap/>
            <w:vAlign w:val="center"/>
            <w:hideMark/>
          </w:tcPr>
          <w:p w14:paraId="2A35FD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744F54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2272B5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59" w:type="pct"/>
            <w:tcBorders>
              <w:top w:val="nil"/>
              <w:left w:val="nil"/>
              <w:bottom w:val="single" w:sz="4" w:space="0" w:color="auto"/>
              <w:right w:val="single" w:sz="4" w:space="0" w:color="auto"/>
            </w:tcBorders>
            <w:shd w:val="clear" w:color="000000" w:fill="D9E1F2"/>
            <w:noWrap/>
            <w:vAlign w:val="center"/>
            <w:hideMark/>
          </w:tcPr>
          <w:p w14:paraId="25A1E7F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F4CFA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572924F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607C0F0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258EC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111</w:t>
            </w:r>
          </w:p>
        </w:tc>
        <w:tc>
          <w:tcPr>
            <w:tcW w:w="309" w:type="pct"/>
            <w:tcBorders>
              <w:top w:val="single" w:sz="4" w:space="0" w:color="auto"/>
              <w:left w:val="nil"/>
              <w:bottom w:val="single" w:sz="4" w:space="0" w:color="auto"/>
              <w:right w:val="single" w:sz="4" w:space="0" w:color="auto"/>
            </w:tcBorders>
            <w:shd w:val="clear" w:color="000000" w:fill="D9E1F2"/>
            <w:vAlign w:val="center"/>
            <w:hideMark/>
          </w:tcPr>
          <w:p w14:paraId="788491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single" w:sz="4" w:space="0" w:color="auto"/>
              <w:left w:val="nil"/>
              <w:bottom w:val="single" w:sz="4" w:space="0" w:color="auto"/>
              <w:right w:val="single" w:sz="4" w:space="0" w:color="auto"/>
            </w:tcBorders>
            <w:shd w:val="clear" w:color="000000" w:fill="D9E1F2"/>
            <w:noWrap/>
            <w:vAlign w:val="center"/>
            <w:hideMark/>
          </w:tcPr>
          <w:p w14:paraId="10D0232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1BE0E4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1DBD674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62FA61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D9E1F2"/>
            <w:noWrap/>
            <w:vAlign w:val="center"/>
            <w:hideMark/>
          </w:tcPr>
          <w:p w14:paraId="6D03D3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46D07F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37B2F8B6"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B6239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48</w:t>
            </w:r>
          </w:p>
        </w:tc>
        <w:tc>
          <w:tcPr>
            <w:tcW w:w="309" w:type="pct"/>
            <w:tcBorders>
              <w:top w:val="nil"/>
              <w:left w:val="nil"/>
              <w:bottom w:val="single" w:sz="4" w:space="0" w:color="auto"/>
              <w:right w:val="single" w:sz="4" w:space="0" w:color="auto"/>
            </w:tcBorders>
            <w:shd w:val="clear" w:color="000000" w:fill="D9E1F2"/>
            <w:noWrap/>
            <w:vAlign w:val="center"/>
            <w:hideMark/>
          </w:tcPr>
          <w:p w14:paraId="52379F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3B0027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FE944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59" w:type="pct"/>
            <w:tcBorders>
              <w:top w:val="nil"/>
              <w:left w:val="nil"/>
              <w:bottom w:val="single" w:sz="4" w:space="0" w:color="auto"/>
              <w:right w:val="single" w:sz="4" w:space="0" w:color="auto"/>
            </w:tcBorders>
            <w:shd w:val="clear" w:color="000000" w:fill="D9E1F2"/>
            <w:noWrap/>
            <w:vAlign w:val="center"/>
            <w:hideMark/>
          </w:tcPr>
          <w:p w14:paraId="02EFE8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8C095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F3E6A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389243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5E4114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112</w:t>
            </w:r>
          </w:p>
        </w:tc>
        <w:tc>
          <w:tcPr>
            <w:tcW w:w="309" w:type="pct"/>
            <w:tcBorders>
              <w:top w:val="nil"/>
              <w:left w:val="nil"/>
              <w:bottom w:val="single" w:sz="4" w:space="0" w:color="auto"/>
              <w:right w:val="single" w:sz="4" w:space="0" w:color="auto"/>
            </w:tcBorders>
            <w:shd w:val="clear" w:color="000000" w:fill="D9E1F2"/>
            <w:vAlign w:val="center"/>
            <w:hideMark/>
          </w:tcPr>
          <w:p w14:paraId="01B96F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41F6083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16A5F3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777F79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0537ED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3" w:type="pct"/>
            <w:tcBorders>
              <w:top w:val="nil"/>
              <w:left w:val="nil"/>
              <w:bottom w:val="single" w:sz="4" w:space="0" w:color="auto"/>
              <w:right w:val="single" w:sz="4" w:space="0" w:color="auto"/>
            </w:tcBorders>
            <w:shd w:val="clear" w:color="000000" w:fill="D9E1F2"/>
            <w:noWrap/>
            <w:vAlign w:val="center"/>
            <w:hideMark/>
          </w:tcPr>
          <w:p w14:paraId="4E3736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3725943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69291707" w14:textId="77777777" w:rsidTr="008170E4">
        <w:trPr>
          <w:trHeight w:val="285"/>
        </w:trPr>
        <w:tc>
          <w:tcPr>
            <w:tcW w:w="267" w:type="pct"/>
            <w:tcBorders>
              <w:top w:val="nil"/>
              <w:left w:val="single" w:sz="8" w:space="0" w:color="auto"/>
              <w:bottom w:val="single" w:sz="8" w:space="0" w:color="auto"/>
              <w:right w:val="single" w:sz="4" w:space="0" w:color="auto"/>
            </w:tcBorders>
            <w:shd w:val="clear" w:color="auto" w:fill="auto"/>
            <w:noWrap/>
            <w:vAlign w:val="center"/>
            <w:hideMark/>
          </w:tcPr>
          <w:p w14:paraId="67FC40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309" w:type="pct"/>
            <w:tcBorders>
              <w:top w:val="nil"/>
              <w:left w:val="nil"/>
              <w:bottom w:val="single" w:sz="8" w:space="0" w:color="auto"/>
              <w:right w:val="single" w:sz="4" w:space="0" w:color="auto"/>
            </w:tcBorders>
            <w:shd w:val="clear" w:color="000000" w:fill="D9E1F2"/>
            <w:noWrap/>
            <w:vAlign w:val="center"/>
            <w:hideMark/>
          </w:tcPr>
          <w:p w14:paraId="5354742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8" w:space="0" w:color="auto"/>
              <w:right w:val="single" w:sz="4" w:space="0" w:color="auto"/>
            </w:tcBorders>
            <w:shd w:val="clear" w:color="000000" w:fill="D9E1F2"/>
            <w:noWrap/>
            <w:vAlign w:val="center"/>
            <w:hideMark/>
          </w:tcPr>
          <w:p w14:paraId="69F900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8" w:space="0" w:color="auto"/>
              <w:right w:val="single" w:sz="4" w:space="0" w:color="auto"/>
            </w:tcBorders>
            <w:shd w:val="clear" w:color="000000" w:fill="D9E1F2"/>
            <w:noWrap/>
            <w:vAlign w:val="center"/>
            <w:hideMark/>
          </w:tcPr>
          <w:p w14:paraId="108653B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2,7</w:t>
            </w:r>
          </w:p>
        </w:tc>
        <w:tc>
          <w:tcPr>
            <w:tcW w:w="259" w:type="pct"/>
            <w:tcBorders>
              <w:top w:val="nil"/>
              <w:left w:val="nil"/>
              <w:bottom w:val="single" w:sz="8" w:space="0" w:color="auto"/>
              <w:right w:val="single" w:sz="4" w:space="0" w:color="auto"/>
            </w:tcBorders>
            <w:shd w:val="clear" w:color="000000" w:fill="D9E1F2"/>
            <w:noWrap/>
            <w:vAlign w:val="center"/>
            <w:hideMark/>
          </w:tcPr>
          <w:p w14:paraId="0C4685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8" w:space="0" w:color="auto"/>
              <w:right w:val="single" w:sz="4" w:space="0" w:color="auto"/>
            </w:tcBorders>
            <w:shd w:val="clear" w:color="000000" w:fill="D9E1F2"/>
            <w:noWrap/>
            <w:vAlign w:val="center"/>
            <w:hideMark/>
          </w:tcPr>
          <w:p w14:paraId="08690B9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8" w:space="0" w:color="auto"/>
              <w:right w:val="single" w:sz="4" w:space="0" w:color="auto"/>
            </w:tcBorders>
            <w:shd w:val="clear" w:color="000000" w:fill="D9E1F2"/>
            <w:noWrap/>
            <w:vAlign w:val="center"/>
            <w:hideMark/>
          </w:tcPr>
          <w:p w14:paraId="40EEA1B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8" w:space="0" w:color="auto"/>
              <w:right w:val="double" w:sz="6" w:space="0" w:color="auto"/>
            </w:tcBorders>
            <w:shd w:val="clear" w:color="000000" w:fill="D9E1F2"/>
            <w:noWrap/>
            <w:vAlign w:val="center"/>
            <w:hideMark/>
          </w:tcPr>
          <w:p w14:paraId="1DBE6E4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2D9965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113</w:t>
            </w:r>
          </w:p>
        </w:tc>
        <w:tc>
          <w:tcPr>
            <w:tcW w:w="309" w:type="pct"/>
            <w:tcBorders>
              <w:top w:val="nil"/>
              <w:left w:val="nil"/>
              <w:bottom w:val="single" w:sz="4" w:space="0" w:color="auto"/>
              <w:right w:val="single" w:sz="4" w:space="0" w:color="auto"/>
            </w:tcBorders>
            <w:shd w:val="clear" w:color="000000" w:fill="D9E1F2"/>
            <w:vAlign w:val="center"/>
            <w:hideMark/>
          </w:tcPr>
          <w:p w14:paraId="70CDF8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28BD861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09CCE6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14C33C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210735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D9E1F2"/>
            <w:noWrap/>
            <w:vAlign w:val="center"/>
            <w:hideMark/>
          </w:tcPr>
          <w:p w14:paraId="2CA925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18" w:type="pct"/>
            <w:tcBorders>
              <w:top w:val="nil"/>
              <w:left w:val="nil"/>
              <w:bottom w:val="single" w:sz="4" w:space="0" w:color="auto"/>
              <w:right w:val="single" w:sz="8" w:space="0" w:color="auto"/>
            </w:tcBorders>
            <w:shd w:val="clear" w:color="000000" w:fill="D9E1F2"/>
            <w:noWrap/>
            <w:vAlign w:val="center"/>
            <w:hideMark/>
          </w:tcPr>
          <w:p w14:paraId="7014CD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69BC21DC"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655F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50</w:t>
            </w:r>
          </w:p>
        </w:tc>
        <w:tc>
          <w:tcPr>
            <w:tcW w:w="309" w:type="pct"/>
            <w:tcBorders>
              <w:top w:val="nil"/>
              <w:left w:val="nil"/>
              <w:bottom w:val="single" w:sz="4" w:space="0" w:color="auto"/>
              <w:right w:val="single" w:sz="4" w:space="0" w:color="auto"/>
            </w:tcBorders>
            <w:shd w:val="clear" w:color="000000" w:fill="8EA9DB"/>
            <w:noWrap/>
            <w:vAlign w:val="center"/>
            <w:hideMark/>
          </w:tcPr>
          <w:p w14:paraId="14136A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4" w:space="0" w:color="auto"/>
              <w:right w:val="single" w:sz="4" w:space="0" w:color="auto"/>
            </w:tcBorders>
            <w:shd w:val="clear" w:color="000000" w:fill="8EA9DB"/>
            <w:noWrap/>
            <w:vAlign w:val="center"/>
            <w:hideMark/>
          </w:tcPr>
          <w:p w14:paraId="47D758A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2B70A4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59" w:type="pct"/>
            <w:tcBorders>
              <w:top w:val="nil"/>
              <w:left w:val="nil"/>
              <w:bottom w:val="single" w:sz="4" w:space="0" w:color="auto"/>
              <w:right w:val="single" w:sz="4" w:space="0" w:color="auto"/>
            </w:tcBorders>
            <w:shd w:val="clear" w:color="000000" w:fill="8EA9DB"/>
            <w:noWrap/>
            <w:vAlign w:val="center"/>
            <w:hideMark/>
          </w:tcPr>
          <w:p w14:paraId="1B60FEC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31B0AE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4" w:space="0" w:color="auto"/>
              <w:right w:val="single" w:sz="4" w:space="0" w:color="auto"/>
            </w:tcBorders>
            <w:shd w:val="clear" w:color="000000" w:fill="8EA9DB"/>
            <w:noWrap/>
            <w:vAlign w:val="center"/>
            <w:hideMark/>
          </w:tcPr>
          <w:p w14:paraId="6F7F493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128AD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09319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114</w:t>
            </w:r>
          </w:p>
        </w:tc>
        <w:tc>
          <w:tcPr>
            <w:tcW w:w="309" w:type="pct"/>
            <w:tcBorders>
              <w:top w:val="nil"/>
              <w:left w:val="nil"/>
              <w:bottom w:val="single" w:sz="4" w:space="0" w:color="auto"/>
              <w:right w:val="single" w:sz="4" w:space="0" w:color="auto"/>
            </w:tcBorders>
            <w:shd w:val="clear" w:color="000000" w:fill="D9E1F2"/>
            <w:vAlign w:val="center"/>
            <w:hideMark/>
          </w:tcPr>
          <w:p w14:paraId="763F6B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7A065E1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615524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1A6706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D6273C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D9E1F2"/>
            <w:noWrap/>
            <w:vAlign w:val="center"/>
            <w:hideMark/>
          </w:tcPr>
          <w:p w14:paraId="4500930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18" w:type="pct"/>
            <w:tcBorders>
              <w:top w:val="nil"/>
              <w:left w:val="nil"/>
              <w:bottom w:val="single" w:sz="4" w:space="0" w:color="auto"/>
              <w:right w:val="single" w:sz="8" w:space="0" w:color="auto"/>
            </w:tcBorders>
            <w:shd w:val="clear" w:color="000000" w:fill="D9E1F2"/>
            <w:noWrap/>
            <w:vAlign w:val="center"/>
            <w:hideMark/>
          </w:tcPr>
          <w:p w14:paraId="42163A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5DDD771A"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16BEB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51</w:t>
            </w:r>
          </w:p>
        </w:tc>
        <w:tc>
          <w:tcPr>
            <w:tcW w:w="309" w:type="pct"/>
            <w:tcBorders>
              <w:top w:val="nil"/>
              <w:left w:val="nil"/>
              <w:bottom w:val="single" w:sz="4" w:space="0" w:color="auto"/>
              <w:right w:val="single" w:sz="4" w:space="0" w:color="auto"/>
            </w:tcBorders>
            <w:shd w:val="clear" w:color="000000" w:fill="8EA9DB"/>
            <w:noWrap/>
            <w:vAlign w:val="center"/>
            <w:hideMark/>
          </w:tcPr>
          <w:p w14:paraId="5437AE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4" w:space="0" w:color="auto"/>
              <w:right w:val="single" w:sz="4" w:space="0" w:color="auto"/>
            </w:tcBorders>
            <w:shd w:val="clear" w:color="000000" w:fill="8EA9DB"/>
            <w:noWrap/>
            <w:vAlign w:val="center"/>
            <w:hideMark/>
          </w:tcPr>
          <w:p w14:paraId="773BB12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4807AB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59" w:type="pct"/>
            <w:tcBorders>
              <w:top w:val="nil"/>
              <w:left w:val="nil"/>
              <w:bottom w:val="single" w:sz="4" w:space="0" w:color="auto"/>
              <w:right w:val="single" w:sz="4" w:space="0" w:color="auto"/>
            </w:tcBorders>
            <w:shd w:val="clear" w:color="000000" w:fill="8EA9DB"/>
            <w:noWrap/>
            <w:vAlign w:val="center"/>
            <w:hideMark/>
          </w:tcPr>
          <w:p w14:paraId="693872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8EA9DB"/>
            <w:noWrap/>
            <w:vAlign w:val="center"/>
            <w:hideMark/>
          </w:tcPr>
          <w:p w14:paraId="358E4F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4" w:space="0" w:color="auto"/>
              <w:right w:val="single" w:sz="4" w:space="0" w:color="auto"/>
            </w:tcBorders>
            <w:shd w:val="clear" w:color="000000" w:fill="8EA9DB"/>
            <w:noWrap/>
            <w:vAlign w:val="center"/>
            <w:hideMark/>
          </w:tcPr>
          <w:p w14:paraId="2F9667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37FED91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46DB36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115</w:t>
            </w:r>
          </w:p>
        </w:tc>
        <w:tc>
          <w:tcPr>
            <w:tcW w:w="309" w:type="pct"/>
            <w:tcBorders>
              <w:top w:val="nil"/>
              <w:left w:val="nil"/>
              <w:bottom w:val="single" w:sz="4" w:space="0" w:color="auto"/>
              <w:right w:val="single" w:sz="4" w:space="0" w:color="auto"/>
            </w:tcBorders>
            <w:shd w:val="clear" w:color="000000" w:fill="D9E1F2"/>
            <w:vAlign w:val="center"/>
            <w:hideMark/>
          </w:tcPr>
          <w:p w14:paraId="62C5A8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53CF001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4742EB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6D4473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608A1B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3" w:type="pct"/>
            <w:tcBorders>
              <w:top w:val="nil"/>
              <w:left w:val="nil"/>
              <w:bottom w:val="single" w:sz="4" w:space="0" w:color="auto"/>
              <w:right w:val="single" w:sz="4" w:space="0" w:color="auto"/>
            </w:tcBorders>
            <w:shd w:val="clear" w:color="000000" w:fill="D9E1F2"/>
            <w:noWrap/>
            <w:vAlign w:val="center"/>
            <w:hideMark/>
          </w:tcPr>
          <w:p w14:paraId="443112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18" w:type="pct"/>
            <w:tcBorders>
              <w:top w:val="nil"/>
              <w:left w:val="nil"/>
              <w:bottom w:val="single" w:sz="4" w:space="0" w:color="auto"/>
              <w:right w:val="single" w:sz="8" w:space="0" w:color="auto"/>
            </w:tcBorders>
            <w:shd w:val="clear" w:color="000000" w:fill="D9E1F2"/>
            <w:noWrap/>
            <w:vAlign w:val="center"/>
            <w:hideMark/>
          </w:tcPr>
          <w:p w14:paraId="2991EA7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778ABFA5"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42F1B6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52</w:t>
            </w:r>
          </w:p>
        </w:tc>
        <w:tc>
          <w:tcPr>
            <w:tcW w:w="309" w:type="pct"/>
            <w:tcBorders>
              <w:top w:val="nil"/>
              <w:left w:val="nil"/>
              <w:bottom w:val="single" w:sz="4" w:space="0" w:color="auto"/>
              <w:right w:val="single" w:sz="4" w:space="0" w:color="auto"/>
            </w:tcBorders>
            <w:shd w:val="clear" w:color="000000" w:fill="8EA9DB"/>
            <w:noWrap/>
            <w:vAlign w:val="center"/>
            <w:hideMark/>
          </w:tcPr>
          <w:p w14:paraId="6E3B1B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4" w:space="0" w:color="auto"/>
              <w:right w:val="single" w:sz="4" w:space="0" w:color="auto"/>
            </w:tcBorders>
            <w:shd w:val="clear" w:color="000000" w:fill="8EA9DB"/>
            <w:noWrap/>
            <w:vAlign w:val="center"/>
            <w:hideMark/>
          </w:tcPr>
          <w:p w14:paraId="6C88C8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568EA0B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59" w:type="pct"/>
            <w:tcBorders>
              <w:top w:val="nil"/>
              <w:left w:val="nil"/>
              <w:bottom w:val="single" w:sz="4" w:space="0" w:color="auto"/>
              <w:right w:val="single" w:sz="4" w:space="0" w:color="auto"/>
            </w:tcBorders>
            <w:shd w:val="clear" w:color="000000" w:fill="8EA9DB"/>
            <w:noWrap/>
            <w:vAlign w:val="center"/>
            <w:hideMark/>
          </w:tcPr>
          <w:p w14:paraId="38B8BC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221E14F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4" w:space="0" w:color="auto"/>
              <w:right w:val="single" w:sz="4" w:space="0" w:color="auto"/>
            </w:tcBorders>
            <w:shd w:val="clear" w:color="000000" w:fill="8EA9DB"/>
            <w:noWrap/>
            <w:vAlign w:val="center"/>
            <w:hideMark/>
          </w:tcPr>
          <w:p w14:paraId="771847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7984F3F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7C90A1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116</w:t>
            </w:r>
          </w:p>
        </w:tc>
        <w:tc>
          <w:tcPr>
            <w:tcW w:w="309" w:type="pct"/>
            <w:tcBorders>
              <w:top w:val="nil"/>
              <w:left w:val="nil"/>
              <w:bottom w:val="single" w:sz="4" w:space="0" w:color="auto"/>
              <w:right w:val="single" w:sz="4" w:space="0" w:color="auto"/>
            </w:tcBorders>
            <w:shd w:val="clear" w:color="000000" w:fill="D9E1F2"/>
            <w:vAlign w:val="center"/>
            <w:hideMark/>
          </w:tcPr>
          <w:p w14:paraId="5386EF9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7AA2378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3C389D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D9E1F2"/>
            <w:noWrap/>
            <w:vAlign w:val="center"/>
            <w:hideMark/>
          </w:tcPr>
          <w:p w14:paraId="630388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98AD3C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D9E1F2"/>
            <w:noWrap/>
            <w:vAlign w:val="center"/>
            <w:hideMark/>
          </w:tcPr>
          <w:p w14:paraId="7DEC29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6803DE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1BF03E48"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0E70F9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53</w:t>
            </w:r>
          </w:p>
        </w:tc>
        <w:tc>
          <w:tcPr>
            <w:tcW w:w="309" w:type="pct"/>
            <w:tcBorders>
              <w:top w:val="nil"/>
              <w:left w:val="nil"/>
              <w:bottom w:val="single" w:sz="4" w:space="0" w:color="auto"/>
              <w:right w:val="single" w:sz="4" w:space="0" w:color="auto"/>
            </w:tcBorders>
            <w:shd w:val="clear" w:color="000000" w:fill="8EA9DB"/>
            <w:noWrap/>
            <w:vAlign w:val="center"/>
            <w:hideMark/>
          </w:tcPr>
          <w:p w14:paraId="5B4D9DA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4" w:space="0" w:color="auto"/>
              <w:right w:val="single" w:sz="4" w:space="0" w:color="auto"/>
            </w:tcBorders>
            <w:shd w:val="clear" w:color="000000" w:fill="8EA9DB"/>
            <w:noWrap/>
            <w:vAlign w:val="center"/>
            <w:hideMark/>
          </w:tcPr>
          <w:p w14:paraId="4BA6A1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8EA9DB"/>
            <w:noWrap/>
            <w:vAlign w:val="center"/>
            <w:hideMark/>
          </w:tcPr>
          <w:p w14:paraId="528CD46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59" w:type="pct"/>
            <w:tcBorders>
              <w:top w:val="nil"/>
              <w:left w:val="nil"/>
              <w:bottom w:val="single" w:sz="4" w:space="0" w:color="auto"/>
              <w:right w:val="single" w:sz="4" w:space="0" w:color="auto"/>
            </w:tcBorders>
            <w:shd w:val="clear" w:color="000000" w:fill="8EA9DB"/>
            <w:noWrap/>
            <w:vAlign w:val="center"/>
            <w:hideMark/>
          </w:tcPr>
          <w:p w14:paraId="7FBD57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8EA9DB"/>
            <w:noWrap/>
            <w:vAlign w:val="center"/>
            <w:hideMark/>
          </w:tcPr>
          <w:p w14:paraId="1DD37C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4" w:space="0" w:color="auto"/>
              <w:right w:val="single" w:sz="4" w:space="0" w:color="auto"/>
            </w:tcBorders>
            <w:shd w:val="clear" w:color="000000" w:fill="8EA9DB"/>
            <w:noWrap/>
            <w:vAlign w:val="center"/>
            <w:hideMark/>
          </w:tcPr>
          <w:p w14:paraId="556C9AC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27B19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78F9B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117</w:t>
            </w:r>
          </w:p>
        </w:tc>
        <w:tc>
          <w:tcPr>
            <w:tcW w:w="309" w:type="pct"/>
            <w:tcBorders>
              <w:top w:val="nil"/>
              <w:left w:val="nil"/>
              <w:bottom w:val="single" w:sz="4" w:space="0" w:color="auto"/>
              <w:right w:val="single" w:sz="4" w:space="0" w:color="auto"/>
            </w:tcBorders>
            <w:shd w:val="clear" w:color="000000" w:fill="D9E1F2"/>
            <w:vAlign w:val="center"/>
            <w:hideMark/>
          </w:tcPr>
          <w:p w14:paraId="2B3B117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141AE03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6618AF3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D9E1F2"/>
            <w:noWrap/>
            <w:vAlign w:val="center"/>
            <w:hideMark/>
          </w:tcPr>
          <w:p w14:paraId="5C05C56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647257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D9E1F2"/>
            <w:noWrap/>
            <w:vAlign w:val="center"/>
            <w:hideMark/>
          </w:tcPr>
          <w:p w14:paraId="11A5288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081154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39C39E9B"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A920D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54</w:t>
            </w:r>
          </w:p>
        </w:tc>
        <w:tc>
          <w:tcPr>
            <w:tcW w:w="309" w:type="pct"/>
            <w:tcBorders>
              <w:top w:val="nil"/>
              <w:left w:val="nil"/>
              <w:bottom w:val="single" w:sz="4" w:space="0" w:color="auto"/>
              <w:right w:val="single" w:sz="4" w:space="0" w:color="auto"/>
            </w:tcBorders>
            <w:shd w:val="clear" w:color="000000" w:fill="8EA9DB"/>
            <w:noWrap/>
            <w:vAlign w:val="center"/>
            <w:hideMark/>
          </w:tcPr>
          <w:p w14:paraId="002BFD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4" w:space="0" w:color="auto"/>
              <w:right w:val="single" w:sz="4" w:space="0" w:color="auto"/>
            </w:tcBorders>
            <w:shd w:val="clear" w:color="000000" w:fill="8EA9DB"/>
            <w:noWrap/>
            <w:vAlign w:val="center"/>
            <w:hideMark/>
          </w:tcPr>
          <w:p w14:paraId="32B4AC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583AC98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59" w:type="pct"/>
            <w:tcBorders>
              <w:top w:val="nil"/>
              <w:left w:val="nil"/>
              <w:bottom w:val="single" w:sz="4" w:space="0" w:color="auto"/>
              <w:right w:val="single" w:sz="4" w:space="0" w:color="auto"/>
            </w:tcBorders>
            <w:shd w:val="clear" w:color="000000" w:fill="8EA9DB"/>
            <w:noWrap/>
            <w:vAlign w:val="center"/>
            <w:hideMark/>
          </w:tcPr>
          <w:p w14:paraId="6252C3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1C31FF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4" w:space="0" w:color="auto"/>
              <w:right w:val="single" w:sz="4" w:space="0" w:color="auto"/>
            </w:tcBorders>
            <w:shd w:val="clear" w:color="000000" w:fill="8EA9DB"/>
            <w:noWrap/>
            <w:vAlign w:val="center"/>
            <w:hideMark/>
          </w:tcPr>
          <w:p w14:paraId="451D433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0EA9291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A9A3E7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118</w:t>
            </w:r>
          </w:p>
        </w:tc>
        <w:tc>
          <w:tcPr>
            <w:tcW w:w="309" w:type="pct"/>
            <w:tcBorders>
              <w:top w:val="nil"/>
              <w:left w:val="nil"/>
              <w:bottom w:val="single" w:sz="4" w:space="0" w:color="auto"/>
              <w:right w:val="single" w:sz="4" w:space="0" w:color="auto"/>
            </w:tcBorders>
            <w:shd w:val="clear" w:color="000000" w:fill="D9E1F2"/>
            <w:vAlign w:val="center"/>
            <w:hideMark/>
          </w:tcPr>
          <w:p w14:paraId="5A5AE5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6C344DC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2D98B5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9" w:type="pct"/>
            <w:tcBorders>
              <w:top w:val="nil"/>
              <w:left w:val="nil"/>
              <w:bottom w:val="single" w:sz="4" w:space="0" w:color="auto"/>
              <w:right w:val="single" w:sz="4" w:space="0" w:color="auto"/>
            </w:tcBorders>
            <w:shd w:val="clear" w:color="000000" w:fill="D9E1F2"/>
            <w:noWrap/>
            <w:vAlign w:val="center"/>
            <w:hideMark/>
          </w:tcPr>
          <w:p w14:paraId="56767E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AEF5A9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3" w:type="pct"/>
            <w:tcBorders>
              <w:top w:val="nil"/>
              <w:left w:val="nil"/>
              <w:bottom w:val="single" w:sz="4" w:space="0" w:color="auto"/>
              <w:right w:val="single" w:sz="4" w:space="0" w:color="auto"/>
            </w:tcBorders>
            <w:shd w:val="clear" w:color="000000" w:fill="D9E1F2"/>
            <w:noWrap/>
            <w:vAlign w:val="center"/>
            <w:hideMark/>
          </w:tcPr>
          <w:p w14:paraId="6B73BB5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51E7841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74DF4D9F"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0A86CE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55</w:t>
            </w:r>
          </w:p>
        </w:tc>
        <w:tc>
          <w:tcPr>
            <w:tcW w:w="309" w:type="pct"/>
            <w:tcBorders>
              <w:top w:val="nil"/>
              <w:left w:val="nil"/>
              <w:bottom w:val="single" w:sz="4" w:space="0" w:color="auto"/>
              <w:right w:val="single" w:sz="4" w:space="0" w:color="auto"/>
            </w:tcBorders>
            <w:shd w:val="clear" w:color="000000" w:fill="8EA9DB"/>
            <w:noWrap/>
            <w:vAlign w:val="center"/>
            <w:hideMark/>
          </w:tcPr>
          <w:p w14:paraId="78660C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4" w:space="0" w:color="auto"/>
              <w:right w:val="single" w:sz="4" w:space="0" w:color="auto"/>
            </w:tcBorders>
            <w:shd w:val="clear" w:color="000000" w:fill="8EA9DB"/>
            <w:noWrap/>
            <w:vAlign w:val="center"/>
            <w:hideMark/>
          </w:tcPr>
          <w:p w14:paraId="7DF54C0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4673DA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59" w:type="pct"/>
            <w:tcBorders>
              <w:top w:val="nil"/>
              <w:left w:val="nil"/>
              <w:bottom w:val="single" w:sz="4" w:space="0" w:color="auto"/>
              <w:right w:val="single" w:sz="4" w:space="0" w:color="auto"/>
            </w:tcBorders>
            <w:shd w:val="clear" w:color="000000" w:fill="8EA9DB"/>
            <w:noWrap/>
            <w:vAlign w:val="center"/>
            <w:hideMark/>
          </w:tcPr>
          <w:p w14:paraId="659069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02B8F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4" w:space="0" w:color="auto"/>
              <w:right w:val="single" w:sz="4" w:space="0" w:color="auto"/>
            </w:tcBorders>
            <w:shd w:val="clear" w:color="000000" w:fill="8EA9DB"/>
            <w:noWrap/>
            <w:vAlign w:val="center"/>
            <w:hideMark/>
          </w:tcPr>
          <w:p w14:paraId="5231648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8EA9DB"/>
            <w:noWrap/>
            <w:vAlign w:val="center"/>
            <w:hideMark/>
          </w:tcPr>
          <w:p w14:paraId="4BE9AD6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5EAE7B5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119</w:t>
            </w:r>
          </w:p>
        </w:tc>
        <w:tc>
          <w:tcPr>
            <w:tcW w:w="309" w:type="pct"/>
            <w:tcBorders>
              <w:top w:val="nil"/>
              <w:left w:val="nil"/>
              <w:bottom w:val="single" w:sz="4" w:space="0" w:color="auto"/>
              <w:right w:val="single" w:sz="4" w:space="0" w:color="auto"/>
            </w:tcBorders>
            <w:shd w:val="clear" w:color="000000" w:fill="D9E1F2"/>
            <w:vAlign w:val="center"/>
            <w:hideMark/>
          </w:tcPr>
          <w:p w14:paraId="66BED5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421FFCB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602DF7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9" w:type="pct"/>
            <w:tcBorders>
              <w:top w:val="nil"/>
              <w:left w:val="nil"/>
              <w:bottom w:val="single" w:sz="4" w:space="0" w:color="auto"/>
              <w:right w:val="single" w:sz="4" w:space="0" w:color="auto"/>
            </w:tcBorders>
            <w:shd w:val="clear" w:color="000000" w:fill="D9E1F2"/>
            <w:noWrap/>
            <w:vAlign w:val="center"/>
            <w:hideMark/>
          </w:tcPr>
          <w:p w14:paraId="5E8F1E5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338AE3D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D9E1F2"/>
            <w:noWrap/>
            <w:vAlign w:val="center"/>
            <w:hideMark/>
          </w:tcPr>
          <w:p w14:paraId="725478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2D99806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124AE85C" w14:textId="77777777" w:rsidTr="008170E4">
        <w:trPr>
          <w:trHeight w:val="285"/>
        </w:trPr>
        <w:tc>
          <w:tcPr>
            <w:tcW w:w="267" w:type="pct"/>
            <w:tcBorders>
              <w:top w:val="nil"/>
              <w:left w:val="single" w:sz="8" w:space="0" w:color="auto"/>
              <w:bottom w:val="single" w:sz="8" w:space="0" w:color="auto"/>
              <w:right w:val="single" w:sz="4" w:space="0" w:color="auto"/>
            </w:tcBorders>
            <w:shd w:val="clear" w:color="auto" w:fill="auto"/>
            <w:noWrap/>
            <w:vAlign w:val="center"/>
            <w:hideMark/>
          </w:tcPr>
          <w:p w14:paraId="35B1D00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56</w:t>
            </w:r>
          </w:p>
        </w:tc>
        <w:tc>
          <w:tcPr>
            <w:tcW w:w="309" w:type="pct"/>
            <w:tcBorders>
              <w:top w:val="nil"/>
              <w:left w:val="nil"/>
              <w:bottom w:val="single" w:sz="8" w:space="0" w:color="auto"/>
              <w:right w:val="single" w:sz="4" w:space="0" w:color="auto"/>
            </w:tcBorders>
            <w:shd w:val="clear" w:color="000000" w:fill="8EA9DB"/>
            <w:noWrap/>
            <w:vAlign w:val="center"/>
            <w:hideMark/>
          </w:tcPr>
          <w:p w14:paraId="0186CC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49" w:type="pct"/>
            <w:tcBorders>
              <w:top w:val="nil"/>
              <w:left w:val="nil"/>
              <w:bottom w:val="single" w:sz="8" w:space="0" w:color="auto"/>
              <w:right w:val="single" w:sz="4" w:space="0" w:color="auto"/>
            </w:tcBorders>
            <w:shd w:val="clear" w:color="000000" w:fill="8EA9DB"/>
            <w:noWrap/>
            <w:vAlign w:val="center"/>
            <w:hideMark/>
          </w:tcPr>
          <w:p w14:paraId="2B50CB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8" w:space="0" w:color="auto"/>
              <w:right w:val="single" w:sz="4" w:space="0" w:color="auto"/>
            </w:tcBorders>
            <w:shd w:val="clear" w:color="000000" w:fill="8EA9DB"/>
            <w:noWrap/>
            <w:vAlign w:val="center"/>
            <w:hideMark/>
          </w:tcPr>
          <w:p w14:paraId="55950C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w:t>
            </w:r>
          </w:p>
        </w:tc>
        <w:tc>
          <w:tcPr>
            <w:tcW w:w="259" w:type="pct"/>
            <w:tcBorders>
              <w:top w:val="nil"/>
              <w:left w:val="nil"/>
              <w:bottom w:val="single" w:sz="8" w:space="0" w:color="auto"/>
              <w:right w:val="single" w:sz="4" w:space="0" w:color="auto"/>
            </w:tcBorders>
            <w:shd w:val="clear" w:color="000000" w:fill="8EA9DB"/>
            <w:noWrap/>
            <w:vAlign w:val="center"/>
            <w:hideMark/>
          </w:tcPr>
          <w:p w14:paraId="52168E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8" w:space="0" w:color="auto"/>
              <w:right w:val="single" w:sz="4" w:space="0" w:color="auto"/>
            </w:tcBorders>
            <w:shd w:val="clear" w:color="000000" w:fill="8EA9DB"/>
            <w:noWrap/>
            <w:vAlign w:val="center"/>
            <w:hideMark/>
          </w:tcPr>
          <w:p w14:paraId="46780CF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353" w:type="pct"/>
            <w:tcBorders>
              <w:top w:val="nil"/>
              <w:left w:val="nil"/>
              <w:bottom w:val="single" w:sz="8" w:space="0" w:color="auto"/>
              <w:right w:val="single" w:sz="4" w:space="0" w:color="auto"/>
            </w:tcBorders>
            <w:shd w:val="clear" w:color="000000" w:fill="8EA9DB"/>
            <w:noWrap/>
            <w:vAlign w:val="center"/>
            <w:hideMark/>
          </w:tcPr>
          <w:p w14:paraId="069590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8" w:space="0" w:color="auto"/>
              <w:right w:val="double" w:sz="6" w:space="0" w:color="auto"/>
            </w:tcBorders>
            <w:shd w:val="clear" w:color="000000" w:fill="8EA9DB"/>
            <w:noWrap/>
            <w:vAlign w:val="center"/>
            <w:hideMark/>
          </w:tcPr>
          <w:p w14:paraId="32E7CAB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157DC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120</w:t>
            </w:r>
          </w:p>
        </w:tc>
        <w:tc>
          <w:tcPr>
            <w:tcW w:w="309" w:type="pct"/>
            <w:tcBorders>
              <w:top w:val="nil"/>
              <w:left w:val="nil"/>
              <w:bottom w:val="single" w:sz="4" w:space="0" w:color="auto"/>
              <w:right w:val="single" w:sz="4" w:space="0" w:color="auto"/>
            </w:tcBorders>
            <w:shd w:val="clear" w:color="000000" w:fill="D9E1F2"/>
            <w:vAlign w:val="center"/>
            <w:hideMark/>
          </w:tcPr>
          <w:p w14:paraId="22B3833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5BBE28A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292A792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9" w:type="pct"/>
            <w:tcBorders>
              <w:top w:val="nil"/>
              <w:left w:val="nil"/>
              <w:bottom w:val="single" w:sz="4" w:space="0" w:color="auto"/>
              <w:right w:val="single" w:sz="4" w:space="0" w:color="auto"/>
            </w:tcBorders>
            <w:shd w:val="clear" w:color="000000" w:fill="D9E1F2"/>
            <w:noWrap/>
            <w:vAlign w:val="center"/>
            <w:hideMark/>
          </w:tcPr>
          <w:p w14:paraId="5D77A8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52782D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D9E1F2"/>
            <w:noWrap/>
            <w:vAlign w:val="center"/>
            <w:hideMark/>
          </w:tcPr>
          <w:p w14:paraId="677D56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4E64F6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7C1F2538"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EC0BD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57</w:t>
            </w:r>
          </w:p>
        </w:tc>
        <w:tc>
          <w:tcPr>
            <w:tcW w:w="309" w:type="pct"/>
            <w:tcBorders>
              <w:top w:val="nil"/>
              <w:left w:val="nil"/>
              <w:bottom w:val="single" w:sz="4" w:space="0" w:color="auto"/>
              <w:right w:val="single" w:sz="4" w:space="0" w:color="auto"/>
            </w:tcBorders>
            <w:shd w:val="clear" w:color="000000" w:fill="D9E1F2"/>
            <w:noWrap/>
            <w:vAlign w:val="center"/>
            <w:hideMark/>
          </w:tcPr>
          <w:p w14:paraId="2340496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744C11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2551510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3B9E83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B3854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4B0D67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5C5A6F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483F6D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121</w:t>
            </w:r>
          </w:p>
        </w:tc>
        <w:tc>
          <w:tcPr>
            <w:tcW w:w="309" w:type="pct"/>
            <w:tcBorders>
              <w:top w:val="nil"/>
              <w:left w:val="nil"/>
              <w:bottom w:val="single" w:sz="4" w:space="0" w:color="auto"/>
              <w:right w:val="single" w:sz="4" w:space="0" w:color="auto"/>
            </w:tcBorders>
            <w:shd w:val="clear" w:color="000000" w:fill="D9E1F2"/>
            <w:vAlign w:val="center"/>
            <w:hideMark/>
          </w:tcPr>
          <w:p w14:paraId="25A07A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187930E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7C55F8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9" w:type="pct"/>
            <w:tcBorders>
              <w:top w:val="nil"/>
              <w:left w:val="nil"/>
              <w:bottom w:val="single" w:sz="4" w:space="0" w:color="auto"/>
              <w:right w:val="single" w:sz="4" w:space="0" w:color="auto"/>
            </w:tcBorders>
            <w:shd w:val="clear" w:color="000000" w:fill="D9E1F2"/>
            <w:noWrap/>
            <w:vAlign w:val="center"/>
            <w:hideMark/>
          </w:tcPr>
          <w:p w14:paraId="092F920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0102CFA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3" w:type="pct"/>
            <w:tcBorders>
              <w:top w:val="nil"/>
              <w:left w:val="nil"/>
              <w:bottom w:val="single" w:sz="4" w:space="0" w:color="auto"/>
              <w:right w:val="single" w:sz="4" w:space="0" w:color="auto"/>
            </w:tcBorders>
            <w:shd w:val="clear" w:color="000000" w:fill="D9E1F2"/>
            <w:noWrap/>
            <w:vAlign w:val="center"/>
            <w:hideMark/>
          </w:tcPr>
          <w:p w14:paraId="63E5AF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7D9945F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44738CE6"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E3D0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58</w:t>
            </w:r>
          </w:p>
        </w:tc>
        <w:tc>
          <w:tcPr>
            <w:tcW w:w="309" w:type="pct"/>
            <w:tcBorders>
              <w:top w:val="nil"/>
              <w:left w:val="nil"/>
              <w:bottom w:val="single" w:sz="4" w:space="0" w:color="auto"/>
              <w:right w:val="single" w:sz="4" w:space="0" w:color="auto"/>
            </w:tcBorders>
            <w:shd w:val="clear" w:color="000000" w:fill="D9E1F2"/>
            <w:noWrap/>
            <w:vAlign w:val="center"/>
            <w:hideMark/>
          </w:tcPr>
          <w:p w14:paraId="2BC676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77AF26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157383D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0B95C3E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0B89EF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45A3C5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36DD615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65EB771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122</w:t>
            </w:r>
          </w:p>
        </w:tc>
        <w:tc>
          <w:tcPr>
            <w:tcW w:w="309" w:type="pct"/>
            <w:tcBorders>
              <w:top w:val="nil"/>
              <w:left w:val="nil"/>
              <w:bottom w:val="single" w:sz="4" w:space="0" w:color="auto"/>
              <w:right w:val="single" w:sz="4" w:space="0" w:color="auto"/>
            </w:tcBorders>
            <w:shd w:val="clear" w:color="000000" w:fill="D9E1F2"/>
            <w:vAlign w:val="center"/>
            <w:hideMark/>
          </w:tcPr>
          <w:p w14:paraId="15452B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199D5F7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4564E3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9" w:type="pct"/>
            <w:tcBorders>
              <w:top w:val="nil"/>
              <w:left w:val="nil"/>
              <w:bottom w:val="single" w:sz="4" w:space="0" w:color="auto"/>
              <w:right w:val="single" w:sz="4" w:space="0" w:color="auto"/>
            </w:tcBorders>
            <w:shd w:val="clear" w:color="000000" w:fill="D9E1F2"/>
            <w:noWrap/>
            <w:vAlign w:val="center"/>
            <w:hideMark/>
          </w:tcPr>
          <w:p w14:paraId="4A7B5BD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797F0D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D9E1F2"/>
            <w:noWrap/>
            <w:vAlign w:val="center"/>
            <w:hideMark/>
          </w:tcPr>
          <w:p w14:paraId="1A4876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68EF6E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0858E467"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F123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59</w:t>
            </w:r>
          </w:p>
        </w:tc>
        <w:tc>
          <w:tcPr>
            <w:tcW w:w="309" w:type="pct"/>
            <w:tcBorders>
              <w:top w:val="nil"/>
              <w:left w:val="nil"/>
              <w:bottom w:val="single" w:sz="4" w:space="0" w:color="auto"/>
              <w:right w:val="single" w:sz="4" w:space="0" w:color="auto"/>
            </w:tcBorders>
            <w:shd w:val="clear" w:color="000000" w:fill="D9E1F2"/>
            <w:noWrap/>
            <w:vAlign w:val="center"/>
            <w:hideMark/>
          </w:tcPr>
          <w:p w14:paraId="00F75DE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2CDAD0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6170EC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259" w:type="pct"/>
            <w:tcBorders>
              <w:top w:val="nil"/>
              <w:left w:val="nil"/>
              <w:bottom w:val="single" w:sz="4" w:space="0" w:color="auto"/>
              <w:right w:val="single" w:sz="4" w:space="0" w:color="auto"/>
            </w:tcBorders>
            <w:shd w:val="clear" w:color="000000" w:fill="D9E1F2"/>
            <w:noWrap/>
            <w:vAlign w:val="center"/>
            <w:hideMark/>
          </w:tcPr>
          <w:p w14:paraId="44325D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5B36EFA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6595617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2EC9E7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12C6EE1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123</w:t>
            </w:r>
          </w:p>
        </w:tc>
        <w:tc>
          <w:tcPr>
            <w:tcW w:w="309" w:type="pct"/>
            <w:tcBorders>
              <w:top w:val="nil"/>
              <w:left w:val="nil"/>
              <w:bottom w:val="single" w:sz="4" w:space="0" w:color="auto"/>
              <w:right w:val="single" w:sz="4" w:space="0" w:color="auto"/>
            </w:tcBorders>
            <w:shd w:val="clear" w:color="000000" w:fill="D9E1F2"/>
            <w:vAlign w:val="center"/>
            <w:hideMark/>
          </w:tcPr>
          <w:p w14:paraId="74A7C3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single" w:sz="4" w:space="0" w:color="auto"/>
              <w:right w:val="single" w:sz="4" w:space="0" w:color="auto"/>
            </w:tcBorders>
            <w:shd w:val="clear" w:color="000000" w:fill="D9E1F2"/>
            <w:noWrap/>
            <w:vAlign w:val="center"/>
            <w:hideMark/>
          </w:tcPr>
          <w:p w14:paraId="6315A0A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4FC079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9" w:type="pct"/>
            <w:tcBorders>
              <w:top w:val="nil"/>
              <w:left w:val="nil"/>
              <w:bottom w:val="single" w:sz="4" w:space="0" w:color="auto"/>
              <w:right w:val="single" w:sz="4" w:space="0" w:color="auto"/>
            </w:tcBorders>
            <w:shd w:val="clear" w:color="000000" w:fill="D9E1F2"/>
            <w:noWrap/>
            <w:vAlign w:val="center"/>
            <w:hideMark/>
          </w:tcPr>
          <w:p w14:paraId="25F5F67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67FCE66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D9E1F2"/>
            <w:noWrap/>
            <w:vAlign w:val="center"/>
            <w:hideMark/>
          </w:tcPr>
          <w:p w14:paraId="6C1FFFF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D9E1F2"/>
            <w:noWrap/>
            <w:vAlign w:val="center"/>
            <w:hideMark/>
          </w:tcPr>
          <w:p w14:paraId="22AAAA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4428176F"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53EFD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60</w:t>
            </w:r>
          </w:p>
        </w:tc>
        <w:tc>
          <w:tcPr>
            <w:tcW w:w="309" w:type="pct"/>
            <w:tcBorders>
              <w:top w:val="nil"/>
              <w:left w:val="nil"/>
              <w:bottom w:val="single" w:sz="4" w:space="0" w:color="auto"/>
              <w:right w:val="single" w:sz="4" w:space="0" w:color="auto"/>
            </w:tcBorders>
            <w:shd w:val="clear" w:color="000000" w:fill="D9E1F2"/>
            <w:noWrap/>
            <w:vAlign w:val="center"/>
            <w:hideMark/>
          </w:tcPr>
          <w:p w14:paraId="6C9DD4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7DFAEF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497" w:type="pct"/>
            <w:tcBorders>
              <w:top w:val="nil"/>
              <w:left w:val="nil"/>
              <w:bottom w:val="single" w:sz="4" w:space="0" w:color="auto"/>
              <w:right w:val="single" w:sz="4" w:space="0" w:color="auto"/>
            </w:tcBorders>
            <w:shd w:val="clear" w:color="000000" w:fill="D9E1F2"/>
            <w:noWrap/>
            <w:vAlign w:val="center"/>
            <w:hideMark/>
          </w:tcPr>
          <w:p w14:paraId="1EC3191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w:t>
            </w:r>
          </w:p>
        </w:tc>
        <w:tc>
          <w:tcPr>
            <w:tcW w:w="259" w:type="pct"/>
            <w:tcBorders>
              <w:top w:val="nil"/>
              <w:left w:val="nil"/>
              <w:bottom w:val="single" w:sz="4" w:space="0" w:color="auto"/>
              <w:right w:val="single" w:sz="4" w:space="0" w:color="auto"/>
            </w:tcBorders>
            <w:shd w:val="clear" w:color="000000" w:fill="D9E1F2"/>
            <w:noWrap/>
            <w:vAlign w:val="center"/>
            <w:hideMark/>
          </w:tcPr>
          <w:p w14:paraId="3DA5FFC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249" w:type="pct"/>
            <w:tcBorders>
              <w:top w:val="nil"/>
              <w:left w:val="nil"/>
              <w:bottom w:val="single" w:sz="4" w:space="0" w:color="auto"/>
              <w:right w:val="single" w:sz="4" w:space="0" w:color="auto"/>
            </w:tcBorders>
            <w:shd w:val="clear" w:color="000000" w:fill="D9E1F2"/>
            <w:noWrap/>
            <w:vAlign w:val="center"/>
            <w:hideMark/>
          </w:tcPr>
          <w:p w14:paraId="2452B4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3F50D4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3B0AE9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8" w:space="0" w:color="auto"/>
              <w:right w:val="single" w:sz="4" w:space="0" w:color="auto"/>
            </w:tcBorders>
            <w:shd w:val="clear" w:color="auto" w:fill="auto"/>
            <w:noWrap/>
            <w:vAlign w:val="center"/>
            <w:hideMark/>
          </w:tcPr>
          <w:p w14:paraId="2CBF1A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124</w:t>
            </w:r>
          </w:p>
        </w:tc>
        <w:tc>
          <w:tcPr>
            <w:tcW w:w="309" w:type="pct"/>
            <w:tcBorders>
              <w:top w:val="nil"/>
              <w:left w:val="nil"/>
              <w:bottom w:val="nil"/>
              <w:right w:val="single" w:sz="4" w:space="0" w:color="auto"/>
            </w:tcBorders>
            <w:shd w:val="clear" w:color="000000" w:fill="D9E1F2"/>
            <w:vAlign w:val="center"/>
            <w:hideMark/>
          </w:tcPr>
          <w:p w14:paraId="3A74E5E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C2</w:t>
            </w:r>
          </w:p>
        </w:tc>
        <w:tc>
          <w:tcPr>
            <w:tcW w:w="249" w:type="pct"/>
            <w:tcBorders>
              <w:top w:val="nil"/>
              <w:left w:val="nil"/>
              <w:bottom w:val="nil"/>
              <w:right w:val="single" w:sz="4" w:space="0" w:color="auto"/>
            </w:tcBorders>
            <w:shd w:val="clear" w:color="000000" w:fill="D9E1F2"/>
            <w:noWrap/>
            <w:vAlign w:val="center"/>
            <w:hideMark/>
          </w:tcPr>
          <w:p w14:paraId="31A55D56"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8" w:space="0" w:color="auto"/>
              <w:right w:val="single" w:sz="4" w:space="0" w:color="auto"/>
            </w:tcBorders>
            <w:shd w:val="clear" w:color="000000" w:fill="D9E1F2"/>
            <w:noWrap/>
            <w:vAlign w:val="center"/>
            <w:hideMark/>
          </w:tcPr>
          <w:p w14:paraId="2FFA74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9" w:type="pct"/>
            <w:tcBorders>
              <w:top w:val="nil"/>
              <w:left w:val="nil"/>
              <w:bottom w:val="single" w:sz="8" w:space="0" w:color="auto"/>
              <w:right w:val="single" w:sz="4" w:space="0" w:color="auto"/>
            </w:tcBorders>
            <w:shd w:val="clear" w:color="000000" w:fill="D9E1F2"/>
            <w:noWrap/>
            <w:vAlign w:val="center"/>
            <w:hideMark/>
          </w:tcPr>
          <w:p w14:paraId="365323B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8" w:space="0" w:color="auto"/>
              <w:right w:val="single" w:sz="4" w:space="0" w:color="auto"/>
            </w:tcBorders>
            <w:shd w:val="clear" w:color="000000" w:fill="D9E1F2"/>
            <w:noWrap/>
            <w:vAlign w:val="center"/>
            <w:hideMark/>
          </w:tcPr>
          <w:p w14:paraId="2E8D200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3" w:type="pct"/>
            <w:tcBorders>
              <w:top w:val="nil"/>
              <w:left w:val="nil"/>
              <w:bottom w:val="single" w:sz="8" w:space="0" w:color="auto"/>
              <w:right w:val="single" w:sz="4" w:space="0" w:color="auto"/>
            </w:tcBorders>
            <w:shd w:val="clear" w:color="000000" w:fill="D9E1F2"/>
            <w:noWrap/>
            <w:vAlign w:val="center"/>
            <w:hideMark/>
          </w:tcPr>
          <w:p w14:paraId="7713A25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8" w:space="0" w:color="auto"/>
              <w:right w:val="single" w:sz="8" w:space="0" w:color="auto"/>
            </w:tcBorders>
            <w:shd w:val="clear" w:color="000000" w:fill="D9E1F2"/>
            <w:noWrap/>
            <w:vAlign w:val="center"/>
            <w:hideMark/>
          </w:tcPr>
          <w:p w14:paraId="4748852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60C45929"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17CC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61</w:t>
            </w:r>
          </w:p>
        </w:tc>
        <w:tc>
          <w:tcPr>
            <w:tcW w:w="309" w:type="pct"/>
            <w:tcBorders>
              <w:top w:val="nil"/>
              <w:left w:val="nil"/>
              <w:bottom w:val="single" w:sz="4" w:space="0" w:color="auto"/>
              <w:right w:val="single" w:sz="4" w:space="0" w:color="auto"/>
            </w:tcBorders>
            <w:shd w:val="clear" w:color="000000" w:fill="D9E1F2"/>
            <w:noWrap/>
            <w:vAlign w:val="center"/>
            <w:hideMark/>
          </w:tcPr>
          <w:p w14:paraId="18F9EB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46C0DD2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6FF091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D9E1F2"/>
            <w:noWrap/>
            <w:vAlign w:val="center"/>
            <w:hideMark/>
          </w:tcPr>
          <w:p w14:paraId="7AFF84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37780D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13BD142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57BAD7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35FBD04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125</w:t>
            </w:r>
          </w:p>
        </w:tc>
        <w:tc>
          <w:tcPr>
            <w:tcW w:w="309" w:type="pct"/>
            <w:tcBorders>
              <w:top w:val="single" w:sz="8" w:space="0" w:color="auto"/>
              <w:left w:val="nil"/>
              <w:bottom w:val="nil"/>
              <w:right w:val="single" w:sz="4" w:space="0" w:color="auto"/>
            </w:tcBorders>
            <w:shd w:val="clear" w:color="000000" w:fill="8EA9DB"/>
            <w:noWrap/>
            <w:vAlign w:val="center"/>
            <w:hideMark/>
          </w:tcPr>
          <w:p w14:paraId="1871504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9" w:type="pct"/>
            <w:tcBorders>
              <w:top w:val="single" w:sz="8" w:space="0" w:color="auto"/>
              <w:left w:val="nil"/>
              <w:bottom w:val="nil"/>
              <w:right w:val="single" w:sz="4" w:space="0" w:color="auto"/>
            </w:tcBorders>
            <w:shd w:val="clear" w:color="000000" w:fill="8EA9DB"/>
            <w:noWrap/>
            <w:vAlign w:val="center"/>
            <w:hideMark/>
          </w:tcPr>
          <w:p w14:paraId="4E21F85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084099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31485F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07FB0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7DA31B6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755F36C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7B964A4F"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9D6C0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62</w:t>
            </w:r>
          </w:p>
        </w:tc>
        <w:tc>
          <w:tcPr>
            <w:tcW w:w="309" w:type="pct"/>
            <w:tcBorders>
              <w:top w:val="nil"/>
              <w:left w:val="nil"/>
              <w:bottom w:val="single" w:sz="4" w:space="0" w:color="auto"/>
              <w:right w:val="single" w:sz="4" w:space="0" w:color="auto"/>
            </w:tcBorders>
            <w:shd w:val="clear" w:color="000000" w:fill="D9E1F2"/>
            <w:noWrap/>
            <w:vAlign w:val="center"/>
            <w:hideMark/>
          </w:tcPr>
          <w:p w14:paraId="1D457B1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0D8F1C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46343F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8</w:t>
            </w:r>
          </w:p>
        </w:tc>
        <w:tc>
          <w:tcPr>
            <w:tcW w:w="259" w:type="pct"/>
            <w:tcBorders>
              <w:top w:val="nil"/>
              <w:left w:val="nil"/>
              <w:bottom w:val="single" w:sz="4" w:space="0" w:color="auto"/>
              <w:right w:val="single" w:sz="4" w:space="0" w:color="auto"/>
            </w:tcBorders>
            <w:shd w:val="clear" w:color="000000" w:fill="D9E1F2"/>
            <w:noWrap/>
            <w:vAlign w:val="center"/>
            <w:hideMark/>
          </w:tcPr>
          <w:p w14:paraId="5D86E2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1AB537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352827A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6085EA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C91E4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126</w:t>
            </w:r>
          </w:p>
        </w:tc>
        <w:tc>
          <w:tcPr>
            <w:tcW w:w="309" w:type="pct"/>
            <w:tcBorders>
              <w:top w:val="single" w:sz="4" w:space="0" w:color="auto"/>
              <w:left w:val="nil"/>
              <w:bottom w:val="single" w:sz="4" w:space="0" w:color="auto"/>
              <w:right w:val="single" w:sz="4" w:space="0" w:color="auto"/>
            </w:tcBorders>
            <w:shd w:val="clear" w:color="000000" w:fill="8EA9DB"/>
            <w:noWrap/>
            <w:vAlign w:val="center"/>
            <w:hideMark/>
          </w:tcPr>
          <w:p w14:paraId="53EAA1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9" w:type="pct"/>
            <w:tcBorders>
              <w:top w:val="single" w:sz="4" w:space="0" w:color="auto"/>
              <w:left w:val="nil"/>
              <w:bottom w:val="single" w:sz="4" w:space="0" w:color="auto"/>
              <w:right w:val="single" w:sz="4" w:space="0" w:color="auto"/>
            </w:tcBorders>
            <w:shd w:val="clear" w:color="000000" w:fill="8EA9DB"/>
            <w:noWrap/>
            <w:vAlign w:val="center"/>
            <w:hideMark/>
          </w:tcPr>
          <w:p w14:paraId="6B42BCE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7A570C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7880640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708B44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3" w:type="pct"/>
            <w:tcBorders>
              <w:top w:val="nil"/>
              <w:left w:val="nil"/>
              <w:bottom w:val="single" w:sz="4" w:space="0" w:color="auto"/>
              <w:right w:val="single" w:sz="4" w:space="0" w:color="auto"/>
            </w:tcBorders>
            <w:shd w:val="clear" w:color="000000" w:fill="8EA9DB"/>
            <w:noWrap/>
            <w:vAlign w:val="center"/>
            <w:hideMark/>
          </w:tcPr>
          <w:p w14:paraId="29DC47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18" w:type="pct"/>
            <w:tcBorders>
              <w:top w:val="nil"/>
              <w:left w:val="nil"/>
              <w:bottom w:val="single" w:sz="4" w:space="0" w:color="auto"/>
              <w:right w:val="single" w:sz="8" w:space="0" w:color="auto"/>
            </w:tcBorders>
            <w:shd w:val="clear" w:color="000000" w:fill="8EA9DB"/>
            <w:noWrap/>
            <w:vAlign w:val="center"/>
            <w:hideMark/>
          </w:tcPr>
          <w:p w14:paraId="02AE80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r w:rsidR="008170E4" w:rsidRPr="008170E4" w14:paraId="399E361E" w14:textId="77777777" w:rsidTr="008170E4">
        <w:trPr>
          <w:trHeight w:val="2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ADBCF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63</w:t>
            </w:r>
          </w:p>
        </w:tc>
        <w:tc>
          <w:tcPr>
            <w:tcW w:w="309" w:type="pct"/>
            <w:tcBorders>
              <w:top w:val="nil"/>
              <w:left w:val="nil"/>
              <w:bottom w:val="single" w:sz="4" w:space="0" w:color="auto"/>
              <w:right w:val="single" w:sz="4" w:space="0" w:color="auto"/>
            </w:tcBorders>
            <w:shd w:val="clear" w:color="000000" w:fill="D9E1F2"/>
            <w:noWrap/>
            <w:vAlign w:val="center"/>
            <w:hideMark/>
          </w:tcPr>
          <w:p w14:paraId="5736979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49" w:type="pct"/>
            <w:tcBorders>
              <w:top w:val="nil"/>
              <w:left w:val="nil"/>
              <w:bottom w:val="single" w:sz="4" w:space="0" w:color="auto"/>
              <w:right w:val="single" w:sz="4" w:space="0" w:color="auto"/>
            </w:tcBorders>
            <w:shd w:val="clear" w:color="000000" w:fill="D9E1F2"/>
            <w:noWrap/>
            <w:vAlign w:val="center"/>
            <w:hideMark/>
          </w:tcPr>
          <w:p w14:paraId="646313A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D9E1F2"/>
            <w:noWrap/>
            <w:vAlign w:val="center"/>
            <w:hideMark/>
          </w:tcPr>
          <w:p w14:paraId="47F5377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59" w:type="pct"/>
            <w:tcBorders>
              <w:top w:val="nil"/>
              <w:left w:val="nil"/>
              <w:bottom w:val="single" w:sz="4" w:space="0" w:color="auto"/>
              <w:right w:val="single" w:sz="4" w:space="0" w:color="auto"/>
            </w:tcBorders>
            <w:shd w:val="clear" w:color="000000" w:fill="D9E1F2"/>
            <w:noWrap/>
            <w:vAlign w:val="center"/>
            <w:hideMark/>
          </w:tcPr>
          <w:p w14:paraId="255ED0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D9E1F2"/>
            <w:noWrap/>
            <w:vAlign w:val="center"/>
            <w:hideMark/>
          </w:tcPr>
          <w:p w14:paraId="41702A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53" w:type="pct"/>
            <w:tcBorders>
              <w:top w:val="nil"/>
              <w:left w:val="nil"/>
              <w:bottom w:val="single" w:sz="4" w:space="0" w:color="auto"/>
              <w:right w:val="single" w:sz="4" w:space="0" w:color="auto"/>
            </w:tcBorders>
            <w:shd w:val="clear" w:color="000000" w:fill="D9E1F2"/>
            <w:noWrap/>
            <w:vAlign w:val="center"/>
            <w:hideMark/>
          </w:tcPr>
          <w:p w14:paraId="070B8B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318" w:type="pct"/>
            <w:tcBorders>
              <w:top w:val="nil"/>
              <w:left w:val="nil"/>
              <w:bottom w:val="single" w:sz="4" w:space="0" w:color="auto"/>
              <w:right w:val="double" w:sz="6" w:space="0" w:color="auto"/>
            </w:tcBorders>
            <w:shd w:val="clear" w:color="000000" w:fill="D9E1F2"/>
            <w:noWrap/>
            <w:vAlign w:val="center"/>
            <w:hideMark/>
          </w:tcPr>
          <w:p w14:paraId="60F08A9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N/A</w:t>
            </w:r>
          </w:p>
        </w:tc>
        <w:tc>
          <w:tcPr>
            <w:tcW w:w="267" w:type="pct"/>
            <w:tcBorders>
              <w:top w:val="nil"/>
              <w:left w:val="nil"/>
              <w:bottom w:val="single" w:sz="4" w:space="0" w:color="auto"/>
              <w:right w:val="single" w:sz="4" w:space="0" w:color="auto"/>
            </w:tcBorders>
            <w:shd w:val="clear" w:color="auto" w:fill="auto"/>
            <w:noWrap/>
            <w:vAlign w:val="center"/>
            <w:hideMark/>
          </w:tcPr>
          <w:p w14:paraId="0702CE2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127</w:t>
            </w:r>
          </w:p>
        </w:tc>
        <w:tc>
          <w:tcPr>
            <w:tcW w:w="309" w:type="pct"/>
            <w:tcBorders>
              <w:top w:val="nil"/>
              <w:left w:val="nil"/>
              <w:bottom w:val="single" w:sz="4" w:space="0" w:color="auto"/>
              <w:right w:val="single" w:sz="4" w:space="0" w:color="auto"/>
            </w:tcBorders>
            <w:shd w:val="clear" w:color="000000" w:fill="8EA9DB"/>
            <w:noWrap/>
            <w:vAlign w:val="center"/>
            <w:hideMark/>
          </w:tcPr>
          <w:p w14:paraId="11AC7B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9" w:type="pct"/>
            <w:tcBorders>
              <w:top w:val="nil"/>
              <w:left w:val="nil"/>
              <w:bottom w:val="single" w:sz="4" w:space="0" w:color="auto"/>
              <w:right w:val="single" w:sz="4" w:space="0" w:color="auto"/>
            </w:tcBorders>
            <w:shd w:val="clear" w:color="000000" w:fill="8EA9DB"/>
            <w:noWrap/>
            <w:vAlign w:val="center"/>
            <w:hideMark/>
          </w:tcPr>
          <w:p w14:paraId="20FA62D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7" w:type="pct"/>
            <w:tcBorders>
              <w:top w:val="nil"/>
              <w:left w:val="nil"/>
              <w:bottom w:val="single" w:sz="4" w:space="0" w:color="auto"/>
              <w:right w:val="single" w:sz="4" w:space="0" w:color="auto"/>
            </w:tcBorders>
            <w:shd w:val="clear" w:color="000000" w:fill="8EA9DB"/>
            <w:noWrap/>
            <w:vAlign w:val="center"/>
            <w:hideMark/>
          </w:tcPr>
          <w:p w14:paraId="40AFA5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9" w:type="pct"/>
            <w:tcBorders>
              <w:top w:val="nil"/>
              <w:left w:val="nil"/>
              <w:bottom w:val="single" w:sz="4" w:space="0" w:color="auto"/>
              <w:right w:val="single" w:sz="4" w:space="0" w:color="auto"/>
            </w:tcBorders>
            <w:shd w:val="clear" w:color="000000" w:fill="8EA9DB"/>
            <w:noWrap/>
            <w:vAlign w:val="center"/>
            <w:hideMark/>
          </w:tcPr>
          <w:p w14:paraId="2D76C56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9" w:type="pct"/>
            <w:tcBorders>
              <w:top w:val="nil"/>
              <w:left w:val="nil"/>
              <w:bottom w:val="single" w:sz="4" w:space="0" w:color="auto"/>
              <w:right w:val="single" w:sz="4" w:space="0" w:color="auto"/>
            </w:tcBorders>
            <w:shd w:val="clear" w:color="000000" w:fill="8EA9DB"/>
            <w:noWrap/>
            <w:vAlign w:val="center"/>
            <w:hideMark/>
          </w:tcPr>
          <w:p w14:paraId="408047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3" w:type="pct"/>
            <w:tcBorders>
              <w:top w:val="nil"/>
              <w:left w:val="nil"/>
              <w:bottom w:val="single" w:sz="4" w:space="0" w:color="auto"/>
              <w:right w:val="single" w:sz="4" w:space="0" w:color="auto"/>
            </w:tcBorders>
            <w:shd w:val="clear" w:color="000000" w:fill="8EA9DB"/>
            <w:noWrap/>
            <w:vAlign w:val="center"/>
            <w:hideMark/>
          </w:tcPr>
          <w:p w14:paraId="143E2B5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318" w:type="pct"/>
            <w:tcBorders>
              <w:top w:val="nil"/>
              <w:left w:val="nil"/>
              <w:bottom w:val="single" w:sz="4" w:space="0" w:color="auto"/>
              <w:right w:val="single" w:sz="8" w:space="0" w:color="auto"/>
            </w:tcBorders>
            <w:shd w:val="clear" w:color="000000" w:fill="8EA9DB"/>
            <w:noWrap/>
            <w:vAlign w:val="center"/>
            <w:hideMark/>
          </w:tcPr>
          <w:p w14:paraId="3011E58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r>
    </w:tbl>
    <w:p w14:paraId="1F0EEC7C" w14:textId="62054981" w:rsidR="00FF3490" w:rsidRPr="00FF3490" w:rsidRDefault="008170E4" w:rsidP="00FF3490">
      <w:pPr>
        <w:rPr>
          <w:rFonts w:eastAsiaTheme="minorEastAsia"/>
          <w:lang w:val="en-GB"/>
        </w:rPr>
      </w:pPr>
      <w:r>
        <w:rPr>
          <w:rFonts w:eastAsiaTheme="minorEastAsia"/>
          <w:lang w:val="en-GB"/>
        </w:rPr>
        <w:fldChar w:fldCharType="end"/>
      </w:r>
    </w:p>
    <w:tbl>
      <w:tblPr>
        <w:tblW w:w="5000" w:type="pct"/>
        <w:tblLook w:val="04A0" w:firstRow="1" w:lastRow="0" w:firstColumn="1" w:lastColumn="0" w:noHBand="0" w:noVBand="1"/>
      </w:tblPr>
      <w:tblGrid>
        <w:gridCol w:w="570"/>
        <w:gridCol w:w="648"/>
        <w:gridCol w:w="536"/>
        <w:gridCol w:w="676"/>
        <w:gridCol w:w="537"/>
        <w:gridCol w:w="537"/>
        <w:gridCol w:w="638"/>
        <w:gridCol w:w="666"/>
        <w:gridCol w:w="571"/>
        <w:gridCol w:w="649"/>
        <w:gridCol w:w="537"/>
        <w:gridCol w:w="676"/>
        <w:gridCol w:w="537"/>
        <w:gridCol w:w="537"/>
        <w:gridCol w:w="638"/>
        <w:gridCol w:w="666"/>
      </w:tblGrid>
      <w:tr w:rsidR="008170E4" w:rsidRPr="008170E4" w14:paraId="50534227" w14:textId="77777777" w:rsidTr="008170E4">
        <w:trPr>
          <w:trHeight w:val="1065"/>
        </w:trPr>
        <w:tc>
          <w:tcPr>
            <w:tcW w:w="266" w:type="pct"/>
            <w:tcBorders>
              <w:top w:val="single" w:sz="8" w:space="0" w:color="auto"/>
              <w:left w:val="single" w:sz="8" w:space="0" w:color="auto"/>
              <w:bottom w:val="nil"/>
              <w:right w:val="single" w:sz="8" w:space="0" w:color="auto"/>
            </w:tcBorders>
            <w:shd w:val="clear" w:color="000000" w:fill="E7E6E6"/>
            <w:vAlign w:val="center"/>
            <w:hideMark/>
          </w:tcPr>
          <w:p w14:paraId="6AA1C550"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lastRenderedPageBreak/>
              <w:t>PRACH Config. Index</w:t>
            </w:r>
          </w:p>
        </w:tc>
        <w:tc>
          <w:tcPr>
            <w:tcW w:w="307" w:type="pct"/>
            <w:tcBorders>
              <w:top w:val="single" w:sz="8" w:space="0" w:color="auto"/>
              <w:left w:val="nil"/>
              <w:bottom w:val="nil"/>
              <w:right w:val="single" w:sz="8" w:space="0" w:color="auto"/>
            </w:tcBorders>
            <w:shd w:val="clear" w:color="000000" w:fill="E7E6E6"/>
            <w:vAlign w:val="center"/>
            <w:hideMark/>
          </w:tcPr>
          <w:p w14:paraId="5B1B7337"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Preamble Format</w:t>
            </w:r>
          </w:p>
        </w:tc>
        <w:tc>
          <w:tcPr>
            <w:tcW w:w="248" w:type="pct"/>
            <w:tcBorders>
              <w:top w:val="single" w:sz="8" w:space="0" w:color="auto"/>
              <w:left w:val="nil"/>
              <w:bottom w:val="nil"/>
              <w:right w:val="single" w:sz="8" w:space="0" w:color="auto"/>
            </w:tcBorders>
            <w:shd w:val="clear" w:color="000000" w:fill="E7E6E6"/>
            <w:vAlign w:val="center"/>
            <w:hideMark/>
          </w:tcPr>
          <w:p w14:paraId="471FE710"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 xml:space="preserve">Config. Period </w:t>
            </w:r>
          </w:p>
        </w:tc>
        <w:tc>
          <w:tcPr>
            <w:tcW w:w="494" w:type="pct"/>
            <w:tcBorders>
              <w:top w:val="single" w:sz="8" w:space="0" w:color="auto"/>
              <w:left w:val="nil"/>
              <w:bottom w:val="nil"/>
              <w:right w:val="single" w:sz="8" w:space="0" w:color="auto"/>
            </w:tcBorders>
            <w:shd w:val="clear" w:color="000000" w:fill="E7E6E6"/>
            <w:vAlign w:val="center"/>
            <w:hideMark/>
          </w:tcPr>
          <w:p w14:paraId="2DF021BD"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Subframe number</w:t>
            </w:r>
          </w:p>
        </w:tc>
        <w:tc>
          <w:tcPr>
            <w:tcW w:w="258" w:type="pct"/>
            <w:tcBorders>
              <w:top w:val="single" w:sz="8" w:space="0" w:color="auto"/>
              <w:left w:val="nil"/>
              <w:bottom w:val="nil"/>
              <w:right w:val="single" w:sz="8" w:space="0" w:color="auto"/>
            </w:tcBorders>
            <w:shd w:val="clear" w:color="000000" w:fill="E7E6E6"/>
            <w:vAlign w:val="center"/>
            <w:hideMark/>
          </w:tcPr>
          <w:p w14:paraId="704B09BA"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SFN mod Config. period</w:t>
            </w:r>
          </w:p>
        </w:tc>
        <w:tc>
          <w:tcPr>
            <w:tcW w:w="248" w:type="pct"/>
            <w:tcBorders>
              <w:top w:val="single" w:sz="8" w:space="0" w:color="auto"/>
              <w:left w:val="nil"/>
              <w:bottom w:val="nil"/>
              <w:right w:val="single" w:sz="8" w:space="0" w:color="auto"/>
            </w:tcBorders>
            <w:shd w:val="clear" w:color="000000" w:fill="E7E6E6"/>
            <w:vAlign w:val="center"/>
            <w:hideMark/>
          </w:tcPr>
          <w:p w14:paraId="09C11C02"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Start symbol Index</w:t>
            </w:r>
          </w:p>
        </w:tc>
        <w:tc>
          <w:tcPr>
            <w:tcW w:w="351" w:type="pct"/>
            <w:tcBorders>
              <w:top w:val="single" w:sz="8" w:space="0" w:color="auto"/>
              <w:left w:val="nil"/>
              <w:bottom w:val="nil"/>
              <w:right w:val="single" w:sz="8" w:space="0" w:color="auto"/>
            </w:tcBorders>
            <w:shd w:val="clear" w:color="000000" w:fill="E7E6E6"/>
            <w:vAlign w:val="center"/>
            <w:hideMark/>
          </w:tcPr>
          <w:p w14:paraId="505C40E2"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slots within a subframe</w:t>
            </w:r>
          </w:p>
        </w:tc>
        <w:tc>
          <w:tcPr>
            <w:tcW w:w="322" w:type="pct"/>
            <w:tcBorders>
              <w:top w:val="single" w:sz="8" w:space="0" w:color="auto"/>
              <w:left w:val="nil"/>
              <w:bottom w:val="nil"/>
              <w:right w:val="double" w:sz="6" w:space="0" w:color="auto"/>
            </w:tcBorders>
            <w:shd w:val="clear" w:color="000000" w:fill="E7E6E6"/>
            <w:vAlign w:val="center"/>
            <w:hideMark/>
          </w:tcPr>
          <w:p w14:paraId="7E31F4DD"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occasions within a RACH slot</w:t>
            </w:r>
          </w:p>
        </w:tc>
        <w:tc>
          <w:tcPr>
            <w:tcW w:w="266" w:type="pct"/>
            <w:tcBorders>
              <w:top w:val="single" w:sz="8" w:space="0" w:color="auto"/>
              <w:left w:val="single" w:sz="8" w:space="0" w:color="auto"/>
              <w:bottom w:val="nil"/>
              <w:right w:val="single" w:sz="8" w:space="0" w:color="auto"/>
            </w:tcBorders>
            <w:shd w:val="clear" w:color="000000" w:fill="E7E6E6"/>
            <w:vAlign w:val="center"/>
            <w:hideMark/>
          </w:tcPr>
          <w:p w14:paraId="5D8BCF86"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PRACH Config. Index</w:t>
            </w:r>
          </w:p>
        </w:tc>
        <w:tc>
          <w:tcPr>
            <w:tcW w:w="307" w:type="pct"/>
            <w:tcBorders>
              <w:top w:val="single" w:sz="8" w:space="0" w:color="auto"/>
              <w:left w:val="nil"/>
              <w:bottom w:val="nil"/>
              <w:right w:val="single" w:sz="8" w:space="0" w:color="auto"/>
            </w:tcBorders>
            <w:shd w:val="clear" w:color="000000" w:fill="E7E6E6"/>
            <w:vAlign w:val="center"/>
            <w:hideMark/>
          </w:tcPr>
          <w:p w14:paraId="57A530A7"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Preamble Format</w:t>
            </w:r>
          </w:p>
        </w:tc>
        <w:tc>
          <w:tcPr>
            <w:tcW w:w="248" w:type="pct"/>
            <w:tcBorders>
              <w:top w:val="single" w:sz="8" w:space="0" w:color="auto"/>
              <w:left w:val="nil"/>
              <w:bottom w:val="nil"/>
              <w:right w:val="single" w:sz="8" w:space="0" w:color="auto"/>
            </w:tcBorders>
            <w:shd w:val="clear" w:color="000000" w:fill="E7E6E6"/>
            <w:vAlign w:val="center"/>
            <w:hideMark/>
          </w:tcPr>
          <w:p w14:paraId="774862DD"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 xml:space="preserve">Config. Period </w:t>
            </w:r>
          </w:p>
        </w:tc>
        <w:tc>
          <w:tcPr>
            <w:tcW w:w="494" w:type="pct"/>
            <w:tcBorders>
              <w:top w:val="single" w:sz="8" w:space="0" w:color="auto"/>
              <w:left w:val="nil"/>
              <w:bottom w:val="single" w:sz="8" w:space="0" w:color="auto"/>
              <w:right w:val="single" w:sz="8" w:space="0" w:color="auto"/>
            </w:tcBorders>
            <w:shd w:val="clear" w:color="000000" w:fill="E7E6E6"/>
            <w:vAlign w:val="center"/>
            <w:hideMark/>
          </w:tcPr>
          <w:p w14:paraId="2F059D37"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Subframe number</w:t>
            </w:r>
          </w:p>
        </w:tc>
        <w:tc>
          <w:tcPr>
            <w:tcW w:w="258" w:type="pct"/>
            <w:tcBorders>
              <w:top w:val="single" w:sz="8" w:space="0" w:color="auto"/>
              <w:left w:val="nil"/>
              <w:bottom w:val="nil"/>
              <w:right w:val="single" w:sz="8" w:space="0" w:color="auto"/>
            </w:tcBorders>
            <w:shd w:val="clear" w:color="000000" w:fill="E7E6E6"/>
            <w:vAlign w:val="center"/>
            <w:hideMark/>
          </w:tcPr>
          <w:p w14:paraId="056D143C"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SFN mod Config. period</w:t>
            </w:r>
          </w:p>
        </w:tc>
        <w:tc>
          <w:tcPr>
            <w:tcW w:w="248" w:type="pct"/>
            <w:tcBorders>
              <w:top w:val="single" w:sz="8" w:space="0" w:color="auto"/>
              <w:left w:val="nil"/>
              <w:bottom w:val="single" w:sz="8" w:space="0" w:color="auto"/>
              <w:right w:val="single" w:sz="8" w:space="0" w:color="auto"/>
            </w:tcBorders>
            <w:shd w:val="clear" w:color="000000" w:fill="E7E6E6"/>
            <w:vAlign w:val="center"/>
            <w:hideMark/>
          </w:tcPr>
          <w:p w14:paraId="44ADFFB0"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Start symbol Index</w:t>
            </w:r>
          </w:p>
        </w:tc>
        <w:tc>
          <w:tcPr>
            <w:tcW w:w="351" w:type="pct"/>
            <w:tcBorders>
              <w:top w:val="single" w:sz="8" w:space="0" w:color="auto"/>
              <w:left w:val="nil"/>
              <w:bottom w:val="single" w:sz="8" w:space="0" w:color="auto"/>
              <w:right w:val="single" w:sz="8" w:space="0" w:color="auto"/>
            </w:tcBorders>
            <w:shd w:val="clear" w:color="000000" w:fill="E7E6E6"/>
            <w:vAlign w:val="center"/>
            <w:hideMark/>
          </w:tcPr>
          <w:p w14:paraId="6236DE20"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slots within a subframe</w:t>
            </w:r>
          </w:p>
        </w:tc>
        <w:tc>
          <w:tcPr>
            <w:tcW w:w="336" w:type="pct"/>
            <w:tcBorders>
              <w:top w:val="single" w:sz="8" w:space="0" w:color="auto"/>
              <w:left w:val="nil"/>
              <w:bottom w:val="single" w:sz="8" w:space="0" w:color="auto"/>
              <w:right w:val="single" w:sz="8" w:space="0" w:color="auto"/>
            </w:tcBorders>
            <w:shd w:val="clear" w:color="000000" w:fill="E7E6E6"/>
            <w:vAlign w:val="center"/>
            <w:hideMark/>
          </w:tcPr>
          <w:p w14:paraId="6DF44DA2" w14:textId="77777777" w:rsidR="008170E4" w:rsidRPr="008170E4" w:rsidRDefault="008170E4" w:rsidP="008170E4">
            <w:pPr>
              <w:widowControl/>
              <w:spacing w:line="240" w:lineRule="auto"/>
              <w:jc w:val="center"/>
              <w:rPr>
                <w:rFonts w:ascii="Arial" w:eastAsia="等线" w:hAnsi="Arial" w:cs="Arial"/>
                <w:color w:val="000000"/>
                <w:kern w:val="0"/>
                <w:sz w:val="15"/>
                <w:szCs w:val="15"/>
              </w:rPr>
            </w:pPr>
            <w:r w:rsidRPr="008170E4">
              <w:rPr>
                <w:rFonts w:ascii="Arial" w:eastAsia="等线" w:hAnsi="Arial" w:cs="Arial"/>
                <w:color w:val="000000"/>
                <w:kern w:val="0"/>
                <w:sz w:val="15"/>
                <w:szCs w:val="15"/>
              </w:rPr>
              <w:t>Number of RACH occasions within a RACH slot</w:t>
            </w:r>
          </w:p>
        </w:tc>
      </w:tr>
      <w:tr w:rsidR="008170E4" w:rsidRPr="008170E4" w14:paraId="0D253569" w14:textId="77777777" w:rsidTr="008170E4">
        <w:trPr>
          <w:trHeight w:val="225"/>
        </w:trPr>
        <w:tc>
          <w:tcPr>
            <w:tcW w:w="26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1DA73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128</w:t>
            </w:r>
          </w:p>
        </w:tc>
        <w:tc>
          <w:tcPr>
            <w:tcW w:w="307" w:type="pct"/>
            <w:tcBorders>
              <w:top w:val="single" w:sz="4" w:space="0" w:color="auto"/>
              <w:left w:val="nil"/>
              <w:bottom w:val="single" w:sz="4" w:space="0" w:color="auto"/>
              <w:right w:val="single" w:sz="4" w:space="0" w:color="auto"/>
            </w:tcBorders>
            <w:shd w:val="clear" w:color="000000" w:fill="8EA9DB"/>
            <w:noWrap/>
            <w:vAlign w:val="center"/>
            <w:hideMark/>
          </w:tcPr>
          <w:p w14:paraId="7DA4A2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single" w:sz="4" w:space="0" w:color="auto"/>
              <w:left w:val="nil"/>
              <w:bottom w:val="single" w:sz="4" w:space="0" w:color="auto"/>
              <w:right w:val="single" w:sz="4" w:space="0" w:color="auto"/>
            </w:tcBorders>
            <w:shd w:val="clear" w:color="000000" w:fill="8EA9DB"/>
            <w:noWrap/>
            <w:vAlign w:val="center"/>
            <w:hideMark/>
          </w:tcPr>
          <w:p w14:paraId="30019B7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single" w:sz="4" w:space="0" w:color="auto"/>
              <w:left w:val="nil"/>
              <w:bottom w:val="single" w:sz="4" w:space="0" w:color="auto"/>
              <w:right w:val="single" w:sz="4" w:space="0" w:color="auto"/>
            </w:tcBorders>
            <w:shd w:val="clear" w:color="000000" w:fill="8EA9DB"/>
            <w:noWrap/>
            <w:vAlign w:val="center"/>
            <w:hideMark/>
          </w:tcPr>
          <w:p w14:paraId="48B51A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single" w:sz="4" w:space="0" w:color="auto"/>
              <w:left w:val="nil"/>
              <w:bottom w:val="single" w:sz="4" w:space="0" w:color="auto"/>
              <w:right w:val="single" w:sz="4" w:space="0" w:color="auto"/>
            </w:tcBorders>
            <w:shd w:val="clear" w:color="000000" w:fill="8EA9DB"/>
            <w:noWrap/>
            <w:vAlign w:val="center"/>
            <w:hideMark/>
          </w:tcPr>
          <w:p w14:paraId="66CF929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single" w:sz="4" w:space="0" w:color="auto"/>
              <w:left w:val="nil"/>
              <w:bottom w:val="single" w:sz="4" w:space="0" w:color="auto"/>
              <w:right w:val="single" w:sz="4" w:space="0" w:color="auto"/>
            </w:tcBorders>
            <w:shd w:val="clear" w:color="000000" w:fill="8EA9DB"/>
            <w:noWrap/>
            <w:vAlign w:val="center"/>
            <w:hideMark/>
          </w:tcPr>
          <w:p w14:paraId="44375A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single" w:sz="4" w:space="0" w:color="auto"/>
              <w:left w:val="nil"/>
              <w:bottom w:val="single" w:sz="4" w:space="0" w:color="auto"/>
              <w:right w:val="single" w:sz="4" w:space="0" w:color="auto"/>
            </w:tcBorders>
            <w:shd w:val="clear" w:color="000000" w:fill="8EA9DB"/>
            <w:noWrap/>
            <w:vAlign w:val="center"/>
            <w:hideMark/>
          </w:tcPr>
          <w:p w14:paraId="1AA0BAC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322" w:type="pct"/>
            <w:tcBorders>
              <w:top w:val="single" w:sz="4" w:space="0" w:color="auto"/>
              <w:left w:val="nil"/>
              <w:bottom w:val="single" w:sz="4" w:space="0" w:color="auto"/>
              <w:right w:val="double" w:sz="6" w:space="0" w:color="auto"/>
            </w:tcBorders>
            <w:shd w:val="clear" w:color="000000" w:fill="8EA9DB"/>
            <w:noWrap/>
            <w:vAlign w:val="center"/>
            <w:hideMark/>
          </w:tcPr>
          <w:p w14:paraId="232983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B471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192</w:t>
            </w:r>
          </w:p>
        </w:tc>
        <w:tc>
          <w:tcPr>
            <w:tcW w:w="307" w:type="pct"/>
            <w:tcBorders>
              <w:top w:val="single" w:sz="4" w:space="0" w:color="auto"/>
              <w:left w:val="nil"/>
              <w:bottom w:val="single" w:sz="4" w:space="0" w:color="auto"/>
              <w:right w:val="single" w:sz="4" w:space="0" w:color="auto"/>
            </w:tcBorders>
            <w:shd w:val="clear" w:color="000000" w:fill="8EA9DB"/>
            <w:vAlign w:val="center"/>
            <w:hideMark/>
          </w:tcPr>
          <w:p w14:paraId="4774236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single" w:sz="4" w:space="0" w:color="auto"/>
              <w:left w:val="nil"/>
              <w:bottom w:val="single" w:sz="4" w:space="0" w:color="auto"/>
              <w:right w:val="single" w:sz="4" w:space="0" w:color="auto"/>
            </w:tcBorders>
            <w:shd w:val="clear" w:color="000000" w:fill="8EA9DB"/>
            <w:noWrap/>
            <w:vAlign w:val="center"/>
            <w:hideMark/>
          </w:tcPr>
          <w:p w14:paraId="4D7E2A3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single" w:sz="4" w:space="0" w:color="auto"/>
              <w:left w:val="nil"/>
              <w:bottom w:val="single" w:sz="4" w:space="0" w:color="auto"/>
              <w:right w:val="single" w:sz="4" w:space="0" w:color="auto"/>
            </w:tcBorders>
            <w:shd w:val="clear" w:color="000000" w:fill="8EA9DB"/>
            <w:noWrap/>
            <w:vAlign w:val="center"/>
            <w:hideMark/>
          </w:tcPr>
          <w:p w14:paraId="7C25472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single" w:sz="4" w:space="0" w:color="auto"/>
              <w:left w:val="nil"/>
              <w:bottom w:val="single" w:sz="4" w:space="0" w:color="auto"/>
              <w:right w:val="single" w:sz="4" w:space="0" w:color="auto"/>
            </w:tcBorders>
            <w:shd w:val="clear" w:color="000000" w:fill="8EA9DB"/>
            <w:noWrap/>
            <w:vAlign w:val="center"/>
            <w:hideMark/>
          </w:tcPr>
          <w:p w14:paraId="3D26B91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single" w:sz="4" w:space="0" w:color="auto"/>
              <w:left w:val="nil"/>
              <w:bottom w:val="single" w:sz="4" w:space="0" w:color="auto"/>
              <w:right w:val="single" w:sz="4" w:space="0" w:color="auto"/>
            </w:tcBorders>
            <w:shd w:val="clear" w:color="000000" w:fill="8EA9DB"/>
            <w:noWrap/>
            <w:vAlign w:val="center"/>
            <w:hideMark/>
          </w:tcPr>
          <w:p w14:paraId="1196B99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single" w:sz="4" w:space="0" w:color="auto"/>
              <w:left w:val="nil"/>
              <w:bottom w:val="single" w:sz="4" w:space="0" w:color="auto"/>
              <w:right w:val="single" w:sz="4" w:space="0" w:color="auto"/>
            </w:tcBorders>
            <w:shd w:val="clear" w:color="000000" w:fill="8EA9DB"/>
            <w:noWrap/>
            <w:vAlign w:val="center"/>
            <w:hideMark/>
          </w:tcPr>
          <w:p w14:paraId="5E5A855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single" w:sz="4" w:space="0" w:color="auto"/>
              <w:left w:val="nil"/>
              <w:bottom w:val="single" w:sz="4" w:space="0" w:color="auto"/>
              <w:right w:val="single" w:sz="8" w:space="0" w:color="auto"/>
            </w:tcBorders>
            <w:shd w:val="clear" w:color="000000" w:fill="8EA9DB"/>
            <w:noWrap/>
            <w:vAlign w:val="center"/>
            <w:hideMark/>
          </w:tcPr>
          <w:p w14:paraId="51BAFA6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2B44E093"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77EB7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129</w:t>
            </w:r>
          </w:p>
        </w:tc>
        <w:tc>
          <w:tcPr>
            <w:tcW w:w="307" w:type="pct"/>
            <w:tcBorders>
              <w:top w:val="nil"/>
              <w:left w:val="nil"/>
              <w:bottom w:val="single" w:sz="4" w:space="0" w:color="auto"/>
              <w:right w:val="single" w:sz="4" w:space="0" w:color="auto"/>
            </w:tcBorders>
            <w:shd w:val="clear" w:color="000000" w:fill="8EA9DB"/>
            <w:noWrap/>
            <w:vAlign w:val="center"/>
            <w:hideMark/>
          </w:tcPr>
          <w:p w14:paraId="035309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nil"/>
              <w:left w:val="nil"/>
              <w:bottom w:val="single" w:sz="4" w:space="0" w:color="auto"/>
              <w:right w:val="single" w:sz="4" w:space="0" w:color="auto"/>
            </w:tcBorders>
            <w:shd w:val="clear" w:color="000000" w:fill="8EA9DB"/>
            <w:noWrap/>
            <w:vAlign w:val="center"/>
            <w:hideMark/>
          </w:tcPr>
          <w:p w14:paraId="23A1AAA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C1CB9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44FFF6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A9EBF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2734826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247C0EA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649DC1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193</w:t>
            </w:r>
          </w:p>
        </w:tc>
        <w:tc>
          <w:tcPr>
            <w:tcW w:w="307" w:type="pct"/>
            <w:tcBorders>
              <w:top w:val="nil"/>
              <w:left w:val="nil"/>
              <w:bottom w:val="single" w:sz="4" w:space="0" w:color="auto"/>
              <w:right w:val="single" w:sz="4" w:space="0" w:color="auto"/>
            </w:tcBorders>
            <w:shd w:val="clear" w:color="000000" w:fill="8EA9DB"/>
            <w:vAlign w:val="center"/>
            <w:hideMark/>
          </w:tcPr>
          <w:p w14:paraId="1A8DB255"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48FF150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7CD6CF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57F30F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296992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8EA9DB"/>
            <w:noWrap/>
            <w:vAlign w:val="center"/>
            <w:hideMark/>
          </w:tcPr>
          <w:p w14:paraId="067D74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15EC74A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2606C92D"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C68251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130</w:t>
            </w:r>
          </w:p>
        </w:tc>
        <w:tc>
          <w:tcPr>
            <w:tcW w:w="307" w:type="pct"/>
            <w:tcBorders>
              <w:top w:val="nil"/>
              <w:left w:val="nil"/>
              <w:bottom w:val="single" w:sz="4" w:space="0" w:color="auto"/>
              <w:right w:val="single" w:sz="4" w:space="0" w:color="auto"/>
            </w:tcBorders>
            <w:shd w:val="clear" w:color="000000" w:fill="8EA9DB"/>
            <w:noWrap/>
            <w:vAlign w:val="center"/>
            <w:hideMark/>
          </w:tcPr>
          <w:p w14:paraId="1262E9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nil"/>
              <w:left w:val="nil"/>
              <w:bottom w:val="single" w:sz="4" w:space="0" w:color="auto"/>
              <w:right w:val="single" w:sz="4" w:space="0" w:color="auto"/>
            </w:tcBorders>
            <w:shd w:val="clear" w:color="000000" w:fill="8EA9DB"/>
            <w:noWrap/>
            <w:vAlign w:val="center"/>
            <w:hideMark/>
          </w:tcPr>
          <w:p w14:paraId="77B105A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D3325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0E3531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9BB9E9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1DBF8D3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5899AE6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AC498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194</w:t>
            </w:r>
          </w:p>
        </w:tc>
        <w:tc>
          <w:tcPr>
            <w:tcW w:w="307" w:type="pct"/>
            <w:tcBorders>
              <w:top w:val="nil"/>
              <w:left w:val="nil"/>
              <w:bottom w:val="single" w:sz="4" w:space="0" w:color="auto"/>
              <w:right w:val="single" w:sz="4" w:space="0" w:color="auto"/>
            </w:tcBorders>
            <w:shd w:val="clear" w:color="000000" w:fill="8EA9DB"/>
            <w:vAlign w:val="center"/>
            <w:hideMark/>
          </w:tcPr>
          <w:p w14:paraId="0318AD3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4B92CF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EFE8C0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764E84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D4085F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8EA9DB"/>
            <w:noWrap/>
            <w:vAlign w:val="center"/>
            <w:hideMark/>
          </w:tcPr>
          <w:p w14:paraId="6F60461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5B6E001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6D778E82"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D6094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131</w:t>
            </w:r>
          </w:p>
        </w:tc>
        <w:tc>
          <w:tcPr>
            <w:tcW w:w="307" w:type="pct"/>
            <w:tcBorders>
              <w:top w:val="nil"/>
              <w:left w:val="nil"/>
              <w:bottom w:val="single" w:sz="4" w:space="0" w:color="auto"/>
              <w:right w:val="single" w:sz="4" w:space="0" w:color="auto"/>
            </w:tcBorders>
            <w:shd w:val="clear" w:color="000000" w:fill="8EA9DB"/>
            <w:noWrap/>
            <w:vAlign w:val="center"/>
            <w:hideMark/>
          </w:tcPr>
          <w:p w14:paraId="2D1F3BC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nil"/>
              <w:left w:val="nil"/>
              <w:bottom w:val="single" w:sz="4" w:space="0" w:color="auto"/>
              <w:right w:val="single" w:sz="4" w:space="0" w:color="auto"/>
            </w:tcBorders>
            <w:shd w:val="clear" w:color="000000" w:fill="8EA9DB"/>
            <w:noWrap/>
            <w:vAlign w:val="center"/>
            <w:hideMark/>
          </w:tcPr>
          <w:p w14:paraId="22445AD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335EC4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55B391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4D36AF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1DBB66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395C698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294A423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195</w:t>
            </w:r>
          </w:p>
        </w:tc>
        <w:tc>
          <w:tcPr>
            <w:tcW w:w="307" w:type="pct"/>
            <w:tcBorders>
              <w:top w:val="nil"/>
              <w:left w:val="nil"/>
              <w:bottom w:val="single" w:sz="4" w:space="0" w:color="auto"/>
              <w:right w:val="single" w:sz="4" w:space="0" w:color="auto"/>
            </w:tcBorders>
            <w:shd w:val="clear" w:color="000000" w:fill="8EA9DB"/>
            <w:vAlign w:val="center"/>
            <w:hideMark/>
          </w:tcPr>
          <w:p w14:paraId="20DB9C84"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2410279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ACB38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013E8C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78E912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8EA9DB"/>
            <w:noWrap/>
            <w:vAlign w:val="center"/>
            <w:hideMark/>
          </w:tcPr>
          <w:p w14:paraId="136370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68D5CF1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603C8C85"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EA2FE8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132</w:t>
            </w:r>
          </w:p>
        </w:tc>
        <w:tc>
          <w:tcPr>
            <w:tcW w:w="307" w:type="pct"/>
            <w:tcBorders>
              <w:top w:val="nil"/>
              <w:left w:val="nil"/>
              <w:bottom w:val="single" w:sz="4" w:space="0" w:color="auto"/>
              <w:right w:val="single" w:sz="4" w:space="0" w:color="auto"/>
            </w:tcBorders>
            <w:shd w:val="clear" w:color="000000" w:fill="8EA9DB"/>
            <w:noWrap/>
            <w:vAlign w:val="center"/>
            <w:hideMark/>
          </w:tcPr>
          <w:p w14:paraId="6E0C1B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nil"/>
              <w:left w:val="nil"/>
              <w:bottom w:val="single" w:sz="4" w:space="0" w:color="auto"/>
              <w:right w:val="single" w:sz="4" w:space="0" w:color="auto"/>
            </w:tcBorders>
            <w:shd w:val="clear" w:color="000000" w:fill="8EA9DB"/>
            <w:noWrap/>
            <w:vAlign w:val="center"/>
            <w:hideMark/>
          </w:tcPr>
          <w:p w14:paraId="618015A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9CBF9B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7136DA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067AE9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04A0D8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299CA3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93BF22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196</w:t>
            </w:r>
          </w:p>
        </w:tc>
        <w:tc>
          <w:tcPr>
            <w:tcW w:w="307" w:type="pct"/>
            <w:tcBorders>
              <w:top w:val="nil"/>
              <w:left w:val="nil"/>
              <w:bottom w:val="single" w:sz="4" w:space="0" w:color="auto"/>
              <w:right w:val="single" w:sz="4" w:space="0" w:color="auto"/>
            </w:tcBorders>
            <w:shd w:val="clear" w:color="000000" w:fill="8EA9DB"/>
            <w:vAlign w:val="center"/>
            <w:hideMark/>
          </w:tcPr>
          <w:p w14:paraId="0BC695E5"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5C713B3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7EFABD8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74467F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4F9BCA6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26B106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7053F7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6FAABA40"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DE7BA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133</w:t>
            </w:r>
          </w:p>
        </w:tc>
        <w:tc>
          <w:tcPr>
            <w:tcW w:w="307" w:type="pct"/>
            <w:tcBorders>
              <w:top w:val="nil"/>
              <w:left w:val="nil"/>
              <w:bottom w:val="single" w:sz="4" w:space="0" w:color="auto"/>
              <w:right w:val="single" w:sz="4" w:space="0" w:color="auto"/>
            </w:tcBorders>
            <w:shd w:val="clear" w:color="000000" w:fill="8EA9DB"/>
            <w:noWrap/>
            <w:vAlign w:val="center"/>
            <w:hideMark/>
          </w:tcPr>
          <w:p w14:paraId="0DFB3C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nil"/>
              <w:left w:val="nil"/>
              <w:bottom w:val="single" w:sz="4" w:space="0" w:color="auto"/>
              <w:right w:val="single" w:sz="4" w:space="0" w:color="auto"/>
            </w:tcBorders>
            <w:shd w:val="clear" w:color="000000" w:fill="8EA9DB"/>
            <w:noWrap/>
            <w:vAlign w:val="center"/>
            <w:hideMark/>
          </w:tcPr>
          <w:p w14:paraId="7A5BB70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B89EE0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657D2B8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0DFBC19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0E3EBF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183655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773A4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197</w:t>
            </w:r>
          </w:p>
        </w:tc>
        <w:tc>
          <w:tcPr>
            <w:tcW w:w="307" w:type="pct"/>
            <w:tcBorders>
              <w:top w:val="nil"/>
              <w:left w:val="nil"/>
              <w:bottom w:val="single" w:sz="4" w:space="0" w:color="auto"/>
              <w:right w:val="single" w:sz="4" w:space="0" w:color="auto"/>
            </w:tcBorders>
            <w:shd w:val="clear" w:color="000000" w:fill="8EA9DB"/>
            <w:vAlign w:val="center"/>
            <w:hideMark/>
          </w:tcPr>
          <w:p w14:paraId="2A6C0CB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0E31494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3D4555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53DA1D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1B07A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1A6A33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7750BE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15D9AC7D" w14:textId="77777777" w:rsidTr="008170E4">
        <w:trPr>
          <w:trHeight w:val="240"/>
        </w:trPr>
        <w:tc>
          <w:tcPr>
            <w:tcW w:w="266" w:type="pct"/>
            <w:tcBorders>
              <w:top w:val="nil"/>
              <w:left w:val="single" w:sz="8" w:space="0" w:color="auto"/>
              <w:bottom w:val="single" w:sz="8" w:space="0" w:color="auto"/>
              <w:right w:val="single" w:sz="4" w:space="0" w:color="auto"/>
            </w:tcBorders>
            <w:shd w:val="clear" w:color="auto" w:fill="auto"/>
            <w:noWrap/>
            <w:vAlign w:val="center"/>
            <w:hideMark/>
          </w:tcPr>
          <w:p w14:paraId="03B82E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134</w:t>
            </w:r>
          </w:p>
        </w:tc>
        <w:tc>
          <w:tcPr>
            <w:tcW w:w="307" w:type="pct"/>
            <w:tcBorders>
              <w:top w:val="nil"/>
              <w:left w:val="nil"/>
              <w:bottom w:val="nil"/>
              <w:right w:val="single" w:sz="4" w:space="0" w:color="auto"/>
            </w:tcBorders>
            <w:shd w:val="clear" w:color="000000" w:fill="8EA9DB"/>
            <w:noWrap/>
            <w:vAlign w:val="center"/>
            <w:hideMark/>
          </w:tcPr>
          <w:p w14:paraId="4BEA0F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A3/B3</w:t>
            </w:r>
          </w:p>
        </w:tc>
        <w:tc>
          <w:tcPr>
            <w:tcW w:w="248" w:type="pct"/>
            <w:tcBorders>
              <w:top w:val="nil"/>
              <w:left w:val="nil"/>
              <w:bottom w:val="nil"/>
              <w:right w:val="single" w:sz="4" w:space="0" w:color="auto"/>
            </w:tcBorders>
            <w:shd w:val="clear" w:color="000000" w:fill="8EA9DB"/>
            <w:noWrap/>
            <w:vAlign w:val="center"/>
            <w:hideMark/>
          </w:tcPr>
          <w:p w14:paraId="6D6464F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8" w:space="0" w:color="auto"/>
              <w:right w:val="single" w:sz="4" w:space="0" w:color="auto"/>
            </w:tcBorders>
            <w:shd w:val="clear" w:color="000000" w:fill="8EA9DB"/>
            <w:noWrap/>
            <w:vAlign w:val="center"/>
            <w:hideMark/>
          </w:tcPr>
          <w:p w14:paraId="3F81A35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8" w:space="0" w:color="auto"/>
              <w:right w:val="single" w:sz="4" w:space="0" w:color="auto"/>
            </w:tcBorders>
            <w:shd w:val="clear" w:color="000000" w:fill="8EA9DB"/>
            <w:noWrap/>
            <w:vAlign w:val="center"/>
            <w:hideMark/>
          </w:tcPr>
          <w:p w14:paraId="6B64B53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8" w:space="0" w:color="auto"/>
              <w:right w:val="single" w:sz="4" w:space="0" w:color="auto"/>
            </w:tcBorders>
            <w:shd w:val="clear" w:color="000000" w:fill="8EA9DB"/>
            <w:noWrap/>
            <w:vAlign w:val="center"/>
            <w:hideMark/>
          </w:tcPr>
          <w:p w14:paraId="118A0D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8" w:space="0" w:color="auto"/>
              <w:right w:val="single" w:sz="4" w:space="0" w:color="auto"/>
            </w:tcBorders>
            <w:shd w:val="clear" w:color="000000" w:fill="8EA9DB"/>
            <w:noWrap/>
            <w:vAlign w:val="center"/>
            <w:hideMark/>
          </w:tcPr>
          <w:p w14:paraId="78440C7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8" w:space="0" w:color="auto"/>
              <w:right w:val="double" w:sz="6" w:space="0" w:color="auto"/>
            </w:tcBorders>
            <w:shd w:val="clear" w:color="000000" w:fill="8EA9DB"/>
            <w:noWrap/>
            <w:vAlign w:val="center"/>
            <w:hideMark/>
          </w:tcPr>
          <w:p w14:paraId="65A012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8FBDC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198</w:t>
            </w:r>
          </w:p>
        </w:tc>
        <w:tc>
          <w:tcPr>
            <w:tcW w:w="307" w:type="pct"/>
            <w:tcBorders>
              <w:top w:val="nil"/>
              <w:left w:val="nil"/>
              <w:bottom w:val="single" w:sz="4" w:space="0" w:color="auto"/>
              <w:right w:val="single" w:sz="4" w:space="0" w:color="auto"/>
            </w:tcBorders>
            <w:shd w:val="clear" w:color="000000" w:fill="8EA9DB"/>
            <w:vAlign w:val="center"/>
            <w:hideMark/>
          </w:tcPr>
          <w:p w14:paraId="013DDCF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3D53D04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369B2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18E9DAA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E756E9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8EA9DB"/>
            <w:noWrap/>
            <w:vAlign w:val="center"/>
            <w:hideMark/>
          </w:tcPr>
          <w:p w14:paraId="5A1F71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0360062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32664F0A"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ABAFD7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135</w:t>
            </w:r>
          </w:p>
        </w:tc>
        <w:tc>
          <w:tcPr>
            <w:tcW w:w="307" w:type="pct"/>
            <w:tcBorders>
              <w:top w:val="single" w:sz="8" w:space="0" w:color="auto"/>
              <w:left w:val="nil"/>
              <w:bottom w:val="nil"/>
              <w:right w:val="single" w:sz="4" w:space="0" w:color="auto"/>
            </w:tcBorders>
            <w:shd w:val="clear" w:color="000000" w:fill="D9E1F2"/>
            <w:noWrap/>
            <w:vAlign w:val="center"/>
            <w:hideMark/>
          </w:tcPr>
          <w:p w14:paraId="529AB8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single" w:sz="8" w:space="0" w:color="auto"/>
              <w:left w:val="nil"/>
              <w:bottom w:val="nil"/>
              <w:right w:val="single" w:sz="4" w:space="0" w:color="auto"/>
            </w:tcBorders>
            <w:shd w:val="clear" w:color="000000" w:fill="D9E1F2"/>
            <w:noWrap/>
            <w:vAlign w:val="center"/>
            <w:hideMark/>
          </w:tcPr>
          <w:p w14:paraId="149424F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25BDC5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69200A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0D40EDF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0EF58EB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7D7103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3B1A30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199</w:t>
            </w:r>
          </w:p>
        </w:tc>
        <w:tc>
          <w:tcPr>
            <w:tcW w:w="307" w:type="pct"/>
            <w:tcBorders>
              <w:top w:val="nil"/>
              <w:left w:val="nil"/>
              <w:bottom w:val="single" w:sz="4" w:space="0" w:color="auto"/>
              <w:right w:val="single" w:sz="4" w:space="0" w:color="auto"/>
            </w:tcBorders>
            <w:shd w:val="clear" w:color="000000" w:fill="8EA9DB"/>
            <w:vAlign w:val="center"/>
            <w:hideMark/>
          </w:tcPr>
          <w:p w14:paraId="00C8E37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35CC346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76037F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7F432B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4EFB31E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15B605D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030A04C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5D2E20F6"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9F2F91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136</w:t>
            </w:r>
          </w:p>
        </w:tc>
        <w:tc>
          <w:tcPr>
            <w:tcW w:w="307" w:type="pct"/>
            <w:tcBorders>
              <w:top w:val="single" w:sz="4" w:space="0" w:color="auto"/>
              <w:left w:val="nil"/>
              <w:bottom w:val="single" w:sz="4" w:space="0" w:color="auto"/>
              <w:right w:val="single" w:sz="4" w:space="0" w:color="auto"/>
            </w:tcBorders>
            <w:shd w:val="clear" w:color="000000" w:fill="D9E1F2"/>
            <w:noWrap/>
            <w:vAlign w:val="center"/>
            <w:hideMark/>
          </w:tcPr>
          <w:p w14:paraId="1949E82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single" w:sz="4" w:space="0" w:color="auto"/>
              <w:left w:val="nil"/>
              <w:bottom w:val="single" w:sz="4" w:space="0" w:color="auto"/>
              <w:right w:val="single" w:sz="4" w:space="0" w:color="auto"/>
            </w:tcBorders>
            <w:shd w:val="clear" w:color="000000" w:fill="D9E1F2"/>
            <w:noWrap/>
            <w:vAlign w:val="center"/>
            <w:hideMark/>
          </w:tcPr>
          <w:p w14:paraId="435B037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5A1D9E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7D3076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731F28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w:t>
            </w:r>
          </w:p>
        </w:tc>
        <w:tc>
          <w:tcPr>
            <w:tcW w:w="351" w:type="pct"/>
            <w:tcBorders>
              <w:top w:val="nil"/>
              <w:left w:val="nil"/>
              <w:bottom w:val="single" w:sz="4" w:space="0" w:color="auto"/>
              <w:right w:val="single" w:sz="4" w:space="0" w:color="auto"/>
            </w:tcBorders>
            <w:shd w:val="clear" w:color="000000" w:fill="D9E1F2"/>
            <w:noWrap/>
            <w:vAlign w:val="center"/>
            <w:hideMark/>
          </w:tcPr>
          <w:p w14:paraId="6232647C"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4245C66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9D96A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200</w:t>
            </w:r>
          </w:p>
        </w:tc>
        <w:tc>
          <w:tcPr>
            <w:tcW w:w="307" w:type="pct"/>
            <w:tcBorders>
              <w:top w:val="nil"/>
              <w:left w:val="nil"/>
              <w:bottom w:val="single" w:sz="4" w:space="0" w:color="auto"/>
              <w:right w:val="single" w:sz="4" w:space="0" w:color="auto"/>
            </w:tcBorders>
            <w:shd w:val="clear" w:color="000000" w:fill="8EA9DB"/>
            <w:vAlign w:val="center"/>
            <w:hideMark/>
          </w:tcPr>
          <w:p w14:paraId="74C698F6"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01E71B9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A1949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57233DA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E00489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8EA9DB"/>
            <w:noWrap/>
            <w:vAlign w:val="center"/>
            <w:hideMark/>
          </w:tcPr>
          <w:p w14:paraId="6BECBE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7464E18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2C8F9651"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DB35A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137</w:t>
            </w:r>
          </w:p>
        </w:tc>
        <w:tc>
          <w:tcPr>
            <w:tcW w:w="307" w:type="pct"/>
            <w:tcBorders>
              <w:top w:val="nil"/>
              <w:left w:val="nil"/>
              <w:bottom w:val="single" w:sz="4" w:space="0" w:color="auto"/>
              <w:right w:val="single" w:sz="4" w:space="0" w:color="auto"/>
            </w:tcBorders>
            <w:shd w:val="clear" w:color="000000" w:fill="D9E1F2"/>
            <w:noWrap/>
            <w:vAlign w:val="center"/>
            <w:hideMark/>
          </w:tcPr>
          <w:p w14:paraId="74A3D83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4CAB59A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49C20A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549CB8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B4E86D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2E97F36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D9E1F2"/>
            <w:noWrap/>
            <w:vAlign w:val="center"/>
            <w:hideMark/>
          </w:tcPr>
          <w:p w14:paraId="16623F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23416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201</w:t>
            </w:r>
          </w:p>
        </w:tc>
        <w:tc>
          <w:tcPr>
            <w:tcW w:w="307" w:type="pct"/>
            <w:tcBorders>
              <w:top w:val="nil"/>
              <w:left w:val="nil"/>
              <w:bottom w:val="single" w:sz="4" w:space="0" w:color="auto"/>
              <w:right w:val="single" w:sz="4" w:space="0" w:color="auto"/>
            </w:tcBorders>
            <w:shd w:val="clear" w:color="000000" w:fill="8EA9DB"/>
            <w:vAlign w:val="center"/>
            <w:hideMark/>
          </w:tcPr>
          <w:p w14:paraId="335A46A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295457C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3B7EC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620310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AAFA86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8EA9DB"/>
            <w:noWrap/>
            <w:vAlign w:val="center"/>
            <w:hideMark/>
          </w:tcPr>
          <w:p w14:paraId="2FDD5AB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59EE787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072497A2"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B8660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138</w:t>
            </w:r>
          </w:p>
        </w:tc>
        <w:tc>
          <w:tcPr>
            <w:tcW w:w="307" w:type="pct"/>
            <w:tcBorders>
              <w:top w:val="nil"/>
              <w:left w:val="nil"/>
              <w:bottom w:val="single" w:sz="4" w:space="0" w:color="auto"/>
              <w:right w:val="single" w:sz="4" w:space="0" w:color="auto"/>
            </w:tcBorders>
            <w:shd w:val="clear" w:color="000000" w:fill="D9E1F2"/>
            <w:noWrap/>
            <w:vAlign w:val="center"/>
            <w:hideMark/>
          </w:tcPr>
          <w:p w14:paraId="0D28DF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7423A09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5D5FA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4D0870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7CBECA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w:t>
            </w:r>
          </w:p>
        </w:tc>
        <w:tc>
          <w:tcPr>
            <w:tcW w:w="351" w:type="pct"/>
            <w:tcBorders>
              <w:top w:val="nil"/>
              <w:left w:val="nil"/>
              <w:bottom w:val="single" w:sz="4" w:space="0" w:color="auto"/>
              <w:right w:val="single" w:sz="4" w:space="0" w:color="auto"/>
            </w:tcBorders>
            <w:shd w:val="clear" w:color="000000" w:fill="D9E1F2"/>
            <w:noWrap/>
            <w:vAlign w:val="center"/>
            <w:hideMark/>
          </w:tcPr>
          <w:p w14:paraId="45421A48"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2</w:t>
            </w:r>
          </w:p>
        </w:tc>
        <w:tc>
          <w:tcPr>
            <w:tcW w:w="322" w:type="pct"/>
            <w:tcBorders>
              <w:top w:val="nil"/>
              <w:left w:val="nil"/>
              <w:bottom w:val="single" w:sz="4" w:space="0" w:color="auto"/>
              <w:right w:val="double" w:sz="6" w:space="0" w:color="auto"/>
            </w:tcBorders>
            <w:shd w:val="clear" w:color="000000" w:fill="D9E1F2"/>
            <w:noWrap/>
            <w:vAlign w:val="center"/>
            <w:hideMark/>
          </w:tcPr>
          <w:p w14:paraId="13F719A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9A082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202</w:t>
            </w:r>
          </w:p>
        </w:tc>
        <w:tc>
          <w:tcPr>
            <w:tcW w:w="307" w:type="pct"/>
            <w:tcBorders>
              <w:top w:val="nil"/>
              <w:left w:val="nil"/>
              <w:bottom w:val="single" w:sz="4" w:space="0" w:color="auto"/>
              <w:right w:val="single" w:sz="4" w:space="0" w:color="auto"/>
            </w:tcBorders>
            <w:shd w:val="clear" w:color="000000" w:fill="8EA9DB"/>
            <w:vAlign w:val="center"/>
            <w:hideMark/>
          </w:tcPr>
          <w:p w14:paraId="6DCD59BB"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79F83B8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31016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5B2A447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F906F7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8EA9DB"/>
            <w:noWrap/>
            <w:vAlign w:val="center"/>
            <w:hideMark/>
          </w:tcPr>
          <w:p w14:paraId="63117FA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315AE58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62EDFAF3"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21D9D3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139</w:t>
            </w:r>
          </w:p>
        </w:tc>
        <w:tc>
          <w:tcPr>
            <w:tcW w:w="307" w:type="pct"/>
            <w:tcBorders>
              <w:top w:val="nil"/>
              <w:left w:val="nil"/>
              <w:bottom w:val="single" w:sz="4" w:space="0" w:color="auto"/>
              <w:right w:val="single" w:sz="4" w:space="0" w:color="auto"/>
            </w:tcBorders>
            <w:shd w:val="clear" w:color="000000" w:fill="D9E1F2"/>
            <w:noWrap/>
            <w:vAlign w:val="center"/>
            <w:hideMark/>
          </w:tcPr>
          <w:p w14:paraId="3C9A8C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0FFAF63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9C521C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0AADC22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6FE63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28489A0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044ABCF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2410EB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203</w:t>
            </w:r>
          </w:p>
        </w:tc>
        <w:tc>
          <w:tcPr>
            <w:tcW w:w="307" w:type="pct"/>
            <w:tcBorders>
              <w:top w:val="nil"/>
              <w:left w:val="nil"/>
              <w:bottom w:val="single" w:sz="4" w:space="0" w:color="auto"/>
              <w:right w:val="single" w:sz="4" w:space="0" w:color="auto"/>
            </w:tcBorders>
            <w:shd w:val="clear" w:color="000000" w:fill="8EA9DB"/>
            <w:vAlign w:val="center"/>
            <w:hideMark/>
          </w:tcPr>
          <w:p w14:paraId="54DDCC3B"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5BF0E02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2D427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5FFCA3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A10E1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74970F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6247434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1D4694D9"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EC120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140</w:t>
            </w:r>
          </w:p>
        </w:tc>
        <w:tc>
          <w:tcPr>
            <w:tcW w:w="307" w:type="pct"/>
            <w:tcBorders>
              <w:top w:val="nil"/>
              <w:left w:val="nil"/>
              <w:bottom w:val="single" w:sz="4" w:space="0" w:color="auto"/>
              <w:right w:val="single" w:sz="4" w:space="0" w:color="auto"/>
            </w:tcBorders>
            <w:shd w:val="clear" w:color="000000" w:fill="D9E1F2"/>
            <w:noWrap/>
            <w:vAlign w:val="center"/>
            <w:hideMark/>
          </w:tcPr>
          <w:p w14:paraId="3209DC9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3F608F3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663A6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67F25F7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845CAE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w:t>
            </w:r>
          </w:p>
        </w:tc>
        <w:tc>
          <w:tcPr>
            <w:tcW w:w="351" w:type="pct"/>
            <w:tcBorders>
              <w:top w:val="nil"/>
              <w:left w:val="nil"/>
              <w:bottom w:val="single" w:sz="4" w:space="0" w:color="auto"/>
              <w:right w:val="single" w:sz="4" w:space="0" w:color="auto"/>
            </w:tcBorders>
            <w:shd w:val="clear" w:color="000000" w:fill="D9E1F2"/>
            <w:noWrap/>
            <w:vAlign w:val="center"/>
            <w:hideMark/>
          </w:tcPr>
          <w:p w14:paraId="0886A664"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30A9F7F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39A639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204</w:t>
            </w:r>
          </w:p>
        </w:tc>
        <w:tc>
          <w:tcPr>
            <w:tcW w:w="307" w:type="pct"/>
            <w:tcBorders>
              <w:top w:val="nil"/>
              <w:left w:val="nil"/>
              <w:bottom w:val="single" w:sz="4" w:space="0" w:color="auto"/>
              <w:right w:val="single" w:sz="4" w:space="0" w:color="auto"/>
            </w:tcBorders>
            <w:shd w:val="clear" w:color="000000" w:fill="8EA9DB"/>
            <w:vAlign w:val="center"/>
            <w:hideMark/>
          </w:tcPr>
          <w:p w14:paraId="54EBA625"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F51B0C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BF8C71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01FAD21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0E5A85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41B44B3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3CB595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128687EC"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37C90F3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141</w:t>
            </w:r>
          </w:p>
        </w:tc>
        <w:tc>
          <w:tcPr>
            <w:tcW w:w="307" w:type="pct"/>
            <w:tcBorders>
              <w:top w:val="nil"/>
              <w:left w:val="nil"/>
              <w:bottom w:val="single" w:sz="4" w:space="0" w:color="auto"/>
              <w:right w:val="single" w:sz="4" w:space="0" w:color="auto"/>
            </w:tcBorders>
            <w:shd w:val="clear" w:color="000000" w:fill="D9E1F2"/>
            <w:noWrap/>
            <w:vAlign w:val="center"/>
            <w:hideMark/>
          </w:tcPr>
          <w:p w14:paraId="375893C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5C2A365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A73D43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28A2152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D136A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1CEC02E3"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2537799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C402F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205</w:t>
            </w:r>
          </w:p>
        </w:tc>
        <w:tc>
          <w:tcPr>
            <w:tcW w:w="307" w:type="pct"/>
            <w:tcBorders>
              <w:top w:val="nil"/>
              <w:left w:val="nil"/>
              <w:bottom w:val="single" w:sz="4" w:space="0" w:color="auto"/>
              <w:right w:val="single" w:sz="4" w:space="0" w:color="auto"/>
            </w:tcBorders>
            <w:shd w:val="clear" w:color="000000" w:fill="8EA9DB"/>
            <w:vAlign w:val="center"/>
            <w:hideMark/>
          </w:tcPr>
          <w:p w14:paraId="255920F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751B1F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4261B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04EA159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34A888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8EA9DB"/>
            <w:noWrap/>
            <w:vAlign w:val="center"/>
            <w:hideMark/>
          </w:tcPr>
          <w:p w14:paraId="7D64CB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1ED9545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1732ED1B"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E19202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142</w:t>
            </w:r>
          </w:p>
        </w:tc>
        <w:tc>
          <w:tcPr>
            <w:tcW w:w="307" w:type="pct"/>
            <w:tcBorders>
              <w:top w:val="nil"/>
              <w:left w:val="nil"/>
              <w:bottom w:val="single" w:sz="4" w:space="0" w:color="auto"/>
              <w:right w:val="single" w:sz="4" w:space="0" w:color="auto"/>
            </w:tcBorders>
            <w:shd w:val="clear" w:color="000000" w:fill="D9E1F2"/>
            <w:noWrap/>
            <w:vAlign w:val="center"/>
            <w:hideMark/>
          </w:tcPr>
          <w:p w14:paraId="34F46E7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203D7D7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203936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0E3AA75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7B32950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w:t>
            </w:r>
          </w:p>
        </w:tc>
        <w:tc>
          <w:tcPr>
            <w:tcW w:w="351" w:type="pct"/>
            <w:tcBorders>
              <w:top w:val="nil"/>
              <w:left w:val="nil"/>
              <w:bottom w:val="single" w:sz="4" w:space="0" w:color="auto"/>
              <w:right w:val="single" w:sz="4" w:space="0" w:color="auto"/>
            </w:tcBorders>
            <w:shd w:val="clear" w:color="000000" w:fill="D9E1F2"/>
            <w:noWrap/>
            <w:vAlign w:val="center"/>
            <w:hideMark/>
          </w:tcPr>
          <w:p w14:paraId="5E8C71B4"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4CF2F4E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FAA656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206</w:t>
            </w:r>
          </w:p>
        </w:tc>
        <w:tc>
          <w:tcPr>
            <w:tcW w:w="307" w:type="pct"/>
            <w:tcBorders>
              <w:top w:val="nil"/>
              <w:left w:val="nil"/>
              <w:bottom w:val="single" w:sz="4" w:space="0" w:color="auto"/>
              <w:right w:val="single" w:sz="4" w:space="0" w:color="auto"/>
            </w:tcBorders>
            <w:shd w:val="clear" w:color="000000" w:fill="8EA9DB"/>
            <w:vAlign w:val="center"/>
            <w:hideMark/>
          </w:tcPr>
          <w:p w14:paraId="67015405"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39012CB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7D1D4DB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683B01C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AC108C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1A7AF5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7A33258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0E416E30"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7BEE8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143</w:t>
            </w:r>
          </w:p>
        </w:tc>
        <w:tc>
          <w:tcPr>
            <w:tcW w:w="307" w:type="pct"/>
            <w:tcBorders>
              <w:top w:val="nil"/>
              <w:left w:val="nil"/>
              <w:bottom w:val="single" w:sz="4" w:space="0" w:color="auto"/>
              <w:right w:val="single" w:sz="4" w:space="0" w:color="auto"/>
            </w:tcBorders>
            <w:shd w:val="clear" w:color="000000" w:fill="D9E1F2"/>
            <w:noWrap/>
            <w:vAlign w:val="center"/>
            <w:hideMark/>
          </w:tcPr>
          <w:p w14:paraId="11E91E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single" w:sz="4" w:space="0" w:color="auto"/>
              <w:right w:val="single" w:sz="4" w:space="0" w:color="auto"/>
            </w:tcBorders>
            <w:shd w:val="clear" w:color="000000" w:fill="D9E1F2"/>
            <w:noWrap/>
            <w:vAlign w:val="center"/>
            <w:hideMark/>
          </w:tcPr>
          <w:p w14:paraId="373A9B9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E6F28D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697DF8F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0C6406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70A098BC"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5C1059C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A5146A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207</w:t>
            </w:r>
          </w:p>
        </w:tc>
        <w:tc>
          <w:tcPr>
            <w:tcW w:w="307" w:type="pct"/>
            <w:tcBorders>
              <w:top w:val="nil"/>
              <w:left w:val="nil"/>
              <w:bottom w:val="single" w:sz="4" w:space="0" w:color="auto"/>
              <w:right w:val="single" w:sz="4" w:space="0" w:color="auto"/>
            </w:tcBorders>
            <w:shd w:val="clear" w:color="000000" w:fill="8EA9DB"/>
            <w:vAlign w:val="center"/>
            <w:hideMark/>
          </w:tcPr>
          <w:p w14:paraId="1B10CF0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EE2654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7E534D2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5CC473D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79BE2E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8EA9DB"/>
            <w:noWrap/>
            <w:vAlign w:val="center"/>
            <w:hideMark/>
          </w:tcPr>
          <w:p w14:paraId="325BB6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036D2C1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32FF916A" w14:textId="77777777" w:rsidTr="008170E4">
        <w:trPr>
          <w:trHeight w:val="240"/>
        </w:trPr>
        <w:tc>
          <w:tcPr>
            <w:tcW w:w="266" w:type="pct"/>
            <w:tcBorders>
              <w:top w:val="nil"/>
              <w:left w:val="single" w:sz="8" w:space="0" w:color="auto"/>
              <w:bottom w:val="single" w:sz="8" w:space="0" w:color="auto"/>
              <w:right w:val="single" w:sz="4" w:space="0" w:color="auto"/>
            </w:tcBorders>
            <w:shd w:val="clear" w:color="auto" w:fill="auto"/>
            <w:noWrap/>
            <w:vAlign w:val="center"/>
            <w:hideMark/>
          </w:tcPr>
          <w:p w14:paraId="7F2CD64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144</w:t>
            </w:r>
          </w:p>
        </w:tc>
        <w:tc>
          <w:tcPr>
            <w:tcW w:w="307" w:type="pct"/>
            <w:tcBorders>
              <w:top w:val="nil"/>
              <w:left w:val="nil"/>
              <w:bottom w:val="nil"/>
              <w:right w:val="single" w:sz="4" w:space="0" w:color="auto"/>
            </w:tcBorders>
            <w:shd w:val="clear" w:color="000000" w:fill="D9E1F2"/>
            <w:noWrap/>
            <w:vAlign w:val="center"/>
            <w:hideMark/>
          </w:tcPr>
          <w:p w14:paraId="7624DCB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A3</w:t>
            </w:r>
          </w:p>
        </w:tc>
        <w:tc>
          <w:tcPr>
            <w:tcW w:w="248" w:type="pct"/>
            <w:tcBorders>
              <w:top w:val="nil"/>
              <w:left w:val="nil"/>
              <w:bottom w:val="nil"/>
              <w:right w:val="single" w:sz="4" w:space="0" w:color="auto"/>
            </w:tcBorders>
            <w:shd w:val="clear" w:color="000000" w:fill="D9E1F2"/>
            <w:noWrap/>
            <w:vAlign w:val="center"/>
            <w:hideMark/>
          </w:tcPr>
          <w:p w14:paraId="7F338B6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8" w:space="0" w:color="auto"/>
              <w:right w:val="single" w:sz="4" w:space="0" w:color="auto"/>
            </w:tcBorders>
            <w:shd w:val="clear" w:color="000000" w:fill="D9E1F2"/>
            <w:noWrap/>
            <w:vAlign w:val="center"/>
            <w:hideMark/>
          </w:tcPr>
          <w:p w14:paraId="7776E5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8" w:space="0" w:color="auto"/>
              <w:right w:val="single" w:sz="4" w:space="0" w:color="auto"/>
            </w:tcBorders>
            <w:shd w:val="clear" w:color="000000" w:fill="D9E1F2"/>
            <w:noWrap/>
            <w:vAlign w:val="center"/>
            <w:hideMark/>
          </w:tcPr>
          <w:p w14:paraId="2755E4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8" w:space="0" w:color="auto"/>
              <w:right w:val="single" w:sz="4" w:space="0" w:color="auto"/>
            </w:tcBorders>
            <w:shd w:val="clear" w:color="000000" w:fill="D9E1F2"/>
            <w:noWrap/>
            <w:vAlign w:val="center"/>
            <w:hideMark/>
          </w:tcPr>
          <w:p w14:paraId="25378D4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7</w:t>
            </w:r>
          </w:p>
        </w:tc>
        <w:tc>
          <w:tcPr>
            <w:tcW w:w="351" w:type="pct"/>
            <w:tcBorders>
              <w:top w:val="nil"/>
              <w:left w:val="nil"/>
              <w:bottom w:val="single" w:sz="8" w:space="0" w:color="auto"/>
              <w:right w:val="single" w:sz="4" w:space="0" w:color="auto"/>
            </w:tcBorders>
            <w:shd w:val="clear" w:color="000000" w:fill="D9E1F2"/>
            <w:noWrap/>
            <w:vAlign w:val="center"/>
            <w:hideMark/>
          </w:tcPr>
          <w:p w14:paraId="5F33997C" w14:textId="77777777" w:rsidR="008170E4" w:rsidRPr="008170E4" w:rsidRDefault="008170E4" w:rsidP="008170E4">
            <w:pPr>
              <w:widowControl/>
              <w:spacing w:line="240" w:lineRule="auto"/>
              <w:jc w:val="center"/>
              <w:rPr>
                <w:rFonts w:ascii="等线" w:eastAsia="等线" w:hAnsi="等线" w:cs="宋体"/>
                <w:kern w:val="0"/>
                <w:sz w:val="16"/>
                <w:szCs w:val="16"/>
              </w:rPr>
            </w:pPr>
            <w:r w:rsidRPr="008170E4">
              <w:rPr>
                <w:rFonts w:ascii="等线" w:eastAsia="等线" w:hAnsi="等线" w:cs="宋体" w:hint="eastAsia"/>
                <w:kern w:val="0"/>
                <w:sz w:val="16"/>
                <w:szCs w:val="16"/>
              </w:rPr>
              <w:t>1</w:t>
            </w:r>
          </w:p>
        </w:tc>
        <w:tc>
          <w:tcPr>
            <w:tcW w:w="322" w:type="pct"/>
            <w:tcBorders>
              <w:top w:val="nil"/>
              <w:left w:val="nil"/>
              <w:bottom w:val="single" w:sz="8" w:space="0" w:color="auto"/>
              <w:right w:val="double" w:sz="6" w:space="0" w:color="auto"/>
            </w:tcBorders>
            <w:shd w:val="clear" w:color="000000" w:fill="D9E1F2"/>
            <w:noWrap/>
            <w:vAlign w:val="center"/>
            <w:hideMark/>
          </w:tcPr>
          <w:p w14:paraId="599408D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F23A49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208</w:t>
            </w:r>
          </w:p>
        </w:tc>
        <w:tc>
          <w:tcPr>
            <w:tcW w:w="307" w:type="pct"/>
            <w:tcBorders>
              <w:top w:val="nil"/>
              <w:left w:val="nil"/>
              <w:bottom w:val="single" w:sz="4" w:space="0" w:color="auto"/>
              <w:right w:val="single" w:sz="4" w:space="0" w:color="auto"/>
            </w:tcBorders>
            <w:shd w:val="clear" w:color="000000" w:fill="8EA9DB"/>
            <w:vAlign w:val="center"/>
            <w:hideMark/>
          </w:tcPr>
          <w:p w14:paraId="356E7DE4"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AE0546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3B1356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6FE5820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2BB437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8EA9DB"/>
            <w:noWrap/>
            <w:vAlign w:val="center"/>
            <w:hideMark/>
          </w:tcPr>
          <w:p w14:paraId="75188AD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8EA9DB"/>
            <w:noWrap/>
            <w:vAlign w:val="center"/>
            <w:hideMark/>
          </w:tcPr>
          <w:p w14:paraId="49934D0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645DF6C9" w14:textId="77777777" w:rsidTr="008170E4">
        <w:trPr>
          <w:trHeight w:val="240"/>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17A51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145</w:t>
            </w:r>
          </w:p>
        </w:tc>
        <w:tc>
          <w:tcPr>
            <w:tcW w:w="307" w:type="pct"/>
            <w:tcBorders>
              <w:top w:val="single" w:sz="8" w:space="0" w:color="auto"/>
              <w:left w:val="nil"/>
              <w:bottom w:val="nil"/>
              <w:right w:val="single" w:sz="4" w:space="0" w:color="auto"/>
            </w:tcBorders>
            <w:shd w:val="clear" w:color="000000" w:fill="8EA9DB"/>
            <w:noWrap/>
            <w:vAlign w:val="center"/>
            <w:hideMark/>
          </w:tcPr>
          <w:p w14:paraId="1C82170A"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single" w:sz="8" w:space="0" w:color="auto"/>
              <w:left w:val="nil"/>
              <w:bottom w:val="nil"/>
              <w:right w:val="single" w:sz="4" w:space="0" w:color="auto"/>
            </w:tcBorders>
            <w:shd w:val="clear" w:color="000000" w:fill="8EA9DB"/>
            <w:noWrap/>
            <w:vAlign w:val="center"/>
            <w:hideMark/>
          </w:tcPr>
          <w:p w14:paraId="45BA8A4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05800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6B15B4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AB7E7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3C44AFD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3219A0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8" w:space="0" w:color="auto"/>
              <w:right w:val="single" w:sz="4" w:space="0" w:color="auto"/>
            </w:tcBorders>
            <w:shd w:val="clear" w:color="auto" w:fill="auto"/>
            <w:noWrap/>
            <w:vAlign w:val="center"/>
            <w:hideMark/>
          </w:tcPr>
          <w:p w14:paraId="1C31CAF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209</w:t>
            </w:r>
          </w:p>
        </w:tc>
        <w:tc>
          <w:tcPr>
            <w:tcW w:w="307" w:type="pct"/>
            <w:tcBorders>
              <w:top w:val="nil"/>
              <w:left w:val="nil"/>
              <w:bottom w:val="nil"/>
              <w:right w:val="single" w:sz="4" w:space="0" w:color="auto"/>
            </w:tcBorders>
            <w:shd w:val="clear" w:color="000000" w:fill="8EA9DB"/>
            <w:vAlign w:val="center"/>
            <w:hideMark/>
          </w:tcPr>
          <w:p w14:paraId="3D4556D4"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nil"/>
              <w:right w:val="single" w:sz="4" w:space="0" w:color="auto"/>
            </w:tcBorders>
            <w:shd w:val="clear" w:color="000000" w:fill="8EA9DB"/>
            <w:noWrap/>
            <w:vAlign w:val="center"/>
            <w:hideMark/>
          </w:tcPr>
          <w:p w14:paraId="2820D3B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8" w:space="0" w:color="auto"/>
              <w:right w:val="single" w:sz="4" w:space="0" w:color="auto"/>
            </w:tcBorders>
            <w:shd w:val="clear" w:color="000000" w:fill="8EA9DB"/>
            <w:noWrap/>
            <w:vAlign w:val="center"/>
            <w:hideMark/>
          </w:tcPr>
          <w:p w14:paraId="0E66DF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1B862D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8" w:space="0" w:color="auto"/>
              <w:right w:val="single" w:sz="4" w:space="0" w:color="auto"/>
            </w:tcBorders>
            <w:shd w:val="clear" w:color="000000" w:fill="8EA9DB"/>
            <w:noWrap/>
            <w:vAlign w:val="center"/>
            <w:hideMark/>
          </w:tcPr>
          <w:p w14:paraId="057F6B2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8" w:space="0" w:color="auto"/>
              <w:right w:val="single" w:sz="4" w:space="0" w:color="auto"/>
            </w:tcBorders>
            <w:shd w:val="clear" w:color="000000" w:fill="8EA9DB"/>
            <w:noWrap/>
            <w:vAlign w:val="center"/>
            <w:hideMark/>
          </w:tcPr>
          <w:p w14:paraId="043E177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8" w:space="0" w:color="auto"/>
              <w:right w:val="single" w:sz="8" w:space="0" w:color="auto"/>
            </w:tcBorders>
            <w:shd w:val="clear" w:color="000000" w:fill="8EA9DB"/>
            <w:noWrap/>
            <w:vAlign w:val="center"/>
            <w:hideMark/>
          </w:tcPr>
          <w:p w14:paraId="5D175D2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022C663B"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3D177C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146</w:t>
            </w:r>
          </w:p>
        </w:tc>
        <w:tc>
          <w:tcPr>
            <w:tcW w:w="307" w:type="pct"/>
            <w:tcBorders>
              <w:top w:val="single" w:sz="4" w:space="0" w:color="auto"/>
              <w:left w:val="nil"/>
              <w:bottom w:val="single" w:sz="4" w:space="0" w:color="auto"/>
              <w:right w:val="single" w:sz="4" w:space="0" w:color="auto"/>
            </w:tcBorders>
            <w:shd w:val="clear" w:color="000000" w:fill="8EA9DB"/>
            <w:noWrap/>
            <w:vAlign w:val="center"/>
            <w:hideMark/>
          </w:tcPr>
          <w:p w14:paraId="15EBEED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single" w:sz="4" w:space="0" w:color="auto"/>
              <w:left w:val="nil"/>
              <w:bottom w:val="single" w:sz="4" w:space="0" w:color="auto"/>
              <w:right w:val="single" w:sz="4" w:space="0" w:color="auto"/>
            </w:tcBorders>
            <w:shd w:val="clear" w:color="000000" w:fill="8EA9DB"/>
            <w:noWrap/>
            <w:vAlign w:val="center"/>
            <w:hideMark/>
          </w:tcPr>
          <w:p w14:paraId="1735C19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45156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3F800F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ED7AA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22B8C7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25CBBAB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3C6160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210</w:t>
            </w:r>
          </w:p>
        </w:tc>
        <w:tc>
          <w:tcPr>
            <w:tcW w:w="307" w:type="pct"/>
            <w:tcBorders>
              <w:top w:val="single" w:sz="8" w:space="0" w:color="auto"/>
              <w:left w:val="nil"/>
              <w:bottom w:val="nil"/>
              <w:right w:val="single" w:sz="4" w:space="0" w:color="auto"/>
            </w:tcBorders>
            <w:shd w:val="clear" w:color="000000" w:fill="D9E1F2"/>
            <w:vAlign w:val="center"/>
            <w:hideMark/>
          </w:tcPr>
          <w:p w14:paraId="314802CE"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single" w:sz="8" w:space="0" w:color="auto"/>
              <w:left w:val="nil"/>
              <w:bottom w:val="nil"/>
              <w:right w:val="single" w:sz="4" w:space="0" w:color="auto"/>
            </w:tcBorders>
            <w:shd w:val="clear" w:color="000000" w:fill="D9E1F2"/>
            <w:noWrap/>
            <w:vAlign w:val="center"/>
            <w:hideMark/>
          </w:tcPr>
          <w:p w14:paraId="32A060C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4DAD276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single" w:sz="8" w:space="0" w:color="auto"/>
              <w:left w:val="nil"/>
              <w:bottom w:val="single" w:sz="4" w:space="0" w:color="auto"/>
              <w:right w:val="single" w:sz="4" w:space="0" w:color="auto"/>
            </w:tcBorders>
            <w:shd w:val="clear" w:color="000000" w:fill="D9E1F2"/>
            <w:noWrap/>
            <w:vAlign w:val="center"/>
            <w:hideMark/>
          </w:tcPr>
          <w:p w14:paraId="06CE73D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393EC0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376C77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573AB4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04E8BA08"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C5A87F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147</w:t>
            </w:r>
          </w:p>
        </w:tc>
        <w:tc>
          <w:tcPr>
            <w:tcW w:w="307" w:type="pct"/>
            <w:tcBorders>
              <w:top w:val="nil"/>
              <w:left w:val="nil"/>
              <w:bottom w:val="single" w:sz="4" w:space="0" w:color="auto"/>
              <w:right w:val="single" w:sz="4" w:space="0" w:color="auto"/>
            </w:tcBorders>
            <w:shd w:val="clear" w:color="000000" w:fill="8EA9DB"/>
            <w:noWrap/>
            <w:vAlign w:val="center"/>
            <w:hideMark/>
          </w:tcPr>
          <w:p w14:paraId="381F518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24883C9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989CA7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562A28D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A6E0E4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5B27C1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1F40761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6FED83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211</w:t>
            </w:r>
          </w:p>
        </w:tc>
        <w:tc>
          <w:tcPr>
            <w:tcW w:w="307" w:type="pct"/>
            <w:tcBorders>
              <w:top w:val="single" w:sz="4" w:space="0" w:color="auto"/>
              <w:left w:val="nil"/>
              <w:bottom w:val="single" w:sz="4" w:space="0" w:color="auto"/>
              <w:right w:val="single" w:sz="4" w:space="0" w:color="auto"/>
            </w:tcBorders>
            <w:shd w:val="clear" w:color="000000" w:fill="D9E1F2"/>
            <w:vAlign w:val="center"/>
            <w:hideMark/>
          </w:tcPr>
          <w:p w14:paraId="79B9DF5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single" w:sz="4" w:space="0" w:color="auto"/>
              <w:left w:val="nil"/>
              <w:bottom w:val="single" w:sz="4" w:space="0" w:color="auto"/>
              <w:right w:val="single" w:sz="4" w:space="0" w:color="auto"/>
            </w:tcBorders>
            <w:shd w:val="clear" w:color="000000" w:fill="D9E1F2"/>
            <w:noWrap/>
            <w:vAlign w:val="center"/>
            <w:hideMark/>
          </w:tcPr>
          <w:p w14:paraId="6AB913B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93760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3C8A61B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3D33B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D9E1F2"/>
            <w:noWrap/>
            <w:vAlign w:val="center"/>
            <w:hideMark/>
          </w:tcPr>
          <w:p w14:paraId="799FEE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0787EF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1E92167D"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F356F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148</w:t>
            </w:r>
          </w:p>
        </w:tc>
        <w:tc>
          <w:tcPr>
            <w:tcW w:w="307" w:type="pct"/>
            <w:tcBorders>
              <w:top w:val="nil"/>
              <w:left w:val="nil"/>
              <w:bottom w:val="single" w:sz="4" w:space="0" w:color="auto"/>
              <w:right w:val="single" w:sz="4" w:space="0" w:color="auto"/>
            </w:tcBorders>
            <w:shd w:val="clear" w:color="000000" w:fill="8EA9DB"/>
            <w:noWrap/>
            <w:vAlign w:val="center"/>
            <w:hideMark/>
          </w:tcPr>
          <w:p w14:paraId="6FF0C970"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036CB79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7CCADC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0D6B255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2846E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0D90BE1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04D8F6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26EF86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212</w:t>
            </w:r>
          </w:p>
        </w:tc>
        <w:tc>
          <w:tcPr>
            <w:tcW w:w="307" w:type="pct"/>
            <w:tcBorders>
              <w:top w:val="nil"/>
              <w:left w:val="nil"/>
              <w:bottom w:val="single" w:sz="4" w:space="0" w:color="auto"/>
              <w:right w:val="single" w:sz="4" w:space="0" w:color="auto"/>
            </w:tcBorders>
            <w:shd w:val="clear" w:color="000000" w:fill="D9E1F2"/>
            <w:vAlign w:val="center"/>
            <w:hideMark/>
          </w:tcPr>
          <w:p w14:paraId="463BE22E"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0260CDF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6CB1D2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49295A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26E88C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D9E1F2"/>
            <w:noWrap/>
            <w:vAlign w:val="center"/>
            <w:hideMark/>
          </w:tcPr>
          <w:p w14:paraId="7581AE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0B001E2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54443F8C"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5757C1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149</w:t>
            </w:r>
          </w:p>
        </w:tc>
        <w:tc>
          <w:tcPr>
            <w:tcW w:w="307" w:type="pct"/>
            <w:tcBorders>
              <w:top w:val="nil"/>
              <w:left w:val="nil"/>
              <w:bottom w:val="single" w:sz="4" w:space="0" w:color="auto"/>
              <w:right w:val="single" w:sz="4" w:space="0" w:color="auto"/>
            </w:tcBorders>
            <w:shd w:val="clear" w:color="000000" w:fill="8EA9DB"/>
            <w:noWrap/>
            <w:vAlign w:val="center"/>
            <w:hideMark/>
          </w:tcPr>
          <w:p w14:paraId="672697E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4E9D99E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F264D3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4B6C50E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1569852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0C2679C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3B1A486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A59002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213</w:t>
            </w:r>
          </w:p>
        </w:tc>
        <w:tc>
          <w:tcPr>
            <w:tcW w:w="307" w:type="pct"/>
            <w:tcBorders>
              <w:top w:val="nil"/>
              <w:left w:val="nil"/>
              <w:bottom w:val="single" w:sz="4" w:space="0" w:color="auto"/>
              <w:right w:val="single" w:sz="4" w:space="0" w:color="auto"/>
            </w:tcBorders>
            <w:shd w:val="clear" w:color="000000" w:fill="D9E1F2"/>
            <w:vAlign w:val="center"/>
            <w:hideMark/>
          </w:tcPr>
          <w:p w14:paraId="43676C06"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1A8014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54554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5FC512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655FDE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D9E1F2"/>
            <w:noWrap/>
            <w:vAlign w:val="center"/>
            <w:hideMark/>
          </w:tcPr>
          <w:p w14:paraId="4BF9F59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4F503D1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144571AF"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946AD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150</w:t>
            </w:r>
          </w:p>
        </w:tc>
        <w:tc>
          <w:tcPr>
            <w:tcW w:w="307" w:type="pct"/>
            <w:tcBorders>
              <w:top w:val="nil"/>
              <w:left w:val="nil"/>
              <w:bottom w:val="single" w:sz="4" w:space="0" w:color="auto"/>
              <w:right w:val="single" w:sz="4" w:space="0" w:color="auto"/>
            </w:tcBorders>
            <w:shd w:val="clear" w:color="000000" w:fill="8EA9DB"/>
            <w:noWrap/>
            <w:vAlign w:val="center"/>
            <w:hideMark/>
          </w:tcPr>
          <w:p w14:paraId="0778516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2DD84466"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CC4BE5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02C60B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02ABAB8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0EE093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588A089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279A40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214</w:t>
            </w:r>
          </w:p>
        </w:tc>
        <w:tc>
          <w:tcPr>
            <w:tcW w:w="307" w:type="pct"/>
            <w:tcBorders>
              <w:top w:val="nil"/>
              <w:left w:val="nil"/>
              <w:bottom w:val="single" w:sz="4" w:space="0" w:color="auto"/>
              <w:right w:val="single" w:sz="4" w:space="0" w:color="auto"/>
            </w:tcBorders>
            <w:shd w:val="clear" w:color="000000" w:fill="D9E1F2"/>
            <w:vAlign w:val="center"/>
            <w:hideMark/>
          </w:tcPr>
          <w:p w14:paraId="4F95A5B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3B04024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3D918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5A7F10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798157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D9E1F2"/>
            <w:noWrap/>
            <w:vAlign w:val="center"/>
            <w:hideMark/>
          </w:tcPr>
          <w:p w14:paraId="007D814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69D4657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6CA7AE13"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726F1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151</w:t>
            </w:r>
          </w:p>
        </w:tc>
        <w:tc>
          <w:tcPr>
            <w:tcW w:w="307" w:type="pct"/>
            <w:tcBorders>
              <w:top w:val="nil"/>
              <w:left w:val="nil"/>
              <w:bottom w:val="single" w:sz="4" w:space="0" w:color="auto"/>
              <w:right w:val="single" w:sz="4" w:space="0" w:color="auto"/>
            </w:tcBorders>
            <w:shd w:val="clear" w:color="000000" w:fill="8EA9DB"/>
            <w:noWrap/>
            <w:vAlign w:val="center"/>
            <w:hideMark/>
          </w:tcPr>
          <w:p w14:paraId="3C034587"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648F14D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60209E2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5E5F40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072C6A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4E1131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04A2AB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F98F84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215</w:t>
            </w:r>
          </w:p>
        </w:tc>
        <w:tc>
          <w:tcPr>
            <w:tcW w:w="307" w:type="pct"/>
            <w:tcBorders>
              <w:top w:val="nil"/>
              <w:left w:val="nil"/>
              <w:bottom w:val="single" w:sz="4" w:space="0" w:color="auto"/>
              <w:right w:val="single" w:sz="4" w:space="0" w:color="auto"/>
            </w:tcBorders>
            <w:shd w:val="clear" w:color="000000" w:fill="D9E1F2"/>
            <w:vAlign w:val="center"/>
            <w:hideMark/>
          </w:tcPr>
          <w:p w14:paraId="5A78B166"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633A8386"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6D493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343DD8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395683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D9E1F2"/>
            <w:noWrap/>
            <w:vAlign w:val="center"/>
            <w:hideMark/>
          </w:tcPr>
          <w:p w14:paraId="55CB36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6FF0317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6001E3A5"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7CE00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152</w:t>
            </w:r>
          </w:p>
        </w:tc>
        <w:tc>
          <w:tcPr>
            <w:tcW w:w="307" w:type="pct"/>
            <w:tcBorders>
              <w:top w:val="nil"/>
              <w:left w:val="nil"/>
              <w:bottom w:val="single" w:sz="4" w:space="0" w:color="auto"/>
              <w:right w:val="single" w:sz="4" w:space="0" w:color="auto"/>
            </w:tcBorders>
            <w:shd w:val="clear" w:color="000000" w:fill="8EA9DB"/>
            <w:noWrap/>
            <w:vAlign w:val="center"/>
            <w:hideMark/>
          </w:tcPr>
          <w:p w14:paraId="34E76A6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2CEA7DE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3AEC40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146CF90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39AA7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4F106D4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443CAA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654F1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216</w:t>
            </w:r>
          </w:p>
        </w:tc>
        <w:tc>
          <w:tcPr>
            <w:tcW w:w="307" w:type="pct"/>
            <w:tcBorders>
              <w:top w:val="nil"/>
              <w:left w:val="nil"/>
              <w:bottom w:val="single" w:sz="4" w:space="0" w:color="auto"/>
              <w:right w:val="single" w:sz="4" w:space="0" w:color="auto"/>
            </w:tcBorders>
            <w:shd w:val="clear" w:color="000000" w:fill="D9E1F2"/>
            <w:vAlign w:val="center"/>
            <w:hideMark/>
          </w:tcPr>
          <w:p w14:paraId="63D1907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9A146F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3B2BF1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1FD42DB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9E9FE0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D9E1F2"/>
            <w:noWrap/>
            <w:vAlign w:val="center"/>
            <w:hideMark/>
          </w:tcPr>
          <w:p w14:paraId="10C214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00A89FA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09773F8A"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387153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153</w:t>
            </w:r>
          </w:p>
        </w:tc>
        <w:tc>
          <w:tcPr>
            <w:tcW w:w="307" w:type="pct"/>
            <w:tcBorders>
              <w:top w:val="nil"/>
              <w:left w:val="nil"/>
              <w:bottom w:val="single" w:sz="4" w:space="0" w:color="auto"/>
              <w:right w:val="single" w:sz="4" w:space="0" w:color="auto"/>
            </w:tcBorders>
            <w:shd w:val="clear" w:color="000000" w:fill="8EA9DB"/>
            <w:noWrap/>
            <w:vAlign w:val="center"/>
            <w:hideMark/>
          </w:tcPr>
          <w:p w14:paraId="304505D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62FCF6E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D9986F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25DB73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EE2DB9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100FE7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4D4183D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56B4B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217</w:t>
            </w:r>
          </w:p>
        </w:tc>
        <w:tc>
          <w:tcPr>
            <w:tcW w:w="307" w:type="pct"/>
            <w:tcBorders>
              <w:top w:val="nil"/>
              <w:left w:val="nil"/>
              <w:bottom w:val="single" w:sz="4" w:space="0" w:color="auto"/>
              <w:right w:val="single" w:sz="4" w:space="0" w:color="auto"/>
            </w:tcBorders>
            <w:shd w:val="clear" w:color="000000" w:fill="D9E1F2"/>
            <w:vAlign w:val="center"/>
            <w:hideMark/>
          </w:tcPr>
          <w:p w14:paraId="60311F5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78D67A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6CEAAA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217627A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CDC21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33EE26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524DB0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5231F879"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3ECD4C1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lastRenderedPageBreak/>
              <w:t>154</w:t>
            </w:r>
          </w:p>
        </w:tc>
        <w:tc>
          <w:tcPr>
            <w:tcW w:w="307" w:type="pct"/>
            <w:tcBorders>
              <w:top w:val="nil"/>
              <w:left w:val="nil"/>
              <w:bottom w:val="single" w:sz="4" w:space="0" w:color="auto"/>
              <w:right w:val="single" w:sz="4" w:space="0" w:color="auto"/>
            </w:tcBorders>
            <w:shd w:val="clear" w:color="000000" w:fill="8EA9DB"/>
            <w:noWrap/>
            <w:vAlign w:val="center"/>
            <w:hideMark/>
          </w:tcPr>
          <w:p w14:paraId="64ED596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008BF46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42CC6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14D836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45C137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207DC7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144AFC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BCFD56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218</w:t>
            </w:r>
          </w:p>
        </w:tc>
        <w:tc>
          <w:tcPr>
            <w:tcW w:w="307" w:type="pct"/>
            <w:tcBorders>
              <w:top w:val="nil"/>
              <w:left w:val="nil"/>
              <w:bottom w:val="single" w:sz="4" w:space="0" w:color="auto"/>
              <w:right w:val="single" w:sz="4" w:space="0" w:color="auto"/>
            </w:tcBorders>
            <w:shd w:val="clear" w:color="000000" w:fill="D9E1F2"/>
            <w:vAlign w:val="center"/>
            <w:hideMark/>
          </w:tcPr>
          <w:p w14:paraId="0F39AC7A"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329A8DA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E39F90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4113001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0F86DD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D9E1F2"/>
            <w:noWrap/>
            <w:vAlign w:val="center"/>
            <w:hideMark/>
          </w:tcPr>
          <w:p w14:paraId="259BB7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61E9676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7F559974"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2160A0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155</w:t>
            </w:r>
          </w:p>
        </w:tc>
        <w:tc>
          <w:tcPr>
            <w:tcW w:w="307" w:type="pct"/>
            <w:tcBorders>
              <w:top w:val="nil"/>
              <w:left w:val="nil"/>
              <w:bottom w:val="single" w:sz="4" w:space="0" w:color="auto"/>
              <w:right w:val="single" w:sz="4" w:space="0" w:color="auto"/>
            </w:tcBorders>
            <w:shd w:val="clear" w:color="000000" w:fill="8EA9DB"/>
            <w:noWrap/>
            <w:vAlign w:val="center"/>
            <w:hideMark/>
          </w:tcPr>
          <w:p w14:paraId="028C9B9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6739EE42"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3476443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3824454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282975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46F41F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1E6A1F6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842EC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219</w:t>
            </w:r>
          </w:p>
        </w:tc>
        <w:tc>
          <w:tcPr>
            <w:tcW w:w="307" w:type="pct"/>
            <w:tcBorders>
              <w:top w:val="nil"/>
              <w:left w:val="nil"/>
              <w:bottom w:val="single" w:sz="4" w:space="0" w:color="auto"/>
              <w:right w:val="single" w:sz="4" w:space="0" w:color="auto"/>
            </w:tcBorders>
            <w:shd w:val="clear" w:color="000000" w:fill="D9E1F2"/>
            <w:vAlign w:val="center"/>
            <w:hideMark/>
          </w:tcPr>
          <w:p w14:paraId="6A6F85C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36B4A2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607A7F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7EC439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8E948D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D9E1F2"/>
            <w:noWrap/>
            <w:vAlign w:val="center"/>
            <w:hideMark/>
          </w:tcPr>
          <w:p w14:paraId="389CD1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730AC5D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0F5A39E0"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1ED062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156</w:t>
            </w:r>
          </w:p>
        </w:tc>
        <w:tc>
          <w:tcPr>
            <w:tcW w:w="307" w:type="pct"/>
            <w:tcBorders>
              <w:top w:val="nil"/>
              <w:left w:val="nil"/>
              <w:bottom w:val="single" w:sz="4" w:space="0" w:color="auto"/>
              <w:right w:val="single" w:sz="4" w:space="0" w:color="auto"/>
            </w:tcBorders>
            <w:shd w:val="clear" w:color="000000" w:fill="8EA9DB"/>
            <w:noWrap/>
            <w:vAlign w:val="center"/>
            <w:hideMark/>
          </w:tcPr>
          <w:p w14:paraId="4D12E31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689F7F3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9DF425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8EA9DB"/>
            <w:noWrap/>
            <w:vAlign w:val="center"/>
            <w:hideMark/>
          </w:tcPr>
          <w:p w14:paraId="150188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6EA285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101991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3FE91E8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D45FB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220</w:t>
            </w:r>
          </w:p>
        </w:tc>
        <w:tc>
          <w:tcPr>
            <w:tcW w:w="307" w:type="pct"/>
            <w:tcBorders>
              <w:top w:val="nil"/>
              <w:left w:val="nil"/>
              <w:bottom w:val="single" w:sz="4" w:space="0" w:color="auto"/>
              <w:right w:val="single" w:sz="4" w:space="0" w:color="auto"/>
            </w:tcBorders>
            <w:shd w:val="clear" w:color="000000" w:fill="D9E1F2"/>
            <w:vAlign w:val="center"/>
            <w:hideMark/>
          </w:tcPr>
          <w:p w14:paraId="30D4669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F6FE9B2"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36538C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3D3F8E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A5028C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D9E1F2"/>
            <w:noWrap/>
            <w:vAlign w:val="center"/>
            <w:hideMark/>
          </w:tcPr>
          <w:p w14:paraId="003A51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5842A25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33E292C7"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36B01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157</w:t>
            </w:r>
          </w:p>
        </w:tc>
        <w:tc>
          <w:tcPr>
            <w:tcW w:w="307" w:type="pct"/>
            <w:tcBorders>
              <w:top w:val="nil"/>
              <w:left w:val="nil"/>
              <w:bottom w:val="single" w:sz="4" w:space="0" w:color="auto"/>
              <w:right w:val="single" w:sz="4" w:space="0" w:color="auto"/>
            </w:tcBorders>
            <w:shd w:val="clear" w:color="000000" w:fill="8EA9DB"/>
            <w:noWrap/>
            <w:vAlign w:val="center"/>
            <w:hideMark/>
          </w:tcPr>
          <w:p w14:paraId="0B28048D"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194345C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4D8B1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4827A6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43247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07E1DE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7F1F855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74C4BB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221</w:t>
            </w:r>
          </w:p>
        </w:tc>
        <w:tc>
          <w:tcPr>
            <w:tcW w:w="307" w:type="pct"/>
            <w:tcBorders>
              <w:top w:val="nil"/>
              <w:left w:val="nil"/>
              <w:bottom w:val="single" w:sz="4" w:space="0" w:color="auto"/>
              <w:right w:val="single" w:sz="4" w:space="0" w:color="auto"/>
            </w:tcBorders>
            <w:shd w:val="clear" w:color="000000" w:fill="D9E1F2"/>
            <w:vAlign w:val="center"/>
            <w:hideMark/>
          </w:tcPr>
          <w:p w14:paraId="4501093D"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3CC42B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E27A9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329280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395149C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D9E1F2"/>
            <w:noWrap/>
            <w:vAlign w:val="center"/>
            <w:hideMark/>
          </w:tcPr>
          <w:p w14:paraId="7E88A43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5B10F06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29377ABF"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625B8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158</w:t>
            </w:r>
          </w:p>
        </w:tc>
        <w:tc>
          <w:tcPr>
            <w:tcW w:w="307" w:type="pct"/>
            <w:tcBorders>
              <w:top w:val="nil"/>
              <w:left w:val="nil"/>
              <w:bottom w:val="single" w:sz="4" w:space="0" w:color="auto"/>
              <w:right w:val="single" w:sz="4" w:space="0" w:color="auto"/>
            </w:tcBorders>
            <w:shd w:val="clear" w:color="000000" w:fill="8EA9DB"/>
            <w:noWrap/>
            <w:vAlign w:val="center"/>
            <w:hideMark/>
          </w:tcPr>
          <w:p w14:paraId="40222404"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single" w:sz="4" w:space="0" w:color="auto"/>
              <w:right w:val="single" w:sz="4" w:space="0" w:color="auto"/>
            </w:tcBorders>
            <w:shd w:val="clear" w:color="000000" w:fill="8EA9DB"/>
            <w:noWrap/>
            <w:vAlign w:val="center"/>
            <w:hideMark/>
          </w:tcPr>
          <w:p w14:paraId="78CC7A2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778108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8EA9DB"/>
            <w:noWrap/>
            <w:vAlign w:val="center"/>
            <w:hideMark/>
          </w:tcPr>
          <w:p w14:paraId="341FC2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4187847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06F1204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6B6EDD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721AA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222</w:t>
            </w:r>
          </w:p>
        </w:tc>
        <w:tc>
          <w:tcPr>
            <w:tcW w:w="307" w:type="pct"/>
            <w:tcBorders>
              <w:top w:val="nil"/>
              <w:left w:val="nil"/>
              <w:bottom w:val="single" w:sz="4" w:space="0" w:color="auto"/>
              <w:right w:val="single" w:sz="4" w:space="0" w:color="auto"/>
            </w:tcBorders>
            <w:shd w:val="clear" w:color="000000" w:fill="D9E1F2"/>
            <w:vAlign w:val="center"/>
            <w:hideMark/>
          </w:tcPr>
          <w:p w14:paraId="01A67900"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6A7CABF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4BDF3B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4E0A62F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7F845BB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D9E1F2"/>
            <w:noWrap/>
            <w:vAlign w:val="center"/>
            <w:hideMark/>
          </w:tcPr>
          <w:p w14:paraId="13BFC3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3ECBBDA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668EB939" w14:textId="77777777" w:rsidTr="008170E4">
        <w:trPr>
          <w:trHeight w:val="240"/>
        </w:trPr>
        <w:tc>
          <w:tcPr>
            <w:tcW w:w="266" w:type="pct"/>
            <w:tcBorders>
              <w:top w:val="nil"/>
              <w:left w:val="single" w:sz="8" w:space="0" w:color="auto"/>
              <w:bottom w:val="single" w:sz="8" w:space="0" w:color="auto"/>
              <w:right w:val="single" w:sz="4" w:space="0" w:color="auto"/>
            </w:tcBorders>
            <w:shd w:val="clear" w:color="auto" w:fill="auto"/>
            <w:noWrap/>
            <w:vAlign w:val="center"/>
            <w:hideMark/>
          </w:tcPr>
          <w:p w14:paraId="506CCB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159</w:t>
            </w:r>
          </w:p>
        </w:tc>
        <w:tc>
          <w:tcPr>
            <w:tcW w:w="307" w:type="pct"/>
            <w:tcBorders>
              <w:top w:val="nil"/>
              <w:left w:val="nil"/>
              <w:bottom w:val="nil"/>
              <w:right w:val="single" w:sz="4" w:space="0" w:color="auto"/>
            </w:tcBorders>
            <w:shd w:val="clear" w:color="000000" w:fill="8EA9DB"/>
            <w:noWrap/>
            <w:vAlign w:val="center"/>
            <w:hideMark/>
          </w:tcPr>
          <w:p w14:paraId="78C3017B"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A2/B2</w:t>
            </w:r>
          </w:p>
        </w:tc>
        <w:tc>
          <w:tcPr>
            <w:tcW w:w="248" w:type="pct"/>
            <w:tcBorders>
              <w:top w:val="nil"/>
              <w:left w:val="nil"/>
              <w:bottom w:val="nil"/>
              <w:right w:val="single" w:sz="4" w:space="0" w:color="auto"/>
            </w:tcBorders>
            <w:shd w:val="clear" w:color="000000" w:fill="8EA9DB"/>
            <w:noWrap/>
            <w:vAlign w:val="center"/>
            <w:hideMark/>
          </w:tcPr>
          <w:p w14:paraId="6C1CC33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8" w:space="0" w:color="auto"/>
              <w:right w:val="single" w:sz="4" w:space="0" w:color="auto"/>
            </w:tcBorders>
            <w:shd w:val="clear" w:color="000000" w:fill="8EA9DB"/>
            <w:noWrap/>
            <w:vAlign w:val="center"/>
            <w:hideMark/>
          </w:tcPr>
          <w:p w14:paraId="2679243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8" w:space="0" w:color="auto"/>
              <w:right w:val="single" w:sz="4" w:space="0" w:color="auto"/>
            </w:tcBorders>
            <w:shd w:val="clear" w:color="000000" w:fill="8EA9DB"/>
            <w:noWrap/>
            <w:vAlign w:val="center"/>
            <w:hideMark/>
          </w:tcPr>
          <w:p w14:paraId="106F1DB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8" w:space="0" w:color="auto"/>
              <w:right w:val="single" w:sz="4" w:space="0" w:color="auto"/>
            </w:tcBorders>
            <w:shd w:val="clear" w:color="000000" w:fill="8EA9DB"/>
            <w:noWrap/>
            <w:vAlign w:val="center"/>
            <w:hideMark/>
          </w:tcPr>
          <w:p w14:paraId="11D4814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8" w:space="0" w:color="auto"/>
              <w:right w:val="single" w:sz="4" w:space="0" w:color="auto"/>
            </w:tcBorders>
            <w:shd w:val="clear" w:color="000000" w:fill="8EA9DB"/>
            <w:noWrap/>
            <w:vAlign w:val="center"/>
            <w:hideMark/>
          </w:tcPr>
          <w:p w14:paraId="20703B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8" w:space="0" w:color="auto"/>
              <w:right w:val="double" w:sz="6" w:space="0" w:color="auto"/>
            </w:tcBorders>
            <w:shd w:val="clear" w:color="000000" w:fill="8EA9DB"/>
            <w:noWrap/>
            <w:vAlign w:val="center"/>
            <w:hideMark/>
          </w:tcPr>
          <w:p w14:paraId="0CA0409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ADA69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223</w:t>
            </w:r>
          </w:p>
        </w:tc>
        <w:tc>
          <w:tcPr>
            <w:tcW w:w="307" w:type="pct"/>
            <w:tcBorders>
              <w:top w:val="nil"/>
              <w:left w:val="nil"/>
              <w:bottom w:val="single" w:sz="4" w:space="0" w:color="auto"/>
              <w:right w:val="single" w:sz="4" w:space="0" w:color="auto"/>
            </w:tcBorders>
            <w:shd w:val="clear" w:color="000000" w:fill="D9E1F2"/>
            <w:vAlign w:val="center"/>
            <w:hideMark/>
          </w:tcPr>
          <w:p w14:paraId="28189C0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325D2D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D1755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334495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91FE15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D9E1F2"/>
            <w:noWrap/>
            <w:vAlign w:val="center"/>
            <w:hideMark/>
          </w:tcPr>
          <w:p w14:paraId="0713CB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36" w:type="pct"/>
            <w:tcBorders>
              <w:top w:val="nil"/>
              <w:left w:val="nil"/>
              <w:bottom w:val="single" w:sz="4" w:space="0" w:color="auto"/>
              <w:right w:val="single" w:sz="8" w:space="0" w:color="auto"/>
            </w:tcBorders>
            <w:shd w:val="clear" w:color="000000" w:fill="D9E1F2"/>
            <w:noWrap/>
            <w:vAlign w:val="center"/>
            <w:hideMark/>
          </w:tcPr>
          <w:p w14:paraId="1D6FD6C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3E1A3D17"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C64BD5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160</w:t>
            </w:r>
          </w:p>
        </w:tc>
        <w:tc>
          <w:tcPr>
            <w:tcW w:w="307" w:type="pct"/>
            <w:tcBorders>
              <w:top w:val="single" w:sz="8" w:space="0" w:color="auto"/>
              <w:left w:val="nil"/>
              <w:bottom w:val="nil"/>
              <w:right w:val="single" w:sz="4" w:space="0" w:color="auto"/>
            </w:tcBorders>
            <w:shd w:val="clear" w:color="000000" w:fill="D9E1F2"/>
            <w:noWrap/>
            <w:vAlign w:val="center"/>
            <w:hideMark/>
          </w:tcPr>
          <w:p w14:paraId="0FC163B7"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single" w:sz="8" w:space="0" w:color="auto"/>
              <w:left w:val="nil"/>
              <w:bottom w:val="nil"/>
              <w:right w:val="single" w:sz="4" w:space="0" w:color="auto"/>
            </w:tcBorders>
            <w:shd w:val="clear" w:color="000000" w:fill="D9E1F2"/>
            <w:noWrap/>
            <w:vAlign w:val="center"/>
            <w:hideMark/>
          </w:tcPr>
          <w:p w14:paraId="091B2F89"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2FB5C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300F206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F59D8F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44E5709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311E450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14AD90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224</w:t>
            </w:r>
          </w:p>
        </w:tc>
        <w:tc>
          <w:tcPr>
            <w:tcW w:w="307" w:type="pct"/>
            <w:tcBorders>
              <w:top w:val="nil"/>
              <w:left w:val="nil"/>
              <w:bottom w:val="single" w:sz="4" w:space="0" w:color="auto"/>
              <w:right w:val="single" w:sz="4" w:space="0" w:color="auto"/>
            </w:tcBorders>
            <w:shd w:val="clear" w:color="000000" w:fill="D9E1F2"/>
            <w:vAlign w:val="center"/>
            <w:hideMark/>
          </w:tcPr>
          <w:p w14:paraId="5F7510A6"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290C9D2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3F69E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0722652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D8F69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11DBA9A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3307677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4BECA422"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FA67FE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161</w:t>
            </w:r>
          </w:p>
        </w:tc>
        <w:tc>
          <w:tcPr>
            <w:tcW w:w="307" w:type="pct"/>
            <w:tcBorders>
              <w:top w:val="single" w:sz="4" w:space="0" w:color="auto"/>
              <w:left w:val="nil"/>
              <w:bottom w:val="single" w:sz="4" w:space="0" w:color="auto"/>
              <w:right w:val="single" w:sz="4" w:space="0" w:color="auto"/>
            </w:tcBorders>
            <w:shd w:val="clear" w:color="000000" w:fill="D9E1F2"/>
            <w:noWrap/>
            <w:vAlign w:val="center"/>
            <w:hideMark/>
          </w:tcPr>
          <w:p w14:paraId="0185DE5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single" w:sz="4" w:space="0" w:color="auto"/>
              <w:left w:val="nil"/>
              <w:bottom w:val="single" w:sz="4" w:space="0" w:color="auto"/>
              <w:right w:val="single" w:sz="4" w:space="0" w:color="auto"/>
            </w:tcBorders>
            <w:shd w:val="clear" w:color="000000" w:fill="D9E1F2"/>
            <w:noWrap/>
            <w:vAlign w:val="center"/>
            <w:hideMark/>
          </w:tcPr>
          <w:p w14:paraId="07AFA18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7D3629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037973C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55BC81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351" w:type="pct"/>
            <w:tcBorders>
              <w:top w:val="nil"/>
              <w:left w:val="nil"/>
              <w:bottom w:val="single" w:sz="4" w:space="0" w:color="auto"/>
              <w:right w:val="single" w:sz="4" w:space="0" w:color="auto"/>
            </w:tcBorders>
            <w:shd w:val="clear" w:color="000000" w:fill="D9E1F2"/>
            <w:noWrap/>
            <w:vAlign w:val="center"/>
            <w:hideMark/>
          </w:tcPr>
          <w:p w14:paraId="0D185E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7AE91C9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BFA513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225</w:t>
            </w:r>
          </w:p>
        </w:tc>
        <w:tc>
          <w:tcPr>
            <w:tcW w:w="307" w:type="pct"/>
            <w:tcBorders>
              <w:top w:val="nil"/>
              <w:left w:val="nil"/>
              <w:bottom w:val="single" w:sz="4" w:space="0" w:color="auto"/>
              <w:right w:val="single" w:sz="4" w:space="0" w:color="auto"/>
            </w:tcBorders>
            <w:shd w:val="clear" w:color="000000" w:fill="D9E1F2"/>
            <w:vAlign w:val="center"/>
            <w:hideMark/>
          </w:tcPr>
          <w:p w14:paraId="2D0A000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3B0A32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A6EE98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6C00BC7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734B5A2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D9E1F2"/>
            <w:noWrap/>
            <w:vAlign w:val="center"/>
            <w:hideMark/>
          </w:tcPr>
          <w:p w14:paraId="2CCE6F1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0688DF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427E5F83"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06187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162</w:t>
            </w:r>
          </w:p>
        </w:tc>
        <w:tc>
          <w:tcPr>
            <w:tcW w:w="307" w:type="pct"/>
            <w:tcBorders>
              <w:top w:val="nil"/>
              <w:left w:val="nil"/>
              <w:bottom w:val="single" w:sz="4" w:space="0" w:color="auto"/>
              <w:right w:val="single" w:sz="4" w:space="0" w:color="auto"/>
            </w:tcBorders>
            <w:shd w:val="clear" w:color="000000" w:fill="D9E1F2"/>
            <w:noWrap/>
            <w:vAlign w:val="center"/>
            <w:hideMark/>
          </w:tcPr>
          <w:p w14:paraId="48999525"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46FB886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3AABC6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6ADFB8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3AFE0B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w:t>
            </w:r>
          </w:p>
        </w:tc>
        <w:tc>
          <w:tcPr>
            <w:tcW w:w="351" w:type="pct"/>
            <w:tcBorders>
              <w:top w:val="nil"/>
              <w:left w:val="nil"/>
              <w:bottom w:val="single" w:sz="4" w:space="0" w:color="auto"/>
              <w:right w:val="single" w:sz="4" w:space="0" w:color="auto"/>
            </w:tcBorders>
            <w:shd w:val="clear" w:color="000000" w:fill="D9E1F2"/>
            <w:noWrap/>
            <w:vAlign w:val="center"/>
            <w:hideMark/>
          </w:tcPr>
          <w:p w14:paraId="2D4B75D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42F3770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12AA9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226</w:t>
            </w:r>
          </w:p>
        </w:tc>
        <w:tc>
          <w:tcPr>
            <w:tcW w:w="307" w:type="pct"/>
            <w:tcBorders>
              <w:top w:val="nil"/>
              <w:left w:val="nil"/>
              <w:bottom w:val="single" w:sz="4" w:space="0" w:color="auto"/>
              <w:right w:val="single" w:sz="4" w:space="0" w:color="auto"/>
            </w:tcBorders>
            <w:shd w:val="clear" w:color="000000" w:fill="D9E1F2"/>
            <w:vAlign w:val="center"/>
            <w:hideMark/>
          </w:tcPr>
          <w:p w14:paraId="2CB9532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CB81A0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DCC03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36A172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AB3F8A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D9E1F2"/>
            <w:noWrap/>
            <w:vAlign w:val="center"/>
            <w:hideMark/>
          </w:tcPr>
          <w:p w14:paraId="1556839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33042EA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48293B5B" w14:textId="77777777" w:rsidTr="008170E4">
        <w:trPr>
          <w:trHeight w:val="240"/>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522E9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163</w:t>
            </w:r>
          </w:p>
        </w:tc>
        <w:tc>
          <w:tcPr>
            <w:tcW w:w="307" w:type="pct"/>
            <w:tcBorders>
              <w:top w:val="nil"/>
              <w:left w:val="nil"/>
              <w:bottom w:val="single" w:sz="4" w:space="0" w:color="auto"/>
              <w:right w:val="single" w:sz="4" w:space="0" w:color="auto"/>
            </w:tcBorders>
            <w:shd w:val="clear" w:color="000000" w:fill="D9E1F2"/>
            <w:noWrap/>
            <w:vAlign w:val="center"/>
            <w:hideMark/>
          </w:tcPr>
          <w:p w14:paraId="2771173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3893C74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851FBF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1C3CEE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884699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3AD2D6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D9E1F2"/>
            <w:noWrap/>
            <w:vAlign w:val="center"/>
            <w:hideMark/>
          </w:tcPr>
          <w:p w14:paraId="457C3C9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A2CBD3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227</w:t>
            </w:r>
          </w:p>
        </w:tc>
        <w:tc>
          <w:tcPr>
            <w:tcW w:w="307" w:type="pct"/>
            <w:tcBorders>
              <w:top w:val="nil"/>
              <w:left w:val="nil"/>
              <w:bottom w:val="single" w:sz="4" w:space="0" w:color="auto"/>
              <w:right w:val="single" w:sz="4" w:space="0" w:color="auto"/>
            </w:tcBorders>
            <w:shd w:val="clear" w:color="000000" w:fill="D9E1F2"/>
            <w:vAlign w:val="center"/>
            <w:hideMark/>
          </w:tcPr>
          <w:p w14:paraId="316339A6"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46A7734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0FDC9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4314E1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32B8A7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D9E1F2"/>
            <w:noWrap/>
            <w:vAlign w:val="center"/>
            <w:hideMark/>
          </w:tcPr>
          <w:p w14:paraId="086C34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3A1B661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45D532DC"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0D6DD3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164</w:t>
            </w:r>
          </w:p>
        </w:tc>
        <w:tc>
          <w:tcPr>
            <w:tcW w:w="307" w:type="pct"/>
            <w:tcBorders>
              <w:top w:val="nil"/>
              <w:left w:val="nil"/>
              <w:bottom w:val="single" w:sz="4" w:space="0" w:color="auto"/>
              <w:right w:val="single" w:sz="4" w:space="0" w:color="auto"/>
            </w:tcBorders>
            <w:shd w:val="clear" w:color="000000" w:fill="D9E1F2"/>
            <w:noWrap/>
            <w:vAlign w:val="center"/>
            <w:hideMark/>
          </w:tcPr>
          <w:p w14:paraId="7DF1419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2B6D800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2D5DF2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01DF3EC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C79119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351" w:type="pct"/>
            <w:tcBorders>
              <w:top w:val="nil"/>
              <w:left w:val="nil"/>
              <w:bottom w:val="single" w:sz="4" w:space="0" w:color="auto"/>
              <w:right w:val="single" w:sz="4" w:space="0" w:color="auto"/>
            </w:tcBorders>
            <w:shd w:val="clear" w:color="000000" w:fill="D9E1F2"/>
            <w:noWrap/>
            <w:vAlign w:val="center"/>
            <w:hideMark/>
          </w:tcPr>
          <w:p w14:paraId="7BA3D2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D9E1F2"/>
            <w:noWrap/>
            <w:vAlign w:val="center"/>
            <w:hideMark/>
          </w:tcPr>
          <w:p w14:paraId="56CA909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341A5B2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228</w:t>
            </w:r>
          </w:p>
        </w:tc>
        <w:tc>
          <w:tcPr>
            <w:tcW w:w="307" w:type="pct"/>
            <w:tcBorders>
              <w:top w:val="nil"/>
              <w:left w:val="nil"/>
              <w:bottom w:val="single" w:sz="4" w:space="0" w:color="auto"/>
              <w:right w:val="single" w:sz="4" w:space="0" w:color="auto"/>
            </w:tcBorders>
            <w:shd w:val="clear" w:color="000000" w:fill="D9E1F2"/>
            <w:vAlign w:val="center"/>
            <w:hideMark/>
          </w:tcPr>
          <w:p w14:paraId="7227E6FE"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FD599D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407B48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5489476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3184812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D9E1F2"/>
            <w:noWrap/>
            <w:vAlign w:val="center"/>
            <w:hideMark/>
          </w:tcPr>
          <w:p w14:paraId="435C578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4896375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24153F4F"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F0CF53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165</w:t>
            </w:r>
          </w:p>
        </w:tc>
        <w:tc>
          <w:tcPr>
            <w:tcW w:w="307" w:type="pct"/>
            <w:tcBorders>
              <w:top w:val="nil"/>
              <w:left w:val="nil"/>
              <w:bottom w:val="single" w:sz="4" w:space="0" w:color="auto"/>
              <w:right w:val="single" w:sz="4" w:space="0" w:color="auto"/>
            </w:tcBorders>
            <w:shd w:val="clear" w:color="000000" w:fill="D9E1F2"/>
            <w:noWrap/>
            <w:vAlign w:val="center"/>
            <w:hideMark/>
          </w:tcPr>
          <w:p w14:paraId="4F2924C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7874337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CE83C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D9E1F2"/>
            <w:noWrap/>
            <w:vAlign w:val="center"/>
            <w:hideMark/>
          </w:tcPr>
          <w:p w14:paraId="14701CD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C105F8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w:t>
            </w:r>
          </w:p>
        </w:tc>
        <w:tc>
          <w:tcPr>
            <w:tcW w:w="351" w:type="pct"/>
            <w:tcBorders>
              <w:top w:val="nil"/>
              <w:left w:val="nil"/>
              <w:bottom w:val="single" w:sz="4" w:space="0" w:color="auto"/>
              <w:right w:val="single" w:sz="4" w:space="0" w:color="auto"/>
            </w:tcBorders>
            <w:shd w:val="clear" w:color="000000" w:fill="D9E1F2"/>
            <w:noWrap/>
            <w:vAlign w:val="center"/>
            <w:hideMark/>
          </w:tcPr>
          <w:p w14:paraId="0B2E2AB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D9E1F2"/>
            <w:noWrap/>
            <w:vAlign w:val="center"/>
            <w:hideMark/>
          </w:tcPr>
          <w:p w14:paraId="052A8D4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C7B610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229</w:t>
            </w:r>
          </w:p>
        </w:tc>
        <w:tc>
          <w:tcPr>
            <w:tcW w:w="307" w:type="pct"/>
            <w:tcBorders>
              <w:top w:val="nil"/>
              <w:left w:val="nil"/>
              <w:bottom w:val="single" w:sz="4" w:space="0" w:color="auto"/>
              <w:right w:val="single" w:sz="4" w:space="0" w:color="auto"/>
            </w:tcBorders>
            <w:shd w:val="clear" w:color="000000" w:fill="D9E1F2"/>
            <w:vAlign w:val="center"/>
            <w:hideMark/>
          </w:tcPr>
          <w:p w14:paraId="3445D070"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55A276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EA7C9D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25F7AC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99611F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D9E1F2"/>
            <w:noWrap/>
            <w:vAlign w:val="center"/>
            <w:hideMark/>
          </w:tcPr>
          <w:p w14:paraId="7D3C31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0933D23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1DFCD2DA"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E2A88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166</w:t>
            </w:r>
          </w:p>
        </w:tc>
        <w:tc>
          <w:tcPr>
            <w:tcW w:w="307" w:type="pct"/>
            <w:tcBorders>
              <w:top w:val="nil"/>
              <w:left w:val="nil"/>
              <w:bottom w:val="single" w:sz="4" w:space="0" w:color="auto"/>
              <w:right w:val="single" w:sz="4" w:space="0" w:color="auto"/>
            </w:tcBorders>
            <w:shd w:val="clear" w:color="000000" w:fill="D9E1F2"/>
            <w:noWrap/>
            <w:vAlign w:val="center"/>
            <w:hideMark/>
          </w:tcPr>
          <w:p w14:paraId="20CA198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04434C1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4CA7F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07994BD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EFFFE5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5DCCBA5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1214EB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7A9D58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230</w:t>
            </w:r>
          </w:p>
        </w:tc>
        <w:tc>
          <w:tcPr>
            <w:tcW w:w="307" w:type="pct"/>
            <w:tcBorders>
              <w:top w:val="nil"/>
              <w:left w:val="nil"/>
              <w:bottom w:val="single" w:sz="4" w:space="0" w:color="auto"/>
              <w:right w:val="single" w:sz="4" w:space="0" w:color="auto"/>
            </w:tcBorders>
            <w:shd w:val="clear" w:color="000000" w:fill="D9E1F2"/>
            <w:vAlign w:val="center"/>
            <w:hideMark/>
          </w:tcPr>
          <w:p w14:paraId="59717E1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200628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3D1754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658D8F6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02C2E4A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D9E1F2"/>
            <w:noWrap/>
            <w:vAlign w:val="center"/>
            <w:hideMark/>
          </w:tcPr>
          <w:p w14:paraId="09CB38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54500C8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0997ADF0"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731B4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167</w:t>
            </w:r>
          </w:p>
        </w:tc>
        <w:tc>
          <w:tcPr>
            <w:tcW w:w="307" w:type="pct"/>
            <w:tcBorders>
              <w:top w:val="nil"/>
              <w:left w:val="nil"/>
              <w:bottom w:val="single" w:sz="4" w:space="0" w:color="auto"/>
              <w:right w:val="single" w:sz="4" w:space="0" w:color="auto"/>
            </w:tcBorders>
            <w:shd w:val="clear" w:color="000000" w:fill="D9E1F2"/>
            <w:noWrap/>
            <w:vAlign w:val="center"/>
            <w:hideMark/>
          </w:tcPr>
          <w:p w14:paraId="18E6CBBA"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692252A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4C966F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1D81236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7E38B77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351" w:type="pct"/>
            <w:tcBorders>
              <w:top w:val="nil"/>
              <w:left w:val="nil"/>
              <w:bottom w:val="single" w:sz="4" w:space="0" w:color="auto"/>
              <w:right w:val="single" w:sz="4" w:space="0" w:color="auto"/>
            </w:tcBorders>
            <w:shd w:val="clear" w:color="000000" w:fill="D9E1F2"/>
            <w:noWrap/>
            <w:vAlign w:val="center"/>
            <w:hideMark/>
          </w:tcPr>
          <w:p w14:paraId="60E2D97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79BCD17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BBBAC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231</w:t>
            </w:r>
          </w:p>
        </w:tc>
        <w:tc>
          <w:tcPr>
            <w:tcW w:w="307" w:type="pct"/>
            <w:tcBorders>
              <w:top w:val="nil"/>
              <w:left w:val="nil"/>
              <w:bottom w:val="single" w:sz="4" w:space="0" w:color="auto"/>
              <w:right w:val="single" w:sz="4" w:space="0" w:color="auto"/>
            </w:tcBorders>
            <w:shd w:val="clear" w:color="000000" w:fill="D9E1F2"/>
            <w:vAlign w:val="center"/>
            <w:hideMark/>
          </w:tcPr>
          <w:p w14:paraId="49D66DD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423FBC4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227937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6352011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C01CC8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4C0FBE0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12F9860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0F99B7D2"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AF8792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168</w:t>
            </w:r>
          </w:p>
        </w:tc>
        <w:tc>
          <w:tcPr>
            <w:tcW w:w="307" w:type="pct"/>
            <w:tcBorders>
              <w:top w:val="nil"/>
              <w:left w:val="nil"/>
              <w:bottom w:val="single" w:sz="4" w:space="0" w:color="auto"/>
              <w:right w:val="single" w:sz="4" w:space="0" w:color="auto"/>
            </w:tcBorders>
            <w:shd w:val="clear" w:color="000000" w:fill="D9E1F2"/>
            <w:noWrap/>
            <w:vAlign w:val="center"/>
            <w:hideMark/>
          </w:tcPr>
          <w:p w14:paraId="494D748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3B7C86A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3346C1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D9E1F2"/>
            <w:noWrap/>
            <w:vAlign w:val="center"/>
            <w:hideMark/>
          </w:tcPr>
          <w:p w14:paraId="3C7B6A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5BE1A7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w:t>
            </w:r>
          </w:p>
        </w:tc>
        <w:tc>
          <w:tcPr>
            <w:tcW w:w="351" w:type="pct"/>
            <w:tcBorders>
              <w:top w:val="nil"/>
              <w:left w:val="nil"/>
              <w:bottom w:val="single" w:sz="4" w:space="0" w:color="auto"/>
              <w:right w:val="single" w:sz="4" w:space="0" w:color="auto"/>
            </w:tcBorders>
            <w:shd w:val="clear" w:color="000000" w:fill="D9E1F2"/>
            <w:noWrap/>
            <w:vAlign w:val="center"/>
            <w:hideMark/>
          </w:tcPr>
          <w:p w14:paraId="490AEE3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4361DF1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CB956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232</w:t>
            </w:r>
          </w:p>
        </w:tc>
        <w:tc>
          <w:tcPr>
            <w:tcW w:w="307" w:type="pct"/>
            <w:tcBorders>
              <w:top w:val="nil"/>
              <w:left w:val="nil"/>
              <w:bottom w:val="single" w:sz="4" w:space="0" w:color="auto"/>
              <w:right w:val="single" w:sz="4" w:space="0" w:color="auto"/>
            </w:tcBorders>
            <w:shd w:val="clear" w:color="000000" w:fill="D9E1F2"/>
            <w:vAlign w:val="center"/>
            <w:hideMark/>
          </w:tcPr>
          <w:p w14:paraId="0D3DBC2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1466FCB5"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4DF960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72F809E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30A0E9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D9E1F2"/>
            <w:noWrap/>
            <w:vAlign w:val="center"/>
            <w:hideMark/>
          </w:tcPr>
          <w:p w14:paraId="282483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1BCFD7E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7175A6E5"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72DA80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169</w:t>
            </w:r>
          </w:p>
        </w:tc>
        <w:tc>
          <w:tcPr>
            <w:tcW w:w="307" w:type="pct"/>
            <w:tcBorders>
              <w:top w:val="nil"/>
              <w:left w:val="nil"/>
              <w:bottom w:val="single" w:sz="4" w:space="0" w:color="auto"/>
              <w:right w:val="single" w:sz="4" w:space="0" w:color="auto"/>
            </w:tcBorders>
            <w:shd w:val="clear" w:color="000000" w:fill="D9E1F2"/>
            <w:noWrap/>
            <w:vAlign w:val="center"/>
            <w:hideMark/>
          </w:tcPr>
          <w:p w14:paraId="4D945CAD"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4FB438E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4FF7F0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75E09D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519B9D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06FC54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1932B30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90BB2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233</w:t>
            </w:r>
          </w:p>
        </w:tc>
        <w:tc>
          <w:tcPr>
            <w:tcW w:w="307" w:type="pct"/>
            <w:tcBorders>
              <w:top w:val="nil"/>
              <w:left w:val="nil"/>
              <w:bottom w:val="single" w:sz="4" w:space="0" w:color="auto"/>
              <w:right w:val="single" w:sz="4" w:space="0" w:color="auto"/>
            </w:tcBorders>
            <w:shd w:val="clear" w:color="000000" w:fill="D9E1F2"/>
            <w:vAlign w:val="center"/>
            <w:hideMark/>
          </w:tcPr>
          <w:p w14:paraId="60BE06A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5127DB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16D22F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32E3C0D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669C0C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D9E1F2"/>
            <w:noWrap/>
            <w:vAlign w:val="center"/>
            <w:hideMark/>
          </w:tcPr>
          <w:p w14:paraId="0215C0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177B54E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7FD5B8FB" w14:textId="77777777" w:rsidTr="008170E4">
        <w:trPr>
          <w:trHeight w:val="240"/>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99082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170</w:t>
            </w:r>
          </w:p>
        </w:tc>
        <w:tc>
          <w:tcPr>
            <w:tcW w:w="307" w:type="pct"/>
            <w:tcBorders>
              <w:top w:val="nil"/>
              <w:left w:val="nil"/>
              <w:bottom w:val="single" w:sz="4" w:space="0" w:color="auto"/>
              <w:right w:val="single" w:sz="4" w:space="0" w:color="auto"/>
            </w:tcBorders>
            <w:shd w:val="clear" w:color="000000" w:fill="D9E1F2"/>
            <w:noWrap/>
            <w:vAlign w:val="center"/>
            <w:hideMark/>
          </w:tcPr>
          <w:p w14:paraId="47F5A8D7"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365B21D0"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12CFD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15F3046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6FCB29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351" w:type="pct"/>
            <w:tcBorders>
              <w:top w:val="nil"/>
              <w:left w:val="nil"/>
              <w:bottom w:val="single" w:sz="4" w:space="0" w:color="auto"/>
              <w:right w:val="single" w:sz="4" w:space="0" w:color="auto"/>
            </w:tcBorders>
            <w:shd w:val="clear" w:color="000000" w:fill="D9E1F2"/>
            <w:noWrap/>
            <w:vAlign w:val="center"/>
            <w:hideMark/>
          </w:tcPr>
          <w:p w14:paraId="475D310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5D2E233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E0A011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w:t>
            </w:r>
          </w:p>
        </w:tc>
        <w:tc>
          <w:tcPr>
            <w:tcW w:w="307" w:type="pct"/>
            <w:tcBorders>
              <w:top w:val="nil"/>
              <w:left w:val="nil"/>
              <w:bottom w:val="single" w:sz="4" w:space="0" w:color="auto"/>
              <w:right w:val="single" w:sz="4" w:space="0" w:color="auto"/>
            </w:tcBorders>
            <w:shd w:val="clear" w:color="000000" w:fill="D9E1F2"/>
            <w:vAlign w:val="center"/>
            <w:hideMark/>
          </w:tcPr>
          <w:p w14:paraId="70D8E92E"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4C76866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A0E8D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1B6126B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791803C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D9E1F2"/>
            <w:noWrap/>
            <w:vAlign w:val="center"/>
            <w:hideMark/>
          </w:tcPr>
          <w:p w14:paraId="295642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6D3405F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08B15637"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52676E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171</w:t>
            </w:r>
          </w:p>
        </w:tc>
        <w:tc>
          <w:tcPr>
            <w:tcW w:w="307" w:type="pct"/>
            <w:tcBorders>
              <w:top w:val="nil"/>
              <w:left w:val="nil"/>
              <w:bottom w:val="single" w:sz="4" w:space="0" w:color="auto"/>
              <w:right w:val="single" w:sz="4" w:space="0" w:color="auto"/>
            </w:tcBorders>
            <w:shd w:val="clear" w:color="000000" w:fill="D9E1F2"/>
            <w:noWrap/>
            <w:vAlign w:val="center"/>
            <w:hideMark/>
          </w:tcPr>
          <w:p w14:paraId="6FABA61F"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2710F44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0788CA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3BB7DCD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7A03AF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w:t>
            </w:r>
          </w:p>
        </w:tc>
        <w:tc>
          <w:tcPr>
            <w:tcW w:w="351" w:type="pct"/>
            <w:tcBorders>
              <w:top w:val="nil"/>
              <w:left w:val="nil"/>
              <w:bottom w:val="single" w:sz="4" w:space="0" w:color="auto"/>
              <w:right w:val="single" w:sz="4" w:space="0" w:color="auto"/>
            </w:tcBorders>
            <w:shd w:val="clear" w:color="000000" w:fill="D9E1F2"/>
            <w:noWrap/>
            <w:vAlign w:val="center"/>
            <w:hideMark/>
          </w:tcPr>
          <w:p w14:paraId="7901D5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56614CE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DCF46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235</w:t>
            </w:r>
          </w:p>
        </w:tc>
        <w:tc>
          <w:tcPr>
            <w:tcW w:w="307" w:type="pct"/>
            <w:tcBorders>
              <w:top w:val="nil"/>
              <w:left w:val="nil"/>
              <w:bottom w:val="single" w:sz="4" w:space="0" w:color="auto"/>
              <w:right w:val="single" w:sz="4" w:space="0" w:color="auto"/>
            </w:tcBorders>
            <w:shd w:val="clear" w:color="000000" w:fill="D9E1F2"/>
            <w:vAlign w:val="center"/>
            <w:hideMark/>
          </w:tcPr>
          <w:p w14:paraId="43CEAD80"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6AE2EDE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ECE828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737332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576FC1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D9E1F2"/>
            <w:noWrap/>
            <w:vAlign w:val="center"/>
            <w:hideMark/>
          </w:tcPr>
          <w:p w14:paraId="60B271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38BEBEF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0F4B3207" w14:textId="77777777" w:rsidTr="008170E4">
        <w:trPr>
          <w:trHeight w:val="22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64523D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172</w:t>
            </w:r>
          </w:p>
        </w:tc>
        <w:tc>
          <w:tcPr>
            <w:tcW w:w="307" w:type="pct"/>
            <w:tcBorders>
              <w:top w:val="nil"/>
              <w:left w:val="nil"/>
              <w:bottom w:val="single" w:sz="4" w:space="0" w:color="auto"/>
              <w:right w:val="single" w:sz="4" w:space="0" w:color="auto"/>
            </w:tcBorders>
            <w:shd w:val="clear" w:color="000000" w:fill="D9E1F2"/>
            <w:noWrap/>
            <w:vAlign w:val="center"/>
            <w:hideMark/>
          </w:tcPr>
          <w:p w14:paraId="757CE138"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52D913A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6CD5019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42AB79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476B21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73FAC2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7612FC7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16B58A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236</w:t>
            </w:r>
          </w:p>
        </w:tc>
        <w:tc>
          <w:tcPr>
            <w:tcW w:w="307" w:type="pct"/>
            <w:tcBorders>
              <w:top w:val="nil"/>
              <w:left w:val="nil"/>
              <w:bottom w:val="single" w:sz="4" w:space="0" w:color="auto"/>
              <w:right w:val="single" w:sz="4" w:space="0" w:color="auto"/>
            </w:tcBorders>
            <w:shd w:val="clear" w:color="000000" w:fill="D9E1F2"/>
            <w:vAlign w:val="center"/>
            <w:hideMark/>
          </w:tcPr>
          <w:p w14:paraId="1E343A1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54A6164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02B2181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0552B97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1A2E4C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D9E1F2"/>
            <w:noWrap/>
            <w:vAlign w:val="center"/>
            <w:hideMark/>
          </w:tcPr>
          <w:p w14:paraId="712F742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448722B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5931CE17" w14:textId="77777777" w:rsidTr="008170E4">
        <w:trPr>
          <w:trHeight w:val="240"/>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2CAF9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173</w:t>
            </w:r>
          </w:p>
        </w:tc>
        <w:tc>
          <w:tcPr>
            <w:tcW w:w="307" w:type="pct"/>
            <w:tcBorders>
              <w:top w:val="nil"/>
              <w:left w:val="nil"/>
              <w:bottom w:val="single" w:sz="4" w:space="0" w:color="auto"/>
              <w:right w:val="single" w:sz="4" w:space="0" w:color="auto"/>
            </w:tcBorders>
            <w:shd w:val="clear" w:color="000000" w:fill="D9E1F2"/>
            <w:noWrap/>
            <w:vAlign w:val="center"/>
            <w:hideMark/>
          </w:tcPr>
          <w:p w14:paraId="4FDF183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single" w:sz="4" w:space="0" w:color="auto"/>
              <w:right w:val="single" w:sz="4" w:space="0" w:color="auto"/>
            </w:tcBorders>
            <w:shd w:val="clear" w:color="000000" w:fill="D9E1F2"/>
            <w:noWrap/>
            <w:vAlign w:val="center"/>
            <w:hideMark/>
          </w:tcPr>
          <w:p w14:paraId="3CB042B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50FCD0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0DD6E2A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07C16CE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351" w:type="pct"/>
            <w:tcBorders>
              <w:top w:val="nil"/>
              <w:left w:val="nil"/>
              <w:bottom w:val="single" w:sz="4" w:space="0" w:color="auto"/>
              <w:right w:val="single" w:sz="4" w:space="0" w:color="auto"/>
            </w:tcBorders>
            <w:shd w:val="clear" w:color="000000" w:fill="D9E1F2"/>
            <w:noWrap/>
            <w:vAlign w:val="center"/>
            <w:hideMark/>
          </w:tcPr>
          <w:p w14:paraId="227B53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D9E1F2"/>
            <w:noWrap/>
            <w:vAlign w:val="center"/>
            <w:hideMark/>
          </w:tcPr>
          <w:p w14:paraId="7038719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06A90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237</w:t>
            </w:r>
          </w:p>
        </w:tc>
        <w:tc>
          <w:tcPr>
            <w:tcW w:w="307" w:type="pct"/>
            <w:tcBorders>
              <w:top w:val="nil"/>
              <w:left w:val="nil"/>
              <w:bottom w:val="single" w:sz="4" w:space="0" w:color="auto"/>
              <w:right w:val="single" w:sz="4" w:space="0" w:color="auto"/>
            </w:tcBorders>
            <w:shd w:val="clear" w:color="000000" w:fill="D9E1F2"/>
            <w:vAlign w:val="center"/>
            <w:hideMark/>
          </w:tcPr>
          <w:p w14:paraId="53461994"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435021E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4324EC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3,7,9</w:t>
            </w:r>
          </w:p>
        </w:tc>
        <w:tc>
          <w:tcPr>
            <w:tcW w:w="258" w:type="pct"/>
            <w:tcBorders>
              <w:top w:val="nil"/>
              <w:left w:val="nil"/>
              <w:bottom w:val="single" w:sz="4" w:space="0" w:color="auto"/>
              <w:right w:val="single" w:sz="4" w:space="0" w:color="auto"/>
            </w:tcBorders>
            <w:shd w:val="clear" w:color="000000" w:fill="D9E1F2"/>
            <w:noWrap/>
            <w:vAlign w:val="center"/>
            <w:hideMark/>
          </w:tcPr>
          <w:p w14:paraId="4905CF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7F02210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D9E1F2"/>
            <w:noWrap/>
            <w:vAlign w:val="center"/>
            <w:hideMark/>
          </w:tcPr>
          <w:p w14:paraId="0FB9C1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643ED30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16A54BE4" w14:textId="77777777" w:rsidTr="008170E4">
        <w:trPr>
          <w:trHeight w:val="285"/>
        </w:trPr>
        <w:tc>
          <w:tcPr>
            <w:tcW w:w="266" w:type="pct"/>
            <w:tcBorders>
              <w:top w:val="nil"/>
              <w:left w:val="single" w:sz="8" w:space="0" w:color="auto"/>
              <w:bottom w:val="single" w:sz="8" w:space="0" w:color="auto"/>
              <w:right w:val="single" w:sz="4" w:space="0" w:color="auto"/>
            </w:tcBorders>
            <w:shd w:val="clear" w:color="auto" w:fill="auto"/>
            <w:noWrap/>
            <w:vAlign w:val="center"/>
            <w:hideMark/>
          </w:tcPr>
          <w:p w14:paraId="66BC24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174</w:t>
            </w:r>
          </w:p>
        </w:tc>
        <w:tc>
          <w:tcPr>
            <w:tcW w:w="307" w:type="pct"/>
            <w:tcBorders>
              <w:top w:val="nil"/>
              <w:left w:val="nil"/>
              <w:bottom w:val="nil"/>
              <w:right w:val="single" w:sz="4" w:space="0" w:color="auto"/>
            </w:tcBorders>
            <w:shd w:val="clear" w:color="000000" w:fill="D9E1F2"/>
            <w:noWrap/>
            <w:vAlign w:val="center"/>
            <w:hideMark/>
          </w:tcPr>
          <w:p w14:paraId="5ACEE5F4"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A2</w:t>
            </w:r>
          </w:p>
        </w:tc>
        <w:tc>
          <w:tcPr>
            <w:tcW w:w="248" w:type="pct"/>
            <w:tcBorders>
              <w:top w:val="nil"/>
              <w:left w:val="nil"/>
              <w:bottom w:val="nil"/>
              <w:right w:val="single" w:sz="4" w:space="0" w:color="auto"/>
            </w:tcBorders>
            <w:shd w:val="clear" w:color="000000" w:fill="D9E1F2"/>
            <w:noWrap/>
            <w:vAlign w:val="center"/>
            <w:hideMark/>
          </w:tcPr>
          <w:p w14:paraId="4E58B8DA"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8" w:space="0" w:color="auto"/>
              <w:right w:val="single" w:sz="4" w:space="0" w:color="auto"/>
            </w:tcBorders>
            <w:shd w:val="clear" w:color="000000" w:fill="D9E1F2"/>
            <w:noWrap/>
            <w:vAlign w:val="center"/>
            <w:hideMark/>
          </w:tcPr>
          <w:p w14:paraId="3CB85CA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8" w:space="0" w:color="auto"/>
              <w:right w:val="single" w:sz="4" w:space="0" w:color="auto"/>
            </w:tcBorders>
            <w:shd w:val="clear" w:color="000000" w:fill="D9E1F2"/>
            <w:noWrap/>
            <w:vAlign w:val="center"/>
            <w:hideMark/>
          </w:tcPr>
          <w:p w14:paraId="07C7949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8" w:space="0" w:color="auto"/>
              <w:right w:val="single" w:sz="4" w:space="0" w:color="auto"/>
            </w:tcBorders>
            <w:shd w:val="clear" w:color="000000" w:fill="D9E1F2"/>
            <w:noWrap/>
            <w:vAlign w:val="center"/>
            <w:hideMark/>
          </w:tcPr>
          <w:p w14:paraId="0E9C2C7E"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9</w:t>
            </w:r>
          </w:p>
        </w:tc>
        <w:tc>
          <w:tcPr>
            <w:tcW w:w="351" w:type="pct"/>
            <w:tcBorders>
              <w:top w:val="nil"/>
              <w:left w:val="nil"/>
              <w:bottom w:val="single" w:sz="8" w:space="0" w:color="auto"/>
              <w:right w:val="single" w:sz="4" w:space="0" w:color="auto"/>
            </w:tcBorders>
            <w:shd w:val="clear" w:color="000000" w:fill="D9E1F2"/>
            <w:noWrap/>
            <w:vAlign w:val="center"/>
            <w:hideMark/>
          </w:tcPr>
          <w:p w14:paraId="186383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8" w:space="0" w:color="auto"/>
              <w:right w:val="double" w:sz="6" w:space="0" w:color="auto"/>
            </w:tcBorders>
            <w:shd w:val="clear" w:color="000000" w:fill="D9E1F2"/>
            <w:noWrap/>
            <w:vAlign w:val="center"/>
            <w:hideMark/>
          </w:tcPr>
          <w:p w14:paraId="3CC2AD3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37B63C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238</w:t>
            </w:r>
          </w:p>
        </w:tc>
        <w:tc>
          <w:tcPr>
            <w:tcW w:w="307" w:type="pct"/>
            <w:tcBorders>
              <w:top w:val="nil"/>
              <w:left w:val="nil"/>
              <w:bottom w:val="single" w:sz="4" w:space="0" w:color="auto"/>
              <w:right w:val="single" w:sz="4" w:space="0" w:color="auto"/>
            </w:tcBorders>
            <w:shd w:val="clear" w:color="000000" w:fill="D9E1F2"/>
            <w:vAlign w:val="center"/>
            <w:hideMark/>
          </w:tcPr>
          <w:p w14:paraId="7FB0AD5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37F7358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1CD62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5F3BFB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B2EAB6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D9E1F2"/>
            <w:noWrap/>
            <w:vAlign w:val="center"/>
            <w:hideMark/>
          </w:tcPr>
          <w:p w14:paraId="6871DA4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72CF52B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r>
      <w:tr w:rsidR="008170E4" w:rsidRPr="008170E4" w14:paraId="02077318"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E5D24C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175</w:t>
            </w:r>
          </w:p>
        </w:tc>
        <w:tc>
          <w:tcPr>
            <w:tcW w:w="307" w:type="pct"/>
            <w:tcBorders>
              <w:top w:val="single" w:sz="8" w:space="0" w:color="auto"/>
              <w:left w:val="nil"/>
              <w:bottom w:val="nil"/>
              <w:right w:val="single" w:sz="4" w:space="0" w:color="auto"/>
            </w:tcBorders>
            <w:shd w:val="clear" w:color="000000" w:fill="8EA9DB"/>
            <w:vAlign w:val="center"/>
            <w:hideMark/>
          </w:tcPr>
          <w:p w14:paraId="36597E1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single" w:sz="8" w:space="0" w:color="auto"/>
              <w:left w:val="nil"/>
              <w:bottom w:val="nil"/>
              <w:right w:val="single" w:sz="4" w:space="0" w:color="auto"/>
            </w:tcBorders>
            <w:shd w:val="clear" w:color="000000" w:fill="8EA9DB"/>
            <w:noWrap/>
            <w:vAlign w:val="center"/>
            <w:hideMark/>
          </w:tcPr>
          <w:p w14:paraId="2246822F"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5FD126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58B7BE4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1C0B80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005B54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4ABE33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DBBC64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239</w:t>
            </w:r>
          </w:p>
        </w:tc>
        <w:tc>
          <w:tcPr>
            <w:tcW w:w="307" w:type="pct"/>
            <w:tcBorders>
              <w:top w:val="nil"/>
              <w:left w:val="nil"/>
              <w:bottom w:val="single" w:sz="4" w:space="0" w:color="auto"/>
              <w:right w:val="single" w:sz="4" w:space="0" w:color="auto"/>
            </w:tcBorders>
            <w:shd w:val="clear" w:color="000000" w:fill="D9E1F2"/>
            <w:vAlign w:val="center"/>
            <w:hideMark/>
          </w:tcPr>
          <w:p w14:paraId="27B1E1B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6E2C05C2"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29E5E81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7405F46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237DEDC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D9E1F2"/>
            <w:noWrap/>
            <w:vAlign w:val="center"/>
            <w:hideMark/>
          </w:tcPr>
          <w:p w14:paraId="3117ED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7E0E34A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r>
      <w:tr w:rsidR="008170E4" w:rsidRPr="008170E4" w14:paraId="47359978"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2D713A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176</w:t>
            </w:r>
          </w:p>
        </w:tc>
        <w:tc>
          <w:tcPr>
            <w:tcW w:w="307" w:type="pct"/>
            <w:tcBorders>
              <w:top w:val="single" w:sz="4" w:space="0" w:color="auto"/>
              <w:left w:val="nil"/>
              <w:bottom w:val="single" w:sz="4" w:space="0" w:color="auto"/>
              <w:right w:val="single" w:sz="4" w:space="0" w:color="auto"/>
            </w:tcBorders>
            <w:shd w:val="clear" w:color="000000" w:fill="8EA9DB"/>
            <w:vAlign w:val="center"/>
            <w:hideMark/>
          </w:tcPr>
          <w:p w14:paraId="40197610"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single" w:sz="4" w:space="0" w:color="auto"/>
              <w:left w:val="nil"/>
              <w:bottom w:val="single" w:sz="4" w:space="0" w:color="auto"/>
              <w:right w:val="single" w:sz="4" w:space="0" w:color="auto"/>
            </w:tcBorders>
            <w:shd w:val="clear" w:color="000000" w:fill="8EA9DB"/>
            <w:noWrap/>
            <w:vAlign w:val="center"/>
            <w:hideMark/>
          </w:tcPr>
          <w:p w14:paraId="2BD31B8E"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CD4E4F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6E608B0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08C382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4F6626B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1CE7BB3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106993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240</w:t>
            </w:r>
          </w:p>
        </w:tc>
        <w:tc>
          <w:tcPr>
            <w:tcW w:w="307" w:type="pct"/>
            <w:tcBorders>
              <w:top w:val="nil"/>
              <w:left w:val="nil"/>
              <w:bottom w:val="single" w:sz="4" w:space="0" w:color="auto"/>
              <w:right w:val="single" w:sz="4" w:space="0" w:color="auto"/>
            </w:tcBorders>
            <w:shd w:val="clear" w:color="000000" w:fill="D9E1F2"/>
            <w:vAlign w:val="center"/>
            <w:hideMark/>
          </w:tcPr>
          <w:p w14:paraId="75313B4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7CBB301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3431A58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6FA7C93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2DE298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D9E1F2"/>
            <w:noWrap/>
            <w:vAlign w:val="center"/>
            <w:hideMark/>
          </w:tcPr>
          <w:p w14:paraId="6FEBF9E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4ADE24C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r>
      <w:tr w:rsidR="008170E4" w:rsidRPr="008170E4" w14:paraId="6FC70464"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E4D6CC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177</w:t>
            </w:r>
          </w:p>
        </w:tc>
        <w:tc>
          <w:tcPr>
            <w:tcW w:w="307" w:type="pct"/>
            <w:tcBorders>
              <w:top w:val="nil"/>
              <w:left w:val="nil"/>
              <w:bottom w:val="single" w:sz="4" w:space="0" w:color="auto"/>
              <w:right w:val="single" w:sz="4" w:space="0" w:color="auto"/>
            </w:tcBorders>
            <w:shd w:val="clear" w:color="000000" w:fill="8EA9DB"/>
            <w:vAlign w:val="center"/>
            <w:hideMark/>
          </w:tcPr>
          <w:p w14:paraId="2B5211FD"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0688E3B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C949D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7C7B5A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3516C12"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8EA9DB"/>
            <w:noWrap/>
            <w:vAlign w:val="center"/>
            <w:hideMark/>
          </w:tcPr>
          <w:p w14:paraId="05ABB96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27F41CC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B00C3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241</w:t>
            </w:r>
          </w:p>
        </w:tc>
        <w:tc>
          <w:tcPr>
            <w:tcW w:w="307" w:type="pct"/>
            <w:tcBorders>
              <w:top w:val="nil"/>
              <w:left w:val="nil"/>
              <w:bottom w:val="single" w:sz="4" w:space="0" w:color="auto"/>
              <w:right w:val="single" w:sz="4" w:space="0" w:color="auto"/>
            </w:tcBorders>
            <w:shd w:val="clear" w:color="000000" w:fill="D9E1F2"/>
            <w:vAlign w:val="center"/>
            <w:hideMark/>
          </w:tcPr>
          <w:p w14:paraId="476844F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0629AB1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07956D8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0A974A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691E73B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D9E1F2"/>
            <w:noWrap/>
            <w:vAlign w:val="center"/>
            <w:hideMark/>
          </w:tcPr>
          <w:p w14:paraId="504B19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6C2C04F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r>
      <w:tr w:rsidR="008170E4" w:rsidRPr="008170E4" w14:paraId="47AE98F7"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10064F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178</w:t>
            </w:r>
          </w:p>
        </w:tc>
        <w:tc>
          <w:tcPr>
            <w:tcW w:w="307" w:type="pct"/>
            <w:tcBorders>
              <w:top w:val="nil"/>
              <w:left w:val="nil"/>
              <w:bottom w:val="single" w:sz="4" w:space="0" w:color="auto"/>
              <w:right w:val="single" w:sz="4" w:space="0" w:color="auto"/>
            </w:tcBorders>
            <w:shd w:val="clear" w:color="000000" w:fill="8EA9DB"/>
            <w:vAlign w:val="center"/>
            <w:hideMark/>
          </w:tcPr>
          <w:p w14:paraId="472F371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79607C5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58FD8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7A81A72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AF77A8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63259AB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34AC2A8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BE765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242</w:t>
            </w:r>
          </w:p>
        </w:tc>
        <w:tc>
          <w:tcPr>
            <w:tcW w:w="307" w:type="pct"/>
            <w:tcBorders>
              <w:top w:val="nil"/>
              <w:left w:val="nil"/>
              <w:bottom w:val="single" w:sz="4" w:space="0" w:color="auto"/>
              <w:right w:val="single" w:sz="4" w:space="0" w:color="auto"/>
            </w:tcBorders>
            <w:shd w:val="clear" w:color="000000" w:fill="D9E1F2"/>
            <w:vAlign w:val="center"/>
            <w:hideMark/>
          </w:tcPr>
          <w:p w14:paraId="0720CEFC"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10B13B0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7A32CFE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0A5E2E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5A373C2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D9E1F2"/>
            <w:noWrap/>
            <w:vAlign w:val="center"/>
            <w:hideMark/>
          </w:tcPr>
          <w:p w14:paraId="140A91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748C5BE7"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r>
      <w:tr w:rsidR="008170E4" w:rsidRPr="008170E4" w14:paraId="424C1625"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102F12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179</w:t>
            </w:r>
          </w:p>
        </w:tc>
        <w:tc>
          <w:tcPr>
            <w:tcW w:w="307" w:type="pct"/>
            <w:tcBorders>
              <w:top w:val="nil"/>
              <w:left w:val="nil"/>
              <w:bottom w:val="single" w:sz="4" w:space="0" w:color="auto"/>
              <w:right w:val="single" w:sz="4" w:space="0" w:color="auto"/>
            </w:tcBorders>
            <w:shd w:val="clear" w:color="000000" w:fill="8EA9DB"/>
            <w:vAlign w:val="center"/>
            <w:hideMark/>
          </w:tcPr>
          <w:p w14:paraId="78F3D85D"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3DC06271"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88D703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05173F7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7EB266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8EA9DB"/>
            <w:noWrap/>
            <w:vAlign w:val="center"/>
            <w:hideMark/>
          </w:tcPr>
          <w:p w14:paraId="432E0E2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58E1868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EF277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243</w:t>
            </w:r>
          </w:p>
        </w:tc>
        <w:tc>
          <w:tcPr>
            <w:tcW w:w="307" w:type="pct"/>
            <w:tcBorders>
              <w:top w:val="nil"/>
              <w:left w:val="nil"/>
              <w:bottom w:val="single" w:sz="4" w:space="0" w:color="auto"/>
              <w:right w:val="single" w:sz="4" w:space="0" w:color="auto"/>
            </w:tcBorders>
            <w:shd w:val="clear" w:color="000000" w:fill="D9E1F2"/>
            <w:vAlign w:val="center"/>
            <w:hideMark/>
          </w:tcPr>
          <w:p w14:paraId="16DC8C0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single" w:sz="4" w:space="0" w:color="auto"/>
              <w:right w:val="single" w:sz="4" w:space="0" w:color="auto"/>
            </w:tcBorders>
            <w:shd w:val="clear" w:color="000000" w:fill="D9E1F2"/>
            <w:noWrap/>
            <w:vAlign w:val="center"/>
            <w:hideMark/>
          </w:tcPr>
          <w:p w14:paraId="25F3E26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D9E1F2"/>
            <w:noWrap/>
            <w:vAlign w:val="center"/>
            <w:hideMark/>
          </w:tcPr>
          <w:p w14:paraId="18421DD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single" w:sz="4" w:space="0" w:color="auto"/>
              <w:right w:val="single" w:sz="4" w:space="0" w:color="auto"/>
            </w:tcBorders>
            <w:shd w:val="clear" w:color="000000" w:fill="D9E1F2"/>
            <w:noWrap/>
            <w:vAlign w:val="center"/>
            <w:hideMark/>
          </w:tcPr>
          <w:p w14:paraId="3B7F2AA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D9E1F2"/>
            <w:noWrap/>
            <w:vAlign w:val="center"/>
            <w:hideMark/>
          </w:tcPr>
          <w:p w14:paraId="1893297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D9E1F2"/>
            <w:noWrap/>
            <w:vAlign w:val="center"/>
            <w:hideMark/>
          </w:tcPr>
          <w:p w14:paraId="60A9D4C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single" w:sz="4" w:space="0" w:color="auto"/>
              <w:right w:val="single" w:sz="8" w:space="0" w:color="auto"/>
            </w:tcBorders>
            <w:shd w:val="clear" w:color="000000" w:fill="D9E1F2"/>
            <w:noWrap/>
            <w:vAlign w:val="center"/>
            <w:hideMark/>
          </w:tcPr>
          <w:p w14:paraId="6E54B261"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r>
      <w:tr w:rsidR="008170E4" w:rsidRPr="008170E4" w14:paraId="2C383A36"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BFA5A4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180</w:t>
            </w:r>
          </w:p>
        </w:tc>
        <w:tc>
          <w:tcPr>
            <w:tcW w:w="307" w:type="pct"/>
            <w:tcBorders>
              <w:top w:val="nil"/>
              <w:left w:val="nil"/>
              <w:bottom w:val="single" w:sz="4" w:space="0" w:color="auto"/>
              <w:right w:val="single" w:sz="4" w:space="0" w:color="auto"/>
            </w:tcBorders>
            <w:shd w:val="clear" w:color="000000" w:fill="8EA9DB"/>
            <w:vAlign w:val="center"/>
            <w:hideMark/>
          </w:tcPr>
          <w:p w14:paraId="4E66A259"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526F05A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0839936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23D933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EAC024B"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8EA9DB"/>
            <w:noWrap/>
            <w:vAlign w:val="center"/>
            <w:hideMark/>
          </w:tcPr>
          <w:p w14:paraId="07E0D67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5791015A"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nil"/>
              <w:right w:val="single" w:sz="4" w:space="0" w:color="auto"/>
            </w:tcBorders>
            <w:shd w:val="clear" w:color="auto" w:fill="auto"/>
            <w:noWrap/>
            <w:vAlign w:val="center"/>
            <w:hideMark/>
          </w:tcPr>
          <w:p w14:paraId="70EDBD4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244</w:t>
            </w:r>
          </w:p>
        </w:tc>
        <w:tc>
          <w:tcPr>
            <w:tcW w:w="307" w:type="pct"/>
            <w:tcBorders>
              <w:top w:val="nil"/>
              <w:left w:val="nil"/>
              <w:bottom w:val="nil"/>
              <w:right w:val="single" w:sz="4" w:space="0" w:color="auto"/>
            </w:tcBorders>
            <w:shd w:val="clear" w:color="000000" w:fill="D9E1F2"/>
            <w:vAlign w:val="center"/>
            <w:hideMark/>
          </w:tcPr>
          <w:p w14:paraId="6B830FA0"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B1</w:t>
            </w:r>
          </w:p>
        </w:tc>
        <w:tc>
          <w:tcPr>
            <w:tcW w:w="248" w:type="pct"/>
            <w:tcBorders>
              <w:top w:val="nil"/>
              <w:left w:val="nil"/>
              <w:bottom w:val="nil"/>
              <w:right w:val="single" w:sz="4" w:space="0" w:color="auto"/>
            </w:tcBorders>
            <w:shd w:val="clear" w:color="000000" w:fill="D9E1F2"/>
            <w:noWrap/>
            <w:vAlign w:val="center"/>
            <w:hideMark/>
          </w:tcPr>
          <w:p w14:paraId="1DFB6E3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nil"/>
              <w:right w:val="single" w:sz="4" w:space="0" w:color="auto"/>
            </w:tcBorders>
            <w:shd w:val="clear" w:color="000000" w:fill="D9E1F2"/>
            <w:noWrap/>
            <w:vAlign w:val="center"/>
            <w:hideMark/>
          </w:tcPr>
          <w:p w14:paraId="51C07FB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2,3,4,7,8,9</w:t>
            </w:r>
          </w:p>
        </w:tc>
        <w:tc>
          <w:tcPr>
            <w:tcW w:w="258" w:type="pct"/>
            <w:tcBorders>
              <w:top w:val="nil"/>
              <w:left w:val="nil"/>
              <w:bottom w:val="nil"/>
              <w:right w:val="single" w:sz="4" w:space="0" w:color="auto"/>
            </w:tcBorders>
            <w:shd w:val="clear" w:color="000000" w:fill="D9E1F2"/>
            <w:noWrap/>
            <w:vAlign w:val="center"/>
            <w:hideMark/>
          </w:tcPr>
          <w:p w14:paraId="60F03E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nil"/>
              <w:right w:val="single" w:sz="4" w:space="0" w:color="auto"/>
            </w:tcBorders>
            <w:shd w:val="clear" w:color="000000" w:fill="D9E1F2"/>
            <w:noWrap/>
            <w:vAlign w:val="center"/>
            <w:hideMark/>
          </w:tcPr>
          <w:p w14:paraId="7B962A90"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nil"/>
              <w:right w:val="single" w:sz="4" w:space="0" w:color="auto"/>
            </w:tcBorders>
            <w:shd w:val="clear" w:color="000000" w:fill="D9E1F2"/>
            <w:noWrap/>
            <w:vAlign w:val="center"/>
            <w:hideMark/>
          </w:tcPr>
          <w:p w14:paraId="4AEBC4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36" w:type="pct"/>
            <w:tcBorders>
              <w:top w:val="nil"/>
              <w:left w:val="nil"/>
              <w:bottom w:val="nil"/>
              <w:right w:val="single" w:sz="8" w:space="0" w:color="auto"/>
            </w:tcBorders>
            <w:shd w:val="clear" w:color="000000" w:fill="D9E1F2"/>
            <w:noWrap/>
            <w:vAlign w:val="center"/>
            <w:hideMark/>
          </w:tcPr>
          <w:p w14:paraId="51EDD60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r>
      <w:tr w:rsidR="008170E4" w:rsidRPr="008170E4" w14:paraId="217D7738"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41DEC8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181</w:t>
            </w:r>
          </w:p>
        </w:tc>
        <w:tc>
          <w:tcPr>
            <w:tcW w:w="307" w:type="pct"/>
            <w:tcBorders>
              <w:top w:val="nil"/>
              <w:left w:val="nil"/>
              <w:bottom w:val="single" w:sz="4" w:space="0" w:color="auto"/>
              <w:right w:val="single" w:sz="4" w:space="0" w:color="auto"/>
            </w:tcBorders>
            <w:shd w:val="clear" w:color="000000" w:fill="8EA9DB"/>
            <w:vAlign w:val="center"/>
            <w:hideMark/>
          </w:tcPr>
          <w:p w14:paraId="0B07D8C1"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47131232"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41ADD6D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4517C54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BF91AF3"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8EA9DB"/>
            <w:noWrap/>
            <w:vAlign w:val="center"/>
            <w:hideMark/>
          </w:tcPr>
          <w:p w14:paraId="5E8BBF6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323ADE8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777FAE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245</w:t>
            </w:r>
          </w:p>
        </w:tc>
        <w:tc>
          <w:tcPr>
            <w:tcW w:w="307" w:type="pct"/>
            <w:tcBorders>
              <w:top w:val="single" w:sz="8" w:space="0" w:color="auto"/>
              <w:left w:val="nil"/>
              <w:bottom w:val="single" w:sz="4" w:space="0" w:color="auto"/>
              <w:right w:val="single" w:sz="4" w:space="0" w:color="auto"/>
            </w:tcBorders>
            <w:shd w:val="clear" w:color="auto" w:fill="auto"/>
            <w:noWrap/>
            <w:vAlign w:val="center"/>
            <w:hideMark/>
          </w:tcPr>
          <w:p w14:paraId="70E0135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single" w:sz="8" w:space="0" w:color="auto"/>
              <w:left w:val="nil"/>
              <w:bottom w:val="single" w:sz="4" w:space="0" w:color="auto"/>
              <w:right w:val="single" w:sz="4" w:space="0" w:color="auto"/>
            </w:tcBorders>
            <w:shd w:val="clear" w:color="auto" w:fill="auto"/>
            <w:noWrap/>
            <w:vAlign w:val="center"/>
            <w:hideMark/>
          </w:tcPr>
          <w:p w14:paraId="5F5260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single" w:sz="8" w:space="0" w:color="auto"/>
              <w:left w:val="nil"/>
              <w:bottom w:val="single" w:sz="4" w:space="0" w:color="auto"/>
              <w:right w:val="single" w:sz="4" w:space="0" w:color="auto"/>
            </w:tcBorders>
            <w:shd w:val="clear" w:color="auto" w:fill="auto"/>
            <w:noWrap/>
            <w:vAlign w:val="center"/>
            <w:hideMark/>
          </w:tcPr>
          <w:p w14:paraId="765DFF4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0F16243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single" w:sz="8" w:space="0" w:color="auto"/>
              <w:left w:val="nil"/>
              <w:bottom w:val="single" w:sz="4" w:space="0" w:color="auto"/>
              <w:right w:val="single" w:sz="4" w:space="0" w:color="auto"/>
            </w:tcBorders>
            <w:shd w:val="clear" w:color="auto" w:fill="auto"/>
            <w:noWrap/>
            <w:vAlign w:val="center"/>
            <w:hideMark/>
          </w:tcPr>
          <w:p w14:paraId="5F778C5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single" w:sz="8" w:space="0" w:color="auto"/>
              <w:left w:val="nil"/>
              <w:bottom w:val="single" w:sz="4" w:space="0" w:color="auto"/>
              <w:right w:val="single" w:sz="4" w:space="0" w:color="auto"/>
            </w:tcBorders>
            <w:shd w:val="clear" w:color="auto" w:fill="auto"/>
            <w:noWrap/>
            <w:vAlign w:val="center"/>
            <w:hideMark/>
          </w:tcPr>
          <w:p w14:paraId="0850FC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single" w:sz="8" w:space="0" w:color="auto"/>
              <w:left w:val="nil"/>
              <w:bottom w:val="single" w:sz="4" w:space="0" w:color="auto"/>
              <w:right w:val="single" w:sz="8" w:space="0" w:color="auto"/>
            </w:tcBorders>
            <w:shd w:val="clear" w:color="auto" w:fill="auto"/>
            <w:noWrap/>
            <w:vAlign w:val="center"/>
            <w:hideMark/>
          </w:tcPr>
          <w:p w14:paraId="25E6C7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0600F0A1"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55351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182</w:t>
            </w:r>
          </w:p>
        </w:tc>
        <w:tc>
          <w:tcPr>
            <w:tcW w:w="307" w:type="pct"/>
            <w:tcBorders>
              <w:top w:val="nil"/>
              <w:left w:val="nil"/>
              <w:bottom w:val="single" w:sz="4" w:space="0" w:color="auto"/>
              <w:right w:val="single" w:sz="4" w:space="0" w:color="auto"/>
            </w:tcBorders>
            <w:shd w:val="clear" w:color="000000" w:fill="8EA9DB"/>
            <w:vAlign w:val="center"/>
            <w:hideMark/>
          </w:tcPr>
          <w:p w14:paraId="487A958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21C6A712"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D04274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036351B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1442B68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5E61BC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6698AB8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9FA44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246</w:t>
            </w:r>
          </w:p>
        </w:tc>
        <w:tc>
          <w:tcPr>
            <w:tcW w:w="307" w:type="pct"/>
            <w:tcBorders>
              <w:top w:val="nil"/>
              <w:left w:val="nil"/>
              <w:bottom w:val="single" w:sz="4" w:space="0" w:color="auto"/>
              <w:right w:val="single" w:sz="4" w:space="0" w:color="auto"/>
            </w:tcBorders>
            <w:shd w:val="clear" w:color="auto" w:fill="auto"/>
            <w:noWrap/>
            <w:vAlign w:val="center"/>
            <w:hideMark/>
          </w:tcPr>
          <w:p w14:paraId="6132DF8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77B56CE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061F71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7F613C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5067544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2719EC4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288B607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49BB318C"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D1C0E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183</w:t>
            </w:r>
          </w:p>
        </w:tc>
        <w:tc>
          <w:tcPr>
            <w:tcW w:w="307" w:type="pct"/>
            <w:tcBorders>
              <w:top w:val="nil"/>
              <w:left w:val="nil"/>
              <w:bottom w:val="single" w:sz="4" w:space="0" w:color="auto"/>
              <w:right w:val="single" w:sz="4" w:space="0" w:color="auto"/>
            </w:tcBorders>
            <w:shd w:val="clear" w:color="000000" w:fill="8EA9DB"/>
            <w:vAlign w:val="center"/>
            <w:hideMark/>
          </w:tcPr>
          <w:p w14:paraId="6871B9A6"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DEBFF07"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11A394B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4B8C52E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6154FA0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14099C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4FD58ED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ED5425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247</w:t>
            </w:r>
          </w:p>
        </w:tc>
        <w:tc>
          <w:tcPr>
            <w:tcW w:w="307" w:type="pct"/>
            <w:tcBorders>
              <w:top w:val="nil"/>
              <w:left w:val="nil"/>
              <w:bottom w:val="single" w:sz="4" w:space="0" w:color="auto"/>
              <w:right w:val="single" w:sz="4" w:space="0" w:color="auto"/>
            </w:tcBorders>
            <w:shd w:val="clear" w:color="auto" w:fill="auto"/>
            <w:noWrap/>
            <w:vAlign w:val="center"/>
            <w:hideMark/>
          </w:tcPr>
          <w:p w14:paraId="665EEFF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6328302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17CBC06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7EA000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5B4FC2E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1DF53D9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64486E4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3747B7C6"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2D68919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184</w:t>
            </w:r>
          </w:p>
        </w:tc>
        <w:tc>
          <w:tcPr>
            <w:tcW w:w="307" w:type="pct"/>
            <w:tcBorders>
              <w:top w:val="nil"/>
              <w:left w:val="nil"/>
              <w:bottom w:val="single" w:sz="4" w:space="0" w:color="auto"/>
              <w:right w:val="single" w:sz="4" w:space="0" w:color="auto"/>
            </w:tcBorders>
            <w:shd w:val="clear" w:color="000000" w:fill="8EA9DB"/>
            <w:vAlign w:val="center"/>
            <w:hideMark/>
          </w:tcPr>
          <w:p w14:paraId="1FA61D82"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42C6BAED"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CFDE08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129A768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4AC0EAD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8EA9DB"/>
            <w:noWrap/>
            <w:vAlign w:val="center"/>
            <w:hideMark/>
          </w:tcPr>
          <w:p w14:paraId="65FDE18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57C1739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337D7F7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248</w:t>
            </w:r>
          </w:p>
        </w:tc>
        <w:tc>
          <w:tcPr>
            <w:tcW w:w="307" w:type="pct"/>
            <w:tcBorders>
              <w:top w:val="nil"/>
              <w:left w:val="nil"/>
              <w:bottom w:val="single" w:sz="4" w:space="0" w:color="auto"/>
              <w:right w:val="single" w:sz="4" w:space="0" w:color="auto"/>
            </w:tcBorders>
            <w:shd w:val="clear" w:color="auto" w:fill="auto"/>
            <w:noWrap/>
            <w:vAlign w:val="center"/>
            <w:hideMark/>
          </w:tcPr>
          <w:p w14:paraId="708FD6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5932C5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0BE0402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350A32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6346B8C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2B2C021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5258E4A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4376DE7B"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5562051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185</w:t>
            </w:r>
          </w:p>
        </w:tc>
        <w:tc>
          <w:tcPr>
            <w:tcW w:w="307" w:type="pct"/>
            <w:tcBorders>
              <w:top w:val="nil"/>
              <w:left w:val="nil"/>
              <w:bottom w:val="single" w:sz="4" w:space="0" w:color="auto"/>
              <w:right w:val="single" w:sz="4" w:space="0" w:color="auto"/>
            </w:tcBorders>
            <w:shd w:val="clear" w:color="000000" w:fill="8EA9DB"/>
            <w:vAlign w:val="center"/>
            <w:hideMark/>
          </w:tcPr>
          <w:p w14:paraId="2C6B0FBD"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22479636"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F5A533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3736FDE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3B87FF5"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6</w:t>
            </w:r>
          </w:p>
        </w:tc>
        <w:tc>
          <w:tcPr>
            <w:tcW w:w="351" w:type="pct"/>
            <w:tcBorders>
              <w:top w:val="nil"/>
              <w:left w:val="nil"/>
              <w:bottom w:val="single" w:sz="4" w:space="0" w:color="auto"/>
              <w:right w:val="single" w:sz="4" w:space="0" w:color="auto"/>
            </w:tcBorders>
            <w:shd w:val="clear" w:color="000000" w:fill="8EA9DB"/>
            <w:noWrap/>
            <w:vAlign w:val="center"/>
            <w:hideMark/>
          </w:tcPr>
          <w:p w14:paraId="6811B4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0A44361C"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5DC889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249</w:t>
            </w:r>
          </w:p>
        </w:tc>
        <w:tc>
          <w:tcPr>
            <w:tcW w:w="307" w:type="pct"/>
            <w:tcBorders>
              <w:top w:val="nil"/>
              <w:left w:val="nil"/>
              <w:bottom w:val="single" w:sz="4" w:space="0" w:color="auto"/>
              <w:right w:val="single" w:sz="4" w:space="0" w:color="auto"/>
            </w:tcBorders>
            <w:shd w:val="clear" w:color="auto" w:fill="auto"/>
            <w:noWrap/>
            <w:vAlign w:val="center"/>
            <w:hideMark/>
          </w:tcPr>
          <w:p w14:paraId="287100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122AC4F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0DD42B3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1F8B199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3660FD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41EA4DA7"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54B1C8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3DF8948C"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4241E4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lastRenderedPageBreak/>
              <w:t>186</w:t>
            </w:r>
          </w:p>
        </w:tc>
        <w:tc>
          <w:tcPr>
            <w:tcW w:w="307" w:type="pct"/>
            <w:tcBorders>
              <w:top w:val="nil"/>
              <w:left w:val="nil"/>
              <w:bottom w:val="single" w:sz="4" w:space="0" w:color="auto"/>
              <w:right w:val="single" w:sz="4" w:space="0" w:color="auto"/>
            </w:tcBorders>
            <w:shd w:val="clear" w:color="000000" w:fill="8EA9DB"/>
            <w:vAlign w:val="center"/>
            <w:hideMark/>
          </w:tcPr>
          <w:p w14:paraId="74D8CE53"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3C70434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39D2082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4990C38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51AAAED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8</w:t>
            </w:r>
          </w:p>
        </w:tc>
        <w:tc>
          <w:tcPr>
            <w:tcW w:w="351" w:type="pct"/>
            <w:tcBorders>
              <w:top w:val="nil"/>
              <w:left w:val="nil"/>
              <w:bottom w:val="single" w:sz="4" w:space="0" w:color="auto"/>
              <w:right w:val="single" w:sz="4" w:space="0" w:color="auto"/>
            </w:tcBorders>
            <w:shd w:val="clear" w:color="000000" w:fill="8EA9DB"/>
            <w:noWrap/>
            <w:vAlign w:val="center"/>
            <w:hideMark/>
          </w:tcPr>
          <w:p w14:paraId="1C027E4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26B2E2D4"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3</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37B4969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250</w:t>
            </w:r>
          </w:p>
        </w:tc>
        <w:tc>
          <w:tcPr>
            <w:tcW w:w="307" w:type="pct"/>
            <w:tcBorders>
              <w:top w:val="nil"/>
              <w:left w:val="nil"/>
              <w:bottom w:val="single" w:sz="4" w:space="0" w:color="auto"/>
              <w:right w:val="single" w:sz="4" w:space="0" w:color="auto"/>
            </w:tcBorders>
            <w:shd w:val="clear" w:color="auto" w:fill="auto"/>
            <w:noWrap/>
            <w:vAlign w:val="center"/>
            <w:hideMark/>
          </w:tcPr>
          <w:p w14:paraId="2602D65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55E557C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5A65C33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0CFEDE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28B87B8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4866FF0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32533A8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4616CA23"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04679A5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187</w:t>
            </w:r>
          </w:p>
        </w:tc>
        <w:tc>
          <w:tcPr>
            <w:tcW w:w="307" w:type="pct"/>
            <w:tcBorders>
              <w:top w:val="nil"/>
              <w:left w:val="nil"/>
              <w:bottom w:val="single" w:sz="4" w:space="0" w:color="auto"/>
              <w:right w:val="single" w:sz="4" w:space="0" w:color="auto"/>
            </w:tcBorders>
            <w:shd w:val="clear" w:color="000000" w:fill="8EA9DB"/>
            <w:vAlign w:val="center"/>
            <w:hideMark/>
          </w:tcPr>
          <w:p w14:paraId="159919DB"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2D81B203"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6396F38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310A7FF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7ADB86A8"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10</w:t>
            </w:r>
          </w:p>
        </w:tc>
        <w:tc>
          <w:tcPr>
            <w:tcW w:w="351" w:type="pct"/>
            <w:tcBorders>
              <w:top w:val="nil"/>
              <w:left w:val="nil"/>
              <w:bottom w:val="single" w:sz="4" w:space="0" w:color="auto"/>
              <w:right w:val="single" w:sz="4" w:space="0" w:color="auto"/>
            </w:tcBorders>
            <w:shd w:val="clear" w:color="000000" w:fill="8EA9DB"/>
            <w:noWrap/>
            <w:vAlign w:val="center"/>
            <w:hideMark/>
          </w:tcPr>
          <w:p w14:paraId="52C9E52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2667CD7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2</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742746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251</w:t>
            </w:r>
          </w:p>
        </w:tc>
        <w:tc>
          <w:tcPr>
            <w:tcW w:w="307" w:type="pct"/>
            <w:tcBorders>
              <w:top w:val="nil"/>
              <w:left w:val="nil"/>
              <w:bottom w:val="single" w:sz="4" w:space="0" w:color="auto"/>
              <w:right w:val="single" w:sz="4" w:space="0" w:color="auto"/>
            </w:tcBorders>
            <w:shd w:val="clear" w:color="auto" w:fill="auto"/>
            <w:noWrap/>
            <w:vAlign w:val="center"/>
            <w:hideMark/>
          </w:tcPr>
          <w:p w14:paraId="4B79286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0210CBA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5962327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2735F2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5B9CFE8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30DDBF1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45F794D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531F4867"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355711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188</w:t>
            </w:r>
          </w:p>
        </w:tc>
        <w:tc>
          <w:tcPr>
            <w:tcW w:w="307" w:type="pct"/>
            <w:tcBorders>
              <w:top w:val="nil"/>
              <w:left w:val="nil"/>
              <w:bottom w:val="single" w:sz="4" w:space="0" w:color="auto"/>
              <w:right w:val="single" w:sz="4" w:space="0" w:color="auto"/>
            </w:tcBorders>
            <w:shd w:val="clear" w:color="000000" w:fill="8EA9DB"/>
            <w:vAlign w:val="center"/>
            <w:hideMark/>
          </w:tcPr>
          <w:p w14:paraId="2FE13B8E"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EB67E24"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6A1216D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9</w:t>
            </w:r>
          </w:p>
        </w:tc>
        <w:tc>
          <w:tcPr>
            <w:tcW w:w="258" w:type="pct"/>
            <w:tcBorders>
              <w:top w:val="nil"/>
              <w:left w:val="nil"/>
              <w:bottom w:val="single" w:sz="4" w:space="0" w:color="auto"/>
              <w:right w:val="single" w:sz="4" w:space="0" w:color="auto"/>
            </w:tcBorders>
            <w:shd w:val="clear" w:color="000000" w:fill="8EA9DB"/>
            <w:noWrap/>
            <w:vAlign w:val="center"/>
            <w:hideMark/>
          </w:tcPr>
          <w:p w14:paraId="53027E4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1B383FF"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12</w:t>
            </w:r>
          </w:p>
        </w:tc>
        <w:tc>
          <w:tcPr>
            <w:tcW w:w="351" w:type="pct"/>
            <w:tcBorders>
              <w:top w:val="nil"/>
              <w:left w:val="nil"/>
              <w:bottom w:val="single" w:sz="4" w:space="0" w:color="auto"/>
              <w:right w:val="single" w:sz="4" w:space="0" w:color="auto"/>
            </w:tcBorders>
            <w:shd w:val="clear" w:color="000000" w:fill="8EA9DB"/>
            <w:noWrap/>
            <w:vAlign w:val="center"/>
            <w:hideMark/>
          </w:tcPr>
          <w:p w14:paraId="7EDBA06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22" w:type="pct"/>
            <w:tcBorders>
              <w:top w:val="nil"/>
              <w:left w:val="nil"/>
              <w:bottom w:val="single" w:sz="4" w:space="0" w:color="auto"/>
              <w:right w:val="double" w:sz="6" w:space="0" w:color="auto"/>
            </w:tcBorders>
            <w:shd w:val="clear" w:color="000000" w:fill="8EA9DB"/>
            <w:noWrap/>
            <w:vAlign w:val="center"/>
            <w:hideMark/>
          </w:tcPr>
          <w:p w14:paraId="4AA69126"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1</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31B3B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252</w:t>
            </w:r>
          </w:p>
        </w:tc>
        <w:tc>
          <w:tcPr>
            <w:tcW w:w="307" w:type="pct"/>
            <w:tcBorders>
              <w:top w:val="nil"/>
              <w:left w:val="nil"/>
              <w:bottom w:val="single" w:sz="4" w:space="0" w:color="auto"/>
              <w:right w:val="single" w:sz="4" w:space="0" w:color="auto"/>
            </w:tcBorders>
            <w:shd w:val="clear" w:color="auto" w:fill="auto"/>
            <w:noWrap/>
            <w:vAlign w:val="center"/>
            <w:hideMark/>
          </w:tcPr>
          <w:p w14:paraId="76D75D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3F3B0AC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5718C78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6CACA84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36C11BF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2959A62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6F48B39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65C2AA2A"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229847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189</w:t>
            </w:r>
          </w:p>
        </w:tc>
        <w:tc>
          <w:tcPr>
            <w:tcW w:w="307" w:type="pct"/>
            <w:tcBorders>
              <w:top w:val="nil"/>
              <w:left w:val="nil"/>
              <w:bottom w:val="single" w:sz="4" w:space="0" w:color="auto"/>
              <w:right w:val="single" w:sz="4" w:space="0" w:color="auto"/>
            </w:tcBorders>
            <w:shd w:val="clear" w:color="000000" w:fill="8EA9DB"/>
            <w:vAlign w:val="center"/>
            <w:hideMark/>
          </w:tcPr>
          <w:p w14:paraId="3DCAA18B"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21A417DB"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2F33F58A"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775F85D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269DCF9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351" w:type="pct"/>
            <w:tcBorders>
              <w:top w:val="nil"/>
              <w:left w:val="nil"/>
              <w:bottom w:val="single" w:sz="4" w:space="0" w:color="auto"/>
              <w:right w:val="single" w:sz="4" w:space="0" w:color="auto"/>
            </w:tcBorders>
            <w:shd w:val="clear" w:color="000000" w:fill="8EA9DB"/>
            <w:noWrap/>
            <w:vAlign w:val="center"/>
            <w:hideMark/>
          </w:tcPr>
          <w:p w14:paraId="0F308DF9"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54C347F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7</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62ABFB7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253</w:t>
            </w:r>
          </w:p>
        </w:tc>
        <w:tc>
          <w:tcPr>
            <w:tcW w:w="307" w:type="pct"/>
            <w:tcBorders>
              <w:top w:val="nil"/>
              <w:left w:val="nil"/>
              <w:bottom w:val="single" w:sz="4" w:space="0" w:color="auto"/>
              <w:right w:val="single" w:sz="4" w:space="0" w:color="auto"/>
            </w:tcBorders>
            <w:shd w:val="clear" w:color="auto" w:fill="auto"/>
            <w:noWrap/>
            <w:vAlign w:val="center"/>
            <w:hideMark/>
          </w:tcPr>
          <w:p w14:paraId="7ADBA57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5767321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2CF8E22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63082D62"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4BC1EC2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698E89E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1C4D8A63"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0276CB87"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780701E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190</w:t>
            </w:r>
          </w:p>
        </w:tc>
        <w:tc>
          <w:tcPr>
            <w:tcW w:w="307" w:type="pct"/>
            <w:tcBorders>
              <w:top w:val="nil"/>
              <w:left w:val="nil"/>
              <w:bottom w:val="single" w:sz="4" w:space="0" w:color="auto"/>
              <w:right w:val="single" w:sz="4" w:space="0" w:color="auto"/>
            </w:tcBorders>
            <w:shd w:val="clear" w:color="000000" w:fill="8EA9DB"/>
            <w:vAlign w:val="center"/>
            <w:hideMark/>
          </w:tcPr>
          <w:p w14:paraId="3FE18D75"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4AFC895C"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52E6FAE"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717F373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875D3A8"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w:t>
            </w:r>
          </w:p>
        </w:tc>
        <w:tc>
          <w:tcPr>
            <w:tcW w:w="351" w:type="pct"/>
            <w:tcBorders>
              <w:top w:val="nil"/>
              <w:left w:val="nil"/>
              <w:bottom w:val="single" w:sz="4" w:space="0" w:color="auto"/>
              <w:right w:val="single" w:sz="4" w:space="0" w:color="auto"/>
            </w:tcBorders>
            <w:shd w:val="clear" w:color="000000" w:fill="8EA9DB"/>
            <w:noWrap/>
            <w:vAlign w:val="center"/>
            <w:hideMark/>
          </w:tcPr>
          <w:p w14:paraId="1B45A0F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593DABE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6</w:t>
            </w:r>
          </w:p>
        </w:tc>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2DF98EC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254</w:t>
            </w:r>
          </w:p>
        </w:tc>
        <w:tc>
          <w:tcPr>
            <w:tcW w:w="307" w:type="pct"/>
            <w:tcBorders>
              <w:top w:val="nil"/>
              <w:left w:val="nil"/>
              <w:bottom w:val="single" w:sz="4" w:space="0" w:color="auto"/>
              <w:right w:val="single" w:sz="4" w:space="0" w:color="auto"/>
            </w:tcBorders>
            <w:shd w:val="clear" w:color="auto" w:fill="auto"/>
            <w:noWrap/>
            <w:vAlign w:val="center"/>
            <w:hideMark/>
          </w:tcPr>
          <w:p w14:paraId="59E6F614"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0C7B474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4" w:space="0" w:color="auto"/>
              <w:right w:val="single" w:sz="4" w:space="0" w:color="auto"/>
            </w:tcBorders>
            <w:shd w:val="clear" w:color="auto" w:fill="auto"/>
            <w:noWrap/>
            <w:vAlign w:val="center"/>
            <w:hideMark/>
          </w:tcPr>
          <w:p w14:paraId="706ABC8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4" w:space="0" w:color="auto"/>
              <w:right w:val="single" w:sz="4" w:space="0" w:color="auto"/>
            </w:tcBorders>
            <w:shd w:val="clear" w:color="auto" w:fill="auto"/>
            <w:noWrap/>
            <w:vAlign w:val="center"/>
            <w:hideMark/>
          </w:tcPr>
          <w:p w14:paraId="49D0187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4" w:space="0" w:color="auto"/>
              <w:right w:val="single" w:sz="4" w:space="0" w:color="auto"/>
            </w:tcBorders>
            <w:shd w:val="clear" w:color="auto" w:fill="auto"/>
            <w:noWrap/>
            <w:vAlign w:val="center"/>
            <w:hideMark/>
          </w:tcPr>
          <w:p w14:paraId="4F47130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4" w:space="0" w:color="auto"/>
              <w:right w:val="single" w:sz="4" w:space="0" w:color="auto"/>
            </w:tcBorders>
            <w:shd w:val="clear" w:color="auto" w:fill="auto"/>
            <w:noWrap/>
            <w:vAlign w:val="center"/>
            <w:hideMark/>
          </w:tcPr>
          <w:p w14:paraId="74B0C050"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4" w:space="0" w:color="auto"/>
              <w:right w:val="single" w:sz="8" w:space="0" w:color="auto"/>
            </w:tcBorders>
            <w:shd w:val="clear" w:color="auto" w:fill="auto"/>
            <w:noWrap/>
            <w:vAlign w:val="center"/>
            <w:hideMark/>
          </w:tcPr>
          <w:p w14:paraId="3BCEAAAF"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r w:rsidR="008170E4" w:rsidRPr="008170E4" w14:paraId="17509D1F" w14:textId="77777777" w:rsidTr="008170E4">
        <w:trPr>
          <w:trHeight w:val="285"/>
        </w:trPr>
        <w:tc>
          <w:tcPr>
            <w:tcW w:w="266" w:type="pct"/>
            <w:tcBorders>
              <w:top w:val="nil"/>
              <w:left w:val="single" w:sz="8" w:space="0" w:color="auto"/>
              <w:bottom w:val="single" w:sz="4" w:space="0" w:color="auto"/>
              <w:right w:val="single" w:sz="4" w:space="0" w:color="auto"/>
            </w:tcBorders>
            <w:shd w:val="clear" w:color="auto" w:fill="auto"/>
            <w:noWrap/>
            <w:vAlign w:val="center"/>
            <w:hideMark/>
          </w:tcPr>
          <w:p w14:paraId="226AA64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191</w:t>
            </w:r>
          </w:p>
        </w:tc>
        <w:tc>
          <w:tcPr>
            <w:tcW w:w="307" w:type="pct"/>
            <w:tcBorders>
              <w:top w:val="nil"/>
              <w:left w:val="nil"/>
              <w:bottom w:val="single" w:sz="4" w:space="0" w:color="auto"/>
              <w:right w:val="single" w:sz="4" w:space="0" w:color="auto"/>
            </w:tcBorders>
            <w:shd w:val="clear" w:color="000000" w:fill="8EA9DB"/>
            <w:vAlign w:val="center"/>
            <w:hideMark/>
          </w:tcPr>
          <w:p w14:paraId="7078C588" w14:textId="77777777" w:rsidR="008170E4" w:rsidRPr="008170E4" w:rsidRDefault="008170E4" w:rsidP="008170E4">
            <w:pPr>
              <w:widowControl/>
              <w:spacing w:line="240" w:lineRule="auto"/>
              <w:jc w:val="lef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C0</w:t>
            </w:r>
          </w:p>
        </w:tc>
        <w:tc>
          <w:tcPr>
            <w:tcW w:w="248" w:type="pct"/>
            <w:tcBorders>
              <w:top w:val="nil"/>
              <w:left w:val="nil"/>
              <w:bottom w:val="single" w:sz="4" w:space="0" w:color="auto"/>
              <w:right w:val="single" w:sz="4" w:space="0" w:color="auto"/>
            </w:tcBorders>
            <w:shd w:val="clear" w:color="000000" w:fill="8EA9DB"/>
            <w:noWrap/>
            <w:vAlign w:val="center"/>
            <w:hideMark/>
          </w:tcPr>
          <w:p w14:paraId="643EF2E8" w14:textId="77777777" w:rsidR="008170E4" w:rsidRPr="008170E4" w:rsidRDefault="008170E4" w:rsidP="008170E4">
            <w:pPr>
              <w:widowControl/>
              <w:spacing w:line="240" w:lineRule="auto"/>
              <w:jc w:val="right"/>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494" w:type="pct"/>
            <w:tcBorders>
              <w:top w:val="nil"/>
              <w:left w:val="nil"/>
              <w:bottom w:val="single" w:sz="4" w:space="0" w:color="auto"/>
              <w:right w:val="single" w:sz="4" w:space="0" w:color="auto"/>
            </w:tcBorders>
            <w:shd w:val="clear" w:color="000000" w:fill="8EA9DB"/>
            <w:noWrap/>
            <w:vAlign w:val="center"/>
            <w:hideMark/>
          </w:tcPr>
          <w:p w14:paraId="5DF99BE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4,9,</w:t>
            </w:r>
          </w:p>
        </w:tc>
        <w:tc>
          <w:tcPr>
            <w:tcW w:w="258" w:type="pct"/>
            <w:tcBorders>
              <w:top w:val="nil"/>
              <w:left w:val="nil"/>
              <w:bottom w:val="single" w:sz="4" w:space="0" w:color="auto"/>
              <w:right w:val="single" w:sz="4" w:space="0" w:color="auto"/>
            </w:tcBorders>
            <w:shd w:val="clear" w:color="000000" w:fill="8EA9DB"/>
            <w:noWrap/>
            <w:vAlign w:val="center"/>
            <w:hideMark/>
          </w:tcPr>
          <w:p w14:paraId="4BDEBCC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0</w:t>
            </w:r>
          </w:p>
        </w:tc>
        <w:tc>
          <w:tcPr>
            <w:tcW w:w="248" w:type="pct"/>
            <w:tcBorders>
              <w:top w:val="nil"/>
              <w:left w:val="nil"/>
              <w:bottom w:val="single" w:sz="4" w:space="0" w:color="auto"/>
              <w:right w:val="single" w:sz="4" w:space="0" w:color="auto"/>
            </w:tcBorders>
            <w:shd w:val="clear" w:color="000000" w:fill="8EA9DB"/>
            <w:noWrap/>
            <w:vAlign w:val="center"/>
            <w:hideMark/>
          </w:tcPr>
          <w:p w14:paraId="3AFD8359"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4</w:t>
            </w:r>
          </w:p>
        </w:tc>
        <w:tc>
          <w:tcPr>
            <w:tcW w:w="351" w:type="pct"/>
            <w:tcBorders>
              <w:top w:val="nil"/>
              <w:left w:val="nil"/>
              <w:bottom w:val="single" w:sz="4" w:space="0" w:color="auto"/>
              <w:right w:val="single" w:sz="4" w:space="0" w:color="auto"/>
            </w:tcBorders>
            <w:shd w:val="clear" w:color="000000" w:fill="8EA9DB"/>
            <w:noWrap/>
            <w:vAlign w:val="center"/>
            <w:hideMark/>
          </w:tcPr>
          <w:p w14:paraId="2AA4D1BD"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1</w:t>
            </w:r>
          </w:p>
        </w:tc>
        <w:tc>
          <w:tcPr>
            <w:tcW w:w="322" w:type="pct"/>
            <w:tcBorders>
              <w:top w:val="nil"/>
              <w:left w:val="nil"/>
              <w:bottom w:val="single" w:sz="4" w:space="0" w:color="auto"/>
              <w:right w:val="double" w:sz="6" w:space="0" w:color="auto"/>
            </w:tcBorders>
            <w:shd w:val="clear" w:color="000000" w:fill="8EA9DB"/>
            <w:noWrap/>
            <w:vAlign w:val="center"/>
            <w:hideMark/>
          </w:tcPr>
          <w:p w14:paraId="100F026D" w14:textId="77777777" w:rsidR="008170E4" w:rsidRPr="008170E4" w:rsidRDefault="008170E4" w:rsidP="008170E4">
            <w:pPr>
              <w:widowControl/>
              <w:spacing w:line="240" w:lineRule="auto"/>
              <w:jc w:val="center"/>
              <w:rPr>
                <w:rFonts w:ascii="等线" w:eastAsia="等线" w:hAnsi="等线" w:cs="宋体"/>
                <w:color w:val="FF0000"/>
                <w:kern w:val="0"/>
                <w:sz w:val="16"/>
                <w:szCs w:val="16"/>
              </w:rPr>
            </w:pPr>
            <w:r w:rsidRPr="008170E4">
              <w:rPr>
                <w:rFonts w:ascii="等线" w:eastAsia="等线" w:hAnsi="等线" w:cs="宋体" w:hint="eastAsia"/>
                <w:color w:val="FF0000"/>
                <w:kern w:val="0"/>
                <w:sz w:val="16"/>
                <w:szCs w:val="16"/>
              </w:rPr>
              <w:t>5</w:t>
            </w:r>
          </w:p>
        </w:tc>
        <w:tc>
          <w:tcPr>
            <w:tcW w:w="266" w:type="pct"/>
            <w:tcBorders>
              <w:top w:val="nil"/>
              <w:left w:val="single" w:sz="8" w:space="0" w:color="auto"/>
              <w:bottom w:val="single" w:sz="8" w:space="0" w:color="auto"/>
              <w:right w:val="single" w:sz="4" w:space="0" w:color="auto"/>
            </w:tcBorders>
            <w:shd w:val="clear" w:color="auto" w:fill="auto"/>
            <w:noWrap/>
            <w:vAlign w:val="center"/>
            <w:hideMark/>
          </w:tcPr>
          <w:p w14:paraId="2ADCBD01"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255</w:t>
            </w:r>
          </w:p>
        </w:tc>
        <w:tc>
          <w:tcPr>
            <w:tcW w:w="307" w:type="pct"/>
            <w:tcBorders>
              <w:top w:val="nil"/>
              <w:left w:val="nil"/>
              <w:bottom w:val="single" w:sz="8" w:space="0" w:color="auto"/>
              <w:right w:val="single" w:sz="4" w:space="0" w:color="auto"/>
            </w:tcBorders>
            <w:shd w:val="clear" w:color="auto" w:fill="auto"/>
            <w:noWrap/>
            <w:vAlign w:val="center"/>
            <w:hideMark/>
          </w:tcPr>
          <w:p w14:paraId="714BAC0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8" w:space="0" w:color="auto"/>
              <w:right w:val="single" w:sz="4" w:space="0" w:color="auto"/>
            </w:tcBorders>
            <w:shd w:val="clear" w:color="auto" w:fill="auto"/>
            <w:noWrap/>
            <w:vAlign w:val="center"/>
            <w:hideMark/>
          </w:tcPr>
          <w:p w14:paraId="7F143CA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494" w:type="pct"/>
            <w:tcBorders>
              <w:top w:val="nil"/>
              <w:left w:val="nil"/>
              <w:bottom w:val="single" w:sz="8" w:space="0" w:color="auto"/>
              <w:right w:val="single" w:sz="4" w:space="0" w:color="auto"/>
            </w:tcBorders>
            <w:shd w:val="clear" w:color="auto" w:fill="auto"/>
            <w:noWrap/>
            <w:vAlign w:val="center"/>
            <w:hideMark/>
          </w:tcPr>
          <w:p w14:paraId="4667828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58" w:type="pct"/>
            <w:tcBorders>
              <w:top w:val="nil"/>
              <w:left w:val="nil"/>
              <w:bottom w:val="single" w:sz="8" w:space="0" w:color="auto"/>
              <w:right w:val="single" w:sz="4" w:space="0" w:color="auto"/>
            </w:tcBorders>
            <w:shd w:val="clear" w:color="auto" w:fill="auto"/>
            <w:noWrap/>
            <w:vAlign w:val="center"/>
            <w:hideMark/>
          </w:tcPr>
          <w:p w14:paraId="0C081166"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248" w:type="pct"/>
            <w:tcBorders>
              <w:top w:val="nil"/>
              <w:left w:val="nil"/>
              <w:bottom w:val="single" w:sz="8" w:space="0" w:color="auto"/>
              <w:right w:val="single" w:sz="4" w:space="0" w:color="auto"/>
            </w:tcBorders>
            <w:shd w:val="clear" w:color="auto" w:fill="auto"/>
            <w:noWrap/>
            <w:vAlign w:val="center"/>
            <w:hideMark/>
          </w:tcPr>
          <w:p w14:paraId="2C90360C"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51" w:type="pct"/>
            <w:tcBorders>
              <w:top w:val="nil"/>
              <w:left w:val="nil"/>
              <w:bottom w:val="single" w:sz="8" w:space="0" w:color="auto"/>
              <w:right w:val="single" w:sz="4" w:space="0" w:color="auto"/>
            </w:tcBorders>
            <w:shd w:val="clear" w:color="auto" w:fill="auto"/>
            <w:noWrap/>
            <w:vAlign w:val="center"/>
            <w:hideMark/>
          </w:tcPr>
          <w:p w14:paraId="3376227B"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c>
          <w:tcPr>
            <w:tcW w:w="336" w:type="pct"/>
            <w:tcBorders>
              <w:top w:val="nil"/>
              <w:left w:val="nil"/>
              <w:bottom w:val="single" w:sz="8" w:space="0" w:color="auto"/>
              <w:right w:val="single" w:sz="8" w:space="0" w:color="auto"/>
            </w:tcBorders>
            <w:shd w:val="clear" w:color="auto" w:fill="auto"/>
            <w:noWrap/>
            <w:vAlign w:val="center"/>
            <w:hideMark/>
          </w:tcPr>
          <w:p w14:paraId="5615A465" w14:textId="77777777" w:rsidR="008170E4" w:rsidRPr="008170E4" w:rsidRDefault="008170E4" w:rsidP="008170E4">
            <w:pPr>
              <w:widowControl/>
              <w:spacing w:line="240" w:lineRule="auto"/>
              <w:jc w:val="center"/>
              <w:rPr>
                <w:rFonts w:ascii="等线" w:eastAsia="等线" w:hAnsi="等线" w:cs="宋体"/>
                <w:color w:val="000000"/>
                <w:kern w:val="0"/>
                <w:sz w:val="16"/>
                <w:szCs w:val="16"/>
              </w:rPr>
            </w:pPr>
            <w:r w:rsidRPr="008170E4">
              <w:rPr>
                <w:rFonts w:ascii="等线" w:eastAsia="等线" w:hAnsi="等线" w:cs="宋体" w:hint="eastAsia"/>
                <w:color w:val="000000"/>
                <w:kern w:val="0"/>
                <w:sz w:val="16"/>
                <w:szCs w:val="16"/>
              </w:rPr>
              <w:t xml:space="preserve">　</w:t>
            </w:r>
          </w:p>
        </w:tc>
      </w:tr>
    </w:tbl>
    <w:p w14:paraId="7C18BA54" w14:textId="66F6B08B" w:rsidR="00026C97" w:rsidRPr="00105F82" w:rsidRDefault="00026C97" w:rsidP="009922E5">
      <w:pPr>
        <w:pStyle w:val="1"/>
        <w:numPr>
          <w:ilvl w:val="0"/>
          <w:numId w:val="0"/>
        </w:numPr>
        <w:spacing w:before="0" w:after="0" w:line="60" w:lineRule="auto"/>
        <w:jc w:val="both"/>
        <w:rPr>
          <w:rFonts w:ascii="Times New Roman" w:hAnsi="Times New Roman"/>
        </w:rPr>
      </w:pPr>
    </w:p>
    <w:sectPr w:rsidR="00026C97" w:rsidRPr="00105F82" w:rsidSect="0010573D">
      <w:headerReference w:type="default" r:id="rId4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E3F74" w14:textId="77777777" w:rsidR="00F10838" w:rsidRDefault="00F10838" w:rsidP="00026C97">
      <w:pPr>
        <w:spacing w:line="240" w:lineRule="auto"/>
      </w:pPr>
      <w:r>
        <w:separator/>
      </w:r>
    </w:p>
  </w:endnote>
  <w:endnote w:type="continuationSeparator" w:id="0">
    <w:p w14:paraId="1C31B31F" w14:textId="77777777" w:rsidR="00F10838" w:rsidRDefault="00F10838"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39C0" w14:textId="77777777" w:rsidR="00F10838" w:rsidRDefault="00F10838" w:rsidP="00026C97">
      <w:pPr>
        <w:spacing w:line="240" w:lineRule="auto"/>
      </w:pPr>
      <w:r>
        <w:separator/>
      </w:r>
    </w:p>
  </w:footnote>
  <w:footnote w:type="continuationSeparator" w:id="0">
    <w:p w14:paraId="63653077" w14:textId="77777777" w:rsidR="00F10838" w:rsidRDefault="00F10838"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1B2D" w14:textId="77777777" w:rsidR="00EC43A8" w:rsidRDefault="00EC43A8"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9"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7"/>
  </w:num>
  <w:num w:numId="5">
    <w:abstractNumId w:val="13"/>
  </w:num>
  <w:num w:numId="6">
    <w:abstractNumId w:val="8"/>
  </w:num>
  <w:num w:numId="7">
    <w:abstractNumId w:val="18"/>
  </w:num>
  <w:num w:numId="8">
    <w:abstractNumId w:val="5"/>
  </w:num>
  <w:num w:numId="9">
    <w:abstractNumId w:val="6"/>
  </w:num>
  <w:num w:numId="10">
    <w:abstractNumId w:val="14"/>
  </w:num>
  <w:num w:numId="11">
    <w:abstractNumId w:val="3"/>
  </w:num>
  <w:num w:numId="12">
    <w:abstractNumId w:val="12"/>
  </w:num>
  <w:num w:numId="13">
    <w:abstractNumId w:val="9"/>
  </w:num>
  <w:num w:numId="14">
    <w:abstractNumId w:val="4"/>
  </w:num>
  <w:num w:numId="15">
    <w:abstractNumId w:val="15"/>
  </w:num>
  <w:num w:numId="16">
    <w:abstractNumId w:val="10"/>
  </w:num>
  <w:num w:numId="17">
    <w:abstractNumId w:val="11"/>
  </w:num>
  <w:num w:numId="18">
    <w:abstractNumId w:val="7"/>
  </w:num>
  <w:num w:numId="19">
    <w:abstractNumId w:val="1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9"/>
  </w:num>
  <w:num w:numId="27">
    <w:abstractNumId w:val="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C97"/>
    <w:rsid w:val="000008D4"/>
    <w:rsid w:val="00003B3F"/>
    <w:rsid w:val="00010B88"/>
    <w:rsid w:val="00011264"/>
    <w:rsid w:val="000113B5"/>
    <w:rsid w:val="000114AC"/>
    <w:rsid w:val="00014ABE"/>
    <w:rsid w:val="000207D8"/>
    <w:rsid w:val="00021577"/>
    <w:rsid w:val="000216D8"/>
    <w:rsid w:val="00021B35"/>
    <w:rsid w:val="000249E1"/>
    <w:rsid w:val="000264B9"/>
    <w:rsid w:val="00026C97"/>
    <w:rsid w:val="0003064B"/>
    <w:rsid w:val="00030776"/>
    <w:rsid w:val="000316E8"/>
    <w:rsid w:val="00035C86"/>
    <w:rsid w:val="00037B58"/>
    <w:rsid w:val="00041849"/>
    <w:rsid w:val="000420D6"/>
    <w:rsid w:val="0004241E"/>
    <w:rsid w:val="000476EC"/>
    <w:rsid w:val="000541C8"/>
    <w:rsid w:val="000619C3"/>
    <w:rsid w:val="0006203F"/>
    <w:rsid w:val="00063409"/>
    <w:rsid w:val="00065056"/>
    <w:rsid w:val="00066F1D"/>
    <w:rsid w:val="00067EF3"/>
    <w:rsid w:val="00071BB6"/>
    <w:rsid w:val="00072F35"/>
    <w:rsid w:val="0007539F"/>
    <w:rsid w:val="00075889"/>
    <w:rsid w:val="000822B7"/>
    <w:rsid w:val="00084459"/>
    <w:rsid w:val="00084AAD"/>
    <w:rsid w:val="00092455"/>
    <w:rsid w:val="000932CB"/>
    <w:rsid w:val="000A05E7"/>
    <w:rsid w:val="000A2761"/>
    <w:rsid w:val="000A35F7"/>
    <w:rsid w:val="000A3A0D"/>
    <w:rsid w:val="000A6389"/>
    <w:rsid w:val="000B0F13"/>
    <w:rsid w:val="000B49C9"/>
    <w:rsid w:val="000B515C"/>
    <w:rsid w:val="000B58B7"/>
    <w:rsid w:val="000B6669"/>
    <w:rsid w:val="000D0E55"/>
    <w:rsid w:val="000E24E9"/>
    <w:rsid w:val="000E342B"/>
    <w:rsid w:val="000E5638"/>
    <w:rsid w:val="000E56CE"/>
    <w:rsid w:val="000E7775"/>
    <w:rsid w:val="000F2730"/>
    <w:rsid w:val="000F40A7"/>
    <w:rsid w:val="000F7E95"/>
    <w:rsid w:val="00103429"/>
    <w:rsid w:val="0010573D"/>
    <w:rsid w:val="00106FAA"/>
    <w:rsid w:val="001119AB"/>
    <w:rsid w:val="001133A8"/>
    <w:rsid w:val="00115C6C"/>
    <w:rsid w:val="00117B99"/>
    <w:rsid w:val="001212DD"/>
    <w:rsid w:val="0012717B"/>
    <w:rsid w:val="00127F39"/>
    <w:rsid w:val="0013343C"/>
    <w:rsid w:val="00134BF3"/>
    <w:rsid w:val="001425C1"/>
    <w:rsid w:val="00144B97"/>
    <w:rsid w:val="00145AEF"/>
    <w:rsid w:val="001477D3"/>
    <w:rsid w:val="00150842"/>
    <w:rsid w:val="00151D2B"/>
    <w:rsid w:val="001527D0"/>
    <w:rsid w:val="00153B46"/>
    <w:rsid w:val="00154731"/>
    <w:rsid w:val="001556D2"/>
    <w:rsid w:val="00155895"/>
    <w:rsid w:val="001567BF"/>
    <w:rsid w:val="001624B6"/>
    <w:rsid w:val="001642A9"/>
    <w:rsid w:val="00165D39"/>
    <w:rsid w:val="00165E74"/>
    <w:rsid w:val="00170AFB"/>
    <w:rsid w:val="0017512D"/>
    <w:rsid w:val="00181734"/>
    <w:rsid w:val="00182C74"/>
    <w:rsid w:val="0018731E"/>
    <w:rsid w:val="00187623"/>
    <w:rsid w:val="001966BB"/>
    <w:rsid w:val="001979C6"/>
    <w:rsid w:val="001A14AE"/>
    <w:rsid w:val="001A4E8F"/>
    <w:rsid w:val="001A5110"/>
    <w:rsid w:val="001A60AF"/>
    <w:rsid w:val="001A6C2B"/>
    <w:rsid w:val="001A7E43"/>
    <w:rsid w:val="001B4B45"/>
    <w:rsid w:val="001B679D"/>
    <w:rsid w:val="001C0424"/>
    <w:rsid w:val="001C0741"/>
    <w:rsid w:val="001C452B"/>
    <w:rsid w:val="001C70BE"/>
    <w:rsid w:val="001D009A"/>
    <w:rsid w:val="001D070E"/>
    <w:rsid w:val="001D0A50"/>
    <w:rsid w:val="001D26A4"/>
    <w:rsid w:val="001D390B"/>
    <w:rsid w:val="001E03FA"/>
    <w:rsid w:val="001E1A52"/>
    <w:rsid w:val="001E2321"/>
    <w:rsid w:val="001F1187"/>
    <w:rsid w:val="001F4B45"/>
    <w:rsid w:val="002008C4"/>
    <w:rsid w:val="0020162F"/>
    <w:rsid w:val="002043CC"/>
    <w:rsid w:val="0020669E"/>
    <w:rsid w:val="0021324B"/>
    <w:rsid w:val="002141D1"/>
    <w:rsid w:val="00215830"/>
    <w:rsid w:val="00215EA8"/>
    <w:rsid w:val="002166B4"/>
    <w:rsid w:val="002167DA"/>
    <w:rsid w:val="002220CD"/>
    <w:rsid w:val="0022401E"/>
    <w:rsid w:val="0022678F"/>
    <w:rsid w:val="00226A49"/>
    <w:rsid w:val="00230125"/>
    <w:rsid w:val="0023312F"/>
    <w:rsid w:val="002335A5"/>
    <w:rsid w:val="0023607C"/>
    <w:rsid w:val="00236166"/>
    <w:rsid w:val="00240739"/>
    <w:rsid w:val="00243ADE"/>
    <w:rsid w:val="002441F5"/>
    <w:rsid w:val="00245C7B"/>
    <w:rsid w:val="00247C35"/>
    <w:rsid w:val="002510A2"/>
    <w:rsid w:val="00252960"/>
    <w:rsid w:val="00253686"/>
    <w:rsid w:val="00262F4C"/>
    <w:rsid w:val="0026522B"/>
    <w:rsid w:val="00265A1A"/>
    <w:rsid w:val="00265CF7"/>
    <w:rsid w:val="00265F92"/>
    <w:rsid w:val="002716CF"/>
    <w:rsid w:val="00274CA9"/>
    <w:rsid w:val="00281DBD"/>
    <w:rsid w:val="00283E9E"/>
    <w:rsid w:val="00285881"/>
    <w:rsid w:val="002873A5"/>
    <w:rsid w:val="00290926"/>
    <w:rsid w:val="002A12F7"/>
    <w:rsid w:val="002A1A6D"/>
    <w:rsid w:val="002B0360"/>
    <w:rsid w:val="002B1791"/>
    <w:rsid w:val="002B63C5"/>
    <w:rsid w:val="002C48D4"/>
    <w:rsid w:val="002C4F2B"/>
    <w:rsid w:val="002C54B6"/>
    <w:rsid w:val="002C68FF"/>
    <w:rsid w:val="002D0465"/>
    <w:rsid w:val="002D0E59"/>
    <w:rsid w:val="002D0F5D"/>
    <w:rsid w:val="002D12C9"/>
    <w:rsid w:val="002D1CD8"/>
    <w:rsid w:val="002D2834"/>
    <w:rsid w:val="002D5D5B"/>
    <w:rsid w:val="002E4F74"/>
    <w:rsid w:val="002E7007"/>
    <w:rsid w:val="002E7551"/>
    <w:rsid w:val="002F4C15"/>
    <w:rsid w:val="002F5602"/>
    <w:rsid w:val="0030082C"/>
    <w:rsid w:val="00301238"/>
    <w:rsid w:val="00305A04"/>
    <w:rsid w:val="0030618A"/>
    <w:rsid w:val="00306D77"/>
    <w:rsid w:val="0031127B"/>
    <w:rsid w:val="00311BC7"/>
    <w:rsid w:val="00312D95"/>
    <w:rsid w:val="00313965"/>
    <w:rsid w:val="00314D2A"/>
    <w:rsid w:val="003154F9"/>
    <w:rsid w:val="003158AB"/>
    <w:rsid w:val="00316F2D"/>
    <w:rsid w:val="00317A25"/>
    <w:rsid w:val="00321525"/>
    <w:rsid w:val="0032594B"/>
    <w:rsid w:val="003261A1"/>
    <w:rsid w:val="00326A50"/>
    <w:rsid w:val="003277C0"/>
    <w:rsid w:val="003347E8"/>
    <w:rsid w:val="00341FAC"/>
    <w:rsid w:val="003431EE"/>
    <w:rsid w:val="003439AC"/>
    <w:rsid w:val="0035060D"/>
    <w:rsid w:val="00352362"/>
    <w:rsid w:val="003527D2"/>
    <w:rsid w:val="0035492E"/>
    <w:rsid w:val="00355F18"/>
    <w:rsid w:val="00356008"/>
    <w:rsid w:val="00372712"/>
    <w:rsid w:val="003746A7"/>
    <w:rsid w:val="00375324"/>
    <w:rsid w:val="00380DDB"/>
    <w:rsid w:val="003821E3"/>
    <w:rsid w:val="00382E44"/>
    <w:rsid w:val="00383510"/>
    <w:rsid w:val="00386988"/>
    <w:rsid w:val="00390C68"/>
    <w:rsid w:val="00391F29"/>
    <w:rsid w:val="0039406A"/>
    <w:rsid w:val="00395756"/>
    <w:rsid w:val="00396D05"/>
    <w:rsid w:val="003A17A2"/>
    <w:rsid w:val="003A22D7"/>
    <w:rsid w:val="003A33D9"/>
    <w:rsid w:val="003A4B04"/>
    <w:rsid w:val="003A5511"/>
    <w:rsid w:val="003B205F"/>
    <w:rsid w:val="003B2471"/>
    <w:rsid w:val="003B3041"/>
    <w:rsid w:val="003B40D2"/>
    <w:rsid w:val="003B4197"/>
    <w:rsid w:val="003B4CF5"/>
    <w:rsid w:val="003B5919"/>
    <w:rsid w:val="003B79E5"/>
    <w:rsid w:val="003C35C6"/>
    <w:rsid w:val="003C4E85"/>
    <w:rsid w:val="003D2320"/>
    <w:rsid w:val="003D4C41"/>
    <w:rsid w:val="003D4E65"/>
    <w:rsid w:val="003D7B18"/>
    <w:rsid w:val="003E3DF4"/>
    <w:rsid w:val="003E450F"/>
    <w:rsid w:val="003E49AB"/>
    <w:rsid w:val="003E6E5F"/>
    <w:rsid w:val="003F1814"/>
    <w:rsid w:val="003F2778"/>
    <w:rsid w:val="003F29C8"/>
    <w:rsid w:val="003F5138"/>
    <w:rsid w:val="003F746F"/>
    <w:rsid w:val="00401406"/>
    <w:rsid w:val="0040516A"/>
    <w:rsid w:val="004072D5"/>
    <w:rsid w:val="00414B4B"/>
    <w:rsid w:val="0042094F"/>
    <w:rsid w:val="00421440"/>
    <w:rsid w:val="00421F02"/>
    <w:rsid w:val="004305A1"/>
    <w:rsid w:val="004323D7"/>
    <w:rsid w:val="00434802"/>
    <w:rsid w:val="0043518F"/>
    <w:rsid w:val="00435706"/>
    <w:rsid w:val="004360C9"/>
    <w:rsid w:val="0044037A"/>
    <w:rsid w:val="00441C98"/>
    <w:rsid w:val="004430A5"/>
    <w:rsid w:val="0044402B"/>
    <w:rsid w:val="0044474E"/>
    <w:rsid w:val="00447F41"/>
    <w:rsid w:val="00450255"/>
    <w:rsid w:val="00456A23"/>
    <w:rsid w:val="0046147E"/>
    <w:rsid w:val="00463A5F"/>
    <w:rsid w:val="004648BD"/>
    <w:rsid w:val="00467932"/>
    <w:rsid w:val="004718E8"/>
    <w:rsid w:val="00477B24"/>
    <w:rsid w:val="004803F2"/>
    <w:rsid w:val="00481DAE"/>
    <w:rsid w:val="00487164"/>
    <w:rsid w:val="00487D32"/>
    <w:rsid w:val="00490AA8"/>
    <w:rsid w:val="00492AEE"/>
    <w:rsid w:val="0049614A"/>
    <w:rsid w:val="004B0232"/>
    <w:rsid w:val="004B0A15"/>
    <w:rsid w:val="004B2093"/>
    <w:rsid w:val="004B6CEC"/>
    <w:rsid w:val="004B6E3B"/>
    <w:rsid w:val="004C1A55"/>
    <w:rsid w:val="004C57F4"/>
    <w:rsid w:val="004C5E19"/>
    <w:rsid w:val="004C5ECD"/>
    <w:rsid w:val="004D0CB6"/>
    <w:rsid w:val="004D5E52"/>
    <w:rsid w:val="004D6AE3"/>
    <w:rsid w:val="004D7F91"/>
    <w:rsid w:val="004E0044"/>
    <w:rsid w:val="004E4AAB"/>
    <w:rsid w:val="004E5062"/>
    <w:rsid w:val="004E5345"/>
    <w:rsid w:val="004E5602"/>
    <w:rsid w:val="004E66EB"/>
    <w:rsid w:val="004F08A2"/>
    <w:rsid w:val="004F08E3"/>
    <w:rsid w:val="004F34D7"/>
    <w:rsid w:val="004F4F8D"/>
    <w:rsid w:val="004F6FE7"/>
    <w:rsid w:val="005016C1"/>
    <w:rsid w:val="00502906"/>
    <w:rsid w:val="00504FDF"/>
    <w:rsid w:val="00511723"/>
    <w:rsid w:val="00511D16"/>
    <w:rsid w:val="0052446A"/>
    <w:rsid w:val="00530079"/>
    <w:rsid w:val="00535021"/>
    <w:rsid w:val="0053771C"/>
    <w:rsid w:val="00542E6F"/>
    <w:rsid w:val="005442A0"/>
    <w:rsid w:val="005449F7"/>
    <w:rsid w:val="005536AA"/>
    <w:rsid w:val="005537A9"/>
    <w:rsid w:val="00554E9F"/>
    <w:rsid w:val="00561D8A"/>
    <w:rsid w:val="00562017"/>
    <w:rsid w:val="00566394"/>
    <w:rsid w:val="00566CE8"/>
    <w:rsid w:val="00572780"/>
    <w:rsid w:val="0057537E"/>
    <w:rsid w:val="00580DA1"/>
    <w:rsid w:val="00585271"/>
    <w:rsid w:val="00591569"/>
    <w:rsid w:val="00591624"/>
    <w:rsid w:val="00593444"/>
    <w:rsid w:val="00597034"/>
    <w:rsid w:val="005A1BF7"/>
    <w:rsid w:val="005A267F"/>
    <w:rsid w:val="005A50C4"/>
    <w:rsid w:val="005A5E9D"/>
    <w:rsid w:val="005B0425"/>
    <w:rsid w:val="005B12C5"/>
    <w:rsid w:val="005B23D3"/>
    <w:rsid w:val="005B5AC9"/>
    <w:rsid w:val="005B5BD9"/>
    <w:rsid w:val="005B7D1B"/>
    <w:rsid w:val="005C177B"/>
    <w:rsid w:val="005C178F"/>
    <w:rsid w:val="005C27F1"/>
    <w:rsid w:val="005C754E"/>
    <w:rsid w:val="005C7696"/>
    <w:rsid w:val="005D0136"/>
    <w:rsid w:val="005D16C0"/>
    <w:rsid w:val="005D7609"/>
    <w:rsid w:val="005E6925"/>
    <w:rsid w:val="005E7AFE"/>
    <w:rsid w:val="005F06DC"/>
    <w:rsid w:val="005F18A9"/>
    <w:rsid w:val="005F6C78"/>
    <w:rsid w:val="00600803"/>
    <w:rsid w:val="00603D0F"/>
    <w:rsid w:val="00605949"/>
    <w:rsid w:val="00605A02"/>
    <w:rsid w:val="00606BE9"/>
    <w:rsid w:val="00606F3B"/>
    <w:rsid w:val="006108DB"/>
    <w:rsid w:val="006109C3"/>
    <w:rsid w:val="00612874"/>
    <w:rsid w:val="00615B82"/>
    <w:rsid w:val="00620FD0"/>
    <w:rsid w:val="0062417C"/>
    <w:rsid w:val="00625CCD"/>
    <w:rsid w:val="00626D30"/>
    <w:rsid w:val="00640CFD"/>
    <w:rsid w:val="00642917"/>
    <w:rsid w:val="00651955"/>
    <w:rsid w:val="0065212D"/>
    <w:rsid w:val="00660225"/>
    <w:rsid w:val="00660C95"/>
    <w:rsid w:val="00661797"/>
    <w:rsid w:val="0066291C"/>
    <w:rsid w:val="00663663"/>
    <w:rsid w:val="006708F7"/>
    <w:rsid w:val="00675041"/>
    <w:rsid w:val="0067751D"/>
    <w:rsid w:val="00683104"/>
    <w:rsid w:val="00683F07"/>
    <w:rsid w:val="00684945"/>
    <w:rsid w:val="00686380"/>
    <w:rsid w:val="0069206F"/>
    <w:rsid w:val="006960A2"/>
    <w:rsid w:val="0069775D"/>
    <w:rsid w:val="00697E11"/>
    <w:rsid w:val="006A2912"/>
    <w:rsid w:val="006A3F3C"/>
    <w:rsid w:val="006A6A9C"/>
    <w:rsid w:val="006A789A"/>
    <w:rsid w:val="006A7DB9"/>
    <w:rsid w:val="006B358E"/>
    <w:rsid w:val="006B52C8"/>
    <w:rsid w:val="006B7983"/>
    <w:rsid w:val="006C0EFF"/>
    <w:rsid w:val="006C1EDB"/>
    <w:rsid w:val="006C366B"/>
    <w:rsid w:val="006C53EE"/>
    <w:rsid w:val="006C73E3"/>
    <w:rsid w:val="006D202D"/>
    <w:rsid w:val="006D37CC"/>
    <w:rsid w:val="006E0D21"/>
    <w:rsid w:val="006E37AE"/>
    <w:rsid w:val="006E3E14"/>
    <w:rsid w:val="006E53F2"/>
    <w:rsid w:val="006E5E2D"/>
    <w:rsid w:val="006F1AD7"/>
    <w:rsid w:val="006F40B8"/>
    <w:rsid w:val="006F55FE"/>
    <w:rsid w:val="007009D4"/>
    <w:rsid w:val="0070217F"/>
    <w:rsid w:val="007035D1"/>
    <w:rsid w:val="0070633F"/>
    <w:rsid w:val="00706E7E"/>
    <w:rsid w:val="00707536"/>
    <w:rsid w:val="00707B68"/>
    <w:rsid w:val="00712C36"/>
    <w:rsid w:val="00714A67"/>
    <w:rsid w:val="007159D0"/>
    <w:rsid w:val="00717451"/>
    <w:rsid w:val="007176F5"/>
    <w:rsid w:val="0071780C"/>
    <w:rsid w:val="00720008"/>
    <w:rsid w:val="007201C3"/>
    <w:rsid w:val="00727FB8"/>
    <w:rsid w:val="007301F8"/>
    <w:rsid w:val="00730AE1"/>
    <w:rsid w:val="0073513B"/>
    <w:rsid w:val="00735244"/>
    <w:rsid w:val="00736229"/>
    <w:rsid w:val="00737D53"/>
    <w:rsid w:val="00740375"/>
    <w:rsid w:val="00740FB2"/>
    <w:rsid w:val="007415FA"/>
    <w:rsid w:val="0074305C"/>
    <w:rsid w:val="00744A44"/>
    <w:rsid w:val="00745B85"/>
    <w:rsid w:val="00746B6F"/>
    <w:rsid w:val="00750372"/>
    <w:rsid w:val="00751BDD"/>
    <w:rsid w:val="00752979"/>
    <w:rsid w:val="00754FDA"/>
    <w:rsid w:val="00755BFA"/>
    <w:rsid w:val="007560C3"/>
    <w:rsid w:val="007600B6"/>
    <w:rsid w:val="00761232"/>
    <w:rsid w:val="00761B00"/>
    <w:rsid w:val="007621E2"/>
    <w:rsid w:val="00763AD6"/>
    <w:rsid w:val="00765352"/>
    <w:rsid w:val="007659F5"/>
    <w:rsid w:val="00771DEA"/>
    <w:rsid w:val="00772C10"/>
    <w:rsid w:val="007734BF"/>
    <w:rsid w:val="0077607B"/>
    <w:rsid w:val="00776177"/>
    <w:rsid w:val="0077712A"/>
    <w:rsid w:val="00777916"/>
    <w:rsid w:val="00777E65"/>
    <w:rsid w:val="007855B5"/>
    <w:rsid w:val="00785900"/>
    <w:rsid w:val="00787DFF"/>
    <w:rsid w:val="00791209"/>
    <w:rsid w:val="00795027"/>
    <w:rsid w:val="0079518C"/>
    <w:rsid w:val="007977A3"/>
    <w:rsid w:val="007A128B"/>
    <w:rsid w:val="007A14CF"/>
    <w:rsid w:val="007A240E"/>
    <w:rsid w:val="007A42C3"/>
    <w:rsid w:val="007A4692"/>
    <w:rsid w:val="007A4968"/>
    <w:rsid w:val="007B0554"/>
    <w:rsid w:val="007B577E"/>
    <w:rsid w:val="007B5A60"/>
    <w:rsid w:val="007B69B1"/>
    <w:rsid w:val="007B743F"/>
    <w:rsid w:val="007B7C60"/>
    <w:rsid w:val="007C22C7"/>
    <w:rsid w:val="007C385F"/>
    <w:rsid w:val="007C3F9D"/>
    <w:rsid w:val="007C66AF"/>
    <w:rsid w:val="007C69DF"/>
    <w:rsid w:val="007C75CA"/>
    <w:rsid w:val="007C7BED"/>
    <w:rsid w:val="007D774B"/>
    <w:rsid w:val="007E003E"/>
    <w:rsid w:val="007E160E"/>
    <w:rsid w:val="007E56DB"/>
    <w:rsid w:val="007E5DE4"/>
    <w:rsid w:val="007F0460"/>
    <w:rsid w:val="007F0960"/>
    <w:rsid w:val="007F2826"/>
    <w:rsid w:val="007F732B"/>
    <w:rsid w:val="008020E8"/>
    <w:rsid w:val="00803C06"/>
    <w:rsid w:val="008046AB"/>
    <w:rsid w:val="00807071"/>
    <w:rsid w:val="0080759B"/>
    <w:rsid w:val="008079DA"/>
    <w:rsid w:val="00807D3D"/>
    <w:rsid w:val="00811009"/>
    <w:rsid w:val="0081137C"/>
    <w:rsid w:val="00811527"/>
    <w:rsid w:val="008143B2"/>
    <w:rsid w:val="008161DF"/>
    <w:rsid w:val="008170E4"/>
    <w:rsid w:val="008208FB"/>
    <w:rsid w:val="00822352"/>
    <w:rsid w:val="0082345A"/>
    <w:rsid w:val="00827A9B"/>
    <w:rsid w:val="008301B2"/>
    <w:rsid w:val="00831746"/>
    <w:rsid w:val="00831DFA"/>
    <w:rsid w:val="00833350"/>
    <w:rsid w:val="00834104"/>
    <w:rsid w:val="00837001"/>
    <w:rsid w:val="00841A5C"/>
    <w:rsid w:val="00843710"/>
    <w:rsid w:val="00851940"/>
    <w:rsid w:val="00857C06"/>
    <w:rsid w:val="0086233E"/>
    <w:rsid w:val="00863250"/>
    <w:rsid w:val="00864357"/>
    <w:rsid w:val="00864C13"/>
    <w:rsid w:val="008707FE"/>
    <w:rsid w:val="00871D07"/>
    <w:rsid w:val="0087313D"/>
    <w:rsid w:val="00873362"/>
    <w:rsid w:val="00875FEB"/>
    <w:rsid w:val="008772FF"/>
    <w:rsid w:val="00877C38"/>
    <w:rsid w:val="00880A33"/>
    <w:rsid w:val="00881D96"/>
    <w:rsid w:val="0088719C"/>
    <w:rsid w:val="00892345"/>
    <w:rsid w:val="008959D0"/>
    <w:rsid w:val="008977AB"/>
    <w:rsid w:val="008A0C59"/>
    <w:rsid w:val="008A1A05"/>
    <w:rsid w:val="008A6256"/>
    <w:rsid w:val="008B1F6E"/>
    <w:rsid w:val="008B4690"/>
    <w:rsid w:val="008B4755"/>
    <w:rsid w:val="008B64D6"/>
    <w:rsid w:val="008B79CA"/>
    <w:rsid w:val="008C7F90"/>
    <w:rsid w:val="008D273C"/>
    <w:rsid w:val="008D4F83"/>
    <w:rsid w:val="008D6CDC"/>
    <w:rsid w:val="008D7494"/>
    <w:rsid w:val="008E1496"/>
    <w:rsid w:val="008E16B3"/>
    <w:rsid w:val="008E25E0"/>
    <w:rsid w:val="008F00F5"/>
    <w:rsid w:val="008F240E"/>
    <w:rsid w:val="008F621D"/>
    <w:rsid w:val="008F64EC"/>
    <w:rsid w:val="00900384"/>
    <w:rsid w:val="009065E1"/>
    <w:rsid w:val="0090741F"/>
    <w:rsid w:val="00913679"/>
    <w:rsid w:val="00914106"/>
    <w:rsid w:val="00915318"/>
    <w:rsid w:val="00915F3E"/>
    <w:rsid w:val="00921BFA"/>
    <w:rsid w:val="00923162"/>
    <w:rsid w:val="009244DF"/>
    <w:rsid w:val="0092579E"/>
    <w:rsid w:val="009268EF"/>
    <w:rsid w:val="009271DE"/>
    <w:rsid w:val="009317D0"/>
    <w:rsid w:val="00931CE1"/>
    <w:rsid w:val="00931F75"/>
    <w:rsid w:val="00936871"/>
    <w:rsid w:val="0094014A"/>
    <w:rsid w:val="00944F54"/>
    <w:rsid w:val="00945185"/>
    <w:rsid w:val="00952895"/>
    <w:rsid w:val="00955DE2"/>
    <w:rsid w:val="0096260B"/>
    <w:rsid w:val="00964760"/>
    <w:rsid w:val="00965B4A"/>
    <w:rsid w:val="00972701"/>
    <w:rsid w:val="0097386E"/>
    <w:rsid w:val="009740D9"/>
    <w:rsid w:val="009837B6"/>
    <w:rsid w:val="00984D4E"/>
    <w:rsid w:val="00984FD3"/>
    <w:rsid w:val="00987D99"/>
    <w:rsid w:val="009922E5"/>
    <w:rsid w:val="00997175"/>
    <w:rsid w:val="009A23DF"/>
    <w:rsid w:val="009B1569"/>
    <w:rsid w:val="009B1683"/>
    <w:rsid w:val="009B39F1"/>
    <w:rsid w:val="009B3FE9"/>
    <w:rsid w:val="009B5AEC"/>
    <w:rsid w:val="009B5D09"/>
    <w:rsid w:val="009B6FBE"/>
    <w:rsid w:val="009B78BC"/>
    <w:rsid w:val="009C0502"/>
    <w:rsid w:val="009C0ADD"/>
    <w:rsid w:val="009C1C6E"/>
    <w:rsid w:val="009C3BE5"/>
    <w:rsid w:val="009C3CBB"/>
    <w:rsid w:val="009C6098"/>
    <w:rsid w:val="009C6457"/>
    <w:rsid w:val="009C7052"/>
    <w:rsid w:val="009D0D4A"/>
    <w:rsid w:val="009D1284"/>
    <w:rsid w:val="009D2226"/>
    <w:rsid w:val="009D26A1"/>
    <w:rsid w:val="009D330B"/>
    <w:rsid w:val="009D494B"/>
    <w:rsid w:val="009D708B"/>
    <w:rsid w:val="009E1DD0"/>
    <w:rsid w:val="009F0856"/>
    <w:rsid w:val="009F11BD"/>
    <w:rsid w:val="009F1A1A"/>
    <w:rsid w:val="009F27E9"/>
    <w:rsid w:val="009F61C9"/>
    <w:rsid w:val="009F6763"/>
    <w:rsid w:val="009F767C"/>
    <w:rsid w:val="00A00F2C"/>
    <w:rsid w:val="00A07ACF"/>
    <w:rsid w:val="00A13321"/>
    <w:rsid w:val="00A13919"/>
    <w:rsid w:val="00A16249"/>
    <w:rsid w:val="00A2068D"/>
    <w:rsid w:val="00A2127C"/>
    <w:rsid w:val="00A23C09"/>
    <w:rsid w:val="00A27074"/>
    <w:rsid w:val="00A27240"/>
    <w:rsid w:val="00A27DC6"/>
    <w:rsid w:val="00A27F36"/>
    <w:rsid w:val="00A303E1"/>
    <w:rsid w:val="00A30F19"/>
    <w:rsid w:val="00A405D8"/>
    <w:rsid w:val="00A4565D"/>
    <w:rsid w:val="00A45F55"/>
    <w:rsid w:val="00A50EE6"/>
    <w:rsid w:val="00A53904"/>
    <w:rsid w:val="00A53DFB"/>
    <w:rsid w:val="00A53F9C"/>
    <w:rsid w:val="00A55215"/>
    <w:rsid w:val="00A57AC1"/>
    <w:rsid w:val="00A62B45"/>
    <w:rsid w:val="00A634ED"/>
    <w:rsid w:val="00A645D7"/>
    <w:rsid w:val="00A70F2C"/>
    <w:rsid w:val="00A72879"/>
    <w:rsid w:val="00A73197"/>
    <w:rsid w:val="00A7349B"/>
    <w:rsid w:val="00A75134"/>
    <w:rsid w:val="00A7560A"/>
    <w:rsid w:val="00A800A0"/>
    <w:rsid w:val="00A82B0B"/>
    <w:rsid w:val="00A87980"/>
    <w:rsid w:val="00A9339B"/>
    <w:rsid w:val="00A96077"/>
    <w:rsid w:val="00AA08A0"/>
    <w:rsid w:val="00AA0EFE"/>
    <w:rsid w:val="00AA26DA"/>
    <w:rsid w:val="00AA2D96"/>
    <w:rsid w:val="00AA693C"/>
    <w:rsid w:val="00AB28DA"/>
    <w:rsid w:val="00AB4EBD"/>
    <w:rsid w:val="00AC0353"/>
    <w:rsid w:val="00AC1DC4"/>
    <w:rsid w:val="00AC2D60"/>
    <w:rsid w:val="00AC7606"/>
    <w:rsid w:val="00AD216E"/>
    <w:rsid w:val="00AD6ADC"/>
    <w:rsid w:val="00AE061D"/>
    <w:rsid w:val="00AE116A"/>
    <w:rsid w:val="00AE3DBB"/>
    <w:rsid w:val="00AE7634"/>
    <w:rsid w:val="00AE7BC6"/>
    <w:rsid w:val="00AF3419"/>
    <w:rsid w:val="00B02A2B"/>
    <w:rsid w:val="00B04EF2"/>
    <w:rsid w:val="00B0735F"/>
    <w:rsid w:val="00B1055F"/>
    <w:rsid w:val="00B12E7E"/>
    <w:rsid w:val="00B13A42"/>
    <w:rsid w:val="00B141D4"/>
    <w:rsid w:val="00B16A20"/>
    <w:rsid w:val="00B222E7"/>
    <w:rsid w:val="00B25611"/>
    <w:rsid w:val="00B257AE"/>
    <w:rsid w:val="00B326F0"/>
    <w:rsid w:val="00B35DA6"/>
    <w:rsid w:val="00B36C89"/>
    <w:rsid w:val="00B3778C"/>
    <w:rsid w:val="00B40EF4"/>
    <w:rsid w:val="00B4456C"/>
    <w:rsid w:val="00B447C9"/>
    <w:rsid w:val="00B45197"/>
    <w:rsid w:val="00B45EE9"/>
    <w:rsid w:val="00B5232E"/>
    <w:rsid w:val="00B52B58"/>
    <w:rsid w:val="00B57B9A"/>
    <w:rsid w:val="00B63DF3"/>
    <w:rsid w:val="00B650B8"/>
    <w:rsid w:val="00B67FCC"/>
    <w:rsid w:val="00B701E5"/>
    <w:rsid w:val="00B70DA3"/>
    <w:rsid w:val="00B7169C"/>
    <w:rsid w:val="00B72249"/>
    <w:rsid w:val="00B73FFF"/>
    <w:rsid w:val="00B82C96"/>
    <w:rsid w:val="00B85709"/>
    <w:rsid w:val="00B87B21"/>
    <w:rsid w:val="00B9344D"/>
    <w:rsid w:val="00B93DA5"/>
    <w:rsid w:val="00B94172"/>
    <w:rsid w:val="00B946CE"/>
    <w:rsid w:val="00B96470"/>
    <w:rsid w:val="00B96862"/>
    <w:rsid w:val="00B96DC6"/>
    <w:rsid w:val="00B97791"/>
    <w:rsid w:val="00BA011A"/>
    <w:rsid w:val="00BA06C2"/>
    <w:rsid w:val="00BA09E8"/>
    <w:rsid w:val="00BA27F8"/>
    <w:rsid w:val="00BA6EC3"/>
    <w:rsid w:val="00BA79E5"/>
    <w:rsid w:val="00BB0D5A"/>
    <w:rsid w:val="00BB5C27"/>
    <w:rsid w:val="00BB7EAA"/>
    <w:rsid w:val="00BC0F5E"/>
    <w:rsid w:val="00BC3CC4"/>
    <w:rsid w:val="00BC617D"/>
    <w:rsid w:val="00BC65D7"/>
    <w:rsid w:val="00BC6A2D"/>
    <w:rsid w:val="00BC6E8E"/>
    <w:rsid w:val="00BD03D4"/>
    <w:rsid w:val="00BD304D"/>
    <w:rsid w:val="00BD3672"/>
    <w:rsid w:val="00BD4D63"/>
    <w:rsid w:val="00BD7E01"/>
    <w:rsid w:val="00BE6368"/>
    <w:rsid w:val="00BE67DF"/>
    <w:rsid w:val="00BE6C89"/>
    <w:rsid w:val="00BE77B8"/>
    <w:rsid w:val="00BE7ACD"/>
    <w:rsid w:val="00BF430E"/>
    <w:rsid w:val="00BF4409"/>
    <w:rsid w:val="00C0094A"/>
    <w:rsid w:val="00C01E41"/>
    <w:rsid w:val="00C01E76"/>
    <w:rsid w:val="00C069F4"/>
    <w:rsid w:val="00C1118D"/>
    <w:rsid w:val="00C11E1D"/>
    <w:rsid w:val="00C137CE"/>
    <w:rsid w:val="00C15C0B"/>
    <w:rsid w:val="00C2014D"/>
    <w:rsid w:val="00C209A3"/>
    <w:rsid w:val="00C212E1"/>
    <w:rsid w:val="00C219F5"/>
    <w:rsid w:val="00C22647"/>
    <w:rsid w:val="00C253D4"/>
    <w:rsid w:val="00C272F1"/>
    <w:rsid w:val="00C307DD"/>
    <w:rsid w:val="00C30B08"/>
    <w:rsid w:val="00C41466"/>
    <w:rsid w:val="00C439E0"/>
    <w:rsid w:val="00C43F62"/>
    <w:rsid w:val="00C47D0C"/>
    <w:rsid w:val="00C50CD9"/>
    <w:rsid w:val="00C50EF0"/>
    <w:rsid w:val="00C5176A"/>
    <w:rsid w:val="00C54961"/>
    <w:rsid w:val="00C54EA0"/>
    <w:rsid w:val="00C55A16"/>
    <w:rsid w:val="00C55B0E"/>
    <w:rsid w:val="00C57AE8"/>
    <w:rsid w:val="00C61DF0"/>
    <w:rsid w:val="00C64A69"/>
    <w:rsid w:val="00C6502C"/>
    <w:rsid w:val="00C66115"/>
    <w:rsid w:val="00C71909"/>
    <w:rsid w:val="00C73BE9"/>
    <w:rsid w:val="00C753F8"/>
    <w:rsid w:val="00C774BA"/>
    <w:rsid w:val="00C81DF7"/>
    <w:rsid w:val="00C82FFF"/>
    <w:rsid w:val="00C90988"/>
    <w:rsid w:val="00C91134"/>
    <w:rsid w:val="00C96FB5"/>
    <w:rsid w:val="00CA0E98"/>
    <w:rsid w:val="00CA133C"/>
    <w:rsid w:val="00CA1967"/>
    <w:rsid w:val="00CA4F3A"/>
    <w:rsid w:val="00CB14FD"/>
    <w:rsid w:val="00CB23FC"/>
    <w:rsid w:val="00CB4E36"/>
    <w:rsid w:val="00CB7188"/>
    <w:rsid w:val="00CC092B"/>
    <w:rsid w:val="00CC0BE9"/>
    <w:rsid w:val="00CC3840"/>
    <w:rsid w:val="00CC4ACE"/>
    <w:rsid w:val="00CD11DB"/>
    <w:rsid w:val="00CD14B3"/>
    <w:rsid w:val="00CD2831"/>
    <w:rsid w:val="00CD3248"/>
    <w:rsid w:val="00CD4771"/>
    <w:rsid w:val="00CD4CD4"/>
    <w:rsid w:val="00CD6CD7"/>
    <w:rsid w:val="00CE0CE8"/>
    <w:rsid w:val="00CE2207"/>
    <w:rsid w:val="00CE23CF"/>
    <w:rsid w:val="00CE29DE"/>
    <w:rsid w:val="00CE37B2"/>
    <w:rsid w:val="00CE5855"/>
    <w:rsid w:val="00CE5DF6"/>
    <w:rsid w:val="00CF29B8"/>
    <w:rsid w:val="00CF2AC8"/>
    <w:rsid w:val="00CF45D1"/>
    <w:rsid w:val="00CF5F27"/>
    <w:rsid w:val="00D01106"/>
    <w:rsid w:val="00D04A60"/>
    <w:rsid w:val="00D05EBA"/>
    <w:rsid w:val="00D06EA4"/>
    <w:rsid w:val="00D14232"/>
    <w:rsid w:val="00D2015D"/>
    <w:rsid w:val="00D229B7"/>
    <w:rsid w:val="00D22DAE"/>
    <w:rsid w:val="00D30E43"/>
    <w:rsid w:val="00D3140C"/>
    <w:rsid w:val="00D3231A"/>
    <w:rsid w:val="00D3286B"/>
    <w:rsid w:val="00D338AF"/>
    <w:rsid w:val="00D36F6E"/>
    <w:rsid w:val="00D40802"/>
    <w:rsid w:val="00D41E04"/>
    <w:rsid w:val="00D4202C"/>
    <w:rsid w:val="00D4343E"/>
    <w:rsid w:val="00D451D6"/>
    <w:rsid w:val="00D465C3"/>
    <w:rsid w:val="00D55C28"/>
    <w:rsid w:val="00D57ACD"/>
    <w:rsid w:val="00D61C3A"/>
    <w:rsid w:val="00D61FA7"/>
    <w:rsid w:val="00D63D26"/>
    <w:rsid w:val="00D654FE"/>
    <w:rsid w:val="00D6614F"/>
    <w:rsid w:val="00D7140A"/>
    <w:rsid w:val="00D71486"/>
    <w:rsid w:val="00D71986"/>
    <w:rsid w:val="00D724AA"/>
    <w:rsid w:val="00D736BF"/>
    <w:rsid w:val="00D75DD9"/>
    <w:rsid w:val="00D81E53"/>
    <w:rsid w:val="00D83CBA"/>
    <w:rsid w:val="00D87D6D"/>
    <w:rsid w:val="00D90224"/>
    <w:rsid w:val="00D92233"/>
    <w:rsid w:val="00DA035D"/>
    <w:rsid w:val="00DA1376"/>
    <w:rsid w:val="00DA1CC4"/>
    <w:rsid w:val="00DA3173"/>
    <w:rsid w:val="00DA7288"/>
    <w:rsid w:val="00DB1EA2"/>
    <w:rsid w:val="00DB54E7"/>
    <w:rsid w:val="00DC0743"/>
    <w:rsid w:val="00DC3786"/>
    <w:rsid w:val="00DC3CE9"/>
    <w:rsid w:val="00DC778D"/>
    <w:rsid w:val="00DD1CC5"/>
    <w:rsid w:val="00DD2280"/>
    <w:rsid w:val="00DD3DCF"/>
    <w:rsid w:val="00DE07D7"/>
    <w:rsid w:val="00DE3D6C"/>
    <w:rsid w:val="00DE4E26"/>
    <w:rsid w:val="00DF1BA2"/>
    <w:rsid w:val="00DF70E6"/>
    <w:rsid w:val="00E04F74"/>
    <w:rsid w:val="00E0510F"/>
    <w:rsid w:val="00E0551D"/>
    <w:rsid w:val="00E05665"/>
    <w:rsid w:val="00E056BF"/>
    <w:rsid w:val="00E05B32"/>
    <w:rsid w:val="00E06AEC"/>
    <w:rsid w:val="00E10549"/>
    <w:rsid w:val="00E11141"/>
    <w:rsid w:val="00E11B1F"/>
    <w:rsid w:val="00E12C71"/>
    <w:rsid w:val="00E17058"/>
    <w:rsid w:val="00E21798"/>
    <w:rsid w:val="00E24A63"/>
    <w:rsid w:val="00E32F33"/>
    <w:rsid w:val="00E33326"/>
    <w:rsid w:val="00E357B2"/>
    <w:rsid w:val="00E36CD9"/>
    <w:rsid w:val="00E3720C"/>
    <w:rsid w:val="00E41324"/>
    <w:rsid w:val="00E42C0D"/>
    <w:rsid w:val="00E43306"/>
    <w:rsid w:val="00E45813"/>
    <w:rsid w:val="00E4747E"/>
    <w:rsid w:val="00E51248"/>
    <w:rsid w:val="00E5134E"/>
    <w:rsid w:val="00E52F1F"/>
    <w:rsid w:val="00E534E7"/>
    <w:rsid w:val="00E547E2"/>
    <w:rsid w:val="00E55A70"/>
    <w:rsid w:val="00E61500"/>
    <w:rsid w:val="00E632DB"/>
    <w:rsid w:val="00E63590"/>
    <w:rsid w:val="00E63E97"/>
    <w:rsid w:val="00E66021"/>
    <w:rsid w:val="00E67AA9"/>
    <w:rsid w:val="00E71049"/>
    <w:rsid w:val="00E72976"/>
    <w:rsid w:val="00E72AA5"/>
    <w:rsid w:val="00E7307F"/>
    <w:rsid w:val="00E77508"/>
    <w:rsid w:val="00E77E00"/>
    <w:rsid w:val="00E84193"/>
    <w:rsid w:val="00E9112E"/>
    <w:rsid w:val="00E91E0F"/>
    <w:rsid w:val="00E94775"/>
    <w:rsid w:val="00E978C4"/>
    <w:rsid w:val="00EA01BC"/>
    <w:rsid w:val="00EA1D58"/>
    <w:rsid w:val="00EA2630"/>
    <w:rsid w:val="00EA5A49"/>
    <w:rsid w:val="00EA6783"/>
    <w:rsid w:val="00EB0BA3"/>
    <w:rsid w:val="00EB4B09"/>
    <w:rsid w:val="00EB6DE4"/>
    <w:rsid w:val="00EB7F84"/>
    <w:rsid w:val="00EC0D21"/>
    <w:rsid w:val="00EC2F4C"/>
    <w:rsid w:val="00EC43A8"/>
    <w:rsid w:val="00EC5F5F"/>
    <w:rsid w:val="00ED4D44"/>
    <w:rsid w:val="00ED664B"/>
    <w:rsid w:val="00ED75EF"/>
    <w:rsid w:val="00EE0A91"/>
    <w:rsid w:val="00EE1C77"/>
    <w:rsid w:val="00EE2D43"/>
    <w:rsid w:val="00EE2EF8"/>
    <w:rsid w:val="00EE2FF9"/>
    <w:rsid w:val="00EE7173"/>
    <w:rsid w:val="00EF3505"/>
    <w:rsid w:val="00EF5A20"/>
    <w:rsid w:val="00F024B8"/>
    <w:rsid w:val="00F04729"/>
    <w:rsid w:val="00F052FF"/>
    <w:rsid w:val="00F0651D"/>
    <w:rsid w:val="00F0667C"/>
    <w:rsid w:val="00F06B33"/>
    <w:rsid w:val="00F07EA6"/>
    <w:rsid w:val="00F103C4"/>
    <w:rsid w:val="00F10838"/>
    <w:rsid w:val="00F10F0D"/>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853"/>
    <w:rsid w:val="00F31BA3"/>
    <w:rsid w:val="00F3431B"/>
    <w:rsid w:val="00F36A01"/>
    <w:rsid w:val="00F42D3E"/>
    <w:rsid w:val="00F442E0"/>
    <w:rsid w:val="00F4447B"/>
    <w:rsid w:val="00F51031"/>
    <w:rsid w:val="00F521BB"/>
    <w:rsid w:val="00F578A1"/>
    <w:rsid w:val="00F6297C"/>
    <w:rsid w:val="00F63F0A"/>
    <w:rsid w:val="00F72254"/>
    <w:rsid w:val="00F80081"/>
    <w:rsid w:val="00F801CF"/>
    <w:rsid w:val="00F82C9D"/>
    <w:rsid w:val="00F840DD"/>
    <w:rsid w:val="00F84869"/>
    <w:rsid w:val="00F921F6"/>
    <w:rsid w:val="00F95D5B"/>
    <w:rsid w:val="00F96283"/>
    <w:rsid w:val="00FA10FE"/>
    <w:rsid w:val="00FA1370"/>
    <w:rsid w:val="00FA1512"/>
    <w:rsid w:val="00FA1530"/>
    <w:rsid w:val="00FA1FE8"/>
    <w:rsid w:val="00FA76CF"/>
    <w:rsid w:val="00FA7B0B"/>
    <w:rsid w:val="00FB3635"/>
    <w:rsid w:val="00FB456B"/>
    <w:rsid w:val="00FB4D77"/>
    <w:rsid w:val="00FB6C19"/>
    <w:rsid w:val="00FB74F3"/>
    <w:rsid w:val="00FC1E45"/>
    <w:rsid w:val="00FC4F46"/>
    <w:rsid w:val="00FC681C"/>
    <w:rsid w:val="00FC7049"/>
    <w:rsid w:val="00FD05C5"/>
    <w:rsid w:val="00FD3143"/>
    <w:rsid w:val="00FD4F8B"/>
    <w:rsid w:val="00FD66D5"/>
    <w:rsid w:val="00FE05C7"/>
    <w:rsid w:val="00FE4618"/>
    <w:rsid w:val="00FE4AEF"/>
    <w:rsid w:val="00FE6756"/>
    <w:rsid w:val="00FE6C90"/>
    <w:rsid w:val="00FF0DDE"/>
    <w:rsid w:val="00FF129F"/>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7.wmf"/><Relationship Id="rId21" Type="http://schemas.openxmlformats.org/officeDocument/2006/relationships/package" Target="embeddings/Microsoft_Visio_Drawing6.vsdx"/><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10.vsdx"/><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oleObject" Target="embeddings/oleObject4.bin"/><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oleObject" Target="embeddings/oleObject2.bin"/><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4"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image" Target="media/image14.w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image" Target="media/image7.e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205FA-78F9-42B5-8B7D-CEFF18A8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16</Pages>
  <Words>3696</Words>
  <Characters>21073</Characters>
  <Application>Microsoft Office Word</Application>
  <DocSecurity>0</DocSecurity>
  <Lines>175</Lines>
  <Paragraphs>49</Paragraphs>
  <ScaleCrop>false</ScaleCrop>
  <Company/>
  <LinksUpToDate>false</LinksUpToDate>
  <CharactersWithSpaces>24720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Dan</cp:lastModifiedBy>
  <cp:revision>418</cp:revision>
  <dcterms:created xsi:type="dcterms:W3CDTF">2018-01-08T11:25:00Z</dcterms:created>
  <dcterms:modified xsi:type="dcterms:W3CDTF">2018-01-12T06:25:00Z</dcterms:modified>
</cp:coreProperties>
</file>