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rsidR="002317D6" w:rsidRPr="00347246" w:rsidRDefault="00F12FEA" w:rsidP="002317D6">
      <w:pPr>
        <w:tabs>
          <w:tab w:val="right" w:pos="9216"/>
        </w:tabs>
        <w:spacing w:after="0"/>
        <w:jc w:val="left"/>
        <w:rPr>
          <w:b/>
          <w:kern w:val="2"/>
          <w:lang w:eastAsia="zh-CN"/>
        </w:rPr>
      </w:pPr>
      <w:r w:rsidRPr="00347246">
        <w:rPr>
          <w:b/>
          <w:noProof/>
          <w:kern w:val="2"/>
          <w:lang w:eastAsia="zh-CN"/>
        </w:rPr>
        <mc:AlternateContent>
          <mc:Choice Requires="wps">
            <w:drawing>
              <wp:anchor distT="0" distB="0" distL="114300" distR="114300" simplePos="0" relativeHeight="251661312"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ABEE821"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2317D6" w:rsidRPr="00347246">
        <w:rPr>
          <w:b/>
          <w:kern w:val="2"/>
          <w:lang w:eastAsia="zh-CN"/>
        </w:rPr>
        <w:t xml:space="preserve">3GPP TSG RAN WG1 </w:t>
      </w:r>
      <w:r w:rsidR="00AD2126">
        <w:rPr>
          <w:b/>
          <w:kern w:val="2"/>
          <w:lang w:eastAsia="zh-CN"/>
        </w:rPr>
        <w:t xml:space="preserve">NR Ad Hoc </w:t>
      </w:r>
      <w:r w:rsidR="002317D6" w:rsidRPr="00347246">
        <w:rPr>
          <w:b/>
          <w:kern w:val="2"/>
          <w:lang w:eastAsia="zh-CN"/>
        </w:rPr>
        <w:t>Meeting</w:t>
      </w:r>
      <w:r w:rsidR="001031E8">
        <w:rPr>
          <w:b/>
          <w:kern w:val="2"/>
          <w:lang w:eastAsia="zh-CN"/>
        </w:rPr>
        <w:t xml:space="preserve"> </w:t>
      </w:r>
      <w:r w:rsidR="002317D6" w:rsidRPr="00347246">
        <w:rPr>
          <w:b/>
          <w:kern w:val="2"/>
          <w:lang w:eastAsia="zh-CN"/>
        </w:rPr>
        <w:tab/>
        <w:t>R1-</w:t>
      </w:r>
      <w:r w:rsidR="00EE7C89">
        <w:rPr>
          <w:rFonts w:hint="eastAsia"/>
          <w:b/>
          <w:kern w:val="2"/>
          <w:lang w:eastAsia="zh-CN"/>
        </w:rPr>
        <w:t>1800533</w:t>
      </w:r>
    </w:p>
    <w:p w:rsidR="002317D6" w:rsidRPr="00C803D5" w:rsidRDefault="00AD2126" w:rsidP="002317D6">
      <w:pPr>
        <w:tabs>
          <w:tab w:val="right" w:pos="9216"/>
        </w:tabs>
        <w:jc w:val="left"/>
        <w:rPr>
          <w:b/>
          <w:noProof/>
          <w:color w:val="FF0000"/>
          <w:kern w:val="2"/>
          <w:lang w:eastAsia="zh-CN"/>
        </w:rPr>
      </w:pPr>
      <w:r>
        <w:rPr>
          <w:b/>
          <w:kern w:val="2"/>
          <w:lang w:eastAsia="zh-CN"/>
        </w:rPr>
        <w:t>Vancouver, Canada, January 22</w:t>
      </w:r>
      <w:r w:rsidRPr="00AD2126">
        <w:rPr>
          <w:b/>
          <w:kern w:val="2"/>
          <w:vertAlign w:val="superscript"/>
          <w:lang w:eastAsia="zh-CN"/>
        </w:rPr>
        <w:t>nd</w:t>
      </w:r>
      <w:r>
        <w:rPr>
          <w:b/>
          <w:kern w:val="2"/>
          <w:lang w:eastAsia="zh-CN"/>
        </w:rPr>
        <w:t xml:space="preserve"> – 26</w:t>
      </w:r>
      <w:r w:rsidRPr="00AD2126">
        <w:rPr>
          <w:b/>
          <w:kern w:val="2"/>
          <w:vertAlign w:val="superscript"/>
          <w:lang w:eastAsia="zh-CN"/>
        </w:rPr>
        <w:t>th</w:t>
      </w:r>
      <w:r>
        <w:rPr>
          <w:b/>
          <w:kern w:val="2"/>
          <w:lang w:eastAsia="zh-CN"/>
        </w:rPr>
        <w:t>, 2018</w:t>
      </w:r>
    </w:p>
    <w:p w:rsidR="002317D6" w:rsidRPr="00CF195E" w:rsidRDefault="002317D6" w:rsidP="002317D6">
      <w:pPr>
        <w:pBdr>
          <w:top w:val="single" w:sz="4" w:space="1" w:color="auto"/>
        </w:pBdr>
        <w:spacing w:after="0"/>
        <w:jc w:val="left"/>
        <w:rPr>
          <w:b/>
          <w:kern w:val="2"/>
          <w:sz w:val="16"/>
          <w:szCs w:val="16"/>
          <w:lang w:eastAsia="zh-CN"/>
        </w:rPr>
      </w:pPr>
    </w:p>
    <w:p w:rsidR="002317D6" w:rsidRPr="00CF195E" w:rsidRDefault="002317D6" w:rsidP="002317D6">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2F5250">
        <w:rPr>
          <w:b/>
          <w:kern w:val="2"/>
          <w:lang w:eastAsia="zh-CN"/>
        </w:rPr>
        <w:t>7.2.3.6</w:t>
      </w:r>
    </w:p>
    <w:p w:rsidR="002317D6" w:rsidRPr="00CF195E" w:rsidRDefault="002317D6" w:rsidP="002317D6">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 HiSilicon</w:t>
      </w:r>
    </w:p>
    <w:p w:rsidR="002317D6" w:rsidRPr="00CF195E" w:rsidRDefault="002317D6" w:rsidP="002317D6">
      <w:pPr>
        <w:spacing w:after="60"/>
        <w:ind w:left="1555" w:hanging="1555"/>
        <w:jc w:val="left"/>
        <w:rPr>
          <w:b/>
          <w:kern w:val="2"/>
          <w:lang w:eastAsia="zh-CN"/>
        </w:rPr>
      </w:pPr>
      <w:r w:rsidRPr="00CF195E">
        <w:rPr>
          <w:b/>
          <w:kern w:val="2"/>
          <w:lang w:eastAsia="zh-CN"/>
        </w:rPr>
        <w:t>Title:</w:t>
      </w:r>
      <w:r w:rsidRPr="00CF195E">
        <w:rPr>
          <w:b/>
          <w:kern w:val="2"/>
          <w:lang w:eastAsia="zh-CN"/>
        </w:rPr>
        <w:tab/>
      </w:r>
      <w:r w:rsidR="007C2FBA">
        <w:rPr>
          <w:b/>
          <w:kern w:val="2"/>
          <w:lang w:eastAsia="zh-CN"/>
        </w:rPr>
        <w:t xml:space="preserve">Remaining details </w:t>
      </w:r>
      <w:r w:rsidR="003625D9">
        <w:rPr>
          <w:rFonts w:hint="eastAsia"/>
          <w:b/>
          <w:kern w:val="2"/>
          <w:lang w:eastAsia="zh-CN"/>
        </w:rPr>
        <w:t>of</w:t>
      </w:r>
      <w:r w:rsidR="003625D9">
        <w:rPr>
          <w:b/>
          <w:kern w:val="2"/>
          <w:lang w:eastAsia="zh-CN"/>
        </w:rPr>
        <w:t xml:space="preserve"> </w:t>
      </w:r>
      <w:r w:rsidR="007C2FBA">
        <w:rPr>
          <w:b/>
          <w:kern w:val="2"/>
          <w:lang w:eastAsia="zh-CN"/>
        </w:rPr>
        <w:t>CSI-RS</w:t>
      </w:r>
      <w:r w:rsidR="003625D9">
        <w:rPr>
          <w:b/>
          <w:kern w:val="2"/>
          <w:lang w:eastAsia="zh-CN"/>
        </w:rPr>
        <w:t xml:space="preserve"> designs</w:t>
      </w:r>
      <w:r w:rsidR="007C2FBA">
        <w:rPr>
          <w:b/>
          <w:kern w:val="2"/>
          <w:lang w:eastAsia="zh-CN"/>
        </w:rPr>
        <w:t xml:space="preserve"> for </w:t>
      </w:r>
      <w:bookmarkStart w:id="2" w:name="_GoBack"/>
      <w:bookmarkEnd w:id="2"/>
      <w:r w:rsidR="007C2FBA">
        <w:rPr>
          <w:b/>
          <w:kern w:val="2"/>
          <w:lang w:eastAsia="zh-CN"/>
        </w:rPr>
        <w:t>time and frequency tracking</w:t>
      </w:r>
    </w:p>
    <w:p w:rsidR="002317D6" w:rsidRPr="00CF195E" w:rsidRDefault="002317D6" w:rsidP="002317D6">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AC4591" w:rsidRPr="00110232" w:rsidRDefault="00AC4591" w:rsidP="008518E9">
      <w:pPr>
        <w:pBdr>
          <w:bottom w:val="single" w:sz="4" w:space="1" w:color="auto"/>
        </w:pBdr>
        <w:spacing w:after="0"/>
        <w:jc w:val="left"/>
        <w:rPr>
          <w:b/>
          <w:sz w:val="16"/>
          <w:szCs w:val="16"/>
          <w:lang w:eastAsia="zh-CN"/>
        </w:rPr>
      </w:pPr>
    </w:p>
    <w:bookmarkEnd w:id="0"/>
    <w:bookmarkEnd w:id="1"/>
    <w:p w:rsidR="00624D38" w:rsidRPr="00CF195E" w:rsidRDefault="00624D38" w:rsidP="00624D38">
      <w:pPr>
        <w:pStyle w:val="1"/>
      </w:pPr>
      <w:r w:rsidRPr="00CF195E">
        <w:t>Introduction</w:t>
      </w:r>
    </w:p>
    <w:p w:rsidR="00624D38" w:rsidRDefault="00624D38" w:rsidP="00624D38">
      <w:pPr>
        <w:rPr>
          <w:lang w:eastAsia="zh-CN"/>
        </w:rPr>
      </w:pPr>
      <w:r>
        <w:rPr>
          <w:rFonts w:eastAsia="MS Mincho"/>
          <w:lang w:eastAsia="ja-JP"/>
        </w:rPr>
        <w:t xml:space="preserve">In RAN1 </w:t>
      </w:r>
      <w:r w:rsidR="00632209">
        <w:rPr>
          <w:rFonts w:eastAsia="MS Mincho"/>
          <w:lang w:eastAsia="ja-JP"/>
        </w:rPr>
        <w:t>#</w:t>
      </w:r>
      <w:r w:rsidR="00305EC9">
        <w:rPr>
          <w:rFonts w:eastAsia="MS Mincho"/>
          <w:lang w:eastAsia="ja-JP"/>
        </w:rPr>
        <w:t>9</w:t>
      </w:r>
      <w:r w:rsidR="00A413A3">
        <w:rPr>
          <w:rFonts w:eastAsia="MS Mincho"/>
          <w:lang w:eastAsia="ja-JP"/>
        </w:rPr>
        <w:t>1</w:t>
      </w:r>
      <w:r>
        <w:rPr>
          <w:rFonts w:eastAsia="MS Mincho"/>
          <w:lang w:eastAsia="ja-JP"/>
        </w:rPr>
        <w:t xml:space="preserve"> meeting </w:t>
      </w:r>
      <w:r>
        <w:t>[1]</w:t>
      </w:r>
      <w:r>
        <w:rPr>
          <w:lang w:eastAsia="zh-CN"/>
        </w:rPr>
        <w:t>,</w:t>
      </w:r>
      <w:r w:rsidRPr="00222AD3">
        <w:rPr>
          <w:rFonts w:hint="eastAsia"/>
          <w:lang w:eastAsia="zh-CN"/>
        </w:rPr>
        <w:t xml:space="preserve"> </w:t>
      </w:r>
      <w:r>
        <w:rPr>
          <w:lang w:eastAsia="zh-CN"/>
        </w:rPr>
        <w:t>the agreements regarding TRS for time and frequency were:</w:t>
      </w:r>
    </w:p>
    <w:p w:rsidR="00874915" w:rsidRPr="003E611C" w:rsidRDefault="00874915" w:rsidP="00874915">
      <w:pPr>
        <w:rPr>
          <w:szCs w:val="20"/>
          <w:highlight w:val="green"/>
          <w:lang w:eastAsia="x-none"/>
        </w:rPr>
      </w:pPr>
      <w:r w:rsidRPr="003E611C">
        <w:rPr>
          <w:szCs w:val="20"/>
          <w:highlight w:val="green"/>
          <w:lang w:eastAsia="x-none"/>
        </w:rPr>
        <w:t>Agreement:</w:t>
      </w:r>
    </w:p>
    <w:p w:rsidR="00874915" w:rsidRPr="00874915" w:rsidRDefault="00874915" w:rsidP="00874915">
      <w:pPr>
        <w:numPr>
          <w:ilvl w:val="0"/>
          <w:numId w:val="27"/>
        </w:numPr>
        <w:autoSpaceDE/>
        <w:autoSpaceDN/>
        <w:adjustRightInd/>
        <w:snapToGrid/>
        <w:spacing w:after="0" w:line="276" w:lineRule="auto"/>
        <w:jc w:val="left"/>
        <w:rPr>
          <w:szCs w:val="20"/>
        </w:rPr>
      </w:pPr>
      <w:r w:rsidRPr="00874915">
        <w:rPr>
          <w:szCs w:val="20"/>
        </w:rPr>
        <w:t>TRS is configured as a CSI-RS resource set. The common values among the NZP CSI-RS resources in the CSI-RS resource set configured for TRS is up to RAN2 for reducing signalling overhead</w:t>
      </w:r>
    </w:p>
    <w:p w:rsidR="00874915" w:rsidRPr="00874915" w:rsidRDefault="00874915" w:rsidP="00874915">
      <w:pPr>
        <w:numPr>
          <w:ilvl w:val="1"/>
          <w:numId w:val="27"/>
        </w:numPr>
        <w:autoSpaceDE/>
        <w:autoSpaceDN/>
        <w:adjustRightInd/>
        <w:snapToGrid/>
        <w:spacing w:after="0" w:line="276" w:lineRule="auto"/>
        <w:jc w:val="left"/>
        <w:rPr>
          <w:szCs w:val="20"/>
        </w:rPr>
      </w:pPr>
      <w:r w:rsidRPr="00874915">
        <w:rPr>
          <w:szCs w:val="20"/>
        </w:rPr>
        <w:t>Description of TRS parameters in the specification should comply with the agreements made on TRS so far</w:t>
      </w:r>
    </w:p>
    <w:p w:rsidR="00874915" w:rsidRPr="00874915" w:rsidRDefault="00874915" w:rsidP="00874915">
      <w:pPr>
        <w:numPr>
          <w:ilvl w:val="1"/>
          <w:numId w:val="27"/>
        </w:numPr>
        <w:autoSpaceDE/>
        <w:autoSpaceDN/>
        <w:adjustRightInd/>
        <w:snapToGrid/>
        <w:spacing w:after="0" w:line="276" w:lineRule="auto"/>
        <w:jc w:val="left"/>
        <w:rPr>
          <w:szCs w:val="20"/>
        </w:rPr>
      </w:pPr>
      <w:r w:rsidRPr="00874915">
        <w:rPr>
          <w:szCs w:val="20"/>
        </w:rPr>
        <w:t>Include an RRC parameter in the CSI-RS resource set to indicate that it can be used for time/frequency tracking</w:t>
      </w:r>
    </w:p>
    <w:p w:rsidR="00874915" w:rsidRDefault="00874915" w:rsidP="00874915">
      <w:pPr>
        <w:rPr>
          <w:szCs w:val="24"/>
          <w:lang w:eastAsia="x-none"/>
        </w:rPr>
      </w:pPr>
      <w:r>
        <w:rPr>
          <w:lang w:eastAsia="x-none"/>
        </w:rPr>
        <w:t>Note: It is up to 38.211, 38.214 spec editors to capture this in the specifications</w:t>
      </w:r>
    </w:p>
    <w:p w:rsidR="00874915" w:rsidRPr="003E611C" w:rsidRDefault="00874915" w:rsidP="00874915">
      <w:pPr>
        <w:rPr>
          <w:szCs w:val="20"/>
          <w:highlight w:val="green"/>
          <w:lang w:eastAsia="x-none"/>
        </w:rPr>
      </w:pPr>
      <w:r w:rsidRPr="003E611C">
        <w:rPr>
          <w:szCs w:val="20"/>
          <w:highlight w:val="green"/>
          <w:lang w:eastAsia="x-none"/>
        </w:rPr>
        <w:t>Agreement:</w:t>
      </w:r>
    </w:p>
    <w:p w:rsidR="00874915" w:rsidRDefault="00874915" w:rsidP="00874915">
      <w:pPr>
        <w:numPr>
          <w:ilvl w:val="0"/>
          <w:numId w:val="26"/>
        </w:numPr>
        <w:autoSpaceDE/>
        <w:autoSpaceDN/>
        <w:adjustRightInd/>
        <w:snapToGrid/>
        <w:spacing w:after="0" w:line="276" w:lineRule="auto"/>
        <w:jc w:val="left"/>
        <w:rPr>
          <w:szCs w:val="20"/>
        </w:rPr>
      </w:pPr>
      <w:r>
        <w:rPr>
          <w:szCs w:val="20"/>
        </w:rPr>
        <w:t>Measurement restriction is not supported for TRS</w:t>
      </w:r>
    </w:p>
    <w:p w:rsidR="00874915" w:rsidRDefault="00874915" w:rsidP="00874915">
      <w:pPr>
        <w:rPr>
          <w:szCs w:val="20"/>
          <w:lang w:eastAsia="x-none"/>
        </w:rPr>
      </w:pPr>
      <w:r>
        <w:rPr>
          <w:szCs w:val="20"/>
          <w:highlight w:val="green"/>
          <w:lang w:eastAsia="x-none"/>
        </w:rPr>
        <w:t>Agreement:</w:t>
      </w:r>
    </w:p>
    <w:p w:rsidR="00874915" w:rsidRDefault="00874915" w:rsidP="00874915">
      <w:pPr>
        <w:numPr>
          <w:ilvl w:val="0"/>
          <w:numId w:val="27"/>
        </w:numPr>
        <w:autoSpaceDE/>
        <w:autoSpaceDN/>
        <w:adjustRightInd/>
        <w:snapToGrid/>
        <w:spacing w:after="0" w:line="276" w:lineRule="auto"/>
        <w:jc w:val="left"/>
        <w:rPr>
          <w:szCs w:val="20"/>
        </w:rPr>
      </w:pPr>
      <w:r>
        <w:rPr>
          <w:szCs w:val="20"/>
        </w:rPr>
        <w:t>For above-6GHz, the TRS periodicity = 10ms, 20ms, 40ms and 80ms are supported</w:t>
      </w:r>
    </w:p>
    <w:p w:rsidR="00874915" w:rsidRDefault="00874915" w:rsidP="00874915">
      <w:pPr>
        <w:rPr>
          <w:b/>
          <w:szCs w:val="20"/>
        </w:rPr>
      </w:pPr>
      <w:r>
        <w:rPr>
          <w:b/>
          <w:szCs w:val="20"/>
          <w:highlight w:val="darkYellow"/>
          <w:u w:val="single"/>
        </w:rPr>
        <w:t>Working Assumption</w:t>
      </w:r>
    </w:p>
    <w:p w:rsidR="00874915" w:rsidRDefault="00874915" w:rsidP="00874915">
      <w:pPr>
        <w:numPr>
          <w:ilvl w:val="0"/>
          <w:numId w:val="27"/>
        </w:numPr>
        <w:autoSpaceDE/>
        <w:autoSpaceDN/>
        <w:adjustRightInd/>
        <w:snapToGrid/>
        <w:spacing w:after="0" w:line="276" w:lineRule="auto"/>
        <w:jc w:val="left"/>
        <w:rPr>
          <w:szCs w:val="20"/>
        </w:rPr>
      </w:pPr>
      <w:r>
        <w:rPr>
          <w:szCs w:val="20"/>
        </w:rPr>
        <w:t>For above-6GHz, the following configurations are supported</w:t>
      </w:r>
    </w:p>
    <w:p w:rsidR="00874915" w:rsidRDefault="00874915" w:rsidP="00874915">
      <w:pPr>
        <w:numPr>
          <w:ilvl w:val="1"/>
          <w:numId w:val="27"/>
        </w:numPr>
        <w:autoSpaceDE/>
        <w:autoSpaceDN/>
        <w:adjustRightInd/>
        <w:snapToGrid/>
        <w:spacing w:after="0" w:line="276" w:lineRule="auto"/>
        <w:jc w:val="left"/>
        <w:rPr>
          <w:szCs w:val="20"/>
        </w:rPr>
      </w:pPr>
      <w:r>
        <w:rPr>
          <w:szCs w:val="20"/>
        </w:rPr>
        <w:t>Same configuration as below-6GHz: X=2 and N=2+2</w:t>
      </w:r>
    </w:p>
    <w:p w:rsidR="00874915" w:rsidRDefault="00874915" w:rsidP="00874915">
      <w:pPr>
        <w:numPr>
          <w:ilvl w:val="1"/>
          <w:numId w:val="27"/>
        </w:numPr>
        <w:autoSpaceDE/>
        <w:autoSpaceDN/>
        <w:adjustRightInd/>
        <w:snapToGrid/>
        <w:spacing w:after="0" w:line="276" w:lineRule="auto"/>
        <w:jc w:val="left"/>
        <w:rPr>
          <w:szCs w:val="20"/>
        </w:rPr>
      </w:pPr>
      <w:r>
        <w:rPr>
          <w:szCs w:val="20"/>
        </w:rPr>
        <w:t>For X=1, use the same OFDM symbols as X=2 case within a slot</w:t>
      </w:r>
    </w:p>
    <w:p w:rsidR="00874915" w:rsidRDefault="00874915" w:rsidP="00874915">
      <w:pPr>
        <w:numPr>
          <w:ilvl w:val="1"/>
          <w:numId w:val="27"/>
        </w:numPr>
        <w:autoSpaceDE/>
        <w:autoSpaceDN/>
        <w:adjustRightInd/>
        <w:snapToGrid/>
        <w:spacing w:after="0" w:line="276" w:lineRule="auto"/>
        <w:jc w:val="left"/>
        <w:rPr>
          <w:szCs w:val="20"/>
        </w:rPr>
      </w:pPr>
      <w:r>
        <w:rPr>
          <w:szCs w:val="20"/>
        </w:rPr>
        <w:t>FFS on the applied scenario of X=1 and X=2</w:t>
      </w:r>
    </w:p>
    <w:p w:rsidR="00874915" w:rsidRPr="003E611C" w:rsidRDefault="00874915" w:rsidP="00874915">
      <w:pPr>
        <w:rPr>
          <w:szCs w:val="20"/>
          <w:highlight w:val="green"/>
          <w:lang w:eastAsia="x-none"/>
        </w:rPr>
      </w:pPr>
      <w:r w:rsidRPr="003E611C">
        <w:rPr>
          <w:szCs w:val="20"/>
          <w:highlight w:val="green"/>
          <w:lang w:eastAsia="x-none"/>
        </w:rPr>
        <w:t>Agreement:</w:t>
      </w:r>
    </w:p>
    <w:p w:rsidR="00874915" w:rsidRDefault="00874915" w:rsidP="00874915">
      <w:pPr>
        <w:numPr>
          <w:ilvl w:val="0"/>
          <w:numId w:val="26"/>
        </w:numPr>
        <w:autoSpaceDE/>
        <w:autoSpaceDN/>
        <w:adjustRightInd/>
        <w:snapToGrid/>
        <w:spacing w:after="0" w:line="276" w:lineRule="auto"/>
        <w:jc w:val="left"/>
      </w:pPr>
      <w:r>
        <w:t>The following TRS symbol positions are supported</w:t>
      </w:r>
    </w:p>
    <w:p w:rsidR="00874915" w:rsidRDefault="00874915" w:rsidP="00874915">
      <w:pPr>
        <w:numPr>
          <w:ilvl w:val="1"/>
          <w:numId w:val="26"/>
        </w:numPr>
        <w:autoSpaceDE/>
        <w:autoSpaceDN/>
        <w:adjustRightInd/>
        <w:snapToGrid/>
        <w:spacing w:after="0" w:line="276" w:lineRule="auto"/>
        <w:jc w:val="left"/>
      </w:pPr>
      <w:r>
        <w:t>Symbol 4 and 8</w:t>
      </w:r>
    </w:p>
    <w:p w:rsidR="00874915" w:rsidRDefault="00874915" w:rsidP="00874915">
      <w:pPr>
        <w:numPr>
          <w:ilvl w:val="1"/>
          <w:numId w:val="26"/>
        </w:numPr>
        <w:autoSpaceDE/>
        <w:autoSpaceDN/>
        <w:adjustRightInd/>
        <w:snapToGrid/>
        <w:spacing w:after="0" w:line="276" w:lineRule="auto"/>
        <w:jc w:val="left"/>
      </w:pPr>
      <w:r>
        <w:t>Symbol 5 and 9</w:t>
      </w:r>
    </w:p>
    <w:p w:rsidR="00874915" w:rsidRDefault="00874915" w:rsidP="00874915">
      <w:pPr>
        <w:numPr>
          <w:ilvl w:val="1"/>
          <w:numId w:val="26"/>
        </w:numPr>
        <w:autoSpaceDE/>
        <w:autoSpaceDN/>
        <w:adjustRightInd/>
        <w:snapToGrid/>
        <w:spacing w:after="0" w:line="276" w:lineRule="auto"/>
        <w:jc w:val="left"/>
      </w:pPr>
      <w:r>
        <w:t>Symbol 6 and 10</w:t>
      </w:r>
    </w:p>
    <w:p w:rsidR="00874915" w:rsidRDefault="00874915" w:rsidP="00874915">
      <w:pPr>
        <w:numPr>
          <w:ilvl w:val="1"/>
          <w:numId w:val="26"/>
        </w:numPr>
        <w:autoSpaceDE/>
        <w:autoSpaceDN/>
        <w:adjustRightInd/>
        <w:snapToGrid/>
        <w:spacing w:after="0" w:line="276" w:lineRule="auto"/>
        <w:jc w:val="left"/>
      </w:pPr>
      <w:r>
        <w:t>Note 1: The symbol index starts from 0</w:t>
      </w:r>
    </w:p>
    <w:p w:rsidR="00874915" w:rsidRDefault="00874915" w:rsidP="00874915">
      <w:pPr>
        <w:numPr>
          <w:ilvl w:val="1"/>
          <w:numId w:val="26"/>
        </w:numPr>
        <w:autoSpaceDE/>
        <w:autoSpaceDN/>
        <w:adjustRightInd/>
        <w:snapToGrid/>
        <w:spacing w:after="0" w:line="276" w:lineRule="auto"/>
        <w:jc w:val="left"/>
      </w:pPr>
      <w:r>
        <w:t>Note 2: TRS in each slot of a TRS burst has the same symbol position</w:t>
      </w:r>
    </w:p>
    <w:p w:rsidR="00CE3C7B" w:rsidRPr="003E611C" w:rsidRDefault="00624D38" w:rsidP="00624D38">
      <w:pPr>
        <w:rPr>
          <w:lang w:val="en-GB" w:eastAsia="zh-CN"/>
        </w:rPr>
      </w:pPr>
      <w:r>
        <w:rPr>
          <w:lang w:val="en-GB" w:eastAsia="zh-CN"/>
        </w:rPr>
        <w:t xml:space="preserve">In this contribution we provide our </w:t>
      </w:r>
      <w:r w:rsidR="00342A33">
        <w:rPr>
          <w:lang w:val="en-GB" w:eastAsia="zh-CN"/>
        </w:rPr>
        <w:t>views</w:t>
      </w:r>
      <w:r>
        <w:rPr>
          <w:lang w:val="en-GB" w:eastAsia="zh-CN"/>
        </w:rPr>
        <w:t xml:space="preserve"> on the tracking signal design parameters and discuss the remaining issues of reference signal for fine time and frequency tracking.</w:t>
      </w:r>
    </w:p>
    <w:p w:rsidR="00624D38" w:rsidRPr="00C55E7B" w:rsidRDefault="003E611C" w:rsidP="00624D38">
      <w:pPr>
        <w:pStyle w:val="1"/>
        <w:tabs>
          <w:tab w:val="clear" w:pos="432"/>
        </w:tabs>
      </w:pPr>
      <w:bookmarkStart w:id="3" w:name="OLE_LINK10"/>
      <w:bookmarkStart w:id="4" w:name="OLE_LINK11"/>
      <w:r>
        <w:t>Discussion</w:t>
      </w:r>
    </w:p>
    <w:p w:rsidR="003E611C" w:rsidRDefault="003E611C" w:rsidP="003E611C">
      <w:pPr>
        <w:pStyle w:val="2"/>
        <w:rPr>
          <w:lang w:eastAsia="zh-CN"/>
        </w:rPr>
      </w:pPr>
      <w:r>
        <w:rPr>
          <w:lang w:eastAsia="zh-CN"/>
        </w:rPr>
        <w:t>TRS</w:t>
      </w:r>
      <w:r w:rsidR="004B18EF">
        <w:rPr>
          <w:lang w:eastAsia="zh-CN"/>
        </w:rPr>
        <w:t xml:space="preserve"> for idle mode and connected DRX mode</w:t>
      </w:r>
    </w:p>
    <w:p w:rsidR="004B18EF" w:rsidRDefault="00CD09C2" w:rsidP="00624D38">
      <w:pPr>
        <w:rPr>
          <w:lang w:eastAsia="zh-CN"/>
        </w:rPr>
      </w:pPr>
      <w:r>
        <w:rPr>
          <w:rFonts w:hint="eastAsia"/>
          <w:lang w:eastAsia="zh-CN"/>
        </w:rPr>
        <w:t>I</w:t>
      </w:r>
      <w:r>
        <w:rPr>
          <w:lang w:eastAsia="zh-CN"/>
        </w:rPr>
        <w:t xml:space="preserve">n </w:t>
      </w:r>
      <w:r w:rsidR="0083123D">
        <w:rPr>
          <w:lang w:eastAsia="zh-CN"/>
        </w:rPr>
        <w:t xml:space="preserve">previous RAN1 </w:t>
      </w:r>
      <w:r>
        <w:rPr>
          <w:lang w:eastAsia="zh-CN"/>
        </w:rPr>
        <w:t xml:space="preserve">meeting, </w:t>
      </w:r>
      <w:r w:rsidR="004B18EF">
        <w:rPr>
          <w:lang w:eastAsia="zh-CN"/>
        </w:rPr>
        <w:t xml:space="preserve">aperiodic TRS was proposed in </w:t>
      </w:r>
      <w:r>
        <w:rPr>
          <w:lang w:eastAsia="zh-CN"/>
        </w:rPr>
        <w:t>[2] for some cases, such as connected mode DRX</w:t>
      </w:r>
      <w:r w:rsidR="004B18EF">
        <w:rPr>
          <w:lang w:eastAsia="zh-CN"/>
        </w:rPr>
        <w:t xml:space="preserve"> and idle mode. </w:t>
      </w:r>
      <w:r w:rsidR="00632209">
        <w:rPr>
          <w:rFonts w:hint="eastAsia"/>
          <w:lang w:eastAsia="zh-CN"/>
        </w:rPr>
        <w:t>W</w:t>
      </w:r>
      <w:r w:rsidR="004B18EF">
        <w:rPr>
          <w:lang w:eastAsia="zh-CN"/>
        </w:rPr>
        <w:t>e think current periodic TRS design can already serve</w:t>
      </w:r>
      <w:r w:rsidR="00F564CC">
        <w:rPr>
          <w:lang w:eastAsia="zh-CN"/>
        </w:rPr>
        <w:t xml:space="preserve"> those scenarios</w:t>
      </w:r>
      <w:r w:rsidR="0074125F">
        <w:rPr>
          <w:lang w:eastAsia="zh-CN"/>
        </w:rPr>
        <w:t xml:space="preserve"> and aperiodic TRS is not needed</w:t>
      </w:r>
      <w:r w:rsidR="004B18EF">
        <w:rPr>
          <w:lang w:eastAsia="zh-CN"/>
        </w:rPr>
        <w:t>, because</w:t>
      </w:r>
    </w:p>
    <w:p w:rsidR="004B18EF" w:rsidRDefault="004B18EF" w:rsidP="00AE2196">
      <w:pPr>
        <w:pStyle w:val="afb"/>
        <w:numPr>
          <w:ilvl w:val="0"/>
          <w:numId w:val="24"/>
        </w:numPr>
      </w:pPr>
      <w:r>
        <w:rPr>
          <w:rFonts w:ascii="Times New Roman" w:hAnsi="Times New Roman" w:cs="Times New Roman"/>
          <w:sz w:val="22"/>
          <w:szCs w:val="22"/>
        </w:rPr>
        <w:t xml:space="preserve">For connected mode DRX, UE </w:t>
      </w:r>
      <w:r w:rsidR="0074125F">
        <w:rPr>
          <w:rFonts w:ascii="Times New Roman" w:hAnsi="Times New Roman" w:cs="Times New Roman"/>
          <w:sz w:val="22"/>
          <w:szCs w:val="22"/>
        </w:rPr>
        <w:t>indeed has</w:t>
      </w:r>
      <w:r>
        <w:rPr>
          <w:rFonts w:ascii="Times New Roman" w:hAnsi="Times New Roman" w:cs="Times New Roman"/>
          <w:sz w:val="22"/>
          <w:szCs w:val="22"/>
        </w:rPr>
        <w:t xml:space="preserve"> to wake up in CDRX off when periodic TRS is not aligned</w:t>
      </w:r>
      <w:r w:rsidR="0074125F">
        <w:rPr>
          <w:rFonts w:ascii="Times New Roman" w:hAnsi="Times New Roman" w:cs="Times New Roman"/>
          <w:sz w:val="22"/>
          <w:szCs w:val="22"/>
        </w:rPr>
        <w:t xml:space="preserve">. While considering reasonable UE implementation, UE can only keep awake in several TRS symbols and then </w:t>
      </w:r>
      <w:r w:rsidR="00F564CC">
        <w:rPr>
          <w:rFonts w:ascii="Times New Roman" w:hAnsi="Times New Roman" w:cs="Times New Roman"/>
          <w:sz w:val="22"/>
          <w:szCs w:val="22"/>
        </w:rPr>
        <w:t xml:space="preserve">quickly </w:t>
      </w:r>
      <w:r w:rsidR="0074125F">
        <w:rPr>
          <w:rFonts w:ascii="Times New Roman" w:hAnsi="Times New Roman" w:cs="Times New Roman"/>
          <w:sz w:val="22"/>
          <w:szCs w:val="22"/>
        </w:rPr>
        <w:t xml:space="preserve">fall back to sleeping </w:t>
      </w:r>
      <w:r w:rsidR="00F564CC">
        <w:rPr>
          <w:rFonts w:ascii="Times New Roman" w:hAnsi="Times New Roman" w:cs="Times New Roman"/>
          <w:sz w:val="22"/>
          <w:szCs w:val="22"/>
        </w:rPr>
        <w:t>until</w:t>
      </w:r>
      <w:r w:rsidR="0074125F">
        <w:rPr>
          <w:rFonts w:ascii="Times New Roman" w:hAnsi="Times New Roman" w:cs="Times New Roman"/>
          <w:sz w:val="22"/>
          <w:szCs w:val="22"/>
        </w:rPr>
        <w:t xml:space="preserve"> CDRX on, this kind of implementation </w:t>
      </w:r>
      <w:r w:rsidR="00F564CC">
        <w:rPr>
          <w:rFonts w:ascii="Times New Roman" w:hAnsi="Times New Roman" w:cs="Times New Roman"/>
          <w:sz w:val="22"/>
          <w:szCs w:val="22"/>
        </w:rPr>
        <w:t xml:space="preserve">has </w:t>
      </w:r>
      <w:r w:rsidR="00F564CC">
        <w:rPr>
          <w:rFonts w:ascii="Times New Roman" w:hAnsi="Times New Roman" w:cs="Times New Roman"/>
          <w:sz w:val="22"/>
          <w:szCs w:val="22"/>
        </w:rPr>
        <w:lastRenderedPageBreak/>
        <w:t xml:space="preserve">similar </w:t>
      </w:r>
      <w:r w:rsidR="0074125F">
        <w:rPr>
          <w:rFonts w:ascii="Times New Roman" w:hAnsi="Times New Roman" w:cs="Times New Roman"/>
          <w:sz w:val="22"/>
          <w:szCs w:val="22"/>
        </w:rPr>
        <w:t xml:space="preserve">power </w:t>
      </w:r>
      <w:r w:rsidR="0074125F" w:rsidRPr="0074125F">
        <w:rPr>
          <w:rFonts w:ascii="Times New Roman" w:hAnsi="Times New Roman" w:cs="Times New Roman"/>
          <w:sz w:val="22"/>
          <w:szCs w:val="22"/>
        </w:rPr>
        <w:t>consumption</w:t>
      </w:r>
      <w:r w:rsidR="0074125F">
        <w:rPr>
          <w:rFonts w:ascii="Times New Roman" w:hAnsi="Times New Roman" w:cs="Times New Roman"/>
          <w:sz w:val="22"/>
          <w:szCs w:val="22"/>
        </w:rPr>
        <w:t xml:space="preserve"> compared with introduce several aperiodic TRS symbol before CDRX on</w:t>
      </w:r>
      <w:r w:rsidR="00F564CC">
        <w:rPr>
          <w:rFonts w:ascii="Times New Roman" w:hAnsi="Times New Roman" w:cs="Times New Roman"/>
          <w:sz w:val="22"/>
          <w:szCs w:val="22"/>
        </w:rPr>
        <w:t>. Also for idle mode, UE could perform tracking with SSB with similar strategy</w:t>
      </w:r>
      <w:r w:rsidR="0074125F">
        <w:rPr>
          <w:rFonts w:ascii="Times New Roman" w:hAnsi="Times New Roman" w:cs="Times New Roman"/>
          <w:sz w:val="22"/>
          <w:szCs w:val="22"/>
        </w:rPr>
        <w:t>.</w:t>
      </w:r>
      <w:r w:rsidR="0074125F" w:rsidRPr="00AE2196">
        <w:t xml:space="preserve"> </w:t>
      </w:r>
    </w:p>
    <w:p w:rsidR="00AE2196" w:rsidRPr="00AE2196" w:rsidRDefault="00AE2196" w:rsidP="00AE2196">
      <w:pPr>
        <w:pStyle w:val="afb"/>
        <w:numPr>
          <w:ilvl w:val="0"/>
          <w:numId w:val="24"/>
        </w:numPr>
      </w:pPr>
      <w:r w:rsidRPr="004B18EF">
        <w:rPr>
          <w:rFonts w:ascii="Times New Roman" w:hAnsi="Times New Roman" w:cs="Times New Roman"/>
          <w:sz w:val="22"/>
          <w:szCs w:val="22"/>
        </w:rPr>
        <w:t xml:space="preserve">Even with aperiodic TRS, </w:t>
      </w:r>
      <w:r>
        <w:rPr>
          <w:rFonts w:ascii="Times New Roman" w:hAnsi="Times New Roman" w:cs="Times New Roman"/>
          <w:sz w:val="22"/>
          <w:szCs w:val="22"/>
        </w:rPr>
        <w:t>as the DRX on mode is not aligned between UEs, the overhead of aperiodic TRS</w:t>
      </w:r>
      <w:r w:rsidR="00F564CC">
        <w:rPr>
          <w:rFonts w:ascii="Times New Roman" w:hAnsi="Times New Roman" w:cs="Times New Roman"/>
          <w:sz w:val="22"/>
          <w:szCs w:val="22"/>
        </w:rPr>
        <w:t xml:space="preserve"> would be</w:t>
      </w:r>
      <w:r>
        <w:rPr>
          <w:rFonts w:ascii="Times New Roman" w:hAnsi="Times New Roman" w:cs="Times New Roman"/>
          <w:sz w:val="22"/>
          <w:szCs w:val="22"/>
        </w:rPr>
        <w:t xml:space="preserve"> very heavy for </w:t>
      </w:r>
      <w:r w:rsidR="00632209">
        <w:rPr>
          <w:rFonts w:ascii="Times New Roman" w:hAnsi="Times New Roman" w:cs="Times New Roman"/>
          <w:sz w:val="22"/>
          <w:szCs w:val="22"/>
        </w:rPr>
        <w:t>g</w:t>
      </w:r>
      <w:r>
        <w:rPr>
          <w:rFonts w:ascii="Times New Roman" w:hAnsi="Times New Roman" w:cs="Times New Roman"/>
          <w:sz w:val="22"/>
          <w:szCs w:val="22"/>
        </w:rPr>
        <w:t xml:space="preserve">NB to </w:t>
      </w:r>
      <w:r w:rsidR="00F564CC">
        <w:rPr>
          <w:rFonts w:ascii="Times New Roman" w:hAnsi="Times New Roman" w:cs="Times New Roman"/>
          <w:sz w:val="22"/>
          <w:szCs w:val="22"/>
        </w:rPr>
        <w:t>configure aperiodic TRS for each UE</w:t>
      </w:r>
      <w:r>
        <w:rPr>
          <w:rFonts w:ascii="Times New Roman" w:hAnsi="Times New Roman" w:cs="Times New Roman"/>
          <w:sz w:val="22"/>
          <w:szCs w:val="22"/>
        </w:rPr>
        <w:t xml:space="preserve">. </w:t>
      </w:r>
    </w:p>
    <w:p w:rsidR="00AE2196" w:rsidRPr="00AE2196" w:rsidRDefault="00AE2196" w:rsidP="00AE2196">
      <w:pPr>
        <w:pStyle w:val="afb"/>
        <w:numPr>
          <w:ilvl w:val="0"/>
          <w:numId w:val="24"/>
        </w:numPr>
      </w:pPr>
      <w:r>
        <w:rPr>
          <w:rFonts w:ascii="Times New Roman" w:hAnsi="Times New Roman" w:cs="Times New Roman"/>
          <w:sz w:val="22"/>
          <w:szCs w:val="22"/>
        </w:rPr>
        <w:t xml:space="preserve">As UE could wake up early before CDRX on to track with TRS, So, UE could assume the periodic TRS is transmitted during CDRX off state </w:t>
      </w:r>
    </w:p>
    <w:p w:rsidR="00AE2196" w:rsidRDefault="00AE2196" w:rsidP="00624D38">
      <w:pPr>
        <w:rPr>
          <w:lang w:eastAsia="zh-CN"/>
        </w:rPr>
      </w:pPr>
      <w:r>
        <w:rPr>
          <w:rFonts w:hint="eastAsia"/>
          <w:lang w:eastAsia="zh-CN"/>
        </w:rPr>
        <w:t>S</w:t>
      </w:r>
      <w:r>
        <w:rPr>
          <w:lang w:eastAsia="zh-CN"/>
        </w:rPr>
        <w:t xml:space="preserve">o, we propose </w:t>
      </w:r>
    </w:p>
    <w:p w:rsidR="00CD09C2" w:rsidRPr="00AE2196" w:rsidRDefault="00AE2196" w:rsidP="00AE2196">
      <w:pPr>
        <w:jc w:val="left"/>
        <w:rPr>
          <w:i/>
          <w:lang w:eastAsia="zh-CN"/>
        </w:rPr>
      </w:pPr>
      <w:r w:rsidRPr="007508A2">
        <w:rPr>
          <w:rFonts w:hint="eastAsia"/>
          <w:b/>
          <w:lang w:eastAsia="zh-CN"/>
        </w:rPr>
        <w:t xml:space="preserve">Proposal </w:t>
      </w:r>
      <w:r>
        <w:rPr>
          <w:b/>
          <w:lang w:eastAsia="zh-CN"/>
        </w:rPr>
        <w:t>1</w:t>
      </w:r>
      <w:r w:rsidRPr="007508A2">
        <w:rPr>
          <w:rFonts w:hint="eastAsia"/>
          <w:b/>
          <w:lang w:eastAsia="zh-CN"/>
        </w:rPr>
        <w:t>:</w:t>
      </w:r>
      <w:r w:rsidRPr="007508A2">
        <w:rPr>
          <w:b/>
          <w:lang w:eastAsia="zh-CN"/>
        </w:rPr>
        <w:t xml:space="preserve"> </w:t>
      </w:r>
      <w:r>
        <w:rPr>
          <w:i/>
          <w:lang w:eastAsia="zh-CN"/>
        </w:rPr>
        <w:t>Aperiodic TRS is not supported, and UE could assume the periodic TRS is transmitted during CDRX off state</w:t>
      </w:r>
      <w:r w:rsidRPr="007508A2">
        <w:rPr>
          <w:i/>
          <w:lang w:eastAsia="zh-CN"/>
        </w:rPr>
        <w:t>.</w:t>
      </w:r>
    </w:p>
    <w:p w:rsidR="00CD09C2" w:rsidRPr="00503B4E" w:rsidRDefault="00CD09C2" w:rsidP="00624D38">
      <w:pPr>
        <w:rPr>
          <w:lang w:eastAsia="zh-CN"/>
        </w:rPr>
      </w:pPr>
    </w:p>
    <w:p w:rsidR="007508A2" w:rsidRPr="007508A2" w:rsidRDefault="007508A2" w:rsidP="003E611C">
      <w:pPr>
        <w:pStyle w:val="2"/>
        <w:rPr>
          <w:lang w:val="en-GB" w:eastAsia="zh-CN"/>
        </w:rPr>
      </w:pPr>
      <w:bookmarkStart w:id="5" w:name="_Ref129681832"/>
      <w:bookmarkStart w:id="6" w:name="_Ref124589665"/>
      <w:bookmarkStart w:id="7" w:name="_Ref71620620"/>
      <w:bookmarkStart w:id="8" w:name="_Ref124671424"/>
      <w:r w:rsidRPr="007508A2">
        <w:rPr>
          <w:lang w:val="en-GB" w:eastAsia="zh-CN"/>
        </w:rPr>
        <w:t>QCL assumption between wide and narrow beams</w:t>
      </w:r>
    </w:p>
    <w:p w:rsidR="00632209" w:rsidRDefault="007508A2" w:rsidP="007508A2">
      <w:pPr>
        <w:rPr>
          <w:lang w:eastAsia="zh-CN"/>
        </w:rPr>
      </w:pPr>
      <w:r w:rsidRPr="007508A2">
        <w:rPr>
          <w:lang w:eastAsia="zh-CN"/>
        </w:rPr>
        <w:t xml:space="preserve">In high frequency wireless communication, narrow beam providing high beamforming gain is usually employed at both transmitter and receiver sides. There could be many narrow beam directions. It will be a great resource overhead if TRS is sent in each beam direction. To reduce overhead, TRS is sent only in several wider beam directions. Then the question is: Can we have the QCL assumption in terms of average delay, frequency offset, delay spread and Doppler spread between wide and narrow beams? </w:t>
      </w:r>
    </w:p>
    <w:p w:rsidR="007508A2" w:rsidRPr="007508A2" w:rsidRDefault="007508A2" w:rsidP="007508A2">
      <w:pPr>
        <w:rPr>
          <w:lang w:eastAsia="zh-CN"/>
        </w:rPr>
      </w:pPr>
      <w:r w:rsidRPr="007508A2">
        <w:rPr>
          <w:lang w:eastAsia="zh-CN"/>
        </w:rPr>
        <w:t>With wider beam, more paths could be observed and the average delay changes. But if the change is small compared to CP length, its impact on demodulation performance can be ignored. Frequency offset may be observed between narrow and wider beams if they point to different direction. The magnitude of frequency offset depends on the angle offset of the pointing directions and UE moving speed which could be significant in high mobility case. Frequency offset results in degradation of channel estimation and demodulation performance at high SNR. The degradation could be potentially mitigated through other RS, e.g. PTRS. The path delay spread and Doppler spread difference between narrow and wide beam could affect the channel estimation performance. QCL assumption between DMRS and TRS will be different depending on the conclusion of QCL assumption between narrow and wide beams. In case the same QCL assumption could be made between narrow and wide beams, Figure 1 shows the QCL assumption among the NR reference signals with wide TRS beam.</w:t>
      </w:r>
    </w:p>
    <w:p w:rsidR="007508A2" w:rsidRPr="007508A2" w:rsidRDefault="007508A2" w:rsidP="007508A2">
      <w:pPr>
        <w:keepNext/>
        <w:jc w:val="center"/>
      </w:pPr>
      <w:r w:rsidRPr="007508A2">
        <w:rPr>
          <w:noProof/>
          <w:lang w:eastAsia="zh-CN"/>
        </w:rPr>
        <w:drawing>
          <wp:inline distT="0" distB="0" distL="0" distR="0">
            <wp:extent cx="3750310" cy="3181445"/>
            <wp:effectExtent l="19050" t="0" r="254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3751536" cy="3182485"/>
                    </a:xfrm>
                    <a:prstGeom prst="rect">
                      <a:avLst/>
                    </a:prstGeom>
                    <a:noFill/>
                    <a:ln w="9525">
                      <a:noFill/>
                      <a:miter lim="800000"/>
                      <a:headEnd/>
                      <a:tailEnd/>
                    </a:ln>
                  </pic:spPr>
                </pic:pic>
              </a:graphicData>
            </a:graphic>
          </wp:inline>
        </w:drawing>
      </w:r>
    </w:p>
    <w:p w:rsidR="007508A2" w:rsidRPr="007508A2" w:rsidRDefault="007508A2" w:rsidP="007508A2">
      <w:pPr>
        <w:jc w:val="center"/>
        <w:rPr>
          <w:b/>
          <w:bCs/>
          <w:kern w:val="2"/>
          <w:sz w:val="20"/>
          <w:szCs w:val="20"/>
          <w:lang w:val="en-GB" w:eastAsia="zh-CN"/>
        </w:rPr>
      </w:pPr>
      <w:bookmarkStart w:id="9" w:name="OLE_LINK90"/>
      <w:r w:rsidRPr="007508A2">
        <w:rPr>
          <w:b/>
          <w:bCs/>
          <w:kern w:val="2"/>
          <w:sz w:val="20"/>
          <w:szCs w:val="20"/>
          <w:lang w:val="en-GB" w:eastAsia="zh-CN"/>
        </w:rPr>
        <w:t xml:space="preserve">Figure </w:t>
      </w:r>
      <w:r w:rsidR="000D74DF">
        <w:rPr>
          <w:b/>
          <w:bCs/>
          <w:kern w:val="2"/>
          <w:sz w:val="20"/>
          <w:szCs w:val="20"/>
          <w:lang w:val="en-GB" w:eastAsia="zh-CN"/>
        </w:rPr>
        <w:t>2</w:t>
      </w:r>
      <w:r w:rsidRPr="007508A2">
        <w:rPr>
          <w:b/>
          <w:bCs/>
          <w:kern w:val="2"/>
          <w:sz w:val="20"/>
          <w:szCs w:val="20"/>
          <w:lang w:val="en-GB" w:eastAsia="zh-CN"/>
        </w:rPr>
        <w:t xml:space="preserve"> QCL assumptions with wide TRS beam</w:t>
      </w:r>
    </w:p>
    <w:bookmarkEnd w:id="9"/>
    <w:p w:rsidR="007508A2" w:rsidRPr="007508A2" w:rsidRDefault="007508A2" w:rsidP="007508A2">
      <w:pPr>
        <w:rPr>
          <w:lang w:eastAsia="zh-CN"/>
        </w:rPr>
      </w:pPr>
    </w:p>
    <w:p w:rsidR="007508A2" w:rsidRPr="007508A2" w:rsidRDefault="007508A2" w:rsidP="007508A2">
      <w:pPr>
        <w:rPr>
          <w:lang w:eastAsia="zh-CN"/>
        </w:rPr>
      </w:pPr>
      <w:r w:rsidRPr="007508A2">
        <w:rPr>
          <w:lang w:eastAsia="zh-CN"/>
        </w:rPr>
        <w:lastRenderedPageBreak/>
        <w:t>The DMRS for broadcast channel referring to the DMRS used for the demodulation of SIB, RRC signaling, paging and etc. before the TRS is configured. Figure 2 shows the QCL assumption among the NR reference signals with narrow TRS beam. Since data transmission may employ multiple narrow beams, multiple narrow TRS beams may be required for tracking. To support both of the scenarios, the configuration of TRS and its QCL association should be flexible.</w:t>
      </w:r>
    </w:p>
    <w:p w:rsidR="007508A2" w:rsidRPr="007508A2" w:rsidRDefault="007508A2" w:rsidP="007508A2">
      <w:pPr>
        <w:keepNext/>
        <w:jc w:val="center"/>
      </w:pPr>
      <w:r w:rsidRPr="007508A2">
        <w:rPr>
          <w:noProof/>
          <w:lang w:eastAsia="zh-CN"/>
        </w:rPr>
        <w:drawing>
          <wp:inline distT="0" distB="0" distL="0" distR="0">
            <wp:extent cx="3877310" cy="3289179"/>
            <wp:effectExtent l="19050" t="0" r="889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3877310" cy="3289179"/>
                    </a:xfrm>
                    <a:prstGeom prst="rect">
                      <a:avLst/>
                    </a:prstGeom>
                    <a:noFill/>
                    <a:ln w="9525">
                      <a:noFill/>
                      <a:miter lim="800000"/>
                      <a:headEnd/>
                      <a:tailEnd/>
                    </a:ln>
                  </pic:spPr>
                </pic:pic>
              </a:graphicData>
            </a:graphic>
          </wp:inline>
        </w:drawing>
      </w:r>
    </w:p>
    <w:p w:rsidR="007508A2" w:rsidRPr="007508A2" w:rsidRDefault="007508A2" w:rsidP="007508A2">
      <w:pPr>
        <w:jc w:val="center"/>
        <w:rPr>
          <w:b/>
          <w:bCs/>
          <w:kern w:val="2"/>
          <w:sz w:val="20"/>
          <w:szCs w:val="20"/>
          <w:lang w:val="en-GB" w:eastAsia="zh-CN"/>
        </w:rPr>
      </w:pPr>
      <w:r w:rsidRPr="007508A2">
        <w:rPr>
          <w:b/>
          <w:bCs/>
          <w:kern w:val="2"/>
          <w:sz w:val="20"/>
          <w:szCs w:val="20"/>
          <w:lang w:val="en-GB" w:eastAsia="zh-CN"/>
        </w:rPr>
        <w:t xml:space="preserve">Figure </w:t>
      </w:r>
      <w:r w:rsidR="000D74DF">
        <w:rPr>
          <w:b/>
          <w:bCs/>
          <w:kern w:val="2"/>
          <w:sz w:val="20"/>
          <w:szCs w:val="20"/>
          <w:lang w:val="en-GB" w:eastAsia="zh-CN"/>
        </w:rPr>
        <w:t>3</w:t>
      </w:r>
      <w:r w:rsidRPr="007508A2">
        <w:rPr>
          <w:b/>
          <w:bCs/>
          <w:kern w:val="2"/>
          <w:sz w:val="20"/>
          <w:szCs w:val="20"/>
          <w:lang w:val="en-GB" w:eastAsia="zh-CN"/>
        </w:rPr>
        <w:t xml:space="preserve"> QCL assumptions with narrow TRS beam</w:t>
      </w:r>
    </w:p>
    <w:p w:rsidR="007508A2" w:rsidRPr="007508A2" w:rsidRDefault="007508A2" w:rsidP="007508A2">
      <w:pPr>
        <w:rPr>
          <w:lang w:eastAsia="zh-CN"/>
        </w:rPr>
      </w:pPr>
      <w:r w:rsidRPr="007508A2">
        <w:rPr>
          <w:rFonts w:hint="eastAsia"/>
          <w:b/>
          <w:lang w:eastAsia="zh-CN"/>
        </w:rPr>
        <w:t xml:space="preserve">Proposal </w:t>
      </w:r>
      <w:r w:rsidR="00B117D4">
        <w:rPr>
          <w:b/>
          <w:lang w:eastAsia="zh-CN"/>
        </w:rPr>
        <w:t>2</w:t>
      </w:r>
      <w:r w:rsidRPr="007508A2">
        <w:rPr>
          <w:rFonts w:hint="eastAsia"/>
          <w:b/>
          <w:lang w:eastAsia="zh-CN"/>
        </w:rPr>
        <w:t>:</w:t>
      </w:r>
      <w:r w:rsidRPr="007508A2">
        <w:rPr>
          <w:b/>
          <w:lang w:eastAsia="zh-CN"/>
        </w:rPr>
        <w:t xml:space="preserve"> </w:t>
      </w:r>
      <w:r w:rsidRPr="007508A2">
        <w:rPr>
          <w:i/>
          <w:lang w:eastAsia="zh-CN"/>
        </w:rPr>
        <w:t>Consider flexible TRS configuration and QCL association to support both wide and narrow TRS beam options</w:t>
      </w:r>
      <w:r w:rsidR="00AE2196">
        <w:rPr>
          <w:i/>
          <w:lang w:eastAsia="zh-CN"/>
        </w:rPr>
        <w:t xml:space="preserve">, depending on </w:t>
      </w:r>
      <w:r w:rsidR="00A51698">
        <w:rPr>
          <w:i/>
          <w:lang w:eastAsia="zh-CN"/>
        </w:rPr>
        <w:t>g</w:t>
      </w:r>
      <w:r w:rsidR="00AE2196">
        <w:rPr>
          <w:i/>
          <w:lang w:eastAsia="zh-CN"/>
        </w:rPr>
        <w:t>NB implementation.</w:t>
      </w:r>
    </w:p>
    <w:p w:rsidR="003E611C" w:rsidRDefault="003E611C" w:rsidP="007508A2">
      <w:pPr>
        <w:jc w:val="left"/>
        <w:rPr>
          <w:lang w:val="en-GB" w:eastAsia="zh-CN"/>
        </w:rPr>
      </w:pPr>
    </w:p>
    <w:p w:rsidR="00431EBD" w:rsidRDefault="00431EBD" w:rsidP="00431EBD">
      <w:pPr>
        <w:pStyle w:val="2"/>
        <w:rPr>
          <w:lang w:eastAsia="zh-CN"/>
        </w:rPr>
      </w:pPr>
      <w:r>
        <w:rPr>
          <w:lang w:eastAsia="zh-CN"/>
        </w:rPr>
        <w:t>Others</w:t>
      </w:r>
    </w:p>
    <w:p w:rsidR="00431EBD" w:rsidRPr="00431EBD" w:rsidRDefault="00431EBD" w:rsidP="007508A2">
      <w:pPr>
        <w:jc w:val="left"/>
        <w:rPr>
          <w:lang w:val="en-GB" w:eastAsia="zh-CN"/>
        </w:rPr>
      </w:pPr>
      <w:r>
        <w:rPr>
          <w:lang w:val="en-GB" w:eastAsia="zh-CN"/>
        </w:rPr>
        <w:t>In the last meeting, both X=1 and X=2 with 2 TRS symbol in a slot are supported for above-6GHz, and keep FFS on the applied scenarios of X=1 and X=2. It was a common understanding in RAN1 that X=1 can’t serve doppler estimation because of only 2 RS symbol within a TRS burst</w:t>
      </w:r>
      <w:r w:rsidR="00C67681">
        <w:rPr>
          <w:lang w:val="en-GB" w:eastAsia="zh-CN"/>
        </w:rPr>
        <w:t>, but still could provide delay shift, delay spread, doppler shift estimation</w:t>
      </w:r>
      <w:r>
        <w:rPr>
          <w:lang w:val="en-GB" w:eastAsia="zh-CN"/>
        </w:rPr>
        <w:t xml:space="preserve">. So, from gNB point of view, </w:t>
      </w:r>
      <w:r w:rsidR="00C67681">
        <w:rPr>
          <w:lang w:val="en-GB" w:eastAsia="zh-CN"/>
        </w:rPr>
        <w:t xml:space="preserve">only if the doppler estimation is not needed, the X=1 could be used, for example, a mobile phone would need </w:t>
      </w:r>
      <w:r w:rsidR="00613163">
        <w:rPr>
          <w:lang w:val="en-GB" w:eastAsia="zh-CN"/>
        </w:rPr>
        <w:t>doppler</w:t>
      </w:r>
      <w:r w:rsidR="00C67681">
        <w:rPr>
          <w:lang w:val="en-GB" w:eastAsia="zh-CN"/>
        </w:rPr>
        <w:t xml:space="preserve"> estimation but a </w:t>
      </w:r>
      <w:r w:rsidR="004B1DB7">
        <w:rPr>
          <w:lang w:val="en-GB" w:eastAsia="zh-CN"/>
        </w:rPr>
        <w:t xml:space="preserve">static </w:t>
      </w:r>
      <w:r w:rsidR="00C67681">
        <w:rPr>
          <w:lang w:val="en-GB" w:eastAsia="zh-CN"/>
        </w:rPr>
        <w:t>CPE doesn’t need.</w:t>
      </w:r>
    </w:p>
    <w:p w:rsidR="00431EBD" w:rsidRPr="003E611C" w:rsidRDefault="00431EBD" w:rsidP="007508A2">
      <w:pPr>
        <w:jc w:val="left"/>
        <w:rPr>
          <w:lang w:val="en-GB" w:eastAsia="zh-CN"/>
        </w:rPr>
      </w:pPr>
    </w:p>
    <w:p w:rsidR="007508A2" w:rsidRPr="007508A2" w:rsidRDefault="007508A2" w:rsidP="007508A2">
      <w:pPr>
        <w:keepNext/>
        <w:numPr>
          <w:ilvl w:val="0"/>
          <w:numId w:val="2"/>
        </w:numPr>
        <w:spacing w:before="120"/>
        <w:outlineLvl w:val="0"/>
        <w:rPr>
          <w:b/>
          <w:bCs/>
          <w:kern w:val="2"/>
          <w:sz w:val="28"/>
          <w:szCs w:val="28"/>
          <w:lang w:val="en-GB"/>
        </w:rPr>
      </w:pPr>
      <w:r w:rsidRPr="007508A2">
        <w:rPr>
          <w:b/>
          <w:bCs/>
          <w:kern w:val="2"/>
          <w:sz w:val="28"/>
          <w:szCs w:val="28"/>
          <w:lang w:val="en-GB"/>
        </w:rPr>
        <w:t>Conclusion</w:t>
      </w:r>
    </w:p>
    <w:p w:rsidR="007508A2" w:rsidRDefault="007508A2" w:rsidP="007508A2">
      <w:pPr>
        <w:rPr>
          <w:lang w:eastAsia="zh-CN"/>
        </w:rPr>
      </w:pPr>
      <w:r w:rsidRPr="007508A2">
        <w:rPr>
          <w:lang w:eastAsia="zh-CN"/>
        </w:rPr>
        <w:t xml:space="preserve">In this contribution </w:t>
      </w:r>
      <w:r w:rsidR="00B117D4">
        <w:rPr>
          <w:lang w:eastAsia="zh-CN"/>
        </w:rPr>
        <w:t>w</w:t>
      </w:r>
      <w:r w:rsidRPr="007508A2">
        <w:rPr>
          <w:lang w:eastAsia="zh-CN"/>
        </w:rPr>
        <w:t>e discuss the remaining issue of TRS design and provide our proposals. In summary we have the following proposals:</w:t>
      </w:r>
    </w:p>
    <w:p w:rsidR="00B117D4" w:rsidRPr="00AE2196" w:rsidRDefault="00B117D4" w:rsidP="00B117D4">
      <w:pPr>
        <w:jc w:val="left"/>
        <w:rPr>
          <w:i/>
          <w:lang w:eastAsia="zh-CN"/>
        </w:rPr>
      </w:pPr>
      <w:r w:rsidRPr="007508A2">
        <w:rPr>
          <w:rFonts w:hint="eastAsia"/>
          <w:b/>
          <w:lang w:eastAsia="zh-CN"/>
        </w:rPr>
        <w:t xml:space="preserve">Proposal </w:t>
      </w:r>
      <w:r>
        <w:rPr>
          <w:b/>
          <w:lang w:eastAsia="zh-CN"/>
        </w:rPr>
        <w:t>1</w:t>
      </w:r>
      <w:r w:rsidRPr="007508A2">
        <w:rPr>
          <w:rFonts w:hint="eastAsia"/>
          <w:b/>
          <w:lang w:eastAsia="zh-CN"/>
        </w:rPr>
        <w:t>:</w:t>
      </w:r>
      <w:r w:rsidRPr="007508A2">
        <w:rPr>
          <w:b/>
          <w:lang w:eastAsia="zh-CN"/>
        </w:rPr>
        <w:t xml:space="preserve"> </w:t>
      </w:r>
      <w:r>
        <w:rPr>
          <w:i/>
          <w:lang w:eastAsia="zh-CN"/>
        </w:rPr>
        <w:t>Aperiodic TRS is not supported, and UE could assume the periodic TRS is transmitted during CDRX off state</w:t>
      </w:r>
      <w:r w:rsidRPr="007508A2">
        <w:rPr>
          <w:i/>
          <w:lang w:eastAsia="zh-CN"/>
        </w:rPr>
        <w:t>.</w:t>
      </w:r>
    </w:p>
    <w:p w:rsidR="00815974" w:rsidRPr="007508A2" w:rsidRDefault="00B117D4" w:rsidP="00815974">
      <w:pPr>
        <w:rPr>
          <w:lang w:eastAsia="zh-CN"/>
        </w:rPr>
      </w:pPr>
      <w:r w:rsidRPr="007508A2">
        <w:rPr>
          <w:rFonts w:hint="eastAsia"/>
          <w:b/>
          <w:lang w:eastAsia="zh-CN"/>
        </w:rPr>
        <w:t xml:space="preserve">Proposal </w:t>
      </w:r>
      <w:r>
        <w:rPr>
          <w:b/>
          <w:lang w:eastAsia="zh-CN"/>
        </w:rPr>
        <w:t>2</w:t>
      </w:r>
      <w:r w:rsidRPr="007508A2">
        <w:rPr>
          <w:rFonts w:hint="eastAsia"/>
          <w:b/>
          <w:lang w:eastAsia="zh-CN"/>
        </w:rPr>
        <w:t>:</w:t>
      </w:r>
      <w:r w:rsidRPr="007508A2">
        <w:rPr>
          <w:b/>
          <w:lang w:eastAsia="zh-CN"/>
        </w:rPr>
        <w:t xml:space="preserve"> </w:t>
      </w:r>
      <w:r w:rsidRPr="007508A2">
        <w:rPr>
          <w:i/>
          <w:lang w:eastAsia="zh-CN"/>
        </w:rPr>
        <w:t>Consider flexible TRS configuration and QCL association to support both wide and narrow TRS beam options</w:t>
      </w:r>
      <w:r>
        <w:rPr>
          <w:i/>
          <w:lang w:eastAsia="zh-CN"/>
        </w:rPr>
        <w:t xml:space="preserve">, depending on </w:t>
      </w:r>
      <w:r w:rsidR="00A51698">
        <w:rPr>
          <w:i/>
          <w:lang w:eastAsia="zh-CN"/>
        </w:rPr>
        <w:t>g</w:t>
      </w:r>
      <w:r>
        <w:rPr>
          <w:i/>
          <w:lang w:eastAsia="zh-CN"/>
        </w:rPr>
        <w:t>NB implementation.</w:t>
      </w:r>
    </w:p>
    <w:p w:rsidR="00624D38" w:rsidRPr="00CF195E" w:rsidRDefault="00624D38" w:rsidP="00624D38">
      <w:pPr>
        <w:pStyle w:val="1"/>
        <w:numPr>
          <w:ilvl w:val="0"/>
          <w:numId w:val="0"/>
        </w:numPr>
        <w:ind w:left="432" w:hanging="432"/>
      </w:pPr>
      <w:r w:rsidRPr="00CF195E">
        <w:t>References</w:t>
      </w:r>
    </w:p>
    <w:p w:rsidR="009260C0" w:rsidRDefault="009260C0" w:rsidP="009260C0">
      <w:pPr>
        <w:pStyle w:val="References"/>
        <w:tabs>
          <w:tab w:val="clear" w:pos="1778"/>
          <w:tab w:val="num" w:pos="360"/>
        </w:tabs>
        <w:ind w:left="360"/>
        <w:jc w:val="both"/>
        <w:rPr>
          <w:lang w:eastAsia="zh-CN"/>
        </w:rPr>
      </w:pPr>
      <w:bookmarkStart w:id="10" w:name="_Ref445712275"/>
      <w:bookmarkStart w:id="11" w:name="_Ref444940176"/>
      <w:bookmarkEnd w:id="3"/>
      <w:bookmarkEnd w:id="4"/>
      <w:bookmarkEnd w:id="5"/>
      <w:bookmarkEnd w:id="6"/>
      <w:bookmarkEnd w:id="7"/>
      <w:bookmarkEnd w:id="8"/>
      <w:proofErr w:type="spellStart"/>
      <w:r w:rsidRPr="009260C0">
        <w:rPr>
          <w:lang w:eastAsia="zh-CN"/>
        </w:rPr>
        <w:t>Chaiman's</w:t>
      </w:r>
      <w:proofErr w:type="spellEnd"/>
      <w:r w:rsidRPr="009260C0">
        <w:rPr>
          <w:lang w:eastAsia="zh-CN"/>
        </w:rPr>
        <w:t xml:space="preserve"> Notes RAN1 </w:t>
      </w:r>
      <w:r w:rsidR="00BC466D">
        <w:rPr>
          <w:lang w:eastAsia="zh-CN"/>
        </w:rPr>
        <w:t>9</w:t>
      </w:r>
      <w:r w:rsidR="000B45AE">
        <w:rPr>
          <w:lang w:eastAsia="zh-CN"/>
        </w:rPr>
        <w:t>1</w:t>
      </w:r>
      <w:r w:rsidRPr="009260C0">
        <w:rPr>
          <w:lang w:eastAsia="zh-CN"/>
        </w:rPr>
        <w:t xml:space="preserve"> final</w:t>
      </w:r>
      <w:r>
        <w:rPr>
          <w:lang w:eastAsia="zh-CN"/>
        </w:rPr>
        <w:t xml:space="preserve"> </w:t>
      </w:r>
      <w:bookmarkEnd w:id="10"/>
      <w:bookmarkEnd w:id="11"/>
    </w:p>
    <w:p w:rsidR="009260C0" w:rsidRPr="00C8322B" w:rsidRDefault="0083123D" w:rsidP="00624D38">
      <w:pPr>
        <w:pStyle w:val="References"/>
        <w:tabs>
          <w:tab w:val="clear" w:pos="1778"/>
          <w:tab w:val="num" w:pos="360"/>
        </w:tabs>
        <w:ind w:left="360"/>
        <w:jc w:val="both"/>
      </w:pPr>
      <w:r w:rsidRPr="0083123D">
        <w:rPr>
          <w:lang w:eastAsia="zh-CN"/>
        </w:rPr>
        <w:t>R1-1721701</w:t>
      </w:r>
      <w:r>
        <w:rPr>
          <w:lang w:eastAsia="zh-CN"/>
        </w:rPr>
        <w:t xml:space="preserve">, </w:t>
      </w:r>
      <w:r w:rsidRPr="0083123D">
        <w:t>WF on Aperiodic TRS</w:t>
      </w:r>
    </w:p>
    <w:sectPr w:rsidR="009260C0" w:rsidRPr="00C8322B" w:rsidSect="003454E6">
      <w:headerReference w:type="defaul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4CA9" w:rsidRDefault="006D4CA9">
      <w:r>
        <w:separator/>
      </w:r>
    </w:p>
  </w:endnote>
  <w:endnote w:type="continuationSeparator" w:id="0">
    <w:p w:rsidR="006D4CA9" w:rsidRDefault="006D4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4CA9" w:rsidRDefault="006D4CA9">
      <w:r>
        <w:separator/>
      </w:r>
    </w:p>
  </w:footnote>
  <w:footnote w:type="continuationSeparator" w:id="0">
    <w:p w:rsidR="006D4CA9" w:rsidRDefault="006D4C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DEE" w:rsidRDefault="008A1DEE"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FED3BA4"/>
    <w:multiLevelType w:val="hybridMultilevel"/>
    <w:tmpl w:val="80E8C8EA"/>
    <w:lvl w:ilvl="0" w:tplc="73482222">
      <w:start w:val="1"/>
      <w:numFmt w:val="bullet"/>
      <w:lvlText w:val="•"/>
      <w:lvlJc w:val="left"/>
      <w:pPr>
        <w:tabs>
          <w:tab w:val="num" w:pos="720"/>
        </w:tabs>
        <w:ind w:left="720" w:hanging="360"/>
      </w:pPr>
      <w:rPr>
        <w:rFonts w:ascii="Arial" w:hAnsi="Arial" w:hint="default"/>
      </w:rPr>
    </w:lvl>
    <w:lvl w:ilvl="1" w:tplc="F95E0F20">
      <w:start w:val="1"/>
      <w:numFmt w:val="bullet"/>
      <w:lvlText w:val="•"/>
      <w:lvlJc w:val="left"/>
      <w:pPr>
        <w:tabs>
          <w:tab w:val="num" w:pos="1440"/>
        </w:tabs>
        <w:ind w:left="1440" w:hanging="360"/>
      </w:pPr>
      <w:rPr>
        <w:rFonts w:ascii="Arial" w:hAnsi="Arial" w:hint="default"/>
      </w:rPr>
    </w:lvl>
    <w:lvl w:ilvl="2" w:tplc="8FC4D796" w:tentative="1">
      <w:start w:val="1"/>
      <w:numFmt w:val="bullet"/>
      <w:lvlText w:val="•"/>
      <w:lvlJc w:val="left"/>
      <w:pPr>
        <w:tabs>
          <w:tab w:val="num" w:pos="2160"/>
        </w:tabs>
        <w:ind w:left="2160" w:hanging="360"/>
      </w:pPr>
      <w:rPr>
        <w:rFonts w:ascii="Arial" w:hAnsi="Arial" w:hint="default"/>
      </w:rPr>
    </w:lvl>
    <w:lvl w:ilvl="3" w:tplc="37BA42E8" w:tentative="1">
      <w:start w:val="1"/>
      <w:numFmt w:val="bullet"/>
      <w:lvlText w:val="•"/>
      <w:lvlJc w:val="left"/>
      <w:pPr>
        <w:tabs>
          <w:tab w:val="num" w:pos="2880"/>
        </w:tabs>
        <w:ind w:left="2880" w:hanging="360"/>
      </w:pPr>
      <w:rPr>
        <w:rFonts w:ascii="Arial" w:hAnsi="Arial" w:hint="default"/>
      </w:rPr>
    </w:lvl>
    <w:lvl w:ilvl="4" w:tplc="3FB673CE" w:tentative="1">
      <w:start w:val="1"/>
      <w:numFmt w:val="bullet"/>
      <w:lvlText w:val="•"/>
      <w:lvlJc w:val="left"/>
      <w:pPr>
        <w:tabs>
          <w:tab w:val="num" w:pos="3600"/>
        </w:tabs>
        <w:ind w:left="3600" w:hanging="360"/>
      </w:pPr>
      <w:rPr>
        <w:rFonts w:ascii="Arial" w:hAnsi="Arial" w:hint="default"/>
      </w:rPr>
    </w:lvl>
    <w:lvl w:ilvl="5" w:tplc="3A2299B2" w:tentative="1">
      <w:start w:val="1"/>
      <w:numFmt w:val="bullet"/>
      <w:lvlText w:val="•"/>
      <w:lvlJc w:val="left"/>
      <w:pPr>
        <w:tabs>
          <w:tab w:val="num" w:pos="4320"/>
        </w:tabs>
        <w:ind w:left="4320" w:hanging="360"/>
      </w:pPr>
      <w:rPr>
        <w:rFonts w:ascii="Arial" w:hAnsi="Arial" w:hint="default"/>
      </w:rPr>
    </w:lvl>
    <w:lvl w:ilvl="6" w:tplc="BADCF878" w:tentative="1">
      <w:start w:val="1"/>
      <w:numFmt w:val="bullet"/>
      <w:lvlText w:val="•"/>
      <w:lvlJc w:val="left"/>
      <w:pPr>
        <w:tabs>
          <w:tab w:val="num" w:pos="5040"/>
        </w:tabs>
        <w:ind w:left="5040" w:hanging="360"/>
      </w:pPr>
      <w:rPr>
        <w:rFonts w:ascii="Arial" w:hAnsi="Arial" w:hint="default"/>
      </w:rPr>
    </w:lvl>
    <w:lvl w:ilvl="7" w:tplc="9FA2955E" w:tentative="1">
      <w:start w:val="1"/>
      <w:numFmt w:val="bullet"/>
      <w:lvlText w:val="•"/>
      <w:lvlJc w:val="left"/>
      <w:pPr>
        <w:tabs>
          <w:tab w:val="num" w:pos="5760"/>
        </w:tabs>
        <w:ind w:left="5760" w:hanging="360"/>
      </w:pPr>
      <w:rPr>
        <w:rFonts w:ascii="Arial" w:hAnsi="Arial" w:hint="default"/>
      </w:rPr>
    </w:lvl>
    <w:lvl w:ilvl="8" w:tplc="C3029D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C312842"/>
    <w:multiLevelType w:val="hybridMultilevel"/>
    <w:tmpl w:val="C2D6FEC0"/>
    <w:lvl w:ilvl="0" w:tplc="695454A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8148A0"/>
    <w:multiLevelType w:val="hybridMultilevel"/>
    <w:tmpl w:val="E2B24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62EC7"/>
    <w:multiLevelType w:val="hybridMultilevel"/>
    <w:tmpl w:val="92427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8730D16"/>
    <w:multiLevelType w:val="hybridMultilevel"/>
    <w:tmpl w:val="7C681C7E"/>
    <w:lvl w:ilvl="0" w:tplc="76787BC4">
      <w:start w:val="1"/>
      <w:numFmt w:val="bullet"/>
      <w:lvlText w:val="•"/>
      <w:lvlJc w:val="left"/>
      <w:pPr>
        <w:tabs>
          <w:tab w:val="num" w:pos="720"/>
        </w:tabs>
        <w:ind w:left="720" w:hanging="360"/>
      </w:pPr>
      <w:rPr>
        <w:rFonts w:ascii="Arial" w:hAnsi="Arial" w:hint="default"/>
      </w:rPr>
    </w:lvl>
    <w:lvl w:ilvl="1" w:tplc="AEA2F832">
      <w:numFmt w:val="bullet"/>
      <w:lvlText w:val="–"/>
      <w:lvlJc w:val="left"/>
      <w:pPr>
        <w:tabs>
          <w:tab w:val="num" w:pos="1440"/>
        </w:tabs>
        <w:ind w:left="1440" w:hanging="360"/>
      </w:pPr>
      <w:rPr>
        <w:rFonts w:ascii="Arial" w:hAnsi="Arial" w:hint="default"/>
      </w:rPr>
    </w:lvl>
    <w:lvl w:ilvl="2" w:tplc="533237C8" w:tentative="1">
      <w:start w:val="1"/>
      <w:numFmt w:val="bullet"/>
      <w:lvlText w:val="•"/>
      <w:lvlJc w:val="left"/>
      <w:pPr>
        <w:tabs>
          <w:tab w:val="num" w:pos="2160"/>
        </w:tabs>
        <w:ind w:left="2160" w:hanging="360"/>
      </w:pPr>
      <w:rPr>
        <w:rFonts w:ascii="Arial" w:hAnsi="Arial" w:hint="default"/>
      </w:rPr>
    </w:lvl>
    <w:lvl w:ilvl="3" w:tplc="7F6E310C" w:tentative="1">
      <w:start w:val="1"/>
      <w:numFmt w:val="bullet"/>
      <w:lvlText w:val="•"/>
      <w:lvlJc w:val="left"/>
      <w:pPr>
        <w:tabs>
          <w:tab w:val="num" w:pos="2880"/>
        </w:tabs>
        <w:ind w:left="2880" w:hanging="360"/>
      </w:pPr>
      <w:rPr>
        <w:rFonts w:ascii="Arial" w:hAnsi="Arial" w:hint="default"/>
      </w:rPr>
    </w:lvl>
    <w:lvl w:ilvl="4" w:tplc="01A2E2CC" w:tentative="1">
      <w:start w:val="1"/>
      <w:numFmt w:val="bullet"/>
      <w:lvlText w:val="•"/>
      <w:lvlJc w:val="left"/>
      <w:pPr>
        <w:tabs>
          <w:tab w:val="num" w:pos="3600"/>
        </w:tabs>
        <w:ind w:left="3600" w:hanging="360"/>
      </w:pPr>
      <w:rPr>
        <w:rFonts w:ascii="Arial" w:hAnsi="Arial" w:hint="default"/>
      </w:rPr>
    </w:lvl>
    <w:lvl w:ilvl="5" w:tplc="3E083978" w:tentative="1">
      <w:start w:val="1"/>
      <w:numFmt w:val="bullet"/>
      <w:lvlText w:val="•"/>
      <w:lvlJc w:val="left"/>
      <w:pPr>
        <w:tabs>
          <w:tab w:val="num" w:pos="4320"/>
        </w:tabs>
        <w:ind w:left="4320" w:hanging="360"/>
      </w:pPr>
      <w:rPr>
        <w:rFonts w:ascii="Arial" w:hAnsi="Arial" w:hint="default"/>
      </w:rPr>
    </w:lvl>
    <w:lvl w:ilvl="6" w:tplc="F8B60700" w:tentative="1">
      <w:start w:val="1"/>
      <w:numFmt w:val="bullet"/>
      <w:lvlText w:val="•"/>
      <w:lvlJc w:val="left"/>
      <w:pPr>
        <w:tabs>
          <w:tab w:val="num" w:pos="5040"/>
        </w:tabs>
        <w:ind w:left="5040" w:hanging="360"/>
      </w:pPr>
      <w:rPr>
        <w:rFonts w:ascii="Arial" w:hAnsi="Arial" w:hint="default"/>
      </w:rPr>
    </w:lvl>
    <w:lvl w:ilvl="7" w:tplc="D51649EA" w:tentative="1">
      <w:start w:val="1"/>
      <w:numFmt w:val="bullet"/>
      <w:lvlText w:val="•"/>
      <w:lvlJc w:val="left"/>
      <w:pPr>
        <w:tabs>
          <w:tab w:val="num" w:pos="5760"/>
        </w:tabs>
        <w:ind w:left="5760" w:hanging="360"/>
      </w:pPr>
      <w:rPr>
        <w:rFonts w:ascii="Arial" w:hAnsi="Arial" w:hint="default"/>
      </w:rPr>
    </w:lvl>
    <w:lvl w:ilvl="8" w:tplc="287686B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58439AA"/>
    <w:multiLevelType w:val="hybridMultilevel"/>
    <w:tmpl w:val="EC60A924"/>
    <w:lvl w:ilvl="0" w:tplc="480A1542">
      <w:start w:val="1"/>
      <w:numFmt w:val="bullet"/>
      <w:lvlText w:val="•"/>
      <w:lvlJc w:val="left"/>
      <w:pPr>
        <w:tabs>
          <w:tab w:val="num" w:pos="720"/>
        </w:tabs>
        <w:ind w:left="720" w:hanging="360"/>
      </w:pPr>
      <w:rPr>
        <w:rFonts w:ascii="Arial" w:hAnsi="Arial" w:hint="default"/>
      </w:rPr>
    </w:lvl>
    <w:lvl w:ilvl="1" w:tplc="ED9E6BE6">
      <w:numFmt w:val="bullet"/>
      <w:lvlText w:val="•"/>
      <w:lvlJc w:val="left"/>
      <w:pPr>
        <w:tabs>
          <w:tab w:val="num" w:pos="1440"/>
        </w:tabs>
        <w:ind w:left="1440" w:hanging="360"/>
      </w:pPr>
      <w:rPr>
        <w:rFonts w:ascii="Arial" w:hAnsi="Arial" w:hint="default"/>
      </w:rPr>
    </w:lvl>
    <w:lvl w:ilvl="2" w:tplc="F78681CA">
      <w:numFmt w:val="bullet"/>
      <w:lvlText w:val="•"/>
      <w:lvlJc w:val="left"/>
      <w:pPr>
        <w:tabs>
          <w:tab w:val="num" w:pos="2160"/>
        </w:tabs>
        <w:ind w:left="2160" w:hanging="360"/>
      </w:pPr>
      <w:rPr>
        <w:rFonts w:ascii="Arial" w:hAnsi="Arial" w:hint="default"/>
      </w:rPr>
    </w:lvl>
    <w:lvl w:ilvl="3" w:tplc="C66E1650">
      <w:numFmt w:val="bullet"/>
      <w:lvlText w:val="•"/>
      <w:lvlJc w:val="left"/>
      <w:pPr>
        <w:tabs>
          <w:tab w:val="num" w:pos="2880"/>
        </w:tabs>
        <w:ind w:left="2880" w:hanging="360"/>
      </w:pPr>
      <w:rPr>
        <w:rFonts w:ascii="Arial" w:hAnsi="Arial" w:hint="default"/>
      </w:rPr>
    </w:lvl>
    <w:lvl w:ilvl="4" w:tplc="7F764636" w:tentative="1">
      <w:start w:val="1"/>
      <w:numFmt w:val="bullet"/>
      <w:lvlText w:val="•"/>
      <w:lvlJc w:val="left"/>
      <w:pPr>
        <w:tabs>
          <w:tab w:val="num" w:pos="3600"/>
        </w:tabs>
        <w:ind w:left="3600" w:hanging="360"/>
      </w:pPr>
      <w:rPr>
        <w:rFonts w:ascii="Arial" w:hAnsi="Arial" w:hint="default"/>
      </w:rPr>
    </w:lvl>
    <w:lvl w:ilvl="5" w:tplc="0B528DA8" w:tentative="1">
      <w:start w:val="1"/>
      <w:numFmt w:val="bullet"/>
      <w:lvlText w:val="•"/>
      <w:lvlJc w:val="left"/>
      <w:pPr>
        <w:tabs>
          <w:tab w:val="num" w:pos="4320"/>
        </w:tabs>
        <w:ind w:left="4320" w:hanging="360"/>
      </w:pPr>
      <w:rPr>
        <w:rFonts w:ascii="Arial" w:hAnsi="Arial" w:hint="default"/>
      </w:rPr>
    </w:lvl>
    <w:lvl w:ilvl="6" w:tplc="CB424FB8" w:tentative="1">
      <w:start w:val="1"/>
      <w:numFmt w:val="bullet"/>
      <w:lvlText w:val="•"/>
      <w:lvlJc w:val="left"/>
      <w:pPr>
        <w:tabs>
          <w:tab w:val="num" w:pos="5040"/>
        </w:tabs>
        <w:ind w:left="5040" w:hanging="360"/>
      </w:pPr>
      <w:rPr>
        <w:rFonts w:ascii="Arial" w:hAnsi="Arial" w:hint="default"/>
      </w:rPr>
    </w:lvl>
    <w:lvl w:ilvl="7" w:tplc="C7E883D6" w:tentative="1">
      <w:start w:val="1"/>
      <w:numFmt w:val="bullet"/>
      <w:lvlText w:val="•"/>
      <w:lvlJc w:val="left"/>
      <w:pPr>
        <w:tabs>
          <w:tab w:val="num" w:pos="5760"/>
        </w:tabs>
        <w:ind w:left="5760" w:hanging="360"/>
      </w:pPr>
      <w:rPr>
        <w:rFonts w:ascii="Arial" w:hAnsi="Arial" w:hint="default"/>
      </w:rPr>
    </w:lvl>
    <w:lvl w:ilvl="8" w:tplc="46D47F8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F65E92"/>
    <w:multiLevelType w:val="hybridMultilevel"/>
    <w:tmpl w:val="B9C665BE"/>
    <w:lvl w:ilvl="0" w:tplc="9C645980">
      <w:start w:val="1"/>
      <w:numFmt w:val="bullet"/>
      <w:lvlText w:val="–"/>
      <w:lvlJc w:val="left"/>
      <w:pPr>
        <w:tabs>
          <w:tab w:val="num" w:pos="720"/>
        </w:tabs>
        <w:ind w:left="720" w:hanging="360"/>
      </w:pPr>
      <w:rPr>
        <w:rFonts w:ascii="Arial" w:hAnsi="Arial" w:hint="default"/>
      </w:rPr>
    </w:lvl>
    <w:lvl w:ilvl="1" w:tplc="FDFA2D16">
      <w:start w:val="1"/>
      <w:numFmt w:val="bullet"/>
      <w:lvlText w:val="–"/>
      <w:lvlJc w:val="left"/>
      <w:pPr>
        <w:tabs>
          <w:tab w:val="num" w:pos="1440"/>
        </w:tabs>
        <w:ind w:left="1440" w:hanging="360"/>
      </w:pPr>
      <w:rPr>
        <w:rFonts w:ascii="Arial" w:hAnsi="Arial" w:hint="default"/>
      </w:rPr>
    </w:lvl>
    <w:lvl w:ilvl="2" w:tplc="FBCA37F6" w:tentative="1">
      <w:start w:val="1"/>
      <w:numFmt w:val="bullet"/>
      <w:lvlText w:val="–"/>
      <w:lvlJc w:val="left"/>
      <w:pPr>
        <w:tabs>
          <w:tab w:val="num" w:pos="2160"/>
        </w:tabs>
        <w:ind w:left="2160" w:hanging="360"/>
      </w:pPr>
      <w:rPr>
        <w:rFonts w:ascii="Arial" w:hAnsi="Arial" w:hint="default"/>
      </w:rPr>
    </w:lvl>
    <w:lvl w:ilvl="3" w:tplc="52BC4B50" w:tentative="1">
      <w:start w:val="1"/>
      <w:numFmt w:val="bullet"/>
      <w:lvlText w:val="–"/>
      <w:lvlJc w:val="left"/>
      <w:pPr>
        <w:tabs>
          <w:tab w:val="num" w:pos="2880"/>
        </w:tabs>
        <w:ind w:left="2880" w:hanging="360"/>
      </w:pPr>
      <w:rPr>
        <w:rFonts w:ascii="Arial" w:hAnsi="Arial" w:hint="default"/>
      </w:rPr>
    </w:lvl>
    <w:lvl w:ilvl="4" w:tplc="A596E050" w:tentative="1">
      <w:start w:val="1"/>
      <w:numFmt w:val="bullet"/>
      <w:lvlText w:val="–"/>
      <w:lvlJc w:val="left"/>
      <w:pPr>
        <w:tabs>
          <w:tab w:val="num" w:pos="3600"/>
        </w:tabs>
        <w:ind w:left="3600" w:hanging="360"/>
      </w:pPr>
      <w:rPr>
        <w:rFonts w:ascii="Arial" w:hAnsi="Arial" w:hint="default"/>
      </w:rPr>
    </w:lvl>
    <w:lvl w:ilvl="5" w:tplc="DC183240" w:tentative="1">
      <w:start w:val="1"/>
      <w:numFmt w:val="bullet"/>
      <w:lvlText w:val="–"/>
      <w:lvlJc w:val="left"/>
      <w:pPr>
        <w:tabs>
          <w:tab w:val="num" w:pos="4320"/>
        </w:tabs>
        <w:ind w:left="4320" w:hanging="360"/>
      </w:pPr>
      <w:rPr>
        <w:rFonts w:ascii="Arial" w:hAnsi="Arial" w:hint="default"/>
      </w:rPr>
    </w:lvl>
    <w:lvl w:ilvl="6" w:tplc="31ACF0C4" w:tentative="1">
      <w:start w:val="1"/>
      <w:numFmt w:val="bullet"/>
      <w:lvlText w:val="–"/>
      <w:lvlJc w:val="left"/>
      <w:pPr>
        <w:tabs>
          <w:tab w:val="num" w:pos="5040"/>
        </w:tabs>
        <w:ind w:left="5040" w:hanging="360"/>
      </w:pPr>
      <w:rPr>
        <w:rFonts w:ascii="Arial" w:hAnsi="Arial" w:hint="default"/>
      </w:rPr>
    </w:lvl>
    <w:lvl w:ilvl="7" w:tplc="1F8EDADA" w:tentative="1">
      <w:start w:val="1"/>
      <w:numFmt w:val="bullet"/>
      <w:lvlText w:val="–"/>
      <w:lvlJc w:val="left"/>
      <w:pPr>
        <w:tabs>
          <w:tab w:val="num" w:pos="5760"/>
        </w:tabs>
        <w:ind w:left="5760" w:hanging="360"/>
      </w:pPr>
      <w:rPr>
        <w:rFonts w:ascii="Arial" w:hAnsi="Arial" w:hint="default"/>
      </w:rPr>
    </w:lvl>
    <w:lvl w:ilvl="8" w:tplc="65E4438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1778"/>
        </w:tabs>
        <w:ind w:left="1778" w:hanging="360"/>
      </w:pPr>
    </w:lvl>
  </w:abstractNum>
  <w:abstractNum w:abstractNumId="13" w15:restartNumberingAfterBreak="0">
    <w:nsid w:val="3B347895"/>
    <w:multiLevelType w:val="hybridMultilevel"/>
    <w:tmpl w:val="7C0AF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1E2C69"/>
    <w:multiLevelType w:val="hybridMultilevel"/>
    <w:tmpl w:val="E3DABBD6"/>
    <w:lvl w:ilvl="0" w:tplc="778CCBF2">
      <w:start w:val="1"/>
      <w:numFmt w:val="bullet"/>
      <w:lvlText w:val="•"/>
      <w:lvlJc w:val="left"/>
      <w:pPr>
        <w:tabs>
          <w:tab w:val="num" w:pos="720"/>
        </w:tabs>
        <w:ind w:left="720" w:hanging="360"/>
      </w:pPr>
      <w:rPr>
        <w:rFonts w:ascii="Arial" w:hAnsi="Arial" w:hint="default"/>
      </w:rPr>
    </w:lvl>
    <w:lvl w:ilvl="1" w:tplc="99B41002" w:tentative="1">
      <w:start w:val="1"/>
      <w:numFmt w:val="bullet"/>
      <w:lvlText w:val="•"/>
      <w:lvlJc w:val="left"/>
      <w:pPr>
        <w:tabs>
          <w:tab w:val="num" w:pos="1440"/>
        </w:tabs>
        <w:ind w:left="1440" w:hanging="360"/>
      </w:pPr>
      <w:rPr>
        <w:rFonts w:ascii="Arial" w:hAnsi="Arial" w:hint="default"/>
      </w:rPr>
    </w:lvl>
    <w:lvl w:ilvl="2" w:tplc="65B40DF2" w:tentative="1">
      <w:start w:val="1"/>
      <w:numFmt w:val="bullet"/>
      <w:lvlText w:val="•"/>
      <w:lvlJc w:val="left"/>
      <w:pPr>
        <w:tabs>
          <w:tab w:val="num" w:pos="2160"/>
        </w:tabs>
        <w:ind w:left="2160" w:hanging="360"/>
      </w:pPr>
      <w:rPr>
        <w:rFonts w:ascii="Arial" w:hAnsi="Arial" w:hint="default"/>
      </w:rPr>
    </w:lvl>
    <w:lvl w:ilvl="3" w:tplc="5FF21AA8" w:tentative="1">
      <w:start w:val="1"/>
      <w:numFmt w:val="bullet"/>
      <w:lvlText w:val="•"/>
      <w:lvlJc w:val="left"/>
      <w:pPr>
        <w:tabs>
          <w:tab w:val="num" w:pos="2880"/>
        </w:tabs>
        <w:ind w:left="2880" w:hanging="360"/>
      </w:pPr>
      <w:rPr>
        <w:rFonts w:ascii="Arial" w:hAnsi="Arial" w:hint="default"/>
      </w:rPr>
    </w:lvl>
    <w:lvl w:ilvl="4" w:tplc="FB407F14" w:tentative="1">
      <w:start w:val="1"/>
      <w:numFmt w:val="bullet"/>
      <w:lvlText w:val="•"/>
      <w:lvlJc w:val="left"/>
      <w:pPr>
        <w:tabs>
          <w:tab w:val="num" w:pos="3600"/>
        </w:tabs>
        <w:ind w:left="3600" w:hanging="360"/>
      </w:pPr>
      <w:rPr>
        <w:rFonts w:ascii="Arial" w:hAnsi="Arial" w:hint="default"/>
      </w:rPr>
    </w:lvl>
    <w:lvl w:ilvl="5" w:tplc="A838E49A" w:tentative="1">
      <w:start w:val="1"/>
      <w:numFmt w:val="bullet"/>
      <w:lvlText w:val="•"/>
      <w:lvlJc w:val="left"/>
      <w:pPr>
        <w:tabs>
          <w:tab w:val="num" w:pos="4320"/>
        </w:tabs>
        <w:ind w:left="4320" w:hanging="360"/>
      </w:pPr>
      <w:rPr>
        <w:rFonts w:ascii="Arial" w:hAnsi="Arial" w:hint="default"/>
      </w:rPr>
    </w:lvl>
    <w:lvl w:ilvl="6" w:tplc="A27C1A8A" w:tentative="1">
      <w:start w:val="1"/>
      <w:numFmt w:val="bullet"/>
      <w:lvlText w:val="•"/>
      <w:lvlJc w:val="left"/>
      <w:pPr>
        <w:tabs>
          <w:tab w:val="num" w:pos="5040"/>
        </w:tabs>
        <w:ind w:left="5040" w:hanging="360"/>
      </w:pPr>
      <w:rPr>
        <w:rFonts w:ascii="Arial" w:hAnsi="Arial" w:hint="default"/>
      </w:rPr>
    </w:lvl>
    <w:lvl w:ilvl="7" w:tplc="8814E52A" w:tentative="1">
      <w:start w:val="1"/>
      <w:numFmt w:val="bullet"/>
      <w:lvlText w:val="•"/>
      <w:lvlJc w:val="left"/>
      <w:pPr>
        <w:tabs>
          <w:tab w:val="num" w:pos="5760"/>
        </w:tabs>
        <w:ind w:left="5760" w:hanging="360"/>
      </w:pPr>
      <w:rPr>
        <w:rFonts w:ascii="Arial" w:hAnsi="Arial" w:hint="default"/>
      </w:rPr>
    </w:lvl>
    <w:lvl w:ilvl="8" w:tplc="00CE5DE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236D3D"/>
    <w:multiLevelType w:val="hybridMultilevel"/>
    <w:tmpl w:val="5106C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A72C58"/>
    <w:multiLevelType w:val="hybridMultilevel"/>
    <w:tmpl w:val="F5704B1E"/>
    <w:lvl w:ilvl="0" w:tplc="55784C1A">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233B3B"/>
    <w:multiLevelType w:val="hybridMultilevel"/>
    <w:tmpl w:val="12AA7DA4"/>
    <w:lvl w:ilvl="0" w:tplc="6922AF18">
      <w:start w:val="1"/>
      <w:numFmt w:val="bullet"/>
      <w:lvlText w:val="•"/>
      <w:lvlJc w:val="left"/>
      <w:pPr>
        <w:tabs>
          <w:tab w:val="num" w:pos="720"/>
        </w:tabs>
        <w:ind w:left="720" w:hanging="360"/>
      </w:pPr>
      <w:rPr>
        <w:rFonts w:ascii="Arial" w:hAnsi="Arial" w:hint="default"/>
      </w:rPr>
    </w:lvl>
    <w:lvl w:ilvl="1" w:tplc="C8248B20">
      <w:numFmt w:val="bullet"/>
      <w:lvlText w:val="•"/>
      <w:lvlJc w:val="left"/>
      <w:pPr>
        <w:tabs>
          <w:tab w:val="num" w:pos="1440"/>
        </w:tabs>
        <w:ind w:left="1440" w:hanging="360"/>
      </w:pPr>
      <w:rPr>
        <w:rFonts w:ascii="Arial" w:hAnsi="Arial" w:hint="default"/>
      </w:rPr>
    </w:lvl>
    <w:lvl w:ilvl="2" w:tplc="B156D5D6">
      <w:numFmt w:val="bullet"/>
      <w:lvlText w:val="•"/>
      <w:lvlJc w:val="left"/>
      <w:pPr>
        <w:tabs>
          <w:tab w:val="num" w:pos="2160"/>
        </w:tabs>
        <w:ind w:left="2160" w:hanging="360"/>
      </w:pPr>
      <w:rPr>
        <w:rFonts w:ascii="Arial" w:hAnsi="Arial" w:hint="default"/>
      </w:rPr>
    </w:lvl>
    <w:lvl w:ilvl="3" w:tplc="2C2CE544">
      <w:numFmt w:val="bullet"/>
      <w:lvlText w:val="•"/>
      <w:lvlJc w:val="left"/>
      <w:pPr>
        <w:tabs>
          <w:tab w:val="num" w:pos="2880"/>
        </w:tabs>
        <w:ind w:left="2880" w:hanging="360"/>
      </w:pPr>
      <w:rPr>
        <w:rFonts w:ascii="Arial" w:hAnsi="Arial" w:hint="default"/>
      </w:rPr>
    </w:lvl>
    <w:lvl w:ilvl="4" w:tplc="0C72BAC8" w:tentative="1">
      <w:start w:val="1"/>
      <w:numFmt w:val="bullet"/>
      <w:lvlText w:val="•"/>
      <w:lvlJc w:val="left"/>
      <w:pPr>
        <w:tabs>
          <w:tab w:val="num" w:pos="3600"/>
        </w:tabs>
        <w:ind w:left="3600" w:hanging="360"/>
      </w:pPr>
      <w:rPr>
        <w:rFonts w:ascii="Arial" w:hAnsi="Arial" w:hint="default"/>
      </w:rPr>
    </w:lvl>
    <w:lvl w:ilvl="5" w:tplc="42C86C88" w:tentative="1">
      <w:start w:val="1"/>
      <w:numFmt w:val="bullet"/>
      <w:lvlText w:val="•"/>
      <w:lvlJc w:val="left"/>
      <w:pPr>
        <w:tabs>
          <w:tab w:val="num" w:pos="4320"/>
        </w:tabs>
        <w:ind w:left="4320" w:hanging="360"/>
      </w:pPr>
      <w:rPr>
        <w:rFonts w:ascii="Arial" w:hAnsi="Arial" w:hint="default"/>
      </w:rPr>
    </w:lvl>
    <w:lvl w:ilvl="6" w:tplc="F7CE1F7C" w:tentative="1">
      <w:start w:val="1"/>
      <w:numFmt w:val="bullet"/>
      <w:lvlText w:val="•"/>
      <w:lvlJc w:val="left"/>
      <w:pPr>
        <w:tabs>
          <w:tab w:val="num" w:pos="5040"/>
        </w:tabs>
        <w:ind w:left="5040" w:hanging="360"/>
      </w:pPr>
      <w:rPr>
        <w:rFonts w:ascii="Arial" w:hAnsi="Arial" w:hint="default"/>
      </w:rPr>
    </w:lvl>
    <w:lvl w:ilvl="7" w:tplc="45B455E6" w:tentative="1">
      <w:start w:val="1"/>
      <w:numFmt w:val="bullet"/>
      <w:lvlText w:val="•"/>
      <w:lvlJc w:val="left"/>
      <w:pPr>
        <w:tabs>
          <w:tab w:val="num" w:pos="5760"/>
        </w:tabs>
        <w:ind w:left="5760" w:hanging="360"/>
      </w:pPr>
      <w:rPr>
        <w:rFonts w:ascii="Arial" w:hAnsi="Arial" w:hint="default"/>
      </w:rPr>
    </w:lvl>
    <w:lvl w:ilvl="8" w:tplc="E1646D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AE72C61"/>
    <w:multiLevelType w:val="hybridMultilevel"/>
    <w:tmpl w:val="709EFA14"/>
    <w:lvl w:ilvl="0" w:tplc="CA164A1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2E000F"/>
    <w:multiLevelType w:val="hybridMultilevel"/>
    <w:tmpl w:val="7568B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8304199"/>
    <w:multiLevelType w:val="hybridMultilevel"/>
    <w:tmpl w:val="767A9DBC"/>
    <w:lvl w:ilvl="0" w:tplc="76421E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4B2F8B"/>
    <w:multiLevelType w:val="hybridMultilevel"/>
    <w:tmpl w:val="0F520EF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27"/>
  </w:num>
  <w:num w:numId="4">
    <w:abstractNumId w:val="26"/>
  </w:num>
  <w:num w:numId="5">
    <w:abstractNumId w:val="3"/>
  </w:num>
  <w:num w:numId="6">
    <w:abstractNumId w:val="15"/>
  </w:num>
  <w:num w:numId="7">
    <w:abstractNumId w:val="11"/>
  </w:num>
  <w:num w:numId="8">
    <w:abstractNumId w:val="18"/>
  </w:num>
  <w:num w:numId="9">
    <w:abstractNumId w:val="13"/>
  </w:num>
  <w:num w:numId="10">
    <w:abstractNumId w:val="5"/>
  </w:num>
  <w:num w:numId="11">
    <w:abstractNumId w:val="17"/>
  </w:num>
  <w:num w:numId="12">
    <w:abstractNumId w:val="16"/>
  </w:num>
  <w:num w:numId="13">
    <w:abstractNumId w:val="2"/>
  </w:num>
  <w:num w:numId="14">
    <w:abstractNumId w:val="21"/>
  </w:num>
  <w:num w:numId="15">
    <w:abstractNumId w:val="20"/>
  </w:num>
  <w:num w:numId="16">
    <w:abstractNumId w:val="7"/>
  </w:num>
  <w:num w:numId="17">
    <w:abstractNumId w:val="10"/>
  </w:num>
  <w:num w:numId="18">
    <w:abstractNumId w:val="14"/>
  </w:num>
  <w:num w:numId="19">
    <w:abstractNumId w:val="0"/>
  </w:num>
  <w:num w:numId="20">
    <w:abstractNumId w:val="28"/>
  </w:num>
  <w:num w:numId="21">
    <w:abstractNumId w:val="24"/>
  </w:num>
  <w:num w:numId="22">
    <w:abstractNumId w:val="22"/>
  </w:num>
  <w:num w:numId="23">
    <w:abstractNumId w:val="25"/>
  </w:num>
  <w:num w:numId="24">
    <w:abstractNumId w:val="4"/>
  </w:num>
  <w:num w:numId="25">
    <w:abstractNumId w:val="23"/>
  </w:num>
  <w:num w:numId="26">
    <w:abstractNumId w:val="1"/>
  </w:num>
  <w:num w:numId="27">
    <w:abstractNumId w:val="6"/>
  </w:num>
  <w:num w:numId="28">
    <w:abstractNumId w:val="9"/>
  </w:num>
  <w:num w:numId="29">
    <w:abstractNumId w:val="19"/>
  </w:num>
  <w:num w:numId="30">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1A"/>
    <w:rsid w:val="000001A9"/>
    <w:rsid w:val="0000027A"/>
    <w:rsid w:val="00000511"/>
    <w:rsid w:val="000008C0"/>
    <w:rsid w:val="000009BE"/>
    <w:rsid w:val="00000ACE"/>
    <w:rsid w:val="00000D04"/>
    <w:rsid w:val="00000DB2"/>
    <w:rsid w:val="000011AA"/>
    <w:rsid w:val="00001480"/>
    <w:rsid w:val="00001691"/>
    <w:rsid w:val="000019AB"/>
    <w:rsid w:val="00001A5C"/>
    <w:rsid w:val="00001BD9"/>
    <w:rsid w:val="00001D3F"/>
    <w:rsid w:val="00001EF3"/>
    <w:rsid w:val="00001F1C"/>
    <w:rsid w:val="00001F50"/>
    <w:rsid w:val="00001FCE"/>
    <w:rsid w:val="000021D0"/>
    <w:rsid w:val="0000220A"/>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70B5"/>
    <w:rsid w:val="0000715D"/>
    <w:rsid w:val="00007293"/>
    <w:rsid w:val="000072B6"/>
    <w:rsid w:val="00007466"/>
    <w:rsid w:val="00007813"/>
    <w:rsid w:val="00007940"/>
    <w:rsid w:val="00007B20"/>
    <w:rsid w:val="00007B48"/>
    <w:rsid w:val="00007C4C"/>
    <w:rsid w:val="00007DE0"/>
    <w:rsid w:val="00007F12"/>
    <w:rsid w:val="0001012A"/>
    <w:rsid w:val="00010495"/>
    <w:rsid w:val="000108E2"/>
    <w:rsid w:val="000109E6"/>
    <w:rsid w:val="00010B01"/>
    <w:rsid w:val="00010DEB"/>
    <w:rsid w:val="00010E16"/>
    <w:rsid w:val="00010F3C"/>
    <w:rsid w:val="00010F77"/>
    <w:rsid w:val="000111D7"/>
    <w:rsid w:val="00011457"/>
    <w:rsid w:val="00011561"/>
    <w:rsid w:val="000116EF"/>
    <w:rsid w:val="000117CD"/>
    <w:rsid w:val="00011990"/>
    <w:rsid w:val="00011C25"/>
    <w:rsid w:val="00011CBB"/>
    <w:rsid w:val="00011E17"/>
    <w:rsid w:val="00011F67"/>
    <w:rsid w:val="00011FA0"/>
    <w:rsid w:val="00011FD8"/>
    <w:rsid w:val="00012006"/>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C8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8FF"/>
    <w:rsid w:val="00016A11"/>
    <w:rsid w:val="00016AE2"/>
    <w:rsid w:val="00016BBA"/>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73"/>
    <w:rsid w:val="00030595"/>
    <w:rsid w:val="000309EA"/>
    <w:rsid w:val="00030CB6"/>
    <w:rsid w:val="00030EF7"/>
    <w:rsid w:val="00030F03"/>
    <w:rsid w:val="00030F1D"/>
    <w:rsid w:val="0003129D"/>
    <w:rsid w:val="0003136A"/>
    <w:rsid w:val="00031623"/>
    <w:rsid w:val="000318D7"/>
    <w:rsid w:val="00031ABC"/>
    <w:rsid w:val="00031ADB"/>
    <w:rsid w:val="00031B70"/>
    <w:rsid w:val="00031C47"/>
    <w:rsid w:val="00031E82"/>
    <w:rsid w:val="00031FDB"/>
    <w:rsid w:val="00032056"/>
    <w:rsid w:val="0003233D"/>
    <w:rsid w:val="00032481"/>
    <w:rsid w:val="000325EF"/>
    <w:rsid w:val="0003264C"/>
    <w:rsid w:val="000328CA"/>
    <w:rsid w:val="00032BA8"/>
    <w:rsid w:val="00032E40"/>
    <w:rsid w:val="00032E94"/>
    <w:rsid w:val="00032FF3"/>
    <w:rsid w:val="00033049"/>
    <w:rsid w:val="00033188"/>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CE0"/>
    <w:rsid w:val="00035EA6"/>
    <w:rsid w:val="00035EDE"/>
    <w:rsid w:val="000363A6"/>
    <w:rsid w:val="00036641"/>
    <w:rsid w:val="000366C7"/>
    <w:rsid w:val="00036738"/>
    <w:rsid w:val="000367AA"/>
    <w:rsid w:val="00036ADD"/>
    <w:rsid w:val="00036CC0"/>
    <w:rsid w:val="00036E2A"/>
    <w:rsid w:val="00036F9A"/>
    <w:rsid w:val="00037093"/>
    <w:rsid w:val="00037104"/>
    <w:rsid w:val="0003715C"/>
    <w:rsid w:val="000371F2"/>
    <w:rsid w:val="000376A0"/>
    <w:rsid w:val="00037811"/>
    <w:rsid w:val="00037868"/>
    <w:rsid w:val="00037AFC"/>
    <w:rsid w:val="00037D85"/>
    <w:rsid w:val="00037E42"/>
    <w:rsid w:val="00037E7F"/>
    <w:rsid w:val="00037F0F"/>
    <w:rsid w:val="0004003D"/>
    <w:rsid w:val="00040218"/>
    <w:rsid w:val="00040220"/>
    <w:rsid w:val="0004023E"/>
    <w:rsid w:val="0004024B"/>
    <w:rsid w:val="00040397"/>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921"/>
    <w:rsid w:val="00042C8E"/>
    <w:rsid w:val="00042CF6"/>
    <w:rsid w:val="00042F65"/>
    <w:rsid w:val="00042FC2"/>
    <w:rsid w:val="000432D3"/>
    <w:rsid w:val="000434B7"/>
    <w:rsid w:val="000434CD"/>
    <w:rsid w:val="000435E4"/>
    <w:rsid w:val="000435E8"/>
    <w:rsid w:val="00043813"/>
    <w:rsid w:val="0004387A"/>
    <w:rsid w:val="000439A3"/>
    <w:rsid w:val="00043AAA"/>
    <w:rsid w:val="00043B12"/>
    <w:rsid w:val="00043D82"/>
    <w:rsid w:val="00043DAD"/>
    <w:rsid w:val="00043DBB"/>
    <w:rsid w:val="0004426D"/>
    <w:rsid w:val="00044515"/>
    <w:rsid w:val="0004457B"/>
    <w:rsid w:val="00044580"/>
    <w:rsid w:val="00044914"/>
    <w:rsid w:val="00044A0D"/>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47FBA"/>
    <w:rsid w:val="00050059"/>
    <w:rsid w:val="00050312"/>
    <w:rsid w:val="00050347"/>
    <w:rsid w:val="0005043F"/>
    <w:rsid w:val="000504E8"/>
    <w:rsid w:val="00050522"/>
    <w:rsid w:val="00050738"/>
    <w:rsid w:val="0005098D"/>
    <w:rsid w:val="000509AA"/>
    <w:rsid w:val="00050A0A"/>
    <w:rsid w:val="00050A88"/>
    <w:rsid w:val="00050E5A"/>
    <w:rsid w:val="00050EC7"/>
    <w:rsid w:val="00051628"/>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4F0"/>
    <w:rsid w:val="0005562F"/>
    <w:rsid w:val="00055763"/>
    <w:rsid w:val="00055B57"/>
    <w:rsid w:val="00055F92"/>
    <w:rsid w:val="0005604F"/>
    <w:rsid w:val="000560AF"/>
    <w:rsid w:val="000561D9"/>
    <w:rsid w:val="00056223"/>
    <w:rsid w:val="0005635C"/>
    <w:rsid w:val="000565C6"/>
    <w:rsid w:val="000565C8"/>
    <w:rsid w:val="00056604"/>
    <w:rsid w:val="000566D3"/>
    <w:rsid w:val="000567A0"/>
    <w:rsid w:val="0005689B"/>
    <w:rsid w:val="00056947"/>
    <w:rsid w:val="000569AA"/>
    <w:rsid w:val="00056A63"/>
    <w:rsid w:val="00056CC2"/>
    <w:rsid w:val="00056EED"/>
    <w:rsid w:val="00057098"/>
    <w:rsid w:val="00057197"/>
    <w:rsid w:val="0005722D"/>
    <w:rsid w:val="000574D8"/>
    <w:rsid w:val="00057653"/>
    <w:rsid w:val="0005793A"/>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83B"/>
    <w:rsid w:val="00064851"/>
    <w:rsid w:val="00064856"/>
    <w:rsid w:val="00064B69"/>
    <w:rsid w:val="00064E63"/>
    <w:rsid w:val="00065056"/>
    <w:rsid w:val="0006522F"/>
    <w:rsid w:val="0006537C"/>
    <w:rsid w:val="000653F2"/>
    <w:rsid w:val="00065426"/>
    <w:rsid w:val="000654D3"/>
    <w:rsid w:val="000659DB"/>
    <w:rsid w:val="00065A14"/>
    <w:rsid w:val="00065AFD"/>
    <w:rsid w:val="00065D38"/>
    <w:rsid w:val="00065DD0"/>
    <w:rsid w:val="00065F29"/>
    <w:rsid w:val="000663EE"/>
    <w:rsid w:val="00066562"/>
    <w:rsid w:val="000667F2"/>
    <w:rsid w:val="00066B77"/>
    <w:rsid w:val="00066B92"/>
    <w:rsid w:val="00066D01"/>
    <w:rsid w:val="000670BF"/>
    <w:rsid w:val="000671EF"/>
    <w:rsid w:val="0006742A"/>
    <w:rsid w:val="000674E5"/>
    <w:rsid w:val="000675F1"/>
    <w:rsid w:val="0006764C"/>
    <w:rsid w:val="000676B9"/>
    <w:rsid w:val="000677CC"/>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70"/>
    <w:rsid w:val="00071192"/>
    <w:rsid w:val="000711D9"/>
    <w:rsid w:val="00071209"/>
    <w:rsid w:val="00071249"/>
    <w:rsid w:val="0007128B"/>
    <w:rsid w:val="000713A7"/>
    <w:rsid w:val="000714B5"/>
    <w:rsid w:val="000716A7"/>
    <w:rsid w:val="00071752"/>
    <w:rsid w:val="000719A4"/>
    <w:rsid w:val="00071AF3"/>
    <w:rsid w:val="00071E19"/>
    <w:rsid w:val="00071EFF"/>
    <w:rsid w:val="00071FD5"/>
    <w:rsid w:val="000721C3"/>
    <w:rsid w:val="000721CB"/>
    <w:rsid w:val="00072231"/>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4F"/>
    <w:rsid w:val="00075A55"/>
    <w:rsid w:val="00075B27"/>
    <w:rsid w:val="00075D8E"/>
    <w:rsid w:val="00075F30"/>
    <w:rsid w:val="00075FE1"/>
    <w:rsid w:val="00076097"/>
    <w:rsid w:val="000761B1"/>
    <w:rsid w:val="00076541"/>
    <w:rsid w:val="000766A7"/>
    <w:rsid w:val="000768BD"/>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77E6B"/>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38"/>
    <w:rsid w:val="000839E8"/>
    <w:rsid w:val="00083B6A"/>
    <w:rsid w:val="00083B9D"/>
    <w:rsid w:val="00083BE0"/>
    <w:rsid w:val="00083DBC"/>
    <w:rsid w:val="00083E7D"/>
    <w:rsid w:val="00083EE7"/>
    <w:rsid w:val="000840BF"/>
    <w:rsid w:val="000841E0"/>
    <w:rsid w:val="00084225"/>
    <w:rsid w:val="0008431D"/>
    <w:rsid w:val="00084777"/>
    <w:rsid w:val="000849C3"/>
    <w:rsid w:val="00084E9B"/>
    <w:rsid w:val="00084EB7"/>
    <w:rsid w:val="00084EEC"/>
    <w:rsid w:val="00084F92"/>
    <w:rsid w:val="00084FD7"/>
    <w:rsid w:val="00085496"/>
    <w:rsid w:val="00085544"/>
    <w:rsid w:val="000855BF"/>
    <w:rsid w:val="00085869"/>
    <w:rsid w:val="0008595B"/>
    <w:rsid w:val="00085B32"/>
    <w:rsid w:val="00085C93"/>
    <w:rsid w:val="00085CC6"/>
    <w:rsid w:val="00085E04"/>
    <w:rsid w:val="0008631D"/>
    <w:rsid w:val="0008658B"/>
    <w:rsid w:val="000867DB"/>
    <w:rsid w:val="00086800"/>
    <w:rsid w:val="000869D7"/>
    <w:rsid w:val="00086A0F"/>
    <w:rsid w:val="00086A9D"/>
    <w:rsid w:val="00086E45"/>
    <w:rsid w:val="00086E9F"/>
    <w:rsid w:val="00086F64"/>
    <w:rsid w:val="00086FAB"/>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EFB"/>
    <w:rsid w:val="00091F0D"/>
    <w:rsid w:val="00092035"/>
    <w:rsid w:val="0009210A"/>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D4"/>
    <w:rsid w:val="0009365E"/>
    <w:rsid w:val="00093697"/>
    <w:rsid w:val="0009371D"/>
    <w:rsid w:val="000938D8"/>
    <w:rsid w:val="00093900"/>
    <w:rsid w:val="00093A3B"/>
    <w:rsid w:val="00093CC7"/>
    <w:rsid w:val="00093D42"/>
    <w:rsid w:val="00093E67"/>
    <w:rsid w:val="00094222"/>
    <w:rsid w:val="0009455B"/>
    <w:rsid w:val="0009458B"/>
    <w:rsid w:val="00094655"/>
    <w:rsid w:val="00094746"/>
    <w:rsid w:val="000947EB"/>
    <w:rsid w:val="000949F1"/>
    <w:rsid w:val="00094A16"/>
    <w:rsid w:val="00094B5F"/>
    <w:rsid w:val="00094DD5"/>
    <w:rsid w:val="00094DE6"/>
    <w:rsid w:val="00094F07"/>
    <w:rsid w:val="00094FAA"/>
    <w:rsid w:val="00095194"/>
    <w:rsid w:val="000952D1"/>
    <w:rsid w:val="000953AF"/>
    <w:rsid w:val="000954C0"/>
    <w:rsid w:val="00095745"/>
    <w:rsid w:val="00095B87"/>
    <w:rsid w:val="00095C11"/>
    <w:rsid w:val="00095C3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902"/>
    <w:rsid w:val="000A0AA8"/>
    <w:rsid w:val="000A0E62"/>
    <w:rsid w:val="000A0F14"/>
    <w:rsid w:val="000A11BB"/>
    <w:rsid w:val="000A1311"/>
    <w:rsid w:val="000A1441"/>
    <w:rsid w:val="000A148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5F"/>
    <w:rsid w:val="000A3B96"/>
    <w:rsid w:val="000A3BC5"/>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CB4"/>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DF5"/>
    <w:rsid w:val="000A5E83"/>
    <w:rsid w:val="000A5FDC"/>
    <w:rsid w:val="000A60D0"/>
    <w:rsid w:val="000A6351"/>
    <w:rsid w:val="000A63D6"/>
    <w:rsid w:val="000A6528"/>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2BD"/>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CEE"/>
    <w:rsid w:val="000B0F13"/>
    <w:rsid w:val="000B0F67"/>
    <w:rsid w:val="000B1584"/>
    <w:rsid w:val="000B1687"/>
    <w:rsid w:val="000B1785"/>
    <w:rsid w:val="000B1914"/>
    <w:rsid w:val="000B194A"/>
    <w:rsid w:val="000B1B10"/>
    <w:rsid w:val="000B1C3D"/>
    <w:rsid w:val="000B1D87"/>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41"/>
    <w:rsid w:val="000B3DD0"/>
    <w:rsid w:val="000B3EA0"/>
    <w:rsid w:val="000B3F4B"/>
    <w:rsid w:val="000B3FE5"/>
    <w:rsid w:val="000B4092"/>
    <w:rsid w:val="000B40C1"/>
    <w:rsid w:val="000B442E"/>
    <w:rsid w:val="000B45AE"/>
    <w:rsid w:val="000B4999"/>
    <w:rsid w:val="000B4C1D"/>
    <w:rsid w:val="000B4D79"/>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977"/>
    <w:rsid w:val="000B7A10"/>
    <w:rsid w:val="000B7A3E"/>
    <w:rsid w:val="000B7A5C"/>
    <w:rsid w:val="000B7DFC"/>
    <w:rsid w:val="000B7E5A"/>
    <w:rsid w:val="000C0077"/>
    <w:rsid w:val="000C01F9"/>
    <w:rsid w:val="000C0324"/>
    <w:rsid w:val="000C0393"/>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AE2"/>
    <w:rsid w:val="000C2E44"/>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86"/>
    <w:rsid w:val="000C4ED9"/>
    <w:rsid w:val="000C4F08"/>
    <w:rsid w:val="000C51DF"/>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2C0"/>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8F"/>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86"/>
    <w:rsid w:val="000D60AC"/>
    <w:rsid w:val="000D60B7"/>
    <w:rsid w:val="000D6387"/>
    <w:rsid w:val="000D6477"/>
    <w:rsid w:val="000D6614"/>
    <w:rsid w:val="000D661D"/>
    <w:rsid w:val="000D6760"/>
    <w:rsid w:val="000D6781"/>
    <w:rsid w:val="000D6A49"/>
    <w:rsid w:val="000D6C04"/>
    <w:rsid w:val="000D7007"/>
    <w:rsid w:val="000D71E2"/>
    <w:rsid w:val="000D73A5"/>
    <w:rsid w:val="000D7452"/>
    <w:rsid w:val="000D74A4"/>
    <w:rsid w:val="000D74DF"/>
    <w:rsid w:val="000D7688"/>
    <w:rsid w:val="000D76A9"/>
    <w:rsid w:val="000D7804"/>
    <w:rsid w:val="000D7A67"/>
    <w:rsid w:val="000D7C38"/>
    <w:rsid w:val="000D7F71"/>
    <w:rsid w:val="000E00BB"/>
    <w:rsid w:val="000E019F"/>
    <w:rsid w:val="000E02B8"/>
    <w:rsid w:val="000E02BB"/>
    <w:rsid w:val="000E0323"/>
    <w:rsid w:val="000E0538"/>
    <w:rsid w:val="000E057A"/>
    <w:rsid w:val="000E07D6"/>
    <w:rsid w:val="000E0A2C"/>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32AA"/>
    <w:rsid w:val="000E3325"/>
    <w:rsid w:val="000E3394"/>
    <w:rsid w:val="000E340C"/>
    <w:rsid w:val="000E3469"/>
    <w:rsid w:val="000E34FA"/>
    <w:rsid w:val="000E372C"/>
    <w:rsid w:val="000E37A7"/>
    <w:rsid w:val="000E393C"/>
    <w:rsid w:val="000E39FE"/>
    <w:rsid w:val="000E3C7B"/>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5DF"/>
    <w:rsid w:val="000E5882"/>
    <w:rsid w:val="000E58C6"/>
    <w:rsid w:val="000E58D6"/>
    <w:rsid w:val="000E58E4"/>
    <w:rsid w:val="000E59A0"/>
    <w:rsid w:val="000E5A08"/>
    <w:rsid w:val="000E5A2D"/>
    <w:rsid w:val="000E5B68"/>
    <w:rsid w:val="000E5BEB"/>
    <w:rsid w:val="000E5D45"/>
    <w:rsid w:val="000E5F2D"/>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ADE"/>
    <w:rsid w:val="000F1B01"/>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AB"/>
    <w:rsid w:val="000F2FDB"/>
    <w:rsid w:val="000F3392"/>
    <w:rsid w:val="000F33ED"/>
    <w:rsid w:val="000F3408"/>
    <w:rsid w:val="000F3503"/>
    <w:rsid w:val="000F3697"/>
    <w:rsid w:val="000F383C"/>
    <w:rsid w:val="000F3895"/>
    <w:rsid w:val="000F3BA1"/>
    <w:rsid w:val="000F3C49"/>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585"/>
    <w:rsid w:val="000F6631"/>
    <w:rsid w:val="000F66EE"/>
    <w:rsid w:val="000F66F0"/>
    <w:rsid w:val="000F698E"/>
    <w:rsid w:val="000F6A3A"/>
    <w:rsid w:val="000F6A60"/>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CD6"/>
    <w:rsid w:val="00100D6D"/>
    <w:rsid w:val="00100DD1"/>
    <w:rsid w:val="00100F2F"/>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8C"/>
    <w:rsid w:val="001031E8"/>
    <w:rsid w:val="00103479"/>
    <w:rsid w:val="00103585"/>
    <w:rsid w:val="0010366B"/>
    <w:rsid w:val="0010371D"/>
    <w:rsid w:val="001038ED"/>
    <w:rsid w:val="001039A4"/>
    <w:rsid w:val="00103B7A"/>
    <w:rsid w:val="00103E64"/>
    <w:rsid w:val="00103E72"/>
    <w:rsid w:val="00103FC4"/>
    <w:rsid w:val="0010410D"/>
    <w:rsid w:val="001042D1"/>
    <w:rsid w:val="001043C2"/>
    <w:rsid w:val="001043E1"/>
    <w:rsid w:val="0010448B"/>
    <w:rsid w:val="00104553"/>
    <w:rsid w:val="00104AC3"/>
    <w:rsid w:val="00104BD9"/>
    <w:rsid w:val="00104C05"/>
    <w:rsid w:val="00104CA3"/>
    <w:rsid w:val="00104E92"/>
    <w:rsid w:val="00104F04"/>
    <w:rsid w:val="001054C8"/>
    <w:rsid w:val="00105507"/>
    <w:rsid w:val="00105565"/>
    <w:rsid w:val="00105B1F"/>
    <w:rsid w:val="00105BEA"/>
    <w:rsid w:val="00105CA2"/>
    <w:rsid w:val="00105CC7"/>
    <w:rsid w:val="00105D45"/>
    <w:rsid w:val="00105E6B"/>
    <w:rsid w:val="001062E2"/>
    <w:rsid w:val="00106928"/>
    <w:rsid w:val="00106A3D"/>
    <w:rsid w:val="00106C09"/>
    <w:rsid w:val="00107186"/>
    <w:rsid w:val="001071B5"/>
    <w:rsid w:val="0010756F"/>
    <w:rsid w:val="00107642"/>
    <w:rsid w:val="0010789C"/>
    <w:rsid w:val="001078C2"/>
    <w:rsid w:val="0010796F"/>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26"/>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2D7"/>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E34"/>
    <w:rsid w:val="00120F5F"/>
    <w:rsid w:val="001212A0"/>
    <w:rsid w:val="0012142E"/>
    <w:rsid w:val="0012144B"/>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D3"/>
    <w:rsid w:val="001322CD"/>
    <w:rsid w:val="00132852"/>
    <w:rsid w:val="00132A0A"/>
    <w:rsid w:val="00132A26"/>
    <w:rsid w:val="00132BEE"/>
    <w:rsid w:val="00132BF2"/>
    <w:rsid w:val="00132D41"/>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5F2"/>
    <w:rsid w:val="001416A9"/>
    <w:rsid w:val="0014177C"/>
    <w:rsid w:val="00141946"/>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7D"/>
    <w:rsid w:val="00144D8F"/>
    <w:rsid w:val="00144DE1"/>
    <w:rsid w:val="00144E35"/>
    <w:rsid w:val="00144E41"/>
    <w:rsid w:val="0014511F"/>
    <w:rsid w:val="0014516F"/>
    <w:rsid w:val="0014518F"/>
    <w:rsid w:val="00145285"/>
    <w:rsid w:val="001452B5"/>
    <w:rsid w:val="001452C0"/>
    <w:rsid w:val="001453F8"/>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FA7"/>
    <w:rsid w:val="001502F0"/>
    <w:rsid w:val="00150322"/>
    <w:rsid w:val="00150539"/>
    <w:rsid w:val="00150556"/>
    <w:rsid w:val="0015084C"/>
    <w:rsid w:val="00150946"/>
    <w:rsid w:val="00150B1A"/>
    <w:rsid w:val="00150C26"/>
    <w:rsid w:val="00150D2C"/>
    <w:rsid w:val="00150F6D"/>
    <w:rsid w:val="00150FD4"/>
    <w:rsid w:val="0015116D"/>
    <w:rsid w:val="001512DF"/>
    <w:rsid w:val="00151354"/>
    <w:rsid w:val="0015144E"/>
    <w:rsid w:val="0015158C"/>
    <w:rsid w:val="00151619"/>
    <w:rsid w:val="00151712"/>
    <w:rsid w:val="0015175A"/>
    <w:rsid w:val="00151881"/>
    <w:rsid w:val="0015190C"/>
    <w:rsid w:val="00151D1B"/>
    <w:rsid w:val="00151F8B"/>
    <w:rsid w:val="0015202B"/>
    <w:rsid w:val="00152302"/>
    <w:rsid w:val="001527A7"/>
    <w:rsid w:val="00152835"/>
    <w:rsid w:val="0015287E"/>
    <w:rsid w:val="00152B8E"/>
    <w:rsid w:val="00152D1F"/>
    <w:rsid w:val="00152DD5"/>
    <w:rsid w:val="0015305E"/>
    <w:rsid w:val="00153205"/>
    <w:rsid w:val="00153230"/>
    <w:rsid w:val="001532D4"/>
    <w:rsid w:val="001534A5"/>
    <w:rsid w:val="001535FA"/>
    <w:rsid w:val="001536D3"/>
    <w:rsid w:val="00153747"/>
    <w:rsid w:val="0015374F"/>
    <w:rsid w:val="001537D4"/>
    <w:rsid w:val="0015382A"/>
    <w:rsid w:val="001539B5"/>
    <w:rsid w:val="00153B27"/>
    <w:rsid w:val="00153F55"/>
    <w:rsid w:val="0015406F"/>
    <w:rsid w:val="001542A5"/>
    <w:rsid w:val="001542EE"/>
    <w:rsid w:val="00154361"/>
    <w:rsid w:val="00154634"/>
    <w:rsid w:val="00154B70"/>
    <w:rsid w:val="00154BE3"/>
    <w:rsid w:val="00154CCC"/>
    <w:rsid w:val="00154DE5"/>
    <w:rsid w:val="00154DE6"/>
    <w:rsid w:val="001551AA"/>
    <w:rsid w:val="0015524B"/>
    <w:rsid w:val="0015528B"/>
    <w:rsid w:val="00155397"/>
    <w:rsid w:val="0015544A"/>
    <w:rsid w:val="001554DB"/>
    <w:rsid w:val="00155654"/>
    <w:rsid w:val="001556C4"/>
    <w:rsid w:val="00155707"/>
    <w:rsid w:val="001557B2"/>
    <w:rsid w:val="0015588A"/>
    <w:rsid w:val="001559A5"/>
    <w:rsid w:val="001559C0"/>
    <w:rsid w:val="001559FA"/>
    <w:rsid w:val="00155A8C"/>
    <w:rsid w:val="00155D44"/>
    <w:rsid w:val="00155E40"/>
    <w:rsid w:val="00155E66"/>
    <w:rsid w:val="00155EB1"/>
    <w:rsid w:val="00156331"/>
    <w:rsid w:val="00156374"/>
    <w:rsid w:val="00156476"/>
    <w:rsid w:val="001567B7"/>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DE1"/>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1DC5"/>
    <w:rsid w:val="00162039"/>
    <w:rsid w:val="00162299"/>
    <w:rsid w:val="001622A1"/>
    <w:rsid w:val="00162443"/>
    <w:rsid w:val="0016252E"/>
    <w:rsid w:val="0016271E"/>
    <w:rsid w:val="00162806"/>
    <w:rsid w:val="001628EA"/>
    <w:rsid w:val="001629AC"/>
    <w:rsid w:val="001629F2"/>
    <w:rsid w:val="00162A90"/>
    <w:rsid w:val="00162BE2"/>
    <w:rsid w:val="00162CAF"/>
    <w:rsid w:val="00162D7A"/>
    <w:rsid w:val="00162F9C"/>
    <w:rsid w:val="00163761"/>
    <w:rsid w:val="001639FC"/>
    <w:rsid w:val="00163B96"/>
    <w:rsid w:val="00163BD4"/>
    <w:rsid w:val="00163D2A"/>
    <w:rsid w:val="0016402E"/>
    <w:rsid w:val="00164045"/>
    <w:rsid w:val="001640FB"/>
    <w:rsid w:val="001642AC"/>
    <w:rsid w:val="001643BF"/>
    <w:rsid w:val="001643EE"/>
    <w:rsid w:val="001644A4"/>
    <w:rsid w:val="0016453C"/>
    <w:rsid w:val="00164668"/>
    <w:rsid w:val="00164706"/>
    <w:rsid w:val="001647F7"/>
    <w:rsid w:val="00164BB7"/>
    <w:rsid w:val="00164DAB"/>
    <w:rsid w:val="00164E03"/>
    <w:rsid w:val="00164F34"/>
    <w:rsid w:val="00164F94"/>
    <w:rsid w:val="001652CF"/>
    <w:rsid w:val="001652D4"/>
    <w:rsid w:val="001653CF"/>
    <w:rsid w:val="00165436"/>
    <w:rsid w:val="001654EB"/>
    <w:rsid w:val="00165512"/>
    <w:rsid w:val="001658AA"/>
    <w:rsid w:val="0016596B"/>
    <w:rsid w:val="00165BBB"/>
    <w:rsid w:val="00165E78"/>
    <w:rsid w:val="00165ED7"/>
    <w:rsid w:val="00165FC3"/>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A8"/>
    <w:rsid w:val="00173CDA"/>
    <w:rsid w:val="00173EAC"/>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42"/>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6F2B"/>
    <w:rsid w:val="0017701F"/>
    <w:rsid w:val="00177069"/>
    <w:rsid w:val="00177157"/>
    <w:rsid w:val="001771B6"/>
    <w:rsid w:val="0017747E"/>
    <w:rsid w:val="0017784A"/>
    <w:rsid w:val="00177870"/>
    <w:rsid w:val="001779D0"/>
    <w:rsid w:val="00177AE0"/>
    <w:rsid w:val="00177B75"/>
    <w:rsid w:val="00177C5F"/>
    <w:rsid w:val="00177D8B"/>
    <w:rsid w:val="00177E72"/>
    <w:rsid w:val="00177E7B"/>
    <w:rsid w:val="00177FC1"/>
    <w:rsid w:val="00180250"/>
    <w:rsid w:val="0018036B"/>
    <w:rsid w:val="0018039C"/>
    <w:rsid w:val="001805CA"/>
    <w:rsid w:val="0018069E"/>
    <w:rsid w:val="001807FC"/>
    <w:rsid w:val="00180847"/>
    <w:rsid w:val="00180A01"/>
    <w:rsid w:val="00180D6F"/>
    <w:rsid w:val="00180E41"/>
    <w:rsid w:val="00180E58"/>
    <w:rsid w:val="00180FB9"/>
    <w:rsid w:val="0018103C"/>
    <w:rsid w:val="0018106C"/>
    <w:rsid w:val="00181176"/>
    <w:rsid w:val="00181356"/>
    <w:rsid w:val="0018138A"/>
    <w:rsid w:val="001815A2"/>
    <w:rsid w:val="00181A9D"/>
    <w:rsid w:val="00181BEF"/>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D75"/>
    <w:rsid w:val="00183D98"/>
    <w:rsid w:val="00183EE6"/>
    <w:rsid w:val="00184087"/>
    <w:rsid w:val="00184159"/>
    <w:rsid w:val="001842A4"/>
    <w:rsid w:val="001842FF"/>
    <w:rsid w:val="00184425"/>
    <w:rsid w:val="00184435"/>
    <w:rsid w:val="001845F6"/>
    <w:rsid w:val="00184641"/>
    <w:rsid w:val="00184DC9"/>
    <w:rsid w:val="00184DEE"/>
    <w:rsid w:val="00184FE8"/>
    <w:rsid w:val="00185082"/>
    <w:rsid w:val="0018529C"/>
    <w:rsid w:val="0018536F"/>
    <w:rsid w:val="0018541A"/>
    <w:rsid w:val="00185568"/>
    <w:rsid w:val="001856BA"/>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389"/>
    <w:rsid w:val="0018738A"/>
    <w:rsid w:val="0018741C"/>
    <w:rsid w:val="001876A7"/>
    <w:rsid w:val="00187760"/>
    <w:rsid w:val="00187A03"/>
    <w:rsid w:val="00187F17"/>
    <w:rsid w:val="00187F28"/>
    <w:rsid w:val="00190003"/>
    <w:rsid w:val="001900CC"/>
    <w:rsid w:val="001900D7"/>
    <w:rsid w:val="00190158"/>
    <w:rsid w:val="00190339"/>
    <w:rsid w:val="00190764"/>
    <w:rsid w:val="00190A80"/>
    <w:rsid w:val="00190A8D"/>
    <w:rsid w:val="00190BFB"/>
    <w:rsid w:val="00190E71"/>
    <w:rsid w:val="001911A5"/>
    <w:rsid w:val="001911AF"/>
    <w:rsid w:val="00191317"/>
    <w:rsid w:val="0019144C"/>
    <w:rsid w:val="001915ED"/>
    <w:rsid w:val="001916A1"/>
    <w:rsid w:val="00191732"/>
    <w:rsid w:val="00191A41"/>
    <w:rsid w:val="00191AB7"/>
    <w:rsid w:val="00191B1B"/>
    <w:rsid w:val="00191C47"/>
    <w:rsid w:val="00191C8E"/>
    <w:rsid w:val="00191C91"/>
    <w:rsid w:val="00191E42"/>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427"/>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799"/>
    <w:rsid w:val="00197AB0"/>
    <w:rsid w:val="00197B95"/>
    <w:rsid w:val="00197D22"/>
    <w:rsid w:val="00197D3D"/>
    <w:rsid w:val="00197D9E"/>
    <w:rsid w:val="00197EF3"/>
    <w:rsid w:val="001A005D"/>
    <w:rsid w:val="001A0216"/>
    <w:rsid w:val="001A0392"/>
    <w:rsid w:val="001A09DA"/>
    <w:rsid w:val="001A0E09"/>
    <w:rsid w:val="001A0FF4"/>
    <w:rsid w:val="001A10B2"/>
    <w:rsid w:val="001A10F3"/>
    <w:rsid w:val="001A1262"/>
    <w:rsid w:val="001A1400"/>
    <w:rsid w:val="001A16FD"/>
    <w:rsid w:val="001A180D"/>
    <w:rsid w:val="001A18AA"/>
    <w:rsid w:val="001A1900"/>
    <w:rsid w:val="001A1934"/>
    <w:rsid w:val="001A1AE1"/>
    <w:rsid w:val="001A1BAC"/>
    <w:rsid w:val="001A1E63"/>
    <w:rsid w:val="001A1E96"/>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E1E"/>
    <w:rsid w:val="001A4FA0"/>
    <w:rsid w:val="001A50B4"/>
    <w:rsid w:val="001A530F"/>
    <w:rsid w:val="001A54D5"/>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D82"/>
    <w:rsid w:val="001A7E52"/>
    <w:rsid w:val="001A7F34"/>
    <w:rsid w:val="001A7FA5"/>
    <w:rsid w:val="001A7FA7"/>
    <w:rsid w:val="001A7FDC"/>
    <w:rsid w:val="001B00E4"/>
    <w:rsid w:val="001B0679"/>
    <w:rsid w:val="001B07E7"/>
    <w:rsid w:val="001B0849"/>
    <w:rsid w:val="001B084D"/>
    <w:rsid w:val="001B0B0F"/>
    <w:rsid w:val="001B0B40"/>
    <w:rsid w:val="001B0BD6"/>
    <w:rsid w:val="001B0C06"/>
    <w:rsid w:val="001B0C4A"/>
    <w:rsid w:val="001B0C5D"/>
    <w:rsid w:val="001B0D56"/>
    <w:rsid w:val="001B0EB2"/>
    <w:rsid w:val="001B0EFA"/>
    <w:rsid w:val="001B0F5C"/>
    <w:rsid w:val="001B1061"/>
    <w:rsid w:val="001B10A0"/>
    <w:rsid w:val="001B10E3"/>
    <w:rsid w:val="001B133A"/>
    <w:rsid w:val="001B1600"/>
    <w:rsid w:val="001B17FD"/>
    <w:rsid w:val="001B1854"/>
    <w:rsid w:val="001B18E2"/>
    <w:rsid w:val="001B1A0A"/>
    <w:rsid w:val="001B1A7A"/>
    <w:rsid w:val="001B1C6D"/>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94"/>
    <w:rsid w:val="001B33CF"/>
    <w:rsid w:val="001B351E"/>
    <w:rsid w:val="001B3567"/>
    <w:rsid w:val="001B36B6"/>
    <w:rsid w:val="001B3751"/>
    <w:rsid w:val="001B384A"/>
    <w:rsid w:val="001B3896"/>
    <w:rsid w:val="001B3954"/>
    <w:rsid w:val="001B3964"/>
    <w:rsid w:val="001B3A00"/>
    <w:rsid w:val="001B3C0E"/>
    <w:rsid w:val="001B3E5D"/>
    <w:rsid w:val="001B3F3F"/>
    <w:rsid w:val="001B3F5D"/>
    <w:rsid w:val="001B405F"/>
    <w:rsid w:val="001B41FB"/>
    <w:rsid w:val="001B43C2"/>
    <w:rsid w:val="001B4452"/>
    <w:rsid w:val="001B452E"/>
    <w:rsid w:val="001B466C"/>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96E"/>
    <w:rsid w:val="001B6BBD"/>
    <w:rsid w:val="001B72B9"/>
    <w:rsid w:val="001B7354"/>
    <w:rsid w:val="001B74AA"/>
    <w:rsid w:val="001B7513"/>
    <w:rsid w:val="001B7559"/>
    <w:rsid w:val="001B7C08"/>
    <w:rsid w:val="001C00BD"/>
    <w:rsid w:val="001C0151"/>
    <w:rsid w:val="001C02D8"/>
    <w:rsid w:val="001C0421"/>
    <w:rsid w:val="001C04E3"/>
    <w:rsid w:val="001C08E9"/>
    <w:rsid w:val="001C096B"/>
    <w:rsid w:val="001C0C51"/>
    <w:rsid w:val="001C0CC9"/>
    <w:rsid w:val="001C0EB4"/>
    <w:rsid w:val="001C0FA8"/>
    <w:rsid w:val="001C106A"/>
    <w:rsid w:val="001C122B"/>
    <w:rsid w:val="001C145E"/>
    <w:rsid w:val="001C150D"/>
    <w:rsid w:val="001C15D2"/>
    <w:rsid w:val="001C1619"/>
    <w:rsid w:val="001C16DD"/>
    <w:rsid w:val="001C1AB2"/>
    <w:rsid w:val="001C1B78"/>
    <w:rsid w:val="001C1C0E"/>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51E"/>
    <w:rsid w:val="001C458B"/>
    <w:rsid w:val="001C479C"/>
    <w:rsid w:val="001C47A0"/>
    <w:rsid w:val="001C4A59"/>
    <w:rsid w:val="001C4C24"/>
    <w:rsid w:val="001C4CBC"/>
    <w:rsid w:val="001C4D37"/>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9"/>
    <w:rsid w:val="001C5AFF"/>
    <w:rsid w:val="001C5C38"/>
    <w:rsid w:val="001C5CC3"/>
    <w:rsid w:val="001C5D4F"/>
    <w:rsid w:val="001C6070"/>
    <w:rsid w:val="001C629A"/>
    <w:rsid w:val="001C63E0"/>
    <w:rsid w:val="001C64C0"/>
    <w:rsid w:val="001C64E4"/>
    <w:rsid w:val="001C6612"/>
    <w:rsid w:val="001C6777"/>
    <w:rsid w:val="001C6915"/>
    <w:rsid w:val="001C6979"/>
    <w:rsid w:val="001C69DA"/>
    <w:rsid w:val="001C6B22"/>
    <w:rsid w:val="001C6E86"/>
    <w:rsid w:val="001C6E90"/>
    <w:rsid w:val="001C6F06"/>
    <w:rsid w:val="001C6F25"/>
    <w:rsid w:val="001C70A3"/>
    <w:rsid w:val="001C70DC"/>
    <w:rsid w:val="001C7187"/>
    <w:rsid w:val="001C7245"/>
    <w:rsid w:val="001C74D7"/>
    <w:rsid w:val="001C79DE"/>
    <w:rsid w:val="001C7AD1"/>
    <w:rsid w:val="001C7C54"/>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1E14"/>
    <w:rsid w:val="001D1EBC"/>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07"/>
    <w:rsid w:val="001D3A4E"/>
    <w:rsid w:val="001D3D1D"/>
    <w:rsid w:val="001D3F9E"/>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5CF"/>
    <w:rsid w:val="001D5643"/>
    <w:rsid w:val="001D56D6"/>
    <w:rsid w:val="001D56DD"/>
    <w:rsid w:val="001D59AF"/>
    <w:rsid w:val="001D5C88"/>
    <w:rsid w:val="001D5D49"/>
    <w:rsid w:val="001D5DE6"/>
    <w:rsid w:val="001D5E61"/>
    <w:rsid w:val="001D6268"/>
    <w:rsid w:val="001D6567"/>
    <w:rsid w:val="001D66CB"/>
    <w:rsid w:val="001D67C6"/>
    <w:rsid w:val="001D689D"/>
    <w:rsid w:val="001D695C"/>
    <w:rsid w:val="001D6BF1"/>
    <w:rsid w:val="001D6BF6"/>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BEC"/>
    <w:rsid w:val="001E2DDF"/>
    <w:rsid w:val="001E2E8C"/>
    <w:rsid w:val="001E2ED2"/>
    <w:rsid w:val="001E2F73"/>
    <w:rsid w:val="001E2F7D"/>
    <w:rsid w:val="001E3187"/>
    <w:rsid w:val="001E3239"/>
    <w:rsid w:val="001E33B5"/>
    <w:rsid w:val="001E3510"/>
    <w:rsid w:val="001E3625"/>
    <w:rsid w:val="001E364A"/>
    <w:rsid w:val="001E36C5"/>
    <w:rsid w:val="001E36E4"/>
    <w:rsid w:val="001E379D"/>
    <w:rsid w:val="001E3923"/>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CF1"/>
    <w:rsid w:val="001E5D11"/>
    <w:rsid w:val="001E6052"/>
    <w:rsid w:val="001E61D4"/>
    <w:rsid w:val="001E61F9"/>
    <w:rsid w:val="001E6235"/>
    <w:rsid w:val="001E653E"/>
    <w:rsid w:val="001E6855"/>
    <w:rsid w:val="001E6A10"/>
    <w:rsid w:val="001E6C73"/>
    <w:rsid w:val="001E6D7C"/>
    <w:rsid w:val="001E6FA3"/>
    <w:rsid w:val="001E7079"/>
    <w:rsid w:val="001E70ED"/>
    <w:rsid w:val="001E719F"/>
    <w:rsid w:val="001E74C9"/>
    <w:rsid w:val="001E74DB"/>
    <w:rsid w:val="001E7504"/>
    <w:rsid w:val="001E763E"/>
    <w:rsid w:val="001E76DF"/>
    <w:rsid w:val="001E7712"/>
    <w:rsid w:val="001E77CC"/>
    <w:rsid w:val="001E7874"/>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BCE"/>
    <w:rsid w:val="001F1C69"/>
    <w:rsid w:val="001F1D7F"/>
    <w:rsid w:val="001F1E87"/>
    <w:rsid w:val="001F1EB6"/>
    <w:rsid w:val="001F1FE4"/>
    <w:rsid w:val="001F217A"/>
    <w:rsid w:val="001F2181"/>
    <w:rsid w:val="001F220D"/>
    <w:rsid w:val="001F2293"/>
    <w:rsid w:val="001F22FB"/>
    <w:rsid w:val="001F2481"/>
    <w:rsid w:val="001F25CD"/>
    <w:rsid w:val="001F29FF"/>
    <w:rsid w:val="001F2B74"/>
    <w:rsid w:val="001F2C8B"/>
    <w:rsid w:val="001F2CB3"/>
    <w:rsid w:val="001F2DB2"/>
    <w:rsid w:val="001F2E13"/>
    <w:rsid w:val="001F2E23"/>
    <w:rsid w:val="001F3065"/>
    <w:rsid w:val="001F30AC"/>
    <w:rsid w:val="001F30BF"/>
    <w:rsid w:val="001F32BC"/>
    <w:rsid w:val="001F32C4"/>
    <w:rsid w:val="001F32E5"/>
    <w:rsid w:val="001F33AB"/>
    <w:rsid w:val="001F341F"/>
    <w:rsid w:val="001F358E"/>
    <w:rsid w:val="001F372D"/>
    <w:rsid w:val="001F3776"/>
    <w:rsid w:val="001F38BE"/>
    <w:rsid w:val="001F38C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211"/>
    <w:rsid w:val="001F5445"/>
    <w:rsid w:val="001F5545"/>
    <w:rsid w:val="001F5552"/>
    <w:rsid w:val="001F563E"/>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484"/>
    <w:rsid w:val="002005F8"/>
    <w:rsid w:val="002006F9"/>
    <w:rsid w:val="002008FD"/>
    <w:rsid w:val="0020094C"/>
    <w:rsid w:val="002009A1"/>
    <w:rsid w:val="00200B85"/>
    <w:rsid w:val="00200BAB"/>
    <w:rsid w:val="00200BB5"/>
    <w:rsid w:val="00200C7C"/>
    <w:rsid w:val="00200CA2"/>
    <w:rsid w:val="00200D1F"/>
    <w:rsid w:val="00200D2C"/>
    <w:rsid w:val="00200D96"/>
    <w:rsid w:val="00200E22"/>
    <w:rsid w:val="0020108D"/>
    <w:rsid w:val="0020114C"/>
    <w:rsid w:val="002011D1"/>
    <w:rsid w:val="00201227"/>
    <w:rsid w:val="002013C7"/>
    <w:rsid w:val="00201552"/>
    <w:rsid w:val="00201620"/>
    <w:rsid w:val="0020174A"/>
    <w:rsid w:val="0020179E"/>
    <w:rsid w:val="002017FA"/>
    <w:rsid w:val="00201813"/>
    <w:rsid w:val="002018F1"/>
    <w:rsid w:val="002019D8"/>
    <w:rsid w:val="00201AC3"/>
    <w:rsid w:val="00201BC7"/>
    <w:rsid w:val="00201C3A"/>
    <w:rsid w:val="00201DBB"/>
    <w:rsid w:val="00201EC7"/>
    <w:rsid w:val="002021D4"/>
    <w:rsid w:val="002023BA"/>
    <w:rsid w:val="00202417"/>
    <w:rsid w:val="00202668"/>
    <w:rsid w:val="0020277C"/>
    <w:rsid w:val="0020281E"/>
    <w:rsid w:val="0020285F"/>
    <w:rsid w:val="002028E2"/>
    <w:rsid w:val="00202A2D"/>
    <w:rsid w:val="00202B75"/>
    <w:rsid w:val="00202B9D"/>
    <w:rsid w:val="00202BFC"/>
    <w:rsid w:val="00202C73"/>
    <w:rsid w:val="002032BF"/>
    <w:rsid w:val="002032EF"/>
    <w:rsid w:val="0020349A"/>
    <w:rsid w:val="002034B4"/>
    <w:rsid w:val="002034F6"/>
    <w:rsid w:val="00203AB6"/>
    <w:rsid w:val="00203B08"/>
    <w:rsid w:val="00203C86"/>
    <w:rsid w:val="00203DD8"/>
    <w:rsid w:val="00203E06"/>
    <w:rsid w:val="00204032"/>
    <w:rsid w:val="002042D2"/>
    <w:rsid w:val="00204400"/>
    <w:rsid w:val="00204624"/>
    <w:rsid w:val="00204BAD"/>
    <w:rsid w:val="00204C70"/>
    <w:rsid w:val="00204CFA"/>
    <w:rsid w:val="00204D60"/>
    <w:rsid w:val="00204D86"/>
    <w:rsid w:val="00204DF1"/>
    <w:rsid w:val="00204F91"/>
    <w:rsid w:val="00205077"/>
    <w:rsid w:val="00205176"/>
    <w:rsid w:val="00205284"/>
    <w:rsid w:val="0020534A"/>
    <w:rsid w:val="002053AA"/>
    <w:rsid w:val="00205627"/>
    <w:rsid w:val="002056D0"/>
    <w:rsid w:val="00205731"/>
    <w:rsid w:val="00205797"/>
    <w:rsid w:val="002057C1"/>
    <w:rsid w:val="002058AD"/>
    <w:rsid w:val="002059F6"/>
    <w:rsid w:val="00205A37"/>
    <w:rsid w:val="00205ABC"/>
    <w:rsid w:val="00205B8B"/>
    <w:rsid w:val="00205E66"/>
    <w:rsid w:val="00205F93"/>
    <w:rsid w:val="00205FEB"/>
    <w:rsid w:val="00206069"/>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967"/>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98"/>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22"/>
    <w:rsid w:val="0021569F"/>
    <w:rsid w:val="00215868"/>
    <w:rsid w:val="0021598C"/>
    <w:rsid w:val="002159A7"/>
    <w:rsid w:val="002159DF"/>
    <w:rsid w:val="002159F1"/>
    <w:rsid w:val="00215B98"/>
    <w:rsid w:val="00215CA9"/>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08E"/>
    <w:rsid w:val="00221098"/>
    <w:rsid w:val="002211CE"/>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E93"/>
    <w:rsid w:val="00222EFA"/>
    <w:rsid w:val="00223100"/>
    <w:rsid w:val="002233C3"/>
    <w:rsid w:val="002234F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405"/>
    <w:rsid w:val="002255D1"/>
    <w:rsid w:val="002255F0"/>
    <w:rsid w:val="0022590F"/>
    <w:rsid w:val="0022597A"/>
    <w:rsid w:val="00225A5E"/>
    <w:rsid w:val="00225A6A"/>
    <w:rsid w:val="00225AC7"/>
    <w:rsid w:val="00225ACC"/>
    <w:rsid w:val="00225B89"/>
    <w:rsid w:val="00225C84"/>
    <w:rsid w:val="00225CBD"/>
    <w:rsid w:val="00225DF3"/>
    <w:rsid w:val="00225FC5"/>
    <w:rsid w:val="0022638A"/>
    <w:rsid w:val="002263C4"/>
    <w:rsid w:val="00226678"/>
    <w:rsid w:val="0022679B"/>
    <w:rsid w:val="00226966"/>
    <w:rsid w:val="00226D8C"/>
    <w:rsid w:val="00226E0B"/>
    <w:rsid w:val="00226EC7"/>
    <w:rsid w:val="00226EDE"/>
    <w:rsid w:val="00226FAE"/>
    <w:rsid w:val="00226FDA"/>
    <w:rsid w:val="002273BA"/>
    <w:rsid w:val="0022754E"/>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7D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90"/>
    <w:rsid w:val="00232AD7"/>
    <w:rsid w:val="00232DE5"/>
    <w:rsid w:val="00232E5E"/>
    <w:rsid w:val="00232F0E"/>
    <w:rsid w:val="002330BE"/>
    <w:rsid w:val="0023314D"/>
    <w:rsid w:val="0023329D"/>
    <w:rsid w:val="00233395"/>
    <w:rsid w:val="00233492"/>
    <w:rsid w:val="002334BF"/>
    <w:rsid w:val="00233758"/>
    <w:rsid w:val="00233792"/>
    <w:rsid w:val="00233811"/>
    <w:rsid w:val="00233853"/>
    <w:rsid w:val="0023395E"/>
    <w:rsid w:val="00233979"/>
    <w:rsid w:val="002339C5"/>
    <w:rsid w:val="00233B16"/>
    <w:rsid w:val="00233B71"/>
    <w:rsid w:val="00233DCE"/>
    <w:rsid w:val="00234032"/>
    <w:rsid w:val="00234087"/>
    <w:rsid w:val="002340A1"/>
    <w:rsid w:val="002340F7"/>
    <w:rsid w:val="0023413F"/>
    <w:rsid w:val="00234151"/>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196"/>
    <w:rsid w:val="002365CB"/>
    <w:rsid w:val="002365E1"/>
    <w:rsid w:val="002365EA"/>
    <w:rsid w:val="002367FF"/>
    <w:rsid w:val="00236849"/>
    <w:rsid w:val="002368F0"/>
    <w:rsid w:val="002369B0"/>
    <w:rsid w:val="00236AD8"/>
    <w:rsid w:val="00236BBB"/>
    <w:rsid w:val="00236BE9"/>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E1"/>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47D"/>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742"/>
    <w:rsid w:val="0024584B"/>
    <w:rsid w:val="00245881"/>
    <w:rsid w:val="002458FE"/>
    <w:rsid w:val="00245979"/>
    <w:rsid w:val="00245A4D"/>
    <w:rsid w:val="00245C6D"/>
    <w:rsid w:val="00245DCD"/>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0B"/>
    <w:rsid w:val="00250048"/>
    <w:rsid w:val="00250067"/>
    <w:rsid w:val="00250174"/>
    <w:rsid w:val="00250349"/>
    <w:rsid w:val="0025096F"/>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850"/>
    <w:rsid w:val="0025297E"/>
    <w:rsid w:val="00252BE0"/>
    <w:rsid w:val="00252CF8"/>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86C"/>
    <w:rsid w:val="00254AC6"/>
    <w:rsid w:val="00254ADD"/>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199"/>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124"/>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C8"/>
    <w:rsid w:val="00264FBC"/>
    <w:rsid w:val="00264FD4"/>
    <w:rsid w:val="0026502C"/>
    <w:rsid w:val="00265032"/>
    <w:rsid w:val="002650EC"/>
    <w:rsid w:val="002651FB"/>
    <w:rsid w:val="002652C4"/>
    <w:rsid w:val="0026538C"/>
    <w:rsid w:val="0026545B"/>
    <w:rsid w:val="002654C1"/>
    <w:rsid w:val="00265569"/>
    <w:rsid w:val="00265754"/>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35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657"/>
    <w:rsid w:val="002727ED"/>
    <w:rsid w:val="00272A76"/>
    <w:rsid w:val="00272ACF"/>
    <w:rsid w:val="00272B03"/>
    <w:rsid w:val="00272D13"/>
    <w:rsid w:val="00272EA8"/>
    <w:rsid w:val="002733E2"/>
    <w:rsid w:val="002737C3"/>
    <w:rsid w:val="00273A14"/>
    <w:rsid w:val="00273BF0"/>
    <w:rsid w:val="00273DF1"/>
    <w:rsid w:val="00273E21"/>
    <w:rsid w:val="002741A2"/>
    <w:rsid w:val="0027420F"/>
    <w:rsid w:val="00274472"/>
    <w:rsid w:val="00274473"/>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7A2"/>
    <w:rsid w:val="002757C0"/>
    <w:rsid w:val="0027584A"/>
    <w:rsid w:val="00275872"/>
    <w:rsid w:val="00275B57"/>
    <w:rsid w:val="00276120"/>
    <w:rsid w:val="002763FD"/>
    <w:rsid w:val="00276431"/>
    <w:rsid w:val="00276690"/>
    <w:rsid w:val="0027671E"/>
    <w:rsid w:val="0027690C"/>
    <w:rsid w:val="00276958"/>
    <w:rsid w:val="00276A35"/>
    <w:rsid w:val="00276CD5"/>
    <w:rsid w:val="00276D25"/>
    <w:rsid w:val="00276E8A"/>
    <w:rsid w:val="002771BE"/>
    <w:rsid w:val="00277399"/>
    <w:rsid w:val="002776AC"/>
    <w:rsid w:val="002776E3"/>
    <w:rsid w:val="0027779E"/>
    <w:rsid w:val="00277835"/>
    <w:rsid w:val="00277C88"/>
    <w:rsid w:val="00277F3E"/>
    <w:rsid w:val="0028011C"/>
    <w:rsid w:val="00280192"/>
    <w:rsid w:val="002801C3"/>
    <w:rsid w:val="0028031F"/>
    <w:rsid w:val="00280355"/>
    <w:rsid w:val="002803C0"/>
    <w:rsid w:val="002804A9"/>
    <w:rsid w:val="002804AF"/>
    <w:rsid w:val="00280527"/>
    <w:rsid w:val="0028059E"/>
    <w:rsid w:val="00280690"/>
    <w:rsid w:val="002807DC"/>
    <w:rsid w:val="0028084A"/>
    <w:rsid w:val="00280AB1"/>
    <w:rsid w:val="00280C65"/>
    <w:rsid w:val="00280C9A"/>
    <w:rsid w:val="00280DA6"/>
    <w:rsid w:val="00280E55"/>
    <w:rsid w:val="00280F3C"/>
    <w:rsid w:val="00280FA8"/>
    <w:rsid w:val="00280FE7"/>
    <w:rsid w:val="0028105E"/>
    <w:rsid w:val="00281106"/>
    <w:rsid w:val="00281178"/>
    <w:rsid w:val="00281370"/>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AD8"/>
    <w:rsid w:val="00282F03"/>
    <w:rsid w:val="00282F6A"/>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4"/>
    <w:rsid w:val="002851A9"/>
    <w:rsid w:val="002852ED"/>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877"/>
    <w:rsid w:val="00286AE7"/>
    <w:rsid w:val="00286B1B"/>
    <w:rsid w:val="00286BCD"/>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0F6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7CA"/>
    <w:rsid w:val="00292865"/>
    <w:rsid w:val="002928C5"/>
    <w:rsid w:val="0029292B"/>
    <w:rsid w:val="00292C49"/>
    <w:rsid w:val="00292CE5"/>
    <w:rsid w:val="0029320B"/>
    <w:rsid w:val="00293329"/>
    <w:rsid w:val="002933DC"/>
    <w:rsid w:val="00293E57"/>
    <w:rsid w:val="00293E73"/>
    <w:rsid w:val="00293F43"/>
    <w:rsid w:val="002943EA"/>
    <w:rsid w:val="00294667"/>
    <w:rsid w:val="002947D1"/>
    <w:rsid w:val="00294873"/>
    <w:rsid w:val="002948DF"/>
    <w:rsid w:val="002949EF"/>
    <w:rsid w:val="00294D88"/>
    <w:rsid w:val="00294D90"/>
    <w:rsid w:val="00294E74"/>
    <w:rsid w:val="00294EBE"/>
    <w:rsid w:val="002952DB"/>
    <w:rsid w:val="00295339"/>
    <w:rsid w:val="0029566B"/>
    <w:rsid w:val="0029594D"/>
    <w:rsid w:val="00295A9F"/>
    <w:rsid w:val="00295B53"/>
    <w:rsid w:val="00295BD9"/>
    <w:rsid w:val="00295D79"/>
    <w:rsid w:val="00295E08"/>
    <w:rsid w:val="00295ECC"/>
    <w:rsid w:val="00296167"/>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8D3"/>
    <w:rsid w:val="002A0B0E"/>
    <w:rsid w:val="002A0CFF"/>
    <w:rsid w:val="002A0D60"/>
    <w:rsid w:val="002A0E7E"/>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38"/>
    <w:rsid w:val="002A204D"/>
    <w:rsid w:val="002A20B8"/>
    <w:rsid w:val="002A2263"/>
    <w:rsid w:val="002A22A3"/>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12E"/>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453"/>
    <w:rsid w:val="002B16BB"/>
    <w:rsid w:val="002B17A8"/>
    <w:rsid w:val="002B193C"/>
    <w:rsid w:val="002B1A69"/>
    <w:rsid w:val="002B1D69"/>
    <w:rsid w:val="002B1F86"/>
    <w:rsid w:val="002B204A"/>
    <w:rsid w:val="002B2183"/>
    <w:rsid w:val="002B22F7"/>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962"/>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0F"/>
    <w:rsid w:val="002B7AAC"/>
    <w:rsid w:val="002B7D02"/>
    <w:rsid w:val="002B7DFF"/>
    <w:rsid w:val="002B7E2A"/>
    <w:rsid w:val="002B7EAF"/>
    <w:rsid w:val="002B7F2A"/>
    <w:rsid w:val="002B7F2C"/>
    <w:rsid w:val="002B7F4A"/>
    <w:rsid w:val="002C0112"/>
    <w:rsid w:val="002C018E"/>
    <w:rsid w:val="002C01CC"/>
    <w:rsid w:val="002C0430"/>
    <w:rsid w:val="002C0531"/>
    <w:rsid w:val="002C056E"/>
    <w:rsid w:val="002C099C"/>
    <w:rsid w:val="002C0B74"/>
    <w:rsid w:val="002C0C8B"/>
    <w:rsid w:val="002C0CBB"/>
    <w:rsid w:val="002C0D06"/>
    <w:rsid w:val="002C0D95"/>
    <w:rsid w:val="002C0EC7"/>
    <w:rsid w:val="002C0EEF"/>
    <w:rsid w:val="002C0F34"/>
    <w:rsid w:val="002C0F8F"/>
    <w:rsid w:val="002C1172"/>
    <w:rsid w:val="002C1201"/>
    <w:rsid w:val="002C130A"/>
    <w:rsid w:val="002C1460"/>
    <w:rsid w:val="002C16F6"/>
    <w:rsid w:val="002C17E0"/>
    <w:rsid w:val="002C19E9"/>
    <w:rsid w:val="002C1C96"/>
    <w:rsid w:val="002C1D73"/>
    <w:rsid w:val="002C1FB7"/>
    <w:rsid w:val="002C202C"/>
    <w:rsid w:val="002C20F2"/>
    <w:rsid w:val="002C2371"/>
    <w:rsid w:val="002C25AD"/>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393"/>
    <w:rsid w:val="002C7651"/>
    <w:rsid w:val="002C7731"/>
    <w:rsid w:val="002C7B18"/>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D46"/>
    <w:rsid w:val="002D5E53"/>
    <w:rsid w:val="002D6115"/>
    <w:rsid w:val="002D6197"/>
    <w:rsid w:val="002D64EB"/>
    <w:rsid w:val="002D6772"/>
    <w:rsid w:val="002D69AC"/>
    <w:rsid w:val="002D6C3E"/>
    <w:rsid w:val="002D6CD0"/>
    <w:rsid w:val="002D6E51"/>
    <w:rsid w:val="002D6F5E"/>
    <w:rsid w:val="002D779E"/>
    <w:rsid w:val="002D7A98"/>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69C"/>
    <w:rsid w:val="002E179B"/>
    <w:rsid w:val="002E197D"/>
    <w:rsid w:val="002E19CE"/>
    <w:rsid w:val="002E1B08"/>
    <w:rsid w:val="002E1C89"/>
    <w:rsid w:val="002E1C9E"/>
    <w:rsid w:val="002E1CD4"/>
    <w:rsid w:val="002E1E10"/>
    <w:rsid w:val="002E1F8F"/>
    <w:rsid w:val="002E1FB8"/>
    <w:rsid w:val="002E1FFE"/>
    <w:rsid w:val="002E2039"/>
    <w:rsid w:val="002E206C"/>
    <w:rsid w:val="002E208A"/>
    <w:rsid w:val="002E2225"/>
    <w:rsid w:val="002E2396"/>
    <w:rsid w:val="002E241D"/>
    <w:rsid w:val="002E2436"/>
    <w:rsid w:val="002E257B"/>
    <w:rsid w:val="002E2580"/>
    <w:rsid w:val="002E25FA"/>
    <w:rsid w:val="002E26EB"/>
    <w:rsid w:val="002E2A15"/>
    <w:rsid w:val="002E2A54"/>
    <w:rsid w:val="002E2AC7"/>
    <w:rsid w:val="002E2E2B"/>
    <w:rsid w:val="002E2F92"/>
    <w:rsid w:val="002E303B"/>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8E6"/>
    <w:rsid w:val="002E4A2B"/>
    <w:rsid w:val="002E4B89"/>
    <w:rsid w:val="002E4EF9"/>
    <w:rsid w:val="002E5139"/>
    <w:rsid w:val="002E529A"/>
    <w:rsid w:val="002E534E"/>
    <w:rsid w:val="002E55D4"/>
    <w:rsid w:val="002E5649"/>
    <w:rsid w:val="002E5701"/>
    <w:rsid w:val="002E57DC"/>
    <w:rsid w:val="002E5810"/>
    <w:rsid w:val="002E58AA"/>
    <w:rsid w:val="002E5F9C"/>
    <w:rsid w:val="002E60D7"/>
    <w:rsid w:val="002E635B"/>
    <w:rsid w:val="002E63D6"/>
    <w:rsid w:val="002E63D9"/>
    <w:rsid w:val="002E640E"/>
    <w:rsid w:val="002E6697"/>
    <w:rsid w:val="002E6727"/>
    <w:rsid w:val="002E6787"/>
    <w:rsid w:val="002E6801"/>
    <w:rsid w:val="002E6984"/>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A44"/>
    <w:rsid w:val="002F4D71"/>
    <w:rsid w:val="002F4ED0"/>
    <w:rsid w:val="002F5060"/>
    <w:rsid w:val="002F50DE"/>
    <w:rsid w:val="002F51FD"/>
    <w:rsid w:val="002F5250"/>
    <w:rsid w:val="002F52E1"/>
    <w:rsid w:val="002F55A0"/>
    <w:rsid w:val="002F55E7"/>
    <w:rsid w:val="002F58F3"/>
    <w:rsid w:val="002F5AAA"/>
    <w:rsid w:val="002F5B49"/>
    <w:rsid w:val="002F5DD6"/>
    <w:rsid w:val="002F5FEA"/>
    <w:rsid w:val="002F6138"/>
    <w:rsid w:val="002F61EC"/>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3"/>
    <w:rsid w:val="0030056A"/>
    <w:rsid w:val="003006F2"/>
    <w:rsid w:val="00300928"/>
    <w:rsid w:val="00300991"/>
    <w:rsid w:val="00300BC3"/>
    <w:rsid w:val="00300E4D"/>
    <w:rsid w:val="00300ECF"/>
    <w:rsid w:val="00301026"/>
    <w:rsid w:val="003010CF"/>
    <w:rsid w:val="0030126E"/>
    <w:rsid w:val="00301472"/>
    <w:rsid w:val="00301B99"/>
    <w:rsid w:val="00301C03"/>
    <w:rsid w:val="00301C48"/>
    <w:rsid w:val="00301D21"/>
    <w:rsid w:val="00301F30"/>
    <w:rsid w:val="0030215C"/>
    <w:rsid w:val="00302438"/>
    <w:rsid w:val="00302439"/>
    <w:rsid w:val="003025EC"/>
    <w:rsid w:val="0030267A"/>
    <w:rsid w:val="00302A4A"/>
    <w:rsid w:val="00302A79"/>
    <w:rsid w:val="00302BD5"/>
    <w:rsid w:val="00302C62"/>
    <w:rsid w:val="00302CF4"/>
    <w:rsid w:val="00302F18"/>
    <w:rsid w:val="00302FEE"/>
    <w:rsid w:val="0030318A"/>
    <w:rsid w:val="003032A3"/>
    <w:rsid w:val="003032CD"/>
    <w:rsid w:val="0030332F"/>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EC9"/>
    <w:rsid w:val="00305FEA"/>
    <w:rsid w:val="00305FF9"/>
    <w:rsid w:val="0030600F"/>
    <w:rsid w:val="00306625"/>
    <w:rsid w:val="00306656"/>
    <w:rsid w:val="00306758"/>
    <w:rsid w:val="00306A55"/>
    <w:rsid w:val="00306B7D"/>
    <w:rsid w:val="00306D35"/>
    <w:rsid w:val="00306E6B"/>
    <w:rsid w:val="00306E71"/>
    <w:rsid w:val="003071A6"/>
    <w:rsid w:val="00307909"/>
    <w:rsid w:val="00307AC3"/>
    <w:rsid w:val="00307C57"/>
    <w:rsid w:val="00307CA9"/>
    <w:rsid w:val="00307FA3"/>
    <w:rsid w:val="00307FBE"/>
    <w:rsid w:val="003100C8"/>
    <w:rsid w:val="003100EF"/>
    <w:rsid w:val="00310344"/>
    <w:rsid w:val="00310401"/>
    <w:rsid w:val="0031051E"/>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213"/>
    <w:rsid w:val="00312400"/>
    <w:rsid w:val="00312431"/>
    <w:rsid w:val="00312635"/>
    <w:rsid w:val="00312739"/>
    <w:rsid w:val="00312775"/>
    <w:rsid w:val="003127F1"/>
    <w:rsid w:val="0031284B"/>
    <w:rsid w:val="003128DF"/>
    <w:rsid w:val="00312D10"/>
    <w:rsid w:val="00312DE6"/>
    <w:rsid w:val="003132D4"/>
    <w:rsid w:val="0031338B"/>
    <w:rsid w:val="00313782"/>
    <w:rsid w:val="0031393A"/>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A6"/>
    <w:rsid w:val="003176E7"/>
    <w:rsid w:val="00317716"/>
    <w:rsid w:val="003178DA"/>
    <w:rsid w:val="00317B55"/>
    <w:rsid w:val="00317D1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CC4"/>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F4B"/>
    <w:rsid w:val="00330059"/>
    <w:rsid w:val="0033017B"/>
    <w:rsid w:val="003301AD"/>
    <w:rsid w:val="0033052E"/>
    <w:rsid w:val="0033063A"/>
    <w:rsid w:val="003306A2"/>
    <w:rsid w:val="0033088F"/>
    <w:rsid w:val="003308BB"/>
    <w:rsid w:val="003308E0"/>
    <w:rsid w:val="00330941"/>
    <w:rsid w:val="00330B4E"/>
    <w:rsid w:val="00330D69"/>
    <w:rsid w:val="00331694"/>
    <w:rsid w:val="0033171D"/>
    <w:rsid w:val="0033192B"/>
    <w:rsid w:val="003319C4"/>
    <w:rsid w:val="00331A5D"/>
    <w:rsid w:val="00331FC3"/>
    <w:rsid w:val="00332314"/>
    <w:rsid w:val="00332421"/>
    <w:rsid w:val="0033245A"/>
    <w:rsid w:val="0033273D"/>
    <w:rsid w:val="00332929"/>
    <w:rsid w:val="0033296F"/>
    <w:rsid w:val="00332A44"/>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EA5"/>
    <w:rsid w:val="00333F8E"/>
    <w:rsid w:val="00334094"/>
    <w:rsid w:val="00334185"/>
    <w:rsid w:val="003343B6"/>
    <w:rsid w:val="00334CDF"/>
    <w:rsid w:val="00334E16"/>
    <w:rsid w:val="00334EC2"/>
    <w:rsid w:val="00334F01"/>
    <w:rsid w:val="00334F52"/>
    <w:rsid w:val="00335116"/>
    <w:rsid w:val="003351FE"/>
    <w:rsid w:val="00335891"/>
    <w:rsid w:val="00335B75"/>
    <w:rsid w:val="00335B82"/>
    <w:rsid w:val="00335B9B"/>
    <w:rsid w:val="00335C56"/>
    <w:rsid w:val="00335D8C"/>
    <w:rsid w:val="00336072"/>
    <w:rsid w:val="00336181"/>
    <w:rsid w:val="0033624C"/>
    <w:rsid w:val="00336281"/>
    <w:rsid w:val="00336313"/>
    <w:rsid w:val="003363A1"/>
    <w:rsid w:val="00336442"/>
    <w:rsid w:val="003364CE"/>
    <w:rsid w:val="00336761"/>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F7"/>
    <w:rsid w:val="00342641"/>
    <w:rsid w:val="00342683"/>
    <w:rsid w:val="003426E2"/>
    <w:rsid w:val="003427D5"/>
    <w:rsid w:val="0034280B"/>
    <w:rsid w:val="0034285C"/>
    <w:rsid w:val="00342972"/>
    <w:rsid w:val="003429F2"/>
    <w:rsid w:val="00342A33"/>
    <w:rsid w:val="00342B17"/>
    <w:rsid w:val="00342C2C"/>
    <w:rsid w:val="00342D56"/>
    <w:rsid w:val="00342FDD"/>
    <w:rsid w:val="00343021"/>
    <w:rsid w:val="0034321E"/>
    <w:rsid w:val="00343261"/>
    <w:rsid w:val="0034350A"/>
    <w:rsid w:val="00343A99"/>
    <w:rsid w:val="00343ADC"/>
    <w:rsid w:val="00343C0C"/>
    <w:rsid w:val="00343DF9"/>
    <w:rsid w:val="00343F33"/>
    <w:rsid w:val="00343F97"/>
    <w:rsid w:val="00344000"/>
    <w:rsid w:val="0034429B"/>
    <w:rsid w:val="003443FC"/>
    <w:rsid w:val="0034442F"/>
    <w:rsid w:val="00344511"/>
    <w:rsid w:val="00344519"/>
    <w:rsid w:val="0034463F"/>
    <w:rsid w:val="00344653"/>
    <w:rsid w:val="00344722"/>
    <w:rsid w:val="00344866"/>
    <w:rsid w:val="00344C1A"/>
    <w:rsid w:val="00344C2A"/>
    <w:rsid w:val="00345060"/>
    <w:rsid w:val="0034516F"/>
    <w:rsid w:val="0034525D"/>
    <w:rsid w:val="0034540A"/>
    <w:rsid w:val="003454E6"/>
    <w:rsid w:val="00345661"/>
    <w:rsid w:val="00345797"/>
    <w:rsid w:val="003457D8"/>
    <w:rsid w:val="00345F0D"/>
    <w:rsid w:val="0034602B"/>
    <w:rsid w:val="00346081"/>
    <w:rsid w:val="003462B1"/>
    <w:rsid w:val="0034638C"/>
    <w:rsid w:val="00346535"/>
    <w:rsid w:val="00346749"/>
    <w:rsid w:val="003467B0"/>
    <w:rsid w:val="003469B8"/>
    <w:rsid w:val="00346A2F"/>
    <w:rsid w:val="00346D04"/>
    <w:rsid w:val="00346D2F"/>
    <w:rsid w:val="00346D59"/>
    <w:rsid w:val="00346F6A"/>
    <w:rsid w:val="00346F7F"/>
    <w:rsid w:val="00347137"/>
    <w:rsid w:val="00347246"/>
    <w:rsid w:val="00347434"/>
    <w:rsid w:val="00347540"/>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0EE7"/>
    <w:rsid w:val="0035109F"/>
    <w:rsid w:val="00351173"/>
    <w:rsid w:val="003512F1"/>
    <w:rsid w:val="003513DB"/>
    <w:rsid w:val="003519A1"/>
    <w:rsid w:val="003519A6"/>
    <w:rsid w:val="003519D4"/>
    <w:rsid w:val="00351B00"/>
    <w:rsid w:val="00351B44"/>
    <w:rsid w:val="00351DB8"/>
    <w:rsid w:val="00351FB6"/>
    <w:rsid w:val="0035235C"/>
    <w:rsid w:val="00352480"/>
    <w:rsid w:val="0035250E"/>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36B"/>
    <w:rsid w:val="003573D9"/>
    <w:rsid w:val="00357626"/>
    <w:rsid w:val="003579FA"/>
    <w:rsid w:val="00357AC1"/>
    <w:rsid w:val="00357C41"/>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4"/>
    <w:rsid w:val="00360C8E"/>
    <w:rsid w:val="00360D01"/>
    <w:rsid w:val="00360DAE"/>
    <w:rsid w:val="00360FA6"/>
    <w:rsid w:val="003611A8"/>
    <w:rsid w:val="003611CF"/>
    <w:rsid w:val="00361245"/>
    <w:rsid w:val="0036124A"/>
    <w:rsid w:val="003612E9"/>
    <w:rsid w:val="003614F6"/>
    <w:rsid w:val="00361763"/>
    <w:rsid w:val="003617F6"/>
    <w:rsid w:val="003619CE"/>
    <w:rsid w:val="00361A2B"/>
    <w:rsid w:val="00361ACE"/>
    <w:rsid w:val="00361D48"/>
    <w:rsid w:val="00361FF6"/>
    <w:rsid w:val="0036226A"/>
    <w:rsid w:val="0036242B"/>
    <w:rsid w:val="0036243E"/>
    <w:rsid w:val="00362569"/>
    <w:rsid w:val="00362577"/>
    <w:rsid w:val="003625D9"/>
    <w:rsid w:val="00362663"/>
    <w:rsid w:val="00362699"/>
    <w:rsid w:val="00362AEF"/>
    <w:rsid w:val="00362D8D"/>
    <w:rsid w:val="00363091"/>
    <w:rsid w:val="003631D4"/>
    <w:rsid w:val="00363440"/>
    <w:rsid w:val="003634D6"/>
    <w:rsid w:val="00363592"/>
    <w:rsid w:val="003635A9"/>
    <w:rsid w:val="003636CD"/>
    <w:rsid w:val="003638B9"/>
    <w:rsid w:val="00363ABD"/>
    <w:rsid w:val="00363ACA"/>
    <w:rsid w:val="00363C36"/>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55E"/>
    <w:rsid w:val="0036595F"/>
    <w:rsid w:val="00365B88"/>
    <w:rsid w:val="00365D83"/>
    <w:rsid w:val="00365E90"/>
    <w:rsid w:val="00365F54"/>
    <w:rsid w:val="00365FA2"/>
    <w:rsid w:val="003663DD"/>
    <w:rsid w:val="00366486"/>
    <w:rsid w:val="003666BD"/>
    <w:rsid w:val="003666C9"/>
    <w:rsid w:val="003666E3"/>
    <w:rsid w:val="003669BE"/>
    <w:rsid w:val="00366A17"/>
    <w:rsid w:val="00366A53"/>
    <w:rsid w:val="00366C69"/>
    <w:rsid w:val="00366D89"/>
    <w:rsid w:val="003670A9"/>
    <w:rsid w:val="0036727C"/>
    <w:rsid w:val="003673FC"/>
    <w:rsid w:val="00367441"/>
    <w:rsid w:val="0036744F"/>
    <w:rsid w:val="00367876"/>
    <w:rsid w:val="003679A7"/>
    <w:rsid w:val="00367AAD"/>
    <w:rsid w:val="00367B1D"/>
    <w:rsid w:val="00367B60"/>
    <w:rsid w:val="00367C32"/>
    <w:rsid w:val="00367DE1"/>
    <w:rsid w:val="00367F4E"/>
    <w:rsid w:val="00367F68"/>
    <w:rsid w:val="0037045B"/>
    <w:rsid w:val="003704DB"/>
    <w:rsid w:val="00370680"/>
    <w:rsid w:val="00370722"/>
    <w:rsid w:val="003707EA"/>
    <w:rsid w:val="0037080A"/>
    <w:rsid w:val="00370851"/>
    <w:rsid w:val="00370930"/>
    <w:rsid w:val="00370C94"/>
    <w:rsid w:val="00370E00"/>
    <w:rsid w:val="00370E4F"/>
    <w:rsid w:val="00370EAC"/>
    <w:rsid w:val="00371164"/>
    <w:rsid w:val="0037119A"/>
    <w:rsid w:val="00371215"/>
    <w:rsid w:val="00371325"/>
    <w:rsid w:val="00371339"/>
    <w:rsid w:val="00371446"/>
    <w:rsid w:val="003714C8"/>
    <w:rsid w:val="003714E9"/>
    <w:rsid w:val="0037159B"/>
    <w:rsid w:val="00371629"/>
    <w:rsid w:val="003716CB"/>
    <w:rsid w:val="003718AB"/>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3E2F"/>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8AB"/>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19C"/>
    <w:rsid w:val="003774C9"/>
    <w:rsid w:val="0037764D"/>
    <w:rsid w:val="00377667"/>
    <w:rsid w:val="0037771A"/>
    <w:rsid w:val="003777B8"/>
    <w:rsid w:val="003777BA"/>
    <w:rsid w:val="00377806"/>
    <w:rsid w:val="00377BBB"/>
    <w:rsid w:val="00377C96"/>
    <w:rsid w:val="00377E21"/>
    <w:rsid w:val="00377E2E"/>
    <w:rsid w:val="00377E43"/>
    <w:rsid w:val="00377E72"/>
    <w:rsid w:val="00377F6C"/>
    <w:rsid w:val="00377FD5"/>
    <w:rsid w:val="003802DC"/>
    <w:rsid w:val="00380575"/>
    <w:rsid w:val="003807C5"/>
    <w:rsid w:val="00380821"/>
    <w:rsid w:val="0038089E"/>
    <w:rsid w:val="00380AE1"/>
    <w:rsid w:val="00380BCF"/>
    <w:rsid w:val="00380D14"/>
    <w:rsid w:val="00380E4E"/>
    <w:rsid w:val="00380FBF"/>
    <w:rsid w:val="00380FF6"/>
    <w:rsid w:val="00381138"/>
    <w:rsid w:val="003811E8"/>
    <w:rsid w:val="003813D8"/>
    <w:rsid w:val="0038154B"/>
    <w:rsid w:val="003816DD"/>
    <w:rsid w:val="003817A8"/>
    <w:rsid w:val="0038194B"/>
    <w:rsid w:val="00381982"/>
    <w:rsid w:val="003819AD"/>
    <w:rsid w:val="00381B0F"/>
    <w:rsid w:val="00381B45"/>
    <w:rsid w:val="00381CB9"/>
    <w:rsid w:val="00381D27"/>
    <w:rsid w:val="00381D57"/>
    <w:rsid w:val="00381E8B"/>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AD"/>
    <w:rsid w:val="00383ACB"/>
    <w:rsid w:val="00383C8D"/>
    <w:rsid w:val="00383F89"/>
    <w:rsid w:val="003842D1"/>
    <w:rsid w:val="003843DF"/>
    <w:rsid w:val="00384485"/>
    <w:rsid w:val="0038451B"/>
    <w:rsid w:val="0038477A"/>
    <w:rsid w:val="00384A0B"/>
    <w:rsid w:val="00384A4C"/>
    <w:rsid w:val="00384B18"/>
    <w:rsid w:val="00384C99"/>
    <w:rsid w:val="00384D8B"/>
    <w:rsid w:val="00384EC0"/>
    <w:rsid w:val="00385175"/>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D3A"/>
    <w:rsid w:val="0039301E"/>
    <w:rsid w:val="003934D7"/>
    <w:rsid w:val="00393575"/>
    <w:rsid w:val="003936E1"/>
    <w:rsid w:val="00393707"/>
    <w:rsid w:val="0039372F"/>
    <w:rsid w:val="003938B6"/>
    <w:rsid w:val="00393A36"/>
    <w:rsid w:val="00393A46"/>
    <w:rsid w:val="0039402D"/>
    <w:rsid w:val="003940CE"/>
    <w:rsid w:val="0039413E"/>
    <w:rsid w:val="003941E1"/>
    <w:rsid w:val="003947B3"/>
    <w:rsid w:val="00394843"/>
    <w:rsid w:val="003948F8"/>
    <w:rsid w:val="00394A6F"/>
    <w:rsid w:val="00394A8A"/>
    <w:rsid w:val="00394C10"/>
    <w:rsid w:val="00394CC4"/>
    <w:rsid w:val="00394E7D"/>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0EF"/>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20C8"/>
    <w:rsid w:val="003A21EF"/>
    <w:rsid w:val="003A2593"/>
    <w:rsid w:val="003A271E"/>
    <w:rsid w:val="003A276A"/>
    <w:rsid w:val="003A28BC"/>
    <w:rsid w:val="003A298F"/>
    <w:rsid w:val="003A2AC0"/>
    <w:rsid w:val="003A2BEC"/>
    <w:rsid w:val="003A2C29"/>
    <w:rsid w:val="003A2EC3"/>
    <w:rsid w:val="003A2F5F"/>
    <w:rsid w:val="003A2FE0"/>
    <w:rsid w:val="003A31D5"/>
    <w:rsid w:val="003A3480"/>
    <w:rsid w:val="003A3544"/>
    <w:rsid w:val="003A3637"/>
    <w:rsid w:val="003A3668"/>
    <w:rsid w:val="003A36F2"/>
    <w:rsid w:val="003A3788"/>
    <w:rsid w:val="003A38DC"/>
    <w:rsid w:val="003A39A0"/>
    <w:rsid w:val="003A39D9"/>
    <w:rsid w:val="003A3A14"/>
    <w:rsid w:val="003A3C0C"/>
    <w:rsid w:val="003A3D39"/>
    <w:rsid w:val="003A3EC7"/>
    <w:rsid w:val="003A3F72"/>
    <w:rsid w:val="003A3F7C"/>
    <w:rsid w:val="003A3FC7"/>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A1"/>
    <w:rsid w:val="003B02F9"/>
    <w:rsid w:val="003B04CD"/>
    <w:rsid w:val="003B05FF"/>
    <w:rsid w:val="003B072C"/>
    <w:rsid w:val="003B08CF"/>
    <w:rsid w:val="003B0A8B"/>
    <w:rsid w:val="003B0B5B"/>
    <w:rsid w:val="003B0C57"/>
    <w:rsid w:val="003B0CEE"/>
    <w:rsid w:val="003B0E04"/>
    <w:rsid w:val="003B0E79"/>
    <w:rsid w:val="003B0F56"/>
    <w:rsid w:val="003B1013"/>
    <w:rsid w:val="003B1035"/>
    <w:rsid w:val="003B10CC"/>
    <w:rsid w:val="003B1362"/>
    <w:rsid w:val="003B138C"/>
    <w:rsid w:val="003B14AD"/>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2D85"/>
    <w:rsid w:val="003B314B"/>
    <w:rsid w:val="003B32D5"/>
    <w:rsid w:val="003B3575"/>
    <w:rsid w:val="003B37DA"/>
    <w:rsid w:val="003B3816"/>
    <w:rsid w:val="003B3AA8"/>
    <w:rsid w:val="003B3B04"/>
    <w:rsid w:val="003B3B42"/>
    <w:rsid w:val="003B3CE4"/>
    <w:rsid w:val="003B3D83"/>
    <w:rsid w:val="003B3E6F"/>
    <w:rsid w:val="003B404B"/>
    <w:rsid w:val="003B4053"/>
    <w:rsid w:val="003B410E"/>
    <w:rsid w:val="003B42D8"/>
    <w:rsid w:val="003B4369"/>
    <w:rsid w:val="003B48F1"/>
    <w:rsid w:val="003B4D80"/>
    <w:rsid w:val="003B5068"/>
    <w:rsid w:val="003B50BC"/>
    <w:rsid w:val="003B51B6"/>
    <w:rsid w:val="003B51DA"/>
    <w:rsid w:val="003B520D"/>
    <w:rsid w:val="003B5485"/>
    <w:rsid w:val="003B5528"/>
    <w:rsid w:val="003B55EB"/>
    <w:rsid w:val="003B5657"/>
    <w:rsid w:val="003B5965"/>
    <w:rsid w:val="003B5A42"/>
    <w:rsid w:val="003B5D97"/>
    <w:rsid w:val="003B6220"/>
    <w:rsid w:val="003B63A4"/>
    <w:rsid w:val="003B650C"/>
    <w:rsid w:val="003B67DA"/>
    <w:rsid w:val="003B686A"/>
    <w:rsid w:val="003B68FC"/>
    <w:rsid w:val="003B68FE"/>
    <w:rsid w:val="003B69AE"/>
    <w:rsid w:val="003B6D11"/>
    <w:rsid w:val="003B6D17"/>
    <w:rsid w:val="003B6D7D"/>
    <w:rsid w:val="003B6FDC"/>
    <w:rsid w:val="003B7035"/>
    <w:rsid w:val="003B7154"/>
    <w:rsid w:val="003B725E"/>
    <w:rsid w:val="003B7297"/>
    <w:rsid w:val="003B7381"/>
    <w:rsid w:val="003B75BF"/>
    <w:rsid w:val="003B7822"/>
    <w:rsid w:val="003B788E"/>
    <w:rsid w:val="003B79FD"/>
    <w:rsid w:val="003B7D59"/>
    <w:rsid w:val="003B7D7E"/>
    <w:rsid w:val="003B7ED5"/>
    <w:rsid w:val="003C007A"/>
    <w:rsid w:val="003C0282"/>
    <w:rsid w:val="003C044F"/>
    <w:rsid w:val="003C0493"/>
    <w:rsid w:val="003C0665"/>
    <w:rsid w:val="003C089D"/>
    <w:rsid w:val="003C094B"/>
    <w:rsid w:val="003C0994"/>
    <w:rsid w:val="003C099F"/>
    <w:rsid w:val="003C0BE9"/>
    <w:rsid w:val="003C0CFD"/>
    <w:rsid w:val="003C0EAB"/>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EB7"/>
    <w:rsid w:val="003C1EDE"/>
    <w:rsid w:val="003C1F18"/>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4E5"/>
    <w:rsid w:val="003C3712"/>
    <w:rsid w:val="003C37CF"/>
    <w:rsid w:val="003C39BB"/>
    <w:rsid w:val="003C3A0B"/>
    <w:rsid w:val="003C3D68"/>
    <w:rsid w:val="003C3E3B"/>
    <w:rsid w:val="003C3FF1"/>
    <w:rsid w:val="003C40D6"/>
    <w:rsid w:val="003C4303"/>
    <w:rsid w:val="003C4316"/>
    <w:rsid w:val="003C459B"/>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EFA"/>
    <w:rsid w:val="003C7F34"/>
    <w:rsid w:val="003C7F60"/>
    <w:rsid w:val="003C7FA7"/>
    <w:rsid w:val="003D0020"/>
    <w:rsid w:val="003D00CC"/>
    <w:rsid w:val="003D01BA"/>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997"/>
    <w:rsid w:val="003D1B45"/>
    <w:rsid w:val="003D1B94"/>
    <w:rsid w:val="003D1F35"/>
    <w:rsid w:val="003D2030"/>
    <w:rsid w:val="003D2041"/>
    <w:rsid w:val="003D2205"/>
    <w:rsid w:val="003D2463"/>
    <w:rsid w:val="003D24C4"/>
    <w:rsid w:val="003D250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C36"/>
    <w:rsid w:val="003D3D11"/>
    <w:rsid w:val="003D3D98"/>
    <w:rsid w:val="003D3DDD"/>
    <w:rsid w:val="003D3F43"/>
    <w:rsid w:val="003D3FED"/>
    <w:rsid w:val="003D402E"/>
    <w:rsid w:val="003D41C3"/>
    <w:rsid w:val="003D43E7"/>
    <w:rsid w:val="003D44EC"/>
    <w:rsid w:val="003D483F"/>
    <w:rsid w:val="003D4840"/>
    <w:rsid w:val="003D4897"/>
    <w:rsid w:val="003D48E1"/>
    <w:rsid w:val="003D4997"/>
    <w:rsid w:val="003D49E6"/>
    <w:rsid w:val="003D4A34"/>
    <w:rsid w:val="003D4B4B"/>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BFA"/>
    <w:rsid w:val="003D6C7E"/>
    <w:rsid w:val="003D6D57"/>
    <w:rsid w:val="003D6DF5"/>
    <w:rsid w:val="003D6EAD"/>
    <w:rsid w:val="003D6FAC"/>
    <w:rsid w:val="003D725E"/>
    <w:rsid w:val="003D77A4"/>
    <w:rsid w:val="003D7894"/>
    <w:rsid w:val="003D7897"/>
    <w:rsid w:val="003D78A1"/>
    <w:rsid w:val="003D7937"/>
    <w:rsid w:val="003D7A3B"/>
    <w:rsid w:val="003D7ACD"/>
    <w:rsid w:val="003D7B92"/>
    <w:rsid w:val="003D7BF8"/>
    <w:rsid w:val="003D7C8D"/>
    <w:rsid w:val="003D7CA7"/>
    <w:rsid w:val="003D7E33"/>
    <w:rsid w:val="003E0498"/>
    <w:rsid w:val="003E07AE"/>
    <w:rsid w:val="003E083C"/>
    <w:rsid w:val="003E08DD"/>
    <w:rsid w:val="003E0905"/>
    <w:rsid w:val="003E0D5B"/>
    <w:rsid w:val="003E0DC5"/>
    <w:rsid w:val="003E0F28"/>
    <w:rsid w:val="003E113C"/>
    <w:rsid w:val="003E12F8"/>
    <w:rsid w:val="003E1327"/>
    <w:rsid w:val="003E14FC"/>
    <w:rsid w:val="003E168F"/>
    <w:rsid w:val="003E1791"/>
    <w:rsid w:val="003E1C83"/>
    <w:rsid w:val="003E1CD1"/>
    <w:rsid w:val="003E1CDA"/>
    <w:rsid w:val="003E1D14"/>
    <w:rsid w:val="003E1D4D"/>
    <w:rsid w:val="003E1DAE"/>
    <w:rsid w:val="003E1F36"/>
    <w:rsid w:val="003E20A7"/>
    <w:rsid w:val="003E20FF"/>
    <w:rsid w:val="003E21AC"/>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3F"/>
    <w:rsid w:val="003E515A"/>
    <w:rsid w:val="003E51CE"/>
    <w:rsid w:val="003E540A"/>
    <w:rsid w:val="003E5432"/>
    <w:rsid w:val="003E567D"/>
    <w:rsid w:val="003E579C"/>
    <w:rsid w:val="003E57B9"/>
    <w:rsid w:val="003E5886"/>
    <w:rsid w:val="003E5B2C"/>
    <w:rsid w:val="003E5D3E"/>
    <w:rsid w:val="003E5F1A"/>
    <w:rsid w:val="003E611C"/>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2F9"/>
    <w:rsid w:val="003F0405"/>
    <w:rsid w:val="003F06F9"/>
    <w:rsid w:val="003F0850"/>
    <w:rsid w:val="003F09EC"/>
    <w:rsid w:val="003F0A5F"/>
    <w:rsid w:val="003F0C03"/>
    <w:rsid w:val="003F0C15"/>
    <w:rsid w:val="003F0CDD"/>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B99"/>
    <w:rsid w:val="003F1CCE"/>
    <w:rsid w:val="003F1CE8"/>
    <w:rsid w:val="003F1FC1"/>
    <w:rsid w:val="003F1FEB"/>
    <w:rsid w:val="003F21AA"/>
    <w:rsid w:val="003F2442"/>
    <w:rsid w:val="003F25BE"/>
    <w:rsid w:val="003F2764"/>
    <w:rsid w:val="003F278A"/>
    <w:rsid w:val="003F280C"/>
    <w:rsid w:val="003F2C98"/>
    <w:rsid w:val="003F2C9C"/>
    <w:rsid w:val="003F324F"/>
    <w:rsid w:val="003F3263"/>
    <w:rsid w:val="003F330E"/>
    <w:rsid w:val="003F33BC"/>
    <w:rsid w:val="003F33C9"/>
    <w:rsid w:val="003F3400"/>
    <w:rsid w:val="003F35A0"/>
    <w:rsid w:val="003F36D8"/>
    <w:rsid w:val="003F36F4"/>
    <w:rsid w:val="003F3935"/>
    <w:rsid w:val="003F39F1"/>
    <w:rsid w:val="003F3A71"/>
    <w:rsid w:val="003F3D4E"/>
    <w:rsid w:val="003F401E"/>
    <w:rsid w:val="003F41A0"/>
    <w:rsid w:val="003F41E4"/>
    <w:rsid w:val="003F4510"/>
    <w:rsid w:val="003F4597"/>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607A"/>
    <w:rsid w:val="003F60FA"/>
    <w:rsid w:val="003F6121"/>
    <w:rsid w:val="003F61C1"/>
    <w:rsid w:val="003F6389"/>
    <w:rsid w:val="003F63CC"/>
    <w:rsid w:val="003F6535"/>
    <w:rsid w:val="003F66BE"/>
    <w:rsid w:val="003F66CB"/>
    <w:rsid w:val="003F67C1"/>
    <w:rsid w:val="003F6AB6"/>
    <w:rsid w:val="003F6AED"/>
    <w:rsid w:val="003F6CD2"/>
    <w:rsid w:val="003F6CE0"/>
    <w:rsid w:val="003F6D25"/>
    <w:rsid w:val="003F6F5D"/>
    <w:rsid w:val="003F6F79"/>
    <w:rsid w:val="003F7011"/>
    <w:rsid w:val="003F7115"/>
    <w:rsid w:val="003F7200"/>
    <w:rsid w:val="003F734A"/>
    <w:rsid w:val="003F74E6"/>
    <w:rsid w:val="003F7691"/>
    <w:rsid w:val="003F77F0"/>
    <w:rsid w:val="003F788D"/>
    <w:rsid w:val="003F79B2"/>
    <w:rsid w:val="003F7A8D"/>
    <w:rsid w:val="003F7B91"/>
    <w:rsid w:val="003F7E29"/>
    <w:rsid w:val="004001DF"/>
    <w:rsid w:val="004001EB"/>
    <w:rsid w:val="0040026E"/>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4D0"/>
    <w:rsid w:val="0040155F"/>
    <w:rsid w:val="0040159A"/>
    <w:rsid w:val="004016DB"/>
    <w:rsid w:val="004016E8"/>
    <w:rsid w:val="004016F5"/>
    <w:rsid w:val="00401788"/>
    <w:rsid w:val="00401867"/>
    <w:rsid w:val="0040193E"/>
    <w:rsid w:val="004019D5"/>
    <w:rsid w:val="00401A6B"/>
    <w:rsid w:val="00401BD2"/>
    <w:rsid w:val="00401BE4"/>
    <w:rsid w:val="00401CB9"/>
    <w:rsid w:val="00401D4D"/>
    <w:rsid w:val="004020D4"/>
    <w:rsid w:val="00402146"/>
    <w:rsid w:val="004021B6"/>
    <w:rsid w:val="004022AD"/>
    <w:rsid w:val="00402319"/>
    <w:rsid w:val="00402393"/>
    <w:rsid w:val="00402521"/>
    <w:rsid w:val="0040296C"/>
    <w:rsid w:val="00402C17"/>
    <w:rsid w:val="00402D04"/>
    <w:rsid w:val="00402FDE"/>
    <w:rsid w:val="00403001"/>
    <w:rsid w:val="0040323E"/>
    <w:rsid w:val="00403439"/>
    <w:rsid w:val="00403806"/>
    <w:rsid w:val="00403A18"/>
    <w:rsid w:val="00403C82"/>
    <w:rsid w:val="00403C8B"/>
    <w:rsid w:val="00403D7A"/>
    <w:rsid w:val="00403DB5"/>
    <w:rsid w:val="00403E62"/>
    <w:rsid w:val="00403E96"/>
    <w:rsid w:val="00403F23"/>
    <w:rsid w:val="00403F83"/>
    <w:rsid w:val="00403FC3"/>
    <w:rsid w:val="00404115"/>
    <w:rsid w:val="004041A1"/>
    <w:rsid w:val="0040421E"/>
    <w:rsid w:val="004042D7"/>
    <w:rsid w:val="00404774"/>
    <w:rsid w:val="004047C4"/>
    <w:rsid w:val="00404883"/>
    <w:rsid w:val="004048B5"/>
    <w:rsid w:val="004048E2"/>
    <w:rsid w:val="00404BDC"/>
    <w:rsid w:val="00405191"/>
    <w:rsid w:val="00405275"/>
    <w:rsid w:val="004052C0"/>
    <w:rsid w:val="004054E7"/>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77C"/>
    <w:rsid w:val="004107C9"/>
    <w:rsid w:val="004107E2"/>
    <w:rsid w:val="00410B0B"/>
    <w:rsid w:val="00410B8D"/>
    <w:rsid w:val="00410BEB"/>
    <w:rsid w:val="00410C86"/>
    <w:rsid w:val="00410CE5"/>
    <w:rsid w:val="00410D82"/>
    <w:rsid w:val="00410E21"/>
    <w:rsid w:val="004113FC"/>
    <w:rsid w:val="00411493"/>
    <w:rsid w:val="004118AC"/>
    <w:rsid w:val="0041198A"/>
    <w:rsid w:val="00411B79"/>
    <w:rsid w:val="00411DF2"/>
    <w:rsid w:val="00411E36"/>
    <w:rsid w:val="00411EE4"/>
    <w:rsid w:val="00411F8B"/>
    <w:rsid w:val="0041200E"/>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481"/>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B1"/>
    <w:rsid w:val="004163DC"/>
    <w:rsid w:val="00416471"/>
    <w:rsid w:val="00416665"/>
    <w:rsid w:val="0041678E"/>
    <w:rsid w:val="00416998"/>
    <w:rsid w:val="00416A0E"/>
    <w:rsid w:val="00416A29"/>
    <w:rsid w:val="00416A67"/>
    <w:rsid w:val="00416ACB"/>
    <w:rsid w:val="00416BF1"/>
    <w:rsid w:val="00416BF6"/>
    <w:rsid w:val="00416BFF"/>
    <w:rsid w:val="00416F9C"/>
    <w:rsid w:val="00417556"/>
    <w:rsid w:val="004177F8"/>
    <w:rsid w:val="00417D6E"/>
    <w:rsid w:val="00417E10"/>
    <w:rsid w:val="00420194"/>
    <w:rsid w:val="004201D8"/>
    <w:rsid w:val="004203A6"/>
    <w:rsid w:val="00420537"/>
    <w:rsid w:val="00420593"/>
    <w:rsid w:val="004206C8"/>
    <w:rsid w:val="0042082D"/>
    <w:rsid w:val="0042084D"/>
    <w:rsid w:val="00420D74"/>
    <w:rsid w:val="00420DFC"/>
    <w:rsid w:val="00420F3F"/>
    <w:rsid w:val="00421925"/>
    <w:rsid w:val="00421CA6"/>
    <w:rsid w:val="00421DB1"/>
    <w:rsid w:val="00421DCF"/>
    <w:rsid w:val="00421FB5"/>
    <w:rsid w:val="0042207A"/>
    <w:rsid w:val="00422197"/>
    <w:rsid w:val="00422341"/>
    <w:rsid w:val="004226B1"/>
    <w:rsid w:val="004226F6"/>
    <w:rsid w:val="00422780"/>
    <w:rsid w:val="004227C4"/>
    <w:rsid w:val="00422968"/>
    <w:rsid w:val="00422BB3"/>
    <w:rsid w:val="00422D49"/>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4D0"/>
    <w:rsid w:val="00425636"/>
    <w:rsid w:val="00425806"/>
    <w:rsid w:val="00425ABA"/>
    <w:rsid w:val="00425BD4"/>
    <w:rsid w:val="00425EAF"/>
    <w:rsid w:val="00425EC0"/>
    <w:rsid w:val="00426028"/>
    <w:rsid w:val="00426062"/>
    <w:rsid w:val="00426164"/>
    <w:rsid w:val="00426231"/>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0CB"/>
    <w:rsid w:val="004301FB"/>
    <w:rsid w:val="00430446"/>
    <w:rsid w:val="004306AB"/>
    <w:rsid w:val="004309F0"/>
    <w:rsid w:val="00430A2D"/>
    <w:rsid w:val="00430D6E"/>
    <w:rsid w:val="00430D73"/>
    <w:rsid w:val="00430EC1"/>
    <w:rsid w:val="0043145F"/>
    <w:rsid w:val="004314CA"/>
    <w:rsid w:val="00431505"/>
    <w:rsid w:val="0043179C"/>
    <w:rsid w:val="00431898"/>
    <w:rsid w:val="00431A31"/>
    <w:rsid w:val="00431AF0"/>
    <w:rsid w:val="00431EBD"/>
    <w:rsid w:val="00431EF7"/>
    <w:rsid w:val="00431F41"/>
    <w:rsid w:val="00431F6B"/>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9F"/>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89F"/>
    <w:rsid w:val="004358B5"/>
    <w:rsid w:val="00435B7B"/>
    <w:rsid w:val="00435B90"/>
    <w:rsid w:val="00435BCC"/>
    <w:rsid w:val="00435D74"/>
    <w:rsid w:val="00435DF6"/>
    <w:rsid w:val="00435FE2"/>
    <w:rsid w:val="004360B0"/>
    <w:rsid w:val="0043624C"/>
    <w:rsid w:val="00436298"/>
    <w:rsid w:val="004364D1"/>
    <w:rsid w:val="00436534"/>
    <w:rsid w:val="00436552"/>
    <w:rsid w:val="004365BE"/>
    <w:rsid w:val="0043662F"/>
    <w:rsid w:val="00436640"/>
    <w:rsid w:val="004366D6"/>
    <w:rsid w:val="00436E2F"/>
    <w:rsid w:val="00436EAB"/>
    <w:rsid w:val="00437155"/>
    <w:rsid w:val="00437169"/>
    <w:rsid w:val="0043743F"/>
    <w:rsid w:val="0043746A"/>
    <w:rsid w:val="0043748E"/>
    <w:rsid w:val="004376CF"/>
    <w:rsid w:val="004378A3"/>
    <w:rsid w:val="00437997"/>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28"/>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AFE"/>
    <w:rsid w:val="00444F0A"/>
    <w:rsid w:val="0044526B"/>
    <w:rsid w:val="0044535F"/>
    <w:rsid w:val="00445599"/>
    <w:rsid w:val="0044587D"/>
    <w:rsid w:val="00445880"/>
    <w:rsid w:val="00445B92"/>
    <w:rsid w:val="00445C6F"/>
    <w:rsid w:val="00445EF0"/>
    <w:rsid w:val="00446024"/>
    <w:rsid w:val="0044602E"/>
    <w:rsid w:val="004461C3"/>
    <w:rsid w:val="004461D9"/>
    <w:rsid w:val="00446201"/>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D2A"/>
    <w:rsid w:val="00447F54"/>
    <w:rsid w:val="00450057"/>
    <w:rsid w:val="0045030C"/>
    <w:rsid w:val="0045030D"/>
    <w:rsid w:val="00450467"/>
    <w:rsid w:val="00450513"/>
    <w:rsid w:val="0045078A"/>
    <w:rsid w:val="004508AD"/>
    <w:rsid w:val="004508C8"/>
    <w:rsid w:val="004508FB"/>
    <w:rsid w:val="00450995"/>
    <w:rsid w:val="00450ADC"/>
    <w:rsid w:val="00450B23"/>
    <w:rsid w:val="00450B7E"/>
    <w:rsid w:val="00450CA6"/>
    <w:rsid w:val="0045115A"/>
    <w:rsid w:val="00451193"/>
    <w:rsid w:val="004512DB"/>
    <w:rsid w:val="0045136B"/>
    <w:rsid w:val="004513A5"/>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7CC"/>
    <w:rsid w:val="0045295C"/>
    <w:rsid w:val="00452B04"/>
    <w:rsid w:val="00452BE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A9"/>
    <w:rsid w:val="004545EC"/>
    <w:rsid w:val="0045460E"/>
    <w:rsid w:val="00454954"/>
    <w:rsid w:val="00454B69"/>
    <w:rsid w:val="00454BDA"/>
    <w:rsid w:val="00454CFF"/>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C57"/>
    <w:rsid w:val="00455FD6"/>
    <w:rsid w:val="004560B9"/>
    <w:rsid w:val="00456350"/>
    <w:rsid w:val="00456421"/>
    <w:rsid w:val="004565A3"/>
    <w:rsid w:val="00456934"/>
    <w:rsid w:val="00456AB7"/>
    <w:rsid w:val="00456CE4"/>
    <w:rsid w:val="00456DAB"/>
    <w:rsid w:val="00457001"/>
    <w:rsid w:val="0045702D"/>
    <w:rsid w:val="004571B8"/>
    <w:rsid w:val="0045731A"/>
    <w:rsid w:val="00457509"/>
    <w:rsid w:val="00457606"/>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304E"/>
    <w:rsid w:val="0046323C"/>
    <w:rsid w:val="00463781"/>
    <w:rsid w:val="00463834"/>
    <w:rsid w:val="004641AE"/>
    <w:rsid w:val="004641F7"/>
    <w:rsid w:val="00464308"/>
    <w:rsid w:val="004646B4"/>
    <w:rsid w:val="00464A88"/>
    <w:rsid w:val="00464BBD"/>
    <w:rsid w:val="00464E54"/>
    <w:rsid w:val="00464F80"/>
    <w:rsid w:val="004650D0"/>
    <w:rsid w:val="004651A0"/>
    <w:rsid w:val="004652E9"/>
    <w:rsid w:val="0046533C"/>
    <w:rsid w:val="00465736"/>
    <w:rsid w:val="00465DAC"/>
    <w:rsid w:val="00465EFE"/>
    <w:rsid w:val="00465F02"/>
    <w:rsid w:val="004660D0"/>
    <w:rsid w:val="0046618C"/>
    <w:rsid w:val="004661A6"/>
    <w:rsid w:val="0046652D"/>
    <w:rsid w:val="00466532"/>
    <w:rsid w:val="00466667"/>
    <w:rsid w:val="004668D7"/>
    <w:rsid w:val="00466D21"/>
    <w:rsid w:val="00466D2C"/>
    <w:rsid w:val="00466DD9"/>
    <w:rsid w:val="00467064"/>
    <w:rsid w:val="0046728A"/>
    <w:rsid w:val="00467488"/>
    <w:rsid w:val="0046749A"/>
    <w:rsid w:val="004675D2"/>
    <w:rsid w:val="00467809"/>
    <w:rsid w:val="0046781A"/>
    <w:rsid w:val="004678FB"/>
    <w:rsid w:val="0046793C"/>
    <w:rsid w:val="00467957"/>
    <w:rsid w:val="00467AFE"/>
    <w:rsid w:val="00467D3E"/>
    <w:rsid w:val="00467E0C"/>
    <w:rsid w:val="00467F5A"/>
    <w:rsid w:val="00467F65"/>
    <w:rsid w:val="00467F7A"/>
    <w:rsid w:val="004701C1"/>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65"/>
    <w:rsid w:val="00471937"/>
    <w:rsid w:val="00471A7D"/>
    <w:rsid w:val="00471A8A"/>
    <w:rsid w:val="00471C6E"/>
    <w:rsid w:val="00471D8B"/>
    <w:rsid w:val="00471D8F"/>
    <w:rsid w:val="00471E19"/>
    <w:rsid w:val="00471E65"/>
    <w:rsid w:val="00471E9D"/>
    <w:rsid w:val="00471EBA"/>
    <w:rsid w:val="00471FBD"/>
    <w:rsid w:val="00471FDD"/>
    <w:rsid w:val="004722F7"/>
    <w:rsid w:val="00472432"/>
    <w:rsid w:val="0047246D"/>
    <w:rsid w:val="00472523"/>
    <w:rsid w:val="0047280A"/>
    <w:rsid w:val="00472839"/>
    <w:rsid w:val="0047286B"/>
    <w:rsid w:val="0047296D"/>
    <w:rsid w:val="00472B31"/>
    <w:rsid w:val="00472CA4"/>
    <w:rsid w:val="00472D57"/>
    <w:rsid w:val="00472DFF"/>
    <w:rsid w:val="00472E27"/>
    <w:rsid w:val="00472F50"/>
    <w:rsid w:val="00472F8F"/>
    <w:rsid w:val="00473200"/>
    <w:rsid w:val="00473317"/>
    <w:rsid w:val="0047369E"/>
    <w:rsid w:val="004736F0"/>
    <w:rsid w:val="004738A4"/>
    <w:rsid w:val="0047398D"/>
    <w:rsid w:val="00473BCA"/>
    <w:rsid w:val="00473C3C"/>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96C"/>
    <w:rsid w:val="00480988"/>
    <w:rsid w:val="00480A44"/>
    <w:rsid w:val="00480ABB"/>
    <w:rsid w:val="00480BFF"/>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24"/>
    <w:rsid w:val="00481932"/>
    <w:rsid w:val="00481AA3"/>
    <w:rsid w:val="00481B48"/>
    <w:rsid w:val="00482353"/>
    <w:rsid w:val="00482650"/>
    <w:rsid w:val="004826A2"/>
    <w:rsid w:val="004826B3"/>
    <w:rsid w:val="00482BBE"/>
    <w:rsid w:val="00482BE4"/>
    <w:rsid w:val="00482F82"/>
    <w:rsid w:val="00483099"/>
    <w:rsid w:val="004835CB"/>
    <w:rsid w:val="0048360B"/>
    <w:rsid w:val="004836BE"/>
    <w:rsid w:val="004836F0"/>
    <w:rsid w:val="00483776"/>
    <w:rsid w:val="004838A2"/>
    <w:rsid w:val="00483993"/>
    <w:rsid w:val="00483A12"/>
    <w:rsid w:val="00483A1E"/>
    <w:rsid w:val="00483A21"/>
    <w:rsid w:val="00483C65"/>
    <w:rsid w:val="00483F51"/>
    <w:rsid w:val="0048402E"/>
    <w:rsid w:val="00484191"/>
    <w:rsid w:val="0048426D"/>
    <w:rsid w:val="004842AB"/>
    <w:rsid w:val="0048479C"/>
    <w:rsid w:val="004847BA"/>
    <w:rsid w:val="004849FF"/>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C0D"/>
    <w:rsid w:val="00485D5D"/>
    <w:rsid w:val="00485D7A"/>
    <w:rsid w:val="00486006"/>
    <w:rsid w:val="0048629C"/>
    <w:rsid w:val="00486541"/>
    <w:rsid w:val="00486575"/>
    <w:rsid w:val="00486675"/>
    <w:rsid w:val="004866D0"/>
    <w:rsid w:val="00486FA5"/>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94A"/>
    <w:rsid w:val="00490A36"/>
    <w:rsid w:val="00490B24"/>
    <w:rsid w:val="00490B48"/>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5FD"/>
    <w:rsid w:val="00493A8F"/>
    <w:rsid w:val="00493AB7"/>
    <w:rsid w:val="00493B55"/>
    <w:rsid w:val="00493C8F"/>
    <w:rsid w:val="00493CC0"/>
    <w:rsid w:val="00493ED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C17"/>
    <w:rsid w:val="00495D0C"/>
    <w:rsid w:val="00495D63"/>
    <w:rsid w:val="00495E26"/>
    <w:rsid w:val="004960C6"/>
    <w:rsid w:val="00496107"/>
    <w:rsid w:val="004961C6"/>
    <w:rsid w:val="0049648F"/>
    <w:rsid w:val="00496606"/>
    <w:rsid w:val="00496767"/>
    <w:rsid w:val="00496768"/>
    <w:rsid w:val="004967FD"/>
    <w:rsid w:val="00496829"/>
    <w:rsid w:val="00496AB1"/>
    <w:rsid w:val="00496BC1"/>
    <w:rsid w:val="00496DD5"/>
    <w:rsid w:val="00496E89"/>
    <w:rsid w:val="00496E8D"/>
    <w:rsid w:val="00496E96"/>
    <w:rsid w:val="00496F05"/>
    <w:rsid w:val="00496FAA"/>
    <w:rsid w:val="004970E8"/>
    <w:rsid w:val="004970F6"/>
    <w:rsid w:val="00497209"/>
    <w:rsid w:val="004972C7"/>
    <w:rsid w:val="00497370"/>
    <w:rsid w:val="00497627"/>
    <w:rsid w:val="00497628"/>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E5C"/>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8EF"/>
    <w:rsid w:val="004B196C"/>
    <w:rsid w:val="004B1D25"/>
    <w:rsid w:val="004B1DB7"/>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30D"/>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21A"/>
    <w:rsid w:val="004B6353"/>
    <w:rsid w:val="004B6511"/>
    <w:rsid w:val="004B6520"/>
    <w:rsid w:val="004B6596"/>
    <w:rsid w:val="004B670F"/>
    <w:rsid w:val="004B6741"/>
    <w:rsid w:val="004B6775"/>
    <w:rsid w:val="004B6C94"/>
    <w:rsid w:val="004B6F37"/>
    <w:rsid w:val="004B6FBD"/>
    <w:rsid w:val="004B71EF"/>
    <w:rsid w:val="004B726F"/>
    <w:rsid w:val="004B72C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566"/>
    <w:rsid w:val="004C28EE"/>
    <w:rsid w:val="004C2B46"/>
    <w:rsid w:val="004C2C1E"/>
    <w:rsid w:val="004C2FFA"/>
    <w:rsid w:val="004C30ED"/>
    <w:rsid w:val="004C313C"/>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61B4"/>
    <w:rsid w:val="004C621F"/>
    <w:rsid w:val="004C6354"/>
    <w:rsid w:val="004C6419"/>
    <w:rsid w:val="004C6463"/>
    <w:rsid w:val="004C65C5"/>
    <w:rsid w:val="004C67F6"/>
    <w:rsid w:val="004C6831"/>
    <w:rsid w:val="004C6959"/>
    <w:rsid w:val="004C6EF4"/>
    <w:rsid w:val="004C6FEC"/>
    <w:rsid w:val="004C706A"/>
    <w:rsid w:val="004C745B"/>
    <w:rsid w:val="004C7490"/>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985"/>
    <w:rsid w:val="004D0B0D"/>
    <w:rsid w:val="004D0B6B"/>
    <w:rsid w:val="004D0C8E"/>
    <w:rsid w:val="004D0DFE"/>
    <w:rsid w:val="004D1076"/>
    <w:rsid w:val="004D127E"/>
    <w:rsid w:val="004D1472"/>
    <w:rsid w:val="004D14EF"/>
    <w:rsid w:val="004D17DD"/>
    <w:rsid w:val="004D17F3"/>
    <w:rsid w:val="004D1965"/>
    <w:rsid w:val="004D1989"/>
    <w:rsid w:val="004D1A89"/>
    <w:rsid w:val="004D1B22"/>
    <w:rsid w:val="004D1B77"/>
    <w:rsid w:val="004D1CF7"/>
    <w:rsid w:val="004D1D91"/>
    <w:rsid w:val="004D1F98"/>
    <w:rsid w:val="004D2056"/>
    <w:rsid w:val="004D22C3"/>
    <w:rsid w:val="004D241B"/>
    <w:rsid w:val="004D2843"/>
    <w:rsid w:val="004D28F6"/>
    <w:rsid w:val="004D29BA"/>
    <w:rsid w:val="004D29CE"/>
    <w:rsid w:val="004D2AD7"/>
    <w:rsid w:val="004D2B09"/>
    <w:rsid w:val="004D2BED"/>
    <w:rsid w:val="004D2C67"/>
    <w:rsid w:val="004D2EAD"/>
    <w:rsid w:val="004D35E3"/>
    <w:rsid w:val="004D3772"/>
    <w:rsid w:val="004D3895"/>
    <w:rsid w:val="004D38B1"/>
    <w:rsid w:val="004D3B35"/>
    <w:rsid w:val="004D3B95"/>
    <w:rsid w:val="004D3C47"/>
    <w:rsid w:val="004D3C82"/>
    <w:rsid w:val="004D3D79"/>
    <w:rsid w:val="004D3E94"/>
    <w:rsid w:val="004D46F0"/>
    <w:rsid w:val="004D4A9F"/>
    <w:rsid w:val="004D4B3F"/>
    <w:rsid w:val="004D4BB7"/>
    <w:rsid w:val="004D4C0F"/>
    <w:rsid w:val="004D4C53"/>
    <w:rsid w:val="004D4C75"/>
    <w:rsid w:val="004D4E17"/>
    <w:rsid w:val="004D4F31"/>
    <w:rsid w:val="004D4F7C"/>
    <w:rsid w:val="004D502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768"/>
    <w:rsid w:val="004E0790"/>
    <w:rsid w:val="004E094B"/>
    <w:rsid w:val="004E10FA"/>
    <w:rsid w:val="004E118E"/>
    <w:rsid w:val="004E129A"/>
    <w:rsid w:val="004E1316"/>
    <w:rsid w:val="004E13F2"/>
    <w:rsid w:val="004E1629"/>
    <w:rsid w:val="004E1814"/>
    <w:rsid w:val="004E1941"/>
    <w:rsid w:val="004E1A31"/>
    <w:rsid w:val="004E1A3B"/>
    <w:rsid w:val="004E1AB2"/>
    <w:rsid w:val="004E1B32"/>
    <w:rsid w:val="004E1B6E"/>
    <w:rsid w:val="004E1BB4"/>
    <w:rsid w:val="004E1CA4"/>
    <w:rsid w:val="004E1E8E"/>
    <w:rsid w:val="004E2471"/>
    <w:rsid w:val="004E254A"/>
    <w:rsid w:val="004E258B"/>
    <w:rsid w:val="004E25EC"/>
    <w:rsid w:val="004E296A"/>
    <w:rsid w:val="004E29B7"/>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B4"/>
    <w:rsid w:val="004E6ED9"/>
    <w:rsid w:val="004E7102"/>
    <w:rsid w:val="004E7164"/>
    <w:rsid w:val="004E7193"/>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08"/>
    <w:rsid w:val="004F172F"/>
    <w:rsid w:val="004F1736"/>
    <w:rsid w:val="004F17BA"/>
    <w:rsid w:val="004F19B1"/>
    <w:rsid w:val="004F1C4E"/>
    <w:rsid w:val="004F1C9A"/>
    <w:rsid w:val="004F1CE8"/>
    <w:rsid w:val="004F1F15"/>
    <w:rsid w:val="004F200A"/>
    <w:rsid w:val="004F23FE"/>
    <w:rsid w:val="004F2414"/>
    <w:rsid w:val="004F2492"/>
    <w:rsid w:val="004F25F9"/>
    <w:rsid w:val="004F28A4"/>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7D"/>
    <w:rsid w:val="004F3BD2"/>
    <w:rsid w:val="004F3C9F"/>
    <w:rsid w:val="004F3DD4"/>
    <w:rsid w:val="004F3DE7"/>
    <w:rsid w:val="004F407E"/>
    <w:rsid w:val="004F430B"/>
    <w:rsid w:val="004F4473"/>
    <w:rsid w:val="004F4514"/>
    <w:rsid w:val="004F4574"/>
    <w:rsid w:val="004F45B6"/>
    <w:rsid w:val="004F45D7"/>
    <w:rsid w:val="004F4619"/>
    <w:rsid w:val="004F4A67"/>
    <w:rsid w:val="004F4E4E"/>
    <w:rsid w:val="004F50DA"/>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C93"/>
    <w:rsid w:val="004F7D36"/>
    <w:rsid w:val="004F7D89"/>
    <w:rsid w:val="004F7E3F"/>
    <w:rsid w:val="004F7E7F"/>
    <w:rsid w:val="005000BC"/>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207C"/>
    <w:rsid w:val="005021DD"/>
    <w:rsid w:val="00502300"/>
    <w:rsid w:val="00502375"/>
    <w:rsid w:val="00502417"/>
    <w:rsid w:val="0050247D"/>
    <w:rsid w:val="005026CA"/>
    <w:rsid w:val="0050273F"/>
    <w:rsid w:val="00502839"/>
    <w:rsid w:val="005029B9"/>
    <w:rsid w:val="00502AC8"/>
    <w:rsid w:val="00502B72"/>
    <w:rsid w:val="00502B74"/>
    <w:rsid w:val="00502B8A"/>
    <w:rsid w:val="00502FFE"/>
    <w:rsid w:val="0050322E"/>
    <w:rsid w:val="005037C7"/>
    <w:rsid w:val="00503B4E"/>
    <w:rsid w:val="00503CB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63E4"/>
    <w:rsid w:val="00506566"/>
    <w:rsid w:val="00506897"/>
    <w:rsid w:val="00506CA0"/>
    <w:rsid w:val="00506CC8"/>
    <w:rsid w:val="00506D93"/>
    <w:rsid w:val="00506DCC"/>
    <w:rsid w:val="00506F7B"/>
    <w:rsid w:val="005071C0"/>
    <w:rsid w:val="00507368"/>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686"/>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E0"/>
    <w:rsid w:val="00512EE3"/>
    <w:rsid w:val="005130AB"/>
    <w:rsid w:val="0051318C"/>
    <w:rsid w:val="005131D2"/>
    <w:rsid w:val="00513724"/>
    <w:rsid w:val="005139AA"/>
    <w:rsid w:val="005139C1"/>
    <w:rsid w:val="005139E1"/>
    <w:rsid w:val="00513A1F"/>
    <w:rsid w:val="00513A53"/>
    <w:rsid w:val="00513CC3"/>
    <w:rsid w:val="00513CFE"/>
    <w:rsid w:val="00513EBB"/>
    <w:rsid w:val="00514035"/>
    <w:rsid w:val="00514152"/>
    <w:rsid w:val="00514258"/>
    <w:rsid w:val="005142CD"/>
    <w:rsid w:val="005143C9"/>
    <w:rsid w:val="00514463"/>
    <w:rsid w:val="00514624"/>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8DF"/>
    <w:rsid w:val="005169AE"/>
    <w:rsid w:val="00516B69"/>
    <w:rsid w:val="00516D3D"/>
    <w:rsid w:val="00517255"/>
    <w:rsid w:val="005173A7"/>
    <w:rsid w:val="00517542"/>
    <w:rsid w:val="005177E1"/>
    <w:rsid w:val="00517B60"/>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5D5"/>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665"/>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9CC"/>
    <w:rsid w:val="00524ADB"/>
    <w:rsid w:val="00524B06"/>
    <w:rsid w:val="00524B98"/>
    <w:rsid w:val="00524BCD"/>
    <w:rsid w:val="00524F02"/>
    <w:rsid w:val="0052502C"/>
    <w:rsid w:val="0052532A"/>
    <w:rsid w:val="00525389"/>
    <w:rsid w:val="005253F1"/>
    <w:rsid w:val="005255BF"/>
    <w:rsid w:val="005256B1"/>
    <w:rsid w:val="005257DE"/>
    <w:rsid w:val="005259FC"/>
    <w:rsid w:val="00525A1E"/>
    <w:rsid w:val="00525E29"/>
    <w:rsid w:val="00525E80"/>
    <w:rsid w:val="005260EB"/>
    <w:rsid w:val="00526211"/>
    <w:rsid w:val="005263F8"/>
    <w:rsid w:val="00526415"/>
    <w:rsid w:val="00526548"/>
    <w:rsid w:val="005266B1"/>
    <w:rsid w:val="0052679E"/>
    <w:rsid w:val="005268ED"/>
    <w:rsid w:val="00526934"/>
    <w:rsid w:val="005269B5"/>
    <w:rsid w:val="00526A15"/>
    <w:rsid w:val="00526A62"/>
    <w:rsid w:val="00526AAA"/>
    <w:rsid w:val="00526B2C"/>
    <w:rsid w:val="00526B85"/>
    <w:rsid w:val="00526BF7"/>
    <w:rsid w:val="00526C44"/>
    <w:rsid w:val="005270BF"/>
    <w:rsid w:val="005271AD"/>
    <w:rsid w:val="00527200"/>
    <w:rsid w:val="00527246"/>
    <w:rsid w:val="0052734C"/>
    <w:rsid w:val="005273AD"/>
    <w:rsid w:val="00527486"/>
    <w:rsid w:val="0052751D"/>
    <w:rsid w:val="00527709"/>
    <w:rsid w:val="00527739"/>
    <w:rsid w:val="00527740"/>
    <w:rsid w:val="0052798C"/>
    <w:rsid w:val="00527ADE"/>
    <w:rsid w:val="00527C40"/>
    <w:rsid w:val="00527DC0"/>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1CA"/>
    <w:rsid w:val="00531213"/>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CAD"/>
    <w:rsid w:val="00532D52"/>
    <w:rsid w:val="00532DA0"/>
    <w:rsid w:val="00532EE0"/>
    <w:rsid w:val="00532F8B"/>
    <w:rsid w:val="00533068"/>
    <w:rsid w:val="00533104"/>
    <w:rsid w:val="00533173"/>
    <w:rsid w:val="00533282"/>
    <w:rsid w:val="0053334D"/>
    <w:rsid w:val="00533473"/>
    <w:rsid w:val="00533507"/>
    <w:rsid w:val="00533737"/>
    <w:rsid w:val="005337F8"/>
    <w:rsid w:val="00533911"/>
    <w:rsid w:val="0053399C"/>
    <w:rsid w:val="00533A8D"/>
    <w:rsid w:val="00533AE5"/>
    <w:rsid w:val="00533C35"/>
    <w:rsid w:val="00533C5A"/>
    <w:rsid w:val="00533D4B"/>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D4C"/>
    <w:rsid w:val="00541DA0"/>
    <w:rsid w:val="00541DF5"/>
    <w:rsid w:val="00541FB9"/>
    <w:rsid w:val="0054217B"/>
    <w:rsid w:val="0054220A"/>
    <w:rsid w:val="0054224B"/>
    <w:rsid w:val="005423D4"/>
    <w:rsid w:val="0054282E"/>
    <w:rsid w:val="00542985"/>
    <w:rsid w:val="005429F8"/>
    <w:rsid w:val="00543175"/>
    <w:rsid w:val="00543395"/>
    <w:rsid w:val="005433C0"/>
    <w:rsid w:val="0054341A"/>
    <w:rsid w:val="0054343A"/>
    <w:rsid w:val="0054345C"/>
    <w:rsid w:val="0054357F"/>
    <w:rsid w:val="00543752"/>
    <w:rsid w:val="00543974"/>
    <w:rsid w:val="00543DD9"/>
    <w:rsid w:val="00543EBF"/>
    <w:rsid w:val="00543F5A"/>
    <w:rsid w:val="00543FEB"/>
    <w:rsid w:val="0054407E"/>
    <w:rsid w:val="0054424E"/>
    <w:rsid w:val="0054433D"/>
    <w:rsid w:val="005446BF"/>
    <w:rsid w:val="005448C5"/>
    <w:rsid w:val="00544ABA"/>
    <w:rsid w:val="00544B06"/>
    <w:rsid w:val="00544B4B"/>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76"/>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F4E"/>
    <w:rsid w:val="00553F7D"/>
    <w:rsid w:val="00554105"/>
    <w:rsid w:val="0055437F"/>
    <w:rsid w:val="00554415"/>
    <w:rsid w:val="005544E2"/>
    <w:rsid w:val="00554638"/>
    <w:rsid w:val="0055475A"/>
    <w:rsid w:val="00554824"/>
    <w:rsid w:val="005548F2"/>
    <w:rsid w:val="00554BE7"/>
    <w:rsid w:val="00554D8D"/>
    <w:rsid w:val="00554E8E"/>
    <w:rsid w:val="00554EC5"/>
    <w:rsid w:val="00554EFB"/>
    <w:rsid w:val="0055506F"/>
    <w:rsid w:val="005550C2"/>
    <w:rsid w:val="00555297"/>
    <w:rsid w:val="00555306"/>
    <w:rsid w:val="005553E4"/>
    <w:rsid w:val="00555932"/>
    <w:rsid w:val="00555934"/>
    <w:rsid w:val="00555B91"/>
    <w:rsid w:val="00555EF0"/>
    <w:rsid w:val="00556023"/>
    <w:rsid w:val="00556109"/>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1F0"/>
    <w:rsid w:val="005612B1"/>
    <w:rsid w:val="00561581"/>
    <w:rsid w:val="005615D8"/>
    <w:rsid w:val="005617A6"/>
    <w:rsid w:val="005618A9"/>
    <w:rsid w:val="00561C9F"/>
    <w:rsid w:val="00561D9B"/>
    <w:rsid w:val="00561F0B"/>
    <w:rsid w:val="00561FDE"/>
    <w:rsid w:val="0056225D"/>
    <w:rsid w:val="005623D2"/>
    <w:rsid w:val="00562581"/>
    <w:rsid w:val="005626D6"/>
    <w:rsid w:val="00562934"/>
    <w:rsid w:val="005629F2"/>
    <w:rsid w:val="00562B50"/>
    <w:rsid w:val="00562C66"/>
    <w:rsid w:val="00562D1D"/>
    <w:rsid w:val="00562D2A"/>
    <w:rsid w:val="00562FEF"/>
    <w:rsid w:val="005632D6"/>
    <w:rsid w:val="00563428"/>
    <w:rsid w:val="00563558"/>
    <w:rsid w:val="0056372A"/>
    <w:rsid w:val="00563781"/>
    <w:rsid w:val="0056380C"/>
    <w:rsid w:val="005638D4"/>
    <w:rsid w:val="00563CD3"/>
    <w:rsid w:val="00563D51"/>
    <w:rsid w:val="00563E56"/>
    <w:rsid w:val="00563EC1"/>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71"/>
    <w:rsid w:val="00566183"/>
    <w:rsid w:val="0056635C"/>
    <w:rsid w:val="00566402"/>
    <w:rsid w:val="00566484"/>
    <w:rsid w:val="0056652A"/>
    <w:rsid w:val="00566544"/>
    <w:rsid w:val="00566608"/>
    <w:rsid w:val="00566AC0"/>
    <w:rsid w:val="00566B22"/>
    <w:rsid w:val="00566C83"/>
    <w:rsid w:val="00566C99"/>
    <w:rsid w:val="00566E69"/>
    <w:rsid w:val="0056711D"/>
    <w:rsid w:val="005671CD"/>
    <w:rsid w:val="00567389"/>
    <w:rsid w:val="0056739F"/>
    <w:rsid w:val="00567676"/>
    <w:rsid w:val="0056776C"/>
    <w:rsid w:val="005678D7"/>
    <w:rsid w:val="00567980"/>
    <w:rsid w:val="005679A4"/>
    <w:rsid w:val="00567E75"/>
    <w:rsid w:val="005700FE"/>
    <w:rsid w:val="00570241"/>
    <w:rsid w:val="005702CD"/>
    <w:rsid w:val="00570405"/>
    <w:rsid w:val="00570445"/>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1D65"/>
    <w:rsid w:val="0057203E"/>
    <w:rsid w:val="00572238"/>
    <w:rsid w:val="0057238D"/>
    <w:rsid w:val="00572391"/>
    <w:rsid w:val="00572465"/>
    <w:rsid w:val="00572760"/>
    <w:rsid w:val="005727E9"/>
    <w:rsid w:val="00572B0C"/>
    <w:rsid w:val="005730B2"/>
    <w:rsid w:val="0057317B"/>
    <w:rsid w:val="0057330F"/>
    <w:rsid w:val="00573752"/>
    <w:rsid w:val="0057387B"/>
    <w:rsid w:val="00573E7E"/>
    <w:rsid w:val="00573EA8"/>
    <w:rsid w:val="0057402F"/>
    <w:rsid w:val="005741B9"/>
    <w:rsid w:val="005741FA"/>
    <w:rsid w:val="00574313"/>
    <w:rsid w:val="005743CC"/>
    <w:rsid w:val="005743DE"/>
    <w:rsid w:val="00574A62"/>
    <w:rsid w:val="00574A75"/>
    <w:rsid w:val="00574B95"/>
    <w:rsid w:val="00574B9D"/>
    <w:rsid w:val="00574BEC"/>
    <w:rsid w:val="00574F3F"/>
    <w:rsid w:val="005754A9"/>
    <w:rsid w:val="0057562C"/>
    <w:rsid w:val="005759F6"/>
    <w:rsid w:val="00575A29"/>
    <w:rsid w:val="00575A51"/>
    <w:rsid w:val="00575A52"/>
    <w:rsid w:val="00575A9D"/>
    <w:rsid w:val="00575CDC"/>
    <w:rsid w:val="00575E3E"/>
    <w:rsid w:val="00575E74"/>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A2E"/>
    <w:rsid w:val="00577F22"/>
    <w:rsid w:val="00577FD0"/>
    <w:rsid w:val="00580023"/>
    <w:rsid w:val="005802FD"/>
    <w:rsid w:val="00580508"/>
    <w:rsid w:val="0058080B"/>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1E3B"/>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A0F"/>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351"/>
    <w:rsid w:val="0058545B"/>
    <w:rsid w:val="005854A8"/>
    <w:rsid w:val="005854C3"/>
    <w:rsid w:val="005854D1"/>
    <w:rsid w:val="00585522"/>
    <w:rsid w:val="005856EA"/>
    <w:rsid w:val="00585791"/>
    <w:rsid w:val="00585815"/>
    <w:rsid w:val="00585AE1"/>
    <w:rsid w:val="00585E58"/>
    <w:rsid w:val="00585F5B"/>
    <w:rsid w:val="00586006"/>
    <w:rsid w:val="005860C2"/>
    <w:rsid w:val="005861D3"/>
    <w:rsid w:val="0058620A"/>
    <w:rsid w:val="0058648C"/>
    <w:rsid w:val="00586503"/>
    <w:rsid w:val="005867C1"/>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D7"/>
    <w:rsid w:val="00590DA6"/>
    <w:rsid w:val="00590F63"/>
    <w:rsid w:val="00590F83"/>
    <w:rsid w:val="005910A8"/>
    <w:rsid w:val="005912D5"/>
    <w:rsid w:val="00591337"/>
    <w:rsid w:val="0059151D"/>
    <w:rsid w:val="005915F9"/>
    <w:rsid w:val="005916A0"/>
    <w:rsid w:val="00591B03"/>
    <w:rsid w:val="00591BDA"/>
    <w:rsid w:val="00591C7D"/>
    <w:rsid w:val="00591D04"/>
    <w:rsid w:val="00592030"/>
    <w:rsid w:val="00592062"/>
    <w:rsid w:val="005920CC"/>
    <w:rsid w:val="0059219D"/>
    <w:rsid w:val="00592299"/>
    <w:rsid w:val="0059247B"/>
    <w:rsid w:val="005924DA"/>
    <w:rsid w:val="0059251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E0"/>
    <w:rsid w:val="00593AB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406"/>
    <w:rsid w:val="0059568B"/>
    <w:rsid w:val="005956A9"/>
    <w:rsid w:val="005956F7"/>
    <w:rsid w:val="00595887"/>
    <w:rsid w:val="00595AD3"/>
    <w:rsid w:val="00595B3E"/>
    <w:rsid w:val="00595C6A"/>
    <w:rsid w:val="00595E97"/>
    <w:rsid w:val="005960D7"/>
    <w:rsid w:val="005961D7"/>
    <w:rsid w:val="005961F7"/>
    <w:rsid w:val="005968C1"/>
    <w:rsid w:val="0059694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1E8"/>
    <w:rsid w:val="005A020E"/>
    <w:rsid w:val="005A02E4"/>
    <w:rsid w:val="005A0440"/>
    <w:rsid w:val="005A054D"/>
    <w:rsid w:val="005A0615"/>
    <w:rsid w:val="005A0A46"/>
    <w:rsid w:val="005A0AF1"/>
    <w:rsid w:val="005A0AFF"/>
    <w:rsid w:val="005A0C1A"/>
    <w:rsid w:val="005A0E8B"/>
    <w:rsid w:val="005A10B9"/>
    <w:rsid w:val="005A11EA"/>
    <w:rsid w:val="005A1604"/>
    <w:rsid w:val="005A17B0"/>
    <w:rsid w:val="005A19BB"/>
    <w:rsid w:val="005A1C9D"/>
    <w:rsid w:val="005A1CAA"/>
    <w:rsid w:val="005A1D87"/>
    <w:rsid w:val="005A1F13"/>
    <w:rsid w:val="005A2014"/>
    <w:rsid w:val="005A22B4"/>
    <w:rsid w:val="005A22FD"/>
    <w:rsid w:val="005A23F0"/>
    <w:rsid w:val="005A269F"/>
    <w:rsid w:val="005A2792"/>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2DC"/>
    <w:rsid w:val="005A4798"/>
    <w:rsid w:val="005A485B"/>
    <w:rsid w:val="005A4880"/>
    <w:rsid w:val="005A49BF"/>
    <w:rsid w:val="005A4A2B"/>
    <w:rsid w:val="005A4A71"/>
    <w:rsid w:val="005A4CC5"/>
    <w:rsid w:val="005A4FFA"/>
    <w:rsid w:val="005A5176"/>
    <w:rsid w:val="005A522F"/>
    <w:rsid w:val="005A53C4"/>
    <w:rsid w:val="005A5692"/>
    <w:rsid w:val="005A569E"/>
    <w:rsid w:val="005A56C4"/>
    <w:rsid w:val="005A580E"/>
    <w:rsid w:val="005A5881"/>
    <w:rsid w:val="005A58F3"/>
    <w:rsid w:val="005A5B10"/>
    <w:rsid w:val="005A60AB"/>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87A"/>
    <w:rsid w:val="005A7ABC"/>
    <w:rsid w:val="005A7B0C"/>
    <w:rsid w:val="005A7C2C"/>
    <w:rsid w:val="005A7CEA"/>
    <w:rsid w:val="005A7D51"/>
    <w:rsid w:val="005A7D74"/>
    <w:rsid w:val="005A7DEC"/>
    <w:rsid w:val="005A7FD9"/>
    <w:rsid w:val="005B0064"/>
    <w:rsid w:val="005B00DF"/>
    <w:rsid w:val="005B04F3"/>
    <w:rsid w:val="005B0542"/>
    <w:rsid w:val="005B05A6"/>
    <w:rsid w:val="005B05DF"/>
    <w:rsid w:val="005B0686"/>
    <w:rsid w:val="005B09EF"/>
    <w:rsid w:val="005B09FD"/>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180"/>
    <w:rsid w:val="005B41DD"/>
    <w:rsid w:val="005B44DF"/>
    <w:rsid w:val="005B457E"/>
    <w:rsid w:val="005B45E0"/>
    <w:rsid w:val="005B471C"/>
    <w:rsid w:val="005B4850"/>
    <w:rsid w:val="005B48E0"/>
    <w:rsid w:val="005B4919"/>
    <w:rsid w:val="005B4ABB"/>
    <w:rsid w:val="005B4B5E"/>
    <w:rsid w:val="005B4D87"/>
    <w:rsid w:val="005B50BE"/>
    <w:rsid w:val="005B50EF"/>
    <w:rsid w:val="005B51D5"/>
    <w:rsid w:val="005B5295"/>
    <w:rsid w:val="005B52C5"/>
    <w:rsid w:val="005B5338"/>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300B"/>
    <w:rsid w:val="005C305D"/>
    <w:rsid w:val="005C31D4"/>
    <w:rsid w:val="005C3203"/>
    <w:rsid w:val="005C323C"/>
    <w:rsid w:val="005C3350"/>
    <w:rsid w:val="005C34B5"/>
    <w:rsid w:val="005C3746"/>
    <w:rsid w:val="005C3753"/>
    <w:rsid w:val="005C3763"/>
    <w:rsid w:val="005C3984"/>
    <w:rsid w:val="005C39DB"/>
    <w:rsid w:val="005C3A67"/>
    <w:rsid w:val="005C3DDD"/>
    <w:rsid w:val="005C3DDE"/>
    <w:rsid w:val="005C3EF7"/>
    <w:rsid w:val="005C409C"/>
    <w:rsid w:val="005C40F4"/>
    <w:rsid w:val="005C4169"/>
    <w:rsid w:val="005C41A9"/>
    <w:rsid w:val="005C41D9"/>
    <w:rsid w:val="005C423E"/>
    <w:rsid w:val="005C43BE"/>
    <w:rsid w:val="005C4487"/>
    <w:rsid w:val="005C44F3"/>
    <w:rsid w:val="005C4609"/>
    <w:rsid w:val="005C4768"/>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714"/>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B06"/>
    <w:rsid w:val="005C7B98"/>
    <w:rsid w:val="005C7C69"/>
    <w:rsid w:val="005C7C75"/>
    <w:rsid w:val="005C7E4C"/>
    <w:rsid w:val="005C7EDC"/>
    <w:rsid w:val="005D0081"/>
    <w:rsid w:val="005D00E1"/>
    <w:rsid w:val="005D016E"/>
    <w:rsid w:val="005D0609"/>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DE7"/>
    <w:rsid w:val="005D1E12"/>
    <w:rsid w:val="005D1E32"/>
    <w:rsid w:val="005D1EED"/>
    <w:rsid w:val="005D206B"/>
    <w:rsid w:val="005D213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A2C"/>
    <w:rsid w:val="005D3BC6"/>
    <w:rsid w:val="005D3C29"/>
    <w:rsid w:val="005D3D76"/>
    <w:rsid w:val="005D3DA5"/>
    <w:rsid w:val="005D3DA7"/>
    <w:rsid w:val="005D3DAC"/>
    <w:rsid w:val="005D3DF3"/>
    <w:rsid w:val="005D3E45"/>
    <w:rsid w:val="005D3EB4"/>
    <w:rsid w:val="005D402E"/>
    <w:rsid w:val="005D4230"/>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4CC"/>
    <w:rsid w:val="005E09C8"/>
    <w:rsid w:val="005E0C17"/>
    <w:rsid w:val="005E0F2E"/>
    <w:rsid w:val="005E10E4"/>
    <w:rsid w:val="005E1175"/>
    <w:rsid w:val="005E11AC"/>
    <w:rsid w:val="005E1347"/>
    <w:rsid w:val="005E1427"/>
    <w:rsid w:val="005E15D3"/>
    <w:rsid w:val="005E16DB"/>
    <w:rsid w:val="005E176A"/>
    <w:rsid w:val="005E17ED"/>
    <w:rsid w:val="005E1871"/>
    <w:rsid w:val="005E191C"/>
    <w:rsid w:val="005E19C1"/>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53D"/>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8B5"/>
    <w:rsid w:val="005E79E9"/>
    <w:rsid w:val="005E79FD"/>
    <w:rsid w:val="005E7A1C"/>
    <w:rsid w:val="005E7D82"/>
    <w:rsid w:val="005E7EE7"/>
    <w:rsid w:val="005F0107"/>
    <w:rsid w:val="005F01DF"/>
    <w:rsid w:val="005F03B5"/>
    <w:rsid w:val="005F0447"/>
    <w:rsid w:val="005F04E9"/>
    <w:rsid w:val="005F05D2"/>
    <w:rsid w:val="005F0904"/>
    <w:rsid w:val="005F0A43"/>
    <w:rsid w:val="005F0EE1"/>
    <w:rsid w:val="005F11C4"/>
    <w:rsid w:val="005F128A"/>
    <w:rsid w:val="005F1453"/>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B7D"/>
    <w:rsid w:val="005F2D7A"/>
    <w:rsid w:val="005F3322"/>
    <w:rsid w:val="005F3417"/>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AB0"/>
    <w:rsid w:val="005F4C46"/>
    <w:rsid w:val="005F4C89"/>
    <w:rsid w:val="005F4DD6"/>
    <w:rsid w:val="005F4E8E"/>
    <w:rsid w:val="005F4EF4"/>
    <w:rsid w:val="005F50A5"/>
    <w:rsid w:val="005F50D8"/>
    <w:rsid w:val="005F51D2"/>
    <w:rsid w:val="005F5248"/>
    <w:rsid w:val="005F53A1"/>
    <w:rsid w:val="005F5410"/>
    <w:rsid w:val="005F55F7"/>
    <w:rsid w:val="005F56E0"/>
    <w:rsid w:val="005F5758"/>
    <w:rsid w:val="005F5AAE"/>
    <w:rsid w:val="005F5BE5"/>
    <w:rsid w:val="005F5D85"/>
    <w:rsid w:val="005F5E82"/>
    <w:rsid w:val="005F5F39"/>
    <w:rsid w:val="005F5FF2"/>
    <w:rsid w:val="005F60F0"/>
    <w:rsid w:val="005F649E"/>
    <w:rsid w:val="005F66F9"/>
    <w:rsid w:val="005F6757"/>
    <w:rsid w:val="005F676D"/>
    <w:rsid w:val="005F695F"/>
    <w:rsid w:val="005F6B77"/>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1E"/>
    <w:rsid w:val="006003DA"/>
    <w:rsid w:val="006005C2"/>
    <w:rsid w:val="00600692"/>
    <w:rsid w:val="00600765"/>
    <w:rsid w:val="0060076D"/>
    <w:rsid w:val="006007CF"/>
    <w:rsid w:val="00600A91"/>
    <w:rsid w:val="00600AEA"/>
    <w:rsid w:val="00600F95"/>
    <w:rsid w:val="006011B0"/>
    <w:rsid w:val="0060139E"/>
    <w:rsid w:val="00601514"/>
    <w:rsid w:val="0060161C"/>
    <w:rsid w:val="00601792"/>
    <w:rsid w:val="006017E9"/>
    <w:rsid w:val="00601839"/>
    <w:rsid w:val="0060189C"/>
    <w:rsid w:val="006018A3"/>
    <w:rsid w:val="00601979"/>
    <w:rsid w:val="00601AE2"/>
    <w:rsid w:val="00601BC2"/>
    <w:rsid w:val="00601BE9"/>
    <w:rsid w:val="00601C59"/>
    <w:rsid w:val="00601D8D"/>
    <w:rsid w:val="00601EA7"/>
    <w:rsid w:val="00601F2A"/>
    <w:rsid w:val="006020AA"/>
    <w:rsid w:val="00602167"/>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A3"/>
    <w:rsid w:val="006040EA"/>
    <w:rsid w:val="00604216"/>
    <w:rsid w:val="006042BC"/>
    <w:rsid w:val="006044EA"/>
    <w:rsid w:val="006046DC"/>
    <w:rsid w:val="006046FA"/>
    <w:rsid w:val="006048B2"/>
    <w:rsid w:val="00604B55"/>
    <w:rsid w:val="00604CEA"/>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17"/>
    <w:rsid w:val="006074DB"/>
    <w:rsid w:val="00607526"/>
    <w:rsid w:val="0060758A"/>
    <w:rsid w:val="00607733"/>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960"/>
    <w:rsid w:val="00610B03"/>
    <w:rsid w:val="00610B47"/>
    <w:rsid w:val="00610BED"/>
    <w:rsid w:val="00610C1E"/>
    <w:rsid w:val="00610F4E"/>
    <w:rsid w:val="00611103"/>
    <w:rsid w:val="0061110E"/>
    <w:rsid w:val="0061120C"/>
    <w:rsid w:val="006112C0"/>
    <w:rsid w:val="00611368"/>
    <w:rsid w:val="0061152E"/>
    <w:rsid w:val="00611776"/>
    <w:rsid w:val="0061183F"/>
    <w:rsid w:val="00611D5E"/>
    <w:rsid w:val="00611D71"/>
    <w:rsid w:val="00611F8F"/>
    <w:rsid w:val="00612352"/>
    <w:rsid w:val="00612555"/>
    <w:rsid w:val="006125D2"/>
    <w:rsid w:val="006126CC"/>
    <w:rsid w:val="006127F0"/>
    <w:rsid w:val="006128F8"/>
    <w:rsid w:val="006129DC"/>
    <w:rsid w:val="00612C0B"/>
    <w:rsid w:val="006130A8"/>
    <w:rsid w:val="006130C9"/>
    <w:rsid w:val="006130F7"/>
    <w:rsid w:val="00613163"/>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3E"/>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1B"/>
    <w:rsid w:val="00620932"/>
    <w:rsid w:val="0062096D"/>
    <w:rsid w:val="00620D97"/>
    <w:rsid w:val="00620F22"/>
    <w:rsid w:val="00620F42"/>
    <w:rsid w:val="00620FEF"/>
    <w:rsid w:val="0062150D"/>
    <w:rsid w:val="00621551"/>
    <w:rsid w:val="0062164C"/>
    <w:rsid w:val="0062169B"/>
    <w:rsid w:val="00621784"/>
    <w:rsid w:val="00621906"/>
    <w:rsid w:val="00621958"/>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38"/>
    <w:rsid w:val="00624D9E"/>
    <w:rsid w:val="00624FB3"/>
    <w:rsid w:val="0062504D"/>
    <w:rsid w:val="0062505B"/>
    <w:rsid w:val="0062529D"/>
    <w:rsid w:val="00625458"/>
    <w:rsid w:val="00625652"/>
    <w:rsid w:val="00625662"/>
    <w:rsid w:val="00625A00"/>
    <w:rsid w:val="00625DE1"/>
    <w:rsid w:val="0062605B"/>
    <w:rsid w:val="0062608D"/>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1D1"/>
    <w:rsid w:val="006272FA"/>
    <w:rsid w:val="006276C0"/>
    <w:rsid w:val="0062772A"/>
    <w:rsid w:val="006277D8"/>
    <w:rsid w:val="00627A27"/>
    <w:rsid w:val="00627A9F"/>
    <w:rsid w:val="00627B26"/>
    <w:rsid w:val="00627CD9"/>
    <w:rsid w:val="006300A5"/>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47"/>
    <w:rsid w:val="00631585"/>
    <w:rsid w:val="00631804"/>
    <w:rsid w:val="00631993"/>
    <w:rsid w:val="00631B93"/>
    <w:rsid w:val="00631CD6"/>
    <w:rsid w:val="00631FFA"/>
    <w:rsid w:val="00632209"/>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D2"/>
    <w:rsid w:val="006336D7"/>
    <w:rsid w:val="00633806"/>
    <w:rsid w:val="00633B62"/>
    <w:rsid w:val="00633C16"/>
    <w:rsid w:val="00633F14"/>
    <w:rsid w:val="00633F1F"/>
    <w:rsid w:val="00633F83"/>
    <w:rsid w:val="00634960"/>
    <w:rsid w:val="00634AC0"/>
    <w:rsid w:val="00634ACF"/>
    <w:rsid w:val="00634E0B"/>
    <w:rsid w:val="00634E43"/>
    <w:rsid w:val="00634EF0"/>
    <w:rsid w:val="00635035"/>
    <w:rsid w:val="0063508D"/>
    <w:rsid w:val="0063580D"/>
    <w:rsid w:val="00635CAE"/>
    <w:rsid w:val="00635DBB"/>
    <w:rsid w:val="0063622B"/>
    <w:rsid w:val="006366B0"/>
    <w:rsid w:val="00636713"/>
    <w:rsid w:val="006367E5"/>
    <w:rsid w:val="00636832"/>
    <w:rsid w:val="006369E5"/>
    <w:rsid w:val="00636A15"/>
    <w:rsid w:val="00636B43"/>
    <w:rsid w:val="00636C07"/>
    <w:rsid w:val="00636C0F"/>
    <w:rsid w:val="00636CDC"/>
    <w:rsid w:val="0063713B"/>
    <w:rsid w:val="00637240"/>
    <w:rsid w:val="0063729E"/>
    <w:rsid w:val="00637352"/>
    <w:rsid w:val="006373FE"/>
    <w:rsid w:val="0063762E"/>
    <w:rsid w:val="006376AF"/>
    <w:rsid w:val="0063775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3B7"/>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08"/>
    <w:rsid w:val="00644955"/>
    <w:rsid w:val="006449DB"/>
    <w:rsid w:val="00644A4C"/>
    <w:rsid w:val="00644AFC"/>
    <w:rsid w:val="00644B6C"/>
    <w:rsid w:val="00644C5B"/>
    <w:rsid w:val="00644E40"/>
    <w:rsid w:val="0064514B"/>
    <w:rsid w:val="006451C0"/>
    <w:rsid w:val="006455F7"/>
    <w:rsid w:val="0064563B"/>
    <w:rsid w:val="006456BA"/>
    <w:rsid w:val="00645831"/>
    <w:rsid w:val="00645AC0"/>
    <w:rsid w:val="00645DD1"/>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1E"/>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49"/>
    <w:rsid w:val="00654181"/>
    <w:rsid w:val="006544DD"/>
    <w:rsid w:val="006549B6"/>
    <w:rsid w:val="006549FC"/>
    <w:rsid w:val="006549FD"/>
    <w:rsid w:val="00654AD2"/>
    <w:rsid w:val="00654B38"/>
    <w:rsid w:val="00654B3C"/>
    <w:rsid w:val="00654B83"/>
    <w:rsid w:val="00654C06"/>
    <w:rsid w:val="00654CCA"/>
    <w:rsid w:val="00654E91"/>
    <w:rsid w:val="00654ECD"/>
    <w:rsid w:val="00655028"/>
    <w:rsid w:val="00655061"/>
    <w:rsid w:val="0065510C"/>
    <w:rsid w:val="006552E5"/>
    <w:rsid w:val="00655516"/>
    <w:rsid w:val="006558D0"/>
    <w:rsid w:val="00655A58"/>
    <w:rsid w:val="00655B63"/>
    <w:rsid w:val="00655C7A"/>
    <w:rsid w:val="00655C9A"/>
    <w:rsid w:val="00655CB2"/>
    <w:rsid w:val="00655DB9"/>
    <w:rsid w:val="00655E42"/>
    <w:rsid w:val="0065626E"/>
    <w:rsid w:val="0065639F"/>
    <w:rsid w:val="006564AB"/>
    <w:rsid w:val="006564BE"/>
    <w:rsid w:val="006565DA"/>
    <w:rsid w:val="006566FC"/>
    <w:rsid w:val="00656A85"/>
    <w:rsid w:val="00656B07"/>
    <w:rsid w:val="00656C2F"/>
    <w:rsid w:val="00656CD6"/>
    <w:rsid w:val="00656D9F"/>
    <w:rsid w:val="00656F91"/>
    <w:rsid w:val="0065701A"/>
    <w:rsid w:val="006571A1"/>
    <w:rsid w:val="006571F6"/>
    <w:rsid w:val="006575FD"/>
    <w:rsid w:val="006579C9"/>
    <w:rsid w:val="00657AE2"/>
    <w:rsid w:val="00657B60"/>
    <w:rsid w:val="00657DC5"/>
    <w:rsid w:val="00657EA0"/>
    <w:rsid w:val="006600EA"/>
    <w:rsid w:val="00660268"/>
    <w:rsid w:val="00660379"/>
    <w:rsid w:val="00660496"/>
    <w:rsid w:val="00660714"/>
    <w:rsid w:val="0066085B"/>
    <w:rsid w:val="00660BF2"/>
    <w:rsid w:val="00660CE1"/>
    <w:rsid w:val="00660DEF"/>
    <w:rsid w:val="00660F14"/>
    <w:rsid w:val="00661101"/>
    <w:rsid w:val="00661195"/>
    <w:rsid w:val="006613DE"/>
    <w:rsid w:val="006614DB"/>
    <w:rsid w:val="006618CC"/>
    <w:rsid w:val="00661949"/>
    <w:rsid w:val="00661A43"/>
    <w:rsid w:val="00661C5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E"/>
    <w:rsid w:val="00664309"/>
    <w:rsid w:val="00664447"/>
    <w:rsid w:val="00664631"/>
    <w:rsid w:val="006646E5"/>
    <w:rsid w:val="006648AF"/>
    <w:rsid w:val="00664948"/>
    <w:rsid w:val="006649B0"/>
    <w:rsid w:val="00664A26"/>
    <w:rsid w:val="00664CF5"/>
    <w:rsid w:val="00664E0E"/>
    <w:rsid w:val="00664EA7"/>
    <w:rsid w:val="00664FB7"/>
    <w:rsid w:val="00665146"/>
    <w:rsid w:val="0066527A"/>
    <w:rsid w:val="0066536D"/>
    <w:rsid w:val="0066538B"/>
    <w:rsid w:val="0066575C"/>
    <w:rsid w:val="0066599C"/>
    <w:rsid w:val="00665A3F"/>
    <w:rsid w:val="00665B4C"/>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792"/>
    <w:rsid w:val="00667861"/>
    <w:rsid w:val="006679F5"/>
    <w:rsid w:val="00667AAC"/>
    <w:rsid w:val="00667B77"/>
    <w:rsid w:val="00667BC3"/>
    <w:rsid w:val="00667C7B"/>
    <w:rsid w:val="00667D20"/>
    <w:rsid w:val="00667E3A"/>
    <w:rsid w:val="00670327"/>
    <w:rsid w:val="00670529"/>
    <w:rsid w:val="00670A7D"/>
    <w:rsid w:val="00670F89"/>
    <w:rsid w:val="00670F99"/>
    <w:rsid w:val="006710A5"/>
    <w:rsid w:val="006710F4"/>
    <w:rsid w:val="00671100"/>
    <w:rsid w:val="00671438"/>
    <w:rsid w:val="0067157E"/>
    <w:rsid w:val="006716C1"/>
    <w:rsid w:val="006716DA"/>
    <w:rsid w:val="00671C00"/>
    <w:rsid w:val="00671D17"/>
    <w:rsid w:val="00671D3C"/>
    <w:rsid w:val="00671E1D"/>
    <w:rsid w:val="00671F92"/>
    <w:rsid w:val="00671FCB"/>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BE8"/>
    <w:rsid w:val="00675D3A"/>
    <w:rsid w:val="00675EA3"/>
    <w:rsid w:val="00676087"/>
    <w:rsid w:val="00676120"/>
    <w:rsid w:val="00676267"/>
    <w:rsid w:val="0067631C"/>
    <w:rsid w:val="00676433"/>
    <w:rsid w:val="00676696"/>
    <w:rsid w:val="006766ED"/>
    <w:rsid w:val="0067683F"/>
    <w:rsid w:val="006768A7"/>
    <w:rsid w:val="006768E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3B"/>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650"/>
    <w:rsid w:val="00681925"/>
    <w:rsid w:val="0068192D"/>
    <w:rsid w:val="00681B0C"/>
    <w:rsid w:val="00681B36"/>
    <w:rsid w:val="00681D97"/>
    <w:rsid w:val="00681DD7"/>
    <w:rsid w:val="00682023"/>
    <w:rsid w:val="00682812"/>
    <w:rsid w:val="00682AB3"/>
    <w:rsid w:val="00682BA2"/>
    <w:rsid w:val="00682CBD"/>
    <w:rsid w:val="00682D3E"/>
    <w:rsid w:val="00682D87"/>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AC"/>
    <w:rsid w:val="006854B0"/>
    <w:rsid w:val="006854FE"/>
    <w:rsid w:val="0068550D"/>
    <w:rsid w:val="00685522"/>
    <w:rsid w:val="00685535"/>
    <w:rsid w:val="00685546"/>
    <w:rsid w:val="00685628"/>
    <w:rsid w:val="006856C4"/>
    <w:rsid w:val="006859ED"/>
    <w:rsid w:val="00685B33"/>
    <w:rsid w:val="00685FD4"/>
    <w:rsid w:val="00685FDF"/>
    <w:rsid w:val="006860CE"/>
    <w:rsid w:val="006861D9"/>
    <w:rsid w:val="006862B7"/>
    <w:rsid w:val="006865AD"/>
    <w:rsid w:val="00686612"/>
    <w:rsid w:val="0068661E"/>
    <w:rsid w:val="006866E0"/>
    <w:rsid w:val="00686859"/>
    <w:rsid w:val="00686960"/>
    <w:rsid w:val="00686985"/>
    <w:rsid w:val="00686D1A"/>
    <w:rsid w:val="00686DDA"/>
    <w:rsid w:val="00686FCA"/>
    <w:rsid w:val="006870DA"/>
    <w:rsid w:val="00687369"/>
    <w:rsid w:val="0068745F"/>
    <w:rsid w:val="00687581"/>
    <w:rsid w:val="006876FF"/>
    <w:rsid w:val="00687983"/>
    <w:rsid w:val="00687A23"/>
    <w:rsid w:val="00687BA6"/>
    <w:rsid w:val="00687D70"/>
    <w:rsid w:val="00687DC2"/>
    <w:rsid w:val="00687DF2"/>
    <w:rsid w:val="00687E91"/>
    <w:rsid w:val="00687F72"/>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0E2"/>
    <w:rsid w:val="006941E0"/>
    <w:rsid w:val="006942AA"/>
    <w:rsid w:val="00694611"/>
    <w:rsid w:val="00694797"/>
    <w:rsid w:val="00694A40"/>
    <w:rsid w:val="00694B17"/>
    <w:rsid w:val="00694BA0"/>
    <w:rsid w:val="00694C46"/>
    <w:rsid w:val="00695106"/>
    <w:rsid w:val="006952E2"/>
    <w:rsid w:val="006952EC"/>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373"/>
    <w:rsid w:val="00696404"/>
    <w:rsid w:val="00696705"/>
    <w:rsid w:val="00696777"/>
    <w:rsid w:val="006969A4"/>
    <w:rsid w:val="00696BCE"/>
    <w:rsid w:val="00696DC1"/>
    <w:rsid w:val="00696F26"/>
    <w:rsid w:val="006970E3"/>
    <w:rsid w:val="006972CD"/>
    <w:rsid w:val="006973BB"/>
    <w:rsid w:val="006975BA"/>
    <w:rsid w:val="006975F9"/>
    <w:rsid w:val="00697733"/>
    <w:rsid w:val="00697880"/>
    <w:rsid w:val="006978CF"/>
    <w:rsid w:val="00697A1F"/>
    <w:rsid w:val="00697A66"/>
    <w:rsid w:val="00697B23"/>
    <w:rsid w:val="00697CBA"/>
    <w:rsid w:val="00697CCA"/>
    <w:rsid w:val="00697D95"/>
    <w:rsid w:val="00697ECC"/>
    <w:rsid w:val="00697FD1"/>
    <w:rsid w:val="006A00E9"/>
    <w:rsid w:val="006A0228"/>
    <w:rsid w:val="006A079D"/>
    <w:rsid w:val="006A07C4"/>
    <w:rsid w:val="006A0C22"/>
    <w:rsid w:val="006A0C6D"/>
    <w:rsid w:val="006A0FD5"/>
    <w:rsid w:val="006A10A7"/>
    <w:rsid w:val="006A1163"/>
    <w:rsid w:val="006A16C9"/>
    <w:rsid w:val="006A1820"/>
    <w:rsid w:val="006A1C26"/>
    <w:rsid w:val="006A1E70"/>
    <w:rsid w:val="006A1EB9"/>
    <w:rsid w:val="006A1F58"/>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510"/>
    <w:rsid w:val="006A36DA"/>
    <w:rsid w:val="006A384A"/>
    <w:rsid w:val="006A3A21"/>
    <w:rsid w:val="006A3B17"/>
    <w:rsid w:val="006A3BBC"/>
    <w:rsid w:val="006A3C07"/>
    <w:rsid w:val="006A3DF0"/>
    <w:rsid w:val="006A3E27"/>
    <w:rsid w:val="006A3E2B"/>
    <w:rsid w:val="006A3EEF"/>
    <w:rsid w:val="006A3F44"/>
    <w:rsid w:val="006A40E8"/>
    <w:rsid w:val="006A40FA"/>
    <w:rsid w:val="006A456E"/>
    <w:rsid w:val="006A4687"/>
    <w:rsid w:val="006A4786"/>
    <w:rsid w:val="006A4962"/>
    <w:rsid w:val="006A49A8"/>
    <w:rsid w:val="006A4A0B"/>
    <w:rsid w:val="006A4A72"/>
    <w:rsid w:val="006A4B50"/>
    <w:rsid w:val="006A4C45"/>
    <w:rsid w:val="006A4E3F"/>
    <w:rsid w:val="006A5192"/>
    <w:rsid w:val="006A51C0"/>
    <w:rsid w:val="006A52D3"/>
    <w:rsid w:val="006A52E0"/>
    <w:rsid w:val="006A5364"/>
    <w:rsid w:val="006A5525"/>
    <w:rsid w:val="006A5550"/>
    <w:rsid w:val="006A58D3"/>
    <w:rsid w:val="006A59CD"/>
    <w:rsid w:val="006A5BA0"/>
    <w:rsid w:val="006A5D9A"/>
    <w:rsid w:val="006A5EA8"/>
    <w:rsid w:val="006A5FB2"/>
    <w:rsid w:val="006A60B1"/>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40"/>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B37"/>
    <w:rsid w:val="006B1CBE"/>
    <w:rsid w:val="006B1CCD"/>
    <w:rsid w:val="006B1DD1"/>
    <w:rsid w:val="006B1F33"/>
    <w:rsid w:val="006B1FD5"/>
    <w:rsid w:val="006B204B"/>
    <w:rsid w:val="006B20A0"/>
    <w:rsid w:val="006B20FA"/>
    <w:rsid w:val="006B2731"/>
    <w:rsid w:val="006B2949"/>
    <w:rsid w:val="006B2EF7"/>
    <w:rsid w:val="006B2FAE"/>
    <w:rsid w:val="006B3315"/>
    <w:rsid w:val="006B34B6"/>
    <w:rsid w:val="006B34C3"/>
    <w:rsid w:val="006B359C"/>
    <w:rsid w:val="006B3636"/>
    <w:rsid w:val="006B3657"/>
    <w:rsid w:val="006B3889"/>
    <w:rsid w:val="006B3AFF"/>
    <w:rsid w:val="006B3BB5"/>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298"/>
    <w:rsid w:val="006B6635"/>
    <w:rsid w:val="006B6841"/>
    <w:rsid w:val="006B6A9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3BE"/>
    <w:rsid w:val="006C141F"/>
    <w:rsid w:val="006C1483"/>
    <w:rsid w:val="006C14F3"/>
    <w:rsid w:val="006C1580"/>
    <w:rsid w:val="006C158D"/>
    <w:rsid w:val="006C1821"/>
    <w:rsid w:val="006C1B37"/>
    <w:rsid w:val="006C1B5D"/>
    <w:rsid w:val="006C1B79"/>
    <w:rsid w:val="006C1EF5"/>
    <w:rsid w:val="006C2098"/>
    <w:rsid w:val="006C228F"/>
    <w:rsid w:val="006C2458"/>
    <w:rsid w:val="006C24D1"/>
    <w:rsid w:val="006C250B"/>
    <w:rsid w:val="006C25A3"/>
    <w:rsid w:val="006C25AA"/>
    <w:rsid w:val="006C2656"/>
    <w:rsid w:val="006C26EC"/>
    <w:rsid w:val="006C2785"/>
    <w:rsid w:val="006C28CC"/>
    <w:rsid w:val="006C299C"/>
    <w:rsid w:val="006C2BB5"/>
    <w:rsid w:val="006C2BEE"/>
    <w:rsid w:val="006C2C35"/>
    <w:rsid w:val="006C2D25"/>
    <w:rsid w:val="006C3237"/>
    <w:rsid w:val="006C3488"/>
    <w:rsid w:val="006C34ED"/>
    <w:rsid w:val="006C38AF"/>
    <w:rsid w:val="006C390C"/>
    <w:rsid w:val="006C3AD8"/>
    <w:rsid w:val="006C3B96"/>
    <w:rsid w:val="006C3EFC"/>
    <w:rsid w:val="006C401D"/>
    <w:rsid w:val="006C4344"/>
    <w:rsid w:val="006C43A3"/>
    <w:rsid w:val="006C43BD"/>
    <w:rsid w:val="006C4516"/>
    <w:rsid w:val="006C455E"/>
    <w:rsid w:val="006C48DE"/>
    <w:rsid w:val="006C4A70"/>
    <w:rsid w:val="006C4D27"/>
    <w:rsid w:val="006C4F9F"/>
    <w:rsid w:val="006C5049"/>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1E"/>
    <w:rsid w:val="006C7864"/>
    <w:rsid w:val="006C79D4"/>
    <w:rsid w:val="006C7D44"/>
    <w:rsid w:val="006C7DE3"/>
    <w:rsid w:val="006C7E09"/>
    <w:rsid w:val="006C7EE4"/>
    <w:rsid w:val="006D00DB"/>
    <w:rsid w:val="006D0229"/>
    <w:rsid w:val="006D0361"/>
    <w:rsid w:val="006D0387"/>
    <w:rsid w:val="006D0579"/>
    <w:rsid w:val="006D07DE"/>
    <w:rsid w:val="006D08E7"/>
    <w:rsid w:val="006D0B6D"/>
    <w:rsid w:val="006D0BA3"/>
    <w:rsid w:val="006D0DA3"/>
    <w:rsid w:val="006D0DFB"/>
    <w:rsid w:val="006D0F0E"/>
    <w:rsid w:val="006D0F33"/>
    <w:rsid w:val="006D0F64"/>
    <w:rsid w:val="006D157D"/>
    <w:rsid w:val="006D16B0"/>
    <w:rsid w:val="006D16CD"/>
    <w:rsid w:val="006D179B"/>
    <w:rsid w:val="006D17C5"/>
    <w:rsid w:val="006D18E9"/>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0D"/>
    <w:rsid w:val="006D3318"/>
    <w:rsid w:val="006D3564"/>
    <w:rsid w:val="006D35AE"/>
    <w:rsid w:val="006D38E8"/>
    <w:rsid w:val="006D3A02"/>
    <w:rsid w:val="006D3A1E"/>
    <w:rsid w:val="006D3BE1"/>
    <w:rsid w:val="006D3C12"/>
    <w:rsid w:val="006D3D5C"/>
    <w:rsid w:val="006D3E5B"/>
    <w:rsid w:val="006D3E63"/>
    <w:rsid w:val="006D3EB6"/>
    <w:rsid w:val="006D3F03"/>
    <w:rsid w:val="006D4026"/>
    <w:rsid w:val="006D41DD"/>
    <w:rsid w:val="006D41F5"/>
    <w:rsid w:val="006D4396"/>
    <w:rsid w:val="006D4847"/>
    <w:rsid w:val="006D48F9"/>
    <w:rsid w:val="006D48FC"/>
    <w:rsid w:val="006D4A46"/>
    <w:rsid w:val="006D4AC5"/>
    <w:rsid w:val="006D4CA9"/>
    <w:rsid w:val="006D4E9C"/>
    <w:rsid w:val="006D4EFD"/>
    <w:rsid w:val="006D4F76"/>
    <w:rsid w:val="006D4FFB"/>
    <w:rsid w:val="006D5280"/>
    <w:rsid w:val="006D52D9"/>
    <w:rsid w:val="006D52DD"/>
    <w:rsid w:val="006D572A"/>
    <w:rsid w:val="006D58AB"/>
    <w:rsid w:val="006D58D3"/>
    <w:rsid w:val="006D592F"/>
    <w:rsid w:val="006D5948"/>
    <w:rsid w:val="006D59BA"/>
    <w:rsid w:val="006D5BA9"/>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4F8"/>
    <w:rsid w:val="006E06AB"/>
    <w:rsid w:val="006E0739"/>
    <w:rsid w:val="006E0793"/>
    <w:rsid w:val="006E0795"/>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30F"/>
    <w:rsid w:val="006E353B"/>
    <w:rsid w:val="006E369C"/>
    <w:rsid w:val="006E3986"/>
    <w:rsid w:val="006E39DE"/>
    <w:rsid w:val="006E39FF"/>
    <w:rsid w:val="006E3B64"/>
    <w:rsid w:val="006E3C8C"/>
    <w:rsid w:val="006E3EBC"/>
    <w:rsid w:val="006E3FA1"/>
    <w:rsid w:val="006E40E7"/>
    <w:rsid w:val="006E43AB"/>
    <w:rsid w:val="006E45F3"/>
    <w:rsid w:val="006E4741"/>
    <w:rsid w:val="006E4853"/>
    <w:rsid w:val="006E4953"/>
    <w:rsid w:val="006E49D2"/>
    <w:rsid w:val="006E4A2F"/>
    <w:rsid w:val="006E4E32"/>
    <w:rsid w:val="006E4ED4"/>
    <w:rsid w:val="006E532F"/>
    <w:rsid w:val="006E5601"/>
    <w:rsid w:val="006E5680"/>
    <w:rsid w:val="006E5B49"/>
    <w:rsid w:val="006E5C78"/>
    <w:rsid w:val="006E5C81"/>
    <w:rsid w:val="006E5E19"/>
    <w:rsid w:val="006E6044"/>
    <w:rsid w:val="006E61C3"/>
    <w:rsid w:val="006E6305"/>
    <w:rsid w:val="006E6309"/>
    <w:rsid w:val="006E6368"/>
    <w:rsid w:val="006E6480"/>
    <w:rsid w:val="006E6497"/>
    <w:rsid w:val="006E64C3"/>
    <w:rsid w:val="006E667E"/>
    <w:rsid w:val="006E671D"/>
    <w:rsid w:val="006E678C"/>
    <w:rsid w:val="006E6A70"/>
    <w:rsid w:val="006E6A96"/>
    <w:rsid w:val="006E6CCF"/>
    <w:rsid w:val="006E6D4E"/>
    <w:rsid w:val="006E6FD1"/>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33A"/>
    <w:rsid w:val="006F44E6"/>
    <w:rsid w:val="006F4544"/>
    <w:rsid w:val="006F4759"/>
    <w:rsid w:val="006F47BA"/>
    <w:rsid w:val="006F4984"/>
    <w:rsid w:val="006F4A17"/>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93"/>
    <w:rsid w:val="007004D5"/>
    <w:rsid w:val="00700619"/>
    <w:rsid w:val="00700934"/>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86"/>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892"/>
    <w:rsid w:val="00711A0B"/>
    <w:rsid w:val="00711DF4"/>
    <w:rsid w:val="007122BB"/>
    <w:rsid w:val="0071247A"/>
    <w:rsid w:val="0071294D"/>
    <w:rsid w:val="00712AA6"/>
    <w:rsid w:val="00712C26"/>
    <w:rsid w:val="00712C42"/>
    <w:rsid w:val="00712E5C"/>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477"/>
    <w:rsid w:val="00714816"/>
    <w:rsid w:val="00714ABF"/>
    <w:rsid w:val="00714AED"/>
    <w:rsid w:val="00714B21"/>
    <w:rsid w:val="00714B85"/>
    <w:rsid w:val="00714BD8"/>
    <w:rsid w:val="00714C47"/>
    <w:rsid w:val="00714E68"/>
    <w:rsid w:val="00714F85"/>
    <w:rsid w:val="00715728"/>
    <w:rsid w:val="007158F7"/>
    <w:rsid w:val="00715CD0"/>
    <w:rsid w:val="00715D72"/>
    <w:rsid w:val="00715D74"/>
    <w:rsid w:val="00716032"/>
    <w:rsid w:val="00716181"/>
    <w:rsid w:val="00716462"/>
    <w:rsid w:val="00716722"/>
    <w:rsid w:val="007167BE"/>
    <w:rsid w:val="00716A97"/>
    <w:rsid w:val="00716B67"/>
    <w:rsid w:val="00716BE4"/>
    <w:rsid w:val="00716E07"/>
    <w:rsid w:val="00717062"/>
    <w:rsid w:val="0071714D"/>
    <w:rsid w:val="007172F9"/>
    <w:rsid w:val="00717321"/>
    <w:rsid w:val="00717370"/>
    <w:rsid w:val="007173BE"/>
    <w:rsid w:val="0071756B"/>
    <w:rsid w:val="0071791D"/>
    <w:rsid w:val="00717AEC"/>
    <w:rsid w:val="00717E6F"/>
    <w:rsid w:val="00717EB3"/>
    <w:rsid w:val="00717ED1"/>
    <w:rsid w:val="00717EFC"/>
    <w:rsid w:val="00717FB7"/>
    <w:rsid w:val="00720307"/>
    <w:rsid w:val="0072030A"/>
    <w:rsid w:val="007203F7"/>
    <w:rsid w:val="0072094A"/>
    <w:rsid w:val="00720FF2"/>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79"/>
    <w:rsid w:val="00722F94"/>
    <w:rsid w:val="007231E2"/>
    <w:rsid w:val="00723339"/>
    <w:rsid w:val="007234EA"/>
    <w:rsid w:val="0072361A"/>
    <w:rsid w:val="00723A0A"/>
    <w:rsid w:val="00723AA7"/>
    <w:rsid w:val="00723B45"/>
    <w:rsid w:val="0072405D"/>
    <w:rsid w:val="00724115"/>
    <w:rsid w:val="00724255"/>
    <w:rsid w:val="0072432E"/>
    <w:rsid w:val="00724367"/>
    <w:rsid w:val="00724678"/>
    <w:rsid w:val="007246E2"/>
    <w:rsid w:val="00724867"/>
    <w:rsid w:val="0072486F"/>
    <w:rsid w:val="00724A2D"/>
    <w:rsid w:val="00724B7B"/>
    <w:rsid w:val="00724EEB"/>
    <w:rsid w:val="00724FE5"/>
    <w:rsid w:val="00725014"/>
    <w:rsid w:val="0072504D"/>
    <w:rsid w:val="007251AF"/>
    <w:rsid w:val="007253E4"/>
    <w:rsid w:val="00725688"/>
    <w:rsid w:val="00725756"/>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06"/>
    <w:rsid w:val="00727530"/>
    <w:rsid w:val="007276C0"/>
    <w:rsid w:val="00727913"/>
    <w:rsid w:val="0072798E"/>
    <w:rsid w:val="007279CA"/>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B51"/>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989"/>
    <w:rsid w:val="00733A24"/>
    <w:rsid w:val="0073409B"/>
    <w:rsid w:val="007342AA"/>
    <w:rsid w:val="00734471"/>
    <w:rsid w:val="00734636"/>
    <w:rsid w:val="007347AE"/>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F3"/>
    <w:rsid w:val="007365E3"/>
    <w:rsid w:val="0073686E"/>
    <w:rsid w:val="00736899"/>
    <w:rsid w:val="007368EE"/>
    <w:rsid w:val="00736900"/>
    <w:rsid w:val="00736DD8"/>
    <w:rsid w:val="00736E3D"/>
    <w:rsid w:val="00737170"/>
    <w:rsid w:val="00737265"/>
    <w:rsid w:val="00737615"/>
    <w:rsid w:val="00737801"/>
    <w:rsid w:val="007379EA"/>
    <w:rsid w:val="00737CA8"/>
    <w:rsid w:val="00737E70"/>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105D"/>
    <w:rsid w:val="00741163"/>
    <w:rsid w:val="0074125F"/>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D9"/>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8A2"/>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D1A"/>
    <w:rsid w:val="00752E32"/>
    <w:rsid w:val="0075301D"/>
    <w:rsid w:val="00753157"/>
    <w:rsid w:val="007534E0"/>
    <w:rsid w:val="007538AF"/>
    <w:rsid w:val="00753A79"/>
    <w:rsid w:val="00753B3D"/>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5DF5"/>
    <w:rsid w:val="007561D6"/>
    <w:rsid w:val="00756206"/>
    <w:rsid w:val="007562DC"/>
    <w:rsid w:val="00756302"/>
    <w:rsid w:val="00756310"/>
    <w:rsid w:val="00756493"/>
    <w:rsid w:val="007564C8"/>
    <w:rsid w:val="0075671C"/>
    <w:rsid w:val="00756931"/>
    <w:rsid w:val="0075694B"/>
    <w:rsid w:val="00756951"/>
    <w:rsid w:val="00756D1E"/>
    <w:rsid w:val="00756EA7"/>
    <w:rsid w:val="00756F35"/>
    <w:rsid w:val="00756FE8"/>
    <w:rsid w:val="007570D9"/>
    <w:rsid w:val="00757121"/>
    <w:rsid w:val="007573CF"/>
    <w:rsid w:val="007574C7"/>
    <w:rsid w:val="007574FC"/>
    <w:rsid w:val="00757571"/>
    <w:rsid w:val="0075757C"/>
    <w:rsid w:val="007575E6"/>
    <w:rsid w:val="007575FE"/>
    <w:rsid w:val="0075763A"/>
    <w:rsid w:val="007576A2"/>
    <w:rsid w:val="007577F9"/>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0F55"/>
    <w:rsid w:val="0076124F"/>
    <w:rsid w:val="007613C4"/>
    <w:rsid w:val="007613F2"/>
    <w:rsid w:val="00761480"/>
    <w:rsid w:val="0076153F"/>
    <w:rsid w:val="007615C2"/>
    <w:rsid w:val="007617EE"/>
    <w:rsid w:val="007618CA"/>
    <w:rsid w:val="007618DA"/>
    <w:rsid w:val="00761AFA"/>
    <w:rsid w:val="00761B5D"/>
    <w:rsid w:val="00761FDA"/>
    <w:rsid w:val="0076201A"/>
    <w:rsid w:val="0076203F"/>
    <w:rsid w:val="007621C8"/>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5AC"/>
    <w:rsid w:val="007638F6"/>
    <w:rsid w:val="00763BB1"/>
    <w:rsid w:val="00763C98"/>
    <w:rsid w:val="00763CCC"/>
    <w:rsid w:val="00763DBA"/>
    <w:rsid w:val="00764136"/>
    <w:rsid w:val="00764194"/>
    <w:rsid w:val="007641CA"/>
    <w:rsid w:val="00764329"/>
    <w:rsid w:val="0076464E"/>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CA6"/>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069"/>
    <w:rsid w:val="00772143"/>
    <w:rsid w:val="00772169"/>
    <w:rsid w:val="0077223D"/>
    <w:rsid w:val="00772318"/>
    <w:rsid w:val="00772522"/>
    <w:rsid w:val="0077287A"/>
    <w:rsid w:val="00772A8B"/>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56A"/>
    <w:rsid w:val="0077598E"/>
    <w:rsid w:val="00775D49"/>
    <w:rsid w:val="00775DEA"/>
    <w:rsid w:val="00775E32"/>
    <w:rsid w:val="00775E87"/>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FF"/>
    <w:rsid w:val="00777827"/>
    <w:rsid w:val="00777891"/>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395"/>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5F1"/>
    <w:rsid w:val="0079162F"/>
    <w:rsid w:val="00791632"/>
    <w:rsid w:val="007916DF"/>
    <w:rsid w:val="007917D1"/>
    <w:rsid w:val="007919D4"/>
    <w:rsid w:val="00791BF6"/>
    <w:rsid w:val="00791C71"/>
    <w:rsid w:val="0079218F"/>
    <w:rsid w:val="007921DD"/>
    <w:rsid w:val="00792401"/>
    <w:rsid w:val="0079245C"/>
    <w:rsid w:val="00792504"/>
    <w:rsid w:val="00792513"/>
    <w:rsid w:val="007925A6"/>
    <w:rsid w:val="007925C4"/>
    <w:rsid w:val="00792691"/>
    <w:rsid w:val="007926D9"/>
    <w:rsid w:val="0079292D"/>
    <w:rsid w:val="0079295A"/>
    <w:rsid w:val="00792A52"/>
    <w:rsid w:val="00792B4B"/>
    <w:rsid w:val="00792C83"/>
    <w:rsid w:val="00792DA7"/>
    <w:rsid w:val="00792E49"/>
    <w:rsid w:val="00793200"/>
    <w:rsid w:val="00793233"/>
    <w:rsid w:val="0079323E"/>
    <w:rsid w:val="007932A7"/>
    <w:rsid w:val="007932B3"/>
    <w:rsid w:val="007934D8"/>
    <w:rsid w:val="00793632"/>
    <w:rsid w:val="007937BA"/>
    <w:rsid w:val="00793818"/>
    <w:rsid w:val="007938A0"/>
    <w:rsid w:val="007939CB"/>
    <w:rsid w:val="00793A16"/>
    <w:rsid w:val="00793E6A"/>
    <w:rsid w:val="00793ECF"/>
    <w:rsid w:val="007942E1"/>
    <w:rsid w:val="00794455"/>
    <w:rsid w:val="00794621"/>
    <w:rsid w:val="007947BA"/>
    <w:rsid w:val="00794884"/>
    <w:rsid w:val="007948C3"/>
    <w:rsid w:val="00794924"/>
    <w:rsid w:val="00794B14"/>
    <w:rsid w:val="00794B3D"/>
    <w:rsid w:val="00794B73"/>
    <w:rsid w:val="00794C70"/>
    <w:rsid w:val="00794D04"/>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D99"/>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608"/>
    <w:rsid w:val="007A56E1"/>
    <w:rsid w:val="007A576C"/>
    <w:rsid w:val="007A5810"/>
    <w:rsid w:val="007A597C"/>
    <w:rsid w:val="007A5B42"/>
    <w:rsid w:val="007A5D20"/>
    <w:rsid w:val="007A5DAB"/>
    <w:rsid w:val="007A5E50"/>
    <w:rsid w:val="007A5FD7"/>
    <w:rsid w:val="007A6001"/>
    <w:rsid w:val="007A6249"/>
    <w:rsid w:val="007A64E6"/>
    <w:rsid w:val="007A650C"/>
    <w:rsid w:val="007A653C"/>
    <w:rsid w:val="007A663A"/>
    <w:rsid w:val="007A68DB"/>
    <w:rsid w:val="007A695F"/>
    <w:rsid w:val="007A69ED"/>
    <w:rsid w:val="007A6A2F"/>
    <w:rsid w:val="007A6C85"/>
    <w:rsid w:val="007A6DEE"/>
    <w:rsid w:val="007A70E9"/>
    <w:rsid w:val="007A72D0"/>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4AE"/>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4EE"/>
    <w:rsid w:val="007B375B"/>
    <w:rsid w:val="007B3BCF"/>
    <w:rsid w:val="007B3EE9"/>
    <w:rsid w:val="007B3F4B"/>
    <w:rsid w:val="007B3FED"/>
    <w:rsid w:val="007B4034"/>
    <w:rsid w:val="007B40D9"/>
    <w:rsid w:val="007B4211"/>
    <w:rsid w:val="007B441D"/>
    <w:rsid w:val="007B4464"/>
    <w:rsid w:val="007B453A"/>
    <w:rsid w:val="007B453D"/>
    <w:rsid w:val="007B4542"/>
    <w:rsid w:val="007B4610"/>
    <w:rsid w:val="007B46D8"/>
    <w:rsid w:val="007B4960"/>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7B"/>
    <w:rsid w:val="007B5C9E"/>
    <w:rsid w:val="007B61F1"/>
    <w:rsid w:val="007B61F4"/>
    <w:rsid w:val="007B62E9"/>
    <w:rsid w:val="007B64EF"/>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EDC"/>
    <w:rsid w:val="007C2FBA"/>
    <w:rsid w:val="007C2FFE"/>
    <w:rsid w:val="007C3066"/>
    <w:rsid w:val="007C3100"/>
    <w:rsid w:val="007C31A5"/>
    <w:rsid w:val="007C342A"/>
    <w:rsid w:val="007C3598"/>
    <w:rsid w:val="007C359D"/>
    <w:rsid w:val="007C35DC"/>
    <w:rsid w:val="007C3812"/>
    <w:rsid w:val="007C385F"/>
    <w:rsid w:val="007C3893"/>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4F1"/>
    <w:rsid w:val="007C554E"/>
    <w:rsid w:val="007C5561"/>
    <w:rsid w:val="007C571F"/>
    <w:rsid w:val="007C5770"/>
    <w:rsid w:val="007C5777"/>
    <w:rsid w:val="007C58D5"/>
    <w:rsid w:val="007C5A18"/>
    <w:rsid w:val="007C60A8"/>
    <w:rsid w:val="007C6140"/>
    <w:rsid w:val="007C6671"/>
    <w:rsid w:val="007C67CA"/>
    <w:rsid w:val="007C68DA"/>
    <w:rsid w:val="007C6A2F"/>
    <w:rsid w:val="007C6B84"/>
    <w:rsid w:val="007C6BA2"/>
    <w:rsid w:val="007C6E00"/>
    <w:rsid w:val="007C6E63"/>
    <w:rsid w:val="007C6ECB"/>
    <w:rsid w:val="007C70AD"/>
    <w:rsid w:val="007C73D4"/>
    <w:rsid w:val="007C751E"/>
    <w:rsid w:val="007C765A"/>
    <w:rsid w:val="007C76A3"/>
    <w:rsid w:val="007C77FC"/>
    <w:rsid w:val="007C7854"/>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4C0"/>
    <w:rsid w:val="007D26AB"/>
    <w:rsid w:val="007D271A"/>
    <w:rsid w:val="007D27A4"/>
    <w:rsid w:val="007D27E6"/>
    <w:rsid w:val="007D2DFA"/>
    <w:rsid w:val="007D2EC3"/>
    <w:rsid w:val="007D2EEC"/>
    <w:rsid w:val="007D2F44"/>
    <w:rsid w:val="007D2F4D"/>
    <w:rsid w:val="007D301B"/>
    <w:rsid w:val="007D30B1"/>
    <w:rsid w:val="007D325C"/>
    <w:rsid w:val="007D32A0"/>
    <w:rsid w:val="007D336A"/>
    <w:rsid w:val="007D351B"/>
    <w:rsid w:val="007D35B1"/>
    <w:rsid w:val="007D38C8"/>
    <w:rsid w:val="007D3961"/>
    <w:rsid w:val="007D3AFA"/>
    <w:rsid w:val="007D3B36"/>
    <w:rsid w:val="007D3B6A"/>
    <w:rsid w:val="007D3BAE"/>
    <w:rsid w:val="007D4135"/>
    <w:rsid w:val="007D4178"/>
    <w:rsid w:val="007D4281"/>
    <w:rsid w:val="007D444B"/>
    <w:rsid w:val="007D49D7"/>
    <w:rsid w:val="007D4B62"/>
    <w:rsid w:val="007D4C31"/>
    <w:rsid w:val="007D4CE2"/>
    <w:rsid w:val="007D4D33"/>
    <w:rsid w:val="007D4E0D"/>
    <w:rsid w:val="007D4EEC"/>
    <w:rsid w:val="007D4F23"/>
    <w:rsid w:val="007D4F5F"/>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D4"/>
    <w:rsid w:val="007D639A"/>
    <w:rsid w:val="007D63B8"/>
    <w:rsid w:val="007D67BD"/>
    <w:rsid w:val="007D67C9"/>
    <w:rsid w:val="007D6BDD"/>
    <w:rsid w:val="007D6BDE"/>
    <w:rsid w:val="007D6C55"/>
    <w:rsid w:val="007D6C58"/>
    <w:rsid w:val="007D6DEF"/>
    <w:rsid w:val="007D6ED9"/>
    <w:rsid w:val="007D6F70"/>
    <w:rsid w:val="007D708A"/>
    <w:rsid w:val="007D7114"/>
    <w:rsid w:val="007D7143"/>
    <w:rsid w:val="007D7175"/>
    <w:rsid w:val="007D719A"/>
    <w:rsid w:val="007D7268"/>
    <w:rsid w:val="007D732E"/>
    <w:rsid w:val="007D7385"/>
    <w:rsid w:val="007D73B7"/>
    <w:rsid w:val="007D75EA"/>
    <w:rsid w:val="007D768C"/>
    <w:rsid w:val="007D76D5"/>
    <w:rsid w:val="007D774D"/>
    <w:rsid w:val="007D776E"/>
    <w:rsid w:val="007D79FE"/>
    <w:rsid w:val="007D7D74"/>
    <w:rsid w:val="007D7FAD"/>
    <w:rsid w:val="007E0124"/>
    <w:rsid w:val="007E016F"/>
    <w:rsid w:val="007E01EE"/>
    <w:rsid w:val="007E0261"/>
    <w:rsid w:val="007E0296"/>
    <w:rsid w:val="007E0422"/>
    <w:rsid w:val="007E046D"/>
    <w:rsid w:val="007E04A0"/>
    <w:rsid w:val="007E04DA"/>
    <w:rsid w:val="007E050B"/>
    <w:rsid w:val="007E053B"/>
    <w:rsid w:val="007E074F"/>
    <w:rsid w:val="007E0966"/>
    <w:rsid w:val="007E0D32"/>
    <w:rsid w:val="007E0F1F"/>
    <w:rsid w:val="007E0F29"/>
    <w:rsid w:val="007E0FE0"/>
    <w:rsid w:val="007E1107"/>
    <w:rsid w:val="007E1281"/>
    <w:rsid w:val="007E12A5"/>
    <w:rsid w:val="007E1369"/>
    <w:rsid w:val="007E16ED"/>
    <w:rsid w:val="007E1A1B"/>
    <w:rsid w:val="007E1A3C"/>
    <w:rsid w:val="007E1A88"/>
    <w:rsid w:val="007E1B2D"/>
    <w:rsid w:val="007E1B81"/>
    <w:rsid w:val="007E1F85"/>
    <w:rsid w:val="007E210E"/>
    <w:rsid w:val="007E21C1"/>
    <w:rsid w:val="007E22B7"/>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519"/>
    <w:rsid w:val="007E47E0"/>
    <w:rsid w:val="007E47E5"/>
    <w:rsid w:val="007E4819"/>
    <w:rsid w:val="007E48F2"/>
    <w:rsid w:val="007E49A7"/>
    <w:rsid w:val="007E4AF9"/>
    <w:rsid w:val="007E4C88"/>
    <w:rsid w:val="007E4DAC"/>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16"/>
    <w:rsid w:val="007E7A49"/>
    <w:rsid w:val="007E7A52"/>
    <w:rsid w:val="007E7B03"/>
    <w:rsid w:val="007E7B3C"/>
    <w:rsid w:val="007E7B4E"/>
    <w:rsid w:val="007E7C28"/>
    <w:rsid w:val="007E7DDF"/>
    <w:rsid w:val="007E7E51"/>
    <w:rsid w:val="007E7EBB"/>
    <w:rsid w:val="007F000C"/>
    <w:rsid w:val="007F00FE"/>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A4"/>
    <w:rsid w:val="007F4AF4"/>
    <w:rsid w:val="007F4C17"/>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B8"/>
    <w:rsid w:val="007F6FDC"/>
    <w:rsid w:val="007F7185"/>
    <w:rsid w:val="007F7260"/>
    <w:rsid w:val="007F74BF"/>
    <w:rsid w:val="007F74E4"/>
    <w:rsid w:val="007F7621"/>
    <w:rsid w:val="007F7667"/>
    <w:rsid w:val="007F76B4"/>
    <w:rsid w:val="007F782D"/>
    <w:rsid w:val="007F7867"/>
    <w:rsid w:val="007F7948"/>
    <w:rsid w:val="007F7980"/>
    <w:rsid w:val="007F7A5E"/>
    <w:rsid w:val="007F7AAB"/>
    <w:rsid w:val="007F7B4B"/>
    <w:rsid w:val="007F7C5B"/>
    <w:rsid w:val="007F7D61"/>
    <w:rsid w:val="008001B4"/>
    <w:rsid w:val="0080032B"/>
    <w:rsid w:val="008005B8"/>
    <w:rsid w:val="00800696"/>
    <w:rsid w:val="00800769"/>
    <w:rsid w:val="008007CB"/>
    <w:rsid w:val="00800A46"/>
    <w:rsid w:val="00800D58"/>
    <w:rsid w:val="00800ED2"/>
    <w:rsid w:val="00800F7A"/>
    <w:rsid w:val="00801000"/>
    <w:rsid w:val="00801061"/>
    <w:rsid w:val="008017AA"/>
    <w:rsid w:val="00801944"/>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6F"/>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E0B"/>
    <w:rsid w:val="00806E55"/>
    <w:rsid w:val="00806EC8"/>
    <w:rsid w:val="008070AC"/>
    <w:rsid w:val="008071EF"/>
    <w:rsid w:val="00807343"/>
    <w:rsid w:val="00807466"/>
    <w:rsid w:val="008077B3"/>
    <w:rsid w:val="00807B42"/>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134"/>
    <w:rsid w:val="00811207"/>
    <w:rsid w:val="00811219"/>
    <w:rsid w:val="008112CD"/>
    <w:rsid w:val="008112E5"/>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6CD"/>
    <w:rsid w:val="0081497F"/>
    <w:rsid w:val="00814D1C"/>
    <w:rsid w:val="00814D4A"/>
    <w:rsid w:val="00814DEF"/>
    <w:rsid w:val="00814E00"/>
    <w:rsid w:val="00814F79"/>
    <w:rsid w:val="008152AB"/>
    <w:rsid w:val="0081552F"/>
    <w:rsid w:val="0081561B"/>
    <w:rsid w:val="008157D7"/>
    <w:rsid w:val="0081581D"/>
    <w:rsid w:val="0081586F"/>
    <w:rsid w:val="00815974"/>
    <w:rsid w:val="00816191"/>
    <w:rsid w:val="008162D6"/>
    <w:rsid w:val="0081668C"/>
    <w:rsid w:val="00816777"/>
    <w:rsid w:val="00816867"/>
    <w:rsid w:val="00816948"/>
    <w:rsid w:val="00816B17"/>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17F3B"/>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57"/>
    <w:rsid w:val="00823FA1"/>
    <w:rsid w:val="00823FF3"/>
    <w:rsid w:val="008240B1"/>
    <w:rsid w:val="00824177"/>
    <w:rsid w:val="008242AB"/>
    <w:rsid w:val="00824616"/>
    <w:rsid w:val="00824B64"/>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58F"/>
    <w:rsid w:val="0082679E"/>
    <w:rsid w:val="00826C4D"/>
    <w:rsid w:val="00826C90"/>
    <w:rsid w:val="00826CC7"/>
    <w:rsid w:val="00826D68"/>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5E3"/>
    <w:rsid w:val="008305E7"/>
    <w:rsid w:val="008309A5"/>
    <w:rsid w:val="00830B77"/>
    <w:rsid w:val="00830C19"/>
    <w:rsid w:val="00830CC2"/>
    <w:rsid w:val="00830DC3"/>
    <w:rsid w:val="00830E6F"/>
    <w:rsid w:val="00830F49"/>
    <w:rsid w:val="0083123D"/>
    <w:rsid w:val="00831334"/>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9C"/>
    <w:rsid w:val="00832A35"/>
    <w:rsid w:val="00832F5C"/>
    <w:rsid w:val="008330B9"/>
    <w:rsid w:val="008334E6"/>
    <w:rsid w:val="0083356C"/>
    <w:rsid w:val="0083358E"/>
    <w:rsid w:val="00833634"/>
    <w:rsid w:val="00833874"/>
    <w:rsid w:val="00833B41"/>
    <w:rsid w:val="00833DD6"/>
    <w:rsid w:val="00833EBC"/>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6C0"/>
    <w:rsid w:val="00841749"/>
    <w:rsid w:val="00841852"/>
    <w:rsid w:val="00841979"/>
    <w:rsid w:val="00841A2A"/>
    <w:rsid w:val="00841B13"/>
    <w:rsid w:val="00841BB6"/>
    <w:rsid w:val="00841BDD"/>
    <w:rsid w:val="00841CD2"/>
    <w:rsid w:val="00841E4F"/>
    <w:rsid w:val="00841FCF"/>
    <w:rsid w:val="008420A0"/>
    <w:rsid w:val="00842455"/>
    <w:rsid w:val="00842477"/>
    <w:rsid w:val="00842522"/>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F9"/>
    <w:rsid w:val="008469D9"/>
    <w:rsid w:val="00846BB0"/>
    <w:rsid w:val="00846DC0"/>
    <w:rsid w:val="00846DC5"/>
    <w:rsid w:val="00846E0E"/>
    <w:rsid w:val="00846F6B"/>
    <w:rsid w:val="00846FF9"/>
    <w:rsid w:val="00847090"/>
    <w:rsid w:val="0084717C"/>
    <w:rsid w:val="008472BE"/>
    <w:rsid w:val="008472D8"/>
    <w:rsid w:val="008474A7"/>
    <w:rsid w:val="00847539"/>
    <w:rsid w:val="008475EF"/>
    <w:rsid w:val="008475FA"/>
    <w:rsid w:val="00847616"/>
    <w:rsid w:val="008479A2"/>
    <w:rsid w:val="00847ABF"/>
    <w:rsid w:val="00847D21"/>
    <w:rsid w:val="00850262"/>
    <w:rsid w:val="008503B5"/>
    <w:rsid w:val="008505D0"/>
    <w:rsid w:val="008506B6"/>
    <w:rsid w:val="0085078E"/>
    <w:rsid w:val="008507D1"/>
    <w:rsid w:val="008508F4"/>
    <w:rsid w:val="00850920"/>
    <w:rsid w:val="00850AE0"/>
    <w:rsid w:val="00850C8D"/>
    <w:rsid w:val="0085107F"/>
    <w:rsid w:val="00851098"/>
    <w:rsid w:val="00851294"/>
    <w:rsid w:val="00851746"/>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36"/>
    <w:rsid w:val="00852CE8"/>
    <w:rsid w:val="00852E19"/>
    <w:rsid w:val="0085321A"/>
    <w:rsid w:val="008535C3"/>
    <w:rsid w:val="008535F3"/>
    <w:rsid w:val="00853884"/>
    <w:rsid w:val="00853898"/>
    <w:rsid w:val="00853943"/>
    <w:rsid w:val="00853A90"/>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75"/>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1FF3"/>
    <w:rsid w:val="0086219D"/>
    <w:rsid w:val="008622A0"/>
    <w:rsid w:val="00862342"/>
    <w:rsid w:val="0086251C"/>
    <w:rsid w:val="0086257D"/>
    <w:rsid w:val="0086275E"/>
    <w:rsid w:val="00862849"/>
    <w:rsid w:val="00862A8C"/>
    <w:rsid w:val="00862AB1"/>
    <w:rsid w:val="00863019"/>
    <w:rsid w:val="00863305"/>
    <w:rsid w:val="008633A5"/>
    <w:rsid w:val="00863438"/>
    <w:rsid w:val="008635CE"/>
    <w:rsid w:val="008636F1"/>
    <w:rsid w:val="008637A8"/>
    <w:rsid w:val="008639E6"/>
    <w:rsid w:val="00863CE8"/>
    <w:rsid w:val="00863D4A"/>
    <w:rsid w:val="00863E03"/>
    <w:rsid w:val="00863EE0"/>
    <w:rsid w:val="008640DF"/>
    <w:rsid w:val="0086415B"/>
    <w:rsid w:val="00864440"/>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C17"/>
    <w:rsid w:val="00872D3F"/>
    <w:rsid w:val="00872DAB"/>
    <w:rsid w:val="00872EDD"/>
    <w:rsid w:val="00873159"/>
    <w:rsid w:val="00873198"/>
    <w:rsid w:val="008731A5"/>
    <w:rsid w:val="00873333"/>
    <w:rsid w:val="008733E4"/>
    <w:rsid w:val="00873446"/>
    <w:rsid w:val="008734A1"/>
    <w:rsid w:val="008734A9"/>
    <w:rsid w:val="00873553"/>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91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ECD"/>
    <w:rsid w:val="00875F73"/>
    <w:rsid w:val="008762B4"/>
    <w:rsid w:val="00876301"/>
    <w:rsid w:val="0087638F"/>
    <w:rsid w:val="008768A8"/>
    <w:rsid w:val="008768B4"/>
    <w:rsid w:val="0087697C"/>
    <w:rsid w:val="008769F6"/>
    <w:rsid w:val="00876A18"/>
    <w:rsid w:val="00876B9B"/>
    <w:rsid w:val="00876CA9"/>
    <w:rsid w:val="00876D0B"/>
    <w:rsid w:val="00876D99"/>
    <w:rsid w:val="00876DD5"/>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0F9"/>
    <w:rsid w:val="0088249E"/>
    <w:rsid w:val="008824F6"/>
    <w:rsid w:val="0088262E"/>
    <w:rsid w:val="00882654"/>
    <w:rsid w:val="0088266E"/>
    <w:rsid w:val="00882803"/>
    <w:rsid w:val="00882A82"/>
    <w:rsid w:val="00882BBD"/>
    <w:rsid w:val="00882E98"/>
    <w:rsid w:val="00883031"/>
    <w:rsid w:val="008830B5"/>
    <w:rsid w:val="008831E4"/>
    <w:rsid w:val="008831E9"/>
    <w:rsid w:val="00883277"/>
    <w:rsid w:val="008832AF"/>
    <w:rsid w:val="0088339A"/>
    <w:rsid w:val="008833E8"/>
    <w:rsid w:val="008836B0"/>
    <w:rsid w:val="008837AF"/>
    <w:rsid w:val="008837F8"/>
    <w:rsid w:val="008837F9"/>
    <w:rsid w:val="00883FCF"/>
    <w:rsid w:val="008840DA"/>
    <w:rsid w:val="00884187"/>
    <w:rsid w:val="008845DF"/>
    <w:rsid w:val="008847B2"/>
    <w:rsid w:val="00884A2C"/>
    <w:rsid w:val="00884A74"/>
    <w:rsid w:val="00884AFC"/>
    <w:rsid w:val="00884B59"/>
    <w:rsid w:val="00884CEC"/>
    <w:rsid w:val="00884DC3"/>
    <w:rsid w:val="00884F4C"/>
    <w:rsid w:val="00885096"/>
    <w:rsid w:val="008856A2"/>
    <w:rsid w:val="00885935"/>
    <w:rsid w:val="00885989"/>
    <w:rsid w:val="008859F5"/>
    <w:rsid w:val="00885E32"/>
    <w:rsid w:val="00886004"/>
    <w:rsid w:val="008860D5"/>
    <w:rsid w:val="008860F9"/>
    <w:rsid w:val="00886395"/>
    <w:rsid w:val="0088639C"/>
    <w:rsid w:val="008868BF"/>
    <w:rsid w:val="00886A27"/>
    <w:rsid w:val="00886B02"/>
    <w:rsid w:val="00886BDE"/>
    <w:rsid w:val="00886CB9"/>
    <w:rsid w:val="00886E91"/>
    <w:rsid w:val="00886EB8"/>
    <w:rsid w:val="00887171"/>
    <w:rsid w:val="00887322"/>
    <w:rsid w:val="00887424"/>
    <w:rsid w:val="00887446"/>
    <w:rsid w:val="00887654"/>
    <w:rsid w:val="00887786"/>
    <w:rsid w:val="00887B48"/>
    <w:rsid w:val="00887BCF"/>
    <w:rsid w:val="00887D20"/>
    <w:rsid w:val="00887E17"/>
    <w:rsid w:val="00887F4A"/>
    <w:rsid w:val="0089018D"/>
    <w:rsid w:val="008901E8"/>
    <w:rsid w:val="008901F3"/>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61"/>
    <w:rsid w:val="008933CC"/>
    <w:rsid w:val="0089373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5AA"/>
    <w:rsid w:val="008956D1"/>
    <w:rsid w:val="0089586C"/>
    <w:rsid w:val="008958F1"/>
    <w:rsid w:val="00895B29"/>
    <w:rsid w:val="00895BA4"/>
    <w:rsid w:val="00895DBD"/>
    <w:rsid w:val="00895FEC"/>
    <w:rsid w:val="0089602A"/>
    <w:rsid w:val="008964EC"/>
    <w:rsid w:val="008966F9"/>
    <w:rsid w:val="008967AF"/>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D15"/>
    <w:rsid w:val="008A0F4A"/>
    <w:rsid w:val="008A1047"/>
    <w:rsid w:val="008A1121"/>
    <w:rsid w:val="008A1151"/>
    <w:rsid w:val="008A11B2"/>
    <w:rsid w:val="008A12FE"/>
    <w:rsid w:val="008A1315"/>
    <w:rsid w:val="008A1325"/>
    <w:rsid w:val="008A15E2"/>
    <w:rsid w:val="008A1610"/>
    <w:rsid w:val="008A1662"/>
    <w:rsid w:val="008A1686"/>
    <w:rsid w:val="008A1692"/>
    <w:rsid w:val="008A1785"/>
    <w:rsid w:val="008A18B5"/>
    <w:rsid w:val="008A1AFA"/>
    <w:rsid w:val="008A1B74"/>
    <w:rsid w:val="008A1CC4"/>
    <w:rsid w:val="008A1DEE"/>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183"/>
    <w:rsid w:val="008A321E"/>
    <w:rsid w:val="008A3466"/>
    <w:rsid w:val="008A36A4"/>
    <w:rsid w:val="008A3731"/>
    <w:rsid w:val="008A389F"/>
    <w:rsid w:val="008A3BFF"/>
    <w:rsid w:val="008A3C2F"/>
    <w:rsid w:val="008A3D02"/>
    <w:rsid w:val="008A3E4A"/>
    <w:rsid w:val="008A3ED9"/>
    <w:rsid w:val="008A3EEA"/>
    <w:rsid w:val="008A4280"/>
    <w:rsid w:val="008A42CD"/>
    <w:rsid w:val="008A4360"/>
    <w:rsid w:val="008A4511"/>
    <w:rsid w:val="008A46A9"/>
    <w:rsid w:val="008A4894"/>
    <w:rsid w:val="008A4925"/>
    <w:rsid w:val="008A49C0"/>
    <w:rsid w:val="008A4B16"/>
    <w:rsid w:val="008A4CFE"/>
    <w:rsid w:val="008A4E75"/>
    <w:rsid w:val="008A4EB6"/>
    <w:rsid w:val="008A4F6C"/>
    <w:rsid w:val="008A4F91"/>
    <w:rsid w:val="008A4FB3"/>
    <w:rsid w:val="008A502F"/>
    <w:rsid w:val="008A517E"/>
    <w:rsid w:val="008A52FB"/>
    <w:rsid w:val="008A539F"/>
    <w:rsid w:val="008A5532"/>
    <w:rsid w:val="008A559E"/>
    <w:rsid w:val="008A55C2"/>
    <w:rsid w:val="008A569D"/>
    <w:rsid w:val="008A57BF"/>
    <w:rsid w:val="008A580C"/>
    <w:rsid w:val="008A5940"/>
    <w:rsid w:val="008A595A"/>
    <w:rsid w:val="008A5C0F"/>
    <w:rsid w:val="008A5EA6"/>
    <w:rsid w:val="008A6178"/>
    <w:rsid w:val="008A6313"/>
    <w:rsid w:val="008A64D5"/>
    <w:rsid w:val="008A64EC"/>
    <w:rsid w:val="008A6520"/>
    <w:rsid w:val="008A6858"/>
    <w:rsid w:val="008A692D"/>
    <w:rsid w:val="008A6A7D"/>
    <w:rsid w:val="008A6A94"/>
    <w:rsid w:val="008A6FBD"/>
    <w:rsid w:val="008A70EE"/>
    <w:rsid w:val="008A73B2"/>
    <w:rsid w:val="008A75CA"/>
    <w:rsid w:val="008A777A"/>
    <w:rsid w:val="008A7829"/>
    <w:rsid w:val="008A78FB"/>
    <w:rsid w:val="008A7978"/>
    <w:rsid w:val="008A7BD5"/>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9A1"/>
    <w:rsid w:val="008B1A98"/>
    <w:rsid w:val="008B1B5F"/>
    <w:rsid w:val="008B1CEF"/>
    <w:rsid w:val="008B1E3F"/>
    <w:rsid w:val="008B1E53"/>
    <w:rsid w:val="008B1E5B"/>
    <w:rsid w:val="008B1EAA"/>
    <w:rsid w:val="008B202B"/>
    <w:rsid w:val="008B2320"/>
    <w:rsid w:val="008B23A2"/>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6E"/>
    <w:rsid w:val="008B441A"/>
    <w:rsid w:val="008B4458"/>
    <w:rsid w:val="008B45D3"/>
    <w:rsid w:val="008B485B"/>
    <w:rsid w:val="008B4A0D"/>
    <w:rsid w:val="008B4E04"/>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5F66"/>
    <w:rsid w:val="008B6054"/>
    <w:rsid w:val="008B6114"/>
    <w:rsid w:val="008B6189"/>
    <w:rsid w:val="008B620D"/>
    <w:rsid w:val="008B62CD"/>
    <w:rsid w:val="008B6406"/>
    <w:rsid w:val="008B64EE"/>
    <w:rsid w:val="008B6500"/>
    <w:rsid w:val="008B6528"/>
    <w:rsid w:val="008B6615"/>
    <w:rsid w:val="008B6A4D"/>
    <w:rsid w:val="008B6D7A"/>
    <w:rsid w:val="008B706A"/>
    <w:rsid w:val="008B756E"/>
    <w:rsid w:val="008B762F"/>
    <w:rsid w:val="008B7963"/>
    <w:rsid w:val="008B7B08"/>
    <w:rsid w:val="008B7BB4"/>
    <w:rsid w:val="008B7C63"/>
    <w:rsid w:val="008B7FAC"/>
    <w:rsid w:val="008C00D5"/>
    <w:rsid w:val="008C00D9"/>
    <w:rsid w:val="008C0194"/>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F26"/>
    <w:rsid w:val="008C1FCA"/>
    <w:rsid w:val="008C20FC"/>
    <w:rsid w:val="008C2181"/>
    <w:rsid w:val="008C22A2"/>
    <w:rsid w:val="008C24A5"/>
    <w:rsid w:val="008C25DF"/>
    <w:rsid w:val="008C26D9"/>
    <w:rsid w:val="008C27EB"/>
    <w:rsid w:val="008C2865"/>
    <w:rsid w:val="008C2867"/>
    <w:rsid w:val="008C2A3A"/>
    <w:rsid w:val="008C2ABE"/>
    <w:rsid w:val="008C2CAA"/>
    <w:rsid w:val="008C2E13"/>
    <w:rsid w:val="008C2E37"/>
    <w:rsid w:val="008C2EB3"/>
    <w:rsid w:val="008C2F59"/>
    <w:rsid w:val="008C2F7A"/>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3C8"/>
    <w:rsid w:val="008C459D"/>
    <w:rsid w:val="008C469D"/>
    <w:rsid w:val="008C477F"/>
    <w:rsid w:val="008C4C7E"/>
    <w:rsid w:val="008C4D5C"/>
    <w:rsid w:val="008C4E21"/>
    <w:rsid w:val="008C4EBB"/>
    <w:rsid w:val="008C4F58"/>
    <w:rsid w:val="008C5064"/>
    <w:rsid w:val="008C5230"/>
    <w:rsid w:val="008C52C9"/>
    <w:rsid w:val="008C5458"/>
    <w:rsid w:val="008C567C"/>
    <w:rsid w:val="008C574E"/>
    <w:rsid w:val="008C59F0"/>
    <w:rsid w:val="008C59FA"/>
    <w:rsid w:val="008C5A23"/>
    <w:rsid w:val="008C5BC5"/>
    <w:rsid w:val="008C5C46"/>
    <w:rsid w:val="008C5D3E"/>
    <w:rsid w:val="008C6003"/>
    <w:rsid w:val="008C6184"/>
    <w:rsid w:val="008C6224"/>
    <w:rsid w:val="008C632E"/>
    <w:rsid w:val="008C68BF"/>
    <w:rsid w:val="008C6A9B"/>
    <w:rsid w:val="008C71B4"/>
    <w:rsid w:val="008C724D"/>
    <w:rsid w:val="008C72C9"/>
    <w:rsid w:val="008C73EB"/>
    <w:rsid w:val="008C7454"/>
    <w:rsid w:val="008C75EF"/>
    <w:rsid w:val="008C785E"/>
    <w:rsid w:val="008C797B"/>
    <w:rsid w:val="008C7987"/>
    <w:rsid w:val="008C7BF5"/>
    <w:rsid w:val="008C7C10"/>
    <w:rsid w:val="008C7CC4"/>
    <w:rsid w:val="008C7EDC"/>
    <w:rsid w:val="008C7EE6"/>
    <w:rsid w:val="008C7F60"/>
    <w:rsid w:val="008C7F7C"/>
    <w:rsid w:val="008D01EF"/>
    <w:rsid w:val="008D0211"/>
    <w:rsid w:val="008D038A"/>
    <w:rsid w:val="008D054A"/>
    <w:rsid w:val="008D0673"/>
    <w:rsid w:val="008D06B3"/>
    <w:rsid w:val="008D06D2"/>
    <w:rsid w:val="008D07B9"/>
    <w:rsid w:val="008D09B0"/>
    <w:rsid w:val="008D0A23"/>
    <w:rsid w:val="008D0AAE"/>
    <w:rsid w:val="008D0AFB"/>
    <w:rsid w:val="008D0B7A"/>
    <w:rsid w:val="008D0FE4"/>
    <w:rsid w:val="008D10AD"/>
    <w:rsid w:val="008D1150"/>
    <w:rsid w:val="008D1400"/>
    <w:rsid w:val="008D14F5"/>
    <w:rsid w:val="008D1511"/>
    <w:rsid w:val="008D15D5"/>
    <w:rsid w:val="008D15E3"/>
    <w:rsid w:val="008D16B4"/>
    <w:rsid w:val="008D187D"/>
    <w:rsid w:val="008D1994"/>
    <w:rsid w:val="008D1A40"/>
    <w:rsid w:val="008D1C2B"/>
    <w:rsid w:val="008D1EB6"/>
    <w:rsid w:val="008D2177"/>
    <w:rsid w:val="008D21A4"/>
    <w:rsid w:val="008D21BC"/>
    <w:rsid w:val="008D2299"/>
    <w:rsid w:val="008D2444"/>
    <w:rsid w:val="008D265E"/>
    <w:rsid w:val="008D2891"/>
    <w:rsid w:val="008D291F"/>
    <w:rsid w:val="008D29BD"/>
    <w:rsid w:val="008D2B6C"/>
    <w:rsid w:val="008D2D1A"/>
    <w:rsid w:val="008D3210"/>
    <w:rsid w:val="008D32B1"/>
    <w:rsid w:val="008D32DF"/>
    <w:rsid w:val="008D3331"/>
    <w:rsid w:val="008D33EF"/>
    <w:rsid w:val="008D34A4"/>
    <w:rsid w:val="008D3548"/>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917"/>
    <w:rsid w:val="008D4A6D"/>
    <w:rsid w:val="008D4BF7"/>
    <w:rsid w:val="008D4C45"/>
    <w:rsid w:val="008D4E85"/>
    <w:rsid w:val="008D5426"/>
    <w:rsid w:val="008D54D7"/>
    <w:rsid w:val="008D5551"/>
    <w:rsid w:val="008D5757"/>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BDF"/>
    <w:rsid w:val="008D7C34"/>
    <w:rsid w:val="008D7CBB"/>
    <w:rsid w:val="008D7DCB"/>
    <w:rsid w:val="008D7E73"/>
    <w:rsid w:val="008D7EA9"/>
    <w:rsid w:val="008D7EB7"/>
    <w:rsid w:val="008D7F3A"/>
    <w:rsid w:val="008E001D"/>
    <w:rsid w:val="008E00EA"/>
    <w:rsid w:val="008E0202"/>
    <w:rsid w:val="008E0321"/>
    <w:rsid w:val="008E03A1"/>
    <w:rsid w:val="008E03B7"/>
    <w:rsid w:val="008E06EF"/>
    <w:rsid w:val="008E0740"/>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C4E"/>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E7E1C"/>
    <w:rsid w:val="008F0374"/>
    <w:rsid w:val="008F03C9"/>
    <w:rsid w:val="008F0747"/>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905"/>
    <w:rsid w:val="008F3A42"/>
    <w:rsid w:val="008F3BD8"/>
    <w:rsid w:val="008F3C13"/>
    <w:rsid w:val="008F3C69"/>
    <w:rsid w:val="008F3D67"/>
    <w:rsid w:val="008F3E2B"/>
    <w:rsid w:val="008F4175"/>
    <w:rsid w:val="008F42A2"/>
    <w:rsid w:val="008F4344"/>
    <w:rsid w:val="008F4487"/>
    <w:rsid w:val="008F48C2"/>
    <w:rsid w:val="008F49BC"/>
    <w:rsid w:val="008F49C0"/>
    <w:rsid w:val="008F4B54"/>
    <w:rsid w:val="008F4BBD"/>
    <w:rsid w:val="008F4D42"/>
    <w:rsid w:val="008F52F1"/>
    <w:rsid w:val="008F537F"/>
    <w:rsid w:val="008F55CE"/>
    <w:rsid w:val="008F5663"/>
    <w:rsid w:val="008F56D7"/>
    <w:rsid w:val="008F5840"/>
    <w:rsid w:val="008F584A"/>
    <w:rsid w:val="008F5A5A"/>
    <w:rsid w:val="008F5DBA"/>
    <w:rsid w:val="008F5E50"/>
    <w:rsid w:val="008F5EEF"/>
    <w:rsid w:val="008F6176"/>
    <w:rsid w:val="008F640B"/>
    <w:rsid w:val="008F66FE"/>
    <w:rsid w:val="008F68AF"/>
    <w:rsid w:val="008F69EC"/>
    <w:rsid w:val="008F6D1C"/>
    <w:rsid w:val="008F6F79"/>
    <w:rsid w:val="008F706C"/>
    <w:rsid w:val="008F7083"/>
    <w:rsid w:val="008F7164"/>
    <w:rsid w:val="008F72CC"/>
    <w:rsid w:val="008F72CD"/>
    <w:rsid w:val="008F72EB"/>
    <w:rsid w:val="008F7351"/>
    <w:rsid w:val="008F7516"/>
    <w:rsid w:val="008F75A6"/>
    <w:rsid w:val="008F7804"/>
    <w:rsid w:val="008F78DF"/>
    <w:rsid w:val="008F7917"/>
    <w:rsid w:val="008F79CD"/>
    <w:rsid w:val="008F79D0"/>
    <w:rsid w:val="008F7A3D"/>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452"/>
    <w:rsid w:val="00901515"/>
    <w:rsid w:val="00901740"/>
    <w:rsid w:val="0090186F"/>
    <w:rsid w:val="0090188D"/>
    <w:rsid w:val="00901CD9"/>
    <w:rsid w:val="00901F48"/>
    <w:rsid w:val="00902100"/>
    <w:rsid w:val="0090247C"/>
    <w:rsid w:val="00902608"/>
    <w:rsid w:val="009029A2"/>
    <w:rsid w:val="00902A99"/>
    <w:rsid w:val="00902CD4"/>
    <w:rsid w:val="00902D05"/>
    <w:rsid w:val="00902DEB"/>
    <w:rsid w:val="00903205"/>
    <w:rsid w:val="0090331F"/>
    <w:rsid w:val="00903343"/>
    <w:rsid w:val="00903483"/>
    <w:rsid w:val="00903802"/>
    <w:rsid w:val="00903919"/>
    <w:rsid w:val="00903B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5F60"/>
    <w:rsid w:val="00906268"/>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D80"/>
    <w:rsid w:val="00910F5E"/>
    <w:rsid w:val="00910F75"/>
    <w:rsid w:val="00910FA8"/>
    <w:rsid w:val="00910FC9"/>
    <w:rsid w:val="0091102F"/>
    <w:rsid w:val="0091111A"/>
    <w:rsid w:val="0091116F"/>
    <w:rsid w:val="00911269"/>
    <w:rsid w:val="009115F9"/>
    <w:rsid w:val="00911717"/>
    <w:rsid w:val="009117B9"/>
    <w:rsid w:val="00911997"/>
    <w:rsid w:val="0091218A"/>
    <w:rsid w:val="0091233C"/>
    <w:rsid w:val="0091233E"/>
    <w:rsid w:val="0091267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F27"/>
    <w:rsid w:val="00913F40"/>
    <w:rsid w:val="00913FB1"/>
    <w:rsid w:val="009140F9"/>
    <w:rsid w:val="0091429A"/>
    <w:rsid w:val="00914398"/>
    <w:rsid w:val="00914415"/>
    <w:rsid w:val="009144B5"/>
    <w:rsid w:val="00914511"/>
    <w:rsid w:val="009145F5"/>
    <w:rsid w:val="0091471F"/>
    <w:rsid w:val="009148A3"/>
    <w:rsid w:val="00914A5F"/>
    <w:rsid w:val="00914AF2"/>
    <w:rsid w:val="00914B52"/>
    <w:rsid w:val="00914BE0"/>
    <w:rsid w:val="009150DC"/>
    <w:rsid w:val="0091515D"/>
    <w:rsid w:val="0091517B"/>
    <w:rsid w:val="00915194"/>
    <w:rsid w:val="00915197"/>
    <w:rsid w:val="0091526D"/>
    <w:rsid w:val="00915530"/>
    <w:rsid w:val="00915757"/>
    <w:rsid w:val="009159B3"/>
    <w:rsid w:val="009159E3"/>
    <w:rsid w:val="00915A50"/>
    <w:rsid w:val="00915A66"/>
    <w:rsid w:val="00915AAD"/>
    <w:rsid w:val="00915ABB"/>
    <w:rsid w:val="00915EB0"/>
    <w:rsid w:val="00916011"/>
    <w:rsid w:val="0091606A"/>
    <w:rsid w:val="00916181"/>
    <w:rsid w:val="0091633F"/>
    <w:rsid w:val="00916743"/>
    <w:rsid w:val="00916C86"/>
    <w:rsid w:val="00916D96"/>
    <w:rsid w:val="00916E7B"/>
    <w:rsid w:val="00916F4F"/>
    <w:rsid w:val="00917114"/>
    <w:rsid w:val="009172C9"/>
    <w:rsid w:val="00917335"/>
    <w:rsid w:val="009173E7"/>
    <w:rsid w:val="009173EA"/>
    <w:rsid w:val="00917663"/>
    <w:rsid w:val="00917712"/>
    <w:rsid w:val="00917874"/>
    <w:rsid w:val="009179B6"/>
    <w:rsid w:val="00917A5C"/>
    <w:rsid w:val="00917CDD"/>
    <w:rsid w:val="00917DC0"/>
    <w:rsid w:val="00917DC2"/>
    <w:rsid w:val="00917EA5"/>
    <w:rsid w:val="00917F1C"/>
    <w:rsid w:val="00920089"/>
    <w:rsid w:val="009204C5"/>
    <w:rsid w:val="0092061C"/>
    <w:rsid w:val="009208C6"/>
    <w:rsid w:val="009209C9"/>
    <w:rsid w:val="009209EF"/>
    <w:rsid w:val="00920BB5"/>
    <w:rsid w:val="00920DF2"/>
    <w:rsid w:val="009213A7"/>
    <w:rsid w:val="0092143B"/>
    <w:rsid w:val="0092146E"/>
    <w:rsid w:val="009214E8"/>
    <w:rsid w:val="009216E1"/>
    <w:rsid w:val="00921716"/>
    <w:rsid w:val="009217F9"/>
    <w:rsid w:val="0092180D"/>
    <w:rsid w:val="00921A55"/>
    <w:rsid w:val="00921CB8"/>
    <w:rsid w:val="00921CD3"/>
    <w:rsid w:val="00921E3E"/>
    <w:rsid w:val="00921E9A"/>
    <w:rsid w:val="00921F71"/>
    <w:rsid w:val="00921F91"/>
    <w:rsid w:val="0092204E"/>
    <w:rsid w:val="009220F5"/>
    <w:rsid w:val="009221D5"/>
    <w:rsid w:val="0092266A"/>
    <w:rsid w:val="009228B2"/>
    <w:rsid w:val="009229F5"/>
    <w:rsid w:val="00922A15"/>
    <w:rsid w:val="00922ADE"/>
    <w:rsid w:val="00922C06"/>
    <w:rsid w:val="00922CCC"/>
    <w:rsid w:val="00922DAE"/>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F12"/>
    <w:rsid w:val="009241B4"/>
    <w:rsid w:val="0092447F"/>
    <w:rsid w:val="0092459C"/>
    <w:rsid w:val="009245C9"/>
    <w:rsid w:val="00924664"/>
    <w:rsid w:val="00924808"/>
    <w:rsid w:val="009248FB"/>
    <w:rsid w:val="009249D5"/>
    <w:rsid w:val="00924AB8"/>
    <w:rsid w:val="00924AF5"/>
    <w:rsid w:val="00924BAC"/>
    <w:rsid w:val="00924C34"/>
    <w:rsid w:val="00924D80"/>
    <w:rsid w:val="00924F7B"/>
    <w:rsid w:val="00924FF8"/>
    <w:rsid w:val="0092510C"/>
    <w:rsid w:val="009255CC"/>
    <w:rsid w:val="009257C1"/>
    <w:rsid w:val="00925A76"/>
    <w:rsid w:val="00925BA8"/>
    <w:rsid w:val="00925CC9"/>
    <w:rsid w:val="00925D78"/>
    <w:rsid w:val="00925F94"/>
    <w:rsid w:val="009260AD"/>
    <w:rsid w:val="009260C0"/>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1D1"/>
    <w:rsid w:val="00930213"/>
    <w:rsid w:val="0093026A"/>
    <w:rsid w:val="00930447"/>
    <w:rsid w:val="009307F3"/>
    <w:rsid w:val="0093094D"/>
    <w:rsid w:val="00930A8E"/>
    <w:rsid w:val="00930D5A"/>
    <w:rsid w:val="00930DFC"/>
    <w:rsid w:val="00930E3F"/>
    <w:rsid w:val="00930E43"/>
    <w:rsid w:val="00930E91"/>
    <w:rsid w:val="009310E9"/>
    <w:rsid w:val="00931266"/>
    <w:rsid w:val="00931503"/>
    <w:rsid w:val="00931505"/>
    <w:rsid w:val="00931799"/>
    <w:rsid w:val="0093179D"/>
    <w:rsid w:val="00931C9D"/>
    <w:rsid w:val="00931ED9"/>
    <w:rsid w:val="00931EE2"/>
    <w:rsid w:val="00932017"/>
    <w:rsid w:val="0093208F"/>
    <w:rsid w:val="00932112"/>
    <w:rsid w:val="009323D5"/>
    <w:rsid w:val="00932477"/>
    <w:rsid w:val="0093253D"/>
    <w:rsid w:val="009328C7"/>
    <w:rsid w:val="00932AC0"/>
    <w:rsid w:val="00932B83"/>
    <w:rsid w:val="00932EE2"/>
    <w:rsid w:val="00932F36"/>
    <w:rsid w:val="00933157"/>
    <w:rsid w:val="009333E2"/>
    <w:rsid w:val="009334BC"/>
    <w:rsid w:val="009336EC"/>
    <w:rsid w:val="009337CD"/>
    <w:rsid w:val="00933950"/>
    <w:rsid w:val="00933AA6"/>
    <w:rsid w:val="00933ADF"/>
    <w:rsid w:val="00933B6C"/>
    <w:rsid w:val="00933C69"/>
    <w:rsid w:val="00933C9A"/>
    <w:rsid w:val="00933F56"/>
    <w:rsid w:val="0093404B"/>
    <w:rsid w:val="00934315"/>
    <w:rsid w:val="009343CC"/>
    <w:rsid w:val="0093458B"/>
    <w:rsid w:val="0093477B"/>
    <w:rsid w:val="0093479E"/>
    <w:rsid w:val="009347F0"/>
    <w:rsid w:val="00934A1C"/>
    <w:rsid w:val="00934C13"/>
    <w:rsid w:val="00934D79"/>
    <w:rsid w:val="00934DFB"/>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5FA1"/>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77AD"/>
    <w:rsid w:val="0093780A"/>
    <w:rsid w:val="00937BC7"/>
    <w:rsid w:val="00937CDF"/>
    <w:rsid w:val="00937D1D"/>
    <w:rsid w:val="00937F95"/>
    <w:rsid w:val="0094007B"/>
    <w:rsid w:val="009400BD"/>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D40"/>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ED4"/>
    <w:rsid w:val="00943F61"/>
    <w:rsid w:val="00943FAB"/>
    <w:rsid w:val="00943FEF"/>
    <w:rsid w:val="009441F1"/>
    <w:rsid w:val="009442F9"/>
    <w:rsid w:val="00944582"/>
    <w:rsid w:val="00944820"/>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6FB"/>
    <w:rsid w:val="00946818"/>
    <w:rsid w:val="00946899"/>
    <w:rsid w:val="009468B7"/>
    <w:rsid w:val="009469E9"/>
    <w:rsid w:val="00946BC0"/>
    <w:rsid w:val="00946CF3"/>
    <w:rsid w:val="00946D43"/>
    <w:rsid w:val="00946DF0"/>
    <w:rsid w:val="0094724E"/>
    <w:rsid w:val="00947544"/>
    <w:rsid w:val="00947BE6"/>
    <w:rsid w:val="00947C8B"/>
    <w:rsid w:val="00947D97"/>
    <w:rsid w:val="00947DCD"/>
    <w:rsid w:val="00947EF1"/>
    <w:rsid w:val="009502BD"/>
    <w:rsid w:val="009502F4"/>
    <w:rsid w:val="009503FF"/>
    <w:rsid w:val="0095048D"/>
    <w:rsid w:val="009505F0"/>
    <w:rsid w:val="00950762"/>
    <w:rsid w:val="009507AD"/>
    <w:rsid w:val="009507FD"/>
    <w:rsid w:val="00950959"/>
    <w:rsid w:val="00950A12"/>
    <w:rsid w:val="00950A50"/>
    <w:rsid w:val="00950F5B"/>
    <w:rsid w:val="009512A8"/>
    <w:rsid w:val="009512F3"/>
    <w:rsid w:val="0095132F"/>
    <w:rsid w:val="009515EE"/>
    <w:rsid w:val="00951932"/>
    <w:rsid w:val="00951ADB"/>
    <w:rsid w:val="00951CE9"/>
    <w:rsid w:val="00951D58"/>
    <w:rsid w:val="00951D60"/>
    <w:rsid w:val="00951D6E"/>
    <w:rsid w:val="00951D71"/>
    <w:rsid w:val="00951DD9"/>
    <w:rsid w:val="00951E08"/>
    <w:rsid w:val="00951E20"/>
    <w:rsid w:val="00951E41"/>
    <w:rsid w:val="00951E5A"/>
    <w:rsid w:val="00951E8D"/>
    <w:rsid w:val="00951F82"/>
    <w:rsid w:val="0095206A"/>
    <w:rsid w:val="00952105"/>
    <w:rsid w:val="0095246F"/>
    <w:rsid w:val="009524E5"/>
    <w:rsid w:val="0095295F"/>
    <w:rsid w:val="00952A75"/>
    <w:rsid w:val="00952ABA"/>
    <w:rsid w:val="00952C7E"/>
    <w:rsid w:val="00952CD0"/>
    <w:rsid w:val="00952CEC"/>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92"/>
    <w:rsid w:val="00957F63"/>
    <w:rsid w:val="0096004F"/>
    <w:rsid w:val="0096037F"/>
    <w:rsid w:val="009604C4"/>
    <w:rsid w:val="00960971"/>
    <w:rsid w:val="0096098A"/>
    <w:rsid w:val="00960BD9"/>
    <w:rsid w:val="009610BB"/>
    <w:rsid w:val="00961203"/>
    <w:rsid w:val="0096124E"/>
    <w:rsid w:val="00961535"/>
    <w:rsid w:val="009615C3"/>
    <w:rsid w:val="009619D1"/>
    <w:rsid w:val="009619DB"/>
    <w:rsid w:val="00961AF1"/>
    <w:rsid w:val="00961BDB"/>
    <w:rsid w:val="00961CBB"/>
    <w:rsid w:val="00961EF7"/>
    <w:rsid w:val="00961FD1"/>
    <w:rsid w:val="00962097"/>
    <w:rsid w:val="00962135"/>
    <w:rsid w:val="0096241C"/>
    <w:rsid w:val="009624FF"/>
    <w:rsid w:val="009625BD"/>
    <w:rsid w:val="009625F8"/>
    <w:rsid w:val="0096273A"/>
    <w:rsid w:val="00962A36"/>
    <w:rsid w:val="00962D4C"/>
    <w:rsid w:val="0096307F"/>
    <w:rsid w:val="00963767"/>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B9"/>
    <w:rsid w:val="0096521D"/>
    <w:rsid w:val="009652E7"/>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8E0"/>
    <w:rsid w:val="00966A19"/>
    <w:rsid w:val="00966D12"/>
    <w:rsid w:val="00967067"/>
    <w:rsid w:val="0096723C"/>
    <w:rsid w:val="00967450"/>
    <w:rsid w:val="00967462"/>
    <w:rsid w:val="009674E1"/>
    <w:rsid w:val="00967571"/>
    <w:rsid w:val="00967881"/>
    <w:rsid w:val="00967B8F"/>
    <w:rsid w:val="00967BC9"/>
    <w:rsid w:val="00967BE4"/>
    <w:rsid w:val="00967BF9"/>
    <w:rsid w:val="00967C41"/>
    <w:rsid w:val="00967D7A"/>
    <w:rsid w:val="00970026"/>
    <w:rsid w:val="0097012E"/>
    <w:rsid w:val="0097020A"/>
    <w:rsid w:val="009703E9"/>
    <w:rsid w:val="00970801"/>
    <w:rsid w:val="009709F8"/>
    <w:rsid w:val="00970EFB"/>
    <w:rsid w:val="00970F97"/>
    <w:rsid w:val="00970FFC"/>
    <w:rsid w:val="009710DC"/>
    <w:rsid w:val="0097122A"/>
    <w:rsid w:val="0097142A"/>
    <w:rsid w:val="0097147A"/>
    <w:rsid w:val="009714A0"/>
    <w:rsid w:val="009715BD"/>
    <w:rsid w:val="009716C7"/>
    <w:rsid w:val="00971781"/>
    <w:rsid w:val="0097194A"/>
    <w:rsid w:val="00971C56"/>
    <w:rsid w:val="00971CE9"/>
    <w:rsid w:val="00971D2F"/>
    <w:rsid w:val="00971D32"/>
    <w:rsid w:val="00971FE7"/>
    <w:rsid w:val="00972086"/>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84"/>
    <w:rsid w:val="00976CCC"/>
    <w:rsid w:val="00976CEC"/>
    <w:rsid w:val="00976DA7"/>
    <w:rsid w:val="00976E19"/>
    <w:rsid w:val="009773EE"/>
    <w:rsid w:val="00977416"/>
    <w:rsid w:val="00977A4E"/>
    <w:rsid w:val="00977BA7"/>
    <w:rsid w:val="009801E2"/>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5F2"/>
    <w:rsid w:val="009826C8"/>
    <w:rsid w:val="00982797"/>
    <w:rsid w:val="0098289F"/>
    <w:rsid w:val="00982E59"/>
    <w:rsid w:val="00982E5E"/>
    <w:rsid w:val="00983032"/>
    <w:rsid w:val="0098308F"/>
    <w:rsid w:val="009832FD"/>
    <w:rsid w:val="009833F4"/>
    <w:rsid w:val="009836E4"/>
    <w:rsid w:val="009837B0"/>
    <w:rsid w:val="0098389E"/>
    <w:rsid w:val="00983A10"/>
    <w:rsid w:val="00983A94"/>
    <w:rsid w:val="00983B1E"/>
    <w:rsid w:val="00983BE7"/>
    <w:rsid w:val="0098407F"/>
    <w:rsid w:val="0098424F"/>
    <w:rsid w:val="00984275"/>
    <w:rsid w:val="009842CA"/>
    <w:rsid w:val="009842DE"/>
    <w:rsid w:val="00984309"/>
    <w:rsid w:val="0098441B"/>
    <w:rsid w:val="00984420"/>
    <w:rsid w:val="0098460A"/>
    <w:rsid w:val="00984695"/>
    <w:rsid w:val="0098475C"/>
    <w:rsid w:val="009847E1"/>
    <w:rsid w:val="0098487C"/>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05"/>
    <w:rsid w:val="009878AD"/>
    <w:rsid w:val="009878E5"/>
    <w:rsid w:val="0098790B"/>
    <w:rsid w:val="009879CC"/>
    <w:rsid w:val="00987AB7"/>
    <w:rsid w:val="00987AE5"/>
    <w:rsid w:val="00987AFE"/>
    <w:rsid w:val="00987B37"/>
    <w:rsid w:val="00987CAD"/>
    <w:rsid w:val="00987CE6"/>
    <w:rsid w:val="00987D58"/>
    <w:rsid w:val="00987EB7"/>
    <w:rsid w:val="00990061"/>
    <w:rsid w:val="00990113"/>
    <w:rsid w:val="0099023E"/>
    <w:rsid w:val="00990267"/>
    <w:rsid w:val="009903F5"/>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707"/>
    <w:rsid w:val="00991886"/>
    <w:rsid w:val="00991937"/>
    <w:rsid w:val="00991955"/>
    <w:rsid w:val="0099196F"/>
    <w:rsid w:val="0099199D"/>
    <w:rsid w:val="009919E4"/>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B45"/>
    <w:rsid w:val="00995C95"/>
    <w:rsid w:val="00995CDB"/>
    <w:rsid w:val="00995D8E"/>
    <w:rsid w:val="00995E30"/>
    <w:rsid w:val="00995E85"/>
    <w:rsid w:val="00995EAB"/>
    <w:rsid w:val="00995EEE"/>
    <w:rsid w:val="0099600E"/>
    <w:rsid w:val="00996256"/>
    <w:rsid w:val="00996408"/>
    <w:rsid w:val="00996468"/>
    <w:rsid w:val="00996876"/>
    <w:rsid w:val="009969F3"/>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77"/>
    <w:rsid w:val="00997783"/>
    <w:rsid w:val="0099784E"/>
    <w:rsid w:val="00997918"/>
    <w:rsid w:val="00997B34"/>
    <w:rsid w:val="00997D45"/>
    <w:rsid w:val="00997E1B"/>
    <w:rsid w:val="00997FE0"/>
    <w:rsid w:val="009A010D"/>
    <w:rsid w:val="009A07DF"/>
    <w:rsid w:val="009A0B17"/>
    <w:rsid w:val="009A0B30"/>
    <w:rsid w:val="009A0BB1"/>
    <w:rsid w:val="009A0C6F"/>
    <w:rsid w:val="009A0D0D"/>
    <w:rsid w:val="009A0DBD"/>
    <w:rsid w:val="009A0F64"/>
    <w:rsid w:val="009A11C4"/>
    <w:rsid w:val="009A13AF"/>
    <w:rsid w:val="009A1487"/>
    <w:rsid w:val="009A14EF"/>
    <w:rsid w:val="009A17C0"/>
    <w:rsid w:val="009A1A92"/>
    <w:rsid w:val="009A1B83"/>
    <w:rsid w:val="009A1B8C"/>
    <w:rsid w:val="009A2294"/>
    <w:rsid w:val="009A2345"/>
    <w:rsid w:val="009A264D"/>
    <w:rsid w:val="009A2692"/>
    <w:rsid w:val="009A26E6"/>
    <w:rsid w:val="009A279F"/>
    <w:rsid w:val="009A27E4"/>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DEB"/>
    <w:rsid w:val="009A3FDB"/>
    <w:rsid w:val="009A435D"/>
    <w:rsid w:val="009A439D"/>
    <w:rsid w:val="009A458C"/>
    <w:rsid w:val="009A4747"/>
    <w:rsid w:val="009A4853"/>
    <w:rsid w:val="009A4869"/>
    <w:rsid w:val="009A4BC5"/>
    <w:rsid w:val="009A4BC8"/>
    <w:rsid w:val="009A4CFA"/>
    <w:rsid w:val="009A4DFA"/>
    <w:rsid w:val="009A4E46"/>
    <w:rsid w:val="009A4E5D"/>
    <w:rsid w:val="009A52B4"/>
    <w:rsid w:val="009A52FC"/>
    <w:rsid w:val="009A5383"/>
    <w:rsid w:val="009A5420"/>
    <w:rsid w:val="009A5528"/>
    <w:rsid w:val="009A5572"/>
    <w:rsid w:val="009A57EA"/>
    <w:rsid w:val="009A5C1E"/>
    <w:rsid w:val="009A5CE4"/>
    <w:rsid w:val="009A5E12"/>
    <w:rsid w:val="009A5EF6"/>
    <w:rsid w:val="009A5FF8"/>
    <w:rsid w:val="009A5FFC"/>
    <w:rsid w:val="009A603D"/>
    <w:rsid w:val="009A6207"/>
    <w:rsid w:val="009A62E0"/>
    <w:rsid w:val="009A6374"/>
    <w:rsid w:val="009A63C7"/>
    <w:rsid w:val="009A63F2"/>
    <w:rsid w:val="009A6661"/>
    <w:rsid w:val="009A66C2"/>
    <w:rsid w:val="009A66D1"/>
    <w:rsid w:val="009A68A8"/>
    <w:rsid w:val="009A6A26"/>
    <w:rsid w:val="009A6A6B"/>
    <w:rsid w:val="009A6BE2"/>
    <w:rsid w:val="009A6C15"/>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700"/>
    <w:rsid w:val="009B1761"/>
    <w:rsid w:val="009B1792"/>
    <w:rsid w:val="009B17C8"/>
    <w:rsid w:val="009B1AA9"/>
    <w:rsid w:val="009B1C18"/>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6E5F"/>
    <w:rsid w:val="009B6FD4"/>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0D83"/>
    <w:rsid w:val="009C0F61"/>
    <w:rsid w:val="009C121A"/>
    <w:rsid w:val="009C12B9"/>
    <w:rsid w:val="009C1470"/>
    <w:rsid w:val="009C1568"/>
    <w:rsid w:val="009C169C"/>
    <w:rsid w:val="009C1830"/>
    <w:rsid w:val="009C1A0F"/>
    <w:rsid w:val="009C1D9A"/>
    <w:rsid w:val="009C1DB8"/>
    <w:rsid w:val="009C2013"/>
    <w:rsid w:val="009C2030"/>
    <w:rsid w:val="009C20BD"/>
    <w:rsid w:val="009C2197"/>
    <w:rsid w:val="009C2326"/>
    <w:rsid w:val="009C23FA"/>
    <w:rsid w:val="009C24B0"/>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788"/>
    <w:rsid w:val="009C4817"/>
    <w:rsid w:val="009C4894"/>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C6"/>
    <w:rsid w:val="009C62E8"/>
    <w:rsid w:val="009C669F"/>
    <w:rsid w:val="009C66E4"/>
    <w:rsid w:val="009C670D"/>
    <w:rsid w:val="009C6AC9"/>
    <w:rsid w:val="009C6C94"/>
    <w:rsid w:val="009C6D29"/>
    <w:rsid w:val="009C6D4A"/>
    <w:rsid w:val="009C6DB5"/>
    <w:rsid w:val="009C6EB7"/>
    <w:rsid w:val="009C6EFC"/>
    <w:rsid w:val="009C72B4"/>
    <w:rsid w:val="009C72EC"/>
    <w:rsid w:val="009C7320"/>
    <w:rsid w:val="009C73A9"/>
    <w:rsid w:val="009C741B"/>
    <w:rsid w:val="009C751C"/>
    <w:rsid w:val="009C75C5"/>
    <w:rsid w:val="009C764C"/>
    <w:rsid w:val="009C7728"/>
    <w:rsid w:val="009C7C06"/>
    <w:rsid w:val="009C7E65"/>
    <w:rsid w:val="009C7E6B"/>
    <w:rsid w:val="009C7F2F"/>
    <w:rsid w:val="009D0024"/>
    <w:rsid w:val="009D0064"/>
    <w:rsid w:val="009D0337"/>
    <w:rsid w:val="009D0512"/>
    <w:rsid w:val="009D0729"/>
    <w:rsid w:val="009D0ACA"/>
    <w:rsid w:val="009D0C38"/>
    <w:rsid w:val="009D0D2A"/>
    <w:rsid w:val="009D0F66"/>
    <w:rsid w:val="009D0F8E"/>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7B3"/>
    <w:rsid w:val="009D281F"/>
    <w:rsid w:val="009D28D8"/>
    <w:rsid w:val="009D2A77"/>
    <w:rsid w:val="009D2DC2"/>
    <w:rsid w:val="009D2E37"/>
    <w:rsid w:val="009D2EF0"/>
    <w:rsid w:val="009D3129"/>
    <w:rsid w:val="009D3168"/>
    <w:rsid w:val="009D319C"/>
    <w:rsid w:val="009D326E"/>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58F"/>
    <w:rsid w:val="009E05D2"/>
    <w:rsid w:val="009E076F"/>
    <w:rsid w:val="009E0992"/>
    <w:rsid w:val="009E09F6"/>
    <w:rsid w:val="009E0A62"/>
    <w:rsid w:val="009E0A9E"/>
    <w:rsid w:val="009E0DC2"/>
    <w:rsid w:val="009E0EE3"/>
    <w:rsid w:val="009E0F16"/>
    <w:rsid w:val="009E1179"/>
    <w:rsid w:val="009E12A6"/>
    <w:rsid w:val="009E1356"/>
    <w:rsid w:val="009E15F3"/>
    <w:rsid w:val="009E1600"/>
    <w:rsid w:val="009E1818"/>
    <w:rsid w:val="009E18F8"/>
    <w:rsid w:val="009E19A2"/>
    <w:rsid w:val="009E1B95"/>
    <w:rsid w:val="009E1E5F"/>
    <w:rsid w:val="009E20AA"/>
    <w:rsid w:val="009E2194"/>
    <w:rsid w:val="009E2373"/>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DE"/>
    <w:rsid w:val="009E40FC"/>
    <w:rsid w:val="009E414E"/>
    <w:rsid w:val="009E41BE"/>
    <w:rsid w:val="009E421A"/>
    <w:rsid w:val="009E42EA"/>
    <w:rsid w:val="009E431D"/>
    <w:rsid w:val="009E436C"/>
    <w:rsid w:val="009E4394"/>
    <w:rsid w:val="009E4444"/>
    <w:rsid w:val="009E4618"/>
    <w:rsid w:val="009E4638"/>
    <w:rsid w:val="009E472E"/>
    <w:rsid w:val="009E48D0"/>
    <w:rsid w:val="009E48ED"/>
    <w:rsid w:val="009E49CE"/>
    <w:rsid w:val="009E49DB"/>
    <w:rsid w:val="009E4B16"/>
    <w:rsid w:val="009E4BE5"/>
    <w:rsid w:val="009E4D6B"/>
    <w:rsid w:val="009E4F31"/>
    <w:rsid w:val="009E501D"/>
    <w:rsid w:val="009E511C"/>
    <w:rsid w:val="009E51D2"/>
    <w:rsid w:val="009E52B8"/>
    <w:rsid w:val="009E53B0"/>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1"/>
    <w:rsid w:val="009E7786"/>
    <w:rsid w:val="009E7A7D"/>
    <w:rsid w:val="009E7D1F"/>
    <w:rsid w:val="009E7D71"/>
    <w:rsid w:val="009E7D7B"/>
    <w:rsid w:val="009E7E46"/>
    <w:rsid w:val="009E7EDA"/>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FA"/>
    <w:rsid w:val="009F150E"/>
    <w:rsid w:val="009F156D"/>
    <w:rsid w:val="009F16D7"/>
    <w:rsid w:val="009F174C"/>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CFF"/>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3FF7"/>
    <w:rsid w:val="009F4057"/>
    <w:rsid w:val="009F40A9"/>
    <w:rsid w:val="009F421F"/>
    <w:rsid w:val="009F4241"/>
    <w:rsid w:val="009F42A8"/>
    <w:rsid w:val="009F43A9"/>
    <w:rsid w:val="009F44B6"/>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56A"/>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322"/>
    <w:rsid w:val="00A0538B"/>
    <w:rsid w:val="00A05465"/>
    <w:rsid w:val="00A0576F"/>
    <w:rsid w:val="00A05849"/>
    <w:rsid w:val="00A058AB"/>
    <w:rsid w:val="00A05906"/>
    <w:rsid w:val="00A05C1B"/>
    <w:rsid w:val="00A05D3E"/>
    <w:rsid w:val="00A05F9D"/>
    <w:rsid w:val="00A05FA3"/>
    <w:rsid w:val="00A06043"/>
    <w:rsid w:val="00A060DA"/>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66"/>
    <w:rsid w:val="00A10773"/>
    <w:rsid w:val="00A107BA"/>
    <w:rsid w:val="00A108EE"/>
    <w:rsid w:val="00A10B01"/>
    <w:rsid w:val="00A10BB8"/>
    <w:rsid w:val="00A10BFA"/>
    <w:rsid w:val="00A10DE8"/>
    <w:rsid w:val="00A11026"/>
    <w:rsid w:val="00A1158A"/>
    <w:rsid w:val="00A116B1"/>
    <w:rsid w:val="00A116B8"/>
    <w:rsid w:val="00A1187C"/>
    <w:rsid w:val="00A118FA"/>
    <w:rsid w:val="00A119C5"/>
    <w:rsid w:val="00A119DF"/>
    <w:rsid w:val="00A119E4"/>
    <w:rsid w:val="00A11A45"/>
    <w:rsid w:val="00A11B45"/>
    <w:rsid w:val="00A11C5F"/>
    <w:rsid w:val="00A11D3B"/>
    <w:rsid w:val="00A11E2E"/>
    <w:rsid w:val="00A11F72"/>
    <w:rsid w:val="00A1219D"/>
    <w:rsid w:val="00A121E1"/>
    <w:rsid w:val="00A1231C"/>
    <w:rsid w:val="00A12592"/>
    <w:rsid w:val="00A12634"/>
    <w:rsid w:val="00A12751"/>
    <w:rsid w:val="00A128B3"/>
    <w:rsid w:val="00A129E4"/>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EA"/>
    <w:rsid w:val="00A174F8"/>
    <w:rsid w:val="00A17581"/>
    <w:rsid w:val="00A17594"/>
    <w:rsid w:val="00A175B2"/>
    <w:rsid w:val="00A175DA"/>
    <w:rsid w:val="00A17748"/>
    <w:rsid w:val="00A177F6"/>
    <w:rsid w:val="00A17840"/>
    <w:rsid w:val="00A179FF"/>
    <w:rsid w:val="00A17BB4"/>
    <w:rsid w:val="00A2006B"/>
    <w:rsid w:val="00A202D2"/>
    <w:rsid w:val="00A2039E"/>
    <w:rsid w:val="00A20571"/>
    <w:rsid w:val="00A205F7"/>
    <w:rsid w:val="00A20614"/>
    <w:rsid w:val="00A20675"/>
    <w:rsid w:val="00A206CB"/>
    <w:rsid w:val="00A20995"/>
    <w:rsid w:val="00A209BE"/>
    <w:rsid w:val="00A20F42"/>
    <w:rsid w:val="00A211D7"/>
    <w:rsid w:val="00A21404"/>
    <w:rsid w:val="00A215C8"/>
    <w:rsid w:val="00A21765"/>
    <w:rsid w:val="00A21872"/>
    <w:rsid w:val="00A2191E"/>
    <w:rsid w:val="00A2192D"/>
    <w:rsid w:val="00A21A36"/>
    <w:rsid w:val="00A21A5E"/>
    <w:rsid w:val="00A21A85"/>
    <w:rsid w:val="00A21B7C"/>
    <w:rsid w:val="00A21C8A"/>
    <w:rsid w:val="00A21CB0"/>
    <w:rsid w:val="00A21E44"/>
    <w:rsid w:val="00A21EA6"/>
    <w:rsid w:val="00A21F40"/>
    <w:rsid w:val="00A22110"/>
    <w:rsid w:val="00A22414"/>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5B"/>
    <w:rsid w:val="00A245FF"/>
    <w:rsid w:val="00A247B3"/>
    <w:rsid w:val="00A24981"/>
    <w:rsid w:val="00A24983"/>
    <w:rsid w:val="00A2498D"/>
    <w:rsid w:val="00A24A45"/>
    <w:rsid w:val="00A24D26"/>
    <w:rsid w:val="00A24D94"/>
    <w:rsid w:val="00A24DD0"/>
    <w:rsid w:val="00A24E07"/>
    <w:rsid w:val="00A25294"/>
    <w:rsid w:val="00A253E6"/>
    <w:rsid w:val="00A25408"/>
    <w:rsid w:val="00A2541B"/>
    <w:rsid w:val="00A254EE"/>
    <w:rsid w:val="00A2564B"/>
    <w:rsid w:val="00A25692"/>
    <w:rsid w:val="00A258C2"/>
    <w:rsid w:val="00A25A19"/>
    <w:rsid w:val="00A25BE7"/>
    <w:rsid w:val="00A25D1D"/>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37D"/>
    <w:rsid w:val="00A31689"/>
    <w:rsid w:val="00A319D0"/>
    <w:rsid w:val="00A31B15"/>
    <w:rsid w:val="00A31BB0"/>
    <w:rsid w:val="00A31D76"/>
    <w:rsid w:val="00A31D83"/>
    <w:rsid w:val="00A31EAA"/>
    <w:rsid w:val="00A31FD4"/>
    <w:rsid w:val="00A31FE5"/>
    <w:rsid w:val="00A32101"/>
    <w:rsid w:val="00A32118"/>
    <w:rsid w:val="00A322CE"/>
    <w:rsid w:val="00A32316"/>
    <w:rsid w:val="00A324AA"/>
    <w:rsid w:val="00A32564"/>
    <w:rsid w:val="00A3264C"/>
    <w:rsid w:val="00A326DB"/>
    <w:rsid w:val="00A32961"/>
    <w:rsid w:val="00A3296F"/>
    <w:rsid w:val="00A32A0F"/>
    <w:rsid w:val="00A32A6D"/>
    <w:rsid w:val="00A32B33"/>
    <w:rsid w:val="00A32BEC"/>
    <w:rsid w:val="00A32C78"/>
    <w:rsid w:val="00A33172"/>
    <w:rsid w:val="00A331BC"/>
    <w:rsid w:val="00A33301"/>
    <w:rsid w:val="00A33336"/>
    <w:rsid w:val="00A335AE"/>
    <w:rsid w:val="00A33665"/>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34B"/>
    <w:rsid w:val="00A3546E"/>
    <w:rsid w:val="00A354E8"/>
    <w:rsid w:val="00A3574A"/>
    <w:rsid w:val="00A35A23"/>
    <w:rsid w:val="00A35ABF"/>
    <w:rsid w:val="00A35E88"/>
    <w:rsid w:val="00A3611D"/>
    <w:rsid w:val="00A36278"/>
    <w:rsid w:val="00A36339"/>
    <w:rsid w:val="00A3659B"/>
    <w:rsid w:val="00A366E4"/>
    <w:rsid w:val="00A36751"/>
    <w:rsid w:val="00A36EAD"/>
    <w:rsid w:val="00A37171"/>
    <w:rsid w:val="00A37568"/>
    <w:rsid w:val="00A375B5"/>
    <w:rsid w:val="00A37815"/>
    <w:rsid w:val="00A379FD"/>
    <w:rsid w:val="00A37A9E"/>
    <w:rsid w:val="00A37D22"/>
    <w:rsid w:val="00A37D5A"/>
    <w:rsid w:val="00A37E70"/>
    <w:rsid w:val="00A37E81"/>
    <w:rsid w:val="00A37F7A"/>
    <w:rsid w:val="00A4021A"/>
    <w:rsid w:val="00A4026C"/>
    <w:rsid w:val="00A40321"/>
    <w:rsid w:val="00A4073B"/>
    <w:rsid w:val="00A407E4"/>
    <w:rsid w:val="00A40B9B"/>
    <w:rsid w:val="00A40C25"/>
    <w:rsid w:val="00A40D59"/>
    <w:rsid w:val="00A40F6B"/>
    <w:rsid w:val="00A410D9"/>
    <w:rsid w:val="00A4127D"/>
    <w:rsid w:val="00A413A3"/>
    <w:rsid w:val="00A415A0"/>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CC"/>
    <w:rsid w:val="00A44AF3"/>
    <w:rsid w:val="00A44F27"/>
    <w:rsid w:val="00A45007"/>
    <w:rsid w:val="00A45035"/>
    <w:rsid w:val="00A4549F"/>
    <w:rsid w:val="00A45606"/>
    <w:rsid w:val="00A45623"/>
    <w:rsid w:val="00A456C8"/>
    <w:rsid w:val="00A45795"/>
    <w:rsid w:val="00A45B9B"/>
    <w:rsid w:val="00A45C1A"/>
    <w:rsid w:val="00A45C38"/>
    <w:rsid w:val="00A45E23"/>
    <w:rsid w:val="00A45F36"/>
    <w:rsid w:val="00A46066"/>
    <w:rsid w:val="00A461F6"/>
    <w:rsid w:val="00A462E9"/>
    <w:rsid w:val="00A462FE"/>
    <w:rsid w:val="00A46360"/>
    <w:rsid w:val="00A466B9"/>
    <w:rsid w:val="00A46B1B"/>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66"/>
    <w:rsid w:val="00A47BE9"/>
    <w:rsid w:val="00A47DD5"/>
    <w:rsid w:val="00A47F45"/>
    <w:rsid w:val="00A50043"/>
    <w:rsid w:val="00A500DB"/>
    <w:rsid w:val="00A501C9"/>
    <w:rsid w:val="00A5021C"/>
    <w:rsid w:val="00A5042B"/>
    <w:rsid w:val="00A50467"/>
    <w:rsid w:val="00A50506"/>
    <w:rsid w:val="00A506B6"/>
    <w:rsid w:val="00A50703"/>
    <w:rsid w:val="00A5070F"/>
    <w:rsid w:val="00A509FE"/>
    <w:rsid w:val="00A50C1F"/>
    <w:rsid w:val="00A50E3E"/>
    <w:rsid w:val="00A50F0F"/>
    <w:rsid w:val="00A50F61"/>
    <w:rsid w:val="00A510A2"/>
    <w:rsid w:val="00A51103"/>
    <w:rsid w:val="00A5135D"/>
    <w:rsid w:val="00A5149F"/>
    <w:rsid w:val="00A51698"/>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2FEC"/>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27"/>
    <w:rsid w:val="00A56B70"/>
    <w:rsid w:val="00A56BFB"/>
    <w:rsid w:val="00A56C36"/>
    <w:rsid w:val="00A56E0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10"/>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6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50C3"/>
    <w:rsid w:val="00A650CF"/>
    <w:rsid w:val="00A65326"/>
    <w:rsid w:val="00A6532F"/>
    <w:rsid w:val="00A65817"/>
    <w:rsid w:val="00A65868"/>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0E26"/>
    <w:rsid w:val="00A7102D"/>
    <w:rsid w:val="00A7104D"/>
    <w:rsid w:val="00A7136D"/>
    <w:rsid w:val="00A7144B"/>
    <w:rsid w:val="00A7156B"/>
    <w:rsid w:val="00A71729"/>
    <w:rsid w:val="00A71731"/>
    <w:rsid w:val="00A71891"/>
    <w:rsid w:val="00A7189A"/>
    <w:rsid w:val="00A71939"/>
    <w:rsid w:val="00A7195C"/>
    <w:rsid w:val="00A719CA"/>
    <w:rsid w:val="00A71B3B"/>
    <w:rsid w:val="00A71C5E"/>
    <w:rsid w:val="00A71CE6"/>
    <w:rsid w:val="00A71D23"/>
    <w:rsid w:val="00A71F25"/>
    <w:rsid w:val="00A71FDB"/>
    <w:rsid w:val="00A721B1"/>
    <w:rsid w:val="00A722A0"/>
    <w:rsid w:val="00A72429"/>
    <w:rsid w:val="00A72694"/>
    <w:rsid w:val="00A72709"/>
    <w:rsid w:val="00A7270A"/>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48"/>
    <w:rsid w:val="00A7354D"/>
    <w:rsid w:val="00A735BD"/>
    <w:rsid w:val="00A736A2"/>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50DE"/>
    <w:rsid w:val="00A750F4"/>
    <w:rsid w:val="00A7512A"/>
    <w:rsid w:val="00A7524F"/>
    <w:rsid w:val="00A7529C"/>
    <w:rsid w:val="00A757E8"/>
    <w:rsid w:val="00A75B47"/>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A94"/>
    <w:rsid w:val="00A77B48"/>
    <w:rsid w:val="00A77CF4"/>
    <w:rsid w:val="00A77D28"/>
    <w:rsid w:val="00A77EA2"/>
    <w:rsid w:val="00A804BA"/>
    <w:rsid w:val="00A8056E"/>
    <w:rsid w:val="00A8082F"/>
    <w:rsid w:val="00A8091A"/>
    <w:rsid w:val="00A80B0F"/>
    <w:rsid w:val="00A80B98"/>
    <w:rsid w:val="00A80BE7"/>
    <w:rsid w:val="00A80C1E"/>
    <w:rsid w:val="00A80CAC"/>
    <w:rsid w:val="00A80D79"/>
    <w:rsid w:val="00A810BC"/>
    <w:rsid w:val="00A81170"/>
    <w:rsid w:val="00A81281"/>
    <w:rsid w:val="00A812A1"/>
    <w:rsid w:val="00A812B6"/>
    <w:rsid w:val="00A81371"/>
    <w:rsid w:val="00A813AA"/>
    <w:rsid w:val="00A81552"/>
    <w:rsid w:val="00A815C0"/>
    <w:rsid w:val="00A8170F"/>
    <w:rsid w:val="00A817DC"/>
    <w:rsid w:val="00A81BFE"/>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1F9"/>
    <w:rsid w:val="00A833B2"/>
    <w:rsid w:val="00A8367B"/>
    <w:rsid w:val="00A83712"/>
    <w:rsid w:val="00A83959"/>
    <w:rsid w:val="00A8399D"/>
    <w:rsid w:val="00A839E8"/>
    <w:rsid w:val="00A83A25"/>
    <w:rsid w:val="00A83AB4"/>
    <w:rsid w:val="00A83B49"/>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A05"/>
    <w:rsid w:val="00A85A36"/>
    <w:rsid w:val="00A85B37"/>
    <w:rsid w:val="00A860A2"/>
    <w:rsid w:val="00A860AF"/>
    <w:rsid w:val="00A860FA"/>
    <w:rsid w:val="00A865CB"/>
    <w:rsid w:val="00A866A6"/>
    <w:rsid w:val="00A86B96"/>
    <w:rsid w:val="00A86D63"/>
    <w:rsid w:val="00A86E9A"/>
    <w:rsid w:val="00A86ECB"/>
    <w:rsid w:val="00A86FFE"/>
    <w:rsid w:val="00A8715F"/>
    <w:rsid w:val="00A8748D"/>
    <w:rsid w:val="00A87797"/>
    <w:rsid w:val="00A878B5"/>
    <w:rsid w:val="00A87B81"/>
    <w:rsid w:val="00A87E09"/>
    <w:rsid w:val="00A87EA2"/>
    <w:rsid w:val="00A87EAF"/>
    <w:rsid w:val="00A87EBC"/>
    <w:rsid w:val="00A90138"/>
    <w:rsid w:val="00A90296"/>
    <w:rsid w:val="00A902BF"/>
    <w:rsid w:val="00A90A34"/>
    <w:rsid w:val="00A90CF2"/>
    <w:rsid w:val="00A90CFC"/>
    <w:rsid w:val="00A90E72"/>
    <w:rsid w:val="00A91030"/>
    <w:rsid w:val="00A9118F"/>
    <w:rsid w:val="00A914E7"/>
    <w:rsid w:val="00A9156B"/>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50F"/>
    <w:rsid w:val="00A9257E"/>
    <w:rsid w:val="00A92754"/>
    <w:rsid w:val="00A92840"/>
    <w:rsid w:val="00A92863"/>
    <w:rsid w:val="00A928AE"/>
    <w:rsid w:val="00A92941"/>
    <w:rsid w:val="00A9298B"/>
    <w:rsid w:val="00A92DCC"/>
    <w:rsid w:val="00A92F79"/>
    <w:rsid w:val="00A93085"/>
    <w:rsid w:val="00A9327B"/>
    <w:rsid w:val="00A93334"/>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0A9"/>
    <w:rsid w:val="00A961F0"/>
    <w:rsid w:val="00A9631D"/>
    <w:rsid w:val="00A9637A"/>
    <w:rsid w:val="00A963C7"/>
    <w:rsid w:val="00A965F1"/>
    <w:rsid w:val="00A96693"/>
    <w:rsid w:val="00A96B2E"/>
    <w:rsid w:val="00A96C59"/>
    <w:rsid w:val="00A9700D"/>
    <w:rsid w:val="00A9703B"/>
    <w:rsid w:val="00A970A1"/>
    <w:rsid w:val="00A970A9"/>
    <w:rsid w:val="00A97167"/>
    <w:rsid w:val="00A9719D"/>
    <w:rsid w:val="00A974B9"/>
    <w:rsid w:val="00A976D3"/>
    <w:rsid w:val="00A9777E"/>
    <w:rsid w:val="00A97913"/>
    <w:rsid w:val="00A979FE"/>
    <w:rsid w:val="00A97A27"/>
    <w:rsid w:val="00A97B1A"/>
    <w:rsid w:val="00A97CD3"/>
    <w:rsid w:val="00AA02AE"/>
    <w:rsid w:val="00AA05A0"/>
    <w:rsid w:val="00AA0626"/>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DF"/>
    <w:rsid w:val="00AA4138"/>
    <w:rsid w:val="00AA41AF"/>
    <w:rsid w:val="00AA41DB"/>
    <w:rsid w:val="00AA425E"/>
    <w:rsid w:val="00AA43B8"/>
    <w:rsid w:val="00AA43B9"/>
    <w:rsid w:val="00AA4429"/>
    <w:rsid w:val="00AA450A"/>
    <w:rsid w:val="00AA45B0"/>
    <w:rsid w:val="00AA4E34"/>
    <w:rsid w:val="00AA4EAF"/>
    <w:rsid w:val="00AA50D4"/>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6E9F"/>
    <w:rsid w:val="00AA70FE"/>
    <w:rsid w:val="00AA7300"/>
    <w:rsid w:val="00AA73DC"/>
    <w:rsid w:val="00AA7638"/>
    <w:rsid w:val="00AA789D"/>
    <w:rsid w:val="00AA7B9C"/>
    <w:rsid w:val="00AA7BAC"/>
    <w:rsid w:val="00AA7BE5"/>
    <w:rsid w:val="00AA7C52"/>
    <w:rsid w:val="00AA7D7E"/>
    <w:rsid w:val="00AA7F74"/>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018"/>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394"/>
    <w:rsid w:val="00AB43EC"/>
    <w:rsid w:val="00AB459E"/>
    <w:rsid w:val="00AB460F"/>
    <w:rsid w:val="00AB47C7"/>
    <w:rsid w:val="00AB48DE"/>
    <w:rsid w:val="00AB4A3A"/>
    <w:rsid w:val="00AB4BA3"/>
    <w:rsid w:val="00AB4BF4"/>
    <w:rsid w:val="00AB4E65"/>
    <w:rsid w:val="00AB4E90"/>
    <w:rsid w:val="00AB4EEA"/>
    <w:rsid w:val="00AB4F16"/>
    <w:rsid w:val="00AB523A"/>
    <w:rsid w:val="00AB53C8"/>
    <w:rsid w:val="00AB53D8"/>
    <w:rsid w:val="00AB5511"/>
    <w:rsid w:val="00AB5631"/>
    <w:rsid w:val="00AB5658"/>
    <w:rsid w:val="00AB592D"/>
    <w:rsid w:val="00AB5A9B"/>
    <w:rsid w:val="00AB5ADF"/>
    <w:rsid w:val="00AB5B70"/>
    <w:rsid w:val="00AB5E57"/>
    <w:rsid w:val="00AB651E"/>
    <w:rsid w:val="00AB6641"/>
    <w:rsid w:val="00AB66F2"/>
    <w:rsid w:val="00AB676B"/>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52"/>
    <w:rsid w:val="00AC0994"/>
    <w:rsid w:val="00AC09E0"/>
    <w:rsid w:val="00AC0C30"/>
    <w:rsid w:val="00AC0C7F"/>
    <w:rsid w:val="00AC109B"/>
    <w:rsid w:val="00AC1222"/>
    <w:rsid w:val="00AC12B2"/>
    <w:rsid w:val="00AC12C6"/>
    <w:rsid w:val="00AC157F"/>
    <w:rsid w:val="00AC16C6"/>
    <w:rsid w:val="00AC188E"/>
    <w:rsid w:val="00AC1958"/>
    <w:rsid w:val="00AC1988"/>
    <w:rsid w:val="00AC1A49"/>
    <w:rsid w:val="00AC1A74"/>
    <w:rsid w:val="00AC1AB7"/>
    <w:rsid w:val="00AC1DD3"/>
    <w:rsid w:val="00AC1E4E"/>
    <w:rsid w:val="00AC1EE0"/>
    <w:rsid w:val="00AC1FB0"/>
    <w:rsid w:val="00AC20DA"/>
    <w:rsid w:val="00AC2117"/>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D97"/>
    <w:rsid w:val="00AC3DF4"/>
    <w:rsid w:val="00AC3E83"/>
    <w:rsid w:val="00AC3F10"/>
    <w:rsid w:val="00AC4094"/>
    <w:rsid w:val="00AC411E"/>
    <w:rsid w:val="00AC41DF"/>
    <w:rsid w:val="00AC425B"/>
    <w:rsid w:val="00AC4352"/>
    <w:rsid w:val="00AC4542"/>
    <w:rsid w:val="00AC4591"/>
    <w:rsid w:val="00AC4A1F"/>
    <w:rsid w:val="00AC4AD3"/>
    <w:rsid w:val="00AC4B48"/>
    <w:rsid w:val="00AC4E87"/>
    <w:rsid w:val="00AC4FCB"/>
    <w:rsid w:val="00AC5345"/>
    <w:rsid w:val="00AC560D"/>
    <w:rsid w:val="00AC5774"/>
    <w:rsid w:val="00AC57F0"/>
    <w:rsid w:val="00AC5856"/>
    <w:rsid w:val="00AC5A78"/>
    <w:rsid w:val="00AC5B95"/>
    <w:rsid w:val="00AC5D63"/>
    <w:rsid w:val="00AC5DD5"/>
    <w:rsid w:val="00AC5E01"/>
    <w:rsid w:val="00AC6011"/>
    <w:rsid w:val="00AC6038"/>
    <w:rsid w:val="00AC6083"/>
    <w:rsid w:val="00AC6166"/>
    <w:rsid w:val="00AC68E7"/>
    <w:rsid w:val="00AC6C83"/>
    <w:rsid w:val="00AC6D9E"/>
    <w:rsid w:val="00AC6DD2"/>
    <w:rsid w:val="00AC6E09"/>
    <w:rsid w:val="00AC701B"/>
    <w:rsid w:val="00AC70A7"/>
    <w:rsid w:val="00AC70B7"/>
    <w:rsid w:val="00AC70E5"/>
    <w:rsid w:val="00AC73EA"/>
    <w:rsid w:val="00AC7462"/>
    <w:rsid w:val="00AC74DA"/>
    <w:rsid w:val="00AC7530"/>
    <w:rsid w:val="00AC7672"/>
    <w:rsid w:val="00AC772D"/>
    <w:rsid w:val="00AC799C"/>
    <w:rsid w:val="00AC7A2B"/>
    <w:rsid w:val="00AC7C25"/>
    <w:rsid w:val="00AC7E28"/>
    <w:rsid w:val="00AC7E9F"/>
    <w:rsid w:val="00AC7F8E"/>
    <w:rsid w:val="00AD0315"/>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1E3C"/>
    <w:rsid w:val="00AD1F92"/>
    <w:rsid w:val="00AD206D"/>
    <w:rsid w:val="00AD2126"/>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E2"/>
    <w:rsid w:val="00AD49A8"/>
    <w:rsid w:val="00AD4A3E"/>
    <w:rsid w:val="00AD4AF4"/>
    <w:rsid w:val="00AD4B2E"/>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E0A"/>
    <w:rsid w:val="00AD5E92"/>
    <w:rsid w:val="00AD608A"/>
    <w:rsid w:val="00AD6268"/>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B55"/>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196"/>
    <w:rsid w:val="00AE22F2"/>
    <w:rsid w:val="00AE2419"/>
    <w:rsid w:val="00AE2447"/>
    <w:rsid w:val="00AE248C"/>
    <w:rsid w:val="00AE24B2"/>
    <w:rsid w:val="00AE250A"/>
    <w:rsid w:val="00AE2614"/>
    <w:rsid w:val="00AE2768"/>
    <w:rsid w:val="00AE281C"/>
    <w:rsid w:val="00AE2889"/>
    <w:rsid w:val="00AE2914"/>
    <w:rsid w:val="00AE2926"/>
    <w:rsid w:val="00AE2955"/>
    <w:rsid w:val="00AE29FC"/>
    <w:rsid w:val="00AE2C18"/>
    <w:rsid w:val="00AE2EB8"/>
    <w:rsid w:val="00AE2EE3"/>
    <w:rsid w:val="00AE2F3F"/>
    <w:rsid w:val="00AE30AC"/>
    <w:rsid w:val="00AE30DD"/>
    <w:rsid w:val="00AE32F0"/>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2EE"/>
    <w:rsid w:val="00AE5311"/>
    <w:rsid w:val="00AE53C3"/>
    <w:rsid w:val="00AE53E8"/>
    <w:rsid w:val="00AE54C5"/>
    <w:rsid w:val="00AE5609"/>
    <w:rsid w:val="00AE56CB"/>
    <w:rsid w:val="00AE586F"/>
    <w:rsid w:val="00AE58F3"/>
    <w:rsid w:val="00AE5945"/>
    <w:rsid w:val="00AE59EC"/>
    <w:rsid w:val="00AE5A32"/>
    <w:rsid w:val="00AE6212"/>
    <w:rsid w:val="00AE628A"/>
    <w:rsid w:val="00AE62D8"/>
    <w:rsid w:val="00AE630C"/>
    <w:rsid w:val="00AE637C"/>
    <w:rsid w:val="00AE6797"/>
    <w:rsid w:val="00AE67A2"/>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2C49"/>
    <w:rsid w:val="00AF31EE"/>
    <w:rsid w:val="00AF3709"/>
    <w:rsid w:val="00AF3DBB"/>
    <w:rsid w:val="00AF45F3"/>
    <w:rsid w:val="00AF4659"/>
    <w:rsid w:val="00AF484E"/>
    <w:rsid w:val="00AF4934"/>
    <w:rsid w:val="00AF4AA6"/>
    <w:rsid w:val="00AF4B0E"/>
    <w:rsid w:val="00AF4CF7"/>
    <w:rsid w:val="00AF4F02"/>
    <w:rsid w:val="00AF5099"/>
    <w:rsid w:val="00AF5194"/>
    <w:rsid w:val="00AF5334"/>
    <w:rsid w:val="00AF53EF"/>
    <w:rsid w:val="00AF578D"/>
    <w:rsid w:val="00AF585D"/>
    <w:rsid w:val="00AF5B08"/>
    <w:rsid w:val="00AF5B46"/>
    <w:rsid w:val="00AF5DCA"/>
    <w:rsid w:val="00AF5F58"/>
    <w:rsid w:val="00AF62FB"/>
    <w:rsid w:val="00AF63A8"/>
    <w:rsid w:val="00AF6488"/>
    <w:rsid w:val="00AF6612"/>
    <w:rsid w:val="00AF66C5"/>
    <w:rsid w:val="00AF6A8D"/>
    <w:rsid w:val="00AF6EBE"/>
    <w:rsid w:val="00AF703D"/>
    <w:rsid w:val="00AF73C3"/>
    <w:rsid w:val="00AF776D"/>
    <w:rsid w:val="00AF7833"/>
    <w:rsid w:val="00AF786A"/>
    <w:rsid w:val="00AF78A5"/>
    <w:rsid w:val="00AF795C"/>
    <w:rsid w:val="00AF7A33"/>
    <w:rsid w:val="00AF7BE3"/>
    <w:rsid w:val="00AF7C07"/>
    <w:rsid w:val="00AF7E06"/>
    <w:rsid w:val="00AF7E83"/>
    <w:rsid w:val="00AF7FAA"/>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401"/>
    <w:rsid w:val="00B014A6"/>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6A"/>
    <w:rsid w:val="00B02F75"/>
    <w:rsid w:val="00B030F3"/>
    <w:rsid w:val="00B0310B"/>
    <w:rsid w:val="00B031FD"/>
    <w:rsid w:val="00B0353B"/>
    <w:rsid w:val="00B0365E"/>
    <w:rsid w:val="00B0378D"/>
    <w:rsid w:val="00B038CF"/>
    <w:rsid w:val="00B0394F"/>
    <w:rsid w:val="00B03D52"/>
    <w:rsid w:val="00B03DC8"/>
    <w:rsid w:val="00B03E3C"/>
    <w:rsid w:val="00B03FF1"/>
    <w:rsid w:val="00B040B2"/>
    <w:rsid w:val="00B040F9"/>
    <w:rsid w:val="00B04102"/>
    <w:rsid w:val="00B0419E"/>
    <w:rsid w:val="00B04559"/>
    <w:rsid w:val="00B0479A"/>
    <w:rsid w:val="00B048CF"/>
    <w:rsid w:val="00B0494C"/>
    <w:rsid w:val="00B049DD"/>
    <w:rsid w:val="00B04B10"/>
    <w:rsid w:val="00B04B7D"/>
    <w:rsid w:val="00B04F7E"/>
    <w:rsid w:val="00B05139"/>
    <w:rsid w:val="00B05237"/>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C4"/>
    <w:rsid w:val="00B06DDD"/>
    <w:rsid w:val="00B06E1E"/>
    <w:rsid w:val="00B06F55"/>
    <w:rsid w:val="00B07437"/>
    <w:rsid w:val="00B074B4"/>
    <w:rsid w:val="00B0763E"/>
    <w:rsid w:val="00B07671"/>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2F"/>
    <w:rsid w:val="00B116D3"/>
    <w:rsid w:val="00B11700"/>
    <w:rsid w:val="00B117D4"/>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79B"/>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C91"/>
    <w:rsid w:val="00B16E4C"/>
    <w:rsid w:val="00B16F17"/>
    <w:rsid w:val="00B16FC3"/>
    <w:rsid w:val="00B17035"/>
    <w:rsid w:val="00B172DF"/>
    <w:rsid w:val="00B174A8"/>
    <w:rsid w:val="00B17675"/>
    <w:rsid w:val="00B17747"/>
    <w:rsid w:val="00B17898"/>
    <w:rsid w:val="00B17D95"/>
    <w:rsid w:val="00B17DC0"/>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128"/>
    <w:rsid w:val="00B2415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901"/>
    <w:rsid w:val="00B35CC1"/>
    <w:rsid w:val="00B35CDA"/>
    <w:rsid w:val="00B35FDD"/>
    <w:rsid w:val="00B361CC"/>
    <w:rsid w:val="00B3623B"/>
    <w:rsid w:val="00B3643B"/>
    <w:rsid w:val="00B364F0"/>
    <w:rsid w:val="00B365DB"/>
    <w:rsid w:val="00B367B9"/>
    <w:rsid w:val="00B3690B"/>
    <w:rsid w:val="00B36935"/>
    <w:rsid w:val="00B36E5F"/>
    <w:rsid w:val="00B36F53"/>
    <w:rsid w:val="00B36F57"/>
    <w:rsid w:val="00B37040"/>
    <w:rsid w:val="00B37109"/>
    <w:rsid w:val="00B373F8"/>
    <w:rsid w:val="00B375DF"/>
    <w:rsid w:val="00B376BD"/>
    <w:rsid w:val="00B376E4"/>
    <w:rsid w:val="00B37A8F"/>
    <w:rsid w:val="00B37D8C"/>
    <w:rsid w:val="00B37D97"/>
    <w:rsid w:val="00B37E76"/>
    <w:rsid w:val="00B37FB2"/>
    <w:rsid w:val="00B37FCF"/>
    <w:rsid w:val="00B40043"/>
    <w:rsid w:val="00B40058"/>
    <w:rsid w:val="00B40540"/>
    <w:rsid w:val="00B40604"/>
    <w:rsid w:val="00B407DC"/>
    <w:rsid w:val="00B40804"/>
    <w:rsid w:val="00B4082F"/>
    <w:rsid w:val="00B408AC"/>
    <w:rsid w:val="00B40AC0"/>
    <w:rsid w:val="00B40AC3"/>
    <w:rsid w:val="00B40DA4"/>
    <w:rsid w:val="00B4114A"/>
    <w:rsid w:val="00B41196"/>
    <w:rsid w:val="00B411BD"/>
    <w:rsid w:val="00B4123E"/>
    <w:rsid w:val="00B41377"/>
    <w:rsid w:val="00B41559"/>
    <w:rsid w:val="00B418E8"/>
    <w:rsid w:val="00B41B51"/>
    <w:rsid w:val="00B41D64"/>
    <w:rsid w:val="00B41DDD"/>
    <w:rsid w:val="00B41E4B"/>
    <w:rsid w:val="00B41FC4"/>
    <w:rsid w:val="00B42285"/>
    <w:rsid w:val="00B42386"/>
    <w:rsid w:val="00B4260F"/>
    <w:rsid w:val="00B42667"/>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3CD"/>
    <w:rsid w:val="00B444FD"/>
    <w:rsid w:val="00B44743"/>
    <w:rsid w:val="00B449B0"/>
    <w:rsid w:val="00B44C94"/>
    <w:rsid w:val="00B44DEC"/>
    <w:rsid w:val="00B44F99"/>
    <w:rsid w:val="00B45109"/>
    <w:rsid w:val="00B451A6"/>
    <w:rsid w:val="00B451BA"/>
    <w:rsid w:val="00B45226"/>
    <w:rsid w:val="00B45264"/>
    <w:rsid w:val="00B452AE"/>
    <w:rsid w:val="00B452C9"/>
    <w:rsid w:val="00B4549D"/>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305"/>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60A"/>
    <w:rsid w:val="00B55783"/>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B1"/>
    <w:rsid w:val="00B56CDB"/>
    <w:rsid w:val="00B56CFC"/>
    <w:rsid w:val="00B56F5D"/>
    <w:rsid w:val="00B573A8"/>
    <w:rsid w:val="00B573FC"/>
    <w:rsid w:val="00B575AA"/>
    <w:rsid w:val="00B57727"/>
    <w:rsid w:val="00B57777"/>
    <w:rsid w:val="00B577DC"/>
    <w:rsid w:val="00B579EC"/>
    <w:rsid w:val="00B579F7"/>
    <w:rsid w:val="00B57A17"/>
    <w:rsid w:val="00B57AF1"/>
    <w:rsid w:val="00B57B3D"/>
    <w:rsid w:val="00B57C53"/>
    <w:rsid w:val="00B57D82"/>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2DC"/>
    <w:rsid w:val="00B613B0"/>
    <w:rsid w:val="00B61490"/>
    <w:rsid w:val="00B6157C"/>
    <w:rsid w:val="00B61A2A"/>
    <w:rsid w:val="00B61BE2"/>
    <w:rsid w:val="00B62001"/>
    <w:rsid w:val="00B62155"/>
    <w:rsid w:val="00B621A6"/>
    <w:rsid w:val="00B6231C"/>
    <w:rsid w:val="00B6266F"/>
    <w:rsid w:val="00B62684"/>
    <w:rsid w:val="00B62912"/>
    <w:rsid w:val="00B62ABF"/>
    <w:rsid w:val="00B62B8A"/>
    <w:rsid w:val="00B62BE2"/>
    <w:rsid w:val="00B62D34"/>
    <w:rsid w:val="00B62E0B"/>
    <w:rsid w:val="00B630CE"/>
    <w:rsid w:val="00B6317D"/>
    <w:rsid w:val="00B631C8"/>
    <w:rsid w:val="00B6320E"/>
    <w:rsid w:val="00B6328A"/>
    <w:rsid w:val="00B634FE"/>
    <w:rsid w:val="00B6366F"/>
    <w:rsid w:val="00B63948"/>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9B"/>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9D8"/>
    <w:rsid w:val="00B72BB6"/>
    <w:rsid w:val="00B72C20"/>
    <w:rsid w:val="00B72D34"/>
    <w:rsid w:val="00B72DD9"/>
    <w:rsid w:val="00B72EF0"/>
    <w:rsid w:val="00B72FBD"/>
    <w:rsid w:val="00B73094"/>
    <w:rsid w:val="00B731D6"/>
    <w:rsid w:val="00B73296"/>
    <w:rsid w:val="00B736F7"/>
    <w:rsid w:val="00B73880"/>
    <w:rsid w:val="00B73AA5"/>
    <w:rsid w:val="00B73C7E"/>
    <w:rsid w:val="00B73D7B"/>
    <w:rsid w:val="00B740D7"/>
    <w:rsid w:val="00B742CD"/>
    <w:rsid w:val="00B7436B"/>
    <w:rsid w:val="00B745C8"/>
    <w:rsid w:val="00B7462B"/>
    <w:rsid w:val="00B746C6"/>
    <w:rsid w:val="00B74779"/>
    <w:rsid w:val="00B7480E"/>
    <w:rsid w:val="00B74826"/>
    <w:rsid w:val="00B7487F"/>
    <w:rsid w:val="00B749B0"/>
    <w:rsid w:val="00B74A48"/>
    <w:rsid w:val="00B74B71"/>
    <w:rsid w:val="00B74DA6"/>
    <w:rsid w:val="00B751F1"/>
    <w:rsid w:val="00B75216"/>
    <w:rsid w:val="00B753B4"/>
    <w:rsid w:val="00B753F8"/>
    <w:rsid w:val="00B756AB"/>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3E"/>
    <w:rsid w:val="00B80AEA"/>
    <w:rsid w:val="00B80B5B"/>
    <w:rsid w:val="00B80D74"/>
    <w:rsid w:val="00B81005"/>
    <w:rsid w:val="00B811C3"/>
    <w:rsid w:val="00B81482"/>
    <w:rsid w:val="00B818F4"/>
    <w:rsid w:val="00B81BC9"/>
    <w:rsid w:val="00B81C90"/>
    <w:rsid w:val="00B81D9C"/>
    <w:rsid w:val="00B81E21"/>
    <w:rsid w:val="00B81EDF"/>
    <w:rsid w:val="00B8222F"/>
    <w:rsid w:val="00B822EF"/>
    <w:rsid w:val="00B82304"/>
    <w:rsid w:val="00B82615"/>
    <w:rsid w:val="00B82704"/>
    <w:rsid w:val="00B82715"/>
    <w:rsid w:val="00B82743"/>
    <w:rsid w:val="00B8277B"/>
    <w:rsid w:val="00B827DD"/>
    <w:rsid w:val="00B82A5C"/>
    <w:rsid w:val="00B82ECA"/>
    <w:rsid w:val="00B82F7C"/>
    <w:rsid w:val="00B83444"/>
    <w:rsid w:val="00B83558"/>
    <w:rsid w:val="00B836D6"/>
    <w:rsid w:val="00B836ED"/>
    <w:rsid w:val="00B8375C"/>
    <w:rsid w:val="00B83AE1"/>
    <w:rsid w:val="00B83B22"/>
    <w:rsid w:val="00B83B70"/>
    <w:rsid w:val="00B83DB0"/>
    <w:rsid w:val="00B83E1D"/>
    <w:rsid w:val="00B83E21"/>
    <w:rsid w:val="00B8428F"/>
    <w:rsid w:val="00B8436B"/>
    <w:rsid w:val="00B843EC"/>
    <w:rsid w:val="00B845C2"/>
    <w:rsid w:val="00B84654"/>
    <w:rsid w:val="00B84714"/>
    <w:rsid w:val="00B848FB"/>
    <w:rsid w:val="00B84A47"/>
    <w:rsid w:val="00B84B01"/>
    <w:rsid w:val="00B8502C"/>
    <w:rsid w:val="00B850C0"/>
    <w:rsid w:val="00B8539B"/>
    <w:rsid w:val="00B853BE"/>
    <w:rsid w:val="00B85478"/>
    <w:rsid w:val="00B8563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2E"/>
    <w:rsid w:val="00B92366"/>
    <w:rsid w:val="00B92568"/>
    <w:rsid w:val="00B9258C"/>
    <w:rsid w:val="00B9265B"/>
    <w:rsid w:val="00B927A3"/>
    <w:rsid w:val="00B92857"/>
    <w:rsid w:val="00B928B0"/>
    <w:rsid w:val="00B928F4"/>
    <w:rsid w:val="00B92AAA"/>
    <w:rsid w:val="00B92CE9"/>
    <w:rsid w:val="00B92E56"/>
    <w:rsid w:val="00B92FB7"/>
    <w:rsid w:val="00B931F9"/>
    <w:rsid w:val="00B93204"/>
    <w:rsid w:val="00B932FE"/>
    <w:rsid w:val="00B93344"/>
    <w:rsid w:val="00B93416"/>
    <w:rsid w:val="00B93486"/>
    <w:rsid w:val="00B935A7"/>
    <w:rsid w:val="00B935F3"/>
    <w:rsid w:val="00B9390F"/>
    <w:rsid w:val="00B9394C"/>
    <w:rsid w:val="00B93B1B"/>
    <w:rsid w:val="00B93B68"/>
    <w:rsid w:val="00B93D7B"/>
    <w:rsid w:val="00B93FE3"/>
    <w:rsid w:val="00B94099"/>
    <w:rsid w:val="00B942EA"/>
    <w:rsid w:val="00B943AA"/>
    <w:rsid w:val="00B943DE"/>
    <w:rsid w:val="00B94786"/>
    <w:rsid w:val="00B9480D"/>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0E24"/>
    <w:rsid w:val="00BA117B"/>
    <w:rsid w:val="00BA11B4"/>
    <w:rsid w:val="00BA124D"/>
    <w:rsid w:val="00BA1325"/>
    <w:rsid w:val="00BA145C"/>
    <w:rsid w:val="00BA1498"/>
    <w:rsid w:val="00BA1581"/>
    <w:rsid w:val="00BA19F3"/>
    <w:rsid w:val="00BA1A4B"/>
    <w:rsid w:val="00BA1CEB"/>
    <w:rsid w:val="00BA1DB2"/>
    <w:rsid w:val="00BA1F89"/>
    <w:rsid w:val="00BA1FA3"/>
    <w:rsid w:val="00BA2237"/>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692"/>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57B"/>
    <w:rsid w:val="00BA77C1"/>
    <w:rsid w:val="00BA7836"/>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24"/>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EE4"/>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E47"/>
    <w:rsid w:val="00BB407E"/>
    <w:rsid w:val="00BB4085"/>
    <w:rsid w:val="00BB40F7"/>
    <w:rsid w:val="00BB42B6"/>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B94"/>
    <w:rsid w:val="00BB7C26"/>
    <w:rsid w:val="00BB7CA1"/>
    <w:rsid w:val="00BB7DD7"/>
    <w:rsid w:val="00BC00EC"/>
    <w:rsid w:val="00BC0301"/>
    <w:rsid w:val="00BC03AA"/>
    <w:rsid w:val="00BC047D"/>
    <w:rsid w:val="00BC0622"/>
    <w:rsid w:val="00BC0633"/>
    <w:rsid w:val="00BC06D4"/>
    <w:rsid w:val="00BC08C5"/>
    <w:rsid w:val="00BC1080"/>
    <w:rsid w:val="00BC116B"/>
    <w:rsid w:val="00BC12FB"/>
    <w:rsid w:val="00BC1341"/>
    <w:rsid w:val="00BC1365"/>
    <w:rsid w:val="00BC13C3"/>
    <w:rsid w:val="00BC144D"/>
    <w:rsid w:val="00BC15E0"/>
    <w:rsid w:val="00BC1657"/>
    <w:rsid w:val="00BC1670"/>
    <w:rsid w:val="00BC16DE"/>
    <w:rsid w:val="00BC17AA"/>
    <w:rsid w:val="00BC1A25"/>
    <w:rsid w:val="00BC1A95"/>
    <w:rsid w:val="00BC1A9B"/>
    <w:rsid w:val="00BC1B8E"/>
    <w:rsid w:val="00BC1C3C"/>
    <w:rsid w:val="00BC1CC3"/>
    <w:rsid w:val="00BC1E06"/>
    <w:rsid w:val="00BC1E4E"/>
    <w:rsid w:val="00BC2048"/>
    <w:rsid w:val="00BC234A"/>
    <w:rsid w:val="00BC2408"/>
    <w:rsid w:val="00BC258C"/>
    <w:rsid w:val="00BC2604"/>
    <w:rsid w:val="00BC2849"/>
    <w:rsid w:val="00BC29BB"/>
    <w:rsid w:val="00BC2CD1"/>
    <w:rsid w:val="00BC2D82"/>
    <w:rsid w:val="00BC2E41"/>
    <w:rsid w:val="00BC2ED8"/>
    <w:rsid w:val="00BC2F32"/>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D74"/>
    <w:rsid w:val="00BC3E5E"/>
    <w:rsid w:val="00BC3E62"/>
    <w:rsid w:val="00BC3F09"/>
    <w:rsid w:val="00BC442F"/>
    <w:rsid w:val="00BC44FA"/>
    <w:rsid w:val="00BC462B"/>
    <w:rsid w:val="00BC462E"/>
    <w:rsid w:val="00BC466D"/>
    <w:rsid w:val="00BC46EF"/>
    <w:rsid w:val="00BC4807"/>
    <w:rsid w:val="00BC4A3B"/>
    <w:rsid w:val="00BC4A8A"/>
    <w:rsid w:val="00BC4ADD"/>
    <w:rsid w:val="00BC4BA2"/>
    <w:rsid w:val="00BC4C74"/>
    <w:rsid w:val="00BC4C7D"/>
    <w:rsid w:val="00BC4F57"/>
    <w:rsid w:val="00BC4F68"/>
    <w:rsid w:val="00BC50A2"/>
    <w:rsid w:val="00BC5247"/>
    <w:rsid w:val="00BC560B"/>
    <w:rsid w:val="00BC562E"/>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D85"/>
    <w:rsid w:val="00BC6FD6"/>
    <w:rsid w:val="00BC710D"/>
    <w:rsid w:val="00BC75D7"/>
    <w:rsid w:val="00BC7821"/>
    <w:rsid w:val="00BC7887"/>
    <w:rsid w:val="00BC7A8E"/>
    <w:rsid w:val="00BD003E"/>
    <w:rsid w:val="00BD008E"/>
    <w:rsid w:val="00BD00D1"/>
    <w:rsid w:val="00BD0187"/>
    <w:rsid w:val="00BD0211"/>
    <w:rsid w:val="00BD0353"/>
    <w:rsid w:val="00BD0387"/>
    <w:rsid w:val="00BD05C8"/>
    <w:rsid w:val="00BD05FC"/>
    <w:rsid w:val="00BD0790"/>
    <w:rsid w:val="00BD07D1"/>
    <w:rsid w:val="00BD0837"/>
    <w:rsid w:val="00BD091C"/>
    <w:rsid w:val="00BD099D"/>
    <w:rsid w:val="00BD0BA3"/>
    <w:rsid w:val="00BD0DFA"/>
    <w:rsid w:val="00BD11B8"/>
    <w:rsid w:val="00BD12BD"/>
    <w:rsid w:val="00BD1340"/>
    <w:rsid w:val="00BD136B"/>
    <w:rsid w:val="00BD1504"/>
    <w:rsid w:val="00BD1659"/>
    <w:rsid w:val="00BD17DF"/>
    <w:rsid w:val="00BD18BE"/>
    <w:rsid w:val="00BD1B46"/>
    <w:rsid w:val="00BD1BCF"/>
    <w:rsid w:val="00BD1BD1"/>
    <w:rsid w:val="00BD1ED1"/>
    <w:rsid w:val="00BD1FB2"/>
    <w:rsid w:val="00BD1FC3"/>
    <w:rsid w:val="00BD21F1"/>
    <w:rsid w:val="00BD2244"/>
    <w:rsid w:val="00BD2A25"/>
    <w:rsid w:val="00BD2C49"/>
    <w:rsid w:val="00BD2EF9"/>
    <w:rsid w:val="00BD2F3B"/>
    <w:rsid w:val="00BD2FB0"/>
    <w:rsid w:val="00BD309C"/>
    <w:rsid w:val="00BD30E4"/>
    <w:rsid w:val="00BD325B"/>
    <w:rsid w:val="00BD3297"/>
    <w:rsid w:val="00BD3372"/>
    <w:rsid w:val="00BD36EC"/>
    <w:rsid w:val="00BD371F"/>
    <w:rsid w:val="00BD3812"/>
    <w:rsid w:val="00BD3A4A"/>
    <w:rsid w:val="00BD3AD2"/>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305"/>
    <w:rsid w:val="00BD5404"/>
    <w:rsid w:val="00BD5626"/>
    <w:rsid w:val="00BD576A"/>
    <w:rsid w:val="00BD5B55"/>
    <w:rsid w:val="00BD5CBB"/>
    <w:rsid w:val="00BD5E7C"/>
    <w:rsid w:val="00BD5E87"/>
    <w:rsid w:val="00BD5EA0"/>
    <w:rsid w:val="00BD6004"/>
    <w:rsid w:val="00BD602A"/>
    <w:rsid w:val="00BD6057"/>
    <w:rsid w:val="00BD61F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88"/>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09"/>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640"/>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B94"/>
    <w:rsid w:val="00BE3C23"/>
    <w:rsid w:val="00BE3CF1"/>
    <w:rsid w:val="00BE3DBF"/>
    <w:rsid w:val="00BE3F39"/>
    <w:rsid w:val="00BE4178"/>
    <w:rsid w:val="00BE417C"/>
    <w:rsid w:val="00BE4375"/>
    <w:rsid w:val="00BE4536"/>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2E8"/>
    <w:rsid w:val="00BE747A"/>
    <w:rsid w:val="00BE778F"/>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211D"/>
    <w:rsid w:val="00BF2303"/>
    <w:rsid w:val="00BF230C"/>
    <w:rsid w:val="00BF2314"/>
    <w:rsid w:val="00BF24E0"/>
    <w:rsid w:val="00BF25B2"/>
    <w:rsid w:val="00BF281A"/>
    <w:rsid w:val="00BF2A33"/>
    <w:rsid w:val="00BF2A35"/>
    <w:rsid w:val="00BF2B6F"/>
    <w:rsid w:val="00BF2D75"/>
    <w:rsid w:val="00BF2FB2"/>
    <w:rsid w:val="00BF3048"/>
    <w:rsid w:val="00BF30C2"/>
    <w:rsid w:val="00BF327C"/>
    <w:rsid w:val="00BF33AB"/>
    <w:rsid w:val="00BF33F2"/>
    <w:rsid w:val="00BF351A"/>
    <w:rsid w:val="00BF3529"/>
    <w:rsid w:val="00BF358D"/>
    <w:rsid w:val="00BF3914"/>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F5"/>
    <w:rsid w:val="00BF5F8C"/>
    <w:rsid w:val="00BF62E8"/>
    <w:rsid w:val="00BF6358"/>
    <w:rsid w:val="00BF67F9"/>
    <w:rsid w:val="00BF682F"/>
    <w:rsid w:val="00BF69B7"/>
    <w:rsid w:val="00BF6B25"/>
    <w:rsid w:val="00BF6D18"/>
    <w:rsid w:val="00BF6D76"/>
    <w:rsid w:val="00BF6DB6"/>
    <w:rsid w:val="00BF6DD3"/>
    <w:rsid w:val="00BF6E6F"/>
    <w:rsid w:val="00BF6E7F"/>
    <w:rsid w:val="00BF6F00"/>
    <w:rsid w:val="00BF6FC5"/>
    <w:rsid w:val="00BF7011"/>
    <w:rsid w:val="00BF718C"/>
    <w:rsid w:val="00BF725E"/>
    <w:rsid w:val="00BF73F2"/>
    <w:rsid w:val="00BF74D2"/>
    <w:rsid w:val="00BF7AED"/>
    <w:rsid w:val="00BF7D33"/>
    <w:rsid w:val="00BF7E89"/>
    <w:rsid w:val="00BF7ED5"/>
    <w:rsid w:val="00BF7F73"/>
    <w:rsid w:val="00C0033F"/>
    <w:rsid w:val="00C003FC"/>
    <w:rsid w:val="00C004DC"/>
    <w:rsid w:val="00C0069D"/>
    <w:rsid w:val="00C00AAF"/>
    <w:rsid w:val="00C011C2"/>
    <w:rsid w:val="00C01486"/>
    <w:rsid w:val="00C01671"/>
    <w:rsid w:val="00C01775"/>
    <w:rsid w:val="00C0184A"/>
    <w:rsid w:val="00C018E6"/>
    <w:rsid w:val="00C0192E"/>
    <w:rsid w:val="00C01AFD"/>
    <w:rsid w:val="00C01B27"/>
    <w:rsid w:val="00C01BDB"/>
    <w:rsid w:val="00C01D52"/>
    <w:rsid w:val="00C01E10"/>
    <w:rsid w:val="00C01EBD"/>
    <w:rsid w:val="00C02273"/>
    <w:rsid w:val="00C022E6"/>
    <w:rsid w:val="00C02419"/>
    <w:rsid w:val="00C024D1"/>
    <w:rsid w:val="00C0266D"/>
    <w:rsid w:val="00C0268E"/>
    <w:rsid w:val="00C02766"/>
    <w:rsid w:val="00C0277E"/>
    <w:rsid w:val="00C027C8"/>
    <w:rsid w:val="00C027FB"/>
    <w:rsid w:val="00C027FD"/>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6FD7"/>
    <w:rsid w:val="00C07036"/>
    <w:rsid w:val="00C07062"/>
    <w:rsid w:val="00C07161"/>
    <w:rsid w:val="00C073DB"/>
    <w:rsid w:val="00C075ED"/>
    <w:rsid w:val="00C077B2"/>
    <w:rsid w:val="00C078D5"/>
    <w:rsid w:val="00C078EE"/>
    <w:rsid w:val="00C07B18"/>
    <w:rsid w:val="00C07C9D"/>
    <w:rsid w:val="00C10025"/>
    <w:rsid w:val="00C102BA"/>
    <w:rsid w:val="00C103BF"/>
    <w:rsid w:val="00C1042D"/>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A1D"/>
    <w:rsid w:val="00C15A85"/>
    <w:rsid w:val="00C15AA6"/>
    <w:rsid w:val="00C15BE9"/>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73F"/>
    <w:rsid w:val="00C20A00"/>
    <w:rsid w:val="00C20BF0"/>
    <w:rsid w:val="00C20F66"/>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4AB"/>
    <w:rsid w:val="00C226DE"/>
    <w:rsid w:val="00C226FA"/>
    <w:rsid w:val="00C228FC"/>
    <w:rsid w:val="00C2291C"/>
    <w:rsid w:val="00C22D6C"/>
    <w:rsid w:val="00C22E39"/>
    <w:rsid w:val="00C22F8E"/>
    <w:rsid w:val="00C2301D"/>
    <w:rsid w:val="00C23130"/>
    <w:rsid w:val="00C2329D"/>
    <w:rsid w:val="00C232A4"/>
    <w:rsid w:val="00C23437"/>
    <w:rsid w:val="00C23451"/>
    <w:rsid w:val="00C236F2"/>
    <w:rsid w:val="00C238CA"/>
    <w:rsid w:val="00C23AB6"/>
    <w:rsid w:val="00C23B25"/>
    <w:rsid w:val="00C23B5E"/>
    <w:rsid w:val="00C23CF2"/>
    <w:rsid w:val="00C23D83"/>
    <w:rsid w:val="00C23E36"/>
    <w:rsid w:val="00C23FDF"/>
    <w:rsid w:val="00C240A6"/>
    <w:rsid w:val="00C24162"/>
    <w:rsid w:val="00C2449C"/>
    <w:rsid w:val="00C24776"/>
    <w:rsid w:val="00C24817"/>
    <w:rsid w:val="00C2487A"/>
    <w:rsid w:val="00C249BE"/>
    <w:rsid w:val="00C24B92"/>
    <w:rsid w:val="00C24E11"/>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28"/>
    <w:rsid w:val="00C26751"/>
    <w:rsid w:val="00C268A3"/>
    <w:rsid w:val="00C26C8E"/>
    <w:rsid w:val="00C26D55"/>
    <w:rsid w:val="00C26D90"/>
    <w:rsid w:val="00C26DB8"/>
    <w:rsid w:val="00C26EFA"/>
    <w:rsid w:val="00C26F06"/>
    <w:rsid w:val="00C27004"/>
    <w:rsid w:val="00C2754D"/>
    <w:rsid w:val="00C2759C"/>
    <w:rsid w:val="00C27724"/>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0FC9"/>
    <w:rsid w:val="00C310C6"/>
    <w:rsid w:val="00C314A2"/>
    <w:rsid w:val="00C31534"/>
    <w:rsid w:val="00C31838"/>
    <w:rsid w:val="00C31932"/>
    <w:rsid w:val="00C31AD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6C2"/>
    <w:rsid w:val="00C34743"/>
    <w:rsid w:val="00C34868"/>
    <w:rsid w:val="00C34B1C"/>
    <w:rsid w:val="00C34B64"/>
    <w:rsid w:val="00C34C36"/>
    <w:rsid w:val="00C34C69"/>
    <w:rsid w:val="00C34EBD"/>
    <w:rsid w:val="00C352B3"/>
    <w:rsid w:val="00C358DB"/>
    <w:rsid w:val="00C35923"/>
    <w:rsid w:val="00C35ABA"/>
    <w:rsid w:val="00C35D3A"/>
    <w:rsid w:val="00C35E05"/>
    <w:rsid w:val="00C36001"/>
    <w:rsid w:val="00C36005"/>
    <w:rsid w:val="00C3600C"/>
    <w:rsid w:val="00C3623C"/>
    <w:rsid w:val="00C3635F"/>
    <w:rsid w:val="00C36410"/>
    <w:rsid w:val="00C3654C"/>
    <w:rsid w:val="00C368AC"/>
    <w:rsid w:val="00C36BF5"/>
    <w:rsid w:val="00C36D45"/>
    <w:rsid w:val="00C36DBC"/>
    <w:rsid w:val="00C36DE2"/>
    <w:rsid w:val="00C3729F"/>
    <w:rsid w:val="00C372BC"/>
    <w:rsid w:val="00C37441"/>
    <w:rsid w:val="00C376BA"/>
    <w:rsid w:val="00C37EB0"/>
    <w:rsid w:val="00C37FAF"/>
    <w:rsid w:val="00C400DE"/>
    <w:rsid w:val="00C401D6"/>
    <w:rsid w:val="00C40373"/>
    <w:rsid w:val="00C404E7"/>
    <w:rsid w:val="00C406E5"/>
    <w:rsid w:val="00C4082D"/>
    <w:rsid w:val="00C408EA"/>
    <w:rsid w:val="00C40A8C"/>
    <w:rsid w:val="00C40AC7"/>
    <w:rsid w:val="00C40AE6"/>
    <w:rsid w:val="00C40B8F"/>
    <w:rsid w:val="00C40DAD"/>
    <w:rsid w:val="00C40E8F"/>
    <w:rsid w:val="00C40F5C"/>
    <w:rsid w:val="00C40FF9"/>
    <w:rsid w:val="00C41019"/>
    <w:rsid w:val="00C41191"/>
    <w:rsid w:val="00C411AF"/>
    <w:rsid w:val="00C4131E"/>
    <w:rsid w:val="00C41348"/>
    <w:rsid w:val="00C4134C"/>
    <w:rsid w:val="00C4138D"/>
    <w:rsid w:val="00C41439"/>
    <w:rsid w:val="00C414A4"/>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17"/>
    <w:rsid w:val="00C45AA2"/>
    <w:rsid w:val="00C45B88"/>
    <w:rsid w:val="00C46010"/>
    <w:rsid w:val="00C46164"/>
    <w:rsid w:val="00C46555"/>
    <w:rsid w:val="00C469D1"/>
    <w:rsid w:val="00C46AEC"/>
    <w:rsid w:val="00C46B15"/>
    <w:rsid w:val="00C46B1E"/>
    <w:rsid w:val="00C46BAA"/>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05E"/>
    <w:rsid w:val="00C50176"/>
    <w:rsid w:val="00C50242"/>
    <w:rsid w:val="00C502BC"/>
    <w:rsid w:val="00C50321"/>
    <w:rsid w:val="00C5034D"/>
    <w:rsid w:val="00C504F0"/>
    <w:rsid w:val="00C5050E"/>
    <w:rsid w:val="00C5067A"/>
    <w:rsid w:val="00C50695"/>
    <w:rsid w:val="00C507AF"/>
    <w:rsid w:val="00C50AF1"/>
    <w:rsid w:val="00C50BDF"/>
    <w:rsid w:val="00C50DD5"/>
    <w:rsid w:val="00C50E28"/>
    <w:rsid w:val="00C50E8C"/>
    <w:rsid w:val="00C50E99"/>
    <w:rsid w:val="00C51017"/>
    <w:rsid w:val="00C5114B"/>
    <w:rsid w:val="00C5155E"/>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13"/>
    <w:rsid w:val="00C55D41"/>
    <w:rsid w:val="00C55D56"/>
    <w:rsid w:val="00C55E9A"/>
    <w:rsid w:val="00C55F4F"/>
    <w:rsid w:val="00C563F5"/>
    <w:rsid w:val="00C564C8"/>
    <w:rsid w:val="00C56507"/>
    <w:rsid w:val="00C565E6"/>
    <w:rsid w:val="00C56832"/>
    <w:rsid w:val="00C56B15"/>
    <w:rsid w:val="00C56F0C"/>
    <w:rsid w:val="00C570F7"/>
    <w:rsid w:val="00C573D0"/>
    <w:rsid w:val="00C577EF"/>
    <w:rsid w:val="00C57DE1"/>
    <w:rsid w:val="00C57E59"/>
    <w:rsid w:val="00C57F87"/>
    <w:rsid w:val="00C57FCE"/>
    <w:rsid w:val="00C57FE2"/>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71D"/>
    <w:rsid w:val="00C627BF"/>
    <w:rsid w:val="00C62803"/>
    <w:rsid w:val="00C62C98"/>
    <w:rsid w:val="00C62CD5"/>
    <w:rsid w:val="00C62D89"/>
    <w:rsid w:val="00C62EBF"/>
    <w:rsid w:val="00C62F6B"/>
    <w:rsid w:val="00C63208"/>
    <w:rsid w:val="00C63226"/>
    <w:rsid w:val="00C6326A"/>
    <w:rsid w:val="00C6347D"/>
    <w:rsid w:val="00C63545"/>
    <w:rsid w:val="00C635C1"/>
    <w:rsid w:val="00C635DB"/>
    <w:rsid w:val="00C636E6"/>
    <w:rsid w:val="00C6378F"/>
    <w:rsid w:val="00C639D6"/>
    <w:rsid w:val="00C63C50"/>
    <w:rsid w:val="00C63EA8"/>
    <w:rsid w:val="00C63F8E"/>
    <w:rsid w:val="00C640F7"/>
    <w:rsid w:val="00C642AA"/>
    <w:rsid w:val="00C64365"/>
    <w:rsid w:val="00C646A8"/>
    <w:rsid w:val="00C646F5"/>
    <w:rsid w:val="00C6475E"/>
    <w:rsid w:val="00C647FB"/>
    <w:rsid w:val="00C64B6C"/>
    <w:rsid w:val="00C64B89"/>
    <w:rsid w:val="00C64C2C"/>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81"/>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5C7"/>
    <w:rsid w:val="00C71937"/>
    <w:rsid w:val="00C71A01"/>
    <w:rsid w:val="00C71ADB"/>
    <w:rsid w:val="00C71AFD"/>
    <w:rsid w:val="00C71B0D"/>
    <w:rsid w:val="00C71C1F"/>
    <w:rsid w:val="00C72095"/>
    <w:rsid w:val="00C72111"/>
    <w:rsid w:val="00C7228A"/>
    <w:rsid w:val="00C726EB"/>
    <w:rsid w:val="00C72B5E"/>
    <w:rsid w:val="00C72F32"/>
    <w:rsid w:val="00C72FAD"/>
    <w:rsid w:val="00C73139"/>
    <w:rsid w:val="00C735C3"/>
    <w:rsid w:val="00C73768"/>
    <w:rsid w:val="00C7382E"/>
    <w:rsid w:val="00C7383D"/>
    <w:rsid w:val="00C73966"/>
    <w:rsid w:val="00C739F6"/>
    <w:rsid w:val="00C73A0E"/>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6F6E"/>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43F"/>
    <w:rsid w:val="00C81793"/>
    <w:rsid w:val="00C81975"/>
    <w:rsid w:val="00C81A36"/>
    <w:rsid w:val="00C81A58"/>
    <w:rsid w:val="00C81A93"/>
    <w:rsid w:val="00C81BC7"/>
    <w:rsid w:val="00C81DD4"/>
    <w:rsid w:val="00C81F0D"/>
    <w:rsid w:val="00C820C0"/>
    <w:rsid w:val="00C8223A"/>
    <w:rsid w:val="00C82596"/>
    <w:rsid w:val="00C82807"/>
    <w:rsid w:val="00C82A74"/>
    <w:rsid w:val="00C82A87"/>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55"/>
    <w:rsid w:val="00C83C60"/>
    <w:rsid w:val="00C83CFB"/>
    <w:rsid w:val="00C83EF1"/>
    <w:rsid w:val="00C83F44"/>
    <w:rsid w:val="00C84156"/>
    <w:rsid w:val="00C8424A"/>
    <w:rsid w:val="00C843E0"/>
    <w:rsid w:val="00C846B5"/>
    <w:rsid w:val="00C8474B"/>
    <w:rsid w:val="00C847E3"/>
    <w:rsid w:val="00C848AE"/>
    <w:rsid w:val="00C849A5"/>
    <w:rsid w:val="00C84C98"/>
    <w:rsid w:val="00C84D0E"/>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E04"/>
    <w:rsid w:val="00C87EC4"/>
    <w:rsid w:val="00C87ECC"/>
    <w:rsid w:val="00C87FD8"/>
    <w:rsid w:val="00C90047"/>
    <w:rsid w:val="00C902EF"/>
    <w:rsid w:val="00C9045D"/>
    <w:rsid w:val="00C90502"/>
    <w:rsid w:val="00C90652"/>
    <w:rsid w:val="00C90859"/>
    <w:rsid w:val="00C90868"/>
    <w:rsid w:val="00C90AE7"/>
    <w:rsid w:val="00C90AEB"/>
    <w:rsid w:val="00C90B72"/>
    <w:rsid w:val="00C90D99"/>
    <w:rsid w:val="00C90F41"/>
    <w:rsid w:val="00C90FBC"/>
    <w:rsid w:val="00C910DF"/>
    <w:rsid w:val="00C91293"/>
    <w:rsid w:val="00C912A8"/>
    <w:rsid w:val="00C912EC"/>
    <w:rsid w:val="00C914FC"/>
    <w:rsid w:val="00C9162E"/>
    <w:rsid w:val="00C9165C"/>
    <w:rsid w:val="00C9179D"/>
    <w:rsid w:val="00C918E3"/>
    <w:rsid w:val="00C91A18"/>
    <w:rsid w:val="00C91AB5"/>
    <w:rsid w:val="00C91CCD"/>
    <w:rsid w:val="00C91D26"/>
    <w:rsid w:val="00C91DE3"/>
    <w:rsid w:val="00C91FC0"/>
    <w:rsid w:val="00C920B4"/>
    <w:rsid w:val="00C920B7"/>
    <w:rsid w:val="00C920CB"/>
    <w:rsid w:val="00C92205"/>
    <w:rsid w:val="00C922B5"/>
    <w:rsid w:val="00C922FD"/>
    <w:rsid w:val="00C924C9"/>
    <w:rsid w:val="00C92502"/>
    <w:rsid w:val="00C92C7F"/>
    <w:rsid w:val="00C92EAE"/>
    <w:rsid w:val="00C92EBC"/>
    <w:rsid w:val="00C92FD9"/>
    <w:rsid w:val="00C93078"/>
    <w:rsid w:val="00C932B1"/>
    <w:rsid w:val="00C934F8"/>
    <w:rsid w:val="00C935E6"/>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6D0"/>
    <w:rsid w:val="00C9489E"/>
    <w:rsid w:val="00C9498A"/>
    <w:rsid w:val="00C949C1"/>
    <w:rsid w:val="00C94A1B"/>
    <w:rsid w:val="00C94A42"/>
    <w:rsid w:val="00C94DA7"/>
    <w:rsid w:val="00C94FBB"/>
    <w:rsid w:val="00C95001"/>
    <w:rsid w:val="00C9549C"/>
    <w:rsid w:val="00C95586"/>
    <w:rsid w:val="00C955B7"/>
    <w:rsid w:val="00C9580D"/>
    <w:rsid w:val="00C95852"/>
    <w:rsid w:val="00C95854"/>
    <w:rsid w:val="00C95A76"/>
    <w:rsid w:val="00C95B7F"/>
    <w:rsid w:val="00C95BF2"/>
    <w:rsid w:val="00C95EF1"/>
    <w:rsid w:val="00C95EFF"/>
    <w:rsid w:val="00C95F57"/>
    <w:rsid w:val="00C95FD2"/>
    <w:rsid w:val="00C9603F"/>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D0"/>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1088"/>
    <w:rsid w:val="00CB1396"/>
    <w:rsid w:val="00CB13FB"/>
    <w:rsid w:val="00CB16BD"/>
    <w:rsid w:val="00CB174D"/>
    <w:rsid w:val="00CB17EF"/>
    <w:rsid w:val="00CB19B5"/>
    <w:rsid w:val="00CB19EE"/>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193"/>
    <w:rsid w:val="00CB3309"/>
    <w:rsid w:val="00CB3447"/>
    <w:rsid w:val="00CB36FC"/>
    <w:rsid w:val="00CB3783"/>
    <w:rsid w:val="00CB37C1"/>
    <w:rsid w:val="00CB392F"/>
    <w:rsid w:val="00CB3F5F"/>
    <w:rsid w:val="00CB3FCF"/>
    <w:rsid w:val="00CB4040"/>
    <w:rsid w:val="00CB412D"/>
    <w:rsid w:val="00CB43A5"/>
    <w:rsid w:val="00CB43B5"/>
    <w:rsid w:val="00CB4564"/>
    <w:rsid w:val="00CB463B"/>
    <w:rsid w:val="00CB4A0E"/>
    <w:rsid w:val="00CB4AC5"/>
    <w:rsid w:val="00CB4FCD"/>
    <w:rsid w:val="00CB512D"/>
    <w:rsid w:val="00CB51B5"/>
    <w:rsid w:val="00CB541A"/>
    <w:rsid w:val="00CB573A"/>
    <w:rsid w:val="00CB5828"/>
    <w:rsid w:val="00CB5848"/>
    <w:rsid w:val="00CB5886"/>
    <w:rsid w:val="00CB58C2"/>
    <w:rsid w:val="00CB58C9"/>
    <w:rsid w:val="00CB5948"/>
    <w:rsid w:val="00CB5B1E"/>
    <w:rsid w:val="00CB5EA7"/>
    <w:rsid w:val="00CB6042"/>
    <w:rsid w:val="00CB608F"/>
    <w:rsid w:val="00CB6232"/>
    <w:rsid w:val="00CB62FB"/>
    <w:rsid w:val="00CB631B"/>
    <w:rsid w:val="00CB63CD"/>
    <w:rsid w:val="00CB65F9"/>
    <w:rsid w:val="00CB6718"/>
    <w:rsid w:val="00CB695A"/>
    <w:rsid w:val="00CB6A9A"/>
    <w:rsid w:val="00CB6BF3"/>
    <w:rsid w:val="00CB6C24"/>
    <w:rsid w:val="00CB6ED6"/>
    <w:rsid w:val="00CB71FF"/>
    <w:rsid w:val="00CB736B"/>
    <w:rsid w:val="00CB740B"/>
    <w:rsid w:val="00CB756B"/>
    <w:rsid w:val="00CB7768"/>
    <w:rsid w:val="00CB787A"/>
    <w:rsid w:val="00CB7888"/>
    <w:rsid w:val="00CB78C9"/>
    <w:rsid w:val="00CB7939"/>
    <w:rsid w:val="00CB7970"/>
    <w:rsid w:val="00CB7C3E"/>
    <w:rsid w:val="00CB7CE8"/>
    <w:rsid w:val="00CB7E2A"/>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4CD"/>
    <w:rsid w:val="00CC1743"/>
    <w:rsid w:val="00CC17F0"/>
    <w:rsid w:val="00CC1853"/>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A19"/>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F0B"/>
    <w:rsid w:val="00CD0087"/>
    <w:rsid w:val="00CD00CB"/>
    <w:rsid w:val="00CD013F"/>
    <w:rsid w:val="00CD0197"/>
    <w:rsid w:val="00CD030B"/>
    <w:rsid w:val="00CD0355"/>
    <w:rsid w:val="00CD0425"/>
    <w:rsid w:val="00CD0500"/>
    <w:rsid w:val="00CD06EF"/>
    <w:rsid w:val="00CD087D"/>
    <w:rsid w:val="00CD09C2"/>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B5"/>
    <w:rsid w:val="00CD4999"/>
    <w:rsid w:val="00CD4EBA"/>
    <w:rsid w:val="00CD4EC9"/>
    <w:rsid w:val="00CD4F9C"/>
    <w:rsid w:val="00CD5205"/>
    <w:rsid w:val="00CD53BF"/>
    <w:rsid w:val="00CD54CE"/>
    <w:rsid w:val="00CD5512"/>
    <w:rsid w:val="00CD5576"/>
    <w:rsid w:val="00CD5736"/>
    <w:rsid w:val="00CD58A7"/>
    <w:rsid w:val="00CD5A2B"/>
    <w:rsid w:val="00CD5B7F"/>
    <w:rsid w:val="00CD5CEF"/>
    <w:rsid w:val="00CD5D1E"/>
    <w:rsid w:val="00CD5E11"/>
    <w:rsid w:val="00CD5EA5"/>
    <w:rsid w:val="00CD5F32"/>
    <w:rsid w:val="00CD5F3D"/>
    <w:rsid w:val="00CD5FD8"/>
    <w:rsid w:val="00CD621E"/>
    <w:rsid w:val="00CD629A"/>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D1B"/>
    <w:rsid w:val="00CE0E1B"/>
    <w:rsid w:val="00CE0E46"/>
    <w:rsid w:val="00CE0E4C"/>
    <w:rsid w:val="00CE0F08"/>
    <w:rsid w:val="00CE1039"/>
    <w:rsid w:val="00CE1070"/>
    <w:rsid w:val="00CE10CC"/>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D75"/>
    <w:rsid w:val="00CE2DD9"/>
    <w:rsid w:val="00CE30DF"/>
    <w:rsid w:val="00CE33E6"/>
    <w:rsid w:val="00CE3405"/>
    <w:rsid w:val="00CE3758"/>
    <w:rsid w:val="00CE3AB5"/>
    <w:rsid w:val="00CE3BD7"/>
    <w:rsid w:val="00CE3C58"/>
    <w:rsid w:val="00CE3C7B"/>
    <w:rsid w:val="00CE3D55"/>
    <w:rsid w:val="00CE3DD8"/>
    <w:rsid w:val="00CE3FBA"/>
    <w:rsid w:val="00CE415D"/>
    <w:rsid w:val="00CE4335"/>
    <w:rsid w:val="00CE434E"/>
    <w:rsid w:val="00CE4424"/>
    <w:rsid w:val="00CE46E5"/>
    <w:rsid w:val="00CE47B0"/>
    <w:rsid w:val="00CE485A"/>
    <w:rsid w:val="00CE493D"/>
    <w:rsid w:val="00CE4C0A"/>
    <w:rsid w:val="00CE4CCA"/>
    <w:rsid w:val="00CE4D39"/>
    <w:rsid w:val="00CE4F1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60ED"/>
    <w:rsid w:val="00CE6178"/>
    <w:rsid w:val="00CE6485"/>
    <w:rsid w:val="00CE6778"/>
    <w:rsid w:val="00CE690B"/>
    <w:rsid w:val="00CE6BFC"/>
    <w:rsid w:val="00CE6C5B"/>
    <w:rsid w:val="00CE7012"/>
    <w:rsid w:val="00CE72E1"/>
    <w:rsid w:val="00CE741F"/>
    <w:rsid w:val="00CE75E6"/>
    <w:rsid w:val="00CE7685"/>
    <w:rsid w:val="00CE78AE"/>
    <w:rsid w:val="00CE7BFF"/>
    <w:rsid w:val="00CE7C3B"/>
    <w:rsid w:val="00CE7DFA"/>
    <w:rsid w:val="00CE7E62"/>
    <w:rsid w:val="00CE7EE7"/>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309"/>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61E"/>
    <w:rsid w:val="00CF47DB"/>
    <w:rsid w:val="00CF48A8"/>
    <w:rsid w:val="00CF4BCC"/>
    <w:rsid w:val="00CF4D08"/>
    <w:rsid w:val="00CF4D32"/>
    <w:rsid w:val="00CF4EA0"/>
    <w:rsid w:val="00CF522B"/>
    <w:rsid w:val="00CF5263"/>
    <w:rsid w:val="00CF52B0"/>
    <w:rsid w:val="00CF5402"/>
    <w:rsid w:val="00CF54A4"/>
    <w:rsid w:val="00CF5587"/>
    <w:rsid w:val="00CF56C6"/>
    <w:rsid w:val="00CF56EF"/>
    <w:rsid w:val="00CF57FE"/>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263"/>
    <w:rsid w:val="00CF7423"/>
    <w:rsid w:val="00CF7478"/>
    <w:rsid w:val="00CF7479"/>
    <w:rsid w:val="00CF75F1"/>
    <w:rsid w:val="00CF763F"/>
    <w:rsid w:val="00CF7844"/>
    <w:rsid w:val="00CF7971"/>
    <w:rsid w:val="00CF7C21"/>
    <w:rsid w:val="00CF7CD7"/>
    <w:rsid w:val="00CF7D35"/>
    <w:rsid w:val="00CF7EDE"/>
    <w:rsid w:val="00CF7EF0"/>
    <w:rsid w:val="00D00110"/>
    <w:rsid w:val="00D001AB"/>
    <w:rsid w:val="00D004D9"/>
    <w:rsid w:val="00D004FA"/>
    <w:rsid w:val="00D005FA"/>
    <w:rsid w:val="00D00736"/>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66"/>
    <w:rsid w:val="00D028CB"/>
    <w:rsid w:val="00D029E1"/>
    <w:rsid w:val="00D02C38"/>
    <w:rsid w:val="00D02ED2"/>
    <w:rsid w:val="00D02FC7"/>
    <w:rsid w:val="00D03102"/>
    <w:rsid w:val="00D03300"/>
    <w:rsid w:val="00D03311"/>
    <w:rsid w:val="00D034F9"/>
    <w:rsid w:val="00D03543"/>
    <w:rsid w:val="00D03649"/>
    <w:rsid w:val="00D036CC"/>
    <w:rsid w:val="00D03727"/>
    <w:rsid w:val="00D0378A"/>
    <w:rsid w:val="00D03897"/>
    <w:rsid w:val="00D03993"/>
    <w:rsid w:val="00D03AE2"/>
    <w:rsid w:val="00D03AF2"/>
    <w:rsid w:val="00D03B4F"/>
    <w:rsid w:val="00D03BA5"/>
    <w:rsid w:val="00D03CFF"/>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799"/>
    <w:rsid w:val="00D06A25"/>
    <w:rsid w:val="00D06C43"/>
    <w:rsid w:val="00D06CA2"/>
    <w:rsid w:val="00D06D0A"/>
    <w:rsid w:val="00D06D95"/>
    <w:rsid w:val="00D07178"/>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A9"/>
    <w:rsid w:val="00D11631"/>
    <w:rsid w:val="00D11672"/>
    <w:rsid w:val="00D118ED"/>
    <w:rsid w:val="00D118F8"/>
    <w:rsid w:val="00D119FB"/>
    <w:rsid w:val="00D11A45"/>
    <w:rsid w:val="00D11B0B"/>
    <w:rsid w:val="00D11B8D"/>
    <w:rsid w:val="00D11BBB"/>
    <w:rsid w:val="00D11BEB"/>
    <w:rsid w:val="00D11C01"/>
    <w:rsid w:val="00D11C17"/>
    <w:rsid w:val="00D12106"/>
    <w:rsid w:val="00D12164"/>
    <w:rsid w:val="00D12293"/>
    <w:rsid w:val="00D123AC"/>
    <w:rsid w:val="00D12488"/>
    <w:rsid w:val="00D12562"/>
    <w:rsid w:val="00D1275E"/>
    <w:rsid w:val="00D1283A"/>
    <w:rsid w:val="00D12921"/>
    <w:rsid w:val="00D1299C"/>
    <w:rsid w:val="00D12AD9"/>
    <w:rsid w:val="00D12F03"/>
    <w:rsid w:val="00D130C7"/>
    <w:rsid w:val="00D1319B"/>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8F3"/>
    <w:rsid w:val="00D15A10"/>
    <w:rsid w:val="00D15B31"/>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41B"/>
    <w:rsid w:val="00D176FA"/>
    <w:rsid w:val="00D177DA"/>
    <w:rsid w:val="00D17934"/>
    <w:rsid w:val="00D17994"/>
    <w:rsid w:val="00D17B0D"/>
    <w:rsid w:val="00D17B21"/>
    <w:rsid w:val="00D17D44"/>
    <w:rsid w:val="00D20150"/>
    <w:rsid w:val="00D201FF"/>
    <w:rsid w:val="00D20328"/>
    <w:rsid w:val="00D205FB"/>
    <w:rsid w:val="00D20656"/>
    <w:rsid w:val="00D20684"/>
    <w:rsid w:val="00D206C5"/>
    <w:rsid w:val="00D2089C"/>
    <w:rsid w:val="00D208DF"/>
    <w:rsid w:val="00D208FC"/>
    <w:rsid w:val="00D20978"/>
    <w:rsid w:val="00D20A80"/>
    <w:rsid w:val="00D20AB3"/>
    <w:rsid w:val="00D20B3B"/>
    <w:rsid w:val="00D20B8B"/>
    <w:rsid w:val="00D20BA0"/>
    <w:rsid w:val="00D20F2A"/>
    <w:rsid w:val="00D211CD"/>
    <w:rsid w:val="00D21418"/>
    <w:rsid w:val="00D2162C"/>
    <w:rsid w:val="00D217F4"/>
    <w:rsid w:val="00D21945"/>
    <w:rsid w:val="00D2199F"/>
    <w:rsid w:val="00D21A22"/>
    <w:rsid w:val="00D21A3C"/>
    <w:rsid w:val="00D21AA0"/>
    <w:rsid w:val="00D21E98"/>
    <w:rsid w:val="00D21EA5"/>
    <w:rsid w:val="00D22172"/>
    <w:rsid w:val="00D22364"/>
    <w:rsid w:val="00D22455"/>
    <w:rsid w:val="00D22AB3"/>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B0E"/>
    <w:rsid w:val="00D26CAD"/>
    <w:rsid w:val="00D26DC0"/>
    <w:rsid w:val="00D271F1"/>
    <w:rsid w:val="00D27250"/>
    <w:rsid w:val="00D2733A"/>
    <w:rsid w:val="00D27508"/>
    <w:rsid w:val="00D27546"/>
    <w:rsid w:val="00D2771F"/>
    <w:rsid w:val="00D27820"/>
    <w:rsid w:val="00D27860"/>
    <w:rsid w:val="00D278A1"/>
    <w:rsid w:val="00D27955"/>
    <w:rsid w:val="00D302FD"/>
    <w:rsid w:val="00D30318"/>
    <w:rsid w:val="00D3038A"/>
    <w:rsid w:val="00D30414"/>
    <w:rsid w:val="00D30562"/>
    <w:rsid w:val="00D3063A"/>
    <w:rsid w:val="00D3098D"/>
    <w:rsid w:val="00D30AC3"/>
    <w:rsid w:val="00D30BB9"/>
    <w:rsid w:val="00D30D47"/>
    <w:rsid w:val="00D30EC1"/>
    <w:rsid w:val="00D311D5"/>
    <w:rsid w:val="00D31422"/>
    <w:rsid w:val="00D31479"/>
    <w:rsid w:val="00D314B4"/>
    <w:rsid w:val="00D31678"/>
    <w:rsid w:val="00D3178E"/>
    <w:rsid w:val="00D3181C"/>
    <w:rsid w:val="00D3185B"/>
    <w:rsid w:val="00D31A02"/>
    <w:rsid w:val="00D3213C"/>
    <w:rsid w:val="00D321D2"/>
    <w:rsid w:val="00D321EA"/>
    <w:rsid w:val="00D3264D"/>
    <w:rsid w:val="00D3283B"/>
    <w:rsid w:val="00D32A65"/>
    <w:rsid w:val="00D32B1B"/>
    <w:rsid w:val="00D32DC7"/>
    <w:rsid w:val="00D32E08"/>
    <w:rsid w:val="00D3312C"/>
    <w:rsid w:val="00D3323C"/>
    <w:rsid w:val="00D3325A"/>
    <w:rsid w:val="00D333FD"/>
    <w:rsid w:val="00D33456"/>
    <w:rsid w:val="00D334BE"/>
    <w:rsid w:val="00D334EA"/>
    <w:rsid w:val="00D334FD"/>
    <w:rsid w:val="00D33536"/>
    <w:rsid w:val="00D33754"/>
    <w:rsid w:val="00D3396F"/>
    <w:rsid w:val="00D33992"/>
    <w:rsid w:val="00D33D12"/>
    <w:rsid w:val="00D33D4D"/>
    <w:rsid w:val="00D33D7D"/>
    <w:rsid w:val="00D33EF6"/>
    <w:rsid w:val="00D33F8B"/>
    <w:rsid w:val="00D34009"/>
    <w:rsid w:val="00D3433B"/>
    <w:rsid w:val="00D3454F"/>
    <w:rsid w:val="00D34567"/>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DCC"/>
    <w:rsid w:val="00D35FA8"/>
    <w:rsid w:val="00D36234"/>
    <w:rsid w:val="00D36371"/>
    <w:rsid w:val="00D36449"/>
    <w:rsid w:val="00D365E1"/>
    <w:rsid w:val="00D367F8"/>
    <w:rsid w:val="00D36C52"/>
    <w:rsid w:val="00D36C7C"/>
    <w:rsid w:val="00D36D7D"/>
    <w:rsid w:val="00D36DE7"/>
    <w:rsid w:val="00D36E89"/>
    <w:rsid w:val="00D3711D"/>
    <w:rsid w:val="00D3718F"/>
    <w:rsid w:val="00D37290"/>
    <w:rsid w:val="00D3731A"/>
    <w:rsid w:val="00D373D3"/>
    <w:rsid w:val="00D37438"/>
    <w:rsid w:val="00D3773B"/>
    <w:rsid w:val="00D37BBE"/>
    <w:rsid w:val="00D37BDC"/>
    <w:rsid w:val="00D37F3A"/>
    <w:rsid w:val="00D401E7"/>
    <w:rsid w:val="00D40324"/>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8D7"/>
    <w:rsid w:val="00D429BC"/>
    <w:rsid w:val="00D42ABD"/>
    <w:rsid w:val="00D42BF2"/>
    <w:rsid w:val="00D42BF3"/>
    <w:rsid w:val="00D42C3A"/>
    <w:rsid w:val="00D42D47"/>
    <w:rsid w:val="00D431A1"/>
    <w:rsid w:val="00D43280"/>
    <w:rsid w:val="00D43526"/>
    <w:rsid w:val="00D437D8"/>
    <w:rsid w:val="00D43BD1"/>
    <w:rsid w:val="00D43C65"/>
    <w:rsid w:val="00D43CC8"/>
    <w:rsid w:val="00D43CDB"/>
    <w:rsid w:val="00D43D5F"/>
    <w:rsid w:val="00D4400D"/>
    <w:rsid w:val="00D4409C"/>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34C"/>
    <w:rsid w:val="00D463FE"/>
    <w:rsid w:val="00D466C3"/>
    <w:rsid w:val="00D466E9"/>
    <w:rsid w:val="00D46916"/>
    <w:rsid w:val="00D46991"/>
    <w:rsid w:val="00D469EC"/>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ACD"/>
    <w:rsid w:val="00D50B15"/>
    <w:rsid w:val="00D50E06"/>
    <w:rsid w:val="00D50F51"/>
    <w:rsid w:val="00D5112F"/>
    <w:rsid w:val="00D51634"/>
    <w:rsid w:val="00D5199B"/>
    <w:rsid w:val="00D51B6B"/>
    <w:rsid w:val="00D51C3B"/>
    <w:rsid w:val="00D51CAC"/>
    <w:rsid w:val="00D51D12"/>
    <w:rsid w:val="00D51DA2"/>
    <w:rsid w:val="00D52089"/>
    <w:rsid w:val="00D5211A"/>
    <w:rsid w:val="00D523FB"/>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13"/>
    <w:rsid w:val="00D5536B"/>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33"/>
    <w:rsid w:val="00D57A4C"/>
    <w:rsid w:val="00D57CAD"/>
    <w:rsid w:val="00D57E3F"/>
    <w:rsid w:val="00D57E6A"/>
    <w:rsid w:val="00D60135"/>
    <w:rsid w:val="00D60251"/>
    <w:rsid w:val="00D602EF"/>
    <w:rsid w:val="00D6033F"/>
    <w:rsid w:val="00D6061E"/>
    <w:rsid w:val="00D6069D"/>
    <w:rsid w:val="00D60C8D"/>
    <w:rsid w:val="00D60D37"/>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6B2"/>
    <w:rsid w:val="00D65884"/>
    <w:rsid w:val="00D6588A"/>
    <w:rsid w:val="00D659B1"/>
    <w:rsid w:val="00D65AA6"/>
    <w:rsid w:val="00D65C8D"/>
    <w:rsid w:val="00D65F99"/>
    <w:rsid w:val="00D66076"/>
    <w:rsid w:val="00D66567"/>
    <w:rsid w:val="00D665E1"/>
    <w:rsid w:val="00D66672"/>
    <w:rsid w:val="00D6670C"/>
    <w:rsid w:val="00D66724"/>
    <w:rsid w:val="00D66B5C"/>
    <w:rsid w:val="00D66C55"/>
    <w:rsid w:val="00D66DD3"/>
    <w:rsid w:val="00D66E18"/>
    <w:rsid w:val="00D66E71"/>
    <w:rsid w:val="00D66F3A"/>
    <w:rsid w:val="00D66F82"/>
    <w:rsid w:val="00D66FBF"/>
    <w:rsid w:val="00D66FE1"/>
    <w:rsid w:val="00D66FF7"/>
    <w:rsid w:val="00D6710A"/>
    <w:rsid w:val="00D6734D"/>
    <w:rsid w:val="00D67737"/>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510"/>
    <w:rsid w:val="00D70724"/>
    <w:rsid w:val="00D70761"/>
    <w:rsid w:val="00D708E0"/>
    <w:rsid w:val="00D70D58"/>
    <w:rsid w:val="00D70EC2"/>
    <w:rsid w:val="00D70EEF"/>
    <w:rsid w:val="00D70F4E"/>
    <w:rsid w:val="00D71018"/>
    <w:rsid w:val="00D7148C"/>
    <w:rsid w:val="00D7155D"/>
    <w:rsid w:val="00D719DA"/>
    <w:rsid w:val="00D71BBE"/>
    <w:rsid w:val="00D71CB6"/>
    <w:rsid w:val="00D71F18"/>
    <w:rsid w:val="00D71FF4"/>
    <w:rsid w:val="00D72409"/>
    <w:rsid w:val="00D72433"/>
    <w:rsid w:val="00D72597"/>
    <w:rsid w:val="00D72719"/>
    <w:rsid w:val="00D727C0"/>
    <w:rsid w:val="00D728CB"/>
    <w:rsid w:val="00D728D4"/>
    <w:rsid w:val="00D72904"/>
    <w:rsid w:val="00D72945"/>
    <w:rsid w:val="00D72A02"/>
    <w:rsid w:val="00D72AE0"/>
    <w:rsid w:val="00D72D2F"/>
    <w:rsid w:val="00D72DB5"/>
    <w:rsid w:val="00D72E41"/>
    <w:rsid w:val="00D72F22"/>
    <w:rsid w:val="00D72FFA"/>
    <w:rsid w:val="00D7313E"/>
    <w:rsid w:val="00D73362"/>
    <w:rsid w:val="00D7356F"/>
    <w:rsid w:val="00D73587"/>
    <w:rsid w:val="00D7383B"/>
    <w:rsid w:val="00D73926"/>
    <w:rsid w:val="00D73B80"/>
    <w:rsid w:val="00D73C86"/>
    <w:rsid w:val="00D73E2F"/>
    <w:rsid w:val="00D73EA3"/>
    <w:rsid w:val="00D73EBB"/>
    <w:rsid w:val="00D740EB"/>
    <w:rsid w:val="00D7424E"/>
    <w:rsid w:val="00D744B1"/>
    <w:rsid w:val="00D7475D"/>
    <w:rsid w:val="00D74D40"/>
    <w:rsid w:val="00D75046"/>
    <w:rsid w:val="00D75064"/>
    <w:rsid w:val="00D751FB"/>
    <w:rsid w:val="00D753AD"/>
    <w:rsid w:val="00D753D8"/>
    <w:rsid w:val="00D754BC"/>
    <w:rsid w:val="00D754D6"/>
    <w:rsid w:val="00D75556"/>
    <w:rsid w:val="00D75723"/>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BC4"/>
    <w:rsid w:val="00D76C2C"/>
    <w:rsid w:val="00D76FAE"/>
    <w:rsid w:val="00D7700F"/>
    <w:rsid w:val="00D7727B"/>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4C7"/>
    <w:rsid w:val="00D835DC"/>
    <w:rsid w:val="00D8362E"/>
    <w:rsid w:val="00D8370D"/>
    <w:rsid w:val="00D838D7"/>
    <w:rsid w:val="00D83AE9"/>
    <w:rsid w:val="00D83D3C"/>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70"/>
    <w:rsid w:val="00D84F9E"/>
    <w:rsid w:val="00D85176"/>
    <w:rsid w:val="00D852E7"/>
    <w:rsid w:val="00D8533D"/>
    <w:rsid w:val="00D853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70E8"/>
    <w:rsid w:val="00D87175"/>
    <w:rsid w:val="00D875FD"/>
    <w:rsid w:val="00D8770A"/>
    <w:rsid w:val="00D878A6"/>
    <w:rsid w:val="00D87ABF"/>
    <w:rsid w:val="00D87C3A"/>
    <w:rsid w:val="00D87F8C"/>
    <w:rsid w:val="00D87FBC"/>
    <w:rsid w:val="00D900AC"/>
    <w:rsid w:val="00D90238"/>
    <w:rsid w:val="00D903D4"/>
    <w:rsid w:val="00D9041A"/>
    <w:rsid w:val="00D90587"/>
    <w:rsid w:val="00D907C2"/>
    <w:rsid w:val="00D90A24"/>
    <w:rsid w:val="00D90CB2"/>
    <w:rsid w:val="00D90CD3"/>
    <w:rsid w:val="00D90E1D"/>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1E"/>
    <w:rsid w:val="00D92EC7"/>
    <w:rsid w:val="00D93058"/>
    <w:rsid w:val="00D93357"/>
    <w:rsid w:val="00D936E2"/>
    <w:rsid w:val="00D938B6"/>
    <w:rsid w:val="00D9391D"/>
    <w:rsid w:val="00D93982"/>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FFB"/>
    <w:rsid w:val="00DA2045"/>
    <w:rsid w:val="00DA20BC"/>
    <w:rsid w:val="00DA21D1"/>
    <w:rsid w:val="00DA22EA"/>
    <w:rsid w:val="00DA23AC"/>
    <w:rsid w:val="00DA26AD"/>
    <w:rsid w:val="00DA26F0"/>
    <w:rsid w:val="00DA2739"/>
    <w:rsid w:val="00DA2A68"/>
    <w:rsid w:val="00DA2B5E"/>
    <w:rsid w:val="00DA2D37"/>
    <w:rsid w:val="00DA2D49"/>
    <w:rsid w:val="00DA2DFA"/>
    <w:rsid w:val="00DA2E64"/>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544"/>
    <w:rsid w:val="00DA45AF"/>
    <w:rsid w:val="00DA46BD"/>
    <w:rsid w:val="00DA47E2"/>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6FF0"/>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50"/>
    <w:rsid w:val="00DB11F8"/>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680"/>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874"/>
    <w:rsid w:val="00DB59E1"/>
    <w:rsid w:val="00DB5F3D"/>
    <w:rsid w:val="00DB5FAC"/>
    <w:rsid w:val="00DB6086"/>
    <w:rsid w:val="00DB6136"/>
    <w:rsid w:val="00DB62D1"/>
    <w:rsid w:val="00DB6391"/>
    <w:rsid w:val="00DB65DB"/>
    <w:rsid w:val="00DB660B"/>
    <w:rsid w:val="00DB67E0"/>
    <w:rsid w:val="00DB6983"/>
    <w:rsid w:val="00DB6A60"/>
    <w:rsid w:val="00DB6E45"/>
    <w:rsid w:val="00DB6EB0"/>
    <w:rsid w:val="00DB70DB"/>
    <w:rsid w:val="00DB74DC"/>
    <w:rsid w:val="00DB763F"/>
    <w:rsid w:val="00DB7C3C"/>
    <w:rsid w:val="00DB7CAC"/>
    <w:rsid w:val="00DB7CE4"/>
    <w:rsid w:val="00DC0085"/>
    <w:rsid w:val="00DC00ED"/>
    <w:rsid w:val="00DC01B1"/>
    <w:rsid w:val="00DC01FA"/>
    <w:rsid w:val="00DC03CB"/>
    <w:rsid w:val="00DC0497"/>
    <w:rsid w:val="00DC07DB"/>
    <w:rsid w:val="00DC08FE"/>
    <w:rsid w:val="00DC092D"/>
    <w:rsid w:val="00DC0AD6"/>
    <w:rsid w:val="00DC0B48"/>
    <w:rsid w:val="00DC0CC4"/>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4D"/>
    <w:rsid w:val="00DC2BEB"/>
    <w:rsid w:val="00DC2C0D"/>
    <w:rsid w:val="00DC2D2E"/>
    <w:rsid w:val="00DC30B9"/>
    <w:rsid w:val="00DC31AD"/>
    <w:rsid w:val="00DC3237"/>
    <w:rsid w:val="00DC35F3"/>
    <w:rsid w:val="00DC3851"/>
    <w:rsid w:val="00DC38BD"/>
    <w:rsid w:val="00DC3B0A"/>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3A5"/>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600"/>
    <w:rsid w:val="00DC6748"/>
    <w:rsid w:val="00DC679C"/>
    <w:rsid w:val="00DC67BD"/>
    <w:rsid w:val="00DC6924"/>
    <w:rsid w:val="00DC6B02"/>
    <w:rsid w:val="00DC6BF0"/>
    <w:rsid w:val="00DC70B6"/>
    <w:rsid w:val="00DC71DA"/>
    <w:rsid w:val="00DC71F2"/>
    <w:rsid w:val="00DC7459"/>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882"/>
    <w:rsid w:val="00DD2953"/>
    <w:rsid w:val="00DD2A5E"/>
    <w:rsid w:val="00DD2BC1"/>
    <w:rsid w:val="00DD2C2C"/>
    <w:rsid w:val="00DD2C6C"/>
    <w:rsid w:val="00DD2E01"/>
    <w:rsid w:val="00DD306E"/>
    <w:rsid w:val="00DD34B4"/>
    <w:rsid w:val="00DD36B9"/>
    <w:rsid w:val="00DD36C0"/>
    <w:rsid w:val="00DD3731"/>
    <w:rsid w:val="00DD3898"/>
    <w:rsid w:val="00DD3A12"/>
    <w:rsid w:val="00DD3BEE"/>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9FE"/>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E0057"/>
    <w:rsid w:val="00DE0155"/>
    <w:rsid w:val="00DE03BA"/>
    <w:rsid w:val="00DE0506"/>
    <w:rsid w:val="00DE053E"/>
    <w:rsid w:val="00DE0648"/>
    <w:rsid w:val="00DE06CA"/>
    <w:rsid w:val="00DE08A3"/>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1A"/>
    <w:rsid w:val="00DE3129"/>
    <w:rsid w:val="00DE358B"/>
    <w:rsid w:val="00DE36D5"/>
    <w:rsid w:val="00DE3704"/>
    <w:rsid w:val="00DE38A1"/>
    <w:rsid w:val="00DE38A7"/>
    <w:rsid w:val="00DE3A69"/>
    <w:rsid w:val="00DE3A77"/>
    <w:rsid w:val="00DE3A9D"/>
    <w:rsid w:val="00DE3BDC"/>
    <w:rsid w:val="00DE3BE5"/>
    <w:rsid w:val="00DE4104"/>
    <w:rsid w:val="00DE4526"/>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5E0D"/>
    <w:rsid w:val="00DE60E0"/>
    <w:rsid w:val="00DE60FB"/>
    <w:rsid w:val="00DE6109"/>
    <w:rsid w:val="00DE613E"/>
    <w:rsid w:val="00DE630D"/>
    <w:rsid w:val="00DE63CE"/>
    <w:rsid w:val="00DE6414"/>
    <w:rsid w:val="00DE64A6"/>
    <w:rsid w:val="00DE65FE"/>
    <w:rsid w:val="00DE6786"/>
    <w:rsid w:val="00DE6869"/>
    <w:rsid w:val="00DE6879"/>
    <w:rsid w:val="00DE68C8"/>
    <w:rsid w:val="00DE68EE"/>
    <w:rsid w:val="00DE6A91"/>
    <w:rsid w:val="00DE6D7E"/>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1F97"/>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A6A"/>
    <w:rsid w:val="00DF4B17"/>
    <w:rsid w:val="00DF4F1E"/>
    <w:rsid w:val="00DF505D"/>
    <w:rsid w:val="00DF50CA"/>
    <w:rsid w:val="00DF5256"/>
    <w:rsid w:val="00DF52AD"/>
    <w:rsid w:val="00DF5426"/>
    <w:rsid w:val="00DF54C5"/>
    <w:rsid w:val="00DF54CD"/>
    <w:rsid w:val="00DF554C"/>
    <w:rsid w:val="00DF5C5E"/>
    <w:rsid w:val="00DF5C88"/>
    <w:rsid w:val="00DF5D57"/>
    <w:rsid w:val="00DF5EDF"/>
    <w:rsid w:val="00DF5F18"/>
    <w:rsid w:val="00DF5FEB"/>
    <w:rsid w:val="00DF6032"/>
    <w:rsid w:val="00DF6146"/>
    <w:rsid w:val="00DF61FF"/>
    <w:rsid w:val="00DF6390"/>
    <w:rsid w:val="00DF6785"/>
    <w:rsid w:val="00DF696A"/>
    <w:rsid w:val="00DF6C28"/>
    <w:rsid w:val="00DF6C8B"/>
    <w:rsid w:val="00DF6F17"/>
    <w:rsid w:val="00DF6F75"/>
    <w:rsid w:val="00DF7164"/>
    <w:rsid w:val="00DF72EA"/>
    <w:rsid w:val="00DF735B"/>
    <w:rsid w:val="00DF7374"/>
    <w:rsid w:val="00DF75DB"/>
    <w:rsid w:val="00DF7726"/>
    <w:rsid w:val="00DF77DD"/>
    <w:rsid w:val="00DF77E8"/>
    <w:rsid w:val="00DF78FA"/>
    <w:rsid w:val="00DF7B60"/>
    <w:rsid w:val="00DF7BA1"/>
    <w:rsid w:val="00DF7BAA"/>
    <w:rsid w:val="00DF7BF6"/>
    <w:rsid w:val="00DF7C92"/>
    <w:rsid w:val="00DF7D7C"/>
    <w:rsid w:val="00DF7F59"/>
    <w:rsid w:val="00DF7FB1"/>
    <w:rsid w:val="00DF7FFA"/>
    <w:rsid w:val="00E00108"/>
    <w:rsid w:val="00E002F1"/>
    <w:rsid w:val="00E006D0"/>
    <w:rsid w:val="00E0073B"/>
    <w:rsid w:val="00E0082C"/>
    <w:rsid w:val="00E00871"/>
    <w:rsid w:val="00E009AB"/>
    <w:rsid w:val="00E00AE6"/>
    <w:rsid w:val="00E00BA0"/>
    <w:rsid w:val="00E00C53"/>
    <w:rsid w:val="00E00D73"/>
    <w:rsid w:val="00E00D74"/>
    <w:rsid w:val="00E00EB1"/>
    <w:rsid w:val="00E00F62"/>
    <w:rsid w:val="00E00F74"/>
    <w:rsid w:val="00E010FA"/>
    <w:rsid w:val="00E01130"/>
    <w:rsid w:val="00E01261"/>
    <w:rsid w:val="00E0133C"/>
    <w:rsid w:val="00E01A72"/>
    <w:rsid w:val="00E01D21"/>
    <w:rsid w:val="00E01DAA"/>
    <w:rsid w:val="00E01FCC"/>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505C"/>
    <w:rsid w:val="00E05653"/>
    <w:rsid w:val="00E05797"/>
    <w:rsid w:val="00E058D2"/>
    <w:rsid w:val="00E05A6A"/>
    <w:rsid w:val="00E05A85"/>
    <w:rsid w:val="00E05AF4"/>
    <w:rsid w:val="00E05C1F"/>
    <w:rsid w:val="00E05D32"/>
    <w:rsid w:val="00E0625A"/>
    <w:rsid w:val="00E06280"/>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C8"/>
    <w:rsid w:val="00E10649"/>
    <w:rsid w:val="00E1082D"/>
    <w:rsid w:val="00E10850"/>
    <w:rsid w:val="00E108A4"/>
    <w:rsid w:val="00E109D4"/>
    <w:rsid w:val="00E10CC6"/>
    <w:rsid w:val="00E110E4"/>
    <w:rsid w:val="00E11340"/>
    <w:rsid w:val="00E1144B"/>
    <w:rsid w:val="00E11474"/>
    <w:rsid w:val="00E1160E"/>
    <w:rsid w:val="00E11629"/>
    <w:rsid w:val="00E1177B"/>
    <w:rsid w:val="00E12124"/>
    <w:rsid w:val="00E12178"/>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447"/>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5D2"/>
    <w:rsid w:val="00E16752"/>
    <w:rsid w:val="00E168F5"/>
    <w:rsid w:val="00E169F2"/>
    <w:rsid w:val="00E16D09"/>
    <w:rsid w:val="00E16DFD"/>
    <w:rsid w:val="00E16F54"/>
    <w:rsid w:val="00E1716C"/>
    <w:rsid w:val="00E17218"/>
    <w:rsid w:val="00E1747B"/>
    <w:rsid w:val="00E17619"/>
    <w:rsid w:val="00E176E2"/>
    <w:rsid w:val="00E17805"/>
    <w:rsid w:val="00E178DE"/>
    <w:rsid w:val="00E17B04"/>
    <w:rsid w:val="00E17C35"/>
    <w:rsid w:val="00E17C47"/>
    <w:rsid w:val="00E17E68"/>
    <w:rsid w:val="00E17F48"/>
    <w:rsid w:val="00E2008C"/>
    <w:rsid w:val="00E200A1"/>
    <w:rsid w:val="00E20182"/>
    <w:rsid w:val="00E202A9"/>
    <w:rsid w:val="00E2033E"/>
    <w:rsid w:val="00E2053B"/>
    <w:rsid w:val="00E205BE"/>
    <w:rsid w:val="00E20662"/>
    <w:rsid w:val="00E2066F"/>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FAA"/>
    <w:rsid w:val="00E22FEB"/>
    <w:rsid w:val="00E230F6"/>
    <w:rsid w:val="00E2313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4D4B"/>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35E"/>
    <w:rsid w:val="00E3048F"/>
    <w:rsid w:val="00E304B5"/>
    <w:rsid w:val="00E3070B"/>
    <w:rsid w:val="00E30820"/>
    <w:rsid w:val="00E30E5D"/>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DA"/>
    <w:rsid w:val="00E32D62"/>
    <w:rsid w:val="00E33001"/>
    <w:rsid w:val="00E33044"/>
    <w:rsid w:val="00E33084"/>
    <w:rsid w:val="00E330F4"/>
    <w:rsid w:val="00E3310C"/>
    <w:rsid w:val="00E33172"/>
    <w:rsid w:val="00E33356"/>
    <w:rsid w:val="00E33369"/>
    <w:rsid w:val="00E33421"/>
    <w:rsid w:val="00E3375B"/>
    <w:rsid w:val="00E3376E"/>
    <w:rsid w:val="00E339DC"/>
    <w:rsid w:val="00E33BD2"/>
    <w:rsid w:val="00E33D3F"/>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D2"/>
    <w:rsid w:val="00E36979"/>
    <w:rsid w:val="00E36A1B"/>
    <w:rsid w:val="00E36CB4"/>
    <w:rsid w:val="00E371E3"/>
    <w:rsid w:val="00E372A8"/>
    <w:rsid w:val="00E37428"/>
    <w:rsid w:val="00E374FA"/>
    <w:rsid w:val="00E37605"/>
    <w:rsid w:val="00E37718"/>
    <w:rsid w:val="00E37897"/>
    <w:rsid w:val="00E37A03"/>
    <w:rsid w:val="00E37C6C"/>
    <w:rsid w:val="00E37D50"/>
    <w:rsid w:val="00E37EB4"/>
    <w:rsid w:val="00E401BC"/>
    <w:rsid w:val="00E401D5"/>
    <w:rsid w:val="00E4029A"/>
    <w:rsid w:val="00E40301"/>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8A6"/>
    <w:rsid w:val="00E419A2"/>
    <w:rsid w:val="00E41F00"/>
    <w:rsid w:val="00E41FA3"/>
    <w:rsid w:val="00E421B7"/>
    <w:rsid w:val="00E4222D"/>
    <w:rsid w:val="00E42404"/>
    <w:rsid w:val="00E4256B"/>
    <w:rsid w:val="00E426CF"/>
    <w:rsid w:val="00E42865"/>
    <w:rsid w:val="00E429ED"/>
    <w:rsid w:val="00E42A34"/>
    <w:rsid w:val="00E42A4B"/>
    <w:rsid w:val="00E42DBA"/>
    <w:rsid w:val="00E42E7B"/>
    <w:rsid w:val="00E43430"/>
    <w:rsid w:val="00E434DE"/>
    <w:rsid w:val="00E4353D"/>
    <w:rsid w:val="00E43869"/>
    <w:rsid w:val="00E43884"/>
    <w:rsid w:val="00E438EF"/>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134"/>
    <w:rsid w:val="00E4635E"/>
    <w:rsid w:val="00E463BD"/>
    <w:rsid w:val="00E464F8"/>
    <w:rsid w:val="00E465B2"/>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2A2"/>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0FE2"/>
    <w:rsid w:val="00E61041"/>
    <w:rsid w:val="00E61063"/>
    <w:rsid w:val="00E61164"/>
    <w:rsid w:val="00E61169"/>
    <w:rsid w:val="00E6133E"/>
    <w:rsid w:val="00E61434"/>
    <w:rsid w:val="00E61473"/>
    <w:rsid w:val="00E615B7"/>
    <w:rsid w:val="00E61896"/>
    <w:rsid w:val="00E61AA5"/>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31E"/>
    <w:rsid w:val="00E63367"/>
    <w:rsid w:val="00E635AC"/>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07F"/>
    <w:rsid w:val="00E653EE"/>
    <w:rsid w:val="00E655C8"/>
    <w:rsid w:val="00E6560E"/>
    <w:rsid w:val="00E65790"/>
    <w:rsid w:val="00E659BB"/>
    <w:rsid w:val="00E65A82"/>
    <w:rsid w:val="00E65BB7"/>
    <w:rsid w:val="00E65BB9"/>
    <w:rsid w:val="00E65BEB"/>
    <w:rsid w:val="00E66261"/>
    <w:rsid w:val="00E66370"/>
    <w:rsid w:val="00E663F4"/>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CEB"/>
    <w:rsid w:val="00E70D3C"/>
    <w:rsid w:val="00E70E47"/>
    <w:rsid w:val="00E70FBC"/>
    <w:rsid w:val="00E713FB"/>
    <w:rsid w:val="00E714A7"/>
    <w:rsid w:val="00E71550"/>
    <w:rsid w:val="00E716FF"/>
    <w:rsid w:val="00E718DB"/>
    <w:rsid w:val="00E720EC"/>
    <w:rsid w:val="00E72219"/>
    <w:rsid w:val="00E7234E"/>
    <w:rsid w:val="00E723AA"/>
    <w:rsid w:val="00E72411"/>
    <w:rsid w:val="00E72886"/>
    <w:rsid w:val="00E72905"/>
    <w:rsid w:val="00E72C01"/>
    <w:rsid w:val="00E72C45"/>
    <w:rsid w:val="00E72C59"/>
    <w:rsid w:val="00E72CD2"/>
    <w:rsid w:val="00E72D0E"/>
    <w:rsid w:val="00E730DE"/>
    <w:rsid w:val="00E733B0"/>
    <w:rsid w:val="00E7359D"/>
    <w:rsid w:val="00E73785"/>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D6D"/>
    <w:rsid w:val="00E75E89"/>
    <w:rsid w:val="00E75EBA"/>
    <w:rsid w:val="00E75FEB"/>
    <w:rsid w:val="00E763B4"/>
    <w:rsid w:val="00E7642B"/>
    <w:rsid w:val="00E766FF"/>
    <w:rsid w:val="00E76747"/>
    <w:rsid w:val="00E76783"/>
    <w:rsid w:val="00E76C26"/>
    <w:rsid w:val="00E76D79"/>
    <w:rsid w:val="00E76F83"/>
    <w:rsid w:val="00E772E5"/>
    <w:rsid w:val="00E77507"/>
    <w:rsid w:val="00E77848"/>
    <w:rsid w:val="00E778C9"/>
    <w:rsid w:val="00E779E1"/>
    <w:rsid w:val="00E77AA9"/>
    <w:rsid w:val="00E77B1A"/>
    <w:rsid w:val="00E77B49"/>
    <w:rsid w:val="00E77BD4"/>
    <w:rsid w:val="00E77BEE"/>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1F0C"/>
    <w:rsid w:val="00E8224D"/>
    <w:rsid w:val="00E822E3"/>
    <w:rsid w:val="00E822ED"/>
    <w:rsid w:val="00E8240B"/>
    <w:rsid w:val="00E82534"/>
    <w:rsid w:val="00E828E9"/>
    <w:rsid w:val="00E82B27"/>
    <w:rsid w:val="00E82BB9"/>
    <w:rsid w:val="00E82BC9"/>
    <w:rsid w:val="00E82D7A"/>
    <w:rsid w:val="00E82EAB"/>
    <w:rsid w:val="00E83084"/>
    <w:rsid w:val="00E833D7"/>
    <w:rsid w:val="00E8359E"/>
    <w:rsid w:val="00E835AA"/>
    <w:rsid w:val="00E83708"/>
    <w:rsid w:val="00E83DB8"/>
    <w:rsid w:val="00E83E34"/>
    <w:rsid w:val="00E841E2"/>
    <w:rsid w:val="00E845D4"/>
    <w:rsid w:val="00E84769"/>
    <w:rsid w:val="00E848C2"/>
    <w:rsid w:val="00E84B19"/>
    <w:rsid w:val="00E84CED"/>
    <w:rsid w:val="00E84D5C"/>
    <w:rsid w:val="00E84E1F"/>
    <w:rsid w:val="00E84EB3"/>
    <w:rsid w:val="00E84F43"/>
    <w:rsid w:val="00E8519F"/>
    <w:rsid w:val="00E8535A"/>
    <w:rsid w:val="00E8583E"/>
    <w:rsid w:val="00E85892"/>
    <w:rsid w:val="00E85893"/>
    <w:rsid w:val="00E859D9"/>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3E"/>
    <w:rsid w:val="00E866CB"/>
    <w:rsid w:val="00E86867"/>
    <w:rsid w:val="00E86BA6"/>
    <w:rsid w:val="00E86BDF"/>
    <w:rsid w:val="00E86BFF"/>
    <w:rsid w:val="00E86C05"/>
    <w:rsid w:val="00E86CDA"/>
    <w:rsid w:val="00E86DA5"/>
    <w:rsid w:val="00E86DD9"/>
    <w:rsid w:val="00E86E8C"/>
    <w:rsid w:val="00E86E9C"/>
    <w:rsid w:val="00E86FB6"/>
    <w:rsid w:val="00E87047"/>
    <w:rsid w:val="00E870AF"/>
    <w:rsid w:val="00E870BF"/>
    <w:rsid w:val="00E8716A"/>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2A"/>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F85"/>
    <w:rsid w:val="00E930EF"/>
    <w:rsid w:val="00E93121"/>
    <w:rsid w:val="00E93128"/>
    <w:rsid w:val="00E93426"/>
    <w:rsid w:val="00E934DA"/>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F8"/>
    <w:rsid w:val="00E94AB9"/>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4A"/>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70"/>
    <w:rsid w:val="00E971A1"/>
    <w:rsid w:val="00E97633"/>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14F"/>
    <w:rsid w:val="00EA146B"/>
    <w:rsid w:val="00EA148C"/>
    <w:rsid w:val="00EA1581"/>
    <w:rsid w:val="00EA1636"/>
    <w:rsid w:val="00EA16FF"/>
    <w:rsid w:val="00EA176B"/>
    <w:rsid w:val="00EA18A9"/>
    <w:rsid w:val="00EA1A54"/>
    <w:rsid w:val="00EA21DD"/>
    <w:rsid w:val="00EA2226"/>
    <w:rsid w:val="00EA229B"/>
    <w:rsid w:val="00EA23DF"/>
    <w:rsid w:val="00EA2402"/>
    <w:rsid w:val="00EA256F"/>
    <w:rsid w:val="00EA2576"/>
    <w:rsid w:val="00EA25CF"/>
    <w:rsid w:val="00EA2614"/>
    <w:rsid w:val="00EA26FC"/>
    <w:rsid w:val="00EA270B"/>
    <w:rsid w:val="00EA28E6"/>
    <w:rsid w:val="00EA2AE2"/>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FD1"/>
    <w:rsid w:val="00EA5147"/>
    <w:rsid w:val="00EA51DF"/>
    <w:rsid w:val="00EA5258"/>
    <w:rsid w:val="00EA5397"/>
    <w:rsid w:val="00EA53C2"/>
    <w:rsid w:val="00EA5695"/>
    <w:rsid w:val="00EA570C"/>
    <w:rsid w:val="00EA59E2"/>
    <w:rsid w:val="00EA5A19"/>
    <w:rsid w:val="00EA5B0A"/>
    <w:rsid w:val="00EA5B24"/>
    <w:rsid w:val="00EA5EA8"/>
    <w:rsid w:val="00EA5FA6"/>
    <w:rsid w:val="00EA6508"/>
    <w:rsid w:val="00EA65AD"/>
    <w:rsid w:val="00EA66FF"/>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0A"/>
    <w:rsid w:val="00EB1CE9"/>
    <w:rsid w:val="00EB1DA8"/>
    <w:rsid w:val="00EB1DD8"/>
    <w:rsid w:val="00EB1F8C"/>
    <w:rsid w:val="00EB2008"/>
    <w:rsid w:val="00EB2306"/>
    <w:rsid w:val="00EB237A"/>
    <w:rsid w:val="00EB264C"/>
    <w:rsid w:val="00EB26B6"/>
    <w:rsid w:val="00EB2813"/>
    <w:rsid w:val="00EB29C5"/>
    <w:rsid w:val="00EB2A0B"/>
    <w:rsid w:val="00EB2A83"/>
    <w:rsid w:val="00EB2B73"/>
    <w:rsid w:val="00EB2E02"/>
    <w:rsid w:val="00EB2EA0"/>
    <w:rsid w:val="00EB2F4A"/>
    <w:rsid w:val="00EB30DA"/>
    <w:rsid w:val="00EB329E"/>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BE"/>
    <w:rsid w:val="00EB479E"/>
    <w:rsid w:val="00EB4AB5"/>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1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348"/>
    <w:rsid w:val="00EC15BF"/>
    <w:rsid w:val="00EC1601"/>
    <w:rsid w:val="00EC17E1"/>
    <w:rsid w:val="00EC1FD3"/>
    <w:rsid w:val="00EC230F"/>
    <w:rsid w:val="00EC235E"/>
    <w:rsid w:val="00EC23E4"/>
    <w:rsid w:val="00EC24E1"/>
    <w:rsid w:val="00EC262F"/>
    <w:rsid w:val="00EC266B"/>
    <w:rsid w:val="00EC26C9"/>
    <w:rsid w:val="00EC271E"/>
    <w:rsid w:val="00EC280A"/>
    <w:rsid w:val="00EC283C"/>
    <w:rsid w:val="00EC29AD"/>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401C"/>
    <w:rsid w:val="00EC40BF"/>
    <w:rsid w:val="00EC418F"/>
    <w:rsid w:val="00EC4216"/>
    <w:rsid w:val="00EC4299"/>
    <w:rsid w:val="00EC42A2"/>
    <w:rsid w:val="00EC42E3"/>
    <w:rsid w:val="00EC4472"/>
    <w:rsid w:val="00EC4580"/>
    <w:rsid w:val="00EC45E6"/>
    <w:rsid w:val="00EC462B"/>
    <w:rsid w:val="00EC4723"/>
    <w:rsid w:val="00EC4D7F"/>
    <w:rsid w:val="00EC4E00"/>
    <w:rsid w:val="00EC4ED2"/>
    <w:rsid w:val="00EC5127"/>
    <w:rsid w:val="00EC51F0"/>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9B"/>
    <w:rsid w:val="00EC6057"/>
    <w:rsid w:val="00EC66E8"/>
    <w:rsid w:val="00EC6847"/>
    <w:rsid w:val="00EC6959"/>
    <w:rsid w:val="00EC6C47"/>
    <w:rsid w:val="00EC6E36"/>
    <w:rsid w:val="00EC6F46"/>
    <w:rsid w:val="00EC6F7E"/>
    <w:rsid w:val="00EC6FBB"/>
    <w:rsid w:val="00EC70A7"/>
    <w:rsid w:val="00EC71FB"/>
    <w:rsid w:val="00EC72C2"/>
    <w:rsid w:val="00EC736C"/>
    <w:rsid w:val="00EC7378"/>
    <w:rsid w:val="00EC737E"/>
    <w:rsid w:val="00EC7393"/>
    <w:rsid w:val="00EC73D0"/>
    <w:rsid w:val="00EC7482"/>
    <w:rsid w:val="00EC785B"/>
    <w:rsid w:val="00EC7AC5"/>
    <w:rsid w:val="00EC7B6E"/>
    <w:rsid w:val="00EC7D04"/>
    <w:rsid w:val="00EC7DB6"/>
    <w:rsid w:val="00ED0158"/>
    <w:rsid w:val="00ED03BA"/>
    <w:rsid w:val="00ED03F9"/>
    <w:rsid w:val="00ED0537"/>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1EF1"/>
    <w:rsid w:val="00ED2281"/>
    <w:rsid w:val="00ED2341"/>
    <w:rsid w:val="00ED236C"/>
    <w:rsid w:val="00ED250E"/>
    <w:rsid w:val="00ED275F"/>
    <w:rsid w:val="00ED2908"/>
    <w:rsid w:val="00ED2E3F"/>
    <w:rsid w:val="00ED2E52"/>
    <w:rsid w:val="00ED3024"/>
    <w:rsid w:val="00ED34D2"/>
    <w:rsid w:val="00ED34E4"/>
    <w:rsid w:val="00ED38DA"/>
    <w:rsid w:val="00ED3A71"/>
    <w:rsid w:val="00ED3D23"/>
    <w:rsid w:val="00ED3D54"/>
    <w:rsid w:val="00ED403E"/>
    <w:rsid w:val="00ED428B"/>
    <w:rsid w:val="00ED4444"/>
    <w:rsid w:val="00ED4772"/>
    <w:rsid w:val="00ED492C"/>
    <w:rsid w:val="00ED4A95"/>
    <w:rsid w:val="00ED4C3D"/>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572"/>
    <w:rsid w:val="00EE05BD"/>
    <w:rsid w:val="00EE0A29"/>
    <w:rsid w:val="00EE0B4A"/>
    <w:rsid w:val="00EE0B6A"/>
    <w:rsid w:val="00EE0EA7"/>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5BF"/>
    <w:rsid w:val="00EE2705"/>
    <w:rsid w:val="00EE28C9"/>
    <w:rsid w:val="00EE2AE9"/>
    <w:rsid w:val="00EE2BD3"/>
    <w:rsid w:val="00EE2D80"/>
    <w:rsid w:val="00EE2F0D"/>
    <w:rsid w:val="00EE2F4F"/>
    <w:rsid w:val="00EE3381"/>
    <w:rsid w:val="00EE350A"/>
    <w:rsid w:val="00EE393A"/>
    <w:rsid w:val="00EE3A67"/>
    <w:rsid w:val="00EE3B21"/>
    <w:rsid w:val="00EE3B22"/>
    <w:rsid w:val="00EE3B30"/>
    <w:rsid w:val="00EE3B8B"/>
    <w:rsid w:val="00EE3BA1"/>
    <w:rsid w:val="00EE3C42"/>
    <w:rsid w:val="00EE3D01"/>
    <w:rsid w:val="00EE3D4F"/>
    <w:rsid w:val="00EE3F21"/>
    <w:rsid w:val="00EE402F"/>
    <w:rsid w:val="00EE41C9"/>
    <w:rsid w:val="00EE4379"/>
    <w:rsid w:val="00EE437D"/>
    <w:rsid w:val="00EE4413"/>
    <w:rsid w:val="00EE44F9"/>
    <w:rsid w:val="00EE4871"/>
    <w:rsid w:val="00EE498D"/>
    <w:rsid w:val="00EE4B8F"/>
    <w:rsid w:val="00EE4C81"/>
    <w:rsid w:val="00EE4D11"/>
    <w:rsid w:val="00EE4D4A"/>
    <w:rsid w:val="00EE4E3A"/>
    <w:rsid w:val="00EE4E8F"/>
    <w:rsid w:val="00EE4F82"/>
    <w:rsid w:val="00EE5022"/>
    <w:rsid w:val="00EE509F"/>
    <w:rsid w:val="00EE5171"/>
    <w:rsid w:val="00EE526D"/>
    <w:rsid w:val="00EE52C8"/>
    <w:rsid w:val="00EE534D"/>
    <w:rsid w:val="00EE54A4"/>
    <w:rsid w:val="00EE5560"/>
    <w:rsid w:val="00EE5724"/>
    <w:rsid w:val="00EE5757"/>
    <w:rsid w:val="00EE5821"/>
    <w:rsid w:val="00EE5875"/>
    <w:rsid w:val="00EE5953"/>
    <w:rsid w:val="00EE60F3"/>
    <w:rsid w:val="00EE6166"/>
    <w:rsid w:val="00EE64AB"/>
    <w:rsid w:val="00EE64F4"/>
    <w:rsid w:val="00EE663A"/>
    <w:rsid w:val="00EE672C"/>
    <w:rsid w:val="00EE69A0"/>
    <w:rsid w:val="00EE69E8"/>
    <w:rsid w:val="00EE6A17"/>
    <w:rsid w:val="00EE6B53"/>
    <w:rsid w:val="00EE6BCC"/>
    <w:rsid w:val="00EE6BE1"/>
    <w:rsid w:val="00EE6EC7"/>
    <w:rsid w:val="00EE6F1E"/>
    <w:rsid w:val="00EE6FA1"/>
    <w:rsid w:val="00EE6FAF"/>
    <w:rsid w:val="00EE71A6"/>
    <w:rsid w:val="00EE74F7"/>
    <w:rsid w:val="00EE757B"/>
    <w:rsid w:val="00EE7595"/>
    <w:rsid w:val="00EE7660"/>
    <w:rsid w:val="00EE77B5"/>
    <w:rsid w:val="00EE7AB3"/>
    <w:rsid w:val="00EE7B2E"/>
    <w:rsid w:val="00EE7C42"/>
    <w:rsid w:val="00EE7C89"/>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BD"/>
    <w:rsid w:val="00EF0F5F"/>
    <w:rsid w:val="00EF0FAE"/>
    <w:rsid w:val="00EF1147"/>
    <w:rsid w:val="00EF11EC"/>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B0"/>
    <w:rsid w:val="00EF77FE"/>
    <w:rsid w:val="00EF7973"/>
    <w:rsid w:val="00EF7B2E"/>
    <w:rsid w:val="00EF7B36"/>
    <w:rsid w:val="00EF7D97"/>
    <w:rsid w:val="00F00165"/>
    <w:rsid w:val="00F003B1"/>
    <w:rsid w:val="00F003BA"/>
    <w:rsid w:val="00F003ED"/>
    <w:rsid w:val="00F0047A"/>
    <w:rsid w:val="00F007A9"/>
    <w:rsid w:val="00F007CF"/>
    <w:rsid w:val="00F00879"/>
    <w:rsid w:val="00F008CC"/>
    <w:rsid w:val="00F00920"/>
    <w:rsid w:val="00F00930"/>
    <w:rsid w:val="00F009CD"/>
    <w:rsid w:val="00F00B63"/>
    <w:rsid w:val="00F00C7D"/>
    <w:rsid w:val="00F00CC3"/>
    <w:rsid w:val="00F00F7F"/>
    <w:rsid w:val="00F00FDC"/>
    <w:rsid w:val="00F01040"/>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DF"/>
    <w:rsid w:val="00F03D6F"/>
    <w:rsid w:val="00F03E63"/>
    <w:rsid w:val="00F03E79"/>
    <w:rsid w:val="00F03F2C"/>
    <w:rsid w:val="00F040F2"/>
    <w:rsid w:val="00F0419C"/>
    <w:rsid w:val="00F042DA"/>
    <w:rsid w:val="00F04452"/>
    <w:rsid w:val="00F045C2"/>
    <w:rsid w:val="00F046D1"/>
    <w:rsid w:val="00F04700"/>
    <w:rsid w:val="00F0482F"/>
    <w:rsid w:val="00F04A7D"/>
    <w:rsid w:val="00F04D29"/>
    <w:rsid w:val="00F04E0D"/>
    <w:rsid w:val="00F04E2D"/>
    <w:rsid w:val="00F04F23"/>
    <w:rsid w:val="00F05192"/>
    <w:rsid w:val="00F05227"/>
    <w:rsid w:val="00F0539B"/>
    <w:rsid w:val="00F059DD"/>
    <w:rsid w:val="00F05CEA"/>
    <w:rsid w:val="00F05CED"/>
    <w:rsid w:val="00F05D53"/>
    <w:rsid w:val="00F05D9E"/>
    <w:rsid w:val="00F05EC3"/>
    <w:rsid w:val="00F06023"/>
    <w:rsid w:val="00F0628D"/>
    <w:rsid w:val="00F062E5"/>
    <w:rsid w:val="00F06316"/>
    <w:rsid w:val="00F06318"/>
    <w:rsid w:val="00F0637D"/>
    <w:rsid w:val="00F064DE"/>
    <w:rsid w:val="00F065B4"/>
    <w:rsid w:val="00F06651"/>
    <w:rsid w:val="00F066FE"/>
    <w:rsid w:val="00F0689A"/>
    <w:rsid w:val="00F068B2"/>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E93"/>
    <w:rsid w:val="00F10EC3"/>
    <w:rsid w:val="00F10FC1"/>
    <w:rsid w:val="00F11295"/>
    <w:rsid w:val="00F112FD"/>
    <w:rsid w:val="00F113E4"/>
    <w:rsid w:val="00F11465"/>
    <w:rsid w:val="00F11513"/>
    <w:rsid w:val="00F115DC"/>
    <w:rsid w:val="00F1189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2FEA"/>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3F1"/>
    <w:rsid w:val="00F1445D"/>
    <w:rsid w:val="00F14538"/>
    <w:rsid w:val="00F145C1"/>
    <w:rsid w:val="00F147ED"/>
    <w:rsid w:val="00F14B12"/>
    <w:rsid w:val="00F14B56"/>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3F6"/>
    <w:rsid w:val="00F16519"/>
    <w:rsid w:val="00F1671C"/>
    <w:rsid w:val="00F167D4"/>
    <w:rsid w:val="00F167EF"/>
    <w:rsid w:val="00F16862"/>
    <w:rsid w:val="00F1698B"/>
    <w:rsid w:val="00F16F0F"/>
    <w:rsid w:val="00F17117"/>
    <w:rsid w:val="00F17715"/>
    <w:rsid w:val="00F17725"/>
    <w:rsid w:val="00F17846"/>
    <w:rsid w:val="00F178E7"/>
    <w:rsid w:val="00F179DD"/>
    <w:rsid w:val="00F17EAE"/>
    <w:rsid w:val="00F200FB"/>
    <w:rsid w:val="00F2027F"/>
    <w:rsid w:val="00F202F1"/>
    <w:rsid w:val="00F2045B"/>
    <w:rsid w:val="00F20514"/>
    <w:rsid w:val="00F2067B"/>
    <w:rsid w:val="00F20707"/>
    <w:rsid w:val="00F20800"/>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93A"/>
    <w:rsid w:val="00F23D00"/>
    <w:rsid w:val="00F23DE7"/>
    <w:rsid w:val="00F23EDC"/>
    <w:rsid w:val="00F23F21"/>
    <w:rsid w:val="00F24101"/>
    <w:rsid w:val="00F24589"/>
    <w:rsid w:val="00F24788"/>
    <w:rsid w:val="00F24AB6"/>
    <w:rsid w:val="00F24D5C"/>
    <w:rsid w:val="00F24F8D"/>
    <w:rsid w:val="00F25017"/>
    <w:rsid w:val="00F25107"/>
    <w:rsid w:val="00F2520A"/>
    <w:rsid w:val="00F25269"/>
    <w:rsid w:val="00F25483"/>
    <w:rsid w:val="00F2556D"/>
    <w:rsid w:val="00F255A6"/>
    <w:rsid w:val="00F2569C"/>
    <w:rsid w:val="00F256B2"/>
    <w:rsid w:val="00F256F3"/>
    <w:rsid w:val="00F25731"/>
    <w:rsid w:val="00F2585C"/>
    <w:rsid w:val="00F25AEC"/>
    <w:rsid w:val="00F25B76"/>
    <w:rsid w:val="00F25BA4"/>
    <w:rsid w:val="00F25D75"/>
    <w:rsid w:val="00F25F2E"/>
    <w:rsid w:val="00F261FD"/>
    <w:rsid w:val="00F2640F"/>
    <w:rsid w:val="00F26608"/>
    <w:rsid w:val="00F266E9"/>
    <w:rsid w:val="00F2684F"/>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2"/>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72E"/>
    <w:rsid w:val="00F317AD"/>
    <w:rsid w:val="00F317F3"/>
    <w:rsid w:val="00F319D0"/>
    <w:rsid w:val="00F31B22"/>
    <w:rsid w:val="00F31B49"/>
    <w:rsid w:val="00F31C4E"/>
    <w:rsid w:val="00F31D2A"/>
    <w:rsid w:val="00F31D40"/>
    <w:rsid w:val="00F31E2D"/>
    <w:rsid w:val="00F31EC9"/>
    <w:rsid w:val="00F31F08"/>
    <w:rsid w:val="00F32050"/>
    <w:rsid w:val="00F3218C"/>
    <w:rsid w:val="00F321F4"/>
    <w:rsid w:val="00F322D4"/>
    <w:rsid w:val="00F322DE"/>
    <w:rsid w:val="00F32360"/>
    <w:rsid w:val="00F32379"/>
    <w:rsid w:val="00F323EC"/>
    <w:rsid w:val="00F325F7"/>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3E3"/>
    <w:rsid w:val="00F343EC"/>
    <w:rsid w:val="00F3456C"/>
    <w:rsid w:val="00F346FA"/>
    <w:rsid w:val="00F34723"/>
    <w:rsid w:val="00F34799"/>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573"/>
    <w:rsid w:val="00F3779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2C1"/>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3022"/>
    <w:rsid w:val="00F43335"/>
    <w:rsid w:val="00F43375"/>
    <w:rsid w:val="00F43384"/>
    <w:rsid w:val="00F433BD"/>
    <w:rsid w:val="00F433C5"/>
    <w:rsid w:val="00F43421"/>
    <w:rsid w:val="00F436A9"/>
    <w:rsid w:val="00F4378B"/>
    <w:rsid w:val="00F43796"/>
    <w:rsid w:val="00F437A8"/>
    <w:rsid w:val="00F43ABE"/>
    <w:rsid w:val="00F43B95"/>
    <w:rsid w:val="00F43E4D"/>
    <w:rsid w:val="00F440FF"/>
    <w:rsid w:val="00F44119"/>
    <w:rsid w:val="00F44171"/>
    <w:rsid w:val="00F4417C"/>
    <w:rsid w:val="00F44463"/>
    <w:rsid w:val="00F444C3"/>
    <w:rsid w:val="00F4454C"/>
    <w:rsid w:val="00F4466F"/>
    <w:rsid w:val="00F449DC"/>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88E"/>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24C"/>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7BF"/>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2D61"/>
    <w:rsid w:val="00F52F3D"/>
    <w:rsid w:val="00F532D7"/>
    <w:rsid w:val="00F532DE"/>
    <w:rsid w:val="00F533C6"/>
    <w:rsid w:val="00F5355D"/>
    <w:rsid w:val="00F535F2"/>
    <w:rsid w:val="00F53697"/>
    <w:rsid w:val="00F536E4"/>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8BA"/>
    <w:rsid w:val="00F5594B"/>
    <w:rsid w:val="00F55ABF"/>
    <w:rsid w:val="00F55B40"/>
    <w:rsid w:val="00F55B7B"/>
    <w:rsid w:val="00F55C50"/>
    <w:rsid w:val="00F55FEA"/>
    <w:rsid w:val="00F564CC"/>
    <w:rsid w:val="00F5665E"/>
    <w:rsid w:val="00F56750"/>
    <w:rsid w:val="00F5678A"/>
    <w:rsid w:val="00F568EC"/>
    <w:rsid w:val="00F56ADF"/>
    <w:rsid w:val="00F56BB0"/>
    <w:rsid w:val="00F56C00"/>
    <w:rsid w:val="00F56CA4"/>
    <w:rsid w:val="00F56CC8"/>
    <w:rsid w:val="00F56D83"/>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57CEB"/>
    <w:rsid w:val="00F57D0C"/>
    <w:rsid w:val="00F57DB1"/>
    <w:rsid w:val="00F600CE"/>
    <w:rsid w:val="00F60254"/>
    <w:rsid w:val="00F6047B"/>
    <w:rsid w:val="00F604E3"/>
    <w:rsid w:val="00F6094B"/>
    <w:rsid w:val="00F60A52"/>
    <w:rsid w:val="00F60AA2"/>
    <w:rsid w:val="00F60AA7"/>
    <w:rsid w:val="00F60BE9"/>
    <w:rsid w:val="00F60D3F"/>
    <w:rsid w:val="00F612B1"/>
    <w:rsid w:val="00F612B2"/>
    <w:rsid w:val="00F616FC"/>
    <w:rsid w:val="00F61BC0"/>
    <w:rsid w:val="00F61CDB"/>
    <w:rsid w:val="00F61D88"/>
    <w:rsid w:val="00F61E14"/>
    <w:rsid w:val="00F61E2B"/>
    <w:rsid w:val="00F61FD8"/>
    <w:rsid w:val="00F6216A"/>
    <w:rsid w:val="00F62231"/>
    <w:rsid w:val="00F62304"/>
    <w:rsid w:val="00F62417"/>
    <w:rsid w:val="00F6272B"/>
    <w:rsid w:val="00F62777"/>
    <w:rsid w:val="00F62859"/>
    <w:rsid w:val="00F629D3"/>
    <w:rsid w:val="00F62A5D"/>
    <w:rsid w:val="00F62D79"/>
    <w:rsid w:val="00F62DBF"/>
    <w:rsid w:val="00F62FE0"/>
    <w:rsid w:val="00F630A4"/>
    <w:rsid w:val="00F631A7"/>
    <w:rsid w:val="00F632E7"/>
    <w:rsid w:val="00F632FF"/>
    <w:rsid w:val="00F635A6"/>
    <w:rsid w:val="00F63707"/>
    <w:rsid w:val="00F63C40"/>
    <w:rsid w:val="00F63F16"/>
    <w:rsid w:val="00F63F18"/>
    <w:rsid w:val="00F63F34"/>
    <w:rsid w:val="00F6412B"/>
    <w:rsid w:val="00F641D3"/>
    <w:rsid w:val="00F641FC"/>
    <w:rsid w:val="00F6427C"/>
    <w:rsid w:val="00F642B3"/>
    <w:rsid w:val="00F64449"/>
    <w:rsid w:val="00F6447A"/>
    <w:rsid w:val="00F644E6"/>
    <w:rsid w:val="00F64505"/>
    <w:rsid w:val="00F64522"/>
    <w:rsid w:val="00F64525"/>
    <w:rsid w:val="00F6459F"/>
    <w:rsid w:val="00F6460B"/>
    <w:rsid w:val="00F6463C"/>
    <w:rsid w:val="00F64680"/>
    <w:rsid w:val="00F64766"/>
    <w:rsid w:val="00F647F7"/>
    <w:rsid w:val="00F64968"/>
    <w:rsid w:val="00F64B50"/>
    <w:rsid w:val="00F64B51"/>
    <w:rsid w:val="00F64CDD"/>
    <w:rsid w:val="00F64DAE"/>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457"/>
    <w:rsid w:val="00F66714"/>
    <w:rsid w:val="00F66C2E"/>
    <w:rsid w:val="00F6709A"/>
    <w:rsid w:val="00F670BB"/>
    <w:rsid w:val="00F67203"/>
    <w:rsid w:val="00F67370"/>
    <w:rsid w:val="00F67402"/>
    <w:rsid w:val="00F675B5"/>
    <w:rsid w:val="00F67602"/>
    <w:rsid w:val="00F676EE"/>
    <w:rsid w:val="00F67784"/>
    <w:rsid w:val="00F67823"/>
    <w:rsid w:val="00F6783E"/>
    <w:rsid w:val="00F67911"/>
    <w:rsid w:val="00F67A35"/>
    <w:rsid w:val="00F67ED9"/>
    <w:rsid w:val="00F7010C"/>
    <w:rsid w:val="00F702F4"/>
    <w:rsid w:val="00F7031D"/>
    <w:rsid w:val="00F7049D"/>
    <w:rsid w:val="00F70903"/>
    <w:rsid w:val="00F70973"/>
    <w:rsid w:val="00F70974"/>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4F2"/>
    <w:rsid w:val="00F72584"/>
    <w:rsid w:val="00F72834"/>
    <w:rsid w:val="00F7290D"/>
    <w:rsid w:val="00F7296F"/>
    <w:rsid w:val="00F72AD2"/>
    <w:rsid w:val="00F72AD9"/>
    <w:rsid w:val="00F72B0E"/>
    <w:rsid w:val="00F72C25"/>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13"/>
    <w:rsid w:val="00F7513E"/>
    <w:rsid w:val="00F75142"/>
    <w:rsid w:val="00F751B1"/>
    <w:rsid w:val="00F751EC"/>
    <w:rsid w:val="00F75458"/>
    <w:rsid w:val="00F7551F"/>
    <w:rsid w:val="00F7586B"/>
    <w:rsid w:val="00F75B4C"/>
    <w:rsid w:val="00F75D71"/>
    <w:rsid w:val="00F75DEE"/>
    <w:rsid w:val="00F75F2F"/>
    <w:rsid w:val="00F7606D"/>
    <w:rsid w:val="00F76172"/>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B6D"/>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33B6"/>
    <w:rsid w:val="00F83674"/>
    <w:rsid w:val="00F836E8"/>
    <w:rsid w:val="00F83768"/>
    <w:rsid w:val="00F83829"/>
    <w:rsid w:val="00F839EF"/>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2C7"/>
    <w:rsid w:val="00F853BD"/>
    <w:rsid w:val="00F853FA"/>
    <w:rsid w:val="00F85452"/>
    <w:rsid w:val="00F85536"/>
    <w:rsid w:val="00F85BE3"/>
    <w:rsid w:val="00F85C0C"/>
    <w:rsid w:val="00F85E11"/>
    <w:rsid w:val="00F860A8"/>
    <w:rsid w:val="00F86350"/>
    <w:rsid w:val="00F8655E"/>
    <w:rsid w:val="00F8657A"/>
    <w:rsid w:val="00F86592"/>
    <w:rsid w:val="00F8668D"/>
    <w:rsid w:val="00F8679A"/>
    <w:rsid w:val="00F86B44"/>
    <w:rsid w:val="00F86B9B"/>
    <w:rsid w:val="00F86D1A"/>
    <w:rsid w:val="00F86F1F"/>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19"/>
    <w:rsid w:val="00F9048A"/>
    <w:rsid w:val="00F905B9"/>
    <w:rsid w:val="00F90767"/>
    <w:rsid w:val="00F90831"/>
    <w:rsid w:val="00F9090D"/>
    <w:rsid w:val="00F90AAE"/>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8C7"/>
    <w:rsid w:val="00F92A5D"/>
    <w:rsid w:val="00F92B2B"/>
    <w:rsid w:val="00F92CBE"/>
    <w:rsid w:val="00F92D15"/>
    <w:rsid w:val="00F92FCC"/>
    <w:rsid w:val="00F931C7"/>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B6D"/>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7131"/>
    <w:rsid w:val="00F97623"/>
    <w:rsid w:val="00F97908"/>
    <w:rsid w:val="00F97A59"/>
    <w:rsid w:val="00F97B2E"/>
    <w:rsid w:val="00F97B43"/>
    <w:rsid w:val="00F97C39"/>
    <w:rsid w:val="00F97D3D"/>
    <w:rsid w:val="00F97E61"/>
    <w:rsid w:val="00F97E8C"/>
    <w:rsid w:val="00F97FF2"/>
    <w:rsid w:val="00FA032E"/>
    <w:rsid w:val="00FA0446"/>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407"/>
    <w:rsid w:val="00FA240C"/>
    <w:rsid w:val="00FA265E"/>
    <w:rsid w:val="00FA2695"/>
    <w:rsid w:val="00FA27C8"/>
    <w:rsid w:val="00FA2922"/>
    <w:rsid w:val="00FA2977"/>
    <w:rsid w:val="00FA33AA"/>
    <w:rsid w:val="00FA35D7"/>
    <w:rsid w:val="00FA3663"/>
    <w:rsid w:val="00FA3785"/>
    <w:rsid w:val="00FA3B76"/>
    <w:rsid w:val="00FA3BDF"/>
    <w:rsid w:val="00FA3CF3"/>
    <w:rsid w:val="00FA3D98"/>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D0"/>
    <w:rsid w:val="00FA5A4E"/>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32B"/>
    <w:rsid w:val="00FB0527"/>
    <w:rsid w:val="00FB05BE"/>
    <w:rsid w:val="00FB0650"/>
    <w:rsid w:val="00FB0771"/>
    <w:rsid w:val="00FB0C48"/>
    <w:rsid w:val="00FB0CDE"/>
    <w:rsid w:val="00FB0D9B"/>
    <w:rsid w:val="00FB1019"/>
    <w:rsid w:val="00FB1095"/>
    <w:rsid w:val="00FB1381"/>
    <w:rsid w:val="00FB1527"/>
    <w:rsid w:val="00FB15C4"/>
    <w:rsid w:val="00FB17D9"/>
    <w:rsid w:val="00FB1836"/>
    <w:rsid w:val="00FB1A11"/>
    <w:rsid w:val="00FB1A9B"/>
    <w:rsid w:val="00FB1C35"/>
    <w:rsid w:val="00FB1C66"/>
    <w:rsid w:val="00FB2001"/>
    <w:rsid w:val="00FB2247"/>
    <w:rsid w:val="00FB228F"/>
    <w:rsid w:val="00FB24D3"/>
    <w:rsid w:val="00FB2537"/>
    <w:rsid w:val="00FB27C2"/>
    <w:rsid w:val="00FB29C4"/>
    <w:rsid w:val="00FB2C79"/>
    <w:rsid w:val="00FB2FA1"/>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B3"/>
    <w:rsid w:val="00FB54DE"/>
    <w:rsid w:val="00FB55A6"/>
    <w:rsid w:val="00FB575A"/>
    <w:rsid w:val="00FB5762"/>
    <w:rsid w:val="00FB58A8"/>
    <w:rsid w:val="00FB5A2E"/>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5E0"/>
    <w:rsid w:val="00FB78D7"/>
    <w:rsid w:val="00FB7ACD"/>
    <w:rsid w:val="00FB7DD3"/>
    <w:rsid w:val="00FB7E69"/>
    <w:rsid w:val="00FB7EB6"/>
    <w:rsid w:val="00FC0150"/>
    <w:rsid w:val="00FC03AB"/>
    <w:rsid w:val="00FC0865"/>
    <w:rsid w:val="00FC0AA6"/>
    <w:rsid w:val="00FC0D13"/>
    <w:rsid w:val="00FC0D6F"/>
    <w:rsid w:val="00FC10D0"/>
    <w:rsid w:val="00FC118D"/>
    <w:rsid w:val="00FC1286"/>
    <w:rsid w:val="00FC1299"/>
    <w:rsid w:val="00FC12E5"/>
    <w:rsid w:val="00FC132A"/>
    <w:rsid w:val="00FC167F"/>
    <w:rsid w:val="00FC1849"/>
    <w:rsid w:val="00FC184E"/>
    <w:rsid w:val="00FC189F"/>
    <w:rsid w:val="00FC1995"/>
    <w:rsid w:val="00FC19DA"/>
    <w:rsid w:val="00FC1BC1"/>
    <w:rsid w:val="00FC1C9A"/>
    <w:rsid w:val="00FC1E55"/>
    <w:rsid w:val="00FC1EA5"/>
    <w:rsid w:val="00FC2142"/>
    <w:rsid w:val="00FC2254"/>
    <w:rsid w:val="00FC2406"/>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1F9"/>
    <w:rsid w:val="00FC4338"/>
    <w:rsid w:val="00FC4729"/>
    <w:rsid w:val="00FC485C"/>
    <w:rsid w:val="00FC4A2B"/>
    <w:rsid w:val="00FC4A8C"/>
    <w:rsid w:val="00FC4A91"/>
    <w:rsid w:val="00FC4B83"/>
    <w:rsid w:val="00FC4BB4"/>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A2"/>
    <w:rsid w:val="00FC60CB"/>
    <w:rsid w:val="00FC6177"/>
    <w:rsid w:val="00FC61A3"/>
    <w:rsid w:val="00FC6269"/>
    <w:rsid w:val="00FC6302"/>
    <w:rsid w:val="00FC63D1"/>
    <w:rsid w:val="00FC66ED"/>
    <w:rsid w:val="00FC6A68"/>
    <w:rsid w:val="00FC6C57"/>
    <w:rsid w:val="00FC6C86"/>
    <w:rsid w:val="00FC6D79"/>
    <w:rsid w:val="00FC6F50"/>
    <w:rsid w:val="00FC7023"/>
    <w:rsid w:val="00FC70C1"/>
    <w:rsid w:val="00FC724F"/>
    <w:rsid w:val="00FC74AF"/>
    <w:rsid w:val="00FC751A"/>
    <w:rsid w:val="00FC7528"/>
    <w:rsid w:val="00FC75A9"/>
    <w:rsid w:val="00FC75FF"/>
    <w:rsid w:val="00FC76E1"/>
    <w:rsid w:val="00FC788D"/>
    <w:rsid w:val="00FC7C82"/>
    <w:rsid w:val="00FC7D68"/>
    <w:rsid w:val="00FC7EF4"/>
    <w:rsid w:val="00FD0175"/>
    <w:rsid w:val="00FD01C3"/>
    <w:rsid w:val="00FD0320"/>
    <w:rsid w:val="00FD0385"/>
    <w:rsid w:val="00FD048A"/>
    <w:rsid w:val="00FD0572"/>
    <w:rsid w:val="00FD0877"/>
    <w:rsid w:val="00FD0B86"/>
    <w:rsid w:val="00FD0BED"/>
    <w:rsid w:val="00FD0EC2"/>
    <w:rsid w:val="00FD0FC8"/>
    <w:rsid w:val="00FD149B"/>
    <w:rsid w:val="00FD1A97"/>
    <w:rsid w:val="00FD2106"/>
    <w:rsid w:val="00FD2304"/>
    <w:rsid w:val="00FD251A"/>
    <w:rsid w:val="00FD2566"/>
    <w:rsid w:val="00FD2738"/>
    <w:rsid w:val="00FD27D6"/>
    <w:rsid w:val="00FD28FD"/>
    <w:rsid w:val="00FD2961"/>
    <w:rsid w:val="00FD2979"/>
    <w:rsid w:val="00FD2D33"/>
    <w:rsid w:val="00FD2D7B"/>
    <w:rsid w:val="00FD2D99"/>
    <w:rsid w:val="00FD2E31"/>
    <w:rsid w:val="00FD2F0B"/>
    <w:rsid w:val="00FD2FCF"/>
    <w:rsid w:val="00FD30BC"/>
    <w:rsid w:val="00FD3221"/>
    <w:rsid w:val="00FD330B"/>
    <w:rsid w:val="00FD33B4"/>
    <w:rsid w:val="00FD3610"/>
    <w:rsid w:val="00FD37F6"/>
    <w:rsid w:val="00FD385E"/>
    <w:rsid w:val="00FD3B46"/>
    <w:rsid w:val="00FD3D20"/>
    <w:rsid w:val="00FD3D92"/>
    <w:rsid w:val="00FD405C"/>
    <w:rsid w:val="00FD4090"/>
    <w:rsid w:val="00FD42C3"/>
    <w:rsid w:val="00FD4468"/>
    <w:rsid w:val="00FD4589"/>
    <w:rsid w:val="00FD473E"/>
    <w:rsid w:val="00FD47E0"/>
    <w:rsid w:val="00FD494A"/>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5EFE"/>
    <w:rsid w:val="00FD604F"/>
    <w:rsid w:val="00FD60C1"/>
    <w:rsid w:val="00FD60D8"/>
    <w:rsid w:val="00FD64DD"/>
    <w:rsid w:val="00FD6610"/>
    <w:rsid w:val="00FD69AE"/>
    <w:rsid w:val="00FD6BAF"/>
    <w:rsid w:val="00FD6CED"/>
    <w:rsid w:val="00FD71FE"/>
    <w:rsid w:val="00FD7548"/>
    <w:rsid w:val="00FD7555"/>
    <w:rsid w:val="00FD78E4"/>
    <w:rsid w:val="00FD7DF9"/>
    <w:rsid w:val="00FD7E0E"/>
    <w:rsid w:val="00FD7E42"/>
    <w:rsid w:val="00FD7E4D"/>
    <w:rsid w:val="00FE00D0"/>
    <w:rsid w:val="00FE0446"/>
    <w:rsid w:val="00FE05C6"/>
    <w:rsid w:val="00FE0853"/>
    <w:rsid w:val="00FE0866"/>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EE"/>
    <w:rsid w:val="00FE1B90"/>
    <w:rsid w:val="00FE1CB9"/>
    <w:rsid w:val="00FE1D05"/>
    <w:rsid w:val="00FE1D56"/>
    <w:rsid w:val="00FE1D8D"/>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3A3"/>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A2"/>
    <w:rsid w:val="00FE4E22"/>
    <w:rsid w:val="00FE4FCE"/>
    <w:rsid w:val="00FE53EA"/>
    <w:rsid w:val="00FE55B8"/>
    <w:rsid w:val="00FE568A"/>
    <w:rsid w:val="00FE5822"/>
    <w:rsid w:val="00FE5960"/>
    <w:rsid w:val="00FE59AC"/>
    <w:rsid w:val="00FE5BAC"/>
    <w:rsid w:val="00FE5EF5"/>
    <w:rsid w:val="00FE610E"/>
    <w:rsid w:val="00FE6195"/>
    <w:rsid w:val="00FE61F2"/>
    <w:rsid w:val="00FE625D"/>
    <w:rsid w:val="00FE64E5"/>
    <w:rsid w:val="00FE672F"/>
    <w:rsid w:val="00FE678A"/>
    <w:rsid w:val="00FE67CF"/>
    <w:rsid w:val="00FE6A12"/>
    <w:rsid w:val="00FE6C96"/>
    <w:rsid w:val="00FE6D20"/>
    <w:rsid w:val="00FE6E5E"/>
    <w:rsid w:val="00FE6FB9"/>
    <w:rsid w:val="00FE7011"/>
    <w:rsid w:val="00FE7159"/>
    <w:rsid w:val="00FE7178"/>
    <w:rsid w:val="00FE71F5"/>
    <w:rsid w:val="00FE7387"/>
    <w:rsid w:val="00FE7549"/>
    <w:rsid w:val="00FE7983"/>
    <w:rsid w:val="00FE79A3"/>
    <w:rsid w:val="00FE7BB0"/>
    <w:rsid w:val="00FE7BCC"/>
    <w:rsid w:val="00FE7C08"/>
    <w:rsid w:val="00FE7C3C"/>
    <w:rsid w:val="00FE7D51"/>
    <w:rsid w:val="00FE7E21"/>
    <w:rsid w:val="00FF0249"/>
    <w:rsid w:val="00FF039A"/>
    <w:rsid w:val="00FF03B3"/>
    <w:rsid w:val="00FF04BE"/>
    <w:rsid w:val="00FF0749"/>
    <w:rsid w:val="00FF0811"/>
    <w:rsid w:val="00FF08A8"/>
    <w:rsid w:val="00FF0938"/>
    <w:rsid w:val="00FF0A0D"/>
    <w:rsid w:val="00FF0BFF"/>
    <w:rsid w:val="00FF0EAD"/>
    <w:rsid w:val="00FF109A"/>
    <w:rsid w:val="00FF126D"/>
    <w:rsid w:val="00FF13B9"/>
    <w:rsid w:val="00FF1870"/>
    <w:rsid w:val="00FF1973"/>
    <w:rsid w:val="00FF19A3"/>
    <w:rsid w:val="00FF1B7D"/>
    <w:rsid w:val="00FF1B9F"/>
    <w:rsid w:val="00FF1BA9"/>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5AC"/>
    <w:rsid w:val="00FF3646"/>
    <w:rsid w:val="00FF366A"/>
    <w:rsid w:val="00FF36E0"/>
    <w:rsid w:val="00FF389C"/>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82C"/>
    <w:rsid w:val="00FF5997"/>
    <w:rsid w:val="00FF5A71"/>
    <w:rsid w:val="00FF5A88"/>
    <w:rsid w:val="00FF5EFA"/>
    <w:rsid w:val="00FF5FEC"/>
    <w:rsid w:val="00FF645E"/>
    <w:rsid w:val="00FF6736"/>
    <w:rsid w:val="00FF6933"/>
    <w:rsid w:val="00FF6BD1"/>
    <w:rsid w:val="00FF6C8D"/>
    <w:rsid w:val="00FF6CC0"/>
    <w:rsid w:val="00FF704B"/>
    <w:rsid w:val="00FF705D"/>
    <w:rsid w:val="00FF72F3"/>
    <w:rsid w:val="00FF7372"/>
    <w:rsid w:val="00FF7512"/>
    <w:rsid w:val="00FF7563"/>
    <w:rsid w:val="00FF76DF"/>
    <w:rsid w:val="00FF76E0"/>
    <w:rsid w:val="00FF78A6"/>
    <w:rsid w:val="00FF799C"/>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BA5170D-9666-4C14-84C4-C6D42684A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
    <w:basedOn w:val="a1"/>
    <w:next w:val="a1"/>
    <w:link w:val="1Char"/>
    <w:uiPriority w:val="9"/>
    <w:qFormat/>
    <w:rsid w:val="00843A3A"/>
    <w:pPr>
      <w:keepNext/>
      <w:numPr>
        <w:numId w:val="2"/>
      </w:numPr>
      <w:spacing w:before="120"/>
      <w:outlineLvl w:val="0"/>
    </w:pPr>
    <w:rPr>
      <w:b/>
      <w:bCs/>
      <w:kern w:val="2"/>
      <w:sz w:val="28"/>
      <w:szCs w:val="28"/>
      <w:lang w:val="en-GB" w:eastAsia="zh-CN"/>
    </w:rPr>
  </w:style>
  <w:style w:type="paragraph" w:styleId="2">
    <w:name w:val="heading 2"/>
    <w:aliases w:val="H2,h2,Head2A,2,UNDERRUBRIK 1-2,DO NOT USE_h2,h21,H2 Char,h2 Char,Header 2,Header2,22,heading2,2nd level,H21,H22,H23,H24,H25,R2,E2,†berschrift 2,õberschrift 2"/>
    <w:basedOn w:val="a1"/>
    <w:next w:val="a1"/>
    <w:uiPriority w:val="9"/>
    <w:qFormat/>
    <w:rsid w:val="00843A3A"/>
    <w:pPr>
      <w:keepNext/>
      <w:numPr>
        <w:ilvl w:val="1"/>
        <w:numId w:val="2"/>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1"/>
    <w:next w:val="a1"/>
    <w:uiPriority w:val="9"/>
    <w:qFormat/>
    <w:rsid w:val="00843A3A"/>
    <w:pPr>
      <w:keepNext/>
      <w:numPr>
        <w:ilvl w:val="3"/>
        <w:numId w:val="2"/>
      </w:numPr>
      <w:spacing w:before="240" w:after="60"/>
      <w:outlineLvl w:val="3"/>
    </w:pPr>
    <w:rPr>
      <w:b/>
      <w:bCs/>
      <w:sz w:val="28"/>
      <w:szCs w:val="28"/>
    </w:rPr>
  </w:style>
  <w:style w:type="paragraph" w:styleId="5">
    <w:name w:val="heading 5"/>
    <w:aliases w:val="h5,Heading5,H5"/>
    <w:basedOn w:val="a1"/>
    <w:next w:val="a1"/>
    <w:uiPriority w:val="9"/>
    <w:qFormat/>
    <w:rsid w:val="00843A3A"/>
    <w:pPr>
      <w:numPr>
        <w:ilvl w:val="4"/>
        <w:numId w:val="2"/>
      </w:numPr>
      <w:spacing w:before="240" w:after="60"/>
      <w:outlineLvl w:val="4"/>
    </w:pPr>
    <w:rPr>
      <w:b/>
      <w:bCs/>
      <w:i/>
      <w:iCs/>
      <w:sz w:val="26"/>
      <w:szCs w:val="26"/>
    </w:rPr>
  </w:style>
  <w:style w:type="paragraph" w:styleId="6">
    <w:name w:val="heading 6"/>
    <w:basedOn w:val="a1"/>
    <w:next w:val="a1"/>
    <w:uiPriority w:val="9"/>
    <w:qFormat/>
    <w:rsid w:val="00843A3A"/>
    <w:pPr>
      <w:numPr>
        <w:ilvl w:val="5"/>
        <w:numId w:val="2"/>
      </w:numPr>
      <w:spacing w:before="240" w:after="60"/>
      <w:outlineLvl w:val="5"/>
    </w:pPr>
    <w:rPr>
      <w:b/>
      <w:bCs/>
    </w:rPr>
  </w:style>
  <w:style w:type="paragraph" w:styleId="7">
    <w:name w:val="heading 7"/>
    <w:basedOn w:val="a1"/>
    <w:next w:val="a1"/>
    <w:uiPriority w:val="9"/>
    <w:qFormat/>
    <w:rsid w:val="00843A3A"/>
    <w:pPr>
      <w:numPr>
        <w:ilvl w:val="6"/>
        <w:numId w:val="2"/>
      </w:numPr>
      <w:spacing w:before="240" w:after="60"/>
      <w:outlineLvl w:val="6"/>
    </w:pPr>
    <w:rPr>
      <w:sz w:val="24"/>
      <w:szCs w:val="24"/>
    </w:rPr>
  </w:style>
  <w:style w:type="paragraph" w:styleId="8">
    <w:name w:val="heading 8"/>
    <w:aliases w:val="Table Heading"/>
    <w:basedOn w:val="a1"/>
    <w:next w:val="a1"/>
    <w:uiPriority w:val="9"/>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uiPriority w:val="9"/>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uiPriority w:val="99"/>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uiPriority w:val="35"/>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link w:val="Char6"/>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 w:type="character" w:customStyle="1" w:styleId="Char6">
    <w:name w:val="列出段落 Char"/>
    <w:basedOn w:val="a2"/>
    <w:link w:val="afb"/>
    <w:uiPriority w:val="34"/>
    <w:locked/>
    <w:rsid w:val="00624D38"/>
    <w:rPr>
      <w:rFonts w:ascii="宋体" w:hAnsi="宋体" w:cs="宋体"/>
      <w:sz w:val="24"/>
      <w:szCs w:val="24"/>
    </w:rPr>
  </w:style>
  <w:style w:type="paragraph" w:customStyle="1" w:styleId="RAN1text">
    <w:name w:val="RAN1 text"/>
    <w:basedOn w:val="a5"/>
    <w:link w:val="RAN1textChar"/>
    <w:qFormat/>
    <w:rsid w:val="00CE3C7B"/>
    <w:pPr>
      <w:autoSpaceDE/>
      <w:autoSpaceDN/>
      <w:adjustRightInd/>
      <w:snapToGrid/>
      <w:spacing w:after="0"/>
    </w:pPr>
    <w:rPr>
      <w:rFonts w:eastAsia="MS Mincho"/>
      <w:szCs w:val="24"/>
    </w:rPr>
  </w:style>
  <w:style w:type="character" w:customStyle="1" w:styleId="RAN1textChar">
    <w:name w:val="RAN1 text Char"/>
    <w:link w:val="RAN1text"/>
    <w:rsid w:val="00CE3C7B"/>
    <w:rPr>
      <w:rFonts w:eastAsia="MS Mincho"/>
      <w:szCs w:val="24"/>
    </w:rPr>
  </w:style>
  <w:style w:type="paragraph" w:customStyle="1" w:styleId="RAN1tdoc">
    <w:name w:val="RAN1 tdoc"/>
    <w:basedOn w:val="a1"/>
    <w:link w:val="RAN1tdocChar"/>
    <w:qFormat/>
    <w:rsid w:val="00CE3C7B"/>
    <w:pPr>
      <w:autoSpaceDE/>
      <w:autoSpaceDN/>
      <w:adjustRightInd/>
      <w:snapToGrid/>
      <w:spacing w:after="0"/>
      <w:ind w:left="720" w:hanging="720"/>
      <w:jc w:val="left"/>
    </w:pPr>
    <w:rPr>
      <w:rFonts w:ascii="Times" w:eastAsia="Batang" w:hAnsi="Times"/>
      <w:b/>
      <w:color w:val="0000FF"/>
      <w:sz w:val="20"/>
      <w:szCs w:val="24"/>
      <w:u w:val="single" w:color="0000FF"/>
      <w:lang w:val="en-GB"/>
    </w:rPr>
  </w:style>
  <w:style w:type="paragraph" w:customStyle="1" w:styleId="RAN1bullet1">
    <w:name w:val="RAN1 bullet1"/>
    <w:basedOn w:val="a1"/>
    <w:link w:val="RAN1bullet1Char"/>
    <w:qFormat/>
    <w:rsid w:val="00CE3C7B"/>
    <w:pPr>
      <w:numPr>
        <w:numId w:val="19"/>
      </w:numPr>
      <w:autoSpaceDE/>
      <w:autoSpaceDN/>
      <w:adjustRightInd/>
      <w:snapToGrid/>
      <w:spacing w:after="0"/>
      <w:jc w:val="left"/>
    </w:pPr>
    <w:rPr>
      <w:rFonts w:ascii="Times" w:eastAsia="Batang" w:hAnsi="Times"/>
      <w:sz w:val="20"/>
      <w:szCs w:val="24"/>
      <w:lang w:val="en-GB"/>
    </w:rPr>
  </w:style>
  <w:style w:type="character" w:customStyle="1" w:styleId="RAN1tdocChar">
    <w:name w:val="RAN1 tdoc Char"/>
    <w:link w:val="RAN1tdoc"/>
    <w:rsid w:val="00CE3C7B"/>
    <w:rPr>
      <w:rFonts w:ascii="Times" w:eastAsia="Batang" w:hAnsi="Times"/>
      <w:b/>
      <w:color w:val="0000FF"/>
      <w:szCs w:val="24"/>
      <w:u w:val="single" w:color="0000FF"/>
      <w:lang w:val="en-GB"/>
    </w:rPr>
  </w:style>
  <w:style w:type="character" w:customStyle="1" w:styleId="RAN1bullet1Char">
    <w:name w:val="RAN1 bullet1 Char"/>
    <w:link w:val="RAN1bullet1"/>
    <w:rsid w:val="00CE3C7B"/>
    <w:rPr>
      <w:rFonts w:ascii="Times" w:eastAsia="Batang" w:hAnsi="Times"/>
      <w:szCs w:val="24"/>
      <w:lang w:val="en-GB"/>
    </w:rPr>
  </w:style>
  <w:style w:type="character" w:customStyle="1" w:styleId="textChar">
    <w:name w:val="text Char"/>
    <w:link w:val="text"/>
    <w:locked/>
    <w:rsid w:val="00874915"/>
    <w:rPr>
      <w:rFonts w:ascii="Calibri" w:eastAsia="宋体" w:hAnsi="Calibri" w:cs="Calibri"/>
      <w:kern w:val="2"/>
      <w:sz w:val="24"/>
    </w:rPr>
  </w:style>
  <w:style w:type="paragraph" w:customStyle="1" w:styleId="text">
    <w:name w:val="text"/>
    <w:basedOn w:val="a1"/>
    <w:link w:val="textChar"/>
    <w:qFormat/>
    <w:rsid w:val="00874915"/>
    <w:pPr>
      <w:widowControl w:val="0"/>
      <w:autoSpaceDE/>
      <w:autoSpaceDN/>
      <w:adjustRightInd/>
      <w:snapToGrid/>
      <w:spacing w:after="240"/>
    </w:pPr>
    <w:rPr>
      <w:rFonts w:ascii="Calibri" w:eastAsia="宋体" w:hAnsi="Calibri" w:cs="Calibri"/>
      <w:kern w:val="2"/>
      <w:sz w:val="24"/>
      <w:szCs w:val="20"/>
      <w:lang w:eastAsia="zh-CN"/>
    </w:rPr>
  </w:style>
  <w:style w:type="character" w:customStyle="1" w:styleId="bullet1Char">
    <w:name w:val="bullet1 Char"/>
    <w:link w:val="bullet1"/>
    <w:locked/>
    <w:rsid w:val="00874915"/>
    <w:rPr>
      <w:rFonts w:ascii="Calibri" w:eastAsia="宋体" w:hAnsi="Calibri" w:cs="Calibri"/>
      <w:kern w:val="2"/>
      <w:sz w:val="24"/>
      <w:szCs w:val="24"/>
      <w:lang w:val="en-GB"/>
    </w:rPr>
  </w:style>
  <w:style w:type="paragraph" w:customStyle="1" w:styleId="bullet1">
    <w:name w:val="bullet1"/>
    <w:basedOn w:val="text"/>
    <w:link w:val="bullet1Char"/>
    <w:qFormat/>
    <w:rsid w:val="00874915"/>
    <w:pPr>
      <w:widowControl/>
      <w:numPr>
        <w:numId w:val="25"/>
      </w:numPr>
      <w:spacing w:after="0"/>
      <w:jc w:val="left"/>
    </w:pPr>
    <w:rPr>
      <w:szCs w:val="24"/>
      <w:lang w:val="en-GB"/>
    </w:rPr>
  </w:style>
  <w:style w:type="paragraph" w:customStyle="1" w:styleId="bullet2">
    <w:name w:val="bullet2"/>
    <w:basedOn w:val="text"/>
    <w:qFormat/>
    <w:rsid w:val="00874915"/>
    <w:pPr>
      <w:widowControl/>
      <w:numPr>
        <w:ilvl w:val="1"/>
        <w:numId w:val="25"/>
      </w:numPr>
      <w:tabs>
        <w:tab w:val="num" w:pos="360"/>
        <w:tab w:val="num" w:pos="1778"/>
      </w:tabs>
      <w:spacing w:after="0"/>
      <w:ind w:left="0" w:firstLine="0"/>
      <w:jc w:val="left"/>
    </w:pPr>
    <w:rPr>
      <w:rFonts w:ascii="Times" w:hAnsi="Times"/>
      <w:szCs w:val="24"/>
      <w:lang w:val="en-GB"/>
    </w:rPr>
  </w:style>
  <w:style w:type="paragraph" w:customStyle="1" w:styleId="bullet3">
    <w:name w:val="bullet3"/>
    <w:basedOn w:val="text"/>
    <w:qFormat/>
    <w:rsid w:val="00874915"/>
    <w:pPr>
      <w:widowControl/>
      <w:numPr>
        <w:ilvl w:val="2"/>
        <w:numId w:val="25"/>
      </w:numPr>
      <w:tabs>
        <w:tab w:val="num" w:pos="360"/>
        <w:tab w:val="num" w:pos="1778"/>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874915"/>
    <w:pPr>
      <w:widowControl/>
      <w:numPr>
        <w:ilvl w:val="3"/>
        <w:numId w:val="25"/>
      </w:numPr>
      <w:tabs>
        <w:tab w:val="num" w:pos="360"/>
        <w:tab w:val="num" w:pos="1778"/>
      </w:tabs>
      <w:spacing w:after="0"/>
      <w:ind w:left="0" w:firstLine="0"/>
      <w:jc w:val="left"/>
    </w:pPr>
    <w:rPr>
      <w:rFonts w:ascii="Times" w:eastAsia="Batang" w:hAnsi="Times"/>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116731">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sChild>
    </w:div>
    <w:div w:id="34042226">
      <w:bodyDiv w:val="1"/>
      <w:marLeft w:val="0"/>
      <w:marRight w:val="0"/>
      <w:marTop w:val="0"/>
      <w:marBottom w:val="0"/>
      <w:divBdr>
        <w:top w:val="none" w:sz="0" w:space="0" w:color="auto"/>
        <w:left w:val="none" w:sz="0" w:space="0" w:color="auto"/>
        <w:bottom w:val="none" w:sz="0" w:space="0" w:color="auto"/>
        <w:right w:val="none" w:sz="0" w:space="0" w:color="auto"/>
      </w:divBdr>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36004875">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872427906">
          <w:marLeft w:val="1325"/>
          <w:marRight w:val="0"/>
          <w:marTop w:val="60"/>
          <w:marBottom w:val="0"/>
          <w:divBdr>
            <w:top w:val="none" w:sz="0" w:space="0" w:color="auto"/>
            <w:left w:val="none" w:sz="0" w:space="0" w:color="auto"/>
            <w:bottom w:val="none" w:sz="0" w:space="0" w:color="auto"/>
            <w:right w:val="none" w:sz="0" w:space="0" w:color="auto"/>
          </w:divBdr>
        </w:div>
        <w:div w:id="924651029">
          <w:marLeft w:val="446"/>
          <w:marRight w:val="0"/>
          <w:marTop w:val="0"/>
          <w:marBottom w:val="12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81992616">
      <w:bodyDiv w:val="1"/>
      <w:marLeft w:val="0"/>
      <w:marRight w:val="0"/>
      <w:marTop w:val="0"/>
      <w:marBottom w:val="0"/>
      <w:divBdr>
        <w:top w:val="none" w:sz="0" w:space="0" w:color="auto"/>
        <w:left w:val="none" w:sz="0" w:space="0" w:color="auto"/>
        <w:bottom w:val="none" w:sz="0" w:space="0" w:color="auto"/>
        <w:right w:val="none" w:sz="0" w:space="0" w:color="auto"/>
      </w:divBdr>
      <w:divsChild>
        <w:div w:id="955911343">
          <w:marLeft w:val="1166"/>
          <w:marRight w:val="0"/>
          <w:marTop w:val="125"/>
          <w:marBottom w:val="0"/>
          <w:divBdr>
            <w:top w:val="none" w:sz="0" w:space="0" w:color="auto"/>
            <w:left w:val="none" w:sz="0" w:space="0" w:color="auto"/>
            <w:bottom w:val="none" w:sz="0" w:space="0" w:color="auto"/>
            <w:right w:val="none" w:sz="0" w:space="0" w:color="auto"/>
          </w:divBdr>
        </w:div>
        <w:div w:id="599946465">
          <w:marLeft w:val="1166"/>
          <w:marRight w:val="0"/>
          <w:marTop w:val="125"/>
          <w:marBottom w:val="0"/>
          <w:divBdr>
            <w:top w:val="none" w:sz="0" w:space="0" w:color="auto"/>
            <w:left w:val="none" w:sz="0" w:space="0" w:color="auto"/>
            <w:bottom w:val="none" w:sz="0" w:space="0" w:color="auto"/>
            <w:right w:val="none" w:sz="0" w:space="0" w:color="auto"/>
          </w:divBdr>
        </w:div>
      </w:divsChild>
    </w:div>
    <w:div w:id="91703123">
      <w:bodyDiv w:val="1"/>
      <w:marLeft w:val="0"/>
      <w:marRight w:val="0"/>
      <w:marTop w:val="0"/>
      <w:marBottom w:val="0"/>
      <w:divBdr>
        <w:top w:val="none" w:sz="0" w:space="0" w:color="auto"/>
        <w:left w:val="none" w:sz="0" w:space="0" w:color="auto"/>
        <w:bottom w:val="none" w:sz="0" w:space="0" w:color="auto"/>
        <w:right w:val="none" w:sz="0" w:space="0" w:color="auto"/>
      </w:divBdr>
      <w:divsChild>
        <w:div w:id="2136363731">
          <w:marLeft w:val="547"/>
          <w:marRight w:val="0"/>
          <w:marTop w:val="154"/>
          <w:marBottom w:val="0"/>
          <w:divBdr>
            <w:top w:val="none" w:sz="0" w:space="0" w:color="auto"/>
            <w:left w:val="none" w:sz="0" w:space="0" w:color="auto"/>
            <w:bottom w:val="none" w:sz="0" w:space="0" w:color="auto"/>
            <w:right w:val="none" w:sz="0" w:space="0" w:color="auto"/>
          </w:divBdr>
        </w:div>
        <w:div w:id="1941062638">
          <w:marLeft w:val="547"/>
          <w:marRight w:val="0"/>
          <w:marTop w:val="154"/>
          <w:marBottom w:val="0"/>
          <w:divBdr>
            <w:top w:val="none" w:sz="0" w:space="0" w:color="auto"/>
            <w:left w:val="none" w:sz="0" w:space="0" w:color="auto"/>
            <w:bottom w:val="none" w:sz="0" w:space="0" w:color="auto"/>
            <w:right w:val="none" w:sz="0" w:space="0" w:color="auto"/>
          </w:divBdr>
        </w:div>
        <w:div w:id="875123043">
          <w:marLeft w:val="1166"/>
          <w:marRight w:val="0"/>
          <w:marTop w:val="134"/>
          <w:marBottom w:val="0"/>
          <w:divBdr>
            <w:top w:val="none" w:sz="0" w:space="0" w:color="auto"/>
            <w:left w:val="none" w:sz="0" w:space="0" w:color="auto"/>
            <w:bottom w:val="none" w:sz="0" w:space="0" w:color="auto"/>
            <w:right w:val="none" w:sz="0" w:space="0" w:color="auto"/>
          </w:divBdr>
        </w:div>
        <w:div w:id="52893672">
          <w:marLeft w:val="1166"/>
          <w:marRight w:val="0"/>
          <w:marTop w:val="134"/>
          <w:marBottom w:val="0"/>
          <w:divBdr>
            <w:top w:val="none" w:sz="0" w:space="0" w:color="auto"/>
            <w:left w:val="none" w:sz="0" w:space="0" w:color="auto"/>
            <w:bottom w:val="none" w:sz="0" w:space="0" w:color="auto"/>
            <w:right w:val="none" w:sz="0" w:space="0" w:color="auto"/>
          </w:divBdr>
        </w:div>
        <w:div w:id="1568419166">
          <w:marLeft w:val="547"/>
          <w:marRight w:val="0"/>
          <w:marTop w:val="154"/>
          <w:marBottom w:val="0"/>
          <w:divBdr>
            <w:top w:val="none" w:sz="0" w:space="0" w:color="auto"/>
            <w:left w:val="none" w:sz="0" w:space="0" w:color="auto"/>
            <w:bottom w:val="none" w:sz="0" w:space="0" w:color="auto"/>
            <w:right w:val="none" w:sz="0" w:space="0" w:color="auto"/>
          </w:divBdr>
        </w:div>
      </w:divsChild>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2646557">
      <w:bodyDiv w:val="1"/>
      <w:marLeft w:val="0"/>
      <w:marRight w:val="0"/>
      <w:marTop w:val="0"/>
      <w:marBottom w:val="0"/>
      <w:divBdr>
        <w:top w:val="none" w:sz="0" w:space="0" w:color="auto"/>
        <w:left w:val="none" w:sz="0" w:space="0" w:color="auto"/>
        <w:bottom w:val="none" w:sz="0" w:space="0" w:color="auto"/>
        <w:right w:val="none" w:sz="0" w:space="0" w:color="auto"/>
      </w:divBdr>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 w:id="1846431033">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40981536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716664002">
          <w:marLeft w:val="562"/>
          <w:marRight w:val="0"/>
          <w:marTop w:val="78"/>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491597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776290734">
          <w:marLeft w:val="1483"/>
          <w:marRight w:val="0"/>
          <w:marTop w:val="0"/>
          <w:marBottom w:val="0"/>
          <w:divBdr>
            <w:top w:val="none" w:sz="0" w:space="0" w:color="auto"/>
            <w:left w:val="none" w:sz="0" w:space="0" w:color="auto"/>
            <w:bottom w:val="none" w:sz="0" w:space="0" w:color="auto"/>
            <w:right w:val="none" w:sz="0" w:space="0" w:color="auto"/>
          </w:divBdr>
        </w:div>
        <w:div w:id="964698329">
          <w:marLeft w:val="562"/>
          <w:marRight w:val="0"/>
          <w:marTop w:val="24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625035">
          <w:marLeft w:val="3197"/>
          <w:marRight w:val="0"/>
          <w:marTop w:val="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98304358">
          <w:marLeft w:val="1325"/>
          <w:marRight w:val="0"/>
          <w:marTop w:val="6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365400296">
          <w:marLeft w:val="1325"/>
          <w:marRight w:val="0"/>
          <w:marTop w:val="60"/>
          <w:marBottom w:val="0"/>
          <w:divBdr>
            <w:top w:val="none" w:sz="0" w:space="0" w:color="auto"/>
            <w:left w:val="none" w:sz="0" w:space="0" w:color="auto"/>
            <w:bottom w:val="none" w:sz="0" w:space="0" w:color="auto"/>
            <w:right w:val="none" w:sz="0" w:space="0" w:color="auto"/>
          </w:divBdr>
        </w:div>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599220950">
          <w:marLeft w:val="1123"/>
          <w:marRight w:val="0"/>
          <w:marTop w:val="0"/>
          <w:marBottom w:val="0"/>
          <w:divBdr>
            <w:top w:val="none" w:sz="0" w:space="0" w:color="auto"/>
            <w:left w:val="none" w:sz="0" w:space="0" w:color="auto"/>
            <w:bottom w:val="none" w:sz="0" w:space="0" w:color="auto"/>
            <w:right w:val="none" w:sz="0" w:space="0" w:color="auto"/>
          </w:divBdr>
        </w:div>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592718">
          <w:marLeft w:val="2419"/>
          <w:marRight w:val="0"/>
          <w:marTop w:val="60"/>
          <w:marBottom w:val="12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1554922382">
          <w:marLeft w:val="1325"/>
          <w:marRight w:val="0"/>
          <w:marTop w:val="60"/>
          <w:marBottom w:val="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63038167">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sChild>
    </w:div>
    <w:div w:id="821895741">
      <w:bodyDiv w:val="1"/>
      <w:marLeft w:val="0"/>
      <w:marRight w:val="0"/>
      <w:marTop w:val="0"/>
      <w:marBottom w:val="0"/>
      <w:divBdr>
        <w:top w:val="none" w:sz="0" w:space="0" w:color="auto"/>
        <w:left w:val="none" w:sz="0" w:space="0" w:color="auto"/>
        <w:bottom w:val="none" w:sz="0" w:space="0" w:color="auto"/>
        <w:right w:val="none" w:sz="0" w:space="0" w:color="auto"/>
      </w:divBdr>
      <w:divsChild>
        <w:div w:id="1793666644">
          <w:marLeft w:val="360"/>
          <w:marRight w:val="0"/>
          <w:marTop w:val="200"/>
          <w:marBottom w:val="0"/>
          <w:divBdr>
            <w:top w:val="none" w:sz="0" w:space="0" w:color="auto"/>
            <w:left w:val="none" w:sz="0" w:space="0" w:color="auto"/>
            <w:bottom w:val="none" w:sz="0" w:space="0" w:color="auto"/>
            <w:right w:val="none" w:sz="0" w:space="0" w:color="auto"/>
          </w:divBdr>
        </w:div>
        <w:div w:id="1813790716">
          <w:marLeft w:val="1080"/>
          <w:marRight w:val="0"/>
          <w:marTop w:val="100"/>
          <w:marBottom w:val="0"/>
          <w:divBdr>
            <w:top w:val="none" w:sz="0" w:space="0" w:color="auto"/>
            <w:left w:val="none" w:sz="0" w:space="0" w:color="auto"/>
            <w:bottom w:val="none" w:sz="0" w:space="0" w:color="auto"/>
            <w:right w:val="none" w:sz="0" w:space="0" w:color="auto"/>
          </w:divBdr>
        </w:div>
        <w:div w:id="1660426305">
          <w:marLeft w:val="1800"/>
          <w:marRight w:val="0"/>
          <w:marTop w:val="100"/>
          <w:marBottom w:val="0"/>
          <w:divBdr>
            <w:top w:val="none" w:sz="0" w:space="0" w:color="auto"/>
            <w:left w:val="none" w:sz="0" w:space="0" w:color="auto"/>
            <w:bottom w:val="none" w:sz="0" w:space="0" w:color="auto"/>
            <w:right w:val="none" w:sz="0" w:space="0" w:color="auto"/>
          </w:divBdr>
        </w:div>
        <w:div w:id="2075201816">
          <w:marLeft w:val="1080"/>
          <w:marRight w:val="0"/>
          <w:marTop w:val="100"/>
          <w:marBottom w:val="0"/>
          <w:divBdr>
            <w:top w:val="none" w:sz="0" w:space="0" w:color="auto"/>
            <w:left w:val="none" w:sz="0" w:space="0" w:color="auto"/>
            <w:bottom w:val="none" w:sz="0" w:space="0" w:color="auto"/>
            <w:right w:val="none" w:sz="0" w:space="0" w:color="auto"/>
          </w:divBdr>
        </w:div>
        <w:div w:id="604077384">
          <w:marLeft w:val="1800"/>
          <w:marRight w:val="0"/>
          <w:marTop w:val="100"/>
          <w:marBottom w:val="0"/>
          <w:divBdr>
            <w:top w:val="none" w:sz="0" w:space="0" w:color="auto"/>
            <w:left w:val="none" w:sz="0" w:space="0" w:color="auto"/>
            <w:bottom w:val="none" w:sz="0" w:space="0" w:color="auto"/>
            <w:right w:val="none" w:sz="0" w:space="0" w:color="auto"/>
          </w:divBdr>
        </w:div>
        <w:div w:id="1941402069">
          <w:marLeft w:val="1080"/>
          <w:marRight w:val="0"/>
          <w:marTop w:val="100"/>
          <w:marBottom w:val="0"/>
          <w:divBdr>
            <w:top w:val="none" w:sz="0" w:space="0" w:color="auto"/>
            <w:left w:val="none" w:sz="0" w:space="0" w:color="auto"/>
            <w:bottom w:val="none" w:sz="0" w:space="0" w:color="auto"/>
            <w:right w:val="none" w:sz="0" w:space="0" w:color="auto"/>
          </w:divBdr>
        </w:div>
        <w:div w:id="396366822">
          <w:marLeft w:val="1800"/>
          <w:marRight w:val="0"/>
          <w:marTop w:val="100"/>
          <w:marBottom w:val="0"/>
          <w:divBdr>
            <w:top w:val="none" w:sz="0" w:space="0" w:color="auto"/>
            <w:left w:val="none" w:sz="0" w:space="0" w:color="auto"/>
            <w:bottom w:val="none" w:sz="0" w:space="0" w:color="auto"/>
            <w:right w:val="none" w:sz="0" w:space="0" w:color="auto"/>
          </w:divBdr>
        </w:div>
        <w:div w:id="1402408434">
          <w:marLeft w:val="2520"/>
          <w:marRight w:val="0"/>
          <w:marTop w:val="100"/>
          <w:marBottom w:val="0"/>
          <w:divBdr>
            <w:top w:val="none" w:sz="0" w:space="0" w:color="auto"/>
            <w:left w:val="none" w:sz="0" w:space="0" w:color="auto"/>
            <w:bottom w:val="none" w:sz="0" w:space="0" w:color="auto"/>
            <w:right w:val="none" w:sz="0" w:space="0" w:color="auto"/>
          </w:divBdr>
        </w:div>
        <w:div w:id="1311637554">
          <w:marLeft w:val="2520"/>
          <w:marRight w:val="0"/>
          <w:marTop w:val="100"/>
          <w:marBottom w:val="0"/>
          <w:divBdr>
            <w:top w:val="none" w:sz="0" w:space="0" w:color="auto"/>
            <w:left w:val="none" w:sz="0" w:space="0" w:color="auto"/>
            <w:bottom w:val="none" w:sz="0" w:space="0" w:color="auto"/>
            <w:right w:val="none" w:sz="0" w:space="0" w:color="auto"/>
          </w:divBdr>
        </w:div>
        <w:div w:id="1258095740">
          <w:marLeft w:val="1800"/>
          <w:marRight w:val="0"/>
          <w:marTop w:val="100"/>
          <w:marBottom w:val="0"/>
          <w:divBdr>
            <w:top w:val="none" w:sz="0" w:space="0" w:color="auto"/>
            <w:left w:val="none" w:sz="0" w:space="0" w:color="auto"/>
            <w:bottom w:val="none" w:sz="0" w:space="0" w:color="auto"/>
            <w:right w:val="none" w:sz="0" w:space="0" w:color="auto"/>
          </w:divBdr>
        </w:div>
        <w:div w:id="410663633">
          <w:marLeft w:val="2520"/>
          <w:marRight w:val="0"/>
          <w:marTop w:val="100"/>
          <w:marBottom w:val="0"/>
          <w:divBdr>
            <w:top w:val="none" w:sz="0" w:space="0" w:color="auto"/>
            <w:left w:val="none" w:sz="0" w:space="0" w:color="auto"/>
            <w:bottom w:val="none" w:sz="0" w:space="0" w:color="auto"/>
            <w:right w:val="none" w:sz="0" w:space="0" w:color="auto"/>
          </w:divBdr>
        </w:div>
        <w:div w:id="707143729">
          <w:marLeft w:val="2520"/>
          <w:marRight w:val="0"/>
          <w:marTop w:val="100"/>
          <w:marBottom w:val="0"/>
          <w:divBdr>
            <w:top w:val="none" w:sz="0" w:space="0" w:color="auto"/>
            <w:left w:val="none" w:sz="0" w:space="0" w:color="auto"/>
            <w:bottom w:val="none" w:sz="0" w:space="0" w:color="auto"/>
            <w:right w:val="none" w:sz="0" w:space="0" w:color="auto"/>
          </w:divBdr>
        </w:div>
        <w:div w:id="2057046472">
          <w:marLeft w:val="1800"/>
          <w:marRight w:val="0"/>
          <w:marTop w:val="100"/>
          <w:marBottom w:val="0"/>
          <w:divBdr>
            <w:top w:val="none" w:sz="0" w:space="0" w:color="auto"/>
            <w:left w:val="none" w:sz="0" w:space="0" w:color="auto"/>
            <w:bottom w:val="none" w:sz="0" w:space="0" w:color="auto"/>
            <w:right w:val="none" w:sz="0" w:space="0" w:color="auto"/>
          </w:divBdr>
        </w:div>
        <w:div w:id="1810394635">
          <w:marLeft w:val="1080"/>
          <w:marRight w:val="0"/>
          <w:marTop w:val="100"/>
          <w:marBottom w:val="0"/>
          <w:divBdr>
            <w:top w:val="none" w:sz="0" w:space="0" w:color="auto"/>
            <w:left w:val="none" w:sz="0" w:space="0" w:color="auto"/>
            <w:bottom w:val="none" w:sz="0" w:space="0" w:color="auto"/>
            <w:right w:val="none" w:sz="0" w:space="0" w:color="auto"/>
          </w:divBdr>
        </w:div>
        <w:div w:id="1667247956">
          <w:marLeft w:val="1800"/>
          <w:marRight w:val="0"/>
          <w:marTop w:val="100"/>
          <w:marBottom w:val="0"/>
          <w:divBdr>
            <w:top w:val="none" w:sz="0" w:space="0" w:color="auto"/>
            <w:left w:val="none" w:sz="0" w:space="0" w:color="auto"/>
            <w:bottom w:val="none" w:sz="0" w:space="0" w:color="auto"/>
            <w:right w:val="none" w:sz="0" w:space="0" w:color="auto"/>
          </w:divBdr>
        </w:div>
        <w:div w:id="2135561241">
          <w:marLeft w:val="2520"/>
          <w:marRight w:val="0"/>
          <w:marTop w:val="100"/>
          <w:marBottom w:val="0"/>
          <w:divBdr>
            <w:top w:val="none" w:sz="0" w:space="0" w:color="auto"/>
            <w:left w:val="none" w:sz="0" w:space="0" w:color="auto"/>
            <w:bottom w:val="none" w:sz="0" w:space="0" w:color="auto"/>
            <w:right w:val="none" w:sz="0" w:space="0" w:color="auto"/>
          </w:divBdr>
        </w:div>
        <w:div w:id="1568150287">
          <w:marLeft w:val="1800"/>
          <w:marRight w:val="0"/>
          <w:marTop w:val="10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120535502">
          <w:marLeft w:val="2275"/>
          <w:marRight w:val="0"/>
          <w:marTop w:val="0"/>
          <w:marBottom w:val="0"/>
          <w:divBdr>
            <w:top w:val="none" w:sz="0" w:space="0" w:color="auto"/>
            <w:left w:val="none" w:sz="0" w:space="0" w:color="auto"/>
            <w:bottom w:val="none" w:sz="0" w:space="0" w:color="auto"/>
            <w:right w:val="none" w:sz="0" w:space="0" w:color="auto"/>
          </w:divBdr>
        </w:div>
        <w:div w:id="501815560">
          <w:marLeft w:val="1123"/>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431511790">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1577475136">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754745248">
          <w:marLeft w:val="2419"/>
          <w:marRight w:val="0"/>
          <w:marTop w:val="60"/>
          <w:marBottom w:val="120"/>
          <w:divBdr>
            <w:top w:val="none" w:sz="0" w:space="0" w:color="auto"/>
            <w:left w:val="none" w:sz="0" w:space="0" w:color="auto"/>
            <w:bottom w:val="none" w:sz="0" w:space="0" w:color="auto"/>
            <w:right w:val="none" w:sz="0" w:space="0" w:color="auto"/>
          </w:divBdr>
        </w:div>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sChild>
    </w:div>
    <w:div w:id="1031612583">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820283">
      <w:bodyDiv w:val="1"/>
      <w:marLeft w:val="0"/>
      <w:marRight w:val="0"/>
      <w:marTop w:val="0"/>
      <w:marBottom w:val="0"/>
      <w:divBdr>
        <w:top w:val="none" w:sz="0" w:space="0" w:color="auto"/>
        <w:left w:val="none" w:sz="0" w:space="0" w:color="auto"/>
        <w:bottom w:val="none" w:sz="0" w:space="0" w:color="auto"/>
        <w:right w:val="none" w:sz="0" w:space="0" w:color="auto"/>
      </w:divBdr>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 w:id="1329207135">
          <w:marLeft w:val="562"/>
          <w:marRight w:val="0"/>
          <w:marTop w:val="78"/>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24049777">
      <w:bodyDiv w:val="1"/>
      <w:marLeft w:val="0"/>
      <w:marRight w:val="0"/>
      <w:marTop w:val="0"/>
      <w:marBottom w:val="0"/>
      <w:divBdr>
        <w:top w:val="none" w:sz="0" w:space="0" w:color="auto"/>
        <w:left w:val="none" w:sz="0" w:space="0" w:color="auto"/>
        <w:bottom w:val="none" w:sz="0" w:space="0" w:color="auto"/>
        <w:right w:val="none" w:sz="0" w:space="0" w:color="auto"/>
      </w:divBdr>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sChild>
    </w:div>
    <w:div w:id="1410227853">
      <w:bodyDiv w:val="1"/>
      <w:marLeft w:val="0"/>
      <w:marRight w:val="0"/>
      <w:marTop w:val="0"/>
      <w:marBottom w:val="0"/>
      <w:divBdr>
        <w:top w:val="none" w:sz="0" w:space="0" w:color="auto"/>
        <w:left w:val="none" w:sz="0" w:space="0" w:color="auto"/>
        <w:bottom w:val="none" w:sz="0" w:space="0" w:color="auto"/>
        <w:right w:val="none" w:sz="0" w:space="0" w:color="auto"/>
      </w:divBdr>
      <w:divsChild>
        <w:div w:id="1895385171">
          <w:marLeft w:val="360"/>
          <w:marRight w:val="0"/>
          <w:marTop w:val="200"/>
          <w:marBottom w:val="0"/>
          <w:divBdr>
            <w:top w:val="none" w:sz="0" w:space="0" w:color="auto"/>
            <w:left w:val="none" w:sz="0" w:space="0" w:color="auto"/>
            <w:bottom w:val="none" w:sz="0" w:space="0" w:color="auto"/>
            <w:right w:val="none" w:sz="0" w:space="0" w:color="auto"/>
          </w:divBdr>
        </w:div>
        <w:div w:id="393896238">
          <w:marLeft w:val="1080"/>
          <w:marRight w:val="0"/>
          <w:marTop w:val="100"/>
          <w:marBottom w:val="0"/>
          <w:divBdr>
            <w:top w:val="none" w:sz="0" w:space="0" w:color="auto"/>
            <w:left w:val="none" w:sz="0" w:space="0" w:color="auto"/>
            <w:bottom w:val="none" w:sz="0" w:space="0" w:color="auto"/>
            <w:right w:val="none" w:sz="0" w:space="0" w:color="auto"/>
          </w:divBdr>
        </w:div>
        <w:div w:id="1599752065">
          <w:marLeft w:val="1800"/>
          <w:marRight w:val="0"/>
          <w:marTop w:val="100"/>
          <w:marBottom w:val="0"/>
          <w:divBdr>
            <w:top w:val="none" w:sz="0" w:space="0" w:color="auto"/>
            <w:left w:val="none" w:sz="0" w:space="0" w:color="auto"/>
            <w:bottom w:val="none" w:sz="0" w:space="0" w:color="auto"/>
            <w:right w:val="none" w:sz="0" w:space="0" w:color="auto"/>
          </w:divBdr>
        </w:div>
        <w:div w:id="1540624820">
          <w:marLeft w:val="1080"/>
          <w:marRight w:val="0"/>
          <w:marTop w:val="100"/>
          <w:marBottom w:val="0"/>
          <w:divBdr>
            <w:top w:val="none" w:sz="0" w:space="0" w:color="auto"/>
            <w:left w:val="none" w:sz="0" w:space="0" w:color="auto"/>
            <w:bottom w:val="none" w:sz="0" w:space="0" w:color="auto"/>
            <w:right w:val="none" w:sz="0" w:space="0" w:color="auto"/>
          </w:divBdr>
        </w:div>
        <w:div w:id="1317297359">
          <w:marLeft w:val="1800"/>
          <w:marRight w:val="0"/>
          <w:marTop w:val="100"/>
          <w:marBottom w:val="0"/>
          <w:divBdr>
            <w:top w:val="none" w:sz="0" w:space="0" w:color="auto"/>
            <w:left w:val="none" w:sz="0" w:space="0" w:color="auto"/>
            <w:bottom w:val="none" w:sz="0" w:space="0" w:color="auto"/>
            <w:right w:val="none" w:sz="0" w:space="0" w:color="auto"/>
          </w:divBdr>
        </w:div>
        <w:div w:id="176237491">
          <w:marLeft w:val="2520"/>
          <w:marRight w:val="0"/>
          <w:marTop w:val="100"/>
          <w:marBottom w:val="0"/>
          <w:divBdr>
            <w:top w:val="none" w:sz="0" w:space="0" w:color="auto"/>
            <w:left w:val="none" w:sz="0" w:space="0" w:color="auto"/>
            <w:bottom w:val="none" w:sz="0" w:space="0" w:color="auto"/>
            <w:right w:val="none" w:sz="0" w:space="0" w:color="auto"/>
          </w:divBdr>
        </w:div>
        <w:div w:id="1224826051">
          <w:marLeft w:val="1080"/>
          <w:marRight w:val="0"/>
          <w:marTop w:val="100"/>
          <w:marBottom w:val="0"/>
          <w:divBdr>
            <w:top w:val="none" w:sz="0" w:space="0" w:color="auto"/>
            <w:left w:val="none" w:sz="0" w:space="0" w:color="auto"/>
            <w:bottom w:val="none" w:sz="0" w:space="0" w:color="auto"/>
            <w:right w:val="none" w:sz="0" w:space="0" w:color="auto"/>
          </w:divBdr>
        </w:div>
        <w:div w:id="267322092">
          <w:marLeft w:val="1800"/>
          <w:marRight w:val="0"/>
          <w:marTop w:val="100"/>
          <w:marBottom w:val="0"/>
          <w:divBdr>
            <w:top w:val="none" w:sz="0" w:space="0" w:color="auto"/>
            <w:left w:val="none" w:sz="0" w:space="0" w:color="auto"/>
            <w:bottom w:val="none" w:sz="0" w:space="0" w:color="auto"/>
            <w:right w:val="none" w:sz="0" w:space="0" w:color="auto"/>
          </w:divBdr>
        </w:div>
        <w:div w:id="1324352528">
          <w:marLeft w:val="1080"/>
          <w:marRight w:val="0"/>
          <w:marTop w:val="100"/>
          <w:marBottom w:val="0"/>
          <w:divBdr>
            <w:top w:val="none" w:sz="0" w:space="0" w:color="auto"/>
            <w:left w:val="none" w:sz="0" w:space="0" w:color="auto"/>
            <w:bottom w:val="none" w:sz="0" w:space="0" w:color="auto"/>
            <w:right w:val="none" w:sz="0" w:space="0" w:color="auto"/>
          </w:divBdr>
        </w:div>
        <w:div w:id="425661660">
          <w:marLeft w:val="1800"/>
          <w:marRight w:val="0"/>
          <w:marTop w:val="10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053964588">
          <w:marLeft w:val="1325"/>
          <w:marRight w:val="0"/>
          <w:marTop w:val="60"/>
          <w:marBottom w:val="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15537870">
      <w:bodyDiv w:val="1"/>
      <w:marLeft w:val="0"/>
      <w:marRight w:val="0"/>
      <w:marTop w:val="0"/>
      <w:marBottom w:val="0"/>
      <w:divBdr>
        <w:top w:val="none" w:sz="0" w:space="0" w:color="auto"/>
        <w:left w:val="none" w:sz="0" w:space="0" w:color="auto"/>
        <w:bottom w:val="none" w:sz="0" w:space="0" w:color="auto"/>
        <w:right w:val="none" w:sz="0" w:space="0" w:color="auto"/>
      </w:divBdr>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946235368">
          <w:marLeft w:val="2419"/>
          <w:marRight w:val="0"/>
          <w:marTop w:val="60"/>
          <w:marBottom w:val="120"/>
          <w:divBdr>
            <w:top w:val="none" w:sz="0" w:space="0" w:color="auto"/>
            <w:left w:val="none" w:sz="0" w:space="0" w:color="auto"/>
            <w:bottom w:val="none" w:sz="0" w:space="0" w:color="auto"/>
            <w:right w:val="none" w:sz="0" w:space="0" w:color="auto"/>
          </w:divBdr>
        </w:div>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087919085">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01916172">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596276">
          <w:marLeft w:val="1123"/>
          <w:marRight w:val="0"/>
          <w:marTop w:val="0"/>
          <w:marBottom w:val="0"/>
          <w:divBdr>
            <w:top w:val="none" w:sz="0" w:space="0" w:color="auto"/>
            <w:left w:val="none" w:sz="0" w:space="0" w:color="auto"/>
            <w:bottom w:val="none" w:sz="0" w:space="0" w:color="auto"/>
            <w:right w:val="none" w:sz="0" w:space="0" w:color="auto"/>
          </w:divBdr>
        </w:div>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801311911">
          <w:marLeft w:val="2419"/>
          <w:marRight w:val="0"/>
          <w:marTop w:val="60"/>
          <w:marBottom w:val="12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1479301755">
          <w:marLeft w:val="1325"/>
          <w:marRight w:val="0"/>
          <w:marTop w:val="60"/>
          <w:marBottom w:val="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734399828">
          <w:marLeft w:val="1325"/>
          <w:marRight w:val="0"/>
          <w:marTop w:val="60"/>
          <w:marBottom w:val="0"/>
          <w:divBdr>
            <w:top w:val="none" w:sz="0" w:space="0" w:color="auto"/>
            <w:left w:val="none" w:sz="0" w:space="0" w:color="auto"/>
            <w:bottom w:val="none" w:sz="0" w:space="0" w:color="auto"/>
            <w:right w:val="none" w:sz="0" w:space="0" w:color="auto"/>
          </w:divBdr>
        </w:div>
        <w:div w:id="1220556124">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36590941">
      <w:bodyDiv w:val="1"/>
      <w:marLeft w:val="0"/>
      <w:marRight w:val="0"/>
      <w:marTop w:val="0"/>
      <w:marBottom w:val="0"/>
      <w:divBdr>
        <w:top w:val="none" w:sz="0" w:space="0" w:color="auto"/>
        <w:left w:val="none" w:sz="0" w:space="0" w:color="auto"/>
        <w:bottom w:val="none" w:sz="0" w:space="0" w:color="auto"/>
        <w:right w:val="none" w:sz="0" w:space="0" w:color="auto"/>
      </w:divBdr>
      <w:divsChild>
        <w:div w:id="1700400255">
          <w:marLeft w:val="547"/>
          <w:marRight w:val="0"/>
          <w:marTop w:val="120"/>
          <w:marBottom w:val="0"/>
          <w:divBdr>
            <w:top w:val="none" w:sz="0" w:space="0" w:color="auto"/>
            <w:left w:val="none" w:sz="0" w:space="0" w:color="auto"/>
            <w:bottom w:val="none" w:sz="0" w:space="0" w:color="auto"/>
            <w:right w:val="none" w:sz="0" w:space="0" w:color="auto"/>
          </w:divBdr>
        </w:div>
      </w:divsChild>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 w:id="1407071051">
          <w:marLeft w:val="562"/>
          <w:marRight w:val="0"/>
          <w:marTop w:val="78"/>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290868940">
          <w:marLeft w:val="1325"/>
          <w:marRight w:val="0"/>
          <w:marTop w:val="60"/>
          <w:marBottom w:val="0"/>
          <w:divBdr>
            <w:top w:val="none" w:sz="0" w:space="0" w:color="auto"/>
            <w:left w:val="none" w:sz="0" w:space="0" w:color="auto"/>
            <w:bottom w:val="none" w:sz="0" w:space="0" w:color="auto"/>
            <w:right w:val="none" w:sz="0" w:space="0" w:color="auto"/>
          </w:divBdr>
        </w:div>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E3C47D-F53D-4B8A-88CD-70D79999A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912</Words>
  <Characters>5205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6105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Huawei</cp:lastModifiedBy>
  <cp:revision>3</cp:revision>
  <cp:lastPrinted>2016-12-07T13:17:00Z</cp:lastPrinted>
  <dcterms:created xsi:type="dcterms:W3CDTF">2018-01-12T18:07:00Z</dcterms:created>
  <dcterms:modified xsi:type="dcterms:W3CDTF">2018-01-12T22:00:00Z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(3)V6G/qVTsbpsD2KMYnQ5BO2qb5YeMvGExtyWZmKpTmZfWnrg3YKFgZjVE0GaAoKMslnv/LDJM
9jzEtPfcy8+A/AlDsHm/AtJisVA+bmXWA9j1QLWcvClnUglEW0IyZEveA/inMqJd/hR3rblr
E284EwmnsaBU3JVwBaJrFx9PYMYARukxeExXcGEdNFrCoWPjT7Fn7jsddAc4FwfJkpmZaLeU
bN1iEUw6E/4/7UQeVX</vt:lpwstr>
  </property>
  <property fmtid="{D5CDD505-2E9C-101B-9397-08002B2CF9AE}" pid="30" name="_2015_ms_pID_725343_00">
    <vt:lpwstr>_2015_ms_pID_725343</vt:lpwstr>
  </property>
  <property fmtid="{D5CDD505-2E9C-101B-9397-08002B2CF9AE}" pid="31" name="_2015_ms_pID_7253431">
    <vt:lpwstr>YuMJAoVuU6D4nV4rI9zREn7O7qUDeEf+7iw5v/COIbi2GHTSsdcOEC
KvrilF86OCEPNPBisH1OwP2P2RmEDlAkDGkkOCGhzwZlyF8ZzHOKxdZ4jWDXvcYUYVMN0mlP
OSgPP154ub8+fZCAGf1ud+tVsg8cPeIehfPFOZHOo/sKODY7bBq77Et9YAQ0oOUwLdVqH7BC
zIIofmF1d3urI2UT+tNc5lsJx6vqbRHHmeA8</vt:lpwstr>
  </property>
  <property fmtid="{D5CDD505-2E9C-101B-9397-08002B2CF9AE}" pid="32" name="_2015_ms_pID_7253431_00">
    <vt:lpwstr>_2015_ms_pID_7253431</vt:lpwstr>
  </property>
  <property fmtid="{D5CDD505-2E9C-101B-9397-08002B2CF9AE}" pid="33" name="_2015_ms_pID_7253432">
    <vt:lpwstr>NuTn3w0vxw/rHkaY/LKvr6mkAPHol6vVNwOl
rYoaadTMHAhxYy9oC9Lfc5ECWgyTuwsH/uiXYl3vid1q0jQtgME=</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1510905675</vt:lpwstr>
  </property>
</Properties>
</file>