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3823008" w14:textId="1919C7E4" w:rsidR="009C0564" w:rsidRPr="00CF195E" w:rsidRDefault="00B76B8A" w:rsidP="003A4F3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219914CA" wp14:editId="08BF576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883BB3">
        <w:rPr>
          <w:rFonts w:hint="eastAsia"/>
          <w:b/>
          <w:kern w:val="2"/>
          <w:lang w:eastAsia="zh-CN"/>
        </w:rPr>
        <w:t xml:space="preserve"> </w:t>
      </w:r>
      <w:r w:rsidR="008B58D6">
        <w:rPr>
          <w:b/>
          <w:kern w:val="2"/>
          <w:lang w:eastAsia="zh-CN"/>
        </w:rPr>
        <w:t xml:space="preserve">Ad Hoc </w:t>
      </w:r>
      <w:r w:rsidR="0018157F">
        <w:rPr>
          <w:b/>
          <w:kern w:val="2"/>
          <w:lang w:eastAsia="zh-CN"/>
        </w:rPr>
        <w:t>Meeting</w:t>
      </w:r>
      <w:r w:rsidR="00972929" w:rsidRPr="00CF195E">
        <w:rPr>
          <w:b/>
          <w:kern w:val="2"/>
          <w:lang w:eastAsia="zh-CN"/>
        </w:rPr>
        <w:tab/>
      </w:r>
      <w:r w:rsidR="00CC4932" w:rsidRPr="00CC4932">
        <w:rPr>
          <w:b/>
          <w:kern w:val="2"/>
          <w:lang w:eastAsia="zh-CN"/>
        </w:rPr>
        <w:t>R1-</w:t>
      </w:r>
      <w:r w:rsidR="002C436A" w:rsidRPr="00CC4932">
        <w:rPr>
          <w:b/>
          <w:kern w:val="2"/>
          <w:lang w:eastAsia="zh-CN"/>
        </w:rPr>
        <w:t>1</w:t>
      </w:r>
      <w:r w:rsidR="002C436A">
        <w:rPr>
          <w:b/>
          <w:kern w:val="2"/>
          <w:lang w:eastAsia="zh-CN"/>
        </w:rPr>
        <w:t>800092</w:t>
      </w:r>
    </w:p>
    <w:p w14:paraId="047967FE" w14:textId="0FFEEA15" w:rsidR="009C0564" w:rsidRPr="00CF195E" w:rsidRDefault="00E63E05" w:rsidP="003A4F3B">
      <w:pPr>
        <w:spacing w:after="0"/>
        <w:jc w:val="left"/>
        <w:rPr>
          <w:b/>
          <w:kern w:val="2"/>
          <w:lang w:eastAsia="zh-CN"/>
        </w:rPr>
      </w:pPr>
      <w:r>
        <w:rPr>
          <w:b/>
          <w:kern w:val="2"/>
          <w:lang w:eastAsia="zh-CN"/>
        </w:rPr>
        <w:t>Vancouver</w:t>
      </w:r>
      <w:r w:rsidR="00A369C9">
        <w:rPr>
          <w:rFonts w:hint="eastAsia"/>
          <w:b/>
          <w:kern w:val="2"/>
          <w:lang w:eastAsia="zh-CN"/>
        </w:rPr>
        <w:t>,</w:t>
      </w:r>
      <w:r w:rsidR="00A369C9" w:rsidRPr="00CF195E">
        <w:rPr>
          <w:b/>
          <w:kern w:val="2"/>
          <w:lang w:eastAsia="zh-CN"/>
        </w:rPr>
        <w:t xml:space="preserve"> </w:t>
      </w:r>
      <w:r>
        <w:rPr>
          <w:b/>
          <w:kern w:val="2"/>
          <w:lang w:eastAsia="zh-CN"/>
        </w:rPr>
        <w:t>Canada</w:t>
      </w:r>
      <w:r w:rsidR="00A369C9" w:rsidRPr="00CF195E">
        <w:rPr>
          <w:b/>
          <w:kern w:val="2"/>
          <w:lang w:eastAsia="zh-CN"/>
        </w:rPr>
        <w:t xml:space="preserve">, </w:t>
      </w:r>
      <w:r>
        <w:rPr>
          <w:b/>
          <w:kern w:val="2"/>
          <w:lang w:eastAsia="zh-CN"/>
        </w:rPr>
        <w:t>January 22</w:t>
      </w:r>
      <w:r w:rsidR="00681C9A">
        <w:rPr>
          <w:b/>
          <w:kern w:val="2"/>
          <w:vertAlign w:val="superscript"/>
          <w:lang w:eastAsia="zh-CN"/>
        </w:rPr>
        <w:t>nd</w:t>
      </w:r>
      <w:r>
        <w:rPr>
          <w:b/>
          <w:kern w:val="2"/>
          <w:vertAlign w:val="superscript"/>
          <w:lang w:eastAsia="zh-CN"/>
        </w:rPr>
        <w:t xml:space="preserve"> </w:t>
      </w:r>
      <w:r w:rsidR="00A369C9">
        <w:rPr>
          <w:rFonts w:hint="eastAsia"/>
          <w:b/>
          <w:kern w:val="2"/>
          <w:lang w:eastAsia="zh-CN"/>
        </w:rPr>
        <w:t>-</w:t>
      </w:r>
      <w:r w:rsidR="00A369C9">
        <w:rPr>
          <w:b/>
          <w:kern w:val="2"/>
          <w:lang w:eastAsia="zh-CN"/>
        </w:rPr>
        <w:t xml:space="preserve"> </w:t>
      </w:r>
      <w:r>
        <w:rPr>
          <w:b/>
          <w:kern w:val="2"/>
          <w:lang w:eastAsia="zh-CN"/>
        </w:rPr>
        <w:t>26</w:t>
      </w:r>
      <w:r>
        <w:rPr>
          <w:b/>
          <w:kern w:val="2"/>
          <w:vertAlign w:val="superscript"/>
          <w:lang w:eastAsia="zh-CN"/>
        </w:rPr>
        <w:t>th</w:t>
      </w:r>
      <w:r w:rsidR="00A369C9">
        <w:rPr>
          <w:b/>
          <w:kern w:val="2"/>
          <w:lang w:eastAsia="zh-CN"/>
        </w:rPr>
        <w:t>,</w:t>
      </w:r>
      <w:r w:rsidR="00A369C9" w:rsidRPr="00CF195E">
        <w:rPr>
          <w:b/>
          <w:kern w:val="2"/>
          <w:lang w:eastAsia="zh-CN"/>
        </w:rPr>
        <w:t xml:space="preserve"> 201</w:t>
      </w:r>
      <w:r>
        <w:rPr>
          <w:b/>
          <w:kern w:val="2"/>
          <w:lang w:eastAsia="zh-CN"/>
        </w:rPr>
        <w:t>8</w:t>
      </w:r>
    </w:p>
    <w:p w14:paraId="409740E2" w14:textId="77777777" w:rsidR="009C0564" w:rsidRPr="00CF195E" w:rsidRDefault="009C0564" w:rsidP="003A4F3B">
      <w:pPr>
        <w:pBdr>
          <w:top w:val="single" w:sz="4" w:space="1" w:color="auto"/>
        </w:pBdr>
        <w:spacing w:after="0"/>
        <w:jc w:val="left"/>
        <w:rPr>
          <w:b/>
          <w:kern w:val="2"/>
          <w:sz w:val="16"/>
          <w:szCs w:val="16"/>
          <w:lang w:eastAsia="zh-CN"/>
        </w:rPr>
      </w:pPr>
    </w:p>
    <w:p w14:paraId="05A0EE21" w14:textId="4B22EB14" w:rsidR="009C0564" w:rsidRPr="00CF195E" w:rsidRDefault="009C0564" w:rsidP="003A4F3B">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126081">
        <w:rPr>
          <w:b/>
          <w:kern w:val="2"/>
          <w:lang w:eastAsia="zh-CN"/>
        </w:rPr>
        <w:t>7.2.3.2</w:t>
      </w:r>
    </w:p>
    <w:p w14:paraId="09DC1B2B" w14:textId="77777777" w:rsidR="00BC1C3C" w:rsidRPr="00CF195E" w:rsidRDefault="00305FF9" w:rsidP="003A4F3B">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14:paraId="5C0AF66B" w14:textId="15A12EE4" w:rsidR="0026538C" w:rsidRPr="00CF195E" w:rsidRDefault="009C0564" w:rsidP="003A4F3B">
      <w:pPr>
        <w:spacing w:after="0"/>
        <w:ind w:left="1555" w:hanging="1555"/>
        <w:jc w:val="left"/>
        <w:rPr>
          <w:b/>
          <w:kern w:val="2"/>
          <w:lang w:eastAsia="zh-CN"/>
        </w:rPr>
      </w:pPr>
      <w:r w:rsidRPr="00CF195E">
        <w:rPr>
          <w:b/>
          <w:kern w:val="2"/>
          <w:lang w:eastAsia="zh-CN"/>
        </w:rPr>
        <w:t>Title:</w:t>
      </w:r>
      <w:r w:rsidRPr="00CF195E">
        <w:rPr>
          <w:b/>
          <w:kern w:val="2"/>
          <w:lang w:eastAsia="zh-CN"/>
        </w:rPr>
        <w:tab/>
      </w:r>
      <w:r w:rsidR="00126081" w:rsidRPr="00126081">
        <w:rPr>
          <w:b/>
          <w:kern w:val="2"/>
          <w:lang w:eastAsia="zh-CN"/>
        </w:rPr>
        <w:t>Summary of remaining details on CSI-RS design in NR</w:t>
      </w:r>
    </w:p>
    <w:p w14:paraId="2B9C50BF" w14:textId="77777777" w:rsidR="009C0564" w:rsidRPr="00CF195E" w:rsidRDefault="009C0564" w:rsidP="003A4F3B">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6D27C1D" w14:textId="77777777" w:rsidR="009C0564" w:rsidRPr="00CF195E" w:rsidRDefault="009C0564" w:rsidP="003A4F3B">
      <w:pPr>
        <w:pBdr>
          <w:bottom w:val="single" w:sz="4" w:space="1" w:color="auto"/>
        </w:pBdr>
        <w:spacing w:afterLines="50"/>
        <w:jc w:val="left"/>
        <w:rPr>
          <w:b/>
          <w:kern w:val="2"/>
          <w:sz w:val="16"/>
          <w:szCs w:val="16"/>
          <w:lang w:eastAsia="zh-CN"/>
        </w:rPr>
      </w:pPr>
    </w:p>
    <w:p w14:paraId="73F03E5F" w14:textId="77777777" w:rsidR="009C0564" w:rsidRPr="00CF195E" w:rsidRDefault="009C0564" w:rsidP="003A4F3B">
      <w:pPr>
        <w:pStyle w:val="Heading1"/>
        <w:spacing w:before="0" w:afterLines="50"/>
        <w:ind w:left="431" w:hanging="431"/>
      </w:pPr>
      <w:bookmarkStart w:id="1" w:name="_Ref124589705"/>
      <w:bookmarkStart w:id="2" w:name="_Ref129681862"/>
      <w:r w:rsidRPr="00CF195E">
        <w:t>Introduction</w:t>
      </w:r>
      <w:bookmarkEnd w:id="1"/>
      <w:bookmarkEnd w:id="2"/>
    </w:p>
    <w:p w14:paraId="6295BA8C" w14:textId="3E06BEDF" w:rsidR="00C92F3F" w:rsidRDefault="003650B9" w:rsidP="00804216">
      <w:pPr>
        <w:spacing w:afterLines="50"/>
        <w:rPr>
          <w:rFonts w:eastAsia="MS Mincho"/>
          <w:lang w:eastAsia="ja-JP"/>
        </w:rPr>
      </w:pPr>
      <w:bookmarkStart w:id="3" w:name="_Ref124589665"/>
      <w:bookmarkStart w:id="4" w:name="_Ref71620620"/>
      <w:bookmarkStart w:id="5" w:name="_Ref124671424"/>
      <w:bookmarkStart w:id="6" w:name="_Ref129681832"/>
      <w:r>
        <w:rPr>
          <w:lang w:eastAsia="zh-CN"/>
        </w:rPr>
        <w:t>On</w:t>
      </w:r>
      <w:r w:rsidR="00865391">
        <w:rPr>
          <w:rFonts w:hint="eastAsia"/>
          <w:lang w:eastAsia="zh-CN"/>
        </w:rPr>
        <w:t xml:space="preserve"> CSI-RS design, </w:t>
      </w:r>
      <w:r w:rsidR="00C92F3F" w:rsidRPr="00C803E3">
        <w:rPr>
          <w:rFonts w:eastAsia="MS Mincho"/>
          <w:lang w:eastAsia="ja-JP"/>
        </w:rPr>
        <w:t xml:space="preserve">it was agreed </w:t>
      </w:r>
      <w:r w:rsidR="00865391">
        <w:rPr>
          <w:rFonts w:eastAsia="MS Mincho"/>
          <w:lang w:eastAsia="ja-JP"/>
        </w:rPr>
        <w:t xml:space="preserve">in #91 meeting </w:t>
      </w:r>
      <w:r w:rsidR="00865391">
        <w:rPr>
          <w:rFonts w:eastAsia="MS Mincho"/>
          <w:lang w:eastAsia="ja-JP"/>
        </w:rPr>
        <w:fldChar w:fldCharType="begin"/>
      </w:r>
      <w:r w:rsidR="00865391">
        <w:rPr>
          <w:rFonts w:eastAsia="MS Mincho"/>
          <w:lang w:eastAsia="ja-JP"/>
        </w:rPr>
        <w:instrText xml:space="preserve"> </w:instrText>
      </w:r>
      <w:r w:rsidR="00865391">
        <w:rPr>
          <w:rFonts w:eastAsia="MS Mincho" w:hint="eastAsia"/>
          <w:lang w:eastAsia="ja-JP"/>
        </w:rPr>
        <w:instrText>REF _Ref492310909 \r \h</w:instrText>
      </w:r>
      <w:r w:rsidR="00865391">
        <w:rPr>
          <w:rFonts w:eastAsia="MS Mincho"/>
          <w:lang w:eastAsia="ja-JP"/>
        </w:rPr>
        <w:instrText xml:space="preserve"> </w:instrText>
      </w:r>
      <w:r w:rsidR="00865391">
        <w:rPr>
          <w:rFonts w:eastAsia="MS Mincho"/>
          <w:lang w:eastAsia="ja-JP"/>
        </w:rPr>
      </w:r>
      <w:r w:rsidR="00865391">
        <w:rPr>
          <w:rFonts w:eastAsia="MS Mincho"/>
          <w:lang w:eastAsia="ja-JP"/>
        </w:rPr>
        <w:fldChar w:fldCharType="separate"/>
      </w:r>
      <w:r w:rsidR="00303745">
        <w:rPr>
          <w:rFonts w:eastAsia="MS Mincho"/>
          <w:lang w:eastAsia="ja-JP"/>
        </w:rPr>
        <w:t>[1]</w:t>
      </w:r>
      <w:r w:rsidR="00865391">
        <w:rPr>
          <w:rFonts w:eastAsia="MS Mincho"/>
          <w:lang w:eastAsia="ja-JP"/>
        </w:rPr>
        <w:fldChar w:fldCharType="end"/>
      </w:r>
      <w:r w:rsidR="00865391" w:rsidRPr="00C803E3">
        <w:rPr>
          <w:rFonts w:eastAsia="MS Mincho" w:hint="eastAsia"/>
          <w:lang w:eastAsia="ja-JP"/>
        </w:rPr>
        <w:t xml:space="preserve"> </w:t>
      </w:r>
      <w:r w:rsidR="00C92F3F" w:rsidRPr="00C803E3">
        <w:rPr>
          <w:rFonts w:eastAsia="MS Mincho"/>
          <w:lang w:eastAsia="ja-JP"/>
        </w:rPr>
        <w:t>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92F3F" w:rsidRPr="005D4567" w14:paraId="5A1C3223" w14:textId="77777777" w:rsidTr="004A638F">
        <w:tc>
          <w:tcPr>
            <w:tcW w:w="9307" w:type="dxa"/>
            <w:shd w:val="clear" w:color="auto" w:fill="auto"/>
          </w:tcPr>
          <w:p w14:paraId="25226667" w14:textId="77777777" w:rsidR="00C92F3F" w:rsidRPr="00126081" w:rsidRDefault="00C92F3F" w:rsidP="00303745">
            <w:pPr>
              <w:spacing w:after="0"/>
              <w:rPr>
                <w:rFonts w:eastAsia="宋体"/>
                <w:b/>
                <w:highlight w:val="green"/>
                <w:u w:val="single"/>
              </w:rPr>
            </w:pPr>
            <w:r w:rsidRPr="00126081">
              <w:rPr>
                <w:rFonts w:eastAsia="宋体"/>
                <w:b/>
                <w:highlight w:val="green"/>
                <w:u w:val="single"/>
              </w:rPr>
              <w:t>Agreements:</w:t>
            </w:r>
          </w:p>
          <w:p w14:paraId="730895C1" w14:textId="77777777" w:rsidR="00865391" w:rsidRPr="00865391" w:rsidRDefault="00865391" w:rsidP="00303745">
            <w:pPr>
              <w:numPr>
                <w:ilvl w:val="0"/>
                <w:numId w:val="27"/>
              </w:numPr>
              <w:tabs>
                <w:tab w:val="left" w:pos="1440"/>
              </w:tabs>
              <w:autoSpaceDE/>
              <w:autoSpaceDN/>
              <w:adjustRightInd/>
              <w:snapToGrid/>
              <w:spacing w:after="0"/>
              <w:jc w:val="left"/>
              <w:rPr>
                <w:rFonts w:eastAsia="MS Mincho"/>
                <w:lang w:eastAsia="ja-JP"/>
              </w:rPr>
            </w:pPr>
            <w:r w:rsidRPr="008145A8">
              <w:rPr>
                <w:rFonts w:eastAsia="宋体"/>
                <w:szCs w:val="36"/>
              </w:rPr>
              <w:t>Support mapping CSI-RS sequence to the resource grid at RE-level granularity</w:t>
            </w:r>
          </w:p>
          <w:p w14:paraId="6EE3BBAD" w14:textId="77777777" w:rsidR="00C92F3F" w:rsidRPr="00126081" w:rsidRDefault="00865391" w:rsidP="00303745">
            <w:pPr>
              <w:numPr>
                <w:ilvl w:val="0"/>
                <w:numId w:val="27"/>
              </w:numPr>
              <w:tabs>
                <w:tab w:val="left" w:pos="1440"/>
              </w:tabs>
              <w:autoSpaceDE/>
              <w:autoSpaceDN/>
              <w:adjustRightInd/>
              <w:snapToGrid/>
              <w:spacing w:after="0"/>
              <w:jc w:val="left"/>
            </w:pPr>
            <w:r w:rsidRPr="00865391">
              <w:rPr>
                <w:rFonts w:eastAsia="宋体"/>
                <w:szCs w:val="36"/>
              </w:rPr>
              <w:t>Same sequence for all CSI-RS ports on one symbol within a CSI-RS resource</w:t>
            </w:r>
          </w:p>
          <w:p w14:paraId="31A3D6A8" w14:textId="77777777" w:rsidR="005E6338" w:rsidRPr="007468AB" w:rsidRDefault="005E6338" w:rsidP="00303745">
            <w:pPr>
              <w:spacing w:after="0"/>
              <w:rPr>
                <w:rFonts w:eastAsia="宋体"/>
                <w:b/>
                <w:u w:val="single"/>
              </w:rPr>
            </w:pPr>
            <w:r w:rsidRPr="00CF48F5">
              <w:rPr>
                <w:rFonts w:eastAsia="宋体"/>
                <w:b/>
                <w:highlight w:val="green"/>
                <w:u w:val="single"/>
              </w:rPr>
              <w:t>A</w:t>
            </w:r>
            <w:r w:rsidRPr="00CF48F5">
              <w:rPr>
                <w:rFonts w:eastAsia="宋体" w:hint="eastAsia"/>
                <w:b/>
                <w:highlight w:val="green"/>
                <w:u w:val="single"/>
              </w:rPr>
              <w:t>greement:</w:t>
            </w:r>
          </w:p>
          <w:p w14:paraId="756EB9C7" w14:textId="77777777" w:rsidR="005E6338" w:rsidRPr="00126081" w:rsidRDefault="005E6338" w:rsidP="00303745">
            <w:pPr>
              <w:pStyle w:val="text"/>
              <w:spacing w:after="0"/>
              <w:rPr>
                <w:rFonts w:ascii="Times New Roman" w:hAnsi="Times New Roman"/>
                <w:kern w:val="0"/>
                <w:sz w:val="22"/>
                <w:szCs w:val="36"/>
                <w:lang w:eastAsia="en-US"/>
              </w:rPr>
            </w:pPr>
            <w:r w:rsidRPr="00126081">
              <w:rPr>
                <w:rFonts w:ascii="Times New Roman" w:hAnsi="Times New Roman"/>
                <w:kern w:val="0"/>
                <w:sz w:val="22"/>
                <w:szCs w:val="36"/>
                <w:lang w:eastAsia="en-US"/>
              </w:rPr>
              <w:t xml:space="preserve">Length-31 Gold </w:t>
            </w:r>
            <w:r w:rsidRPr="005E6338">
              <w:rPr>
                <w:rFonts w:ascii="Times New Roman" w:hAnsi="Times New Roman" w:hint="eastAsia"/>
                <w:kern w:val="0"/>
                <w:sz w:val="22"/>
                <w:szCs w:val="36"/>
                <w:lang w:eastAsia="en-US"/>
              </w:rPr>
              <w:t>sequence is used for CSI-RS</w:t>
            </w:r>
          </w:p>
          <w:p w14:paraId="33DA03D3" w14:textId="77777777" w:rsidR="005E6338" w:rsidRPr="00126081" w:rsidRDefault="005E6338" w:rsidP="00303745">
            <w:pPr>
              <w:numPr>
                <w:ilvl w:val="0"/>
                <w:numId w:val="27"/>
              </w:numPr>
              <w:tabs>
                <w:tab w:val="left" w:pos="1440"/>
              </w:tabs>
              <w:autoSpaceDE/>
              <w:autoSpaceDN/>
              <w:adjustRightInd/>
              <w:snapToGrid/>
              <w:spacing w:after="0"/>
              <w:jc w:val="left"/>
              <w:rPr>
                <w:szCs w:val="36"/>
              </w:rPr>
            </w:pPr>
            <w:r w:rsidRPr="00126081">
              <w:rPr>
                <w:rFonts w:eastAsia="宋体"/>
                <w:szCs w:val="36"/>
              </w:rPr>
              <w:t>Same polynomial as in LTE</w:t>
            </w:r>
          </w:p>
          <w:p w14:paraId="4DD18B4B" w14:textId="77777777" w:rsidR="005E6338" w:rsidRPr="00126081" w:rsidRDefault="005E6338" w:rsidP="00303745">
            <w:pPr>
              <w:numPr>
                <w:ilvl w:val="0"/>
                <w:numId w:val="27"/>
              </w:numPr>
              <w:tabs>
                <w:tab w:val="left" w:pos="1440"/>
              </w:tabs>
              <w:autoSpaceDE/>
              <w:autoSpaceDN/>
              <w:adjustRightInd/>
              <w:snapToGrid/>
              <w:spacing w:after="0"/>
              <w:jc w:val="left"/>
              <w:rPr>
                <w:szCs w:val="36"/>
              </w:rPr>
            </w:pPr>
            <w:r w:rsidRPr="00126081">
              <w:rPr>
                <w:rFonts w:eastAsia="宋体"/>
                <w:szCs w:val="36"/>
              </w:rPr>
              <w:t>QPSK sequence modulation is used</w:t>
            </w:r>
          </w:p>
          <w:p w14:paraId="39FD9F06" w14:textId="77777777" w:rsidR="005E6338" w:rsidRPr="00126081" w:rsidRDefault="005E6338" w:rsidP="00303745">
            <w:pPr>
              <w:numPr>
                <w:ilvl w:val="0"/>
                <w:numId w:val="27"/>
              </w:numPr>
              <w:tabs>
                <w:tab w:val="left" w:pos="1440"/>
              </w:tabs>
              <w:autoSpaceDE/>
              <w:autoSpaceDN/>
              <w:adjustRightInd/>
              <w:snapToGrid/>
              <w:spacing w:after="0"/>
              <w:jc w:val="left"/>
            </w:pPr>
            <w:r w:rsidRPr="00126081">
              <w:rPr>
                <w:rFonts w:eastAsia="宋体"/>
                <w:szCs w:val="36"/>
              </w:rPr>
              <w:t>N_c and c_init are to be discussed separately</w:t>
            </w:r>
          </w:p>
          <w:p w14:paraId="51CA7DEC" w14:textId="77777777" w:rsidR="000B609B" w:rsidRPr="004A2BC4" w:rsidRDefault="000B609B" w:rsidP="00303745">
            <w:pPr>
              <w:spacing w:after="0"/>
              <w:rPr>
                <w:rFonts w:eastAsia="宋体"/>
                <w:b/>
                <w:szCs w:val="20"/>
              </w:rPr>
            </w:pPr>
            <w:r w:rsidRPr="004A2BC4">
              <w:rPr>
                <w:rFonts w:eastAsia="宋体"/>
                <w:b/>
                <w:szCs w:val="20"/>
                <w:highlight w:val="green"/>
              </w:rPr>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970"/>
              <w:gridCol w:w="4282"/>
            </w:tblGrid>
            <w:tr w:rsidR="000B609B" w:rsidRPr="000B609B" w14:paraId="36F0C46D" w14:textId="77777777" w:rsidTr="00A347BA">
              <w:trPr>
                <w:trHeight w:val="208"/>
              </w:trPr>
              <w:tc>
                <w:tcPr>
                  <w:tcW w:w="854" w:type="pct"/>
                  <w:shd w:val="clear" w:color="auto" w:fill="auto"/>
                </w:tcPr>
                <w:p w14:paraId="604DB148" w14:textId="77777777" w:rsidR="000B609B" w:rsidRPr="000B609B" w:rsidRDefault="000B609B" w:rsidP="00303745">
                  <w:pPr>
                    <w:widowControl w:val="0"/>
                    <w:spacing w:after="0"/>
                    <w:rPr>
                      <w:rFonts w:eastAsia="宋体"/>
                      <w:szCs w:val="20"/>
                    </w:rPr>
                  </w:pPr>
                  <w:r w:rsidRPr="000B609B">
                    <w:rPr>
                      <w:rFonts w:eastAsia="宋体"/>
                      <w:szCs w:val="20"/>
                    </w:rPr>
                    <w:t>CSI-RS-ResourceMapping</w:t>
                  </w:r>
                </w:p>
              </w:tc>
              <w:tc>
                <w:tcPr>
                  <w:tcW w:w="1712" w:type="pct"/>
                  <w:shd w:val="clear" w:color="auto" w:fill="auto"/>
                </w:tcPr>
                <w:p w14:paraId="1F96FC3D" w14:textId="77777777" w:rsidR="000B609B" w:rsidRPr="000B609B" w:rsidRDefault="000B609B" w:rsidP="00303745">
                  <w:pPr>
                    <w:widowControl w:val="0"/>
                    <w:spacing w:after="0"/>
                    <w:rPr>
                      <w:rFonts w:eastAsia="宋体"/>
                      <w:szCs w:val="20"/>
                    </w:rPr>
                  </w:pPr>
                  <w:r w:rsidRPr="000B609B">
                    <w:rPr>
                      <w:rFonts w:eastAsia="宋体"/>
                      <w:szCs w:val="20"/>
                    </w:rPr>
                    <w:t>Include parameters to capture OFDM symbol location(s) in a slot and subcarrier occupancy in a PRB of the CSI-RS resource</w:t>
                  </w:r>
                </w:p>
                <w:p w14:paraId="7E5764E8" w14:textId="77777777" w:rsidR="000B609B" w:rsidRPr="000B609B" w:rsidRDefault="000B609B" w:rsidP="00303745">
                  <w:pPr>
                    <w:widowControl w:val="0"/>
                    <w:spacing w:after="0"/>
                    <w:rPr>
                      <w:rFonts w:eastAsia="宋体"/>
                      <w:szCs w:val="20"/>
                    </w:rPr>
                  </w:pPr>
                  <w:r w:rsidRPr="000B609B">
                    <w:rPr>
                      <w:rFonts w:eastAsia="宋体"/>
                      <w:szCs w:val="20"/>
                    </w:rPr>
                    <w:t>FFS: how to configure CSI-RS in different slots for fine time/frequency tracking</w:t>
                  </w:r>
                </w:p>
              </w:tc>
              <w:tc>
                <w:tcPr>
                  <w:tcW w:w="2434" w:type="pct"/>
                  <w:shd w:val="clear" w:color="auto" w:fill="auto"/>
                </w:tcPr>
                <w:p w14:paraId="79C713AF" w14:textId="77777777" w:rsidR="000B609B" w:rsidRPr="000B609B" w:rsidRDefault="000B609B" w:rsidP="00303745">
                  <w:pPr>
                    <w:widowControl w:val="0"/>
                    <w:spacing w:after="0"/>
                    <w:rPr>
                      <w:rFonts w:eastAsia="宋体"/>
                      <w:szCs w:val="20"/>
                    </w:rPr>
                  </w:pPr>
                  <w:r w:rsidRPr="000B609B">
                    <w:rPr>
                      <w:rFonts w:eastAsia="宋体"/>
                      <w:szCs w:val="20"/>
                    </w:rPr>
                    <w:t>Starting subcarrier:</w:t>
                  </w:r>
                </w:p>
                <w:p w14:paraId="654B2712" w14:textId="77777777" w:rsidR="000B609B" w:rsidRPr="000B609B" w:rsidRDefault="000B609B" w:rsidP="00303745">
                  <w:pPr>
                    <w:widowControl w:val="0"/>
                    <w:spacing w:after="0"/>
                    <w:rPr>
                      <w:rFonts w:eastAsia="宋体"/>
                      <w:szCs w:val="20"/>
                    </w:rPr>
                  </w:pPr>
                  <w:r w:rsidRPr="000B609B">
                    <w:rPr>
                      <w:rFonts w:eastAsia="宋体"/>
                      <w:szCs w:val="20"/>
                    </w:rPr>
                    <w:t>For 1 port CSI-RS, there is no restriction</w:t>
                  </w:r>
                </w:p>
                <w:p w14:paraId="0F26B92E" w14:textId="77777777" w:rsidR="000B609B" w:rsidRPr="000B609B" w:rsidRDefault="000B609B" w:rsidP="00303745">
                  <w:pPr>
                    <w:widowControl w:val="0"/>
                    <w:spacing w:after="0"/>
                    <w:rPr>
                      <w:rFonts w:eastAsia="宋体"/>
                      <w:szCs w:val="20"/>
                    </w:rPr>
                  </w:pPr>
                  <w:r w:rsidRPr="000B609B">
                    <w:rPr>
                      <w:rFonts w:eastAsia="宋体"/>
                      <w:szCs w:val="20"/>
                    </w:rPr>
                    <w:t>For Y=2, is constrained to be one among even subcarriers, in the given PRB (indexed from 0)</w:t>
                  </w:r>
                </w:p>
                <w:p w14:paraId="5B9AD2CE" w14:textId="77777777" w:rsidR="000B609B" w:rsidRPr="000B609B" w:rsidRDefault="000B609B" w:rsidP="00303745">
                  <w:pPr>
                    <w:widowControl w:val="0"/>
                    <w:spacing w:after="0"/>
                    <w:rPr>
                      <w:rFonts w:eastAsia="宋体"/>
                      <w:szCs w:val="20"/>
                    </w:rPr>
                  </w:pPr>
                  <w:r w:rsidRPr="000B609B">
                    <w:rPr>
                      <w:rFonts w:eastAsia="宋体"/>
                      <w:szCs w:val="20"/>
                    </w:rPr>
                    <w:t>For Y=4, is constrained to be one among subcarriers 0, 4, 8, in the given PRB (indexed from 0)</w:t>
                  </w:r>
                </w:p>
                <w:p w14:paraId="5D961269" w14:textId="77777777" w:rsidR="000B609B" w:rsidRPr="000B609B" w:rsidRDefault="000B609B" w:rsidP="00303745">
                  <w:pPr>
                    <w:widowControl w:val="0"/>
                    <w:spacing w:after="0"/>
                    <w:rPr>
                      <w:rFonts w:eastAsia="宋体"/>
                      <w:szCs w:val="20"/>
                    </w:rPr>
                  </w:pPr>
                  <w:r w:rsidRPr="000B609B">
                    <w:rPr>
                      <w:rFonts w:eastAsia="宋体"/>
                      <w:szCs w:val="20"/>
                    </w:rPr>
                    <w:t>Symbol location:</w:t>
                  </w:r>
                </w:p>
                <w:p w14:paraId="614D1D5C" w14:textId="77777777" w:rsidR="000B609B" w:rsidRPr="000B609B" w:rsidRDefault="000B609B" w:rsidP="00303745">
                  <w:pPr>
                    <w:widowControl w:val="0"/>
                    <w:spacing w:after="0"/>
                    <w:rPr>
                      <w:rFonts w:eastAsia="宋体"/>
                      <w:szCs w:val="20"/>
                    </w:rPr>
                  </w:pPr>
                  <w:r w:rsidRPr="000B609B">
                    <w:rPr>
                      <w:rFonts w:eastAsia="宋体"/>
                      <w:szCs w:val="20"/>
                    </w:rPr>
                    <w:t>{0,1,2,</w:t>
                  </w:r>
                  <w:r w:rsidRPr="00126081">
                    <w:rPr>
                      <w:rFonts w:eastAsia="宋体"/>
                      <w:szCs w:val="20"/>
                    </w:rPr>
                    <w:t>3</w:t>
                  </w:r>
                  <w:r w:rsidRPr="000B609B">
                    <w:rPr>
                      <w:rFonts w:eastAsia="宋体"/>
                      <w:szCs w:val="20"/>
                    </w:rPr>
                    <w:t>,</w:t>
                  </w:r>
                  <w:r w:rsidRPr="00126081">
                    <w:rPr>
                      <w:rFonts w:eastAsia="宋体"/>
                      <w:szCs w:val="20"/>
                    </w:rPr>
                    <w:t>4</w:t>
                  </w:r>
                  <w:r w:rsidRPr="000B609B">
                    <w:rPr>
                      <w:rFonts w:eastAsia="宋体"/>
                      <w:szCs w:val="20"/>
                    </w:rPr>
                    <w:t>,5,6,7,8,9,10,</w:t>
                  </w:r>
                  <w:r w:rsidRPr="00126081">
                    <w:rPr>
                      <w:rFonts w:eastAsia="宋体"/>
                      <w:szCs w:val="20"/>
                    </w:rPr>
                    <w:t>11</w:t>
                  </w:r>
                  <w:r w:rsidRPr="000B609B">
                    <w:rPr>
                      <w:rFonts w:eastAsia="宋体"/>
                      <w:szCs w:val="20"/>
                    </w:rPr>
                    <w:t>,12,13}, where 2 is supported only when DL-DMRS-typeA-pos equals 3</w:t>
                  </w:r>
                </w:p>
                <w:p w14:paraId="666C3CBE" w14:textId="77777777" w:rsidR="000B609B" w:rsidRPr="000B609B" w:rsidRDefault="000B609B" w:rsidP="00303745">
                  <w:pPr>
                    <w:widowControl w:val="0"/>
                    <w:numPr>
                      <w:ilvl w:val="0"/>
                      <w:numId w:val="51"/>
                    </w:numPr>
                    <w:spacing w:after="0"/>
                    <w:ind w:left="0" w:firstLine="0"/>
                    <w:rPr>
                      <w:rFonts w:eastAsia="宋体"/>
                      <w:szCs w:val="20"/>
                    </w:rPr>
                  </w:pPr>
                  <w:r w:rsidRPr="00126081">
                    <w:rPr>
                      <w:rFonts w:eastAsia="宋体"/>
                      <w:szCs w:val="20"/>
                    </w:rPr>
                    <w:t>UE is not expected to receive CSI-RS and DMRS on overlapping REs</w:t>
                  </w:r>
                </w:p>
                <w:p w14:paraId="61633B8F" w14:textId="77777777" w:rsidR="000B609B" w:rsidRPr="000B609B" w:rsidRDefault="000B609B" w:rsidP="00303745">
                  <w:pPr>
                    <w:widowControl w:val="0"/>
                    <w:numPr>
                      <w:ilvl w:val="0"/>
                      <w:numId w:val="51"/>
                    </w:numPr>
                    <w:spacing w:after="0"/>
                    <w:ind w:left="0" w:firstLine="0"/>
                    <w:rPr>
                      <w:rFonts w:eastAsia="宋体"/>
                      <w:szCs w:val="20"/>
                    </w:rPr>
                  </w:pPr>
                  <w:r w:rsidRPr="00126081">
                    <w:rPr>
                      <w:rFonts w:eastAsia="宋体"/>
                      <w:szCs w:val="20"/>
                    </w:rPr>
                    <w:t>Only uniform RE pattern across all symbols for CSI-RS resource is supported</w:t>
                  </w:r>
                </w:p>
              </w:tc>
            </w:tr>
            <w:tr w:rsidR="000B609B" w:rsidRPr="000B609B" w14:paraId="282C9DA6" w14:textId="77777777" w:rsidTr="00A347BA">
              <w:trPr>
                <w:trHeight w:val="208"/>
              </w:trPr>
              <w:tc>
                <w:tcPr>
                  <w:tcW w:w="854" w:type="pct"/>
                  <w:shd w:val="clear" w:color="auto" w:fill="auto"/>
                </w:tcPr>
                <w:p w14:paraId="4DAC5D84" w14:textId="77777777" w:rsidR="000B609B" w:rsidRPr="000B609B" w:rsidRDefault="000B609B" w:rsidP="00303745">
                  <w:pPr>
                    <w:widowControl w:val="0"/>
                    <w:spacing w:after="0"/>
                    <w:rPr>
                      <w:rFonts w:eastAsia="宋体"/>
                      <w:szCs w:val="20"/>
                    </w:rPr>
                  </w:pPr>
                  <w:r w:rsidRPr="000B609B">
                    <w:rPr>
                      <w:rFonts w:eastAsia="宋体"/>
                      <w:szCs w:val="20"/>
                    </w:rPr>
                    <w:t>CDMType</w:t>
                  </w:r>
                </w:p>
              </w:tc>
              <w:tc>
                <w:tcPr>
                  <w:tcW w:w="1712" w:type="pct"/>
                  <w:shd w:val="clear" w:color="auto" w:fill="auto"/>
                </w:tcPr>
                <w:p w14:paraId="688C7B93" w14:textId="77777777" w:rsidR="000B609B" w:rsidRPr="000B609B" w:rsidRDefault="000B609B" w:rsidP="00303745">
                  <w:pPr>
                    <w:widowControl w:val="0"/>
                    <w:spacing w:after="0"/>
                    <w:rPr>
                      <w:rFonts w:eastAsia="宋体"/>
                      <w:szCs w:val="20"/>
                    </w:rPr>
                  </w:pPr>
                  <w:r w:rsidRPr="000B609B">
                    <w:rPr>
                      <w:rFonts w:eastAsia="宋体"/>
                      <w:szCs w:val="20"/>
                    </w:rPr>
                    <w:t>Includes parameters to capture CDM value (1, 2, 4, or 8), CDM pattern (freq only, time and freq, time only)</w:t>
                  </w:r>
                </w:p>
              </w:tc>
              <w:tc>
                <w:tcPr>
                  <w:tcW w:w="2434" w:type="pct"/>
                  <w:shd w:val="clear" w:color="auto" w:fill="auto"/>
                </w:tcPr>
                <w:p w14:paraId="706DA272" w14:textId="77777777" w:rsidR="000B609B" w:rsidRPr="000B609B" w:rsidRDefault="000B609B" w:rsidP="00303745">
                  <w:pPr>
                    <w:widowControl w:val="0"/>
                    <w:spacing w:after="0"/>
                    <w:rPr>
                      <w:rFonts w:eastAsia="宋体"/>
                      <w:szCs w:val="20"/>
                    </w:rPr>
                  </w:pPr>
                  <w:r w:rsidRPr="000B609B">
                    <w:rPr>
                      <w:rFonts w:eastAsia="宋体"/>
                      <w:szCs w:val="20"/>
                    </w:rPr>
                    <w:t>Agreed CDM types for different X and N</w:t>
                  </w:r>
                </w:p>
                <w:p w14:paraId="38FDECC5" w14:textId="77777777" w:rsidR="000B609B" w:rsidRPr="000B609B" w:rsidRDefault="000B609B" w:rsidP="00303745">
                  <w:pPr>
                    <w:widowControl w:val="0"/>
                    <w:spacing w:after="0"/>
                    <w:rPr>
                      <w:rFonts w:eastAsia="宋体"/>
                      <w:szCs w:val="20"/>
                    </w:rPr>
                  </w:pPr>
                  <w:r w:rsidRPr="000B609B">
                    <w:rPr>
                      <w:rFonts w:eastAsia="宋体"/>
                      <w:szCs w:val="20"/>
                    </w:rPr>
                    <w:t>{No CDM} for X = 1 and N = 1</w:t>
                  </w:r>
                </w:p>
                <w:p w14:paraId="00711710"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w:t>
                  </w:r>
                  <w:r w:rsidRPr="000B609B">
                    <w:rPr>
                      <w:rFonts w:eastAsia="宋体"/>
                      <w:szCs w:val="20"/>
                    </w:rPr>
                    <w:t>} for X = 2 and N = 1</w:t>
                  </w:r>
                </w:p>
                <w:p w14:paraId="0D8E7DF5"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w:t>
                  </w:r>
                  <w:r w:rsidRPr="000B609B">
                    <w:rPr>
                      <w:rFonts w:eastAsia="宋体"/>
                      <w:szCs w:val="20"/>
                    </w:rPr>
                    <w:t>} for X = 4 and N = 1</w:t>
                  </w:r>
                </w:p>
                <w:p w14:paraId="2E82DBE0"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w:t>
                  </w:r>
                  <w:r w:rsidRPr="000B609B">
                    <w:rPr>
                      <w:rFonts w:eastAsia="宋体"/>
                      <w:szCs w:val="20"/>
                    </w:rPr>
                    <w:t>} for X = 8 and N = 1</w:t>
                  </w:r>
                </w:p>
                <w:p w14:paraId="6D39E45F"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 CDM4 (FD2,TD2)</w:t>
                  </w:r>
                  <w:r w:rsidRPr="000B609B">
                    <w:rPr>
                      <w:rFonts w:eastAsia="宋体"/>
                      <w:szCs w:val="20"/>
                    </w:rPr>
                    <w:t>} for X = 8 and N = 2</w:t>
                  </w:r>
                </w:p>
                <w:p w14:paraId="60FAF759"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w:t>
                  </w:r>
                  <w:r w:rsidRPr="000B609B">
                    <w:rPr>
                      <w:rFonts w:eastAsia="宋体"/>
                      <w:szCs w:val="20"/>
                    </w:rPr>
                    <w:t>} for X = 12 and N = 1</w:t>
                  </w:r>
                </w:p>
                <w:p w14:paraId="16F00A0B"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CDM4 (FD2,TD2)</w:t>
                  </w:r>
                  <w:r w:rsidRPr="000B609B">
                    <w:rPr>
                      <w:rFonts w:eastAsia="宋体"/>
                      <w:szCs w:val="20"/>
                    </w:rPr>
                    <w:t>} for X = 12 and N = 2</w:t>
                  </w:r>
                </w:p>
                <w:p w14:paraId="11BE1361"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 CDM4 (FD2,TD2)</w:t>
                  </w:r>
                  <w:r w:rsidRPr="000B609B">
                    <w:rPr>
                      <w:rFonts w:eastAsia="宋体"/>
                      <w:szCs w:val="20"/>
                    </w:rPr>
                    <w:t>} for X = 16 and N = 2</w:t>
                  </w:r>
                </w:p>
                <w:p w14:paraId="43FA1960"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 CDM4 (FD2, TD2), CDM8 (FD2, TD4)</w:t>
                  </w:r>
                  <w:r w:rsidRPr="000B609B">
                    <w:rPr>
                      <w:rFonts w:eastAsia="宋体"/>
                      <w:szCs w:val="20"/>
                    </w:rPr>
                    <w:t xml:space="preserve">} for X = </w:t>
                  </w:r>
                  <w:r w:rsidRPr="000B609B">
                    <w:rPr>
                      <w:rFonts w:eastAsia="MS Mincho"/>
                      <w:szCs w:val="20"/>
                      <w:lang w:eastAsia="ja-JP"/>
                    </w:rPr>
                    <w:t xml:space="preserve">24 </w:t>
                  </w:r>
                  <w:r w:rsidRPr="000B609B">
                    <w:rPr>
                      <w:rFonts w:eastAsia="宋体"/>
                      <w:szCs w:val="20"/>
                    </w:rPr>
                    <w:t>and N = 4</w:t>
                  </w:r>
                </w:p>
                <w:p w14:paraId="6CAC46FF" w14:textId="77777777" w:rsidR="000B609B" w:rsidRPr="000B609B" w:rsidRDefault="000B609B" w:rsidP="00303745">
                  <w:pPr>
                    <w:widowControl w:val="0"/>
                    <w:spacing w:after="0"/>
                    <w:rPr>
                      <w:rFonts w:eastAsia="宋体"/>
                      <w:szCs w:val="20"/>
                    </w:rPr>
                  </w:pPr>
                  <w:r w:rsidRPr="000B609B">
                    <w:rPr>
                      <w:rFonts w:eastAsia="宋体"/>
                      <w:szCs w:val="20"/>
                    </w:rPr>
                    <w:t>{</w:t>
                  </w:r>
                  <w:r w:rsidRPr="000B609B">
                    <w:rPr>
                      <w:rFonts w:eastAsia="MS Mincho"/>
                      <w:szCs w:val="20"/>
                      <w:lang w:eastAsia="ja-JP"/>
                    </w:rPr>
                    <w:t>FD-CDM2, CDM4 (FD2, TD2), CDM8 (FD2, TD4)</w:t>
                  </w:r>
                  <w:r w:rsidRPr="000B609B">
                    <w:rPr>
                      <w:rFonts w:eastAsia="宋体"/>
                      <w:szCs w:val="20"/>
                    </w:rPr>
                    <w:t xml:space="preserve">} for X = </w:t>
                  </w:r>
                  <w:r w:rsidRPr="000B609B">
                    <w:rPr>
                      <w:rFonts w:eastAsia="MS Mincho"/>
                      <w:szCs w:val="20"/>
                      <w:lang w:eastAsia="ja-JP"/>
                    </w:rPr>
                    <w:t xml:space="preserve">32 </w:t>
                  </w:r>
                  <w:r w:rsidRPr="000B609B">
                    <w:rPr>
                      <w:rFonts w:eastAsia="宋体"/>
                      <w:szCs w:val="20"/>
                    </w:rPr>
                    <w:t>and N = 4</w:t>
                  </w:r>
                </w:p>
              </w:tc>
            </w:tr>
            <w:tr w:rsidR="000B609B" w:rsidRPr="000B609B" w14:paraId="766F0551" w14:textId="77777777" w:rsidTr="00A347BA">
              <w:trPr>
                <w:trHeight w:val="208"/>
              </w:trPr>
              <w:tc>
                <w:tcPr>
                  <w:tcW w:w="854" w:type="pct"/>
                  <w:shd w:val="clear" w:color="auto" w:fill="auto"/>
                </w:tcPr>
                <w:p w14:paraId="52A8AA44" w14:textId="77777777" w:rsidR="000B609B" w:rsidRPr="000B609B" w:rsidRDefault="000B609B" w:rsidP="00303745">
                  <w:pPr>
                    <w:widowControl w:val="0"/>
                    <w:spacing w:after="0"/>
                    <w:rPr>
                      <w:rFonts w:eastAsia="宋体"/>
                      <w:szCs w:val="20"/>
                    </w:rPr>
                  </w:pPr>
                  <w:r w:rsidRPr="000B609B">
                    <w:rPr>
                      <w:rFonts w:eastAsia="宋体"/>
                      <w:szCs w:val="20"/>
                    </w:rPr>
                    <w:t>CSI-RS-FreqBand</w:t>
                  </w:r>
                </w:p>
              </w:tc>
              <w:tc>
                <w:tcPr>
                  <w:tcW w:w="1712" w:type="pct"/>
                  <w:shd w:val="clear" w:color="auto" w:fill="auto"/>
                </w:tcPr>
                <w:p w14:paraId="2B98DF0D" w14:textId="77777777" w:rsidR="000B609B" w:rsidRPr="000B609B" w:rsidRDefault="000B609B" w:rsidP="00303745">
                  <w:pPr>
                    <w:widowControl w:val="0"/>
                    <w:spacing w:after="0"/>
                    <w:rPr>
                      <w:rFonts w:eastAsia="宋体"/>
                      <w:szCs w:val="20"/>
                    </w:rPr>
                  </w:pPr>
                  <w:r w:rsidRPr="000B609B">
                    <w:rPr>
                      <w:rFonts w:eastAsia="宋体"/>
                      <w:szCs w:val="20"/>
                    </w:rPr>
                    <w:t>Includes parameters to enable configuration of wideband and partial band CSI-RS</w:t>
                  </w:r>
                </w:p>
              </w:tc>
              <w:tc>
                <w:tcPr>
                  <w:tcW w:w="2434" w:type="pct"/>
                  <w:shd w:val="clear" w:color="auto" w:fill="auto"/>
                </w:tcPr>
                <w:p w14:paraId="22B1C23A" w14:textId="77777777" w:rsidR="000B609B" w:rsidRPr="000B609B" w:rsidRDefault="000B609B" w:rsidP="00303745">
                  <w:pPr>
                    <w:widowControl w:val="0"/>
                    <w:spacing w:after="0"/>
                    <w:rPr>
                      <w:rFonts w:eastAsia="宋体"/>
                      <w:szCs w:val="20"/>
                    </w:rPr>
                  </w:pPr>
                  <w:r w:rsidRPr="000B609B">
                    <w:rPr>
                      <w:rFonts w:eastAsia="宋体"/>
                      <w:szCs w:val="20"/>
                    </w:rPr>
                    <w:t>Combined indication methods from [90b-NR-19]</w:t>
                  </w:r>
                </w:p>
                <w:p w14:paraId="1874F002" w14:textId="77777777" w:rsidR="000B609B" w:rsidRPr="00126081" w:rsidRDefault="000B609B" w:rsidP="00303745">
                  <w:pPr>
                    <w:widowControl w:val="0"/>
                    <w:spacing w:after="0"/>
                    <w:rPr>
                      <w:rFonts w:eastAsia="宋体"/>
                      <w:szCs w:val="20"/>
                    </w:rPr>
                  </w:pPr>
                  <w:r w:rsidRPr="00126081">
                    <w:rPr>
                      <w:rFonts w:eastAsia="宋体"/>
                      <w:szCs w:val="20"/>
                    </w:rPr>
                    <w:t>Starting RB index and number of spanned RBs in the units of 4</w:t>
                  </w:r>
                </w:p>
                <w:p w14:paraId="59283466" w14:textId="77777777" w:rsidR="000B609B" w:rsidRPr="000B609B" w:rsidRDefault="000B609B" w:rsidP="00303745">
                  <w:pPr>
                    <w:widowControl w:val="0"/>
                    <w:numPr>
                      <w:ilvl w:val="0"/>
                      <w:numId w:val="51"/>
                    </w:numPr>
                    <w:spacing w:after="0"/>
                    <w:ind w:left="0" w:firstLine="0"/>
                    <w:rPr>
                      <w:rFonts w:eastAsia="宋体"/>
                      <w:szCs w:val="20"/>
                    </w:rPr>
                  </w:pPr>
                  <w:r w:rsidRPr="00126081">
                    <w:rPr>
                      <w:rFonts w:eastAsia="宋体"/>
                      <w:szCs w:val="20"/>
                    </w:rPr>
                    <w:lastRenderedPageBreak/>
                    <w:t>Minimum CSI-RS BW is min(24RBs, BWP for data)</w:t>
                  </w:r>
                  <w:r w:rsidRPr="000B609B">
                    <w:rPr>
                      <w:rFonts w:eastAsia="宋体"/>
                      <w:szCs w:val="20"/>
                    </w:rPr>
                    <w:t xml:space="preserve"> </w:t>
                  </w:r>
                </w:p>
              </w:tc>
            </w:tr>
            <w:tr w:rsidR="000B609B" w:rsidRPr="000B609B" w14:paraId="712AD8BB" w14:textId="77777777" w:rsidTr="00A347BA">
              <w:trPr>
                <w:trHeight w:val="103"/>
              </w:trPr>
              <w:tc>
                <w:tcPr>
                  <w:tcW w:w="854" w:type="pct"/>
                  <w:shd w:val="clear" w:color="auto" w:fill="auto"/>
                </w:tcPr>
                <w:p w14:paraId="1C2BF395" w14:textId="77777777" w:rsidR="000B609B" w:rsidRPr="000B609B" w:rsidRDefault="000B609B" w:rsidP="00303745">
                  <w:pPr>
                    <w:widowControl w:val="0"/>
                    <w:spacing w:after="0"/>
                    <w:rPr>
                      <w:rFonts w:eastAsia="宋体"/>
                      <w:szCs w:val="20"/>
                    </w:rPr>
                  </w:pPr>
                  <w:r w:rsidRPr="000B609B">
                    <w:rPr>
                      <w:rFonts w:eastAsia="宋体"/>
                      <w:szCs w:val="20"/>
                    </w:rPr>
                    <w:lastRenderedPageBreak/>
                    <w:t>Pc_SS</w:t>
                  </w:r>
                </w:p>
              </w:tc>
              <w:tc>
                <w:tcPr>
                  <w:tcW w:w="1712" w:type="pct"/>
                  <w:shd w:val="clear" w:color="auto" w:fill="auto"/>
                </w:tcPr>
                <w:p w14:paraId="5D2C580B" w14:textId="77777777" w:rsidR="000B609B" w:rsidRPr="000B609B" w:rsidRDefault="000B609B" w:rsidP="00303745">
                  <w:pPr>
                    <w:widowControl w:val="0"/>
                    <w:spacing w:after="0"/>
                    <w:rPr>
                      <w:rFonts w:eastAsia="宋体"/>
                      <w:szCs w:val="20"/>
                    </w:rPr>
                  </w:pPr>
                  <w:r w:rsidRPr="000B609B">
                    <w:rPr>
                      <w:rFonts w:eastAsia="宋体"/>
                      <w:szCs w:val="20"/>
                    </w:rPr>
                    <w:t>Power offset of NZP CSI-RS RE to SS RE</w:t>
                  </w:r>
                </w:p>
                <w:p w14:paraId="093A91B0" w14:textId="77777777" w:rsidR="000B609B" w:rsidRPr="000B609B" w:rsidRDefault="000B609B" w:rsidP="00303745">
                  <w:pPr>
                    <w:widowControl w:val="0"/>
                    <w:spacing w:after="0"/>
                    <w:rPr>
                      <w:rFonts w:eastAsia="宋体"/>
                      <w:szCs w:val="20"/>
                    </w:rPr>
                  </w:pPr>
                  <w:r w:rsidRPr="000B609B">
                    <w:rPr>
                      <w:rFonts w:eastAsia="宋体"/>
                      <w:szCs w:val="20"/>
                    </w:rPr>
                    <w:t>Note: This parameter is optional</w:t>
                  </w:r>
                </w:p>
              </w:tc>
              <w:tc>
                <w:tcPr>
                  <w:tcW w:w="2434" w:type="pct"/>
                  <w:shd w:val="clear" w:color="auto" w:fill="auto"/>
                </w:tcPr>
                <w:p w14:paraId="26F3D1CC" w14:textId="77777777" w:rsidR="000B609B" w:rsidRPr="000B609B" w:rsidRDefault="000B609B" w:rsidP="00303745">
                  <w:pPr>
                    <w:widowControl w:val="0"/>
                    <w:spacing w:after="0"/>
                    <w:rPr>
                      <w:rFonts w:eastAsia="宋体"/>
                      <w:szCs w:val="20"/>
                    </w:rPr>
                  </w:pPr>
                  <w:r w:rsidRPr="000B609B">
                    <w:rPr>
                      <w:rFonts w:eastAsia="宋体"/>
                      <w:szCs w:val="20"/>
                    </w:rPr>
                    <w:t>New parameter</w:t>
                  </w:r>
                </w:p>
                <w:p w14:paraId="72C4562C" w14:textId="77777777" w:rsidR="000B609B" w:rsidRPr="000B609B" w:rsidRDefault="000B609B" w:rsidP="00303745">
                  <w:pPr>
                    <w:widowControl w:val="0"/>
                    <w:spacing w:after="0"/>
                    <w:rPr>
                      <w:rFonts w:eastAsia="宋体"/>
                      <w:szCs w:val="20"/>
                    </w:rPr>
                  </w:pPr>
                  <w:r w:rsidRPr="00126081">
                    <w:rPr>
                      <w:rFonts w:eastAsia="宋体"/>
                      <w:szCs w:val="20"/>
                    </w:rPr>
                    <w:t>2 bits in the range of [-3, 6] with step size of 3dB</w:t>
                  </w:r>
                </w:p>
              </w:tc>
            </w:tr>
            <w:tr w:rsidR="000B609B" w:rsidRPr="000B609B" w14:paraId="037189D6" w14:textId="77777777" w:rsidTr="00A347BA">
              <w:trPr>
                <w:trHeight w:val="208"/>
              </w:trPr>
              <w:tc>
                <w:tcPr>
                  <w:tcW w:w="854" w:type="pct"/>
                  <w:shd w:val="clear" w:color="auto" w:fill="auto"/>
                </w:tcPr>
                <w:p w14:paraId="13C97CCA" w14:textId="77777777" w:rsidR="000B609B" w:rsidRPr="000B609B" w:rsidRDefault="000B609B" w:rsidP="00303745">
                  <w:pPr>
                    <w:widowControl w:val="0"/>
                    <w:spacing w:after="0"/>
                    <w:rPr>
                      <w:rFonts w:eastAsia="宋体"/>
                      <w:szCs w:val="20"/>
                    </w:rPr>
                  </w:pPr>
                  <w:r w:rsidRPr="000B609B">
                    <w:rPr>
                      <w:rFonts w:eastAsia="宋体"/>
                      <w:szCs w:val="20"/>
                    </w:rPr>
                    <w:t>ZP-CSI-RS-ResourceMapping</w:t>
                  </w:r>
                </w:p>
              </w:tc>
              <w:tc>
                <w:tcPr>
                  <w:tcW w:w="1712" w:type="pct"/>
                  <w:shd w:val="clear" w:color="auto" w:fill="auto"/>
                </w:tcPr>
                <w:p w14:paraId="33C518CA" w14:textId="77777777" w:rsidR="000B609B" w:rsidRPr="000B609B" w:rsidRDefault="000B609B" w:rsidP="00303745">
                  <w:pPr>
                    <w:widowControl w:val="0"/>
                    <w:spacing w:after="0"/>
                    <w:rPr>
                      <w:rFonts w:eastAsia="宋体"/>
                      <w:szCs w:val="20"/>
                    </w:rPr>
                  </w:pPr>
                  <w:r w:rsidRPr="000B609B">
                    <w:rPr>
                      <w:rFonts w:eastAsia="宋体"/>
                      <w:szCs w:val="20"/>
                    </w:rPr>
                    <w:t>Include parameters to capture OFDM symbol and subcarrier occupancy of the ZP CSI-RS resource within a slot</w:t>
                  </w:r>
                </w:p>
              </w:tc>
              <w:tc>
                <w:tcPr>
                  <w:tcW w:w="2434" w:type="pct"/>
                  <w:shd w:val="clear" w:color="auto" w:fill="auto"/>
                </w:tcPr>
                <w:p w14:paraId="2B54DB32" w14:textId="77777777" w:rsidR="000B609B" w:rsidRPr="00126081" w:rsidRDefault="000B609B" w:rsidP="00303745">
                  <w:pPr>
                    <w:widowControl w:val="0"/>
                    <w:spacing w:after="0"/>
                    <w:rPr>
                      <w:rFonts w:eastAsia="宋体"/>
                      <w:szCs w:val="20"/>
                    </w:rPr>
                  </w:pPr>
                  <w:r w:rsidRPr="00126081">
                    <w:rPr>
                      <w:rFonts w:eastAsia="宋体"/>
                      <w:szCs w:val="20"/>
                    </w:rPr>
                    <w:t>A list of NZP-CSI-RS resource mapping(s) by explicit configuration of time and frequency domain information</w:t>
                  </w:r>
                </w:p>
                <w:p w14:paraId="7169D086" w14:textId="77777777" w:rsidR="000B609B" w:rsidRPr="00126081" w:rsidRDefault="000B609B" w:rsidP="00303745">
                  <w:pPr>
                    <w:widowControl w:val="0"/>
                    <w:spacing w:after="0"/>
                    <w:rPr>
                      <w:rFonts w:eastAsia="宋体"/>
                      <w:szCs w:val="20"/>
                    </w:rPr>
                  </w:pPr>
                </w:p>
              </w:tc>
            </w:tr>
            <w:tr w:rsidR="000B609B" w:rsidRPr="000B609B" w14:paraId="6B50E7BE" w14:textId="77777777" w:rsidTr="00A347BA">
              <w:trPr>
                <w:trHeight w:val="208"/>
              </w:trPr>
              <w:tc>
                <w:tcPr>
                  <w:tcW w:w="854" w:type="pct"/>
                  <w:shd w:val="clear" w:color="auto" w:fill="auto"/>
                </w:tcPr>
                <w:p w14:paraId="35C1929C" w14:textId="77777777" w:rsidR="000B609B" w:rsidRPr="000B609B" w:rsidRDefault="000B609B" w:rsidP="00303745">
                  <w:pPr>
                    <w:widowControl w:val="0"/>
                    <w:spacing w:after="0"/>
                    <w:rPr>
                      <w:rFonts w:eastAsia="宋体"/>
                      <w:szCs w:val="20"/>
                    </w:rPr>
                  </w:pPr>
                  <w:r w:rsidRPr="000B609B">
                    <w:rPr>
                      <w:rFonts w:eastAsia="宋体"/>
                      <w:szCs w:val="20"/>
                    </w:rPr>
                    <w:t>ZP-CSI-RS-timeConfig</w:t>
                  </w:r>
                </w:p>
              </w:tc>
              <w:tc>
                <w:tcPr>
                  <w:tcW w:w="1712" w:type="pct"/>
                  <w:shd w:val="clear" w:color="auto" w:fill="auto"/>
                </w:tcPr>
                <w:p w14:paraId="5E224988" w14:textId="77777777" w:rsidR="000B609B" w:rsidRPr="00126081" w:rsidRDefault="000B609B" w:rsidP="00303745">
                  <w:pPr>
                    <w:widowControl w:val="0"/>
                    <w:spacing w:after="0"/>
                    <w:rPr>
                      <w:rFonts w:eastAsia="宋体"/>
                      <w:szCs w:val="20"/>
                    </w:rPr>
                  </w:pPr>
                  <w:r w:rsidRPr="00126081">
                    <w:rPr>
                      <w:rFonts w:eastAsia="宋体"/>
                      <w:szCs w:val="20"/>
                    </w:rPr>
                    <w:t>Contains periodicity and slot offset for periodic ZP-CSI-RS</w:t>
                  </w:r>
                </w:p>
              </w:tc>
              <w:tc>
                <w:tcPr>
                  <w:tcW w:w="2434" w:type="pct"/>
                  <w:shd w:val="clear" w:color="auto" w:fill="auto"/>
                </w:tcPr>
                <w:p w14:paraId="646BBE98" w14:textId="77777777" w:rsidR="000B609B" w:rsidRPr="00126081" w:rsidRDefault="000B609B" w:rsidP="00303745">
                  <w:pPr>
                    <w:widowControl w:val="0"/>
                    <w:spacing w:after="0"/>
                    <w:rPr>
                      <w:rFonts w:eastAsia="宋体"/>
                      <w:szCs w:val="20"/>
                    </w:rPr>
                  </w:pPr>
                  <w:r w:rsidRPr="00126081">
                    <w:rPr>
                      <w:rFonts w:eastAsia="宋体"/>
                      <w:szCs w:val="20"/>
                    </w:rPr>
                    <w:t xml:space="preserve">Same as NZP-CSI-RS </w:t>
                  </w:r>
                </w:p>
                <w:p w14:paraId="147BC568" w14:textId="77777777" w:rsidR="000B609B" w:rsidRPr="00126081" w:rsidRDefault="000B609B" w:rsidP="00303745">
                  <w:pPr>
                    <w:widowControl w:val="0"/>
                    <w:spacing w:after="0"/>
                    <w:rPr>
                      <w:rFonts w:eastAsia="宋体"/>
                      <w:szCs w:val="20"/>
                    </w:rPr>
                  </w:pPr>
                </w:p>
              </w:tc>
            </w:tr>
            <w:tr w:rsidR="000B609B" w:rsidRPr="000B609B" w14:paraId="640B4EEE" w14:textId="77777777" w:rsidTr="00A347BA">
              <w:trPr>
                <w:trHeight w:val="208"/>
              </w:trPr>
              <w:tc>
                <w:tcPr>
                  <w:tcW w:w="854" w:type="pct"/>
                  <w:shd w:val="clear" w:color="auto" w:fill="auto"/>
                </w:tcPr>
                <w:p w14:paraId="19D7505F" w14:textId="77777777" w:rsidR="000B609B" w:rsidRPr="000B609B" w:rsidRDefault="000B609B" w:rsidP="00303745">
                  <w:pPr>
                    <w:widowControl w:val="0"/>
                    <w:spacing w:after="0"/>
                    <w:rPr>
                      <w:rFonts w:eastAsia="宋体"/>
                      <w:szCs w:val="20"/>
                    </w:rPr>
                  </w:pPr>
                  <w:r w:rsidRPr="000B609B">
                    <w:rPr>
                      <w:rFonts w:eastAsia="宋体"/>
                      <w:szCs w:val="20"/>
                    </w:rPr>
                    <w:t>ZP-CSI-RS-FreqBand</w:t>
                  </w:r>
                </w:p>
              </w:tc>
              <w:tc>
                <w:tcPr>
                  <w:tcW w:w="1712" w:type="pct"/>
                  <w:shd w:val="clear" w:color="auto" w:fill="auto"/>
                </w:tcPr>
                <w:p w14:paraId="74331929" w14:textId="77777777" w:rsidR="000B609B" w:rsidRPr="000B609B" w:rsidRDefault="000B609B" w:rsidP="00303745">
                  <w:pPr>
                    <w:widowControl w:val="0"/>
                    <w:spacing w:after="0"/>
                    <w:rPr>
                      <w:rFonts w:eastAsia="宋体"/>
                      <w:szCs w:val="20"/>
                    </w:rPr>
                  </w:pPr>
                  <w:r w:rsidRPr="000B609B">
                    <w:rPr>
                      <w:rFonts w:eastAsia="宋体"/>
                      <w:szCs w:val="20"/>
                    </w:rPr>
                    <w:t>Includes parameters to enable configuration of wideband and partial band ZP-CSI-RS</w:t>
                  </w:r>
                </w:p>
              </w:tc>
              <w:tc>
                <w:tcPr>
                  <w:tcW w:w="2434" w:type="pct"/>
                  <w:shd w:val="clear" w:color="auto" w:fill="auto"/>
                </w:tcPr>
                <w:p w14:paraId="67593320" w14:textId="77777777" w:rsidR="000B609B" w:rsidRPr="00126081" w:rsidRDefault="000B609B" w:rsidP="00303745">
                  <w:pPr>
                    <w:widowControl w:val="0"/>
                    <w:spacing w:after="0"/>
                    <w:rPr>
                      <w:rFonts w:eastAsia="宋体"/>
                      <w:szCs w:val="20"/>
                    </w:rPr>
                  </w:pPr>
                  <w:r w:rsidRPr="00126081">
                    <w:rPr>
                      <w:rFonts w:eastAsia="宋体"/>
                      <w:szCs w:val="20"/>
                    </w:rPr>
                    <w:t>Same as NZP-CSI-RS</w:t>
                  </w:r>
                </w:p>
              </w:tc>
            </w:tr>
            <w:tr w:rsidR="000B609B" w:rsidRPr="000B609B" w14:paraId="27BA7A97" w14:textId="77777777" w:rsidTr="00A347BA">
              <w:trPr>
                <w:trHeight w:val="208"/>
              </w:trPr>
              <w:tc>
                <w:tcPr>
                  <w:tcW w:w="854" w:type="pct"/>
                  <w:shd w:val="clear" w:color="auto" w:fill="auto"/>
                </w:tcPr>
                <w:p w14:paraId="20DFE76A" w14:textId="77777777" w:rsidR="000B609B" w:rsidRPr="00126081" w:rsidRDefault="000B609B" w:rsidP="00303745">
                  <w:pPr>
                    <w:widowControl w:val="0"/>
                    <w:spacing w:after="0"/>
                    <w:rPr>
                      <w:rFonts w:eastAsia="宋体"/>
                      <w:szCs w:val="20"/>
                    </w:rPr>
                  </w:pPr>
                  <w:r w:rsidRPr="00126081">
                    <w:rPr>
                      <w:rFonts w:eastAsia="宋体"/>
                      <w:szCs w:val="20"/>
                    </w:rPr>
                    <w:t>Aperiodic-ZP-CSI-RS-Resource-List</w:t>
                  </w:r>
                </w:p>
              </w:tc>
              <w:tc>
                <w:tcPr>
                  <w:tcW w:w="1712" w:type="pct"/>
                  <w:shd w:val="clear" w:color="auto" w:fill="auto"/>
                </w:tcPr>
                <w:p w14:paraId="48BD9703" w14:textId="77777777" w:rsidR="000B609B" w:rsidRPr="00126081" w:rsidRDefault="000B609B" w:rsidP="00303745">
                  <w:pPr>
                    <w:widowControl w:val="0"/>
                    <w:spacing w:after="0"/>
                    <w:rPr>
                      <w:rFonts w:eastAsia="宋体"/>
                      <w:szCs w:val="20"/>
                    </w:rPr>
                  </w:pPr>
                  <w:r w:rsidRPr="00126081">
                    <w:rPr>
                      <w:rFonts w:eastAsia="宋体"/>
                      <w:szCs w:val="20"/>
                    </w:rPr>
                    <w:t>Contains list of ZP-CSI-RS resource IDs for aperiodic triggering</w:t>
                  </w:r>
                </w:p>
              </w:tc>
              <w:tc>
                <w:tcPr>
                  <w:tcW w:w="2434" w:type="pct"/>
                  <w:shd w:val="clear" w:color="auto" w:fill="auto"/>
                </w:tcPr>
                <w:p w14:paraId="2C572F33" w14:textId="77777777" w:rsidR="000B609B" w:rsidRPr="00126081" w:rsidRDefault="000B609B" w:rsidP="00303745">
                  <w:pPr>
                    <w:widowControl w:val="0"/>
                    <w:spacing w:after="0"/>
                    <w:rPr>
                      <w:rFonts w:eastAsia="宋体"/>
                      <w:szCs w:val="20"/>
                    </w:rPr>
                  </w:pPr>
                </w:p>
              </w:tc>
            </w:tr>
            <w:tr w:rsidR="000B609B" w:rsidRPr="000B609B" w14:paraId="68596B9E" w14:textId="77777777" w:rsidTr="00A347BA">
              <w:trPr>
                <w:trHeight w:val="208"/>
              </w:trPr>
              <w:tc>
                <w:tcPr>
                  <w:tcW w:w="854" w:type="pct"/>
                  <w:shd w:val="clear" w:color="auto" w:fill="auto"/>
                </w:tcPr>
                <w:p w14:paraId="37FDBC23" w14:textId="77777777" w:rsidR="000B609B" w:rsidRPr="00126081" w:rsidRDefault="000B609B" w:rsidP="00303745">
                  <w:pPr>
                    <w:spacing w:after="0"/>
                    <w:rPr>
                      <w:rFonts w:eastAsia="宋体"/>
                      <w:szCs w:val="20"/>
                    </w:rPr>
                  </w:pPr>
                  <w:r w:rsidRPr="00126081">
                    <w:rPr>
                      <w:rFonts w:eastAsia="宋体"/>
                      <w:szCs w:val="20"/>
                    </w:rPr>
                    <w:t>CC-Info</w:t>
                  </w:r>
                </w:p>
              </w:tc>
              <w:tc>
                <w:tcPr>
                  <w:tcW w:w="1712" w:type="pct"/>
                  <w:shd w:val="clear" w:color="auto" w:fill="auto"/>
                </w:tcPr>
                <w:p w14:paraId="1C2756EB" w14:textId="77777777" w:rsidR="000B609B" w:rsidRPr="00126081" w:rsidRDefault="000B609B" w:rsidP="00303745">
                  <w:pPr>
                    <w:spacing w:after="0"/>
                    <w:rPr>
                      <w:rFonts w:eastAsia="宋体"/>
                      <w:szCs w:val="20"/>
                    </w:rPr>
                  </w:pPr>
                  <w:r w:rsidRPr="00126081">
                    <w:rPr>
                      <w:rFonts w:eastAsia="宋体"/>
                      <w:szCs w:val="20"/>
                    </w:rPr>
                    <w:t xml:space="preserve">Indication of which CC the configured CSI-RS is located in. </w:t>
                  </w:r>
                </w:p>
                <w:p w14:paraId="2C3E44CC" w14:textId="77777777" w:rsidR="000B609B" w:rsidRPr="00126081" w:rsidRDefault="000B609B" w:rsidP="00303745">
                  <w:pPr>
                    <w:spacing w:after="0"/>
                    <w:rPr>
                      <w:rFonts w:eastAsia="宋体"/>
                      <w:szCs w:val="20"/>
                    </w:rPr>
                  </w:pPr>
                  <w:r w:rsidRPr="00126081">
                    <w:rPr>
                      <w:rFonts w:eastAsia="宋体"/>
                      <w:szCs w:val="20"/>
                    </w:rPr>
                    <w:t>This parameter belongs within a CSI-RS resource configuration or in a CC configuration (up to editor)</w:t>
                  </w:r>
                </w:p>
              </w:tc>
              <w:tc>
                <w:tcPr>
                  <w:tcW w:w="2434" w:type="pct"/>
                  <w:shd w:val="clear" w:color="auto" w:fill="auto"/>
                </w:tcPr>
                <w:p w14:paraId="6BE20E43" w14:textId="77777777" w:rsidR="000B609B" w:rsidRPr="00126081" w:rsidRDefault="000B609B" w:rsidP="00303745">
                  <w:pPr>
                    <w:spacing w:after="0"/>
                    <w:rPr>
                      <w:rFonts w:eastAsia="宋体"/>
                      <w:szCs w:val="20"/>
                    </w:rPr>
                  </w:pPr>
                  <w:r w:rsidRPr="00126081">
                    <w:rPr>
                      <w:rFonts w:eastAsia="宋体"/>
                      <w:szCs w:val="20"/>
                    </w:rPr>
                    <w:t xml:space="preserve">How to capture this in the specification is up to the editor. </w:t>
                  </w:r>
                </w:p>
                <w:p w14:paraId="5A4A1D78" w14:textId="77777777" w:rsidR="000B609B" w:rsidRPr="00126081" w:rsidRDefault="000B609B" w:rsidP="00303745">
                  <w:pPr>
                    <w:spacing w:after="0"/>
                    <w:rPr>
                      <w:rFonts w:eastAsia="宋体"/>
                      <w:szCs w:val="20"/>
                    </w:rPr>
                  </w:pPr>
                  <w:r w:rsidRPr="00126081">
                    <w:rPr>
                      <w:rFonts w:eastAsia="宋体"/>
                      <w:szCs w:val="20"/>
                    </w:rPr>
                    <w:t>This parameter applies to both NZP-CSI-RS and ZP-CSI-RS.</w:t>
                  </w:r>
                </w:p>
              </w:tc>
            </w:tr>
            <w:tr w:rsidR="000B609B" w:rsidRPr="006D44FE" w14:paraId="1B396C25" w14:textId="77777777" w:rsidTr="00A347BA">
              <w:trPr>
                <w:trHeight w:val="208"/>
              </w:trPr>
              <w:tc>
                <w:tcPr>
                  <w:tcW w:w="854" w:type="pct"/>
                  <w:shd w:val="clear" w:color="auto" w:fill="auto"/>
                </w:tcPr>
                <w:p w14:paraId="4982833C" w14:textId="77777777" w:rsidR="000B609B" w:rsidRPr="00126081" w:rsidRDefault="000B609B" w:rsidP="00303745">
                  <w:pPr>
                    <w:spacing w:after="0"/>
                    <w:rPr>
                      <w:rFonts w:eastAsia="宋体"/>
                      <w:szCs w:val="20"/>
                    </w:rPr>
                  </w:pPr>
                  <w:r w:rsidRPr="00126081">
                    <w:rPr>
                      <w:rFonts w:eastAsia="宋体"/>
                      <w:szCs w:val="20"/>
                    </w:rPr>
                    <w:t>BWP-Info</w:t>
                  </w:r>
                </w:p>
              </w:tc>
              <w:tc>
                <w:tcPr>
                  <w:tcW w:w="1712" w:type="pct"/>
                  <w:shd w:val="clear" w:color="auto" w:fill="auto"/>
                </w:tcPr>
                <w:p w14:paraId="2EF171C9" w14:textId="77777777" w:rsidR="000B609B" w:rsidRPr="00126081" w:rsidRDefault="000B609B" w:rsidP="00303745">
                  <w:pPr>
                    <w:spacing w:after="0"/>
                    <w:rPr>
                      <w:rFonts w:eastAsia="宋体"/>
                      <w:szCs w:val="20"/>
                    </w:rPr>
                  </w:pPr>
                  <w:r w:rsidRPr="00126081">
                    <w:rPr>
                      <w:rFonts w:eastAsia="宋体"/>
                      <w:szCs w:val="20"/>
                    </w:rPr>
                    <w:t xml:space="preserve">Indication of which BWP the configured CSI-RS is located in. </w:t>
                  </w:r>
                </w:p>
                <w:p w14:paraId="7FA6EF74" w14:textId="77777777" w:rsidR="000B609B" w:rsidRPr="00126081" w:rsidRDefault="000B609B" w:rsidP="00303745">
                  <w:pPr>
                    <w:spacing w:after="0"/>
                    <w:rPr>
                      <w:rFonts w:eastAsia="宋体"/>
                      <w:szCs w:val="20"/>
                    </w:rPr>
                  </w:pPr>
                  <w:r w:rsidRPr="00126081">
                    <w:rPr>
                      <w:rFonts w:eastAsia="宋体"/>
                      <w:szCs w:val="20"/>
                    </w:rPr>
                    <w:t>This parameter belongs within a CSI-RS resource setting configuration</w:t>
                  </w:r>
                </w:p>
              </w:tc>
              <w:tc>
                <w:tcPr>
                  <w:tcW w:w="2434" w:type="pct"/>
                  <w:shd w:val="clear" w:color="auto" w:fill="auto"/>
                </w:tcPr>
                <w:p w14:paraId="423D2143" w14:textId="77777777" w:rsidR="000B609B" w:rsidRPr="00126081" w:rsidRDefault="000B609B" w:rsidP="00303745">
                  <w:pPr>
                    <w:spacing w:after="0"/>
                    <w:rPr>
                      <w:rFonts w:eastAsia="宋体"/>
                      <w:szCs w:val="20"/>
                    </w:rPr>
                  </w:pPr>
                  <w:r w:rsidRPr="00126081">
                    <w:rPr>
                      <w:rFonts w:eastAsia="宋体"/>
                      <w:szCs w:val="20"/>
                    </w:rPr>
                    <w:t xml:space="preserve">How to capture this in the specification is up to the editor. </w:t>
                  </w:r>
                </w:p>
                <w:p w14:paraId="3E31E560" w14:textId="77777777" w:rsidR="000B609B" w:rsidRPr="00126081" w:rsidRDefault="000B609B" w:rsidP="00303745">
                  <w:pPr>
                    <w:spacing w:after="0"/>
                    <w:rPr>
                      <w:rFonts w:eastAsia="宋体"/>
                      <w:szCs w:val="20"/>
                    </w:rPr>
                  </w:pPr>
                  <w:r w:rsidRPr="00126081">
                    <w:rPr>
                      <w:rFonts w:eastAsia="宋体"/>
                      <w:szCs w:val="20"/>
                    </w:rPr>
                    <w:t>This parameter applies to both NZP-CSI-RS and ZP-CSI-RS.</w:t>
                  </w:r>
                </w:p>
              </w:tc>
            </w:tr>
          </w:tbl>
          <w:p w14:paraId="7F07678B" w14:textId="0BBDEFEE" w:rsidR="000B609B" w:rsidRPr="00C92F3F" w:rsidRDefault="000B609B" w:rsidP="00126081">
            <w:pPr>
              <w:tabs>
                <w:tab w:val="left" w:pos="1440"/>
              </w:tabs>
              <w:autoSpaceDE/>
              <w:autoSpaceDN/>
              <w:adjustRightInd/>
              <w:snapToGrid/>
              <w:spacing w:after="0"/>
              <w:ind w:left="360"/>
              <w:jc w:val="left"/>
            </w:pPr>
          </w:p>
        </w:tc>
      </w:tr>
    </w:tbl>
    <w:p w14:paraId="502A143F" w14:textId="77777777" w:rsidR="009017BA" w:rsidRPr="00EC5694" w:rsidRDefault="009017BA" w:rsidP="003A4F3B">
      <w:pPr>
        <w:spacing w:afterLines="50"/>
        <w:rPr>
          <w:lang w:val="en-GB" w:eastAsia="zh-CN"/>
        </w:rPr>
      </w:pPr>
      <w:r>
        <w:rPr>
          <w:rFonts w:hint="eastAsia"/>
          <w:lang w:val="en-GB" w:eastAsia="zh-CN"/>
        </w:rPr>
        <w:lastRenderedPageBreak/>
        <w:t xml:space="preserve">In this contribution, </w:t>
      </w:r>
      <w:r w:rsidRPr="00CB21E1">
        <w:rPr>
          <w:lang w:val="en-GB" w:eastAsia="zh-CN"/>
        </w:rPr>
        <w:t>we</w:t>
      </w:r>
      <w:r>
        <w:rPr>
          <w:rFonts w:hint="eastAsia"/>
          <w:lang w:val="en-GB" w:eastAsia="zh-CN"/>
        </w:rPr>
        <w:t xml:space="preserve"> </w:t>
      </w:r>
      <w:r w:rsidRPr="00CB21E1">
        <w:rPr>
          <w:lang w:val="en-GB" w:eastAsia="zh-CN"/>
        </w:rPr>
        <w:t xml:space="preserve">discuss the </w:t>
      </w:r>
      <w:r w:rsidR="0065212F">
        <w:rPr>
          <w:rFonts w:hint="eastAsia"/>
          <w:lang w:val="en-GB" w:eastAsia="zh-CN"/>
        </w:rPr>
        <w:t>remaining details</w:t>
      </w:r>
      <w:r w:rsidR="00294AD2">
        <w:rPr>
          <w:rFonts w:hint="eastAsia"/>
          <w:lang w:val="en-GB" w:eastAsia="zh-CN"/>
        </w:rPr>
        <w:t xml:space="preserve"> of NR C</w:t>
      </w:r>
      <w:r w:rsidRPr="00CB21E1">
        <w:rPr>
          <w:lang w:val="en-GB" w:eastAsia="zh-CN"/>
        </w:rPr>
        <w:t>SI-RS.</w:t>
      </w:r>
    </w:p>
    <w:p w14:paraId="6FAE0C59" w14:textId="77777777" w:rsidR="00C0733D" w:rsidRDefault="00EF6ACC" w:rsidP="00C0733D">
      <w:pPr>
        <w:pStyle w:val="Heading1"/>
        <w:spacing w:before="0" w:afterLines="50"/>
        <w:ind w:left="431" w:hanging="431"/>
        <w:rPr>
          <w:lang w:eastAsia="zh-CN"/>
        </w:rPr>
      </w:pPr>
      <w:r>
        <w:rPr>
          <w:lang w:eastAsia="zh-CN"/>
        </w:rPr>
        <w:t>S</w:t>
      </w:r>
      <w:r w:rsidR="00C0733D">
        <w:rPr>
          <w:lang w:eastAsia="zh-CN"/>
        </w:rPr>
        <w:t>equence</w:t>
      </w:r>
      <w:r>
        <w:rPr>
          <w:lang w:eastAsia="zh-CN"/>
        </w:rPr>
        <w:t xml:space="preserve"> design</w:t>
      </w:r>
      <w:r w:rsidR="002365AC">
        <w:rPr>
          <w:lang w:eastAsia="zh-CN"/>
        </w:rPr>
        <w:t xml:space="preserve"> for CSI-RS</w:t>
      </w:r>
    </w:p>
    <w:p w14:paraId="031C92C5" w14:textId="79083C94" w:rsidR="00EF6ACC" w:rsidRDefault="00EF6ACC" w:rsidP="00EF6ACC">
      <w:pPr>
        <w:pStyle w:val="Heading2"/>
        <w:rPr>
          <w:lang w:eastAsia="zh-CN"/>
        </w:rPr>
      </w:pPr>
      <w:r>
        <w:rPr>
          <w:lang w:eastAsia="zh-CN"/>
        </w:rPr>
        <w:t xml:space="preserve">Sequence </w:t>
      </w:r>
      <w:r w:rsidR="00756A86">
        <w:rPr>
          <w:lang w:eastAsia="zh-CN"/>
        </w:rPr>
        <w:t>generation</w:t>
      </w:r>
    </w:p>
    <w:p w14:paraId="4DB6C730" w14:textId="757203AD" w:rsidR="005F2905" w:rsidRDefault="003650B9" w:rsidP="003A4F3B">
      <w:pPr>
        <w:spacing w:afterLines="50"/>
      </w:pPr>
      <w:r>
        <w:rPr>
          <w:kern w:val="2"/>
          <w:lang w:val="en-GB" w:eastAsia="zh-CN"/>
        </w:rPr>
        <w:t xml:space="preserve">It has been agreed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_Ref492310909 \r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03745">
        <w:rPr>
          <w:rFonts w:eastAsia="MS Mincho"/>
          <w:lang w:eastAsia="ja-JP"/>
        </w:rPr>
        <w:t>[1]</w:t>
      </w:r>
      <w:r>
        <w:rPr>
          <w:rFonts w:eastAsia="MS Mincho"/>
          <w:lang w:eastAsia="ja-JP"/>
        </w:rPr>
        <w:fldChar w:fldCharType="end"/>
      </w:r>
      <w:r w:rsidRPr="00C803E3">
        <w:rPr>
          <w:rFonts w:eastAsia="MS Mincho" w:hint="eastAsia"/>
          <w:lang w:eastAsia="ja-JP"/>
        </w:rPr>
        <w:t xml:space="preserve"> </w:t>
      </w:r>
      <w:r w:rsidRPr="00C803E3">
        <w:rPr>
          <w:rFonts w:eastAsia="MS Mincho"/>
          <w:lang w:eastAsia="ja-JP"/>
        </w:rPr>
        <w:t>that</w:t>
      </w:r>
      <w:r>
        <w:rPr>
          <w:rFonts w:eastAsia="MS Mincho"/>
          <w:lang w:eastAsia="ja-JP"/>
        </w:rPr>
        <w:t xml:space="preserve"> </w:t>
      </w:r>
      <w:r w:rsidR="00D510CE">
        <w:rPr>
          <w:rFonts w:eastAsia="MS Mincho"/>
          <w:lang w:eastAsia="ja-JP"/>
        </w:rPr>
        <w:t>per</w:t>
      </w:r>
      <w:r w:rsidR="00F46DE9">
        <w:rPr>
          <w:rFonts w:eastAsia="MS Mincho"/>
          <w:lang w:eastAsia="ja-JP"/>
        </w:rPr>
        <w:t xml:space="preserve"> </w:t>
      </w:r>
      <w:r w:rsidR="00D510CE">
        <w:rPr>
          <w:rFonts w:eastAsia="MS Mincho"/>
          <w:lang w:eastAsia="ja-JP"/>
        </w:rPr>
        <w:t xml:space="preserve">RE mapping of CSI-RS sequence </w:t>
      </w:r>
      <w:r>
        <w:t xml:space="preserve">is supported for </w:t>
      </w:r>
      <w:r w:rsidR="001421ED">
        <w:t xml:space="preserve">lower </w:t>
      </w:r>
      <w:r w:rsidR="001421ED">
        <w:rPr>
          <w:rFonts w:hint="eastAsia"/>
          <w:kern w:val="2"/>
          <w:lang w:eastAsia="zh-CN"/>
        </w:rPr>
        <w:t xml:space="preserve">cross-correlation </w:t>
      </w:r>
      <w:r w:rsidR="001421ED">
        <w:rPr>
          <w:kern w:val="2"/>
          <w:lang w:eastAsia="zh-CN"/>
        </w:rPr>
        <w:t>and better channel estimation performance</w:t>
      </w:r>
      <w:r>
        <w:t>.</w:t>
      </w:r>
      <w:r w:rsidR="00D510CE">
        <w:t xml:space="preserve"> </w:t>
      </w:r>
      <w:r w:rsidR="00F46DE9">
        <w:t xml:space="preserve">According to the agreement, </w:t>
      </w:r>
      <w:r w:rsidR="00FC4EDC">
        <w:rPr>
          <w:kern w:val="2"/>
          <w:lang w:eastAsia="zh-CN"/>
        </w:rPr>
        <w:t>the</w:t>
      </w:r>
      <w:r w:rsidR="00FC4EDC">
        <w:rPr>
          <w:rFonts w:hint="eastAsia"/>
          <w:kern w:val="2"/>
          <w:lang w:eastAsia="zh-CN"/>
        </w:rPr>
        <w:t xml:space="preserve"> length of </w:t>
      </w:r>
      <w:r w:rsidR="00F46DE9">
        <w:rPr>
          <w:kern w:val="2"/>
          <w:lang w:eastAsia="zh-CN"/>
        </w:rPr>
        <w:t>modulated Gold</w:t>
      </w:r>
      <w:r w:rsidR="00FC4EDC">
        <w:rPr>
          <w:rFonts w:hint="eastAsia"/>
          <w:kern w:val="2"/>
          <w:lang w:eastAsia="zh-CN"/>
        </w:rPr>
        <w:t xml:space="preserve"> sequence per PRB per OFDM symbol should be </w:t>
      </w:r>
      <w:r w:rsidR="00FC4EDC">
        <w:rPr>
          <w:kern w:val="2"/>
          <w:lang w:eastAsia="zh-CN"/>
        </w:rPr>
        <w:t>larger than</w:t>
      </w:r>
      <w:r w:rsidR="00FC4EDC">
        <w:rPr>
          <w:rFonts w:hint="eastAsia"/>
          <w:kern w:val="2"/>
          <w:lang w:eastAsia="zh-CN"/>
        </w:rPr>
        <w:t xml:space="preserve"> one</w:t>
      </w:r>
      <w:r w:rsidR="00262CE4">
        <w:rPr>
          <w:kern w:val="2"/>
          <w:lang w:eastAsia="zh-CN"/>
        </w:rPr>
        <w:t>. F</w:t>
      </w:r>
      <w:r w:rsidR="00F567EF">
        <w:rPr>
          <w:kern w:val="2"/>
          <w:lang w:eastAsia="zh-CN"/>
        </w:rPr>
        <w:t xml:space="preserve">or a given port, </w:t>
      </w:r>
      <w:r w:rsidR="00F567EF">
        <w:rPr>
          <w:rFonts w:hint="eastAsia"/>
        </w:rPr>
        <w:t>different sequence element</w:t>
      </w:r>
      <w:r w:rsidR="00F567EF">
        <w:t>s</w:t>
      </w:r>
      <w:r w:rsidR="00F567EF">
        <w:rPr>
          <w:rFonts w:hint="eastAsia"/>
        </w:rPr>
        <w:t xml:space="preserve"> </w:t>
      </w:r>
      <w:r w:rsidR="00F567EF">
        <w:t xml:space="preserve">will be allocated to </w:t>
      </w:r>
      <w:r w:rsidR="005F2905">
        <w:t xml:space="preserve">different </w:t>
      </w:r>
      <w:r w:rsidR="00F567EF">
        <w:rPr>
          <w:rFonts w:hint="eastAsia"/>
        </w:rPr>
        <w:t>CSI-RS RE</w:t>
      </w:r>
      <w:r w:rsidR="00F567EF">
        <w:t>s</w:t>
      </w:r>
      <w:r w:rsidR="00F567EF">
        <w:rPr>
          <w:rFonts w:hint="eastAsia"/>
        </w:rPr>
        <w:t xml:space="preserve"> </w:t>
      </w:r>
      <w:r w:rsidR="00F567EF">
        <w:t>within</w:t>
      </w:r>
      <w:r w:rsidR="00F567EF">
        <w:rPr>
          <w:rFonts w:hint="eastAsia"/>
        </w:rPr>
        <w:t xml:space="preserve"> a CDM group</w:t>
      </w:r>
      <w:r w:rsidR="00F567EF">
        <w:t xml:space="preserve">. </w:t>
      </w:r>
      <w:r w:rsidR="005F2905">
        <w:t xml:space="preserve">For the length of local CSI-RS sequence, another two remaining </w:t>
      </w:r>
      <w:r w:rsidR="009C5DFF">
        <w:t>aspects</w:t>
      </w:r>
      <w:r w:rsidR="005F2905">
        <w:t xml:space="preserve"> should be studied. </w:t>
      </w:r>
    </w:p>
    <w:p w14:paraId="44A99CFA" w14:textId="6763B923" w:rsidR="00A72970" w:rsidRPr="00A72970" w:rsidRDefault="00A72970" w:rsidP="00A72970">
      <w:r>
        <w:t xml:space="preserve">As agreed in the previous meetings, </w:t>
      </w:r>
      <w:r w:rsidRPr="00A72970">
        <w:t xml:space="preserve">the reference signal sequence derivation for </w:t>
      </w:r>
      <w:r>
        <w:t>CSI-RS</w:t>
      </w:r>
      <w:r w:rsidRPr="00A72970">
        <w:t xml:space="preserve"> should be based on QPSK sequence </w:t>
      </w:r>
    </w:p>
    <w:p w14:paraId="39F7F6E4" w14:textId="77777777" w:rsidR="00A72970" w:rsidRDefault="00756A86" w:rsidP="00A72970">
      <w:pPr>
        <w:jc w:val="center"/>
        <w:rPr>
          <w:b/>
          <w:bCs/>
          <w:sz w:val="24"/>
          <w:szCs w:val="24"/>
        </w:rPr>
      </w:pPr>
      <w:r w:rsidRPr="00A72970">
        <w:rPr>
          <w:b/>
          <w:bCs/>
          <w:position w:val="-24"/>
          <w:sz w:val="24"/>
          <w:szCs w:val="24"/>
        </w:rPr>
        <w:object w:dxaOrig="5360" w:dyaOrig="540" w14:anchorId="636C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27pt" o:ole="">
            <v:imagedata r:id="rId8" o:title=""/>
          </v:shape>
          <o:OLEObject Type="Embed" ProgID="Equation.3" ShapeID="_x0000_i1025" DrawAspect="Content" ObjectID="_1577298426" r:id="rId9"/>
        </w:object>
      </w:r>
    </w:p>
    <w:p w14:paraId="5AC64273" w14:textId="4C08F95E" w:rsidR="00C42D99" w:rsidRDefault="00A72970" w:rsidP="003A4F3B">
      <w:pPr>
        <w:spacing w:afterLines="50"/>
        <w:rPr>
          <w:b/>
          <w:bCs/>
          <w:sz w:val="24"/>
          <w:szCs w:val="24"/>
        </w:rPr>
      </w:pPr>
      <w:r w:rsidRPr="00DC67C7">
        <w:t xml:space="preserve">where c(i) is a length-31 Gold sequence (same as LTE). </w:t>
      </w:r>
      <w:r w:rsidR="00645561" w:rsidRPr="00DC67C7">
        <w:t xml:space="preserve">However, the length of local CSI-RS sequence </w:t>
      </w:r>
      <w:r w:rsidR="00DC67C7" w:rsidRPr="00881DBD">
        <w:rPr>
          <w:bCs/>
          <w:position w:val="-10"/>
        </w:rPr>
        <w:object w:dxaOrig="560" w:dyaOrig="279" w14:anchorId="281D73CB">
          <v:shape id="_x0000_i1026" type="#_x0000_t75" style="width:28pt;height:14.5pt" o:ole="">
            <v:imagedata r:id="rId10" o:title=""/>
          </v:shape>
          <o:OLEObject Type="Embed" ProgID="Equation.3" ShapeID="_x0000_i1026" DrawAspect="Content" ObjectID="_1577298427" r:id="rId11"/>
        </w:object>
      </w:r>
      <w:r w:rsidR="00DC67C7" w:rsidRPr="00126081">
        <w:rPr>
          <w:bCs/>
        </w:rPr>
        <w:t xml:space="preserve"> has not been decided yet.</w:t>
      </w:r>
      <w:r w:rsidR="00DC67C7">
        <w:rPr>
          <w:bCs/>
        </w:rPr>
        <w:t xml:space="preserve"> As for the length, the number </w:t>
      </w:r>
      <w:r w:rsidR="005562DD" w:rsidRPr="00DC67C7">
        <w:rPr>
          <w:bCs/>
          <w:position w:val="-6"/>
        </w:rPr>
        <w:object w:dxaOrig="180" w:dyaOrig="200" w14:anchorId="3821314D">
          <v:shape id="_x0000_i1027" type="#_x0000_t75" style="width:9.5pt;height:10pt" o:ole="">
            <v:imagedata r:id="rId12" o:title=""/>
          </v:shape>
          <o:OLEObject Type="Embed" ProgID="Equation.3" ShapeID="_x0000_i1027" DrawAspect="Content" ObjectID="_1577298428" r:id="rId13"/>
        </w:object>
      </w:r>
      <w:r w:rsidR="00DC67C7">
        <w:rPr>
          <w:bCs/>
        </w:rPr>
        <w:t xml:space="preserve"> of </w:t>
      </w:r>
      <w:r w:rsidR="00DC67C7">
        <w:t xml:space="preserve">sequence elements per PRB per symbol and </w:t>
      </w:r>
      <w:r w:rsidR="004C3402">
        <w:t>generation reference bandwidth</w:t>
      </w:r>
      <w:r w:rsidR="00C42D99">
        <w:t xml:space="preserve"> </w:t>
      </w:r>
      <w:r w:rsidR="00C42D99" w:rsidRPr="00DB6FE6">
        <w:rPr>
          <w:bCs/>
          <w:position w:val="-10"/>
        </w:rPr>
        <w:object w:dxaOrig="380" w:dyaOrig="279" w14:anchorId="75EEE887">
          <v:shape id="_x0000_i1028" type="#_x0000_t75" style="width:19pt;height:14.5pt" o:ole="">
            <v:imagedata r:id="rId14" o:title=""/>
          </v:shape>
          <o:OLEObject Type="Embed" ProgID="Equation.3" ShapeID="_x0000_i1028" DrawAspect="Content" ObjectID="_1577298429" r:id="rId15"/>
        </w:object>
      </w:r>
      <w:r w:rsidR="00C42D99">
        <w:rPr>
          <w:bCs/>
        </w:rPr>
        <w:t xml:space="preserve"> should be clarified first.</w:t>
      </w:r>
    </w:p>
    <w:p w14:paraId="3A6DB9BF" w14:textId="0FE96902" w:rsidR="0064554F" w:rsidRDefault="005F2905" w:rsidP="003A4F3B">
      <w:pPr>
        <w:spacing w:afterLines="50"/>
      </w:pPr>
      <w:r>
        <w:t xml:space="preserve">On one hand, </w:t>
      </w:r>
      <w:r w:rsidR="0059066B">
        <w:t xml:space="preserve">NR has to </w:t>
      </w:r>
      <w:r w:rsidR="00BA6935">
        <w:t>decide whether the sequence for each port is generated according to the actual number of frequency REs that are occupied by the CSI-RS port</w:t>
      </w:r>
      <w:r>
        <w:t>,</w:t>
      </w:r>
      <w:r w:rsidR="00BA6935">
        <w:t xml:space="preserve"> or simply generated </w:t>
      </w:r>
      <w:r w:rsidR="00BA6935">
        <w:rPr>
          <w:kern w:val="2"/>
          <w:lang w:eastAsia="zh-CN"/>
        </w:rPr>
        <w:t xml:space="preserve">based on the </w:t>
      </w:r>
      <w:r w:rsidR="00BA6935">
        <w:rPr>
          <w:rFonts w:hint="eastAsia"/>
          <w:kern w:val="2"/>
          <w:lang w:eastAsia="zh-CN"/>
        </w:rPr>
        <w:t>number of subcarriers per PRB (i.e.</w:t>
      </w:r>
      <w:r w:rsidR="00BA6935">
        <w:rPr>
          <w:kern w:val="2"/>
          <w:lang w:eastAsia="zh-CN"/>
        </w:rPr>
        <w:t>,</w:t>
      </w:r>
      <w:r w:rsidR="00BA6935">
        <w:rPr>
          <w:rFonts w:hint="eastAsia"/>
          <w:kern w:val="2"/>
          <w:lang w:eastAsia="zh-CN"/>
        </w:rPr>
        <w:t xml:space="preserve"> 12)</w:t>
      </w:r>
      <w:r w:rsidR="00D662AF">
        <w:rPr>
          <w:kern w:val="2"/>
          <w:lang w:eastAsia="zh-CN"/>
        </w:rPr>
        <w:t xml:space="preserve"> within each PRB</w:t>
      </w:r>
      <w:r w:rsidR="00BA6935">
        <w:rPr>
          <w:kern w:val="2"/>
          <w:lang w:eastAsia="zh-CN"/>
        </w:rPr>
        <w:t xml:space="preserve">. </w:t>
      </w:r>
      <w:r w:rsidR="005911A6">
        <w:rPr>
          <w:kern w:val="2"/>
          <w:lang w:eastAsia="zh-CN"/>
        </w:rPr>
        <w:t xml:space="preserve">For the former, the configurable port density </w:t>
      </w:r>
      <w:r w:rsidR="00C42D99" w:rsidRPr="004C3402">
        <w:rPr>
          <w:bCs/>
          <w:position w:val="-8"/>
        </w:rPr>
        <w:object w:dxaOrig="200" w:dyaOrig="220" w14:anchorId="51B40077">
          <v:shape id="_x0000_i1029" type="#_x0000_t75" style="width:10pt;height:10pt" o:ole="">
            <v:imagedata r:id="rId16" o:title=""/>
          </v:shape>
          <o:OLEObject Type="Embed" ProgID="Equation.3" ShapeID="_x0000_i1029" DrawAspect="Content" ObjectID="_1577298430" r:id="rId17"/>
        </w:object>
      </w:r>
      <w:r w:rsidR="00C42D99">
        <w:rPr>
          <w:bCs/>
        </w:rPr>
        <w:t xml:space="preserve"> </w:t>
      </w:r>
      <w:r w:rsidR="005911A6">
        <w:rPr>
          <w:kern w:val="2"/>
          <w:lang w:eastAsia="zh-CN"/>
        </w:rPr>
        <w:t xml:space="preserve">and CDM type </w:t>
      </w:r>
      <w:r w:rsidR="004C3402">
        <w:rPr>
          <w:kern w:val="2"/>
          <w:lang w:eastAsia="zh-CN"/>
        </w:rPr>
        <w:t xml:space="preserve">in frequency domain </w:t>
      </w:r>
      <w:r w:rsidR="009C5DFF">
        <w:rPr>
          <w:kern w:val="2"/>
          <w:lang w:eastAsia="zh-CN"/>
        </w:rPr>
        <w:t xml:space="preserve">(except X=1) </w:t>
      </w:r>
      <w:r w:rsidR="005911A6">
        <w:rPr>
          <w:kern w:val="2"/>
          <w:lang w:eastAsia="zh-CN"/>
        </w:rPr>
        <w:t>should be considered</w:t>
      </w:r>
      <w:r w:rsidR="00D662AF">
        <w:rPr>
          <w:kern w:val="2"/>
          <w:lang w:eastAsia="zh-CN"/>
        </w:rPr>
        <w:t xml:space="preserve"> when generating sequence</w:t>
      </w:r>
      <w:r w:rsidR="004C3402">
        <w:rPr>
          <w:kern w:val="2"/>
          <w:lang w:eastAsia="zh-CN"/>
        </w:rPr>
        <w:t xml:space="preserve">. For example, </w:t>
      </w:r>
      <w:r w:rsidR="004C3402" w:rsidRPr="00DC67C7">
        <w:rPr>
          <w:bCs/>
          <w:position w:val="-6"/>
        </w:rPr>
        <w:object w:dxaOrig="180" w:dyaOrig="200" w14:anchorId="6198C495">
          <v:shape id="_x0000_i1030" type="#_x0000_t75" style="width:9.5pt;height:10pt" o:ole="">
            <v:imagedata r:id="rId18" o:title=""/>
          </v:shape>
          <o:OLEObject Type="Embed" ProgID="Equation.3" ShapeID="_x0000_i1030" DrawAspect="Content" ObjectID="_1577298431" r:id="rId19"/>
        </w:object>
      </w:r>
      <w:r w:rsidR="004C3402">
        <w:rPr>
          <w:bCs/>
        </w:rPr>
        <w:t xml:space="preserve"> </w:t>
      </w:r>
      <w:r w:rsidR="0060420C">
        <w:rPr>
          <w:bCs/>
        </w:rPr>
        <w:t>is</w:t>
      </w:r>
      <w:r w:rsidR="004C3402">
        <w:rPr>
          <w:bCs/>
        </w:rPr>
        <w:t xml:space="preserve"> assumed to be 2 for a resource with X=2, </w:t>
      </w:r>
      <w:r w:rsidR="004C3402" w:rsidRPr="004C3402">
        <w:rPr>
          <w:bCs/>
          <w:position w:val="-8"/>
        </w:rPr>
        <w:object w:dxaOrig="440" w:dyaOrig="260" w14:anchorId="319EDDC3">
          <v:shape id="_x0000_i1031" type="#_x0000_t75" style="width:22pt;height:13pt" o:ole="">
            <v:imagedata r:id="rId20" o:title=""/>
          </v:shape>
          <o:OLEObject Type="Embed" ProgID="Equation.3" ShapeID="_x0000_i1031" DrawAspect="Content" ObjectID="_1577298432" r:id="rId21"/>
        </w:object>
      </w:r>
      <w:r w:rsidR="004C3402">
        <w:rPr>
          <w:bCs/>
        </w:rPr>
        <w:t xml:space="preserve"> and FD-CDM2. </w:t>
      </w:r>
      <w:r w:rsidR="0060420C">
        <w:rPr>
          <w:bCs/>
        </w:rPr>
        <w:t xml:space="preserve">This kinds of generation maintains a relative lower correlation but with </w:t>
      </w:r>
      <w:r w:rsidR="00BC5288">
        <w:rPr>
          <w:bCs/>
        </w:rPr>
        <w:t xml:space="preserve">relatively </w:t>
      </w:r>
      <w:r w:rsidR="0060420C">
        <w:rPr>
          <w:bCs/>
        </w:rPr>
        <w:t xml:space="preserve">higher complexity since sequence needs updating constantly according to the RRC configuration. </w:t>
      </w:r>
      <w:r w:rsidR="004C3402">
        <w:rPr>
          <w:bCs/>
        </w:rPr>
        <w:t xml:space="preserve">As </w:t>
      </w:r>
      <w:r w:rsidR="005911A6">
        <w:rPr>
          <w:kern w:val="2"/>
          <w:lang w:eastAsia="zh-CN"/>
        </w:rPr>
        <w:t xml:space="preserve">for the later, 12 </w:t>
      </w:r>
      <w:r w:rsidR="005911A6">
        <w:rPr>
          <w:rFonts w:hint="eastAsia"/>
        </w:rPr>
        <w:t>different sequence element</w:t>
      </w:r>
      <w:r w:rsidR="005911A6">
        <w:t>s</w:t>
      </w:r>
      <w:r w:rsidR="005911A6">
        <w:rPr>
          <w:rFonts w:hint="eastAsia"/>
        </w:rPr>
        <w:t xml:space="preserve"> </w:t>
      </w:r>
      <w:r w:rsidR="005911A6">
        <w:t>will always be</w:t>
      </w:r>
      <w:r w:rsidR="00BA6935">
        <w:t xml:space="preserve"> </w:t>
      </w:r>
      <w:r w:rsidR="005911A6">
        <w:t>generated for each PRB.</w:t>
      </w:r>
      <w:r w:rsidR="00C42D99">
        <w:t xml:space="preserve"> </w:t>
      </w:r>
      <w:r w:rsidR="008F798D">
        <w:t xml:space="preserve">Considering lower </w:t>
      </w:r>
      <w:r w:rsidR="008F798D">
        <w:rPr>
          <w:bCs/>
        </w:rPr>
        <w:t xml:space="preserve">correlation results from </w:t>
      </w:r>
      <w:r w:rsidR="0064554F">
        <w:rPr>
          <w:bCs/>
        </w:rPr>
        <w:t xml:space="preserve">the integrity of sequence, we prefer </w:t>
      </w:r>
      <w:r w:rsidR="0064554F">
        <w:t>the former</w:t>
      </w:r>
      <w:r w:rsidR="00B93A06">
        <w:t xml:space="preserve"> one</w:t>
      </w:r>
      <w:r w:rsidR="0064554F">
        <w:t>.</w:t>
      </w:r>
    </w:p>
    <w:p w14:paraId="3034BD9F" w14:textId="77777777" w:rsidR="00131D4C" w:rsidRPr="00C0754D" w:rsidRDefault="00131D4C" w:rsidP="00131D4C">
      <w:pPr>
        <w:spacing w:afterLines="50"/>
        <w:rPr>
          <w:b/>
          <w:i/>
          <w:kern w:val="2"/>
          <w:lang w:eastAsia="zh-CN"/>
        </w:rPr>
      </w:pPr>
      <w:r w:rsidRPr="00C0754D">
        <w:rPr>
          <w:b/>
          <w:i/>
          <w:kern w:val="2"/>
          <w:lang w:val="en-GB" w:eastAsia="zh-CN"/>
        </w:rPr>
        <w:t>Proposal 1: CSI-RS sequence should be generated according to the number of REs actually being occupied, depending on port density and CDM type.</w:t>
      </w:r>
    </w:p>
    <w:p w14:paraId="3A20831A" w14:textId="3B496BC0" w:rsidR="00570B25" w:rsidRDefault="005911A6" w:rsidP="003A4F3B">
      <w:pPr>
        <w:spacing w:afterLines="50"/>
      </w:pPr>
      <w:r>
        <w:t xml:space="preserve">On the other hand, </w:t>
      </w:r>
      <w:r w:rsidR="00CB6895">
        <w:t xml:space="preserve">NR needs to decide on whether the CSI-RS sequence shall be resource-specific or depend on the UE bandwidth, which could refer to scheduling bandwidth and/or to certain UE </w:t>
      </w:r>
      <w:r w:rsidR="009B2E35">
        <w:t>operating</w:t>
      </w:r>
      <w:r w:rsidR="00CB6895">
        <w:t xml:space="preserve"> bandwidth.</w:t>
      </w:r>
      <w:r w:rsidR="00570B25">
        <w:t xml:space="preserve"> Moreover, if resource-specific</w:t>
      </w:r>
      <w:r w:rsidR="00570B25" w:rsidRPr="00570B25">
        <w:t xml:space="preserve"> </w:t>
      </w:r>
      <w:r w:rsidR="00570B25">
        <w:t>CSI-RS</w:t>
      </w:r>
      <w:r w:rsidR="00A63157">
        <w:t xml:space="preserve"> is adopted, the details of resource-specific should also be clarified. For example, the CSI-RS sequence can be assumed resource-specific w.r.t. to </w:t>
      </w:r>
      <w:r w:rsidR="00A63157" w:rsidRPr="009A037A">
        <w:rPr>
          <w:lang w:eastAsia="ko-KR"/>
        </w:rPr>
        <w:t>a wideband CC</w:t>
      </w:r>
      <w:r w:rsidR="00A63157">
        <w:rPr>
          <w:lang w:eastAsia="ko-KR"/>
        </w:rPr>
        <w:t xml:space="preserve"> as in LTE, it can also be </w:t>
      </w:r>
      <w:r w:rsidR="00A63157">
        <w:t xml:space="preserve">assumed resource-specific w.r.t. to a BWP or even CSI-RS scheduling bandwidth. For </w:t>
      </w:r>
      <w:r w:rsidR="00C413FC">
        <w:t>possible advanced interference cancellation, we propose to generate a long</w:t>
      </w:r>
      <w:r w:rsidR="005A02C8">
        <w:t>er</w:t>
      </w:r>
      <w:r w:rsidR="00C413FC">
        <w:t xml:space="preserve"> PN sequence</w:t>
      </w:r>
      <w:r w:rsidR="00A30C98">
        <w:t>.</w:t>
      </w:r>
    </w:p>
    <w:p w14:paraId="319385B0" w14:textId="77777777" w:rsidR="009B2E35" w:rsidRPr="00C0754D" w:rsidRDefault="009B2E35" w:rsidP="009B2E35">
      <w:pPr>
        <w:spacing w:afterLines="50"/>
        <w:rPr>
          <w:b/>
          <w:i/>
          <w:kern w:val="2"/>
          <w:lang w:val="en-GB" w:eastAsia="zh-CN"/>
        </w:rPr>
      </w:pPr>
      <w:r w:rsidRPr="00C0754D">
        <w:rPr>
          <w:b/>
          <w:i/>
          <w:kern w:val="2"/>
          <w:lang w:val="en-GB" w:eastAsia="zh-CN"/>
        </w:rPr>
        <w:t>Proposal 2: CSI-RS sequence in NR is resource specific w.r.t. the wideband CC from network perspective.</w:t>
      </w:r>
    </w:p>
    <w:p w14:paraId="5A5D231C" w14:textId="7795EED8" w:rsidR="00756A86" w:rsidRDefault="00756A86" w:rsidP="003A4F3B">
      <w:pPr>
        <w:spacing w:afterLines="50"/>
      </w:pPr>
      <w:r>
        <w:t xml:space="preserve">To be specific, </w:t>
      </w:r>
      <w:r w:rsidR="00B94571">
        <w:t xml:space="preserve">if </w:t>
      </w:r>
      <w:r w:rsidR="00597591">
        <w:t xml:space="preserve">the sequence is generated according to the actual number of frequency REs that are occupied by the CSI-RS port, </w:t>
      </w:r>
      <w:r>
        <w:t>CSI-RS local sequence should be generated as follows.</w:t>
      </w:r>
      <w:r w:rsidR="00BD5E51">
        <w:t xml:space="preserve"> </w:t>
      </w:r>
    </w:p>
    <w:p w14:paraId="3CCE7842" w14:textId="28947638" w:rsidR="00BD5E51" w:rsidRDefault="00597591" w:rsidP="00126081">
      <w:pPr>
        <w:spacing w:afterLines="50"/>
        <w:jc w:val="center"/>
        <w:rPr>
          <w:b/>
          <w:bCs/>
          <w:sz w:val="24"/>
          <w:szCs w:val="24"/>
        </w:rPr>
      </w:pPr>
      <w:r w:rsidRPr="00211D42">
        <w:rPr>
          <w:b/>
          <w:bCs/>
          <w:position w:val="-52"/>
          <w:sz w:val="24"/>
          <w:szCs w:val="24"/>
        </w:rPr>
        <w:object w:dxaOrig="5679" w:dyaOrig="1120" w14:anchorId="446D1A3D">
          <v:shape id="_x0000_i1032" type="#_x0000_t75" style="width:285pt;height:55.5pt" o:ole="">
            <v:imagedata r:id="rId22" o:title=""/>
          </v:shape>
          <o:OLEObject Type="Embed" ProgID="Equation.3" ShapeID="_x0000_i1032" DrawAspect="Content" ObjectID="_1577298433" r:id="rId23"/>
        </w:object>
      </w:r>
    </w:p>
    <w:p w14:paraId="7CC37F1E" w14:textId="48289E67" w:rsidR="00324EE7" w:rsidRDefault="00324EE7" w:rsidP="00126081">
      <w:pPr>
        <w:spacing w:afterLines="50"/>
        <w:jc w:val="left"/>
        <w:rPr>
          <w:lang w:eastAsia="ko-KR"/>
        </w:rPr>
      </w:pPr>
      <w:r w:rsidRPr="00324EE7">
        <w:t>W</w:t>
      </w:r>
      <w:r w:rsidRPr="00126081">
        <w:t>he</w:t>
      </w:r>
      <w:r w:rsidRPr="00324EE7">
        <w:t xml:space="preserve">re </w:t>
      </w:r>
      <w:r w:rsidRPr="00DB6FE6">
        <w:rPr>
          <w:position w:val="-10"/>
        </w:rPr>
        <w:object w:dxaOrig="639" w:dyaOrig="320" w14:anchorId="7D2A5B59">
          <v:shape id="_x0000_i1033" type="#_x0000_t75" style="width:32pt;height:16.5pt" o:ole="">
            <v:imagedata r:id="rId24" o:title=""/>
          </v:shape>
          <o:OLEObject Type="Embed" ProgID="Equation.3" ShapeID="_x0000_i1033" DrawAspect="Content" ObjectID="_1577298434" r:id="rId25"/>
        </w:object>
      </w:r>
      <w:r>
        <w:t xml:space="preserve"> denotes available PRB numbers within a </w:t>
      </w:r>
      <w:r w:rsidRPr="009A037A">
        <w:rPr>
          <w:lang w:eastAsia="ko-KR"/>
        </w:rPr>
        <w:t>wideband CC</w:t>
      </w:r>
      <w:r w:rsidR="00966890">
        <w:rPr>
          <w:lang w:eastAsia="ko-KR"/>
        </w:rPr>
        <w:t xml:space="preserve">, </w:t>
      </w:r>
      <w:r w:rsidR="00966890" w:rsidRPr="00966890">
        <w:rPr>
          <w:i/>
          <w:lang w:eastAsia="ko-KR"/>
        </w:rPr>
        <w:t>X</w:t>
      </w:r>
      <w:r w:rsidR="00966890">
        <w:rPr>
          <w:lang w:eastAsia="ko-KR"/>
        </w:rPr>
        <w:t xml:space="preserve"> indicates port number and </w:t>
      </w:r>
      <w:r w:rsidR="00966890" w:rsidRPr="00DB6FE6">
        <w:rPr>
          <w:bCs/>
          <w:position w:val="-8"/>
        </w:rPr>
        <w:object w:dxaOrig="200" w:dyaOrig="220" w14:anchorId="6EBF1613">
          <v:shape id="_x0000_i1034" type="#_x0000_t75" style="width:10pt;height:11.5pt" o:ole="">
            <v:imagedata r:id="rId26" o:title=""/>
          </v:shape>
          <o:OLEObject Type="Embed" ProgID="Equation.3" ShapeID="_x0000_i1034" DrawAspect="Content" ObjectID="_1577298435" r:id="rId27"/>
        </w:object>
      </w:r>
      <w:r w:rsidR="00966890">
        <w:t xml:space="preserve"> denotes port density given by higher layer signaling</w:t>
      </w:r>
      <w:r>
        <w:rPr>
          <w:lang w:eastAsia="ko-KR"/>
        </w:rPr>
        <w:t>.</w:t>
      </w:r>
    </w:p>
    <w:p w14:paraId="2E5D321D" w14:textId="5306A10D" w:rsidR="00756A86" w:rsidRDefault="00756A86" w:rsidP="00756A86">
      <w:pPr>
        <w:pStyle w:val="Heading2"/>
        <w:rPr>
          <w:lang w:eastAsia="zh-CN"/>
        </w:rPr>
      </w:pPr>
      <w:r>
        <w:rPr>
          <w:lang w:eastAsia="zh-CN"/>
        </w:rPr>
        <w:t>CSI-RS mapping to RE</w:t>
      </w:r>
    </w:p>
    <w:p w14:paraId="1C24F401" w14:textId="271E7CCB" w:rsidR="005F172C" w:rsidRDefault="005F172C" w:rsidP="003A4F3B">
      <w:pPr>
        <w:spacing w:afterLines="50"/>
      </w:pPr>
      <w:r>
        <w:t xml:space="preserve">When the sequence is generated according to the actual </w:t>
      </w:r>
      <w:r w:rsidR="00DA288F">
        <w:t>port density</w:t>
      </w:r>
      <w:r>
        <w:t>, sequence elements will be mapped to frequency REs in order, that is,</w:t>
      </w:r>
    </w:p>
    <w:p w14:paraId="2B75FE21" w14:textId="1F339DF1" w:rsidR="005F172C" w:rsidRDefault="008B6D7A" w:rsidP="00126081">
      <w:pPr>
        <w:spacing w:afterLines="50"/>
        <w:jc w:val="center"/>
      </w:pPr>
      <w:r w:rsidRPr="00E67085">
        <w:rPr>
          <w:position w:val="-200"/>
        </w:rPr>
        <w:object w:dxaOrig="5200" w:dyaOrig="3260" w14:anchorId="5DC30F6D">
          <v:shape id="_x0000_i1035" type="#_x0000_t75" style="width:260.5pt;height:162.5pt" o:ole="">
            <v:imagedata r:id="rId28" o:title=""/>
          </v:shape>
          <o:OLEObject Type="Embed" ProgID="Equation.3" ShapeID="_x0000_i1035" DrawAspect="Content" ObjectID="_1577298436" r:id="rId29"/>
        </w:object>
      </w:r>
    </w:p>
    <w:p w14:paraId="4B5F4237" w14:textId="74400EE3" w:rsidR="00966890" w:rsidRDefault="00966890" w:rsidP="003D1FE8">
      <w:pPr>
        <w:spacing w:afterLines="50"/>
      </w:pPr>
      <w:r w:rsidRPr="00324EE7">
        <w:t>W</w:t>
      </w:r>
      <w:r w:rsidRPr="00126081">
        <w:t>he</w:t>
      </w:r>
      <w:r w:rsidRPr="00324EE7">
        <w:t xml:space="preserve">re </w:t>
      </w:r>
      <w:r w:rsidRPr="00966890">
        <w:rPr>
          <w:i/>
          <w:lang w:eastAsia="ko-KR"/>
        </w:rPr>
        <w:t>X</w:t>
      </w:r>
      <w:r>
        <w:rPr>
          <w:lang w:eastAsia="ko-KR"/>
        </w:rPr>
        <w:t xml:space="preserve"> indicates port number and </w:t>
      </w:r>
      <w:r w:rsidRPr="00966890">
        <w:rPr>
          <w:bCs/>
          <w:position w:val="-8"/>
        </w:rPr>
        <w:object w:dxaOrig="200" w:dyaOrig="220" w14:anchorId="13829031">
          <v:shape id="_x0000_i1036" type="#_x0000_t75" style="width:10pt;height:11.5pt" o:ole="">
            <v:imagedata r:id="rId30" o:title=""/>
          </v:shape>
          <o:OLEObject Type="Embed" ProgID="Equation.3" ShapeID="_x0000_i1036" DrawAspect="Content" ObjectID="_1577298437" r:id="rId31"/>
        </w:object>
      </w:r>
      <w:r>
        <w:t xml:space="preserve"> denotes port density given by higher layer signaling. </w:t>
      </w:r>
      <w:r w:rsidR="00AF0CD1">
        <w:t xml:space="preserve">Whether m equals </w:t>
      </w:r>
      <w:r w:rsidR="00BA3CE5" w:rsidRPr="00DB6FE6">
        <w:rPr>
          <w:position w:val="-24"/>
        </w:rPr>
        <w:object w:dxaOrig="3120" w:dyaOrig="560" w14:anchorId="5E7E9445">
          <v:shape id="_x0000_i1037" type="#_x0000_t75" style="width:156.5pt;height:28pt" o:ole="">
            <v:imagedata r:id="rId32" o:title=""/>
          </v:shape>
          <o:OLEObject Type="Embed" ProgID="Equation.3" ShapeID="_x0000_i1037" DrawAspect="Content" ObjectID="_1577298438" r:id="rId33"/>
        </w:object>
      </w:r>
      <w:r w:rsidR="00AF0CD1">
        <w:t xml:space="preserve">depends on the </w:t>
      </w:r>
      <w:r w:rsidR="00646734" w:rsidRPr="0058295D">
        <w:t>1</w:t>
      </w:r>
      <w:r w:rsidR="00646734">
        <w:t>-</w:t>
      </w:r>
      <w:r w:rsidR="00646734" w:rsidRPr="0058295D">
        <w:t>bit indicat</w:t>
      </w:r>
      <w:r w:rsidR="00646734">
        <w:t>ing</w:t>
      </w:r>
      <w:r w:rsidR="00646734" w:rsidRPr="0058295D">
        <w:t xml:space="preserve"> </w:t>
      </w:r>
      <w:r w:rsidR="00646734">
        <w:t xml:space="preserve">either </w:t>
      </w:r>
      <w:r w:rsidR="00646734" w:rsidRPr="0058295D">
        <w:t xml:space="preserve">odd </w:t>
      </w:r>
      <w:r w:rsidR="00646734">
        <w:t>or</w:t>
      </w:r>
      <w:r w:rsidR="00646734" w:rsidRPr="0058295D">
        <w:t xml:space="preserve"> even RBs</w:t>
      </w:r>
      <w:r w:rsidR="00646734">
        <w:t xml:space="preserve"> are occupied.</w:t>
      </w:r>
    </w:p>
    <w:p w14:paraId="56E8818A" w14:textId="657EFFBD" w:rsidR="002F268C" w:rsidRDefault="006D523F" w:rsidP="003A4F3B">
      <w:pPr>
        <w:pStyle w:val="Heading1"/>
        <w:spacing w:before="0" w:afterLines="50"/>
        <w:ind w:left="431" w:hanging="431"/>
        <w:rPr>
          <w:lang w:eastAsia="zh-CN"/>
        </w:rPr>
      </w:pPr>
      <w:r>
        <w:rPr>
          <w:lang w:eastAsia="zh-CN"/>
        </w:rPr>
        <w:t>CSI-RS</w:t>
      </w:r>
      <w:r w:rsidR="002D76F5">
        <w:rPr>
          <w:lang w:eastAsia="zh-CN"/>
        </w:rPr>
        <w:t xml:space="preserve"> </w:t>
      </w:r>
      <w:r w:rsidR="008E330E">
        <w:rPr>
          <w:lang w:eastAsia="zh-CN"/>
        </w:rPr>
        <w:t xml:space="preserve">configuration </w:t>
      </w:r>
      <w:r w:rsidR="002D76F5">
        <w:rPr>
          <w:lang w:eastAsia="zh-CN"/>
        </w:rPr>
        <w:t>for f</w:t>
      </w:r>
      <w:r w:rsidR="002F268C">
        <w:rPr>
          <w:rFonts w:hint="eastAsia"/>
          <w:lang w:eastAsia="zh-CN"/>
        </w:rPr>
        <w:t xml:space="preserve">ine T/F </w:t>
      </w:r>
      <w:r w:rsidR="00033878">
        <w:rPr>
          <w:lang w:eastAsia="zh-CN"/>
        </w:rPr>
        <w:t>t</w:t>
      </w:r>
      <w:r w:rsidR="002F268C">
        <w:rPr>
          <w:rFonts w:hint="eastAsia"/>
          <w:lang w:eastAsia="zh-CN"/>
        </w:rPr>
        <w:t>racking</w:t>
      </w:r>
    </w:p>
    <w:p w14:paraId="62C9FB96" w14:textId="03F60278" w:rsidR="00BE06FD" w:rsidRDefault="00736D80" w:rsidP="003A4F3B">
      <w:pPr>
        <w:spacing w:afterLines="50"/>
        <w:rPr>
          <w:kern w:val="2"/>
          <w:lang w:eastAsia="zh-CN"/>
        </w:rPr>
      </w:pPr>
      <w:r>
        <w:rPr>
          <w:kern w:val="2"/>
          <w:lang w:eastAsia="zh-CN"/>
        </w:rPr>
        <w:t xml:space="preserve">It has been agreed that the functionality of fine T/F tracking is provided by proper configuration of CSI-RS. </w:t>
      </w:r>
      <w:r w:rsidR="0049182D">
        <w:rPr>
          <w:kern w:val="2"/>
          <w:lang w:eastAsia="zh-CN"/>
        </w:rPr>
        <w:t>Our</w:t>
      </w:r>
      <w:r w:rsidR="00793EBC">
        <w:rPr>
          <w:rFonts w:hint="eastAsia"/>
          <w:kern w:val="2"/>
          <w:lang w:eastAsia="zh-CN"/>
        </w:rPr>
        <w:t xml:space="preserve"> detailed design for </w:t>
      </w:r>
      <w:r w:rsidR="00BE06FD">
        <w:rPr>
          <w:kern w:val="2"/>
          <w:lang w:eastAsia="zh-CN"/>
        </w:rPr>
        <w:t>CSI-</w:t>
      </w:r>
      <w:r w:rsidR="00793EBC">
        <w:rPr>
          <w:rFonts w:hint="eastAsia"/>
          <w:kern w:val="2"/>
          <w:lang w:eastAsia="zh-CN"/>
        </w:rPr>
        <w:t xml:space="preserve">RS for fine T/F tracking can be found in </w:t>
      </w:r>
      <w:r w:rsidR="0049182D">
        <w:rPr>
          <w:kern w:val="2"/>
          <w:lang w:eastAsia="zh-CN"/>
        </w:rPr>
        <w:t>a</w:t>
      </w:r>
      <w:r w:rsidR="00793EBC">
        <w:rPr>
          <w:kern w:val="2"/>
          <w:lang w:eastAsia="zh-CN"/>
        </w:rPr>
        <w:t xml:space="preserve"> companion contribution</w:t>
      </w:r>
      <w:r w:rsidR="00D7628E">
        <w:rPr>
          <w:kern w:val="2"/>
          <w:lang w:eastAsia="zh-CN"/>
        </w:rPr>
        <w:t xml:space="preserve"> </w:t>
      </w:r>
      <w:r w:rsidR="004D4F9E">
        <w:rPr>
          <w:kern w:val="2"/>
          <w:lang w:eastAsia="zh-CN"/>
        </w:rPr>
        <w:fldChar w:fldCharType="begin"/>
      </w:r>
      <w:r w:rsidR="004D4F9E">
        <w:rPr>
          <w:kern w:val="2"/>
          <w:lang w:eastAsia="zh-CN"/>
        </w:rPr>
        <w:instrText xml:space="preserve"> REF _Ref503555938 \n \h </w:instrText>
      </w:r>
      <w:r w:rsidR="004D4F9E">
        <w:rPr>
          <w:kern w:val="2"/>
          <w:lang w:eastAsia="zh-CN"/>
        </w:rPr>
      </w:r>
      <w:r w:rsidR="004D4F9E">
        <w:rPr>
          <w:kern w:val="2"/>
          <w:lang w:eastAsia="zh-CN"/>
        </w:rPr>
        <w:fldChar w:fldCharType="separate"/>
      </w:r>
      <w:r w:rsidR="004D4F9E">
        <w:rPr>
          <w:kern w:val="2"/>
          <w:lang w:eastAsia="zh-CN"/>
        </w:rPr>
        <w:t>[2]</w:t>
      </w:r>
      <w:r w:rsidR="004D4F9E">
        <w:rPr>
          <w:kern w:val="2"/>
          <w:lang w:eastAsia="zh-CN"/>
        </w:rPr>
        <w:fldChar w:fldCharType="end"/>
      </w:r>
      <w:r w:rsidR="00D7628E">
        <w:rPr>
          <w:kern w:val="2"/>
          <w:lang w:eastAsia="zh-CN"/>
        </w:rPr>
        <w:fldChar w:fldCharType="begin"/>
      </w:r>
      <w:r w:rsidR="00D7628E">
        <w:rPr>
          <w:kern w:val="2"/>
          <w:lang w:eastAsia="zh-CN"/>
        </w:rPr>
        <w:instrText xml:space="preserve"> REF _Ref503555729 \n \h </w:instrText>
      </w:r>
      <w:r w:rsidR="00D7628E">
        <w:rPr>
          <w:kern w:val="2"/>
          <w:lang w:eastAsia="zh-CN"/>
        </w:rPr>
      </w:r>
      <w:r w:rsidR="00D7628E">
        <w:rPr>
          <w:kern w:val="2"/>
          <w:lang w:eastAsia="zh-CN"/>
        </w:rPr>
        <w:fldChar w:fldCharType="end"/>
      </w:r>
      <w:r w:rsidR="00793EBC">
        <w:rPr>
          <w:kern w:val="2"/>
          <w:lang w:eastAsia="zh-CN"/>
        </w:rPr>
        <w:t xml:space="preserve">. </w:t>
      </w:r>
      <w:r w:rsidR="0049182D">
        <w:rPr>
          <w:kern w:val="2"/>
          <w:lang w:eastAsia="zh-CN"/>
        </w:rPr>
        <w:t xml:space="preserve">Here we only </w:t>
      </w:r>
      <w:r w:rsidR="00AF62B2">
        <w:rPr>
          <w:kern w:val="2"/>
          <w:lang w:eastAsia="zh-CN"/>
        </w:rPr>
        <w:t>discuss</w:t>
      </w:r>
      <w:r w:rsidR="00BE06FD">
        <w:rPr>
          <w:kern w:val="2"/>
          <w:lang w:eastAsia="zh-CN"/>
        </w:rPr>
        <w:t xml:space="preserve"> the configuration of CSI-RS for T/F tracking. </w:t>
      </w:r>
    </w:p>
    <w:p w14:paraId="4B945E75" w14:textId="318B717E" w:rsidR="00BE06FD" w:rsidRDefault="00BE06FD" w:rsidP="003A4F3B">
      <w:pPr>
        <w:spacing w:afterLines="50"/>
        <w:rPr>
          <w:kern w:val="2"/>
          <w:lang w:eastAsia="zh-CN"/>
        </w:rPr>
      </w:pPr>
      <w:r>
        <w:rPr>
          <w:kern w:val="2"/>
          <w:lang w:eastAsia="zh-CN"/>
        </w:rPr>
        <w:t xml:space="preserve">As agreed, TRS can be configured in </w:t>
      </w:r>
      <w:r w:rsidRPr="00DB6FE6">
        <w:rPr>
          <w:kern w:val="2"/>
          <w:lang w:eastAsia="zh-CN"/>
        </w:rPr>
        <w:t>one slot or two consecutive slots</w:t>
      </w:r>
      <w:r>
        <w:rPr>
          <w:kern w:val="2"/>
          <w:lang w:eastAsia="zh-CN"/>
        </w:rPr>
        <w:t xml:space="preserve">, which depends on frequency range. For </w:t>
      </w:r>
      <w:r w:rsidR="00E80A87">
        <w:rPr>
          <w:kern w:val="2"/>
          <w:lang w:eastAsia="zh-CN"/>
        </w:rPr>
        <w:t>one</w:t>
      </w:r>
      <w:r w:rsidR="00D7628E">
        <w:rPr>
          <w:kern w:val="2"/>
          <w:lang w:eastAsia="zh-CN"/>
        </w:rPr>
        <w:t>-</w:t>
      </w:r>
      <w:r w:rsidR="00E80A87">
        <w:rPr>
          <w:kern w:val="2"/>
          <w:lang w:eastAsia="zh-CN"/>
        </w:rPr>
        <w:t xml:space="preserve">slot case, two 1-port CSI-RS resources can be configured with the same period and </w:t>
      </w:r>
      <w:r w:rsidR="00737D15">
        <w:rPr>
          <w:kern w:val="2"/>
          <w:lang w:eastAsia="zh-CN"/>
        </w:rPr>
        <w:t>slot</w:t>
      </w:r>
      <w:r w:rsidR="00E80A87">
        <w:rPr>
          <w:kern w:val="2"/>
          <w:lang w:eastAsia="zh-CN"/>
        </w:rPr>
        <w:t xml:space="preserve"> offset, while four 1-port CSI-RS resources with same period</w:t>
      </w:r>
      <w:r w:rsidR="00737D15">
        <w:rPr>
          <w:kern w:val="2"/>
          <w:lang w:eastAsia="zh-CN"/>
        </w:rPr>
        <w:t xml:space="preserve"> but different/adjoining slot offsets</w:t>
      </w:r>
      <w:r w:rsidR="00E80A87">
        <w:rPr>
          <w:kern w:val="2"/>
          <w:lang w:eastAsia="zh-CN"/>
        </w:rPr>
        <w:t xml:space="preserve"> </w:t>
      </w:r>
      <w:r w:rsidR="00AF0309">
        <w:rPr>
          <w:kern w:val="2"/>
          <w:lang w:eastAsia="zh-CN"/>
        </w:rPr>
        <w:t xml:space="preserve">should </w:t>
      </w:r>
      <w:r w:rsidR="00E80A87">
        <w:rPr>
          <w:kern w:val="2"/>
          <w:lang w:eastAsia="zh-CN"/>
        </w:rPr>
        <w:t>be configured for the two</w:t>
      </w:r>
      <w:r w:rsidR="00D7628E">
        <w:rPr>
          <w:kern w:val="2"/>
          <w:lang w:eastAsia="zh-CN"/>
        </w:rPr>
        <w:t>-</w:t>
      </w:r>
      <w:r w:rsidR="00E80A87">
        <w:rPr>
          <w:kern w:val="2"/>
          <w:lang w:eastAsia="zh-CN"/>
        </w:rPr>
        <w:t xml:space="preserve">slot case. </w:t>
      </w:r>
    </w:p>
    <w:p w14:paraId="054A0C32" w14:textId="77777777" w:rsidR="00B65472" w:rsidRDefault="00D36C2C" w:rsidP="00B65472">
      <w:pPr>
        <w:pStyle w:val="Heading1"/>
        <w:spacing w:before="0" w:afterLines="50"/>
        <w:ind w:left="431" w:hanging="431"/>
        <w:rPr>
          <w:lang w:eastAsia="zh-CN"/>
        </w:rPr>
      </w:pPr>
      <w:r>
        <w:rPr>
          <w:lang w:eastAsia="zh-CN"/>
        </w:rPr>
        <w:t>CSI-RS</w:t>
      </w:r>
      <w:r w:rsidR="00AD08A3">
        <w:rPr>
          <w:lang w:eastAsia="zh-CN"/>
        </w:rPr>
        <w:t xml:space="preserve"> </w:t>
      </w:r>
      <w:r w:rsidR="00507119">
        <w:rPr>
          <w:lang w:eastAsia="zh-CN"/>
        </w:rPr>
        <w:t>resource mapping and indication</w:t>
      </w:r>
    </w:p>
    <w:p w14:paraId="00440375" w14:textId="391379E9" w:rsidR="00563B16" w:rsidRDefault="002B67B2" w:rsidP="00B65472">
      <w:pPr>
        <w:spacing w:afterLines="50"/>
        <w:rPr>
          <w:kern w:val="2"/>
          <w:lang w:eastAsia="zh-CN"/>
        </w:rPr>
      </w:pPr>
      <w:r>
        <w:rPr>
          <w:kern w:val="2"/>
          <w:lang w:eastAsia="zh-CN"/>
        </w:rPr>
        <w:t>It has been agreed that t</w:t>
      </w:r>
      <w:r w:rsidRPr="002B67B2">
        <w:rPr>
          <w:kern w:val="2"/>
          <w:lang w:eastAsia="zh-CN"/>
        </w:rPr>
        <w:t>he RE pattern for X &gt; 4</w:t>
      </w:r>
      <w:r>
        <w:rPr>
          <w:kern w:val="2"/>
          <w:lang w:eastAsia="zh-CN"/>
        </w:rPr>
        <w:t>,</w:t>
      </w:r>
      <w:r w:rsidRPr="002B67B2">
        <w:rPr>
          <w:kern w:val="2"/>
          <w:lang w:eastAsia="zh-CN"/>
        </w:rPr>
        <w:t xml:space="preserve"> CSI-RS resources can be formed using one or </w:t>
      </w:r>
      <w:r>
        <w:rPr>
          <w:kern w:val="2"/>
          <w:lang w:eastAsia="zh-CN"/>
        </w:rPr>
        <w:t>multiple</w:t>
      </w:r>
      <w:r w:rsidRPr="002B67B2">
        <w:rPr>
          <w:kern w:val="2"/>
          <w:lang w:eastAsia="zh-CN"/>
        </w:rPr>
        <w:t xml:space="preserve"> component RE patterns. </w:t>
      </w:r>
      <w:r>
        <w:rPr>
          <w:kern w:val="2"/>
          <w:lang w:eastAsia="zh-CN"/>
        </w:rPr>
        <w:t>One challenge is to indicate the locations</w:t>
      </w:r>
      <w:r w:rsidRPr="002B67B2">
        <w:rPr>
          <w:kern w:val="2"/>
          <w:lang w:eastAsia="zh-CN"/>
        </w:rPr>
        <w:t xml:space="preserve"> </w:t>
      </w:r>
      <w:r>
        <w:rPr>
          <w:kern w:val="2"/>
          <w:lang w:eastAsia="zh-CN"/>
        </w:rPr>
        <w:t xml:space="preserve">of component patterns. </w:t>
      </w:r>
      <w:r w:rsidR="00563B16">
        <w:rPr>
          <w:kern w:val="2"/>
          <w:lang w:eastAsia="zh-CN"/>
        </w:rPr>
        <w:t>For frequency domain, a bitmap has been supported for frequency locations indication in NR.</w:t>
      </w:r>
      <w:r w:rsidR="00563B16" w:rsidRPr="00563B16">
        <w:rPr>
          <w:rFonts w:eastAsia="宋体"/>
          <w:szCs w:val="20"/>
        </w:rPr>
        <w:t xml:space="preserve"> </w:t>
      </w:r>
      <w:r w:rsidR="00563B16">
        <w:rPr>
          <w:rFonts w:eastAsia="宋体"/>
          <w:szCs w:val="20"/>
        </w:rPr>
        <w:t xml:space="preserve">For example, NR will use </w:t>
      </w:r>
      <w:r w:rsidR="00563B16">
        <w:rPr>
          <w:kern w:val="2"/>
          <w:lang w:eastAsia="zh-CN"/>
        </w:rPr>
        <w:t>a 12/Y-</w:t>
      </w:r>
      <w:r w:rsidR="00563B16" w:rsidRPr="002B67B2">
        <w:rPr>
          <w:kern w:val="2"/>
          <w:lang w:eastAsia="zh-CN"/>
        </w:rPr>
        <w:t>bit bitmap</w:t>
      </w:r>
      <w:r w:rsidR="00563B16">
        <w:rPr>
          <w:kern w:val="2"/>
          <w:lang w:eastAsia="zh-CN"/>
        </w:rPr>
        <w:t xml:space="preserve"> for component pattern (Y, Z). For time indication, </w:t>
      </w:r>
      <w:r w:rsidR="00811B5F">
        <w:rPr>
          <w:kern w:val="2"/>
          <w:lang w:eastAsia="zh-CN"/>
        </w:rPr>
        <w:t xml:space="preserve">maximum </w:t>
      </w:r>
      <w:r w:rsidR="008048C0">
        <w:rPr>
          <w:kern w:val="2"/>
          <w:lang w:eastAsia="zh-CN"/>
        </w:rPr>
        <w:t xml:space="preserve">two integers range from 0 to 13 can be adopted for the indication </w:t>
      </w:r>
      <w:r w:rsidR="00811B5F">
        <w:rPr>
          <w:kern w:val="2"/>
          <w:lang w:eastAsia="zh-CN"/>
        </w:rPr>
        <w:t xml:space="preserve">of </w:t>
      </w:r>
      <w:r w:rsidR="00575A69">
        <w:rPr>
          <w:kern w:val="2"/>
          <w:lang w:eastAsia="zh-CN"/>
        </w:rPr>
        <w:t xml:space="preserve">first symbol location of each </w:t>
      </w:r>
      <w:r w:rsidR="00811B5F">
        <w:rPr>
          <w:kern w:val="2"/>
          <w:lang w:eastAsia="zh-CN"/>
        </w:rPr>
        <w:t xml:space="preserve">component </w:t>
      </w:r>
      <w:r w:rsidR="008048C0">
        <w:rPr>
          <w:kern w:val="2"/>
          <w:lang w:eastAsia="zh-CN"/>
        </w:rPr>
        <w:t xml:space="preserve">since </w:t>
      </w:r>
      <w:r w:rsidR="0044716A">
        <w:rPr>
          <w:kern w:val="2"/>
          <w:lang w:eastAsia="zh-CN"/>
        </w:rPr>
        <w:t xml:space="preserve">components of CSI-RS resource can be </w:t>
      </w:r>
      <w:r w:rsidR="0074425E">
        <w:rPr>
          <w:kern w:val="2"/>
          <w:lang w:eastAsia="zh-CN"/>
        </w:rPr>
        <w:t>mapped</w:t>
      </w:r>
      <w:r w:rsidR="0044716A">
        <w:rPr>
          <w:kern w:val="2"/>
          <w:lang w:eastAsia="zh-CN"/>
        </w:rPr>
        <w:t xml:space="preserve"> in </w:t>
      </w:r>
      <w:r w:rsidR="0074425E">
        <w:rPr>
          <w:kern w:val="2"/>
          <w:lang w:eastAsia="zh-CN"/>
        </w:rPr>
        <w:t>a distributed manner</w:t>
      </w:r>
      <w:r w:rsidR="00811B5F">
        <w:rPr>
          <w:kern w:val="2"/>
          <w:lang w:eastAsia="zh-CN"/>
        </w:rPr>
        <w:t>.</w:t>
      </w:r>
      <w:r w:rsidR="008048C0">
        <w:rPr>
          <w:kern w:val="2"/>
          <w:lang w:eastAsia="zh-CN"/>
        </w:rPr>
        <w:t xml:space="preserve"> </w:t>
      </w:r>
      <w:r w:rsidR="00B733BC">
        <w:rPr>
          <w:kern w:val="2"/>
          <w:lang w:eastAsia="zh-CN"/>
        </w:rPr>
        <w:t>The number of integers depends on whether the configured CSI-RS resource is mapped on adjacent symbols or not.</w:t>
      </w:r>
    </w:p>
    <w:p w14:paraId="4F5F4E5C" w14:textId="77777777" w:rsidR="00D7628E" w:rsidRPr="00E35F72" w:rsidRDefault="00D7628E" w:rsidP="00D7628E">
      <w:pPr>
        <w:spacing w:afterLines="50"/>
        <w:rPr>
          <w:b/>
          <w:i/>
          <w:kern w:val="2"/>
          <w:lang w:val="en-GB" w:eastAsia="zh-CN"/>
        </w:rPr>
      </w:pPr>
      <w:r w:rsidRPr="00E35F72">
        <w:rPr>
          <w:b/>
          <w:i/>
          <w:kern w:val="2"/>
          <w:lang w:val="en-GB" w:eastAsia="zh-CN"/>
        </w:rPr>
        <w:t>Proposal 3: Maximum two integers ranging from 0 to 13 are adopted for the indication of time-domain locations of CSI-RS components.</w:t>
      </w:r>
    </w:p>
    <w:p w14:paraId="3FFBE4FD" w14:textId="79D72CB0" w:rsidR="004E77FB" w:rsidRDefault="00BB75D4" w:rsidP="00B65472">
      <w:pPr>
        <w:spacing w:afterLines="50"/>
        <w:rPr>
          <w:lang w:eastAsia="zh-CN"/>
        </w:rPr>
      </w:pPr>
      <w:r>
        <w:rPr>
          <w:kern w:val="2"/>
          <w:lang w:eastAsia="zh-CN"/>
        </w:rPr>
        <w:t xml:space="preserve">Besides, </w:t>
      </w:r>
      <w:r>
        <w:rPr>
          <w:lang w:eastAsia="zh-CN"/>
        </w:rPr>
        <w:t xml:space="preserve">some additional considerations may be required </w:t>
      </w:r>
      <w:r w:rsidR="0024144E">
        <w:rPr>
          <w:lang w:eastAsia="zh-CN"/>
        </w:rPr>
        <w:t xml:space="preserve">with the above frequency/time indication schemes. </w:t>
      </w:r>
      <w:r w:rsidR="00B733BC">
        <w:rPr>
          <w:lang w:eastAsia="zh-CN"/>
        </w:rPr>
        <w:t>That is because some components cannot be distinguished with the current indication</w:t>
      </w:r>
      <w:r w:rsidR="004744D8">
        <w:rPr>
          <w:lang w:eastAsia="zh-CN"/>
        </w:rPr>
        <w:t xml:space="preserve"> framework. Taking</w:t>
      </w:r>
      <w:r w:rsidR="00B733BC">
        <w:rPr>
          <w:lang w:eastAsia="zh-CN"/>
        </w:rPr>
        <w:t xml:space="preserve"> the indications of two components</w:t>
      </w:r>
      <w:r w:rsidR="00656678">
        <w:rPr>
          <w:lang w:eastAsia="zh-CN"/>
        </w:rPr>
        <w:t xml:space="preserve"> (Row 7/8 of </w:t>
      </w:r>
      <w:r w:rsidR="00656678">
        <w:t>Table 7.4.1.5.2-1 in 38211</w:t>
      </w:r>
      <w:r w:rsidR="00656678">
        <w:rPr>
          <w:lang w:eastAsia="zh-CN"/>
        </w:rPr>
        <w:t>)</w:t>
      </w:r>
      <w:r w:rsidR="00B733BC">
        <w:rPr>
          <w:lang w:eastAsia="zh-CN"/>
        </w:rPr>
        <w:t xml:space="preserve"> for X=8 as an example, both (2, 1) and (2, 2) can be used for the 8-port resource. Since the indications for the two resources including the same density, same CDM type, same port number</w:t>
      </w:r>
      <w:r w:rsidR="009412F8">
        <w:rPr>
          <w:lang w:eastAsia="zh-CN"/>
        </w:rPr>
        <w:t xml:space="preserve"> and same frequency/time indication type, they can’t differentiated if no further </w:t>
      </w:r>
      <w:r w:rsidR="004744D8">
        <w:rPr>
          <w:lang w:eastAsia="zh-CN"/>
        </w:rPr>
        <w:t>restriction is made. To avoid introducing new signaling</w:t>
      </w:r>
      <w:r w:rsidR="009412F8">
        <w:rPr>
          <w:lang w:eastAsia="zh-CN"/>
        </w:rPr>
        <w:t xml:space="preserve">, we propose to </w:t>
      </w:r>
      <w:r w:rsidR="004744D8">
        <w:rPr>
          <w:lang w:eastAsia="zh-CN"/>
        </w:rPr>
        <w:t>indicate</w:t>
      </w:r>
      <w:r w:rsidR="004E77FB">
        <w:rPr>
          <w:lang w:eastAsia="zh-CN"/>
        </w:rPr>
        <w:t xml:space="preserve"> the component </w:t>
      </w:r>
      <w:r w:rsidR="004744D8">
        <w:rPr>
          <w:lang w:eastAsia="zh-CN"/>
        </w:rPr>
        <w:t xml:space="preserve">pattern </w:t>
      </w:r>
      <w:r w:rsidR="004E77FB">
        <w:rPr>
          <w:lang w:eastAsia="zh-CN"/>
        </w:rPr>
        <w:t>configuration</w:t>
      </w:r>
      <w:r w:rsidR="009412F8">
        <w:rPr>
          <w:lang w:eastAsia="zh-CN"/>
        </w:rPr>
        <w:t xml:space="preserve"> </w:t>
      </w:r>
      <w:r w:rsidR="004744D8">
        <w:rPr>
          <w:lang w:eastAsia="zh-CN"/>
        </w:rPr>
        <w:t>using the existing fields</w:t>
      </w:r>
      <w:r w:rsidR="004E77FB">
        <w:rPr>
          <w:lang w:eastAsia="zh-CN"/>
        </w:rPr>
        <w:t xml:space="preserve">. For example, </w:t>
      </w:r>
      <w:r w:rsidR="00EE1076">
        <w:rPr>
          <w:lang w:eastAsia="zh-CN"/>
        </w:rPr>
        <w:t xml:space="preserve">considering the 6-bit bitmap for frequency location indication, </w:t>
      </w:r>
      <w:r w:rsidR="004E77FB">
        <w:rPr>
          <w:lang w:eastAsia="zh-CN"/>
        </w:rPr>
        <w:t>if there are 4 “1”s in the bitmap, (2, 1) is assumed to be use</w:t>
      </w:r>
      <w:r w:rsidR="004744D8">
        <w:rPr>
          <w:lang w:eastAsia="zh-CN"/>
        </w:rPr>
        <w:t xml:space="preserve">d, while (2, 2) is adopted when there are </w:t>
      </w:r>
      <w:r w:rsidR="00EE1076">
        <w:rPr>
          <w:lang w:eastAsia="zh-CN"/>
        </w:rPr>
        <w:t>3</w:t>
      </w:r>
      <w:r w:rsidR="007328CE">
        <w:rPr>
          <w:lang w:eastAsia="zh-CN"/>
        </w:rPr>
        <w:t xml:space="preserve"> </w:t>
      </w:r>
      <w:r w:rsidR="00EE1076">
        <w:rPr>
          <w:lang w:eastAsia="zh-CN"/>
        </w:rPr>
        <w:t>”</w:t>
      </w:r>
      <w:r w:rsidR="004E77FB">
        <w:rPr>
          <w:lang w:eastAsia="zh-CN"/>
        </w:rPr>
        <w:t>1”s.</w:t>
      </w:r>
    </w:p>
    <w:p w14:paraId="72B74761" w14:textId="77777777" w:rsidR="002E4814" w:rsidRPr="009D068E" w:rsidRDefault="002E4814" w:rsidP="002E4814">
      <w:pPr>
        <w:spacing w:afterLines="50"/>
        <w:rPr>
          <w:b/>
          <w:i/>
          <w:kern w:val="2"/>
          <w:lang w:val="en-GB" w:eastAsia="zh-CN"/>
        </w:rPr>
      </w:pPr>
      <w:r w:rsidRPr="009D068E">
        <w:rPr>
          <w:b/>
          <w:i/>
          <w:kern w:val="2"/>
          <w:lang w:val="en-GB" w:eastAsia="zh-CN"/>
        </w:rPr>
        <w:t>Proposal 4: Specify signalling or rules for distinguishing CSI-RS components with the same density, CDM type, and port number.</w:t>
      </w:r>
    </w:p>
    <w:p w14:paraId="13E1EF3E" w14:textId="697C6746" w:rsidR="00A51FBB" w:rsidRDefault="00A51FBB" w:rsidP="00A51FBB">
      <w:pPr>
        <w:pStyle w:val="Heading1"/>
      </w:pPr>
      <w:r>
        <w:rPr>
          <w:rFonts w:hint="eastAsia"/>
          <w:lang w:eastAsia="zh-CN"/>
        </w:rPr>
        <w:t>CSI-RS</w:t>
      </w:r>
      <w:r w:rsidR="004E77FB">
        <w:rPr>
          <w:lang w:eastAsia="zh-CN"/>
        </w:rPr>
        <w:t xml:space="preserve"> configurations for beam management</w:t>
      </w:r>
    </w:p>
    <w:p w14:paraId="2D9DA5C4" w14:textId="13815CDC" w:rsidR="007C6D84" w:rsidRDefault="00881DBD" w:rsidP="00B65472">
      <w:pPr>
        <w:spacing w:afterLines="50"/>
        <w:rPr>
          <w:rFonts w:eastAsia="微软雅黑"/>
          <w:lang w:eastAsia="zh-CN"/>
        </w:rPr>
      </w:pPr>
      <w:r>
        <w:rPr>
          <w:rFonts w:eastAsia="微软雅黑" w:hint="eastAsia"/>
          <w:lang w:eastAsia="zh-CN"/>
        </w:rPr>
        <w:t xml:space="preserve">In last meeting, a </w:t>
      </w:r>
      <w:r w:rsidR="006D113A">
        <w:rPr>
          <w:rFonts w:eastAsia="微软雅黑"/>
          <w:lang w:eastAsia="zh-CN"/>
        </w:rPr>
        <w:t xml:space="preserve">configurable </w:t>
      </w:r>
      <w:r>
        <w:rPr>
          <w:rFonts w:eastAsia="微软雅黑" w:hint="eastAsia"/>
          <w:lang w:eastAsia="zh-CN"/>
        </w:rPr>
        <w:t xml:space="preserve">triggering offset is defined for </w:t>
      </w:r>
      <w:r w:rsidR="007C6D84">
        <w:rPr>
          <w:rFonts w:eastAsia="微软雅黑"/>
          <w:lang w:eastAsia="zh-CN"/>
        </w:rPr>
        <w:t>aperiodic</w:t>
      </w:r>
      <w:r>
        <w:rPr>
          <w:rFonts w:eastAsia="微软雅黑" w:hint="eastAsia"/>
          <w:lang w:eastAsia="zh-CN"/>
        </w:rPr>
        <w:t xml:space="preserve"> </w:t>
      </w:r>
      <w:r>
        <w:rPr>
          <w:rFonts w:eastAsia="微软雅黑"/>
          <w:lang w:eastAsia="zh-CN"/>
        </w:rPr>
        <w:t xml:space="preserve">CSI-RS </w:t>
      </w:r>
      <w:r w:rsidR="006D113A">
        <w:rPr>
          <w:rFonts w:eastAsia="微软雅黑"/>
          <w:lang w:eastAsia="zh-CN"/>
        </w:rPr>
        <w:t>transmission</w:t>
      </w:r>
      <w:r>
        <w:rPr>
          <w:rFonts w:eastAsia="微软雅黑"/>
          <w:lang w:eastAsia="zh-CN"/>
        </w:rPr>
        <w:t xml:space="preserve"> at a</w:t>
      </w:r>
      <w:r w:rsidR="00D64DC1">
        <w:rPr>
          <w:rFonts w:eastAsia="微软雅黑"/>
          <w:lang w:eastAsia="zh-CN"/>
        </w:rPr>
        <w:t xml:space="preserve"> resource set basis in the unit</w:t>
      </w:r>
      <w:r>
        <w:rPr>
          <w:rFonts w:eastAsia="微软雅黑"/>
          <w:lang w:eastAsia="zh-CN"/>
        </w:rPr>
        <w:t xml:space="preserve"> of slot</w:t>
      </w:r>
      <w:r w:rsidR="00CC2A5D">
        <w:rPr>
          <w:rFonts w:eastAsia="微软雅黑"/>
          <w:lang w:eastAsia="zh-CN"/>
        </w:rPr>
        <w:t>, and</w:t>
      </w:r>
      <w:r>
        <w:rPr>
          <w:rFonts w:eastAsia="微软雅黑"/>
          <w:lang w:eastAsia="zh-CN"/>
        </w:rPr>
        <w:t xml:space="preserve"> </w:t>
      </w:r>
      <w:r w:rsidR="00CC2A5D">
        <w:rPr>
          <w:rFonts w:eastAsia="微软雅黑"/>
          <w:lang w:eastAsia="zh-CN"/>
        </w:rPr>
        <w:t>t</w:t>
      </w:r>
      <w:r>
        <w:rPr>
          <w:rFonts w:eastAsia="微软雅黑"/>
          <w:lang w:eastAsia="zh-CN"/>
        </w:rPr>
        <w:t xml:space="preserve">he case for triggering multiple CSI-RS resource sets is </w:t>
      </w:r>
      <w:r w:rsidR="00C44BD8">
        <w:rPr>
          <w:rFonts w:eastAsia="微软雅黑"/>
          <w:lang w:eastAsia="zh-CN"/>
        </w:rPr>
        <w:t>left for further study</w:t>
      </w:r>
      <w:r>
        <w:rPr>
          <w:rFonts w:eastAsia="微软雅黑"/>
          <w:lang w:eastAsia="zh-CN"/>
        </w:rPr>
        <w:t xml:space="preserve">. </w:t>
      </w:r>
    </w:p>
    <w:p w14:paraId="3A3B5C42" w14:textId="5375D0E1" w:rsidR="00E46267" w:rsidRDefault="007C6D84" w:rsidP="00B65472">
      <w:pPr>
        <w:spacing w:afterLines="50"/>
        <w:rPr>
          <w:rFonts w:eastAsia="微软雅黑"/>
          <w:lang w:eastAsia="zh-CN"/>
        </w:rPr>
      </w:pPr>
      <w:r>
        <w:rPr>
          <w:rFonts w:eastAsia="微软雅黑" w:hint="eastAsia"/>
          <w:lang w:eastAsia="zh-CN"/>
        </w:rPr>
        <w:t xml:space="preserve">One important motivation for above case discussion comes from the need of beam sweeping. </w:t>
      </w:r>
      <w:r>
        <w:rPr>
          <w:rFonts w:eastAsia="微软雅黑"/>
          <w:lang w:eastAsia="zh-CN"/>
        </w:rPr>
        <w:t>As single-symbol CSI-RS resources has been agreed in meeting #90</w:t>
      </w:r>
      <w:r w:rsidR="004D4F9E">
        <w:rPr>
          <w:rFonts w:eastAsia="微软雅黑"/>
          <w:lang w:eastAsia="zh-CN"/>
        </w:rPr>
        <w:t xml:space="preserve"> </w:t>
      </w:r>
      <w:r w:rsidR="004D4F9E">
        <w:rPr>
          <w:rFonts w:eastAsia="微软雅黑"/>
          <w:lang w:eastAsia="zh-CN"/>
        </w:rPr>
        <w:fldChar w:fldCharType="begin"/>
      </w:r>
      <w:r w:rsidR="004D4F9E">
        <w:rPr>
          <w:rFonts w:eastAsia="微软雅黑"/>
          <w:lang w:eastAsia="zh-CN"/>
        </w:rPr>
        <w:instrText xml:space="preserve"> REF _Ref503555927 \n \h </w:instrText>
      </w:r>
      <w:r w:rsidR="004D4F9E">
        <w:rPr>
          <w:rFonts w:eastAsia="微软雅黑"/>
          <w:lang w:eastAsia="zh-CN"/>
        </w:rPr>
      </w:r>
      <w:r w:rsidR="004D4F9E">
        <w:rPr>
          <w:rFonts w:eastAsia="微软雅黑"/>
          <w:lang w:eastAsia="zh-CN"/>
        </w:rPr>
        <w:fldChar w:fldCharType="separate"/>
      </w:r>
      <w:r w:rsidR="004D4F9E">
        <w:rPr>
          <w:rFonts w:eastAsia="微软雅黑"/>
          <w:lang w:eastAsia="zh-CN"/>
        </w:rPr>
        <w:t>[3]</w:t>
      </w:r>
      <w:r w:rsidR="004D4F9E">
        <w:rPr>
          <w:rFonts w:eastAsia="微软雅黑"/>
          <w:lang w:eastAsia="zh-CN"/>
        </w:rPr>
        <w:fldChar w:fldCharType="end"/>
      </w:r>
      <w:r>
        <w:rPr>
          <w:rFonts w:eastAsia="微软雅黑"/>
          <w:lang w:eastAsia="zh-CN"/>
        </w:rPr>
        <w:t xml:space="preserve">, the NW should consider how many OFDM symbols are available for beam sweeping (CSI-RS resources) within a slot. </w:t>
      </w:r>
      <w:r w:rsidR="0061242D">
        <w:rPr>
          <w:rFonts w:eastAsia="微软雅黑"/>
          <w:lang w:eastAsia="zh-CN"/>
        </w:rPr>
        <w:t xml:space="preserve">Firstly, the first 2-3 PDCCH symbols cannot </w:t>
      </w:r>
      <w:r w:rsidR="000054C4">
        <w:rPr>
          <w:rFonts w:eastAsia="微软雅黑"/>
          <w:lang w:eastAsia="zh-CN"/>
        </w:rPr>
        <w:t>deploy</w:t>
      </w:r>
      <w:r w:rsidR="0061242D">
        <w:rPr>
          <w:rFonts w:eastAsia="微软雅黑"/>
          <w:lang w:eastAsia="zh-CN"/>
        </w:rPr>
        <w:t xml:space="preserve"> beam sweeping resources. Secondly, the several symbols after PDCCH </w:t>
      </w:r>
      <w:r w:rsidR="000054C4">
        <w:rPr>
          <w:rFonts w:eastAsia="微软雅黑"/>
          <w:lang w:eastAsia="zh-CN"/>
        </w:rPr>
        <w:t>reception may be not suitable for beam sweeping due to the decoding latency. Thus, a maximum of [6-8] symbols per slot for beam sweeping can be considered as a starting point. Besides, if data transmission or UL grant is still allowed</w:t>
      </w:r>
      <w:r w:rsidR="001E298D">
        <w:rPr>
          <w:rFonts w:eastAsia="微软雅黑"/>
          <w:lang w:eastAsia="zh-CN"/>
        </w:rPr>
        <w:t xml:space="preserve"> with higher priority</w:t>
      </w:r>
      <w:r w:rsidR="000054C4">
        <w:rPr>
          <w:rFonts w:eastAsia="微软雅黑"/>
          <w:lang w:eastAsia="zh-CN"/>
        </w:rPr>
        <w:t xml:space="preserve">, the available </w:t>
      </w:r>
      <w:r w:rsidR="003C03C6">
        <w:rPr>
          <w:rFonts w:eastAsia="微软雅黑"/>
          <w:lang w:eastAsia="zh-CN"/>
        </w:rPr>
        <w:t>beam-</w:t>
      </w:r>
      <w:r w:rsidR="000054C4">
        <w:rPr>
          <w:rFonts w:eastAsia="微软雅黑"/>
          <w:lang w:eastAsia="zh-CN"/>
        </w:rPr>
        <w:t>sweeping</w:t>
      </w:r>
      <w:r w:rsidR="003C03C6">
        <w:rPr>
          <w:rFonts w:eastAsia="微软雅黑"/>
          <w:lang w:eastAsia="zh-CN"/>
        </w:rPr>
        <w:t>-</w:t>
      </w:r>
      <w:r w:rsidR="000054C4">
        <w:rPr>
          <w:rFonts w:eastAsia="微软雅黑"/>
          <w:lang w:eastAsia="zh-CN"/>
        </w:rPr>
        <w:t xml:space="preserve">symbols per slot can be further </w:t>
      </w:r>
      <w:r w:rsidR="000316C5">
        <w:rPr>
          <w:rFonts w:eastAsia="微软雅黑"/>
          <w:lang w:eastAsia="zh-CN"/>
        </w:rPr>
        <w:t xml:space="preserve">limited. </w:t>
      </w:r>
    </w:p>
    <w:p w14:paraId="74E078FF" w14:textId="52A78A8D" w:rsidR="00E2519B" w:rsidRDefault="00E46267">
      <w:pPr>
        <w:spacing w:afterLines="50"/>
        <w:rPr>
          <w:rFonts w:eastAsia="微软雅黑"/>
          <w:lang w:eastAsia="zh-CN"/>
        </w:rPr>
      </w:pPr>
      <w:r>
        <w:rPr>
          <w:rFonts w:eastAsia="微软雅黑"/>
          <w:lang w:eastAsia="zh-CN"/>
        </w:rPr>
        <w:t xml:space="preserve">In the already agreed CSI framework, </w:t>
      </w:r>
      <w:r w:rsidR="00E2519B">
        <w:rPr>
          <w:rFonts w:eastAsia="微软雅黑"/>
          <w:lang w:eastAsia="zh-CN"/>
        </w:rPr>
        <w:t xml:space="preserve">the CSI-RS transmission is triggered at resource set level, where the associated aperiodic CSI-RS resources can only be transmitted in one slot. Therefore, to guarantee a quick beam training, the NW may need to trigger the multiple resource sets or trigger one resource set several times. In this case, several aperiodic CSI reporting are jointly triggered as well. </w:t>
      </w:r>
    </w:p>
    <w:p w14:paraId="765C1545" w14:textId="04602D74" w:rsidR="00E2519B" w:rsidRDefault="00F23763">
      <w:pPr>
        <w:spacing w:afterLines="50"/>
        <w:rPr>
          <w:rFonts w:eastAsia="微软雅黑"/>
          <w:lang w:eastAsia="zh-CN"/>
        </w:rPr>
      </w:pPr>
      <w:r>
        <w:rPr>
          <w:rFonts w:eastAsia="微软雅黑" w:hint="eastAsia"/>
          <w:lang w:eastAsia="zh-CN"/>
        </w:rPr>
        <w:t xml:space="preserve">To avoid the complexity as well as the waste of </w:t>
      </w:r>
      <w:r>
        <w:rPr>
          <w:rFonts w:eastAsia="微软雅黑"/>
          <w:lang w:eastAsia="zh-CN"/>
        </w:rPr>
        <w:t>signaling</w:t>
      </w:r>
      <w:r>
        <w:rPr>
          <w:rFonts w:eastAsia="微软雅黑" w:hint="eastAsia"/>
          <w:lang w:eastAsia="zh-CN"/>
        </w:rPr>
        <w:t xml:space="preserve"> </w:t>
      </w:r>
      <w:r>
        <w:rPr>
          <w:rFonts w:eastAsia="微软雅黑"/>
          <w:lang w:eastAsia="zh-CN"/>
        </w:rPr>
        <w:t xml:space="preserve">overhead and unnecessary UL grants (for CSI reporting), the NW should be allowed to trigger multiple aperiodic CSI-RS resource sets by one trigger point, and each CSI-RS resource set </w:t>
      </w:r>
      <w:r w:rsidR="00184C15">
        <w:rPr>
          <w:rFonts w:eastAsia="微软雅黑"/>
          <w:lang w:eastAsia="zh-CN"/>
        </w:rPr>
        <w:t>is</w:t>
      </w:r>
      <w:r>
        <w:rPr>
          <w:rFonts w:eastAsia="微软雅黑"/>
          <w:lang w:eastAsia="zh-CN"/>
        </w:rPr>
        <w:t xml:space="preserve"> configured with different triggering offset. </w:t>
      </w:r>
    </w:p>
    <w:p w14:paraId="3C29F0B6" w14:textId="77777777" w:rsidR="004D4F9E" w:rsidRPr="00126081" w:rsidRDefault="004D4F9E" w:rsidP="004D4F9E">
      <w:pPr>
        <w:spacing w:afterLines="50"/>
        <w:rPr>
          <w:rFonts w:eastAsia="微软雅黑"/>
          <w:b/>
          <w:i/>
          <w:lang w:eastAsia="zh-CN"/>
        </w:rPr>
      </w:pPr>
      <w:r w:rsidRPr="00126081">
        <w:rPr>
          <w:rFonts w:eastAsia="微软雅黑"/>
          <w:b/>
          <w:i/>
          <w:lang w:eastAsia="zh-CN"/>
        </w:rPr>
        <w:t xml:space="preserve">Proposal </w:t>
      </w:r>
      <w:r>
        <w:rPr>
          <w:rFonts w:eastAsia="微软雅黑"/>
          <w:b/>
          <w:i/>
          <w:lang w:eastAsia="zh-CN"/>
        </w:rPr>
        <w:t>5</w:t>
      </w:r>
      <w:r w:rsidRPr="00126081">
        <w:rPr>
          <w:rFonts w:eastAsia="微软雅黑"/>
          <w:b/>
          <w:i/>
          <w:lang w:eastAsia="zh-CN"/>
        </w:rPr>
        <w:t xml:space="preserve">: </w:t>
      </w:r>
      <w:r>
        <w:rPr>
          <w:rFonts w:eastAsia="微软雅黑"/>
          <w:b/>
          <w:i/>
          <w:lang w:eastAsia="zh-CN"/>
        </w:rPr>
        <w:t>Support associating multiple aperiodic CSI-RS resource sets with different time offsets to a single trigger state.</w:t>
      </w:r>
    </w:p>
    <w:p w14:paraId="7DB253FD" w14:textId="42606CD9" w:rsidR="00293174" w:rsidRDefault="00293174" w:rsidP="00F27618">
      <w:pPr>
        <w:rPr>
          <w:lang w:eastAsia="zh-CN"/>
        </w:rPr>
      </w:pPr>
      <w:r>
        <w:rPr>
          <w:lang w:eastAsia="zh-CN"/>
        </w:rPr>
        <w:t xml:space="preserve">Furthermore, when performing beam sweeping for a particular UE, aperiodic CSI-RS bandwidth can be limited to the bandwidth of PDSCH scheduled for that UE in order to reduce the signaling overhead for rate matching by other UEs. This choice of aperiodic CSI-RS frequency band not only simplifies the signaling, but also allows to obtain more accurate CSI for a subband of interest. In order to realize this, </w:t>
      </w:r>
      <w:r w:rsidR="00CB0A05">
        <w:rPr>
          <w:lang w:eastAsia="zh-CN"/>
        </w:rPr>
        <w:t>the gNB tri</w:t>
      </w:r>
      <w:r w:rsidR="00DE3308">
        <w:rPr>
          <w:lang w:eastAsia="zh-CN"/>
        </w:rPr>
        <w:t>ms the CSI-RS outside the PDSCH band.</w:t>
      </w:r>
      <w:r w:rsidR="00CB0A05">
        <w:rPr>
          <w:lang w:eastAsia="zh-CN"/>
        </w:rPr>
        <w:t xml:space="preserve"> </w:t>
      </w:r>
      <w:r w:rsidR="00DE3308">
        <w:rPr>
          <w:lang w:eastAsia="zh-CN"/>
        </w:rPr>
        <w:t xml:space="preserve">This can apply to both contiguous and non-contiguous PDSCH frequency band. </w:t>
      </w:r>
      <w:r w:rsidR="00CB0A05">
        <w:rPr>
          <w:lang w:eastAsia="zh-CN"/>
        </w:rPr>
        <w:t xml:space="preserve">Indication of </w:t>
      </w:r>
      <w:r w:rsidR="00DE3308">
        <w:rPr>
          <w:lang w:eastAsia="zh-CN"/>
        </w:rPr>
        <w:t xml:space="preserve">trimming </w:t>
      </w:r>
      <w:r w:rsidR="00CB0A05">
        <w:rPr>
          <w:lang w:eastAsia="zh-CN"/>
        </w:rPr>
        <w:t>the C</w:t>
      </w:r>
      <w:r w:rsidR="007328CE" w:rsidRPr="00211D42">
        <w:rPr>
          <w:lang w:eastAsia="zh-CN"/>
        </w:rPr>
        <w:t>S</w:t>
      </w:r>
      <w:r w:rsidR="00CB0A05">
        <w:rPr>
          <w:lang w:eastAsia="zh-CN"/>
        </w:rPr>
        <w:t>I-RS frequency band can be included in the CSI-RS configuration or in the triggering signaling.</w:t>
      </w:r>
    </w:p>
    <w:p w14:paraId="249BF9E9" w14:textId="77777777" w:rsidR="002717B7" w:rsidRPr="008726E0" w:rsidRDefault="002717B7" w:rsidP="002717B7">
      <w:pPr>
        <w:spacing w:afterLines="50"/>
        <w:rPr>
          <w:b/>
          <w:i/>
          <w:lang w:eastAsia="zh-CN"/>
        </w:rPr>
      </w:pPr>
      <w:r w:rsidRPr="008726E0">
        <w:rPr>
          <w:b/>
          <w:i/>
          <w:lang w:eastAsia="zh-CN"/>
        </w:rPr>
        <w:t>Proposal 6: Support trimming UE-specific aperiodic CSI-RS outside the scheduled PDSCH.</w:t>
      </w:r>
    </w:p>
    <w:p w14:paraId="1101D075" w14:textId="77777777" w:rsidR="00431233" w:rsidRPr="002717B7" w:rsidRDefault="00431233" w:rsidP="00B65472">
      <w:pPr>
        <w:spacing w:afterLines="50"/>
        <w:rPr>
          <w:b/>
          <w:i/>
          <w:lang w:eastAsia="zh-CN"/>
        </w:rPr>
      </w:pPr>
    </w:p>
    <w:p w14:paraId="71EBCF48" w14:textId="77777777" w:rsidR="009017BA" w:rsidRDefault="00033878" w:rsidP="003A4F3B">
      <w:pPr>
        <w:pStyle w:val="Heading1"/>
        <w:spacing w:before="0" w:afterLines="50"/>
        <w:rPr>
          <w:lang w:eastAsia="zh-CN"/>
        </w:rPr>
      </w:pPr>
      <w:r>
        <w:t>Summary of proposals</w:t>
      </w:r>
    </w:p>
    <w:p w14:paraId="7E7BDEDC" w14:textId="77777777" w:rsidR="009017BA" w:rsidRDefault="00033878" w:rsidP="003A4F3B">
      <w:pPr>
        <w:spacing w:afterLines="50"/>
        <w:rPr>
          <w:lang w:eastAsia="zh-CN"/>
        </w:rPr>
      </w:pPr>
      <w:r>
        <w:rPr>
          <w:lang w:eastAsia="zh-CN"/>
        </w:rPr>
        <w:t xml:space="preserve">The proposals in </w:t>
      </w:r>
      <w:r w:rsidR="009017BA">
        <w:rPr>
          <w:lang w:eastAsia="zh-CN"/>
        </w:rPr>
        <w:t xml:space="preserve">this </w:t>
      </w:r>
      <w:r>
        <w:rPr>
          <w:lang w:eastAsia="zh-CN"/>
        </w:rPr>
        <w:t xml:space="preserve">paper are summarized as follows. </w:t>
      </w:r>
    </w:p>
    <w:p w14:paraId="3435A135" w14:textId="77777777" w:rsidR="007F1CDD" w:rsidRPr="00C0754D" w:rsidRDefault="007F1CDD" w:rsidP="007F1CDD">
      <w:pPr>
        <w:spacing w:afterLines="50"/>
        <w:rPr>
          <w:b/>
          <w:i/>
          <w:kern w:val="2"/>
          <w:lang w:eastAsia="zh-CN"/>
        </w:rPr>
      </w:pPr>
      <w:r w:rsidRPr="00C0754D">
        <w:rPr>
          <w:b/>
          <w:i/>
          <w:kern w:val="2"/>
          <w:lang w:val="en-GB" w:eastAsia="zh-CN"/>
        </w:rPr>
        <w:t>Proposal 1: CSI-RS sequence should be generated according to the number of REs actually being occupied, depending on port density and CDM type.</w:t>
      </w:r>
    </w:p>
    <w:p w14:paraId="3C459790" w14:textId="77777777" w:rsidR="007F1CDD" w:rsidRPr="00C0754D" w:rsidRDefault="007F1CDD" w:rsidP="007F1CDD">
      <w:pPr>
        <w:spacing w:afterLines="50"/>
        <w:rPr>
          <w:b/>
          <w:i/>
          <w:kern w:val="2"/>
          <w:lang w:val="en-GB" w:eastAsia="zh-CN"/>
        </w:rPr>
      </w:pPr>
      <w:r w:rsidRPr="00C0754D">
        <w:rPr>
          <w:b/>
          <w:i/>
          <w:kern w:val="2"/>
          <w:lang w:val="en-GB" w:eastAsia="zh-CN"/>
        </w:rPr>
        <w:t>Proposal 2: CSI-RS sequence in NR is resource specific w.r.t. the wideband CC from network perspective.</w:t>
      </w:r>
    </w:p>
    <w:p w14:paraId="70AADBF5" w14:textId="77777777" w:rsidR="007F1CDD" w:rsidRPr="00E35F72" w:rsidRDefault="007F1CDD" w:rsidP="007F1CDD">
      <w:pPr>
        <w:spacing w:afterLines="50"/>
        <w:rPr>
          <w:b/>
          <w:i/>
          <w:kern w:val="2"/>
          <w:lang w:val="en-GB" w:eastAsia="zh-CN"/>
        </w:rPr>
      </w:pPr>
      <w:r w:rsidRPr="00E35F72">
        <w:rPr>
          <w:b/>
          <w:i/>
          <w:kern w:val="2"/>
          <w:lang w:val="en-GB" w:eastAsia="zh-CN"/>
        </w:rPr>
        <w:t>Proposal 3: Maximum two integers ranging from 0 to 13 are adopted for the indication of time-domain locations of CSI-RS components.</w:t>
      </w:r>
    </w:p>
    <w:p w14:paraId="5823DF0A" w14:textId="77777777" w:rsidR="007F1CDD" w:rsidRPr="009D068E" w:rsidRDefault="007F1CDD" w:rsidP="007F1CDD">
      <w:pPr>
        <w:spacing w:afterLines="50"/>
        <w:rPr>
          <w:b/>
          <w:i/>
          <w:kern w:val="2"/>
          <w:lang w:val="en-GB" w:eastAsia="zh-CN"/>
        </w:rPr>
      </w:pPr>
      <w:r w:rsidRPr="009D068E">
        <w:rPr>
          <w:b/>
          <w:i/>
          <w:kern w:val="2"/>
          <w:lang w:val="en-GB" w:eastAsia="zh-CN"/>
        </w:rPr>
        <w:t>Proposal 4: Specify signalling or rules for distinguishing CSI-RS components with the same density, CDM type, and port number.</w:t>
      </w:r>
    </w:p>
    <w:p w14:paraId="23B6E458" w14:textId="77777777" w:rsidR="007F1CDD" w:rsidRPr="00126081" w:rsidRDefault="007F1CDD" w:rsidP="007F1CDD">
      <w:pPr>
        <w:spacing w:afterLines="50"/>
        <w:rPr>
          <w:rFonts w:eastAsia="微软雅黑"/>
          <w:b/>
          <w:i/>
          <w:lang w:eastAsia="zh-CN"/>
        </w:rPr>
      </w:pPr>
      <w:r w:rsidRPr="00126081">
        <w:rPr>
          <w:rFonts w:eastAsia="微软雅黑"/>
          <w:b/>
          <w:i/>
          <w:lang w:eastAsia="zh-CN"/>
        </w:rPr>
        <w:t xml:space="preserve">Proposal </w:t>
      </w:r>
      <w:r>
        <w:rPr>
          <w:rFonts w:eastAsia="微软雅黑"/>
          <w:b/>
          <w:i/>
          <w:lang w:eastAsia="zh-CN"/>
        </w:rPr>
        <w:t>5</w:t>
      </w:r>
      <w:r w:rsidRPr="00126081">
        <w:rPr>
          <w:rFonts w:eastAsia="微软雅黑"/>
          <w:b/>
          <w:i/>
          <w:lang w:eastAsia="zh-CN"/>
        </w:rPr>
        <w:t xml:space="preserve">: </w:t>
      </w:r>
      <w:r>
        <w:rPr>
          <w:rFonts w:eastAsia="微软雅黑"/>
          <w:b/>
          <w:i/>
          <w:lang w:eastAsia="zh-CN"/>
        </w:rPr>
        <w:t>Support associating multiple aperiodic CSI-RS resource sets with different time offsets to a single trigger state.</w:t>
      </w:r>
    </w:p>
    <w:p w14:paraId="7A018C9D" w14:textId="77777777" w:rsidR="007F1CDD" w:rsidRPr="008726E0" w:rsidRDefault="007F1CDD" w:rsidP="007F1CDD">
      <w:pPr>
        <w:spacing w:afterLines="50"/>
        <w:rPr>
          <w:b/>
          <w:i/>
          <w:lang w:eastAsia="zh-CN"/>
        </w:rPr>
      </w:pPr>
      <w:r w:rsidRPr="008726E0">
        <w:rPr>
          <w:b/>
          <w:i/>
          <w:lang w:eastAsia="zh-CN"/>
        </w:rPr>
        <w:t>Proposal 6: Support trimming UE-specific aperiodic CSI-RS outside the scheduled PDSCH.</w:t>
      </w:r>
    </w:p>
    <w:p w14:paraId="21E9EECA" w14:textId="77777777" w:rsidR="006D5816" w:rsidRPr="007F1CDD" w:rsidRDefault="006D5816" w:rsidP="006D5816">
      <w:pPr>
        <w:spacing w:afterLines="50"/>
        <w:rPr>
          <w:b/>
          <w:i/>
          <w:lang w:eastAsia="zh-CN"/>
        </w:rPr>
      </w:pPr>
    </w:p>
    <w:p w14:paraId="267A777A" w14:textId="77777777" w:rsidR="001D780E" w:rsidRPr="00CF195E" w:rsidRDefault="001D780E" w:rsidP="003A4F3B">
      <w:pPr>
        <w:pStyle w:val="Heading1"/>
        <w:numPr>
          <w:ilvl w:val="0"/>
          <w:numId w:val="0"/>
        </w:numPr>
        <w:spacing w:before="0" w:afterLines="50"/>
        <w:ind w:left="431" w:hanging="431"/>
        <w:rPr>
          <w:lang w:eastAsia="zh-CN"/>
        </w:rPr>
      </w:pPr>
      <w:r w:rsidRPr="00CF195E">
        <w:t>References</w:t>
      </w:r>
    </w:p>
    <w:p w14:paraId="49D0D602" w14:textId="2277F2A3" w:rsidR="00E832D1" w:rsidRDefault="006D5816" w:rsidP="001C72CF">
      <w:pPr>
        <w:pStyle w:val="References"/>
        <w:spacing w:after="0"/>
        <w:ind w:left="357" w:hanging="357"/>
      </w:pPr>
      <w:bookmarkStart w:id="7" w:name="_Ref503555729"/>
      <w:bookmarkStart w:id="8" w:name="_Ref497811245"/>
      <w:bookmarkStart w:id="9" w:name="_Ref494538588"/>
      <w:bookmarkStart w:id="10" w:name="_Ref492310909"/>
      <w:bookmarkEnd w:id="3"/>
      <w:bookmarkEnd w:id="4"/>
      <w:bookmarkEnd w:id="5"/>
      <w:r>
        <w:t>3GPP, “RAN1</w:t>
      </w:r>
      <w:r w:rsidRPr="00A40ABE">
        <w:t xml:space="preserve"> Chairman</w:t>
      </w:r>
      <w:r>
        <w:t>’s</w:t>
      </w:r>
      <w:r w:rsidRPr="00A40ABE">
        <w:t xml:space="preserve"> Notes</w:t>
      </w:r>
      <w:r>
        <w:t xml:space="preserve">”, </w:t>
      </w:r>
      <w:r w:rsidR="00E832D1" w:rsidRPr="00E45A68">
        <w:t>Reno</w:t>
      </w:r>
      <w:r w:rsidR="00E832D1" w:rsidRPr="00E45A68">
        <w:rPr>
          <w:rFonts w:hint="eastAsia"/>
        </w:rPr>
        <w:t>,</w:t>
      </w:r>
      <w:r w:rsidR="00E832D1">
        <w:t xml:space="preserve"> USA, 27 November –</w:t>
      </w:r>
      <w:r w:rsidR="00E832D1" w:rsidRPr="00E45A68">
        <w:t xml:space="preserve"> </w:t>
      </w:r>
      <w:r w:rsidR="00E832D1">
        <w:t>1 December</w:t>
      </w:r>
      <w:r w:rsidR="00E832D1" w:rsidRPr="00E45A68">
        <w:t>, 2017</w:t>
      </w:r>
      <w:r w:rsidR="00E832D1">
        <w:t>.</w:t>
      </w:r>
      <w:bookmarkEnd w:id="7"/>
    </w:p>
    <w:p w14:paraId="6EF2BA05" w14:textId="74F56440" w:rsidR="00E832D1" w:rsidRDefault="00E832D1" w:rsidP="001C72CF">
      <w:pPr>
        <w:pStyle w:val="References"/>
        <w:spacing w:after="0"/>
        <w:ind w:left="357" w:hanging="357"/>
      </w:pPr>
      <w:bookmarkStart w:id="11" w:name="_Ref503555938"/>
      <w:r w:rsidRPr="004C200F">
        <w:t>Huawei, HiSilicon, “</w:t>
      </w:r>
      <w:r w:rsidR="000367AD" w:rsidRPr="009D068E">
        <w:t>Remaining Details of CSI-RS designs for time and frequency tracking</w:t>
      </w:r>
      <w:r w:rsidRPr="004C200F">
        <w:t xml:space="preserve">”, </w:t>
      </w:r>
      <w:r w:rsidR="000367AD" w:rsidRPr="009D068E">
        <w:t>R1-1800533</w:t>
      </w:r>
      <w:r w:rsidR="000367AD">
        <w:t>, Vancouver, Canada, 22 – 26 January, 2018</w:t>
      </w:r>
      <w:bookmarkEnd w:id="11"/>
    </w:p>
    <w:p w14:paraId="434650B9" w14:textId="20B76EA3" w:rsidR="006D5816" w:rsidRDefault="00E832D1" w:rsidP="001C72CF">
      <w:pPr>
        <w:pStyle w:val="References"/>
        <w:spacing w:after="0"/>
        <w:ind w:left="357" w:hanging="357"/>
      </w:pPr>
      <w:bookmarkStart w:id="12" w:name="_Ref503555927"/>
      <w:r>
        <w:t>3GPP, “RAN1</w:t>
      </w:r>
      <w:r w:rsidRPr="00A40ABE">
        <w:t xml:space="preserve"> Chairman</w:t>
      </w:r>
      <w:r>
        <w:t>’s</w:t>
      </w:r>
      <w:r w:rsidRPr="00A40ABE">
        <w:t xml:space="preserve"> Notes</w:t>
      </w:r>
      <w:r>
        <w:t xml:space="preserve">”, </w:t>
      </w:r>
      <w:r w:rsidR="006D5816">
        <w:t xml:space="preserve">Prague, CZ, </w:t>
      </w:r>
      <w:r>
        <w:t>21</w:t>
      </w:r>
      <w:r w:rsidR="00A5225B">
        <w:t xml:space="preserve"> – </w:t>
      </w:r>
      <w:r>
        <w:t>25</w:t>
      </w:r>
      <w:r w:rsidR="00A5225B">
        <w:t xml:space="preserve"> </w:t>
      </w:r>
      <w:r>
        <w:t>August</w:t>
      </w:r>
      <w:r w:rsidRPr="00FA3C01">
        <w:t xml:space="preserve"> </w:t>
      </w:r>
      <w:r w:rsidR="006D5816" w:rsidRPr="00FA3C01">
        <w:t>2017</w:t>
      </w:r>
      <w:r w:rsidR="006D5816" w:rsidRPr="00A40ABE">
        <w:t>.</w:t>
      </w:r>
      <w:bookmarkEnd w:id="8"/>
      <w:bookmarkEnd w:id="12"/>
    </w:p>
    <w:p w14:paraId="30A413D1" w14:textId="4758699C" w:rsidR="001B380E" w:rsidRPr="00E915E8" w:rsidRDefault="001B380E" w:rsidP="00E832D1">
      <w:pPr>
        <w:pStyle w:val="References"/>
        <w:numPr>
          <w:ilvl w:val="0"/>
          <w:numId w:val="0"/>
        </w:numPr>
        <w:ind w:left="360"/>
      </w:pPr>
      <w:bookmarkStart w:id="13" w:name="_Ref494539275"/>
      <w:bookmarkEnd w:id="6"/>
      <w:bookmarkEnd w:id="9"/>
      <w:bookmarkEnd w:id="10"/>
      <w:bookmarkEnd w:id="13"/>
    </w:p>
    <w:sectPr w:rsidR="001B380E" w:rsidRPr="00E915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38374" w14:textId="77777777" w:rsidR="00D33E09" w:rsidRDefault="00D33E09">
      <w:r>
        <w:separator/>
      </w:r>
    </w:p>
  </w:endnote>
  <w:endnote w:type="continuationSeparator" w:id="0">
    <w:p w14:paraId="13329BF2" w14:textId="77777777" w:rsidR="00D33E09" w:rsidRDefault="00D3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969F8" w14:textId="77777777" w:rsidR="00D33E09" w:rsidRDefault="00D33E09">
      <w:r>
        <w:separator/>
      </w:r>
    </w:p>
  </w:footnote>
  <w:footnote w:type="continuationSeparator" w:id="0">
    <w:p w14:paraId="127AE715" w14:textId="77777777" w:rsidR="00D33E09" w:rsidRDefault="00D33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0676"/>
    <w:multiLevelType w:val="hybridMultilevel"/>
    <w:tmpl w:val="2FB0D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00D2C"/>
    <w:multiLevelType w:val="hybridMultilevel"/>
    <w:tmpl w:val="2AA8CD2C"/>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34C75"/>
    <w:multiLevelType w:val="hybridMultilevel"/>
    <w:tmpl w:val="F416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A26A0F"/>
    <w:multiLevelType w:val="hybridMultilevel"/>
    <w:tmpl w:val="2598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B47237"/>
    <w:multiLevelType w:val="hybridMultilevel"/>
    <w:tmpl w:val="D512B2A0"/>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B801CA"/>
    <w:multiLevelType w:val="hybridMultilevel"/>
    <w:tmpl w:val="438E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DA7C20"/>
    <w:multiLevelType w:val="hybridMultilevel"/>
    <w:tmpl w:val="2D8E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1" w15:restartNumberingAfterBreak="0">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AF18A1"/>
    <w:multiLevelType w:val="hybridMultilevel"/>
    <w:tmpl w:val="0FA0CC5C"/>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10523B"/>
    <w:multiLevelType w:val="hybridMultilevel"/>
    <w:tmpl w:val="B2642C9C"/>
    <w:lvl w:ilvl="0" w:tplc="10AE68E4">
      <w:start w:val="1"/>
      <w:numFmt w:val="bullet"/>
      <w:lvlText w:val="–"/>
      <w:lvlJc w:val="left"/>
      <w:pPr>
        <w:tabs>
          <w:tab w:val="num" w:pos="720"/>
        </w:tabs>
        <w:ind w:left="720" w:hanging="360"/>
      </w:pPr>
      <w:rPr>
        <w:rFonts w:ascii="Arial" w:hAnsi="Arial" w:hint="default"/>
      </w:rPr>
    </w:lvl>
    <w:lvl w:ilvl="1" w:tplc="86B0B84A">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7409F50">
      <w:numFmt w:val="bullet"/>
      <w:lvlText w:val="–"/>
      <w:lvlJc w:val="left"/>
      <w:pPr>
        <w:tabs>
          <w:tab w:val="num" w:pos="2880"/>
        </w:tabs>
        <w:ind w:left="2880" w:hanging="360"/>
      </w:pPr>
      <w:rPr>
        <w:rFonts w:ascii="Arial" w:hAnsi="Arial" w:hint="default"/>
      </w:rPr>
    </w:lvl>
    <w:lvl w:ilvl="4" w:tplc="54907698" w:tentative="1">
      <w:start w:val="1"/>
      <w:numFmt w:val="bullet"/>
      <w:lvlText w:val="–"/>
      <w:lvlJc w:val="left"/>
      <w:pPr>
        <w:tabs>
          <w:tab w:val="num" w:pos="3600"/>
        </w:tabs>
        <w:ind w:left="3600" w:hanging="360"/>
      </w:pPr>
      <w:rPr>
        <w:rFonts w:ascii="Arial" w:hAnsi="Arial" w:hint="default"/>
      </w:rPr>
    </w:lvl>
    <w:lvl w:ilvl="5" w:tplc="456217EC" w:tentative="1">
      <w:start w:val="1"/>
      <w:numFmt w:val="bullet"/>
      <w:lvlText w:val="–"/>
      <w:lvlJc w:val="left"/>
      <w:pPr>
        <w:tabs>
          <w:tab w:val="num" w:pos="4320"/>
        </w:tabs>
        <w:ind w:left="4320" w:hanging="360"/>
      </w:pPr>
      <w:rPr>
        <w:rFonts w:ascii="Arial" w:hAnsi="Arial" w:hint="default"/>
      </w:rPr>
    </w:lvl>
    <w:lvl w:ilvl="6" w:tplc="0BD8CF44" w:tentative="1">
      <w:start w:val="1"/>
      <w:numFmt w:val="bullet"/>
      <w:lvlText w:val="–"/>
      <w:lvlJc w:val="left"/>
      <w:pPr>
        <w:tabs>
          <w:tab w:val="num" w:pos="5040"/>
        </w:tabs>
        <w:ind w:left="5040" w:hanging="360"/>
      </w:pPr>
      <w:rPr>
        <w:rFonts w:ascii="Arial" w:hAnsi="Arial" w:hint="default"/>
      </w:rPr>
    </w:lvl>
    <w:lvl w:ilvl="7" w:tplc="E8627B90" w:tentative="1">
      <w:start w:val="1"/>
      <w:numFmt w:val="bullet"/>
      <w:lvlText w:val="–"/>
      <w:lvlJc w:val="left"/>
      <w:pPr>
        <w:tabs>
          <w:tab w:val="num" w:pos="5760"/>
        </w:tabs>
        <w:ind w:left="5760" w:hanging="360"/>
      </w:pPr>
      <w:rPr>
        <w:rFonts w:ascii="Arial" w:hAnsi="Arial" w:hint="default"/>
      </w:rPr>
    </w:lvl>
    <w:lvl w:ilvl="8" w:tplc="C068D8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0C5C89"/>
    <w:multiLevelType w:val="hybridMultilevel"/>
    <w:tmpl w:val="2AA2167A"/>
    <w:lvl w:ilvl="0" w:tplc="70B42AC2">
      <w:numFmt w:val="bullet"/>
      <w:lvlText w:val="-"/>
      <w:lvlJc w:val="left"/>
      <w:pPr>
        <w:ind w:left="720" w:hanging="360"/>
      </w:pPr>
      <w:rPr>
        <w:rFonts w:ascii="Times" w:eastAsia="宋体"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45660"/>
    <w:multiLevelType w:val="hybridMultilevel"/>
    <w:tmpl w:val="B812096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AD18F6"/>
    <w:multiLevelType w:val="hybridMultilevel"/>
    <w:tmpl w:val="2B223B50"/>
    <w:lvl w:ilvl="0" w:tplc="45680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6F7582"/>
    <w:multiLevelType w:val="hybridMultilevel"/>
    <w:tmpl w:val="7EA03C26"/>
    <w:lvl w:ilvl="0" w:tplc="E3EC95C0">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8A2BCC"/>
    <w:multiLevelType w:val="hybridMultilevel"/>
    <w:tmpl w:val="FAE02EB4"/>
    <w:lvl w:ilvl="0" w:tplc="24C86F1C">
      <w:start w:val="1"/>
      <w:numFmt w:val="bullet"/>
      <w:lvlText w:val="–"/>
      <w:lvlJc w:val="left"/>
      <w:pPr>
        <w:tabs>
          <w:tab w:val="num" w:pos="720"/>
        </w:tabs>
        <w:ind w:left="720" w:hanging="360"/>
      </w:pPr>
      <w:rPr>
        <w:rFonts w:ascii="Arial" w:hAnsi="Arial" w:hint="default"/>
      </w:rPr>
    </w:lvl>
    <w:lvl w:ilvl="1" w:tplc="FAB6DB02">
      <w:start w:val="1"/>
      <w:numFmt w:val="bullet"/>
      <w:lvlText w:val="–"/>
      <w:lvlJc w:val="left"/>
      <w:pPr>
        <w:tabs>
          <w:tab w:val="num" w:pos="1440"/>
        </w:tabs>
        <w:ind w:left="1440" w:hanging="360"/>
      </w:pPr>
      <w:rPr>
        <w:rFonts w:ascii="Arial" w:hAnsi="Arial" w:hint="default"/>
      </w:rPr>
    </w:lvl>
    <w:lvl w:ilvl="2" w:tplc="8D9E92C0">
      <w:numFmt w:val="bullet"/>
      <w:lvlText w:val="•"/>
      <w:lvlJc w:val="left"/>
      <w:pPr>
        <w:tabs>
          <w:tab w:val="num" w:pos="2160"/>
        </w:tabs>
        <w:ind w:left="2160" w:hanging="360"/>
      </w:pPr>
      <w:rPr>
        <w:rFonts w:ascii="Arial" w:hAnsi="Arial" w:hint="default"/>
      </w:rPr>
    </w:lvl>
    <w:lvl w:ilvl="3" w:tplc="7D50D67E" w:tentative="1">
      <w:start w:val="1"/>
      <w:numFmt w:val="bullet"/>
      <w:lvlText w:val="–"/>
      <w:lvlJc w:val="left"/>
      <w:pPr>
        <w:tabs>
          <w:tab w:val="num" w:pos="2880"/>
        </w:tabs>
        <w:ind w:left="2880" w:hanging="360"/>
      </w:pPr>
      <w:rPr>
        <w:rFonts w:ascii="Arial" w:hAnsi="Arial" w:hint="default"/>
      </w:rPr>
    </w:lvl>
    <w:lvl w:ilvl="4" w:tplc="34562064" w:tentative="1">
      <w:start w:val="1"/>
      <w:numFmt w:val="bullet"/>
      <w:lvlText w:val="–"/>
      <w:lvlJc w:val="left"/>
      <w:pPr>
        <w:tabs>
          <w:tab w:val="num" w:pos="3600"/>
        </w:tabs>
        <w:ind w:left="3600" w:hanging="360"/>
      </w:pPr>
      <w:rPr>
        <w:rFonts w:ascii="Arial" w:hAnsi="Arial" w:hint="default"/>
      </w:rPr>
    </w:lvl>
    <w:lvl w:ilvl="5" w:tplc="075E05D0" w:tentative="1">
      <w:start w:val="1"/>
      <w:numFmt w:val="bullet"/>
      <w:lvlText w:val="–"/>
      <w:lvlJc w:val="left"/>
      <w:pPr>
        <w:tabs>
          <w:tab w:val="num" w:pos="4320"/>
        </w:tabs>
        <w:ind w:left="4320" w:hanging="360"/>
      </w:pPr>
      <w:rPr>
        <w:rFonts w:ascii="Arial" w:hAnsi="Arial" w:hint="default"/>
      </w:rPr>
    </w:lvl>
    <w:lvl w:ilvl="6" w:tplc="7392289A" w:tentative="1">
      <w:start w:val="1"/>
      <w:numFmt w:val="bullet"/>
      <w:lvlText w:val="–"/>
      <w:lvlJc w:val="left"/>
      <w:pPr>
        <w:tabs>
          <w:tab w:val="num" w:pos="5040"/>
        </w:tabs>
        <w:ind w:left="5040" w:hanging="360"/>
      </w:pPr>
      <w:rPr>
        <w:rFonts w:ascii="Arial" w:hAnsi="Arial" w:hint="default"/>
      </w:rPr>
    </w:lvl>
    <w:lvl w:ilvl="7" w:tplc="0B1A3DAC" w:tentative="1">
      <w:start w:val="1"/>
      <w:numFmt w:val="bullet"/>
      <w:lvlText w:val="–"/>
      <w:lvlJc w:val="left"/>
      <w:pPr>
        <w:tabs>
          <w:tab w:val="num" w:pos="5760"/>
        </w:tabs>
        <w:ind w:left="5760" w:hanging="360"/>
      </w:pPr>
      <w:rPr>
        <w:rFonts w:ascii="Arial" w:hAnsi="Arial" w:hint="default"/>
      </w:rPr>
    </w:lvl>
    <w:lvl w:ilvl="8" w:tplc="55D41B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36"/>
  </w:num>
  <w:num w:numId="4">
    <w:abstractNumId w:val="45"/>
  </w:num>
  <w:num w:numId="5">
    <w:abstractNumId w:val="31"/>
  </w:num>
  <w:num w:numId="6">
    <w:abstractNumId w:val="30"/>
  </w:num>
  <w:num w:numId="7">
    <w:abstractNumId w:val="29"/>
  </w:num>
  <w:num w:numId="8">
    <w:abstractNumId w:val="5"/>
  </w:num>
  <w:num w:numId="9">
    <w:abstractNumId w:val="4"/>
  </w:num>
  <w:num w:numId="10">
    <w:abstractNumId w:val="11"/>
  </w:num>
  <w:num w:numId="11">
    <w:abstractNumId w:val="1"/>
  </w:num>
  <w:num w:numId="12">
    <w:abstractNumId w:val="6"/>
  </w:num>
  <w:num w:numId="13">
    <w:abstractNumId w:val="13"/>
  </w:num>
  <w:num w:numId="14">
    <w:abstractNumId w:val="17"/>
  </w:num>
  <w:num w:numId="15">
    <w:abstractNumId w:val="33"/>
  </w:num>
  <w:num w:numId="16">
    <w:abstractNumId w:val="20"/>
  </w:num>
  <w:num w:numId="17">
    <w:abstractNumId w:val="23"/>
  </w:num>
  <w:num w:numId="18">
    <w:abstractNumId w:val="42"/>
  </w:num>
  <w:num w:numId="19">
    <w:abstractNumId w:val="46"/>
  </w:num>
  <w:num w:numId="20">
    <w:abstractNumId w:val="16"/>
  </w:num>
  <w:num w:numId="21">
    <w:abstractNumId w:val="22"/>
  </w:num>
  <w:num w:numId="22">
    <w:abstractNumId w:val="35"/>
  </w:num>
  <w:num w:numId="23">
    <w:abstractNumId w:val="24"/>
  </w:num>
  <w:num w:numId="24">
    <w:abstractNumId w:val="27"/>
  </w:num>
  <w:num w:numId="25">
    <w:abstractNumId w:val="18"/>
  </w:num>
  <w:num w:numId="26">
    <w:abstractNumId w:val="14"/>
  </w:num>
  <w:num w:numId="27">
    <w:abstractNumId w:val="44"/>
  </w:num>
  <w:num w:numId="28">
    <w:abstractNumId w:val="38"/>
  </w:num>
  <w:num w:numId="29">
    <w:abstractNumId w:val="9"/>
  </w:num>
  <w:num w:numId="30">
    <w:abstractNumId w:val="7"/>
  </w:num>
  <w:num w:numId="31">
    <w:abstractNumId w:val="19"/>
  </w:num>
  <w:num w:numId="32">
    <w:abstractNumId w:val="34"/>
  </w:num>
  <w:num w:numId="33">
    <w:abstractNumId w:val="49"/>
  </w:num>
  <w:num w:numId="34">
    <w:abstractNumId w:val="2"/>
  </w:num>
  <w:num w:numId="35">
    <w:abstractNumId w:val="47"/>
  </w:num>
  <w:num w:numId="36">
    <w:abstractNumId w:val="8"/>
  </w:num>
  <w:num w:numId="37">
    <w:abstractNumId w:val="48"/>
  </w:num>
  <w:num w:numId="38">
    <w:abstractNumId w:val="37"/>
  </w:num>
  <w:num w:numId="39">
    <w:abstractNumId w:val="12"/>
  </w:num>
  <w:num w:numId="40">
    <w:abstractNumId w:val="3"/>
  </w:num>
  <w:num w:numId="41">
    <w:abstractNumId w:val="28"/>
  </w:num>
  <w:num w:numId="42">
    <w:abstractNumId w:val="25"/>
  </w:num>
  <w:num w:numId="43">
    <w:abstractNumId w:val="0"/>
  </w:num>
  <w:num w:numId="44">
    <w:abstractNumId w:val="10"/>
  </w:num>
  <w:num w:numId="45">
    <w:abstractNumId w:val="43"/>
  </w:num>
  <w:num w:numId="46">
    <w:abstractNumId w:val="32"/>
  </w:num>
  <w:num w:numId="47">
    <w:abstractNumId w:val="21"/>
  </w:num>
  <w:num w:numId="48">
    <w:abstractNumId w:val="41"/>
  </w:num>
  <w:num w:numId="49">
    <w:abstractNumId w:val="15"/>
  </w:num>
  <w:num w:numId="50">
    <w:abstractNumId w:val="39"/>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E8"/>
    <w:rsid w:val="00000D04"/>
    <w:rsid w:val="00000DB2"/>
    <w:rsid w:val="000020D8"/>
    <w:rsid w:val="000020F6"/>
    <w:rsid w:val="00002893"/>
    <w:rsid w:val="000033A3"/>
    <w:rsid w:val="00003605"/>
    <w:rsid w:val="00003C56"/>
    <w:rsid w:val="00003EC2"/>
    <w:rsid w:val="0000400E"/>
    <w:rsid w:val="000040A9"/>
    <w:rsid w:val="0000458E"/>
    <w:rsid w:val="00004E70"/>
    <w:rsid w:val="000054C4"/>
    <w:rsid w:val="00006E5C"/>
    <w:rsid w:val="000072B6"/>
    <w:rsid w:val="00007813"/>
    <w:rsid w:val="00007E82"/>
    <w:rsid w:val="000109E5"/>
    <w:rsid w:val="000109E6"/>
    <w:rsid w:val="0001140D"/>
    <w:rsid w:val="00011D44"/>
    <w:rsid w:val="00011F67"/>
    <w:rsid w:val="00012862"/>
    <w:rsid w:val="000128E6"/>
    <w:rsid w:val="000142F1"/>
    <w:rsid w:val="0001479A"/>
    <w:rsid w:val="00015EFB"/>
    <w:rsid w:val="000165E2"/>
    <w:rsid w:val="000172BE"/>
    <w:rsid w:val="000177D5"/>
    <w:rsid w:val="00017D8A"/>
    <w:rsid w:val="00020851"/>
    <w:rsid w:val="00021F72"/>
    <w:rsid w:val="00023388"/>
    <w:rsid w:val="00023425"/>
    <w:rsid w:val="000241BE"/>
    <w:rsid w:val="000242F2"/>
    <w:rsid w:val="00026D4B"/>
    <w:rsid w:val="000275C6"/>
    <w:rsid w:val="00027AD6"/>
    <w:rsid w:val="0003024C"/>
    <w:rsid w:val="00030500"/>
    <w:rsid w:val="000316C5"/>
    <w:rsid w:val="00031ADB"/>
    <w:rsid w:val="00032056"/>
    <w:rsid w:val="000328CA"/>
    <w:rsid w:val="00032E40"/>
    <w:rsid w:val="0003376B"/>
    <w:rsid w:val="00033878"/>
    <w:rsid w:val="00034676"/>
    <w:rsid w:val="000346E6"/>
    <w:rsid w:val="000352B3"/>
    <w:rsid w:val="0003668F"/>
    <w:rsid w:val="000367AD"/>
    <w:rsid w:val="0004023E"/>
    <w:rsid w:val="0004024B"/>
    <w:rsid w:val="00041C57"/>
    <w:rsid w:val="000431D3"/>
    <w:rsid w:val="000434B7"/>
    <w:rsid w:val="000435E4"/>
    <w:rsid w:val="0004492F"/>
    <w:rsid w:val="00046796"/>
    <w:rsid w:val="000467FD"/>
    <w:rsid w:val="00046AAF"/>
    <w:rsid w:val="00047225"/>
    <w:rsid w:val="00047E60"/>
    <w:rsid w:val="000501F0"/>
    <w:rsid w:val="00051162"/>
    <w:rsid w:val="00052916"/>
    <w:rsid w:val="00052A56"/>
    <w:rsid w:val="00052AD2"/>
    <w:rsid w:val="000530DF"/>
    <w:rsid w:val="00053CB7"/>
    <w:rsid w:val="00054798"/>
    <w:rsid w:val="00054E0C"/>
    <w:rsid w:val="0005541D"/>
    <w:rsid w:val="00055E84"/>
    <w:rsid w:val="000565C8"/>
    <w:rsid w:val="00056BC6"/>
    <w:rsid w:val="00056D3D"/>
    <w:rsid w:val="00057722"/>
    <w:rsid w:val="00057DC8"/>
    <w:rsid w:val="000612E1"/>
    <w:rsid w:val="000614FE"/>
    <w:rsid w:val="00061C10"/>
    <w:rsid w:val="00063D21"/>
    <w:rsid w:val="00065D38"/>
    <w:rsid w:val="00065FC9"/>
    <w:rsid w:val="00067DD1"/>
    <w:rsid w:val="00070447"/>
    <w:rsid w:val="000706E7"/>
    <w:rsid w:val="00070EF8"/>
    <w:rsid w:val="00071192"/>
    <w:rsid w:val="000713A7"/>
    <w:rsid w:val="00072A80"/>
    <w:rsid w:val="00073102"/>
    <w:rsid w:val="000731A0"/>
    <w:rsid w:val="000736C1"/>
    <w:rsid w:val="00073797"/>
    <w:rsid w:val="00073A89"/>
    <w:rsid w:val="00073DEC"/>
    <w:rsid w:val="000745AA"/>
    <w:rsid w:val="000746E3"/>
    <w:rsid w:val="00074E86"/>
    <w:rsid w:val="00075984"/>
    <w:rsid w:val="00075B15"/>
    <w:rsid w:val="00076097"/>
    <w:rsid w:val="00076541"/>
    <w:rsid w:val="000772F4"/>
    <w:rsid w:val="000776EB"/>
    <w:rsid w:val="0008231C"/>
    <w:rsid w:val="000823B0"/>
    <w:rsid w:val="00082D43"/>
    <w:rsid w:val="000830BC"/>
    <w:rsid w:val="0008335B"/>
    <w:rsid w:val="00083379"/>
    <w:rsid w:val="00083587"/>
    <w:rsid w:val="00083838"/>
    <w:rsid w:val="00083B6A"/>
    <w:rsid w:val="000844E5"/>
    <w:rsid w:val="0008564D"/>
    <w:rsid w:val="00085E04"/>
    <w:rsid w:val="00086800"/>
    <w:rsid w:val="000877D5"/>
    <w:rsid w:val="00087913"/>
    <w:rsid w:val="000902DC"/>
    <w:rsid w:val="000911AE"/>
    <w:rsid w:val="000925AE"/>
    <w:rsid w:val="00093697"/>
    <w:rsid w:val="00093D42"/>
    <w:rsid w:val="00093DD0"/>
    <w:rsid w:val="00093F5B"/>
    <w:rsid w:val="00094A16"/>
    <w:rsid w:val="00094B8E"/>
    <w:rsid w:val="00094DE6"/>
    <w:rsid w:val="00096356"/>
    <w:rsid w:val="000977E2"/>
    <w:rsid w:val="00097C99"/>
    <w:rsid w:val="000A0964"/>
    <w:rsid w:val="000A0F14"/>
    <w:rsid w:val="000A1441"/>
    <w:rsid w:val="000A1A06"/>
    <w:rsid w:val="000A1B60"/>
    <w:rsid w:val="000A1FFE"/>
    <w:rsid w:val="000A21B4"/>
    <w:rsid w:val="000A2CC7"/>
    <w:rsid w:val="000A2ED6"/>
    <w:rsid w:val="000A4205"/>
    <w:rsid w:val="000A4A19"/>
    <w:rsid w:val="000A6351"/>
    <w:rsid w:val="000A63D6"/>
    <w:rsid w:val="000A7B38"/>
    <w:rsid w:val="000A7D64"/>
    <w:rsid w:val="000B0343"/>
    <w:rsid w:val="000B1E93"/>
    <w:rsid w:val="000B2985"/>
    <w:rsid w:val="000B29BE"/>
    <w:rsid w:val="000B2C88"/>
    <w:rsid w:val="000B2D8C"/>
    <w:rsid w:val="000B3342"/>
    <w:rsid w:val="000B4192"/>
    <w:rsid w:val="000B4232"/>
    <w:rsid w:val="000B51FA"/>
    <w:rsid w:val="000B5905"/>
    <w:rsid w:val="000B5975"/>
    <w:rsid w:val="000B609B"/>
    <w:rsid w:val="000B61BA"/>
    <w:rsid w:val="000B6E2C"/>
    <w:rsid w:val="000B6E45"/>
    <w:rsid w:val="000B76C5"/>
    <w:rsid w:val="000B7A10"/>
    <w:rsid w:val="000C115D"/>
    <w:rsid w:val="000C1535"/>
    <w:rsid w:val="000C252B"/>
    <w:rsid w:val="000C2FBD"/>
    <w:rsid w:val="000C3B0C"/>
    <w:rsid w:val="000C422D"/>
    <w:rsid w:val="000C4747"/>
    <w:rsid w:val="000C58F2"/>
    <w:rsid w:val="000C5F91"/>
    <w:rsid w:val="000C6025"/>
    <w:rsid w:val="000D0565"/>
    <w:rsid w:val="000D0E4E"/>
    <w:rsid w:val="000D113C"/>
    <w:rsid w:val="000D12D1"/>
    <w:rsid w:val="000D159A"/>
    <w:rsid w:val="000D1796"/>
    <w:rsid w:val="000D22CC"/>
    <w:rsid w:val="000D27E2"/>
    <w:rsid w:val="000D2AE9"/>
    <w:rsid w:val="000D331E"/>
    <w:rsid w:val="000D33C6"/>
    <w:rsid w:val="000D36AE"/>
    <w:rsid w:val="000D38A1"/>
    <w:rsid w:val="000D4C4E"/>
    <w:rsid w:val="000D5077"/>
    <w:rsid w:val="000D5362"/>
    <w:rsid w:val="000D57F8"/>
    <w:rsid w:val="000D5851"/>
    <w:rsid w:val="000D5C60"/>
    <w:rsid w:val="000D6AA3"/>
    <w:rsid w:val="000D71E2"/>
    <w:rsid w:val="000D73A5"/>
    <w:rsid w:val="000D784A"/>
    <w:rsid w:val="000D7EC3"/>
    <w:rsid w:val="000E01D6"/>
    <w:rsid w:val="000E067A"/>
    <w:rsid w:val="000E07D6"/>
    <w:rsid w:val="000E1380"/>
    <w:rsid w:val="000E18DF"/>
    <w:rsid w:val="000E1FD9"/>
    <w:rsid w:val="000E23C3"/>
    <w:rsid w:val="000E2749"/>
    <w:rsid w:val="000E2C3A"/>
    <w:rsid w:val="000E30F2"/>
    <w:rsid w:val="000E43CB"/>
    <w:rsid w:val="000E4D70"/>
    <w:rsid w:val="000E5903"/>
    <w:rsid w:val="000E59A0"/>
    <w:rsid w:val="000E6BBB"/>
    <w:rsid w:val="000E6C8B"/>
    <w:rsid w:val="000E787E"/>
    <w:rsid w:val="000E7A84"/>
    <w:rsid w:val="000F0917"/>
    <w:rsid w:val="000F15BC"/>
    <w:rsid w:val="000F17A6"/>
    <w:rsid w:val="000F180A"/>
    <w:rsid w:val="000F1C92"/>
    <w:rsid w:val="000F2EEE"/>
    <w:rsid w:val="000F2F53"/>
    <w:rsid w:val="000F3082"/>
    <w:rsid w:val="000F3697"/>
    <w:rsid w:val="000F3DDB"/>
    <w:rsid w:val="000F4398"/>
    <w:rsid w:val="000F7AA3"/>
    <w:rsid w:val="000F7F58"/>
    <w:rsid w:val="00100128"/>
    <w:rsid w:val="001008A9"/>
    <w:rsid w:val="00100FF3"/>
    <w:rsid w:val="00102180"/>
    <w:rsid w:val="001026CA"/>
    <w:rsid w:val="001043C2"/>
    <w:rsid w:val="001043E1"/>
    <w:rsid w:val="00104D6F"/>
    <w:rsid w:val="00104D75"/>
    <w:rsid w:val="0010505A"/>
    <w:rsid w:val="00105CC7"/>
    <w:rsid w:val="00106ACB"/>
    <w:rsid w:val="00107779"/>
    <w:rsid w:val="001078C2"/>
    <w:rsid w:val="00107E1C"/>
    <w:rsid w:val="00107E96"/>
    <w:rsid w:val="00110243"/>
    <w:rsid w:val="001112C4"/>
    <w:rsid w:val="00111444"/>
    <w:rsid w:val="00111723"/>
    <w:rsid w:val="00111ECF"/>
    <w:rsid w:val="001129B5"/>
    <w:rsid w:val="00112BE6"/>
    <w:rsid w:val="001141E3"/>
    <w:rsid w:val="001144DF"/>
    <w:rsid w:val="0011557B"/>
    <w:rsid w:val="00115979"/>
    <w:rsid w:val="00117ABE"/>
    <w:rsid w:val="00117C85"/>
    <w:rsid w:val="00120B13"/>
    <w:rsid w:val="0012188A"/>
    <w:rsid w:val="00123EC3"/>
    <w:rsid w:val="00124763"/>
    <w:rsid w:val="00124BA8"/>
    <w:rsid w:val="00124D84"/>
    <w:rsid w:val="001250DD"/>
    <w:rsid w:val="00125733"/>
    <w:rsid w:val="00126081"/>
    <w:rsid w:val="001263AA"/>
    <w:rsid w:val="00130779"/>
    <w:rsid w:val="001307A1"/>
    <w:rsid w:val="00131D4C"/>
    <w:rsid w:val="001321D3"/>
    <w:rsid w:val="00133599"/>
    <w:rsid w:val="00133BF7"/>
    <w:rsid w:val="00134B88"/>
    <w:rsid w:val="001364DB"/>
    <w:rsid w:val="00136A23"/>
    <w:rsid w:val="00136B97"/>
    <w:rsid w:val="00136B99"/>
    <w:rsid w:val="001371D5"/>
    <w:rsid w:val="0014063E"/>
    <w:rsid w:val="0014087D"/>
    <w:rsid w:val="00140F74"/>
    <w:rsid w:val="00141191"/>
    <w:rsid w:val="001411E8"/>
    <w:rsid w:val="0014148F"/>
    <w:rsid w:val="0014159C"/>
    <w:rsid w:val="0014162D"/>
    <w:rsid w:val="001421C8"/>
    <w:rsid w:val="001421ED"/>
    <w:rsid w:val="00142665"/>
    <w:rsid w:val="001436FB"/>
    <w:rsid w:val="0014384A"/>
    <w:rsid w:val="0014450F"/>
    <w:rsid w:val="00144D8F"/>
    <w:rsid w:val="00145146"/>
    <w:rsid w:val="00145B05"/>
    <w:rsid w:val="00145C74"/>
    <w:rsid w:val="001462E9"/>
    <w:rsid w:val="00146E32"/>
    <w:rsid w:val="00151619"/>
    <w:rsid w:val="00151FF6"/>
    <w:rsid w:val="00152835"/>
    <w:rsid w:val="001544FA"/>
    <w:rsid w:val="00154D40"/>
    <w:rsid w:val="001559FA"/>
    <w:rsid w:val="00156145"/>
    <w:rsid w:val="00156374"/>
    <w:rsid w:val="0015723C"/>
    <w:rsid w:val="001572C5"/>
    <w:rsid w:val="00157483"/>
    <w:rsid w:val="001577D8"/>
    <w:rsid w:val="00157E1B"/>
    <w:rsid w:val="00157FC3"/>
    <w:rsid w:val="00160739"/>
    <w:rsid w:val="0016271E"/>
    <w:rsid w:val="00162D7A"/>
    <w:rsid w:val="00162E60"/>
    <w:rsid w:val="00164338"/>
    <w:rsid w:val="00164DAB"/>
    <w:rsid w:val="00165BBB"/>
    <w:rsid w:val="0016613F"/>
    <w:rsid w:val="00166215"/>
    <w:rsid w:val="00166591"/>
    <w:rsid w:val="00166BF1"/>
    <w:rsid w:val="00170E25"/>
    <w:rsid w:val="00171143"/>
    <w:rsid w:val="00172323"/>
    <w:rsid w:val="001726E9"/>
    <w:rsid w:val="00172864"/>
    <w:rsid w:val="00172B82"/>
    <w:rsid w:val="00172EFA"/>
    <w:rsid w:val="00173608"/>
    <w:rsid w:val="001743B3"/>
    <w:rsid w:val="001745EC"/>
    <w:rsid w:val="001747B7"/>
    <w:rsid w:val="00174CB1"/>
    <w:rsid w:val="00175C30"/>
    <w:rsid w:val="0017626C"/>
    <w:rsid w:val="00177069"/>
    <w:rsid w:val="001778C1"/>
    <w:rsid w:val="00177F2F"/>
    <w:rsid w:val="00177FC1"/>
    <w:rsid w:val="0018157F"/>
    <w:rsid w:val="001815A2"/>
    <w:rsid w:val="00181AB7"/>
    <w:rsid w:val="00181FC1"/>
    <w:rsid w:val="0018221B"/>
    <w:rsid w:val="00183034"/>
    <w:rsid w:val="001830F7"/>
    <w:rsid w:val="00183EE6"/>
    <w:rsid w:val="00184C15"/>
    <w:rsid w:val="0018588A"/>
    <w:rsid w:val="00187252"/>
    <w:rsid w:val="00191845"/>
    <w:rsid w:val="00191C91"/>
    <w:rsid w:val="00191D68"/>
    <w:rsid w:val="00192DD9"/>
    <w:rsid w:val="00194339"/>
    <w:rsid w:val="00194848"/>
    <w:rsid w:val="00194CE6"/>
    <w:rsid w:val="00195891"/>
    <w:rsid w:val="001958EA"/>
    <w:rsid w:val="00195E0E"/>
    <w:rsid w:val="0019696A"/>
    <w:rsid w:val="00197EE8"/>
    <w:rsid w:val="001A180D"/>
    <w:rsid w:val="001A1900"/>
    <w:rsid w:val="001A195C"/>
    <w:rsid w:val="001A1BAC"/>
    <w:rsid w:val="001A23CE"/>
    <w:rsid w:val="001A2BAB"/>
    <w:rsid w:val="001A2C89"/>
    <w:rsid w:val="001A34E2"/>
    <w:rsid w:val="001A5F94"/>
    <w:rsid w:val="001A673E"/>
    <w:rsid w:val="001A68E8"/>
    <w:rsid w:val="001A6B51"/>
    <w:rsid w:val="001A7763"/>
    <w:rsid w:val="001A7853"/>
    <w:rsid w:val="001A7D6C"/>
    <w:rsid w:val="001B380E"/>
    <w:rsid w:val="001B3964"/>
    <w:rsid w:val="001B4452"/>
    <w:rsid w:val="001B466C"/>
    <w:rsid w:val="001B4AE4"/>
    <w:rsid w:val="001B4F34"/>
    <w:rsid w:val="001B52EC"/>
    <w:rsid w:val="001B554A"/>
    <w:rsid w:val="001B5BFF"/>
    <w:rsid w:val="001B6564"/>
    <w:rsid w:val="001B691A"/>
    <w:rsid w:val="001C02D8"/>
    <w:rsid w:val="001C04E3"/>
    <w:rsid w:val="001C14EB"/>
    <w:rsid w:val="001C176E"/>
    <w:rsid w:val="001C1C36"/>
    <w:rsid w:val="001C2378"/>
    <w:rsid w:val="001C273F"/>
    <w:rsid w:val="001C39DB"/>
    <w:rsid w:val="001C3EE9"/>
    <w:rsid w:val="001C3FA4"/>
    <w:rsid w:val="001C40F9"/>
    <w:rsid w:val="001C458B"/>
    <w:rsid w:val="001C5D4F"/>
    <w:rsid w:val="001C616A"/>
    <w:rsid w:val="001C64C0"/>
    <w:rsid w:val="001C69DA"/>
    <w:rsid w:val="001C6F06"/>
    <w:rsid w:val="001C72CF"/>
    <w:rsid w:val="001C73B9"/>
    <w:rsid w:val="001D071D"/>
    <w:rsid w:val="001D0D64"/>
    <w:rsid w:val="001D2360"/>
    <w:rsid w:val="001D238E"/>
    <w:rsid w:val="001D2A23"/>
    <w:rsid w:val="001D3109"/>
    <w:rsid w:val="001D332E"/>
    <w:rsid w:val="001D4D89"/>
    <w:rsid w:val="001D4E16"/>
    <w:rsid w:val="001D5033"/>
    <w:rsid w:val="001D5C88"/>
    <w:rsid w:val="001D6567"/>
    <w:rsid w:val="001D695C"/>
    <w:rsid w:val="001D6FD9"/>
    <w:rsid w:val="001D780E"/>
    <w:rsid w:val="001E05C3"/>
    <w:rsid w:val="001E0AD3"/>
    <w:rsid w:val="001E0CBB"/>
    <w:rsid w:val="001E17CA"/>
    <w:rsid w:val="001E298D"/>
    <w:rsid w:val="001E36E4"/>
    <w:rsid w:val="001E379D"/>
    <w:rsid w:val="001E3A3C"/>
    <w:rsid w:val="001E3B17"/>
    <w:rsid w:val="001E41FE"/>
    <w:rsid w:val="001E4782"/>
    <w:rsid w:val="001E5C23"/>
    <w:rsid w:val="001E682B"/>
    <w:rsid w:val="001E69EC"/>
    <w:rsid w:val="001E6EC4"/>
    <w:rsid w:val="001E7504"/>
    <w:rsid w:val="001E76DF"/>
    <w:rsid w:val="001E7E64"/>
    <w:rsid w:val="001F1308"/>
    <w:rsid w:val="001F1525"/>
    <w:rsid w:val="001F1E87"/>
    <w:rsid w:val="001F1EB6"/>
    <w:rsid w:val="001F2E23"/>
    <w:rsid w:val="001F341F"/>
    <w:rsid w:val="001F3911"/>
    <w:rsid w:val="001F3A19"/>
    <w:rsid w:val="001F3F1A"/>
    <w:rsid w:val="001F4CBD"/>
    <w:rsid w:val="001F5545"/>
    <w:rsid w:val="001F5777"/>
    <w:rsid w:val="001F5937"/>
    <w:rsid w:val="001F59E3"/>
    <w:rsid w:val="001F59ED"/>
    <w:rsid w:val="001F7121"/>
    <w:rsid w:val="001F76D9"/>
    <w:rsid w:val="00200D2C"/>
    <w:rsid w:val="00200F9E"/>
    <w:rsid w:val="002019D8"/>
    <w:rsid w:val="00201EC7"/>
    <w:rsid w:val="0020282A"/>
    <w:rsid w:val="0020349A"/>
    <w:rsid w:val="002034B4"/>
    <w:rsid w:val="00204032"/>
    <w:rsid w:val="00204BAD"/>
    <w:rsid w:val="00204D60"/>
    <w:rsid w:val="002053DB"/>
    <w:rsid w:val="00205627"/>
    <w:rsid w:val="002056D0"/>
    <w:rsid w:val="00207C47"/>
    <w:rsid w:val="00210860"/>
    <w:rsid w:val="00210B6A"/>
    <w:rsid w:val="00211D42"/>
    <w:rsid w:val="00212CB6"/>
    <w:rsid w:val="00212E37"/>
    <w:rsid w:val="00213F62"/>
    <w:rsid w:val="002140FF"/>
    <w:rsid w:val="00214852"/>
    <w:rsid w:val="00216ECB"/>
    <w:rsid w:val="00217A2C"/>
    <w:rsid w:val="00220195"/>
    <w:rsid w:val="00220280"/>
    <w:rsid w:val="00220894"/>
    <w:rsid w:val="00220D0C"/>
    <w:rsid w:val="00224952"/>
    <w:rsid w:val="00224DD2"/>
    <w:rsid w:val="00225029"/>
    <w:rsid w:val="00225A6A"/>
    <w:rsid w:val="00225AC7"/>
    <w:rsid w:val="00225ACC"/>
    <w:rsid w:val="00225E23"/>
    <w:rsid w:val="002267A9"/>
    <w:rsid w:val="0022722A"/>
    <w:rsid w:val="00231C25"/>
    <w:rsid w:val="00231C6F"/>
    <w:rsid w:val="00232A90"/>
    <w:rsid w:val="00233566"/>
    <w:rsid w:val="00233C20"/>
    <w:rsid w:val="00233F31"/>
    <w:rsid w:val="00234151"/>
    <w:rsid w:val="00234F8C"/>
    <w:rsid w:val="00235542"/>
    <w:rsid w:val="002365AC"/>
    <w:rsid w:val="002369B0"/>
    <w:rsid w:val="00236AD8"/>
    <w:rsid w:val="002401F5"/>
    <w:rsid w:val="00240E54"/>
    <w:rsid w:val="0024144E"/>
    <w:rsid w:val="00244257"/>
    <w:rsid w:val="002451C5"/>
    <w:rsid w:val="00245D5D"/>
    <w:rsid w:val="00245F1F"/>
    <w:rsid w:val="0024663B"/>
    <w:rsid w:val="00247034"/>
    <w:rsid w:val="00247103"/>
    <w:rsid w:val="00250067"/>
    <w:rsid w:val="002516DE"/>
    <w:rsid w:val="00251F7F"/>
    <w:rsid w:val="00251F81"/>
    <w:rsid w:val="00252BE0"/>
    <w:rsid w:val="00253588"/>
    <w:rsid w:val="002546F4"/>
    <w:rsid w:val="002551D0"/>
    <w:rsid w:val="00255374"/>
    <w:rsid w:val="00255B0B"/>
    <w:rsid w:val="00257BF4"/>
    <w:rsid w:val="00260003"/>
    <w:rsid w:val="0026035D"/>
    <w:rsid w:val="002606D6"/>
    <w:rsid w:val="002607C4"/>
    <w:rsid w:val="00261C98"/>
    <w:rsid w:val="0026248E"/>
    <w:rsid w:val="00262914"/>
    <w:rsid w:val="00262CE4"/>
    <w:rsid w:val="00263529"/>
    <w:rsid w:val="0026471C"/>
    <w:rsid w:val="002647BF"/>
    <w:rsid w:val="002647D5"/>
    <w:rsid w:val="00265032"/>
    <w:rsid w:val="002651FB"/>
    <w:rsid w:val="0026538C"/>
    <w:rsid w:val="00265781"/>
    <w:rsid w:val="00266B13"/>
    <w:rsid w:val="00270728"/>
    <w:rsid w:val="00270D42"/>
    <w:rsid w:val="002710C2"/>
    <w:rsid w:val="002717B7"/>
    <w:rsid w:val="0027195D"/>
    <w:rsid w:val="00272B03"/>
    <w:rsid w:val="002733E2"/>
    <w:rsid w:val="0027487E"/>
    <w:rsid w:val="002750B1"/>
    <w:rsid w:val="0027586E"/>
    <w:rsid w:val="002765EA"/>
    <w:rsid w:val="00276A35"/>
    <w:rsid w:val="00276F45"/>
    <w:rsid w:val="00277835"/>
    <w:rsid w:val="00280AB1"/>
    <w:rsid w:val="00283414"/>
    <w:rsid w:val="00283C90"/>
    <w:rsid w:val="00284BAE"/>
    <w:rsid w:val="00285368"/>
    <w:rsid w:val="002859AF"/>
    <w:rsid w:val="00286A4F"/>
    <w:rsid w:val="00286AE7"/>
    <w:rsid w:val="00287243"/>
    <w:rsid w:val="00290647"/>
    <w:rsid w:val="00291385"/>
    <w:rsid w:val="00291422"/>
    <w:rsid w:val="0029237F"/>
    <w:rsid w:val="00292715"/>
    <w:rsid w:val="002928F6"/>
    <w:rsid w:val="002930E4"/>
    <w:rsid w:val="00293174"/>
    <w:rsid w:val="002931F1"/>
    <w:rsid w:val="00293E57"/>
    <w:rsid w:val="0029414A"/>
    <w:rsid w:val="002947D1"/>
    <w:rsid w:val="002948DF"/>
    <w:rsid w:val="00294AD2"/>
    <w:rsid w:val="00294D90"/>
    <w:rsid w:val="00295639"/>
    <w:rsid w:val="00296C34"/>
    <w:rsid w:val="00296FC6"/>
    <w:rsid w:val="00297AB7"/>
    <w:rsid w:val="002A1252"/>
    <w:rsid w:val="002A1E92"/>
    <w:rsid w:val="002A204D"/>
    <w:rsid w:val="002A2616"/>
    <w:rsid w:val="002A26E1"/>
    <w:rsid w:val="002A368A"/>
    <w:rsid w:val="002A4065"/>
    <w:rsid w:val="002A40FF"/>
    <w:rsid w:val="002A51DA"/>
    <w:rsid w:val="002A59F0"/>
    <w:rsid w:val="002A638C"/>
    <w:rsid w:val="002A6432"/>
    <w:rsid w:val="002A6702"/>
    <w:rsid w:val="002A6F25"/>
    <w:rsid w:val="002A6FD3"/>
    <w:rsid w:val="002B0A7D"/>
    <w:rsid w:val="002B1A69"/>
    <w:rsid w:val="002B2723"/>
    <w:rsid w:val="002B303A"/>
    <w:rsid w:val="002B3747"/>
    <w:rsid w:val="002B4E38"/>
    <w:rsid w:val="002B538E"/>
    <w:rsid w:val="002B566B"/>
    <w:rsid w:val="002B5DCA"/>
    <w:rsid w:val="002B67B2"/>
    <w:rsid w:val="002B6A68"/>
    <w:rsid w:val="002B6BDC"/>
    <w:rsid w:val="002B75B0"/>
    <w:rsid w:val="002B7EAF"/>
    <w:rsid w:val="002C099C"/>
    <w:rsid w:val="002C0B74"/>
    <w:rsid w:val="002C0C8B"/>
    <w:rsid w:val="002C0CBB"/>
    <w:rsid w:val="002C1201"/>
    <w:rsid w:val="002C1460"/>
    <w:rsid w:val="002C20F2"/>
    <w:rsid w:val="002C2CF0"/>
    <w:rsid w:val="002C38B2"/>
    <w:rsid w:val="002C3A87"/>
    <w:rsid w:val="002C3F9C"/>
    <w:rsid w:val="002C4244"/>
    <w:rsid w:val="002C436A"/>
    <w:rsid w:val="002C50E4"/>
    <w:rsid w:val="002C5AFA"/>
    <w:rsid w:val="002C5FBA"/>
    <w:rsid w:val="002D0439"/>
    <w:rsid w:val="002D061C"/>
    <w:rsid w:val="002D09C6"/>
    <w:rsid w:val="002D11B7"/>
    <w:rsid w:val="002D3BBC"/>
    <w:rsid w:val="002D438A"/>
    <w:rsid w:val="002D55E8"/>
    <w:rsid w:val="002D5738"/>
    <w:rsid w:val="002D5E53"/>
    <w:rsid w:val="002D76F5"/>
    <w:rsid w:val="002D7ED3"/>
    <w:rsid w:val="002E0319"/>
    <w:rsid w:val="002E049E"/>
    <w:rsid w:val="002E0AD4"/>
    <w:rsid w:val="002E179B"/>
    <w:rsid w:val="002E1C9E"/>
    <w:rsid w:val="002E257B"/>
    <w:rsid w:val="002E35C3"/>
    <w:rsid w:val="002E3C65"/>
    <w:rsid w:val="002E3F5B"/>
    <w:rsid w:val="002E4362"/>
    <w:rsid w:val="002E4814"/>
    <w:rsid w:val="002E5E4B"/>
    <w:rsid w:val="002E63D9"/>
    <w:rsid w:val="002E640E"/>
    <w:rsid w:val="002E7738"/>
    <w:rsid w:val="002F0C28"/>
    <w:rsid w:val="002F268C"/>
    <w:rsid w:val="002F3CDE"/>
    <w:rsid w:val="002F5DD6"/>
    <w:rsid w:val="002F5FEA"/>
    <w:rsid w:val="002F63E7"/>
    <w:rsid w:val="002F7BE3"/>
    <w:rsid w:val="002F7E6A"/>
    <w:rsid w:val="00300165"/>
    <w:rsid w:val="00300549"/>
    <w:rsid w:val="00300979"/>
    <w:rsid w:val="003010CF"/>
    <w:rsid w:val="00301214"/>
    <w:rsid w:val="00303440"/>
    <w:rsid w:val="00303745"/>
    <w:rsid w:val="00304D9B"/>
    <w:rsid w:val="00305FF9"/>
    <w:rsid w:val="0030683D"/>
    <w:rsid w:val="00306E6B"/>
    <w:rsid w:val="003100C8"/>
    <w:rsid w:val="00311161"/>
    <w:rsid w:val="00311209"/>
    <w:rsid w:val="003115F7"/>
    <w:rsid w:val="00311779"/>
    <w:rsid w:val="00312400"/>
    <w:rsid w:val="00312739"/>
    <w:rsid w:val="00312D10"/>
    <w:rsid w:val="00314AC3"/>
    <w:rsid w:val="00316C7E"/>
    <w:rsid w:val="00316FB2"/>
    <w:rsid w:val="003178DA"/>
    <w:rsid w:val="00317DB8"/>
    <w:rsid w:val="00320618"/>
    <w:rsid w:val="0032100B"/>
    <w:rsid w:val="00321BD7"/>
    <w:rsid w:val="0032260F"/>
    <w:rsid w:val="003228DA"/>
    <w:rsid w:val="00323D6B"/>
    <w:rsid w:val="00324EE7"/>
    <w:rsid w:val="00326957"/>
    <w:rsid w:val="00326AE2"/>
    <w:rsid w:val="00327B8D"/>
    <w:rsid w:val="00331426"/>
    <w:rsid w:val="0033171D"/>
    <w:rsid w:val="00331FC3"/>
    <w:rsid w:val="00332640"/>
    <w:rsid w:val="003336B3"/>
    <w:rsid w:val="00333A4E"/>
    <w:rsid w:val="00335A94"/>
    <w:rsid w:val="00335B75"/>
    <w:rsid w:val="00335D8C"/>
    <w:rsid w:val="00336072"/>
    <w:rsid w:val="003363A1"/>
    <w:rsid w:val="00336733"/>
    <w:rsid w:val="0033760B"/>
    <w:rsid w:val="00337B6A"/>
    <w:rsid w:val="00340B17"/>
    <w:rsid w:val="00341F57"/>
    <w:rsid w:val="0034226D"/>
    <w:rsid w:val="00342972"/>
    <w:rsid w:val="00342FDD"/>
    <w:rsid w:val="00343D02"/>
    <w:rsid w:val="0034429B"/>
    <w:rsid w:val="00344866"/>
    <w:rsid w:val="0034638C"/>
    <w:rsid w:val="0034654F"/>
    <w:rsid w:val="00346F7F"/>
    <w:rsid w:val="00350108"/>
    <w:rsid w:val="00350490"/>
    <w:rsid w:val="00350762"/>
    <w:rsid w:val="003507C4"/>
    <w:rsid w:val="00350F23"/>
    <w:rsid w:val="00351953"/>
    <w:rsid w:val="003519A1"/>
    <w:rsid w:val="00352480"/>
    <w:rsid w:val="003530D2"/>
    <w:rsid w:val="0035331A"/>
    <w:rsid w:val="003534E1"/>
    <w:rsid w:val="003548D8"/>
    <w:rsid w:val="003554CA"/>
    <w:rsid w:val="0035630E"/>
    <w:rsid w:val="0035718E"/>
    <w:rsid w:val="003601B0"/>
    <w:rsid w:val="00360232"/>
    <w:rsid w:val="003602B3"/>
    <w:rsid w:val="003602E0"/>
    <w:rsid w:val="00360D01"/>
    <w:rsid w:val="003619F6"/>
    <w:rsid w:val="00362569"/>
    <w:rsid w:val="0036268F"/>
    <w:rsid w:val="003633DE"/>
    <w:rsid w:val="003636CD"/>
    <w:rsid w:val="0036477E"/>
    <w:rsid w:val="0036487C"/>
    <w:rsid w:val="003650B9"/>
    <w:rsid w:val="00365411"/>
    <w:rsid w:val="00365FA2"/>
    <w:rsid w:val="003661E8"/>
    <w:rsid w:val="00366525"/>
    <w:rsid w:val="00366C69"/>
    <w:rsid w:val="00366D67"/>
    <w:rsid w:val="00366F21"/>
    <w:rsid w:val="00367441"/>
    <w:rsid w:val="00367B1D"/>
    <w:rsid w:val="003705E4"/>
    <w:rsid w:val="00370E4F"/>
    <w:rsid w:val="00371215"/>
    <w:rsid w:val="00372F0D"/>
    <w:rsid w:val="00374059"/>
    <w:rsid w:val="0037535B"/>
    <w:rsid w:val="003754D8"/>
    <w:rsid w:val="0037552D"/>
    <w:rsid w:val="003756DB"/>
    <w:rsid w:val="0037593A"/>
    <w:rsid w:val="00375C6C"/>
    <w:rsid w:val="0037607C"/>
    <w:rsid w:val="003770BB"/>
    <w:rsid w:val="0037771A"/>
    <w:rsid w:val="003802DC"/>
    <w:rsid w:val="00380E4E"/>
    <w:rsid w:val="00380FBF"/>
    <w:rsid w:val="00382A43"/>
    <w:rsid w:val="00382D60"/>
    <w:rsid w:val="00382F29"/>
    <w:rsid w:val="00383C8D"/>
    <w:rsid w:val="00384137"/>
    <w:rsid w:val="003852FB"/>
    <w:rsid w:val="00385429"/>
    <w:rsid w:val="00385757"/>
    <w:rsid w:val="00385B05"/>
    <w:rsid w:val="00386382"/>
    <w:rsid w:val="003865EF"/>
    <w:rsid w:val="00386BA9"/>
    <w:rsid w:val="00386E78"/>
    <w:rsid w:val="00390017"/>
    <w:rsid w:val="003901A3"/>
    <w:rsid w:val="0039072F"/>
    <w:rsid w:val="003907BE"/>
    <w:rsid w:val="0039269F"/>
    <w:rsid w:val="003940CE"/>
    <w:rsid w:val="00394512"/>
    <w:rsid w:val="0039583C"/>
    <w:rsid w:val="00395AFF"/>
    <w:rsid w:val="00397C1D"/>
    <w:rsid w:val="003A180F"/>
    <w:rsid w:val="003A18DD"/>
    <w:rsid w:val="003A20C8"/>
    <w:rsid w:val="003A2C29"/>
    <w:rsid w:val="003A2EC3"/>
    <w:rsid w:val="003A36F2"/>
    <w:rsid w:val="003A3D39"/>
    <w:rsid w:val="003A3EC7"/>
    <w:rsid w:val="003A40B4"/>
    <w:rsid w:val="003A4F3B"/>
    <w:rsid w:val="003A71CF"/>
    <w:rsid w:val="003A7834"/>
    <w:rsid w:val="003A7B9F"/>
    <w:rsid w:val="003B0B5B"/>
    <w:rsid w:val="003B0DA1"/>
    <w:rsid w:val="003B0E79"/>
    <w:rsid w:val="003B1000"/>
    <w:rsid w:val="003B3575"/>
    <w:rsid w:val="003B4261"/>
    <w:rsid w:val="003B50BC"/>
    <w:rsid w:val="003B5D97"/>
    <w:rsid w:val="003B63A4"/>
    <w:rsid w:val="003B68FE"/>
    <w:rsid w:val="003B6D7D"/>
    <w:rsid w:val="003B7D7E"/>
    <w:rsid w:val="003C03C6"/>
    <w:rsid w:val="003C1012"/>
    <w:rsid w:val="003C11C9"/>
    <w:rsid w:val="003C1229"/>
    <w:rsid w:val="003C1FD4"/>
    <w:rsid w:val="003C213D"/>
    <w:rsid w:val="003C25AD"/>
    <w:rsid w:val="003C2D21"/>
    <w:rsid w:val="003C432E"/>
    <w:rsid w:val="003C4F10"/>
    <w:rsid w:val="003C5E6B"/>
    <w:rsid w:val="003C7AD7"/>
    <w:rsid w:val="003D03FA"/>
    <w:rsid w:val="003D0C39"/>
    <w:rsid w:val="003D0FC3"/>
    <w:rsid w:val="003D185E"/>
    <w:rsid w:val="003D1FE8"/>
    <w:rsid w:val="003D2C1D"/>
    <w:rsid w:val="003D2C34"/>
    <w:rsid w:val="003D2E1E"/>
    <w:rsid w:val="003D3039"/>
    <w:rsid w:val="003D3DDD"/>
    <w:rsid w:val="003D5CBF"/>
    <w:rsid w:val="003D66D2"/>
    <w:rsid w:val="003D7F30"/>
    <w:rsid w:val="003E07AE"/>
    <w:rsid w:val="003E14FC"/>
    <w:rsid w:val="003E190E"/>
    <w:rsid w:val="003E219B"/>
    <w:rsid w:val="003E2976"/>
    <w:rsid w:val="003E3F4B"/>
    <w:rsid w:val="003E3F6F"/>
    <w:rsid w:val="003E4858"/>
    <w:rsid w:val="003E4987"/>
    <w:rsid w:val="003E6316"/>
    <w:rsid w:val="003E6884"/>
    <w:rsid w:val="003E6AC5"/>
    <w:rsid w:val="003E78BC"/>
    <w:rsid w:val="003F0096"/>
    <w:rsid w:val="003F0740"/>
    <w:rsid w:val="003F0850"/>
    <w:rsid w:val="003F0D12"/>
    <w:rsid w:val="003F160C"/>
    <w:rsid w:val="003F2633"/>
    <w:rsid w:val="003F324F"/>
    <w:rsid w:val="003F33BC"/>
    <w:rsid w:val="003F3D4E"/>
    <w:rsid w:val="003F477E"/>
    <w:rsid w:val="003F6CD2"/>
    <w:rsid w:val="003F760C"/>
    <w:rsid w:val="003F788D"/>
    <w:rsid w:val="0040126E"/>
    <w:rsid w:val="00401A98"/>
    <w:rsid w:val="00401F7A"/>
    <w:rsid w:val="004020D4"/>
    <w:rsid w:val="004021B6"/>
    <w:rsid w:val="00402315"/>
    <w:rsid w:val="00402609"/>
    <w:rsid w:val="004047C4"/>
    <w:rsid w:val="0040570B"/>
    <w:rsid w:val="00405DA8"/>
    <w:rsid w:val="00405EDB"/>
    <w:rsid w:val="00405FB1"/>
    <w:rsid w:val="00406460"/>
    <w:rsid w:val="004067A9"/>
    <w:rsid w:val="00407F58"/>
    <w:rsid w:val="00411C91"/>
    <w:rsid w:val="004122AC"/>
    <w:rsid w:val="00412461"/>
    <w:rsid w:val="00412546"/>
    <w:rsid w:val="00412A3A"/>
    <w:rsid w:val="00412D6C"/>
    <w:rsid w:val="00413053"/>
    <w:rsid w:val="0041319C"/>
    <w:rsid w:val="004132BB"/>
    <w:rsid w:val="004137B6"/>
    <w:rsid w:val="00413A54"/>
    <w:rsid w:val="00413C10"/>
    <w:rsid w:val="00413CD9"/>
    <w:rsid w:val="00413EA4"/>
    <w:rsid w:val="00413F9A"/>
    <w:rsid w:val="004140CA"/>
    <w:rsid w:val="00414C65"/>
    <w:rsid w:val="00415D76"/>
    <w:rsid w:val="00416665"/>
    <w:rsid w:val="00416A67"/>
    <w:rsid w:val="00416ACB"/>
    <w:rsid w:val="00421DCF"/>
    <w:rsid w:val="00422341"/>
    <w:rsid w:val="00423641"/>
    <w:rsid w:val="00423E66"/>
    <w:rsid w:val="00425682"/>
    <w:rsid w:val="00426266"/>
    <w:rsid w:val="00426AD7"/>
    <w:rsid w:val="00426DF5"/>
    <w:rsid w:val="00430A2D"/>
    <w:rsid w:val="00431233"/>
    <w:rsid w:val="0043147F"/>
    <w:rsid w:val="00431505"/>
    <w:rsid w:val="00431AF0"/>
    <w:rsid w:val="0043213A"/>
    <w:rsid w:val="00432EE5"/>
    <w:rsid w:val="004330F4"/>
    <w:rsid w:val="00433590"/>
    <w:rsid w:val="0043393D"/>
    <w:rsid w:val="004344C7"/>
    <w:rsid w:val="00435274"/>
    <w:rsid w:val="004352AD"/>
    <w:rsid w:val="0043545D"/>
    <w:rsid w:val="00435FE2"/>
    <w:rsid w:val="00436E2F"/>
    <w:rsid w:val="00436EAB"/>
    <w:rsid w:val="00441910"/>
    <w:rsid w:val="0044244D"/>
    <w:rsid w:val="00442A67"/>
    <w:rsid w:val="00443388"/>
    <w:rsid w:val="00445B6F"/>
    <w:rsid w:val="004461D9"/>
    <w:rsid w:val="00446AC6"/>
    <w:rsid w:val="0044716A"/>
    <w:rsid w:val="0044759B"/>
    <w:rsid w:val="00447F54"/>
    <w:rsid w:val="00450396"/>
    <w:rsid w:val="004508D7"/>
    <w:rsid w:val="00450B7E"/>
    <w:rsid w:val="0045136B"/>
    <w:rsid w:val="00451C7E"/>
    <w:rsid w:val="004538A1"/>
    <w:rsid w:val="00453BB6"/>
    <w:rsid w:val="00453CAA"/>
    <w:rsid w:val="004548D3"/>
    <w:rsid w:val="00455113"/>
    <w:rsid w:val="00456421"/>
    <w:rsid w:val="00456DAB"/>
    <w:rsid w:val="00460CC3"/>
    <w:rsid w:val="00460E86"/>
    <w:rsid w:val="004611DD"/>
    <w:rsid w:val="004646B4"/>
    <w:rsid w:val="00464A88"/>
    <w:rsid w:val="00464BF9"/>
    <w:rsid w:val="0046509F"/>
    <w:rsid w:val="004651A0"/>
    <w:rsid w:val="00466532"/>
    <w:rsid w:val="00467488"/>
    <w:rsid w:val="00467A92"/>
    <w:rsid w:val="0047083E"/>
    <w:rsid w:val="00470EB5"/>
    <w:rsid w:val="0047117F"/>
    <w:rsid w:val="00471929"/>
    <w:rsid w:val="00471A2D"/>
    <w:rsid w:val="0047286B"/>
    <w:rsid w:val="00472E27"/>
    <w:rsid w:val="00474220"/>
    <w:rsid w:val="004744D8"/>
    <w:rsid w:val="004752D3"/>
    <w:rsid w:val="0047531D"/>
    <w:rsid w:val="004754E1"/>
    <w:rsid w:val="00475CE0"/>
    <w:rsid w:val="00475E40"/>
    <w:rsid w:val="00476361"/>
    <w:rsid w:val="00476827"/>
    <w:rsid w:val="00476BD4"/>
    <w:rsid w:val="00476F22"/>
    <w:rsid w:val="00477B18"/>
    <w:rsid w:val="00477C35"/>
    <w:rsid w:val="0048011A"/>
    <w:rsid w:val="0048060D"/>
    <w:rsid w:val="00480988"/>
    <w:rsid w:val="00480E05"/>
    <w:rsid w:val="004815EC"/>
    <w:rsid w:val="00482BBE"/>
    <w:rsid w:val="00483034"/>
    <w:rsid w:val="00483A12"/>
    <w:rsid w:val="00483E6C"/>
    <w:rsid w:val="00483F04"/>
    <w:rsid w:val="00484A77"/>
    <w:rsid w:val="00484CA4"/>
    <w:rsid w:val="0048540F"/>
    <w:rsid w:val="00485970"/>
    <w:rsid w:val="00485C0D"/>
    <w:rsid w:val="00486575"/>
    <w:rsid w:val="004866D0"/>
    <w:rsid w:val="00486F07"/>
    <w:rsid w:val="00487776"/>
    <w:rsid w:val="00490B9C"/>
    <w:rsid w:val="0049132F"/>
    <w:rsid w:val="004917A6"/>
    <w:rsid w:val="0049182D"/>
    <w:rsid w:val="00494242"/>
    <w:rsid w:val="00494E8E"/>
    <w:rsid w:val="004955BC"/>
    <w:rsid w:val="00495D63"/>
    <w:rsid w:val="0049648F"/>
    <w:rsid w:val="00496606"/>
    <w:rsid w:val="00496F05"/>
    <w:rsid w:val="00497370"/>
    <w:rsid w:val="004A0F39"/>
    <w:rsid w:val="004A251F"/>
    <w:rsid w:val="004A3BF1"/>
    <w:rsid w:val="004A3E42"/>
    <w:rsid w:val="004A4715"/>
    <w:rsid w:val="004A4F0A"/>
    <w:rsid w:val="004A5046"/>
    <w:rsid w:val="004A565E"/>
    <w:rsid w:val="004A583B"/>
    <w:rsid w:val="004A59A7"/>
    <w:rsid w:val="004A5D77"/>
    <w:rsid w:val="004A5DF3"/>
    <w:rsid w:val="004A6134"/>
    <w:rsid w:val="004A638F"/>
    <w:rsid w:val="004A640F"/>
    <w:rsid w:val="004A7092"/>
    <w:rsid w:val="004B0A05"/>
    <w:rsid w:val="004B1F00"/>
    <w:rsid w:val="004B22C9"/>
    <w:rsid w:val="004B3086"/>
    <w:rsid w:val="004B30FD"/>
    <w:rsid w:val="004B3DA4"/>
    <w:rsid w:val="004B4125"/>
    <w:rsid w:val="004B4786"/>
    <w:rsid w:val="004B49E6"/>
    <w:rsid w:val="004B4D69"/>
    <w:rsid w:val="004B5557"/>
    <w:rsid w:val="004C01A8"/>
    <w:rsid w:val="004C0DF7"/>
    <w:rsid w:val="004C1840"/>
    <w:rsid w:val="004C1B9A"/>
    <w:rsid w:val="004C200F"/>
    <w:rsid w:val="004C24C9"/>
    <w:rsid w:val="004C31B6"/>
    <w:rsid w:val="004C3402"/>
    <w:rsid w:val="004C43E9"/>
    <w:rsid w:val="004C45A3"/>
    <w:rsid w:val="004C5319"/>
    <w:rsid w:val="004C621F"/>
    <w:rsid w:val="004C7948"/>
    <w:rsid w:val="004C7BB8"/>
    <w:rsid w:val="004C7C60"/>
    <w:rsid w:val="004D0DFE"/>
    <w:rsid w:val="004D17BF"/>
    <w:rsid w:val="004D1D91"/>
    <w:rsid w:val="004D1FA1"/>
    <w:rsid w:val="004D22C3"/>
    <w:rsid w:val="004D26FA"/>
    <w:rsid w:val="004D2BAA"/>
    <w:rsid w:val="004D47EF"/>
    <w:rsid w:val="004D4F9E"/>
    <w:rsid w:val="004D5610"/>
    <w:rsid w:val="004D561E"/>
    <w:rsid w:val="004D57FD"/>
    <w:rsid w:val="004D600D"/>
    <w:rsid w:val="004D6F4D"/>
    <w:rsid w:val="004D6F95"/>
    <w:rsid w:val="004D72FE"/>
    <w:rsid w:val="004D7E91"/>
    <w:rsid w:val="004E003A"/>
    <w:rsid w:val="004E0768"/>
    <w:rsid w:val="004E1A31"/>
    <w:rsid w:val="004E23B3"/>
    <w:rsid w:val="004E2DE0"/>
    <w:rsid w:val="004E397D"/>
    <w:rsid w:val="004E4060"/>
    <w:rsid w:val="004E409A"/>
    <w:rsid w:val="004E77FB"/>
    <w:rsid w:val="004F0FB9"/>
    <w:rsid w:val="004F12E0"/>
    <w:rsid w:val="004F1F6A"/>
    <w:rsid w:val="004F210C"/>
    <w:rsid w:val="004F2540"/>
    <w:rsid w:val="004F2F7E"/>
    <w:rsid w:val="004F32B5"/>
    <w:rsid w:val="004F32BC"/>
    <w:rsid w:val="004F365B"/>
    <w:rsid w:val="004F407E"/>
    <w:rsid w:val="004F40AB"/>
    <w:rsid w:val="004F5479"/>
    <w:rsid w:val="004F7528"/>
    <w:rsid w:val="004F7BCA"/>
    <w:rsid w:val="004F7D89"/>
    <w:rsid w:val="005018D6"/>
    <w:rsid w:val="00501981"/>
    <w:rsid w:val="00501A85"/>
    <w:rsid w:val="00501BB3"/>
    <w:rsid w:val="005021DD"/>
    <w:rsid w:val="005026CA"/>
    <w:rsid w:val="00502B72"/>
    <w:rsid w:val="00502ED8"/>
    <w:rsid w:val="00504BC1"/>
    <w:rsid w:val="00505134"/>
    <w:rsid w:val="005058B4"/>
    <w:rsid w:val="00505C04"/>
    <w:rsid w:val="00507119"/>
    <w:rsid w:val="005115DB"/>
    <w:rsid w:val="00511CF5"/>
    <w:rsid w:val="00511D2F"/>
    <w:rsid w:val="00511F15"/>
    <w:rsid w:val="0051318C"/>
    <w:rsid w:val="0051335A"/>
    <w:rsid w:val="005142CD"/>
    <w:rsid w:val="005143C9"/>
    <w:rsid w:val="005157A9"/>
    <w:rsid w:val="00515994"/>
    <w:rsid w:val="005159BB"/>
    <w:rsid w:val="00515CCC"/>
    <w:rsid w:val="005173A7"/>
    <w:rsid w:val="005177E1"/>
    <w:rsid w:val="00517EB1"/>
    <w:rsid w:val="00520502"/>
    <w:rsid w:val="0052058D"/>
    <w:rsid w:val="00520C0A"/>
    <w:rsid w:val="0052157F"/>
    <w:rsid w:val="005218B6"/>
    <w:rsid w:val="00522589"/>
    <w:rsid w:val="00523AD3"/>
    <w:rsid w:val="0052438B"/>
    <w:rsid w:val="00524545"/>
    <w:rsid w:val="005255BF"/>
    <w:rsid w:val="005257DE"/>
    <w:rsid w:val="00527200"/>
    <w:rsid w:val="00530157"/>
    <w:rsid w:val="00531EBE"/>
    <w:rsid w:val="00532F8B"/>
    <w:rsid w:val="005334A0"/>
    <w:rsid w:val="00533737"/>
    <w:rsid w:val="005351CA"/>
    <w:rsid w:val="00535B79"/>
    <w:rsid w:val="00535C11"/>
    <w:rsid w:val="00535D40"/>
    <w:rsid w:val="00535D60"/>
    <w:rsid w:val="00535D7C"/>
    <w:rsid w:val="00536579"/>
    <w:rsid w:val="00536C1E"/>
    <w:rsid w:val="005371D7"/>
    <w:rsid w:val="00537DBF"/>
    <w:rsid w:val="00540B4F"/>
    <w:rsid w:val="0054343A"/>
    <w:rsid w:val="00543974"/>
    <w:rsid w:val="00543EBF"/>
    <w:rsid w:val="00544ABA"/>
    <w:rsid w:val="00544E17"/>
    <w:rsid w:val="0054593A"/>
    <w:rsid w:val="005467FB"/>
    <w:rsid w:val="00546AE9"/>
    <w:rsid w:val="00547989"/>
    <w:rsid w:val="0055052C"/>
    <w:rsid w:val="005506C9"/>
    <w:rsid w:val="00551320"/>
    <w:rsid w:val="005518A4"/>
    <w:rsid w:val="00552768"/>
    <w:rsid w:val="00552935"/>
    <w:rsid w:val="00553127"/>
    <w:rsid w:val="005537D5"/>
    <w:rsid w:val="0055400A"/>
    <w:rsid w:val="00554BE7"/>
    <w:rsid w:val="0055503A"/>
    <w:rsid w:val="005556C6"/>
    <w:rsid w:val="005562DD"/>
    <w:rsid w:val="00556D68"/>
    <w:rsid w:val="00557173"/>
    <w:rsid w:val="005576A1"/>
    <w:rsid w:val="00557782"/>
    <w:rsid w:val="00557A64"/>
    <w:rsid w:val="005604F4"/>
    <w:rsid w:val="005605C0"/>
    <w:rsid w:val="00560D23"/>
    <w:rsid w:val="005615D8"/>
    <w:rsid w:val="005626D6"/>
    <w:rsid w:val="005629F4"/>
    <w:rsid w:val="00563556"/>
    <w:rsid w:val="005638D4"/>
    <w:rsid w:val="00563B16"/>
    <w:rsid w:val="005656ED"/>
    <w:rsid w:val="0056575B"/>
    <w:rsid w:val="00566544"/>
    <w:rsid w:val="00566608"/>
    <w:rsid w:val="00566C83"/>
    <w:rsid w:val="00566DF4"/>
    <w:rsid w:val="005674B3"/>
    <w:rsid w:val="005700FE"/>
    <w:rsid w:val="00570B25"/>
    <w:rsid w:val="00570E24"/>
    <w:rsid w:val="00572042"/>
    <w:rsid w:val="0057220A"/>
    <w:rsid w:val="005726AD"/>
    <w:rsid w:val="00572760"/>
    <w:rsid w:val="00572980"/>
    <w:rsid w:val="005743DE"/>
    <w:rsid w:val="0057495A"/>
    <w:rsid w:val="00574F3F"/>
    <w:rsid w:val="005751E1"/>
    <w:rsid w:val="0057562C"/>
    <w:rsid w:val="005759F6"/>
    <w:rsid w:val="00575A69"/>
    <w:rsid w:val="00575E3E"/>
    <w:rsid w:val="005765F5"/>
    <w:rsid w:val="00576D6C"/>
    <w:rsid w:val="005776A4"/>
    <w:rsid w:val="00577A2E"/>
    <w:rsid w:val="00580E48"/>
    <w:rsid w:val="00580F0A"/>
    <w:rsid w:val="00581246"/>
    <w:rsid w:val="005821B1"/>
    <w:rsid w:val="00582C3A"/>
    <w:rsid w:val="00582C87"/>
    <w:rsid w:val="00582E1A"/>
    <w:rsid w:val="00583147"/>
    <w:rsid w:val="00583628"/>
    <w:rsid w:val="00583A43"/>
    <w:rsid w:val="00583EBB"/>
    <w:rsid w:val="00584416"/>
    <w:rsid w:val="00584B39"/>
    <w:rsid w:val="00585028"/>
    <w:rsid w:val="005854CE"/>
    <w:rsid w:val="005854D1"/>
    <w:rsid w:val="005855C3"/>
    <w:rsid w:val="00585F5B"/>
    <w:rsid w:val="0058620A"/>
    <w:rsid w:val="005867A9"/>
    <w:rsid w:val="00587C50"/>
    <w:rsid w:val="00587FC0"/>
    <w:rsid w:val="005901F2"/>
    <w:rsid w:val="0059066B"/>
    <w:rsid w:val="005906AD"/>
    <w:rsid w:val="00590DA6"/>
    <w:rsid w:val="00590FFD"/>
    <w:rsid w:val="005911A6"/>
    <w:rsid w:val="005912EB"/>
    <w:rsid w:val="00591C7D"/>
    <w:rsid w:val="0059244F"/>
    <w:rsid w:val="00592B03"/>
    <w:rsid w:val="00593AB9"/>
    <w:rsid w:val="0059473D"/>
    <w:rsid w:val="00594ABB"/>
    <w:rsid w:val="00594D1C"/>
    <w:rsid w:val="00594E36"/>
    <w:rsid w:val="00594F0A"/>
    <w:rsid w:val="0059525E"/>
    <w:rsid w:val="00595887"/>
    <w:rsid w:val="00596080"/>
    <w:rsid w:val="005961F7"/>
    <w:rsid w:val="00596B9C"/>
    <w:rsid w:val="00597591"/>
    <w:rsid w:val="005A02C8"/>
    <w:rsid w:val="005A054D"/>
    <w:rsid w:val="005A0A46"/>
    <w:rsid w:val="005A10B9"/>
    <w:rsid w:val="005A11EA"/>
    <w:rsid w:val="005A269F"/>
    <w:rsid w:val="005A305E"/>
    <w:rsid w:val="005A30BB"/>
    <w:rsid w:val="005A3284"/>
    <w:rsid w:val="005A3887"/>
    <w:rsid w:val="005A4E1C"/>
    <w:rsid w:val="005A696C"/>
    <w:rsid w:val="005B0186"/>
    <w:rsid w:val="005B0542"/>
    <w:rsid w:val="005B11A7"/>
    <w:rsid w:val="005B1B7E"/>
    <w:rsid w:val="005B2050"/>
    <w:rsid w:val="005B2225"/>
    <w:rsid w:val="005B2799"/>
    <w:rsid w:val="005B2B77"/>
    <w:rsid w:val="005B31B4"/>
    <w:rsid w:val="005B39BC"/>
    <w:rsid w:val="005B3D4A"/>
    <w:rsid w:val="005B4D87"/>
    <w:rsid w:val="005B7DD1"/>
    <w:rsid w:val="005C00A0"/>
    <w:rsid w:val="005C28FA"/>
    <w:rsid w:val="005C313B"/>
    <w:rsid w:val="005C4062"/>
    <w:rsid w:val="005C40F4"/>
    <w:rsid w:val="005C42AF"/>
    <w:rsid w:val="005C43BE"/>
    <w:rsid w:val="005C44F3"/>
    <w:rsid w:val="005C4A54"/>
    <w:rsid w:val="005C6A85"/>
    <w:rsid w:val="005C6AFB"/>
    <w:rsid w:val="005C712D"/>
    <w:rsid w:val="005C72E7"/>
    <w:rsid w:val="005C7C75"/>
    <w:rsid w:val="005D058B"/>
    <w:rsid w:val="005D0E4F"/>
    <w:rsid w:val="005D1AB0"/>
    <w:rsid w:val="005D1E32"/>
    <w:rsid w:val="005D206B"/>
    <w:rsid w:val="005D22B7"/>
    <w:rsid w:val="005D2BDE"/>
    <w:rsid w:val="005D3165"/>
    <w:rsid w:val="005D3D76"/>
    <w:rsid w:val="005D4578"/>
    <w:rsid w:val="005D49CF"/>
    <w:rsid w:val="005D4EFA"/>
    <w:rsid w:val="005D55BA"/>
    <w:rsid w:val="005D5ADB"/>
    <w:rsid w:val="005D648A"/>
    <w:rsid w:val="005D6812"/>
    <w:rsid w:val="005D7295"/>
    <w:rsid w:val="005D7E0D"/>
    <w:rsid w:val="005E1213"/>
    <w:rsid w:val="005E234A"/>
    <w:rsid w:val="005E2582"/>
    <w:rsid w:val="005E2C4C"/>
    <w:rsid w:val="005E35CC"/>
    <w:rsid w:val="005E371E"/>
    <w:rsid w:val="005E3F51"/>
    <w:rsid w:val="005E53F9"/>
    <w:rsid w:val="005E6338"/>
    <w:rsid w:val="005E775D"/>
    <w:rsid w:val="005E7916"/>
    <w:rsid w:val="005F0A43"/>
    <w:rsid w:val="005F172C"/>
    <w:rsid w:val="005F1B1A"/>
    <w:rsid w:val="005F1B88"/>
    <w:rsid w:val="005F228C"/>
    <w:rsid w:val="005F27BF"/>
    <w:rsid w:val="005F2905"/>
    <w:rsid w:val="005F3243"/>
    <w:rsid w:val="005F4171"/>
    <w:rsid w:val="005F46D6"/>
    <w:rsid w:val="005F4DD6"/>
    <w:rsid w:val="005F50D8"/>
    <w:rsid w:val="005F53A1"/>
    <w:rsid w:val="005F6B77"/>
    <w:rsid w:val="005F7487"/>
    <w:rsid w:val="005F7DD7"/>
    <w:rsid w:val="006002C7"/>
    <w:rsid w:val="00600A3C"/>
    <w:rsid w:val="00600F95"/>
    <w:rsid w:val="006010A4"/>
    <w:rsid w:val="006014AB"/>
    <w:rsid w:val="006014B2"/>
    <w:rsid w:val="00601839"/>
    <w:rsid w:val="00602759"/>
    <w:rsid w:val="0060277A"/>
    <w:rsid w:val="006027D6"/>
    <w:rsid w:val="00602B7C"/>
    <w:rsid w:val="00603312"/>
    <w:rsid w:val="0060420C"/>
    <w:rsid w:val="00604DC7"/>
    <w:rsid w:val="00604E1F"/>
    <w:rsid w:val="00604E47"/>
    <w:rsid w:val="00605441"/>
    <w:rsid w:val="00606970"/>
    <w:rsid w:val="00606A20"/>
    <w:rsid w:val="006072C6"/>
    <w:rsid w:val="006073AC"/>
    <w:rsid w:val="00607A2E"/>
    <w:rsid w:val="0061242D"/>
    <w:rsid w:val="006130F7"/>
    <w:rsid w:val="00613A8B"/>
    <w:rsid w:val="00613AF8"/>
    <w:rsid w:val="00613D8E"/>
    <w:rsid w:val="006142E0"/>
    <w:rsid w:val="006150E0"/>
    <w:rsid w:val="00615E4F"/>
    <w:rsid w:val="00616112"/>
    <w:rsid w:val="006169EE"/>
    <w:rsid w:val="006205CA"/>
    <w:rsid w:val="00620ACA"/>
    <w:rsid w:val="00621F53"/>
    <w:rsid w:val="00622643"/>
    <w:rsid w:val="00622E2A"/>
    <w:rsid w:val="00623089"/>
    <w:rsid w:val="0062308E"/>
    <w:rsid w:val="0062342C"/>
    <w:rsid w:val="006234C4"/>
    <w:rsid w:val="006244C9"/>
    <w:rsid w:val="006245F6"/>
    <w:rsid w:val="0062475D"/>
    <w:rsid w:val="0062495F"/>
    <w:rsid w:val="006264DC"/>
    <w:rsid w:val="0062660B"/>
    <w:rsid w:val="006266AC"/>
    <w:rsid w:val="00626AD1"/>
    <w:rsid w:val="006303C1"/>
    <w:rsid w:val="006304BC"/>
    <w:rsid w:val="00630DCE"/>
    <w:rsid w:val="0063120A"/>
    <w:rsid w:val="0063150B"/>
    <w:rsid w:val="00631585"/>
    <w:rsid w:val="00633365"/>
    <w:rsid w:val="00634ACF"/>
    <w:rsid w:val="00635035"/>
    <w:rsid w:val="00635232"/>
    <w:rsid w:val="0063550B"/>
    <w:rsid w:val="0063580D"/>
    <w:rsid w:val="00635CAE"/>
    <w:rsid w:val="00636DA8"/>
    <w:rsid w:val="00636F43"/>
    <w:rsid w:val="00637240"/>
    <w:rsid w:val="00640446"/>
    <w:rsid w:val="00641A27"/>
    <w:rsid w:val="006420F5"/>
    <w:rsid w:val="006431CB"/>
    <w:rsid w:val="006434AE"/>
    <w:rsid w:val="00643660"/>
    <w:rsid w:val="00645361"/>
    <w:rsid w:val="0064554F"/>
    <w:rsid w:val="00645561"/>
    <w:rsid w:val="00646734"/>
    <w:rsid w:val="0064699D"/>
    <w:rsid w:val="00650139"/>
    <w:rsid w:val="00650CB0"/>
    <w:rsid w:val="0065212F"/>
    <w:rsid w:val="00652756"/>
    <w:rsid w:val="00652AD8"/>
    <w:rsid w:val="00652B79"/>
    <w:rsid w:val="006533C3"/>
    <w:rsid w:val="0065368E"/>
    <w:rsid w:val="00654068"/>
    <w:rsid w:val="00654B38"/>
    <w:rsid w:val="00654B83"/>
    <w:rsid w:val="00655061"/>
    <w:rsid w:val="0065510C"/>
    <w:rsid w:val="0065565E"/>
    <w:rsid w:val="00655B63"/>
    <w:rsid w:val="00655BC5"/>
    <w:rsid w:val="00656678"/>
    <w:rsid w:val="006571F6"/>
    <w:rsid w:val="00657E72"/>
    <w:rsid w:val="00657F3E"/>
    <w:rsid w:val="006608D0"/>
    <w:rsid w:val="00660C16"/>
    <w:rsid w:val="00661515"/>
    <w:rsid w:val="006618CC"/>
    <w:rsid w:val="00662111"/>
    <w:rsid w:val="00662118"/>
    <w:rsid w:val="00663357"/>
    <w:rsid w:val="006638AD"/>
    <w:rsid w:val="0066732C"/>
    <w:rsid w:val="006673A4"/>
    <w:rsid w:val="006679F5"/>
    <w:rsid w:val="00667B77"/>
    <w:rsid w:val="00670CBB"/>
    <w:rsid w:val="006716DA"/>
    <w:rsid w:val="006727C1"/>
    <w:rsid w:val="006728ED"/>
    <w:rsid w:val="006732B1"/>
    <w:rsid w:val="0067446F"/>
    <w:rsid w:val="006746A4"/>
    <w:rsid w:val="00675558"/>
    <w:rsid w:val="00675611"/>
    <w:rsid w:val="00675A60"/>
    <w:rsid w:val="0067697E"/>
    <w:rsid w:val="00677443"/>
    <w:rsid w:val="0067769A"/>
    <w:rsid w:val="006806A3"/>
    <w:rsid w:val="006806A6"/>
    <w:rsid w:val="00681211"/>
    <w:rsid w:val="0068135E"/>
    <w:rsid w:val="00681B36"/>
    <w:rsid w:val="00681C9A"/>
    <w:rsid w:val="00682E14"/>
    <w:rsid w:val="0068436C"/>
    <w:rsid w:val="0068545E"/>
    <w:rsid w:val="00685FD4"/>
    <w:rsid w:val="00686602"/>
    <w:rsid w:val="00686612"/>
    <w:rsid w:val="0068661E"/>
    <w:rsid w:val="00686638"/>
    <w:rsid w:val="00686A58"/>
    <w:rsid w:val="00690A49"/>
    <w:rsid w:val="00690BB6"/>
    <w:rsid w:val="00691B30"/>
    <w:rsid w:val="00693020"/>
    <w:rsid w:val="00693102"/>
    <w:rsid w:val="00693E1F"/>
    <w:rsid w:val="00693ECB"/>
    <w:rsid w:val="00694797"/>
    <w:rsid w:val="00695887"/>
    <w:rsid w:val="00697301"/>
    <w:rsid w:val="00697733"/>
    <w:rsid w:val="006A254E"/>
    <w:rsid w:val="006A2C30"/>
    <w:rsid w:val="006A301C"/>
    <w:rsid w:val="006A3E2B"/>
    <w:rsid w:val="006A4842"/>
    <w:rsid w:val="006A490D"/>
    <w:rsid w:val="006A6E17"/>
    <w:rsid w:val="006A74FF"/>
    <w:rsid w:val="006B120D"/>
    <w:rsid w:val="006B17E7"/>
    <w:rsid w:val="006B19E8"/>
    <w:rsid w:val="006B1A8A"/>
    <w:rsid w:val="006B1FD5"/>
    <w:rsid w:val="006B38D2"/>
    <w:rsid w:val="006B4D10"/>
    <w:rsid w:val="006B555A"/>
    <w:rsid w:val="006B573C"/>
    <w:rsid w:val="006B5F8B"/>
    <w:rsid w:val="006B600A"/>
    <w:rsid w:val="006B6635"/>
    <w:rsid w:val="006B6B41"/>
    <w:rsid w:val="006B6E88"/>
    <w:rsid w:val="006B7D22"/>
    <w:rsid w:val="006B7D2C"/>
    <w:rsid w:val="006C1019"/>
    <w:rsid w:val="006C2BB5"/>
    <w:rsid w:val="006C2BEE"/>
    <w:rsid w:val="006C35BD"/>
    <w:rsid w:val="006C3AD8"/>
    <w:rsid w:val="006C4516"/>
    <w:rsid w:val="006C455E"/>
    <w:rsid w:val="006C5958"/>
    <w:rsid w:val="006C5B4F"/>
    <w:rsid w:val="006C643C"/>
    <w:rsid w:val="006C6E3A"/>
    <w:rsid w:val="006C6FD7"/>
    <w:rsid w:val="006D00DB"/>
    <w:rsid w:val="006D0361"/>
    <w:rsid w:val="006D0991"/>
    <w:rsid w:val="006D0EC2"/>
    <w:rsid w:val="006D113A"/>
    <w:rsid w:val="006D16B0"/>
    <w:rsid w:val="006D174A"/>
    <w:rsid w:val="006D191D"/>
    <w:rsid w:val="006D1AA1"/>
    <w:rsid w:val="006D2182"/>
    <w:rsid w:val="006D23E5"/>
    <w:rsid w:val="006D2444"/>
    <w:rsid w:val="006D254B"/>
    <w:rsid w:val="006D289B"/>
    <w:rsid w:val="006D2BC2"/>
    <w:rsid w:val="006D2D73"/>
    <w:rsid w:val="006D32AA"/>
    <w:rsid w:val="006D3BE1"/>
    <w:rsid w:val="006D48FC"/>
    <w:rsid w:val="006D523F"/>
    <w:rsid w:val="006D5816"/>
    <w:rsid w:val="006D5B50"/>
    <w:rsid w:val="006D62BC"/>
    <w:rsid w:val="006D6450"/>
    <w:rsid w:val="006D6939"/>
    <w:rsid w:val="006D7EB0"/>
    <w:rsid w:val="006E0138"/>
    <w:rsid w:val="006E0291"/>
    <w:rsid w:val="006E0BB0"/>
    <w:rsid w:val="006E12C3"/>
    <w:rsid w:val="006E13E5"/>
    <w:rsid w:val="006E2529"/>
    <w:rsid w:val="006E3B01"/>
    <w:rsid w:val="006E45F3"/>
    <w:rsid w:val="006E4A2F"/>
    <w:rsid w:val="006E4ED4"/>
    <w:rsid w:val="006E5E19"/>
    <w:rsid w:val="006E61C3"/>
    <w:rsid w:val="006E799D"/>
    <w:rsid w:val="006E7B4E"/>
    <w:rsid w:val="006F0593"/>
    <w:rsid w:val="006F1064"/>
    <w:rsid w:val="006F1EB7"/>
    <w:rsid w:val="006F2154"/>
    <w:rsid w:val="006F36D4"/>
    <w:rsid w:val="006F4F2C"/>
    <w:rsid w:val="006F52E5"/>
    <w:rsid w:val="006F54D8"/>
    <w:rsid w:val="006F6066"/>
    <w:rsid w:val="006F6850"/>
    <w:rsid w:val="006F6A26"/>
    <w:rsid w:val="006F707E"/>
    <w:rsid w:val="006F73D4"/>
    <w:rsid w:val="007001DC"/>
    <w:rsid w:val="00700A48"/>
    <w:rsid w:val="007010F4"/>
    <w:rsid w:val="007014F7"/>
    <w:rsid w:val="00702324"/>
    <w:rsid w:val="007025CB"/>
    <w:rsid w:val="00702A85"/>
    <w:rsid w:val="007030D5"/>
    <w:rsid w:val="007034AA"/>
    <w:rsid w:val="00703C9D"/>
    <w:rsid w:val="0070490C"/>
    <w:rsid w:val="00705C38"/>
    <w:rsid w:val="00706465"/>
    <w:rsid w:val="00706586"/>
    <w:rsid w:val="0070695A"/>
    <w:rsid w:val="0070782D"/>
    <w:rsid w:val="007109C2"/>
    <w:rsid w:val="00710C8E"/>
    <w:rsid w:val="00711340"/>
    <w:rsid w:val="0071233D"/>
    <w:rsid w:val="00712C42"/>
    <w:rsid w:val="00713630"/>
    <w:rsid w:val="00713DB0"/>
    <w:rsid w:val="00713DE4"/>
    <w:rsid w:val="00714C47"/>
    <w:rsid w:val="007161D3"/>
    <w:rsid w:val="00716462"/>
    <w:rsid w:val="0071772C"/>
    <w:rsid w:val="00720033"/>
    <w:rsid w:val="00720B53"/>
    <w:rsid w:val="00721084"/>
    <w:rsid w:val="007211A1"/>
    <w:rsid w:val="00721262"/>
    <w:rsid w:val="00721814"/>
    <w:rsid w:val="00721D9B"/>
    <w:rsid w:val="00722121"/>
    <w:rsid w:val="007224B9"/>
    <w:rsid w:val="0072280C"/>
    <w:rsid w:val="00722812"/>
    <w:rsid w:val="00722F94"/>
    <w:rsid w:val="00723AA7"/>
    <w:rsid w:val="0072432E"/>
    <w:rsid w:val="00725DF7"/>
    <w:rsid w:val="00726036"/>
    <w:rsid w:val="00726279"/>
    <w:rsid w:val="00726A9B"/>
    <w:rsid w:val="00727530"/>
    <w:rsid w:val="00731C57"/>
    <w:rsid w:val="00731E7C"/>
    <w:rsid w:val="007328CE"/>
    <w:rsid w:val="0073291A"/>
    <w:rsid w:val="007329EF"/>
    <w:rsid w:val="00732A4E"/>
    <w:rsid w:val="0073327A"/>
    <w:rsid w:val="00734B27"/>
    <w:rsid w:val="00734EBE"/>
    <w:rsid w:val="00736D80"/>
    <w:rsid w:val="00736DD8"/>
    <w:rsid w:val="00736FEB"/>
    <w:rsid w:val="00737D15"/>
    <w:rsid w:val="007404ED"/>
    <w:rsid w:val="0074076A"/>
    <w:rsid w:val="00741AF4"/>
    <w:rsid w:val="00741DCC"/>
    <w:rsid w:val="0074203A"/>
    <w:rsid w:val="007427B5"/>
    <w:rsid w:val="00742865"/>
    <w:rsid w:val="0074296C"/>
    <w:rsid w:val="00742C83"/>
    <w:rsid w:val="0074360F"/>
    <w:rsid w:val="007436DA"/>
    <w:rsid w:val="00743CD9"/>
    <w:rsid w:val="0074425E"/>
    <w:rsid w:val="00744A64"/>
    <w:rsid w:val="00744D47"/>
    <w:rsid w:val="00744EA0"/>
    <w:rsid w:val="0074638D"/>
    <w:rsid w:val="00746484"/>
    <w:rsid w:val="0074704F"/>
    <w:rsid w:val="0074707A"/>
    <w:rsid w:val="0074785E"/>
    <w:rsid w:val="00747F48"/>
    <w:rsid w:val="00747F4C"/>
    <w:rsid w:val="007505E6"/>
    <w:rsid w:val="00750C1C"/>
    <w:rsid w:val="00751091"/>
    <w:rsid w:val="00751B83"/>
    <w:rsid w:val="00753F53"/>
    <w:rsid w:val="0075428D"/>
    <w:rsid w:val="00754359"/>
    <w:rsid w:val="00754411"/>
    <w:rsid w:val="00754BD9"/>
    <w:rsid w:val="00754E7A"/>
    <w:rsid w:val="0075540C"/>
    <w:rsid w:val="00755DB1"/>
    <w:rsid w:val="00756A86"/>
    <w:rsid w:val="007574FC"/>
    <w:rsid w:val="00757805"/>
    <w:rsid w:val="00760154"/>
    <w:rsid w:val="00760975"/>
    <w:rsid w:val="00761FDA"/>
    <w:rsid w:val="007621FF"/>
    <w:rsid w:val="007634E3"/>
    <w:rsid w:val="00764194"/>
    <w:rsid w:val="00765CE1"/>
    <w:rsid w:val="00765ED3"/>
    <w:rsid w:val="0076681D"/>
    <w:rsid w:val="00766A65"/>
    <w:rsid w:val="007671F5"/>
    <w:rsid w:val="00767225"/>
    <w:rsid w:val="007676B8"/>
    <w:rsid w:val="00767A54"/>
    <w:rsid w:val="00770DE3"/>
    <w:rsid w:val="007714E0"/>
    <w:rsid w:val="0077175C"/>
    <w:rsid w:val="00771870"/>
    <w:rsid w:val="00771BF9"/>
    <w:rsid w:val="00771CB8"/>
    <w:rsid w:val="00771FAF"/>
    <w:rsid w:val="0077215E"/>
    <w:rsid w:val="00772F8A"/>
    <w:rsid w:val="007739C6"/>
    <w:rsid w:val="00774889"/>
    <w:rsid w:val="00774FF5"/>
    <w:rsid w:val="007750B3"/>
    <w:rsid w:val="00775F76"/>
    <w:rsid w:val="00776AEA"/>
    <w:rsid w:val="00777BA0"/>
    <w:rsid w:val="00777C70"/>
    <w:rsid w:val="007803BD"/>
    <w:rsid w:val="0078093C"/>
    <w:rsid w:val="007811DC"/>
    <w:rsid w:val="0078199E"/>
    <w:rsid w:val="007820FA"/>
    <w:rsid w:val="00782175"/>
    <w:rsid w:val="007825D6"/>
    <w:rsid w:val="0078285F"/>
    <w:rsid w:val="00783207"/>
    <w:rsid w:val="00783E1D"/>
    <w:rsid w:val="0078483B"/>
    <w:rsid w:val="00784EED"/>
    <w:rsid w:val="007850B7"/>
    <w:rsid w:val="00785900"/>
    <w:rsid w:val="00786958"/>
    <w:rsid w:val="00786E71"/>
    <w:rsid w:val="00790578"/>
    <w:rsid w:val="00790A4E"/>
    <w:rsid w:val="0079162F"/>
    <w:rsid w:val="00791E7D"/>
    <w:rsid w:val="00792D1B"/>
    <w:rsid w:val="00792D81"/>
    <w:rsid w:val="00793723"/>
    <w:rsid w:val="00793EBC"/>
    <w:rsid w:val="00794924"/>
    <w:rsid w:val="00794AF3"/>
    <w:rsid w:val="00796FB5"/>
    <w:rsid w:val="007A0BC2"/>
    <w:rsid w:val="007A1F44"/>
    <w:rsid w:val="007A23FF"/>
    <w:rsid w:val="007A295B"/>
    <w:rsid w:val="007A3424"/>
    <w:rsid w:val="007A35EF"/>
    <w:rsid w:val="007A43A2"/>
    <w:rsid w:val="007A4D04"/>
    <w:rsid w:val="007A4D5C"/>
    <w:rsid w:val="007A7A96"/>
    <w:rsid w:val="007B02BC"/>
    <w:rsid w:val="007B03AF"/>
    <w:rsid w:val="007B1543"/>
    <w:rsid w:val="007B1AC0"/>
    <w:rsid w:val="007B270A"/>
    <w:rsid w:val="007B2D3B"/>
    <w:rsid w:val="007B487F"/>
    <w:rsid w:val="007B52CD"/>
    <w:rsid w:val="007B7DC1"/>
    <w:rsid w:val="007B7EDB"/>
    <w:rsid w:val="007C02D2"/>
    <w:rsid w:val="007C19AD"/>
    <w:rsid w:val="007C3188"/>
    <w:rsid w:val="007C3598"/>
    <w:rsid w:val="007C3FA8"/>
    <w:rsid w:val="007C41D9"/>
    <w:rsid w:val="007C63FD"/>
    <w:rsid w:val="007C68DA"/>
    <w:rsid w:val="007C6D84"/>
    <w:rsid w:val="007C7C8E"/>
    <w:rsid w:val="007D229A"/>
    <w:rsid w:val="007D2F44"/>
    <w:rsid w:val="007D2F4D"/>
    <w:rsid w:val="007D382E"/>
    <w:rsid w:val="007D4178"/>
    <w:rsid w:val="007D489A"/>
    <w:rsid w:val="007D4D33"/>
    <w:rsid w:val="007D6D10"/>
    <w:rsid w:val="007D7175"/>
    <w:rsid w:val="007D776D"/>
    <w:rsid w:val="007D7827"/>
    <w:rsid w:val="007D7985"/>
    <w:rsid w:val="007E0429"/>
    <w:rsid w:val="007E1369"/>
    <w:rsid w:val="007E1912"/>
    <w:rsid w:val="007E1A1B"/>
    <w:rsid w:val="007E1A88"/>
    <w:rsid w:val="007E1CEB"/>
    <w:rsid w:val="007E2F9E"/>
    <w:rsid w:val="007E4C88"/>
    <w:rsid w:val="007E53CE"/>
    <w:rsid w:val="007E585E"/>
    <w:rsid w:val="007E7DDF"/>
    <w:rsid w:val="007E7EFF"/>
    <w:rsid w:val="007F11C8"/>
    <w:rsid w:val="007F1CDD"/>
    <w:rsid w:val="007F1CFB"/>
    <w:rsid w:val="007F220B"/>
    <w:rsid w:val="007F27DD"/>
    <w:rsid w:val="007F34A2"/>
    <w:rsid w:val="007F4592"/>
    <w:rsid w:val="007F6880"/>
    <w:rsid w:val="007F76B4"/>
    <w:rsid w:val="008001B4"/>
    <w:rsid w:val="00800769"/>
    <w:rsid w:val="00800ED2"/>
    <w:rsid w:val="00801042"/>
    <w:rsid w:val="008020F2"/>
    <w:rsid w:val="0080264F"/>
    <w:rsid w:val="00802E74"/>
    <w:rsid w:val="00803959"/>
    <w:rsid w:val="00803D6B"/>
    <w:rsid w:val="00804216"/>
    <w:rsid w:val="008048C0"/>
    <w:rsid w:val="00804B92"/>
    <w:rsid w:val="00804E21"/>
    <w:rsid w:val="00805092"/>
    <w:rsid w:val="00806AAF"/>
    <w:rsid w:val="008070AC"/>
    <w:rsid w:val="008101FD"/>
    <w:rsid w:val="00810D8D"/>
    <w:rsid w:val="008110F4"/>
    <w:rsid w:val="00811835"/>
    <w:rsid w:val="00811B5F"/>
    <w:rsid w:val="00813323"/>
    <w:rsid w:val="00815759"/>
    <w:rsid w:val="0081581D"/>
    <w:rsid w:val="00816008"/>
    <w:rsid w:val="00816333"/>
    <w:rsid w:val="008172BE"/>
    <w:rsid w:val="00817B71"/>
    <w:rsid w:val="00820244"/>
    <w:rsid w:val="00821325"/>
    <w:rsid w:val="008221B3"/>
    <w:rsid w:val="0082248E"/>
    <w:rsid w:val="00822A3B"/>
    <w:rsid w:val="00822DDF"/>
    <w:rsid w:val="00823588"/>
    <w:rsid w:val="008240D3"/>
    <w:rsid w:val="008244BA"/>
    <w:rsid w:val="00824FDF"/>
    <w:rsid w:val="00825125"/>
    <w:rsid w:val="008257CC"/>
    <w:rsid w:val="0082700B"/>
    <w:rsid w:val="00827311"/>
    <w:rsid w:val="00827322"/>
    <w:rsid w:val="008274BF"/>
    <w:rsid w:val="008304D1"/>
    <w:rsid w:val="00830526"/>
    <w:rsid w:val="00830DC3"/>
    <w:rsid w:val="00831555"/>
    <w:rsid w:val="00831F52"/>
    <w:rsid w:val="00832154"/>
    <w:rsid w:val="0083236F"/>
    <w:rsid w:val="00832F5C"/>
    <w:rsid w:val="00834BBF"/>
    <w:rsid w:val="008359E0"/>
    <w:rsid w:val="008360BB"/>
    <w:rsid w:val="008376F6"/>
    <w:rsid w:val="00837D5B"/>
    <w:rsid w:val="0084008B"/>
    <w:rsid w:val="00840607"/>
    <w:rsid w:val="00840CBA"/>
    <w:rsid w:val="00841203"/>
    <w:rsid w:val="00841745"/>
    <w:rsid w:val="0084189E"/>
    <w:rsid w:val="00841CD2"/>
    <w:rsid w:val="00842A1E"/>
    <w:rsid w:val="00842B77"/>
    <w:rsid w:val="0084309F"/>
    <w:rsid w:val="008439EF"/>
    <w:rsid w:val="00845C12"/>
    <w:rsid w:val="008469D9"/>
    <w:rsid w:val="00846DC0"/>
    <w:rsid w:val="008474A7"/>
    <w:rsid w:val="008505ED"/>
    <w:rsid w:val="008506B6"/>
    <w:rsid w:val="00850AE0"/>
    <w:rsid w:val="00850BA9"/>
    <w:rsid w:val="008524D2"/>
    <w:rsid w:val="00852E19"/>
    <w:rsid w:val="008560AD"/>
    <w:rsid w:val="00856833"/>
    <w:rsid w:val="00856840"/>
    <w:rsid w:val="008577F6"/>
    <w:rsid w:val="0086087C"/>
    <w:rsid w:val="00860D8E"/>
    <w:rsid w:val="00862398"/>
    <w:rsid w:val="0086275E"/>
    <w:rsid w:val="0086325C"/>
    <w:rsid w:val="008634A3"/>
    <w:rsid w:val="00863C16"/>
    <w:rsid w:val="00864440"/>
    <w:rsid w:val="008645DA"/>
    <w:rsid w:val="00864D76"/>
    <w:rsid w:val="00864E31"/>
    <w:rsid w:val="008650FC"/>
    <w:rsid w:val="00865391"/>
    <w:rsid w:val="008654C5"/>
    <w:rsid w:val="00866C2E"/>
    <w:rsid w:val="00866EB3"/>
    <w:rsid w:val="0086701A"/>
    <w:rsid w:val="0086739C"/>
    <w:rsid w:val="00867BD2"/>
    <w:rsid w:val="00870650"/>
    <w:rsid w:val="008712FD"/>
    <w:rsid w:val="008716A1"/>
    <w:rsid w:val="00872D3F"/>
    <w:rsid w:val="008730A2"/>
    <w:rsid w:val="008733E4"/>
    <w:rsid w:val="0087375F"/>
    <w:rsid w:val="00873F15"/>
    <w:rsid w:val="00874096"/>
    <w:rsid w:val="008756A4"/>
    <w:rsid w:val="00875F73"/>
    <w:rsid w:val="00875F98"/>
    <w:rsid w:val="00877802"/>
    <w:rsid w:val="00877867"/>
    <w:rsid w:val="00880F30"/>
    <w:rsid w:val="00881DBD"/>
    <w:rsid w:val="00882615"/>
    <w:rsid w:val="0088327A"/>
    <w:rsid w:val="008833E8"/>
    <w:rsid w:val="00883BB3"/>
    <w:rsid w:val="008847F4"/>
    <w:rsid w:val="00887268"/>
    <w:rsid w:val="00887B48"/>
    <w:rsid w:val="008911DD"/>
    <w:rsid w:val="00891630"/>
    <w:rsid w:val="0089176E"/>
    <w:rsid w:val="008917E0"/>
    <w:rsid w:val="00892365"/>
    <w:rsid w:val="0089286B"/>
    <w:rsid w:val="00892BE5"/>
    <w:rsid w:val="00893482"/>
    <w:rsid w:val="0089387C"/>
    <w:rsid w:val="0089444E"/>
    <w:rsid w:val="008949DF"/>
    <w:rsid w:val="008951DB"/>
    <w:rsid w:val="0089644D"/>
    <w:rsid w:val="00896C81"/>
    <w:rsid w:val="00896D83"/>
    <w:rsid w:val="00897D4F"/>
    <w:rsid w:val="00897F34"/>
    <w:rsid w:val="008A081D"/>
    <w:rsid w:val="008A08B3"/>
    <w:rsid w:val="008A0AB2"/>
    <w:rsid w:val="008A0CFC"/>
    <w:rsid w:val="008A12FE"/>
    <w:rsid w:val="008A136C"/>
    <w:rsid w:val="008A1728"/>
    <w:rsid w:val="008A1C0D"/>
    <w:rsid w:val="008A28B6"/>
    <w:rsid w:val="008A2BB1"/>
    <w:rsid w:val="008A3154"/>
    <w:rsid w:val="008A3466"/>
    <w:rsid w:val="008A389F"/>
    <w:rsid w:val="008A3D02"/>
    <w:rsid w:val="008A4752"/>
    <w:rsid w:val="008A5940"/>
    <w:rsid w:val="008A73B2"/>
    <w:rsid w:val="008B043F"/>
    <w:rsid w:val="008B0808"/>
    <w:rsid w:val="008B0AEC"/>
    <w:rsid w:val="008B0E08"/>
    <w:rsid w:val="008B1D00"/>
    <w:rsid w:val="008B1E53"/>
    <w:rsid w:val="008B1E5B"/>
    <w:rsid w:val="008B22BF"/>
    <w:rsid w:val="008B3364"/>
    <w:rsid w:val="008B389D"/>
    <w:rsid w:val="008B3C5C"/>
    <w:rsid w:val="008B3D46"/>
    <w:rsid w:val="008B5299"/>
    <w:rsid w:val="008B58D6"/>
    <w:rsid w:val="008B5A5F"/>
    <w:rsid w:val="008B5AB0"/>
    <w:rsid w:val="008B6054"/>
    <w:rsid w:val="008B6D7A"/>
    <w:rsid w:val="008B7B08"/>
    <w:rsid w:val="008C13F0"/>
    <w:rsid w:val="008C1CDA"/>
    <w:rsid w:val="008C1F26"/>
    <w:rsid w:val="008C23D3"/>
    <w:rsid w:val="008C262F"/>
    <w:rsid w:val="008C2A3A"/>
    <w:rsid w:val="008C30E5"/>
    <w:rsid w:val="008C3537"/>
    <w:rsid w:val="008C4C7E"/>
    <w:rsid w:val="008C5C46"/>
    <w:rsid w:val="008C6184"/>
    <w:rsid w:val="008C785E"/>
    <w:rsid w:val="008D0AFB"/>
    <w:rsid w:val="008D1511"/>
    <w:rsid w:val="008D2CF1"/>
    <w:rsid w:val="008D32DF"/>
    <w:rsid w:val="008D35E9"/>
    <w:rsid w:val="008D3959"/>
    <w:rsid w:val="008D3966"/>
    <w:rsid w:val="008D4352"/>
    <w:rsid w:val="008D467D"/>
    <w:rsid w:val="008D4976"/>
    <w:rsid w:val="008D60BC"/>
    <w:rsid w:val="008D6D7B"/>
    <w:rsid w:val="008D7995"/>
    <w:rsid w:val="008D7EB7"/>
    <w:rsid w:val="008E0EB8"/>
    <w:rsid w:val="008E10A6"/>
    <w:rsid w:val="008E1271"/>
    <w:rsid w:val="008E2251"/>
    <w:rsid w:val="008E24B3"/>
    <w:rsid w:val="008E24CA"/>
    <w:rsid w:val="008E2F6E"/>
    <w:rsid w:val="008E2FFB"/>
    <w:rsid w:val="008E330E"/>
    <w:rsid w:val="008E38AD"/>
    <w:rsid w:val="008E3EEC"/>
    <w:rsid w:val="008E4EBD"/>
    <w:rsid w:val="008E5BF2"/>
    <w:rsid w:val="008E5C81"/>
    <w:rsid w:val="008E62C1"/>
    <w:rsid w:val="008E66DF"/>
    <w:rsid w:val="008E72A3"/>
    <w:rsid w:val="008F0A38"/>
    <w:rsid w:val="008F0F84"/>
    <w:rsid w:val="008F1014"/>
    <w:rsid w:val="008F11C9"/>
    <w:rsid w:val="008F1CBF"/>
    <w:rsid w:val="008F1D16"/>
    <w:rsid w:val="008F1EB0"/>
    <w:rsid w:val="008F23D8"/>
    <w:rsid w:val="008F2418"/>
    <w:rsid w:val="008F2C7C"/>
    <w:rsid w:val="008F2FD5"/>
    <w:rsid w:val="008F37E5"/>
    <w:rsid w:val="008F3EDC"/>
    <w:rsid w:val="008F48C2"/>
    <w:rsid w:val="008F5840"/>
    <w:rsid w:val="008F5EEF"/>
    <w:rsid w:val="008F66FE"/>
    <w:rsid w:val="008F72CC"/>
    <w:rsid w:val="008F72CD"/>
    <w:rsid w:val="008F798D"/>
    <w:rsid w:val="009017BA"/>
    <w:rsid w:val="00903802"/>
    <w:rsid w:val="0090695E"/>
    <w:rsid w:val="0090696D"/>
    <w:rsid w:val="00906CD6"/>
    <w:rsid w:val="00906E4D"/>
    <w:rsid w:val="00906F31"/>
    <w:rsid w:val="009078B3"/>
    <w:rsid w:val="00907A77"/>
    <w:rsid w:val="00907E00"/>
    <w:rsid w:val="0091088D"/>
    <w:rsid w:val="00910FC9"/>
    <w:rsid w:val="0091291A"/>
    <w:rsid w:val="00912C80"/>
    <w:rsid w:val="00913612"/>
    <w:rsid w:val="0091366A"/>
    <w:rsid w:val="0091374D"/>
    <w:rsid w:val="00913824"/>
    <w:rsid w:val="00913E64"/>
    <w:rsid w:val="0091405A"/>
    <w:rsid w:val="00915757"/>
    <w:rsid w:val="009159B3"/>
    <w:rsid w:val="00915F5E"/>
    <w:rsid w:val="00916181"/>
    <w:rsid w:val="00917A79"/>
    <w:rsid w:val="009204C5"/>
    <w:rsid w:val="0092180D"/>
    <w:rsid w:val="00921C75"/>
    <w:rsid w:val="009232C9"/>
    <w:rsid w:val="00923608"/>
    <w:rsid w:val="009238E5"/>
    <w:rsid w:val="00923F12"/>
    <w:rsid w:val="009249FB"/>
    <w:rsid w:val="00924FF8"/>
    <w:rsid w:val="009250AA"/>
    <w:rsid w:val="00925908"/>
    <w:rsid w:val="00925BA8"/>
    <w:rsid w:val="00926DA7"/>
    <w:rsid w:val="0092746D"/>
    <w:rsid w:val="00927F8B"/>
    <w:rsid w:val="0093094D"/>
    <w:rsid w:val="00931CA1"/>
    <w:rsid w:val="009328C7"/>
    <w:rsid w:val="00932F3B"/>
    <w:rsid w:val="009336EC"/>
    <w:rsid w:val="00933F56"/>
    <w:rsid w:val="009346B6"/>
    <w:rsid w:val="00934A34"/>
    <w:rsid w:val="00934C13"/>
    <w:rsid w:val="00934CC1"/>
    <w:rsid w:val="00935228"/>
    <w:rsid w:val="009355A2"/>
    <w:rsid w:val="00935F9E"/>
    <w:rsid w:val="00936D98"/>
    <w:rsid w:val="00940D86"/>
    <w:rsid w:val="00940F21"/>
    <w:rsid w:val="009412F8"/>
    <w:rsid w:val="00942C80"/>
    <w:rsid w:val="00943197"/>
    <w:rsid w:val="009435F2"/>
    <w:rsid w:val="00945180"/>
    <w:rsid w:val="0094590C"/>
    <w:rsid w:val="00945FBF"/>
    <w:rsid w:val="00946355"/>
    <w:rsid w:val="009468B7"/>
    <w:rsid w:val="00946FD3"/>
    <w:rsid w:val="0094724E"/>
    <w:rsid w:val="00947897"/>
    <w:rsid w:val="00947973"/>
    <w:rsid w:val="00947BE6"/>
    <w:rsid w:val="0095048D"/>
    <w:rsid w:val="00951ADB"/>
    <w:rsid w:val="00953067"/>
    <w:rsid w:val="0095380C"/>
    <w:rsid w:val="00954353"/>
    <w:rsid w:val="00955A71"/>
    <w:rsid w:val="00955C0A"/>
    <w:rsid w:val="00955C4F"/>
    <w:rsid w:val="009571E7"/>
    <w:rsid w:val="00957887"/>
    <w:rsid w:val="00957DEE"/>
    <w:rsid w:val="00961B67"/>
    <w:rsid w:val="00963478"/>
    <w:rsid w:val="00963685"/>
    <w:rsid w:val="009639D2"/>
    <w:rsid w:val="00963FBE"/>
    <w:rsid w:val="00964705"/>
    <w:rsid w:val="00964D65"/>
    <w:rsid w:val="0096503E"/>
    <w:rsid w:val="0096559E"/>
    <w:rsid w:val="009657F1"/>
    <w:rsid w:val="00965B98"/>
    <w:rsid w:val="00965EB0"/>
    <w:rsid w:val="0096625D"/>
    <w:rsid w:val="00966890"/>
    <w:rsid w:val="009709F8"/>
    <w:rsid w:val="00970EC1"/>
    <w:rsid w:val="00972929"/>
    <w:rsid w:val="00972F91"/>
    <w:rsid w:val="009731E1"/>
    <w:rsid w:val="00973827"/>
    <w:rsid w:val="009742D3"/>
    <w:rsid w:val="00975E86"/>
    <w:rsid w:val="0097787C"/>
    <w:rsid w:val="00977BA7"/>
    <w:rsid w:val="00980517"/>
    <w:rsid w:val="009806B6"/>
    <w:rsid w:val="0098194F"/>
    <w:rsid w:val="00981F5B"/>
    <w:rsid w:val="009826C8"/>
    <w:rsid w:val="00983630"/>
    <w:rsid w:val="009836E4"/>
    <w:rsid w:val="0098412F"/>
    <w:rsid w:val="00984606"/>
    <w:rsid w:val="00984D44"/>
    <w:rsid w:val="00985F28"/>
    <w:rsid w:val="00986149"/>
    <w:rsid w:val="00986176"/>
    <w:rsid w:val="00986E7F"/>
    <w:rsid w:val="00987206"/>
    <w:rsid w:val="00987536"/>
    <w:rsid w:val="00990597"/>
    <w:rsid w:val="00990AEC"/>
    <w:rsid w:val="00990BD5"/>
    <w:rsid w:val="0099196F"/>
    <w:rsid w:val="00992467"/>
    <w:rsid w:val="00992B98"/>
    <w:rsid w:val="0099359F"/>
    <w:rsid w:val="00993CA7"/>
    <w:rsid w:val="00994871"/>
    <w:rsid w:val="00994E08"/>
    <w:rsid w:val="009951F9"/>
    <w:rsid w:val="009952E2"/>
    <w:rsid w:val="00995B4E"/>
    <w:rsid w:val="00995C95"/>
    <w:rsid w:val="00995E85"/>
    <w:rsid w:val="00996468"/>
    <w:rsid w:val="00996485"/>
    <w:rsid w:val="00996876"/>
    <w:rsid w:val="00996FFA"/>
    <w:rsid w:val="009973F1"/>
    <w:rsid w:val="009973F3"/>
    <w:rsid w:val="009A010D"/>
    <w:rsid w:val="009A0C6F"/>
    <w:rsid w:val="009A14EF"/>
    <w:rsid w:val="009A2DF9"/>
    <w:rsid w:val="009A3A86"/>
    <w:rsid w:val="009A4869"/>
    <w:rsid w:val="009A5DAB"/>
    <w:rsid w:val="009A5DBD"/>
    <w:rsid w:val="009A6A6B"/>
    <w:rsid w:val="009A73F6"/>
    <w:rsid w:val="009A79B5"/>
    <w:rsid w:val="009B0927"/>
    <w:rsid w:val="009B1EF9"/>
    <w:rsid w:val="009B26AC"/>
    <w:rsid w:val="009B2751"/>
    <w:rsid w:val="009B2C09"/>
    <w:rsid w:val="009B2E35"/>
    <w:rsid w:val="009B3105"/>
    <w:rsid w:val="009B37E2"/>
    <w:rsid w:val="009B3EA5"/>
    <w:rsid w:val="009B4519"/>
    <w:rsid w:val="009B506B"/>
    <w:rsid w:val="009B57EF"/>
    <w:rsid w:val="009B5B85"/>
    <w:rsid w:val="009B60B0"/>
    <w:rsid w:val="009B7204"/>
    <w:rsid w:val="009B7C77"/>
    <w:rsid w:val="009C0074"/>
    <w:rsid w:val="009C0564"/>
    <w:rsid w:val="009C2685"/>
    <w:rsid w:val="009C39BC"/>
    <w:rsid w:val="009C4BC2"/>
    <w:rsid w:val="009C4D22"/>
    <w:rsid w:val="009C5DFF"/>
    <w:rsid w:val="009C6842"/>
    <w:rsid w:val="009C7280"/>
    <w:rsid w:val="009C7320"/>
    <w:rsid w:val="009C7A54"/>
    <w:rsid w:val="009D0729"/>
    <w:rsid w:val="009D0F66"/>
    <w:rsid w:val="009D1A06"/>
    <w:rsid w:val="009D1BA4"/>
    <w:rsid w:val="009D22E4"/>
    <w:rsid w:val="009D22F7"/>
    <w:rsid w:val="009D299F"/>
    <w:rsid w:val="009D319C"/>
    <w:rsid w:val="009D58DA"/>
    <w:rsid w:val="009D5BAB"/>
    <w:rsid w:val="009D6A0A"/>
    <w:rsid w:val="009E058F"/>
    <w:rsid w:val="009E0A9E"/>
    <w:rsid w:val="009E19A2"/>
    <w:rsid w:val="009E2E00"/>
    <w:rsid w:val="009E3AFD"/>
    <w:rsid w:val="009E3BB2"/>
    <w:rsid w:val="009E3CDD"/>
    <w:rsid w:val="009E4B16"/>
    <w:rsid w:val="009E5C60"/>
    <w:rsid w:val="009E64B7"/>
    <w:rsid w:val="009E64DB"/>
    <w:rsid w:val="009E6794"/>
    <w:rsid w:val="009E7189"/>
    <w:rsid w:val="009E7C63"/>
    <w:rsid w:val="009E7E46"/>
    <w:rsid w:val="009E7FC1"/>
    <w:rsid w:val="009F01E1"/>
    <w:rsid w:val="009F0B4D"/>
    <w:rsid w:val="009F1096"/>
    <w:rsid w:val="009F150E"/>
    <w:rsid w:val="009F19BC"/>
    <w:rsid w:val="009F23A0"/>
    <w:rsid w:val="009F27AD"/>
    <w:rsid w:val="009F3FB5"/>
    <w:rsid w:val="009F441F"/>
    <w:rsid w:val="009F4EE9"/>
    <w:rsid w:val="009F521F"/>
    <w:rsid w:val="009F553C"/>
    <w:rsid w:val="009F596B"/>
    <w:rsid w:val="009F59F8"/>
    <w:rsid w:val="009F6508"/>
    <w:rsid w:val="009F67ED"/>
    <w:rsid w:val="00A005B0"/>
    <w:rsid w:val="00A01032"/>
    <w:rsid w:val="00A01433"/>
    <w:rsid w:val="00A01F17"/>
    <w:rsid w:val="00A022A5"/>
    <w:rsid w:val="00A03A22"/>
    <w:rsid w:val="00A04634"/>
    <w:rsid w:val="00A06119"/>
    <w:rsid w:val="00A07400"/>
    <w:rsid w:val="00A07A48"/>
    <w:rsid w:val="00A07E49"/>
    <w:rsid w:val="00A108EE"/>
    <w:rsid w:val="00A10BB8"/>
    <w:rsid w:val="00A1200D"/>
    <w:rsid w:val="00A137E4"/>
    <w:rsid w:val="00A1385B"/>
    <w:rsid w:val="00A14813"/>
    <w:rsid w:val="00A152E6"/>
    <w:rsid w:val="00A1566A"/>
    <w:rsid w:val="00A15B34"/>
    <w:rsid w:val="00A165BF"/>
    <w:rsid w:val="00A172E8"/>
    <w:rsid w:val="00A179FF"/>
    <w:rsid w:val="00A20D8E"/>
    <w:rsid w:val="00A21A36"/>
    <w:rsid w:val="00A240CC"/>
    <w:rsid w:val="00A24468"/>
    <w:rsid w:val="00A25094"/>
    <w:rsid w:val="00A25294"/>
    <w:rsid w:val="00A254EE"/>
    <w:rsid w:val="00A2596C"/>
    <w:rsid w:val="00A25BE7"/>
    <w:rsid w:val="00A26A52"/>
    <w:rsid w:val="00A27008"/>
    <w:rsid w:val="00A274E4"/>
    <w:rsid w:val="00A27570"/>
    <w:rsid w:val="00A27CDF"/>
    <w:rsid w:val="00A309C6"/>
    <w:rsid w:val="00A30C98"/>
    <w:rsid w:val="00A30D13"/>
    <w:rsid w:val="00A314F9"/>
    <w:rsid w:val="00A319D0"/>
    <w:rsid w:val="00A32316"/>
    <w:rsid w:val="00A33172"/>
    <w:rsid w:val="00A3432B"/>
    <w:rsid w:val="00A346BA"/>
    <w:rsid w:val="00A347BA"/>
    <w:rsid w:val="00A34C67"/>
    <w:rsid w:val="00A34D62"/>
    <w:rsid w:val="00A34FFC"/>
    <w:rsid w:val="00A3526D"/>
    <w:rsid w:val="00A35487"/>
    <w:rsid w:val="00A3611D"/>
    <w:rsid w:val="00A36339"/>
    <w:rsid w:val="00A366E4"/>
    <w:rsid w:val="00A369C9"/>
    <w:rsid w:val="00A41F10"/>
    <w:rsid w:val="00A4336A"/>
    <w:rsid w:val="00A4376F"/>
    <w:rsid w:val="00A44F75"/>
    <w:rsid w:val="00A4549F"/>
    <w:rsid w:val="00A45B9B"/>
    <w:rsid w:val="00A462FE"/>
    <w:rsid w:val="00A46F70"/>
    <w:rsid w:val="00A501C9"/>
    <w:rsid w:val="00A50506"/>
    <w:rsid w:val="00A51FBB"/>
    <w:rsid w:val="00A5225B"/>
    <w:rsid w:val="00A52BE3"/>
    <w:rsid w:val="00A53766"/>
    <w:rsid w:val="00A53F55"/>
    <w:rsid w:val="00A5417B"/>
    <w:rsid w:val="00A54599"/>
    <w:rsid w:val="00A54B82"/>
    <w:rsid w:val="00A569D4"/>
    <w:rsid w:val="00A57F1A"/>
    <w:rsid w:val="00A600BF"/>
    <w:rsid w:val="00A60163"/>
    <w:rsid w:val="00A6038D"/>
    <w:rsid w:val="00A60801"/>
    <w:rsid w:val="00A60CF0"/>
    <w:rsid w:val="00A61429"/>
    <w:rsid w:val="00A61514"/>
    <w:rsid w:val="00A61645"/>
    <w:rsid w:val="00A62080"/>
    <w:rsid w:val="00A630A2"/>
    <w:rsid w:val="00A63157"/>
    <w:rsid w:val="00A632B8"/>
    <w:rsid w:val="00A63BF3"/>
    <w:rsid w:val="00A64565"/>
    <w:rsid w:val="00A64942"/>
    <w:rsid w:val="00A65911"/>
    <w:rsid w:val="00A6643C"/>
    <w:rsid w:val="00A66B68"/>
    <w:rsid w:val="00A66F97"/>
    <w:rsid w:val="00A67544"/>
    <w:rsid w:val="00A7000A"/>
    <w:rsid w:val="00A7075B"/>
    <w:rsid w:val="00A71CE6"/>
    <w:rsid w:val="00A71D23"/>
    <w:rsid w:val="00A72970"/>
    <w:rsid w:val="00A7333A"/>
    <w:rsid w:val="00A735AF"/>
    <w:rsid w:val="00A738D0"/>
    <w:rsid w:val="00A73D0D"/>
    <w:rsid w:val="00A73E50"/>
    <w:rsid w:val="00A74A92"/>
    <w:rsid w:val="00A75CC1"/>
    <w:rsid w:val="00A75E88"/>
    <w:rsid w:val="00A77C32"/>
    <w:rsid w:val="00A8056E"/>
    <w:rsid w:val="00A80893"/>
    <w:rsid w:val="00A81BF4"/>
    <w:rsid w:val="00A824A1"/>
    <w:rsid w:val="00A82D58"/>
    <w:rsid w:val="00A8399D"/>
    <w:rsid w:val="00A83E3D"/>
    <w:rsid w:val="00A8443A"/>
    <w:rsid w:val="00A8479C"/>
    <w:rsid w:val="00A8557B"/>
    <w:rsid w:val="00A85A05"/>
    <w:rsid w:val="00A86D63"/>
    <w:rsid w:val="00A87797"/>
    <w:rsid w:val="00A8786D"/>
    <w:rsid w:val="00A90E72"/>
    <w:rsid w:val="00A9143D"/>
    <w:rsid w:val="00A922A2"/>
    <w:rsid w:val="00A92533"/>
    <w:rsid w:val="00A9327B"/>
    <w:rsid w:val="00A93B69"/>
    <w:rsid w:val="00A94D5C"/>
    <w:rsid w:val="00A95D2F"/>
    <w:rsid w:val="00A963C7"/>
    <w:rsid w:val="00A965E8"/>
    <w:rsid w:val="00AA12D4"/>
    <w:rsid w:val="00AA130E"/>
    <w:rsid w:val="00AA1626"/>
    <w:rsid w:val="00AA1C25"/>
    <w:rsid w:val="00AA2562"/>
    <w:rsid w:val="00AA339C"/>
    <w:rsid w:val="00AA3DB7"/>
    <w:rsid w:val="00AA51F5"/>
    <w:rsid w:val="00AA5E3B"/>
    <w:rsid w:val="00AA68B4"/>
    <w:rsid w:val="00AA75DE"/>
    <w:rsid w:val="00AB0543"/>
    <w:rsid w:val="00AB0AC9"/>
    <w:rsid w:val="00AB185A"/>
    <w:rsid w:val="00AB1BA7"/>
    <w:rsid w:val="00AB1D15"/>
    <w:rsid w:val="00AB1E04"/>
    <w:rsid w:val="00AB29CF"/>
    <w:rsid w:val="00AB2BEF"/>
    <w:rsid w:val="00AB3113"/>
    <w:rsid w:val="00AB348A"/>
    <w:rsid w:val="00AB3F38"/>
    <w:rsid w:val="00AB43EC"/>
    <w:rsid w:val="00AB4A74"/>
    <w:rsid w:val="00AB4BF4"/>
    <w:rsid w:val="00AB5127"/>
    <w:rsid w:val="00AB5ADF"/>
    <w:rsid w:val="00AB5E57"/>
    <w:rsid w:val="00AB61CA"/>
    <w:rsid w:val="00AB725F"/>
    <w:rsid w:val="00AC0705"/>
    <w:rsid w:val="00AC109B"/>
    <w:rsid w:val="00AC1E73"/>
    <w:rsid w:val="00AC4C66"/>
    <w:rsid w:val="00AC59A7"/>
    <w:rsid w:val="00AC74DA"/>
    <w:rsid w:val="00AC7A2B"/>
    <w:rsid w:val="00AC7C25"/>
    <w:rsid w:val="00AD01C8"/>
    <w:rsid w:val="00AD08A3"/>
    <w:rsid w:val="00AD0A51"/>
    <w:rsid w:val="00AD0B37"/>
    <w:rsid w:val="00AD0FAE"/>
    <w:rsid w:val="00AD1172"/>
    <w:rsid w:val="00AD11F7"/>
    <w:rsid w:val="00AD1DB7"/>
    <w:rsid w:val="00AD2852"/>
    <w:rsid w:val="00AD3976"/>
    <w:rsid w:val="00AD4D2A"/>
    <w:rsid w:val="00AD542F"/>
    <w:rsid w:val="00AD652C"/>
    <w:rsid w:val="00AD7305"/>
    <w:rsid w:val="00AD7E64"/>
    <w:rsid w:val="00AE0C56"/>
    <w:rsid w:val="00AE149E"/>
    <w:rsid w:val="00AE22F2"/>
    <w:rsid w:val="00AE29FC"/>
    <w:rsid w:val="00AE2DA4"/>
    <w:rsid w:val="00AE2F3F"/>
    <w:rsid w:val="00AE331F"/>
    <w:rsid w:val="00AE3B4E"/>
    <w:rsid w:val="00AE40D3"/>
    <w:rsid w:val="00AE4BBE"/>
    <w:rsid w:val="00AE55C9"/>
    <w:rsid w:val="00AE59EC"/>
    <w:rsid w:val="00AE67B3"/>
    <w:rsid w:val="00AE7864"/>
    <w:rsid w:val="00AE7949"/>
    <w:rsid w:val="00AE7C65"/>
    <w:rsid w:val="00AF0309"/>
    <w:rsid w:val="00AF08CD"/>
    <w:rsid w:val="00AF0CD1"/>
    <w:rsid w:val="00AF11E1"/>
    <w:rsid w:val="00AF127C"/>
    <w:rsid w:val="00AF25D5"/>
    <w:rsid w:val="00AF3DBB"/>
    <w:rsid w:val="00AF5194"/>
    <w:rsid w:val="00AF53EF"/>
    <w:rsid w:val="00AF613D"/>
    <w:rsid w:val="00AF62B2"/>
    <w:rsid w:val="00AF73C3"/>
    <w:rsid w:val="00AF7712"/>
    <w:rsid w:val="00AF78F2"/>
    <w:rsid w:val="00AF795C"/>
    <w:rsid w:val="00B00752"/>
    <w:rsid w:val="00B00C42"/>
    <w:rsid w:val="00B0172C"/>
    <w:rsid w:val="00B026C1"/>
    <w:rsid w:val="00B02A09"/>
    <w:rsid w:val="00B02B9C"/>
    <w:rsid w:val="00B03217"/>
    <w:rsid w:val="00B0353B"/>
    <w:rsid w:val="00B040B2"/>
    <w:rsid w:val="00B040B9"/>
    <w:rsid w:val="00B07483"/>
    <w:rsid w:val="00B10558"/>
    <w:rsid w:val="00B10B27"/>
    <w:rsid w:val="00B10B77"/>
    <w:rsid w:val="00B11299"/>
    <w:rsid w:val="00B156A9"/>
    <w:rsid w:val="00B15F83"/>
    <w:rsid w:val="00B160FF"/>
    <w:rsid w:val="00B16322"/>
    <w:rsid w:val="00B1662E"/>
    <w:rsid w:val="00B16A6F"/>
    <w:rsid w:val="00B16D1A"/>
    <w:rsid w:val="00B16E33"/>
    <w:rsid w:val="00B17E3A"/>
    <w:rsid w:val="00B22C0D"/>
    <w:rsid w:val="00B23AF4"/>
    <w:rsid w:val="00B23C15"/>
    <w:rsid w:val="00B25762"/>
    <w:rsid w:val="00B258B5"/>
    <w:rsid w:val="00B25B40"/>
    <w:rsid w:val="00B25FDE"/>
    <w:rsid w:val="00B26AB0"/>
    <w:rsid w:val="00B26AD2"/>
    <w:rsid w:val="00B26CA2"/>
    <w:rsid w:val="00B27B29"/>
    <w:rsid w:val="00B30223"/>
    <w:rsid w:val="00B30890"/>
    <w:rsid w:val="00B30B4E"/>
    <w:rsid w:val="00B31246"/>
    <w:rsid w:val="00B326FF"/>
    <w:rsid w:val="00B32E8B"/>
    <w:rsid w:val="00B33EE2"/>
    <w:rsid w:val="00B340AA"/>
    <w:rsid w:val="00B34A9F"/>
    <w:rsid w:val="00B34B80"/>
    <w:rsid w:val="00B35CDA"/>
    <w:rsid w:val="00B35D9C"/>
    <w:rsid w:val="00B367C0"/>
    <w:rsid w:val="00B37D97"/>
    <w:rsid w:val="00B40C72"/>
    <w:rsid w:val="00B411BD"/>
    <w:rsid w:val="00B4153B"/>
    <w:rsid w:val="00B41559"/>
    <w:rsid w:val="00B418E8"/>
    <w:rsid w:val="00B42285"/>
    <w:rsid w:val="00B4274B"/>
    <w:rsid w:val="00B430AC"/>
    <w:rsid w:val="00B435B1"/>
    <w:rsid w:val="00B4367F"/>
    <w:rsid w:val="00B438BA"/>
    <w:rsid w:val="00B43FC7"/>
    <w:rsid w:val="00B44F99"/>
    <w:rsid w:val="00B45876"/>
    <w:rsid w:val="00B51542"/>
    <w:rsid w:val="00B51D1D"/>
    <w:rsid w:val="00B523FC"/>
    <w:rsid w:val="00B5310E"/>
    <w:rsid w:val="00B5313A"/>
    <w:rsid w:val="00B54ACC"/>
    <w:rsid w:val="00B54DCB"/>
    <w:rsid w:val="00B5559E"/>
    <w:rsid w:val="00B55AC2"/>
    <w:rsid w:val="00B560C9"/>
    <w:rsid w:val="00B5642D"/>
    <w:rsid w:val="00B56533"/>
    <w:rsid w:val="00B56CFC"/>
    <w:rsid w:val="00B57433"/>
    <w:rsid w:val="00B57777"/>
    <w:rsid w:val="00B57A17"/>
    <w:rsid w:val="00B60237"/>
    <w:rsid w:val="00B60E4A"/>
    <w:rsid w:val="00B617D1"/>
    <w:rsid w:val="00B61BE2"/>
    <w:rsid w:val="00B62453"/>
    <w:rsid w:val="00B6266F"/>
    <w:rsid w:val="00B6284E"/>
    <w:rsid w:val="00B62CA8"/>
    <w:rsid w:val="00B62E0B"/>
    <w:rsid w:val="00B63C32"/>
    <w:rsid w:val="00B64434"/>
    <w:rsid w:val="00B65472"/>
    <w:rsid w:val="00B66130"/>
    <w:rsid w:val="00B70901"/>
    <w:rsid w:val="00B711CE"/>
    <w:rsid w:val="00B71DC8"/>
    <w:rsid w:val="00B733BC"/>
    <w:rsid w:val="00B746C6"/>
    <w:rsid w:val="00B757A5"/>
    <w:rsid w:val="00B7604C"/>
    <w:rsid w:val="00B7652C"/>
    <w:rsid w:val="00B766BF"/>
    <w:rsid w:val="00B76B8A"/>
    <w:rsid w:val="00B76FA6"/>
    <w:rsid w:val="00B80910"/>
    <w:rsid w:val="00B80F28"/>
    <w:rsid w:val="00B818F4"/>
    <w:rsid w:val="00B81BC9"/>
    <w:rsid w:val="00B8222F"/>
    <w:rsid w:val="00B82615"/>
    <w:rsid w:val="00B83444"/>
    <w:rsid w:val="00B836ED"/>
    <w:rsid w:val="00B83DEA"/>
    <w:rsid w:val="00B846D8"/>
    <w:rsid w:val="00B84F99"/>
    <w:rsid w:val="00B853BE"/>
    <w:rsid w:val="00B86476"/>
    <w:rsid w:val="00B86A3D"/>
    <w:rsid w:val="00B86D99"/>
    <w:rsid w:val="00B875C7"/>
    <w:rsid w:val="00B875FE"/>
    <w:rsid w:val="00B901E4"/>
    <w:rsid w:val="00B90D10"/>
    <w:rsid w:val="00B90FE5"/>
    <w:rsid w:val="00B919AD"/>
    <w:rsid w:val="00B91A2B"/>
    <w:rsid w:val="00B93204"/>
    <w:rsid w:val="00B93232"/>
    <w:rsid w:val="00B93A06"/>
    <w:rsid w:val="00B94396"/>
    <w:rsid w:val="00B94571"/>
    <w:rsid w:val="00B94E17"/>
    <w:rsid w:val="00B957FE"/>
    <w:rsid w:val="00B95D5C"/>
    <w:rsid w:val="00B95F02"/>
    <w:rsid w:val="00B96BEF"/>
    <w:rsid w:val="00B96FC0"/>
    <w:rsid w:val="00B97260"/>
    <w:rsid w:val="00B97449"/>
    <w:rsid w:val="00B97A69"/>
    <w:rsid w:val="00BA0632"/>
    <w:rsid w:val="00BA0AAA"/>
    <w:rsid w:val="00BA0DFB"/>
    <w:rsid w:val="00BA2FEF"/>
    <w:rsid w:val="00BA3239"/>
    <w:rsid w:val="00BA37DC"/>
    <w:rsid w:val="00BA3CE5"/>
    <w:rsid w:val="00BA65F5"/>
    <w:rsid w:val="00BA6935"/>
    <w:rsid w:val="00BB1296"/>
    <w:rsid w:val="00BB1548"/>
    <w:rsid w:val="00BB1CE7"/>
    <w:rsid w:val="00BB2FD3"/>
    <w:rsid w:val="00BB2FDF"/>
    <w:rsid w:val="00BB2FFF"/>
    <w:rsid w:val="00BB45FB"/>
    <w:rsid w:val="00BB58B0"/>
    <w:rsid w:val="00BB5FAE"/>
    <w:rsid w:val="00BB5FCB"/>
    <w:rsid w:val="00BB604B"/>
    <w:rsid w:val="00BB75D4"/>
    <w:rsid w:val="00BC00EC"/>
    <w:rsid w:val="00BC08C5"/>
    <w:rsid w:val="00BC12FB"/>
    <w:rsid w:val="00BC1C3C"/>
    <w:rsid w:val="00BC307F"/>
    <w:rsid w:val="00BC3159"/>
    <w:rsid w:val="00BC3257"/>
    <w:rsid w:val="00BC39DB"/>
    <w:rsid w:val="00BC3A32"/>
    <w:rsid w:val="00BC3B07"/>
    <w:rsid w:val="00BC46EF"/>
    <w:rsid w:val="00BC4DB3"/>
    <w:rsid w:val="00BC5224"/>
    <w:rsid w:val="00BC5288"/>
    <w:rsid w:val="00BC52B5"/>
    <w:rsid w:val="00BC69BD"/>
    <w:rsid w:val="00BC6FD6"/>
    <w:rsid w:val="00BC7846"/>
    <w:rsid w:val="00BD0039"/>
    <w:rsid w:val="00BD008E"/>
    <w:rsid w:val="00BD1147"/>
    <w:rsid w:val="00BD2F3B"/>
    <w:rsid w:val="00BD32BE"/>
    <w:rsid w:val="00BD3372"/>
    <w:rsid w:val="00BD389A"/>
    <w:rsid w:val="00BD50AA"/>
    <w:rsid w:val="00BD5135"/>
    <w:rsid w:val="00BD563E"/>
    <w:rsid w:val="00BD5E51"/>
    <w:rsid w:val="00BD64CE"/>
    <w:rsid w:val="00BD7291"/>
    <w:rsid w:val="00BD7EA3"/>
    <w:rsid w:val="00BD7FE2"/>
    <w:rsid w:val="00BE04B8"/>
    <w:rsid w:val="00BE06FD"/>
    <w:rsid w:val="00BE0B19"/>
    <w:rsid w:val="00BE0DD8"/>
    <w:rsid w:val="00BE1D82"/>
    <w:rsid w:val="00BE1EE4"/>
    <w:rsid w:val="00BE1F8B"/>
    <w:rsid w:val="00BE29C4"/>
    <w:rsid w:val="00BE2B4F"/>
    <w:rsid w:val="00BE2F39"/>
    <w:rsid w:val="00BE332D"/>
    <w:rsid w:val="00BE38AD"/>
    <w:rsid w:val="00BE3CF1"/>
    <w:rsid w:val="00BE4B20"/>
    <w:rsid w:val="00BE5FC4"/>
    <w:rsid w:val="00BE6C35"/>
    <w:rsid w:val="00BE6DE1"/>
    <w:rsid w:val="00BE7C4D"/>
    <w:rsid w:val="00BE7F6A"/>
    <w:rsid w:val="00BF0274"/>
    <w:rsid w:val="00BF08C4"/>
    <w:rsid w:val="00BF0BAF"/>
    <w:rsid w:val="00BF19CE"/>
    <w:rsid w:val="00BF2B6F"/>
    <w:rsid w:val="00BF351A"/>
    <w:rsid w:val="00BF3914"/>
    <w:rsid w:val="00BF3922"/>
    <w:rsid w:val="00BF4001"/>
    <w:rsid w:val="00BF49B1"/>
    <w:rsid w:val="00BF4C9D"/>
    <w:rsid w:val="00BF504C"/>
    <w:rsid w:val="00BF5552"/>
    <w:rsid w:val="00BF55B2"/>
    <w:rsid w:val="00BF73F2"/>
    <w:rsid w:val="00C006FF"/>
    <w:rsid w:val="00C01671"/>
    <w:rsid w:val="00C02419"/>
    <w:rsid w:val="00C02766"/>
    <w:rsid w:val="00C03A8A"/>
    <w:rsid w:val="00C03EE8"/>
    <w:rsid w:val="00C05BEC"/>
    <w:rsid w:val="00C06105"/>
    <w:rsid w:val="00C06E7D"/>
    <w:rsid w:val="00C0733D"/>
    <w:rsid w:val="00C10638"/>
    <w:rsid w:val="00C107AE"/>
    <w:rsid w:val="00C109F3"/>
    <w:rsid w:val="00C1112B"/>
    <w:rsid w:val="00C11A88"/>
    <w:rsid w:val="00C12012"/>
    <w:rsid w:val="00C12874"/>
    <w:rsid w:val="00C12BC1"/>
    <w:rsid w:val="00C13BDA"/>
    <w:rsid w:val="00C13FFD"/>
    <w:rsid w:val="00C14632"/>
    <w:rsid w:val="00C14875"/>
    <w:rsid w:val="00C14977"/>
    <w:rsid w:val="00C15550"/>
    <w:rsid w:val="00C15EB2"/>
    <w:rsid w:val="00C16C30"/>
    <w:rsid w:val="00C20A00"/>
    <w:rsid w:val="00C21361"/>
    <w:rsid w:val="00C21673"/>
    <w:rsid w:val="00C21C7A"/>
    <w:rsid w:val="00C225B9"/>
    <w:rsid w:val="00C22B7A"/>
    <w:rsid w:val="00C22D01"/>
    <w:rsid w:val="00C23130"/>
    <w:rsid w:val="00C23375"/>
    <w:rsid w:val="00C23B55"/>
    <w:rsid w:val="00C25100"/>
    <w:rsid w:val="00C255A5"/>
    <w:rsid w:val="00C2584B"/>
    <w:rsid w:val="00C25942"/>
    <w:rsid w:val="00C25DD9"/>
    <w:rsid w:val="00C2663F"/>
    <w:rsid w:val="00C26DB8"/>
    <w:rsid w:val="00C27213"/>
    <w:rsid w:val="00C31AD0"/>
    <w:rsid w:val="00C34009"/>
    <w:rsid w:val="00C3400F"/>
    <w:rsid w:val="00C34389"/>
    <w:rsid w:val="00C34B64"/>
    <w:rsid w:val="00C34C36"/>
    <w:rsid w:val="00C3501B"/>
    <w:rsid w:val="00C351E4"/>
    <w:rsid w:val="00C352B3"/>
    <w:rsid w:val="00C35EC3"/>
    <w:rsid w:val="00C3649B"/>
    <w:rsid w:val="00C3654C"/>
    <w:rsid w:val="00C36BF5"/>
    <w:rsid w:val="00C36DBC"/>
    <w:rsid w:val="00C376BA"/>
    <w:rsid w:val="00C40373"/>
    <w:rsid w:val="00C406F2"/>
    <w:rsid w:val="00C4082D"/>
    <w:rsid w:val="00C40AE6"/>
    <w:rsid w:val="00C411AF"/>
    <w:rsid w:val="00C4138D"/>
    <w:rsid w:val="00C413FC"/>
    <w:rsid w:val="00C41E3A"/>
    <w:rsid w:val="00C4243E"/>
    <w:rsid w:val="00C42D99"/>
    <w:rsid w:val="00C4304C"/>
    <w:rsid w:val="00C43315"/>
    <w:rsid w:val="00C44BD8"/>
    <w:rsid w:val="00C44ED3"/>
    <w:rsid w:val="00C452F5"/>
    <w:rsid w:val="00C46555"/>
    <w:rsid w:val="00C46B15"/>
    <w:rsid w:val="00C46F7D"/>
    <w:rsid w:val="00C479B5"/>
    <w:rsid w:val="00C50242"/>
    <w:rsid w:val="00C5034D"/>
    <w:rsid w:val="00C5050E"/>
    <w:rsid w:val="00C50E99"/>
    <w:rsid w:val="00C52633"/>
    <w:rsid w:val="00C52744"/>
    <w:rsid w:val="00C53EB3"/>
    <w:rsid w:val="00C542D4"/>
    <w:rsid w:val="00C545D8"/>
    <w:rsid w:val="00C54D71"/>
    <w:rsid w:val="00C54DC1"/>
    <w:rsid w:val="00C55C3D"/>
    <w:rsid w:val="00C563F5"/>
    <w:rsid w:val="00C570F7"/>
    <w:rsid w:val="00C6195A"/>
    <w:rsid w:val="00C62BA6"/>
    <w:rsid w:val="00C62CD5"/>
    <w:rsid w:val="00C636E6"/>
    <w:rsid w:val="00C639D6"/>
    <w:rsid w:val="00C63F8E"/>
    <w:rsid w:val="00C64536"/>
    <w:rsid w:val="00C647FB"/>
    <w:rsid w:val="00C654E0"/>
    <w:rsid w:val="00C67267"/>
    <w:rsid w:val="00C67EAB"/>
    <w:rsid w:val="00C70DFF"/>
    <w:rsid w:val="00C71532"/>
    <w:rsid w:val="00C71EC3"/>
    <w:rsid w:val="00C733EE"/>
    <w:rsid w:val="00C743F8"/>
    <w:rsid w:val="00C75A6B"/>
    <w:rsid w:val="00C763B6"/>
    <w:rsid w:val="00C7644F"/>
    <w:rsid w:val="00C768F6"/>
    <w:rsid w:val="00C76A31"/>
    <w:rsid w:val="00C77B16"/>
    <w:rsid w:val="00C80073"/>
    <w:rsid w:val="00C80DEA"/>
    <w:rsid w:val="00C8301D"/>
    <w:rsid w:val="00C832DC"/>
    <w:rsid w:val="00C8373B"/>
    <w:rsid w:val="00C8377F"/>
    <w:rsid w:val="00C837A1"/>
    <w:rsid w:val="00C8646D"/>
    <w:rsid w:val="00C86565"/>
    <w:rsid w:val="00C86C69"/>
    <w:rsid w:val="00C90FA3"/>
    <w:rsid w:val="00C91A1E"/>
    <w:rsid w:val="00C91DE3"/>
    <w:rsid w:val="00C920F5"/>
    <w:rsid w:val="00C92C7F"/>
    <w:rsid w:val="00C92D67"/>
    <w:rsid w:val="00C92F3F"/>
    <w:rsid w:val="00C93321"/>
    <w:rsid w:val="00C9369D"/>
    <w:rsid w:val="00C944FA"/>
    <w:rsid w:val="00C949D9"/>
    <w:rsid w:val="00C95854"/>
    <w:rsid w:val="00C959C7"/>
    <w:rsid w:val="00C95B86"/>
    <w:rsid w:val="00C95EFF"/>
    <w:rsid w:val="00C95F92"/>
    <w:rsid w:val="00C95FAE"/>
    <w:rsid w:val="00C96E6F"/>
    <w:rsid w:val="00C97731"/>
    <w:rsid w:val="00C97872"/>
    <w:rsid w:val="00C978AA"/>
    <w:rsid w:val="00CA0532"/>
    <w:rsid w:val="00CA1406"/>
    <w:rsid w:val="00CA2241"/>
    <w:rsid w:val="00CA3199"/>
    <w:rsid w:val="00CA3688"/>
    <w:rsid w:val="00CA3CDD"/>
    <w:rsid w:val="00CA403B"/>
    <w:rsid w:val="00CA505A"/>
    <w:rsid w:val="00CA59DD"/>
    <w:rsid w:val="00CA76D8"/>
    <w:rsid w:val="00CB008E"/>
    <w:rsid w:val="00CB01FA"/>
    <w:rsid w:val="00CB0737"/>
    <w:rsid w:val="00CB097A"/>
    <w:rsid w:val="00CB0A05"/>
    <w:rsid w:val="00CB22CA"/>
    <w:rsid w:val="00CB26EC"/>
    <w:rsid w:val="00CB2D2A"/>
    <w:rsid w:val="00CB2DA2"/>
    <w:rsid w:val="00CB3B53"/>
    <w:rsid w:val="00CB434B"/>
    <w:rsid w:val="00CB5B1E"/>
    <w:rsid w:val="00CB5D03"/>
    <w:rsid w:val="00CB6895"/>
    <w:rsid w:val="00CB787A"/>
    <w:rsid w:val="00CB7AC7"/>
    <w:rsid w:val="00CC0C4A"/>
    <w:rsid w:val="00CC17F0"/>
    <w:rsid w:val="00CC1853"/>
    <w:rsid w:val="00CC1D8F"/>
    <w:rsid w:val="00CC1FAE"/>
    <w:rsid w:val="00CC2A5D"/>
    <w:rsid w:val="00CC2CA0"/>
    <w:rsid w:val="00CC3A23"/>
    <w:rsid w:val="00CC4734"/>
    <w:rsid w:val="00CC4932"/>
    <w:rsid w:val="00CC737C"/>
    <w:rsid w:val="00CD087D"/>
    <w:rsid w:val="00CD0996"/>
    <w:rsid w:val="00CD0F5D"/>
    <w:rsid w:val="00CD12F9"/>
    <w:rsid w:val="00CD1C0B"/>
    <w:rsid w:val="00CD239A"/>
    <w:rsid w:val="00CD3482"/>
    <w:rsid w:val="00CD3AB6"/>
    <w:rsid w:val="00CD3C13"/>
    <w:rsid w:val="00CD46CD"/>
    <w:rsid w:val="00CD5512"/>
    <w:rsid w:val="00CD6E3D"/>
    <w:rsid w:val="00CD71AB"/>
    <w:rsid w:val="00CE0109"/>
    <w:rsid w:val="00CE1FC5"/>
    <w:rsid w:val="00CE365C"/>
    <w:rsid w:val="00CE46E5"/>
    <w:rsid w:val="00CE485A"/>
    <w:rsid w:val="00CE4DF6"/>
    <w:rsid w:val="00CE4F09"/>
    <w:rsid w:val="00CE5279"/>
    <w:rsid w:val="00CE5A78"/>
    <w:rsid w:val="00CE78AE"/>
    <w:rsid w:val="00CE7E62"/>
    <w:rsid w:val="00CF1752"/>
    <w:rsid w:val="00CF195E"/>
    <w:rsid w:val="00CF19DA"/>
    <w:rsid w:val="00CF1C7F"/>
    <w:rsid w:val="00CF1CC0"/>
    <w:rsid w:val="00CF24F8"/>
    <w:rsid w:val="00CF2653"/>
    <w:rsid w:val="00CF4247"/>
    <w:rsid w:val="00CF49C8"/>
    <w:rsid w:val="00CF4C68"/>
    <w:rsid w:val="00CF5263"/>
    <w:rsid w:val="00CF5B24"/>
    <w:rsid w:val="00CF60B5"/>
    <w:rsid w:val="00CF7A27"/>
    <w:rsid w:val="00D004FA"/>
    <w:rsid w:val="00D01B21"/>
    <w:rsid w:val="00D01E2F"/>
    <w:rsid w:val="00D01F7D"/>
    <w:rsid w:val="00D030B1"/>
    <w:rsid w:val="00D03102"/>
    <w:rsid w:val="00D03466"/>
    <w:rsid w:val="00D03727"/>
    <w:rsid w:val="00D0378A"/>
    <w:rsid w:val="00D05132"/>
    <w:rsid w:val="00D05314"/>
    <w:rsid w:val="00D05E5D"/>
    <w:rsid w:val="00D05EA9"/>
    <w:rsid w:val="00D06190"/>
    <w:rsid w:val="00D06588"/>
    <w:rsid w:val="00D06A90"/>
    <w:rsid w:val="00D06F8F"/>
    <w:rsid w:val="00D071F8"/>
    <w:rsid w:val="00D07252"/>
    <w:rsid w:val="00D074F4"/>
    <w:rsid w:val="00D07764"/>
    <w:rsid w:val="00D07CE1"/>
    <w:rsid w:val="00D1026A"/>
    <w:rsid w:val="00D107CF"/>
    <w:rsid w:val="00D11A43"/>
    <w:rsid w:val="00D11B0B"/>
    <w:rsid w:val="00D12293"/>
    <w:rsid w:val="00D125B6"/>
    <w:rsid w:val="00D13C59"/>
    <w:rsid w:val="00D13C97"/>
    <w:rsid w:val="00D14236"/>
    <w:rsid w:val="00D14553"/>
    <w:rsid w:val="00D14DB1"/>
    <w:rsid w:val="00D15F43"/>
    <w:rsid w:val="00D16B9C"/>
    <w:rsid w:val="00D16E87"/>
    <w:rsid w:val="00D17B8F"/>
    <w:rsid w:val="00D200BE"/>
    <w:rsid w:val="00D20B8B"/>
    <w:rsid w:val="00D2162C"/>
    <w:rsid w:val="00D21885"/>
    <w:rsid w:val="00D21A3C"/>
    <w:rsid w:val="00D21CD6"/>
    <w:rsid w:val="00D233F1"/>
    <w:rsid w:val="00D23D2A"/>
    <w:rsid w:val="00D256F8"/>
    <w:rsid w:val="00D25C7C"/>
    <w:rsid w:val="00D2685C"/>
    <w:rsid w:val="00D26A3B"/>
    <w:rsid w:val="00D302FD"/>
    <w:rsid w:val="00D3038A"/>
    <w:rsid w:val="00D3098D"/>
    <w:rsid w:val="00D31A02"/>
    <w:rsid w:val="00D324C7"/>
    <w:rsid w:val="00D3323C"/>
    <w:rsid w:val="00D3324D"/>
    <w:rsid w:val="00D33456"/>
    <w:rsid w:val="00D3396F"/>
    <w:rsid w:val="00D33D4D"/>
    <w:rsid w:val="00D33E09"/>
    <w:rsid w:val="00D33F6D"/>
    <w:rsid w:val="00D34A0B"/>
    <w:rsid w:val="00D35058"/>
    <w:rsid w:val="00D35819"/>
    <w:rsid w:val="00D36234"/>
    <w:rsid w:val="00D36371"/>
    <w:rsid w:val="00D3688E"/>
    <w:rsid w:val="00D36C2C"/>
    <w:rsid w:val="00D36DA5"/>
    <w:rsid w:val="00D36F20"/>
    <w:rsid w:val="00D4087C"/>
    <w:rsid w:val="00D4260F"/>
    <w:rsid w:val="00D433D6"/>
    <w:rsid w:val="00D436F1"/>
    <w:rsid w:val="00D437D8"/>
    <w:rsid w:val="00D44994"/>
    <w:rsid w:val="00D45DF3"/>
    <w:rsid w:val="00D46174"/>
    <w:rsid w:val="00D47DD0"/>
    <w:rsid w:val="00D50183"/>
    <w:rsid w:val="00D50E04"/>
    <w:rsid w:val="00D510CE"/>
    <w:rsid w:val="00D5143E"/>
    <w:rsid w:val="00D5152D"/>
    <w:rsid w:val="00D51638"/>
    <w:rsid w:val="00D517A5"/>
    <w:rsid w:val="00D51D12"/>
    <w:rsid w:val="00D5271D"/>
    <w:rsid w:val="00D5362B"/>
    <w:rsid w:val="00D5392D"/>
    <w:rsid w:val="00D55072"/>
    <w:rsid w:val="00D551B5"/>
    <w:rsid w:val="00D56A2B"/>
    <w:rsid w:val="00D56DB2"/>
    <w:rsid w:val="00D57251"/>
    <w:rsid w:val="00D5747F"/>
    <w:rsid w:val="00D57495"/>
    <w:rsid w:val="00D574FA"/>
    <w:rsid w:val="00D60951"/>
    <w:rsid w:val="00D60C8D"/>
    <w:rsid w:val="00D60E91"/>
    <w:rsid w:val="00D61374"/>
    <w:rsid w:val="00D6168A"/>
    <w:rsid w:val="00D616A5"/>
    <w:rsid w:val="00D61FF0"/>
    <w:rsid w:val="00D6211D"/>
    <w:rsid w:val="00D629A7"/>
    <w:rsid w:val="00D62C97"/>
    <w:rsid w:val="00D63517"/>
    <w:rsid w:val="00D63B75"/>
    <w:rsid w:val="00D64097"/>
    <w:rsid w:val="00D644D8"/>
    <w:rsid w:val="00D64DC1"/>
    <w:rsid w:val="00D659B1"/>
    <w:rsid w:val="00D65E78"/>
    <w:rsid w:val="00D662AF"/>
    <w:rsid w:val="00D66C2C"/>
    <w:rsid w:val="00D66E18"/>
    <w:rsid w:val="00D6734D"/>
    <w:rsid w:val="00D679CF"/>
    <w:rsid w:val="00D679D3"/>
    <w:rsid w:val="00D70355"/>
    <w:rsid w:val="00D72466"/>
    <w:rsid w:val="00D7356F"/>
    <w:rsid w:val="00D73587"/>
    <w:rsid w:val="00D73761"/>
    <w:rsid w:val="00D73EBB"/>
    <w:rsid w:val="00D74164"/>
    <w:rsid w:val="00D74332"/>
    <w:rsid w:val="00D74674"/>
    <w:rsid w:val="00D7477D"/>
    <w:rsid w:val="00D751FB"/>
    <w:rsid w:val="00D754D6"/>
    <w:rsid w:val="00D761AA"/>
    <w:rsid w:val="00D7628E"/>
    <w:rsid w:val="00D767B0"/>
    <w:rsid w:val="00D76FAE"/>
    <w:rsid w:val="00D77459"/>
    <w:rsid w:val="00D776A5"/>
    <w:rsid w:val="00D777D7"/>
    <w:rsid w:val="00D80AB8"/>
    <w:rsid w:val="00D80BE9"/>
    <w:rsid w:val="00D81792"/>
    <w:rsid w:val="00D819B1"/>
    <w:rsid w:val="00D82494"/>
    <w:rsid w:val="00D83AE9"/>
    <w:rsid w:val="00D857B8"/>
    <w:rsid w:val="00D87175"/>
    <w:rsid w:val="00D87983"/>
    <w:rsid w:val="00D87ABF"/>
    <w:rsid w:val="00D90B69"/>
    <w:rsid w:val="00D90CD3"/>
    <w:rsid w:val="00D919E6"/>
    <w:rsid w:val="00D91BE1"/>
    <w:rsid w:val="00D92C29"/>
    <w:rsid w:val="00D934F0"/>
    <w:rsid w:val="00D936E2"/>
    <w:rsid w:val="00D94769"/>
    <w:rsid w:val="00D95104"/>
    <w:rsid w:val="00D95600"/>
    <w:rsid w:val="00D9683C"/>
    <w:rsid w:val="00D97884"/>
    <w:rsid w:val="00D97BB7"/>
    <w:rsid w:val="00DA0A7F"/>
    <w:rsid w:val="00DA0D61"/>
    <w:rsid w:val="00DA1B4E"/>
    <w:rsid w:val="00DA1C31"/>
    <w:rsid w:val="00DA20BC"/>
    <w:rsid w:val="00DA288F"/>
    <w:rsid w:val="00DA2ED7"/>
    <w:rsid w:val="00DA3E7A"/>
    <w:rsid w:val="00DA430C"/>
    <w:rsid w:val="00DA615D"/>
    <w:rsid w:val="00DA6487"/>
    <w:rsid w:val="00DA6598"/>
    <w:rsid w:val="00DA6C0F"/>
    <w:rsid w:val="00DA702F"/>
    <w:rsid w:val="00DA7F8A"/>
    <w:rsid w:val="00DB0176"/>
    <w:rsid w:val="00DB0404"/>
    <w:rsid w:val="00DB11F8"/>
    <w:rsid w:val="00DB18F8"/>
    <w:rsid w:val="00DB1F2A"/>
    <w:rsid w:val="00DB297F"/>
    <w:rsid w:val="00DB3153"/>
    <w:rsid w:val="00DB317A"/>
    <w:rsid w:val="00DB3B82"/>
    <w:rsid w:val="00DB3C86"/>
    <w:rsid w:val="00DB485D"/>
    <w:rsid w:val="00DB6D8F"/>
    <w:rsid w:val="00DC0745"/>
    <w:rsid w:val="00DC1327"/>
    <w:rsid w:val="00DC1350"/>
    <w:rsid w:val="00DC3237"/>
    <w:rsid w:val="00DC3768"/>
    <w:rsid w:val="00DC41A4"/>
    <w:rsid w:val="00DC52B2"/>
    <w:rsid w:val="00DC5672"/>
    <w:rsid w:val="00DC60A2"/>
    <w:rsid w:val="00DC6600"/>
    <w:rsid w:val="00DC67BD"/>
    <w:rsid w:val="00DC67C7"/>
    <w:rsid w:val="00DC686C"/>
    <w:rsid w:val="00DC6924"/>
    <w:rsid w:val="00DC6E84"/>
    <w:rsid w:val="00DC71F2"/>
    <w:rsid w:val="00DD10F9"/>
    <w:rsid w:val="00DD2025"/>
    <w:rsid w:val="00DD22EA"/>
    <w:rsid w:val="00DD23A0"/>
    <w:rsid w:val="00DD27EE"/>
    <w:rsid w:val="00DD2EB4"/>
    <w:rsid w:val="00DD2FB0"/>
    <w:rsid w:val="00DD3113"/>
    <w:rsid w:val="00DD3D00"/>
    <w:rsid w:val="00DD3DA8"/>
    <w:rsid w:val="00DD3EF5"/>
    <w:rsid w:val="00DD53FA"/>
    <w:rsid w:val="00DD5F42"/>
    <w:rsid w:val="00DD617B"/>
    <w:rsid w:val="00DD6C12"/>
    <w:rsid w:val="00DE0795"/>
    <w:rsid w:val="00DE0E59"/>
    <w:rsid w:val="00DE0F6C"/>
    <w:rsid w:val="00DE19AD"/>
    <w:rsid w:val="00DE20AA"/>
    <w:rsid w:val="00DE219B"/>
    <w:rsid w:val="00DE3308"/>
    <w:rsid w:val="00DE3C96"/>
    <w:rsid w:val="00DE4BA0"/>
    <w:rsid w:val="00DE52E3"/>
    <w:rsid w:val="00DE596E"/>
    <w:rsid w:val="00DE7105"/>
    <w:rsid w:val="00DE7C00"/>
    <w:rsid w:val="00DF03E9"/>
    <w:rsid w:val="00DF03ED"/>
    <w:rsid w:val="00DF040E"/>
    <w:rsid w:val="00DF04EE"/>
    <w:rsid w:val="00DF0BF4"/>
    <w:rsid w:val="00DF1475"/>
    <w:rsid w:val="00DF179D"/>
    <w:rsid w:val="00DF1E9C"/>
    <w:rsid w:val="00DF289B"/>
    <w:rsid w:val="00DF3624"/>
    <w:rsid w:val="00DF4572"/>
    <w:rsid w:val="00DF4658"/>
    <w:rsid w:val="00DF4B08"/>
    <w:rsid w:val="00DF6183"/>
    <w:rsid w:val="00DF6C8B"/>
    <w:rsid w:val="00DF6F17"/>
    <w:rsid w:val="00DF78C0"/>
    <w:rsid w:val="00DF78FA"/>
    <w:rsid w:val="00E002F1"/>
    <w:rsid w:val="00E00716"/>
    <w:rsid w:val="00E0082C"/>
    <w:rsid w:val="00E0186D"/>
    <w:rsid w:val="00E01DAA"/>
    <w:rsid w:val="00E023E5"/>
    <w:rsid w:val="00E02432"/>
    <w:rsid w:val="00E04022"/>
    <w:rsid w:val="00E0728F"/>
    <w:rsid w:val="00E0755C"/>
    <w:rsid w:val="00E11F59"/>
    <w:rsid w:val="00E14A7E"/>
    <w:rsid w:val="00E151E1"/>
    <w:rsid w:val="00E17531"/>
    <w:rsid w:val="00E17619"/>
    <w:rsid w:val="00E17805"/>
    <w:rsid w:val="00E204FE"/>
    <w:rsid w:val="00E20F79"/>
    <w:rsid w:val="00E21278"/>
    <w:rsid w:val="00E22CCD"/>
    <w:rsid w:val="00E23A11"/>
    <w:rsid w:val="00E23FB7"/>
    <w:rsid w:val="00E24A27"/>
    <w:rsid w:val="00E2519B"/>
    <w:rsid w:val="00E25F89"/>
    <w:rsid w:val="00E27393"/>
    <w:rsid w:val="00E30A71"/>
    <w:rsid w:val="00E32D62"/>
    <w:rsid w:val="00E33051"/>
    <w:rsid w:val="00E339DC"/>
    <w:rsid w:val="00E33A97"/>
    <w:rsid w:val="00E33E15"/>
    <w:rsid w:val="00E345AB"/>
    <w:rsid w:val="00E34EF7"/>
    <w:rsid w:val="00E3505D"/>
    <w:rsid w:val="00E36051"/>
    <w:rsid w:val="00E361B8"/>
    <w:rsid w:val="00E36A1B"/>
    <w:rsid w:val="00E40685"/>
    <w:rsid w:val="00E407AD"/>
    <w:rsid w:val="00E41EF3"/>
    <w:rsid w:val="00E429ED"/>
    <w:rsid w:val="00E42F41"/>
    <w:rsid w:val="00E43F37"/>
    <w:rsid w:val="00E44023"/>
    <w:rsid w:val="00E44235"/>
    <w:rsid w:val="00E446D8"/>
    <w:rsid w:val="00E450ED"/>
    <w:rsid w:val="00E45887"/>
    <w:rsid w:val="00E46267"/>
    <w:rsid w:val="00E4757C"/>
    <w:rsid w:val="00E478F9"/>
    <w:rsid w:val="00E4791B"/>
    <w:rsid w:val="00E47E31"/>
    <w:rsid w:val="00E50303"/>
    <w:rsid w:val="00E50AC6"/>
    <w:rsid w:val="00E51DDD"/>
    <w:rsid w:val="00E51FDD"/>
    <w:rsid w:val="00E52435"/>
    <w:rsid w:val="00E53122"/>
    <w:rsid w:val="00E5351B"/>
    <w:rsid w:val="00E53FA9"/>
    <w:rsid w:val="00E5414C"/>
    <w:rsid w:val="00E547B3"/>
    <w:rsid w:val="00E550DE"/>
    <w:rsid w:val="00E565C3"/>
    <w:rsid w:val="00E5733D"/>
    <w:rsid w:val="00E60D4B"/>
    <w:rsid w:val="00E61B7B"/>
    <w:rsid w:val="00E61CC0"/>
    <w:rsid w:val="00E6277B"/>
    <w:rsid w:val="00E62809"/>
    <w:rsid w:val="00E62925"/>
    <w:rsid w:val="00E63E05"/>
    <w:rsid w:val="00E64424"/>
    <w:rsid w:val="00E64651"/>
    <w:rsid w:val="00E64833"/>
    <w:rsid w:val="00E64B92"/>
    <w:rsid w:val="00E64C99"/>
    <w:rsid w:val="00E64CD3"/>
    <w:rsid w:val="00E65A41"/>
    <w:rsid w:val="00E67085"/>
    <w:rsid w:val="00E671C9"/>
    <w:rsid w:val="00E6743F"/>
    <w:rsid w:val="00E6758E"/>
    <w:rsid w:val="00E67E23"/>
    <w:rsid w:val="00E70016"/>
    <w:rsid w:val="00E70BC7"/>
    <w:rsid w:val="00E70FBC"/>
    <w:rsid w:val="00E72C01"/>
    <w:rsid w:val="00E733DF"/>
    <w:rsid w:val="00E741AC"/>
    <w:rsid w:val="00E75102"/>
    <w:rsid w:val="00E75174"/>
    <w:rsid w:val="00E75EBA"/>
    <w:rsid w:val="00E763A5"/>
    <w:rsid w:val="00E763B4"/>
    <w:rsid w:val="00E77848"/>
    <w:rsid w:val="00E77859"/>
    <w:rsid w:val="00E80514"/>
    <w:rsid w:val="00E80A87"/>
    <w:rsid w:val="00E80E5B"/>
    <w:rsid w:val="00E816C5"/>
    <w:rsid w:val="00E81CE0"/>
    <w:rsid w:val="00E81E7C"/>
    <w:rsid w:val="00E8224D"/>
    <w:rsid w:val="00E832D1"/>
    <w:rsid w:val="00E837E8"/>
    <w:rsid w:val="00E842F6"/>
    <w:rsid w:val="00E8519F"/>
    <w:rsid w:val="00E85CC3"/>
    <w:rsid w:val="00E8644A"/>
    <w:rsid w:val="00E86500"/>
    <w:rsid w:val="00E873B5"/>
    <w:rsid w:val="00E90279"/>
    <w:rsid w:val="00E90635"/>
    <w:rsid w:val="00E909A1"/>
    <w:rsid w:val="00E90BFF"/>
    <w:rsid w:val="00E915E8"/>
    <w:rsid w:val="00E91F04"/>
    <w:rsid w:val="00E91F35"/>
    <w:rsid w:val="00E92C18"/>
    <w:rsid w:val="00E95BA6"/>
    <w:rsid w:val="00E95C0B"/>
    <w:rsid w:val="00E966B8"/>
    <w:rsid w:val="00E974B1"/>
    <w:rsid w:val="00E97648"/>
    <w:rsid w:val="00EA07BD"/>
    <w:rsid w:val="00EA0E4A"/>
    <w:rsid w:val="00EA1A54"/>
    <w:rsid w:val="00EA2226"/>
    <w:rsid w:val="00EA26FC"/>
    <w:rsid w:val="00EA288E"/>
    <w:rsid w:val="00EA28A1"/>
    <w:rsid w:val="00EA2907"/>
    <w:rsid w:val="00EA2B9E"/>
    <w:rsid w:val="00EA3B5A"/>
    <w:rsid w:val="00EA410E"/>
    <w:rsid w:val="00EA4FD1"/>
    <w:rsid w:val="00EA53C2"/>
    <w:rsid w:val="00EA5695"/>
    <w:rsid w:val="00EA5B0A"/>
    <w:rsid w:val="00EA65AD"/>
    <w:rsid w:val="00EA7FCF"/>
    <w:rsid w:val="00EB0CA3"/>
    <w:rsid w:val="00EB104F"/>
    <w:rsid w:val="00EB1B27"/>
    <w:rsid w:val="00EB1B41"/>
    <w:rsid w:val="00EB1DA8"/>
    <w:rsid w:val="00EB27E4"/>
    <w:rsid w:val="00EB2D1C"/>
    <w:rsid w:val="00EB4CFF"/>
    <w:rsid w:val="00EB5476"/>
    <w:rsid w:val="00EB676E"/>
    <w:rsid w:val="00EB70B0"/>
    <w:rsid w:val="00EB7633"/>
    <w:rsid w:val="00EB7736"/>
    <w:rsid w:val="00EC1FDD"/>
    <w:rsid w:val="00EC253C"/>
    <w:rsid w:val="00EC2E2D"/>
    <w:rsid w:val="00EC42FA"/>
    <w:rsid w:val="00EC462B"/>
    <w:rsid w:val="00EC4723"/>
    <w:rsid w:val="00EC56E0"/>
    <w:rsid w:val="00EC6057"/>
    <w:rsid w:val="00EC6847"/>
    <w:rsid w:val="00EC6AAF"/>
    <w:rsid w:val="00EC6E37"/>
    <w:rsid w:val="00EC7DB6"/>
    <w:rsid w:val="00ED1410"/>
    <w:rsid w:val="00ED162F"/>
    <w:rsid w:val="00ED19C8"/>
    <w:rsid w:val="00ED1FBC"/>
    <w:rsid w:val="00ED2E52"/>
    <w:rsid w:val="00ED3024"/>
    <w:rsid w:val="00ED47AF"/>
    <w:rsid w:val="00ED5262"/>
    <w:rsid w:val="00ED530F"/>
    <w:rsid w:val="00ED5FE4"/>
    <w:rsid w:val="00ED6484"/>
    <w:rsid w:val="00ED7053"/>
    <w:rsid w:val="00ED71C5"/>
    <w:rsid w:val="00EE1076"/>
    <w:rsid w:val="00EE16FA"/>
    <w:rsid w:val="00EE1B1E"/>
    <w:rsid w:val="00EE1E4B"/>
    <w:rsid w:val="00EE3C42"/>
    <w:rsid w:val="00EE3D4F"/>
    <w:rsid w:val="00EE4174"/>
    <w:rsid w:val="00EE49AA"/>
    <w:rsid w:val="00EE534D"/>
    <w:rsid w:val="00EE5560"/>
    <w:rsid w:val="00EE6F1E"/>
    <w:rsid w:val="00EF0348"/>
    <w:rsid w:val="00EF1F9C"/>
    <w:rsid w:val="00EF2092"/>
    <w:rsid w:val="00EF2D5C"/>
    <w:rsid w:val="00EF3417"/>
    <w:rsid w:val="00EF4366"/>
    <w:rsid w:val="00EF48A4"/>
    <w:rsid w:val="00EF4CD6"/>
    <w:rsid w:val="00EF55A0"/>
    <w:rsid w:val="00EF59F7"/>
    <w:rsid w:val="00EF63D1"/>
    <w:rsid w:val="00EF6513"/>
    <w:rsid w:val="00EF6683"/>
    <w:rsid w:val="00EF6ACC"/>
    <w:rsid w:val="00EF7002"/>
    <w:rsid w:val="00EF769B"/>
    <w:rsid w:val="00F00A8D"/>
    <w:rsid w:val="00F01252"/>
    <w:rsid w:val="00F01DCF"/>
    <w:rsid w:val="00F027BA"/>
    <w:rsid w:val="00F029B8"/>
    <w:rsid w:val="00F03E79"/>
    <w:rsid w:val="00F06225"/>
    <w:rsid w:val="00F0628D"/>
    <w:rsid w:val="00F06387"/>
    <w:rsid w:val="00F06607"/>
    <w:rsid w:val="00F06651"/>
    <w:rsid w:val="00F07DE6"/>
    <w:rsid w:val="00F1056C"/>
    <w:rsid w:val="00F107F1"/>
    <w:rsid w:val="00F10FC1"/>
    <w:rsid w:val="00F112FD"/>
    <w:rsid w:val="00F11359"/>
    <w:rsid w:val="00F12398"/>
    <w:rsid w:val="00F13177"/>
    <w:rsid w:val="00F133A1"/>
    <w:rsid w:val="00F13BD9"/>
    <w:rsid w:val="00F13ECD"/>
    <w:rsid w:val="00F13F0B"/>
    <w:rsid w:val="00F155CE"/>
    <w:rsid w:val="00F168F3"/>
    <w:rsid w:val="00F17012"/>
    <w:rsid w:val="00F17EAE"/>
    <w:rsid w:val="00F2023D"/>
    <w:rsid w:val="00F218D4"/>
    <w:rsid w:val="00F2250A"/>
    <w:rsid w:val="00F23763"/>
    <w:rsid w:val="00F24788"/>
    <w:rsid w:val="00F24CC5"/>
    <w:rsid w:val="00F2640F"/>
    <w:rsid w:val="00F27618"/>
    <w:rsid w:val="00F27C34"/>
    <w:rsid w:val="00F27E46"/>
    <w:rsid w:val="00F300B2"/>
    <w:rsid w:val="00F301C2"/>
    <w:rsid w:val="00F302E1"/>
    <w:rsid w:val="00F31B22"/>
    <w:rsid w:val="00F31B49"/>
    <w:rsid w:val="00F32A8C"/>
    <w:rsid w:val="00F32F56"/>
    <w:rsid w:val="00F32FBA"/>
    <w:rsid w:val="00F33D4F"/>
    <w:rsid w:val="00F33D63"/>
    <w:rsid w:val="00F346A5"/>
    <w:rsid w:val="00F34CD6"/>
    <w:rsid w:val="00F35860"/>
    <w:rsid w:val="00F35873"/>
    <w:rsid w:val="00F35920"/>
    <w:rsid w:val="00F366A5"/>
    <w:rsid w:val="00F36C5F"/>
    <w:rsid w:val="00F37259"/>
    <w:rsid w:val="00F401F9"/>
    <w:rsid w:val="00F405A4"/>
    <w:rsid w:val="00F413AD"/>
    <w:rsid w:val="00F418FF"/>
    <w:rsid w:val="00F41F05"/>
    <w:rsid w:val="00F433BD"/>
    <w:rsid w:val="00F44252"/>
    <w:rsid w:val="00F44EC5"/>
    <w:rsid w:val="00F46DE9"/>
    <w:rsid w:val="00F47498"/>
    <w:rsid w:val="00F504E4"/>
    <w:rsid w:val="00F50F0E"/>
    <w:rsid w:val="00F512B2"/>
    <w:rsid w:val="00F5283D"/>
    <w:rsid w:val="00F52ABA"/>
    <w:rsid w:val="00F52BC7"/>
    <w:rsid w:val="00F53BF4"/>
    <w:rsid w:val="00F53EC0"/>
    <w:rsid w:val="00F54266"/>
    <w:rsid w:val="00F55043"/>
    <w:rsid w:val="00F567EF"/>
    <w:rsid w:val="00F56DCF"/>
    <w:rsid w:val="00F57034"/>
    <w:rsid w:val="00F602C5"/>
    <w:rsid w:val="00F60BE9"/>
    <w:rsid w:val="00F61405"/>
    <w:rsid w:val="00F61FD8"/>
    <w:rsid w:val="00F62CA4"/>
    <w:rsid w:val="00F62CC7"/>
    <w:rsid w:val="00F62DBF"/>
    <w:rsid w:val="00F641FC"/>
    <w:rsid w:val="00F647F7"/>
    <w:rsid w:val="00F6583C"/>
    <w:rsid w:val="00F6589A"/>
    <w:rsid w:val="00F66B05"/>
    <w:rsid w:val="00F67383"/>
    <w:rsid w:val="00F6783E"/>
    <w:rsid w:val="00F70DBE"/>
    <w:rsid w:val="00F70F06"/>
    <w:rsid w:val="00F71124"/>
    <w:rsid w:val="00F71888"/>
    <w:rsid w:val="00F719CD"/>
    <w:rsid w:val="00F71BB8"/>
    <w:rsid w:val="00F7230A"/>
    <w:rsid w:val="00F72584"/>
    <w:rsid w:val="00F7290D"/>
    <w:rsid w:val="00F7302F"/>
    <w:rsid w:val="00F732EC"/>
    <w:rsid w:val="00F73D08"/>
    <w:rsid w:val="00F7586B"/>
    <w:rsid w:val="00F75F2F"/>
    <w:rsid w:val="00F76445"/>
    <w:rsid w:val="00F76708"/>
    <w:rsid w:val="00F76ECC"/>
    <w:rsid w:val="00F77946"/>
    <w:rsid w:val="00F80399"/>
    <w:rsid w:val="00F812C8"/>
    <w:rsid w:val="00F8132D"/>
    <w:rsid w:val="00F818AE"/>
    <w:rsid w:val="00F81B40"/>
    <w:rsid w:val="00F81CAB"/>
    <w:rsid w:val="00F820C4"/>
    <w:rsid w:val="00F821FA"/>
    <w:rsid w:val="00F83829"/>
    <w:rsid w:val="00F84069"/>
    <w:rsid w:val="00F843D7"/>
    <w:rsid w:val="00F85536"/>
    <w:rsid w:val="00F8657A"/>
    <w:rsid w:val="00F8679A"/>
    <w:rsid w:val="00F87117"/>
    <w:rsid w:val="00F8736C"/>
    <w:rsid w:val="00F87876"/>
    <w:rsid w:val="00F87F16"/>
    <w:rsid w:val="00F9030E"/>
    <w:rsid w:val="00F90ADB"/>
    <w:rsid w:val="00F90E78"/>
    <w:rsid w:val="00F91209"/>
    <w:rsid w:val="00F91B1B"/>
    <w:rsid w:val="00F9221F"/>
    <w:rsid w:val="00F92C2F"/>
    <w:rsid w:val="00F931C7"/>
    <w:rsid w:val="00F93559"/>
    <w:rsid w:val="00F939ED"/>
    <w:rsid w:val="00F93D72"/>
    <w:rsid w:val="00F93E65"/>
    <w:rsid w:val="00F94070"/>
    <w:rsid w:val="00F950B5"/>
    <w:rsid w:val="00F9513F"/>
    <w:rsid w:val="00F97908"/>
    <w:rsid w:val="00F97B43"/>
    <w:rsid w:val="00FA0378"/>
    <w:rsid w:val="00FA07F8"/>
    <w:rsid w:val="00FA105C"/>
    <w:rsid w:val="00FA1115"/>
    <w:rsid w:val="00FA1475"/>
    <w:rsid w:val="00FA148A"/>
    <w:rsid w:val="00FA27C8"/>
    <w:rsid w:val="00FA3B76"/>
    <w:rsid w:val="00FA3C01"/>
    <w:rsid w:val="00FA4D66"/>
    <w:rsid w:val="00FA5A4E"/>
    <w:rsid w:val="00FA5C19"/>
    <w:rsid w:val="00FA7286"/>
    <w:rsid w:val="00FB0082"/>
    <w:rsid w:val="00FB0243"/>
    <w:rsid w:val="00FB144A"/>
    <w:rsid w:val="00FB1527"/>
    <w:rsid w:val="00FB2537"/>
    <w:rsid w:val="00FB33DC"/>
    <w:rsid w:val="00FB3BC6"/>
    <w:rsid w:val="00FB4338"/>
    <w:rsid w:val="00FB477E"/>
    <w:rsid w:val="00FB4C9C"/>
    <w:rsid w:val="00FB5752"/>
    <w:rsid w:val="00FB6165"/>
    <w:rsid w:val="00FC0150"/>
    <w:rsid w:val="00FC03AB"/>
    <w:rsid w:val="00FC091A"/>
    <w:rsid w:val="00FC3FF1"/>
    <w:rsid w:val="00FC4729"/>
    <w:rsid w:val="00FC4A8C"/>
    <w:rsid w:val="00FC4EDC"/>
    <w:rsid w:val="00FC53DB"/>
    <w:rsid w:val="00FC5FC2"/>
    <w:rsid w:val="00FC6177"/>
    <w:rsid w:val="00FC63D1"/>
    <w:rsid w:val="00FC7528"/>
    <w:rsid w:val="00FD0572"/>
    <w:rsid w:val="00FD1A97"/>
    <w:rsid w:val="00FD275D"/>
    <w:rsid w:val="00FD2D7B"/>
    <w:rsid w:val="00FD37F6"/>
    <w:rsid w:val="00FD4589"/>
    <w:rsid w:val="00FD473E"/>
    <w:rsid w:val="00FD7D69"/>
    <w:rsid w:val="00FD7DF9"/>
    <w:rsid w:val="00FE02E7"/>
    <w:rsid w:val="00FE0423"/>
    <w:rsid w:val="00FE0B51"/>
    <w:rsid w:val="00FE0B78"/>
    <w:rsid w:val="00FE0ED4"/>
    <w:rsid w:val="00FE1EAB"/>
    <w:rsid w:val="00FE3465"/>
    <w:rsid w:val="00FE42C3"/>
    <w:rsid w:val="00FE4939"/>
    <w:rsid w:val="00FE4AD0"/>
    <w:rsid w:val="00FE67CF"/>
    <w:rsid w:val="00FE6D20"/>
    <w:rsid w:val="00FE6FB9"/>
    <w:rsid w:val="00FE7549"/>
    <w:rsid w:val="00FE7B3A"/>
    <w:rsid w:val="00FE7BCC"/>
    <w:rsid w:val="00FF0564"/>
    <w:rsid w:val="00FF126D"/>
    <w:rsid w:val="00FF2310"/>
    <w:rsid w:val="00FF2E73"/>
    <w:rsid w:val="00FF4AE2"/>
    <w:rsid w:val="00FF50A8"/>
    <w:rsid w:val="00FF571E"/>
    <w:rsid w:val="00FF5D5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B69FA"/>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6471C"/>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26471C"/>
    <w:pPr>
      <w:keepNext/>
      <w:numPr>
        <w:ilvl w:val="1"/>
        <w:numId w:val="2"/>
      </w:numPr>
      <w:spacing w:before="120"/>
      <w:outlineLvl w:val="1"/>
    </w:pPr>
    <w:rPr>
      <w:b/>
      <w:bCs/>
      <w:sz w:val="24"/>
    </w:rPr>
  </w:style>
  <w:style w:type="paragraph" w:styleId="Heading3">
    <w:name w:val="heading 3"/>
    <w:aliases w:val="H3,h3"/>
    <w:basedOn w:val="Normal"/>
    <w:next w:val="Normal"/>
    <w:qFormat/>
    <w:rsid w:val="0026471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26471C"/>
    <w:pPr>
      <w:keepNext/>
      <w:numPr>
        <w:ilvl w:val="3"/>
        <w:numId w:val="2"/>
      </w:numPr>
      <w:spacing w:before="120"/>
      <w:outlineLvl w:val="3"/>
    </w:pPr>
    <w:rPr>
      <w:b/>
      <w:bCs/>
      <w:szCs w:val="28"/>
    </w:rPr>
  </w:style>
  <w:style w:type="paragraph" w:styleId="Heading5">
    <w:name w:val="heading 5"/>
    <w:aliases w:val="h5,Heading5"/>
    <w:basedOn w:val="Normal"/>
    <w:next w:val="Normal"/>
    <w:qFormat/>
    <w:rsid w:val="0026471C"/>
    <w:pPr>
      <w:keepNext/>
      <w:numPr>
        <w:ilvl w:val="4"/>
        <w:numId w:val="2"/>
      </w:numPr>
      <w:spacing w:before="120"/>
      <w:outlineLvl w:val="4"/>
    </w:pPr>
    <w:rPr>
      <w:b/>
      <w:bCs/>
      <w:i/>
      <w:iCs/>
      <w:szCs w:val="26"/>
    </w:rPr>
  </w:style>
  <w:style w:type="paragraph" w:styleId="Heading6">
    <w:name w:val="heading 6"/>
    <w:aliases w:val="h6"/>
    <w:basedOn w:val="Normal"/>
    <w:next w:val="Normal"/>
    <w:qFormat/>
    <w:rsid w:val="0026471C"/>
    <w:pPr>
      <w:numPr>
        <w:ilvl w:val="5"/>
        <w:numId w:val="2"/>
      </w:numPr>
      <w:spacing w:before="240" w:after="60"/>
      <w:outlineLvl w:val="5"/>
    </w:pPr>
    <w:rPr>
      <w:b/>
      <w:bCs/>
    </w:rPr>
  </w:style>
  <w:style w:type="paragraph" w:styleId="Heading7">
    <w:name w:val="heading 7"/>
    <w:basedOn w:val="Normal"/>
    <w:next w:val="Normal"/>
    <w:qFormat/>
    <w:rsid w:val="0026471C"/>
    <w:pPr>
      <w:numPr>
        <w:ilvl w:val="6"/>
        <w:numId w:val="2"/>
      </w:numPr>
      <w:spacing w:before="240" w:after="60"/>
      <w:outlineLvl w:val="6"/>
    </w:pPr>
    <w:rPr>
      <w:sz w:val="24"/>
      <w:szCs w:val="24"/>
    </w:rPr>
  </w:style>
  <w:style w:type="paragraph" w:styleId="Heading8">
    <w:name w:val="heading 8"/>
    <w:basedOn w:val="Normal"/>
    <w:next w:val="Normal"/>
    <w:qFormat/>
    <w:rsid w:val="0026471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647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471C"/>
    <w:rPr>
      <w:sz w:val="20"/>
      <w:szCs w:val="20"/>
    </w:rPr>
  </w:style>
  <w:style w:type="character" w:customStyle="1" w:styleId="BodyTextChar">
    <w:name w:val="Body Text Char"/>
    <w:basedOn w:val="DefaultParagraphFont"/>
    <w:link w:val="BodyText"/>
    <w:rsid w:val="00CF195E"/>
  </w:style>
  <w:style w:type="character" w:styleId="Hyperlink">
    <w:name w:val="Hyperlink"/>
    <w:rsid w:val="0026471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6471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26471C"/>
    <w:pPr>
      <w:autoSpaceDE/>
      <w:autoSpaceDN/>
      <w:adjustRightInd/>
      <w:spacing w:after="180"/>
      <w:ind w:left="568" w:hanging="284"/>
      <w:jc w:val="left"/>
    </w:pPr>
    <w:rPr>
      <w:sz w:val="20"/>
      <w:szCs w:val="20"/>
      <w:lang w:val="en-GB"/>
    </w:rPr>
  </w:style>
  <w:style w:type="paragraph" w:styleId="List">
    <w:name w:val="List"/>
    <w:basedOn w:val="Normal"/>
    <w:rsid w:val="0026471C"/>
    <w:pPr>
      <w:ind w:left="360" w:hanging="360"/>
    </w:pPr>
  </w:style>
  <w:style w:type="paragraph" w:styleId="BodyText2">
    <w:name w:val="Body Text 2"/>
    <w:basedOn w:val="Normal"/>
    <w:rsid w:val="0026471C"/>
    <w:pPr>
      <w:spacing w:after="0"/>
      <w:jc w:val="left"/>
    </w:pPr>
    <w:rPr>
      <w:szCs w:val="20"/>
    </w:rPr>
  </w:style>
  <w:style w:type="paragraph" w:styleId="BalloonText">
    <w:name w:val="Balloon Text"/>
    <w:basedOn w:val="Normal"/>
    <w:semiHidden/>
    <w:rsid w:val="0026471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6471C"/>
    <w:rPr>
      <w:color w:val="800080"/>
      <w:kern w:val="2"/>
      <w:u w:val="single"/>
      <w:lang w:val="en-GB" w:eastAsia="zh-CN" w:bidi="ar-SA"/>
    </w:rPr>
  </w:style>
  <w:style w:type="paragraph" w:styleId="FootnoteText">
    <w:name w:val="footnote text"/>
    <w:basedOn w:val="Normal"/>
    <w:semiHidden/>
    <w:rsid w:val="0026471C"/>
    <w:rPr>
      <w:sz w:val="20"/>
      <w:szCs w:val="20"/>
    </w:rPr>
  </w:style>
  <w:style w:type="character" w:styleId="FootnoteReference">
    <w:name w:val="footnote reference"/>
    <w:semiHidden/>
    <w:rsid w:val="0026471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Normal"/>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ListParagraph">
    <w:name w:val="List Paragraph"/>
    <w:basedOn w:val="Normal"/>
    <w:link w:val="ListParagraphChar"/>
    <w:uiPriority w:val="34"/>
    <w:qFormat/>
    <w:rsid w:val="009017BA"/>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Normal"/>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宋体" w:hAnsi="Arial"/>
      <w:b/>
      <w:sz w:val="18"/>
      <w:lang w:val="en-GB" w:eastAsia="en-US"/>
    </w:rPr>
  </w:style>
  <w:style w:type="paragraph" w:customStyle="1" w:styleId="TAL">
    <w:name w:val="TAL"/>
    <w:basedOn w:val="Normal"/>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宋体" w:hAnsi="Arial"/>
      <w:sz w:val="18"/>
      <w:lang w:val="en-GB" w:eastAsia="en-US"/>
    </w:rPr>
  </w:style>
  <w:style w:type="paragraph" w:customStyle="1" w:styleId="TAN">
    <w:name w:val="TAN"/>
    <w:basedOn w:val="Normal"/>
    <w:uiPriority w:val="99"/>
    <w:rsid w:val="00C55C3D"/>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sid w:val="00D90B69"/>
    <w:rPr>
      <w:rFonts w:ascii="宋体"/>
      <w:kern w:val="2"/>
      <w:sz w:val="18"/>
      <w:szCs w:val="18"/>
      <w:lang w:val="en-GB"/>
    </w:rPr>
  </w:style>
  <w:style w:type="character" w:customStyle="1" w:styleId="DocumentMapChar">
    <w:name w:val="Document Map Char"/>
    <w:link w:val="DocumentMap"/>
    <w:rsid w:val="00D90B69"/>
    <w:rPr>
      <w:rFonts w:ascii="宋体"/>
      <w:kern w:val="2"/>
      <w:sz w:val="18"/>
      <w:szCs w:val="18"/>
      <w:lang w:val="en-GB" w:eastAsia="en-US" w:bidi="ar-SA"/>
    </w:rPr>
  </w:style>
  <w:style w:type="character" w:styleId="CommentReference">
    <w:name w:val="annotation reference"/>
    <w:rsid w:val="007A4D5C"/>
    <w:rPr>
      <w:kern w:val="2"/>
      <w:sz w:val="21"/>
      <w:szCs w:val="21"/>
      <w:lang w:val="en-GB" w:eastAsia="zh-CN" w:bidi="ar-SA"/>
    </w:rPr>
  </w:style>
  <w:style w:type="paragraph" w:styleId="CommentText">
    <w:name w:val="annotation text"/>
    <w:basedOn w:val="Normal"/>
    <w:link w:val="CommentTextChar"/>
    <w:rsid w:val="007A4D5C"/>
    <w:pPr>
      <w:jc w:val="left"/>
    </w:pPr>
    <w:rPr>
      <w:kern w:val="2"/>
      <w:lang w:val="en-GB"/>
    </w:rPr>
  </w:style>
  <w:style w:type="character" w:customStyle="1" w:styleId="CommentTextChar">
    <w:name w:val="Comment Text Char"/>
    <w:link w:val="CommentText"/>
    <w:rsid w:val="007A4D5C"/>
    <w:rPr>
      <w:kern w:val="2"/>
      <w:sz w:val="22"/>
      <w:szCs w:val="22"/>
      <w:lang w:val="en-GB" w:eastAsia="en-US" w:bidi="ar-SA"/>
    </w:rPr>
  </w:style>
  <w:style w:type="paragraph" w:styleId="CommentSubject">
    <w:name w:val="annotation subject"/>
    <w:basedOn w:val="CommentText"/>
    <w:next w:val="CommentText"/>
    <w:link w:val="CommentSubjectChar"/>
    <w:rsid w:val="007A4D5C"/>
    <w:rPr>
      <w:b/>
      <w:bCs/>
    </w:rPr>
  </w:style>
  <w:style w:type="character" w:customStyle="1" w:styleId="CommentSubjectChar">
    <w:name w:val="Comment Subject Char"/>
    <w:link w:val="CommentSubject"/>
    <w:rsid w:val="007A4D5C"/>
    <w:rPr>
      <w:b/>
      <w:bCs/>
      <w:kern w:val="2"/>
      <w:sz w:val="22"/>
      <w:szCs w:val="22"/>
      <w:lang w:val="en-GB" w:eastAsia="en-US" w:bidi="ar-SA"/>
    </w:rPr>
  </w:style>
  <w:style w:type="character" w:customStyle="1" w:styleId="ListParagraphChar">
    <w:name w:val="List Paragraph Char"/>
    <w:link w:val="ListParagraph"/>
    <w:uiPriority w:val="34"/>
    <w:locked/>
    <w:rsid w:val="00721814"/>
    <w:rPr>
      <w:rFonts w:ascii="宋体" w:hAnsi="宋体" w:cs="宋体"/>
      <w:sz w:val="24"/>
      <w:szCs w:val="24"/>
    </w:rPr>
  </w:style>
  <w:style w:type="paragraph" w:customStyle="1" w:styleId="Proposal">
    <w:name w:val="Proposal"/>
    <w:basedOn w:val="Normal"/>
    <w:qFormat/>
    <w:rsid w:val="00F12398"/>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BodyText"/>
    <w:link w:val="3GPPNormalTextChar"/>
    <w:qFormat/>
    <w:rsid w:val="00F12398"/>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F12398"/>
    <w:rPr>
      <w:rFonts w:eastAsia="MS Mincho"/>
      <w:sz w:val="22"/>
      <w:szCs w:val="24"/>
    </w:rPr>
  </w:style>
  <w:style w:type="paragraph" w:customStyle="1" w:styleId="RAN1bullet1">
    <w:name w:val="RAN1 bullet1"/>
    <w:basedOn w:val="Normal"/>
    <w:link w:val="RAN1bullet1Char"/>
    <w:qFormat/>
    <w:rsid w:val="00C92F3F"/>
    <w:pPr>
      <w:numPr>
        <w:numId w:val="40"/>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92F3F"/>
    <w:rPr>
      <w:rFonts w:ascii="Times" w:eastAsia="Batang" w:hAnsi="Times"/>
      <w:szCs w:val="24"/>
      <w:lang w:val="en-GB"/>
    </w:rPr>
  </w:style>
  <w:style w:type="character" w:styleId="PlaceholderText">
    <w:name w:val="Placeholder Text"/>
    <w:basedOn w:val="DefaultParagraphFont"/>
    <w:uiPriority w:val="99"/>
    <w:semiHidden/>
    <w:rsid w:val="001A5F94"/>
    <w:rPr>
      <w:color w:val="808080"/>
    </w:rPr>
  </w:style>
  <w:style w:type="table" w:styleId="GridTable1Light">
    <w:name w:val="Grid Table 1 Light"/>
    <w:basedOn w:val="TableNormal"/>
    <w:uiPriority w:val="46"/>
    <w:rsid w:val="001969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Normal"/>
    <w:link w:val="textChar"/>
    <w:qFormat/>
    <w:rsid w:val="005E6338"/>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5E6338"/>
    <w:pPr>
      <w:widowControl/>
      <w:numPr>
        <w:numId w:val="50"/>
      </w:numPr>
      <w:spacing w:after="0"/>
      <w:jc w:val="left"/>
    </w:pPr>
    <w:rPr>
      <w:szCs w:val="24"/>
      <w:lang w:val="en-GB"/>
    </w:rPr>
  </w:style>
  <w:style w:type="character" w:customStyle="1" w:styleId="textChar">
    <w:name w:val="text Char"/>
    <w:link w:val="text"/>
    <w:rsid w:val="005E6338"/>
    <w:rPr>
      <w:rFonts w:ascii="Calibri" w:eastAsia="宋体" w:hAnsi="Calibri"/>
      <w:kern w:val="2"/>
      <w:sz w:val="24"/>
    </w:rPr>
  </w:style>
  <w:style w:type="paragraph" w:customStyle="1" w:styleId="bullet2">
    <w:name w:val="bullet2"/>
    <w:basedOn w:val="text"/>
    <w:qFormat/>
    <w:rsid w:val="005E6338"/>
    <w:pPr>
      <w:widowControl/>
      <w:numPr>
        <w:ilvl w:val="1"/>
        <w:numId w:val="5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E6338"/>
    <w:rPr>
      <w:rFonts w:ascii="Calibri" w:eastAsia="宋体" w:hAnsi="Calibri"/>
      <w:kern w:val="2"/>
      <w:sz w:val="24"/>
      <w:szCs w:val="24"/>
      <w:lang w:val="en-GB"/>
    </w:rPr>
  </w:style>
  <w:style w:type="paragraph" w:customStyle="1" w:styleId="bullet3">
    <w:name w:val="bullet3"/>
    <w:basedOn w:val="text"/>
    <w:qFormat/>
    <w:rsid w:val="005E6338"/>
    <w:pPr>
      <w:widowControl/>
      <w:numPr>
        <w:ilvl w:val="2"/>
        <w:numId w:val="5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E6338"/>
    <w:pPr>
      <w:widowControl/>
      <w:numPr>
        <w:ilvl w:val="3"/>
        <w:numId w:val="50"/>
      </w:numPr>
      <w:tabs>
        <w:tab w:val="num" w:pos="360"/>
      </w:tabs>
      <w:spacing w:after="0"/>
      <w:ind w:left="0" w:firstLine="0"/>
      <w:jc w:val="left"/>
    </w:pPr>
    <w:rPr>
      <w:rFonts w:ascii="Times" w:eastAsia="Batang" w:hAnsi="Times"/>
      <w:kern w:val="0"/>
      <w:sz w:val="20"/>
      <w:szCs w:val="24"/>
      <w:lang w:val="en-GB" w:eastAsia="en-US"/>
    </w:rPr>
  </w:style>
  <w:style w:type="character" w:styleId="Strong">
    <w:name w:val="Strong"/>
    <w:basedOn w:val="DefaultParagraphFont"/>
    <w:qFormat/>
    <w:rsid w:val="00A72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05F84-F92D-4387-8D96-1BBEFFED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Xi Zhang</cp:lastModifiedBy>
  <cp:revision>19</cp:revision>
  <cp:lastPrinted>2007-06-18T09:08:00Z</cp:lastPrinted>
  <dcterms:created xsi:type="dcterms:W3CDTF">2018-01-12T10:06:00Z</dcterms:created>
  <dcterms:modified xsi:type="dcterms:W3CDTF">2018-01-12T13:36:00Z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(3)OyzUIFY/aJQ6VuYNscZJx+l8F0gbBnOPVLNoliYTE0vseuXlZfxpn9PC3w2TZogf+8f92YFt
PnYNx1EtQkuvSgYOA42Pru6QMX67FZo69H9oTDxoYQnXnRfMZcBbJFy/JJgA0K3LQDlv9JXI
Jzltrg0DPXWxwatCqO+yN3znCsqwQ7xqiAt9Qn/qiINfkoyS/iJ0PiolQFGuY8ObsH6xp2Is
bZT9i8PtuR6x6pyN6z</vt:lpwstr>
  </property>
  <property fmtid="{D5CDD505-2E9C-101B-9397-08002B2CF9AE}" pid="13" name="_2015_ms_pID_725343_00">
    <vt:lpwstr>_2015_ms_pID_725343</vt:lpwstr>
  </property>
  <property fmtid="{D5CDD505-2E9C-101B-9397-08002B2CF9AE}" pid="14" name="_2015_ms_pID_7253431">
    <vt:lpwstr>FyKr4W9fusf4FkN4/oJ8nAdQEwKPLguEGzk+kBWAt7OtHhM0b3uhQH
dq+eYmBoJSnsBQ6XgK5o7e+fwVxWWk+SMabzLoyyn/5serbFO9SmfyoAfiSqw89T+BIXx4fp
sXTxJTvt/SZPc3/nOX7rF2uPw64zZ1gfgFuDXAcpAvp5ts7NbjiRd5COzoPFHG8gqc73cY6+
aZtrWCmoUAiXIC+fYubP6FjoYTl6PsCE4NWo</vt:lpwstr>
  </property>
  <property fmtid="{D5CDD505-2E9C-101B-9397-08002B2CF9AE}" pid="15" name="_2015_ms_pID_7253431_00">
    <vt:lpwstr>_2015_ms_pID_7253431</vt:lpwstr>
  </property>
  <property fmtid="{D5CDD505-2E9C-101B-9397-08002B2CF9AE}" pid="16" name="_2015_ms_pID_7253432">
    <vt:lpwstr>owFIGTJPR1ak6cJJr2IZijyCh3KKuZpWdn1Q
Jh0xjUn7dqsIUNW+iK+U2QE73VJNQXX2n7jHOTwLXqmlaEYOK4c=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1515760993</vt:lpwstr>
  </property>
</Properties>
</file>