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DF7" w:rsidRPr="00663AA8" w:rsidRDefault="00935A5D" w:rsidP="00C71DF7">
      <w:pPr>
        <w:tabs>
          <w:tab w:val="right" w:pos="9216"/>
        </w:tabs>
        <w:spacing w:after="0"/>
        <w:rPr>
          <w:b/>
          <w:kern w:val="2"/>
          <w:lang w:eastAsia="zh-CN"/>
        </w:rPr>
      </w:pPr>
      <w:bookmarkStart w:id="0" w:name="OLE_LINK4"/>
      <w:r>
        <w:rPr>
          <w:b/>
          <w:noProof/>
          <w:kern w:val="2"/>
          <w:lang w:eastAsia="zh-CN"/>
        </w:rPr>
        <w:pict>
          <v:shape id="DtsShapeName" o:spid="_x0000_s1026" alt="E15342G@835955749B6E11EC749357G609;;=683@CYV41043!!!!!!BIHO@]v41043!!!!@7G01C71102E29E17G3S0,18yyyy!It`vdh!Bnoushctuhno!Udlqm`ud/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9B05DF" w:rsidRPr="00395A3A">
        <w:rPr>
          <w:b/>
          <w:kern w:val="2"/>
          <w:lang w:eastAsia="zh-CN"/>
        </w:rPr>
        <w:t>3GPP TSG RAN WG1 Ad Hoc Meeting</w:t>
      </w:r>
      <w:r w:rsidR="00C71DF7" w:rsidRPr="00663AA8">
        <w:rPr>
          <w:b/>
          <w:kern w:val="2"/>
          <w:lang w:eastAsia="zh-CN"/>
        </w:rPr>
        <w:tab/>
      </w:r>
      <w:r w:rsidR="00D70570">
        <w:rPr>
          <w:b/>
          <w:kern w:val="2"/>
          <w:lang w:eastAsia="zh-CN"/>
        </w:rPr>
        <w:t>R1-</w:t>
      </w:r>
      <w:r w:rsidR="003A6892" w:rsidRPr="003A6892">
        <w:rPr>
          <w:b/>
          <w:kern w:val="2"/>
          <w:lang w:eastAsia="zh-CN"/>
        </w:rPr>
        <w:t>1800072</w:t>
      </w:r>
    </w:p>
    <w:p w:rsidR="00C71DF7" w:rsidRPr="00663AA8" w:rsidRDefault="009B05DF" w:rsidP="00C71DF7">
      <w:pPr>
        <w:rPr>
          <w:b/>
          <w:kern w:val="2"/>
          <w:lang w:eastAsia="zh-CN"/>
        </w:rPr>
      </w:pPr>
      <w:r w:rsidRPr="00395A3A">
        <w:rPr>
          <w:b/>
          <w:bCs/>
        </w:rPr>
        <w:t>Vancouver, Canada, January 22</w:t>
      </w:r>
      <w:r w:rsidRPr="00395A3A">
        <w:rPr>
          <w:b/>
          <w:bCs/>
          <w:vertAlign w:val="superscript"/>
        </w:rPr>
        <w:t>nd</w:t>
      </w:r>
      <w:r w:rsidRPr="00395A3A">
        <w:rPr>
          <w:b/>
          <w:bCs/>
        </w:rPr>
        <w:t xml:space="preserve"> – 26</w:t>
      </w:r>
      <w:r w:rsidRPr="00395A3A">
        <w:rPr>
          <w:b/>
          <w:bCs/>
          <w:vertAlign w:val="superscript"/>
        </w:rPr>
        <w:t>th</w:t>
      </w:r>
      <w:r w:rsidRPr="00395A3A">
        <w:rPr>
          <w:b/>
          <w:bCs/>
        </w:rPr>
        <w:t>, 2018</w:t>
      </w:r>
    </w:p>
    <w:bookmarkEnd w:id="0"/>
    <w:p w:rsidR="00C71DF7" w:rsidRPr="00072905"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1E362E" w:rsidRPr="001E362E">
        <w:rPr>
          <w:b/>
          <w:kern w:val="2"/>
          <w:lang w:eastAsia="zh-CN"/>
        </w:rPr>
        <w:t>7.3.2.2</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1E362E" w:rsidRPr="001E362E">
        <w:rPr>
          <w:b/>
          <w:kern w:val="2"/>
          <w:lang w:eastAsia="zh-CN"/>
        </w:rPr>
        <w:t>Summary of remaining issues on PUCCH structure in long-duration</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Heading1"/>
        <w:wordWrap w:val="0"/>
        <w:autoSpaceDE/>
        <w:autoSpaceDN/>
      </w:pPr>
      <w:bookmarkStart w:id="1" w:name="_Ref124589705"/>
      <w:bookmarkStart w:id="2" w:name="_Ref129681862"/>
      <w:r w:rsidRPr="00E92103">
        <w:t>Introduction</w:t>
      </w:r>
      <w:bookmarkEnd w:id="1"/>
      <w:bookmarkEnd w:id="2"/>
    </w:p>
    <w:p w:rsidR="00AC5EF6" w:rsidRDefault="0083083C" w:rsidP="00CE6496">
      <w:pPr>
        <w:autoSpaceDE/>
        <w:autoSpaceDN/>
        <w:adjustRightInd/>
        <w:snapToGrid/>
        <w:spacing w:beforeLines="50" w:after="0"/>
        <w:rPr>
          <w:kern w:val="2"/>
          <w:lang w:eastAsia="zh-CN"/>
        </w:rPr>
      </w:pPr>
      <w:r>
        <w:rPr>
          <w:kern w:val="2"/>
          <w:lang w:val="en-GB" w:eastAsia="zh-CN"/>
        </w:rPr>
        <w:t>In 3GPP RAN</w:t>
      </w:r>
      <w:r w:rsidR="00D70570">
        <w:rPr>
          <w:kern w:val="2"/>
          <w:lang w:val="en-GB" w:eastAsia="zh-CN"/>
        </w:rPr>
        <w:t xml:space="preserve"> Plenary #78 meeting, </w:t>
      </w:r>
      <w:r w:rsidR="00AD222B">
        <w:rPr>
          <w:kern w:val="2"/>
          <w:lang w:val="en-GB" w:eastAsia="zh-CN"/>
        </w:rPr>
        <w:t>the specification</w:t>
      </w:r>
      <w:r w:rsidR="00D70570">
        <w:rPr>
          <w:kern w:val="2"/>
          <w:lang w:val="en-GB" w:eastAsia="zh-CN"/>
        </w:rPr>
        <w:t xml:space="preserve"> for NR </w:t>
      </w:r>
      <w:r w:rsidR="00B56A95">
        <w:rPr>
          <w:kern w:val="2"/>
          <w:lang w:val="en-GB" w:eastAsia="zh-CN"/>
        </w:rPr>
        <w:t xml:space="preserve">NSA </w:t>
      </w:r>
      <w:r w:rsidR="00D70570">
        <w:rPr>
          <w:kern w:val="2"/>
          <w:lang w:val="en-GB" w:eastAsia="zh-CN"/>
        </w:rPr>
        <w:t xml:space="preserve">has been </w:t>
      </w:r>
      <w:r w:rsidR="00B56A95">
        <w:rPr>
          <w:kern w:val="2"/>
          <w:lang w:val="en-GB" w:eastAsia="zh-CN"/>
        </w:rPr>
        <w:t>declared as complete</w:t>
      </w:r>
      <w:r w:rsidR="00AC3BB4">
        <w:rPr>
          <w:kern w:val="2"/>
          <w:lang w:val="en-GB" w:eastAsia="zh-CN"/>
        </w:rPr>
        <w:t>.</w:t>
      </w:r>
      <w:r>
        <w:rPr>
          <w:kern w:val="2"/>
          <w:lang w:val="en-GB" w:eastAsia="zh-CN"/>
        </w:rPr>
        <w:t xml:space="preserve"> </w:t>
      </w:r>
      <w:r w:rsidR="00FA2AB5">
        <w:rPr>
          <w:kern w:val="2"/>
          <w:lang w:val="en-GB" w:eastAsia="zh-CN"/>
        </w:rPr>
        <w:t xml:space="preserve">But in the specification, some agreements </w:t>
      </w:r>
      <w:r w:rsidR="001B1102">
        <w:rPr>
          <w:kern w:val="2"/>
          <w:lang w:val="en-GB" w:eastAsia="zh-CN"/>
        </w:rPr>
        <w:t>are</w:t>
      </w:r>
      <w:r w:rsidR="00B56A95">
        <w:rPr>
          <w:kern w:val="2"/>
          <w:lang w:val="en-GB" w:eastAsia="zh-CN"/>
        </w:rPr>
        <w:t xml:space="preserve"> </w:t>
      </w:r>
      <w:r w:rsidR="00AD222B">
        <w:rPr>
          <w:kern w:val="2"/>
          <w:lang w:val="en-GB" w:eastAsia="zh-CN"/>
        </w:rPr>
        <w:t>missing or</w:t>
      </w:r>
      <w:r w:rsidR="00641428">
        <w:rPr>
          <w:kern w:val="2"/>
          <w:lang w:val="en-GB" w:eastAsia="zh-CN"/>
        </w:rPr>
        <w:t xml:space="preserve"> </w:t>
      </w:r>
      <w:r w:rsidR="00B56A95">
        <w:rPr>
          <w:kern w:val="2"/>
          <w:lang w:val="en-GB" w:eastAsia="zh-CN"/>
        </w:rPr>
        <w:t xml:space="preserve">not </w:t>
      </w:r>
      <w:r w:rsidR="00641428">
        <w:rPr>
          <w:kern w:val="2"/>
          <w:lang w:val="en-GB" w:eastAsia="zh-CN"/>
        </w:rPr>
        <w:t>captured incorrectly. Also</w:t>
      </w:r>
      <w:r w:rsidR="00FA2AB5">
        <w:rPr>
          <w:kern w:val="2"/>
          <w:lang w:val="en-GB" w:eastAsia="zh-CN"/>
        </w:rPr>
        <w:t xml:space="preserve"> some FFS issue</w:t>
      </w:r>
      <w:r w:rsidR="00641428">
        <w:rPr>
          <w:kern w:val="2"/>
          <w:lang w:val="en-GB" w:eastAsia="zh-CN"/>
        </w:rPr>
        <w:t>s</w:t>
      </w:r>
      <w:r w:rsidR="00FA2AB5">
        <w:rPr>
          <w:kern w:val="2"/>
          <w:lang w:val="en-GB" w:eastAsia="zh-CN"/>
        </w:rPr>
        <w:t xml:space="preserve"> need to be resolved. To complete the specification</w:t>
      </w:r>
      <w:r w:rsidR="00EF0144">
        <w:rPr>
          <w:kern w:val="2"/>
          <w:lang w:val="en-GB" w:eastAsia="zh-CN"/>
        </w:rPr>
        <w:t xml:space="preserve"> and improve its quality</w:t>
      </w:r>
      <w:r w:rsidR="00FA2AB5">
        <w:rPr>
          <w:kern w:val="2"/>
          <w:lang w:val="en-GB" w:eastAsia="zh-CN"/>
        </w:rPr>
        <w:t>, t</w:t>
      </w:r>
      <w:r w:rsidR="00185D02">
        <w:rPr>
          <w:rFonts w:hint="eastAsia"/>
          <w:kern w:val="2"/>
          <w:lang w:val="en-GB" w:eastAsia="zh-CN"/>
        </w:rPr>
        <w:t>his contribution</w:t>
      </w:r>
      <w:r w:rsidR="00FA2AB5">
        <w:rPr>
          <w:kern w:val="2"/>
          <w:lang w:val="en-GB" w:eastAsia="zh-CN"/>
        </w:rPr>
        <w:t xml:space="preserve"> include</w:t>
      </w:r>
      <w:r w:rsidR="00EF0144">
        <w:rPr>
          <w:kern w:val="2"/>
          <w:lang w:val="en-GB" w:eastAsia="zh-CN"/>
        </w:rPr>
        <w:t>s</w:t>
      </w:r>
      <w:r w:rsidR="00FA2AB5">
        <w:rPr>
          <w:kern w:val="2"/>
          <w:lang w:val="en-GB" w:eastAsia="zh-CN"/>
        </w:rPr>
        <w:t xml:space="preserve"> </w:t>
      </w:r>
      <w:r w:rsidR="00CE6496">
        <w:rPr>
          <w:kern w:val="2"/>
          <w:lang w:val="en-GB" w:eastAsia="zh-CN"/>
        </w:rPr>
        <w:t>a</w:t>
      </w:r>
      <w:r w:rsidR="00AD222B">
        <w:rPr>
          <w:kern w:val="2"/>
          <w:lang w:val="en-GB" w:eastAsia="zh-CN"/>
        </w:rPr>
        <w:t xml:space="preserve"> summary</w:t>
      </w:r>
      <w:r w:rsidR="00FA2AB5">
        <w:rPr>
          <w:kern w:val="2"/>
          <w:lang w:val="en-GB" w:eastAsia="zh-CN"/>
        </w:rPr>
        <w:t xml:space="preserve"> of </w:t>
      </w:r>
      <w:r w:rsidR="001B1102">
        <w:rPr>
          <w:kern w:val="2"/>
          <w:lang w:val="en-GB" w:eastAsia="zh-CN"/>
        </w:rPr>
        <w:t xml:space="preserve">missing </w:t>
      </w:r>
      <w:r w:rsidR="00CE6496">
        <w:rPr>
          <w:kern w:val="2"/>
          <w:lang w:val="en-GB" w:eastAsia="zh-CN"/>
        </w:rPr>
        <w:t>agreements to be captured</w:t>
      </w:r>
      <w:r w:rsidR="001B1102">
        <w:rPr>
          <w:kern w:val="2"/>
          <w:lang w:val="en-GB" w:eastAsia="zh-CN"/>
        </w:rPr>
        <w:t xml:space="preserve">, </w:t>
      </w:r>
      <w:r w:rsidR="00FA2AB5" w:rsidRPr="00FA2AB5">
        <w:rPr>
          <w:kern w:val="2"/>
          <w:lang w:val="en-GB" w:eastAsia="zh-CN"/>
        </w:rPr>
        <w:t>incorrect captur</w:t>
      </w:r>
      <w:r w:rsidR="00FA2AB5">
        <w:rPr>
          <w:kern w:val="2"/>
          <w:lang w:val="en-GB" w:eastAsia="zh-CN"/>
        </w:rPr>
        <w:t>ing</w:t>
      </w:r>
      <w:r w:rsidR="00CE6496">
        <w:rPr>
          <w:kern w:val="2"/>
          <w:lang w:val="en-GB" w:eastAsia="zh-CN"/>
        </w:rPr>
        <w:t xml:space="preserve"> of agreements,</w:t>
      </w:r>
      <w:r w:rsidR="00641428">
        <w:rPr>
          <w:kern w:val="2"/>
          <w:lang w:val="en-GB" w:eastAsia="zh-CN"/>
        </w:rPr>
        <w:t xml:space="preserve"> </w:t>
      </w:r>
      <w:r w:rsidR="00FA2AB5">
        <w:rPr>
          <w:kern w:val="2"/>
          <w:lang w:val="en-GB" w:eastAsia="zh-CN"/>
        </w:rPr>
        <w:t>and the FFS issue</w:t>
      </w:r>
      <w:r w:rsidR="003A6892">
        <w:rPr>
          <w:kern w:val="2"/>
          <w:lang w:val="en-GB" w:eastAsia="zh-CN"/>
        </w:rPr>
        <w:t>s</w:t>
      </w:r>
      <w:r w:rsidR="00FA2AB5">
        <w:rPr>
          <w:kern w:val="2"/>
          <w:lang w:val="en-GB" w:eastAsia="zh-CN"/>
        </w:rPr>
        <w:t xml:space="preserve"> on </w:t>
      </w:r>
      <w:r w:rsidR="00FA2AB5" w:rsidRPr="00FA2AB5">
        <w:rPr>
          <w:kern w:val="2"/>
          <w:lang w:val="en-GB" w:eastAsia="zh-CN"/>
        </w:rPr>
        <w:t xml:space="preserve">PUCCH structure in </w:t>
      </w:r>
      <w:r w:rsidR="00641428">
        <w:rPr>
          <w:kern w:val="2"/>
          <w:lang w:val="en-GB" w:eastAsia="zh-CN"/>
        </w:rPr>
        <w:t>long</w:t>
      </w:r>
      <w:r w:rsidR="00FA2AB5" w:rsidRPr="00FA2AB5">
        <w:rPr>
          <w:kern w:val="2"/>
          <w:lang w:val="en-GB" w:eastAsia="zh-CN"/>
        </w:rPr>
        <w:t>-duration</w:t>
      </w:r>
      <w:r w:rsidR="00FA2AB5">
        <w:rPr>
          <w:kern w:val="2"/>
          <w:lang w:val="en-GB" w:eastAsia="zh-CN"/>
        </w:rPr>
        <w:t>.</w:t>
      </w:r>
    </w:p>
    <w:p w:rsidR="00272D56" w:rsidRDefault="008564A5" w:rsidP="00760165">
      <w:pPr>
        <w:pStyle w:val="Heading1"/>
        <w:wordWrap w:val="0"/>
        <w:autoSpaceDE/>
        <w:autoSpaceDN/>
        <w:rPr>
          <w:lang w:eastAsia="zh-CN"/>
        </w:rPr>
      </w:pPr>
      <w:r>
        <w:rPr>
          <w:rFonts w:hint="eastAsia"/>
          <w:lang w:eastAsia="zh-CN"/>
        </w:rPr>
        <w:t>Discussion</w:t>
      </w:r>
      <w:bookmarkStart w:id="3" w:name="OLE_LINK83"/>
      <w:bookmarkStart w:id="4" w:name="OLE_LINK84"/>
    </w:p>
    <w:p w:rsidR="001B1102" w:rsidRDefault="001B1102" w:rsidP="001B1102">
      <w:pPr>
        <w:pStyle w:val="Heading2"/>
        <w:rPr>
          <w:kern w:val="2"/>
          <w:lang w:val="en-GB" w:eastAsia="zh-CN"/>
        </w:rPr>
      </w:pPr>
      <w:r>
        <w:rPr>
          <w:kern w:val="2"/>
          <w:lang w:val="en-GB" w:eastAsia="zh-CN"/>
        </w:rPr>
        <w:t>Missing</w:t>
      </w:r>
      <w:r w:rsidRPr="00FA2AB5">
        <w:rPr>
          <w:kern w:val="2"/>
          <w:lang w:val="en-GB" w:eastAsia="zh-CN"/>
        </w:rPr>
        <w:t xml:space="preserve"> </w:t>
      </w:r>
      <w:r w:rsidR="00CE6496">
        <w:rPr>
          <w:kern w:val="2"/>
          <w:lang w:val="en-GB" w:eastAsia="zh-CN"/>
        </w:rPr>
        <w:t>agreements to be captured</w:t>
      </w:r>
      <w:r>
        <w:rPr>
          <w:kern w:val="2"/>
          <w:lang w:val="en-GB" w:eastAsia="zh-CN"/>
        </w:rPr>
        <w:t xml:space="preserve"> on </w:t>
      </w:r>
      <w:r w:rsidR="00903BBA">
        <w:rPr>
          <w:kern w:val="2"/>
          <w:lang w:val="en-GB" w:eastAsia="zh-CN"/>
        </w:rPr>
        <w:t>long</w:t>
      </w:r>
      <w:r>
        <w:rPr>
          <w:kern w:val="2"/>
          <w:lang w:val="en-GB" w:eastAsia="zh-CN"/>
        </w:rPr>
        <w:t xml:space="preserve"> PUCCH</w:t>
      </w:r>
    </w:p>
    <w:p w:rsidR="001B1102" w:rsidRDefault="001B1102" w:rsidP="001B1102">
      <w:pPr>
        <w:pStyle w:val="Heading3"/>
        <w:rPr>
          <w:kern w:val="2"/>
          <w:lang w:val="en-GB" w:eastAsia="zh-CN"/>
        </w:rPr>
      </w:pPr>
      <w:r>
        <w:rPr>
          <w:kern w:val="2"/>
          <w:lang w:val="en-GB" w:eastAsia="zh-CN"/>
        </w:rPr>
        <w:t>H</w:t>
      </w:r>
      <w:r w:rsidRPr="00A23412">
        <w:rPr>
          <w:kern w:val="2"/>
          <w:lang w:val="en-GB" w:eastAsia="zh-CN"/>
        </w:rPr>
        <w:t>opping boundary for PUCCH format 1, 3 &amp; 4</w:t>
      </w:r>
    </w:p>
    <w:p w:rsidR="001B1102" w:rsidRDefault="001B1102" w:rsidP="00CE6496">
      <w:pPr>
        <w:autoSpaceDE/>
        <w:autoSpaceDN/>
        <w:adjustRightInd/>
        <w:snapToGrid/>
        <w:spacing w:beforeLines="50" w:after="0"/>
        <w:rPr>
          <w:kern w:val="2"/>
          <w:lang w:val="en-GB" w:eastAsia="zh-CN"/>
        </w:rPr>
      </w:pPr>
      <w:r w:rsidRPr="00A23412">
        <w:rPr>
          <w:kern w:val="2"/>
          <w:lang w:val="en-GB" w:eastAsia="zh-CN"/>
        </w:rPr>
        <w:t xml:space="preserve">In </w:t>
      </w:r>
      <w:r>
        <w:rPr>
          <w:kern w:val="2"/>
          <w:lang w:val="en-GB" w:eastAsia="zh-CN"/>
        </w:rPr>
        <w:t>38.211</w:t>
      </w:r>
      <w:r w:rsidRPr="00A23412">
        <w:rPr>
          <w:kern w:val="2"/>
          <w:lang w:val="en-GB" w:eastAsia="zh-CN"/>
        </w:rPr>
        <w:t xml:space="preserve">, the </w:t>
      </w:r>
      <w:r w:rsidR="003A6892" w:rsidRPr="00A23412">
        <w:rPr>
          <w:kern w:val="2"/>
          <w:lang w:val="en-GB" w:eastAsia="zh-CN"/>
        </w:rPr>
        <w:t>description</w:t>
      </w:r>
      <w:r w:rsidRPr="00A23412">
        <w:rPr>
          <w:kern w:val="2"/>
          <w:lang w:val="en-GB" w:eastAsia="zh-CN"/>
        </w:rPr>
        <w:t xml:space="preserve"> of PUCCH </w:t>
      </w:r>
      <w:r w:rsidR="003A6892" w:rsidRPr="00A23412">
        <w:rPr>
          <w:kern w:val="2"/>
          <w:lang w:val="en-GB" w:eastAsia="zh-CN"/>
        </w:rPr>
        <w:t>hopping</w:t>
      </w:r>
      <w:r w:rsidRPr="00A23412">
        <w:rPr>
          <w:kern w:val="2"/>
          <w:lang w:val="en-GB" w:eastAsia="zh-CN"/>
        </w:rPr>
        <w:t xml:space="preserve"> boundary </w:t>
      </w:r>
      <w:r w:rsidR="00F37F71">
        <w:rPr>
          <w:kern w:val="2"/>
          <w:lang w:val="en-GB" w:eastAsia="zh-CN"/>
        </w:rPr>
        <w:t xml:space="preserve">in time </w:t>
      </w:r>
      <w:r w:rsidRPr="00A23412">
        <w:rPr>
          <w:kern w:val="2"/>
          <w:lang w:val="en-GB" w:eastAsia="zh-CN"/>
        </w:rPr>
        <w:t xml:space="preserve">is </w:t>
      </w:r>
      <w:r>
        <w:rPr>
          <w:kern w:val="2"/>
          <w:lang w:val="en-GB" w:eastAsia="zh-CN"/>
        </w:rPr>
        <w:t>missing</w:t>
      </w:r>
      <w:r w:rsidRPr="00A23412">
        <w:rPr>
          <w:kern w:val="2"/>
          <w:lang w:val="en-GB" w:eastAsia="zh-CN"/>
        </w:rPr>
        <w:t>, according to the agreement in RAN1#91</w:t>
      </w:r>
      <w:r w:rsidR="002967AF">
        <w:rPr>
          <w:kern w:val="2"/>
          <w:lang w:val="en-GB" w:eastAsia="zh-CN"/>
        </w:rPr>
        <w:t xml:space="preserve"> </w:t>
      </w:r>
      <w:r w:rsidR="008371B2">
        <w:rPr>
          <w:kern w:val="2"/>
          <w:lang w:val="en-GB" w:eastAsia="zh-CN"/>
        </w:rPr>
        <w:t xml:space="preserve">meeting </w:t>
      </w:r>
      <w:r w:rsidR="00935A5D">
        <w:rPr>
          <w:kern w:val="2"/>
          <w:lang w:val="en-GB" w:eastAsia="zh-CN"/>
        </w:rPr>
        <w:fldChar w:fldCharType="begin"/>
      </w:r>
      <w:r w:rsidR="0035768C">
        <w:rPr>
          <w:kern w:val="2"/>
          <w:lang w:val="en-GB" w:eastAsia="zh-CN"/>
        </w:rPr>
        <w:instrText xml:space="preserve"> REF _Ref477804967 \r \h </w:instrText>
      </w:r>
      <w:r w:rsidR="00935A5D">
        <w:rPr>
          <w:kern w:val="2"/>
          <w:lang w:val="en-GB" w:eastAsia="zh-CN"/>
        </w:rPr>
      </w:r>
      <w:r w:rsidR="00935A5D">
        <w:rPr>
          <w:kern w:val="2"/>
          <w:lang w:val="en-GB" w:eastAsia="zh-CN"/>
        </w:rPr>
        <w:fldChar w:fldCharType="separate"/>
      </w:r>
      <w:r w:rsidR="0035768C">
        <w:rPr>
          <w:kern w:val="2"/>
          <w:lang w:val="en-GB" w:eastAsia="zh-CN"/>
        </w:rPr>
        <w:t>[1]</w:t>
      </w:r>
      <w:r w:rsidR="00935A5D">
        <w:rPr>
          <w:kern w:val="2"/>
          <w:lang w:val="en-GB" w:eastAsia="zh-CN"/>
        </w:rPr>
        <w:fldChar w:fldCharType="end"/>
      </w:r>
      <w:r w:rsidRPr="00A23412">
        <w:rPr>
          <w:kern w:val="2"/>
          <w:lang w:val="en-GB" w:eastAsia="zh-CN"/>
        </w:rPr>
        <w:t>:</w:t>
      </w:r>
    </w:p>
    <w:p w:rsidR="003A6892" w:rsidRPr="00D91035" w:rsidRDefault="003A6892" w:rsidP="003A6892">
      <w:pPr>
        <w:rPr>
          <w:i/>
        </w:rPr>
      </w:pPr>
      <w:r w:rsidRPr="00D91035">
        <w:rPr>
          <w:i/>
          <w:highlight w:val="green"/>
        </w:rPr>
        <w:t>Agreements:</w:t>
      </w:r>
    </w:p>
    <w:p w:rsidR="001B1102" w:rsidRPr="000676A7" w:rsidRDefault="001B1102" w:rsidP="00CE6496">
      <w:pPr>
        <w:pStyle w:val="ListParagraph"/>
        <w:numPr>
          <w:ilvl w:val="0"/>
          <w:numId w:val="5"/>
        </w:numPr>
        <w:autoSpaceDE/>
        <w:autoSpaceDN/>
        <w:adjustRightInd/>
        <w:snapToGrid/>
        <w:spacing w:beforeLines="50" w:after="0"/>
        <w:rPr>
          <w:i/>
          <w:kern w:val="2"/>
          <w:lang w:val="en-GB" w:eastAsia="zh-CN"/>
        </w:rPr>
      </w:pPr>
      <w:r w:rsidRPr="000676A7">
        <w:rPr>
          <w:i/>
          <w:kern w:val="2"/>
          <w:lang w:val="en-GB" w:eastAsia="zh-CN"/>
        </w:rPr>
        <w:t>The number of symbol in the first hop is floor(N/2), the number of symbol in the 2nd hop is ceil(N/2)</w:t>
      </w:r>
    </w:p>
    <w:p w:rsidR="001B1102" w:rsidRPr="00A23412" w:rsidRDefault="001B1102" w:rsidP="00CE6496">
      <w:pPr>
        <w:autoSpaceDE/>
        <w:autoSpaceDN/>
        <w:adjustRightInd/>
        <w:snapToGrid/>
        <w:spacing w:beforeLines="50" w:after="0"/>
        <w:rPr>
          <w:kern w:val="2"/>
          <w:lang w:val="en-GB" w:eastAsia="zh-CN"/>
        </w:rPr>
      </w:pPr>
      <w:r w:rsidRPr="00A23412">
        <w:rPr>
          <w:kern w:val="2"/>
          <w:lang w:val="en-GB" w:eastAsia="zh-CN"/>
        </w:rPr>
        <w:t xml:space="preserve">The agreement specifies the number of symbols in each hop of PUCCH format 1, 3&amp;4, and </w:t>
      </w:r>
      <w:r w:rsidR="00F37F71">
        <w:rPr>
          <w:kern w:val="2"/>
          <w:lang w:val="en-GB" w:eastAsia="zh-CN"/>
        </w:rPr>
        <w:t xml:space="preserve">we believe </w:t>
      </w:r>
      <w:r w:rsidRPr="00A23412">
        <w:rPr>
          <w:kern w:val="2"/>
          <w:lang w:val="en-GB" w:eastAsia="zh-CN"/>
        </w:rPr>
        <w:t>these specifications should be captured</w:t>
      </w:r>
      <w:r w:rsidR="00F37F71">
        <w:rPr>
          <w:kern w:val="2"/>
          <w:lang w:val="en-GB" w:eastAsia="zh-CN"/>
        </w:rPr>
        <w:t xml:space="preserve"> explicitly to indicate how hopping boundary in time is determined, thus avoid any confusion and misunderstanding between gNB and UE</w:t>
      </w:r>
      <w:r w:rsidRPr="00A23412">
        <w:rPr>
          <w:kern w:val="2"/>
          <w:lang w:val="en-GB" w:eastAsia="zh-CN"/>
        </w:rPr>
        <w:t>.</w:t>
      </w:r>
    </w:p>
    <w:p w:rsidR="001B1102" w:rsidRDefault="001B1102" w:rsidP="001B1102">
      <w:pPr>
        <w:spacing w:before="120" w:after="0"/>
        <w:rPr>
          <w:lang w:eastAsia="zh-CN"/>
        </w:rPr>
      </w:pPr>
      <w:r>
        <w:rPr>
          <w:b/>
          <w:i/>
          <w:kern w:val="2"/>
          <w:lang w:eastAsia="zh-CN"/>
        </w:rPr>
        <w:t xml:space="preserve">Proposal </w:t>
      </w:r>
      <w:r>
        <w:rPr>
          <w:rFonts w:hint="eastAsia"/>
          <w:b/>
          <w:i/>
          <w:kern w:val="2"/>
          <w:lang w:eastAsia="zh-CN"/>
        </w:rPr>
        <w:t>1:</w:t>
      </w:r>
      <w:r w:rsidR="00E40865">
        <w:rPr>
          <w:b/>
          <w:i/>
          <w:kern w:val="2"/>
          <w:lang w:eastAsia="zh-CN"/>
        </w:rPr>
        <w:t xml:space="preserve"> </w:t>
      </w:r>
      <w:r w:rsidR="00E40865" w:rsidRPr="00E40865">
        <w:rPr>
          <w:i/>
          <w:kern w:val="2"/>
          <w:lang w:eastAsia="zh-CN"/>
        </w:rPr>
        <w:t xml:space="preserve">Add </w:t>
      </w:r>
      <w:r w:rsidR="00E40865" w:rsidRPr="00E40865">
        <w:rPr>
          <w:rFonts w:hint="eastAsia"/>
          <w:i/>
          <w:kern w:val="2"/>
          <w:lang w:eastAsia="zh-CN"/>
        </w:rPr>
        <w:t xml:space="preserve">a table </w:t>
      </w:r>
      <w:r w:rsidR="008B7F5F">
        <w:rPr>
          <w:i/>
          <w:kern w:val="2"/>
          <w:lang w:eastAsia="zh-CN"/>
        </w:rPr>
        <w:t xml:space="preserve">to </w:t>
      </w:r>
      <w:r w:rsidR="00AD222B">
        <w:rPr>
          <w:i/>
          <w:kern w:val="2"/>
          <w:lang w:eastAsia="zh-CN"/>
        </w:rPr>
        <w:t xml:space="preserve">indicate </w:t>
      </w:r>
      <w:r w:rsidR="00AD222B" w:rsidRPr="00E40865">
        <w:rPr>
          <w:i/>
          <w:kern w:val="2"/>
          <w:lang w:eastAsia="zh-CN"/>
        </w:rPr>
        <w:t>the</w:t>
      </w:r>
      <w:r w:rsidR="00C2431C">
        <w:rPr>
          <w:i/>
          <w:kern w:val="2"/>
          <w:lang w:eastAsia="zh-CN"/>
        </w:rPr>
        <w:t xml:space="preserve"> </w:t>
      </w:r>
      <w:r w:rsidR="00E40865" w:rsidRPr="00E40865">
        <w:rPr>
          <w:i/>
          <w:kern w:val="2"/>
          <w:lang w:eastAsia="zh-CN"/>
        </w:rPr>
        <w:t>hopping boundary</w:t>
      </w:r>
      <w:r w:rsidR="008B7F5F">
        <w:rPr>
          <w:i/>
          <w:kern w:val="2"/>
          <w:lang w:eastAsia="zh-CN"/>
        </w:rPr>
        <w:t xml:space="preserve"> in time </w:t>
      </w:r>
      <w:r w:rsidR="00C2431C">
        <w:rPr>
          <w:i/>
          <w:kern w:val="2"/>
          <w:lang w:eastAsia="zh-CN"/>
        </w:rPr>
        <w:t xml:space="preserve">when frequency hopping is enabled for PUCCH format 1, 3 and 4 </w:t>
      </w:r>
      <w:r w:rsidR="00E40865" w:rsidRPr="00E40865">
        <w:rPr>
          <w:i/>
          <w:kern w:val="2"/>
          <w:lang w:eastAsia="zh-CN"/>
        </w:rPr>
        <w:t xml:space="preserve">in </w:t>
      </w:r>
      <w:r w:rsidR="00214251">
        <w:rPr>
          <w:i/>
          <w:kern w:val="2"/>
          <w:lang w:eastAsia="zh-CN"/>
        </w:rPr>
        <w:t xml:space="preserve">TS </w:t>
      </w:r>
      <w:r w:rsidR="00E40865">
        <w:rPr>
          <w:i/>
          <w:kern w:val="2"/>
          <w:lang w:eastAsia="zh-CN"/>
        </w:rPr>
        <w:t>38.211</w:t>
      </w:r>
      <w:r w:rsidRPr="00891CC6">
        <w:rPr>
          <w:i/>
          <w:kern w:val="2"/>
          <w:lang w:eastAsia="zh-CN"/>
        </w:rPr>
        <w:t>.</w:t>
      </w:r>
      <w:r w:rsidR="00E40865">
        <w:rPr>
          <w:i/>
          <w:kern w:val="2"/>
          <w:lang w:eastAsia="zh-CN"/>
        </w:rPr>
        <w:t xml:space="preserve"> The details are in </w:t>
      </w:r>
      <w:r w:rsidR="00AA2453" w:rsidRPr="00AA2453">
        <w:rPr>
          <w:i/>
          <w:kern w:val="2"/>
          <w:lang w:eastAsia="zh-CN"/>
        </w:rPr>
        <w:t xml:space="preserve">the text proposal found in </w:t>
      </w:r>
      <w:r w:rsidR="00E40865">
        <w:rPr>
          <w:i/>
          <w:kern w:val="2"/>
          <w:lang w:eastAsia="zh-CN"/>
        </w:rPr>
        <w:t>the draft CR</w:t>
      </w:r>
      <w:r w:rsidR="00901FBA">
        <w:rPr>
          <w:i/>
          <w:kern w:val="2"/>
          <w:lang w:eastAsia="zh-CN"/>
        </w:rPr>
        <w:t xml:space="preserve"> </w:t>
      </w:r>
      <w:r w:rsidR="00690C04">
        <w:rPr>
          <w:i/>
          <w:kern w:val="2"/>
          <w:lang w:eastAsia="zh-CN"/>
        </w:rPr>
        <w:t>(</w:t>
      </w:r>
      <w:r w:rsidR="00690C04" w:rsidRPr="00690C04">
        <w:rPr>
          <w:i/>
          <w:kern w:val="2"/>
          <w:lang w:eastAsia="zh-CN"/>
        </w:rPr>
        <w:t>R1-1800832</w:t>
      </w:r>
      <w:r w:rsidR="00690C04">
        <w:rPr>
          <w:i/>
          <w:kern w:val="2"/>
          <w:lang w:eastAsia="zh-CN"/>
        </w:rPr>
        <w:t xml:space="preserve">, </w:t>
      </w:r>
      <w:r w:rsidR="00935A5D">
        <w:rPr>
          <w:i/>
          <w:kern w:val="2"/>
          <w:lang w:eastAsia="zh-CN"/>
        </w:rPr>
        <w:fldChar w:fldCharType="begin"/>
      </w:r>
      <w:r w:rsidR="0035768C">
        <w:rPr>
          <w:i/>
          <w:kern w:val="2"/>
          <w:lang w:eastAsia="zh-CN"/>
        </w:rPr>
        <w:instrText xml:space="preserve"> REF _Ref503455075 \r \h </w:instrText>
      </w:r>
      <w:r w:rsidR="00935A5D">
        <w:rPr>
          <w:i/>
          <w:kern w:val="2"/>
          <w:lang w:eastAsia="zh-CN"/>
        </w:rPr>
      </w:r>
      <w:r w:rsidR="00935A5D">
        <w:rPr>
          <w:i/>
          <w:kern w:val="2"/>
          <w:lang w:eastAsia="zh-CN"/>
        </w:rPr>
        <w:fldChar w:fldCharType="separate"/>
      </w:r>
      <w:r w:rsidR="0035768C">
        <w:rPr>
          <w:i/>
          <w:kern w:val="2"/>
          <w:lang w:eastAsia="zh-CN"/>
        </w:rPr>
        <w:t>[2]</w:t>
      </w:r>
      <w:r w:rsidR="00935A5D">
        <w:rPr>
          <w:i/>
          <w:kern w:val="2"/>
          <w:lang w:eastAsia="zh-CN"/>
        </w:rPr>
        <w:fldChar w:fldCharType="end"/>
      </w:r>
      <w:r w:rsidR="00690C04">
        <w:rPr>
          <w:i/>
          <w:kern w:val="2"/>
          <w:lang w:eastAsia="zh-CN"/>
        </w:rPr>
        <w:t>)</w:t>
      </w:r>
      <w:r w:rsidR="00E40865">
        <w:rPr>
          <w:i/>
          <w:kern w:val="2"/>
          <w:lang w:eastAsia="zh-CN"/>
        </w:rPr>
        <w:t>.</w:t>
      </w:r>
    </w:p>
    <w:p w:rsidR="001B1102" w:rsidRDefault="001B1102" w:rsidP="00CE6496">
      <w:pPr>
        <w:autoSpaceDE/>
        <w:autoSpaceDN/>
        <w:adjustRightInd/>
        <w:snapToGrid/>
        <w:spacing w:beforeLines="50" w:after="0"/>
        <w:rPr>
          <w:kern w:val="2"/>
          <w:lang w:val="en-GB" w:eastAsia="zh-CN"/>
        </w:rPr>
      </w:pPr>
    </w:p>
    <w:p w:rsidR="00012080" w:rsidRDefault="00FA2AB5" w:rsidP="00FA2AB5">
      <w:pPr>
        <w:pStyle w:val="Heading2"/>
        <w:rPr>
          <w:kern w:val="2"/>
          <w:lang w:val="en-GB" w:eastAsia="zh-CN"/>
        </w:rPr>
      </w:pPr>
      <w:r>
        <w:rPr>
          <w:kern w:val="2"/>
          <w:lang w:val="en-GB" w:eastAsia="zh-CN"/>
        </w:rPr>
        <w:t>I</w:t>
      </w:r>
      <w:r w:rsidRPr="00FA2AB5">
        <w:rPr>
          <w:kern w:val="2"/>
          <w:lang w:val="en-GB" w:eastAsia="zh-CN"/>
        </w:rPr>
        <w:t>ncorrect capturing</w:t>
      </w:r>
      <w:r>
        <w:rPr>
          <w:kern w:val="2"/>
          <w:lang w:val="en-GB" w:eastAsia="zh-CN"/>
        </w:rPr>
        <w:t xml:space="preserve"> </w:t>
      </w:r>
      <w:r w:rsidR="00CE6496">
        <w:rPr>
          <w:kern w:val="2"/>
          <w:lang w:val="en-GB" w:eastAsia="zh-CN"/>
        </w:rPr>
        <w:t xml:space="preserve">of agreements </w:t>
      </w:r>
      <w:r>
        <w:rPr>
          <w:kern w:val="2"/>
          <w:lang w:val="en-GB" w:eastAsia="zh-CN"/>
        </w:rPr>
        <w:t xml:space="preserve">on </w:t>
      </w:r>
      <w:r w:rsidR="00903BBA">
        <w:rPr>
          <w:kern w:val="2"/>
          <w:lang w:val="en-GB" w:eastAsia="zh-CN"/>
        </w:rPr>
        <w:t>long</w:t>
      </w:r>
      <w:r>
        <w:rPr>
          <w:kern w:val="2"/>
          <w:lang w:val="en-GB" w:eastAsia="zh-CN"/>
        </w:rPr>
        <w:t xml:space="preserve"> PUCCH</w:t>
      </w:r>
    </w:p>
    <w:p w:rsidR="005E37CC" w:rsidRDefault="00385057" w:rsidP="00385057">
      <w:pPr>
        <w:pStyle w:val="Heading3"/>
        <w:rPr>
          <w:kern w:val="2"/>
          <w:lang w:val="en-GB" w:eastAsia="zh-CN"/>
        </w:rPr>
      </w:pPr>
      <w:r w:rsidRPr="00385057">
        <w:rPr>
          <w:kern w:val="2"/>
          <w:lang w:val="en-GB" w:eastAsia="zh-CN"/>
        </w:rPr>
        <w:t>Correction on PUCCH resource sets for PUCCH format 4</w:t>
      </w:r>
    </w:p>
    <w:p w:rsidR="002C2714" w:rsidRDefault="002C2714" w:rsidP="002C2714">
      <w:pPr>
        <w:spacing w:afterLines="50"/>
        <w:rPr>
          <w:kern w:val="2"/>
          <w:szCs w:val="20"/>
          <w:lang w:eastAsia="zh-CN"/>
        </w:rPr>
      </w:pPr>
      <w:r w:rsidRPr="00196E9D">
        <w:rPr>
          <w:kern w:val="2"/>
          <w:szCs w:val="20"/>
          <w:lang w:eastAsia="zh-CN"/>
        </w:rPr>
        <w:t xml:space="preserve">In 3GPP RAN1 </w:t>
      </w:r>
      <w:r w:rsidR="008371B2">
        <w:rPr>
          <w:kern w:val="2"/>
          <w:szCs w:val="20"/>
          <w:lang w:eastAsia="zh-CN"/>
        </w:rPr>
        <w:t xml:space="preserve">#91 </w:t>
      </w:r>
      <w:r w:rsidRPr="00196E9D">
        <w:rPr>
          <w:kern w:val="2"/>
          <w:szCs w:val="20"/>
          <w:lang w:eastAsia="zh-CN"/>
        </w:rPr>
        <w:t>meeting</w:t>
      </w:r>
      <w:r>
        <w:rPr>
          <w:kern w:val="2"/>
          <w:szCs w:val="20"/>
          <w:lang w:eastAsia="zh-CN"/>
        </w:rPr>
        <w:t xml:space="preserve"> </w:t>
      </w:r>
      <w:r w:rsidR="00935A5D">
        <w:rPr>
          <w:kern w:val="2"/>
          <w:lang w:val="en-GB" w:eastAsia="zh-CN"/>
        </w:rPr>
        <w:fldChar w:fldCharType="begin"/>
      </w:r>
      <w:r w:rsidR="0035768C">
        <w:rPr>
          <w:kern w:val="2"/>
          <w:szCs w:val="20"/>
          <w:lang w:eastAsia="zh-CN"/>
        </w:rPr>
        <w:instrText xml:space="preserve"> REF _Ref477804967 \r \h </w:instrText>
      </w:r>
      <w:r w:rsidR="00935A5D">
        <w:rPr>
          <w:kern w:val="2"/>
          <w:lang w:val="en-GB" w:eastAsia="zh-CN"/>
        </w:rPr>
      </w:r>
      <w:r w:rsidR="00935A5D">
        <w:rPr>
          <w:kern w:val="2"/>
          <w:lang w:val="en-GB" w:eastAsia="zh-CN"/>
        </w:rPr>
        <w:fldChar w:fldCharType="separate"/>
      </w:r>
      <w:proofErr w:type="gramStart"/>
      <w:r w:rsidR="0035768C">
        <w:rPr>
          <w:kern w:val="2"/>
          <w:szCs w:val="20"/>
          <w:lang w:eastAsia="zh-CN"/>
        </w:rPr>
        <w:t>[1]</w:t>
      </w:r>
      <w:r w:rsidR="00935A5D">
        <w:rPr>
          <w:kern w:val="2"/>
          <w:lang w:val="en-GB" w:eastAsia="zh-CN"/>
        </w:rPr>
        <w:fldChar w:fldCharType="end"/>
      </w:r>
      <w:r w:rsidRPr="00E54262">
        <w:rPr>
          <w:kern w:val="2"/>
          <w:szCs w:val="20"/>
          <w:lang w:eastAsia="zh-CN"/>
        </w:rPr>
        <w:t xml:space="preserve">, </w:t>
      </w:r>
      <w:r w:rsidR="00D31392">
        <w:rPr>
          <w:kern w:val="2"/>
          <w:szCs w:val="20"/>
          <w:lang w:eastAsia="zh-CN"/>
        </w:rPr>
        <w:t>Pre-DFT-OCC</w:t>
      </w:r>
      <w:r>
        <w:rPr>
          <w:kern w:val="2"/>
          <w:szCs w:val="20"/>
          <w:lang w:eastAsia="zh-CN"/>
        </w:rPr>
        <w:t xml:space="preserve"> </w:t>
      </w:r>
      <w:r w:rsidR="00C26ED4">
        <w:rPr>
          <w:kern w:val="2"/>
          <w:szCs w:val="20"/>
          <w:lang w:eastAsia="zh-CN"/>
        </w:rPr>
        <w:t xml:space="preserve">operation </w:t>
      </w:r>
      <w:r>
        <w:rPr>
          <w:kern w:val="2"/>
          <w:szCs w:val="20"/>
          <w:lang w:eastAsia="zh-CN"/>
        </w:rPr>
        <w:t xml:space="preserve">for PUCCH format </w:t>
      </w:r>
      <w:r w:rsidR="00D31392">
        <w:rPr>
          <w:kern w:val="2"/>
          <w:szCs w:val="20"/>
          <w:lang w:eastAsia="zh-CN"/>
        </w:rPr>
        <w:t>4</w:t>
      </w:r>
      <w:r>
        <w:rPr>
          <w:kern w:val="2"/>
          <w:szCs w:val="20"/>
          <w:lang w:eastAsia="zh-CN"/>
        </w:rPr>
        <w:t xml:space="preserve"> is</w:t>
      </w:r>
      <w:r w:rsidRPr="00E54262">
        <w:rPr>
          <w:kern w:val="2"/>
          <w:szCs w:val="20"/>
          <w:lang w:eastAsia="zh-CN"/>
        </w:rPr>
        <w:t xml:space="preserve"> discussed</w:t>
      </w:r>
      <w:r>
        <w:rPr>
          <w:kern w:val="2"/>
          <w:szCs w:val="20"/>
          <w:lang w:eastAsia="zh-CN"/>
        </w:rPr>
        <w:t>,</w:t>
      </w:r>
      <w:proofErr w:type="gramEnd"/>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D31392" w:rsidRPr="00D31392" w:rsidRDefault="00D31392" w:rsidP="00D31392">
      <w:pPr>
        <w:rPr>
          <w:i/>
          <w:kern w:val="2"/>
          <w:szCs w:val="20"/>
          <w:highlight w:val="green"/>
          <w:lang w:eastAsia="zh-CN"/>
        </w:rPr>
      </w:pPr>
      <w:r w:rsidRPr="00D31392">
        <w:rPr>
          <w:i/>
          <w:kern w:val="2"/>
          <w:szCs w:val="20"/>
          <w:highlight w:val="green"/>
          <w:lang w:eastAsia="zh-CN"/>
        </w:rPr>
        <w:t>Agreements:</w:t>
      </w:r>
    </w:p>
    <w:p w:rsidR="00D31392" w:rsidRPr="00D31392" w:rsidRDefault="00D31392" w:rsidP="00D31392">
      <w:pPr>
        <w:pStyle w:val="ListParagraph"/>
        <w:ind w:left="1520"/>
        <w:rPr>
          <w:bCs/>
          <w:i/>
          <w:szCs w:val="20"/>
          <w:lang w:eastAsia="zh-CN"/>
        </w:rPr>
      </w:pPr>
      <w:r w:rsidRPr="00D31392">
        <w:rPr>
          <w:i/>
          <w:kern w:val="2"/>
          <w:szCs w:val="20"/>
          <w:lang w:eastAsia="zh-CN"/>
        </w:rPr>
        <w:t>The OCCs for PUCCH format 4 are supported as shown in the following table.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0"/>
        <w:gridCol w:w="4593"/>
        <w:gridCol w:w="4535"/>
      </w:tblGrid>
      <w:tr w:rsidR="00D31392" w:rsidRPr="00D31392" w:rsidTr="00117D47">
        <w:trPr>
          <w:jc w:val="center"/>
        </w:trPr>
        <w:tc>
          <w:tcPr>
            <w:tcW w:w="361" w:type="dxa"/>
            <w:vMerge w:val="restart"/>
            <w:shd w:val="clear" w:color="auto" w:fill="auto"/>
          </w:tcPr>
          <w:p w:rsidR="00D31392" w:rsidRPr="00D31392" w:rsidRDefault="00D31392" w:rsidP="00117D47">
            <w:pPr>
              <w:pStyle w:val="TAH"/>
              <w:rPr>
                <w:rFonts w:eastAsia="Batang"/>
                <w:i/>
              </w:rPr>
            </w:pPr>
            <w:r w:rsidRPr="00D31392">
              <w:rPr>
                <w:rFonts w:eastAsia="Batang"/>
                <w:i/>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2.25pt" o:ole="">
                  <v:imagedata r:id="rId8" o:title=""/>
                </v:shape>
                <o:OLEObject Type="Embed" ProgID="Equation.3" ShapeID="_x0000_i1025" DrawAspect="Content" ObjectID="_1577300455" r:id="rId9"/>
              </w:object>
            </w:r>
          </w:p>
        </w:tc>
        <w:tc>
          <w:tcPr>
            <w:tcW w:w="9132" w:type="dxa"/>
            <w:gridSpan w:val="2"/>
            <w:tcBorders>
              <w:bottom w:val="nil"/>
            </w:tcBorders>
            <w:shd w:val="clear" w:color="auto" w:fill="auto"/>
          </w:tcPr>
          <w:p w:rsidR="00D31392" w:rsidRPr="00D31392" w:rsidRDefault="00D31392" w:rsidP="00117D47">
            <w:pPr>
              <w:pStyle w:val="TAH"/>
              <w:rPr>
                <w:rFonts w:eastAsia="Batang"/>
                <w:i/>
              </w:rPr>
            </w:pPr>
            <w:r w:rsidRPr="00D31392">
              <w:rPr>
                <w:rFonts w:eastAsia="Batang"/>
                <w:i/>
              </w:rPr>
              <w:object w:dxaOrig="260" w:dyaOrig="300">
                <v:shape id="_x0000_i1026" type="#_x0000_t75" style="width:12.9pt;height:14.95pt" o:ole="">
                  <v:imagedata r:id="rId10" o:title=""/>
                </v:shape>
                <o:OLEObject Type="Embed" ProgID="Equation.3" ShapeID="_x0000_i1026" DrawAspect="Content" ObjectID="_1577300456" r:id="rId11"/>
              </w:object>
            </w:r>
          </w:p>
        </w:tc>
      </w:tr>
      <w:tr w:rsidR="00D31392" w:rsidRPr="00D31392" w:rsidTr="00117D47">
        <w:trPr>
          <w:jc w:val="center"/>
        </w:trPr>
        <w:tc>
          <w:tcPr>
            <w:tcW w:w="361" w:type="dxa"/>
            <w:vMerge/>
            <w:shd w:val="clear" w:color="auto" w:fill="auto"/>
          </w:tcPr>
          <w:p w:rsidR="00D31392" w:rsidRPr="00D31392" w:rsidRDefault="00D31392" w:rsidP="00117D47">
            <w:pPr>
              <w:pStyle w:val="TAH"/>
              <w:rPr>
                <w:rFonts w:eastAsia="Batang"/>
                <w:i/>
              </w:rPr>
            </w:pPr>
          </w:p>
        </w:tc>
        <w:tc>
          <w:tcPr>
            <w:tcW w:w="4571" w:type="dxa"/>
            <w:tcBorders>
              <w:top w:val="nil"/>
            </w:tcBorders>
            <w:shd w:val="clear" w:color="auto" w:fill="auto"/>
          </w:tcPr>
          <w:p w:rsidR="00D31392" w:rsidRPr="00D31392" w:rsidRDefault="00D31392" w:rsidP="00117D47">
            <w:pPr>
              <w:pStyle w:val="TAH"/>
              <w:rPr>
                <w:rFonts w:eastAsia="Batang"/>
                <w:i/>
              </w:rPr>
            </w:pPr>
            <w:r w:rsidRPr="00D31392">
              <w:rPr>
                <w:rFonts w:eastAsia="Batang"/>
                <w:i/>
                <w:position w:val="-14"/>
              </w:rPr>
              <w:object w:dxaOrig="1260" w:dyaOrig="400">
                <v:shape id="_x0000_i1027" type="#_x0000_t75" style="width:64.55pt;height:20.4pt" o:ole="">
                  <v:imagedata r:id="rId12" o:title=""/>
                </v:shape>
                <o:OLEObject Type="Embed" ProgID="Equation.3" ShapeID="_x0000_i1027" DrawAspect="Content" ObjectID="_1577300457" r:id="rId13"/>
              </w:object>
            </w:r>
          </w:p>
        </w:tc>
        <w:tc>
          <w:tcPr>
            <w:tcW w:w="4561" w:type="dxa"/>
            <w:tcBorders>
              <w:top w:val="nil"/>
            </w:tcBorders>
            <w:shd w:val="clear" w:color="auto" w:fill="FFFFFF"/>
          </w:tcPr>
          <w:p w:rsidR="00D31392" w:rsidRPr="00D31392" w:rsidRDefault="00D31392" w:rsidP="00117D47">
            <w:pPr>
              <w:pStyle w:val="TAH"/>
              <w:rPr>
                <w:rFonts w:eastAsia="Batang"/>
                <w:i/>
              </w:rPr>
            </w:pPr>
            <w:r w:rsidRPr="00D31392">
              <w:rPr>
                <w:rFonts w:eastAsia="Batang"/>
                <w:i/>
                <w:position w:val="-14"/>
              </w:rPr>
              <w:object w:dxaOrig="1280" w:dyaOrig="400">
                <v:shape id="_x0000_i1028" type="#_x0000_t75" style="width:64.55pt;height:20.4pt" o:ole="">
                  <v:imagedata r:id="rId14" o:title=""/>
                </v:shape>
                <o:OLEObject Type="Embed" ProgID="Equation.3" ShapeID="_x0000_i1028" DrawAspect="Content" ObjectID="_1577300458" r:id="rId15"/>
              </w:object>
            </w:r>
          </w:p>
        </w:tc>
      </w:tr>
      <w:tr w:rsidR="00D31392" w:rsidRPr="00D31392" w:rsidTr="00117D47">
        <w:trPr>
          <w:jc w:val="center"/>
        </w:trPr>
        <w:tc>
          <w:tcPr>
            <w:tcW w:w="361" w:type="dxa"/>
            <w:shd w:val="clear" w:color="auto" w:fill="auto"/>
          </w:tcPr>
          <w:p w:rsidR="00D31392" w:rsidRPr="00D31392" w:rsidRDefault="00D31392" w:rsidP="00117D47">
            <w:pPr>
              <w:pStyle w:val="TAC"/>
              <w:rPr>
                <w:rFonts w:eastAsia="Batang"/>
                <w:i/>
              </w:rPr>
            </w:pPr>
            <w:r w:rsidRPr="00D31392">
              <w:rPr>
                <w:rFonts w:eastAsia="Batang"/>
                <w:i/>
              </w:rPr>
              <w:t>0</w:t>
            </w:r>
          </w:p>
        </w:tc>
        <w:tc>
          <w:tcPr>
            <w:tcW w:w="4571" w:type="dxa"/>
            <w:shd w:val="clear" w:color="auto" w:fill="auto"/>
          </w:tcPr>
          <w:p w:rsidR="00D31392" w:rsidRPr="00D31392" w:rsidRDefault="00D31392" w:rsidP="00117D47">
            <w:pPr>
              <w:pStyle w:val="TAC"/>
              <w:rPr>
                <w:rFonts w:eastAsia="Batang"/>
                <w:i/>
              </w:rPr>
            </w:pPr>
            <w:r w:rsidRPr="00D31392">
              <w:rPr>
                <w:rFonts w:eastAsia="Batang"/>
                <w:i/>
                <w:position w:val="-8"/>
              </w:rPr>
              <w:object w:dxaOrig="4160" w:dyaOrig="300">
                <v:shape id="_x0000_i1029" type="#_x0000_t75" style="width:203.1pt;height:14.95pt" o:ole="">
                  <v:imagedata r:id="rId16" o:title=""/>
                </v:shape>
                <o:OLEObject Type="Embed" ProgID="Equation.3" ShapeID="_x0000_i1029" DrawAspect="Content" ObjectID="_1577300459" r:id="rId17"/>
              </w:object>
            </w:r>
          </w:p>
        </w:tc>
        <w:tc>
          <w:tcPr>
            <w:tcW w:w="4561" w:type="dxa"/>
            <w:shd w:val="clear" w:color="auto" w:fill="FFFFFF"/>
          </w:tcPr>
          <w:p w:rsidR="00D31392" w:rsidRPr="00D31392" w:rsidRDefault="00D31392" w:rsidP="00117D47">
            <w:pPr>
              <w:pStyle w:val="TAC"/>
              <w:rPr>
                <w:rFonts w:eastAsia="Batang"/>
                <w:i/>
              </w:rPr>
            </w:pPr>
            <w:r w:rsidRPr="00D31392">
              <w:rPr>
                <w:rFonts w:eastAsia="Batang"/>
                <w:i/>
                <w:position w:val="-8"/>
              </w:rPr>
              <w:object w:dxaOrig="4160" w:dyaOrig="300">
                <v:shape id="_x0000_i1030" type="#_x0000_t75" style="width:205.8pt;height:14.95pt" o:ole="">
                  <v:imagedata r:id="rId18" o:title=""/>
                </v:shape>
                <o:OLEObject Type="Embed" ProgID="Equation.3" ShapeID="_x0000_i1030" DrawAspect="Content" ObjectID="_1577300460" r:id="rId19"/>
              </w:object>
            </w:r>
          </w:p>
        </w:tc>
      </w:tr>
      <w:tr w:rsidR="00D31392" w:rsidRPr="00D31392" w:rsidTr="00117D47">
        <w:trPr>
          <w:jc w:val="center"/>
        </w:trPr>
        <w:tc>
          <w:tcPr>
            <w:tcW w:w="361" w:type="dxa"/>
            <w:shd w:val="clear" w:color="auto" w:fill="auto"/>
          </w:tcPr>
          <w:p w:rsidR="00D31392" w:rsidRPr="00D31392" w:rsidRDefault="00D31392" w:rsidP="00117D47">
            <w:pPr>
              <w:pStyle w:val="TAC"/>
              <w:rPr>
                <w:rFonts w:eastAsia="Batang"/>
                <w:i/>
              </w:rPr>
            </w:pPr>
            <w:r w:rsidRPr="00D31392">
              <w:rPr>
                <w:rFonts w:eastAsia="Batang"/>
                <w:i/>
              </w:rPr>
              <w:t>1</w:t>
            </w:r>
          </w:p>
        </w:tc>
        <w:tc>
          <w:tcPr>
            <w:tcW w:w="4571" w:type="dxa"/>
            <w:shd w:val="clear" w:color="auto" w:fill="auto"/>
            <w:vAlign w:val="center"/>
          </w:tcPr>
          <w:p w:rsidR="00D31392" w:rsidRPr="00D31392" w:rsidRDefault="00D31392" w:rsidP="00117D47">
            <w:pPr>
              <w:pStyle w:val="TAC"/>
              <w:rPr>
                <w:rFonts w:eastAsia="Batang"/>
                <w:i/>
              </w:rPr>
            </w:pPr>
            <w:r w:rsidRPr="00D31392">
              <w:rPr>
                <w:rFonts w:eastAsia="Batang"/>
                <w:i/>
                <w:position w:val="-8"/>
              </w:rPr>
              <w:object w:dxaOrig="4480" w:dyaOrig="300">
                <v:shape id="_x0000_i1031" type="#_x0000_t75" style="width:218.7pt;height:14.95pt" o:ole="">
                  <v:imagedata r:id="rId20" o:title=""/>
                </v:shape>
                <o:OLEObject Type="Embed" ProgID="Equation.3" ShapeID="_x0000_i1031" DrawAspect="Content" ObjectID="_1577300461" r:id="rId21"/>
              </w:object>
            </w:r>
          </w:p>
        </w:tc>
        <w:tc>
          <w:tcPr>
            <w:tcW w:w="4561" w:type="dxa"/>
            <w:shd w:val="clear" w:color="auto" w:fill="FFFFFF"/>
          </w:tcPr>
          <w:p w:rsidR="00D31392" w:rsidRPr="00D31392" w:rsidRDefault="00D31392" w:rsidP="00117D47">
            <w:pPr>
              <w:pStyle w:val="TAC"/>
              <w:rPr>
                <w:rFonts w:eastAsia="Batang"/>
                <w:i/>
              </w:rPr>
            </w:pPr>
            <w:r w:rsidRPr="00D31392">
              <w:rPr>
                <w:rFonts w:eastAsia="Batang"/>
                <w:i/>
                <w:position w:val="-10"/>
              </w:rPr>
              <w:object w:dxaOrig="4340" w:dyaOrig="320">
                <v:shape id="_x0000_i1032" type="#_x0000_t75" style="width:213.3pt;height:15.6pt" o:ole="">
                  <v:imagedata r:id="rId22" o:title=""/>
                </v:shape>
                <o:OLEObject Type="Embed" ProgID="Equation.3" ShapeID="_x0000_i1032" DrawAspect="Content" ObjectID="_1577300462" r:id="rId23"/>
              </w:object>
            </w:r>
          </w:p>
        </w:tc>
      </w:tr>
      <w:tr w:rsidR="00D31392" w:rsidRPr="00D31392" w:rsidTr="00117D47">
        <w:trPr>
          <w:jc w:val="center"/>
        </w:trPr>
        <w:tc>
          <w:tcPr>
            <w:tcW w:w="361" w:type="dxa"/>
            <w:shd w:val="clear" w:color="auto" w:fill="auto"/>
          </w:tcPr>
          <w:p w:rsidR="00D31392" w:rsidRPr="00D31392" w:rsidRDefault="00D31392" w:rsidP="00117D47">
            <w:pPr>
              <w:pStyle w:val="TAC"/>
              <w:rPr>
                <w:rFonts w:eastAsia="Batang"/>
                <w:i/>
              </w:rPr>
            </w:pPr>
            <w:r w:rsidRPr="00D31392">
              <w:rPr>
                <w:rFonts w:eastAsia="Batang"/>
                <w:i/>
              </w:rPr>
              <w:t>2</w:t>
            </w:r>
          </w:p>
        </w:tc>
        <w:tc>
          <w:tcPr>
            <w:tcW w:w="4571" w:type="dxa"/>
            <w:shd w:val="clear" w:color="auto" w:fill="auto"/>
          </w:tcPr>
          <w:p w:rsidR="00D31392" w:rsidRPr="00D31392" w:rsidRDefault="00D31392" w:rsidP="00117D47">
            <w:pPr>
              <w:pStyle w:val="TAC"/>
              <w:rPr>
                <w:rFonts w:eastAsia="Batang"/>
                <w:i/>
              </w:rPr>
            </w:pPr>
            <w:r w:rsidRPr="00D31392">
              <w:rPr>
                <w:rFonts w:eastAsia="Batang"/>
                <w:i/>
              </w:rPr>
              <w:t>-</w:t>
            </w:r>
          </w:p>
        </w:tc>
        <w:tc>
          <w:tcPr>
            <w:tcW w:w="4561" w:type="dxa"/>
            <w:shd w:val="clear" w:color="auto" w:fill="FFFFFF"/>
          </w:tcPr>
          <w:p w:rsidR="00D31392" w:rsidRPr="00D31392" w:rsidRDefault="00D31392" w:rsidP="00117D47">
            <w:pPr>
              <w:pStyle w:val="TAC"/>
              <w:rPr>
                <w:rFonts w:eastAsia="Batang"/>
                <w:i/>
              </w:rPr>
            </w:pPr>
            <w:r w:rsidRPr="00D31392">
              <w:rPr>
                <w:rFonts w:eastAsia="Batang"/>
                <w:i/>
                <w:position w:val="-8"/>
              </w:rPr>
              <w:object w:dxaOrig="4140" w:dyaOrig="300">
                <v:shape id="_x0000_i1033" type="#_x0000_t75" style="width:205.8pt;height:14.95pt" o:ole="">
                  <v:imagedata r:id="rId24" o:title=""/>
                </v:shape>
                <o:OLEObject Type="Embed" ProgID="Equation.3" ShapeID="_x0000_i1033" DrawAspect="Content" ObjectID="_1577300463" r:id="rId25"/>
              </w:object>
            </w:r>
          </w:p>
        </w:tc>
      </w:tr>
      <w:tr w:rsidR="00D31392" w:rsidRPr="00D31392" w:rsidTr="00117D47">
        <w:trPr>
          <w:jc w:val="center"/>
        </w:trPr>
        <w:tc>
          <w:tcPr>
            <w:tcW w:w="361" w:type="dxa"/>
            <w:shd w:val="clear" w:color="auto" w:fill="auto"/>
          </w:tcPr>
          <w:p w:rsidR="00D31392" w:rsidRPr="00D31392" w:rsidRDefault="00D31392" w:rsidP="00117D47">
            <w:pPr>
              <w:pStyle w:val="TAC"/>
              <w:rPr>
                <w:rFonts w:eastAsia="Batang"/>
                <w:i/>
              </w:rPr>
            </w:pPr>
            <w:r w:rsidRPr="00D31392">
              <w:rPr>
                <w:rFonts w:eastAsia="Batang"/>
                <w:i/>
              </w:rPr>
              <w:t>3</w:t>
            </w:r>
          </w:p>
        </w:tc>
        <w:tc>
          <w:tcPr>
            <w:tcW w:w="4571" w:type="dxa"/>
            <w:shd w:val="clear" w:color="auto" w:fill="auto"/>
          </w:tcPr>
          <w:p w:rsidR="00D31392" w:rsidRPr="00D31392" w:rsidRDefault="00D31392" w:rsidP="00117D47">
            <w:pPr>
              <w:pStyle w:val="TAC"/>
              <w:rPr>
                <w:rFonts w:eastAsia="Batang"/>
                <w:i/>
              </w:rPr>
            </w:pPr>
            <w:r w:rsidRPr="00D31392">
              <w:rPr>
                <w:rFonts w:eastAsia="Batang"/>
                <w:i/>
              </w:rPr>
              <w:t>-</w:t>
            </w:r>
          </w:p>
        </w:tc>
        <w:tc>
          <w:tcPr>
            <w:tcW w:w="4561" w:type="dxa"/>
            <w:shd w:val="clear" w:color="auto" w:fill="FFFFFF"/>
          </w:tcPr>
          <w:p w:rsidR="00D31392" w:rsidRPr="00D31392" w:rsidRDefault="00D31392" w:rsidP="00117D47">
            <w:pPr>
              <w:pStyle w:val="TAC"/>
              <w:rPr>
                <w:rFonts w:eastAsia="Batang"/>
                <w:i/>
              </w:rPr>
            </w:pPr>
            <w:r w:rsidRPr="00D31392">
              <w:rPr>
                <w:rFonts w:eastAsia="Batang"/>
                <w:i/>
                <w:position w:val="-10"/>
              </w:rPr>
              <w:object w:dxaOrig="4340" w:dyaOrig="320">
                <v:shape id="_x0000_i1034" type="#_x0000_t75" style="width:3in;height:15.6pt" o:ole="">
                  <v:imagedata r:id="rId26" o:title=""/>
                </v:shape>
                <o:OLEObject Type="Embed" ProgID="Equation.3" ShapeID="_x0000_i1034" DrawAspect="Content" ObjectID="_1577300464" r:id="rId27"/>
              </w:object>
            </w:r>
          </w:p>
        </w:tc>
      </w:tr>
    </w:tbl>
    <w:p w:rsidR="00385057" w:rsidRPr="00385057" w:rsidRDefault="002C2714" w:rsidP="00CE6496">
      <w:pPr>
        <w:autoSpaceDE/>
        <w:autoSpaceDN/>
        <w:adjustRightInd/>
        <w:snapToGrid/>
        <w:spacing w:beforeLines="50" w:after="0"/>
        <w:rPr>
          <w:kern w:val="2"/>
          <w:lang w:val="en-GB" w:eastAsia="zh-CN"/>
        </w:rPr>
      </w:pPr>
      <w:r>
        <w:rPr>
          <w:kern w:val="2"/>
          <w:szCs w:val="20"/>
          <w:lang w:eastAsia="zh-CN"/>
        </w:rPr>
        <w:lastRenderedPageBreak/>
        <w:t>Based on the agreement,</w:t>
      </w:r>
      <w:r w:rsidRPr="0061224E">
        <w:rPr>
          <w:kern w:val="2"/>
          <w:szCs w:val="20"/>
          <w:lang w:eastAsia="zh-CN"/>
        </w:rPr>
        <w:t xml:space="preserve"> </w:t>
      </w:r>
      <w:r>
        <w:rPr>
          <w:kern w:val="2"/>
          <w:szCs w:val="20"/>
          <w:lang w:eastAsia="zh-CN"/>
        </w:rPr>
        <w:t>f</w:t>
      </w:r>
      <w:r w:rsidR="00D31392">
        <w:rPr>
          <w:kern w:val="2"/>
          <w:szCs w:val="20"/>
          <w:lang w:eastAsia="zh-CN"/>
        </w:rPr>
        <w:t>or PUCCH format 4</w:t>
      </w:r>
      <w:r w:rsidRPr="0061224E">
        <w:rPr>
          <w:kern w:val="2"/>
          <w:szCs w:val="20"/>
          <w:lang w:eastAsia="zh-CN"/>
        </w:rPr>
        <w:t xml:space="preserve">, </w:t>
      </w:r>
      <w:r w:rsidR="00D31392">
        <w:rPr>
          <w:kern w:val="2"/>
          <w:szCs w:val="20"/>
          <w:lang w:eastAsia="zh-CN"/>
        </w:rPr>
        <w:t xml:space="preserve">the length of Pre-DFT-OCC </w:t>
      </w:r>
      <w:r w:rsidR="00C26ED4">
        <w:rPr>
          <w:kern w:val="2"/>
          <w:szCs w:val="20"/>
          <w:lang w:eastAsia="zh-CN"/>
        </w:rPr>
        <w:t xml:space="preserve">sequences </w:t>
      </w:r>
      <w:r w:rsidR="00D31392">
        <w:rPr>
          <w:kern w:val="2"/>
          <w:szCs w:val="20"/>
          <w:lang w:eastAsia="zh-CN"/>
        </w:rPr>
        <w:t>are always 12, and the multiplexing capacity is 2 or 4, respectively</w:t>
      </w:r>
      <w:r w:rsidRPr="0061224E">
        <w:rPr>
          <w:kern w:val="2"/>
          <w:szCs w:val="20"/>
          <w:lang w:eastAsia="zh-CN"/>
        </w:rPr>
        <w:t xml:space="preserve">. </w:t>
      </w:r>
      <w:r w:rsidR="00D31392">
        <w:rPr>
          <w:kern w:val="2"/>
          <w:szCs w:val="20"/>
          <w:lang w:eastAsia="zh-CN"/>
        </w:rPr>
        <w:t>So</w:t>
      </w:r>
      <w:r>
        <w:rPr>
          <w:kern w:val="2"/>
          <w:szCs w:val="20"/>
          <w:lang w:eastAsia="zh-CN"/>
        </w:rPr>
        <w:t xml:space="preserve"> in the TS38.21</w:t>
      </w:r>
      <w:r w:rsidR="00D31392">
        <w:rPr>
          <w:kern w:val="2"/>
          <w:szCs w:val="20"/>
          <w:lang w:eastAsia="zh-CN"/>
        </w:rPr>
        <w:t>3</w:t>
      </w:r>
      <w:r>
        <w:rPr>
          <w:kern w:val="2"/>
          <w:szCs w:val="20"/>
          <w:lang w:eastAsia="zh-CN"/>
        </w:rPr>
        <w:t>,</w:t>
      </w:r>
      <w:r w:rsidRPr="0061224E">
        <w:rPr>
          <w:kern w:val="2"/>
          <w:szCs w:val="20"/>
          <w:lang w:eastAsia="zh-CN"/>
        </w:rPr>
        <w:t xml:space="preserve"> the </w:t>
      </w:r>
      <w:r w:rsidR="00D31392">
        <w:rPr>
          <w:kern w:val="2"/>
          <w:szCs w:val="20"/>
          <w:lang w:eastAsia="zh-CN"/>
        </w:rPr>
        <w:t>description “</w:t>
      </w:r>
      <w:r w:rsidR="007F6988">
        <w:t>t</w:t>
      </w:r>
      <w:r w:rsidR="007F6988" w:rsidRPr="00B916EC">
        <w:t>he length of the orthogonal cover code is from a set of {2, 4}</w:t>
      </w:r>
      <w:r w:rsidR="00D31392">
        <w:rPr>
          <w:kern w:val="2"/>
          <w:szCs w:val="20"/>
          <w:lang w:eastAsia="zh-CN"/>
        </w:rPr>
        <w:t>”</w:t>
      </w:r>
      <w:r w:rsidR="007F6988">
        <w:rPr>
          <w:kern w:val="2"/>
          <w:szCs w:val="20"/>
          <w:lang w:eastAsia="zh-CN"/>
        </w:rPr>
        <w:t xml:space="preserve"> is not </w:t>
      </w:r>
      <w:r w:rsidR="00C26ED4">
        <w:rPr>
          <w:kern w:val="2"/>
          <w:szCs w:val="20"/>
          <w:lang w:eastAsia="zh-CN"/>
        </w:rPr>
        <w:t>accurate</w:t>
      </w:r>
      <w:r w:rsidR="00550864">
        <w:rPr>
          <w:kern w:val="2"/>
          <w:szCs w:val="20"/>
          <w:lang w:eastAsia="zh-CN"/>
        </w:rPr>
        <w:t>, which can be modified as “</w:t>
      </w:r>
      <w:r w:rsidR="00436E6A">
        <w:rPr>
          <w:kern w:val="2"/>
          <w:szCs w:val="20"/>
          <w:lang w:eastAsia="zh-CN"/>
        </w:rPr>
        <w:t>spreading factor</w:t>
      </w:r>
      <w:r w:rsidR="00550864">
        <w:rPr>
          <w:kern w:val="2"/>
          <w:szCs w:val="20"/>
          <w:lang w:eastAsia="zh-CN"/>
        </w:rPr>
        <w:t xml:space="preserve"> of PUCCH format 4”</w:t>
      </w:r>
      <w:r w:rsidRPr="0061224E">
        <w:rPr>
          <w:kern w:val="2"/>
          <w:szCs w:val="20"/>
          <w:lang w:eastAsia="zh-CN"/>
        </w:rPr>
        <w:t>.</w:t>
      </w:r>
      <w:r>
        <w:rPr>
          <w:kern w:val="2"/>
          <w:szCs w:val="20"/>
          <w:lang w:eastAsia="zh-CN"/>
        </w:rPr>
        <w:t xml:space="preserve"> </w:t>
      </w:r>
      <w:r w:rsidR="00550864">
        <w:rPr>
          <w:kern w:val="2"/>
          <w:szCs w:val="20"/>
          <w:lang w:eastAsia="zh-CN"/>
        </w:rPr>
        <w:t>The</w:t>
      </w:r>
      <w:r>
        <w:rPr>
          <w:kern w:val="2"/>
          <w:szCs w:val="20"/>
          <w:lang w:eastAsia="zh-CN"/>
        </w:rPr>
        <w:t xml:space="preserve"> detailed correction can be found in</w:t>
      </w:r>
      <w:r w:rsidR="007F6988">
        <w:rPr>
          <w:kern w:val="2"/>
          <w:szCs w:val="20"/>
          <w:lang w:eastAsia="zh-CN"/>
        </w:rPr>
        <w:t xml:space="preserve"> </w:t>
      </w:r>
      <w:r w:rsidR="00AA2453" w:rsidRPr="00AA2453">
        <w:rPr>
          <w:kern w:val="2"/>
          <w:szCs w:val="20"/>
          <w:lang w:eastAsia="zh-CN"/>
        </w:rPr>
        <w:t xml:space="preserve">the text proposal found in the draft CR </w:t>
      </w:r>
      <w:r w:rsidR="00935A5D">
        <w:rPr>
          <w:kern w:val="2"/>
          <w:szCs w:val="20"/>
          <w:lang w:eastAsia="zh-CN"/>
        </w:rPr>
        <w:fldChar w:fldCharType="begin"/>
      </w:r>
      <w:r w:rsidR="0035768C">
        <w:rPr>
          <w:kern w:val="2"/>
          <w:szCs w:val="20"/>
          <w:lang w:eastAsia="zh-CN"/>
        </w:rPr>
        <w:instrText xml:space="preserve"> REF _Ref503455107 \r \h </w:instrText>
      </w:r>
      <w:r w:rsidR="00935A5D">
        <w:rPr>
          <w:kern w:val="2"/>
          <w:szCs w:val="20"/>
          <w:lang w:eastAsia="zh-CN"/>
        </w:rPr>
      </w:r>
      <w:r w:rsidR="00935A5D">
        <w:rPr>
          <w:kern w:val="2"/>
          <w:szCs w:val="20"/>
          <w:lang w:eastAsia="zh-CN"/>
        </w:rPr>
        <w:fldChar w:fldCharType="separate"/>
      </w:r>
      <w:r w:rsidR="0035768C">
        <w:rPr>
          <w:kern w:val="2"/>
          <w:szCs w:val="20"/>
          <w:lang w:eastAsia="zh-CN"/>
        </w:rPr>
        <w:t>[3]</w:t>
      </w:r>
      <w:r w:rsidR="00935A5D">
        <w:rPr>
          <w:kern w:val="2"/>
          <w:szCs w:val="20"/>
          <w:lang w:eastAsia="zh-CN"/>
        </w:rPr>
        <w:fldChar w:fldCharType="end"/>
      </w:r>
      <w:r>
        <w:rPr>
          <w:kern w:val="2"/>
          <w:szCs w:val="20"/>
          <w:lang w:eastAsia="zh-CN"/>
        </w:rPr>
        <w:t>.</w:t>
      </w:r>
    </w:p>
    <w:p w:rsidR="005E37CC" w:rsidRDefault="005E37CC" w:rsidP="00385057">
      <w:pPr>
        <w:spacing w:before="120" w:after="0"/>
        <w:rPr>
          <w:i/>
          <w:kern w:val="2"/>
          <w:lang w:eastAsia="zh-CN"/>
        </w:rPr>
      </w:pPr>
      <w:r>
        <w:rPr>
          <w:b/>
          <w:i/>
          <w:kern w:val="2"/>
          <w:lang w:eastAsia="zh-CN"/>
        </w:rPr>
        <w:t xml:space="preserve">Proposal </w:t>
      </w:r>
      <w:r w:rsidR="00385057">
        <w:rPr>
          <w:rFonts w:hint="eastAsia"/>
          <w:b/>
          <w:i/>
          <w:kern w:val="2"/>
          <w:lang w:eastAsia="zh-CN"/>
        </w:rPr>
        <w:t>2</w:t>
      </w:r>
      <w:r>
        <w:rPr>
          <w:rFonts w:hint="eastAsia"/>
          <w:b/>
          <w:i/>
          <w:kern w:val="2"/>
          <w:lang w:eastAsia="zh-CN"/>
        </w:rPr>
        <w:t>:</w:t>
      </w:r>
      <w:r w:rsidRPr="003C0644">
        <w:rPr>
          <w:i/>
          <w:kern w:val="2"/>
          <w:lang w:eastAsia="zh-CN"/>
        </w:rPr>
        <w:t xml:space="preserve"> </w:t>
      </w:r>
      <w:r w:rsidR="00385057">
        <w:rPr>
          <w:i/>
          <w:kern w:val="2"/>
          <w:lang w:eastAsia="zh-CN"/>
        </w:rPr>
        <w:t>C</w:t>
      </w:r>
      <w:r w:rsidR="00385057" w:rsidRPr="00385057">
        <w:rPr>
          <w:i/>
          <w:kern w:val="2"/>
          <w:lang w:eastAsia="zh-CN"/>
        </w:rPr>
        <w:t>hange the description on PUCCH-F4-preDFT-OCC-length</w:t>
      </w:r>
      <w:r w:rsidR="00C26ED4">
        <w:rPr>
          <w:i/>
          <w:kern w:val="2"/>
          <w:lang w:eastAsia="zh-CN"/>
        </w:rPr>
        <w:t xml:space="preserve"> in </w:t>
      </w:r>
      <w:r w:rsidR="00214251">
        <w:rPr>
          <w:i/>
          <w:kern w:val="2"/>
          <w:lang w:eastAsia="zh-CN"/>
        </w:rPr>
        <w:t xml:space="preserve">TS </w:t>
      </w:r>
      <w:r w:rsidR="00C26ED4">
        <w:rPr>
          <w:i/>
          <w:kern w:val="2"/>
          <w:lang w:eastAsia="zh-CN"/>
        </w:rPr>
        <w:t>38.213</w:t>
      </w:r>
      <w:r w:rsidR="00385057" w:rsidRPr="00385057">
        <w:rPr>
          <w:i/>
          <w:kern w:val="2"/>
          <w:lang w:eastAsia="zh-CN"/>
        </w:rPr>
        <w:t xml:space="preserve">, </w:t>
      </w:r>
      <w:r w:rsidR="00C26ED4">
        <w:rPr>
          <w:i/>
          <w:kern w:val="2"/>
          <w:lang w:eastAsia="zh-CN"/>
        </w:rPr>
        <w:t xml:space="preserve">as the </w:t>
      </w:r>
      <w:r w:rsidR="00385057" w:rsidRPr="00385057">
        <w:rPr>
          <w:i/>
          <w:kern w:val="2"/>
          <w:lang w:eastAsia="zh-CN"/>
        </w:rPr>
        <w:t>length of preDFT-OCC is not a</w:t>
      </w:r>
      <w:r w:rsidR="00C26ED4">
        <w:rPr>
          <w:i/>
          <w:kern w:val="2"/>
          <w:lang w:eastAsia="zh-CN"/>
        </w:rPr>
        <w:t>n accurate</w:t>
      </w:r>
      <w:r w:rsidR="00385057" w:rsidRPr="00385057">
        <w:rPr>
          <w:i/>
          <w:kern w:val="2"/>
          <w:lang w:eastAsia="zh-CN"/>
        </w:rPr>
        <w:t xml:space="preserve"> description</w:t>
      </w:r>
      <w:r w:rsidRPr="00891CC6">
        <w:rPr>
          <w:i/>
          <w:kern w:val="2"/>
          <w:lang w:eastAsia="zh-CN"/>
        </w:rPr>
        <w:t>.</w:t>
      </w:r>
      <w:r>
        <w:rPr>
          <w:i/>
          <w:kern w:val="2"/>
          <w:lang w:eastAsia="zh-CN"/>
        </w:rPr>
        <w:t xml:space="preserve"> </w:t>
      </w:r>
      <w:r w:rsidR="00385057">
        <w:rPr>
          <w:i/>
          <w:kern w:val="2"/>
          <w:lang w:eastAsia="zh-CN"/>
        </w:rPr>
        <w:t xml:space="preserve">The details are in </w:t>
      </w:r>
      <w:r w:rsidR="00AA2453" w:rsidRPr="00AA2453">
        <w:rPr>
          <w:i/>
          <w:kern w:val="2"/>
          <w:lang w:eastAsia="zh-CN"/>
        </w:rPr>
        <w:t xml:space="preserve">the text proposal found in </w:t>
      </w:r>
      <w:r w:rsidR="00385057">
        <w:rPr>
          <w:i/>
          <w:kern w:val="2"/>
          <w:lang w:eastAsia="zh-CN"/>
        </w:rPr>
        <w:t>the draft CR</w:t>
      </w:r>
      <w:r w:rsidR="00901FBA">
        <w:rPr>
          <w:i/>
          <w:kern w:val="2"/>
          <w:lang w:eastAsia="zh-CN"/>
        </w:rPr>
        <w:t xml:space="preserve"> </w:t>
      </w:r>
      <w:r w:rsidR="00690C04">
        <w:rPr>
          <w:i/>
          <w:kern w:val="2"/>
          <w:lang w:eastAsia="zh-CN"/>
        </w:rPr>
        <w:t>(</w:t>
      </w:r>
      <w:r w:rsidR="00690C04" w:rsidRPr="00690C04">
        <w:rPr>
          <w:i/>
          <w:kern w:val="2"/>
          <w:lang w:eastAsia="zh-CN"/>
        </w:rPr>
        <w:t>R1-1800841</w:t>
      </w:r>
      <w:r w:rsidR="00690C04">
        <w:rPr>
          <w:i/>
          <w:kern w:val="2"/>
          <w:lang w:eastAsia="zh-CN"/>
        </w:rPr>
        <w:t xml:space="preserve">, </w:t>
      </w:r>
      <w:r w:rsidR="00935A5D">
        <w:rPr>
          <w:i/>
          <w:kern w:val="2"/>
          <w:lang w:eastAsia="zh-CN"/>
        </w:rPr>
        <w:fldChar w:fldCharType="begin"/>
      </w:r>
      <w:r w:rsidR="0035768C">
        <w:rPr>
          <w:i/>
          <w:kern w:val="2"/>
          <w:lang w:eastAsia="zh-CN"/>
        </w:rPr>
        <w:instrText xml:space="preserve"> REF _Ref503455107 \r \h </w:instrText>
      </w:r>
      <w:r w:rsidR="00935A5D">
        <w:rPr>
          <w:i/>
          <w:kern w:val="2"/>
          <w:lang w:eastAsia="zh-CN"/>
        </w:rPr>
      </w:r>
      <w:r w:rsidR="00935A5D">
        <w:rPr>
          <w:i/>
          <w:kern w:val="2"/>
          <w:lang w:eastAsia="zh-CN"/>
        </w:rPr>
        <w:fldChar w:fldCharType="separate"/>
      </w:r>
      <w:r w:rsidR="0035768C">
        <w:rPr>
          <w:i/>
          <w:kern w:val="2"/>
          <w:lang w:eastAsia="zh-CN"/>
        </w:rPr>
        <w:t>[3]</w:t>
      </w:r>
      <w:r w:rsidR="00935A5D">
        <w:rPr>
          <w:i/>
          <w:kern w:val="2"/>
          <w:lang w:eastAsia="zh-CN"/>
        </w:rPr>
        <w:fldChar w:fldCharType="end"/>
      </w:r>
      <w:r w:rsidR="00690C04">
        <w:rPr>
          <w:i/>
          <w:kern w:val="2"/>
          <w:lang w:eastAsia="zh-CN"/>
        </w:rPr>
        <w:t>)</w:t>
      </w:r>
      <w:r w:rsidR="00385057">
        <w:rPr>
          <w:i/>
          <w:kern w:val="2"/>
          <w:lang w:eastAsia="zh-CN"/>
        </w:rPr>
        <w:t>.</w:t>
      </w:r>
    </w:p>
    <w:p w:rsidR="005E37CC" w:rsidRPr="005E37CC" w:rsidRDefault="005E37CC" w:rsidP="005E37CC">
      <w:pPr>
        <w:rPr>
          <w:lang w:eastAsia="zh-CN"/>
        </w:rPr>
      </w:pPr>
    </w:p>
    <w:p w:rsidR="005E37CC" w:rsidRDefault="001D550B" w:rsidP="001D550B">
      <w:pPr>
        <w:pStyle w:val="Heading3"/>
        <w:rPr>
          <w:kern w:val="2"/>
          <w:lang w:val="en-GB" w:eastAsia="zh-CN"/>
        </w:rPr>
      </w:pPr>
      <w:r w:rsidRPr="001D550B">
        <w:rPr>
          <w:kern w:val="2"/>
          <w:lang w:val="en-GB" w:eastAsia="zh-CN"/>
        </w:rPr>
        <w:t>Correction on cyclic shift for DMRS sequence of PUCCH format 3 &amp; 4</w:t>
      </w:r>
    </w:p>
    <w:p w:rsidR="007F6988" w:rsidRDefault="007F6988" w:rsidP="007F6988">
      <w:pPr>
        <w:spacing w:afterLines="50"/>
        <w:rPr>
          <w:kern w:val="2"/>
          <w:szCs w:val="20"/>
          <w:lang w:eastAsia="zh-CN"/>
        </w:rPr>
      </w:pPr>
      <w:r w:rsidRPr="00196E9D">
        <w:rPr>
          <w:kern w:val="2"/>
          <w:szCs w:val="20"/>
          <w:lang w:eastAsia="zh-CN"/>
        </w:rPr>
        <w:t xml:space="preserve">In 3GPP RAN1 </w:t>
      </w:r>
      <w:r w:rsidR="00A929E8">
        <w:rPr>
          <w:kern w:val="2"/>
          <w:szCs w:val="20"/>
          <w:lang w:eastAsia="zh-CN"/>
        </w:rPr>
        <w:t xml:space="preserve"># 91 </w:t>
      </w:r>
      <w:r w:rsidRPr="00196E9D">
        <w:rPr>
          <w:kern w:val="2"/>
          <w:szCs w:val="20"/>
          <w:lang w:eastAsia="zh-CN"/>
        </w:rPr>
        <w:t>meeting</w:t>
      </w:r>
      <w:r>
        <w:rPr>
          <w:kern w:val="2"/>
          <w:szCs w:val="20"/>
          <w:lang w:eastAsia="zh-CN"/>
        </w:rPr>
        <w:t xml:space="preserve"> </w:t>
      </w:r>
      <w:r w:rsidR="00935A5D">
        <w:rPr>
          <w:kern w:val="2"/>
          <w:lang w:val="en-GB" w:eastAsia="zh-CN"/>
        </w:rPr>
        <w:fldChar w:fldCharType="begin"/>
      </w:r>
      <w:r w:rsidR="0035768C">
        <w:rPr>
          <w:kern w:val="2"/>
          <w:szCs w:val="20"/>
          <w:lang w:eastAsia="zh-CN"/>
        </w:rPr>
        <w:instrText xml:space="preserve"> REF _Ref477804967 \r \h </w:instrText>
      </w:r>
      <w:r w:rsidR="00935A5D">
        <w:rPr>
          <w:kern w:val="2"/>
          <w:lang w:val="en-GB" w:eastAsia="zh-CN"/>
        </w:rPr>
      </w:r>
      <w:r w:rsidR="00935A5D">
        <w:rPr>
          <w:kern w:val="2"/>
          <w:lang w:val="en-GB" w:eastAsia="zh-CN"/>
        </w:rPr>
        <w:fldChar w:fldCharType="separate"/>
      </w:r>
      <w:proofErr w:type="gramStart"/>
      <w:r w:rsidR="0035768C">
        <w:rPr>
          <w:kern w:val="2"/>
          <w:szCs w:val="20"/>
          <w:lang w:eastAsia="zh-CN"/>
        </w:rPr>
        <w:t>[1]</w:t>
      </w:r>
      <w:r w:rsidR="00935A5D">
        <w:rPr>
          <w:kern w:val="2"/>
          <w:lang w:val="en-GB" w:eastAsia="zh-CN"/>
        </w:rPr>
        <w:fldChar w:fldCharType="end"/>
      </w:r>
      <w:r w:rsidRPr="00E54262">
        <w:rPr>
          <w:kern w:val="2"/>
          <w:szCs w:val="20"/>
          <w:lang w:eastAsia="zh-CN"/>
        </w:rPr>
        <w:t xml:space="preserve">, </w:t>
      </w:r>
      <w:r w:rsidR="001273AC" w:rsidRPr="001D550B">
        <w:rPr>
          <w:kern w:val="2"/>
          <w:lang w:val="en-GB" w:eastAsia="zh-CN"/>
        </w:rPr>
        <w:t>cyclic shift for DMRS sequence of PUCCH format 3 &amp; 4</w:t>
      </w:r>
      <w:r>
        <w:rPr>
          <w:kern w:val="2"/>
          <w:szCs w:val="20"/>
          <w:lang w:eastAsia="zh-CN"/>
        </w:rPr>
        <w:t xml:space="preserve"> is</w:t>
      </w:r>
      <w:r w:rsidRPr="00E54262">
        <w:rPr>
          <w:kern w:val="2"/>
          <w:szCs w:val="20"/>
          <w:lang w:eastAsia="zh-CN"/>
        </w:rPr>
        <w:t xml:space="preserve"> discussed</w:t>
      </w:r>
      <w:r>
        <w:rPr>
          <w:kern w:val="2"/>
          <w:szCs w:val="20"/>
          <w:lang w:eastAsia="zh-CN"/>
        </w:rPr>
        <w:t>,</w:t>
      </w:r>
      <w:proofErr w:type="gramEnd"/>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rsidR="001273AC" w:rsidRPr="00550864" w:rsidRDefault="001273AC" w:rsidP="001273AC">
      <w:pPr>
        <w:rPr>
          <w:i/>
          <w:szCs w:val="20"/>
          <w:highlight w:val="green"/>
        </w:rPr>
      </w:pPr>
      <w:r w:rsidRPr="00550864">
        <w:rPr>
          <w:i/>
          <w:szCs w:val="20"/>
          <w:highlight w:val="green"/>
        </w:rPr>
        <w:t>Agreements:</w:t>
      </w:r>
    </w:p>
    <w:p w:rsidR="001273AC" w:rsidRPr="00935BFF" w:rsidRDefault="001273AC" w:rsidP="001273AC">
      <w:pPr>
        <w:pStyle w:val="BodyText"/>
        <w:spacing w:afterLines="50"/>
        <w:rPr>
          <w:color w:val="000000"/>
          <w:shd w:val="clear" w:color="auto" w:fill="FFFFFF"/>
          <w:lang w:eastAsia="zh-CN"/>
        </w:rPr>
      </w:pPr>
      <w:r w:rsidRPr="00D91035">
        <w:rPr>
          <w:rFonts w:hint="eastAsia"/>
          <w:i/>
          <w:color w:val="000000"/>
          <w:sz w:val="21"/>
          <w:shd w:val="clear" w:color="auto" w:fill="FFFFFF"/>
          <w:lang w:eastAsia="zh-CN"/>
        </w:rPr>
        <w:t xml:space="preserve">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560"/>
        <w:gridCol w:w="1559"/>
        <w:gridCol w:w="1559"/>
        <w:gridCol w:w="1418"/>
        <w:gridCol w:w="1559"/>
        <w:gridCol w:w="1417"/>
      </w:tblGrid>
      <w:tr w:rsidR="001273AC" w:rsidTr="00117D47">
        <w:tc>
          <w:tcPr>
            <w:tcW w:w="2694" w:type="dxa"/>
            <w:gridSpan w:val="2"/>
            <w:shd w:val="clear" w:color="auto" w:fill="auto"/>
            <w:vAlign w:val="center"/>
          </w:tcPr>
          <w:p w:rsidR="001273AC" w:rsidRPr="0065328B" w:rsidRDefault="001273AC" w:rsidP="00117D47">
            <w:pPr>
              <w:jc w:val="center"/>
              <w:rPr>
                <w:i/>
                <w:sz w:val="18"/>
                <w:szCs w:val="18"/>
                <w:lang w:eastAsia="zh-CN"/>
              </w:rPr>
            </w:pPr>
          </w:p>
        </w:tc>
        <w:tc>
          <w:tcPr>
            <w:tcW w:w="1559"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PUCCH </w:t>
            </w:r>
          </w:p>
          <w:p w:rsidR="001273AC" w:rsidRPr="0065328B" w:rsidRDefault="001273AC" w:rsidP="00117D47">
            <w:pPr>
              <w:jc w:val="center"/>
              <w:rPr>
                <w:i/>
                <w:sz w:val="18"/>
                <w:szCs w:val="18"/>
                <w:lang w:eastAsia="zh-CN"/>
              </w:rPr>
            </w:pPr>
            <w:r w:rsidRPr="0065328B">
              <w:rPr>
                <w:rFonts w:hint="eastAsia"/>
                <w:i/>
                <w:sz w:val="18"/>
                <w:szCs w:val="18"/>
                <w:lang w:eastAsia="zh-CN"/>
              </w:rPr>
              <w:t>Format 0</w:t>
            </w:r>
          </w:p>
        </w:tc>
        <w:tc>
          <w:tcPr>
            <w:tcW w:w="1559"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PUCCH </w:t>
            </w:r>
          </w:p>
          <w:p w:rsidR="001273AC" w:rsidRPr="0065328B" w:rsidRDefault="001273AC" w:rsidP="00117D47">
            <w:pPr>
              <w:jc w:val="center"/>
              <w:rPr>
                <w:i/>
                <w:sz w:val="18"/>
                <w:szCs w:val="18"/>
                <w:lang w:eastAsia="zh-CN"/>
              </w:rPr>
            </w:pPr>
            <w:r w:rsidRPr="0065328B">
              <w:rPr>
                <w:rFonts w:hint="eastAsia"/>
                <w:i/>
                <w:sz w:val="18"/>
                <w:szCs w:val="18"/>
                <w:lang w:eastAsia="zh-CN"/>
              </w:rPr>
              <w:t>Format 1</w:t>
            </w:r>
          </w:p>
        </w:tc>
        <w:tc>
          <w:tcPr>
            <w:tcW w:w="1418"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PUCCH </w:t>
            </w:r>
          </w:p>
          <w:p w:rsidR="001273AC" w:rsidRPr="0065328B" w:rsidRDefault="001273AC" w:rsidP="00117D47">
            <w:pPr>
              <w:jc w:val="center"/>
              <w:rPr>
                <w:i/>
                <w:sz w:val="18"/>
                <w:szCs w:val="18"/>
                <w:lang w:eastAsia="zh-CN"/>
              </w:rPr>
            </w:pPr>
            <w:r w:rsidRPr="0065328B">
              <w:rPr>
                <w:rFonts w:hint="eastAsia"/>
                <w:i/>
                <w:sz w:val="18"/>
                <w:szCs w:val="18"/>
                <w:lang w:eastAsia="zh-CN"/>
              </w:rPr>
              <w:t>Format 2</w:t>
            </w:r>
          </w:p>
        </w:tc>
        <w:tc>
          <w:tcPr>
            <w:tcW w:w="1559"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PUCCH </w:t>
            </w:r>
          </w:p>
          <w:p w:rsidR="001273AC" w:rsidRPr="0065328B" w:rsidRDefault="001273AC" w:rsidP="00117D47">
            <w:pPr>
              <w:jc w:val="center"/>
              <w:rPr>
                <w:i/>
                <w:sz w:val="18"/>
                <w:szCs w:val="18"/>
                <w:lang w:eastAsia="zh-CN"/>
              </w:rPr>
            </w:pPr>
            <w:r w:rsidRPr="0065328B">
              <w:rPr>
                <w:rFonts w:hint="eastAsia"/>
                <w:i/>
                <w:sz w:val="18"/>
                <w:szCs w:val="18"/>
                <w:lang w:eastAsia="zh-CN"/>
              </w:rPr>
              <w:t>Format 3</w:t>
            </w:r>
          </w:p>
        </w:tc>
        <w:tc>
          <w:tcPr>
            <w:tcW w:w="1417" w:type="dxa"/>
            <w:shd w:val="clear" w:color="auto" w:fill="auto"/>
          </w:tcPr>
          <w:p w:rsidR="001273AC" w:rsidRPr="0065328B" w:rsidRDefault="001273AC" w:rsidP="00117D47">
            <w:pPr>
              <w:jc w:val="center"/>
              <w:rPr>
                <w:i/>
                <w:sz w:val="18"/>
                <w:szCs w:val="18"/>
                <w:lang w:eastAsia="zh-CN"/>
              </w:rPr>
            </w:pPr>
            <w:r w:rsidRPr="0065328B">
              <w:rPr>
                <w:rFonts w:hint="eastAsia"/>
                <w:i/>
                <w:sz w:val="18"/>
                <w:szCs w:val="18"/>
                <w:lang w:eastAsia="zh-CN"/>
              </w:rPr>
              <w:t xml:space="preserve">PUCCH </w:t>
            </w:r>
          </w:p>
          <w:p w:rsidR="001273AC" w:rsidRPr="0065328B" w:rsidRDefault="001273AC" w:rsidP="00117D47">
            <w:pPr>
              <w:jc w:val="center"/>
              <w:rPr>
                <w:i/>
                <w:sz w:val="18"/>
                <w:szCs w:val="18"/>
                <w:lang w:eastAsia="zh-CN"/>
              </w:rPr>
            </w:pPr>
            <w:r w:rsidRPr="0065328B">
              <w:rPr>
                <w:rFonts w:hint="eastAsia"/>
                <w:i/>
                <w:sz w:val="18"/>
                <w:szCs w:val="18"/>
                <w:lang w:eastAsia="zh-CN"/>
              </w:rPr>
              <w:t>Format 4</w:t>
            </w:r>
          </w:p>
        </w:tc>
      </w:tr>
      <w:tr w:rsidR="001273AC" w:rsidTr="00117D47">
        <w:trPr>
          <w:trHeight w:val="103"/>
        </w:trPr>
        <w:tc>
          <w:tcPr>
            <w:tcW w:w="1134" w:type="dxa"/>
            <w:vMerge w:val="restart"/>
            <w:shd w:val="clear" w:color="auto" w:fill="auto"/>
            <w:vAlign w:val="center"/>
          </w:tcPr>
          <w:p w:rsidR="001273AC" w:rsidRPr="0065328B" w:rsidRDefault="001273AC" w:rsidP="00117D47">
            <w:pPr>
              <w:pStyle w:val="Comments"/>
            </w:pPr>
            <w:r w:rsidRPr="0065328B">
              <w:rPr>
                <w:rFonts w:hint="eastAsia"/>
              </w:rPr>
              <w:t>Index of initial cyclic shift</w:t>
            </w:r>
          </w:p>
        </w:tc>
        <w:tc>
          <w:tcPr>
            <w:tcW w:w="1560"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Configurability</w:t>
            </w:r>
          </w:p>
        </w:tc>
        <w:tc>
          <w:tcPr>
            <w:tcW w:w="1559" w:type="dxa"/>
            <w:shd w:val="clear" w:color="auto" w:fill="auto"/>
            <w:vAlign w:val="center"/>
          </w:tcPr>
          <w:p w:rsidR="001273AC" w:rsidRPr="0065328B" w:rsidRDefault="001273AC" w:rsidP="00117D47">
            <w:pPr>
              <w:jc w:val="center"/>
              <w:rPr>
                <w:rFonts w:ascii="SimSun" w:hAnsi="SimSun"/>
                <w:i/>
                <w:sz w:val="18"/>
                <w:szCs w:val="18"/>
                <w:lang w:eastAsia="zh-CN"/>
              </w:rPr>
            </w:pPr>
            <w:r w:rsidRPr="0065328B">
              <w:rPr>
                <w:rFonts w:ascii="SimSun" w:hAnsi="SimSun" w:hint="eastAsia"/>
                <w:i/>
                <w:sz w:val="18"/>
                <w:szCs w:val="18"/>
                <w:lang w:eastAsia="zh-CN"/>
              </w:rPr>
              <w:t>√</w:t>
            </w:r>
          </w:p>
          <w:p w:rsidR="001273AC" w:rsidRPr="00B772A1" w:rsidRDefault="001273AC" w:rsidP="00117D47">
            <w:pPr>
              <w:jc w:val="center"/>
              <w:rPr>
                <w:i/>
                <w:strike/>
                <w:sz w:val="18"/>
                <w:szCs w:val="18"/>
                <w:lang w:eastAsia="zh-CN"/>
              </w:rPr>
            </w:pPr>
            <w:r w:rsidRPr="00B772A1">
              <w:rPr>
                <w:rFonts w:hint="eastAsia"/>
                <w:i/>
                <w:strike/>
                <w:color w:val="FF0000"/>
                <w:sz w:val="18"/>
                <w:szCs w:val="18"/>
                <w:lang w:eastAsia="zh-CN"/>
              </w:rPr>
              <w:t>(FFS if implicit derivation is also used)</w:t>
            </w:r>
          </w:p>
        </w:tc>
        <w:tc>
          <w:tcPr>
            <w:tcW w:w="1559" w:type="dxa"/>
            <w:shd w:val="clear" w:color="auto" w:fill="auto"/>
            <w:vAlign w:val="center"/>
          </w:tcPr>
          <w:p w:rsidR="001273AC" w:rsidRPr="0065328B" w:rsidRDefault="001273AC" w:rsidP="00117D47">
            <w:pPr>
              <w:jc w:val="center"/>
              <w:rPr>
                <w:rFonts w:ascii="SimSun" w:hAnsi="SimSun"/>
                <w:i/>
                <w:sz w:val="18"/>
                <w:szCs w:val="18"/>
                <w:lang w:eastAsia="zh-CN"/>
              </w:rPr>
            </w:pPr>
            <w:r w:rsidRPr="0065328B">
              <w:rPr>
                <w:rFonts w:ascii="SimSun" w:hAnsi="SimSun" w:hint="eastAsia"/>
                <w:i/>
                <w:sz w:val="18"/>
                <w:szCs w:val="18"/>
                <w:lang w:eastAsia="zh-CN"/>
              </w:rPr>
              <w:t>√</w:t>
            </w:r>
          </w:p>
          <w:p w:rsidR="001273AC" w:rsidRPr="00B772A1" w:rsidRDefault="001273AC" w:rsidP="00117D47">
            <w:pPr>
              <w:jc w:val="center"/>
              <w:rPr>
                <w:i/>
                <w:strike/>
                <w:sz w:val="18"/>
                <w:szCs w:val="18"/>
              </w:rPr>
            </w:pPr>
            <w:r w:rsidRPr="00B772A1">
              <w:rPr>
                <w:rFonts w:hint="eastAsia"/>
                <w:i/>
                <w:strike/>
                <w:color w:val="FF0000"/>
                <w:sz w:val="18"/>
                <w:szCs w:val="18"/>
                <w:lang w:eastAsia="zh-CN"/>
              </w:rPr>
              <w:t>(FFS if implicit derivation is also used)</w:t>
            </w:r>
          </w:p>
        </w:tc>
        <w:tc>
          <w:tcPr>
            <w:tcW w:w="1418" w:type="dxa"/>
            <w:shd w:val="clear" w:color="auto" w:fill="BFBFBF"/>
            <w:vAlign w:val="center"/>
          </w:tcPr>
          <w:p w:rsidR="001273AC" w:rsidRPr="0065328B" w:rsidRDefault="001273AC" w:rsidP="00117D47">
            <w:pPr>
              <w:jc w:val="center"/>
              <w:rPr>
                <w:i/>
                <w:sz w:val="18"/>
                <w:szCs w:val="18"/>
              </w:rPr>
            </w:pPr>
            <w:r w:rsidRPr="0065328B">
              <w:rPr>
                <w:rFonts w:hint="eastAsia"/>
                <w:i/>
                <w:sz w:val="18"/>
                <w:szCs w:val="18"/>
                <w:lang w:eastAsia="zh-CN"/>
              </w:rPr>
              <w:t>N.A.</w:t>
            </w:r>
          </w:p>
        </w:tc>
        <w:tc>
          <w:tcPr>
            <w:tcW w:w="1559" w:type="dxa"/>
            <w:shd w:val="clear" w:color="auto" w:fill="BFBFBF"/>
            <w:vAlign w:val="center"/>
          </w:tcPr>
          <w:p w:rsidR="001273AC" w:rsidRDefault="001273AC" w:rsidP="00117D47">
            <w:pPr>
              <w:jc w:val="center"/>
              <w:rPr>
                <w:i/>
                <w:strike/>
                <w:color w:val="FF0000"/>
                <w:sz w:val="18"/>
                <w:szCs w:val="18"/>
                <w:lang w:eastAsia="zh-CN"/>
              </w:rPr>
            </w:pPr>
            <w:r w:rsidRPr="0065328B">
              <w:rPr>
                <w:rFonts w:hint="eastAsia"/>
                <w:i/>
                <w:sz w:val="18"/>
                <w:szCs w:val="18"/>
                <w:lang w:eastAsia="zh-CN"/>
              </w:rPr>
              <w:t>N.A.</w:t>
            </w:r>
          </w:p>
          <w:p w:rsidR="001273AC" w:rsidRPr="0057259F" w:rsidRDefault="001273AC" w:rsidP="00117D47">
            <w:pPr>
              <w:jc w:val="center"/>
              <w:rPr>
                <w:i/>
                <w:strike/>
                <w:color w:val="FF0000"/>
                <w:sz w:val="18"/>
                <w:szCs w:val="18"/>
                <w:lang w:eastAsia="zh-CN"/>
              </w:rPr>
            </w:pPr>
            <w:r w:rsidRPr="0057259F">
              <w:rPr>
                <w:rFonts w:hint="eastAsia"/>
                <w:i/>
                <w:strike/>
                <w:color w:val="FF0000"/>
                <w:sz w:val="18"/>
                <w:szCs w:val="18"/>
                <w:lang w:eastAsia="zh-CN"/>
              </w:rPr>
              <w:t>FFS</w:t>
            </w:r>
          </w:p>
          <w:p w:rsidR="001273AC" w:rsidRPr="0065328B" w:rsidRDefault="001273AC" w:rsidP="00117D47">
            <w:pPr>
              <w:jc w:val="center"/>
              <w:rPr>
                <w:i/>
                <w:sz w:val="18"/>
                <w:szCs w:val="18"/>
                <w:lang w:eastAsia="zh-CN"/>
              </w:rPr>
            </w:pPr>
            <w:r w:rsidRPr="0057259F">
              <w:rPr>
                <w:rFonts w:hint="eastAsia"/>
                <w:i/>
                <w:strike/>
                <w:color w:val="FF0000"/>
                <w:sz w:val="18"/>
                <w:szCs w:val="18"/>
                <w:lang w:eastAsia="zh-CN"/>
              </w:rPr>
              <w:t>(for DMRS)</w:t>
            </w:r>
          </w:p>
        </w:tc>
        <w:tc>
          <w:tcPr>
            <w:tcW w:w="1417" w:type="dxa"/>
            <w:shd w:val="clear" w:color="auto" w:fill="BFBFBF"/>
            <w:vAlign w:val="center"/>
          </w:tcPr>
          <w:p w:rsidR="001273AC" w:rsidRDefault="001273AC" w:rsidP="00117D47">
            <w:pPr>
              <w:jc w:val="center"/>
              <w:rPr>
                <w:i/>
                <w:strike/>
                <w:color w:val="FF0000"/>
                <w:sz w:val="18"/>
                <w:szCs w:val="18"/>
                <w:lang w:eastAsia="zh-CN"/>
              </w:rPr>
            </w:pPr>
            <w:r w:rsidRPr="0065328B">
              <w:rPr>
                <w:rFonts w:hint="eastAsia"/>
                <w:i/>
                <w:sz w:val="18"/>
                <w:szCs w:val="18"/>
                <w:lang w:eastAsia="zh-CN"/>
              </w:rPr>
              <w:t>N.A.</w:t>
            </w:r>
          </w:p>
          <w:p w:rsidR="001273AC" w:rsidRPr="0057259F" w:rsidRDefault="001273AC" w:rsidP="00117D47">
            <w:pPr>
              <w:jc w:val="center"/>
              <w:rPr>
                <w:i/>
                <w:strike/>
                <w:color w:val="FF0000"/>
                <w:sz w:val="18"/>
                <w:szCs w:val="18"/>
                <w:lang w:eastAsia="zh-CN"/>
              </w:rPr>
            </w:pPr>
            <w:r w:rsidRPr="0057259F">
              <w:rPr>
                <w:rFonts w:hint="eastAsia"/>
                <w:i/>
                <w:strike/>
                <w:color w:val="FF0000"/>
                <w:sz w:val="18"/>
                <w:szCs w:val="18"/>
                <w:lang w:eastAsia="zh-CN"/>
              </w:rPr>
              <w:t>FFS</w:t>
            </w:r>
          </w:p>
          <w:p w:rsidR="001273AC" w:rsidRPr="0065328B" w:rsidRDefault="001273AC" w:rsidP="00117D47">
            <w:pPr>
              <w:jc w:val="center"/>
              <w:rPr>
                <w:i/>
                <w:sz w:val="18"/>
                <w:szCs w:val="18"/>
              </w:rPr>
            </w:pPr>
            <w:r w:rsidRPr="0057259F">
              <w:rPr>
                <w:rFonts w:hint="eastAsia"/>
                <w:i/>
                <w:strike/>
                <w:color w:val="FF0000"/>
                <w:sz w:val="18"/>
                <w:szCs w:val="18"/>
                <w:lang w:eastAsia="zh-CN"/>
              </w:rPr>
              <w:t>(for DMRS)</w:t>
            </w:r>
          </w:p>
        </w:tc>
      </w:tr>
      <w:tr w:rsidR="001273AC" w:rsidTr="00117D47">
        <w:trPr>
          <w:trHeight w:val="47"/>
        </w:trPr>
        <w:tc>
          <w:tcPr>
            <w:tcW w:w="1134" w:type="dxa"/>
            <w:vMerge/>
            <w:shd w:val="clear" w:color="auto" w:fill="auto"/>
            <w:vAlign w:val="center"/>
          </w:tcPr>
          <w:p w:rsidR="001273AC" w:rsidRPr="0065328B" w:rsidRDefault="001273AC" w:rsidP="00117D47">
            <w:pPr>
              <w:pStyle w:val="Comments"/>
            </w:pPr>
          </w:p>
        </w:tc>
        <w:tc>
          <w:tcPr>
            <w:tcW w:w="1560"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Value range</w:t>
            </w:r>
          </w:p>
        </w:tc>
        <w:tc>
          <w:tcPr>
            <w:tcW w:w="1559"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559"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8" w:type="dxa"/>
            <w:shd w:val="clear" w:color="auto" w:fill="BFBFBF"/>
            <w:vAlign w:val="center"/>
          </w:tcPr>
          <w:p w:rsidR="001273AC" w:rsidRPr="0065328B" w:rsidRDefault="001273AC" w:rsidP="00117D47">
            <w:pPr>
              <w:jc w:val="center"/>
              <w:rPr>
                <w:i/>
                <w:sz w:val="18"/>
                <w:szCs w:val="18"/>
              </w:rPr>
            </w:pPr>
            <w:r w:rsidRPr="0065328B">
              <w:rPr>
                <w:rFonts w:hint="eastAsia"/>
                <w:i/>
                <w:sz w:val="18"/>
                <w:szCs w:val="18"/>
                <w:lang w:eastAsia="zh-CN"/>
              </w:rPr>
              <w:t>N.A.</w:t>
            </w:r>
          </w:p>
        </w:tc>
        <w:tc>
          <w:tcPr>
            <w:tcW w:w="1559" w:type="dxa"/>
            <w:shd w:val="clear" w:color="auto" w:fill="FFFFFF"/>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c>
          <w:tcPr>
            <w:tcW w:w="1417" w:type="dxa"/>
            <w:shd w:val="clear" w:color="auto" w:fill="auto"/>
            <w:vAlign w:val="center"/>
          </w:tcPr>
          <w:p w:rsidR="001273AC" w:rsidRPr="0065328B" w:rsidRDefault="001273AC" w:rsidP="00117D47">
            <w:pPr>
              <w:jc w:val="center"/>
              <w:rPr>
                <w:i/>
                <w:sz w:val="18"/>
                <w:szCs w:val="18"/>
                <w:lang w:eastAsia="zh-CN"/>
              </w:rPr>
            </w:pPr>
            <w:r w:rsidRPr="0065328B">
              <w:rPr>
                <w:rFonts w:hint="eastAsia"/>
                <w:i/>
                <w:sz w:val="18"/>
                <w:szCs w:val="18"/>
                <w:lang w:eastAsia="zh-CN"/>
              </w:rPr>
              <w:t xml:space="preserve">0 </w:t>
            </w:r>
            <w:r w:rsidRPr="0065328B">
              <w:rPr>
                <w:i/>
                <w:sz w:val="18"/>
                <w:szCs w:val="18"/>
                <w:lang w:eastAsia="zh-CN"/>
              </w:rPr>
              <w:t>–</w:t>
            </w:r>
            <w:r w:rsidRPr="0065328B">
              <w:rPr>
                <w:rFonts w:hint="eastAsia"/>
                <w:i/>
                <w:sz w:val="18"/>
                <w:szCs w:val="18"/>
                <w:lang w:eastAsia="zh-CN"/>
              </w:rPr>
              <w:t xml:space="preserve"> 11</w:t>
            </w:r>
          </w:p>
        </w:tc>
      </w:tr>
    </w:tbl>
    <w:p w:rsidR="007F6988" w:rsidRPr="00385057" w:rsidRDefault="007F6988" w:rsidP="00CE6496">
      <w:pPr>
        <w:autoSpaceDE/>
        <w:autoSpaceDN/>
        <w:adjustRightInd/>
        <w:snapToGrid/>
        <w:spacing w:beforeLines="50" w:after="0"/>
        <w:rPr>
          <w:kern w:val="2"/>
          <w:lang w:val="en-GB" w:eastAsia="zh-CN"/>
        </w:rPr>
      </w:pPr>
      <w:r>
        <w:rPr>
          <w:kern w:val="2"/>
          <w:szCs w:val="20"/>
          <w:lang w:eastAsia="zh-CN"/>
        </w:rPr>
        <w:t>Based on the agreement,</w:t>
      </w:r>
      <w:r w:rsidRPr="0061224E">
        <w:rPr>
          <w:kern w:val="2"/>
          <w:szCs w:val="20"/>
          <w:lang w:eastAsia="zh-CN"/>
        </w:rPr>
        <w:t xml:space="preserve"> </w:t>
      </w:r>
      <w:r>
        <w:rPr>
          <w:kern w:val="2"/>
          <w:szCs w:val="20"/>
          <w:lang w:eastAsia="zh-CN"/>
        </w:rPr>
        <w:t xml:space="preserve">for PUCCH format </w:t>
      </w:r>
      <w:r w:rsidR="001273AC">
        <w:rPr>
          <w:kern w:val="2"/>
          <w:szCs w:val="20"/>
          <w:lang w:eastAsia="zh-CN"/>
        </w:rPr>
        <w:t xml:space="preserve">3 &amp; </w:t>
      </w:r>
      <w:r>
        <w:rPr>
          <w:kern w:val="2"/>
          <w:szCs w:val="20"/>
          <w:lang w:eastAsia="zh-CN"/>
        </w:rPr>
        <w:t>4</w:t>
      </w:r>
      <w:r w:rsidRPr="0061224E">
        <w:rPr>
          <w:kern w:val="2"/>
          <w:szCs w:val="20"/>
          <w:lang w:eastAsia="zh-CN"/>
        </w:rPr>
        <w:t xml:space="preserve">, </w:t>
      </w:r>
      <w:r w:rsidR="00550864">
        <w:rPr>
          <w:kern w:val="2"/>
          <w:szCs w:val="20"/>
          <w:lang w:eastAsia="zh-CN"/>
        </w:rPr>
        <w:t>t</w:t>
      </w:r>
      <w:r w:rsidR="00550864" w:rsidRPr="00550864">
        <w:rPr>
          <w:kern w:val="2"/>
          <w:szCs w:val="20"/>
          <w:lang w:eastAsia="zh-CN"/>
        </w:rPr>
        <w:t xml:space="preserve">he initial cyclic shift for sequence of PUCCH format 3/4 do not need to be configured, which is not </w:t>
      </w:r>
      <w:r w:rsidR="00550864">
        <w:rPr>
          <w:kern w:val="2"/>
          <w:szCs w:val="20"/>
          <w:lang w:eastAsia="zh-CN"/>
        </w:rPr>
        <w:t>same as PUCCH format 0/1. So some</w:t>
      </w:r>
      <w:r w:rsidR="00550864" w:rsidRPr="00550864">
        <w:rPr>
          <w:kern w:val="2"/>
          <w:szCs w:val="20"/>
          <w:lang w:eastAsia="zh-CN"/>
        </w:rPr>
        <w:t xml:space="preserve"> des</w:t>
      </w:r>
      <w:r w:rsidR="00550864">
        <w:rPr>
          <w:kern w:val="2"/>
          <w:szCs w:val="20"/>
          <w:lang w:eastAsia="zh-CN"/>
        </w:rPr>
        <w:t>criptions in TS38.211</w:t>
      </w:r>
      <w:r w:rsidR="00550864" w:rsidRPr="00550864">
        <w:rPr>
          <w:kern w:val="2"/>
          <w:szCs w:val="20"/>
          <w:lang w:eastAsia="zh-CN"/>
        </w:rPr>
        <w:t xml:space="preserve"> </w:t>
      </w:r>
      <w:r w:rsidR="00550864">
        <w:rPr>
          <w:kern w:val="2"/>
          <w:szCs w:val="20"/>
          <w:lang w:eastAsia="zh-CN"/>
        </w:rPr>
        <w:t>should be removed</w:t>
      </w:r>
      <w:r w:rsidRPr="0061224E">
        <w:rPr>
          <w:kern w:val="2"/>
          <w:szCs w:val="20"/>
          <w:lang w:eastAsia="zh-CN"/>
        </w:rPr>
        <w:t>.</w:t>
      </w:r>
      <w:r>
        <w:rPr>
          <w:kern w:val="2"/>
          <w:szCs w:val="20"/>
          <w:lang w:eastAsia="zh-CN"/>
        </w:rPr>
        <w:t xml:space="preserve"> </w:t>
      </w:r>
      <w:r w:rsidR="00550864">
        <w:rPr>
          <w:kern w:val="2"/>
          <w:szCs w:val="20"/>
          <w:lang w:eastAsia="zh-CN"/>
        </w:rPr>
        <w:t>The</w:t>
      </w:r>
      <w:r>
        <w:rPr>
          <w:kern w:val="2"/>
          <w:szCs w:val="20"/>
          <w:lang w:eastAsia="zh-CN"/>
        </w:rPr>
        <w:t xml:space="preserve"> detailed correction can be found in </w:t>
      </w:r>
      <w:r w:rsidR="000C0C94" w:rsidRPr="00AA2453">
        <w:rPr>
          <w:kern w:val="2"/>
          <w:szCs w:val="20"/>
          <w:lang w:eastAsia="zh-CN"/>
        </w:rPr>
        <w:t xml:space="preserve">the text proposal found in the draft CR </w:t>
      </w:r>
      <w:r w:rsidR="00935A5D">
        <w:rPr>
          <w:kern w:val="2"/>
          <w:szCs w:val="20"/>
          <w:lang w:eastAsia="zh-CN"/>
        </w:rPr>
        <w:fldChar w:fldCharType="begin"/>
      </w:r>
      <w:r w:rsidR="0035768C">
        <w:rPr>
          <w:kern w:val="2"/>
          <w:szCs w:val="20"/>
          <w:lang w:eastAsia="zh-CN"/>
        </w:rPr>
        <w:instrText xml:space="preserve"> REF _Ref503455128 \r \h </w:instrText>
      </w:r>
      <w:r w:rsidR="00935A5D">
        <w:rPr>
          <w:kern w:val="2"/>
          <w:szCs w:val="20"/>
          <w:lang w:eastAsia="zh-CN"/>
        </w:rPr>
      </w:r>
      <w:r w:rsidR="00935A5D">
        <w:rPr>
          <w:kern w:val="2"/>
          <w:szCs w:val="20"/>
          <w:lang w:eastAsia="zh-CN"/>
        </w:rPr>
        <w:fldChar w:fldCharType="separate"/>
      </w:r>
      <w:r w:rsidR="0035768C">
        <w:rPr>
          <w:kern w:val="2"/>
          <w:szCs w:val="20"/>
          <w:lang w:eastAsia="zh-CN"/>
        </w:rPr>
        <w:t>[4]</w:t>
      </w:r>
      <w:r w:rsidR="00935A5D">
        <w:rPr>
          <w:kern w:val="2"/>
          <w:szCs w:val="20"/>
          <w:lang w:eastAsia="zh-CN"/>
        </w:rPr>
        <w:fldChar w:fldCharType="end"/>
      </w:r>
      <w:r>
        <w:rPr>
          <w:kern w:val="2"/>
          <w:szCs w:val="20"/>
          <w:lang w:eastAsia="zh-CN"/>
        </w:rPr>
        <w:t>.</w:t>
      </w:r>
    </w:p>
    <w:p w:rsidR="001D550B" w:rsidRDefault="005E37CC" w:rsidP="001D550B">
      <w:pPr>
        <w:spacing w:before="120" w:after="0"/>
        <w:rPr>
          <w:i/>
          <w:kern w:val="2"/>
          <w:lang w:eastAsia="zh-CN"/>
        </w:rPr>
      </w:pPr>
      <w:r>
        <w:rPr>
          <w:b/>
          <w:i/>
          <w:kern w:val="2"/>
          <w:lang w:eastAsia="zh-CN"/>
        </w:rPr>
        <w:t xml:space="preserve">Proposal </w:t>
      </w:r>
      <w:r w:rsidR="001D550B">
        <w:rPr>
          <w:b/>
          <w:i/>
          <w:kern w:val="2"/>
          <w:lang w:eastAsia="zh-CN"/>
        </w:rPr>
        <w:t>3</w:t>
      </w:r>
      <w:r>
        <w:rPr>
          <w:rFonts w:hint="eastAsia"/>
          <w:b/>
          <w:i/>
          <w:kern w:val="2"/>
          <w:lang w:eastAsia="zh-CN"/>
        </w:rPr>
        <w:t>:</w:t>
      </w:r>
      <w:r w:rsidRPr="003C0644">
        <w:rPr>
          <w:i/>
          <w:kern w:val="2"/>
          <w:lang w:eastAsia="zh-CN"/>
        </w:rPr>
        <w:t xml:space="preserve"> </w:t>
      </w:r>
      <w:r w:rsidR="001D550B" w:rsidRPr="001D550B">
        <w:rPr>
          <w:i/>
          <w:kern w:val="2"/>
          <w:lang w:eastAsia="zh-CN"/>
        </w:rPr>
        <w:t>Remove redundant description on cyclic shift hopping from section 6.3.</w:t>
      </w:r>
      <w:r w:rsidR="00733119">
        <w:rPr>
          <w:i/>
          <w:kern w:val="2"/>
          <w:lang w:eastAsia="zh-CN"/>
        </w:rPr>
        <w:t>2</w:t>
      </w:r>
      <w:r w:rsidR="001D550B" w:rsidRPr="001D550B">
        <w:rPr>
          <w:i/>
          <w:kern w:val="2"/>
          <w:lang w:eastAsia="zh-CN"/>
        </w:rPr>
        <w:t>.</w:t>
      </w:r>
      <w:r w:rsidR="00733119">
        <w:rPr>
          <w:i/>
          <w:kern w:val="2"/>
          <w:lang w:eastAsia="zh-CN"/>
        </w:rPr>
        <w:t>2</w:t>
      </w:r>
      <w:r w:rsidR="001D550B">
        <w:rPr>
          <w:i/>
          <w:kern w:val="2"/>
          <w:lang w:eastAsia="zh-CN"/>
        </w:rPr>
        <w:t xml:space="preserve"> of </w:t>
      </w:r>
      <w:r w:rsidR="00660C8E">
        <w:rPr>
          <w:i/>
          <w:kern w:val="2"/>
          <w:lang w:eastAsia="zh-CN"/>
        </w:rPr>
        <w:t xml:space="preserve">TS </w:t>
      </w:r>
      <w:r w:rsidR="001D550B">
        <w:rPr>
          <w:i/>
          <w:kern w:val="2"/>
          <w:lang w:eastAsia="zh-CN"/>
        </w:rPr>
        <w:t>38.211</w:t>
      </w:r>
      <w:r w:rsidR="001D550B" w:rsidRPr="001D550B">
        <w:rPr>
          <w:i/>
          <w:kern w:val="2"/>
          <w:lang w:eastAsia="zh-CN"/>
        </w:rPr>
        <w:t>, since this part has been</w:t>
      </w:r>
      <w:r w:rsidR="001D550B">
        <w:rPr>
          <w:i/>
          <w:kern w:val="2"/>
          <w:lang w:eastAsia="zh-CN"/>
        </w:rPr>
        <w:t xml:space="preserve"> described in section 6.</w:t>
      </w:r>
      <w:r w:rsidR="00733119">
        <w:rPr>
          <w:i/>
          <w:kern w:val="2"/>
          <w:lang w:eastAsia="zh-CN"/>
        </w:rPr>
        <w:t>4.1.</w:t>
      </w:r>
      <w:r w:rsidR="001D550B">
        <w:rPr>
          <w:i/>
          <w:kern w:val="2"/>
          <w:lang w:eastAsia="zh-CN"/>
        </w:rPr>
        <w:t>3.</w:t>
      </w:r>
      <w:r w:rsidR="00733119">
        <w:rPr>
          <w:i/>
          <w:kern w:val="2"/>
          <w:lang w:eastAsia="zh-CN"/>
        </w:rPr>
        <w:t>3</w:t>
      </w:r>
      <w:r w:rsidR="001D550B">
        <w:rPr>
          <w:i/>
          <w:kern w:val="2"/>
          <w:lang w:eastAsia="zh-CN"/>
        </w:rPr>
        <w:t>.</w:t>
      </w:r>
      <w:r w:rsidR="00733119">
        <w:rPr>
          <w:i/>
          <w:kern w:val="2"/>
          <w:lang w:eastAsia="zh-CN"/>
        </w:rPr>
        <w:t>1</w:t>
      </w:r>
      <w:r w:rsidR="001D550B">
        <w:rPr>
          <w:i/>
          <w:kern w:val="2"/>
          <w:lang w:eastAsia="zh-CN"/>
        </w:rPr>
        <w:t xml:space="preserve"> of </w:t>
      </w:r>
      <w:r w:rsidR="00214251">
        <w:rPr>
          <w:i/>
          <w:kern w:val="2"/>
          <w:lang w:eastAsia="zh-CN"/>
        </w:rPr>
        <w:t xml:space="preserve">TS </w:t>
      </w:r>
      <w:r w:rsidR="001D550B">
        <w:rPr>
          <w:i/>
          <w:kern w:val="2"/>
          <w:lang w:eastAsia="zh-CN"/>
        </w:rPr>
        <w:t>38.211</w:t>
      </w:r>
      <w:r w:rsidRPr="00891CC6">
        <w:rPr>
          <w:i/>
          <w:kern w:val="2"/>
          <w:lang w:eastAsia="zh-CN"/>
        </w:rPr>
        <w:t>.</w:t>
      </w:r>
      <w:r>
        <w:rPr>
          <w:i/>
          <w:kern w:val="2"/>
          <w:lang w:eastAsia="zh-CN"/>
        </w:rPr>
        <w:t xml:space="preserve"> </w:t>
      </w:r>
      <w:r w:rsidR="001D550B">
        <w:rPr>
          <w:i/>
          <w:kern w:val="2"/>
          <w:lang w:eastAsia="zh-CN"/>
        </w:rPr>
        <w:t xml:space="preserve">The details are in </w:t>
      </w:r>
      <w:r w:rsidR="000C0C94" w:rsidRPr="00AA2453">
        <w:rPr>
          <w:i/>
          <w:kern w:val="2"/>
          <w:lang w:eastAsia="zh-CN"/>
        </w:rPr>
        <w:t xml:space="preserve">the text proposal found in </w:t>
      </w:r>
      <w:r w:rsidR="001D550B">
        <w:rPr>
          <w:i/>
          <w:kern w:val="2"/>
          <w:lang w:eastAsia="zh-CN"/>
        </w:rPr>
        <w:t xml:space="preserve">the draft CR </w:t>
      </w:r>
      <w:r w:rsidR="00690C04">
        <w:rPr>
          <w:i/>
          <w:kern w:val="2"/>
          <w:lang w:eastAsia="zh-CN"/>
        </w:rPr>
        <w:t>(</w:t>
      </w:r>
      <w:r w:rsidR="00690C04" w:rsidRPr="00690C04">
        <w:rPr>
          <w:i/>
          <w:kern w:val="2"/>
          <w:lang w:eastAsia="zh-CN"/>
        </w:rPr>
        <w:t>R1-1800842</w:t>
      </w:r>
      <w:r w:rsidR="00690C04">
        <w:rPr>
          <w:i/>
          <w:kern w:val="2"/>
          <w:lang w:eastAsia="zh-CN"/>
        </w:rPr>
        <w:t xml:space="preserve">, </w:t>
      </w:r>
      <w:r w:rsidR="00935A5D">
        <w:rPr>
          <w:i/>
          <w:kern w:val="2"/>
          <w:lang w:eastAsia="zh-CN"/>
        </w:rPr>
        <w:fldChar w:fldCharType="begin"/>
      </w:r>
      <w:r w:rsidR="0035768C">
        <w:rPr>
          <w:i/>
          <w:kern w:val="2"/>
          <w:lang w:eastAsia="zh-CN"/>
        </w:rPr>
        <w:instrText xml:space="preserve"> REF _Ref503455128 \r \h </w:instrText>
      </w:r>
      <w:r w:rsidR="00935A5D">
        <w:rPr>
          <w:i/>
          <w:kern w:val="2"/>
          <w:lang w:eastAsia="zh-CN"/>
        </w:rPr>
      </w:r>
      <w:r w:rsidR="00935A5D">
        <w:rPr>
          <w:i/>
          <w:kern w:val="2"/>
          <w:lang w:eastAsia="zh-CN"/>
        </w:rPr>
        <w:fldChar w:fldCharType="separate"/>
      </w:r>
      <w:r w:rsidR="0035768C">
        <w:rPr>
          <w:i/>
          <w:kern w:val="2"/>
          <w:lang w:eastAsia="zh-CN"/>
        </w:rPr>
        <w:t>[4]</w:t>
      </w:r>
      <w:r w:rsidR="00935A5D">
        <w:rPr>
          <w:i/>
          <w:kern w:val="2"/>
          <w:lang w:eastAsia="zh-CN"/>
        </w:rPr>
        <w:fldChar w:fldCharType="end"/>
      </w:r>
      <w:r w:rsidR="00690C04">
        <w:rPr>
          <w:i/>
          <w:kern w:val="2"/>
          <w:lang w:eastAsia="zh-CN"/>
        </w:rPr>
        <w:t>)</w:t>
      </w:r>
      <w:r w:rsidR="001D550B">
        <w:rPr>
          <w:i/>
          <w:kern w:val="2"/>
          <w:lang w:eastAsia="zh-CN"/>
        </w:rPr>
        <w:t>.</w:t>
      </w:r>
    </w:p>
    <w:p w:rsidR="003A59E5" w:rsidRDefault="003A59E5" w:rsidP="00FA2AB5">
      <w:pPr>
        <w:rPr>
          <w:lang w:eastAsia="zh-CN"/>
        </w:rPr>
      </w:pPr>
    </w:p>
    <w:p w:rsidR="004B5507" w:rsidRDefault="004B5507" w:rsidP="004B5507">
      <w:pPr>
        <w:pStyle w:val="Heading3"/>
        <w:rPr>
          <w:kern w:val="2"/>
          <w:lang w:val="en-GB" w:eastAsia="zh-CN"/>
        </w:rPr>
      </w:pPr>
      <w:r w:rsidRPr="004B5507">
        <w:rPr>
          <w:kern w:val="2"/>
          <w:lang w:val="en-GB" w:eastAsia="zh-CN"/>
        </w:rPr>
        <w:t>Correction on UCI repetition procedure in 38.213</w:t>
      </w:r>
    </w:p>
    <w:p w:rsidR="00DF0C5F" w:rsidRDefault="00DF0C5F" w:rsidP="00CE6496">
      <w:pPr>
        <w:autoSpaceDE/>
        <w:autoSpaceDN/>
        <w:adjustRightInd/>
        <w:snapToGrid/>
        <w:spacing w:beforeLines="50" w:after="0"/>
        <w:rPr>
          <w:kern w:val="2"/>
          <w:lang w:val="en-GB" w:eastAsia="zh-CN"/>
        </w:rPr>
      </w:pPr>
      <w:r w:rsidRPr="00DF0C5F">
        <w:rPr>
          <w:kern w:val="2"/>
          <w:lang w:val="en-GB" w:eastAsia="zh-CN"/>
        </w:rPr>
        <w:t>In 9.2.6</w:t>
      </w:r>
      <w:r>
        <w:rPr>
          <w:kern w:val="2"/>
          <w:lang w:val="en-GB" w:eastAsia="zh-CN"/>
        </w:rPr>
        <w:t xml:space="preserve"> of </w:t>
      </w:r>
      <w:r w:rsidR="00660C8E">
        <w:rPr>
          <w:kern w:val="2"/>
          <w:lang w:val="en-GB" w:eastAsia="zh-CN"/>
        </w:rPr>
        <w:t xml:space="preserve">TS </w:t>
      </w:r>
      <w:r>
        <w:rPr>
          <w:kern w:val="2"/>
          <w:lang w:val="en-GB" w:eastAsia="zh-CN"/>
        </w:rPr>
        <w:t>38.213</w:t>
      </w:r>
      <w:r w:rsidRPr="00DF0C5F">
        <w:rPr>
          <w:kern w:val="2"/>
          <w:lang w:val="en-GB" w:eastAsia="zh-CN"/>
        </w:rPr>
        <w:t xml:space="preserve">, the description of slot determination procedure for UCI repetition is not </w:t>
      </w:r>
      <w:proofErr w:type="gramStart"/>
      <w:r w:rsidRPr="00DF0C5F">
        <w:rPr>
          <w:kern w:val="2"/>
          <w:lang w:val="en-GB" w:eastAsia="zh-CN"/>
        </w:rPr>
        <w:t>align</w:t>
      </w:r>
      <w:proofErr w:type="gramEnd"/>
      <w:r w:rsidRPr="00DF0C5F">
        <w:rPr>
          <w:kern w:val="2"/>
          <w:lang w:val="en-GB" w:eastAsia="zh-CN"/>
        </w:rPr>
        <w:t xml:space="preserve"> with</w:t>
      </w:r>
      <w:r w:rsidRPr="00DF0C5F">
        <w:rPr>
          <w:rFonts w:hint="eastAsia"/>
          <w:kern w:val="2"/>
          <w:lang w:val="en-GB" w:eastAsia="zh-CN"/>
        </w:rPr>
        <w:t xml:space="preserve"> the agreement</w:t>
      </w:r>
      <w:r w:rsidRPr="00DF0C5F">
        <w:rPr>
          <w:kern w:val="2"/>
          <w:lang w:val="en-GB" w:eastAsia="zh-CN"/>
        </w:rPr>
        <w:t xml:space="preserve"> in RAN1#91</w:t>
      </w:r>
      <w:r w:rsidR="002967AF">
        <w:rPr>
          <w:kern w:val="2"/>
          <w:lang w:val="en-GB" w:eastAsia="zh-CN"/>
        </w:rPr>
        <w:t xml:space="preserve"> </w:t>
      </w:r>
      <w:r w:rsidR="00935A5D">
        <w:rPr>
          <w:kern w:val="2"/>
          <w:lang w:val="en-GB" w:eastAsia="zh-CN"/>
        </w:rPr>
        <w:fldChar w:fldCharType="begin"/>
      </w:r>
      <w:r w:rsidR="0035768C">
        <w:rPr>
          <w:kern w:val="2"/>
          <w:lang w:val="en-GB" w:eastAsia="zh-CN"/>
        </w:rPr>
        <w:instrText xml:space="preserve"> REF _Ref477804967 \r \h </w:instrText>
      </w:r>
      <w:r w:rsidR="00935A5D">
        <w:rPr>
          <w:kern w:val="2"/>
          <w:lang w:val="en-GB" w:eastAsia="zh-CN"/>
        </w:rPr>
      </w:r>
      <w:r w:rsidR="00935A5D">
        <w:rPr>
          <w:kern w:val="2"/>
          <w:lang w:val="en-GB" w:eastAsia="zh-CN"/>
        </w:rPr>
        <w:fldChar w:fldCharType="separate"/>
      </w:r>
      <w:r w:rsidR="0035768C">
        <w:rPr>
          <w:kern w:val="2"/>
          <w:lang w:val="en-GB" w:eastAsia="zh-CN"/>
        </w:rPr>
        <w:t>[1]</w:t>
      </w:r>
      <w:r w:rsidR="00935A5D">
        <w:rPr>
          <w:kern w:val="2"/>
          <w:lang w:val="en-GB" w:eastAsia="zh-CN"/>
        </w:rPr>
        <w:fldChar w:fldCharType="end"/>
      </w:r>
      <w:r w:rsidRPr="00DF0C5F">
        <w:rPr>
          <w:rFonts w:hint="eastAsia"/>
          <w:kern w:val="2"/>
          <w:lang w:val="en-GB" w:eastAsia="zh-CN"/>
        </w:rPr>
        <w:t>:</w:t>
      </w:r>
    </w:p>
    <w:p w:rsidR="00B9171F" w:rsidRPr="003A6892" w:rsidRDefault="00B9171F" w:rsidP="00B9171F">
      <w:pPr>
        <w:rPr>
          <w:rFonts w:eastAsia="MS Mincho"/>
          <w:i/>
          <w:lang w:eastAsia="ja-JP"/>
        </w:rPr>
      </w:pPr>
      <w:r w:rsidRPr="003A6892">
        <w:rPr>
          <w:rFonts w:eastAsia="MS Mincho"/>
          <w:i/>
          <w:highlight w:val="green"/>
          <w:lang w:eastAsia="ja-JP"/>
        </w:rPr>
        <w:t>Agreement:</w:t>
      </w:r>
    </w:p>
    <w:p w:rsidR="00DF0C5F" w:rsidRPr="000676A7" w:rsidRDefault="00DF0C5F" w:rsidP="00CE6496">
      <w:pPr>
        <w:pStyle w:val="ListParagraph"/>
        <w:numPr>
          <w:ilvl w:val="0"/>
          <w:numId w:val="5"/>
        </w:numPr>
        <w:autoSpaceDE/>
        <w:autoSpaceDN/>
        <w:adjustRightInd/>
        <w:snapToGrid/>
        <w:spacing w:beforeLines="50" w:after="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rsidR="00DF0C5F" w:rsidRPr="000676A7" w:rsidRDefault="00DF0C5F" w:rsidP="00CE6496">
      <w:pPr>
        <w:pStyle w:val="ListParagraph"/>
        <w:numPr>
          <w:ilvl w:val="1"/>
          <w:numId w:val="5"/>
        </w:numPr>
        <w:autoSpaceDE/>
        <w:autoSpaceDN/>
        <w:adjustRightInd/>
        <w:snapToGrid/>
        <w:spacing w:beforeLines="50" w:after="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rsidR="00DF0C5F" w:rsidRPr="000676A7" w:rsidRDefault="00DF0C5F" w:rsidP="00CE6496">
      <w:pPr>
        <w:pStyle w:val="ListParagraph"/>
        <w:numPr>
          <w:ilvl w:val="1"/>
          <w:numId w:val="5"/>
        </w:numPr>
        <w:autoSpaceDE/>
        <w:autoSpaceDN/>
        <w:adjustRightInd/>
        <w:snapToGrid/>
        <w:spacing w:beforeLines="50" w:after="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rsidR="004B5507" w:rsidRPr="00385057" w:rsidRDefault="00B9171F" w:rsidP="00CE6496">
      <w:pPr>
        <w:autoSpaceDE/>
        <w:autoSpaceDN/>
        <w:adjustRightInd/>
        <w:snapToGrid/>
        <w:spacing w:beforeLines="50" w:after="0"/>
        <w:rPr>
          <w:kern w:val="2"/>
          <w:lang w:val="en-GB" w:eastAsia="zh-CN"/>
        </w:rPr>
      </w:pPr>
      <w:r>
        <w:rPr>
          <w:kern w:val="2"/>
          <w:lang w:val="en-GB" w:eastAsia="zh-CN"/>
        </w:rPr>
        <w:t xml:space="preserve">In 9.2.6 of </w:t>
      </w:r>
      <w:r w:rsidR="00660C8E">
        <w:rPr>
          <w:kern w:val="2"/>
          <w:lang w:val="en-GB" w:eastAsia="zh-CN"/>
        </w:rPr>
        <w:t xml:space="preserve">TS </w:t>
      </w:r>
      <w:r>
        <w:rPr>
          <w:kern w:val="2"/>
          <w:lang w:val="en-GB" w:eastAsia="zh-CN"/>
        </w:rPr>
        <w:t xml:space="preserve">38.213, </w:t>
      </w:r>
      <w:r w:rsidRPr="00B9171F">
        <w:rPr>
          <w:kern w:val="2"/>
          <w:lang w:val="en-GB" w:eastAsia="zh-CN"/>
        </w:rPr>
        <w:t xml:space="preserve">a higher layer parameter for slot configuration, i.e., </w:t>
      </w:r>
      <w:r>
        <w:rPr>
          <w:kern w:val="2"/>
          <w:lang w:val="en-GB" w:eastAsia="zh-CN"/>
        </w:rPr>
        <w:t>UL-DL-configuration-common-set2 is missing. Moreover, i</w:t>
      </w:r>
      <w:r w:rsidRPr="00B9171F">
        <w:rPr>
          <w:kern w:val="2"/>
          <w:lang w:val="en-GB" w:eastAsia="zh-CN"/>
        </w:rPr>
        <w:t>n the agreement, the consecutive UL symbols</w:t>
      </w:r>
      <w:r>
        <w:rPr>
          <w:kern w:val="2"/>
          <w:lang w:val="en-GB" w:eastAsia="zh-CN"/>
        </w:rPr>
        <w:t xml:space="preserve"> is </w:t>
      </w:r>
      <w:r w:rsidRPr="00B9171F">
        <w:rPr>
          <w:kern w:val="2"/>
          <w:lang w:val="en-GB" w:eastAsia="zh-CN"/>
        </w:rPr>
        <w:t xml:space="preserve">equal to or larger than N. But in the 9.2.6, the consecutive UL symbols is only equal to N. </w:t>
      </w:r>
      <w:r w:rsidR="00DF0C5F">
        <w:rPr>
          <w:kern w:val="2"/>
          <w:lang w:val="en-GB" w:eastAsia="zh-CN"/>
        </w:rPr>
        <w:t xml:space="preserve">Also some </w:t>
      </w:r>
      <w:r w:rsidRPr="00B9171F">
        <w:rPr>
          <w:kern w:val="2"/>
          <w:lang w:val="en-GB" w:eastAsia="zh-CN"/>
        </w:rPr>
        <w:t>grammatical mistakes</w:t>
      </w:r>
      <w:r w:rsidR="00DF0C5F">
        <w:rPr>
          <w:kern w:val="2"/>
          <w:lang w:val="en-GB" w:eastAsia="zh-CN"/>
        </w:rPr>
        <w:t xml:space="preserve"> need to be solved.</w:t>
      </w:r>
    </w:p>
    <w:p w:rsidR="00CA0CC5" w:rsidRDefault="004B5507" w:rsidP="00CA0CC5">
      <w:pPr>
        <w:spacing w:before="120" w:after="0"/>
        <w:rPr>
          <w:i/>
          <w:kern w:val="2"/>
          <w:lang w:eastAsia="zh-CN"/>
        </w:rPr>
      </w:pPr>
      <w:r>
        <w:rPr>
          <w:b/>
          <w:i/>
          <w:kern w:val="2"/>
          <w:lang w:eastAsia="zh-CN"/>
        </w:rPr>
        <w:lastRenderedPageBreak/>
        <w:t xml:space="preserve">Proposal </w:t>
      </w:r>
      <w:r w:rsidR="0035768C">
        <w:rPr>
          <w:b/>
          <w:i/>
          <w:kern w:val="2"/>
          <w:lang w:eastAsia="zh-CN"/>
        </w:rPr>
        <w:t>4</w:t>
      </w:r>
      <w:r>
        <w:rPr>
          <w:rFonts w:hint="eastAsia"/>
          <w:b/>
          <w:i/>
          <w:kern w:val="2"/>
          <w:lang w:eastAsia="zh-CN"/>
        </w:rPr>
        <w:t>:</w:t>
      </w:r>
      <w:r w:rsidRPr="003C0644">
        <w:rPr>
          <w:i/>
          <w:kern w:val="2"/>
          <w:lang w:eastAsia="zh-CN"/>
        </w:rPr>
        <w:t xml:space="preserve"> </w:t>
      </w:r>
      <w:r w:rsidR="00BB3BE9">
        <w:rPr>
          <w:i/>
          <w:kern w:val="2"/>
          <w:lang w:eastAsia="zh-CN"/>
        </w:rPr>
        <w:t xml:space="preserve">Change the description of </w:t>
      </w:r>
      <w:r w:rsidR="00BB3BE9" w:rsidRPr="00BB3BE9">
        <w:rPr>
          <w:i/>
          <w:kern w:val="2"/>
          <w:lang w:eastAsia="zh-CN"/>
        </w:rPr>
        <w:t xml:space="preserve">slot determination procedure for UCI repetition </w:t>
      </w:r>
      <w:r w:rsidR="00BB3BE9">
        <w:rPr>
          <w:i/>
          <w:kern w:val="2"/>
          <w:lang w:eastAsia="zh-CN"/>
        </w:rPr>
        <w:t>i</w:t>
      </w:r>
      <w:r w:rsidR="00BB3BE9" w:rsidRPr="00BB3BE9">
        <w:rPr>
          <w:i/>
          <w:kern w:val="2"/>
          <w:lang w:eastAsia="zh-CN"/>
        </w:rPr>
        <w:t xml:space="preserve">n 9.2.6 of </w:t>
      </w:r>
      <w:r w:rsidR="00660C8E">
        <w:rPr>
          <w:i/>
          <w:kern w:val="2"/>
          <w:lang w:eastAsia="zh-CN"/>
        </w:rPr>
        <w:t xml:space="preserve">TS </w:t>
      </w:r>
      <w:bookmarkStart w:id="5" w:name="_GoBack"/>
      <w:bookmarkEnd w:id="5"/>
      <w:r w:rsidR="00BB3BE9" w:rsidRPr="00BB3BE9">
        <w:rPr>
          <w:i/>
          <w:kern w:val="2"/>
          <w:lang w:eastAsia="zh-CN"/>
        </w:rPr>
        <w:t>38.213</w:t>
      </w:r>
      <w:r w:rsidR="00BB3BE9">
        <w:rPr>
          <w:i/>
          <w:kern w:val="2"/>
          <w:lang w:eastAsia="zh-CN"/>
        </w:rPr>
        <w:t xml:space="preserve"> to </w:t>
      </w:r>
      <w:r w:rsidR="00BB3BE9" w:rsidRPr="00BB3BE9">
        <w:rPr>
          <w:i/>
          <w:kern w:val="2"/>
          <w:lang w:eastAsia="zh-CN"/>
        </w:rPr>
        <w:t xml:space="preserve">align with the </w:t>
      </w:r>
      <w:r w:rsidR="00BB3BE9">
        <w:rPr>
          <w:i/>
          <w:kern w:val="2"/>
          <w:lang w:eastAsia="zh-CN"/>
        </w:rPr>
        <w:t xml:space="preserve">above </w:t>
      </w:r>
      <w:r w:rsidR="00BB3BE9" w:rsidRPr="00BB3BE9">
        <w:rPr>
          <w:i/>
          <w:kern w:val="2"/>
          <w:lang w:eastAsia="zh-CN"/>
        </w:rPr>
        <w:t>agreement in RAN1#91</w:t>
      </w:r>
      <w:r w:rsidR="00BB3BE9">
        <w:rPr>
          <w:i/>
          <w:kern w:val="2"/>
          <w:lang w:eastAsia="zh-CN"/>
        </w:rPr>
        <w:t xml:space="preserve">. </w:t>
      </w:r>
      <w:r w:rsidR="00CA0CC5" w:rsidRPr="00CA0CC5">
        <w:rPr>
          <w:i/>
          <w:kern w:val="2"/>
          <w:lang w:eastAsia="zh-CN"/>
        </w:rPr>
        <w:t>The details are in</w:t>
      </w:r>
      <w:r w:rsidR="000C0C94" w:rsidRPr="000C0C94">
        <w:rPr>
          <w:i/>
          <w:kern w:val="2"/>
          <w:lang w:eastAsia="zh-CN"/>
        </w:rPr>
        <w:t xml:space="preserve"> </w:t>
      </w:r>
      <w:r w:rsidR="000C0C94" w:rsidRPr="00AA2453">
        <w:rPr>
          <w:i/>
          <w:kern w:val="2"/>
          <w:lang w:eastAsia="zh-CN"/>
        </w:rPr>
        <w:t>the text proposal found in</w:t>
      </w:r>
      <w:r w:rsidR="00CA0CC5" w:rsidRPr="00CA0CC5">
        <w:rPr>
          <w:i/>
          <w:kern w:val="2"/>
          <w:lang w:eastAsia="zh-CN"/>
        </w:rPr>
        <w:t xml:space="preserve"> the draft CR </w:t>
      </w:r>
      <w:r w:rsidR="00690C04">
        <w:rPr>
          <w:i/>
          <w:kern w:val="2"/>
          <w:lang w:eastAsia="zh-CN"/>
        </w:rPr>
        <w:t>(</w:t>
      </w:r>
      <w:r w:rsidR="00690C04" w:rsidRPr="00690C04">
        <w:rPr>
          <w:i/>
          <w:kern w:val="2"/>
          <w:lang w:eastAsia="zh-CN"/>
        </w:rPr>
        <w:t>R1-1800831</w:t>
      </w:r>
      <w:r w:rsidR="00690C04">
        <w:rPr>
          <w:i/>
          <w:kern w:val="2"/>
          <w:lang w:eastAsia="zh-CN"/>
        </w:rPr>
        <w:t xml:space="preserve">, </w:t>
      </w:r>
      <w:r w:rsidR="00935A5D">
        <w:rPr>
          <w:i/>
          <w:kern w:val="2"/>
          <w:lang w:eastAsia="zh-CN"/>
        </w:rPr>
        <w:fldChar w:fldCharType="begin"/>
      </w:r>
      <w:r w:rsidR="0035768C">
        <w:rPr>
          <w:i/>
          <w:kern w:val="2"/>
          <w:lang w:eastAsia="zh-CN"/>
        </w:rPr>
        <w:instrText xml:space="preserve"> REF _Ref503455167 \r \h </w:instrText>
      </w:r>
      <w:r w:rsidR="00935A5D">
        <w:rPr>
          <w:i/>
          <w:kern w:val="2"/>
          <w:lang w:eastAsia="zh-CN"/>
        </w:rPr>
      </w:r>
      <w:r w:rsidR="00935A5D">
        <w:rPr>
          <w:i/>
          <w:kern w:val="2"/>
          <w:lang w:eastAsia="zh-CN"/>
        </w:rPr>
        <w:fldChar w:fldCharType="separate"/>
      </w:r>
      <w:r w:rsidR="0035768C">
        <w:rPr>
          <w:i/>
          <w:kern w:val="2"/>
          <w:lang w:eastAsia="zh-CN"/>
        </w:rPr>
        <w:t>[5]</w:t>
      </w:r>
      <w:r w:rsidR="00935A5D">
        <w:rPr>
          <w:i/>
          <w:kern w:val="2"/>
          <w:lang w:eastAsia="zh-CN"/>
        </w:rPr>
        <w:fldChar w:fldCharType="end"/>
      </w:r>
      <w:r w:rsidR="00690C04">
        <w:rPr>
          <w:i/>
          <w:kern w:val="2"/>
          <w:lang w:eastAsia="zh-CN"/>
        </w:rPr>
        <w:t>)</w:t>
      </w:r>
      <w:r w:rsidR="00BB3BE9">
        <w:rPr>
          <w:i/>
          <w:kern w:val="2"/>
          <w:lang w:eastAsia="zh-CN"/>
        </w:rPr>
        <w:t>.</w:t>
      </w:r>
    </w:p>
    <w:p w:rsidR="004B5507" w:rsidRPr="005E37CC" w:rsidRDefault="004B5507" w:rsidP="00FA2AB5">
      <w:pPr>
        <w:rPr>
          <w:lang w:eastAsia="zh-CN"/>
        </w:rPr>
      </w:pPr>
    </w:p>
    <w:p w:rsidR="00FA2AB5" w:rsidRDefault="00FA2AB5" w:rsidP="00FA2AB5">
      <w:pPr>
        <w:pStyle w:val="Heading2"/>
        <w:rPr>
          <w:kern w:val="2"/>
          <w:lang w:val="en-GB" w:eastAsia="zh-CN"/>
        </w:rPr>
      </w:pPr>
      <w:r>
        <w:rPr>
          <w:kern w:val="2"/>
          <w:lang w:val="en-GB" w:eastAsia="zh-CN"/>
        </w:rPr>
        <w:t>FFS issue</w:t>
      </w:r>
      <w:r w:rsidR="00903BBA">
        <w:rPr>
          <w:kern w:val="2"/>
          <w:lang w:val="en-GB" w:eastAsia="zh-CN"/>
        </w:rPr>
        <w:t>s</w:t>
      </w:r>
      <w:r>
        <w:rPr>
          <w:kern w:val="2"/>
          <w:lang w:val="en-GB" w:eastAsia="zh-CN"/>
        </w:rPr>
        <w:t xml:space="preserve"> on </w:t>
      </w:r>
      <w:r w:rsidR="00903BBA">
        <w:rPr>
          <w:kern w:val="2"/>
          <w:lang w:val="en-GB" w:eastAsia="zh-CN"/>
        </w:rPr>
        <w:t>long</w:t>
      </w:r>
      <w:r>
        <w:rPr>
          <w:kern w:val="2"/>
          <w:lang w:val="en-GB" w:eastAsia="zh-CN"/>
        </w:rPr>
        <w:t xml:space="preserve"> PUCCH</w:t>
      </w:r>
    </w:p>
    <w:p w:rsidR="005E37CC" w:rsidRDefault="00903BBA" w:rsidP="00903BBA">
      <w:pPr>
        <w:pStyle w:val="Heading3"/>
        <w:rPr>
          <w:kern w:val="2"/>
          <w:lang w:val="en-GB" w:eastAsia="zh-CN"/>
        </w:rPr>
      </w:pPr>
      <w:r w:rsidRPr="00903BBA">
        <w:rPr>
          <w:kern w:val="2"/>
          <w:lang w:val="en-GB" w:eastAsia="zh-CN"/>
        </w:rPr>
        <w:t>Intra-slot hopping pattern for long PUCCH over multiple slots</w:t>
      </w:r>
    </w:p>
    <w:p w:rsidR="000676A7" w:rsidRDefault="000676A7" w:rsidP="000676A7">
      <w:pPr>
        <w:pStyle w:val="BodyText"/>
        <w:spacing w:before="120"/>
        <w:rPr>
          <w:sz w:val="22"/>
          <w:szCs w:val="22"/>
          <w:lang w:val="en-GB" w:eastAsia="zh-CN"/>
        </w:rPr>
      </w:pPr>
      <w:r w:rsidRPr="00CA7975">
        <w:rPr>
          <w:sz w:val="22"/>
          <w:szCs w:val="22"/>
          <w:lang w:val="en-GB" w:eastAsia="zh-CN"/>
        </w:rPr>
        <w:t xml:space="preserve">In </w:t>
      </w:r>
      <w:r>
        <w:rPr>
          <w:sz w:val="22"/>
          <w:szCs w:val="22"/>
          <w:lang w:val="en-GB" w:eastAsia="zh-CN"/>
        </w:rPr>
        <w:t>RAN1</w:t>
      </w:r>
      <w:r>
        <w:t>#90</w:t>
      </w:r>
      <w:r>
        <w:rPr>
          <w:sz w:val="22"/>
          <w:szCs w:val="22"/>
          <w:lang w:val="en-GB" w:eastAsia="zh-CN"/>
        </w:rPr>
        <w:t>bis and RAN1#91 meeting</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for </w:t>
      </w:r>
      <w:r w:rsidRPr="00574805">
        <w:rPr>
          <w:sz w:val="22"/>
          <w:szCs w:val="22"/>
          <w:lang w:val="en-GB" w:eastAsia="zh-CN"/>
        </w:rPr>
        <w:t>long-PUCCH over multiple slots</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00575DA4">
        <w:rPr>
          <w:sz w:val="22"/>
          <w:szCs w:val="22"/>
          <w:lang w:val="en-GB" w:eastAsia="zh-CN"/>
        </w:rPr>
        <w:t xml:space="preserve"> in </w:t>
      </w:r>
      <w:r w:rsidR="00935A5D">
        <w:rPr>
          <w:sz w:val="22"/>
          <w:szCs w:val="22"/>
          <w:lang w:val="en-GB" w:eastAsia="zh-CN"/>
        </w:rPr>
        <w:fldChar w:fldCharType="begin"/>
      </w:r>
      <w:r w:rsidR="0035768C">
        <w:rPr>
          <w:sz w:val="22"/>
          <w:szCs w:val="22"/>
          <w:lang w:val="en-GB" w:eastAsia="zh-CN"/>
        </w:rPr>
        <w:instrText xml:space="preserve"> REF _Ref503455228 \r \h </w:instrText>
      </w:r>
      <w:r w:rsidR="00935A5D">
        <w:rPr>
          <w:sz w:val="22"/>
          <w:szCs w:val="22"/>
          <w:lang w:val="en-GB" w:eastAsia="zh-CN"/>
        </w:rPr>
      </w:r>
      <w:r w:rsidR="00935A5D">
        <w:rPr>
          <w:sz w:val="22"/>
          <w:szCs w:val="22"/>
          <w:lang w:val="en-GB" w:eastAsia="zh-CN"/>
        </w:rPr>
        <w:fldChar w:fldCharType="separate"/>
      </w:r>
      <w:r w:rsidR="0035768C">
        <w:rPr>
          <w:sz w:val="22"/>
          <w:szCs w:val="22"/>
          <w:lang w:val="en-GB" w:eastAsia="zh-CN"/>
        </w:rPr>
        <w:t>[6]</w:t>
      </w:r>
      <w:r w:rsidR="00935A5D">
        <w:rPr>
          <w:sz w:val="22"/>
          <w:szCs w:val="22"/>
          <w:lang w:val="en-GB" w:eastAsia="zh-CN"/>
        </w:rPr>
        <w:fldChar w:fldCharType="end"/>
      </w:r>
      <w:r w:rsidR="00935A5D">
        <w:rPr>
          <w:sz w:val="22"/>
          <w:szCs w:val="22"/>
          <w:lang w:val="en-GB" w:eastAsia="zh-CN"/>
        </w:rPr>
        <w:fldChar w:fldCharType="begin"/>
      </w:r>
      <w:r w:rsidR="0035768C">
        <w:rPr>
          <w:sz w:val="22"/>
          <w:szCs w:val="22"/>
          <w:lang w:val="en-GB" w:eastAsia="zh-CN"/>
        </w:rPr>
        <w:instrText xml:space="preserve"> REF _Ref477804967 \r \h </w:instrText>
      </w:r>
      <w:r w:rsidR="00935A5D">
        <w:rPr>
          <w:sz w:val="22"/>
          <w:szCs w:val="22"/>
          <w:lang w:val="en-GB" w:eastAsia="zh-CN"/>
        </w:rPr>
      </w:r>
      <w:r w:rsidR="00935A5D">
        <w:rPr>
          <w:sz w:val="22"/>
          <w:szCs w:val="22"/>
          <w:lang w:val="en-GB" w:eastAsia="zh-CN"/>
        </w:rPr>
        <w:fldChar w:fldCharType="separate"/>
      </w:r>
      <w:r w:rsidR="0035768C">
        <w:rPr>
          <w:sz w:val="22"/>
          <w:szCs w:val="22"/>
          <w:lang w:val="en-GB" w:eastAsia="zh-CN"/>
        </w:rPr>
        <w:t>[1]</w:t>
      </w:r>
      <w:r w:rsidR="00935A5D">
        <w:rPr>
          <w:sz w:val="22"/>
          <w:szCs w:val="22"/>
          <w:lang w:val="en-GB" w:eastAsia="zh-CN"/>
        </w:rPr>
        <w:fldChar w:fldCharType="end"/>
      </w:r>
      <w:r>
        <w:rPr>
          <w:sz w:val="22"/>
          <w:szCs w:val="22"/>
          <w:lang w:val="en-GB" w:eastAsia="zh-CN"/>
        </w:rPr>
        <w:t>.</w:t>
      </w:r>
    </w:p>
    <w:p w:rsidR="00E20D9D" w:rsidRPr="003A6892" w:rsidRDefault="00E20D9D" w:rsidP="00E20D9D">
      <w:pPr>
        <w:rPr>
          <w:rFonts w:eastAsia="MS Mincho"/>
          <w:i/>
          <w:lang w:eastAsia="ja-JP"/>
        </w:rPr>
      </w:pPr>
      <w:r w:rsidRPr="003A6892">
        <w:rPr>
          <w:rFonts w:eastAsia="MS Mincho"/>
          <w:i/>
          <w:highlight w:val="green"/>
          <w:lang w:eastAsia="ja-JP"/>
        </w:rPr>
        <w:t>Agreement:</w:t>
      </w:r>
    </w:p>
    <w:p w:rsidR="000676A7" w:rsidRPr="001D4F70" w:rsidRDefault="000676A7" w:rsidP="007A606B">
      <w:pPr>
        <w:numPr>
          <w:ilvl w:val="0"/>
          <w:numId w:val="6"/>
        </w:numPr>
        <w:autoSpaceDE/>
        <w:autoSpaceDN/>
        <w:adjustRightInd/>
        <w:snapToGrid/>
        <w:spacing w:after="0"/>
        <w:jc w:val="left"/>
        <w:rPr>
          <w:rFonts w:eastAsia="MS Mincho"/>
          <w:i/>
          <w:lang w:eastAsia="ja-JP"/>
        </w:rPr>
      </w:pPr>
      <w:r w:rsidRPr="001D4F70">
        <w:rPr>
          <w:rFonts w:eastAsia="MS Mincho"/>
          <w:i/>
          <w:lang w:eastAsia="ja-JP"/>
        </w:rPr>
        <w:t>For long PUCCH over multiple slots, at least support the case that the duration of long PUCCH in each slot is the same</w:t>
      </w:r>
    </w:p>
    <w:p w:rsidR="000676A7" w:rsidRDefault="000676A7" w:rsidP="007A606B">
      <w:pPr>
        <w:numPr>
          <w:ilvl w:val="1"/>
          <w:numId w:val="6"/>
        </w:numPr>
        <w:autoSpaceDE/>
        <w:autoSpaceDN/>
        <w:adjustRightInd/>
        <w:snapToGrid/>
        <w:spacing w:after="0"/>
        <w:jc w:val="left"/>
        <w:rPr>
          <w:rFonts w:eastAsia="MS Mincho"/>
          <w:i/>
          <w:lang w:eastAsia="ja-JP"/>
        </w:rPr>
      </w:pPr>
      <w:r w:rsidRPr="001D4F70">
        <w:rPr>
          <w:rFonts w:eastAsia="MS Mincho"/>
          <w:i/>
          <w:lang w:eastAsia="ja-JP"/>
        </w:rPr>
        <w:t>FFS the case of differe</w:t>
      </w:r>
      <w:r>
        <w:rPr>
          <w:rFonts w:eastAsia="MS Mincho"/>
          <w:i/>
          <w:lang w:eastAsia="ja-JP"/>
        </w:rPr>
        <w:t>nt durations in different slots</w:t>
      </w:r>
    </w:p>
    <w:p w:rsidR="000676A7" w:rsidRDefault="000676A7" w:rsidP="007A606B">
      <w:pPr>
        <w:numPr>
          <w:ilvl w:val="0"/>
          <w:numId w:val="6"/>
        </w:numPr>
        <w:autoSpaceDE/>
        <w:autoSpaceDN/>
        <w:adjustRightInd/>
        <w:snapToGrid/>
        <w:spacing w:after="0"/>
        <w:jc w:val="left"/>
        <w:rPr>
          <w:rFonts w:eastAsia="MS Mincho"/>
          <w:i/>
          <w:lang w:eastAsia="ja-JP"/>
        </w:rPr>
      </w:pPr>
      <w:r w:rsidRPr="001D4F70">
        <w:rPr>
          <w:rFonts w:eastAsia="MS Mincho"/>
          <w:i/>
          <w:lang w:eastAsia="ja-JP"/>
        </w:rPr>
        <w:t>For long PUCCH over multiple slots, the intra-slot hopping and inter-slot hopping are not enabled at the same time for a UE</w:t>
      </w:r>
    </w:p>
    <w:p w:rsidR="000676A7" w:rsidRPr="0077182A" w:rsidRDefault="000676A7" w:rsidP="007A606B">
      <w:pPr>
        <w:numPr>
          <w:ilvl w:val="0"/>
          <w:numId w:val="6"/>
        </w:numPr>
        <w:autoSpaceDE/>
        <w:autoSpaceDN/>
        <w:adjustRightInd/>
        <w:snapToGrid/>
        <w:spacing w:after="0"/>
        <w:jc w:val="left"/>
        <w:rPr>
          <w:rFonts w:eastAsia="MS Mincho"/>
          <w:i/>
          <w:lang w:eastAsia="ja-JP"/>
        </w:rPr>
      </w:pPr>
      <w:r w:rsidRPr="0077182A">
        <w:rPr>
          <w:rFonts w:eastAsia="MS Mincho"/>
          <w:i/>
          <w:lang w:eastAsia="ja-JP"/>
        </w:rPr>
        <w:t>For long PUCCH over multiple slots</w:t>
      </w:r>
    </w:p>
    <w:p w:rsidR="000676A7" w:rsidRPr="0077182A" w:rsidRDefault="000676A7" w:rsidP="007A606B">
      <w:pPr>
        <w:numPr>
          <w:ilvl w:val="1"/>
          <w:numId w:val="6"/>
        </w:numPr>
        <w:autoSpaceDE/>
        <w:autoSpaceDN/>
        <w:adjustRightInd/>
        <w:snapToGrid/>
        <w:spacing w:after="0"/>
        <w:jc w:val="left"/>
        <w:rPr>
          <w:rFonts w:eastAsia="MS Mincho"/>
          <w:i/>
          <w:lang w:eastAsia="ja-JP"/>
        </w:rPr>
      </w:pPr>
      <w:r w:rsidRPr="0077182A">
        <w:rPr>
          <w:rFonts w:eastAsia="MS Mincho"/>
          <w:i/>
          <w:lang w:eastAsia="ja-JP"/>
        </w:rPr>
        <w:t>The number of slots configured for a long PUCCH over multiple slot are  (1, 2, 4, 8)</w:t>
      </w:r>
    </w:p>
    <w:p w:rsidR="000676A7" w:rsidRPr="0077182A" w:rsidRDefault="000676A7" w:rsidP="007A606B">
      <w:pPr>
        <w:numPr>
          <w:ilvl w:val="1"/>
          <w:numId w:val="6"/>
        </w:numPr>
        <w:autoSpaceDE/>
        <w:autoSpaceDN/>
        <w:adjustRightInd/>
        <w:snapToGrid/>
        <w:spacing w:after="0"/>
        <w:jc w:val="left"/>
        <w:rPr>
          <w:rFonts w:eastAsia="MS Mincho"/>
          <w:i/>
          <w:lang w:eastAsia="ja-JP"/>
        </w:rPr>
      </w:pPr>
      <w:r w:rsidRPr="0077182A">
        <w:rPr>
          <w:rFonts w:eastAsia="MS Mincho"/>
          <w:i/>
          <w:lang w:eastAsia="ja-JP"/>
        </w:rPr>
        <w:t>Inter-slot hopping is performed on every slot</w:t>
      </w:r>
    </w:p>
    <w:p w:rsidR="000676A7" w:rsidRPr="0077182A" w:rsidRDefault="000676A7" w:rsidP="007A606B">
      <w:pPr>
        <w:numPr>
          <w:ilvl w:val="1"/>
          <w:numId w:val="6"/>
        </w:numPr>
        <w:autoSpaceDE/>
        <w:autoSpaceDN/>
        <w:adjustRightInd/>
        <w:snapToGrid/>
        <w:spacing w:after="0"/>
        <w:jc w:val="left"/>
        <w:rPr>
          <w:rFonts w:eastAsia="MS Mincho"/>
          <w:i/>
          <w:lang w:eastAsia="ja-JP"/>
        </w:rPr>
      </w:pPr>
      <w:r w:rsidRPr="0077182A">
        <w:rPr>
          <w:rFonts w:eastAsia="MS Mincho"/>
          <w:i/>
          <w:lang w:eastAsia="ja-JP"/>
        </w:rPr>
        <w:t>For intra-slot hopping or inter-slot hopping, the 1st hop and 2nd hop are performed on the frequency resources indicated by PUCCH resource allocations</w:t>
      </w:r>
    </w:p>
    <w:p w:rsidR="000676A7" w:rsidRPr="00C76118" w:rsidRDefault="000676A7" w:rsidP="00C76118">
      <w:pPr>
        <w:rPr>
          <w:lang w:val="en-GB" w:eastAsia="zh-CN"/>
        </w:rPr>
      </w:pPr>
      <w:r w:rsidRPr="00CA7975">
        <w:rPr>
          <w:lang w:val="en-GB" w:eastAsia="zh-CN"/>
        </w:rPr>
        <w:t xml:space="preserve">In </w:t>
      </w:r>
      <w:r>
        <w:rPr>
          <w:lang w:val="en-GB" w:eastAsia="zh-CN"/>
        </w:rPr>
        <w:t xml:space="preserve">the </w:t>
      </w:r>
      <w:r w:rsidRPr="00C76118">
        <w:rPr>
          <w:lang w:val="en-GB" w:eastAsia="zh-CN"/>
        </w:rPr>
        <w:t xml:space="preserve">contribution </w:t>
      </w:r>
      <w:r w:rsidR="00C76118" w:rsidRPr="00C76118">
        <w:rPr>
          <w:lang w:val="en-GB" w:eastAsia="zh-CN"/>
        </w:rPr>
        <w:t>R1-1800033</w:t>
      </w:r>
      <w:r w:rsidRPr="00C76118">
        <w:rPr>
          <w:lang w:val="en-GB" w:eastAsia="zh-CN"/>
        </w:rPr>
        <w:t xml:space="preserve"> [</w:t>
      </w:r>
      <w:r w:rsidR="00575DA4" w:rsidRPr="00C76118">
        <w:rPr>
          <w:lang w:val="en-GB" w:eastAsia="zh-CN"/>
        </w:rPr>
        <w:t>9</w:t>
      </w:r>
      <w:r w:rsidRPr="00C76118">
        <w:rPr>
          <w:lang w:val="en-GB" w:eastAsia="zh-CN"/>
        </w:rPr>
        <w:t>]</w:t>
      </w:r>
      <w:r w:rsidRPr="00C76118">
        <w:rPr>
          <w:rFonts w:hint="eastAsia"/>
          <w:lang w:val="en-GB" w:eastAsia="zh-CN"/>
        </w:rPr>
        <w:t xml:space="preserve">, </w:t>
      </w:r>
      <w:r w:rsidRPr="00C76118">
        <w:rPr>
          <w:lang w:val="en-GB" w:eastAsia="zh-CN"/>
        </w:rPr>
        <w:t>we will discuss intra-slot frequency hopping pattern of long-PUCCH over multiple slots</w:t>
      </w:r>
      <w:r w:rsidR="00C76118" w:rsidRPr="00C76118">
        <w:rPr>
          <w:lang w:val="en-GB" w:eastAsia="zh-CN"/>
        </w:rPr>
        <w:t>.</w:t>
      </w:r>
      <w:r w:rsidRPr="00C76118">
        <w:rPr>
          <w:lang w:val="en-GB" w:eastAsia="zh-CN"/>
        </w:rPr>
        <w:t xml:space="preserve"> </w:t>
      </w:r>
      <w:r w:rsidR="00C76118" w:rsidRPr="00C76118">
        <w:rPr>
          <w:lang w:eastAsia="zh-CN"/>
        </w:rPr>
        <w:t>There are two alternatives</w:t>
      </w:r>
      <w:r w:rsidR="00C76118">
        <w:rPr>
          <w:lang w:eastAsia="zh-CN"/>
        </w:rPr>
        <w:t xml:space="preserve"> of intra-slot frequency hopping pattern among different slots. </w:t>
      </w:r>
      <w:r w:rsidR="00C76118" w:rsidRPr="00C76118">
        <w:rPr>
          <w:lang w:val="en-GB" w:eastAsia="zh-CN"/>
        </w:rPr>
        <w:t>Alternative</w:t>
      </w:r>
      <w:r w:rsidR="00C76118" w:rsidRPr="00C76118">
        <w:rPr>
          <w:rFonts w:hint="eastAsia"/>
          <w:lang w:val="en-GB" w:eastAsia="zh-CN"/>
        </w:rPr>
        <w:t xml:space="preserve"> 1: the </w:t>
      </w:r>
      <w:r w:rsidR="00C76118" w:rsidRPr="00C76118">
        <w:rPr>
          <w:lang w:val="en-GB" w:eastAsia="zh-CN"/>
        </w:rPr>
        <w:t xml:space="preserve">hopping pattern of </w:t>
      </w:r>
      <w:r w:rsidR="00C76118" w:rsidRPr="00C76118">
        <w:rPr>
          <w:rFonts w:hint="eastAsia"/>
          <w:lang w:val="en-GB" w:eastAsia="zh-CN"/>
        </w:rPr>
        <w:t xml:space="preserve">PUCCH </w:t>
      </w:r>
      <w:r w:rsidR="00C76118" w:rsidRPr="00C76118">
        <w:rPr>
          <w:lang w:val="en-GB" w:eastAsia="zh-CN"/>
        </w:rPr>
        <w:t>in the second slot is the same as that of the first slot. Alternative 2: the hopping pattern of PUCCH in the second slot is a switched hopping of that in the first slot.</w:t>
      </w:r>
      <w:r w:rsidR="00C76118">
        <w:rPr>
          <w:lang w:val="en-GB" w:eastAsia="zh-CN"/>
        </w:rPr>
        <w:t xml:space="preserve"> In </w:t>
      </w:r>
      <w:r w:rsidR="00C76118" w:rsidRPr="00C76118">
        <w:rPr>
          <w:lang w:val="en-GB" w:eastAsia="zh-CN"/>
        </w:rPr>
        <w:t>R1-1800033</w:t>
      </w:r>
      <w:r w:rsidR="00AC4A72">
        <w:rPr>
          <w:lang w:val="en-GB" w:eastAsia="zh-CN"/>
        </w:rPr>
        <w:t xml:space="preserve"> [9]</w:t>
      </w:r>
      <w:r w:rsidR="00C76118">
        <w:rPr>
          <w:lang w:val="en-GB" w:eastAsia="zh-CN"/>
        </w:rPr>
        <w:t>, we discuss and compare these two a</w:t>
      </w:r>
      <w:r w:rsidR="00C76118" w:rsidRPr="00C76118">
        <w:rPr>
          <w:lang w:val="en-GB" w:eastAsia="zh-CN"/>
        </w:rPr>
        <w:t>lternative</w:t>
      </w:r>
      <w:r w:rsidR="00C76118">
        <w:rPr>
          <w:lang w:val="en-GB" w:eastAsia="zh-CN"/>
        </w:rPr>
        <w:t xml:space="preserve">s. According to the </w:t>
      </w:r>
      <w:r w:rsidR="00C76118" w:rsidRPr="00C76118">
        <w:rPr>
          <w:lang w:val="en-GB" w:eastAsia="zh-CN"/>
        </w:rPr>
        <w:t>simulation</w:t>
      </w:r>
      <w:r w:rsidR="00C76118">
        <w:rPr>
          <w:lang w:val="en-GB" w:eastAsia="zh-CN"/>
        </w:rPr>
        <w:t xml:space="preserve"> results, Alternative 2 can achieve better frequency diversity which has </w:t>
      </w:r>
      <w:r w:rsidR="00C76118" w:rsidRPr="00C76118">
        <w:rPr>
          <w:lang w:val="en-GB" w:eastAsia="zh-CN"/>
        </w:rPr>
        <w:t xml:space="preserve">about </w:t>
      </w:r>
      <w:r w:rsidR="00C76118">
        <w:rPr>
          <w:lang w:val="en-GB" w:eastAsia="zh-CN"/>
        </w:rPr>
        <w:t>0.2~</w:t>
      </w:r>
      <w:r w:rsidR="00C76118" w:rsidRPr="00C76118">
        <w:rPr>
          <w:lang w:val="en-GB" w:eastAsia="zh-CN"/>
        </w:rPr>
        <w:t>0.5 dB gain</w:t>
      </w:r>
      <w:r w:rsidR="00C76118">
        <w:rPr>
          <w:lang w:val="en-GB" w:eastAsia="zh-CN"/>
        </w:rPr>
        <w:t xml:space="preserve"> compared with </w:t>
      </w:r>
      <w:r w:rsidR="00C76118" w:rsidRPr="00C76118">
        <w:rPr>
          <w:lang w:val="en-GB" w:eastAsia="zh-CN"/>
        </w:rPr>
        <w:t>Alternative</w:t>
      </w:r>
      <w:r w:rsidR="00C76118" w:rsidRPr="00C76118">
        <w:rPr>
          <w:rFonts w:hint="eastAsia"/>
          <w:lang w:val="en-GB" w:eastAsia="zh-CN"/>
        </w:rPr>
        <w:t xml:space="preserve"> 1</w:t>
      </w:r>
      <w:r w:rsidR="00C76118">
        <w:rPr>
          <w:lang w:val="en-GB" w:eastAsia="zh-CN"/>
        </w:rPr>
        <w:t>. Therefore, we</w:t>
      </w:r>
      <w:r>
        <w:rPr>
          <w:lang w:val="en-GB" w:eastAsia="zh-CN"/>
        </w:rPr>
        <w:t xml:space="preserve"> have the following proposal:</w:t>
      </w:r>
    </w:p>
    <w:p w:rsidR="005E37CC" w:rsidRDefault="005E37CC" w:rsidP="00E900FC">
      <w:pPr>
        <w:spacing w:before="120" w:after="0"/>
        <w:rPr>
          <w:i/>
          <w:kern w:val="2"/>
          <w:lang w:eastAsia="zh-CN"/>
        </w:rPr>
      </w:pPr>
      <w:r>
        <w:rPr>
          <w:b/>
          <w:i/>
          <w:kern w:val="2"/>
          <w:lang w:eastAsia="zh-CN"/>
        </w:rPr>
        <w:t xml:space="preserve">Proposal </w:t>
      </w:r>
      <w:r w:rsidR="0035768C">
        <w:rPr>
          <w:b/>
          <w:i/>
          <w:kern w:val="2"/>
          <w:lang w:eastAsia="zh-CN"/>
        </w:rPr>
        <w:t>5</w:t>
      </w:r>
      <w:r>
        <w:rPr>
          <w:rFonts w:hint="eastAsia"/>
          <w:b/>
          <w:i/>
          <w:kern w:val="2"/>
          <w:lang w:eastAsia="zh-CN"/>
        </w:rPr>
        <w:t>:</w:t>
      </w:r>
      <w:r w:rsidRPr="003C0644">
        <w:rPr>
          <w:i/>
          <w:kern w:val="2"/>
          <w:lang w:eastAsia="zh-CN"/>
        </w:rPr>
        <w:t xml:space="preserve"> </w:t>
      </w:r>
      <w:r w:rsidR="000676A7" w:rsidRPr="000676A7">
        <w:rPr>
          <w:i/>
          <w:kern w:val="2"/>
          <w:lang w:eastAsia="zh-CN"/>
        </w:rPr>
        <w:t>For long PUCCH over multiple slots, intra-slot hopping pattern is switched between slots to maximize frequency diversity gain</w:t>
      </w:r>
      <w:r w:rsidRPr="00891CC6">
        <w:rPr>
          <w:i/>
          <w:kern w:val="2"/>
          <w:lang w:eastAsia="zh-CN"/>
        </w:rPr>
        <w:t>.</w:t>
      </w:r>
      <w:r>
        <w:rPr>
          <w:i/>
          <w:kern w:val="2"/>
          <w:lang w:eastAsia="zh-CN"/>
        </w:rPr>
        <w:t xml:space="preserve"> </w:t>
      </w:r>
      <w:r w:rsidR="00AE13A0">
        <w:rPr>
          <w:i/>
          <w:kern w:val="2"/>
          <w:lang w:eastAsia="zh-CN"/>
        </w:rPr>
        <w:t xml:space="preserve">The details are in the contribution </w:t>
      </w:r>
      <w:r w:rsidR="00690C04">
        <w:rPr>
          <w:i/>
          <w:kern w:val="2"/>
          <w:lang w:eastAsia="zh-CN"/>
        </w:rPr>
        <w:t>(</w:t>
      </w:r>
      <w:r w:rsidR="00690C04" w:rsidRPr="00690C04">
        <w:rPr>
          <w:i/>
          <w:kern w:val="2"/>
          <w:lang w:eastAsia="zh-CN"/>
        </w:rPr>
        <w:t>R1-1800033</w:t>
      </w:r>
      <w:r w:rsidR="00690C04">
        <w:rPr>
          <w:i/>
          <w:kern w:val="2"/>
          <w:lang w:eastAsia="zh-CN"/>
        </w:rPr>
        <w:t xml:space="preserve">, </w:t>
      </w:r>
      <w:r w:rsidR="00935A5D">
        <w:rPr>
          <w:i/>
          <w:kern w:val="2"/>
          <w:lang w:eastAsia="zh-CN"/>
        </w:rPr>
        <w:fldChar w:fldCharType="begin"/>
      </w:r>
      <w:r w:rsidR="0035768C">
        <w:rPr>
          <w:i/>
          <w:kern w:val="2"/>
          <w:lang w:eastAsia="zh-CN"/>
        </w:rPr>
        <w:instrText xml:space="preserve"> REF _Ref503455245 \r \h </w:instrText>
      </w:r>
      <w:r w:rsidR="00935A5D">
        <w:rPr>
          <w:i/>
          <w:kern w:val="2"/>
          <w:lang w:eastAsia="zh-CN"/>
        </w:rPr>
      </w:r>
      <w:r w:rsidR="00935A5D">
        <w:rPr>
          <w:i/>
          <w:kern w:val="2"/>
          <w:lang w:eastAsia="zh-CN"/>
        </w:rPr>
        <w:fldChar w:fldCharType="separate"/>
      </w:r>
      <w:r w:rsidR="0035768C">
        <w:rPr>
          <w:i/>
          <w:kern w:val="2"/>
          <w:lang w:eastAsia="zh-CN"/>
        </w:rPr>
        <w:t>[7]</w:t>
      </w:r>
      <w:r w:rsidR="00935A5D">
        <w:rPr>
          <w:i/>
          <w:kern w:val="2"/>
          <w:lang w:eastAsia="zh-CN"/>
        </w:rPr>
        <w:fldChar w:fldCharType="end"/>
      </w:r>
      <w:r w:rsidR="00690C04">
        <w:rPr>
          <w:i/>
          <w:kern w:val="2"/>
          <w:lang w:eastAsia="zh-CN"/>
        </w:rPr>
        <w:t>)</w:t>
      </w:r>
      <w:r w:rsidR="00AE13A0">
        <w:rPr>
          <w:i/>
          <w:kern w:val="2"/>
          <w:lang w:eastAsia="zh-CN"/>
        </w:rPr>
        <w:t>.</w:t>
      </w:r>
    </w:p>
    <w:p w:rsidR="005E37CC" w:rsidRPr="005E37CC" w:rsidRDefault="005E37CC" w:rsidP="005E37CC">
      <w:pPr>
        <w:rPr>
          <w:lang w:eastAsia="zh-CN"/>
        </w:rPr>
      </w:pPr>
    </w:p>
    <w:p w:rsidR="005E37CC" w:rsidRDefault="00E900FC" w:rsidP="00E900FC">
      <w:pPr>
        <w:pStyle w:val="Heading3"/>
        <w:rPr>
          <w:kern w:val="2"/>
          <w:lang w:val="en-GB" w:eastAsia="zh-CN"/>
        </w:rPr>
      </w:pPr>
      <w:r w:rsidRPr="00E900FC">
        <w:rPr>
          <w:kern w:val="2"/>
          <w:lang w:val="en-GB" w:eastAsia="zh-CN"/>
        </w:rPr>
        <w:t>Long PUCCH over multiple slots with different duration in each slot</w:t>
      </w:r>
    </w:p>
    <w:p w:rsidR="002967AF" w:rsidRDefault="002967AF" w:rsidP="002967AF">
      <w:pPr>
        <w:pStyle w:val="BodyText"/>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#90bis meeting</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for </w:t>
      </w:r>
      <w:r w:rsidRPr="00574805">
        <w:rPr>
          <w:sz w:val="22"/>
          <w:szCs w:val="22"/>
          <w:lang w:val="en-GB" w:eastAsia="zh-CN"/>
        </w:rPr>
        <w:t>long-PUCCH over multiple slots</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Pr>
          <w:rFonts w:hint="eastAsia"/>
          <w:sz w:val="22"/>
          <w:szCs w:val="22"/>
          <w:lang w:val="en-GB" w:eastAsia="zh-CN"/>
        </w:rPr>
        <w:t xml:space="preserve"> in </w:t>
      </w:r>
      <w:r w:rsidR="00935A5D">
        <w:rPr>
          <w:sz w:val="22"/>
          <w:szCs w:val="22"/>
          <w:lang w:val="en-GB" w:eastAsia="zh-CN"/>
        </w:rPr>
        <w:fldChar w:fldCharType="begin"/>
      </w:r>
      <w:r w:rsidR="0035768C">
        <w:rPr>
          <w:sz w:val="22"/>
          <w:szCs w:val="22"/>
          <w:lang w:val="en-GB" w:eastAsia="zh-CN"/>
        </w:rPr>
        <w:instrText xml:space="preserve"> </w:instrText>
      </w:r>
      <w:r w:rsidR="0035768C">
        <w:rPr>
          <w:rFonts w:hint="eastAsia"/>
          <w:sz w:val="22"/>
          <w:szCs w:val="22"/>
          <w:lang w:val="en-GB" w:eastAsia="zh-CN"/>
        </w:rPr>
        <w:instrText>REF _Ref503455228 \r \h</w:instrText>
      </w:r>
      <w:r w:rsidR="0035768C">
        <w:rPr>
          <w:sz w:val="22"/>
          <w:szCs w:val="22"/>
          <w:lang w:val="en-GB" w:eastAsia="zh-CN"/>
        </w:rPr>
        <w:instrText xml:space="preserve"> </w:instrText>
      </w:r>
      <w:r w:rsidR="00935A5D">
        <w:rPr>
          <w:sz w:val="22"/>
          <w:szCs w:val="22"/>
          <w:lang w:val="en-GB" w:eastAsia="zh-CN"/>
        </w:rPr>
      </w:r>
      <w:r w:rsidR="00935A5D">
        <w:rPr>
          <w:sz w:val="22"/>
          <w:szCs w:val="22"/>
          <w:lang w:val="en-GB" w:eastAsia="zh-CN"/>
        </w:rPr>
        <w:fldChar w:fldCharType="separate"/>
      </w:r>
      <w:r w:rsidR="0035768C">
        <w:rPr>
          <w:sz w:val="22"/>
          <w:szCs w:val="22"/>
          <w:lang w:val="en-GB" w:eastAsia="zh-CN"/>
        </w:rPr>
        <w:t>[6]</w:t>
      </w:r>
      <w:r w:rsidR="00935A5D">
        <w:rPr>
          <w:sz w:val="22"/>
          <w:szCs w:val="22"/>
          <w:lang w:val="en-GB" w:eastAsia="zh-CN"/>
        </w:rPr>
        <w:fldChar w:fldCharType="end"/>
      </w:r>
      <w:r>
        <w:rPr>
          <w:sz w:val="22"/>
          <w:szCs w:val="22"/>
          <w:lang w:val="en-GB" w:eastAsia="zh-CN"/>
        </w:rPr>
        <w:t>.</w:t>
      </w:r>
    </w:p>
    <w:p w:rsidR="00E20D9D" w:rsidRPr="003A6892" w:rsidRDefault="00E20D9D" w:rsidP="00E20D9D">
      <w:pPr>
        <w:rPr>
          <w:rFonts w:eastAsia="MS Mincho"/>
          <w:i/>
          <w:lang w:eastAsia="ja-JP"/>
        </w:rPr>
      </w:pPr>
      <w:r w:rsidRPr="003A6892">
        <w:rPr>
          <w:rFonts w:eastAsia="MS Mincho"/>
          <w:i/>
          <w:highlight w:val="green"/>
          <w:lang w:eastAsia="ja-JP"/>
        </w:rPr>
        <w:t>Agreement:</w:t>
      </w:r>
    </w:p>
    <w:p w:rsidR="002967AF" w:rsidRPr="004942C6" w:rsidRDefault="002967AF" w:rsidP="007A606B">
      <w:pPr>
        <w:numPr>
          <w:ilvl w:val="0"/>
          <w:numId w:val="6"/>
        </w:numPr>
        <w:autoSpaceDE/>
        <w:autoSpaceDN/>
        <w:adjustRightInd/>
        <w:snapToGrid/>
        <w:spacing w:after="0"/>
        <w:jc w:val="left"/>
        <w:rPr>
          <w:i/>
          <w:szCs w:val="20"/>
        </w:rPr>
      </w:pPr>
      <w:r w:rsidRPr="004942C6">
        <w:rPr>
          <w:i/>
          <w:szCs w:val="20"/>
        </w:rPr>
        <w:t>For long PUCCH over multiple slots, at least support the case that the duration of long PUCCH in each slot is the same</w:t>
      </w:r>
    </w:p>
    <w:p w:rsidR="002967AF" w:rsidRPr="004942C6" w:rsidRDefault="002967AF" w:rsidP="007A606B">
      <w:pPr>
        <w:numPr>
          <w:ilvl w:val="1"/>
          <w:numId w:val="6"/>
        </w:numPr>
        <w:autoSpaceDE/>
        <w:autoSpaceDN/>
        <w:adjustRightInd/>
        <w:snapToGrid/>
        <w:spacing w:after="0"/>
        <w:jc w:val="left"/>
        <w:rPr>
          <w:i/>
          <w:szCs w:val="20"/>
        </w:rPr>
      </w:pPr>
      <w:r w:rsidRPr="004942C6">
        <w:rPr>
          <w:i/>
          <w:szCs w:val="20"/>
        </w:rPr>
        <w:t xml:space="preserve">FFS the case of different durations in different slots </w:t>
      </w:r>
    </w:p>
    <w:p w:rsidR="002967AF" w:rsidRPr="00335274" w:rsidRDefault="002967AF" w:rsidP="002967AF">
      <w:pPr>
        <w:autoSpaceDE/>
        <w:autoSpaceDN/>
        <w:adjustRightInd/>
        <w:snapToGrid/>
        <w:spacing w:after="0"/>
        <w:ind w:left="1440"/>
        <w:jc w:val="left"/>
        <w:rPr>
          <w:rFonts w:eastAsia="MS Mincho"/>
          <w:i/>
          <w:lang w:eastAsia="ja-JP"/>
        </w:rPr>
      </w:pPr>
    </w:p>
    <w:p w:rsidR="00AC4A72" w:rsidRDefault="002967AF" w:rsidP="002967AF">
      <w:pPr>
        <w:rPr>
          <w:lang w:eastAsia="zh-CN"/>
        </w:rPr>
      </w:pPr>
      <w:r w:rsidRPr="00CA7975">
        <w:rPr>
          <w:lang w:val="en-GB" w:eastAsia="zh-CN"/>
        </w:rPr>
        <w:t xml:space="preserve">In </w:t>
      </w:r>
      <w:r w:rsidR="00134F4C">
        <w:rPr>
          <w:lang w:val="en-GB" w:eastAsia="zh-CN"/>
        </w:rPr>
        <w:t xml:space="preserve">the </w:t>
      </w:r>
      <w:r w:rsidRPr="00620AEE">
        <w:rPr>
          <w:lang w:val="en-GB" w:eastAsia="zh-CN"/>
        </w:rPr>
        <w:t>contribution</w:t>
      </w:r>
      <w:r w:rsidR="00134F4C" w:rsidRPr="00620AEE">
        <w:rPr>
          <w:lang w:val="en-GB" w:eastAsia="zh-CN"/>
        </w:rPr>
        <w:t xml:space="preserve"> R1-</w:t>
      </w:r>
      <w:r w:rsidR="00620AEE" w:rsidRPr="00620AEE">
        <w:rPr>
          <w:lang w:val="en-GB" w:eastAsia="zh-CN"/>
        </w:rPr>
        <w:t>1800034</w:t>
      </w:r>
      <w:r w:rsidR="00575DA4" w:rsidRPr="00620AEE">
        <w:rPr>
          <w:lang w:val="en-GB" w:eastAsia="zh-CN"/>
        </w:rPr>
        <w:t xml:space="preserve"> </w:t>
      </w:r>
      <w:r w:rsidR="00935A5D">
        <w:rPr>
          <w:lang w:val="en-GB" w:eastAsia="zh-CN"/>
        </w:rPr>
        <w:fldChar w:fldCharType="begin"/>
      </w:r>
      <w:r w:rsidR="0035768C">
        <w:rPr>
          <w:lang w:val="en-GB" w:eastAsia="zh-CN"/>
        </w:rPr>
        <w:instrText xml:space="preserve"> REF _Ref503455268 \r \h </w:instrText>
      </w:r>
      <w:r w:rsidR="00935A5D">
        <w:rPr>
          <w:lang w:val="en-GB" w:eastAsia="zh-CN"/>
        </w:rPr>
      </w:r>
      <w:r w:rsidR="00935A5D">
        <w:rPr>
          <w:lang w:val="en-GB" w:eastAsia="zh-CN"/>
        </w:rPr>
        <w:fldChar w:fldCharType="separate"/>
      </w:r>
      <w:r w:rsidR="0035768C">
        <w:rPr>
          <w:lang w:val="en-GB" w:eastAsia="zh-CN"/>
        </w:rPr>
        <w:t>[8]</w:t>
      </w:r>
      <w:r w:rsidR="00935A5D">
        <w:rPr>
          <w:lang w:val="en-GB" w:eastAsia="zh-CN"/>
        </w:rPr>
        <w:fldChar w:fldCharType="end"/>
      </w:r>
      <w:r w:rsidRPr="00620AEE">
        <w:rPr>
          <w:rFonts w:hint="eastAsia"/>
          <w:lang w:val="en-GB" w:eastAsia="zh-CN"/>
        </w:rPr>
        <w:t xml:space="preserve">, we </w:t>
      </w:r>
      <w:r w:rsidRPr="00620AEE">
        <w:rPr>
          <w:lang w:val="en-GB" w:eastAsia="zh-CN"/>
        </w:rPr>
        <w:t>will</w:t>
      </w:r>
      <w:r>
        <w:rPr>
          <w:lang w:val="en-GB" w:eastAsia="zh-CN"/>
        </w:rPr>
        <w:t xml:space="preserve"> discuss </w:t>
      </w:r>
      <w:r w:rsidRPr="004942C6">
        <w:rPr>
          <w:lang w:val="en-GB" w:eastAsia="zh-CN"/>
        </w:rPr>
        <w:t>the case of different durations in different slots</w:t>
      </w:r>
      <w:r>
        <w:rPr>
          <w:lang w:val="en-GB" w:eastAsia="zh-CN"/>
        </w:rPr>
        <w:t xml:space="preserve"> for </w:t>
      </w:r>
      <w:r w:rsidRPr="00574805">
        <w:rPr>
          <w:lang w:val="en-GB" w:eastAsia="zh-CN"/>
        </w:rPr>
        <w:t>long-PUCCH over multiple slots</w:t>
      </w:r>
      <w:r w:rsidR="00AC4A72">
        <w:rPr>
          <w:lang w:val="en-GB" w:eastAsia="zh-CN"/>
        </w:rPr>
        <w:t xml:space="preserve">. </w:t>
      </w:r>
      <w:r w:rsidR="00AC4A72">
        <w:rPr>
          <w:lang w:eastAsia="zh-CN"/>
        </w:rPr>
        <w:t xml:space="preserve">The benefit for </w:t>
      </w:r>
      <w:r w:rsidR="00AC4A72">
        <w:rPr>
          <w:szCs w:val="20"/>
        </w:rPr>
        <w:t xml:space="preserve">different duration of </w:t>
      </w:r>
      <w:r w:rsidR="00AC4A72" w:rsidRPr="00F22C61">
        <w:rPr>
          <w:lang w:eastAsia="zh-CN"/>
        </w:rPr>
        <w:t>long PUCCH in each slot</w:t>
      </w:r>
      <w:r w:rsidR="00AC4A72">
        <w:rPr>
          <w:lang w:eastAsia="zh-CN"/>
        </w:rPr>
        <w:t xml:space="preserve"> can improve the UL resource utilization. There are 3 options to achieve </w:t>
      </w:r>
      <w:r w:rsidR="00AC4A72" w:rsidRPr="00F22C61">
        <w:rPr>
          <w:lang w:eastAsia="zh-CN"/>
        </w:rPr>
        <w:t xml:space="preserve">long PUCCH </w:t>
      </w:r>
      <w:r w:rsidR="0042128E" w:rsidRPr="00E900FC">
        <w:rPr>
          <w:kern w:val="2"/>
          <w:lang w:val="en-GB" w:eastAsia="zh-CN"/>
        </w:rPr>
        <w:t>over multiple slots with different duration in each slot</w:t>
      </w:r>
      <w:r w:rsidR="0042128E">
        <w:rPr>
          <w:kern w:val="2"/>
          <w:lang w:val="en-GB" w:eastAsia="zh-CN"/>
        </w:rPr>
        <w:t xml:space="preserve"> </w:t>
      </w:r>
      <w:r w:rsidR="00AC4A72">
        <w:rPr>
          <w:lang w:eastAsia="zh-CN"/>
        </w:rPr>
        <w:t xml:space="preserve"> w</w:t>
      </w:r>
      <w:r w:rsidR="0042128E">
        <w:rPr>
          <w:lang w:eastAsia="zh-CN"/>
        </w:rPr>
        <w:t xml:space="preserve">here </w:t>
      </w:r>
      <w:r w:rsidR="00AC4A72">
        <w:rPr>
          <w:rFonts w:hint="eastAsia"/>
          <w:lang w:eastAsia="zh-CN"/>
        </w:rPr>
        <w:t xml:space="preserve"> </w:t>
      </w:r>
      <w:r w:rsidR="0042128E">
        <w:rPr>
          <w:lang w:eastAsia="zh-CN"/>
        </w:rPr>
        <w:t xml:space="preserve">the </w:t>
      </w:r>
      <w:r w:rsidR="00AC4A72">
        <w:rPr>
          <w:rFonts w:hint="eastAsia"/>
          <w:lang w:eastAsia="zh-CN"/>
        </w:rPr>
        <w:t xml:space="preserve">total </w:t>
      </w:r>
      <w:r w:rsidR="00AC4A72">
        <w:rPr>
          <w:lang w:eastAsia="zh-CN"/>
        </w:rPr>
        <w:t>duration</w:t>
      </w:r>
      <w:r w:rsidR="00AC4A72">
        <w:rPr>
          <w:rFonts w:hint="eastAsia"/>
          <w:lang w:eastAsia="zh-CN"/>
        </w:rPr>
        <w:t xml:space="preserve"> </w:t>
      </w:r>
      <w:r w:rsidR="0042128E">
        <w:rPr>
          <w:lang w:eastAsia="zh-CN"/>
        </w:rPr>
        <w:t>over multiple</w:t>
      </w:r>
      <w:r w:rsidR="0042128E">
        <w:rPr>
          <w:rFonts w:hint="eastAsia"/>
          <w:lang w:eastAsia="zh-CN"/>
        </w:rPr>
        <w:t xml:space="preserve"> slots</w:t>
      </w:r>
      <w:r w:rsidR="0042128E" w:rsidDel="0042128E">
        <w:rPr>
          <w:rFonts w:hint="eastAsia"/>
          <w:lang w:eastAsia="zh-CN"/>
        </w:rPr>
        <w:t xml:space="preserve"> </w:t>
      </w:r>
      <w:r w:rsidR="00AC4A72">
        <w:rPr>
          <w:rFonts w:hint="eastAsia"/>
          <w:lang w:eastAsia="zh-CN"/>
        </w:rPr>
        <w:t xml:space="preserve"> </w:t>
      </w:r>
      <w:r w:rsidR="0042128E">
        <w:rPr>
          <w:lang w:eastAsia="zh-CN"/>
        </w:rPr>
        <w:t xml:space="preserve"> is </w:t>
      </w:r>
      <w:r w:rsidR="00AC4A72">
        <w:rPr>
          <w:rFonts w:hint="eastAsia"/>
          <w:lang w:eastAsia="zh-CN"/>
        </w:rPr>
        <w:t>1</w:t>
      </w:r>
      <w:r w:rsidR="00AC4A72">
        <w:rPr>
          <w:lang w:eastAsia="zh-CN"/>
        </w:rPr>
        <w:t xml:space="preserve"> </w:t>
      </w:r>
      <w:r w:rsidR="00AC4A72">
        <w:rPr>
          <w:rFonts w:hint="eastAsia"/>
          <w:lang w:eastAsia="zh-CN"/>
        </w:rPr>
        <w:t>ms</w:t>
      </w:r>
      <w:r w:rsidR="00AC4A72">
        <w:rPr>
          <w:lang w:eastAsia="zh-CN"/>
        </w:rPr>
        <w:t xml:space="preserve"> or more than 1 ms.</w:t>
      </w:r>
    </w:p>
    <w:p w:rsidR="00AC4A72" w:rsidRPr="00AC4A72" w:rsidRDefault="00AC4A72" w:rsidP="00AC4A72">
      <w:pPr>
        <w:pStyle w:val="ListParagraph"/>
        <w:numPr>
          <w:ilvl w:val="0"/>
          <w:numId w:val="8"/>
        </w:numPr>
        <w:rPr>
          <w:lang w:val="en-GB" w:eastAsia="zh-CN"/>
        </w:rPr>
      </w:pPr>
      <w:r w:rsidRPr="00AC4A72">
        <w:rPr>
          <w:lang w:eastAsia="zh-CN"/>
        </w:rPr>
        <w:t xml:space="preserve">Option 1: Long-PUCCH over multiple slots is </w:t>
      </w:r>
      <w:r w:rsidRPr="00AC4A72">
        <w:rPr>
          <w:rFonts w:hint="eastAsia"/>
          <w:lang w:eastAsia="zh-CN"/>
        </w:rPr>
        <w:t xml:space="preserve">transmitted always spanning all available long-PUCCH symbols of each </w:t>
      </w:r>
      <w:r w:rsidRPr="00AC4A72">
        <w:rPr>
          <w:lang w:eastAsia="zh-CN"/>
        </w:rPr>
        <w:t xml:space="preserve">aggregated </w:t>
      </w:r>
      <w:r w:rsidRPr="00AC4A72">
        <w:rPr>
          <w:rFonts w:hint="eastAsia"/>
          <w:lang w:eastAsia="zh-CN"/>
        </w:rPr>
        <w:t>slot</w:t>
      </w:r>
      <w:r w:rsidRPr="00AC4A72">
        <w:rPr>
          <w:lang w:eastAsia="zh-CN"/>
        </w:rPr>
        <w:t>.</w:t>
      </w:r>
    </w:p>
    <w:p w:rsidR="00AC4A72" w:rsidRPr="00AC4A72" w:rsidRDefault="00AC4A72" w:rsidP="00AC4A72">
      <w:pPr>
        <w:pStyle w:val="ListParagraph"/>
        <w:numPr>
          <w:ilvl w:val="0"/>
          <w:numId w:val="8"/>
        </w:numPr>
        <w:rPr>
          <w:lang w:val="en-GB" w:eastAsia="zh-CN"/>
        </w:rPr>
      </w:pPr>
      <w:r w:rsidRPr="00AC4A72">
        <w:rPr>
          <w:lang w:eastAsia="zh-CN"/>
        </w:rPr>
        <w:t xml:space="preserve">Option 2: Long-PUCCH over multiple slots </w:t>
      </w:r>
      <w:r w:rsidRPr="00AC4A72">
        <w:rPr>
          <w:rFonts w:hint="eastAsia"/>
          <w:lang w:eastAsia="zh-CN"/>
        </w:rPr>
        <w:t>is transmitted</w:t>
      </w:r>
      <w:r w:rsidRPr="00AC4A72">
        <w:rPr>
          <w:lang w:eastAsia="zh-CN"/>
        </w:rPr>
        <w:t xml:space="preserve"> based on the number of </w:t>
      </w:r>
      <w:r w:rsidRPr="00AC4A72">
        <w:rPr>
          <w:rFonts w:hint="eastAsia"/>
          <w:lang w:eastAsia="zh-CN"/>
        </w:rPr>
        <w:t xml:space="preserve">PUCCH </w:t>
      </w:r>
      <w:r w:rsidRPr="00AC4A72">
        <w:rPr>
          <w:lang w:eastAsia="zh-CN"/>
        </w:rPr>
        <w:t>symbols</w:t>
      </w:r>
      <w:r w:rsidRPr="00AC4A72">
        <w:rPr>
          <w:rFonts w:hint="eastAsia"/>
          <w:lang w:eastAsia="zh-CN"/>
        </w:rPr>
        <w:t xml:space="preserve"> needed for coverage</w:t>
      </w:r>
      <w:r w:rsidRPr="00AC4A72">
        <w:rPr>
          <w:lang w:eastAsia="zh-CN"/>
        </w:rPr>
        <w:t>, such that the transmission has a length of at least 1 ms as in LTE.</w:t>
      </w:r>
    </w:p>
    <w:p w:rsidR="00AC4A72" w:rsidRPr="00AC4A72" w:rsidRDefault="00AC4A72" w:rsidP="00AC4A72">
      <w:pPr>
        <w:pStyle w:val="ListParagraph"/>
        <w:numPr>
          <w:ilvl w:val="0"/>
          <w:numId w:val="8"/>
        </w:numPr>
        <w:rPr>
          <w:lang w:val="en-GB" w:eastAsia="zh-CN"/>
        </w:rPr>
      </w:pPr>
      <w:r w:rsidRPr="00AC4A72">
        <w:rPr>
          <w:lang w:eastAsia="zh-CN"/>
        </w:rPr>
        <w:t xml:space="preserve">Option 3: Long-PUCCH over multiple slots </w:t>
      </w:r>
      <w:r w:rsidRPr="00AC4A72">
        <w:rPr>
          <w:rFonts w:hint="eastAsia"/>
          <w:lang w:eastAsia="zh-CN"/>
        </w:rPr>
        <w:t>is transmitted</w:t>
      </w:r>
      <w:r w:rsidRPr="00AC4A72">
        <w:rPr>
          <w:lang w:eastAsia="zh-CN"/>
        </w:rPr>
        <w:t xml:space="preserve"> </w:t>
      </w:r>
      <w:r w:rsidRPr="00AC4A72">
        <w:rPr>
          <w:rFonts w:hint="eastAsia"/>
          <w:lang w:eastAsia="zh-CN"/>
        </w:rPr>
        <w:t xml:space="preserve">always spanning all available long-PUCCH symbols of each </w:t>
      </w:r>
      <w:r w:rsidRPr="00AC4A72">
        <w:rPr>
          <w:lang w:eastAsia="zh-CN"/>
        </w:rPr>
        <w:t xml:space="preserve">aggregated </w:t>
      </w:r>
      <w:r w:rsidRPr="00AC4A72">
        <w:rPr>
          <w:rFonts w:hint="eastAsia"/>
          <w:lang w:eastAsia="zh-CN"/>
        </w:rPr>
        <w:t>slot</w:t>
      </w:r>
      <w:r w:rsidRPr="00AC4A72">
        <w:rPr>
          <w:lang w:eastAsia="zh-CN"/>
        </w:rPr>
        <w:t>, except for the last slot where the number of symbols may correspond the number of symbols of  one frequency hop, or may correspond to all available symbols of the slot.</w:t>
      </w:r>
    </w:p>
    <w:p w:rsidR="002967AF" w:rsidRPr="002967AF" w:rsidRDefault="00AC4A72" w:rsidP="002967AF">
      <w:pPr>
        <w:rPr>
          <w:lang w:val="en-GB" w:eastAsia="zh-CN"/>
        </w:rPr>
      </w:pPr>
      <w:r>
        <w:rPr>
          <w:lang w:val="en-GB" w:eastAsia="zh-CN"/>
        </w:rPr>
        <w:lastRenderedPageBreak/>
        <w:t xml:space="preserve">In </w:t>
      </w:r>
      <w:r w:rsidRPr="00620AEE">
        <w:rPr>
          <w:lang w:val="en-GB" w:eastAsia="zh-CN"/>
        </w:rPr>
        <w:t xml:space="preserve">R1-1800034 </w:t>
      </w:r>
      <w:r w:rsidR="00935A5D">
        <w:rPr>
          <w:lang w:val="en-GB" w:eastAsia="zh-CN"/>
        </w:rPr>
        <w:fldChar w:fldCharType="begin"/>
      </w:r>
      <w:r w:rsidR="0035768C">
        <w:rPr>
          <w:lang w:val="en-GB" w:eastAsia="zh-CN"/>
        </w:rPr>
        <w:instrText xml:space="preserve"> REF _Ref503455268 \r \h </w:instrText>
      </w:r>
      <w:r w:rsidR="00935A5D">
        <w:rPr>
          <w:lang w:val="en-GB" w:eastAsia="zh-CN"/>
        </w:rPr>
      </w:r>
      <w:r w:rsidR="00935A5D">
        <w:rPr>
          <w:lang w:val="en-GB" w:eastAsia="zh-CN"/>
        </w:rPr>
        <w:fldChar w:fldCharType="separate"/>
      </w:r>
      <w:r w:rsidR="0035768C">
        <w:rPr>
          <w:lang w:val="en-GB" w:eastAsia="zh-CN"/>
        </w:rPr>
        <w:t>[8]</w:t>
      </w:r>
      <w:r w:rsidR="00935A5D">
        <w:rPr>
          <w:lang w:val="en-GB" w:eastAsia="zh-CN"/>
        </w:rPr>
        <w:fldChar w:fldCharType="end"/>
      </w:r>
      <w:r w:rsidRPr="00620AEE">
        <w:rPr>
          <w:rFonts w:hint="eastAsia"/>
          <w:lang w:val="en-GB" w:eastAsia="zh-CN"/>
        </w:rPr>
        <w:t xml:space="preserve">, </w:t>
      </w:r>
      <w:r>
        <w:rPr>
          <w:lang w:val="en-GB" w:eastAsia="zh-CN"/>
        </w:rPr>
        <w:t>we discuss and analysis these 3 options.</w:t>
      </w:r>
      <w:r w:rsidR="00134F4C">
        <w:rPr>
          <w:lang w:val="en-GB" w:eastAsia="zh-CN"/>
        </w:rPr>
        <w:t xml:space="preserve"> </w:t>
      </w:r>
      <w:r>
        <w:rPr>
          <w:lang w:val="en-GB" w:eastAsia="zh-CN"/>
        </w:rPr>
        <w:t>So we</w:t>
      </w:r>
      <w:r w:rsidR="00134F4C">
        <w:rPr>
          <w:lang w:val="en-GB" w:eastAsia="zh-CN"/>
        </w:rPr>
        <w:t xml:space="preserve"> have the following proposal:</w:t>
      </w:r>
    </w:p>
    <w:p w:rsidR="001D5902" w:rsidRDefault="005E37CC" w:rsidP="001D5902">
      <w:pPr>
        <w:spacing w:before="120" w:after="0"/>
        <w:rPr>
          <w:i/>
          <w:kern w:val="2"/>
          <w:lang w:eastAsia="zh-CN"/>
        </w:rPr>
      </w:pPr>
      <w:r>
        <w:rPr>
          <w:b/>
          <w:i/>
          <w:kern w:val="2"/>
          <w:lang w:eastAsia="zh-CN"/>
        </w:rPr>
        <w:t xml:space="preserve">Proposal </w:t>
      </w:r>
      <w:r w:rsidR="0035768C">
        <w:rPr>
          <w:b/>
          <w:i/>
          <w:kern w:val="2"/>
          <w:lang w:eastAsia="zh-CN"/>
        </w:rPr>
        <w:t>6</w:t>
      </w:r>
      <w:r>
        <w:rPr>
          <w:rFonts w:hint="eastAsia"/>
          <w:b/>
          <w:i/>
          <w:kern w:val="2"/>
          <w:lang w:eastAsia="zh-CN"/>
        </w:rPr>
        <w:t>:</w:t>
      </w:r>
      <w:r w:rsidRPr="003C0644">
        <w:rPr>
          <w:i/>
          <w:kern w:val="2"/>
          <w:lang w:eastAsia="zh-CN"/>
        </w:rPr>
        <w:t xml:space="preserve"> </w:t>
      </w:r>
      <w:r w:rsidR="001D5902" w:rsidRPr="001D5902">
        <w:rPr>
          <w:i/>
          <w:lang w:eastAsia="zh-CN"/>
        </w:rPr>
        <w:t xml:space="preserve">For long PUCCH over multiple slots, the duration(s) of long PUCCH in each slot can be different. </w:t>
      </w:r>
      <w:r w:rsidR="00AC4A72" w:rsidRPr="00AC4A72">
        <w:rPr>
          <w:i/>
          <w:lang w:eastAsia="zh-CN"/>
        </w:rPr>
        <w:t xml:space="preserve">The </w:t>
      </w:r>
      <w:r w:rsidR="00AC4A72">
        <w:rPr>
          <w:i/>
          <w:lang w:eastAsia="zh-CN"/>
        </w:rPr>
        <w:t>above 3</w:t>
      </w:r>
      <w:r w:rsidR="00AC4A72" w:rsidRPr="00AC4A72">
        <w:rPr>
          <w:i/>
          <w:lang w:eastAsia="zh-CN"/>
        </w:rPr>
        <w:t xml:space="preserve"> options can be considered for </w:t>
      </w:r>
      <w:r w:rsidR="00AC4A72">
        <w:rPr>
          <w:i/>
          <w:lang w:eastAsia="zh-CN"/>
        </w:rPr>
        <w:t xml:space="preserve">further study. </w:t>
      </w:r>
      <w:r w:rsidR="001D5902">
        <w:rPr>
          <w:i/>
          <w:kern w:val="2"/>
          <w:lang w:eastAsia="zh-CN"/>
        </w:rPr>
        <w:t>The de</w:t>
      </w:r>
      <w:r w:rsidR="00597ACC">
        <w:rPr>
          <w:i/>
          <w:kern w:val="2"/>
          <w:lang w:eastAsia="zh-CN"/>
        </w:rPr>
        <w:t xml:space="preserve">tails are in the contribution </w:t>
      </w:r>
      <w:r w:rsidR="00690C04">
        <w:rPr>
          <w:i/>
          <w:kern w:val="2"/>
          <w:lang w:eastAsia="zh-CN"/>
        </w:rPr>
        <w:t>(</w:t>
      </w:r>
      <w:r w:rsidR="00690C04" w:rsidRPr="00690C04">
        <w:rPr>
          <w:i/>
          <w:kern w:val="2"/>
          <w:lang w:eastAsia="zh-CN"/>
        </w:rPr>
        <w:t>R1-1800034</w:t>
      </w:r>
      <w:r w:rsidR="00690C04">
        <w:rPr>
          <w:i/>
          <w:kern w:val="2"/>
          <w:lang w:eastAsia="zh-CN"/>
        </w:rPr>
        <w:t xml:space="preserve">, </w:t>
      </w:r>
      <w:r w:rsidR="00935A5D">
        <w:rPr>
          <w:i/>
          <w:kern w:val="2"/>
          <w:lang w:eastAsia="zh-CN"/>
        </w:rPr>
        <w:fldChar w:fldCharType="begin"/>
      </w:r>
      <w:r w:rsidR="0035768C">
        <w:rPr>
          <w:i/>
          <w:kern w:val="2"/>
          <w:lang w:eastAsia="zh-CN"/>
        </w:rPr>
        <w:instrText xml:space="preserve"> REF _Ref503455268 \r \h </w:instrText>
      </w:r>
      <w:r w:rsidR="00935A5D">
        <w:rPr>
          <w:i/>
          <w:kern w:val="2"/>
          <w:lang w:eastAsia="zh-CN"/>
        </w:rPr>
      </w:r>
      <w:r w:rsidR="00935A5D">
        <w:rPr>
          <w:i/>
          <w:kern w:val="2"/>
          <w:lang w:eastAsia="zh-CN"/>
        </w:rPr>
        <w:fldChar w:fldCharType="separate"/>
      </w:r>
      <w:r w:rsidR="0035768C">
        <w:rPr>
          <w:i/>
          <w:kern w:val="2"/>
          <w:lang w:eastAsia="zh-CN"/>
        </w:rPr>
        <w:t>[8]</w:t>
      </w:r>
      <w:r w:rsidR="00935A5D">
        <w:rPr>
          <w:i/>
          <w:kern w:val="2"/>
          <w:lang w:eastAsia="zh-CN"/>
        </w:rPr>
        <w:fldChar w:fldCharType="end"/>
      </w:r>
      <w:r w:rsidR="00690C04">
        <w:rPr>
          <w:i/>
          <w:kern w:val="2"/>
          <w:lang w:eastAsia="zh-CN"/>
        </w:rPr>
        <w:t>)</w:t>
      </w:r>
      <w:r w:rsidR="001D5902">
        <w:rPr>
          <w:i/>
          <w:kern w:val="2"/>
          <w:lang w:eastAsia="zh-CN"/>
        </w:rPr>
        <w:t>.</w:t>
      </w:r>
    </w:p>
    <w:p w:rsidR="00244898" w:rsidRPr="00D70570" w:rsidRDefault="00244898" w:rsidP="00521D8A">
      <w:pPr>
        <w:autoSpaceDE/>
        <w:autoSpaceDN/>
        <w:adjustRightInd/>
        <w:spacing w:after="0"/>
        <w:jc w:val="left"/>
        <w:rPr>
          <w:kern w:val="2"/>
          <w:lang w:val="en-GB" w:eastAsia="zh-CN"/>
        </w:rPr>
      </w:pPr>
    </w:p>
    <w:bookmarkEnd w:id="3"/>
    <w:bookmarkEnd w:id="4"/>
    <w:p w:rsidR="004C7A82" w:rsidRDefault="00C56FF5" w:rsidP="00E62912">
      <w:pPr>
        <w:pStyle w:val="Heading1"/>
        <w:wordWrap w:val="0"/>
        <w:autoSpaceDE/>
        <w:autoSpaceDN/>
        <w:rPr>
          <w:lang w:eastAsia="zh-CN"/>
        </w:rPr>
      </w:pPr>
      <w:r>
        <w:rPr>
          <w:rFonts w:hint="eastAsia"/>
          <w:lang w:eastAsia="zh-CN"/>
        </w:rPr>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690C04" w:rsidRDefault="00690C04" w:rsidP="00690C04">
      <w:pPr>
        <w:spacing w:before="120" w:after="0"/>
        <w:rPr>
          <w:lang w:eastAsia="zh-CN"/>
        </w:rPr>
      </w:pPr>
      <w:r>
        <w:rPr>
          <w:b/>
          <w:i/>
          <w:kern w:val="2"/>
          <w:lang w:eastAsia="zh-CN"/>
        </w:rPr>
        <w:t xml:space="preserve">Proposal </w:t>
      </w:r>
      <w:r>
        <w:rPr>
          <w:rFonts w:hint="eastAsia"/>
          <w:b/>
          <w:i/>
          <w:kern w:val="2"/>
          <w:lang w:eastAsia="zh-CN"/>
        </w:rPr>
        <w:t>1:</w:t>
      </w:r>
      <w:r>
        <w:rPr>
          <w:b/>
          <w:i/>
          <w:kern w:val="2"/>
          <w:lang w:eastAsia="zh-CN"/>
        </w:rPr>
        <w:t xml:space="preserve"> </w:t>
      </w:r>
      <w:r w:rsidRPr="00E40865">
        <w:rPr>
          <w:i/>
          <w:kern w:val="2"/>
          <w:lang w:eastAsia="zh-CN"/>
        </w:rPr>
        <w:t xml:space="preserve">Add </w:t>
      </w:r>
      <w:r w:rsidRPr="00E40865">
        <w:rPr>
          <w:rFonts w:hint="eastAsia"/>
          <w:i/>
          <w:kern w:val="2"/>
          <w:lang w:eastAsia="zh-CN"/>
        </w:rPr>
        <w:t xml:space="preserve">a table </w:t>
      </w:r>
      <w:r>
        <w:rPr>
          <w:i/>
          <w:kern w:val="2"/>
          <w:lang w:eastAsia="zh-CN"/>
        </w:rPr>
        <w:t xml:space="preserve">to indicate </w:t>
      </w:r>
      <w:r w:rsidRPr="00E40865">
        <w:rPr>
          <w:i/>
          <w:kern w:val="2"/>
          <w:lang w:eastAsia="zh-CN"/>
        </w:rPr>
        <w:t>the</w:t>
      </w:r>
      <w:r>
        <w:rPr>
          <w:i/>
          <w:kern w:val="2"/>
          <w:lang w:eastAsia="zh-CN"/>
        </w:rPr>
        <w:t xml:space="preserve"> </w:t>
      </w:r>
      <w:r w:rsidRPr="00E40865">
        <w:rPr>
          <w:i/>
          <w:kern w:val="2"/>
          <w:lang w:eastAsia="zh-CN"/>
        </w:rPr>
        <w:t>hopping boundary</w:t>
      </w:r>
      <w:r>
        <w:rPr>
          <w:i/>
          <w:kern w:val="2"/>
          <w:lang w:eastAsia="zh-CN"/>
        </w:rPr>
        <w:t xml:space="preserve"> in time when frequency hopping is enabled for PUCCH format 1, 3 and 4 </w:t>
      </w:r>
      <w:r w:rsidRPr="00E40865">
        <w:rPr>
          <w:i/>
          <w:kern w:val="2"/>
          <w:lang w:eastAsia="zh-CN"/>
        </w:rPr>
        <w:t xml:space="preserve">in </w:t>
      </w:r>
      <w:r>
        <w:rPr>
          <w:i/>
          <w:kern w:val="2"/>
          <w:lang w:eastAsia="zh-CN"/>
        </w:rPr>
        <w:t>38.211</w:t>
      </w:r>
      <w:r w:rsidRPr="00891CC6">
        <w:rPr>
          <w:i/>
          <w:kern w:val="2"/>
          <w:lang w:eastAsia="zh-CN"/>
        </w:rPr>
        <w:t>.</w:t>
      </w:r>
      <w:r>
        <w:rPr>
          <w:i/>
          <w:kern w:val="2"/>
          <w:lang w:eastAsia="zh-CN"/>
        </w:rPr>
        <w:t xml:space="preserve"> The details are in </w:t>
      </w:r>
      <w:r w:rsidRPr="00AA2453">
        <w:rPr>
          <w:i/>
          <w:kern w:val="2"/>
          <w:lang w:eastAsia="zh-CN"/>
        </w:rPr>
        <w:t xml:space="preserve">the text proposal found in </w:t>
      </w:r>
      <w:r>
        <w:rPr>
          <w:i/>
          <w:kern w:val="2"/>
          <w:lang w:eastAsia="zh-CN"/>
        </w:rPr>
        <w:t>the draft CR (</w:t>
      </w:r>
      <w:r w:rsidRPr="00690C04">
        <w:rPr>
          <w:i/>
          <w:kern w:val="2"/>
          <w:lang w:eastAsia="zh-CN"/>
        </w:rPr>
        <w:t>R1-1800832</w:t>
      </w:r>
      <w:r>
        <w:rPr>
          <w:i/>
          <w:kern w:val="2"/>
          <w:lang w:eastAsia="zh-CN"/>
        </w:rPr>
        <w:t xml:space="preserve">, </w:t>
      </w:r>
      <w:r w:rsidR="00935A5D">
        <w:rPr>
          <w:i/>
          <w:kern w:val="2"/>
          <w:lang w:eastAsia="zh-CN"/>
        </w:rPr>
        <w:fldChar w:fldCharType="begin"/>
      </w:r>
      <w:r>
        <w:rPr>
          <w:i/>
          <w:kern w:val="2"/>
          <w:lang w:eastAsia="zh-CN"/>
        </w:rPr>
        <w:instrText xml:space="preserve"> REF _Ref503455075 \r \h </w:instrText>
      </w:r>
      <w:r w:rsidR="00935A5D">
        <w:rPr>
          <w:i/>
          <w:kern w:val="2"/>
          <w:lang w:eastAsia="zh-CN"/>
        </w:rPr>
      </w:r>
      <w:r w:rsidR="00935A5D">
        <w:rPr>
          <w:i/>
          <w:kern w:val="2"/>
          <w:lang w:eastAsia="zh-CN"/>
        </w:rPr>
        <w:fldChar w:fldCharType="separate"/>
      </w:r>
      <w:r>
        <w:rPr>
          <w:i/>
          <w:kern w:val="2"/>
          <w:lang w:eastAsia="zh-CN"/>
        </w:rPr>
        <w:t>[2]</w:t>
      </w:r>
      <w:r w:rsidR="00935A5D">
        <w:rPr>
          <w:i/>
          <w:kern w:val="2"/>
          <w:lang w:eastAsia="zh-CN"/>
        </w:rPr>
        <w:fldChar w:fldCharType="end"/>
      </w:r>
      <w:r>
        <w:rPr>
          <w:i/>
          <w:kern w:val="2"/>
          <w:lang w:eastAsia="zh-CN"/>
        </w:rPr>
        <w:t>).</w:t>
      </w:r>
    </w:p>
    <w:p w:rsidR="00690C04" w:rsidRPr="00690C04" w:rsidRDefault="00690C04" w:rsidP="00690C04">
      <w:pPr>
        <w:spacing w:before="120" w:after="0"/>
        <w:rPr>
          <w:i/>
          <w:kern w:val="2"/>
          <w:lang w:eastAsia="zh-CN"/>
        </w:rPr>
      </w:pPr>
      <w:r>
        <w:rPr>
          <w:b/>
          <w:i/>
          <w:kern w:val="2"/>
          <w:lang w:eastAsia="zh-CN"/>
        </w:rPr>
        <w:t xml:space="preserve">Proposal </w:t>
      </w:r>
      <w:r>
        <w:rPr>
          <w:rFonts w:hint="eastAsia"/>
          <w:b/>
          <w:i/>
          <w:kern w:val="2"/>
          <w:lang w:eastAsia="zh-CN"/>
        </w:rPr>
        <w:t>2:</w:t>
      </w:r>
      <w:r w:rsidRPr="003C0644">
        <w:rPr>
          <w:i/>
          <w:kern w:val="2"/>
          <w:lang w:eastAsia="zh-CN"/>
        </w:rPr>
        <w:t xml:space="preserve"> </w:t>
      </w:r>
      <w:r>
        <w:rPr>
          <w:i/>
          <w:kern w:val="2"/>
          <w:lang w:eastAsia="zh-CN"/>
        </w:rPr>
        <w:t>C</w:t>
      </w:r>
      <w:r w:rsidRPr="00385057">
        <w:rPr>
          <w:i/>
          <w:kern w:val="2"/>
          <w:lang w:eastAsia="zh-CN"/>
        </w:rPr>
        <w:t>hange the description on PUCCH-F4-preDFT-OCC-length</w:t>
      </w:r>
      <w:r>
        <w:rPr>
          <w:i/>
          <w:kern w:val="2"/>
          <w:lang w:eastAsia="zh-CN"/>
        </w:rPr>
        <w:t xml:space="preserve"> in 38.213</w:t>
      </w:r>
      <w:r w:rsidRPr="00385057">
        <w:rPr>
          <w:i/>
          <w:kern w:val="2"/>
          <w:lang w:eastAsia="zh-CN"/>
        </w:rPr>
        <w:t xml:space="preserve">, </w:t>
      </w:r>
      <w:r>
        <w:rPr>
          <w:i/>
          <w:kern w:val="2"/>
          <w:lang w:eastAsia="zh-CN"/>
        </w:rPr>
        <w:t xml:space="preserve">as the </w:t>
      </w:r>
      <w:r w:rsidRPr="00385057">
        <w:rPr>
          <w:i/>
          <w:kern w:val="2"/>
          <w:lang w:eastAsia="zh-CN"/>
        </w:rPr>
        <w:t>length of preDFT-OCC is not a</w:t>
      </w:r>
      <w:r>
        <w:rPr>
          <w:i/>
          <w:kern w:val="2"/>
          <w:lang w:eastAsia="zh-CN"/>
        </w:rPr>
        <w:t>n accurate</w:t>
      </w:r>
      <w:r w:rsidRPr="00385057">
        <w:rPr>
          <w:i/>
          <w:kern w:val="2"/>
          <w:lang w:eastAsia="zh-CN"/>
        </w:rPr>
        <w:t xml:space="preserve"> description</w:t>
      </w:r>
      <w:r w:rsidRPr="00891CC6">
        <w:rPr>
          <w:i/>
          <w:kern w:val="2"/>
          <w:lang w:eastAsia="zh-CN"/>
        </w:rPr>
        <w:t>.</w:t>
      </w:r>
      <w:r>
        <w:rPr>
          <w:i/>
          <w:kern w:val="2"/>
          <w:lang w:eastAsia="zh-CN"/>
        </w:rPr>
        <w:t xml:space="preserve"> The details are in </w:t>
      </w:r>
      <w:r w:rsidRPr="00AA2453">
        <w:rPr>
          <w:i/>
          <w:kern w:val="2"/>
          <w:lang w:eastAsia="zh-CN"/>
        </w:rPr>
        <w:t xml:space="preserve">the text proposal found in </w:t>
      </w:r>
      <w:r>
        <w:rPr>
          <w:i/>
          <w:kern w:val="2"/>
          <w:lang w:eastAsia="zh-CN"/>
        </w:rPr>
        <w:t>the draft CR (</w:t>
      </w:r>
      <w:r w:rsidRPr="00690C04">
        <w:rPr>
          <w:i/>
          <w:kern w:val="2"/>
          <w:lang w:eastAsia="zh-CN"/>
        </w:rPr>
        <w:t>R1-1800841</w:t>
      </w:r>
      <w:r>
        <w:rPr>
          <w:i/>
          <w:kern w:val="2"/>
          <w:lang w:eastAsia="zh-CN"/>
        </w:rPr>
        <w:t xml:space="preserve">, </w:t>
      </w:r>
      <w:r w:rsidR="00935A5D">
        <w:rPr>
          <w:i/>
          <w:kern w:val="2"/>
          <w:lang w:eastAsia="zh-CN"/>
        </w:rPr>
        <w:fldChar w:fldCharType="begin"/>
      </w:r>
      <w:r>
        <w:rPr>
          <w:i/>
          <w:kern w:val="2"/>
          <w:lang w:eastAsia="zh-CN"/>
        </w:rPr>
        <w:instrText xml:space="preserve"> REF _Ref503455107 \r \h </w:instrText>
      </w:r>
      <w:r w:rsidR="00935A5D">
        <w:rPr>
          <w:i/>
          <w:kern w:val="2"/>
          <w:lang w:eastAsia="zh-CN"/>
        </w:rPr>
      </w:r>
      <w:r w:rsidR="00935A5D">
        <w:rPr>
          <w:i/>
          <w:kern w:val="2"/>
          <w:lang w:eastAsia="zh-CN"/>
        </w:rPr>
        <w:fldChar w:fldCharType="separate"/>
      </w:r>
      <w:r>
        <w:rPr>
          <w:i/>
          <w:kern w:val="2"/>
          <w:lang w:eastAsia="zh-CN"/>
        </w:rPr>
        <w:t>[3]</w:t>
      </w:r>
      <w:r w:rsidR="00935A5D">
        <w:rPr>
          <w:i/>
          <w:kern w:val="2"/>
          <w:lang w:eastAsia="zh-CN"/>
        </w:rPr>
        <w:fldChar w:fldCharType="end"/>
      </w:r>
      <w:r>
        <w:rPr>
          <w:i/>
          <w:kern w:val="2"/>
          <w:lang w:eastAsia="zh-CN"/>
        </w:rPr>
        <w:t>).</w:t>
      </w:r>
    </w:p>
    <w:p w:rsidR="00690C04" w:rsidRDefault="00690C04" w:rsidP="00690C04">
      <w:pPr>
        <w:spacing w:before="120" w:after="0"/>
        <w:rPr>
          <w:i/>
          <w:kern w:val="2"/>
          <w:lang w:eastAsia="zh-CN"/>
        </w:rPr>
      </w:pPr>
      <w:r>
        <w:rPr>
          <w:b/>
          <w:i/>
          <w:kern w:val="2"/>
          <w:lang w:eastAsia="zh-CN"/>
        </w:rPr>
        <w:t>Proposal 3</w:t>
      </w:r>
      <w:r>
        <w:rPr>
          <w:rFonts w:hint="eastAsia"/>
          <w:b/>
          <w:i/>
          <w:kern w:val="2"/>
          <w:lang w:eastAsia="zh-CN"/>
        </w:rPr>
        <w:t>:</w:t>
      </w:r>
      <w:r w:rsidRPr="003C0644">
        <w:rPr>
          <w:i/>
          <w:kern w:val="2"/>
          <w:lang w:eastAsia="zh-CN"/>
        </w:rPr>
        <w:t xml:space="preserve"> </w:t>
      </w:r>
      <w:r w:rsidRPr="001D550B">
        <w:rPr>
          <w:i/>
          <w:kern w:val="2"/>
          <w:lang w:eastAsia="zh-CN"/>
        </w:rPr>
        <w:t>Remove redundant description on cyclic shift hopping from section 6.3.</w:t>
      </w:r>
      <w:r>
        <w:rPr>
          <w:i/>
          <w:kern w:val="2"/>
          <w:lang w:eastAsia="zh-CN"/>
        </w:rPr>
        <w:t>2</w:t>
      </w:r>
      <w:r w:rsidRPr="001D550B">
        <w:rPr>
          <w:i/>
          <w:kern w:val="2"/>
          <w:lang w:eastAsia="zh-CN"/>
        </w:rPr>
        <w:t>.</w:t>
      </w:r>
      <w:r>
        <w:rPr>
          <w:i/>
          <w:kern w:val="2"/>
          <w:lang w:eastAsia="zh-CN"/>
        </w:rPr>
        <w:t>2 of 38.211</w:t>
      </w:r>
      <w:r w:rsidRPr="001D550B">
        <w:rPr>
          <w:i/>
          <w:kern w:val="2"/>
          <w:lang w:eastAsia="zh-CN"/>
        </w:rPr>
        <w:t>, since this part has been</w:t>
      </w:r>
      <w:r>
        <w:rPr>
          <w:i/>
          <w:kern w:val="2"/>
          <w:lang w:eastAsia="zh-CN"/>
        </w:rPr>
        <w:t xml:space="preserve"> described in section 6.4.1.3.3.1 of 38.211</w:t>
      </w:r>
      <w:r w:rsidRPr="00891CC6">
        <w:rPr>
          <w:i/>
          <w:kern w:val="2"/>
          <w:lang w:eastAsia="zh-CN"/>
        </w:rPr>
        <w:t>.</w:t>
      </w:r>
      <w:r>
        <w:rPr>
          <w:i/>
          <w:kern w:val="2"/>
          <w:lang w:eastAsia="zh-CN"/>
        </w:rPr>
        <w:t xml:space="preserve"> The details are in </w:t>
      </w:r>
      <w:r w:rsidRPr="00AA2453">
        <w:rPr>
          <w:i/>
          <w:kern w:val="2"/>
          <w:lang w:eastAsia="zh-CN"/>
        </w:rPr>
        <w:t xml:space="preserve">the text proposal found in </w:t>
      </w:r>
      <w:r>
        <w:rPr>
          <w:i/>
          <w:kern w:val="2"/>
          <w:lang w:eastAsia="zh-CN"/>
        </w:rPr>
        <w:t>the draft CR (</w:t>
      </w:r>
      <w:r w:rsidRPr="00690C04">
        <w:rPr>
          <w:i/>
          <w:kern w:val="2"/>
          <w:lang w:eastAsia="zh-CN"/>
        </w:rPr>
        <w:t>R1-1800842</w:t>
      </w:r>
      <w:r>
        <w:rPr>
          <w:i/>
          <w:kern w:val="2"/>
          <w:lang w:eastAsia="zh-CN"/>
        </w:rPr>
        <w:t xml:space="preserve">, </w:t>
      </w:r>
      <w:r w:rsidR="00935A5D">
        <w:rPr>
          <w:i/>
          <w:kern w:val="2"/>
          <w:lang w:eastAsia="zh-CN"/>
        </w:rPr>
        <w:fldChar w:fldCharType="begin"/>
      </w:r>
      <w:r>
        <w:rPr>
          <w:i/>
          <w:kern w:val="2"/>
          <w:lang w:eastAsia="zh-CN"/>
        </w:rPr>
        <w:instrText xml:space="preserve"> REF _Ref503455128 \r \h </w:instrText>
      </w:r>
      <w:r w:rsidR="00935A5D">
        <w:rPr>
          <w:i/>
          <w:kern w:val="2"/>
          <w:lang w:eastAsia="zh-CN"/>
        </w:rPr>
      </w:r>
      <w:r w:rsidR="00935A5D">
        <w:rPr>
          <w:i/>
          <w:kern w:val="2"/>
          <w:lang w:eastAsia="zh-CN"/>
        </w:rPr>
        <w:fldChar w:fldCharType="separate"/>
      </w:r>
      <w:r>
        <w:rPr>
          <w:i/>
          <w:kern w:val="2"/>
          <w:lang w:eastAsia="zh-CN"/>
        </w:rPr>
        <w:t>[4]</w:t>
      </w:r>
      <w:r w:rsidR="00935A5D">
        <w:rPr>
          <w:i/>
          <w:kern w:val="2"/>
          <w:lang w:eastAsia="zh-CN"/>
        </w:rPr>
        <w:fldChar w:fldCharType="end"/>
      </w:r>
      <w:r>
        <w:rPr>
          <w:i/>
          <w:kern w:val="2"/>
          <w:lang w:eastAsia="zh-CN"/>
        </w:rPr>
        <w:t>).</w:t>
      </w:r>
    </w:p>
    <w:p w:rsidR="00690C04" w:rsidRDefault="00690C04" w:rsidP="00690C04">
      <w:pPr>
        <w:spacing w:before="120" w:after="0"/>
        <w:rPr>
          <w:i/>
          <w:kern w:val="2"/>
          <w:lang w:eastAsia="zh-CN"/>
        </w:rPr>
      </w:pPr>
      <w:r>
        <w:rPr>
          <w:b/>
          <w:i/>
          <w:kern w:val="2"/>
          <w:lang w:eastAsia="zh-CN"/>
        </w:rPr>
        <w:t>Proposal 4</w:t>
      </w:r>
      <w:r>
        <w:rPr>
          <w:rFonts w:hint="eastAsia"/>
          <w:b/>
          <w:i/>
          <w:kern w:val="2"/>
          <w:lang w:eastAsia="zh-CN"/>
        </w:rPr>
        <w:t>:</w:t>
      </w:r>
      <w:r w:rsidRPr="003C0644">
        <w:rPr>
          <w:i/>
          <w:kern w:val="2"/>
          <w:lang w:eastAsia="zh-CN"/>
        </w:rPr>
        <w:t xml:space="preserve"> </w:t>
      </w:r>
      <w:r>
        <w:rPr>
          <w:i/>
          <w:kern w:val="2"/>
          <w:lang w:eastAsia="zh-CN"/>
        </w:rPr>
        <w:t xml:space="preserve">Change the description of </w:t>
      </w:r>
      <w:r w:rsidRPr="00BB3BE9">
        <w:rPr>
          <w:i/>
          <w:kern w:val="2"/>
          <w:lang w:eastAsia="zh-CN"/>
        </w:rPr>
        <w:t xml:space="preserve">slot determination procedure for UCI repetition </w:t>
      </w:r>
      <w:r>
        <w:rPr>
          <w:i/>
          <w:kern w:val="2"/>
          <w:lang w:eastAsia="zh-CN"/>
        </w:rPr>
        <w:t>i</w:t>
      </w:r>
      <w:r w:rsidRPr="00BB3BE9">
        <w:rPr>
          <w:i/>
          <w:kern w:val="2"/>
          <w:lang w:eastAsia="zh-CN"/>
        </w:rPr>
        <w:t>n 9.2.6 of 38.213</w:t>
      </w:r>
      <w:r>
        <w:rPr>
          <w:i/>
          <w:kern w:val="2"/>
          <w:lang w:eastAsia="zh-CN"/>
        </w:rPr>
        <w:t xml:space="preserve"> to </w:t>
      </w:r>
      <w:r w:rsidRPr="00BB3BE9">
        <w:rPr>
          <w:i/>
          <w:kern w:val="2"/>
          <w:lang w:eastAsia="zh-CN"/>
        </w:rPr>
        <w:t xml:space="preserve">align with the </w:t>
      </w:r>
      <w:r>
        <w:rPr>
          <w:i/>
          <w:kern w:val="2"/>
          <w:lang w:eastAsia="zh-CN"/>
        </w:rPr>
        <w:t xml:space="preserve">above </w:t>
      </w:r>
      <w:r w:rsidRPr="00BB3BE9">
        <w:rPr>
          <w:i/>
          <w:kern w:val="2"/>
          <w:lang w:eastAsia="zh-CN"/>
        </w:rPr>
        <w:t>agreement in RAN1#91</w:t>
      </w:r>
      <w:r>
        <w:rPr>
          <w:i/>
          <w:kern w:val="2"/>
          <w:lang w:eastAsia="zh-CN"/>
        </w:rPr>
        <w:t xml:space="preserve">. </w:t>
      </w:r>
      <w:r w:rsidRPr="00CA0CC5">
        <w:rPr>
          <w:i/>
          <w:kern w:val="2"/>
          <w:lang w:eastAsia="zh-CN"/>
        </w:rPr>
        <w:t>The details are in</w:t>
      </w:r>
      <w:r w:rsidRPr="000C0C94">
        <w:rPr>
          <w:i/>
          <w:kern w:val="2"/>
          <w:lang w:eastAsia="zh-CN"/>
        </w:rPr>
        <w:t xml:space="preserve"> </w:t>
      </w:r>
      <w:r w:rsidRPr="00AA2453">
        <w:rPr>
          <w:i/>
          <w:kern w:val="2"/>
          <w:lang w:eastAsia="zh-CN"/>
        </w:rPr>
        <w:t>the text proposal found in</w:t>
      </w:r>
      <w:r w:rsidRPr="00CA0CC5">
        <w:rPr>
          <w:i/>
          <w:kern w:val="2"/>
          <w:lang w:eastAsia="zh-CN"/>
        </w:rPr>
        <w:t xml:space="preserve"> the draft CR </w:t>
      </w:r>
      <w:r>
        <w:rPr>
          <w:i/>
          <w:kern w:val="2"/>
          <w:lang w:eastAsia="zh-CN"/>
        </w:rPr>
        <w:t>(</w:t>
      </w:r>
      <w:r w:rsidRPr="00690C04">
        <w:rPr>
          <w:i/>
          <w:kern w:val="2"/>
          <w:lang w:eastAsia="zh-CN"/>
        </w:rPr>
        <w:t>R1-1800831</w:t>
      </w:r>
      <w:r>
        <w:rPr>
          <w:i/>
          <w:kern w:val="2"/>
          <w:lang w:eastAsia="zh-CN"/>
        </w:rPr>
        <w:t xml:space="preserve">, </w:t>
      </w:r>
      <w:r w:rsidR="00935A5D">
        <w:rPr>
          <w:i/>
          <w:kern w:val="2"/>
          <w:lang w:eastAsia="zh-CN"/>
        </w:rPr>
        <w:fldChar w:fldCharType="begin"/>
      </w:r>
      <w:r>
        <w:rPr>
          <w:i/>
          <w:kern w:val="2"/>
          <w:lang w:eastAsia="zh-CN"/>
        </w:rPr>
        <w:instrText xml:space="preserve"> REF _Ref503455167 \r \h </w:instrText>
      </w:r>
      <w:r w:rsidR="00935A5D">
        <w:rPr>
          <w:i/>
          <w:kern w:val="2"/>
          <w:lang w:eastAsia="zh-CN"/>
        </w:rPr>
      </w:r>
      <w:r w:rsidR="00935A5D">
        <w:rPr>
          <w:i/>
          <w:kern w:val="2"/>
          <w:lang w:eastAsia="zh-CN"/>
        </w:rPr>
        <w:fldChar w:fldCharType="separate"/>
      </w:r>
      <w:r>
        <w:rPr>
          <w:i/>
          <w:kern w:val="2"/>
          <w:lang w:eastAsia="zh-CN"/>
        </w:rPr>
        <w:t>[5]</w:t>
      </w:r>
      <w:r w:rsidR="00935A5D">
        <w:rPr>
          <w:i/>
          <w:kern w:val="2"/>
          <w:lang w:eastAsia="zh-CN"/>
        </w:rPr>
        <w:fldChar w:fldCharType="end"/>
      </w:r>
      <w:r>
        <w:rPr>
          <w:i/>
          <w:kern w:val="2"/>
          <w:lang w:eastAsia="zh-CN"/>
        </w:rPr>
        <w:t>).</w:t>
      </w:r>
    </w:p>
    <w:p w:rsidR="00690C04" w:rsidRDefault="00690C04" w:rsidP="00690C04">
      <w:pPr>
        <w:spacing w:before="120" w:after="0"/>
        <w:rPr>
          <w:i/>
          <w:kern w:val="2"/>
          <w:lang w:eastAsia="zh-CN"/>
        </w:rPr>
      </w:pPr>
      <w:r>
        <w:rPr>
          <w:b/>
          <w:i/>
          <w:kern w:val="2"/>
          <w:lang w:eastAsia="zh-CN"/>
        </w:rPr>
        <w:t>Proposal 5</w:t>
      </w:r>
      <w:r>
        <w:rPr>
          <w:rFonts w:hint="eastAsia"/>
          <w:b/>
          <w:i/>
          <w:kern w:val="2"/>
          <w:lang w:eastAsia="zh-CN"/>
        </w:rPr>
        <w:t>:</w:t>
      </w:r>
      <w:r w:rsidRPr="003C0644">
        <w:rPr>
          <w:i/>
          <w:kern w:val="2"/>
          <w:lang w:eastAsia="zh-CN"/>
        </w:rPr>
        <w:t xml:space="preserve"> </w:t>
      </w:r>
      <w:r w:rsidRPr="000676A7">
        <w:rPr>
          <w:i/>
          <w:kern w:val="2"/>
          <w:lang w:eastAsia="zh-CN"/>
        </w:rPr>
        <w:t>For long PUCCH over multiple slots, intra-slot hopping pattern is switched between slots to maximize frequency diversity gain</w:t>
      </w:r>
      <w:r w:rsidRPr="00891CC6">
        <w:rPr>
          <w:i/>
          <w:kern w:val="2"/>
          <w:lang w:eastAsia="zh-CN"/>
        </w:rPr>
        <w:t>.</w:t>
      </w:r>
      <w:r>
        <w:rPr>
          <w:i/>
          <w:kern w:val="2"/>
          <w:lang w:eastAsia="zh-CN"/>
        </w:rPr>
        <w:t xml:space="preserve"> The details are in the contribution (</w:t>
      </w:r>
      <w:r w:rsidRPr="00690C04">
        <w:rPr>
          <w:i/>
          <w:kern w:val="2"/>
          <w:lang w:eastAsia="zh-CN"/>
        </w:rPr>
        <w:t>R1-1800033</w:t>
      </w:r>
      <w:r>
        <w:rPr>
          <w:i/>
          <w:kern w:val="2"/>
          <w:lang w:eastAsia="zh-CN"/>
        </w:rPr>
        <w:t xml:space="preserve">, </w:t>
      </w:r>
      <w:r w:rsidR="00935A5D">
        <w:rPr>
          <w:i/>
          <w:kern w:val="2"/>
          <w:lang w:eastAsia="zh-CN"/>
        </w:rPr>
        <w:fldChar w:fldCharType="begin"/>
      </w:r>
      <w:r>
        <w:rPr>
          <w:i/>
          <w:kern w:val="2"/>
          <w:lang w:eastAsia="zh-CN"/>
        </w:rPr>
        <w:instrText xml:space="preserve"> REF _Ref503455245 \r \h </w:instrText>
      </w:r>
      <w:r w:rsidR="00935A5D">
        <w:rPr>
          <w:i/>
          <w:kern w:val="2"/>
          <w:lang w:eastAsia="zh-CN"/>
        </w:rPr>
      </w:r>
      <w:r w:rsidR="00935A5D">
        <w:rPr>
          <w:i/>
          <w:kern w:val="2"/>
          <w:lang w:eastAsia="zh-CN"/>
        </w:rPr>
        <w:fldChar w:fldCharType="separate"/>
      </w:r>
      <w:r>
        <w:rPr>
          <w:i/>
          <w:kern w:val="2"/>
          <w:lang w:eastAsia="zh-CN"/>
        </w:rPr>
        <w:t>[7]</w:t>
      </w:r>
      <w:r w:rsidR="00935A5D">
        <w:rPr>
          <w:i/>
          <w:kern w:val="2"/>
          <w:lang w:eastAsia="zh-CN"/>
        </w:rPr>
        <w:fldChar w:fldCharType="end"/>
      </w:r>
      <w:r>
        <w:rPr>
          <w:i/>
          <w:kern w:val="2"/>
          <w:lang w:eastAsia="zh-CN"/>
        </w:rPr>
        <w:t>).</w:t>
      </w:r>
    </w:p>
    <w:p w:rsidR="00690C04" w:rsidRDefault="00690C04" w:rsidP="00690C04">
      <w:pPr>
        <w:spacing w:before="120" w:after="0"/>
        <w:rPr>
          <w:i/>
          <w:kern w:val="2"/>
          <w:lang w:eastAsia="zh-CN"/>
        </w:rPr>
      </w:pPr>
      <w:r>
        <w:rPr>
          <w:b/>
          <w:i/>
          <w:kern w:val="2"/>
          <w:lang w:eastAsia="zh-CN"/>
        </w:rPr>
        <w:t>Proposal 6</w:t>
      </w:r>
      <w:r>
        <w:rPr>
          <w:rFonts w:hint="eastAsia"/>
          <w:b/>
          <w:i/>
          <w:kern w:val="2"/>
          <w:lang w:eastAsia="zh-CN"/>
        </w:rPr>
        <w:t>:</w:t>
      </w:r>
      <w:r w:rsidRPr="003C0644">
        <w:rPr>
          <w:i/>
          <w:kern w:val="2"/>
          <w:lang w:eastAsia="zh-CN"/>
        </w:rPr>
        <w:t xml:space="preserve"> </w:t>
      </w:r>
      <w:r w:rsidRPr="001D5902">
        <w:rPr>
          <w:i/>
          <w:lang w:eastAsia="zh-CN"/>
        </w:rPr>
        <w:t xml:space="preserve">For long PUCCH over multiple slots, the duration(s) of long PUCCH in each slot can be different. </w:t>
      </w:r>
      <w:r w:rsidRPr="00AC4A72">
        <w:rPr>
          <w:i/>
          <w:lang w:eastAsia="zh-CN"/>
        </w:rPr>
        <w:t xml:space="preserve">The </w:t>
      </w:r>
      <w:r>
        <w:rPr>
          <w:i/>
          <w:lang w:eastAsia="zh-CN"/>
        </w:rPr>
        <w:t>above 3</w:t>
      </w:r>
      <w:r w:rsidRPr="00AC4A72">
        <w:rPr>
          <w:i/>
          <w:lang w:eastAsia="zh-CN"/>
        </w:rPr>
        <w:t xml:space="preserve"> options can be considered for </w:t>
      </w:r>
      <w:r>
        <w:rPr>
          <w:i/>
          <w:lang w:eastAsia="zh-CN"/>
        </w:rPr>
        <w:t xml:space="preserve">further study. </w:t>
      </w:r>
      <w:r>
        <w:rPr>
          <w:i/>
          <w:kern w:val="2"/>
          <w:lang w:eastAsia="zh-CN"/>
        </w:rPr>
        <w:t>The details are in the contribution (</w:t>
      </w:r>
      <w:r w:rsidRPr="00690C04">
        <w:rPr>
          <w:i/>
          <w:kern w:val="2"/>
          <w:lang w:eastAsia="zh-CN"/>
        </w:rPr>
        <w:t>R1-1800034</w:t>
      </w:r>
      <w:r>
        <w:rPr>
          <w:i/>
          <w:kern w:val="2"/>
          <w:lang w:eastAsia="zh-CN"/>
        </w:rPr>
        <w:t xml:space="preserve">, </w:t>
      </w:r>
      <w:r w:rsidR="00935A5D">
        <w:rPr>
          <w:i/>
          <w:kern w:val="2"/>
          <w:lang w:eastAsia="zh-CN"/>
        </w:rPr>
        <w:fldChar w:fldCharType="begin"/>
      </w:r>
      <w:r>
        <w:rPr>
          <w:i/>
          <w:kern w:val="2"/>
          <w:lang w:eastAsia="zh-CN"/>
        </w:rPr>
        <w:instrText xml:space="preserve"> REF _Ref503455268 \r \h </w:instrText>
      </w:r>
      <w:r w:rsidR="00935A5D">
        <w:rPr>
          <w:i/>
          <w:kern w:val="2"/>
          <w:lang w:eastAsia="zh-CN"/>
        </w:rPr>
      </w:r>
      <w:r w:rsidR="00935A5D">
        <w:rPr>
          <w:i/>
          <w:kern w:val="2"/>
          <w:lang w:eastAsia="zh-CN"/>
        </w:rPr>
        <w:fldChar w:fldCharType="separate"/>
      </w:r>
      <w:r>
        <w:rPr>
          <w:i/>
          <w:kern w:val="2"/>
          <w:lang w:eastAsia="zh-CN"/>
        </w:rPr>
        <w:t>[8]</w:t>
      </w:r>
      <w:r w:rsidR="00935A5D">
        <w:rPr>
          <w:i/>
          <w:kern w:val="2"/>
          <w:lang w:eastAsia="zh-CN"/>
        </w:rPr>
        <w:fldChar w:fldCharType="end"/>
      </w:r>
      <w:r>
        <w:rPr>
          <w:i/>
          <w:kern w:val="2"/>
          <w:lang w:eastAsia="zh-CN"/>
        </w:rPr>
        <w:t>).</w:t>
      </w:r>
    </w:p>
    <w:p w:rsidR="00246BE1" w:rsidRPr="00690C04" w:rsidRDefault="00246BE1" w:rsidP="00CE6496">
      <w:pPr>
        <w:spacing w:beforeLines="50" w:after="0"/>
        <w:rPr>
          <w:b/>
          <w:i/>
          <w:kern w:val="2"/>
          <w:lang w:eastAsia="zh-CN"/>
        </w:rPr>
      </w:pPr>
    </w:p>
    <w:p w:rsidR="002B7C37" w:rsidRDefault="004C7A82" w:rsidP="00B71679">
      <w:pPr>
        <w:pStyle w:val="Heading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rsidR="002967AF" w:rsidRPr="002967AF" w:rsidRDefault="002967AF" w:rsidP="00CE6496">
      <w:pPr>
        <w:pStyle w:val="References"/>
        <w:numPr>
          <w:ilvl w:val="0"/>
          <w:numId w:val="3"/>
        </w:numPr>
        <w:spacing w:afterLines="30"/>
        <w:rPr>
          <w:szCs w:val="20"/>
          <w:lang w:eastAsia="zh-CN"/>
        </w:rPr>
      </w:pPr>
      <w:bookmarkStart w:id="6" w:name="_Ref477804967"/>
      <w:bookmarkStart w:id="7" w:name="_Ref498095909"/>
      <w:bookmarkStart w:id="8" w:name="OLE_LINK256"/>
      <w:bookmarkStart w:id="9" w:name="OLE_LINK257"/>
      <w:r w:rsidRPr="00A92808">
        <w:t>Chairman Not</w:t>
      </w:r>
      <w:r>
        <w:t>es, 3GPP TSG RAN WG1 Meeting #91.</w:t>
      </w:r>
      <w:bookmarkEnd w:id="6"/>
    </w:p>
    <w:p w:rsidR="00223F7D" w:rsidRPr="00690C04" w:rsidRDefault="004B2B7A" w:rsidP="00CE6496">
      <w:pPr>
        <w:pStyle w:val="References"/>
        <w:numPr>
          <w:ilvl w:val="0"/>
          <w:numId w:val="3"/>
        </w:numPr>
        <w:spacing w:afterLines="30"/>
        <w:rPr>
          <w:szCs w:val="20"/>
          <w:lang w:eastAsia="zh-CN"/>
        </w:rPr>
      </w:pPr>
      <w:bookmarkStart w:id="10" w:name="_Ref503455075"/>
      <w:r w:rsidRPr="00690C04">
        <w:rPr>
          <w:szCs w:val="20"/>
          <w:lang w:eastAsia="zh-CN"/>
        </w:rPr>
        <w:t>R1-1800832</w:t>
      </w:r>
      <w:r>
        <w:rPr>
          <w:szCs w:val="20"/>
          <w:lang w:eastAsia="zh-CN"/>
        </w:rPr>
        <w:t>,</w:t>
      </w:r>
      <w:r w:rsidR="003A0DE4" w:rsidRPr="00690C04">
        <w:rPr>
          <w:szCs w:val="20"/>
          <w:lang w:eastAsia="zh-CN"/>
        </w:rPr>
        <w:t xml:space="preserve"> “</w:t>
      </w:r>
      <w:r w:rsidR="00E40865" w:rsidRPr="00A2791A">
        <w:rPr>
          <w:noProof/>
          <w:lang w:eastAsia="zh-CN"/>
        </w:rPr>
        <w:t>Draft CR on hopping boundary for PUCCH format 1, 3 &amp; 4</w:t>
      </w:r>
      <w:r w:rsidR="003A0DE4" w:rsidRPr="00690C04">
        <w:rPr>
          <w:szCs w:val="20"/>
          <w:lang w:eastAsia="zh-CN"/>
        </w:rPr>
        <w:t>”,</w:t>
      </w:r>
      <w:r w:rsidRPr="004B2B7A">
        <w:rPr>
          <w:rFonts w:hint="eastAsia"/>
          <w:noProof/>
          <w:lang w:eastAsia="zh-CN"/>
        </w:rPr>
        <w:t xml:space="preserve"> </w:t>
      </w:r>
      <w:r w:rsidRPr="00330638">
        <w:rPr>
          <w:rFonts w:hint="eastAsia"/>
          <w:noProof/>
          <w:lang w:eastAsia="zh-CN"/>
        </w:rPr>
        <w:t>Huawei, HiSilicon</w:t>
      </w:r>
      <w:r w:rsidR="00DD62AB" w:rsidRPr="00690C04">
        <w:rPr>
          <w:szCs w:val="20"/>
          <w:lang w:eastAsia="zh-CN"/>
        </w:rPr>
        <w:t xml:space="preserve">, </w:t>
      </w:r>
      <w:r>
        <w:rPr>
          <w:szCs w:val="20"/>
          <w:lang w:eastAsia="zh-CN"/>
        </w:rPr>
        <w:t xml:space="preserve">3GPP RAN WG1 Ad-Hoc meeting, </w:t>
      </w:r>
      <w:r w:rsidR="00E40865" w:rsidRPr="00690C04">
        <w:rPr>
          <w:szCs w:val="20"/>
          <w:lang w:eastAsia="zh-CN"/>
        </w:rPr>
        <w:t>Vancouver, Canada, January 22 – 26, 2018</w:t>
      </w:r>
      <w:r w:rsidR="00997C69" w:rsidRPr="00690C04">
        <w:rPr>
          <w:rFonts w:hint="eastAsia"/>
          <w:szCs w:val="20"/>
          <w:lang w:eastAsia="zh-CN"/>
        </w:rPr>
        <w:t>.</w:t>
      </w:r>
      <w:bookmarkEnd w:id="7"/>
      <w:bookmarkEnd w:id="10"/>
    </w:p>
    <w:p w:rsidR="00901FBA" w:rsidRPr="00690C04" w:rsidRDefault="004B2B7A" w:rsidP="00CE6496">
      <w:pPr>
        <w:pStyle w:val="References"/>
        <w:numPr>
          <w:ilvl w:val="0"/>
          <w:numId w:val="3"/>
        </w:numPr>
        <w:spacing w:afterLines="30"/>
        <w:rPr>
          <w:szCs w:val="20"/>
          <w:lang w:eastAsia="zh-CN"/>
        </w:rPr>
      </w:pPr>
      <w:bookmarkStart w:id="11" w:name="_Ref503455107"/>
      <w:r w:rsidRPr="00690C04">
        <w:rPr>
          <w:szCs w:val="20"/>
          <w:lang w:eastAsia="zh-CN"/>
        </w:rPr>
        <w:t>R1-1800841</w:t>
      </w:r>
      <w:r w:rsidR="00901FBA" w:rsidRPr="00690C04">
        <w:rPr>
          <w:szCs w:val="20"/>
          <w:lang w:eastAsia="zh-CN"/>
        </w:rPr>
        <w:t>, “</w:t>
      </w:r>
      <w:r w:rsidR="00901FBA" w:rsidRPr="00901FBA">
        <w:rPr>
          <w:noProof/>
          <w:lang w:eastAsia="zh-CN"/>
        </w:rPr>
        <w:t>Correction on PUCCH resource sets for PUCCH format 4</w:t>
      </w:r>
      <w:r w:rsidR="00901FBA" w:rsidRPr="00690C04">
        <w:rPr>
          <w:szCs w:val="20"/>
          <w:lang w:eastAsia="zh-CN"/>
        </w:rPr>
        <w:t xml:space="preserve">”, </w:t>
      </w:r>
      <w:r w:rsidRPr="00330638">
        <w:rPr>
          <w:rFonts w:hint="eastAsia"/>
          <w:noProof/>
          <w:lang w:eastAsia="zh-CN"/>
        </w:rPr>
        <w:t>Huawei, HiSilicon</w:t>
      </w:r>
      <w:r w:rsidRPr="00690C04">
        <w:rPr>
          <w:szCs w:val="20"/>
          <w:lang w:eastAsia="zh-CN"/>
        </w:rPr>
        <w:t xml:space="preserve">, </w:t>
      </w:r>
      <w:r>
        <w:rPr>
          <w:szCs w:val="20"/>
          <w:lang w:eastAsia="zh-CN"/>
        </w:rPr>
        <w:t>3GPP RAN WG1 Ad-Hoc meeting</w:t>
      </w:r>
      <w:r w:rsidR="00901FBA" w:rsidRPr="00690C04">
        <w:rPr>
          <w:szCs w:val="20"/>
          <w:lang w:eastAsia="zh-CN"/>
        </w:rPr>
        <w:t>, Vancouver, Canada, January 22 – 26, 2018</w:t>
      </w:r>
      <w:r w:rsidR="00901FBA" w:rsidRPr="00690C04">
        <w:rPr>
          <w:rFonts w:hint="eastAsia"/>
          <w:szCs w:val="20"/>
          <w:lang w:eastAsia="zh-CN"/>
        </w:rPr>
        <w:t>.</w:t>
      </w:r>
      <w:bookmarkEnd w:id="11"/>
    </w:p>
    <w:p w:rsidR="001D550B" w:rsidRPr="00690C04" w:rsidRDefault="004B2B7A" w:rsidP="00CE6496">
      <w:pPr>
        <w:pStyle w:val="References"/>
        <w:numPr>
          <w:ilvl w:val="0"/>
          <w:numId w:val="3"/>
        </w:numPr>
        <w:spacing w:afterLines="30"/>
        <w:rPr>
          <w:szCs w:val="20"/>
          <w:lang w:eastAsia="zh-CN"/>
        </w:rPr>
      </w:pPr>
      <w:bookmarkStart w:id="12" w:name="_Ref503455128"/>
      <w:r w:rsidRPr="00690C04">
        <w:rPr>
          <w:szCs w:val="20"/>
          <w:lang w:eastAsia="zh-CN"/>
        </w:rPr>
        <w:t>R1-1800842</w:t>
      </w:r>
      <w:r w:rsidR="001D550B" w:rsidRPr="00690C04">
        <w:rPr>
          <w:szCs w:val="20"/>
          <w:lang w:eastAsia="zh-CN"/>
        </w:rPr>
        <w:t>, “</w:t>
      </w:r>
      <w:r w:rsidR="001D550B" w:rsidRPr="001D550B">
        <w:rPr>
          <w:noProof/>
          <w:lang w:eastAsia="zh-CN"/>
        </w:rPr>
        <w:t>Correction on cyclic shift for DMRS sequence of PUCCH format 3 &amp; 4</w:t>
      </w:r>
      <w:r w:rsidR="001D550B" w:rsidRPr="00690C04">
        <w:rPr>
          <w:szCs w:val="20"/>
          <w:lang w:eastAsia="zh-CN"/>
        </w:rPr>
        <w:t xml:space="preserve">”, </w:t>
      </w:r>
      <w:r w:rsidRPr="00330638">
        <w:rPr>
          <w:rFonts w:hint="eastAsia"/>
          <w:noProof/>
          <w:lang w:eastAsia="zh-CN"/>
        </w:rPr>
        <w:t>Huawei, HiSilicon</w:t>
      </w:r>
      <w:r w:rsidRPr="00690C04">
        <w:rPr>
          <w:szCs w:val="20"/>
          <w:lang w:eastAsia="zh-CN"/>
        </w:rPr>
        <w:t xml:space="preserve">, </w:t>
      </w:r>
      <w:r>
        <w:rPr>
          <w:szCs w:val="20"/>
          <w:lang w:eastAsia="zh-CN"/>
        </w:rPr>
        <w:t>3GPP RAN WG1 Ad-Hoc meeting</w:t>
      </w:r>
      <w:r w:rsidR="001D550B" w:rsidRPr="00690C04">
        <w:rPr>
          <w:szCs w:val="20"/>
          <w:lang w:eastAsia="zh-CN"/>
        </w:rPr>
        <w:t>, Vancouver, Canada, January 22 – 26, 2018</w:t>
      </w:r>
      <w:r w:rsidR="001D550B" w:rsidRPr="00690C04">
        <w:rPr>
          <w:rFonts w:hint="eastAsia"/>
          <w:szCs w:val="20"/>
          <w:lang w:eastAsia="zh-CN"/>
        </w:rPr>
        <w:t>.</w:t>
      </w:r>
      <w:bookmarkEnd w:id="12"/>
    </w:p>
    <w:p w:rsidR="00D149C0" w:rsidRPr="00690C04" w:rsidRDefault="004B2B7A" w:rsidP="00CE6496">
      <w:pPr>
        <w:pStyle w:val="References"/>
        <w:numPr>
          <w:ilvl w:val="0"/>
          <w:numId w:val="3"/>
        </w:numPr>
        <w:spacing w:afterLines="30"/>
        <w:rPr>
          <w:szCs w:val="20"/>
          <w:lang w:eastAsia="zh-CN"/>
        </w:rPr>
      </w:pPr>
      <w:bookmarkStart w:id="13" w:name="_Ref503455167"/>
      <w:r w:rsidRPr="00690C04">
        <w:rPr>
          <w:szCs w:val="20"/>
          <w:lang w:eastAsia="zh-CN"/>
        </w:rPr>
        <w:t>R1-1800831</w:t>
      </w:r>
      <w:r w:rsidR="00D149C0" w:rsidRPr="00690C04">
        <w:rPr>
          <w:szCs w:val="20"/>
          <w:lang w:eastAsia="zh-CN"/>
        </w:rPr>
        <w:t>, “</w:t>
      </w:r>
      <w:r w:rsidR="00D149C0" w:rsidRPr="00D149C0">
        <w:rPr>
          <w:noProof/>
          <w:lang w:eastAsia="zh-CN"/>
        </w:rPr>
        <w:t>Correction on UCI repetition procedure in 38.213</w:t>
      </w:r>
      <w:r w:rsidR="00D149C0" w:rsidRPr="00690C04">
        <w:rPr>
          <w:szCs w:val="20"/>
          <w:lang w:eastAsia="zh-CN"/>
        </w:rPr>
        <w:t xml:space="preserve">”, </w:t>
      </w:r>
      <w:r w:rsidRPr="00330638">
        <w:rPr>
          <w:rFonts w:hint="eastAsia"/>
          <w:noProof/>
          <w:lang w:eastAsia="zh-CN"/>
        </w:rPr>
        <w:t>Huawei, HiSilicon</w:t>
      </w:r>
      <w:r w:rsidRPr="00690C04">
        <w:rPr>
          <w:szCs w:val="20"/>
          <w:lang w:eastAsia="zh-CN"/>
        </w:rPr>
        <w:t xml:space="preserve">, </w:t>
      </w:r>
      <w:r>
        <w:rPr>
          <w:szCs w:val="20"/>
          <w:lang w:eastAsia="zh-CN"/>
        </w:rPr>
        <w:t>3GPP RAN WG1 Ad-Hoc meeting</w:t>
      </w:r>
      <w:r w:rsidR="00D149C0" w:rsidRPr="00690C04">
        <w:rPr>
          <w:szCs w:val="20"/>
          <w:lang w:eastAsia="zh-CN"/>
        </w:rPr>
        <w:t>, Vancouver, Canada, January 22 – 26, 2018</w:t>
      </w:r>
      <w:r w:rsidR="00D149C0" w:rsidRPr="00690C04">
        <w:rPr>
          <w:rFonts w:hint="eastAsia"/>
          <w:szCs w:val="20"/>
          <w:lang w:eastAsia="zh-CN"/>
        </w:rPr>
        <w:t>.</w:t>
      </w:r>
      <w:bookmarkEnd w:id="13"/>
    </w:p>
    <w:p w:rsidR="0035768C" w:rsidRPr="00D149C0" w:rsidRDefault="0035768C" w:rsidP="00CE6496">
      <w:pPr>
        <w:pStyle w:val="References"/>
        <w:numPr>
          <w:ilvl w:val="0"/>
          <w:numId w:val="3"/>
        </w:numPr>
        <w:spacing w:afterLines="30"/>
        <w:rPr>
          <w:szCs w:val="20"/>
          <w:lang w:eastAsia="zh-CN"/>
        </w:rPr>
      </w:pPr>
      <w:bookmarkStart w:id="14" w:name="_Ref503455228"/>
      <w:r w:rsidRPr="00A92808">
        <w:t>Chairman Not</w:t>
      </w:r>
      <w:r>
        <w:t>es, 3GPP TSG RAN WG1 Meeting #90bis.</w:t>
      </w:r>
      <w:bookmarkEnd w:id="14"/>
    </w:p>
    <w:p w:rsidR="00CE6413" w:rsidRPr="00CE6413" w:rsidRDefault="004B2B7A" w:rsidP="00CE6496">
      <w:pPr>
        <w:pStyle w:val="References"/>
        <w:numPr>
          <w:ilvl w:val="0"/>
          <w:numId w:val="3"/>
        </w:numPr>
        <w:spacing w:afterLines="30"/>
        <w:rPr>
          <w:szCs w:val="20"/>
          <w:lang w:eastAsia="zh-CN"/>
        </w:rPr>
      </w:pPr>
      <w:bookmarkStart w:id="15" w:name="_Ref503455245"/>
      <w:r w:rsidRPr="00A72951">
        <w:rPr>
          <w:szCs w:val="20"/>
          <w:lang w:eastAsia="zh-CN"/>
        </w:rPr>
        <w:t>R1-</w:t>
      </w:r>
      <w:r w:rsidRPr="00A72951">
        <w:rPr>
          <w:lang w:val="en-GB" w:eastAsia="zh-CN"/>
        </w:rPr>
        <w:t>1800033</w:t>
      </w:r>
      <w:r w:rsidR="00CE6413" w:rsidRPr="00CE6413">
        <w:rPr>
          <w:szCs w:val="20"/>
          <w:lang w:eastAsia="zh-CN"/>
        </w:rPr>
        <w:t>, “</w:t>
      </w:r>
      <w:r w:rsidR="00CE6413" w:rsidRPr="00CE6413">
        <w:rPr>
          <w:noProof/>
          <w:lang w:eastAsia="zh-CN"/>
        </w:rPr>
        <w:t xml:space="preserve">Intra-slot hopping pattern for long PUCCH over multiple </w:t>
      </w:r>
      <w:r w:rsidR="00CE6413" w:rsidRPr="00A72951">
        <w:rPr>
          <w:noProof/>
          <w:lang w:eastAsia="zh-CN"/>
        </w:rPr>
        <w:t>slots</w:t>
      </w:r>
      <w:r w:rsidR="00CE6413" w:rsidRPr="00A72951">
        <w:rPr>
          <w:szCs w:val="20"/>
          <w:lang w:eastAsia="zh-CN"/>
        </w:rPr>
        <w:t xml:space="preserve">”, </w:t>
      </w:r>
      <w:r w:rsidRPr="00330638">
        <w:rPr>
          <w:rFonts w:hint="eastAsia"/>
          <w:noProof/>
          <w:lang w:eastAsia="zh-CN"/>
        </w:rPr>
        <w:t>Huawei, HiSilicon</w:t>
      </w:r>
      <w:r w:rsidRPr="00690C04">
        <w:rPr>
          <w:szCs w:val="20"/>
          <w:lang w:eastAsia="zh-CN"/>
        </w:rPr>
        <w:t xml:space="preserve">, </w:t>
      </w:r>
      <w:r>
        <w:rPr>
          <w:szCs w:val="20"/>
          <w:lang w:eastAsia="zh-CN"/>
        </w:rPr>
        <w:t>3GPP RAN WG1 Ad-Hoc meeting</w:t>
      </w:r>
      <w:r w:rsidR="00CE6413" w:rsidRPr="00A72951">
        <w:rPr>
          <w:szCs w:val="20"/>
          <w:lang w:eastAsia="zh-CN"/>
        </w:rPr>
        <w:t>, Vancouver</w:t>
      </w:r>
      <w:r w:rsidR="00CE6413" w:rsidRPr="00CE6413">
        <w:rPr>
          <w:szCs w:val="20"/>
          <w:lang w:eastAsia="zh-CN"/>
        </w:rPr>
        <w:t>, Canada, January 22 – 26, 2018</w:t>
      </w:r>
      <w:r w:rsidR="00CE6413" w:rsidRPr="00CE6413">
        <w:rPr>
          <w:rFonts w:hint="eastAsia"/>
          <w:szCs w:val="20"/>
          <w:lang w:eastAsia="zh-CN"/>
        </w:rPr>
        <w:t>.</w:t>
      </w:r>
      <w:bookmarkEnd w:id="15"/>
    </w:p>
    <w:p w:rsidR="00D149C0" w:rsidRPr="00620AEE" w:rsidRDefault="004B2B7A" w:rsidP="00CE6496">
      <w:pPr>
        <w:pStyle w:val="References"/>
        <w:numPr>
          <w:ilvl w:val="0"/>
          <w:numId w:val="3"/>
        </w:numPr>
        <w:spacing w:afterLines="30"/>
        <w:rPr>
          <w:szCs w:val="20"/>
          <w:lang w:eastAsia="zh-CN"/>
        </w:rPr>
      </w:pPr>
      <w:bookmarkStart w:id="16" w:name="_Ref503455268"/>
      <w:r w:rsidRPr="00620AEE">
        <w:rPr>
          <w:szCs w:val="20"/>
          <w:lang w:eastAsia="zh-CN"/>
        </w:rPr>
        <w:t>R1-1800034</w:t>
      </w:r>
      <w:r w:rsidR="007C5849" w:rsidRPr="00620AEE">
        <w:rPr>
          <w:szCs w:val="20"/>
          <w:lang w:eastAsia="zh-CN"/>
        </w:rPr>
        <w:t>, “</w:t>
      </w:r>
      <w:r w:rsidR="007C5849" w:rsidRPr="007C5849">
        <w:rPr>
          <w:noProof/>
          <w:lang w:eastAsia="zh-CN"/>
        </w:rPr>
        <w:t xml:space="preserve">Long PUCCH over multiple slots with different duration in each </w:t>
      </w:r>
      <w:r w:rsidR="007C5849" w:rsidRPr="00620AEE">
        <w:rPr>
          <w:noProof/>
          <w:lang w:eastAsia="zh-CN"/>
        </w:rPr>
        <w:t>slot</w:t>
      </w:r>
      <w:r w:rsidR="007C5849" w:rsidRPr="00620AEE">
        <w:rPr>
          <w:szCs w:val="20"/>
          <w:lang w:eastAsia="zh-CN"/>
        </w:rPr>
        <w:t xml:space="preserve">”, </w:t>
      </w:r>
      <w:r w:rsidRPr="00330638">
        <w:rPr>
          <w:rFonts w:hint="eastAsia"/>
          <w:noProof/>
          <w:lang w:eastAsia="zh-CN"/>
        </w:rPr>
        <w:t>Huawei, HiSilicon</w:t>
      </w:r>
      <w:r w:rsidRPr="00690C04">
        <w:rPr>
          <w:szCs w:val="20"/>
          <w:lang w:eastAsia="zh-CN"/>
        </w:rPr>
        <w:t xml:space="preserve">, </w:t>
      </w:r>
      <w:r>
        <w:rPr>
          <w:szCs w:val="20"/>
          <w:lang w:eastAsia="zh-CN"/>
        </w:rPr>
        <w:t>3GPP RAN WG1 Ad-Hoc meeting</w:t>
      </w:r>
      <w:r w:rsidR="007C5849" w:rsidRPr="00620AEE">
        <w:rPr>
          <w:szCs w:val="20"/>
          <w:lang w:eastAsia="zh-CN"/>
        </w:rPr>
        <w:t>, Vancouver, Canada, January 22 – 26, 2018</w:t>
      </w:r>
      <w:r w:rsidR="007C5849" w:rsidRPr="00620AEE">
        <w:rPr>
          <w:rFonts w:hint="eastAsia"/>
          <w:szCs w:val="20"/>
          <w:lang w:eastAsia="zh-CN"/>
        </w:rPr>
        <w:t>.</w:t>
      </w:r>
      <w:bookmarkEnd w:id="16"/>
    </w:p>
    <w:bookmarkEnd w:id="8"/>
    <w:bookmarkEnd w:id="9"/>
    <w:p w:rsidR="00C331B9" w:rsidRPr="00822506" w:rsidRDefault="00C331B9" w:rsidP="00935A5D">
      <w:pPr>
        <w:pStyle w:val="References"/>
        <w:numPr>
          <w:ilvl w:val="0"/>
          <w:numId w:val="0"/>
        </w:numPr>
        <w:spacing w:afterLines="30"/>
        <w:rPr>
          <w:sz w:val="22"/>
          <w:szCs w:val="22"/>
          <w:lang w:eastAsia="zh-CN"/>
        </w:rPr>
      </w:pPr>
    </w:p>
    <w:sectPr w:rsidR="00C331B9" w:rsidRPr="00822506" w:rsidSect="008C3707">
      <w:headerReference w:type="even" r:id="rId28"/>
      <w:headerReference w:type="default" r:id="rId29"/>
      <w:footerReference w:type="even" r:id="rId30"/>
      <w:footerReference w:type="default" r:id="rId31"/>
      <w:headerReference w:type="first" r:id="rId32"/>
      <w:footerReference w:type="first" r:id="rId3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83B" w:rsidRDefault="0001083B">
      <w:r>
        <w:separator/>
      </w:r>
    </w:p>
  </w:endnote>
  <w:endnote w:type="continuationSeparator" w:id="0">
    <w:p w:rsidR="0001083B" w:rsidRDefault="0001083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BB" w:rsidRDefault="00AF67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BB" w:rsidRDefault="00AF67B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BB" w:rsidRDefault="00AF67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83B" w:rsidRDefault="0001083B">
      <w:r>
        <w:separator/>
      </w:r>
    </w:p>
  </w:footnote>
  <w:footnote w:type="continuationSeparator" w:id="0">
    <w:p w:rsidR="0001083B" w:rsidRDefault="000108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BB" w:rsidRDefault="00AF67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BB" w:rsidRDefault="00AF67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BB" w:rsidRDefault="00AF6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B557C1"/>
    <w:multiLevelType w:val="multilevel"/>
    <w:tmpl w:val="10FC10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3">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4">
    <w:nsid w:val="4E30440C"/>
    <w:multiLevelType w:val="hybridMultilevel"/>
    <w:tmpl w:val="D44AA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6">
    <w:nsid w:val="7C9540BB"/>
    <w:multiLevelType w:val="hybridMultilevel"/>
    <w:tmpl w:val="32DE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startOverride w:val="1"/>
    </w:lvlOverride>
  </w:num>
  <w:num w:numId="4">
    <w:abstractNumId w:val="2"/>
  </w:num>
  <w:num w:numId="5">
    <w:abstractNumId w:val="4"/>
  </w:num>
  <w:num w:numId="6">
    <w:abstractNumId w:val="5"/>
  </w:num>
  <w:num w:numId="7">
    <w:abstractNumId w:val="3"/>
  </w:num>
  <w:num w:numId="8">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83B"/>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3CFB"/>
    <w:rsid w:val="00045773"/>
    <w:rsid w:val="00046796"/>
    <w:rsid w:val="000467FD"/>
    <w:rsid w:val="00046AAF"/>
    <w:rsid w:val="00047225"/>
    <w:rsid w:val="00047D72"/>
    <w:rsid w:val="00047E60"/>
    <w:rsid w:val="000508E4"/>
    <w:rsid w:val="00052AD2"/>
    <w:rsid w:val="000530DF"/>
    <w:rsid w:val="00053227"/>
    <w:rsid w:val="0005334C"/>
    <w:rsid w:val="00054E0C"/>
    <w:rsid w:val="0005541D"/>
    <w:rsid w:val="000565C8"/>
    <w:rsid w:val="00056603"/>
    <w:rsid w:val="00057DC8"/>
    <w:rsid w:val="00060BC4"/>
    <w:rsid w:val="00060C62"/>
    <w:rsid w:val="000612E1"/>
    <w:rsid w:val="000614FE"/>
    <w:rsid w:val="00061BBA"/>
    <w:rsid w:val="00064873"/>
    <w:rsid w:val="00064942"/>
    <w:rsid w:val="00065D38"/>
    <w:rsid w:val="000664F5"/>
    <w:rsid w:val="000676A7"/>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0C94"/>
    <w:rsid w:val="000C115D"/>
    <w:rsid w:val="000C1535"/>
    <w:rsid w:val="000C252B"/>
    <w:rsid w:val="000C2FBD"/>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9C6"/>
    <w:rsid w:val="000E7A84"/>
    <w:rsid w:val="000F15BC"/>
    <w:rsid w:val="000F171F"/>
    <w:rsid w:val="000F180A"/>
    <w:rsid w:val="000F1C92"/>
    <w:rsid w:val="000F2EEE"/>
    <w:rsid w:val="000F3697"/>
    <w:rsid w:val="000F4C18"/>
    <w:rsid w:val="000F5313"/>
    <w:rsid w:val="000F541E"/>
    <w:rsid w:val="000F5462"/>
    <w:rsid w:val="000F6ADD"/>
    <w:rsid w:val="000F7F58"/>
    <w:rsid w:val="000F7F8C"/>
    <w:rsid w:val="00100128"/>
    <w:rsid w:val="001005F8"/>
    <w:rsid w:val="00100FF3"/>
    <w:rsid w:val="001026CA"/>
    <w:rsid w:val="00103139"/>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20D7"/>
    <w:rsid w:val="001232F7"/>
    <w:rsid w:val="00123561"/>
    <w:rsid w:val="00124126"/>
    <w:rsid w:val="00124D84"/>
    <w:rsid w:val="001250DD"/>
    <w:rsid w:val="00125733"/>
    <w:rsid w:val="001263AA"/>
    <w:rsid w:val="001273AC"/>
    <w:rsid w:val="00130779"/>
    <w:rsid w:val="001307A1"/>
    <w:rsid w:val="0013122D"/>
    <w:rsid w:val="00131E5C"/>
    <w:rsid w:val="001320B5"/>
    <w:rsid w:val="001321D3"/>
    <w:rsid w:val="00132DD4"/>
    <w:rsid w:val="001334C3"/>
    <w:rsid w:val="00133599"/>
    <w:rsid w:val="00133BF7"/>
    <w:rsid w:val="00133C98"/>
    <w:rsid w:val="00134006"/>
    <w:rsid w:val="001340E7"/>
    <w:rsid w:val="00134141"/>
    <w:rsid w:val="0013489E"/>
    <w:rsid w:val="00134B88"/>
    <w:rsid w:val="00134F4C"/>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1102"/>
    <w:rsid w:val="001B3964"/>
    <w:rsid w:val="001B3FDB"/>
    <w:rsid w:val="001B4452"/>
    <w:rsid w:val="001B466C"/>
    <w:rsid w:val="001B4DC3"/>
    <w:rsid w:val="001B4F34"/>
    <w:rsid w:val="001B52EC"/>
    <w:rsid w:val="001B554A"/>
    <w:rsid w:val="001B5B25"/>
    <w:rsid w:val="001B6564"/>
    <w:rsid w:val="001B691A"/>
    <w:rsid w:val="001B7CC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50B"/>
    <w:rsid w:val="001D5902"/>
    <w:rsid w:val="001D5C88"/>
    <w:rsid w:val="001D6567"/>
    <w:rsid w:val="001D695C"/>
    <w:rsid w:val="001D6E0F"/>
    <w:rsid w:val="001D6FD9"/>
    <w:rsid w:val="001D780E"/>
    <w:rsid w:val="001E05C3"/>
    <w:rsid w:val="001E09C0"/>
    <w:rsid w:val="001E0AD3"/>
    <w:rsid w:val="001E1411"/>
    <w:rsid w:val="001E2776"/>
    <w:rsid w:val="001E362E"/>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251"/>
    <w:rsid w:val="0021468E"/>
    <w:rsid w:val="002149A2"/>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C98"/>
    <w:rsid w:val="0026248E"/>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77F"/>
    <w:rsid w:val="00291C0F"/>
    <w:rsid w:val="0029237F"/>
    <w:rsid w:val="002924EB"/>
    <w:rsid w:val="00292554"/>
    <w:rsid w:val="00292715"/>
    <w:rsid w:val="00293E57"/>
    <w:rsid w:val="0029439E"/>
    <w:rsid w:val="002947D1"/>
    <w:rsid w:val="002948DF"/>
    <w:rsid w:val="00294D90"/>
    <w:rsid w:val="002960C1"/>
    <w:rsid w:val="002962FA"/>
    <w:rsid w:val="002967AF"/>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714"/>
    <w:rsid w:val="002C2E55"/>
    <w:rsid w:val="002C38B2"/>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1E77"/>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0B7"/>
    <w:rsid w:val="00306E6B"/>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5768C"/>
    <w:rsid w:val="00360232"/>
    <w:rsid w:val="003602E0"/>
    <w:rsid w:val="00360D01"/>
    <w:rsid w:val="003624B7"/>
    <w:rsid w:val="00362569"/>
    <w:rsid w:val="00362891"/>
    <w:rsid w:val="003636CD"/>
    <w:rsid w:val="0036487C"/>
    <w:rsid w:val="0036522F"/>
    <w:rsid w:val="003653AF"/>
    <w:rsid w:val="00365411"/>
    <w:rsid w:val="00365FA2"/>
    <w:rsid w:val="00366C69"/>
    <w:rsid w:val="00367441"/>
    <w:rsid w:val="00367B1D"/>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057"/>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6F2"/>
    <w:rsid w:val="003A3D39"/>
    <w:rsid w:val="003A3EC7"/>
    <w:rsid w:val="003A40B4"/>
    <w:rsid w:val="003A4BDC"/>
    <w:rsid w:val="003A5667"/>
    <w:rsid w:val="003A59E5"/>
    <w:rsid w:val="003A5F2C"/>
    <w:rsid w:val="003A6892"/>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D7E"/>
    <w:rsid w:val="003C0644"/>
    <w:rsid w:val="003C1012"/>
    <w:rsid w:val="003C11C9"/>
    <w:rsid w:val="003C1229"/>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A4"/>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409C"/>
    <w:rsid w:val="003E4858"/>
    <w:rsid w:val="003E49C4"/>
    <w:rsid w:val="003E5186"/>
    <w:rsid w:val="003E5B2F"/>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D9A"/>
    <w:rsid w:val="003F324F"/>
    <w:rsid w:val="003F33BC"/>
    <w:rsid w:val="003F3D4E"/>
    <w:rsid w:val="003F402F"/>
    <w:rsid w:val="003F477E"/>
    <w:rsid w:val="003F5872"/>
    <w:rsid w:val="003F6679"/>
    <w:rsid w:val="003F6CD2"/>
    <w:rsid w:val="003F788D"/>
    <w:rsid w:val="0040126E"/>
    <w:rsid w:val="00401A1E"/>
    <w:rsid w:val="004020D4"/>
    <w:rsid w:val="004021B6"/>
    <w:rsid w:val="00403788"/>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28E"/>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6A"/>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816"/>
    <w:rsid w:val="00477C35"/>
    <w:rsid w:val="00480988"/>
    <w:rsid w:val="00480E05"/>
    <w:rsid w:val="00482262"/>
    <w:rsid w:val="00482BBE"/>
    <w:rsid w:val="00483A12"/>
    <w:rsid w:val="00484353"/>
    <w:rsid w:val="004845E4"/>
    <w:rsid w:val="00484A77"/>
    <w:rsid w:val="0048540F"/>
    <w:rsid w:val="00485970"/>
    <w:rsid w:val="00485C0D"/>
    <w:rsid w:val="00486575"/>
    <w:rsid w:val="004866D0"/>
    <w:rsid w:val="00487B0B"/>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5046"/>
    <w:rsid w:val="004A565E"/>
    <w:rsid w:val="004A5DF3"/>
    <w:rsid w:val="004A6134"/>
    <w:rsid w:val="004A6455"/>
    <w:rsid w:val="004A67F7"/>
    <w:rsid w:val="004A7092"/>
    <w:rsid w:val="004A72E8"/>
    <w:rsid w:val="004A7E65"/>
    <w:rsid w:val="004B0557"/>
    <w:rsid w:val="004B2395"/>
    <w:rsid w:val="004B2B7A"/>
    <w:rsid w:val="004B31A7"/>
    <w:rsid w:val="004B49E6"/>
    <w:rsid w:val="004B4CE1"/>
    <w:rsid w:val="004B4D69"/>
    <w:rsid w:val="004B50C6"/>
    <w:rsid w:val="004B5507"/>
    <w:rsid w:val="004B65DC"/>
    <w:rsid w:val="004C01A8"/>
    <w:rsid w:val="004C1112"/>
    <w:rsid w:val="004C1840"/>
    <w:rsid w:val="004C24C9"/>
    <w:rsid w:val="004C31B6"/>
    <w:rsid w:val="004C5047"/>
    <w:rsid w:val="004C5319"/>
    <w:rsid w:val="004C621F"/>
    <w:rsid w:val="004C631A"/>
    <w:rsid w:val="004C6BEF"/>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7FB"/>
    <w:rsid w:val="00546AE9"/>
    <w:rsid w:val="00547358"/>
    <w:rsid w:val="00547989"/>
    <w:rsid w:val="00547B67"/>
    <w:rsid w:val="00550864"/>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DA4"/>
    <w:rsid w:val="00575E3E"/>
    <w:rsid w:val="005765F5"/>
    <w:rsid w:val="00576A01"/>
    <w:rsid w:val="00576D6C"/>
    <w:rsid w:val="0057734D"/>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97AC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5CA"/>
    <w:rsid w:val="005B0542"/>
    <w:rsid w:val="005B1BB8"/>
    <w:rsid w:val="005B2225"/>
    <w:rsid w:val="005B26A5"/>
    <w:rsid w:val="005B2799"/>
    <w:rsid w:val="005B2923"/>
    <w:rsid w:val="005B2B77"/>
    <w:rsid w:val="005B3D4A"/>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3047"/>
    <w:rsid w:val="006130F7"/>
    <w:rsid w:val="006134E7"/>
    <w:rsid w:val="006135E9"/>
    <w:rsid w:val="00613AF8"/>
    <w:rsid w:val="00613D8E"/>
    <w:rsid w:val="006142E0"/>
    <w:rsid w:val="0061431E"/>
    <w:rsid w:val="00616112"/>
    <w:rsid w:val="00616F75"/>
    <w:rsid w:val="00617663"/>
    <w:rsid w:val="006205CA"/>
    <w:rsid w:val="00620AEE"/>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428"/>
    <w:rsid w:val="0064168C"/>
    <w:rsid w:val="00642D52"/>
    <w:rsid w:val="00643660"/>
    <w:rsid w:val="00644631"/>
    <w:rsid w:val="00644D47"/>
    <w:rsid w:val="00647212"/>
    <w:rsid w:val="00647B2C"/>
    <w:rsid w:val="00650139"/>
    <w:rsid w:val="00650987"/>
    <w:rsid w:val="00652756"/>
    <w:rsid w:val="00652AD8"/>
    <w:rsid w:val="00652B79"/>
    <w:rsid w:val="006533C3"/>
    <w:rsid w:val="00653611"/>
    <w:rsid w:val="00654068"/>
    <w:rsid w:val="00654B38"/>
    <w:rsid w:val="00654B83"/>
    <w:rsid w:val="00655061"/>
    <w:rsid w:val="0065510C"/>
    <w:rsid w:val="00655B63"/>
    <w:rsid w:val="006571F6"/>
    <w:rsid w:val="00660C8E"/>
    <w:rsid w:val="006618CC"/>
    <w:rsid w:val="00662111"/>
    <w:rsid w:val="00662118"/>
    <w:rsid w:val="00662679"/>
    <w:rsid w:val="006638AD"/>
    <w:rsid w:val="00663AA8"/>
    <w:rsid w:val="006640D3"/>
    <w:rsid w:val="0066419A"/>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0C04"/>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ED4"/>
    <w:rsid w:val="006E5E19"/>
    <w:rsid w:val="006E61C3"/>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119"/>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46A"/>
    <w:rsid w:val="00786958"/>
    <w:rsid w:val="00786E71"/>
    <w:rsid w:val="0078739F"/>
    <w:rsid w:val="00787E33"/>
    <w:rsid w:val="0079020C"/>
    <w:rsid w:val="00791494"/>
    <w:rsid w:val="0079162F"/>
    <w:rsid w:val="00792C63"/>
    <w:rsid w:val="0079412E"/>
    <w:rsid w:val="00794924"/>
    <w:rsid w:val="007966ED"/>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06B"/>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3598"/>
    <w:rsid w:val="007C3731"/>
    <w:rsid w:val="007C3FA8"/>
    <w:rsid w:val="007C4344"/>
    <w:rsid w:val="007C5849"/>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11C8"/>
    <w:rsid w:val="007F1BF0"/>
    <w:rsid w:val="007F1CFB"/>
    <w:rsid w:val="007F220B"/>
    <w:rsid w:val="007F27DD"/>
    <w:rsid w:val="007F28C2"/>
    <w:rsid w:val="007F3918"/>
    <w:rsid w:val="007F3A28"/>
    <w:rsid w:val="007F507F"/>
    <w:rsid w:val="007F6118"/>
    <w:rsid w:val="007F6880"/>
    <w:rsid w:val="007F6988"/>
    <w:rsid w:val="007F76B4"/>
    <w:rsid w:val="008001B4"/>
    <w:rsid w:val="00800769"/>
    <w:rsid w:val="00800ED2"/>
    <w:rsid w:val="00802E74"/>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27A61"/>
    <w:rsid w:val="0083054B"/>
    <w:rsid w:val="0083083C"/>
    <w:rsid w:val="00830DC3"/>
    <w:rsid w:val="00831555"/>
    <w:rsid w:val="00831F52"/>
    <w:rsid w:val="00832154"/>
    <w:rsid w:val="00832C1A"/>
    <w:rsid w:val="00832F5C"/>
    <w:rsid w:val="00833FD0"/>
    <w:rsid w:val="008340E4"/>
    <w:rsid w:val="008359E0"/>
    <w:rsid w:val="00836F2B"/>
    <w:rsid w:val="008371B2"/>
    <w:rsid w:val="008376F6"/>
    <w:rsid w:val="00837D5B"/>
    <w:rsid w:val="008404D3"/>
    <w:rsid w:val="00840607"/>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4FF8"/>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4538"/>
    <w:rsid w:val="008B5299"/>
    <w:rsid w:val="008B5496"/>
    <w:rsid w:val="008B5A5F"/>
    <w:rsid w:val="008B5AB0"/>
    <w:rsid w:val="008B6054"/>
    <w:rsid w:val="008B752F"/>
    <w:rsid w:val="008B7874"/>
    <w:rsid w:val="008B7B08"/>
    <w:rsid w:val="008B7F5F"/>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1FBA"/>
    <w:rsid w:val="009025F1"/>
    <w:rsid w:val="00902B98"/>
    <w:rsid w:val="00903802"/>
    <w:rsid w:val="00903BBA"/>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6EE2"/>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94D"/>
    <w:rsid w:val="009311BA"/>
    <w:rsid w:val="00932566"/>
    <w:rsid w:val="009328C7"/>
    <w:rsid w:val="00933649"/>
    <w:rsid w:val="009336EC"/>
    <w:rsid w:val="00933CBA"/>
    <w:rsid w:val="00933F56"/>
    <w:rsid w:val="00934C13"/>
    <w:rsid w:val="00935228"/>
    <w:rsid w:val="009355A2"/>
    <w:rsid w:val="00935A5D"/>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5F28"/>
    <w:rsid w:val="00986149"/>
    <w:rsid w:val="00986176"/>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B0219"/>
    <w:rsid w:val="009B05DF"/>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2C85"/>
    <w:rsid w:val="00A23412"/>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F55"/>
    <w:rsid w:val="00A5417B"/>
    <w:rsid w:val="00A54599"/>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951"/>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29E8"/>
    <w:rsid w:val="00A93032"/>
    <w:rsid w:val="00A9327B"/>
    <w:rsid w:val="00A93B69"/>
    <w:rsid w:val="00A93E22"/>
    <w:rsid w:val="00A95F56"/>
    <w:rsid w:val="00A963C7"/>
    <w:rsid w:val="00AA0E49"/>
    <w:rsid w:val="00AA0F5F"/>
    <w:rsid w:val="00AA1626"/>
    <w:rsid w:val="00AA1699"/>
    <w:rsid w:val="00AA1C25"/>
    <w:rsid w:val="00AA2453"/>
    <w:rsid w:val="00AA2B77"/>
    <w:rsid w:val="00AA3DB7"/>
    <w:rsid w:val="00AA49E6"/>
    <w:rsid w:val="00AA51F5"/>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4A72"/>
    <w:rsid w:val="00AC5EF6"/>
    <w:rsid w:val="00AC6B05"/>
    <w:rsid w:val="00AC74DA"/>
    <w:rsid w:val="00AC7A2B"/>
    <w:rsid w:val="00AC7C25"/>
    <w:rsid w:val="00AD05BF"/>
    <w:rsid w:val="00AD0A51"/>
    <w:rsid w:val="00AD0B37"/>
    <w:rsid w:val="00AD0D44"/>
    <w:rsid w:val="00AD11F7"/>
    <w:rsid w:val="00AD1DB7"/>
    <w:rsid w:val="00AD222B"/>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3A0"/>
    <w:rsid w:val="00AE149E"/>
    <w:rsid w:val="00AE22F2"/>
    <w:rsid w:val="00AE258A"/>
    <w:rsid w:val="00AE29FC"/>
    <w:rsid w:val="00AE2F3F"/>
    <w:rsid w:val="00AE34DE"/>
    <w:rsid w:val="00AE3B4E"/>
    <w:rsid w:val="00AE43BA"/>
    <w:rsid w:val="00AE59EC"/>
    <w:rsid w:val="00AE67B3"/>
    <w:rsid w:val="00AE7864"/>
    <w:rsid w:val="00AE7949"/>
    <w:rsid w:val="00AE7F2C"/>
    <w:rsid w:val="00AF0120"/>
    <w:rsid w:val="00AF1A43"/>
    <w:rsid w:val="00AF1D3C"/>
    <w:rsid w:val="00AF25D5"/>
    <w:rsid w:val="00AF39FC"/>
    <w:rsid w:val="00AF3DBB"/>
    <w:rsid w:val="00AF43B2"/>
    <w:rsid w:val="00AF4632"/>
    <w:rsid w:val="00AF5194"/>
    <w:rsid w:val="00AF53EF"/>
    <w:rsid w:val="00AF5F96"/>
    <w:rsid w:val="00AF67BB"/>
    <w:rsid w:val="00AF6EE3"/>
    <w:rsid w:val="00AF73C3"/>
    <w:rsid w:val="00AF795C"/>
    <w:rsid w:val="00AF7DB6"/>
    <w:rsid w:val="00B00752"/>
    <w:rsid w:val="00B0115E"/>
    <w:rsid w:val="00B026C1"/>
    <w:rsid w:val="00B02B9C"/>
    <w:rsid w:val="00B031DA"/>
    <w:rsid w:val="00B0353B"/>
    <w:rsid w:val="00B040B2"/>
    <w:rsid w:val="00B04E53"/>
    <w:rsid w:val="00B051B0"/>
    <w:rsid w:val="00B10558"/>
    <w:rsid w:val="00B1089A"/>
    <w:rsid w:val="00B13277"/>
    <w:rsid w:val="00B1373E"/>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9CF"/>
    <w:rsid w:val="00B340AA"/>
    <w:rsid w:val="00B348B5"/>
    <w:rsid w:val="00B34A9F"/>
    <w:rsid w:val="00B34B80"/>
    <w:rsid w:val="00B35CDA"/>
    <w:rsid w:val="00B37249"/>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50A01"/>
    <w:rsid w:val="00B51542"/>
    <w:rsid w:val="00B51D1D"/>
    <w:rsid w:val="00B5310E"/>
    <w:rsid w:val="00B53E8B"/>
    <w:rsid w:val="00B54ACC"/>
    <w:rsid w:val="00B54DCB"/>
    <w:rsid w:val="00B55AC2"/>
    <w:rsid w:val="00B560C9"/>
    <w:rsid w:val="00B56533"/>
    <w:rsid w:val="00B56A95"/>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9B1"/>
    <w:rsid w:val="00B803FF"/>
    <w:rsid w:val="00B80910"/>
    <w:rsid w:val="00B818F4"/>
    <w:rsid w:val="00B81BC9"/>
    <w:rsid w:val="00B8222F"/>
    <w:rsid w:val="00B82615"/>
    <w:rsid w:val="00B82AEA"/>
    <w:rsid w:val="00B8323E"/>
    <w:rsid w:val="00B83444"/>
    <w:rsid w:val="00B836BB"/>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71F"/>
    <w:rsid w:val="00B919AD"/>
    <w:rsid w:val="00B91A2B"/>
    <w:rsid w:val="00B93204"/>
    <w:rsid w:val="00B936C0"/>
    <w:rsid w:val="00B93E44"/>
    <w:rsid w:val="00B94E17"/>
    <w:rsid w:val="00B957FE"/>
    <w:rsid w:val="00B95AB7"/>
    <w:rsid w:val="00B95F02"/>
    <w:rsid w:val="00B968B2"/>
    <w:rsid w:val="00B96BEF"/>
    <w:rsid w:val="00B96FC0"/>
    <w:rsid w:val="00B97260"/>
    <w:rsid w:val="00B97A69"/>
    <w:rsid w:val="00BA0632"/>
    <w:rsid w:val="00BA0AAA"/>
    <w:rsid w:val="00BA0DFB"/>
    <w:rsid w:val="00BA1722"/>
    <w:rsid w:val="00BA2814"/>
    <w:rsid w:val="00BA2BD5"/>
    <w:rsid w:val="00BA2FEF"/>
    <w:rsid w:val="00BA4C86"/>
    <w:rsid w:val="00BA4E83"/>
    <w:rsid w:val="00BA5588"/>
    <w:rsid w:val="00BA7BCE"/>
    <w:rsid w:val="00BB0508"/>
    <w:rsid w:val="00BB1548"/>
    <w:rsid w:val="00BB1CE7"/>
    <w:rsid w:val="00BB2881"/>
    <w:rsid w:val="00BB2CA9"/>
    <w:rsid w:val="00BB2FD3"/>
    <w:rsid w:val="00BB2FDF"/>
    <w:rsid w:val="00BB2FFF"/>
    <w:rsid w:val="00BB3BE9"/>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431C"/>
    <w:rsid w:val="00C25587"/>
    <w:rsid w:val="00C255A5"/>
    <w:rsid w:val="00C2584B"/>
    <w:rsid w:val="00C25942"/>
    <w:rsid w:val="00C25DD9"/>
    <w:rsid w:val="00C2663F"/>
    <w:rsid w:val="00C26C05"/>
    <w:rsid w:val="00C26DB8"/>
    <w:rsid w:val="00C26ED4"/>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694"/>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16CB"/>
    <w:rsid w:val="00C51A65"/>
    <w:rsid w:val="00C52744"/>
    <w:rsid w:val="00C53EB3"/>
    <w:rsid w:val="00C542D4"/>
    <w:rsid w:val="00C54D71"/>
    <w:rsid w:val="00C54FAD"/>
    <w:rsid w:val="00C55A5A"/>
    <w:rsid w:val="00C55CB6"/>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5DE3"/>
    <w:rsid w:val="00C76118"/>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0CC5"/>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19C"/>
    <w:rsid w:val="00CC16A5"/>
    <w:rsid w:val="00CC17F0"/>
    <w:rsid w:val="00CC1853"/>
    <w:rsid w:val="00CC1FAE"/>
    <w:rsid w:val="00CC3A23"/>
    <w:rsid w:val="00CC4755"/>
    <w:rsid w:val="00CC53A2"/>
    <w:rsid w:val="00CC5843"/>
    <w:rsid w:val="00CC5BA2"/>
    <w:rsid w:val="00CC6985"/>
    <w:rsid w:val="00CC737C"/>
    <w:rsid w:val="00CD030A"/>
    <w:rsid w:val="00CD087D"/>
    <w:rsid w:val="00CD0E0A"/>
    <w:rsid w:val="00CD0F5D"/>
    <w:rsid w:val="00CD1C0B"/>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13"/>
    <w:rsid w:val="00CE6432"/>
    <w:rsid w:val="00CE6496"/>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CAA"/>
    <w:rsid w:val="00D05132"/>
    <w:rsid w:val="00D05949"/>
    <w:rsid w:val="00D05EA9"/>
    <w:rsid w:val="00D06810"/>
    <w:rsid w:val="00D0693D"/>
    <w:rsid w:val="00D071F8"/>
    <w:rsid w:val="00D07252"/>
    <w:rsid w:val="00D074F4"/>
    <w:rsid w:val="00D07CE1"/>
    <w:rsid w:val="00D1026A"/>
    <w:rsid w:val="00D10680"/>
    <w:rsid w:val="00D107CF"/>
    <w:rsid w:val="00D108D6"/>
    <w:rsid w:val="00D10E9B"/>
    <w:rsid w:val="00D11B0B"/>
    <w:rsid w:val="00D11DC7"/>
    <w:rsid w:val="00D11ECA"/>
    <w:rsid w:val="00D12293"/>
    <w:rsid w:val="00D124DF"/>
    <w:rsid w:val="00D13261"/>
    <w:rsid w:val="00D13C4E"/>
    <w:rsid w:val="00D14236"/>
    <w:rsid w:val="00D14553"/>
    <w:rsid w:val="00D149C0"/>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392"/>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C8D"/>
    <w:rsid w:val="00D61374"/>
    <w:rsid w:val="00D6168A"/>
    <w:rsid w:val="00D616A5"/>
    <w:rsid w:val="00D619FA"/>
    <w:rsid w:val="00D61FF0"/>
    <w:rsid w:val="00D6211D"/>
    <w:rsid w:val="00D626DA"/>
    <w:rsid w:val="00D62A19"/>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035"/>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0C5F"/>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1962"/>
    <w:rsid w:val="00E1209D"/>
    <w:rsid w:val="00E124E1"/>
    <w:rsid w:val="00E12955"/>
    <w:rsid w:val="00E13521"/>
    <w:rsid w:val="00E13977"/>
    <w:rsid w:val="00E14190"/>
    <w:rsid w:val="00E14A7E"/>
    <w:rsid w:val="00E14EE6"/>
    <w:rsid w:val="00E151E1"/>
    <w:rsid w:val="00E154DF"/>
    <w:rsid w:val="00E15F48"/>
    <w:rsid w:val="00E175C6"/>
    <w:rsid w:val="00E17619"/>
    <w:rsid w:val="00E17805"/>
    <w:rsid w:val="00E20D9D"/>
    <w:rsid w:val="00E20F79"/>
    <w:rsid w:val="00E21278"/>
    <w:rsid w:val="00E21AE9"/>
    <w:rsid w:val="00E22206"/>
    <w:rsid w:val="00E22CCD"/>
    <w:rsid w:val="00E2337D"/>
    <w:rsid w:val="00E23A11"/>
    <w:rsid w:val="00E23FB7"/>
    <w:rsid w:val="00E24A27"/>
    <w:rsid w:val="00E25F00"/>
    <w:rsid w:val="00E25F89"/>
    <w:rsid w:val="00E31A37"/>
    <w:rsid w:val="00E328E1"/>
    <w:rsid w:val="00E32BDA"/>
    <w:rsid w:val="00E32D62"/>
    <w:rsid w:val="00E339DC"/>
    <w:rsid w:val="00E33E15"/>
    <w:rsid w:val="00E34D32"/>
    <w:rsid w:val="00E35DBB"/>
    <w:rsid w:val="00E361B8"/>
    <w:rsid w:val="00E36A1B"/>
    <w:rsid w:val="00E40865"/>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0FC"/>
    <w:rsid w:val="00E90279"/>
    <w:rsid w:val="00E90635"/>
    <w:rsid w:val="00E909A1"/>
    <w:rsid w:val="00E90BFF"/>
    <w:rsid w:val="00E91139"/>
    <w:rsid w:val="00E91F04"/>
    <w:rsid w:val="00E91F35"/>
    <w:rsid w:val="00E932AE"/>
    <w:rsid w:val="00E93C69"/>
    <w:rsid w:val="00E94C5E"/>
    <w:rsid w:val="00E95BA6"/>
    <w:rsid w:val="00E95ED9"/>
    <w:rsid w:val="00E97648"/>
    <w:rsid w:val="00E979A4"/>
    <w:rsid w:val="00E97DB2"/>
    <w:rsid w:val="00EA0E4A"/>
    <w:rsid w:val="00EA15C1"/>
    <w:rsid w:val="00EA1A54"/>
    <w:rsid w:val="00EA2226"/>
    <w:rsid w:val="00EA26FC"/>
    <w:rsid w:val="00EA2FA7"/>
    <w:rsid w:val="00EA3613"/>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714"/>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144"/>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7002"/>
    <w:rsid w:val="00EF7130"/>
    <w:rsid w:val="00EF732D"/>
    <w:rsid w:val="00EF7570"/>
    <w:rsid w:val="00EF769B"/>
    <w:rsid w:val="00EF7713"/>
    <w:rsid w:val="00F0139F"/>
    <w:rsid w:val="00F027BA"/>
    <w:rsid w:val="00F02BE9"/>
    <w:rsid w:val="00F03E79"/>
    <w:rsid w:val="00F0628D"/>
    <w:rsid w:val="00F06651"/>
    <w:rsid w:val="00F06CDF"/>
    <w:rsid w:val="00F07035"/>
    <w:rsid w:val="00F07DE6"/>
    <w:rsid w:val="00F1046E"/>
    <w:rsid w:val="00F1056C"/>
    <w:rsid w:val="00F107F1"/>
    <w:rsid w:val="00F10D59"/>
    <w:rsid w:val="00F10FC1"/>
    <w:rsid w:val="00F111AD"/>
    <w:rsid w:val="00F112FD"/>
    <w:rsid w:val="00F11403"/>
    <w:rsid w:val="00F125E1"/>
    <w:rsid w:val="00F128E3"/>
    <w:rsid w:val="00F12A09"/>
    <w:rsid w:val="00F12EAB"/>
    <w:rsid w:val="00F12F45"/>
    <w:rsid w:val="00F13218"/>
    <w:rsid w:val="00F133A1"/>
    <w:rsid w:val="00F13ECD"/>
    <w:rsid w:val="00F14F7A"/>
    <w:rsid w:val="00F155CE"/>
    <w:rsid w:val="00F1570F"/>
    <w:rsid w:val="00F16108"/>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37F71"/>
    <w:rsid w:val="00F405A4"/>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1E6B72"/>
    <w:pPr>
      <w:keepNext/>
      <w:numPr>
        <w:numId w:val="1"/>
      </w:numPr>
      <w:spacing w:before="120"/>
      <w:outlineLvl w:val="0"/>
    </w:pPr>
    <w:rPr>
      <w:b/>
      <w:bCs/>
      <w:sz w:val="28"/>
      <w:szCs w:val="28"/>
    </w:rPr>
  </w:style>
  <w:style w:type="paragraph" w:styleId="Heading2">
    <w:name w:val="heading 2"/>
    <w:basedOn w:val="Normal"/>
    <w:next w:val="Normal"/>
    <w:qFormat/>
    <w:rsid w:val="001E6B72"/>
    <w:pPr>
      <w:keepNext/>
      <w:numPr>
        <w:ilvl w:val="1"/>
        <w:numId w:val="1"/>
      </w:numPr>
      <w:tabs>
        <w:tab w:val="clear" w:pos="2135"/>
        <w:tab w:val="num" w:pos="576"/>
      </w:tabs>
      <w:spacing w:before="120"/>
      <w:ind w:left="576"/>
      <w:outlineLvl w:val="1"/>
    </w:pPr>
    <w:rPr>
      <w:b/>
      <w:bCs/>
      <w:sz w:val="24"/>
    </w:rPr>
  </w:style>
  <w:style w:type="paragraph" w:styleId="Heading3">
    <w:name w:val="heading 3"/>
    <w:basedOn w:val="Normal"/>
    <w:next w:val="Normal"/>
    <w:qFormat/>
    <w:rsid w:val="001E6B7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6B72"/>
    <w:pPr>
      <w:keepNext/>
      <w:numPr>
        <w:ilvl w:val="3"/>
        <w:numId w:val="1"/>
      </w:numPr>
      <w:spacing w:before="120"/>
      <w:outlineLvl w:val="3"/>
    </w:pPr>
    <w:rPr>
      <w:b/>
      <w:bCs/>
      <w:szCs w:val="28"/>
    </w:rPr>
  </w:style>
  <w:style w:type="paragraph" w:styleId="Heading5">
    <w:name w:val="heading 5"/>
    <w:aliases w:val="h5,Heading5"/>
    <w:basedOn w:val="Normal"/>
    <w:next w:val="Normal"/>
    <w:qFormat/>
    <w:rsid w:val="001E6B72"/>
    <w:pPr>
      <w:keepNext/>
      <w:numPr>
        <w:ilvl w:val="4"/>
        <w:numId w:val="1"/>
      </w:numPr>
      <w:spacing w:before="120"/>
      <w:outlineLvl w:val="4"/>
    </w:pPr>
    <w:rPr>
      <w:b/>
      <w:bCs/>
      <w:i/>
      <w:iCs/>
      <w:szCs w:val="26"/>
    </w:rPr>
  </w:style>
  <w:style w:type="paragraph" w:styleId="Heading6">
    <w:name w:val="heading 6"/>
    <w:basedOn w:val="Normal"/>
    <w:next w:val="Normal"/>
    <w:qFormat/>
    <w:rsid w:val="001E6B72"/>
    <w:pPr>
      <w:numPr>
        <w:ilvl w:val="5"/>
        <w:numId w:val="1"/>
      </w:numPr>
      <w:spacing w:before="240" w:after="60"/>
      <w:outlineLvl w:val="5"/>
    </w:pPr>
    <w:rPr>
      <w:b/>
      <w:bCs/>
    </w:rPr>
  </w:style>
  <w:style w:type="paragraph" w:styleId="Heading7">
    <w:name w:val="heading 7"/>
    <w:basedOn w:val="Normal"/>
    <w:next w:val="Normal"/>
    <w:qFormat/>
    <w:rsid w:val="001E6B72"/>
    <w:pPr>
      <w:numPr>
        <w:ilvl w:val="6"/>
        <w:numId w:val="1"/>
      </w:numPr>
      <w:spacing w:before="240" w:after="60"/>
      <w:outlineLvl w:val="6"/>
    </w:pPr>
    <w:rPr>
      <w:sz w:val="24"/>
      <w:szCs w:val="24"/>
    </w:rPr>
  </w:style>
  <w:style w:type="paragraph" w:styleId="Heading8">
    <w:name w:val="heading 8"/>
    <w:basedOn w:val="Normal"/>
    <w:next w:val="Normal"/>
    <w:qFormat/>
    <w:rsid w:val="001E6B72"/>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E6B7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6B72"/>
    <w:rPr>
      <w:sz w:val="20"/>
      <w:szCs w:val="20"/>
    </w:rPr>
  </w:style>
  <w:style w:type="character" w:customStyle="1" w:styleId="BodyTextChar">
    <w:name w:val="Body Text Char"/>
    <w:basedOn w:val="DefaultParagraphFont"/>
    <w:link w:val="BodyText"/>
    <w:rsid w:val="00CF195E"/>
  </w:style>
  <w:style w:type="character" w:styleId="Hyperlink">
    <w:name w:val="Hyperlink"/>
    <w:rsid w:val="001E6B72"/>
    <w:rPr>
      <w:color w:val="0000FF"/>
      <w:kern w:val="2"/>
      <w:u w:val="single"/>
      <w:lang w:val="en-GB" w:eastAsia="zh-CN" w:bidi="ar-SA"/>
    </w:rPr>
  </w:style>
  <w:style w:type="paragraph" w:styleId="Caption">
    <w:name w:val="caption"/>
    <w:aliases w:val="cap,cap Char Char Char Char Char Char Char,Caption Char1 Char,cap Char Char1,Caption Char Char1 Char,cap Char2,Caption Char1,Caption Char Char,Caption Char2,Caption Char Char Char,Caption Char Char1,Caption Char,fig and tbl,fighead2,Table Captio"/>
    <w:basedOn w:val="Normal"/>
    <w:next w:val="Normal"/>
    <w:link w:val="CaptionChar3"/>
    <w:qFormat/>
    <w:rsid w:val="001E6B7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 Char,cap Char Char1 Char,Caption Char Char1 Char Char,cap Char2 Char,Caption Char1 Char1,Caption Char Char Char1,Caption Char2 Char,Caption Char Char Char Char"/>
    <w:link w:val="Caption"/>
    <w:rsid w:val="00C411AF"/>
    <w:rPr>
      <w:b/>
      <w:bCs/>
      <w:kern w:val="2"/>
      <w:lang w:val="en-GB" w:eastAsia="zh-CN" w:bidi="ar-SA"/>
    </w:rPr>
  </w:style>
  <w:style w:type="paragraph" w:styleId="ListBullet">
    <w:name w:val="List Bullet"/>
    <w:basedOn w:val="List"/>
    <w:rsid w:val="001E6B72"/>
    <w:pPr>
      <w:autoSpaceDE/>
      <w:autoSpaceDN/>
      <w:adjustRightInd/>
      <w:spacing w:after="180"/>
      <w:ind w:left="568" w:hanging="284"/>
      <w:jc w:val="left"/>
    </w:pPr>
    <w:rPr>
      <w:sz w:val="20"/>
      <w:szCs w:val="20"/>
      <w:lang w:val="en-GB"/>
    </w:rPr>
  </w:style>
  <w:style w:type="paragraph" w:styleId="List">
    <w:name w:val="List"/>
    <w:basedOn w:val="Normal"/>
    <w:rsid w:val="001E6B72"/>
    <w:pPr>
      <w:ind w:left="360" w:hanging="360"/>
    </w:pPr>
  </w:style>
  <w:style w:type="paragraph" w:styleId="BodyText2">
    <w:name w:val="Body Text 2"/>
    <w:basedOn w:val="Normal"/>
    <w:rsid w:val="001E6B72"/>
    <w:pPr>
      <w:spacing w:after="0"/>
      <w:jc w:val="left"/>
    </w:pPr>
    <w:rPr>
      <w:szCs w:val="20"/>
    </w:rPr>
  </w:style>
  <w:style w:type="paragraph" w:styleId="BalloonText">
    <w:name w:val="Balloon Text"/>
    <w:basedOn w:val="Normal"/>
    <w:semiHidden/>
    <w:rsid w:val="001E6B72"/>
    <w:rPr>
      <w:rFonts w:ascii="Tahoma" w:hAnsi="Tahoma" w:cs="Tahoma"/>
      <w:sz w:val="16"/>
      <w:szCs w:val="16"/>
    </w:rPr>
  </w:style>
  <w:style w:type="paragraph" w:customStyle="1" w:styleId="References">
    <w:name w:val="References"/>
    <w:basedOn w:val="Normal"/>
    <w:rsid w:val="00CF195E"/>
    <w:pPr>
      <w:numPr>
        <w:numId w:val="4"/>
      </w:numPr>
      <w:adjustRightInd/>
      <w:spacing w:after="60"/>
    </w:pPr>
    <w:rPr>
      <w:sz w:val="20"/>
      <w:szCs w:val="16"/>
    </w:rPr>
  </w:style>
  <w:style w:type="character" w:styleId="FollowedHyperlink">
    <w:name w:val="FollowedHyperlink"/>
    <w:rsid w:val="001E6B72"/>
    <w:rPr>
      <w:color w:val="800080"/>
      <w:kern w:val="2"/>
      <w:u w:val="single"/>
      <w:lang w:val="en-GB" w:eastAsia="zh-CN" w:bidi="ar-SA"/>
    </w:rPr>
  </w:style>
  <w:style w:type="paragraph" w:styleId="FootnoteText">
    <w:name w:val="footnote text"/>
    <w:basedOn w:val="Normal"/>
    <w:semiHidden/>
    <w:rsid w:val="001E6B72"/>
    <w:rPr>
      <w:sz w:val="20"/>
      <w:szCs w:val="20"/>
    </w:rPr>
  </w:style>
  <w:style w:type="character" w:styleId="FootnoteReference">
    <w:name w:val="footnote reference"/>
    <w:semiHidden/>
    <w:rsid w:val="001E6B7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ListParagraph">
    <w:name w:val="List Paragraph"/>
    <w:aliases w:val="- Bullets,목록 단락,リスト段落"/>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rsid w:val="005834D7"/>
    <w:rPr>
      <w:kern w:val="2"/>
      <w:sz w:val="16"/>
      <w:szCs w:val="16"/>
      <w:lang w:val="en-GB" w:eastAsia="zh-CN" w:bidi="ar-SA"/>
    </w:rPr>
  </w:style>
  <w:style w:type="paragraph" w:styleId="CommentText">
    <w:name w:val="annotation text"/>
    <w:basedOn w:val="Normal"/>
    <w:link w:val="CommentTextChar"/>
    <w:rsid w:val="005834D7"/>
    <w:rPr>
      <w:kern w:val="2"/>
      <w:sz w:val="20"/>
      <w:szCs w:val="20"/>
      <w:lang w:val="en-GB"/>
    </w:rPr>
  </w:style>
  <w:style w:type="character" w:customStyle="1" w:styleId="CommentTextChar">
    <w:name w:val="Comment Text Char"/>
    <w:link w:val="CommentTex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val="en-US" w:eastAsia="en-US"/>
    </w:rPr>
  </w:style>
  <w:style w:type="paragraph" w:customStyle="1" w:styleId="maintext">
    <w:name w:val="main text"/>
    <w:basedOn w:val="Normal"/>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ListParagraphChar">
    <w:name w:val="List Paragraph Char"/>
    <w:aliases w:val="- Bullets Char,목록 단락 Char,リスト段落 Char"/>
    <w:link w:val="ListParagraph"/>
    <w:uiPriority w:val="34"/>
    <w:qFormat/>
    <w:locked/>
    <w:rsid w:val="006640D3"/>
    <w:rPr>
      <w:sz w:val="22"/>
      <w:szCs w:val="22"/>
      <w:lang w:eastAsia="en-US"/>
    </w:rPr>
  </w:style>
  <w:style w:type="paragraph" w:styleId="EndnoteText">
    <w:name w:val="endnote text"/>
    <w:basedOn w:val="Normal"/>
    <w:link w:val="EndnoteTextChar"/>
    <w:rsid w:val="00513704"/>
    <w:pPr>
      <w:jc w:val="left"/>
    </w:pPr>
    <w:rPr>
      <w:kern w:val="2"/>
      <w:lang w:val="en-GB"/>
    </w:rPr>
  </w:style>
  <w:style w:type="character" w:customStyle="1" w:styleId="EndnoteTextChar">
    <w:name w:val="Endnote Text Char"/>
    <w:link w:val="EndnoteText"/>
    <w:rsid w:val="00513704"/>
    <w:rPr>
      <w:kern w:val="2"/>
      <w:sz w:val="22"/>
      <w:szCs w:val="22"/>
      <w:lang w:val="en-GB" w:eastAsia="en-US" w:bidi="ar-SA"/>
    </w:rPr>
  </w:style>
  <w:style w:type="character" w:styleId="EndnoteReference">
    <w:name w:val="endnote reference"/>
    <w:rsid w:val="00513704"/>
    <w:rPr>
      <w:kern w:val="2"/>
      <w:vertAlign w:val="superscript"/>
      <w:lang w:val="en-GB" w:eastAsia="zh-CN" w:bidi="ar-SA"/>
    </w:rPr>
  </w:style>
  <w:style w:type="paragraph" w:styleId="NormalWeb">
    <w:name w:val="Normal (Web)"/>
    <w:basedOn w:val="Normal"/>
    <w:uiPriority w:val="99"/>
    <w:unhideWhenUsed/>
    <w:rsid w:val="003A4BDC"/>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Theme">
    <w:name w:val="Table Theme"/>
    <w:basedOn w:val="TableNormal"/>
    <w:rsid w:val="00E67975"/>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E44E9C"/>
    <w:rPr>
      <w:rFonts w:ascii="CG Times (WN)" w:hAnsi="CG Times (WN)"/>
      <w:lang w:eastAsia="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semiHidden/>
    <w:rsid w:val="006F71F4"/>
    <w:rPr>
      <w:color w:val="808080"/>
    </w:rPr>
  </w:style>
  <w:style w:type="paragraph" w:customStyle="1" w:styleId="TAC">
    <w:name w:val="TAC"/>
    <w:basedOn w:val="Normal"/>
    <w:link w:val="TACChar"/>
    <w:rsid w:val="00D31392"/>
    <w:pPr>
      <w:keepLines/>
      <w:autoSpaceDE/>
      <w:autoSpaceDN/>
      <w:adjustRightInd/>
      <w:snapToGrid/>
      <w:spacing w:before="40" w:after="40"/>
      <w:jc w:val="center"/>
    </w:pPr>
    <w:rPr>
      <w:sz w:val="20"/>
      <w:szCs w:val="20"/>
      <w:lang w:val="en-GB"/>
    </w:rPr>
  </w:style>
  <w:style w:type="paragraph" w:customStyle="1" w:styleId="TAH">
    <w:name w:val="TAH"/>
    <w:basedOn w:val="TAC"/>
    <w:link w:val="TAHCar"/>
    <w:rsid w:val="00D3139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31392"/>
    <w:rPr>
      <w:rFonts w:ascii="Arial" w:eastAsia="Times New Roman" w:hAnsi="Arial"/>
      <w:b/>
      <w:sz w:val="18"/>
      <w:lang w:val="en-GB" w:eastAsia="en-GB"/>
    </w:rPr>
  </w:style>
  <w:style w:type="character" w:customStyle="1" w:styleId="TACChar">
    <w:name w:val="TAC Char"/>
    <w:link w:val="TAC"/>
    <w:rsid w:val="00D31392"/>
    <w:rPr>
      <w:lang w:val="en-GB"/>
    </w:rPr>
  </w:style>
  <w:style w:type="paragraph" w:customStyle="1" w:styleId="Comments">
    <w:name w:val="Comments"/>
    <w:basedOn w:val="Normal"/>
    <w:link w:val="CommentsChar"/>
    <w:qFormat/>
    <w:rsid w:val="001273A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273AC"/>
    <w:rPr>
      <w:rFonts w:ascii="Arial" w:eastAsia="MS Mincho" w:hAnsi="Arial"/>
      <w:i/>
      <w:sz w:val="18"/>
      <w:szCs w:val="24"/>
      <w:lang w:val="en-GB" w:eastAsia="en-GB"/>
    </w:rPr>
  </w:style>
  <w:style w:type="paragraph" w:customStyle="1" w:styleId="CRCoverPage">
    <w:name w:val="CR Cover Page"/>
    <w:rsid w:val="00550864"/>
    <w:pPr>
      <w:spacing w:after="120"/>
    </w:pPr>
    <w:rPr>
      <w:rFonts w:ascii="Arial" w:eastAsiaTheme="minorEastAsia" w:hAnsi="Arial"/>
      <w:lang w:val="en-GB" w:eastAsia="en-US"/>
    </w:rPr>
  </w:style>
  <w:style w:type="paragraph" w:customStyle="1" w:styleId="RAN1bullet1">
    <w:name w:val="RAN1 bullet1"/>
    <w:basedOn w:val="Normal"/>
    <w:link w:val="RAN1bullet1Char"/>
    <w:qFormat/>
    <w:rsid w:val="00575DA4"/>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75DA4"/>
    <w:rPr>
      <w:rFonts w:ascii="Times" w:eastAsia="Batang" w:hAnsi="Times"/>
      <w:szCs w:val="24"/>
      <w:lang w:val="en-GB"/>
    </w:rPr>
  </w:style>
</w:styles>
</file>

<file path=word/webSettings.xml><?xml version="1.0" encoding="utf-8"?>
<w:webSettings xmlns:r="http://schemas.openxmlformats.org/officeDocument/2006/relationships" xmlns:w="http://schemas.openxmlformats.org/wordprocessingml/2006/main">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FA7FE-FA7C-425D-8AF8-51F61C8C2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1794</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2018-01-12T16:56:00Z</dcterms:created>
  <dcterms:modified xsi:type="dcterms:W3CDTF">2018-01-13T04:14:00Z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1515816724</vt:lpwstr>
  </property>
</Properties>
</file>