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B5A" w:rsidRPr="002871D6" w:rsidRDefault="00D82BEB" w:rsidP="00044989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sz w:val="24"/>
          <w:lang w:eastAsia="ja-JP"/>
        </w:rPr>
      </w:pPr>
      <w:r w:rsidRPr="00D82BEB">
        <w:rPr>
          <w:rFonts w:ascii="Arial" w:hAnsi="Arial" w:cs="Arial"/>
          <w:b/>
          <w:bCs/>
          <w:sz w:val="24"/>
        </w:rPr>
        <w:t>3GPP TSG RAN WG1 Meeting NR Ad-hoc#</w:t>
      </w:r>
      <w:r w:rsidR="00305F55">
        <w:rPr>
          <w:rFonts w:ascii="Arial" w:hAnsi="Arial" w:cs="Arial"/>
          <w:b/>
          <w:bCs/>
          <w:sz w:val="24"/>
        </w:rPr>
        <w:t>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EB37AE">
        <w:rPr>
          <w:rFonts w:ascii="Arial" w:hAnsi="Arial" w:cs="Arial"/>
          <w:b/>
          <w:bCs/>
          <w:sz w:val="24"/>
        </w:rPr>
        <w:t>1</w:t>
      </w:r>
      <w:r w:rsidR="00D7072B">
        <w:rPr>
          <w:rFonts w:ascii="Arial" w:eastAsia="ＭＳ 明朝" w:hAnsi="Arial" w:cs="Arial" w:hint="eastAsia"/>
          <w:b/>
          <w:bCs/>
          <w:sz w:val="24"/>
          <w:lang w:eastAsia="ja-JP"/>
        </w:rPr>
        <w:t>6917</w:t>
      </w:r>
      <w:bookmarkStart w:id="0" w:name="_GoBack"/>
      <w:bookmarkEnd w:id="0"/>
    </w:p>
    <w:p w:rsidR="00E67E2D" w:rsidRPr="00D82BEB" w:rsidRDefault="00305F55" w:rsidP="00044989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Nagoya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sz w:val="24"/>
          <w:lang w:val="en-US"/>
        </w:rPr>
        <w:t>Japan,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18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th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21st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September</w:t>
      </w:r>
      <w:r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Default="00D82BEB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2F3B4F" w:rsidRPr="00EB37AE" w:rsidRDefault="00A0385F" w:rsidP="00044989">
      <w:pPr>
        <w:spacing w:after="60"/>
        <w:ind w:left="1985" w:hanging="1985"/>
        <w:jc w:val="both"/>
        <w:rPr>
          <w:rFonts w:ascii="Arial" w:eastAsia="ＭＳ 明朝" w:hAnsi="Arial" w:cs="Arial"/>
          <w:lang w:eastAsia="ja-JP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146CC3" w:rsidRPr="00146CC3">
        <w:rPr>
          <w:rFonts w:ascii="Arial" w:hAnsi="Arial" w:cs="Arial"/>
        </w:rPr>
        <w:t xml:space="preserve">LS on </w:t>
      </w:r>
      <w:r w:rsidR="00EB37AE">
        <w:rPr>
          <w:rFonts w:ascii="Arial" w:eastAsia="ＭＳ 明朝" w:hAnsi="Arial" w:cs="Arial" w:hint="eastAsia"/>
          <w:lang w:eastAsia="ja-JP"/>
        </w:rPr>
        <w:t>in-sync</w:t>
      </w:r>
      <w:r w:rsidR="000F198F">
        <w:rPr>
          <w:rFonts w:ascii="Arial" w:eastAsia="ＭＳ 明朝" w:hAnsi="Arial" w:cs="Arial" w:hint="eastAsia"/>
          <w:lang w:eastAsia="ja-JP"/>
        </w:rPr>
        <w:t>/</w:t>
      </w:r>
      <w:r w:rsidR="00EB37AE">
        <w:rPr>
          <w:rFonts w:ascii="Arial" w:eastAsia="ＭＳ 明朝" w:hAnsi="Arial" w:cs="Arial" w:hint="eastAsia"/>
          <w:lang w:eastAsia="ja-JP"/>
        </w:rPr>
        <w:t>out-of-sync BLER</w:t>
      </w:r>
      <w:r w:rsidR="000F198F">
        <w:rPr>
          <w:rFonts w:ascii="Arial" w:eastAsia="ＭＳ 明朝" w:hAnsi="Arial" w:cs="Arial" w:hint="eastAsia"/>
          <w:lang w:eastAsia="ja-JP"/>
        </w:rPr>
        <w:t xml:space="preserve"> for RLM</w:t>
      </w:r>
    </w:p>
    <w:p w:rsidR="00D82BEB" w:rsidRPr="00C43AF8" w:rsidRDefault="002F3B4F" w:rsidP="00044989">
      <w:pPr>
        <w:spacing w:after="60"/>
        <w:ind w:left="1985" w:hanging="1985"/>
        <w:jc w:val="both"/>
        <w:rPr>
          <w:rFonts w:ascii="Arial" w:eastAsia="游明朝" w:hAnsi="Arial" w:cs="Arial"/>
          <w:b/>
          <w:lang w:eastAsia="ja-JP"/>
        </w:rPr>
      </w:pPr>
      <w:r>
        <w:rPr>
          <w:rFonts w:ascii="Arial" w:eastAsia="游明朝" w:hAnsi="Arial" w:cs="Arial" w:hint="eastAsia"/>
          <w:b/>
          <w:lang w:eastAsia="ja-JP"/>
        </w:rPr>
        <w:t>Response to:</w:t>
      </w:r>
      <w:r>
        <w:rPr>
          <w:rFonts w:ascii="Arial" w:eastAsia="游明朝" w:hAnsi="Arial" w:cs="Arial" w:hint="eastAsia"/>
          <w:b/>
          <w:lang w:eastAsia="ja-JP"/>
        </w:rPr>
        <w:tab/>
        <w:t>-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36BB4">
        <w:rPr>
          <w:rFonts w:ascii="Arial" w:eastAsia="ＭＳ 明朝" w:hAnsi="Arial" w:cs="Arial"/>
          <w:bCs/>
          <w:lang w:eastAsia="ja-JP"/>
        </w:rPr>
        <w:t>RAN</w:t>
      </w:r>
      <w:r w:rsidR="0078177A">
        <w:rPr>
          <w:rFonts w:ascii="Arial" w:eastAsia="ＭＳ 明朝" w:hAnsi="Arial" w:cs="Arial"/>
          <w:bCs/>
          <w:lang w:eastAsia="ja-JP"/>
        </w:rPr>
        <w:t xml:space="preserve"> WG</w:t>
      </w:r>
      <w:r w:rsidR="00C82452">
        <w:rPr>
          <w:rFonts w:ascii="Arial" w:eastAsia="ＭＳ 明朝" w:hAnsi="Arial" w:cs="Arial"/>
          <w:bCs/>
          <w:lang w:eastAsia="ja-JP"/>
        </w:rPr>
        <w:t>1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044989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044989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EB37AE" w:rsidRDefault="00A0385F" w:rsidP="00044989">
      <w:pPr>
        <w:pStyle w:val="4"/>
        <w:tabs>
          <w:tab w:val="left" w:pos="2268"/>
        </w:tabs>
        <w:ind w:left="567"/>
        <w:jc w:val="both"/>
        <w:rPr>
          <w:rFonts w:eastAsia="ＭＳ 明朝" w:cs="Arial"/>
          <w:b w:val="0"/>
          <w:bCs/>
          <w:lang w:eastAsia="ja-JP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proofErr w:type="spellStart"/>
      <w:r w:rsidR="00EB37AE">
        <w:rPr>
          <w:rFonts w:eastAsia="ＭＳ 明朝" w:cs="Arial" w:hint="eastAsia"/>
          <w:b w:val="0"/>
          <w:bCs/>
          <w:lang w:eastAsia="ja-JP"/>
        </w:rPr>
        <w:t>Tomoya</w:t>
      </w:r>
      <w:proofErr w:type="spellEnd"/>
      <w:r w:rsidR="00B16098">
        <w:rPr>
          <w:rFonts w:cs="Arial"/>
          <w:b w:val="0"/>
          <w:bCs/>
        </w:rPr>
        <w:t xml:space="preserve"> </w:t>
      </w:r>
      <w:proofErr w:type="spellStart"/>
      <w:r w:rsidR="00EB37AE">
        <w:rPr>
          <w:rFonts w:eastAsia="ＭＳ 明朝" w:cs="Arial" w:hint="eastAsia"/>
          <w:b w:val="0"/>
          <w:bCs/>
          <w:lang w:eastAsia="ja-JP"/>
        </w:rPr>
        <w:t>Ohara</w:t>
      </w:r>
      <w:proofErr w:type="spellEnd"/>
    </w:p>
    <w:p w:rsidR="00A0385F" w:rsidRPr="00792418" w:rsidRDefault="00A0385F" w:rsidP="00044989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proofErr w:type="spellStart"/>
      <w:r w:rsidR="00EB37AE">
        <w:rPr>
          <w:rFonts w:eastAsia="ＭＳ 明朝" w:cs="Arial" w:hint="eastAsia"/>
          <w:b w:val="0"/>
          <w:bCs/>
          <w:color w:val="auto"/>
          <w:lang w:eastAsia="ja-JP"/>
        </w:rPr>
        <w:t>tomoya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EB37AE">
        <w:rPr>
          <w:rFonts w:eastAsia="ＭＳ 明朝" w:cs="Arial" w:hint="eastAsia"/>
          <w:b w:val="0"/>
          <w:bCs/>
          <w:color w:val="auto"/>
          <w:lang w:eastAsia="ja-JP"/>
        </w:rPr>
        <w:t>ohara</w:t>
      </w:r>
      <w:proofErr w:type="spellEnd"/>
      <w:r w:rsidR="00EB37AE">
        <w:rPr>
          <w:rFonts w:cs="Arial"/>
          <w:b w:val="0"/>
          <w:bCs/>
          <w:color w:val="auto"/>
        </w:rPr>
        <w:t xml:space="preserve"> (dot) </w:t>
      </w:r>
      <w:r w:rsidR="00EB37AE">
        <w:rPr>
          <w:rFonts w:eastAsia="ＭＳ 明朝" w:cs="Arial" w:hint="eastAsia"/>
          <w:b w:val="0"/>
          <w:bCs/>
          <w:color w:val="auto"/>
          <w:lang w:eastAsia="ja-JP"/>
        </w:rPr>
        <w:t>vs</w:t>
      </w:r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EB37AE">
        <w:rPr>
          <w:rFonts w:eastAsia="ＭＳ 明朝" w:cs="Arial" w:hint="eastAsia"/>
          <w:b w:val="0"/>
          <w:bCs/>
          <w:color w:val="auto"/>
          <w:lang w:eastAsia="ja-JP"/>
        </w:rPr>
        <w:t>nttdocomo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Pr="00EB37AE" w:rsidRDefault="00A0385F" w:rsidP="00044989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044989">
      <w:pPr>
        <w:jc w:val="both"/>
        <w:rPr>
          <w:rFonts w:ascii="Arial" w:hAnsi="Arial" w:cs="Arial"/>
        </w:rPr>
      </w:pP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E7DD2" w:rsidRPr="005808C0" w:rsidRDefault="005808C0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hAnsi="Arial" w:cs="Arial"/>
          <w:lang w:val="en-US"/>
        </w:rPr>
        <w:t xml:space="preserve">RAN1 has </w:t>
      </w:r>
      <w:r w:rsidR="00DB5200">
        <w:rPr>
          <w:rFonts w:ascii="Arial" w:eastAsia="ＭＳ 明朝" w:hAnsi="Arial" w:cs="Arial" w:hint="eastAsia"/>
          <w:lang w:val="en-US" w:eastAsia="ja-JP"/>
        </w:rPr>
        <w:t>discussed issues on in-sync/out-of-sync BLER for RLM and made the following agreements.</w:t>
      </w:r>
    </w:p>
    <w:p w:rsidR="005808C0" w:rsidRPr="00AF1D33" w:rsidRDefault="005808C0" w:rsidP="005808C0">
      <w:pPr>
        <w:numPr>
          <w:ilvl w:val="0"/>
          <w:numId w:val="23"/>
        </w:numPr>
        <w:tabs>
          <w:tab w:val="left" w:pos="1440"/>
        </w:tabs>
        <w:rPr>
          <w:lang w:val="en-US" w:eastAsia="x-none"/>
        </w:rPr>
      </w:pPr>
      <w:r w:rsidRPr="00AF1D33">
        <w:rPr>
          <w:lang w:val="en-US" w:eastAsia="x-none"/>
        </w:rPr>
        <w:t xml:space="preserve">For a cell group, 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 xml:space="preserve">A single IS or OOS is reported by the UE 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A single IS BLER is configured for a UE at time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A single OOS BLER is configured for a UE at a time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Configurable from two pairs of values for IS/OOS BLERs</w:t>
      </w:r>
    </w:p>
    <w:p w:rsidR="005808C0" w:rsidRPr="00AF1D33" w:rsidRDefault="005808C0" w:rsidP="005808C0">
      <w:pPr>
        <w:numPr>
          <w:ilvl w:val="2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>Detailed pair of values up to RAN4 to decide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 xml:space="preserve">FFS whether the configuration is an explicit RRC </w:t>
      </w:r>
      <w:proofErr w:type="spellStart"/>
      <w:r w:rsidRPr="00AF1D33">
        <w:rPr>
          <w:lang w:val="en-US" w:eastAsia="x-none"/>
        </w:rPr>
        <w:t>configuraiotn</w:t>
      </w:r>
      <w:proofErr w:type="spellEnd"/>
      <w:r w:rsidRPr="00AF1D33">
        <w:rPr>
          <w:lang w:val="en-US" w:eastAsia="x-none"/>
        </w:rPr>
        <w:t xml:space="preserve"> or implicitly derived from other parameter</w:t>
      </w:r>
    </w:p>
    <w:p w:rsidR="005808C0" w:rsidRPr="00AF1D33" w:rsidRDefault="005808C0" w:rsidP="005808C0">
      <w:pPr>
        <w:numPr>
          <w:ilvl w:val="1"/>
          <w:numId w:val="23"/>
        </w:numPr>
        <w:rPr>
          <w:lang w:val="en-US" w:eastAsia="x-none"/>
        </w:rPr>
      </w:pPr>
      <w:r w:rsidRPr="00AF1D33">
        <w:rPr>
          <w:lang w:val="en-US" w:eastAsia="x-none"/>
        </w:rPr>
        <w:t xml:space="preserve">FFS the case of URLLC &amp; </w:t>
      </w:r>
      <w:proofErr w:type="spellStart"/>
      <w:r w:rsidRPr="00AF1D33">
        <w:rPr>
          <w:lang w:val="en-US" w:eastAsia="x-none"/>
        </w:rPr>
        <w:t>mMTC</w:t>
      </w:r>
      <w:proofErr w:type="spellEnd"/>
    </w:p>
    <w:p w:rsidR="005808C0" w:rsidRDefault="005808C0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</w:p>
    <w:p w:rsidR="005808C0" w:rsidRPr="005808C0" w:rsidRDefault="005808C0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t>Also, f</w:t>
      </w:r>
      <w:r w:rsidRPr="005808C0">
        <w:rPr>
          <w:rFonts w:ascii="Arial" w:eastAsia="ＭＳ 明朝" w:hAnsi="Arial" w:cs="Arial"/>
          <w:lang w:val="en-US" w:eastAsia="ja-JP"/>
        </w:rPr>
        <w:t xml:space="preserve">or the two pairs of values for IS/OOS BLERs, RAN1 discussed use cases such as VoIP vs. </w:t>
      </w:r>
      <w:proofErr w:type="spellStart"/>
      <w:r w:rsidRPr="005808C0">
        <w:rPr>
          <w:rFonts w:ascii="Arial" w:eastAsia="ＭＳ 明朝" w:hAnsi="Arial" w:cs="Arial"/>
          <w:lang w:val="en-US" w:eastAsia="ja-JP"/>
        </w:rPr>
        <w:t>eMBB</w:t>
      </w:r>
      <w:proofErr w:type="spellEnd"/>
      <w:r w:rsidRPr="005808C0">
        <w:rPr>
          <w:rFonts w:ascii="Arial" w:eastAsia="ＭＳ 明朝" w:hAnsi="Arial" w:cs="Arial"/>
          <w:lang w:val="en-US" w:eastAsia="ja-JP"/>
        </w:rPr>
        <w:t>.</w:t>
      </w:r>
    </w:p>
    <w:p w:rsidR="00A76E07" w:rsidRPr="00C43AF8" w:rsidRDefault="00066203" w:rsidP="005808C0">
      <w:pPr>
        <w:tabs>
          <w:tab w:val="left" w:pos="1440"/>
        </w:tabs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/>
          <w:lang w:val="en-US" w:eastAsia="ja-JP"/>
        </w:rPr>
        <w:t xml:space="preserve"> </w:t>
      </w:r>
    </w:p>
    <w:p w:rsidR="00A0385F" w:rsidRDefault="00A0385F" w:rsidP="0004498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37AE" w:rsidRPr="00EB37AE" w:rsidRDefault="00EB37AE" w:rsidP="00044989">
      <w:pPr>
        <w:spacing w:after="240"/>
        <w:jc w:val="both"/>
        <w:rPr>
          <w:rFonts w:ascii="Arial" w:eastAsia="ＭＳ 明朝" w:hAnsi="Arial" w:cs="Arial"/>
          <w:lang w:val="en-US" w:eastAsia="ja-JP"/>
        </w:rPr>
      </w:pPr>
      <w:r>
        <w:rPr>
          <w:rFonts w:ascii="Arial" w:hAnsi="Arial" w:cs="Arial"/>
        </w:rPr>
        <w:t>RAN1 would like to ask RAN</w:t>
      </w:r>
      <w:r>
        <w:rPr>
          <w:rFonts w:ascii="Arial" w:eastAsia="ＭＳ 明朝" w:hAnsi="Arial" w:cs="Arial" w:hint="eastAsia"/>
          <w:lang w:eastAsia="ja-JP"/>
        </w:rPr>
        <w:t>4</w:t>
      </w:r>
      <w:r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eastAsia="ＭＳ 明朝" w:hAnsi="Arial" w:cs="Arial" w:hint="eastAsia"/>
          <w:lang w:val="en-US" w:eastAsia="ja-JP"/>
        </w:rPr>
        <w:t>.</w:t>
      </w:r>
    </w:p>
    <w:p w:rsidR="00A45FFD" w:rsidRPr="006B27BE" w:rsidRDefault="00A45FFD" w:rsidP="0004498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044989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>9 – 13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</w:rPr>
        <w:t xml:space="preserve">October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1A751F" w:rsidRDefault="001A751F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044989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044989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A4B" w:rsidRDefault="001E2A4B" w:rsidP="00A0385F">
      <w:r>
        <w:separator/>
      </w:r>
    </w:p>
  </w:endnote>
  <w:endnote w:type="continuationSeparator" w:id="0">
    <w:p w:rsidR="001E2A4B" w:rsidRDefault="001E2A4B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A4B" w:rsidRDefault="001E2A4B" w:rsidP="00A0385F">
      <w:r>
        <w:separator/>
      </w:r>
    </w:p>
  </w:footnote>
  <w:footnote w:type="continuationSeparator" w:id="0">
    <w:p w:rsidR="001E2A4B" w:rsidRDefault="001E2A4B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15"/>
  </w:num>
  <w:num w:numId="8">
    <w:abstractNumId w:val="21"/>
  </w:num>
  <w:num w:numId="9">
    <w:abstractNumId w:val="3"/>
  </w:num>
  <w:num w:numId="10">
    <w:abstractNumId w:val="19"/>
  </w:num>
  <w:num w:numId="11">
    <w:abstractNumId w:val="22"/>
  </w:num>
  <w:num w:numId="12">
    <w:abstractNumId w:val="12"/>
  </w:num>
  <w:num w:numId="13">
    <w:abstractNumId w:val="14"/>
  </w:num>
  <w:num w:numId="14">
    <w:abstractNumId w:val="1"/>
  </w:num>
  <w:num w:numId="15">
    <w:abstractNumId w:val="5"/>
  </w:num>
  <w:num w:numId="16">
    <w:abstractNumId w:val="10"/>
  </w:num>
  <w:num w:numId="17">
    <w:abstractNumId w:val="17"/>
  </w:num>
  <w:num w:numId="18">
    <w:abstractNumId w:val="6"/>
  </w:num>
  <w:num w:numId="19">
    <w:abstractNumId w:val="0"/>
  </w:num>
  <w:num w:numId="20">
    <w:abstractNumId w:val="13"/>
  </w:num>
  <w:num w:numId="21">
    <w:abstractNumId w:val="9"/>
  </w:num>
  <w:num w:numId="22">
    <w:abstractNumId w:val="18"/>
  </w:num>
  <w:num w:numId="2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0F198F"/>
    <w:rsid w:val="0011036B"/>
    <w:rsid w:val="00130EDD"/>
    <w:rsid w:val="001324A9"/>
    <w:rsid w:val="001447DD"/>
    <w:rsid w:val="001464B5"/>
    <w:rsid w:val="00146CC3"/>
    <w:rsid w:val="00154E42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2A4B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871D6"/>
    <w:rsid w:val="00290D15"/>
    <w:rsid w:val="0029618C"/>
    <w:rsid w:val="00296769"/>
    <w:rsid w:val="002B2494"/>
    <w:rsid w:val="002B6CE3"/>
    <w:rsid w:val="002C282B"/>
    <w:rsid w:val="002D3CB8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714A2"/>
    <w:rsid w:val="00371E2A"/>
    <w:rsid w:val="00373A3E"/>
    <w:rsid w:val="00384B2D"/>
    <w:rsid w:val="0039053C"/>
    <w:rsid w:val="00391281"/>
    <w:rsid w:val="0039149C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08C0"/>
    <w:rsid w:val="00583D87"/>
    <w:rsid w:val="00587A3B"/>
    <w:rsid w:val="00595CD4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8177A"/>
    <w:rsid w:val="00781D50"/>
    <w:rsid w:val="00783469"/>
    <w:rsid w:val="00787115"/>
    <w:rsid w:val="00791662"/>
    <w:rsid w:val="00792418"/>
    <w:rsid w:val="0079362A"/>
    <w:rsid w:val="00797D94"/>
    <w:rsid w:val="007A0188"/>
    <w:rsid w:val="007A1CB1"/>
    <w:rsid w:val="007A57BD"/>
    <w:rsid w:val="007B3063"/>
    <w:rsid w:val="007B6657"/>
    <w:rsid w:val="007B6FDD"/>
    <w:rsid w:val="007C00F5"/>
    <w:rsid w:val="007C0DE5"/>
    <w:rsid w:val="007C2B2D"/>
    <w:rsid w:val="007C2C12"/>
    <w:rsid w:val="007C4FC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7AB3"/>
    <w:rsid w:val="008D1242"/>
    <w:rsid w:val="008D3FA7"/>
    <w:rsid w:val="008E2B35"/>
    <w:rsid w:val="00906B81"/>
    <w:rsid w:val="00922CAB"/>
    <w:rsid w:val="00924102"/>
    <w:rsid w:val="00933B5A"/>
    <w:rsid w:val="00935388"/>
    <w:rsid w:val="00941AE0"/>
    <w:rsid w:val="00947656"/>
    <w:rsid w:val="00953382"/>
    <w:rsid w:val="0095456F"/>
    <w:rsid w:val="00972275"/>
    <w:rsid w:val="00983A21"/>
    <w:rsid w:val="009951BC"/>
    <w:rsid w:val="009A317C"/>
    <w:rsid w:val="009A5146"/>
    <w:rsid w:val="009A72B1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76E07"/>
    <w:rsid w:val="00A849C1"/>
    <w:rsid w:val="00A902C0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10C6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382F"/>
    <w:rsid w:val="00C76B6C"/>
    <w:rsid w:val="00C82452"/>
    <w:rsid w:val="00C83BC6"/>
    <w:rsid w:val="00C927DF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072B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5200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8034F"/>
    <w:rsid w:val="00E954A7"/>
    <w:rsid w:val="00EA71A5"/>
    <w:rsid w:val="00EB1670"/>
    <w:rsid w:val="00EB1AC7"/>
    <w:rsid w:val="00EB37AE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39149C"/>
    <w:rPr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149C"/>
    <w:rPr>
      <w:sz w:val="18"/>
      <w:szCs w:val="18"/>
      <w:lang w:val="en-GB" w:eastAsia="en-US"/>
    </w:rPr>
  </w:style>
  <w:style w:type="paragraph" w:styleId="ae">
    <w:name w:val="Document Map"/>
    <w:basedOn w:val="a"/>
    <w:link w:val="af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EB1670"/>
    <w:rPr>
      <w:lang w:val="en-GB" w:eastAsia="en-US"/>
    </w:rPr>
  </w:style>
  <w:style w:type="character" w:styleId="af0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f1">
    <w:name w:val="annotation subject"/>
    <w:basedOn w:val="a6"/>
    <w:next w:val="a6"/>
    <w:link w:val="af2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コメント文字列 (文字)"/>
    <w:link w:val="a6"/>
    <w:semiHidden/>
    <w:rsid w:val="00527284"/>
    <w:rPr>
      <w:rFonts w:ascii="Arial" w:hAnsi="Arial"/>
      <w:lang w:val="en-GB"/>
    </w:rPr>
  </w:style>
  <w:style w:type="character" w:customStyle="1" w:styleId="af2">
    <w:name w:val="コメント内容 (文字)"/>
    <w:link w:val="af1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f3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4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2269B-7B8E-4008-86E6-FB79F7F8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Lee, Daewon</dc:creator>
  <cp:lastModifiedBy>7990553</cp:lastModifiedBy>
  <cp:revision>2</cp:revision>
  <cp:lastPrinted>2002-04-23T01:10:00Z</cp:lastPrinted>
  <dcterms:created xsi:type="dcterms:W3CDTF">2017-09-21T06:05:00Z</dcterms:created>
  <dcterms:modified xsi:type="dcterms:W3CDTF">2017-09-21T06:05:00Z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