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04AD9" w:rsidRPr="005F1E54" w:rsidRDefault="00D04AD9" w:rsidP="00D04AD9">
      <w:pPr>
        <w:pStyle w:val="af8"/>
        <w:rPr>
          <w:rFonts w:ascii="Arial" w:eastAsiaTheme="minorEastAsia" w:hAnsi="Arial" w:cs="Arial"/>
          <w:b/>
          <w:sz w:val="22"/>
          <w:szCs w:val="22"/>
          <w:lang w:eastAsia="zh-CN"/>
        </w:rPr>
      </w:pPr>
      <w:r w:rsidRPr="00D04AD9">
        <w:rPr>
          <w:rFonts w:ascii="Arial" w:hAnsi="Arial" w:cs="Arial"/>
          <w:b/>
          <w:sz w:val="22"/>
          <w:szCs w:val="22"/>
        </w:rPr>
        <w:t>3GPP TSG RAN WG1 Meeting NR#3</w:t>
      </w:r>
      <w:r w:rsidRPr="00D04AD9">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04AD9">
        <w:rPr>
          <w:rFonts w:ascii="Arial" w:hAnsi="Arial" w:cs="Arial"/>
          <w:b/>
          <w:sz w:val="22"/>
          <w:szCs w:val="22"/>
        </w:rPr>
        <w:tab/>
        <w:t>R1-17</w:t>
      </w:r>
      <w:r w:rsidR="005F1E54">
        <w:rPr>
          <w:rFonts w:ascii="Arial" w:eastAsiaTheme="minorEastAsia" w:hAnsi="Arial" w:cs="Arial" w:hint="eastAsia"/>
          <w:b/>
          <w:sz w:val="22"/>
          <w:szCs w:val="22"/>
          <w:lang w:eastAsia="zh-CN"/>
        </w:rPr>
        <w:t>15796</w:t>
      </w:r>
    </w:p>
    <w:p w:rsidR="00D04AD9" w:rsidRPr="00D04AD9" w:rsidRDefault="00D04AD9" w:rsidP="00D04AD9">
      <w:pPr>
        <w:pStyle w:val="af8"/>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F405F" w:rsidRPr="00BF405F">
        <w:rPr>
          <w:rFonts w:ascii="Arial" w:eastAsiaTheme="minorEastAsia" w:hAnsi="Arial" w:cs="Arial"/>
          <w:b/>
          <w:sz w:val="22"/>
          <w:szCs w:val="22"/>
          <w:lang w:eastAsia="zh-CN"/>
        </w:rPr>
        <w:t>Considerations on UL transmit diversity</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E02153">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574A01">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963C01">
        <w:rPr>
          <w:rFonts w:eastAsiaTheme="minorEastAsia" w:hint="eastAsia"/>
          <w:lang w:eastAsia="zh-CN"/>
        </w:rPr>
        <w:t>90</w:t>
      </w:r>
      <w:r w:rsidR="00332469">
        <w:rPr>
          <w:rFonts w:eastAsiaTheme="minorEastAsia" w:hint="eastAsia"/>
          <w:lang w:eastAsia="zh-CN"/>
        </w:rPr>
        <w:t xml:space="preserve"> meeting</w:t>
      </w:r>
      <w:r w:rsidR="0041424E">
        <w:rPr>
          <w:rFonts w:eastAsia="宋体" w:hint="eastAsia"/>
          <w:lang w:eastAsia="zh-CN"/>
        </w:rPr>
        <w:t xml:space="preserve">, </w:t>
      </w:r>
      <w:r w:rsidR="00873DFC">
        <w:rPr>
          <w:rFonts w:eastAsia="宋体"/>
          <w:lang w:eastAsia="zh-CN"/>
        </w:rPr>
        <w:t>following</w:t>
      </w:r>
      <w:r w:rsidR="00873DFC">
        <w:rPr>
          <w:rFonts w:eastAsia="宋体" w:hint="eastAsia"/>
          <w:lang w:eastAsia="zh-CN"/>
        </w:rPr>
        <w:t xml:space="preserve"> </w:t>
      </w:r>
      <w:r w:rsidR="00963C01">
        <w:rPr>
          <w:rFonts w:eastAsia="宋体" w:hint="eastAsia"/>
          <w:lang w:eastAsia="zh-CN"/>
        </w:rPr>
        <w:t>agreements were made</w:t>
      </w:r>
      <w:r w:rsidR="00DF649A">
        <w:rPr>
          <w:rFonts w:eastAsia="宋体" w:hint="eastAsia"/>
          <w:lang w:eastAsia="zh-CN"/>
        </w:rPr>
        <w:t>:</w:t>
      </w:r>
      <w:r w:rsidR="006F4C04">
        <w:rPr>
          <w:rFonts w:eastAsia="宋体" w:hint="eastAsia"/>
          <w:lang w:eastAsia="zh-CN"/>
        </w:rPr>
        <w:t xml:space="preserve"> </w:t>
      </w:r>
    </w:p>
    <w:p w:rsidR="00963C01" w:rsidRPr="00963C01" w:rsidRDefault="00963C01" w:rsidP="00963C01">
      <w:pPr>
        <w:rPr>
          <w:rFonts w:eastAsia="MS Mincho"/>
          <w:i/>
          <w:lang w:eastAsia="ja-JP"/>
        </w:rPr>
      </w:pPr>
      <w:r w:rsidRPr="00963C01">
        <w:rPr>
          <w:rFonts w:eastAsia="MS Mincho"/>
          <w:i/>
          <w:highlight w:val="green"/>
          <w:lang w:eastAsia="ja-JP"/>
        </w:rPr>
        <w:t>Agreements:</w:t>
      </w:r>
    </w:p>
    <w:p w:rsidR="00963C01" w:rsidRPr="00963C01" w:rsidRDefault="00963C01" w:rsidP="00963C01">
      <w:pPr>
        <w:numPr>
          <w:ilvl w:val="0"/>
          <w:numId w:val="22"/>
        </w:numPr>
        <w:tabs>
          <w:tab w:val="left" w:pos="720"/>
        </w:tabs>
        <w:spacing w:before="0"/>
        <w:rPr>
          <w:i/>
        </w:rPr>
      </w:pPr>
      <w:r w:rsidRPr="00963C01">
        <w:rPr>
          <w:i/>
        </w:rPr>
        <w:t>For CP-OFDM waveform based PUSCH, operation with UL transmission diversity is transparent to specification</w:t>
      </w:r>
    </w:p>
    <w:p w:rsidR="00963C01" w:rsidRPr="00963C01" w:rsidRDefault="00963C01" w:rsidP="00963C01">
      <w:pPr>
        <w:rPr>
          <w:rFonts w:eastAsia="MS Mincho"/>
          <w:i/>
          <w:lang w:eastAsia="ja-JP"/>
        </w:rPr>
      </w:pPr>
      <w:r w:rsidRPr="00963C01">
        <w:rPr>
          <w:rFonts w:eastAsia="MS Mincho"/>
          <w:i/>
          <w:highlight w:val="green"/>
          <w:lang w:eastAsia="ja-JP"/>
        </w:rPr>
        <w:t>Agreements</w:t>
      </w:r>
      <w:r w:rsidRPr="00963C01">
        <w:rPr>
          <w:rFonts w:eastAsia="MS Mincho"/>
          <w:i/>
          <w:lang w:eastAsia="ja-JP"/>
        </w:rPr>
        <w:t>:</w:t>
      </w:r>
    </w:p>
    <w:p w:rsidR="00963C01" w:rsidRPr="00963C01" w:rsidRDefault="00963C01" w:rsidP="00963C01">
      <w:pPr>
        <w:numPr>
          <w:ilvl w:val="0"/>
          <w:numId w:val="22"/>
        </w:numPr>
        <w:tabs>
          <w:tab w:val="left" w:pos="720"/>
        </w:tabs>
        <w:spacing w:before="0"/>
        <w:rPr>
          <w:i/>
        </w:rPr>
      </w:pPr>
      <w:r w:rsidRPr="00963C01">
        <w:rPr>
          <w:i/>
        </w:rPr>
        <w:t xml:space="preserve">For </w:t>
      </w:r>
      <w:proofErr w:type="spellStart"/>
      <w:r w:rsidRPr="00963C01">
        <w:rPr>
          <w:i/>
        </w:rPr>
        <w:t>DFTsOFDM</w:t>
      </w:r>
      <w:proofErr w:type="spellEnd"/>
      <w:r w:rsidRPr="00963C01">
        <w:rPr>
          <w:i/>
        </w:rPr>
        <w:t xml:space="preserve"> waveform based PUSCH, further consider the following alternatives:</w:t>
      </w:r>
    </w:p>
    <w:p w:rsidR="00963C01" w:rsidRPr="00963C01" w:rsidRDefault="00963C01" w:rsidP="00963C01">
      <w:pPr>
        <w:numPr>
          <w:ilvl w:val="1"/>
          <w:numId w:val="22"/>
        </w:numPr>
        <w:tabs>
          <w:tab w:val="left" w:pos="720"/>
        </w:tabs>
        <w:spacing w:before="0"/>
        <w:rPr>
          <w:i/>
        </w:rPr>
      </w:pPr>
      <w:r w:rsidRPr="00963C01">
        <w:rPr>
          <w:i/>
        </w:rPr>
        <w:t xml:space="preserve">Alt. 1: </w:t>
      </w:r>
      <w:proofErr w:type="spellStart"/>
      <w:r w:rsidRPr="00963C01">
        <w:rPr>
          <w:i/>
        </w:rPr>
        <w:t>Alamouti</w:t>
      </w:r>
      <w:proofErr w:type="spellEnd"/>
      <w:r w:rsidRPr="00963C01">
        <w:rPr>
          <w:i/>
        </w:rPr>
        <w:t xml:space="preserve">-based transmit diversity is supported for PUSCH with </w:t>
      </w:r>
      <w:proofErr w:type="spellStart"/>
      <w:r w:rsidRPr="00963C01">
        <w:rPr>
          <w:i/>
        </w:rPr>
        <w:t>DFTsOFDM</w:t>
      </w:r>
      <w:proofErr w:type="spellEnd"/>
      <w:r w:rsidRPr="00963C01">
        <w:rPr>
          <w:i/>
        </w:rPr>
        <w:t xml:space="preserve"> </w:t>
      </w:r>
    </w:p>
    <w:p w:rsidR="00963C01" w:rsidRPr="00963C01" w:rsidRDefault="00963C01" w:rsidP="00963C01">
      <w:pPr>
        <w:numPr>
          <w:ilvl w:val="2"/>
          <w:numId w:val="22"/>
        </w:numPr>
        <w:tabs>
          <w:tab w:val="left" w:pos="720"/>
        </w:tabs>
        <w:spacing w:before="0"/>
        <w:rPr>
          <w:i/>
        </w:rPr>
      </w:pPr>
      <w:r w:rsidRPr="00963C01">
        <w:rPr>
          <w:i/>
        </w:rPr>
        <w:t xml:space="preserve">Note: there are several possible schemes proposed in various contributions. </w:t>
      </w:r>
    </w:p>
    <w:p w:rsidR="00963C01" w:rsidRPr="00963C01" w:rsidRDefault="00963C01" w:rsidP="00963C01">
      <w:pPr>
        <w:numPr>
          <w:ilvl w:val="2"/>
          <w:numId w:val="22"/>
        </w:numPr>
        <w:tabs>
          <w:tab w:val="left" w:pos="720"/>
        </w:tabs>
        <w:spacing w:before="0"/>
        <w:rPr>
          <w:i/>
        </w:rPr>
      </w:pPr>
      <w:r w:rsidRPr="00963C01">
        <w:rPr>
          <w:i/>
        </w:rPr>
        <w:t>FFS exact scheme with the aim to finalize in the next meeting</w:t>
      </w:r>
    </w:p>
    <w:p w:rsidR="00963C01" w:rsidRPr="00963C01" w:rsidRDefault="00963C01" w:rsidP="00963C01">
      <w:pPr>
        <w:numPr>
          <w:ilvl w:val="1"/>
          <w:numId w:val="22"/>
        </w:numPr>
        <w:tabs>
          <w:tab w:val="left" w:pos="720"/>
        </w:tabs>
        <w:spacing w:before="0"/>
        <w:rPr>
          <w:i/>
        </w:rPr>
      </w:pPr>
      <w:r w:rsidRPr="00963C01">
        <w:rPr>
          <w:i/>
        </w:rPr>
        <w:t>Alt. 2: Time domain beam/</w:t>
      </w:r>
      <w:proofErr w:type="spellStart"/>
      <w:r w:rsidRPr="00963C01">
        <w:rPr>
          <w:i/>
        </w:rPr>
        <w:t>precoder</w:t>
      </w:r>
      <w:proofErr w:type="spellEnd"/>
      <w:r w:rsidRPr="00963C01">
        <w:rPr>
          <w:i/>
        </w:rPr>
        <w:t xml:space="preserve"> cycling is supported for PUSCH with </w:t>
      </w:r>
      <w:proofErr w:type="spellStart"/>
      <w:r w:rsidRPr="00963C01">
        <w:rPr>
          <w:i/>
        </w:rPr>
        <w:t>DFTsOFDM</w:t>
      </w:r>
      <w:proofErr w:type="spellEnd"/>
    </w:p>
    <w:p w:rsidR="00963C01" w:rsidRPr="00963C01" w:rsidRDefault="00963C01" w:rsidP="00963C01">
      <w:pPr>
        <w:numPr>
          <w:ilvl w:val="2"/>
          <w:numId w:val="22"/>
        </w:numPr>
        <w:tabs>
          <w:tab w:val="left" w:pos="720"/>
        </w:tabs>
        <w:spacing w:before="0"/>
        <w:rPr>
          <w:i/>
        </w:rPr>
      </w:pPr>
      <w:r w:rsidRPr="00963C01">
        <w:rPr>
          <w:i/>
        </w:rPr>
        <w:t>FFS exact scheme with the aim to finalize in the next meeting</w:t>
      </w:r>
    </w:p>
    <w:p w:rsidR="00963C01" w:rsidRPr="00963C01" w:rsidRDefault="00963C01" w:rsidP="00963C01">
      <w:pPr>
        <w:numPr>
          <w:ilvl w:val="1"/>
          <w:numId w:val="22"/>
        </w:numPr>
        <w:tabs>
          <w:tab w:val="left" w:pos="720"/>
        </w:tabs>
        <w:spacing w:before="0"/>
        <w:rPr>
          <w:i/>
        </w:rPr>
      </w:pPr>
      <w:r w:rsidRPr="00963C01">
        <w:rPr>
          <w:i/>
        </w:rPr>
        <w:t>If Alt 1 and Alt 2 is not supported or either of them is supported and is not configured</w:t>
      </w:r>
    </w:p>
    <w:p w:rsidR="00963C01" w:rsidRPr="00963C01" w:rsidRDefault="00963C01" w:rsidP="00963C01">
      <w:pPr>
        <w:numPr>
          <w:ilvl w:val="2"/>
          <w:numId w:val="22"/>
        </w:numPr>
        <w:tabs>
          <w:tab w:val="left" w:pos="720"/>
        </w:tabs>
        <w:spacing w:before="0"/>
        <w:rPr>
          <w:i/>
        </w:rPr>
      </w:pPr>
      <w:r w:rsidRPr="00963C01">
        <w:rPr>
          <w:i/>
        </w:rPr>
        <w:t xml:space="preserve">Alt. 3: For NR in Rel-15, UL transmit diversity is not explicitly supported for PUSCH with </w:t>
      </w:r>
      <w:proofErr w:type="spellStart"/>
      <w:r w:rsidRPr="00963C01">
        <w:rPr>
          <w:i/>
        </w:rPr>
        <w:t>DFTsOFDM</w:t>
      </w:r>
      <w:proofErr w:type="spellEnd"/>
      <w:r w:rsidRPr="00963C01">
        <w:rPr>
          <w:i/>
        </w:rPr>
        <w:t>.</w:t>
      </w:r>
    </w:p>
    <w:p w:rsidR="00963C01" w:rsidRPr="00963C01" w:rsidRDefault="00963C01" w:rsidP="00963C01">
      <w:pPr>
        <w:numPr>
          <w:ilvl w:val="1"/>
          <w:numId w:val="22"/>
        </w:numPr>
        <w:tabs>
          <w:tab w:val="left" w:pos="720"/>
        </w:tabs>
        <w:spacing w:before="0"/>
        <w:rPr>
          <w:i/>
        </w:rPr>
      </w:pPr>
      <w:r w:rsidRPr="00963C01">
        <w:rPr>
          <w:i/>
        </w:rPr>
        <w:t>Companies are encouraged to further perform analysis and evaluations (link and/or system-level) regarding the above schemes</w:t>
      </w:r>
    </w:p>
    <w:p w:rsidR="00B3763E" w:rsidRPr="00D03A6E" w:rsidRDefault="005B750C" w:rsidP="00E62789">
      <w:pPr>
        <w:pStyle w:val="a0"/>
        <w:spacing w:before="120" w:after="0"/>
        <w:rPr>
          <w:rFonts w:eastAsia="宋体"/>
          <w:lang w:eastAsia="zh-CN"/>
        </w:rPr>
      </w:pPr>
      <w:r>
        <w:rPr>
          <w:rFonts w:eastAsia="宋体"/>
          <w:lang w:eastAsia="zh-CN"/>
        </w:rPr>
        <w:t>I</w:t>
      </w:r>
      <w:r>
        <w:rPr>
          <w:rFonts w:eastAsia="宋体" w:hint="eastAsia"/>
          <w:lang w:eastAsia="zh-CN"/>
        </w:rPr>
        <w:t xml:space="preserve">t </w:t>
      </w:r>
      <w:r w:rsidR="00D33689">
        <w:rPr>
          <w:rFonts w:eastAsia="宋体" w:hint="eastAsia"/>
          <w:lang w:eastAsia="zh-CN"/>
        </w:rPr>
        <w:t>has been</w:t>
      </w:r>
      <w:r>
        <w:rPr>
          <w:rFonts w:eastAsia="宋体" w:hint="eastAsia"/>
          <w:lang w:eastAsia="zh-CN"/>
        </w:rPr>
        <w:t xml:space="preserve"> agreed that </w:t>
      </w:r>
      <w:r w:rsidRPr="003718EF">
        <w:rPr>
          <w:iCs/>
          <w:lang w:eastAsia="ja-JP"/>
        </w:rPr>
        <w:t xml:space="preserve">transmission scheme 2 is not explicitly supported for </w:t>
      </w:r>
      <w:proofErr w:type="spellStart"/>
      <w:r w:rsidRPr="003718EF">
        <w:rPr>
          <w:iCs/>
          <w:lang w:eastAsia="ja-JP"/>
        </w:rPr>
        <w:t>unicast</w:t>
      </w:r>
      <w:proofErr w:type="spellEnd"/>
      <w:r w:rsidR="00D33689">
        <w:rPr>
          <w:rFonts w:eastAsiaTheme="minorEastAsia" w:hint="eastAsia"/>
          <w:iCs/>
          <w:lang w:eastAsia="zh-CN"/>
        </w:rPr>
        <w:t>/broadcast</w:t>
      </w:r>
      <w:r w:rsidRPr="003718EF">
        <w:rPr>
          <w:iCs/>
          <w:lang w:eastAsia="ja-JP"/>
        </w:rPr>
        <w:t xml:space="preserve"> PDSCH in specification</w:t>
      </w:r>
      <w:r w:rsidRPr="005B750C">
        <w:rPr>
          <w:rFonts w:eastAsia="宋体" w:hint="eastAsia"/>
          <w:lang w:eastAsia="zh-CN"/>
        </w:rPr>
        <w:t xml:space="preserve"> </w:t>
      </w:r>
      <w:r>
        <w:rPr>
          <w:rFonts w:eastAsia="宋体" w:hint="eastAsia"/>
          <w:lang w:eastAsia="zh-CN"/>
        </w:rPr>
        <w:t>for DL</w:t>
      </w:r>
      <w:r w:rsidR="00963C01">
        <w:rPr>
          <w:rFonts w:eastAsia="宋体" w:hint="eastAsia"/>
          <w:lang w:eastAsia="zh-CN"/>
        </w:rPr>
        <w:t xml:space="preserve"> and CP-OFDM UL</w:t>
      </w:r>
      <w:r>
        <w:rPr>
          <w:rFonts w:eastAsiaTheme="minorEastAsia" w:hint="eastAsia"/>
          <w:iCs/>
          <w:lang w:eastAsia="zh-CN"/>
        </w:rPr>
        <w:t>.</w:t>
      </w:r>
      <w:r w:rsidR="006F4C04">
        <w:rPr>
          <w:rFonts w:eastAsia="宋体" w:hint="eastAsia"/>
          <w:lang w:eastAsia="zh-CN"/>
        </w:rPr>
        <w:t xml:space="preserve"> </w:t>
      </w:r>
      <w:r w:rsidR="005767D2">
        <w:rPr>
          <w:rFonts w:eastAsia="宋体" w:hint="eastAsia"/>
          <w:lang w:eastAsia="zh-CN"/>
        </w:rPr>
        <w:t>This contribution is revision of R1-</w:t>
      </w:r>
      <w:proofErr w:type="gramStart"/>
      <w:r w:rsidR="005767D2">
        <w:rPr>
          <w:rFonts w:eastAsia="宋体" w:hint="eastAsia"/>
          <w:lang w:eastAsia="zh-CN"/>
        </w:rPr>
        <w:t>1712366,</w:t>
      </w:r>
      <w:proofErr w:type="gramEnd"/>
      <w:r w:rsidR="005767D2">
        <w:rPr>
          <w:rFonts w:eastAsia="宋体" w:hint="eastAsia"/>
          <w:lang w:eastAsia="zh-CN"/>
        </w:rPr>
        <w:t xml:space="preserve"> i</w:t>
      </w:r>
      <w:r w:rsidR="00963C01">
        <w:rPr>
          <w:rFonts w:eastAsia="宋体" w:hint="eastAsia"/>
          <w:lang w:eastAsia="zh-CN"/>
        </w:rPr>
        <w:t>n this contribution we provide our views on UL transmit diversity for DFT-s-OFDM waveform.</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7075DA" w:rsidRDefault="00770ED2" w:rsidP="00394856">
      <w:pPr>
        <w:pStyle w:val="a0"/>
        <w:rPr>
          <w:rFonts w:eastAsia="宋体"/>
          <w:lang w:eastAsia="zh-CN"/>
        </w:rPr>
      </w:pPr>
      <w:r>
        <w:rPr>
          <w:rFonts w:eastAsia="宋体"/>
          <w:lang w:eastAsia="zh-CN"/>
        </w:rPr>
        <w:t>I</w:t>
      </w:r>
      <w:r>
        <w:rPr>
          <w:rFonts w:eastAsia="宋体" w:hint="eastAsia"/>
          <w:lang w:eastAsia="zh-CN"/>
        </w:rPr>
        <w:t xml:space="preserve">n </w:t>
      </w:r>
      <w:r w:rsidR="00F30C27">
        <w:rPr>
          <w:rFonts w:eastAsia="宋体" w:hint="eastAsia"/>
          <w:lang w:eastAsia="zh-CN"/>
        </w:rPr>
        <w:t xml:space="preserve">has been agreed that NR supports 1, 2 and 4 ports SRS, that means up to 4 antenna ports is supported in UL. In UL codebook agenda, </w:t>
      </w:r>
      <w:r w:rsidR="00D217C8">
        <w:rPr>
          <w:rFonts w:eastAsia="宋体" w:hint="eastAsia"/>
          <w:lang w:eastAsia="zh-CN"/>
        </w:rPr>
        <w:t xml:space="preserve">for DFT-s-OFDM rank1 </w:t>
      </w:r>
      <w:proofErr w:type="spellStart"/>
      <w:r w:rsidR="00D217C8">
        <w:rPr>
          <w:rFonts w:eastAsia="宋体" w:hint="eastAsia"/>
          <w:lang w:eastAsia="zh-CN"/>
        </w:rPr>
        <w:t>precoders</w:t>
      </w:r>
      <w:proofErr w:type="spellEnd"/>
      <w:r w:rsidR="00D217C8">
        <w:rPr>
          <w:rFonts w:eastAsia="宋体" w:hint="eastAsia"/>
          <w:lang w:eastAsia="zh-CN"/>
        </w:rPr>
        <w:t xml:space="preserve"> for 2Tx </w:t>
      </w:r>
      <w:r w:rsidR="00C03CCD">
        <w:rPr>
          <w:rFonts w:eastAsia="宋体" w:hint="eastAsia"/>
          <w:lang w:eastAsia="zh-CN"/>
        </w:rPr>
        <w:t>have been agreed in RAN1#90 which is same as LTE Rel-10 UL rank1 codebook for 2Tx</w:t>
      </w:r>
      <w:r w:rsidR="00F30C27">
        <w:rPr>
          <w:rFonts w:eastAsia="宋体" w:hint="eastAsia"/>
          <w:lang w:eastAsia="zh-CN"/>
        </w:rPr>
        <w:t>.</w:t>
      </w:r>
      <w:r>
        <w:rPr>
          <w:rFonts w:eastAsia="宋体" w:hint="eastAsia"/>
          <w:lang w:eastAsia="zh-CN"/>
        </w:rPr>
        <w:t xml:space="preserve"> </w:t>
      </w:r>
      <w:r w:rsidR="00C03CCD">
        <w:rPr>
          <w:rFonts w:eastAsia="宋体" w:hint="eastAsia"/>
          <w:lang w:eastAsia="zh-CN"/>
        </w:rPr>
        <w:t>However, 4Tx codebook is yet to be agreed.</w:t>
      </w:r>
      <w:r w:rsidR="006341BD">
        <w:rPr>
          <w:rFonts w:eastAsia="宋体" w:hint="eastAsia"/>
          <w:lang w:eastAsia="zh-CN"/>
        </w:rPr>
        <w:t xml:space="preserve"> </w:t>
      </w:r>
    </w:p>
    <w:p w:rsidR="00685A09" w:rsidRDefault="00A71EE4" w:rsidP="00394856">
      <w:pPr>
        <w:pStyle w:val="a0"/>
        <w:rPr>
          <w:rFonts w:eastAsia="宋体"/>
          <w:lang w:eastAsia="zh-CN"/>
        </w:rPr>
      </w:pPr>
      <w:r>
        <w:rPr>
          <w:rFonts w:eastAsia="宋体" w:hint="eastAsia"/>
          <w:lang w:eastAsia="zh-CN"/>
        </w:rPr>
        <w:t>T</w:t>
      </w:r>
      <w:r w:rsidR="00F30C27">
        <w:rPr>
          <w:rFonts w:eastAsia="宋体" w:hint="eastAsia"/>
          <w:lang w:eastAsia="zh-CN"/>
        </w:rPr>
        <w:t xml:space="preserve">here </w:t>
      </w:r>
      <w:r>
        <w:rPr>
          <w:rFonts w:eastAsia="宋体" w:hint="eastAsia"/>
          <w:lang w:eastAsia="zh-CN"/>
        </w:rPr>
        <w:t>are two alternatives</w:t>
      </w:r>
      <w:r w:rsidR="00F30C27">
        <w:rPr>
          <w:rFonts w:eastAsia="宋体" w:hint="eastAsia"/>
          <w:lang w:eastAsia="zh-CN"/>
        </w:rPr>
        <w:t xml:space="preserve"> </w:t>
      </w:r>
      <w:r w:rsidR="002A1D1A">
        <w:rPr>
          <w:rFonts w:eastAsia="宋体" w:hint="eastAsia"/>
          <w:lang w:eastAsia="zh-CN"/>
        </w:rPr>
        <w:t xml:space="preserve">agreed </w:t>
      </w:r>
      <w:r>
        <w:rPr>
          <w:rFonts w:eastAsia="宋体" w:hint="eastAsia"/>
          <w:lang w:eastAsia="zh-CN"/>
        </w:rPr>
        <w:t>for transmit diversity for DFT-s-OFDM</w:t>
      </w:r>
      <w:r w:rsidR="00A252E1">
        <w:rPr>
          <w:rFonts w:eastAsia="宋体" w:hint="eastAsia"/>
          <w:lang w:eastAsia="zh-CN"/>
        </w:rPr>
        <w:t xml:space="preserve"> in last meeting</w:t>
      </w:r>
      <w:r w:rsidR="00F30C27">
        <w:rPr>
          <w:rFonts w:eastAsia="宋体" w:hint="eastAsia"/>
          <w:lang w:eastAsia="zh-CN"/>
        </w:rPr>
        <w:t>.</w:t>
      </w:r>
      <w:r w:rsidR="00A252E1">
        <w:rPr>
          <w:rFonts w:eastAsia="宋体" w:hint="eastAsia"/>
          <w:lang w:eastAsia="zh-CN"/>
        </w:rPr>
        <w:t xml:space="preserve"> </w:t>
      </w:r>
      <w:r w:rsidR="00A252E1">
        <w:rPr>
          <w:rFonts w:eastAsia="宋体"/>
          <w:lang w:eastAsia="zh-CN"/>
        </w:rPr>
        <w:t>A</w:t>
      </w:r>
      <w:r w:rsidR="00A252E1">
        <w:rPr>
          <w:rFonts w:eastAsia="宋体" w:hint="eastAsia"/>
          <w:lang w:eastAsia="zh-CN"/>
        </w:rPr>
        <w:t xml:space="preserve">lternative 1 is </w:t>
      </w:r>
      <w:proofErr w:type="spellStart"/>
      <w:r w:rsidR="00A252E1">
        <w:rPr>
          <w:rFonts w:eastAsia="宋体" w:hint="eastAsia"/>
          <w:lang w:eastAsia="zh-CN"/>
        </w:rPr>
        <w:t>Alamouti</w:t>
      </w:r>
      <w:proofErr w:type="spellEnd"/>
      <w:r w:rsidR="00A252E1">
        <w:rPr>
          <w:rFonts w:eastAsia="宋体" w:hint="eastAsia"/>
          <w:lang w:eastAsia="zh-CN"/>
        </w:rPr>
        <w:t>-based transmit diversity scheme where there are several possible schemes.</w:t>
      </w:r>
      <w:r w:rsidR="005A7D0D">
        <w:rPr>
          <w:rFonts w:eastAsia="宋体" w:hint="eastAsia"/>
          <w:lang w:eastAsia="zh-CN"/>
        </w:rPr>
        <w:t xml:space="preserve"> </w:t>
      </w:r>
      <w:r w:rsidR="00A252E1">
        <w:rPr>
          <w:rFonts w:eastAsia="宋体" w:hint="eastAsia"/>
          <w:lang w:eastAsia="zh-CN"/>
        </w:rPr>
        <w:t xml:space="preserve"> Alternative 2 is time domain beam/</w:t>
      </w:r>
      <w:proofErr w:type="spellStart"/>
      <w:r w:rsidR="00A252E1">
        <w:rPr>
          <w:rFonts w:eastAsia="宋体" w:hint="eastAsia"/>
          <w:lang w:eastAsia="zh-CN"/>
        </w:rPr>
        <w:t>precoder</w:t>
      </w:r>
      <w:proofErr w:type="spellEnd"/>
      <w:r w:rsidR="00A252E1">
        <w:rPr>
          <w:rFonts w:eastAsia="宋体" w:hint="eastAsia"/>
          <w:lang w:eastAsia="zh-CN"/>
        </w:rPr>
        <w:t xml:space="preserve"> cycling which can be spec transparent or non-transparent depending on exact scheme.</w:t>
      </w:r>
      <w:r w:rsidR="00F015FB">
        <w:rPr>
          <w:rFonts w:eastAsia="宋体" w:hint="eastAsia"/>
          <w:lang w:eastAsia="zh-CN"/>
        </w:rPr>
        <w:t xml:space="preserve"> </w:t>
      </w:r>
      <w:r w:rsidR="005A7D0D">
        <w:rPr>
          <w:rFonts w:eastAsia="宋体" w:hint="eastAsia"/>
          <w:lang w:eastAsia="zh-CN"/>
        </w:rPr>
        <w:t xml:space="preserve">Performance of proposed transmit diversity schemes should be compared with </w:t>
      </w:r>
      <w:r w:rsidR="00904651">
        <w:rPr>
          <w:rFonts w:eastAsia="宋体" w:hint="eastAsia"/>
          <w:lang w:eastAsia="zh-CN"/>
        </w:rPr>
        <w:t xml:space="preserve">rank 1 </w:t>
      </w:r>
      <w:proofErr w:type="spellStart"/>
      <w:r w:rsidR="005A7D0D">
        <w:rPr>
          <w:rFonts w:eastAsia="宋体" w:hint="eastAsia"/>
          <w:lang w:eastAsia="zh-CN"/>
        </w:rPr>
        <w:t>precoding</w:t>
      </w:r>
      <w:proofErr w:type="spellEnd"/>
      <w:r w:rsidR="005A7D0D">
        <w:rPr>
          <w:rFonts w:eastAsia="宋体" w:hint="eastAsia"/>
          <w:lang w:eastAsia="zh-CN"/>
        </w:rPr>
        <w:t xml:space="preserve"> scheme as well. </w:t>
      </w:r>
      <w:r w:rsidR="00904651">
        <w:rPr>
          <w:rFonts w:eastAsia="宋体"/>
          <w:lang w:eastAsia="zh-CN"/>
        </w:rPr>
        <w:t>T</w:t>
      </w:r>
      <w:r w:rsidR="00904651">
        <w:rPr>
          <w:rFonts w:eastAsia="宋体" w:hint="eastAsia"/>
          <w:lang w:eastAsia="zh-CN"/>
        </w:rPr>
        <w:t>hus decision shouldn</w:t>
      </w:r>
      <w:r w:rsidR="00904651">
        <w:rPr>
          <w:rFonts w:eastAsia="宋体"/>
          <w:lang w:eastAsia="zh-CN"/>
        </w:rPr>
        <w:t>’</w:t>
      </w:r>
      <w:r w:rsidR="00904651">
        <w:rPr>
          <w:rFonts w:eastAsia="宋体" w:hint="eastAsia"/>
          <w:lang w:eastAsia="zh-CN"/>
        </w:rPr>
        <w:t xml:space="preserve">t be made on UL transmit </w:t>
      </w:r>
      <w:r w:rsidR="00904651">
        <w:rPr>
          <w:rFonts w:eastAsia="宋体"/>
          <w:lang w:eastAsia="zh-CN"/>
        </w:rPr>
        <w:t>diversity</w:t>
      </w:r>
      <w:r w:rsidR="00904651">
        <w:rPr>
          <w:rFonts w:eastAsia="宋体" w:hint="eastAsia"/>
          <w:lang w:eastAsia="zh-CN"/>
        </w:rPr>
        <w:t xml:space="preserve"> scheme until the UL codebook design is finalized.</w:t>
      </w:r>
      <w:r w:rsidR="002A1D1A">
        <w:rPr>
          <w:rFonts w:eastAsia="宋体" w:hint="eastAsia"/>
          <w:lang w:eastAsia="zh-CN"/>
        </w:rPr>
        <w:t xml:space="preserve"> Considering current </w:t>
      </w:r>
      <w:r w:rsidR="00372A43">
        <w:rPr>
          <w:rFonts w:eastAsia="宋体" w:hint="eastAsia"/>
          <w:lang w:eastAsia="zh-CN"/>
        </w:rPr>
        <w:t xml:space="preserve">situation and Rel-15 time line transmit diversity for DFT-s-OFDM waveform is not explicitly </w:t>
      </w:r>
      <w:r w:rsidR="00372A43">
        <w:rPr>
          <w:rFonts w:eastAsia="宋体"/>
          <w:lang w:eastAsia="zh-CN"/>
        </w:rPr>
        <w:t>supported</w:t>
      </w:r>
      <w:r w:rsidR="00372A43">
        <w:rPr>
          <w:rFonts w:eastAsia="宋体" w:hint="eastAsia"/>
          <w:lang w:eastAsia="zh-CN"/>
        </w:rPr>
        <w:t xml:space="preserve"> in specification.</w:t>
      </w:r>
    </w:p>
    <w:p w:rsidR="00685A09" w:rsidRPr="00685A09" w:rsidRDefault="006341BD" w:rsidP="00685A09">
      <w:pPr>
        <w:pStyle w:val="a0"/>
        <w:rPr>
          <w:rFonts w:eastAsia="宋体"/>
          <w:i/>
          <w:lang w:eastAsia="zh-CN"/>
        </w:rPr>
      </w:pPr>
      <w:r>
        <w:rPr>
          <w:rFonts w:eastAsia="宋体" w:hint="eastAsia"/>
          <w:i/>
          <w:lang w:eastAsia="zh-CN"/>
        </w:rPr>
        <w:t xml:space="preserve">Proposal: </w:t>
      </w:r>
      <w:r w:rsidR="00904651">
        <w:rPr>
          <w:rFonts w:eastAsia="宋体" w:hint="eastAsia"/>
          <w:i/>
          <w:lang w:eastAsia="zh-CN"/>
        </w:rPr>
        <w:t xml:space="preserve">for DFT-S-OFDM waveform, </w:t>
      </w:r>
      <w:r w:rsidR="0074540D" w:rsidRPr="0074540D">
        <w:rPr>
          <w:rFonts w:eastAsia="宋体"/>
          <w:i/>
          <w:lang w:eastAsia="zh-CN"/>
        </w:rPr>
        <w:t>UL transmission diversity is</w:t>
      </w:r>
      <w:r w:rsidR="00372A43">
        <w:rPr>
          <w:rFonts w:eastAsia="宋体" w:hint="eastAsia"/>
          <w:i/>
          <w:lang w:eastAsia="zh-CN"/>
        </w:rPr>
        <w:t xml:space="preserve"> not explicitly supported</w:t>
      </w:r>
      <w:r w:rsidR="0074540D" w:rsidRPr="0074540D">
        <w:rPr>
          <w:rFonts w:eastAsia="宋体"/>
          <w:i/>
          <w:lang w:eastAsia="zh-CN"/>
        </w:rPr>
        <w:t xml:space="preserve"> </w:t>
      </w:r>
      <w:r w:rsidR="00372A43">
        <w:rPr>
          <w:rFonts w:eastAsia="宋体" w:hint="eastAsia"/>
          <w:i/>
          <w:lang w:eastAsia="zh-CN"/>
        </w:rPr>
        <w:t>in</w:t>
      </w:r>
      <w:r w:rsidR="0074540D" w:rsidRPr="0074540D">
        <w:rPr>
          <w:rFonts w:eastAsia="宋体"/>
          <w:i/>
          <w:lang w:eastAsia="zh-CN"/>
        </w:rPr>
        <w:t xml:space="preserve"> specification</w:t>
      </w:r>
      <w:r w:rsidR="0074540D" w:rsidRPr="0074540D">
        <w:rPr>
          <w:rFonts w:eastAsia="宋体" w:hint="eastAsia"/>
          <w:i/>
          <w:lang w:eastAsia="zh-CN"/>
        </w:rPr>
        <w:t xml:space="preserve"> in Rel-15</w:t>
      </w:r>
      <w:r w:rsidR="00904651">
        <w:rPr>
          <w:rFonts w:eastAsia="宋体" w:hint="eastAsia"/>
          <w:i/>
          <w:lang w:eastAsia="zh-CN"/>
        </w:rPr>
        <w:t>.</w:t>
      </w:r>
    </w:p>
    <w:p w:rsidR="00835D8B" w:rsidRPr="00685A09" w:rsidRDefault="00835D8B"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w:t>
      </w:r>
      <w:r w:rsidR="00DD182C">
        <w:rPr>
          <w:rFonts w:eastAsia="宋体" w:hint="eastAsia"/>
          <w:lang w:eastAsia="zh-CN"/>
        </w:rPr>
        <w:t>provided our considerations on</w:t>
      </w:r>
      <w:r w:rsidR="00685A09">
        <w:rPr>
          <w:rFonts w:eastAsia="宋体" w:hint="eastAsia"/>
          <w:lang w:eastAsia="zh-CN"/>
        </w:rPr>
        <w:t xml:space="preserve"> </w:t>
      </w:r>
      <w:r w:rsidR="00DD182C">
        <w:rPr>
          <w:rFonts w:eastAsia="宋体" w:hint="eastAsia"/>
          <w:lang w:eastAsia="zh-CN"/>
        </w:rPr>
        <w:t xml:space="preserve">UL </w:t>
      </w:r>
      <w:r w:rsidR="00685A09">
        <w:rPr>
          <w:rFonts w:eastAsia="宋体" w:hint="eastAsia"/>
          <w:lang w:eastAsia="zh-CN"/>
        </w:rPr>
        <w:t>diversity scheme and</w:t>
      </w:r>
      <w:r w:rsidR="00D81D2D">
        <w:rPr>
          <w:rFonts w:eastAsia="宋体" w:hint="eastAsia"/>
          <w:lang w:eastAsia="zh-CN"/>
        </w:rPr>
        <w:t xml:space="preserve"> </w:t>
      </w:r>
      <w:proofErr w:type="spellStart"/>
      <w:r w:rsidR="00DD182C">
        <w:rPr>
          <w:rFonts w:eastAsia="宋体" w:hint="eastAsia"/>
          <w:lang w:eastAsia="zh-CN"/>
        </w:rPr>
        <w:t>precoding</w:t>
      </w:r>
      <w:proofErr w:type="spellEnd"/>
      <w:r w:rsidR="00DD182C">
        <w:rPr>
          <w:rFonts w:eastAsia="宋体" w:hint="eastAsia"/>
          <w:lang w:eastAsia="zh-CN"/>
        </w:rPr>
        <w:t xml:space="preserve"> scheme, we have following proposal</w:t>
      </w:r>
      <w:r w:rsidR="008A2FD7">
        <w:rPr>
          <w:rFonts w:eastAsia="宋体" w:hint="eastAsia"/>
          <w:lang w:eastAsia="zh-CN"/>
        </w:rPr>
        <w:t>:</w:t>
      </w:r>
    </w:p>
    <w:p w:rsidR="00372A43" w:rsidRPr="00685A09" w:rsidRDefault="00372A43" w:rsidP="00372A43">
      <w:pPr>
        <w:pStyle w:val="a0"/>
        <w:rPr>
          <w:rFonts w:eastAsia="宋体"/>
          <w:i/>
          <w:lang w:eastAsia="zh-CN"/>
        </w:rPr>
      </w:pPr>
      <w:r>
        <w:rPr>
          <w:rFonts w:eastAsia="宋体" w:hint="eastAsia"/>
          <w:i/>
          <w:lang w:eastAsia="zh-CN"/>
        </w:rPr>
        <w:t xml:space="preserve">Proposal: for DFT-S-OFDM waveform, </w:t>
      </w:r>
      <w:r w:rsidRPr="0074540D">
        <w:rPr>
          <w:rFonts w:eastAsia="宋体"/>
          <w:i/>
          <w:lang w:eastAsia="zh-CN"/>
        </w:rPr>
        <w:t>UL transmission diversity is</w:t>
      </w:r>
      <w:r>
        <w:rPr>
          <w:rFonts w:eastAsia="宋体" w:hint="eastAsia"/>
          <w:i/>
          <w:lang w:eastAsia="zh-CN"/>
        </w:rPr>
        <w:t xml:space="preserve"> not explicitly supported</w:t>
      </w:r>
      <w:r w:rsidRPr="0074540D">
        <w:rPr>
          <w:rFonts w:eastAsia="宋体"/>
          <w:i/>
          <w:lang w:eastAsia="zh-CN"/>
        </w:rPr>
        <w:t xml:space="preserve"> </w:t>
      </w:r>
      <w:r>
        <w:rPr>
          <w:rFonts w:eastAsia="宋体" w:hint="eastAsia"/>
          <w:i/>
          <w:lang w:eastAsia="zh-CN"/>
        </w:rPr>
        <w:t>in</w:t>
      </w:r>
      <w:r w:rsidRPr="0074540D">
        <w:rPr>
          <w:rFonts w:eastAsia="宋体"/>
          <w:i/>
          <w:lang w:eastAsia="zh-CN"/>
        </w:rPr>
        <w:t xml:space="preserve"> specification</w:t>
      </w:r>
      <w:r w:rsidRPr="0074540D">
        <w:rPr>
          <w:rFonts w:eastAsia="宋体" w:hint="eastAsia"/>
          <w:i/>
          <w:lang w:eastAsia="zh-CN"/>
        </w:rPr>
        <w:t xml:space="preserve"> in Rel-15</w:t>
      </w:r>
      <w:r>
        <w:rPr>
          <w:rFonts w:eastAsia="宋体" w:hint="eastAsia"/>
          <w:i/>
          <w:lang w:eastAsia="zh-CN"/>
        </w:rPr>
        <w:t>.</w:t>
      </w:r>
    </w:p>
    <w:p w:rsidR="00A2452A" w:rsidRPr="00372A43"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D217C8">
        <w:rPr>
          <w:rFonts w:eastAsia="宋体" w:hint="eastAsia"/>
          <w:bCs/>
          <w:lang w:eastAsia="zh-CN"/>
        </w:rPr>
        <w:t>90</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AB9" w:rsidRDefault="001D6AB9">
      <w:r>
        <w:separator/>
      </w:r>
    </w:p>
  </w:endnote>
  <w:endnote w:type="continuationSeparator" w:id="0">
    <w:p w:rsidR="001D6AB9" w:rsidRDefault="001D6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AB9" w:rsidRDefault="001D6AB9">
      <w:r>
        <w:separator/>
      </w:r>
    </w:p>
  </w:footnote>
  <w:footnote w:type="continuationSeparator" w:id="0">
    <w:p w:rsidR="001D6AB9" w:rsidRDefault="001D6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1">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2">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3">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4"/>
  </w:num>
  <w:num w:numId="3">
    <w:abstractNumId w:val="16"/>
  </w:num>
  <w:num w:numId="4">
    <w:abstractNumId w:val="22"/>
  </w:num>
  <w:num w:numId="5">
    <w:abstractNumId w:val="7"/>
  </w:num>
  <w:num w:numId="6">
    <w:abstractNumId w:val="20"/>
  </w:num>
  <w:num w:numId="7">
    <w:abstractNumId w:val="2"/>
  </w:num>
  <w:num w:numId="8">
    <w:abstractNumId w:val="1"/>
  </w:num>
  <w:num w:numId="9">
    <w:abstractNumId w:val="13"/>
  </w:num>
  <w:num w:numId="10">
    <w:abstractNumId w:val="11"/>
  </w:num>
  <w:num w:numId="11">
    <w:abstractNumId w:val="4"/>
  </w:num>
  <w:num w:numId="12">
    <w:abstractNumId w:val="10"/>
  </w:num>
  <w:num w:numId="13">
    <w:abstractNumId w:val="6"/>
  </w:num>
  <w:num w:numId="14">
    <w:abstractNumId w:val="21"/>
  </w:num>
  <w:num w:numId="15">
    <w:abstractNumId w:val="3"/>
  </w:num>
  <w:num w:numId="16">
    <w:abstractNumId w:val="15"/>
  </w:num>
  <w:num w:numId="17">
    <w:abstractNumId w:val="17"/>
  </w:num>
  <w:num w:numId="18">
    <w:abstractNumId w:val="19"/>
  </w:num>
  <w:num w:numId="19">
    <w:abstractNumId w:val="12"/>
  </w:num>
  <w:num w:numId="20">
    <w:abstractNumId w:val="5"/>
  </w:num>
  <w:num w:numId="21">
    <w:abstractNumId w:val="8"/>
  </w:num>
  <w:num w:numId="22">
    <w:abstractNumId w:val="9"/>
  </w:num>
  <w:num w:numId="23">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667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1FC"/>
    <w:rsid w:val="0008292D"/>
    <w:rsid w:val="00082950"/>
    <w:rsid w:val="00082C4F"/>
    <w:rsid w:val="0008397E"/>
    <w:rsid w:val="00083A8B"/>
    <w:rsid w:val="00084582"/>
    <w:rsid w:val="000847C1"/>
    <w:rsid w:val="000847EB"/>
    <w:rsid w:val="000858E3"/>
    <w:rsid w:val="00086056"/>
    <w:rsid w:val="00086556"/>
    <w:rsid w:val="00086EB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4E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55F"/>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67EC"/>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2CBA"/>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5D98"/>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3E5"/>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0EFA"/>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AB9"/>
    <w:rsid w:val="001D6CF9"/>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952"/>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1D1A"/>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4F8"/>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019"/>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2A43"/>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176"/>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BDF"/>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8A"/>
    <w:rsid w:val="00465AE7"/>
    <w:rsid w:val="00465AEB"/>
    <w:rsid w:val="00465C4B"/>
    <w:rsid w:val="00465D62"/>
    <w:rsid w:val="00465D80"/>
    <w:rsid w:val="00465DEF"/>
    <w:rsid w:val="00467342"/>
    <w:rsid w:val="004703F1"/>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088"/>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47F"/>
    <w:rsid w:val="0051172A"/>
    <w:rsid w:val="00511DC8"/>
    <w:rsid w:val="0051202A"/>
    <w:rsid w:val="00512194"/>
    <w:rsid w:val="005123DB"/>
    <w:rsid w:val="00512A6B"/>
    <w:rsid w:val="00512E29"/>
    <w:rsid w:val="00513080"/>
    <w:rsid w:val="00513151"/>
    <w:rsid w:val="00513183"/>
    <w:rsid w:val="00513467"/>
    <w:rsid w:val="00513A1A"/>
    <w:rsid w:val="005140B7"/>
    <w:rsid w:val="00514302"/>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4A01"/>
    <w:rsid w:val="0057533F"/>
    <w:rsid w:val="005753E3"/>
    <w:rsid w:val="005755BD"/>
    <w:rsid w:val="00575B41"/>
    <w:rsid w:val="005761BB"/>
    <w:rsid w:val="00576257"/>
    <w:rsid w:val="00576505"/>
    <w:rsid w:val="005767CE"/>
    <w:rsid w:val="005767D2"/>
    <w:rsid w:val="0057700E"/>
    <w:rsid w:val="00577032"/>
    <w:rsid w:val="00577497"/>
    <w:rsid w:val="00577DC9"/>
    <w:rsid w:val="00581BC0"/>
    <w:rsid w:val="00581C0E"/>
    <w:rsid w:val="0058223C"/>
    <w:rsid w:val="00582EFF"/>
    <w:rsid w:val="00583086"/>
    <w:rsid w:val="0058329E"/>
    <w:rsid w:val="00583572"/>
    <w:rsid w:val="00583AA3"/>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A7D0D"/>
    <w:rsid w:val="005B0522"/>
    <w:rsid w:val="005B0869"/>
    <w:rsid w:val="005B1B50"/>
    <w:rsid w:val="005B24E7"/>
    <w:rsid w:val="005B250A"/>
    <w:rsid w:val="005B2586"/>
    <w:rsid w:val="005B2596"/>
    <w:rsid w:val="005B3210"/>
    <w:rsid w:val="005B3715"/>
    <w:rsid w:val="005B37C3"/>
    <w:rsid w:val="005B3EE7"/>
    <w:rsid w:val="005B41F7"/>
    <w:rsid w:val="005B4433"/>
    <w:rsid w:val="005B49D4"/>
    <w:rsid w:val="005B4A47"/>
    <w:rsid w:val="005B517D"/>
    <w:rsid w:val="005B5CC1"/>
    <w:rsid w:val="005B605F"/>
    <w:rsid w:val="005B6259"/>
    <w:rsid w:val="005B6782"/>
    <w:rsid w:val="005B750C"/>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B34"/>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1E54"/>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DC6"/>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1BD"/>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3C3"/>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4D4"/>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A09"/>
    <w:rsid w:val="00685B59"/>
    <w:rsid w:val="00685E51"/>
    <w:rsid w:val="0068635A"/>
    <w:rsid w:val="00686C3B"/>
    <w:rsid w:val="00686DEC"/>
    <w:rsid w:val="006870D6"/>
    <w:rsid w:val="0068712B"/>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17B"/>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243"/>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5DA"/>
    <w:rsid w:val="00707CF2"/>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1C0"/>
    <w:rsid w:val="007353F8"/>
    <w:rsid w:val="00735670"/>
    <w:rsid w:val="0073638C"/>
    <w:rsid w:val="00736BDC"/>
    <w:rsid w:val="0073782C"/>
    <w:rsid w:val="00737E2A"/>
    <w:rsid w:val="00740AF2"/>
    <w:rsid w:val="00740C15"/>
    <w:rsid w:val="00741285"/>
    <w:rsid w:val="00741EB3"/>
    <w:rsid w:val="007423BE"/>
    <w:rsid w:val="00742DD7"/>
    <w:rsid w:val="00744288"/>
    <w:rsid w:val="007442DD"/>
    <w:rsid w:val="007451E0"/>
    <w:rsid w:val="0074540D"/>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0ED2"/>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2F66"/>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5EEB"/>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0746"/>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D8B"/>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18"/>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4EA"/>
    <w:rsid w:val="0086565D"/>
    <w:rsid w:val="00866354"/>
    <w:rsid w:val="008664CD"/>
    <w:rsid w:val="00866529"/>
    <w:rsid w:val="00866928"/>
    <w:rsid w:val="008679C7"/>
    <w:rsid w:val="00867EF6"/>
    <w:rsid w:val="00871845"/>
    <w:rsid w:val="0087208D"/>
    <w:rsid w:val="008722B2"/>
    <w:rsid w:val="00872584"/>
    <w:rsid w:val="00872F18"/>
    <w:rsid w:val="00873DFC"/>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2B6"/>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38B"/>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31AB"/>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651"/>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C01"/>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05AC"/>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3CA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CAB"/>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173C6"/>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2E1"/>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B4"/>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1EE4"/>
    <w:rsid w:val="00A72126"/>
    <w:rsid w:val="00A72395"/>
    <w:rsid w:val="00A72584"/>
    <w:rsid w:val="00A7269B"/>
    <w:rsid w:val="00A7286E"/>
    <w:rsid w:val="00A729B9"/>
    <w:rsid w:val="00A72AC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0FE5"/>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63"/>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2E19"/>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5B98"/>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2F06"/>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0BFF"/>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2FD4"/>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5D7"/>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6459"/>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844"/>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27E"/>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3EA"/>
    <w:rsid w:val="00BF3968"/>
    <w:rsid w:val="00BF405F"/>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CCD"/>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095B"/>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65F6"/>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8EF"/>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7B6"/>
    <w:rsid w:val="00CF6EF1"/>
    <w:rsid w:val="00CF78A0"/>
    <w:rsid w:val="00CF794D"/>
    <w:rsid w:val="00CF7B11"/>
    <w:rsid w:val="00D01245"/>
    <w:rsid w:val="00D013DC"/>
    <w:rsid w:val="00D022BC"/>
    <w:rsid w:val="00D02D79"/>
    <w:rsid w:val="00D02E39"/>
    <w:rsid w:val="00D03042"/>
    <w:rsid w:val="00D03A6E"/>
    <w:rsid w:val="00D04363"/>
    <w:rsid w:val="00D047FF"/>
    <w:rsid w:val="00D04AD9"/>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576"/>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17C8"/>
    <w:rsid w:val="00D226F8"/>
    <w:rsid w:val="00D23584"/>
    <w:rsid w:val="00D239BA"/>
    <w:rsid w:val="00D243C1"/>
    <w:rsid w:val="00D25A92"/>
    <w:rsid w:val="00D25EAB"/>
    <w:rsid w:val="00D266B6"/>
    <w:rsid w:val="00D2704B"/>
    <w:rsid w:val="00D270CA"/>
    <w:rsid w:val="00D27711"/>
    <w:rsid w:val="00D27AB2"/>
    <w:rsid w:val="00D27D90"/>
    <w:rsid w:val="00D3149D"/>
    <w:rsid w:val="00D31A91"/>
    <w:rsid w:val="00D33689"/>
    <w:rsid w:val="00D33711"/>
    <w:rsid w:val="00D33AC1"/>
    <w:rsid w:val="00D33F56"/>
    <w:rsid w:val="00D34249"/>
    <w:rsid w:val="00D346D4"/>
    <w:rsid w:val="00D34B85"/>
    <w:rsid w:val="00D34BDC"/>
    <w:rsid w:val="00D355DE"/>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3C9E"/>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16F"/>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82C"/>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53"/>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13F"/>
    <w:rsid w:val="00EE0266"/>
    <w:rsid w:val="00EE0E97"/>
    <w:rsid w:val="00EE175E"/>
    <w:rsid w:val="00EE1E6D"/>
    <w:rsid w:val="00EE1FE9"/>
    <w:rsid w:val="00EE20FD"/>
    <w:rsid w:val="00EE24C4"/>
    <w:rsid w:val="00EE2B94"/>
    <w:rsid w:val="00EE3448"/>
    <w:rsid w:val="00EE3606"/>
    <w:rsid w:val="00EE40D9"/>
    <w:rsid w:val="00EE417D"/>
    <w:rsid w:val="00EE45F9"/>
    <w:rsid w:val="00EE46A3"/>
    <w:rsid w:val="00EE56FB"/>
    <w:rsid w:val="00EE57F6"/>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5FB"/>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27"/>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6D"/>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4EC"/>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0A14"/>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link w:val="af2"/>
    <w:uiPriority w:val="34"/>
    <w:qFormat/>
    <w:rsid w:val="0093792D"/>
    <w:rPr>
      <w:rFonts w:ascii="宋体" w:hAnsi="宋体" w:cs="宋体"/>
      <w:sz w:val="24"/>
      <w:szCs w:val="24"/>
    </w:rPr>
  </w:style>
  <w:style w:type="character" w:customStyle="1" w:styleId="Char1">
    <w:name w:val="批注文字 Char"/>
    <w:link w:val="a9"/>
    <w:rsid w:val="007A2F66"/>
    <w:rPr>
      <w:rFonts w:eastAsia="Times New Roman"/>
      <w:lang w:eastAsia="en-US"/>
    </w:rPr>
  </w:style>
  <w:style w:type="paragraph" w:customStyle="1" w:styleId="CharChar1CharCharCharCharCharCharCharCharCharCharCharCharCharCharChar0">
    <w:name w:val="Char Char1 Char Char Char Char Char Char Char Char Char Char Char Char Char Char Char"/>
    <w:semiHidden/>
    <w:rsid w:val="00873DFC"/>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99620-EDFA-4142-9DB9-7FFCA0A6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2415</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2017-09-11T10:31:00Z</dcterms:created>
  <dcterms:modified xsi:type="dcterms:W3CDTF">2017-09-11T10:31:00Z</dcterms:modified>
</cp:coreProperties>
</file>