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548C" w:rsidRPr="003401C2" w:rsidRDefault="0035315A" w:rsidP="00DB548C">
      <w:pPr>
        <w:tabs>
          <w:tab w:val="right" w:pos="9216"/>
        </w:tabs>
        <w:spacing w:after="0"/>
        <w:jc w:val="left"/>
        <w:rPr>
          <w:b/>
          <w:lang w:eastAsia="zh-CN"/>
        </w:rPr>
      </w:pPr>
      <w:r>
        <w:rPr>
          <w:b/>
          <w:noProof/>
          <w:lang w:eastAsia="zh-CN"/>
        </w:rPr>
        <w:pict>
          <v:shape id="DtsShapeName" o:spid="_x0000_s1026"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margin-left:0;margin-top:-136.8pt;width:.05pt;height:.05pt;z-index:251660288;visibility:hidden"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" adj="0,,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formulas/>
            <v:path o:connecttype="custom" o:connectlocs="0,0;0,0;0,0;0,0" o:connectangles="270,180,90,0" textboxrect="5034,2279,16566,13674"/>
            <w10:anchorlock/>
          </v:shape>
        </w:pict>
      </w:r>
      <w:r w:rsidR="00DB548C" w:rsidRPr="003401C2">
        <w:rPr>
          <w:b/>
        </w:rPr>
        <w:t>3GPP TSG RAN WG1</w:t>
      </w:r>
      <w:r w:rsidR="006171DB">
        <w:rPr>
          <w:b/>
        </w:rPr>
        <w:t xml:space="preserve"> </w:t>
      </w:r>
      <w:r w:rsidR="00F95B26">
        <w:rPr>
          <w:b/>
        </w:rPr>
        <w:t>Meeting</w:t>
      </w:r>
      <w:r w:rsidR="001E0164">
        <w:rPr>
          <w:b/>
        </w:rPr>
        <w:t xml:space="preserve"> NR#3</w:t>
      </w:r>
      <w:r w:rsidR="00325164">
        <w:rPr>
          <w:b/>
          <w:color w:val="FF0000"/>
        </w:rPr>
        <w:tab/>
      </w:r>
      <w:r w:rsidR="008718F5" w:rsidRPr="00320E5B">
        <w:rPr>
          <w:b/>
          <w:color w:val="000000" w:themeColor="text1"/>
        </w:rPr>
        <w:t>R1-17</w:t>
      </w:r>
      <w:r w:rsidR="00202A69">
        <w:rPr>
          <w:b/>
          <w:color w:val="000000" w:themeColor="text1"/>
          <w:lang w:eastAsia="zh-CN"/>
        </w:rPr>
        <w:t>15500</w:t>
      </w:r>
    </w:p>
    <w:p w:rsidR="00DB548C" w:rsidRPr="003401C2" w:rsidRDefault="003706DE" w:rsidP="00DB548C">
      <w:pPr>
        <w:jc w:val="left"/>
        <w:rPr>
          <w:b/>
          <w:bCs/>
          <w:lang w:eastAsia="zh-CN"/>
        </w:rPr>
      </w:pPr>
      <w:r>
        <w:rPr>
          <w:b/>
          <w:kern w:val="2"/>
          <w:lang w:eastAsia="zh-CN"/>
        </w:rPr>
        <w:t>Nagoya</w:t>
      </w:r>
      <w:r w:rsidR="006171DB">
        <w:rPr>
          <w:b/>
          <w:kern w:val="2"/>
          <w:lang w:eastAsia="zh-CN"/>
        </w:rPr>
        <w:t xml:space="preserve">, </w:t>
      </w:r>
      <w:r>
        <w:rPr>
          <w:b/>
          <w:kern w:val="2"/>
          <w:lang w:eastAsia="zh-CN"/>
        </w:rPr>
        <w:t>Japan</w:t>
      </w:r>
      <w:r w:rsidR="006171DB" w:rsidRPr="00CF195E">
        <w:rPr>
          <w:b/>
          <w:kern w:val="2"/>
          <w:lang w:eastAsia="zh-CN"/>
        </w:rPr>
        <w:t xml:space="preserve">, </w:t>
      </w:r>
      <w:r>
        <w:rPr>
          <w:rFonts w:hint="eastAsia"/>
          <w:b/>
          <w:kern w:val="2"/>
          <w:lang w:eastAsia="zh-CN"/>
        </w:rPr>
        <w:t>18</w:t>
      </w:r>
      <w:r w:rsidRPr="003706DE">
        <w:rPr>
          <w:b/>
          <w:kern w:val="2"/>
          <w:vertAlign w:val="superscript"/>
          <w:lang w:eastAsia="zh-CN"/>
        </w:rPr>
        <w:t>th</w:t>
      </w:r>
      <w:r>
        <w:rPr>
          <w:b/>
          <w:kern w:val="2"/>
          <w:lang w:eastAsia="zh-CN"/>
        </w:rPr>
        <w:t xml:space="preserve"> – </w:t>
      </w:r>
      <w:r>
        <w:rPr>
          <w:rFonts w:hint="eastAsia"/>
          <w:b/>
          <w:kern w:val="2"/>
          <w:lang w:eastAsia="zh-CN"/>
        </w:rPr>
        <w:t>21</w:t>
      </w:r>
      <w:r w:rsidRPr="003706DE">
        <w:rPr>
          <w:rFonts w:hint="eastAsia"/>
          <w:b/>
          <w:kern w:val="2"/>
          <w:vertAlign w:val="superscript"/>
          <w:lang w:eastAsia="zh-CN"/>
        </w:rPr>
        <w:t>s</w:t>
      </w:r>
      <w:r w:rsidRPr="003706DE">
        <w:rPr>
          <w:b/>
          <w:kern w:val="2"/>
          <w:vertAlign w:val="superscript"/>
          <w:lang w:eastAsia="zh-CN"/>
        </w:rPr>
        <w:t>t</w:t>
      </w:r>
      <w:r>
        <w:rPr>
          <w:b/>
          <w:kern w:val="2"/>
          <w:lang w:eastAsia="zh-CN"/>
        </w:rPr>
        <w:t xml:space="preserve"> September</w:t>
      </w:r>
      <w:r w:rsidR="006171DB" w:rsidRPr="00CF195E">
        <w:rPr>
          <w:b/>
          <w:kern w:val="2"/>
          <w:lang w:eastAsia="zh-CN"/>
        </w:rPr>
        <w:t xml:space="preserve"> 201</w:t>
      </w:r>
      <w:r w:rsidR="006171DB">
        <w:rPr>
          <w:b/>
          <w:kern w:val="2"/>
          <w:lang w:eastAsia="zh-CN"/>
        </w:rPr>
        <w:t>7</w:t>
      </w:r>
    </w:p>
    <w:p w:rsidR="00DB548C" w:rsidRPr="003401C2" w:rsidRDefault="00DB548C" w:rsidP="00DB548C">
      <w:pPr>
        <w:pBdr>
          <w:top w:val="single" w:sz="4" w:space="1" w:color="auto"/>
        </w:pBdr>
        <w:spacing w:after="0"/>
        <w:jc w:val="left"/>
        <w:rPr>
          <w:b/>
          <w:bCs/>
          <w:sz w:val="16"/>
          <w:szCs w:val="16"/>
        </w:rPr>
      </w:pPr>
    </w:p>
    <w:p w:rsidR="00DB548C" w:rsidRPr="003401C2" w:rsidRDefault="00DB548C" w:rsidP="00DB548C">
      <w:pPr>
        <w:spacing w:after="60"/>
        <w:ind w:left="1555" w:hanging="1555"/>
        <w:jc w:val="left"/>
        <w:rPr>
          <w:rFonts w:eastAsia="MS PGothic"/>
          <w:b/>
          <w:lang w:eastAsia="zh-CN"/>
        </w:rPr>
      </w:pPr>
      <w:r w:rsidRPr="003401C2">
        <w:rPr>
          <w:b/>
        </w:rPr>
        <w:t>Agenda Item:</w:t>
      </w:r>
      <w:r w:rsidRPr="003401C2">
        <w:rPr>
          <w:b/>
        </w:rPr>
        <w:tab/>
      </w:r>
      <w:r w:rsidR="001E0164">
        <w:rPr>
          <w:b/>
          <w:lang w:eastAsia="zh-CN"/>
        </w:rPr>
        <w:t>6.4.4</w:t>
      </w:r>
    </w:p>
    <w:p w:rsidR="00DB548C" w:rsidRPr="003401C2" w:rsidRDefault="00DB548C" w:rsidP="00DB548C">
      <w:pPr>
        <w:spacing w:after="60"/>
        <w:ind w:left="1555" w:hanging="1555"/>
        <w:jc w:val="left"/>
        <w:rPr>
          <w:b/>
          <w:lang w:eastAsia="zh-CN"/>
        </w:rPr>
      </w:pPr>
      <w:r w:rsidRPr="003401C2">
        <w:rPr>
          <w:b/>
        </w:rPr>
        <w:t>Source:</w:t>
      </w:r>
      <w:r w:rsidRPr="003401C2">
        <w:rPr>
          <w:b/>
        </w:rPr>
        <w:tab/>
        <w:t>Huawei, HiSilicon</w:t>
      </w:r>
    </w:p>
    <w:p w:rsidR="00DB548C" w:rsidRPr="003401C2" w:rsidRDefault="00DB548C" w:rsidP="00DB548C">
      <w:pPr>
        <w:spacing w:after="60"/>
        <w:ind w:left="1555" w:hanging="1555"/>
        <w:jc w:val="left"/>
        <w:rPr>
          <w:b/>
          <w:lang w:eastAsia="zh-CN"/>
        </w:rPr>
      </w:pPr>
      <w:r w:rsidRPr="003401C2">
        <w:rPr>
          <w:b/>
        </w:rPr>
        <w:t>Title:</w:t>
      </w:r>
      <w:r w:rsidRPr="003401C2">
        <w:rPr>
          <w:b/>
        </w:rPr>
        <w:tab/>
      </w:r>
      <w:r w:rsidRPr="003401C2">
        <w:rPr>
          <w:b/>
          <w:lang w:eastAsia="zh-CN"/>
        </w:rPr>
        <w:t>Channel coding for URLLC</w:t>
      </w:r>
    </w:p>
    <w:p w:rsidR="00DB548C" w:rsidRPr="003401C2" w:rsidRDefault="00DB548C" w:rsidP="00DB548C">
      <w:pPr>
        <w:spacing w:after="60"/>
        <w:ind w:left="1555" w:hanging="1555"/>
        <w:jc w:val="left"/>
        <w:rPr>
          <w:b/>
        </w:rPr>
      </w:pPr>
      <w:r w:rsidRPr="003401C2">
        <w:rPr>
          <w:b/>
          <w:bCs/>
        </w:rPr>
        <w:t>Document for:</w:t>
      </w:r>
      <w:r w:rsidRPr="003401C2">
        <w:rPr>
          <w:b/>
          <w:bCs/>
        </w:rPr>
        <w:tab/>
        <w:t>Discussion and Decision</w:t>
      </w:r>
    </w:p>
    <w:p w:rsidR="00DB548C" w:rsidRPr="003401C2" w:rsidRDefault="00DB548C" w:rsidP="00DB548C">
      <w:pPr>
        <w:pBdr>
          <w:bottom w:val="single" w:sz="4" w:space="1" w:color="auto"/>
        </w:pBdr>
        <w:spacing w:after="0"/>
        <w:jc w:val="left"/>
        <w:rPr>
          <w:b/>
          <w:bCs/>
          <w:sz w:val="16"/>
          <w:szCs w:val="16"/>
        </w:rPr>
      </w:pPr>
    </w:p>
    <w:p w:rsidR="00370A8D" w:rsidRDefault="00DB548C" w:rsidP="004859AB">
      <w:pPr>
        <w:pStyle w:val="Heading1"/>
      </w:pPr>
      <w:bookmarkStart w:id="0" w:name="_Ref124589665"/>
      <w:bookmarkStart w:id="1" w:name="_Ref71620620"/>
      <w:bookmarkStart w:id="2" w:name="_Ref124671424"/>
      <w:r w:rsidRPr="003401C2">
        <w:t>Introduction</w:t>
      </w:r>
    </w:p>
    <w:p w:rsidR="006F7103" w:rsidRDefault="006F7103" w:rsidP="001E4A38">
      <w:pPr>
        <w:rPr>
          <w:kern w:val="2"/>
          <w:lang w:eastAsia="zh-CN"/>
        </w:rPr>
      </w:pPr>
      <w:r>
        <w:rPr>
          <w:kern w:val="2"/>
          <w:lang w:eastAsia="zh-CN"/>
        </w:rPr>
        <w:t>This is a re-submission of R1-1712172.</w:t>
      </w:r>
    </w:p>
    <w:p w:rsidR="00487959" w:rsidRDefault="009B156F" w:rsidP="001E4A38">
      <w:pPr>
        <w:rPr>
          <w:kern w:val="2"/>
          <w:lang w:eastAsia="zh-CN"/>
        </w:rPr>
      </w:pPr>
      <w:r>
        <w:rPr>
          <w:kern w:val="2"/>
          <w:lang w:eastAsia="zh-CN"/>
        </w:rPr>
        <w:t>The c</w:t>
      </w:r>
      <w:r w:rsidR="00487959">
        <w:rPr>
          <w:kern w:val="2"/>
          <w:lang w:eastAsia="zh-CN"/>
        </w:rPr>
        <w:t xml:space="preserve">hannel coding </w:t>
      </w:r>
      <w:r>
        <w:rPr>
          <w:kern w:val="2"/>
          <w:lang w:eastAsia="zh-CN"/>
        </w:rPr>
        <w:t xml:space="preserve">scheme </w:t>
      </w:r>
      <w:r w:rsidR="00487959">
        <w:rPr>
          <w:kern w:val="2"/>
          <w:lang w:eastAsia="zh-CN"/>
        </w:rPr>
        <w:t xml:space="preserve">for </w:t>
      </w:r>
      <w:r>
        <w:rPr>
          <w:kern w:val="2"/>
          <w:lang w:eastAsia="zh-CN"/>
        </w:rPr>
        <w:t>NR-</w:t>
      </w:r>
      <w:r w:rsidR="00487959">
        <w:rPr>
          <w:kern w:val="2"/>
          <w:lang w:eastAsia="zh-CN"/>
        </w:rPr>
        <w:t>URLLC</w:t>
      </w:r>
      <w:r w:rsidR="008718F5">
        <w:rPr>
          <w:kern w:val="2"/>
          <w:lang w:eastAsia="zh-CN"/>
        </w:rPr>
        <w:t xml:space="preserve"> </w:t>
      </w:r>
      <w:r>
        <w:rPr>
          <w:kern w:val="2"/>
          <w:lang w:eastAsia="zh-CN"/>
        </w:rPr>
        <w:t>(</w:t>
      </w:r>
      <w:r w:rsidRPr="0099732B">
        <w:rPr>
          <w:kern w:val="2"/>
          <w:lang w:eastAsia="zh-CN"/>
        </w:rPr>
        <w:t>Ultra-Reliable and Low Latency Communications</w:t>
      </w:r>
      <w:r>
        <w:rPr>
          <w:kern w:val="2"/>
          <w:lang w:eastAsia="zh-CN"/>
        </w:rPr>
        <w:t>)</w:t>
      </w:r>
      <w:r w:rsidR="00487959">
        <w:rPr>
          <w:kern w:val="2"/>
          <w:lang w:eastAsia="zh-CN"/>
        </w:rPr>
        <w:t xml:space="preserve"> scenario has been discussed </w:t>
      </w:r>
      <w:r>
        <w:rPr>
          <w:kern w:val="2"/>
          <w:lang w:eastAsia="zh-CN"/>
        </w:rPr>
        <w:t xml:space="preserve">since </w:t>
      </w:r>
      <w:r w:rsidR="00487959">
        <w:rPr>
          <w:kern w:val="2"/>
          <w:lang w:eastAsia="zh-CN"/>
        </w:rPr>
        <w:t>RAN1#85 meeting</w:t>
      </w:r>
      <w:r>
        <w:rPr>
          <w:kern w:val="2"/>
          <w:lang w:eastAsia="zh-CN"/>
        </w:rPr>
        <w:t>. S</w:t>
      </w:r>
      <w:r w:rsidR="00487959">
        <w:rPr>
          <w:kern w:val="2"/>
          <w:lang w:eastAsia="zh-CN"/>
        </w:rPr>
        <w:t>everal contributions have provided</w:t>
      </w:r>
      <w:r w:rsidR="008718F5">
        <w:rPr>
          <w:kern w:val="2"/>
          <w:lang w:eastAsia="zh-CN"/>
        </w:rPr>
        <w:t xml:space="preserve"> </w:t>
      </w:r>
      <w:r w:rsidR="00487959">
        <w:rPr>
          <w:kern w:val="2"/>
          <w:lang w:eastAsia="zh-CN"/>
        </w:rPr>
        <w:t xml:space="preserve">performance evaluation </w:t>
      </w:r>
      <w:r>
        <w:rPr>
          <w:kern w:val="2"/>
          <w:lang w:eastAsia="zh-CN"/>
        </w:rPr>
        <w:t xml:space="preserve">for </w:t>
      </w:r>
      <w:r w:rsidR="00487959">
        <w:rPr>
          <w:kern w:val="2"/>
          <w:lang w:eastAsia="zh-CN"/>
        </w:rPr>
        <w:t>different channel coding candidate schemes. The requirements for URLLC</w:t>
      </w:r>
      <w:r>
        <w:rPr>
          <w:kern w:val="2"/>
          <w:lang w:eastAsia="zh-CN"/>
        </w:rPr>
        <w:t xml:space="preserve"> scenario</w:t>
      </w:r>
      <w:r w:rsidR="00487959">
        <w:rPr>
          <w:kern w:val="2"/>
          <w:lang w:eastAsia="zh-CN"/>
        </w:rPr>
        <w:t xml:space="preserve"> are different from</w:t>
      </w:r>
      <w:r>
        <w:rPr>
          <w:kern w:val="2"/>
          <w:lang w:eastAsia="zh-CN"/>
        </w:rPr>
        <w:t xml:space="preserve"> those of</w:t>
      </w:r>
      <w:r w:rsidR="00487959">
        <w:rPr>
          <w:kern w:val="2"/>
          <w:lang w:eastAsia="zh-CN"/>
        </w:rPr>
        <w:t xml:space="preserve"> </w:t>
      </w:r>
      <w:proofErr w:type="spellStart"/>
      <w:r w:rsidR="00487959">
        <w:rPr>
          <w:kern w:val="2"/>
          <w:lang w:eastAsia="zh-CN"/>
        </w:rPr>
        <w:t>eMBB</w:t>
      </w:r>
      <w:proofErr w:type="spellEnd"/>
      <w:r>
        <w:rPr>
          <w:kern w:val="2"/>
          <w:lang w:eastAsia="zh-CN"/>
        </w:rPr>
        <w:t>. Therefore,</w:t>
      </w:r>
      <w:r w:rsidR="00487959">
        <w:rPr>
          <w:kern w:val="2"/>
          <w:lang w:eastAsia="zh-CN"/>
        </w:rPr>
        <w:t xml:space="preserve"> </w:t>
      </w:r>
      <w:r>
        <w:rPr>
          <w:kern w:val="2"/>
          <w:lang w:eastAsia="zh-CN"/>
        </w:rPr>
        <w:t xml:space="preserve">a </w:t>
      </w:r>
      <w:r w:rsidR="00487959">
        <w:rPr>
          <w:kern w:val="2"/>
          <w:lang w:eastAsia="zh-CN"/>
        </w:rPr>
        <w:t>further study is needed to select the channel coding scheme for URLLC</w:t>
      </w:r>
      <w:r>
        <w:rPr>
          <w:kern w:val="2"/>
          <w:lang w:eastAsia="zh-CN"/>
        </w:rPr>
        <w:t xml:space="preserve"> scenario</w:t>
      </w:r>
      <w:r w:rsidR="00487959">
        <w:rPr>
          <w:kern w:val="2"/>
          <w:lang w:eastAsia="zh-CN"/>
        </w:rPr>
        <w:t>.</w:t>
      </w:r>
    </w:p>
    <w:p w:rsidR="00A8664E" w:rsidRPr="0099732B" w:rsidRDefault="009B156F" w:rsidP="001E4A38">
      <w:pPr>
        <w:rPr>
          <w:kern w:val="2"/>
          <w:lang w:eastAsia="zh-CN"/>
        </w:rPr>
      </w:pPr>
      <w:r>
        <w:rPr>
          <w:kern w:val="2"/>
          <w:lang w:eastAsia="zh-CN"/>
        </w:rPr>
        <w:t xml:space="preserve">In brief, a </w:t>
      </w:r>
      <w:r w:rsidR="0091441B" w:rsidRPr="0099732B">
        <w:rPr>
          <w:kern w:val="2"/>
          <w:lang w:eastAsia="zh-CN"/>
        </w:rPr>
        <w:t>URLLC</w:t>
      </w:r>
      <w:r>
        <w:rPr>
          <w:kern w:val="2"/>
          <w:lang w:eastAsia="zh-CN"/>
        </w:rPr>
        <w:t xml:space="preserve"> scenario</w:t>
      </w:r>
      <w:r w:rsidR="0091441B" w:rsidRPr="0099732B">
        <w:rPr>
          <w:kern w:val="2"/>
          <w:lang w:eastAsia="zh-CN"/>
        </w:rPr>
        <w:t xml:space="preserve"> requests a channel coding</w:t>
      </w:r>
      <w:bookmarkStart w:id="3" w:name="_GoBack"/>
      <w:bookmarkEnd w:id="3"/>
      <w:r w:rsidR="0091441B" w:rsidRPr="0099732B">
        <w:rPr>
          <w:kern w:val="2"/>
          <w:lang w:eastAsia="zh-CN"/>
        </w:rPr>
        <w:t xml:space="preserve"> scheme for a reliable transmission in a short latency</w:t>
      </w:r>
      <w:r w:rsidR="00F04084">
        <w:rPr>
          <w:rFonts w:hint="eastAsia"/>
          <w:kern w:val="2"/>
          <w:lang w:eastAsia="zh-CN"/>
        </w:rPr>
        <w:t xml:space="preserve"> </w:t>
      </w:r>
      <w:r w:rsidR="0091441B" w:rsidRPr="0099732B">
        <w:rPr>
          <w:kern w:val="2"/>
          <w:lang w:eastAsia="zh-CN"/>
        </w:rPr>
        <w:t>[1</w:t>
      </w:r>
      <w:proofErr w:type="gramStart"/>
      <w:r w:rsidR="0091441B" w:rsidRPr="0099732B">
        <w:rPr>
          <w:kern w:val="2"/>
          <w:lang w:eastAsia="zh-CN"/>
        </w:rPr>
        <w:t>]</w:t>
      </w:r>
      <w:r w:rsidR="00ED3868">
        <w:rPr>
          <w:kern w:val="2"/>
          <w:lang w:eastAsia="zh-CN"/>
        </w:rPr>
        <w:t>[</w:t>
      </w:r>
      <w:proofErr w:type="gramEnd"/>
      <w:r w:rsidR="00ED3868">
        <w:rPr>
          <w:kern w:val="2"/>
          <w:lang w:eastAsia="zh-CN"/>
        </w:rPr>
        <w:t>2]</w:t>
      </w:r>
      <w:r w:rsidR="0091441B" w:rsidRPr="0099732B">
        <w:rPr>
          <w:kern w:val="2"/>
          <w:lang w:eastAsia="zh-CN"/>
        </w:rPr>
        <w:t xml:space="preserve">. </w:t>
      </w:r>
    </w:p>
    <w:p w:rsidR="007041DC" w:rsidRPr="0099732B" w:rsidRDefault="0091441B" w:rsidP="007041DC">
      <w:pPr>
        <w:pStyle w:val="ListParagraph"/>
        <w:numPr>
          <w:ilvl w:val="0"/>
          <w:numId w:val="13"/>
        </w:numPr>
        <w:rPr>
          <w:b/>
          <w:lang w:eastAsia="zh-CN"/>
        </w:rPr>
      </w:pPr>
      <w:r w:rsidRPr="0099732B">
        <w:rPr>
          <w:kern w:val="2"/>
          <w:lang w:eastAsia="zh-CN"/>
        </w:rPr>
        <w:t>Transmission reliability: to reach an error-floor-free BLER as low as 10</w:t>
      </w:r>
      <w:r w:rsidRPr="0099732B">
        <w:rPr>
          <w:kern w:val="2"/>
          <w:vertAlign w:val="superscript"/>
          <w:lang w:eastAsia="zh-CN"/>
        </w:rPr>
        <w:t>-5</w:t>
      </w:r>
      <w:r w:rsidRPr="0099732B">
        <w:rPr>
          <w:kern w:val="2"/>
          <w:lang w:eastAsia="zh-CN"/>
        </w:rPr>
        <w:t xml:space="preserve"> with or without HARQ support during 1-ms period</w:t>
      </w:r>
    </w:p>
    <w:p w:rsidR="007041DC" w:rsidRPr="0099732B" w:rsidRDefault="0091441B" w:rsidP="007041DC">
      <w:pPr>
        <w:pStyle w:val="ListParagraph"/>
        <w:numPr>
          <w:ilvl w:val="0"/>
          <w:numId w:val="13"/>
        </w:numPr>
        <w:rPr>
          <w:b/>
          <w:lang w:eastAsia="zh-CN"/>
        </w:rPr>
      </w:pPr>
      <w:r w:rsidRPr="0099732B">
        <w:rPr>
          <w:kern w:val="2"/>
          <w:lang w:eastAsia="zh-CN"/>
        </w:rPr>
        <w:t>Latency:</w:t>
      </w:r>
      <w:r w:rsidR="00F04084">
        <w:rPr>
          <w:rFonts w:hint="eastAsia"/>
          <w:kern w:val="2"/>
          <w:lang w:eastAsia="zh-CN"/>
        </w:rPr>
        <w:t xml:space="preserve"> </w:t>
      </w:r>
      <w:r w:rsidR="00F04084" w:rsidRPr="0099732B">
        <w:rPr>
          <w:kern w:val="2"/>
          <w:lang w:eastAsia="zh-CN"/>
        </w:rPr>
        <w:t>one packet within 1 ms latency</w:t>
      </w:r>
    </w:p>
    <w:p w:rsidR="007041DC" w:rsidRPr="0099732B" w:rsidRDefault="0091441B" w:rsidP="001E4A38">
      <w:pPr>
        <w:rPr>
          <w:kern w:val="2"/>
          <w:lang w:eastAsia="zh-CN"/>
        </w:rPr>
      </w:pPr>
      <w:r w:rsidRPr="0099732B">
        <w:rPr>
          <w:kern w:val="2"/>
          <w:lang w:eastAsia="zh-CN"/>
        </w:rPr>
        <w:t>Although detailed specifications of URLLC applications are under discussion</w:t>
      </w:r>
      <w:r w:rsidR="004471D7">
        <w:rPr>
          <w:kern w:val="2"/>
          <w:lang w:eastAsia="zh-CN"/>
        </w:rPr>
        <w:t>s</w:t>
      </w:r>
      <w:r w:rsidRPr="0099732B">
        <w:rPr>
          <w:kern w:val="2"/>
          <w:lang w:eastAsia="zh-CN"/>
        </w:rPr>
        <w:t xml:space="preserve">, some of its potential key implications over channel coding scheme would be: </w:t>
      </w:r>
    </w:p>
    <w:p w:rsidR="007041DC" w:rsidRPr="0099732B" w:rsidRDefault="0091441B" w:rsidP="007041DC">
      <w:pPr>
        <w:pStyle w:val="ListParagraph"/>
        <w:numPr>
          <w:ilvl w:val="0"/>
          <w:numId w:val="5"/>
        </w:numPr>
      </w:pPr>
      <w:r w:rsidRPr="0099732B">
        <w:t xml:space="preserve">Information packets </w:t>
      </w:r>
      <w:r w:rsidR="00A92EDF">
        <w:t>typical length</w:t>
      </w:r>
      <w:r w:rsidR="00FA4ADC">
        <w:t xml:space="preserve"> around</w:t>
      </w:r>
      <w:r w:rsidR="00A92EDF">
        <w:t xml:space="preserve"> 32</w:t>
      </w:r>
      <w:r w:rsidR="00FA4ADC">
        <w:t xml:space="preserve"> </w:t>
      </w:r>
      <w:r w:rsidR="00A92EDF">
        <w:t>bytes</w:t>
      </w:r>
      <w:r w:rsidR="00FA4ADC">
        <w:t xml:space="preserve"> </w:t>
      </w:r>
      <w:r w:rsidR="00A92EDF">
        <w:t>[3].</w:t>
      </w:r>
    </w:p>
    <w:p w:rsidR="007041DC" w:rsidRPr="0099732B" w:rsidRDefault="0091441B" w:rsidP="007041DC">
      <w:pPr>
        <w:pStyle w:val="ListParagraph"/>
        <w:numPr>
          <w:ilvl w:val="0"/>
          <w:numId w:val="5"/>
        </w:numPr>
      </w:pPr>
      <w:r w:rsidRPr="0099732B">
        <w:t xml:space="preserve">Code rates no higher than 1/3 </w:t>
      </w:r>
    </w:p>
    <w:p w:rsidR="007041DC" w:rsidRPr="0099732B" w:rsidRDefault="0091441B" w:rsidP="007041DC">
      <w:pPr>
        <w:pStyle w:val="ListParagraph"/>
        <w:numPr>
          <w:ilvl w:val="0"/>
          <w:numId w:val="5"/>
        </w:numPr>
      </w:pPr>
      <w:r w:rsidRPr="0099732B">
        <w:t>Error-floor below the BLER of 10</w:t>
      </w:r>
      <w:r w:rsidRPr="0099732B">
        <w:rPr>
          <w:vertAlign w:val="superscript"/>
        </w:rPr>
        <w:t>-</w:t>
      </w:r>
      <w:r w:rsidRPr="0099732B">
        <w:rPr>
          <w:vertAlign w:val="superscript"/>
          <w:lang w:eastAsia="zh-CN"/>
        </w:rPr>
        <w:t>5</w:t>
      </w:r>
      <w:r w:rsidRPr="0099732B">
        <w:t xml:space="preserve"> </w:t>
      </w:r>
    </w:p>
    <w:p w:rsidR="007041DC" w:rsidRDefault="0091441B" w:rsidP="007041DC">
      <w:pPr>
        <w:pStyle w:val="ListParagraph"/>
        <w:numPr>
          <w:ilvl w:val="0"/>
          <w:numId w:val="5"/>
        </w:numPr>
      </w:pPr>
      <w:r w:rsidRPr="0099732B">
        <w:t>Several-OFDM duration decoding latency</w:t>
      </w:r>
    </w:p>
    <w:p w:rsidR="00753420" w:rsidRPr="0099732B" w:rsidRDefault="00753420" w:rsidP="007041DC">
      <w:pPr>
        <w:pStyle w:val="ListParagraph"/>
        <w:numPr>
          <w:ilvl w:val="0"/>
          <w:numId w:val="5"/>
        </w:numPr>
      </w:pPr>
      <w:r>
        <w:t>Fine Granularity</w:t>
      </w:r>
    </w:p>
    <w:p w:rsidR="00047240" w:rsidRDefault="0091441B">
      <w:pPr>
        <w:rPr>
          <w:lang w:eastAsia="zh-CN"/>
        </w:rPr>
      </w:pPr>
      <w:r w:rsidRPr="0099732B">
        <w:rPr>
          <w:lang w:eastAsia="zh-CN"/>
        </w:rPr>
        <w:t xml:space="preserve">In this contribution, </w:t>
      </w:r>
      <w:r w:rsidR="009B156F">
        <w:rPr>
          <w:lang w:eastAsia="zh-CN"/>
        </w:rPr>
        <w:t>in</w:t>
      </w:r>
      <w:r w:rsidR="00047240">
        <w:rPr>
          <w:lang w:eastAsia="zh-CN"/>
        </w:rPr>
        <w:t xml:space="preserve"> compar</w:t>
      </w:r>
      <w:r w:rsidR="009B156F">
        <w:rPr>
          <w:lang w:eastAsia="zh-CN"/>
        </w:rPr>
        <w:t>ing</w:t>
      </w:r>
      <w:r w:rsidR="00047240">
        <w:rPr>
          <w:lang w:eastAsia="zh-CN"/>
        </w:rPr>
        <w:t xml:space="preserve"> different channel coding scheme candidates for </w:t>
      </w:r>
      <w:r w:rsidR="008718F5">
        <w:rPr>
          <w:lang w:eastAsia="zh-CN"/>
        </w:rPr>
        <w:t>U</w:t>
      </w:r>
      <w:r w:rsidR="00047240">
        <w:rPr>
          <w:lang w:eastAsia="zh-CN"/>
        </w:rPr>
        <w:t>RLLC scenario, we mainly focus on the investigation on low latency design and high reliability property.</w:t>
      </w:r>
    </w:p>
    <w:p w:rsidR="00DA2DFA" w:rsidRPr="00FB4C98" w:rsidRDefault="00DA2DFA">
      <w:pPr>
        <w:rPr>
          <w:lang w:eastAsia="zh-CN"/>
        </w:rPr>
      </w:pPr>
    </w:p>
    <w:p w:rsidR="004C5DED" w:rsidRPr="004C5DED" w:rsidRDefault="00DA2DFA" w:rsidP="004C5DED">
      <w:pPr>
        <w:pStyle w:val="Heading1"/>
      </w:pPr>
      <w:r w:rsidRPr="002166BA">
        <w:t xml:space="preserve">Discussion </w:t>
      </w:r>
    </w:p>
    <w:p w:rsidR="00370A8D" w:rsidRDefault="00DD17B3" w:rsidP="004859AB">
      <w:pPr>
        <w:pStyle w:val="Heading2"/>
        <w:rPr>
          <w:lang w:eastAsia="zh-CN"/>
        </w:rPr>
      </w:pPr>
      <w:r>
        <w:rPr>
          <w:lang w:eastAsia="zh-CN"/>
        </w:rPr>
        <w:t>BLER performance</w:t>
      </w:r>
    </w:p>
    <w:p w:rsidR="00BD0A20" w:rsidRDefault="00BD0A20" w:rsidP="000514A4">
      <w:pPr>
        <w:rPr>
          <w:lang w:eastAsia="zh-CN"/>
        </w:rPr>
      </w:pPr>
      <w:r w:rsidRPr="00034135">
        <w:rPr>
          <w:noProof/>
        </w:rPr>
        <w:drawing>
          <wp:inline distT="0" distB="0" distL="0" distR="0">
            <wp:extent cx="2911667" cy="2032889"/>
            <wp:effectExtent l="0" t="0" r="0" b="0"/>
            <wp:docPr id="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2918437" cy="2037616"/>
                    </a:xfrm>
                    <a:prstGeom prst="rect">
                      <a:avLst/>
                    </a:prstGeom>
                    <a:noFill/>
                    <a:ln w="9525">
                      <a:noFill/>
                      <a:miter lim="800000"/>
                      <a:headEnd/>
                      <a:tailEnd/>
                    </a:ln>
                  </pic:spPr>
                </pic:pic>
              </a:graphicData>
            </a:graphic>
          </wp:inline>
        </w:drawing>
      </w:r>
      <w:r w:rsidRPr="000514A4">
        <w:rPr>
          <w:b/>
          <w:noProof/>
        </w:rPr>
        <w:drawing>
          <wp:inline distT="0" distB="0" distL="0" distR="0">
            <wp:extent cx="2915456" cy="2035534"/>
            <wp:effectExtent l="0" t="0" r="0" b="0"/>
            <wp:docPr id="2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srcRect/>
                    <a:stretch>
                      <a:fillRect/>
                    </a:stretch>
                  </pic:blipFill>
                  <pic:spPr bwMode="auto">
                    <a:xfrm>
                      <a:off x="0" y="0"/>
                      <a:ext cx="2918249" cy="2037484"/>
                    </a:xfrm>
                    <a:prstGeom prst="rect">
                      <a:avLst/>
                    </a:prstGeom>
                    <a:noFill/>
                    <a:ln w="9525">
                      <a:noFill/>
                      <a:miter lim="800000"/>
                      <a:headEnd/>
                      <a:tailEnd/>
                    </a:ln>
                  </pic:spPr>
                </pic:pic>
              </a:graphicData>
            </a:graphic>
          </wp:inline>
        </w:drawing>
      </w:r>
    </w:p>
    <w:p w:rsidR="00BD0A20" w:rsidRDefault="003A368D" w:rsidP="000514A4">
      <w:pPr>
        <w:pStyle w:val="ListParagraph"/>
        <w:numPr>
          <w:ilvl w:val="0"/>
          <w:numId w:val="44"/>
        </w:numPr>
        <w:rPr>
          <w:lang w:eastAsia="zh-CN"/>
        </w:rPr>
      </w:pPr>
      <w:r>
        <w:rPr>
          <w:rFonts w:hint="eastAsia"/>
          <w:lang w:eastAsia="zh-CN"/>
        </w:rPr>
        <w:t xml:space="preserve">PC-CA </w:t>
      </w:r>
      <w:r>
        <w:rPr>
          <w:lang w:eastAsia="zh-CN"/>
        </w:rPr>
        <w:t>Polar, K=40                       (b) CA-Polar, K=40</w:t>
      </w:r>
    </w:p>
    <w:p w:rsidR="001C1485" w:rsidRDefault="00BD0A20" w:rsidP="006F7103">
      <w:pPr>
        <w:autoSpaceDE/>
        <w:autoSpaceDN/>
        <w:adjustRightInd/>
        <w:snapToGrid/>
        <w:spacing w:beforeLines="50" w:afterLines="50"/>
        <w:rPr>
          <w:lang w:eastAsia="zh-CN"/>
        </w:rPr>
      </w:pPr>
      <w:r>
        <w:rPr>
          <w:noProof/>
        </w:rPr>
        <w:lastRenderedPageBreak/>
        <w:drawing>
          <wp:inline distT="0" distB="0" distL="0" distR="0">
            <wp:extent cx="2910177" cy="2031848"/>
            <wp:effectExtent l="0" t="0" r="0" b="0"/>
            <wp:docPr id="2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2916274" cy="2036105"/>
                    </a:xfrm>
                    <a:prstGeom prst="rect">
                      <a:avLst/>
                    </a:prstGeom>
                    <a:noFill/>
                    <a:ln w="9525">
                      <a:noFill/>
                      <a:miter lim="800000"/>
                      <a:headEnd/>
                      <a:tailEnd/>
                    </a:ln>
                  </pic:spPr>
                </pic:pic>
              </a:graphicData>
            </a:graphic>
          </wp:inline>
        </w:drawing>
      </w:r>
      <w:r>
        <w:rPr>
          <w:noProof/>
        </w:rPr>
        <w:drawing>
          <wp:inline distT="0" distB="0" distL="0" distR="0">
            <wp:extent cx="2858513" cy="1995777"/>
            <wp:effectExtent l="0" t="0" r="0" b="0"/>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2861252" cy="1997689"/>
                    </a:xfrm>
                    <a:prstGeom prst="rect">
                      <a:avLst/>
                    </a:prstGeom>
                    <a:noFill/>
                    <a:ln w="9525">
                      <a:noFill/>
                      <a:miter lim="800000"/>
                      <a:headEnd/>
                      <a:tailEnd/>
                    </a:ln>
                  </pic:spPr>
                </pic:pic>
              </a:graphicData>
            </a:graphic>
          </wp:inline>
        </w:drawing>
      </w:r>
    </w:p>
    <w:p w:rsidR="00BD0A20" w:rsidRDefault="003A368D" w:rsidP="006F7103">
      <w:pPr>
        <w:autoSpaceDE/>
        <w:autoSpaceDN/>
        <w:adjustRightInd/>
        <w:snapToGrid/>
        <w:spacing w:beforeLines="50" w:afterLines="50"/>
        <w:ind w:firstLineChars="600" w:firstLine="1320"/>
        <w:rPr>
          <w:lang w:eastAsia="zh-CN"/>
        </w:rPr>
      </w:pPr>
      <w:r>
        <w:rPr>
          <w:lang w:eastAsia="zh-CN"/>
        </w:rPr>
        <w:t xml:space="preserve">(c) </w:t>
      </w:r>
      <w:r w:rsidR="00BC476F">
        <w:rPr>
          <w:rFonts w:hint="eastAsia"/>
          <w:lang w:eastAsia="zh-CN"/>
        </w:rPr>
        <w:t>P</w:t>
      </w:r>
      <w:r w:rsidR="00BC476F">
        <w:rPr>
          <w:lang w:eastAsia="zh-CN"/>
        </w:rPr>
        <w:t>C</w:t>
      </w:r>
      <w:r>
        <w:rPr>
          <w:lang w:eastAsia="zh-CN"/>
        </w:rPr>
        <w:t>-</w:t>
      </w:r>
      <w:r w:rsidR="00BC476F">
        <w:rPr>
          <w:lang w:eastAsia="zh-CN"/>
        </w:rPr>
        <w:t>CA</w:t>
      </w:r>
      <w:r>
        <w:rPr>
          <w:lang w:eastAsia="zh-CN"/>
        </w:rPr>
        <w:t xml:space="preserve"> </w:t>
      </w:r>
      <w:r w:rsidR="00BC476F">
        <w:rPr>
          <w:lang w:eastAsia="zh-CN"/>
        </w:rPr>
        <w:t>Polar</w:t>
      </w:r>
      <w:r>
        <w:rPr>
          <w:lang w:eastAsia="zh-CN"/>
        </w:rPr>
        <w:t>, K=200</w:t>
      </w:r>
      <w:r w:rsidR="00BC476F">
        <w:rPr>
          <w:lang w:eastAsia="zh-CN"/>
        </w:rPr>
        <w:t xml:space="preserve">                         (</w:t>
      </w:r>
      <w:r>
        <w:rPr>
          <w:lang w:eastAsia="zh-CN"/>
        </w:rPr>
        <w:t xml:space="preserve">d) </w:t>
      </w:r>
      <w:r w:rsidR="00BC476F">
        <w:rPr>
          <w:lang w:eastAsia="zh-CN"/>
        </w:rPr>
        <w:t>CA-Polar</w:t>
      </w:r>
      <w:r>
        <w:rPr>
          <w:lang w:eastAsia="zh-CN"/>
        </w:rPr>
        <w:t>, K=200</w:t>
      </w:r>
    </w:p>
    <w:p w:rsidR="00A226A4" w:rsidRDefault="00A226A4" w:rsidP="00A226A4">
      <w:pPr>
        <w:jc w:val="center"/>
        <w:rPr>
          <w:b/>
          <w:lang w:eastAsia="zh-CN"/>
        </w:rPr>
      </w:pPr>
      <w:r w:rsidRPr="004859AB">
        <w:rPr>
          <w:b/>
          <w:lang w:eastAsia="zh-CN"/>
        </w:rPr>
        <w:t xml:space="preserve">Figure </w:t>
      </w:r>
      <w:r>
        <w:rPr>
          <w:rFonts w:hint="eastAsia"/>
          <w:b/>
          <w:lang w:eastAsia="zh-CN"/>
        </w:rPr>
        <w:t>1</w:t>
      </w:r>
      <w:r w:rsidRPr="004859AB">
        <w:rPr>
          <w:b/>
          <w:lang w:eastAsia="zh-CN"/>
        </w:rPr>
        <w:t xml:space="preserve">   BLER of </w:t>
      </w:r>
      <w:r>
        <w:rPr>
          <w:rFonts w:hint="eastAsia"/>
          <w:b/>
          <w:lang w:eastAsia="zh-CN"/>
        </w:rPr>
        <w:t>LDPC and Polar under fading channels</w:t>
      </w:r>
      <w:r w:rsidR="00BC6040">
        <w:rPr>
          <w:b/>
          <w:lang w:eastAsia="zh-CN"/>
        </w:rPr>
        <w:t xml:space="preserve"> (TDL-C300) </w:t>
      </w:r>
    </w:p>
    <w:p w:rsidR="00BD0A20" w:rsidRPr="000514A4" w:rsidRDefault="00A226A4" w:rsidP="000514A4">
      <w:pPr>
        <w:spacing w:before="120"/>
        <w:rPr>
          <w:color w:val="0070C0"/>
          <w:lang w:eastAsia="zh-CN"/>
        </w:rPr>
      </w:pPr>
      <w:r>
        <w:rPr>
          <w:lang w:eastAsia="zh-CN"/>
        </w:rPr>
        <w:t>BLER performance comparison</w:t>
      </w:r>
      <w:r w:rsidR="00753420">
        <w:rPr>
          <w:lang w:eastAsia="zh-CN"/>
        </w:rPr>
        <w:t>s</w:t>
      </w:r>
      <w:r>
        <w:rPr>
          <w:lang w:eastAsia="zh-CN"/>
        </w:rPr>
        <w:t xml:space="preserve"> between Polar and LDPC codes ha</w:t>
      </w:r>
      <w:r w:rsidR="00753420">
        <w:rPr>
          <w:lang w:eastAsia="zh-CN"/>
        </w:rPr>
        <w:t>ve</w:t>
      </w:r>
      <w:r>
        <w:rPr>
          <w:lang w:eastAsia="zh-CN"/>
        </w:rPr>
        <w:t xml:space="preserve"> been </w:t>
      </w:r>
      <w:r w:rsidR="00753420">
        <w:rPr>
          <w:lang w:eastAsia="zh-CN"/>
        </w:rPr>
        <w:t>given</w:t>
      </w:r>
      <w:r>
        <w:rPr>
          <w:lang w:eastAsia="zh-CN"/>
        </w:rPr>
        <w:t xml:space="preserve"> in previous contribution</w:t>
      </w:r>
      <w:r w:rsidR="008718F5">
        <w:rPr>
          <w:lang w:eastAsia="zh-CN"/>
        </w:rPr>
        <w:t xml:space="preserve">s </w:t>
      </w:r>
      <w:r>
        <w:rPr>
          <w:lang w:eastAsia="zh-CN"/>
        </w:rPr>
        <w:t xml:space="preserve">[4]. </w:t>
      </w:r>
      <w:r w:rsidR="008718F5">
        <w:rPr>
          <w:lang w:eastAsia="zh-CN"/>
        </w:rPr>
        <w:t>Here w</w:t>
      </w:r>
      <w:r w:rsidR="00753420">
        <w:rPr>
          <w:lang w:eastAsia="zh-CN"/>
        </w:rPr>
        <w:t xml:space="preserve">e </w:t>
      </w:r>
      <w:r>
        <w:rPr>
          <w:lang w:eastAsia="zh-CN"/>
        </w:rPr>
        <w:t xml:space="preserve">provide </w:t>
      </w:r>
      <w:r w:rsidR="00753420">
        <w:rPr>
          <w:lang w:eastAsia="zh-CN"/>
        </w:rPr>
        <w:t>some</w:t>
      </w:r>
      <w:r>
        <w:rPr>
          <w:lang w:eastAsia="zh-CN"/>
        </w:rPr>
        <w:t xml:space="preserve"> results </w:t>
      </w:r>
      <w:r w:rsidR="00753420">
        <w:rPr>
          <w:lang w:eastAsia="zh-CN"/>
        </w:rPr>
        <w:t xml:space="preserve">of polar and LDPC codes </w:t>
      </w:r>
      <w:r>
        <w:rPr>
          <w:lang w:eastAsia="zh-CN"/>
        </w:rPr>
        <w:t xml:space="preserve">on different fading channels </w:t>
      </w:r>
      <w:r w:rsidR="00753420">
        <w:rPr>
          <w:lang w:eastAsia="zh-CN"/>
        </w:rPr>
        <w:t>with the s</w:t>
      </w:r>
      <w:r w:rsidRPr="00DD17B3">
        <w:rPr>
          <w:lang w:eastAsia="zh-CN"/>
        </w:rPr>
        <w:t>imulation assumption</w:t>
      </w:r>
      <w:r w:rsidR="008718F5">
        <w:rPr>
          <w:lang w:eastAsia="zh-CN"/>
        </w:rPr>
        <w:t>s</w:t>
      </w:r>
      <w:r w:rsidR="00753420">
        <w:rPr>
          <w:lang w:eastAsia="zh-CN"/>
        </w:rPr>
        <w:t xml:space="preserve"> detailed </w:t>
      </w:r>
      <w:r w:rsidRPr="00DD17B3">
        <w:rPr>
          <w:lang w:eastAsia="zh-CN"/>
        </w:rPr>
        <w:t xml:space="preserve">in </w:t>
      </w:r>
      <w:r>
        <w:rPr>
          <w:rFonts w:hint="eastAsia"/>
          <w:lang w:eastAsia="zh-CN"/>
        </w:rPr>
        <w:t>A</w:t>
      </w:r>
      <w:r w:rsidRPr="00DD17B3">
        <w:rPr>
          <w:lang w:eastAsia="zh-CN"/>
        </w:rPr>
        <w:t>ppendix</w:t>
      </w:r>
      <w:r w:rsidR="00753420">
        <w:rPr>
          <w:lang w:eastAsia="zh-CN"/>
        </w:rPr>
        <w:t xml:space="preserve">. The </w:t>
      </w:r>
      <w:r w:rsidRPr="00DD17B3">
        <w:rPr>
          <w:lang w:eastAsia="zh-CN"/>
        </w:rPr>
        <w:t xml:space="preserve">LDPC </w:t>
      </w:r>
      <w:r w:rsidR="00753420">
        <w:rPr>
          <w:lang w:eastAsia="zh-CN"/>
        </w:rPr>
        <w:t xml:space="preserve">coding </w:t>
      </w:r>
      <w:r w:rsidRPr="00DD17B3">
        <w:rPr>
          <w:lang w:eastAsia="zh-CN"/>
        </w:rPr>
        <w:t xml:space="preserve">scheme </w:t>
      </w:r>
      <w:r>
        <w:rPr>
          <w:lang w:eastAsia="zh-CN"/>
        </w:rPr>
        <w:t xml:space="preserve">is </w:t>
      </w:r>
      <w:r w:rsidR="00753420">
        <w:rPr>
          <w:lang w:eastAsia="zh-CN"/>
        </w:rPr>
        <w:t xml:space="preserve">the </w:t>
      </w:r>
      <w:r>
        <w:rPr>
          <w:lang w:eastAsia="zh-CN"/>
        </w:rPr>
        <w:t xml:space="preserve">agreed </w:t>
      </w:r>
      <w:r w:rsidR="00753420">
        <w:rPr>
          <w:lang w:eastAsia="zh-CN"/>
        </w:rPr>
        <w:t>BG2 (</w:t>
      </w:r>
      <w:r>
        <w:rPr>
          <w:lang w:eastAsia="zh-CN"/>
        </w:rPr>
        <w:t>Base Graph 2</w:t>
      </w:r>
      <w:r w:rsidR="00753420">
        <w:rPr>
          <w:lang w:eastAsia="zh-CN"/>
        </w:rPr>
        <w:t xml:space="preserve">) for </w:t>
      </w:r>
      <w:proofErr w:type="spellStart"/>
      <w:r w:rsidR="00753420">
        <w:rPr>
          <w:lang w:eastAsia="zh-CN"/>
        </w:rPr>
        <w:t>eMBB</w:t>
      </w:r>
      <w:proofErr w:type="spellEnd"/>
      <w:r w:rsidR="00753420">
        <w:rPr>
          <w:lang w:eastAsia="zh-CN"/>
        </w:rPr>
        <w:t xml:space="preserve"> data channel; while the</w:t>
      </w:r>
      <w:r w:rsidRPr="00DD17B3">
        <w:rPr>
          <w:lang w:eastAsia="zh-CN"/>
        </w:rPr>
        <w:t xml:space="preserve"> Polar code</w:t>
      </w:r>
      <w:r w:rsidR="00753420">
        <w:rPr>
          <w:lang w:eastAsia="zh-CN"/>
        </w:rPr>
        <w:t xml:space="preserve"> schemes are PCCA-Polar</w:t>
      </w:r>
      <w:r w:rsidR="00753420" w:rsidRPr="00DD17B3" w:rsidDel="00753420">
        <w:rPr>
          <w:lang w:eastAsia="zh-CN"/>
        </w:rPr>
        <w:t xml:space="preserve"> </w:t>
      </w:r>
      <w:r w:rsidR="00753420">
        <w:rPr>
          <w:lang w:eastAsia="zh-CN"/>
        </w:rPr>
        <w:t xml:space="preserve">code </w:t>
      </w:r>
      <w:r w:rsidRPr="00DD17B3">
        <w:rPr>
          <w:lang w:eastAsia="zh-CN"/>
        </w:rPr>
        <w:t>in [</w:t>
      </w:r>
      <w:r>
        <w:rPr>
          <w:lang w:eastAsia="zh-CN"/>
        </w:rPr>
        <w:t>5</w:t>
      </w:r>
      <w:r w:rsidRPr="00DD17B3">
        <w:rPr>
          <w:lang w:eastAsia="zh-CN"/>
        </w:rPr>
        <w:t>]</w:t>
      </w:r>
      <w:r w:rsidR="00BC476F" w:rsidRPr="00A226A4">
        <w:rPr>
          <w:lang w:eastAsia="zh-CN"/>
        </w:rPr>
        <w:t xml:space="preserve"> </w:t>
      </w:r>
      <w:r>
        <w:rPr>
          <w:lang w:eastAsia="zh-CN"/>
        </w:rPr>
        <w:t>and</w:t>
      </w:r>
      <w:r w:rsidR="00753420">
        <w:rPr>
          <w:lang w:eastAsia="zh-CN"/>
        </w:rPr>
        <w:t xml:space="preserve"> CA-Polar with dynamic </w:t>
      </w:r>
      <w:r w:rsidR="00753420">
        <w:rPr>
          <w:rFonts w:hint="eastAsia"/>
          <w:lang w:eastAsia="zh-CN"/>
        </w:rPr>
        <w:t>b</w:t>
      </w:r>
      <w:r w:rsidR="00753420">
        <w:rPr>
          <w:lang w:eastAsia="zh-CN"/>
        </w:rPr>
        <w:t xml:space="preserve">it allocation in </w:t>
      </w:r>
      <w:r>
        <w:rPr>
          <w:lang w:eastAsia="zh-CN"/>
        </w:rPr>
        <w:t>[6]</w:t>
      </w:r>
      <w:r w:rsidRPr="00DD17B3">
        <w:rPr>
          <w:lang w:eastAsia="zh-CN"/>
        </w:rPr>
        <w:t>.</w:t>
      </w:r>
    </w:p>
    <w:p w:rsidR="00BD0A20" w:rsidRPr="000514A4" w:rsidRDefault="00906760" w:rsidP="000514A4">
      <w:pPr>
        <w:spacing w:before="120"/>
        <w:rPr>
          <w:i/>
          <w:lang w:eastAsia="zh-CN"/>
        </w:rPr>
      </w:pPr>
      <w:r w:rsidRPr="000514A4">
        <w:rPr>
          <w:b/>
          <w:i/>
          <w:lang w:eastAsia="zh-CN"/>
        </w:rPr>
        <w:t>Observation-1</w:t>
      </w:r>
      <w:r w:rsidRPr="000514A4">
        <w:rPr>
          <w:i/>
          <w:lang w:eastAsia="zh-CN"/>
        </w:rPr>
        <w:t xml:space="preserve">: Polar code outperforms LDPC code </w:t>
      </w:r>
      <w:r w:rsidR="008718F5">
        <w:rPr>
          <w:i/>
          <w:lang w:eastAsia="zh-CN"/>
        </w:rPr>
        <w:t>in</w:t>
      </w:r>
      <w:r w:rsidR="008718F5" w:rsidRPr="000514A4">
        <w:rPr>
          <w:i/>
          <w:lang w:eastAsia="zh-CN"/>
        </w:rPr>
        <w:t xml:space="preserve"> </w:t>
      </w:r>
      <w:r w:rsidRPr="000514A4">
        <w:rPr>
          <w:i/>
          <w:lang w:eastAsia="zh-CN"/>
        </w:rPr>
        <w:t xml:space="preserve">fading channels </w:t>
      </w:r>
      <w:r w:rsidR="008718F5">
        <w:rPr>
          <w:i/>
          <w:lang w:eastAsia="zh-CN"/>
        </w:rPr>
        <w:t>for</w:t>
      </w:r>
      <w:r w:rsidRPr="000514A4">
        <w:rPr>
          <w:i/>
          <w:lang w:eastAsia="zh-CN"/>
        </w:rPr>
        <w:t xml:space="preserve"> </w:t>
      </w:r>
      <w:r w:rsidR="008718F5">
        <w:rPr>
          <w:i/>
          <w:lang w:eastAsia="zh-CN"/>
        </w:rPr>
        <w:t xml:space="preserve">the considered </w:t>
      </w:r>
      <w:r w:rsidRPr="000514A4">
        <w:rPr>
          <w:i/>
          <w:lang w:eastAsia="zh-CN"/>
        </w:rPr>
        <w:t>information block length</w:t>
      </w:r>
      <w:r w:rsidR="008718F5">
        <w:rPr>
          <w:i/>
          <w:lang w:eastAsia="zh-CN"/>
        </w:rPr>
        <w:t>s</w:t>
      </w:r>
      <w:r w:rsidRPr="000514A4">
        <w:rPr>
          <w:i/>
          <w:lang w:eastAsia="zh-CN"/>
        </w:rPr>
        <w:t xml:space="preserve">. </w:t>
      </w:r>
    </w:p>
    <w:p w:rsidR="00BD0A20" w:rsidRDefault="002B1DAD" w:rsidP="000514A4">
      <w:pPr>
        <w:spacing w:before="120"/>
        <w:rPr>
          <w:lang w:eastAsia="zh-CN"/>
        </w:rPr>
      </w:pPr>
      <w:r>
        <w:rPr>
          <w:lang w:eastAsia="zh-CN"/>
        </w:rPr>
        <w:t>M</w:t>
      </w:r>
      <w:r w:rsidR="00A226A4">
        <w:rPr>
          <w:rFonts w:hint="eastAsia"/>
          <w:lang w:eastAsia="zh-CN"/>
        </w:rPr>
        <w:t xml:space="preserve">ore </w:t>
      </w:r>
      <w:r>
        <w:rPr>
          <w:lang w:eastAsia="zh-CN"/>
        </w:rPr>
        <w:t xml:space="preserve">simulation </w:t>
      </w:r>
      <w:r w:rsidR="00A226A4">
        <w:rPr>
          <w:lang w:eastAsia="zh-CN"/>
        </w:rPr>
        <w:t>results</w:t>
      </w:r>
      <w:r>
        <w:rPr>
          <w:lang w:eastAsia="zh-CN"/>
        </w:rPr>
        <w:t xml:space="preserve"> can be found in</w:t>
      </w:r>
      <w:r w:rsidR="00A226A4">
        <w:rPr>
          <w:rFonts w:hint="eastAsia"/>
          <w:lang w:eastAsia="zh-CN"/>
        </w:rPr>
        <w:t xml:space="preserve"> Appendix.</w:t>
      </w:r>
    </w:p>
    <w:p w:rsidR="00C92F31" w:rsidRDefault="002B1DAD">
      <w:pPr>
        <w:rPr>
          <w:lang w:eastAsia="zh-CN"/>
        </w:rPr>
      </w:pPr>
      <w:r>
        <w:rPr>
          <w:lang w:eastAsia="zh-CN"/>
        </w:rPr>
        <w:t xml:space="preserve">Polar code benefits from relatively </w:t>
      </w:r>
      <w:r w:rsidR="00F90FE2" w:rsidRPr="00FE68CF">
        <w:rPr>
          <w:lang w:eastAsia="zh-CN"/>
        </w:rPr>
        <w:t>short</w:t>
      </w:r>
      <w:r>
        <w:rPr>
          <w:lang w:eastAsia="zh-CN"/>
        </w:rPr>
        <w:t xml:space="preserve"> information block length</w:t>
      </w:r>
      <w:r w:rsidR="00F90FE2" w:rsidRPr="00FE68CF">
        <w:rPr>
          <w:lang w:eastAsia="zh-CN"/>
        </w:rPr>
        <w:t xml:space="preserve"> and </w:t>
      </w:r>
      <w:r>
        <w:rPr>
          <w:lang w:eastAsia="zh-CN"/>
        </w:rPr>
        <w:t>low</w:t>
      </w:r>
      <w:r w:rsidRPr="00FE68CF">
        <w:rPr>
          <w:lang w:eastAsia="zh-CN"/>
        </w:rPr>
        <w:t xml:space="preserve"> </w:t>
      </w:r>
      <w:r w:rsidR="00F90FE2" w:rsidRPr="00FE68CF">
        <w:rPr>
          <w:lang w:eastAsia="zh-CN"/>
        </w:rPr>
        <w:t>coding rate</w:t>
      </w:r>
      <w:r w:rsidR="00602B7B">
        <w:rPr>
          <w:lang w:eastAsia="zh-CN"/>
        </w:rPr>
        <w:t xml:space="preserve">. In contrast, </w:t>
      </w:r>
      <w:r w:rsidR="00C92F31">
        <w:rPr>
          <w:lang w:eastAsia="zh-CN"/>
        </w:rPr>
        <w:t xml:space="preserve">it is </w:t>
      </w:r>
      <w:r w:rsidR="008718F5">
        <w:rPr>
          <w:lang w:eastAsia="zh-CN"/>
        </w:rPr>
        <w:t xml:space="preserve">difficult </w:t>
      </w:r>
      <w:r w:rsidR="00C92F31">
        <w:rPr>
          <w:lang w:eastAsia="zh-CN"/>
        </w:rPr>
        <w:t>to design a</w:t>
      </w:r>
      <w:r w:rsidR="008718F5">
        <w:rPr>
          <w:lang w:eastAsia="zh-CN"/>
        </w:rPr>
        <w:t>n</w:t>
      </w:r>
      <w:r w:rsidR="00C92F31">
        <w:rPr>
          <w:lang w:eastAsia="zh-CN"/>
        </w:rPr>
        <w:t xml:space="preserve"> </w:t>
      </w:r>
      <w:r w:rsidR="00F90FE2" w:rsidRPr="00FE68CF">
        <w:rPr>
          <w:lang w:eastAsia="zh-CN"/>
        </w:rPr>
        <w:t xml:space="preserve">LDPC </w:t>
      </w:r>
      <w:r w:rsidR="00C92F31">
        <w:rPr>
          <w:lang w:eastAsia="zh-CN"/>
        </w:rPr>
        <w:t xml:space="preserve">code for </w:t>
      </w:r>
      <w:r w:rsidR="00F90FE2" w:rsidRPr="00FE68CF">
        <w:rPr>
          <w:lang w:eastAsia="zh-CN"/>
        </w:rPr>
        <w:t>short information length and low coding rate</w:t>
      </w:r>
      <w:r w:rsidR="00C92F31">
        <w:rPr>
          <w:lang w:eastAsia="zh-CN"/>
        </w:rPr>
        <w:t xml:space="preserve"> as well as with </w:t>
      </w:r>
      <w:r w:rsidR="008718F5">
        <w:rPr>
          <w:lang w:eastAsia="zh-CN"/>
        </w:rPr>
        <w:t xml:space="preserve">a </w:t>
      </w:r>
      <w:r w:rsidR="00C92F31">
        <w:rPr>
          <w:lang w:eastAsia="zh-CN"/>
        </w:rPr>
        <w:t>fine granularity</w:t>
      </w:r>
      <w:r w:rsidR="008718F5">
        <w:rPr>
          <w:lang w:eastAsia="zh-CN"/>
        </w:rPr>
        <w:t xml:space="preserve"> and good performance at low BLERs.</w:t>
      </w:r>
    </w:p>
    <w:p w:rsidR="00187794" w:rsidRDefault="00187794" w:rsidP="00187794">
      <w:pPr>
        <w:pStyle w:val="Heading2"/>
        <w:rPr>
          <w:lang w:eastAsia="zh-CN"/>
        </w:rPr>
      </w:pPr>
      <w:r>
        <w:rPr>
          <w:lang w:eastAsia="zh-CN"/>
        </w:rPr>
        <w:t>Reliability</w:t>
      </w:r>
    </w:p>
    <w:p w:rsidR="00187794" w:rsidRDefault="00C92F31" w:rsidP="00187794">
      <w:pPr>
        <w:rPr>
          <w:lang w:eastAsia="zh-CN"/>
        </w:rPr>
      </w:pPr>
      <w:r>
        <w:rPr>
          <w:lang w:eastAsia="zh-CN"/>
        </w:rPr>
        <w:t>For example i</w:t>
      </w:r>
      <w:r w:rsidR="00187794">
        <w:rPr>
          <w:lang w:eastAsia="zh-CN"/>
        </w:rPr>
        <w:t xml:space="preserve">n Figure </w:t>
      </w:r>
      <w:r w:rsidR="00A226A4">
        <w:rPr>
          <w:rFonts w:hint="eastAsia"/>
          <w:lang w:eastAsia="zh-CN"/>
        </w:rPr>
        <w:t>2</w:t>
      </w:r>
      <w:r>
        <w:rPr>
          <w:lang w:eastAsia="zh-CN"/>
        </w:rPr>
        <w:t>,</w:t>
      </w:r>
      <w:r w:rsidR="00F00C93">
        <w:rPr>
          <w:lang w:eastAsia="zh-CN"/>
        </w:rPr>
        <w:t xml:space="preserve"> </w:t>
      </w:r>
      <w:r>
        <w:rPr>
          <w:lang w:eastAsia="zh-CN"/>
        </w:rPr>
        <w:t xml:space="preserve">when </w:t>
      </w:r>
      <w:r w:rsidR="00187794">
        <w:rPr>
          <w:lang w:eastAsia="zh-CN"/>
        </w:rPr>
        <w:t xml:space="preserve">K=200, R=1/12, QPSK, TM2 and TDL-C300 channel, </w:t>
      </w:r>
      <w:r>
        <w:rPr>
          <w:lang w:eastAsia="zh-CN"/>
        </w:rPr>
        <w:t>the performance of the p</w:t>
      </w:r>
      <w:r w:rsidR="00187794">
        <w:rPr>
          <w:lang w:eastAsia="zh-CN"/>
        </w:rPr>
        <w:t xml:space="preserve">olar code is </w:t>
      </w:r>
      <w:r w:rsidR="00BD0A20">
        <w:rPr>
          <w:rFonts w:hint="eastAsia"/>
          <w:lang w:eastAsia="zh-CN"/>
        </w:rPr>
        <w:t>3</w:t>
      </w:r>
      <w:r w:rsidR="00187794">
        <w:rPr>
          <w:lang w:eastAsia="zh-CN"/>
        </w:rPr>
        <w:t xml:space="preserve"> times more reliable than LDPC</w:t>
      </w:r>
      <w:r>
        <w:rPr>
          <w:lang w:eastAsia="zh-CN"/>
        </w:rPr>
        <w:t>-BG2</w:t>
      </w:r>
      <w:r w:rsidR="00BD0A20">
        <w:rPr>
          <w:rFonts w:hint="eastAsia"/>
          <w:lang w:eastAsia="zh-CN"/>
        </w:rPr>
        <w:t xml:space="preserve"> at -0.5dB</w:t>
      </w:r>
      <w:r w:rsidR="00187794">
        <w:rPr>
          <w:lang w:eastAsia="zh-CN"/>
        </w:rPr>
        <w:t>.</w:t>
      </w:r>
    </w:p>
    <w:p w:rsidR="00C92F31" w:rsidRDefault="00C92F31" w:rsidP="000514A4">
      <w:pPr>
        <w:spacing w:before="120"/>
        <w:rPr>
          <w:lang w:eastAsia="zh-CN"/>
        </w:rPr>
      </w:pPr>
      <w:r w:rsidRPr="002B1DAD">
        <w:rPr>
          <w:b/>
          <w:i/>
          <w:lang w:eastAsia="zh-CN"/>
        </w:rPr>
        <w:t>Observation-</w:t>
      </w:r>
      <w:r>
        <w:rPr>
          <w:b/>
          <w:i/>
          <w:lang w:eastAsia="zh-CN"/>
        </w:rPr>
        <w:t>2</w:t>
      </w:r>
      <w:r w:rsidRPr="002B1DAD">
        <w:rPr>
          <w:i/>
          <w:lang w:eastAsia="zh-CN"/>
        </w:rPr>
        <w:t xml:space="preserve">: </w:t>
      </w:r>
      <w:r w:rsidR="00906760" w:rsidRPr="000514A4">
        <w:rPr>
          <w:i/>
          <w:lang w:eastAsia="zh-CN"/>
        </w:rPr>
        <w:t>Given any SNR condition, the performance of a polar code is</w:t>
      </w:r>
      <w:r>
        <w:rPr>
          <w:i/>
          <w:lang w:eastAsia="zh-CN"/>
        </w:rPr>
        <w:t xml:space="preserve"> </w:t>
      </w:r>
      <w:r w:rsidR="00906760" w:rsidRPr="000514A4">
        <w:rPr>
          <w:i/>
          <w:lang w:eastAsia="zh-CN"/>
        </w:rPr>
        <w:t>more reliable than a</w:t>
      </w:r>
      <w:r w:rsidR="008718F5">
        <w:rPr>
          <w:i/>
          <w:lang w:eastAsia="zh-CN"/>
        </w:rPr>
        <w:t>n</w:t>
      </w:r>
      <w:r w:rsidR="00906760" w:rsidRPr="000514A4">
        <w:rPr>
          <w:i/>
          <w:lang w:eastAsia="zh-CN"/>
        </w:rPr>
        <w:t xml:space="preserve"> LPDC code</w:t>
      </w:r>
      <w:r w:rsidRPr="002B1DAD">
        <w:rPr>
          <w:rFonts w:hint="eastAsia"/>
          <w:i/>
          <w:lang w:eastAsia="zh-CN"/>
        </w:rPr>
        <w:t xml:space="preserve">. </w:t>
      </w:r>
    </w:p>
    <w:p w:rsidR="00AC7163" w:rsidRDefault="00BD0A20" w:rsidP="0018146F">
      <w:pPr>
        <w:jc w:val="center"/>
        <w:rPr>
          <w:lang w:eastAsia="zh-CN"/>
        </w:rPr>
      </w:pPr>
      <w:r>
        <w:rPr>
          <w:noProof/>
        </w:rPr>
        <w:drawing>
          <wp:inline distT="0" distB="0" distL="0" distR="0">
            <wp:extent cx="4099861" cy="2862470"/>
            <wp:effectExtent l="0" t="0" r="0" b="0"/>
            <wp:docPr id="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4106592" cy="2867169"/>
                    </a:xfrm>
                    <a:prstGeom prst="rect">
                      <a:avLst/>
                    </a:prstGeom>
                    <a:noFill/>
                    <a:ln w="9525">
                      <a:noFill/>
                      <a:miter lim="800000"/>
                      <a:headEnd/>
                      <a:tailEnd/>
                    </a:ln>
                  </pic:spPr>
                </pic:pic>
              </a:graphicData>
            </a:graphic>
          </wp:inline>
        </w:drawing>
      </w:r>
    </w:p>
    <w:p w:rsidR="0018146F" w:rsidRPr="0018146F" w:rsidRDefault="0018146F" w:rsidP="0018146F">
      <w:pPr>
        <w:jc w:val="center"/>
        <w:rPr>
          <w:b/>
          <w:lang w:eastAsia="zh-CN"/>
        </w:rPr>
      </w:pPr>
      <w:r w:rsidRPr="0018146F">
        <w:rPr>
          <w:b/>
          <w:lang w:eastAsia="zh-CN"/>
        </w:rPr>
        <w:t xml:space="preserve">Figure </w:t>
      </w:r>
      <w:r w:rsidR="00A226A4">
        <w:rPr>
          <w:rFonts w:hint="eastAsia"/>
          <w:b/>
          <w:lang w:eastAsia="zh-CN"/>
        </w:rPr>
        <w:t>2</w:t>
      </w:r>
      <w:r w:rsidR="00F00C93" w:rsidRPr="0018146F">
        <w:rPr>
          <w:b/>
          <w:lang w:eastAsia="zh-CN"/>
        </w:rPr>
        <w:t xml:space="preserve"> </w:t>
      </w:r>
      <w:r w:rsidRPr="0018146F">
        <w:rPr>
          <w:b/>
          <w:lang w:eastAsia="zh-CN"/>
        </w:rPr>
        <w:t xml:space="preserve">Reliability </w:t>
      </w:r>
      <w:r w:rsidR="00D44C4A">
        <w:rPr>
          <w:rFonts w:hint="eastAsia"/>
          <w:b/>
          <w:lang w:eastAsia="zh-CN"/>
        </w:rPr>
        <w:t>comparison</w:t>
      </w:r>
    </w:p>
    <w:p w:rsidR="00370A8D" w:rsidRDefault="00DD17B3" w:rsidP="004859AB">
      <w:pPr>
        <w:pStyle w:val="Heading2"/>
        <w:rPr>
          <w:lang w:eastAsia="zh-CN"/>
        </w:rPr>
      </w:pPr>
      <w:r>
        <w:rPr>
          <w:rFonts w:hint="eastAsia"/>
          <w:lang w:eastAsia="zh-CN"/>
        </w:rPr>
        <w:lastRenderedPageBreak/>
        <w:t>E</w:t>
      </w:r>
      <w:r>
        <w:rPr>
          <w:lang w:eastAsia="zh-CN"/>
        </w:rPr>
        <w:t>rror Floor</w:t>
      </w:r>
    </w:p>
    <w:p w:rsidR="00586EAC" w:rsidRPr="007316FA" w:rsidRDefault="003E507B" w:rsidP="00586EAC">
      <w:pPr>
        <w:rPr>
          <w:lang w:eastAsia="zh-CN"/>
        </w:rPr>
      </w:pPr>
      <w:r>
        <w:rPr>
          <w:lang w:eastAsia="zh-CN"/>
        </w:rPr>
        <w:t xml:space="preserve">The </w:t>
      </w:r>
      <w:r w:rsidR="00586EAC" w:rsidRPr="003401C2">
        <w:rPr>
          <w:lang w:eastAsia="zh-CN"/>
        </w:rPr>
        <w:t xml:space="preserve">error floor even </w:t>
      </w:r>
      <w:r w:rsidR="00586EAC">
        <w:rPr>
          <w:lang w:eastAsia="zh-CN"/>
        </w:rPr>
        <w:t>above</w:t>
      </w:r>
      <w:r w:rsidR="00586EAC" w:rsidRPr="003401C2">
        <w:rPr>
          <w:lang w:eastAsia="zh-CN"/>
        </w:rPr>
        <w:t xml:space="preserve"> BLER of 10</w:t>
      </w:r>
      <w:r w:rsidR="00586EAC" w:rsidRPr="003401C2">
        <w:rPr>
          <w:vertAlign w:val="superscript"/>
          <w:lang w:eastAsia="zh-CN"/>
        </w:rPr>
        <w:t>-5</w:t>
      </w:r>
      <w:r w:rsidR="00586EAC" w:rsidRPr="003401C2">
        <w:rPr>
          <w:lang w:eastAsia="zh-CN"/>
        </w:rPr>
        <w:t xml:space="preserve"> </w:t>
      </w:r>
      <w:r>
        <w:rPr>
          <w:lang w:eastAsia="zh-CN"/>
        </w:rPr>
        <w:t xml:space="preserve">of LDPC codes </w:t>
      </w:r>
      <w:r w:rsidR="00406AE3">
        <w:rPr>
          <w:lang w:eastAsia="zh-CN"/>
        </w:rPr>
        <w:t xml:space="preserve">are reported </w:t>
      </w:r>
      <w:r w:rsidR="00586EAC" w:rsidRPr="003401C2">
        <w:rPr>
          <w:lang w:eastAsia="zh-CN"/>
        </w:rPr>
        <w:t>in [</w:t>
      </w:r>
      <w:r w:rsidR="00E27AE5">
        <w:rPr>
          <w:rFonts w:hint="eastAsia"/>
          <w:lang w:eastAsia="zh-CN"/>
        </w:rPr>
        <w:t>7</w:t>
      </w:r>
      <w:r w:rsidR="00586EAC" w:rsidRPr="003401C2">
        <w:rPr>
          <w:lang w:eastAsia="zh-CN"/>
        </w:rPr>
        <w:t>] and [</w:t>
      </w:r>
      <w:r w:rsidR="00E27AE5">
        <w:rPr>
          <w:rFonts w:hint="eastAsia"/>
          <w:lang w:eastAsia="zh-CN"/>
        </w:rPr>
        <w:t>8</w:t>
      </w:r>
      <w:r w:rsidR="00586EAC" w:rsidRPr="003401C2">
        <w:rPr>
          <w:lang w:eastAsia="zh-CN"/>
        </w:rPr>
        <w:t xml:space="preserve">]. </w:t>
      </w:r>
      <w:r w:rsidR="00406AE3">
        <w:rPr>
          <w:lang w:eastAsia="zh-CN"/>
        </w:rPr>
        <w:t xml:space="preserve">We simulated </w:t>
      </w:r>
      <w:r w:rsidR="00586EAC">
        <w:rPr>
          <w:rFonts w:hint="eastAsia"/>
          <w:lang w:eastAsia="zh-CN"/>
        </w:rPr>
        <w:t>10</w:t>
      </w:r>
      <w:r w:rsidR="00586EAC" w:rsidRPr="00E36F31">
        <w:rPr>
          <w:rFonts w:hint="eastAsia"/>
          <w:vertAlign w:val="superscript"/>
          <w:lang w:eastAsia="zh-CN"/>
        </w:rPr>
        <w:t>7</w:t>
      </w:r>
      <w:r w:rsidR="00586EAC">
        <w:rPr>
          <w:rFonts w:hint="eastAsia"/>
          <w:lang w:eastAsia="zh-CN"/>
        </w:rPr>
        <w:t xml:space="preserve"> blocks </w:t>
      </w:r>
      <w:r w:rsidR="00406AE3">
        <w:rPr>
          <w:lang w:eastAsia="zh-CN"/>
        </w:rPr>
        <w:t>and</w:t>
      </w:r>
      <w:r w:rsidR="00586EAC">
        <w:rPr>
          <w:rFonts w:hint="eastAsia"/>
          <w:lang w:eastAsia="zh-CN"/>
        </w:rPr>
        <w:t xml:space="preserve"> verify this </w:t>
      </w:r>
      <w:r w:rsidR="00406AE3">
        <w:rPr>
          <w:lang w:eastAsia="zh-CN"/>
        </w:rPr>
        <w:t>report. Under similar condition</w:t>
      </w:r>
      <w:r w:rsidR="008718F5">
        <w:rPr>
          <w:lang w:eastAsia="zh-CN"/>
        </w:rPr>
        <w:t>s</w:t>
      </w:r>
      <w:r w:rsidR="00406AE3">
        <w:rPr>
          <w:lang w:eastAsia="zh-CN"/>
        </w:rPr>
        <w:t xml:space="preserve">, </w:t>
      </w:r>
      <w:r w:rsidR="008718F5">
        <w:rPr>
          <w:lang w:eastAsia="zh-CN"/>
        </w:rPr>
        <w:t>no</w:t>
      </w:r>
      <w:r w:rsidR="00406AE3">
        <w:rPr>
          <w:lang w:eastAsia="zh-CN"/>
        </w:rPr>
        <w:t xml:space="preserve"> error floor </w:t>
      </w:r>
      <w:r w:rsidR="008718F5">
        <w:rPr>
          <w:lang w:eastAsia="zh-CN"/>
        </w:rPr>
        <w:t xml:space="preserve">occurs </w:t>
      </w:r>
      <w:r w:rsidR="00406AE3">
        <w:rPr>
          <w:lang w:eastAsia="zh-CN"/>
        </w:rPr>
        <w:t>with</w:t>
      </w:r>
      <w:r w:rsidR="00586EAC">
        <w:rPr>
          <w:rFonts w:hint="eastAsia"/>
          <w:lang w:eastAsia="zh-CN"/>
        </w:rPr>
        <w:t xml:space="preserve"> Polar codes.</w:t>
      </w:r>
      <w:r w:rsidR="00406AE3">
        <w:rPr>
          <w:lang w:eastAsia="zh-CN"/>
        </w:rPr>
        <w:t xml:space="preserve"> </w:t>
      </w:r>
    </w:p>
    <w:p w:rsidR="00047240" w:rsidRDefault="00BD0A20" w:rsidP="004859AB">
      <w:pPr>
        <w:jc w:val="center"/>
        <w:rPr>
          <w:lang w:eastAsia="zh-CN"/>
        </w:rPr>
      </w:pPr>
      <w:r>
        <w:rPr>
          <w:noProof/>
        </w:rPr>
        <w:drawing>
          <wp:inline distT="0" distB="0" distL="0" distR="0">
            <wp:extent cx="2900149" cy="2168626"/>
            <wp:effectExtent l="0" t="0" r="0" b="0"/>
            <wp:docPr id="522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27" name="Picture 3"/>
                    <pic:cNvPicPr>
                      <a:picLocks noChangeAspect="1" noChangeArrowheads="1"/>
                    </pic:cNvPicPr>
                  </pic:nvPicPr>
                  <pic:blipFill>
                    <a:blip r:embed="rId13" cstate="print"/>
                    <a:srcRect/>
                    <a:stretch>
                      <a:fillRect/>
                    </a:stretch>
                  </pic:blipFill>
                  <pic:spPr bwMode="auto">
                    <a:xfrm>
                      <a:off x="0" y="0"/>
                      <a:ext cx="2903717" cy="2171294"/>
                    </a:xfrm>
                    <a:prstGeom prst="rect">
                      <a:avLst/>
                    </a:prstGeom>
                    <a:noFill/>
                    <a:ln w="9525">
                      <a:noFill/>
                      <a:miter lim="800000"/>
                      <a:headEnd/>
                      <a:tailEnd/>
                    </a:ln>
                    <a:effectLst/>
                  </pic:spPr>
                </pic:pic>
              </a:graphicData>
            </a:graphic>
          </wp:inline>
        </w:drawing>
      </w:r>
      <w:r w:rsidR="00AC7163" w:rsidRPr="00AC7163">
        <w:rPr>
          <w:noProof/>
          <w:lang w:eastAsia="zh-CN"/>
        </w:rPr>
        <w:t xml:space="preserve"> </w:t>
      </w:r>
      <w:r>
        <w:rPr>
          <w:noProof/>
        </w:rPr>
        <w:drawing>
          <wp:inline distT="0" distB="0" distL="0" distR="0">
            <wp:extent cx="2823587" cy="2116428"/>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51" name="Picture 3"/>
                    <pic:cNvPicPr>
                      <a:picLocks noChangeAspect="1" noChangeArrowheads="1"/>
                    </pic:cNvPicPr>
                  </pic:nvPicPr>
                  <pic:blipFill>
                    <a:blip r:embed="rId14" cstate="print"/>
                    <a:srcRect/>
                    <a:stretch>
                      <a:fillRect/>
                    </a:stretch>
                  </pic:blipFill>
                  <pic:spPr bwMode="auto">
                    <a:xfrm>
                      <a:off x="0" y="0"/>
                      <a:ext cx="2836436" cy="2126059"/>
                    </a:xfrm>
                    <a:prstGeom prst="rect">
                      <a:avLst/>
                    </a:prstGeom>
                    <a:noFill/>
                    <a:ln w="9525">
                      <a:noFill/>
                      <a:miter lim="800000"/>
                      <a:headEnd/>
                      <a:tailEnd/>
                    </a:ln>
                    <a:effectLst/>
                  </pic:spPr>
                </pic:pic>
              </a:graphicData>
            </a:graphic>
          </wp:inline>
        </w:drawing>
      </w:r>
    </w:p>
    <w:p w:rsidR="00047240" w:rsidRDefault="00047240" w:rsidP="00047240">
      <w:pPr>
        <w:jc w:val="center"/>
        <w:rPr>
          <w:b/>
          <w:lang w:eastAsia="zh-CN"/>
        </w:rPr>
      </w:pPr>
      <w:r w:rsidRPr="0099732B">
        <w:rPr>
          <w:rFonts w:hint="eastAsia"/>
          <w:b/>
          <w:lang w:eastAsia="zh-CN"/>
        </w:rPr>
        <w:t xml:space="preserve">Figure </w:t>
      </w:r>
      <w:proofErr w:type="gramStart"/>
      <w:r w:rsidR="00A226A4">
        <w:rPr>
          <w:rFonts w:hint="eastAsia"/>
          <w:b/>
          <w:lang w:eastAsia="zh-CN"/>
        </w:rPr>
        <w:t>3</w:t>
      </w:r>
      <w:r w:rsidR="00F00C93" w:rsidRPr="0099732B">
        <w:rPr>
          <w:rFonts w:hint="eastAsia"/>
          <w:b/>
          <w:lang w:eastAsia="zh-CN"/>
        </w:rPr>
        <w:t xml:space="preserve"> </w:t>
      </w:r>
      <w:r w:rsidRPr="0099732B">
        <w:rPr>
          <w:rFonts w:hint="eastAsia"/>
          <w:b/>
          <w:lang w:eastAsia="zh-CN"/>
        </w:rPr>
        <w:t>Error floor verification</w:t>
      </w:r>
      <w:proofErr w:type="gramEnd"/>
    </w:p>
    <w:p w:rsidR="008F7122" w:rsidRDefault="003E507B" w:rsidP="008F7122">
      <w:pPr>
        <w:rPr>
          <w:lang w:eastAsia="zh-CN"/>
        </w:rPr>
      </w:pPr>
      <w:r>
        <w:rPr>
          <w:lang w:eastAsia="zh-CN"/>
        </w:rPr>
        <w:t>In</w:t>
      </w:r>
      <w:r w:rsidR="00946152">
        <w:rPr>
          <w:lang w:eastAsia="zh-CN"/>
        </w:rPr>
        <w:t xml:space="preserve"> Figure </w:t>
      </w:r>
      <w:r w:rsidR="00A226A4">
        <w:rPr>
          <w:rFonts w:hint="eastAsia"/>
          <w:lang w:eastAsia="zh-CN"/>
        </w:rPr>
        <w:t>3</w:t>
      </w:r>
      <w:r w:rsidR="008F7122">
        <w:rPr>
          <w:rFonts w:hint="eastAsia"/>
          <w:lang w:eastAsia="zh-CN"/>
        </w:rPr>
        <w:t xml:space="preserve">, </w:t>
      </w:r>
      <w:r w:rsidR="00A745A6">
        <w:rPr>
          <w:lang w:eastAsia="zh-CN"/>
        </w:rPr>
        <w:t xml:space="preserve">BG2 </w:t>
      </w:r>
      <w:r w:rsidR="008F7122">
        <w:rPr>
          <w:rFonts w:hint="eastAsia"/>
          <w:lang w:eastAsia="zh-CN"/>
        </w:rPr>
        <w:t>LDPC</w:t>
      </w:r>
      <w:r w:rsidR="00406AE3">
        <w:rPr>
          <w:lang w:eastAsia="zh-CN"/>
        </w:rPr>
        <w:t xml:space="preserve"> codes</w:t>
      </w:r>
      <w:r w:rsidR="00616C67">
        <w:rPr>
          <w:lang w:eastAsia="zh-CN"/>
        </w:rPr>
        <w:t xml:space="preserve"> </w:t>
      </w:r>
      <w:r w:rsidR="00A745A6">
        <w:rPr>
          <w:lang w:eastAsia="zh-CN"/>
        </w:rPr>
        <w:t>show</w:t>
      </w:r>
      <w:r w:rsidR="00A745A6">
        <w:rPr>
          <w:rFonts w:hint="eastAsia"/>
          <w:lang w:eastAsia="zh-CN"/>
        </w:rPr>
        <w:t xml:space="preserve"> </w:t>
      </w:r>
      <w:r w:rsidR="00406AE3">
        <w:rPr>
          <w:lang w:eastAsia="zh-CN"/>
        </w:rPr>
        <w:t xml:space="preserve">an </w:t>
      </w:r>
      <w:r w:rsidR="008F7122">
        <w:rPr>
          <w:rFonts w:hint="eastAsia"/>
          <w:lang w:eastAsia="zh-CN"/>
        </w:rPr>
        <w:t xml:space="preserve">error floor at </w:t>
      </w:r>
      <w:r w:rsidR="00601FB7">
        <w:rPr>
          <w:lang w:eastAsia="zh-CN"/>
        </w:rPr>
        <w:t>above</w:t>
      </w:r>
      <w:r w:rsidR="008F7122">
        <w:rPr>
          <w:rFonts w:hint="eastAsia"/>
          <w:lang w:eastAsia="zh-CN"/>
        </w:rPr>
        <w:t xml:space="preserve"> 10</w:t>
      </w:r>
      <w:r w:rsidR="008F7122" w:rsidRPr="00522068">
        <w:rPr>
          <w:rFonts w:hint="eastAsia"/>
          <w:vertAlign w:val="superscript"/>
          <w:lang w:eastAsia="zh-CN"/>
        </w:rPr>
        <w:t>-5</w:t>
      </w:r>
      <w:r w:rsidR="008F7122">
        <w:rPr>
          <w:rFonts w:hint="eastAsia"/>
          <w:lang w:eastAsia="zh-CN"/>
        </w:rPr>
        <w:t>. As</w:t>
      </w:r>
      <w:r w:rsidR="008F7122" w:rsidRPr="003401C2">
        <w:rPr>
          <w:lang w:eastAsia="zh-CN"/>
        </w:rPr>
        <w:t xml:space="preserve"> proven in [</w:t>
      </w:r>
      <w:r w:rsidR="00E27AE5">
        <w:rPr>
          <w:rFonts w:hint="eastAsia"/>
          <w:lang w:eastAsia="zh-CN"/>
        </w:rPr>
        <w:t>9</w:t>
      </w:r>
      <w:r w:rsidR="008F7122" w:rsidRPr="003401C2">
        <w:rPr>
          <w:lang w:eastAsia="zh-CN"/>
        </w:rPr>
        <w:t>]</w:t>
      </w:r>
      <w:r w:rsidR="00F04084">
        <w:rPr>
          <w:rFonts w:hint="eastAsia"/>
          <w:lang w:eastAsia="zh-CN"/>
        </w:rPr>
        <w:t>,</w:t>
      </w:r>
      <w:r w:rsidR="008F7122" w:rsidRPr="003401C2">
        <w:rPr>
          <w:lang w:eastAsia="zh-CN"/>
        </w:rPr>
        <w:t xml:space="preserve"> </w:t>
      </w:r>
      <w:r w:rsidR="008F7122">
        <w:rPr>
          <w:rFonts w:hint="eastAsia"/>
          <w:lang w:eastAsia="zh-CN"/>
        </w:rPr>
        <w:t xml:space="preserve">Polar codes have no error floor, which is also verified in Figure </w:t>
      </w:r>
      <w:r w:rsidR="00616C67">
        <w:rPr>
          <w:lang w:eastAsia="zh-CN"/>
        </w:rPr>
        <w:t>1</w:t>
      </w:r>
      <w:r w:rsidR="00533414">
        <w:rPr>
          <w:lang w:eastAsia="zh-CN"/>
        </w:rPr>
        <w:t xml:space="preserve"> and </w:t>
      </w:r>
      <w:r w:rsidR="00A745A6">
        <w:rPr>
          <w:lang w:eastAsia="zh-CN"/>
        </w:rPr>
        <w:t xml:space="preserve">in </w:t>
      </w:r>
      <w:r w:rsidR="00533414">
        <w:rPr>
          <w:rFonts w:hint="eastAsia"/>
          <w:lang w:eastAsia="zh-CN"/>
        </w:rPr>
        <w:t>[</w:t>
      </w:r>
      <w:r w:rsidR="00A92EDF">
        <w:rPr>
          <w:lang w:eastAsia="zh-CN"/>
        </w:rPr>
        <w:t>4</w:t>
      </w:r>
      <w:r w:rsidR="00533414">
        <w:rPr>
          <w:rFonts w:hint="eastAsia"/>
          <w:lang w:eastAsia="zh-CN"/>
        </w:rPr>
        <w:t>]</w:t>
      </w:r>
      <w:r w:rsidR="008F7122">
        <w:rPr>
          <w:rFonts w:hint="eastAsia"/>
          <w:lang w:eastAsia="zh-CN"/>
        </w:rPr>
        <w:t xml:space="preserve">. </w:t>
      </w:r>
    </w:p>
    <w:p w:rsidR="008F7122" w:rsidRDefault="008F7122" w:rsidP="008F7122">
      <w:pPr>
        <w:rPr>
          <w:i/>
          <w:lang w:eastAsia="zh-CN"/>
        </w:rPr>
      </w:pPr>
      <w:r w:rsidRPr="003401C2">
        <w:rPr>
          <w:rFonts w:hint="eastAsia"/>
          <w:b/>
          <w:i/>
          <w:lang w:eastAsia="zh-CN"/>
        </w:rPr>
        <w:t>Observation</w:t>
      </w:r>
      <w:r w:rsidRPr="003401C2">
        <w:rPr>
          <w:b/>
          <w:i/>
        </w:rPr>
        <w:t>-</w:t>
      </w:r>
      <w:r w:rsidR="003E507B">
        <w:rPr>
          <w:b/>
          <w:i/>
          <w:lang w:eastAsia="zh-CN"/>
        </w:rPr>
        <w:t>3</w:t>
      </w:r>
      <w:r w:rsidRPr="003401C2">
        <w:rPr>
          <w:b/>
          <w:i/>
          <w:lang w:eastAsia="zh-CN"/>
        </w:rPr>
        <w:t xml:space="preserve">: </w:t>
      </w:r>
      <w:r w:rsidRPr="003401C2">
        <w:rPr>
          <w:i/>
          <w:lang w:eastAsia="zh-CN"/>
        </w:rPr>
        <w:t xml:space="preserve"> </w:t>
      </w:r>
      <w:r>
        <w:rPr>
          <w:rFonts w:hint="eastAsia"/>
          <w:i/>
          <w:lang w:eastAsia="zh-CN"/>
        </w:rPr>
        <w:t xml:space="preserve">Polar codes </w:t>
      </w:r>
      <w:r w:rsidR="00406AE3">
        <w:rPr>
          <w:i/>
          <w:lang w:eastAsia="zh-CN"/>
        </w:rPr>
        <w:t>are</w:t>
      </w:r>
      <w:r w:rsidR="00406AE3">
        <w:rPr>
          <w:rFonts w:hint="eastAsia"/>
          <w:i/>
          <w:lang w:eastAsia="zh-CN"/>
        </w:rPr>
        <w:t xml:space="preserve"> </w:t>
      </w:r>
      <w:r>
        <w:rPr>
          <w:rFonts w:hint="eastAsia"/>
          <w:i/>
          <w:lang w:eastAsia="zh-CN"/>
        </w:rPr>
        <w:t>error</w:t>
      </w:r>
      <w:r w:rsidR="00406AE3">
        <w:rPr>
          <w:i/>
          <w:lang w:eastAsia="zh-CN"/>
        </w:rPr>
        <w:t>-</w:t>
      </w:r>
      <w:r>
        <w:rPr>
          <w:rFonts w:hint="eastAsia"/>
          <w:i/>
          <w:lang w:eastAsia="zh-CN"/>
        </w:rPr>
        <w:t>floo</w:t>
      </w:r>
      <w:r w:rsidR="00406AE3">
        <w:rPr>
          <w:i/>
          <w:lang w:eastAsia="zh-CN"/>
        </w:rPr>
        <w:t>r-free;</w:t>
      </w:r>
      <w:r>
        <w:rPr>
          <w:rFonts w:hint="eastAsia"/>
          <w:i/>
          <w:lang w:eastAsia="zh-CN"/>
        </w:rPr>
        <w:t xml:space="preserve"> while LDPC </w:t>
      </w:r>
      <w:r w:rsidR="00A745A6">
        <w:rPr>
          <w:i/>
          <w:lang w:eastAsia="zh-CN"/>
        </w:rPr>
        <w:t xml:space="preserve">code </w:t>
      </w:r>
      <w:r>
        <w:rPr>
          <w:rFonts w:hint="eastAsia"/>
          <w:i/>
          <w:lang w:eastAsia="zh-CN"/>
        </w:rPr>
        <w:t>show</w:t>
      </w:r>
      <w:r w:rsidR="00014627">
        <w:rPr>
          <w:i/>
          <w:lang w:eastAsia="zh-CN"/>
        </w:rPr>
        <w:t>s</w:t>
      </w:r>
      <w:r w:rsidR="00406AE3">
        <w:rPr>
          <w:i/>
          <w:lang w:eastAsia="zh-CN"/>
        </w:rPr>
        <w:t xml:space="preserve"> an</w:t>
      </w:r>
      <w:r>
        <w:rPr>
          <w:rFonts w:hint="eastAsia"/>
          <w:i/>
          <w:lang w:eastAsia="zh-CN"/>
        </w:rPr>
        <w:t xml:space="preserve"> error floor </w:t>
      </w:r>
      <w:r w:rsidR="00FA7944">
        <w:rPr>
          <w:i/>
          <w:lang w:eastAsia="zh-CN"/>
        </w:rPr>
        <w:t>around</w:t>
      </w:r>
      <w:r>
        <w:rPr>
          <w:rFonts w:hint="eastAsia"/>
          <w:i/>
          <w:lang w:eastAsia="zh-CN"/>
        </w:rPr>
        <w:t xml:space="preserve"> BLER of 10</w:t>
      </w:r>
      <w:r w:rsidRPr="00E36F31">
        <w:rPr>
          <w:rFonts w:hint="eastAsia"/>
          <w:i/>
          <w:vertAlign w:val="superscript"/>
          <w:lang w:eastAsia="zh-CN"/>
        </w:rPr>
        <w:t>-</w:t>
      </w:r>
      <w:r w:rsidR="00727057">
        <w:rPr>
          <w:i/>
          <w:vertAlign w:val="superscript"/>
          <w:lang w:eastAsia="zh-CN"/>
        </w:rPr>
        <w:t>5</w:t>
      </w:r>
      <w:r>
        <w:rPr>
          <w:rFonts w:hint="eastAsia"/>
          <w:i/>
          <w:lang w:eastAsia="zh-CN"/>
        </w:rPr>
        <w:t>.</w:t>
      </w:r>
    </w:p>
    <w:p w:rsidR="00260299" w:rsidRDefault="00260299" w:rsidP="008F7122">
      <w:pPr>
        <w:rPr>
          <w:lang w:eastAsia="zh-CN"/>
        </w:rPr>
      </w:pPr>
      <w:r>
        <w:rPr>
          <w:lang w:eastAsia="zh-CN"/>
        </w:rPr>
        <w:t xml:space="preserve">Furthermore, </w:t>
      </w:r>
      <w:r w:rsidR="008F7122" w:rsidRPr="00B97846">
        <w:rPr>
          <w:lang w:eastAsia="zh-CN"/>
        </w:rPr>
        <w:t xml:space="preserve">error-floor </w:t>
      </w:r>
      <w:r>
        <w:rPr>
          <w:lang w:eastAsia="zh-CN"/>
        </w:rPr>
        <w:t xml:space="preserve">of LDPC code </w:t>
      </w:r>
      <w:r w:rsidR="008F7122" w:rsidRPr="00B97846">
        <w:rPr>
          <w:lang w:eastAsia="zh-CN"/>
        </w:rPr>
        <w:t xml:space="preserve">occurs </w:t>
      </w:r>
      <w:r>
        <w:rPr>
          <w:lang w:eastAsia="zh-CN"/>
        </w:rPr>
        <w:t xml:space="preserve">usually with </w:t>
      </w:r>
      <w:r w:rsidR="008F7122" w:rsidRPr="00B97846">
        <w:rPr>
          <w:lang w:eastAsia="zh-CN"/>
        </w:rPr>
        <w:t>short information. In [</w:t>
      </w:r>
      <w:r w:rsidR="00E27AE5">
        <w:rPr>
          <w:rFonts w:hint="eastAsia"/>
          <w:lang w:eastAsia="zh-CN"/>
        </w:rPr>
        <w:t>10</w:t>
      </w:r>
      <w:r w:rsidR="008F7122" w:rsidRPr="00B97846">
        <w:rPr>
          <w:lang w:eastAsia="zh-CN"/>
        </w:rPr>
        <w:t>], for a given coding rate, the minimum distance</w:t>
      </w:r>
      <w:r>
        <w:rPr>
          <w:lang w:eastAsia="zh-CN"/>
        </w:rPr>
        <w:t xml:space="preserve"> of a QC-LDPC code</w:t>
      </w:r>
      <w:r w:rsidR="008F7122" w:rsidRPr="00B97846">
        <w:rPr>
          <w:lang w:eastAsia="zh-CN"/>
        </w:rPr>
        <w:t xml:space="preserve"> cannot be </w:t>
      </w:r>
      <w:r>
        <w:rPr>
          <w:lang w:eastAsia="zh-CN"/>
        </w:rPr>
        <w:t>enhanced</w:t>
      </w:r>
      <w:r w:rsidRPr="00B97846">
        <w:rPr>
          <w:lang w:eastAsia="zh-CN"/>
        </w:rPr>
        <w:t xml:space="preserve"> </w:t>
      </w:r>
      <w:r w:rsidR="008F7122" w:rsidRPr="00B97846">
        <w:rPr>
          <w:lang w:eastAsia="zh-CN"/>
        </w:rPr>
        <w:t>by increasing the code length</w:t>
      </w:r>
      <w:r>
        <w:rPr>
          <w:lang w:eastAsia="zh-CN"/>
        </w:rPr>
        <w:t xml:space="preserve"> because</w:t>
      </w:r>
      <w:r w:rsidR="008F7122" w:rsidRPr="00B97846">
        <w:rPr>
          <w:lang w:eastAsia="zh-CN"/>
        </w:rPr>
        <w:t xml:space="preserve"> </w:t>
      </w:r>
      <w:r>
        <w:rPr>
          <w:lang w:eastAsia="zh-CN"/>
        </w:rPr>
        <w:t>its</w:t>
      </w:r>
      <w:r w:rsidR="008F7122" w:rsidRPr="00B97846">
        <w:rPr>
          <w:lang w:eastAsia="zh-CN"/>
        </w:rPr>
        <w:t xml:space="preserve"> girth </w:t>
      </w:r>
      <w:r>
        <w:rPr>
          <w:lang w:eastAsia="zh-CN"/>
        </w:rPr>
        <w:t>is close to</w:t>
      </w:r>
      <w:r w:rsidR="008F7122" w:rsidRPr="00B97846">
        <w:rPr>
          <w:lang w:eastAsia="zh-CN"/>
        </w:rPr>
        <w:t xml:space="preserve"> random constructions. </w:t>
      </w:r>
      <w:r>
        <w:rPr>
          <w:lang w:eastAsia="zh-CN"/>
        </w:rPr>
        <w:t xml:space="preserve">For the similar reason, </w:t>
      </w:r>
      <w:r w:rsidR="008F7122" w:rsidRPr="00B97846">
        <w:rPr>
          <w:lang w:eastAsia="zh-CN"/>
        </w:rPr>
        <w:t xml:space="preserve">it is </w:t>
      </w:r>
      <w:r>
        <w:rPr>
          <w:lang w:eastAsia="zh-CN"/>
        </w:rPr>
        <w:t xml:space="preserve">nearly </w:t>
      </w:r>
      <w:r w:rsidR="008F7122" w:rsidRPr="00B97846">
        <w:rPr>
          <w:lang w:eastAsia="zh-CN"/>
        </w:rPr>
        <w:t xml:space="preserve">impossible to construct a QC-LDPC </w:t>
      </w:r>
      <w:r>
        <w:rPr>
          <w:lang w:eastAsia="zh-CN"/>
        </w:rPr>
        <w:t>code to have</w:t>
      </w:r>
      <w:r w:rsidR="008F7122" w:rsidRPr="00B97846">
        <w:rPr>
          <w:lang w:eastAsia="zh-CN"/>
        </w:rPr>
        <w:t xml:space="preserve"> both good waterfall region and low error-floor. </w:t>
      </w:r>
    </w:p>
    <w:p w:rsidR="008F7122" w:rsidRDefault="00260299" w:rsidP="008F7122">
      <w:pPr>
        <w:rPr>
          <w:lang w:eastAsia="zh-CN"/>
        </w:rPr>
      </w:pPr>
      <w:r>
        <w:rPr>
          <w:lang w:eastAsia="zh-CN"/>
        </w:rPr>
        <w:t>In addition</w:t>
      </w:r>
      <w:r w:rsidR="008F7122" w:rsidRPr="00B97846">
        <w:rPr>
          <w:lang w:eastAsia="zh-CN"/>
        </w:rPr>
        <w:t xml:space="preserve">, </w:t>
      </w:r>
      <w:r>
        <w:rPr>
          <w:lang w:eastAsia="zh-CN"/>
        </w:rPr>
        <w:t xml:space="preserve">the simulations above </w:t>
      </w:r>
      <w:r w:rsidR="00A745A6">
        <w:rPr>
          <w:lang w:eastAsia="zh-CN"/>
        </w:rPr>
        <w:t xml:space="preserve">are obtained with </w:t>
      </w:r>
      <w:r>
        <w:rPr>
          <w:lang w:eastAsia="zh-CN"/>
        </w:rPr>
        <w:t>a floating-point</w:t>
      </w:r>
      <w:r w:rsidR="008F7122" w:rsidRPr="00B97846">
        <w:rPr>
          <w:lang w:eastAsia="zh-CN"/>
        </w:rPr>
        <w:t xml:space="preserve"> LOMS algorithm. </w:t>
      </w:r>
      <w:r>
        <w:rPr>
          <w:lang w:eastAsia="zh-CN"/>
        </w:rPr>
        <w:t>W</w:t>
      </w:r>
      <w:r w:rsidR="00945F31">
        <w:rPr>
          <w:lang w:eastAsia="zh-CN"/>
        </w:rPr>
        <w:t>ith</w:t>
      </w:r>
      <w:r w:rsidR="008F7122" w:rsidRPr="00B97846">
        <w:rPr>
          <w:lang w:eastAsia="zh-CN"/>
        </w:rPr>
        <w:t xml:space="preserve"> fix-point</w:t>
      </w:r>
      <w:r w:rsidR="00A745A6">
        <w:rPr>
          <w:lang w:eastAsia="zh-CN"/>
        </w:rPr>
        <w:t xml:space="preserve"> evaluation</w:t>
      </w:r>
      <w:r w:rsidR="008F7122" w:rsidRPr="00B97846">
        <w:rPr>
          <w:lang w:eastAsia="zh-CN"/>
        </w:rPr>
        <w:t>, the error-floor will be higher.</w:t>
      </w:r>
    </w:p>
    <w:p w:rsidR="00370A8D" w:rsidRDefault="008F7122" w:rsidP="004859AB">
      <w:pPr>
        <w:pStyle w:val="Heading2"/>
        <w:rPr>
          <w:lang w:eastAsia="zh-CN"/>
        </w:rPr>
      </w:pPr>
      <w:r w:rsidRPr="00B97846">
        <w:rPr>
          <w:lang w:eastAsia="zh-CN"/>
        </w:rPr>
        <w:t>Decoder power</w:t>
      </w:r>
    </w:p>
    <w:p w:rsidR="008E43C0" w:rsidRDefault="008E43C0" w:rsidP="008F7122">
      <w:pPr>
        <w:rPr>
          <w:lang w:eastAsia="zh-CN"/>
        </w:rPr>
      </w:pPr>
      <w:r>
        <w:rPr>
          <w:lang w:eastAsia="zh-CN"/>
        </w:rPr>
        <w:t xml:space="preserve">In general, the </w:t>
      </w:r>
      <w:r w:rsidR="008F7122">
        <w:rPr>
          <w:rFonts w:hint="eastAsia"/>
          <w:lang w:eastAsia="zh-CN"/>
        </w:rPr>
        <w:t>power consumption</w:t>
      </w:r>
      <w:r>
        <w:rPr>
          <w:lang w:eastAsia="zh-CN"/>
        </w:rPr>
        <w:t xml:space="preserve"> of a decoding implementation</w:t>
      </w:r>
      <w:r w:rsidR="008F7122">
        <w:rPr>
          <w:lang w:eastAsia="zh-CN"/>
        </w:rPr>
        <w:t xml:space="preserve"> is </w:t>
      </w:r>
      <w:r>
        <w:rPr>
          <w:lang w:eastAsia="zh-CN"/>
        </w:rPr>
        <w:t>associated</w:t>
      </w:r>
      <w:r w:rsidR="008F7122">
        <w:rPr>
          <w:lang w:eastAsia="zh-CN"/>
        </w:rPr>
        <w:t xml:space="preserve"> with the computational complexity</w:t>
      </w:r>
      <w:r>
        <w:rPr>
          <w:lang w:eastAsia="zh-CN"/>
        </w:rPr>
        <w:t xml:space="preserve"> of a decoding algorithm. A </w:t>
      </w:r>
      <w:r w:rsidR="008F7122">
        <w:rPr>
          <w:lang w:eastAsia="zh-CN"/>
        </w:rPr>
        <w:t xml:space="preserve">comparison of </w:t>
      </w:r>
      <w:r w:rsidR="008F7122">
        <w:rPr>
          <w:rFonts w:hint="eastAsia"/>
          <w:lang w:eastAsia="zh-CN"/>
        </w:rPr>
        <w:t xml:space="preserve">decoder </w:t>
      </w:r>
      <w:r w:rsidR="008F7122">
        <w:rPr>
          <w:lang w:eastAsia="zh-CN"/>
        </w:rPr>
        <w:t>complexity between Polar</w:t>
      </w:r>
      <w:r>
        <w:rPr>
          <w:lang w:eastAsia="zh-CN"/>
        </w:rPr>
        <w:t xml:space="preserve"> list decoder (L=8)</w:t>
      </w:r>
      <w:r w:rsidR="008F7122">
        <w:rPr>
          <w:lang w:eastAsia="zh-CN"/>
        </w:rPr>
        <w:t xml:space="preserve"> and LDPC </w:t>
      </w:r>
      <w:r>
        <w:rPr>
          <w:lang w:eastAsia="zh-CN"/>
        </w:rPr>
        <w:t xml:space="preserve">LOMS (Layered Normalized Min-Sum) decoder (20 iteration) </w:t>
      </w:r>
      <w:r w:rsidR="008F7122">
        <w:rPr>
          <w:lang w:eastAsia="zh-CN"/>
        </w:rPr>
        <w:t xml:space="preserve">can reflect </w:t>
      </w:r>
      <w:r>
        <w:rPr>
          <w:lang w:eastAsia="zh-CN"/>
        </w:rPr>
        <w:t>their difference in power consumption</w:t>
      </w:r>
      <w:r w:rsidR="008F7122">
        <w:rPr>
          <w:lang w:eastAsia="zh-CN"/>
        </w:rPr>
        <w:t xml:space="preserve">. </w:t>
      </w:r>
    </w:p>
    <w:p w:rsidR="008F7122" w:rsidRDefault="008E43C0" w:rsidP="008F7122">
      <w:pPr>
        <w:rPr>
          <w:lang w:eastAsia="zh-CN"/>
        </w:rPr>
      </w:pPr>
      <w:r>
        <w:rPr>
          <w:lang w:eastAsia="zh-CN"/>
        </w:rPr>
        <w:t xml:space="preserve">For LDPC-LOMS decoder, its </w:t>
      </w:r>
      <w:r w:rsidR="008F7122">
        <w:rPr>
          <w:lang w:eastAsia="zh-CN"/>
        </w:rPr>
        <w:t xml:space="preserve">computational complexity can be expressed as </w:t>
      </w:r>
      <w:r w:rsidR="0035315A">
        <w:rPr>
          <w:lang w:eastAsia="zh-CN"/>
        </w:rPr>
        <w:fldChar w:fldCharType="begin"/>
      </w:r>
      <w:r w:rsidR="008F7122">
        <w:rPr>
          <w:lang w:eastAsia="zh-CN"/>
        </w:rPr>
        <w:instrText xml:space="preserve"> REF _Ref480532076 \r \h </w:instrText>
      </w:r>
      <w:r w:rsidR="0035315A">
        <w:rPr>
          <w:lang w:eastAsia="zh-CN"/>
        </w:rPr>
      </w:r>
      <w:r w:rsidR="0035315A">
        <w:rPr>
          <w:lang w:eastAsia="zh-CN"/>
        </w:rPr>
        <w:fldChar w:fldCharType="separate"/>
      </w:r>
      <w:r w:rsidR="008F7122">
        <w:rPr>
          <w:lang w:eastAsia="zh-CN"/>
        </w:rPr>
        <w:t>[</w:t>
      </w:r>
      <w:r w:rsidR="00F00C93">
        <w:rPr>
          <w:lang w:eastAsia="zh-CN"/>
        </w:rPr>
        <w:t>1</w:t>
      </w:r>
      <w:r w:rsidR="002149DC">
        <w:rPr>
          <w:lang w:eastAsia="zh-CN"/>
        </w:rPr>
        <w:t>1</w:t>
      </w:r>
      <w:r w:rsidR="008F7122">
        <w:rPr>
          <w:lang w:eastAsia="zh-CN"/>
        </w:rPr>
        <w:t>]</w:t>
      </w:r>
      <w:r w:rsidR="0035315A">
        <w:rPr>
          <w:lang w:eastAsia="zh-CN"/>
        </w:rPr>
        <w:fldChar w:fldCharType="end"/>
      </w:r>
      <w:r w:rsidR="008F7122">
        <w:rPr>
          <w:lang w:eastAsia="zh-CN"/>
        </w:rPr>
        <w:t>:</w:t>
      </w:r>
    </w:p>
    <w:p w:rsidR="008F7122" w:rsidRPr="004B3EC1" w:rsidRDefault="008F7122" w:rsidP="008F7122">
      <w:pPr>
        <w:rPr>
          <w:b/>
          <w:bCs/>
          <w:iCs/>
          <w:lang w:eastAsia="zh-CN"/>
        </w:rPr>
      </w:pPr>
      <m:oMathPara>
        <m:oMath>
          <m:r>
            <m:rPr>
              <m:sty m:val="b"/>
            </m:rPr>
            <w:rPr>
              <w:rFonts w:ascii="Cambria Math" w:hAnsi="Cambria Math"/>
              <w:lang w:eastAsia="zh-CN"/>
            </w:rPr>
            <m:t>I*Z*</m:t>
          </m:r>
          <m:d>
            <m:dPr>
              <m:begChr m:val="{"/>
              <m:endChr m:val="}"/>
              <m:ctrlPr>
                <w:rPr>
                  <w:rFonts w:ascii="Cambria Math" w:hAnsi="Cambria Math"/>
                  <w:b/>
                  <w:bCs/>
                  <w:i/>
                  <w:iCs/>
                  <w:lang w:eastAsia="zh-CN"/>
                </w:rPr>
              </m:ctrlPr>
            </m:dPr>
            <m:e>
              <m:r>
                <m:rPr>
                  <m:sty m:val="bi"/>
                </m:rPr>
                <w:rPr>
                  <w:rFonts w:ascii="Cambria Math" w:hAnsi="Cambria Math"/>
                  <w:lang w:eastAsia="zh-CN"/>
                </w:rPr>
                <m:t>2</m:t>
              </m:r>
              <m:sSub>
                <m:sSubPr>
                  <m:ctrlPr>
                    <w:rPr>
                      <w:rFonts w:ascii="Cambria Math" w:hAnsi="Cambria Math"/>
                      <w:b/>
                      <w:bCs/>
                      <w:i/>
                      <w:iCs/>
                      <w:lang w:eastAsia="zh-CN"/>
                    </w:rPr>
                  </m:ctrlPr>
                </m:sSubPr>
                <m:e>
                  <m:r>
                    <m:rPr>
                      <m:sty m:val="bi"/>
                    </m:rPr>
                    <w:rPr>
                      <w:rFonts w:ascii="Cambria Math" w:hAnsi="Cambria Math"/>
                      <w:lang w:eastAsia="zh-CN"/>
                    </w:rPr>
                    <m:t>d</m:t>
                  </m:r>
                </m:e>
                <m:sub>
                  <m:r>
                    <m:rPr>
                      <m:sty m:val="bi"/>
                    </m:rPr>
                    <w:rPr>
                      <w:rFonts w:ascii="Cambria Math" w:hAnsi="Cambria Math"/>
                      <w:lang w:eastAsia="zh-CN"/>
                    </w:rPr>
                    <m:t>v</m:t>
                  </m:r>
                </m:sub>
              </m:sSub>
              <m:sSub>
                <m:sSubPr>
                  <m:ctrlPr>
                    <w:rPr>
                      <w:rFonts w:ascii="Cambria Math" w:hAnsi="Cambria Math"/>
                      <w:b/>
                      <w:bCs/>
                      <w:i/>
                      <w:iCs/>
                      <w:lang w:eastAsia="zh-CN"/>
                    </w:rPr>
                  </m:ctrlPr>
                </m:sSubPr>
                <m:e>
                  <m:r>
                    <m:rPr>
                      <m:sty m:val="bi"/>
                    </m:rPr>
                    <w:rPr>
                      <w:rFonts w:ascii="Cambria Math" w:hAnsi="Cambria Math"/>
                      <w:lang w:eastAsia="zh-CN"/>
                    </w:rPr>
                    <m:t>N</m:t>
                  </m:r>
                </m:e>
                <m:sub>
                  <m:r>
                    <m:rPr>
                      <m:sty m:val="bi"/>
                    </m:rPr>
                    <w:rPr>
                      <w:rFonts w:ascii="Cambria Math" w:hAnsi="Cambria Math"/>
                      <w:lang w:eastAsia="zh-CN"/>
                    </w:rPr>
                    <m:t>b</m:t>
                  </m:r>
                </m:sub>
              </m:sSub>
              <m:r>
                <m:rPr>
                  <m:sty m:val="bi"/>
                </m:rPr>
                <w:rPr>
                  <w:rFonts w:ascii="Cambria Math" w:hAnsi="Cambria Math"/>
                  <w:lang w:eastAsia="zh-CN"/>
                </w:rPr>
                <m:t>+</m:t>
              </m:r>
              <m:d>
                <m:dPr>
                  <m:ctrlPr>
                    <w:rPr>
                      <w:rFonts w:ascii="Cambria Math" w:hAnsi="Cambria Math"/>
                      <w:b/>
                      <w:bCs/>
                      <w:i/>
                      <w:iCs/>
                      <w:lang w:eastAsia="zh-CN"/>
                    </w:rPr>
                  </m:ctrlPr>
                </m:dPr>
                <m:e>
                  <m:r>
                    <m:rPr>
                      <m:sty m:val="bi"/>
                    </m:rPr>
                    <w:rPr>
                      <w:rFonts w:ascii="Cambria Math" w:hAnsi="Cambria Math"/>
                      <w:lang w:eastAsia="zh-CN"/>
                    </w:rPr>
                    <m:t>2</m:t>
                  </m:r>
                  <m:sSub>
                    <m:sSubPr>
                      <m:ctrlPr>
                        <w:rPr>
                          <w:rFonts w:ascii="Cambria Math" w:hAnsi="Cambria Math"/>
                          <w:b/>
                          <w:bCs/>
                          <w:i/>
                          <w:iCs/>
                          <w:lang w:eastAsia="zh-CN"/>
                        </w:rPr>
                      </m:ctrlPr>
                    </m:sSubPr>
                    <m:e>
                      <m:r>
                        <m:rPr>
                          <m:sty m:val="bi"/>
                        </m:rPr>
                        <w:rPr>
                          <w:rFonts w:ascii="Cambria Math" w:hAnsi="Cambria Math"/>
                          <w:lang w:eastAsia="zh-CN"/>
                        </w:rPr>
                        <m:t>d</m:t>
                      </m:r>
                    </m:e>
                    <m:sub>
                      <m:r>
                        <m:rPr>
                          <m:sty m:val="bi"/>
                        </m:rPr>
                        <w:rPr>
                          <w:rFonts w:ascii="Cambria Math" w:hAnsi="Cambria Math"/>
                          <w:lang w:eastAsia="zh-CN"/>
                        </w:rPr>
                        <m:t>c</m:t>
                      </m:r>
                    </m:sub>
                  </m:sSub>
                  <m:r>
                    <m:rPr>
                      <m:sty m:val="bi"/>
                    </m:rPr>
                    <w:rPr>
                      <w:rFonts w:ascii="Cambria Math" w:hAnsi="Cambria Math"/>
                      <w:lang w:eastAsia="zh-CN"/>
                    </w:rPr>
                    <m:t>-1</m:t>
                  </m:r>
                </m:e>
              </m:d>
              <m:sSub>
                <m:sSubPr>
                  <m:ctrlPr>
                    <w:rPr>
                      <w:rFonts w:ascii="Cambria Math" w:hAnsi="Cambria Math"/>
                      <w:b/>
                      <w:bCs/>
                      <w:i/>
                      <w:iCs/>
                      <w:lang w:eastAsia="zh-CN"/>
                    </w:rPr>
                  </m:ctrlPr>
                </m:sSubPr>
                <m:e>
                  <m:r>
                    <m:rPr>
                      <m:sty m:val="bi"/>
                    </m:rPr>
                    <w:rPr>
                      <w:rFonts w:ascii="Cambria Math" w:hAnsi="Cambria Math"/>
                      <w:lang w:eastAsia="zh-CN"/>
                    </w:rPr>
                    <m:t>M</m:t>
                  </m:r>
                </m:e>
                <m:sub>
                  <m:r>
                    <m:rPr>
                      <m:sty m:val="bi"/>
                    </m:rPr>
                    <w:rPr>
                      <w:rFonts w:ascii="Cambria Math" w:hAnsi="Cambria Math"/>
                      <w:lang w:eastAsia="zh-CN"/>
                    </w:rPr>
                    <m:t>b</m:t>
                  </m:r>
                </m:sub>
              </m:sSub>
              <m:r>
                <m:rPr>
                  <m:sty m:val="bi"/>
                </m:rPr>
                <w:rPr>
                  <w:rFonts w:ascii="Cambria Math" w:hAnsi="Cambria Math"/>
                  <w:lang w:eastAsia="zh-CN"/>
                </w:rPr>
                <m:t>+2</m:t>
              </m:r>
              <m:sSub>
                <m:sSubPr>
                  <m:ctrlPr>
                    <w:rPr>
                      <w:rFonts w:ascii="Cambria Math" w:hAnsi="Cambria Math"/>
                      <w:b/>
                      <w:bCs/>
                      <w:i/>
                      <w:iCs/>
                      <w:lang w:eastAsia="zh-CN"/>
                    </w:rPr>
                  </m:ctrlPr>
                </m:sSubPr>
                <m:e>
                  <m:r>
                    <m:rPr>
                      <m:sty m:val="bi"/>
                    </m:rPr>
                    <w:rPr>
                      <w:rFonts w:ascii="Cambria Math" w:hAnsi="Cambria Math"/>
                      <w:lang w:eastAsia="zh-CN"/>
                    </w:rPr>
                    <m:t>M</m:t>
                  </m:r>
                </m:e>
                <m:sub>
                  <m:r>
                    <m:rPr>
                      <m:sty m:val="bi"/>
                    </m:rPr>
                    <w:rPr>
                      <w:rFonts w:ascii="Cambria Math" w:hAnsi="Cambria Math"/>
                      <w:lang w:eastAsia="zh-CN"/>
                    </w:rPr>
                    <m:t>b</m:t>
                  </m:r>
                </m:sub>
              </m:sSub>
            </m:e>
          </m:d>
        </m:oMath>
      </m:oMathPara>
    </w:p>
    <w:p w:rsidR="008F7122" w:rsidRDefault="008F7122" w:rsidP="008F7122">
      <w:pPr>
        <w:rPr>
          <w:lang w:eastAsia="zh-CN"/>
        </w:rPr>
      </w:pPr>
      <w:r>
        <w:rPr>
          <w:rFonts w:hint="eastAsia"/>
          <w:lang w:eastAsia="zh-CN"/>
        </w:rPr>
        <w:t xml:space="preserve">where </w:t>
      </w:r>
      <m:oMath>
        <m:r>
          <m:rPr>
            <m:sty m:val="b"/>
          </m:rPr>
          <w:rPr>
            <w:rFonts w:ascii="Cambria Math" w:hAnsi="Cambria Math"/>
            <w:lang w:eastAsia="zh-CN"/>
          </w:rPr>
          <m:t>I</m:t>
        </m:r>
      </m:oMath>
      <w:r>
        <w:rPr>
          <w:lang w:eastAsia="zh-CN"/>
        </w:rPr>
        <w:t xml:space="preserve"> stands for the iteration number, </w:t>
      </w:r>
      <m:oMath>
        <m:r>
          <m:rPr>
            <m:sty m:val="b"/>
          </m:rPr>
          <w:rPr>
            <w:rFonts w:ascii="Cambria Math" w:hAnsi="Cambria Math"/>
            <w:lang w:eastAsia="zh-CN"/>
          </w:rPr>
          <m:t>Z</m:t>
        </m:r>
        <m:r>
          <m:rPr>
            <m:sty m:val="p"/>
          </m:rPr>
          <w:rPr>
            <w:rFonts w:ascii="Cambria Math" w:hAnsi="Cambria Math"/>
            <w:lang w:eastAsia="zh-CN"/>
          </w:rPr>
          <m:t xml:space="preserve"> the</m:t>
        </m:r>
      </m:oMath>
      <w:r>
        <w:rPr>
          <w:rFonts w:hint="eastAsia"/>
          <w:lang w:eastAsia="zh-CN"/>
        </w:rPr>
        <w:t xml:space="preserve"> </w:t>
      </w:r>
      <w:r>
        <w:rPr>
          <w:lang w:eastAsia="zh-CN"/>
        </w:rPr>
        <w:t>circulating</w:t>
      </w:r>
      <w:r>
        <w:rPr>
          <w:rFonts w:hint="eastAsia"/>
          <w:lang w:eastAsia="zh-CN"/>
        </w:rPr>
        <w:t xml:space="preserve"> size, </w:t>
      </w:r>
      <m:oMath>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v</m:t>
            </m:r>
          </m:sub>
        </m:sSub>
      </m:oMath>
      <w:r>
        <w:rPr>
          <w:rFonts w:hint="eastAsia"/>
          <w:lang w:eastAsia="zh-CN"/>
        </w:rPr>
        <w:t xml:space="preserve"> the degree of the </w:t>
      </w:r>
      <w:r>
        <w:rPr>
          <w:lang w:eastAsia="zh-CN"/>
        </w:rPr>
        <w:t xml:space="preserve">row of PCM and </w:t>
      </w:r>
      <m:oMath>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c</m:t>
            </m:r>
          </m:sub>
        </m:sSub>
        <m:r>
          <w:rPr>
            <w:rFonts w:ascii="Cambria Math" w:hAnsi="Cambria Math"/>
            <w:lang w:eastAsia="zh-CN"/>
          </w:rPr>
          <m:t xml:space="preserve"> </m:t>
        </m:r>
      </m:oMath>
      <w:r>
        <w:rPr>
          <w:lang w:eastAsia="zh-CN"/>
        </w:rPr>
        <w:t xml:space="preserve">the degree of the column of PCM, </w:t>
      </w:r>
      <m:oMath>
        <m:sSub>
          <m:sSubPr>
            <m:ctrlPr>
              <w:rPr>
                <w:rFonts w:ascii="Cambria Math" w:hAnsi="Cambria Math"/>
                <w:b/>
                <w:bCs/>
                <w:i/>
                <w:iCs/>
                <w:lang w:eastAsia="zh-CN"/>
              </w:rPr>
            </m:ctrlPr>
          </m:sSubPr>
          <m:e>
            <m:r>
              <m:rPr>
                <m:sty m:val="bi"/>
              </m:rPr>
              <w:rPr>
                <w:rFonts w:ascii="Cambria Math" w:hAnsi="Cambria Math"/>
                <w:lang w:eastAsia="zh-CN"/>
              </w:rPr>
              <m:t>N</m:t>
            </m:r>
          </m:e>
          <m:sub>
            <m:r>
              <m:rPr>
                <m:sty m:val="bi"/>
              </m:rPr>
              <w:rPr>
                <w:rFonts w:ascii="Cambria Math" w:hAnsi="Cambria Math"/>
                <w:lang w:eastAsia="zh-CN"/>
              </w:rPr>
              <m:t>b</m:t>
            </m:r>
          </m:sub>
        </m:sSub>
      </m:oMath>
      <w:r w:rsidRPr="003761A8">
        <w:t xml:space="preserve"> </w:t>
      </w:r>
      <w:r>
        <w:rPr>
          <w:lang w:eastAsia="zh-CN"/>
        </w:rPr>
        <w:t xml:space="preserve">the number of columns of </w:t>
      </w:r>
      <w:proofErr w:type="spellStart"/>
      <w:r>
        <w:rPr>
          <w:lang w:eastAsia="zh-CN"/>
        </w:rPr>
        <w:t>protomatrix</w:t>
      </w:r>
      <w:proofErr w:type="spellEnd"/>
      <w:r>
        <w:rPr>
          <w:lang w:eastAsia="zh-CN"/>
        </w:rPr>
        <w:t>,</w:t>
      </w:r>
      <w:r w:rsidR="008E43C0">
        <w:rPr>
          <w:lang w:eastAsia="zh-CN"/>
        </w:rPr>
        <w:t xml:space="preserve"> and</w:t>
      </w:r>
      <w:r>
        <w:rPr>
          <w:lang w:eastAsia="zh-CN"/>
        </w:rPr>
        <w:t xml:space="preserve"> </w:t>
      </w:r>
      <m:oMath>
        <m:sSub>
          <m:sSubPr>
            <m:ctrlPr>
              <w:rPr>
                <w:rFonts w:ascii="Cambria Math" w:hAnsi="Cambria Math"/>
                <w:b/>
                <w:bCs/>
                <w:i/>
                <w:iCs/>
                <w:lang w:eastAsia="zh-CN"/>
              </w:rPr>
            </m:ctrlPr>
          </m:sSubPr>
          <m:e>
            <m:r>
              <m:rPr>
                <m:sty m:val="bi"/>
              </m:rPr>
              <w:rPr>
                <w:rFonts w:ascii="Cambria Math" w:hAnsi="Cambria Math"/>
                <w:lang w:eastAsia="zh-CN"/>
              </w:rPr>
              <m:t>M</m:t>
            </m:r>
          </m:e>
          <m:sub>
            <m:r>
              <m:rPr>
                <m:sty m:val="bi"/>
              </m:rPr>
              <w:rPr>
                <w:rFonts w:ascii="Cambria Math" w:hAnsi="Cambria Math"/>
                <w:lang w:eastAsia="zh-CN"/>
              </w:rPr>
              <m:t>b</m:t>
            </m:r>
          </m:sub>
        </m:sSub>
      </m:oMath>
      <w:r>
        <w:rPr>
          <w:lang w:eastAsia="zh-CN"/>
        </w:rPr>
        <w:t xml:space="preserve"> the number of parity bit columns of PCM. </w:t>
      </w:r>
    </w:p>
    <w:p w:rsidR="002149DC" w:rsidRPr="002149DC" w:rsidRDefault="008F7122" w:rsidP="008F7122">
      <w:pPr>
        <w:rPr>
          <w:rFonts w:ascii="Cambria Math" w:hAnsi="Cambria Math"/>
          <w:b/>
          <w:lang w:eastAsia="zh-CN"/>
        </w:rPr>
      </w:pPr>
      <w:r>
        <w:rPr>
          <w:lang w:eastAsia="zh-CN"/>
        </w:rPr>
        <w:t>For Polar</w:t>
      </w:r>
      <w:r w:rsidR="008E43C0">
        <w:rPr>
          <w:lang w:eastAsia="zh-CN"/>
        </w:rPr>
        <w:t>-</w:t>
      </w:r>
      <w:r>
        <w:rPr>
          <w:lang w:eastAsia="zh-CN"/>
        </w:rPr>
        <w:t>SCL-8</w:t>
      </w:r>
      <w:r w:rsidR="008E43C0">
        <w:rPr>
          <w:lang w:eastAsia="zh-CN"/>
        </w:rPr>
        <w:t xml:space="preserve"> decoder, its</w:t>
      </w:r>
      <w:r>
        <w:rPr>
          <w:lang w:eastAsia="zh-CN"/>
        </w:rPr>
        <w:t xml:space="preserve"> computational complexity can be expressed as </w:t>
      </w:r>
      <w:r w:rsidR="0035315A">
        <w:rPr>
          <w:lang w:eastAsia="zh-CN"/>
        </w:rPr>
        <w:fldChar w:fldCharType="begin"/>
      </w:r>
      <w:r>
        <w:rPr>
          <w:lang w:eastAsia="zh-CN"/>
        </w:rPr>
        <w:instrText xml:space="preserve"> REF _Ref480532228 \r \h </w:instrText>
      </w:r>
      <w:r w:rsidR="0035315A">
        <w:rPr>
          <w:lang w:eastAsia="zh-CN"/>
        </w:rPr>
      </w:r>
      <w:r w:rsidR="0035315A">
        <w:rPr>
          <w:lang w:eastAsia="zh-CN"/>
        </w:rPr>
        <w:fldChar w:fldCharType="separate"/>
      </w:r>
      <w:r>
        <w:rPr>
          <w:lang w:eastAsia="zh-CN"/>
        </w:rPr>
        <w:t>[</w:t>
      </w:r>
      <w:r w:rsidR="00F00C93">
        <w:rPr>
          <w:lang w:eastAsia="zh-CN"/>
        </w:rPr>
        <w:t>1</w:t>
      </w:r>
      <w:r w:rsidR="002149DC">
        <w:rPr>
          <w:lang w:eastAsia="zh-CN"/>
        </w:rPr>
        <w:t>2</w:t>
      </w:r>
      <w:r>
        <w:rPr>
          <w:lang w:eastAsia="zh-CN"/>
        </w:rPr>
        <w:t>]</w:t>
      </w:r>
      <w:r w:rsidR="0035315A">
        <w:rPr>
          <w:lang w:eastAsia="zh-CN"/>
        </w:rPr>
        <w:fldChar w:fldCharType="end"/>
      </w:r>
    </w:p>
    <w:p w:rsidR="008F7122" w:rsidRDefault="008F7122" w:rsidP="008F7122">
      <w:pPr>
        <w:rPr>
          <w:lang w:eastAsia="zh-CN"/>
        </w:rPr>
      </w:pPr>
      <m:oMathPara>
        <m:oMath>
          <m:r>
            <m:rPr>
              <m:sty m:val="b"/>
            </m:rPr>
            <w:rPr>
              <w:rFonts w:ascii="Cambria Math" w:hAnsi="Cambria Math"/>
              <w:lang w:eastAsia="zh-CN"/>
            </w:rPr>
            <m:t>R*</m:t>
          </m:r>
          <m:d>
            <m:dPr>
              <m:ctrlPr>
                <w:rPr>
                  <w:rFonts w:ascii="Cambria Math" w:hAnsi="Cambria Math"/>
                  <w:b/>
                  <w:bCs/>
                  <w:lang w:eastAsia="zh-CN"/>
                </w:rPr>
              </m:ctrlPr>
            </m:dPr>
            <m:e>
              <m:r>
                <m:rPr>
                  <m:sty m:val="b"/>
                </m:rPr>
                <w:rPr>
                  <w:rFonts w:ascii="Cambria Math" w:hAnsi="Cambria Math"/>
                  <w:lang w:eastAsia="zh-CN"/>
                </w:rPr>
                <m:t>L*N*lo</m:t>
              </m:r>
              <m:sSub>
                <m:sSubPr>
                  <m:ctrlPr>
                    <w:rPr>
                      <w:rFonts w:ascii="Cambria Math" w:hAnsi="Cambria Math"/>
                      <w:b/>
                      <w:bCs/>
                      <w:lang w:eastAsia="zh-CN"/>
                    </w:rPr>
                  </m:ctrlPr>
                </m:sSubPr>
                <m:e>
                  <m:r>
                    <m:rPr>
                      <m:sty m:val="b"/>
                    </m:rPr>
                    <w:rPr>
                      <w:rFonts w:ascii="Cambria Math" w:hAnsi="Cambria Math"/>
                      <w:lang w:eastAsia="zh-CN"/>
                    </w:rPr>
                    <m:t>g</m:t>
                  </m:r>
                </m:e>
                <m:sub>
                  <m:r>
                    <m:rPr>
                      <m:sty m:val="b"/>
                    </m:rPr>
                    <w:rPr>
                      <w:rFonts w:ascii="Cambria Math" w:hAnsi="Cambria Math"/>
                      <w:lang w:eastAsia="zh-CN"/>
                    </w:rPr>
                    <m:t>2</m:t>
                  </m:r>
                </m:sub>
              </m:sSub>
              <m:d>
                <m:dPr>
                  <m:ctrlPr>
                    <w:rPr>
                      <w:rFonts w:ascii="Cambria Math" w:hAnsi="Cambria Math"/>
                      <w:b/>
                      <w:bCs/>
                      <w:lang w:eastAsia="zh-CN"/>
                    </w:rPr>
                  </m:ctrlPr>
                </m:dPr>
                <m:e>
                  <m:r>
                    <m:rPr>
                      <m:sty m:val="b"/>
                    </m:rPr>
                    <w:rPr>
                      <w:rFonts w:ascii="Cambria Math" w:hAnsi="Cambria Math"/>
                      <w:lang w:eastAsia="zh-CN"/>
                    </w:rPr>
                    <m:t>N</m:t>
                  </m:r>
                </m:e>
              </m:d>
              <m:r>
                <m:rPr>
                  <m:sty m:val="b"/>
                </m:rPr>
                <w:rPr>
                  <w:rFonts w:ascii="Cambria Math" w:hAnsi="Cambria Math"/>
                  <w:lang w:eastAsia="zh-CN"/>
                </w:rPr>
                <m:t>+L*</m:t>
              </m:r>
              <m:d>
                <m:dPr>
                  <m:ctrlPr>
                    <w:rPr>
                      <w:rFonts w:ascii="Cambria Math" w:hAnsi="Cambria Math"/>
                      <w:b/>
                      <w:bCs/>
                      <w:lang w:eastAsia="zh-CN"/>
                    </w:rPr>
                  </m:ctrlPr>
                </m:dPr>
                <m:e>
                  <m:r>
                    <m:rPr>
                      <m:sty m:val="b"/>
                    </m:rPr>
                    <w:rPr>
                      <w:rFonts w:ascii="Cambria Math" w:hAnsi="Cambria Math"/>
                      <w:lang w:eastAsia="zh-CN"/>
                    </w:rPr>
                    <m:t>N-1</m:t>
                  </m:r>
                </m:e>
              </m:d>
            </m:e>
          </m:d>
          <m:r>
            <m:rPr>
              <m:sty m:val="bi"/>
            </m:rPr>
            <w:rPr>
              <w:rFonts w:ascii="Cambria Math" w:hAnsi="Cambria Math"/>
              <w:lang w:eastAsia="zh-CN"/>
            </w:rPr>
            <m:t>+K*2*L*lo</m:t>
          </m:r>
          <m:sSub>
            <m:sSubPr>
              <m:ctrlPr>
                <w:rPr>
                  <w:rFonts w:ascii="Cambria Math" w:hAnsi="Cambria Math"/>
                  <w:b/>
                  <w:bCs/>
                  <w:i/>
                  <w:lang w:eastAsia="zh-CN"/>
                </w:rPr>
              </m:ctrlPr>
            </m:sSubPr>
            <m:e>
              <m:r>
                <m:rPr>
                  <m:sty m:val="bi"/>
                </m:rPr>
                <w:rPr>
                  <w:rFonts w:ascii="Cambria Math" w:hAnsi="Cambria Math"/>
                  <w:lang w:eastAsia="zh-CN"/>
                </w:rPr>
                <m:t>g</m:t>
              </m:r>
            </m:e>
            <m:sub>
              <m:r>
                <m:rPr>
                  <m:sty m:val="bi"/>
                </m:rPr>
                <w:rPr>
                  <w:rFonts w:ascii="Cambria Math" w:hAnsi="Cambria Math"/>
                  <w:lang w:eastAsia="zh-CN"/>
                </w:rPr>
                <m:t>2</m:t>
              </m:r>
            </m:sub>
          </m:sSub>
          <m:r>
            <m:rPr>
              <m:sty m:val="bi"/>
            </m:rPr>
            <w:rPr>
              <w:rFonts w:ascii="Cambria Math" w:hAnsi="Cambria Math"/>
              <w:lang w:eastAsia="zh-CN"/>
            </w:rPr>
            <m:t>(2*L)</m:t>
          </m:r>
        </m:oMath>
      </m:oMathPara>
    </w:p>
    <w:p w:rsidR="008F7122" w:rsidRDefault="008F7122" w:rsidP="008F7122">
      <w:pPr>
        <w:rPr>
          <w:lang w:eastAsia="zh-CN"/>
        </w:rPr>
      </w:pPr>
      <w:proofErr w:type="gramStart"/>
      <w:r>
        <w:rPr>
          <w:lang w:eastAsia="zh-CN"/>
        </w:rPr>
        <w:t>where</w:t>
      </w:r>
      <w:proofErr w:type="gramEnd"/>
      <w:r>
        <w:rPr>
          <w:lang w:eastAsia="zh-CN"/>
        </w:rPr>
        <w:t xml:space="preserve"> </w:t>
      </w:r>
      <m:oMath>
        <m:r>
          <m:rPr>
            <m:sty m:val="b"/>
          </m:rPr>
          <w:rPr>
            <w:rFonts w:ascii="Cambria Math" w:hAnsi="Cambria Math"/>
            <w:lang w:eastAsia="zh-CN"/>
          </w:rPr>
          <m:t>R</m:t>
        </m:r>
      </m:oMath>
      <w:r>
        <w:rPr>
          <w:rFonts w:hint="eastAsia"/>
          <w:lang w:eastAsia="zh-CN"/>
        </w:rPr>
        <w:t xml:space="preserve"> stands for </w:t>
      </w:r>
      <w:r w:rsidRPr="00C27CA6">
        <w:rPr>
          <w:lang w:eastAsia="zh-CN"/>
        </w:rPr>
        <w:t>percentage of frozen bits skipped before the first information bits</w:t>
      </w:r>
      <w:r>
        <w:rPr>
          <w:lang w:eastAsia="zh-CN"/>
        </w:rPr>
        <w:t xml:space="preserve"> over the total number of bits</w:t>
      </w:r>
      <w:r>
        <w:rPr>
          <w:rFonts w:hint="eastAsia"/>
          <w:lang w:eastAsia="zh-CN"/>
        </w:rPr>
        <w:t xml:space="preserve">, </w:t>
      </w:r>
      <m:oMath>
        <m:r>
          <m:rPr>
            <m:sty m:val="b"/>
          </m:rPr>
          <w:rPr>
            <w:rFonts w:ascii="Cambria Math" w:hAnsi="Cambria Math"/>
            <w:lang w:eastAsia="zh-CN"/>
          </w:rPr>
          <m:t>N</m:t>
        </m:r>
      </m:oMath>
      <w:r>
        <w:rPr>
          <w:rFonts w:hint="eastAsia"/>
          <w:lang w:eastAsia="zh-CN"/>
        </w:rPr>
        <w:t xml:space="preserve"> mother code length, </w:t>
      </w:r>
      <m:oMath>
        <m:r>
          <m:rPr>
            <m:sty m:val="b"/>
          </m:rPr>
          <w:rPr>
            <w:rFonts w:ascii="Cambria Math" w:hAnsi="Cambria Math"/>
            <w:lang w:eastAsia="zh-CN"/>
          </w:rPr>
          <m:t>K</m:t>
        </m:r>
      </m:oMath>
      <w:r>
        <w:rPr>
          <w:rFonts w:hint="eastAsia"/>
          <w:lang w:eastAsia="zh-CN"/>
        </w:rPr>
        <w:t xml:space="preserve"> information block length,</w:t>
      </w:r>
      <w:r w:rsidR="008E43C0">
        <w:rPr>
          <w:lang w:eastAsia="zh-CN"/>
        </w:rPr>
        <w:t xml:space="preserve"> and</w:t>
      </w:r>
      <w:r>
        <w:rPr>
          <w:rFonts w:hint="eastAsia"/>
          <w:lang w:eastAsia="zh-CN"/>
        </w:rPr>
        <w:t xml:space="preserve"> </w:t>
      </w:r>
      <m:oMath>
        <m:r>
          <m:rPr>
            <m:sty m:val="b"/>
          </m:rPr>
          <w:rPr>
            <w:rFonts w:ascii="Cambria Math" w:hAnsi="Cambria Math"/>
            <w:lang w:eastAsia="zh-CN"/>
          </w:rPr>
          <m:t>L</m:t>
        </m:r>
      </m:oMath>
      <w:r>
        <w:rPr>
          <w:rFonts w:hint="eastAsia"/>
          <w:lang w:eastAsia="zh-CN"/>
        </w:rPr>
        <w:t xml:space="preserve"> list size. </w:t>
      </w:r>
    </w:p>
    <w:p w:rsidR="008F7122" w:rsidRDefault="008E43C0" w:rsidP="008F7122">
      <w:pPr>
        <w:rPr>
          <w:lang w:eastAsia="zh-CN"/>
        </w:rPr>
      </w:pPr>
      <w:r>
        <w:rPr>
          <w:lang w:eastAsia="zh-CN"/>
        </w:rPr>
        <w:t>We</w:t>
      </w:r>
      <w:r w:rsidR="00AC7163">
        <w:rPr>
          <w:lang w:eastAsia="zh-CN"/>
        </w:rPr>
        <w:t xml:space="preserve"> compare the </w:t>
      </w:r>
      <w:r>
        <w:rPr>
          <w:lang w:eastAsia="zh-CN"/>
        </w:rPr>
        <w:t xml:space="preserve">computational </w:t>
      </w:r>
      <w:r w:rsidR="00AC7163">
        <w:rPr>
          <w:lang w:eastAsia="zh-CN"/>
        </w:rPr>
        <w:t>complexity</w:t>
      </w:r>
      <w:r>
        <w:rPr>
          <w:lang w:eastAsia="zh-CN"/>
        </w:rPr>
        <w:t xml:space="preserve"> in term of the information lengths of 100, 200, 400, 600, and 1000 with a coding rate of 1/3, and</w:t>
      </w:r>
      <w:r w:rsidR="00AC7163">
        <w:rPr>
          <w:lang w:eastAsia="zh-CN"/>
        </w:rPr>
        <w:t xml:space="preserve"> </w:t>
      </w:r>
      <w:r w:rsidR="00F60DAA">
        <w:rPr>
          <w:lang w:eastAsia="zh-CN"/>
        </w:rPr>
        <w:t>those with</w:t>
      </w:r>
      <w:r w:rsidR="00AC7163">
        <w:rPr>
          <w:lang w:eastAsia="zh-CN"/>
        </w:rPr>
        <w:t xml:space="preserve"> </w:t>
      </w:r>
      <w:r w:rsidR="00F60DAA">
        <w:rPr>
          <w:lang w:eastAsia="zh-CN"/>
        </w:rPr>
        <w:t xml:space="preserve">information block of </w:t>
      </w:r>
      <w:r w:rsidR="00AC7163">
        <w:rPr>
          <w:lang w:eastAsia="zh-CN"/>
        </w:rPr>
        <w:t>200 under different code rate</w:t>
      </w:r>
      <w:r>
        <w:rPr>
          <w:lang w:eastAsia="zh-CN"/>
        </w:rPr>
        <w:t>s</w:t>
      </w:r>
      <w:r w:rsidR="00F60DAA">
        <w:rPr>
          <w:lang w:eastAsia="zh-CN"/>
        </w:rPr>
        <w:t xml:space="preserve"> 1/12, 1/5, 1/3, and 1/2</w:t>
      </w:r>
      <w:r>
        <w:rPr>
          <w:lang w:eastAsia="zh-CN"/>
        </w:rPr>
        <w:t xml:space="preserve">: </w:t>
      </w:r>
    </w:p>
    <w:p w:rsidR="008F7122" w:rsidRDefault="00AC7163" w:rsidP="008F7122">
      <w:pPr>
        <w:jc w:val="center"/>
        <w:rPr>
          <w:lang w:eastAsia="zh-CN"/>
        </w:rPr>
      </w:pPr>
      <w:r w:rsidRPr="00AC7163">
        <w:rPr>
          <w:noProof/>
          <w:lang w:eastAsia="zh-CN"/>
        </w:rPr>
        <w:lastRenderedPageBreak/>
        <w:t xml:space="preserve"> </w:t>
      </w:r>
      <w:r w:rsidR="00BD0A20">
        <w:rPr>
          <w:noProof/>
        </w:rPr>
        <w:drawing>
          <wp:inline distT="0" distB="0" distL="0" distR="0">
            <wp:extent cx="2881291" cy="2011680"/>
            <wp:effectExtent l="0" t="0" r="0" b="0"/>
            <wp:docPr id="3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srcRect/>
                    <a:stretch>
                      <a:fillRect/>
                    </a:stretch>
                  </pic:blipFill>
                  <pic:spPr bwMode="auto">
                    <a:xfrm>
                      <a:off x="0" y="0"/>
                      <a:ext cx="2884052" cy="2013608"/>
                    </a:xfrm>
                    <a:prstGeom prst="rect">
                      <a:avLst/>
                    </a:prstGeom>
                    <a:noFill/>
                    <a:ln w="9525">
                      <a:noFill/>
                      <a:miter lim="800000"/>
                      <a:headEnd/>
                      <a:tailEnd/>
                    </a:ln>
                  </pic:spPr>
                </pic:pic>
              </a:graphicData>
            </a:graphic>
          </wp:inline>
        </w:drawing>
      </w:r>
      <w:r w:rsidRPr="00AC7163">
        <w:rPr>
          <w:noProof/>
          <w:lang w:eastAsia="zh-CN"/>
        </w:rPr>
        <w:t xml:space="preserve"> </w:t>
      </w:r>
      <w:r w:rsidR="00BD0A20">
        <w:rPr>
          <w:noProof/>
        </w:rPr>
        <w:drawing>
          <wp:inline distT="0" distB="0" distL="0" distR="0">
            <wp:extent cx="2862470" cy="1998539"/>
            <wp:effectExtent l="0" t="0" r="0" b="0"/>
            <wp:docPr id="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srcRect/>
                    <a:stretch>
                      <a:fillRect/>
                    </a:stretch>
                  </pic:blipFill>
                  <pic:spPr bwMode="auto">
                    <a:xfrm>
                      <a:off x="0" y="0"/>
                      <a:ext cx="2866872" cy="2001613"/>
                    </a:xfrm>
                    <a:prstGeom prst="rect">
                      <a:avLst/>
                    </a:prstGeom>
                    <a:noFill/>
                    <a:ln w="9525">
                      <a:noFill/>
                      <a:miter lim="800000"/>
                      <a:headEnd/>
                      <a:tailEnd/>
                    </a:ln>
                  </pic:spPr>
                </pic:pic>
              </a:graphicData>
            </a:graphic>
          </wp:inline>
        </w:drawing>
      </w:r>
    </w:p>
    <w:p w:rsidR="008F7122" w:rsidRDefault="008F7122" w:rsidP="008F7122">
      <w:pPr>
        <w:pStyle w:val="Caption"/>
        <w:rPr>
          <w:lang w:eastAsia="zh-CN"/>
        </w:rPr>
      </w:pPr>
      <w:r w:rsidRPr="00BE4407">
        <w:t xml:space="preserve">Figure </w:t>
      </w:r>
      <w:r w:rsidR="00A226A4">
        <w:rPr>
          <w:rFonts w:hint="eastAsia"/>
          <w:lang w:eastAsia="zh-CN"/>
        </w:rPr>
        <w:t>4</w:t>
      </w:r>
      <w:r w:rsidRPr="00BE4407">
        <w:rPr>
          <w:lang w:eastAsia="zh-CN"/>
        </w:rPr>
        <w:tab/>
      </w:r>
      <w:r>
        <w:rPr>
          <w:rFonts w:hint="eastAsia"/>
          <w:lang w:eastAsia="zh-CN"/>
        </w:rPr>
        <w:t>the decoding operations needed by Polar and LDPC</w:t>
      </w:r>
    </w:p>
    <w:p w:rsidR="004859AB" w:rsidRDefault="008F7122" w:rsidP="004859AB">
      <w:pPr>
        <w:rPr>
          <w:i/>
          <w:lang w:eastAsia="zh-CN"/>
        </w:rPr>
      </w:pPr>
      <w:r w:rsidRPr="003401C2">
        <w:rPr>
          <w:rFonts w:hint="eastAsia"/>
          <w:b/>
          <w:i/>
          <w:lang w:eastAsia="zh-CN"/>
        </w:rPr>
        <w:t>Observation</w:t>
      </w:r>
      <w:r w:rsidRPr="003401C2">
        <w:rPr>
          <w:b/>
          <w:i/>
        </w:rPr>
        <w:t>-</w:t>
      </w:r>
      <w:r w:rsidR="00F60DAA">
        <w:rPr>
          <w:b/>
          <w:i/>
          <w:lang w:eastAsia="zh-CN"/>
        </w:rPr>
        <w:t>4</w:t>
      </w:r>
      <w:r w:rsidRPr="003401C2">
        <w:rPr>
          <w:b/>
          <w:i/>
          <w:lang w:eastAsia="zh-CN"/>
        </w:rPr>
        <w:t xml:space="preserve">: </w:t>
      </w:r>
      <w:r w:rsidRPr="003401C2">
        <w:rPr>
          <w:i/>
          <w:lang w:eastAsia="zh-CN"/>
        </w:rPr>
        <w:t xml:space="preserve"> </w:t>
      </w:r>
      <w:r>
        <w:rPr>
          <w:rFonts w:hint="eastAsia"/>
          <w:i/>
          <w:lang w:eastAsia="zh-CN"/>
        </w:rPr>
        <w:t xml:space="preserve">Polar </w:t>
      </w:r>
      <w:r w:rsidR="00905EA7">
        <w:rPr>
          <w:i/>
          <w:lang w:eastAsia="zh-CN"/>
        </w:rPr>
        <w:t>SCL decoder</w:t>
      </w:r>
      <w:r w:rsidR="00905EA7">
        <w:rPr>
          <w:rFonts w:hint="eastAsia"/>
          <w:i/>
          <w:lang w:eastAsia="zh-CN"/>
        </w:rPr>
        <w:t xml:space="preserve"> </w:t>
      </w:r>
      <w:r w:rsidR="00905EA7">
        <w:rPr>
          <w:i/>
          <w:lang w:eastAsia="zh-CN"/>
        </w:rPr>
        <w:t xml:space="preserve">has </w:t>
      </w:r>
      <w:r>
        <w:rPr>
          <w:i/>
          <w:lang w:eastAsia="zh-CN"/>
        </w:rPr>
        <w:t>lo</w:t>
      </w:r>
      <w:r w:rsidR="00F04084">
        <w:rPr>
          <w:i/>
          <w:lang w:eastAsia="zh-CN"/>
        </w:rPr>
        <w:t>wer</w:t>
      </w:r>
      <w:r>
        <w:rPr>
          <w:i/>
          <w:lang w:eastAsia="zh-CN"/>
        </w:rPr>
        <w:t xml:space="preserve"> decoding complexity compare</w:t>
      </w:r>
      <w:r w:rsidR="00A745A6">
        <w:rPr>
          <w:i/>
          <w:lang w:eastAsia="zh-CN"/>
        </w:rPr>
        <w:t>d</w:t>
      </w:r>
      <w:r>
        <w:rPr>
          <w:i/>
          <w:lang w:eastAsia="zh-CN"/>
        </w:rPr>
        <w:t xml:space="preserve"> </w:t>
      </w:r>
      <w:r w:rsidR="00803B45">
        <w:rPr>
          <w:rFonts w:hint="eastAsia"/>
          <w:i/>
          <w:lang w:eastAsia="zh-CN"/>
        </w:rPr>
        <w:t>with</w:t>
      </w:r>
      <w:r>
        <w:rPr>
          <w:i/>
          <w:lang w:eastAsia="zh-CN"/>
        </w:rPr>
        <w:t xml:space="preserve"> LDPC </w:t>
      </w:r>
      <w:r w:rsidR="00905EA7">
        <w:rPr>
          <w:i/>
          <w:lang w:eastAsia="zh-CN"/>
        </w:rPr>
        <w:t xml:space="preserve">LOMS decoder within a typical range of information length and coding rate of </w:t>
      </w:r>
      <w:r w:rsidR="00A745A6">
        <w:rPr>
          <w:i/>
          <w:lang w:eastAsia="zh-CN"/>
        </w:rPr>
        <w:t>U</w:t>
      </w:r>
      <w:r>
        <w:rPr>
          <w:i/>
          <w:lang w:eastAsia="zh-CN"/>
        </w:rPr>
        <w:t>RLLC scenario.</w:t>
      </w:r>
    </w:p>
    <w:p w:rsidR="004859AB" w:rsidRPr="004859AB" w:rsidRDefault="004859AB" w:rsidP="004859AB">
      <w:pPr>
        <w:pStyle w:val="Heading2"/>
        <w:rPr>
          <w:i/>
          <w:lang w:eastAsia="zh-CN"/>
        </w:rPr>
      </w:pPr>
      <w:r w:rsidRPr="002166BA">
        <w:rPr>
          <w:lang w:eastAsia="zh-CN"/>
        </w:rPr>
        <w:t>Decoding Latency</w:t>
      </w:r>
    </w:p>
    <w:p w:rsidR="004859AB" w:rsidRDefault="009A2C9C" w:rsidP="004859AB">
      <w:pPr>
        <w:rPr>
          <w:lang w:eastAsia="zh-CN"/>
        </w:rPr>
      </w:pPr>
      <w:r>
        <w:rPr>
          <w:lang w:eastAsia="zh-CN"/>
        </w:rPr>
        <w:t>Table-1</w:t>
      </w:r>
      <w:r w:rsidR="004859AB">
        <w:rPr>
          <w:lang w:eastAsia="zh-CN"/>
        </w:rPr>
        <w:t xml:space="preserve"> provides </w:t>
      </w:r>
      <w:r>
        <w:rPr>
          <w:lang w:eastAsia="zh-CN"/>
        </w:rPr>
        <w:t xml:space="preserve">an </w:t>
      </w:r>
      <w:r w:rsidR="004859AB">
        <w:rPr>
          <w:lang w:eastAsia="zh-CN"/>
        </w:rPr>
        <w:t xml:space="preserve">estimated decoding latency for </w:t>
      </w:r>
      <w:proofErr w:type="spellStart"/>
      <w:r w:rsidR="004859AB">
        <w:rPr>
          <w:lang w:eastAsia="zh-CN"/>
        </w:rPr>
        <w:t>uRLLC</w:t>
      </w:r>
      <w:proofErr w:type="spellEnd"/>
      <w:r w:rsidR="004859AB">
        <w:rPr>
          <w:lang w:eastAsia="zh-CN"/>
        </w:rPr>
        <w:t xml:space="preserve"> </w:t>
      </w:r>
      <w:proofErr w:type="spellStart"/>
      <w:r w:rsidR="004859AB">
        <w:rPr>
          <w:lang w:eastAsia="zh-CN"/>
        </w:rPr>
        <w:t>codewords</w:t>
      </w:r>
      <w:proofErr w:type="spellEnd"/>
      <w:r w:rsidR="004859AB">
        <w:rPr>
          <w:lang w:eastAsia="zh-CN"/>
        </w:rPr>
        <w:t xml:space="preserve"> with a Polar</w:t>
      </w:r>
      <w:r>
        <w:rPr>
          <w:lang w:eastAsia="zh-CN"/>
        </w:rPr>
        <w:t xml:space="preserve"> SCL</w:t>
      </w:r>
      <w:r w:rsidR="004859AB">
        <w:rPr>
          <w:lang w:eastAsia="zh-CN"/>
        </w:rPr>
        <w:t xml:space="preserve"> decoder. </w:t>
      </w:r>
      <w:proofErr w:type="spellStart"/>
      <w:r>
        <w:rPr>
          <w:lang w:eastAsia="zh-CN"/>
        </w:rPr>
        <w:t>Nmax</w:t>
      </w:r>
      <w:proofErr w:type="spellEnd"/>
      <w:r w:rsidR="004859AB">
        <w:rPr>
          <w:lang w:eastAsia="zh-CN"/>
        </w:rPr>
        <w:t xml:space="preserve"> is limited to 4096</w:t>
      </w:r>
      <w:r>
        <w:rPr>
          <w:lang w:eastAsia="zh-CN"/>
        </w:rPr>
        <w:t xml:space="preserve">, and </w:t>
      </w:r>
      <w:r w:rsidR="004859AB">
        <w:rPr>
          <w:lang w:eastAsia="zh-CN"/>
        </w:rPr>
        <w:t>segmentation and parallel decoding for Polar codes can also be considered to</w:t>
      </w:r>
      <w:r w:rsidR="00200F93">
        <w:rPr>
          <w:lang w:eastAsia="zh-CN"/>
        </w:rPr>
        <w:t xml:space="preserve"> further</w:t>
      </w:r>
      <w:r w:rsidR="004859AB">
        <w:rPr>
          <w:lang w:eastAsia="zh-CN"/>
        </w:rPr>
        <w:t xml:space="preserve"> reduce the latency [</w:t>
      </w:r>
      <w:r w:rsidR="00F00C93">
        <w:rPr>
          <w:lang w:eastAsia="zh-CN"/>
        </w:rPr>
        <w:t>1</w:t>
      </w:r>
      <w:r w:rsidR="002149DC">
        <w:rPr>
          <w:lang w:eastAsia="zh-CN"/>
        </w:rPr>
        <w:t>3</w:t>
      </w:r>
      <w:r w:rsidR="004859AB">
        <w:rPr>
          <w:lang w:eastAsia="zh-CN"/>
        </w:rPr>
        <w:t>].</w:t>
      </w:r>
    </w:p>
    <w:p w:rsidR="004859AB" w:rsidRDefault="004859AB" w:rsidP="004859AB">
      <w:pPr>
        <w:pStyle w:val="Caption"/>
      </w:pPr>
      <w:r>
        <w:t xml:space="preserve">Table </w:t>
      </w:r>
      <w:r w:rsidR="0035315A">
        <w:fldChar w:fldCharType="begin"/>
      </w:r>
      <w:r>
        <w:instrText xml:space="preserve"> SEQ Table \* ARABIC </w:instrText>
      </w:r>
      <w:r w:rsidR="0035315A">
        <w:fldChar w:fldCharType="separate"/>
      </w:r>
      <w:r>
        <w:rPr>
          <w:noProof/>
        </w:rPr>
        <w:t>1</w:t>
      </w:r>
      <w:r w:rsidR="0035315A">
        <w:fldChar w:fldCharType="end"/>
      </w:r>
      <w:r>
        <w:t xml:space="preserve">  </w:t>
      </w:r>
      <w:proofErr w:type="spellStart"/>
      <w:r>
        <w:t>uRLLC</w:t>
      </w:r>
      <w:proofErr w:type="spellEnd"/>
      <w:r>
        <w:t xml:space="preserve"> Decoding Latency Estimates</w:t>
      </w:r>
    </w:p>
    <w:tbl>
      <w:tblPr>
        <w:tblStyle w:val="TableGrid"/>
        <w:tblW w:w="0" w:type="auto"/>
        <w:jc w:val="center"/>
        <w:tblLook w:val="04A0"/>
      </w:tblPr>
      <w:tblGrid>
        <w:gridCol w:w="2331"/>
        <w:gridCol w:w="739"/>
        <w:gridCol w:w="753"/>
        <w:gridCol w:w="753"/>
        <w:gridCol w:w="752"/>
        <w:gridCol w:w="753"/>
        <w:gridCol w:w="753"/>
        <w:gridCol w:w="752"/>
      </w:tblGrid>
      <w:tr w:rsidR="004859AB" w:rsidTr="00C47E6B">
        <w:trPr>
          <w:jc w:val="center"/>
        </w:trPr>
        <w:tc>
          <w:tcPr>
            <w:tcW w:w="2331" w:type="dxa"/>
          </w:tcPr>
          <w:p w:rsidR="004859AB" w:rsidRPr="00296FAE" w:rsidRDefault="004859AB" w:rsidP="00C47E6B">
            <w:pPr>
              <w:jc w:val="center"/>
              <w:rPr>
                <w:sz w:val="20"/>
              </w:rPr>
            </w:pPr>
            <w:r w:rsidRPr="00296FAE">
              <w:rPr>
                <w:sz w:val="20"/>
              </w:rPr>
              <w:t>Codeword Length (N)</w:t>
            </w:r>
          </w:p>
        </w:tc>
        <w:tc>
          <w:tcPr>
            <w:tcW w:w="739" w:type="dxa"/>
          </w:tcPr>
          <w:p w:rsidR="004859AB" w:rsidRPr="00296FAE" w:rsidRDefault="004859AB" w:rsidP="00C47E6B">
            <w:pPr>
              <w:jc w:val="center"/>
              <w:rPr>
                <w:sz w:val="20"/>
              </w:rPr>
            </w:pPr>
            <w:r>
              <w:rPr>
                <w:sz w:val="20"/>
              </w:rPr>
              <w:t>512</w:t>
            </w:r>
          </w:p>
        </w:tc>
        <w:tc>
          <w:tcPr>
            <w:tcW w:w="753" w:type="dxa"/>
          </w:tcPr>
          <w:p w:rsidR="004859AB" w:rsidRPr="00296FAE" w:rsidRDefault="004859AB" w:rsidP="00C47E6B">
            <w:pPr>
              <w:jc w:val="center"/>
              <w:rPr>
                <w:sz w:val="20"/>
              </w:rPr>
            </w:pPr>
            <w:r>
              <w:rPr>
                <w:sz w:val="20"/>
              </w:rPr>
              <w:t>1024</w:t>
            </w:r>
          </w:p>
        </w:tc>
        <w:tc>
          <w:tcPr>
            <w:tcW w:w="753" w:type="dxa"/>
          </w:tcPr>
          <w:p w:rsidR="004859AB" w:rsidRPr="00296FAE" w:rsidRDefault="004859AB" w:rsidP="00C47E6B">
            <w:pPr>
              <w:jc w:val="center"/>
              <w:rPr>
                <w:sz w:val="20"/>
              </w:rPr>
            </w:pPr>
            <w:r>
              <w:rPr>
                <w:sz w:val="20"/>
              </w:rPr>
              <w:t>2048</w:t>
            </w:r>
          </w:p>
        </w:tc>
        <w:tc>
          <w:tcPr>
            <w:tcW w:w="752" w:type="dxa"/>
          </w:tcPr>
          <w:p w:rsidR="004859AB" w:rsidRPr="00296FAE" w:rsidRDefault="004859AB" w:rsidP="00C47E6B">
            <w:pPr>
              <w:jc w:val="center"/>
              <w:rPr>
                <w:sz w:val="20"/>
              </w:rPr>
            </w:pPr>
            <w:r>
              <w:rPr>
                <w:sz w:val="20"/>
              </w:rPr>
              <w:t>1024</w:t>
            </w:r>
          </w:p>
        </w:tc>
        <w:tc>
          <w:tcPr>
            <w:tcW w:w="753" w:type="dxa"/>
          </w:tcPr>
          <w:p w:rsidR="004859AB" w:rsidRPr="00296FAE" w:rsidRDefault="004859AB" w:rsidP="00C47E6B">
            <w:pPr>
              <w:jc w:val="center"/>
              <w:rPr>
                <w:sz w:val="20"/>
              </w:rPr>
            </w:pPr>
            <w:r>
              <w:rPr>
                <w:sz w:val="20"/>
              </w:rPr>
              <w:t>2048</w:t>
            </w:r>
          </w:p>
        </w:tc>
        <w:tc>
          <w:tcPr>
            <w:tcW w:w="753" w:type="dxa"/>
          </w:tcPr>
          <w:p w:rsidR="004859AB" w:rsidRPr="00296FAE" w:rsidRDefault="004859AB" w:rsidP="00C47E6B">
            <w:pPr>
              <w:jc w:val="center"/>
              <w:rPr>
                <w:sz w:val="20"/>
              </w:rPr>
            </w:pPr>
            <w:r>
              <w:rPr>
                <w:sz w:val="20"/>
              </w:rPr>
              <w:t>2048</w:t>
            </w:r>
          </w:p>
        </w:tc>
        <w:tc>
          <w:tcPr>
            <w:tcW w:w="752" w:type="dxa"/>
          </w:tcPr>
          <w:p w:rsidR="004859AB" w:rsidRPr="00296FAE" w:rsidRDefault="004859AB" w:rsidP="00C47E6B">
            <w:pPr>
              <w:jc w:val="center"/>
              <w:rPr>
                <w:sz w:val="20"/>
              </w:rPr>
            </w:pPr>
            <w:r>
              <w:rPr>
                <w:sz w:val="20"/>
              </w:rPr>
              <w:t>4096</w:t>
            </w:r>
          </w:p>
        </w:tc>
      </w:tr>
      <w:tr w:rsidR="004859AB" w:rsidTr="00C47E6B">
        <w:trPr>
          <w:jc w:val="center"/>
        </w:trPr>
        <w:tc>
          <w:tcPr>
            <w:tcW w:w="2331" w:type="dxa"/>
          </w:tcPr>
          <w:p w:rsidR="004859AB" w:rsidRPr="00296FAE" w:rsidRDefault="004859AB" w:rsidP="00C47E6B">
            <w:pPr>
              <w:jc w:val="center"/>
              <w:rPr>
                <w:sz w:val="20"/>
              </w:rPr>
            </w:pPr>
            <w:r w:rsidRPr="00296FAE">
              <w:rPr>
                <w:sz w:val="20"/>
              </w:rPr>
              <w:t>Code Rate (R)</w:t>
            </w:r>
          </w:p>
        </w:tc>
        <w:tc>
          <w:tcPr>
            <w:tcW w:w="739" w:type="dxa"/>
          </w:tcPr>
          <w:p w:rsidR="004859AB" w:rsidRPr="00296FAE" w:rsidRDefault="004859AB" w:rsidP="00C47E6B">
            <w:pPr>
              <w:jc w:val="center"/>
              <w:rPr>
                <w:sz w:val="20"/>
              </w:rPr>
            </w:pPr>
            <w:r>
              <w:rPr>
                <w:sz w:val="20"/>
              </w:rPr>
              <w:t>1/3</w:t>
            </w:r>
          </w:p>
        </w:tc>
        <w:tc>
          <w:tcPr>
            <w:tcW w:w="753" w:type="dxa"/>
          </w:tcPr>
          <w:p w:rsidR="004859AB" w:rsidRPr="00296FAE" w:rsidRDefault="004859AB" w:rsidP="00C47E6B">
            <w:pPr>
              <w:jc w:val="center"/>
              <w:rPr>
                <w:sz w:val="20"/>
              </w:rPr>
            </w:pPr>
            <w:r>
              <w:rPr>
                <w:sz w:val="20"/>
              </w:rPr>
              <w:t>1/6</w:t>
            </w:r>
          </w:p>
        </w:tc>
        <w:tc>
          <w:tcPr>
            <w:tcW w:w="753" w:type="dxa"/>
          </w:tcPr>
          <w:p w:rsidR="004859AB" w:rsidRPr="00296FAE" w:rsidRDefault="004859AB" w:rsidP="00C47E6B">
            <w:pPr>
              <w:jc w:val="center"/>
              <w:rPr>
                <w:sz w:val="20"/>
              </w:rPr>
            </w:pPr>
            <w:r>
              <w:rPr>
                <w:sz w:val="20"/>
              </w:rPr>
              <w:t>1/12</w:t>
            </w:r>
          </w:p>
        </w:tc>
        <w:tc>
          <w:tcPr>
            <w:tcW w:w="752" w:type="dxa"/>
          </w:tcPr>
          <w:p w:rsidR="004859AB" w:rsidRPr="00296FAE" w:rsidRDefault="004859AB" w:rsidP="00C47E6B">
            <w:pPr>
              <w:jc w:val="center"/>
              <w:rPr>
                <w:sz w:val="20"/>
              </w:rPr>
            </w:pPr>
            <w:r>
              <w:rPr>
                <w:sz w:val="20"/>
              </w:rPr>
              <w:t>1/3</w:t>
            </w:r>
          </w:p>
        </w:tc>
        <w:tc>
          <w:tcPr>
            <w:tcW w:w="753" w:type="dxa"/>
          </w:tcPr>
          <w:p w:rsidR="004859AB" w:rsidRPr="00296FAE" w:rsidRDefault="004859AB" w:rsidP="00C47E6B">
            <w:pPr>
              <w:jc w:val="center"/>
              <w:rPr>
                <w:sz w:val="20"/>
              </w:rPr>
            </w:pPr>
            <w:r>
              <w:rPr>
                <w:sz w:val="20"/>
              </w:rPr>
              <w:t>1/6</w:t>
            </w:r>
          </w:p>
        </w:tc>
        <w:tc>
          <w:tcPr>
            <w:tcW w:w="753" w:type="dxa"/>
          </w:tcPr>
          <w:p w:rsidR="004859AB" w:rsidRPr="00296FAE" w:rsidRDefault="004859AB" w:rsidP="00C47E6B">
            <w:pPr>
              <w:jc w:val="center"/>
              <w:rPr>
                <w:sz w:val="20"/>
              </w:rPr>
            </w:pPr>
            <w:r>
              <w:rPr>
                <w:sz w:val="20"/>
              </w:rPr>
              <w:t>1/3</w:t>
            </w:r>
          </w:p>
        </w:tc>
        <w:tc>
          <w:tcPr>
            <w:tcW w:w="752" w:type="dxa"/>
          </w:tcPr>
          <w:p w:rsidR="004859AB" w:rsidRPr="00296FAE" w:rsidRDefault="004859AB" w:rsidP="00C47E6B">
            <w:pPr>
              <w:jc w:val="center"/>
              <w:rPr>
                <w:sz w:val="20"/>
              </w:rPr>
            </w:pPr>
            <w:r>
              <w:rPr>
                <w:sz w:val="20"/>
              </w:rPr>
              <w:t>1/3</w:t>
            </w:r>
          </w:p>
        </w:tc>
      </w:tr>
      <w:tr w:rsidR="004859AB" w:rsidTr="00C47E6B">
        <w:trPr>
          <w:jc w:val="center"/>
        </w:trPr>
        <w:tc>
          <w:tcPr>
            <w:tcW w:w="2331" w:type="dxa"/>
          </w:tcPr>
          <w:p w:rsidR="004859AB" w:rsidRPr="00296FAE" w:rsidRDefault="004859AB" w:rsidP="00C47E6B">
            <w:pPr>
              <w:jc w:val="center"/>
              <w:rPr>
                <w:sz w:val="20"/>
              </w:rPr>
            </w:pPr>
            <w:r w:rsidRPr="00296FAE">
              <w:rPr>
                <w:sz w:val="20"/>
              </w:rPr>
              <w:t>Info Bits (K)</w:t>
            </w:r>
          </w:p>
        </w:tc>
        <w:tc>
          <w:tcPr>
            <w:tcW w:w="739" w:type="dxa"/>
          </w:tcPr>
          <w:p w:rsidR="004859AB" w:rsidRPr="00296FAE" w:rsidRDefault="004859AB" w:rsidP="00C47E6B">
            <w:pPr>
              <w:jc w:val="center"/>
              <w:rPr>
                <w:sz w:val="20"/>
              </w:rPr>
            </w:pPr>
            <w:r>
              <w:rPr>
                <w:sz w:val="20"/>
              </w:rPr>
              <w:t>100</w:t>
            </w:r>
          </w:p>
        </w:tc>
        <w:tc>
          <w:tcPr>
            <w:tcW w:w="753" w:type="dxa"/>
          </w:tcPr>
          <w:p w:rsidR="004859AB" w:rsidRPr="00296FAE" w:rsidRDefault="004859AB" w:rsidP="00C47E6B">
            <w:pPr>
              <w:jc w:val="center"/>
              <w:rPr>
                <w:sz w:val="20"/>
              </w:rPr>
            </w:pPr>
            <w:r>
              <w:rPr>
                <w:sz w:val="20"/>
              </w:rPr>
              <w:t>100</w:t>
            </w:r>
          </w:p>
        </w:tc>
        <w:tc>
          <w:tcPr>
            <w:tcW w:w="753" w:type="dxa"/>
          </w:tcPr>
          <w:p w:rsidR="004859AB" w:rsidRPr="00296FAE" w:rsidRDefault="004859AB" w:rsidP="00C47E6B">
            <w:pPr>
              <w:jc w:val="center"/>
              <w:rPr>
                <w:sz w:val="20"/>
              </w:rPr>
            </w:pPr>
            <w:r>
              <w:rPr>
                <w:sz w:val="20"/>
              </w:rPr>
              <w:t>100</w:t>
            </w:r>
          </w:p>
        </w:tc>
        <w:tc>
          <w:tcPr>
            <w:tcW w:w="752" w:type="dxa"/>
          </w:tcPr>
          <w:p w:rsidR="004859AB" w:rsidRPr="00296FAE" w:rsidRDefault="004859AB" w:rsidP="00C47E6B">
            <w:pPr>
              <w:jc w:val="center"/>
              <w:rPr>
                <w:sz w:val="20"/>
              </w:rPr>
            </w:pPr>
            <w:r>
              <w:rPr>
                <w:sz w:val="20"/>
              </w:rPr>
              <w:t>200</w:t>
            </w:r>
          </w:p>
        </w:tc>
        <w:tc>
          <w:tcPr>
            <w:tcW w:w="753" w:type="dxa"/>
          </w:tcPr>
          <w:p w:rsidR="004859AB" w:rsidRPr="00296FAE" w:rsidRDefault="004859AB" w:rsidP="00C47E6B">
            <w:pPr>
              <w:jc w:val="center"/>
              <w:rPr>
                <w:sz w:val="20"/>
              </w:rPr>
            </w:pPr>
            <w:r>
              <w:rPr>
                <w:sz w:val="20"/>
              </w:rPr>
              <w:t>200</w:t>
            </w:r>
          </w:p>
        </w:tc>
        <w:tc>
          <w:tcPr>
            <w:tcW w:w="753" w:type="dxa"/>
          </w:tcPr>
          <w:p w:rsidR="004859AB" w:rsidRPr="00296FAE" w:rsidRDefault="004859AB" w:rsidP="00C47E6B">
            <w:pPr>
              <w:jc w:val="center"/>
              <w:rPr>
                <w:sz w:val="20"/>
              </w:rPr>
            </w:pPr>
            <w:r>
              <w:rPr>
                <w:sz w:val="20"/>
              </w:rPr>
              <w:t>600</w:t>
            </w:r>
          </w:p>
        </w:tc>
        <w:tc>
          <w:tcPr>
            <w:tcW w:w="752" w:type="dxa"/>
          </w:tcPr>
          <w:p w:rsidR="004859AB" w:rsidRPr="00296FAE" w:rsidRDefault="004859AB" w:rsidP="00C47E6B">
            <w:pPr>
              <w:jc w:val="center"/>
              <w:rPr>
                <w:sz w:val="20"/>
              </w:rPr>
            </w:pPr>
            <w:r>
              <w:rPr>
                <w:sz w:val="20"/>
              </w:rPr>
              <w:t>1000</w:t>
            </w:r>
          </w:p>
        </w:tc>
      </w:tr>
      <w:tr w:rsidR="004859AB" w:rsidTr="00C47E6B">
        <w:trPr>
          <w:jc w:val="center"/>
        </w:trPr>
        <w:tc>
          <w:tcPr>
            <w:tcW w:w="2331" w:type="dxa"/>
          </w:tcPr>
          <w:p w:rsidR="004859AB" w:rsidRPr="00296FAE" w:rsidRDefault="004859AB" w:rsidP="00C47E6B">
            <w:pPr>
              <w:jc w:val="center"/>
              <w:rPr>
                <w:sz w:val="20"/>
              </w:rPr>
            </w:pPr>
            <w:r w:rsidRPr="00296FAE">
              <w:rPr>
                <w:sz w:val="20"/>
              </w:rPr>
              <w:t>Latency (</w:t>
            </w:r>
            <w:r>
              <w:rPr>
                <w:sz w:val="20"/>
              </w:rPr>
              <w:t>µ</w:t>
            </w:r>
            <w:r w:rsidRPr="00296FAE">
              <w:rPr>
                <w:sz w:val="20"/>
              </w:rPr>
              <w:t>s) @ 1GHz</w:t>
            </w:r>
          </w:p>
        </w:tc>
        <w:tc>
          <w:tcPr>
            <w:tcW w:w="739" w:type="dxa"/>
          </w:tcPr>
          <w:p w:rsidR="004859AB" w:rsidRPr="00296FAE" w:rsidRDefault="004859AB" w:rsidP="00C47E6B">
            <w:pPr>
              <w:jc w:val="center"/>
              <w:rPr>
                <w:sz w:val="20"/>
              </w:rPr>
            </w:pPr>
            <w:r>
              <w:rPr>
                <w:sz w:val="20"/>
              </w:rPr>
              <w:t>0.51</w:t>
            </w:r>
          </w:p>
        </w:tc>
        <w:tc>
          <w:tcPr>
            <w:tcW w:w="753" w:type="dxa"/>
          </w:tcPr>
          <w:p w:rsidR="004859AB" w:rsidRPr="00296FAE" w:rsidRDefault="004859AB" w:rsidP="00C47E6B">
            <w:pPr>
              <w:jc w:val="center"/>
              <w:rPr>
                <w:sz w:val="20"/>
              </w:rPr>
            </w:pPr>
            <w:r>
              <w:rPr>
                <w:sz w:val="20"/>
              </w:rPr>
              <w:t>0.89</w:t>
            </w:r>
          </w:p>
        </w:tc>
        <w:tc>
          <w:tcPr>
            <w:tcW w:w="753" w:type="dxa"/>
          </w:tcPr>
          <w:p w:rsidR="004859AB" w:rsidRPr="00296FAE" w:rsidRDefault="004859AB" w:rsidP="00C47E6B">
            <w:pPr>
              <w:jc w:val="center"/>
              <w:rPr>
                <w:sz w:val="20"/>
              </w:rPr>
            </w:pPr>
            <w:r>
              <w:rPr>
                <w:sz w:val="20"/>
              </w:rPr>
              <w:t>1.52</w:t>
            </w:r>
          </w:p>
        </w:tc>
        <w:tc>
          <w:tcPr>
            <w:tcW w:w="752" w:type="dxa"/>
          </w:tcPr>
          <w:p w:rsidR="004859AB" w:rsidRPr="00296FAE" w:rsidRDefault="004859AB" w:rsidP="00C47E6B">
            <w:pPr>
              <w:jc w:val="center"/>
              <w:rPr>
                <w:sz w:val="20"/>
              </w:rPr>
            </w:pPr>
            <w:r>
              <w:rPr>
                <w:sz w:val="20"/>
              </w:rPr>
              <w:t>1.19</w:t>
            </w:r>
          </w:p>
        </w:tc>
        <w:tc>
          <w:tcPr>
            <w:tcW w:w="753" w:type="dxa"/>
          </w:tcPr>
          <w:p w:rsidR="004859AB" w:rsidRPr="00296FAE" w:rsidRDefault="004859AB" w:rsidP="00C47E6B">
            <w:pPr>
              <w:jc w:val="center"/>
              <w:rPr>
                <w:sz w:val="20"/>
              </w:rPr>
            </w:pPr>
            <w:r>
              <w:rPr>
                <w:sz w:val="20"/>
              </w:rPr>
              <w:t>1.78</w:t>
            </w:r>
          </w:p>
        </w:tc>
        <w:tc>
          <w:tcPr>
            <w:tcW w:w="753" w:type="dxa"/>
          </w:tcPr>
          <w:p w:rsidR="004859AB" w:rsidRPr="00217078" w:rsidRDefault="004859AB" w:rsidP="00C47E6B">
            <w:pPr>
              <w:jc w:val="center"/>
              <w:rPr>
                <w:sz w:val="20"/>
              </w:rPr>
            </w:pPr>
            <w:r w:rsidRPr="00217078">
              <w:rPr>
                <w:sz w:val="20"/>
              </w:rPr>
              <w:t>2.45</w:t>
            </w:r>
          </w:p>
        </w:tc>
        <w:tc>
          <w:tcPr>
            <w:tcW w:w="752" w:type="dxa"/>
          </w:tcPr>
          <w:p w:rsidR="004859AB" w:rsidRPr="00217078" w:rsidRDefault="00E80DCA" w:rsidP="00C47E6B">
            <w:pPr>
              <w:jc w:val="center"/>
              <w:rPr>
                <w:sz w:val="20"/>
              </w:rPr>
            </w:pPr>
            <w:r w:rsidRPr="00217078">
              <w:rPr>
                <w:sz w:val="20"/>
              </w:rPr>
              <w:t>3.71</w:t>
            </w:r>
          </w:p>
        </w:tc>
      </w:tr>
    </w:tbl>
    <w:p w:rsidR="004859AB" w:rsidRDefault="004859AB" w:rsidP="004859AB">
      <w:pPr>
        <w:rPr>
          <w:lang w:eastAsia="zh-CN"/>
        </w:rPr>
      </w:pPr>
    </w:p>
    <w:p w:rsidR="004859AB" w:rsidRDefault="004859AB" w:rsidP="004859AB">
      <w:pPr>
        <w:rPr>
          <w:lang w:eastAsia="zh-CN"/>
        </w:rPr>
      </w:pPr>
      <w:r>
        <w:rPr>
          <w:lang w:eastAsia="zh-CN"/>
        </w:rPr>
        <w:t>The decoding latency estimat</w:t>
      </w:r>
      <w:r w:rsidR="00200F93">
        <w:rPr>
          <w:lang w:eastAsia="zh-CN"/>
        </w:rPr>
        <w:t>ion</w:t>
      </w:r>
      <w:r>
        <w:rPr>
          <w:lang w:eastAsia="zh-CN"/>
        </w:rPr>
        <w:t xml:space="preserve"> </w:t>
      </w:r>
      <w:r w:rsidR="00200F93">
        <w:rPr>
          <w:lang w:eastAsia="zh-CN"/>
        </w:rPr>
        <w:t xml:space="preserve">was </w:t>
      </w:r>
      <w:r>
        <w:rPr>
          <w:lang w:eastAsia="zh-CN"/>
        </w:rPr>
        <w:t xml:space="preserve">obtained with functional simulations of a </w:t>
      </w:r>
      <w:r w:rsidR="00F7641C">
        <w:rPr>
          <w:lang w:eastAsia="zh-CN"/>
        </w:rPr>
        <w:t>list-</w:t>
      </w:r>
      <w:r>
        <w:rPr>
          <w:lang w:eastAsia="zh-CN"/>
        </w:rPr>
        <w:t xml:space="preserve">8 Polar decoder implementation. The results show that Polar codes can meet the latency requirement even for a system with </w:t>
      </w:r>
      <w:proofErr w:type="gramStart"/>
      <w:r>
        <w:rPr>
          <w:lang w:eastAsia="zh-CN"/>
        </w:rPr>
        <w:t>60kHz</w:t>
      </w:r>
      <w:proofErr w:type="gramEnd"/>
      <w:r>
        <w:rPr>
          <w:lang w:eastAsia="zh-CN"/>
        </w:rPr>
        <w:t xml:space="preserve"> sub-carrier spacing and self-contained slot structure.</w:t>
      </w:r>
    </w:p>
    <w:p w:rsidR="004859AB" w:rsidRPr="004859AB" w:rsidRDefault="004859AB" w:rsidP="008F7122">
      <w:pPr>
        <w:rPr>
          <w:i/>
          <w:lang w:eastAsia="zh-CN"/>
        </w:rPr>
      </w:pPr>
      <w:r w:rsidRPr="003401C2">
        <w:rPr>
          <w:rFonts w:hint="eastAsia"/>
          <w:b/>
          <w:i/>
          <w:lang w:eastAsia="zh-CN"/>
        </w:rPr>
        <w:t>Observation</w:t>
      </w:r>
      <w:r w:rsidRPr="003401C2">
        <w:rPr>
          <w:b/>
          <w:i/>
        </w:rPr>
        <w:t>-</w:t>
      </w:r>
      <w:r w:rsidR="00905EA7">
        <w:rPr>
          <w:b/>
          <w:i/>
        </w:rPr>
        <w:t>5</w:t>
      </w:r>
      <w:r w:rsidRPr="003401C2">
        <w:rPr>
          <w:b/>
          <w:i/>
          <w:lang w:eastAsia="zh-CN"/>
        </w:rPr>
        <w:t xml:space="preserve">: </w:t>
      </w:r>
      <w:r w:rsidRPr="003401C2">
        <w:rPr>
          <w:i/>
          <w:lang w:eastAsia="zh-CN"/>
        </w:rPr>
        <w:t xml:space="preserve"> </w:t>
      </w:r>
      <w:r>
        <w:rPr>
          <w:rFonts w:hint="eastAsia"/>
          <w:i/>
          <w:lang w:eastAsia="zh-CN"/>
        </w:rPr>
        <w:t xml:space="preserve">Polar codes </w:t>
      </w:r>
      <w:r>
        <w:rPr>
          <w:i/>
          <w:lang w:eastAsia="zh-CN"/>
        </w:rPr>
        <w:t xml:space="preserve">meet </w:t>
      </w:r>
      <w:proofErr w:type="spellStart"/>
      <w:r>
        <w:rPr>
          <w:i/>
          <w:lang w:eastAsia="zh-CN"/>
        </w:rPr>
        <w:t>uRLLC</w:t>
      </w:r>
      <w:proofErr w:type="spellEnd"/>
      <w:r>
        <w:rPr>
          <w:i/>
          <w:lang w:eastAsia="zh-CN"/>
        </w:rPr>
        <w:t xml:space="preserve"> decoding latency requirements.</w:t>
      </w:r>
    </w:p>
    <w:p w:rsidR="00370A8D" w:rsidRDefault="00F15AA5" w:rsidP="004859AB">
      <w:pPr>
        <w:pStyle w:val="Heading1"/>
        <w:rPr>
          <w:lang w:eastAsia="zh-CN"/>
        </w:rPr>
      </w:pPr>
      <w:r>
        <w:rPr>
          <w:rFonts w:hint="eastAsia"/>
          <w:lang w:eastAsia="zh-CN"/>
        </w:rPr>
        <w:t>IR-HARQ</w:t>
      </w:r>
      <w:r w:rsidR="00420C62">
        <w:rPr>
          <w:lang w:eastAsia="zh-CN"/>
        </w:rPr>
        <w:t xml:space="preserve"> Scheme</w:t>
      </w:r>
    </w:p>
    <w:p w:rsidR="007316FA" w:rsidRDefault="004000FF" w:rsidP="007316FA">
      <w:pPr>
        <w:rPr>
          <w:lang w:eastAsia="zh-CN"/>
        </w:rPr>
      </w:pPr>
      <w:r>
        <w:rPr>
          <w:lang w:eastAsia="zh-CN"/>
        </w:rPr>
        <w:t xml:space="preserve">Polar </w:t>
      </w:r>
      <w:r w:rsidR="007316FA" w:rsidRPr="00314DE7">
        <w:rPr>
          <w:lang w:eastAsia="zh-CN"/>
        </w:rPr>
        <w:t>IR</w:t>
      </w:r>
      <w:r w:rsidR="007316FA">
        <w:rPr>
          <w:lang w:eastAsia="zh-CN"/>
        </w:rPr>
        <w:t>-HARQ scheme proposed in [</w:t>
      </w:r>
      <w:r w:rsidR="00F00C93">
        <w:rPr>
          <w:lang w:eastAsia="zh-CN"/>
        </w:rPr>
        <w:t>1</w:t>
      </w:r>
      <w:r w:rsidR="002149DC">
        <w:rPr>
          <w:lang w:eastAsia="zh-CN"/>
        </w:rPr>
        <w:t>4</w:t>
      </w:r>
      <w:r w:rsidR="007316FA" w:rsidRPr="00314DE7">
        <w:rPr>
          <w:lang w:eastAsia="zh-CN"/>
        </w:rPr>
        <w:t>] to improve the coding gain</w:t>
      </w:r>
      <w:r w:rsidR="007316FA">
        <w:rPr>
          <w:lang w:eastAsia="zh-CN"/>
        </w:rPr>
        <w:t xml:space="preserve"> of polar codes</w:t>
      </w:r>
      <w:r w:rsidR="007316FA" w:rsidRPr="00314DE7">
        <w:rPr>
          <w:lang w:eastAsia="zh-CN"/>
        </w:rPr>
        <w:t xml:space="preserve"> attributed to </w:t>
      </w:r>
      <w:r w:rsidR="007316FA">
        <w:rPr>
          <w:lang w:eastAsia="zh-CN"/>
        </w:rPr>
        <w:t>further polarization,</w:t>
      </w:r>
      <w:r w:rsidR="007316FA" w:rsidRPr="009546F1">
        <w:rPr>
          <w:lang w:eastAsia="zh-CN"/>
        </w:rPr>
        <w:t xml:space="preserve"> outperforms LDPC codes for every (re-)transmissions in</w:t>
      </w:r>
      <w:r w:rsidR="007316FA">
        <w:rPr>
          <w:lang w:eastAsia="zh-CN"/>
        </w:rPr>
        <w:t xml:space="preserve"> AWGN and </w:t>
      </w:r>
      <w:r w:rsidR="007316FA" w:rsidRPr="009546F1">
        <w:rPr>
          <w:lang w:eastAsia="zh-CN"/>
        </w:rPr>
        <w:t>fading channel</w:t>
      </w:r>
      <w:r w:rsidR="007316FA">
        <w:rPr>
          <w:lang w:eastAsia="zh-CN"/>
        </w:rPr>
        <w:t>s</w:t>
      </w:r>
      <w:r w:rsidR="007316FA">
        <w:rPr>
          <w:rFonts w:hint="eastAsia"/>
          <w:lang w:eastAsia="zh-CN"/>
        </w:rPr>
        <w:t xml:space="preserve">, as shown in Figure </w:t>
      </w:r>
      <w:r w:rsidR="00A226A4">
        <w:rPr>
          <w:rFonts w:hint="eastAsia"/>
          <w:lang w:eastAsia="zh-CN"/>
        </w:rPr>
        <w:t>5</w:t>
      </w:r>
      <w:r w:rsidR="00F00C93">
        <w:rPr>
          <w:lang w:eastAsia="zh-CN"/>
        </w:rPr>
        <w:t xml:space="preserve"> </w:t>
      </w:r>
      <w:r w:rsidR="00CA49F4">
        <w:rPr>
          <w:lang w:eastAsia="zh-CN"/>
        </w:rPr>
        <w:t>[</w:t>
      </w:r>
      <w:r w:rsidR="00F00C93">
        <w:rPr>
          <w:lang w:eastAsia="zh-CN"/>
        </w:rPr>
        <w:t>1</w:t>
      </w:r>
      <w:r w:rsidR="002149DC">
        <w:rPr>
          <w:lang w:eastAsia="zh-CN"/>
        </w:rPr>
        <w:t>4</w:t>
      </w:r>
      <w:r w:rsidR="00CA49F4">
        <w:rPr>
          <w:lang w:eastAsia="zh-CN"/>
        </w:rPr>
        <w:t>]</w:t>
      </w:r>
      <w:r w:rsidR="007316FA" w:rsidRPr="009546F1">
        <w:rPr>
          <w:lang w:eastAsia="zh-CN"/>
        </w:rPr>
        <w:t>.</w:t>
      </w:r>
    </w:p>
    <w:p w:rsidR="00E76A3A" w:rsidRDefault="00CA49F4" w:rsidP="00E76A3A">
      <w:pPr>
        <w:jc w:val="center"/>
        <w:rPr>
          <w:lang w:eastAsia="zh-CN"/>
        </w:rPr>
      </w:pPr>
      <w:r w:rsidRPr="00CA49F4">
        <w:rPr>
          <w:lang w:eastAsia="zh-CN"/>
        </w:rPr>
        <w:lastRenderedPageBreak/>
        <w:t xml:space="preserve"> </w:t>
      </w:r>
      <w:r w:rsidRPr="00CA49F4">
        <w:rPr>
          <w:noProof/>
        </w:rPr>
        <w:drawing>
          <wp:inline distT="0" distB="0" distL="0" distR="0">
            <wp:extent cx="4182593" cy="2511632"/>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88993" cy="2515475"/>
                    </a:xfrm>
                    <a:prstGeom prst="rect">
                      <a:avLst/>
                    </a:prstGeom>
                    <a:noFill/>
                    <a:ln>
                      <a:noFill/>
                    </a:ln>
                  </pic:spPr>
                </pic:pic>
              </a:graphicData>
            </a:graphic>
          </wp:inline>
        </w:drawing>
      </w:r>
    </w:p>
    <w:p w:rsidR="00E76A3A" w:rsidRDefault="00E76A3A" w:rsidP="00E76A3A">
      <w:pPr>
        <w:jc w:val="center"/>
        <w:rPr>
          <w:lang w:eastAsia="zh-CN"/>
        </w:rPr>
      </w:pPr>
      <w:r>
        <w:rPr>
          <w:lang w:eastAsia="zh-CN"/>
        </w:rPr>
        <w:t>(a)</w:t>
      </w:r>
      <w:r>
        <w:rPr>
          <w:lang w:eastAsia="zh-CN"/>
        </w:rPr>
        <w:tab/>
        <w:t>AWGN channel</w:t>
      </w:r>
    </w:p>
    <w:p w:rsidR="00E76A3A" w:rsidRDefault="00586EAC" w:rsidP="00E76A3A">
      <w:pPr>
        <w:jc w:val="center"/>
        <w:rPr>
          <w:lang w:eastAsia="zh-CN"/>
        </w:rPr>
      </w:pPr>
      <w:r w:rsidRPr="00586EAC">
        <w:rPr>
          <w:noProof/>
        </w:rPr>
        <w:drawing>
          <wp:inline distT="0" distB="0" distL="0" distR="0">
            <wp:extent cx="4152929" cy="2493818"/>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61761" cy="2499121"/>
                    </a:xfrm>
                    <a:prstGeom prst="rect">
                      <a:avLst/>
                    </a:prstGeom>
                    <a:noFill/>
                    <a:ln>
                      <a:noFill/>
                    </a:ln>
                  </pic:spPr>
                </pic:pic>
              </a:graphicData>
            </a:graphic>
          </wp:inline>
        </w:drawing>
      </w:r>
    </w:p>
    <w:p w:rsidR="00E76A3A" w:rsidRDefault="00E76A3A" w:rsidP="00E76A3A">
      <w:pPr>
        <w:jc w:val="center"/>
        <w:rPr>
          <w:lang w:eastAsia="zh-CN"/>
        </w:rPr>
      </w:pPr>
      <w:r>
        <w:rPr>
          <w:lang w:eastAsia="zh-CN"/>
        </w:rPr>
        <w:t>(b)</w:t>
      </w:r>
      <w:r>
        <w:rPr>
          <w:lang w:eastAsia="zh-CN"/>
        </w:rPr>
        <w:tab/>
        <w:t>Fading channel</w:t>
      </w:r>
    </w:p>
    <w:p w:rsidR="00370A8D" w:rsidRDefault="00E76A3A" w:rsidP="004859AB">
      <w:pPr>
        <w:jc w:val="center"/>
        <w:rPr>
          <w:lang w:eastAsia="zh-CN"/>
        </w:rPr>
      </w:pPr>
      <w:r w:rsidRPr="0039627D">
        <w:rPr>
          <w:b/>
          <w:lang w:eastAsia="zh-CN"/>
        </w:rPr>
        <w:t xml:space="preserve">Figure </w:t>
      </w:r>
      <w:r w:rsidR="00A226A4">
        <w:rPr>
          <w:rFonts w:hint="eastAsia"/>
          <w:b/>
          <w:lang w:eastAsia="zh-CN"/>
        </w:rPr>
        <w:t>5</w:t>
      </w:r>
      <w:r w:rsidR="00F00C93" w:rsidRPr="0039627D">
        <w:rPr>
          <w:b/>
          <w:lang w:eastAsia="zh-CN"/>
        </w:rPr>
        <w:t xml:space="preserve"> </w:t>
      </w:r>
      <w:r w:rsidRPr="0039627D">
        <w:rPr>
          <w:b/>
          <w:lang w:eastAsia="zh-CN"/>
        </w:rPr>
        <w:t xml:space="preserve">IR-HARQ </w:t>
      </w:r>
      <w:proofErr w:type="gramStart"/>
      <w:r w:rsidRPr="0039627D">
        <w:rPr>
          <w:b/>
          <w:lang w:eastAsia="zh-CN"/>
        </w:rPr>
        <w:t>performance</w:t>
      </w:r>
      <w:proofErr w:type="gramEnd"/>
      <w:r w:rsidRPr="0039627D">
        <w:rPr>
          <w:b/>
          <w:lang w:eastAsia="zh-CN"/>
        </w:rPr>
        <w:t xml:space="preserve"> of Polar and LDPC codes</w:t>
      </w:r>
    </w:p>
    <w:p w:rsidR="00055944" w:rsidRDefault="00055944" w:rsidP="00055944">
      <w:pPr>
        <w:rPr>
          <w:lang w:eastAsia="zh-CN"/>
        </w:rPr>
      </w:pPr>
      <w:r>
        <w:rPr>
          <w:lang w:eastAsia="zh-CN"/>
        </w:rPr>
        <w:t xml:space="preserve">Because the </w:t>
      </w:r>
      <w:proofErr w:type="spellStart"/>
      <w:r>
        <w:rPr>
          <w:lang w:eastAsia="zh-CN"/>
        </w:rPr>
        <w:t>Arikan</w:t>
      </w:r>
      <w:proofErr w:type="spellEnd"/>
      <w:r>
        <w:rPr>
          <w:lang w:eastAsia="zh-CN"/>
        </w:rPr>
        <w:t xml:space="preserve"> polarization kernel is recursive, a short polar code can be extended to a longer one, which generates incremental coded bits for IR-HARQ. </w:t>
      </w:r>
      <w:r w:rsidR="0035315A">
        <w:rPr>
          <w:lang w:eastAsia="zh-CN"/>
        </w:rPr>
        <w:fldChar w:fldCharType="begin"/>
      </w:r>
      <w:r w:rsidR="00E17D12">
        <w:rPr>
          <w:lang w:eastAsia="zh-CN"/>
        </w:rPr>
        <w:instrText xml:space="preserve"> REF _Ref471225145 \h </w:instrText>
      </w:r>
      <w:r w:rsidR="0035315A">
        <w:rPr>
          <w:lang w:eastAsia="zh-CN"/>
        </w:rPr>
      </w:r>
      <w:r w:rsidR="0035315A">
        <w:rPr>
          <w:lang w:eastAsia="zh-CN"/>
        </w:rPr>
        <w:fldChar w:fldCharType="separate"/>
      </w:r>
      <w:r w:rsidR="00E17D12">
        <w:t xml:space="preserve">Figure </w:t>
      </w:r>
      <w:r w:rsidR="0035315A">
        <w:rPr>
          <w:lang w:eastAsia="zh-CN"/>
        </w:rPr>
        <w:fldChar w:fldCharType="end"/>
      </w:r>
      <w:r w:rsidR="00A226A4">
        <w:rPr>
          <w:rFonts w:hint="eastAsia"/>
          <w:lang w:eastAsia="zh-CN"/>
        </w:rPr>
        <w:t>6</w:t>
      </w:r>
      <w:r w:rsidR="00F00C93">
        <w:rPr>
          <w:lang w:eastAsia="zh-CN"/>
        </w:rPr>
        <w:t xml:space="preserve"> </w:t>
      </w:r>
      <w:r>
        <w:rPr>
          <w:lang w:eastAsia="zh-CN"/>
        </w:rPr>
        <w:t>illustrates a generic diagram of this polar</w:t>
      </w:r>
      <w:r w:rsidRPr="00C54063">
        <w:rPr>
          <w:lang w:eastAsia="zh-CN"/>
        </w:rPr>
        <w:t xml:space="preserve"> </w:t>
      </w:r>
      <w:r>
        <w:rPr>
          <w:lang w:eastAsia="zh-CN"/>
        </w:rPr>
        <w:t>IR-HARQ scheme. Its coding gain is attributed to the fact that the overall p</w:t>
      </w:r>
      <w:r w:rsidRPr="00C54063">
        <w:rPr>
          <w:lang w:eastAsia="zh-CN"/>
        </w:rPr>
        <w:t>olarization</w:t>
      </w:r>
      <w:r>
        <w:rPr>
          <w:lang w:eastAsia="zh-CN"/>
        </w:rPr>
        <w:t xml:space="preserve"> reliability </w:t>
      </w:r>
      <w:r w:rsidRPr="00C54063">
        <w:rPr>
          <w:lang w:eastAsia="zh-CN"/>
        </w:rPr>
        <w:t xml:space="preserve">is enhanced when the code length is increased. </w:t>
      </w:r>
      <w:r w:rsidR="00A64BDC">
        <w:t>I</w:t>
      </w:r>
      <w:r w:rsidR="00DE230F">
        <w:t>t is well-known that short polar code can be recursively extended to the longer one</w:t>
      </w:r>
      <w:r>
        <w:rPr>
          <w:lang w:eastAsia="zh-CN"/>
        </w:rPr>
        <w:t xml:space="preserve">. Then, </w:t>
      </w:r>
      <w:r w:rsidRPr="00C54063">
        <w:rPr>
          <w:lang w:eastAsia="zh-CN"/>
        </w:rPr>
        <w:t>a polar decoder is able to recursively combine several short code words into a longer one at the input LLR stage. In each re-transmission, the encoder generates a longer codeword with incremental redundancy codeword via encoding partial information bits with further step of polarization, and only transmits the incremental redundancy part. At the decoder side, the received LLRs of all transmissions are combined and decoded as a long codeword.</w:t>
      </w:r>
    </w:p>
    <w:p w:rsidR="00055944" w:rsidRDefault="00055944" w:rsidP="00055944">
      <w:pPr>
        <w:jc w:val="center"/>
      </w:pPr>
      <w:r w:rsidRPr="00A060CF">
        <w:t xml:space="preserve"> </w:t>
      </w:r>
      <w:r w:rsidR="00A226A4">
        <w:object w:dxaOrig="7965" w:dyaOrig="25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4.2pt;height:93.6pt" o:ole="">
            <v:imagedata r:id="rId19" o:title=""/>
          </v:shape>
          <o:OLEObject Type="Embed" ProgID="Visio.Drawing.11" ShapeID="_x0000_i1025" DrawAspect="Content" ObjectID="_1566664136" r:id="rId20"/>
        </w:object>
      </w:r>
    </w:p>
    <w:p w:rsidR="00370A8D" w:rsidRDefault="00055944" w:rsidP="004859AB">
      <w:pPr>
        <w:pStyle w:val="Caption"/>
        <w:rPr>
          <w:lang w:eastAsia="zh-CN"/>
        </w:rPr>
      </w:pPr>
      <w:r w:rsidRPr="00522068">
        <w:rPr>
          <w:sz w:val="22"/>
          <w:szCs w:val="22"/>
        </w:rPr>
        <w:t xml:space="preserve">Figure </w:t>
      </w:r>
      <w:r w:rsidR="00A226A4">
        <w:rPr>
          <w:rFonts w:hint="eastAsia"/>
          <w:sz w:val="22"/>
          <w:szCs w:val="22"/>
          <w:lang w:eastAsia="zh-CN"/>
        </w:rPr>
        <w:t>6</w:t>
      </w:r>
      <w:r w:rsidR="00F00C93" w:rsidRPr="00522068">
        <w:rPr>
          <w:sz w:val="22"/>
          <w:szCs w:val="22"/>
        </w:rPr>
        <w:t xml:space="preserve"> </w:t>
      </w:r>
      <w:r w:rsidRPr="00522068">
        <w:rPr>
          <w:sz w:val="22"/>
          <w:szCs w:val="22"/>
          <w:lang w:eastAsia="zh-CN"/>
        </w:rPr>
        <w:t xml:space="preserve">Overview of IR-HARQ </w:t>
      </w:r>
      <w:r w:rsidR="00CD6BF0">
        <w:rPr>
          <w:sz w:val="22"/>
          <w:szCs w:val="22"/>
          <w:lang w:eastAsia="zh-CN"/>
        </w:rPr>
        <w:t>s</w:t>
      </w:r>
      <w:r w:rsidRPr="00522068">
        <w:rPr>
          <w:sz w:val="22"/>
          <w:szCs w:val="22"/>
          <w:lang w:eastAsia="zh-CN"/>
        </w:rPr>
        <w:t xml:space="preserve">cheme of </w:t>
      </w:r>
      <w:r w:rsidR="00CD6BF0">
        <w:rPr>
          <w:sz w:val="22"/>
          <w:szCs w:val="22"/>
          <w:lang w:eastAsia="zh-CN"/>
        </w:rPr>
        <w:t>p</w:t>
      </w:r>
      <w:r w:rsidRPr="00522068">
        <w:rPr>
          <w:sz w:val="22"/>
          <w:szCs w:val="22"/>
          <w:lang w:eastAsia="zh-CN"/>
        </w:rPr>
        <w:t xml:space="preserve">olar </w:t>
      </w:r>
      <w:r w:rsidR="00CD6BF0">
        <w:rPr>
          <w:sz w:val="22"/>
          <w:szCs w:val="22"/>
          <w:lang w:eastAsia="zh-CN"/>
        </w:rPr>
        <w:t>c</w:t>
      </w:r>
      <w:r w:rsidRPr="00522068">
        <w:rPr>
          <w:sz w:val="22"/>
          <w:szCs w:val="22"/>
          <w:lang w:eastAsia="zh-CN"/>
        </w:rPr>
        <w:t>odes</w:t>
      </w:r>
    </w:p>
    <w:p w:rsidR="006B7AE8" w:rsidRDefault="00055944" w:rsidP="0099732B">
      <w:pPr>
        <w:rPr>
          <w:lang w:eastAsia="zh-CN"/>
        </w:rPr>
      </w:pPr>
      <w:r>
        <w:rPr>
          <w:lang w:eastAsia="zh-CN"/>
        </w:rPr>
        <w:lastRenderedPageBreak/>
        <w:t>Since a punctured polar code can be considered as coding on a reduced polar kernel, the punctured bits can be recovered or extended in retransmissions, which enlarges the polar kernel. There is no limitation on the extended code length, which means that arbitrary number of incremental coded bits can be generated in retransmission, which supports the adaptive IR-HARQ for polar codes.</w:t>
      </w:r>
    </w:p>
    <w:p w:rsidR="006C4584" w:rsidRPr="006C4584" w:rsidRDefault="00370A8D" w:rsidP="006C4584">
      <w:pPr>
        <w:rPr>
          <w:b/>
          <w:lang w:eastAsia="zh-CN"/>
        </w:rPr>
      </w:pPr>
      <w:r w:rsidRPr="004859AB">
        <w:rPr>
          <w:b/>
          <w:i/>
          <w:lang w:eastAsia="zh-CN"/>
        </w:rPr>
        <w:t>Observation-</w:t>
      </w:r>
      <w:r w:rsidR="00905EA7">
        <w:rPr>
          <w:b/>
          <w:i/>
          <w:lang w:eastAsia="zh-CN"/>
        </w:rPr>
        <w:t>6</w:t>
      </w:r>
      <w:r w:rsidRPr="004859AB">
        <w:rPr>
          <w:b/>
          <w:i/>
          <w:lang w:eastAsia="zh-CN"/>
        </w:rPr>
        <w:t>:</w:t>
      </w:r>
      <w:r w:rsidR="006C4584" w:rsidRPr="006C4584">
        <w:rPr>
          <w:b/>
          <w:lang w:eastAsia="zh-CN"/>
        </w:rPr>
        <w:t xml:space="preserve">  </w:t>
      </w:r>
      <w:r w:rsidR="006C4584" w:rsidRPr="006C4584">
        <w:rPr>
          <w:i/>
          <w:lang w:eastAsia="zh-CN"/>
        </w:rPr>
        <w:t>Polar codes</w:t>
      </w:r>
      <w:r w:rsidR="006C4584">
        <w:rPr>
          <w:rFonts w:hint="eastAsia"/>
          <w:i/>
          <w:lang w:eastAsia="zh-CN"/>
        </w:rPr>
        <w:t xml:space="preserve"> support</w:t>
      </w:r>
      <w:r w:rsidR="007566F2">
        <w:rPr>
          <w:i/>
          <w:lang w:eastAsia="zh-CN"/>
        </w:rPr>
        <w:t xml:space="preserve"> adaptive</w:t>
      </w:r>
      <w:r w:rsidR="006C4584">
        <w:rPr>
          <w:rFonts w:hint="eastAsia"/>
          <w:i/>
          <w:lang w:eastAsia="zh-CN"/>
        </w:rPr>
        <w:t xml:space="preserve"> IR-HARQ and perform</w:t>
      </w:r>
      <w:r w:rsidR="002135DF">
        <w:rPr>
          <w:i/>
          <w:lang w:eastAsia="zh-CN"/>
        </w:rPr>
        <w:t>ance is</w:t>
      </w:r>
      <w:r w:rsidR="006C4584">
        <w:rPr>
          <w:rFonts w:hint="eastAsia"/>
          <w:i/>
          <w:lang w:eastAsia="zh-CN"/>
        </w:rPr>
        <w:t xml:space="preserve"> better than LDPC</w:t>
      </w:r>
      <w:r w:rsidR="00412016">
        <w:rPr>
          <w:i/>
          <w:lang w:eastAsia="zh-CN"/>
        </w:rPr>
        <w:t xml:space="preserve"> codes</w:t>
      </w:r>
      <w:r w:rsidR="002135DF">
        <w:rPr>
          <w:i/>
          <w:lang w:eastAsia="zh-CN"/>
        </w:rPr>
        <w:t>.</w:t>
      </w:r>
    </w:p>
    <w:p w:rsidR="00370A8D" w:rsidRDefault="00DB548C" w:rsidP="004859AB">
      <w:pPr>
        <w:pStyle w:val="Heading1"/>
      </w:pPr>
      <w:r w:rsidRPr="003401C2">
        <w:t>Conclusion</w:t>
      </w:r>
    </w:p>
    <w:p w:rsidR="00A92056" w:rsidRDefault="00617E93" w:rsidP="004859AB">
      <w:pPr>
        <w:rPr>
          <w:lang w:eastAsia="zh-CN"/>
        </w:rPr>
      </w:pPr>
      <w:r>
        <w:rPr>
          <w:rFonts w:hint="eastAsia"/>
          <w:lang w:eastAsia="zh-CN"/>
        </w:rPr>
        <w:t xml:space="preserve">In this contribution, we </w:t>
      </w:r>
      <w:r>
        <w:rPr>
          <w:lang w:eastAsia="zh-CN"/>
        </w:rPr>
        <w:t xml:space="preserve">discuss the channel coding scheme candidates for </w:t>
      </w:r>
      <w:proofErr w:type="spellStart"/>
      <w:r>
        <w:rPr>
          <w:lang w:eastAsia="zh-CN"/>
        </w:rPr>
        <w:t>uRLLC</w:t>
      </w:r>
      <w:proofErr w:type="spellEnd"/>
      <w:r>
        <w:rPr>
          <w:lang w:eastAsia="zh-CN"/>
        </w:rPr>
        <w:t xml:space="preserve"> scenario. Polar and LDPC are compared in terms of BLER performance, error floor and decoding complexity (both computation and implementation)</w:t>
      </w:r>
      <w:r w:rsidR="00410E38">
        <w:rPr>
          <w:lang w:eastAsia="zh-CN"/>
        </w:rPr>
        <w:t xml:space="preserve">. Polar codes show better performance than LDPC. Moreover, we show that Polar codes support IR-HARQ very well, which meet the requirement of </w:t>
      </w:r>
      <w:proofErr w:type="spellStart"/>
      <w:r w:rsidR="00410E38">
        <w:rPr>
          <w:lang w:eastAsia="zh-CN"/>
        </w:rPr>
        <w:t>uRLLC</w:t>
      </w:r>
      <w:proofErr w:type="spellEnd"/>
      <w:r w:rsidR="00410E38">
        <w:rPr>
          <w:lang w:eastAsia="zh-CN"/>
        </w:rPr>
        <w:t xml:space="preserve">. </w:t>
      </w:r>
    </w:p>
    <w:p w:rsidR="00905EA7" w:rsidRPr="002B1DAD" w:rsidRDefault="00905EA7" w:rsidP="00905EA7">
      <w:pPr>
        <w:spacing w:before="120"/>
        <w:rPr>
          <w:i/>
          <w:lang w:eastAsia="zh-CN"/>
        </w:rPr>
      </w:pPr>
      <w:r w:rsidRPr="002B1DAD">
        <w:rPr>
          <w:b/>
          <w:i/>
          <w:lang w:eastAsia="zh-CN"/>
        </w:rPr>
        <w:t>Observation-1</w:t>
      </w:r>
      <w:r w:rsidRPr="002B1DAD">
        <w:rPr>
          <w:i/>
          <w:lang w:eastAsia="zh-CN"/>
        </w:rPr>
        <w:t xml:space="preserve">: </w:t>
      </w:r>
      <w:r w:rsidR="00A745A6" w:rsidRPr="000514A4">
        <w:rPr>
          <w:i/>
          <w:lang w:eastAsia="zh-CN"/>
        </w:rPr>
        <w:t xml:space="preserve">Polar code outperforms LDPC code </w:t>
      </w:r>
      <w:r w:rsidR="00A745A6">
        <w:rPr>
          <w:i/>
          <w:lang w:eastAsia="zh-CN"/>
        </w:rPr>
        <w:t>in</w:t>
      </w:r>
      <w:r w:rsidR="00A745A6" w:rsidRPr="000514A4">
        <w:rPr>
          <w:i/>
          <w:lang w:eastAsia="zh-CN"/>
        </w:rPr>
        <w:t xml:space="preserve"> fading channels </w:t>
      </w:r>
      <w:r w:rsidR="00A745A6">
        <w:rPr>
          <w:i/>
          <w:lang w:eastAsia="zh-CN"/>
        </w:rPr>
        <w:t>for</w:t>
      </w:r>
      <w:r w:rsidR="00A745A6" w:rsidRPr="000514A4">
        <w:rPr>
          <w:i/>
          <w:lang w:eastAsia="zh-CN"/>
        </w:rPr>
        <w:t xml:space="preserve"> </w:t>
      </w:r>
      <w:r w:rsidR="00A745A6">
        <w:rPr>
          <w:i/>
          <w:lang w:eastAsia="zh-CN"/>
        </w:rPr>
        <w:t xml:space="preserve">the considered </w:t>
      </w:r>
      <w:r w:rsidR="00A745A6" w:rsidRPr="000514A4">
        <w:rPr>
          <w:i/>
          <w:lang w:eastAsia="zh-CN"/>
        </w:rPr>
        <w:t>information block length</w:t>
      </w:r>
      <w:r w:rsidR="00A745A6">
        <w:rPr>
          <w:i/>
          <w:lang w:eastAsia="zh-CN"/>
        </w:rPr>
        <w:t>s</w:t>
      </w:r>
      <w:r w:rsidRPr="002B1DAD">
        <w:rPr>
          <w:rFonts w:hint="eastAsia"/>
          <w:i/>
          <w:lang w:eastAsia="zh-CN"/>
        </w:rPr>
        <w:t xml:space="preserve">. </w:t>
      </w:r>
    </w:p>
    <w:p w:rsidR="00905EA7" w:rsidRPr="002B1DAD" w:rsidRDefault="00905EA7" w:rsidP="00905EA7">
      <w:pPr>
        <w:spacing w:before="120"/>
        <w:rPr>
          <w:i/>
          <w:lang w:eastAsia="zh-CN"/>
        </w:rPr>
      </w:pPr>
      <w:r w:rsidRPr="002B1DAD">
        <w:rPr>
          <w:b/>
          <w:i/>
          <w:lang w:eastAsia="zh-CN"/>
        </w:rPr>
        <w:t>Observation-</w:t>
      </w:r>
      <w:r>
        <w:rPr>
          <w:b/>
          <w:i/>
          <w:lang w:eastAsia="zh-CN"/>
        </w:rPr>
        <w:t>2</w:t>
      </w:r>
      <w:r w:rsidRPr="002B1DAD">
        <w:rPr>
          <w:i/>
          <w:lang w:eastAsia="zh-CN"/>
        </w:rPr>
        <w:t xml:space="preserve">: </w:t>
      </w:r>
      <w:r w:rsidRPr="00C92F31">
        <w:rPr>
          <w:i/>
          <w:lang w:eastAsia="zh-CN"/>
        </w:rPr>
        <w:t>Given any SNR condition, the performance of a polar code is</w:t>
      </w:r>
      <w:r>
        <w:rPr>
          <w:i/>
          <w:lang w:eastAsia="zh-CN"/>
        </w:rPr>
        <w:t xml:space="preserve"> </w:t>
      </w:r>
      <w:r w:rsidRPr="00C92F31">
        <w:rPr>
          <w:i/>
          <w:lang w:eastAsia="zh-CN"/>
        </w:rPr>
        <w:t>more reliable than a</w:t>
      </w:r>
      <w:r w:rsidR="00A745A6">
        <w:rPr>
          <w:i/>
          <w:lang w:eastAsia="zh-CN"/>
        </w:rPr>
        <w:t>n</w:t>
      </w:r>
      <w:r w:rsidRPr="00C92F31">
        <w:rPr>
          <w:i/>
          <w:lang w:eastAsia="zh-CN"/>
        </w:rPr>
        <w:t xml:space="preserve"> LPDC code</w:t>
      </w:r>
      <w:r w:rsidRPr="002B1DAD">
        <w:rPr>
          <w:rFonts w:hint="eastAsia"/>
          <w:i/>
          <w:lang w:eastAsia="zh-CN"/>
        </w:rPr>
        <w:t xml:space="preserve">. </w:t>
      </w:r>
    </w:p>
    <w:p w:rsidR="00905EA7" w:rsidRDefault="00905EA7" w:rsidP="00905EA7">
      <w:pPr>
        <w:rPr>
          <w:i/>
          <w:lang w:eastAsia="zh-CN"/>
        </w:rPr>
      </w:pPr>
      <w:r w:rsidRPr="003401C2">
        <w:rPr>
          <w:rFonts w:hint="eastAsia"/>
          <w:b/>
          <w:i/>
          <w:lang w:eastAsia="zh-CN"/>
        </w:rPr>
        <w:t>Observation</w:t>
      </w:r>
      <w:r w:rsidRPr="003401C2">
        <w:rPr>
          <w:b/>
          <w:i/>
        </w:rPr>
        <w:t>-</w:t>
      </w:r>
      <w:r>
        <w:rPr>
          <w:b/>
          <w:i/>
          <w:lang w:eastAsia="zh-CN"/>
        </w:rPr>
        <w:t>3</w:t>
      </w:r>
      <w:r w:rsidRPr="003401C2">
        <w:rPr>
          <w:b/>
          <w:i/>
          <w:lang w:eastAsia="zh-CN"/>
        </w:rPr>
        <w:t xml:space="preserve">: </w:t>
      </w:r>
      <w:r w:rsidRPr="003401C2">
        <w:rPr>
          <w:i/>
          <w:lang w:eastAsia="zh-CN"/>
        </w:rPr>
        <w:t xml:space="preserve"> </w:t>
      </w:r>
      <w:r>
        <w:rPr>
          <w:rFonts w:hint="eastAsia"/>
          <w:i/>
          <w:lang w:eastAsia="zh-CN"/>
        </w:rPr>
        <w:t xml:space="preserve">Polar codes </w:t>
      </w:r>
      <w:r>
        <w:rPr>
          <w:i/>
          <w:lang w:eastAsia="zh-CN"/>
        </w:rPr>
        <w:t>are</w:t>
      </w:r>
      <w:r>
        <w:rPr>
          <w:rFonts w:hint="eastAsia"/>
          <w:i/>
          <w:lang w:eastAsia="zh-CN"/>
        </w:rPr>
        <w:t xml:space="preserve"> error</w:t>
      </w:r>
      <w:r>
        <w:rPr>
          <w:i/>
          <w:lang w:eastAsia="zh-CN"/>
        </w:rPr>
        <w:t>-</w:t>
      </w:r>
      <w:r>
        <w:rPr>
          <w:rFonts w:hint="eastAsia"/>
          <w:i/>
          <w:lang w:eastAsia="zh-CN"/>
        </w:rPr>
        <w:t>floo</w:t>
      </w:r>
      <w:r>
        <w:rPr>
          <w:i/>
          <w:lang w:eastAsia="zh-CN"/>
        </w:rPr>
        <w:t>r-free;</w:t>
      </w:r>
      <w:r>
        <w:rPr>
          <w:rFonts w:hint="eastAsia"/>
          <w:i/>
          <w:lang w:eastAsia="zh-CN"/>
        </w:rPr>
        <w:t xml:space="preserve"> while LDPC </w:t>
      </w:r>
      <w:r w:rsidR="00A745A6">
        <w:rPr>
          <w:i/>
          <w:lang w:eastAsia="zh-CN"/>
        </w:rPr>
        <w:t xml:space="preserve">code </w:t>
      </w:r>
      <w:r>
        <w:rPr>
          <w:rFonts w:hint="eastAsia"/>
          <w:i/>
          <w:lang w:eastAsia="zh-CN"/>
        </w:rPr>
        <w:t>show</w:t>
      </w:r>
      <w:r>
        <w:rPr>
          <w:i/>
          <w:lang w:eastAsia="zh-CN"/>
        </w:rPr>
        <w:t>s an</w:t>
      </w:r>
      <w:r>
        <w:rPr>
          <w:rFonts w:hint="eastAsia"/>
          <w:i/>
          <w:lang w:eastAsia="zh-CN"/>
        </w:rPr>
        <w:t xml:space="preserve"> error floor </w:t>
      </w:r>
      <w:r w:rsidR="00FA7944">
        <w:rPr>
          <w:i/>
          <w:lang w:eastAsia="zh-CN"/>
        </w:rPr>
        <w:t>around</w:t>
      </w:r>
      <w:r>
        <w:rPr>
          <w:rFonts w:hint="eastAsia"/>
          <w:i/>
          <w:lang w:eastAsia="zh-CN"/>
        </w:rPr>
        <w:t xml:space="preserve"> BLER of 10</w:t>
      </w:r>
      <w:r w:rsidRPr="00E36F31">
        <w:rPr>
          <w:rFonts w:hint="eastAsia"/>
          <w:i/>
          <w:vertAlign w:val="superscript"/>
          <w:lang w:eastAsia="zh-CN"/>
        </w:rPr>
        <w:t>-</w:t>
      </w:r>
      <w:r>
        <w:rPr>
          <w:i/>
          <w:vertAlign w:val="superscript"/>
          <w:lang w:eastAsia="zh-CN"/>
        </w:rPr>
        <w:t>5</w:t>
      </w:r>
      <w:r>
        <w:rPr>
          <w:rFonts w:hint="eastAsia"/>
          <w:i/>
          <w:lang w:eastAsia="zh-CN"/>
        </w:rPr>
        <w:t>.</w:t>
      </w:r>
    </w:p>
    <w:p w:rsidR="00905EA7" w:rsidRDefault="00905EA7" w:rsidP="00905EA7">
      <w:pPr>
        <w:rPr>
          <w:i/>
          <w:lang w:eastAsia="zh-CN"/>
        </w:rPr>
      </w:pPr>
      <w:r w:rsidRPr="003401C2">
        <w:rPr>
          <w:rFonts w:hint="eastAsia"/>
          <w:b/>
          <w:i/>
          <w:lang w:eastAsia="zh-CN"/>
        </w:rPr>
        <w:t>Observation</w:t>
      </w:r>
      <w:r w:rsidRPr="003401C2">
        <w:rPr>
          <w:b/>
          <w:i/>
        </w:rPr>
        <w:t>-</w:t>
      </w:r>
      <w:r>
        <w:rPr>
          <w:b/>
          <w:i/>
          <w:lang w:eastAsia="zh-CN"/>
        </w:rPr>
        <w:t>4</w:t>
      </w:r>
      <w:r w:rsidRPr="003401C2">
        <w:rPr>
          <w:b/>
          <w:i/>
          <w:lang w:eastAsia="zh-CN"/>
        </w:rPr>
        <w:t xml:space="preserve">: </w:t>
      </w:r>
      <w:r w:rsidRPr="003401C2">
        <w:rPr>
          <w:i/>
          <w:lang w:eastAsia="zh-CN"/>
        </w:rPr>
        <w:t xml:space="preserve"> </w:t>
      </w:r>
      <w:r>
        <w:rPr>
          <w:rFonts w:hint="eastAsia"/>
          <w:i/>
          <w:lang w:eastAsia="zh-CN"/>
        </w:rPr>
        <w:t xml:space="preserve">Polar </w:t>
      </w:r>
      <w:r>
        <w:rPr>
          <w:i/>
          <w:lang w:eastAsia="zh-CN"/>
        </w:rPr>
        <w:t>SCL decoder</w:t>
      </w:r>
      <w:r>
        <w:rPr>
          <w:rFonts w:hint="eastAsia"/>
          <w:i/>
          <w:lang w:eastAsia="zh-CN"/>
        </w:rPr>
        <w:t xml:space="preserve"> </w:t>
      </w:r>
      <w:r>
        <w:rPr>
          <w:i/>
          <w:lang w:eastAsia="zh-CN"/>
        </w:rPr>
        <w:t xml:space="preserve">has lower decoding complexity compare </w:t>
      </w:r>
      <w:r w:rsidR="00803B45">
        <w:rPr>
          <w:rFonts w:hint="eastAsia"/>
          <w:i/>
          <w:lang w:eastAsia="zh-CN"/>
        </w:rPr>
        <w:t>with</w:t>
      </w:r>
      <w:r>
        <w:rPr>
          <w:i/>
          <w:lang w:eastAsia="zh-CN"/>
        </w:rPr>
        <w:t xml:space="preserve"> LDPC LOMS decoder within a typical range of information length and coding rate of </w:t>
      </w:r>
      <w:proofErr w:type="spellStart"/>
      <w:r>
        <w:rPr>
          <w:i/>
          <w:lang w:eastAsia="zh-CN"/>
        </w:rPr>
        <w:t>uRLLC</w:t>
      </w:r>
      <w:proofErr w:type="spellEnd"/>
      <w:r>
        <w:rPr>
          <w:i/>
          <w:lang w:eastAsia="zh-CN"/>
        </w:rPr>
        <w:t xml:space="preserve"> scenario.</w:t>
      </w:r>
    </w:p>
    <w:p w:rsidR="00826CA8" w:rsidRDefault="00826CA8" w:rsidP="00826CA8">
      <w:pPr>
        <w:rPr>
          <w:i/>
          <w:lang w:eastAsia="zh-CN"/>
        </w:rPr>
      </w:pPr>
      <w:r w:rsidRPr="003401C2">
        <w:rPr>
          <w:rFonts w:hint="eastAsia"/>
          <w:b/>
          <w:i/>
          <w:lang w:eastAsia="zh-CN"/>
        </w:rPr>
        <w:t>Observation</w:t>
      </w:r>
      <w:r w:rsidRPr="003401C2">
        <w:rPr>
          <w:b/>
          <w:i/>
        </w:rPr>
        <w:t>-</w:t>
      </w:r>
      <w:r w:rsidR="00905EA7">
        <w:rPr>
          <w:b/>
          <w:i/>
        </w:rPr>
        <w:t>5</w:t>
      </w:r>
      <w:r w:rsidRPr="003401C2">
        <w:rPr>
          <w:b/>
          <w:i/>
          <w:lang w:eastAsia="zh-CN"/>
        </w:rPr>
        <w:t xml:space="preserve">: </w:t>
      </w:r>
      <w:r w:rsidRPr="003401C2">
        <w:rPr>
          <w:i/>
          <w:lang w:eastAsia="zh-CN"/>
        </w:rPr>
        <w:t xml:space="preserve"> </w:t>
      </w:r>
      <w:r>
        <w:rPr>
          <w:rFonts w:hint="eastAsia"/>
          <w:i/>
          <w:lang w:eastAsia="zh-CN"/>
        </w:rPr>
        <w:t xml:space="preserve">Polar codes </w:t>
      </w:r>
      <w:r>
        <w:rPr>
          <w:i/>
          <w:lang w:eastAsia="zh-CN"/>
        </w:rPr>
        <w:t xml:space="preserve">meet </w:t>
      </w:r>
      <w:proofErr w:type="spellStart"/>
      <w:r>
        <w:rPr>
          <w:i/>
          <w:lang w:eastAsia="zh-CN"/>
        </w:rPr>
        <w:t>uRLLC</w:t>
      </w:r>
      <w:proofErr w:type="spellEnd"/>
      <w:r>
        <w:rPr>
          <w:i/>
          <w:lang w:eastAsia="zh-CN"/>
        </w:rPr>
        <w:t xml:space="preserve"> decoding latency requirements.</w:t>
      </w:r>
    </w:p>
    <w:p w:rsidR="00A92056" w:rsidRPr="006C4584" w:rsidRDefault="00A92056" w:rsidP="00A92056">
      <w:pPr>
        <w:rPr>
          <w:b/>
          <w:lang w:eastAsia="zh-CN"/>
        </w:rPr>
      </w:pPr>
      <w:r w:rsidRPr="00301446">
        <w:rPr>
          <w:b/>
          <w:i/>
          <w:lang w:eastAsia="zh-CN"/>
        </w:rPr>
        <w:t>Observation-</w:t>
      </w:r>
      <w:r w:rsidR="00803B45">
        <w:rPr>
          <w:rFonts w:hint="eastAsia"/>
          <w:b/>
          <w:i/>
          <w:lang w:eastAsia="zh-CN"/>
        </w:rPr>
        <w:t>6</w:t>
      </w:r>
      <w:r w:rsidRPr="00301446">
        <w:rPr>
          <w:b/>
          <w:i/>
          <w:lang w:eastAsia="zh-CN"/>
        </w:rPr>
        <w:t>:</w:t>
      </w:r>
      <w:r w:rsidRPr="006C4584">
        <w:rPr>
          <w:b/>
          <w:lang w:eastAsia="zh-CN"/>
        </w:rPr>
        <w:t xml:space="preserve">  </w:t>
      </w:r>
      <w:r w:rsidR="002135DF" w:rsidRPr="006C4584">
        <w:rPr>
          <w:i/>
          <w:lang w:eastAsia="zh-CN"/>
        </w:rPr>
        <w:t>Polar codes</w:t>
      </w:r>
      <w:r w:rsidR="002135DF">
        <w:rPr>
          <w:rFonts w:hint="eastAsia"/>
          <w:i/>
          <w:lang w:eastAsia="zh-CN"/>
        </w:rPr>
        <w:t xml:space="preserve"> support</w:t>
      </w:r>
      <w:r w:rsidR="002135DF">
        <w:rPr>
          <w:i/>
          <w:lang w:eastAsia="zh-CN"/>
        </w:rPr>
        <w:t xml:space="preserve"> adaptive</w:t>
      </w:r>
      <w:r w:rsidR="002135DF">
        <w:rPr>
          <w:rFonts w:hint="eastAsia"/>
          <w:i/>
          <w:lang w:eastAsia="zh-CN"/>
        </w:rPr>
        <w:t xml:space="preserve"> IR-HARQ and perform</w:t>
      </w:r>
      <w:r w:rsidR="002135DF">
        <w:rPr>
          <w:i/>
          <w:lang w:eastAsia="zh-CN"/>
        </w:rPr>
        <w:t>ance is</w:t>
      </w:r>
      <w:r w:rsidR="002135DF">
        <w:rPr>
          <w:rFonts w:hint="eastAsia"/>
          <w:i/>
          <w:lang w:eastAsia="zh-CN"/>
        </w:rPr>
        <w:t xml:space="preserve"> better than LDPC</w:t>
      </w:r>
      <w:r w:rsidR="002135DF">
        <w:rPr>
          <w:i/>
          <w:lang w:eastAsia="zh-CN"/>
        </w:rPr>
        <w:t xml:space="preserve"> codes</w:t>
      </w:r>
      <w:r w:rsidRPr="006C4584">
        <w:rPr>
          <w:i/>
          <w:lang w:eastAsia="zh-CN"/>
        </w:rPr>
        <w:t>.</w:t>
      </w:r>
    </w:p>
    <w:p w:rsidR="00370A8D" w:rsidRDefault="0091080A" w:rsidP="004859AB">
      <w:pPr>
        <w:rPr>
          <w:lang w:eastAsia="zh-CN"/>
        </w:rPr>
      </w:pPr>
      <w:r>
        <w:rPr>
          <w:rFonts w:hint="eastAsia"/>
          <w:lang w:eastAsia="zh-CN"/>
        </w:rPr>
        <w:t xml:space="preserve">Since </w:t>
      </w:r>
      <w:r w:rsidR="00A44AC3">
        <w:rPr>
          <w:lang w:eastAsia="zh-CN"/>
        </w:rPr>
        <w:t xml:space="preserve">the requirements for URLLC scenario are different from the ones for </w:t>
      </w:r>
      <w:proofErr w:type="spellStart"/>
      <w:r w:rsidR="00A44AC3">
        <w:rPr>
          <w:lang w:eastAsia="zh-CN"/>
        </w:rPr>
        <w:t>eMBB</w:t>
      </w:r>
      <w:proofErr w:type="spellEnd"/>
      <w:r w:rsidR="00A44AC3">
        <w:rPr>
          <w:lang w:eastAsia="zh-CN"/>
        </w:rPr>
        <w:t xml:space="preserve"> scenario, </w:t>
      </w:r>
      <w:r>
        <w:rPr>
          <w:rFonts w:hint="eastAsia"/>
          <w:lang w:eastAsia="zh-CN"/>
        </w:rPr>
        <w:t>f</w:t>
      </w:r>
      <w:r w:rsidR="00F04084">
        <w:rPr>
          <w:lang w:eastAsia="zh-CN"/>
        </w:rPr>
        <w:t xml:space="preserve">urther </w:t>
      </w:r>
      <w:r w:rsidR="00A44AC3">
        <w:rPr>
          <w:lang w:eastAsia="zh-CN"/>
        </w:rPr>
        <w:t>discussion is needed to select channel coding</w:t>
      </w:r>
      <w:r w:rsidR="00F04084">
        <w:rPr>
          <w:lang w:eastAsia="zh-CN"/>
        </w:rPr>
        <w:t xml:space="preserve"> for </w:t>
      </w:r>
      <w:r w:rsidR="00A44AC3">
        <w:rPr>
          <w:lang w:eastAsia="zh-CN"/>
        </w:rPr>
        <w:t xml:space="preserve">the </w:t>
      </w:r>
      <w:r w:rsidR="00F04084">
        <w:rPr>
          <w:lang w:eastAsia="zh-CN"/>
        </w:rPr>
        <w:t>URLLC scenario</w:t>
      </w:r>
      <w:r w:rsidR="00A44AC3">
        <w:rPr>
          <w:lang w:eastAsia="zh-CN"/>
        </w:rPr>
        <w:t>.</w:t>
      </w:r>
    </w:p>
    <w:p w:rsidR="00370A8D" w:rsidRPr="00E27AE5" w:rsidRDefault="00BB0078" w:rsidP="004859AB">
      <w:pPr>
        <w:rPr>
          <w:i/>
          <w:lang w:eastAsia="zh-CN"/>
        </w:rPr>
      </w:pPr>
      <w:r>
        <w:rPr>
          <w:b/>
          <w:i/>
          <w:lang w:eastAsia="zh-CN"/>
        </w:rPr>
        <w:t xml:space="preserve">Proposal: </w:t>
      </w:r>
      <w:r>
        <w:rPr>
          <w:i/>
          <w:lang w:eastAsia="zh-CN"/>
        </w:rPr>
        <w:t xml:space="preserve">Channel coding for </w:t>
      </w:r>
      <w:proofErr w:type="spellStart"/>
      <w:r w:rsidR="003A368D">
        <w:rPr>
          <w:i/>
          <w:lang w:eastAsia="zh-CN"/>
        </w:rPr>
        <w:t>u</w:t>
      </w:r>
      <w:r>
        <w:rPr>
          <w:i/>
          <w:lang w:eastAsia="zh-CN"/>
        </w:rPr>
        <w:t>RLLC</w:t>
      </w:r>
      <w:proofErr w:type="spellEnd"/>
      <w:r>
        <w:rPr>
          <w:i/>
          <w:lang w:eastAsia="zh-CN"/>
        </w:rPr>
        <w:t xml:space="preserve"> shall be further studied.</w:t>
      </w:r>
    </w:p>
    <w:p w:rsidR="00370A8D" w:rsidRPr="004859AB" w:rsidRDefault="00370A8D" w:rsidP="004859AB">
      <w:pPr>
        <w:rPr>
          <w:i/>
          <w:lang w:eastAsia="zh-CN"/>
        </w:rPr>
      </w:pPr>
    </w:p>
    <w:p w:rsidR="00DB548C" w:rsidRDefault="00DB548C" w:rsidP="00DB548C">
      <w:pPr>
        <w:pStyle w:val="Heading1"/>
        <w:numPr>
          <w:ilvl w:val="0"/>
          <w:numId w:val="0"/>
        </w:numPr>
      </w:pPr>
      <w:r w:rsidRPr="003401C2">
        <w:t>References</w:t>
      </w:r>
    </w:p>
    <w:p w:rsidR="00ED3868" w:rsidRDefault="008210B5" w:rsidP="004859AB">
      <w:pPr>
        <w:pStyle w:val="References"/>
        <w:tabs>
          <w:tab w:val="num" w:pos="360"/>
        </w:tabs>
        <w:snapToGrid/>
        <w:spacing w:after="0"/>
        <w:ind w:left="360" w:hanging="360"/>
        <w:rPr>
          <w:sz w:val="22"/>
          <w:szCs w:val="22"/>
          <w:lang w:val="en-GB" w:eastAsia="zh-CN"/>
        </w:rPr>
      </w:pPr>
      <w:r>
        <w:rPr>
          <w:sz w:val="22"/>
          <w:szCs w:val="22"/>
          <w:lang w:val="en-GB" w:eastAsia="zh-CN"/>
        </w:rPr>
        <w:t xml:space="preserve">[1] </w:t>
      </w:r>
      <w:r w:rsidR="00ED3868" w:rsidRPr="00ED3868">
        <w:rPr>
          <w:sz w:val="22"/>
          <w:szCs w:val="22"/>
          <w:lang w:val="en-GB" w:eastAsia="zh-CN"/>
        </w:rPr>
        <w:t>TR 38.913, Study on Scenarios and Requirements for: Study on New Radio Access Technology.</w:t>
      </w:r>
    </w:p>
    <w:p w:rsidR="00ED3868" w:rsidRDefault="00ED3868" w:rsidP="004859AB">
      <w:pPr>
        <w:pStyle w:val="References"/>
        <w:tabs>
          <w:tab w:val="num" w:pos="360"/>
        </w:tabs>
        <w:snapToGrid/>
        <w:spacing w:after="0"/>
        <w:ind w:left="360" w:hanging="360"/>
        <w:rPr>
          <w:sz w:val="22"/>
          <w:szCs w:val="22"/>
          <w:lang w:val="en-GB" w:eastAsia="zh-CN"/>
        </w:rPr>
      </w:pPr>
      <w:r>
        <w:rPr>
          <w:sz w:val="22"/>
          <w:szCs w:val="22"/>
          <w:lang w:val="en-GB" w:eastAsia="zh-CN"/>
        </w:rPr>
        <w:t>[2]</w:t>
      </w:r>
      <w:r w:rsidR="00803B45">
        <w:rPr>
          <w:rFonts w:hint="eastAsia"/>
          <w:sz w:val="22"/>
          <w:szCs w:val="22"/>
          <w:lang w:val="en-GB" w:eastAsia="zh-CN"/>
        </w:rPr>
        <w:t xml:space="preserve"> </w:t>
      </w:r>
      <w:r w:rsidRPr="00ED3868">
        <w:rPr>
          <w:sz w:val="22"/>
          <w:szCs w:val="22"/>
          <w:lang w:val="en-GB" w:eastAsia="zh-CN"/>
        </w:rPr>
        <w:t>TR 22.862, Feasibility Study on New Services and Markets Technology Enablers - Critical Communications.</w:t>
      </w:r>
    </w:p>
    <w:p w:rsidR="00A44212" w:rsidRDefault="00ED3868" w:rsidP="004859AB">
      <w:pPr>
        <w:pStyle w:val="References"/>
        <w:tabs>
          <w:tab w:val="num" w:pos="360"/>
        </w:tabs>
        <w:snapToGrid/>
        <w:spacing w:after="0"/>
        <w:ind w:left="360" w:hanging="360"/>
        <w:rPr>
          <w:sz w:val="22"/>
          <w:szCs w:val="22"/>
          <w:lang w:val="en-GB" w:eastAsia="zh-CN"/>
        </w:rPr>
      </w:pPr>
      <w:r>
        <w:rPr>
          <w:sz w:val="22"/>
          <w:szCs w:val="22"/>
          <w:lang w:val="en-GB" w:eastAsia="zh-CN"/>
        </w:rPr>
        <w:t xml:space="preserve">[3] R1-1705622, </w:t>
      </w:r>
      <w:r w:rsidR="00A92EDF">
        <w:rPr>
          <w:sz w:val="22"/>
          <w:szCs w:val="22"/>
          <w:lang w:val="en-GB" w:eastAsia="zh-CN"/>
        </w:rPr>
        <w:t xml:space="preserve">HARQ design with </w:t>
      </w:r>
      <w:proofErr w:type="spellStart"/>
      <w:r w:rsidR="00A92EDF">
        <w:rPr>
          <w:sz w:val="22"/>
          <w:szCs w:val="22"/>
          <w:lang w:val="en-GB" w:eastAsia="zh-CN"/>
        </w:rPr>
        <w:t>async</w:t>
      </w:r>
      <w:proofErr w:type="spellEnd"/>
      <w:r w:rsidR="00A92EDF">
        <w:rPr>
          <w:sz w:val="22"/>
          <w:szCs w:val="22"/>
          <w:lang w:val="en-GB" w:eastAsia="zh-CN"/>
        </w:rPr>
        <w:t xml:space="preserve"> CQI feedback for URLLC</w:t>
      </w:r>
    </w:p>
    <w:p w:rsidR="00616C67" w:rsidRDefault="00616C67" w:rsidP="004859AB">
      <w:pPr>
        <w:pStyle w:val="References"/>
        <w:tabs>
          <w:tab w:val="num" w:pos="360"/>
        </w:tabs>
        <w:snapToGrid/>
        <w:spacing w:after="0"/>
        <w:ind w:left="360" w:hanging="360"/>
        <w:rPr>
          <w:sz w:val="22"/>
          <w:szCs w:val="22"/>
          <w:lang w:val="en-GB" w:eastAsia="zh-CN"/>
        </w:rPr>
      </w:pPr>
      <w:r>
        <w:rPr>
          <w:rFonts w:hint="eastAsia"/>
          <w:sz w:val="22"/>
          <w:szCs w:val="22"/>
          <w:lang w:val="en-GB" w:eastAsia="zh-CN"/>
        </w:rPr>
        <w:t>[</w:t>
      </w:r>
      <w:r w:rsidR="00A92EDF">
        <w:rPr>
          <w:sz w:val="22"/>
          <w:szCs w:val="22"/>
          <w:lang w:val="en-GB" w:eastAsia="zh-CN"/>
        </w:rPr>
        <w:t>4</w:t>
      </w:r>
      <w:r>
        <w:rPr>
          <w:rFonts w:hint="eastAsia"/>
          <w:sz w:val="22"/>
          <w:szCs w:val="22"/>
          <w:lang w:val="en-GB" w:eastAsia="zh-CN"/>
        </w:rPr>
        <w:t>]</w:t>
      </w:r>
      <w:r>
        <w:rPr>
          <w:sz w:val="22"/>
          <w:szCs w:val="22"/>
          <w:lang w:val="en-GB" w:eastAsia="zh-CN"/>
        </w:rPr>
        <w:t xml:space="preserve"> </w:t>
      </w:r>
      <w:r w:rsidRPr="00616C67">
        <w:rPr>
          <w:sz w:val="22"/>
          <w:szCs w:val="22"/>
          <w:lang w:val="en-GB" w:eastAsia="zh-CN"/>
        </w:rPr>
        <w:t>R1-1611692, Channel coding schemes for URLLC scenario, Huawei, HiSilicon</w:t>
      </w:r>
    </w:p>
    <w:p w:rsidR="00BD0A20" w:rsidRDefault="00F00C93" w:rsidP="000514A4">
      <w:pPr>
        <w:pStyle w:val="References"/>
        <w:tabs>
          <w:tab w:val="num" w:pos="360"/>
        </w:tabs>
        <w:snapToGrid/>
        <w:spacing w:after="0"/>
        <w:rPr>
          <w:sz w:val="22"/>
          <w:szCs w:val="22"/>
          <w:lang w:val="en-GB" w:eastAsia="zh-CN"/>
        </w:rPr>
      </w:pPr>
      <w:bookmarkStart w:id="4" w:name="_Ref445807199"/>
      <w:bookmarkStart w:id="5" w:name="_Ref367787843"/>
      <w:bookmarkStart w:id="6" w:name="_Ref383190669"/>
      <w:bookmarkEnd w:id="0"/>
      <w:bookmarkEnd w:id="1"/>
      <w:bookmarkEnd w:id="2"/>
      <w:r>
        <w:rPr>
          <w:sz w:val="22"/>
          <w:szCs w:val="22"/>
          <w:lang w:val="en-GB" w:eastAsia="zh-CN"/>
        </w:rPr>
        <w:t>[5</w:t>
      </w:r>
      <w:r w:rsidR="0091441B" w:rsidRPr="00601FB7">
        <w:rPr>
          <w:sz w:val="22"/>
          <w:szCs w:val="22"/>
          <w:lang w:val="en-GB" w:eastAsia="zh-CN"/>
        </w:rPr>
        <w:t>]</w:t>
      </w:r>
      <w:r w:rsidR="007531F7" w:rsidRPr="00601FB7">
        <w:rPr>
          <w:sz w:val="22"/>
          <w:szCs w:val="22"/>
          <w:lang w:val="en-GB" w:eastAsia="zh-CN"/>
        </w:rPr>
        <w:t xml:space="preserve"> </w:t>
      </w:r>
      <w:r w:rsidR="00601FB7" w:rsidRPr="004859AB">
        <w:rPr>
          <w:sz w:val="22"/>
          <w:szCs w:val="22"/>
          <w:lang w:val="en-GB" w:eastAsia="zh-CN"/>
        </w:rPr>
        <w:t>R1-1706965. “Polar Coding Design”, Huawei, HiSilicon</w:t>
      </w:r>
      <w:r w:rsidR="00E4450D" w:rsidRPr="00601FB7">
        <w:rPr>
          <w:sz w:val="22"/>
          <w:szCs w:val="22"/>
          <w:lang w:val="en-GB" w:eastAsia="zh-CN"/>
        </w:rPr>
        <w:t>.</w:t>
      </w:r>
    </w:p>
    <w:p w:rsidR="00BD0A20" w:rsidRDefault="00E27AE5" w:rsidP="000514A4">
      <w:pPr>
        <w:pStyle w:val="References"/>
        <w:tabs>
          <w:tab w:val="num" w:pos="360"/>
        </w:tabs>
        <w:snapToGrid/>
        <w:spacing w:after="0"/>
        <w:rPr>
          <w:sz w:val="22"/>
          <w:szCs w:val="22"/>
          <w:lang w:val="en-GB" w:eastAsia="zh-CN"/>
        </w:rPr>
      </w:pPr>
      <w:r>
        <w:rPr>
          <w:rFonts w:hint="eastAsia"/>
          <w:sz w:val="22"/>
          <w:szCs w:val="22"/>
          <w:lang w:val="en-GB" w:eastAsia="zh-CN"/>
        </w:rPr>
        <w:t xml:space="preserve">[6] </w:t>
      </w:r>
      <w:r w:rsidRPr="00B016B9">
        <w:rPr>
          <w:sz w:val="22"/>
          <w:szCs w:val="22"/>
          <w:lang w:val="en-GB" w:eastAsia="zh-CN"/>
        </w:rPr>
        <w:t>R1-1708646</w:t>
      </w:r>
      <w:r w:rsidRPr="004859AB">
        <w:rPr>
          <w:sz w:val="22"/>
          <w:szCs w:val="22"/>
          <w:lang w:val="en-GB" w:eastAsia="zh-CN"/>
        </w:rPr>
        <w:t>. “</w:t>
      </w:r>
      <w:r w:rsidRPr="00B016B9">
        <w:rPr>
          <w:sz w:val="22"/>
          <w:szCs w:val="22"/>
          <w:lang w:val="en-GB" w:eastAsia="zh-CN"/>
        </w:rPr>
        <w:t>FRANK polar construction for NR control channel and performance comparison</w:t>
      </w:r>
      <w:r w:rsidRPr="004859AB">
        <w:rPr>
          <w:sz w:val="22"/>
          <w:szCs w:val="22"/>
          <w:lang w:val="en-GB" w:eastAsia="zh-CN"/>
        </w:rPr>
        <w:t xml:space="preserve">”, </w:t>
      </w:r>
      <w:r w:rsidRPr="00B016B9">
        <w:rPr>
          <w:sz w:val="22"/>
          <w:szCs w:val="22"/>
          <w:lang w:val="en-GB" w:eastAsia="zh-CN"/>
        </w:rPr>
        <w:t>Qualcomm Incorporated</w:t>
      </w:r>
      <w:r w:rsidRPr="00601FB7">
        <w:rPr>
          <w:sz w:val="22"/>
          <w:szCs w:val="22"/>
          <w:lang w:val="en-GB" w:eastAsia="zh-CN"/>
        </w:rPr>
        <w:t>.</w:t>
      </w:r>
    </w:p>
    <w:p w:rsidR="000341B7" w:rsidRPr="000341B7" w:rsidRDefault="000341B7" w:rsidP="004859AB">
      <w:pPr>
        <w:pStyle w:val="References"/>
        <w:tabs>
          <w:tab w:val="num" w:pos="360"/>
        </w:tabs>
        <w:snapToGrid/>
        <w:spacing w:after="0"/>
        <w:ind w:left="360" w:hanging="360"/>
        <w:rPr>
          <w:sz w:val="22"/>
          <w:szCs w:val="22"/>
          <w:lang w:val="en-GB" w:eastAsia="zh-CN"/>
        </w:rPr>
      </w:pPr>
      <w:r>
        <w:rPr>
          <w:rFonts w:hint="eastAsia"/>
          <w:sz w:val="22"/>
          <w:szCs w:val="22"/>
          <w:lang w:val="en-GB" w:eastAsia="zh-CN"/>
        </w:rPr>
        <w:t>[</w:t>
      </w:r>
      <w:r w:rsidR="00E27AE5">
        <w:rPr>
          <w:rFonts w:hint="eastAsia"/>
          <w:sz w:val="22"/>
          <w:szCs w:val="22"/>
          <w:lang w:val="en-GB" w:eastAsia="zh-CN"/>
        </w:rPr>
        <w:t>7</w:t>
      </w:r>
      <w:r>
        <w:rPr>
          <w:rFonts w:hint="eastAsia"/>
          <w:sz w:val="22"/>
          <w:szCs w:val="22"/>
          <w:lang w:val="en-GB" w:eastAsia="zh-CN"/>
        </w:rPr>
        <w:t xml:space="preserve">] </w:t>
      </w:r>
      <w:r w:rsidRPr="000341B7">
        <w:rPr>
          <w:sz w:val="22"/>
          <w:szCs w:val="22"/>
          <w:lang w:val="en-GB" w:eastAsia="zh-CN"/>
        </w:rPr>
        <w:t xml:space="preserve">T. Richardson, Error floors of LDPC codes. </w:t>
      </w:r>
      <w:proofErr w:type="gramStart"/>
      <w:r w:rsidRPr="000341B7">
        <w:rPr>
          <w:sz w:val="22"/>
          <w:szCs w:val="22"/>
          <w:lang w:val="en-GB" w:eastAsia="zh-CN"/>
        </w:rPr>
        <w:t xml:space="preserve">Proceedings of the annual </w:t>
      </w:r>
      <w:proofErr w:type="spellStart"/>
      <w:r w:rsidRPr="000341B7">
        <w:rPr>
          <w:sz w:val="22"/>
          <w:szCs w:val="22"/>
          <w:lang w:val="en-GB" w:eastAsia="zh-CN"/>
        </w:rPr>
        <w:t>Allerton</w:t>
      </w:r>
      <w:proofErr w:type="spellEnd"/>
      <w:r w:rsidRPr="000341B7">
        <w:rPr>
          <w:sz w:val="22"/>
          <w:szCs w:val="22"/>
          <w:lang w:val="en-GB" w:eastAsia="zh-CN"/>
        </w:rPr>
        <w:t xml:space="preserve"> conference on communication control and computing.</w:t>
      </w:r>
      <w:proofErr w:type="gramEnd"/>
      <w:r w:rsidRPr="000341B7">
        <w:rPr>
          <w:sz w:val="22"/>
          <w:szCs w:val="22"/>
          <w:lang w:val="en-GB" w:eastAsia="zh-CN"/>
        </w:rPr>
        <w:t xml:space="preserve"> </w:t>
      </w:r>
      <w:proofErr w:type="gramStart"/>
      <w:r w:rsidRPr="000341B7">
        <w:rPr>
          <w:sz w:val="22"/>
          <w:szCs w:val="22"/>
          <w:lang w:val="en-GB" w:eastAsia="zh-CN"/>
        </w:rPr>
        <w:t>Vol. 41.</w:t>
      </w:r>
      <w:proofErr w:type="gramEnd"/>
      <w:r w:rsidRPr="000341B7">
        <w:rPr>
          <w:sz w:val="22"/>
          <w:szCs w:val="22"/>
          <w:lang w:val="en-GB" w:eastAsia="zh-CN"/>
        </w:rPr>
        <w:t xml:space="preserve"> </w:t>
      </w:r>
      <w:proofErr w:type="gramStart"/>
      <w:r w:rsidRPr="000341B7">
        <w:rPr>
          <w:sz w:val="22"/>
          <w:szCs w:val="22"/>
          <w:lang w:val="en-GB" w:eastAsia="zh-CN"/>
        </w:rPr>
        <w:t>No. 3.</w:t>
      </w:r>
      <w:proofErr w:type="gramEnd"/>
      <w:r w:rsidRPr="000341B7">
        <w:rPr>
          <w:sz w:val="22"/>
          <w:szCs w:val="22"/>
          <w:lang w:val="en-GB" w:eastAsia="zh-CN"/>
        </w:rPr>
        <w:t xml:space="preserve"> </w:t>
      </w:r>
      <w:proofErr w:type="gramStart"/>
      <w:r w:rsidRPr="000341B7">
        <w:rPr>
          <w:sz w:val="22"/>
          <w:szCs w:val="22"/>
          <w:lang w:val="en-GB" w:eastAsia="zh-CN"/>
        </w:rPr>
        <w:t>The University; 2003.</w:t>
      </w:r>
      <w:proofErr w:type="gramEnd"/>
    </w:p>
    <w:p w:rsidR="000341B7" w:rsidRDefault="000341B7" w:rsidP="004859AB">
      <w:pPr>
        <w:pStyle w:val="References"/>
        <w:tabs>
          <w:tab w:val="num" w:pos="360"/>
        </w:tabs>
        <w:snapToGrid/>
        <w:spacing w:after="0"/>
        <w:ind w:left="360" w:hanging="360"/>
        <w:rPr>
          <w:sz w:val="22"/>
          <w:szCs w:val="22"/>
          <w:lang w:val="en-GB" w:eastAsia="zh-CN"/>
        </w:rPr>
      </w:pPr>
      <w:r w:rsidRPr="000341B7">
        <w:rPr>
          <w:rFonts w:hint="eastAsia"/>
          <w:sz w:val="22"/>
          <w:szCs w:val="22"/>
          <w:lang w:val="en-GB" w:eastAsia="zh-CN"/>
        </w:rPr>
        <w:t>[</w:t>
      </w:r>
      <w:r w:rsidR="00E27AE5">
        <w:rPr>
          <w:rFonts w:hint="eastAsia"/>
          <w:sz w:val="22"/>
          <w:szCs w:val="22"/>
          <w:lang w:val="en-GB" w:eastAsia="zh-CN"/>
        </w:rPr>
        <w:t>8</w:t>
      </w:r>
      <w:r w:rsidRPr="000341B7">
        <w:rPr>
          <w:rFonts w:hint="eastAsia"/>
          <w:sz w:val="22"/>
          <w:szCs w:val="22"/>
          <w:lang w:val="en-GB" w:eastAsia="zh-CN"/>
        </w:rPr>
        <w:t xml:space="preserve">] </w:t>
      </w:r>
      <w:r w:rsidRPr="000341B7">
        <w:rPr>
          <w:sz w:val="22"/>
          <w:szCs w:val="22"/>
          <w:lang w:val="en-GB" w:eastAsia="zh-CN"/>
        </w:rPr>
        <w:t xml:space="preserve">Lin, Shu, and D. J. Costello. </w:t>
      </w:r>
      <w:proofErr w:type="gramStart"/>
      <w:r w:rsidRPr="000341B7">
        <w:rPr>
          <w:sz w:val="22"/>
          <w:szCs w:val="22"/>
          <w:lang w:val="en-GB" w:eastAsia="zh-CN"/>
        </w:rPr>
        <w:t>Error control coding.</w:t>
      </w:r>
      <w:proofErr w:type="gramEnd"/>
      <w:r w:rsidRPr="000341B7">
        <w:rPr>
          <w:sz w:val="22"/>
          <w:szCs w:val="22"/>
          <w:lang w:val="en-GB" w:eastAsia="zh-CN"/>
        </w:rPr>
        <w:t xml:space="preserve"> </w:t>
      </w:r>
      <w:proofErr w:type="gramStart"/>
      <w:r w:rsidRPr="000341B7">
        <w:rPr>
          <w:sz w:val="22"/>
          <w:szCs w:val="22"/>
          <w:lang w:val="en-GB" w:eastAsia="zh-CN"/>
        </w:rPr>
        <w:t>Pearson Education India, 2004.</w:t>
      </w:r>
      <w:proofErr w:type="gramEnd"/>
    </w:p>
    <w:p w:rsidR="00E27AE5" w:rsidRDefault="000341B7" w:rsidP="004859AB">
      <w:pPr>
        <w:pStyle w:val="References"/>
        <w:tabs>
          <w:tab w:val="num" w:pos="360"/>
        </w:tabs>
        <w:snapToGrid/>
        <w:spacing w:after="0"/>
        <w:ind w:left="360" w:hanging="360"/>
        <w:rPr>
          <w:sz w:val="22"/>
          <w:szCs w:val="22"/>
          <w:lang w:val="en-GB" w:eastAsia="zh-CN"/>
        </w:rPr>
      </w:pPr>
      <w:r w:rsidRPr="000341B7">
        <w:rPr>
          <w:rFonts w:hint="eastAsia"/>
          <w:sz w:val="22"/>
          <w:szCs w:val="22"/>
          <w:lang w:val="en-GB" w:eastAsia="zh-CN"/>
        </w:rPr>
        <w:t>[</w:t>
      </w:r>
      <w:r w:rsidR="00E27AE5">
        <w:rPr>
          <w:rFonts w:hint="eastAsia"/>
          <w:sz w:val="22"/>
          <w:szCs w:val="22"/>
          <w:lang w:val="en-GB" w:eastAsia="zh-CN"/>
        </w:rPr>
        <w:t>9</w:t>
      </w:r>
      <w:r w:rsidRPr="000341B7">
        <w:rPr>
          <w:rFonts w:hint="eastAsia"/>
          <w:sz w:val="22"/>
          <w:szCs w:val="22"/>
          <w:lang w:val="en-GB" w:eastAsia="zh-CN"/>
        </w:rPr>
        <w:t xml:space="preserve">] </w:t>
      </w:r>
      <w:r w:rsidRPr="000341B7">
        <w:rPr>
          <w:sz w:val="22"/>
          <w:szCs w:val="22"/>
          <w:lang w:val="en-GB" w:eastAsia="zh-CN"/>
        </w:rPr>
        <w:t xml:space="preserve">M. </w:t>
      </w:r>
      <w:proofErr w:type="spellStart"/>
      <w:r w:rsidRPr="000341B7">
        <w:rPr>
          <w:sz w:val="22"/>
          <w:szCs w:val="22"/>
          <w:lang w:val="en-GB" w:eastAsia="zh-CN"/>
        </w:rPr>
        <w:t>Mondelli</w:t>
      </w:r>
      <w:proofErr w:type="spellEnd"/>
      <w:r w:rsidRPr="000341B7">
        <w:rPr>
          <w:sz w:val="22"/>
          <w:szCs w:val="22"/>
          <w:lang w:val="en-GB" w:eastAsia="zh-CN"/>
        </w:rPr>
        <w:t xml:space="preserve">, S. H. </w:t>
      </w:r>
      <w:proofErr w:type="spellStart"/>
      <w:r w:rsidRPr="000341B7">
        <w:rPr>
          <w:sz w:val="22"/>
          <w:szCs w:val="22"/>
          <w:lang w:val="en-GB" w:eastAsia="zh-CN"/>
        </w:rPr>
        <w:t>Hassani</w:t>
      </w:r>
      <w:proofErr w:type="spellEnd"/>
      <w:r w:rsidRPr="000341B7">
        <w:rPr>
          <w:sz w:val="22"/>
          <w:szCs w:val="22"/>
          <w:lang w:val="en-GB" w:eastAsia="zh-CN"/>
        </w:rPr>
        <w:t>, R. Urbanke, Unified Scaling of Polar Codes: Error Exponent, Scaling</w:t>
      </w:r>
    </w:p>
    <w:p w:rsidR="000341B7" w:rsidRDefault="000341B7" w:rsidP="004859AB">
      <w:pPr>
        <w:pStyle w:val="References"/>
        <w:tabs>
          <w:tab w:val="num" w:pos="360"/>
        </w:tabs>
        <w:snapToGrid/>
        <w:spacing w:after="0"/>
        <w:ind w:left="360" w:hanging="360"/>
        <w:rPr>
          <w:sz w:val="22"/>
          <w:szCs w:val="22"/>
          <w:lang w:val="en-GB" w:eastAsia="zh-CN"/>
        </w:rPr>
      </w:pPr>
      <w:proofErr w:type="gramStart"/>
      <w:r w:rsidRPr="000341B7">
        <w:rPr>
          <w:sz w:val="22"/>
          <w:szCs w:val="22"/>
          <w:lang w:val="en-GB" w:eastAsia="zh-CN"/>
        </w:rPr>
        <w:t>Exponent, Moderate Deviations, and Error Floors, IEEE transactions on information theory, 2016.</w:t>
      </w:r>
      <w:proofErr w:type="gramEnd"/>
    </w:p>
    <w:p w:rsidR="00455AF3" w:rsidRDefault="00455AF3" w:rsidP="004859AB">
      <w:pPr>
        <w:pStyle w:val="References"/>
        <w:tabs>
          <w:tab w:val="num" w:pos="360"/>
        </w:tabs>
        <w:snapToGrid/>
        <w:spacing w:after="0"/>
        <w:ind w:left="360" w:hanging="360"/>
        <w:rPr>
          <w:sz w:val="22"/>
          <w:szCs w:val="22"/>
          <w:lang w:val="en-GB" w:eastAsia="zh-CN"/>
        </w:rPr>
      </w:pPr>
      <w:r w:rsidRPr="00455AF3">
        <w:rPr>
          <w:sz w:val="22"/>
          <w:szCs w:val="22"/>
          <w:lang w:val="en-GB" w:eastAsia="zh-CN"/>
        </w:rPr>
        <w:t>[</w:t>
      </w:r>
      <w:r w:rsidR="00F00C93" w:rsidRPr="00455AF3">
        <w:rPr>
          <w:sz w:val="22"/>
          <w:szCs w:val="22"/>
          <w:lang w:val="en-GB" w:eastAsia="zh-CN"/>
        </w:rPr>
        <w:t>1</w:t>
      </w:r>
      <w:r w:rsidR="002149DC">
        <w:rPr>
          <w:sz w:val="22"/>
          <w:szCs w:val="22"/>
          <w:lang w:val="en-GB" w:eastAsia="zh-CN"/>
        </w:rPr>
        <w:t>0</w:t>
      </w:r>
      <w:r>
        <w:rPr>
          <w:sz w:val="22"/>
          <w:szCs w:val="22"/>
          <w:lang w:val="en-GB" w:eastAsia="zh-CN"/>
        </w:rPr>
        <w:t>]</w:t>
      </w:r>
      <w:r>
        <w:rPr>
          <w:sz w:val="22"/>
          <w:szCs w:val="22"/>
          <w:lang w:val="en-GB" w:eastAsia="zh-CN"/>
        </w:rPr>
        <w:tab/>
        <w:t xml:space="preserve">R1-1612277, </w:t>
      </w:r>
      <w:proofErr w:type="gramStart"/>
      <w:r w:rsidRPr="00455AF3">
        <w:rPr>
          <w:sz w:val="22"/>
          <w:szCs w:val="22"/>
          <w:lang w:val="en-GB" w:eastAsia="zh-CN"/>
        </w:rPr>
        <w:t>Near</w:t>
      </w:r>
      <w:proofErr w:type="gramEnd"/>
      <w:r w:rsidRPr="00455AF3">
        <w:rPr>
          <w:sz w:val="22"/>
          <w:szCs w:val="22"/>
          <w:lang w:val="en-GB" w:eastAsia="zh-CN"/>
        </w:rPr>
        <w:t xml:space="preserve"> optimal performance f</w:t>
      </w:r>
      <w:r>
        <w:rPr>
          <w:sz w:val="22"/>
          <w:szCs w:val="22"/>
          <w:lang w:val="en-GB" w:eastAsia="zh-CN"/>
        </w:rPr>
        <w:t>or LDPC with OSD/List decoding</w:t>
      </w:r>
      <w:r w:rsidR="006830ED">
        <w:rPr>
          <w:sz w:val="22"/>
          <w:szCs w:val="22"/>
          <w:lang w:val="en-GB" w:eastAsia="zh-CN"/>
        </w:rPr>
        <w:t>, Nokia</w:t>
      </w:r>
    </w:p>
    <w:p w:rsidR="00455AF3" w:rsidRDefault="00455AF3" w:rsidP="004859AB">
      <w:pPr>
        <w:pStyle w:val="References"/>
        <w:tabs>
          <w:tab w:val="num" w:pos="360"/>
        </w:tabs>
        <w:snapToGrid/>
        <w:spacing w:after="0"/>
        <w:ind w:left="360" w:hanging="360"/>
        <w:rPr>
          <w:sz w:val="22"/>
          <w:szCs w:val="22"/>
          <w:lang w:val="en-GB" w:eastAsia="zh-CN"/>
        </w:rPr>
      </w:pPr>
      <w:r w:rsidRPr="00455AF3">
        <w:rPr>
          <w:sz w:val="22"/>
          <w:szCs w:val="22"/>
          <w:lang w:val="en-GB" w:eastAsia="zh-CN"/>
        </w:rPr>
        <w:t>[</w:t>
      </w:r>
      <w:r w:rsidR="00F00C93" w:rsidRPr="00455AF3">
        <w:rPr>
          <w:sz w:val="22"/>
          <w:szCs w:val="22"/>
          <w:lang w:val="en-GB" w:eastAsia="zh-CN"/>
        </w:rPr>
        <w:t>1</w:t>
      </w:r>
      <w:r w:rsidR="002149DC">
        <w:rPr>
          <w:sz w:val="22"/>
          <w:szCs w:val="22"/>
          <w:lang w:val="en-GB" w:eastAsia="zh-CN"/>
        </w:rPr>
        <w:t>1</w:t>
      </w:r>
      <w:r>
        <w:rPr>
          <w:sz w:val="22"/>
          <w:szCs w:val="22"/>
          <w:lang w:val="en-GB" w:eastAsia="zh-CN"/>
        </w:rPr>
        <w:t>]</w:t>
      </w:r>
      <w:r>
        <w:rPr>
          <w:sz w:val="22"/>
          <w:szCs w:val="22"/>
          <w:lang w:val="en-GB" w:eastAsia="zh-CN"/>
        </w:rPr>
        <w:tab/>
        <w:t xml:space="preserve">R1-165360, </w:t>
      </w:r>
      <w:r w:rsidRPr="00455AF3">
        <w:rPr>
          <w:sz w:val="22"/>
          <w:szCs w:val="22"/>
          <w:lang w:val="en-GB" w:eastAsia="zh-CN"/>
        </w:rPr>
        <w:t xml:space="preserve">Selection of the </w:t>
      </w:r>
      <w:proofErr w:type="spellStart"/>
      <w:r w:rsidRPr="00455AF3">
        <w:rPr>
          <w:sz w:val="22"/>
          <w:szCs w:val="22"/>
          <w:lang w:val="en-GB" w:eastAsia="zh-CN"/>
        </w:rPr>
        <w:t>eMBB</w:t>
      </w:r>
      <w:proofErr w:type="spellEnd"/>
      <w:r w:rsidRPr="00455AF3">
        <w:rPr>
          <w:sz w:val="22"/>
          <w:szCs w:val="22"/>
          <w:lang w:val="en-GB" w:eastAsia="zh-CN"/>
        </w:rPr>
        <w:t xml:space="preserve"> channel</w:t>
      </w:r>
      <w:r>
        <w:rPr>
          <w:sz w:val="22"/>
          <w:szCs w:val="22"/>
          <w:lang w:val="en-GB" w:eastAsia="zh-CN"/>
        </w:rPr>
        <w:t xml:space="preserve"> coding scheme</w:t>
      </w:r>
      <w:r w:rsidRPr="00455AF3">
        <w:rPr>
          <w:sz w:val="22"/>
          <w:szCs w:val="22"/>
          <w:lang w:val="en-GB" w:eastAsia="zh-CN"/>
        </w:rPr>
        <w:t>, Nokia</w:t>
      </w:r>
    </w:p>
    <w:p w:rsidR="00FA4ADC" w:rsidRDefault="00FA4ADC" w:rsidP="00FA4ADC">
      <w:pPr>
        <w:pStyle w:val="References"/>
        <w:tabs>
          <w:tab w:val="num" w:pos="360"/>
        </w:tabs>
        <w:snapToGrid/>
        <w:spacing w:after="0"/>
        <w:ind w:left="360" w:hanging="360"/>
        <w:rPr>
          <w:sz w:val="22"/>
          <w:szCs w:val="22"/>
          <w:lang w:val="en-GB" w:eastAsia="zh-CN"/>
        </w:rPr>
      </w:pPr>
      <w:r w:rsidRPr="00455AF3">
        <w:rPr>
          <w:sz w:val="22"/>
          <w:szCs w:val="22"/>
          <w:lang w:val="en-GB" w:eastAsia="zh-CN"/>
        </w:rPr>
        <w:t>[</w:t>
      </w:r>
      <w:r w:rsidR="00F00C93" w:rsidRPr="00455AF3">
        <w:rPr>
          <w:sz w:val="22"/>
          <w:szCs w:val="22"/>
          <w:lang w:val="en-GB" w:eastAsia="zh-CN"/>
        </w:rPr>
        <w:t>1</w:t>
      </w:r>
      <w:r w:rsidR="002149DC">
        <w:rPr>
          <w:sz w:val="22"/>
          <w:szCs w:val="22"/>
          <w:lang w:val="en-GB" w:eastAsia="zh-CN"/>
        </w:rPr>
        <w:t>2</w:t>
      </w:r>
      <w:r>
        <w:rPr>
          <w:sz w:val="22"/>
          <w:szCs w:val="22"/>
          <w:lang w:val="en-GB" w:eastAsia="zh-CN"/>
        </w:rPr>
        <w:t>]</w:t>
      </w:r>
      <w:r>
        <w:rPr>
          <w:sz w:val="22"/>
          <w:szCs w:val="22"/>
          <w:lang w:val="en-GB" w:eastAsia="zh-CN"/>
        </w:rPr>
        <w:tab/>
        <w:t xml:space="preserve">R1-164040, </w:t>
      </w:r>
      <w:proofErr w:type="gramStart"/>
      <w:r>
        <w:rPr>
          <w:sz w:val="22"/>
          <w:szCs w:val="22"/>
          <w:lang w:val="en-GB" w:eastAsia="zh-CN"/>
        </w:rPr>
        <w:t>On</w:t>
      </w:r>
      <w:proofErr w:type="gramEnd"/>
      <w:r>
        <w:rPr>
          <w:sz w:val="22"/>
          <w:szCs w:val="22"/>
          <w:lang w:val="en-GB" w:eastAsia="zh-CN"/>
        </w:rPr>
        <w:t xml:space="preserve"> latency and complexity</w:t>
      </w:r>
      <w:r w:rsidRPr="00455AF3">
        <w:rPr>
          <w:sz w:val="22"/>
          <w:szCs w:val="22"/>
          <w:lang w:val="en-GB" w:eastAsia="zh-CN"/>
        </w:rPr>
        <w:t>, Huawei, HiSilicon</w:t>
      </w:r>
    </w:p>
    <w:p w:rsidR="00FA4ADC" w:rsidRPr="00E17D12" w:rsidRDefault="00FA4ADC" w:rsidP="00FA4ADC">
      <w:pPr>
        <w:rPr>
          <w:lang w:val="en-GB" w:eastAsia="zh-CN"/>
        </w:rPr>
      </w:pPr>
      <w:r>
        <w:rPr>
          <w:rFonts w:hint="eastAsia"/>
          <w:lang w:val="en-GB" w:eastAsia="zh-CN"/>
        </w:rPr>
        <w:t>[</w:t>
      </w:r>
      <w:r w:rsidR="00F00C93">
        <w:rPr>
          <w:lang w:val="en-GB" w:eastAsia="zh-CN"/>
        </w:rPr>
        <w:t>1</w:t>
      </w:r>
      <w:r w:rsidR="002149DC">
        <w:rPr>
          <w:lang w:val="en-GB" w:eastAsia="zh-CN"/>
        </w:rPr>
        <w:t>3</w:t>
      </w:r>
      <w:r>
        <w:rPr>
          <w:rFonts w:hint="eastAsia"/>
          <w:lang w:val="en-GB" w:eastAsia="zh-CN"/>
        </w:rPr>
        <w:t>]</w:t>
      </w:r>
      <w:r w:rsidRPr="006830ED">
        <w:t xml:space="preserve"> </w:t>
      </w:r>
      <w:r w:rsidRPr="006830ED">
        <w:rPr>
          <w:lang w:val="en-GB" w:eastAsia="zh-CN"/>
        </w:rPr>
        <w:t>R1-1608865</w:t>
      </w:r>
      <w:r>
        <w:rPr>
          <w:lang w:val="en-GB" w:eastAsia="zh-CN"/>
        </w:rPr>
        <w:t>,</w:t>
      </w:r>
      <w:r w:rsidRPr="006830ED">
        <w:rPr>
          <w:lang w:val="en-GB" w:eastAsia="zh-CN"/>
        </w:rPr>
        <w:t xml:space="preserve"> Design aspects of Polar Code and LDPC for NR</w:t>
      </w:r>
      <w:r w:rsidRPr="00455AF3">
        <w:rPr>
          <w:lang w:val="en-GB" w:eastAsia="zh-CN"/>
        </w:rPr>
        <w:t>, Huawei, HiSilicon</w:t>
      </w:r>
    </w:p>
    <w:p w:rsidR="00A92EDF" w:rsidRDefault="00A92EDF" w:rsidP="004859AB">
      <w:pPr>
        <w:pStyle w:val="References"/>
        <w:tabs>
          <w:tab w:val="num" w:pos="360"/>
        </w:tabs>
        <w:snapToGrid/>
        <w:spacing w:after="0"/>
        <w:ind w:left="360" w:hanging="360"/>
        <w:rPr>
          <w:sz w:val="22"/>
          <w:szCs w:val="22"/>
          <w:lang w:val="en-GB" w:eastAsia="zh-CN"/>
        </w:rPr>
      </w:pPr>
      <w:r w:rsidRPr="00A92EDF">
        <w:rPr>
          <w:sz w:val="22"/>
          <w:szCs w:val="22"/>
          <w:lang w:val="en-GB" w:eastAsia="zh-CN"/>
        </w:rPr>
        <w:t>[</w:t>
      </w:r>
      <w:r w:rsidR="00F00C93">
        <w:rPr>
          <w:sz w:val="22"/>
          <w:szCs w:val="22"/>
          <w:lang w:val="en-GB" w:eastAsia="zh-CN"/>
        </w:rPr>
        <w:t>1</w:t>
      </w:r>
      <w:r w:rsidR="002149DC">
        <w:rPr>
          <w:sz w:val="22"/>
          <w:szCs w:val="22"/>
          <w:lang w:val="en-GB" w:eastAsia="zh-CN"/>
        </w:rPr>
        <w:t>4</w:t>
      </w:r>
      <w:r w:rsidRPr="00A92EDF">
        <w:rPr>
          <w:sz w:val="22"/>
          <w:szCs w:val="22"/>
          <w:lang w:val="en-GB" w:eastAsia="zh-CN"/>
        </w:rPr>
        <w:t>] R1-1611255, HARQ scheme for polar codes, Huawei, HiSilicon.</w:t>
      </w:r>
    </w:p>
    <w:p w:rsidR="00685B46" w:rsidRDefault="00FA4ADC">
      <w:pPr>
        <w:autoSpaceDE/>
        <w:autoSpaceDN/>
        <w:adjustRightInd/>
        <w:snapToGrid/>
        <w:spacing w:after="0"/>
        <w:jc w:val="left"/>
        <w:rPr>
          <w:b/>
          <w:bCs/>
          <w:lang w:val="en-GB" w:eastAsia="zh-CN"/>
        </w:rPr>
      </w:pPr>
      <w:r w:rsidRPr="00455AF3" w:rsidDel="00FA4ADC">
        <w:rPr>
          <w:lang w:val="en-GB" w:eastAsia="zh-CN"/>
        </w:rPr>
        <w:t xml:space="preserve"> </w:t>
      </w:r>
    </w:p>
    <w:bookmarkEnd w:id="4"/>
    <w:bookmarkEnd w:id="5"/>
    <w:bookmarkEnd w:id="6"/>
    <w:p w:rsidR="00A44212" w:rsidRDefault="00470D0D" w:rsidP="00470D0D">
      <w:pPr>
        <w:pStyle w:val="Heading1"/>
        <w:numPr>
          <w:ilvl w:val="0"/>
          <w:numId w:val="0"/>
        </w:numPr>
        <w:ind w:left="432" w:hanging="432"/>
        <w:rPr>
          <w:lang w:eastAsia="zh-CN"/>
        </w:rPr>
      </w:pPr>
      <w:r>
        <w:rPr>
          <w:rFonts w:hint="eastAsia"/>
          <w:lang w:eastAsia="zh-CN"/>
        </w:rPr>
        <w:lastRenderedPageBreak/>
        <w:t>Appendix</w:t>
      </w:r>
    </w:p>
    <w:p w:rsidR="008F7122" w:rsidRDefault="00A92056" w:rsidP="008F7122">
      <w:pPr>
        <w:rPr>
          <w:lang w:eastAsia="zh-CN"/>
        </w:rPr>
      </w:pPr>
      <w:r>
        <w:rPr>
          <w:lang w:eastAsia="zh-CN"/>
        </w:rPr>
        <w:t>We</w:t>
      </w:r>
      <w:r w:rsidR="008F7122">
        <w:rPr>
          <w:lang w:eastAsia="zh-CN"/>
        </w:rPr>
        <w:t xml:space="preserve"> compare the coding gains </w:t>
      </w:r>
      <w:r w:rsidR="008F7122" w:rsidRPr="003401C2">
        <w:rPr>
          <w:lang w:eastAsia="zh-CN"/>
        </w:rPr>
        <w:t xml:space="preserve">among </w:t>
      </w:r>
      <w:r w:rsidR="008F7122">
        <w:rPr>
          <w:rFonts w:hint="eastAsia"/>
          <w:lang w:eastAsia="zh-CN"/>
        </w:rPr>
        <w:t>LDPC and Polar codes</w:t>
      </w:r>
      <w:r w:rsidR="008F7122">
        <w:rPr>
          <w:lang w:eastAsia="zh-CN"/>
        </w:rPr>
        <w:t xml:space="preserve">, in </w:t>
      </w:r>
      <w:r w:rsidR="008F7122">
        <w:rPr>
          <w:rFonts w:hint="eastAsia"/>
          <w:lang w:eastAsia="zh-CN"/>
        </w:rPr>
        <w:t xml:space="preserve">the </w:t>
      </w:r>
      <w:r w:rsidR="008F7122" w:rsidRPr="003401C2">
        <w:rPr>
          <w:lang w:eastAsia="zh-CN"/>
        </w:rPr>
        <w:t>follow</w:t>
      </w:r>
      <w:r w:rsidR="008F7122">
        <w:rPr>
          <w:lang w:eastAsia="zh-CN"/>
        </w:rPr>
        <w:t>ing</w:t>
      </w:r>
      <w:r w:rsidR="008F7122" w:rsidRPr="003401C2">
        <w:rPr>
          <w:lang w:eastAsia="zh-CN"/>
        </w:rPr>
        <w:t xml:space="preserve"> simulation assumption</w:t>
      </w:r>
      <w:r w:rsidR="008F7122">
        <w:rPr>
          <w:rFonts w:hint="eastAsia"/>
          <w:lang w:eastAsia="zh-CN"/>
        </w:rPr>
        <w:t>s</w:t>
      </w:r>
      <w:r w:rsidR="008F7122" w:rsidRPr="003401C2">
        <w:rPr>
          <w:rFonts w:hint="eastAsia"/>
          <w:lang w:eastAsia="zh-CN"/>
        </w:rPr>
        <w:t>.</w:t>
      </w:r>
      <w:r w:rsidR="008F7122">
        <w:rPr>
          <w:rFonts w:hint="eastAsia"/>
          <w:lang w:eastAsia="zh-CN"/>
        </w:rPr>
        <w:t xml:space="preserve"> Both AWGN and fading channels are considered in the simulations.</w:t>
      </w:r>
    </w:p>
    <w:p w:rsidR="008F7122" w:rsidRDefault="008F7122" w:rsidP="008F7122">
      <w:pPr>
        <w:pStyle w:val="Caption"/>
      </w:pPr>
      <w:r w:rsidRPr="008529B1">
        <w:t xml:space="preserve">Table </w:t>
      </w:r>
      <w:r w:rsidR="00BB60EA">
        <w:rPr>
          <w:rFonts w:hint="eastAsia"/>
          <w:lang w:eastAsia="zh-CN"/>
        </w:rPr>
        <w:t>2</w:t>
      </w:r>
      <w:r w:rsidRPr="008529B1">
        <w:tab/>
        <w:t>Simulation Assumptions for URLLC scenario</w:t>
      </w:r>
    </w:p>
    <w:tbl>
      <w:tblPr>
        <w:tblW w:w="0" w:type="auto"/>
        <w:jc w:val="center"/>
        <w:tblCellMar>
          <w:left w:w="0" w:type="dxa"/>
          <w:right w:w="0" w:type="dxa"/>
        </w:tblCellMar>
        <w:tblLook w:val="04A0"/>
      </w:tblPr>
      <w:tblGrid>
        <w:gridCol w:w="3247"/>
        <w:gridCol w:w="1202"/>
        <w:gridCol w:w="3260"/>
      </w:tblGrid>
      <w:tr w:rsidR="008F7122" w:rsidRPr="003401C2" w:rsidTr="000514A4">
        <w:trPr>
          <w:trHeight w:val="260"/>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3401C2" w:rsidRDefault="008F7122" w:rsidP="008F7122">
            <w:pPr>
              <w:spacing w:line="260" w:lineRule="atLeast"/>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Channel</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3B5AD2" w:rsidRDefault="008F7122" w:rsidP="008F7122">
            <w:pPr>
              <w:spacing w:line="260" w:lineRule="atLeast"/>
              <w:jc w:val="center"/>
              <w:rPr>
                <w:rFonts w:ascii="Nokia Pure Text" w:hAnsi="Nokia Pure Text" w:cs="Nokia Pure Text"/>
                <w:kern w:val="24"/>
                <w:lang w:eastAsia="zh-CN"/>
              </w:rPr>
            </w:pPr>
            <w:r>
              <w:rPr>
                <w:rFonts w:ascii="Nokia Pure Text" w:eastAsia="Nokia Pure Text" w:hAnsi="Nokia Pure Text" w:cs="Nokia Pure Text"/>
                <w:kern w:val="24"/>
                <w:lang w:eastAsia="ko-KR"/>
              </w:rPr>
              <w:t>TDL-A 100ns</w:t>
            </w:r>
            <w:r>
              <w:rPr>
                <w:rFonts w:ascii="Nokia Pure Text" w:hAnsi="Nokia Pure Text" w:cs="Nokia Pure Text" w:hint="eastAsia"/>
                <w:kern w:val="24"/>
                <w:lang w:eastAsia="zh-CN"/>
              </w:rPr>
              <w:t>, TDL-C 300ns</w:t>
            </w:r>
          </w:p>
        </w:tc>
      </w:tr>
      <w:tr w:rsidR="008F7122" w:rsidRPr="003401C2" w:rsidTr="000514A4">
        <w:trPr>
          <w:trHeight w:val="279"/>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3401C2" w:rsidRDefault="008F7122" w:rsidP="008F7122">
            <w:pPr>
              <w:spacing w:line="279" w:lineRule="atLeast"/>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 xml:space="preserve">Modulation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3401C2" w:rsidRDefault="008F7122" w:rsidP="008F7122">
            <w:pPr>
              <w:spacing w:line="279" w:lineRule="atLeast"/>
              <w:jc w:val="center"/>
              <w:rPr>
                <w:rFonts w:ascii="Nokia Pure Text" w:eastAsia="Nokia Pure Text" w:hAnsi="Nokia Pure Text" w:cs="Nokia Pure Text"/>
                <w:kern w:val="24"/>
                <w:lang w:eastAsia="ko-KR"/>
              </w:rPr>
            </w:pPr>
            <w:r w:rsidRPr="003401C2">
              <w:rPr>
                <w:rFonts w:ascii="Nokia Pure Text" w:eastAsia="Nokia Pure Text" w:hAnsi="Nokia Pure Text" w:cs="Nokia Pure Text"/>
                <w:kern w:val="24"/>
                <w:lang w:eastAsia="ko-KR"/>
              </w:rPr>
              <w:t>QPSK</w:t>
            </w:r>
            <w:r w:rsidR="00066466">
              <w:rPr>
                <w:rFonts w:ascii="Nokia Pure Text" w:eastAsia="Nokia Pure Text" w:hAnsi="Nokia Pure Text" w:cs="Nokia Pure Text"/>
                <w:kern w:val="24"/>
                <w:lang w:eastAsia="ko-KR"/>
              </w:rPr>
              <w:t>,16QAM</w:t>
            </w:r>
          </w:p>
        </w:tc>
      </w:tr>
      <w:tr w:rsidR="00066466" w:rsidRPr="00E27AE5" w:rsidTr="000514A4">
        <w:trPr>
          <w:trHeight w:val="415"/>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66466" w:rsidRPr="003401C2" w:rsidRDefault="00066466" w:rsidP="008F7122">
            <w:pPr>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Coding Scheme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D0062E" w:rsidRDefault="00066466">
            <w:pPr>
              <w:jc w:val="center"/>
              <w:rPr>
                <w:rFonts w:ascii="Arial" w:hAnsi="Arial" w:cs="Arial"/>
                <w:sz w:val="36"/>
                <w:szCs w:val="36"/>
                <w:lang w:eastAsia="zh-CN"/>
              </w:rPr>
            </w:pPr>
            <w:r w:rsidRPr="00863507">
              <w:rPr>
                <w:rFonts w:ascii="Nokia Pure Text" w:eastAsia="Nokia Pure Text" w:hAnsi="Nokia Pure Text" w:cs="Nokia Pure Text"/>
                <w:kern w:val="24"/>
                <w:lang w:eastAsia="ko-KR"/>
              </w:rPr>
              <w:t>LDPC</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1C1485" w:rsidRPr="000514A4" w:rsidRDefault="00066466">
            <w:pPr>
              <w:jc w:val="center"/>
              <w:rPr>
                <w:rFonts w:ascii="Nokia Pure Text" w:hAnsi="Nokia Pure Text" w:cs="Nokia Pure Text"/>
                <w:kern w:val="24"/>
                <w:lang w:eastAsia="zh-CN"/>
              </w:rPr>
            </w:pPr>
            <w:r>
              <w:rPr>
                <w:rFonts w:ascii="Nokia Pure Text" w:hAnsi="Nokia Pure Text" w:cs="Nokia Pure Text" w:hint="eastAsia"/>
                <w:kern w:val="24"/>
                <w:lang w:eastAsia="zh-CN"/>
              </w:rPr>
              <w:t>PC</w:t>
            </w:r>
            <w:r w:rsidR="00B20A06">
              <w:rPr>
                <w:rFonts w:ascii="Nokia Pure Text" w:hAnsi="Nokia Pure Text" w:cs="Nokia Pure Text"/>
                <w:kern w:val="24"/>
                <w:lang w:eastAsia="zh-CN"/>
              </w:rPr>
              <w:t>-</w:t>
            </w:r>
            <w:r>
              <w:rPr>
                <w:rFonts w:ascii="Nokia Pure Text" w:hAnsi="Nokia Pure Text" w:cs="Nokia Pure Text" w:hint="eastAsia"/>
                <w:kern w:val="24"/>
                <w:lang w:eastAsia="zh-CN"/>
              </w:rPr>
              <w:t xml:space="preserve">CA </w:t>
            </w:r>
            <w:r w:rsidR="00906760" w:rsidRPr="000514A4">
              <w:rPr>
                <w:rFonts w:ascii="Nokia Pure Text" w:hAnsi="Nokia Pure Text" w:cs="Nokia Pure Text"/>
                <w:kern w:val="24"/>
                <w:lang w:eastAsia="zh-CN"/>
              </w:rPr>
              <w:t>Polar</w:t>
            </w:r>
            <w:r>
              <w:rPr>
                <w:rFonts w:ascii="Nokia Pure Text" w:hAnsi="Nokia Pure Text" w:cs="Nokia Pure Text" w:hint="eastAsia"/>
                <w:kern w:val="24"/>
                <w:lang w:eastAsia="zh-CN"/>
              </w:rPr>
              <w:t xml:space="preserve"> </w:t>
            </w:r>
            <w:r w:rsidRPr="0091441B">
              <w:rPr>
                <w:rFonts w:ascii="Nokia Pure Text" w:hAnsi="Nokia Pure Text" w:cs="Nokia Pure Text"/>
                <w:kern w:val="24"/>
                <w:lang w:eastAsia="zh-CN"/>
              </w:rPr>
              <w:t>[</w:t>
            </w:r>
            <w:r w:rsidR="00F00C93">
              <w:rPr>
                <w:rFonts w:ascii="Nokia Pure Text" w:hAnsi="Nokia Pure Text" w:cs="Nokia Pure Text"/>
                <w:kern w:val="24"/>
                <w:lang w:eastAsia="zh-CN"/>
              </w:rPr>
              <w:t>5</w:t>
            </w:r>
            <w:r w:rsidRPr="0091441B">
              <w:rPr>
                <w:rFonts w:ascii="Nokia Pure Text" w:hAnsi="Nokia Pure Text" w:cs="Nokia Pure Text"/>
                <w:kern w:val="24"/>
                <w:lang w:eastAsia="zh-CN"/>
              </w:rPr>
              <w:t>]</w:t>
            </w:r>
            <w:r w:rsidR="00906760" w:rsidRPr="000514A4">
              <w:rPr>
                <w:rFonts w:ascii="Nokia Pure Text" w:hAnsi="Nokia Pure Text" w:cs="Nokia Pure Text"/>
                <w:kern w:val="24"/>
                <w:lang w:eastAsia="zh-CN"/>
              </w:rPr>
              <w:t xml:space="preserve"> and CA Polar [6]</w:t>
            </w:r>
          </w:p>
        </w:tc>
      </w:tr>
      <w:tr w:rsidR="008F7122" w:rsidRPr="003401C2" w:rsidTr="000514A4">
        <w:trPr>
          <w:trHeight w:val="273"/>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3401C2" w:rsidRDefault="008F7122" w:rsidP="008F7122">
            <w:pPr>
              <w:spacing w:line="273" w:lineRule="atLeast"/>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 xml:space="preserve">Code rate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3401C2" w:rsidRDefault="008F7122" w:rsidP="008F7122">
            <w:pPr>
              <w:spacing w:line="273" w:lineRule="atLeast"/>
              <w:jc w:val="center"/>
              <w:rPr>
                <w:rFonts w:ascii="Nokia Pure Text" w:eastAsia="Nokia Pure Text" w:hAnsi="Nokia Pure Text" w:cs="Nokia Pure Text"/>
                <w:kern w:val="24"/>
                <w:lang w:eastAsia="ko-KR"/>
              </w:rPr>
            </w:pPr>
            <w:r w:rsidRPr="003401C2">
              <w:rPr>
                <w:rFonts w:ascii="Nokia Pure Text" w:eastAsia="Nokia Pure Text" w:hAnsi="Nokia Pure Text" w:cs="Nokia Pure Text"/>
                <w:kern w:val="24"/>
                <w:lang w:eastAsia="ko-KR"/>
              </w:rPr>
              <w:t xml:space="preserve"> 1/12, 1/6, 1/3</w:t>
            </w:r>
          </w:p>
        </w:tc>
      </w:tr>
      <w:tr w:rsidR="00066466" w:rsidRPr="003401C2" w:rsidTr="000514A4">
        <w:trPr>
          <w:trHeight w:val="415"/>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66466" w:rsidRPr="003401C2" w:rsidRDefault="00066466" w:rsidP="008F7122">
            <w:pPr>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Decoding algorithm</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66466" w:rsidRDefault="007D58FD" w:rsidP="008F7122">
            <w:pPr>
              <w:jc w:val="center"/>
              <w:rPr>
                <w:rFonts w:ascii="Nokia Pure Text" w:eastAsia="Nokia Pure Text" w:hAnsi="Nokia Pure Text" w:cs="Nokia Pure Text"/>
                <w:kern w:val="24"/>
                <w:sz w:val="21"/>
                <w:szCs w:val="21"/>
                <w:lang w:eastAsia="ko-KR"/>
              </w:rPr>
            </w:pPr>
            <w:r>
              <w:rPr>
                <w:rFonts w:ascii="Nokia Pure Text" w:hAnsi="Nokia Pure Text" w:cs="Nokia Pure Text"/>
                <w:kern w:val="24"/>
                <w:sz w:val="21"/>
                <w:szCs w:val="21"/>
                <w:lang w:eastAsia="zh-CN"/>
              </w:rPr>
              <w:t>LOMS</w:t>
            </w:r>
            <w:r w:rsidRPr="00D00DC0">
              <w:rPr>
                <w:rFonts w:ascii="Nokia Pure Text" w:eastAsia="Nokia Pure Text" w:hAnsi="Nokia Pure Text" w:cs="Nokia Pure Text"/>
                <w:kern w:val="24"/>
                <w:sz w:val="21"/>
                <w:szCs w:val="21"/>
                <w:lang w:eastAsia="ko-KR"/>
              </w:rPr>
              <w:t xml:space="preserve"> </w:t>
            </w:r>
            <w:r w:rsidR="00066466" w:rsidRPr="00D00DC0">
              <w:rPr>
                <w:rFonts w:ascii="Nokia Pure Text" w:eastAsia="Nokia Pure Text" w:hAnsi="Nokia Pure Text" w:cs="Nokia Pure Text"/>
                <w:kern w:val="24"/>
                <w:sz w:val="21"/>
                <w:szCs w:val="21"/>
                <w:lang w:eastAsia="ko-KR"/>
              </w:rPr>
              <w:t>(</w:t>
            </w:r>
            <w:r w:rsidR="00066466" w:rsidRPr="00D00DC0">
              <w:rPr>
                <w:rFonts w:ascii="Nokia Pure Text" w:hAnsi="Nokia Pure Text" w:cs="Nokia Pure Text" w:hint="eastAsia"/>
                <w:kern w:val="24"/>
                <w:sz w:val="21"/>
                <w:szCs w:val="21"/>
                <w:lang w:eastAsia="zh-CN"/>
              </w:rPr>
              <w:t>20</w:t>
            </w:r>
            <w:r w:rsidR="00066466" w:rsidRPr="00D00DC0">
              <w:rPr>
                <w:rFonts w:ascii="Nokia Pure Text" w:eastAsia="Nokia Pure Text" w:hAnsi="Nokia Pure Text" w:cs="Nokia Pure Text"/>
                <w:kern w:val="24"/>
                <w:sz w:val="21"/>
                <w:szCs w:val="21"/>
                <w:lang w:eastAsia="ko-KR"/>
              </w:rPr>
              <w:t>)</w:t>
            </w:r>
          </w:p>
          <w:p w:rsidR="00066466" w:rsidRPr="00AE019F" w:rsidRDefault="00066466" w:rsidP="008F7122">
            <w:pPr>
              <w:jc w:val="center"/>
              <w:rPr>
                <w:rFonts w:ascii="Arial" w:eastAsia="Gulim" w:hAnsi="Arial" w:cs="Arial"/>
                <w:sz w:val="21"/>
                <w:szCs w:val="21"/>
                <w:lang w:eastAsia="ko-KR"/>
              </w:rPr>
            </w:pPr>
            <w:r>
              <w:rPr>
                <w:rFonts w:ascii="Nokia Pure Text" w:eastAsia="Nokia Pure Text" w:hAnsi="Nokia Pure Text" w:cs="Nokia Pure Text"/>
                <w:kern w:val="24"/>
                <w:sz w:val="21"/>
                <w:szCs w:val="21"/>
                <w:lang w:eastAsia="ko-KR"/>
              </w:rPr>
              <w:t>CRC24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66466" w:rsidRPr="00AE019F" w:rsidRDefault="00066466" w:rsidP="008F7122">
            <w:pPr>
              <w:jc w:val="center"/>
              <w:rPr>
                <w:rFonts w:ascii="Nokia Pure Text" w:hAnsi="Nokia Pure Text" w:cs="Nokia Pure Text"/>
                <w:kern w:val="24"/>
                <w:sz w:val="21"/>
                <w:szCs w:val="21"/>
                <w:lang w:val="fi-FI" w:eastAsia="zh-CN"/>
              </w:rPr>
            </w:pPr>
            <w:r w:rsidRPr="00D00DC0">
              <w:rPr>
                <w:rFonts w:ascii="Nokia Pure Text" w:hAnsi="Nokia Pure Text" w:cs="Nokia Pure Text" w:hint="eastAsia"/>
                <w:kern w:val="24"/>
                <w:sz w:val="21"/>
                <w:szCs w:val="21"/>
                <w:lang w:val="fi-FI" w:eastAsia="zh-CN"/>
              </w:rPr>
              <w:t>List-</w:t>
            </w:r>
            <w:r>
              <w:rPr>
                <w:rFonts w:ascii="Nokia Pure Text" w:hAnsi="Nokia Pure Text" w:cs="Nokia Pure Text" w:hint="eastAsia"/>
                <w:kern w:val="24"/>
                <w:sz w:val="21"/>
                <w:szCs w:val="21"/>
                <w:lang w:val="fi-FI" w:eastAsia="zh-CN"/>
              </w:rPr>
              <w:t>8 T=8</w:t>
            </w:r>
          </w:p>
          <w:p w:rsidR="00066466" w:rsidRPr="00D035EE" w:rsidRDefault="00066466" w:rsidP="008F7122">
            <w:pPr>
              <w:jc w:val="center"/>
              <w:rPr>
                <w:rFonts w:ascii="Arial" w:eastAsia="Gulim" w:hAnsi="Arial" w:cs="Arial"/>
                <w:sz w:val="21"/>
                <w:szCs w:val="21"/>
                <w:lang w:eastAsia="ko-KR"/>
              </w:rPr>
            </w:pPr>
            <w:r w:rsidRPr="00D00DC0">
              <w:rPr>
                <w:rFonts w:ascii="Nokia Pure Text" w:hAnsi="Nokia Pure Text" w:cs="Nokia Pure Text" w:hint="eastAsia"/>
                <w:kern w:val="24"/>
                <w:sz w:val="21"/>
                <w:szCs w:val="21"/>
                <w:lang w:val="fi-FI" w:eastAsia="zh-CN"/>
              </w:rPr>
              <w:t>CRC</w:t>
            </w:r>
            <w:r>
              <w:rPr>
                <w:rFonts w:ascii="Nokia Pure Text" w:hAnsi="Nokia Pure Text" w:cs="Nokia Pure Text"/>
                <w:kern w:val="24"/>
                <w:sz w:val="21"/>
                <w:szCs w:val="21"/>
                <w:lang w:val="fi-FI" w:eastAsia="zh-CN"/>
              </w:rPr>
              <w:t>27</w:t>
            </w:r>
            <w:r w:rsidRPr="00D00DC0">
              <w:rPr>
                <w:rFonts w:ascii="Nokia Pure Text" w:eastAsia="Nokia Pure Text" w:hAnsi="Nokia Pure Text" w:cs="Nokia Pure Text"/>
                <w:kern w:val="24"/>
                <w:sz w:val="21"/>
                <w:szCs w:val="21"/>
                <w:lang w:val="fi-FI" w:eastAsia="ko-KR"/>
              </w:rPr>
              <w:t xml:space="preserve"> </w:t>
            </w:r>
          </w:p>
        </w:tc>
      </w:tr>
      <w:tr w:rsidR="008F7122" w:rsidRPr="003401C2" w:rsidTr="000514A4">
        <w:trPr>
          <w:trHeight w:val="415"/>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F7122" w:rsidRPr="003401C2" w:rsidRDefault="008F7122" w:rsidP="008F7122">
            <w:pPr>
              <w:jc w:val="center"/>
              <w:rPr>
                <w:rFonts w:ascii="Arial" w:eastAsia="Gulim" w:hAnsi="Arial" w:cs="Arial"/>
                <w:sz w:val="36"/>
                <w:szCs w:val="36"/>
                <w:lang w:eastAsia="ko-KR"/>
              </w:rPr>
            </w:pPr>
            <w:r w:rsidRPr="003401C2">
              <w:rPr>
                <w:rFonts w:ascii="Nokia Pure Text" w:eastAsia="Nokia Pure Text" w:hAnsi="Nokia Pure Text" w:cs="Nokia Pure Text"/>
                <w:kern w:val="24"/>
                <w:lang w:eastAsia="ko-KR"/>
              </w:rPr>
              <w:t>Info. block length (bits w</w:t>
            </w:r>
            <w:r w:rsidR="00E27AE5">
              <w:rPr>
                <w:rFonts w:ascii="Nokia Pure Text" w:hAnsi="Nokia Pure Text" w:cs="Nokia Pure Text" w:hint="eastAsia"/>
                <w:kern w:val="24"/>
                <w:lang w:eastAsia="zh-CN"/>
              </w:rPr>
              <w:t>ith</w:t>
            </w:r>
            <w:r w:rsidRPr="003401C2">
              <w:rPr>
                <w:rFonts w:ascii="Nokia Pure Text" w:eastAsia="Nokia Pure Text" w:hAnsi="Nokia Pure Text" w:cs="Nokia Pure Text"/>
                <w:kern w:val="24"/>
                <w:lang w:eastAsia="ko-KR"/>
              </w:rPr>
              <w:t xml:space="preserve"> CRC)</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600EB2" w:rsidRDefault="008F7122">
            <w:pPr>
              <w:jc w:val="center"/>
              <w:rPr>
                <w:rFonts w:ascii="Nokia Pure Text" w:eastAsia="Nokia Pure Text" w:hAnsi="Nokia Pure Text" w:cs="Nokia Pure Text"/>
                <w:kern w:val="24"/>
                <w:lang w:eastAsia="ko-KR"/>
              </w:rPr>
            </w:pPr>
            <w:r w:rsidRPr="003401C2">
              <w:rPr>
                <w:rFonts w:ascii="Nokia Pure Text" w:eastAsia="Nokia Pure Text" w:hAnsi="Nokia Pure Text" w:cs="Nokia Pure Text"/>
                <w:kern w:val="24"/>
                <w:lang w:eastAsia="ko-KR"/>
              </w:rPr>
              <w:t xml:space="preserve"> </w:t>
            </w:r>
            <w:r>
              <w:rPr>
                <w:rFonts w:ascii="Nokia Pure Text" w:hAnsi="Nokia Pure Text" w:cs="Nokia Pure Text" w:hint="eastAsia"/>
                <w:kern w:val="24"/>
                <w:lang w:eastAsia="zh-CN"/>
              </w:rPr>
              <w:t xml:space="preserve"> </w:t>
            </w:r>
            <w:r w:rsidRPr="003401C2">
              <w:rPr>
                <w:rFonts w:ascii="Nokia Pure Text" w:eastAsia="Nokia Pure Text" w:hAnsi="Nokia Pure Text" w:cs="Nokia Pure Text"/>
                <w:kern w:val="24"/>
                <w:lang w:eastAsia="ko-KR"/>
              </w:rPr>
              <w:t>40,</w:t>
            </w:r>
            <w:r>
              <w:rPr>
                <w:rFonts w:ascii="Nokia Pure Text" w:eastAsia="Nokia Pure Text" w:hAnsi="Nokia Pure Text" w:cs="Nokia Pure Text"/>
                <w:kern w:val="24"/>
                <w:lang w:eastAsia="ko-KR"/>
              </w:rPr>
              <w:t xml:space="preserve"> </w:t>
            </w:r>
            <w:r w:rsidRPr="003401C2">
              <w:rPr>
                <w:rFonts w:ascii="Nokia Pure Text" w:eastAsia="Nokia Pure Text" w:hAnsi="Nokia Pure Text" w:cs="Nokia Pure Text"/>
                <w:kern w:val="24"/>
                <w:lang w:eastAsia="ko-KR"/>
              </w:rPr>
              <w:t>200,</w:t>
            </w:r>
            <w:r>
              <w:rPr>
                <w:rFonts w:ascii="Nokia Pure Text" w:eastAsia="Nokia Pure Text" w:hAnsi="Nokia Pure Text" w:cs="Nokia Pure Text"/>
                <w:kern w:val="24"/>
                <w:lang w:eastAsia="ko-KR"/>
              </w:rPr>
              <w:t xml:space="preserve"> </w:t>
            </w:r>
            <w:r w:rsidRPr="003401C2">
              <w:rPr>
                <w:rFonts w:ascii="Nokia Pure Text" w:eastAsia="Nokia Pure Text" w:hAnsi="Nokia Pure Text" w:cs="Nokia Pure Text"/>
                <w:kern w:val="24"/>
                <w:lang w:eastAsia="ko-KR"/>
              </w:rPr>
              <w:t>600,</w:t>
            </w:r>
            <w:r>
              <w:rPr>
                <w:rFonts w:ascii="Nokia Pure Text" w:eastAsia="Nokia Pure Text" w:hAnsi="Nokia Pure Text" w:cs="Nokia Pure Text"/>
                <w:kern w:val="24"/>
                <w:lang w:eastAsia="ko-KR"/>
              </w:rPr>
              <w:t xml:space="preserve"> </w:t>
            </w:r>
            <w:r w:rsidRPr="003401C2">
              <w:rPr>
                <w:rFonts w:ascii="Nokia Pure Text" w:eastAsia="Nokia Pure Text" w:hAnsi="Nokia Pure Text" w:cs="Nokia Pure Text"/>
                <w:kern w:val="24"/>
                <w:lang w:eastAsia="ko-KR"/>
              </w:rPr>
              <w:t>1000</w:t>
            </w:r>
          </w:p>
        </w:tc>
      </w:tr>
    </w:tbl>
    <w:p w:rsidR="00B20A06" w:rsidRDefault="00B20A06" w:rsidP="006F7103">
      <w:pPr>
        <w:autoSpaceDE/>
        <w:autoSpaceDN/>
        <w:adjustRightInd/>
        <w:snapToGrid/>
        <w:spacing w:beforeLines="50" w:afterLines="50"/>
        <w:rPr>
          <w:noProof/>
          <w:lang w:eastAsia="zh-CN"/>
        </w:rPr>
      </w:pPr>
    </w:p>
    <w:p w:rsidR="00E712BD" w:rsidRDefault="00906760" w:rsidP="006F7103">
      <w:pPr>
        <w:autoSpaceDE/>
        <w:autoSpaceDN/>
        <w:adjustRightInd/>
        <w:snapToGrid/>
        <w:spacing w:beforeLines="50" w:afterLines="50"/>
        <w:rPr>
          <w:b/>
          <w:noProof/>
          <w:lang w:eastAsia="zh-CN"/>
        </w:rPr>
      </w:pPr>
      <w:r w:rsidRPr="000514A4">
        <w:rPr>
          <w:b/>
          <w:noProof/>
          <w:lang w:eastAsia="zh-CN"/>
        </w:rPr>
        <w:t>PC-CA Polar in uRLLC:</w:t>
      </w:r>
    </w:p>
    <w:p w:rsidR="00BD0A20" w:rsidRPr="000514A4" w:rsidRDefault="00906760" w:rsidP="006F7103">
      <w:pPr>
        <w:pStyle w:val="ListParagraph"/>
        <w:numPr>
          <w:ilvl w:val="0"/>
          <w:numId w:val="43"/>
        </w:numPr>
        <w:autoSpaceDE/>
        <w:autoSpaceDN/>
        <w:adjustRightInd/>
        <w:snapToGrid/>
        <w:spacing w:beforeLines="50" w:afterLines="50"/>
        <w:rPr>
          <w:b/>
          <w:noProof/>
          <w:lang w:eastAsia="zh-CN"/>
        </w:rPr>
      </w:pPr>
      <w:r w:rsidRPr="000514A4">
        <w:rPr>
          <w:b/>
          <w:noProof/>
          <w:lang w:eastAsia="zh-CN"/>
        </w:rPr>
        <w:t>TDL-A100 channel:</w:t>
      </w:r>
    </w:p>
    <w:p w:rsidR="00066466" w:rsidRDefault="00BD0A20" w:rsidP="006F7103">
      <w:pPr>
        <w:autoSpaceDE/>
        <w:autoSpaceDN/>
        <w:adjustRightInd/>
        <w:snapToGrid/>
        <w:spacing w:beforeLines="50" w:afterLines="50"/>
        <w:rPr>
          <w:noProof/>
          <w:lang w:eastAsia="zh-CN"/>
        </w:rPr>
      </w:pPr>
      <w:r w:rsidRPr="000514A4">
        <w:rPr>
          <w:noProof/>
          <w:sz w:val="20"/>
          <w:szCs w:val="20"/>
        </w:rPr>
        <w:drawing>
          <wp:inline distT="0" distB="0" distL="0" distR="0">
            <wp:extent cx="2767597" cy="207446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06" name="Picture 2"/>
                    <pic:cNvPicPr>
                      <a:picLocks noChangeAspect="1" noChangeArrowheads="1"/>
                    </pic:cNvPicPr>
                  </pic:nvPicPr>
                  <pic:blipFill>
                    <a:blip r:embed="rId21" cstate="print"/>
                    <a:srcRect/>
                    <a:stretch>
                      <a:fillRect/>
                    </a:stretch>
                  </pic:blipFill>
                  <pic:spPr bwMode="auto">
                    <a:xfrm>
                      <a:off x="0" y="0"/>
                      <a:ext cx="2774277" cy="2079467"/>
                    </a:xfrm>
                    <a:prstGeom prst="rect">
                      <a:avLst/>
                    </a:prstGeom>
                    <a:noFill/>
                    <a:ln w="9525">
                      <a:noFill/>
                      <a:miter lim="800000"/>
                      <a:headEnd/>
                      <a:tailEnd/>
                    </a:ln>
                    <a:effectLst/>
                  </pic:spPr>
                </pic:pic>
              </a:graphicData>
            </a:graphic>
          </wp:inline>
        </w:drawing>
      </w:r>
      <w:r w:rsidR="00066466" w:rsidRPr="00066466">
        <w:rPr>
          <w:noProof/>
          <w:lang w:eastAsia="zh-CN"/>
        </w:rPr>
        <w:t xml:space="preserve"> </w:t>
      </w:r>
      <w:r>
        <w:rPr>
          <w:noProof/>
        </w:rPr>
        <w:drawing>
          <wp:inline distT="0" distB="0" distL="0" distR="0">
            <wp:extent cx="2743200" cy="2055275"/>
            <wp:effectExtent l="0" t="0" r="0" b="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srcRect/>
                    <a:stretch>
                      <a:fillRect/>
                    </a:stretch>
                  </pic:blipFill>
                  <pic:spPr bwMode="auto">
                    <a:xfrm>
                      <a:off x="0" y="0"/>
                      <a:ext cx="2743342" cy="2055381"/>
                    </a:xfrm>
                    <a:prstGeom prst="rect">
                      <a:avLst/>
                    </a:prstGeom>
                    <a:noFill/>
                    <a:ln w="9525">
                      <a:noFill/>
                      <a:miter lim="800000"/>
                      <a:headEnd/>
                      <a:tailEnd/>
                    </a:ln>
                  </pic:spPr>
                </pic:pic>
              </a:graphicData>
            </a:graphic>
          </wp:inline>
        </w:drawing>
      </w:r>
    </w:p>
    <w:p w:rsidR="008F7122" w:rsidRDefault="00BD0A20" w:rsidP="006F7103">
      <w:pPr>
        <w:autoSpaceDE/>
        <w:autoSpaceDN/>
        <w:adjustRightInd/>
        <w:snapToGrid/>
        <w:spacing w:beforeLines="50" w:afterLines="50"/>
        <w:rPr>
          <w:sz w:val="20"/>
          <w:szCs w:val="20"/>
          <w:lang w:eastAsia="zh-CN"/>
        </w:rPr>
      </w:pPr>
      <w:r w:rsidRPr="000514A4">
        <w:rPr>
          <w:noProof/>
          <w:sz w:val="20"/>
          <w:szCs w:val="20"/>
        </w:rPr>
        <w:drawing>
          <wp:inline distT="0" distB="0" distL="0" distR="0">
            <wp:extent cx="2922363" cy="2190465"/>
            <wp:effectExtent l="0" t="0" r="0" b="0"/>
            <wp:docPr id="7270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09" name="Picture 5"/>
                    <pic:cNvPicPr>
                      <a:picLocks noChangeAspect="1" noChangeArrowheads="1"/>
                    </pic:cNvPicPr>
                  </pic:nvPicPr>
                  <pic:blipFill>
                    <a:blip r:embed="rId23" cstate="print"/>
                    <a:srcRect/>
                    <a:stretch>
                      <a:fillRect/>
                    </a:stretch>
                  </pic:blipFill>
                  <pic:spPr bwMode="auto">
                    <a:xfrm>
                      <a:off x="0" y="0"/>
                      <a:ext cx="2934392" cy="2199481"/>
                    </a:xfrm>
                    <a:prstGeom prst="rect">
                      <a:avLst/>
                    </a:prstGeom>
                    <a:noFill/>
                    <a:ln w="9525">
                      <a:noFill/>
                      <a:miter lim="800000"/>
                      <a:headEnd/>
                      <a:tailEnd/>
                    </a:ln>
                    <a:effectLst/>
                  </pic:spPr>
                </pic:pic>
              </a:graphicData>
            </a:graphic>
          </wp:inline>
        </w:drawing>
      </w:r>
      <w:r w:rsidR="00066466" w:rsidRPr="00066466">
        <w:rPr>
          <w:noProof/>
          <w:lang w:eastAsia="zh-CN"/>
        </w:rPr>
        <w:t xml:space="preserve"> </w:t>
      </w:r>
      <w:r w:rsidRPr="000514A4">
        <w:rPr>
          <w:noProof/>
          <w:sz w:val="20"/>
          <w:szCs w:val="20"/>
        </w:rPr>
        <w:drawing>
          <wp:inline distT="0" distB="0" distL="0" distR="0">
            <wp:extent cx="2838734" cy="2127781"/>
            <wp:effectExtent l="0" t="0" r="0" b="0"/>
            <wp:docPr id="727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10" name="Picture 6"/>
                    <pic:cNvPicPr>
                      <a:picLocks noChangeAspect="1" noChangeArrowheads="1"/>
                    </pic:cNvPicPr>
                  </pic:nvPicPr>
                  <pic:blipFill>
                    <a:blip r:embed="rId24" cstate="print"/>
                    <a:srcRect/>
                    <a:stretch>
                      <a:fillRect/>
                    </a:stretch>
                  </pic:blipFill>
                  <pic:spPr bwMode="auto">
                    <a:xfrm>
                      <a:off x="0" y="0"/>
                      <a:ext cx="2848758" cy="2135295"/>
                    </a:xfrm>
                    <a:prstGeom prst="rect">
                      <a:avLst/>
                    </a:prstGeom>
                    <a:noFill/>
                    <a:ln w="9525">
                      <a:noFill/>
                      <a:miter lim="800000"/>
                      <a:headEnd/>
                      <a:tailEnd/>
                    </a:ln>
                    <a:effectLst/>
                  </pic:spPr>
                </pic:pic>
              </a:graphicData>
            </a:graphic>
          </wp:inline>
        </w:drawing>
      </w:r>
    </w:p>
    <w:p w:rsidR="00E712BD" w:rsidRDefault="008F7122" w:rsidP="006F7103">
      <w:pPr>
        <w:pStyle w:val="ListParagraph"/>
        <w:autoSpaceDE/>
        <w:autoSpaceDN/>
        <w:adjustRightInd/>
        <w:snapToGrid/>
        <w:spacing w:beforeLines="50" w:afterLines="50"/>
        <w:ind w:left="435"/>
        <w:rPr>
          <w:b/>
          <w:lang w:eastAsia="zh-CN"/>
        </w:rPr>
      </w:pPr>
      <w:r w:rsidRPr="0099732B">
        <w:rPr>
          <w:b/>
        </w:rPr>
        <w:t xml:space="preserve">Figure </w:t>
      </w:r>
      <w:r w:rsidR="00A226A4">
        <w:rPr>
          <w:rFonts w:hint="eastAsia"/>
          <w:b/>
          <w:lang w:eastAsia="zh-CN"/>
        </w:rPr>
        <w:t>7</w:t>
      </w:r>
      <w:r w:rsidR="00F00C93" w:rsidRPr="0099732B">
        <w:rPr>
          <w:b/>
          <w:lang w:eastAsia="zh-CN"/>
        </w:rPr>
        <w:t xml:space="preserve">  </w:t>
      </w:r>
      <w:r w:rsidR="00F00C93" w:rsidRPr="0099732B">
        <w:rPr>
          <w:rFonts w:hint="eastAsia"/>
          <w:b/>
          <w:lang w:eastAsia="zh-CN"/>
        </w:rPr>
        <w:t xml:space="preserve"> </w:t>
      </w:r>
      <w:r w:rsidRPr="0099732B">
        <w:rPr>
          <w:rFonts w:hint="eastAsia"/>
          <w:b/>
          <w:lang w:eastAsia="zh-CN"/>
        </w:rPr>
        <w:t>BLER</w:t>
      </w:r>
      <w:r>
        <w:rPr>
          <w:rFonts w:hint="eastAsia"/>
          <w:b/>
          <w:lang w:eastAsia="zh-CN"/>
        </w:rPr>
        <w:t xml:space="preserve"> </w:t>
      </w:r>
      <w:r w:rsidRPr="0099732B">
        <w:rPr>
          <w:rFonts w:hint="eastAsia"/>
          <w:b/>
          <w:lang w:eastAsia="zh-CN"/>
        </w:rPr>
        <w:t>of</w:t>
      </w:r>
      <w:r w:rsidR="00C47E6B">
        <w:rPr>
          <w:rFonts w:hint="eastAsia"/>
          <w:b/>
          <w:lang w:eastAsia="zh-CN"/>
        </w:rPr>
        <w:t xml:space="preserve"> PCCA-Polar and LDPC</w:t>
      </w:r>
      <w:r>
        <w:rPr>
          <w:rFonts w:hint="eastAsia"/>
          <w:b/>
          <w:lang w:eastAsia="zh-CN"/>
        </w:rPr>
        <w:t xml:space="preserve"> under TDL-A100 channel (QPSK)</w:t>
      </w:r>
    </w:p>
    <w:p w:rsidR="00E712BD" w:rsidRDefault="00BD0A20" w:rsidP="006F7103">
      <w:pPr>
        <w:autoSpaceDE/>
        <w:autoSpaceDN/>
        <w:adjustRightInd/>
        <w:snapToGrid/>
        <w:spacing w:beforeLines="50" w:afterLines="50"/>
        <w:rPr>
          <w:b/>
          <w:lang w:eastAsia="zh-CN"/>
        </w:rPr>
      </w:pPr>
      <w:r w:rsidRPr="000514A4">
        <w:rPr>
          <w:b/>
          <w:noProof/>
        </w:rPr>
        <w:lastRenderedPageBreak/>
        <w:drawing>
          <wp:inline distT="0" distB="0" distL="0" distR="0">
            <wp:extent cx="2845558" cy="2132896"/>
            <wp:effectExtent l="0" t="0" r="0" b="0"/>
            <wp:docPr id="737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2" name="Picture 4"/>
                    <pic:cNvPicPr>
                      <a:picLocks noChangeAspect="1" noChangeArrowheads="1"/>
                    </pic:cNvPicPr>
                  </pic:nvPicPr>
                  <pic:blipFill>
                    <a:blip r:embed="rId25" cstate="print"/>
                    <a:srcRect/>
                    <a:stretch>
                      <a:fillRect/>
                    </a:stretch>
                  </pic:blipFill>
                  <pic:spPr bwMode="auto">
                    <a:xfrm>
                      <a:off x="0" y="0"/>
                      <a:ext cx="2852368" cy="2138000"/>
                    </a:xfrm>
                    <a:prstGeom prst="rect">
                      <a:avLst/>
                    </a:prstGeom>
                    <a:noFill/>
                    <a:ln w="9525">
                      <a:noFill/>
                      <a:miter lim="800000"/>
                      <a:headEnd/>
                      <a:tailEnd/>
                    </a:ln>
                    <a:effectLst/>
                  </pic:spPr>
                </pic:pic>
              </a:graphicData>
            </a:graphic>
          </wp:inline>
        </w:drawing>
      </w:r>
      <w:r w:rsidR="00066466" w:rsidRPr="00066466">
        <w:rPr>
          <w:noProof/>
          <w:lang w:eastAsia="zh-CN"/>
        </w:rPr>
        <w:t xml:space="preserve"> </w:t>
      </w:r>
      <w:r>
        <w:rPr>
          <w:noProof/>
        </w:rPr>
        <w:drawing>
          <wp:inline distT="0" distB="0" distL="0" distR="0">
            <wp:extent cx="2865431" cy="2146853"/>
            <wp:effectExtent l="0" t="0" r="0" b="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srcRect/>
                    <a:stretch>
                      <a:fillRect/>
                    </a:stretch>
                  </pic:blipFill>
                  <pic:spPr bwMode="auto">
                    <a:xfrm>
                      <a:off x="0" y="0"/>
                      <a:ext cx="2865579" cy="2146964"/>
                    </a:xfrm>
                    <a:prstGeom prst="rect">
                      <a:avLst/>
                    </a:prstGeom>
                    <a:noFill/>
                    <a:ln w="9525">
                      <a:noFill/>
                      <a:miter lim="800000"/>
                      <a:headEnd/>
                      <a:tailEnd/>
                    </a:ln>
                  </pic:spPr>
                </pic:pic>
              </a:graphicData>
            </a:graphic>
          </wp:inline>
        </w:drawing>
      </w:r>
    </w:p>
    <w:p w:rsidR="00E712BD" w:rsidRDefault="00BD0A20" w:rsidP="006F7103">
      <w:pPr>
        <w:autoSpaceDE/>
        <w:autoSpaceDN/>
        <w:adjustRightInd/>
        <w:snapToGrid/>
        <w:spacing w:beforeLines="50" w:afterLines="50"/>
        <w:rPr>
          <w:b/>
          <w:lang w:eastAsia="zh-CN"/>
        </w:rPr>
      </w:pPr>
      <w:r w:rsidRPr="000514A4">
        <w:rPr>
          <w:b/>
          <w:noProof/>
        </w:rPr>
        <w:drawing>
          <wp:inline distT="0" distB="0" distL="0" distR="0">
            <wp:extent cx="2920621" cy="2189160"/>
            <wp:effectExtent l="0" t="0" r="0" b="0"/>
            <wp:docPr id="737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1" name="Picture 3"/>
                    <pic:cNvPicPr>
                      <a:picLocks noChangeAspect="1" noChangeArrowheads="1"/>
                    </pic:cNvPicPr>
                  </pic:nvPicPr>
                  <pic:blipFill>
                    <a:blip r:embed="rId27" cstate="print"/>
                    <a:srcRect/>
                    <a:stretch>
                      <a:fillRect/>
                    </a:stretch>
                  </pic:blipFill>
                  <pic:spPr bwMode="auto">
                    <a:xfrm>
                      <a:off x="0" y="0"/>
                      <a:ext cx="2929346" cy="2195700"/>
                    </a:xfrm>
                    <a:prstGeom prst="rect">
                      <a:avLst/>
                    </a:prstGeom>
                    <a:noFill/>
                    <a:ln w="9525">
                      <a:noFill/>
                      <a:miter lim="800000"/>
                      <a:headEnd/>
                      <a:tailEnd/>
                    </a:ln>
                    <a:effectLst/>
                  </pic:spPr>
                </pic:pic>
              </a:graphicData>
            </a:graphic>
          </wp:inline>
        </w:drawing>
      </w:r>
      <w:r w:rsidR="00066466" w:rsidRPr="00066466">
        <w:rPr>
          <w:noProof/>
          <w:lang w:eastAsia="zh-CN"/>
        </w:rPr>
        <w:t xml:space="preserve"> </w:t>
      </w:r>
      <w:r w:rsidRPr="000514A4">
        <w:rPr>
          <w:b/>
          <w:noProof/>
        </w:rPr>
        <w:drawing>
          <wp:inline distT="0" distB="0" distL="0" distR="0">
            <wp:extent cx="2797791" cy="2097092"/>
            <wp:effectExtent l="0" t="0" r="0" b="0"/>
            <wp:docPr id="7373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3" name="Picture 5"/>
                    <pic:cNvPicPr>
                      <a:picLocks noChangeAspect="1" noChangeArrowheads="1"/>
                    </pic:cNvPicPr>
                  </pic:nvPicPr>
                  <pic:blipFill>
                    <a:blip r:embed="rId28" cstate="print"/>
                    <a:srcRect/>
                    <a:stretch>
                      <a:fillRect/>
                    </a:stretch>
                  </pic:blipFill>
                  <pic:spPr bwMode="auto">
                    <a:xfrm>
                      <a:off x="0" y="0"/>
                      <a:ext cx="2806483" cy="2103607"/>
                    </a:xfrm>
                    <a:prstGeom prst="rect">
                      <a:avLst/>
                    </a:prstGeom>
                    <a:noFill/>
                    <a:ln w="9525">
                      <a:noFill/>
                      <a:miter lim="800000"/>
                      <a:headEnd/>
                      <a:tailEnd/>
                    </a:ln>
                    <a:effectLst/>
                  </pic:spPr>
                </pic:pic>
              </a:graphicData>
            </a:graphic>
          </wp:inline>
        </w:drawing>
      </w:r>
    </w:p>
    <w:p w:rsidR="00E712BD" w:rsidRDefault="008F7122" w:rsidP="006F7103">
      <w:pPr>
        <w:autoSpaceDE/>
        <w:autoSpaceDN/>
        <w:adjustRightInd/>
        <w:snapToGrid/>
        <w:spacing w:beforeLines="50" w:afterLines="50"/>
        <w:jc w:val="center"/>
        <w:rPr>
          <w:b/>
          <w:lang w:eastAsia="zh-CN"/>
        </w:rPr>
      </w:pPr>
      <w:r w:rsidRPr="00F26D19">
        <w:rPr>
          <w:b/>
          <w:lang w:eastAsia="zh-CN"/>
        </w:rPr>
        <w:t xml:space="preserve">Figure </w:t>
      </w:r>
      <w:r w:rsidR="00A226A4">
        <w:rPr>
          <w:rFonts w:hint="eastAsia"/>
          <w:b/>
          <w:lang w:eastAsia="zh-CN"/>
        </w:rPr>
        <w:t>8</w:t>
      </w:r>
      <w:r w:rsidR="00F00C93" w:rsidRPr="00F26D19">
        <w:rPr>
          <w:b/>
          <w:lang w:eastAsia="zh-CN"/>
        </w:rPr>
        <w:t xml:space="preserve">   </w:t>
      </w:r>
      <w:r w:rsidRPr="00F26D19">
        <w:rPr>
          <w:b/>
          <w:lang w:eastAsia="zh-CN"/>
        </w:rPr>
        <w:t xml:space="preserve">BLER of </w:t>
      </w:r>
      <w:r w:rsidR="00C47E6B">
        <w:rPr>
          <w:rFonts w:hint="eastAsia"/>
          <w:b/>
          <w:lang w:eastAsia="zh-CN"/>
        </w:rPr>
        <w:t>PCCA-Polar and LDPC</w:t>
      </w:r>
      <w:r>
        <w:rPr>
          <w:b/>
          <w:lang w:eastAsia="zh-CN"/>
        </w:rPr>
        <w:t xml:space="preserve"> under TDL-</w:t>
      </w:r>
      <w:r>
        <w:rPr>
          <w:rFonts w:hint="eastAsia"/>
          <w:b/>
          <w:lang w:eastAsia="zh-CN"/>
        </w:rPr>
        <w:t>A1</w:t>
      </w:r>
      <w:r w:rsidRPr="00F26D19">
        <w:rPr>
          <w:b/>
          <w:lang w:eastAsia="zh-CN"/>
        </w:rPr>
        <w:t>00 channel</w:t>
      </w:r>
      <w:r>
        <w:rPr>
          <w:rFonts w:hint="eastAsia"/>
          <w:b/>
          <w:lang w:eastAsia="zh-CN"/>
        </w:rPr>
        <w:t xml:space="preserve"> (16QAM)</w:t>
      </w:r>
    </w:p>
    <w:p w:rsidR="00E712BD" w:rsidRDefault="00E712BD" w:rsidP="006F7103">
      <w:pPr>
        <w:autoSpaceDE/>
        <w:autoSpaceDN/>
        <w:adjustRightInd/>
        <w:snapToGrid/>
        <w:spacing w:beforeLines="50" w:afterLines="50"/>
        <w:jc w:val="center"/>
        <w:rPr>
          <w:b/>
          <w:lang w:eastAsia="zh-CN"/>
        </w:rPr>
      </w:pPr>
    </w:p>
    <w:p w:rsidR="00BD0A20" w:rsidRPr="000514A4" w:rsidRDefault="003A368D" w:rsidP="006F7103">
      <w:pPr>
        <w:pStyle w:val="ListParagraph"/>
        <w:numPr>
          <w:ilvl w:val="0"/>
          <w:numId w:val="43"/>
        </w:numPr>
        <w:autoSpaceDE/>
        <w:autoSpaceDN/>
        <w:adjustRightInd/>
        <w:snapToGrid/>
        <w:spacing w:beforeLines="50" w:afterLines="50"/>
        <w:jc w:val="left"/>
        <w:rPr>
          <w:b/>
          <w:lang w:eastAsia="zh-CN"/>
        </w:rPr>
      </w:pPr>
      <w:r>
        <w:rPr>
          <w:rFonts w:hint="eastAsia"/>
          <w:b/>
          <w:lang w:eastAsia="zh-CN"/>
        </w:rPr>
        <w:t>TDL-C300 channel:</w:t>
      </w:r>
    </w:p>
    <w:p w:rsidR="00CC34B8" w:rsidRDefault="00BD0A20" w:rsidP="006F7103">
      <w:pPr>
        <w:autoSpaceDE/>
        <w:autoSpaceDN/>
        <w:adjustRightInd/>
        <w:snapToGrid/>
        <w:spacing w:beforeLines="50" w:afterLines="50"/>
        <w:rPr>
          <w:b/>
          <w:lang w:eastAsia="zh-CN"/>
        </w:rPr>
      </w:pPr>
      <w:r w:rsidRPr="000514A4">
        <w:rPr>
          <w:b/>
          <w:noProof/>
        </w:rPr>
        <w:drawing>
          <wp:inline distT="0" distB="0" distL="0" distR="0">
            <wp:extent cx="2920365" cy="2188967"/>
            <wp:effectExtent l="0" t="0" r="0" b="0"/>
            <wp:docPr id="7475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7" name="Picture 5"/>
                    <pic:cNvPicPr>
                      <a:picLocks noChangeAspect="1" noChangeArrowheads="1"/>
                    </pic:cNvPicPr>
                  </pic:nvPicPr>
                  <pic:blipFill>
                    <a:blip r:embed="rId29" cstate="print"/>
                    <a:srcRect/>
                    <a:stretch>
                      <a:fillRect/>
                    </a:stretch>
                  </pic:blipFill>
                  <pic:spPr bwMode="auto">
                    <a:xfrm>
                      <a:off x="0" y="0"/>
                      <a:ext cx="2925910" cy="2193123"/>
                    </a:xfrm>
                    <a:prstGeom prst="rect">
                      <a:avLst/>
                    </a:prstGeom>
                    <a:noFill/>
                    <a:ln w="9525">
                      <a:noFill/>
                      <a:miter lim="800000"/>
                      <a:headEnd/>
                      <a:tailEnd/>
                    </a:ln>
                    <a:effectLst/>
                  </pic:spPr>
                </pic:pic>
              </a:graphicData>
            </a:graphic>
          </wp:inline>
        </w:drawing>
      </w:r>
      <w:r w:rsidR="00066466" w:rsidRPr="00066466">
        <w:rPr>
          <w:noProof/>
          <w:lang w:eastAsia="zh-CN"/>
        </w:rPr>
        <w:t xml:space="preserve"> </w:t>
      </w:r>
      <w:r>
        <w:rPr>
          <w:noProof/>
        </w:rPr>
        <w:drawing>
          <wp:inline distT="0" distB="0" distL="0" distR="0">
            <wp:extent cx="2918492" cy="2186608"/>
            <wp:effectExtent l="0" t="0" r="0" b="0"/>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srcRect/>
                    <a:stretch>
                      <a:fillRect/>
                    </a:stretch>
                  </pic:blipFill>
                  <pic:spPr bwMode="auto">
                    <a:xfrm>
                      <a:off x="0" y="0"/>
                      <a:ext cx="2918643" cy="2186721"/>
                    </a:xfrm>
                    <a:prstGeom prst="rect">
                      <a:avLst/>
                    </a:prstGeom>
                    <a:noFill/>
                    <a:ln w="9525">
                      <a:noFill/>
                      <a:miter lim="800000"/>
                      <a:headEnd/>
                      <a:tailEnd/>
                    </a:ln>
                  </pic:spPr>
                </pic:pic>
              </a:graphicData>
            </a:graphic>
          </wp:inline>
        </w:drawing>
      </w:r>
    </w:p>
    <w:p w:rsidR="00CC34B8" w:rsidRDefault="00BD0A20" w:rsidP="006F7103">
      <w:pPr>
        <w:autoSpaceDE/>
        <w:autoSpaceDN/>
        <w:adjustRightInd/>
        <w:snapToGrid/>
        <w:spacing w:beforeLines="50" w:afterLines="50"/>
        <w:rPr>
          <w:lang w:eastAsia="zh-CN"/>
        </w:rPr>
      </w:pPr>
      <w:r>
        <w:rPr>
          <w:noProof/>
        </w:rPr>
        <w:lastRenderedPageBreak/>
        <w:drawing>
          <wp:inline distT="0" distB="0" distL="0" distR="0">
            <wp:extent cx="2885948" cy="2163170"/>
            <wp:effectExtent l="0" t="0" r="0" b="0"/>
            <wp:docPr id="7475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5" name="Picture 3"/>
                    <pic:cNvPicPr>
                      <a:picLocks noChangeAspect="1" noChangeArrowheads="1"/>
                    </pic:cNvPicPr>
                  </pic:nvPicPr>
                  <pic:blipFill>
                    <a:blip r:embed="rId31" cstate="print"/>
                    <a:srcRect/>
                    <a:stretch>
                      <a:fillRect/>
                    </a:stretch>
                  </pic:blipFill>
                  <pic:spPr bwMode="auto">
                    <a:xfrm>
                      <a:off x="0" y="0"/>
                      <a:ext cx="2899392" cy="2173247"/>
                    </a:xfrm>
                    <a:prstGeom prst="rect">
                      <a:avLst/>
                    </a:prstGeom>
                    <a:noFill/>
                    <a:ln w="9525">
                      <a:noFill/>
                      <a:miter lim="800000"/>
                      <a:headEnd/>
                      <a:tailEnd/>
                    </a:ln>
                    <a:effectLst/>
                  </pic:spPr>
                </pic:pic>
              </a:graphicData>
            </a:graphic>
          </wp:inline>
        </w:drawing>
      </w:r>
      <w:r w:rsidR="00066466" w:rsidRPr="00066466">
        <w:rPr>
          <w:noProof/>
          <w:lang w:eastAsia="zh-CN"/>
        </w:rPr>
        <w:t xml:space="preserve"> </w:t>
      </w:r>
      <w:r>
        <w:rPr>
          <w:noProof/>
        </w:rPr>
        <w:drawing>
          <wp:inline distT="0" distB="0" distL="0" distR="0">
            <wp:extent cx="2929378" cy="2195725"/>
            <wp:effectExtent l="0" t="0" r="0" b="0"/>
            <wp:docPr id="7475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8" name="Picture 6"/>
                    <pic:cNvPicPr>
                      <a:picLocks noChangeAspect="1" noChangeArrowheads="1"/>
                    </pic:cNvPicPr>
                  </pic:nvPicPr>
                  <pic:blipFill>
                    <a:blip r:embed="rId32" cstate="print"/>
                    <a:srcRect/>
                    <a:stretch>
                      <a:fillRect/>
                    </a:stretch>
                  </pic:blipFill>
                  <pic:spPr bwMode="auto">
                    <a:xfrm>
                      <a:off x="0" y="0"/>
                      <a:ext cx="2939270" cy="2203140"/>
                    </a:xfrm>
                    <a:prstGeom prst="rect">
                      <a:avLst/>
                    </a:prstGeom>
                    <a:noFill/>
                    <a:ln w="9525">
                      <a:noFill/>
                      <a:miter lim="800000"/>
                      <a:headEnd/>
                      <a:tailEnd/>
                    </a:ln>
                    <a:effectLst/>
                  </pic:spPr>
                </pic:pic>
              </a:graphicData>
            </a:graphic>
          </wp:inline>
        </w:drawing>
      </w:r>
    </w:p>
    <w:p w:rsidR="00470D0D" w:rsidRDefault="00370A8D" w:rsidP="00755F08">
      <w:pPr>
        <w:jc w:val="center"/>
        <w:rPr>
          <w:b/>
          <w:lang w:eastAsia="zh-CN"/>
        </w:rPr>
      </w:pPr>
      <w:r w:rsidRPr="004859AB">
        <w:rPr>
          <w:b/>
          <w:lang w:eastAsia="zh-CN"/>
        </w:rPr>
        <w:t xml:space="preserve">Figure </w:t>
      </w:r>
      <w:r w:rsidR="00A226A4">
        <w:rPr>
          <w:rFonts w:hint="eastAsia"/>
          <w:b/>
          <w:lang w:eastAsia="zh-CN"/>
        </w:rPr>
        <w:t>9</w:t>
      </w:r>
      <w:r w:rsidR="00F00C93" w:rsidRPr="004859AB">
        <w:rPr>
          <w:b/>
          <w:lang w:eastAsia="zh-CN"/>
        </w:rPr>
        <w:t xml:space="preserve">   </w:t>
      </w:r>
      <w:r w:rsidRPr="004859AB">
        <w:rPr>
          <w:b/>
          <w:lang w:eastAsia="zh-CN"/>
        </w:rPr>
        <w:t xml:space="preserve">BLER of </w:t>
      </w:r>
      <w:r w:rsidR="00C47E6B">
        <w:rPr>
          <w:rFonts w:hint="eastAsia"/>
          <w:b/>
          <w:lang w:eastAsia="zh-CN"/>
        </w:rPr>
        <w:t>PCCA-Polar and LDPC</w:t>
      </w:r>
      <w:r w:rsidRPr="004859AB">
        <w:rPr>
          <w:b/>
          <w:lang w:eastAsia="zh-CN"/>
        </w:rPr>
        <w:t xml:space="preserve"> under TDL-C300 channel (QPSK)</w:t>
      </w:r>
    </w:p>
    <w:p w:rsidR="00BD0A20" w:rsidRDefault="00BD0A20" w:rsidP="000514A4">
      <w:pPr>
        <w:jc w:val="left"/>
        <w:rPr>
          <w:b/>
          <w:lang w:eastAsia="zh-CN"/>
        </w:rPr>
      </w:pPr>
    </w:p>
    <w:p w:rsidR="00755F08" w:rsidRDefault="00BD0A20" w:rsidP="00755F08">
      <w:pPr>
        <w:jc w:val="center"/>
        <w:rPr>
          <w:lang w:eastAsia="zh-CN"/>
        </w:rPr>
      </w:pPr>
      <w:r>
        <w:rPr>
          <w:noProof/>
        </w:rPr>
        <w:drawing>
          <wp:inline distT="0" distB="0" distL="0" distR="0">
            <wp:extent cx="2867867" cy="2149617"/>
            <wp:effectExtent l="0" t="0" r="0" b="0"/>
            <wp:docPr id="7578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81" name="Picture 5"/>
                    <pic:cNvPicPr>
                      <a:picLocks noChangeAspect="1" noChangeArrowheads="1"/>
                    </pic:cNvPicPr>
                  </pic:nvPicPr>
                  <pic:blipFill>
                    <a:blip r:embed="rId33" cstate="print"/>
                    <a:srcRect/>
                    <a:stretch>
                      <a:fillRect/>
                    </a:stretch>
                  </pic:blipFill>
                  <pic:spPr bwMode="auto">
                    <a:xfrm>
                      <a:off x="0" y="0"/>
                      <a:ext cx="2875972" cy="2155692"/>
                    </a:xfrm>
                    <a:prstGeom prst="rect">
                      <a:avLst/>
                    </a:prstGeom>
                    <a:noFill/>
                    <a:ln w="9525">
                      <a:noFill/>
                      <a:miter lim="800000"/>
                      <a:headEnd/>
                      <a:tailEnd/>
                    </a:ln>
                    <a:effectLst/>
                  </pic:spPr>
                </pic:pic>
              </a:graphicData>
            </a:graphic>
          </wp:inline>
        </w:drawing>
      </w:r>
      <w:r w:rsidR="001E5B7B" w:rsidRPr="001E5B7B">
        <w:rPr>
          <w:noProof/>
          <w:lang w:eastAsia="zh-CN"/>
        </w:rPr>
        <w:t xml:space="preserve"> </w:t>
      </w:r>
      <w:r>
        <w:rPr>
          <w:noProof/>
        </w:rPr>
        <w:drawing>
          <wp:inline distT="0" distB="0" distL="0" distR="0">
            <wp:extent cx="2876041" cy="2154803"/>
            <wp:effectExtent l="0" t="0" r="0" b="0"/>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srcRect/>
                    <a:stretch>
                      <a:fillRect/>
                    </a:stretch>
                  </pic:blipFill>
                  <pic:spPr bwMode="auto">
                    <a:xfrm>
                      <a:off x="0" y="0"/>
                      <a:ext cx="2876190" cy="2154915"/>
                    </a:xfrm>
                    <a:prstGeom prst="rect">
                      <a:avLst/>
                    </a:prstGeom>
                    <a:noFill/>
                    <a:ln w="9525">
                      <a:noFill/>
                      <a:miter lim="800000"/>
                      <a:headEnd/>
                      <a:tailEnd/>
                    </a:ln>
                  </pic:spPr>
                </pic:pic>
              </a:graphicData>
            </a:graphic>
          </wp:inline>
        </w:drawing>
      </w:r>
    </w:p>
    <w:p w:rsidR="00755F08" w:rsidRDefault="00BD0A20" w:rsidP="00755F08">
      <w:pPr>
        <w:jc w:val="center"/>
        <w:rPr>
          <w:lang w:eastAsia="zh-CN"/>
        </w:rPr>
      </w:pPr>
      <w:r>
        <w:rPr>
          <w:noProof/>
        </w:rPr>
        <w:drawing>
          <wp:inline distT="0" distB="0" distL="0" distR="0">
            <wp:extent cx="2817654" cy="2111982"/>
            <wp:effectExtent l="0" t="0" r="0" b="0"/>
            <wp:docPr id="757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80" name="Picture 4"/>
                    <pic:cNvPicPr>
                      <a:picLocks noChangeAspect="1" noChangeArrowheads="1"/>
                    </pic:cNvPicPr>
                  </pic:nvPicPr>
                  <pic:blipFill>
                    <a:blip r:embed="rId35" cstate="print"/>
                    <a:srcRect/>
                    <a:stretch>
                      <a:fillRect/>
                    </a:stretch>
                  </pic:blipFill>
                  <pic:spPr bwMode="auto">
                    <a:xfrm>
                      <a:off x="0" y="0"/>
                      <a:ext cx="2832697" cy="2123257"/>
                    </a:xfrm>
                    <a:prstGeom prst="rect">
                      <a:avLst/>
                    </a:prstGeom>
                    <a:noFill/>
                    <a:ln w="9525">
                      <a:noFill/>
                      <a:miter lim="800000"/>
                      <a:headEnd/>
                      <a:tailEnd/>
                    </a:ln>
                    <a:effectLst/>
                  </pic:spPr>
                </pic:pic>
              </a:graphicData>
            </a:graphic>
          </wp:inline>
        </w:drawing>
      </w:r>
      <w:r w:rsidR="001E5B7B" w:rsidRPr="001E5B7B">
        <w:rPr>
          <w:noProof/>
          <w:lang w:eastAsia="zh-CN"/>
        </w:rPr>
        <w:t xml:space="preserve"> </w:t>
      </w:r>
      <w:r>
        <w:rPr>
          <w:noProof/>
        </w:rPr>
        <w:drawing>
          <wp:inline distT="0" distB="0" distL="0" distR="0">
            <wp:extent cx="2968388" cy="2224963"/>
            <wp:effectExtent l="0" t="0" r="0" b="0"/>
            <wp:docPr id="7578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82" name="Picture 6"/>
                    <pic:cNvPicPr>
                      <a:picLocks noChangeAspect="1" noChangeArrowheads="1"/>
                    </pic:cNvPicPr>
                  </pic:nvPicPr>
                  <pic:blipFill>
                    <a:blip r:embed="rId36" cstate="print"/>
                    <a:srcRect/>
                    <a:stretch>
                      <a:fillRect/>
                    </a:stretch>
                  </pic:blipFill>
                  <pic:spPr bwMode="auto">
                    <a:xfrm>
                      <a:off x="0" y="0"/>
                      <a:ext cx="2973121" cy="2228511"/>
                    </a:xfrm>
                    <a:prstGeom prst="rect">
                      <a:avLst/>
                    </a:prstGeom>
                    <a:noFill/>
                    <a:ln w="9525">
                      <a:noFill/>
                      <a:miter lim="800000"/>
                      <a:headEnd/>
                      <a:tailEnd/>
                    </a:ln>
                    <a:effectLst/>
                  </pic:spPr>
                </pic:pic>
              </a:graphicData>
            </a:graphic>
          </wp:inline>
        </w:drawing>
      </w:r>
    </w:p>
    <w:p w:rsidR="00C47E6B" w:rsidRDefault="00370A8D" w:rsidP="001F10A0">
      <w:pPr>
        <w:jc w:val="center"/>
        <w:rPr>
          <w:b/>
          <w:lang w:eastAsia="zh-CN"/>
        </w:rPr>
      </w:pPr>
      <w:r w:rsidRPr="004859AB">
        <w:rPr>
          <w:b/>
          <w:lang w:eastAsia="zh-CN"/>
        </w:rPr>
        <w:t xml:space="preserve">Figure </w:t>
      </w:r>
      <w:r w:rsidR="00A226A4">
        <w:rPr>
          <w:rFonts w:hint="eastAsia"/>
          <w:b/>
          <w:lang w:eastAsia="zh-CN"/>
        </w:rPr>
        <w:t>10</w:t>
      </w:r>
      <w:r w:rsidR="00F00C93" w:rsidRPr="004859AB">
        <w:rPr>
          <w:b/>
          <w:lang w:eastAsia="zh-CN"/>
        </w:rPr>
        <w:t xml:space="preserve">   </w:t>
      </w:r>
      <w:r w:rsidRPr="004859AB">
        <w:rPr>
          <w:b/>
          <w:lang w:eastAsia="zh-CN"/>
        </w:rPr>
        <w:t xml:space="preserve">BLER of </w:t>
      </w:r>
      <w:r w:rsidR="00C47E6B">
        <w:rPr>
          <w:rFonts w:hint="eastAsia"/>
          <w:b/>
          <w:lang w:eastAsia="zh-CN"/>
        </w:rPr>
        <w:t>PCCA-Polar and LDPC</w:t>
      </w:r>
      <w:r w:rsidRPr="004859AB">
        <w:rPr>
          <w:b/>
          <w:lang w:eastAsia="zh-CN"/>
        </w:rPr>
        <w:t xml:space="preserve"> under TDL-C300 channel (16QAM)</w:t>
      </w:r>
    </w:p>
    <w:p w:rsidR="00BD0A20" w:rsidRDefault="00BD0A20" w:rsidP="000514A4">
      <w:pPr>
        <w:jc w:val="left"/>
        <w:rPr>
          <w:b/>
          <w:lang w:eastAsia="zh-CN"/>
        </w:rPr>
      </w:pPr>
    </w:p>
    <w:p w:rsidR="00BD0A20" w:rsidRDefault="00BD0A20" w:rsidP="000514A4">
      <w:pPr>
        <w:jc w:val="left"/>
        <w:rPr>
          <w:b/>
          <w:lang w:eastAsia="zh-CN"/>
        </w:rPr>
      </w:pPr>
    </w:p>
    <w:p w:rsidR="00BD0A20" w:rsidRDefault="00B20A06" w:rsidP="000514A4">
      <w:pPr>
        <w:jc w:val="left"/>
        <w:rPr>
          <w:b/>
          <w:lang w:eastAsia="zh-CN"/>
        </w:rPr>
      </w:pPr>
      <w:r>
        <w:rPr>
          <w:rFonts w:hint="eastAsia"/>
          <w:b/>
          <w:lang w:eastAsia="zh-CN"/>
        </w:rPr>
        <w:t xml:space="preserve">CA-Polar in </w:t>
      </w:r>
      <w:proofErr w:type="spellStart"/>
      <w:r>
        <w:rPr>
          <w:rFonts w:hint="eastAsia"/>
          <w:b/>
          <w:lang w:eastAsia="zh-CN"/>
        </w:rPr>
        <w:t>uRLLC</w:t>
      </w:r>
      <w:proofErr w:type="spellEnd"/>
      <w:r w:rsidR="003A368D">
        <w:rPr>
          <w:b/>
          <w:lang w:eastAsia="zh-CN"/>
        </w:rPr>
        <w:t>:</w:t>
      </w:r>
    </w:p>
    <w:p w:rsidR="00BD0A20" w:rsidRPr="000514A4" w:rsidRDefault="00906760" w:rsidP="000514A4">
      <w:pPr>
        <w:pStyle w:val="ListParagraph"/>
        <w:numPr>
          <w:ilvl w:val="0"/>
          <w:numId w:val="43"/>
        </w:numPr>
        <w:jc w:val="left"/>
        <w:rPr>
          <w:b/>
          <w:lang w:eastAsia="zh-CN"/>
        </w:rPr>
      </w:pPr>
      <w:r w:rsidRPr="000514A4">
        <w:rPr>
          <w:b/>
          <w:lang w:eastAsia="zh-CN"/>
        </w:rPr>
        <w:t>TDL-A100 channel:</w:t>
      </w:r>
    </w:p>
    <w:p w:rsidR="006827FC" w:rsidRDefault="00BD0A20">
      <w:pPr>
        <w:jc w:val="center"/>
        <w:rPr>
          <w:b/>
          <w:lang w:eastAsia="zh-CN"/>
        </w:rPr>
      </w:pPr>
      <w:r w:rsidRPr="000514A4">
        <w:rPr>
          <w:b/>
          <w:noProof/>
        </w:rPr>
        <w:lastRenderedPageBreak/>
        <w:drawing>
          <wp:inline distT="0" distB="0" distL="0" distR="0">
            <wp:extent cx="2878372" cy="2009643"/>
            <wp:effectExtent l="0" t="0" r="0" b="0"/>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srcRect/>
                    <a:stretch>
                      <a:fillRect/>
                    </a:stretch>
                  </pic:blipFill>
                  <pic:spPr bwMode="auto">
                    <a:xfrm>
                      <a:off x="0" y="0"/>
                      <a:ext cx="2881496" cy="2011824"/>
                    </a:xfrm>
                    <a:prstGeom prst="rect">
                      <a:avLst/>
                    </a:prstGeom>
                    <a:noFill/>
                    <a:ln w="9525">
                      <a:noFill/>
                      <a:miter lim="800000"/>
                      <a:headEnd/>
                      <a:tailEnd/>
                    </a:ln>
                  </pic:spPr>
                </pic:pic>
              </a:graphicData>
            </a:graphic>
          </wp:inline>
        </w:drawing>
      </w:r>
      <w:r w:rsidRPr="000514A4">
        <w:rPr>
          <w:b/>
          <w:noProof/>
        </w:rPr>
        <w:drawing>
          <wp:inline distT="0" distB="0" distL="0" distR="0">
            <wp:extent cx="2965837" cy="2070709"/>
            <wp:effectExtent l="0" t="0" r="0" b="0"/>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srcRect/>
                    <a:stretch>
                      <a:fillRect/>
                    </a:stretch>
                  </pic:blipFill>
                  <pic:spPr bwMode="auto">
                    <a:xfrm>
                      <a:off x="0" y="0"/>
                      <a:ext cx="2968679" cy="2072693"/>
                    </a:xfrm>
                    <a:prstGeom prst="rect">
                      <a:avLst/>
                    </a:prstGeom>
                    <a:noFill/>
                    <a:ln w="9525">
                      <a:noFill/>
                      <a:miter lim="800000"/>
                      <a:headEnd/>
                      <a:tailEnd/>
                    </a:ln>
                  </pic:spPr>
                </pic:pic>
              </a:graphicData>
            </a:graphic>
          </wp:inline>
        </w:drawing>
      </w:r>
    </w:p>
    <w:p w:rsidR="00C47E6B" w:rsidRDefault="00BD0A20">
      <w:pPr>
        <w:jc w:val="center"/>
        <w:rPr>
          <w:b/>
          <w:lang w:eastAsia="zh-CN"/>
        </w:rPr>
      </w:pPr>
      <w:r w:rsidRPr="000514A4">
        <w:rPr>
          <w:b/>
          <w:noProof/>
        </w:rPr>
        <w:drawing>
          <wp:inline distT="0" distB="0" distL="0" distR="0">
            <wp:extent cx="2949622" cy="2059388"/>
            <wp:effectExtent l="0" t="0" r="0" b="0"/>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srcRect/>
                    <a:stretch>
                      <a:fillRect/>
                    </a:stretch>
                  </pic:blipFill>
                  <pic:spPr bwMode="auto">
                    <a:xfrm>
                      <a:off x="0" y="0"/>
                      <a:ext cx="2952448" cy="2061361"/>
                    </a:xfrm>
                    <a:prstGeom prst="rect">
                      <a:avLst/>
                    </a:prstGeom>
                    <a:noFill/>
                    <a:ln w="9525">
                      <a:noFill/>
                      <a:miter lim="800000"/>
                      <a:headEnd/>
                      <a:tailEnd/>
                    </a:ln>
                  </pic:spPr>
                </pic:pic>
              </a:graphicData>
            </a:graphic>
          </wp:inline>
        </w:drawing>
      </w:r>
      <w:r w:rsidRPr="000514A4">
        <w:rPr>
          <w:b/>
          <w:noProof/>
        </w:rPr>
        <w:drawing>
          <wp:inline distT="0" distB="0" distL="0" distR="0">
            <wp:extent cx="2938234" cy="2051437"/>
            <wp:effectExtent l="0" t="0" r="0" b="0"/>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srcRect/>
                    <a:stretch>
                      <a:fillRect/>
                    </a:stretch>
                  </pic:blipFill>
                  <pic:spPr bwMode="auto">
                    <a:xfrm>
                      <a:off x="0" y="0"/>
                      <a:ext cx="2941049" cy="2053403"/>
                    </a:xfrm>
                    <a:prstGeom prst="rect">
                      <a:avLst/>
                    </a:prstGeom>
                    <a:noFill/>
                    <a:ln w="9525">
                      <a:noFill/>
                      <a:miter lim="800000"/>
                      <a:headEnd/>
                      <a:tailEnd/>
                    </a:ln>
                  </pic:spPr>
                </pic:pic>
              </a:graphicData>
            </a:graphic>
          </wp:inline>
        </w:drawing>
      </w:r>
    </w:p>
    <w:p w:rsidR="00C47E6B" w:rsidRDefault="00C47E6B" w:rsidP="00C47E6B">
      <w:pPr>
        <w:jc w:val="center"/>
        <w:rPr>
          <w:b/>
          <w:lang w:eastAsia="zh-CN"/>
        </w:rPr>
      </w:pPr>
      <w:r w:rsidRPr="004859AB">
        <w:rPr>
          <w:b/>
          <w:lang w:eastAsia="zh-CN"/>
        </w:rPr>
        <w:t xml:space="preserve">Figure </w:t>
      </w:r>
      <w:r>
        <w:rPr>
          <w:rFonts w:hint="eastAsia"/>
          <w:b/>
          <w:lang w:eastAsia="zh-CN"/>
        </w:rPr>
        <w:t>11</w:t>
      </w:r>
      <w:r w:rsidRPr="004859AB">
        <w:rPr>
          <w:b/>
          <w:lang w:eastAsia="zh-CN"/>
        </w:rPr>
        <w:t xml:space="preserve">   BLER of </w:t>
      </w:r>
      <w:r>
        <w:rPr>
          <w:rFonts w:hint="eastAsia"/>
          <w:b/>
          <w:lang w:eastAsia="zh-CN"/>
        </w:rPr>
        <w:t>CA-Polar and LDPC</w:t>
      </w:r>
      <w:r w:rsidRPr="004859AB">
        <w:rPr>
          <w:b/>
          <w:lang w:eastAsia="zh-CN"/>
        </w:rPr>
        <w:t xml:space="preserve"> under </w:t>
      </w:r>
      <w:r>
        <w:rPr>
          <w:b/>
          <w:lang w:eastAsia="zh-CN"/>
        </w:rPr>
        <w:t>TDL-</w:t>
      </w:r>
      <w:r>
        <w:rPr>
          <w:rFonts w:hint="eastAsia"/>
          <w:b/>
          <w:lang w:eastAsia="zh-CN"/>
        </w:rPr>
        <w:t>A1</w:t>
      </w:r>
      <w:r w:rsidRPr="004859AB">
        <w:rPr>
          <w:b/>
          <w:lang w:eastAsia="zh-CN"/>
        </w:rPr>
        <w:t>00 channel (</w:t>
      </w:r>
      <w:r>
        <w:rPr>
          <w:rFonts w:hint="eastAsia"/>
          <w:b/>
          <w:lang w:eastAsia="zh-CN"/>
        </w:rPr>
        <w:t>QPSK</w:t>
      </w:r>
      <w:r w:rsidRPr="004859AB">
        <w:rPr>
          <w:b/>
          <w:lang w:eastAsia="zh-CN"/>
        </w:rPr>
        <w:t>)</w:t>
      </w:r>
      <w:r w:rsidR="003A368D">
        <w:rPr>
          <w:b/>
          <w:lang w:eastAsia="zh-CN"/>
        </w:rPr>
        <w:t>\</w:t>
      </w:r>
    </w:p>
    <w:p w:rsidR="00BD0A20" w:rsidRDefault="00BD0A20" w:rsidP="000514A4">
      <w:pPr>
        <w:jc w:val="left"/>
        <w:rPr>
          <w:b/>
          <w:lang w:eastAsia="zh-CN"/>
        </w:rPr>
      </w:pPr>
    </w:p>
    <w:p w:rsidR="00BD0A20" w:rsidRPr="000514A4" w:rsidRDefault="00906760" w:rsidP="000514A4">
      <w:pPr>
        <w:pStyle w:val="ListParagraph"/>
        <w:numPr>
          <w:ilvl w:val="0"/>
          <w:numId w:val="43"/>
        </w:numPr>
        <w:rPr>
          <w:b/>
          <w:lang w:eastAsia="zh-CN"/>
        </w:rPr>
      </w:pPr>
      <w:r w:rsidRPr="000514A4">
        <w:rPr>
          <w:b/>
          <w:lang w:eastAsia="zh-CN"/>
        </w:rPr>
        <w:t>TDL-C300 channel:</w:t>
      </w:r>
    </w:p>
    <w:p w:rsidR="00C47E6B" w:rsidRDefault="00BD0A20">
      <w:pPr>
        <w:jc w:val="center"/>
        <w:rPr>
          <w:b/>
          <w:lang w:eastAsia="zh-CN"/>
        </w:rPr>
      </w:pPr>
      <w:r w:rsidRPr="000514A4">
        <w:rPr>
          <w:b/>
          <w:noProof/>
        </w:rPr>
        <w:drawing>
          <wp:inline distT="0" distB="0" distL="0" distR="0">
            <wp:extent cx="2915456" cy="2035534"/>
            <wp:effectExtent l="0" t="0" r="0" b="0"/>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srcRect/>
                    <a:stretch>
                      <a:fillRect/>
                    </a:stretch>
                  </pic:blipFill>
                  <pic:spPr bwMode="auto">
                    <a:xfrm>
                      <a:off x="0" y="0"/>
                      <a:ext cx="2918249" cy="2037484"/>
                    </a:xfrm>
                    <a:prstGeom prst="rect">
                      <a:avLst/>
                    </a:prstGeom>
                    <a:noFill/>
                    <a:ln w="9525">
                      <a:noFill/>
                      <a:miter lim="800000"/>
                      <a:headEnd/>
                      <a:tailEnd/>
                    </a:ln>
                  </pic:spPr>
                </pic:pic>
              </a:graphicData>
            </a:graphic>
          </wp:inline>
        </w:drawing>
      </w:r>
      <w:r w:rsidRPr="000514A4">
        <w:rPr>
          <w:b/>
          <w:noProof/>
        </w:rPr>
        <w:drawing>
          <wp:inline distT="0" distB="0" distL="0" distR="0">
            <wp:extent cx="2995176" cy="2091193"/>
            <wp:effectExtent l="0" t="0" r="0" b="0"/>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srcRect/>
                    <a:stretch>
                      <a:fillRect/>
                    </a:stretch>
                  </pic:blipFill>
                  <pic:spPr bwMode="auto">
                    <a:xfrm>
                      <a:off x="0" y="0"/>
                      <a:ext cx="2998046" cy="2093197"/>
                    </a:xfrm>
                    <a:prstGeom prst="rect">
                      <a:avLst/>
                    </a:prstGeom>
                    <a:noFill/>
                    <a:ln w="9525">
                      <a:noFill/>
                      <a:miter lim="800000"/>
                      <a:headEnd/>
                      <a:tailEnd/>
                    </a:ln>
                  </pic:spPr>
                </pic:pic>
              </a:graphicData>
            </a:graphic>
          </wp:inline>
        </w:drawing>
      </w:r>
    </w:p>
    <w:p w:rsidR="00C47E6B" w:rsidRDefault="00BD0A20">
      <w:pPr>
        <w:jc w:val="center"/>
        <w:rPr>
          <w:b/>
          <w:lang w:eastAsia="zh-CN"/>
        </w:rPr>
      </w:pPr>
      <w:r w:rsidRPr="000514A4">
        <w:rPr>
          <w:b/>
          <w:noProof/>
        </w:rPr>
        <w:lastRenderedPageBreak/>
        <w:drawing>
          <wp:inline distT="0" distB="0" distL="0" distR="0">
            <wp:extent cx="2918129" cy="2037400"/>
            <wp:effectExtent l="0" t="0" r="0" b="0"/>
            <wp:docPr id="2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srcRect/>
                    <a:stretch>
                      <a:fillRect/>
                    </a:stretch>
                  </pic:blipFill>
                  <pic:spPr bwMode="auto">
                    <a:xfrm>
                      <a:off x="0" y="0"/>
                      <a:ext cx="2920925" cy="2039352"/>
                    </a:xfrm>
                    <a:prstGeom prst="rect">
                      <a:avLst/>
                    </a:prstGeom>
                    <a:noFill/>
                    <a:ln w="9525">
                      <a:noFill/>
                      <a:miter lim="800000"/>
                      <a:headEnd/>
                      <a:tailEnd/>
                    </a:ln>
                  </pic:spPr>
                </pic:pic>
              </a:graphicData>
            </a:graphic>
          </wp:inline>
        </w:drawing>
      </w:r>
      <w:r w:rsidR="00C47E6B" w:rsidRPr="00C47E6B">
        <w:rPr>
          <w:b/>
          <w:lang w:eastAsia="zh-CN"/>
        </w:rPr>
        <w:t xml:space="preserve"> </w:t>
      </w:r>
      <w:r w:rsidRPr="000514A4">
        <w:rPr>
          <w:b/>
          <w:noProof/>
        </w:rPr>
        <w:drawing>
          <wp:inline distT="0" distB="0" distL="0" distR="0">
            <wp:extent cx="2822713" cy="1970781"/>
            <wp:effectExtent l="0" t="0" r="0" b="0"/>
            <wp:docPr id="2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cstate="print"/>
                    <a:srcRect/>
                    <a:stretch>
                      <a:fillRect/>
                    </a:stretch>
                  </pic:blipFill>
                  <pic:spPr bwMode="auto">
                    <a:xfrm>
                      <a:off x="0" y="0"/>
                      <a:ext cx="2825715" cy="1972877"/>
                    </a:xfrm>
                    <a:prstGeom prst="rect">
                      <a:avLst/>
                    </a:prstGeom>
                    <a:noFill/>
                    <a:ln w="9525">
                      <a:noFill/>
                      <a:miter lim="800000"/>
                      <a:headEnd/>
                      <a:tailEnd/>
                    </a:ln>
                  </pic:spPr>
                </pic:pic>
              </a:graphicData>
            </a:graphic>
          </wp:inline>
        </w:drawing>
      </w:r>
    </w:p>
    <w:p w:rsidR="00C47E6B" w:rsidRDefault="00C47E6B" w:rsidP="00C47E6B">
      <w:pPr>
        <w:jc w:val="center"/>
        <w:rPr>
          <w:b/>
          <w:lang w:eastAsia="zh-CN"/>
        </w:rPr>
      </w:pPr>
      <w:r w:rsidRPr="004859AB">
        <w:rPr>
          <w:b/>
          <w:lang w:eastAsia="zh-CN"/>
        </w:rPr>
        <w:t xml:space="preserve">Figure </w:t>
      </w:r>
      <w:r>
        <w:rPr>
          <w:rFonts w:hint="eastAsia"/>
          <w:b/>
          <w:lang w:eastAsia="zh-CN"/>
        </w:rPr>
        <w:t>12</w:t>
      </w:r>
      <w:r w:rsidRPr="004859AB">
        <w:rPr>
          <w:b/>
          <w:lang w:eastAsia="zh-CN"/>
        </w:rPr>
        <w:t xml:space="preserve">   BLER of </w:t>
      </w:r>
      <w:r>
        <w:rPr>
          <w:rFonts w:hint="eastAsia"/>
          <w:b/>
          <w:lang w:eastAsia="zh-CN"/>
        </w:rPr>
        <w:t>CA-Polar and LDPC</w:t>
      </w:r>
      <w:r w:rsidRPr="004859AB">
        <w:rPr>
          <w:b/>
          <w:lang w:eastAsia="zh-CN"/>
        </w:rPr>
        <w:t xml:space="preserve"> under </w:t>
      </w:r>
      <w:r>
        <w:rPr>
          <w:b/>
          <w:lang w:eastAsia="zh-CN"/>
        </w:rPr>
        <w:t>TDL-</w:t>
      </w:r>
      <w:r>
        <w:rPr>
          <w:rFonts w:hint="eastAsia"/>
          <w:b/>
          <w:lang w:eastAsia="zh-CN"/>
        </w:rPr>
        <w:t>C3</w:t>
      </w:r>
      <w:r w:rsidRPr="004859AB">
        <w:rPr>
          <w:b/>
          <w:lang w:eastAsia="zh-CN"/>
        </w:rPr>
        <w:t>00 channel (</w:t>
      </w:r>
      <w:r>
        <w:rPr>
          <w:rFonts w:hint="eastAsia"/>
          <w:b/>
          <w:lang w:eastAsia="zh-CN"/>
        </w:rPr>
        <w:t>QPSK</w:t>
      </w:r>
      <w:r w:rsidRPr="004859AB">
        <w:rPr>
          <w:b/>
          <w:lang w:eastAsia="zh-CN"/>
        </w:rPr>
        <w:t>)</w:t>
      </w:r>
    </w:p>
    <w:p w:rsidR="00BD0A20" w:rsidRDefault="00BD0A20" w:rsidP="0035315A">
      <w:pPr>
        <w:autoSpaceDE/>
        <w:autoSpaceDN/>
        <w:adjustRightInd/>
        <w:snapToGrid/>
        <w:spacing w:beforeLines="50" w:afterLines="50"/>
        <w:rPr>
          <w:lang w:eastAsia="zh-CN"/>
        </w:rPr>
      </w:pPr>
    </w:p>
    <w:sectPr w:rsidR="00BD0A20" w:rsidSect="00BE5645">
      <w:pgSz w:w="11909" w:h="16834" w:code="9"/>
      <w:pgMar w:top="1440" w:right="1152" w:bottom="1440" w:left="1440" w:header="720" w:footer="720" w:gutter="0"/>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C12EB" w:rsidRDefault="009C12EB" w:rsidP="009E7AF1">
      <w:pPr>
        <w:spacing w:after="0"/>
      </w:pPr>
      <w:r>
        <w:separator/>
      </w:r>
    </w:p>
  </w:endnote>
  <w:endnote w:type="continuationSeparator" w:id="0">
    <w:p w:rsidR="009C12EB" w:rsidRDefault="009C12EB" w:rsidP="009E7AF1">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Nokia Pure Text">
    <w:altName w:val="Times New Roman"/>
    <w:panose1 w:val="00000000000000000000"/>
    <w:charset w:val="00"/>
    <w:family w:val="roman"/>
    <w:notTrueType/>
    <w:pitch w:val="default"/>
    <w:sig w:usb0="00000000" w:usb1="00000000" w:usb2="00000000" w:usb3="00000000" w:csb0="00000000"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C12EB" w:rsidRDefault="009C12EB" w:rsidP="009E7AF1">
      <w:pPr>
        <w:spacing w:after="0"/>
      </w:pPr>
      <w:r>
        <w:separator/>
      </w:r>
    </w:p>
  </w:footnote>
  <w:footnote w:type="continuationSeparator" w:id="0">
    <w:p w:rsidR="009C12EB" w:rsidRDefault="009C12EB" w:rsidP="009E7AF1">
      <w:pPr>
        <w:spacing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A4480D"/>
    <w:multiLevelType w:val="multilevel"/>
    <w:tmpl w:val="E83286EE"/>
    <w:lvl w:ilvl="0">
      <w:start w:val="3"/>
      <w:numFmt w:val="decimal"/>
      <w:lvlText w:val="%1"/>
      <w:lvlJc w:val="left"/>
      <w:pPr>
        <w:tabs>
          <w:tab w:val="num" w:pos="432"/>
        </w:tabs>
        <w:ind w:left="432" w:hanging="432"/>
      </w:pPr>
      <w:rPr>
        <w:rFonts w:hint="eastAsia"/>
      </w:rPr>
    </w:lvl>
    <w:lvl w:ilvl="1">
      <w:start w:val="4"/>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
    <w:nsid w:val="14117F4B"/>
    <w:multiLevelType w:val="hybridMultilevel"/>
    <w:tmpl w:val="369ED946"/>
    <w:lvl w:ilvl="0" w:tplc="340281F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4E00441"/>
    <w:multiLevelType w:val="hybridMultilevel"/>
    <w:tmpl w:val="3BE425C0"/>
    <w:lvl w:ilvl="0" w:tplc="9FA27C04">
      <w:start w:val="1"/>
      <w:numFmt w:val="decimal"/>
      <w:lvlText w:val="%1)"/>
      <w:lvlJc w:val="left"/>
      <w:pPr>
        <w:ind w:left="502" w:hanging="360"/>
      </w:pPr>
      <w:rPr>
        <w:rFonts w:hint="default"/>
      </w:rPr>
    </w:lvl>
    <w:lvl w:ilvl="1" w:tplc="04090019" w:tentative="1">
      <w:start w:val="1"/>
      <w:numFmt w:val="lowerLetter"/>
      <w:lvlText w:val="%2)"/>
      <w:lvlJc w:val="left"/>
      <w:pPr>
        <w:ind w:left="982" w:hanging="420"/>
      </w:pPr>
    </w:lvl>
    <w:lvl w:ilvl="2" w:tplc="0409001B" w:tentative="1">
      <w:start w:val="1"/>
      <w:numFmt w:val="lowerRoman"/>
      <w:lvlText w:val="%3."/>
      <w:lvlJc w:val="right"/>
      <w:pPr>
        <w:ind w:left="1402" w:hanging="420"/>
      </w:pPr>
    </w:lvl>
    <w:lvl w:ilvl="3" w:tplc="0409000F" w:tentative="1">
      <w:start w:val="1"/>
      <w:numFmt w:val="decimal"/>
      <w:lvlText w:val="%4."/>
      <w:lvlJc w:val="left"/>
      <w:pPr>
        <w:ind w:left="1822" w:hanging="420"/>
      </w:pPr>
    </w:lvl>
    <w:lvl w:ilvl="4" w:tplc="04090019" w:tentative="1">
      <w:start w:val="1"/>
      <w:numFmt w:val="lowerLetter"/>
      <w:lvlText w:val="%5)"/>
      <w:lvlJc w:val="left"/>
      <w:pPr>
        <w:ind w:left="2242" w:hanging="420"/>
      </w:pPr>
    </w:lvl>
    <w:lvl w:ilvl="5" w:tplc="0409001B" w:tentative="1">
      <w:start w:val="1"/>
      <w:numFmt w:val="lowerRoman"/>
      <w:lvlText w:val="%6."/>
      <w:lvlJc w:val="right"/>
      <w:pPr>
        <w:ind w:left="2662" w:hanging="420"/>
      </w:pPr>
    </w:lvl>
    <w:lvl w:ilvl="6" w:tplc="0409000F" w:tentative="1">
      <w:start w:val="1"/>
      <w:numFmt w:val="decimal"/>
      <w:lvlText w:val="%7."/>
      <w:lvlJc w:val="left"/>
      <w:pPr>
        <w:ind w:left="3082" w:hanging="420"/>
      </w:pPr>
    </w:lvl>
    <w:lvl w:ilvl="7" w:tplc="04090019" w:tentative="1">
      <w:start w:val="1"/>
      <w:numFmt w:val="lowerLetter"/>
      <w:lvlText w:val="%8)"/>
      <w:lvlJc w:val="left"/>
      <w:pPr>
        <w:ind w:left="3502" w:hanging="420"/>
      </w:pPr>
    </w:lvl>
    <w:lvl w:ilvl="8" w:tplc="0409001B" w:tentative="1">
      <w:start w:val="1"/>
      <w:numFmt w:val="lowerRoman"/>
      <w:lvlText w:val="%9."/>
      <w:lvlJc w:val="right"/>
      <w:pPr>
        <w:ind w:left="3922" w:hanging="420"/>
      </w:pPr>
    </w:lvl>
  </w:abstractNum>
  <w:abstractNum w:abstractNumId="3">
    <w:nsid w:val="165C6D2D"/>
    <w:multiLevelType w:val="hybridMultilevel"/>
    <w:tmpl w:val="73B2CD96"/>
    <w:lvl w:ilvl="0" w:tplc="6CFC9E8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1AC3663E"/>
    <w:multiLevelType w:val="hybridMultilevel"/>
    <w:tmpl w:val="DF9267CA"/>
    <w:lvl w:ilvl="0" w:tplc="0409000F">
      <w:start w:val="1"/>
      <w:numFmt w:val="decimal"/>
      <w:lvlText w:val="%1."/>
      <w:lvlJc w:val="left"/>
      <w:pPr>
        <w:ind w:left="720" w:hanging="360"/>
      </w:pPr>
    </w:lvl>
    <w:lvl w:ilvl="1" w:tplc="04090001">
      <w:start w:val="1"/>
      <w:numFmt w:val="bullet"/>
      <w:lvlText w:val=""/>
      <w:lvlJc w:val="left"/>
      <w:pPr>
        <w:ind w:left="1440" w:hanging="360"/>
      </w:pPr>
      <w:rPr>
        <w:rFonts w:ascii="Wingdings" w:hAnsi="Wingdings" w:hint="default"/>
      </w:r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D824151"/>
    <w:multiLevelType w:val="hybridMultilevel"/>
    <w:tmpl w:val="9446BFD0"/>
    <w:lvl w:ilvl="0" w:tplc="6570EE4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26AA7FA6"/>
    <w:multiLevelType w:val="hybridMultilevel"/>
    <w:tmpl w:val="5AF849CC"/>
    <w:lvl w:ilvl="0" w:tplc="D6343A7E">
      <w:start w:val="1"/>
      <w:numFmt w:val="lowerLetter"/>
      <w:lvlText w:val="(%1)"/>
      <w:lvlJc w:val="left"/>
      <w:pPr>
        <w:ind w:left="1905" w:hanging="360"/>
      </w:pPr>
      <w:rPr>
        <w:rFonts w:hint="default"/>
      </w:rPr>
    </w:lvl>
    <w:lvl w:ilvl="1" w:tplc="04090019" w:tentative="1">
      <w:start w:val="1"/>
      <w:numFmt w:val="lowerLetter"/>
      <w:lvlText w:val="%2)"/>
      <w:lvlJc w:val="left"/>
      <w:pPr>
        <w:ind w:left="2385" w:hanging="420"/>
      </w:pPr>
    </w:lvl>
    <w:lvl w:ilvl="2" w:tplc="0409001B" w:tentative="1">
      <w:start w:val="1"/>
      <w:numFmt w:val="lowerRoman"/>
      <w:lvlText w:val="%3."/>
      <w:lvlJc w:val="right"/>
      <w:pPr>
        <w:ind w:left="2805" w:hanging="420"/>
      </w:pPr>
    </w:lvl>
    <w:lvl w:ilvl="3" w:tplc="0409000F" w:tentative="1">
      <w:start w:val="1"/>
      <w:numFmt w:val="decimal"/>
      <w:lvlText w:val="%4."/>
      <w:lvlJc w:val="left"/>
      <w:pPr>
        <w:ind w:left="3225" w:hanging="420"/>
      </w:pPr>
    </w:lvl>
    <w:lvl w:ilvl="4" w:tplc="04090019" w:tentative="1">
      <w:start w:val="1"/>
      <w:numFmt w:val="lowerLetter"/>
      <w:lvlText w:val="%5)"/>
      <w:lvlJc w:val="left"/>
      <w:pPr>
        <w:ind w:left="3645" w:hanging="420"/>
      </w:pPr>
    </w:lvl>
    <w:lvl w:ilvl="5" w:tplc="0409001B" w:tentative="1">
      <w:start w:val="1"/>
      <w:numFmt w:val="lowerRoman"/>
      <w:lvlText w:val="%6."/>
      <w:lvlJc w:val="right"/>
      <w:pPr>
        <w:ind w:left="4065" w:hanging="420"/>
      </w:pPr>
    </w:lvl>
    <w:lvl w:ilvl="6" w:tplc="0409000F" w:tentative="1">
      <w:start w:val="1"/>
      <w:numFmt w:val="decimal"/>
      <w:lvlText w:val="%7."/>
      <w:lvlJc w:val="left"/>
      <w:pPr>
        <w:ind w:left="4485" w:hanging="420"/>
      </w:pPr>
    </w:lvl>
    <w:lvl w:ilvl="7" w:tplc="04090019" w:tentative="1">
      <w:start w:val="1"/>
      <w:numFmt w:val="lowerLetter"/>
      <w:lvlText w:val="%8)"/>
      <w:lvlJc w:val="left"/>
      <w:pPr>
        <w:ind w:left="4905" w:hanging="420"/>
      </w:pPr>
    </w:lvl>
    <w:lvl w:ilvl="8" w:tplc="0409001B" w:tentative="1">
      <w:start w:val="1"/>
      <w:numFmt w:val="lowerRoman"/>
      <w:lvlText w:val="%9."/>
      <w:lvlJc w:val="right"/>
      <w:pPr>
        <w:ind w:left="5325" w:hanging="420"/>
      </w:pPr>
    </w:lvl>
  </w:abstractNum>
  <w:abstractNum w:abstractNumId="7">
    <w:nsid w:val="2C3C36F1"/>
    <w:multiLevelType w:val="hybridMultilevel"/>
    <w:tmpl w:val="AC744E6E"/>
    <w:lvl w:ilvl="0" w:tplc="85E88876">
      <w:start w:val="1"/>
      <w:numFmt w:val="decimal"/>
      <w:lvlText w:val="%1)"/>
      <w:lvlJc w:val="left"/>
      <w:pPr>
        <w:ind w:left="502" w:hanging="360"/>
      </w:pPr>
      <w:rPr>
        <w:rFonts w:hint="default"/>
      </w:rPr>
    </w:lvl>
    <w:lvl w:ilvl="1" w:tplc="04090019" w:tentative="1">
      <w:start w:val="1"/>
      <w:numFmt w:val="lowerLetter"/>
      <w:lvlText w:val="%2)"/>
      <w:lvlJc w:val="left"/>
      <w:pPr>
        <w:ind w:left="982" w:hanging="420"/>
      </w:pPr>
    </w:lvl>
    <w:lvl w:ilvl="2" w:tplc="0409001B" w:tentative="1">
      <w:start w:val="1"/>
      <w:numFmt w:val="lowerRoman"/>
      <w:lvlText w:val="%3."/>
      <w:lvlJc w:val="right"/>
      <w:pPr>
        <w:ind w:left="1402" w:hanging="420"/>
      </w:pPr>
    </w:lvl>
    <w:lvl w:ilvl="3" w:tplc="0409000F" w:tentative="1">
      <w:start w:val="1"/>
      <w:numFmt w:val="decimal"/>
      <w:lvlText w:val="%4."/>
      <w:lvlJc w:val="left"/>
      <w:pPr>
        <w:ind w:left="1822" w:hanging="420"/>
      </w:pPr>
    </w:lvl>
    <w:lvl w:ilvl="4" w:tplc="04090019" w:tentative="1">
      <w:start w:val="1"/>
      <w:numFmt w:val="lowerLetter"/>
      <w:lvlText w:val="%5)"/>
      <w:lvlJc w:val="left"/>
      <w:pPr>
        <w:ind w:left="2242" w:hanging="420"/>
      </w:pPr>
    </w:lvl>
    <w:lvl w:ilvl="5" w:tplc="0409001B" w:tentative="1">
      <w:start w:val="1"/>
      <w:numFmt w:val="lowerRoman"/>
      <w:lvlText w:val="%6."/>
      <w:lvlJc w:val="right"/>
      <w:pPr>
        <w:ind w:left="2662" w:hanging="420"/>
      </w:pPr>
    </w:lvl>
    <w:lvl w:ilvl="6" w:tplc="0409000F" w:tentative="1">
      <w:start w:val="1"/>
      <w:numFmt w:val="decimal"/>
      <w:lvlText w:val="%7."/>
      <w:lvlJc w:val="left"/>
      <w:pPr>
        <w:ind w:left="3082" w:hanging="420"/>
      </w:pPr>
    </w:lvl>
    <w:lvl w:ilvl="7" w:tplc="04090019" w:tentative="1">
      <w:start w:val="1"/>
      <w:numFmt w:val="lowerLetter"/>
      <w:lvlText w:val="%8)"/>
      <w:lvlJc w:val="left"/>
      <w:pPr>
        <w:ind w:left="3502" w:hanging="420"/>
      </w:pPr>
    </w:lvl>
    <w:lvl w:ilvl="8" w:tplc="0409001B" w:tentative="1">
      <w:start w:val="1"/>
      <w:numFmt w:val="lowerRoman"/>
      <w:lvlText w:val="%9."/>
      <w:lvlJc w:val="right"/>
      <w:pPr>
        <w:ind w:left="3922" w:hanging="420"/>
      </w:pPr>
    </w:lvl>
  </w:abstractNum>
  <w:abstractNum w:abstractNumId="8">
    <w:nsid w:val="2C66009F"/>
    <w:multiLevelType w:val="hybridMultilevel"/>
    <w:tmpl w:val="FC3052B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860"/>
        </w:tabs>
        <w:ind w:left="860" w:hanging="576"/>
      </w:pPr>
      <w:rPr>
        <w:rFonts w:ascii="Times New Roman" w:hAnsi="Times New Roman" w:hint="default"/>
        <w:b/>
        <w:i w:val="0"/>
        <w:sz w:val="24"/>
        <w:effect w:val="none"/>
      </w:rPr>
    </w:lvl>
    <w:lvl w:ilvl="2">
      <w:start w:val="1"/>
      <w:numFmt w:val="decimal"/>
      <w:pStyle w:val="Heading3"/>
      <w:lvlText w:val="%1.%2.%3"/>
      <w:lvlJc w:val="left"/>
      <w:pPr>
        <w:tabs>
          <w:tab w:val="num" w:pos="2160"/>
        </w:tabs>
        <w:ind w:left="216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
    <w:nsid w:val="3A877D64"/>
    <w:multiLevelType w:val="singleLevel"/>
    <w:tmpl w:val="5DA6FC16"/>
    <w:lvl w:ilvl="0">
      <w:start w:val="1"/>
      <w:numFmt w:val="decimal"/>
      <w:lvlText w:val="[%1]"/>
      <w:lvlJc w:val="left"/>
      <w:pPr>
        <w:tabs>
          <w:tab w:val="num" w:pos="502"/>
        </w:tabs>
        <w:ind w:left="502" w:hanging="360"/>
      </w:pPr>
    </w:lvl>
  </w:abstractNum>
  <w:abstractNum w:abstractNumId="11">
    <w:nsid w:val="3E481D7E"/>
    <w:multiLevelType w:val="hybridMultilevel"/>
    <w:tmpl w:val="9EEA16CA"/>
    <w:lvl w:ilvl="0" w:tplc="E1701D42">
      <w:start w:val="1"/>
      <w:numFmt w:val="lowerLetter"/>
      <w:lvlText w:val="(%1)"/>
      <w:lvlJc w:val="left"/>
      <w:pPr>
        <w:ind w:left="435" w:hanging="360"/>
      </w:pPr>
      <w:rPr>
        <w:rFonts w:hint="default"/>
      </w:rPr>
    </w:lvl>
    <w:lvl w:ilvl="1" w:tplc="04090019" w:tentative="1">
      <w:start w:val="1"/>
      <w:numFmt w:val="lowerLetter"/>
      <w:lvlText w:val="%2)"/>
      <w:lvlJc w:val="left"/>
      <w:pPr>
        <w:ind w:left="915" w:hanging="420"/>
      </w:pPr>
    </w:lvl>
    <w:lvl w:ilvl="2" w:tplc="0409001B" w:tentative="1">
      <w:start w:val="1"/>
      <w:numFmt w:val="lowerRoman"/>
      <w:lvlText w:val="%3."/>
      <w:lvlJc w:val="right"/>
      <w:pPr>
        <w:ind w:left="1335" w:hanging="420"/>
      </w:pPr>
    </w:lvl>
    <w:lvl w:ilvl="3" w:tplc="0409000F" w:tentative="1">
      <w:start w:val="1"/>
      <w:numFmt w:val="decimal"/>
      <w:lvlText w:val="%4."/>
      <w:lvlJc w:val="left"/>
      <w:pPr>
        <w:ind w:left="1755" w:hanging="420"/>
      </w:pPr>
    </w:lvl>
    <w:lvl w:ilvl="4" w:tplc="04090019" w:tentative="1">
      <w:start w:val="1"/>
      <w:numFmt w:val="lowerLetter"/>
      <w:lvlText w:val="%5)"/>
      <w:lvlJc w:val="left"/>
      <w:pPr>
        <w:ind w:left="2175" w:hanging="420"/>
      </w:pPr>
    </w:lvl>
    <w:lvl w:ilvl="5" w:tplc="0409001B" w:tentative="1">
      <w:start w:val="1"/>
      <w:numFmt w:val="lowerRoman"/>
      <w:lvlText w:val="%6."/>
      <w:lvlJc w:val="right"/>
      <w:pPr>
        <w:ind w:left="2595" w:hanging="420"/>
      </w:pPr>
    </w:lvl>
    <w:lvl w:ilvl="6" w:tplc="0409000F" w:tentative="1">
      <w:start w:val="1"/>
      <w:numFmt w:val="decimal"/>
      <w:lvlText w:val="%7."/>
      <w:lvlJc w:val="left"/>
      <w:pPr>
        <w:ind w:left="3015" w:hanging="420"/>
      </w:pPr>
    </w:lvl>
    <w:lvl w:ilvl="7" w:tplc="04090019" w:tentative="1">
      <w:start w:val="1"/>
      <w:numFmt w:val="lowerLetter"/>
      <w:lvlText w:val="%8)"/>
      <w:lvlJc w:val="left"/>
      <w:pPr>
        <w:ind w:left="3435" w:hanging="420"/>
      </w:pPr>
    </w:lvl>
    <w:lvl w:ilvl="8" w:tplc="0409001B" w:tentative="1">
      <w:start w:val="1"/>
      <w:numFmt w:val="lowerRoman"/>
      <w:lvlText w:val="%9."/>
      <w:lvlJc w:val="right"/>
      <w:pPr>
        <w:ind w:left="3855" w:hanging="420"/>
      </w:pPr>
    </w:lvl>
  </w:abstractNum>
  <w:abstractNum w:abstractNumId="12">
    <w:nsid w:val="46863440"/>
    <w:multiLevelType w:val="hybridMultilevel"/>
    <w:tmpl w:val="6BB80576"/>
    <w:lvl w:ilvl="0" w:tplc="53683584">
      <w:numFmt w:val="bullet"/>
      <w:lvlText w:val="-"/>
      <w:lvlJc w:val="left"/>
      <w:pPr>
        <w:ind w:left="720" w:hanging="360"/>
      </w:pPr>
      <w:rPr>
        <w:rFonts w:ascii="Times New Roman" w:eastAsiaTheme="minorEastAsia"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89750C7"/>
    <w:multiLevelType w:val="hybridMultilevel"/>
    <w:tmpl w:val="266ED530"/>
    <w:lvl w:ilvl="0" w:tplc="60F8A9E8">
      <w:start w:val="1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EC87948"/>
    <w:multiLevelType w:val="hybridMultilevel"/>
    <w:tmpl w:val="2DE27B2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63546429"/>
    <w:multiLevelType w:val="multilevel"/>
    <w:tmpl w:val="FE4653A2"/>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6">
    <w:nsid w:val="681832D4"/>
    <w:multiLevelType w:val="hybridMultilevel"/>
    <w:tmpl w:val="1DB27BE6"/>
    <w:lvl w:ilvl="0" w:tplc="8720431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75632A69"/>
    <w:multiLevelType w:val="hybridMultilevel"/>
    <w:tmpl w:val="C3EA9FE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783D1690"/>
    <w:multiLevelType w:val="hybridMultilevel"/>
    <w:tmpl w:val="BEB02014"/>
    <w:lvl w:ilvl="0" w:tplc="4F84F670">
      <w:start w:val="1"/>
      <w:numFmt w:val="lowerLetter"/>
      <w:lvlText w:val="(%1)"/>
      <w:lvlJc w:val="left"/>
      <w:pPr>
        <w:ind w:left="1636" w:hanging="360"/>
      </w:pPr>
      <w:rPr>
        <w:rFonts w:hint="default"/>
      </w:rPr>
    </w:lvl>
    <w:lvl w:ilvl="1" w:tplc="04090019" w:tentative="1">
      <w:start w:val="1"/>
      <w:numFmt w:val="lowerLetter"/>
      <w:lvlText w:val="%2)"/>
      <w:lvlJc w:val="left"/>
      <w:pPr>
        <w:ind w:left="2116" w:hanging="420"/>
      </w:pPr>
    </w:lvl>
    <w:lvl w:ilvl="2" w:tplc="0409001B" w:tentative="1">
      <w:start w:val="1"/>
      <w:numFmt w:val="lowerRoman"/>
      <w:lvlText w:val="%3."/>
      <w:lvlJc w:val="right"/>
      <w:pPr>
        <w:ind w:left="2536" w:hanging="420"/>
      </w:pPr>
    </w:lvl>
    <w:lvl w:ilvl="3" w:tplc="0409000F" w:tentative="1">
      <w:start w:val="1"/>
      <w:numFmt w:val="decimal"/>
      <w:lvlText w:val="%4."/>
      <w:lvlJc w:val="left"/>
      <w:pPr>
        <w:ind w:left="2956" w:hanging="420"/>
      </w:pPr>
    </w:lvl>
    <w:lvl w:ilvl="4" w:tplc="04090019" w:tentative="1">
      <w:start w:val="1"/>
      <w:numFmt w:val="lowerLetter"/>
      <w:lvlText w:val="%5)"/>
      <w:lvlJc w:val="left"/>
      <w:pPr>
        <w:ind w:left="3376" w:hanging="420"/>
      </w:pPr>
    </w:lvl>
    <w:lvl w:ilvl="5" w:tplc="0409001B" w:tentative="1">
      <w:start w:val="1"/>
      <w:numFmt w:val="lowerRoman"/>
      <w:lvlText w:val="%6."/>
      <w:lvlJc w:val="right"/>
      <w:pPr>
        <w:ind w:left="3796" w:hanging="420"/>
      </w:pPr>
    </w:lvl>
    <w:lvl w:ilvl="6" w:tplc="0409000F" w:tentative="1">
      <w:start w:val="1"/>
      <w:numFmt w:val="decimal"/>
      <w:lvlText w:val="%7."/>
      <w:lvlJc w:val="left"/>
      <w:pPr>
        <w:ind w:left="4216" w:hanging="420"/>
      </w:pPr>
    </w:lvl>
    <w:lvl w:ilvl="7" w:tplc="04090019" w:tentative="1">
      <w:start w:val="1"/>
      <w:numFmt w:val="lowerLetter"/>
      <w:lvlText w:val="%8)"/>
      <w:lvlJc w:val="left"/>
      <w:pPr>
        <w:ind w:left="4636" w:hanging="420"/>
      </w:pPr>
    </w:lvl>
    <w:lvl w:ilvl="8" w:tplc="0409001B" w:tentative="1">
      <w:start w:val="1"/>
      <w:numFmt w:val="lowerRoman"/>
      <w:lvlText w:val="%9."/>
      <w:lvlJc w:val="right"/>
      <w:pPr>
        <w:ind w:left="5056" w:hanging="420"/>
      </w:pPr>
    </w:lvl>
  </w:abstractNum>
  <w:abstractNum w:abstractNumId="19">
    <w:nsid w:val="78C90F10"/>
    <w:multiLevelType w:val="hybridMultilevel"/>
    <w:tmpl w:val="FEBC21D0"/>
    <w:lvl w:ilvl="0" w:tplc="B974087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0"/>
  </w:num>
  <w:num w:numId="2">
    <w:abstractNumId w:val="9"/>
  </w:num>
  <w:num w:numId="3">
    <w:abstractNumId w:val="15"/>
  </w:num>
  <w:num w:numId="4">
    <w:abstractNumId w:val="0"/>
  </w:num>
  <w:num w:numId="5">
    <w:abstractNumId w:val="13"/>
  </w:num>
  <w:num w:numId="6">
    <w:abstractNumId w:val="8"/>
  </w:num>
  <w:num w:numId="7">
    <w:abstractNumId w:val="11"/>
  </w:num>
  <w:num w:numId="8">
    <w:abstractNumId w:val="10"/>
  </w:num>
  <w:num w:numId="9">
    <w:abstractNumId w:val="10"/>
  </w:num>
  <w:num w:numId="10">
    <w:abstractNumId w:val="7"/>
  </w:num>
  <w:num w:numId="11">
    <w:abstractNumId w:val="2"/>
  </w:num>
  <w:num w:numId="12">
    <w:abstractNumId w:val="9"/>
  </w:num>
  <w:num w:numId="13">
    <w:abstractNumId w:val="12"/>
  </w:num>
  <w:num w:numId="14">
    <w:abstractNumId w:val="3"/>
  </w:num>
  <w:num w:numId="15">
    <w:abstractNumId w:val="5"/>
  </w:num>
  <w:num w:numId="16">
    <w:abstractNumId w:val="1"/>
  </w:num>
  <w:num w:numId="17">
    <w:abstractNumId w:val="9"/>
  </w:num>
  <w:num w:numId="18">
    <w:abstractNumId w:val="9"/>
  </w:num>
  <w:num w:numId="19">
    <w:abstractNumId w:val="9"/>
  </w:num>
  <w:num w:numId="20">
    <w:abstractNumId w:val="9"/>
  </w:num>
  <w:num w:numId="21">
    <w:abstractNumId w:val="9"/>
  </w:num>
  <w:num w:numId="22">
    <w:abstractNumId w:val="9"/>
  </w:num>
  <w:num w:numId="23">
    <w:abstractNumId w:val="9"/>
  </w:num>
  <w:num w:numId="24">
    <w:abstractNumId w:val="9"/>
  </w:num>
  <w:num w:numId="25">
    <w:abstractNumId w:val="9"/>
  </w:num>
  <w:num w:numId="26">
    <w:abstractNumId w:val="4"/>
  </w:num>
  <w:num w:numId="27">
    <w:abstractNumId w:val="19"/>
  </w:num>
  <w:num w:numId="28">
    <w:abstractNumId w:val="16"/>
  </w:num>
  <w:num w:numId="29">
    <w:abstractNumId w:val="14"/>
  </w:num>
  <w:num w:numId="30">
    <w:abstractNumId w:val="9"/>
  </w:num>
  <w:num w:numId="31">
    <w:abstractNumId w:val="9"/>
  </w:num>
  <w:num w:numId="32">
    <w:abstractNumId w:val="9"/>
  </w:num>
  <w:num w:numId="33">
    <w:abstractNumId w:val="9"/>
  </w:num>
  <w:num w:numId="34">
    <w:abstractNumId w:val="9"/>
  </w:num>
  <w:num w:numId="35">
    <w:abstractNumId w:val="9"/>
  </w:num>
  <w:num w:numId="36">
    <w:abstractNumId w:val="9"/>
  </w:num>
  <w:num w:numId="37">
    <w:abstractNumId w:val="9"/>
  </w:num>
  <w:num w:numId="38">
    <w:abstractNumId w:val="9"/>
  </w:num>
  <w:num w:numId="39">
    <w:abstractNumId w:val="9"/>
  </w:num>
  <w:num w:numId="40">
    <w:abstractNumId w:val="9"/>
  </w:num>
  <w:num w:numId="4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8"/>
  </w:num>
  <w:num w:numId="43">
    <w:abstractNumId w:val="17"/>
  </w:num>
  <w:num w:numId="44">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5"/>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253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9E7AF1"/>
    <w:rsid w:val="000016DC"/>
    <w:rsid w:val="000029E5"/>
    <w:rsid w:val="00007ABD"/>
    <w:rsid w:val="00010B37"/>
    <w:rsid w:val="000115F2"/>
    <w:rsid w:val="0001220A"/>
    <w:rsid w:val="00014627"/>
    <w:rsid w:val="00024F7B"/>
    <w:rsid w:val="0002548C"/>
    <w:rsid w:val="00025BCB"/>
    <w:rsid w:val="00034135"/>
    <w:rsid w:val="000341B7"/>
    <w:rsid w:val="000430B6"/>
    <w:rsid w:val="00045E1A"/>
    <w:rsid w:val="00046F3B"/>
    <w:rsid w:val="00047240"/>
    <w:rsid w:val="000514A4"/>
    <w:rsid w:val="0005287A"/>
    <w:rsid w:val="00053885"/>
    <w:rsid w:val="00055944"/>
    <w:rsid w:val="000561C0"/>
    <w:rsid w:val="000562AC"/>
    <w:rsid w:val="0006088D"/>
    <w:rsid w:val="00062785"/>
    <w:rsid w:val="00062891"/>
    <w:rsid w:val="0006590F"/>
    <w:rsid w:val="00066236"/>
    <w:rsid w:val="00066466"/>
    <w:rsid w:val="00066A4D"/>
    <w:rsid w:val="00072C90"/>
    <w:rsid w:val="00073EE1"/>
    <w:rsid w:val="0008042D"/>
    <w:rsid w:val="00082748"/>
    <w:rsid w:val="000878EC"/>
    <w:rsid w:val="00087AB6"/>
    <w:rsid w:val="00091A7E"/>
    <w:rsid w:val="0009313E"/>
    <w:rsid w:val="000A1F49"/>
    <w:rsid w:val="000A3678"/>
    <w:rsid w:val="000A6F92"/>
    <w:rsid w:val="000B00C6"/>
    <w:rsid w:val="000B4205"/>
    <w:rsid w:val="000B4300"/>
    <w:rsid w:val="000C0EA8"/>
    <w:rsid w:val="000C2545"/>
    <w:rsid w:val="000C377D"/>
    <w:rsid w:val="000C47CF"/>
    <w:rsid w:val="000C68C8"/>
    <w:rsid w:val="000D113D"/>
    <w:rsid w:val="000D2129"/>
    <w:rsid w:val="000D2C97"/>
    <w:rsid w:val="000D5170"/>
    <w:rsid w:val="000D571C"/>
    <w:rsid w:val="000D6416"/>
    <w:rsid w:val="000D657C"/>
    <w:rsid w:val="000E03D0"/>
    <w:rsid w:val="000E18E4"/>
    <w:rsid w:val="000E27BC"/>
    <w:rsid w:val="000F44E4"/>
    <w:rsid w:val="000F540D"/>
    <w:rsid w:val="000F59D0"/>
    <w:rsid w:val="000F5B5A"/>
    <w:rsid w:val="00106C19"/>
    <w:rsid w:val="001075A2"/>
    <w:rsid w:val="0011029E"/>
    <w:rsid w:val="0011131C"/>
    <w:rsid w:val="001114D2"/>
    <w:rsid w:val="001141EA"/>
    <w:rsid w:val="001176C5"/>
    <w:rsid w:val="00124A68"/>
    <w:rsid w:val="001256F9"/>
    <w:rsid w:val="001329C8"/>
    <w:rsid w:val="00132B17"/>
    <w:rsid w:val="00136C8A"/>
    <w:rsid w:val="00140637"/>
    <w:rsid w:val="00140ED0"/>
    <w:rsid w:val="00143685"/>
    <w:rsid w:val="00144AAC"/>
    <w:rsid w:val="0014584C"/>
    <w:rsid w:val="00147045"/>
    <w:rsid w:val="0015125D"/>
    <w:rsid w:val="001535F6"/>
    <w:rsid w:val="00156E73"/>
    <w:rsid w:val="001670F5"/>
    <w:rsid w:val="0016768A"/>
    <w:rsid w:val="00167F93"/>
    <w:rsid w:val="001704F4"/>
    <w:rsid w:val="0017175E"/>
    <w:rsid w:val="00173621"/>
    <w:rsid w:val="0018146F"/>
    <w:rsid w:val="001816AB"/>
    <w:rsid w:val="0018214A"/>
    <w:rsid w:val="00182EE8"/>
    <w:rsid w:val="001842CE"/>
    <w:rsid w:val="00186630"/>
    <w:rsid w:val="00187794"/>
    <w:rsid w:val="00191F22"/>
    <w:rsid w:val="00193DBF"/>
    <w:rsid w:val="001A2A01"/>
    <w:rsid w:val="001A4176"/>
    <w:rsid w:val="001A5D3A"/>
    <w:rsid w:val="001A692B"/>
    <w:rsid w:val="001B5A48"/>
    <w:rsid w:val="001C1485"/>
    <w:rsid w:val="001D2841"/>
    <w:rsid w:val="001D6675"/>
    <w:rsid w:val="001E0164"/>
    <w:rsid w:val="001E0447"/>
    <w:rsid w:val="001E161B"/>
    <w:rsid w:val="001E2F5F"/>
    <w:rsid w:val="001E4A38"/>
    <w:rsid w:val="001E5B7B"/>
    <w:rsid w:val="001E61CE"/>
    <w:rsid w:val="001F036D"/>
    <w:rsid w:val="001F0B7D"/>
    <w:rsid w:val="001F10A0"/>
    <w:rsid w:val="001F3637"/>
    <w:rsid w:val="001F4071"/>
    <w:rsid w:val="001F7E54"/>
    <w:rsid w:val="00200F93"/>
    <w:rsid w:val="00201930"/>
    <w:rsid w:val="00202A69"/>
    <w:rsid w:val="00203C72"/>
    <w:rsid w:val="00204FA9"/>
    <w:rsid w:val="002056FA"/>
    <w:rsid w:val="0021033B"/>
    <w:rsid w:val="002135DF"/>
    <w:rsid w:val="002149DC"/>
    <w:rsid w:val="00217078"/>
    <w:rsid w:val="0022259D"/>
    <w:rsid w:val="00222B1F"/>
    <w:rsid w:val="002233C4"/>
    <w:rsid w:val="0022574C"/>
    <w:rsid w:val="00245BEF"/>
    <w:rsid w:val="00245C95"/>
    <w:rsid w:val="002474F3"/>
    <w:rsid w:val="002518CA"/>
    <w:rsid w:val="002601C4"/>
    <w:rsid w:val="00260299"/>
    <w:rsid w:val="00261F64"/>
    <w:rsid w:val="00281D6E"/>
    <w:rsid w:val="002829A3"/>
    <w:rsid w:val="00290E46"/>
    <w:rsid w:val="0029250E"/>
    <w:rsid w:val="00295AC3"/>
    <w:rsid w:val="0029660A"/>
    <w:rsid w:val="002A100C"/>
    <w:rsid w:val="002A6A84"/>
    <w:rsid w:val="002B1DAD"/>
    <w:rsid w:val="002B3824"/>
    <w:rsid w:val="002B4DF9"/>
    <w:rsid w:val="002B5147"/>
    <w:rsid w:val="002C09FA"/>
    <w:rsid w:val="002C30CE"/>
    <w:rsid w:val="002C4D75"/>
    <w:rsid w:val="002C723C"/>
    <w:rsid w:val="002D1097"/>
    <w:rsid w:val="002D62BE"/>
    <w:rsid w:val="002D76B4"/>
    <w:rsid w:val="002E0C22"/>
    <w:rsid w:val="002E55BB"/>
    <w:rsid w:val="002F45F1"/>
    <w:rsid w:val="00300072"/>
    <w:rsid w:val="00301D3C"/>
    <w:rsid w:val="00302572"/>
    <w:rsid w:val="00303590"/>
    <w:rsid w:val="00304217"/>
    <w:rsid w:val="00314127"/>
    <w:rsid w:val="00314DE7"/>
    <w:rsid w:val="00316A03"/>
    <w:rsid w:val="003173DA"/>
    <w:rsid w:val="00320472"/>
    <w:rsid w:val="0032066D"/>
    <w:rsid w:val="00322898"/>
    <w:rsid w:val="00325164"/>
    <w:rsid w:val="00330B44"/>
    <w:rsid w:val="00330B73"/>
    <w:rsid w:val="003401C2"/>
    <w:rsid w:val="00340407"/>
    <w:rsid w:val="00340848"/>
    <w:rsid w:val="0034211B"/>
    <w:rsid w:val="00342CAC"/>
    <w:rsid w:val="00343C6A"/>
    <w:rsid w:val="00344642"/>
    <w:rsid w:val="00344A5D"/>
    <w:rsid w:val="003462D9"/>
    <w:rsid w:val="00346544"/>
    <w:rsid w:val="00351C77"/>
    <w:rsid w:val="0035315A"/>
    <w:rsid w:val="00353CCA"/>
    <w:rsid w:val="0035517E"/>
    <w:rsid w:val="00355438"/>
    <w:rsid w:val="003630F1"/>
    <w:rsid w:val="00364D72"/>
    <w:rsid w:val="00364E6C"/>
    <w:rsid w:val="003655AA"/>
    <w:rsid w:val="00365B8D"/>
    <w:rsid w:val="003706DE"/>
    <w:rsid w:val="00370A8D"/>
    <w:rsid w:val="003720F9"/>
    <w:rsid w:val="00372A9B"/>
    <w:rsid w:val="003768C2"/>
    <w:rsid w:val="00377069"/>
    <w:rsid w:val="003810D8"/>
    <w:rsid w:val="00382320"/>
    <w:rsid w:val="00387281"/>
    <w:rsid w:val="00390BF3"/>
    <w:rsid w:val="003914E8"/>
    <w:rsid w:val="00392423"/>
    <w:rsid w:val="0039627D"/>
    <w:rsid w:val="003A044E"/>
    <w:rsid w:val="003A147D"/>
    <w:rsid w:val="003A368D"/>
    <w:rsid w:val="003A4AA9"/>
    <w:rsid w:val="003A650C"/>
    <w:rsid w:val="003B5AD2"/>
    <w:rsid w:val="003B6180"/>
    <w:rsid w:val="003B6FE9"/>
    <w:rsid w:val="003C06E3"/>
    <w:rsid w:val="003C2DD5"/>
    <w:rsid w:val="003D11DA"/>
    <w:rsid w:val="003D2873"/>
    <w:rsid w:val="003D38D5"/>
    <w:rsid w:val="003D4A9A"/>
    <w:rsid w:val="003E001B"/>
    <w:rsid w:val="003E35C1"/>
    <w:rsid w:val="003E400D"/>
    <w:rsid w:val="003E507B"/>
    <w:rsid w:val="003F0A2A"/>
    <w:rsid w:val="003F5DF1"/>
    <w:rsid w:val="003F78FB"/>
    <w:rsid w:val="004000FF"/>
    <w:rsid w:val="0040095B"/>
    <w:rsid w:val="004017A5"/>
    <w:rsid w:val="0040256E"/>
    <w:rsid w:val="00406AE3"/>
    <w:rsid w:val="00410E38"/>
    <w:rsid w:val="00410FBA"/>
    <w:rsid w:val="00412016"/>
    <w:rsid w:val="00412A8C"/>
    <w:rsid w:val="004145D2"/>
    <w:rsid w:val="004156BF"/>
    <w:rsid w:val="00417980"/>
    <w:rsid w:val="00417E19"/>
    <w:rsid w:val="00420C62"/>
    <w:rsid w:val="00422786"/>
    <w:rsid w:val="004266BD"/>
    <w:rsid w:val="004268DE"/>
    <w:rsid w:val="00432FFA"/>
    <w:rsid w:val="004333FD"/>
    <w:rsid w:val="00434C0D"/>
    <w:rsid w:val="00435F7A"/>
    <w:rsid w:val="00437937"/>
    <w:rsid w:val="004403F7"/>
    <w:rsid w:val="00442E8F"/>
    <w:rsid w:val="004471D7"/>
    <w:rsid w:val="00450D70"/>
    <w:rsid w:val="00455AF3"/>
    <w:rsid w:val="00462E86"/>
    <w:rsid w:val="004640EE"/>
    <w:rsid w:val="00464856"/>
    <w:rsid w:val="004663FA"/>
    <w:rsid w:val="00470239"/>
    <w:rsid w:val="00470D0D"/>
    <w:rsid w:val="00470DD8"/>
    <w:rsid w:val="00472D4C"/>
    <w:rsid w:val="00472D8E"/>
    <w:rsid w:val="00472E02"/>
    <w:rsid w:val="00475DC6"/>
    <w:rsid w:val="00475F94"/>
    <w:rsid w:val="004763F2"/>
    <w:rsid w:val="00483949"/>
    <w:rsid w:val="004859AB"/>
    <w:rsid w:val="004874B8"/>
    <w:rsid w:val="00487959"/>
    <w:rsid w:val="00487984"/>
    <w:rsid w:val="00487F0A"/>
    <w:rsid w:val="0049624E"/>
    <w:rsid w:val="00497B5F"/>
    <w:rsid w:val="004A0F5F"/>
    <w:rsid w:val="004A274F"/>
    <w:rsid w:val="004A4601"/>
    <w:rsid w:val="004A5945"/>
    <w:rsid w:val="004B07F6"/>
    <w:rsid w:val="004B1545"/>
    <w:rsid w:val="004B1D20"/>
    <w:rsid w:val="004B3843"/>
    <w:rsid w:val="004B7CE1"/>
    <w:rsid w:val="004C1684"/>
    <w:rsid w:val="004C50D7"/>
    <w:rsid w:val="004C5DED"/>
    <w:rsid w:val="004D08F4"/>
    <w:rsid w:val="004E0BA8"/>
    <w:rsid w:val="004E433D"/>
    <w:rsid w:val="004F08AB"/>
    <w:rsid w:val="004F14AA"/>
    <w:rsid w:val="004F4561"/>
    <w:rsid w:val="004F5F04"/>
    <w:rsid w:val="00502164"/>
    <w:rsid w:val="00502749"/>
    <w:rsid w:val="00502E9F"/>
    <w:rsid w:val="0050392C"/>
    <w:rsid w:val="005078B9"/>
    <w:rsid w:val="00510144"/>
    <w:rsid w:val="00510204"/>
    <w:rsid w:val="005107AD"/>
    <w:rsid w:val="00511620"/>
    <w:rsid w:val="0051423E"/>
    <w:rsid w:val="00515160"/>
    <w:rsid w:val="005206DD"/>
    <w:rsid w:val="00522068"/>
    <w:rsid w:val="00522D1E"/>
    <w:rsid w:val="00525054"/>
    <w:rsid w:val="00533414"/>
    <w:rsid w:val="00543402"/>
    <w:rsid w:val="00545C59"/>
    <w:rsid w:val="0055643F"/>
    <w:rsid w:val="0056019C"/>
    <w:rsid w:val="005628AE"/>
    <w:rsid w:val="00563A2A"/>
    <w:rsid w:val="00572021"/>
    <w:rsid w:val="00584B6F"/>
    <w:rsid w:val="00585E38"/>
    <w:rsid w:val="00586EAC"/>
    <w:rsid w:val="00590F6B"/>
    <w:rsid w:val="0059132C"/>
    <w:rsid w:val="00591841"/>
    <w:rsid w:val="00594914"/>
    <w:rsid w:val="005A2547"/>
    <w:rsid w:val="005A4E48"/>
    <w:rsid w:val="005A52D8"/>
    <w:rsid w:val="005A7AE5"/>
    <w:rsid w:val="005B0AA2"/>
    <w:rsid w:val="005B5A88"/>
    <w:rsid w:val="005B7336"/>
    <w:rsid w:val="005B76E1"/>
    <w:rsid w:val="005C014B"/>
    <w:rsid w:val="005C1199"/>
    <w:rsid w:val="005C26C3"/>
    <w:rsid w:val="005C6611"/>
    <w:rsid w:val="005D37C2"/>
    <w:rsid w:val="005D5323"/>
    <w:rsid w:val="005D5D20"/>
    <w:rsid w:val="005E221F"/>
    <w:rsid w:val="005E5EFC"/>
    <w:rsid w:val="005F29B9"/>
    <w:rsid w:val="005F46DC"/>
    <w:rsid w:val="005F494A"/>
    <w:rsid w:val="00600EB2"/>
    <w:rsid w:val="0060188F"/>
    <w:rsid w:val="00601FB7"/>
    <w:rsid w:val="00602036"/>
    <w:rsid w:val="00602B7B"/>
    <w:rsid w:val="00602C76"/>
    <w:rsid w:val="006123C6"/>
    <w:rsid w:val="00614279"/>
    <w:rsid w:val="00615182"/>
    <w:rsid w:val="00616C67"/>
    <w:rsid w:val="006171DB"/>
    <w:rsid w:val="00617E93"/>
    <w:rsid w:val="006208EE"/>
    <w:rsid w:val="00621DF5"/>
    <w:rsid w:val="00625A14"/>
    <w:rsid w:val="006273CE"/>
    <w:rsid w:val="00634BB5"/>
    <w:rsid w:val="00650294"/>
    <w:rsid w:val="00650675"/>
    <w:rsid w:val="00650E8F"/>
    <w:rsid w:val="0065172F"/>
    <w:rsid w:val="00652B93"/>
    <w:rsid w:val="00653040"/>
    <w:rsid w:val="006538B5"/>
    <w:rsid w:val="00654D9E"/>
    <w:rsid w:val="006559E5"/>
    <w:rsid w:val="0066144D"/>
    <w:rsid w:val="00662B2B"/>
    <w:rsid w:val="00665A9B"/>
    <w:rsid w:val="00666223"/>
    <w:rsid w:val="00666846"/>
    <w:rsid w:val="00673F9C"/>
    <w:rsid w:val="00674039"/>
    <w:rsid w:val="00680EBA"/>
    <w:rsid w:val="00682630"/>
    <w:rsid w:val="006827FC"/>
    <w:rsid w:val="006830ED"/>
    <w:rsid w:val="00685B46"/>
    <w:rsid w:val="006913F9"/>
    <w:rsid w:val="006933DE"/>
    <w:rsid w:val="006969A0"/>
    <w:rsid w:val="006A1045"/>
    <w:rsid w:val="006A74D5"/>
    <w:rsid w:val="006B299F"/>
    <w:rsid w:val="006B3727"/>
    <w:rsid w:val="006B7AE8"/>
    <w:rsid w:val="006C3C42"/>
    <w:rsid w:val="006C3D99"/>
    <w:rsid w:val="006C4584"/>
    <w:rsid w:val="006C55D8"/>
    <w:rsid w:val="006C6473"/>
    <w:rsid w:val="006C66EB"/>
    <w:rsid w:val="006D2876"/>
    <w:rsid w:val="006D2BED"/>
    <w:rsid w:val="006D4FDC"/>
    <w:rsid w:val="006E5334"/>
    <w:rsid w:val="006E5943"/>
    <w:rsid w:val="006E62EB"/>
    <w:rsid w:val="006F0E5E"/>
    <w:rsid w:val="006F566E"/>
    <w:rsid w:val="006F629C"/>
    <w:rsid w:val="006F6392"/>
    <w:rsid w:val="006F64DE"/>
    <w:rsid w:val="006F6505"/>
    <w:rsid w:val="006F6ECC"/>
    <w:rsid w:val="006F7103"/>
    <w:rsid w:val="006F7A0F"/>
    <w:rsid w:val="00703E0C"/>
    <w:rsid w:val="007041DC"/>
    <w:rsid w:val="007057D2"/>
    <w:rsid w:val="00712C59"/>
    <w:rsid w:val="00713790"/>
    <w:rsid w:val="00714A89"/>
    <w:rsid w:val="00722985"/>
    <w:rsid w:val="0072517E"/>
    <w:rsid w:val="00726459"/>
    <w:rsid w:val="00726872"/>
    <w:rsid w:val="00727057"/>
    <w:rsid w:val="00727C3E"/>
    <w:rsid w:val="00730E51"/>
    <w:rsid w:val="007316FA"/>
    <w:rsid w:val="007360B8"/>
    <w:rsid w:val="0073660E"/>
    <w:rsid w:val="007376ED"/>
    <w:rsid w:val="00737BAB"/>
    <w:rsid w:val="00747AF6"/>
    <w:rsid w:val="007524EA"/>
    <w:rsid w:val="007531F7"/>
    <w:rsid w:val="00753420"/>
    <w:rsid w:val="00755F08"/>
    <w:rsid w:val="007566F2"/>
    <w:rsid w:val="00760386"/>
    <w:rsid w:val="00761719"/>
    <w:rsid w:val="007633B3"/>
    <w:rsid w:val="00764D40"/>
    <w:rsid w:val="007670F5"/>
    <w:rsid w:val="00767DD5"/>
    <w:rsid w:val="007710FA"/>
    <w:rsid w:val="00772B23"/>
    <w:rsid w:val="00774253"/>
    <w:rsid w:val="007760C8"/>
    <w:rsid w:val="0078379D"/>
    <w:rsid w:val="0079089F"/>
    <w:rsid w:val="00791F98"/>
    <w:rsid w:val="00794B7E"/>
    <w:rsid w:val="00796464"/>
    <w:rsid w:val="007A0F1D"/>
    <w:rsid w:val="007A416B"/>
    <w:rsid w:val="007A6A7A"/>
    <w:rsid w:val="007B0ED3"/>
    <w:rsid w:val="007B0F2C"/>
    <w:rsid w:val="007B192B"/>
    <w:rsid w:val="007B24A0"/>
    <w:rsid w:val="007B33E6"/>
    <w:rsid w:val="007B4FEB"/>
    <w:rsid w:val="007B576D"/>
    <w:rsid w:val="007C230D"/>
    <w:rsid w:val="007C58E3"/>
    <w:rsid w:val="007C5E28"/>
    <w:rsid w:val="007C6DB0"/>
    <w:rsid w:val="007C774E"/>
    <w:rsid w:val="007D2F1C"/>
    <w:rsid w:val="007D4863"/>
    <w:rsid w:val="007D58FD"/>
    <w:rsid w:val="007E4ECF"/>
    <w:rsid w:val="007E6DFC"/>
    <w:rsid w:val="007F024F"/>
    <w:rsid w:val="007F138A"/>
    <w:rsid w:val="007F762C"/>
    <w:rsid w:val="00800AD8"/>
    <w:rsid w:val="00801664"/>
    <w:rsid w:val="00803B45"/>
    <w:rsid w:val="00805465"/>
    <w:rsid w:val="0080788E"/>
    <w:rsid w:val="00811890"/>
    <w:rsid w:val="00815EDC"/>
    <w:rsid w:val="00816ADE"/>
    <w:rsid w:val="0081770A"/>
    <w:rsid w:val="008200C8"/>
    <w:rsid w:val="0082062F"/>
    <w:rsid w:val="008210B5"/>
    <w:rsid w:val="00821741"/>
    <w:rsid w:val="00821A80"/>
    <w:rsid w:val="00826CA8"/>
    <w:rsid w:val="008279BE"/>
    <w:rsid w:val="00827ED6"/>
    <w:rsid w:val="00831BE4"/>
    <w:rsid w:val="0083262D"/>
    <w:rsid w:val="00837539"/>
    <w:rsid w:val="0084306F"/>
    <w:rsid w:val="008436B5"/>
    <w:rsid w:val="00847676"/>
    <w:rsid w:val="008479E0"/>
    <w:rsid w:val="00847B22"/>
    <w:rsid w:val="008510AF"/>
    <w:rsid w:val="008529B1"/>
    <w:rsid w:val="00855638"/>
    <w:rsid w:val="00861272"/>
    <w:rsid w:val="00861FD2"/>
    <w:rsid w:val="00863781"/>
    <w:rsid w:val="008639B1"/>
    <w:rsid w:val="0086470D"/>
    <w:rsid w:val="00865AD1"/>
    <w:rsid w:val="008672C0"/>
    <w:rsid w:val="0087089C"/>
    <w:rsid w:val="008718F5"/>
    <w:rsid w:val="00874689"/>
    <w:rsid w:val="0087484A"/>
    <w:rsid w:val="00881E5D"/>
    <w:rsid w:val="008840DB"/>
    <w:rsid w:val="00885A1D"/>
    <w:rsid w:val="0089012E"/>
    <w:rsid w:val="00892CAD"/>
    <w:rsid w:val="00895D66"/>
    <w:rsid w:val="0089684C"/>
    <w:rsid w:val="00896B52"/>
    <w:rsid w:val="0089707B"/>
    <w:rsid w:val="008A14B2"/>
    <w:rsid w:val="008B5AC5"/>
    <w:rsid w:val="008C0E47"/>
    <w:rsid w:val="008C1A68"/>
    <w:rsid w:val="008C7927"/>
    <w:rsid w:val="008C7A3D"/>
    <w:rsid w:val="008D63D9"/>
    <w:rsid w:val="008E0607"/>
    <w:rsid w:val="008E070C"/>
    <w:rsid w:val="008E0D34"/>
    <w:rsid w:val="008E13DC"/>
    <w:rsid w:val="008E2925"/>
    <w:rsid w:val="008E3AD3"/>
    <w:rsid w:val="008E43C0"/>
    <w:rsid w:val="008E550A"/>
    <w:rsid w:val="008F0C87"/>
    <w:rsid w:val="008F0FB0"/>
    <w:rsid w:val="008F259F"/>
    <w:rsid w:val="008F7122"/>
    <w:rsid w:val="00902646"/>
    <w:rsid w:val="009043FE"/>
    <w:rsid w:val="00904726"/>
    <w:rsid w:val="009054B7"/>
    <w:rsid w:val="00905EA7"/>
    <w:rsid w:val="00906760"/>
    <w:rsid w:val="0091080A"/>
    <w:rsid w:val="00910D65"/>
    <w:rsid w:val="0091377E"/>
    <w:rsid w:val="0091441B"/>
    <w:rsid w:val="00914ED5"/>
    <w:rsid w:val="00917F17"/>
    <w:rsid w:val="009230E5"/>
    <w:rsid w:val="009260A9"/>
    <w:rsid w:val="009268A9"/>
    <w:rsid w:val="0093510D"/>
    <w:rsid w:val="0094264D"/>
    <w:rsid w:val="00944FA0"/>
    <w:rsid w:val="00945F31"/>
    <w:rsid w:val="00946152"/>
    <w:rsid w:val="009465FE"/>
    <w:rsid w:val="009546F1"/>
    <w:rsid w:val="0095671A"/>
    <w:rsid w:val="009619AC"/>
    <w:rsid w:val="00965BAD"/>
    <w:rsid w:val="009666EC"/>
    <w:rsid w:val="009708FD"/>
    <w:rsid w:val="009733F1"/>
    <w:rsid w:val="009739EE"/>
    <w:rsid w:val="00973ED1"/>
    <w:rsid w:val="00983215"/>
    <w:rsid w:val="009845E8"/>
    <w:rsid w:val="009847C7"/>
    <w:rsid w:val="0098703E"/>
    <w:rsid w:val="009912BA"/>
    <w:rsid w:val="00994F8E"/>
    <w:rsid w:val="0099589F"/>
    <w:rsid w:val="0099732B"/>
    <w:rsid w:val="00997E6E"/>
    <w:rsid w:val="009A2B4A"/>
    <w:rsid w:val="009A2C9C"/>
    <w:rsid w:val="009A35FB"/>
    <w:rsid w:val="009A5A80"/>
    <w:rsid w:val="009B121A"/>
    <w:rsid w:val="009B156F"/>
    <w:rsid w:val="009B1BE9"/>
    <w:rsid w:val="009B2B2E"/>
    <w:rsid w:val="009B7199"/>
    <w:rsid w:val="009C12EB"/>
    <w:rsid w:val="009C5452"/>
    <w:rsid w:val="009D33A6"/>
    <w:rsid w:val="009D4432"/>
    <w:rsid w:val="009D589F"/>
    <w:rsid w:val="009E19DD"/>
    <w:rsid w:val="009E7AF1"/>
    <w:rsid w:val="009F4172"/>
    <w:rsid w:val="00A020E3"/>
    <w:rsid w:val="00A054AE"/>
    <w:rsid w:val="00A060CF"/>
    <w:rsid w:val="00A077FB"/>
    <w:rsid w:val="00A1208C"/>
    <w:rsid w:val="00A15955"/>
    <w:rsid w:val="00A16922"/>
    <w:rsid w:val="00A16C41"/>
    <w:rsid w:val="00A17831"/>
    <w:rsid w:val="00A226A4"/>
    <w:rsid w:val="00A26B92"/>
    <w:rsid w:val="00A271C9"/>
    <w:rsid w:val="00A32BB0"/>
    <w:rsid w:val="00A345C1"/>
    <w:rsid w:val="00A40A57"/>
    <w:rsid w:val="00A41D77"/>
    <w:rsid w:val="00A44212"/>
    <w:rsid w:val="00A44AC3"/>
    <w:rsid w:val="00A46ABA"/>
    <w:rsid w:val="00A56E7F"/>
    <w:rsid w:val="00A57E3C"/>
    <w:rsid w:val="00A64411"/>
    <w:rsid w:val="00A64BDC"/>
    <w:rsid w:val="00A66CF4"/>
    <w:rsid w:val="00A745A6"/>
    <w:rsid w:val="00A8385A"/>
    <w:rsid w:val="00A84DD8"/>
    <w:rsid w:val="00A85E00"/>
    <w:rsid w:val="00A8664E"/>
    <w:rsid w:val="00A9088E"/>
    <w:rsid w:val="00A92056"/>
    <w:rsid w:val="00A92EDF"/>
    <w:rsid w:val="00AA1C9F"/>
    <w:rsid w:val="00AA2655"/>
    <w:rsid w:val="00AA27F9"/>
    <w:rsid w:val="00AA2E94"/>
    <w:rsid w:val="00AA47AD"/>
    <w:rsid w:val="00AB0A79"/>
    <w:rsid w:val="00AB38CC"/>
    <w:rsid w:val="00AB5938"/>
    <w:rsid w:val="00AC5C2F"/>
    <w:rsid w:val="00AC7163"/>
    <w:rsid w:val="00AD5616"/>
    <w:rsid w:val="00AE019F"/>
    <w:rsid w:val="00AE1ED2"/>
    <w:rsid w:val="00AE320E"/>
    <w:rsid w:val="00AE479D"/>
    <w:rsid w:val="00AE564E"/>
    <w:rsid w:val="00AE662A"/>
    <w:rsid w:val="00AE783C"/>
    <w:rsid w:val="00AF008D"/>
    <w:rsid w:val="00AF096B"/>
    <w:rsid w:val="00AF4F56"/>
    <w:rsid w:val="00AF505F"/>
    <w:rsid w:val="00B02F2D"/>
    <w:rsid w:val="00B03E08"/>
    <w:rsid w:val="00B127C5"/>
    <w:rsid w:val="00B13CDD"/>
    <w:rsid w:val="00B207E9"/>
    <w:rsid w:val="00B20A06"/>
    <w:rsid w:val="00B2190F"/>
    <w:rsid w:val="00B2406A"/>
    <w:rsid w:val="00B26FB9"/>
    <w:rsid w:val="00B270B6"/>
    <w:rsid w:val="00B30285"/>
    <w:rsid w:val="00B3577A"/>
    <w:rsid w:val="00B4005E"/>
    <w:rsid w:val="00B444FE"/>
    <w:rsid w:val="00B46FB3"/>
    <w:rsid w:val="00B47E99"/>
    <w:rsid w:val="00B5475F"/>
    <w:rsid w:val="00B60B45"/>
    <w:rsid w:val="00B611A4"/>
    <w:rsid w:val="00B6421B"/>
    <w:rsid w:val="00B65924"/>
    <w:rsid w:val="00B717B8"/>
    <w:rsid w:val="00B7530B"/>
    <w:rsid w:val="00B82F7B"/>
    <w:rsid w:val="00B83502"/>
    <w:rsid w:val="00B87255"/>
    <w:rsid w:val="00B93BB4"/>
    <w:rsid w:val="00B9506C"/>
    <w:rsid w:val="00B979BA"/>
    <w:rsid w:val="00BA5BD6"/>
    <w:rsid w:val="00BB0078"/>
    <w:rsid w:val="00BB26C3"/>
    <w:rsid w:val="00BB60EA"/>
    <w:rsid w:val="00BC0013"/>
    <w:rsid w:val="00BC476F"/>
    <w:rsid w:val="00BC6040"/>
    <w:rsid w:val="00BD0A20"/>
    <w:rsid w:val="00BD4620"/>
    <w:rsid w:val="00BD5210"/>
    <w:rsid w:val="00BD533C"/>
    <w:rsid w:val="00BD61A1"/>
    <w:rsid w:val="00BD6562"/>
    <w:rsid w:val="00BD667F"/>
    <w:rsid w:val="00BD6CC9"/>
    <w:rsid w:val="00BE0107"/>
    <w:rsid w:val="00BE01D8"/>
    <w:rsid w:val="00BE0C83"/>
    <w:rsid w:val="00BE34AA"/>
    <w:rsid w:val="00BE4F4F"/>
    <w:rsid w:val="00BE55D4"/>
    <w:rsid w:val="00BE5645"/>
    <w:rsid w:val="00BF0AFC"/>
    <w:rsid w:val="00BF20F8"/>
    <w:rsid w:val="00BF34E5"/>
    <w:rsid w:val="00BF5091"/>
    <w:rsid w:val="00BF6BCC"/>
    <w:rsid w:val="00C04117"/>
    <w:rsid w:val="00C06E04"/>
    <w:rsid w:val="00C07BAF"/>
    <w:rsid w:val="00C13930"/>
    <w:rsid w:val="00C152B2"/>
    <w:rsid w:val="00C2140B"/>
    <w:rsid w:val="00C33219"/>
    <w:rsid w:val="00C34B09"/>
    <w:rsid w:val="00C424EA"/>
    <w:rsid w:val="00C44960"/>
    <w:rsid w:val="00C45239"/>
    <w:rsid w:val="00C45855"/>
    <w:rsid w:val="00C47E6B"/>
    <w:rsid w:val="00C5179E"/>
    <w:rsid w:val="00C54063"/>
    <w:rsid w:val="00C54E10"/>
    <w:rsid w:val="00C55004"/>
    <w:rsid w:val="00C577C9"/>
    <w:rsid w:val="00C659C8"/>
    <w:rsid w:val="00C66B55"/>
    <w:rsid w:val="00C7005E"/>
    <w:rsid w:val="00C75259"/>
    <w:rsid w:val="00C8063C"/>
    <w:rsid w:val="00C9098D"/>
    <w:rsid w:val="00C92F31"/>
    <w:rsid w:val="00C9317C"/>
    <w:rsid w:val="00C95160"/>
    <w:rsid w:val="00CA01D0"/>
    <w:rsid w:val="00CA2567"/>
    <w:rsid w:val="00CA49F4"/>
    <w:rsid w:val="00CA4E02"/>
    <w:rsid w:val="00CB0A88"/>
    <w:rsid w:val="00CB18F0"/>
    <w:rsid w:val="00CB348D"/>
    <w:rsid w:val="00CB7692"/>
    <w:rsid w:val="00CC03B8"/>
    <w:rsid w:val="00CC34B8"/>
    <w:rsid w:val="00CC553E"/>
    <w:rsid w:val="00CC7C97"/>
    <w:rsid w:val="00CC7D59"/>
    <w:rsid w:val="00CD5393"/>
    <w:rsid w:val="00CD6601"/>
    <w:rsid w:val="00CD6BF0"/>
    <w:rsid w:val="00CE1294"/>
    <w:rsid w:val="00CE20D4"/>
    <w:rsid w:val="00CE2680"/>
    <w:rsid w:val="00CF3BF6"/>
    <w:rsid w:val="00CF3FD4"/>
    <w:rsid w:val="00D0062E"/>
    <w:rsid w:val="00D00B06"/>
    <w:rsid w:val="00D00DC0"/>
    <w:rsid w:val="00D014CD"/>
    <w:rsid w:val="00D033D7"/>
    <w:rsid w:val="00D035EE"/>
    <w:rsid w:val="00D06568"/>
    <w:rsid w:val="00D12B2C"/>
    <w:rsid w:val="00D16823"/>
    <w:rsid w:val="00D2163A"/>
    <w:rsid w:val="00D24751"/>
    <w:rsid w:val="00D25712"/>
    <w:rsid w:val="00D30E41"/>
    <w:rsid w:val="00D33DFA"/>
    <w:rsid w:val="00D400DD"/>
    <w:rsid w:val="00D43822"/>
    <w:rsid w:val="00D44C4A"/>
    <w:rsid w:val="00D45FDA"/>
    <w:rsid w:val="00D475DB"/>
    <w:rsid w:val="00D50857"/>
    <w:rsid w:val="00D51323"/>
    <w:rsid w:val="00D51BF2"/>
    <w:rsid w:val="00D51F55"/>
    <w:rsid w:val="00D52DC0"/>
    <w:rsid w:val="00D52DCD"/>
    <w:rsid w:val="00D52EDF"/>
    <w:rsid w:val="00D54DF6"/>
    <w:rsid w:val="00D550FF"/>
    <w:rsid w:val="00D555ED"/>
    <w:rsid w:val="00D563BD"/>
    <w:rsid w:val="00D57199"/>
    <w:rsid w:val="00D574A7"/>
    <w:rsid w:val="00D605E0"/>
    <w:rsid w:val="00D773A2"/>
    <w:rsid w:val="00D934E1"/>
    <w:rsid w:val="00D96425"/>
    <w:rsid w:val="00D978EA"/>
    <w:rsid w:val="00DA14AE"/>
    <w:rsid w:val="00DA2DFA"/>
    <w:rsid w:val="00DB005F"/>
    <w:rsid w:val="00DB146F"/>
    <w:rsid w:val="00DB44F7"/>
    <w:rsid w:val="00DB548C"/>
    <w:rsid w:val="00DB5748"/>
    <w:rsid w:val="00DB7B54"/>
    <w:rsid w:val="00DB7C84"/>
    <w:rsid w:val="00DC0952"/>
    <w:rsid w:val="00DC1B57"/>
    <w:rsid w:val="00DC38BD"/>
    <w:rsid w:val="00DC4370"/>
    <w:rsid w:val="00DC7C74"/>
    <w:rsid w:val="00DD17B3"/>
    <w:rsid w:val="00DD1E5C"/>
    <w:rsid w:val="00DD3C0F"/>
    <w:rsid w:val="00DD7D94"/>
    <w:rsid w:val="00DE04BA"/>
    <w:rsid w:val="00DE230F"/>
    <w:rsid w:val="00DF53AD"/>
    <w:rsid w:val="00DF57BD"/>
    <w:rsid w:val="00DF5A8A"/>
    <w:rsid w:val="00E01369"/>
    <w:rsid w:val="00E02858"/>
    <w:rsid w:val="00E02AE6"/>
    <w:rsid w:val="00E04C86"/>
    <w:rsid w:val="00E132A2"/>
    <w:rsid w:val="00E172C1"/>
    <w:rsid w:val="00E17D12"/>
    <w:rsid w:val="00E20414"/>
    <w:rsid w:val="00E27AE5"/>
    <w:rsid w:val="00E32DDD"/>
    <w:rsid w:val="00E36F31"/>
    <w:rsid w:val="00E36F44"/>
    <w:rsid w:val="00E4450D"/>
    <w:rsid w:val="00E47F59"/>
    <w:rsid w:val="00E50B2D"/>
    <w:rsid w:val="00E524F8"/>
    <w:rsid w:val="00E53968"/>
    <w:rsid w:val="00E55C10"/>
    <w:rsid w:val="00E5718B"/>
    <w:rsid w:val="00E62338"/>
    <w:rsid w:val="00E63B58"/>
    <w:rsid w:val="00E656DA"/>
    <w:rsid w:val="00E66DAB"/>
    <w:rsid w:val="00E672AE"/>
    <w:rsid w:val="00E67CF0"/>
    <w:rsid w:val="00E709A2"/>
    <w:rsid w:val="00E712BD"/>
    <w:rsid w:val="00E7311B"/>
    <w:rsid w:val="00E76281"/>
    <w:rsid w:val="00E765A1"/>
    <w:rsid w:val="00E767B0"/>
    <w:rsid w:val="00E76A3A"/>
    <w:rsid w:val="00E80DCA"/>
    <w:rsid w:val="00E82ECB"/>
    <w:rsid w:val="00E91364"/>
    <w:rsid w:val="00E9475F"/>
    <w:rsid w:val="00EA2ABB"/>
    <w:rsid w:val="00EA4E1E"/>
    <w:rsid w:val="00EB1BAA"/>
    <w:rsid w:val="00EB1EAF"/>
    <w:rsid w:val="00EB3FF0"/>
    <w:rsid w:val="00EB4FDC"/>
    <w:rsid w:val="00EC0E0D"/>
    <w:rsid w:val="00EC15EE"/>
    <w:rsid w:val="00EC5545"/>
    <w:rsid w:val="00ED0F2C"/>
    <w:rsid w:val="00ED3868"/>
    <w:rsid w:val="00ED41D0"/>
    <w:rsid w:val="00ED699F"/>
    <w:rsid w:val="00EE023F"/>
    <w:rsid w:val="00EE0E4D"/>
    <w:rsid w:val="00EE5D38"/>
    <w:rsid w:val="00EE62DB"/>
    <w:rsid w:val="00EE784E"/>
    <w:rsid w:val="00EF1CCA"/>
    <w:rsid w:val="00EF2B37"/>
    <w:rsid w:val="00EF3685"/>
    <w:rsid w:val="00EF4838"/>
    <w:rsid w:val="00EF5FB2"/>
    <w:rsid w:val="00EF7B84"/>
    <w:rsid w:val="00F00C93"/>
    <w:rsid w:val="00F01C11"/>
    <w:rsid w:val="00F030DF"/>
    <w:rsid w:val="00F0361D"/>
    <w:rsid w:val="00F03DC5"/>
    <w:rsid w:val="00F04084"/>
    <w:rsid w:val="00F05055"/>
    <w:rsid w:val="00F10687"/>
    <w:rsid w:val="00F107AA"/>
    <w:rsid w:val="00F15AA5"/>
    <w:rsid w:val="00F16A08"/>
    <w:rsid w:val="00F219A7"/>
    <w:rsid w:val="00F23002"/>
    <w:rsid w:val="00F23CBC"/>
    <w:rsid w:val="00F26D19"/>
    <w:rsid w:val="00F27491"/>
    <w:rsid w:val="00F301CE"/>
    <w:rsid w:val="00F3029A"/>
    <w:rsid w:val="00F31316"/>
    <w:rsid w:val="00F35FAC"/>
    <w:rsid w:val="00F40839"/>
    <w:rsid w:val="00F40D7C"/>
    <w:rsid w:val="00F42E8E"/>
    <w:rsid w:val="00F439A0"/>
    <w:rsid w:val="00F454BB"/>
    <w:rsid w:val="00F53ED5"/>
    <w:rsid w:val="00F54367"/>
    <w:rsid w:val="00F55748"/>
    <w:rsid w:val="00F573B6"/>
    <w:rsid w:val="00F60CCC"/>
    <w:rsid w:val="00F60DAA"/>
    <w:rsid w:val="00F60DC4"/>
    <w:rsid w:val="00F6212A"/>
    <w:rsid w:val="00F64FA3"/>
    <w:rsid w:val="00F664F8"/>
    <w:rsid w:val="00F73AF8"/>
    <w:rsid w:val="00F7641C"/>
    <w:rsid w:val="00F823FB"/>
    <w:rsid w:val="00F83E4B"/>
    <w:rsid w:val="00F85635"/>
    <w:rsid w:val="00F86EA9"/>
    <w:rsid w:val="00F90FDF"/>
    <w:rsid w:val="00F90FE2"/>
    <w:rsid w:val="00F91762"/>
    <w:rsid w:val="00F93161"/>
    <w:rsid w:val="00F958BD"/>
    <w:rsid w:val="00F959EF"/>
    <w:rsid w:val="00F95B26"/>
    <w:rsid w:val="00FA0F29"/>
    <w:rsid w:val="00FA2854"/>
    <w:rsid w:val="00FA4ADC"/>
    <w:rsid w:val="00FA7301"/>
    <w:rsid w:val="00FA7944"/>
    <w:rsid w:val="00FB0084"/>
    <w:rsid w:val="00FB4C98"/>
    <w:rsid w:val="00FC057D"/>
    <w:rsid w:val="00FC3AA8"/>
    <w:rsid w:val="00FD5C14"/>
    <w:rsid w:val="00FE092B"/>
    <w:rsid w:val="00FE0942"/>
    <w:rsid w:val="00FE2451"/>
    <w:rsid w:val="00FE4DDE"/>
    <w:rsid w:val="00FE60AA"/>
    <w:rsid w:val="00FE64F4"/>
    <w:rsid w:val="00FE68CF"/>
    <w:rsid w:val="00FF1152"/>
    <w:rsid w:val="00FF13DF"/>
    <w:rsid w:val="00FF3B09"/>
    <w:rsid w:val="00FF5FF8"/>
    <w:rsid w:val="00FF6EFC"/>
    <w:rsid w:val="00FF743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25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E7AF1"/>
    <w:pPr>
      <w:autoSpaceDE w:val="0"/>
      <w:autoSpaceDN w:val="0"/>
      <w:adjustRightInd w:val="0"/>
      <w:snapToGrid w:val="0"/>
      <w:spacing w:after="120"/>
      <w:jc w:val="both"/>
    </w:pPr>
    <w:rPr>
      <w:rFonts w:ascii="Times New Roman" w:hAnsi="Times New Roman" w:cs="Times New Roman"/>
      <w:kern w:val="0"/>
      <w:sz w:val="22"/>
      <w:lang w:eastAsia="en-US"/>
    </w:rPr>
  </w:style>
  <w:style w:type="paragraph" w:styleId="Heading1">
    <w:name w:val="heading 1"/>
    <w:aliases w:val="H1,h1,app heading 1,l1,Memo Heading 1,h11,h12,h13,h14,h15,h16,Heading 1_a,heading 1,h17,h111,h121,h131,h141,h151,h161,h18,h112,h122,h132,h142,h152,h162,h19,h113,h123,h133,h143,h153,h163,NMP Heading 1"/>
    <w:basedOn w:val="Normal"/>
    <w:next w:val="Normal"/>
    <w:link w:val="Heading1Char"/>
    <w:qFormat/>
    <w:rsid w:val="009E7AF1"/>
    <w:pPr>
      <w:keepNext/>
      <w:numPr>
        <w:numId w:val="2"/>
      </w:numPr>
      <w:spacing w:before="120"/>
      <w:outlineLvl w:val="0"/>
    </w:pPr>
    <w:rPr>
      <w:b/>
      <w:bCs/>
      <w:sz w:val="28"/>
      <w:szCs w:val="28"/>
    </w:rPr>
  </w:style>
  <w:style w:type="paragraph" w:styleId="Heading2">
    <w:name w:val="heading 2"/>
    <w:aliases w:val="Head2A,2,H2,UNDERRUBRIK 1-2,DO NOT USE_h2,h2,h21,Heading 2 Char,H2 Char,h2 Char,Header 2,Header2,22,heading2,2nd level,H21,H22,H23,H24,H25,R2,E2,†berschrift 2,õberschrift 2"/>
    <w:basedOn w:val="Normal"/>
    <w:next w:val="Normal"/>
    <w:link w:val="Heading2Char1"/>
    <w:qFormat/>
    <w:rsid w:val="009E7AF1"/>
    <w:pPr>
      <w:keepNext/>
      <w:numPr>
        <w:ilvl w:val="1"/>
        <w:numId w:val="2"/>
      </w:numPr>
      <w:spacing w:before="120"/>
      <w:outlineLvl w:val="1"/>
    </w:pPr>
    <w:rPr>
      <w:b/>
      <w:b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9E7AF1"/>
    <w:pPr>
      <w:keepNext/>
      <w:numPr>
        <w:ilvl w:val="2"/>
        <w:numId w:val="2"/>
      </w:numPr>
      <w:spacing w:before="120"/>
      <w:outlineLvl w:val="2"/>
    </w:pPr>
    <w:rPr>
      <w:b/>
    </w:rPr>
  </w:style>
  <w:style w:type="paragraph" w:styleId="Heading4">
    <w:name w:val="heading 4"/>
    <w:aliases w:val="H4,h4,H41,h41,H42,h42,H43,h43,H411,h411,H421,h421,H44,h44,H412,h412,H422,h422,H431,h431,H45,h45,H413,h413,H423,h423,H432,h432,H46,h46,H47,h47,Memo Heading 4"/>
    <w:basedOn w:val="Normal"/>
    <w:next w:val="Normal"/>
    <w:link w:val="Heading4Char"/>
    <w:qFormat/>
    <w:rsid w:val="009E7AF1"/>
    <w:pPr>
      <w:keepNext/>
      <w:numPr>
        <w:ilvl w:val="3"/>
        <w:numId w:val="2"/>
      </w:numPr>
      <w:spacing w:before="120"/>
      <w:outlineLvl w:val="3"/>
    </w:pPr>
    <w:rPr>
      <w:b/>
      <w:bCs/>
      <w:szCs w:val="28"/>
    </w:rPr>
  </w:style>
  <w:style w:type="paragraph" w:styleId="Heading5">
    <w:name w:val="heading 5"/>
    <w:aliases w:val="h5,Heading5"/>
    <w:basedOn w:val="Normal"/>
    <w:next w:val="Normal"/>
    <w:link w:val="Heading5Char"/>
    <w:qFormat/>
    <w:rsid w:val="009E7AF1"/>
    <w:pPr>
      <w:keepNext/>
      <w:numPr>
        <w:ilvl w:val="4"/>
        <w:numId w:val="2"/>
      </w:numPr>
      <w:spacing w:before="120"/>
      <w:outlineLvl w:val="4"/>
    </w:pPr>
    <w:rPr>
      <w:b/>
      <w:bCs/>
      <w:i/>
      <w:iCs/>
      <w:szCs w:val="26"/>
    </w:rPr>
  </w:style>
  <w:style w:type="paragraph" w:styleId="Heading6">
    <w:name w:val="heading 6"/>
    <w:basedOn w:val="Normal"/>
    <w:next w:val="Normal"/>
    <w:link w:val="Heading6Char"/>
    <w:qFormat/>
    <w:rsid w:val="009E7AF1"/>
    <w:pPr>
      <w:numPr>
        <w:ilvl w:val="5"/>
        <w:numId w:val="2"/>
      </w:numPr>
      <w:spacing w:before="240" w:after="60"/>
      <w:outlineLvl w:val="5"/>
    </w:pPr>
    <w:rPr>
      <w:b/>
      <w:bCs/>
    </w:rPr>
  </w:style>
  <w:style w:type="paragraph" w:styleId="Heading7">
    <w:name w:val="heading 7"/>
    <w:basedOn w:val="Normal"/>
    <w:next w:val="Normal"/>
    <w:link w:val="Heading7Char"/>
    <w:qFormat/>
    <w:rsid w:val="009E7AF1"/>
    <w:pPr>
      <w:numPr>
        <w:ilvl w:val="6"/>
        <w:numId w:val="2"/>
      </w:numPr>
      <w:spacing w:before="240" w:after="60"/>
      <w:outlineLvl w:val="6"/>
    </w:pPr>
    <w:rPr>
      <w:sz w:val="24"/>
      <w:szCs w:val="24"/>
    </w:rPr>
  </w:style>
  <w:style w:type="paragraph" w:styleId="Heading8">
    <w:name w:val="heading 8"/>
    <w:basedOn w:val="Normal"/>
    <w:next w:val="Normal"/>
    <w:link w:val="Heading8Char"/>
    <w:qFormat/>
    <w:rsid w:val="009E7AF1"/>
    <w:pPr>
      <w:numPr>
        <w:ilvl w:val="7"/>
        <w:numId w:val="2"/>
      </w:numPr>
      <w:spacing w:before="240" w:after="60"/>
      <w:outlineLvl w:val="7"/>
    </w:pPr>
    <w:rPr>
      <w:i/>
      <w:iCs/>
      <w:sz w:val="24"/>
      <w:szCs w:val="24"/>
    </w:rPr>
  </w:style>
  <w:style w:type="paragraph" w:styleId="Heading9">
    <w:name w:val="heading 9"/>
    <w:aliases w:val="Figure Heading,FH"/>
    <w:basedOn w:val="Normal"/>
    <w:next w:val="Normal"/>
    <w:link w:val="Heading9Char"/>
    <w:qFormat/>
    <w:rsid w:val="009E7AF1"/>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E7AF1"/>
    <w:pPr>
      <w:pBdr>
        <w:bottom w:val="single" w:sz="6" w:space="1" w:color="auto"/>
      </w:pBdr>
      <w:tabs>
        <w:tab w:val="center" w:pos="4153"/>
        <w:tab w:val="right" w:pos="8306"/>
      </w:tabs>
      <w:jc w:val="center"/>
    </w:pPr>
    <w:rPr>
      <w:sz w:val="18"/>
      <w:szCs w:val="18"/>
    </w:rPr>
  </w:style>
  <w:style w:type="character" w:customStyle="1" w:styleId="HeaderChar">
    <w:name w:val="Header Char"/>
    <w:basedOn w:val="DefaultParagraphFont"/>
    <w:link w:val="Header"/>
    <w:uiPriority w:val="99"/>
    <w:rsid w:val="009E7AF1"/>
    <w:rPr>
      <w:sz w:val="18"/>
      <w:szCs w:val="18"/>
    </w:rPr>
  </w:style>
  <w:style w:type="paragraph" w:styleId="Footer">
    <w:name w:val="footer"/>
    <w:basedOn w:val="Normal"/>
    <w:link w:val="FooterChar"/>
    <w:uiPriority w:val="99"/>
    <w:unhideWhenUsed/>
    <w:rsid w:val="009E7AF1"/>
    <w:pPr>
      <w:tabs>
        <w:tab w:val="center" w:pos="4153"/>
        <w:tab w:val="right" w:pos="8306"/>
      </w:tabs>
      <w:jc w:val="left"/>
    </w:pPr>
    <w:rPr>
      <w:sz w:val="18"/>
      <w:szCs w:val="18"/>
    </w:rPr>
  </w:style>
  <w:style w:type="character" w:customStyle="1" w:styleId="FooterChar">
    <w:name w:val="Footer Char"/>
    <w:basedOn w:val="DefaultParagraphFont"/>
    <w:link w:val="Footer"/>
    <w:uiPriority w:val="99"/>
    <w:rsid w:val="009E7AF1"/>
    <w:rPr>
      <w:sz w:val="18"/>
      <w:szCs w:val="18"/>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rsid w:val="009E7AF1"/>
    <w:rPr>
      <w:rFonts w:ascii="Times New Roman" w:hAnsi="Times New Roman" w:cs="Times New Roman"/>
      <w:b/>
      <w:bCs/>
      <w:kern w:val="0"/>
      <w:sz w:val="28"/>
      <w:szCs w:val="28"/>
      <w:lang w:eastAsia="en-US"/>
    </w:rPr>
  </w:style>
  <w:style w:type="character" w:customStyle="1" w:styleId="Heading2Char1">
    <w:name w:val="Heading 2 Char1"/>
    <w:aliases w:val="Head2A Char,2 Char,H2 Char1,UNDERRUBRIK 1-2 Char,DO NOT USE_h2 Char,h2 Char1,h21 Char,Heading 2 Char Char,H2 Char Char,h2 Char Char,Header 2 Char,Header2 Char,22 Char,heading2 Char,2nd level Char,H21 Char,H22 Char,H23 Char,H24 Char"/>
    <w:basedOn w:val="DefaultParagraphFont"/>
    <w:link w:val="Heading2"/>
    <w:rsid w:val="009E7AF1"/>
    <w:rPr>
      <w:rFonts w:ascii="Times New Roman" w:hAnsi="Times New Roman" w:cs="Times New Roman"/>
      <w:b/>
      <w:bCs/>
      <w:kern w:val="0"/>
      <w:sz w:val="24"/>
      <w:lang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rsid w:val="009E7AF1"/>
    <w:rPr>
      <w:rFonts w:ascii="Times New Roman" w:hAnsi="Times New Roman" w:cs="Times New Roman"/>
      <w:b/>
      <w:kern w:val="0"/>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9E7AF1"/>
    <w:rPr>
      <w:rFonts w:ascii="Times New Roman" w:hAnsi="Times New Roman" w:cs="Times New Roman"/>
      <w:b/>
      <w:bCs/>
      <w:kern w:val="0"/>
      <w:sz w:val="22"/>
      <w:szCs w:val="28"/>
      <w:lang w:eastAsia="en-US"/>
    </w:rPr>
  </w:style>
  <w:style w:type="character" w:customStyle="1" w:styleId="Heading5Char">
    <w:name w:val="Heading 5 Char"/>
    <w:aliases w:val="h5 Char,Heading5 Char"/>
    <w:basedOn w:val="DefaultParagraphFont"/>
    <w:link w:val="Heading5"/>
    <w:rsid w:val="009E7AF1"/>
    <w:rPr>
      <w:rFonts w:ascii="Times New Roman" w:hAnsi="Times New Roman" w:cs="Times New Roman"/>
      <w:b/>
      <w:bCs/>
      <w:i/>
      <w:iCs/>
      <w:kern w:val="0"/>
      <w:sz w:val="22"/>
      <w:szCs w:val="26"/>
      <w:lang w:eastAsia="en-US"/>
    </w:rPr>
  </w:style>
  <w:style w:type="character" w:customStyle="1" w:styleId="Heading6Char">
    <w:name w:val="Heading 6 Char"/>
    <w:basedOn w:val="DefaultParagraphFont"/>
    <w:link w:val="Heading6"/>
    <w:rsid w:val="009E7AF1"/>
    <w:rPr>
      <w:rFonts w:ascii="Times New Roman" w:hAnsi="Times New Roman" w:cs="Times New Roman"/>
      <w:b/>
      <w:bCs/>
      <w:kern w:val="0"/>
      <w:sz w:val="22"/>
      <w:lang w:eastAsia="en-US"/>
    </w:rPr>
  </w:style>
  <w:style w:type="character" w:customStyle="1" w:styleId="Heading7Char">
    <w:name w:val="Heading 7 Char"/>
    <w:basedOn w:val="DefaultParagraphFont"/>
    <w:link w:val="Heading7"/>
    <w:rsid w:val="009E7AF1"/>
    <w:rPr>
      <w:rFonts w:ascii="Times New Roman" w:hAnsi="Times New Roman" w:cs="Times New Roman"/>
      <w:kern w:val="0"/>
      <w:sz w:val="24"/>
      <w:szCs w:val="24"/>
      <w:lang w:eastAsia="en-US"/>
    </w:rPr>
  </w:style>
  <w:style w:type="character" w:customStyle="1" w:styleId="Heading8Char">
    <w:name w:val="Heading 8 Char"/>
    <w:basedOn w:val="DefaultParagraphFont"/>
    <w:link w:val="Heading8"/>
    <w:rsid w:val="009E7AF1"/>
    <w:rPr>
      <w:rFonts w:ascii="Times New Roman" w:hAnsi="Times New Roman" w:cs="Times New Roman"/>
      <w:i/>
      <w:iCs/>
      <w:kern w:val="0"/>
      <w:sz w:val="24"/>
      <w:szCs w:val="24"/>
      <w:lang w:eastAsia="en-US"/>
    </w:rPr>
  </w:style>
  <w:style w:type="character" w:customStyle="1" w:styleId="Heading9Char">
    <w:name w:val="Heading 9 Char"/>
    <w:aliases w:val="Figure Heading Char,FH Char"/>
    <w:basedOn w:val="DefaultParagraphFont"/>
    <w:link w:val="Heading9"/>
    <w:rsid w:val="009E7AF1"/>
    <w:rPr>
      <w:rFonts w:ascii="Arial" w:hAnsi="Arial" w:cs="Arial"/>
      <w:kern w:val="0"/>
      <w:sz w:val="22"/>
      <w:lang w:eastAsia="en-US"/>
    </w:rPr>
  </w:style>
  <w:style w:type="paragraph" w:styleId="Caption">
    <w:name w:val="caption"/>
    <w:aliases w:val="cap,Caption Char,Caption Char1 Char,cap Char Char1,Caption Char Char1 Char,cap Char2"/>
    <w:basedOn w:val="Normal"/>
    <w:next w:val="Normal"/>
    <w:link w:val="CaptionChar1"/>
    <w:qFormat/>
    <w:rsid w:val="009E7AF1"/>
    <w:pPr>
      <w:jc w:val="center"/>
    </w:pPr>
    <w:rPr>
      <w:b/>
      <w:bCs/>
      <w:sz w:val="20"/>
      <w:szCs w:val="20"/>
    </w:rPr>
  </w:style>
  <w:style w:type="paragraph" w:customStyle="1" w:styleId="References">
    <w:name w:val="References"/>
    <w:basedOn w:val="Normal"/>
    <w:rsid w:val="009E7AF1"/>
    <w:pPr>
      <w:adjustRightInd/>
      <w:spacing w:after="60"/>
    </w:pPr>
    <w:rPr>
      <w:sz w:val="20"/>
      <w:szCs w:val="16"/>
    </w:rPr>
  </w:style>
  <w:style w:type="character" w:customStyle="1" w:styleId="CaptionChar1">
    <w:name w:val="Caption Char1"/>
    <w:aliases w:val="cap Char,Caption Char Char,Caption Char1 Char Char,cap Char Char1 Char,Caption Char Char1 Char Char,cap Char2 Char"/>
    <w:basedOn w:val="DefaultParagraphFont"/>
    <w:link w:val="Caption"/>
    <w:rsid w:val="009E7AF1"/>
    <w:rPr>
      <w:rFonts w:ascii="Times New Roman" w:hAnsi="Times New Roman" w:cs="Times New Roman"/>
      <w:b/>
      <w:bCs/>
      <w:kern w:val="0"/>
      <w:sz w:val="20"/>
      <w:szCs w:val="20"/>
      <w:lang w:eastAsia="en-US"/>
    </w:rPr>
  </w:style>
  <w:style w:type="paragraph" w:styleId="ListParagraph">
    <w:name w:val="List Paragraph"/>
    <w:basedOn w:val="Normal"/>
    <w:uiPriority w:val="34"/>
    <w:qFormat/>
    <w:rsid w:val="009E7AF1"/>
    <w:pPr>
      <w:ind w:left="720"/>
      <w:contextualSpacing/>
    </w:pPr>
  </w:style>
  <w:style w:type="paragraph" w:styleId="BalloonText">
    <w:name w:val="Balloon Text"/>
    <w:basedOn w:val="Normal"/>
    <w:link w:val="BalloonTextChar"/>
    <w:uiPriority w:val="99"/>
    <w:semiHidden/>
    <w:unhideWhenUsed/>
    <w:rsid w:val="009E7AF1"/>
    <w:pPr>
      <w:spacing w:after="0"/>
    </w:pPr>
    <w:rPr>
      <w:sz w:val="18"/>
      <w:szCs w:val="18"/>
    </w:rPr>
  </w:style>
  <w:style w:type="character" w:customStyle="1" w:styleId="BalloonTextChar">
    <w:name w:val="Balloon Text Char"/>
    <w:basedOn w:val="DefaultParagraphFont"/>
    <w:link w:val="BalloonText"/>
    <w:uiPriority w:val="99"/>
    <w:semiHidden/>
    <w:rsid w:val="009E7AF1"/>
    <w:rPr>
      <w:rFonts w:ascii="Times New Roman" w:hAnsi="Times New Roman" w:cs="Times New Roman"/>
      <w:kern w:val="0"/>
      <w:sz w:val="18"/>
      <w:szCs w:val="18"/>
      <w:lang w:eastAsia="en-US"/>
    </w:rPr>
  </w:style>
  <w:style w:type="character" w:styleId="CommentReference">
    <w:name w:val="annotation reference"/>
    <w:basedOn w:val="DefaultParagraphFont"/>
    <w:unhideWhenUsed/>
    <w:rsid w:val="005E221F"/>
    <w:rPr>
      <w:sz w:val="16"/>
      <w:szCs w:val="16"/>
    </w:rPr>
  </w:style>
  <w:style w:type="paragraph" w:styleId="CommentText">
    <w:name w:val="annotation text"/>
    <w:basedOn w:val="Normal"/>
    <w:link w:val="CommentTextChar"/>
    <w:unhideWhenUsed/>
    <w:rsid w:val="005E221F"/>
    <w:rPr>
      <w:sz w:val="20"/>
      <w:szCs w:val="20"/>
    </w:rPr>
  </w:style>
  <w:style w:type="character" w:customStyle="1" w:styleId="CommentTextChar">
    <w:name w:val="Comment Text Char"/>
    <w:basedOn w:val="DefaultParagraphFont"/>
    <w:link w:val="CommentText"/>
    <w:rsid w:val="005E221F"/>
    <w:rPr>
      <w:rFonts w:ascii="Times New Roman" w:hAnsi="Times New Roman" w:cs="Times New Roman"/>
      <w:kern w:val="0"/>
      <w:sz w:val="20"/>
      <w:szCs w:val="20"/>
      <w:lang w:eastAsia="en-US"/>
    </w:rPr>
  </w:style>
  <w:style w:type="paragraph" w:styleId="CommentSubject">
    <w:name w:val="annotation subject"/>
    <w:basedOn w:val="CommentText"/>
    <w:next w:val="CommentText"/>
    <w:link w:val="CommentSubjectChar"/>
    <w:uiPriority w:val="99"/>
    <w:semiHidden/>
    <w:unhideWhenUsed/>
    <w:rsid w:val="005E221F"/>
    <w:rPr>
      <w:b/>
      <w:bCs/>
    </w:rPr>
  </w:style>
  <w:style w:type="character" w:customStyle="1" w:styleId="CommentSubjectChar">
    <w:name w:val="Comment Subject Char"/>
    <w:basedOn w:val="CommentTextChar"/>
    <w:link w:val="CommentSubject"/>
    <w:uiPriority w:val="99"/>
    <w:semiHidden/>
    <w:rsid w:val="005E221F"/>
    <w:rPr>
      <w:rFonts w:ascii="Times New Roman" w:hAnsi="Times New Roman" w:cs="Times New Roman"/>
      <w:b/>
      <w:bCs/>
      <w:kern w:val="0"/>
      <w:sz w:val="20"/>
      <w:szCs w:val="20"/>
      <w:lang w:eastAsia="en-US"/>
    </w:rPr>
  </w:style>
  <w:style w:type="paragraph" w:styleId="Revision">
    <w:name w:val="Revision"/>
    <w:hidden/>
    <w:uiPriority w:val="99"/>
    <w:semiHidden/>
    <w:rsid w:val="005E221F"/>
    <w:rPr>
      <w:rFonts w:ascii="Times New Roman" w:hAnsi="Times New Roman" w:cs="Times New Roman"/>
      <w:kern w:val="0"/>
      <w:sz w:val="22"/>
      <w:lang w:eastAsia="en-US"/>
    </w:rPr>
  </w:style>
  <w:style w:type="character" w:customStyle="1" w:styleId="im-content1">
    <w:name w:val="im-content1"/>
    <w:basedOn w:val="DefaultParagraphFont"/>
    <w:rsid w:val="00DC4370"/>
    <w:rPr>
      <w:vanish w:val="0"/>
      <w:webHidden w:val="0"/>
      <w:color w:val="333333"/>
      <w:specVanish w:val="0"/>
    </w:rPr>
  </w:style>
  <w:style w:type="paragraph" w:styleId="DocumentMap">
    <w:name w:val="Document Map"/>
    <w:basedOn w:val="Normal"/>
    <w:link w:val="DocumentMapChar"/>
    <w:uiPriority w:val="99"/>
    <w:semiHidden/>
    <w:unhideWhenUsed/>
    <w:rsid w:val="009546F1"/>
    <w:rPr>
      <w:rFonts w:ascii="SimSun" w:eastAsia="SimSun"/>
      <w:sz w:val="18"/>
      <w:szCs w:val="18"/>
    </w:rPr>
  </w:style>
  <w:style w:type="character" w:customStyle="1" w:styleId="DocumentMapChar">
    <w:name w:val="Document Map Char"/>
    <w:basedOn w:val="DefaultParagraphFont"/>
    <w:link w:val="DocumentMap"/>
    <w:uiPriority w:val="99"/>
    <w:semiHidden/>
    <w:rsid w:val="009546F1"/>
    <w:rPr>
      <w:rFonts w:ascii="SimSun" w:eastAsia="SimSun" w:hAnsi="Times New Roman" w:cs="Times New Roman"/>
      <w:kern w:val="0"/>
      <w:sz w:val="18"/>
      <w:szCs w:val="18"/>
      <w:lang w:eastAsia="en-US"/>
    </w:rPr>
  </w:style>
  <w:style w:type="table" w:styleId="TableGrid">
    <w:name w:val="Table Grid"/>
    <w:basedOn w:val="TableNormal"/>
    <w:rsid w:val="00CA2567"/>
    <w:pPr>
      <w:widowControl w:val="0"/>
      <w:autoSpaceDE w:val="0"/>
      <w:autoSpaceDN w:val="0"/>
      <w:adjustRightInd w:val="0"/>
      <w:spacing w:after="120"/>
      <w:jc w:val="both"/>
    </w:pPr>
    <w:rPr>
      <w:rFonts w:ascii="Times New Roman"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
    <w:name w:val="网格型浅色1"/>
    <w:basedOn w:val="TableNormal"/>
    <w:uiPriority w:val="40"/>
    <w:rsid w:val="000B00C6"/>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218441462">
      <w:bodyDiv w:val="1"/>
      <w:marLeft w:val="0"/>
      <w:marRight w:val="0"/>
      <w:marTop w:val="0"/>
      <w:marBottom w:val="0"/>
      <w:divBdr>
        <w:top w:val="none" w:sz="0" w:space="0" w:color="auto"/>
        <w:left w:val="none" w:sz="0" w:space="0" w:color="auto"/>
        <w:bottom w:val="none" w:sz="0" w:space="0" w:color="auto"/>
        <w:right w:val="none" w:sz="0" w:space="0" w:color="auto"/>
      </w:divBdr>
    </w:div>
    <w:div w:id="1327978166">
      <w:bodyDiv w:val="1"/>
      <w:marLeft w:val="0"/>
      <w:marRight w:val="0"/>
      <w:marTop w:val="0"/>
      <w:marBottom w:val="0"/>
      <w:divBdr>
        <w:top w:val="none" w:sz="0" w:space="0" w:color="auto"/>
        <w:left w:val="none" w:sz="0" w:space="0" w:color="auto"/>
        <w:bottom w:val="none" w:sz="0" w:space="0" w:color="auto"/>
        <w:right w:val="none" w:sz="0" w:space="0" w:color="auto"/>
      </w:divBdr>
      <w:divsChild>
        <w:div w:id="866069059">
          <w:marLeft w:val="0"/>
          <w:marRight w:val="0"/>
          <w:marTop w:val="0"/>
          <w:marBottom w:val="0"/>
          <w:divBdr>
            <w:top w:val="none" w:sz="0" w:space="0" w:color="auto"/>
            <w:left w:val="none" w:sz="0" w:space="0" w:color="auto"/>
            <w:bottom w:val="none" w:sz="0" w:space="0" w:color="auto"/>
            <w:right w:val="none" w:sz="0" w:space="0" w:color="auto"/>
          </w:divBdr>
          <w:divsChild>
            <w:div w:id="893002993">
              <w:marLeft w:val="0"/>
              <w:marRight w:val="0"/>
              <w:marTop w:val="0"/>
              <w:marBottom w:val="60"/>
              <w:divBdr>
                <w:top w:val="none" w:sz="0" w:space="0" w:color="auto"/>
                <w:left w:val="none" w:sz="0" w:space="0" w:color="auto"/>
                <w:bottom w:val="none" w:sz="0" w:space="0" w:color="auto"/>
                <w:right w:val="none" w:sz="0" w:space="0" w:color="auto"/>
              </w:divBdr>
              <w:divsChild>
                <w:div w:id="1541818578">
                  <w:marLeft w:val="0"/>
                  <w:marRight w:val="0"/>
                  <w:marTop w:val="0"/>
                  <w:marBottom w:val="9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8.emf"/><Relationship Id="rId39" Type="http://schemas.openxmlformats.org/officeDocument/2006/relationships/image" Target="media/image31.emf"/><Relationship Id="rId3" Type="http://schemas.openxmlformats.org/officeDocument/2006/relationships/styles" Target="styles.xml"/><Relationship Id="rId21" Type="http://schemas.openxmlformats.org/officeDocument/2006/relationships/image" Target="media/image13.emf"/><Relationship Id="rId34" Type="http://schemas.openxmlformats.org/officeDocument/2006/relationships/image" Target="media/image26.emf"/><Relationship Id="rId42" Type="http://schemas.openxmlformats.org/officeDocument/2006/relationships/image" Target="media/image3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7.emf"/><Relationship Id="rId33" Type="http://schemas.openxmlformats.org/officeDocument/2006/relationships/image" Target="media/image25.emf"/><Relationship Id="rId38" Type="http://schemas.openxmlformats.org/officeDocument/2006/relationships/image" Target="media/image30.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oleObject" Target="embeddings/oleObject1.bin"/><Relationship Id="rId29" Type="http://schemas.openxmlformats.org/officeDocument/2006/relationships/image" Target="media/image21.emf"/><Relationship Id="rId41" Type="http://schemas.openxmlformats.org/officeDocument/2006/relationships/image" Target="media/image3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6.emf"/><Relationship Id="rId32" Type="http://schemas.openxmlformats.org/officeDocument/2006/relationships/image" Target="media/image24.emf"/><Relationship Id="rId37" Type="http://schemas.openxmlformats.org/officeDocument/2006/relationships/image" Target="media/image29.emf"/><Relationship Id="rId40" Type="http://schemas.openxmlformats.org/officeDocument/2006/relationships/image" Target="media/image32.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image" Target="media/image28.emf"/><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3.emf"/><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image" Target="media/image27.emf"/><Relationship Id="rId43" Type="http://schemas.openxmlformats.org/officeDocument/2006/relationships/image" Target="media/image35.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616C65F-3D25-442D-B510-D341E242BA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11</Pages>
  <Words>1763</Words>
  <Characters>10055</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11795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wangjian (CD)</dc:creator>
  <cp:lastModifiedBy>Carmela Cozzo</cp:lastModifiedBy>
  <cp:revision>5</cp:revision>
  <dcterms:created xsi:type="dcterms:W3CDTF">2017-09-12T01:42:00Z</dcterms:created>
  <dcterms:modified xsi:type="dcterms:W3CDTF">2017-09-12T02:43:00Z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(2)j6PrMynlgLoiBpNqKAbp4xDQfZ2LjWVssdssZeGhoPDsTxnx681s3JM+SxVneWpPEY5I7dsw
6akZOs7JLYBUMJI97XBKu56YQvtEZsom3L3u8a4Wj9Vxgbjt+c2dS7+xq5U8UMdxeSRU6YuB
HN3WQZFEmjDKS8rvjJLPxXBDWj/RFE+bf8pEMUs1Rc3LMxCQqm3PhC9Qo2e8olUJ0kYIYp4A
JBbMU4Jwk8ItvGz67O</vt:lpwstr>
  </property>
  <property fmtid="{D5CDD505-2E9C-101B-9397-08002B2CF9AE}" pid="3" name="_2015_ms_pID_7253431">
    <vt:lpwstr>midmdiROsyvIJ4JyIBiyd5oRSVexnvnI+lbbZgARmivVHYkCFokY5t
lteCgGsHCMQpECqrcje2shoFPCd3Ns6Kjc5vgk3AU9Bv1LYuK8fNBgeagUCy4Gb1zBDeKy8E
q1tIiSB66GmKr4qRnNfo0tUrM0waDyx9w4Hxlborvta91UN52rEcrktys+iCZrCoxBp6QxMq
XJN9FkX8/9er/lds</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1505184139</vt:lpwstr>
  </property>
</Properties>
</file>