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913" w:rsidRPr="00B04045" w:rsidRDefault="004E048E" w:rsidP="006B1913">
      <w:pPr>
        <w:tabs>
          <w:tab w:val="right" w:pos="9216"/>
        </w:tabs>
        <w:spacing w:after="0"/>
        <w:jc w:val="left"/>
        <w:rPr>
          <w:b/>
          <w:kern w:val="2"/>
          <w:lang w:eastAsia="zh-CN"/>
        </w:rPr>
      </w:pPr>
      <w:bookmarkStart w:id="0" w:name="_Ref124589705"/>
      <w:bookmarkStart w:id="1" w:name="_Ref129681862"/>
      <w:r w:rsidRPr="004E048E">
        <w:rPr>
          <w:noProof/>
        </w:rPr>
        <w:pict>
          <v:shape id="AutoShape 3" o:spid="_x0000_s1028"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B1913" w:rsidRPr="00B04045">
        <w:rPr>
          <w:b/>
          <w:kern w:val="2"/>
          <w:lang w:eastAsia="zh-CN"/>
        </w:rPr>
        <w:t xml:space="preserve">3GPP TSG RAN </w:t>
      </w:r>
      <w:r w:rsidR="006B1913">
        <w:rPr>
          <w:b/>
          <w:kern w:val="2"/>
          <w:lang w:eastAsia="zh-CN"/>
        </w:rPr>
        <w:t>WG1 Meeting NR#3</w:t>
      </w:r>
      <w:r w:rsidR="006B1913" w:rsidRPr="00B04045">
        <w:rPr>
          <w:b/>
          <w:kern w:val="2"/>
          <w:lang w:eastAsia="zh-CN"/>
        </w:rPr>
        <w:tab/>
      </w:r>
      <w:r w:rsidR="006B1913" w:rsidRPr="00C370E9">
        <w:rPr>
          <w:b/>
          <w:kern w:val="2"/>
          <w:lang w:eastAsia="zh-CN"/>
        </w:rPr>
        <w:t>R1-</w:t>
      </w:r>
      <w:r w:rsidR="006B1913" w:rsidRPr="00C370E9">
        <w:rPr>
          <w:rFonts w:hint="eastAsia"/>
          <w:b/>
          <w:kern w:val="2"/>
          <w:lang w:eastAsia="zh-CN"/>
        </w:rPr>
        <w:t>17</w:t>
      </w:r>
      <w:r w:rsidR="00E62B3D">
        <w:rPr>
          <w:b/>
          <w:kern w:val="2"/>
          <w:lang w:eastAsia="zh-CN"/>
        </w:rPr>
        <w:t>15416</w:t>
      </w:r>
    </w:p>
    <w:p w:rsidR="006B1913" w:rsidRPr="00B04045" w:rsidRDefault="006B1913" w:rsidP="006B1913">
      <w:pPr>
        <w:jc w:val="left"/>
        <w:rPr>
          <w:b/>
          <w:kern w:val="2"/>
          <w:lang w:eastAsia="zh-CN"/>
        </w:rPr>
      </w:pPr>
      <w:r>
        <w:rPr>
          <w:b/>
          <w:kern w:val="2"/>
          <w:lang w:eastAsia="zh-CN"/>
        </w:rPr>
        <w:t>Nagoya</w:t>
      </w:r>
      <w:r w:rsidRPr="00895820">
        <w:rPr>
          <w:b/>
          <w:kern w:val="2"/>
          <w:lang w:eastAsia="zh-CN"/>
        </w:rPr>
        <w:t xml:space="preserve">, </w:t>
      </w:r>
      <w:r>
        <w:rPr>
          <w:b/>
          <w:kern w:val="2"/>
          <w:lang w:eastAsia="zh-CN"/>
        </w:rPr>
        <w:t>Japan, 18-21 September</w:t>
      </w:r>
      <w:r w:rsidRPr="00895820">
        <w:rPr>
          <w:b/>
          <w:kern w:val="2"/>
          <w:lang w:eastAsia="zh-CN"/>
        </w:rPr>
        <w:t xml:space="preserve"> 2017</w:t>
      </w:r>
    </w:p>
    <w:p w:rsidR="006B1913" w:rsidRPr="008518E9" w:rsidRDefault="006B1913" w:rsidP="006B1913">
      <w:pPr>
        <w:pBdr>
          <w:top w:val="single" w:sz="4" w:space="1" w:color="auto"/>
        </w:pBdr>
        <w:spacing w:after="0"/>
        <w:jc w:val="left"/>
        <w:rPr>
          <w:b/>
          <w:sz w:val="16"/>
          <w:szCs w:val="16"/>
        </w:rPr>
      </w:pPr>
    </w:p>
    <w:p w:rsidR="006B1913" w:rsidRPr="008518E9" w:rsidRDefault="006B1913" w:rsidP="006B1913">
      <w:pPr>
        <w:spacing w:after="60"/>
        <w:ind w:left="1555" w:hanging="1555"/>
        <w:jc w:val="left"/>
        <w:rPr>
          <w:rFonts w:eastAsia="MS PGothic"/>
          <w:b/>
          <w:lang w:eastAsia="zh-CN"/>
        </w:rPr>
      </w:pPr>
      <w:r w:rsidRPr="008518E9">
        <w:rPr>
          <w:b/>
        </w:rPr>
        <w:t>Agenda Item:</w:t>
      </w:r>
      <w:r w:rsidRPr="008518E9">
        <w:rPr>
          <w:b/>
          <w:lang w:eastAsia="zh-CN"/>
        </w:rPr>
        <w:tab/>
      </w:r>
      <w:r>
        <w:rPr>
          <w:b/>
          <w:lang w:eastAsia="zh-CN"/>
        </w:rPr>
        <w:t>6</w:t>
      </w:r>
      <w:r>
        <w:rPr>
          <w:rFonts w:hint="eastAsia"/>
          <w:b/>
          <w:lang w:eastAsia="zh-CN"/>
        </w:rPr>
        <w:t>.</w:t>
      </w:r>
      <w:r>
        <w:rPr>
          <w:b/>
          <w:lang w:eastAsia="zh-CN"/>
        </w:rPr>
        <w:t>3</w:t>
      </w:r>
      <w:r>
        <w:rPr>
          <w:rFonts w:hint="eastAsia"/>
          <w:b/>
          <w:lang w:eastAsia="zh-CN"/>
        </w:rPr>
        <w:t>.</w:t>
      </w:r>
      <w:r>
        <w:rPr>
          <w:b/>
          <w:lang w:eastAsia="zh-CN"/>
        </w:rPr>
        <w:t>2.5</w:t>
      </w:r>
    </w:p>
    <w:p w:rsidR="006B1913" w:rsidRPr="008518E9" w:rsidRDefault="006B1913" w:rsidP="006B1913">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6B1913" w:rsidRPr="008518E9" w:rsidRDefault="006B1913" w:rsidP="006B1913">
      <w:pPr>
        <w:spacing w:after="60"/>
        <w:ind w:left="1555" w:hanging="1555"/>
        <w:jc w:val="left"/>
        <w:rPr>
          <w:b/>
          <w:lang w:eastAsia="zh-CN"/>
        </w:rPr>
      </w:pPr>
      <w:r w:rsidRPr="008518E9">
        <w:rPr>
          <w:b/>
        </w:rPr>
        <w:t>Title:</w:t>
      </w:r>
      <w:r w:rsidRPr="008518E9">
        <w:rPr>
          <w:b/>
          <w:lang w:eastAsia="zh-CN"/>
        </w:rPr>
        <w:tab/>
      </w:r>
      <w:r w:rsidR="00CA1271" w:rsidRPr="00CA1271">
        <w:rPr>
          <w:b/>
          <w:lang w:eastAsia="zh-CN"/>
        </w:rPr>
        <w:t>Discussion on UCI feedback for URLLC</w:t>
      </w:r>
    </w:p>
    <w:p w:rsidR="006B1913" w:rsidRPr="008518E9" w:rsidRDefault="006B1913" w:rsidP="006B1913">
      <w:pPr>
        <w:spacing w:after="60"/>
        <w:ind w:left="1555" w:hanging="1555"/>
        <w:jc w:val="left"/>
        <w:rPr>
          <w:b/>
        </w:rPr>
      </w:pPr>
      <w:r w:rsidRPr="008518E9">
        <w:rPr>
          <w:b/>
        </w:rPr>
        <w:t>Document for:</w:t>
      </w:r>
      <w:r w:rsidRPr="008518E9">
        <w:rPr>
          <w:b/>
        </w:rPr>
        <w:tab/>
        <w:t xml:space="preserve">Discussion and </w:t>
      </w:r>
      <w:r w:rsidRPr="008518E9">
        <w:rPr>
          <w:b/>
          <w:lang w:eastAsia="zh-CN"/>
        </w:rPr>
        <w:t>d</w:t>
      </w:r>
      <w:r w:rsidRPr="008518E9">
        <w:rPr>
          <w:b/>
        </w:rPr>
        <w:t>ecision</w:t>
      </w:r>
    </w:p>
    <w:p w:rsidR="00AC4591" w:rsidRPr="00AA6686" w:rsidRDefault="00AC4591" w:rsidP="008518E9">
      <w:pPr>
        <w:pBdr>
          <w:bottom w:val="single" w:sz="4" w:space="1" w:color="auto"/>
        </w:pBdr>
        <w:spacing w:after="0"/>
        <w:jc w:val="left"/>
        <w:rPr>
          <w:b/>
          <w:sz w:val="18"/>
          <w:szCs w:val="16"/>
          <w:lang w:eastAsia="zh-CN"/>
        </w:rPr>
      </w:pPr>
    </w:p>
    <w:p w:rsidR="009C0564" w:rsidRPr="00173013" w:rsidRDefault="009C0564">
      <w:pPr>
        <w:pStyle w:val="Heading1"/>
        <w:rPr>
          <w:lang w:val="en-US"/>
        </w:rPr>
      </w:pPr>
      <w:r w:rsidRPr="00173013">
        <w:rPr>
          <w:lang w:val="en-US"/>
        </w:rPr>
        <w:t>Introduction</w:t>
      </w:r>
      <w:bookmarkEnd w:id="0"/>
      <w:bookmarkEnd w:id="1"/>
    </w:p>
    <w:p w:rsidR="008C0983" w:rsidRPr="00F276A7" w:rsidRDefault="003D49CD" w:rsidP="00856038">
      <w:pPr>
        <w:spacing w:afterLines="50"/>
        <w:rPr>
          <w:lang w:eastAsia="zh-CN"/>
        </w:rPr>
      </w:pPr>
      <w:r w:rsidRPr="00130B93">
        <w:rPr>
          <w:lang w:eastAsia="zh-CN"/>
        </w:rPr>
        <w:t xml:space="preserve">This </w:t>
      </w:r>
      <w:r>
        <w:rPr>
          <w:lang w:eastAsia="zh-CN"/>
        </w:rPr>
        <w:t>paper is revised from R1-1712211</w:t>
      </w:r>
      <w:r w:rsidRPr="00130B93">
        <w:rPr>
          <w:lang w:eastAsia="zh-CN"/>
        </w:rPr>
        <w:t>.</w:t>
      </w:r>
      <w:r w:rsidR="001A3D8E" w:rsidRPr="00F276A7">
        <w:rPr>
          <w:rFonts w:hint="eastAsia"/>
          <w:lang w:eastAsia="zh-CN"/>
        </w:rPr>
        <w:t xml:space="preserve">In </w:t>
      </w:r>
      <w:r w:rsidR="00F6266C" w:rsidRPr="00F276A7">
        <w:rPr>
          <w:lang w:eastAsia="zh-CN"/>
        </w:rPr>
        <w:t xml:space="preserve">the </w:t>
      </w:r>
      <w:r w:rsidR="001A3D8E" w:rsidRPr="00F276A7">
        <w:rPr>
          <w:lang w:eastAsia="zh-CN"/>
        </w:rPr>
        <w:t>NR</w:t>
      </w:r>
      <w:r w:rsidR="001A3D8E" w:rsidRPr="00F276A7">
        <w:rPr>
          <w:rFonts w:hint="eastAsia"/>
          <w:lang w:eastAsia="zh-CN"/>
        </w:rPr>
        <w:t xml:space="preserve"> WI, the s</w:t>
      </w:r>
      <w:r w:rsidR="001A3D8E" w:rsidRPr="00F276A7">
        <w:rPr>
          <w:lang w:eastAsia="zh-CN"/>
        </w:rPr>
        <w:t>cenarios and requirements</w:t>
      </w:r>
      <w:r w:rsidR="001A3D8E" w:rsidRPr="00F276A7">
        <w:rPr>
          <w:rFonts w:hint="eastAsia"/>
          <w:lang w:eastAsia="zh-CN"/>
        </w:rPr>
        <w:t xml:space="preserve"> </w:t>
      </w:r>
      <w:r w:rsidR="001A3D8E" w:rsidRPr="00F276A7">
        <w:rPr>
          <w:bCs/>
        </w:rPr>
        <w:t>defined</w:t>
      </w:r>
      <w:r w:rsidR="001A3D8E" w:rsidRPr="00F276A7">
        <w:rPr>
          <w:rFonts w:hint="eastAsia"/>
          <w:bCs/>
          <w:lang w:eastAsia="zh-CN"/>
        </w:rPr>
        <w:t xml:space="preserve"> for URLLC </w:t>
      </w:r>
      <w:r w:rsidR="001A3D8E" w:rsidRPr="00F276A7">
        <w:rPr>
          <w:bCs/>
          <w:lang w:eastAsia="zh-CN"/>
        </w:rPr>
        <w:t xml:space="preserve">is provided in </w:t>
      </w:r>
      <w:fldSimple w:instr=" REF _Ref477611209 \r \h  \* MERGEFORMAT ">
        <w:r w:rsidR="00AA6686" w:rsidRPr="00F276A7">
          <w:rPr>
            <w:bCs/>
            <w:lang w:eastAsia="zh-CN"/>
          </w:rPr>
          <w:t>[1]</w:t>
        </w:r>
      </w:fldSimple>
      <w:r w:rsidR="001A3D8E" w:rsidRPr="00F276A7">
        <w:rPr>
          <w:rFonts w:hint="eastAsia"/>
          <w:lang w:eastAsia="zh-CN"/>
        </w:rPr>
        <w:t xml:space="preserve">. </w:t>
      </w:r>
      <w:r w:rsidR="00B0641D" w:rsidRPr="00F276A7">
        <w:rPr>
          <w:lang w:eastAsia="zh-CN"/>
        </w:rPr>
        <w:t xml:space="preserve">Considering </w:t>
      </w:r>
      <w:r w:rsidR="00FE3B57" w:rsidRPr="00F276A7">
        <w:rPr>
          <w:lang w:eastAsia="zh-CN"/>
        </w:rPr>
        <w:t>the special reliability and latency requirements</w:t>
      </w:r>
      <w:r w:rsidR="00B0641D" w:rsidRPr="00F276A7">
        <w:rPr>
          <w:lang w:eastAsia="zh-CN"/>
        </w:rPr>
        <w:t xml:space="preserve">, the UCI feedback mechanisms of URLLC </w:t>
      </w:r>
      <w:r w:rsidR="008C0983" w:rsidRPr="00F276A7">
        <w:rPr>
          <w:lang w:eastAsia="zh-CN"/>
        </w:rPr>
        <w:t>should be discussed</w:t>
      </w:r>
      <w:r w:rsidR="008C0983" w:rsidRPr="00F276A7">
        <w:rPr>
          <w:rFonts w:hint="eastAsia"/>
          <w:lang w:eastAsia="zh-CN"/>
        </w:rPr>
        <w:t xml:space="preserve">. </w:t>
      </w:r>
      <w:r w:rsidR="00B0641D" w:rsidRPr="00F276A7">
        <w:rPr>
          <w:lang w:eastAsia="zh-CN"/>
        </w:rPr>
        <w:t xml:space="preserve">UCI can be transmitted through PUCCH or PUSCH. </w:t>
      </w:r>
      <w:r w:rsidR="001A3D8E" w:rsidRPr="00F276A7">
        <w:rPr>
          <w:lang w:eastAsia="zh-CN"/>
        </w:rPr>
        <w:t>In principle, s</w:t>
      </w:r>
      <w:r w:rsidR="001A3D8E" w:rsidRPr="00F276A7">
        <w:rPr>
          <w:rFonts w:hint="eastAsia"/>
          <w:lang w:eastAsia="zh-CN"/>
        </w:rPr>
        <w:t xml:space="preserve">hort PUCCH </w:t>
      </w:r>
      <w:r w:rsidR="001A3D8E" w:rsidRPr="00F276A7">
        <w:rPr>
          <w:lang w:eastAsia="zh-CN"/>
        </w:rPr>
        <w:t>is more favorable</w:t>
      </w:r>
      <w:r w:rsidR="001A3D8E" w:rsidRPr="00F276A7">
        <w:rPr>
          <w:rFonts w:hint="eastAsia"/>
          <w:lang w:eastAsia="zh-CN"/>
        </w:rPr>
        <w:t xml:space="preserve"> for URLLC considering </w:t>
      </w:r>
      <w:r w:rsidR="001A3D8E" w:rsidRPr="00F276A7">
        <w:rPr>
          <w:lang w:eastAsia="zh-CN"/>
        </w:rPr>
        <w:t>its</w:t>
      </w:r>
      <w:r w:rsidR="001A3D8E" w:rsidRPr="00F276A7">
        <w:rPr>
          <w:rFonts w:hint="eastAsia"/>
          <w:lang w:eastAsia="zh-CN"/>
        </w:rPr>
        <w:t xml:space="preserve"> low latency requirement. </w:t>
      </w:r>
      <w:r w:rsidR="00B0641D" w:rsidRPr="00F276A7">
        <w:rPr>
          <w:lang w:eastAsia="zh-CN"/>
        </w:rPr>
        <w:t>As for UCI transmission on PUSCH, the UCI mapping rule should also take the URLLC requirements into account.</w:t>
      </w:r>
      <w:r w:rsidR="00856038" w:rsidRPr="00F276A7">
        <w:rPr>
          <w:lang w:eastAsia="zh-CN"/>
        </w:rPr>
        <w:t xml:space="preserve"> </w:t>
      </w:r>
    </w:p>
    <w:p w:rsidR="00180A11" w:rsidRPr="00F276A7" w:rsidRDefault="001A3D8E" w:rsidP="00856038">
      <w:pPr>
        <w:spacing w:afterLines="50"/>
        <w:rPr>
          <w:lang w:eastAsia="zh-CN"/>
        </w:rPr>
      </w:pPr>
      <w:r w:rsidRPr="00F276A7">
        <w:rPr>
          <w:rFonts w:hint="eastAsia"/>
          <w:lang w:eastAsia="zh-CN"/>
        </w:rPr>
        <w:t>The following agreements were reached in the previous meeting</w:t>
      </w:r>
      <w:r w:rsidRPr="00F276A7">
        <w:t xml:space="preserve"> </w:t>
      </w:r>
      <w:r w:rsidRPr="00F276A7">
        <w:rPr>
          <w:rFonts w:hint="eastAsia"/>
          <w:lang w:eastAsia="zh-CN"/>
        </w:rPr>
        <w:t>for the s</w:t>
      </w:r>
      <w:r w:rsidRPr="00F276A7">
        <w:t xml:space="preserve">tructure of short PUCCH </w:t>
      </w:r>
      <w:r w:rsidR="00856038" w:rsidRPr="00F276A7">
        <w:t xml:space="preserve">and UCI </w:t>
      </w:r>
      <w:r w:rsidR="00856038" w:rsidRPr="00F276A7">
        <w:rPr>
          <w:lang w:eastAsia="zh-CN"/>
        </w:rPr>
        <w:t>piggyback on PUSCH</w:t>
      </w:r>
      <w:r w:rsidR="00856038" w:rsidRPr="00F276A7">
        <w:rPr>
          <w:rFonts w:hint="eastAsia"/>
          <w:lang w:eastAsia="zh-CN"/>
        </w:rPr>
        <w:t>：</w:t>
      </w:r>
    </w:p>
    <w:p w:rsidR="00E51967" w:rsidRPr="00F276A7" w:rsidRDefault="00E51967" w:rsidP="005642B4">
      <w:pPr>
        <w:numPr>
          <w:ilvl w:val="0"/>
          <w:numId w:val="7"/>
        </w:numPr>
        <w:autoSpaceDE/>
        <w:autoSpaceDN/>
        <w:adjustRightInd/>
        <w:snapToGrid/>
        <w:spacing w:after="0"/>
        <w:ind w:leftChars="100" w:left="640"/>
        <w:jc w:val="left"/>
        <w:rPr>
          <w:rFonts w:eastAsia="MS Mincho"/>
          <w:i/>
          <w:lang w:eastAsia="ja-JP"/>
        </w:rPr>
      </w:pPr>
      <w:r w:rsidRPr="00F276A7">
        <w:rPr>
          <w:rFonts w:eastAsia="MS Mincho"/>
          <w:i/>
          <w:lang w:eastAsia="ja-JP"/>
        </w:rPr>
        <w:t>For 1-symbol NR-PUCCH with more than 2 bits based on the ag</w:t>
      </w:r>
      <w:bookmarkStart w:id="2" w:name="_GoBack"/>
      <w:bookmarkEnd w:id="2"/>
      <w:r w:rsidRPr="00F276A7">
        <w:rPr>
          <w:rFonts w:eastAsia="MS Mincho"/>
          <w:i/>
          <w:lang w:eastAsia="ja-JP"/>
        </w:rPr>
        <w:t>reed Option 1,</w:t>
      </w:r>
    </w:p>
    <w:p w:rsidR="00E51967" w:rsidRPr="00F276A7" w:rsidRDefault="00E51967" w:rsidP="005642B4">
      <w:pPr>
        <w:numPr>
          <w:ilvl w:val="1"/>
          <w:numId w:val="7"/>
        </w:numPr>
        <w:autoSpaceDE/>
        <w:autoSpaceDN/>
        <w:adjustRightInd/>
        <w:snapToGrid/>
        <w:spacing w:after="0"/>
        <w:ind w:leftChars="291" w:left="1060"/>
        <w:jc w:val="left"/>
        <w:rPr>
          <w:rFonts w:eastAsia="MS Mincho"/>
          <w:i/>
          <w:lang w:eastAsia="ja-JP"/>
        </w:rPr>
      </w:pPr>
      <w:r w:rsidRPr="00F276A7">
        <w:rPr>
          <w:rFonts w:eastAsia="MS Mincho"/>
          <w:i/>
          <w:lang w:eastAsia="ja-JP"/>
        </w:rPr>
        <w:t>DM-RS overhead of 1/3 is supported</w:t>
      </w:r>
    </w:p>
    <w:p w:rsidR="00E51967" w:rsidRPr="00F276A7" w:rsidRDefault="00E51967" w:rsidP="005642B4">
      <w:pPr>
        <w:numPr>
          <w:ilvl w:val="2"/>
          <w:numId w:val="7"/>
        </w:numPr>
        <w:autoSpaceDE/>
        <w:autoSpaceDN/>
        <w:adjustRightInd/>
        <w:snapToGrid/>
        <w:spacing w:after="0"/>
        <w:ind w:leftChars="482" w:left="1480"/>
        <w:jc w:val="left"/>
        <w:rPr>
          <w:rFonts w:eastAsia="MS Mincho"/>
          <w:i/>
          <w:iCs/>
          <w:lang w:eastAsia="ja-JP"/>
        </w:rPr>
      </w:pPr>
      <w:r w:rsidRPr="00F276A7">
        <w:rPr>
          <w:rFonts w:eastAsia="MS Mincho"/>
          <w:i/>
          <w:iCs/>
          <w:lang w:eastAsia="ja-JP"/>
        </w:rPr>
        <w:t>FFS on other values for DM-RS overhead, if necessary</w:t>
      </w:r>
    </w:p>
    <w:p w:rsidR="00E51967" w:rsidRPr="00F276A7" w:rsidRDefault="00E51967" w:rsidP="005642B4">
      <w:pPr>
        <w:numPr>
          <w:ilvl w:val="2"/>
          <w:numId w:val="7"/>
        </w:numPr>
        <w:autoSpaceDE/>
        <w:autoSpaceDN/>
        <w:adjustRightInd/>
        <w:snapToGrid/>
        <w:spacing w:after="0"/>
        <w:ind w:leftChars="482" w:left="1480"/>
        <w:jc w:val="left"/>
        <w:rPr>
          <w:rFonts w:eastAsia="MS Mincho"/>
          <w:i/>
          <w:iCs/>
          <w:lang w:eastAsia="ja-JP"/>
        </w:rPr>
      </w:pPr>
      <w:r w:rsidRPr="00F276A7">
        <w:rPr>
          <w:rFonts w:eastAsia="MS Mincho"/>
          <w:i/>
          <w:iCs/>
          <w:lang w:eastAsia="ja-JP"/>
        </w:rPr>
        <w:t>FFS on detailed DM-RS pattern</w:t>
      </w:r>
    </w:p>
    <w:p w:rsidR="00E51967" w:rsidRPr="00F276A7" w:rsidRDefault="00E51967" w:rsidP="005642B4">
      <w:pPr>
        <w:numPr>
          <w:ilvl w:val="0"/>
          <w:numId w:val="7"/>
        </w:numPr>
        <w:autoSpaceDE/>
        <w:autoSpaceDN/>
        <w:adjustRightInd/>
        <w:snapToGrid/>
        <w:spacing w:after="0"/>
        <w:ind w:leftChars="100" w:left="640"/>
        <w:jc w:val="left"/>
        <w:rPr>
          <w:rFonts w:eastAsia="MS Mincho"/>
          <w:i/>
          <w:lang w:eastAsia="ja-JP"/>
        </w:rPr>
      </w:pPr>
      <w:r w:rsidRPr="00F276A7">
        <w:rPr>
          <w:rFonts w:eastAsia="MS Mincho"/>
          <w:i/>
          <w:lang w:eastAsia="ja-JP"/>
        </w:rPr>
        <w:t>For 2-symbol NR-PUCCH</w:t>
      </w:r>
    </w:p>
    <w:p w:rsidR="00E51967" w:rsidRPr="00F276A7" w:rsidRDefault="00E51967" w:rsidP="005642B4">
      <w:pPr>
        <w:numPr>
          <w:ilvl w:val="1"/>
          <w:numId w:val="7"/>
        </w:numPr>
        <w:autoSpaceDE/>
        <w:autoSpaceDN/>
        <w:adjustRightInd/>
        <w:snapToGrid/>
        <w:spacing w:after="0"/>
        <w:ind w:leftChars="291" w:left="1060"/>
        <w:jc w:val="left"/>
        <w:rPr>
          <w:rFonts w:eastAsia="MS Mincho"/>
          <w:i/>
          <w:lang w:eastAsia="ja-JP"/>
        </w:rPr>
      </w:pPr>
      <w:proofErr w:type="gramStart"/>
      <w:r w:rsidRPr="00F276A7">
        <w:rPr>
          <w:rFonts w:eastAsia="MS Mincho"/>
          <w:i/>
          <w:lang w:eastAsia="ja-JP"/>
        </w:rPr>
        <w:t>option</w:t>
      </w:r>
      <w:proofErr w:type="gramEnd"/>
      <w:r w:rsidRPr="00F276A7">
        <w:rPr>
          <w:rFonts w:eastAsia="MS Mincho"/>
          <w:i/>
          <w:lang w:eastAsia="ja-JP"/>
        </w:rPr>
        <w:t xml:space="preserve"> 1-1 is supported for </w:t>
      </w:r>
      <w:r w:rsidRPr="00F276A7">
        <w:rPr>
          <w:rFonts w:eastAsia="MS Mincho" w:hint="eastAsia"/>
          <w:i/>
          <w:lang w:eastAsia="ja-JP"/>
        </w:rPr>
        <w:t>sending</w:t>
      </w:r>
      <w:r w:rsidRPr="00F276A7">
        <w:rPr>
          <w:rFonts w:eastAsia="MS Mincho"/>
          <w:i/>
          <w:lang w:eastAsia="ja-JP"/>
        </w:rPr>
        <w:t xml:space="preserve"> UCI with up to 2 bits.</w:t>
      </w:r>
    </w:p>
    <w:p w:rsidR="00E51967" w:rsidRPr="00F276A7" w:rsidRDefault="00E51967" w:rsidP="005642B4">
      <w:pPr>
        <w:numPr>
          <w:ilvl w:val="2"/>
          <w:numId w:val="7"/>
        </w:numPr>
        <w:autoSpaceDE/>
        <w:autoSpaceDN/>
        <w:adjustRightInd/>
        <w:snapToGrid/>
        <w:spacing w:after="0"/>
        <w:ind w:leftChars="482" w:left="1480"/>
        <w:jc w:val="left"/>
        <w:rPr>
          <w:rFonts w:eastAsia="MS Mincho"/>
          <w:i/>
          <w:iCs/>
          <w:lang w:eastAsia="ja-JP"/>
        </w:rPr>
      </w:pPr>
      <w:r w:rsidRPr="00F276A7">
        <w:rPr>
          <w:rFonts w:eastAsia="MS Mincho" w:hint="eastAsia"/>
          <w:i/>
          <w:iCs/>
          <w:lang w:eastAsia="ja-JP"/>
        </w:rPr>
        <w:t>Note that sequence hopping is not precluded for option 1-1</w:t>
      </w:r>
    </w:p>
    <w:p w:rsidR="00E51967" w:rsidRPr="00F276A7" w:rsidRDefault="00E51967" w:rsidP="005642B4">
      <w:pPr>
        <w:numPr>
          <w:ilvl w:val="1"/>
          <w:numId w:val="7"/>
        </w:numPr>
        <w:autoSpaceDE/>
        <w:autoSpaceDN/>
        <w:adjustRightInd/>
        <w:snapToGrid/>
        <w:spacing w:after="0"/>
        <w:ind w:leftChars="291" w:left="1060"/>
        <w:jc w:val="left"/>
        <w:rPr>
          <w:rFonts w:eastAsia="MS Mincho"/>
          <w:i/>
          <w:lang w:eastAsia="ja-JP"/>
        </w:rPr>
      </w:pPr>
      <w:r w:rsidRPr="00F276A7">
        <w:rPr>
          <w:rFonts w:eastAsia="MS Mincho"/>
          <w:i/>
          <w:lang w:eastAsia="ja-JP"/>
        </w:rPr>
        <w:t xml:space="preserve">FFS method for </w:t>
      </w:r>
      <w:r w:rsidRPr="00F276A7">
        <w:rPr>
          <w:rFonts w:eastAsia="MS Mincho" w:hint="eastAsia"/>
          <w:i/>
          <w:lang w:eastAsia="ja-JP"/>
        </w:rPr>
        <w:t>sending</w:t>
      </w:r>
      <w:r w:rsidRPr="00F276A7">
        <w:rPr>
          <w:rFonts w:eastAsia="MS Mincho"/>
          <w:i/>
          <w:lang w:eastAsia="ja-JP"/>
        </w:rPr>
        <w:t xml:space="preserve"> UCI with more than 2 bits</w:t>
      </w:r>
    </w:p>
    <w:p w:rsidR="00E51967" w:rsidRPr="00F276A7" w:rsidRDefault="00E51967" w:rsidP="005642B4">
      <w:pPr>
        <w:numPr>
          <w:ilvl w:val="1"/>
          <w:numId w:val="7"/>
        </w:numPr>
        <w:autoSpaceDE/>
        <w:autoSpaceDN/>
        <w:adjustRightInd/>
        <w:snapToGrid/>
        <w:spacing w:after="0"/>
        <w:ind w:leftChars="291" w:left="1060"/>
        <w:jc w:val="left"/>
        <w:rPr>
          <w:rFonts w:eastAsia="MS Mincho"/>
          <w:i/>
          <w:lang w:eastAsia="ja-JP"/>
        </w:rPr>
      </w:pPr>
      <w:proofErr w:type="gramStart"/>
      <w:r w:rsidRPr="00F276A7">
        <w:rPr>
          <w:rFonts w:eastAsia="MS Mincho"/>
          <w:i/>
          <w:lang w:eastAsia="ja-JP"/>
        </w:rPr>
        <w:t>option</w:t>
      </w:r>
      <w:proofErr w:type="gramEnd"/>
      <w:r w:rsidRPr="00F276A7">
        <w:rPr>
          <w:rFonts w:eastAsia="MS Mincho"/>
          <w:i/>
          <w:lang w:eastAsia="ja-JP"/>
        </w:rPr>
        <w:t xml:space="preserve"> 2 is not supported.</w:t>
      </w:r>
    </w:p>
    <w:p w:rsidR="00E51967" w:rsidRPr="00F276A7" w:rsidRDefault="00E51967" w:rsidP="005642B4">
      <w:pPr>
        <w:numPr>
          <w:ilvl w:val="2"/>
          <w:numId w:val="7"/>
        </w:numPr>
        <w:autoSpaceDE/>
        <w:autoSpaceDN/>
        <w:adjustRightInd/>
        <w:snapToGrid/>
        <w:spacing w:after="0"/>
        <w:ind w:leftChars="482" w:left="1480"/>
        <w:jc w:val="left"/>
        <w:rPr>
          <w:rFonts w:eastAsia="MS Mincho"/>
          <w:i/>
          <w:iCs/>
          <w:lang w:eastAsia="ja-JP"/>
        </w:rPr>
      </w:pPr>
      <w:r w:rsidRPr="00F276A7">
        <w:rPr>
          <w:rFonts w:eastAsia="MS Mincho"/>
          <w:i/>
          <w:iCs/>
          <w:lang w:eastAsia="ja-JP"/>
        </w:rPr>
        <w:t xml:space="preserve">Note: The functionality of option 2 can be achieved by two 1-symbol short PUCCHs transmitted on one slot in TDM manner (as already agreed in RAN1 </w:t>
      </w:r>
      <w:r w:rsidRPr="00F276A7">
        <w:rPr>
          <w:rFonts w:eastAsia="MS Mincho" w:hint="eastAsia"/>
          <w:i/>
          <w:iCs/>
          <w:lang w:eastAsia="ja-JP"/>
        </w:rPr>
        <w:t>#</w:t>
      </w:r>
      <w:r w:rsidRPr="00F276A7">
        <w:rPr>
          <w:rFonts w:eastAsia="MS Mincho"/>
          <w:i/>
          <w:iCs/>
          <w:lang w:eastAsia="ja-JP"/>
        </w:rPr>
        <w:t>88bis meeting) and therefore it is considered as not necessary to introduce option 2.</w:t>
      </w:r>
    </w:p>
    <w:p w:rsidR="00366DDD" w:rsidRPr="00F276A7" w:rsidRDefault="00366DDD" w:rsidP="005642B4">
      <w:pPr>
        <w:numPr>
          <w:ilvl w:val="0"/>
          <w:numId w:val="7"/>
        </w:numPr>
        <w:autoSpaceDE/>
        <w:autoSpaceDN/>
        <w:adjustRightInd/>
        <w:snapToGrid/>
        <w:spacing w:after="0"/>
        <w:ind w:leftChars="100" w:left="640"/>
        <w:jc w:val="left"/>
        <w:rPr>
          <w:rFonts w:eastAsia="MS Mincho"/>
          <w:i/>
          <w:lang w:eastAsia="ja-JP"/>
        </w:rPr>
      </w:pPr>
      <w:r w:rsidRPr="00F276A7">
        <w:rPr>
          <w:rFonts w:eastAsia="MS Mincho"/>
          <w:i/>
          <w:lang w:eastAsia="ja-JP"/>
        </w:rPr>
        <w:t xml:space="preserve">Confirm that </w:t>
      </w:r>
      <w:r w:rsidRPr="00F276A7">
        <w:rPr>
          <w:rFonts w:eastAsia="MS Mincho" w:hint="eastAsia"/>
          <w:i/>
          <w:lang w:eastAsia="ja-JP"/>
        </w:rPr>
        <w:t xml:space="preserve">UCI piggyback on PUSCH </w:t>
      </w:r>
      <w:r w:rsidRPr="00F276A7">
        <w:rPr>
          <w:rFonts w:eastAsia="MS Mincho"/>
          <w:i/>
          <w:lang w:eastAsia="ja-JP"/>
        </w:rPr>
        <w:t xml:space="preserve">is supported </w:t>
      </w:r>
      <w:r w:rsidRPr="00F276A7">
        <w:rPr>
          <w:rFonts w:eastAsia="MS Mincho" w:hint="eastAsia"/>
          <w:i/>
          <w:lang w:eastAsia="ja-JP"/>
        </w:rPr>
        <w:t>for both DFT-s-OFDM waveform and CP-OFDM waveform</w:t>
      </w:r>
      <w:r w:rsidRPr="00F276A7">
        <w:rPr>
          <w:rFonts w:eastAsia="MS Mincho"/>
          <w:i/>
          <w:lang w:eastAsia="ja-JP"/>
        </w:rPr>
        <w:t>.</w:t>
      </w:r>
    </w:p>
    <w:p w:rsidR="00366DDD" w:rsidRPr="00F276A7" w:rsidRDefault="00366DDD" w:rsidP="005642B4">
      <w:pPr>
        <w:numPr>
          <w:ilvl w:val="1"/>
          <w:numId w:val="7"/>
        </w:numPr>
        <w:autoSpaceDE/>
        <w:autoSpaceDN/>
        <w:adjustRightInd/>
        <w:snapToGrid/>
        <w:spacing w:after="0"/>
        <w:ind w:leftChars="291" w:left="1060"/>
        <w:jc w:val="left"/>
        <w:rPr>
          <w:rFonts w:eastAsia="MS Mincho"/>
          <w:i/>
          <w:lang w:eastAsia="ja-JP"/>
        </w:rPr>
      </w:pPr>
      <w:r w:rsidRPr="00F276A7">
        <w:rPr>
          <w:rFonts w:eastAsia="MS Mincho"/>
          <w:i/>
          <w:lang w:eastAsia="ja-JP"/>
        </w:rPr>
        <w:t>FFS: Whether common UCI piggyback rule for different waveforms.</w:t>
      </w:r>
    </w:p>
    <w:p w:rsidR="00366DDD" w:rsidRPr="00F276A7" w:rsidRDefault="00366DDD" w:rsidP="005642B4">
      <w:pPr>
        <w:numPr>
          <w:ilvl w:val="0"/>
          <w:numId w:val="7"/>
        </w:numPr>
        <w:autoSpaceDE/>
        <w:autoSpaceDN/>
        <w:adjustRightInd/>
        <w:snapToGrid/>
        <w:spacing w:after="0"/>
        <w:ind w:leftChars="100" w:left="640"/>
        <w:jc w:val="left"/>
        <w:rPr>
          <w:rFonts w:eastAsia="MS Mincho"/>
          <w:i/>
          <w:lang w:eastAsia="ja-JP"/>
        </w:rPr>
      </w:pPr>
      <w:r w:rsidRPr="00F276A7">
        <w:rPr>
          <w:rFonts w:eastAsia="MS Mincho"/>
          <w:i/>
          <w:lang w:eastAsia="ja-JP"/>
        </w:rPr>
        <w:t>C</w:t>
      </w:r>
      <w:r w:rsidRPr="00F276A7">
        <w:rPr>
          <w:rFonts w:eastAsia="MS Mincho" w:hint="eastAsia"/>
          <w:i/>
          <w:lang w:eastAsia="ja-JP"/>
        </w:rPr>
        <w:t>ontinue further s</w:t>
      </w:r>
      <w:r w:rsidRPr="00F276A7">
        <w:rPr>
          <w:rFonts w:eastAsia="MS Mincho"/>
          <w:i/>
          <w:lang w:eastAsia="ja-JP"/>
        </w:rPr>
        <w:t xml:space="preserve">tudy </w:t>
      </w:r>
      <w:r w:rsidRPr="00F276A7">
        <w:rPr>
          <w:rFonts w:eastAsia="MS Mincho" w:hint="eastAsia"/>
          <w:i/>
          <w:lang w:eastAsia="ja-JP"/>
        </w:rPr>
        <w:t xml:space="preserve">of UCI piggyback of </w:t>
      </w:r>
      <w:r w:rsidRPr="00F276A7">
        <w:rPr>
          <w:rFonts w:eastAsia="MS Mincho"/>
          <w:i/>
          <w:lang w:eastAsia="ja-JP"/>
        </w:rPr>
        <w:t>following</w:t>
      </w:r>
      <w:r w:rsidRPr="00F276A7">
        <w:rPr>
          <w:rFonts w:eastAsia="MS Mincho" w:hint="eastAsia"/>
          <w:i/>
          <w:lang w:eastAsia="ja-JP"/>
        </w:rPr>
        <w:t xml:space="preserve"> options</w:t>
      </w:r>
      <w:r w:rsidRPr="00F276A7">
        <w:rPr>
          <w:rFonts w:eastAsia="MS Mincho"/>
          <w:i/>
          <w:lang w:eastAsia="ja-JP"/>
        </w:rPr>
        <w:t>:</w:t>
      </w:r>
    </w:p>
    <w:p w:rsidR="00366DDD" w:rsidRPr="00F276A7" w:rsidRDefault="00366DDD" w:rsidP="005642B4">
      <w:pPr>
        <w:numPr>
          <w:ilvl w:val="1"/>
          <w:numId w:val="7"/>
        </w:numPr>
        <w:autoSpaceDE/>
        <w:autoSpaceDN/>
        <w:adjustRightInd/>
        <w:snapToGrid/>
        <w:spacing w:after="0"/>
        <w:ind w:leftChars="291" w:left="1060"/>
        <w:jc w:val="left"/>
        <w:rPr>
          <w:rFonts w:eastAsia="MS Mincho"/>
          <w:i/>
          <w:lang w:eastAsia="ja-JP"/>
        </w:rPr>
      </w:pPr>
      <w:r w:rsidRPr="00F276A7">
        <w:rPr>
          <w:rFonts w:eastAsia="MS Mincho"/>
          <w:i/>
          <w:lang w:eastAsia="ja-JP"/>
        </w:rPr>
        <w:t>Opt</w:t>
      </w:r>
      <w:r w:rsidRPr="00F276A7">
        <w:rPr>
          <w:rFonts w:eastAsia="MS Mincho" w:hint="eastAsia"/>
          <w:i/>
          <w:lang w:eastAsia="ja-JP"/>
        </w:rPr>
        <w:t>.1: For all types of UCI, U</w:t>
      </w:r>
      <w:r w:rsidRPr="00F276A7">
        <w:rPr>
          <w:rFonts w:eastAsia="MS Mincho"/>
          <w:i/>
          <w:lang w:eastAsia="ja-JP"/>
        </w:rPr>
        <w:t>L data is rate-matched.</w:t>
      </w:r>
    </w:p>
    <w:p w:rsidR="00366DDD" w:rsidRPr="00F276A7" w:rsidRDefault="00366DDD" w:rsidP="005642B4">
      <w:pPr>
        <w:numPr>
          <w:ilvl w:val="2"/>
          <w:numId w:val="7"/>
        </w:numPr>
        <w:autoSpaceDE/>
        <w:autoSpaceDN/>
        <w:adjustRightInd/>
        <w:snapToGrid/>
        <w:spacing w:after="0"/>
        <w:ind w:leftChars="482" w:left="1480"/>
        <w:jc w:val="left"/>
        <w:rPr>
          <w:rFonts w:eastAsia="MS Mincho"/>
          <w:i/>
          <w:iCs/>
          <w:lang w:eastAsia="ja-JP"/>
        </w:rPr>
      </w:pPr>
      <w:r w:rsidRPr="00F276A7">
        <w:rPr>
          <w:rFonts w:eastAsia="MS Mincho"/>
          <w:i/>
          <w:iCs/>
          <w:lang w:eastAsia="ja-JP"/>
        </w:rPr>
        <w:t>FFS: the case where UE missed the DL assignment.</w:t>
      </w:r>
    </w:p>
    <w:p w:rsidR="00366DDD" w:rsidRPr="00F276A7" w:rsidRDefault="00366DDD" w:rsidP="005642B4">
      <w:pPr>
        <w:numPr>
          <w:ilvl w:val="1"/>
          <w:numId w:val="7"/>
        </w:numPr>
        <w:autoSpaceDE/>
        <w:autoSpaceDN/>
        <w:adjustRightInd/>
        <w:snapToGrid/>
        <w:spacing w:after="0"/>
        <w:ind w:leftChars="291" w:left="1060"/>
        <w:jc w:val="left"/>
        <w:rPr>
          <w:rFonts w:eastAsia="MS Mincho"/>
          <w:i/>
          <w:lang w:eastAsia="ja-JP"/>
        </w:rPr>
      </w:pPr>
      <w:r w:rsidRPr="00F276A7">
        <w:rPr>
          <w:rFonts w:eastAsia="MS Mincho"/>
          <w:i/>
          <w:lang w:eastAsia="ja-JP"/>
        </w:rPr>
        <w:t>Opt.2: For all types of UCI, UL data is punctured.</w:t>
      </w:r>
    </w:p>
    <w:p w:rsidR="00366DDD" w:rsidRPr="00F276A7" w:rsidRDefault="00366DDD" w:rsidP="005642B4">
      <w:pPr>
        <w:numPr>
          <w:ilvl w:val="1"/>
          <w:numId w:val="7"/>
        </w:numPr>
        <w:autoSpaceDE/>
        <w:autoSpaceDN/>
        <w:adjustRightInd/>
        <w:snapToGrid/>
        <w:spacing w:after="0"/>
        <w:ind w:leftChars="291" w:left="1060"/>
        <w:jc w:val="left"/>
        <w:rPr>
          <w:rFonts w:eastAsia="MS Mincho"/>
          <w:i/>
          <w:lang w:eastAsia="ja-JP"/>
        </w:rPr>
      </w:pPr>
      <w:r w:rsidRPr="00F276A7">
        <w:rPr>
          <w:rFonts w:eastAsia="MS Mincho"/>
          <w:i/>
          <w:lang w:eastAsia="ja-JP"/>
        </w:rPr>
        <w:t>Opt.3: At least for UCI other than HARQ-ACK, UL data is rate-matched, while for HARQ-ACK, UL data is punctured.</w:t>
      </w:r>
    </w:p>
    <w:p w:rsidR="00366DDD" w:rsidRPr="00F276A7" w:rsidRDefault="00366DDD" w:rsidP="00943DE6">
      <w:pPr>
        <w:numPr>
          <w:ilvl w:val="2"/>
          <w:numId w:val="7"/>
        </w:numPr>
        <w:autoSpaceDE/>
        <w:autoSpaceDN/>
        <w:adjustRightInd/>
        <w:snapToGrid/>
        <w:ind w:leftChars="482" w:left="1480"/>
        <w:jc w:val="left"/>
        <w:rPr>
          <w:rFonts w:eastAsia="MS Mincho"/>
          <w:i/>
          <w:iCs/>
          <w:lang w:eastAsia="ja-JP"/>
        </w:rPr>
      </w:pPr>
      <w:r w:rsidRPr="00F276A7">
        <w:rPr>
          <w:rFonts w:eastAsia="MS Mincho"/>
          <w:i/>
          <w:iCs/>
          <w:lang w:eastAsia="ja-JP"/>
        </w:rPr>
        <w:t>FFS: handling of large HARQ-ACK payload</w:t>
      </w:r>
    </w:p>
    <w:p w:rsidR="00F9251F" w:rsidRPr="00F276A7" w:rsidRDefault="0016638D" w:rsidP="00366DDD">
      <w:pPr>
        <w:spacing w:afterLines="50"/>
        <w:rPr>
          <w:lang w:eastAsia="zh-CN"/>
        </w:rPr>
      </w:pPr>
      <w:r w:rsidRPr="00F276A7">
        <w:rPr>
          <w:rFonts w:hint="eastAsia"/>
          <w:lang w:eastAsia="zh-CN"/>
        </w:rPr>
        <w:t xml:space="preserve">In this contribution, </w:t>
      </w:r>
      <w:r w:rsidR="00E3171C" w:rsidRPr="00F276A7">
        <w:rPr>
          <w:lang w:eastAsia="zh-CN"/>
        </w:rPr>
        <w:t>we provide our</w:t>
      </w:r>
      <w:r w:rsidRPr="00F276A7">
        <w:rPr>
          <w:rFonts w:hint="eastAsia"/>
          <w:lang w:eastAsia="zh-CN"/>
        </w:rPr>
        <w:t xml:space="preserve"> considerations on </w:t>
      </w:r>
      <w:r w:rsidR="00366DDD" w:rsidRPr="00F276A7">
        <w:rPr>
          <w:lang w:eastAsia="zh-CN"/>
        </w:rPr>
        <w:t>UCI feedback for URLLC</w:t>
      </w:r>
      <w:r w:rsidRPr="00F276A7">
        <w:rPr>
          <w:rFonts w:hint="eastAsia"/>
          <w:lang w:eastAsia="zh-CN"/>
        </w:rPr>
        <w:t>.</w:t>
      </w:r>
      <w:r w:rsidR="00330B65" w:rsidRPr="00F276A7">
        <w:rPr>
          <w:rFonts w:eastAsia="MS Mincho"/>
          <w:lang w:eastAsia="ja-JP"/>
        </w:rPr>
        <w:t xml:space="preserve"> </w:t>
      </w:r>
    </w:p>
    <w:p w:rsidR="004E7591" w:rsidRPr="00173013" w:rsidRDefault="007C3229" w:rsidP="004E7591">
      <w:pPr>
        <w:pStyle w:val="Heading1"/>
        <w:rPr>
          <w:lang w:val="en-US"/>
        </w:rPr>
      </w:pPr>
      <w:r w:rsidRPr="00173013">
        <w:rPr>
          <w:lang w:val="en-US"/>
        </w:rPr>
        <w:t xml:space="preserve">UCI transmission </w:t>
      </w:r>
      <w:r w:rsidR="00644558" w:rsidRPr="00173013">
        <w:rPr>
          <w:rFonts w:hint="eastAsia"/>
          <w:lang w:val="en-US"/>
        </w:rPr>
        <w:t xml:space="preserve">to support </w:t>
      </w:r>
      <w:r w:rsidR="00644558" w:rsidRPr="00173013">
        <w:rPr>
          <w:lang w:val="en-US"/>
        </w:rPr>
        <w:t>URLLC</w:t>
      </w:r>
    </w:p>
    <w:p w:rsidR="003A76FA" w:rsidRPr="00F276A7" w:rsidRDefault="00E3171C" w:rsidP="003A76FA">
      <w:pPr>
        <w:autoSpaceDE/>
        <w:autoSpaceDN/>
        <w:adjustRightInd/>
        <w:snapToGrid/>
        <w:spacing w:before="120" w:after="0"/>
        <w:rPr>
          <w:lang w:eastAsia="zh-CN"/>
        </w:rPr>
      </w:pPr>
      <w:r w:rsidRPr="00F276A7">
        <w:rPr>
          <w:lang w:eastAsia="zh-CN"/>
        </w:rPr>
        <w:t>In general, f</w:t>
      </w:r>
      <w:r w:rsidR="00A36900" w:rsidRPr="00F276A7">
        <w:rPr>
          <w:lang w:eastAsia="zh-CN"/>
        </w:rPr>
        <w:t xml:space="preserve">or DL </w:t>
      </w:r>
      <w:r w:rsidR="00A14A2C" w:rsidRPr="00F276A7">
        <w:rPr>
          <w:lang w:eastAsia="zh-CN"/>
        </w:rPr>
        <w:t xml:space="preserve">data </w:t>
      </w:r>
      <w:r w:rsidR="00A36900" w:rsidRPr="00F276A7">
        <w:rPr>
          <w:lang w:eastAsia="zh-CN"/>
        </w:rPr>
        <w:t>transmission,</w:t>
      </w:r>
      <w:r w:rsidR="00A62D8C" w:rsidRPr="00F276A7">
        <w:rPr>
          <w:rFonts w:hint="eastAsia"/>
          <w:lang w:eastAsia="zh-CN"/>
        </w:rPr>
        <w:t xml:space="preserve"> </w:t>
      </w:r>
      <w:r w:rsidR="001E783F" w:rsidRPr="00F276A7">
        <w:rPr>
          <w:rFonts w:hint="eastAsia"/>
          <w:lang w:eastAsia="zh-CN"/>
        </w:rPr>
        <w:t xml:space="preserve">HARQ-ACK feedback </w:t>
      </w:r>
      <w:r w:rsidR="007C64B0" w:rsidRPr="00F276A7">
        <w:rPr>
          <w:rFonts w:hint="eastAsia"/>
          <w:lang w:eastAsia="zh-CN"/>
        </w:rPr>
        <w:t>is used to enable DL HARQ operation</w:t>
      </w:r>
      <w:r w:rsidRPr="00F276A7">
        <w:rPr>
          <w:lang w:eastAsia="zh-CN"/>
        </w:rPr>
        <w:t xml:space="preserve"> and</w:t>
      </w:r>
      <w:r w:rsidR="007C64B0" w:rsidRPr="00F276A7">
        <w:rPr>
          <w:rFonts w:hint="eastAsia"/>
          <w:lang w:eastAsia="zh-CN"/>
        </w:rPr>
        <w:t xml:space="preserve"> </w:t>
      </w:r>
      <w:r w:rsidRPr="00F276A7">
        <w:rPr>
          <w:lang w:eastAsia="zh-CN"/>
        </w:rPr>
        <w:t xml:space="preserve">the </w:t>
      </w:r>
      <w:r w:rsidR="007C64B0" w:rsidRPr="00F276A7">
        <w:rPr>
          <w:rFonts w:hint="eastAsia"/>
          <w:lang w:eastAsia="zh-CN"/>
        </w:rPr>
        <w:t xml:space="preserve">CSI reports </w:t>
      </w:r>
      <w:r w:rsidR="000D37C3" w:rsidRPr="00F276A7">
        <w:rPr>
          <w:lang w:eastAsia="zh-CN"/>
        </w:rPr>
        <w:t>facilitate</w:t>
      </w:r>
      <w:r w:rsidR="006619E6" w:rsidRPr="00F276A7">
        <w:rPr>
          <w:rFonts w:hint="eastAsia"/>
          <w:lang w:eastAsia="zh-CN"/>
        </w:rPr>
        <w:t xml:space="preserve"> efficient DL </w:t>
      </w:r>
      <w:r w:rsidR="006619E6" w:rsidRPr="00F276A7">
        <w:rPr>
          <w:lang w:eastAsia="zh-CN"/>
        </w:rPr>
        <w:t>scheduling</w:t>
      </w:r>
      <w:r w:rsidR="006619E6" w:rsidRPr="00F276A7">
        <w:rPr>
          <w:rFonts w:hint="eastAsia"/>
          <w:lang w:eastAsia="zh-CN"/>
        </w:rPr>
        <w:t xml:space="preserve">, etc. </w:t>
      </w:r>
      <w:r w:rsidR="003A76FA" w:rsidRPr="00F276A7">
        <w:rPr>
          <w:rFonts w:hint="eastAsia"/>
          <w:lang w:eastAsia="zh-CN"/>
        </w:rPr>
        <w:t xml:space="preserve">As for URLLC, the reliability of 99.999% for X bytes should be ensured within a user plane latency of 1ms </w:t>
      </w:r>
      <w:fldSimple w:instr=" REF _Ref480573725 \r \h  \* MERGEFORMAT ">
        <w:r w:rsidR="00AA6686" w:rsidRPr="00F276A7">
          <w:rPr>
            <w:lang w:eastAsia="zh-CN"/>
          </w:rPr>
          <w:t>[2]</w:t>
        </w:r>
      </w:fldSimple>
      <w:r w:rsidR="003C1E42" w:rsidRPr="00F276A7">
        <w:rPr>
          <w:rFonts w:hint="eastAsia"/>
          <w:lang w:eastAsia="zh-CN"/>
        </w:rPr>
        <w:t xml:space="preserve"> </w:t>
      </w:r>
      <w:r w:rsidR="00434431" w:rsidRPr="00F276A7">
        <w:rPr>
          <w:rFonts w:hint="eastAsia"/>
          <w:lang w:eastAsia="zh-CN"/>
        </w:rPr>
        <w:t>for both DL and UL services</w:t>
      </w:r>
      <w:r w:rsidR="003C1E42" w:rsidRPr="00F276A7">
        <w:rPr>
          <w:rFonts w:hint="eastAsia"/>
          <w:lang w:eastAsia="zh-CN"/>
        </w:rPr>
        <w:t xml:space="preserve">. </w:t>
      </w:r>
    </w:p>
    <w:p w:rsidR="00F73155" w:rsidRPr="00F276A7" w:rsidRDefault="00F73155" w:rsidP="00F73155">
      <w:pPr>
        <w:spacing w:before="120"/>
        <w:rPr>
          <w:lang w:eastAsia="zh-CN"/>
        </w:rPr>
      </w:pPr>
      <w:r w:rsidRPr="00F276A7">
        <w:rPr>
          <w:rFonts w:hint="eastAsia"/>
          <w:lang w:eastAsia="zh-CN"/>
        </w:rPr>
        <w:t>For the HARQ-ACK feedback, t</w:t>
      </w:r>
      <w:r w:rsidRPr="00F276A7">
        <w:rPr>
          <w:lang w:eastAsia="zh-CN"/>
        </w:rPr>
        <w:t xml:space="preserve">here are two different kinds of errors: ACK </w:t>
      </w:r>
      <w:r w:rsidRPr="00F276A7">
        <w:t xml:space="preserve">missed detection and NACK to ACK error. </w:t>
      </w:r>
      <w:r w:rsidRPr="00F276A7">
        <w:rPr>
          <w:lang w:eastAsia="zh-CN"/>
        </w:rPr>
        <w:t xml:space="preserve">The ACK missed </w:t>
      </w:r>
      <w:r w:rsidRPr="00F276A7">
        <w:t xml:space="preserve">detection </w:t>
      </w:r>
      <w:r w:rsidRPr="00F276A7">
        <w:rPr>
          <w:lang w:eastAsia="zh-CN"/>
        </w:rPr>
        <w:t xml:space="preserve">results in unnecessary data retransmissions and has limited impact to reliability. On the other hand, when NACK to ACK error happens, this can only be detected at RLC layer and RLC retransmission usually incurs a delay of tens of milliseconds. Even if the scheduling interval can be reduced at physical layer in NR, the delay may still be unacceptable. In LTE, the NACK to ACK error </w:t>
      </w:r>
      <w:r w:rsidRPr="00F276A7">
        <w:rPr>
          <w:lang w:eastAsia="zh-CN"/>
        </w:rPr>
        <w:lastRenderedPageBreak/>
        <w:t xml:space="preserve">requirement is 0.1%. </w:t>
      </w:r>
      <w:r w:rsidRPr="00F276A7">
        <w:rPr>
          <w:rFonts w:hint="eastAsia"/>
          <w:lang w:eastAsia="zh-CN"/>
        </w:rPr>
        <w:t xml:space="preserve">According to the above discussion, </w:t>
      </w:r>
      <w:r w:rsidRPr="00F276A7">
        <w:rPr>
          <w:lang w:eastAsia="zh-CN"/>
        </w:rPr>
        <w:t>the NACK to ACK error should be studied further in order to guarantee the overall reliability requirement</w:t>
      </w:r>
      <w:r w:rsidRPr="00F276A7">
        <w:rPr>
          <w:rFonts w:hint="eastAsia"/>
          <w:lang w:eastAsia="zh-CN"/>
        </w:rPr>
        <w:t xml:space="preserve"> of </w:t>
      </w:r>
      <w:r w:rsidRPr="00F276A7">
        <w:rPr>
          <w:lang w:eastAsia="zh-CN"/>
        </w:rPr>
        <w:t>URLLC.</w:t>
      </w:r>
      <w:r w:rsidRPr="00F276A7">
        <w:rPr>
          <w:rFonts w:hint="eastAsia"/>
          <w:lang w:eastAsia="zh-CN"/>
        </w:rPr>
        <w:t xml:space="preserve"> </w:t>
      </w:r>
    </w:p>
    <w:p w:rsidR="00F73155" w:rsidRPr="00F276A7" w:rsidRDefault="00F73155" w:rsidP="00F73155">
      <w:pPr>
        <w:rPr>
          <w:b/>
          <w:lang w:eastAsia="zh-CN"/>
        </w:rPr>
      </w:pPr>
      <w:r w:rsidRPr="00F276A7">
        <w:rPr>
          <w:rFonts w:hint="eastAsia"/>
          <w:b/>
          <w:lang w:eastAsia="zh-CN"/>
        </w:rPr>
        <w:t xml:space="preserve">Proposal </w:t>
      </w:r>
      <w:r w:rsidRPr="00F276A7">
        <w:rPr>
          <w:b/>
          <w:lang w:eastAsia="zh-CN"/>
        </w:rPr>
        <w:t>1</w:t>
      </w:r>
      <w:r w:rsidRPr="00F276A7">
        <w:rPr>
          <w:rFonts w:hint="eastAsia"/>
          <w:b/>
          <w:lang w:eastAsia="zh-CN"/>
        </w:rPr>
        <w:t xml:space="preserve">: </w:t>
      </w:r>
      <w:r w:rsidRPr="00F276A7">
        <w:rPr>
          <w:b/>
          <w:lang w:eastAsia="zh-CN"/>
        </w:rPr>
        <w:t>Identify the NACK to ACK error rate for URLLC in order to guarantee the overall reliability requirement.</w:t>
      </w:r>
      <w:r w:rsidRPr="00F276A7" w:rsidDel="008D6D44">
        <w:rPr>
          <w:lang w:eastAsia="zh-CN"/>
        </w:rPr>
        <w:t xml:space="preserve"> </w:t>
      </w:r>
      <w:r w:rsidRPr="00F276A7">
        <w:rPr>
          <w:b/>
          <w:lang w:eastAsia="zh-CN"/>
        </w:rPr>
        <w:t xml:space="preserve"> </w:t>
      </w:r>
    </w:p>
    <w:p w:rsidR="00F73155" w:rsidRPr="00F276A7" w:rsidRDefault="00F73155" w:rsidP="003A76FA">
      <w:pPr>
        <w:autoSpaceDE/>
        <w:autoSpaceDN/>
        <w:adjustRightInd/>
        <w:snapToGrid/>
        <w:spacing w:before="120" w:after="0"/>
        <w:rPr>
          <w:lang w:eastAsia="zh-CN"/>
        </w:rPr>
      </w:pPr>
      <w:r w:rsidRPr="00F276A7">
        <w:rPr>
          <w:lang w:eastAsia="zh-CN"/>
        </w:rPr>
        <w:t xml:space="preserve">Since UCI can be transmitted through PUCCH or PUSCH, both </w:t>
      </w:r>
      <w:r w:rsidRPr="00F276A7">
        <w:rPr>
          <w:rFonts w:hint="eastAsia"/>
          <w:lang w:eastAsia="zh-CN"/>
        </w:rPr>
        <w:t xml:space="preserve">UL control channel </w:t>
      </w:r>
      <w:r w:rsidRPr="00F276A7">
        <w:rPr>
          <w:lang w:eastAsia="zh-CN"/>
        </w:rPr>
        <w:t>design and UCI transmission on PUSCH should take the above performance requirements</w:t>
      </w:r>
      <w:r w:rsidRPr="00F276A7">
        <w:rPr>
          <w:rFonts w:hint="eastAsia"/>
          <w:lang w:eastAsia="zh-CN"/>
        </w:rPr>
        <w:t xml:space="preserve"> </w:t>
      </w:r>
      <w:r w:rsidRPr="00F276A7">
        <w:rPr>
          <w:lang w:eastAsia="zh-CN"/>
        </w:rPr>
        <w:t>into account</w:t>
      </w:r>
      <w:r w:rsidRPr="00F276A7">
        <w:rPr>
          <w:rFonts w:hint="eastAsia"/>
          <w:lang w:eastAsia="zh-CN"/>
        </w:rPr>
        <w:t xml:space="preserve">. </w:t>
      </w:r>
    </w:p>
    <w:p w:rsidR="00832BFC" w:rsidRPr="00173013" w:rsidRDefault="00832BFC" w:rsidP="00644558">
      <w:pPr>
        <w:pStyle w:val="Heading2"/>
        <w:rPr>
          <w:szCs w:val="24"/>
        </w:rPr>
      </w:pPr>
      <w:r w:rsidRPr="00173013">
        <w:rPr>
          <w:rFonts w:hint="eastAsia"/>
          <w:szCs w:val="24"/>
        </w:rPr>
        <w:t xml:space="preserve">Design of PUCCH </w:t>
      </w:r>
      <w:r w:rsidR="00756DAC" w:rsidRPr="00173013">
        <w:rPr>
          <w:szCs w:val="24"/>
        </w:rPr>
        <w:t>to support</w:t>
      </w:r>
      <w:r w:rsidRPr="00173013">
        <w:rPr>
          <w:rFonts w:hint="eastAsia"/>
          <w:szCs w:val="24"/>
        </w:rPr>
        <w:t xml:space="preserve"> URLLC</w:t>
      </w:r>
    </w:p>
    <w:p w:rsidR="00734BE5" w:rsidRPr="00F276A7" w:rsidRDefault="00756DAC" w:rsidP="005642B4">
      <w:pPr>
        <w:pStyle w:val="ListParagraph"/>
        <w:numPr>
          <w:ilvl w:val="0"/>
          <w:numId w:val="8"/>
        </w:numPr>
        <w:rPr>
          <w:rFonts w:ascii="Times New Roman" w:hAnsi="Times New Roman" w:cs="Times New Roman"/>
          <w:u w:val="single"/>
        </w:rPr>
      </w:pPr>
      <w:r w:rsidRPr="00F276A7">
        <w:rPr>
          <w:rFonts w:ascii="Times New Roman" w:hAnsi="Times New Roman" w:cs="Times New Roman"/>
          <w:u w:val="single"/>
        </w:rPr>
        <w:t xml:space="preserve">UCI </w:t>
      </w:r>
      <w:r w:rsidR="00A966C3" w:rsidRPr="00F276A7">
        <w:rPr>
          <w:rFonts w:ascii="Times New Roman" w:hAnsi="Times New Roman" w:cs="Times New Roman"/>
          <w:u w:val="single"/>
        </w:rPr>
        <w:t>type</w:t>
      </w:r>
      <w:r w:rsidRPr="00F276A7">
        <w:rPr>
          <w:rFonts w:ascii="Times New Roman" w:hAnsi="Times New Roman" w:cs="Times New Roman"/>
          <w:u w:val="single"/>
        </w:rPr>
        <w:t xml:space="preserve"> </w:t>
      </w:r>
      <w:r w:rsidR="00734BE5" w:rsidRPr="00F276A7">
        <w:rPr>
          <w:rFonts w:ascii="Times New Roman" w:hAnsi="Times New Roman" w:cs="Times New Roman" w:hint="eastAsia"/>
          <w:u w:val="single"/>
        </w:rPr>
        <w:t xml:space="preserve">to support </w:t>
      </w:r>
      <w:r w:rsidR="00734BE5" w:rsidRPr="00F276A7">
        <w:rPr>
          <w:rFonts w:ascii="Times New Roman" w:hAnsi="Times New Roman" w:cs="Times New Roman"/>
          <w:u w:val="single"/>
        </w:rPr>
        <w:t>URLLC</w:t>
      </w:r>
    </w:p>
    <w:p w:rsidR="00F97621" w:rsidRPr="00F276A7" w:rsidRDefault="00E12340" w:rsidP="004D0A79">
      <w:pPr>
        <w:spacing w:before="120"/>
        <w:rPr>
          <w:lang w:eastAsia="zh-CN"/>
        </w:rPr>
      </w:pPr>
      <w:r w:rsidRPr="00F276A7">
        <w:rPr>
          <w:rFonts w:hint="eastAsia"/>
          <w:lang w:eastAsia="zh-CN"/>
        </w:rPr>
        <w:t>To</w:t>
      </w:r>
      <w:r w:rsidR="00944CC4" w:rsidRPr="00F276A7">
        <w:rPr>
          <w:rFonts w:hint="eastAsia"/>
          <w:lang w:eastAsia="zh-CN"/>
        </w:rPr>
        <w:t xml:space="preserve"> </w:t>
      </w:r>
      <w:r w:rsidR="00B71C09" w:rsidRPr="00F276A7">
        <w:rPr>
          <w:lang w:eastAsia="zh-CN"/>
        </w:rPr>
        <w:t>prepare the</w:t>
      </w:r>
      <w:r w:rsidR="00944CC4" w:rsidRPr="00F276A7">
        <w:rPr>
          <w:rFonts w:hint="eastAsia"/>
          <w:lang w:eastAsia="zh-CN"/>
        </w:rPr>
        <w:t xml:space="preserve"> HARQ-ACK </w:t>
      </w:r>
      <w:r w:rsidR="00B71C09" w:rsidRPr="00F276A7">
        <w:rPr>
          <w:lang w:eastAsia="zh-CN"/>
        </w:rPr>
        <w:t>feedback</w:t>
      </w:r>
      <w:r w:rsidR="00B71C09" w:rsidRPr="00F276A7">
        <w:rPr>
          <w:rFonts w:hint="eastAsia"/>
          <w:lang w:eastAsia="zh-CN"/>
        </w:rPr>
        <w:t xml:space="preserve"> </w:t>
      </w:r>
      <w:r w:rsidR="00944CC4" w:rsidRPr="00F276A7">
        <w:rPr>
          <w:rFonts w:hint="eastAsia"/>
          <w:lang w:eastAsia="zh-CN"/>
        </w:rPr>
        <w:t xml:space="preserve">for DL </w:t>
      </w:r>
      <w:r w:rsidR="00944CC4" w:rsidRPr="00F276A7">
        <w:rPr>
          <w:lang w:eastAsia="zh-CN"/>
        </w:rPr>
        <w:t>transmission</w:t>
      </w:r>
      <w:r w:rsidR="00944CC4" w:rsidRPr="00F276A7">
        <w:rPr>
          <w:rFonts w:hint="eastAsia"/>
          <w:lang w:eastAsia="zh-CN"/>
        </w:rPr>
        <w:t xml:space="preserve">, </w:t>
      </w:r>
      <w:r w:rsidRPr="00F276A7">
        <w:rPr>
          <w:rFonts w:hint="eastAsia"/>
          <w:lang w:eastAsia="zh-CN"/>
        </w:rPr>
        <w:t xml:space="preserve">it takes </w:t>
      </w:r>
      <w:r w:rsidR="00944CC4" w:rsidRPr="00F276A7">
        <w:rPr>
          <w:rFonts w:hint="eastAsia"/>
          <w:lang w:eastAsia="zh-CN"/>
        </w:rPr>
        <w:t xml:space="preserve">the UE </w:t>
      </w:r>
      <w:r w:rsidRPr="00F276A7">
        <w:rPr>
          <w:rFonts w:hint="eastAsia"/>
          <w:lang w:eastAsia="zh-CN"/>
        </w:rPr>
        <w:t xml:space="preserve">a period of time </w:t>
      </w:r>
      <w:r w:rsidR="007A4742" w:rsidRPr="00F276A7">
        <w:rPr>
          <w:rFonts w:hint="eastAsia"/>
          <w:lang w:eastAsia="zh-CN"/>
        </w:rPr>
        <w:t>to</w:t>
      </w:r>
      <w:r w:rsidR="00944CC4" w:rsidRPr="00F276A7">
        <w:rPr>
          <w:rFonts w:hint="eastAsia"/>
          <w:lang w:eastAsia="zh-CN"/>
        </w:rPr>
        <w:t xml:space="preserve"> decode the </w:t>
      </w:r>
      <w:r w:rsidR="00405835" w:rsidRPr="00F276A7">
        <w:rPr>
          <w:rFonts w:hint="eastAsia"/>
          <w:lang w:eastAsia="zh-CN"/>
        </w:rPr>
        <w:t xml:space="preserve">corresponding </w:t>
      </w:r>
      <w:r w:rsidR="00944CC4" w:rsidRPr="00F276A7">
        <w:rPr>
          <w:rFonts w:hint="eastAsia"/>
          <w:lang w:eastAsia="zh-CN"/>
        </w:rPr>
        <w:t>DL data.</w:t>
      </w:r>
      <w:r w:rsidRPr="00F276A7">
        <w:rPr>
          <w:rFonts w:hint="eastAsia"/>
          <w:lang w:eastAsia="zh-CN"/>
        </w:rPr>
        <w:t xml:space="preserve"> To satisfy the low latency requirements of DL URLLC</w:t>
      </w:r>
      <w:r w:rsidR="00944CC4" w:rsidRPr="00F276A7">
        <w:rPr>
          <w:rFonts w:hint="eastAsia"/>
          <w:lang w:eastAsia="zh-CN"/>
        </w:rPr>
        <w:t>,</w:t>
      </w:r>
      <w:r w:rsidRPr="00F276A7">
        <w:rPr>
          <w:rFonts w:hint="eastAsia"/>
          <w:lang w:eastAsia="zh-CN"/>
        </w:rPr>
        <w:t xml:space="preserve"> it is proposed to support </w:t>
      </w:r>
      <w:r w:rsidR="00B71C09" w:rsidRPr="00F276A7">
        <w:rPr>
          <w:lang w:eastAsia="zh-CN"/>
        </w:rPr>
        <w:t xml:space="preserve">HARQ-less transmissions with automatic </w:t>
      </w:r>
      <w:r w:rsidR="00194420" w:rsidRPr="00F276A7">
        <w:rPr>
          <w:lang w:eastAsia="zh-CN"/>
        </w:rPr>
        <w:t xml:space="preserve">repetitions </w:t>
      </w:r>
      <w:r w:rsidR="00944CC4" w:rsidRPr="00F276A7">
        <w:rPr>
          <w:rFonts w:hint="eastAsia"/>
          <w:lang w:eastAsia="zh-CN"/>
        </w:rPr>
        <w:t xml:space="preserve">without traditional HARQ-ACK </w:t>
      </w:r>
      <w:r w:rsidR="00192D14" w:rsidRPr="00F276A7">
        <w:rPr>
          <w:rFonts w:hint="eastAsia"/>
          <w:lang w:eastAsia="zh-CN"/>
        </w:rPr>
        <w:t>feedback</w:t>
      </w:r>
      <w:r w:rsidR="00BE1C42" w:rsidRPr="00F276A7">
        <w:rPr>
          <w:rFonts w:hint="eastAsia"/>
          <w:lang w:eastAsia="zh-CN"/>
        </w:rPr>
        <w:t xml:space="preserve"> </w:t>
      </w:r>
      <w:r w:rsidRPr="00F276A7">
        <w:rPr>
          <w:rFonts w:hint="eastAsia"/>
          <w:lang w:eastAsia="zh-CN"/>
        </w:rPr>
        <w:t xml:space="preserve">in </w:t>
      </w:r>
      <w:fldSimple w:instr=" REF _Ref477613484 \r \h  \* MERGEFORMAT ">
        <w:r w:rsidR="00AA6686" w:rsidRPr="00F276A7">
          <w:rPr>
            <w:lang w:eastAsia="zh-CN"/>
          </w:rPr>
          <w:t>[2]</w:t>
        </w:r>
      </w:fldSimple>
      <w:r w:rsidRPr="00F276A7">
        <w:rPr>
          <w:rFonts w:hint="eastAsia"/>
          <w:lang w:eastAsia="zh-CN"/>
        </w:rPr>
        <w:t xml:space="preserve">. </w:t>
      </w:r>
      <w:r w:rsidR="00F97621" w:rsidRPr="00F276A7">
        <w:rPr>
          <w:rFonts w:hint="eastAsia"/>
          <w:lang w:eastAsia="zh-CN"/>
        </w:rPr>
        <w:t xml:space="preserve">On the other hand, </w:t>
      </w:r>
      <w:r w:rsidR="00B71C09" w:rsidRPr="00F276A7">
        <w:rPr>
          <w:lang w:eastAsia="zh-CN"/>
        </w:rPr>
        <w:t xml:space="preserve">the </w:t>
      </w:r>
      <w:r w:rsidR="00F97621" w:rsidRPr="00F276A7">
        <w:rPr>
          <w:rFonts w:hint="eastAsia"/>
          <w:lang w:eastAsia="zh-CN"/>
        </w:rPr>
        <w:t xml:space="preserve">CSI feedback can be used to adapt the DL </w:t>
      </w:r>
      <w:r w:rsidR="00B71C09" w:rsidRPr="00F276A7">
        <w:rPr>
          <w:lang w:eastAsia="zh-CN"/>
        </w:rPr>
        <w:t>transmissions</w:t>
      </w:r>
      <w:r w:rsidR="00F97621" w:rsidRPr="00F276A7">
        <w:rPr>
          <w:rFonts w:hint="eastAsia"/>
          <w:lang w:eastAsia="zh-CN"/>
        </w:rPr>
        <w:t xml:space="preserve">. However, </w:t>
      </w:r>
      <w:r w:rsidR="00ED2B7D" w:rsidRPr="00F276A7">
        <w:rPr>
          <w:rFonts w:hint="eastAsia"/>
          <w:lang w:eastAsia="zh-CN"/>
        </w:rPr>
        <w:t>most</w:t>
      </w:r>
      <w:r w:rsidR="00F97621" w:rsidRPr="00F276A7">
        <w:rPr>
          <w:rFonts w:hint="eastAsia"/>
          <w:lang w:eastAsia="zh-CN"/>
        </w:rPr>
        <w:t xml:space="preserve"> </w:t>
      </w:r>
      <w:r w:rsidR="00051CD8" w:rsidRPr="00F276A7">
        <w:rPr>
          <w:lang w:eastAsia="zh-CN"/>
        </w:rPr>
        <w:t>of the</w:t>
      </w:r>
      <w:r w:rsidR="00F97621" w:rsidRPr="00F276A7">
        <w:rPr>
          <w:rFonts w:hint="eastAsia"/>
          <w:lang w:eastAsia="zh-CN"/>
        </w:rPr>
        <w:t xml:space="preserve"> DL URLLC transmission is expected to be sp</w:t>
      </w:r>
      <w:r w:rsidR="0073722E" w:rsidRPr="00F276A7">
        <w:rPr>
          <w:rFonts w:hint="eastAsia"/>
          <w:lang w:eastAsia="zh-CN"/>
        </w:rPr>
        <w:t>oradic</w:t>
      </w:r>
      <w:r w:rsidR="00365F00" w:rsidRPr="00F276A7">
        <w:rPr>
          <w:rFonts w:hint="eastAsia"/>
          <w:lang w:eastAsia="zh-CN"/>
        </w:rPr>
        <w:t xml:space="preserve">. </w:t>
      </w:r>
      <w:r w:rsidR="00756DAC" w:rsidRPr="00F276A7">
        <w:rPr>
          <w:lang w:eastAsia="zh-CN"/>
        </w:rPr>
        <w:t>Then</w:t>
      </w:r>
      <w:r w:rsidR="000B557F" w:rsidRPr="00F276A7">
        <w:rPr>
          <w:lang w:eastAsia="zh-CN"/>
        </w:rPr>
        <w:t xml:space="preserve"> p</w:t>
      </w:r>
      <w:r w:rsidR="00365F00" w:rsidRPr="00F276A7">
        <w:rPr>
          <w:rFonts w:hint="eastAsia"/>
          <w:lang w:eastAsia="zh-CN"/>
        </w:rPr>
        <w:t xml:space="preserve">eriodic CSI report cannot </w:t>
      </w:r>
      <w:r w:rsidR="00B71C09" w:rsidRPr="00F276A7">
        <w:rPr>
          <w:lang w:eastAsia="zh-CN"/>
        </w:rPr>
        <w:t>track</w:t>
      </w:r>
      <w:r w:rsidR="00B71C09" w:rsidRPr="00F276A7">
        <w:rPr>
          <w:rFonts w:hint="eastAsia"/>
          <w:lang w:eastAsia="zh-CN"/>
        </w:rPr>
        <w:t xml:space="preserve"> </w:t>
      </w:r>
      <w:r w:rsidR="00365F00" w:rsidRPr="00F276A7">
        <w:rPr>
          <w:rFonts w:hint="eastAsia"/>
          <w:lang w:eastAsia="zh-CN"/>
        </w:rPr>
        <w:t xml:space="preserve">the channel variation </w:t>
      </w:r>
      <w:r w:rsidR="00AF4912" w:rsidRPr="00F276A7">
        <w:rPr>
          <w:rFonts w:hint="eastAsia"/>
          <w:lang w:eastAsia="zh-CN"/>
        </w:rPr>
        <w:t>to</w:t>
      </w:r>
      <w:r w:rsidR="00365F00" w:rsidRPr="00F276A7">
        <w:rPr>
          <w:rFonts w:hint="eastAsia"/>
          <w:lang w:eastAsia="zh-CN"/>
        </w:rPr>
        <w:t xml:space="preserve"> adapt the scheduling </w:t>
      </w:r>
      <w:r w:rsidR="00B71C09" w:rsidRPr="00F276A7">
        <w:rPr>
          <w:rFonts w:hint="eastAsia"/>
          <w:lang w:eastAsia="zh-CN"/>
        </w:rPr>
        <w:t>in</w:t>
      </w:r>
      <w:r w:rsidR="00B71C09" w:rsidRPr="00F276A7">
        <w:rPr>
          <w:lang w:eastAsia="zh-CN"/>
        </w:rPr>
        <w:t xml:space="preserve"> an efficient manner</w:t>
      </w:r>
      <w:r w:rsidR="00365F00" w:rsidRPr="00F276A7">
        <w:rPr>
          <w:rFonts w:hint="eastAsia"/>
          <w:lang w:eastAsia="zh-CN"/>
        </w:rPr>
        <w:t xml:space="preserve">. </w:t>
      </w:r>
    </w:p>
    <w:p w:rsidR="001D7238" w:rsidRPr="00F276A7" w:rsidRDefault="00941657" w:rsidP="004D0A79">
      <w:pPr>
        <w:spacing w:before="120"/>
        <w:rPr>
          <w:lang w:eastAsia="zh-CN"/>
        </w:rPr>
      </w:pPr>
      <w:r w:rsidRPr="00F276A7">
        <w:rPr>
          <w:rFonts w:hint="eastAsia"/>
          <w:lang w:eastAsia="zh-CN"/>
        </w:rPr>
        <w:t>W</w:t>
      </w:r>
      <w:r w:rsidR="00C86223" w:rsidRPr="00F276A7">
        <w:rPr>
          <w:rFonts w:hint="eastAsia"/>
          <w:lang w:eastAsia="zh-CN"/>
        </w:rPr>
        <w:t xml:space="preserve">ithout </w:t>
      </w:r>
      <w:r w:rsidR="00405835" w:rsidRPr="00F276A7">
        <w:rPr>
          <w:rFonts w:hint="eastAsia"/>
          <w:lang w:eastAsia="zh-CN"/>
        </w:rPr>
        <w:t>HARQ-ACK and proper CSI</w:t>
      </w:r>
      <w:r w:rsidR="00C86223" w:rsidRPr="00F276A7">
        <w:rPr>
          <w:rFonts w:hint="eastAsia"/>
          <w:lang w:eastAsia="zh-CN"/>
        </w:rPr>
        <w:t xml:space="preserve"> feedback, the </w:t>
      </w:r>
      <w:proofErr w:type="spellStart"/>
      <w:r w:rsidR="00C86223" w:rsidRPr="00F276A7">
        <w:rPr>
          <w:rFonts w:hint="eastAsia"/>
          <w:lang w:eastAsia="zh-CN"/>
        </w:rPr>
        <w:t>gNB</w:t>
      </w:r>
      <w:proofErr w:type="spellEnd"/>
      <w:r w:rsidR="00C86223" w:rsidRPr="00F276A7">
        <w:rPr>
          <w:rFonts w:hint="eastAsia"/>
          <w:lang w:eastAsia="zh-CN"/>
        </w:rPr>
        <w:t xml:space="preserve"> has to </w:t>
      </w:r>
      <w:r w:rsidR="00C86223" w:rsidRPr="00F276A7">
        <w:rPr>
          <w:lang w:eastAsia="zh-CN"/>
        </w:rPr>
        <w:t>schedule</w:t>
      </w:r>
      <w:r w:rsidR="00C86223" w:rsidRPr="00F276A7">
        <w:rPr>
          <w:rFonts w:hint="eastAsia"/>
          <w:lang w:eastAsia="zh-CN"/>
        </w:rPr>
        <w:t xml:space="preserve"> the DL </w:t>
      </w:r>
      <w:r w:rsidR="00944CC4" w:rsidRPr="00F276A7">
        <w:rPr>
          <w:rFonts w:hint="eastAsia"/>
          <w:lang w:eastAsia="zh-CN"/>
        </w:rPr>
        <w:t xml:space="preserve">URLLC </w:t>
      </w:r>
      <w:r w:rsidR="00C86223" w:rsidRPr="00F276A7">
        <w:rPr>
          <w:rFonts w:hint="eastAsia"/>
          <w:lang w:eastAsia="zh-CN"/>
        </w:rPr>
        <w:t xml:space="preserve">transmission </w:t>
      </w:r>
      <w:r w:rsidR="00C1749A" w:rsidRPr="00F276A7">
        <w:rPr>
          <w:lang w:eastAsia="zh-CN"/>
        </w:rPr>
        <w:t>in</w:t>
      </w:r>
      <w:r w:rsidR="00C86223" w:rsidRPr="00F276A7">
        <w:rPr>
          <w:rFonts w:hint="eastAsia"/>
          <w:lang w:eastAsia="zh-CN"/>
        </w:rPr>
        <w:t xml:space="preserve"> the most </w:t>
      </w:r>
      <w:r w:rsidR="00352F94" w:rsidRPr="00F276A7">
        <w:rPr>
          <w:lang w:eastAsia="zh-CN"/>
        </w:rPr>
        <w:t>conservative</w:t>
      </w:r>
      <w:r w:rsidR="00352F94" w:rsidRPr="00F276A7">
        <w:rPr>
          <w:rFonts w:hint="eastAsia"/>
          <w:lang w:eastAsia="zh-CN"/>
        </w:rPr>
        <w:t xml:space="preserve"> </w:t>
      </w:r>
      <w:r w:rsidR="00C86223" w:rsidRPr="00F276A7">
        <w:rPr>
          <w:rFonts w:hint="eastAsia"/>
          <w:lang w:eastAsia="zh-CN"/>
        </w:rPr>
        <w:t>way</w:t>
      </w:r>
      <w:r w:rsidR="00BE1C42" w:rsidRPr="00F276A7">
        <w:rPr>
          <w:rFonts w:hint="eastAsia"/>
          <w:lang w:eastAsia="zh-CN"/>
        </w:rPr>
        <w:t xml:space="preserve">. For example, </w:t>
      </w:r>
      <w:r w:rsidR="00944CC4" w:rsidRPr="00F276A7">
        <w:rPr>
          <w:rFonts w:hint="eastAsia"/>
          <w:lang w:eastAsia="zh-CN"/>
        </w:rPr>
        <w:t xml:space="preserve">the allocated resources, MCS level, MIMO mode, transmission power, and etc for each repetition should </w:t>
      </w:r>
      <w:r w:rsidR="009D3B7A" w:rsidRPr="00F276A7">
        <w:rPr>
          <w:rFonts w:hint="eastAsia"/>
          <w:lang w:eastAsia="zh-CN"/>
        </w:rPr>
        <w:t xml:space="preserve">be </w:t>
      </w:r>
      <w:r w:rsidR="00407FB8" w:rsidRPr="00F276A7">
        <w:rPr>
          <w:rFonts w:hint="eastAsia"/>
          <w:lang w:eastAsia="zh-CN"/>
        </w:rPr>
        <w:t xml:space="preserve">robust </w:t>
      </w:r>
      <w:r w:rsidR="009D3B7A" w:rsidRPr="00F276A7">
        <w:rPr>
          <w:rFonts w:hint="eastAsia"/>
          <w:lang w:eastAsia="zh-CN"/>
        </w:rPr>
        <w:t>enough to meet the</w:t>
      </w:r>
      <w:r w:rsidR="001967D0" w:rsidRPr="00F276A7">
        <w:rPr>
          <w:rFonts w:hint="eastAsia"/>
          <w:lang w:eastAsia="zh-CN"/>
        </w:rPr>
        <w:t xml:space="preserve"> </w:t>
      </w:r>
      <w:r w:rsidR="00407FB8" w:rsidRPr="00F276A7">
        <w:rPr>
          <w:rFonts w:hint="eastAsia"/>
          <w:lang w:eastAsia="zh-CN"/>
        </w:rPr>
        <w:t xml:space="preserve">URLLC </w:t>
      </w:r>
      <w:r w:rsidR="00944CC4" w:rsidRPr="00F276A7">
        <w:rPr>
          <w:lang w:eastAsia="zh-CN"/>
        </w:rPr>
        <w:t>reliability</w:t>
      </w:r>
      <w:r w:rsidR="009D3B7A" w:rsidRPr="00F276A7">
        <w:rPr>
          <w:rFonts w:hint="eastAsia"/>
          <w:lang w:eastAsia="zh-CN"/>
        </w:rPr>
        <w:t xml:space="preserve"> </w:t>
      </w:r>
      <w:r w:rsidR="009D3B7A" w:rsidRPr="00F276A7">
        <w:rPr>
          <w:lang w:eastAsia="zh-CN"/>
        </w:rPr>
        <w:t>requirements</w:t>
      </w:r>
      <w:r w:rsidR="00944CC4" w:rsidRPr="00F276A7">
        <w:rPr>
          <w:rFonts w:hint="eastAsia"/>
          <w:lang w:eastAsia="zh-CN"/>
        </w:rPr>
        <w:t xml:space="preserve">. This is </w:t>
      </w:r>
      <w:r w:rsidR="00BD0E24" w:rsidRPr="00F276A7">
        <w:rPr>
          <w:rFonts w:hint="eastAsia"/>
          <w:lang w:eastAsia="zh-CN"/>
        </w:rPr>
        <w:t>inefficient from</w:t>
      </w:r>
      <w:r w:rsidR="00934D5D" w:rsidRPr="00F276A7">
        <w:rPr>
          <w:rFonts w:hint="eastAsia"/>
          <w:lang w:eastAsia="zh-CN"/>
        </w:rPr>
        <w:t xml:space="preserve"> the resource </w:t>
      </w:r>
      <w:r w:rsidR="00934D5D" w:rsidRPr="00F276A7">
        <w:rPr>
          <w:lang w:eastAsia="zh-CN"/>
        </w:rPr>
        <w:t>usage</w:t>
      </w:r>
      <w:r w:rsidR="00934D5D" w:rsidRPr="00F276A7">
        <w:rPr>
          <w:rFonts w:hint="eastAsia"/>
          <w:lang w:eastAsia="zh-CN"/>
        </w:rPr>
        <w:t xml:space="preserve"> point of view.</w:t>
      </w:r>
      <w:r w:rsidR="00192D14" w:rsidRPr="00F276A7">
        <w:rPr>
          <w:rFonts w:hint="eastAsia"/>
          <w:lang w:eastAsia="zh-CN"/>
        </w:rPr>
        <w:t xml:space="preserve"> </w:t>
      </w:r>
      <w:r w:rsidR="00DB7DC5" w:rsidRPr="00F276A7">
        <w:rPr>
          <w:rFonts w:hint="eastAsia"/>
          <w:lang w:eastAsia="zh-CN"/>
        </w:rPr>
        <w:t>For this issue</w:t>
      </w:r>
      <w:r w:rsidRPr="00F276A7">
        <w:rPr>
          <w:rFonts w:hint="eastAsia"/>
          <w:lang w:eastAsia="zh-CN"/>
        </w:rPr>
        <w:t xml:space="preserve">, </w:t>
      </w:r>
      <w:r w:rsidR="00352F94" w:rsidRPr="00F276A7">
        <w:rPr>
          <w:lang w:eastAsia="zh-CN"/>
        </w:rPr>
        <w:t xml:space="preserve">a </w:t>
      </w:r>
      <w:r w:rsidR="00B249F9" w:rsidRPr="00F276A7">
        <w:rPr>
          <w:lang w:eastAsia="zh-CN"/>
        </w:rPr>
        <w:t>low latency</w:t>
      </w:r>
      <w:r w:rsidR="00C06530" w:rsidRPr="00F276A7">
        <w:rPr>
          <w:lang w:eastAsia="zh-CN"/>
        </w:rPr>
        <w:t xml:space="preserve"> </w:t>
      </w:r>
      <w:r w:rsidR="000752C5" w:rsidRPr="00F276A7">
        <w:rPr>
          <w:rFonts w:hint="eastAsia"/>
          <w:lang w:eastAsia="zh-CN"/>
        </w:rPr>
        <w:t>CSI</w:t>
      </w:r>
      <w:r w:rsidR="00B249F9" w:rsidRPr="00F276A7">
        <w:rPr>
          <w:lang w:eastAsia="zh-CN"/>
        </w:rPr>
        <w:t xml:space="preserve"> (LL-CSI)</w:t>
      </w:r>
      <w:r w:rsidR="000752C5" w:rsidRPr="00F276A7">
        <w:rPr>
          <w:lang w:eastAsia="zh-CN"/>
        </w:rPr>
        <w:t xml:space="preserve"> </w:t>
      </w:r>
      <w:r w:rsidR="009D3B7A" w:rsidRPr="00F276A7">
        <w:rPr>
          <w:rFonts w:hint="eastAsia"/>
          <w:lang w:eastAsia="zh-CN"/>
        </w:rPr>
        <w:t>a</w:t>
      </w:r>
      <w:r w:rsidRPr="00F276A7">
        <w:rPr>
          <w:rFonts w:hint="eastAsia"/>
          <w:lang w:eastAsia="zh-CN"/>
        </w:rPr>
        <w:t xml:space="preserve">fter the </w:t>
      </w:r>
      <w:r w:rsidR="00C25A75" w:rsidRPr="00F276A7">
        <w:rPr>
          <w:rFonts w:hint="eastAsia"/>
          <w:lang w:eastAsia="zh-CN"/>
        </w:rPr>
        <w:t xml:space="preserve">initial </w:t>
      </w:r>
      <w:r w:rsidR="00382403" w:rsidRPr="00F276A7">
        <w:rPr>
          <w:rFonts w:hint="eastAsia"/>
          <w:lang w:eastAsia="zh-CN"/>
        </w:rPr>
        <w:t>DL transmission</w:t>
      </w:r>
      <w:r w:rsidR="00326104" w:rsidRPr="00F276A7">
        <w:rPr>
          <w:rFonts w:hint="eastAsia"/>
          <w:lang w:eastAsia="zh-CN"/>
        </w:rPr>
        <w:t xml:space="preserve"> can be considered</w:t>
      </w:r>
      <w:r w:rsidR="009D3B7A" w:rsidRPr="00F276A7">
        <w:rPr>
          <w:rFonts w:hint="eastAsia"/>
          <w:lang w:eastAsia="zh-CN"/>
        </w:rPr>
        <w:t xml:space="preserve">. </w:t>
      </w:r>
      <w:r w:rsidR="004A1155" w:rsidRPr="00F276A7">
        <w:rPr>
          <w:rFonts w:hint="eastAsia"/>
          <w:lang w:eastAsia="zh-CN"/>
        </w:rPr>
        <w:t>The</w:t>
      </w:r>
      <w:r w:rsidR="00CE679E" w:rsidRPr="00F276A7">
        <w:rPr>
          <w:rFonts w:hint="eastAsia"/>
          <w:lang w:eastAsia="zh-CN"/>
        </w:rPr>
        <w:t xml:space="preserve"> </w:t>
      </w:r>
      <w:r w:rsidR="00B249F9" w:rsidRPr="00F276A7">
        <w:rPr>
          <w:lang w:eastAsia="zh-CN"/>
        </w:rPr>
        <w:t>LL-</w:t>
      </w:r>
      <w:r w:rsidR="004A1155" w:rsidRPr="00F276A7">
        <w:rPr>
          <w:rFonts w:hint="eastAsia"/>
          <w:lang w:eastAsia="zh-CN"/>
        </w:rPr>
        <w:t>CSI can be measured based on the reference signal</w:t>
      </w:r>
      <w:r w:rsidR="00352F94" w:rsidRPr="00F276A7">
        <w:rPr>
          <w:lang w:eastAsia="zh-CN"/>
        </w:rPr>
        <w:t>s</w:t>
      </w:r>
      <w:r w:rsidR="004A1155" w:rsidRPr="00F276A7">
        <w:rPr>
          <w:rFonts w:hint="eastAsia"/>
          <w:lang w:eastAsia="zh-CN"/>
        </w:rPr>
        <w:t xml:space="preserve"> in the initial transmission. </w:t>
      </w:r>
      <w:r w:rsidR="00407FB8" w:rsidRPr="00F276A7">
        <w:rPr>
          <w:rFonts w:hint="eastAsia"/>
          <w:lang w:eastAsia="zh-CN"/>
        </w:rPr>
        <w:t xml:space="preserve">The </w:t>
      </w:r>
      <w:r w:rsidR="006569B2" w:rsidRPr="00F276A7">
        <w:rPr>
          <w:lang w:eastAsia="zh-CN"/>
        </w:rPr>
        <w:t>LL-</w:t>
      </w:r>
      <w:r w:rsidR="00407FB8" w:rsidRPr="00F276A7">
        <w:rPr>
          <w:rFonts w:hint="eastAsia"/>
          <w:lang w:eastAsia="zh-CN"/>
        </w:rPr>
        <w:t xml:space="preserve">CSI </w:t>
      </w:r>
      <w:r w:rsidR="00C1749A" w:rsidRPr="00F276A7">
        <w:rPr>
          <w:lang w:eastAsia="zh-CN"/>
        </w:rPr>
        <w:t xml:space="preserve">report </w:t>
      </w:r>
      <w:r w:rsidR="00756DAC" w:rsidRPr="00F276A7">
        <w:rPr>
          <w:lang w:eastAsia="zh-CN"/>
        </w:rPr>
        <w:t xml:space="preserve">can be </w:t>
      </w:r>
      <w:r w:rsidR="00352F94" w:rsidRPr="00F276A7">
        <w:rPr>
          <w:lang w:eastAsia="zh-CN"/>
        </w:rPr>
        <w:t>up-to-date</w:t>
      </w:r>
      <w:r w:rsidR="00407FB8" w:rsidRPr="00F276A7">
        <w:rPr>
          <w:rFonts w:hint="eastAsia"/>
          <w:lang w:eastAsia="zh-CN"/>
        </w:rPr>
        <w:t xml:space="preserve"> for the </w:t>
      </w:r>
      <w:r w:rsidR="00352F94" w:rsidRPr="00F276A7">
        <w:rPr>
          <w:lang w:eastAsia="zh-CN"/>
        </w:rPr>
        <w:t>subsequent</w:t>
      </w:r>
      <w:r w:rsidR="00352F94" w:rsidRPr="00F276A7">
        <w:rPr>
          <w:rFonts w:hint="eastAsia"/>
          <w:lang w:eastAsia="zh-CN"/>
        </w:rPr>
        <w:t xml:space="preserve"> </w:t>
      </w:r>
      <w:r w:rsidR="00352F94" w:rsidRPr="00F276A7">
        <w:rPr>
          <w:lang w:eastAsia="zh-CN"/>
        </w:rPr>
        <w:t>transmissions</w:t>
      </w:r>
      <w:r w:rsidR="00352F94" w:rsidRPr="00F276A7">
        <w:rPr>
          <w:rFonts w:hint="eastAsia"/>
          <w:lang w:eastAsia="zh-CN"/>
        </w:rPr>
        <w:t xml:space="preserve"> </w:t>
      </w:r>
      <w:r w:rsidR="00407FB8" w:rsidRPr="00F276A7">
        <w:rPr>
          <w:rFonts w:hint="eastAsia"/>
          <w:lang w:eastAsia="zh-CN"/>
        </w:rPr>
        <w:t>since there is no need of waiting for the UE decoding</w:t>
      </w:r>
      <w:r w:rsidR="00352F94" w:rsidRPr="00F276A7">
        <w:rPr>
          <w:lang w:eastAsia="zh-CN"/>
        </w:rPr>
        <w:t xml:space="preserve"> results</w:t>
      </w:r>
      <w:r w:rsidR="00407FB8" w:rsidRPr="00F276A7">
        <w:rPr>
          <w:rFonts w:hint="eastAsia"/>
          <w:lang w:eastAsia="zh-CN"/>
        </w:rPr>
        <w:t>.</w:t>
      </w:r>
      <w:r w:rsidR="00EC58A1" w:rsidRPr="00F276A7">
        <w:rPr>
          <w:rFonts w:hint="eastAsia"/>
          <w:lang w:eastAsia="zh-CN"/>
        </w:rPr>
        <w:t xml:space="preserve"> Benefit from the </w:t>
      </w:r>
      <w:r w:rsidR="00091479" w:rsidRPr="00F276A7">
        <w:rPr>
          <w:lang w:eastAsia="zh-CN"/>
        </w:rPr>
        <w:t>LL-</w:t>
      </w:r>
      <w:r w:rsidR="00EC58A1" w:rsidRPr="00F276A7">
        <w:rPr>
          <w:rFonts w:hint="eastAsia"/>
          <w:lang w:eastAsia="zh-CN"/>
        </w:rPr>
        <w:t xml:space="preserve">CSI </w:t>
      </w:r>
      <w:r w:rsidR="00C1749A" w:rsidRPr="00F276A7">
        <w:rPr>
          <w:lang w:eastAsia="zh-CN"/>
        </w:rPr>
        <w:t>report</w:t>
      </w:r>
      <w:r w:rsidR="00EC58A1" w:rsidRPr="00F276A7">
        <w:rPr>
          <w:rFonts w:hint="eastAsia"/>
          <w:lang w:eastAsia="zh-CN"/>
        </w:rPr>
        <w:t xml:space="preserve">, the </w:t>
      </w:r>
      <w:r w:rsidR="004F6051" w:rsidRPr="00F276A7">
        <w:rPr>
          <w:lang w:eastAsia="zh-CN"/>
        </w:rPr>
        <w:t>subsequent</w:t>
      </w:r>
      <w:r w:rsidR="004F6051" w:rsidRPr="00F276A7">
        <w:rPr>
          <w:rFonts w:hint="eastAsia"/>
          <w:lang w:eastAsia="zh-CN"/>
        </w:rPr>
        <w:t xml:space="preserve"> </w:t>
      </w:r>
      <w:r w:rsidR="00EC58A1" w:rsidRPr="00F276A7">
        <w:rPr>
          <w:rFonts w:hint="eastAsia"/>
          <w:lang w:eastAsia="zh-CN"/>
        </w:rPr>
        <w:t>repetitions can be operated efficiently</w:t>
      </w:r>
      <w:r w:rsidR="0020639E" w:rsidRPr="00F276A7">
        <w:rPr>
          <w:rFonts w:hint="eastAsia"/>
          <w:lang w:eastAsia="zh-CN"/>
        </w:rPr>
        <w:t xml:space="preserve"> with proper link adaptation</w:t>
      </w:r>
      <w:r w:rsidR="00980F9E" w:rsidRPr="00F276A7">
        <w:rPr>
          <w:lang w:eastAsia="zh-CN"/>
        </w:rPr>
        <w:t>.</w:t>
      </w:r>
      <w:r w:rsidR="0020639E" w:rsidRPr="00F276A7">
        <w:rPr>
          <w:rFonts w:hint="eastAsia"/>
          <w:lang w:eastAsia="zh-CN"/>
        </w:rPr>
        <w:t xml:space="preserve"> </w:t>
      </w:r>
      <w:r w:rsidR="00407FB8" w:rsidRPr="00F276A7">
        <w:rPr>
          <w:lang w:eastAsia="zh-CN"/>
        </w:rPr>
        <w:t>Furthermore</w:t>
      </w:r>
      <w:r w:rsidR="00407FB8" w:rsidRPr="00F276A7">
        <w:rPr>
          <w:rFonts w:hint="eastAsia"/>
          <w:lang w:eastAsia="zh-CN"/>
        </w:rPr>
        <w:t xml:space="preserve">, </w:t>
      </w:r>
      <w:r w:rsidR="00BF06AF" w:rsidRPr="00F276A7">
        <w:rPr>
          <w:lang w:eastAsia="zh-CN"/>
        </w:rPr>
        <w:t>the LL-</w:t>
      </w:r>
      <w:r w:rsidR="0020639E" w:rsidRPr="00F276A7">
        <w:rPr>
          <w:rFonts w:hint="eastAsia"/>
          <w:lang w:eastAsia="zh-CN"/>
        </w:rPr>
        <w:t xml:space="preserve">CSI can be reported based on </w:t>
      </w:r>
      <w:r w:rsidR="00C1749A" w:rsidRPr="00F276A7">
        <w:rPr>
          <w:lang w:eastAsia="zh-CN"/>
        </w:rPr>
        <w:t xml:space="preserve">the RS within </w:t>
      </w:r>
      <w:r w:rsidR="0020639E" w:rsidRPr="00F276A7">
        <w:rPr>
          <w:rFonts w:hint="eastAsia"/>
          <w:lang w:eastAsia="zh-CN"/>
        </w:rPr>
        <w:t xml:space="preserve">each </w:t>
      </w:r>
      <w:r w:rsidR="004A1155" w:rsidRPr="00F276A7">
        <w:rPr>
          <w:rFonts w:hint="eastAsia"/>
          <w:lang w:eastAsia="zh-CN"/>
        </w:rPr>
        <w:t xml:space="preserve">or part of the </w:t>
      </w:r>
      <w:r w:rsidR="0020639E" w:rsidRPr="00F276A7">
        <w:rPr>
          <w:rFonts w:hint="eastAsia"/>
          <w:lang w:eastAsia="zh-CN"/>
        </w:rPr>
        <w:t>repetition.</w:t>
      </w:r>
      <w:r w:rsidR="00B90315" w:rsidRPr="00F276A7">
        <w:rPr>
          <w:rFonts w:hint="eastAsia"/>
          <w:lang w:eastAsia="zh-CN"/>
        </w:rPr>
        <w:t xml:space="preserve"> </w:t>
      </w:r>
      <w:r w:rsidR="00A966C3" w:rsidRPr="00F276A7">
        <w:rPr>
          <w:rFonts w:hint="eastAsia"/>
          <w:kern w:val="2"/>
          <w:lang w:val="en-GB" w:eastAsia="zh-CN"/>
        </w:rPr>
        <w:t xml:space="preserve">The </w:t>
      </w:r>
      <w:r w:rsidR="00A966C3" w:rsidRPr="00F276A7">
        <w:rPr>
          <w:rFonts w:hint="eastAsia"/>
          <w:lang w:eastAsia="zh-CN"/>
        </w:rPr>
        <w:t>LL-CSI</w:t>
      </w:r>
      <w:r w:rsidR="00A966C3" w:rsidRPr="00F276A7">
        <w:rPr>
          <w:rFonts w:hint="eastAsia"/>
          <w:kern w:val="2"/>
          <w:lang w:val="en-GB" w:eastAsia="zh-CN"/>
        </w:rPr>
        <w:t xml:space="preserve"> should be available at the </w:t>
      </w:r>
      <w:proofErr w:type="spellStart"/>
      <w:r w:rsidR="00A966C3" w:rsidRPr="00F276A7">
        <w:rPr>
          <w:rFonts w:hint="eastAsia"/>
          <w:kern w:val="2"/>
          <w:lang w:val="en-GB" w:eastAsia="zh-CN"/>
        </w:rPr>
        <w:t>gNB</w:t>
      </w:r>
      <w:proofErr w:type="spellEnd"/>
      <w:r w:rsidR="00A966C3" w:rsidRPr="00F276A7">
        <w:rPr>
          <w:rFonts w:hint="eastAsia"/>
          <w:kern w:val="2"/>
          <w:lang w:val="en-GB" w:eastAsia="zh-CN"/>
        </w:rPr>
        <w:t xml:space="preserve"> side before the next </w:t>
      </w:r>
      <w:r w:rsidR="00A966C3" w:rsidRPr="00F276A7">
        <w:rPr>
          <w:kern w:val="2"/>
          <w:lang w:val="en-GB" w:eastAsia="zh-CN"/>
        </w:rPr>
        <w:t>scheduling</w:t>
      </w:r>
      <w:r w:rsidR="00A966C3" w:rsidRPr="00F276A7">
        <w:rPr>
          <w:rFonts w:hint="eastAsia"/>
          <w:kern w:val="2"/>
          <w:lang w:val="en-GB" w:eastAsia="zh-CN"/>
        </w:rPr>
        <w:t xml:space="preserve"> decision is made.</w:t>
      </w:r>
    </w:p>
    <w:p w:rsidR="001D7238" w:rsidRPr="00F276A7" w:rsidRDefault="001D7238" w:rsidP="001D7238">
      <w:pPr>
        <w:rPr>
          <w:b/>
          <w:lang w:val="en-GB" w:eastAsia="zh-CN"/>
        </w:rPr>
      </w:pPr>
      <w:r w:rsidRPr="00F276A7">
        <w:rPr>
          <w:rFonts w:hint="eastAsia"/>
          <w:kern w:val="2"/>
          <w:lang w:val="en-GB" w:eastAsia="zh-CN"/>
        </w:rPr>
        <w:t xml:space="preserve">According to the above discussion, it is proposed to support </w:t>
      </w:r>
      <w:r w:rsidRPr="00F276A7">
        <w:rPr>
          <w:rFonts w:hint="eastAsia"/>
          <w:lang w:eastAsia="zh-CN"/>
        </w:rPr>
        <w:t>LL-CSI</w:t>
      </w:r>
      <w:r w:rsidRPr="00F276A7">
        <w:rPr>
          <w:rFonts w:hint="eastAsia"/>
          <w:kern w:val="2"/>
          <w:lang w:val="en-GB" w:eastAsia="zh-CN"/>
        </w:rPr>
        <w:t xml:space="preserve"> feedback through UL control channel for DL URLLC service.</w:t>
      </w:r>
      <w:r w:rsidR="00A966C3" w:rsidRPr="00F276A7">
        <w:rPr>
          <w:kern w:val="2"/>
          <w:lang w:val="en-GB" w:eastAsia="zh-CN"/>
        </w:rPr>
        <w:t xml:space="preserve"> </w:t>
      </w:r>
    </w:p>
    <w:p w:rsidR="001D7238" w:rsidRPr="00F276A7" w:rsidRDefault="001D7238" w:rsidP="001D7238">
      <w:pPr>
        <w:rPr>
          <w:b/>
          <w:lang w:eastAsia="zh-CN"/>
        </w:rPr>
      </w:pPr>
      <w:r w:rsidRPr="00F276A7">
        <w:rPr>
          <w:b/>
          <w:lang w:eastAsia="zh-CN"/>
        </w:rPr>
        <w:t xml:space="preserve">Proposal </w:t>
      </w:r>
      <w:r w:rsidR="00463852" w:rsidRPr="00F276A7">
        <w:rPr>
          <w:b/>
          <w:lang w:eastAsia="zh-CN"/>
        </w:rPr>
        <w:t>2</w:t>
      </w:r>
      <w:r w:rsidRPr="00F276A7">
        <w:rPr>
          <w:b/>
          <w:lang w:eastAsia="zh-CN"/>
        </w:rPr>
        <w:t xml:space="preserve">: Support </w:t>
      </w:r>
      <w:r w:rsidRPr="00F276A7">
        <w:rPr>
          <w:b/>
          <w:lang w:val="en-GB" w:eastAsia="zh-CN"/>
        </w:rPr>
        <w:t>LL-CSI</w:t>
      </w:r>
      <w:r w:rsidRPr="00F276A7">
        <w:rPr>
          <w:b/>
          <w:lang w:eastAsia="zh-CN"/>
        </w:rPr>
        <w:t xml:space="preserve"> report on </w:t>
      </w:r>
      <w:r w:rsidR="00226224">
        <w:rPr>
          <w:b/>
          <w:lang w:eastAsia="zh-CN"/>
        </w:rPr>
        <w:t>short PUCCH</w:t>
      </w:r>
      <w:r w:rsidRPr="00F276A7">
        <w:rPr>
          <w:b/>
          <w:lang w:eastAsia="zh-CN"/>
        </w:rPr>
        <w:t xml:space="preserve"> for URLLC.</w:t>
      </w:r>
    </w:p>
    <w:p w:rsidR="001D7238" w:rsidRPr="00F276A7" w:rsidRDefault="00C1749A" w:rsidP="005642B4">
      <w:pPr>
        <w:pStyle w:val="ListParagraph"/>
        <w:numPr>
          <w:ilvl w:val="0"/>
          <w:numId w:val="8"/>
        </w:numPr>
        <w:rPr>
          <w:rFonts w:ascii="Times New Roman" w:hAnsi="Times New Roman" w:cs="Times New Roman"/>
          <w:u w:val="single"/>
        </w:rPr>
      </w:pPr>
      <w:r w:rsidRPr="00F276A7">
        <w:rPr>
          <w:rFonts w:ascii="Times New Roman" w:hAnsi="Times New Roman" w:cs="Times New Roman"/>
          <w:u w:val="single"/>
        </w:rPr>
        <w:t xml:space="preserve"> </w:t>
      </w:r>
      <w:r w:rsidR="001D7238" w:rsidRPr="00F276A7">
        <w:rPr>
          <w:rFonts w:ascii="Times New Roman" w:hAnsi="Times New Roman" w:cs="Times New Roman"/>
          <w:u w:val="single"/>
        </w:rPr>
        <w:t>PUCCH</w:t>
      </w:r>
      <w:r w:rsidR="001D7238" w:rsidRPr="00F276A7">
        <w:rPr>
          <w:rFonts w:ascii="Times New Roman" w:hAnsi="Times New Roman" w:cs="Times New Roman" w:hint="eastAsia"/>
          <w:u w:val="single"/>
        </w:rPr>
        <w:t xml:space="preserve"> resources associated with </w:t>
      </w:r>
      <w:r w:rsidR="001D7238" w:rsidRPr="00F276A7">
        <w:rPr>
          <w:rFonts w:ascii="Times New Roman" w:hAnsi="Times New Roman" w:cs="Times New Roman"/>
          <w:u w:val="single"/>
        </w:rPr>
        <w:t>URLLC</w:t>
      </w:r>
      <w:r w:rsidR="001D7238" w:rsidRPr="00F276A7">
        <w:rPr>
          <w:rFonts w:ascii="Times New Roman" w:hAnsi="Times New Roman" w:cs="Times New Roman" w:hint="eastAsia"/>
          <w:u w:val="single"/>
        </w:rPr>
        <w:t xml:space="preserve"> transmission</w:t>
      </w:r>
    </w:p>
    <w:p w:rsidR="001D7238" w:rsidRPr="00F276A7" w:rsidRDefault="001D7238" w:rsidP="001D7238">
      <w:pPr>
        <w:autoSpaceDE/>
        <w:autoSpaceDN/>
        <w:adjustRightInd/>
        <w:snapToGrid/>
        <w:spacing w:before="120" w:after="0"/>
        <w:rPr>
          <w:lang w:eastAsia="zh-CN"/>
        </w:rPr>
      </w:pPr>
      <w:r w:rsidRPr="00F276A7">
        <w:rPr>
          <w:rFonts w:hint="eastAsia"/>
          <w:lang w:eastAsia="zh-CN"/>
        </w:rPr>
        <w:t xml:space="preserve">The </w:t>
      </w:r>
      <w:r w:rsidRPr="00F276A7">
        <w:rPr>
          <w:lang w:eastAsia="zh-CN"/>
        </w:rPr>
        <w:t>following</w:t>
      </w:r>
      <w:r w:rsidRPr="00F276A7">
        <w:rPr>
          <w:rFonts w:hint="eastAsia"/>
          <w:lang w:eastAsia="zh-CN"/>
        </w:rPr>
        <w:t xml:space="preserve"> was agreed in RAN1 #87 meeting.</w:t>
      </w:r>
    </w:p>
    <w:p w:rsidR="001D7238" w:rsidRPr="00F276A7" w:rsidRDefault="001D7238" w:rsidP="005642B4">
      <w:pPr>
        <w:pStyle w:val="ListParagraph"/>
        <w:numPr>
          <w:ilvl w:val="0"/>
          <w:numId w:val="9"/>
        </w:numPr>
        <w:spacing w:before="120"/>
        <w:rPr>
          <w:rFonts w:ascii="Times New Roman" w:hAnsi="Times New Roman" w:cs="Times New Roman"/>
          <w:i/>
        </w:rPr>
      </w:pPr>
      <w:r w:rsidRPr="00F276A7">
        <w:rPr>
          <w:rFonts w:ascii="Times New Roman" w:hAnsi="Times New Roman" w:cs="Times New Roman"/>
          <w:i/>
        </w:rPr>
        <w:t>A combination of semi-static configuration and (</w:t>
      </w:r>
      <w:r w:rsidRPr="00F276A7">
        <w:rPr>
          <w:rFonts w:ascii="Times New Roman" w:hAnsi="Times New Roman" w:cs="Times New Roman" w:hint="eastAsia"/>
          <w:i/>
        </w:rPr>
        <w:t xml:space="preserve">at least </w:t>
      </w:r>
      <w:r w:rsidRPr="00F276A7">
        <w:rPr>
          <w:rFonts w:ascii="Times New Roman" w:hAnsi="Times New Roman" w:cs="Times New Roman"/>
          <w:i/>
        </w:rPr>
        <w:t>for some types of UCI information) dynamic signaling is used to determine</w:t>
      </w:r>
      <w:r w:rsidRPr="00F276A7">
        <w:rPr>
          <w:rFonts w:ascii="Times New Roman" w:hAnsi="Times New Roman" w:cs="Times New Roman" w:hint="eastAsia"/>
          <w:i/>
        </w:rPr>
        <w:t xml:space="preserve"> the PUCCH resource both for </w:t>
      </w:r>
      <w:r w:rsidRPr="00F276A7">
        <w:rPr>
          <w:rFonts w:ascii="Times New Roman" w:hAnsi="Times New Roman" w:cs="Times New Roman"/>
          <w:i/>
        </w:rPr>
        <w:t xml:space="preserve">the ‘long </w:t>
      </w:r>
      <w:r w:rsidRPr="00F276A7">
        <w:rPr>
          <w:rFonts w:ascii="Times New Roman" w:hAnsi="Times New Roman" w:cs="Times New Roman" w:hint="eastAsia"/>
          <w:i/>
        </w:rPr>
        <w:t xml:space="preserve">and short </w:t>
      </w:r>
      <w:r w:rsidRPr="00F276A7">
        <w:rPr>
          <w:rFonts w:ascii="Times New Roman" w:hAnsi="Times New Roman" w:cs="Times New Roman"/>
          <w:i/>
        </w:rPr>
        <w:t>PUCCH</w:t>
      </w:r>
      <w:r w:rsidRPr="00F276A7">
        <w:rPr>
          <w:rFonts w:ascii="Times New Roman" w:hAnsi="Times New Roman" w:cs="Times New Roman" w:hint="eastAsia"/>
          <w:i/>
        </w:rPr>
        <w:t xml:space="preserve"> formats</w:t>
      </w:r>
      <w:r w:rsidRPr="00F276A7">
        <w:rPr>
          <w:rFonts w:ascii="Times New Roman" w:hAnsi="Times New Roman" w:cs="Times New Roman"/>
          <w:i/>
        </w:rPr>
        <w:t>’</w:t>
      </w:r>
    </w:p>
    <w:p w:rsidR="001D7238" w:rsidRPr="00F276A7" w:rsidRDefault="001D7238" w:rsidP="005642B4">
      <w:pPr>
        <w:pStyle w:val="ListParagraph"/>
        <w:numPr>
          <w:ilvl w:val="0"/>
          <w:numId w:val="9"/>
        </w:numPr>
        <w:spacing w:before="120"/>
        <w:rPr>
          <w:rFonts w:ascii="Times New Roman" w:hAnsi="Times New Roman" w:cs="Times New Roman"/>
          <w:i/>
        </w:rPr>
      </w:pPr>
      <w:r w:rsidRPr="00F276A7">
        <w:rPr>
          <w:rFonts w:ascii="Times New Roman" w:hAnsi="Times New Roman" w:cs="Times New Roman"/>
          <w:i/>
        </w:rPr>
        <w:t xml:space="preserve">It should be possible to </w:t>
      </w:r>
      <w:r w:rsidRPr="00F276A7">
        <w:rPr>
          <w:rFonts w:ascii="Times New Roman" w:hAnsi="Times New Roman" w:cs="Times New Roman" w:hint="eastAsia"/>
          <w:i/>
        </w:rPr>
        <w:t xml:space="preserve">dynamically </w:t>
      </w:r>
      <w:r w:rsidRPr="00F276A7">
        <w:rPr>
          <w:rFonts w:ascii="Times New Roman" w:hAnsi="Times New Roman" w:cs="Times New Roman"/>
          <w:i/>
        </w:rPr>
        <w:t>indicate (at least in combination with RRC) the timing between data reception and hybrid-ARQ acknowledgement transmission as part of the DCI.</w:t>
      </w:r>
    </w:p>
    <w:p w:rsidR="001D7238" w:rsidRPr="00F276A7" w:rsidRDefault="001D7238" w:rsidP="001D7238">
      <w:pPr>
        <w:autoSpaceDE/>
        <w:autoSpaceDN/>
        <w:adjustRightInd/>
        <w:snapToGrid/>
        <w:spacing w:before="120" w:after="0"/>
        <w:rPr>
          <w:lang w:eastAsia="zh-CN"/>
        </w:rPr>
      </w:pPr>
      <w:r w:rsidRPr="00F276A7">
        <w:rPr>
          <w:rFonts w:hint="eastAsia"/>
          <w:lang w:eastAsia="zh-CN"/>
        </w:rPr>
        <w:t>According to the agreement</w:t>
      </w:r>
      <w:r w:rsidRPr="00F276A7">
        <w:rPr>
          <w:lang w:eastAsia="zh-CN"/>
        </w:rPr>
        <w:t>s</w:t>
      </w:r>
      <w:r w:rsidRPr="00F276A7">
        <w:rPr>
          <w:rFonts w:hint="eastAsia"/>
          <w:lang w:eastAsia="zh-CN"/>
        </w:rPr>
        <w:t xml:space="preserve">, the URLLC UE may be configured </w:t>
      </w:r>
      <w:r w:rsidRPr="00F276A7">
        <w:rPr>
          <w:lang w:eastAsia="zh-CN"/>
        </w:rPr>
        <w:t>with multiple</w:t>
      </w:r>
      <w:r w:rsidRPr="00F276A7">
        <w:rPr>
          <w:rFonts w:hint="eastAsia"/>
          <w:lang w:eastAsia="zh-CN"/>
        </w:rPr>
        <w:t xml:space="preserve"> short PUCCH resources and the </w:t>
      </w:r>
      <w:proofErr w:type="spellStart"/>
      <w:r w:rsidRPr="00F276A7">
        <w:rPr>
          <w:rFonts w:hint="eastAsia"/>
          <w:lang w:eastAsia="zh-CN"/>
        </w:rPr>
        <w:t>gNB</w:t>
      </w:r>
      <w:proofErr w:type="spellEnd"/>
      <w:r w:rsidRPr="00F276A7">
        <w:rPr>
          <w:rFonts w:hint="eastAsia"/>
          <w:lang w:eastAsia="zh-CN"/>
        </w:rPr>
        <w:t xml:space="preserve"> can dynamically indicate one of the configured resources. Furthermore</w:t>
      </w:r>
      <w:r w:rsidRPr="00F276A7">
        <w:rPr>
          <w:lang w:eastAsia="zh-CN"/>
        </w:rPr>
        <w:t xml:space="preserve">, </w:t>
      </w:r>
      <w:r w:rsidRPr="00F276A7">
        <w:rPr>
          <w:rFonts w:hint="eastAsia"/>
          <w:lang w:eastAsia="zh-CN"/>
        </w:rPr>
        <w:t xml:space="preserve">the UE may need to decide the PUCCH </w:t>
      </w:r>
      <w:r w:rsidRPr="00F276A7">
        <w:rPr>
          <w:lang w:eastAsia="zh-CN"/>
        </w:rPr>
        <w:t>resources</w:t>
      </w:r>
      <w:r w:rsidRPr="00F276A7">
        <w:rPr>
          <w:rFonts w:hint="eastAsia"/>
          <w:lang w:eastAsia="zh-CN"/>
        </w:rPr>
        <w:t xml:space="preserve"> not only for HARQ-ACK feedback of DL URLLC transmission but also for the LL-</w:t>
      </w:r>
      <w:r w:rsidR="00CB08AF" w:rsidRPr="00F276A7">
        <w:rPr>
          <w:lang w:eastAsia="zh-CN"/>
        </w:rPr>
        <w:t>CSI</w:t>
      </w:r>
      <w:r w:rsidRPr="00F276A7">
        <w:rPr>
          <w:rFonts w:hint="eastAsia"/>
          <w:lang w:eastAsia="zh-CN"/>
        </w:rPr>
        <w:t xml:space="preserve">. </w:t>
      </w:r>
      <w:r w:rsidR="003170A2">
        <w:rPr>
          <w:lang w:eastAsia="zh-CN"/>
        </w:rPr>
        <w:t>Similar with PUCCH resource for HARQ-ACK transmission,</w:t>
      </w:r>
      <w:r w:rsidR="003170A2" w:rsidRPr="003170A2">
        <w:rPr>
          <w:b/>
          <w:lang w:eastAsia="zh-CN"/>
        </w:rPr>
        <w:t xml:space="preserve"> </w:t>
      </w:r>
      <w:r w:rsidR="003170A2" w:rsidRPr="003170A2">
        <w:rPr>
          <w:lang w:eastAsia="zh-CN"/>
        </w:rPr>
        <w:t>PUCCH resources for LL-CSI should be indicated at least in DCI</w:t>
      </w:r>
      <w:r w:rsidR="003170A2">
        <w:rPr>
          <w:lang w:eastAsia="zh-CN"/>
        </w:rPr>
        <w:t xml:space="preserve">. </w:t>
      </w:r>
    </w:p>
    <w:p w:rsidR="001D7238" w:rsidRPr="00F276A7" w:rsidRDefault="001D7238" w:rsidP="001D7238">
      <w:pPr>
        <w:autoSpaceDE/>
        <w:autoSpaceDN/>
        <w:adjustRightInd/>
        <w:snapToGrid/>
        <w:spacing w:before="120" w:after="0"/>
        <w:rPr>
          <w:b/>
          <w:lang w:eastAsia="zh-CN"/>
        </w:rPr>
      </w:pPr>
      <w:r w:rsidRPr="00F276A7">
        <w:rPr>
          <w:rFonts w:hint="eastAsia"/>
          <w:b/>
          <w:lang w:eastAsia="zh-CN"/>
        </w:rPr>
        <w:t xml:space="preserve">Proposal </w:t>
      </w:r>
      <w:r w:rsidRPr="00F276A7">
        <w:rPr>
          <w:b/>
          <w:lang w:eastAsia="zh-CN"/>
        </w:rPr>
        <w:t>3</w:t>
      </w:r>
      <w:r w:rsidRPr="00F276A7">
        <w:rPr>
          <w:rFonts w:hint="eastAsia"/>
          <w:b/>
          <w:lang w:eastAsia="zh-CN"/>
        </w:rPr>
        <w:t xml:space="preserve">: </w:t>
      </w:r>
      <w:r w:rsidRPr="00F276A7">
        <w:rPr>
          <w:b/>
          <w:lang w:eastAsia="zh-CN"/>
        </w:rPr>
        <w:t>PUCCH resources for LL-C</w:t>
      </w:r>
      <w:r w:rsidR="00CB08AF" w:rsidRPr="00F276A7">
        <w:rPr>
          <w:b/>
          <w:lang w:eastAsia="zh-CN"/>
        </w:rPr>
        <w:t>S</w:t>
      </w:r>
      <w:r w:rsidRPr="00F276A7">
        <w:rPr>
          <w:b/>
          <w:lang w:eastAsia="zh-CN"/>
        </w:rPr>
        <w:t>I</w:t>
      </w:r>
      <w:r w:rsidR="003170A2">
        <w:rPr>
          <w:b/>
          <w:lang w:eastAsia="zh-CN"/>
        </w:rPr>
        <w:t xml:space="preserve"> should be indicated at least in DCI</w:t>
      </w:r>
      <w:r w:rsidRPr="00F276A7">
        <w:rPr>
          <w:b/>
          <w:lang w:eastAsia="zh-CN"/>
        </w:rPr>
        <w:t>.</w:t>
      </w:r>
    </w:p>
    <w:p w:rsidR="0002001B" w:rsidRPr="00F276A7" w:rsidRDefault="005502FA" w:rsidP="005642B4">
      <w:pPr>
        <w:pStyle w:val="ListParagraph"/>
        <w:numPr>
          <w:ilvl w:val="0"/>
          <w:numId w:val="8"/>
        </w:numPr>
        <w:rPr>
          <w:rFonts w:ascii="Times New Roman" w:hAnsi="Times New Roman" w:cs="Times New Roman"/>
          <w:u w:val="single"/>
        </w:rPr>
      </w:pPr>
      <w:r w:rsidRPr="00F276A7">
        <w:rPr>
          <w:rFonts w:ascii="Times New Roman" w:hAnsi="Times New Roman" w:cs="Times New Roman"/>
          <w:u w:val="single"/>
        </w:rPr>
        <w:t>C</w:t>
      </w:r>
      <w:r w:rsidRPr="00F276A7">
        <w:rPr>
          <w:rFonts w:ascii="Times New Roman" w:hAnsi="Times New Roman" w:cs="Times New Roman" w:hint="eastAsia"/>
          <w:u w:val="single"/>
        </w:rPr>
        <w:t xml:space="preserve">onfigurable </w:t>
      </w:r>
      <w:r w:rsidR="0002001B" w:rsidRPr="00F276A7">
        <w:rPr>
          <w:rFonts w:ascii="Times New Roman" w:hAnsi="Times New Roman" w:cs="Times New Roman"/>
          <w:u w:val="single"/>
        </w:rPr>
        <w:t>PUCCH</w:t>
      </w:r>
      <w:r w:rsidR="0002001B" w:rsidRPr="00F276A7">
        <w:rPr>
          <w:rFonts w:ascii="Times New Roman" w:hAnsi="Times New Roman" w:cs="Times New Roman" w:hint="eastAsia"/>
          <w:u w:val="single"/>
        </w:rPr>
        <w:t xml:space="preserve"> format</w:t>
      </w:r>
    </w:p>
    <w:p w:rsidR="0002001B" w:rsidRPr="00F276A7" w:rsidRDefault="00752815" w:rsidP="001D7238">
      <w:pPr>
        <w:autoSpaceDE/>
        <w:autoSpaceDN/>
        <w:adjustRightInd/>
        <w:snapToGrid/>
        <w:spacing w:before="120" w:after="0"/>
        <w:rPr>
          <w:lang w:eastAsia="zh-CN"/>
        </w:rPr>
      </w:pPr>
      <w:r w:rsidRPr="00F276A7">
        <w:rPr>
          <w:lang w:eastAsia="zh-CN"/>
        </w:rPr>
        <w:t>I</w:t>
      </w:r>
      <w:r w:rsidRPr="00F276A7">
        <w:rPr>
          <w:rFonts w:hint="eastAsia"/>
          <w:lang w:eastAsia="zh-CN"/>
        </w:rPr>
        <w:t xml:space="preserve">n URLLC, high </w:t>
      </w:r>
      <w:r w:rsidR="00C715D0" w:rsidRPr="00F276A7">
        <w:rPr>
          <w:rFonts w:hint="eastAsia"/>
          <w:lang w:eastAsia="zh-CN"/>
        </w:rPr>
        <w:t xml:space="preserve">reliability </w:t>
      </w:r>
      <w:r w:rsidR="00C715D0" w:rsidRPr="00F276A7">
        <w:rPr>
          <w:lang w:eastAsia="zh-CN"/>
        </w:rPr>
        <w:t>requirement</w:t>
      </w:r>
      <w:r w:rsidR="00406ED1">
        <w:rPr>
          <w:rFonts w:hint="eastAsia"/>
          <w:lang w:eastAsia="zh-CN"/>
        </w:rPr>
        <w:t xml:space="preserve"> is not only for </w:t>
      </w:r>
      <w:r w:rsidR="00406ED1">
        <w:rPr>
          <w:lang w:eastAsia="zh-CN"/>
        </w:rPr>
        <w:t>d</w:t>
      </w:r>
      <w:r w:rsidR="00C715D0" w:rsidRPr="00F276A7">
        <w:rPr>
          <w:rFonts w:hint="eastAsia"/>
          <w:lang w:eastAsia="zh-CN"/>
        </w:rPr>
        <w:t>ata transmission, but also for control channel</w:t>
      </w:r>
      <w:r w:rsidRPr="00F276A7">
        <w:rPr>
          <w:rFonts w:hint="eastAsia"/>
          <w:lang w:eastAsia="zh-CN"/>
        </w:rPr>
        <w:t xml:space="preserve">. </w:t>
      </w:r>
      <w:r w:rsidR="00AA3A2B" w:rsidRPr="00F276A7">
        <w:rPr>
          <w:lang w:eastAsia="zh-CN"/>
        </w:rPr>
        <w:t>B</w:t>
      </w:r>
      <w:r w:rsidR="00AA3A2B" w:rsidRPr="00F276A7">
        <w:rPr>
          <w:rFonts w:hint="eastAsia"/>
          <w:lang w:eastAsia="zh-CN"/>
        </w:rPr>
        <w:t>ased on the analysis in [</w:t>
      </w:r>
      <w:r w:rsidR="00521A2E" w:rsidRPr="00F276A7">
        <w:rPr>
          <w:rFonts w:hint="eastAsia"/>
          <w:lang w:eastAsia="zh-CN"/>
        </w:rPr>
        <w:t>3</w:t>
      </w:r>
      <w:r w:rsidR="00AA3A2B" w:rsidRPr="00F276A7">
        <w:rPr>
          <w:rFonts w:hint="eastAsia"/>
          <w:lang w:eastAsia="zh-CN"/>
        </w:rPr>
        <w:t xml:space="preserve">], </w:t>
      </w:r>
      <w:r w:rsidR="007A4DBA" w:rsidRPr="00F276A7">
        <w:rPr>
          <w:rFonts w:hint="eastAsia"/>
          <w:lang w:eastAsia="zh-CN"/>
        </w:rPr>
        <w:t xml:space="preserve">to achieve 99.999% </w:t>
      </w:r>
      <w:r w:rsidR="007A4DBA" w:rsidRPr="00F276A7">
        <w:rPr>
          <w:lang w:eastAsia="zh-CN"/>
        </w:rPr>
        <w:t>reliability</w:t>
      </w:r>
      <w:r w:rsidR="007A4DBA" w:rsidRPr="00F276A7">
        <w:rPr>
          <w:rFonts w:hint="eastAsia"/>
          <w:lang w:eastAsia="zh-CN"/>
        </w:rPr>
        <w:t xml:space="preserve"> target for DL data service, </w:t>
      </w:r>
      <w:r w:rsidR="00AA3A2B" w:rsidRPr="00F276A7">
        <w:rPr>
          <w:rFonts w:hint="eastAsia"/>
          <w:lang w:eastAsia="zh-CN"/>
        </w:rPr>
        <w:t xml:space="preserve">the requirement for </w:t>
      </w:r>
      <w:r w:rsidR="004271B2" w:rsidRPr="00F276A7">
        <w:rPr>
          <w:rFonts w:hint="eastAsia"/>
          <w:lang w:eastAsia="zh-CN"/>
        </w:rPr>
        <w:t>PUCCH</w:t>
      </w:r>
      <w:r w:rsidR="00261D1B" w:rsidRPr="00F276A7">
        <w:rPr>
          <w:rFonts w:hint="eastAsia"/>
          <w:lang w:eastAsia="zh-CN"/>
        </w:rPr>
        <w:t xml:space="preserve"> </w:t>
      </w:r>
      <w:r w:rsidR="00CB20A0" w:rsidRPr="00F276A7">
        <w:rPr>
          <w:rFonts w:hint="eastAsia"/>
          <w:lang w:eastAsia="zh-CN"/>
        </w:rPr>
        <w:t xml:space="preserve">may </w:t>
      </w:r>
      <w:r w:rsidR="00F46CB8" w:rsidRPr="00F276A7">
        <w:rPr>
          <w:rFonts w:hint="eastAsia"/>
          <w:lang w:eastAsia="zh-CN"/>
        </w:rPr>
        <w:t>be varied</w:t>
      </w:r>
      <w:r w:rsidR="00CB20A0" w:rsidRPr="00F276A7">
        <w:rPr>
          <w:rFonts w:hint="eastAsia"/>
          <w:lang w:eastAsia="zh-CN"/>
        </w:rPr>
        <w:t xml:space="preserve"> according to the reliability change of PDCCH and PDSCH </w:t>
      </w:r>
      <w:r w:rsidR="00CB20A0" w:rsidRPr="00F276A7">
        <w:rPr>
          <w:lang w:eastAsia="zh-CN"/>
        </w:rPr>
        <w:t>transmission</w:t>
      </w:r>
      <w:r w:rsidR="00CB20A0" w:rsidRPr="00F276A7">
        <w:rPr>
          <w:rFonts w:hint="eastAsia"/>
          <w:lang w:eastAsia="zh-CN"/>
        </w:rPr>
        <w:t>.</w:t>
      </w:r>
      <w:r w:rsidR="005C6C86" w:rsidRPr="00F276A7">
        <w:rPr>
          <w:rFonts w:hint="eastAsia"/>
          <w:lang w:eastAsia="zh-CN"/>
        </w:rPr>
        <w:t xml:space="preserve"> </w:t>
      </w:r>
      <w:r w:rsidR="005C6C86" w:rsidRPr="00F276A7">
        <w:rPr>
          <w:lang w:eastAsia="zh-CN"/>
        </w:rPr>
        <w:t>F</w:t>
      </w:r>
      <w:r w:rsidR="005C6C86" w:rsidRPr="00F276A7">
        <w:rPr>
          <w:rFonts w:hint="eastAsia"/>
          <w:lang w:eastAsia="zh-CN"/>
        </w:rPr>
        <w:t xml:space="preserve">or </w:t>
      </w:r>
      <w:r w:rsidR="00343F38" w:rsidRPr="00F276A7">
        <w:rPr>
          <w:rFonts w:hint="eastAsia"/>
          <w:lang w:eastAsia="zh-CN"/>
        </w:rPr>
        <w:t>the uplink coverage limited</w:t>
      </w:r>
      <w:r w:rsidR="005F40DE" w:rsidRPr="00F276A7">
        <w:rPr>
          <w:rFonts w:hint="eastAsia"/>
          <w:lang w:eastAsia="zh-CN"/>
        </w:rPr>
        <w:t xml:space="preserve"> scenario, </w:t>
      </w:r>
      <w:r w:rsidR="00804DE5" w:rsidRPr="00F276A7">
        <w:rPr>
          <w:rFonts w:hint="eastAsia"/>
          <w:lang w:eastAsia="zh-CN"/>
        </w:rPr>
        <w:t>such as</w:t>
      </w:r>
      <w:r w:rsidR="00A7104A" w:rsidRPr="00F276A7">
        <w:rPr>
          <w:rFonts w:hint="eastAsia"/>
          <w:lang w:eastAsia="zh-CN"/>
        </w:rPr>
        <w:t xml:space="preserve"> cell edge users, </w:t>
      </w:r>
      <w:r w:rsidR="00994FE4" w:rsidRPr="00F276A7">
        <w:rPr>
          <w:rFonts w:hint="eastAsia"/>
          <w:lang w:eastAsia="zh-CN"/>
        </w:rPr>
        <w:t xml:space="preserve">higher </w:t>
      </w:r>
      <w:r w:rsidR="00343F38" w:rsidRPr="00F276A7">
        <w:rPr>
          <w:rFonts w:hint="eastAsia"/>
          <w:lang w:eastAsia="zh-CN"/>
        </w:rPr>
        <w:t xml:space="preserve">reliability </w:t>
      </w:r>
      <w:r w:rsidR="00994FE4" w:rsidRPr="00F276A7">
        <w:rPr>
          <w:rFonts w:hint="eastAsia"/>
          <w:lang w:eastAsia="zh-CN"/>
        </w:rPr>
        <w:t xml:space="preserve">target for PDCCH </w:t>
      </w:r>
      <w:r w:rsidR="00994FE4" w:rsidRPr="00F276A7">
        <w:rPr>
          <w:lang w:eastAsia="zh-CN"/>
        </w:rPr>
        <w:t>and</w:t>
      </w:r>
      <w:r w:rsidR="00994FE4" w:rsidRPr="00F276A7">
        <w:rPr>
          <w:rFonts w:hint="eastAsia"/>
          <w:lang w:eastAsia="zh-CN"/>
        </w:rPr>
        <w:t xml:space="preserve"> PDSCH can help to relieve the </w:t>
      </w:r>
      <w:r w:rsidR="00994FE4" w:rsidRPr="00F276A7">
        <w:rPr>
          <w:lang w:eastAsia="zh-CN"/>
        </w:rPr>
        <w:t>reliability</w:t>
      </w:r>
      <w:r w:rsidR="00994FE4" w:rsidRPr="00F276A7">
        <w:rPr>
          <w:rFonts w:hint="eastAsia"/>
          <w:lang w:eastAsia="zh-CN"/>
        </w:rPr>
        <w:t xml:space="preserve"> </w:t>
      </w:r>
      <w:r w:rsidR="00994FE4" w:rsidRPr="00F276A7">
        <w:rPr>
          <w:lang w:eastAsia="zh-CN"/>
        </w:rPr>
        <w:t>requirement</w:t>
      </w:r>
      <w:r w:rsidR="00994FE4" w:rsidRPr="00F276A7">
        <w:rPr>
          <w:rFonts w:hint="eastAsia"/>
          <w:lang w:eastAsia="zh-CN"/>
        </w:rPr>
        <w:t xml:space="preserve"> </w:t>
      </w:r>
      <w:r w:rsidR="00A7104A" w:rsidRPr="00F276A7">
        <w:rPr>
          <w:rFonts w:hint="eastAsia"/>
          <w:lang w:eastAsia="zh-CN"/>
        </w:rPr>
        <w:t xml:space="preserve">for PUCCH. </w:t>
      </w:r>
      <w:r w:rsidR="00B43E45" w:rsidRPr="00F276A7">
        <w:rPr>
          <w:lang w:eastAsia="zh-CN"/>
        </w:rPr>
        <w:t>O</w:t>
      </w:r>
      <w:r w:rsidR="00B43E45" w:rsidRPr="00F276A7">
        <w:rPr>
          <w:rFonts w:hint="eastAsia"/>
          <w:lang w:eastAsia="zh-CN"/>
        </w:rPr>
        <w:t>n the other hand,</w:t>
      </w:r>
      <w:r w:rsidR="00A7104A" w:rsidRPr="00F276A7">
        <w:rPr>
          <w:rFonts w:hint="eastAsia"/>
          <w:lang w:eastAsia="zh-CN"/>
        </w:rPr>
        <w:t xml:space="preserve"> </w:t>
      </w:r>
      <w:r w:rsidR="00804DE5" w:rsidRPr="00F276A7">
        <w:rPr>
          <w:rFonts w:hint="eastAsia"/>
          <w:lang w:eastAsia="zh-CN"/>
        </w:rPr>
        <w:t>such as</w:t>
      </w:r>
      <w:r w:rsidR="00A7104A" w:rsidRPr="00F276A7">
        <w:rPr>
          <w:rFonts w:hint="eastAsia"/>
          <w:lang w:eastAsia="zh-CN"/>
        </w:rPr>
        <w:t xml:space="preserve"> cell center users, </w:t>
      </w:r>
      <w:r w:rsidR="00D33DA0" w:rsidRPr="00F276A7">
        <w:rPr>
          <w:rFonts w:hint="eastAsia"/>
          <w:lang w:eastAsia="zh-CN"/>
        </w:rPr>
        <w:t xml:space="preserve">DL and UL channel may have balanced </w:t>
      </w:r>
      <w:r w:rsidR="00D33DA0" w:rsidRPr="00F276A7">
        <w:rPr>
          <w:lang w:eastAsia="zh-CN"/>
        </w:rPr>
        <w:t>reliability</w:t>
      </w:r>
      <w:r w:rsidR="00D33DA0" w:rsidRPr="00F276A7">
        <w:rPr>
          <w:rFonts w:hint="eastAsia"/>
          <w:lang w:eastAsia="zh-CN"/>
        </w:rPr>
        <w:t xml:space="preserve"> </w:t>
      </w:r>
      <w:r w:rsidR="00D33DA0" w:rsidRPr="00F276A7">
        <w:rPr>
          <w:lang w:eastAsia="zh-CN"/>
        </w:rPr>
        <w:t>requirement</w:t>
      </w:r>
      <w:r w:rsidR="00D33DA0" w:rsidRPr="00F276A7">
        <w:rPr>
          <w:rFonts w:hint="eastAsia"/>
          <w:lang w:eastAsia="zh-CN"/>
        </w:rPr>
        <w:t xml:space="preserve">, or </w:t>
      </w:r>
      <w:r w:rsidR="00754CD9" w:rsidRPr="00F276A7">
        <w:rPr>
          <w:rFonts w:hint="eastAsia"/>
          <w:lang w:eastAsia="zh-CN"/>
        </w:rPr>
        <w:t xml:space="preserve">higher UL channel requirement. </w:t>
      </w:r>
      <w:r w:rsidR="005C6C86" w:rsidRPr="00F276A7">
        <w:rPr>
          <w:lang w:eastAsia="zh-CN"/>
        </w:rPr>
        <w:t>T</w:t>
      </w:r>
      <w:r w:rsidR="005C6C86" w:rsidRPr="00F276A7">
        <w:rPr>
          <w:rFonts w:hint="eastAsia"/>
          <w:lang w:eastAsia="zh-CN"/>
        </w:rPr>
        <w:t>herefore</w:t>
      </w:r>
      <w:r w:rsidR="00531920" w:rsidRPr="00F276A7">
        <w:rPr>
          <w:rFonts w:hint="eastAsia"/>
          <w:lang w:eastAsia="zh-CN"/>
        </w:rPr>
        <w:t xml:space="preserve">, </w:t>
      </w:r>
      <w:r w:rsidR="00531920" w:rsidRPr="00F276A7">
        <w:rPr>
          <w:lang w:eastAsia="zh-CN"/>
        </w:rPr>
        <w:lastRenderedPageBreak/>
        <w:t>the</w:t>
      </w:r>
      <w:r w:rsidR="00531920" w:rsidRPr="00F276A7">
        <w:rPr>
          <w:rFonts w:hint="eastAsia"/>
          <w:lang w:eastAsia="zh-CN"/>
        </w:rPr>
        <w:t xml:space="preserve"> reliability requirement for PUCCH </w:t>
      </w:r>
      <w:r w:rsidR="00F46CB8" w:rsidRPr="00F276A7">
        <w:rPr>
          <w:rFonts w:hint="eastAsia"/>
          <w:lang w:eastAsia="zh-CN"/>
        </w:rPr>
        <w:t>can</w:t>
      </w:r>
      <w:r w:rsidR="00531920" w:rsidRPr="00F276A7">
        <w:rPr>
          <w:rFonts w:hint="eastAsia"/>
          <w:lang w:eastAsia="zh-CN"/>
        </w:rPr>
        <w:t xml:space="preserve"> be </w:t>
      </w:r>
      <w:r w:rsidR="00F46CB8" w:rsidRPr="00F276A7">
        <w:rPr>
          <w:rFonts w:hint="eastAsia"/>
          <w:lang w:eastAsia="zh-CN"/>
        </w:rPr>
        <w:t>adjusted according to different coverage, t</w:t>
      </w:r>
      <w:r w:rsidR="00406ED1">
        <w:rPr>
          <w:rFonts w:hint="eastAsia"/>
          <w:lang w:eastAsia="zh-CN"/>
        </w:rPr>
        <w:t>raffic demand, BLER target, etc</w:t>
      </w:r>
      <w:r w:rsidR="00F46CB8" w:rsidRPr="00F276A7">
        <w:rPr>
          <w:rFonts w:hint="eastAsia"/>
          <w:lang w:eastAsia="zh-CN"/>
        </w:rPr>
        <w:t xml:space="preserve">. </w:t>
      </w:r>
      <w:r w:rsidR="00A01BD9" w:rsidRPr="00F276A7">
        <w:rPr>
          <w:lang w:eastAsia="zh-CN"/>
        </w:rPr>
        <w:t>Correspondingly</w:t>
      </w:r>
      <w:r w:rsidR="00E06130" w:rsidRPr="00F276A7">
        <w:rPr>
          <w:rFonts w:hint="eastAsia"/>
          <w:lang w:eastAsia="zh-CN"/>
        </w:rPr>
        <w:t xml:space="preserve">, the resource </w:t>
      </w:r>
      <w:r w:rsidR="00B226DC" w:rsidRPr="00F276A7">
        <w:rPr>
          <w:rFonts w:hint="eastAsia"/>
          <w:lang w:eastAsia="zh-CN"/>
        </w:rPr>
        <w:t xml:space="preserve">number </w:t>
      </w:r>
      <w:r w:rsidR="00E06130" w:rsidRPr="00F276A7">
        <w:rPr>
          <w:rFonts w:hint="eastAsia"/>
          <w:lang w:eastAsia="zh-CN"/>
        </w:rPr>
        <w:t>allocated</w:t>
      </w:r>
      <w:r w:rsidR="0044781E" w:rsidRPr="00F276A7">
        <w:rPr>
          <w:rFonts w:hint="eastAsia"/>
          <w:lang w:eastAsia="zh-CN"/>
        </w:rPr>
        <w:t xml:space="preserve"> for PUCCH may also be adjusted</w:t>
      </w:r>
      <w:r w:rsidR="00A01BD9" w:rsidRPr="00F276A7">
        <w:rPr>
          <w:rFonts w:hint="eastAsia"/>
          <w:lang w:eastAsia="zh-CN"/>
        </w:rPr>
        <w:t xml:space="preserve">, even if the UCI </w:t>
      </w:r>
      <w:r w:rsidR="00A01BD9" w:rsidRPr="00F276A7">
        <w:rPr>
          <w:lang w:eastAsia="zh-CN"/>
        </w:rPr>
        <w:t>carries</w:t>
      </w:r>
      <w:r w:rsidR="00A01BD9" w:rsidRPr="00F276A7">
        <w:rPr>
          <w:rFonts w:hint="eastAsia"/>
          <w:lang w:eastAsia="zh-CN"/>
        </w:rPr>
        <w:t xml:space="preserve"> </w:t>
      </w:r>
      <w:r w:rsidR="00A01BD9" w:rsidRPr="00F276A7">
        <w:rPr>
          <w:lang w:eastAsia="zh-CN"/>
        </w:rPr>
        <w:t>the</w:t>
      </w:r>
      <w:r w:rsidR="00A01BD9" w:rsidRPr="00F276A7">
        <w:rPr>
          <w:rFonts w:hint="eastAsia"/>
          <w:lang w:eastAsia="zh-CN"/>
        </w:rPr>
        <w:t xml:space="preserve"> same content or bit number. </w:t>
      </w:r>
      <w:r w:rsidR="00804DE5" w:rsidRPr="00F276A7">
        <w:rPr>
          <w:rFonts w:hint="eastAsia"/>
          <w:lang w:eastAsia="zh-CN"/>
        </w:rPr>
        <w:t xml:space="preserve">For example, </w:t>
      </w:r>
      <w:r w:rsidR="006A5191" w:rsidRPr="00F276A7">
        <w:rPr>
          <w:rFonts w:hint="eastAsia"/>
          <w:lang w:eastAsia="zh-CN"/>
        </w:rPr>
        <w:t>use</w:t>
      </w:r>
      <w:r w:rsidR="007E6B52" w:rsidRPr="00F276A7">
        <w:rPr>
          <w:rFonts w:hint="eastAsia"/>
          <w:lang w:eastAsia="zh-CN"/>
        </w:rPr>
        <w:t xml:space="preserve"> DCI to indicate </w:t>
      </w:r>
      <w:r w:rsidR="00E06130" w:rsidRPr="00F276A7">
        <w:rPr>
          <w:rFonts w:hint="eastAsia"/>
          <w:lang w:eastAsia="zh-CN"/>
        </w:rPr>
        <w:t xml:space="preserve">different </w:t>
      </w:r>
      <w:r w:rsidR="00E06130" w:rsidRPr="00F276A7">
        <w:rPr>
          <w:lang w:eastAsia="zh-CN"/>
        </w:rPr>
        <w:t>repetition</w:t>
      </w:r>
      <w:r w:rsidR="00E06130" w:rsidRPr="00F276A7">
        <w:rPr>
          <w:rFonts w:hint="eastAsia"/>
          <w:lang w:eastAsia="zh-CN"/>
        </w:rPr>
        <w:t xml:space="preserve"> </w:t>
      </w:r>
      <w:r w:rsidR="00406ED1">
        <w:rPr>
          <w:lang w:eastAsia="zh-CN"/>
        </w:rPr>
        <w:t xml:space="preserve">number of </w:t>
      </w:r>
      <w:r w:rsidR="00406C69">
        <w:rPr>
          <w:lang w:eastAsia="zh-CN"/>
        </w:rPr>
        <w:t xml:space="preserve">PUCCH or </w:t>
      </w:r>
      <w:r w:rsidR="00406C69" w:rsidRPr="00406C69">
        <w:rPr>
          <w:lang w:eastAsia="zh-CN"/>
        </w:rPr>
        <w:t>number of symbols of PUCCH</w:t>
      </w:r>
      <w:r w:rsidR="00406C69">
        <w:rPr>
          <w:lang w:eastAsia="zh-CN"/>
        </w:rPr>
        <w:t xml:space="preserve"> </w:t>
      </w:r>
      <w:r w:rsidR="00406ED1">
        <w:rPr>
          <w:lang w:eastAsia="zh-CN"/>
        </w:rPr>
        <w:t xml:space="preserve">carrying the </w:t>
      </w:r>
      <w:r w:rsidR="004E0FF8" w:rsidRPr="00F276A7">
        <w:rPr>
          <w:rFonts w:hint="eastAsia"/>
          <w:lang w:eastAsia="zh-CN"/>
        </w:rPr>
        <w:t>UCI</w:t>
      </w:r>
      <w:r w:rsidR="00406ED1">
        <w:rPr>
          <w:lang w:eastAsia="zh-CN"/>
        </w:rPr>
        <w:t xml:space="preserve"> for DL URLLC </w:t>
      </w:r>
      <w:proofErr w:type="spellStart"/>
      <w:r w:rsidR="00406ED1">
        <w:rPr>
          <w:lang w:eastAsia="zh-CN"/>
        </w:rPr>
        <w:t>transmission</w:t>
      </w:r>
      <w:proofErr w:type="gramStart"/>
      <w:r w:rsidR="00406ED1">
        <w:rPr>
          <w:lang w:eastAsia="zh-CN"/>
        </w:rPr>
        <w:t>,o</w:t>
      </w:r>
      <w:r w:rsidR="007E6B52" w:rsidRPr="00F276A7">
        <w:rPr>
          <w:rFonts w:hint="eastAsia"/>
          <w:lang w:eastAsia="zh-CN"/>
        </w:rPr>
        <w:t>r</w:t>
      </w:r>
      <w:proofErr w:type="spellEnd"/>
      <w:proofErr w:type="gramEnd"/>
      <w:r w:rsidR="007E6B52" w:rsidRPr="00F276A7">
        <w:rPr>
          <w:rFonts w:hint="eastAsia"/>
          <w:lang w:eastAsia="zh-CN"/>
        </w:rPr>
        <w:t xml:space="preserve"> </w:t>
      </w:r>
      <w:r w:rsidR="006A5191" w:rsidRPr="00F276A7">
        <w:rPr>
          <w:rFonts w:hint="eastAsia"/>
          <w:lang w:eastAsia="zh-CN"/>
        </w:rPr>
        <w:t>use</w:t>
      </w:r>
      <w:r w:rsidR="007E6B52" w:rsidRPr="00F276A7">
        <w:rPr>
          <w:rFonts w:hint="eastAsia"/>
          <w:lang w:eastAsia="zh-CN"/>
        </w:rPr>
        <w:t xml:space="preserve"> </w:t>
      </w:r>
      <w:r w:rsidR="000B3ADD" w:rsidRPr="00F276A7">
        <w:rPr>
          <w:lang w:eastAsia="zh-CN"/>
        </w:rPr>
        <w:t>configurable</w:t>
      </w:r>
      <w:r w:rsidR="000B3ADD" w:rsidRPr="00F276A7">
        <w:rPr>
          <w:b/>
          <w:lang w:eastAsia="zh-CN"/>
        </w:rPr>
        <w:t xml:space="preserve"> </w:t>
      </w:r>
      <w:r w:rsidR="00B226DC" w:rsidRPr="00F276A7">
        <w:rPr>
          <w:rFonts w:hint="eastAsia"/>
          <w:lang w:eastAsia="zh-CN"/>
        </w:rPr>
        <w:t>UCI format</w:t>
      </w:r>
      <w:r w:rsidR="006A5191" w:rsidRPr="00F276A7">
        <w:rPr>
          <w:rFonts w:hint="eastAsia"/>
          <w:lang w:eastAsia="zh-CN"/>
        </w:rPr>
        <w:t xml:space="preserve"> with different resource number to</w:t>
      </w:r>
      <w:r w:rsidR="0099068B" w:rsidRPr="00F276A7">
        <w:rPr>
          <w:rFonts w:hint="eastAsia"/>
          <w:lang w:eastAsia="zh-CN"/>
        </w:rPr>
        <w:t xml:space="preserve"> achieve</w:t>
      </w:r>
      <w:r w:rsidR="006A5191" w:rsidRPr="00F276A7">
        <w:rPr>
          <w:rFonts w:hint="eastAsia"/>
          <w:lang w:eastAsia="zh-CN"/>
        </w:rPr>
        <w:t xml:space="preserve"> different reliability target</w:t>
      </w:r>
      <w:r w:rsidR="004E0FF8" w:rsidRPr="00F276A7">
        <w:rPr>
          <w:rFonts w:hint="eastAsia"/>
          <w:lang w:eastAsia="zh-CN"/>
        </w:rPr>
        <w:t xml:space="preserve">. </w:t>
      </w:r>
    </w:p>
    <w:p w:rsidR="008C0B2F" w:rsidRPr="00F276A7" w:rsidRDefault="008C0B2F" w:rsidP="001D7238">
      <w:pPr>
        <w:autoSpaceDE/>
        <w:autoSpaceDN/>
        <w:adjustRightInd/>
        <w:snapToGrid/>
        <w:spacing w:before="120" w:after="0"/>
        <w:rPr>
          <w:b/>
          <w:lang w:eastAsia="zh-CN"/>
        </w:rPr>
      </w:pPr>
      <w:r w:rsidRPr="00F276A7">
        <w:rPr>
          <w:rFonts w:hint="eastAsia"/>
          <w:b/>
          <w:lang w:eastAsia="zh-CN"/>
        </w:rPr>
        <w:t>Proposal 4:</w:t>
      </w:r>
      <w:r w:rsidR="00406ED1">
        <w:rPr>
          <w:rFonts w:hint="eastAsia"/>
          <w:b/>
          <w:lang w:eastAsia="zh-CN"/>
        </w:rPr>
        <w:t xml:space="preserve"> </w:t>
      </w:r>
      <w:r w:rsidR="00406ED1">
        <w:rPr>
          <w:b/>
          <w:lang w:eastAsia="zh-CN"/>
        </w:rPr>
        <w:t>R</w:t>
      </w:r>
      <w:r w:rsidR="00704AC7" w:rsidRPr="00F276A7">
        <w:rPr>
          <w:b/>
          <w:lang w:eastAsia="zh-CN"/>
        </w:rPr>
        <w:t>epetition</w:t>
      </w:r>
      <w:r w:rsidR="00406ED1">
        <w:rPr>
          <w:b/>
          <w:lang w:eastAsia="zh-CN"/>
        </w:rPr>
        <w:t xml:space="preserve"> number of one PUCCH</w:t>
      </w:r>
      <w:r w:rsidR="00704AC7" w:rsidRPr="00F276A7">
        <w:rPr>
          <w:rFonts w:hint="eastAsia"/>
          <w:b/>
          <w:lang w:eastAsia="zh-CN"/>
        </w:rPr>
        <w:t xml:space="preserve"> or </w:t>
      </w:r>
      <w:r w:rsidR="00406ED1">
        <w:rPr>
          <w:b/>
          <w:lang w:eastAsia="zh-CN"/>
        </w:rPr>
        <w:t xml:space="preserve">number of symbols </w:t>
      </w:r>
      <w:r w:rsidR="00406C69">
        <w:rPr>
          <w:b/>
          <w:lang w:eastAsia="zh-CN"/>
        </w:rPr>
        <w:t xml:space="preserve">of one </w:t>
      </w:r>
      <w:r w:rsidR="00406ED1">
        <w:rPr>
          <w:b/>
          <w:lang w:eastAsia="zh-CN"/>
        </w:rPr>
        <w:t xml:space="preserve">PUCCH is dynamically indicated </w:t>
      </w:r>
      <w:r w:rsidR="00585076" w:rsidRPr="00F276A7">
        <w:rPr>
          <w:rFonts w:hint="eastAsia"/>
          <w:b/>
          <w:lang w:eastAsia="zh-CN"/>
        </w:rPr>
        <w:t xml:space="preserve">to achieve </w:t>
      </w:r>
      <w:r w:rsidR="00B226DC" w:rsidRPr="00F276A7">
        <w:rPr>
          <w:rFonts w:hint="eastAsia"/>
          <w:b/>
          <w:lang w:eastAsia="zh-CN"/>
        </w:rPr>
        <w:t>different reliability target or coverage.</w:t>
      </w:r>
    </w:p>
    <w:p w:rsidR="00A966C3" w:rsidRPr="00173013" w:rsidRDefault="00A966C3" w:rsidP="00A966C3">
      <w:pPr>
        <w:pStyle w:val="Heading2"/>
        <w:rPr>
          <w:szCs w:val="24"/>
        </w:rPr>
      </w:pPr>
      <w:r w:rsidRPr="00173013">
        <w:rPr>
          <w:rFonts w:hint="eastAsia"/>
          <w:szCs w:val="24"/>
        </w:rPr>
        <w:t xml:space="preserve">Design of </w:t>
      </w:r>
      <w:r w:rsidRPr="00173013">
        <w:rPr>
          <w:szCs w:val="24"/>
        </w:rPr>
        <w:t>UCI transmission on PUSCH</w:t>
      </w:r>
      <w:r w:rsidRPr="00173013">
        <w:rPr>
          <w:rFonts w:hint="eastAsia"/>
          <w:szCs w:val="24"/>
        </w:rPr>
        <w:t xml:space="preserve"> </w:t>
      </w:r>
      <w:r w:rsidRPr="00173013">
        <w:rPr>
          <w:szCs w:val="24"/>
        </w:rPr>
        <w:t>to support</w:t>
      </w:r>
      <w:r w:rsidRPr="00173013">
        <w:rPr>
          <w:rFonts w:hint="eastAsia"/>
          <w:szCs w:val="24"/>
        </w:rPr>
        <w:t xml:space="preserve"> URLLC</w:t>
      </w:r>
    </w:p>
    <w:p w:rsidR="005A0371" w:rsidRPr="00F276A7" w:rsidRDefault="00805F6E" w:rsidP="005A0371">
      <w:pPr>
        <w:spacing w:before="120"/>
        <w:rPr>
          <w:rFonts w:eastAsia="MS Mincho"/>
          <w:lang w:eastAsia="ja-JP"/>
        </w:rPr>
      </w:pPr>
      <w:r w:rsidRPr="00F276A7">
        <w:rPr>
          <w:rFonts w:eastAsia="MS Mincho"/>
          <w:lang w:eastAsia="ja-JP"/>
        </w:rPr>
        <w:t>A</w:t>
      </w:r>
      <w:r w:rsidR="00CB08AF" w:rsidRPr="00F276A7">
        <w:rPr>
          <w:rFonts w:eastAsia="MS Mincho"/>
          <w:lang w:eastAsia="ja-JP"/>
        </w:rPr>
        <w:t>s</w:t>
      </w:r>
      <w:r w:rsidRPr="00F276A7">
        <w:rPr>
          <w:rFonts w:eastAsia="MS Mincho"/>
          <w:lang w:eastAsia="ja-JP"/>
        </w:rPr>
        <w:t xml:space="preserve"> discussed in </w:t>
      </w:r>
      <w:fldSimple w:instr=" REF _Ref485231813 \r \h  \* MERGEFORMAT ">
        <w:r w:rsidR="00AA6686" w:rsidRPr="00F276A7">
          <w:rPr>
            <w:rFonts w:eastAsia="MS Mincho"/>
            <w:lang w:eastAsia="ja-JP"/>
          </w:rPr>
          <w:t>[</w:t>
        </w:r>
        <w:r w:rsidR="00521A2E" w:rsidRPr="00F276A7">
          <w:rPr>
            <w:rFonts w:hint="eastAsia"/>
            <w:lang w:eastAsia="zh-CN"/>
          </w:rPr>
          <w:t>4</w:t>
        </w:r>
        <w:r w:rsidR="00AA6686" w:rsidRPr="00F276A7">
          <w:rPr>
            <w:lang w:eastAsia="zh-CN"/>
          </w:rPr>
          <w:t>]</w:t>
        </w:r>
      </w:fldSimple>
      <w:r w:rsidRPr="00F276A7">
        <w:rPr>
          <w:rFonts w:eastAsia="MS Mincho"/>
          <w:lang w:eastAsia="ja-JP"/>
        </w:rPr>
        <w:t xml:space="preserve">, </w:t>
      </w:r>
      <w:r w:rsidR="007A224E" w:rsidRPr="00F276A7">
        <w:rPr>
          <w:rFonts w:eastAsia="MS Mincho"/>
          <w:lang w:eastAsia="ja-JP"/>
        </w:rPr>
        <w:t xml:space="preserve">the mapping of UCI on PUSCH should consider payload </w:t>
      </w:r>
      <w:r w:rsidR="007A224E" w:rsidRPr="00F276A7">
        <w:rPr>
          <w:rFonts w:eastAsia="MS Mincho" w:hint="eastAsia"/>
          <w:lang w:eastAsia="ja-JP"/>
        </w:rPr>
        <w:t>size</w:t>
      </w:r>
      <w:r w:rsidR="007A224E" w:rsidRPr="00F276A7">
        <w:rPr>
          <w:rFonts w:eastAsia="MS Mincho"/>
          <w:lang w:eastAsia="ja-JP"/>
        </w:rPr>
        <w:t>/priority/delay</w:t>
      </w:r>
      <w:r w:rsidR="007A224E" w:rsidRPr="00F276A7">
        <w:rPr>
          <w:rFonts w:eastAsia="MS Mincho" w:hint="eastAsia"/>
          <w:lang w:eastAsia="ja-JP"/>
        </w:rPr>
        <w:t xml:space="preserve"> </w:t>
      </w:r>
      <w:r w:rsidR="007A224E" w:rsidRPr="00F276A7">
        <w:rPr>
          <w:rFonts w:eastAsia="MS Mincho"/>
          <w:lang w:eastAsia="ja-JP"/>
        </w:rPr>
        <w:t>of different types of UCI in NR</w:t>
      </w:r>
      <w:r w:rsidRPr="00F276A7">
        <w:rPr>
          <w:rFonts w:eastAsia="MS Mincho"/>
          <w:lang w:eastAsia="ja-JP"/>
        </w:rPr>
        <w:t>.</w:t>
      </w:r>
      <w:r w:rsidR="009C0E18" w:rsidRPr="00F276A7">
        <w:rPr>
          <w:rFonts w:eastAsia="MS Mincho"/>
          <w:lang w:eastAsia="ja-JP"/>
        </w:rPr>
        <w:t xml:space="preserve"> For URLLC, the UCI feedback needs to</w:t>
      </w:r>
      <w:r w:rsidR="004C033D" w:rsidRPr="00F276A7">
        <w:rPr>
          <w:rFonts w:eastAsia="MS Mincho"/>
          <w:lang w:eastAsia="ja-JP"/>
        </w:rPr>
        <w:t xml:space="preserve"> be</w:t>
      </w:r>
      <w:r w:rsidR="009C0E18" w:rsidRPr="00F276A7">
        <w:rPr>
          <w:rFonts w:eastAsia="MS Mincho"/>
          <w:lang w:eastAsia="ja-JP"/>
        </w:rPr>
        <w:t xml:space="preserve"> more accurate and instantaneous. </w:t>
      </w:r>
    </w:p>
    <w:p w:rsidR="0082269E" w:rsidRPr="00F276A7" w:rsidRDefault="001326BA" w:rsidP="005A0371">
      <w:pPr>
        <w:spacing w:before="120"/>
        <w:rPr>
          <w:rFonts w:eastAsia="MS Mincho"/>
          <w:lang w:eastAsia="ja-JP"/>
        </w:rPr>
      </w:pPr>
      <w:r w:rsidRPr="00F276A7">
        <w:rPr>
          <w:rFonts w:eastAsia="MS Mincho"/>
          <w:lang w:eastAsia="ja-JP"/>
        </w:rPr>
        <w:t>A</w:t>
      </w:r>
      <w:r w:rsidR="00C204F4" w:rsidRPr="00F276A7">
        <w:rPr>
          <w:rFonts w:eastAsia="MS Mincho"/>
          <w:lang w:eastAsia="ja-JP"/>
        </w:rPr>
        <w:t xml:space="preserve">s discussed in </w:t>
      </w:r>
      <w:fldSimple w:instr=" REF _Ref485231804 \r \h  \* MERGEFORMAT ">
        <w:r w:rsidR="00AA6686" w:rsidRPr="00F276A7">
          <w:rPr>
            <w:rFonts w:eastAsia="MS Mincho"/>
            <w:lang w:eastAsia="ja-JP"/>
          </w:rPr>
          <w:t>[</w:t>
        </w:r>
        <w:r w:rsidR="00521A2E" w:rsidRPr="00F276A7">
          <w:rPr>
            <w:rFonts w:hint="eastAsia"/>
            <w:lang w:eastAsia="zh-CN"/>
          </w:rPr>
          <w:t>5</w:t>
        </w:r>
        <w:r w:rsidR="00AA6686" w:rsidRPr="00F276A7">
          <w:rPr>
            <w:lang w:eastAsia="zh-CN"/>
          </w:rPr>
          <w:t>]</w:t>
        </w:r>
      </w:fldSimple>
      <w:r w:rsidR="00C204F4" w:rsidRPr="00F276A7">
        <w:rPr>
          <w:rFonts w:eastAsia="MS Mincho"/>
          <w:lang w:eastAsia="ja-JP"/>
        </w:rPr>
        <w:t xml:space="preserve">, distributing the UCIs onto more symbols in time domain should be considered </w:t>
      </w:r>
      <w:r w:rsidRPr="00F276A7">
        <w:rPr>
          <w:rFonts w:eastAsia="MS Mincho"/>
          <w:lang w:eastAsia="ja-JP"/>
        </w:rPr>
        <w:t>to meet</w:t>
      </w:r>
      <w:r w:rsidR="00C204F4" w:rsidRPr="00F276A7">
        <w:rPr>
          <w:rFonts w:eastAsia="MS Mincho"/>
          <w:lang w:eastAsia="ja-JP"/>
        </w:rPr>
        <w:t xml:space="preserve"> the coverage performance requirements.</w:t>
      </w:r>
      <w:r w:rsidR="005A0371" w:rsidRPr="00F276A7">
        <w:rPr>
          <w:rFonts w:eastAsia="MS Mincho"/>
          <w:lang w:eastAsia="ja-JP"/>
        </w:rPr>
        <w:t xml:space="preserve"> On the other hand, c</w:t>
      </w:r>
      <w:r w:rsidR="00C204F4" w:rsidRPr="00F276A7">
        <w:rPr>
          <w:rFonts w:eastAsia="MS Mincho"/>
          <w:lang w:eastAsia="ja-JP"/>
        </w:rPr>
        <w:t xml:space="preserve">onsidering the low latency requirement of UCI for URLLC, </w:t>
      </w:r>
      <w:r w:rsidR="00293B8B" w:rsidRPr="00F276A7">
        <w:rPr>
          <w:rFonts w:eastAsia="MS Mincho"/>
          <w:lang w:eastAsia="ja-JP"/>
        </w:rPr>
        <w:t>these UCIs should be mapped to less</w:t>
      </w:r>
      <w:r w:rsidR="00C204F4" w:rsidRPr="00F276A7">
        <w:rPr>
          <w:rFonts w:eastAsia="MS Mincho"/>
          <w:lang w:eastAsia="ja-JP"/>
        </w:rPr>
        <w:t xml:space="preserve"> and earlier</w:t>
      </w:r>
      <w:r w:rsidR="00293B8B" w:rsidRPr="00F276A7">
        <w:rPr>
          <w:rFonts w:eastAsia="MS Mincho"/>
          <w:lang w:eastAsia="ja-JP"/>
        </w:rPr>
        <w:t xml:space="preserve"> symbols.</w:t>
      </w:r>
      <w:r w:rsidR="00C204F4" w:rsidRPr="00F276A7">
        <w:rPr>
          <w:rFonts w:eastAsia="MS Mincho"/>
          <w:lang w:eastAsia="ja-JP"/>
        </w:rPr>
        <w:t xml:space="preserve"> </w:t>
      </w:r>
      <w:r w:rsidR="005A0371" w:rsidRPr="00F276A7">
        <w:rPr>
          <w:rFonts w:eastAsia="MS Mincho"/>
          <w:lang w:eastAsia="ja-JP"/>
        </w:rPr>
        <w:t xml:space="preserve">Therefore, it is reasonable to use configurable number of symbols in time domain for UCI mapping to achieve trade-off between coverage </w:t>
      </w:r>
      <w:r w:rsidR="005A0371" w:rsidRPr="00F276A7">
        <w:rPr>
          <w:rFonts w:hint="eastAsia"/>
          <w:lang w:eastAsia="zh-CN"/>
        </w:rPr>
        <w:t xml:space="preserve">and </w:t>
      </w:r>
      <w:r w:rsidR="005A0371" w:rsidRPr="00F276A7">
        <w:rPr>
          <w:rFonts w:eastAsia="MS Mincho"/>
          <w:lang w:eastAsia="ja-JP"/>
        </w:rPr>
        <w:t xml:space="preserve">latency. </w:t>
      </w:r>
    </w:p>
    <w:p w:rsidR="00A1786F" w:rsidRPr="00F276A7" w:rsidRDefault="004274EC" w:rsidP="006064AE">
      <w:pPr>
        <w:spacing w:before="120"/>
        <w:rPr>
          <w:b/>
          <w:lang w:eastAsia="zh-CN"/>
        </w:rPr>
      </w:pPr>
      <w:r w:rsidRPr="00F276A7">
        <w:rPr>
          <w:rFonts w:eastAsia="MS Mincho"/>
          <w:lang w:eastAsia="ja-JP"/>
        </w:rPr>
        <w:t xml:space="preserve">Due to the DFT operation in time domain, UCI mapping on PUSCH with DFT-s-OFDM waveform is naturally spread to the bandwidth of PUSCH. For CP-OFDM waveform, however, UCI should be dispersed to distributed frequency bands with PUSCH to achieve frequency diversity gain. Considering the uniform design principle, facilitating frequency diversity gain for UCI should be considered with both </w:t>
      </w:r>
      <w:proofErr w:type="gramStart"/>
      <w:r w:rsidRPr="00F276A7">
        <w:rPr>
          <w:rFonts w:eastAsia="MS Mincho"/>
          <w:lang w:eastAsia="ja-JP"/>
        </w:rPr>
        <w:t>kind</w:t>
      </w:r>
      <w:proofErr w:type="gramEnd"/>
      <w:r w:rsidRPr="00F276A7">
        <w:rPr>
          <w:rFonts w:eastAsia="MS Mincho"/>
          <w:lang w:eastAsia="ja-JP"/>
        </w:rPr>
        <w:t xml:space="preserve"> of UL waves</w:t>
      </w:r>
      <w:r w:rsidR="006064AE">
        <w:rPr>
          <w:rFonts w:eastAsia="MS Mincho"/>
          <w:lang w:eastAsia="ja-JP"/>
        </w:rPr>
        <w:t>.</w:t>
      </w:r>
    </w:p>
    <w:p w:rsidR="00E81488" w:rsidRPr="00F276A7" w:rsidRDefault="00E81488" w:rsidP="00595530">
      <w:pPr>
        <w:pStyle w:val="Heading1"/>
        <w:rPr>
          <w:sz w:val="22"/>
          <w:szCs w:val="22"/>
          <w:lang w:val="en-US"/>
        </w:rPr>
      </w:pPr>
      <w:r w:rsidRPr="00F276A7">
        <w:rPr>
          <w:sz w:val="22"/>
          <w:szCs w:val="22"/>
          <w:lang w:val="en-US"/>
        </w:rPr>
        <w:t xml:space="preserve">Resource sharing between </w:t>
      </w:r>
      <w:r w:rsidRPr="00F276A7">
        <w:rPr>
          <w:rFonts w:hint="eastAsia"/>
          <w:sz w:val="22"/>
          <w:szCs w:val="22"/>
          <w:lang w:val="en-US"/>
        </w:rPr>
        <w:t>UL control channel</w:t>
      </w:r>
      <w:r w:rsidRPr="00F276A7">
        <w:rPr>
          <w:sz w:val="22"/>
          <w:szCs w:val="22"/>
          <w:lang w:val="en-US"/>
        </w:rPr>
        <w:t>s</w:t>
      </w:r>
      <w:r w:rsidRPr="00F276A7">
        <w:rPr>
          <w:rFonts w:hint="eastAsia"/>
          <w:sz w:val="22"/>
          <w:szCs w:val="22"/>
          <w:lang w:val="en-US"/>
        </w:rPr>
        <w:t xml:space="preserve"> </w:t>
      </w:r>
      <w:r w:rsidRPr="00F276A7">
        <w:rPr>
          <w:sz w:val="22"/>
          <w:szCs w:val="22"/>
          <w:lang w:val="en-US"/>
        </w:rPr>
        <w:t>of eMBB and URLLC</w:t>
      </w:r>
    </w:p>
    <w:p w:rsidR="00E81488" w:rsidRPr="00F276A7" w:rsidRDefault="00E81488" w:rsidP="00E81488">
      <w:pPr>
        <w:rPr>
          <w:lang w:eastAsia="zh-CN"/>
        </w:rPr>
      </w:pPr>
      <w:r w:rsidRPr="00F276A7">
        <w:rPr>
          <w:lang w:eastAsia="zh-CN"/>
        </w:rPr>
        <w:t>Several options can be considered for configuring PUCCH resources for eMBB and URLLC UL control transmission, where eMBB may be slot-based and URLLC may be based on mini-slot/symbol-based transmission; semi-static reservation, dynamic sharing, or a combination of both. Reserving resources for UCI of a traffic type may not be efficient. PUCCH resources can be dynamically shared between slot and mini-slot based traffic for efficient utilization of resources. For example, PUCCH resources for slot-based and mini-slot-based traffic can be configured in an overlapping manner. When a mini-slot traffic is scheduled for a UE and it is found that the configured PUCCH resource for that UE overlaps with an assigned PUCCH resource for slot-based transmission, mechanism is needed to avoid such collision. This can also be useful when there are lot of UEs that can be scheduled and reserving a large portion of resources may sacrifice UL channel capacity.</w:t>
      </w:r>
    </w:p>
    <w:p w:rsidR="00E81488" w:rsidRPr="00F276A7" w:rsidRDefault="00E81488" w:rsidP="00E81488">
      <w:pPr>
        <w:autoSpaceDE/>
        <w:autoSpaceDN/>
        <w:adjustRightInd/>
        <w:snapToGrid/>
        <w:spacing w:before="120" w:after="0"/>
        <w:rPr>
          <w:b/>
          <w:lang w:eastAsia="zh-CN"/>
        </w:rPr>
      </w:pPr>
      <w:r w:rsidRPr="00F276A7">
        <w:rPr>
          <w:rFonts w:hint="eastAsia"/>
          <w:b/>
          <w:lang w:eastAsia="zh-CN"/>
        </w:rPr>
        <w:t xml:space="preserve">Proposal </w:t>
      </w:r>
      <w:r w:rsidR="001C6D47">
        <w:rPr>
          <w:b/>
          <w:lang w:eastAsia="zh-CN"/>
        </w:rPr>
        <w:t>5</w:t>
      </w:r>
      <w:r w:rsidRPr="00F276A7">
        <w:rPr>
          <w:rFonts w:hint="eastAsia"/>
          <w:b/>
          <w:lang w:eastAsia="zh-CN"/>
        </w:rPr>
        <w:t xml:space="preserve">: </w:t>
      </w:r>
      <w:r w:rsidRPr="00F276A7">
        <w:rPr>
          <w:b/>
          <w:lang w:eastAsia="zh-CN"/>
        </w:rPr>
        <w:t xml:space="preserve">RAN1 </w:t>
      </w:r>
      <w:r w:rsidR="001C6D47">
        <w:rPr>
          <w:b/>
          <w:lang w:eastAsia="zh-CN"/>
        </w:rPr>
        <w:t>should consider</w:t>
      </w:r>
      <w:r w:rsidRPr="00F276A7">
        <w:rPr>
          <w:b/>
          <w:lang w:eastAsia="zh-CN"/>
        </w:rPr>
        <w:t xml:space="preserve"> dynamic PUCCH resource sharing for slot and symbol-based transmission.</w:t>
      </w:r>
    </w:p>
    <w:p w:rsidR="001C4D39" w:rsidRPr="00173013" w:rsidRDefault="001C4D39" w:rsidP="001C4D39">
      <w:pPr>
        <w:pStyle w:val="Heading1"/>
        <w:rPr>
          <w:lang w:val="en-US"/>
        </w:rPr>
      </w:pPr>
      <w:r w:rsidRPr="00173013">
        <w:rPr>
          <w:lang w:val="en-US"/>
        </w:rPr>
        <w:t>Simultaneous UCI transmission with other channels</w:t>
      </w:r>
    </w:p>
    <w:p w:rsidR="00B721C3" w:rsidRPr="00F276A7" w:rsidRDefault="00B721C3" w:rsidP="00B721C3">
      <w:pPr>
        <w:autoSpaceDE/>
        <w:autoSpaceDN/>
        <w:adjustRightInd/>
        <w:snapToGrid/>
        <w:spacing w:before="120" w:after="0"/>
        <w:rPr>
          <w:lang w:eastAsia="zh-CN"/>
        </w:rPr>
      </w:pPr>
      <w:r w:rsidRPr="00F276A7">
        <w:rPr>
          <w:rFonts w:hint="eastAsia"/>
          <w:lang w:eastAsia="zh-CN"/>
        </w:rPr>
        <w:t xml:space="preserve">For one UE, it is possible that the UE is indicated to transmit short PUCCH while the UE has </w:t>
      </w:r>
      <w:r w:rsidRPr="00F276A7">
        <w:rPr>
          <w:lang w:eastAsia="zh-CN"/>
        </w:rPr>
        <w:t>requirement</w:t>
      </w:r>
      <w:r w:rsidRPr="00F276A7">
        <w:rPr>
          <w:rFonts w:hint="eastAsia"/>
          <w:lang w:eastAsia="zh-CN"/>
        </w:rPr>
        <w:t xml:space="preserve"> to transmit UL grant free data </w:t>
      </w:r>
      <w:r w:rsidRPr="00F276A7">
        <w:rPr>
          <w:lang w:eastAsia="zh-CN"/>
        </w:rPr>
        <w:t>in the</w:t>
      </w:r>
      <w:r w:rsidRPr="00F276A7">
        <w:rPr>
          <w:rFonts w:hint="eastAsia"/>
          <w:lang w:eastAsia="zh-CN"/>
        </w:rPr>
        <w:t xml:space="preserve"> same slot. The short PUCCH may relate to the performance of DL URLLC while UL grant free PUSCH corresponds to UL URLLC </w:t>
      </w:r>
      <w:proofErr w:type="gramStart"/>
      <w:r w:rsidRPr="00F276A7">
        <w:rPr>
          <w:rFonts w:hint="eastAsia"/>
          <w:lang w:eastAsia="zh-CN"/>
        </w:rPr>
        <w:t>service</w:t>
      </w:r>
      <w:r w:rsidR="001C6D47">
        <w:rPr>
          <w:lang w:eastAsia="zh-CN"/>
        </w:rPr>
        <w:t>,</w:t>
      </w:r>
      <w:proofErr w:type="gramEnd"/>
      <w:r w:rsidR="001C6D47">
        <w:rPr>
          <w:lang w:eastAsia="zh-CN"/>
        </w:rPr>
        <w:t xml:space="preserve"> however the UCI is not key factor for one successful DL URLLC transmission</w:t>
      </w:r>
      <w:r w:rsidRPr="00F276A7">
        <w:rPr>
          <w:rFonts w:hint="eastAsia"/>
          <w:lang w:eastAsia="zh-CN"/>
        </w:rPr>
        <w:t xml:space="preserve">. If the UE has the capability of </w:t>
      </w:r>
      <w:r w:rsidRPr="00F276A7">
        <w:rPr>
          <w:lang w:eastAsia="zh-CN"/>
        </w:rPr>
        <w:t>simultaneous</w:t>
      </w:r>
      <w:r w:rsidRPr="00F276A7">
        <w:rPr>
          <w:rFonts w:hint="eastAsia"/>
          <w:lang w:eastAsia="zh-CN"/>
        </w:rPr>
        <w:t xml:space="preserve"> short PUCCH and PUSCH transmission, both of them can be transmitted in the same slot. However, if the UE does not </w:t>
      </w:r>
      <w:r w:rsidR="00AC6D4E" w:rsidRPr="00F276A7">
        <w:rPr>
          <w:lang w:eastAsia="zh-CN"/>
        </w:rPr>
        <w:t xml:space="preserve">has </w:t>
      </w:r>
      <w:r w:rsidRPr="00F276A7">
        <w:rPr>
          <w:rFonts w:hint="eastAsia"/>
          <w:lang w:eastAsia="zh-CN"/>
        </w:rPr>
        <w:t xml:space="preserve">the simultaneous transmission capability or the UE has the capability while the transmit power is limited, </w:t>
      </w:r>
      <w:r w:rsidR="001C6D47" w:rsidRPr="001C6D47">
        <w:rPr>
          <w:lang w:eastAsia="zh-CN"/>
        </w:rPr>
        <w:t>UL grant free PUSCH should have priority over PUCCH when short PUCCH and UL grant free PUSCH occurs simultaneously for one UE</w:t>
      </w:r>
      <w:r w:rsidRPr="00F276A7">
        <w:rPr>
          <w:rFonts w:hint="eastAsia"/>
          <w:lang w:eastAsia="zh-CN"/>
        </w:rPr>
        <w:t>.</w:t>
      </w:r>
    </w:p>
    <w:p w:rsidR="00F57063" w:rsidRPr="00F276A7" w:rsidRDefault="00F57063" w:rsidP="008A32C7">
      <w:pPr>
        <w:rPr>
          <w:b/>
          <w:lang w:eastAsia="zh-CN"/>
        </w:rPr>
      </w:pPr>
      <w:r w:rsidRPr="00F276A7">
        <w:rPr>
          <w:rFonts w:hint="eastAsia"/>
          <w:b/>
          <w:lang w:eastAsia="zh-CN"/>
        </w:rPr>
        <w:t xml:space="preserve">Proposal </w:t>
      </w:r>
      <w:r w:rsidR="001F4725">
        <w:rPr>
          <w:b/>
          <w:lang w:eastAsia="zh-CN"/>
        </w:rPr>
        <w:t>6</w:t>
      </w:r>
      <w:r w:rsidRPr="00F276A7">
        <w:rPr>
          <w:rFonts w:hint="eastAsia"/>
          <w:b/>
          <w:lang w:eastAsia="zh-CN"/>
        </w:rPr>
        <w:t xml:space="preserve">: </w:t>
      </w:r>
      <w:r w:rsidR="001C6D47" w:rsidRPr="00F276A7">
        <w:rPr>
          <w:b/>
          <w:lang w:eastAsia="zh-CN"/>
        </w:rPr>
        <w:t xml:space="preserve">UL grant free PUSCH </w:t>
      </w:r>
      <w:r w:rsidR="001C6D47">
        <w:rPr>
          <w:b/>
          <w:lang w:eastAsia="zh-CN"/>
        </w:rPr>
        <w:t xml:space="preserve">should have priority over PUCCH when </w:t>
      </w:r>
      <w:r w:rsidRPr="00F276A7">
        <w:rPr>
          <w:b/>
          <w:lang w:eastAsia="zh-CN"/>
        </w:rPr>
        <w:t>short PUCCH</w:t>
      </w:r>
      <w:r w:rsidR="009132FC" w:rsidRPr="00F276A7">
        <w:rPr>
          <w:b/>
          <w:lang w:eastAsia="zh-CN"/>
        </w:rPr>
        <w:t xml:space="preserve"> and </w:t>
      </w:r>
      <w:r w:rsidR="00C64232" w:rsidRPr="00F276A7">
        <w:rPr>
          <w:b/>
          <w:lang w:eastAsia="zh-CN"/>
        </w:rPr>
        <w:t>UL grant free PUSCH occurs simultaneously for one UE</w:t>
      </w:r>
      <w:r w:rsidRPr="00F276A7">
        <w:rPr>
          <w:b/>
          <w:lang w:eastAsia="zh-CN"/>
        </w:rPr>
        <w:t>.</w:t>
      </w:r>
    </w:p>
    <w:p w:rsidR="001A67C6" w:rsidRPr="00173013" w:rsidRDefault="004B565B" w:rsidP="006C5B36">
      <w:pPr>
        <w:pStyle w:val="Heading1"/>
        <w:rPr>
          <w:lang w:val="en-US"/>
        </w:rPr>
      </w:pPr>
      <w:bookmarkStart w:id="3" w:name="_Ref129681832"/>
      <w:r w:rsidRPr="00173013">
        <w:rPr>
          <w:rFonts w:hint="eastAsia"/>
          <w:lang w:val="en-US"/>
        </w:rPr>
        <w:t>Conclusion</w:t>
      </w:r>
    </w:p>
    <w:p w:rsidR="000643A8" w:rsidRPr="00F276A7" w:rsidRDefault="000643A8" w:rsidP="000643A8">
      <w:pPr>
        <w:rPr>
          <w:lang w:eastAsia="zh-CN"/>
        </w:rPr>
      </w:pPr>
      <w:r w:rsidRPr="00F276A7">
        <w:rPr>
          <w:rFonts w:hint="eastAsia"/>
          <w:lang w:eastAsia="zh-CN"/>
        </w:rPr>
        <w:t xml:space="preserve">In this contribution, </w:t>
      </w:r>
      <w:r w:rsidR="00D51A0D" w:rsidRPr="00F276A7">
        <w:rPr>
          <w:rFonts w:hint="eastAsia"/>
          <w:lang w:eastAsia="zh-CN"/>
        </w:rPr>
        <w:t xml:space="preserve">further considerations on the </w:t>
      </w:r>
      <w:r w:rsidR="00734BE5" w:rsidRPr="00F276A7">
        <w:rPr>
          <w:lang w:eastAsia="zh-CN"/>
        </w:rPr>
        <w:t>UCI feedback</w:t>
      </w:r>
      <w:r w:rsidR="00D51A0D" w:rsidRPr="00F276A7">
        <w:rPr>
          <w:rFonts w:hint="eastAsia"/>
          <w:lang w:eastAsia="zh-CN"/>
        </w:rPr>
        <w:t xml:space="preserve"> to meet the special latency and </w:t>
      </w:r>
      <w:r w:rsidR="00D51A0D" w:rsidRPr="00F276A7">
        <w:rPr>
          <w:lang w:eastAsia="zh-CN"/>
        </w:rPr>
        <w:t>reliability</w:t>
      </w:r>
      <w:r w:rsidR="00D51A0D" w:rsidRPr="00F276A7">
        <w:rPr>
          <w:rFonts w:hint="eastAsia"/>
          <w:lang w:eastAsia="zh-CN"/>
        </w:rPr>
        <w:t xml:space="preserve"> requirements of URLLC are addressed</w:t>
      </w:r>
      <w:r w:rsidRPr="00F276A7">
        <w:rPr>
          <w:lang w:eastAsia="zh-CN"/>
        </w:rPr>
        <w:t xml:space="preserve">. </w:t>
      </w:r>
      <w:r w:rsidR="00D51A0D" w:rsidRPr="00F276A7">
        <w:rPr>
          <w:rFonts w:hint="eastAsia"/>
          <w:lang w:eastAsia="zh-CN"/>
        </w:rPr>
        <w:t>T</w:t>
      </w:r>
      <w:r w:rsidRPr="00F276A7">
        <w:rPr>
          <w:lang w:eastAsia="zh-CN"/>
        </w:rPr>
        <w:t xml:space="preserve">he following </w:t>
      </w:r>
      <w:r w:rsidR="00776C2D" w:rsidRPr="00F276A7">
        <w:rPr>
          <w:lang w:eastAsia="zh-CN"/>
        </w:rPr>
        <w:t xml:space="preserve">observation and </w:t>
      </w:r>
      <w:r w:rsidRPr="00F276A7">
        <w:rPr>
          <w:lang w:eastAsia="zh-CN"/>
        </w:rPr>
        <w:t>proposal</w:t>
      </w:r>
      <w:r w:rsidR="00D51A0D" w:rsidRPr="00F276A7">
        <w:rPr>
          <w:rFonts w:hint="eastAsia"/>
          <w:lang w:eastAsia="zh-CN"/>
        </w:rPr>
        <w:t>s are reached.</w:t>
      </w:r>
    </w:p>
    <w:p w:rsidR="00776C2D" w:rsidRPr="00F276A7" w:rsidRDefault="00776C2D" w:rsidP="00776C2D">
      <w:pPr>
        <w:rPr>
          <w:b/>
          <w:lang w:eastAsia="zh-CN"/>
        </w:rPr>
      </w:pPr>
      <w:bookmarkStart w:id="4" w:name="_Ref477605641"/>
      <w:bookmarkStart w:id="5" w:name="_Ref339367275"/>
      <w:bookmarkEnd w:id="3"/>
      <w:r w:rsidRPr="00F276A7">
        <w:rPr>
          <w:rFonts w:hint="eastAsia"/>
          <w:b/>
          <w:lang w:eastAsia="zh-CN"/>
        </w:rPr>
        <w:lastRenderedPageBreak/>
        <w:t xml:space="preserve">Proposal </w:t>
      </w:r>
      <w:r w:rsidRPr="00F276A7">
        <w:rPr>
          <w:b/>
          <w:lang w:eastAsia="zh-CN"/>
        </w:rPr>
        <w:t>1</w:t>
      </w:r>
      <w:r w:rsidRPr="00F276A7">
        <w:rPr>
          <w:rFonts w:hint="eastAsia"/>
          <w:b/>
          <w:lang w:eastAsia="zh-CN"/>
        </w:rPr>
        <w:t xml:space="preserve">: </w:t>
      </w:r>
      <w:r w:rsidRPr="00F276A7">
        <w:rPr>
          <w:b/>
          <w:lang w:eastAsia="zh-CN"/>
        </w:rPr>
        <w:t>Identify the NACK to ACK error rate for URLLC in order to guarantee the overall reliability requirement.</w:t>
      </w:r>
      <w:r w:rsidRPr="00F276A7" w:rsidDel="008D6D44">
        <w:rPr>
          <w:lang w:eastAsia="zh-CN"/>
        </w:rPr>
        <w:t xml:space="preserve"> </w:t>
      </w:r>
      <w:r w:rsidRPr="00F276A7">
        <w:rPr>
          <w:b/>
          <w:lang w:eastAsia="zh-CN"/>
        </w:rPr>
        <w:t xml:space="preserve"> </w:t>
      </w:r>
    </w:p>
    <w:p w:rsidR="006F4F4C" w:rsidRPr="00F276A7" w:rsidRDefault="006F4F4C" w:rsidP="006F4F4C">
      <w:pPr>
        <w:rPr>
          <w:b/>
          <w:lang w:eastAsia="zh-CN"/>
        </w:rPr>
      </w:pPr>
      <w:r w:rsidRPr="00F276A7">
        <w:rPr>
          <w:b/>
          <w:lang w:eastAsia="zh-CN"/>
        </w:rPr>
        <w:t xml:space="preserve">Proposal 2: Support </w:t>
      </w:r>
      <w:r w:rsidRPr="00F276A7">
        <w:rPr>
          <w:b/>
          <w:lang w:val="en-GB" w:eastAsia="zh-CN"/>
        </w:rPr>
        <w:t>LL-CSI</w:t>
      </w:r>
      <w:r w:rsidRPr="00F276A7">
        <w:rPr>
          <w:b/>
          <w:lang w:eastAsia="zh-CN"/>
        </w:rPr>
        <w:t xml:space="preserve"> report on </w:t>
      </w:r>
      <w:r>
        <w:rPr>
          <w:b/>
          <w:lang w:eastAsia="zh-CN"/>
        </w:rPr>
        <w:t>short PUCCH</w:t>
      </w:r>
      <w:r w:rsidRPr="00F276A7">
        <w:rPr>
          <w:b/>
          <w:lang w:eastAsia="zh-CN"/>
        </w:rPr>
        <w:t xml:space="preserve"> for URLLC.</w:t>
      </w:r>
    </w:p>
    <w:p w:rsidR="006F4F4C" w:rsidRPr="00F276A7" w:rsidRDefault="006F4F4C" w:rsidP="006F4F4C">
      <w:pPr>
        <w:autoSpaceDE/>
        <w:autoSpaceDN/>
        <w:adjustRightInd/>
        <w:snapToGrid/>
        <w:spacing w:before="120" w:after="0"/>
        <w:rPr>
          <w:b/>
          <w:lang w:eastAsia="zh-CN"/>
        </w:rPr>
      </w:pPr>
      <w:r w:rsidRPr="00F276A7">
        <w:rPr>
          <w:rFonts w:hint="eastAsia"/>
          <w:b/>
          <w:lang w:eastAsia="zh-CN"/>
        </w:rPr>
        <w:t xml:space="preserve">Proposal </w:t>
      </w:r>
      <w:r w:rsidRPr="00F276A7">
        <w:rPr>
          <w:b/>
          <w:lang w:eastAsia="zh-CN"/>
        </w:rPr>
        <w:t>3</w:t>
      </w:r>
      <w:r w:rsidRPr="00F276A7">
        <w:rPr>
          <w:rFonts w:hint="eastAsia"/>
          <w:b/>
          <w:lang w:eastAsia="zh-CN"/>
        </w:rPr>
        <w:t xml:space="preserve">: </w:t>
      </w:r>
      <w:r w:rsidRPr="00F276A7">
        <w:rPr>
          <w:b/>
          <w:lang w:eastAsia="zh-CN"/>
        </w:rPr>
        <w:t>PUCCH resources for LL-CSI</w:t>
      </w:r>
      <w:r>
        <w:rPr>
          <w:b/>
          <w:lang w:eastAsia="zh-CN"/>
        </w:rPr>
        <w:t xml:space="preserve"> should be indicated at least in DCI</w:t>
      </w:r>
      <w:r w:rsidRPr="00F276A7">
        <w:rPr>
          <w:b/>
          <w:lang w:eastAsia="zh-CN"/>
        </w:rPr>
        <w:t>.</w:t>
      </w:r>
    </w:p>
    <w:p w:rsidR="00C4749E" w:rsidRPr="00F276A7" w:rsidRDefault="006F4F4C" w:rsidP="00C4749E">
      <w:pPr>
        <w:autoSpaceDE/>
        <w:autoSpaceDN/>
        <w:adjustRightInd/>
        <w:snapToGrid/>
        <w:spacing w:before="120" w:after="0"/>
        <w:rPr>
          <w:b/>
          <w:lang w:eastAsia="zh-CN"/>
        </w:rPr>
      </w:pPr>
      <w:r w:rsidRPr="00F276A7">
        <w:rPr>
          <w:rFonts w:hint="eastAsia"/>
          <w:b/>
          <w:lang w:eastAsia="zh-CN"/>
        </w:rPr>
        <w:t>Proposal 4:</w:t>
      </w:r>
      <w:r>
        <w:rPr>
          <w:rFonts w:hint="eastAsia"/>
          <w:b/>
          <w:lang w:eastAsia="zh-CN"/>
        </w:rPr>
        <w:t xml:space="preserve"> </w:t>
      </w:r>
      <w:r>
        <w:rPr>
          <w:b/>
          <w:lang w:eastAsia="zh-CN"/>
        </w:rPr>
        <w:t>R</w:t>
      </w:r>
      <w:r w:rsidRPr="00F276A7">
        <w:rPr>
          <w:b/>
          <w:lang w:eastAsia="zh-CN"/>
        </w:rPr>
        <w:t>epetition</w:t>
      </w:r>
      <w:r>
        <w:rPr>
          <w:b/>
          <w:lang w:eastAsia="zh-CN"/>
        </w:rPr>
        <w:t xml:space="preserve"> number of one PUCCH</w:t>
      </w:r>
      <w:r w:rsidRPr="00F276A7">
        <w:rPr>
          <w:rFonts w:hint="eastAsia"/>
          <w:b/>
          <w:lang w:eastAsia="zh-CN"/>
        </w:rPr>
        <w:t xml:space="preserve"> or </w:t>
      </w:r>
      <w:r>
        <w:rPr>
          <w:b/>
          <w:lang w:eastAsia="zh-CN"/>
        </w:rPr>
        <w:t xml:space="preserve">number of symbols of one PUCCH is dynamically indicated </w:t>
      </w:r>
      <w:r w:rsidRPr="00F276A7">
        <w:rPr>
          <w:rFonts w:hint="eastAsia"/>
          <w:b/>
          <w:lang w:eastAsia="zh-CN"/>
        </w:rPr>
        <w:t>to achieve different reliability target or coverage</w:t>
      </w:r>
      <w:proofErr w:type="gramStart"/>
      <w:r w:rsidRPr="00F276A7">
        <w:rPr>
          <w:rFonts w:hint="eastAsia"/>
          <w:b/>
          <w:lang w:eastAsia="zh-CN"/>
        </w:rPr>
        <w:t>.</w:t>
      </w:r>
      <w:r w:rsidR="00C4749E" w:rsidRPr="00F276A7">
        <w:rPr>
          <w:rFonts w:hint="eastAsia"/>
          <w:b/>
          <w:lang w:eastAsia="zh-CN"/>
        </w:rPr>
        <w:t>.</w:t>
      </w:r>
      <w:proofErr w:type="gramEnd"/>
    </w:p>
    <w:p w:rsidR="006F4F4C" w:rsidRPr="00F276A7" w:rsidRDefault="006F4F4C" w:rsidP="006F4F4C">
      <w:pPr>
        <w:autoSpaceDE/>
        <w:autoSpaceDN/>
        <w:adjustRightInd/>
        <w:snapToGrid/>
        <w:spacing w:before="120" w:after="0"/>
        <w:rPr>
          <w:b/>
          <w:lang w:eastAsia="zh-CN"/>
        </w:rPr>
      </w:pPr>
      <w:r w:rsidRPr="00F276A7">
        <w:rPr>
          <w:rFonts w:hint="eastAsia"/>
          <w:b/>
          <w:lang w:eastAsia="zh-CN"/>
        </w:rPr>
        <w:t xml:space="preserve">Proposal </w:t>
      </w:r>
      <w:r>
        <w:rPr>
          <w:b/>
          <w:lang w:eastAsia="zh-CN"/>
        </w:rPr>
        <w:t>5</w:t>
      </w:r>
      <w:r w:rsidRPr="00F276A7">
        <w:rPr>
          <w:rFonts w:hint="eastAsia"/>
          <w:b/>
          <w:lang w:eastAsia="zh-CN"/>
        </w:rPr>
        <w:t xml:space="preserve">: </w:t>
      </w:r>
      <w:r w:rsidRPr="00F276A7">
        <w:rPr>
          <w:b/>
          <w:lang w:eastAsia="zh-CN"/>
        </w:rPr>
        <w:t xml:space="preserve">RAN1 </w:t>
      </w:r>
      <w:r>
        <w:rPr>
          <w:b/>
          <w:lang w:eastAsia="zh-CN"/>
        </w:rPr>
        <w:t>should consider</w:t>
      </w:r>
      <w:r w:rsidRPr="00F276A7">
        <w:rPr>
          <w:b/>
          <w:lang w:eastAsia="zh-CN"/>
        </w:rPr>
        <w:t xml:space="preserve"> dynamic PUCCH resource sharing for slot and symbol-based transmission.</w:t>
      </w:r>
    </w:p>
    <w:p w:rsidR="006F4F4C" w:rsidRPr="00F276A7" w:rsidRDefault="006F4F4C" w:rsidP="006F4F4C">
      <w:pPr>
        <w:rPr>
          <w:b/>
          <w:lang w:eastAsia="zh-CN"/>
        </w:rPr>
      </w:pPr>
      <w:r w:rsidRPr="00F276A7">
        <w:rPr>
          <w:rFonts w:hint="eastAsia"/>
          <w:b/>
          <w:lang w:eastAsia="zh-CN"/>
        </w:rPr>
        <w:t xml:space="preserve">Proposal </w:t>
      </w:r>
      <w:r>
        <w:rPr>
          <w:b/>
          <w:lang w:eastAsia="zh-CN"/>
        </w:rPr>
        <w:t>6</w:t>
      </w:r>
      <w:r w:rsidRPr="00F276A7">
        <w:rPr>
          <w:rFonts w:hint="eastAsia"/>
          <w:b/>
          <w:lang w:eastAsia="zh-CN"/>
        </w:rPr>
        <w:t xml:space="preserve">: </w:t>
      </w:r>
      <w:r w:rsidRPr="00F276A7">
        <w:rPr>
          <w:b/>
          <w:lang w:eastAsia="zh-CN"/>
        </w:rPr>
        <w:t xml:space="preserve">UL grant free PUSCH </w:t>
      </w:r>
      <w:r>
        <w:rPr>
          <w:b/>
          <w:lang w:eastAsia="zh-CN"/>
        </w:rPr>
        <w:t xml:space="preserve">should have priority over PUCCH when </w:t>
      </w:r>
      <w:r w:rsidRPr="00F276A7">
        <w:rPr>
          <w:b/>
          <w:lang w:eastAsia="zh-CN"/>
        </w:rPr>
        <w:t>short PUCCH and UL grant free PUSCH occurs simultaneously for one UE.</w:t>
      </w:r>
    </w:p>
    <w:p w:rsidR="002900BD" w:rsidRPr="00173013" w:rsidRDefault="002900BD" w:rsidP="003D49CD">
      <w:pPr>
        <w:pStyle w:val="Heading1"/>
        <w:numPr>
          <w:ilvl w:val="0"/>
          <w:numId w:val="0"/>
        </w:numPr>
        <w:ind w:left="432" w:hanging="432"/>
        <w:rPr>
          <w:lang w:val="en-US"/>
        </w:rPr>
      </w:pPr>
      <w:r w:rsidRPr="00173013">
        <w:rPr>
          <w:lang w:val="en-US"/>
        </w:rPr>
        <w:t>References</w:t>
      </w:r>
    </w:p>
    <w:p w:rsidR="009E6FB5" w:rsidRPr="00F276A7" w:rsidRDefault="000960DD" w:rsidP="005642B4">
      <w:pPr>
        <w:widowControl w:val="0"/>
        <w:numPr>
          <w:ilvl w:val="0"/>
          <w:numId w:val="6"/>
        </w:numPr>
        <w:autoSpaceDE/>
        <w:autoSpaceDN/>
        <w:adjustRightInd/>
        <w:snapToGrid/>
        <w:spacing w:after="0" w:line="240" w:lineRule="exact"/>
        <w:ind w:left="272" w:hanging="272"/>
        <w:jc w:val="left"/>
      </w:pPr>
      <w:bookmarkStart w:id="6" w:name="_Ref477611209"/>
      <w:bookmarkStart w:id="7" w:name="_Ref477605662"/>
      <w:bookmarkEnd w:id="4"/>
      <w:r w:rsidRPr="00F276A7">
        <w:rPr>
          <w:lang w:eastAsia="zh-CN"/>
        </w:rPr>
        <w:t xml:space="preserve">3GPP TR </w:t>
      </w:r>
      <w:r w:rsidRPr="00F276A7">
        <w:rPr>
          <w:rFonts w:hint="eastAsia"/>
          <w:lang w:eastAsia="zh-CN"/>
        </w:rPr>
        <w:t>38</w:t>
      </w:r>
      <w:r w:rsidRPr="00F276A7">
        <w:rPr>
          <w:lang w:eastAsia="zh-CN"/>
        </w:rPr>
        <w:t>.</w:t>
      </w:r>
      <w:r w:rsidRPr="00F276A7">
        <w:rPr>
          <w:rFonts w:hint="eastAsia"/>
          <w:lang w:eastAsia="zh-CN"/>
        </w:rPr>
        <w:t>913</w:t>
      </w:r>
      <w:r w:rsidRPr="00F276A7">
        <w:rPr>
          <w:lang w:eastAsia="zh-CN"/>
        </w:rPr>
        <w:t xml:space="preserve"> V14.1.0</w:t>
      </w:r>
      <w:r w:rsidRPr="00F276A7">
        <w:rPr>
          <w:rFonts w:hint="eastAsia"/>
          <w:lang w:eastAsia="zh-CN"/>
        </w:rPr>
        <w:t xml:space="preserve">, </w:t>
      </w:r>
      <w:r w:rsidRPr="00F276A7">
        <w:rPr>
          <w:lang w:eastAsia="zh-CN"/>
        </w:rPr>
        <w:t>“</w:t>
      </w:r>
      <w:r w:rsidR="004B0A67" w:rsidRPr="00F276A7">
        <w:rPr>
          <w:lang w:eastAsia="zh-CN"/>
        </w:rPr>
        <w:t>Study on Scenarios and Requirements for Next Generation Access Technologies</w:t>
      </w:r>
      <w:r w:rsidRPr="00F276A7">
        <w:rPr>
          <w:lang w:eastAsia="zh-CN"/>
        </w:rPr>
        <w:t>”</w:t>
      </w:r>
      <w:bookmarkEnd w:id="6"/>
    </w:p>
    <w:p w:rsidR="00AD47BE" w:rsidRPr="00F276A7" w:rsidRDefault="009132FC" w:rsidP="005642B4">
      <w:pPr>
        <w:widowControl w:val="0"/>
        <w:numPr>
          <w:ilvl w:val="0"/>
          <w:numId w:val="6"/>
        </w:numPr>
        <w:autoSpaceDE/>
        <w:autoSpaceDN/>
        <w:adjustRightInd/>
        <w:snapToGrid/>
        <w:spacing w:after="0" w:line="240" w:lineRule="exact"/>
        <w:ind w:left="272" w:hanging="272"/>
        <w:jc w:val="left"/>
        <w:rPr>
          <w:lang w:eastAsia="zh-CN"/>
        </w:rPr>
      </w:pPr>
      <w:bookmarkStart w:id="8" w:name="_Ref477613484"/>
      <w:bookmarkStart w:id="9" w:name="_Ref480573725"/>
      <w:r w:rsidRPr="00F276A7">
        <w:rPr>
          <w:lang w:eastAsia="zh-CN"/>
        </w:rPr>
        <w:t>R1-1706917</w:t>
      </w:r>
      <w:r w:rsidR="00CF683F" w:rsidRPr="00F276A7">
        <w:rPr>
          <w:lang w:eastAsia="zh-CN"/>
        </w:rPr>
        <w:t>, “Data transmission for DL URLLC”,  Huawei, HiSilicon</w:t>
      </w:r>
      <w:bookmarkEnd w:id="8"/>
      <w:r w:rsidR="00241FF0" w:rsidRPr="00F276A7">
        <w:rPr>
          <w:rFonts w:hint="eastAsia"/>
          <w:lang w:eastAsia="zh-CN"/>
        </w:rPr>
        <w:t xml:space="preserve"> </w:t>
      </w:r>
      <w:bookmarkEnd w:id="9"/>
    </w:p>
    <w:bookmarkEnd w:id="5"/>
    <w:bookmarkEnd w:id="7"/>
    <w:p w:rsidR="00452D81" w:rsidRPr="00F276A7" w:rsidRDefault="00452D81" w:rsidP="005642B4">
      <w:pPr>
        <w:widowControl w:val="0"/>
        <w:numPr>
          <w:ilvl w:val="0"/>
          <w:numId w:val="6"/>
        </w:numPr>
        <w:autoSpaceDE/>
        <w:autoSpaceDN/>
        <w:adjustRightInd/>
        <w:snapToGrid/>
        <w:spacing w:after="0" w:line="240" w:lineRule="exact"/>
        <w:ind w:left="272" w:hanging="272"/>
        <w:rPr>
          <w:lang w:eastAsia="zh-CN"/>
        </w:rPr>
      </w:pPr>
      <w:r w:rsidRPr="00F276A7">
        <w:rPr>
          <w:rFonts w:hint="eastAsia"/>
          <w:lang w:eastAsia="zh-CN"/>
        </w:rPr>
        <w:t>R1-1701595,</w:t>
      </w:r>
      <w:r w:rsidRPr="00F276A7">
        <w:rPr>
          <w:lang w:eastAsia="zh-CN"/>
        </w:rPr>
        <w:t xml:space="preserve"> “</w:t>
      </w:r>
      <w:r w:rsidRPr="00F276A7">
        <w:rPr>
          <w:rFonts w:hint="eastAsia"/>
          <w:lang w:eastAsia="zh-CN"/>
        </w:rPr>
        <w:t>Analysis of URLLC reliability for HARQ</w:t>
      </w:r>
      <w:r w:rsidRPr="00F276A7">
        <w:rPr>
          <w:lang w:eastAsia="zh-CN"/>
        </w:rPr>
        <w:t>”</w:t>
      </w:r>
      <w:r w:rsidRPr="00F276A7">
        <w:rPr>
          <w:rFonts w:hint="eastAsia"/>
          <w:lang w:eastAsia="zh-CN"/>
        </w:rPr>
        <w:t>,ZTE</w:t>
      </w:r>
    </w:p>
    <w:p w:rsidR="00FB513A" w:rsidRPr="00F276A7" w:rsidRDefault="007A224E" w:rsidP="005642B4">
      <w:pPr>
        <w:widowControl w:val="0"/>
        <w:numPr>
          <w:ilvl w:val="0"/>
          <w:numId w:val="6"/>
        </w:numPr>
        <w:autoSpaceDE/>
        <w:autoSpaceDN/>
        <w:adjustRightInd/>
        <w:snapToGrid/>
        <w:spacing w:after="0" w:line="240" w:lineRule="exact"/>
        <w:ind w:left="272" w:hanging="272"/>
        <w:rPr>
          <w:lang w:eastAsia="zh-CN"/>
        </w:rPr>
      </w:pPr>
      <w:bookmarkStart w:id="10" w:name="_Ref485231813"/>
      <w:bookmarkStart w:id="11" w:name="_Ref484599494"/>
      <w:r w:rsidRPr="00F276A7">
        <w:rPr>
          <w:lang w:eastAsia="zh-CN"/>
        </w:rPr>
        <w:t>R1-1706958, “</w:t>
      </w:r>
      <w:bookmarkStart w:id="12" w:name="OLE_LINK73"/>
      <w:bookmarkStart w:id="13" w:name="OLE_LINK74"/>
      <w:r w:rsidRPr="00F276A7">
        <w:rPr>
          <w:lang w:eastAsia="zh-CN"/>
        </w:rPr>
        <w:t>On transmission of UCI on PUSCH</w:t>
      </w:r>
      <w:bookmarkEnd w:id="12"/>
      <w:bookmarkEnd w:id="13"/>
      <w:r w:rsidRPr="00F276A7">
        <w:rPr>
          <w:lang w:eastAsia="zh-CN"/>
        </w:rPr>
        <w:t>”,  Huawei, HiSilicon</w:t>
      </w:r>
      <w:bookmarkEnd w:id="10"/>
    </w:p>
    <w:p w:rsidR="00805F6E" w:rsidRPr="00F276A7" w:rsidRDefault="007A224E" w:rsidP="005642B4">
      <w:pPr>
        <w:widowControl w:val="0"/>
        <w:numPr>
          <w:ilvl w:val="0"/>
          <w:numId w:val="6"/>
        </w:numPr>
        <w:autoSpaceDE/>
        <w:autoSpaceDN/>
        <w:adjustRightInd/>
        <w:snapToGrid/>
        <w:spacing w:after="0" w:line="240" w:lineRule="exact"/>
        <w:ind w:left="272" w:hanging="272"/>
        <w:rPr>
          <w:lang w:eastAsia="zh-CN"/>
        </w:rPr>
      </w:pPr>
      <w:bookmarkStart w:id="14" w:name="_Ref485231804"/>
      <w:r w:rsidRPr="00F276A7">
        <w:rPr>
          <w:lang w:eastAsia="zh-CN"/>
        </w:rPr>
        <w:t>R1-1709963</w:t>
      </w:r>
      <w:r w:rsidR="00805F6E" w:rsidRPr="00F276A7">
        <w:rPr>
          <w:lang w:eastAsia="zh-CN"/>
        </w:rPr>
        <w:t xml:space="preserve"> “UCI piggyback on PUSCH”, Huawei, HiSilicon</w:t>
      </w:r>
      <w:bookmarkEnd w:id="11"/>
      <w:bookmarkEnd w:id="14"/>
    </w:p>
    <w:p w:rsidR="000A0845" w:rsidRPr="00AA6686" w:rsidRDefault="000A0845" w:rsidP="000A0845">
      <w:pPr>
        <w:widowControl w:val="0"/>
        <w:autoSpaceDE/>
        <w:autoSpaceDN/>
        <w:adjustRightInd/>
        <w:snapToGrid/>
        <w:spacing w:after="0" w:line="240" w:lineRule="exact"/>
        <w:rPr>
          <w:sz w:val="24"/>
          <w:szCs w:val="20"/>
          <w:lang w:eastAsia="zh-CN"/>
        </w:rPr>
      </w:pPr>
    </w:p>
    <w:sectPr w:rsidR="000A0845" w:rsidRPr="00AA6686"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0A3" w:rsidRDefault="001410A3">
      <w:r>
        <w:separator/>
      </w:r>
    </w:p>
  </w:endnote>
  <w:endnote w:type="continuationSeparator" w:id="0">
    <w:p w:rsidR="001410A3" w:rsidRDefault="001410A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0A3" w:rsidRDefault="001410A3">
      <w:r>
        <w:separator/>
      </w:r>
    </w:p>
  </w:footnote>
  <w:footnote w:type="continuationSeparator" w:id="0">
    <w:p w:rsidR="001410A3" w:rsidRDefault="001410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
    <w:nsid w:val="3F380AB6"/>
    <w:multiLevelType w:val="singleLevel"/>
    <w:tmpl w:val="3D401D14"/>
    <w:lvl w:ilvl="0">
      <w:start w:val="1"/>
      <w:numFmt w:val="decimal"/>
      <w:lvlText w:val="[%1]"/>
      <w:lvlJc w:val="left"/>
      <w:pPr>
        <w:tabs>
          <w:tab w:val="num" w:pos="554"/>
        </w:tabs>
        <w:ind w:left="554" w:hanging="270"/>
      </w:pPr>
      <w:rPr>
        <w:rFonts w:hint="eastAsia"/>
      </w:rPr>
    </w:lvl>
  </w:abstractNum>
  <w:abstractNum w:abstractNumId="4">
    <w:nsid w:val="505D563D"/>
    <w:multiLevelType w:val="hybridMultilevel"/>
    <w:tmpl w:val="5C549E3A"/>
    <w:lvl w:ilvl="0" w:tplc="8380238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6">
    <w:nsid w:val="770833FB"/>
    <w:multiLevelType w:val="hybridMultilevel"/>
    <w:tmpl w:val="CAFA8D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9395B6C"/>
    <w:multiLevelType w:val="hybridMultilevel"/>
    <w:tmpl w:val="F0582A20"/>
    <w:lvl w:ilvl="0" w:tplc="4202C932">
      <w:start w:val="1"/>
      <w:numFmt w:val="bullet"/>
      <w:lvlText w:val=""/>
      <w:lvlJc w:val="left"/>
      <w:pPr>
        <w:ind w:left="200" w:hanging="420"/>
      </w:pPr>
      <w:rPr>
        <w:rFonts w:ascii="Symbol" w:eastAsia="MS Mincho" w:hAnsi="Symbol" w:cs="Times New Roman" w:hint="default"/>
      </w:rPr>
    </w:lvl>
    <w:lvl w:ilvl="1" w:tplc="757A506E">
      <w:start w:val="1388"/>
      <w:numFmt w:val="bullet"/>
      <w:lvlText w:val="–"/>
      <w:lvlJc w:val="left"/>
      <w:pPr>
        <w:ind w:left="620" w:hanging="420"/>
      </w:pPr>
      <w:rPr>
        <w:rFonts w:ascii="Arial" w:hAnsi="Arial" w:hint="default"/>
      </w:rPr>
    </w:lvl>
    <w:lvl w:ilvl="2" w:tplc="682CCD92">
      <w:start w:val="1"/>
      <w:numFmt w:val="bullet"/>
      <w:lvlText w:val="•"/>
      <w:lvlJc w:val="left"/>
      <w:pPr>
        <w:ind w:left="1040" w:hanging="420"/>
      </w:pPr>
      <w:rPr>
        <w:rFonts w:ascii="Arial" w:hAnsi="Arial" w:hint="default"/>
      </w:rPr>
    </w:lvl>
    <w:lvl w:ilvl="3" w:tplc="04090001">
      <w:start w:val="1"/>
      <w:numFmt w:val="bullet"/>
      <w:lvlText w:val=""/>
      <w:lvlJc w:val="left"/>
      <w:pPr>
        <w:ind w:left="1460" w:hanging="420"/>
      </w:pPr>
      <w:rPr>
        <w:rFonts w:ascii="Wingdings" w:hAnsi="Wingdings" w:hint="default"/>
      </w:rPr>
    </w:lvl>
    <w:lvl w:ilvl="4" w:tplc="0409000B">
      <w:start w:val="1"/>
      <w:numFmt w:val="bullet"/>
      <w:lvlText w:val=""/>
      <w:lvlJc w:val="left"/>
      <w:pPr>
        <w:ind w:left="1880" w:hanging="420"/>
      </w:pPr>
      <w:rPr>
        <w:rFonts w:ascii="Wingdings" w:hAnsi="Wingdings" w:hint="default"/>
      </w:rPr>
    </w:lvl>
    <w:lvl w:ilvl="5" w:tplc="0409000D" w:tentative="1">
      <w:start w:val="1"/>
      <w:numFmt w:val="bullet"/>
      <w:lvlText w:val=""/>
      <w:lvlJc w:val="left"/>
      <w:pPr>
        <w:ind w:left="2300" w:hanging="420"/>
      </w:pPr>
      <w:rPr>
        <w:rFonts w:ascii="Wingdings" w:hAnsi="Wingdings" w:hint="default"/>
      </w:rPr>
    </w:lvl>
    <w:lvl w:ilvl="6" w:tplc="04090001" w:tentative="1">
      <w:start w:val="1"/>
      <w:numFmt w:val="bullet"/>
      <w:lvlText w:val=""/>
      <w:lvlJc w:val="left"/>
      <w:pPr>
        <w:ind w:left="2720" w:hanging="420"/>
      </w:pPr>
      <w:rPr>
        <w:rFonts w:ascii="Wingdings" w:hAnsi="Wingdings" w:hint="default"/>
      </w:rPr>
    </w:lvl>
    <w:lvl w:ilvl="7" w:tplc="0409000B" w:tentative="1">
      <w:start w:val="1"/>
      <w:numFmt w:val="bullet"/>
      <w:lvlText w:val=""/>
      <w:lvlJc w:val="left"/>
      <w:pPr>
        <w:ind w:left="3140" w:hanging="420"/>
      </w:pPr>
      <w:rPr>
        <w:rFonts w:ascii="Wingdings" w:hAnsi="Wingdings" w:hint="default"/>
      </w:rPr>
    </w:lvl>
    <w:lvl w:ilvl="8" w:tplc="0409000D" w:tentative="1">
      <w:start w:val="1"/>
      <w:numFmt w:val="bullet"/>
      <w:lvlText w:val=""/>
      <w:lvlJc w:val="left"/>
      <w:pPr>
        <w:ind w:left="3560" w:hanging="420"/>
      </w:pPr>
      <w:rPr>
        <w:rFonts w:ascii="Wingdings" w:hAnsi="Wingdings" w:hint="default"/>
      </w:rPr>
    </w:lvl>
  </w:abstractNum>
  <w:abstractNum w:abstractNumId="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8"/>
  </w:num>
  <w:num w:numId="4">
    <w:abstractNumId w:val="5"/>
  </w:num>
  <w:num w:numId="5">
    <w:abstractNumId w:val="0"/>
  </w:num>
  <w:num w:numId="6">
    <w:abstractNumId w:val="3"/>
  </w:num>
  <w:num w:numId="7">
    <w:abstractNumId w:val="7"/>
  </w:num>
  <w:num w:numId="8">
    <w:abstractNumId w:val="6"/>
  </w:num>
  <w:num w:numId="9">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BE"/>
    <w:rsid w:val="00000ACE"/>
    <w:rsid w:val="00000C29"/>
    <w:rsid w:val="00000D04"/>
    <w:rsid w:val="00000DB2"/>
    <w:rsid w:val="0000183B"/>
    <w:rsid w:val="00001F1C"/>
    <w:rsid w:val="000021D0"/>
    <w:rsid w:val="0000252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72F"/>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35"/>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01B"/>
    <w:rsid w:val="00020244"/>
    <w:rsid w:val="000204EF"/>
    <w:rsid w:val="000208EE"/>
    <w:rsid w:val="00020B00"/>
    <w:rsid w:val="00020EAD"/>
    <w:rsid w:val="0002163F"/>
    <w:rsid w:val="00021673"/>
    <w:rsid w:val="00021729"/>
    <w:rsid w:val="00021934"/>
    <w:rsid w:val="00021965"/>
    <w:rsid w:val="00021AE1"/>
    <w:rsid w:val="00021C8A"/>
    <w:rsid w:val="00021CDC"/>
    <w:rsid w:val="00021D4E"/>
    <w:rsid w:val="00021DC2"/>
    <w:rsid w:val="00022373"/>
    <w:rsid w:val="00022398"/>
    <w:rsid w:val="000223C0"/>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CAE"/>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10F"/>
    <w:rsid w:val="00042F65"/>
    <w:rsid w:val="000434B7"/>
    <w:rsid w:val="000435E4"/>
    <w:rsid w:val="00043AAA"/>
    <w:rsid w:val="00043B12"/>
    <w:rsid w:val="00043DAD"/>
    <w:rsid w:val="00044515"/>
    <w:rsid w:val="00044580"/>
    <w:rsid w:val="00044DE2"/>
    <w:rsid w:val="00044E5D"/>
    <w:rsid w:val="00045097"/>
    <w:rsid w:val="00045150"/>
    <w:rsid w:val="000452F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1CD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9F7"/>
    <w:rsid w:val="00073DEC"/>
    <w:rsid w:val="000740F9"/>
    <w:rsid w:val="000741E9"/>
    <w:rsid w:val="00074497"/>
    <w:rsid w:val="000745AA"/>
    <w:rsid w:val="00074B8B"/>
    <w:rsid w:val="00074E86"/>
    <w:rsid w:val="000752C5"/>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479"/>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0DD"/>
    <w:rsid w:val="0009610F"/>
    <w:rsid w:val="0009616E"/>
    <w:rsid w:val="00096356"/>
    <w:rsid w:val="0009652C"/>
    <w:rsid w:val="00096630"/>
    <w:rsid w:val="00096A67"/>
    <w:rsid w:val="00096B0D"/>
    <w:rsid w:val="00096F01"/>
    <w:rsid w:val="00097050"/>
    <w:rsid w:val="000972A0"/>
    <w:rsid w:val="000972D5"/>
    <w:rsid w:val="00097598"/>
    <w:rsid w:val="00097C99"/>
    <w:rsid w:val="00097F69"/>
    <w:rsid w:val="000A02F5"/>
    <w:rsid w:val="000A0788"/>
    <w:rsid w:val="000A082C"/>
    <w:rsid w:val="000A082E"/>
    <w:rsid w:val="000A0845"/>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ADD"/>
    <w:rsid w:val="000B3CC7"/>
    <w:rsid w:val="000B3FE5"/>
    <w:rsid w:val="000B442E"/>
    <w:rsid w:val="000B4FA4"/>
    <w:rsid w:val="000B50B9"/>
    <w:rsid w:val="000B51B6"/>
    <w:rsid w:val="000B51FA"/>
    <w:rsid w:val="000B526F"/>
    <w:rsid w:val="000B54B0"/>
    <w:rsid w:val="000B557F"/>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499"/>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7C3"/>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2AC"/>
    <w:rsid w:val="000D6387"/>
    <w:rsid w:val="000D6760"/>
    <w:rsid w:val="000D6781"/>
    <w:rsid w:val="000D6A49"/>
    <w:rsid w:val="000D71E2"/>
    <w:rsid w:val="000D73A5"/>
    <w:rsid w:val="000D74A4"/>
    <w:rsid w:val="000D76A9"/>
    <w:rsid w:val="000E019F"/>
    <w:rsid w:val="000E0538"/>
    <w:rsid w:val="000E057A"/>
    <w:rsid w:val="000E0658"/>
    <w:rsid w:val="000E07D6"/>
    <w:rsid w:val="000E1087"/>
    <w:rsid w:val="000E1356"/>
    <w:rsid w:val="000E1380"/>
    <w:rsid w:val="000E1529"/>
    <w:rsid w:val="000E1560"/>
    <w:rsid w:val="000E1594"/>
    <w:rsid w:val="000E17A4"/>
    <w:rsid w:val="000E18A5"/>
    <w:rsid w:val="000E18DF"/>
    <w:rsid w:val="000E19BF"/>
    <w:rsid w:val="000E1AC4"/>
    <w:rsid w:val="000E214A"/>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6EBD"/>
    <w:rsid w:val="000E73DD"/>
    <w:rsid w:val="000E756F"/>
    <w:rsid w:val="000E763D"/>
    <w:rsid w:val="000E7647"/>
    <w:rsid w:val="000E78F9"/>
    <w:rsid w:val="000E7A01"/>
    <w:rsid w:val="000E7A84"/>
    <w:rsid w:val="000E7B72"/>
    <w:rsid w:val="000F0195"/>
    <w:rsid w:val="000F01A2"/>
    <w:rsid w:val="000F028C"/>
    <w:rsid w:val="000F0B13"/>
    <w:rsid w:val="000F0B31"/>
    <w:rsid w:val="000F0BD4"/>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D93"/>
    <w:rsid w:val="00105E6B"/>
    <w:rsid w:val="001062E2"/>
    <w:rsid w:val="00106BF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98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B93"/>
    <w:rsid w:val="00130EB4"/>
    <w:rsid w:val="00130F4C"/>
    <w:rsid w:val="001311CB"/>
    <w:rsid w:val="00131F05"/>
    <w:rsid w:val="00131F0F"/>
    <w:rsid w:val="001321D3"/>
    <w:rsid w:val="001322CD"/>
    <w:rsid w:val="001326BA"/>
    <w:rsid w:val="00132852"/>
    <w:rsid w:val="00132A0A"/>
    <w:rsid w:val="00132A14"/>
    <w:rsid w:val="00132A26"/>
    <w:rsid w:val="00132D41"/>
    <w:rsid w:val="001332FB"/>
    <w:rsid w:val="00133520"/>
    <w:rsid w:val="00133599"/>
    <w:rsid w:val="00133836"/>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0A3"/>
    <w:rsid w:val="00141191"/>
    <w:rsid w:val="00141279"/>
    <w:rsid w:val="0014159C"/>
    <w:rsid w:val="001416A9"/>
    <w:rsid w:val="0014177C"/>
    <w:rsid w:val="00141991"/>
    <w:rsid w:val="00141C68"/>
    <w:rsid w:val="00141D4A"/>
    <w:rsid w:val="001423D3"/>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C34"/>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38D"/>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13"/>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A11"/>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5CCE"/>
    <w:rsid w:val="001860F3"/>
    <w:rsid w:val="0018638D"/>
    <w:rsid w:val="001864A7"/>
    <w:rsid w:val="0018651C"/>
    <w:rsid w:val="0018652F"/>
    <w:rsid w:val="001865DC"/>
    <w:rsid w:val="00186C16"/>
    <w:rsid w:val="00186E07"/>
    <w:rsid w:val="00187252"/>
    <w:rsid w:val="0018730C"/>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14"/>
    <w:rsid w:val="00192D82"/>
    <w:rsid w:val="00192DD9"/>
    <w:rsid w:val="0019313F"/>
    <w:rsid w:val="00193351"/>
    <w:rsid w:val="0019349A"/>
    <w:rsid w:val="00193524"/>
    <w:rsid w:val="00193557"/>
    <w:rsid w:val="00193AD4"/>
    <w:rsid w:val="00193BD8"/>
    <w:rsid w:val="00193CE0"/>
    <w:rsid w:val="00193D98"/>
    <w:rsid w:val="0019417F"/>
    <w:rsid w:val="0019424E"/>
    <w:rsid w:val="00194339"/>
    <w:rsid w:val="00194420"/>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7D0"/>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D8E"/>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4A"/>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5D6F"/>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D39"/>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D47"/>
    <w:rsid w:val="001C6E90"/>
    <w:rsid w:val="001C6F06"/>
    <w:rsid w:val="001C70A3"/>
    <w:rsid w:val="001C7187"/>
    <w:rsid w:val="001C74D7"/>
    <w:rsid w:val="001C7559"/>
    <w:rsid w:val="001C79DE"/>
    <w:rsid w:val="001C7AD1"/>
    <w:rsid w:val="001C7E9C"/>
    <w:rsid w:val="001D020B"/>
    <w:rsid w:val="001D07EA"/>
    <w:rsid w:val="001D09A6"/>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238"/>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063"/>
    <w:rsid w:val="001E31DD"/>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3F"/>
    <w:rsid w:val="001E7874"/>
    <w:rsid w:val="001E7A99"/>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ACF"/>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725"/>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1E"/>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9E"/>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0EF"/>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224"/>
    <w:rsid w:val="0022638A"/>
    <w:rsid w:val="002263C4"/>
    <w:rsid w:val="0022679B"/>
    <w:rsid w:val="00226E0B"/>
    <w:rsid w:val="00226EDE"/>
    <w:rsid w:val="002277A4"/>
    <w:rsid w:val="00227AF1"/>
    <w:rsid w:val="00227F72"/>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4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1FF0"/>
    <w:rsid w:val="002423F2"/>
    <w:rsid w:val="002425CE"/>
    <w:rsid w:val="00242869"/>
    <w:rsid w:val="00242F96"/>
    <w:rsid w:val="0024343B"/>
    <w:rsid w:val="00243887"/>
    <w:rsid w:val="00243A8C"/>
    <w:rsid w:val="00243C44"/>
    <w:rsid w:val="00243CCB"/>
    <w:rsid w:val="00243E0E"/>
    <w:rsid w:val="00243EBB"/>
    <w:rsid w:val="00243F68"/>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4FB"/>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A91"/>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D1B"/>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EA7"/>
    <w:rsid w:val="00264FD4"/>
    <w:rsid w:val="0026502C"/>
    <w:rsid w:val="00265032"/>
    <w:rsid w:val="002651FB"/>
    <w:rsid w:val="002652C4"/>
    <w:rsid w:val="0026538C"/>
    <w:rsid w:val="002654C1"/>
    <w:rsid w:val="00265781"/>
    <w:rsid w:val="00265945"/>
    <w:rsid w:val="00265BA7"/>
    <w:rsid w:val="00265D11"/>
    <w:rsid w:val="00265D54"/>
    <w:rsid w:val="0026659B"/>
    <w:rsid w:val="002665AB"/>
    <w:rsid w:val="002665EF"/>
    <w:rsid w:val="002666B2"/>
    <w:rsid w:val="0026674E"/>
    <w:rsid w:val="0026675A"/>
    <w:rsid w:val="00266964"/>
    <w:rsid w:val="00266B13"/>
    <w:rsid w:val="00266FB7"/>
    <w:rsid w:val="00267360"/>
    <w:rsid w:val="00267460"/>
    <w:rsid w:val="0026792A"/>
    <w:rsid w:val="00267A37"/>
    <w:rsid w:val="00267F1A"/>
    <w:rsid w:val="00267FD2"/>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9C2"/>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0BD"/>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B8B"/>
    <w:rsid w:val="00293E57"/>
    <w:rsid w:val="002943EA"/>
    <w:rsid w:val="002947D1"/>
    <w:rsid w:val="00294873"/>
    <w:rsid w:val="002948DF"/>
    <w:rsid w:val="00294994"/>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48E"/>
    <w:rsid w:val="002B361C"/>
    <w:rsid w:val="002B3DA0"/>
    <w:rsid w:val="002B48C8"/>
    <w:rsid w:val="002B4A95"/>
    <w:rsid w:val="002B50FA"/>
    <w:rsid w:val="002B51C1"/>
    <w:rsid w:val="002B538E"/>
    <w:rsid w:val="002B54ED"/>
    <w:rsid w:val="002B582F"/>
    <w:rsid w:val="002B5DCA"/>
    <w:rsid w:val="002B6111"/>
    <w:rsid w:val="002B64F2"/>
    <w:rsid w:val="002B6563"/>
    <w:rsid w:val="002B666B"/>
    <w:rsid w:val="002B66AA"/>
    <w:rsid w:val="002B67DE"/>
    <w:rsid w:val="002B6825"/>
    <w:rsid w:val="002B6957"/>
    <w:rsid w:val="002B6AE6"/>
    <w:rsid w:val="002B6BDC"/>
    <w:rsid w:val="002B7553"/>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AB1"/>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267F"/>
    <w:rsid w:val="002D304B"/>
    <w:rsid w:val="002D3875"/>
    <w:rsid w:val="002D3BBC"/>
    <w:rsid w:val="002D3C6E"/>
    <w:rsid w:val="002D3CA1"/>
    <w:rsid w:val="002D3FBE"/>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64"/>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3FDB"/>
    <w:rsid w:val="002E4106"/>
    <w:rsid w:val="002E4287"/>
    <w:rsid w:val="002E42AB"/>
    <w:rsid w:val="002E4362"/>
    <w:rsid w:val="002E484D"/>
    <w:rsid w:val="002E4A2B"/>
    <w:rsid w:val="002E4B89"/>
    <w:rsid w:val="002E55D4"/>
    <w:rsid w:val="002E57DC"/>
    <w:rsid w:val="002E635B"/>
    <w:rsid w:val="002E63D9"/>
    <w:rsid w:val="002E640E"/>
    <w:rsid w:val="002E6697"/>
    <w:rsid w:val="002E66BC"/>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0A2"/>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2F8D"/>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8E9"/>
    <w:rsid w:val="0032591B"/>
    <w:rsid w:val="00325C0F"/>
    <w:rsid w:val="00325D8C"/>
    <w:rsid w:val="00325E4C"/>
    <w:rsid w:val="00326066"/>
    <w:rsid w:val="00326104"/>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5F9"/>
    <w:rsid w:val="003376F0"/>
    <w:rsid w:val="003401A0"/>
    <w:rsid w:val="00340390"/>
    <w:rsid w:val="003409D8"/>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38"/>
    <w:rsid w:val="00343F97"/>
    <w:rsid w:val="00344000"/>
    <w:rsid w:val="0034429B"/>
    <w:rsid w:val="003443FC"/>
    <w:rsid w:val="0034442F"/>
    <w:rsid w:val="00344866"/>
    <w:rsid w:val="00344C1A"/>
    <w:rsid w:val="00345060"/>
    <w:rsid w:val="003454E6"/>
    <w:rsid w:val="00345797"/>
    <w:rsid w:val="00345BFD"/>
    <w:rsid w:val="0034638C"/>
    <w:rsid w:val="00346535"/>
    <w:rsid w:val="00346749"/>
    <w:rsid w:val="003467B0"/>
    <w:rsid w:val="00346D59"/>
    <w:rsid w:val="00346F7F"/>
    <w:rsid w:val="00347963"/>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2F94"/>
    <w:rsid w:val="003530D2"/>
    <w:rsid w:val="003531A0"/>
    <w:rsid w:val="00353307"/>
    <w:rsid w:val="0035331A"/>
    <w:rsid w:val="003534A2"/>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00"/>
    <w:rsid w:val="00365F54"/>
    <w:rsid w:val="00365FA2"/>
    <w:rsid w:val="003663DD"/>
    <w:rsid w:val="003666BD"/>
    <w:rsid w:val="003669BE"/>
    <w:rsid w:val="00366C69"/>
    <w:rsid w:val="00366DDD"/>
    <w:rsid w:val="003670A9"/>
    <w:rsid w:val="003673FC"/>
    <w:rsid w:val="00367441"/>
    <w:rsid w:val="003679A7"/>
    <w:rsid w:val="00367AAD"/>
    <w:rsid w:val="00367B1D"/>
    <w:rsid w:val="00367C32"/>
    <w:rsid w:val="00367DE1"/>
    <w:rsid w:val="00367F4E"/>
    <w:rsid w:val="0037019A"/>
    <w:rsid w:val="003704DB"/>
    <w:rsid w:val="003707EA"/>
    <w:rsid w:val="00370E00"/>
    <w:rsid w:val="00370E4F"/>
    <w:rsid w:val="00370E9F"/>
    <w:rsid w:val="00370EAC"/>
    <w:rsid w:val="00371164"/>
    <w:rsid w:val="00371215"/>
    <w:rsid w:val="00371339"/>
    <w:rsid w:val="003714C8"/>
    <w:rsid w:val="003714E9"/>
    <w:rsid w:val="003718AB"/>
    <w:rsid w:val="00371C52"/>
    <w:rsid w:val="00371DFA"/>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08"/>
    <w:rsid w:val="003756DB"/>
    <w:rsid w:val="003756EB"/>
    <w:rsid w:val="00375A58"/>
    <w:rsid w:val="00375AEF"/>
    <w:rsid w:val="00375B56"/>
    <w:rsid w:val="00375CC7"/>
    <w:rsid w:val="00375CF3"/>
    <w:rsid w:val="00376773"/>
    <w:rsid w:val="00376BE3"/>
    <w:rsid w:val="00376E5A"/>
    <w:rsid w:val="00377004"/>
    <w:rsid w:val="003770BB"/>
    <w:rsid w:val="003774C9"/>
    <w:rsid w:val="00377534"/>
    <w:rsid w:val="0037771A"/>
    <w:rsid w:val="003777B8"/>
    <w:rsid w:val="00377A79"/>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403"/>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A07"/>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8DE"/>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6FA"/>
    <w:rsid w:val="003A7834"/>
    <w:rsid w:val="003A79FE"/>
    <w:rsid w:val="003A7E8E"/>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D52"/>
    <w:rsid w:val="003B314B"/>
    <w:rsid w:val="003B32D5"/>
    <w:rsid w:val="003B3575"/>
    <w:rsid w:val="003B36E6"/>
    <w:rsid w:val="003B37DA"/>
    <w:rsid w:val="003B3816"/>
    <w:rsid w:val="003B3AA8"/>
    <w:rsid w:val="003B3B04"/>
    <w:rsid w:val="003B3D0B"/>
    <w:rsid w:val="003B3E6F"/>
    <w:rsid w:val="003B404B"/>
    <w:rsid w:val="003B4100"/>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BB0"/>
    <w:rsid w:val="003C1D85"/>
    <w:rsid w:val="003C1E42"/>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C2"/>
    <w:rsid w:val="003D3A17"/>
    <w:rsid w:val="003D3DDD"/>
    <w:rsid w:val="003D3F43"/>
    <w:rsid w:val="003D43E7"/>
    <w:rsid w:val="003D45F9"/>
    <w:rsid w:val="003D483F"/>
    <w:rsid w:val="003D4840"/>
    <w:rsid w:val="003D4897"/>
    <w:rsid w:val="003D48E1"/>
    <w:rsid w:val="003D49CD"/>
    <w:rsid w:val="003D4B4B"/>
    <w:rsid w:val="003D517E"/>
    <w:rsid w:val="003D5494"/>
    <w:rsid w:val="003D5545"/>
    <w:rsid w:val="003D5CBF"/>
    <w:rsid w:val="003D5E28"/>
    <w:rsid w:val="003D5E5A"/>
    <w:rsid w:val="003D5FDD"/>
    <w:rsid w:val="003D6398"/>
    <w:rsid w:val="003D639B"/>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CF2"/>
    <w:rsid w:val="003E5DF4"/>
    <w:rsid w:val="003E6316"/>
    <w:rsid w:val="003E66BB"/>
    <w:rsid w:val="003E6884"/>
    <w:rsid w:val="003E6A63"/>
    <w:rsid w:val="003E6AC5"/>
    <w:rsid w:val="003E6CEC"/>
    <w:rsid w:val="003E6F1D"/>
    <w:rsid w:val="003E7008"/>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062"/>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835"/>
    <w:rsid w:val="004059DC"/>
    <w:rsid w:val="00405C8E"/>
    <w:rsid w:val="00405EBB"/>
    <w:rsid w:val="00405EDB"/>
    <w:rsid w:val="00405FB1"/>
    <w:rsid w:val="004060B9"/>
    <w:rsid w:val="0040634E"/>
    <w:rsid w:val="00406460"/>
    <w:rsid w:val="004069F8"/>
    <w:rsid w:val="00406A7F"/>
    <w:rsid w:val="00406B19"/>
    <w:rsid w:val="00406C69"/>
    <w:rsid w:val="00406ED1"/>
    <w:rsid w:val="00407034"/>
    <w:rsid w:val="004079F8"/>
    <w:rsid w:val="00407B1F"/>
    <w:rsid w:val="00407FB8"/>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32"/>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8CD"/>
    <w:rsid w:val="00424CB5"/>
    <w:rsid w:val="004254BC"/>
    <w:rsid w:val="00425806"/>
    <w:rsid w:val="00425EAF"/>
    <w:rsid w:val="00426028"/>
    <w:rsid w:val="00426266"/>
    <w:rsid w:val="00426282"/>
    <w:rsid w:val="00426501"/>
    <w:rsid w:val="00426775"/>
    <w:rsid w:val="004271B2"/>
    <w:rsid w:val="004274EC"/>
    <w:rsid w:val="004277AD"/>
    <w:rsid w:val="00427808"/>
    <w:rsid w:val="00427E5E"/>
    <w:rsid w:val="004301FB"/>
    <w:rsid w:val="004307E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3C09"/>
    <w:rsid w:val="004343D6"/>
    <w:rsid w:val="00434431"/>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451"/>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81E"/>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2D81"/>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D71"/>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3852"/>
    <w:rsid w:val="004646B4"/>
    <w:rsid w:val="00464A88"/>
    <w:rsid w:val="00464F80"/>
    <w:rsid w:val="004651A0"/>
    <w:rsid w:val="00465DAC"/>
    <w:rsid w:val="00465EFE"/>
    <w:rsid w:val="00465F02"/>
    <w:rsid w:val="0046618C"/>
    <w:rsid w:val="0046652D"/>
    <w:rsid w:val="00466532"/>
    <w:rsid w:val="00466667"/>
    <w:rsid w:val="004668D7"/>
    <w:rsid w:val="00466D21"/>
    <w:rsid w:val="004670CE"/>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6BA2"/>
    <w:rsid w:val="0048760B"/>
    <w:rsid w:val="00487EE1"/>
    <w:rsid w:val="00490046"/>
    <w:rsid w:val="00490060"/>
    <w:rsid w:val="0049021F"/>
    <w:rsid w:val="004903BA"/>
    <w:rsid w:val="00490409"/>
    <w:rsid w:val="00490699"/>
    <w:rsid w:val="0049074F"/>
    <w:rsid w:val="004907D4"/>
    <w:rsid w:val="00490B24"/>
    <w:rsid w:val="00490F9C"/>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B38"/>
    <w:rsid w:val="004A0F39"/>
    <w:rsid w:val="004A1155"/>
    <w:rsid w:val="004A1B11"/>
    <w:rsid w:val="004A1E65"/>
    <w:rsid w:val="004A1F9A"/>
    <w:rsid w:val="004A200F"/>
    <w:rsid w:val="004A2078"/>
    <w:rsid w:val="004A2091"/>
    <w:rsid w:val="004A211D"/>
    <w:rsid w:val="004A219C"/>
    <w:rsid w:val="004A251F"/>
    <w:rsid w:val="004A267E"/>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67"/>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4FAD"/>
    <w:rsid w:val="004B5327"/>
    <w:rsid w:val="004B53D9"/>
    <w:rsid w:val="004B565B"/>
    <w:rsid w:val="004B580F"/>
    <w:rsid w:val="004B5978"/>
    <w:rsid w:val="004B5DBC"/>
    <w:rsid w:val="004B5E40"/>
    <w:rsid w:val="004B6596"/>
    <w:rsid w:val="004B742F"/>
    <w:rsid w:val="004B7A71"/>
    <w:rsid w:val="004C01A8"/>
    <w:rsid w:val="004C033D"/>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76F"/>
    <w:rsid w:val="004C6959"/>
    <w:rsid w:val="004C706A"/>
    <w:rsid w:val="004C7948"/>
    <w:rsid w:val="004C7BB8"/>
    <w:rsid w:val="004C7C60"/>
    <w:rsid w:val="004C7E3E"/>
    <w:rsid w:val="004C7EC6"/>
    <w:rsid w:val="004D026A"/>
    <w:rsid w:val="004D02F0"/>
    <w:rsid w:val="004D02F7"/>
    <w:rsid w:val="004D03C8"/>
    <w:rsid w:val="004D0985"/>
    <w:rsid w:val="004D0A79"/>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258"/>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48E"/>
    <w:rsid w:val="004E0768"/>
    <w:rsid w:val="004E0790"/>
    <w:rsid w:val="004E094B"/>
    <w:rsid w:val="004E0FF8"/>
    <w:rsid w:val="004E10FA"/>
    <w:rsid w:val="004E1316"/>
    <w:rsid w:val="004E13F2"/>
    <w:rsid w:val="004E1941"/>
    <w:rsid w:val="004E1A31"/>
    <w:rsid w:val="004E1A3B"/>
    <w:rsid w:val="004E1A89"/>
    <w:rsid w:val="004E1AB2"/>
    <w:rsid w:val="004E1BB4"/>
    <w:rsid w:val="004E1CA4"/>
    <w:rsid w:val="004E25EC"/>
    <w:rsid w:val="004E2775"/>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591"/>
    <w:rsid w:val="004E761E"/>
    <w:rsid w:val="004E7636"/>
    <w:rsid w:val="004E77A7"/>
    <w:rsid w:val="004E7ED8"/>
    <w:rsid w:val="004E7F9F"/>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051"/>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1B6"/>
    <w:rsid w:val="00500523"/>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B44"/>
    <w:rsid w:val="00506CA0"/>
    <w:rsid w:val="00506D93"/>
    <w:rsid w:val="00506DCC"/>
    <w:rsid w:val="00506F7B"/>
    <w:rsid w:val="005073D1"/>
    <w:rsid w:val="00507411"/>
    <w:rsid w:val="005075A2"/>
    <w:rsid w:val="00507DD2"/>
    <w:rsid w:val="005105C2"/>
    <w:rsid w:val="005106D6"/>
    <w:rsid w:val="00510711"/>
    <w:rsid w:val="005108AE"/>
    <w:rsid w:val="00510DB5"/>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A2E"/>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920"/>
    <w:rsid w:val="00531B1C"/>
    <w:rsid w:val="00531B8E"/>
    <w:rsid w:val="00531C05"/>
    <w:rsid w:val="00531C56"/>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2FA"/>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2B4"/>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825"/>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4"/>
    <w:rsid w:val="00584B39"/>
    <w:rsid w:val="00584BF4"/>
    <w:rsid w:val="00585028"/>
    <w:rsid w:val="00585076"/>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CC2"/>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530"/>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371"/>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3DF"/>
    <w:rsid w:val="005B24B7"/>
    <w:rsid w:val="005B2568"/>
    <w:rsid w:val="005B2655"/>
    <w:rsid w:val="005B2799"/>
    <w:rsid w:val="005B2B77"/>
    <w:rsid w:val="005B2CD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93E"/>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566"/>
    <w:rsid w:val="005C560D"/>
    <w:rsid w:val="005C5C44"/>
    <w:rsid w:val="005C5D82"/>
    <w:rsid w:val="005C5E33"/>
    <w:rsid w:val="005C5FF2"/>
    <w:rsid w:val="005C60D0"/>
    <w:rsid w:val="005C61DA"/>
    <w:rsid w:val="005C6A8B"/>
    <w:rsid w:val="005C6C86"/>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308"/>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43C"/>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0DE"/>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86C"/>
    <w:rsid w:val="005F79E5"/>
    <w:rsid w:val="005F7F7B"/>
    <w:rsid w:val="005F7FCA"/>
    <w:rsid w:val="006002C7"/>
    <w:rsid w:val="006003DA"/>
    <w:rsid w:val="00600692"/>
    <w:rsid w:val="00600765"/>
    <w:rsid w:val="00600A91"/>
    <w:rsid w:val="00600EC6"/>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4AE"/>
    <w:rsid w:val="00606970"/>
    <w:rsid w:val="00606995"/>
    <w:rsid w:val="00606A20"/>
    <w:rsid w:val="00606AE0"/>
    <w:rsid w:val="00606C31"/>
    <w:rsid w:val="00606C65"/>
    <w:rsid w:val="006072A1"/>
    <w:rsid w:val="006072C6"/>
    <w:rsid w:val="00607649"/>
    <w:rsid w:val="00607A2E"/>
    <w:rsid w:val="00607B83"/>
    <w:rsid w:val="006102B2"/>
    <w:rsid w:val="00610358"/>
    <w:rsid w:val="0061066D"/>
    <w:rsid w:val="00610935"/>
    <w:rsid w:val="00610B47"/>
    <w:rsid w:val="00610DAC"/>
    <w:rsid w:val="00610DBB"/>
    <w:rsid w:val="00610F4E"/>
    <w:rsid w:val="00611103"/>
    <w:rsid w:val="00611368"/>
    <w:rsid w:val="00611679"/>
    <w:rsid w:val="0061183F"/>
    <w:rsid w:val="00611D71"/>
    <w:rsid w:val="00611F8F"/>
    <w:rsid w:val="00612352"/>
    <w:rsid w:val="00612D14"/>
    <w:rsid w:val="006130F7"/>
    <w:rsid w:val="006132D9"/>
    <w:rsid w:val="0061337D"/>
    <w:rsid w:val="006134FA"/>
    <w:rsid w:val="00613783"/>
    <w:rsid w:val="00613AF8"/>
    <w:rsid w:val="00613D8E"/>
    <w:rsid w:val="00613DC4"/>
    <w:rsid w:val="006140EC"/>
    <w:rsid w:val="006142E0"/>
    <w:rsid w:val="0061442E"/>
    <w:rsid w:val="006144FC"/>
    <w:rsid w:val="0061478E"/>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E67"/>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7D2"/>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BF4"/>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05D"/>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D69"/>
    <w:rsid w:val="00643EB2"/>
    <w:rsid w:val="0064449B"/>
    <w:rsid w:val="00644558"/>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47DC9"/>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60"/>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9B2"/>
    <w:rsid w:val="00656C2F"/>
    <w:rsid w:val="00656CD6"/>
    <w:rsid w:val="00656D9F"/>
    <w:rsid w:val="0065701A"/>
    <w:rsid w:val="006571A1"/>
    <w:rsid w:val="006571F6"/>
    <w:rsid w:val="006575FD"/>
    <w:rsid w:val="0065785D"/>
    <w:rsid w:val="00657DC5"/>
    <w:rsid w:val="00660268"/>
    <w:rsid w:val="00660379"/>
    <w:rsid w:val="00660DEF"/>
    <w:rsid w:val="00661101"/>
    <w:rsid w:val="006613DE"/>
    <w:rsid w:val="006614DB"/>
    <w:rsid w:val="006618CC"/>
    <w:rsid w:val="006619E6"/>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B2C"/>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146"/>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CB8"/>
    <w:rsid w:val="00685FD4"/>
    <w:rsid w:val="006862B7"/>
    <w:rsid w:val="00686612"/>
    <w:rsid w:val="0068661E"/>
    <w:rsid w:val="006867FF"/>
    <w:rsid w:val="006868B3"/>
    <w:rsid w:val="00686985"/>
    <w:rsid w:val="00686DDA"/>
    <w:rsid w:val="00686FCA"/>
    <w:rsid w:val="006876FF"/>
    <w:rsid w:val="00687D70"/>
    <w:rsid w:val="0069034F"/>
    <w:rsid w:val="00690691"/>
    <w:rsid w:val="006906D3"/>
    <w:rsid w:val="00690A49"/>
    <w:rsid w:val="00690BB6"/>
    <w:rsid w:val="00690D98"/>
    <w:rsid w:val="006910AF"/>
    <w:rsid w:val="0069113B"/>
    <w:rsid w:val="00691363"/>
    <w:rsid w:val="006913C3"/>
    <w:rsid w:val="006914E6"/>
    <w:rsid w:val="006915CA"/>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6EA"/>
    <w:rsid w:val="006A4A0B"/>
    <w:rsid w:val="006A5191"/>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894"/>
    <w:rsid w:val="006B1913"/>
    <w:rsid w:val="006B1999"/>
    <w:rsid w:val="006B19E8"/>
    <w:rsid w:val="006B1A8A"/>
    <w:rsid w:val="006B1CCD"/>
    <w:rsid w:val="006B1DD1"/>
    <w:rsid w:val="006B1FD5"/>
    <w:rsid w:val="006B204B"/>
    <w:rsid w:val="006B20A0"/>
    <w:rsid w:val="006B2949"/>
    <w:rsid w:val="006B3449"/>
    <w:rsid w:val="006B345B"/>
    <w:rsid w:val="006B359C"/>
    <w:rsid w:val="006B3657"/>
    <w:rsid w:val="006B3889"/>
    <w:rsid w:val="006B3AFF"/>
    <w:rsid w:val="006B3BBA"/>
    <w:rsid w:val="006B4200"/>
    <w:rsid w:val="006B42D7"/>
    <w:rsid w:val="006B4789"/>
    <w:rsid w:val="006B4BF0"/>
    <w:rsid w:val="006B5080"/>
    <w:rsid w:val="006B555A"/>
    <w:rsid w:val="006B5992"/>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CFF"/>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1DB"/>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B6C"/>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802"/>
    <w:rsid w:val="006E1B9F"/>
    <w:rsid w:val="006E22C5"/>
    <w:rsid w:val="006E23F9"/>
    <w:rsid w:val="006E2529"/>
    <w:rsid w:val="006E259D"/>
    <w:rsid w:val="006E25F0"/>
    <w:rsid w:val="006E2BD1"/>
    <w:rsid w:val="006E2FBE"/>
    <w:rsid w:val="006E3061"/>
    <w:rsid w:val="006E3986"/>
    <w:rsid w:val="006E3B64"/>
    <w:rsid w:val="006E45F3"/>
    <w:rsid w:val="006E4953"/>
    <w:rsid w:val="006E4A2F"/>
    <w:rsid w:val="006E4D3E"/>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F4C"/>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C7"/>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A95"/>
    <w:rsid w:val="00711B53"/>
    <w:rsid w:val="00711DF4"/>
    <w:rsid w:val="007122BB"/>
    <w:rsid w:val="0071278A"/>
    <w:rsid w:val="00712AA6"/>
    <w:rsid w:val="00712C42"/>
    <w:rsid w:val="00712FFF"/>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08"/>
    <w:rsid w:val="00724B7B"/>
    <w:rsid w:val="00724EEB"/>
    <w:rsid w:val="00725014"/>
    <w:rsid w:val="0072512F"/>
    <w:rsid w:val="007251AF"/>
    <w:rsid w:val="007251F6"/>
    <w:rsid w:val="00726036"/>
    <w:rsid w:val="007261E7"/>
    <w:rsid w:val="00726279"/>
    <w:rsid w:val="00726706"/>
    <w:rsid w:val="00726A9B"/>
    <w:rsid w:val="00726C6E"/>
    <w:rsid w:val="00726EBB"/>
    <w:rsid w:val="00726F3C"/>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BCC"/>
    <w:rsid w:val="007342AA"/>
    <w:rsid w:val="0073465A"/>
    <w:rsid w:val="00734BE5"/>
    <w:rsid w:val="00734EBE"/>
    <w:rsid w:val="00735287"/>
    <w:rsid w:val="0073538E"/>
    <w:rsid w:val="007354C9"/>
    <w:rsid w:val="007357E4"/>
    <w:rsid w:val="00735932"/>
    <w:rsid w:val="00735E1A"/>
    <w:rsid w:val="00736084"/>
    <w:rsid w:val="007365E3"/>
    <w:rsid w:val="00736899"/>
    <w:rsid w:val="007368EE"/>
    <w:rsid w:val="00736A44"/>
    <w:rsid w:val="00736DD8"/>
    <w:rsid w:val="0073722E"/>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EC5"/>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815"/>
    <w:rsid w:val="0075301D"/>
    <w:rsid w:val="007534E0"/>
    <w:rsid w:val="00753A79"/>
    <w:rsid w:val="00753E1D"/>
    <w:rsid w:val="00754176"/>
    <w:rsid w:val="0075420A"/>
    <w:rsid w:val="0075428B"/>
    <w:rsid w:val="00754359"/>
    <w:rsid w:val="00754411"/>
    <w:rsid w:val="007545C1"/>
    <w:rsid w:val="00754B67"/>
    <w:rsid w:val="00754BD9"/>
    <w:rsid w:val="00754CD9"/>
    <w:rsid w:val="00754E7A"/>
    <w:rsid w:val="00754F73"/>
    <w:rsid w:val="00754FDD"/>
    <w:rsid w:val="00755301"/>
    <w:rsid w:val="0075540C"/>
    <w:rsid w:val="00755DB1"/>
    <w:rsid w:val="00756206"/>
    <w:rsid w:val="0075694B"/>
    <w:rsid w:val="00756DAC"/>
    <w:rsid w:val="00756EA7"/>
    <w:rsid w:val="00757121"/>
    <w:rsid w:val="007573CF"/>
    <w:rsid w:val="007574FC"/>
    <w:rsid w:val="00757571"/>
    <w:rsid w:val="007575E6"/>
    <w:rsid w:val="0075763A"/>
    <w:rsid w:val="007576A2"/>
    <w:rsid w:val="00757C4D"/>
    <w:rsid w:val="00757ED4"/>
    <w:rsid w:val="00760023"/>
    <w:rsid w:val="0076008D"/>
    <w:rsid w:val="007606D1"/>
    <w:rsid w:val="00760851"/>
    <w:rsid w:val="00760975"/>
    <w:rsid w:val="007609E9"/>
    <w:rsid w:val="00760B62"/>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1"/>
    <w:rsid w:val="00762BA5"/>
    <w:rsid w:val="00762C07"/>
    <w:rsid w:val="0076322E"/>
    <w:rsid w:val="007634E3"/>
    <w:rsid w:val="007638F6"/>
    <w:rsid w:val="00763C98"/>
    <w:rsid w:val="00763CCC"/>
    <w:rsid w:val="00764136"/>
    <w:rsid w:val="00764194"/>
    <w:rsid w:val="007646F2"/>
    <w:rsid w:val="007647A1"/>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2D"/>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527"/>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5DC"/>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DE0"/>
    <w:rsid w:val="00795F64"/>
    <w:rsid w:val="007960C3"/>
    <w:rsid w:val="00796C5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4E"/>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742"/>
    <w:rsid w:val="007A4D04"/>
    <w:rsid w:val="007A4DBA"/>
    <w:rsid w:val="007A4EDE"/>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662"/>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E5F"/>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229"/>
    <w:rsid w:val="007C342A"/>
    <w:rsid w:val="007C3598"/>
    <w:rsid w:val="007C399E"/>
    <w:rsid w:val="007C3FA8"/>
    <w:rsid w:val="007C4094"/>
    <w:rsid w:val="007C4219"/>
    <w:rsid w:val="007C43D8"/>
    <w:rsid w:val="007C4407"/>
    <w:rsid w:val="007C446A"/>
    <w:rsid w:val="007C48B0"/>
    <w:rsid w:val="007C53C9"/>
    <w:rsid w:val="007C5770"/>
    <w:rsid w:val="007C5777"/>
    <w:rsid w:val="007C5A18"/>
    <w:rsid w:val="007C60A8"/>
    <w:rsid w:val="007C64B0"/>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2AF"/>
    <w:rsid w:val="007D5727"/>
    <w:rsid w:val="007D5894"/>
    <w:rsid w:val="007D58D3"/>
    <w:rsid w:val="007D5A11"/>
    <w:rsid w:val="007D62EA"/>
    <w:rsid w:val="007D63B8"/>
    <w:rsid w:val="007D660A"/>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B52"/>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15C"/>
    <w:rsid w:val="007F64D5"/>
    <w:rsid w:val="007F67F9"/>
    <w:rsid w:val="007F6880"/>
    <w:rsid w:val="007F6C12"/>
    <w:rsid w:val="007F6DD2"/>
    <w:rsid w:val="007F6E84"/>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DE5"/>
    <w:rsid w:val="00804E08"/>
    <w:rsid w:val="00804E21"/>
    <w:rsid w:val="00804E29"/>
    <w:rsid w:val="00805092"/>
    <w:rsid w:val="00805489"/>
    <w:rsid w:val="008054A8"/>
    <w:rsid w:val="00805618"/>
    <w:rsid w:val="00805BAB"/>
    <w:rsid w:val="00805DEB"/>
    <w:rsid w:val="00805E53"/>
    <w:rsid w:val="00805F6E"/>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0C"/>
    <w:rsid w:val="00814D1C"/>
    <w:rsid w:val="00814E00"/>
    <w:rsid w:val="00814F79"/>
    <w:rsid w:val="008152AB"/>
    <w:rsid w:val="0081561B"/>
    <w:rsid w:val="0081581D"/>
    <w:rsid w:val="008162D6"/>
    <w:rsid w:val="008166D8"/>
    <w:rsid w:val="00816948"/>
    <w:rsid w:val="00816D1E"/>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269E"/>
    <w:rsid w:val="00823BD0"/>
    <w:rsid w:val="00823CB9"/>
    <w:rsid w:val="00823FA1"/>
    <w:rsid w:val="008240B1"/>
    <w:rsid w:val="00824B64"/>
    <w:rsid w:val="00824FDF"/>
    <w:rsid w:val="008250F3"/>
    <w:rsid w:val="00825125"/>
    <w:rsid w:val="008251A0"/>
    <w:rsid w:val="0082541E"/>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BFC"/>
    <w:rsid w:val="00832F5C"/>
    <w:rsid w:val="008330B9"/>
    <w:rsid w:val="008334E6"/>
    <w:rsid w:val="0083358E"/>
    <w:rsid w:val="00833DD6"/>
    <w:rsid w:val="00834160"/>
    <w:rsid w:val="00834623"/>
    <w:rsid w:val="0083480B"/>
    <w:rsid w:val="00834971"/>
    <w:rsid w:val="008349B1"/>
    <w:rsid w:val="00834C90"/>
    <w:rsid w:val="008350B9"/>
    <w:rsid w:val="008357E9"/>
    <w:rsid w:val="008358B3"/>
    <w:rsid w:val="008359E0"/>
    <w:rsid w:val="00835B9E"/>
    <w:rsid w:val="00835C2A"/>
    <w:rsid w:val="0083669D"/>
    <w:rsid w:val="008366AD"/>
    <w:rsid w:val="00836A3E"/>
    <w:rsid w:val="00836B8C"/>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7C"/>
    <w:rsid w:val="008520DA"/>
    <w:rsid w:val="008520FA"/>
    <w:rsid w:val="008524D2"/>
    <w:rsid w:val="0085267B"/>
    <w:rsid w:val="00852782"/>
    <w:rsid w:val="0085285D"/>
    <w:rsid w:val="00852B32"/>
    <w:rsid w:val="00852CE8"/>
    <w:rsid w:val="00852E19"/>
    <w:rsid w:val="0085321A"/>
    <w:rsid w:val="0085325E"/>
    <w:rsid w:val="008533F0"/>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038"/>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0A"/>
    <w:rsid w:val="00870BC2"/>
    <w:rsid w:val="00870DA6"/>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649"/>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2C7"/>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C6F"/>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339"/>
    <w:rsid w:val="008B7AF1"/>
    <w:rsid w:val="008B7B08"/>
    <w:rsid w:val="008B7BB4"/>
    <w:rsid w:val="008C0377"/>
    <w:rsid w:val="008C073D"/>
    <w:rsid w:val="008C0780"/>
    <w:rsid w:val="008C0983"/>
    <w:rsid w:val="008C0A72"/>
    <w:rsid w:val="008C0B2F"/>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D37"/>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68F"/>
    <w:rsid w:val="008F37E5"/>
    <w:rsid w:val="008F3830"/>
    <w:rsid w:val="008F3BD8"/>
    <w:rsid w:val="008F3C13"/>
    <w:rsid w:val="008F3D67"/>
    <w:rsid w:val="008F4175"/>
    <w:rsid w:val="008F4344"/>
    <w:rsid w:val="008F438D"/>
    <w:rsid w:val="008F45BE"/>
    <w:rsid w:val="008F48C2"/>
    <w:rsid w:val="008F49BC"/>
    <w:rsid w:val="008F5840"/>
    <w:rsid w:val="008F584A"/>
    <w:rsid w:val="008F5DBA"/>
    <w:rsid w:val="008F5EEF"/>
    <w:rsid w:val="008F6176"/>
    <w:rsid w:val="008F640B"/>
    <w:rsid w:val="008F66FE"/>
    <w:rsid w:val="008F69EC"/>
    <w:rsid w:val="008F70BF"/>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2FC"/>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A4A"/>
    <w:rsid w:val="00926BEE"/>
    <w:rsid w:val="00926D5D"/>
    <w:rsid w:val="00926DA7"/>
    <w:rsid w:val="00926FAD"/>
    <w:rsid w:val="00927170"/>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0E"/>
    <w:rsid w:val="00934C13"/>
    <w:rsid w:val="00934D5D"/>
    <w:rsid w:val="00934DFB"/>
    <w:rsid w:val="0093519A"/>
    <w:rsid w:val="00935228"/>
    <w:rsid w:val="00935426"/>
    <w:rsid w:val="0093542E"/>
    <w:rsid w:val="009355A2"/>
    <w:rsid w:val="00935692"/>
    <w:rsid w:val="00935CAF"/>
    <w:rsid w:val="00935CB4"/>
    <w:rsid w:val="00935E69"/>
    <w:rsid w:val="00935F9E"/>
    <w:rsid w:val="00936018"/>
    <w:rsid w:val="00936121"/>
    <w:rsid w:val="009368AF"/>
    <w:rsid w:val="00936B17"/>
    <w:rsid w:val="00936BD3"/>
    <w:rsid w:val="00936D35"/>
    <w:rsid w:val="00936D98"/>
    <w:rsid w:val="00936E75"/>
    <w:rsid w:val="009377AD"/>
    <w:rsid w:val="0093780A"/>
    <w:rsid w:val="00937BC7"/>
    <w:rsid w:val="00937F95"/>
    <w:rsid w:val="0094082B"/>
    <w:rsid w:val="00940A31"/>
    <w:rsid w:val="009413A1"/>
    <w:rsid w:val="00941657"/>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DE6"/>
    <w:rsid w:val="00943E76"/>
    <w:rsid w:val="00943FEF"/>
    <w:rsid w:val="009441F1"/>
    <w:rsid w:val="009442F9"/>
    <w:rsid w:val="00944820"/>
    <w:rsid w:val="00944CC4"/>
    <w:rsid w:val="00945180"/>
    <w:rsid w:val="00945491"/>
    <w:rsid w:val="0094590C"/>
    <w:rsid w:val="0094599F"/>
    <w:rsid w:val="009459E3"/>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1F6"/>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14"/>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5F"/>
    <w:rsid w:val="009667CA"/>
    <w:rsid w:val="00966849"/>
    <w:rsid w:val="009669E5"/>
    <w:rsid w:val="00966A19"/>
    <w:rsid w:val="0096723C"/>
    <w:rsid w:val="009674E1"/>
    <w:rsid w:val="00967571"/>
    <w:rsid w:val="009675D0"/>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9E"/>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ED7"/>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68B"/>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FE4"/>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534"/>
    <w:rsid w:val="009A66C2"/>
    <w:rsid w:val="009A68A8"/>
    <w:rsid w:val="009A6A26"/>
    <w:rsid w:val="009A6A6B"/>
    <w:rsid w:val="009A6BE2"/>
    <w:rsid w:val="009A704A"/>
    <w:rsid w:val="009A704D"/>
    <w:rsid w:val="009A73DF"/>
    <w:rsid w:val="009A756F"/>
    <w:rsid w:val="009A79FE"/>
    <w:rsid w:val="009A7A4C"/>
    <w:rsid w:val="009B0394"/>
    <w:rsid w:val="009B055B"/>
    <w:rsid w:val="009B0A4A"/>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E18"/>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53D"/>
    <w:rsid w:val="009C59CD"/>
    <w:rsid w:val="009C5A3A"/>
    <w:rsid w:val="009C5D8A"/>
    <w:rsid w:val="009C5E8A"/>
    <w:rsid w:val="009C61B9"/>
    <w:rsid w:val="009C6287"/>
    <w:rsid w:val="009C669F"/>
    <w:rsid w:val="009C6C94"/>
    <w:rsid w:val="009C7293"/>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7A"/>
    <w:rsid w:val="009D3B98"/>
    <w:rsid w:val="009D5241"/>
    <w:rsid w:val="009D56DA"/>
    <w:rsid w:val="009D5BAB"/>
    <w:rsid w:val="009D602B"/>
    <w:rsid w:val="009D637F"/>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6FB5"/>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BD9"/>
    <w:rsid w:val="00A01F17"/>
    <w:rsid w:val="00A0213D"/>
    <w:rsid w:val="00A021BB"/>
    <w:rsid w:val="00A022A5"/>
    <w:rsid w:val="00A02592"/>
    <w:rsid w:val="00A02833"/>
    <w:rsid w:val="00A02BBE"/>
    <w:rsid w:val="00A02F66"/>
    <w:rsid w:val="00A03879"/>
    <w:rsid w:val="00A03A22"/>
    <w:rsid w:val="00A04256"/>
    <w:rsid w:val="00A04597"/>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68F"/>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9A"/>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2C"/>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6F"/>
    <w:rsid w:val="00A17889"/>
    <w:rsid w:val="00A179FF"/>
    <w:rsid w:val="00A2006B"/>
    <w:rsid w:val="00A2039E"/>
    <w:rsid w:val="00A209BE"/>
    <w:rsid w:val="00A211D7"/>
    <w:rsid w:val="00A215C8"/>
    <w:rsid w:val="00A21872"/>
    <w:rsid w:val="00A2191E"/>
    <w:rsid w:val="00A21A36"/>
    <w:rsid w:val="00A21A85"/>
    <w:rsid w:val="00A21CB0"/>
    <w:rsid w:val="00A22461"/>
    <w:rsid w:val="00A2247B"/>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8D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900"/>
    <w:rsid w:val="00A37568"/>
    <w:rsid w:val="00A375B5"/>
    <w:rsid w:val="00A37815"/>
    <w:rsid w:val="00A37A9E"/>
    <w:rsid w:val="00A37BD6"/>
    <w:rsid w:val="00A37D3C"/>
    <w:rsid w:val="00A37F7A"/>
    <w:rsid w:val="00A4021A"/>
    <w:rsid w:val="00A4026C"/>
    <w:rsid w:val="00A407E4"/>
    <w:rsid w:val="00A40B9B"/>
    <w:rsid w:val="00A40F6B"/>
    <w:rsid w:val="00A410A0"/>
    <w:rsid w:val="00A410D9"/>
    <w:rsid w:val="00A4150F"/>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C80"/>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8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51"/>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04A"/>
    <w:rsid w:val="00A7136D"/>
    <w:rsid w:val="00A7156B"/>
    <w:rsid w:val="00A71729"/>
    <w:rsid w:val="00A71731"/>
    <w:rsid w:val="00A71891"/>
    <w:rsid w:val="00A7189A"/>
    <w:rsid w:val="00A71939"/>
    <w:rsid w:val="00A71B3B"/>
    <w:rsid w:val="00A71CB6"/>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646"/>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9B0"/>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A17"/>
    <w:rsid w:val="00A93B44"/>
    <w:rsid w:val="00A93B69"/>
    <w:rsid w:val="00A94222"/>
    <w:rsid w:val="00A94532"/>
    <w:rsid w:val="00A9509C"/>
    <w:rsid w:val="00A9527F"/>
    <w:rsid w:val="00A95526"/>
    <w:rsid w:val="00A95B43"/>
    <w:rsid w:val="00A95EC2"/>
    <w:rsid w:val="00A9637A"/>
    <w:rsid w:val="00A963C7"/>
    <w:rsid w:val="00A966C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A2B"/>
    <w:rsid w:val="00AA3DB7"/>
    <w:rsid w:val="00AA41AF"/>
    <w:rsid w:val="00AA51F5"/>
    <w:rsid w:val="00AA52E3"/>
    <w:rsid w:val="00AA543D"/>
    <w:rsid w:val="00AA56F8"/>
    <w:rsid w:val="00AA578F"/>
    <w:rsid w:val="00AA5E3B"/>
    <w:rsid w:val="00AA6000"/>
    <w:rsid w:val="00AA6140"/>
    <w:rsid w:val="00AA615C"/>
    <w:rsid w:val="00AA6420"/>
    <w:rsid w:val="00AA6497"/>
    <w:rsid w:val="00AA6686"/>
    <w:rsid w:val="00AA68B4"/>
    <w:rsid w:val="00AA6ACC"/>
    <w:rsid w:val="00AA6CAC"/>
    <w:rsid w:val="00AA70FE"/>
    <w:rsid w:val="00AA73DC"/>
    <w:rsid w:val="00AA789D"/>
    <w:rsid w:val="00AA7B9C"/>
    <w:rsid w:val="00AA7BAC"/>
    <w:rsid w:val="00AA7D7E"/>
    <w:rsid w:val="00AA7DDD"/>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B4B"/>
    <w:rsid w:val="00AB3C08"/>
    <w:rsid w:val="00AB3E90"/>
    <w:rsid w:val="00AB43EC"/>
    <w:rsid w:val="00AB47C7"/>
    <w:rsid w:val="00AB4A3A"/>
    <w:rsid w:val="00AB4BA3"/>
    <w:rsid w:val="00AB4BF4"/>
    <w:rsid w:val="00AB4E65"/>
    <w:rsid w:val="00AB4E90"/>
    <w:rsid w:val="00AB4EEA"/>
    <w:rsid w:val="00AB52CB"/>
    <w:rsid w:val="00AB5511"/>
    <w:rsid w:val="00AB5631"/>
    <w:rsid w:val="00AB5658"/>
    <w:rsid w:val="00AB56EE"/>
    <w:rsid w:val="00AB57B8"/>
    <w:rsid w:val="00AB592D"/>
    <w:rsid w:val="00AB5A9B"/>
    <w:rsid w:val="00AB5ADF"/>
    <w:rsid w:val="00AB5B70"/>
    <w:rsid w:val="00AB5E57"/>
    <w:rsid w:val="00AB6641"/>
    <w:rsid w:val="00AB6A9F"/>
    <w:rsid w:val="00AB6B84"/>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6A"/>
    <w:rsid w:val="00AC109B"/>
    <w:rsid w:val="00AC10F0"/>
    <w:rsid w:val="00AC1222"/>
    <w:rsid w:val="00AC12C6"/>
    <w:rsid w:val="00AC14FB"/>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307"/>
    <w:rsid w:val="00AC6C83"/>
    <w:rsid w:val="00AC6D4E"/>
    <w:rsid w:val="00AC70F0"/>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2F"/>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8D6"/>
    <w:rsid w:val="00AD395F"/>
    <w:rsid w:val="00AD3976"/>
    <w:rsid w:val="00AD3C5C"/>
    <w:rsid w:val="00AD3D1F"/>
    <w:rsid w:val="00AD4307"/>
    <w:rsid w:val="00AD454D"/>
    <w:rsid w:val="00AD45A7"/>
    <w:rsid w:val="00AD45F8"/>
    <w:rsid w:val="00AD478E"/>
    <w:rsid w:val="00AD47B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1B3"/>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12"/>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8C6"/>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41D"/>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A"/>
    <w:rsid w:val="00B13149"/>
    <w:rsid w:val="00B1324D"/>
    <w:rsid w:val="00B132AB"/>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6D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9F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8E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336"/>
    <w:rsid w:val="00B41559"/>
    <w:rsid w:val="00B418E8"/>
    <w:rsid w:val="00B41D64"/>
    <w:rsid w:val="00B42285"/>
    <w:rsid w:val="00B4274B"/>
    <w:rsid w:val="00B42950"/>
    <w:rsid w:val="00B42D65"/>
    <w:rsid w:val="00B42F9D"/>
    <w:rsid w:val="00B4305C"/>
    <w:rsid w:val="00B43072"/>
    <w:rsid w:val="00B435B1"/>
    <w:rsid w:val="00B4367F"/>
    <w:rsid w:val="00B43769"/>
    <w:rsid w:val="00B438BA"/>
    <w:rsid w:val="00B43972"/>
    <w:rsid w:val="00B43E45"/>
    <w:rsid w:val="00B44743"/>
    <w:rsid w:val="00B449B0"/>
    <w:rsid w:val="00B44F99"/>
    <w:rsid w:val="00B45109"/>
    <w:rsid w:val="00B45264"/>
    <w:rsid w:val="00B4549D"/>
    <w:rsid w:val="00B45690"/>
    <w:rsid w:val="00B45876"/>
    <w:rsid w:val="00B458E7"/>
    <w:rsid w:val="00B45C33"/>
    <w:rsid w:val="00B46694"/>
    <w:rsid w:val="00B4684C"/>
    <w:rsid w:val="00B4689E"/>
    <w:rsid w:val="00B46C96"/>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31E"/>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2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9E7"/>
    <w:rsid w:val="00B71B93"/>
    <w:rsid w:val="00B71BE2"/>
    <w:rsid w:val="00B71C09"/>
    <w:rsid w:val="00B71DC8"/>
    <w:rsid w:val="00B721C3"/>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315"/>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7F"/>
    <w:rsid w:val="00BA25CA"/>
    <w:rsid w:val="00BA2950"/>
    <w:rsid w:val="00BA2A37"/>
    <w:rsid w:val="00BA2FEF"/>
    <w:rsid w:val="00BA30BB"/>
    <w:rsid w:val="00BA3274"/>
    <w:rsid w:val="00BA3945"/>
    <w:rsid w:val="00BA39EB"/>
    <w:rsid w:val="00BA3B16"/>
    <w:rsid w:val="00BA41BD"/>
    <w:rsid w:val="00BA4232"/>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DC"/>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0D0F"/>
    <w:rsid w:val="00BD0E24"/>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C42"/>
    <w:rsid w:val="00BE1D82"/>
    <w:rsid w:val="00BE1DEA"/>
    <w:rsid w:val="00BE1EE4"/>
    <w:rsid w:val="00BE1F8B"/>
    <w:rsid w:val="00BE2022"/>
    <w:rsid w:val="00BE21A5"/>
    <w:rsid w:val="00BE2591"/>
    <w:rsid w:val="00BE2633"/>
    <w:rsid w:val="00BE2B09"/>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47B"/>
    <w:rsid w:val="00BF0512"/>
    <w:rsid w:val="00BF0543"/>
    <w:rsid w:val="00BF06AF"/>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A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1DD"/>
    <w:rsid w:val="00C052AF"/>
    <w:rsid w:val="00C05490"/>
    <w:rsid w:val="00C05BEC"/>
    <w:rsid w:val="00C05F8A"/>
    <w:rsid w:val="00C0624A"/>
    <w:rsid w:val="00C063F0"/>
    <w:rsid w:val="00C06530"/>
    <w:rsid w:val="00C06922"/>
    <w:rsid w:val="00C06C27"/>
    <w:rsid w:val="00C06CC8"/>
    <w:rsid w:val="00C06D64"/>
    <w:rsid w:val="00C06D78"/>
    <w:rsid w:val="00C06E5E"/>
    <w:rsid w:val="00C06E7D"/>
    <w:rsid w:val="00C06EBC"/>
    <w:rsid w:val="00C06F93"/>
    <w:rsid w:val="00C07062"/>
    <w:rsid w:val="00C070D3"/>
    <w:rsid w:val="00C07161"/>
    <w:rsid w:val="00C078D5"/>
    <w:rsid w:val="00C07997"/>
    <w:rsid w:val="00C102BA"/>
    <w:rsid w:val="00C103BF"/>
    <w:rsid w:val="00C10450"/>
    <w:rsid w:val="00C1052D"/>
    <w:rsid w:val="00C10738"/>
    <w:rsid w:val="00C10DA7"/>
    <w:rsid w:val="00C1112B"/>
    <w:rsid w:val="00C11479"/>
    <w:rsid w:val="00C11A88"/>
    <w:rsid w:val="00C11EA7"/>
    <w:rsid w:val="00C1200A"/>
    <w:rsid w:val="00C12012"/>
    <w:rsid w:val="00C1209D"/>
    <w:rsid w:val="00C123DF"/>
    <w:rsid w:val="00C124E4"/>
    <w:rsid w:val="00C1273A"/>
    <w:rsid w:val="00C12874"/>
    <w:rsid w:val="00C12A16"/>
    <w:rsid w:val="00C12BC1"/>
    <w:rsid w:val="00C12D14"/>
    <w:rsid w:val="00C1359F"/>
    <w:rsid w:val="00C13BDA"/>
    <w:rsid w:val="00C13E8B"/>
    <w:rsid w:val="00C13FFD"/>
    <w:rsid w:val="00C14632"/>
    <w:rsid w:val="00C1464F"/>
    <w:rsid w:val="00C14670"/>
    <w:rsid w:val="00C14E08"/>
    <w:rsid w:val="00C14FD5"/>
    <w:rsid w:val="00C15652"/>
    <w:rsid w:val="00C15662"/>
    <w:rsid w:val="00C1570F"/>
    <w:rsid w:val="00C158D2"/>
    <w:rsid w:val="00C1592C"/>
    <w:rsid w:val="00C15AA6"/>
    <w:rsid w:val="00C160E5"/>
    <w:rsid w:val="00C162ED"/>
    <w:rsid w:val="00C16411"/>
    <w:rsid w:val="00C166A3"/>
    <w:rsid w:val="00C1676D"/>
    <w:rsid w:val="00C167CE"/>
    <w:rsid w:val="00C168F4"/>
    <w:rsid w:val="00C16B29"/>
    <w:rsid w:val="00C16C30"/>
    <w:rsid w:val="00C1749A"/>
    <w:rsid w:val="00C175DE"/>
    <w:rsid w:val="00C17641"/>
    <w:rsid w:val="00C17819"/>
    <w:rsid w:val="00C17ED9"/>
    <w:rsid w:val="00C17FAF"/>
    <w:rsid w:val="00C202B5"/>
    <w:rsid w:val="00C204F4"/>
    <w:rsid w:val="00C2061C"/>
    <w:rsid w:val="00C20A00"/>
    <w:rsid w:val="00C21238"/>
    <w:rsid w:val="00C21328"/>
    <w:rsid w:val="00C21506"/>
    <w:rsid w:val="00C21673"/>
    <w:rsid w:val="00C219CB"/>
    <w:rsid w:val="00C21BD2"/>
    <w:rsid w:val="00C21C7A"/>
    <w:rsid w:val="00C220BC"/>
    <w:rsid w:val="00C2221A"/>
    <w:rsid w:val="00C22245"/>
    <w:rsid w:val="00C2229B"/>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A75"/>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4BD"/>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41"/>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49E"/>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47"/>
    <w:rsid w:val="00C519FD"/>
    <w:rsid w:val="00C51B3C"/>
    <w:rsid w:val="00C51B4C"/>
    <w:rsid w:val="00C51B8A"/>
    <w:rsid w:val="00C52124"/>
    <w:rsid w:val="00C5231E"/>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232"/>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32C"/>
    <w:rsid w:val="00C67EAB"/>
    <w:rsid w:val="00C7069E"/>
    <w:rsid w:val="00C70CA5"/>
    <w:rsid w:val="00C70DFF"/>
    <w:rsid w:val="00C70F89"/>
    <w:rsid w:val="00C7101B"/>
    <w:rsid w:val="00C71474"/>
    <w:rsid w:val="00C714EA"/>
    <w:rsid w:val="00C715D0"/>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BFE"/>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72"/>
    <w:rsid w:val="00C849A5"/>
    <w:rsid w:val="00C84EB1"/>
    <w:rsid w:val="00C8537E"/>
    <w:rsid w:val="00C853E3"/>
    <w:rsid w:val="00C853E7"/>
    <w:rsid w:val="00C85417"/>
    <w:rsid w:val="00C856FA"/>
    <w:rsid w:val="00C85712"/>
    <w:rsid w:val="00C857D6"/>
    <w:rsid w:val="00C857F0"/>
    <w:rsid w:val="00C85BB1"/>
    <w:rsid w:val="00C85EA4"/>
    <w:rsid w:val="00C86223"/>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639"/>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271"/>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DE0"/>
    <w:rsid w:val="00CA7E8F"/>
    <w:rsid w:val="00CA7F24"/>
    <w:rsid w:val="00CB008E"/>
    <w:rsid w:val="00CB01FA"/>
    <w:rsid w:val="00CB0262"/>
    <w:rsid w:val="00CB04F7"/>
    <w:rsid w:val="00CB069A"/>
    <w:rsid w:val="00CB0737"/>
    <w:rsid w:val="00CB08AF"/>
    <w:rsid w:val="00CB097A"/>
    <w:rsid w:val="00CB0C0F"/>
    <w:rsid w:val="00CB0E95"/>
    <w:rsid w:val="00CB1396"/>
    <w:rsid w:val="00CB13FB"/>
    <w:rsid w:val="00CB174D"/>
    <w:rsid w:val="00CB19EE"/>
    <w:rsid w:val="00CB1F29"/>
    <w:rsid w:val="00CB20A0"/>
    <w:rsid w:val="00CB2652"/>
    <w:rsid w:val="00CB26EC"/>
    <w:rsid w:val="00CB28EF"/>
    <w:rsid w:val="00CB298E"/>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BE"/>
    <w:rsid w:val="00CB78C9"/>
    <w:rsid w:val="00CB7939"/>
    <w:rsid w:val="00CB7970"/>
    <w:rsid w:val="00CB798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5F40"/>
    <w:rsid w:val="00CC6143"/>
    <w:rsid w:val="00CC6293"/>
    <w:rsid w:val="00CC62D5"/>
    <w:rsid w:val="00CC66A3"/>
    <w:rsid w:val="00CC6842"/>
    <w:rsid w:val="00CC6A48"/>
    <w:rsid w:val="00CC6BD0"/>
    <w:rsid w:val="00CC6D48"/>
    <w:rsid w:val="00CC7177"/>
    <w:rsid w:val="00CC737C"/>
    <w:rsid w:val="00CC7506"/>
    <w:rsid w:val="00CC7562"/>
    <w:rsid w:val="00CC76D1"/>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79E"/>
    <w:rsid w:val="00CE690B"/>
    <w:rsid w:val="00CE6B06"/>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89"/>
    <w:rsid w:val="00CF11AF"/>
    <w:rsid w:val="00CF12B6"/>
    <w:rsid w:val="00CF1813"/>
    <w:rsid w:val="00CF1852"/>
    <w:rsid w:val="00CF19DA"/>
    <w:rsid w:val="00CF1AD9"/>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62B"/>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83F"/>
    <w:rsid w:val="00CF69DC"/>
    <w:rsid w:val="00CF6A12"/>
    <w:rsid w:val="00CF6F7E"/>
    <w:rsid w:val="00CF7044"/>
    <w:rsid w:val="00CF7478"/>
    <w:rsid w:val="00CF763F"/>
    <w:rsid w:val="00CF77DD"/>
    <w:rsid w:val="00CF7C21"/>
    <w:rsid w:val="00CF7CD7"/>
    <w:rsid w:val="00CF7D35"/>
    <w:rsid w:val="00CF7EDE"/>
    <w:rsid w:val="00CF7EF0"/>
    <w:rsid w:val="00D00270"/>
    <w:rsid w:val="00D004D9"/>
    <w:rsid w:val="00D004FA"/>
    <w:rsid w:val="00D00736"/>
    <w:rsid w:val="00D0094E"/>
    <w:rsid w:val="00D00972"/>
    <w:rsid w:val="00D009A6"/>
    <w:rsid w:val="00D00F3F"/>
    <w:rsid w:val="00D00F97"/>
    <w:rsid w:val="00D01121"/>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5E"/>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5F3"/>
    <w:rsid w:val="00D2162C"/>
    <w:rsid w:val="00D216AA"/>
    <w:rsid w:val="00D217F4"/>
    <w:rsid w:val="00D21A3C"/>
    <w:rsid w:val="00D21EA5"/>
    <w:rsid w:val="00D22AB3"/>
    <w:rsid w:val="00D22F34"/>
    <w:rsid w:val="00D22FA9"/>
    <w:rsid w:val="00D231D7"/>
    <w:rsid w:val="00D23254"/>
    <w:rsid w:val="00D233F1"/>
    <w:rsid w:val="00D2344A"/>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5F5F"/>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DA0"/>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7E4"/>
    <w:rsid w:val="00D37BDC"/>
    <w:rsid w:val="00D401E7"/>
    <w:rsid w:val="00D4034A"/>
    <w:rsid w:val="00D403C0"/>
    <w:rsid w:val="00D4069A"/>
    <w:rsid w:val="00D40769"/>
    <w:rsid w:val="00D40915"/>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0D"/>
    <w:rsid w:val="00D51A4F"/>
    <w:rsid w:val="00D51C36"/>
    <w:rsid w:val="00D51CAC"/>
    <w:rsid w:val="00D51D12"/>
    <w:rsid w:val="00D52089"/>
    <w:rsid w:val="00D524AC"/>
    <w:rsid w:val="00D5274F"/>
    <w:rsid w:val="00D5276D"/>
    <w:rsid w:val="00D53087"/>
    <w:rsid w:val="00D53123"/>
    <w:rsid w:val="00D53559"/>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281"/>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271"/>
    <w:rsid w:val="00D744B1"/>
    <w:rsid w:val="00D7475D"/>
    <w:rsid w:val="00D74D40"/>
    <w:rsid w:val="00D751FB"/>
    <w:rsid w:val="00D754BC"/>
    <w:rsid w:val="00D754D6"/>
    <w:rsid w:val="00D75CFE"/>
    <w:rsid w:val="00D75F07"/>
    <w:rsid w:val="00D75F72"/>
    <w:rsid w:val="00D76185"/>
    <w:rsid w:val="00D761AA"/>
    <w:rsid w:val="00D76682"/>
    <w:rsid w:val="00D76DFB"/>
    <w:rsid w:val="00D76FAE"/>
    <w:rsid w:val="00D7727B"/>
    <w:rsid w:val="00D7750C"/>
    <w:rsid w:val="00D77624"/>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DE7"/>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EEB"/>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5C2"/>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1CF"/>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535"/>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70"/>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97"/>
    <w:rsid w:val="00DB62D1"/>
    <w:rsid w:val="00DB660B"/>
    <w:rsid w:val="00DB67E0"/>
    <w:rsid w:val="00DB6983"/>
    <w:rsid w:val="00DB6A60"/>
    <w:rsid w:val="00DB6EB0"/>
    <w:rsid w:val="00DB73EB"/>
    <w:rsid w:val="00DB7C3C"/>
    <w:rsid w:val="00DB7CE4"/>
    <w:rsid w:val="00DB7DC5"/>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99B"/>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C6"/>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09B"/>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8EF"/>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1BF"/>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0F77"/>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6F1"/>
    <w:rsid w:val="00E01B87"/>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130"/>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340"/>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71C"/>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8E"/>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119"/>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967"/>
    <w:rsid w:val="00E51A8E"/>
    <w:rsid w:val="00E51C74"/>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B3D"/>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2E0"/>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490"/>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5DD"/>
    <w:rsid w:val="00E77848"/>
    <w:rsid w:val="00E778C9"/>
    <w:rsid w:val="00E77AA9"/>
    <w:rsid w:val="00E77B1A"/>
    <w:rsid w:val="00E77B49"/>
    <w:rsid w:val="00E77D73"/>
    <w:rsid w:val="00E801F2"/>
    <w:rsid w:val="00E803A0"/>
    <w:rsid w:val="00E80514"/>
    <w:rsid w:val="00E80597"/>
    <w:rsid w:val="00E8069D"/>
    <w:rsid w:val="00E80712"/>
    <w:rsid w:val="00E80784"/>
    <w:rsid w:val="00E80A1A"/>
    <w:rsid w:val="00E80B7A"/>
    <w:rsid w:val="00E80C6E"/>
    <w:rsid w:val="00E80D92"/>
    <w:rsid w:val="00E80E5B"/>
    <w:rsid w:val="00E80EE4"/>
    <w:rsid w:val="00E8119E"/>
    <w:rsid w:val="00E811DE"/>
    <w:rsid w:val="00E813AF"/>
    <w:rsid w:val="00E81488"/>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3C9"/>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4C7"/>
    <w:rsid w:val="00EA5695"/>
    <w:rsid w:val="00EA570C"/>
    <w:rsid w:val="00EA570F"/>
    <w:rsid w:val="00EA59E2"/>
    <w:rsid w:val="00EA5B0A"/>
    <w:rsid w:val="00EA6508"/>
    <w:rsid w:val="00EA65AD"/>
    <w:rsid w:val="00EA6AB1"/>
    <w:rsid w:val="00EA6E1B"/>
    <w:rsid w:val="00EA7033"/>
    <w:rsid w:val="00EA7266"/>
    <w:rsid w:val="00EA78AF"/>
    <w:rsid w:val="00EA7951"/>
    <w:rsid w:val="00EA7B5F"/>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8A1"/>
    <w:rsid w:val="00EC5ADB"/>
    <w:rsid w:val="00EC5B62"/>
    <w:rsid w:val="00EC5BD3"/>
    <w:rsid w:val="00EC5C06"/>
    <w:rsid w:val="00EC5C33"/>
    <w:rsid w:val="00EC6057"/>
    <w:rsid w:val="00EC66E8"/>
    <w:rsid w:val="00EC6847"/>
    <w:rsid w:val="00EC6A90"/>
    <w:rsid w:val="00EC6C47"/>
    <w:rsid w:val="00EC6E36"/>
    <w:rsid w:val="00EC6F7E"/>
    <w:rsid w:val="00EC737E"/>
    <w:rsid w:val="00EC73D0"/>
    <w:rsid w:val="00EC7482"/>
    <w:rsid w:val="00EC74ED"/>
    <w:rsid w:val="00EC785B"/>
    <w:rsid w:val="00EC7AC5"/>
    <w:rsid w:val="00EC7D04"/>
    <w:rsid w:val="00EC7DB6"/>
    <w:rsid w:val="00ED0158"/>
    <w:rsid w:val="00ED07DA"/>
    <w:rsid w:val="00ED0A06"/>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B7D"/>
    <w:rsid w:val="00ED2E52"/>
    <w:rsid w:val="00ED3024"/>
    <w:rsid w:val="00ED34D2"/>
    <w:rsid w:val="00ED365B"/>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DF"/>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CBC"/>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38"/>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6A7"/>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34"/>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33"/>
    <w:rsid w:val="00F4378B"/>
    <w:rsid w:val="00F43796"/>
    <w:rsid w:val="00F43E4D"/>
    <w:rsid w:val="00F440FF"/>
    <w:rsid w:val="00F44463"/>
    <w:rsid w:val="00F4454C"/>
    <w:rsid w:val="00F44C92"/>
    <w:rsid w:val="00F44EC5"/>
    <w:rsid w:val="00F45688"/>
    <w:rsid w:val="00F45733"/>
    <w:rsid w:val="00F45750"/>
    <w:rsid w:val="00F45782"/>
    <w:rsid w:val="00F45B46"/>
    <w:rsid w:val="00F46002"/>
    <w:rsid w:val="00F4603F"/>
    <w:rsid w:val="00F46225"/>
    <w:rsid w:val="00F46227"/>
    <w:rsid w:val="00F462BD"/>
    <w:rsid w:val="00F464E0"/>
    <w:rsid w:val="00F46A7C"/>
    <w:rsid w:val="00F46B3F"/>
    <w:rsid w:val="00F46BFC"/>
    <w:rsid w:val="00F46CB8"/>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063"/>
    <w:rsid w:val="00F57889"/>
    <w:rsid w:val="00F57A5F"/>
    <w:rsid w:val="00F600CE"/>
    <w:rsid w:val="00F6047B"/>
    <w:rsid w:val="00F6094B"/>
    <w:rsid w:val="00F60AA7"/>
    <w:rsid w:val="00F60BE9"/>
    <w:rsid w:val="00F612B1"/>
    <w:rsid w:val="00F612B2"/>
    <w:rsid w:val="00F61D3C"/>
    <w:rsid w:val="00F61D88"/>
    <w:rsid w:val="00F61FD8"/>
    <w:rsid w:val="00F62304"/>
    <w:rsid w:val="00F6266C"/>
    <w:rsid w:val="00F62777"/>
    <w:rsid w:val="00F62A5D"/>
    <w:rsid w:val="00F62DBF"/>
    <w:rsid w:val="00F630A4"/>
    <w:rsid w:val="00F631A7"/>
    <w:rsid w:val="00F63E06"/>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D4D"/>
    <w:rsid w:val="00F66F8E"/>
    <w:rsid w:val="00F670BB"/>
    <w:rsid w:val="00F67370"/>
    <w:rsid w:val="00F676E5"/>
    <w:rsid w:val="00F676EE"/>
    <w:rsid w:val="00F676F9"/>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6D6"/>
    <w:rsid w:val="00F7179E"/>
    <w:rsid w:val="00F71888"/>
    <w:rsid w:val="00F719CD"/>
    <w:rsid w:val="00F719F1"/>
    <w:rsid w:val="00F71B6F"/>
    <w:rsid w:val="00F71BB8"/>
    <w:rsid w:val="00F722EF"/>
    <w:rsid w:val="00F723A8"/>
    <w:rsid w:val="00F72584"/>
    <w:rsid w:val="00F7266D"/>
    <w:rsid w:val="00F727E1"/>
    <w:rsid w:val="00F7290D"/>
    <w:rsid w:val="00F72AD9"/>
    <w:rsid w:val="00F72C7E"/>
    <w:rsid w:val="00F72E22"/>
    <w:rsid w:val="00F7302F"/>
    <w:rsid w:val="00F73155"/>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E1F"/>
    <w:rsid w:val="00F80F0B"/>
    <w:rsid w:val="00F810AC"/>
    <w:rsid w:val="00F812C8"/>
    <w:rsid w:val="00F8132D"/>
    <w:rsid w:val="00F8150C"/>
    <w:rsid w:val="00F817D3"/>
    <w:rsid w:val="00F81819"/>
    <w:rsid w:val="00F818AE"/>
    <w:rsid w:val="00F81A0D"/>
    <w:rsid w:val="00F81B40"/>
    <w:rsid w:val="00F81F8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5BD"/>
    <w:rsid w:val="00F87DDB"/>
    <w:rsid w:val="00F87EE7"/>
    <w:rsid w:val="00F900A8"/>
    <w:rsid w:val="00F9030E"/>
    <w:rsid w:val="00F9048A"/>
    <w:rsid w:val="00F9090D"/>
    <w:rsid w:val="00F90ADB"/>
    <w:rsid w:val="00F90E78"/>
    <w:rsid w:val="00F90F0C"/>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846"/>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1"/>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B4C"/>
    <w:rsid w:val="00FB0C48"/>
    <w:rsid w:val="00FB0CDE"/>
    <w:rsid w:val="00FB0D9B"/>
    <w:rsid w:val="00FB1527"/>
    <w:rsid w:val="00FB15C4"/>
    <w:rsid w:val="00FB17D9"/>
    <w:rsid w:val="00FB1A11"/>
    <w:rsid w:val="00FB1C35"/>
    <w:rsid w:val="00FB1C66"/>
    <w:rsid w:val="00FB24D3"/>
    <w:rsid w:val="00FB2537"/>
    <w:rsid w:val="00FB29C4"/>
    <w:rsid w:val="00FB2AB2"/>
    <w:rsid w:val="00FB2C79"/>
    <w:rsid w:val="00FB3007"/>
    <w:rsid w:val="00FB3008"/>
    <w:rsid w:val="00FB315F"/>
    <w:rsid w:val="00FB323F"/>
    <w:rsid w:val="00FB337D"/>
    <w:rsid w:val="00FB33DC"/>
    <w:rsid w:val="00FB3449"/>
    <w:rsid w:val="00FB34E9"/>
    <w:rsid w:val="00FB36D5"/>
    <w:rsid w:val="00FB37ED"/>
    <w:rsid w:val="00FB3C87"/>
    <w:rsid w:val="00FB3CFF"/>
    <w:rsid w:val="00FB41FF"/>
    <w:rsid w:val="00FB4338"/>
    <w:rsid w:val="00FB43E7"/>
    <w:rsid w:val="00FB477E"/>
    <w:rsid w:val="00FB47BC"/>
    <w:rsid w:val="00FB4B5A"/>
    <w:rsid w:val="00FB4C94"/>
    <w:rsid w:val="00FB4C9C"/>
    <w:rsid w:val="00FB4D10"/>
    <w:rsid w:val="00FB4DE9"/>
    <w:rsid w:val="00FB4E12"/>
    <w:rsid w:val="00FB513A"/>
    <w:rsid w:val="00FB52C7"/>
    <w:rsid w:val="00FB5377"/>
    <w:rsid w:val="00FB575A"/>
    <w:rsid w:val="00FB5762"/>
    <w:rsid w:val="00FB5A1C"/>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92"/>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3B"/>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EC6"/>
    <w:rsid w:val="00FD0F9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48E"/>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5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6FE8"/>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4498566">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DEE0A-EC0C-4511-B8E2-3BF2FB171A9A}">
  <ds:schemaRefs>
    <ds:schemaRef ds:uri="http://schemas.openxmlformats.org/officeDocument/2006/bibliography"/>
  </ds:schemaRefs>
</ds:datastoreItem>
</file>

<file path=customXml/itemProps2.xml><?xml version="1.0" encoding="utf-8"?>
<ds:datastoreItem xmlns:ds="http://schemas.openxmlformats.org/officeDocument/2006/customXml" ds:itemID="{DC45F535-4C17-4428-92A5-305D31FBE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3578</TotalTime>
  <Pages>4</Pages>
  <Words>1798</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92</cp:revision>
  <cp:lastPrinted>2017-07-13T07:25:00Z</cp:lastPrinted>
  <dcterms:created xsi:type="dcterms:W3CDTF">2017-06-16T08:45:00Z</dcterms:created>
  <dcterms:modified xsi:type="dcterms:W3CDTF">2017-09-09T22:48:00Z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(3)ID+ObvC0DlFbzYAKZgAC67GpEFMoD/thA4zxLtU77GGTZE8KCV6ZQ7oGmjFUD8uCqRGGF9e5
Y7SwQZXen4hmfro9V36mXwoQeep0Z5EBO5gEOeN71wamBrEDKARru80BWAE4IBN4qJVjQSIU
p7f99sDYu0ZYYiCplmsDu9y5xyS+AqrP0BSmUeZTFz0XLgZOxFkkZbukPqmJRXt8J/OysbKF
Mj3Q3neN9b2BycowSv</vt:lpwstr>
  </property>
  <property fmtid="{D5CDD505-2E9C-101B-9397-08002B2CF9AE}" pid="30" name="_2015_ms_pID_725343_00">
    <vt:lpwstr>_2015_ms_pID_725343</vt:lpwstr>
  </property>
  <property fmtid="{D5CDD505-2E9C-101B-9397-08002B2CF9AE}" pid="31" name="_2015_ms_pID_7253431">
    <vt:lpwstr>ecj+dkR/qAllYNPofkaYr09W8GXpyf0T/htI6H2XGpy7lHZ5WxjjjP
ES4iewJEFmaq57CGCZI4C6vBeGEpAPoD4LEz7EakFSQ853Q0Sdep6P3ckaI/qg3kl/BfgCHJ
uA8yIRtdB24WHJ52cnYdddwGn8mYeOgNJBqcvT/3rPccBL4sIKFKbBEBACv1TBSo8bA/OOjO
pSwPIqGI2W1VzPwmuEP6N57Cbuvunj0kG7ER</vt:lpwstr>
  </property>
  <property fmtid="{D5CDD505-2E9C-101B-9397-08002B2CF9AE}" pid="32" name="_2015_ms_pID_7253431_00">
    <vt:lpwstr>_2015_ms_pID_7253431</vt:lpwstr>
  </property>
  <property fmtid="{D5CDD505-2E9C-101B-9397-08002B2CF9AE}" pid="33" name="_2015_ms_pID_7253432">
    <vt:lpwstr>LnxRoa7F8+WhtkakeQ+LMWx0XaS8RS9ld76e
AbVGcYvqSKMuco9iG8xCTpAKV2Z9HEAaAuRzJxGShbv3+F2GBjE=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1504997273</vt:lpwstr>
  </property>
</Properties>
</file>