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A43" w:rsidRPr="004A627A" w:rsidRDefault="00437A43" w:rsidP="00437A43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  <w:lang w:val="en-GB"/>
        </w:rPr>
      </w:pPr>
      <w:bookmarkStart w:id="0" w:name="OLE_LINK5"/>
      <w:bookmarkStart w:id="1" w:name="OLE_LINK6"/>
      <w:r w:rsidRPr="00051C44">
        <w:rPr>
          <w:rFonts w:ascii="Arial" w:eastAsiaTheme="minorEastAsia" w:hAnsi="Arial"/>
          <w:b/>
          <w:noProof/>
          <w:sz w:val="22"/>
          <w:lang w:val="en-GB" w:eastAsia="zh-CN"/>
        </w:rPr>
        <w:t xml:space="preserve">3GPP TSG RAN WG1 </w:t>
      </w:r>
      <w:r w:rsidRPr="00051C44">
        <w:rPr>
          <w:rFonts w:ascii="Arial" w:eastAsiaTheme="minorEastAsia" w:hAnsi="Arial" w:hint="eastAsia"/>
          <w:b/>
          <w:noProof/>
          <w:sz w:val="22"/>
          <w:lang w:val="en-GB"/>
        </w:rPr>
        <w:t xml:space="preserve">NR Ad Hoc                                       </w:t>
      </w:r>
      <w:r>
        <w:rPr>
          <w:rFonts w:ascii="Arial" w:hAnsi="Arial" w:hint="eastAsia"/>
          <w:b/>
          <w:noProof/>
          <w:sz w:val="22"/>
          <w:lang w:val="en-GB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  </w:t>
      </w:r>
      <w:r w:rsidR="00A75519" w:rsidRPr="00A75519">
        <w:rPr>
          <w:rFonts w:ascii="Arial" w:eastAsiaTheme="minorEastAsia" w:hAnsi="Arial"/>
          <w:b/>
          <w:noProof/>
          <w:sz w:val="22"/>
          <w:lang w:val="en-GB" w:eastAsia="zh-CN"/>
        </w:rPr>
        <w:t>R1-1701004</w:t>
      </w:r>
      <w:bookmarkStart w:id="2" w:name="_GoBack"/>
      <w:bookmarkEnd w:id="2"/>
    </w:p>
    <w:p w:rsidR="00437A43" w:rsidRPr="00051C44" w:rsidRDefault="00437A43" w:rsidP="00437A43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</w:rPr>
      </w:pPr>
      <w:r w:rsidRPr="00051C44">
        <w:rPr>
          <w:rFonts w:ascii="Arial" w:hAnsi="Arial" w:hint="eastAsia"/>
          <w:b/>
          <w:noProof/>
          <w:sz w:val="22"/>
          <w:lang w:val="en-GB" w:eastAsia="zh-CN"/>
        </w:rPr>
        <w:t>Spokane, Washington, USA, 16</w:t>
      </w:r>
      <w:r w:rsidRPr="00437A43">
        <w:rPr>
          <w:rFonts w:ascii="Arial" w:hAnsi="Arial" w:hint="eastAsia"/>
          <w:b/>
          <w:noProof/>
          <w:sz w:val="22"/>
          <w:vertAlign w:val="superscript"/>
          <w:lang w:val="en-GB" w:eastAsia="zh-CN"/>
        </w:rPr>
        <w:t>th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</w:t>
      </w:r>
      <w:r w:rsidRPr="00051C44">
        <w:rPr>
          <w:rFonts w:ascii="Arial" w:hAnsi="Arial"/>
          <w:b/>
          <w:noProof/>
          <w:sz w:val="22"/>
          <w:lang w:val="en-GB" w:eastAsia="zh-CN"/>
        </w:rPr>
        <w:t xml:space="preserve">– </w:t>
      </w:r>
      <w:r w:rsidRPr="00051C44">
        <w:rPr>
          <w:rFonts w:ascii="Arial" w:hAnsi="Arial" w:hint="eastAsia"/>
          <w:b/>
          <w:noProof/>
          <w:sz w:val="22"/>
          <w:lang w:val="en-GB" w:eastAsia="zh-CN"/>
        </w:rPr>
        <w:t>20</w:t>
      </w:r>
      <w:r w:rsidRPr="00437A43">
        <w:rPr>
          <w:rFonts w:ascii="Arial" w:hAnsi="Arial" w:hint="eastAsia"/>
          <w:b/>
          <w:noProof/>
          <w:sz w:val="22"/>
          <w:vertAlign w:val="superscript"/>
          <w:lang w:val="en-GB" w:eastAsia="zh-CN"/>
        </w:rPr>
        <w:t>th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</w:t>
      </w:r>
      <w:r w:rsidRPr="00051C44">
        <w:rPr>
          <w:rFonts w:ascii="Arial" w:hAnsi="Arial" w:hint="eastAsia"/>
          <w:b/>
          <w:noProof/>
          <w:sz w:val="22"/>
          <w:lang w:val="en-GB" w:eastAsia="zh-CN"/>
        </w:rPr>
        <w:t>January</w:t>
      </w:r>
      <w:r w:rsidRPr="00051C44">
        <w:rPr>
          <w:rFonts w:ascii="Arial" w:hAnsi="Arial"/>
          <w:b/>
          <w:noProof/>
          <w:sz w:val="22"/>
          <w:lang w:val="en-GB" w:eastAsia="zh-CN"/>
        </w:rPr>
        <w:t xml:space="preserve"> 201</w:t>
      </w:r>
      <w:r w:rsidRPr="00051C44">
        <w:rPr>
          <w:rFonts w:ascii="Arial" w:hAnsi="Arial" w:hint="eastAsia"/>
          <w:b/>
          <w:noProof/>
          <w:sz w:val="22"/>
          <w:lang w:val="en-GB" w:eastAsia="zh-CN"/>
        </w:rPr>
        <w:t>7</w:t>
      </w:r>
    </w:p>
    <w:p w:rsidR="00842568" w:rsidRPr="00B54173" w:rsidRDefault="00437A43" w:rsidP="00437A43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4A627A">
        <w:rPr>
          <w:rFonts w:ascii="Arial" w:hAnsi="Arial"/>
          <w:b/>
          <w:noProof/>
          <w:sz w:val="22"/>
          <w:lang w:val="en-GB"/>
        </w:rPr>
        <w:t>Agenda Item:</w:t>
      </w:r>
      <w:r w:rsidRPr="004A627A">
        <w:rPr>
          <w:rFonts w:ascii="Arial" w:hAnsi="Arial"/>
          <w:b/>
          <w:noProof/>
          <w:sz w:val="22"/>
          <w:lang w:val="en-GB"/>
        </w:rPr>
        <w:tab/>
      </w:r>
      <w:r w:rsidRPr="004A627A">
        <w:rPr>
          <w:rFonts w:ascii="Arial" w:hAnsi="Arial"/>
          <w:b/>
          <w:noProof/>
          <w:sz w:val="22"/>
          <w:lang w:val="en-GB"/>
        </w:rPr>
        <w:tab/>
        <w:t xml:space="preserve">    </w:t>
      </w:r>
      <w:r>
        <w:rPr>
          <w:rFonts w:ascii="Arial" w:hAnsi="Arial" w:hint="eastAsia"/>
          <w:noProof/>
          <w:sz w:val="22"/>
          <w:lang w:val="en-GB"/>
        </w:rPr>
        <w:t>5.1.12</w:t>
      </w:r>
    </w:p>
    <w:bookmarkEnd w:id="0"/>
    <w:bookmarkEnd w:id="1"/>
    <w:p w:rsidR="000E6C4D" w:rsidRPr="00B54173" w:rsidRDefault="00842568" w:rsidP="00842568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B54173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bookmarkStart w:id="3" w:name="OLE_LINK1"/>
      <w:bookmarkStart w:id="4" w:name="OLE_LINK2"/>
      <w:r w:rsidR="006A68D7" w:rsidRPr="006A68D7">
        <w:rPr>
          <w:rFonts w:ascii="Arial" w:eastAsiaTheme="minorEastAsia" w:hAnsi="Arial"/>
          <w:sz w:val="22"/>
          <w:szCs w:val="22"/>
          <w:lang w:eastAsia="zh-CN"/>
        </w:rPr>
        <w:t xml:space="preserve">Collision analysis </w:t>
      </w:r>
      <w:r w:rsidR="00AF3B9E">
        <w:rPr>
          <w:rFonts w:ascii="Arial" w:eastAsiaTheme="minorEastAsia" w:hAnsi="Arial" w:hint="eastAsia"/>
          <w:sz w:val="22"/>
          <w:szCs w:val="22"/>
          <w:lang w:eastAsia="zh-CN"/>
        </w:rPr>
        <w:t>of</w:t>
      </w:r>
      <w:r w:rsidR="006A68D7" w:rsidRPr="006A68D7">
        <w:rPr>
          <w:rFonts w:ascii="Arial" w:eastAsiaTheme="minorEastAsia" w:hAnsi="Arial"/>
          <w:sz w:val="22"/>
          <w:szCs w:val="22"/>
          <w:lang w:eastAsia="zh-CN"/>
        </w:rPr>
        <w:t xml:space="preserve"> grant-free </w:t>
      </w:r>
      <w:r w:rsidR="000756FD">
        <w:rPr>
          <w:rFonts w:ascii="Arial" w:eastAsiaTheme="minorEastAsia" w:hAnsi="Arial" w:hint="eastAsia"/>
          <w:sz w:val="22"/>
          <w:szCs w:val="22"/>
          <w:lang w:eastAsia="zh-CN"/>
        </w:rPr>
        <w:t xml:space="preserve">based </w:t>
      </w:r>
      <w:r w:rsidR="000756FD">
        <w:rPr>
          <w:rFonts w:ascii="Arial" w:eastAsiaTheme="minorEastAsia" w:hAnsi="Arial"/>
          <w:sz w:val="22"/>
          <w:szCs w:val="22"/>
          <w:lang w:eastAsia="zh-CN"/>
        </w:rPr>
        <w:t>multiple</w:t>
      </w:r>
      <w:r w:rsidR="000756FD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proofErr w:type="gramStart"/>
      <w:r w:rsidR="000756FD">
        <w:rPr>
          <w:rFonts w:ascii="Arial" w:eastAsiaTheme="minorEastAsia" w:hAnsi="Arial" w:hint="eastAsia"/>
          <w:sz w:val="22"/>
          <w:szCs w:val="22"/>
          <w:lang w:eastAsia="zh-CN"/>
        </w:rPr>
        <w:t>access</w:t>
      </w:r>
      <w:bookmarkEnd w:id="3"/>
      <w:bookmarkEnd w:id="4"/>
      <w:proofErr w:type="gramEnd"/>
    </w:p>
    <w:p w:rsidR="000E6C4D" w:rsidRPr="00C40764" w:rsidRDefault="000E6C4D" w:rsidP="000E6C4D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4C2374">
      <w:pPr>
        <w:pStyle w:val="Heading1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D83F12" w:rsidRDefault="00D83F12" w:rsidP="009440E6">
      <w:pPr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RAN1 #86</w:t>
      </w:r>
      <w:r w:rsidR="00E73E92">
        <w:rPr>
          <w:rFonts w:eastAsiaTheme="minorEastAsia" w:hint="eastAsia"/>
          <w:color w:val="000000"/>
          <w:lang w:eastAsia="zh-CN"/>
        </w:rPr>
        <w:t xml:space="preserve"> [1]</w:t>
      </w:r>
      <w:r>
        <w:rPr>
          <w:rFonts w:eastAsiaTheme="minorEastAsia" w:hint="eastAsia"/>
          <w:color w:val="000000"/>
          <w:lang w:eastAsia="zh-CN"/>
        </w:rPr>
        <w:t xml:space="preserve">, </w:t>
      </w:r>
      <w:r w:rsidR="00C26D15">
        <w:rPr>
          <w:rFonts w:eastAsiaTheme="minorEastAsia" w:hint="eastAsia"/>
          <w:color w:val="000000"/>
          <w:lang w:eastAsia="zh-CN"/>
        </w:rPr>
        <w:t xml:space="preserve">one agreement </w:t>
      </w:r>
      <w:r w:rsidR="004B028D">
        <w:rPr>
          <w:rFonts w:eastAsiaTheme="minorEastAsia"/>
          <w:color w:val="000000"/>
          <w:lang w:eastAsia="zh-CN"/>
        </w:rPr>
        <w:t>was</w:t>
      </w:r>
      <w:r>
        <w:rPr>
          <w:rFonts w:eastAsiaTheme="minorEastAsia" w:hint="eastAsia"/>
          <w:color w:val="000000"/>
          <w:lang w:eastAsia="zh-CN"/>
        </w:rPr>
        <w:t xml:space="preserve"> that </w:t>
      </w:r>
      <w:r w:rsidRPr="00D83F12">
        <w:rPr>
          <w:rFonts w:eastAsiaTheme="minorEastAsia"/>
          <w:color w:val="000000"/>
          <w:lang w:eastAsia="zh-CN"/>
        </w:rPr>
        <w:t>NR should target to support UL grant-free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transmission </w:t>
      </w:r>
      <w:r w:rsidRPr="00D83F12">
        <w:rPr>
          <w:rFonts w:eastAsiaTheme="minorEastAsia"/>
          <w:color w:val="000000"/>
          <w:lang w:eastAsia="zh-CN"/>
        </w:rPr>
        <w:t xml:space="preserve">at least for </w:t>
      </w:r>
      <w:proofErr w:type="spellStart"/>
      <w:r w:rsidRPr="00D83F12">
        <w:rPr>
          <w:rFonts w:eastAsiaTheme="minorEastAsia"/>
          <w:color w:val="000000"/>
          <w:lang w:eastAsia="zh-CN"/>
        </w:rPr>
        <w:t>mMTC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. Furthermore, the following </w:t>
      </w:r>
      <w:r w:rsidR="004B028D">
        <w:rPr>
          <w:rFonts w:eastAsiaTheme="minorEastAsia"/>
          <w:color w:val="000000"/>
          <w:lang w:eastAsia="zh-CN"/>
        </w:rPr>
        <w:t xml:space="preserve">were </w:t>
      </w:r>
      <w:r>
        <w:rPr>
          <w:rFonts w:eastAsiaTheme="minorEastAsia" w:hint="eastAsia"/>
          <w:color w:val="000000"/>
          <w:lang w:eastAsia="zh-CN"/>
        </w:rPr>
        <w:t>agree</w:t>
      </w:r>
      <w:r w:rsidR="004B028D">
        <w:rPr>
          <w:rFonts w:eastAsiaTheme="minorEastAsia"/>
          <w:color w:val="000000"/>
          <w:lang w:eastAsia="zh-CN"/>
        </w:rPr>
        <w:t>d</w:t>
      </w:r>
      <w:r>
        <w:rPr>
          <w:rFonts w:eastAsiaTheme="minorEastAsia" w:hint="eastAsia"/>
          <w:color w:val="000000"/>
          <w:lang w:eastAsia="zh-CN"/>
        </w:rPr>
        <w:t>:</w:t>
      </w:r>
    </w:p>
    <w:p w:rsidR="00D83F12" w:rsidRPr="00D83F12" w:rsidRDefault="00D83F12" w:rsidP="009440E6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0"/>
          <w:szCs w:val="20"/>
          <w:lang w:val="en-GB"/>
        </w:rPr>
      </w:pPr>
      <w:r w:rsidRPr="00D83F12">
        <w:rPr>
          <w:rFonts w:ascii="Times New Roman" w:eastAsiaTheme="minorEastAsia" w:hAnsi="Times New Roman" w:cs="Times New Roman"/>
          <w:color w:val="000000"/>
        </w:rPr>
        <w:t xml:space="preserve"> </w:t>
      </w:r>
      <w:r w:rsidRPr="00D83F12">
        <w:rPr>
          <w:rFonts w:ascii="Times New Roman" w:hAnsi="Times New Roman" w:cs="Times New Roman"/>
          <w:sz w:val="20"/>
          <w:szCs w:val="20"/>
          <w:highlight w:val="green"/>
          <w:lang w:val="en-GB"/>
        </w:rPr>
        <w:t>Agreements:</w:t>
      </w:r>
    </w:p>
    <w:p w:rsidR="00D83F12" w:rsidRPr="00D83F12" w:rsidRDefault="00D83F12" w:rsidP="009440E6">
      <w:pPr>
        <w:numPr>
          <w:ilvl w:val="0"/>
          <w:numId w:val="24"/>
        </w:numPr>
        <w:spacing w:after="0"/>
        <w:ind w:left="54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 xml:space="preserve">Continue study at least the following: </w:t>
      </w:r>
    </w:p>
    <w:p w:rsidR="00D83F12" w:rsidRPr="00D83F12" w:rsidRDefault="00D83F12" w:rsidP="009440E6">
      <w:pPr>
        <w:numPr>
          <w:ilvl w:val="1"/>
          <w:numId w:val="24"/>
        </w:numPr>
        <w:spacing w:after="0"/>
        <w:ind w:left="108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>Handling of</w:t>
      </w:r>
      <w:r>
        <w:rPr>
          <w:rFonts w:eastAsia="宋体" w:hint="eastAsia"/>
          <w:lang w:eastAsia="zh-CN"/>
        </w:rPr>
        <w:t xml:space="preserve"> </w:t>
      </w:r>
      <w:r w:rsidRPr="00D83F12">
        <w:rPr>
          <w:rFonts w:eastAsia="宋体"/>
          <w:lang w:eastAsia="zh-CN"/>
        </w:rPr>
        <w:t>potential collisions of MA signatures</w:t>
      </w:r>
    </w:p>
    <w:p w:rsidR="00D83F12" w:rsidRPr="00D83F12" w:rsidRDefault="00D83F12" w:rsidP="009440E6">
      <w:pPr>
        <w:numPr>
          <w:ilvl w:val="1"/>
          <w:numId w:val="24"/>
        </w:numPr>
        <w:spacing w:after="0"/>
        <w:ind w:left="108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>Retransmission/repetition and potential combining, e.g. HARQ</w:t>
      </w:r>
    </w:p>
    <w:p w:rsidR="00D83F12" w:rsidRPr="00D83F12" w:rsidRDefault="00D83F12" w:rsidP="009440E6">
      <w:pPr>
        <w:numPr>
          <w:ilvl w:val="1"/>
          <w:numId w:val="24"/>
        </w:numPr>
        <w:spacing w:after="0"/>
        <w:ind w:left="108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>Potential link adaptation, e.g. MCS/signature re-assigning</w:t>
      </w:r>
    </w:p>
    <w:p w:rsidR="00D83F12" w:rsidRPr="00D83F12" w:rsidRDefault="00D83F12" w:rsidP="009440E6">
      <w:pPr>
        <w:numPr>
          <w:ilvl w:val="1"/>
          <w:numId w:val="24"/>
        </w:numPr>
        <w:spacing w:after="0"/>
        <w:ind w:left="108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>Relationship between grant-free and grant-based transmissions and associated UE behavior</w:t>
      </w:r>
    </w:p>
    <w:p w:rsidR="00D83F12" w:rsidRPr="00D83F12" w:rsidRDefault="00D83F12" w:rsidP="009440E6">
      <w:pPr>
        <w:numPr>
          <w:ilvl w:val="1"/>
          <w:numId w:val="24"/>
        </w:numPr>
        <w:spacing w:after="0"/>
        <w:ind w:left="1080"/>
        <w:textAlignment w:val="center"/>
        <w:rPr>
          <w:rFonts w:eastAsia="宋体"/>
          <w:sz w:val="24"/>
          <w:szCs w:val="24"/>
          <w:lang w:eastAsia="zh-CN"/>
        </w:rPr>
      </w:pPr>
      <w:r w:rsidRPr="00D83F12">
        <w:rPr>
          <w:rFonts w:eastAsia="宋体"/>
          <w:lang w:eastAsia="zh-CN"/>
        </w:rPr>
        <w:t>Advanced receiver capabilities including complexity analysis</w:t>
      </w:r>
      <w:r>
        <w:rPr>
          <w:rFonts w:eastAsia="宋体" w:hint="eastAsia"/>
          <w:lang w:eastAsia="zh-CN"/>
        </w:rPr>
        <w:t>.</w:t>
      </w:r>
    </w:p>
    <w:p w:rsidR="009440E6" w:rsidRDefault="009440E6" w:rsidP="009440E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At least two kinds of options for grant free transmission are agreed:</w:t>
      </w:r>
    </w:p>
    <w:p w:rsidR="009440E6" w:rsidRPr="009440E6" w:rsidRDefault="009440E6" w:rsidP="009440E6">
      <w:pPr>
        <w:spacing w:after="0"/>
        <w:rPr>
          <w:rFonts w:ascii="Times" w:eastAsia="宋体" w:hAnsi="Times" w:cs="Times"/>
          <w:lang w:eastAsia="zh-CN"/>
        </w:rPr>
      </w:pPr>
      <w:r w:rsidRPr="009440E6">
        <w:rPr>
          <w:rFonts w:ascii="Times" w:eastAsia="宋体" w:hAnsi="Times" w:cs="Times"/>
          <w:highlight w:val="green"/>
          <w:lang w:eastAsia="zh-CN"/>
        </w:rPr>
        <w:t>Agreement:</w:t>
      </w:r>
    </w:p>
    <w:p w:rsidR="009440E6" w:rsidRPr="009440E6" w:rsidRDefault="009440E6" w:rsidP="009440E6">
      <w:pPr>
        <w:numPr>
          <w:ilvl w:val="0"/>
          <w:numId w:val="25"/>
        </w:numPr>
        <w:spacing w:after="0"/>
        <w:ind w:left="54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At least the following options for “autonomous/grant-free/contention based” UL transmission should be studied</w:t>
      </w:r>
    </w:p>
    <w:p w:rsidR="009440E6" w:rsidRPr="009440E6" w:rsidRDefault="009440E6" w:rsidP="009440E6">
      <w:pPr>
        <w:numPr>
          <w:ilvl w:val="1"/>
          <w:numId w:val="25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Opt. 1: a UE performs random resource selection</w:t>
      </w:r>
    </w:p>
    <w:p w:rsidR="009440E6" w:rsidRPr="009440E6" w:rsidRDefault="009440E6" w:rsidP="009440E6">
      <w:pPr>
        <w:numPr>
          <w:ilvl w:val="2"/>
          <w:numId w:val="25"/>
        </w:numPr>
        <w:spacing w:after="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Details FFS</w:t>
      </w:r>
    </w:p>
    <w:p w:rsidR="009440E6" w:rsidRPr="009440E6" w:rsidRDefault="009440E6" w:rsidP="009440E6">
      <w:pPr>
        <w:numPr>
          <w:ilvl w:val="1"/>
          <w:numId w:val="25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Opt. 2: a UE</w:t>
      </w:r>
      <w:r w:rsidRPr="009440E6">
        <w:rPr>
          <w:rFonts w:ascii="Calibri" w:eastAsia="宋体" w:hAnsi="Calibri" w:cs="宋体"/>
          <w:lang w:eastAsia="zh-CN"/>
        </w:rPr>
        <w:t>’</w:t>
      </w:r>
      <w:r w:rsidRPr="009440E6">
        <w:rPr>
          <w:rFonts w:ascii="Times" w:eastAsia="宋体" w:hAnsi="Times" w:cs="Times"/>
          <w:lang w:eastAsia="zh-CN"/>
        </w:rPr>
        <w:t xml:space="preserve">s resource is pre-configured by </w:t>
      </w:r>
      <w:proofErr w:type="spellStart"/>
      <w:r w:rsidRPr="009440E6">
        <w:rPr>
          <w:rFonts w:ascii="Times" w:eastAsia="宋体" w:hAnsi="Times" w:cs="Times"/>
          <w:lang w:eastAsia="zh-CN"/>
        </w:rPr>
        <w:t>eNB</w:t>
      </w:r>
      <w:proofErr w:type="spellEnd"/>
      <w:r w:rsidRPr="009440E6">
        <w:rPr>
          <w:rFonts w:ascii="Times" w:eastAsia="宋体" w:hAnsi="Times" w:cs="Times"/>
          <w:lang w:eastAsia="zh-CN"/>
        </w:rPr>
        <w:t xml:space="preserve"> or pre-determined</w:t>
      </w:r>
    </w:p>
    <w:p w:rsidR="009440E6" w:rsidRPr="009440E6" w:rsidRDefault="009440E6" w:rsidP="009440E6">
      <w:pPr>
        <w:numPr>
          <w:ilvl w:val="2"/>
          <w:numId w:val="25"/>
        </w:numPr>
        <w:spacing w:after="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Details FFS</w:t>
      </w:r>
    </w:p>
    <w:p w:rsidR="009440E6" w:rsidRPr="009440E6" w:rsidRDefault="009440E6" w:rsidP="004B028D">
      <w:pPr>
        <w:numPr>
          <w:ilvl w:val="1"/>
          <w:numId w:val="25"/>
        </w:numPr>
        <w:spacing w:after="0"/>
        <w:ind w:left="108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9440E6">
        <w:rPr>
          <w:rFonts w:ascii="Times" w:eastAsia="宋体" w:hAnsi="Times" w:cs="Times"/>
          <w:lang w:eastAsia="zh-CN"/>
        </w:rPr>
        <w:t>Other options are not precluded</w:t>
      </w:r>
    </w:p>
    <w:p w:rsidR="004B028D" w:rsidRDefault="004B028D" w:rsidP="004B028D">
      <w:pPr>
        <w:spacing w:after="0"/>
        <w:jc w:val="both"/>
        <w:rPr>
          <w:rFonts w:eastAsiaTheme="minorEastAsia"/>
          <w:lang w:eastAsia="zh-CN"/>
        </w:rPr>
      </w:pPr>
    </w:p>
    <w:p w:rsidR="000E6C4D" w:rsidRPr="00D83F12" w:rsidRDefault="004B028D" w:rsidP="009440E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D83F12">
        <w:rPr>
          <w:rFonts w:eastAsiaTheme="minorEastAsia" w:hint="eastAsia"/>
          <w:lang w:eastAsia="zh-CN"/>
        </w:rPr>
        <w:t>his contribution analy</w:t>
      </w:r>
      <w:r>
        <w:rPr>
          <w:rFonts w:eastAsiaTheme="minorEastAsia"/>
          <w:lang w:eastAsia="zh-CN"/>
        </w:rPr>
        <w:t>zes</w:t>
      </w:r>
      <w:r w:rsidR="00D83F12">
        <w:rPr>
          <w:rFonts w:eastAsiaTheme="minorEastAsia" w:hint="eastAsia"/>
          <w:lang w:eastAsia="zh-CN"/>
        </w:rPr>
        <w:t xml:space="preserve"> </w:t>
      </w:r>
      <w:r w:rsidR="004E619D">
        <w:rPr>
          <w:rFonts w:eastAsiaTheme="minorEastAsia" w:hint="eastAsia"/>
          <w:lang w:eastAsia="zh-CN"/>
        </w:rPr>
        <w:t xml:space="preserve">the </w:t>
      </w:r>
      <w:r w:rsidR="00D83F12">
        <w:rPr>
          <w:rFonts w:eastAsiaTheme="minorEastAsia" w:hint="eastAsia"/>
          <w:lang w:eastAsia="zh-CN"/>
        </w:rPr>
        <w:t xml:space="preserve">collision </w:t>
      </w:r>
      <w:r w:rsidR="004E619D">
        <w:rPr>
          <w:rFonts w:eastAsiaTheme="minorEastAsia"/>
          <w:lang w:eastAsia="zh-CN"/>
        </w:rPr>
        <w:t>occurrence</w:t>
      </w:r>
      <w:r w:rsidR="004E619D">
        <w:rPr>
          <w:rFonts w:eastAsiaTheme="minorEastAsia" w:hint="eastAsia"/>
          <w:lang w:eastAsia="zh-CN"/>
        </w:rPr>
        <w:t xml:space="preserve"> </w:t>
      </w:r>
      <w:r w:rsidR="00D83F12">
        <w:rPr>
          <w:rFonts w:eastAsiaTheme="minorEastAsia" w:hint="eastAsia"/>
          <w:lang w:eastAsia="zh-CN"/>
        </w:rPr>
        <w:t>in grant free transmission</w:t>
      </w:r>
      <w:r>
        <w:rPr>
          <w:rFonts w:eastAsiaTheme="minorEastAsia"/>
          <w:lang w:eastAsia="zh-CN"/>
        </w:rPr>
        <w:t xml:space="preserve">, </w:t>
      </w:r>
      <w:r w:rsidR="00D83F12">
        <w:rPr>
          <w:rFonts w:eastAsiaTheme="minorEastAsia" w:hint="eastAsia"/>
          <w:lang w:eastAsia="zh-CN"/>
        </w:rPr>
        <w:t>the</w:t>
      </w:r>
      <w:r w:rsidR="00856C55">
        <w:rPr>
          <w:rFonts w:eastAsiaTheme="minorEastAsia" w:hint="eastAsia"/>
          <w:lang w:eastAsia="zh-CN"/>
        </w:rPr>
        <w:t xml:space="preserve"> </w:t>
      </w:r>
      <w:r w:rsidR="00D83F12">
        <w:rPr>
          <w:rFonts w:eastAsiaTheme="minorEastAsia" w:hint="eastAsia"/>
          <w:lang w:eastAsia="zh-CN"/>
        </w:rPr>
        <w:t>potential collision</w:t>
      </w:r>
      <w:r>
        <w:rPr>
          <w:rFonts w:eastAsiaTheme="minorEastAsia"/>
          <w:lang w:eastAsia="zh-CN"/>
        </w:rPr>
        <w:t>s</w:t>
      </w:r>
      <w:r w:rsidR="00D83F12">
        <w:rPr>
          <w:rFonts w:eastAsiaTheme="minorEastAsia" w:hint="eastAsia"/>
          <w:lang w:eastAsia="zh-CN"/>
        </w:rPr>
        <w:t xml:space="preserve"> of DM RS</w:t>
      </w:r>
      <w:r>
        <w:rPr>
          <w:rFonts w:eastAsiaTheme="minorEastAsia"/>
          <w:lang w:eastAsia="zh-CN"/>
        </w:rPr>
        <w:t>,</w:t>
      </w:r>
      <w:r w:rsidR="00D83F12"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discusses </w:t>
      </w:r>
      <w:r w:rsidR="00D83F12">
        <w:rPr>
          <w:rFonts w:eastAsiaTheme="minorEastAsia"/>
          <w:lang w:eastAsia="zh-CN"/>
        </w:rPr>
        <w:t>corresponding</w:t>
      </w:r>
      <w:r w:rsidR="00D83F12">
        <w:rPr>
          <w:rFonts w:eastAsiaTheme="minorEastAsia" w:hint="eastAsia"/>
          <w:lang w:eastAsia="zh-CN"/>
        </w:rPr>
        <w:t xml:space="preserve"> solution</w:t>
      </w:r>
      <w:r>
        <w:rPr>
          <w:rFonts w:eastAsiaTheme="minorEastAsia"/>
          <w:lang w:eastAsia="zh-CN"/>
        </w:rPr>
        <w:t>s</w:t>
      </w:r>
      <w:r w:rsidR="00D83F12">
        <w:rPr>
          <w:rFonts w:eastAsiaTheme="minorEastAsia" w:hint="eastAsia"/>
          <w:lang w:eastAsia="zh-CN"/>
        </w:rPr>
        <w:t xml:space="preserve">. </w:t>
      </w:r>
    </w:p>
    <w:p w:rsidR="00E431D3" w:rsidRDefault="00FD35ED" w:rsidP="004B028D">
      <w:pPr>
        <w:pStyle w:val="Heading1"/>
        <w:spacing w:before="120" w:after="12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Collision analysis</w:t>
      </w:r>
    </w:p>
    <w:p w:rsidR="00076CD2" w:rsidRPr="00076CD2" w:rsidRDefault="001B7E11" w:rsidP="004B028D">
      <w:pPr>
        <w:pStyle w:val="Heading2"/>
        <w:tabs>
          <w:tab w:val="clear" w:pos="5113"/>
        </w:tabs>
        <w:spacing w:before="0" w:after="120"/>
        <w:ind w:left="0" w:firstLine="0"/>
        <w:jc w:val="both"/>
        <w:rPr>
          <w:lang w:eastAsia="zh-CN"/>
        </w:rPr>
      </w:pPr>
      <w:r>
        <w:rPr>
          <w:lang w:eastAsia="zh-CN"/>
        </w:rPr>
        <w:t>Collision</w:t>
      </w:r>
      <w:r w:rsidR="00076CD2">
        <w:rPr>
          <w:rFonts w:hint="eastAsia"/>
          <w:lang w:eastAsia="zh-CN"/>
        </w:rPr>
        <w:t xml:space="preserve"> </w:t>
      </w:r>
      <w:r w:rsidR="004E619D">
        <w:rPr>
          <w:rFonts w:eastAsiaTheme="minorEastAsia"/>
          <w:lang w:eastAsia="zh-CN"/>
        </w:rPr>
        <w:t>occurrence</w:t>
      </w:r>
    </w:p>
    <w:p w:rsidR="009440E6" w:rsidRPr="00422B80" w:rsidRDefault="009440E6" w:rsidP="00E30BA5">
      <w:pPr>
        <w:snapToGrid w:val="0"/>
        <w:spacing w:afterLines="50" w:after="156" w:line="320" w:lineRule="exact"/>
        <w:jc w:val="both"/>
        <w:rPr>
          <w:b/>
          <w:i/>
          <w:lang w:val="en-GB"/>
        </w:rPr>
      </w:pPr>
      <w:r>
        <w:rPr>
          <w:rFonts w:eastAsiaTheme="minorEastAsia" w:hint="eastAsia"/>
          <w:lang w:eastAsia="zh-CN"/>
        </w:rPr>
        <w:t xml:space="preserve">For grant free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one </w:t>
      </w:r>
      <w:r>
        <w:rPr>
          <w:rFonts w:eastAsiaTheme="minorEastAsia"/>
          <w:lang w:eastAsia="zh-CN"/>
        </w:rPr>
        <w:t>fundamental</w:t>
      </w:r>
      <w:r>
        <w:rPr>
          <w:rFonts w:eastAsiaTheme="minorEastAsia" w:hint="eastAsia"/>
          <w:lang w:eastAsia="zh-CN"/>
        </w:rPr>
        <w:t xml:space="preserve"> characteristic is to </w:t>
      </w:r>
      <w:r w:rsidR="004B028D">
        <w:rPr>
          <w:rFonts w:eastAsiaTheme="minorEastAsia"/>
          <w:lang w:eastAsia="zh-CN"/>
        </w:rPr>
        <w:t>enable a</w:t>
      </w:r>
      <w:r w:rsidR="004B028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UE to autonomously transmit its signal </w:t>
      </w:r>
      <w:r w:rsidR="004B028D">
        <w:rPr>
          <w:rFonts w:eastAsiaTheme="minorEastAsia"/>
          <w:lang w:eastAsia="zh-CN"/>
        </w:rPr>
        <w:t>regardless of whether</w:t>
      </w:r>
      <w:r>
        <w:rPr>
          <w:rFonts w:eastAsiaTheme="minorEastAsia" w:hint="eastAsia"/>
          <w:lang w:eastAsia="zh-CN"/>
        </w:rPr>
        <w:t xml:space="preserve"> the UE uses randomly selected resources (option 1) or uses pre-configured resources (option 2). </w:t>
      </w:r>
      <w:r w:rsidR="004E619D">
        <w:rPr>
          <w:rFonts w:eastAsiaTheme="minorEastAsia" w:hint="eastAsia"/>
          <w:lang w:eastAsia="zh-CN"/>
        </w:rPr>
        <w:t>However, with option 1</w:t>
      </w:r>
      <w:r w:rsidR="004B028D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collision</w:t>
      </w:r>
      <w:r w:rsidR="004B028D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4E619D">
        <w:rPr>
          <w:rFonts w:eastAsiaTheme="minorEastAsia" w:hint="eastAsia"/>
          <w:lang w:eastAsia="zh-CN"/>
        </w:rPr>
        <w:t>cannot be completely avoided</w:t>
      </w:r>
      <w:r>
        <w:rPr>
          <w:rFonts w:eastAsiaTheme="minorEastAsia" w:hint="eastAsia"/>
          <w:lang w:eastAsia="zh-CN"/>
        </w:rPr>
        <w:t xml:space="preserve">. </w:t>
      </w:r>
      <w:r w:rsidR="004E619D">
        <w:rPr>
          <w:rFonts w:eastAsiaTheme="minorEastAsia" w:hint="eastAsia"/>
          <w:lang w:eastAsia="zh-CN"/>
        </w:rPr>
        <w:t>With option 2, collision</w:t>
      </w:r>
      <w:r w:rsidR="004B028D">
        <w:rPr>
          <w:rFonts w:eastAsiaTheme="minorEastAsia"/>
          <w:lang w:eastAsia="zh-CN"/>
        </w:rPr>
        <w:t>s can</w:t>
      </w:r>
      <w:r w:rsidR="004E619D">
        <w:rPr>
          <w:rFonts w:eastAsiaTheme="minorEastAsia" w:hint="eastAsia"/>
          <w:lang w:eastAsia="zh-CN"/>
        </w:rPr>
        <w:t xml:space="preserve"> happen </w:t>
      </w:r>
      <w:r w:rsidR="004B028D">
        <w:rPr>
          <w:rFonts w:eastAsiaTheme="minorEastAsia"/>
          <w:lang w:eastAsia="zh-CN"/>
        </w:rPr>
        <w:t>only when</w:t>
      </w:r>
      <w:r w:rsidR="004E619D">
        <w:rPr>
          <w:rFonts w:eastAsiaTheme="minorEastAsia" w:hint="eastAsia"/>
          <w:lang w:eastAsia="zh-CN"/>
        </w:rPr>
        <w:t xml:space="preserve"> a MA resource is configured to multiple UEs. </w:t>
      </w:r>
      <w:r>
        <w:rPr>
          <w:rFonts w:eastAsiaTheme="minorEastAsia" w:hint="eastAsia"/>
          <w:lang w:eastAsia="zh-CN"/>
        </w:rPr>
        <w:t xml:space="preserve">As </w:t>
      </w:r>
      <w:r w:rsidR="004B028D">
        <w:rPr>
          <w:rFonts w:eastAsiaTheme="minorEastAsia"/>
          <w:lang w:eastAsia="zh-CN"/>
        </w:rPr>
        <w:t>shown in F</w:t>
      </w:r>
      <w:r>
        <w:rPr>
          <w:rFonts w:eastAsiaTheme="minorEastAsia" w:hint="eastAsia"/>
          <w:lang w:eastAsia="zh-CN"/>
        </w:rPr>
        <w:t xml:space="preserve">igure </w:t>
      </w:r>
      <w:r w:rsidR="004B028D">
        <w:rPr>
          <w:rFonts w:eastAsiaTheme="minorEastAsia"/>
          <w:lang w:eastAsia="zh-CN"/>
        </w:rPr>
        <w:t>1</w:t>
      </w:r>
      <w:r w:rsidR="00066C9A">
        <w:rPr>
          <w:rFonts w:eastAsiaTheme="minorEastAsia" w:hint="eastAsia"/>
          <w:lang w:eastAsia="zh-CN"/>
        </w:rPr>
        <w:t xml:space="preserve">, </w:t>
      </w:r>
      <w:r w:rsidR="002B34A2">
        <w:rPr>
          <w:rFonts w:eastAsiaTheme="minorEastAsia" w:hint="eastAsia"/>
          <w:lang w:eastAsia="zh-CN"/>
        </w:rPr>
        <w:t>in (a) and (c), two UEs select different time</w:t>
      </w:r>
      <w:r w:rsidR="004B028D">
        <w:rPr>
          <w:rFonts w:eastAsiaTheme="minorEastAsia"/>
          <w:lang w:eastAsia="zh-CN"/>
        </w:rPr>
        <w:t>s</w:t>
      </w:r>
      <w:r w:rsidR="002B34A2">
        <w:rPr>
          <w:rFonts w:eastAsiaTheme="minorEastAsia" w:hint="eastAsia"/>
          <w:lang w:eastAsia="zh-CN"/>
        </w:rPr>
        <w:t xml:space="preserve"> to transmit, so </w:t>
      </w:r>
      <w:r w:rsidR="004B028D">
        <w:rPr>
          <w:rFonts w:eastAsiaTheme="minorEastAsia"/>
          <w:lang w:eastAsia="zh-CN"/>
        </w:rPr>
        <w:t>regardless of</w:t>
      </w:r>
      <w:r w:rsidR="002B34A2">
        <w:rPr>
          <w:rFonts w:eastAsiaTheme="minorEastAsia" w:hint="eastAsia"/>
          <w:lang w:eastAsia="zh-CN"/>
        </w:rPr>
        <w:t xml:space="preserve"> </w:t>
      </w:r>
      <w:r w:rsidR="004B028D">
        <w:rPr>
          <w:rFonts w:eastAsiaTheme="minorEastAsia"/>
          <w:lang w:eastAsia="zh-CN"/>
        </w:rPr>
        <w:t xml:space="preserve">whether or not </w:t>
      </w:r>
      <w:r w:rsidR="002B34A2">
        <w:rPr>
          <w:rFonts w:eastAsiaTheme="minorEastAsia" w:hint="eastAsia"/>
          <w:lang w:eastAsia="zh-CN"/>
        </w:rPr>
        <w:t xml:space="preserve">their selected/pre-configured MA signatures (denoted by different color) are </w:t>
      </w:r>
      <w:r w:rsidR="002B34A2">
        <w:rPr>
          <w:rFonts w:eastAsiaTheme="minorEastAsia" w:hint="eastAsia"/>
          <w:lang w:eastAsia="zh-CN"/>
        </w:rPr>
        <w:lastRenderedPageBreak/>
        <w:t>the same, there will be no collision. Moreover, in (b), when the selected/pre-configured MA signatures are different, even though the</w:t>
      </w:r>
      <w:r w:rsidR="004B028D">
        <w:rPr>
          <w:rFonts w:eastAsiaTheme="minorEastAsia"/>
          <w:lang w:eastAsia="zh-CN"/>
        </w:rPr>
        <w:t xml:space="preserve"> UEs</w:t>
      </w:r>
      <w:r w:rsidR="002B34A2">
        <w:rPr>
          <w:rFonts w:eastAsiaTheme="minorEastAsia" w:hint="eastAsia"/>
          <w:lang w:eastAsia="zh-CN"/>
        </w:rPr>
        <w:t xml:space="preserve"> transmit at the same time, their signal</w:t>
      </w:r>
      <w:r w:rsidR="004B028D">
        <w:rPr>
          <w:rFonts w:eastAsiaTheme="minorEastAsia"/>
          <w:lang w:eastAsia="zh-CN"/>
        </w:rPr>
        <w:t>s can</w:t>
      </w:r>
      <w:r w:rsidR="002B34A2">
        <w:rPr>
          <w:rFonts w:eastAsiaTheme="minorEastAsia" w:hint="eastAsia"/>
          <w:lang w:eastAsia="zh-CN"/>
        </w:rPr>
        <w:t xml:space="preserve"> still be </w:t>
      </w:r>
      <w:r w:rsidR="002B34A2">
        <w:rPr>
          <w:rFonts w:eastAsiaTheme="minorEastAsia"/>
          <w:lang w:eastAsia="zh-CN"/>
        </w:rPr>
        <w:t>separated</w:t>
      </w:r>
      <w:r w:rsidR="002B34A2">
        <w:rPr>
          <w:rFonts w:eastAsiaTheme="minorEastAsia" w:hint="eastAsia"/>
          <w:lang w:eastAsia="zh-CN"/>
        </w:rPr>
        <w:t xml:space="preserve"> by the </w:t>
      </w:r>
      <w:proofErr w:type="spellStart"/>
      <w:r w:rsidR="004B028D">
        <w:rPr>
          <w:rFonts w:eastAsiaTheme="minorEastAsia"/>
          <w:lang w:eastAsia="zh-CN"/>
        </w:rPr>
        <w:t>gNB</w:t>
      </w:r>
      <w:proofErr w:type="spellEnd"/>
      <w:r w:rsidR="004B028D">
        <w:rPr>
          <w:rFonts w:eastAsiaTheme="minorEastAsia"/>
          <w:lang w:eastAsia="zh-CN"/>
        </w:rPr>
        <w:t xml:space="preserve"> </w:t>
      </w:r>
      <w:r w:rsidR="002B34A2">
        <w:rPr>
          <w:rFonts w:eastAsiaTheme="minorEastAsia" w:hint="eastAsia"/>
          <w:lang w:eastAsia="zh-CN"/>
        </w:rPr>
        <w:t xml:space="preserve">receiver. Only </w:t>
      </w:r>
      <w:r w:rsidR="004B028D">
        <w:rPr>
          <w:rFonts w:eastAsiaTheme="minorEastAsia"/>
          <w:lang w:eastAsia="zh-CN"/>
        </w:rPr>
        <w:t>when</w:t>
      </w:r>
      <w:r w:rsidR="002B34A2">
        <w:rPr>
          <w:rFonts w:eastAsiaTheme="minorEastAsia" w:hint="eastAsia"/>
          <w:lang w:eastAsia="zh-CN"/>
        </w:rPr>
        <w:t xml:space="preserve"> two UEs select the same MA resource (i.e., the same MA signature and the same physical resource)</w:t>
      </w:r>
      <w:r w:rsidR="00977816">
        <w:rPr>
          <w:rFonts w:eastAsiaTheme="minorEastAsia" w:hint="eastAsia"/>
          <w:lang w:eastAsia="zh-CN"/>
        </w:rPr>
        <w:t xml:space="preserve">, </w:t>
      </w:r>
      <w:r w:rsidR="004B028D">
        <w:rPr>
          <w:rFonts w:eastAsiaTheme="minorEastAsia"/>
          <w:lang w:eastAsia="zh-CN"/>
        </w:rPr>
        <w:t>a</w:t>
      </w:r>
      <w:r w:rsidR="004B028D">
        <w:rPr>
          <w:rFonts w:eastAsiaTheme="minorEastAsia" w:hint="eastAsia"/>
          <w:lang w:eastAsia="zh-CN"/>
        </w:rPr>
        <w:t xml:space="preserve"> </w:t>
      </w:r>
      <w:r w:rsidR="00977816">
        <w:rPr>
          <w:rFonts w:eastAsiaTheme="minorEastAsia" w:hint="eastAsia"/>
          <w:lang w:eastAsia="zh-CN"/>
        </w:rPr>
        <w:t xml:space="preserve">collision occurs. </w:t>
      </w:r>
    </w:p>
    <w:p w:rsidR="00A12CC2" w:rsidRDefault="00983781" w:rsidP="00A12CC2">
      <w:pPr>
        <w:jc w:val="center"/>
        <w:rPr>
          <w:rFonts w:eastAsiaTheme="minorEastAsia"/>
          <w:lang w:eastAsia="zh-CN"/>
        </w:rPr>
      </w:pPr>
      <w:r>
        <w:object w:dxaOrig="18278" w:dyaOrig="12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65pt;height:202.75pt" o:ole="">
            <v:imagedata r:id="rId9" o:title=""/>
          </v:shape>
          <o:OLEObject Type="Embed" ProgID="Visio.Drawing.11" ShapeID="_x0000_i1025" DrawAspect="Content" ObjectID="_1545497146" r:id="rId10"/>
        </w:object>
      </w:r>
    </w:p>
    <w:p w:rsidR="00066C9A" w:rsidRPr="00066C9A" w:rsidRDefault="002B34A2" w:rsidP="00A12CC2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Fig.1 the occasion of </w:t>
      </w:r>
      <w:r>
        <w:rPr>
          <w:rFonts w:eastAsiaTheme="minorEastAsia"/>
          <w:lang w:eastAsia="zh-CN"/>
        </w:rPr>
        <w:t>collision</w:t>
      </w:r>
    </w:p>
    <w:p w:rsidR="001B7E11" w:rsidRDefault="001B7E11" w:rsidP="004B028D">
      <w:pPr>
        <w:pStyle w:val="Heading2"/>
        <w:tabs>
          <w:tab w:val="clear" w:pos="5113"/>
          <w:tab w:val="num" w:pos="0"/>
        </w:tabs>
        <w:spacing w:before="120" w:after="120"/>
        <w:ind w:left="0" w:firstLine="0"/>
        <w:rPr>
          <w:lang w:eastAsia="zh-CN"/>
        </w:rPr>
      </w:pPr>
      <w:r>
        <w:rPr>
          <w:rFonts w:hint="eastAsia"/>
          <w:lang w:eastAsia="zh-CN"/>
        </w:rPr>
        <w:t>DM RS collision</w:t>
      </w:r>
    </w:p>
    <w:p w:rsidR="00BD0C51" w:rsidRDefault="00356508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Since non-orthogonal multiple access can </w:t>
      </w:r>
      <w:r w:rsidR="00567DEF">
        <w:rPr>
          <w:rFonts w:eastAsiaTheme="minorEastAsia"/>
          <w:lang w:val="en-GB" w:eastAsia="zh-CN"/>
        </w:rPr>
        <w:t>allocate</w:t>
      </w:r>
      <w:r>
        <w:rPr>
          <w:rFonts w:eastAsiaTheme="minorEastAsia" w:hint="eastAsia"/>
          <w:lang w:val="en-GB" w:eastAsia="zh-CN"/>
        </w:rPr>
        <w:t xml:space="preserve"> the same time-frequency resources to multiple UE</w:t>
      </w:r>
      <w:r w:rsidR="00567DEF">
        <w:rPr>
          <w:rFonts w:eastAsiaTheme="minorEastAsia"/>
          <w:lang w:val="en-GB" w:eastAsia="zh-CN"/>
        </w:rPr>
        <w:t>s,</w:t>
      </w:r>
      <w:r>
        <w:rPr>
          <w:rFonts w:eastAsiaTheme="minorEastAsia" w:hint="eastAsia"/>
          <w:lang w:val="en-GB" w:eastAsia="zh-CN"/>
        </w:rPr>
        <w:t xml:space="preserve"> </w:t>
      </w:r>
      <w:r w:rsidR="00774659">
        <w:rPr>
          <w:rFonts w:eastAsiaTheme="minorEastAsia"/>
          <w:lang w:val="en-GB" w:eastAsia="zh-CN"/>
        </w:rPr>
        <w:t>collision</w:t>
      </w:r>
      <w:r w:rsidR="00567DEF">
        <w:rPr>
          <w:rFonts w:eastAsiaTheme="minorEastAsia"/>
          <w:lang w:val="en-GB" w:eastAsia="zh-CN"/>
        </w:rPr>
        <w:t>s</w:t>
      </w:r>
      <w:r w:rsidR="00774659">
        <w:rPr>
          <w:rFonts w:eastAsiaTheme="minorEastAsia" w:hint="eastAsia"/>
          <w:lang w:val="en-GB" w:eastAsia="zh-CN"/>
        </w:rPr>
        <w:t xml:space="preserve"> </w:t>
      </w:r>
      <w:r w:rsidR="00567DEF">
        <w:rPr>
          <w:rFonts w:eastAsiaTheme="minorEastAsia"/>
          <w:lang w:val="en-GB" w:eastAsia="zh-CN"/>
        </w:rPr>
        <w:t>occur when</w:t>
      </w:r>
      <w:r w:rsidR="00774659">
        <w:rPr>
          <w:rFonts w:eastAsiaTheme="minorEastAsia" w:hint="eastAsia"/>
          <w:lang w:val="en-GB" w:eastAsia="zh-CN"/>
        </w:rPr>
        <w:t xml:space="preserve"> UEs </w:t>
      </w:r>
      <w:r w:rsidR="00983781">
        <w:rPr>
          <w:rFonts w:eastAsiaTheme="minorEastAsia" w:hint="eastAsia"/>
          <w:lang w:val="en-GB" w:eastAsia="zh-CN"/>
        </w:rPr>
        <w:t>use</w:t>
      </w:r>
      <w:r w:rsidR="00774659">
        <w:rPr>
          <w:rFonts w:eastAsiaTheme="minorEastAsia" w:hint="eastAsia"/>
          <w:lang w:val="en-GB" w:eastAsia="zh-CN"/>
        </w:rPr>
        <w:t xml:space="preserve"> the same MA signatures. As shown in [</w:t>
      </w:r>
      <w:r w:rsidR="003E5D0C">
        <w:rPr>
          <w:rFonts w:eastAsiaTheme="minorEastAsia" w:hint="eastAsia"/>
          <w:lang w:val="en-GB" w:eastAsia="zh-CN"/>
        </w:rPr>
        <w:t>2</w:t>
      </w:r>
      <w:r w:rsidR="00774659">
        <w:rPr>
          <w:rFonts w:eastAsiaTheme="minorEastAsia" w:hint="eastAsia"/>
          <w:lang w:val="en-GB" w:eastAsia="zh-CN"/>
        </w:rPr>
        <w:t xml:space="preserve">], </w:t>
      </w:r>
      <w:r w:rsidR="00567DEF">
        <w:rPr>
          <w:rFonts w:eastAsiaTheme="minorEastAsia"/>
          <w:lang w:val="en-GB" w:eastAsia="zh-CN"/>
        </w:rPr>
        <w:t>for</w:t>
      </w:r>
      <w:r w:rsidR="006046A3">
        <w:rPr>
          <w:rFonts w:eastAsiaTheme="minorEastAsia" w:hint="eastAsia"/>
          <w:lang w:val="en-GB" w:eastAsia="zh-CN"/>
        </w:rPr>
        <w:t xml:space="preserve"> some MA signature (e.g., interleavers, grid mapping pattern etc.) </w:t>
      </w:r>
      <w:r w:rsidR="006046A3">
        <w:rPr>
          <w:rFonts w:eastAsiaTheme="minorEastAsia"/>
          <w:lang w:val="en-GB" w:eastAsia="zh-CN"/>
        </w:rPr>
        <w:t>collision</w:t>
      </w:r>
      <w:r w:rsidR="00567DEF">
        <w:rPr>
          <w:rFonts w:eastAsiaTheme="minorEastAsia"/>
          <w:lang w:val="en-GB" w:eastAsia="zh-CN"/>
        </w:rPr>
        <w:t>s</w:t>
      </w:r>
      <w:r w:rsidR="006046A3">
        <w:rPr>
          <w:rFonts w:eastAsiaTheme="minorEastAsia" w:hint="eastAsia"/>
          <w:lang w:val="en-GB" w:eastAsia="zh-CN"/>
        </w:rPr>
        <w:t xml:space="preserve">, IGMA </w:t>
      </w:r>
      <w:r w:rsidR="00567DEF">
        <w:rPr>
          <w:rFonts w:eastAsiaTheme="minorEastAsia"/>
          <w:lang w:val="en-GB" w:eastAsia="zh-CN"/>
        </w:rPr>
        <w:t>can</w:t>
      </w:r>
      <w:r w:rsidR="006046A3">
        <w:rPr>
          <w:rFonts w:eastAsiaTheme="minorEastAsia" w:hint="eastAsia"/>
          <w:lang w:val="en-GB" w:eastAsia="zh-CN"/>
        </w:rPr>
        <w:t xml:space="preserve"> still provide comparable or even same-level BLER performance </w:t>
      </w:r>
      <w:r w:rsidR="00567DEF">
        <w:rPr>
          <w:rFonts w:eastAsiaTheme="minorEastAsia"/>
          <w:lang w:val="en-GB" w:eastAsia="zh-CN"/>
        </w:rPr>
        <w:t>as</w:t>
      </w:r>
      <w:r w:rsidR="006046A3">
        <w:rPr>
          <w:rFonts w:eastAsiaTheme="minorEastAsia" w:hint="eastAsia"/>
          <w:lang w:val="en-GB" w:eastAsia="zh-CN"/>
        </w:rPr>
        <w:t xml:space="preserve"> the non-collision case</w:t>
      </w:r>
      <w:r w:rsidR="00983781">
        <w:rPr>
          <w:rFonts w:eastAsiaTheme="minorEastAsia" w:hint="eastAsia"/>
          <w:lang w:val="en-GB" w:eastAsia="zh-CN"/>
        </w:rPr>
        <w:t xml:space="preserve"> </w:t>
      </w:r>
      <w:r w:rsidR="00567DEF">
        <w:rPr>
          <w:rFonts w:eastAsiaTheme="minorEastAsia"/>
          <w:lang w:val="en-GB" w:eastAsia="zh-CN"/>
        </w:rPr>
        <w:t>when</w:t>
      </w:r>
      <w:r w:rsidR="00983781">
        <w:rPr>
          <w:rFonts w:eastAsiaTheme="minorEastAsia" w:hint="eastAsia"/>
          <w:lang w:val="en-GB" w:eastAsia="zh-CN"/>
        </w:rPr>
        <w:t xml:space="preserve"> </w:t>
      </w:r>
      <w:r w:rsidR="00166127">
        <w:rPr>
          <w:rFonts w:eastAsiaTheme="minorEastAsia" w:hint="eastAsia"/>
          <w:lang w:val="en-GB" w:eastAsia="zh-CN"/>
        </w:rPr>
        <w:t xml:space="preserve"> the </w:t>
      </w:r>
      <w:proofErr w:type="spellStart"/>
      <w:r w:rsidR="00567DEF">
        <w:rPr>
          <w:rFonts w:eastAsiaTheme="minorEastAsia"/>
          <w:lang w:val="en-GB" w:eastAsia="zh-CN"/>
        </w:rPr>
        <w:t>gNB</w:t>
      </w:r>
      <w:proofErr w:type="spellEnd"/>
      <w:r w:rsidR="00567DEF">
        <w:rPr>
          <w:rFonts w:eastAsiaTheme="minorEastAsia"/>
          <w:lang w:val="en-GB" w:eastAsia="zh-CN"/>
        </w:rPr>
        <w:t xml:space="preserve"> </w:t>
      </w:r>
      <w:r w:rsidR="00166127">
        <w:rPr>
          <w:rFonts w:eastAsiaTheme="minorEastAsia" w:hint="eastAsia"/>
          <w:lang w:val="en-GB" w:eastAsia="zh-CN"/>
        </w:rPr>
        <w:t xml:space="preserve">receiver is able to </w:t>
      </w:r>
      <w:r w:rsidR="00166127">
        <w:rPr>
          <w:rFonts w:eastAsiaTheme="minorEastAsia"/>
          <w:lang w:val="en-GB" w:eastAsia="zh-CN"/>
        </w:rPr>
        <w:t>differentiate</w:t>
      </w:r>
      <w:r w:rsidR="00983781">
        <w:rPr>
          <w:rFonts w:eastAsiaTheme="minorEastAsia" w:hint="eastAsia"/>
          <w:lang w:val="en-GB" w:eastAsia="zh-CN"/>
        </w:rPr>
        <w:t xml:space="preserve"> the channels of the colli</w:t>
      </w:r>
      <w:r w:rsidR="00166127">
        <w:rPr>
          <w:rFonts w:eastAsiaTheme="minorEastAsia" w:hint="eastAsia"/>
          <w:lang w:val="en-GB" w:eastAsia="zh-CN"/>
        </w:rPr>
        <w:t xml:space="preserve">ded UEs. This condition implies that </w:t>
      </w:r>
      <w:r w:rsidR="00E60648">
        <w:rPr>
          <w:rFonts w:eastAsiaTheme="minorEastAsia" w:hint="eastAsia"/>
          <w:lang w:val="en-GB" w:eastAsia="zh-CN"/>
        </w:rPr>
        <w:t xml:space="preserve">orthogonal </w:t>
      </w:r>
      <w:r w:rsidR="00166127">
        <w:rPr>
          <w:rFonts w:eastAsiaTheme="minorEastAsia" w:hint="eastAsia"/>
          <w:lang w:val="en-GB" w:eastAsia="zh-CN"/>
        </w:rPr>
        <w:t xml:space="preserve">DM RS </w:t>
      </w:r>
      <w:r w:rsidR="00E60648">
        <w:rPr>
          <w:rFonts w:eastAsiaTheme="minorEastAsia"/>
          <w:lang w:val="en-GB" w:eastAsia="zh-CN"/>
        </w:rPr>
        <w:t xml:space="preserve">resources among </w:t>
      </w:r>
      <w:r w:rsidR="00567DEF">
        <w:rPr>
          <w:rFonts w:eastAsiaTheme="minorEastAsia"/>
          <w:lang w:val="en-GB" w:eastAsia="zh-CN"/>
        </w:rPr>
        <w:t>UE</w:t>
      </w:r>
      <w:r w:rsidR="00E60648">
        <w:rPr>
          <w:rFonts w:eastAsiaTheme="minorEastAsia"/>
          <w:lang w:val="en-GB" w:eastAsia="zh-CN"/>
        </w:rPr>
        <w:t xml:space="preserve">s </w:t>
      </w:r>
      <w:r w:rsidR="00567DEF">
        <w:rPr>
          <w:rFonts w:eastAsiaTheme="minorEastAsia"/>
          <w:lang w:val="en-GB" w:eastAsia="zh-CN"/>
        </w:rPr>
        <w:t>need to</w:t>
      </w:r>
      <w:r w:rsidR="00E60648">
        <w:rPr>
          <w:rFonts w:eastAsiaTheme="minorEastAsia" w:hint="eastAsia"/>
          <w:lang w:val="en-GB" w:eastAsia="zh-CN"/>
        </w:rPr>
        <w:t xml:space="preserve"> be </w:t>
      </w:r>
      <w:r w:rsidR="00E60648">
        <w:rPr>
          <w:rFonts w:eastAsiaTheme="minorEastAsia"/>
          <w:lang w:val="en-GB" w:eastAsia="zh-CN"/>
        </w:rPr>
        <w:t>guaranteed</w:t>
      </w:r>
      <w:r w:rsidR="00166127">
        <w:rPr>
          <w:rFonts w:eastAsiaTheme="minorEastAsia" w:hint="eastAsia"/>
          <w:lang w:val="en-GB" w:eastAsia="zh-CN"/>
        </w:rPr>
        <w:t xml:space="preserve">. Thus, it is </w:t>
      </w:r>
      <w:r w:rsidR="00B47AD8">
        <w:rPr>
          <w:rFonts w:eastAsiaTheme="minorEastAsia" w:hint="eastAsia"/>
          <w:lang w:val="en-GB" w:eastAsia="zh-CN"/>
        </w:rPr>
        <w:t>necessary</w:t>
      </w:r>
      <w:r w:rsidR="00166127">
        <w:rPr>
          <w:rFonts w:eastAsiaTheme="minorEastAsia" w:hint="eastAsia"/>
          <w:lang w:val="en-GB" w:eastAsia="zh-CN"/>
        </w:rPr>
        <w:t xml:space="preserve"> to study</w:t>
      </w:r>
      <w:r w:rsidR="00B47AD8">
        <w:rPr>
          <w:rFonts w:eastAsiaTheme="minorEastAsia" w:hint="eastAsia"/>
          <w:lang w:val="en-GB" w:eastAsia="zh-CN"/>
        </w:rPr>
        <w:t xml:space="preserve"> </w:t>
      </w:r>
      <w:r w:rsidR="00E60648">
        <w:rPr>
          <w:rFonts w:eastAsiaTheme="minorEastAsia" w:hint="eastAsia"/>
          <w:lang w:val="en-GB" w:eastAsia="zh-CN"/>
        </w:rPr>
        <w:t>how to</w:t>
      </w:r>
      <w:r w:rsidR="00B47AD8">
        <w:rPr>
          <w:rFonts w:eastAsiaTheme="minorEastAsia" w:hint="eastAsia"/>
          <w:lang w:val="en-GB" w:eastAsia="zh-CN"/>
        </w:rPr>
        <w:t xml:space="preserve"> </w:t>
      </w:r>
      <w:r w:rsidR="00E60648">
        <w:rPr>
          <w:rFonts w:eastAsiaTheme="minorEastAsia" w:hint="eastAsia"/>
          <w:lang w:val="en-GB" w:eastAsia="zh-CN"/>
        </w:rPr>
        <w:t xml:space="preserve">provide sufficient </w:t>
      </w:r>
      <w:r w:rsidR="00B47AD8">
        <w:rPr>
          <w:rFonts w:eastAsiaTheme="minorEastAsia" w:hint="eastAsia"/>
          <w:lang w:val="en-GB" w:eastAsia="zh-CN"/>
        </w:rPr>
        <w:t>DM RS</w:t>
      </w:r>
      <w:r w:rsidR="00E60648">
        <w:rPr>
          <w:rFonts w:eastAsiaTheme="minorEastAsia" w:hint="eastAsia"/>
          <w:lang w:val="en-GB" w:eastAsia="zh-CN"/>
        </w:rPr>
        <w:t xml:space="preserve"> resource</w:t>
      </w:r>
      <w:r w:rsidR="00567DEF">
        <w:rPr>
          <w:rFonts w:eastAsiaTheme="minorEastAsia"/>
          <w:lang w:val="en-GB" w:eastAsia="zh-CN"/>
        </w:rPr>
        <w:t>s</w:t>
      </w:r>
      <w:r w:rsidR="00B47AD8">
        <w:rPr>
          <w:rFonts w:eastAsiaTheme="minorEastAsia" w:hint="eastAsia"/>
          <w:lang w:val="en-GB" w:eastAsia="zh-CN"/>
        </w:rPr>
        <w:t xml:space="preserve">. </w:t>
      </w:r>
    </w:p>
    <w:p w:rsidR="006753A0" w:rsidRDefault="00983781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It can be easily observed that</w:t>
      </w:r>
      <w:r w:rsidR="006753A0">
        <w:rPr>
          <w:rFonts w:eastAsiaTheme="minorEastAsia" w:hint="eastAsia"/>
          <w:lang w:val="en-GB" w:eastAsia="zh-CN"/>
        </w:rPr>
        <w:t xml:space="preserve"> the DM RS collision significantly degrades the BLER </w:t>
      </w:r>
      <w:r w:rsidR="006753A0">
        <w:rPr>
          <w:rFonts w:eastAsiaTheme="minorEastAsia"/>
          <w:lang w:val="en-GB" w:eastAsia="zh-CN"/>
        </w:rPr>
        <w:t>performance</w:t>
      </w:r>
      <w:r w:rsidR="006753A0">
        <w:rPr>
          <w:rFonts w:eastAsiaTheme="minorEastAsia" w:hint="eastAsia"/>
          <w:lang w:val="en-GB" w:eastAsia="zh-CN"/>
        </w:rPr>
        <w:t xml:space="preserve">. More importantly, not only </w:t>
      </w:r>
      <w:r w:rsidR="00567DEF">
        <w:rPr>
          <w:rFonts w:eastAsiaTheme="minorEastAsia"/>
          <w:lang w:val="en-GB" w:eastAsia="zh-CN"/>
        </w:rPr>
        <w:t>detection for</w:t>
      </w:r>
      <w:r w:rsidR="006753A0">
        <w:rPr>
          <w:rFonts w:eastAsiaTheme="minorEastAsia" w:hint="eastAsia"/>
          <w:lang w:val="en-GB" w:eastAsia="zh-CN"/>
        </w:rPr>
        <w:t xml:space="preserve"> </w:t>
      </w:r>
      <w:r w:rsidR="006753A0">
        <w:rPr>
          <w:rFonts w:eastAsiaTheme="minorEastAsia"/>
          <w:lang w:val="en-GB" w:eastAsia="zh-CN"/>
        </w:rPr>
        <w:t xml:space="preserve">transmissions </w:t>
      </w:r>
      <w:r w:rsidR="00567DEF">
        <w:rPr>
          <w:rFonts w:eastAsiaTheme="minorEastAsia"/>
          <w:lang w:val="en-GB" w:eastAsia="zh-CN"/>
        </w:rPr>
        <w:t>from</w:t>
      </w:r>
      <w:r w:rsidR="006753A0">
        <w:rPr>
          <w:rFonts w:eastAsiaTheme="minorEastAsia"/>
          <w:lang w:val="en-GB" w:eastAsia="zh-CN"/>
        </w:rPr>
        <w:t xml:space="preserve"> coll</w:t>
      </w:r>
      <w:r>
        <w:rPr>
          <w:rFonts w:eastAsiaTheme="minorEastAsia" w:hint="eastAsia"/>
          <w:lang w:val="en-GB" w:eastAsia="zh-CN"/>
        </w:rPr>
        <w:t>i</w:t>
      </w:r>
      <w:r w:rsidR="006753A0">
        <w:rPr>
          <w:rFonts w:eastAsiaTheme="minorEastAsia"/>
          <w:lang w:val="en-GB" w:eastAsia="zh-CN"/>
        </w:rPr>
        <w:t xml:space="preserve">ded UEs </w:t>
      </w:r>
      <w:r w:rsidR="00E60648">
        <w:rPr>
          <w:rFonts w:eastAsiaTheme="minorEastAsia" w:hint="eastAsia"/>
          <w:lang w:val="en-GB" w:eastAsia="zh-CN"/>
        </w:rPr>
        <w:t>fail</w:t>
      </w:r>
      <w:r w:rsidR="00567DEF">
        <w:rPr>
          <w:rFonts w:eastAsiaTheme="minorEastAsia"/>
          <w:lang w:val="en-GB" w:eastAsia="zh-CN"/>
        </w:rPr>
        <w:t>s</w:t>
      </w:r>
      <w:r w:rsidR="006753A0">
        <w:rPr>
          <w:rFonts w:eastAsiaTheme="minorEastAsia" w:hint="eastAsia"/>
          <w:lang w:val="en-GB" w:eastAsia="zh-CN"/>
        </w:rPr>
        <w:t xml:space="preserve"> but also </w:t>
      </w:r>
      <w:r w:rsidR="00567DEF">
        <w:rPr>
          <w:rFonts w:eastAsiaTheme="minorEastAsia"/>
          <w:lang w:val="en-GB" w:eastAsia="zh-CN"/>
        </w:rPr>
        <w:t>reception reliability for</w:t>
      </w:r>
      <w:r w:rsidR="00E60648">
        <w:rPr>
          <w:rFonts w:eastAsiaTheme="minorEastAsia" w:hint="eastAsia"/>
          <w:lang w:val="en-GB" w:eastAsia="zh-CN"/>
        </w:rPr>
        <w:t xml:space="preserve"> </w:t>
      </w:r>
      <w:r w:rsidR="006753A0">
        <w:rPr>
          <w:rFonts w:eastAsiaTheme="minorEastAsia" w:hint="eastAsia"/>
          <w:lang w:val="en-GB" w:eastAsia="zh-CN"/>
        </w:rPr>
        <w:t>non-coll</w:t>
      </w:r>
      <w:r w:rsidR="00E60648">
        <w:rPr>
          <w:rFonts w:eastAsiaTheme="minorEastAsia" w:hint="eastAsia"/>
          <w:lang w:val="en-GB" w:eastAsia="zh-CN"/>
        </w:rPr>
        <w:t>i</w:t>
      </w:r>
      <w:r w:rsidR="006753A0">
        <w:rPr>
          <w:rFonts w:eastAsiaTheme="minorEastAsia" w:hint="eastAsia"/>
          <w:lang w:val="en-GB" w:eastAsia="zh-CN"/>
        </w:rPr>
        <w:t xml:space="preserve">ded UEs </w:t>
      </w:r>
      <w:r w:rsidR="00567DEF">
        <w:rPr>
          <w:rFonts w:eastAsiaTheme="minorEastAsia"/>
          <w:lang w:val="en-GB" w:eastAsia="zh-CN"/>
        </w:rPr>
        <w:t xml:space="preserve">is </w:t>
      </w:r>
      <w:r w:rsidR="006753A0">
        <w:rPr>
          <w:rFonts w:eastAsiaTheme="minorEastAsia" w:hint="eastAsia"/>
          <w:lang w:val="en-GB" w:eastAsia="zh-CN"/>
        </w:rPr>
        <w:t xml:space="preserve">degraded. </w:t>
      </w:r>
      <w:r w:rsidR="00567DEF">
        <w:rPr>
          <w:rFonts w:eastAsiaTheme="minorEastAsia"/>
          <w:lang w:val="en-GB" w:eastAsia="zh-CN"/>
        </w:rPr>
        <w:t>DMRS collision is more detrimental than</w:t>
      </w:r>
      <w:r w:rsidR="00F80125">
        <w:rPr>
          <w:rFonts w:eastAsiaTheme="minorEastAsia" w:hint="eastAsia"/>
          <w:lang w:val="en-GB" w:eastAsia="zh-CN"/>
        </w:rPr>
        <w:t xml:space="preserve"> </w:t>
      </w:r>
      <w:r w:rsidR="00F2428C">
        <w:rPr>
          <w:rFonts w:eastAsiaTheme="minorEastAsia" w:hint="eastAsia"/>
          <w:lang w:val="en-GB" w:eastAsia="zh-CN"/>
        </w:rPr>
        <w:t xml:space="preserve">codebook/code resource collision. </w:t>
      </w:r>
      <w:r w:rsidR="00BD0C51">
        <w:rPr>
          <w:rFonts w:eastAsiaTheme="minorEastAsia" w:hint="eastAsia"/>
          <w:lang w:val="en-GB" w:eastAsia="zh-CN"/>
        </w:rPr>
        <w:t>Thus, methods to handle, e.g., minimize, DM RS collision</w:t>
      </w:r>
      <w:r w:rsidR="00567DEF">
        <w:rPr>
          <w:rFonts w:eastAsiaTheme="minorEastAsia"/>
          <w:lang w:val="en-GB" w:eastAsia="zh-CN"/>
        </w:rPr>
        <w:t>s</w:t>
      </w:r>
      <w:r w:rsidR="00BD0C51">
        <w:rPr>
          <w:rFonts w:eastAsiaTheme="minorEastAsia" w:hint="eastAsia"/>
          <w:lang w:val="en-GB" w:eastAsia="zh-CN"/>
        </w:rPr>
        <w:t xml:space="preserve"> should be studied. </w:t>
      </w:r>
    </w:p>
    <w:p w:rsidR="00750408" w:rsidRDefault="007B44AC" w:rsidP="004B028D">
      <w:pPr>
        <w:pStyle w:val="Heading1"/>
        <w:spacing w:after="0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Handling of DM</w:t>
      </w:r>
      <w:r w:rsidR="00076CD2">
        <w:rPr>
          <w:rFonts w:hint="eastAsia"/>
          <w:color w:val="000000"/>
          <w:sz w:val="32"/>
          <w:lang w:val="en-US" w:eastAsia="zh-CN"/>
        </w:rPr>
        <w:t xml:space="preserve"> </w:t>
      </w:r>
      <w:r>
        <w:rPr>
          <w:rFonts w:hint="eastAsia"/>
          <w:color w:val="000000"/>
          <w:sz w:val="32"/>
          <w:lang w:val="en-US" w:eastAsia="zh-CN"/>
        </w:rPr>
        <w:t>RS collision</w:t>
      </w:r>
    </w:p>
    <w:p w:rsidR="00740346" w:rsidRPr="00076CD2" w:rsidRDefault="00E30BA5" w:rsidP="004B028D">
      <w:pPr>
        <w:pStyle w:val="Heading2"/>
        <w:tabs>
          <w:tab w:val="clear" w:pos="5113"/>
        </w:tabs>
        <w:spacing w:before="120" w:after="120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DMRS with Comb Structure</w:t>
      </w:r>
    </w:p>
    <w:p w:rsidR="0027144D" w:rsidRPr="004C6CBA" w:rsidRDefault="00076CD2" w:rsidP="00F770B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DM RS</w:t>
      </w:r>
      <w:r w:rsidR="00F770BC">
        <w:rPr>
          <w:rFonts w:eastAsiaTheme="minorEastAsia" w:hint="eastAsia"/>
          <w:lang w:eastAsia="zh-CN"/>
        </w:rPr>
        <w:t xml:space="preserve"> collision</w:t>
      </w:r>
      <w:r w:rsidR="00C1419F">
        <w:rPr>
          <w:rFonts w:eastAsiaTheme="minorEastAsia"/>
          <w:lang w:eastAsia="zh-CN"/>
        </w:rPr>
        <w:t>s</w:t>
      </w:r>
      <w:r w:rsidR="00F770BC">
        <w:rPr>
          <w:rFonts w:eastAsiaTheme="minorEastAsia" w:hint="eastAsia"/>
          <w:lang w:eastAsia="zh-CN"/>
        </w:rPr>
        <w:t xml:space="preserve"> </w:t>
      </w:r>
      <w:r w:rsidR="00C1419F">
        <w:rPr>
          <w:rFonts w:eastAsiaTheme="minorEastAsia"/>
          <w:lang w:eastAsia="zh-CN"/>
        </w:rPr>
        <w:t>are</w:t>
      </w:r>
      <w:r w:rsidR="00F770BC">
        <w:rPr>
          <w:rFonts w:eastAsiaTheme="minorEastAsia" w:hint="eastAsia"/>
          <w:lang w:eastAsia="zh-CN"/>
        </w:rPr>
        <w:t xml:space="preserve"> mainly </w:t>
      </w:r>
      <w:r w:rsidR="00C1419F">
        <w:rPr>
          <w:rFonts w:eastAsiaTheme="minorEastAsia"/>
          <w:lang w:eastAsia="zh-CN"/>
        </w:rPr>
        <w:t xml:space="preserve">caused </w:t>
      </w:r>
      <w:r w:rsidR="00F770BC">
        <w:rPr>
          <w:rFonts w:eastAsiaTheme="minorEastAsia" w:hint="eastAsia"/>
          <w:lang w:eastAsia="zh-CN"/>
        </w:rPr>
        <w:t xml:space="preserve">due to the insufficient </w:t>
      </w:r>
      <w:r w:rsidR="00C1419F">
        <w:rPr>
          <w:rFonts w:eastAsiaTheme="minorEastAsia"/>
          <w:lang w:eastAsia="zh-CN"/>
        </w:rPr>
        <w:t xml:space="preserve">DM RS </w:t>
      </w:r>
      <w:r w:rsidR="00F770BC">
        <w:rPr>
          <w:rFonts w:eastAsiaTheme="minorEastAsia" w:hint="eastAsia"/>
          <w:lang w:eastAsia="zh-CN"/>
        </w:rPr>
        <w:t>resource</w:t>
      </w:r>
      <w:r w:rsidR="00C1419F">
        <w:rPr>
          <w:rFonts w:eastAsiaTheme="minorEastAsia"/>
          <w:lang w:eastAsia="zh-CN"/>
        </w:rPr>
        <w:t>s</w:t>
      </w:r>
      <w:r w:rsidR="00F770BC">
        <w:rPr>
          <w:rFonts w:eastAsiaTheme="minorEastAsia" w:hint="eastAsia"/>
          <w:lang w:eastAsia="zh-CN"/>
        </w:rPr>
        <w:t>.</w:t>
      </w:r>
      <w:r w:rsidR="00E30BA5">
        <w:rPr>
          <w:rFonts w:eastAsiaTheme="minorEastAsia" w:hint="eastAsia"/>
          <w:lang w:eastAsia="zh-CN"/>
        </w:rPr>
        <w:t xml:space="preserve"> </w:t>
      </w:r>
      <w:r w:rsidR="00C1419F">
        <w:rPr>
          <w:rFonts w:eastAsiaTheme="minorEastAsia"/>
          <w:lang w:eastAsia="zh-CN"/>
        </w:rPr>
        <w:t xml:space="preserve">In LTE, </w:t>
      </w:r>
      <w:r w:rsidR="00F770BC" w:rsidRPr="00F770BC">
        <w:rPr>
          <w:rFonts w:eastAsiaTheme="minorEastAsia"/>
          <w:lang w:eastAsia="zh-CN"/>
        </w:rPr>
        <w:t xml:space="preserve">DM RS with different cyclic shifts and OCC </w:t>
      </w:r>
      <w:r w:rsidR="00C1419F">
        <w:rPr>
          <w:rFonts w:eastAsiaTheme="minorEastAsia"/>
          <w:lang w:eastAsia="zh-CN"/>
        </w:rPr>
        <w:t>can be</w:t>
      </w:r>
      <w:r w:rsidR="00F770BC" w:rsidRPr="00F770BC">
        <w:rPr>
          <w:rFonts w:eastAsiaTheme="minorEastAsia"/>
          <w:lang w:eastAsia="zh-CN"/>
        </w:rPr>
        <w:t xml:space="preserve"> orthogonal</w:t>
      </w:r>
      <w:r w:rsidR="00C1419F">
        <w:rPr>
          <w:rFonts w:eastAsiaTheme="minorEastAsia"/>
          <w:lang w:eastAsia="zh-CN"/>
        </w:rPr>
        <w:t>ly multiplexed as long as the cyclic shift is longer than the channel delay spread</w:t>
      </w:r>
      <w:r w:rsidR="00775322">
        <w:rPr>
          <w:rFonts w:eastAsiaTheme="minorEastAsia" w:hint="eastAsia"/>
          <w:lang w:eastAsia="zh-CN"/>
        </w:rPr>
        <w:t xml:space="preserve">. </w:t>
      </w:r>
      <w:r w:rsidR="00DE2B51">
        <w:rPr>
          <w:rFonts w:eastAsiaTheme="minorEastAsia" w:hint="eastAsia"/>
          <w:lang w:eastAsia="zh-CN"/>
        </w:rPr>
        <w:t>However, with larger requirement on DMRS</w:t>
      </w:r>
      <w:r w:rsidR="00B53EA7">
        <w:rPr>
          <w:rFonts w:eastAsiaTheme="minorEastAsia" w:hint="eastAsia"/>
          <w:lang w:eastAsia="zh-CN"/>
        </w:rPr>
        <w:t xml:space="preserve"> resources</w:t>
      </w:r>
      <w:r w:rsidR="00DE2B51">
        <w:rPr>
          <w:rFonts w:eastAsiaTheme="minorEastAsia" w:hint="eastAsia"/>
          <w:lang w:eastAsia="zh-CN"/>
        </w:rPr>
        <w:t xml:space="preserve">, further adding more cyclic shift </w:t>
      </w:r>
      <w:r w:rsidR="004B58D0">
        <w:rPr>
          <w:rFonts w:eastAsiaTheme="minorEastAsia" w:hint="eastAsia"/>
          <w:lang w:eastAsia="zh-CN"/>
        </w:rPr>
        <w:t xml:space="preserve">may be </w:t>
      </w:r>
      <w:r w:rsidR="004B58D0">
        <w:rPr>
          <w:rFonts w:eastAsiaTheme="minorEastAsia"/>
          <w:lang w:eastAsia="zh-CN"/>
        </w:rPr>
        <w:t>unfavorable</w:t>
      </w:r>
      <w:r w:rsidR="00B53EA7">
        <w:rPr>
          <w:rFonts w:eastAsiaTheme="minorEastAsia" w:hint="eastAsia"/>
          <w:lang w:eastAsia="zh-CN"/>
        </w:rPr>
        <w:t xml:space="preserve"> and t</w:t>
      </w:r>
      <w:r w:rsidR="00AC7302">
        <w:rPr>
          <w:rFonts w:eastAsiaTheme="minorEastAsia" w:hint="eastAsia"/>
          <w:lang w:eastAsia="zh-CN"/>
        </w:rPr>
        <w:t>he</w:t>
      </w:r>
      <w:r w:rsidR="00B80296">
        <w:rPr>
          <w:rFonts w:eastAsiaTheme="minorEastAsia" w:hint="eastAsia"/>
          <w:lang w:eastAsia="zh-CN"/>
        </w:rPr>
        <w:t xml:space="preserve"> </w:t>
      </w:r>
      <w:r w:rsidR="00F770BC" w:rsidRPr="00F770BC">
        <w:rPr>
          <w:rFonts w:eastAsiaTheme="minorEastAsia"/>
          <w:lang w:eastAsia="zh-CN"/>
        </w:rPr>
        <w:t>OCC resource is</w:t>
      </w:r>
      <w:r w:rsidR="00B80296">
        <w:rPr>
          <w:rFonts w:eastAsiaTheme="minorEastAsia"/>
          <w:lang w:eastAsia="zh-CN"/>
        </w:rPr>
        <w:t xml:space="preserve"> also quite limited</w:t>
      </w:r>
      <w:r w:rsidR="00775322">
        <w:rPr>
          <w:rFonts w:eastAsiaTheme="minorEastAsia" w:hint="eastAsia"/>
          <w:lang w:eastAsia="zh-CN"/>
        </w:rPr>
        <w:t xml:space="preserve">. </w:t>
      </w:r>
      <w:r w:rsidR="00C508F0">
        <w:rPr>
          <w:rFonts w:eastAsiaTheme="minorEastAsia" w:hint="eastAsia"/>
          <w:lang w:eastAsia="zh-CN"/>
        </w:rPr>
        <w:t>By apply</w:t>
      </w:r>
      <w:r w:rsidR="00C1419F">
        <w:rPr>
          <w:rFonts w:eastAsiaTheme="minorEastAsia"/>
          <w:lang w:eastAsia="zh-CN"/>
        </w:rPr>
        <w:t>ing</w:t>
      </w:r>
      <w:r w:rsidR="00B80296">
        <w:rPr>
          <w:rFonts w:eastAsiaTheme="minorEastAsia" w:hint="eastAsia"/>
          <w:lang w:eastAsia="zh-CN"/>
        </w:rPr>
        <w:t xml:space="preserve"> </w:t>
      </w:r>
      <w:r w:rsidR="00AC7302">
        <w:rPr>
          <w:rFonts w:eastAsiaTheme="minorEastAsia" w:hint="eastAsia"/>
          <w:lang w:eastAsia="zh-CN"/>
        </w:rPr>
        <w:t>c</w:t>
      </w:r>
      <w:r w:rsidR="00B80296">
        <w:rPr>
          <w:rFonts w:eastAsiaTheme="minorEastAsia" w:hint="eastAsia"/>
          <w:lang w:eastAsia="zh-CN"/>
        </w:rPr>
        <w:t xml:space="preserve">omb structure </w:t>
      </w:r>
      <w:r w:rsidR="00E30BA5">
        <w:rPr>
          <w:rFonts w:eastAsiaTheme="minorEastAsia" w:hint="eastAsia"/>
          <w:lang w:eastAsia="zh-CN"/>
        </w:rPr>
        <w:t>in DMRS as shown in Fig. 4</w:t>
      </w:r>
      <w:r w:rsidR="00AC7302">
        <w:rPr>
          <w:rFonts w:eastAsiaTheme="minorEastAsia" w:hint="eastAsia"/>
          <w:lang w:eastAsia="zh-CN"/>
        </w:rPr>
        <w:t xml:space="preserve">, </w:t>
      </w:r>
      <w:r w:rsidR="009920C7">
        <w:rPr>
          <w:rFonts w:eastAsiaTheme="minorEastAsia" w:hint="eastAsia"/>
          <w:lang w:eastAsia="zh-CN"/>
        </w:rPr>
        <w:t xml:space="preserve">the </w:t>
      </w:r>
      <w:r w:rsidR="00775322">
        <w:rPr>
          <w:rFonts w:eastAsiaTheme="minorEastAsia" w:hint="eastAsia"/>
          <w:lang w:eastAsia="zh-CN"/>
        </w:rPr>
        <w:t xml:space="preserve">number of </w:t>
      </w:r>
      <w:r w:rsidR="00775322">
        <w:rPr>
          <w:rFonts w:eastAsiaTheme="minorEastAsia"/>
          <w:lang w:eastAsia="zh-CN"/>
        </w:rPr>
        <w:t>available</w:t>
      </w:r>
      <w:r w:rsidR="00775322">
        <w:rPr>
          <w:rFonts w:eastAsiaTheme="minorEastAsia" w:hint="eastAsia"/>
          <w:lang w:eastAsia="zh-CN"/>
        </w:rPr>
        <w:t xml:space="preserve"> </w:t>
      </w:r>
      <w:r w:rsidR="009920C7">
        <w:rPr>
          <w:rFonts w:eastAsiaTheme="minorEastAsia" w:hint="eastAsia"/>
          <w:lang w:eastAsia="zh-CN"/>
        </w:rPr>
        <w:t xml:space="preserve">DM RS could be improved without </w:t>
      </w:r>
      <w:r w:rsidR="009920C7">
        <w:rPr>
          <w:rFonts w:eastAsiaTheme="minorEastAsia"/>
          <w:lang w:eastAsia="zh-CN"/>
        </w:rPr>
        <w:t>sacrificing</w:t>
      </w:r>
      <w:r w:rsidR="009920C7">
        <w:rPr>
          <w:rFonts w:eastAsiaTheme="minorEastAsia" w:hint="eastAsia"/>
          <w:lang w:eastAsia="zh-CN"/>
        </w:rPr>
        <w:t xml:space="preserve"> </w:t>
      </w:r>
      <w:r w:rsidR="00775322">
        <w:rPr>
          <w:rFonts w:eastAsiaTheme="minorEastAsia" w:hint="eastAsia"/>
          <w:lang w:eastAsia="zh-CN"/>
        </w:rPr>
        <w:t>the channel estimat</w:t>
      </w:r>
      <w:r w:rsidR="00B734E3">
        <w:rPr>
          <w:rFonts w:eastAsiaTheme="minorEastAsia" w:hint="eastAsia"/>
          <w:lang w:eastAsia="zh-CN"/>
        </w:rPr>
        <w:t>ion accuracy</w:t>
      </w:r>
      <w:r w:rsidR="00B125DB">
        <w:rPr>
          <w:rFonts w:eastAsiaTheme="minorEastAsia" w:hint="eastAsia"/>
          <w:lang w:eastAsia="zh-CN"/>
        </w:rPr>
        <w:t xml:space="preserve">. This is because of </w:t>
      </w:r>
      <w:r w:rsidR="00B734E3">
        <w:rPr>
          <w:rFonts w:eastAsiaTheme="minorEastAsia" w:hint="eastAsia"/>
          <w:lang w:eastAsia="zh-CN"/>
        </w:rPr>
        <w:t xml:space="preserve">the orthogonal property of </w:t>
      </w:r>
      <w:r w:rsidR="00775322">
        <w:rPr>
          <w:rFonts w:eastAsiaTheme="minorEastAsia" w:hint="eastAsia"/>
          <w:lang w:eastAsia="zh-CN"/>
        </w:rPr>
        <w:t xml:space="preserve">DM RS </w:t>
      </w:r>
      <w:r w:rsidR="00B734E3">
        <w:rPr>
          <w:rFonts w:eastAsiaTheme="minorEastAsia" w:hint="eastAsia"/>
          <w:lang w:eastAsia="zh-CN"/>
        </w:rPr>
        <w:t xml:space="preserve">via FDM </w:t>
      </w:r>
      <w:r w:rsidR="00C1419F">
        <w:rPr>
          <w:rFonts w:eastAsiaTheme="minorEastAsia"/>
          <w:lang w:eastAsia="zh-CN"/>
        </w:rPr>
        <w:t>can</w:t>
      </w:r>
      <w:r w:rsidR="00775322">
        <w:rPr>
          <w:rFonts w:eastAsiaTheme="minorEastAsia" w:hint="eastAsia"/>
          <w:lang w:eastAsia="zh-CN"/>
        </w:rPr>
        <w:t xml:space="preserve"> </w:t>
      </w:r>
      <w:r w:rsidR="00B734E3">
        <w:rPr>
          <w:rFonts w:eastAsiaTheme="minorEastAsia" w:hint="eastAsia"/>
          <w:lang w:eastAsia="zh-CN"/>
        </w:rPr>
        <w:t xml:space="preserve">be </w:t>
      </w:r>
      <w:r w:rsidR="00B734E3">
        <w:rPr>
          <w:rFonts w:eastAsiaTheme="minorEastAsia"/>
          <w:lang w:eastAsia="zh-CN"/>
        </w:rPr>
        <w:t>guarantee</w:t>
      </w:r>
      <w:r w:rsidR="00B734E3">
        <w:rPr>
          <w:rFonts w:eastAsiaTheme="minorEastAsia" w:hint="eastAsia"/>
          <w:lang w:eastAsia="zh-CN"/>
        </w:rPr>
        <w:t>d</w:t>
      </w:r>
      <w:r w:rsidR="00E30BA5">
        <w:rPr>
          <w:rFonts w:eastAsiaTheme="minorEastAsia" w:hint="eastAsia"/>
          <w:lang w:eastAsia="zh-CN"/>
        </w:rPr>
        <w:t>, especially compared with using only cyclic shift</w:t>
      </w:r>
      <w:r w:rsidR="00B734E3">
        <w:rPr>
          <w:rFonts w:eastAsiaTheme="minorEastAsia" w:hint="eastAsia"/>
          <w:lang w:eastAsia="zh-CN"/>
        </w:rPr>
        <w:t xml:space="preserve">. </w:t>
      </w:r>
      <w:r w:rsidR="004C6CBA">
        <w:rPr>
          <w:rFonts w:eastAsiaTheme="minorEastAsia" w:hint="eastAsia"/>
          <w:lang w:eastAsia="zh-CN"/>
        </w:rPr>
        <w:t xml:space="preserve">For instance, in order </w:t>
      </w:r>
      <w:r w:rsidR="004C6CBA">
        <w:rPr>
          <w:rFonts w:eastAsiaTheme="minorEastAsia" w:hint="eastAsia"/>
          <w:lang w:eastAsia="zh-CN"/>
        </w:rPr>
        <w:lastRenderedPageBreak/>
        <w:t xml:space="preserve">to </w:t>
      </w:r>
      <w:r w:rsidR="004C6CBA">
        <w:rPr>
          <w:rFonts w:eastAsiaTheme="minorEastAsia"/>
          <w:lang w:eastAsia="zh-CN"/>
        </w:rPr>
        <w:t>generate</w:t>
      </w:r>
      <w:r w:rsidR="004C6CBA">
        <w:rPr>
          <w:rFonts w:eastAsiaTheme="minorEastAsia" w:hint="eastAsia"/>
          <w:lang w:eastAsia="zh-CN"/>
        </w:rPr>
        <w:t xml:space="preserve"> 12 DMRS, one option is to use 12 times of cyclic shift on a </w:t>
      </w:r>
      <w:proofErr w:type="spellStart"/>
      <w:r w:rsidR="004C6CBA">
        <w:rPr>
          <w:rFonts w:eastAsiaTheme="minorEastAsia" w:hint="eastAsia"/>
          <w:lang w:eastAsia="zh-CN"/>
        </w:rPr>
        <w:t>Zadoff</w:t>
      </w:r>
      <w:proofErr w:type="spellEnd"/>
      <w:r w:rsidR="004C6CBA">
        <w:rPr>
          <w:rFonts w:eastAsiaTheme="minorEastAsia" w:hint="eastAsia"/>
          <w:lang w:eastAsia="zh-CN"/>
        </w:rPr>
        <w:t xml:space="preserve">-Chu sequence with </w:t>
      </w:r>
      <w:r w:rsidR="004C6CBA">
        <w:rPr>
          <w:rFonts w:eastAsiaTheme="minorEastAsia"/>
          <w:lang w:eastAsia="zh-CN"/>
        </w:rPr>
        <w:t>length</w:t>
      </w:r>
      <w:r w:rsidR="004C6CBA">
        <w:rPr>
          <w:rFonts w:eastAsiaTheme="minorEastAsia" w:hint="eastAsia"/>
          <w:lang w:eastAsia="zh-CN"/>
        </w:rPr>
        <w:t xml:space="preserve"> </w:t>
      </w:r>
      <w:r w:rsidR="004C6CBA" w:rsidRPr="00582B61">
        <w:rPr>
          <w:rFonts w:eastAsiaTheme="minorEastAsia"/>
          <w:i/>
          <w:lang w:eastAsia="zh-CN"/>
        </w:rPr>
        <w:t>N</w:t>
      </w:r>
      <w:r w:rsidR="004C6CBA">
        <w:rPr>
          <w:rFonts w:eastAsiaTheme="minorEastAsia" w:hint="eastAsia"/>
          <w:lang w:eastAsia="zh-CN"/>
        </w:rPr>
        <w:t xml:space="preserve">, and another option is to use 6 times of cyclic shift on a </w:t>
      </w:r>
      <w:proofErr w:type="spellStart"/>
      <w:r w:rsidR="004C6CBA">
        <w:rPr>
          <w:rFonts w:eastAsiaTheme="minorEastAsia" w:hint="eastAsia"/>
          <w:lang w:eastAsia="zh-CN"/>
        </w:rPr>
        <w:t>Zadoff</w:t>
      </w:r>
      <w:proofErr w:type="spellEnd"/>
      <w:r w:rsidR="004C6CBA">
        <w:rPr>
          <w:rFonts w:eastAsiaTheme="minorEastAsia" w:hint="eastAsia"/>
          <w:lang w:eastAsia="zh-CN"/>
        </w:rPr>
        <w:t xml:space="preserve">-Chu sequence with </w:t>
      </w:r>
      <w:r w:rsidR="004C6CBA">
        <w:rPr>
          <w:rFonts w:eastAsiaTheme="minorEastAsia"/>
          <w:lang w:eastAsia="zh-CN"/>
        </w:rPr>
        <w:t>length</w:t>
      </w:r>
      <w:r w:rsidR="004C6CBA">
        <w:rPr>
          <w:rFonts w:eastAsiaTheme="minorEastAsia" w:hint="eastAsia"/>
          <w:lang w:eastAsia="zh-CN"/>
        </w:rPr>
        <w:t xml:space="preserve"> </w:t>
      </w:r>
      <w:r w:rsidR="004C6CBA" w:rsidRPr="003B21F9">
        <w:rPr>
          <w:rFonts w:eastAsiaTheme="minorEastAsia" w:hint="eastAsia"/>
          <w:i/>
          <w:lang w:eastAsia="zh-CN"/>
        </w:rPr>
        <w:t>N</w:t>
      </w:r>
      <w:r w:rsidR="004C6CBA">
        <w:rPr>
          <w:rFonts w:eastAsiaTheme="minorEastAsia" w:hint="eastAsia"/>
          <w:i/>
          <w:lang w:eastAsia="zh-CN"/>
        </w:rPr>
        <w:t xml:space="preserve">/2 </w:t>
      </w:r>
      <w:r w:rsidR="004C6CBA">
        <w:rPr>
          <w:rFonts w:eastAsiaTheme="minorEastAsia" w:hint="eastAsia"/>
          <w:lang w:eastAsia="zh-CN"/>
        </w:rPr>
        <w:t>but with RPF=2. Note that the resolution of DMRS in two options</w:t>
      </w:r>
      <w:r w:rsidR="00460EDC">
        <w:rPr>
          <w:rFonts w:eastAsiaTheme="minorEastAsia" w:hint="eastAsia"/>
          <w:lang w:eastAsia="zh-CN"/>
        </w:rPr>
        <w:t xml:space="preserve"> is </w:t>
      </w:r>
      <w:r w:rsidR="004C6CBA">
        <w:rPr>
          <w:rFonts w:eastAsiaTheme="minorEastAsia" w:hint="eastAsia"/>
          <w:lang w:eastAsia="zh-CN"/>
        </w:rPr>
        <w:t>the same</w:t>
      </w:r>
      <w:r w:rsidR="00460EDC">
        <w:rPr>
          <w:rFonts w:eastAsiaTheme="minorEastAsia" w:hint="eastAsia"/>
          <w:lang w:eastAsia="zh-CN"/>
        </w:rPr>
        <w:t xml:space="preserve">, </w:t>
      </w:r>
      <w:r w:rsidR="004C6CBA">
        <w:rPr>
          <w:rFonts w:eastAsiaTheme="minorEastAsia" w:hint="eastAsia"/>
          <w:lang w:eastAsia="zh-CN"/>
        </w:rPr>
        <w:t>but with FDM, th</w:t>
      </w:r>
      <w:r w:rsidR="00460EDC">
        <w:rPr>
          <w:rFonts w:eastAsiaTheme="minorEastAsia" w:hint="eastAsia"/>
          <w:lang w:eastAsia="zh-CN"/>
        </w:rPr>
        <w:t xml:space="preserve">e latter option may have more accurate channel estimation. </w:t>
      </w:r>
    </w:p>
    <w:p w:rsidR="00677252" w:rsidRDefault="00B80296" w:rsidP="00B80296">
      <w:pPr>
        <w:jc w:val="both"/>
        <w:rPr>
          <w:rFonts w:eastAsiaTheme="minorEastAsia"/>
          <w:lang w:eastAsia="zh-CN"/>
        </w:rPr>
      </w:pPr>
      <w:r>
        <w:object w:dxaOrig="11137" w:dyaOrig="6132">
          <v:shape id="_x0000_i1026" type="#_x0000_t75" style="width:238.45pt;height:131.35pt" o:ole="">
            <v:imagedata r:id="rId11" o:title=""/>
          </v:shape>
          <o:OLEObject Type="Embed" ProgID="Visio.Drawing.11" ShapeID="_x0000_i1026" DrawAspect="Content" ObjectID="_1545497147" r:id="rId12"/>
        </w:object>
      </w:r>
      <w:r>
        <w:object w:dxaOrig="11137" w:dyaOrig="6132">
          <v:shape id="_x0000_i1027" type="#_x0000_t75" style="width:238.45pt;height:130.2pt" o:ole="">
            <v:imagedata r:id="rId13" o:title=""/>
          </v:shape>
          <o:OLEObject Type="Embed" ProgID="Visio.Drawing.11" ShapeID="_x0000_i1027" DrawAspect="Content" ObjectID="_1545497148" r:id="rId14"/>
        </w:object>
      </w:r>
    </w:p>
    <w:p w:rsidR="00076CD2" w:rsidRDefault="00076CD2" w:rsidP="00076CD2">
      <w:pPr>
        <w:jc w:val="center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Fig. 3 </w:t>
      </w:r>
      <w:r w:rsidRPr="00076CD2">
        <w:rPr>
          <w:rFonts w:eastAsiaTheme="minorEastAsia"/>
          <w:lang w:val="en-GB" w:eastAsia="zh-CN"/>
        </w:rPr>
        <w:t xml:space="preserve">DM RS </w:t>
      </w:r>
      <w:r>
        <w:rPr>
          <w:rFonts w:eastAsiaTheme="minorEastAsia" w:hint="eastAsia"/>
          <w:lang w:val="en-GB" w:eastAsia="zh-CN"/>
        </w:rPr>
        <w:t xml:space="preserve">structure </w:t>
      </w:r>
      <w:r w:rsidRPr="00076CD2">
        <w:rPr>
          <w:rFonts w:eastAsiaTheme="minorEastAsia"/>
          <w:lang w:val="en-GB" w:eastAsia="zh-CN"/>
        </w:rPr>
        <w:t xml:space="preserve">with different </w:t>
      </w:r>
      <w:r w:rsidR="00B80296">
        <w:rPr>
          <w:rFonts w:eastAsiaTheme="minorEastAsia" w:hint="eastAsia"/>
          <w:lang w:val="en-GB" w:eastAsia="zh-CN"/>
        </w:rPr>
        <w:t xml:space="preserve">OCC            </w:t>
      </w:r>
      <w:r w:rsidR="00B80296">
        <w:rPr>
          <w:rFonts w:eastAsiaTheme="minorEastAsia" w:hint="eastAsia"/>
          <w:lang w:eastAsia="zh-CN"/>
        </w:rPr>
        <w:t xml:space="preserve">Fig. 4 </w:t>
      </w:r>
      <w:r w:rsidR="00B80296" w:rsidRPr="00076CD2">
        <w:rPr>
          <w:rFonts w:eastAsiaTheme="minorEastAsia"/>
          <w:lang w:val="en-GB" w:eastAsia="zh-CN"/>
        </w:rPr>
        <w:t xml:space="preserve">DM RS </w:t>
      </w:r>
      <w:r w:rsidR="00B80296">
        <w:rPr>
          <w:rFonts w:eastAsiaTheme="minorEastAsia" w:hint="eastAsia"/>
          <w:lang w:val="en-GB" w:eastAsia="zh-CN"/>
        </w:rPr>
        <w:t xml:space="preserve">structure </w:t>
      </w:r>
      <w:r w:rsidR="00B80296" w:rsidRPr="00076CD2">
        <w:rPr>
          <w:rFonts w:eastAsiaTheme="minorEastAsia"/>
          <w:lang w:val="en-GB" w:eastAsia="zh-CN"/>
        </w:rPr>
        <w:t xml:space="preserve">with different </w:t>
      </w:r>
      <w:r w:rsidR="00B80296">
        <w:rPr>
          <w:rFonts w:eastAsiaTheme="minorEastAsia" w:hint="eastAsia"/>
          <w:lang w:val="en-GB" w:eastAsia="zh-CN"/>
        </w:rPr>
        <w:t>Comb</w:t>
      </w:r>
    </w:p>
    <w:p w:rsidR="009920C7" w:rsidRDefault="00B734E3" w:rsidP="009920C7">
      <w:pPr>
        <w:jc w:val="both"/>
        <w:rPr>
          <w:rFonts w:eastAsiaTheme="minorEastAsia"/>
          <w:b/>
          <w:i/>
          <w:noProof/>
          <w:lang w:eastAsia="zh-CN"/>
        </w:rPr>
      </w:pPr>
      <w:r>
        <w:rPr>
          <w:rFonts w:eastAsiaTheme="minorEastAsia" w:hint="eastAsia"/>
          <w:b/>
          <w:i/>
          <w:noProof/>
          <w:lang w:eastAsia="zh-CN"/>
        </w:rPr>
        <w:t xml:space="preserve">Proposal </w:t>
      </w:r>
      <w:r w:rsidR="0042659A">
        <w:rPr>
          <w:rFonts w:eastAsiaTheme="minorEastAsia" w:hint="eastAsia"/>
          <w:b/>
          <w:i/>
          <w:noProof/>
          <w:lang w:eastAsia="zh-CN"/>
        </w:rPr>
        <w:t>1</w:t>
      </w:r>
      <w:r>
        <w:rPr>
          <w:rFonts w:eastAsiaTheme="minorEastAsia" w:hint="eastAsia"/>
          <w:b/>
          <w:i/>
          <w:noProof/>
          <w:lang w:eastAsia="zh-CN"/>
        </w:rPr>
        <w:t xml:space="preserve">: DMRS with comb-like strucure and with OCC can be </w:t>
      </w:r>
      <w:r w:rsidR="00A71D32">
        <w:rPr>
          <w:rFonts w:eastAsiaTheme="minorEastAsia" w:hint="eastAsia"/>
          <w:b/>
          <w:i/>
          <w:noProof/>
          <w:lang w:eastAsia="zh-CN"/>
        </w:rPr>
        <w:t>considered</w:t>
      </w:r>
      <w:r>
        <w:rPr>
          <w:rFonts w:eastAsiaTheme="minorEastAsia" w:hint="eastAsia"/>
          <w:b/>
          <w:i/>
          <w:noProof/>
          <w:lang w:eastAsia="zh-CN"/>
        </w:rPr>
        <w:t xml:space="preserve"> </w:t>
      </w:r>
      <w:r w:rsidR="00A766E5">
        <w:rPr>
          <w:rFonts w:eastAsiaTheme="minorEastAsia" w:hint="eastAsia"/>
          <w:b/>
          <w:i/>
          <w:noProof/>
          <w:lang w:eastAsia="zh-CN"/>
        </w:rPr>
        <w:t>for</w:t>
      </w:r>
      <w:r>
        <w:rPr>
          <w:rFonts w:eastAsiaTheme="minorEastAsia" w:hint="eastAsia"/>
          <w:b/>
          <w:i/>
          <w:noProof/>
          <w:lang w:eastAsia="zh-CN"/>
        </w:rPr>
        <w:t xml:space="preserve"> grant free </w:t>
      </w:r>
      <w:r w:rsidR="00B125DB">
        <w:rPr>
          <w:rFonts w:eastAsiaTheme="minorEastAsia" w:hint="eastAsia"/>
          <w:b/>
          <w:i/>
          <w:noProof/>
          <w:lang w:eastAsia="zh-CN"/>
        </w:rPr>
        <w:t>based multiple access</w:t>
      </w:r>
      <w:r>
        <w:rPr>
          <w:rFonts w:eastAsiaTheme="minorEastAsia" w:hint="eastAsia"/>
          <w:b/>
          <w:i/>
          <w:noProof/>
          <w:lang w:eastAsia="zh-CN"/>
        </w:rPr>
        <w:t>.</w:t>
      </w:r>
    </w:p>
    <w:p w:rsidR="00740346" w:rsidRPr="00740346" w:rsidRDefault="00740346" w:rsidP="000E38FD">
      <w:pPr>
        <w:pStyle w:val="Heading2"/>
        <w:tabs>
          <w:tab w:val="clear" w:pos="5113"/>
        </w:tabs>
        <w:spacing w:before="120" w:after="120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Controllable c</w:t>
      </w:r>
      <w:r>
        <w:rPr>
          <w:lang w:eastAsia="zh-CN"/>
        </w:rPr>
        <w:t>ollision</w:t>
      </w:r>
    </w:p>
    <w:p w:rsidR="0042659A" w:rsidRDefault="0042659A">
      <w:pPr>
        <w:snapToGrid w:val="0"/>
        <w:spacing w:afterLines="50" w:after="156" w:line="320" w:lineRule="exact"/>
        <w:jc w:val="both"/>
        <w:rPr>
          <w:lang w:val="en-GB"/>
        </w:rPr>
      </w:pPr>
      <w:r>
        <w:rPr>
          <w:rFonts w:hint="eastAsia"/>
        </w:rPr>
        <w:t xml:space="preserve">For </w:t>
      </w:r>
      <w:r>
        <w:rPr>
          <w:rFonts w:eastAsiaTheme="minorEastAsia" w:hint="eastAsia"/>
          <w:lang w:val="en-GB" w:eastAsia="zh-CN"/>
        </w:rPr>
        <w:t>option 2</w:t>
      </w:r>
      <w:r>
        <w:rPr>
          <w:rFonts w:hint="eastAsia"/>
          <w:lang w:val="en-GB"/>
        </w:rPr>
        <w:t xml:space="preserve"> of grant free transmission</w:t>
      </w:r>
      <w:r>
        <w:rPr>
          <w:rFonts w:hint="eastAsia"/>
        </w:rPr>
        <w:t xml:space="preserve">, </w:t>
      </w:r>
      <w:r>
        <w:t xml:space="preserve">an </w:t>
      </w:r>
      <w:proofErr w:type="spellStart"/>
      <w:r>
        <w:rPr>
          <w:rFonts w:eastAsiaTheme="minorEastAsia" w:hint="eastAsia"/>
          <w:lang w:eastAsia="zh-CN"/>
        </w:rPr>
        <w:t>g</w:t>
      </w:r>
      <w:r>
        <w:rPr>
          <w:rFonts w:hint="eastAsia"/>
        </w:rPr>
        <w:t>NB</w:t>
      </w:r>
      <w:proofErr w:type="spellEnd"/>
      <w:r>
        <w:rPr>
          <w:rFonts w:hint="eastAsia"/>
        </w:rPr>
        <w:t xml:space="preserve"> can avoid collision</w:t>
      </w:r>
      <w:r>
        <w:t>s</w:t>
      </w:r>
      <w:r>
        <w:rPr>
          <w:rFonts w:hint="eastAsia"/>
        </w:rPr>
        <w:t xml:space="preserve"> by assigning different MA resources to different UE</w:t>
      </w:r>
      <w:r>
        <w:t>s, for example</w:t>
      </w:r>
      <w:r>
        <w:rPr>
          <w:rFonts w:hint="eastAsia"/>
        </w:rPr>
        <w:t xml:space="preserve"> according to network load and status of resources, or at least </w:t>
      </w:r>
      <w:r>
        <w:t xml:space="preserve">the </w:t>
      </w:r>
      <w:proofErr w:type="spellStart"/>
      <w:r>
        <w:rPr>
          <w:rFonts w:eastAsiaTheme="minorEastAsia" w:hint="eastAsia"/>
          <w:lang w:eastAsia="zh-CN"/>
        </w:rPr>
        <w:t>g</w:t>
      </w:r>
      <w:r>
        <w:rPr>
          <w:rFonts w:hint="eastAsia"/>
        </w:rPr>
        <w:t>NB</w:t>
      </w:r>
      <w:proofErr w:type="spellEnd"/>
      <w:r>
        <w:rPr>
          <w:rFonts w:hint="eastAsia"/>
        </w:rPr>
        <w:t xml:space="preserve"> can control the collision level depending on how many UEs </w:t>
      </w:r>
      <w:r>
        <w:t>are</w:t>
      </w:r>
      <w:r>
        <w:rPr>
          <w:rFonts w:hint="eastAsia"/>
        </w:rPr>
        <w:t xml:space="preserve"> assigned the same MA resources. On the other hand, the total </w:t>
      </w:r>
      <w:r>
        <w:rPr>
          <w:rFonts w:hint="eastAsia"/>
          <w:lang w:val="en-GB"/>
        </w:rPr>
        <w:t xml:space="preserve">autonomous/random selection of MA resources from the </w:t>
      </w:r>
      <w:r>
        <w:rPr>
          <w:rFonts w:eastAsiaTheme="minorEastAsia" w:hint="eastAsia"/>
          <w:lang w:val="en-GB" w:eastAsia="zh-CN"/>
        </w:rPr>
        <w:t>pre-</w:t>
      </w:r>
      <w:r>
        <w:rPr>
          <w:rFonts w:hint="eastAsia"/>
          <w:lang w:val="en-GB"/>
        </w:rPr>
        <w:t xml:space="preserve">configured pool </w:t>
      </w:r>
      <w:r>
        <w:rPr>
          <w:rFonts w:eastAsia="Malgun Gothic" w:hint="eastAsia"/>
          <w:lang w:val="en-GB" w:eastAsia="ko-KR"/>
        </w:rPr>
        <w:t>(</w:t>
      </w:r>
      <w:r>
        <w:rPr>
          <w:rFonts w:eastAsiaTheme="minorEastAsia" w:hint="eastAsia"/>
          <w:lang w:val="en-GB" w:eastAsia="zh-CN"/>
        </w:rPr>
        <w:t>i.e., option 1</w:t>
      </w:r>
      <w:r>
        <w:rPr>
          <w:rFonts w:eastAsia="Malgun Gothic" w:hint="eastAsia"/>
          <w:lang w:val="en-GB" w:eastAsia="ko-KR"/>
        </w:rPr>
        <w:t>)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can</w:t>
      </w:r>
      <w:r>
        <w:rPr>
          <w:rFonts w:hint="eastAsia"/>
          <w:lang w:val="en-GB"/>
        </w:rPr>
        <w:t xml:space="preserve"> lead to </w:t>
      </w:r>
      <w:r>
        <w:rPr>
          <w:lang w:val="en-GB"/>
        </w:rPr>
        <w:t>uncontrolled</w:t>
      </w:r>
      <w:r>
        <w:rPr>
          <w:rFonts w:hint="eastAsia"/>
          <w:lang w:val="en-GB"/>
        </w:rPr>
        <w:t xml:space="preserve"> collision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. Even though in general the average collision </w:t>
      </w:r>
      <w:r>
        <w:rPr>
          <w:lang w:val="en-GB"/>
        </w:rPr>
        <w:t>probability</w:t>
      </w:r>
      <w:r>
        <w:rPr>
          <w:rFonts w:hint="eastAsia"/>
          <w:lang w:val="en-GB"/>
        </w:rPr>
        <w:t xml:space="preserve"> can be lower if the MA resource pool size is larger, </w:t>
      </w:r>
      <w:r>
        <w:rPr>
          <w:lang w:val="en-GB"/>
        </w:rPr>
        <w:t xml:space="preserve">the </w:t>
      </w:r>
      <w:proofErr w:type="spellStart"/>
      <w:r w:rsidR="00AA3BFA">
        <w:rPr>
          <w:rFonts w:eastAsiaTheme="minorEastAsia" w:hint="eastAsia"/>
          <w:lang w:val="en-GB" w:eastAsia="zh-CN"/>
        </w:rPr>
        <w:t>g</w:t>
      </w:r>
      <w:r>
        <w:rPr>
          <w:rFonts w:hint="eastAsia"/>
          <w:lang w:val="en-GB"/>
        </w:rPr>
        <w:t>NB</w:t>
      </w:r>
      <w:proofErr w:type="spellEnd"/>
      <w:r>
        <w:rPr>
          <w:rFonts w:hint="eastAsia"/>
          <w:lang w:val="en-GB"/>
        </w:rPr>
        <w:t xml:space="preserve"> </w:t>
      </w:r>
      <w:r>
        <w:rPr>
          <w:lang w:val="en-GB"/>
        </w:rPr>
        <w:t>can</w:t>
      </w:r>
      <w:r>
        <w:rPr>
          <w:rFonts w:hint="eastAsia"/>
          <w:lang w:val="en-GB"/>
        </w:rPr>
        <w:t xml:space="preserve">not control the collision </w:t>
      </w:r>
      <w:r>
        <w:rPr>
          <w:lang w:val="en-GB"/>
        </w:rPr>
        <w:t>probability</w:t>
      </w:r>
      <w:r>
        <w:rPr>
          <w:rFonts w:hint="eastAsia"/>
          <w:lang w:val="en-GB"/>
        </w:rPr>
        <w:t xml:space="preserve">, e.g., in </w:t>
      </w:r>
      <w:r>
        <w:rPr>
          <w:lang w:val="en-GB"/>
        </w:rPr>
        <w:t xml:space="preserve">a </w:t>
      </w:r>
      <w:r>
        <w:rPr>
          <w:rFonts w:hint="eastAsia"/>
          <w:lang w:val="en-GB"/>
        </w:rPr>
        <w:t>light</w:t>
      </w:r>
      <w:r>
        <w:rPr>
          <w:lang w:val="en-GB"/>
        </w:rPr>
        <w:t>ly loaded</w:t>
      </w:r>
      <w:r>
        <w:rPr>
          <w:rFonts w:hint="eastAsia"/>
          <w:lang w:val="en-GB"/>
        </w:rPr>
        <w:t xml:space="preserve"> network many MA resource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will be wasted </w:t>
      </w:r>
      <w:r>
        <w:rPr>
          <w:lang w:val="en-GB"/>
        </w:rPr>
        <w:t>while</w:t>
      </w:r>
      <w:r>
        <w:rPr>
          <w:rFonts w:hint="eastAsia"/>
          <w:lang w:val="en-GB"/>
        </w:rPr>
        <w:t xml:space="preserve"> in </w:t>
      </w:r>
      <w:r>
        <w:rPr>
          <w:lang w:val="en-GB"/>
        </w:rPr>
        <w:t>a</w:t>
      </w:r>
      <w:r>
        <w:rPr>
          <w:rFonts w:hint="eastAsia"/>
          <w:lang w:val="en-GB"/>
        </w:rPr>
        <w:t xml:space="preserve"> heav</w:t>
      </w:r>
      <w:r>
        <w:rPr>
          <w:lang w:val="en-GB"/>
        </w:rPr>
        <w:t>il</w:t>
      </w:r>
      <w:r>
        <w:rPr>
          <w:rFonts w:hint="eastAsia"/>
          <w:lang w:val="en-GB"/>
        </w:rPr>
        <w:t xml:space="preserve">y </w:t>
      </w:r>
      <w:r>
        <w:rPr>
          <w:lang w:val="en-GB"/>
        </w:rPr>
        <w:t xml:space="preserve">loaded </w:t>
      </w:r>
      <w:r>
        <w:rPr>
          <w:rFonts w:hint="eastAsia"/>
          <w:lang w:val="en-GB"/>
        </w:rPr>
        <w:t>network collision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will happen too frequently </w:t>
      </w:r>
      <w:r>
        <w:rPr>
          <w:lang w:val="en-GB"/>
        </w:rPr>
        <w:t>and</w:t>
      </w:r>
      <w:r>
        <w:rPr>
          <w:rFonts w:hint="eastAsia"/>
          <w:lang w:val="en-GB"/>
        </w:rPr>
        <w:t xml:space="preserve"> significantly impact system performance. </w:t>
      </w:r>
    </w:p>
    <w:p w:rsidR="0042659A" w:rsidRPr="0042659A" w:rsidRDefault="00A71D32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Proposal 2</w:t>
      </w:r>
      <w:r w:rsidR="0042659A" w:rsidRPr="00992D90">
        <w:rPr>
          <w:rFonts w:hint="eastAsia"/>
          <w:b/>
          <w:i/>
          <w:lang w:val="en-GB"/>
        </w:rPr>
        <w:t>:</w:t>
      </w:r>
      <w:r w:rsidR="006D5AEC">
        <w:rPr>
          <w:rFonts w:eastAsiaTheme="minorEastAsia" w:hint="eastAsia"/>
          <w:b/>
          <w:i/>
          <w:lang w:val="en-GB" w:eastAsia="zh-CN"/>
        </w:rPr>
        <w:t xml:space="preserve"> P</w:t>
      </w:r>
      <w:r>
        <w:rPr>
          <w:rFonts w:eastAsiaTheme="minorEastAsia" w:hint="eastAsia"/>
          <w:b/>
          <w:i/>
          <w:lang w:val="en-GB" w:eastAsia="zh-CN"/>
        </w:rPr>
        <w:t xml:space="preserve">re-configured </w:t>
      </w:r>
      <w:r w:rsidR="006D5AEC">
        <w:rPr>
          <w:rFonts w:eastAsiaTheme="minorEastAsia" w:hint="eastAsia"/>
          <w:b/>
          <w:i/>
          <w:lang w:val="en-GB" w:eastAsia="zh-CN"/>
        </w:rPr>
        <w:t>DMRS resource should be at least supported for controlling collision</w:t>
      </w:r>
      <w:r w:rsidR="009E08A2">
        <w:rPr>
          <w:rFonts w:eastAsiaTheme="minorEastAsia"/>
          <w:b/>
          <w:i/>
          <w:lang w:val="en-GB" w:eastAsia="zh-CN"/>
        </w:rPr>
        <w:t>s</w:t>
      </w:r>
      <w:r w:rsidR="0042659A">
        <w:rPr>
          <w:rFonts w:hint="eastAsia"/>
          <w:b/>
          <w:i/>
          <w:lang w:val="en-GB"/>
        </w:rPr>
        <w:t>.</w:t>
      </w:r>
    </w:p>
    <w:p w:rsidR="00223E66" w:rsidRDefault="00223E66" w:rsidP="000E38FD">
      <w:pPr>
        <w:pStyle w:val="Heading1"/>
        <w:spacing w:after="120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Conclusion</w:t>
      </w:r>
    </w:p>
    <w:p w:rsidR="00C77BA0" w:rsidRDefault="00E46C12" w:rsidP="0030429F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this contribution</w:t>
      </w:r>
      <w:r w:rsidR="006D5AEC">
        <w:rPr>
          <w:rFonts w:eastAsiaTheme="minorEastAsia" w:hint="eastAsia"/>
          <w:color w:val="000000"/>
          <w:lang w:eastAsia="zh-CN"/>
        </w:rPr>
        <w:t>, the collision issue of grant free transmission is discussed and the proposals are given:</w:t>
      </w:r>
    </w:p>
    <w:p w:rsidR="000A6F54" w:rsidRDefault="000A6F54" w:rsidP="000A6F54">
      <w:pPr>
        <w:jc w:val="both"/>
        <w:rPr>
          <w:rFonts w:eastAsiaTheme="minorEastAsia"/>
          <w:b/>
          <w:i/>
          <w:noProof/>
          <w:lang w:eastAsia="zh-CN"/>
        </w:rPr>
      </w:pPr>
      <w:r>
        <w:rPr>
          <w:rFonts w:eastAsiaTheme="minorEastAsia" w:hint="eastAsia"/>
          <w:b/>
          <w:i/>
          <w:noProof/>
          <w:lang w:eastAsia="zh-CN"/>
        </w:rPr>
        <w:t>Proposal 1: DMRS with comb-like strucure and with OCC can be considered</w:t>
      </w:r>
      <w:r w:rsidR="00A766E5">
        <w:rPr>
          <w:rFonts w:eastAsiaTheme="minorEastAsia" w:hint="eastAsia"/>
          <w:b/>
          <w:i/>
          <w:noProof/>
          <w:lang w:eastAsia="zh-CN"/>
        </w:rPr>
        <w:t xml:space="preserve"> for </w:t>
      </w:r>
      <w:r>
        <w:rPr>
          <w:rFonts w:eastAsiaTheme="minorEastAsia" w:hint="eastAsia"/>
          <w:b/>
          <w:i/>
          <w:noProof/>
          <w:lang w:eastAsia="zh-CN"/>
        </w:rPr>
        <w:t>grant free based multiple access.</w:t>
      </w:r>
    </w:p>
    <w:p w:rsidR="006D5AEC" w:rsidRPr="006D5AEC" w:rsidRDefault="006D5AEC" w:rsidP="0030429F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val="en-GB" w:eastAsia="zh-CN"/>
        </w:rPr>
        <w:t>Proposal 2</w:t>
      </w:r>
      <w:r w:rsidRPr="00992D90">
        <w:rPr>
          <w:rFonts w:hint="eastAsia"/>
          <w:b/>
          <w:i/>
          <w:lang w:val="en-GB"/>
        </w:rPr>
        <w:t>:</w:t>
      </w:r>
      <w:r>
        <w:rPr>
          <w:rFonts w:eastAsiaTheme="minorEastAsia" w:hint="eastAsia"/>
          <w:b/>
          <w:i/>
          <w:lang w:val="en-GB" w:eastAsia="zh-CN"/>
        </w:rPr>
        <w:t xml:space="preserve"> Pre-configured DMRS resource should be at least supported for controlling collision</w:t>
      </w:r>
      <w:r w:rsidR="009E08A2">
        <w:rPr>
          <w:rFonts w:eastAsiaTheme="minorEastAsia"/>
          <w:b/>
          <w:i/>
          <w:lang w:val="en-GB" w:eastAsia="zh-CN"/>
        </w:rPr>
        <w:t>s</w:t>
      </w:r>
      <w:r>
        <w:rPr>
          <w:rFonts w:hint="eastAsia"/>
          <w:b/>
          <w:i/>
          <w:lang w:val="en-GB"/>
        </w:rPr>
        <w:t>.</w:t>
      </w:r>
    </w:p>
    <w:p w:rsidR="004D2BFF" w:rsidRPr="00B82467" w:rsidRDefault="000E6C4D" w:rsidP="00B82467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3E5D0C" w:rsidRPr="003E5D0C" w:rsidRDefault="003E5D0C" w:rsidP="003E5D0C">
      <w:pPr>
        <w:pStyle w:val="reference"/>
        <w:spacing w:line="240" w:lineRule="exact"/>
        <w:rPr>
          <w:rFonts w:eastAsiaTheme="minorEastAsia"/>
          <w:sz w:val="20"/>
          <w:lang w:eastAsia="zh-CN"/>
        </w:rPr>
      </w:pPr>
      <w:bookmarkStart w:id="5" w:name="OLE_LINK7"/>
      <w:bookmarkStart w:id="6" w:name="OLE_LINK8"/>
      <w:r w:rsidRPr="009D52F0">
        <w:rPr>
          <w:rFonts w:eastAsiaTheme="minorEastAsia"/>
          <w:sz w:val="20"/>
          <w:lang w:eastAsia="zh-CN"/>
        </w:rPr>
        <w:t>RAN1 Chairman’s notes, 3GPP RAN1#86, Gothenburg, Sweden, August, 2016</w:t>
      </w:r>
      <w:bookmarkEnd w:id="5"/>
      <w:bookmarkEnd w:id="6"/>
    </w:p>
    <w:p w:rsidR="00447103" w:rsidRPr="006D5AEC" w:rsidRDefault="00774659" w:rsidP="006D5AEC">
      <w:pPr>
        <w:pStyle w:val="reference"/>
        <w:spacing w:line="240" w:lineRule="exact"/>
        <w:rPr>
          <w:rFonts w:eastAsiaTheme="minorEastAsia"/>
          <w:sz w:val="20"/>
          <w:lang w:eastAsia="zh-CN"/>
        </w:rPr>
      </w:pPr>
      <w:r w:rsidRPr="00774659">
        <w:rPr>
          <w:rFonts w:eastAsiaTheme="minorEastAsia"/>
          <w:sz w:val="20"/>
          <w:lang w:eastAsia="zh-CN"/>
        </w:rPr>
        <w:t>R1-16</w:t>
      </w:r>
      <w:r w:rsidR="002B275B">
        <w:rPr>
          <w:rFonts w:eastAsiaTheme="minorEastAsia" w:hint="eastAsia"/>
          <w:sz w:val="20"/>
          <w:lang w:eastAsia="zh-CN"/>
        </w:rPr>
        <w:t>12574</w:t>
      </w:r>
      <w:r w:rsidRPr="00774659">
        <w:rPr>
          <w:rFonts w:eastAsiaTheme="minorEastAsia"/>
          <w:sz w:val="20"/>
          <w:lang w:eastAsia="zh-CN"/>
        </w:rPr>
        <w:t xml:space="preserve">, “Link level </w:t>
      </w:r>
      <w:r w:rsidR="002B275B">
        <w:rPr>
          <w:rFonts w:eastAsiaTheme="minorEastAsia" w:hint="eastAsia"/>
          <w:sz w:val="20"/>
          <w:lang w:eastAsia="zh-CN"/>
        </w:rPr>
        <w:t>simulation results</w:t>
      </w:r>
      <w:r w:rsidRPr="00774659">
        <w:rPr>
          <w:rFonts w:eastAsiaTheme="minorEastAsia"/>
          <w:sz w:val="20"/>
          <w:lang w:eastAsia="zh-CN"/>
        </w:rPr>
        <w:t xml:space="preserve"> for IGMA”, Samsung</w:t>
      </w:r>
    </w:p>
    <w:sectPr w:rsidR="00447103" w:rsidRPr="006D5AEC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98C" w:rsidRDefault="00DF198C" w:rsidP="000E6D28">
      <w:pPr>
        <w:spacing w:after="0"/>
      </w:pPr>
      <w:r>
        <w:separator/>
      </w:r>
    </w:p>
  </w:endnote>
  <w:endnote w:type="continuationSeparator" w:id="0">
    <w:p w:rsidR="00DF198C" w:rsidRDefault="00DF198C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98C" w:rsidRDefault="00DF198C" w:rsidP="000E6D28">
      <w:pPr>
        <w:spacing w:after="0"/>
      </w:pPr>
      <w:r>
        <w:separator/>
      </w:r>
    </w:p>
  </w:footnote>
  <w:footnote w:type="continuationSeparator" w:id="0">
    <w:p w:rsidR="00DF198C" w:rsidRDefault="00DF198C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4A875C9"/>
    <w:multiLevelType w:val="multilevel"/>
    <w:tmpl w:val="2A4E4D9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341631F"/>
    <w:multiLevelType w:val="multilevel"/>
    <w:tmpl w:val="F3F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18B0854"/>
    <w:multiLevelType w:val="multilevel"/>
    <w:tmpl w:val="70DC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0"/>
  </w:num>
  <w:num w:numId="6">
    <w:abstractNumId w:val="2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8"/>
  </w:num>
  <w:num w:numId="12">
    <w:abstractNumId w:val="14"/>
  </w:num>
  <w:num w:numId="13">
    <w:abstractNumId w:val="4"/>
  </w:num>
  <w:num w:numId="14">
    <w:abstractNumId w:val="1"/>
  </w:num>
  <w:num w:numId="15">
    <w:abstractNumId w:val="15"/>
  </w:num>
  <w:num w:numId="16">
    <w:abstractNumId w:val="17"/>
  </w:num>
  <w:num w:numId="17">
    <w:abstractNumId w:val="19"/>
  </w:num>
  <w:num w:numId="18">
    <w:abstractNumId w:val="10"/>
  </w:num>
  <w:num w:numId="19">
    <w:abstractNumId w:val="3"/>
  </w:num>
  <w:num w:numId="20">
    <w:abstractNumId w:val="23"/>
  </w:num>
  <w:num w:numId="21">
    <w:abstractNumId w:val="13"/>
  </w:num>
  <w:num w:numId="22">
    <w:abstractNumId w:val="5"/>
  </w:num>
  <w:num w:numId="23">
    <w:abstractNumId w:val="22"/>
  </w:num>
  <w:num w:numId="24">
    <w:abstractNumId w:val="16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AAE"/>
    <w:rsid w:val="00001FC9"/>
    <w:rsid w:val="00002B84"/>
    <w:rsid w:val="00004720"/>
    <w:rsid w:val="0001472F"/>
    <w:rsid w:val="00014748"/>
    <w:rsid w:val="00015D45"/>
    <w:rsid w:val="00015F32"/>
    <w:rsid w:val="000202CA"/>
    <w:rsid w:val="0002068C"/>
    <w:rsid w:val="00020AEE"/>
    <w:rsid w:val="00032A89"/>
    <w:rsid w:val="00034E89"/>
    <w:rsid w:val="00042469"/>
    <w:rsid w:val="00042A93"/>
    <w:rsid w:val="0004535E"/>
    <w:rsid w:val="0004631B"/>
    <w:rsid w:val="00052918"/>
    <w:rsid w:val="00057BAE"/>
    <w:rsid w:val="000622EC"/>
    <w:rsid w:val="00063928"/>
    <w:rsid w:val="00063A92"/>
    <w:rsid w:val="00066C9A"/>
    <w:rsid w:val="00073E64"/>
    <w:rsid w:val="000756FD"/>
    <w:rsid w:val="00076CD2"/>
    <w:rsid w:val="0008188D"/>
    <w:rsid w:val="00084E87"/>
    <w:rsid w:val="00085C2C"/>
    <w:rsid w:val="00095D71"/>
    <w:rsid w:val="000969D2"/>
    <w:rsid w:val="000A03C6"/>
    <w:rsid w:val="000A0B1F"/>
    <w:rsid w:val="000A0BB7"/>
    <w:rsid w:val="000A0FD9"/>
    <w:rsid w:val="000A447F"/>
    <w:rsid w:val="000A4C20"/>
    <w:rsid w:val="000A6F54"/>
    <w:rsid w:val="000B1742"/>
    <w:rsid w:val="000B28E6"/>
    <w:rsid w:val="000B3C88"/>
    <w:rsid w:val="000B5B8A"/>
    <w:rsid w:val="000B7B77"/>
    <w:rsid w:val="000C1F2B"/>
    <w:rsid w:val="000C278A"/>
    <w:rsid w:val="000C29A9"/>
    <w:rsid w:val="000C42DD"/>
    <w:rsid w:val="000C68E0"/>
    <w:rsid w:val="000D048E"/>
    <w:rsid w:val="000D5734"/>
    <w:rsid w:val="000E38FD"/>
    <w:rsid w:val="000E6C4D"/>
    <w:rsid w:val="000E6D28"/>
    <w:rsid w:val="00102129"/>
    <w:rsid w:val="001053C9"/>
    <w:rsid w:val="0011025D"/>
    <w:rsid w:val="00114BB6"/>
    <w:rsid w:val="00120A5C"/>
    <w:rsid w:val="00120C22"/>
    <w:rsid w:val="001265F6"/>
    <w:rsid w:val="0012666C"/>
    <w:rsid w:val="001314DD"/>
    <w:rsid w:val="001316EA"/>
    <w:rsid w:val="00136896"/>
    <w:rsid w:val="00136FF2"/>
    <w:rsid w:val="00137DE7"/>
    <w:rsid w:val="0014036C"/>
    <w:rsid w:val="001421C9"/>
    <w:rsid w:val="00142FF5"/>
    <w:rsid w:val="00144EE8"/>
    <w:rsid w:val="00146A33"/>
    <w:rsid w:val="00147086"/>
    <w:rsid w:val="0016047C"/>
    <w:rsid w:val="001604E6"/>
    <w:rsid w:val="00160911"/>
    <w:rsid w:val="001618D4"/>
    <w:rsid w:val="00166127"/>
    <w:rsid w:val="00166E30"/>
    <w:rsid w:val="001704A8"/>
    <w:rsid w:val="0018039C"/>
    <w:rsid w:val="00185E95"/>
    <w:rsid w:val="00185EAF"/>
    <w:rsid w:val="00186670"/>
    <w:rsid w:val="00190905"/>
    <w:rsid w:val="00193D9C"/>
    <w:rsid w:val="00193D9F"/>
    <w:rsid w:val="001A15D8"/>
    <w:rsid w:val="001A3796"/>
    <w:rsid w:val="001A6B21"/>
    <w:rsid w:val="001B05EE"/>
    <w:rsid w:val="001B1935"/>
    <w:rsid w:val="001B55D4"/>
    <w:rsid w:val="001B7E11"/>
    <w:rsid w:val="001C0AAE"/>
    <w:rsid w:val="001C0C55"/>
    <w:rsid w:val="001C743D"/>
    <w:rsid w:val="001D00AD"/>
    <w:rsid w:val="001D0583"/>
    <w:rsid w:val="001D1D59"/>
    <w:rsid w:val="001D4A9F"/>
    <w:rsid w:val="001E1385"/>
    <w:rsid w:val="001F0823"/>
    <w:rsid w:val="001F3565"/>
    <w:rsid w:val="001F5FED"/>
    <w:rsid w:val="001F6E52"/>
    <w:rsid w:val="002024EF"/>
    <w:rsid w:val="00202C56"/>
    <w:rsid w:val="00204039"/>
    <w:rsid w:val="00204A4B"/>
    <w:rsid w:val="002054A2"/>
    <w:rsid w:val="0021025C"/>
    <w:rsid w:val="00216A43"/>
    <w:rsid w:val="002204A5"/>
    <w:rsid w:val="002216EB"/>
    <w:rsid w:val="002218C9"/>
    <w:rsid w:val="002238CB"/>
    <w:rsid w:val="00223AF6"/>
    <w:rsid w:val="00223E66"/>
    <w:rsid w:val="0023072C"/>
    <w:rsid w:val="00230C99"/>
    <w:rsid w:val="00235C76"/>
    <w:rsid w:val="002410D3"/>
    <w:rsid w:val="00246B40"/>
    <w:rsid w:val="00254EE6"/>
    <w:rsid w:val="00261E13"/>
    <w:rsid w:val="00262CC4"/>
    <w:rsid w:val="00266CFA"/>
    <w:rsid w:val="00267E8F"/>
    <w:rsid w:val="00270237"/>
    <w:rsid w:val="0027144D"/>
    <w:rsid w:val="00274CF5"/>
    <w:rsid w:val="002776BC"/>
    <w:rsid w:val="00283F05"/>
    <w:rsid w:val="002A0D50"/>
    <w:rsid w:val="002B275B"/>
    <w:rsid w:val="002B34A2"/>
    <w:rsid w:val="002B3577"/>
    <w:rsid w:val="002B60C6"/>
    <w:rsid w:val="002B61B1"/>
    <w:rsid w:val="002B69D1"/>
    <w:rsid w:val="002C17A2"/>
    <w:rsid w:val="002C2360"/>
    <w:rsid w:val="002C726D"/>
    <w:rsid w:val="002C78BD"/>
    <w:rsid w:val="002D4ED4"/>
    <w:rsid w:val="002E58E7"/>
    <w:rsid w:val="002F0981"/>
    <w:rsid w:val="002F72A9"/>
    <w:rsid w:val="0030429F"/>
    <w:rsid w:val="0030518D"/>
    <w:rsid w:val="00315BFC"/>
    <w:rsid w:val="003178DC"/>
    <w:rsid w:val="003255A7"/>
    <w:rsid w:val="00331A2C"/>
    <w:rsid w:val="00331B12"/>
    <w:rsid w:val="00333A0C"/>
    <w:rsid w:val="0033567C"/>
    <w:rsid w:val="00335936"/>
    <w:rsid w:val="00335D5A"/>
    <w:rsid w:val="00337749"/>
    <w:rsid w:val="003378E4"/>
    <w:rsid w:val="00337A1A"/>
    <w:rsid w:val="00342DD0"/>
    <w:rsid w:val="00351257"/>
    <w:rsid w:val="00352B43"/>
    <w:rsid w:val="00356508"/>
    <w:rsid w:val="00362C03"/>
    <w:rsid w:val="003678D8"/>
    <w:rsid w:val="00370CDB"/>
    <w:rsid w:val="003742C6"/>
    <w:rsid w:val="00377E73"/>
    <w:rsid w:val="00382C83"/>
    <w:rsid w:val="00386948"/>
    <w:rsid w:val="00390F20"/>
    <w:rsid w:val="003B247E"/>
    <w:rsid w:val="003B3B4D"/>
    <w:rsid w:val="003C2037"/>
    <w:rsid w:val="003C20F3"/>
    <w:rsid w:val="003D06E7"/>
    <w:rsid w:val="003E5D0C"/>
    <w:rsid w:val="003E6147"/>
    <w:rsid w:val="003E6A22"/>
    <w:rsid w:val="003E6E3A"/>
    <w:rsid w:val="003E70F9"/>
    <w:rsid w:val="003F1BEE"/>
    <w:rsid w:val="0040213C"/>
    <w:rsid w:val="00407D2E"/>
    <w:rsid w:val="00410785"/>
    <w:rsid w:val="00410A4B"/>
    <w:rsid w:val="004111FC"/>
    <w:rsid w:val="004150F0"/>
    <w:rsid w:val="00417ED7"/>
    <w:rsid w:val="004208ED"/>
    <w:rsid w:val="0042181F"/>
    <w:rsid w:val="00421C0D"/>
    <w:rsid w:val="0042315B"/>
    <w:rsid w:val="0042324C"/>
    <w:rsid w:val="004263A9"/>
    <w:rsid w:val="0042659A"/>
    <w:rsid w:val="00430624"/>
    <w:rsid w:val="0043198D"/>
    <w:rsid w:val="0043703E"/>
    <w:rsid w:val="00437A43"/>
    <w:rsid w:val="004438CB"/>
    <w:rsid w:val="004470F0"/>
    <w:rsid w:val="00447103"/>
    <w:rsid w:val="00454B87"/>
    <w:rsid w:val="00455290"/>
    <w:rsid w:val="00460099"/>
    <w:rsid w:val="00460EDC"/>
    <w:rsid w:val="0046201D"/>
    <w:rsid w:val="00462475"/>
    <w:rsid w:val="00471044"/>
    <w:rsid w:val="0047217C"/>
    <w:rsid w:val="0048535C"/>
    <w:rsid w:val="00490CFF"/>
    <w:rsid w:val="00490F3E"/>
    <w:rsid w:val="0049123B"/>
    <w:rsid w:val="0049319B"/>
    <w:rsid w:val="004A3631"/>
    <w:rsid w:val="004A7021"/>
    <w:rsid w:val="004B028D"/>
    <w:rsid w:val="004B358A"/>
    <w:rsid w:val="004B3FB5"/>
    <w:rsid w:val="004B58D0"/>
    <w:rsid w:val="004C1357"/>
    <w:rsid w:val="004C2374"/>
    <w:rsid w:val="004C2AC2"/>
    <w:rsid w:val="004C5476"/>
    <w:rsid w:val="004C6CBA"/>
    <w:rsid w:val="004D2BFF"/>
    <w:rsid w:val="004D3AD6"/>
    <w:rsid w:val="004E287F"/>
    <w:rsid w:val="004E619D"/>
    <w:rsid w:val="004E6A2D"/>
    <w:rsid w:val="004E778A"/>
    <w:rsid w:val="005051AB"/>
    <w:rsid w:val="00513C37"/>
    <w:rsid w:val="0051608C"/>
    <w:rsid w:val="005223FD"/>
    <w:rsid w:val="0052583F"/>
    <w:rsid w:val="00525B9C"/>
    <w:rsid w:val="00533C61"/>
    <w:rsid w:val="00541B13"/>
    <w:rsid w:val="00547212"/>
    <w:rsid w:val="00551E28"/>
    <w:rsid w:val="005623C4"/>
    <w:rsid w:val="005629C5"/>
    <w:rsid w:val="00567DEF"/>
    <w:rsid w:val="00570EBF"/>
    <w:rsid w:val="005710FC"/>
    <w:rsid w:val="0057430E"/>
    <w:rsid w:val="005761F5"/>
    <w:rsid w:val="00582B61"/>
    <w:rsid w:val="0058316D"/>
    <w:rsid w:val="00584720"/>
    <w:rsid w:val="00585822"/>
    <w:rsid w:val="005906AF"/>
    <w:rsid w:val="00590AD5"/>
    <w:rsid w:val="00591DC5"/>
    <w:rsid w:val="00592488"/>
    <w:rsid w:val="00595246"/>
    <w:rsid w:val="005A0000"/>
    <w:rsid w:val="005B34D3"/>
    <w:rsid w:val="005B4568"/>
    <w:rsid w:val="005C09F1"/>
    <w:rsid w:val="005C1E1E"/>
    <w:rsid w:val="005D27FD"/>
    <w:rsid w:val="005D3FDF"/>
    <w:rsid w:val="005D48B3"/>
    <w:rsid w:val="005D56F7"/>
    <w:rsid w:val="005E22C6"/>
    <w:rsid w:val="005E2317"/>
    <w:rsid w:val="005E42B1"/>
    <w:rsid w:val="005E4617"/>
    <w:rsid w:val="005F425E"/>
    <w:rsid w:val="005F52D3"/>
    <w:rsid w:val="005F71B9"/>
    <w:rsid w:val="00600E6D"/>
    <w:rsid w:val="0060262A"/>
    <w:rsid w:val="00602D56"/>
    <w:rsid w:val="006046A3"/>
    <w:rsid w:val="0060642F"/>
    <w:rsid w:val="00610173"/>
    <w:rsid w:val="0061179B"/>
    <w:rsid w:val="006117C6"/>
    <w:rsid w:val="00612D68"/>
    <w:rsid w:val="00617E25"/>
    <w:rsid w:val="006266B5"/>
    <w:rsid w:val="006278EA"/>
    <w:rsid w:val="00633A52"/>
    <w:rsid w:val="0064060B"/>
    <w:rsid w:val="00642703"/>
    <w:rsid w:val="00642D47"/>
    <w:rsid w:val="00644C54"/>
    <w:rsid w:val="00650E61"/>
    <w:rsid w:val="00656DBE"/>
    <w:rsid w:val="00657E5C"/>
    <w:rsid w:val="00663B42"/>
    <w:rsid w:val="00664CC9"/>
    <w:rsid w:val="006753A0"/>
    <w:rsid w:val="00677252"/>
    <w:rsid w:val="00682922"/>
    <w:rsid w:val="00683C88"/>
    <w:rsid w:val="00686164"/>
    <w:rsid w:val="00686964"/>
    <w:rsid w:val="006926A9"/>
    <w:rsid w:val="006948C6"/>
    <w:rsid w:val="00695458"/>
    <w:rsid w:val="00695CD3"/>
    <w:rsid w:val="00695ECB"/>
    <w:rsid w:val="00696488"/>
    <w:rsid w:val="006964C4"/>
    <w:rsid w:val="006A082E"/>
    <w:rsid w:val="006A61C5"/>
    <w:rsid w:val="006A68D7"/>
    <w:rsid w:val="006A6DE1"/>
    <w:rsid w:val="006A7874"/>
    <w:rsid w:val="006B2184"/>
    <w:rsid w:val="006B6137"/>
    <w:rsid w:val="006B63E6"/>
    <w:rsid w:val="006C0EEA"/>
    <w:rsid w:val="006C12A6"/>
    <w:rsid w:val="006C1FBD"/>
    <w:rsid w:val="006C3458"/>
    <w:rsid w:val="006D5AEC"/>
    <w:rsid w:val="006E4E77"/>
    <w:rsid w:val="006E6B5C"/>
    <w:rsid w:val="0070080D"/>
    <w:rsid w:val="00700ABF"/>
    <w:rsid w:val="00701057"/>
    <w:rsid w:val="007064CD"/>
    <w:rsid w:val="00710A75"/>
    <w:rsid w:val="00713C0E"/>
    <w:rsid w:val="0071624C"/>
    <w:rsid w:val="007165C7"/>
    <w:rsid w:val="00722E5F"/>
    <w:rsid w:val="00731A0A"/>
    <w:rsid w:val="00740346"/>
    <w:rsid w:val="00747E3F"/>
    <w:rsid w:val="00750408"/>
    <w:rsid w:val="00752A69"/>
    <w:rsid w:val="00755102"/>
    <w:rsid w:val="00756D96"/>
    <w:rsid w:val="00760A05"/>
    <w:rsid w:val="00761224"/>
    <w:rsid w:val="007624E7"/>
    <w:rsid w:val="00763EA1"/>
    <w:rsid w:val="00774659"/>
    <w:rsid w:val="00775322"/>
    <w:rsid w:val="00776F36"/>
    <w:rsid w:val="00782AAD"/>
    <w:rsid w:val="00782FA7"/>
    <w:rsid w:val="007856F2"/>
    <w:rsid w:val="007877AA"/>
    <w:rsid w:val="0079260E"/>
    <w:rsid w:val="00792C9B"/>
    <w:rsid w:val="007A2033"/>
    <w:rsid w:val="007A2F25"/>
    <w:rsid w:val="007A6072"/>
    <w:rsid w:val="007B44AC"/>
    <w:rsid w:val="007B629F"/>
    <w:rsid w:val="007B6FFC"/>
    <w:rsid w:val="007C089F"/>
    <w:rsid w:val="007C3B8F"/>
    <w:rsid w:val="007C4155"/>
    <w:rsid w:val="007C75D3"/>
    <w:rsid w:val="007D2BA9"/>
    <w:rsid w:val="007E0106"/>
    <w:rsid w:val="007E19D0"/>
    <w:rsid w:val="007E6C97"/>
    <w:rsid w:val="007E7AF0"/>
    <w:rsid w:val="007F023E"/>
    <w:rsid w:val="007F7649"/>
    <w:rsid w:val="0080434C"/>
    <w:rsid w:val="0080483D"/>
    <w:rsid w:val="00810D97"/>
    <w:rsid w:val="00821197"/>
    <w:rsid w:val="0082475A"/>
    <w:rsid w:val="00825068"/>
    <w:rsid w:val="008323A9"/>
    <w:rsid w:val="00837970"/>
    <w:rsid w:val="00842568"/>
    <w:rsid w:val="00844487"/>
    <w:rsid w:val="00846AA3"/>
    <w:rsid w:val="008561C0"/>
    <w:rsid w:val="00856C55"/>
    <w:rsid w:val="00863453"/>
    <w:rsid w:val="008635CD"/>
    <w:rsid w:val="008712B0"/>
    <w:rsid w:val="00883B5D"/>
    <w:rsid w:val="00887823"/>
    <w:rsid w:val="00891947"/>
    <w:rsid w:val="0089544A"/>
    <w:rsid w:val="00896BE9"/>
    <w:rsid w:val="008A2BD8"/>
    <w:rsid w:val="008A7DA3"/>
    <w:rsid w:val="008B2636"/>
    <w:rsid w:val="008B36A7"/>
    <w:rsid w:val="008C2B90"/>
    <w:rsid w:val="008C5205"/>
    <w:rsid w:val="008D3C72"/>
    <w:rsid w:val="008D5E12"/>
    <w:rsid w:val="008D6207"/>
    <w:rsid w:val="008E01FC"/>
    <w:rsid w:val="008E41BB"/>
    <w:rsid w:val="008E7CC0"/>
    <w:rsid w:val="008F7F8C"/>
    <w:rsid w:val="00904B1A"/>
    <w:rsid w:val="0090752F"/>
    <w:rsid w:val="00912060"/>
    <w:rsid w:val="0091440A"/>
    <w:rsid w:val="0091489F"/>
    <w:rsid w:val="0091651E"/>
    <w:rsid w:val="0092173A"/>
    <w:rsid w:val="00923068"/>
    <w:rsid w:val="00923929"/>
    <w:rsid w:val="00924D24"/>
    <w:rsid w:val="009253FC"/>
    <w:rsid w:val="00942ED5"/>
    <w:rsid w:val="009440E6"/>
    <w:rsid w:val="00951052"/>
    <w:rsid w:val="00953CCC"/>
    <w:rsid w:val="00957DDF"/>
    <w:rsid w:val="00964AE6"/>
    <w:rsid w:val="00964FEA"/>
    <w:rsid w:val="009655DB"/>
    <w:rsid w:val="00965FEB"/>
    <w:rsid w:val="00966354"/>
    <w:rsid w:val="009716DB"/>
    <w:rsid w:val="00974014"/>
    <w:rsid w:val="00977816"/>
    <w:rsid w:val="009802D6"/>
    <w:rsid w:val="00983781"/>
    <w:rsid w:val="00990E4D"/>
    <w:rsid w:val="00991E99"/>
    <w:rsid w:val="009920C7"/>
    <w:rsid w:val="009933AB"/>
    <w:rsid w:val="009944C2"/>
    <w:rsid w:val="00994EE9"/>
    <w:rsid w:val="009A3AD7"/>
    <w:rsid w:val="009A542E"/>
    <w:rsid w:val="009B6AA9"/>
    <w:rsid w:val="009C2412"/>
    <w:rsid w:val="009C3447"/>
    <w:rsid w:val="009C71A6"/>
    <w:rsid w:val="009D7EF2"/>
    <w:rsid w:val="009E062C"/>
    <w:rsid w:val="009E08A2"/>
    <w:rsid w:val="009E2E6F"/>
    <w:rsid w:val="009E32D7"/>
    <w:rsid w:val="009E386D"/>
    <w:rsid w:val="009E3E34"/>
    <w:rsid w:val="009E4885"/>
    <w:rsid w:val="009E4BB0"/>
    <w:rsid w:val="009E51C2"/>
    <w:rsid w:val="009F3024"/>
    <w:rsid w:val="009F3A0E"/>
    <w:rsid w:val="00A04582"/>
    <w:rsid w:val="00A0511B"/>
    <w:rsid w:val="00A110D5"/>
    <w:rsid w:val="00A11F77"/>
    <w:rsid w:val="00A12146"/>
    <w:rsid w:val="00A12CC2"/>
    <w:rsid w:val="00A17DDD"/>
    <w:rsid w:val="00A30ACE"/>
    <w:rsid w:val="00A326C0"/>
    <w:rsid w:val="00A32877"/>
    <w:rsid w:val="00A3665A"/>
    <w:rsid w:val="00A420DF"/>
    <w:rsid w:val="00A428E7"/>
    <w:rsid w:val="00A45260"/>
    <w:rsid w:val="00A52603"/>
    <w:rsid w:val="00A64CFC"/>
    <w:rsid w:val="00A65867"/>
    <w:rsid w:val="00A663AB"/>
    <w:rsid w:val="00A67864"/>
    <w:rsid w:val="00A71D32"/>
    <w:rsid w:val="00A75519"/>
    <w:rsid w:val="00A766E5"/>
    <w:rsid w:val="00A83B9F"/>
    <w:rsid w:val="00A85262"/>
    <w:rsid w:val="00A8675B"/>
    <w:rsid w:val="00A87298"/>
    <w:rsid w:val="00A93CB0"/>
    <w:rsid w:val="00A97EC6"/>
    <w:rsid w:val="00A97F5E"/>
    <w:rsid w:val="00AA39CA"/>
    <w:rsid w:val="00AA3BFA"/>
    <w:rsid w:val="00AA5777"/>
    <w:rsid w:val="00AB1662"/>
    <w:rsid w:val="00AB3D5F"/>
    <w:rsid w:val="00AB6B79"/>
    <w:rsid w:val="00AC0527"/>
    <w:rsid w:val="00AC141C"/>
    <w:rsid w:val="00AC5774"/>
    <w:rsid w:val="00AC7302"/>
    <w:rsid w:val="00AD0988"/>
    <w:rsid w:val="00AD3BA5"/>
    <w:rsid w:val="00AE63B7"/>
    <w:rsid w:val="00AE683B"/>
    <w:rsid w:val="00AF30EA"/>
    <w:rsid w:val="00AF31EF"/>
    <w:rsid w:val="00AF3B9E"/>
    <w:rsid w:val="00AF4D91"/>
    <w:rsid w:val="00AF5BD9"/>
    <w:rsid w:val="00AF6E2B"/>
    <w:rsid w:val="00B070D2"/>
    <w:rsid w:val="00B07A0E"/>
    <w:rsid w:val="00B125DB"/>
    <w:rsid w:val="00B17D5B"/>
    <w:rsid w:val="00B20A16"/>
    <w:rsid w:val="00B217AC"/>
    <w:rsid w:val="00B261E8"/>
    <w:rsid w:val="00B26ADD"/>
    <w:rsid w:val="00B32D54"/>
    <w:rsid w:val="00B34461"/>
    <w:rsid w:val="00B423E6"/>
    <w:rsid w:val="00B45230"/>
    <w:rsid w:val="00B454DC"/>
    <w:rsid w:val="00B47AD8"/>
    <w:rsid w:val="00B53EA7"/>
    <w:rsid w:val="00B54173"/>
    <w:rsid w:val="00B57D38"/>
    <w:rsid w:val="00B648AA"/>
    <w:rsid w:val="00B65C7D"/>
    <w:rsid w:val="00B67A2D"/>
    <w:rsid w:val="00B67DC8"/>
    <w:rsid w:val="00B734E3"/>
    <w:rsid w:val="00B768AE"/>
    <w:rsid w:val="00B77368"/>
    <w:rsid w:val="00B80296"/>
    <w:rsid w:val="00B82467"/>
    <w:rsid w:val="00B8371F"/>
    <w:rsid w:val="00B845EE"/>
    <w:rsid w:val="00B84904"/>
    <w:rsid w:val="00B87B1F"/>
    <w:rsid w:val="00B9268C"/>
    <w:rsid w:val="00B93C80"/>
    <w:rsid w:val="00B96A39"/>
    <w:rsid w:val="00BA2A77"/>
    <w:rsid w:val="00BB223A"/>
    <w:rsid w:val="00BC2B57"/>
    <w:rsid w:val="00BD0C51"/>
    <w:rsid w:val="00BD19E6"/>
    <w:rsid w:val="00BD214F"/>
    <w:rsid w:val="00BD48F4"/>
    <w:rsid w:val="00BD4DC0"/>
    <w:rsid w:val="00BD590E"/>
    <w:rsid w:val="00BE597A"/>
    <w:rsid w:val="00BE5C59"/>
    <w:rsid w:val="00BE6B52"/>
    <w:rsid w:val="00BE79D8"/>
    <w:rsid w:val="00BF0785"/>
    <w:rsid w:val="00BF231D"/>
    <w:rsid w:val="00BF5268"/>
    <w:rsid w:val="00BF6566"/>
    <w:rsid w:val="00C05823"/>
    <w:rsid w:val="00C06139"/>
    <w:rsid w:val="00C10AA8"/>
    <w:rsid w:val="00C129BE"/>
    <w:rsid w:val="00C1419F"/>
    <w:rsid w:val="00C16689"/>
    <w:rsid w:val="00C227B9"/>
    <w:rsid w:val="00C239BF"/>
    <w:rsid w:val="00C247F9"/>
    <w:rsid w:val="00C24D72"/>
    <w:rsid w:val="00C25321"/>
    <w:rsid w:val="00C2577F"/>
    <w:rsid w:val="00C26D15"/>
    <w:rsid w:val="00C27FDC"/>
    <w:rsid w:val="00C3298C"/>
    <w:rsid w:val="00C364B7"/>
    <w:rsid w:val="00C40764"/>
    <w:rsid w:val="00C473B1"/>
    <w:rsid w:val="00C508F0"/>
    <w:rsid w:val="00C53C5C"/>
    <w:rsid w:val="00C55221"/>
    <w:rsid w:val="00C60006"/>
    <w:rsid w:val="00C6285C"/>
    <w:rsid w:val="00C63EC7"/>
    <w:rsid w:val="00C7307D"/>
    <w:rsid w:val="00C730E9"/>
    <w:rsid w:val="00C74C61"/>
    <w:rsid w:val="00C77BA0"/>
    <w:rsid w:val="00C77C6F"/>
    <w:rsid w:val="00C80D35"/>
    <w:rsid w:val="00C8212B"/>
    <w:rsid w:val="00C912F9"/>
    <w:rsid w:val="00CA188E"/>
    <w:rsid w:val="00CA2D64"/>
    <w:rsid w:val="00CA3E26"/>
    <w:rsid w:val="00CA4177"/>
    <w:rsid w:val="00CA5115"/>
    <w:rsid w:val="00CA5D11"/>
    <w:rsid w:val="00CA61FB"/>
    <w:rsid w:val="00CB4B04"/>
    <w:rsid w:val="00CC2A5F"/>
    <w:rsid w:val="00CC3ABA"/>
    <w:rsid w:val="00CC60D0"/>
    <w:rsid w:val="00CD2E4F"/>
    <w:rsid w:val="00CE1748"/>
    <w:rsid w:val="00CE2C42"/>
    <w:rsid w:val="00CE548B"/>
    <w:rsid w:val="00CF09EF"/>
    <w:rsid w:val="00CF5570"/>
    <w:rsid w:val="00CF6A8B"/>
    <w:rsid w:val="00CF7133"/>
    <w:rsid w:val="00D00540"/>
    <w:rsid w:val="00D01965"/>
    <w:rsid w:val="00D03D6E"/>
    <w:rsid w:val="00D055F2"/>
    <w:rsid w:val="00D05A2A"/>
    <w:rsid w:val="00D07B8F"/>
    <w:rsid w:val="00D15470"/>
    <w:rsid w:val="00D240B7"/>
    <w:rsid w:val="00D270CA"/>
    <w:rsid w:val="00D32022"/>
    <w:rsid w:val="00D41351"/>
    <w:rsid w:val="00D45D76"/>
    <w:rsid w:val="00D511C6"/>
    <w:rsid w:val="00D62AA8"/>
    <w:rsid w:val="00D64087"/>
    <w:rsid w:val="00D6528D"/>
    <w:rsid w:val="00D71492"/>
    <w:rsid w:val="00D745D1"/>
    <w:rsid w:val="00D75C44"/>
    <w:rsid w:val="00D77EA0"/>
    <w:rsid w:val="00D83B37"/>
    <w:rsid w:val="00D83F12"/>
    <w:rsid w:val="00D908FF"/>
    <w:rsid w:val="00D91E3C"/>
    <w:rsid w:val="00D929FA"/>
    <w:rsid w:val="00D97B44"/>
    <w:rsid w:val="00DA26DB"/>
    <w:rsid w:val="00DB15EB"/>
    <w:rsid w:val="00DB1F96"/>
    <w:rsid w:val="00DB28DC"/>
    <w:rsid w:val="00DB71F4"/>
    <w:rsid w:val="00DC349D"/>
    <w:rsid w:val="00DD6ED3"/>
    <w:rsid w:val="00DD73F9"/>
    <w:rsid w:val="00DD7C1A"/>
    <w:rsid w:val="00DE009F"/>
    <w:rsid w:val="00DE0EB2"/>
    <w:rsid w:val="00DE2B51"/>
    <w:rsid w:val="00DE72C1"/>
    <w:rsid w:val="00DF0C3E"/>
    <w:rsid w:val="00DF198C"/>
    <w:rsid w:val="00DF45FF"/>
    <w:rsid w:val="00DF4793"/>
    <w:rsid w:val="00DF682C"/>
    <w:rsid w:val="00DF79EB"/>
    <w:rsid w:val="00E00CF2"/>
    <w:rsid w:val="00E0103E"/>
    <w:rsid w:val="00E02C88"/>
    <w:rsid w:val="00E03907"/>
    <w:rsid w:val="00E17DE1"/>
    <w:rsid w:val="00E20800"/>
    <w:rsid w:val="00E26DDB"/>
    <w:rsid w:val="00E30BA5"/>
    <w:rsid w:val="00E36CA5"/>
    <w:rsid w:val="00E3795D"/>
    <w:rsid w:val="00E431D3"/>
    <w:rsid w:val="00E46C12"/>
    <w:rsid w:val="00E505E4"/>
    <w:rsid w:val="00E60648"/>
    <w:rsid w:val="00E63F6A"/>
    <w:rsid w:val="00E643C6"/>
    <w:rsid w:val="00E665BE"/>
    <w:rsid w:val="00E70489"/>
    <w:rsid w:val="00E7299B"/>
    <w:rsid w:val="00E73E92"/>
    <w:rsid w:val="00E96222"/>
    <w:rsid w:val="00EA1581"/>
    <w:rsid w:val="00EA5BB8"/>
    <w:rsid w:val="00EA6353"/>
    <w:rsid w:val="00EA7C9A"/>
    <w:rsid w:val="00EB08BB"/>
    <w:rsid w:val="00EB440A"/>
    <w:rsid w:val="00EB548A"/>
    <w:rsid w:val="00EC114C"/>
    <w:rsid w:val="00EC3271"/>
    <w:rsid w:val="00EC677D"/>
    <w:rsid w:val="00ED1FED"/>
    <w:rsid w:val="00ED7303"/>
    <w:rsid w:val="00ED7FAF"/>
    <w:rsid w:val="00EE448D"/>
    <w:rsid w:val="00EE5705"/>
    <w:rsid w:val="00EF4BF9"/>
    <w:rsid w:val="00F0163B"/>
    <w:rsid w:val="00F03AAD"/>
    <w:rsid w:val="00F06422"/>
    <w:rsid w:val="00F1382E"/>
    <w:rsid w:val="00F13FB3"/>
    <w:rsid w:val="00F14972"/>
    <w:rsid w:val="00F14B8D"/>
    <w:rsid w:val="00F2428C"/>
    <w:rsid w:val="00F32BCE"/>
    <w:rsid w:val="00F34D13"/>
    <w:rsid w:val="00F464C3"/>
    <w:rsid w:val="00F468B8"/>
    <w:rsid w:val="00F46DF1"/>
    <w:rsid w:val="00F47CB0"/>
    <w:rsid w:val="00F53EB1"/>
    <w:rsid w:val="00F549B5"/>
    <w:rsid w:val="00F60287"/>
    <w:rsid w:val="00F66747"/>
    <w:rsid w:val="00F67C58"/>
    <w:rsid w:val="00F7143F"/>
    <w:rsid w:val="00F740CC"/>
    <w:rsid w:val="00F74BAB"/>
    <w:rsid w:val="00F770BC"/>
    <w:rsid w:val="00F80125"/>
    <w:rsid w:val="00F8365A"/>
    <w:rsid w:val="00F84071"/>
    <w:rsid w:val="00F86A86"/>
    <w:rsid w:val="00F87B73"/>
    <w:rsid w:val="00F87C23"/>
    <w:rsid w:val="00F902DF"/>
    <w:rsid w:val="00F91493"/>
    <w:rsid w:val="00F92F3A"/>
    <w:rsid w:val="00F97092"/>
    <w:rsid w:val="00F97DF6"/>
    <w:rsid w:val="00FA029D"/>
    <w:rsid w:val="00FA1E96"/>
    <w:rsid w:val="00FA3CA0"/>
    <w:rsid w:val="00FA641D"/>
    <w:rsid w:val="00FA783C"/>
    <w:rsid w:val="00FB19FD"/>
    <w:rsid w:val="00FB41BB"/>
    <w:rsid w:val="00FC2B73"/>
    <w:rsid w:val="00FC3213"/>
    <w:rsid w:val="00FC5206"/>
    <w:rsid w:val="00FC7BAC"/>
    <w:rsid w:val="00FD2BBD"/>
    <w:rsid w:val="00FD32E2"/>
    <w:rsid w:val="00FD35ED"/>
    <w:rsid w:val="00FD3C33"/>
    <w:rsid w:val="00FD7B53"/>
    <w:rsid w:val="00FE0E62"/>
    <w:rsid w:val="00FE1147"/>
    <w:rsid w:val="00FE1A33"/>
    <w:rsid w:val="00FE1F0B"/>
    <w:rsid w:val="00FE3139"/>
    <w:rsid w:val="00FF0402"/>
    <w:rsid w:val="00FF3A19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semiHidden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semiHidden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35405-67EE-4C37-B3A1-25DD96718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MarkXiong</cp:lastModifiedBy>
  <cp:revision>23</cp:revision>
  <dcterms:created xsi:type="dcterms:W3CDTF">2016-09-27T20:11:00Z</dcterms:created>
  <dcterms:modified xsi:type="dcterms:W3CDTF">2017-01-09T11:56:00Z</dcterms:modified>
</cp:coreProperties>
</file>