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6094" w:rsidRPr="0055678B" w:rsidRDefault="00D26094" w:rsidP="00D26094">
      <w:pPr>
        <w:pStyle w:val="Header"/>
        <w:tabs>
          <w:tab w:val="right" w:pos="9781"/>
        </w:tabs>
        <w:ind w:right="-58"/>
        <w:rPr>
          <w:rFonts w:eastAsiaTheme="minorEastAsia" w:cs="Arial"/>
          <w:bCs/>
          <w:sz w:val="22"/>
          <w:szCs w:val="22"/>
          <w:lang w:eastAsia="zh-CN"/>
        </w:rPr>
      </w:pPr>
      <w:r w:rsidRPr="00382806">
        <w:rPr>
          <w:rFonts w:cs="Arial"/>
          <w:bCs/>
          <w:sz w:val="22"/>
          <w:szCs w:val="22"/>
        </w:rPr>
        <w:t xml:space="preserve">3GPP TSG RAN WG1 </w:t>
      </w:r>
      <w:r w:rsidR="00EB1736">
        <w:rPr>
          <w:rFonts w:eastAsiaTheme="minorEastAsia" w:cs="Arial" w:hint="eastAsia"/>
          <w:bCs/>
          <w:sz w:val="22"/>
          <w:szCs w:val="22"/>
          <w:lang w:eastAsia="zh-CN"/>
        </w:rPr>
        <w:t xml:space="preserve">NR Ad-Hoc </w:t>
      </w:r>
      <w:r w:rsidRPr="00382806">
        <w:rPr>
          <w:rFonts w:cs="Arial"/>
          <w:bCs/>
          <w:sz w:val="22"/>
          <w:szCs w:val="22"/>
        </w:rPr>
        <w:t>Meeting</w:t>
      </w:r>
      <w:r w:rsidRPr="00382806">
        <w:rPr>
          <w:rFonts w:eastAsia="宋体" w:cs="Arial" w:hint="eastAsia"/>
          <w:bCs/>
          <w:sz w:val="22"/>
          <w:szCs w:val="22"/>
          <w:lang w:eastAsia="zh-CN"/>
        </w:rPr>
        <w:t xml:space="preserve">        </w:t>
      </w:r>
      <w:r w:rsidR="00EB1736">
        <w:rPr>
          <w:rFonts w:eastAsia="宋体" w:cs="Arial" w:hint="eastAsia"/>
          <w:bCs/>
          <w:sz w:val="22"/>
          <w:szCs w:val="22"/>
          <w:lang w:eastAsia="zh-CN"/>
        </w:rPr>
        <w:t xml:space="preserve">                      </w:t>
      </w:r>
      <w:r w:rsidRPr="00382806">
        <w:rPr>
          <w:rFonts w:eastAsia="宋体" w:cs="Arial" w:hint="eastAsia"/>
          <w:bCs/>
          <w:sz w:val="22"/>
          <w:szCs w:val="22"/>
          <w:lang w:eastAsia="zh-CN"/>
        </w:rPr>
        <w:t xml:space="preserve">                  </w:t>
      </w:r>
      <w:r w:rsidR="001D162C">
        <w:rPr>
          <w:rFonts w:eastAsia="宋体" w:cs="Arial" w:hint="eastAsia"/>
          <w:bCs/>
          <w:sz w:val="22"/>
          <w:szCs w:val="22"/>
          <w:lang w:eastAsia="zh-CN"/>
        </w:rPr>
        <w:t xml:space="preserve">      </w:t>
      </w:r>
      <w:r w:rsidRPr="00012400">
        <w:rPr>
          <w:rFonts w:eastAsia="宋体" w:cs="Arial" w:hint="eastAsia"/>
          <w:bCs/>
          <w:sz w:val="22"/>
          <w:szCs w:val="22"/>
          <w:lang w:eastAsia="zh-CN"/>
        </w:rPr>
        <w:t xml:space="preserve"> </w:t>
      </w:r>
      <w:r w:rsidR="003702C8" w:rsidRPr="00012400">
        <w:rPr>
          <w:sz w:val="22"/>
          <w:szCs w:val="22"/>
        </w:rPr>
        <w:t>R1</w:t>
      </w:r>
      <w:r w:rsidR="003702C8" w:rsidRPr="00C06734">
        <w:rPr>
          <w:sz w:val="22"/>
          <w:szCs w:val="22"/>
        </w:rPr>
        <w:t>-</w:t>
      </w:r>
      <w:r w:rsidR="00C06734" w:rsidRPr="00C06734">
        <w:rPr>
          <w:rFonts w:cs="Arial"/>
          <w:color w:val="000000"/>
          <w:sz w:val="22"/>
          <w:szCs w:val="22"/>
          <w:lang w:eastAsia="en-GB"/>
        </w:rPr>
        <w:t xml:space="preserve"> 1</w:t>
      </w:r>
      <w:r w:rsidR="00EB1736">
        <w:rPr>
          <w:rFonts w:eastAsiaTheme="minorEastAsia" w:cs="Arial" w:hint="eastAsia"/>
          <w:color w:val="000000"/>
          <w:sz w:val="22"/>
          <w:szCs w:val="22"/>
          <w:lang w:eastAsia="zh-CN"/>
        </w:rPr>
        <w:t>7</w:t>
      </w:r>
      <w:r w:rsidR="00E26605">
        <w:rPr>
          <w:rFonts w:eastAsiaTheme="minorEastAsia" w:cs="Arial"/>
          <w:color w:val="000000"/>
          <w:sz w:val="22"/>
          <w:szCs w:val="22"/>
          <w:lang w:eastAsia="zh-CN"/>
        </w:rPr>
        <w:t>00560</w:t>
      </w:r>
    </w:p>
    <w:p w:rsidR="00E2030F" w:rsidRPr="0016218C" w:rsidRDefault="008748D4" w:rsidP="0016218C">
      <w:pPr>
        <w:pStyle w:val="Header"/>
        <w:tabs>
          <w:tab w:val="right" w:pos="9781"/>
        </w:tabs>
        <w:ind w:right="-58"/>
        <w:rPr>
          <w:rFonts w:eastAsia="宋体" w:cs="Arial"/>
          <w:bCs/>
          <w:sz w:val="22"/>
          <w:szCs w:val="22"/>
          <w:lang w:eastAsia="zh-CN"/>
        </w:rPr>
      </w:pPr>
      <w:r>
        <w:rPr>
          <w:rFonts w:eastAsiaTheme="minorEastAsia" w:cs="Arial" w:hint="eastAsia"/>
          <w:bCs/>
          <w:sz w:val="22"/>
          <w:szCs w:val="22"/>
          <w:lang w:eastAsia="zh-CN"/>
        </w:rPr>
        <w:t>Spoka</w:t>
      </w:r>
      <w:r w:rsidR="0055678B">
        <w:rPr>
          <w:rFonts w:eastAsiaTheme="minorEastAsia" w:cs="Arial" w:hint="eastAsia"/>
          <w:bCs/>
          <w:sz w:val="22"/>
          <w:szCs w:val="22"/>
          <w:lang w:eastAsia="zh-CN"/>
        </w:rPr>
        <w:t>n</w:t>
      </w:r>
      <w:r>
        <w:rPr>
          <w:rFonts w:eastAsiaTheme="minorEastAsia" w:cs="Arial" w:hint="eastAsia"/>
          <w:bCs/>
          <w:sz w:val="22"/>
          <w:szCs w:val="22"/>
          <w:lang w:eastAsia="zh-CN"/>
        </w:rPr>
        <w:t>e</w:t>
      </w:r>
      <w:r w:rsidR="00C0209B" w:rsidRPr="00C0209B">
        <w:rPr>
          <w:rFonts w:cs="Arial"/>
          <w:bCs/>
          <w:sz w:val="22"/>
          <w:szCs w:val="22"/>
        </w:rPr>
        <w:t>,</w:t>
      </w:r>
      <w:r w:rsidR="00C0209B" w:rsidRPr="00C0209B">
        <w:rPr>
          <w:rFonts w:cs="Arial" w:hint="eastAsia"/>
          <w:bCs/>
          <w:sz w:val="22"/>
          <w:szCs w:val="22"/>
        </w:rPr>
        <w:t xml:space="preserve"> </w:t>
      </w:r>
      <w:hyperlink r:id="rId8" w:anchor="keyfrom=E2Ctranslation" w:history="1">
        <w:r w:rsidR="0055678B">
          <w:rPr>
            <w:rFonts w:eastAsiaTheme="minorEastAsia" w:hint="eastAsia"/>
            <w:sz w:val="22"/>
            <w:szCs w:val="22"/>
            <w:lang w:eastAsia="zh-CN"/>
          </w:rPr>
          <w:t>USA</w:t>
        </w:r>
      </w:hyperlink>
      <w:r w:rsidR="00C0209B">
        <w:rPr>
          <w:rFonts w:eastAsia="宋体" w:cs="Arial" w:hint="eastAsia"/>
          <w:bCs/>
          <w:sz w:val="22"/>
          <w:szCs w:val="22"/>
          <w:lang w:eastAsia="zh-CN"/>
        </w:rPr>
        <w:t>,</w:t>
      </w:r>
      <w:r w:rsidR="00063AC3">
        <w:rPr>
          <w:rFonts w:eastAsia="宋体" w:cs="Arial" w:hint="eastAsia"/>
          <w:bCs/>
          <w:sz w:val="22"/>
          <w:szCs w:val="22"/>
          <w:lang w:eastAsia="zh-CN"/>
        </w:rPr>
        <w:t xml:space="preserve"> </w:t>
      </w:r>
      <w:r w:rsidR="0055678B">
        <w:rPr>
          <w:rFonts w:eastAsia="宋体" w:cs="Arial" w:hint="eastAsia"/>
          <w:bCs/>
          <w:sz w:val="22"/>
          <w:szCs w:val="22"/>
          <w:lang w:eastAsia="zh-CN"/>
        </w:rPr>
        <w:t>Jan</w:t>
      </w:r>
      <w:r w:rsidR="009B42C8" w:rsidRPr="009B42C8">
        <w:rPr>
          <w:rFonts w:cs="Arial"/>
          <w:bCs/>
          <w:sz w:val="22"/>
          <w:szCs w:val="22"/>
        </w:rPr>
        <w:t xml:space="preserve"> </w:t>
      </w:r>
      <w:r w:rsidR="00CB2EC9">
        <w:rPr>
          <w:rFonts w:eastAsia="宋体" w:cs="Arial" w:hint="eastAsia"/>
          <w:bCs/>
          <w:sz w:val="22"/>
          <w:szCs w:val="22"/>
          <w:lang w:eastAsia="zh-CN"/>
        </w:rPr>
        <w:t>1</w:t>
      </w:r>
      <w:r w:rsidR="0055678B">
        <w:rPr>
          <w:rFonts w:eastAsia="宋体" w:cs="Arial" w:hint="eastAsia"/>
          <w:bCs/>
          <w:sz w:val="22"/>
          <w:szCs w:val="22"/>
          <w:lang w:eastAsia="zh-CN"/>
        </w:rPr>
        <w:t>6</w:t>
      </w:r>
      <w:r w:rsidR="00CB2EC9">
        <w:rPr>
          <w:rFonts w:eastAsia="宋体" w:cs="Arial" w:hint="eastAsia"/>
          <w:bCs/>
          <w:sz w:val="22"/>
          <w:szCs w:val="22"/>
          <w:vertAlign w:val="superscript"/>
          <w:lang w:eastAsia="zh-CN"/>
        </w:rPr>
        <w:t>th</w:t>
      </w:r>
      <w:r w:rsidR="00C0209B">
        <w:rPr>
          <w:rFonts w:eastAsia="宋体" w:cs="Arial" w:hint="eastAsia"/>
          <w:bCs/>
          <w:sz w:val="22"/>
          <w:szCs w:val="22"/>
          <w:lang w:eastAsia="zh-CN"/>
        </w:rPr>
        <w:t xml:space="preserve"> </w:t>
      </w:r>
      <w:r w:rsidR="009B42C8" w:rsidRPr="009B42C8">
        <w:rPr>
          <w:rFonts w:cs="Arial"/>
          <w:bCs/>
          <w:sz w:val="22"/>
          <w:szCs w:val="22"/>
        </w:rPr>
        <w:t xml:space="preserve">- </w:t>
      </w:r>
      <w:r w:rsidR="0055678B">
        <w:rPr>
          <w:rFonts w:eastAsia="宋体" w:cs="Arial" w:hint="eastAsia"/>
          <w:bCs/>
          <w:sz w:val="22"/>
          <w:szCs w:val="22"/>
          <w:lang w:eastAsia="zh-CN"/>
        </w:rPr>
        <w:t>20</w:t>
      </w:r>
      <w:r w:rsidR="009B42C8" w:rsidRPr="009D2949">
        <w:rPr>
          <w:rFonts w:cs="Arial" w:hint="eastAsia"/>
          <w:bCs/>
          <w:sz w:val="22"/>
          <w:szCs w:val="22"/>
          <w:vertAlign w:val="superscript"/>
        </w:rPr>
        <w:t>th</w:t>
      </w:r>
      <w:r w:rsidR="009D2949">
        <w:rPr>
          <w:rFonts w:eastAsia="宋体" w:cs="Arial" w:hint="eastAsia"/>
          <w:bCs/>
          <w:sz w:val="22"/>
          <w:szCs w:val="22"/>
          <w:lang w:eastAsia="zh-CN"/>
        </w:rPr>
        <w:t xml:space="preserve"> </w:t>
      </w:r>
      <w:r w:rsidR="009B42C8" w:rsidRPr="009B42C8">
        <w:rPr>
          <w:rFonts w:cs="Arial"/>
          <w:bCs/>
          <w:sz w:val="22"/>
          <w:szCs w:val="22"/>
        </w:rPr>
        <w:t>201</w:t>
      </w:r>
      <w:r w:rsidR="0055678B">
        <w:rPr>
          <w:rFonts w:eastAsia="宋体" w:cs="Arial" w:hint="eastAsia"/>
          <w:bCs/>
          <w:sz w:val="22"/>
          <w:szCs w:val="22"/>
          <w:lang w:eastAsia="zh-CN"/>
        </w:rPr>
        <w:t>7</w:t>
      </w:r>
    </w:p>
    <w:p w:rsidR="00B87FBC" w:rsidRPr="00AE1AB5" w:rsidRDefault="00B87FBC" w:rsidP="00B87FBC">
      <w:pPr>
        <w:pStyle w:val="Header"/>
        <w:tabs>
          <w:tab w:val="clear" w:pos="4536"/>
          <w:tab w:val="left" w:pos="1800"/>
        </w:tabs>
        <w:ind w:left="1800" w:hanging="1800"/>
        <w:rPr>
          <w:rFonts w:eastAsia="宋体"/>
          <w:sz w:val="22"/>
          <w:szCs w:val="22"/>
          <w:lang w:eastAsia="zh-CN"/>
        </w:rPr>
      </w:pPr>
      <w:r w:rsidRPr="00AE1AB5">
        <w:rPr>
          <w:rFonts w:cs="Arial"/>
          <w:sz w:val="22"/>
          <w:szCs w:val="22"/>
        </w:rPr>
        <w:t>Source:</w:t>
      </w:r>
      <w:r w:rsidRPr="00AE1AB5">
        <w:rPr>
          <w:rFonts w:cs="Arial"/>
          <w:sz w:val="22"/>
          <w:szCs w:val="22"/>
        </w:rPr>
        <w:tab/>
      </w:r>
      <w:r w:rsidR="00026261">
        <w:rPr>
          <w:rFonts w:eastAsia="宋体"/>
          <w:sz w:val="22"/>
          <w:szCs w:val="22"/>
          <w:lang w:eastAsia="zh-CN"/>
        </w:rPr>
        <w:t>Lenovo, Motorola Mobility</w:t>
      </w:r>
    </w:p>
    <w:p w:rsidR="00AE0042" w:rsidRPr="0010321A" w:rsidRDefault="00B87FBC" w:rsidP="00F8159B">
      <w:pPr>
        <w:pStyle w:val="Header"/>
        <w:tabs>
          <w:tab w:val="clear" w:pos="4536"/>
          <w:tab w:val="left" w:pos="1800"/>
        </w:tabs>
        <w:ind w:left="1798" w:hangingChars="814" w:hanging="1798"/>
        <w:rPr>
          <w:rFonts w:eastAsia="宋体"/>
          <w:kern w:val="32"/>
          <w:sz w:val="22"/>
          <w:szCs w:val="22"/>
          <w:lang w:val="en-AU" w:eastAsia="zh-CN"/>
        </w:rPr>
      </w:pPr>
      <w:r w:rsidRPr="00AE1AB5">
        <w:rPr>
          <w:rFonts w:cs="Arial"/>
          <w:sz w:val="22"/>
          <w:szCs w:val="22"/>
        </w:rPr>
        <w:t>Title:</w:t>
      </w:r>
      <w:bookmarkStart w:id="0" w:name="Title"/>
      <w:bookmarkEnd w:id="0"/>
      <w:r w:rsidRPr="00AE1AB5">
        <w:rPr>
          <w:rFonts w:cs="Arial"/>
          <w:sz w:val="22"/>
          <w:szCs w:val="22"/>
        </w:rPr>
        <w:tab/>
      </w:r>
      <w:r w:rsidR="00CB2EC9">
        <w:rPr>
          <w:rFonts w:eastAsia="宋体" w:cs="Arial" w:hint="eastAsia"/>
          <w:sz w:val="22"/>
          <w:szCs w:val="22"/>
          <w:lang w:eastAsia="zh-CN"/>
        </w:rPr>
        <w:t>Full</w:t>
      </w:r>
      <w:r w:rsidR="000B7F7D">
        <w:rPr>
          <w:rFonts w:eastAsia="宋体" w:cs="Arial" w:hint="eastAsia"/>
          <w:sz w:val="22"/>
          <w:szCs w:val="22"/>
          <w:lang w:eastAsia="zh-CN"/>
        </w:rPr>
        <w:t xml:space="preserve"> calibration results</w:t>
      </w:r>
      <w:r w:rsidR="00C06734">
        <w:rPr>
          <w:rFonts w:eastAsia="宋体" w:cs="Arial"/>
          <w:sz w:val="22"/>
          <w:szCs w:val="22"/>
          <w:lang w:eastAsia="zh-CN"/>
        </w:rPr>
        <w:t xml:space="preserve"> for channel model above 6GHz</w:t>
      </w:r>
    </w:p>
    <w:p w:rsidR="00B87FBC" w:rsidRPr="00906D22" w:rsidRDefault="00B87FBC" w:rsidP="00B87FBC">
      <w:pPr>
        <w:pStyle w:val="Header"/>
        <w:tabs>
          <w:tab w:val="left" w:pos="1800"/>
        </w:tabs>
        <w:rPr>
          <w:rFonts w:eastAsia="宋体"/>
          <w:sz w:val="22"/>
          <w:szCs w:val="22"/>
          <w:lang w:eastAsia="zh-CN"/>
        </w:rPr>
      </w:pPr>
      <w:r w:rsidRPr="00AE1AB5">
        <w:rPr>
          <w:rFonts w:cs="Arial"/>
          <w:sz w:val="22"/>
          <w:szCs w:val="22"/>
        </w:rPr>
        <w:t>Agenda Item:</w:t>
      </w:r>
      <w:bookmarkStart w:id="1" w:name="Source"/>
      <w:bookmarkEnd w:id="1"/>
      <w:r w:rsidR="00AF764A" w:rsidRPr="00AE1AB5">
        <w:rPr>
          <w:rFonts w:cs="Arial"/>
          <w:sz w:val="22"/>
          <w:szCs w:val="22"/>
        </w:rPr>
        <w:tab/>
      </w:r>
      <w:r w:rsidR="0055678B">
        <w:rPr>
          <w:rFonts w:eastAsia="宋体" w:cs="Arial" w:hint="eastAsia"/>
          <w:sz w:val="22"/>
          <w:szCs w:val="22"/>
          <w:lang w:eastAsia="zh-CN"/>
        </w:rPr>
        <w:t>5.1.10</w:t>
      </w:r>
    </w:p>
    <w:p w:rsidR="00B87FBC" w:rsidRPr="00A841DF" w:rsidRDefault="00B87FBC" w:rsidP="00F41C1F">
      <w:pPr>
        <w:pStyle w:val="Header"/>
        <w:tabs>
          <w:tab w:val="left" w:pos="1800"/>
        </w:tabs>
        <w:rPr>
          <w:rFonts w:eastAsia="宋体"/>
          <w:lang w:eastAsia="zh-CN"/>
        </w:rPr>
      </w:pPr>
      <w:r w:rsidRPr="00AE1AB5">
        <w:rPr>
          <w:rFonts w:cs="Arial"/>
          <w:sz w:val="22"/>
          <w:szCs w:val="22"/>
        </w:rPr>
        <w:t>Document for:</w:t>
      </w:r>
      <w:r w:rsidRPr="00AE1AB5">
        <w:rPr>
          <w:rFonts w:cs="Arial"/>
          <w:sz w:val="22"/>
          <w:szCs w:val="22"/>
        </w:rPr>
        <w:tab/>
      </w:r>
      <w:bookmarkStart w:id="2" w:name="DocumentFor"/>
      <w:bookmarkEnd w:id="2"/>
      <w:r w:rsidR="00A957BD" w:rsidRPr="00AE1AB5">
        <w:rPr>
          <w:rFonts w:eastAsia="宋体" w:hint="eastAsia"/>
          <w:sz w:val="22"/>
          <w:szCs w:val="22"/>
          <w:lang w:eastAsia="zh-CN"/>
        </w:rPr>
        <w:t>Discussion</w:t>
      </w:r>
      <w:r w:rsidR="00A841DF" w:rsidRPr="00AE1AB5">
        <w:rPr>
          <w:rFonts w:eastAsia="宋体"/>
          <w:sz w:val="22"/>
          <w:szCs w:val="22"/>
          <w:lang w:eastAsia="zh-CN"/>
        </w:rPr>
        <w:t xml:space="preserve"> </w:t>
      </w:r>
      <w:r w:rsidR="00627376">
        <w:rPr>
          <w:rFonts w:eastAsia="宋体" w:hint="eastAsia"/>
          <w:sz w:val="22"/>
          <w:szCs w:val="22"/>
          <w:lang w:eastAsia="zh-CN"/>
        </w:rPr>
        <w:t>/</w:t>
      </w:r>
      <w:r w:rsidR="00627376" w:rsidRPr="00AE1AB5">
        <w:rPr>
          <w:rFonts w:eastAsia="宋体"/>
          <w:sz w:val="22"/>
          <w:szCs w:val="22"/>
          <w:lang w:eastAsia="zh-CN"/>
        </w:rPr>
        <w:t xml:space="preserve"> </w:t>
      </w:r>
      <w:r w:rsidR="00A841DF" w:rsidRPr="00AE1AB5">
        <w:rPr>
          <w:rFonts w:eastAsia="宋体"/>
          <w:sz w:val="22"/>
          <w:szCs w:val="22"/>
          <w:lang w:eastAsia="zh-CN"/>
        </w:rPr>
        <w:t>Decision</w:t>
      </w:r>
    </w:p>
    <w:p w:rsidR="00B87FBC" w:rsidRPr="00E2577D" w:rsidRDefault="00B87FBC" w:rsidP="00B87FBC">
      <w:pPr>
        <w:pBdr>
          <w:bottom w:val="single" w:sz="4" w:space="1" w:color="auto"/>
        </w:pBdr>
        <w:tabs>
          <w:tab w:val="left" w:pos="2552"/>
        </w:tabs>
      </w:pPr>
    </w:p>
    <w:p w:rsidR="00944EE8" w:rsidRPr="00944EE8" w:rsidRDefault="00944EE8" w:rsidP="00E26605">
      <w:pPr>
        <w:pStyle w:val="BodyText"/>
        <w:numPr>
          <w:ilvl w:val="0"/>
          <w:numId w:val="4"/>
        </w:numPr>
        <w:spacing w:beforeLines="50"/>
        <w:outlineLvl w:val="0"/>
        <w:rPr>
          <w:rFonts w:eastAsia="宋体"/>
          <w:b/>
          <w:sz w:val="28"/>
          <w:szCs w:val="28"/>
          <w:lang w:eastAsia="zh-CN"/>
        </w:rPr>
      </w:pPr>
      <w:r w:rsidRPr="00944EE8">
        <w:rPr>
          <w:rFonts w:eastAsia="宋体" w:hint="eastAsia"/>
          <w:b/>
          <w:sz w:val="28"/>
          <w:szCs w:val="28"/>
          <w:lang w:eastAsia="zh-CN"/>
        </w:rPr>
        <w:t>Introduction</w:t>
      </w:r>
    </w:p>
    <w:p w:rsidR="00A259B2" w:rsidRPr="00A259B2" w:rsidRDefault="00A259B2" w:rsidP="00FF21D5">
      <w:pPr>
        <w:pStyle w:val="BodyText"/>
        <w:rPr>
          <w:rFonts w:eastAsia="宋体"/>
          <w:lang w:eastAsia="zh-CN"/>
        </w:rPr>
      </w:pPr>
      <w:r>
        <w:rPr>
          <w:rFonts w:eastAsia="宋体" w:hint="eastAsia"/>
          <w:lang w:eastAsia="zh-CN"/>
        </w:rPr>
        <w:t>In the RAN1 #84bis</w:t>
      </w:r>
      <w:r w:rsidR="00026261">
        <w:rPr>
          <w:rFonts w:eastAsia="宋体"/>
          <w:lang w:eastAsia="zh-CN"/>
        </w:rPr>
        <w:t xml:space="preserve"> meeting</w:t>
      </w:r>
      <w:r>
        <w:rPr>
          <w:rFonts w:eastAsia="宋体" w:hint="eastAsia"/>
          <w:lang w:eastAsia="zh-CN"/>
        </w:rPr>
        <w:t xml:space="preserve">, </w:t>
      </w:r>
      <w:r w:rsidR="00E21EE3">
        <w:rPr>
          <w:rFonts w:eastAsia="宋体"/>
          <w:lang w:eastAsia="zh-CN"/>
        </w:rPr>
        <w:t xml:space="preserve">agreement was reached on </w:t>
      </w:r>
      <w:r w:rsidR="00D24616">
        <w:rPr>
          <w:rFonts w:eastAsia="宋体" w:hint="eastAsia"/>
          <w:lang w:eastAsia="zh-CN"/>
        </w:rPr>
        <w:t xml:space="preserve">the large scale, </w:t>
      </w:r>
      <w:r w:rsidR="00CB2EC9">
        <w:rPr>
          <w:rFonts w:eastAsia="宋体" w:hint="eastAsia"/>
          <w:lang w:eastAsia="zh-CN"/>
        </w:rPr>
        <w:t>small scale</w:t>
      </w:r>
      <w:r>
        <w:rPr>
          <w:rFonts w:eastAsia="宋体" w:hint="eastAsia"/>
          <w:lang w:eastAsia="zh-CN"/>
        </w:rPr>
        <w:t xml:space="preserve"> </w:t>
      </w:r>
      <w:r w:rsidR="00026261">
        <w:rPr>
          <w:rFonts w:eastAsia="宋体"/>
          <w:lang w:eastAsia="zh-CN"/>
        </w:rPr>
        <w:t xml:space="preserve">channel </w:t>
      </w:r>
      <w:r>
        <w:rPr>
          <w:rFonts w:eastAsia="宋体" w:hint="eastAsia"/>
          <w:lang w:eastAsia="zh-CN"/>
        </w:rPr>
        <w:t>model</w:t>
      </w:r>
      <w:r w:rsidR="00D24616">
        <w:rPr>
          <w:rFonts w:eastAsia="宋体" w:hint="eastAsia"/>
          <w:lang w:eastAsia="zh-CN"/>
        </w:rPr>
        <w:t xml:space="preserve"> and additional features </w:t>
      </w:r>
      <w:r w:rsidR="00D24616">
        <w:rPr>
          <w:rFonts w:eastAsia="宋体"/>
          <w:lang w:eastAsia="zh-CN"/>
        </w:rPr>
        <w:t>modeling</w:t>
      </w:r>
      <w:r w:rsidR="00D24616">
        <w:rPr>
          <w:rFonts w:eastAsia="宋体" w:hint="eastAsia"/>
          <w:lang w:eastAsia="zh-CN"/>
        </w:rPr>
        <w:t xml:space="preserve"> components</w:t>
      </w:r>
      <w:r>
        <w:rPr>
          <w:rFonts w:eastAsia="宋体" w:hint="eastAsia"/>
          <w:lang w:eastAsia="zh-CN"/>
        </w:rPr>
        <w:t xml:space="preserve"> </w:t>
      </w:r>
      <w:r w:rsidR="00026261">
        <w:rPr>
          <w:rFonts w:eastAsia="宋体"/>
          <w:lang w:eastAsia="zh-CN"/>
        </w:rPr>
        <w:t>[</w:t>
      </w:r>
      <w:r w:rsidR="00026261">
        <w:rPr>
          <w:rFonts w:eastAsia="宋体" w:hint="eastAsia"/>
          <w:lang w:eastAsia="zh-CN"/>
        </w:rPr>
        <w:t>1, 2]</w:t>
      </w:r>
      <w:r w:rsidR="00026261">
        <w:rPr>
          <w:rFonts w:eastAsia="宋体"/>
          <w:lang w:eastAsia="zh-CN"/>
        </w:rPr>
        <w:t>. The calibration campaign has since started. In this</w:t>
      </w:r>
      <w:r>
        <w:rPr>
          <w:rFonts w:eastAsia="宋体" w:hint="eastAsia"/>
          <w:lang w:eastAsia="zh-CN"/>
        </w:rPr>
        <w:t xml:space="preserve"> contribution </w:t>
      </w:r>
      <w:r w:rsidR="00026261">
        <w:rPr>
          <w:rFonts w:eastAsia="宋体"/>
          <w:lang w:eastAsia="zh-CN"/>
        </w:rPr>
        <w:t>we provide</w:t>
      </w:r>
      <w:r w:rsidR="00CB2EC9">
        <w:rPr>
          <w:rFonts w:eastAsia="宋体" w:hint="eastAsia"/>
          <w:lang w:eastAsia="zh-CN"/>
        </w:rPr>
        <w:t xml:space="preserve"> our </w:t>
      </w:r>
      <w:r>
        <w:rPr>
          <w:rFonts w:eastAsia="宋体" w:hint="eastAsia"/>
          <w:lang w:eastAsia="zh-CN"/>
        </w:rPr>
        <w:t>calibration results</w:t>
      </w:r>
      <w:r w:rsidR="008748D4">
        <w:rPr>
          <w:rFonts w:eastAsia="宋体" w:hint="eastAsia"/>
          <w:lang w:eastAsia="zh-CN"/>
        </w:rPr>
        <w:t xml:space="preserve"> of additional features</w:t>
      </w:r>
      <w:r w:rsidR="00026261">
        <w:rPr>
          <w:rFonts w:eastAsia="宋体"/>
          <w:lang w:eastAsia="zh-CN"/>
        </w:rPr>
        <w:t xml:space="preserve"> and compare it with the mean results of the </w:t>
      </w:r>
      <w:r w:rsidR="00026261">
        <w:rPr>
          <w:rFonts w:eastAsia="宋体" w:hint="eastAsia"/>
          <w:lang w:eastAsia="zh-CN"/>
        </w:rPr>
        <w:t>other</w:t>
      </w:r>
      <w:r w:rsidR="00026261">
        <w:rPr>
          <w:rFonts w:eastAsia="宋体"/>
          <w:lang w:eastAsia="zh-CN"/>
        </w:rPr>
        <w:t xml:space="preserve"> companies included in</w:t>
      </w:r>
      <w:r w:rsidR="00026261">
        <w:rPr>
          <w:rFonts w:eastAsia="宋体" w:hint="eastAsia"/>
          <w:lang w:eastAsia="zh-CN"/>
        </w:rPr>
        <w:t xml:space="preserve"> </w:t>
      </w:r>
      <w:r w:rsidR="005826FD">
        <w:rPr>
          <w:rFonts w:eastAsia="宋体"/>
          <w:lang w:eastAsia="zh-CN"/>
        </w:rPr>
        <w:t>the email discussion [8</w:t>
      </w:r>
      <w:r w:rsidR="000E0FCB">
        <w:rPr>
          <w:rFonts w:eastAsia="宋体" w:hint="eastAsia"/>
          <w:lang w:eastAsia="zh-CN"/>
        </w:rPr>
        <w:t>6b</w:t>
      </w:r>
      <w:r w:rsidR="00E21EE3">
        <w:rPr>
          <w:rFonts w:eastAsia="宋体"/>
          <w:lang w:eastAsia="zh-CN"/>
        </w:rPr>
        <w:t xml:space="preserve">] </w:t>
      </w:r>
      <w:r w:rsidR="00026261">
        <w:rPr>
          <w:rFonts w:eastAsia="宋体" w:hint="eastAsia"/>
          <w:lang w:eastAsia="zh-CN"/>
        </w:rPr>
        <w:t>[3]</w:t>
      </w:r>
      <w:r>
        <w:rPr>
          <w:rFonts w:eastAsia="宋体" w:hint="eastAsia"/>
          <w:lang w:eastAsia="zh-CN"/>
        </w:rPr>
        <w:t>.</w:t>
      </w:r>
    </w:p>
    <w:p w:rsidR="00944EE8" w:rsidRPr="00944EE8" w:rsidRDefault="00D24616" w:rsidP="00E26605">
      <w:pPr>
        <w:pStyle w:val="BodyText"/>
        <w:spacing w:beforeLines="50"/>
        <w:outlineLvl w:val="0"/>
        <w:rPr>
          <w:rFonts w:eastAsia="宋体"/>
          <w:b/>
          <w:sz w:val="28"/>
          <w:szCs w:val="28"/>
          <w:lang w:eastAsia="zh-CN"/>
        </w:rPr>
      </w:pPr>
      <w:r>
        <w:rPr>
          <w:rFonts w:eastAsia="宋体" w:hint="eastAsia"/>
          <w:b/>
          <w:sz w:val="28"/>
          <w:szCs w:val="28"/>
          <w:lang w:eastAsia="zh-CN"/>
        </w:rPr>
        <w:t>2. C</w:t>
      </w:r>
      <w:r w:rsidR="00944EE8" w:rsidRPr="00944EE8">
        <w:rPr>
          <w:rFonts w:eastAsia="宋体" w:hint="eastAsia"/>
          <w:b/>
          <w:sz w:val="28"/>
          <w:szCs w:val="28"/>
          <w:lang w:eastAsia="zh-CN"/>
        </w:rPr>
        <w:t>alibration results</w:t>
      </w:r>
      <w:r>
        <w:rPr>
          <w:rFonts w:eastAsia="宋体" w:hint="eastAsia"/>
          <w:b/>
          <w:sz w:val="28"/>
          <w:szCs w:val="28"/>
          <w:lang w:eastAsia="zh-CN"/>
        </w:rPr>
        <w:t xml:space="preserve"> of additional features</w:t>
      </w:r>
    </w:p>
    <w:p w:rsidR="00A167C5" w:rsidRDefault="00B524A6" w:rsidP="00E77597">
      <w:pPr>
        <w:rPr>
          <w:rFonts w:eastAsia="宋体"/>
          <w:lang w:eastAsia="zh-CN"/>
        </w:rPr>
      </w:pPr>
      <w:r>
        <w:rPr>
          <w:rFonts w:eastAsia="宋体" w:hint="eastAsia"/>
          <w:lang w:eastAsia="zh-CN"/>
        </w:rPr>
        <w:t>The detailed</w:t>
      </w:r>
      <w:r w:rsidR="00452685">
        <w:rPr>
          <w:rFonts w:eastAsia="宋体" w:hint="eastAsia"/>
          <w:lang w:eastAsia="zh-CN"/>
        </w:rPr>
        <w:t xml:space="preserve"> calibration assumptions </w:t>
      </w:r>
      <w:r>
        <w:rPr>
          <w:rFonts w:eastAsia="宋体" w:hint="eastAsia"/>
          <w:lang w:eastAsia="zh-CN"/>
        </w:rPr>
        <w:t xml:space="preserve">for additional features </w:t>
      </w:r>
      <w:r w:rsidR="00452685">
        <w:rPr>
          <w:rFonts w:eastAsia="宋体" w:hint="eastAsia"/>
          <w:lang w:eastAsia="zh-CN"/>
        </w:rPr>
        <w:t>are listed in appendix</w:t>
      </w:r>
      <w:r>
        <w:rPr>
          <w:rFonts w:eastAsia="宋体" w:hint="eastAsia"/>
          <w:lang w:eastAsia="zh-CN"/>
        </w:rPr>
        <w:t xml:space="preserve"> of [2]. </w:t>
      </w:r>
      <w:r w:rsidR="00452685">
        <w:rPr>
          <w:rFonts w:eastAsia="宋体"/>
          <w:lang w:eastAsia="zh-CN"/>
        </w:rPr>
        <w:t>The mean results are obtained</w:t>
      </w:r>
      <w:r>
        <w:rPr>
          <w:rFonts w:eastAsia="宋体"/>
          <w:lang w:eastAsia="zh-CN"/>
        </w:rPr>
        <w:t xml:space="preserve"> by averaging the results from </w:t>
      </w:r>
      <w:r>
        <w:rPr>
          <w:rFonts w:eastAsia="宋体" w:hint="eastAsia"/>
          <w:lang w:eastAsia="zh-CN"/>
        </w:rPr>
        <w:t xml:space="preserve">these </w:t>
      </w:r>
      <w:r w:rsidR="00452685">
        <w:rPr>
          <w:rFonts w:eastAsia="宋体"/>
          <w:lang w:eastAsia="zh-CN"/>
        </w:rPr>
        <w:t>companies (</w:t>
      </w:r>
      <w:proofErr w:type="spellStart"/>
      <w:r w:rsidR="00452685">
        <w:rPr>
          <w:rFonts w:eastAsia="宋体"/>
          <w:lang w:eastAsia="zh-CN"/>
        </w:rPr>
        <w:t>Huawei</w:t>
      </w:r>
      <w:proofErr w:type="spellEnd"/>
      <w:r w:rsidR="00452685">
        <w:rPr>
          <w:rFonts w:eastAsia="宋体"/>
          <w:lang w:eastAsia="zh-CN"/>
        </w:rPr>
        <w:t xml:space="preserve">, </w:t>
      </w:r>
      <w:r w:rsidR="00E77597">
        <w:rPr>
          <w:rFonts w:eastAsia="宋体" w:hint="eastAsia"/>
          <w:lang w:eastAsia="zh-CN"/>
        </w:rPr>
        <w:t>IDCC,</w:t>
      </w:r>
      <w:r w:rsidR="00452685">
        <w:rPr>
          <w:rFonts w:eastAsia="宋体"/>
          <w:lang w:eastAsia="zh-CN"/>
        </w:rPr>
        <w:t xml:space="preserve"> Samsung,</w:t>
      </w:r>
      <w:r>
        <w:rPr>
          <w:rFonts w:eastAsia="宋体" w:hint="eastAsia"/>
          <w:lang w:eastAsia="zh-CN"/>
        </w:rPr>
        <w:t xml:space="preserve"> LGE,</w:t>
      </w:r>
      <w:r>
        <w:rPr>
          <w:rFonts w:eastAsia="宋体"/>
          <w:lang w:eastAsia="zh-CN"/>
        </w:rPr>
        <w:t xml:space="preserve"> </w:t>
      </w:r>
      <w:r w:rsidR="00452685">
        <w:rPr>
          <w:rFonts w:eastAsia="宋体"/>
          <w:lang w:eastAsia="zh-CN"/>
        </w:rPr>
        <w:t xml:space="preserve"> ZTE, NTT DOCOMO, Nokia</w:t>
      </w:r>
      <w:r w:rsidR="00E77597">
        <w:rPr>
          <w:rFonts w:eastAsia="宋体" w:hint="eastAsia"/>
          <w:lang w:eastAsia="zh-CN"/>
        </w:rPr>
        <w:t xml:space="preserve">, </w:t>
      </w:r>
      <w:r>
        <w:rPr>
          <w:rFonts w:eastAsia="宋体"/>
          <w:lang w:eastAsia="zh-CN"/>
        </w:rPr>
        <w:t xml:space="preserve">Qualcomm, </w:t>
      </w:r>
      <w:proofErr w:type="spellStart"/>
      <w:r>
        <w:rPr>
          <w:rFonts w:eastAsia="宋体"/>
          <w:lang w:eastAsia="zh-CN"/>
        </w:rPr>
        <w:t>Xinwei</w:t>
      </w:r>
      <w:proofErr w:type="spellEnd"/>
      <w:r>
        <w:rPr>
          <w:rFonts w:eastAsia="宋体" w:hint="eastAsia"/>
          <w:lang w:eastAsia="zh-CN"/>
        </w:rPr>
        <w:t>, ETRI, and Lenovo</w:t>
      </w:r>
      <w:r w:rsidR="00452685">
        <w:rPr>
          <w:rFonts w:eastAsia="宋体"/>
          <w:lang w:eastAsia="zh-CN"/>
        </w:rPr>
        <w:t>)</w:t>
      </w:r>
      <w:r>
        <w:rPr>
          <w:rFonts w:eastAsia="宋体" w:hint="eastAsia"/>
          <w:lang w:eastAsia="zh-CN"/>
        </w:rPr>
        <w:t xml:space="preserve"> which are included in the [3]</w:t>
      </w:r>
      <w:r w:rsidR="00452685">
        <w:rPr>
          <w:rFonts w:eastAsia="宋体"/>
          <w:lang w:eastAsia="zh-CN"/>
        </w:rPr>
        <w:t xml:space="preserve"> and </w:t>
      </w:r>
      <w:r>
        <w:rPr>
          <w:rFonts w:eastAsia="宋体" w:hint="eastAsia"/>
          <w:lang w:eastAsia="zh-CN"/>
        </w:rPr>
        <w:t xml:space="preserve">they </w:t>
      </w:r>
      <w:r w:rsidR="00452685">
        <w:rPr>
          <w:rFonts w:eastAsia="宋体"/>
          <w:lang w:eastAsia="zh-CN"/>
        </w:rPr>
        <w:t xml:space="preserve">are shown as dashed-line, while our results are shown as solid lines. </w:t>
      </w:r>
    </w:p>
    <w:p w:rsidR="00944EE8" w:rsidRDefault="00944EE8" w:rsidP="00E26605">
      <w:pPr>
        <w:spacing w:beforeLines="50" w:afterLines="50"/>
        <w:outlineLvl w:val="1"/>
        <w:rPr>
          <w:rFonts w:eastAsia="宋体"/>
          <w:b/>
          <w:sz w:val="24"/>
          <w:lang w:eastAsia="zh-CN"/>
        </w:rPr>
      </w:pPr>
      <w:r w:rsidRPr="00944EE8">
        <w:rPr>
          <w:rFonts w:eastAsia="宋体" w:hint="eastAsia"/>
          <w:b/>
          <w:sz w:val="24"/>
          <w:lang w:eastAsia="zh-CN"/>
        </w:rPr>
        <w:t xml:space="preserve">2.1 </w:t>
      </w:r>
      <w:r w:rsidR="001C74B8">
        <w:rPr>
          <w:rFonts w:eastAsia="宋体" w:hint="eastAsia"/>
          <w:b/>
          <w:sz w:val="24"/>
          <w:lang w:eastAsia="zh-CN"/>
        </w:rPr>
        <w:t>C</w:t>
      </w:r>
      <w:r w:rsidRPr="00944EE8">
        <w:rPr>
          <w:rFonts w:eastAsia="宋体" w:hint="eastAsia"/>
          <w:b/>
          <w:sz w:val="24"/>
          <w:lang w:eastAsia="zh-CN"/>
        </w:rPr>
        <w:t>alibration results</w:t>
      </w:r>
      <w:r w:rsidR="00D24616">
        <w:rPr>
          <w:rFonts w:eastAsia="宋体" w:hint="eastAsia"/>
          <w:b/>
          <w:sz w:val="24"/>
          <w:lang w:eastAsia="zh-CN"/>
        </w:rPr>
        <w:t xml:space="preserve"> of oxygen absorption</w:t>
      </w:r>
    </w:p>
    <w:p w:rsidR="00944EE8" w:rsidRDefault="00944EE8" w:rsidP="00E26605">
      <w:pPr>
        <w:spacing w:beforeLines="50" w:afterLines="50"/>
        <w:outlineLvl w:val="2"/>
        <w:rPr>
          <w:rFonts w:eastAsia="宋体"/>
          <w:b/>
          <w:sz w:val="24"/>
          <w:lang w:eastAsia="zh-CN"/>
        </w:rPr>
      </w:pPr>
      <w:r>
        <w:rPr>
          <w:rFonts w:eastAsia="宋体" w:hint="eastAsia"/>
          <w:b/>
          <w:sz w:val="24"/>
          <w:lang w:eastAsia="zh-CN"/>
        </w:rPr>
        <w:t>2.1.1 Coupling Loss</w:t>
      </w:r>
    </w:p>
    <w:p w:rsidR="00944EE8" w:rsidRDefault="00944EE8" w:rsidP="00944EE8">
      <w:pPr>
        <w:jc w:val="center"/>
        <w:rPr>
          <w:rFonts w:eastAsia="宋体"/>
          <w:lang w:eastAsia="zh-CN"/>
        </w:rPr>
      </w:pPr>
    </w:p>
    <w:p w:rsidR="00944EE8" w:rsidRPr="00C06734" w:rsidRDefault="00944EE8" w:rsidP="00E77597">
      <w:pPr>
        <w:rPr>
          <w:rFonts w:eastAsia="宋体"/>
          <w:lang w:eastAsia="zh-CN"/>
        </w:rPr>
      </w:pPr>
    </w:p>
    <w:p w:rsidR="00944EE8" w:rsidRDefault="001C74B8" w:rsidP="00944EE8">
      <w:pPr>
        <w:jc w:val="center"/>
        <w:rPr>
          <w:rFonts w:eastAsia="宋体"/>
          <w:lang w:eastAsia="zh-CN"/>
        </w:rPr>
      </w:pPr>
      <w:r>
        <w:rPr>
          <w:rFonts w:eastAsia="宋体"/>
          <w:noProof/>
          <w:lang w:eastAsia="zh-CN"/>
        </w:rPr>
        <w:drawing>
          <wp:inline distT="0" distB="0" distL="0" distR="0">
            <wp:extent cx="2916936" cy="1865376"/>
            <wp:effectExtent l="19050" t="0" r="0" b="0"/>
            <wp:docPr id="1" name="图片 0" descr="Oxy_Couplingl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xy_Couplingloss.jpg"/>
                    <pic:cNvPicPr/>
                  </pic:nvPicPr>
                  <pic:blipFill>
                    <a:blip r:embed="rId9" cstate="print"/>
                    <a:stretch>
                      <a:fillRect/>
                    </a:stretch>
                  </pic:blipFill>
                  <pic:spPr>
                    <a:xfrm>
                      <a:off x="0" y="0"/>
                      <a:ext cx="2916936" cy="1865376"/>
                    </a:xfrm>
                    <a:prstGeom prst="rect">
                      <a:avLst/>
                    </a:prstGeom>
                  </pic:spPr>
                </pic:pic>
              </a:graphicData>
            </a:graphic>
          </wp:inline>
        </w:drawing>
      </w:r>
    </w:p>
    <w:p w:rsidR="00944EE8" w:rsidRDefault="00D24616" w:rsidP="00944EE8">
      <w:pPr>
        <w:jc w:val="center"/>
        <w:rPr>
          <w:rFonts w:eastAsia="宋体"/>
          <w:lang w:eastAsia="zh-CN"/>
        </w:rPr>
      </w:pPr>
      <w:proofErr w:type="gramStart"/>
      <w:r>
        <w:rPr>
          <w:rFonts w:eastAsia="宋体" w:hint="eastAsia"/>
          <w:lang w:eastAsia="zh-CN"/>
        </w:rPr>
        <w:t>Figure 1</w:t>
      </w:r>
      <w:r w:rsidR="00944EE8">
        <w:rPr>
          <w:rFonts w:eastAsia="宋体" w:hint="eastAsia"/>
          <w:lang w:eastAsia="zh-CN"/>
        </w:rPr>
        <w:t>.</w:t>
      </w:r>
      <w:proofErr w:type="gramEnd"/>
      <w:r w:rsidR="00944EE8">
        <w:rPr>
          <w:rFonts w:eastAsia="宋体" w:hint="eastAsia"/>
          <w:lang w:eastAsia="zh-CN"/>
        </w:rPr>
        <w:t xml:space="preserve"> CDF of Coupling Loss of </w:t>
      </w:r>
      <w:proofErr w:type="spellStart"/>
      <w:r w:rsidR="00944EE8">
        <w:rPr>
          <w:rFonts w:eastAsia="宋体" w:hint="eastAsia"/>
          <w:lang w:eastAsia="zh-CN"/>
        </w:rPr>
        <w:t>UMi</w:t>
      </w:r>
      <w:proofErr w:type="spellEnd"/>
      <w:r w:rsidR="00944EE8">
        <w:rPr>
          <w:rFonts w:eastAsia="宋体" w:hint="eastAsia"/>
          <w:lang w:eastAsia="zh-CN"/>
        </w:rPr>
        <w:t>-Street Canyon</w:t>
      </w:r>
    </w:p>
    <w:p w:rsidR="00944EE8" w:rsidRDefault="00944EE8" w:rsidP="00E77597">
      <w:pPr>
        <w:rPr>
          <w:rFonts w:eastAsia="宋体"/>
          <w:lang w:eastAsia="zh-CN"/>
        </w:rPr>
      </w:pPr>
    </w:p>
    <w:p w:rsidR="00944EE8" w:rsidRDefault="00944EE8" w:rsidP="00E77597">
      <w:pPr>
        <w:rPr>
          <w:rFonts w:eastAsia="宋体"/>
          <w:lang w:eastAsia="zh-CN"/>
        </w:rPr>
      </w:pPr>
    </w:p>
    <w:p w:rsidR="00944EE8" w:rsidRPr="00944EE8" w:rsidRDefault="00944EE8" w:rsidP="00E26605">
      <w:pPr>
        <w:spacing w:beforeLines="50" w:afterLines="50"/>
        <w:outlineLvl w:val="2"/>
        <w:rPr>
          <w:rFonts w:eastAsia="宋体"/>
          <w:b/>
          <w:sz w:val="24"/>
          <w:lang w:eastAsia="zh-CN"/>
        </w:rPr>
      </w:pPr>
      <w:r w:rsidRPr="00944EE8">
        <w:rPr>
          <w:rFonts w:eastAsia="宋体" w:hint="eastAsia"/>
          <w:b/>
          <w:sz w:val="24"/>
          <w:lang w:eastAsia="zh-CN"/>
        </w:rPr>
        <w:t>2.1.2 Wideband SI</w:t>
      </w:r>
      <w:r w:rsidR="005271D7">
        <w:rPr>
          <w:rFonts w:eastAsia="宋体" w:hint="eastAsia"/>
          <w:b/>
          <w:sz w:val="24"/>
          <w:lang w:eastAsia="zh-CN"/>
        </w:rPr>
        <w:t>N</w:t>
      </w:r>
      <w:r w:rsidRPr="00944EE8">
        <w:rPr>
          <w:rFonts w:eastAsia="宋体" w:hint="eastAsia"/>
          <w:b/>
          <w:sz w:val="24"/>
          <w:lang w:eastAsia="zh-CN"/>
        </w:rPr>
        <w:t>R</w:t>
      </w:r>
    </w:p>
    <w:p w:rsidR="00944EE8" w:rsidRDefault="001C74B8" w:rsidP="00944EE8">
      <w:pPr>
        <w:jc w:val="center"/>
        <w:rPr>
          <w:rFonts w:eastAsia="宋体"/>
          <w:lang w:eastAsia="zh-CN"/>
        </w:rPr>
      </w:pPr>
      <w:r>
        <w:rPr>
          <w:rFonts w:eastAsia="宋体"/>
          <w:noProof/>
          <w:lang w:eastAsia="zh-CN"/>
        </w:rPr>
        <w:drawing>
          <wp:inline distT="0" distB="0" distL="0" distR="0">
            <wp:extent cx="2916936" cy="1783080"/>
            <wp:effectExtent l="19050" t="0" r="0" b="0"/>
            <wp:docPr id="2" name="图片 1" descr="Oxy_WidebandSIN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xy_WidebandSINR.jpg"/>
                    <pic:cNvPicPr/>
                  </pic:nvPicPr>
                  <pic:blipFill>
                    <a:blip r:embed="rId10" cstate="print"/>
                    <a:stretch>
                      <a:fillRect/>
                    </a:stretch>
                  </pic:blipFill>
                  <pic:spPr>
                    <a:xfrm>
                      <a:off x="0" y="0"/>
                      <a:ext cx="2916936" cy="1783080"/>
                    </a:xfrm>
                    <a:prstGeom prst="rect">
                      <a:avLst/>
                    </a:prstGeom>
                  </pic:spPr>
                </pic:pic>
              </a:graphicData>
            </a:graphic>
          </wp:inline>
        </w:drawing>
      </w:r>
    </w:p>
    <w:p w:rsidR="00944EE8" w:rsidRDefault="00944EE8" w:rsidP="00944EE8">
      <w:pPr>
        <w:jc w:val="center"/>
        <w:rPr>
          <w:rFonts w:eastAsia="宋体"/>
          <w:lang w:eastAsia="zh-CN"/>
        </w:rPr>
      </w:pPr>
      <w:proofErr w:type="gramStart"/>
      <w:r>
        <w:rPr>
          <w:rFonts w:eastAsia="宋体" w:hint="eastAsia"/>
          <w:lang w:eastAsia="zh-CN"/>
        </w:rPr>
        <w:t xml:space="preserve">Figure </w:t>
      </w:r>
      <w:r w:rsidR="001C74B8">
        <w:rPr>
          <w:rFonts w:eastAsia="宋体" w:hint="eastAsia"/>
          <w:lang w:eastAsia="zh-CN"/>
        </w:rPr>
        <w:t>2</w:t>
      </w:r>
      <w:r w:rsidR="0083209F">
        <w:rPr>
          <w:rFonts w:eastAsia="宋体" w:hint="eastAsia"/>
          <w:lang w:eastAsia="zh-CN"/>
        </w:rPr>
        <w:t>.</w:t>
      </w:r>
      <w:proofErr w:type="gramEnd"/>
      <w:r w:rsidR="0083209F">
        <w:rPr>
          <w:rFonts w:eastAsia="宋体" w:hint="eastAsia"/>
          <w:lang w:eastAsia="zh-CN"/>
        </w:rPr>
        <w:t xml:space="preserve"> CDF of Wideband SI</w:t>
      </w:r>
      <w:r w:rsidR="00E83C41">
        <w:rPr>
          <w:rFonts w:eastAsia="宋体" w:hint="eastAsia"/>
          <w:lang w:eastAsia="zh-CN"/>
        </w:rPr>
        <w:t>N</w:t>
      </w:r>
      <w:r w:rsidR="0083209F">
        <w:rPr>
          <w:rFonts w:eastAsia="宋体" w:hint="eastAsia"/>
          <w:lang w:eastAsia="zh-CN"/>
        </w:rPr>
        <w:t xml:space="preserve">R of </w:t>
      </w:r>
      <w:proofErr w:type="spellStart"/>
      <w:r w:rsidR="0083209F">
        <w:rPr>
          <w:rFonts w:eastAsia="宋体" w:hint="eastAsia"/>
          <w:lang w:eastAsia="zh-CN"/>
        </w:rPr>
        <w:t>UMi</w:t>
      </w:r>
      <w:proofErr w:type="spellEnd"/>
      <w:r w:rsidR="0083209F">
        <w:rPr>
          <w:rFonts w:eastAsia="宋体" w:hint="eastAsia"/>
          <w:lang w:eastAsia="zh-CN"/>
        </w:rPr>
        <w:t>-Street Canyon</w:t>
      </w:r>
    </w:p>
    <w:p w:rsidR="0083209F" w:rsidRPr="0083209F" w:rsidRDefault="0083209F" w:rsidP="00E26605">
      <w:pPr>
        <w:spacing w:beforeLines="50" w:afterLines="50"/>
        <w:outlineLvl w:val="2"/>
        <w:rPr>
          <w:rFonts w:eastAsia="宋体"/>
          <w:b/>
          <w:sz w:val="24"/>
          <w:lang w:eastAsia="zh-CN"/>
        </w:rPr>
      </w:pPr>
      <w:r w:rsidRPr="0083209F">
        <w:rPr>
          <w:rFonts w:eastAsia="宋体" w:hint="eastAsia"/>
          <w:b/>
          <w:sz w:val="24"/>
          <w:lang w:eastAsia="zh-CN"/>
        </w:rPr>
        <w:t>2.1.3 Delay Spread</w:t>
      </w:r>
    </w:p>
    <w:p w:rsidR="00944EE8" w:rsidRDefault="00944EE8" w:rsidP="00E77597"/>
    <w:p w:rsidR="00452685" w:rsidRPr="0083209F" w:rsidRDefault="001C74B8" w:rsidP="00452685">
      <w:pPr>
        <w:keepNext/>
        <w:jc w:val="center"/>
        <w:rPr>
          <w:lang w:val="en-GB"/>
        </w:rPr>
      </w:pPr>
      <w:r>
        <w:rPr>
          <w:noProof/>
          <w:lang w:eastAsia="zh-CN"/>
        </w:rPr>
        <w:drawing>
          <wp:inline distT="0" distB="0" distL="0" distR="0">
            <wp:extent cx="2916936" cy="1783080"/>
            <wp:effectExtent l="19050" t="0" r="0" b="0"/>
            <wp:docPr id="3" name="图片 2" descr="Oxy_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xy_DS.jpg"/>
                    <pic:cNvPicPr/>
                  </pic:nvPicPr>
                  <pic:blipFill>
                    <a:blip r:embed="rId11" cstate="print"/>
                    <a:stretch>
                      <a:fillRect/>
                    </a:stretch>
                  </pic:blipFill>
                  <pic:spPr>
                    <a:xfrm>
                      <a:off x="0" y="0"/>
                      <a:ext cx="2916936" cy="1783080"/>
                    </a:xfrm>
                    <a:prstGeom prst="rect">
                      <a:avLst/>
                    </a:prstGeom>
                  </pic:spPr>
                </pic:pic>
              </a:graphicData>
            </a:graphic>
          </wp:inline>
        </w:drawing>
      </w:r>
    </w:p>
    <w:p w:rsidR="00452685" w:rsidRDefault="00452685" w:rsidP="00452685">
      <w:pPr>
        <w:pStyle w:val="Caption"/>
        <w:jc w:val="center"/>
      </w:pPr>
      <w:proofErr w:type="gramStart"/>
      <w:r>
        <w:t xml:space="preserve">Figure </w:t>
      </w:r>
      <w:r w:rsidR="001C74B8">
        <w:rPr>
          <w:rFonts w:eastAsiaTheme="minorEastAsia" w:hint="eastAsia"/>
          <w:lang w:eastAsia="zh-CN"/>
        </w:rPr>
        <w:t>3</w:t>
      </w:r>
      <w:r w:rsidR="0083209F">
        <w:t>.</w:t>
      </w:r>
      <w:proofErr w:type="gramEnd"/>
      <w:r w:rsidR="0083209F">
        <w:t xml:space="preserve"> CDF of </w:t>
      </w:r>
      <w:r w:rsidR="0083209F">
        <w:rPr>
          <w:rFonts w:eastAsiaTheme="minorEastAsia" w:hint="eastAsia"/>
          <w:lang w:eastAsia="zh-CN"/>
        </w:rPr>
        <w:t>Delay Spread</w:t>
      </w:r>
      <w:r>
        <w:t xml:space="preserve"> of </w:t>
      </w:r>
      <w:proofErr w:type="spellStart"/>
      <w:r>
        <w:t>UMi</w:t>
      </w:r>
      <w:proofErr w:type="spellEnd"/>
      <w:r>
        <w:t>-street canyon.</w:t>
      </w:r>
    </w:p>
    <w:p w:rsidR="00452685" w:rsidRDefault="00452685" w:rsidP="00452685">
      <w:pPr>
        <w:rPr>
          <w:rFonts w:eastAsia="宋体"/>
          <w:lang w:val="en-GB"/>
        </w:rPr>
      </w:pPr>
    </w:p>
    <w:p w:rsidR="0094785B" w:rsidRDefault="0094785B" w:rsidP="00E26605">
      <w:pPr>
        <w:spacing w:beforeLines="50" w:afterLines="50"/>
        <w:outlineLvl w:val="1"/>
        <w:rPr>
          <w:rFonts w:eastAsia="宋体"/>
          <w:b/>
          <w:sz w:val="24"/>
          <w:lang w:eastAsia="zh-CN"/>
        </w:rPr>
      </w:pPr>
      <w:r w:rsidRPr="0094785B">
        <w:rPr>
          <w:rFonts w:eastAsia="宋体" w:hint="eastAsia"/>
          <w:b/>
          <w:sz w:val="24"/>
          <w:lang w:eastAsia="zh-CN"/>
        </w:rPr>
        <w:t>2.2 Calibration results</w:t>
      </w:r>
      <w:r w:rsidR="001C74B8">
        <w:rPr>
          <w:rFonts w:eastAsia="宋体" w:hint="eastAsia"/>
          <w:b/>
          <w:sz w:val="24"/>
          <w:lang w:eastAsia="zh-CN"/>
        </w:rPr>
        <w:t xml:space="preserve"> of large bandwidth and large antenna array</w:t>
      </w:r>
    </w:p>
    <w:p w:rsidR="0094785B" w:rsidRDefault="0094785B" w:rsidP="00E26605">
      <w:pPr>
        <w:spacing w:beforeLines="50" w:afterLines="50"/>
        <w:outlineLvl w:val="2"/>
        <w:rPr>
          <w:rFonts w:eastAsia="宋体"/>
          <w:b/>
          <w:sz w:val="24"/>
          <w:lang w:eastAsia="zh-CN"/>
        </w:rPr>
      </w:pPr>
      <w:r>
        <w:rPr>
          <w:rFonts w:eastAsia="宋体" w:hint="eastAsia"/>
          <w:b/>
          <w:sz w:val="24"/>
          <w:lang w:eastAsia="zh-CN"/>
        </w:rPr>
        <w:t>2.2.1 Coupling Loss</w:t>
      </w:r>
    </w:p>
    <w:p w:rsidR="0053056E" w:rsidRDefault="005271D7" w:rsidP="0053056E">
      <w:pPr>
        <w:jc w:val="center"/>
        <w:rPr>
          <w:rFonts w:eastAsia="宋体"/>
          <w:lang w:eastAsia="zh-CN"/>
        </w:rPr>
      </w:pPr>
      <w:r>
        <w:rPr>
          <w:rFonts w:eastAsia="宋体"/>
          <w:noProof/>
          <w:lang w:eastAsia="zh-CN"/>
        </w:rPr>
        <w:drawing>
          <wp:inline distT="0" distB="0" distL="0" distR="0">
            <wp:extent cx="2916936" cy="1783080"/>
            <wp:effectExtent l="19050" t="0" r="0" b="0"/>
            <wp:docPr id="4" name="图片 3" descr="LargeBw_Couplingl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geBw_Couplingloss.jpg"/>
                    <pic:cNvPicPr/>
                  </pic:nvPicPr>
                  <pic:blipFill>
                    <a:blip r:embed="rId12" cstate="print"/>
                    <a:stretch>
                      <a:fillRect/>
                    </a:stretch>
                  </pic:blipFill>
                  <pic:spPr>
                    <a:xfrm>
                      <a:off x="0" y="0"/>
                      <a:ext cx="2916936" cy="1783080"/>
                    </a:xfrm>
                    <a:prstGeom prst="rect">
                      <a:avLst/>
                    </a:prstGeom>
                  </pic:spPr>
                </pic:pic>
              </a:graphicData>
            </a:graphic>
          </wp:inline>
        </w:drawing>
      </w:r>
    </w:p>
    <w:p w:rsidR="0053056E" w:rsidRDefault="0053056E" w:rsidP="0053056E">
      <w:pPr>
        <w:jc w:val="center"/>
        <w:rPr>
          <w:rFonts w:eastAsia="宋体"/>
          <w:lang w:eastAsia="zh-CN"/>
        </w:rPr>
      </w:pPr>
      <w:proofErr w:type="gramStart"/>
      <w:r>
        <w:rPr>
          <w:rFonts w:eastAsia="宋体" w:hint="eastAsia"/>
          <w:lang w:eastAsia="zh-CN"/>
        </w:rPr>
        <w:t xml:space="preserve">Figure </w:t>
      </w:r>
      <w:r w:rsidR="001C74B8">
        <w:rPr>
          <w:rFonts w:eastAsia="宋体" w:hint="eastAsia"/>
          <w:lang w:eastAsia="zh-CN"/>
        </w:rPr>
        <w:t>4</w:t>
      </w:r>
      <w:r>
        <w:rPr>
          <w:rFonts w:eastAsia="宋体" w:hint="eastAsia"/>
          <w:lang w:eastAsia="zh-CN"/>
        </w:rPr>
        <w:t>.</w:t>
      </w:r>
      <w:proofErr w:type="gramEnd"/>
      <w:r>
        <w:rPr>
          <w:rFonts w:eastAsia="宋体" w:hint="eastAsia"/>
          <w:lang w:eastAsia="zh-CN"/>
        </w:rPr>
        <w:t xml:space="preserve"> CDF of Coupling Loss of </w:t>
      </w:r>
      <w:proofErr w:type="spellStart"/>
      <w:r>
        <w:rPr>
          <w:rFonts w:eastAsia="宋体" w:hint="eastAsia"/>
          <w:lang w:eastAsia="zh-CN"/>
        </w:rPr>
        <w:t>UMi</w:t>
      </w:r>
      <w:proofErr w:type="spellEnd"/>
      <w:r>
        <w:rPr>
          <w:rFonts w:eastAsia="宋体" w:hint="eastAsia"/>
          <w:lang w:eastAsia="zh-CN"/>
        </w:rPr>
        <w:t>-Street Canyon</w:t>
      </w:r>
    </w:p>
    <w:p w:rsidR="0053056E" w:rsidRDefault="0053056E" w:rsidP="0053056E">
      <w:pPr>
        <w:jc w:val="center"/>
        <w:rPr>
          <w:rFonts w:eastAsia="宋体"/>
          <w:lang w:eastAsia="zh-CN"/>
        </w:rPr>
      </w:pPr>
    </w:p>
    <w:p w:rsidR="0094785B" w:rsidRDefault="0094785B" w:rsidP="00E26605">
      <w:pPr>
        <w:spacing w:beforeLines="50" w:afterLines="50"/>
        <w:outlineLvl w:val="2"/>
        <w:rPr>
          <w:rFonts w:eastAsia="宋体"/>
          <w:b/>
          <w:sz w:val="24"/>
          <w:lang w:eastAsia="zh-CN"/>
        </w:rPr>
      </w:pPr>
      <w:r>
        <w:rPr>
          <w:rFonts w:eastAsia="宋体" w:hint="eastAsia"/>
          <w:b/>
          <w:sz w:val="24"/>
          <w:lang w:eastAsia="zh-CN"/>
        </w:rPr>
        <w:t>2.2.2 Wideband SI</w:t>
      </w:r>
      <w:r w:rsidR="005271D7">
        <w:rPr>
          <w:rFonts w:eastAsia="宋体" w:hint="eastAsia"/>
          <w:b/>
          <w:sz w:val="24"/>
          <w:lang w:eastAsia="zh-CN"/>
        </w:rPr>
        <w:t>N</w:t>
      </w:r>
      <w:r>
        <w:rPr>
          <w:rFonts w:eastAsia="宋体" w:hint="eastAsia"/>
          <w:b/>
          <w:sz w:val="24"/>
          <w:lang w:eastAsia="zh-CN"/>
        </w:rPr>
        <w:t>R</w:t>
      </w:r>
    </w:p>
    <w:p w:rsidR="007816EA" w:rsidRDefault="005271D7" w:rsidP="007816EA">
      <w:pPr>
        <w:jc w:val="center"/>
        <w:rPr>
          <w:rFonts w:eastAsia="宋体"/>
          <w:lang w:eastAsia="zh-CN"/>
        </w:rPr>
      </w:pPr>
      <w:r>
        <w:rPr>
          <w:rFonts w:eastAsia="宋体"/>
          <w:noProof/>
          <w:lang w:eastAsia="zh-CN"/>
        </w:rPr>
        <w:drawing>
          <wp:inline distT="0" distB="0" distL="0" distR="0">
            <wp:extent cx="2916936" cy="1783080"/>
            <wp:effectExtent l="19050" t="0" r="0" b="0"/>
            <wp:docPr id="5" name="图片 4" descr="LargeBw_WidebandSIN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geBw_WidebandSINR.jpg"/>
                    <pic:cNvPicPr/>
                  </pic:nvPicPr>
                  <pic:blipFill>
                    <a:blip r:embed="rId13" cstate="print"/>
                    <a:stretch>
                      <a:fillRect/>
                    </a:stretch>
                  </pic:blipFill>
                  <pic:spPr>
                    <a:xfrm>
                      <a:off x="0" y="0"/>
                      <a:ext cx="2916936" cy="1783080"/>
                    </a:xfrm>
                    <a:prstGeom prst="rect">
                      <a:avLst/>
                    </a:prstGeom>
                  </pic:spPr>
                </pic:pic>
              </a:graphicData>
            </a:graphic>
          </wp:inline>
        </w:drawing>
      </w:r>
    </w:p>
    <w:p w:rsidR="007816EA" w:rsidRDefault="005271D7" w:rsidP="007816EA">
      <w:pPr>
        <w:jc w:val="center"/>
        <w:rPr>
          <w:rFonts w:eastAsia="宋体"/>
          <w:lang w:eastAsia="zh-CN"/>
        </w:rPr>
      </w:pPr>
      <w:proofErr w:type="gramStart"/>
      <w:r>
        <w:rPr>
          <w:rFonts w:eastAsia="宋体" w:hint="eastAsia"/>
          <w:lang w:eastAsia="zh-CN"/>
        </w:rPr>
        <w:t>Figure 5</w:t>
      </w:r>
      <w:r w:rsidR="007816EA">
        <w:rPr>
          <w:rFonts w:eastAsia="宋体" w:hint="eastAsia"/>
          <w:lang w:eastAsia="zh-CN"/>
        </w:rPr>
        <w:t>.</w:t>
      </w:r>
      <w:proofErr w:type="gramEnd"/>
      <w:r w:rsidR="007816EA">
        <w:rPr>
          <w:rFonts w:eastAsia="宋体" w:hint="eastAsia"/>
          <w:lang w:eastAsia="zh-CN"/>
        </w:rPr>
        <w:t xml:space="preserve"> CDF of Wideband SI</w:t>
      </w:r>
      <w:r w:rsidR="00E83C41">
        <w:rPr>
          <w:rFonts w:eastAsia="宋体" w:hint="eastAsia"/>
          <w:lang w:eastAsia="zh-CN"/>
        </w:rPr>
        <w:t>N</w:t>
      </w:r>
      <w:r w:rsidR="007816EA">
        <w:rPr>
          <w:rFonts w:eastAsia="宋体" w:hint="eastAsia"/>
          <w:lang w:eastAsia="zh-CN"/>
        </w:rPr>
        <w:t xml:space="preserve">R of </w:t>
      </w:r>
      <w:proofErr w:type="spellStart"/>
      <w:r w:rsidR="007816EA">
        <w:rPr>
          <w:rFonts w:eastAsia="宋体" w:hint="eastAsia"/>
          <w:lang w:eastAsia="zh-CN"/>
        </w:rPr>
        <w:t>UMi</w:t>
      </w:r>
      <w:proofErr w:type="spellEnd"/>
      <w:r w:rsidR="007816EA">
        <w:rPr>
          <w:rFonts w:eastAsia="宋体" w:hint="eastAsia"/>
          <w:lang w:eastAsia="zh-CN"/>
        </w:rPr>
        <w:t>-Street Canyon</w:t>
      </w:r>
    </w:p>
    <w:p w:rsidR="007816EA" w:rsidRDefault="007816EA" w:rsidP="007816EA">
      <w:pPr>
        <w:rPr>
          <w:rFonts w:eastAsia="宋体"/>
          <w:lang w:eastAsia="zh-CN"/>
        </w:rPr>
      </w:pPr>
    </w:p>
    <w:p w:rsidR="0094785B" w:rsidRDefault="0094785B" w:rsidP="00E26605">
      <w:pPr>
        <w:spacing w:beforeLines="50" w:afterLines="50"/>
        <w:outlineLvl w:val="2"/>
        <w:rPr>
          <w:rFonts w:eastAsia="宋体"/>
          <w:b/>
          <w:sz w:val="24"/>
          <w:lang w:eastAsia="zh-CN"/>
        </w:rPr>
      </w:pPr>
      <w:r>
        <w:rPr>
          <w:rFonts w:eastAsia="宋体" w:hint="eastAsia"/>
          <w:b/>
          <w:sz w:val="24"/>
          <w:lang w:eastAsia="zh-CN"/>
        </w:rPr>
        <w:t xml:space="preserve">2.2.3 </w:t>
      </w:r>
      <w:r w:rsidR="005271D7">
        <w:rPr>
          <w:rFonts w:eastAsia="宋体" w:hint="eastAsia"/>
          <w:b/>
          <w:sz w:val="24"/>
          <w:lang w:eastAsia="zh-CN"/>
        </w:rPr>
        <w:t>1st</w:t>
      </w:r>
      <w:r>
        <w:rPr>
          <w:rFonts w:eastAsia="宋体" w:hint="eastAsia"/>
          <w:b/>
          <w:sz w:val="24"/>
          <w:lang w:eastAsia="zh-CN"/>
        </w:rPr>
        <w:t xml:space="preserve"> PRB singular values</w:t>
      </w:r>
    </w:p>
    <w:p w:rsidR="007816EA" w:rsidRDefault="005271D7" w:rsidP="007816EA">
      <w:pPr>
        <w:jc w:val="center"/>
        <w:rPr>
          <w:rFonts w:eastAsia="宋体"/>
          <w:lang w:eastAsia="zh-CN"/>
        </w:rPr>
      </w:pPr>
      <w:r>
        <w:rPr>
          <w:rFonts w:eastAsia="宋体"/>
          <w:noProof/>
          <w:lang w:eastAsia="zh-CN"/>
        </w:rPr>
        <w:lastRenderedPageBreak/>
        <w:drawing>
          <wp:inline distT="0" distB="0" distL="0" distR="0">
            <wp:extent cx="2916936" cy="1783080"/>
            <wp:effectExtent l="19050" t="0" r="0" b="0"/>
            <wp:docPr id="6" name="图片 5" descr="LargeBw_singularv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rgeBw_singularval.jpg"/>
                    <pic:cNvPicPr/>
                  </pic:nvPicPr>
                  <pic:blipFill>
                    <a:blip r:embed="rId14" cstate="print"/>
                    <a:stretch>
                      <a:fillRect/>
                    </a:stretch>
                  </pic:blipFill>
                  <pic:spPr>
                    <a:xfrm>
                      <a:off x="0" y="0"/>
                      <a:ext cx="2916936" cy="178308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 xml:space="preserve">Figure </w:t>
      </w:r>
      <w:r w:rsidR="005271D7">
        <w:rPr>
          <w:rFonts w:eastAsia="宋体" w:hint="eastAsia"/>
          <w:lang w:eastAsia="zh-CN"/>
        </w:rPr>
        <w:t>6</w:t>
      </w:r>
      <w:r>
        <w:rPr>
          <w:rFonts w:eastAsia="宋体" w:hint="eastAsia"/>
          <w:lang w:eastAsia="zh-CN"/>
        </w:rPr>
        <w:t>.</w:t>
      </w:r>
      <w:proofErr w:type="gramEnd"/>
      <w:r>
        <w:rPr>
          <w:rFonts w:eastAsia="宋体" w:hint="eastAsia"/>
          <w:lang w:eastAsia="zh-CN"/>
        </w:rPr>
        <w:t xml:space="preserve"> CDF of </w:t>
      </w:r>
      <w:r w:rsidR="005271D7">
        <w:rPr>
          <w:rFonts w:eastAsia="宋体" w:hint="eastAsia"/>
          <w:lang w:eastAsia="zh-CN"/>
        </w:rPr>
        <w:t>1st</w:t>
      </w:r>
      <w:r>
        <w:rPr>
          <w:rFonts w:eastAsia="宋体" w:hint="eastAsia"/>
          <w:lang w:eastAsia="zh-CN"/>
        </w:rPr>
        <w:t xml:space="preserve"> singular values of </w:t>
      </w:r>
      <w:proofErr w:type="spellStart"/>
      <w:r>
        <w:rPr>
          <w:rFonts w:eastAsia="宋体" w:hint="eastAsia"/>
          <w:lang w:eastAsia="zh-CN"/>
        </w:rPr>
        <w:t>UMi</w:t>
      </w:r>
      <w:proofErr w:type="spellEnd"/>
      <w:r>
        <w:rPr>
          <w:rFonts w:eastAsia="宋体" w:hint="eastAsia"/>
          <w:lang w:eastAsia="zh-CN"/>
        </w:rPr>
        <w:t>-Street Canyon</w:t>
      </w:r>
    </w:p>
    <w:p w:rsidR="0094785B" w:rsidRDefault="005271D7" w:rsidP="00E26605">
      <w:pPr>
        <w:spacing w:beforeLines="50" w:afterLines="50"/>
        <w:outlineLvl w:val="1"/>
        <w:rPr>
          <w:rFonts w:eastAsia="宋体"/>
          <w:b/>
          <w:sz w:val="24"/>
          <w:lang w:eastAsia="zh-CN"/>
        </w:rPr>
      </w:pPr>
      <w:r>
        <w:rPr>
          <w:rFonts w:eastAsia="宋体" w:hint="eastAsia"/>
          <w:b/>
          <w:sz w:val="24"/>
          <w:lang w:eastAsia="zh-CN"/>
        </w:rPr>
        <w:t>2.3</w:t>
      </w:r>
      <w:r w:rsidR="0094785B">
        <w:rPr>
          <w:rFonts w:eastAsia="宋体" w:hint="eastAsia"/>
          <w:b/>
          <w:sz w:val="24"/>
          <w:lang w:eastAsia="zh-CN"/>
        </w:rPr>
        <w:t xml:space="preserve"> </w:t>
      </w:r>
      <w:r>
        <w:rPr>
          <w:rFonts w:eastAsia="宋体" w:hint="eastAsia"/>
          <w:b/>
          <w:sz w:val="24"/>
          <w:lang w:eastAsia="zh-CN"/>
        </w:rPr>
        <w:t>Calibration results of spatial consistency</w:t>
      </w:r>
      <w:r w:rsidR="00083869">
        <w:rPr>
          <w:rFonts w:eastAsia="宋体" w:hint="eastAsia"/>
          <w:b/>
          <w:sz w:val="24"/>
          <w:lang w:eastAsia="zh-CN"/>
        </w:rPr>
        <w:t xml:space="preserve"> of c</w:t>
      </w:r>
      <w:r>
        <w:rPr>
          <w:rFonts w:eastAsia="宋体" w:hint="eastAsia"/>
          <w:b/>
          <w:sz w:val="24"/>
          <w:lang w:eastAsia="zh-CN"/>
        </w:rPr>
        <w:t>onfig1</w:t>
      </w:r>
    </w:p>
    <w:p w:rsidR="005271D7" w:rsidRDefault="005271D7" w:rsidP="00E26605">
      <w:pPr>
        <w:spacing w:beforeLines="50" w:afterLines="50"/>
        <w:outlineLvl w:val="2"/>
        <w:rPr>
          <w:rFonts w:eastAsia="宋体"/>
          <w:b/>
          <w:sz w:val="24"/>
          <w:lang w:eastAsia="zh-CN"/>
        </w:rPr>
      </w:pPr>
      <w:r>
        <w:rPr>
          <w:rFonts w:eastAsia="宋体" w:hint="eastAsia"/>
          <w:b/>
          <w:sz w:val="24"/>
          <w:lang w:eastAsia="zh-CN"/>
        </w:rPr>
        <w:t>2.3.1 Coupling Loss</w:t>
      </w:r>
    </w:p>
    <w:p w:rsidR="007816EA" w:rsidRDefault="00BF199A" w:rsidP="007816EA">
      <w:pPr>
        <w:jc w:val="center"/>
        <w:rPr>
          <w:rFonts w:eastAsia="宋体"/>
          <w:lang w:eastAsia="zh-CN"/>
        </w:rPr>
      </w:pPr>
      <w:r>
        <w:rPr>
          <w:rFonts w:eastAsia="宋体"/>
          <w:noProof/>
          <w:lang w:eastAsia="zh-CN"/>
        </w:rPr>
        <w:drawing>
          <wp:inline distT="0" distB="0" distL="0" distR="0">
            <wp:extent cx="2916936" cy="1783080"/>
            <wp:effectExtent l="19050" t="0" r="0" b="0"/>
            <wp:docPr id="17" name="图片 16" descr="Spatial_Couplingl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Couplingloss.jpg"/>
                    <pic:cNvPicPr/>
                  </pic:nvPicPr>
                  <pic:blipFill>
                    <a:blip r:embed="rId15" cstate="print"/>
                    <a:stretch>
                      <a:fillRect/>
                    </a:stretch>
                  </pic:blipFill>
                  <pic:spPr>
                    <a:xfrm>
                      <a:off x="0" y="0"/>
                      <a:ext cx="2916936" cy="178308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 xml:space="preserve">Figure </w:t>
      </w:r>
      <w:r w:rsidR="005271D7">
        <w:rPr>
          <w:rFonts w:eastAsia="宋体" w:hint="eastAsia"/>
          <w:lang w:eastAsia="zh-CN"/>
        </w:rPr>
        <w:t>7</w:t>
      </w:r>
      <w:r>
        <w:rPr>
          <w:rFonts w:eastAsia="宋体" w:hint="eastAsia"/>
          <w:lang w:eastAsia="zh-CN"/>
        </w:rPr>
        <w:t>.</w:t>
      </w:r>
      <w:proofErr w:type="gramEnd"/>
      <w:r>
        <w:rPr>
          <w:rFonts w:eastAsia="宋体" w:hint="eastAsia"/>
          <w:lang w:eastAsia="zh-CN"/>
        </w:rPr>
        <w:t xml:space="preserve"> CDF of </w:t>
      </w:r>
      <w:r w:rsidR="005271D7">
        <w:rPr>
          <w:rFonts w:eastAsia="宋体" w:hint="eastAsia"/>
          <w:lang w:eastAsia="zh-CN"/>
        </w:rPr>
        <w:t>Coupling Loss</w:t>
      </w:r>
      <w:r>
        <w:rPr>
          <w:rFonts w:eastAsia="宋体" w:hint="eastAsia"/>
          <w:lang w:eastAsia="zh-CN"/>
        </w:rPr>
        <w:t xml:space="preserve"> of </w:t>
      </w:r>
      <w:proofErr w:type="spellStart"/>
      <w:r>
        <w:rPr>
          <w:rFonts w:eastAsia="宋体" w:hint="eastAsia"/>
          <w:lang w:eastAsia="zh-CN"/>
        </w:rPr>
        <w:t>UMi</w:t>
      </w:r>
      <w:proofErr w:type="spellEnd"/>
      <w:r>
        <w:rPr>
          <w:rFonts w:eastAsia="宋体" w:hint="eastAsia"/>
          <w:lang w:eastAsia="zh-CN"/>
        </w:rPr>
        <w:t>-Street Canyon</w:t>
      </w:r>
    </w:p>
    <w:p w:rsidR="0094785B" w:rsidRDefault="005271D7" w:rsidP="00E26605">
      <w:pPr>
        <w:spacing w:beforeLines="50" w:afterLines="50"/>
        <w:outlineLvl w:val="2"/>
        <w:rPr>
          <w:rFonts w:eastAsia="宋体"/>
          <w:b/>
          <w:sz w:val="24"/>
          <w:lang w:eastAsia="zh-CN"/>
        </w:rPr>
      </w:pPr>
      <w:r>
        <w:rPr>
          <w:rFonts w:eastAsia="宋体" w:hint="eastAsia"/>
          <w:b/>
          <w:sz w:val="24"/>
          <w:lang w:eastAsia="zh-CN"/>
        </w:rPr>
        <w:t>2.3.2</w:t>
      </w:r>
      <w:r w:rsidR="0094785B">
        <w:rPr>
          <w:rFonts w:eastAsia="宋体" w:hint="eastAsia"/>
          <w:b/>
          <w:sz w:val="24"/>
          <w:lang w:eastAsia="zh-CN"/>
        </w:rPr>
        <w:t xml:space="preserve"> </w:t>
      </w:r>
      <w:r>
        <w:rPr>
          <w:rFonts w:eastAsia="宋体" w:hint="eastAsia"/>
          <w:b/>
          <w:sz w:val="24"/>
          <w:lang w:eastAsia="zh-CN"/>
        </w:rPr>
        <w:t>Wideband SINR</w:t>
      </w:r>
    </w:p>
    <w:p w:rsidR="007816EA" w:rsidRDefault="00083869" w:rsidP="007816EA">
      <w:pPr>
        <w:jc w:val="center"/>
        <w:rPr>
          <w:rFonts w:eastAsia="宋体"/>
          <w:lang w:eastAsia="zh-CN"/>
        </w:rPr>
      </w:pPr>
      <w:r>
        <w:rPr>
          <w:rFonts w:eastAsia="宋体"/>
          <w:noProof/>
          <w:lang w:eastAsia="zh-CN"/>
        </w:rPr>
        <w:drawing>
          <wp:inline distT="0" distB="0" distL="0" distR="0">
            <wp:extent cx="2916936" cy="1783080"/>
            <wp:effectExtent l="19050" t="0" r="0" b="0"/>
            <wp:docPr id="8" name="图片 7" descr="Spatial_WidebandSIN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WidebandSINR.jpg"/>
                    <pic:cNvPicPr/>
                  </pic:nvPicPr>
                  <pic:blipFill>
                    <a:blip r:embed="rId16" cstate="print"/>
                    <a:stretch>
                      <a:fillRect/>
                    </a:stretch>
                  </pic:blipFill>
                  <pic:spPr>
                    <a:xfrm>
                      <a:off x="0" y="0"/>
                      <a:ext cx="2916936" cy="1783080"/>
                    </a:xfrm>
                    <a:prstGeom prst="rect">
                      <a:avLst/>
                    </a:prstGeom>
                  </pic:spPr>
                </pic:pic>
              </a:graphicData>
            </a:graphic>
          </wp:inline>
        </w:drawing>
      </w:r>
    </w:p>
    <w:p w:rsidR="007816EA" w:rsidRDefault="00083869" w:rsidP="007816EA">
      <w:pPr>
        <w:jc w:val="center"/>
        <w:rPr>
          <w:rFonts w:eastAsia="宋体"/>
          <w:lang w:eastAsia="zh-CN"/>
        </w:rPr>
      </w:pPr>
      <w:proofErr w:type="gramStart"/>
      <w:r>
        <w:rPr>
          <w:rFonts w:eastAsia="宋体" w:hint="eastAsia"/>
          <w:lang w:eastAsia="zh-CN"/>
        </w:rPr>
        <w:t>Figure 8</w:t>
      </w:r>
      <w:r w:rsidR="007816EA">
        <w:rPr>
          <w:rFonts w:eastAsia="宋体" w:hint="eastAsia"/>
          <w:lang w:eastAsia="zh-CN"/>
        </w:rPr>
        <w:t>.</w:t>
      </w:r>
      <w:proofErr w:type="gramEnd"/>
      <w:r w:rsidR="007816EA">
        <w:rPr>
          <w:rFonts w:eastAsia="宋体" w:hint="eastAsia"/>
          <w:lang w:eastAsia="zh-CN"/>
        </w:rPr>
        <w:t xml:space="preserve"> CDF of </w:t>
      </w:r>
      <w:r>
        <w:rPr>
          <w:rFonts w:eastAsia="宋体" w:hint="eastAsia"/>
          <w:lang w:eastAsia="zh-CN"/>
        </w:rPr>
        <w:t>Wideband SINR</w:t>
      </w:r>
      <w:r w:rsidR="007816EA">
        <w:rPr>
          <w:rFonts w:eastAsia="宋体" w:hint="eastAsia"/>
          <w:lang w:eastAsia="zh-CN"/>
        </w:rPr>
        <w:t xml:space="preserve"> of </w:t>
      </w:r>
      <w:proofErr w:type="spellStart"/>
      <w:r w:rsidR="007816EA">
        <w:rPr>
          <w:rFonts w:eastAsia="宋体" w:hint="eastAsia"/>
          <w:lang w:eastAsia="zh-CN"/>
        </w:rPr>
        <w:t>UMi</w:t>
      </w:r>
      <w:proofErr w:type="spellEnd"/>
      <w:r w:rsidR="007816EA">
        <w:rPr>
          <w:rFonts w:eastAsia="宋体" w:hint="eastAsia"/>
          <w:lang w:eastAsia="zh-CN"/>
        </w:rPr>
        <w:t>-Street Canyon</w:t>
      </w:r>
    </w:p>
    <w:p w:rsidR="00083869" w:rsidRDefault="00083869" w:rsidP="00E26605">
      <w:pPr>
        <w:spacing w:beforeLines="50" w:afterLines="50"/>
        <w:outlineLvl w:val="2"/>
        <w:rPr>
          <w:rFonts w:eastAsia="宋体"/>
          <w:b/>
          <w:sz w:val="24"/>
          <w:lang w:eastAsia="zh-CN"/>
        </w:rPr>
      </w:pPr>
      <w:r w:rsidRPr="00083869">
        <w:rPr>
          <w:rFonts w:eastAsia="宋体" w:hint="eastAsia"/>
          <w:b/>
          <w:sz w:val="24"/>
          <w:lang w:eastAsia="zh-CN"/>
        </w:rPr>
        <w:t>2.3.3 Cross-correlation coefficient of delay</w:t>
      </w:r>
    </w:p>
    <w:p w:rsidR="00BF199A" w:rsidRDefault="00BF199A" w:rsidP="00083869">
      <w:pPr>
        <w:jc w:val="center"/>
        <w:rPr>
          <w:rFonts w:eastAsia="宋体"/>
          <w:lang w:eastAsia="zh-CN"/>
        </w:rPr>
      </w:pPr>
      <w:r>
        <w:rPr>
          <w:rFonts w:eastAsia="宋体" w:hint="eastAsia"/>
          <w:noProof/>
          <w:lang w:eastAsia="zh-CN"/>
        </w:rPr>
        <w:drawing>
          <wp:inline distT="0" distB="0" distL="0" distR="0">
            <wp:extent cx="2916936" cy="1783080"/>
            <wp:effectExtent l="19050" t="0" r="0" b="0"/>
            <wp:docPr id="18" name="图片 17" descr="Spatial_xcorr_de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xcorr_delay.jpg"/>
                    <pic:cNvPicPr/>
                  </pic:nvPicPr>
                  <pic:blipFill>
                    <a:blip r:embed="rId17" cstate="print"/>
                    <a:stretch>
                      <a:fillRect/>
                    </a:stretch>
                  </pic:blipFill>
                  <pic:spPr>
                    <a:xfrm>
                      <a:off x="0" y="0"/>
                      <a:ext cx="2916936" cy="1783080"/>
                    </a:xfrm>
                    <a:prstGeom prst="rect">
                      <a:avLst/>
                    </a:prstGeom>
                  </pic:spPr>
                </pic:pic>
              </a:graphicData>
            </a:graphic>
          </wp:inline>
        </w:drawing>
      </w:r>
    </w:p>
    <w:p w:rsidR="00083869" w:rsidRPr="00083869" w:rsidRDefault="00083869" w:rsidP="00083869">
      <w:pPr>
        <w:jc w:val="center"/>
        <w:rPr>
          <w:rFonts w:eastAsia="宋体"/>
          <w:lang w:eastAsia="zh-CN"/>
        </w:rPr>
      </w:pPr>
      <w:proofErr w:type="gramStart"/>
      <w:r w:rsidRPr="00083869">
        <w:rPr>
          <w:rFonts w:eastAsia="宋体" w:hint="eastAsia"/>
          <w:lang w:eastAsia="zh-CN"/>
        </w:rPr>
        <w:lastRenderedPageBreak/>
        <w:t>F</w:t>
      </w:r>
      <w:r>
        <w:rPr>
          <w:rFonts w:eastAsia="宋体" w:hint="eastAsia"/>
          <w:lang w:eastAsia="zh-CN"/>
        </w:rPr>
        <w:t>igure 9.</w:t>
      </w:r>
      <w:proofErr w:type="gramEnd"/>
      <w:r>
        <w:rPr>
          <w:rFonts w:eastAsia="宋体" w:hint="eastAsia"/>
          <w:lang w:eastAsia="zh-CN"/>
        </w:rPr>
        <w:t xml:space="preserve"> Cross-correlation coefficient of delay of </w:t>
      </w:r>
      <w:proofErr w:type="spellStart"/>
      <w:r>
        <w:rPr>
          <w:rFonts w:eastAsia="宋体" w:hint="eastAsia"/>
          <w:lang w:eastAsia="zh-CN"/>
        </w:rPr>
        <w:t>UMi</w:t>
      </w:r>
      <w:proofErr w:type="spellEnd"/>
      <w:r>
        <w:rPr>
          <w:rFonts w:eastAsia="宋体" w:hint="eastAsia"/>
          <w:lang w:eastAsia="zh-CN"/>
        </w:rPr>
        <w:t>-Street Canyon</w:t>
      </w:r>
    </w:p>
    <w:p w:rsidR="00083869" w:rsidRDefault="00083869" w:rsidP="00E26605">
      <w:pPr>
        <w:spacing w:beforeLines="50" w:afterLines="50"/>
        <w:outlineLvl w:val="2"/>
        <w:rPr>
          <w:rFonts w:eastAsia="宋体"/>
          <w:b/>
          <w:sz w:val="24"/>
          <w:lang w:eastAsia="zh-CN"/>
        </w:rPr>
      </w:pPr>
      <w:r>
        <w:rPr>
          <w:rFonts w:eastAsia="宋体" w:hint="eastAsia"/>
          <w:b/>
          <w:sz w:val="24"/>
          <w:lang w:eastAsia="zh-CN"/>
        </w:rPr>
        <w:t>2.3.4 Cross-correlation coefficient of AOA</w:t>
      </w:r>
    </w:p>
    <w:p w:rsidR="00BF199A" w:rsidRDefault="00BF199A" w:rsidP="00BF199A">
      <w:pPr>
        <w:jc w:val="center"/>
        <w:rPr>
          <w:rFonts w:eastAsia="宋体"/>
          <w:lang w:eastAsia="zh-CN"/>
        </w:rPr>
      </w:pPr>
      <w:r>
        <w:rPr>
          <w:rFonts w:eastAsia="宋体" w:hint="eastAsia"/>
          <w:noProof/>
          <w:lang w:eastAsia="zh-CN"/>
        </w:rPr>
        <w:drawing>
          <wp:inline distT="0" distB="0" distL="0" distR="0">
            <wp:extent cx="2916936" cy="1783080"/>
            <wp:effectExtent l="19050" t="0" r="0" b="0"/>
            <wp:docPr id="19" name="图片 18" descr="Spatial_xcorr_A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xcorr_AOA.jpg"/>
                    <pic:cNvPicPr/>
                  </pic:nvPicPr>
                  <pic:blipFill>
                    <a:blip r:embed="rId18" cstate="print"/>
                    <a:stretch>
                      <a:fillRect/>
                    </a:stretch>
                  </pic:blipFill>
                  <pic:spPr>
                    <a:xfrm>
                      <a:off x="0" y="0"/>
                      <a:ext cx="2916936" cy="1783080"/>
                    </a:xfrm>
                    <a:prstGeom prst="rect">
                      <a:avLst/>
                    </a:prstGeom>
                  </pic:spPr>
                </pic:pic>
              </a:graphicData>
            </a:graphic>
          </wp:inline>
        </w:drawing>
      </w:r>
    </w:p>
    <w:p w:rsidR="00BF199A" w:rsidRPr="00083869" w:rsidRDefault="00BF199A" w:rsidP="00BF199A">
      <w:pPr>
        <w:jc w:val="center"/>
        <w:rPr>
          <w:rFonts w:eastAsia="宋体"/>
          <w:lang w:eastAsia="zh-CN"/>
        </w:rPr>
      </w:pPr>
      <w:proofErr w:type="gramStart"/>
      <w:r w:rsidRPr="00083869">
        <w:rPr>
          <w:rFonts w:eastAsia="宋体" w:hint="eastAsia"/>
          <w:lang w:eastAsia="zh-CN"/>
        </w:rPr>
        <w:t>F</w:t>
      </w:r>
      <w:r>
        <w:rPr>
          <w:rFonts w:eastAsia="宋体" w:hint="eastAsia"/>
          <w:lang w:eastAsia="zh-CN"/>
        </w:rPr>
        <w:t>igure 10.</w:t>
      </w:r>
      <w:proofErr w:type="gramEnd"/>
      <w:r>
        <w:rPr>
          <w:rFonts w:eastAsia="宋体" w:hint="eastAsia"/>
          <w:lang w:eastAsia="zh-CN"/>
        </w:rPr>
        <w:t xml:space="preserve"> Cross-correlation coefficient of AOA of </w:t>
      </w:r>
      <w:proofErr w:type="spellStart"/>
      <w:r>
        <w:rPr>
          <w:rFonts w:eastAsia="宋体" w:hint="eastAsia"/>
          <w:lang w:eastAsia="zh-CN"/>
        </w:rPr>
        <w:t>UMi</w:t>
      </w:r>
      <w:proofErr w:type="spellEnd"/>
      <w:r>
        <w:rPr>
          <w:rFonts w:eastAsia="宋体" w:hint="eastAsia"/>
          <w:lang w:eastAsia="zh-CN"/>
        </w:rPr>
        <w:t>-Street Canyon</w:t>
      </w:r>
    </w:p>
    <w:p w:rsidR="00083869" w:rsidRDefault="00083869" w:rsidP="00E26605">
      <w:pPr>
        <w:spacing w:beforeLines="50" w:afterLines="50"/>
        <w:outlineLvl w:val="2"/>
        <w:rPr>
          <w:rFonts w:eastAsia="宋体"/>
          <w:b/>
          <w:sz w:val="24"/>
          <w:lang w:eastAsia="zh-CN"/>
        </w:rPr>
      </w:pPr>
      <w:r>
        <w:rPr>
          <w:rFonts w:eastAsia="宋体" w:hint="eastAsia"/>
          <w:b/>
          <w:sz w:val="24"/>
          <w:lang w:eastAsia="zh-CN"/>
        </w:rPr>
        <w:t>2.3.5 Cross-correlation coefficient of LOS/NLOS status</w:t>
      </w:r>
    </w:p>
    <w:p w:rsidR="00BF199A" w:rsidRDefault="00BF199A" w:rsidP="00BF199A">
      <w:pPr>
        <w:jc w:val="center"/>
        <w:rPr>
          <w:rFonts w:eastAsia="宋体"/>
          <w:lang w:eastAsia="zh-CN"/>
        </w:rPr>
      </w:pPr>
      <w:r>
        <w:rPr>
          <w:rFonts w:eastAsia="宋体" w:hint="eastAsia"/>
          <w:noProof/>
          <w:lang w:eastAsia="zh-CN"/>
        </w:rPr>
        <w:drawing>
          <wp:inline distT="0" distB="0" distL="0" distR="0">
            <wp:extent cx="2916936" cy="1783080"/>
            <wp:effectExtent l="19050" t="0" r="0" b="0"/>
            <wp:docPr id="20" name="图片 19" descr="Spatial_xcorr_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xcorr_LOS.jpg"/>
                    <pic:cNvPicPr/>
                  </pic:nvPicPr>
                  <pic:blipFill>
                    <a:blip r:embed="rId19" cstate="print"/>
                    <a:stretch>
                      <a:fillRect/>
                    </a:stretch>
                  </pic:blipFill>
                  <pic:spPr>
                    <a:xfrm>
                      <a:off x="0" y="0"/>
                      <a:ext cx="2916936" cy="1783080"/>
                    </a:xfrm>
                    <a:prstGeom prst="rect">
                      <a:avLst/>
                    </a:prstGeom>
                  </pic:spPr>
                </pic:pic>
              </a:graphicData>
            </a:graphic>
          </wp:inline>
        </w:drawing>
      </w:r>
    </w:p>
    <w:p w:rsidR="00BF199A" w:rsidRPr="00083869" w:rsidRDefault="00BF199A" w:rsidP="00BF199A">
      <w:pPr>
        <w:jc w:val="center"/>
        <w:rPr>
          <w:rFonts w:eastAsia="宋体"/>
          <w:lang w:eastAsia="zh-CN"/>
        </w:rPr>
      </w:pPr>
      <w:proofErr w:type="gramStart"/>
      <w:r w:rsidRPr="00083869">
        <w:rPr>
          <w:rFonts w:eastAsia="宋体" w:hint="eastAsia"/>
          <w:lang w:eastAsia="zh-CN"/>
        </w:rPr>
        <w:t>F</w:t>
      </w:r>
      <w:r>
        <w:rPr>
          <w:rFonts w:eastAsia="宋体" w:hint="eastAsia"/>
          <w:lang w:eastAsia="zh-CN"/>
        </w:rPr>
        <w:t>igure 11.</w:t>
      </w:r>
      <w:proofErr w:type="gramEnd"/>
      <w:r>
        <w:rPr>
          <w:rFonts w:eastAsia="宋体" w:hint="eastAsia"/>
          <w:lang w:eastAsia="zh-CN"/>
        </w:rPr>
        <w:t xml:space="preserve"> Cross-correlation coefficient of LOS/NLOS status of </w:t>
      </w:r>
      <w:proofErr w:type="spellStart"/>
      <w:r>
        <w:rPr>
          <w:rFonts w:eastAsia="宋体" w:hint="eastAsia"/>
          <w:lang w:eastAsia="zh-CN"/>
        </w:rPr>
        <w:t>UMi</w:t>
      </w:r>
      <w:proofErr w:type="spellEnd"/>
      <w:r>
        <w:rPr>
          <w:rFonts w:eastAsia="宋体" w:hint="eastAsia"/>
          <w:lang w:eastAsia="zh-CN"/>
        </w:rPr>
        <w:t>-Street Canyon</w:t>
      </w:r>
    </w:p>
    <w:p w:rsidR="00083869" w:rsidRDefault="00083869" w:rsidP="00E26605">
      <w:pPr>
        <w:spacing w:beforeLines="50" w:afterLines="50"/>
        <w:outlineLvl w:val="2"/>
        <w:rPr>
          <w:rFonts w:eastAsia="宋体"/>
          <w:b/>
          <w:sz w:val="24"/>
          <w:lang w:eastAsia="zh-CN"/>
        </w:rPr>
      </w:pPr>
      <w:r>
        <w:rPr>
          <w:rFonts w:eastAsia="宋体" w:hint="eastAsia"/>
          <w:b/>
          <w:sz w:val="24"/>
          <w:lang w:eastAsia="zh-CN"/>
        </w:rPr>
        <w:t>2.3.6 Cross-correlation coefficient of the channel response</w:t>
      </w:r>
    </w:p>
    <w:p w:rsidR="00BF199A" w:rsidRDefault="00BF199A" w:rsidP="00BF199A">
      <w:pPr>
        <w:jc w:val="center"/>
        <w:rPr>
          <w:rFonts w:eastAsia="宋体"/>
          <w:lang w:eastAsia="zh-CN"/>
        </w:rPr>
      </w:pPr>
      <w:r>
        <w:rPr>
          <w:rFonts w:eastAsia="宋体" w:hint="eastAsia"/>
          <w:noProof/>
          <w:lang w:eastAsia="zh-CN"/>
        </w:rPr>
        <w:drawing>
          <wp:inline distT="0" distB="0" distL="0" distR="0">
            <wp:extent cx="2916936" cy="1783080"/>
            <wp:effectExtent l="19050" t="0" r="0" b="0"/>
            <wp:docPr id="21" name="图片 20" descr="Spatial_xcorr_channelrespon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tial_xcorr_channelresponse.jpg"/>
                    <pic:cNvPicPr/>
                  </pic:nvPicPr>
                  <pic:blipFill>
                    <a:blip r:embed="rId20" cstate="print"/>
                    <a:stretch>
                      <a:fillRect/>
                    </a:stretch>
                  </pic:blipFill>
                  <pic:spPr>
                    <a:xfrm>
                      <a:off x="0" y="0"/>
                      <a:ext cx="2916936" cy="1783080"/>
                    </a:xfrm>
                    <a:prstGeom prst="rect">
                      <a:avLst/>
                    </a:prstGeom>
                  </pic:spPr>
                </pic:pic>
              </a:graphicData>
            </a:graphic>
          </wp:inline>
        </w:drawing>
      </w:r>
    </w:p>
    <w:p w:rsidR="00BF199A" w:rsidRPr="00083869" w:rsidRDefault="00BF199A" w:rsidP="00BF199A">
      <w:pPr>
        <w:jc w:val="center"/>
        <w:rPr>
          <w:rFonts w:eastAsia="宋体"/>
          <w:lang w:eastAsia="zh-CN"/>
        </w:rPr>
      </w:pPr>
      <w:proofErr w:type="gramStart"/>
      <w:r w:rsidRPr="00083869">
        <w:rPr>
          <w:rFonts w:eastAsia="宋体" w:hint="eastAsia"/>
          <w:lang w:eastAsia="zh-CN"/>
        </w:rPr>
        <w:t>F</w:t>
      </w:r>
      <w:r>
        <w:rPr>
          <w:rFonts w:eastAsia="宋体" w:hint="eastAsia"/>
          <w:lang w:eastAsia="zh-CN"/>
        </w:rPr>
        <w:t>igure 12.</w:t>
      </w:r>
      <w:proofErr w:type="gramEnd"/>
      <w:r>
        <w:rPr>
          <w:rFonts w:eastAsia="宋体" w:hint="eastAsia"/>
          <w:lang w:eastAsia="zh-CN"/>
        </w:rPr>
        <w:t xml:space="preserve"> Cross-correlation coefficient of the channel response of </w:t>
      </w:r>
      <w:proofErr w:type="spellStart"/>
      <w:r>
        <w:rPr>
          <w:rFonts w:eastAsia="宋体" w:hint="eastAsia"/>
          <w:lang w:eastAsia="zh-CN"/>
        </w:rPr>
        <w:t>UMi</w:t>
      </w:r>
      <w:proofErr w:type="spellEnd"/>
      <w:r>
        <w:rPr>
          <w:rFonts w:eastAsia="宋体" w:hint="eastAsia"/>
          <w:lang w:eastAsia="zh-CN"/>
        </w:rPr>
        <w:t>-Street Canyon</w:t>
      </w:r>
    </w:p>
    <w:p w:rsidR="00BF199A" w:rsidRDefault="00E83C41" w:rsidP="00E26605">
      <w:pPr>
        <w:spacing w:beforeLines="50" w:afterLines="50"/>
        <w:outlineLvl w:val="1"/>
        <w:rPr>
          <w:rFonts w:eastAsia="宋体"/>
          <w:b/>
          <w:sz w:val="24"/>
          <w:lang w:eastAsia="zh-CN"/>
        </w:rPr>
      </w:pPr>
      <w:r>
        <w:rPr>
          <w:rFonts w:eastAsia="宋体" w:hint="eastAsia"/>
          <w:b/>
          <w:sz w:val="24"/>
          <w:lang w:eastAsia="zh-CN"/>
        </w:rPr>
        <w:t>2.4 Calibration results of blockage</w:t>
      </w:r>
    </w:p>
    <w:p w:rsidR="00E83C41" w:rsidRDefault="00E83C41" w:rsidP="00E26605">
      <w:pPr>
        <w:spacing w:beforeLines="50" w:afterLines="50"/>
        <w:outlineLvl w:val="2"/>
        <w:rPr>
          <w:rFonts w:eastAsia="宋体"/>
          <w:b/>
          <w:sz w:val="24"/>
          <w:lang w:eastAsia="zh-CN"/>
        </w:rPr>
      </w:pPr>
      <w:r>
        <w:rPr>
          <w:rFonts w:eastAsia="宋体" w:hint="eastAsia"/>
          <w:b/>
          <w:sz w:val="24"/>
          <w:lang w:eastAsia="zh-CN"/>
        </w:rPr>
        <w:t>2.4.1 Coupling Loss</w:t>
      </w:r>
    </w:p>
    <w:p w:rsidR="00E83C41" w:rsidRDefault="00E83C41" w:rsidP="00E83C41">
      <w:pPr>
        <w:jc w:val="center"/>
        <w:rPr>
          <w:rFonts w:eastAsia="宋体"/>
          <w:lang w:eastAsia="zh-CN"/>
        </w:rPr>
      </w:pPr>
      <w:r>
        <w:rPr>
          <w:rFonts w:eastAsia="宋体" w:hint="eastAsia"/>
          <w:noProof/>
          <w:lang w:eastAsia="zh-CN"/>
        </w:rPr>
        <w:lastRenderedPageBreak/>
        <w:drawing>
          <wp:inline distT="0" distB="0" distL="0" distR="0">
            <wp:extent cx="2916936" cy="1783080"/>
            <wp:effectExtent l="19050" t="0" r="0" b="0"/>
            <wp:docPr id="23" name="图片 22" descr="Blockage_Couplingl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age_Couplingloss.jpg"/>
                    <pic:cNvPicPr/>
                  </pic:nvPicPr>
                  <pic:blipFill>
                    <a:blip r:embed="rId21" cstate="print"/>
                    <a:stretch>
                      <a:fillRect/>
                    </a:stretch>
                  </pic:blipFill>
                  <pic:spPr>
                    <a:xfrm>
                      <a:off x="0" y="0"/>
                      <a:ext cx="2916936" cy="1783080"/>
                    </a:xfrm>
                    <a:prstGeom prst="rect">
                      <a:avLst/>
                    </a:prstGeom>
                  </pic:spPr>
                </pic:pic>
              </a:graphicData>
            </a:graphic>
          </wp:inline>
        </w:drawing>
      </w:r>
    </w:p>
    <w:p w:rsidR="00E83C41" w:rsidRPr="00083869" w:rsidRDefault="00E83C41" w:rsidP="00E83C41">
      <w:pPr>
        <w:jc w:val="center"/>
        <w:rPr>
          <w:rFonts w:eastAsia="宋体"/>
          <w:lang w:eastAsia="zh-CN"/>
        </w:rPr>
      </w:pPr>
      <w:proofErr w:type="gramStart"/>
      <w:r w:rsidRPr="00083869">
        <w:rPr>
          <w:rFonts w:eastAsia="宋体" w:hint="eastAsia"/>
          <w:lang w:eastAsia="zh-CN"/>
        </w:rPr>
        <w:t>F</w:t>
      </w:r>
      <w:r>
        <w:rPr>
          <w:rFonts w:eastAsia="宋体" w:hint="eastAsia"/>
          <w:lang w:eastAsia="zh-CN"/>
        </w:rPr>
        <w:t>igure 13.</w:t>
      </w:r>
      <w:proofErr w:type="gramEnd"/>
      <w:r>
        <w:rPr>
          <w:rFonts w:eastAsia="宋体" w:hint="eastAsia"/>
          <w:lang w:eastAsia="zh-CN"/>
        </w:rPr>
        <w:t xml:space="preserve"> CDF of Coupling Loss of </w:t>
      </w:r>
      <w:proofErr w:type="spellStart"/>
      <w:r>
        <w:rPr>
          <w:rFonts w:eastAsia="宋体" w:hint="eastAsia"/>
          <w:lang w:eastAsia="zh-CN"/>
        </w:rPr>
        <w:t>UMi</w:t>
      </w:r>
      <w:proofErr w:type="spellEnd"/>
      <w:r>
        <w:rPr>
          <w:rFonts w:eastAsia="宋体" w:hint="eastAsia"/>
          <w:lang w:eastAsia="zh-CN"/>
        </w:rPr>
        <w:t>-Street Canyon</w:t>
      </w:r>
    </w:p>
    <w:p w:rsidR="00E83C41" w:rsidRDefault="00E83C41" w:rsidP="00E26605">
      <w:pPr>
        <w:spacing w:beforeLines="50" w:afterLines="50"/>
        <w:outlineLvl w:val="2"/>
        <w:rPr>
          <w:rFonts w:eastAsia="宋体"/>
          <w:b/>
          <w:sz w:val="24"/>
          <w:lang w:eastAsia="zh-CN"/>
        </w:rPr>
      </w:pPr>
      <w:r>
        <w:rPr>
          <w:rFonts w:eastAsia="宋体" w:hint="eastAsia"/>
          <w:b/>
          <w:sz w:val="24"/>
          <w:lang w:eastAsia="zh-CN"/>
        </w:rPr>
        <w:t>2.4.2 Wideband SINR</w:t>
      </w:r>
    </w:p>
    <w:p w:rsidR="00E83C41" w:rsidRDefault="00E83C41" w:rsidP="00E83C41">
      <w:pPr>
        <w:jc w:val="center"/>
        <w:rPr>
          <w:rFonts w:eastAsia="宋体"/>
          <w:lang w:eastAsia="zh-CN"/>
        </w:rPr>
      </w:pPr>
      <w:r>
        <w:rPr>
          <w:rFonts w:eastAsia="宋体" w:hint="eastAsia"/>
          <w:noProof/>
          <w:lang w:eastAsia="zh-CN"/>
        </w:rPr>
        <w:drawing>
          <wp:inline distT="0" distB="0" distL="0" distR="0">
            <wp:extent cx="2916936" cy="1783080"/>
            <wp:effectExtent l="19050" t="0" r="0" b="0"/>
            <wp:docPr id="25" name="图片 24" descr="Blockage_WidebandSIN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age_WidebandSINR.jpg"/>
                    <pic:cNvPicPr/>
                  </pic:nvPicPr>
                  <pic:blipFill>
                    <a:blip r:embed="rId22" cstate="print"/>
                    <a:stretch>
                      <a:fillRect/>
                    </a:stretch>
                  </pic:blipFill>
                  <pic:spPr>
                    <a:xfrm>
                      <a:off x="0" y="0"/>
                      <a:ext cx="2916936" cy="1783080"/>
                    </a:xfrm>
                    <a:prstGeom prst="rect">
                      <a:avLst/>
                    </a:prstGeom>
                  </pic:spPr>
                </pic:pic>
              </a:graphicData>
            </a:graphic>
          </wp:inline>
        </w:drawing>
      </w:r>
    </w:p>
    <w:p w:rsidR="00E83C41" w:rsidRPr="00083869" w:rsidRDefault="00E83C41" w:rsidP="00E83C41">
      <w:pPr>
        <w:jc w:val="center"/>
        <w:rPr>
          <w:rFonts w:eastAsia="宋体"/>
          <w:lang w:eastAsia="zh-CN"/>
        </w:rPr>
      </w:pPr>
      <w:proofErr w:type="gramStart"/>
      <w:r w:rsidRPr="00083869">
        <w:rPr>
          <w:rFonts w:eastAsia="宋体" w:hint="eastAsia"/>
          <w:lang w:eastAsia="zh-CN"/>
        </w:rPr>
        <w:t>F</w:t>
      </w:r>
      <w:r>
        <w:rPr>
          <w:rFonts w:eastAsia="宋体" w:hint="eastAsia"/>
          <w:lang w:eastAsia="zh-CN"/>
        </w:rPr>
        <w:t>igure 14.</w:t>
      </w:r>
      <w:proofErr w:type="gramEnd"/>
      <w:r>
        <w:rPr>
          <w:rFonts w:eastAsia="宋体" w:hint="eastAsia"/>
          <w:lang w:eastAsia="zh-CN"/>
        </w:rPr>
        <w:t xml:space="preserve"> CDF of Wideband SINR of </w:t>
      </w:r>
      <w:proofErr w:type="spellStart"/>
      <w:r>
        <w:rPr>
          <w:rFonts w:eastAsia="宋体" w:hint="eastAsia"/>
          <w:lang w:eastAsia="zh-CN"/>
        </w:rPr>
        <w:t>UMi</w:t>
      </w:r>
      <w:proofErr w:type="spellEnd"/>
      <w:r>
        <w:rPr>
          <w:rFonts w:eastAsia="宋体" w:hint="eastAsia"/>
          <w:lang w:eastAsia="zh-CN"/>
        </w:rPr>
        <w:t>-Street Canyon</w:t>
      </w:r>
    </w:p>
    <w:p w:rsidR="00E83C41" w:rsidRDefault="00E83C41" w:rsidP="00E26605">
      <w:pPr>
        <w:spacing w:beforeLines="50" w:afterLines="50"/>
        <w:outlineLvl w:val="2"/>
        <w:rPr>
          <w:rFonts w:eastAsia="宋体"/>
          <w:b/>
          <w:sz w:val="24"/>
          <w:lang w:eastAsia="zh-CN"/>
        </w:rPr>
      </w:pPr>
      <w:r>
        <w:rPr>
          <w:rFonts w:eastAsia="宋体" w:hint="eastAsia"/>
          <w:b/>
          <w:sz w:val="24"/>
          <w:lang w:eastAsia="zh-CN"/>
        </w:rPr>
        <w:t>2.4.3 ASA</w:t>
      </w:r>
    </w:p>
    <w:p w:rsidR="00E83C41" w:rsidRDefault="00E83C41" w:rsidP="00E83C41">
      <w:pPr>
        <w:jc w:val="center"/>
        <w:rPr>
          <w:rFonts w:eastAsia="宋体"/>
          <w:lang w:eastAsia="zh-CN"/>
        </w:rPr>
      </w:pPr>
      <w:r>
        <w:rPr>
          <w:rFonts w:eastAsia="宋体" w:hint="eastAsia"/>
          <w:noProof/>
          <w:lang w:eastAsia="zh-CN"/>
        </w:rPr>
        <w:drawing>
          <wp:inline distT="0" distB="0" distL="0" distR="0">
            <wp:extent cx="2916936" cy="1783080"/>
            <wp:effectExtent l="19050" t="0" r="0" b="0"/>
            <wp:docPr id="49" name="图片 48" descr="Blockage_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age_ASA.jpg"/>
                    <pic:cNvPicPr/>
                  </pic:nvPicPr>
                  <pic:blipFill>
                    <a:blip r:embed="rId23" cstate="print"/>
                    <a:stretch>
                      <a:fillRect/>
                    </a:stretch>
                  </pic:blipFill>
                  <pic:spPr>
                    <a:xfrm>
                      <a:off x="0" y="0"/>
                      <a:ext cx="2916936" cy="1783080"/>
                    </a:xfrm>
                    <a:prstGeom prst="rect">
                      <a:avLst/>
                    </a:prstGeom>
                  </pic:spPr>
                </pic:pic>
              </a:graphicData>
            </a:graphic>
          </wp:inline>
        </w:drawing>
      </w:r>
    </w:p>
    <w:p w:rsidR="00E83C41" w:rsidRPr="00083869" w:rsidRDefault="00E83C41" w:rsidP="00E83C41">
      <w:pPr>
        <w:jc w:val="center"/>
        <w:rPr>
          <w:rFonts w:eastAsia="宋体"/>
          <w:lang w:eastAsia="zh-CN"/>
        </w:rPr>
      </w:pPr>
      <w:proofErr w:type="gramStart"/>
      <w:r w:rsidRPr="00083869">
        <w:rPr>
          <w:rFonts w:eastAsia="宋体" w:hint="eastAsia"/>
          <w:lang w:eastAsia="zh-CN"/>
        </w:rPr>
        <w:t>F</w:t>
      </w:r>
      <w:r>
        <w:rPr>
          <w:rFonts w:eastAsia="宋体" w:hint="eastAsia"/>
          <w:lang w:eastAsia="zh-CN"/>
        </w:rPr>
        <w:t>igure 15.</w:t>
      </w:r>
      <w:proofErr w:type="gramEnd"/>
      <w:r>
        <w:rPr>
          <w:rFonts w:eastAsia="宋体" w:hint="eastAsia"/>
          <w:lang w:eastAsia="zh-CN"/>
        </w:rPr>
        <w:t xml:space="preserve"> CDF of ASA of </w:t>
      </w:r>
      <w:proofErr w:type="spellStart"/>
      <w:r>
        <w:rPr>
          <w:rFonts w:eastAsia="宋体" w:hint="eastAsia"/>
          <w:lang w:eastAsia="zh-CN"/>
        </w:rPr>
        <w:t>UMi</w:t>
      </w:r>
      <w:proofErr w:type="spellEnd"/>
      <w:r>
        <w:rPr>
          <w:rFonts w:eastAsia="宋体" w:hint="eastAsia"/>
          <w:lang w:eastAsia="zh-CN"/>
        </w:rPr>
        <w:t>-Street Canyon</w:t>
      </w:r>
    </w:p>
    <w:p w:rsidR="0083209F" w:rsidRPr="005826FD" w:rsidRDefault="0083209F" w:rsidP="00E26605">
      <w:pPr>
        <w:spacing w:beforeLines="50" w:afterLines="50"/>
        <w:outlineLvl w:val="0"/>
        <w:rPr>
          <w:rFonts w:eastAsia="宋体"/>
          <w:b/>
          <w:sz w:val="28"/>
          <w:szCs w:val="28"/>
          <w:lang w:eastAsia="zh-CN"/>
        </w:rPr>
      </w:pPr>
      <w:r w:rsidRPr="005826FD">
        <w:rPr>
          <w:rFonts w:eastAsia="宋体" w:hint="eastAsia"/>
          <w:b/>
          <w:sz w:val="28"/>
          <w:szCs w:val="28"/>
          <w:lang w:eastAsia="zh-CN"/>
        </w:rPr>
        <w:t>3. Conclusion</w:t>
      </w:r>
    </w:p>
    <w:p w:rsidR="00124614" w:rsidRDefault="00093BF6" w:rsidP="004759FF">
      <w:pPr>
        <w:spacing w:after="120"/>
        <w:jc w:val="both"/>
        <w:rPr>
          <w:rFonts w:eastAsia="宋体"/>
          <w:lang w:eastAsia="zh-CN"/>
        </w:rPr>
      </w:pPr>
      <w:r>
        <w:rPr>
          <w:rFonts w:eastAsia="宋体" w:hint="eastAsia"/>
          <w:lang w:eastAsia="zh-CN"/>
        </w:rPr>
        <w:t>In this contribution,</w:t>
      </w:r>
      <w:r w:rsidR="002C775A">
        <w:rPr>
          <w:rFonts w:eastAsia="宋体" w:hint="eastAsia"/>
          <w:lang w:eastAsia="zh-CN"/>
        </w:rPr>
        <w:t xml:space="preserve"> </w:t>
      </w:r>
      <w:r w:rsidR="00452685">
        <w:rPr>
          <w:rFonts w:eastAsia="宋体"/>
          <w:lang w:eastAsia="zh-CN"/>
        </w:rPr>
        <w:t xml:space="preserve">we compared the </w:t>
      </w:r>
      <w:r w:rsidR="00E83C41">
        <w:rPr>
          <w:rFonts w:eastAsia="宋体" w:hint="eastAsia"/>
          <w:lang w:eastAsia="zh-CN"/>
        </w:rPr>
        <w:t>calibration</w:t>
      </w:r>
      <w:r w:rsidR="00452685">
        <w:rPr>
          <w:rFonts w:eastAsia="宋体" w:hint="eastAsia"/>
          <w:lang w:eastAsia="zh-CN"/>
        </w:rPr>
        <w:t xml:space="preserve"> results</w:t>
      </w:r>
      <w:r w:rsidR="00E83C41">
        <w:rPr>
          <w:rFonts w:eastAsia="宋体" w:hint="eastAsia"/>
          <w:lang w:eastAsia="zh-CN"/>
        </w:rPr>
        <w:t xml:space="preserve"> of additional features</w:t>
      </w:r>
      <w:r w:rsidR="00452685">
        <w:rPr>
          <w:rFonts w:eastAsia="宋体" w:hint="eastAsia"/>
          <w:lang w:eastAsia="zh-CN"/>
        </w:rPr>
        <w:t xml:space="preserve"> </w:t>
      </w:r>
      <w:r w:rsidR="008F28A0">
        <w:rPr>
          <w:rFonts w:eastAsia="宋体" w:hint="eastAsia"/>
          <w:lang w:eastAsia="zh-CN"/>
        </w:rPr>
        <w:t xml:space="preserve">with the parameters which </w:t>
      </w:r>
      <w:r w:rsidR="00124614">
        <w:rPr>
          <w:rFonts w:eastAsia="宋体" w:hint="eastAsia"/>
          <w:lang w:eastAsia="zh-CN"/>
        </w:rPr>
        <w:t>are given for</w:t>
      </w:r>
      <w:r w:rsidR="008F28A0">
        <w:rPr>
          <w:rFonts w:eastAsia="宋体" w:hint="eastAsia"/>
          <w:lang w:eastAsia="zh-CN"/>
        </w:rPr>
        <w:t xml:space="preserve"> </w:t>
      </w:r>
      <w:r w:rsidR="00C163F3">
        <w:rPr>
          <w:rFonts w:eastAsia="宋体" w:hint="eastAsia"/>
          <w:lang w:eastAsia="zh-CN"/>
        </w:rPr>
        <w:t>calibration of additional features</w:t>
      </w:r>
      <w:r w:rsidR="00124614">
        <w:rPr>
          <w:rFonts w:eastAsia="宋体" w:hint="eastAsia"/>
          <w:lang w:eastAsia="zh-CN"/>
        </w:rPr>
        <w:t>.</w:t>
      </w:r>
      <w:r w:rsidR="00452685">
        <w:rPr>
          <w:rFonts w:eastAsia="宋体"/>
          <w:lang w:eastAsia="zh-CN"/>
        </w:rPr>
        <w:t xml:space="preserve"> It can be seen that our results </w:t>
      </w:r>
      <w:r w:rsidR="005826FD">
        <w:rPr>
          <w:rFonts w:eastAsia="宋体" w:hint="eastAsia"/>
          <w:lang w:eastAsia="zh-CN"/>
        </w:rPr>
        <w:t xml:space="preserve">almost </w:t>
      </w:r>
      <w:r w:rsidR="00452685">
        <w:rPr>
          <w:rFonts w:eastAsia="宋体"/>
          <w:lang w:eastAsia="zh-CN"/>
        </w:rPr>
        <w:t>match</w:t>
      </w:r>
      <w:r w:rsidR="00C163F3">
        <w:rPr>
          <w:rFonts w:eastAsia="宋体"/>
          <w:lang w:eastAsia="zh-CN"/>
        </w:rPr>
        <w:t xml:space="preserve"> with the average results from </w:t>
      </w:r>
      <w:r w:rsidR="00452685">
        <w:rPr>
          <w:rFonts w:eastAsia="宋体"/>
          <w:lang w:eastAsia="zh-CN"/>
        </w:rPr>
        <w:t>other companies. We therefore make the following proposal:</w:t>
      </w:r>
    </w:p>
    <w:p w:rsidR="00452685" w:rsidRPr="004C666F" w:rsidRDefault="00452685" w:rsidP="004759FF">
      <w:pPr>
        <w:spacing w:after="120"/>
        <w:jc w:val="both"/>
        <w:rPr>
          <w:rFonts w:eastAsia="宋体"/>
          <w:b/>
          <w:i/>
          <w:lang w:eastAsia="zh-CN"/>
        </w:rPr>
      </w:pPr>
      <w:r w:rsidRPr="004C666F">
        <w:rPr>
          <w:rFonts w:eastAsia="宋体"/>
          <w:b/>
          <w:i/>
          <w:lang w:eastAsia="zh-CN"/>
        </w:rPr>
        <w:t xml:space="preserve">Proposal: To include the calibration results </w:t>
      </w:r>
      <w:r w:rsidR="00C163F3">
        <w:rPr>
          <w:rFonts w:eastAsia="宋体" w:hint="eastAsia"/>
          <w:b/>
          <w:i/>
          <w:lang w:eastAsia="zh-CN"/>
        </w:rPr>
        <w:t xml:space="preserve">of additional features </w:t>
      </w:r>
      <w:r w:rsidRPr="004C666F">
        <w:rPr>
          <w:rFonts w:eastAsia="宋体"/>
          <w:b/>
          <w:i/>
          <w:lang w:eastAsia="zh-CN"/>
        </w:rPr>
        <w:t xml:space="preserve">from all </w:t>
      </w:r>
      <w:r w:rsidR="00C359C1">
        <w:rPr>
          <w:rFonts w:eastAsia="宋体"/>
          <w:b/>
          <w:i/>
          <w:lang w:eastAsia="zh-CN"/>
        </w:rPr>
        <w:t xml:space="preserve">the </w:t>
      </w:r>
      <w:r w:rsidRPr="004C666F">
        <w:rPr>
          <w:rFonts w:eastAsia="宋体"/>
          <w:b/>
          <w:i/>
          <w:lang w:eastAsia="zh-CN"/>
        </w:rPr>
        <w:t xml:space="preserve">companies in TR38.900. </w:t>
      </w:r>
    </w:p>
    <w:p w:rsidR="009A38D8" w:rsidRPr="005826FD" w:rsidRDefault="005826FD" w:rsidP="00E26605">
      <w:pPr>
        <w:spacing w:beforeLines="50" w:afterLines="50"/>
        <w:outlineLvl w:val="0"/>
        <w:rPr>
          <w:rFonts w:eastAsia="宋体"/>
          <w:b/>
          <w:sz w:val="28"/>
          <w:szCs w:val="28"/>
          <w:lang w:eastAsia="zh-CN"/>
        </w:rPr>
      </w:pPr>
      <w:r w:rsidRPr="005826FD">
        <w:rPr>
          <w:rFonts w:eastAsia="宋体" w:hint="eastAsia"/>
          <w:b/>
          <w:sz w:val="28"/>
          <w:szCs w:val="28"/>
          <w:lang w:eastAsia="zh-CN"/>
        </w:rPr>
        <w:t>4.</w:t>
      </w:r>
      <w:r w:rsidR="00C163F3">
        <w:rPr>
          <w:rFonts w:eastAsia="宋体" w:hint="eastAsia"/>
          <w:b/>
          <w:sz w:val="28"/>
          <w:szCs w:val="28"/>
          <w:lang w:eastAsia="zh-CN"/>
        </w:rPr>
        <w:t xml:space="preserve"> </w:t>
      </w:r>
      <w:r w:rsidR="009A38D8" w:rsidRPr="005826FD">
        <w:rPr>
          <w:rFonts w:eastAsia="宋体"/>
          <w:b/>
          <w:sz w:val="28"/>
          <w:szCs w:val="28"/>
          <w:lang w:eastAsia="zh-CN"/>
        </w:rPr>
        <w:t>References</w:t>
      </w:r>
    </w:p>
    <w:p w:rsidR="00026261" w:rsidRPr="00026261" w:rsidRDefault="00BB37EB" w:rsidP="00E16C7B">
      <w:pPr>
        <w:pStyle w:val="BodyText"/>
        <w:numPr>
          <w:ilvl w:val="1"/>
          <w:numId w:val="2"/>
        </w:numPr>
        <w:tabs>
          <w:tab w:val="clear" w:pos="1545"/>
          <w:tab w:val="left" w:pos="0"/>
          <w:tab w:val="left" w:pos="540"/>
        </w:tabs>
        <w:ind w:left="600" w:hangingChars="300" w:hanging="600"/>
      </w:pPr>
      <w:hyperlink r:id="rId24" w:history="1">
        <w:r w:rsidR="00FE271E" w:rsidRPr="00FE271E">
          <w:t>R</w:t>
        </w:r>
        <w:r w:rsidR="00637825">
          <w:rPr>
            <w:rFonts w:eastAsia="宋体" w:hint="eastAsia"/>
            <w:lang w:eastAsia="zh-CN"/>
          </w:rPr>
          <w:t>1</w:t>
        </w:r>
        <w:r w:rsidR="00FE271E" w:rsidRPr="00FE271E">
          <w:t>-1</w:t>
        </w:r>
        <w:r w:rsidR="00FE271E" w:rsidRPr="00FE271E">
          <w:rPr>
            <w:rFonts w:hint="eastAsia"/>
          </w:rPr>
          <w:t>6</w:t>
        </w:r>
        <w:r w:rsidR="00637825">
          <w:rPr>
            <w:rFonts w:eastAsia="宋体" w:hint="eastAsia"/>
            <w:lang w:eastAsia="zh-CN"/>
          </w:rPr>
          <w:t>3</w:t>
        </w:r>
        <w:r w:rsidR="00FE271E" w:rsidRPr="00FE271E">
          <w:rPr>
            <w:rFonts w:hint="eastAsia"/>
          </w:rPr>
          <w:t>6</w:t>
        </w:r>
        <w:r w:rsidR="00637825">
          <w:rPr>
            <w:rFonts w:eastAsia="宋体" w:hint="eastAsia"/>
            <w:lang w:eastAsia="zh-CN"/>
          </w:rPr>
          <w:t>4</w:t>
        </w:r>
        <w:r w:rsidR="00FE271E" w:rsidRPr="00FE271E">
          <w:rPr>
            <w:rFonts w:hint="eastAsia"/>
          </w:rPr>
          <w:t>1</w:t>
        </w:r>
      </w:hyperlink>
      <w:r w:rsidR="00FE271E" w:rsidRPr="00EE49F3">
        <w:rPr>
          <w:rFonts w:hint="eastAsia"/>
        </w:rPr>
        <w:t xml:space="preserve">, </w:t>
      </w:r>
      <w:r w:rsidR="00EE49F3" w:rsidRPr="00EE49F3">
        <w:rPr>
          <w:rFonts w:hint="eastAsia"/>
        </w:rPr>
        <w:t xml:space="preserve"> </w:t>
      </w:r>
      <w:r w:rsidR="00EE49F3" w:rsidRPr="00EE49F3">
        <w:t>“</w:t>
      </w:r>
      <w:r w:rsidR="00637825" w:rsidRPr="00637825">
        <w:t>WF on simulation assumption for large-scale calibration</w:t>
      </w:r>
      <w:r w:rsidR="00EE49F3" w:rsidRPr="00EE49F3">
        <w:t>”</w:t>
      </w:r>
      <w:r w:rsidR="00EE49F3" w:rsidRPr="00EE49F3">
        <w:rPr>
          <w:rFonts w:hint="eastAsia"/>
        </w:rPr>
        <w:t xml:space="preserve">, </w:t>
      </w:r>
      <w:r w:rsidR="00637825" w:rsidRPr="00637825">
        <w:t>Nokia, Samsung</w:t>
      </w:r>
      <w:r w:rsidR="00EE49F3" w:rsidRPr="00EE49F3">
        <w:rPr>
          <w:rFonts w:hint="eastAsia"/>
        </w:rPr>
        <w:t xml:space="preserve">, </w:t>
      </w:r>
      <w:r w:rsidR="00163230">
        <w:rPr>
          <w:rFonts w:eastAsia="宋体" w:hint="eastAsia"/>
          <w:lang w:eastAsia="zh-CN"/>
        </w:rPr>
        <w:t>RAN</w:t>
      </w:r>
      <w:r w:rsidR="00637825">
        <w:rPr>
          <w:rFonts w:eastAsia="宋体" w:hint="eastAsia"/>
          <w:lang w:eastAsia="zh-CN"/>
        </w:rPr>
        <w:t>1</w:t>
      </w:r>
      <w:r w:rsidR="00163230">
        <w:rPr>
          <w:rFonts w:eastAsia="宋体" w:hint="eastAsia"/>
          <w:lang w:eastAsia="zh-CN"/>
        </w:rPr>
        <w:t>#</w:t>
      </w:r>
      <w:r w:rsidR="00637825">
        <w:rPr>
          <w:rFonts w:eastAsia="宋体" w:hint="eastAsia"/>
          <w:lang w:eastAsia="zh-CN"/>
        </w:rPr>
        <w:t>84bis</w:t>
      </w:r>
      <w:r w:rsidR="00163230">
        <w:rPr>
          <w:rFonts w:eastAsia="宋体" w:hint="eastAsia"/>
          <w:lang w:eastAsia="zh-CN"/>
        </w:rPr>
        <w:t xml:space="preserve">, </w:t>
      </w:r>
      <w:proofErr w:type="spellStart"/>
      <w:r w:rsidR="00637825" w:rsidRPr="00637825">
        <w:rPr>
          <w:rFonts w:eastAsia="宋体"/>
          <w:lang w:eastAsia="zh-CN"/>
        </w:rPr>
        <w:t>Busan</w:t>
      </w:r>
      <w:proofErr w:type="spellEnd"/>
      <w:r w:rsidR="00637825" w:rsidRPr="00637825">
        <w:rPr>
          <w:rFonts w:eastAsia="宋体"/>
          <w:lang w:eastAsia="zh-CN"/>
        </w:rPr>
        <w:t>, South Korea, April 10-15, 2016</w:t>
      </w:r>
    </w:p>
    <w:p w:rsidR="00026261" w:rsidRDefault="00026261" w:rsidP="00E16C7B">
      <w:pPr>
        <w:pStyle w:val="BodyText"/>
        <w:numPr>
          <w:ilvl w:val="1"/>
          <w:numId w:val="2"/>
        </w:numPr>
        <w:tabs>
          <w:tab w:val="clear" w:pos="1545"/>
          <w:tab w:val="left" w:pos="0"/>
          <w:tab w:val="left" w:pos="540"/>
        </w:tabs>
        <w:ind w:left="600" w:hangingChars="300" w:hanging="600"/>
      </w:pPr>
      <w:bookmarkStart w:id="3" w:name="_Ref451261942"/>
      <w:r>
        <w:rPr>
          <w:rFonts w:hint="eastAsia"/>
          <w:lang w:eastAsia="zh-CN"/>
        </w:rPr>
        <w:t xml:space="preserve">R1-163488, </w:t>
      </w:r>
      <w:r>
        <w:rPr>
          <w:lang w:eastAsia="zh-CN"/>
        </w:rPr>
        <w:t>“</w:t>
      </w:r>
      <w:r>
        <w:rPr>
          <w:rFonts w:hint="eastAsia"/>
          <w:lang w:eastAsia="zh-CN"/>
        </w:rPr>
        <w:t>TP for TR 38.900</w:t>
      </w:r>
      <w:r>
        <w:rPr>
          <w:lang w:eastAsia="zh-CN"/>
        </w:rPr>
        <w:t>”</w:t>
      </w:r>
      <w:r>
        <w:rPr>
          <w:rFonts w:hint="eastAsia"/>
          <w:lang w:eastAsia="zh-CN"/>
        </w:rPr>
        <w:t>, Apr</w:t>
      </w:r>
      <w:r>
        <w:rPr>
          <w:rFonts w:eastAsia="宋体" w:hint="eastAsia"/>
          <w:lang w:eastAsia="zh-CN"/>
        </w:rPr>
        <w:t>il</w:t>
      </w:r>
      <w:r>
        <w:rPr>
          <w:rFonts w:hint="eastAsia"/>
          <w:lang w:eastAsia="zh-CN"/>
        </w:rPr>
        <w:t xml:space="preserve"> 2016.</w:t>
      </w:r>
      <w:bookmarkEnd w:id="3"/>
    </w:p>
    <w:p w:rsidR="000E0FCB" w:rsidRPr="000E0FCB" w:rsidRDefault="00026261" w:rsidP="00E16C7B">
      <w:pPr>
        <w:pStyle w:val="BodyText"/>
        <w:numPr>
          <w:ilvl w:val="1"/>
          <w:numId w:val="2"/>
        </w:numPr>
        <w:tabs>
          <w:tab w:val="clear" w:pos="1545"/>
          <w:tab w:val="left" w:pos="0"/>
          <w:tab w:val="left" w:pos="540"/>
        </w:tabs>
        <w:ind w:left="600" w:hangingChars="300" w:hanging="600"/>
        <w:jc w:val="left"/>
      </w:pPr>
      <w:bookmarkStart w:id="4" w:name="_Ref451262389"/>
      <w:r>
        <w:rPr>
          <w:rFonts w:eastAsia="宋体" w:hint="eastAsia"/>
          <w:lang w:eastAsia="zh-CN"/>
        </w:rPr>
        <w:t xml:space="preserve">Phase </w:t>
      </w:r>
      <w:r w:rsidR="00D24616">
        <w:rPr>
          <w:rFonts w:eastAsia="宋体" w:hint="eastAsia"/>
          <w:lang w:eastAsia="zh-CN"/>
        </w:rPr>
        <w:t>3</w:t>
      </w:r>
      <w:r>
        <w:rPr>
          <w:rFonts w:eastAsia="宋体" w:hint="eastAsia"/>
          <w:lang w:eastAsia="zh-CN"/>
        </w:rPr>
        <w:t xml:space="preserve"> calibrati</w:t>
      </w:r>
      <w:r w:rsidR="005826FD">
        <w:rPr>
          <w:rFonts w:eastAsia="宋体" w:hint="eastAsia"/>
          <w:lang w:eastAsia="zh-CN"/>
        </w:rPr>
        <w:t>on results, email discussion [8</w:t>
      </w:r>
      <w:r w:rsidR="000E0FCB">
        <w:rPr>
          <w:rFonts w:eastAsia="宋体" w:hint="eastAsia"/>
          <w:lang w:eastAsia="zh-CN"/>
        </w:rPr>
        <w:t>6b</w:t>
      </w:r>
      <w:r>
        <w:rPr>
          <w:rFonts w:eastAsia="宋体" w:hint="eastAsia"/>
          <w:lang w:eastAsia="zh-CN"/>
        </w:rPr>
        <w:t>]</w:t>
      </w:r>
      <w:r>
        <w:t xml:space="preserve">, </w:t>
      </w:r>
      <w:r w:rsidR="00E21EE3">
        <w:t xml:space="preserve">available at </w:t>
      </w:r>
      <w:hyperlink r:id="rId25" w:history="1">
        <w:r w:rsidR="000E0FCB" w:rsidRPr="001B2545">
          <w:rPr>
            <w:rStyle w:val="Hyperlink"/>
            <w:rFonts w:eastAsia="宋体" w:hint="eastAsia"/>
            <w:lang w:eastAsia="zh-CN"/>
          </w:rPr>
          <w:t>f</w:t>
        </w:r>
        <w:r w:rsidR="000E0FCB" w:rsidRPr="001B2545">
          <w:rPr>
            <w:rStyle w:val="Hyperlink"/>
          </w:rPr>
          <w:t>tp://5chmcalibration@www.3gpp.org/Inbox/RAN1/RAN1_ChM_Calibration/Phase</w:t>
        </w:r>
        <w:r w:rsidR="000E0FCB" w:rsidRPr="001B2545">
          <w:rPr>
            <w:rStyle w:val="Hyperlink"/>
            <w:rFonts w:eastAsiaTheme="minorEastAsia" w:hint="eastAsia"/>
            <w:lang w:eastAsia="zh-CN"/>
          </w:rPr>
          <w:t>3Blockage_v12_LENOVO</w:t>
        </w:r>
        <w:r w:rsidR="000E0FCB" w:rsidRPr="001B2545">
          <w:rPr>
            <w:rStyle w:val="Hyperlink"/>
          </w:rPr>
          <w:t>.xlsx</w:t>
        </w:r>
      </w:hyperlink>
      <w:r w:rsidR="005826FD">
        <w:rPr>
          <w:rFonts w:eastAsia="宋体" w:hint="eastAsia"/>
          <w:lang w:eastAsia="zh-CN"/>
        </w:rPr>
        <w:t xml:space="preserve"> and </w:t>
      </w:r>
      <w:bookmarkStart w:id="5" w:name="OLE_LINK1"/>
      <w:r w:rsidR="00BB37EB">
        <w:rPr>
          <w:rFonts w:eastAsia="宋体"/>
          <w:lang w:eastAsia="zh-CN"/>
        </w:rPr>
        <w:lastRenderedPageBreak/>
        <w:fldChar w:fldCharType="begin"/>
      </w:r>
      <w:r w:rsidR="000E0FCB">
        <w:rPr>
          <w:rFonts w:eastAsia="宋体"/>
          <w:lang w:eastAsia="zh-CN"/>
        </w:rPr>
        <w:instrText xml:space="preserve"> HYPERLINK "</w:instrText>
      </w:r>
      <w:r w:rsidR="000E0FCB" w:rsidRPr="000E0FCB">
        <w:rPr>
          <w:rFonts w:eastAsia="宋体" w:hint="eastAsia"/>
          <w:lang w:eastAsia="zh-CN"/>
        </w:rPr>
        <w:instrText>f</w:instrText>
      </w:r>
      <w:r w:rsidR="000E0FCB" w:rsidRPr="000E0FCB">
        <w:instrText>tp://5chmcalibration@www.3gpp.org/Inbox/RAN1/RAN1_ChM_Calibration/Phase</w:instrText>
      </w:r>
      <w:r w:rsidR="000E0FCB" w:rsidRPr="000E0FCB">
        <w:rPr>
          <w:rFonts w:eastAsiaTheme="minorEastAsia" w:hint="eastAsia"/>
          <w:lang w:eastAsia="zh-CN"/>
        </w:rPr>
        <w:instrText>3LargeBwAntenna_v11_Samsung</w:instrText>
      </w:r>
      <w:r w:rsidR="000E0FCB" w:rsidRPr="000E0FCB">
        <w:instrText>.xlsx</w:instrText>
      </w:r>
      <w:r w:rsidR="000E0FCB">
        <w:rPr>
          <w:rFonts w:eastAsia="宋体"/>
          <w:lang w:eastAsia="zh-CN"/>
        </w:rPr>
        <w:instrText xml:space="preserve">" </w:instrText>
      </w:r>
      <w:r w:rsidR="00BB37EB">
        <w:rPr>
          <w:rFonts w:eastAsia="宋体"/>
          <w:lang w:eastAsia="zh-CN"/>
        </w:rPr>
        <w:fldChar w:fldCharType="separate"/>
      </w:r>
      <w:r w:rsidR="000E0FCB" w:rsidRPr="001B2545">
        <w:rPr>
          <w:rStyle w:val="Hyperlink"/>
          <w:rFonts w:eastAsia="宋体" w:hint="eastAsia"/>
          <w:lang w:eastAsia="zh-CN"/>
        </w:rPr>
        <w:t>f</w:t>
      </w:r>
      <w:r w:rsidR="000E0FCB" w:rsidRPr="001B2545">
        <w:rPr>
          <w:rStyle w:val="Hyperlink"/>
        </w:rPr>
        <w:t>tp://5chmcalibration@www.3gpp.org/Inbox/RAN1/RAN1_ChM_Calibration/Phase</w:t>
      </w:r>
      <w:r w:rsidR="000E0FCB" w:rsidRPr="001B2545">
        <w:rPr>
          <w:rStyle w:val="Hyperlink"/>
          <w:rFonts w:eastAsiaTheme="minorEastAsia" w:hint="eastAsia"/>
          <w:lang w:eastAsia="zh-CN"/>
        </w:rPr>
        <w:t>3LargeBwAntenna_v11_Samsung</w:t>
      </w:r>
      <w:r w:rsidR="000E0FCB" w:rsidRPr="001B2545">
        <w:rPr>
          <w:rStyle w:val="Hyperlink"/>
        </w:rPr>
        <w:t>.xlsx</w:t>
      </w:r>
      <w:r w:rsidR="00BB37EB">
        <w:rPr>
          <w:rFonts w:eastAsia="宋体"/>
          <w:lang w:eastAsia="zh-CN"/>
        </w:rPr>
        <w:fldChar w:fldCharType="end"/>
      </w:r>
      <w:bookmarkEnd w:id="5"/>
      <w:r w:rsidR="005826FD">
        <w:rPr>
          <w:rFonts w:eastAsia="宋体" w:hint="eastAsia"/>
          <w:lang w:eastAsia="zh-CN"/>
        </w:rPr>
        <w:t xml:space="preserve"> </w:t>
      </w:r>
      <w:r w:rsidR="000E0FCB">
        <w:rPr>
          <w:rFonts w:eastAsia="宋体" w:hint="eastAsia"/>
          <w:lang w:eastAsia="zh-CN"/>
        </w:rPr>
        <w:t xml:space="preserve"> and </w:t>
      </w:r>
    </w:p>
    <w:p w:rsidR="000E0FCB" w:rsidRDefault="00BB37EB" w:rsidP="000E0FCB">
      <w:pPr>
        <w:pStyle w:val="BodyText"/>
        <w:tabs>
          <w:tab w:val="left" w:pos="0"/>
          <w:tab w:val="left" w:pos="540"/>
        </w:tabs>
        <w:ind w:left="600"/>
        <w:jc w:val="left"/>
        <w:rPr>
          <w:rFonts w:eastAsia="宋体"/>
          <w:lang w:eastAsia="zh-CN"/>
        </w:rPr>
      </w:pPr>
      <w:hyperlink r:id="rId26" w:history="1">
        <w:r w:rsidR="000E0FCB" w:rsidRPr="001B2545">
          <w:rPr>
            <w:rStyle w:val="Hyperlink"/>
            <w:rFonts w:eastAsia="宋体" w:hint="eastAsia"/>
            <w:lang w:eastAsia="zh-CN"/>
          </w:rPr>
          <w:t>f</w:t>
        </w:r>
        <w:r w:rsidR="000E0FCB" w:rsidRPr="001B2545">
          <w:rPr>
            <w:rStyle w:val="Hyperlink"/>
          </w:rPr>
          <w:t>tp://5chmcalibration@www.3gpp.org/Inbox/RAN1/RAN1_ChM_Calibration/Phase</w:t>
        </w:r>
        <w:r w:rsidR="000E0FCB" w:rsidRPr="001B2545">
          <w:rPr>
            <w:rStyle w:val="Hyperlink"/>
            <w:rFonts w:eastAsiaTheme="minorEastAsia" w:hint="eastAsia"/>
            <w:lang w:eastAsia="zh-CN"/>
          </w:rPr>
          <w:t>3OxygenAbsorption_v10_LENOVO</w:t>
        </w:r>
        <w:r w:rsidR="000E0FCB" w:rsidRPr="001B2545">
          <w:rPr>
            <w:rStyle w:val="Hyperlink"/>
          </w:rPr>
          <w:t>.xlsx</w:t>
        </w:r>
      </w:hyperlink>
      <w:r w:rsidR="000E0FCB">
        <w:rPr>
          <w:rFonts w:eastAsia="宋体" w:hint="eastAsia"/>
          <w:lang w:eastAsia="zh-CN"/>
        </w:rPr>
        <w:t xml:space="preserve"> and</w:t>
      </w:r>
    </w:p>
    <w:p w:rsidR="00026261" w:rsidRDefault="00BB37EB" w:rsidP="000E0FCB">
      <w:pPr>
        <w:pStyle w:val="BodyText"/>
        <w:tabs>
          <w:tab w:val="left" w:pos="0"/>
          <w:tab w:val="left" w:pos="540"/>
        </w:tabs>
        <w:ind w:left="600"/>
        <w:jc w:val="left"/>
      </w:pPr>
      <w:hyperlink r:id="rId27" w:history="1">
        <w:r w:rsidR="000E0FCB" w:rsidRPr="001B2545">
          <w:rPr>
            <w:rStyle w:val="Hyperlink"/>
            <w:rFonts w:eastAsia="宋体" w:hint="eastAsia"/>
            <w:lang w:eastAsia="zh-CN"/>
          </w:rPr>
          <w:t>f</w:t>
        </w:r>
        <w:r w:rsidR="000E0FCB" w:rsidRPr="001B2545">
          <w:rPr>
            <w:rStyle w:val="Hyperlink"/>
          </w:rPr>
          <w:t>tp://5chmcalibration@www.3gpp.org/Inbox/RAN1/RAN1_ChM_Calibration/Phase</w:t>
        </w:r>
        <w:r w:rsidR="000E0FCB" w:rsidRPr="001B2545">
          <w:rPr>
            <w:rStyle w:val="Hyperlink"/>
            <w:rFonts w:eastAsiaTheme="minorEastAsia" w:hint="eastAsia"/>
            <w:lang w:eastAsia="zh-CN"/>
          </w:rPr>
          <w:t>3SpatialConsistency_v9_Xinwei</w:t>
        </w:r>
        <w:r w:rsidR="000E0FCB" w:rsidRPr="001B2545">
          <w:rPr>
            <w:rStyle w:val="Hyperlink"/>
          </w:rPr>
          <w:t>.xlsx</w:t>
        </w:r>
      </w:hyperlink>
      <w:r w:rsidR="000E0FCB">
        <w:rPr>
          <w:rFonts w:eastAsia="宋体" w:hint="eastAsia"/>
          <w:lang w:eastAsia="zh-CN"/>
        </w:rPr>
        <w:t xml:space="preserve"> Oct.</w:t>
      </w:r>
      <w:r w:rsidR="00026261">
        <w:rPr>
          <w:rFonts w:eastAsia="宋体" w:hint="eastAsia"/>
          <w:lang w:eastAsia="zh-CN"/>
        </w:rPr>
        <w:t xml:space="preserve"> 2016.</w:t>
      </w:r>
      <w:bookmarkEnd w:id="4"/>
    </w:p>
    <w:p w:rsidR="00637825" w:rsidRPr="002917D7" w:rsidRDefault="00637825" w:rsidP="00026261">
      <w:pPr>
        <w:pStyle w:val="BodyText"/>
        <w:tabs>
          <w:tab w:val="left" w:pos="0"/>
          <w:tab w:val="left" w:pos="540"/>
        </w:tabs>
        <w:ind w:left="600"/>
      </w:pPr>
    </w:p>
    <w:sectPr w:rsidR="00637825" w:rsidRPr="002917D7" w:rsidSect="00BA16FF">
      <w:headerReference w:type="default" r:id="rId2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31C6" w:rsidRDefault="00F131C6">
      <w:r>
        <w:separator/>
      </w:r>
    </w:p>
  </w:endnote>
  <w:endnote w:type="continuationSeparator" w:id="0">
    <w:p w:rsidR="00F131C6" w:rsidRDefault="00F131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31C6" w:rsidRDefault="00F131C6">
      <w:r>
        <w:separator/>
      </w:r>
    </w:p>
  </w:footnote>
  <w:footnote w:type="continuationSeparator" w:id="0">
    <w:p w:rsidR="00F131C6" w:rsidRDefault="00F131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B77" w:rsidRDefault="00612B77" w:rsidP="00633361">
    <w:pPr>
      <w:pStyle w:val="Header"/>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
    <w:nsid w:val="6B520272"/>
    <w:multiLevelType w:val="hybridMultilevel"/>
    <w:tmpl w:val="527CF696"/>
    <w:lvl w:ilvl="0" w:tplc="065091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7BED18BC"/>
    <w:multiLevelType w:val="multilevel"/>
    <w:tmpl w:val="4EDE21D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3"/>
  </w:num>
  <w:num w:numId="2">
    <w:abstractNumId w:val="0"/>
  </w:num>
  <w:num w:numId="3">
    <w:abstractNumId w:val="1"/>
  </w:num>
  <w:num w:numId="4">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grammar="clean"/>
  <w:stylePaneFormatFilter w:val="3001"/>
  <w:defaultTabStop w:val="720"/>
  <w:characterSpacingControl w:val="doNotCompress"/>
  <w:hdrShapeDefaults>
    <o:shapedefaults v:ext="edit" spidmax="110594"/>
  </w:hdrShapeDefaults>
  <w:footnotePr>
    <w:footnote w:id="-1"/>
    <w:footnote w:id="0"/>
  </w:footnotePr>
  <w:endnotePr>
    <w:endnote w:id="-1"/>
    <w:endnote w:id="0"/>
  </w:endnotePr>
  <w:compat>
    <w:applyBreakingRules/>
    <w:useFELayout/>
  </w:compat>
  <w:rsids>
    <w:rsidRoot w:val="00B87FBC"/>
    <w:rsid w:val="00000B5C"/>
    <w:rsid w:val="00005FD7"/>
    <w:rsid w:val="0000638E"/>
    <w:rsid w:val="00007A02"/>
    <w:rsid w:val="0001000B"/>
    <w:rsid w:val="000108D6"/>
    <w:rsid w:val="000111E1"/>
    <w:rsid w:val="000112F3"/>
    <w:rsid w:val="000116A5"/>
    <w:rsid w:val="00012039"/>
    <w:rsid w:val="00012400"/>
    <w:rsid w:val="00013D67"/>
    <w:rsid w:val="000141D5"/>
    <w:rsid w:val="000150AD"/>
    <w:rsid w:val="0001526A"/>
    <w:rsid w:val="00015360"/>
    <w:rsid w:val="0001582C"/>
    <w:rsid w:val="00016AC6"/>
    <w:rsid w:val="000171F0"/>
    <w:rsid w:val="0001764D"/>
    <w:rsid w:val="000206A8"/>
    <w:rsid w:val="0002195F"/>
    <w:rsid w:val="00024098"/>
    <w:rsid w:val="00024AA7"/>
    <w:rsid w:val="00024B60"/>
    <w:rsid w:val="00025A4E"/>
    <w:rsid w:val="0002612F"/>
    <w:rsid w:val="00026261"/>
    <w:rsid w:val="000271C6"/>
    <w:rsid w:val="00027D56"/>
    <w:rsid w:val="00027F4D"/>
    <w:rsid w:val="00030FF1"/>
    <w:rsid w:val="00031477"/>
    <w:rsid w:val="00031FED"/>
    <w:rsid w:val="0003274F"/>
    <w:rsid w:val="00032822"/>
    <w:rsid w:val="00032B1A"/>
    <w:rsid w:val="00033C23"/>
    <w:rsid w:val="00033C3F"/>
    <w:rsid w:val="00034883"/>
    <w:rsid w:val="00035C1D"/>
    <w:rsid w:val="00035C25"/>
    <w:rsid w:val="00035F9F"/>
    <w:rsid w:val="00037CD8"/>
    <w:rsid w:val="00041615"/>
    <w:rsid w:val="00041BCF"/>
    <w:rsid w:val="00042922"/>
    <w:rsid w:val="0004336D"/>
    <w:rsid w:val="00045473"/>
    <w:rsid w:val="00050240"/>
    <w:rsid w:val="00050505"/>
    <w:rsid w:val="000507BC"/>
    <w:rsid w:val="00052E84"/>
    <w:rsid w:val="000549BA"/>
    <w:rsid w:val="00055E49"/>
    <w:rsid w:val="000569BF"/>
    <w:rsid w:val="00056A08"/>
    <w:rsid w:val="00057161"/>
    <w:rsid w:val="00057269"/>
    <w:rsid w:val="00060F2B"/>
    <w:rsid w:val="00061FEB"/>
    <w:rsid w:val="000628E0"/>
    <w:rsid w:val="00062DBD"/>
    <w:rsid w:val="00063394"/>
    <w:rsid w:val="000633AD"/>
    <w:rsid w:val="000633DA"/>
    <w:rsid w:val="00063AC3"/>
    <w:rsid w:val="00063DE3"/>
    <w:rsid w:val="00066563"/>
    <w:rsid w:val="00066A63"/>
    <w:rsid w:val="00067B0C"/>
    <w:rsid w:val="00067B0D"/>
    <w:rsid w:val="000709B2"/>
    <w:rsid w:val="00070D93"/>
    <w:rsid w:val="00070E42"/>
    <w:rsid w:val="00071495"/>
    <w:rsid w:val="00072125"/>
    <w:rsid w:val="000724CF"/>
    <w:rsid w:val="000731F9"/>
    <w:rsid w:val="00073A75"/>
    <w:rsid w:val="00074089"/>
    <w:rsid w:val="000740F3"/>
    <w:rsid w:val="0007426C"/>
    <w:rsid w:val="000749EF"/>
    <w:rsid w:val="00074D40"/>
    <w:rsid w:val="0007513E"/>
    <w:rsid w:val="00076E3A"/>
    <w:rsid w:val="00077621"/>
    <w:rsid w:val="00077992"/>
    <w:rsid w:val="00080089"/>
    <w:rsid w:val="000824C4"/>
    <w:rsid w:val="000825DE"/>
    <w:rsid w:val="00083354"/>
    <w:rsid w:val="00083869"/>
    <w:rsid w:val="000839D8"/>
    <w:rsid w:val="00084A40"/>
    <w:rsid w:val="000855F5"/>
    <w:rsid w:val="00085C6D"/>
    <w:rsid w:val="000860FA"/>
    <w:rsid w:val="0008625B"/>
    <w:rsid w:val="00087882"/>
    <w:rsid w:val="0009135C"/>
    <w:rsid w:val="000913D5"/>
    <w:rsid w:val="0009281D"/>
    <w:rsid w:val="000933A0"/>
    <w:rsid w:val="00093BF6"/>
    <w:rsid w:val="00093D71"/>
    <w:rsid w:val="00096085"/>
    <w:rsid w:val="00097F64"/>
    <w:rsid w:val="000A012C"/>
    <w:rsid w:val="000A0C1C"/>
    <w:rsid w:val="000A1E51"/>
    <w:rsid w:val="000A2ED9"/>
    <w:rsid w:val="000A3428"/>
    <w:rsid w:val="000A351F"/>
    <w:rsid w:val="000A3624"/>
    <w:rsid w:val="000A3CF8"/>
    <w:rsid w:val="000A49A4"/>
    <w:rsid w:val="000A5ECB"/>
    <w:rsid w:val="000A68F8"/>
    <w:rsid w:val="000A6C98"/>
    <w:rsid w:val="000A74C4"/>
    <w:rsid w:val="000A76CE"/>
    <w:rsid w:val="000A7A7B"/>
    <w:rsid w:val="000B0607"/>
    <w:rsid w:val="000B0C98"/>
    <w:rsid w:val="000B0CCB"/>
    <w:rsid w:val="000B0F47"/>
    <w:rsid w:val="000B114A"/>
    <w:rsid w:val="000B1175"/>
    <w:rsid w:val="000B155E"/>
    <w:rsid w:val="000B1AF3"/>
    <w:rsid w:val="000B22E9"/>
    <w:rsid w:val="000B3216"/>
    <w:rsid w:val="000B3235"/>
    <w:rsid w:val="000B363A"/>
    <w:rsid w:val="000B3938"/>
    <w:rsid w:val="000B787F"/>
    <w:rsid w:val="000B7F7D"/>
    <w:rsid w:val="000C1101"/>
    <w:rsid w:val="000C1879"/>
    <w:rsid w:val="000C1D79"/>
    <w:rsid w:val="000C218D"/>
    <w:rsid w:val="000C3301"/>
    <w:rsid w:val="000C3619"/>
    <w:rsid w:val="000C3CE0"/>
    <w:rsid w:val="000C4161"/>
    <w:rsid w:val="000C627C"/>
    <w:rsid w:val="000C6481"/>
    <w:rsid w:val="000C6503"/>
    <w:rsid w:val="000C66A6"/>
    <w:rsid w:val="000C67D7"/>
    <w:rsid w:val="000C7F70"/>
    <w:rsid w:val="000D00A9"/>
    <w:rsid w:val="000D01AF"/>
    <w:rsid w:val="000D0B7B"/>
    <w:rsid w:val="000D0FA8"/>
    <w:rsid w:val="000D1D1A"/>
    <w:rsid w:val="000D2BE7"/>
    <w:rsid w:val="000D3AB4"/>
    <w:rsid w:val="000D427F"/>
    <w:rsid w:val="000D4975"/>
    <w:rsid w:val="000D4C23"/>
    <w:rsid w:val="000D60F7"/>
    <w:rsid w:val="000D64F2"/>
    <w:rsid w:val="000E0280"/>
    <w:rsid w:val="000E0FCB"/>
    <w:rsid w:val="000E130C"/>
    <w:rsid w:val="000E1651"/>
    <w:rsid w:val="000E1E0E"/>
    <w:rsid w:val="000E1F5D"/>
    <w:rsid w:val="000E266F"/>
    <w:rsid w:val="000E2C03"/>
    <w:rsid w:val="000E348B"/>
    <w:rsid w:val="000E367E"/>
    <w:rsid w:val="000E3E10"/>
    <w:rsid w:val="000E4F08"/>
    <w:rsid w:val="000E50CC"/>
    <w:rsid w:val="000E5849"/>
    <w:rsid w:val="000E5AFE"/>
    <w:rsid w:val="000E7EDC"/>
    <w:rsid w:val="000E7EF1"/>
    <w:rsid w:val="000F0991"/>
    <w:rsid w:val="000F1215"/>
    <w:rsid w:val="000F133E"/>
    <w:rsid w:val="000F1E1C"/>
    <w:rsid w:val="000F26CF"/>
    <w:rsid w:val="000F2B3D"/>
    <w:rsid w:val="000F2EF0"/>
    <w:rsid w:val="000F2FF5"/>
    <w:rsid w:val="000F3840"/>
    <w:rsid w:val="000F3D5B"/>
    <w:rsid w:val="000F692C"/>
    <w:rsid w:val="000F69A3"/>
    <w:rsid w:val="000F73B7"/>
    <w:rsid w:val="000F7983"/>
    <w:rsid w:val="000F7B05"/>
    <w:rsid w:val="00101030"/>
    <w:rsid w:val="00101A68"/>
    <w:rsid w:val="0010321A"/>
    <w:rsid w:val="001036B1"/>
    <w:rsid w:val="0010395C"/>
    <w:rsid w:val="001049E7"/>
    <w:rsid w:val="00104F44"/>
    <w:rsid w:val="00104F9B"/>
    <w:rsid w:val="00105570"/>
    <w:rsid w:val="00105734"/>
    <w:rsid w:val="001077FF"/>
    <w:rsid w:val="00107FDC"/>
    <w:rsid w:val="0011016F"/>
    <w:rsid w:val="00111465"/>
    <w:rsid w:val="00111AF4"/>
    <w:rsid w:val="001131DD"/>
    <w:rsid w:val="0011339F"/>
    <w:rsid w:val="001134D6"/>
    <w:rsid w:val="00115C28"/>
    <w:rsid w:val="00116407"/>
    <w:rsid w:val="00116C38"/>
    <w:rsid w:val="0011723A"/>
    <w:rsid w:val="00117601"/>
    <w:rsid w:val="001210EB"/>
    <w:rsid w:val="001214C1"/>
    <w:rsid w:val="00121A8E"/>
    <w:rsid w:val="00121BBF"/>
    <w:rsid w:val="0012253A"/>
    <w:rsid w:val="0012258E"/>
    <w:rsid w:val="001237A4"/>
    <w:rsid w:val="00123AEB"/>
    <w:rsid w:val="00124223"/>
    <w:rsid w:val="00124614"/>
    <w:rsid w:val="00125115"/>
    <w:rsid w:val="001267A0"/>
    <w:rsid w:val="00127706"/>
    <w:rsid w:val="00130B45"/>
    <w:rsid w:val="00131009"/>
    <w:rsid w:val="00131174"/>
    <w:rsid w:val="00132AE0"/>
    <w:rsid w:val="00132CB2"/>
    <w:rsid w:val="00132F89"/>
    <w:rsid w:val="001348BB"/>
    <w:rsid w:val="00135BB1"/>
    <w:rsid w:val="0013707E"/>
    <w:rsid w:val="001371D4"/>
    <w:rsid w:val="001404DB"/>
    <w:rsid w:val="00140537"/>
    <w:rsid w:val="001408AA"/>
    <w:rsid w:val="00140902"/>
    <w:rsid w:val="00141948"/>
    <w:rsid w:val="00142975"/>
    <w:rsid w:val="00142C60"/>
    <w:rsid w:val="00142C9E"/>
    <w:rsid w:val="0014319D"/>
    <w:rsid w:val="0014319F"/>
    <w:rsid w:val="001442AF"/>
    <w:rsid w:val="00144345"/>
    <w:rsid w:val="00144B92"/>
    <w:rsid w:val="0014598F"/>
    <w:rsid w:val="001479B5"/>
    <w:rsid w:val="00147CEE"/>
    <w:rsid w:val="00147F7D"/>
    <w:rsid w:val="00150165"/>
    <w:rsid w:val="001502DC"/>
    <w:rsid w:val="00150714"/>
    <w:rsid w:val="00150E12"/>
    <w:rsid w:val="00151F7C"/>
    <w:rsid w:val="0015293D"/>
    <w:rsid w:val="00152E20"/>
    <w:rsid w:val="001530E8"/>
    <w:rsid w:val="00153EB7"/>
    <w:rsid w:val="0015419A"/>
    <w:rsid w:val="0015567C"/>
    <w:rsid w:val="001558A3"/>
    <w:rsid w:val="00156DD6"/>
    <w:rsid w:val="00157006"/>
    <w:rsid w:val="00160F19"/>
    <w:rsid w:val="0016122C"/>
    <w:rsid w:val="001612FA"/>
    <w:rsid w:val="00162178"/>
    <w:rsid w:val="0016218C"/>
    <w:rsid w:val="001629B9"/>
    <w:rsid w:val="00163230"/>
    <w:rsid w:val="00163BBB"/>
    <w:rsid w:val="0016530E"/>
    <w:rsid w:val="001659C1"/>
    <w:rsid w:val="00166516"/>
    <w:rsid w:val="00166958"/>
    <w:rsid w:val="001669B4"/>
    <w:rsid w:val="001674EF"/>
    <w:rsid w:val="001719BB"/>
    <w:rsid w:val="0017216A"/>
    <w:rsid w:val="00172436"/>
    <w:rsid w:val="001727FA"/>
    <w:rsid w:val="00173FD3"/>
    <w:rsid w:val="0017558A"/>
    <w:rsid w:val="00175F63"/>
    <w:rsid w:val="001763BD"/>
    <w:rsid w:val="00176AE9"/>
    <w:rsid w:val="00176BD3"/>
    <w:rsid w:val="00176F22"/>
    <w:rsid w:val="00177750"/>
    <w:rsid w:val="0017781B"/>
    <w:rsid w:val="0017790D"/>
    <w:rsid w:val="0018100B"/>
    <w:rsid w:val="00181A83"/>
    <w:rsid w:val="00182584"/>
    <w:rsid w:val="001832D4"/>
    <w:rsid w:val="00184679"/>
    <w:rsid w:val="00184AEA"/>
    <w:rsid w:val="00186601"/>
    <w:rsid w:val="00190ECD"/>
    <w:rsid w:val="00191AB3"/>
    <w:rsid w:val="00195A43"/>
    <w:rsid w:val="00197283"/>
    <w:rsid w:val="00197C39"/>
    <w:rsid w:val="001A0789"/>
    <w:rsid w:val="001A1458"/>
    <w:rsid w:val="001A18F8"/>
    <w:rsid w:val="001A1AC8"/>
    <w:rsid w:val="001A20E8"/>
    <w:rsid w:val="001A3476"/>
    <w:rsid w:val="001A3DCF"/>
    <w:rsid w:val="001A3F69"/>
    <w:rsid w:val="001A453A"/>
    <w:rsid w:val="001A501B"/>
    <w:rsid w:val="001A7700"/>
    <w:rsid w:val="001A7B65"/>
    <w:rsid w:val="001B01F6"/>
    <w:rsid w:val="001B0A5A"/>
    <w:rsid w:val="001B28B5"/>
    <w:rsid w:val="001B3769"/>
    <w:rsid w:val="001B3E49"/>
    <w:rsid w:val="001B455E"/>
    <w:rsid w:val="001B6A52"/>
    <w:rsid w:val="001B6F2D"/>
    <w:rsid w:val="001B7887"/>
    <w:rsid w:val="001B7B80"/>
    <w:rsid w:val="001C1F0E"/>
    <w:rsid w:val="001C2710"/>
    <w:rsid w:val="001C2C61"/>
    <w:rsid w:val="001C3018"/>
    <w:rsid w:val="001C44C7"/>
    <w:rsid w:val="001C4AD5"/>
    <w:rsid w:val="001C509B"/>
    <w:rsid w:val="001C74B8"/>
    <w:rsid w:val="001D0D97"/>
    <w:rsid w:val="001D102F"/>
    <w:rsid w:val="001D162C"/>
    <w:rsid w:val="001D3A3D"/>
    <w:rsid w:val="001D42A5"/>
    <w:rsid w:val="001D7818"/>
    <w:rsid w:val="001E00F7"/>
    <w:rsid w:val="001E04C6"/>
    <w:rsid w:val="001E0BD0"/>
    <w:rsid w:val="001E0ECA"/>
    <w:rsid w:val="001E19E4"/>
    <w:rsid w:val="001E1F1D"/>
    <w:rsid w:val="001E204B"/>
    <w:rsid w:val="001E44AD"/>
    <w:rsid w:val="001E48E0"/>
    <w:rsid w:val="001E5916"/>
    <w:rsid w:val="001E5F30"/>
    <w:rsid w:val="001E7704"/>
    <w:rsid w:val="001F2304"/>
    <w:rsid w:val="001F2986"/>
    <w:rsid w:val="001F2AB4"/>
    <w:rsid w:val="001F2B3E"/>
    <w:rsid w:val="001F345B"/>
    <w:rsid w:val="001F4298"/>
    <w:rsid w:val="001F5281"/>
    <w:rsid w:val="001F57FD"/>
    <w:rsid w:val="002004A0"/>
    <w:rsid w:val="00201667"/>
    <w:rsid w:val="00201A99"/>
    <w:rsid w:val="00201B9B"/>
    <w:rsid w:val="00202080"/>
    <w:rsid w:val="00202D93"/>
    <w:rsid w:val="00202F67"/>
    <w:rsid w:val="0020540C"/>
    <w:rsid w:val="00205DE8"/>
    <w:rsid w:val="002071C8"/>
    <w:rsid w:val="002100ED"/>
    <w:rsid w:val="00210BA8"/>
    <w:rsid w:val="00211655"/>
    <w:rsid w:val="00211B2E"/>
    <w:rsid w:val="002123E7"/>
    <w:rsid w:val="00212C1D"/>
    <w:rsid w:val="00213747"/>
    <w:rsid w:val="002147CD"/>
    <w:rsid w:val="002147E6"/>
    <w:rsid w:val="0021564C"/>
    <w:rsid w:val="00216C0B"/>
    <w:rsid w:val="00217995"/>
    <w:rsid w:val="00217A20"/>
    <w:rsid w:val="0022069E"/>
    <w:rsid w:val="002216F7"/>
    <w:rsid w:val="00222475"/>
    <w:rsid w:val="00222489"/>
    <w:rsid w:val="00222A7A"/>
    <w:rsid w:val="00224517"/>
    <w:rsid w:val="002246D7"/>
    <w:rsid w:val="00224B9F"/>
    <w:rsid w:val="002260DC"/>
    <w:rsid w:val="0022650A"/>
    <w:rsid w:val="002269E0"/>
    <w:rsid w:val="00231DD1"/>
    <w:rsid w:val="00231E3A"/>
    <w:rsid w:val="002321A8"/>
    <w:rsid w:val="00232CFB"/>
    <w:rsid w:val="00233454"/>
    <w:rsid w:val="00241C61"/>
    <w:rsid w:val="00242B25"/>
    <w:rsid w:val="00243F93"/>
    <w:rsid w:val="00244076"/>
    <w:rsid w:val="002447CD"/>
    <w:rsid w:val="0024551E"/>
    <w:rsid w:val="00245EA1"/>
    <w:rsid w:val="00250F1B"/>
    <w:rsid w:val="002522BE"/>
    <w:rsid w:val="00252409"/>
    <w:rsid w:val="00252990"/>
    <w:rsid w:val="0025332A"/>
    <w:rsid w:val="00254B73"/>
    <w:rsid w:val="0025503A"/>
    <w:rsid w:val="0025711E"/>
    <w:rsid w:val="002575B4"/>
    <w:rsid w:val="00261CF2"/>
    <w:rsid w:val="002626D7"/>
    <w:rsid w:val="00263913"/>
    <w:rsid w:val="002648B0"/>
    <w:rsid w:val="002650C5"/>
    <w:rsid w:val="0026517A"/>
    <w:rsid w:val="00267E4C"/>
    <w:rsid w:val="00270D71"/>
    <w:rsid w:val="00270D76"/>
    <w:rsid w:val="00270DC9"/>
    <w:rsid w:val="00271057"/>
    <w:rsid w:val="0027140F"/>
    <w:rsid w:val="00273076"/>
    <w:rsid w:val="00273566"/>
    <w:rsid w:val="00273920"/>
    <w:rsid w:val="00273E28"/>
    <w:rsid w:val="00275303"/>
    <w:rsid w:val="00275F2F"/>
    <w:rsid w:val="00276503"/>
    <w:rsid w:val="00276733"/>
    <w:rsid w:val="00277141"/>
    <w:rsid w:val="00277185"/>
    <w:rsid w:val="00280338"/>
    <w:rsid w:val="00280458"/>
    <w:rsid w:val="00283D9F"/>
    <w:rsid w:val="002841EA"/>
    <w:rsid w:val="00284C04"/>
    <w:rsid w:val="00287C89"/>
    <w:rsid w:val="00287CDC"/>
    <w:rsid w:val="002901B1"/>
    <w:rsid w:val="002902FA"/>
    <w:rsid w:val="00290A62"/>
    <w:rsid w:val="00290BC5"/>
    <w:rsid w:val="002911A8"/>
    <w:rsid w:val="002917D7"/>
    <w:rsid w:val="0029193C"/>
    <w:rsid w:val="00292B3D"/>
    <w:rsid w:val="002938DD"/>
    <w:rsid w:val="00295E73"/>
    <w:rsid w:val="00297222"/>
    <w:rsid w:val="00297248"/>
    <w:rsid w:val="002974A4"/>
    <w:rsid w:val="00297BE2"/>
    <w:rsid w:val="002A1CAD"/>
    <w:rsid w:val="002A1E57"/>
    <w:rsid w:val="002A219F"/>
    <w:rsid w:val="002A454D"/>
    <w:rsid w:val="002A45C4"/>
    <w:rsid w:val="002A5A9A"/>
    <w:rsid w:val="002A5CC8"/>
    <w:rsid w:val="002A684C"/>
    <w:rsid w:val="002A6E7E"/>
    <w:rsid w:val="002B02AC"/>
    <w:rsid w:val="002B1626"/>
    <w:rsid w:val="002B33D1"/>
    <w:rsid w:val="002B3831"/>
    <w:rsid w:val="002B387E"/>
    <w:rsid w:val="002B43C0"/>
    <w:rsid w:val="002B4409"/>
    <w:rsid w:val="002B619F"/>
    <w:rsid w:val="002B72C2"/>
    <w:rsid w:val="002B72D1"/>
    <w:rsid w:val="002B759C"/>
    <w:rsid w:val="002C0D4D"/>
    <w:rsid w:val="002C209A"/>
    <w:rsid w:val="002C2C08"/>
    <w:rsid w:val="002C422A"/>
    <w:rsid w:val="002C439C"/>
    <w:rsid w:val="002C4543"/>
    <w:rsid w:val="002C53BB"/>
    <w:rsid w:val="002C5CB8"/>
    <w:rsid w:val="002C6318"/>
    <w:rsid w:val="002C6360"/>
    <w:rsid w:val="002C775A"/>
    <w:rsid w:val="002D01E8"/>
    <w:rsid w:val="002D0C4B"/>
    <w:rsid w:val="002D303F"/>
    <w:rsid w:val="002D337D"/>
    <w:rsid w:val="002D4C07"/>
    <w:rsid w:val="002E0B7D"/>
    <w:rsid w:val="002E0C1C"/>
    <w:rsid w:val="002E1F25"/>
    <w:rsid w:val="002E215D"/>
    <w:rsid w:val="002E2B68"/>
    <w:rsid w:val="002E37A3"/>
    <w:rsid w:val="002E3A5F"/>
    <w:rsid w:val="002E4177"/>
    <w:rsid w:val="002E485B"/>
    <w:rsid w:val="002E4A7A"/>
    <w:rsid w:val="002E4AC2"/>
    <w:rsid w:val="002E5F2A"/>
    <w:rsid w:val="002E6E49"/>
    <w:rsid w:val="002E7D3D"/>
    <w:rsid w:val="002F1AF6"/>
    <w:rsid w:val="002F1D23"/>
    <w:rsid w:val="002F2380"/>
    <w:rsid w:val="002F2845"/>
    <w:rsid w:val="002F3B0D"/>
    <w:rsid w:val="002F4476"/>
    <w:rsid w:val="002F672C"/>
    <w:rsid w:val="002F6D71"/>
    <w:rsid w:val="002F70D7"/>
    <w:rsid w:val="00300156"/>
    <w:rsid w:val="00300D91"/>
    <w:rsid w:val="00302017"/>
    <w:rsid w:val="00302232"/>
    <w:rsid w:val="003023F1"/>
    <w:rsid w:val="00302CAE"/>
    <w:rsid w:val="00302CE0"/>
    <w:rsid w:val="00302F56"/>
    <w:rsid w:val="00303864"/>
    <w:rsid w:val="0030444C"/>
    <w:rsid w:val="0030542F"/>
    <w:rsid w:val="003062AA"/>
    <w:rsid w:val="00306EF6"/>
    <w:rsid w:val="00307799"/>
    <w:rsid w:val="0031177C"/>
    <w:rsid w:val="00311A3D"/>
    <w:rsid w:val="00311C2B"/>
    <w:rsid w:val="003130CC"/>
    <w:rsid w:val="00314D0A"/>
    <w:rsid w:val="003152C9"/>
    <w:rsid w:val="00317EFB"/>
    <w:rsid w:val="00317F04"/>
    <w:rsid w:val="00320FC2"/>
    <w:rsid w:val="00321AA7"/>
    <w:rsid w:val="003223A8"/>
    <w:rsid w:val="00323742"/>
    <w:rsid w:val="00323AB9"/>
    <w:rsid w:val="00323C18"/>
    <w:rsid w:val="00324075"/>
    <w:rsid w:val="003245ED"/>
    <w:rsid w:val="0032564E"/>
    <w:rsid w:val="00325D54"/>
    <w:rsid w:val="003272E8"/>
    <w:rsid w:val="00330403"/>
    <w:rsid w:val="00330DEB"/>
    <w:rsid w:val="00331584"/>
    <w:rsid w:val="00332498"/>
    <w:rsid w:val="003325AE"/>
    <w:rsid w:val="00335370"/>
    <w:rsid w:val="00335ACD"/>
    <w:rsid w:val="00335D73"/>
    <w:rsid w:val="00337E61"/>
    <w:rsid w:val="00341172"/>
    <w:rsid w:val="00341182"/>
    <w:rsid w:val="003416E6"/>
    <w:rsid w:val="003434BB"/>
    <w:rsid w:val="00344992"/>
    <w:rsid w:val="003449EE"/>
    <w:rsid w:val="00346C9B"/>
    <w:rsid w:val="00346CDF"/>
    <w:rsid w:val="00346CFA"/>
    <w:rsid w:val="00347564"/>
    <w:rsid w:val="0035014D"/>
    <w:rsid w:val="0035032B"/>
    <w:rsid w:val="00351717"/>
    <w:rsid w:val="0035291F"/>
    <w:rsid w:val="003534D8"/>
    <w:rsid w:val="00354095"/>
    <w:rsid w:val="00355670"/>
    <w:rsid w:val="00355A77"/>
    <w:rsid w:val="00356833"/>
    <w:rsid w:val="0035728A"/>
    <w:rsid w:val="003603E1"/>
    <w:rsid w:val="00360649"/>
    <w:rsid w:val="0036302E"/>
    <w:rsid w:val="00363271"/>
    <w:rsid w:val="00363451"/>
    <w:rsid w:val="003637E4"/>
    <w:rsid w:val="00363E5F"/>
    <w:rsid w:val="00366168"/>
    <w:rsid w:val="00366AB0"/>
    <w:rsid w:val="003702C8"/>
    <w:rsid w:val="003707B6"/>
    <w:rsid w:val="00371571"/>
    <w:rsid w:val="00371942"/>
    <w:rsid w:val="00372404"/>
    <w:rsid w:val="00372CD1"/>
    <w:rsid w:val="003753AF"/>
    <w:rsid w:val="0037652E"/>
    <w:rsid w:val="003765E2"/>
    <w:rsid w:val="003768D4"/>
    <w:rsid w:val="003808CB"/>
    <w:rsid w:val="003819A0"/>
    <w:rsid w:val="00384A92"/>
    <w:rsid w:val="00384E32"/>
    <w:rsid w:val="00385A98"/>
    <w:rsid w:val="00385AF1"/>
    <w:rsid w:val="0038675D"/>
    <w:rsid w:val="003870EF"/>
    <w:rsid w:val="00387FAF"/>
    <w:rsid w:val="0039094C"/>
    <w:rsid w:val="00390FD7"/>
    <w:rsid w:val="00391310"/>
    <w:rsid w:val="00392197"/>
    <w:rsid w:val="00392980"/>
    <w:rsid w:val="003929C4"/>
    <w:rsid w:val="0039326C"/>
    <w:rsid w:val="003937B2"/>
    <w:rsid w:val="003940C5"/>
    <w:rsid w:val="0039426D"/>
    <w:rsid w:val="00394880"/>
    <w:rsid w:val="00394DA4"/>
    <w:rsid w:val="003A0B40"/>
    <w:rsid w:val="003A1A03"/>
    <w:rsid w:val="003A2F6D"/>
    <w:rsid w:val="003A35DE"/>
    <w:rsid w:val="003A3BD7"/>
    <w:rsid w:val="003A41C2"/>
    <w:rsid w:val="003A47DA"/>
    <w:rsid w:val="003A6A3B"/>
    <w:rsid w:val="003A7426"/>
    <w:rsid w:val="003A787B"/>
    <w:rsid w:val="003B44E9"/>
    <w:rsid w:val="003B4680"/>
    <w:rsid w:val="003B4E1A"/>
    <w:rsid w:val="003B517B"/>
    <w:rsid w:val="003B534D"/>
    <w:rsid w:val="003B5C82"/>
    <w:rsid w:val="003B6C69"/>
    <w:rsid w:val="003B6D8C"/>
    <w:rsid w:val="003B7942"/>
    <w:rsid w:val="003B7F25"/>
    <w:rsid w:val="003C0A55"/>
    <w:rsid w:val="003C2D59"/>
    <w:rsid w:val="003C5336"/>
    <w:rsid w:val="003C5941"/>
    <w:rsid w:val="003C66CF"/>
    <w:rsid w:val="003C699F"/>
    <w:rsid w:val="003D0D17"/>
    <w:rsid w:val="003D0D64"/>
    <w:rsid w:val="003D1733"/>
    <w:rsid w:val="003D21D0"/>
    <w:rsid w:val="003D3BFA"/>
    <w:rsid w:val="003D4D18"/>
    <w:rsid w:val="003D5746"/>
    <w:rsid w:val="003D5FF2"/>
    <w:rsid w:val="003D663A"/>
    <w:rsid w:val="003D6861"/>
    <w:rsid w:val="003D719D"/>
    <w:rsid w:val="003E0DEF"/>
    <w:rsid w:val="003E15B7"/>
    <w:rsid w:val="003E1D3F"/>
    <w:rsid w:val="003E24B1"/>
    <w:rsid w:val="003E2542"/>
    <w:rsid w:val="003E352C"/>
    <w:rsid w:val="003E6457"/>
    <w:rsid w:val="003F01D8"/>
    <w:rsid w:val="003F029E"/>
    <w:rsid w:val="003F0745"/>
    <w:rsid w:val="003F13AD"/>
    <w:rsid w:val="003F1B73"/>
    <w:rsid w:val="003F1F77"/>
    <w:rsid w:val="003F2263"/>
    <w:rsid w:val="003F33E9"/>
    <w:rsid w:val="003F39B7"/>
    <w:rsid w:val="003F4843"/>
    <w:rsid w:val="003F4DFF"/>
    <w:rsid w:val="003F5906"/>
    <w:rsid w:val="003F598F"/>
    <w:rsid w:val="003F59CB"/>
    <w:rsid w:val="003F6B2A"/>
    <w:rsid w:val="0040029F"/>
    <w:rsid w:val="004004A0"/>
    <w:rsid w:val="0040071A"/>
    <w:rsid w:val="00400E7C"/>
    <w:rsid w:val="004014C4"/>
    <w:rsid w:val="0040257E"/>
    <w:rsid w:val="00402E3D"/>
    <w:rsid w:val="004030FA"/>
    <w:rsid w:val="0040372E"/>
    <w:rsid w:val="00403D7E"/>
    <w:rsid w:val="00404318"/>
    <w:rsid w:val="00404E13"/>
    <w:rsid w:val="00405485"/>
    <w:rsid w:val="00405821"/>
    <w:rsid w:val="004074AB"/>
    <w:rsid w:val="004077B0"/>
    <w:rsid w:val="004102E3"/>
    <w:rsid w:val="00411790"/>
    <w:rsid w:val="00411D3B"/>
    <w:rsid w:val="0041258C"/>
    <w:rsid w:val="00412F6E"/>
    <w:rsid w:val="00414452"/>
    <w:rsid w:val="00414A8B"/>
    <w:rsid w:val="0041568E"/>
    <w:rsid w:val="004161F2"/>
    <w:rsid w:val="0041688D"/>
    <w:rsid w:val="00417B0C"/>
    <w:rsid w:val="004209BC"/>
    <w:rsid w:val="00420A4B"/>
    <w:rsid w:val="00420D70"/>
    <w:rsid w:val="004219D9"/>
    <w:rsid w:val="00422DD0"/>
    <w:rsid w:val="004249DA"/>
    <w:rsid w:val="00424D5F"/>
    <w:rsid w:val="00425A97"/>
    <w:rsid w:val="00426218"/>
    <w:rsid w:val="00426283"/>
    <w:rsid w:val="004265D7"/>
    <w:rsid w:val="00426DAE"/>
    <w:rsid w:val="004276E2"/>
    <w:rsid w:val="004302DE"/>
    <w:rsid w:val="00432B48"/>
    <w:rsid w:val="00432E93"/>
    <w:rsid w:val="00433330"/>
    <w:rsid w:val="00434117"/>
    <w:rsid w:val="00434FE4"/>
    <w:rsid w:val="004366B7"/>
    <w:rsid w:val="00437474"/>
    <w:rsid w:val="0044023D"/>
    <w:rsid w:val="00440C49"/>
    <w:rsid w:val="00440ECB"/>
    <w:rsid w:val="004414BC"/>
    <w:rsid w:val="0044267D"/>
    <w:rsid w:val="004428E3"/>
    <w:rsid w:val="00443B42"/>
    <w:rsid w:val="00443EC2"/>
    <w:rsid w:val="00444035"/>
    <w:rsid w:val="00446120"/>
    <w:rsid w:val="00446146"/>
    <w:rsid w:val="00447EE1"/>
    <w:rsid w:val="0045142E"/>
    <w:rsid w:val="00452088"/>
    <w:rsid w:val="00452685"/>
    <w:rsid w:val="00452E48"/>
    <w:rsid w:val="00453757"/>
    <w:rsid w:val="00453B51"/>
    <w:rsid w:val="00456F15"/>
    <w:rsid w:val="0045744F"/>
    <w:rsid w:val="004600C1"/>
    <w:rsid w:val="00460478"/>
    <w:rsid w:val="00462388"/>
    <w:rsid w:val="00462733"/>
    <w:rsid w:val="00463B01"/>
    <w:rsid w:val="0046495E"/>
    <w:rsid w:val="004670E9"/>
    <w:rsid w:val="00467A25"/>
    <w:rsid w:val="00473A64"/>
    <w:rsid w:val="00473D5F"/>
    <w:rsid w:val="004750C5"/>
    <w:rsid w:val="00475349"/>
    <w:rsid w:val="004754D6"/>
    <w:rsid w:val="004759FF"/>
    <w:rsid w:val="00476447"/>
    <w:rsid w:val="00477315"/>
    <w:rsid w:val="00480883"/>
    <w:rsid w:val="0048184D"/>
    <w:rsid w:val="00481A4C"/>
    <w:rsid w:val="004832D4"/>
    <w:rsid w:val="00483785"/>
    <w:rsid w:val="00484226"/>
    <w:rsid w:val="00485175"/>
    <w:rsid w:val="004852F2"/>
    <w:rsid w:val="004867A0"/>
    <w:rsid w:val="00487AE1"/>
    <w:rsid w:val="0049008E"/>
    <w:rsid w:val="00491267"/>
    <w:rsid w:val="00492BFD"/>
    <w:rsid w:val="00493143"/>
    <w:rsid w:val="00493E88"/>
    <w:rsid w:val="00494422"/>
    <w:rsid w:val="00494B34"/>
    <w:rsid w:val="00495FB1"/>
    <w:rsid w:val="00497399"/>
    <w:rsid w:val="00497B96"/>
    <w:rsid w:val="004A0E4C"/>
    <w:rsid w:val="004A2FB9"/>
    <w:rsid w:val="004A3698"/>
    <w:rsid w:val="004A6672"/>
    <w:rsid w:val="004B085D"/>
    <w:rsid w:val="004B08DD"/>
    <w:rsid w:val="004B0A57"/>
    <w:rsid w:val="004B1732"/>
    <w:rsid w:val="004B1B12"/>
    <w:rsid w:val="004B1B92"/>
    <w:rsid w:val="004B2A36"/>
    <w:rsid w:val="004B33C5"/>
    <w:rsid w:val="004B483E"/>
    <w:rsid w:val="004B5143"/>
    <w:rsid w:val="004B7B0F"/>
    <w:rsid w:val="004B7B50"/>
    <w:rsid w:val="004C06D6"/>
    <w:rsid w:val="004C0931"/>
    <w:rsid w:val="004C13CF"/>
    <w:rsid w:val="004C1973"/>
    <w:rsid w:val="004C3272"/>
    <w:rsid w:val="004C4E20"/>
    <w:rsid w:val="004C501A"/>
    <w:rsid w:val="004C5A47"/>
    <w:rsid w:val="004C62DB"/>
    <w:rsid w:val="004C64A7"/>
    <w:rsid w:val="004C666F"/>
    <w:rsid w:val="004C68D6"/>
    <w:rsid w:val="004C7764"/>
    <w:rsid w:val="004D1A68"/>
    <w:rsid w:val="004D2FCA"/>
    <w:rsid w:val="004D44FA"/>
    <w:rsid w:val="004D4697"/>
    <w:rsid w:val="004D4C80"/>
    <w:rsid w:val="004D5171"/>
    <w:rsid w:val="004D530C"/>
    <w:rsid w:val="004D5572"/>
    <w:rsid w:val="004D5CDD"/>
    <w:rsid w:val="004D5FC4"/>
    <w:rsid w:val="004D66E4"/>
    <w:rsid w:val="004D73C5"/>
    <w:rsid w:val="004E0031"/>
    <w:rsid w:val="004E03E8"/>
    <w:rsid w:val="004E11D6"/>
    <w:rsid w:val="004E12B5"/>
    <w:rsid w:val="004E1690"/>
    <w:rsid w:val="004E1A33"/>
    <w:rsid w:val="004E5485"/>
    <w:rsid w:val="004E5B25"/>
    <w:rsid w:val="004E5B30"/>
    <w:rsid w:val="004E636B"/>
    <w:rsid w:val="004F086C"/>
    <w:rsid w:val="004F09B5"/>
    <w:rsid w:val="004F370C"/>
    <w:rsid w:val="004F3759"/>
    <w:rsid w:val="004F4226"/>
    <w:rsid w:val="004F44C6"/>
    <w:rsid w:val="004F47BD"/>
    <w:rsid w:val="004F4C1B"/>
    <w:rsid w:val="004F546A"/>
    <w:rsid w:val="004F69E0"/>
    <w:rsid w:val="004F7427"/>
    <w:rsid w:val="004F751E"/>
    <w:rsid w:val="004F753A"/>
    <w:rsid w:val="004F75AC"/>
    <w:rsid w:val="0050003A"/>
    <w:rsid w:val="00501841"/>
    <w:rsid w:val="00505B0F"/>
    <w:rsid w:val="00507D40"/>
    <w:rsid w:val="005120AF"/>
    <w:rsid w:val="00512577"/>
    <w:rsid w:val="005135F6"/>
    <w:rsid w:val="00515145"/>
    <w:rsid w:val="00515B99"/>
    <w:rsid w:val="005164E1"/>
    <w:rsid w:val="005168B8"/>
    <w:rsid w:val="00516F98"/>
    <w:rsid w:val="00517FE7"/>
    <w:rsid w:val="0052024B"/>
    <w:rsid w:val="0052080F"/>
    <w:rsid w:val="00520F15"/>
    <w:rsid w:val="00522CD8"/>
    <w:rsid w:val="00522FC6"/>
    <w:rsid w:val="005235A4"/>
    <w:rsid w:val="00527199"/>
    <w:rsid w:val="005271D7"/>
    <w:rsid w:val="00530042"/>
    <w:rsid w:val="0053056E"/>
    <w:rsid w:val="00530C1F"/>
    <w:rsid w:val="005316B7"/>
    <w:rsid w:val="00533B07"/>
    <w:rsid w:val="00533CCF"/>
    <w:rsid w:val="00533F4A"/>
    <w:rsid w:val="0053499B"/>
    <w:rsid w:val="00535AC2"/>
    <w:rsid w:val="00535BDF"/>
    <w:rsid w:val="005362A1"/>
    <w:rsid w:val="0053631A"/>
    <w:rsid w:val="00536941"/>
    <w:rsid w:val="00536CB9"/>
    <w:rsid w:val="00537092"/>
    <w:rsid w:val="00537CE8"/>
    <w:rsid w:val="00541FDB"/>
    <w:rsid w:val="0054407F"/>
    <w:rsid w:val="005459A9"/>
    <w:rsid w:val="00546949"/>
    <w:rsid w:val="00546C5F"/>
    <w:rsid w:val="00550F5F"/>
    <w:rsid w:val="005510B2"/>
    <w:rsid w:val="005511E0"/>
    <w:rsid w:val="00551E9B"/>
    <w:rsid w:val="00552D8C"/>
    <w:rsid w:val="005541D1"/>
    <w:rsid w:val="00554C48"/>
    <w:rsid w:val="00555933"/>
    <w:rsid w:val="00555B2C"/>
    <w:rsid w:val="0055633B"/>
    <w:rsid w:val="005565B8"/>
    <w:rsid w:val="0055678B"/>
    <w:rsid w:val="00556AC0"/>
    <w:rsid w:val="00556CE1"/>
    <w:rsid w:val="00557240"/>
    <w:rsid w:val="00560D00"/>
    <w:rsid w:val="00562D37"/>
    <w:rsid w:val="00562D73"/>
    <w:rsid w:val="00563F8F"/>
    <w:rsid w:val="005645BA"/>
    <w:rsid w:val="00564CF2"/>
    <w:rsid w:val="00564D57"/>
    <w:rsid w:val="00565107"/>
    <w:rsid w:val="00565530"/>
    <w:rsid w:val="00567903"/>
    <w:rsid w:val="00567D53"/>
    <w:rsid w:val="0057027A"/>
    <w:rsid w:val="005707E7"/>
    <w:rsid w:val="00570EAB"/>
    <w:rsid w:val="005733C4"/>
    <w:rsid w:val="0057401B"/>
    <w:rsid w:val="00574997"/>
    <w:rsid w:val="0057516B"/>
    <w:rsid w:val="005751D8"/>
    <w:rsid w:val="005760BB"/>
    <w:rsid w:val="005766E8"/>
    <w:rsid w:val="005768BF"/>
    <w:rsid w:val="005774CD"/>
    <w:rsid w:val="00577DB7"/>
    <w:rsid w:val="00577F98"/>
    <w:rsid w:val="005808B2"/>
    <w:rsid w:val="00580A0E"/>
    <w:rsid w:val="00580C6A"/>
    <w:rsid w:val="00580F04"/>
    <w:rsid w:val="005814A3"/>
    <w:rsid w:val="005826FD"/>
    <w:rsid w:val="00583D78"/>
    <w:rsid w:val="00583E81"/>
    <w:rsid w:val="00584206"/>
    <w:rsid w:val="0058427A"/>
    <w:rsid w:val="005847A8"/>
    <w:rsid w:val="00584E78"/>
    <w:rsid w:val="00586032"/>
    <w:rsid w:val="005860CF"/>
    <w:rsid w:val="00586300"/>
    <w:rsid w:val="00587201"/>
    <w:rsid w:val="00590685"/>
    <w:rsid w:val="0059095D"/>
    <w:rsid w:val="005912A3"/>
    <w:rsid w:val="00591448"/>
    <w:rsid w:val="00592897"/>
    <w:rsid w:val="00592943"/>
    <w:rsid w:val="00593FFF"/>
    <w:rsid w:val="00594CB1"/>
    <w:rsid w:val="005950E4"/>
    <w:rsid w:val="00595485"/>
    <w:rsid w:val="0059647D"/>
    <w:rsid w:val="00596F37"/>
    <w:rsid w:val="0059722C"/>
    <w:rsid w:val="0059765E"/>
    <w:rsid w:val="00597BAF"/>
    <w:rsid w:val="005A289C"/>
    <w:rsid w:val="005A40D7"/>
    <w:rsid w:val="005A4453"/>
    <w:rsid w:val="005A47D8"/>
    <w:rsid w:val="005A50DF"/>
    <w:rsid w:val="005A5504"/>
    <w:rsid w:val="005A6524"/>
    <w:rsid w:val="005A7227"/>
    <w:rsid w:val="005A74CE"/>
    <w:rsid w:val="005B21C9"/>
    <w:rsid w:val="005B2238"/>
    <w:rsid w:val="005B375C"/>
    <w:rsid w:val="005B4583"/>
    <w:rsid w:val="005B46DE"/>
    <w:rsid w:val="005B5591"/>
    <w:rsid w:val="005B5758"/>
    <w:rsid w:val="005B7A53"/>
    <w:rsid w:val="005C021A"/>
    <w:rsid w:val="005C0FFC"/>
    <w:rsid w:val="005C113A"/>
    <w:rsid w:val="005C2225"/>
    <w:rsid w:val="005C2DE5"/>
    <w:rsid w:val="005C33DA"/>
    <w:rsid w:val="005C388E"/>
    <w:rsid w:val="005C4831"/>
    <w:rsid w:val="005C5191"/>
    <w:rsid w:val="005C5ACE"/>
    <w:rsid w:val="005C5DCB"/>
    <w:rsid w:val="005C6879"/>
    <w:rsid w:val="005C6FFB"/>
    <w:rsid w:val="005D055F"/>
    <w:rsid w:val="005D1AFE"/>
    <w:rsid w:val="005D1E44"/>
    <w:rsid w:val="005D3149"/>
    <w:rsid w:val="005D34CE"/>
    <w:rsid w:val="005D3F22"/>
    <w:rsid w:val="005D6400"/>
    <w:rsid w:val="005D6DBE"/>
    <w:rsid w:val="005D788C"/>
    <w:rsid w:val="005D7B6E"/>
    <w:rsid w:val="005E0A0A"/>
    <w:rsid w:val="005E1D2B"/>
    <w:rsid w:val="005E20B4"/>
    <w:rsid w:val="005E3522"/>
    <w:rsid w:val="005E3C91"/>
    <w:rsid w:val="005E5B6E"/>
    <w:rsid w:val="005E6936"/>
    <w:rsid w:val="005E6A93"/>
    <w:rsid w:val="005E6AF8"/>
    <w:rsid w:val="005E7204"/>
    <w:rsid w:val="005E755C"/>
    <w:rsid w:val="005E7A9E"/>
    <w:rsid w:val="005F0A2B"/>
    <w:rsid w:val="005F0C3D"/>
    <w:rsid w:val="005F1627"/>
    <w:rsid w:val="005F17DC"/>
    <w:rsid w:val="005F2D82"/>
    <w:rsid w:val="005F32EC"/>
    <w:rsid w:val="005F4664"/>
    <w:rsid w:val="005F68D4"/>
    <w:rsid w:val="00600D16"/>
    <w:rsid w:val="006010EF"/>
    <w:rsid w:val="006012BF"/>
    <w:rsid w:val="00602807"/>
    <w:rsid w:val="00603F43"/>
    <w:rsid w:val="00604376"/>
    <w:rsid w:val="0060467D"/>
    <w:rsid w:val="006059A0"/>
    <w:rsid w:val="00610488"/>
    <w:rsid w:val="00610921"/>
    <w:rsid w:val="00610EA5"/>
    <w:rsid w:val="00611DCB"/>
    <w:rsid w:val="00612B77"/>
    <w:rsid w:val="00612EC0"/>
    <w:rsid w:val="00614036"/>
    <w:rsid w:val="00614BD8"/>
    <w:rsid w:val="006157AC"/>
    <w:rsid w:val="00615CF4"/>
    <w:rsid w:val="00617475"/>
    <w:rsid w:val="00617D9F"/>
    <w:rsid w:val="00617F12"/>
    <w:rsid w:val="00620589"/>
    <w:rsid w:val="00622FC7"/>
    <w:rsid w:val="0062402C"/>
    <w:rsid w:val="006244D9"/>
    <w:rsid w:val="00624643"/>
    <w:rsid w:val="00624E47"/>
    <w:rsid w:val="006272CA"/>
    <w:rsid w:val="00627376"/>
    <w:rsid w:val="00627E79"/>
    <w:rsid w:val="006308EB"/>
    <w:rsid w:val="00631009"/>
    <w:rsid w:val="006317FA"/>
    <w:rsid w:val="0063219E"/>
    <w:rsid w:val="00632626"/>
    <w:rsid w:val="00632864"/>
    <w:rsid w:val="00633361"/>
    <w:rsid w:val="006339F7"/>
    <w:rsid w:val="00633A2C"/>
    <w:rsid w:val="006342E7"/>
    <w:rsid w:val="00634452"/>
    <w:rsid w:val="006345BC"/>
    <w:rsid w:val="0063526A"/>
    <w:rsid w:val="00636CD4"/>
    <w:rsid w:val="0063701D"/>
    <w:rsid w:val="00637825"/>
    <w:rsid w:val="006411C7"/>
    <w:rsid w:val="00642444"/>
    <w:rsid w:val="00642D80"/>
    <w:rsid w:val="006449DD"/>
    <w:rsid w:val="00644A13"/>
    <w:rsid w:val="006454DA"/>
    <w:rsid w:val="00645F9C"/>
    <w:rsid w:val="00646973"/>
    <w:rsid w:val="006479F9"/>
    <w:rsid w:val="0065075D"/>
    <w:rsid w:val="006508B8"/>
    <w:rsid w:val="00650BBF"/>
    <w:rsid w:val="0065289A"/>
    <w:rsid w:val="0065313F"/>
    <w:rsid w:val="00653578"/>
    <w:rsid w:val="00653935"/>
    <w:rsid w:val="006539FC"/>
    <w:rsid w:val="006540FE"/>
    <w:rsid w:val="00654A49"/>
    <w:rsid w:val="00655DB3"/>
    <w:rsid w:val="00656C8D"/>
    <w:rsid w:val="0065730F"/>
    <w:rsid w:val="006574A8"/>
    <w:rsid w:val="00660523"/>
    <w:rsid w:val="00660975"/>
    <w:rsid w:val="00660C9C"/>
    <w:rsid w:val="006611C8"/>
    <w:rsid w:val="006630DA"/>
    <w:rsid w:val="006634F5"/>
    <w:rsid w:val="00663912"/>
    <w:rsid w:val="00663CFE"/>
    <w:rsid w:val="006653D4"/>
    <w:rsid w:val="00665542"/>
    <w:rsid w:val="00666371"/>
    <w:rsid w:val="00666972"/>
    <w:rsid w:val="006673E1"/>
    <w:rsid w:val="00667474"/>
    <w:rsid w:val="00667747"/>
    <w:rsid w:val="006701B5"/>
    <w:rsid w:val="006709B2"/>
    <w:rsid w:val="00670D9A"/>
    <w:rsid w:val="00671398"/>
    <w:rsid w:val="00672002"/>
    <w:rsid w:val="006727D8"/>
    <w:rsid w:val="00673FCF"/>
    <w:rsid w:val="00675144"/>
    <w:rsid w:val="00675596"/>
    <w:rsid w:val="00675D89"/>
    <w:rsid w:val="0067617F"/>
    <w:rsid w:val="00676D8E"/>
    <w:rsid w:val="00676E34"/>
    <w:rsid w:val="006778E4"/>
    <w:rsid w:val="006809D1"/>
    <w:rsid w:val="006843CB"/>
    <w:rsid w:val="00684739"/>
    <w:rsid w:val="00684B7E"/>
    <w:rsid w:val="00690159"/>
    <w:rsid w:val="006902FD"/>
    <w:rsid w:val="00690C00"/>
    <w:rsid w:val="00690F38"/>
    <w:rsid w:val="006920B2"/>
    <w:rsid w:val="006920C0"/>
    <w:rsid w:val="00695603"/>
    <w:rsid w:val="00696005"/>
    <w:rsid w:val="00696BCC"/>
    <w:rsid w:val="006A139F"/>
    <w:rsid w:val="006A1AE4"/>
    <w:rsid w:val="006A2458"/>
    <w:rsid w:val="006A3388"/>
    <w:rsid w:val="006A4AB0"/>
    <w:rsid w:val="006A5F17"/>
    <w:rsid w:val="006A620D"/>
    <w:rsid w:val="006A6A9B"/>
    <w:rsid w:val="006A70B6"/>
    <w:rsid w:val="006A74BE"/>
    <w:rsid w:val="006A7A9F"/>
    <w:rsid w:val="006B568E"/>
    <w:rsid w:val="006B6950"/>
    <w:rsid w:val="006B6A9D"/>
    <w:rsid w:val="006B7B14"/>
    <w:rsid w:val="006B7B55"/>
    <w:rsid w:val="006C092A"/>
    <w:rsid w:val="006C2405"/>
    <w:rsid w:val="006C44AE"/>
    <w:rsid w:val="006C6164"/>
    <w:rsid w:val="006C7138"/>
    <w:rsid w:val="006C736B"/>
    <w:rsid w:val="006D1942"/>
    <w:rsid w:val="006D2C70"/>
    <w:rsid w:val="006D4452"/>
    <w:rsid w:val="006D4992"/>
    <w:rsid w:val="006D4AA4"/>
    <w:rsid w:val="006D4B36"/>
    <w:rsid w:val="006D5854"/>
    <w:rsid w:val="006D6AC7"/>
    <w:rsid w:val="006D6D11"/>
    <w:rsid w:val="006D7674"/>
    <w:rsid w:val="006E0F41"/>
    <w:rsid w:val="006E10E1"/>
    <w:rsid w:val="006E16B3"/>
    <w:rsid w:val="006E177E"/>
    <w:rsid w:val="006E1874"/>
    <w:rsid w:val="006E1C70"/>
    <w:rsid w:val="006E2A96"/>
    <w:rsid w:val="006E2E51"/>
    <w:rsid w:val="006E3FEC"/>
    <w:rsid w:val="006E4342"/>
    <w:rsid w:val="006E44CB"/>
    <w:rsid w:val="006E4B59"/>
    <w:rsid w:val="006E4FF6"/>
    <w:rsid w:val="006E6D57"/>
    <w:rsid w:val="006E6EA3"/>
    <w:rsid w:val="006E73D8"/>
    <w:rsid w:val="006F0B6F"/>
    <w:rsid w:val="006F1E59"/>
    <w:rsid w:val="006F3EA8"/>
    <w:rsid w:val="006F472D"/>
    <w:rsid w:val="006F5274"/>
    <w:rsid w:val="006F58FE"/>
    <w:rsid w:val="006F5D28"/>
    <w:rsid w:val="006F700E"/>
    <w:rsid w:val="007022A4"/>
    <w:rsid w:val="007038A7"/>
    <w:rsid w:val="00707DC2"/>
    <w:rsid w:val="007106F8"/>
    <w:rsid w:val="00711E8E"/>
    <w:rsid w:val="00712021"/>
    <w:rsid w:val="00713217"/>
    <w:rsid w:val="00714CF6"/>
    <w:rsid w:val="00715441"/>
    <w:rsid w:val="0071612F"/>
    <w:rsid w:val="00716840"/>
    <w:rsid w:val="00720320"/>
    <w:rsid w:val="0072081B"/>
    <w:rsid w:val="00720DA1"/>
    <w:rsid w:val="00720FFE"/>
    <w:rsid w:val="007221ED"/>
    <w:rsid w:val="0072274D"/>
    <w:rsid w:val="0072333A"/>
    <w:rsid w:val="00723AB6"/>
    <w:rsid w:val="00724088"/>
    <w:rsid w:val="007251C4"/>
    <w:rsid w:val="007256B9"/>
    <w:rsid w:val="00725A58"/>
    <w:rsid w:val="00726491"/>
    <w:rsid w:val="00727D34"/>
    <w:rsid w:val="007312C2"/>
    <w:rsid w:val="00731FDF"/>
    <w:rsid w:val="007337CB"/>
    <w:rsid w:val="007357DE"/>
    <w:rsid w:val="00736362"/>
    <w:rsid w:val="0073656F"/>
    <w:rsid w:val="00740DBA"/>
    <w:rsid w:val="007423E0"/>
    <w:rsid w:val="0074587E"/>
    <w:rsid w:val="00745E92"/>
    <w:rsid w:val="007506E9"/>
    <w:rsid w:val="00750D57"/>
    <w:rsid w:val="007518F2"/>
    <w:rsid w:val="00751C08"/>
    <w:rsid w:val="007521CC"/>
    <w:rsid w:val="007526A1"/>
    <w:rsid w:val="007536CB"/>
    <w:rsid w:val="007536F7"/>
    <w:rsid w:val="00753A4E"/>
    <w:rsid w:val="007545C3"/>
    <w:rsid w:val="00756513"/>
    <w:rsid w:val="0075727B"/>
    <w:rsid w:val="00760CBB"/>
    <w:rsid w:val="007610EA"/>
    <w:rsid w:val="0076176E"/>
    <w:rsid w:val="00762AC8"/>
    <w:rsid w:val="00763671"/>
    <w:rsid w:val="00763B01"/>
    <w:rsid w:val="00763FC4"/>
    <w:rsid w:val="00764C82"/>
    <w:rsid w:val="00765B6D"/>
    <w:rsid w:val="00766CCC"/>
    <w:rsid w:val="00766D19"/>
    <w:rsid w:val="0076728F"/>
    <w:rsid w:val="007676CF"/>
    <w:rsid w:val="00770317"/>
    <w:rsid w:val="00770C06"/>
    <w:rsid w:val="00770F1F"/>
    <w:rsid w:val="007720AF"/>
    <w:rsid w:val="0077293A"/>
    <w:rsid w:val="007729C6"/>
    <w:rsid w:val="00773643"/>
    <w:rsid w:val="00773CCE"/>
    <w:rsid w:val="00773CE7"/>
    <w:rsid w:val="0077451A"/>
    <w:rsid w:val="0077488E"/>
    <w:rsid w:val="007758BB"/>
    <w:rsid w:val="00776735"/>
    <w:rsid w:val="00776D50"/>
    <w:rsid w:val="00777484"/>
    <w:rsid w:val="007777F4"/>
    <w:rsid w:val="00777B20"/>
    <w:rsid w:val="007806ED"/>
    <w:rsid w:val="00780B55"/>
    <w:rsid w:val="00780DC4"/>
    <w:rsid w:val="007816EA"/>
    <w:rsid w:val="00784368"/>
    <w:rsid w:val="007850C9"/>
    <w:rsid w:val="00785480"/>
    <w:rsid w:val="00786055"/>
    <w:rsid w:val="00786BA3"/>
    <w:rsid w:val="00787A85"/>
    <w:rsid w:val="0079023E"/>
    <w:rsid w:val="007906BF"/>
    <w:rsid w:val="00790A12"/>
    <w:rsid w:val="00790C94"/>
    <w:rsid w:val="00790CEF"/>
    <w:rsid w:val="00790FDF"/>
    <w:rsid w:val="00793F87"/>
    <w:rsid w:val="00795111"/>
    <w:rsid w:val="0079522D"/>
    <w:rsid w:val="0079572D"/>
    <w:rsid w:val="007959D1"/>
    <w:rsid w:val="007A0C56"/>
    <w:rsid w:val="007A0F5B"/>
    <w:rsid w:val="007A149A"/>
    <w:rsid w:val="007A185A"/>
    <w:rsid w:val="007A4CBC"/>
    <w:rsid w:val="007A519F"/>
    <w:rsid w:val="007A573C"/>
    <w:rsid w:val="007A6398"/>
    <w:rsid w:val="007B0019"/>
    <w:rsid w:val="007B0878"/>
    <w:rsid w:val="007B1053"/>
    <w:rsid w:val="007B1355"/>
    <w:rsid w:val="007B14FC"/>
    <w:rsid w:val="007B21F2"/>
    <w:rsid w:val="007B36BD"/>
    <w:rsid w:val="007B45F2"/>
    <w:rsid w:val="007B5A56"/>
    <w:rsid w:val="007B6F45"/>
    <w:rsid w:val="007B70BB"/>
    <w:rsid w:val="007B70E8"/>
    <w:rsid w:val="007B731A"/>
    <w:rsid w:val="007B75CB"/>
    <w:rsid w:val="007C11DE"/>
    <w:rsid w:val="007C13A3"/>
    <w:rsid w:val="007C1651"/>
    <w:rsid w:val="007C174D"/>
    <w:rsid w:val="007C207E"/>
    <w:rsid w:val="007C22E0"/>
    <w:rsid w:val="007C31A6"/>
    <w:rsid w:val="007C414A"/>
    <w:rsid w:val="007C4400"/>
    <w:rsid w:val="007C45E3"/>
    <w:rsid w:val="007C4D09"/>
    <w:rsid w:val="007C67D6"/>
    <w:rsid w:val="007D02B9"/>
    <w:rsid w:val="007D1CDD"/>
    <w:rsid w:val="007D3049"/>
    <w:rsid w:val="007D3507"/>
    <w:rsid w:val="007D36A6"/>
    <w:rsid w:val="007D3DC5"/>
    <w:rsid w:val="007D5873"/>
    <w:rsid w:val="007D611F"/>
    <w:rsid w:val="007D66F3"/>
    <w:rsid w:val="007D7E20"/>
    <w:rsid w:val="007D7F1C"/>
    <w:rsid w:val="007E0AAD"/>
    <w:rsid w:val="007E0FFD"/>
    <w:rsid w:val="007E138E"/>
    <w:rsid w:val="007E1412"/>
    <w:rsid w:val="007E1681"/>
    <w:rsid w:val="007E16C8"/>
    <w:rsid w:val="007E1BD5"/>
    <w:rsid w:val="007E1D99"/>
    <w:rsid w:val="007E24C9"/>
    <w:rsid w:val="007E3A95"/>
    <w:rsid w:val="007E409A"/>
    <w:rsid w:val="007E4267"/>
    <w:rsid w:val="007E44DB"/>
    <w:rsid w:val="007E4CDA"/>
    <w:rsid w:val="007E4FD6"/>
    <w:rsid w:val="007E5DBF"/>
    <w:rsid w:val="007E6527"/>
    <w:rsid w:val="007E6966"/>
    <w:rsid w:val="007E70BE"/>
    <w:rsid w:val="007E7317"/>
    <w:rsid w:val="007E73EE"/>
    <w:rsid w:val="007E7B80"/>
    <w:rsid w:val="007E7D09"/>
    <w:rsid w:val="007F2010"/>
    <w:rsid w:val="007F33C7"/>
    <w:rsid w:val="007F4009"/>
    <w:rsid w:val="007F69A7"/>
    <w:rsid w:val="007F7946"/>
    <w:rsid w:val="00800FBC"/>
    <w:rsid w:val="008011F5"/>
    <w:rsid w:val="00801AE9"/>
    <w:rsid w:val="00801DF9"/>
    <w:rsid w:val="00804CC9"/>
    <w:rsid w:val="0081293C"/>
    <w:rsid w:val="008129D4"/>
    <w:rsid w:val="00812D0A"/>
    <w:rsid w:val="00812EFA"/>
    <w:rsid w:val="00813809"/>
    <w:rsid w:val="00813E46"/>
    <w:rsid w:val="00813ED0"/>
    <w:rsid w:val="00815D3B"/>
    <w:rsid w:val="00816BF2"/>
    <w:rsid w:val="00816E7B"/>
    <w:rsid w:val="008214BB"/>
    <w:rsid w:val="008229C3"/>
    <w:rsid w:val="0082305F"/>
    <w:rsid w:val="00823281"/>
    <w:rsid w:val="008238C9"/>
    <w:rsid w:val="00824B79"/>
    <w:rsid w:val="008252B5"/>
    <w:rsid w:val="0082554B"/>
    <w:rsid w:val="0082566A"/>
    <w:rsid w:val="008259DA"/>
    <w:rsid w:val="00825B8B"/>
    <w:rsid w:val="00825C6D"/>
    <w:rsid w:val="0082667C"/>
    <w:rsid w:val="00826CAB"/>
    <w:rsid w:val="00827329"/>
    <w:rsid w:val="00827AA4"/>
    <w:rsid w:val="00827B4E"/>
    <w:rsid w:val="0083025F"/>
    <w:rsid w:val="0083209F"/>
    <w:rsid w:val="00832904"/>
    <w:rsid w:val="00832DA9"/>
    <w:rsid w:val="00832F2E"/>
    <w:rsid w:val="008342C7"/>
    <w:rsid w:val="008354F6"/>
    <w:rsid w:val="00837A79"/>
    <w:rsid w:val="008409CE"/>
    <w:rsid w:val="00841CFF"/>
    <w:rsid w:val="00841E23"/>
    <w:rsid w:val="0084268A"/>
    <w:rsid w:val="008432AF"/>
    <w:rsid w:val="00844251"/>
    <w:rsid w:val="00844AA0"/>
    <w:rsid w:val="0084666C"/>
    <w:rsid w:val="00846BCF"/>
    <w:rsid w:val="008502DA"/>
    <w:rsid w:val="00850373"/>
    <w:rsid w:val="008521F3"/>
    <w:rsid w:val="00852D34"/>
    <w:rsid w:val="00852DB6"/>
    <w:rsid w:val="00853A83"/>
    <w:rsid w:val="00854B76"/>
    <w:rsid w:val="00854E01"/>
    <w:rsid w:val="008557CA"/>
    <w:rsid w:val="0085631E"/>
    <w:rsid w:val="0085635C"/>
    <w:rsid w:val="008567FD"/>
    <w:rsid w:val="0085721B"/>
    <w:rsid w:val="00857E1A"/>
    <w:rsid w:val="00860AC8"/>
    <w:rsid w:val="008611CD"/>
    <w:rsid w:val="0086158E"/>
    <w:rsid w:val="0086255D"/>
    <w:rsid w:val="00862662"/>
    <w:rsid w:val="00862C05"/>
    <w:rsid w:val="00863034"/>
    <w:rsid w:val="00863B68"/>
    <w:rsid w:val="00863C5C"/>
    <w:rsid w:val="00864BE6"/>
    <w:rsid w:val="008655D8"/>
    <w:rsid w:val="00865780"/>
    <w:rsid w:val="00866CE0"/>
    <w:rsid w:val="00867336"/>
    <w:rsid w:val="0086758E"/>
    <w:rsid w:val="008676BF"/>
    <w:rsid w:val="0086798E"/>
    <w:rsid w:val="008700A6"/>
    <w:rsid w:val="00870EF8"/>
    <w:rsid w:val="0087160E"/>
    <w:rsid w:val="00872197"/>
    <w:rsid w:val="008722E5"/>
    <w:rsid w:val="00873450"/>
    <w:rsid w:val="00873946"/>
    <w:rsid w:val="00874244"/>
    <w:rsid w:val="008748D4"/>
    <w:rsid w:val="00874C84"/>
    <w:rsid w:val="00874F4F"/>
    <w:rsid w:val="00875475"/>
    <w:rsid w:val="008770AF"/>
    <w:rsid w:val="00877BCF"/>
    <w:rsid w:val="00881515"/>
    <w:rsid w:val="00881DE5"/>
    <w:rsid w:val="008833FD"/>
    <w:rsid w:val="00885940"/>
    <w:rsid w:val="00885BA4"/>
    <w:rsid w:val="00887914"/>
    <w:rsid w:val="00891487"/>
    <w:rsid w:val="008916EB"/>
    <w:rsid w:val="00891D2B"/>
    <w:rsid w:val="008933AB"/>
    <w:rsid w:val="00893D27"/>
    <w:rsid w:val="00894068"/>
    <w:rsid w:val="00894A93"/>
    <w:rsid w:val="00895BC2"/>
    <w:rsid w:val="00895C5D"/>
    <w:rsid w:val="00896C3A"/>
    <w:rsid w:val="00897047"/>
    <w:rsid w:val="008A02E0"/>
    <w:rsid w:val="008A111B"/>
    <w:rsid w:val="008A2055"/>
    <w:rsid w:val="008A2720"/>
    <w:rsid w:val="008A2BA9"/>
    <w:rsid w:val="008A2FC3"/>
    <w:rsid w:val="008A49E2"/>
    <w:rsid w:val="008A6628"/>
    <w:rsid w:val="008A7790"/>
    <w:rsid w:val="008B0CED"/>
    <w:rsid w:val="008B0EB6"/>
    <w:rsid w:val="008B2374"/>
    <w:rsid w:val="008B2BFE"/>
    <w:rsid w:val="008B3080"/>
    <w:rsid w:val="008B5F70"/>
    <w:rsid w:val="008B6097"/>
    <w:rsid w:val="008B6B0F"/>
    <w:rsid w:val="008B75C1"/>
    <w:rsid w:val="008C0B10"/>
    <w:rsid w:val="008C152E"/>
    <w:rsid w:val="008C16A2"/>
    <w:rsid w:val="008C1B85"/>
    <w:rsid w:val="008C219E"/>
    <w:rsid w:val="008C3139"/>
    <w:rsid w:val="008C3F56"/>
    <w:rsid w:val="008C4D78"/>
    <w:rsid w:val="008C556F"/>
    <w:rsid w:val="008C6106"/>
    <w:rsid w:val="008C66A5"/>
    <w:rsid w:val="008C77E0"/>
    <w:rsid w:val="008C7F4D"/>
    <w:rsid w:val="008D2738"/>
    <w:rsid w:val="008D2757"/>
    <w:rsid w:val="008D3D40"/>
    <w:rsid w:val="008D46CC"/>
    <w:rsid w:val="008D4751"/>
    <w:rsid w:val="008D759C"/>
    <w:rsid w:val="008D787A"/>
    <w:rsid w:val="008E0090"/>
    <w:rsid w:val="008E074A"/>
    <w:rsid w:val="008E1A38"/>
    <w:rsid w:val="008E2010"/>
    <w:rsid w:val="008E2948"/>
    <w:rsid w:val="008E2EA1"/>
    <w:rsid w:val="008E2FE6"/>
    <w:rsid w:val="008E3573"/>
    <w:rsid w:val="008E59F1"/>
    <w:rsid w:val="008F0610"/>
    <w:rsid w:val="008F0A0D"/>
    <w:rsid w:val="008F15CD"/>
    <w:rsid w:val="008F28A0"/>
    <w:rsid w:val="008F2E54"/>
    <w:rsid w:val="008F3C33"/>
    <w:rsid w:val="008F4093"/>
    <w:rsid w:val="008F4F68"/>
    <w:rsid w:val="008F5D1E"/>
    <w:rsid w:val="008F60CC"/>
    <w:rsid w:val="008F6CA9"/>
    <w:rsid w:val="00900916"/>
    <w:rsid w:val="00900E2C"/>
    <w:rsid w:val="0090103C"/>
    <w:rsid w:val="0090120E"/>
    <w:rsid w:val="009013AF"/>
    <w:rsid w:val="0090211A"/>
    <w:rsid w:val="00904D28"/>
    <w:rsid w:val="00905D8E"/>
    <w:rsid w:val="00906BE0"/>
    <w:rsid w:val="00906D22"/>
    <w:rsid w:val="00910D26"/>
    <w:rsid w:val="009125F9"/>
    <w:rsid w:val="00912A29"/>
    <w:rsid w:val="00912F1A"/>
    <w:rsid w:val="00913E46"/>
    <w:rsid w:val="00914061"/>
    <w:rsid w:val="0091487C"/>
    <w:rsid w:val="0091531C"/>
    <w:rsid w:val="00915C75"/>
    <w:rsid w:val="00916F52"/>
    <w:rsid w:val="00917245"/>
    <w:rsid w:val="00917FF9"/>
    <w:rsid w:val="00920EAB"/>
    <w:rsid w:val="00921075"/>
    <w:rsid w:val="00922FED"/>
    <w:rsid w:val="0092371D"/>
    <w:rsid w:val="009268B1"/>
    <w:rsid w:val="00927C4A"/>
    <w:rsid w:val="00930672"/>
    <w:rsid w:val="00930E75"/>
    <w:rsid w:val="00934A52"/>
    <w:rsid w:val="00940774"/>
    <w:rsid w:val="0094219E"/>
    <w:rsid w:val="00942CAC"/>
    <w:rsid w:val="00942F95"/>
    <w:rsid w:val="00943521"/>
    <w:rsid w:val="00943D34"/>
    <w:rsid w:val="00944D05"/>
    <w:rsid w:val="00944EE8"/>
    <w:rsid w:val="00945342"/>
    <w:rsid w:val="00945BA2"/>
    <w:rsid w:val="00945D70"/>
    <w:rsid w:val="009465CB"/>
    <w:rsid w:val="00947221"/>
    <w:rsid w:val="0094785B"/>
    <w:rsid w:val="00947AA9"/>
    <w:rsid w:val="00947C1A"/>
    <w:rsid w:val="00947F30"/>
    <w:rsid w:val="00951E05"/>
    <w:rsid w:val="00951ECA"/>
    <w:rsid w:val="00952621"/>
    <w:rsid w:val="00952625"/>
    <w:rsid w:val="00952A91"/>
    <w:rsid w:val="009543FA"/>
    <w:rsid w:val="00954A62"/>
    <w:rsid w:val="00955894"/>
    <w:rsid w:val="0095624D"/>
    <w:rsid w:val="00956337"/>
    <w:rsid w:val="00956858"/>
    <w:rsid w:val="009579FA"/>
    <w:rsid w:val="00962C5F"/>
    <w:rsid w:val="00963609"/>
    <w:rsid w:val="00963F8B"/>
    <w:rsid w:val="00964B00"/>
    <w:rsid w:val="009672BE"/>
    <w:rsid w:val="00970616"/>
    <w:rsid w:val="00970A32"/>
    <w:rsid w:val="00970B2B"/>
    <w:rsid w:val="00972099"/>
    <w:rsid w:val="00973187"/>
    <w:rsid w:val="00975397"/>
    <w:rsid w:val="009754A1"/>
    <w:rsid w:val="0097665C"/>
    <w:rsid w:val="00976CAC"/>
    <w:rsid w:val="00977715"/>
    <w:rsid w:val="00977CB4"/>
    <w:rsid w:val="00981788"/>
    <w:rsid w:val="009821C5"/>
    <w:rsid w:val="0098230C"/>
    <w:rsid w:val="0098256C"/>
    <w:rsid w:val="0098258D"/>
    <w:rsid w:val="00983701"/>
    <w:rsid w:val="0098462F"/>
    <w:rsid w:val="009855B5"/>
    <w:rsid w:val="00985C2B"/>
    <w:rsid w:val="00986B2B"/>
    <w:rsid w:val="00987553"/>
    <w:rsid w:val="0099022C"/>
    <w:rsid w:val="00990431"/>
    <w:rsid w:val="009908CA"/>
    <w:rsid w:val="00990CA5"/>
    <w:rsid w:val="00990F70"/>
    <w:rsid w:val="009915C4"/>
    <w:rsid w:val="00991CD1"/>
    <w:rsid w:val="0099241C"/>
    <w:rsid w:val="00993138"/>
    <w:rsid w:val="00993EBD"/>
    <w:rsid w:val="009943CE"/>
    <w:rsid w:val="009947B5"/>
    <w:rsid w:val="00996B0B"/>
    <w:rsid w:val="00997C50"/>
    <w:rsid w:val="00997F42"/>
    <w:rsid w:val="009A0411"/>
    <w:rsid w:val="009A0798"/>
    <w:rsid w:val="009A1172"/>
    <w:rsid w:val="009A2AAA"/>
    <w:rsid w:val="009A38D8"/>
    <w:rsid w:val="009A4ADB"/>
    <w:rsid w:val="009A4E50"/>
    <w:rsid w:val="009A4F7F"/>
    <w:rsid w:val="009A5BF9"/>
    <w:rsid w:val="009A5C71"/>
    <w:rsid w:val="009A6088"/>
    <w:rsid w:val="009A6E9A"/>
    <w:rsid w:val="009A7FA3"/>
    <w:rsid w:val="009B09BD"/>
    <w:rsid w:val="009B1174"/>
    <w:rsid w:val="009B19E6"/>
    <w:rsid w:val="009B2474"/>
    <w:rsid w:val="009B2C24"/>
    <w:rsid w:val="009B411C"/>
    <w:rsid w:val="009B41E5"/>
    <w:rsid w:val="009B42C8"/>
    <w:rsid w:val="009B5ABE"/>
    <w:rsid w:val="009B613D"/>
    <w:rsid w:val="009B7893"/>
    <w:rsid w:val="009C047A"/>
    <w:rsid w:val="009C0D08"/>
    <w:rsid w:val="009C1312"/>
    <w:rsid w:val="009C2012"/>
    <w:rsid w:val="009C3213"/>
    <w:rsid w:val="009C4E6C"/>
    <w:rsid w:val="009C6102"/>
    <w:rsid w:val="009C67B2"/>
    <w:rsid w:val="009C6900"/>
    <w:rsid w:val="009C6A12"/>
    <w:rsid w:val="009C6C50"/>
    <w:rsid w:val="009C6E7E"/>
    <w:rsid w:val="009C744F"/>
    <w:rsid w:val="009C793D"/>
    <w:rsid w:val="009D16DA"/>
    <w:rsid w:val="009D1919"/>
    <w:rsid w:val="009D19E7"/>
    <w:rsid w:val="009D1D44"/>
    <w:rsid w:val="009D1F6F"/>
    <w:rsid w:val="009D1FAA"/>
    <w:rsid w:val="009D2576"/>
    <w:rsid w:val="009D2949"/>
    <w:rsid w:val="009D2BAA"/>
    <w:rsid w:val="009D2F61"/>
    <w:rsid w:val="009D31F6"/>
    <w:rsid w:val="009D4267"/>
    <w:rsid w:val="009D44AF"/>
    <w:rsid w:val="009D4617"/>
    <w:rsid w:val="009D4CE7"/>
    <w:rsid w:val="009D55EE"/>
    <w:rsid w:val="009D5AAE"/>
    <w:rsid w:val="009D74ED"/>
    <w:rsid w:val="009D790F"/>
    <w:rsid w:val="009E04A8"/>
    <w:rsid w:val="009E0DA1"/>
    <w:rsid w:val="009E2BE9"/>
    <w:rsid w:val="009E40D2"/>
    <w:rsid w:val="009E6543"/>
    <w:rsid w:val="009E6995"/>
    <w:rsid w:val="009E6B22"/>
    <w:rsid w:val="009E75C1"/>
    <w:rsid w:val="009E75E4"/>
    <w:rsid w:val="009F2404"/>
    <w:rsid w:val="009F2B05"/>
    <w:rsid w:val="009F2D10"/>
    <w:rsid w:val="009F3568"/>
    <w:rsid w:val="009F3AED"/>
    <w:rsid w:val="009F6D32"/>
    <w:rsid w:val="009F70B6"/>
    <w:rsid w:val="009F760B"/>
    <w:rsid w:val="009F7658"/>
    <w:rsid w:val="00A00E1B"/>
    <w:rsid w:val="00A05703"/>
    <w:rsid w:val="00A057E0"/>
    <w:rsid w:val="00A0595D"/>
    <w:rsid w:val="00A05C7F"/>
    <w:rsid w:val="00A06432"/>
    <w:rsid w:val="00A06D08"/>
    <w:rsid w:val="00A07DC7"/>
    <w:rsid w:val="00A07EFA"/>
    <w:rsid w:val="00A101FF"/>
    <w:rsid w:val="00A10839"/>
    <w:rsid w:val="00A113B3"/>
    <w:rsid w:val="00A1144B"/>
    <w:rsid w:val="00A11CE6"/>
    <w:rsid w:val="00A121AB"/>
    <w:rsid w:val="00A1297D"/>
    <w:rsid w:val="00A12C55"/>
    <w:rsid w:val="00A133E8"/>
    <w:rsid w:val="00A14081"/>
    <w:rsid w:val="00A1436C"/>
    <w:rsid w:val="00A14DFD"/>
    <w:rsid w:val="00A1638E"/>
    <w:rsid w:val="00A167C5"/>
    <w:rsid w:val="00A179F5"/>
    <w:rsid w:val="00A202AD"/>
    <w:rsid w:val="00A20884"/>
    <w:rsid w:val="00A2262A"/>
    <w:rsid w:val="00A23590"/>
    <w:rsid w:val="00A2447E"/>
    <w:rsid w:val="00A248CF"/>
    <w:rsid w:val="00A25225"/>
    <w:rsid w:val="00A259B2"/>
    <w:rsid w:val="00A271AB"/>
    <w:rsid w:val="00A27E27"/>
    <w:rsid w:val="00A30171"/>
    <w:rsid w:val="00A306D3"/>
    <w:rsid w:val="00A31376"/>
    <w:rsid w:val="00A314F9"/>
    <w:rsid w:val="00A324C7"/>
    <w:rsid w:val="00A32EC1"/>
    <w:rsid w:val="00A33A0E"/>
    <w:rsid w:val="00A343B6"/>
    <w:rsid w:val="00A361EB"/>
    <w:rsid w:val="00A373B6"/>
    <w:rsid w:val="00A374AB"/>
    <w:rsid w:val="00A37EC7"/>
    <w:rsid w:val="00A37F0B"/>
    <w:rsid w:val="00A40261"/>
    <w:rsid w:val="00A40B98"/>
    <w:rsid w:val="00A414B2"/>
    <w:rsid w:val="00A4161C"/>
    <w:rsid w:val="00A41A45"/>
    <w:rsid w:val="00A42014"/>
    <w:rsid w:val="00A42BF8"/>
    <w:rsid w:val="00A43411"/>
    <w:rsid w:val="00A438AC"/>
    <w:rsid w:val="00A45877"/>
    <w:rsid w:val="00A467D0"/>
    <w:rsid w:val="00A52078"/>
    <w:rsid w:val="00A53A90"/>
    <w:rsid w:val="00A53AFB"/>
    <w:rsid w:val="00A546EF"/>
    <w:rsid w:val="00A5573C"/>
    <w:rsid w:val="00A5676E"/>
    <w:rsid w:val="00A56C8F"/>
    <w:rsid w:val="00A64A64"/>
    <w:rsid w:val="00A64A7F"/>
    <w:rsid w:val="00A64BFC"/>
    <w:rsid w:val="00A65714"/>
    <w:rsid w:val="00A65EF0"/>
    <w:rsid w:val="00A66D6E"/>
    <w:rsid w:val="00A67584"/>
    <w:rsid w:val="00A67D8D"/>
    <w:rsid w:val="00A702FC"/>
    <w:rsid w:val="00A70399"/>
    <w:rsid w:val="00A722E5"/>
    <w:rsid w:val="00A7239B"/>
    <w:rsid w:val="00A7255C"/>
    <w:rsid w:val="00A73E87"/>
    <w:rsid w:val="00A744CF"/>
    <w:rsid w:val="00A766F9"/>
    <w:rsid w:val="00A767F1"/>
    <w:rsid w:val="00A77EA7"/>
    <w:rsid w:val="00A80CBA"/>
    <w:rsid w:val="00A816EC"/>
    <w:rsid w:val="00A8210C"/>
    <w:rsid w:val="00A82563"/>
    <w:rsid w:val="00A8268C"/>
    <w:rsid w:val="00A82DFE"/>
    <w:rsid w:val="00A841DF"/>
    <w:rsid w:val="00A87479"/>
    <w:rsid w:val="00A87BC6"/>
    <w:rsid w:val="00A87E54"/>
    <w:rsid w:val="00A90759"/>
    <w:rsid w:val="00A90FDC"/>
    <w:rsid w:val="00A9141C"/>
    <w:rsid w:val="00A91A44"/>
    <w:rsid w:val="00A91A45"/>
    <w:rsid w:val="00A91A54"/>
    <w:rsid w:val="00A91D72"/>
    <w:rsid w:val="00A92F7B"/>
    <w:rsid w:val="00A932F6"/>
    <w:rsid w:val="00A93E28"/>
    <w:rsid w:val="00A94DA6"/>
    <w:rsid w:val="00A957BD"/>
    <w:rsid w:val="00A958BF"/>
    <w:rsid w:val="00A9664C"/>
    <w:rsid w:val="00A9700F"/>
    <w:rsid w:val="00AA4D20"/>
    <w:rsid w:val="00AA526A"/>
    <w:rsid w:val="00AA54B6"/>
    <w:rsid w:val="00AA54B7"/>
    <w:rsid w:val="00AA5EB0"/>
    <w:rsid w:val="00AA68D9"/>
    <w:rsid w:val="00AA77B5"/>
    <w:rsid w:val="00AB03B9"/>
    <w:rsid w:val="00AB071A"/>
    <w:rsid w:val="00AB0ADF"/>
    <w:rsid w:val="00AB0E1F"/>
    <w:rsid w:val="00AB1644"/>
    <w:rsid w:val="00AB26FE"/>
    <w:rsid w:val="00AB4B29"/>
    <w:rsid w:val="00AB4C44"/>
    <w:rsid w:val="00AB6758"/>
    <w:rsid w:val="00AB72B2"/>
    <w:rsid w:val="00AB7769"/>
    <w:rsid w:val="00AC06F6"/>
    <w:rsid w:val="00AC0EE9"/>
    <w:rsid w:val="00AC238C"/>
    <w:rsid w:val="00AC324E"/>
    <w:rsid w:val="00AC4081"/>
    <w:rsid w:val="00AC49A7"/>
    <w:rsid w:val="00AC4DD5"/>
    <w:rsid w:val="00AC4E5A"/>
    <w:rsid w:val="00AC5621"/>
    <w:rsid w:val="00AD099E"/>
    <w:rsid w:val="00AD2550"/>
    <w:rsid w:val="00AD2D02"/>
    <w:rsid w:val="00AD33E2"/>
    <w:rsid w:val="00AD59D1"/>
    <w:rsid w:val="00AD64B2"/>
    <w:rsid w:val="00AD6ED6"/>
    <w:rsid w:val="00AD7AAB"/>
    <w:rsid w:val="00AE0042"/>
    <w:rsid w:val="00AE06A4"/>
    <w:rsid w:val="00AE1AB5"/>
    <w:rsid w:val="00AE35C0"/>
    <w:rsid w:val="00AE4782"/>
    <w:rsid w:val="00AE4BA4"/>
    <w:rsid w:val="00AE4C45"/>
    <w:rsid w:val="00AE5E74"/>
    <w:rsid w:val="00AE66C8"/>
    <w:rsid w:val="00AE6EF5"/>
    <w:rsid w:val="00AF0007"/>
    <w:rsid w:val="00AF032F"/>
    <w:rsid w:val="00AF072D"/>
    <w:rsid w:val="00AF109F"/>
    <w:rsid w:val="00AF2F42"/>
    <w:rsid w:val="00AF4018"/>
    <w:rsid w:val="00AF473A"/>
    <w:rsid w:val="00AF51E2"/>
    <w:rsid w:val="00AF7008"/>
    <w:rsid w:val="00AF764A"/>
    <w:rsid w:val="00AF799E"/>
    <w:rsid w:val="00B002CC"/>
    <w:rsid w:val="00B00E48"/>
    <w:rsid w:val="00B022FC"/>
    <w:rsid w:val="00B03625"/>
    <w:rsid w:val="00B03856"/>
    <w:rsid w:val="00B04D53"/>
    <w:rsid w:val="00B04F56"/>
    <w:rsid w:val="00B05E27"/>
    <w:rsid w:val="00B0662E"/>
    <w:rsid w:val="00B06EFB"/>
    <w:rsid w:val="00B101E4"/>
    <w:rsid w:val="00B113DD"/>
    <w:rsid w:val="00B127EB"/>
    <w:rsid w:val="00B128D9"/>
    <w:rsid w:val="00B12D7E"/>
    <w:rsid w:val="00B12DD0"/>
    <w:rsid w:val="00B14120"/>
    <w:rsid w:val="00B14829"/>
    <w:rsid w:val="00B14920"/>
    <w:rsid w:val="00B14BF7"/>
    <w:rsid w:val="00B1521D"/>
    <w:rsid w:val="00B152A3"/>
    <w:rsid w:val="00B202DE"/>
    <w:rsid w:val="00B21C8D"/>
    <w:rsid w:val="00B247AD"/>
    <w:rsid w:val="00B24F25"/>
    <w:rsid w:val="00B254F4"/>
    <w:rsid w:val="00B25AB0"/>
    <w:rsid w:val="00B265DE"/>
    <w:rsid w:val="00B30319"/>
    <w:rsid w:val="00B30BCB"/>
    <w:rsid w:val="00B3284A"/>
    <w:rsid w:val="00B33109"/>
    <w:rsid w:val="00B33D6A"/>
    <w:rsid w:val="00B346CA"/>
    <w:rsid w:val="00B34778"/>
    <w:rsid w:val="00B36B12"/>
    <w:rsid w:val="00B37AD1"/>
    <w:rsid w:val="00B37E3D"/>
    <w:rsid w:val="00B37E3F"/>
    <w:rsid w:val="00B407D3"/>
    <w:rsid w:val="00B40936"/>
    <w:rsid w:val="00B41800"/>
    <w:rsid w:val="00B41EA6"/>
    <w:rsid w:val="00B41EE7"/>
    <w:rsid w:val="00B4254E"/>
    <w:rsid w:val="00B42ABC"/>
    <w:rsid w:val="00B42C46"/>
    <w:rsid w:val="00B42C70"/>
    <w:rsid w:val="00B4372A"/>
    <w:rsid w:val="00B458D6"/>
    <w:rsid w:val="00B50DD4"/>
    <w:rsid w:val="00B522FC"/>
    <w:rsid w:val="00B524A6"/>
    <w:rsid w:val="00B531E5"/>
    <w:rsid w:val="00B53297"/>
    <w:rsid w:val="00B53A1E"/>
    <w:rsid w:val="00B54648"/>
    <w:rsid w:val="00B546C4"/>
    <w:rsid w:val="00B559B2"/>
    <w:rsid w:val="00B55A86"/>
    <w:rsid w:val="00B575FD"/>
    <w:rsid w:val="00B57AD3"/>
    <w:rsid w:val="00B60B43"/>
    <w:rsid w:val="00B6161B"/>
    <w:rsid w:val="00B62896"/>
    <w:rsid w:val="00B62C7F"/>
    <w:rsid w:val="00B63595"/>
    <w:rsid w:val="00B642F9"/>
    <w:rsid w:val="00B65096"/>
    <w:rsid w:val="00B659A8"/>
    <w:rsid w:val="00B65AAC"/>
    <w:rsid w:val="00B65F00"/>
    <w:rsid w:val="00B66704"/>
    <w:rsid w:val="00B66DB1"/>
    <w:rsid w:val="00B70153"/>
    <w:rsid w:val="00B72286"/>
    <w:rsid w:val="00B72708"/>
    <w:rsid w:val="00B751BC"/>
    <w:rsid w:val="00B760DF"/>
    <w:rsid w:val="00B76F8D"/>
    <w:rsid w:val="00B81B31"/>
    <w:rsid w:val="00B81B40"/>
    <w:rsid w:val="00B837C5"/>
    <w:rsid w:val="00B8552C"/>
    <w:rsid w:val="00B87203"/>
    <w:rsid w:val="00B8746C"/>
    <w:rsid w:val="00B87D9E"/>
    <w:rsid w:val="00B87FBC"/>
    <w:rsid w:val="00B90F07"/>
    <w:rsid w:val="00B91032"/>
    <w:rsid w:val="00B91518"/>
    <w:rsid w:val="00B92114"/>
    <w:rsid w:val="00B92E1B"/>
    <w:rsid w:val="00B9372F"/>
    <w:rsid w:val="00B94431"/>
    <w:rsid w:val="00B94BEA"/>
    <w:rsid w:val="00B964F6"/>
    <w:rsid w:val="00BA16FF"/>
    <w:rsid w:val="00BA2120"/>
    <w:rsid w:val="00BA2323"/>
    <w:rsid w:val="00BA2DF8"/>
    <w:rsid w:val="00BA30B6"/>
    <w:rsid w:val="00BA346E"/>
    <w:rsid w:val="00BA3E93"/>
    <w:rsid w:val="00BA4634"/>
    <w:rsid w:val="00BA59A0"/>
    <w:rsid w:val="00BA74E8"/>
    <w:rsid w:val="00BB37EB"/>
    <w:rsid w:val="00BB392A"/>
    <w:rsid w:val="00BB3B54"/>
    <w:rsid w:val="00BB4A80"/>
    <w:rsid w:val="00BB4EEE"/>
    <w:rsid w:val="00BB5712"/>
    <w:rsid w:val="00BB5C88"/>
    <w:rsid w:val="00BB5D6A"/>
    <w:rsid w:val="00BB6C56"/>
    <w:rsid w:val="00BB72DF"/>
    <w:rsid w:val="00BB7597"/>
    <w:rsid w:val="00BB7B04"/>
    <w:rsid w:val="00BB7D12"/>
    <w:rsid w:val="00BB7FA5"/>
    <w:rsid w:val="00BC065E"/>
    <w:rsid w:val="00BC0A70"/>
    <w:rsid w:val="00BC12E3"/>
    <w:rsid w:val="00BC1509"/>
    <w:rsid w:val="00BC23E2"/>
    <w:rsid w:val="00BC2ADC"/>
    <w:rsid w:val="00BC326E"/>
    <w:rsid w:val="00BC526E"/>
    <w:rsid w:val="00BC5831"/>
    <w:rsid w:val="00BC6023"/>
    <w:rsid w:val="00BC611A"/>
    <w:rsid w:val="00BC7310"/>
    <w:rsid w:val="00BD0986"/>
    <w:rsid w:val="00BD111F"/>
    <w:rsid w:val="00BD1A14"/>
    <w:rsid w:val="00BD2D9D"/>
    <w:rsid w:val="00BD3750"/>
    <w:rsid w:val="00BD3C7D"/>
    <w:rsid w:val="00BD4A17"/>
    <w:rsid w:val="00BD4D15"/>
    <w:rsid w:val="00BD5066"/>
    <w:rsid w:val="00BD56EB"/>
    <w:rsid w:val="00BD67E5"/>
    <w:rsid w:val="00BD6BB1"/>
    <w:rsid w:val="00BE07A7"/>
    <w:rsid w:val="00BE1085"/>
    <w:rsid w:val="00BE1672"/>
    <w:rsid w:val="00BE1852"/>
    <w:rsid w:val="00BE245F"/>
    <w:rsid w:val="00BE2654"/>
    <w:rsid w:val="00BE2E19"/>
    <w:rsid w:val="00BE38BD"/>
    <w:rsid w:val="00BE4694"/>
    <w:rsid w:val="00BE61EB"/>
    <w:rsid w:val="00BE64D9"/>
    <w:rsid w:val="00BF12AA"/>
    <w:rsid w:val="00BF1323"/>
    <w:rsid w:val="00BF1560"/>
    <w:rsid w:val="00BF16B3"/>
    <w:rsid w:val="00BF199A"/>
    <w:rsid w:val="00BF2329"/>
    <w:rsid w:val="00BF2F03"/>
    <w:rsid w:val="00BF3774"/>
    <w:rsid w:val="00BF4462"/>
    <w:rsid w:val="00BF462D"/>
    <w:rsid w:val="00BF4978"/>
    <w:rsid w:val="00BF4C4F"/>
    <w:rsid w:val="00BF4F77"/>
    <w:rsid w:val="00BF5B0E"/>
    <w:rsid w:val="00BF6320"/>
    <w:rsid w:val="00BF7A37"/>
    <w:rsid w:val="00BF7F1D"/>
    <w:rsid w:val="00C015C6"/>
    <w:rsid w:val="00C01A34"/>
    <w:rsid w:val="00C0209B"/>
    <w:rsid w:val="00C02174"/>
    <w:rsid w:val="00C03A7B"/>
    <w:rsid w:val="00C04BBF"/>
    <w:rsid w:val="00C04CEF"/>
    <w:rsid w:val="00C06734"/>
    <w:rsid w:val="00C06DE4"/>
    <w:rsid w:val="00C0789F"/>
    <w:rsid w:val="00C079F7"/>
    <w:rsid w:val="00C1069C"/>
    <w:rsid w:val="00C11003"/>
    <w:rsid w:val="00C11257"/>
    <w:rsid w:val="00C11430"/>
    <w:rsid w:val="00C121D0"/>
    <w:rsid w:val="00C1330E"/>
    <w:rsid w:val="00C13875"/>
    <w:rsid w:val="00C13B2E"/>
    <w:rsid w:val="00C142B6"/>
    <w:rsid w:val="00C15A34"/>
    <w:rsid w:val="00C163F3"/>
    <w:rsid w:val="00C1695D"/>
    <w:rsid w:val="00C17BCC"/>
    <w:rsid w:val="00C215BF"/>
    <w:rsid w:val="00C21AC1"/>
    <w:rsid w:val="00C22755"/>
    <w:rsid w:val="00C228DC"/>
    <w:rsid w:val="00C23699"/>
    <w:rsid w:val="00C2391A"/>
    <w:rsid w:val="00C25533"/>
    <w:rsid w:val="00C2599E"/>
    <w:rsid w:val="00C25A5E"/>
    <w:rsid w:val="00C25B93"/>
    <w:rsid w:val="00C27014"/>
    <w:rsid w:val="00C27766"/>
    <w:rsid w:val="00C30734"/>
    <w:rsid w:val="00C30CE2"/>
    <w:rsid w:val="00C311E1"/>
    <w:rsid w:val="00C31C71"/>
    <w:rsid w:val="00C33496"/>
    <w:rsid w:val="00C3371C"/>
    <w:rsid w:val="00C3466F"/>
    <w:rsid w:val="00C3558F"/>
    <w:rsid w:val="00C359C1"/>
    <w:rsid w:val="00C364BB"/>
    <w:rsid w:val="00C36BAE"/>
    <w:rsid w:val="00C36C1C"/>
    <w:rsid w:val="00C40566"/>
    <w:rsid w:val="00C408A4"/>
    <w:rsid w:val="00C4096F"/>
    <w:rsid w:val="00C41773"/>
    <w:rsid w:val="00C41B3A"/>
    <w:rsid w:val="00C420BE"/>
    <w:rsid w:val="00C42159"/>
    <w:rsid w:val="00C4267E"/>
    <w:rsid w:val="00C42733"/>
    <w:rsid w:val="00C42F1B"/>
    <w:rsid w:val="00C43DAF"/>
    <w:rsid w:val="00C44CB4"/>
    <w:rsid w:val="00C45342"/>
    <w:rsid w:val="00C47B4D"/>
    <w:rsid w:val="00C5367D"/>
    <w:rsid w:val="00C5564B"/>
    <w:rsid w:val="00C57858"/>
    <w:rsid w:val="00C610AB"/>
    <w:rsid w:val="00C62556"/>
    <w:rsid w:val="00C628E4"/>
    <w:rsid w:val="00C62902"/>
    <w:rsid w:val="00C63560"/>
    <w:rsid w:val="00C6456A"/>
    <w:rsid w:val="00C64E91"/>
    <w:rsid w:val="00C655AC"/>
    <w:rsid w:val="00C6657D"/>
    <w:rsid w:val="00C6658A"/>
    <w:rsid w:val="00C66688"/>
    <w:rsid w:val="00C66C72"/>
    <w:rsid w:val="00C66D07"/>
    <w:rsid w:val="00C67364"/>
    <w:rsid w:val="00C67390"/>
    <w:rsid w:val="00C67994"/>
    <w:rsid w:val="00C70125"/>
    <w:rsid w:val="00C70360"/>
    <w:rsid w:val="00C720CA"/>
    <w:rsid w:val="00C73C21"/>
    <w:rsid w:val="00C7438A"/>
    <w:rsid w:val="00C75E6B"/>
    <w:rsid w:val="00C7645F"/>
    <w:rsid w:val="00C77F77"/>
    <w:rsid w:val="00C81D10"/>
    <w:rsid w:val="00C84402"/>
    <w:rsid w:val="00C846E9"/>
    <w:rsid w:val="00C848C3"/>
    <w:rsid w:val="00C850BE"/>
    <w:rsid w:val="00C86E70"/>
    <w:rsid w:val="00C87571"/>
    <w:rsid w:val="00C90611"/>
    <w:rsid w:val="00C917DD"/>
    <w:rsid w:val="00C94D81"/>
    <w:rsid w:val="00C953CA"/>
    <w:rsid w:val="00C95E48"/>
    <w:rsid w:val="00C9633B"/>
    <w:rsid w:val="00C96CC8"/>
    <w:rsid w:val="00C97059"/>
    <w:rsid w:val="00CA1524"/>
    <w:rsid w:val="00CA1A96"/>
    <w:rsid w:val="00CA2E81"/>
    <w:rsid w:val="00CA4B04"/>
    <w:rsid w:val="00CA4ED8"/>
    <w:rsid w:val="00CA5085"/>
    <w:rsid w:val="00CA7683"/>
    <w:rsid w:val="00CB0247"/>
    <w:rsid w:val="00CB0442"/>
    <w:rsid w:val="00CB2EC9"/>
    <w:rsid w:val="00CB3072"/>
    <w:rsid w:val="00CB37D6"/>
    <w:rsid w:val="00CB3A7B"/>
    <w:rsid w:val="00CB6A38"/>
    <w:rsid w:val="00CB7C8C"/>
    <w:rsid w:val="00CB7EC8"/>
    <w:rsid w:val="00CC0756"/>
    <w:rsid w:val="00CC0B58"/>
    <w:rsid w:val="00CC28F2"/>
    <w:rsid w:val="00CC3F78"/>
    <w:rsid w:val="00CC45DD"/>
    <w:rsid w:val="00CC61BF"/>
    <w:rsid w:val="00CC7054"/>
    <w:rsid w:val="00CC7E8A"/>
    <w:rsid w:val="00CD0394"/>
    <w:rsid w:val="00CD08C9"/>
    <w:rsid w:val="00CD141E"/>
    <w:rsid w:val="00CD1523"/>
    <w:rsid w:val="00CD2563"/>
    <w:rsid w:val="00CD479E"/>
    <w:rsid w:val="00CD52DE"/>
    <w:rsid w:val="00CD652C"/>
    <w:rsid w:val="00CD73FC"/>
    <w:rsid w:val="00CD7512"/>
    <w:rsid w:val="00CE0465"/>
    <w:rsid w:val="00CE1034"/>
    <w:rsid w:val="00CE13E8"/>
    <w:rsid w:val="00CE15A8"/>
    <w:rsid w:val="00CE1994"/>
    <w:rsid w:val="00CE1BA7"/>
    <w:rsid w:val="00CE3152"/>
    <w:rsid w:val="00CE3AB6"/>
    <w:rsid w:val="00CE408D"/>
    <w:rsid w:val="00CE63F1"/>
    <w:rsid w:val="00CE7308"/>
    <w:rsid w:val="00CE7B19"/>
    <w:rsid w:val="00CF1683"/>
    <w:rsid w:val="00CF1DE4"/>
    <w:rsid w:val="00CF1F00"/>
    <w:rsid w:val="00CF239D"/>
    <w:rsid w:val="00CF355A"/>
    <w:rsid w:val="00CF3853"/>
    <w:rsid w:val="00CF447B"/>
    <w:rsid w:val="00CF4A55"/>
    <w:rsid w:val="00CF5275"/>
    <w:rsid w:val="00CF7AC2"/>
    <w:rsid w:val="00D009A3"/>
    <w:rsid w:val="00D00A3B"/>
    <w:rsid w:val="00D00F07"/>
    <w:rsid w:val="00D01B3D"/>
    <w:rsid w:val="00D033FD"/>
    <w:rsid w:val="00D03C55"/>
    <w:rsid w:val="00D04151"/>
    <w:rsid w:val="00D04569"/>
    <w:rsid w:val="00D05005"/>
    <w:rsid w:val="00D05036"/>
    <w:rsid w:val="00D05548"/>
    <w:rsid w:val="00D063D9"/>
    <w:rsid w:val="00D07ED7"/>
    <w:rsid w:val="00D10525"/>
    <w:rsid w:val="00D114F2"/>
    <w:rsid w:val="00D12B64"/>
    <w:rsid w:val="00D13858"/>
    <w:rsid w:val="00D13A37"/>
    <w:rsid w:val="00D13FA3"/>
    <w:rsid w:val="00D1434D"/>
    <w:rsid w:val="00D14864"/>
    <w:rsid w:val="00D151B9"/>
    <w:rsid w:val="00D1641A"/>
    <w:rsid w:val="00D17F49"/>
    <w:rsid w:val="00D202E8"/>
    <w:rsid w:val="00D20A88"/>
    <w:rsid w:val="00D20B26"/>
    <w:rsid w:val="00D220FA"/>
    <w:rsid w:val="00D222B4"/>
    <w:rsid w:val="00D223B9"/>
    <w:rsid w:val="00D236FE"/>
    <w:rsid w:val="00D23D8A"/>
    <w:rsid w:val="00D24616"/>
    <w:rsid w:val="00D24B69"/>
    <w:rsid w:val="00D2534F"/>
    <w:rsid w:val="00D25A69"/>
    <w:rsid w:val="00D26094"/>
    <w:rsid w:val="00D262E2"/>
    <w:rsid w:val="00D2674D"/>
    <w:rsid w:val="00D27362"/>
    <w:rsid w:val="00D27CB3"/>
    <w:rsid w:val="00D33A5C"/>
    <w:rsid w:val="00D343C5"/>
    <w:rsid w:val="00D34A82"/>
    <w:rsid w:val="00D35C6C"/>
    <w:rsid w:val="00D377D5"/>
    <w:rsid w:val="00D37A02"/>
    <w:rsid w:val="00D405D3"/>
    <w:rsid w:val="00D4128D"/>
    <w:rsid w:val="00D416AA"/>
    <w:rsid w:val="00D43511"/>
    <w:rsid w:val="00D455C3"/>
    <w:rsid w:val="00D45FE7"/>
    <w:rsid w:val="00D46476"/>
    <w:rsid w:val="00D51739"/>
    <w:rsid w:val="00D51B1C"/>
    <w:rsid w:val="00D51B70"/>
    <w:rsid w:val="00D52716"/>
    <w:rsid w:val="00D532BE"/>
    <w:rsid w:val="00D5344C"/>
    <w:rsid w:val="00D54328"/>
    <w:rsid w:val="00D54786"/>
    <w:rsid w:val="00D548A3"/>
    <w:rsid w:val="00D559CC"/>
    <w:rsid w:val="00D55BDD"/>
    <w:rsid w:val="00D55D66"/>
    <w:rsid w:val="00D5771F"/>
    <w:rsid w:val="00D61B78"/>
    <w:rsid w:val="00D637F0"/>
    <w:rsid w:val="00D65F5E"/>
    <w:rsid w:val="00D664CA"/>
    <w:rsid w:val="00D676A3"/>
    <w:rsid w:val="00D67DB1"/>
    <w:rsid w:val="00D716C6"/>
    <w:rsid w:val="00D7180D"/>
    <w:rsid w:val="00D7262A"/>
    <w:rsid w:val="00D72C96"/>
    <w:rsid w:val="00D73B31"/>
    <w:rsid w:val="00D75419"/>
    <w:rsid w:val="00D75D14"/>
    <w:rsid w:val="00D7626B"/>
    <w:rsid w:val="00D81519"/>
    <w:rsid w:val="00D82B84"/>
    <w:rsid w:val="00D846D5"/>
    <w:rsid w:val="00D85AD0"/>
    <w:rsid w:val="00D86E91"/>
    <w:rsid w:val="00D87374"/>
    <w:rsid w:val="00D87E90"/>
    <w:rsid w:val="00D902FE"/>
    <w:rsid w:val="00D912CC"/>
    <w:rsid w:val="00D91C8C"/>
    <w:rsid w:val="00D924B8"/>
    <w:rsid w:val="00D92A40"/>
    <w:rsid w:val="00D92CAF"/>
    <w:rsid w:val="00D92E7E"/>
    <w:rsid w:val="00D931BA"/>
    <w:rsid w:val="00D93BEF"/>
    <w:rsid w:val="00D95340"/>
    <w:rsid w:val="00D95855"/>
    <w:rsid w:val="00DA14FA"/>
    <w:rsid w:val="00DA1ED6"/>
    <w:rsid w:val="00DA2DCC"/>
    <w:rsid w:val="00DA3930"/>
    <w:rsid w:val="00DA586F"/>
    <w:rsid w:val="00DA65F6"/>
    <w:rsid w:val="00DA6DD2"/>
    <w:rsid w:val="00DA6FCD"/>
    <w:rsid w:val="00DA7733"/>
    <w:rsid w:val="00DA7B95"/>
    <w:rsid w:val="00DA7DD9"/>
    <w:rsid w:val="00DB181F"/>
    <w:rsid w:val="00DB1D4D"/>
    <w:rsid w:val="00DB2F71"/>
    <w:rsid w:val="00DB398E"/>
    <w:rsid w:val="00DB3A9E"/>
    <w:rsid w:val="00DB3EF3"/>
    <w:rsid w:val="00DB4025"/>
    <w:rsid w:val="00DB407F"/>
    <w:rsid w:val="00DB4C99"/>
    <w:rsid w:val="00DB63CA"/>
    <w:rsid w:val="00DB6C9D"/>
    <w:rsid w:val="00DB781C"/>
    <w:rsid w:val="00DB78AF"/>
    <w:rsid w:val="00DB7960"/>
    <w:rsid w:val="00DB7EAE"/>
    <w:rsid w:val="00DB7F3F"/>
    <w:rsid w:val="00DC024F"/>
    <w:rsid w:val="00DC0C90"/>
    <w:rsid w:val="00DC15D1"/>
    <w:rsid w:val="00DC2CD5"/>
    <w:rsid w:val="00DC364C"/>
    <w:rsid w:val="00DC3BE9"/>
    <w:rsid w:val="00DC5B31"/>
    <w:rsid w:val="00DC5D55"/>
    <w:rsid w:val="00DC6D2F"/>
    <w:rsid w:val="00DC7723"/>
    <w:rsid w:val="00DC7785"/>
    <w:rsid w:val="00DD0641"/>
    <w:rsid w:val="00DD1A3E"/>
    <w:rsid w:val="00DD273B"/>
    <w:rsid w:val="00DD40FE"/>
    <w:rsid w:val="00DD6A1D"/>
    <w:rsid w:val="00DD7BD2"/>
    <w:rsid w:val="00DE05B6"/>
    <w:rsid w:val="00DE143B"/>
    <w:rsid w:val="00DE2DDB"/>
    <w:rsid w:val="00DE2FB1"/>
    <w:rsid w:val="00DE2FF9"/>
    <w:rsid w:val="00DE3406"/>
    <w:rsid w:val="00DE483F"/>
    <w:rsid w:val="00DE4B26"/>
    <w:rsid w:val="00DE4ED4"/>
    <w:rsid w:val="00DE52EA"/>
    <w:rsid w:val="00DE531F"/>
    <w:rsid w:val="00DE5FA0"/>
    <w:rsid w:val="00DE6490"/>
    <w:rsid w:val="00DF0410"/>
    <w:rsid w:val="00DF060E"/>
    <w:rsid w:val="00DF083D"/>
    <w:rsid w:val="00DF0CCE"/>
    <w:rsid w:val="00DF10CE"/>
    <w:rsid w:val="00DF1879"/>
    <w:rsid w:val="00DF209B"/>
    <w:rsid w:val="00DF26BA"/>
    <w:rsid w:val="00DF2825"/>
    <w:rsid w:val="00DF3563"/>
    <w:rsid w:val="00DF394E"/>
    <w:rsid w:val="00DF4276"/>
    <w:rsid w:val="00DF5532"/>
    <w:rsid w:val="00DF628C"/>
    <w:rsid w:val="00DF6565"/>
    <w:rsid w:val="00DF7299"/>
    <w:rsid w:val="00DF72B9"/>
    <w:rsid w:val="00E009A4"/>
    <w:rsid w:val="00E01F5B"/>
    <w:rsid w:val="00E0277F"/>
    <w:rsid w:val="00E02E39"/>
    <w:rsid w:val="00E03802"/>
    <w:rsid w:val="00E03A29"/>
    <w:rsid w:val="00E03E18"/>
    <w:rsid w:val="00E04605"/>
    <w:rsid w:val="00E0506B"/>
    <w:rsid w:val="00E0574A"/>
    <w:rsid w:val="00E058F3"/>
    <w:rsid w:val="00E05EF1"/>
    <w:rsid w:val="00E065FC"/>
    <w:rsid w:val="00E066D9"/>
    <w:rsid w:val="00E067E3"/>
    <w:rsid w:val="00E068B5"/>
    <w:rsid w:val="00E1113F"/>
    <w:rsid w:val="00E11171"/>
    <w:rsid w:val="00E115D0"/>
    <w:rsid w:val="00E12261"/>
    <w:rsid w:val="00E128F1"/>
    <w:rsid w:val="00E133E1"/>
    <w:rsid w:val="00E13FA9"/>
    <w:rsid w:val="00E14F94"/>
    <w:rsid w:val="00E15866"/>
    <w:rsid w:val="00E16225"/>
    <w:rsid w:val="00E16875"/>
    <w:rsid w:val="00E16BF9"/>
    <w:rsid w:val="00E16C7B"/>
    <w:rsid w:val="00E1701A"/>
    <w:rsid w:val="00E17227"/>
    <w:rsid w:val="00E17A29"/>
    <w:rsid w:val="00E2030F"/>
    <w:rsid w:val="00E20B3E"/>
    <w:rsid w:val="00E21EE3"/>
    <w:rsid w:val="00E229B5"/>
    <w:rsid w:val="00E232C9"/>
    <w:rsid w:val="00E237B0"/>
    <w:rsid w:val="00E25E86"/>
    <w:rsid w:val="00E261BA"/>
    <w:rsid w:val="00E26605"/>
    <w:rsid w:val="00E271A5"/>
    <w:rsid w:val="00E27A75"/>
    <w:rsid w:val="00E30989"/>
    <w:rsid w:val="00E30AD8"/>
    <w:rsid w:val="00E30E11"/>
    <w:rsid w:val="00E31635"/>
    <w:rsid w:val="00E33767"/>
    <w:rsid w:val="00E337EB"/>
    <w:rsid w:val="00E358EA"/>
    <w:rsid w:val="00E35F6B"/>
    <w:rsid w:val="00E364C9"/>
    <w:rsid w:val="00E364EA"/>
    <w:rsid w:val="00E37347"/>
    <w:rsid w:val="00E3779E"/>
    <w:rsid w:val="00E37874"/>
    <w:rsid w:val="00E40C4E"/>
    <w:rsid w:val="00E40EEB"/>
    <w:rsid w:val="00E42668"/>
    <w:rsid w:val="00E42E89"/>
    <w:rsid w:val="00E445F8"/>
    <w:rsid w:val="00E476C8"/>
    <w:rsid w:val="00E5059D"/>
    <w:rsid w:val="00E50B59"/>
    <w:rsid w:val="00E50C8B"/>
    <w:rsid w:val="00E51093"/>
    <w:rsid w:val="00E5412E"/>
    <w:rsid w:val="00E55DE9"/>
    <w:rsid w:val="00E60BF9"/>
    <w:rsid w:val="00E61FC0"/>
    <w:rsid w:val="00E62118"/>
    <w:rsid w:val="00E62296"/>
    <w:rsid w:val="00E62DD1"/>
    <w:rsid w:val="00E637BA"/>
    <w:rsid w:val="00E644ED"/>
    <w:rsid w:val="00E6498C"/>
    <w:rsid w:val="00E64C01"/>
    <w:rsid w:val="00E65190"/>
    <w:rsid w:val="00E6610F"/>
    <w:rsid w:val="00E666CD"/>
    <w:rsid w:val="00E66C57"/>
    <w:rsid w:val="00E67F58"/>
    <w:rsid w:val="00E70178"/>
    <w:rsid w:val="00E7200B"/>
    <w:rsid w:val="00E722D3"/>
    <w:rsid w:val="00E7460F"/>
    <w:rsid w:val="00E74835"/>
    <w:rsid w:val="00E748A2"/>
    <w:rsid w:val="00E748F2"/>
    <w:rsid w:val="00E75AA8"/>
    <w:rsid w:val="00E77597"/>
    <w:rsid w:val="00E809B4"/>
    <w:rsid w:val="00E81238"/>
    <w:rsid w:val="00E820D0"/>
    <w:rsid w:val="00E82754"/>
    <w:rsid w:val="00E83C41"/>
    <w:rsid w:val="00E84540"/>
    <w:rsid w:val="00E84D4E"/>
    <w:rsid w:val="00E85762"/>
    <w:rsid w:val="00E85DEC"/>
    <w:rsid w:val="00E865D9"/>
    <w:rsid w:val="00E86F30"/>
    <w:rsid w:val="00E871EC"/>
    <w:rsid w:val="00E87A8D"/>
    <w:rsid w:val="00E91729"/>
    <w:rsid w:val="00E921FA"/>
    <w:rsid w:val="00E950B7"/>
    <w:rsid w:val="00E95E02"/>
    <w:rsid w:val="00E95F73"/>
    <w:rsid w:val="00E968E5"/>
    <w:rsid w:val="00E96D1D"/>
    <w:rsid w:val="00E97321"/>
    <w:rsid w:val="00E97E9F"/>
    <w:rsid w:val="00EA0CA7"/>
    <w:rsid w:val="00EA1A42"/>
    <w:rsid w:val="00EA1E58"/>
    <w:rsid w:val="00EA205D"/>
    <w:rsid w:val="00EA2E70"/>
    <w:rsid w:val="00EA2F41"/>
    <w:rsid w:val="00EA348F"/>
    <w:rsid w:val="00EA498D"/>
    <w:rsid w:val="00EA49C1"/>
    <w:rsid w:val="00EA7AF6"/>
    <w:rsid w:val="00EB06D1"/>
    <w:rsid w:val="00EB0DC9"/>
    <w:rsid w:val="00EB1331"/>
    <w:rsid w:val="00EB15CE"/>
    <w:rsid w:val="00EB1736"/>
    <w:rsid w:val="00EB1990"/>
    <w:rsid w:val="00EB1BF9"/>
    <w:rsid w:val="00EB2C0C"/>
    <w:rsid w:val="00EB357E"/>
    <w:rsid w:val="00EB376F"/>
    <w:rsid w:val="00EB395A"/>
    <w:rsid w:val="00EB4015"/>
    <w:rsid w:val="00EB424D"/>
    <w:rsid w:val="00EB44EC"/>
    <w:rsid w:val="00EB4E8F"/>
    <w:rsid w:val="00EB547F"/>
    <w:rsid w:val="00EC098C"/>
    <w:rsid w:val="00EC1E1A"/>
    <w:rsid w:val="00EC1EDA"/>
    <w:rsid w:val="00EC35B7"/>
    <w:rsid w:val="00EC48F1"/>
    <w:rsid w:val="00EC539B"/>
    <w:rsid w:val="00EC760D"/>
    <w:rsid w:val="00EC7A01"/>
    <w:rsid w:val="00ED191C"/>
    <w:rsid w:val="00ED1CB9"/>
    <w:rsid w:val="00ED2927"/>
    <w:rsid w:val="00ED2BE6"/>
    <w:rsid w:val="00ED3220"/>
    <w:rsid w:val="00ED3919"/>
    <w:rsid w:val="00ED47A4"/>
    <w:rsid w:val="00ED50CC"/>
    <w:rsid w:val="00ED634B"/>
    <w:rsid w:val="00ED6788"/>
    <w:rsid w:val="00ED694C"/>
    <w:rsid w:val="00ED6BFC"/>
    <w:rsid w:val="00EE009E"/>
    <w:rsid w:val="00EE0DD3"/>
    <w:rsid w:val="00EE0FF4"/>
    <w:rsid w:val="00EE1963"/>
    <w:rsid w:val="00EE1D58"/>
    <w:rsid w:val="00EE3052"/>
    <w:rsid w:val="00EE32C6"/>
    <w:rsid w:val="00EE38A4"/>
    <w:rsid w:val="00EE3A84"/>
    <w:rsid w:val="00EE4199"/>
    <w:rsid w:val="00EE4706"/>
    <w:rsid w:val="00EE49F3"/>
    <w:rsid w:val="00EE57F5"/>
    <w:rsid w:val="00EE5EEE"/>
    <w:rsid w:val="00EE604C"/>
    <w:rsid w:val="00EE7A5A"/>
    <w:rsid w:val="00EF0358"/>
    <w:rsid w:val="00EF26BA"/>
    <w:rsid w:val="00EF4C4B"/>
    <w:rsid w:val="00EF592F"/>
    <w:rsid w:val="00EF5B46"/>
    <w:rsid w:val="00EF5FEB"/>
    <w:rsid w:val="00EF6360"/>
    <w:rsid w:val="00EF7888"/>
    <w:rsid w:val="00F00DCD"/>
    <w:rsid w:val="00F01BF9"/>
    <w:rsid w:val="00F02659"/>
    <w:rsid w:val="00F02778"/>
    <w:rsid w:val="00F02A0F"/>
    <w:rsid w:val="00F02D58"/>
    <w:rsid w:val="00F0301C"/>
    <w:rsid w:val="00F03DEE"/>
    <w:rsid w:val="00F03F9D"/>
    <w:rsid w:val="00F06BD9"/>
    <w:rsid w:val="00F0763D"/>
    <w:rsid w:val="00F07B3E"/>
    <w:rsid w:val="00F10F4C"/>
    <w:rsid w:val="00F12BE9"/>
    <w:rsid w:val="00F12F79"/>
    <w:rsid w:val="00F131C6"/>
    <w:rsid w:val="00F13D31"/>
    <w:rsid w:val="00F14EDB"/>
    <w:rsid w:val="00F1799F"/>
    <w:rsid w:val="00F17C7F"/>
    <w:rsid w:val="00F17F7A"/>
    <w:rsid w:val="00F20076"/>
    <w:rsid w:val="00F20B45"/>
    <w:rsid w:val="00F20D6B"/>
    <w:rsid w:val="00F21503"/>
    <w:rsid w:val="00F23C4F"/>
    <w:rsid w:val="00F2403B"/>
    <w:rsid w:val="00F2463D"/>
    <w:rsid w:val="00F246D2"/>
    <w:rsid w:val="00F24C8B"/>
    <w:rsid w:val="00F250E8"/>
    <w:rsid w:val="00F251D6"/>
    <w:rsid w:val="00F256CC"/>
    <w:rsid w:val="00F259C2"/>
    <w:rsid w:val="00F31009"/>
    <w:rsid w:val="00F33CB7"/>
    <w:rsid w:val="00F33FD0"/>
    <w:rsid w:val="00F3560C"/>
    <w:rsid w:val="00F35920"/>
    <w:rsid w:val="00F37CB0"/>
    <w:rsid w:val="00F41C1F"/>
    <w:rsid w:val="00F42795"/>
    <w:rsid w:val="00F42C97"/>
    <w:rsid w:val="00F42EEA"/>
    <w:rsid w:val="00F44670"/>
    <w:rsid w:val="00F45E28"/>
    <w:rsid w:val="00F47DCE"/>
    <w:rsid w:val="00F52207"/>
    <w:rsid w:val="00F52A30"/>
    <w:rsid w:val="00F52FFE"/>
    <w:rsid w:val="00F532C9"/>
    <w:rsid w:val="00F537A7"/>
    <w:rsid w:val="00F537CF"/>
    <w:rsid w:val="00F540A4"/>
    <w:rsid w:val="00F541B9"/>
    <w:rsid w:val="00F5464E"/>
    <w:rsid w:val="00F54823"/>
    <w:rsid w:val="00F551E6"/>
    <w:rsid w:val="00F55D7B"/>
    <w:rsid w:val="00F5654F"/>
    <w:rsid w:val="00F60493"/>
    <w:rsid w:val="00F60F25"/>
    <w:rsid w:val="00F6499D"/>
    <w:rsid w:val="00F659EB"/>
    <w:rsid w:val="00F67D94"/>
    <w:rsid w:val="00F70961"/>
    <w:rsid w:val="00F70D99"/>
    <w:rsid w:val="00F725D9"/>
    <w:rsid w:val="00F737C3"/>
    <w:rsid w:val="00F738CA"/>
    <w:rsid w:val="00F749BC"/>
    <w:rsid w:val="00F74DE0"/>
    <w:rsid w:val="00F74E0C"/>
    <w:rsid w:val="00F7500D"/>
    <w:rsid w:val="00F75B4F"/>
    <w:rsid w:val="00F76BC0"/>
    <w:rsid w:val="00F8007A"/>
    <w:rsid w:val="00F8159B"/>
    <w:rsid w:val="00F825F7"/>
    <w:rsid w:val="00F82737"/>
    <w:rsid w:val="00F83936"/>
    <w:rsid w:val="00F84150"/>
    <w:rsid w:val="00F84403"/>
    <w:rsid w:val="00F8464C"/>
    <w:rsid w:val="00F84B6A"/>
    <w:rsid w:val="00F84CF8"/>
    <w:rsid w:val="00F85A76"/>
    <w:rsid w:val="00F860F7"/>
    <w:rsid w:val="00F861EE"/>
    <w:rsid w:val="00F86E3B"/>
    <w:rsid w:val="00F91362"/>
    <w:rsid w:val="00F91D33"/>
    <w:rsid w:val="00F92231"/>
    <w:rsid w:val="00F925A0"/>
    <w:rsid w:val="00F92813"/>
    <w:rsid w:val="00F92B5C"/>
    <w:rsid w:val="00F94803"/>
    <w:rsid w:val="00FA091D"/>
    <w:rsid w:val="00FA1B7E"/>
    <w:rsid w:val="00FA25A6"/>
    <w:rsid w:val="00FA28C1"/>
    <w:rsid w:val="00FA33CF"/>
    <w:rsid w:val="00FA3F5B"/>
    <w:rsid w:val="00FB0C33"/>
    <w:rsid w:val="00FB1039"/>
    <w:rsid w:val="00FB3CE0"/>
    <w:rsid w:val="00FB4EFC"/>
    <w:rsid w:val="00FB5A2D"/>
    <w:rsid w:val="00FB6141"/>
    <w:rsid w:val="00FB6B53"/>
    <w:rsid w:val="00FC13E7"/>
    <w:rsid w:val="00FC1544"/>
    <w:rsid w:val="00FC1DF6"/>
    <w:rsid w:val="00FC2609"/>
    <w:rsid w:val="00FC2D0E"/>
    <w:rsid w:val="00FC36F3"/>
    <w:rsid w:val="00FC6C36"/>
    <w:rsid w:val="00FC6C81"/>
    <w:rsid w:val="00FC6D19"/>
    <w:rsid w:val="00FC72F8"/>
    <w:rsid w:val="00FC7734"/>
    <w:rsid w:val="00FD1BE0"/>
    <w:rsid w:val="00FD1CA9"/>
    <w:rsid w:val="00FD3857"/>
    <w:rsid w:val="00FD3A5B"/>
    <w:rsid w:val="00FD4E44"/>
    <w:rsid w:val="00FD566A"/>
    <w:rsid w:val="00FD59B0"/>
    <w:rsid w:val="00FD5D30"/>
    <w:rsid w:val="00FD75FD"/>
    <w:rsid w:val="00FE06A4"/>
    <w:rsid w:val="00FE07C9"/>
    <w:rsid w:val="00FE12C0"/>
    <w:rsid w:val="00FE271E"/>
    <w:rsid w:val="00FE2B02"/>
    <w:rsid w:val="00FE3222"/>
    <w:rsid w:val="00FE3C35"/>
    <w:rsid w:val="00FE5FEB"/>
    <w:rsid w:val="00FE652C"/>
    <w:rsid w:val="00FE6FB9"/>
    <w:rsid w:val="00FE7DC6"/>
    <w:rsid w:val="00FF1640"/>
    <w:rsid w:val="00FF1B42"/>
    <w:rsid w:val="00FF21D5"/>
    <w:rsid w:val="00FF431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594"/>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83C41"/>
    <w:rPr>
      <w:rFonts w:eastAsia="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Heading2">
    <w:name w:val="heading 2"/>
    <w:aliases w:val="Head2A,2,H2,UNDERRUBRIK 1-2,DO NOT USE_h2,h2,h21,Heading 2 Char,H2 Char,h2 Char"/>
    <w:basedOn w:val="Normal"/>
    <w:next w:val="BodyText"/>
    <w:qFormat/>
    <w:rsid w:val="00076E3A"/>
    <w:pPr>
      <w:keepNext/>
      <w:numPr>
        <w:ilvl w:val="1"/>
        <w:numId w:val="1"/>
      </w:numPr>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202E8"/>
    <w:pPr>
      <w:keepNext/>
      <w:numPr>
        <w:ilvl w:val="2"/>
        <w:numId w:val="1"/>
      </w:numPr>
      <w:spacing w:before="240" w:after="60"/>
      <w:outlineLvl w:val="2"/>
    </w:pPr>
    <w:rPr>
      <w:rFonts w:ascii="Arial" w:eastAsia="宋体" w:hAnsi="Arial" w:cs="Arial"/>
      <w:b/>
      <w:bCs/>
      <w:sz w:val="26"/>
      <w:szCs w:val="26"/>
      <w:lang w:eastAsia="zh-CN"/>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B87FBC"/>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202E8"/>
    <w:rPr>
      <w:rFonts w:ascii="Arial" w:hAnsi="Arial" w:cs="Arial"/>
      <w:b/>
      <w:bCs/>
      <w:sz w:val="26"/>
      <w:szCs w:val="26"/>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szCs w:val="20"/>
      <w:lang w:val="en-GB"/>
    </w:rPr>
  </w:style>
  <w:style w:type="character" w:customStyle="1" w:styleId="CaptionChar1">
    <w:name w:val="Caption Char1"/>
    <w:aliases w:val="cap Char1,cap Char Char,Caption Char Char,Caption Char1 Char Char,cap Char Char1 Char,Caption Char Char1 Char Char,cap Char2 Char"/>
    <w:basedOn w:val="DefaultParagraphFont"/>
    <w:link w:val="Caption"/>
    <w:rsid w:val="00B87FBC"/>
    <w:rPr>
      <w:lang w:val="en-GB" w:eastAsia="en-US" w:bidi="ar-SA"/>
    </w:rPr>
  </w:style>
  <w:style w:type="paragraph" w:customStyle="1" w:styleId="FBCharCharCharChar1CharCharCharCharCharChar">
    <w:name w:val="FB Char Char Char Char1 Char Char Char Char Char Char"/>
    <w:next w:val="Normal"/>
    <w:semiHidden/>
    <w:rsid w:val="009A0798"/>
    <w:pPr>
      <w:keepNext/>
      <w:tabs>
        <w:tab w:val="num" w:pos="720"/>
      </w:tabs>
      <w:autoSpaceDE w:val="0"/>
      <w:autoSpaceDN w:val="0"/>
      <w:adjustRightInd w:val="0"/>
      <w:ind w:left="720" w:hanging="360"/>
      <w:jc w:val="both"/>
    </w:pPr>
    <w:rPr>
      <w:rFonts w:eastAsia="Times New Roman"/>
      <w:kern w:val="2"/>
      <w:lang w:val="en-GB"/>
    </w:rPr>
  </w:style>
  <w:style w:type="table" w:styleId="TableGrid">
    <w:name w:val="Table Grid"/>
    <w:basedOn w:val="TableNormal"/>
    <w:rsid w:val="004037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rsid w:val="00AF764A"/>
    <w:rPr>
      <w:sz w:val="21"/>
      <w:szCs w:val="21"/>
    </w:rPr>
  </w:style>
  <w:style w:type="paragraph" w:styleId="CommentText">
    <w:name w:val="annotation text"/>
    <w:basedOn w:val="Normal"/>
    <w:semiHidden/>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0372E"/>
    <w:rPr>
      <w:rFonts w:eastAsia="MS Mincho"/>
      <w:szCs w:val="24"/>
      <w:lang w:eastAsia="en-US"/>
    </w:rPr>
  </w:style>
  <w:style w:type="paragraph" w:customStyle="1" w:styleId="CharCharCharCharCharChar">
    <w:name w:val="Char Char Char Char Char Char"/>
    <w:semiHidden/>
    <w:rsid w:val="00AE5E74"/>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LGTdoc">
    <w:name w:val="LGTdoc_본문"/>
    <w:basedOn w:val="Normal"/>
    <w:rsid w:val="009672BE"/>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1">
    <w:name w:val="Char Char1"/>
    <w:next w:val="Normal"/>
    <w:semiHidden/>
    <w:rsid w:val="005C0FFC"/>
    <w:pPr>
      <w:keepNext/>
      <w:tabs>
        <w:tab w:val="num" w:pos="720"/>
      </w:tabs>
      <w:autoSpaceDE w:val="0"/>
      <w:autoSpaceDN w:val="0"/>
      <w:adjustRightInd w:val="0"/>
      <w:ind w:left="720" w:hanging="360"/>
      <w:jc w:val="both"/>
    </w:pPr>
    <w:rPr>
      <w:rFonts w:eastAsia="Times New Roman"/>
      <w:kern w:val="2"/>
      <w:lang w:val="en-GB"/>
    </w:rPr>
  </w:style>
  <w:style w:type="paragraph" w:styleId="ListParagraph">
    <w:name w:val="List Paragraph"/>
    <w:basedOn w:val="Normal"/>
    <w:uiPriority w:val="34"/>
    <w:qFormat/>
    <w:rsid w:val="005B46DE"/>
    <w:pPr>
      <w:ind w:firstLineChars="200" w:firstLine="420"/>
    </w:pPr>
    <w:rPr>
      <w:rFonts w:ascii="宋体" w:eastAsia="宋体" w:hAnsi="宋体" w:cs="宋体"/>
      <w:sz w:val="24"/>
      <w:lang w:eastAsia="zh-CN"/>
    </w:rPr>
  </w:style>
  <w:style w:type="paragraph" w:customStyle="1" w:styleId="B1">
    <w:name w:val="B1"/>
    <w:basedOn w:val="List"/>
    <w:rsid w:val="001F4298"/>
    <w:pPr>
      <w:overflowPunct w:val="0"/>
      <w:autoSpaceDE w:val="0"/>
      <w:autoSpaceDN w:val="0"/>
      <w:adjustRightInd w:val="0"/>
      <w:spacing w:after="180"/>
      <w:ind w:left="568" w:firstLineChars="0" w:hanging="284"/>
      <w:contextualSpacing w:val="0"/>
      <w:textAlignment w:val="baseline"/>
    </w:pPr>
    <w:rPr>
      <w:rFonts w:eastAsia="宋体"/>
      <w:szCs w:val="20"/>
      <w:lang w:val="en-GB"/>
    </w:rPr>
  </w:style>
  <w:style w:type="paragraph" w:styleId="List">
    <w:name w:val="List"/>
    <w:basedOn w:val="Normal"/>
    <w:rsid w:val="001F4298"/>
    <w:pPr>
      <w:ind w:left="200" w:hangingChars="200" w:hanging="200"/>
      <w:contextualSpacing/>
    </w:pPr>
  </w:style>
  <w:style w:type="paragraph" w:customStyle="1" w:styleId="MotorolaResponse1">
    <w:name w:val="Motorola Response1"/>
    <w:semiHidden/>
    <w:rsid w:val="00580C6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D26094"/>
    <w:rPr>
      <w:rFonts w:eastAsia="MS Mincho"/>
      <w:b/>
      <w:szCs w:val="24"/>
      <w:lang w:eastAsia="en-US"/>
    </w:rPr>
  </w:style>
  <w:style w:type="paragraph" w:customStyle="1" w:styleId="TdocHeader2">
    <w:name w:val="Tdoc_Header_2"/>
    <w:basedOn w:val="Normal"/>
    <w:rsid w:val="00D34A82"/>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
    <w:name w:val="Char"/>
    <w:semiHidden/>
    <w:rsid w:val="001E591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H">
    <w:name w:val="TH"/>
    <w:basedOn w:val="Normal"/>
    <w:link w:val="THChar"/>
    <w:rsid w:val="00867336"/>
    <w:pPr>
      <w:keepNext/>
      <w:keepLines/>
      <w:spacing w:before="60" w:after="180"/>
      <w:jc w:val="center"/>
    </w:pPr>
    <w:rPr>
      <w:rFonts w:ascii="Arial" w:eastAsia="宋体" w:hAnsi="Arial"/>
      <w:b/>
      <w:szCs w:val="20"/>
      <w:lang w:val="en-GB"/>
    </w:rPr>
  </w:style>
  <w:style w:type="character" w:customStyle="1" w:styleId="THChar">
    <w:name w:val="TH Char"/>
    <w:basedOn w:val="DefaultParagraphFont"/>
    <w:link w:val="TH"/>
    <w:rsid w:val="00CF239D"/>
    <w:rPr>
      <w:b/>
      <w:lang w:val="en-GB" w:eastAsia="en-US"/>
    </w:rPr>
  </w:style>
  <w:style w:type="character" w:styleId="Hyperlink">
    <w:name w:val="Hyperlink"/>
    <w:uiPriority w:val="99"/>
    <w:rsid w:val="00E64C01"/>
    <w:rPr>
      <w:color w:val="0000FF"/>
      <w:u w:val="single"/>
    </w:rPr>
  </w:style>
  <w:style w:type="paragraph" w:customStyle="1" w:styleId="TAH">
    <w:name w:val="TAH"/>
    <w:basedOn w:val="TAC"/>
    <w:rsid w:val="00770F1F"/>
    <w:rPr>
      <w:b/>
    </w:rPr>
  </w:style>
  <w:style w:type="paragraph" w:customStyle="1" w:styleId="TAC">
    <w:name w:val="TAC"/>
    <w:basedOn w:val="Normal"/>
    <w:rsid w:val="00770F1F"/>
    <w:pPr>
      <w:keepNext/>
      <w:keepLines/>
      <w:jc w:val="center"/>
    </w:pPr>
    <w:rPr>
      <w:rFonts w:ascii="Arial" w:eastAsia="宋体" w:hAnsi="Arial"/>
      <w:sz w:val="18"/>
      <w:szCs w:val="20"/>
      <w:lang w:val="en-GB"/>
    </w:rPr>
  </w:style>
  <w:style w:type="character" w:styleId="FollowedHyperlink">
    <w:name w:val="FollowedHyperlink"/>
    <w:basedOn w:val="DefaultParagraphFont"/>
    <w:rsid w:val="00E40EEB"/>
    <w:rPr>
      <w:color w:val="800080"/>
      <w:u w:val="single"/>
    </w:rPr>
  </w:style>
  <w:style w:type="paragraph" w:customStyle="1" w:styleId="TAL">
    <w:name w:val="TAL"/>
    <w:basedOn w:val="Normal"/>
    <w:link w:val="TALChar"/>
    <w:rsid w:val="00637825"/>
    <w:pPr>
      <w:keepNext/>
      <w:keepLines/>
      <w:overflowPunct w:val="0"/>
      <w:autoSpaceDE w:val="0"/>
      <w:autoSpaceDN w:val="0"/>
      <w:adjustRightInd w:val="0"/>
      <w:textAlignment w:val="baseline"/>
    </w:pPr>
    <w:rPr>
      <w:rFonts w:ascii="Arial" w:eastAsia="宋体" w:hAnsi="Arial"/>
      <w:sz w:val="18"/>
      <w:szCs w:val="20"/>
      <w:lang w:val="en-GB"/>
    </w:rPr>
  </w:style>
  <w:style w:type="character" w:customStyle="1" w:styleId="TALChar">
    <w:name w:val="TAL Char"/>
    <w:link w:val="TAL"/>
    <w:rsid w:val="00637825"/>
    <w:rPr>
      <w:rFonts w:ascii="Arial" w:hAnsi="Arial"/>
      <w:sz w:val="18"/>
      <w:lang w:val="en-GB" w:eastAsia="en-US"/>
    </w:rPr>
  </w:style>
  <w:style w:type="paragraph" w:customStyle="1" w:styleId="References">
    <w:name w:val="References"/>
    <w:basedOn w:val="Normal"/>
    <w:rsid w:val="00026261"/>
    <w:pPr>
      <w:numPr>
        <w:numId w:val="3"/>
      </w:numPr>
      <w:autoSpaceDE w:val="0"/>
      <w:autoSpaceDN w:val="0"/>
      <w:snapToGrid w:val="0"/>
      <w:spacing w:after="60"/>
      <w:jc w:val="both"/>
    </w:pPr>
    <w:rPr>
      <w:rFonts w:eastAsia="宋体"/>
      <w:szCs w:val="16"/>
    </w:rPr>
  </w:style>
</w:styles>
</file>

<file path=word/webSettings.xml><?xml version="1.0" encoding="utf-8"?>
<w:webSettings xmlns:r="http://schemas.openxmlformats.org/officeDocument/2006/relationships" xmlns:w="http://schemas.openxmlformats.org/wordprocessingml/2006/main">
  <w:divs>
    <w:div w:id="48846614">
      <w:bodyDiv w:val="1"/>
      <w:marLeft w:val="0"/>
      <w:marRight w:val="0"/>
      <w:marTop w:val="0"/>
      <w:marBottom w:val="0"/>
      <w:divBdr>
        <w:top w:val="none" w:sz="0" w:space="0" w:color="auto"/>
        <w:left w:val="none" w:sz="0" w:space="0" w:color="auto"/>
        <w:bottom w:val="none" w:sz="0" w:space="0" w:color="auto"/>
        <w:right w:val="none" w:sz="0" w:space="0" w:color="auto"/>
      </w:divBdr>
      <w:divsChild>
        <w:div w:id="749278446">
          <w:marLeft w:val="0"/>
          <w:marRight w:val="0"/>
          <w:marTop w:val="0"/>
          <w:marBottom w:val="0"/>
          <w:divBdr>
            <w:top w:val="none" w:sz="0" w:space="0" w:color="auto"/>
            <w:left w:val="none" w:sz="0" w:space="0" w:color="auto"/>
            <w:bottom w:val="none" w:sz="0" w:space="0" w:color="auto"/>
            <w:right w:val="none" w:sz="0" w:space="0" w:color="auto"/>
          </w:divBdr>
        </w:div>
      </w:divsChild>
    </w:div>
    <w:div w:id="58670622">
      <w:bodyDiv w:val="1"/>
      <w:marLeft w:val="0"/>
      <w:marRight w:val="0"/>
      <w:marTop w:val="0"/>
      <w:marBottom w:val="0"/>
      <w:divBdr>
        <w:top w:val="none" w:sz="0" w:space="0" w:color="auto"/>
        <w:left w:val="none" w:sz="0" w:space="0" w:color="auto"/>
        <w:bottom w:val="none" w:sz="0" w:space="0" w:color="auto"/>
        <w:right w:val="none" w:sz="0" w:space="0" w:color="auto"/>
      </w:divBdr>
    </w:div>
    <w:div w:id="87696903">
      <w:bodyDiv w:val="1"/>
      <w:marLeft w:val="0"/>
      <w:marRight w:val="0"/>
      <w:marTop w:val="0"/>
      <w:marBottom w:val="0"/>
      <w:divBdr>
        <w:top w:val="none" w:sz="0" w:space="0" w:color="auto"/>
        <w:left w:val="none" w:sz="0" w:space="0" w:color="auto"/>
        <w:bottom w:val="none" w:sz="0" w:space="0" w:color="auto"/>
        <w:right w:val="none" w:sz="0" w:space="0" w:color="auto"/>
      </w:divBdr>
      <w:divsChild>
        <w:div w:id="842628578">
          <w:marLeft w:val="0"/>
          <w:marRight w:val="0"/>
          <w:marTop w:val="0"/>
          <w:marBottom w:val="0"/>
          <w:divBdr>
            <w:top w:val="none" w:sz="0" w:space="0" w:color="auto"/>
            <w:left w:val="none" w:sz="0" w:space="0" w:color="auto"/>
            <w:bottom w:val="none" w:sz="0" w:space="0" w:color="auto"/>
            <w:right w:val="none" w:sz="0" w:space="0" w:color="auto"/>
          </w:divBdr>
          <w:divsChild>
            <w:div w:id="1085296530">
              <w:marLeft w:val="0"/>
              <w:marRight w:val="0"/>
              <w:marTop w:val="0"/>
              <w:marBottom w:val="0"/>
              <w:divBdr>
                <w:top w:val="none" w:sz="0" w:space="0" w:color="auto"/>
                <w:left w:val="none" w:sz="0" w:space="0" w:color="auto"/>
                <w:bottom w:val="none" w:sz="0" w:space="0" w:color="auto"/>
                <w:right w:val="none" w:sz="0" w:space="0" w:color="auto"/>
              </w:divBdr>
              <w:divsChild>
                <w:div w:id="724332990">
                  <w:marLeft w:val="0"/>
                  <w:marRight w:val="0"/>
                  <w:marTop w:val="0"/>
                  <w:marBottom w:val="0"/>
                  <w:divBdr>
                    <w:top w:val="none" w:sz="0" w:space="0" w:color="auto"/>
                    <w:left w:val="none" w:sz="0" w:space="0" w:color="auto"/>
                    <w:bottom w:val="none" w:sz="0" w:space="0" w:color="auto"/>
                    <w:right w:val="none" w:sz="0" w:space="0" w:color="auto"/>
                  </w:divBdr>
                  <w:divsChild>
                    <w:div w:id="1406878065">
                      <w:marLeft w:val="0"/>
                      <w:marRight w:val="0"/>
                      <w:marTop w:val="0"/>
                      <w:marBottom w:val="0"/>
                      <w:divBdr>
                        <w:top w:val="none" w:sz="0" w:space="0" w:color="auto"/>
                        <w:left w:val="none" w:sz="0" w:space="0" w:color="auto"/>
                        <w:bottom w:val="none" w:sz="0" w:space="0" w:color="auto"/>
                        <w:right w:val="none" w:sz="0" w:space="0" w:color="auto"/>
                      </w:divBdr>
                      <w:divsChild>
                        <w:div w:id="609319633">
                          <w:marLeft w:val="0"/>
                          <w:marRight w:val="0"/>
                          <w:marTop w:val="0"/>
                          <w:marBottom w:val="0"/>
                          <w:divBdr>
                            <w:top w:val="none" w:sz="0" w:space="0" w:color="auto"/>
                            <w:left w:val="none" w:sz="0" w:space="0" w:color="auto"/>
                            <w:bottom w:val="none" w:sz="0" w:space="0" w:color="auto"/>
                            <w:right w:val="none" w:sz="0" w:space="0" w:color="auto"/>
                          </w:divBdr>
                          <w:divsChild>
                            <w:div w:id="1765804017">
                              <w:marLeft w:val="0"/>
                              <w:marRight w:val="0"/>
                              <w:marTop w:val="50"/>
                              <w:marBottom w:val="50"/>
                              <w:divBdr>
                                <w:top w:val="none" w:sz="0" w:space="0" w:color="auto"/>
                                <w:left w:val="none" w:sz="0" w:space="0" w:color="auto"/>
                                <w:bottom w:val="none" w:sz="0" w:space="0" w:color="auto"/>
                                <w:right w:val="none" w:sz="0" w:space="0" w:color="auto"/>
                              </w:divBdr>
                              <w:divsChild>
                                <w:div w:id="1340891756">
                                  <w:marLeft w:val="0"/>
                                  <w:marRight w:val="0"/>
                                  <w:marTop w:val="50"/>
                                  <w:marBottom w:val="0"/>
                                  <w:divBdr>
                                    <w:top w:val="none" w:sz="0" w:space="0" w:color="auto"/>
                                    <w:left w:val="none" w:sz="0" w:space="0" w:color="auto"/>
                                    <w:bottom w:val="none" w:sz="0" w:space="0" w:color="auto"/>
                                    <w:right w:val="none" w:sz="0" w:space="0" w:color="auto"/>
                                  </w:divBdr>
                                  <w:divsChild>
                                    <w:div w:id="51392954">
                                      <w:marLeft w:val="0"/>
                                      <w:marRight w:val="0"/>
                                      <w:marTop w:val="0"/>
                                      <w:marBottom w:val="0"/>
                                      <w:divBdr>
                                        <w:top w:val="none" w:sz="0" w:space="0" w:color="auto"/>
                                        <w:left w:val="none" w:sz="0" w:space="0" w:color="auto"/>
                                        <w:bottom w:val="none" w:sz="0" w:space="0" w:color="auto"/>
                                        <w:right w:val="none" w:sz="0" w:space="0" w:color="auto"/>
                                      </w:divBdr>
                                      <w:divsChild>
                                        <w:div w:id="1551989185">
                                          <w:marLeft w:val="0"/>
                                          <w:marRight w:val="0"/>
                                          <w:marTop w:val="0"/>
                                          <w:marBottom w:val="50"/>
                                          <w:divBdr>
                                            <w:top w:val="none" w:sz="0" w:space="0" w:color="auto"/>
                                            <w:left w:val="none" w:sz="0" w:space="0" w:color="auto"/>
                                            <w:bottom w:val="none" w:sz="0" w:space="0" w:color="auto"/>
                                            <w:right w:val="none" w:sz="0" w:space="0" w:color="auto"/>
                                          </w:divBdr>
                                          <w:divsChild>
                                            <w:div w:id="402796399">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373830">
      <w:bodyDiv w:val="1"/>
      <w:marLeft w:val="0"/>
      <w:marRight w:val="0"/>
      <w:marTop w:val="0"/>
      <w:marBottom w:val="0"/>
      <w:divBdr>
        <w:top w:val="none" w:sz="0" w:space="0" w:color="auto"/>
        <w:left w:val="none" w:sz="0" w:space="0" w:color="auto"/>
        <w:bottom w:val="none" w:sz="0" w:space="0" w:color="auto"/>
        <w:right w:val="none" w:sz="0" w:space="0" w:color="auto"/>
      </w:divBdr>
      <w:divsChild>
        <w:div w:id="277566346">
          <w:marLeft w:val="1166"/>
          <w:marRight w:val="0"/>
          <w:marTop w:val="77"/>
          <w:marBottom w:val="0"/>
          <w:divBdr>
            <w:top w:val="none" w:sz="0" w:space="0" w:color="auto"/>
            <w:left w:val="none" w:sz="0" w:space="0" w:color="auto"/>
            <w:bottom w:val="none" w:sz="0" w:space="0" w:color="auto"/>
            <w:right w:val="none" w:sz="0" w:space="0" w:color="auto"/>
          </w:divBdr>
        </w:div>
      </w:divsChild>
    </w:div>
    <w:div w:id="108353423">
      <w:bodyDiv w:val="1"/>
      <w:marLeft w:val="0"/>
      <w:marRight w:val="0"/>
      <w:marTop w:val="0"/>
      <w:marBottom w:val="0"/>
      <w:divBdr>
        <w:top w:val="none" w:sz="0" w:space="0" w:color="auto"/>
        <w:left w:val="none" w:sz="0" w:space="0" w:color="auto"/>
        <w:bottom w:val="none" w:sz="0" w:space="0" w:color="auto"/>
        <w:right w:val="none" w:sz="0" w:space="0" w:color="auto"/>
      </w:divBdr>
      <w:divsChild>
        <w:div w:id="1467115414">
          <w:marLeft w:val="0"/>
          <w:marRight w:val="0"/>
          <w:marTop w:val="0"/>
          <w:marBottom w:val="0"/>
          <w:divBdr>
            <w:top w:val="none" w:sz="0" w:space="0" w:color="auto"/>
            <w:left w:val="none" w:sz="0" w:space="0" w:color="auto"/>
            <w:bottom w:val="none" w:sz="0" w:space="0" w:color="auto"/>
            <w:right w:val="none" w:sz="0" w:space="0" w:color="auto"/>
          </w:divBdr>
        </w:div>
      </w:divsChild>
    </w:div>
    <w:div w:id="216626942">
      <w:bodyDiv w:val="1"/>
      <w:marLeft w:val="0"/>
      <w:marRight w:val="0"/>
      <w:marTop w:val="0"/>
      <w:marBottom w:val="0"/>
      <w:divBdr>
        <w:top w:val="none" w:sz="0" w:space="0" w:color="auto"/>
        <w:left w:val="none" w:sz="0" w:space="0" w:color="auto"/>
        <w:bottom w:val="none" w:sz="0" w:space="0" w:color="auto"/>
        <w:right w:val="none" w:sz="0" w:space="0" w:color="auto"/>
      </w:divBdr>
      <w:divsChild>
        <w:div w:id="1474448203">
          <w:marLeft w:val="0"/>
          <w:marRight w:val="0"/>
          <w:marTop w:val="0"/>
          <w:marBottom w:val="0"/>
          <w:divBdr>
            <w:top w:val="none" w:sz="0" w:space="0" w:color="auto"/>
            <w:left w:val="none" w:sz="0" w:space="0" w:color="auto"/>
            <w:bottom w:val="none" w:sz="0" w:space="0" w:color="auto"/>
            <w:right w:val="none" w:sz="0" w:space="0" w:color="auto"/>
          </w:divBdr>
          <w:divsChild>
            <w:div w:id="79374909">
              <w:marLeft w:val="0"/>
              <w:marRight w:val="0"/>
              <w:marTop w:val="0"/>
              <w:marBottom w:val="0"/>
              <w:divBdr>
                <w:top w:val="none" w:sz="0" w:space="0" w:color="auto"/>
                <w:left w:val="none" w:sz="0" w:space="0" w:color="auto"/>
                <w:bottom w:val="none" w:sz="0" w:space="0" w:color="auto"/>
                <w:right w:val="none" w:sz="0" w:space="0" w:color="auto"/>
              </w:divBdr>
            </w:div>
            <w:div w:id="206189374">
              <w:marLeft w:val="0"/>
              <w:marRight w:val="0"/>
              <w:marTop w:val="0"/>
              <w:marBottom w:val="0"/>
              <w:divBdr>
                <w:top w:val="none" w:sz="0" w:space="0" w:color="auto"/>
                <w:left w:val="none" w:sz="0" w:space="0" w:color="auto"/>
                <w:bottom w:val="none" w:sz="0" w:space="0" w:color="auto"/>
                <w:right w:val="none" w:sz="0" w:space="0" w:color="auto"/>
              </w:divBdr>
            </w:div>
            <w:div w:id="795023461">
              <w:marLeft w:val="0"/>
              <w:marRight w:val="0"/>
              <w:marTop w:val="0"/>
              <w:marBottom w:val="0"/>
              <w:divBdr>
                <w:top w:val="none" w:sz="0" w:space="0" w:color="auto"/>
                <w:left w:val="none" w:sz="0" w:space="0" w:color="auto"/>
                <w:bottom w:val="none" w:sz="0" w:space="0" w:color="auto"/>
                <w:right w:val="none" w:sz="0" w:space="0" w:color="auto"/>
              </w:divBdr>
            </w:div>
            <w:div w:id="908078000">
              <w:marLeft w:val="0"/>
              <w:marRight w:val="0"/>
              <w:marTop w:val="0"/>
              <w:marBottom w:val="0"/>
              <w:divBdr>
                <w:top w:val="none" w:sz="0" w:space="0" w:color="auto"/>
                <w:left w:val="none" w:sz="0" w:space="0" w:color="auto"/>
                <w:bottom w:val="none" w:sz="0" w:space="0" w:color="auto"/>
                <w:right w:val="none" w:sz="0" w:space="0" w:color="auto"/>
              </w:divBdr>
            </w:div>
            <w:div w:id="1108697493">
              <w:marLeft w:val="0"/>
              <w:marRight w:val="0"/>
              <w:marTop w:val="0"/>
              <w:marBottom w:val="0"/>
              <w:divBdr>
                <w:top w:val="none" w:sz="0" w:space="0" w:color="auto"/>
                <w:left w:val="none" w:sz="0" w:space="0" w:color="auto"/>
                <w:bottom w:val="none" w:sz="0" w:space="0" w:color="auto"/>
                <w:right w:val="none" w:sz="0" w:space="0" w:color="auto"/>
              </w:divBdr>
            </w:div>
            <w:div w:id="1257785676">
              <w:marLeft w:val="0"/>
              <w:marRight w:val="0"/>
              <w:marTop w:val="0"/>
              <w:marBottom w:val="0"/>
              <w:divBdr>
                <w:top w:val="none" w:sz="0" w:space="0" w:color="auto"/>
                <w:left w:val="none" w:sz="0" w:space="0" w:color="auto"/>
                <w:bottom w:val="none" w:sz="0" w:space="0" w:color="auto"/>
                <w:right w:val="none" w:sz="0" w:space="0" w:color="auto"/>
              </w:divBdr>
            </w:div>
            <w:div w:id="1672172805">
              <w:marLeft w:val="0"/>
              <w:marRight w:val="0"/>
              <w:marTop w:val="0"/>
              <w:marBottom w:val="0"/>
              <w:divBdr>
                <w:top w:val="none" w:sz="0" w:space="0" w:color="auto"/>
                <w:left w:val="none" w:sz="0" w:space="0" w:color="auto"/>
                <w:bottom w:val="none" w:sz="0" w:space="0" w:color="auto"/>
                <w:right w:val="none" w:sz="0" w:space="0" w:color="auto"/>
              </w:divBdr>
            </w:div>
            <w:div w:id="194133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730698">
      <w:bodyDiv w:val="1"/>
      <w:marLeft w:val="0"/>
      <w:marRight w:val="0"/>
      <w:marTop w:val="0"/>
      <w:marBottom w:val="0"/>
      <w:divBdr>
        <w:top w:val="none" w:sz="0" w:space="0" w:color="auto"/>
        <w:left w:val="none" w:sz="0" w:space="0" w:color="auto"/>
        <w:bottom w:val="none" w:sz="0" w:space="0" w:color="auto"/>
        <w:right w:val="none" w:sz="0" w:space="0" w:color="auto"/>
      </w:divBdr>
      <w:divsChild>
        <w:div w:id="1350326979">
          <w:marLeft w:val="0"/>
          <w:marRight w:val="0"/>
          <w:marTop w:val="0"/>
          <w:marBottom w:val="0"/>
          <w:divBdr>
            <w:top w:val="none" w:sz="0" w:space="0" w:color="auto"/>
            <w:left w:val="none" w:sz="0" w:space="0" w:color="auto"/>
            <w:bottom w:val="none" w:sz="0" w:space="0" w:color="auto"/>
            <w:right w:val="none" w:sz="0" w:space="0" w:color="auto"/>
          </w:divBdr>
        </w:div>
      </w:divsChild>
    </w:div>
    <w:div w:id="245235866">
      <w:bodyDiv w:val="1"/>
      <w:marLeft w:val="0"/>
      <w:marRight w:val="0"/>
      <w:marTop w:val="0"/>
      <w:marBottom w:val="0"/>
      <w:divBdr>
        <w:top w:val="none" w:sz="0" w:space="0" w:color="auto"/>
        <w:left w:val="none" w:sz="0" w:space="0" w:color="auto"/>
        <w:bottom w:val="none" w:sz="0" w:space="0" w:color="auto"/>
        <w:right w:val="none" w:sz="0" w:space="0" w:color="auto"/>
      </w:divBdr>
      <w:divsChild>
        <w:div w:id="488057402">
          <w:marLeft w:val="1166"/>
          <w:marRight w:val="0"/>
          <w:marTop w:val="77"/>
          <w:marBottom w:val="0"/>
          <w:divBdr>
            <w:top w:val="none" w:sz="0" w:space="0" w:color="auto"/>
            <w:left w:val="none" w:sz="0" w:space="0" w:color="auto"/>
            <w:bottom w:val="none" w:sz="0" w:space="0" w:color="auto"/>
            <w:right w:val="none" w:sz="0" w:space="0" w:color="auto"/>
          </w:divBdr>
        </w:div>
      </w:divsChild>
    </w:div>
    <w:div w:id="254630303">
      <w:bodyDiv w:val="1"/>
      <w:marLeft w:val="0"/>
      <w:marRight w:val="0"/>
      <w:marTop w:val="0"/>
      <w:marBottom w:val="0"/>
      <w:divBdr>
        <w:top w:val="none" w:sz="0" w:space="0" w:color="auto"/>
        <w:left w:val="none" w:sz="0" w:space="0" w:color="auto"/>
        <w:bottom w:val="none" w:sz="0" w:space="0" w:color="auto"/>
        <w:right w:val="none" w:sz="0" w:space="0" w:color="auto"/>
      </w:divBdr>
    </w:div>
    <w:div w:id="284891449">
      <w:bodyDiv w:val="1"/>
      <w:marLeft w:val="0"/>
      <w:marRight w:val="0"/>
      <w:marTop w:val="0"/>
      <w:marBottom w:val="0"/>
      <w:divBdr>
        <w:top w:val="none" w:sz="0" w:space="0" w:color="auto"/>
        <w:left w:val="none" w:sz="0" w:space="0" w:color="auto"/>
        <w:bottom w:val="none" w:sz="0" w:space="0" w:color="auto"/>
        <w:right w:val="none" w:sz="0" w:space="0" w:color="auto"/>
      </w:divBdr>
      <w:divsChild>
        <w:div w:id="370693840">
          <w:marLeft w:val="0"/>
          <w:marRight w:val="0"/>
          <w:marTop w:val="0"/>
          <w:marBottom w:val="0"/>
          <w:divBdr>
            <w:top w:val="none" w:sz="0" w:space="0" w:color="auto"/>
            <w:left w:val="none" w:sz="0" w:space="0" w:color="auto"/>
            <w:bottom w:val="none" w:sz="0" w:space="0" w:color="auto"/>
            <w:right w:val="none" w:sz="0" w:space="0" w:color="auto"/>
          </w:divBdr>
        </w:div>
      </w:divsChild>
    </w:div>
    <w:div w:id="317727909">
      <w:bodyDiv w:val="1"/>
      <w:marLeft w:val="0"/>
      <w:marRight w:val="0"/>
      <w:marTop w:val="0"/>
      <w:marBottom w:val="0"/>
      <w:divBdr>
        <w:top w:val="none" w:sz="0" w:space="0" w:color="auto"/>
        <w:left w:val="none" w:sz="0" w:space="0" w:color="auto"/>
        <w:bottom w:val="none" w:sz="0" w:space="0" w:color="auto"/>
        <w:right w:val="none" w:sz="0" w:space="0" w:color="auto"/>
      </w:divBdr>
      <w:divsChild>
        <w:div w:id="50008733">
          <w:marLeft w:val="547"/>
          <w:marRight w:val="0"/>
          <w:marTop w:val="160"/>
          <w:marBottom w:val="0"/>
          <w:divBdr>
            <w:top w:val="none" w:sz="0" w:space="0" w:color="auto"/>
            <w:left w:val="none" w:sz="0" w:space="0" w:color="auto"/>
            <w:bottom w:val="none" w:sz="0" w:space="0" w:color="auto"/>
            <w:right w:val="none" w:sz="0" w:space="0" w:color="auto"/>
          </w:divBdr>
        </w:div>
      </w:divsChild>
    </w:div>
    <w:div w:id="344787375">
      <w:bodyDiv w:val="1"/>
      <w:marLeft w:val="0"/>
      <w:marRight w:val="0"/>
      <w:marTop w:val="0"/>
      <w:marBottom w:val="0"/>
      <w:divBdr>
        <w:top w:val="none" w:sz="0" w:space="0" w:color="auto"/>
        <w:left w:val="none" w:sz="0" w:space="0" w:color="auto"/>
        <w:bottom w:val="none" w:sz="0" w:space="0" w:color="auto"/>
        <w:right w:val="none" w:sz="0" w:space="0" w:color="auto"/>
      </w:divBdr>
      <w:divsChild>
        <w:div w:id="880092864">
          <w:marLeft w:val="0"/>
          <w:marRight w:val="0"/>
          <w:marTop w:val="0"/>
          <w:marBottom w:val="0"/>
          <w:divBdr>
            <w:top w:val="none" w:sz="0" w:space="0" w:color="auto"/>
            <w:left w:val="none" w:sz="0" w:space="0" w:color="auto"/>
            <w:bottom w:val="none" w:sz="0" w:space="0" w:color="auto"/>
            <w:right w:val="none" w:sz="0" w:space="0" w:color="auto"/>
          </w:divBdr>
        </w:div>
      </w:divsChild>
    </w:div>
    <w:div w:id="349648137">
      <w:bodyDiv w:val="1"/>
      <w:marLeft w:val="0"/>
      <w:marRight w:val="0"/>
      <w:marTop w:val="0"/>
      <w:marBottom w:val="0"/>
      <w:divBdr>
        <w:top w:val="none" w:sz="0" w:space="0" w:color="auto"/>
        <w:left w:val="none" w:sz="0" w:space="0" w:color="auto"/>
        <w:bottom w:val="none" w:sz="0" w:space="0" w:color="auto"/>
        <w:right w:val="none" w:sz="0" w:space="0" w:color="auto"/>
      </w:divBdr>
      <w:divsChild>
        <w:div w:id="917984673">
          <w:marLeft w:val="0"/>
          <w:marRight w:val="0"/>
          <w:marTop w:val="0"/>
          <w:marBottom w:val="0"/>
          <w:divBdr>
            <w:top w:val="none" w:sz="0" w:space="0" w:color="auto"/>
            <w:left w:val="none" w:sz="0" w:space="0" w:color="auto"/>
            <w:bottom w:val="none" w:sz="0" w:space="0" w:color="auto"/>
            <w:right w:val="none" w:sz="0" w:space="0" w:color="auto"/>
          </w:divBdr>
          <w:divsChild>
            <w:div w:id="685863665">
              <w:marLeft w:val="0"/>
              <w:marRight w:val="0"/>
              <w:marTop w:val="0"/>
              <w:marBottom w:val="0"/>
              <w:divBdr>
                <w:top w:val="none" w:sz="0" w:space="0" w:color="auto"/>
                <w:left w:val="none" w:sz="0" w:space="0" w:color="auto"/>
                <w:bottom w:val="none" w:sz="0" w:space="0" w:color="auto"/>
                <w:right w:val="none" w:sz="0" w:space="0" w:color="auto"/>
              </w:divBdr>
              <w:divsChild>
                <w:div w:id="40637719">
                  <w:marLeft w:val="0"/>
                  <w:marRight w:val="0"/>
                  <w:marTop w:val="0"/>
                  <w:marBottom w:val="0"/>
                  <w:divBdr>
                    <w:top w:val="none" w:sz="0" w:space="0" w:color="auto"/>
                    <w:left w:val="none" w:sz="0" w:space="0" w:color="auto"/>
                    <w:bottom w:val="none" w:sz="0" w:space="0" w:color="auto"/>
                    <w:right w:val="none" w:sz="0" w:space="0" w:color="auto"/>
                  </w:divBdr>
                  <w:divsChild>
                    <w:div w:id="668023171">
                      <w:marLeft w:val="0"/>
                      <w:marRight w:val="0"/>
                      <w:marTop w:val="0"/>
                      <w:marBottom w:val="0"/>
                      <w:divBdr>
                        <w:top w:val="none" w:sz="0" w:space="0" w:color="auto"/>
                        <w:left w:val="none" w:sz="0" w:space="0" w:color="auto"/>
                        <w:bottom w:val="none" w:sz="0" w:space="0" w:color="auto"/>
                        <w:right w:val="none" w:sz="0" w:space="0" w:color="auto"/>
                      </w:divBdr>
                      <w:divsChild>
                        <w:div w:id="1121804079">
                          <w:marLeft w:val="0"/>
                          <w:marRight w:val="0"/>
                          <w:marTop w:val="0"/>
                          <w:marBottom w:val="0"/>
                          <w:divBdr>
                            <w:top w:val="none" w:sz="0" w:space="0" w:color="auto"/>
                            <w:left w:val="none" w:sz="0" w:space="0" w:color="auto"/>
                            <w:bottom w:val="none" w:sz="0" w:space="0" w:color="auto"/>
                            <w:right w:val="none" w:sz="0" w:space="0" w:color="auto"/>
                          </w:divBdr>
                          <w:divsChild>
                            <w:div w:id="1310749989">
                              <w:marLeft w:val="0"/>
                              <w:marRight w:val="0"/>
                              <w:marTop w:val="50"/>
                              <w:marBottom w:val="50"/>
                              <w:divBdr>
                                <w:top w:val="none" w:sz="0" w:space="0" w:color="auto"/>
                                <w:left w:val="none" w:sz="0" w:space="0" w:color="auto"/>
                                <w:bottom w:val="none" w:sz="0" w:space="0" w:color="auto"/>
                                <w:right w:val="none" w:sz="0" w:space="0" w:color="auto"/>
                              </w:divBdr>
                              <w:divsChild>
                                <w:div w:id="878395829">
                                  <w:marLeft w:val="0"/>
                                  <w:marRight w:val="0"/>
                                  <w:marTop w:val="50"/>
                                  <w:marBottom w:val="0"/>
                                  <w:divBdr>
                                    <w:top w:val="none" w:sz="0" w:space="0" w:color="auto"/>
                                    <w:left w:val="none" w:sz="0" w:space="0" w:color="auto"/>
                                    <w:bottom w:val="none" w:sz="0" w:space="0" w:color="auto"/>
                                    <w:right w:val="none" w:sz="0" w:space="0" w:color="auto"/>
                                  </w:divBdr>
                                  <w:divsChild>
                                    <w:div w:id="1194926327">
                                      <w:marLeft w:val="0"/>
                                      <w:marRight w:val="0"/>
                                      <w:marTop w:val="0"/>
                                      <w:marBottom w:val="0"/>
                                      <w:divBdr>
                                        <w:top w:val="none" w:sz="0" w:space="0" w:color="auto"/>
                                        <w:left w:val="none" w:sz="0" w:space="0" w:color="auto"/>
                                        <w:bottom w:val="none" w:sz="0" w:space="0" w:color="auto"/>
                                        <w:right w:val="none" w:sz="0" w:space="0" w:color="auto"/>
                                      </w:divBdr>
                                      <w:divsChild>
                                        <w:div w:id="707340226">
                                          <w:marLeft w:val="0"/>
                                          <w:marRight w:val="0"/>
                                          <w:marTop w:val="0"/>
                                          <w:marBottom w:val="50"/>
                                          <w:divBdr>
                                            <w:top w:val="none" w:sz="0" w:space="0" w:color="auto"/>
                                            <w:left w:val="none" w:sz="0" w:space="0" w:color="auto"/>
                                            <w:bottom w:val="none" w:sz="0" w:space="0" w:color="auto"/>
                                            <w:right w:val="none" w:sz="0" w:space="0" w:color="auto"/>
                                          </w:divBdr>
                                          <w:divsChild>
                                            <w:div w:id="1023048944">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25730299">
      <w:bodyDiv w:val="1"/>
      <w:marLeft w:val="0"/>
      <w:marRight w:val="0"/>
      <w:marTop w:val="0"/>
      <w:marBottom w:val="0"/>
      <w:divBdr>
        <w:top w:val="none" w:sz="0" w:space="0" w:color="auto"/>
        <w:left w:val="none" w:sz="0" w:space="0" w:color="auto"/>
        <w:bottom w:val="none" w:sz="0" w:space="0" w:color="auto"/>
        <w:right w:val="none" w:sz="0" w:space="0" w:color="auto"/>
      </w:divBdr>
      <w:divsChild>
        <w:div w:id="996569103">
          <w:marLeft w:val="1166"/>
          <w:marRight w:val="0"/>
          <w:marTop w:val="77"/>
          <w:marBottom w:val="0"/>
          <w:divBdr>
            <w:top w:val="none" w:sz="0" w:space="0" w:color="auto"/>
            <w:left w:val="none" w:sz="0" w:space="0" w:color="auto"/>
            <w:bottom w:val="none" w:sz="0" w:space="0" w:color="auto"/>
            <w:right w:val="none" w:sz="0" w:space="0" w:color="auto"/>
          </w:divBdr>
        </w:div>
      </w:divsChild>
    </w:div>
    <w:div w:id="444350891">
      <w:bodyDiv w:val="1"/>
      <w:marLeft w:val="0"/>
      <w:marRight w:val="0"/>
      <w:marTop w:val="0"/>
      <w:marBottom w:val="0"/>
      <w:divBdr>
        <w:top w:val="none" w:sz="0" w:space="0" w:color="auto"/>
        <w:left w:val="none" w:sz="0" w:space="0" w:color="auto"/>
        <w:bottom w:val="none" w:sz="0" w:space="0" w:color="auto"/>
        <w:right w:val="none" w:sz="0" w:space="0" w:color="auto"/>
      </w:divBdr>
      <w:divsChild>
        <w:div w:id="773941836">
          <w:marLeft w:val="0"/>
          <w:marRight w:val="0"/>
          <w:marTop w:val="0"/>
          <w:marBottom w:val="0"/>
          <w:divBdr>
            <w:top w:val="none" w:sz="0" w:space="0" w:color="auto"/>
            <w:left w:val="none" w:sz="0" w:space="0" w:color="auto"/>
            <w:bottom w:val="none" w:sz="0" w:space="0" w:color="auto"/>
            <w:right w:val="none" w:sz="0" w:space="0" w:color="auto"/>
          </w:divBdr>
        </w:div>
      </w:divsChild>
    </w:div>
    <w:div w:id="470635844">
      <w:bodyDiv w:val="1"/>
      <w:marLeft w:val="0"/>
      <w:marRight w:val="0"/>
      <w:marTop w:val="0"/>
      <w:marBottom w:val="0"/>
      <w:divBdr>
        <w:top w:val="none" w:sz="0" w:space="0" w:color="auto"/>
        <w:left w:val="none" w:sz="0" w:space="0" w:color="auto"/>
        <w:bottom w:val="none" w:sz="0" w:space="0" w:color="auto"/>
        <w:right w:val="none" w:sz="0" w:space="0" w:color="auto"/>
      </w:divBdr>
      <w:divsChild>
        <w:div w:id="1773433741">
          <w:marLeft w:val="0"/>
          <w:marRight w:val="0"/>
          <w:marTop w:val="0"/>
          <w:marBottom w:val="0"/>
          <w:divBdr>
            <w:top w:val="none" w:sz="0" w:space="0" w:color="auto"/>
            <w:left w:val="none" w:sz="0" w:space="0" w:color="auto"/>
            <w:bottom w:val="none" w:sz="0" w:space="0" w:color="auto"/>
            <w:right w:val="none" w:sz="0" w:space="0" w:color="auto"/>
          </w:divBdr>
        </w:div>
      </w:divsChild>
    </w:div>
    <w:div w:id="488206285">
      <w:bodyDiv w:val="1"/>
      <w:marLeft w:val="0"/>
      <w:marRight w:val="0"/>
      <w:marTop w:val="0"/>
      <w:marBottom w:val="0"/>
      <w:divBdr>
        <w:top w:val="none" w:sz="0" w:space="0" w:color="auto"/>
        <w:left w:val="none" w:sz="0" w:space="0" w:color="auto"/>
        <w:bottom w:val="none" w:sz="0" w:space="0" w:color="auto"/>
        <w:right w:val="none" w:sz="0" w:space="0" w:color="auto"/>
      </w:divBdr>
      <w:divsChild>
        <w:div w:id="1409842636">
          <w:marLeft w:val="0"/>
          <w:marRight w:val="0"/>
          <w:marTop w:val="0"/>
          <w:marBottom w:val="0"/>
          <w:divBdr>
            <w:top w:val="none" w:sz="0" w:space="0" w:color="auto"/>
            <w:left w:val="none" w:sz="0" w:space="0" w:color="auto"/>
            <w:bottom w:val="none" w:sz="0" w:space="0" w:color="auto"/>
            <w:right w:val="none" w:sz="0" w:space="0" w:color="auto"/>
          </w:divBdr>
        </w:div>
      </w:divsChild>
    </w:div>
    <w:div w:id="528223485">
      <w:bodyDiv w:val="1"/>
      <w:marLeft w:val="0"/>
      <w:marRight w:val="0"/>
      <w:marTop w:val="0"/>
      <w:marBottom w:val="0"/>
      <w:divBdr>
        <w:top w:val="none" w:sz="0" w:space="0" w:color="auto"/>
        <w:left w:val="none" w:sz="0" w:space="0" w:color="auto"/>
        <w:bottom w:val="none" w:sz="0" w:space="0" w:color="auto"/>
        <w:right w:val="none" w:sz="0" w:space="0" w:color="auto"/>
      </w:divBdr>
      <w:divsChild>
        <w:div w:id="423384441">
          <w:marLeft w:val="0"/>
          <w:marRight w:val="0"/>
          <w:marTop w:val="0"/>
          <w:marBottom w:val="0"/>
          <w:divBdr>
            <w:top w:val="none" w:sz="0" w:space="0" w:color="auto"/>
            <w:left w:val="none" w:sz="0" w:space="0" w:color="auto"/>
            <w:bottom w:val="none" w:sz="0" w:space="0" w:color="auto"/>
            <w:right w:val="none" w:sz="0" w:space="0" w:color="auto"/>
          </w:divBdr>
        </w:div>
      </w:divsChild>
    </w:div>
    <w:div w:id="556169131">
      <w:bodyDiv w:val="1"/>
      <w:marLeft w:val="0"/>
      <w:marRight w:val="0"/>
      <w:marTop w:val="0"/>
      <w:marBottom w:val="0"/>
      <w:divBdr>
        <w:top w:val="none" w:sz="0" w:space="0" w:color="auto"/>
        <w:left w:val="none" w:sz="0" w:space="0" w:color="auto"/>
        <w:bottom w:val="none" w:sz="0" w:space="0" w:color="auto"/>
        <w:right w:val="none" w:sz="0" w:space="0" w:color="auto"/>
      </w:divBdr>
    </w:div>
    <w:div w:id="570386645">
      <w:bodyDiv w:val="1"/>
      <w:marLeft w:val="0"/>
      <w:marRight w:val="0"/>
      <w:marTop w:val="0"/>
      <w:marBottom w:val="0"/>
      <w:divBdr>
        <w:top w:val="none" w:sz="0" w:space="0" w:color="auto"/>
        <w:left w:val="none" w:sz="0" w:space="0" w:color="auto"/>
        <w:bottom w:val="none" w:sz="0" w:space="0" w:color="auto"/>
        <w:right w:val="none" w:sz="0" w:space="0" w:color="auto"/>
      </w:divBdr>
      <w:divsChild>
        <w:div w:id="1112819531">
          <w:marLeft w:val="1166"/>
          <w:marRight w:val="0"/>
          <w:marTop w:val="77"/>
          <w:marBottom w:val="0"/>
          <w:divBdr>
            <w:top w:val="none" w:sz="0" w:space="0" w:color="auto"/>
            <w:left w:val="none" w:sz="0" w:space="0" w:color="auto"/>
            <w:bottom w:val="none" w:sz="0" w:space="0" w:color="auto"/>
            <w:right w:val="none" w:sz="0" w:space="0" w:color="auto"/>
          </w:divBdr>
        </w:div>
      </w:divsChild>
    </w:div>
    <w:div w:id="580484494">
      <w:bodyDiv w:val="1"/>
      <w:marLeft w:val="0"/>
      <w:marRight w:val="0"/>
      <w:marTop w:val="0"/>
      <w:marBottom w:val="0"/>
      <w:divBdr>
        <w:top w:val="none" w:sz="0" w:space="0" w:color="auto"/>
        <w:left w:val="none" w:sz="0" w:space="0" w:color="auto"/>
        <w:bottom w:val="none" w:sz="0" w:space="0" w:color="auto"/>
        <w:right w:val="none" w:sz="0" w:space="0" w:color="auto"/>
      </w:divBdr>
      <w:divsChild>
        <w:div w:id="1835337045">
          <w:marLeft w:val="0"/>
          <w:marRight w:val="0"/>
          <w:marTop w:val="0"/>
          <w:marBottom w:val="0"/>
          <w:divBdr>
            <w:top w:val="none" w:sz="0" w:space="0" w:color="auto"/>
            <w:left w:val="none" w:sz="0" w:space="0" w:color="auto"/>
            <w:bottom w:val="none" w:sz="0" w:space="0" w:color="auto"/>
            <w:right w:val="none" w:sz="0" w:space="0" w:color="auto"/>
          </w:divBdr>
          <w:divsChild>
            <w:div w:id="76680465">
              <w:marLeft w:val="0"/>
              <w:marRight w:val="0"/>
              <w:marTop w:val="0"/>
              <w:marBottom w:val="0"/>
              <w:divBdr>
                <w:top w:val="none" w:sz="0" w:space="0" w:color="auto"/>
                <w:left w:val="none" w:sz="0" w:space="0" w:color="auto"/>
                <w:bottom w:val="none" w:sz="0" w:space="0" w:color="auto"/>
                <w:right w:val="none" w:sz="0" w:space="0" w:color="auto"/>
              </w:divBdr>
            </w:div>
            <w:div w:id="175774431">
              <w:marLeft w:val="0"/>
              <w:marRight w:val="0"/>
              <w:marTop w:val="0"/>
              <w:marBottom w:val="0"/>
              <w:divBdr>
                <w:top w:val="none" w:sz="0" w:space="0" w:color="auto"/>
                <w:left w:val="none" w:sz="0" w:space="0" w:color="auto"/>
                <w:bottom w:val="none" w:sz="0" w:space="0" w:color="auto"/>
                <w:right w:val="none" w:sz="0" w:space="0" w:color="auto"/>
              </w:divBdr>
            </w:div>
            <w:div w:id="551624579">
              <w:marLeft w:val="0"/>
              <w:marRight w:val="0"/>
              <w:marTop w:val="0"/>
              <w:marBottom w:val="0"/>
              <w:divBdr>
                <w:top w:val="none" w:sz="0" w:space="0" w:color="auto"/>
                <w:left w:val="none" w:sz="0" w:space="0" w:color="auto"/>
                <w:bottom w:val="none" w:sz="0" w:space="0" w:color="auto"/>
                <w:right w:val="none" w:sz="0" w:space="0" w:color="auto"/>
              </w:divBdr>
            </w:div>
            <w:div w:id="1261839409">
              <w:marLeft w:val="0"/>
              <w:marRight w:val="0"/>
              <w:marTop w:val="0"/>
              <w:marBottom w:val="0"/>
              <w:divBdr>
                <w:top w:val="none" w:sz="0" w:space="0" w:color="auto"/>
                <w:left w:val="none" w:sz="0" w:space="0" w:color="auto"/>
                <w:bottom w:val="none" w:sz="0" w:space="0" w:color="auto"/>
                <w:right w:val="none" w:sz="0" w:space="0" w:color="auto"/>
              </w:divBdr>
            </w:div>
            <w:div w:id="1673530714">
              <w:marLeft w:val="0"/>
              <w:marRight w:val="0"/>
              <w:marTop w:val="0"/>
              <w:marBottom w:val="0"/>
              <w:divBdr>
                <w:top w:val="none" w:sz="0" w:space="0" w:color="auto"/>
                <w:left w:val="none" w:sz="0" w:space="0" w:color="auto"/>
                <w:bottom w:val="none" w:sz="0" w:space="0" w:color="auto"/>
                <w:right w:val="none" w:sz="0" w:space="0" w:color="auto"/>
              </w:divBdr>
            </w:div>
            <w:div w:id="1781608355">
              <w:marLeft w:val="0"/>
              <w:marRight w:val="0"/>
              <w:marTop w:val="0"/>
              <w:marBottom w:val="0"/>
              <w:divBdr>
                <w:top w:val="none" w:sz="0" w:space="0" w:color="auto"/>
                <w:left w:val="none" w:sz="0" w:space="0" w:color="auto"/>
                <w:bottom w:val="none" w:sz="0" w:space="0" w:color="auto"/>
                <w:right w:val="none" w:sz="0" w:space="0" w:color="auto"/>
              </w:divBdr>
            </w:div>
            <w:div w:id="18280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896632">
      <w:bodyDiv w:val="1"/>
      <w:marLeft w:val="0"/>
      <w:marRight w:val="0"/>
      <w:marTop w:val="0"/>
      <w:marBottom w:val="0"/>
      <w:divBdr>
        <w:top w:val="none" w:sz="0" w:space="0" w:color="auto"/>
        <w:left w:val="none" w:sz="0" w:space="0" w:color="auto"/>
        <w:bottom w:val="none" w:sz="0" w:space="0" w:color="auto"/>
        <w:right w:val="none" w:sz="0" w:space="0" w:color="auto"/>
      </w:divBdr>
      <w:divsChild>
        <w:div w:id="1629820560">
          <w:marLeft w:val="0"/>
          <w:marRight w:val="0"/>
          <w:marTop w:val="0"/>
          <w:marBottom w:val="0"/>
          <w:divBdr>
            <w:top w:val="none" w:sz="0" w:space="0" w:color="auto"/>
            <w:left w:val="none" w:sz="0" w:space="0" w:color="auto"/>
            <w:bottom w:val="none" w:sz="0" w:space="0" w:color="auto"/>
            <w:right w:val="none" w:sz="0" w:space="0" w:color="auto"/>
          </w:divBdr>
        </w:div>
      </w:divsChild>
    </w:div>
    <w:div w:id="707292745">
      <w:bodyDiv w:val="1"/>
      <w:marLeft w:val="0"/>
      <w:marRight w:val="0"/>
      <w:marTop w:val="0"/>
      <w:marBottom w:val="0"/>
      <w:divBdr>
        <w:top w:val="none" w:sz="0" w:space="0" w:color="auto"/>
        <w:left w:val="none" w:sz="0" w:space="0" w:color="auto"/>
        <w:bottom w:val="none" w:sz="0" w:space="0" w:color="auto"/>
        <w:right w:val="none" w:sz="0" w:space="0" w:color="auto"/>
      </w:divBdr>
      <w:divsChild>
        <w:div w:id="196820260">
          <w:marLeft w:val="1800"/>
          <w:marRight w:val="0"/>
          <w:marTop w:val="67"/>
          <w:marBottom w:val="0"/>
          <w:divBdr>
            <w:top w:val="none" w:sz="0" w:space="0" w:color="auto"/>
            <w:left w:val="none" w:sz="0" w:space="0" w:color="auto"/>
            <w:bottom w:val="none" w:sz="0" w:space="0" w:color="auto"/>
            <w:right w:val="none" w:sz="0" w:space="0" w:color="auto"/>
          </w:divBdr>
        </w:div>
      </w:divsChild>
    </w:div>
    <w:div w:id="777602292">
      <w:bodyDiv w:val="1"/>
      <w:marLeft w:val="0"/>
      <w:marRight w:val="0"/>
      <w:marTop w:val="0"/>
      <w:marBottom w:val="0"/>
      <w:divBdr>
        <w:top w:val="none" w:sz="0" w:space="0" w:color="auto"/>
        <w:left w:val="none" w:sz="0" w:space="0" w:color="auto"/>
        <w:bottom w:val="none" w:sz="0" w:space="0" w:color="auto"/>
        <w:right w:val="none" w:sz="0" w:space="0" w:color="auto"/>
      </w:divBdr>
      <w:divsChild>
        <w:div w:id="1822383328">
          <w:marLeft w:val="0"/>
          <w:marRight w:val="0"/>
          <w:marTop w:val="0"/>
          <w:marBottom w:val="0"/>
          <w:divBdr>
            <w:top w:val="none" w:sz="0" w:space="0" w:color="auto"/>
            <w:left w:val="none" w:sz="0" w:space="0" w:color="auto"/>
            <w:bottom w:val="none" w:sz="0" w:space="0" w:color="auto"/>
            <w:right w:val="none" w:sz="0" w:space="0" w:color="auto"/>
          </w:divBdr>
          <w:divsChild>
            <w:div w:id="249045978">
              <w:marLeft w:val="0"/>
              <w:marRight w:val="0"/>
              <w:marTop w:val="0"/>
              <w:marBottom w:val="0"/>
              <w:divBdr>
                <w:top w:val="none" w:sz="0" w:space="0" w:color="auto"/>
                <w:left w:val="none" w:sz="0" w:space="0" w:color="auto"/>
                <w:bottom w:val="none" w:sz="0" w:space="0" w:color="auto"/>
                <w:right w:val="none" w:sz="0" w:space="0" w:color="auto"/>
              </w:divBdr>
            </w:div>
            <w:div w:id="385377207">
              <w:marLeft w:val="0"/>
              <w:marRight w:val="0"/>
              <w:marTop w:val="0"/>
              <w:marBottom w:val="0"/>
              <w:divBdr>
                <w:top w:val="none" w:sz="0" w:space="0" w:color="auto"/>
                <w:left w:val="none" w:sz="0" w:space="0" w:color="auto"/>
                <w:bottom w:val="none" w:sz="0" w:space="0" w:color="auto"/>
                <w:right w:val="none" w:sz="0" w:space="0" w:color="auto"/>
              </w:divBdr>
            </w:div>
            <w:div w:id="526451454">
              <w:marLeft w:val="0"/>
              <w:marRight w:val="0"/>
              <w:marTop w:val="0"/>
              <w:marBottom w:val="0"/>
              <w:divBdr>
                <w:top w:val="none" w:sz="0" w:space="0" w:color="auto"/>
                <w:left w:val="none" w:sz="0" w:space="0" w:color="auto"/>
                <w:bottom w:val="none" w:sz="0" w:space="0" w:color="auto"/>
                <w:right w:val="none" w:sz="0" w:space="0" w:color="auto"/>
              </w:divBdr>
            </w:div>
            <w:div w:id="641693827">
              <w:marLeft w:val="0"/>
              <w:marRight w:val="0"/>
              <w:marTop w:val="0"/>
              <w:marBottom w:val="0"/>
              <w:divBdr>
                <w:top w:val="none" w:sz="0" w:space="0" w:color="auto"/>
                <w:left w:val="none" w:sz="0" w:space="0" w:color="auto"/>
                <w:bottom w:val="none" w:sz="0" w:space="0" w:color="auto"/>
                <w:right w:val="none" w:sz="0" w:space="0" w:color="auto"/>
              </w:divBdr>
            </w:div>
            <w:div w:id="1298268458">
              <w:marLeft w:val="0"/>
              <w:marRight w:val="0"/>
              <w:marTop w:val="0"/>
              <w:marBottom w:val="0"/>
              <w:divBdr>
                <w:top w:val="none" w:sz="0" w:space="0" w:color="auto"/>
                <w:left w:val="none" w:sz="0" w:space="0" w:color="auto"/>
                <w:bottom w:val="none" w:sz="0" w:space="0" w:color="auto"/>
                <w:right w:val="none" w:sz="0" w:space="0" w:color="auto"/>
              </w:divBdr>
            </w:div>
            <w:div w:id="1690256224">
              <w:marLeft w:val="0"/>
              <w:marRight w:val="0"/>
              <w:marTop w:val="0"/>
              <w:marBottom w:val="0"/>
              <w:divBdr>
                <w:top w:val="none" w:sz="0" w:space="0" w:color="auto"/>
                <w:left w:val="none" w:sz="0" w:space="0" w:color="auto"/>
                <w:bottom w:val="none" w:sz="0" w:space="0" w:color="auto"/>
                <w:right w:val="none" w:sz="0" w:space="0" w:color="auto"/>
              </w:divBdr>
            </w:div>
            <w:div w:id="1966111246">
              <w:marLeft w:val="0"/>
              <w:marRight w:val="0"/>
              <w:marTop w:val="0"/>
              <w:marBottom w:val="0"/>
              <w:divBdr>
                <w:top w:val="none" w:sz="0" w:space="0" w:color="auto"/>
                <w:left w:val="none" w:sz="0" w:space="0" w:color="auto"/>
                <w:bottom w:val="none" w:sz="0" w:space="0" w:color="auto"/>
                <w:right w:val="none" w:sz="0" w:space="0" w:color="auto"/>
              </w:divBdr>
            </w:div>
            <w:div w:id="199429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0647">
      <w:bodyDiv w:val="1"/>
      <w:marLeft w:val="0"/>
      <w:marRight w:val="0"/>
      <w:marTop w:val="0"/>
      <w:marBottom w:val="0"/>
      <w:divBdr>
        <w:top w:val="none" w:sz="0" w:space="0" w:color="auto"/>
        <w:left w:val="none" w:sz="0" w:space="0" w:color="auto"/>
        <w:bottom w:val="none" w:sz="0" w:space="0" w:color="auto"/>
        <w:right w:val="none" w:sz="0" w:space="0" w:color="auto"/>
      </w:divBdr>
      <w:divsChild>
        <w:div w:id="2085225730">
          <w:marLeft w:val="0"/>
          <w:marRight w:val="0"/>
          <w:marTop w:val="0"/>
          <w:marBottom w:val="0"/>
          <w:divBdr>
            <w:top w:val="none" w:sz="0" w:space="0" w:color="auto"/>
            <w:left w:val="none" w:sz="0" w:space="0" w:color="auto"/>
            <w:bottom w:val="none" w:sz="0" w:space="0" w:color="auto"/>
            <w:right w:val="none" w:sz="0" w:space="0" w:color="auto"/>
          </w:divBdr>
        </w:div>
      </w:divsChild>
    </w:div>
    <w:div w:id="804355473">
      <w:bodyDiv w:val="1"/>
      <w:marLeft w:val="0"/>
      <w:marRight w:val="0"/>
      <w:marTop w:val="0"/>
      <w:marBottom w:val="0"/>
      <w:divBdr>
        <w:top w:val="none" w:sz="0" w:space="0" w:color="auto"/>
        <w:left w:val="none" w:sz="0" w:space="0" w:color="auto"/>
        <w:bottom w:val="none" w:sz="0" w:space="0" w:color="auto"/>
        <w:right w:val="none" w:sz="0" w:space="0" w:color="auto"/>
      </w:divBdr>
      <w:divsChild>
        <w:div w:id="1847280776">
          <w:marLeft w:val="0"/>
          <w:marRight w:val="0"/>
          <w:marTop w:val="0"/>
          <w:marBottom w:val="0"/>
          <w:divBdr>
            <w:top w:val="none" w:sz="0" w:space="0" w:color="auto"/>
            <w:left w:val="none" w:sz="0" w:space="0" w:color="auto"/>
            <w:bottom w:val="none" w:sz="0" w:space="0" w:color="auto"/>
            <w:right w:val="none" w:sz="0" w:space="0" w:color="auto"/>
          </w:divBdr>
        </w:div>
      </w:divsChild>
    </w:div>
    <w:div w:id="847523833">
      <w:bodyDiv w:val="1"/>
      <w:marLeft w:val="0"/>
      <w:marRight w:val="0"/>
      <w:marTop w:val="0"/>
      <w:marBottom w:val="0"/>
      <w:divBdr>
        <w:top w:val="none" w:sz="0" w:space="0" w:color="auto"/>
        <w:left w:val="none" w:sz="0" w:space="0" w:color="auto"/>
        <w:bottom w:val="none" w:sz="0" w:space="0" w:color="auto"/>
        <w:right w:val="none" w:sz="0" w:space="0" w:color="auto"/>
      </w:divBdr>
      <w:divsChild>
        <w:div w:id="1981614489">
          <w:marLeft w:val="0"/>
          <w:marRight w:val="0"/>
          <w:marTop w:val="0"/>
          <w:marBottom w:val="0"/>
          <w:divBdr>
            <w:top w:val="none" w:sz="0" w:space="0" w:color="auto"/>
            <w:left w:val="none" w:sz="0" w:space="0" w:color="auto"/>
            <w:bottom w:val="none" w:sz="0" w:space="0" w:color="auto"/>
            <w:right w:val="none" w:sz="0" w:space="0" w:color="auto"/>
          </w:divBdr>
          <w:divsChild>
            <w:div w:id="1965115644">
              <w:marLeft w:val="0"/>
              <w:marRight w:val="0"/>
              <w:marTop w:val="0"/>
              <w:marBottom w:val="0"/>
              <w:divBdr>
                <w:top w:val="none" w:sz="0" w:space="0" w:color="auto"/>
                <w:left w:val="none" w:sz="0" w:space="0" w:color="auto"/>
                <w:bottom w:val="none" w:sz="0" w:space="0" w:color="auto"/>
                <w:right w:val="none" w:sz="0" w:space="0" w:color="auto"/>
              </w:divBdr>
              <w:divsChild>
                <w:div w:id="2055542178">
                  <w:marLeft w:val="0"/>
                  <w:marRight w:val="0"/>
                  <w:marTop w:val="0"/>
                  <w:marBottom w:val="0"/>
                  <w:divBdr>
                    <w:top w:val="none" w:sz="0" w:space="0" w:color="auto"/>
                    <w:left w:val="none" w:sz="0" w:space="0" w:color="auto"/>
                    <w:bottom w:val="none" w:sz="0" w:space="0" w:color="auto"/>
                    <w:right w:val="none" w:sz="0" w:space="0" w:color="auto"/>
                  </w:divBdr>
                  <w:divsChild>
                    <w:div w:id="1751543075">
                      <w:marLeft w:val="0"/>
                      <w:marRight w:val="0"/>
                      <w:marTop w:val="0"/>
                      <w:marBottom w:val="0"/>
                      <w:divBdr>
                        <w:top w:val="none" w:sz="0" w:space="0" w:color="auto"/>
                        <w:left w:val="none" w:sz="0" w:space="0" w:color="auto"/>
                        <w:bottom w:val="none" w:sz="0" w:space="0" w:color="auto"/>
                        <w:right w:val="none" w:sz="0" w:space="0" w:color="auto"/>
                      </w:divBdr>
                      <w:divsChild>
                        <w:div w:id="254748327">
                          <w:marLeft w:val="0"/>
                          <w:marRight w:val="0"/>
                          <w:marTop w:val="0"/>
                          <w:marBottom w:val="0"/>
                          <w:divBdr>
                            <w:top w:val="none" w:sz="0" w:space="0" w:color="auto"/>
                            <w:left w:val="none" w:sz="0" w:space="0" w:color="auto"/>
                            <w:bottom w:val="none" w:sz="0" w:space="0" w:color="auto"/>
                            <w:right w:val="none" w:sz="0" w:space="0" w:color="auto"/>
                          </w:divBdr>
                          <w:divsChild>
                            <w:div w:id="1720013143">
                              <w:marLeft w:val="0"/>
                              <w:marRight w:val="0"/>
                              <w:marTop w:val="64"/>
                              <w:marBottom w:val="64"/>
                              <w:divBdr>
                                <w:top w:val="none" w:sz="0" w:space="0" w:color="auto"/>
                                <w:left w:val="none" w:sz="0" w:space="0" w:color="auto"/>
                                <w:bottom w:val="none" w:sz="0" w:space="0" w:color="auto"/>
                                <w:right w:val="none" w:sz="0" w:space="0" w:color="auto"/>
                              </w:divBdr>
                              <w:divsChild>
                                <w:div w:id="740564693">
                                  <w:marLeft w:val="0"/>
                                  <w:marRight w:val="0"/>
                                  <w:marTop w:val="0"/>
                                  <w:marBottom w:val="0"/>
                                  <w:divBdr>
                                    <w:top w:val="none" w:sz="0" w:space="0" w:color="auto"/>
                                    <w:left w:val="none" w:sz="0" w:space="0" w:color="auto"/>
                                    <w:bottom w:val="none" w:sz="0" w:space="0" w:color="auto"/>
                                    <w:right w:val="none" w:sz="0" w:space="0" w:color="auto"/>
                                  </w:divBdr>
                                  <w:divsChild>
                                    <w:div w:id="926304512">
                                      <w:marLeft w:val="0"/>
                                      <w:marRight w:val="0"/>
                                      <w:marTop w:val="0"/>
                                      <w:marBottom w:val="0"/>
                                      <w:divBdr>
                                        <w:top w:val="none" w:sz="0" w:space="0" w:color="auto"/>
                                        <w:left w:val="none" w:sz="0" w:space="0" w:color="auto"/>
                                        <w:bottom w:val="none" w:sz="0" w:space="0" w:color="auto"/>
                                        <w:right w:val="none" w:sz="0" w:space="0" w:color="auto"/>
                                      </w:divBdr>
                                      <w:divsChild>
                                        <w:div w:id="1167868564">
                                          <w:marLeft w:val="0"/>
                                          <w:marRight w:val="0"/>
                                          <w:marTop w:val="0"/>
                                          <w:marBottom w:val="64"/>
                                          <w:divBdr>
                                            <w:top w:val="none" w:sz="0" w:space="0" w:color="auto"/>
                                            <w:left w:val="none" w:sz="0" w:space="0" w:color="auto"/>
                                            <w:bottom w:val="none" w:sz="0" w:space="0" w:color="auto"/>
                                            <w:right w:val="none" w:sz="0" w:space="0" w:color="auto"/>
                                          </w:divBdr>
                                          <w:divsChild>
                                            <w:div w:id="1158036109">
                                              <w:marLeft w:val="0"/>
                                              <w:marRight w:val="0"/>
                                              <w:marTop w:val="51"/>
                                              <w:marBottom w:val="51"/>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7699729">
      <w:bodyDiv w:val="1"/>
      <w:marLeft w:val="0"/>
      <w:marRight w:val="0"/>
      <w:marTop w:val="0"/>
      <w:marBottom w:val="0"/>
      <w:divBdr>
        <w:top w:val="none" w:sz="0" w:space="0" w:color="auto"/>
        <w:left w:val="none" w:sz="0" w:space="0" w:color="auto"/>
        <w:bottom w:val="none" w:sz="0" w:space="0" w:color="auto"/>
        <w:right w:val="none" w:sz="0" w:space="0" w:color="auto"/>
      </w:divBdr>
      <w:divsChild>
        <w:div w:id="317812108">
          <w:marLeft w:val="0"/>
          <w:marRight w:val="0"/>
          <w:marTop w:val="0"/>
          <w:marBottom w:val="0"/>
          <w:divBdr>
            <w:top w:val="none" w:sz="0" w:space="0" w:color="auto"/>
            <w:left w:val="none" w:sz="0" w:space="0" w:color="auto"/>
            <w:bottom w:val="none" w:sz="0" w:space="0" w:color="auto"/>
            <w:right w:val="none" w:sz="0" w:space="0" w:color="auto"/>
          </w:divBdr>
        </w:div>
      </w:divsChild>
    </w:div>
    <w:div w:id="874468487">
      <w:bodyDiv w:val="1"/>
      <w:marLeft w:val="0"/>
      <w:marRight w:val="0"/>
      <w:marTop w:val="0"/>
      <w:marBottom w:val="0"/>
      <w:divBdr>
        <w:top w:val="none" w:sz="0" w:space="0" w:color="auto"/>
        <w:left w:val="none" w:sz="0" w:space="0" w:color="auto"/>
        <w:bottom w:val="none" w:sz="0" w:space="0" w:color="auto"/>
        <w:right w:val="none" w:sz="0" w:space="0" w:color="auto"/>
      </w:divBdr>
      <w:divsChild>
        <w:div w:id="764308339">
          <w:marLeft w:val="0"/>
          <w:marRight w:val="0"/>
          <w:marTop w:val="0"/>
          <w:marBottom w:val="0"/>
          <w:divBdr>
            <w:top w:val="none" w:sz="0" w:space="0" w:color="auto"/>
            <w:left w:val="none" w:sz="0" w:space="0" w:color="auto"/>
            <w:bottom w:val="none" w:sz="0" w:space="0" w:color="auto"/>
            <w:right w:val="none" w:sz="0" w:space="0" w:color="auto"/>
          </w:divBdr>
          <w:divsChild>
            <w:div w:id="1105419402">
              <w:marLeft w:val="0"/>
              <w:marRight w:val="0"/>
              <w:marTop w:val="0"/>
              <w:marBottom w:val="0"/>
              <w:divBdr>
                <w:top w:val="none" w:sz="0" w:space="0" w:color="auto"/>
                <w:left w:val="none" w:sz="0" w:space="0" w:color="auto"/>
                <w:bottom w:val="none" w:sz="0" w:space="0" w:color="auto"/>
                <w:right w:val="none" w:sz="0" w:space="0" w:color="auto"/>
              </w:divBdr>
              <w:divsChild>
                <w:div w:id="1481341058">
                  <w:marLeft w:val="0"/>
                  <w:marRight w:val="0"/>
                  <w:marTop w:val="0"/>
                  <w:marBottom w:val="0"/>
                  <w:divBdr>
                    <w:top w:val="none" w:sz="0" w:space="0" w:color="auto"/>
                    <w:left w:val="none" w:sz="0" w:space="0" w:color="auto"/>
                    <w:bottom w:val="none" w:sz="0" w:space="0" w:color="auto"/>
                    <w:right w:val="none" w:sz="0" w:space="0" w:color="auto"/>
                  </w:divBdr>
                  <w:divsChild>
                    <w:div w:id="1230382819">
                      <w:marLeft w:val="0"/>
                      <w:marRight w:val="0"/>
                      <w:marTop w:val="0"/>
                      <w:marBottom w:val="0"/>
                      <w:divBdr>
                        <w:top w:val="none" w:sz="0" w:space="0" w:color="auto"/>
                        <w:left w:val="none" w:sz="0" w:space="0" w:color="auto"/>
                        <w:bottom w:val="none" w:sz="0" w:space="0" w:color="auto"/>
                        <w:right w:val="none" w:sz="0" w:space="0" w:color="auto"/>
                      </w:divBdr>
                      <w:divsChild>
                        <w:div w:id="1392339590">
                          <w:marLeft w:val="0"/>
                          <w:marRight w:val="0"/>
                          <w:marTop w:val="0"/>
                          <w:marBottom w:val="0"/>
                          <w:divBdr>
                            <w:top w:val="none" w:sz="0" w:space="0" w:color="auto"/>
                            <w:left w:val="none" w:sz="0" w:space="0" w:color="auto"/>
                            <w:bottom w:val="none" w:sz="0" w:space="0" w:color="auto"/>
                            <w:right w:val="none" w:sz="0" w:space="0" w:color="auto"/>
                          </w:divBdr>
                          <w:divsChild>
                            <w:div w:id="643853568">
                              <w:marLeft w:val="0"/>
                              <w:marRight w:val="0"/>
                              <w:marTop w:val="50"/>
                              <w:marBottom w:val="50"/>
                              <w:divBdr>
                                <w:top w:val="none" w:sz="0" w:space="0" w:color="auto"/>
                                <w:left w:val="none" w:sz="0" w:space="0" w:color="auto"/>
                                <w:bottom w:val="none" w:sz="0" w:space="0" w:color="auto"/>
                                <w:right w:val="none" w:sz="0" w:space="0" w:color="auto"/>
                              </w:divBdr>
                              <w:divsChild>
                                <w:div w:id="1185708215">
                                  <w:marLeft w:val="0"/>
                                  <w:marRight w:val="0"/>
                                  <w:marTop w:val="50"/>
                                  <w:marBottom w:val="0"/>
                                  <w:divBdr>
                                    <w:top w:val="none" w:sz="0" w:space="0" w:color="auto"/>
                                    <w:left w:val="none" w:sz="0" w:space="0" w:color="auto"/>
                                    <w:bottom w:val="none" w:sz="0" w:space="0" w:color="auto"/>
                                    <w:right w:val="none" w:sz="0" w:space="0" w:color="auto"/>
                                  </w:divBdr>
                                  <w:divsChild>
                                    <w:div w:id="626932375">
                                      <w:marLeft w:val="0"/>
                                      <w:marRight w:val="0"/>
                                      <w:marTop w:val="0"/>
                                      <w:marBottom w:val="0"/>
                                      <w:divBdr>
                                        <w:top w:val="none" w:sz="0" w:space="0" w:color="auto"/>
                                        <w:left w:val="none" w:sz="0" w:space="0" w:color="auto"/>
                                        <w:bottom w:val="none" w:sz="0" w:space="0" w:color="auto"/>
                                        <w:right w:val="none" w:sz="0" w:space="0" w:color="auto"/>
                                      </w:divBdr>
                                      <w:divsChild>
                                        <w:div w:id="279579076">
                                          <w:marLeft w:val="0"/>
                                          <w:marRight w:val="0"/>
                                          <w:marTop w:val="0"/>
                                          <w:marBottom w:val="50"/>
                                          <w:divBdr>
                                            <w:top w:val="none" w:sz="0" w:space="0" w:color="auto"/>
                                            <w:left w:val="none" w:sz="0" w:space="0" w:color="auto"/>
                                            <w:bottom w:val="none" w:sz="0" w:space="0" w:color="auto"/>
                                            <w:right w:val="none" w:sz="0" w:space="0" w:color="auto"/>
                                          </w:divBdr>
                                          <w:divsChild>
                                            <w:div w:id="1712684658">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8980559">
      <w:bodyDiv w:val="1"/>
      <w:marLeft w:val="0"/>
      <w:marRight w:val="0"/>
      <w:marTop w:val="0"/>
      <w:marBottom w:val="0"/>
      <w:divBdr>
        <w:top w:val="none" w:sz="0" w:space="0" w:color="auto"/>
        <w:left w:val="none" w:sz="0" w:space="0" w:color="auto"/>
        <w:bottom w:val="none" w:sz="0" w:space="0" w:color="auto"/>
        <w:right w:val="none" w:sz="0" w:space="0" w:color="auto"/>
      </w:divBdr>
      <w:divsChild>
        <w:div w:id="485129770">
          <w:marLeft w:val="0"/>
          <w:marRight w:val="0"/>
          <w:marTop w:val="0"/>
          <w:marBottom w:val="0"/>
          <w:divBdr>
            <w:top w:val="none" w:sz="0" w:space="0" w:color="auto"/>
            <w:left w:val="none" w:sz="0" w:space="0" w:color="auto"/>
            <w:bottom w:val="none" w:sz="0" w:space="0" w:color="auto"/>
            <w:right w:val="none" w:sz="0" w:space="0" w:color="auto"/>
          </w:divBdr>
        </w:div>
      </w:divsChild>
    </w:div>
    <w:div w:id="902913214">
      <w:bodyDiv w:val="1"/>
      <w:marLeft w:val="0"/>
      <w:marRight w:val="0"/>
      <w:marTop w:val="0"/>
      <w:marBottom w:val="0"/>
      <w:divBdr>
        <w:top w:val="none" w:sz="0" w:space="0" w:color="auto"/>
        <w:left w:val="none" w:sz="0" w:space="0" w:color="auto"/>
        <w:bottom w:val="none" w:sz="0" w:space="0" w:color="auto"/>
        <w:right w:val="none" w:sz="0" w:space="0" w:color="auto"/>
      </w:divBdr>
      <w:divsChild>
        <w:div w:id="692802852">
          <w:marLeft w:val="1166"/>
          <w:marRight w:val="0"/>
          <w:marTop w:val="77"/>
          <w:marBottom w:val="0"/>
          <w:divBdr>
            <w:top w:val="none" w:sz="0" w:space="0" w:color="auto"/>
            <w:left w:val="none" w:sz="0" w:space="0" w:color="auto"/>
            <w:bottom w:val="none" w:sz="0" w:space="0" w:color="auto"/>
            <w:right w:val="none" w:sz="0" w:space="0" w:color="auto"/>
          </w:divBdr>
        </w:div>
        <w:div w:id="1100219808">
          <w:marLeft w:val="1800"/>
          <w:marRight w:val="0"/>
          <w:marTop w:val="67"/>
          <w:marBottom w:val="0"/>
          <w:divBdr>
            <w:top w:val="none" w:sz="0" w:space="0" w:color="auto"/>
            <w:left w:val="none" w:sz="0" w:space="0" w:color="auto"/>
            <w:bottom w:val="none" w:sz="0" w:space="0" w:color="auto"/>
            <w:right w:val="none" w:sz="0" w:space="0" w:color="auto"/>
          </w:divBdr>
        </w:div>
        <w:div w:id="1285966691">
          <w:marLeft w:val="1166"/>
          <w:marRight w:val="0"/>
          <w:marTop w:val="77"/>
          <w:marBottom w:val="0"/>
          <w:divBdr>
            <w:top w:val="none" w:sz="0" w:space="0" w:color="auto"/>
            <w:left w:val="none" w:sz="0" w:space="0" w:color="auto"/>
            <w:bottom w:val="none" w:sz="0" w:space="0" w:color="auto"/>
            <w:right w:val="none" w:sz="0" w:space="0" w:color="auto"/>
          </w:divBdr>
        </w:div>
        <w:div w:id="1721318502">
          <w:marLeft w:val="1166"/>
          <w:marRight w:val="0"/>
          <w:marTop w:val="77"/>
          <w:marBottom w:val="0"/>
          <w:divBdr>
            <w:top w:val="none" w:sz="0" w:space="0" w:color="auto"/>
            <w:left w:val="none" w:sz="0" w:space="0" w:color="auto"/>
            <w:bottom w:val="none" w:sz="0" w:space="0" w:color="auto"/>
            <w:right w:val="none" w:sz="0" w:space="0" w:color="auto"/>
          </w:divBdr>
        </w:div>
        <w:div w:id="1757630414">
          <w:marLeft w:val="1166"/>
          <w:marRight w:val="0"/>
          <w:marTop w:val="77"/>
          <w:marBottom w:val="0"/>
          <w:divBdr>
            <w:top w:val="none" w:sz="0" w:space="0" w:color="auto"/>
            <w:left w:val="none" w:sz="0" w:space="0" w:color="auto"/>
            <w:bottom w:val="none" w:sz="0" w:space="0" w:color="auto"/>
            <w:right w:val="none" w:sz="0" w:space="0" w:color="auto"/>
          </w:divBdr>
        </w:div>
        <w:div w:id="1903565595">
          <w:marLeft w:val="1800"/>
          <w:marRight w:val="0"/>
          <w:marTop w:val="67"/>
          <w:marBottom w:val="0"/>
          <w:divBdr>
            <w:top w:val="none" w:sz="0" w:space="0" w:color="auto"/>
            <w:left w:val="none" w:sz="0" w:space="0" w:color="auto"/>
            <w:bottom w:val="none" w:sz="0" w:space="0" w:color="auto"/>
            <w:right w:val="none" w:sz="0" w:space="0" w:color="auto"/>
          </w:divBdr>
        </w:div>
      </w:divsChild>
    </w:div>
    <w:div w:id="928730031">
      <w:bodyDiv w:val="1"/>
      <w:marLeft w:val="0"/>
      <w:marRight w:val="0"/>
      <w:marTop w:val="0"/>
      <w:marBottom w:val="0"/>
      <w:divBdr>
        <w:top w:val="none" w:sz="0" w:space="0" w:color="auto"/>
        <w:left w:val="none" w:sz="0" w:space="0" w:color="auto"/>
        <w:bottom w:val="none" w:sz="0" w:space="0" w:color="auto"/>
        <w:right w:val="none" w:sz="0" w:space="0" w:color="auto"/>
      </w:divBdr>
    </w:div>
    <w:div w:id="957180264">
      <w:bodyDiv w:val="1"/>
      <w:marLeft w:val="0"/>
      <w:marRight w:val="0"/>
      <w:marTop w:val="0"/>
      <w:marBottom w:val="0"/>
      <w:divBdr>
        <w:top w:val="none" w:sz="0" w:space="0" w:color="auto"/>
        <w:left w:val="none" w:sz="0" w:space="0" w:color="auto"/>
        <w:bottom w:val="none" w:sz="0" w:space="0" w:color="auto"/>
        <w:right w:val="none" w:sz="0" w:space="0" w:color="auto"/>
      </w:divBdr>
      <w:divsChild>
        <w:div w:id="1527937601">
          <w:marLeft w:val="1166"/>
          <w:marRight w:val="0"/>
          <w:marTop w:val="77"/>
          <w:marBottom w:val="0"/>
          <w:divBdr>
            <w:top w:val="none" w:sz="0" w:space="0" w:color="auto"/>
            <w:left w:val="none" w:sz="0" w:space="0" w:color="auto"/>
            <w:bottom w:val="none" w:sz="0" w:space="0" w:color="auto"/>
            <w:right w:val="none" w:sz="0" w:space="0" w:color="auto"/>
          </w:divBdr>
        </w:div>
      </w:divsChild>
    </w:div>
    <w:div w:id="988947505">
      <w:bodyDiv w:val="1"/>
      <w:marLeft w:val="0"/>
      <w:marRight w:val="0"/>
      <w:marTop w:val="0"/>
      <w:marBottom w:val="0"/>
      <w:divBdr>
        <w:top w:val="none" w:sz="0" w:space="0" w:color="auto"/>
        <w:left w:val="none" w:sz="0" w:space="0" w:color="auto"/>
        <w:bottom w:val="none" w:sz="0" w:space="0" w:color="auto"/>
        <w:right w:val="none" w:sz="0" w:space="0" w:color="auto"/>
      </w:divBdr>
      <w:divsChild>
        <w:div w:id="1816678160">
          <w:marLeft w:val="0"/>
          <w:marRight w:val="0"/>
          <w:marTop w:val="0"/>
          <w:marBottom w:val="0"/>
          <w:divBdr>
            <w:top w:val="none" w:sz="0" w:space="0" w:color="auto"/>
            <w:left w:val="none" w:sz="0" w:space="0" w:color="auto"/>
            <w:bottom w:val="none" w:sz="0" w:space="0" w:color="auto"/>
            <w:right w:val="none" w:sz="0" w:space="0" w:color="auto"/>
          </w:divBdr>
          <w:divsChild>
            <w:div w:id="951328595">
              <w:marLeft w:val="0"/>
              <w:marRight w:val="0"/>
              <w:marTop w:val="0"/>
              <w:marBottom w:val="0"/>
              <w:divBdr>
                <w:top w:val="none" w:sz="0" w:space="0" w:color="auto"/>
                <w:left w:val="none" w:sz="0" w:space="0" w:color="auto"/>
                <w:bottom w:val="none" w:sz="0" w:space="0" w:color="auto"/>
                <w:right w:val="none" w:sz="0" w:space="0" w:color="auto"/>
              </w:divBdr>
            </w:div>
            <w:div w:id="134940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381143">
      <w:bodyDiv w:val="1"/>
      <w:marLeft w:val="0"/>
      <w:marRight w:val="0"/>
      <w:marTop w:val="0"/>
      <w:marBottom w:val="0"/>
      <w:divBdr>
        <w:top w:val="none" w:sz="0" w:space="0" w:color="auto"/>
        <w:left w:val="none" w:sz="0" w:space="0" w:color="auto"/>
        <w:bottom w:val="none" w:sz="0" w:space="0" w:color="auto"/>
        <w:right w:val="none" w:sz="0" w:space="0" w:color="auto"/>
      </w:divBdr>
      <w:divsChild>
        <w:div w:id="1891916381">
          <w:marLeft w:val="1166"/>
          <w:marRight w:val="0"/>
          <w:marTop w:val="77"/>
          <w:marBottom w:val="0"/>
          <w:divBdr>
            <w:top w:val="none" w:sz="0" w:space="0" w:color="auto"/>
            <w:left w:val="none" w:sz="0" w:space="0" w:color="auto"/>
            <w:bottom w:val="none" w:sz="0" w:space="0" w:color="auto"/>
            <w:right w:val="none" w:sz="0" w:space="0" w:color="auto"/>
          </w:divBdr>
        </w:div>
      </w:divsChild>
    </w:div>
    <w:div w:id="1065027963">
      <w:bodyDiv w:val="1"/>
      <w:marLeft w:val="0"/>
      <w:marRight w:val="0"/>
      <w:marTop w:val="0"/>
      <w:marBottom w:val="0"/>
      <w:divBdr>
        <w:top w:val="none" w:sz="0" w:space="0" w:color="auto"/>
        <w:left w:val="none" w:sz="0" w:space="0" w:color="auto"/>
        <w:bottom w:val="none" w:sz="0" w:space="0" w:color="auto"/>
        <w:right w:val="none" w:sz="0" w:space="0" w:color="auto"/>
      </w:divBdr>
      <w:divsChild>
        <w:div w:id="1420784146">
          <w:marLeft w:val="0"/>
          <w:marRight w:val="0"/>
          <w:marTop w:val="0"/>
          <w:marBottom w:val="0"/>
          <w:divBdr>
            <w:top w:val="none" w:sz="0" w:space="0" w:color="auto"/>
            <w:left w:val="none" w:sz="0" w:space="0" w:color="auto"/>
            <w:bottom w:val="none" w:sz="0" w:space="0" w:color="auto"/>
            <w:right w:val="none" w:sz="0" w:space="0" w:color="auto"/>
          </w:divBdr>
          <w:divsChild>
            <w:div w:id="1779447704">
              <w:marLeft w:val="0"/>
              <w:marRight w:val="0"/>
              <w:marTop w:val="0"/>
              <w:marBottom w:val="0"/>
              <w:divBdr>
                <w:top w:val="none" w:sz="0" w:space="0" w:color="auto"/>
                <w:left w:val="none" w:sz="0" w:space="0" w:color="auto"/>
                <w:bottom w:val="none" w:sz="0" w:space="0" w:color="auto"/>
                <w:right w:val="none" w:sz="0" w:space="0" w:color="auto"/>
              </w:divBdr>
              <w:divsChild>
                <w:div w:id="546919799">
                  <w:marLeft w:val="0"/>
                  <w:marRight w:val="0"/>
                  <w:marTop w:val="0"/>
                  <w:marBottom w:val="0"/>
                  <w:divBdr>
                    <w:top w:val="none" w:sz="0" w:space="0" w:color="auto"/>
                    <w:left w:val="none" w:sz="0" w:space="0" w:color="auto"/>
                    <w:bottom w:val="none" w:sz="0" w:space="0" w:color="auto"/>
                    <w:right w:val="none" w:sz="0" w:space="0" w:color="auto"/>
                  </w:divBdr>
                  <w:divsChild>
                    <w:div w:id="1551381735">
                      <w:marLeft w:val="0"/>
                      <w:marRight w:val="0"/>
                      <w:marTop w:val="0"/>
                      <w:marBottom w:val="0"/>
                      <w:divBdr>
                        <w:top w:val="none" w:sz="0" w:space="0" w:color="auto"/>
                        <w:left w:val="none" w:sz="0" w:space="0" w:color="auto"/>
                        <w:bottom w:val="none" w:sz="0" w:space="0" w:color="auto"/>
                        <w:right w:val="none" w:sz="0" w:space="0" w:color="auto"/>
                      </w:divBdr>
                      <w:divsChild>
                        <w:div w:id="383139627">
                          <w:marLeft w:val="0"/>
                          <w:marRight w:val="0"/>
                          <w:marTop w:val="0"/>
                          <w:marBottom w:val="0"/>
                          <w:divBdr>
                            <w:top w:val="none" w:sz="0" w:space="0" w:color="auto"/>
                            <w:left w:val="none" w:sz="0" w:space="0" w:color="auto"/>
                            <w:bottom w:val="none" w:sz="0" w:space="0" w:color="auto"/>
                            <w:right w:val="none" w:sz="0" w:space="0" w:color="auto"/>
                          </w:divBdr>
                          <w:divsChild>
                            <w:div w:id="2023166577">
                              <w:marLeft w:val="0"/>
                              <w:marRight w:val="0"/>
                              <w:marTop w:val="50"/>
                              <w:marBottom w:val="50"/>
                              <w:divBdr>
                                <w:top w:val="none" w:sz="0" w:space="0" w:color="auto"/>
                                <w:left w:val="none" w:sz="0" w:space="0" w:color="auto"/>
                                <w:bottom w:val="none" w:sz="0" w:space="0" w:color="auto"/>
                                <w:right w:val="none" w:sz="0" w:space="0" w:color="auto"/>
                              </w:divBdr>
                              <w:divsChild>
                                <w:div w:id="612590505">
                                  <w:marLeft w:val="0"/>
                                  <w:marRight w:val="0"/>
                                  <w:marTop w:val="0"/>
                                  <w:marBottom w:val="0"/>
                                  <w:divBdr>
                                    <w:top w:val="none" w:sz="0" w:space="0" w:color="auto"/>
                                    <w:left w:val="none" w:sz="0" w:space="0" w:color="auto"/>
                                    <w:bottom w:val="none" w:sz="0" w:space="0" w:color="auto"/>
                                    <w:right w:val="none" w:sz="0" w:space="0" w:color="auto"/>
                                  </w:divBdr>
                                  <w:divsChild>
                                    <w:div w:id="959452446">
                                      <w:marLeft w:val="0"/>
                                      <w:marRight w:val="0"/>
                                      <w:marTop w:val="0"/>
                                      <w:marBottom w:val="0"/>
                                      <w:divBdr>
                                        <w:top w:val="none" w:sz="0" w:space="0" w:color="auto"/>
                                        <w:left w:val="none" w:sz="0" w:space="0" w:color="auto"/>
                                        <w:bottom w:val="none" w:sz="0" w:space="0" w:color="auto"/>
                                        <w:right w:val="none" w:sz="0" w:space="0" w:color="auto"/>
                                      </w:divBdr>
                                      <w:divsChild>
                                        <w:div w:id="1568374184">
                                          <w:marLeft w:val="0"/>
                                          <w:marRight w:val="0"/>
                                          <w:marTop w:val="0"/>
                                          <w:marBottom w:val="50"/>
                                          <w:divBdr>
                                            <w:top w:val="none" w:sz="0" w:space="0" w:color="auto"/>
                                            <w:left w:val="none" w:sz="0" w:space="0" w:color="auto"/>
                                            <w:bottom w:val="none" w:sz="0" w:space="0" w:color="auto"/>
                                            <w:right w:val="none" w:sz="0" w:space="0" w:color="auto"/>
                                          </w:divBdr>
                                          <w:divsChild>
                                            <w:div w:id="1233545426">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73576962">
      <w:bodyDiv w:val="1"/>
      <w:marLeft w:val="0"/>
      <w:marRight w:val="0"/>
      <w:marTop w:val="0"/>
      <w:marBottom w:val="0"/>
      <w:divBdr>
        <w:top w:val="none" w:sz="0" w:space="0" w:color="auto"/>
        <w:left w:val="none" w:sz="0" w:space="0" w:color="auto"/>
        <w:bottom w:val="none" w:sz="0" w:space="0" w:color="auto"/>
        <w:right w:val="none" w:sz="0" w:space="0" w:color="auto"/>
      </w:divBdr>
      <w:divsChild>
        <w:div w:id="1125735692">
          <w:marLeft w:val="0"/>
          <w:marRight w:val="0"/>
          <w:marTop w:val="0"/>
          <w:marBottom w:val="0"/>
          <w:divBdr>
            <w:top w:val="none" w:sz="0" w:space="0" w:color="auto"/>
            <w:left w:val="none" w:sz="0" w:space="0" w:color="auto"/>
            <w:bottom w:val="none" w:sz="0" w:space="0" w:color="auto"/>
            <w:right w:val="none" w:sz="0" w:space="0" w:color="auto"/>
          </w:divBdr>
        </w:div>
      </w:divsChild>
    </w:div>
    <w:div w:id="1097872682">
      <w:bodyDiv w:val="1"/>
      <w:marLeft w:val="0"/>
      <w:marRight w:val="0"/>
      <w:marTop w:val="0"/>
      <w:marBottom w:val="0"/>
      <w:divBdr>
        <w:top w:val="none" w:sz="0" w:space="0" w:color="auto"/>
        <w:left w:val="none" w:sz="0" w:space="0" w:color="auto"/>
        <w:bottom w:val="none" w:sz="0" w:space="0" w:color="auto"/>
        <w:right w:val="none" w:sz="0" w:space="0" w:color="auto"/>
      </w:divBdr>
      <w:divsChild>
        <w:div w:id="495997209">
          <w:marLeft w:val="0"/>
          <w:marRight w:val="0"/>
          <w:marTop w:val="0"/>
          <w:marBottom w:val="0"/>
          <w:divBdr>
            <w:top w:val="none" w:sz="0" w:space="0" w:color="auto"/>
            <w:left w:val="none" w:sz="0" w:space="0" w:color="auto"/>
            <w:bottom w:val="none" w:sz="0" w:space="0" w:color="auto"/>
            <w:right w:val="none" w:sz="0" w:space="0" w:color="auto"/>
          </w:divBdr>
        </w:div>
      </w:divsChild>
    </w:div>
    <w:div w:id="1158154122">
      <w:bodyDiv w:val="1"/>
      <w:marLeft w:val="0"/>
      <w:marRight w:val="0"/>
      <w:marTop w:val="0"/>
      <w:marBottom w:val="0"/>
      <w:divBdr>
        <w:top w:val="none" w:sz="0" w:space="0" w:color="auto"/>
        <w:left w:val="none" w:sz="0" w:space="0" w:color="auto"/>
        <w:bottom w:val="none" w:sz="0" w:space="0" w:color="auto"/>
        <w:right w:val="none" w:sz="0" w:space="0" w:color="auto"/>
      </w:divBdr>
      <w:divsChild>
        <w:div w:id="1030033427">
          <w:marLeft w:val="0"/>
          <w:marRight w:val="0"/>
          <w:marTop w:val="0"/>
          <w:marBottom w:val="0"/>
          <w:divBdr>
            <w:top w:val="none" w:sz="0" w:space="0" w:color="auto"/>
            <w:left w:val="none" w:sz="0" w:space="0" w:color="auto"/>
            <w:bottom w:val="none" w:sz="0" w:space="0" w:color="auto"/>
            <w:right w:val="none" w:sz="0" w:space="0" w:color="auto"/>
          </w:divBdr>
        </w:div>
      </w:divsChild>
    </w:div>
    <w:div w:id="1221940700">
      <w:bodyDiv w:val="1"/>
      <w:marLeft w:val="0"/>
      <w:marRight w:val="0"/>
      <w:marTop w:val="0"/>
      <w:marBottom w:val="0"/>
      <w:divBdr>
        <w:top w:val="none" w:sz="0" w:space="0" w:color="auto"/>
        <w:left w:val="none" w:sz="0" w:space="0" w:color="auto"/>
        <w:bottom w:val="none" w:sz="0" w:space="0" w:color="auto"/>
        <w:right w:val="none" w:sz="0" w:space="0" w:color="auto"/>
      </w:divBdr>
      <w:divsChild>
        <w:div w:id="771633844">
          <w:marLeft w:val="0"/>
          <w:marRight w:val="0"/>
          <w:marTop w:val="0"/>
          <w:marBottom w:val="0"/>
          <w:divBdr>
            <w:top w:val="none" w:sz="0" w:space="0" w:color="auto"/>
            <w:left w:val="none" w:sz="0" w:space="0" w:color="auto"/>
            <w:bottom w:val="none" w:sz="0" w:space="0" w:color="auto"/>
            <w:right w:val="none" w:sz="0" w:space="0" w:color="auto"/>
          </w:divBdr>
        </w:div>
      </w:divsChild>
    </w:div>
    <w:div w:id="1251964148">
      <w:bodyDiv w:val="1"/>
      <w:marLeft w:val="0"/>
      <w:marRight w:val="0"/>
      <w:marTop w:val="0"/>
      <w:marBottom w:val="0"/>
      <w:divBdr>
        <w:top w:val="none" w:sz="0" w:space="0" w:color="auto"/>
        <w:left w:val="none" w:sz="0" w:space="0" w:color="auto"/>
        <w:bottom w:val="none" w:sz="0" w:space="0" w:color="auto"/>
        <w:right w:val="none" w:sz="0" w:space="0" w:color="auto"/>
      </w:divBdr>
    </w:div>
    <w:div w:id="1304771267">
      <w:bodyDiv w:val="1"/>
      <w:marLeft w:val="0"/>
      <w:marRight w:val="0"/>
      <w:marTop w:val="0"/>
      <w:marBottom w:val="0"/>
      <w:divBdr>
        <w:top w:val="none" w:sz="0" w:space="0" w:color="auto"/>
        <w:left w:val="none" w:sz="0" w:space="0" w:color="auto"/>
        <w:bottom w:val="none" w:sz="0" w:space="0" w:color="auto"/>
        <w:right w:val="none" w:sz="0" w:space="0" w:color="auto"/>
      </w:divBdr>
      <w:divsChild>
        <w:div w:id="752630817">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442604695">
      <w:bodyDiv w:val="1"/>
      <w:marLeft w:val="0"/>
      <w:marRight w:val="0"/>
      <w:marTop w:val="0"/>
      <w:marBottom w:val="0"/>
      <w:divBdr>
        <w:top w:val="none" w:sz="0" w:space="0" w:color="auto"/>
        <w:left w:val="none" w:sz="0" w:space="0" w:color="auto"/>
        <w:bottom w:val="none" w:sz="0" w:space="0" w:color="auto"/>
        <w:right w:val="none" w:sz="0" w:space="0" w:color="auto"/>
      </w:divBdr>
      <w:divsChild>
        <w:div w:id="996347967">
          <w:marLeft w:val="0"/>
          <w:marRight w:val="0"/>
          <w:marTop w:val="0"/>
          <w:marBottom w:val="0"/>
          <w:divBdr>
            <w:top w:val="none" w:sz="0" w:space="0" w:color="auto"/>
            <w:left w:val="none" w:sz="0" w:space="0" w:color="auto"/>
            <w:bottom w:val="none" w:sz="0" w:space="0" w:color="auto"/>
            <w:right w:val="none" w:sz="0" w:space="0" w:color="auto"/>
          </w:divBdr>
        </w:div>
      </w:divsChild>
    </w:div>
    <w:div w:id="1496994620">
      <w:bodyDiv w:val="1"/>
      <w:marLeft w:val="0"/>
      <w:marRight w:val="0"/>
      <w:marTop w:val="0"/>
      <w:marBottom w:val="0"/>
      <w:divBdr>
        <w:top w:val="none" w:sz="0" w:space="0" w:color="auto"/>
        <w:left w:val="none" w:sz="0" w:space="0" w:color="auto"/>
        <w:bottom w:val="none" w:sz="0" w:space="0" w:color="auto"/>
        <w:right w:val="none" w:sz="0" w:space="0" w:color="auto"/>
      </w:divBdr>
      <w:divsChild>
        <w:div w:id="1307708005">
          <w:marLeft w:val="0"/>
          <w:marRight w:val="0"/>
          <w:marTop w:val="0"/>
          <w:marBottom w:val="0"/>
          <w:divBdr>
            <w:top w:val="none" w:sz="0" w:space="0" w:color="auto"/>
            <w:left w:val="none" w:sz="0" w:space="0" w:color="auto"/>
            <w:bottom w:val="none" w:sz="0" w:space="0" w:color="auto"/>
            <w:right w:val="none" w:sz="0" w:space="0" w:color="auto"/>
          </w:divBdr>
          <w:divsChild>
            <w:div w:id="440154027">
              <w:marLeft w:val="0"/>
              <w:marRight w:val="0"/>
              <w:marTop w:val="0"/>
              <w:marBottom w:val="0"/>
              <w:divBdr>
                <w:top w:val="none" w:sz="0" w:space="0" w:color="auto"/>
                <w:left w:val="none" w:sz="0" w:space="0" w:color="auto"/>
                <w:bottom w:val="none" w:sz="0" w:space="0" w:color="auto"/>
                <w:right w:val="none" w:sz="0" w:space="0" w:color="auto"/>
              </w:divBdr>
            </w:div>
            <w:div w:id="1076588581">
              <w:marLeft w:val="0"/>
              <w:marRight w:val="0"/>
              <w:marTop w:val="0"/>
              <w:marBottom w:val="0"/>
              <w:divBdr>
                <w:top w:val="none" w:sz="0" w:space="0" w:color="auto"/>
                <w:left w:val="none" w:sz="0" w:space="0" w:color="auto"/>
                <w:bottom w:val="none" w:sz="0" w:space="0" w:color="auto"/>
                <w:right w:val="none" w:sz="0" w:space="0" w:color="auto"/>
              </w:divBdr>
            </w:div>
            <w:div w:id="1165852316">
              <w:marLeft w:val="0"/>
              <w:marRight w:val="0"/>
              <w:marTop w:val="0"/>
              <w:marBottom w:val="0"/>
              <w:divBdr>
                <w:top w:val="none" w:sz="0" w:space="0" w:color="auto"/>
                <w:left w:val="none" w:sz="0" w:space="0" w:color="auto"/>
                <w:bottom w:val="none" w:sz="0" w:space="0" w:color="auto"/>
                <w:right w:val="none" w:sz="0" w:space="0" w:color="auto"/>
              </w:divBdr>
            </w:div>
            <w:div w:id="1286741121">
              <w:marLeft w:val="0"/>
              <w:marRight w:val="0"/>
              <w:marTop w:val="0"/>
              <w:marBottom w:val="0"/>
              <w:divBdr>
                <w:top w:val="none" w:sz="0" w:space="0" w:color="auto"/>
                <w:left w:val="none" w:sz="0" w:space="0" w:color="auto"/>
                <w:bottom w:val="none" w:sz="0" w:space="0" w:color="auto"/>
                <w:right w:val="none" w:sz="0" w:space="0" w:color="auto"/>
              </w:divBdr>
            </w:div>
            <w:div w:id="1694767149">
              <w:marLeft w:val="0"/>
              <w:marRight w:val="0"/>
              <w:marTop w:val="0"/>
              <w:marBottom w:val="0"/>
              <w:divBdr>
                <w:top w:val="none" w:sz="0" w:space="0" w:color="auto"/>
                <w:left w:val="none" w:sz="0" w:space="0" w:color="auto"/>
                <w:bottom w:val="none" w:sz="0" w:space="0" w:color="auto"/>
                <w:right w:val="none" w:sz="0" w:space="0" w:color="auto"/>
              </w:divBdr>
            </w:div>
            <w:div w:id="1994293232">
              <w:marLeft w:val="0"/>
              <w:marRight w:val="0"/>
              <w:marTop w:val="0"/>
              <w:marBottom w:val="0"/>
              <w:divBdr>
                <w:top w:val="none" w:sz="0" w:space="0" w:color="auto"/>
                <w:left w:val="none" w:sz="0" w:space="0" w:color="auto"/>
                <w:bottom w:val="none" w:sz="0" w:space="0" w:color="auto"/>
                <w:right w:val="none" w:sz="0" w:space="0" w:color="auto"/>
              </w:divBdr>
            </w:div>
            <w:div w:id="20099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186160">
      <w:bodyDiv w:val="1"/>
      <w:marLeft w:val="0"/>
      <w:marRight w:val="0"/>
      <w:marTop w:val="0"/>
      <w:marBottom w:val="0"/>
      <w:divBdr>
        <w:top w:val="none" w:sz="0" w:space="0" w:color="auto"/>
        <w:left w:val="none" w:sz="0" w:space="0" w:color="auto"/>
        <w:bottom w:val="none" w:sz="0" w:space="0" w:color="auto"/>
        <w:right w:val="none" w:sz="0" w:space="0" w:color="auto"/>
      </w:divBdr>
      <w:divsChild>
        <w:div w:id="2085102980">
          <w:marLeft w:val="0"/>
          <w:marRight w:val="0"/>
          <w:marTop w:val="0"/>
          <w:marBottom w:val="0"/>
          <w:divBdr>
            <w:top w:val="none" w:sz="0" w:space="0" w:color="auto"/>
            <w:left w:val="none" w:sz="0" w:space="0" w:color="auto"/>
            <w:bottom w:val="none" w:sz="0" w:space="0" w:color="auto"/>
            <w:right w:val="none" w:sz="0" w:space="0" w:color="auto"/>
          </w:divBdr>
        </w:div>
      </w:divsChild>
    </w:div>
    <w:div w:id="1541819478">
      <w:bodyDiv w:val="1"/>
      <w:marLeft w:val="0"/>
      <w:marRight w:val="0"/>
      <w:marTop w:val="0"/>
      <w:marBottom w:val="0"/>
      <w:divBdr>
        <w:top w:val="none" w:sz="0" w:space="0" w:color="auto"/>
        <w:left w:val="none" w:sz="0" w:space="0" w:color="auto"/>
        <w:bottom w:val="none" w:sz="0" w:space="0" w:color="auto"/>
        <w:right w:val="none" w:sz="0" w:space="0" w:color="auto"/>
      </w:divBdr>
    </w:div>
    <w:div w:id="1583880381">
      <w:bodyDiv w:val="1"/>
      <w:marLeft w:val="0"/>
      <w:marRight w:val="0"/>
      <w:marTop w:val="0"/>
      <w:marBottom w:val="0"/>
      <w:divBdr>
        <w:top w:val="none" w:sz="0" w:space="0" w:color="auto"/>
        <w:left w:val="none" w:sz="0" w:space="0" w:color="auto"/>
        <w:bottom w:val="none" w:sz="0" w:space="0" w:color="auto"/>
        <w:right w:val="none" w:sz="0" w:space="0" w:color="auto"/>
      </w:divBdr>
      <w:divsChild>
        <w:div w:id="1670988690">
          <w:marLeft w:val="0"/>
          <w:marRight w:val="0"/>
          <w:marTop w:val="0"/>
          <w:marBottom w:val="0"/>
          <w:divBdr>
            <w:top w:val="none" w:sz="0" w:space="0" w:color="auto"/>
            <w:left w:val="none" w:sz="0" w:space="0" w:color="auto"/>
            <w:bottom w:val="none" w:sz="0" w:space="0" w:color="auto"/>
            <w:right w:val="none" w:sz="0" w:space="0" w:color="auto"/>
          </w:divBdr>
          <w:divsChild>
            <w:div w:id="1599362180">
              <w:marLeft w:val="0"/>
              <w:marRight w:val="0"/>
              <w:marTop w:val="0"/>
              <w:marBottom w:val="0"/>
              <w:divBdr>
                <w:top w:val="none" w:sz="0" w:space="0" w:color="auto"/>
                <w:left w:val="none" w:sz="0" w:space="0" w:color="auto"/>
                <w:bottom w:val="none" w:sz="0" w:space="0" w:color="auto"/>
                <w:right w:val="none" w:sz="0" w:space="0" w:color="auto"/>
              </w:divBdr>
            </w:div>
            <w:div w:id="1981880021">
              <w:marLeft w:val="0"/>
              <w:marRight w:val="0"/>
              <w:marTop w:val="0"/>
              <w:marBottom w:val="0"/>
              <w:divBdr>
                <w:top w:val="none" w:sz="0" w:space="0" w:color="auto"/>
                <w:left w:val="none" w:sz="0" w:space="0" w:color="auto"/>
                <w:bottom w:val="none" w:sz="0" w:space="0" w:color="auto"/>
                <w:right w:val="none" w:sz="0" w:space="0" w:color="auto"/>
              </w:divBdr>
            </w:div>
            <w:div w:id="211794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205685">
      <w:bodyDiv w:val="1"/>
      <w:marLeft w:val="0"/>
      <w:marRight w:val="0"/>
      <w:marTop w:val="0"/>
      <w:marBottom w:val="0"/>
      <w:divBdr>
        <w:top w:val="none" w:sz="0" w:space="0" w:color="auto"/>
        <w:left w:val="none" w:sz="0" w:space="0" w:color="auto"/>
        <w:bottom w:val="none" w:sz="0" w:space="0" w:color="auto"/>
        <w:right w:val="none" w:sz="0" w:space="0" w:color="auto"/>
      </w:divBdr>
    </w:div>
    <w:div w:id="1636333350">
      <w:bodyDiv w:val="1"/>
      <w:marLeft w:val="0"/>
      <w:marRight w:val="0"/>
      <w:marTop w:val="0"/>
      <w:marBottom w:val="0"/>
      <w:divBdr>
        <w:top w:val="none" w:sz="0" w:space="0" w:color="auto"/>
        <w:left w:val="none" w:sz="0" w:space="0" w:color="auto"/>
        <w:bottom w:val="none" w:sz="0" w:space="0" w:color="auto"/>
        <w:right w:val="none" w:sz="0" w:space="0" w:color="auto"/>
      </w:divBdr>
      <w:divsChild>
        <w:div w:id="812209861">
          <w:marLeft w:val="0"/>
          <w:marRight w:val="0"/>
          <w:marTop w:val="0"/>
          <w:marBottom w:val="0"/>
          <w:divBdr>
            <w:top w:val="none" w:sz="0" w:space="0" w:color="auto"/>
            <w:left w:val="none" w:sz="0" w:space="0" w:color="auto"/>
            <w:bottom w:val="none" w:sz="0" w:space="0" w:color="auto"/>
            <w:right w:val="none" w:sz="0" w:space="0" w:color="auto"/>
          </w:divBdr>
        </w:div>
      </w:divsChild>
    </w:div>
    <w:div w:id="1665161840">
      <w:bodyDiv w:val="1"/>
      <w:marLeft w:val="0"/>
      <w:marRight w:val="0"/>
      <w:marTop w:val="0"/>
      <w:marBottom w:val="0"/>
      <w:divBdr>
        <w:top w:val="none" w:sz="0" w:space="0" w:color="auto"/>
        <w:left w:val="none" w:sz="0" w:space="0" w:color="auto"/>
        <w:bottom w:val="none" w:sz="0" w:space="0" w:color="auto"/>
        <w:right w:val="none" w:sz="0" w:space="0" w:color="auto"/>
      </w:divBdr>
      <w:divsChild>
        <w:div w:id="2105494192">
          <w:marLeft w:val="0"/>
          <w:marRight w:val="0"/>
          <w:marTop w:val="0"/>
          <w:marBottom w:val="0"/>
          <w:divBdr>
            <w:top w:val="none" w:sz="0" w:space="0" w:color="auto"/>
            <w:left w:val="none" w:sz="0" w:space="0" w:color="auto"/>
            <w:bottom w:val="none" w:sz="0" w:space="0" w:color="auto"/>
            <w:right w:val="none" w:sz="0" w:space="0" w:color="auto"/>
          </w:divBdr>
        </w:div>
      </w:divsChild>
    </w:div>
    <w:div w:id="1668970851">
      <w:bodyDiv w:val="1"/>
      <w:marLeft w:val="0"/>
      <w:marRight w:val="0"/>
      <w:marTop w:val="0"/>
      <w:marBottom w:val="0"/>
      <w:divBdr>
        <w:top w:val="none" w:sz="0" w:space="0" w:color="auto"/>
        <w:left w:val="none" w:sz="0" w:space="0" w:color="auto"/>
        <w:bottom w:val="none" w:sz="0" w:space="0" w:color="auto"/>
        <w:right w:val="none" w:sz="0" w:space="0" w:color="auto"/>
      </w:divBdr>
      <w:divsChild>
        <w:div w:id="1064907802">
          <w:marLeft w:val="547"/>
          <w:marRight w:val="0"/>
          <w:marTop w:val="160"/>
          <w:marBottom w:val="0"/>
          <w:divBdr>
            <w:top w:val="none" w:sz="0" w:space="0" w:color="auto"/>
            <w:left w:val="none" w:sz="0" w:space="0" w:color="auto"/>
            <w:bottom w:val="none" w:sz="0" w:space="0" w:color="auto"/>
            <w:right w:val="none" w:sz="0" w:space="0" w:color="auto"/>
          </w:divBdr>
        </w:div>
      </w:divsChild>
    </w:div>
    <w:div w:id="1678001829">
      <w:bodyDiv w:val="1"/>
      <w:marLeft w:val="0"/>
      <w:marRight w:val="0"/>
      <w:marTop w:val="0"/>
      <w:marBottom w:val="0"/>
      <w:divBdr>
        <w:top w:val="none" w:sz="0" w:space="0" w:color="auto"/>
        <w:left w:val="none" w:sz="0" w:space="0" w:color="auto"/>
        <w:bottom w:val="none" w:sz="0" w:space="0" w:color="auto"/>
        <w:right w:val="none" w:sz="0" w:space="0" w:color="auto"/>
      </w:divBdr>
      <w:divsChild>
        <w:div w:id="1587686395">
          <w:marLeft w:val="0"/>
          <w:marRight w:val="0"/>
          <w:marTop w:val="0"/>
          <w:marBottom w:val="0"/>
          <w:divBdr>
            <w:top w:val="none" w:sz="0" w:space="0" w:color="auto"/>
            <w:left w:val="none" w:sz="0" w:space="0" w:color="auto"/>
            <w:bottom w:val="none" w:sz="0" w:space="0" w:color="auto"/>
            <w:right w:val="none" w:sz="0" w:space="0" w:color="auto"/>
          </w:divBdr>
        </w:div>
      </w:divsChild>
    </w:div>
    <w:div w:id="1736707973">
      <w:bodyDiv w:val="1"/>
      <w:marLeft w:val="0"/>
      <w:marRight w:val="0"/>
      <w:marTop w:val="0"/>
      <w:marBottom w:val="0"/>
      <w:divBdr>
        <w:top w:val="none" w:sz="0" w:space="0" w:color="auto"/>
        <w:left w:val="none" w:sz="0" w:space="0" w:color="auto"/>
        <w:bottom w:val="none" w:sz="0" w:space="0" w:color="auto"/>
        <w:right w:val="none" w:sz="0" w:space="0" w:color="auto"/>
      </w:divBdr>
      <w:divsChild>
        <w:div w:id="1967154132">
          <w:marLeft w:val="0"/>
          <w:marRight w:val="0"/>
          <w:marTop w:val="0"/>
          <w:marBottom w:val="0"/>
          <w:divBdr>
            <w:top w:val="none" w:sz="0" w:space="0" w:color="auto"/>
            <w:left w:val="none" w:sz="0" w:space="0" w:color="auto"/>
            <w:bottom w:val="none" w:sz="0" w:space="0" w:color="auto"/>
            <w:right w:val="none" w:sz="0" w:space="0" w:color="auto"/>
          </w:divBdr>
          <w:divsChild>
            <w:div w:id="904337610">
              <w:marLeft w:val="0"/>
              <w:marRight w:val="0"/>
              <w:marTop w:val="0"/>
              <w:marBottom w:val="0"/>
              <w:divBdr>
                <w:top w:val="none" w:sz="0" w:space="0" w:color="auto"/>
                <w:left w:val="none" w:sz="0" w:space="0" w:color="auto"/>
                <w:bottom w:val="none" w:sz="0" w:space="0" w:color="auto"/>
                <w:right w:val="none" w:sz="0" w:space="0" w:color="auto"/>
              </w:divBdr>
            </w:div>
            <w:div w:id="207238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43814621">
      <w:bodyDiv w:val="1"/>
      <w:marLeft w:val="0"/>
      <w:marRight w:val="0"/>
      <w:marTop w:val="0"/>
      <w:marBottom w:val="0"/>
      <w:divBdr>
        <w:top w:val="none" w:sz="0" w:space="0" w:color="auto"/>
        <w:left w:val="none" w:sz="0" w:space="0" w:color="auto"/>
        <w:bottom w:val="none" w:sz="0" w:space="0" w:color="auto"/>
        <w:right w:val="none" w:sz="0" w:space="0" w:color="auto"/>
      </w:divBdr>
      <w:divsChild>
        <w:div w:id="1460303393">
          <w:marLeft w:val="0"/>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4227999">
      <w:bodyDiv w:val="1"/>
      <w:marLeft w:val="0"/>
      <w:marRight w:val="0"/>
      <w:marTop w:val="0"/>
      <w:marBottom w:val="0"/>
      <w:divBdr>
        <w:top w:val="none" w:sz="0" w:space="0" w:color="auto"/>
        <w:left w:val="none" w:sz="0" w:space="0" w:color="auto"/>
        <w:bottom w:val="none" w:sz="0" w:space="0" w:color="auto"/>
        <w:right w:val="none" w:sz="0" w:space="0" w:color="auto"/>
      </w:divBdr>
      <w:divsChild>
        <w:div w:id="91825327">
          <w:marLeft w:val="0"/>
          <w:marRight w:val="0"/>
          <w:marTop w:val="0"/>
          <w:marBottom w:val="0"/>
          <w:divBdr>
            <w:top w:val="none" w:sz="0" w:space="0" w:color="auto"/>
            <w:left w:val="none" w:sz="0" w:space="0" w:color="auto"/>
            <w:bottom w:val="none" w:sz="0" w:space="0" w:color="auto"/>
            <w:right w:val="none" w:sz="0" w:space="0" w:color="auto"/>
          </w:divBdr>
        </w:div>
      </w:divsChild>
    </w:div>
    <w:div w:id="1892374767">
      <w:bodyDiv w:val="1"/>
      <w:marLeft w:val="0"/>
      <w:marRight w:val="0"/>
      <w:marTop w:val="0"/>
      <w:marBottom w:val="0"/>
      <w:divBdr>
        <w:top w:val="none" w:sz="0" w:space="0" w:color="auto"/>
        <w:left w:val="none" w:sz="0" w:space="0" w:color="auto"/>
        <w:bottom w:val="none" w:sz="0" w:space="0" w:color="auto"/>
        <w:right w:val="none" w:sz="0" w:space="0" w:color="auto"/>
      </w:divBdr>
      <w:divsChild>
        <w:div w:id="2022471064">
          <w:marLeft w:val="0"/>
          <w:marRight w:val="0"/>
          <w:marTop w:val="0"/>
          <w:marBottom w:val="0"/>
          <w:divBdr>
            <w:top w:val="none" w:sz="0" w:space="0" w:color="auto"/>
            <w:left w:val="none" w:sz="0" w:space="0" w:color="auto"/>
            <w:bottom w:val="none" w:sz="0" w:space="0" w:color="auto"/>
            <w:right w:val="none" w:sz="0" w:space="0" w:color="auto"/>
          </w:divBdr>
        </w:div>
      </w:divsChild>
    </w:div>
    <w:div w:id="1966429741">
      <w:bodyDiv w:val="1"/>
      <w:marLeft w:val="0"/>
      <w:marRight w:val="0"/>
      <w:marTop w:val="0"/>
      <w:marBottom w:val="0"/>
      <w:divBdr>
        <w:top w:val="none" w:sz="0" w:space="0" w:color="auto"/>
        <w:left w:val="none" w:sz="0" w:space="0" w:color="auto"/>
        <w:bottom w:val="none" w:sz="0" w:space="0" w:color="auto"/>
        <w:right w:val="none" w:sz="0" w:space="0" w:color="auto"/>
      </w:divBdr>
      <w:divsChild>
        <w:div w:id="1059402468">
          <w:marLeft w:val="0"/>
          <w:marRight w:val="0"/>
          <w:marTop w:val="0"/>
          <w:marBottom w:val="0"/>
          <w:divBdr>
            <w:top w:val="none" w:sz="0" w:space="0" w:color="auto"/>
            <w:left w:val="none" w:sz="0" w:space="0" w:color="auto"/>
            <w:bottom w:val="none" w:sz="0" w:space="0" w:color="auto"/>
            <w:right w:val="none" w:sz="0" w:space="0" w:color="auto"/>
          </w:divBdr>
          <w:divsChild>
            <w:div w:id="98725498">
              <w:marLeft w:val="0"/>
              <w:marRight w:val="0"/>
              <w:marTop w:val="0"/>
              <w:marBottom w:val="0"/>
              <w:divBdr>
                <w:top w:val="none" w:sz="0" w:space="0" w:color="auto"/>
                <w:left w:val="none" w:sz="0" w:space="0" w:color="auto"/>
                <w:bottom w:val="none" w:sz="0" w:space="0" w:color="auto"/>
                <w:right w:val="none" w:sz="0" w:space="0" w:color="auto"/>
              </w:divBdr>
            </w:div>
            <w:div w:id="1098479711">
              <w:marLeft w:val="0"/>
              <w:marRight w:val="0"/>
              <w:marTop w:val="0"/>
              <w:marBottom w:val="0"/>
              <w:divBdr>
                <w:top w:val="none" w:sz="0" w:space="0" w:color="auto"/>
                <w:left w:val="none" w:sz="0" w:space="0" w:color="auto"/>
                <w:bottom w:val="none" w:sz="0" w:space="0" w:color="auto"/>
                <w:right w:val="none" w:sz="0" w:space="0" w:color="auto"/>
              </w:divBdr>
            </w:div>
            <w:div w:id="1992902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672833">
      <w:bodyDiv w:val="1"/>
      <w:marLeft w:val="0"/>
      <w:marRight w:val="0"/>
      <w:marTop w:val="0"/>
      <w:marBottom w:val="0"/>
      <w:divBdr>
        <w:top w:val="none" w:sz="0" w:space="0" w:color="auto"/>
        <w:left w:val="none" w:sz="0" w:space="0" w:color="auto"/>
        <w:bottom w:val="none" w:sz="0" w:space="0" w:color="auto"/>
        <w:right w:val="none" w:sz="0" w:space="0" w:color="auto"/>
      </w:divBdr>
      <w:divsChild>
        <w:div w:id="548147751">
          <w:marLeft w:val="0"/>
          <w:marRight w:val="0"/>
          <w:marTop w:val="0"/>
          <w:marBottom w:val="0"/>
          <w:divBdr>
            <w:top w:val="none" w:sz="0" w:space="0" w:color="auto"/>
            <w:left w:val="none" w:sz="0" w:space="0" w:color="auto"/>
            <w:bottom w:val="none" w:sz="0" w:space="0" w:color="auto"/>
            <w:right w:val="none" w:sz="0" w:space="0" w:color="auto"/>
          </w:divBdr>
        </w:div>
      </w:divsChild>
    </w:div>
    <w:div w:id="1997804840">
      <w:bodyDiv w:val="1"/>
      <w:marLeft w:val="0"/>
      <w:marRight w:val="0"/>
      <w:marTop w:val="0"/>
      <w:marBottom w:val="0"/>
      <w:divBdr>
        <w:top w:val="none" w:sz="0" w:space="0" w:color="auto"/>
        <w:left w:val="none" w:sz="0" w:space="0" w:color="auto"/>
        <w:bottom w:val="none" w:sz="0" w:space="0" w:color="auto"/>
        <w:right w:val="none" w:sz="0" w:space="0" w:color="auto"/>
      </w:divBdr>
      <w:divsChild>
        <w:div w:id="80415222">
          <w:marLeft w:val="1166"/>
          <w:marRight w:val="0"/>
          <w:marTop w:val="77"/>
          <w:marBottom w:val="0"/>
          <w:divBdr>
            <w:top w:val="none" w:sz="0" w:space="0" w:color="auto"/>
            <w:left w:val="none" w:sz="0" w:space="0" w:color="auto"/>
            <w:bottom w:val="none" w:sz="0" w:space="0" w:color="auto"/>
            <w:right w:val="none" w:sz="0" w:space="0" w:color="auto"/>
          </w:divBdr>
        </w:div>
        <w:div w:id="982193076">
          <w:marLeft w:val="1800"/>
          <w:marRight w:val="0"/>
          <w:marTop w:val="67"/>
          <w:marBottom w:val="0"/>
          <w:divBdr>
            <w:top w:val="none" w:sz="0" w:space="0" w:color="auto"/>
            <w:left w:val="none" w:sz="0" w:space="0" w:color="auto"/>
            <w:bottom w:val="none" w:sz="0" w:space="0" w:color="auto"/>
            <w:right w:val="none" w:sz="0" w:space="0" w:color="auto"/>
          </w:divBdr>
        </w:div>
        <w:div w:id="1786314982">
          <w:marLeft w:val="1166"/>
          <w:marRight w:val="0"/>
          <w:marTop w:val="77"/>
          <w:marBottom w:val="0"/>
          <w:divBdr>
            <w:top w:val="none" w:sz="0" w:space="0" w:color="auto"/>
            <w:left w:val="none" w:sz="0" w:space="0" w:color="auto"/>
            <w:bottom w:val="none" w:sz="0" w:space="0" w:color="auto"/>
            <w:right w:val="none" w:sz="0" w:space="0" w:color="auto"/>
          </w:divBdr>
        </w:div>
      </w:divsChild>
    </w:div>
    <w:div w:id="2013875447">
      <w:bodyDiv w:val="1"/>
      <w:marLeft w:val="0"/>
      <w:marRight w:val="0"/>
      <w:marTop w:val="0"/>
      <w:marBottom w:val="0"/>
      <w:divBdr>
        <w:top w:val="none" w:sz="0" w:space="0" w:color="auto"/>
        <w:left w:val="none" w:sz="0" w:space="0" w:color="auto"/>
        <w:bottom w:val="none" w:sz="0" w:space="0" w:color="auto"/>
        <w:right w:val="none" w:sz="0" w:space="0" w:color="auto"/>
      </w:divBdr>
      <w:divsChild>
        <w:div w:id="1728723902">
          <w:marLeft w:val="0"/>
          <w:marRight w:val="0"/>
          <w:marTop w:val="0"/>
          <w:marBottom w:val="0"/>
          <w:divBdr>
            <w:top w:val="none" w:sz="0" w:space="0" w:color="auto"/>
            <w:left w:val="none" w:sz="0" w:space="0" w:color="auto"/>
            <w:bottom w:val="none" w:sz="0" w:space="0" w:color="auto"/>
            <w:right w:val="none" w:sz="0" w:space="0" w:color="auto"/>
          </w:divBdr>
        </w:div>
      </w:divsChild>
    </w:div>
    <w:div w:id="2032339244">
      <w:bodyDiv w:val="1"/>
      <w:marLeft w:val="0"/>
      <w:marRight w:val="0"/>
      <w:marTop w:val="0"/>
      <w:marBottom w:val="0"/>
      <w:divBdr>
        <w:top w:val="none" w:sz="0" w:space="0" w:color="auto"/>
        <w:left w:val="none" w:sz="0" w:space="0" w:color="auto"/>
        <w:bottom w:val="none" w:sz="0" w:space="0" w:color="auto"/>
        <w:right w:val="none" w:sz="0" w:space="0" w:color="auto"/>
      </w:divBdr>
      <w:divsChild>
        <w:div w:id="600381718">
          <w:marLeft w:val="0"/>
          <w:marRight w:val="0"/>
          <w:marTop w:val="0"/>
          <w:marBottom w:val="0"/>
          <w:divBdr>
            <w:top w:val="none" w:sz="0" w:space="0" w:color="auto"/>
            <w:left w:val="none" w:sz="0" w:space="0" w:color="auto"/>
            <w:bottom w:val="none" w:sz="0" w:space="0" w:color="auto"/>
            <w:right w:val="none" w:sz="0" w:space="0" w:color="auto"/>
          </w:divBdr>
        </w:div>
      </w:divsChild>
    </w:div>
    <w:div w:id="2127036814">
      <w:bodyDiv w:val="1"/>
      <w:marLeft w:val="0"/>
      <w:marRight w:val="0"/>
      <w:marTop w:val="0"/>
      <w:marBottom w:val="0"/>
      <w:divBdr>
        <w:top w:val="none" w:sz="0" w:space="0" w:color="auto"/>
        <w:left w:val="none" w:sz="0" w:space="0" w:color="auto"/>
        <w:bottom w:val="none" w:sz="0" w:space="0" w:color="auto"/>
        <w:right w:val="none" w:sz="0" w:space="0" w:color="auto"/>
      </w:divBdr>
      <w:divsChild>
        <w:div w:id="74910647">
          <w:marLeft w:val="0"/>
          <w:marRight w:val="0"/>
          <w:marTop w:val="0"/>
          <w:marBottom w:val="0"/>
          <w:divBdr>
            <w:top w:val="none" w:sz="0" w:space="0" w:color="auto"/>
            <w:left w:val="none" w:sz="0" w:space="0" w:color="auto"/>
            <w:bottom w:val="none" w:sz="0" w:space="0" w:color="auto"/>
            <w:right w:val="none" w:sz="0" w:space="0" w:color="auto"/>
          </w:divBdr>
        </w:div>
      </w:divsChild>
    </w:div>
    <w:div w:id="2128157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ict.youdao.com/w/Portugal/"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ftp://5chmcalibration@www.3gpp.org/Inbox/RAN1/RAN1_ChM_Calibration/Phase3OxygenAbsorption_v10_LENOVO.xlsx" TargetMode="Externa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ftp://5chmcalibration@www.3gpp.org/Inbox/RAN1/RAN1_ChM_Calibration/Phase3Blockage_v12_LENOVO.xlsx"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www.3gpp.org/ftp/tsg_ran/TSG_RAN/TSGR_71/Docs/RP-160671.zip"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yperlink" Target="ftp://5chmcalibration@www.3gpp.org/Inbox/RAN1/RAN1_ChM_Calibration/Phase3SpatialConsistency_v9_Xinwei.xlsx" TargetMode="Externa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D299EF-5385-47DC-92E6-FDCAC674B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6</Pages>
  <Words>653</Words>
  <Characters>3724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4369</CharactersWithSpaces>
  <SharedDoc>false</SharedDoc>
  <HLinks>
    <vt:vector size="12" baseType="variant">
      <vt:variant>
        <vt:i4>1507428</vt:i4>
      </vt:variant>
      <vt:variant>
        <vt:i4>12</vt:i4>
      </vt:variant>
      <vt:variant>
        <vt:i4>0</vt:i4>
      </vt:variant>
      <vt:variant>
        <vt:i4>5</vt:i4>
      </vt:variant>
      <vt:variant>
        <vt:lpwstr>ftp://5chmcalibration@www.3gpp.org/Inbox/RAN1/RAN1_ChM_Calibration/Phase1Calibration_v19_CMCC.xlsx</vt:lpwstr>
      </vt:variant>
      <vt:variant>
        <vt:lpwstr/>
      </vt:variant>
      <vt:variant>
        <vt:i4>2162701</vt:i4>
      </vt:variant>
      <vt:variant>
        <vt:i4>9</vt:i4>
      </vt:variant>
      <vt:variant>
        <vt:i4>0</vt:i4>
      </vt:variant>
      <vt:variant>
        <vt:i4>5</vt:i4>
      </vt:variant>
      <vt:variant>
        <vt:lpwstr>http://www.3gpp.org/ftp/tsg_ran/TSG_RAN/TSGR_71/Docs/RP-160671.zip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Lenovo</dc:creator>
  <cp:lastModifiedBy>Chenxi CX1 Zhu</cp:lastModifiedBy>
  <cp:revision>9</cp:revision>
  <cp:lastPrinted>2007-08-28T02:45:00Z</cp:lastPrinted>
  <dcterms:created xsi:type="dcterms:W3CDTF">2017-01-03T02:58:00Z</dcterms:created>
  <dcterms:modified xsi:type="dcterms:W3CDTF">2017-01-07T10:29:00Z</dcterms:modified>
</cp:coreProperties>
</file>