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B67" w:rsidRPr="00421187" w:rsidRDefault="005F6C75" w:rsidP="00060B67">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7" type="#_x0000_t74" alt="E15342G@835955749B6E11EC749357G609;;=683@CYV41043!!!!!!BIHO@]v41043!!!!@7G01C71102E29E17G3S0,18yyyy!It`vdh!Bnoushctuhno!Udlqm`ud/enb!!!!!!!!!!!!!!!!!!!!!!!!!!!!!!!!!!!!!!!!!!!!!!!!!!!!!!!!!!!!!!!!!!!!!!!!!!!!!!!!!!!!!!!!!!!!!!!!!!!!!!!!!!!!!!!!!!!!!!!!!!!!!!!!!!!!!!!!!!!!!!!!!!!!!!!!!!!!!!!!!!!!!!!!!!!!!!!!!!!!!!!!!!!!!!!!!!!!!!!!!!!!!!!!!!!!!!!!!!!!!!!!!!!!!!!!!!!!!!!!!!!!!!!!!!!!!!!!!!!!!!!!!!!!!!!!!!!!!!!!!!!!!!!!!!!!!!!!!!!!!!!!!!!!!!!!!!!!!!!!!!!!!!!!!!!!!!!!!!!!!!!!!!!!!!!!!!!!!!!!!!!!!!!!!!!!!!!!!!!!!!!!!!!!!!!!!!!!!!!!!!!!!!!!!!!!!!!!!!!!!!!!!!!!!!!!!!!!!!!!!!!!!!!!!!!!!!!!!!!!!!!!!!!!!!!!!!!!!!!!!!!!!!!!!!!!!!!!!!!!!!!!!!!!!!!!!!!!!!!!!!!!!!!!!!!!!!!!!!!!!!!!!!!!!!!!!!!!!!!!!!!!!!!!!!!!!!!!!!!!!!!!!!!!!!!!!!!!!!!!!!!!!!!!!!!!!!!!!!!!!!!!!!!!!!!!!!!!!!!!!!!!!!!!!!!!!!!!!!!!!!!!!!!!!!!!!!!!!!!!!!!!!!!!!!!!!!!!!!!!!!!!!!!!!!!!!!!!!!!!!!!!!!!!!!!!!!!!!!!!!!!!!!!!!!!!!!!!!!!!!!!!!!!!!!!!!!!!!!!!!!!!!!!!!!!!!!!!!!!!!!!!!!!!!!!!!!!!!!!!!!!!!!!!!!!!!!!!!!!!!!!!!!!!!!!!!!!!!!!!!!!!!!!!!!!!!!!!!!!!!!!!!!!!!!!!!!!!!!!!!!!!!!!!!!!!!!!!!!!!!!!!!!!!!!!!!!!!!!!!!!!!!!!!!!!!!!!!!!!!!!!!!!!!!!!!!!!!!!!!!!!!!!!!!!!!!!!!!!!!!!!!!!!!!!!!!!!!!!!!!!!!!!!!!!!!!!!!!!!!!!!!!!!!!!!!!!!!!!!!!!!!!!!!!!!!!!!!!!!!!!!!!!!!!!!!!!!!!!!!!!!!!!!!!!!!!!!!!!!!!!!!!!!!!!!!!!!!!!!!!!!!!!!!!!!!!!!!!!!!!!!!!!!!!!!!!!!!!!!!!!!!!!!!!!!!!!!!!!!!!!!!!!!!!!!!!!!!!!!!!!!!!!!!!!!!!!!!!!!!!!!!!!!!!!!!!!!!!!!!!!!!!!!!!!!!!!!!!!!!!!!!!!!!!!!!!!!!!!!!!!!!!!!!!!!!!!!!!!!!!!!!!!!!!!!!!!!!!!!!!!!!!!!!!!!!!!!!!!!!!!!!!!!!!!!!!!!!!!!!!!!!!!!!!!!!!!!!!!!!!!!!!!!!!!!!!!!!!!!!!!!!!!!!!!!!!!!!!!!!!!!!!!!!!!!!!!!!!!!!!!!!!!!!!!!!!!!!!!!!!!!!!!!!!!!!!!!!!!!!!!!!!!!!!!!!!!!!!!!!!!!!!!!!!!!!!!!!!!!!!!!!!!!!!!!!!!!!!!!!!!!!!!!!!!!!!!!!!!!!!!!!!!!!!!!!!!!!!!!!!!!!!!!!!!!!!!!!!!!!!!!!!!!!!!!!!!!!!!!!!!!!!!!!!!!!!!!!!!!!!!!!!!!!!!!!!!!!!!!!!!!!!!!!!!!!!!!!!!!!!!!!!!!!!!!!!!!!!!!!!!!!!!!!!!!!!!!!!!!!!!!!!!!!!!!!!!!!!!!!!!!!!!!!!!!!!!!!!!!!!!!!!!!!!!!!!!!!!!!!!!!!!!!!!!!!!!!!!!!!!!!!!!!!!!!!!!!!!!!!!!!!!!!!!!!!!!!!!!!!!!!!!!!!!!!!!!!!!!!!!!!!!!!!!!!!!!!!!!!!!!!!!!!!!!!!!!!!!!!!!!!!!!!!!!!!!!!!!!!!!!!!!!!!!!!!!!!!!!!!!!!!!!!!!!!!!!!!!!!!!!!!!!!!!!!!!!!!!!!!!!!!!!!!!!!!!!!!!!!!!!!!!!!!!!!!!!!!!!!!!!!!!!!!!!!!!!!!!!!!!!!!!!!!!!!!!!!!!!!!!!!!!!!!!!!!!!!!!!!!!!!!!!!!!!!!!!!!!!!!!!!!!!!!!!!!!!!!!!!!!!!!!!!!!!!!!!!!!!!!!!!!!!!!!!!!!!!!!!!!!!!!!!!!!!!!!!!!!!!!!!!!!!!!!!!!!!!!!!!!!!!!!!!!!!!!!!!!!!!!!!!!!!!!!!!!!!!!!!!!!!!!!!!!!!!!!!!!!!!!!!!!!!!!!!!!!!!!!!!!!!!!!!!!!!!!!!!!!!!!!1!^" style="position:absolute;margin-left:0;margin-top:0;width:.05pt;height:.05pt;z-index:251657728;visibility:hidden">
            <w10:anchorlock/>
          </v:shape>
        </w:pict>
      </w:r>
      <w:r w:rsidR="00060B67" w:rsidRPr="00421187">
        <w:rPr>
          <w:b/>
          <w:kern w:val="2"/>
          <w:lang w:eastAsia="zh-CN"/>
        </w:rPr>
        <w:t xml:space="preserve">3GPP TSG RAN WG1 </w:t>
      </w:r>
      <w:r w:rsidR="00060B67">
        <w:rPr>
          <w:rFonts w:hint="eastAsia"/>
          <w:b/>
          <w:kern w:val="2"/>
          <w:lang w:eastAsia="zh-CN"/>
        </w:rPr>
        <w:t>NR Ad Hoc Meeting</w:t>
      </w:r>
      <w:r w:rsidR="00060B67" w:rsidRPr="00421187">
        <w:rPr>
          <w:b/>
          <w:kern w:val="2"/>
          <w:lang w:eastAsia="zh-CN"/>
        </w:rPr>
        <w:tab/>
      </w:r>
      <w:r w:rsidR="00060B67" w:rsidRPr="00870D84">
        <w:rPr>
          <w:b/>
          <w:kern w:val="2"/>
          <w:lang w:eastAsia="zh-CN"/>
        </w:rPr>
        <w:t>R1-</w:t>
      </w:r>
      <w:r w:rsidR="002B190D">
        <w:rPr>
          <w:b/>
          <w:kern w:val="2"/>
          <w:lang w:eastAsia="zh-CN"/>
        </w:rPr>
        <w:t>170004</w:t>
      </w:r>
      <w:r w:rsidR="002B190D">
        <w:rPr>
          <w:rFonts w:hint="eastAsia"/>
          <w:b/>
          <w:kern w:val="2"/>
          <w:lang w:eastAsia="zh-CN"/>
        </w:rPr>
        <w:t>1</w:t>
      </w:r>
    </w:p>
    <w:p w:rsidR="00060B67" w:rsidRPr="00421187" w:rsidRDefault="00060B67" w:rsidP="00060B67">
      <w:pPr>
        <w:jc w:val="left"/>
        <w:rPr>
          <w:b/>
          <w:kern w:val="2"/>
          <w:lang w:eastAsia="zh-CN"/>
        </w:rPr>
      </w:pPr>
      <w:r>
        <w:rPr>
          <w:rFonts w:hint="eastAsia"/>
          <w:b/>
          <w:kern w:val="2"/>
          <w:lang w:eastAsia="zh-CN"/>
        </w:rPr>
        <w:t>Spokane</w:t>
      </w:r>
      <w:r w:rsidRPr="00421187">
        <w:rPr>
          <w:b/>
          <w:kern w:val="2"/>
          <w:lang w:eastAsia="zh-CN"/>
        </w:rPr>
        <w:t xml:space="preserve">, </w:t>
      </w:r>
      <w:r>
        <w:rPr>
          <w:rFonts w:hint="eastAsia"/>
          <w:b/>
          <w:kern w:val="2"/>
          <w:lang w:eastAsia="zh-CN"/>
        </w:rPr>
        <w:t>USA</w:t>
      </w:r>
      <w:r w:rsidRPr="00421187">
        <w:rPr>
          <w:b/>
          <w:kern w:val="2"/>
          <w:lang w:eastAsia="zh-CN"/>
        </w:rPr>
        <w:t xml:space="preserve">, </w:t>
      </w:r>
      <w:r>
        <w:rPr>
          <w:rFonts w:hint="eastAsia"/>
          <w:b/>
          <w:kern w:val="2"/>
          <w:lang w:eastAsia="zh-CN"/>
        </w:rPr>
        <w:t>16</w:t>
      </w:r>
      <w:r w:rsidRPr="00F6563B">
        <w:rPr>
          <w:b/>
          <w:kern w:val="2"/>
          <w:vertAlign w:val="superscript"/>
          <w:lang w:eastAsia="zh-CN"/>
        </w:rPr>
        <w:t>th</w:t>
      </w:r>
      <w:r>
        <w:rPr>
          <w:rFonts w:hint="eastAsia"/>
          <w:b/>
          <w:kern w:val="2"/>
          <w:lang w:eastAsia="zh-CN"/>
        </w:rPr>
        <w:t>-20</w:t>
      </w:r>
      <w:r w:rsidRPr="00F6563B">
        <w:rPr>
          <w:b/>
          <w:kern w:val="2"/>
          <w:vertAlign w:val="superscript"/>
          <w:lang w:eastAsia="zh-CN"/>
        </w:rPr>
        <w:t>th</w:t>
      </w:r>
      <w:r>
        <w:rPr>
          <w:rFonts w:hint="eastAsia"/>
          <w:b/>
          <w:kern w:val="2"/>
          <w:lang w:eastAsia="zh-CN"/>
        </w:rPr>
        <w:t xml:space="preserve"> January</w:t>
      </w:r>
      <w:r w:rsidRPr="00421187">
        <w:rPr>
          <w:b/>
          <w:kern w:val="2"/>
          <w:lang w:eastAsia="zh-CN"/>
        </w:rPr>
        <w:t>, 201</w:t>
      </w:r>
      <w:r>
        <w:rPr>
          <w:rFonts w:hint="eastAsia"/>
          <w:b/>
          <w:kern w:val="2"/>
          <w:lang w:eastAsia="zh-CN"/>
        </w:rPr>
        <w:t>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EA45F0">
        <w:rPr>
          <w:rFonts w:hint="eastAsia"/>
          <w:b/>
          <w:kern w:val="2"/>
          <w:lang w:eastAsia="zh-CN"/>
        </w:rPr>
        <w:t>5</w:t>
      </w:r>
      <w:r w:rsidR="00C140A7">
        <w:rPr>
          <w:b/>
          <w:kern w:val="2"/>
          <w:lang w:eastAsia="zh-CN"/>
        </w:rPr>
        <w:t>.1.</w:t>
      </w:r>
      <w:r w:rsidR="00295349">
        <w:rPr>
          <w:rFonts w:hint="eastAsia"/>
          <w:b/>
          <w:kern w:val="2"/>
          <w:lang w:eastAsia="zh-CN"/>
        </w:rPr>
        <w:t>2</w:t>
      </w:r>
      <w:r w:rsidR="00C140A7">
        <w:rPr>
          <w:b/>
          <w:kern w:val="2"/>
          <w:lang w:eastAsia="zh-CN"/>
        </w:rPr>
        <w:t>.2</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7A2C33" w:rsidRPr="002328AD">
        <w:rPr>
          <w:b/>
          <w:kern w:val="2"/>
          <w:lang w:eastAsia="zh-CN"/>
        </w:rPr>
        <w:t>Discussion</w:t>
      </w:r>
      <w:r w:rsidR="002328AD" w:rsidRPr="002328AD">
        <w:rPr>
          <w:b/>
          <w:kern w:val="2"/>
          <w:lang w:eastAsia="zh-CN"/>
        </w:rPr>
        <w:t xml:space="preserve"> on link recovery procedure for </w:t>
      </w:r>
      <w:r w:rsidR="00D46517">
        <w:rPr>
          <w:rFonts w:hint="eastAsia"/>
          <w:b/>
          <w:kern w:val="2"/>
          <w:lang w:eastAsia="zh-CN"/>
        </w:rPr>
        <w:t>beam blockage</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E977CF" w:rsidRDefault="00E977CF" w:rsidP="00E977CF">
      <w:bookmarkStart w:id="0" w:name="_Ref124589705"/>
      <w:bookmarkStart w:id="1" w:name="_Ref129681862"/>
    </w:p>
    <w:p w:rsidR="009C0564" w:rsidRPr="00C50B94" w:rsidRDefault="009C0564" w:rsidP="00E977CF">
      <w:pPr>
        <w:pStyle w:val="Heading1"/>
        <w:spacing w:before="0" w:afterLines="50"/>
      </w:pPr>
      <w:r w:rsidRPr="00C50B94">
        <w:t>Introduction</w:t>
      </w:r>
      <w:bookmarkEnd w:id="0"/>
      <w:bookmarkEnd w:id="1"/>
    </w:p>
    <w:p w:rsidR="00D11DA8" w:rsidRDefault="000D4814" w:rsidP="00E977CF">
      <w:pPr>
        <w:spacing w:afterLines="50"/>
        <w:rPr>
          <w:lang w:eastAsia="zh-CN"/>
        </w:rPr>
      </w:pPr>
      <w:r>
        <w:rPr>
          <w:lang w:eastAsia="zh-CN"/>
        </w:rPr>
        <w:t>In RAN1#8</w:t>
      </w:r>
      <w:r w:rsidR="00483687">
        <w:rPr>
          <w:lang w:eastAsia="zh-CN"/>
        </w:rPr>
        <w:t>7</w:t>
      </w:r>
      <w:r w:rsidR="008707EB">
        <w:rPr>
          <w:rFonts w:hint="eastAsia"/>
          <w:lang w:eastAsia="zh-CN"/>
        </w:rPr>
        <w:t xml:space="preserve"> and RAN1#86bis</w:t>
      </w:r>
      <w:r>
        <w:rPr>
          <w:lang w:eastAsia="zh-CN"/>
        </w:rPr>
        <w:t xml:space="preserve">, </w:t>
      </w:r>
      <w:r w:rsidR="005D4B7A" w:rsidRPr="00C50B94">
        <w:rPr>
          <w:lang w:eastAsia="zh-CN"/>
        </w:rPr>
        <w:t>t</w:t>
      </w:r>
      <w:r w:rsidR="00DA50EB" w:rsidRPr="00C50B94">
        <w:rPr>
          <w:lang w:eastAsia="zh-CN"/>
        </w:rPr>
        <w:t xml:space="preserve">he </w:t>
      </w:r>
      <w:r w:rsidR="00B507E2" w:rsidRPr="00C50B94">
        <w:rPr>
          <w:lang w:eastAsia="zh-CN"/>
        </w:rPr>
        <w:t xml:space="preserve">following </w:t>
      </w:r>
      <w:r>
        <w:rPr>
          <w:lang w:eastAsia="zh-CN"/>
        </w:rPr>
        <w:t>were</w:t>
      </w:r>
      <w:r w:rsidR="00ED620C" w:rsidRPr="00C50B94">
        <w:rPr>
          <w:lang w:eastAsia="zh-CN"/>
        </w:rPr>
        <w:t xml:space="preserve"> </w:t>
      </w:r>
      <w:r w:rsidR="00B507E2" w:rsidRPr="00C50B94">
        <w:rPr>
          <w:lang w:eastAsia="zh-CN"/>
        </w:rPr>
        <w:t>agreed</w:t>
      </w:r>
      <w:r w:rsidR="00F42334">
        <w:rPr>
          <w:rFonts w:hint="eastAsia"/>
          <w:lang w:eastAsia="zh-CN"/>
        </w:rPr>
        <w:t xml:space="preserve"> [1],</w:t>
      </w:r>
      <w:r w:rsidR="00CC66B3">
        <w:rPr>
          <w:rFonts w:hint="eastAsia"/>
          <w:lang w:eastAsia="zh-CN"/>
        </w:rPr>
        <w:t xml:space="preserve"> </w:t>
      </w:r>
      <w:r w:rsidR="00F42334">
        <w:rPr>
          <w:rFonts w:hint="eastAsia"/>
          <w:lang w:eastAsia="zh-CN"/>
        </w:rPr>
        <w:t>[2]</w:t>
      </w:r>
      <w:r w:rsidR="00B507E2" w:rsidRPr="00C50B94">
        <w:rPr>
          <w:lang w:eastAsia="zh-CN"/>
        </w:rPr>
        <w:t>:</w:t>
      </w:r>
      <w:bookmarkStart w:id="2" w:name="_Ref129681832"/>
    </w:p>
    <w:p w:rsidR="00561C7F" w:rsidRPr="00D01521" w:rsidRDefault="00561C7F" w:rsidP="00561C7F">
      <w:pPr>
        <w:numPr>
          <w:ilvl w:val="0"/>
          <w:numId w:val="25"/>
        </w:numPr>
        <w:autoSpaceDE/>
        <w:autoSpaceDN/>
        <w:adjustRightInd/>
        <w:snapToGrid/>
        <w:spacing w:after="0"/>
        <w:jc w:val="left"/>
        <w:rPr>
          <w:rFonts w:eastAsia="MS Mincho"/>
          <w:iCs/>
          <w:szCs w:val="20"/>
          <w:lang w:eastAsia="ja-JP"/>
        </w:rPr>
      </w:pPr>
      <w:r w:rsidRPr="00D01521">
        <w:rPr>
          <w:rFonts w:eastAsia="MS Mincho"/>
          <w:iCs/>
          <w:szCs w:val="20"/>
          <w:lang w:eastAsia="ja-JP"/>
        </w:rPr>
        <w:t xml:space="preserve">NR should study the necessity of event-driven UE initiated UL transmission, e.g., in the event of beam quality degradation </w:t>
      </w:r>
    </w:p>
    <w:p w:rsidR="00561C7F" w:rsidRPr="00D01521" w:rsidRDefault="00561C7F" w:rsidP="00561C7F">
      <w:pPr>
        <w:numPr>
          <w:ilvl w:val="1"/>
          <w:numId w:val="25"/>
        </w:numPr>
        <w:autoSpaceDE/>
        <w:autoSpaceDN/>
        <w:adjustRightInd/>
        <w:snapToGrid/>
        <w:spacing w:after="0"/>
        <w:jc w:val="left"/>
        <w:rPr>
          <w:rFonts w:eastAsia="MS Mincho"/>
          <w:iCs/>
          <w:szCs w:val="20"/>
          <w:lang w:eastAsia="ja-JP"/>
        </w:rPr>
      </w:pPr>
      <w:r w:rsidRPr="00D01521">
        <w:rPr>
          <w:rFonts w:eastAsia="MS Mincho"/>
          <w:iCs/>
          <w:szCs w:val="20"/>
          <w:lang w:eastAsia="ja-JP"/>
        </w:rPr>
        <w:t>E.g. due to UE mobility/rotation, blockage, and/or link failure, etc.</w:t>
      </w:r>
    </w:p>
    <w:p w:rsidR="00561C7F" w:rsidRPr="00D01521" w:rsidRDefault="00561C7F" w:rsidP="00561C7F">
      <w:pPr>
        <w:numPr>
          <w:ilvl w:val="1"/>
          <w:numId w:val="25"/>
        </w:numPr>
        <w:autoSpaceDE/>
        <w:autoSpaceDN/>
        <w:adjustRightInd/>
        <w:snapToGrid/>
        <w:spacing w:after="0"/>
        <w:jc w:val="left"/>
        <w:rPr>
          <w:rFonts w:eastAsia="MS Mincho"/>
          <w:iCs/>
          <w:szCs w:val="20"/>
          <w:lang w:eastAsia="ja-JP"/>
        </w:rPr>
      </w:pPr>
      <w:r w:rsidRPr="00D01521">
        <w:rPr>
          <w:rFonts w:eastAsia="MS Mincho"/>
          <w:iCs/>
          <w:szCs w:val="20"/>
          <w:lang w:eastAsia="ja-JP"/>
        </w:rPr>
        <w:t>FFS: details of event(s) of beam quality degradation</w:t>
      </w:r>
    </w:p>
    <w:p w:rsidR="00510BF8" w:rsidRDefault="00510BF8" w:rsidP="00510BF8">
      <w:pPr>
        <w:numPr>
          <w:ilvl w:val="0"/>
          <w:numId w:val="26"/>
        </w:numPr>
        <w:autoSpaceDE/>
        <w:autoSpaceDN/>
        <w:adjustRightInd/>
        <w:snapToGrid/>
        <w:spacing w:after="0"/>
        <w:jc w:val="left"/>
        <w:rPr>
          <w:rFonts w:eastAsia="MS Mincho"/>
          <w:lang w:eastAsia="ja-JP"/>
        </w:rPr>
      </w:pPr>
      <w:r>
        <w:rPr>
          <w:rFonts w:eastAsia="MS Mincho" w:hint="eastAsia"/>
          <w:lang w:eastAsia="ja-JP"/>
        </w:rPr>
        <w:t>NR supports</w:t>
      </w:r>
      <w:r w:rsidRPr="000A1110">
        <w:rPr>
          <w:rFonts w:eastAsia="MS Mincho"/>
          <w:lang w:eastAsia="ja-JP"/>
        </w:rPr>
        <w:t xml:space="preserve"> </w:t>
      </w:r>
      <w:r>
        <w:rPr>
          <w:rFonts w:eastAsia="MS Mincho" w:hint="eastAsia"/>
          <w:lang w:eastAsia="ja-JP"/>
        </w:rPr>
        <w:t>mechanism(s) in the case of link failure and/or blockage</w:t>
      </w:r>
      <w:r w:rsidRPr="000A1110">
        <w:rPr>
          <w:rFonts w:eastAsia="MS Mincho"/>
          <w:lang w:eastAsia="ja-JP"/>
        </w:rPr>
        <w:t xml:space="preserve"> for NR</w:t>
      </w:r>
    </w:p>
    <w:p w:rsidR="00510BF8" w:rsidRDefault="00510BF8" w:rsidP="00510BF8">
      <w:pPr>
        <w:numPr>
          <w:ilvl w:val="1"/>
          <w:numId w:val="26"/>
        </w:numPr>
        <w:autoSpaceDE/>
        <w:autoSpaceDN/>
        <w:adjustRightInd/>
        <w:snapToGrid/>
        <w:spacing w:after="0"/>
        <w:jc w:val="left"/>
        <w:rPr>
          <w:rFonts w:eastAsia="MS Mincho"/>
          <w:lang w:eastAsia="ja-JP"/>
        </w:rPr>
      </w:pPr>
      <w:r>
        <w:rPr>
          <w:rFonts w:eastAsia="MS Mincho" w:hint="eastAsia"/>
          <w:lang w:eastAsia="ja-JP"/>
        </w:rPr>
        <w:t>Whether to use new procedure is FFS</w:t>
      </w:r>
    </w:p>
    <w:p w:rsidR="00510BF8" w:rsidRPr="000A1110" w:rsidRDefault="00510BF8" w:rsidP="00510BF8">
      <w:pPr>
        <w:numPr>
          <w:ilvl w:val="0"/>
          <w:numId w:val="26"/>
        </w:numPr>
        <w:autoSpaceDE/>
        <w:autoSpaceDN/>
        <w:adjustRightInd/>
        <w:snapToGrid/>
        <w:spacing w:after="0"/>
        <w:jc w:val="left"/>
        <w:rPr>
          <w:rFonts w:eastAsia="MS Mincho"/>
          <w:lang w:eastAsia="ja-JP"/>
        </w:rPr>
      </w:pPr>
      <w:r w:rsidRPr="000A1110">
        <w:rPr>
          <w:rFonts w:eastAsia="MS Mincho"/>
          <w:lang w:eastAsia="ja-JP"/>
        </w:rPr>
        <w:t>Study at least the following aspects:</w:t>
      </w:r>
    </w:p>
    <w:p w:rsidR="00510BF8" w:rsidRPr="000A1110" w:rsidRDefault="00510BF8" w:rsidP="00510BF8">
      <w:pPr>
        <w:numPr>
          <w:ilvl w:val="1"/>
          <w:numId w:val="26"/>
        </w:numPr>
        <w:autoSpaceDE/>
        <w:autoSpaceDN/>
        <w:adjustRightInd/>
        <w:snapToGrid/>
        <w:spacing w:after="0"/>
        <w:jc w:val="left"/>
        <w:rPr>
          <w:rFonts w:eastAsia="MS Mincho"/>
          <w:lang w:eastAsia="ja-JP"/>
        </w:rPr>
      </w:pPr>
      <w:r w:rsidRPr="000A1110">
        <w:rPr>
          <w:rFonts w:eastAsia="MS Mincho"/>
          <w:lang w:eastAsia="ja-JP"/>
        </w:rPr>
        <w:t xml:space="preserve">Whether or not an </w:t>
      </w:r>
      <w:r>
        <w:rPr>
          <w:rFonts w:eastAsia="MS Mincho" w:hint="eastAsia"/>
          <w:lang w:eastAsia="ja-JP"/>
        </w:rPr>
        <w:t xml:space="preserve">DL or </w:t>
      </w:r>
      <w:r w:rsidRPr="000A1110">
        <w:rPr>
          <w:rFonts w:eastAsia="MS Mincho"/>
          <w:lang w:eastAsia="ja-JP"/>
        </w:rPr>
        <w:t xml:space="preserve">UL </w:t>
      </w:r>
      <w:r>
        <w:rPr>
          <w:rFonts w:eastAsia="MS Mincho" w:hint="eastAsia"/>
          <w:lang w:eastAsia="ja-JP"/>
        </w:rPr>
        <w:t>signal transmission for this mechanism</w:t>
      </w:r>
      <w:r w:rsidRPr="000A1110">
        <w:rPr>
          <w:rFonts w:eastAsia="MS Mincho"/>
          <w:lang w:eastAsia="ja-JP"/>
        </w:rPr>
        <w:t xml:space="preserve"> is needed</w:t>
      </w:r>
    </w:p>
    <w:p w:rsidR="00510BF8" w:rsidRPr="000A1110" w:rsidRDefault="00510BF8" w:rsidP="00510BF8">
      <w:pPr>
        <w:numPr>
          <w:ilvl w:val="2"/>
          <w:numId w:val="26"/>
        </w:numPr>
        <w:tabs>
          <w:tab w:val="num" w:pos="2160"/>
        </w:tabs>
        <w:autoSpaceDE/>
        <w:autoSpaceDN/>
        <w:adjustRightInd/>
        <w:snapToGrid/>
        <w:spacing w:after="0"/>
        <w:jc w:val="left"/>
        <w:rPr>
          <w:rFonts w:eastAsia="MS Mincho"/>
          <w:lang w:eastAsia="ja-JP"/>
        </w:rPr>
      </w:pPr>
      <w:r w:rsidRPr="000A1110">
        <w:rPr>
          <w:rFonts w:eastAsia="MS Mincho"/>
          <w:lang w:eastAsia="ja-JP"/>
        </w:rPr>
        <w:t xml:space="preserve">E.g., RACH preamble sequence, </w:t>
      </w:r>
      <w:r>
        <w:rPr>
          <w:rFonts w:eastAsia="MS Mincho" w:hint="eastAsia"/>
          <w:lang w:eastAsia="ja-JP"/>
        </w:rPr>
        <w:t>DL/</w:t>
      </w:r>
      <w:r w:rsidRPr="000A1110">
        <w:rPr>
          <w:rFonts w:eastAsia="MS Mincho"/>
          <w:lang w:eastAsia="ja-JP"/>
        </w:rPr>
        <w:t xml:space="preserve">UL reference signal, </w:t>
      </w:r>
      <w:r>
        <w:rPr>
          <w:rFonts w:eastAsia="MS Mincho" w:hint="eastAsia"/>
          <w:lang w:eastAsia="ja-JP"/>
        </w:rPr>
        <w:t xml:space="preserve">control channel, </w:t>
      </w:r>
      <w:r w:rsidRPr="000A1110">
        <w:rPr>
          <w:rFonts w:eastAsia="MS Mincho"/>
          <w:lang w:eastAsia="ja-JP"/>
        </w:rPr>
        <w:t>etc.</w:t>
      </w:r>
    </w:p>
    <w:p w:rsidR="00510BF8" w:rsidRPr="000A1110" w:rsidRDefault="00510BF8" w:rsidP="00510BF8">
      <w:pPr>
        <w:numPr>
          <w:ilvl w:val="1"/>
          <w:numId w:val="26"/>
        </w:numPr>
        <w:autoSpaceDE/>
        <w:autoSpaceDN/>
        <w:adjustRightInd/>
        <w:snapToGrid/>
        <w:spacing w:after="0"/>
        <w:jc w:val="left"/>
        <w:rPr>
          <w:rFonts w:eastAsia="MS Mincho"/>
          <w:lang w:eastAsia="ja-JP"/>
        </w:rPr>
      </w:pPr>
      <w:r w:rsidRPr="000A1110">
        <w:rPr>
          <w:rFonts w:eastAsia="MS Mincho"/>
          <w:lang w:eastAsia="ja-JP"/>
        </w:rPr>
        <w:t xml:space="preserve">If needed, resource allocation </w:t>
      </w:r>
      <w:r>
        <w:rPr>
          <w:rFonts w:eastAsia="MS Mincho"/>
          <w:lang w:eastAsia="ja-JP"/>
        </w:rPr>
        <w:t xml:space="preserve">for </w:t>
      </w:r>
      <w:r>
        <w:rPr>
          <w:rFonts w:eastAsia="MS Mincho" w:hint="eastAsia"/>
          <w:lang w:eastAsia="ja-JP"/>
        </w:rPr>
        <w:t>this mechanisms</w:t>
      </w:r>
    </w:p>
    <w:p w:rsidR="00943516" w:rsidRPr="00D57542" w:rsidRDefault="00510BF8" w:rsidP="00943516">
      <w:pPr>
        <w:numPr>
          <w:ilvl w:val="2"/>
          <w:numId w:val="26"/>
        </w:numPr>
        <w:tabs>
          <w:tab w:val="num" w:pos="2160"/>
        </w:tabs>
        <w:autoSpaceDE/>
        <w:autoSpaceDN/>
        <w:adjustRightInd/>
        <w:snapToGrid/>
        <w:spacing w:after="0"/>
        <w:jc w:val="left"/>
        <w:rPr>
          <w:rFonts w:eastAsia="MS Mincho"/>
          <w:lang w:eastAsia="ja-JP"/>
        </w:rPr>
      </w:pPr>
      <w:r w:rsidRPr="000A1110">
        <w:rPr>
          <w:rFonts w:eastAsia="MS Mincho"/>
          <w:lang w:eastAsia="ja-JP"/>
        </w:rPr>
        <w:t xml:space="preserve">E.g., RACH resource corresponding </w:t>
      </w:r>
      <w:r>
        <w:rPr>
          <w:rFonts w:eastAsia="MS Mincho" w:hint="eastAsia"/>
          <w:lang w:eastAsia="ja-JP"/>
        </w:rPr>
        <w:t>mechanism</w:t>
      </w:r>
      <w:r w:rsidRPr="000A1110">
        <w:rPr>
          <w:rFonts w:eastAsia="MS Mincho"/>
          <w:lang w:eastAsia="ja-JP"/>
        </w:rPr>
        <w:t>, etc.</w:t>
      </w:r>
    </w:p>
    <w:p w:rsidR="00CC1232" w:rsidRDefault="00CC1232" w:rsidP="001638EC">
      <w:pPr>
        <w:pStyle w:val="Heading1"/>
        <w:rPr>
          <w:lang w:eastAsia="zh-CN"/>
        </w:rPr>
      </w:pPr>
      <w:r>
        <w:rPr>
          <w:rFonts w:hint="eastAsia"/>
          <w:lang w:eastAsia="zh-CN"/>
        </w:rPr>
        <w:t>Discussion on NR link recovery</w:t>
      </w:r>
    </w:p>
    <w:p w:rsidR="00A62B75" w:rsidRDefault="00D57542" w:rsidP="00CC1232">
      <w:pPr>
        <w:pStyle w:val="Heading2"/>
        <w:rPr>
          <w:lang w:eastAsia="zh-CN"/>
        </w:rPr>
      </w:pPr>
      <w:r>
        <w:t xml:space="preserve">Link recovery </w:t>
      </w:r>
      <w:r>
        <w:rPr>
          <w:rFonts w:hint="eastAsia"/>
        </w:rPr>
        <w:t>scenarios</w:t>
      </w:r>
    </w:p>
    <w:p w:rsidR="00E71045" w:rsidRDefault="00E71045" w:rsidP="00075DD2">
      <w:pPr>
        <w:rPr>
          <w:kern w:val="2"/>
          <w:lang w:val="en-GB" w:eastAsia="zh-CN"/>
        </w:rPr>
      </w:pPr>
      <w:r w:rsidRPr="00075DD2">
        <w:rPr>
          <w:rFonts w:hint="eastAsia"/>
          <w:kern w:val="2"/>
          <w:lang w:val="en-GB" w:eastAsia="zh-CN"/>
        </w:rPr>
        <w:t xml:space="preserve">Due to beam based communications for above 6GHz band, </w:t>
      </w:r>
      <w:r w:rsidRPr="00075DD2">
        <w:rPr>
          <w:kern w:val="2"/>
          <w:lang w:val="en-GB" w:eastAsia="zh-CN"/>
        </w:rPr>
        <w:t>the</w:t>
      </w:r>
      <w:r w:rsidRPr="00075DD2">
        <w:rPr>
          <w:rFonts w:hint="eastAsia"/>
          <w:kern w:val="2"/>
          <w:lang w:val="en-GB" w:eastAsia="zh-CN"/>
        </w:rPr>
        <w:t xml:space="preserve"> current DL/UL </w:t>
      </w:r>
      <w:r w:rsidR="009E5BF8">
        <w:rPr>
          <w:kern w:val="2"/>
          <w:lang w:val="en-GB" w:eastAsia="zh-CN"/>
        </w:rPr>
        <w:t xml:space="preserve">serving </w:t>
      </w:r>
      <w:r w:rsidR="00431141">
        <w:rPr>
          <w:kern w:val="2"/>
          <w:lang w:val="en-GB" w:eastAsia="zh-CN"/>
        </w:rPr>
        <w:t>beam pair</w:t>
      </w:r>
      <w:r w:rsidRPr="00075DD2">
        <w:rPr>
          <w:kern w:val="2"/>
          <w:lang w:val="en-GB" w:eastAsia="zh-CN"/>
        </w:rPr>
        <w:t xml:space="preserve"> link</w:t>
      </w:r>
      <w:r w:rsidR="00431141">
        <w:rPr>
          <w:kern w:val="2"/>
          <w:lang w:val="en-GB" w:eastAsia="zh-CN"/>
        </w:rPr>
        <w:t xml:space="preserve"> (BPL)</w:t>
      </w:r>
      <w:r w:rsidRPr="00075DD2">
        <w:rPr>
          <w:kern w:val="2"/>
          <w:lang w:val="en-GB" w:eastAsia="zh-CN"/>
        </w:rPr>
        <w:t xml:space="preserve"> may </w:t>
      </w:r>
      <w:r w:rsidR="009E5BF8">
        <w:rPr>
          <w:kern w:val="2"/>
          <w:lang w:val="en-GB" w:eastAsia="zh-CN"/>
        </w:rPr>
        <w:t>have failed</w:t>
      </w:r>
      <w:r w:rsidR="007626AE" w:rsidRPr="00075DD2">
        <w:rPr>
          <w:rFonts w:hint="eastAsia"/>
          <w:kern w:val="2"/>
          <w:lang w:val="en-GB" w:eastAsia="zh-CN"/>
        </w:rPr>
        <w:t xml:space="preserve"> i.e., link failure</w:t>
      </w:r>
      <w:r w:rsidRPr="00075DD2">
        <w:rPr>
          <w:kern w:val="2"/>
          <w:lang w:val="en-GB" w:eastAsia="zh-CN"/>
        </w:rPr>
        <w:t xml:space="preserve"> due to user movement, rotation and blockage</w:t>
      </w:r>
      <w:r w:rsidR="00D21B85">
        <w:rPr>
          <w:rFonts w:hint="eastAsia"/>
          <w:kern w:val="2"/>
          <w:lang w:val="en-GB" w:eastAsia="zh-CN"/>
        </w:rPr>
        <w:t xml:space="preserve">. </w:t>
      </w:r>
      <w:r w:rsidR="00D21B85" w:rsidRPr="00075DD2">
        <w:rPr>
          <w:rFonts w:hint="eastAsia"/>
          <w:kern w:val="2"/>
          <w:lang w:val="en-GB" w:eastAsia="zh-CN"/>
        </w:rPr>
        <w:t>Therefore</w:t>
      </w:r>
      <w:r w:rsidRPr="00075DD2">
        <w:rPr>
          <w:kern w:val="2"/>
          <w:lang w:val="en-GB" w:eastAsia="zh-CN"/>
        </w:rPr>
        <w:t xml:space="preserve"> the serving </w:t>
      </w:r>
      <w:r w:rsidR="009728A9">
        <w:rPr>
          <w:kern w:val="2"/>
          <w:lang w:val="en-GB" w:eastAsia="zh-CN"/>
        </w:rPr>
        <w:t xml:space="preserve">beam pair </w:t>
      </w:r>
      <w:r w:rsidRPr="00075DD2">
        <w:rPr>
          <w:kern w:val="2"/>
          <w:lang w:val="en-GB" w:eastAsia="zh-CN"/>
        </w:rPr>
        <w:t>link is no longer suitable for reliable communication</w:t>
      </w:r>
      <w:r w:rsidR="00E9359A">
        <w:rPr>
          <w:rFonts w:hint="eastAsia"/>
          <w:kern w:val="2"/>
          <w:lang w:val="en-GB" w:eastAsia="zh-CN"/>
        </w:rPr>
        <w:t xml:space="preserve"> and</w:t>
      </w:r>
      <w:r w:rsidR="00F71831" w:rsidRPr="00075DD2">
        <w:rPr>
          <w:rFonts w:hint="eastAsia"/>
          <w:kern w:val="2"/>
          <w:lang w:val="en-GB" w:eastAsia="zh-CN"/>
        </w:rPr>
        <w:t xml:space="preserve"> </w:t>
      </w:r>
      <w:r w:rsidRPr="00075DD2">
        <w:rPr>
          <w:kern w:val="2"/>
          <w:lang w:val="en-GB" w:eastAsia="zh-CN"/>
        </w:rPr>
        <w:t>link recovery is necessary.</w:t>
      </w:r>
      <w:r w:rsidR="009728A9">
        <w:t xml:space="preserve"> </w:t>
      </w:r>
      <w:r w:rsidR="009728A9">
        <w:rPr>
          <w:kern w:val="2"/>
          <w:lang w:val="en-GB" w:eastAsia="zh-CN"/>
        </w:rPr>
        <w:t xml:space="preserve">For </w:t>
      </w:r>
      <w:r w:rsidR="002B190D">
        <w:rPr>
          <w:rFonts w:hint="eastAsia"/>
          <w:kern w:val="2"/>
          <w:lang w:val="en-GB" w:eastAsia="zh-CN"/>
        </w:rPr>
        <w:t>the link failure detection</w:t>
      </w:r>
      <w:r w:rsidR="009728A9">
        <w:rPr>
          <w:kern w:val="2"/>
          <w:lang w:val="en-GB" w:eastAsia="zh-CN"/>
        </w:rPr>
        <w:t xml:space="preserve">, the link quality (e.g., PDCCH block error rate of the serving beam pair link or the </w:t>
      </w:r>
      <w:r w:rsidR="00CC501A">
        <w:rPr>
          <w:rFonts w:hint="eastAsia"/>
          <w:kern w:val="2"/>
          <w:lang w:val="en-GB" w:eastAsia="zh-CN"/>
        </w:rPr>
        <w:t>channel</w:t>
      </w:r>
      <w:r w:rsidR="009728A9">
        <w:rPr>
          <w:kern w:val="2"/>
          <w:lang w:val="en-GB" w:eastAsia="zh-CN"/>
        </w:rPr>
        <w:t xml:space="preserve"> measurement results, such as CQI or other metrics) bellows a certain threshold </w:t>
      </w:r>
      <w:r w:rsidR="002C2C80">
        <w:rPr>
          <w:kern w:val="2"/>
          <w:lang w:val="en-GB" w:eastAsia="zh-CN"/>
        </w:rPr>
        <w:t>within</w:t>
      </w:r>
      <w:r w:rsidR="009728A9">
        <w:rPr>
          <w:kern w:val="2"/>
          <w:lang w:val="en-GB" w:eastAsia="zh-CN"/>
        </w:rPr>
        <w:t xml:space="preserve"> a period of </w:t>
      </w:r>
      <w:r w:rsidR="002C2C80">
        <w:rPr>
          <w:kern w:val="2"/>
          <w:lang w:val="en-GB" w:eastAsia="zh-CN"/>
        </w:rPr>
        <w:t xml:space="preserve">measurement </w:t>
      </w:r>
      <w:r w:rsidR="009728A9">
        <w:rPr>
          <w:kern w:val="2"/>
          <w:lang w:val="en-GB" w:eastAsia="zh-CN"/>
        </w:rPr>
        <w:t>time</w:t>
      </w:r>
      <w:r w:rsidR="009728A9">
        <w:rPr>
          <w:rFonts w:hint="eastAsia"/>
          <w:kern w:val="2"/>
          <w:lang w:val="en-GB" w:eastAsia="zh-CN"/>
        </w:rPr>
        <w:t>, then link failure should be declared and link recovery procedure is triggered at the same time</w:t>
      </w:r>
      <w:r w:rsidR="00234C35">
        <w:rPr>
          <w:rFonts w:hint="eastAsia"/>
          <w:kern w:val="2"/>
          <w:lang w:val="en-GB" w:eastAsia="zh-CN"/>
        </w:rPr>
        <w:t>.</w:t>
      </w:r>
    </w:p>
    <w:p w:rsidR="00DD36FE" w:rsidRDefault="00CC263D" w:rsidP="00075DD2">
      <w:pPr>
        <w:rPr>
          <w:kern w:val="2"/>
          <w:lang w:val="en-GB" w:eastAsia="zh-CN"/>
        </w:rPr>
      </w:pPr>
      <w:r w:rsidRPr="00075DD2">
        <w:rPr>
          <w:rFonts w:hint="eastAsia"/>
          <w:kern w:val="2"/>
          <w:lang w:val="en-GB" w:eastAsia="zh-CN"/>
        </w:rPr>
        <w:t>Note that</w:t>
      </w:r>
      <w:r w:rsidR="00E71045" w:rsidRPr="00075DD2">
        <w:rPr>
          <w:kern w:val="2"/>
          <w:lang w:val="en-GB" w:eastAsia="zh-CN"/>
        </w:rPr>
        <w:t>, consider</w:t>
      </w:r>
      <w:r w:rsidR="00D52E60" w:rsidRPr="00075DD2">
        <w:rPr>
          <w:rFonts w:hint="eastAsia"/>
          <w:kern w:val="2"/>
          <w:lang w:val="en-GB" w:eastAsia="zh-CN"/>
        </w:rPr>
        <w:t>ing</w:t>
      </w:r>
      <w:r w:rsidR="00E71045" w:rsidRPr="00075DD2">
        <w:rPr>
          <w:kern w:val="2"/>
          <w:lang w:val="en-GB" w:eastAsia="zh-CN"/>
        </w:rPr>
        <w:t xml:space="preserve"> the situation when beam correspondence </w:t>
      </w:r>
      <w:r w:rsidR="00E879FA" w:rsidRPr="00075DD2">
        <w:rPr>
          <w:rFonts w:hint="eastAsia"/>
          <w:kern w:val="2"/>
          <w:lang w:val="en-GB" w:eastAsia="zh-CN"/>
        </w:rPr>
        <w:t>does</w:t>
      </w:r>
      <w:r w:rsidR="00E71045" w:rsidRPr="00075DD2">
        <w:rPr>
          <w:kern w:val="2"/>
          <w:lang w:val="en-GB" w:eastAsia="zh-CN"/>
        </w:rPr>
        <w:t xml:space="preserve"> not hold for either UE or TRP, the downlink beam pair and the up</w:t>
      </w:r>
      <w:r w:rsidR="005A333B" w:rsidRPr="00075DD2">
        <w:rPr>
          <w:kern w:val="2"/>
          <w:lang w:val="en-GB" w:eastAsia="zh-CN"/>
        </w:rPr>
        <w:t xml:space="preserve">link beam pair </w:t>
      </w:r>
      <w:r w:rsidR="00F74055" w:rsidRPr="00075DD2">
        <w:rPr>
          <w:rFonts w:hint="eastAsia"/>
          <w:kern w:val="2"/>
          <w:lang w:val="en-GB" w:eastAsia="zh-CN"/>
        </w:rPr>
        <w:t>might go through different channel path</w:t>
      </w:r>
      <w:r w:rsidR="00625520" w:rsidRPr="00075DD2">
        <w:rPr>
          <w:rFonts w:hint="eastAsia"/>
          <w:kern w:val="2"/>
          <w:lang w:val="en-GB" w:eastAsia="zh-CN"/>
        </w:rPr>
        <w:t>s</w:t>
      </w:r>
      <w:r w:rsidR="00F74055" w:rsidRPr="00075DD2">
        <w:rPr>
          <w:rFonts w:hint="eastAsia"/>
          <w:kern w:val="2"/>
          <w:lang w:val="en-GB" w:eastAsia="zh-CN"/>
        </w:rPr>
        <w:t xml:space="preserve">. Furthermore, </w:t>
      </w:r>
      <w:r w:rsidR="00F74055" w:rsidRPr="00075DD2">
        <w:rPr>
          <w:kern w:val="2"/>
          <w:lang w:val="en-GB" w:eastAsia="zh-CN"/>
        </w:rPr>
        <w:t>different directional beams for reception and transmission</w:t>
      </w:r>
      <w:r w:rsidR="004A2B4E" w:rsidRPr="00075DD2">
        <w:rPr>
          <w:rFonts w:hint="eastAsia"/>
          <w:kern w:val="2"/>
          <w:lang w:val="en-GB" w:eastAsia="zh-CN"/>
        </w:rPr>
        <w:t xml:space="preserve"> may </w:t>
      </w:r>
      <w:r w:rsidR="00976E2E" w:rsidRPr="00075DD2">
        <w:rPr>
          <w:rFonts w:hint="eastAsia"/>
          <w:kern w:val="2"/>
          <w:lang w:val="en-GB" w:eastAsia="zh-CN"/>
        </w:rPr>
        <w:t xml:space="preserve">be </w:t>
      </w:r>
      <w:r w:rsidR="004437B3">
        <w:rPr>
          <w:kern w:val="2"/>
          <w:lang w:val="en-GB" w:eastAsia="zh-CN"/>
        </w:rPr>
        <w:t>adopted</w:t>
      </w:r>
      <w:r w:rsidR="00976E2E" w:rsidRPr="00075DD2">
        <w:rPr>
          <w:rFonts w:hint="eastAsia"/>
          <w:kern w:val="2"/>
          <w:lang w:val="en-GB" w:eastAsia="zh-CN"/>
        </w:rPr>
        <w:t xml:space="preserve"> even beam correspondence hold</w:t>
      </w:r>
      <w:r w:rsidR="002C2C80">
        <w:rPr>
          <w:kern w:val="2"/>
          <w:lang w:val="en-GB" w:eastAsia="zh-CN"/>
        </w:rPr>
        <w:t>ing</w:t>
      </w:r>
      <w:r w:rsidR="00976E2E" w:rsidRPr="00075DD2">
        <w:rPr>
          <w:rFonts w:hint="eastAsia"/>
          <w:kern w:val="2"/>
          <w:lang w:val="en-GB" w:eastAsia="zh-CN"/>
        </w:rPr>
        <w:t xml:space="preserve"> at both UE and TRP</w:t>
      </w:r>
      <w:r w:rsidR="00E71045" w:rsidRPr="00075DD2">
        <w:rPr>
          <w:kern w:val="2"/>
          <w:lang w:val="en-GB" w:eastAsia="zh-CN"/>
        </w:rPr>
        <w:t xml:space="preserve">. </w:t>
      </w:r>
    </w:p>
    <w:p w:rsidR="00BE4B92" w:rsidRPr="00075DD2" w:rsidRDefault="00FE7603" w:rsidP="00075DD2">
      <w:pPr>
        <w:rPr>
          <w:kern w:val="2"/>
          <w:lang w:val="en-GB" w:eastAsia="zh-CN"/>
        </w:rPr>
      </w:pPr>
      <w:r w:rsidRPr="00075DD2">
        <w:rPr>
          <w:rFonts w:hint="eastAsia"/>
          <w:kern w:val="2"/>
          <w:lang w:val="en-GB" w:eastAsia="zh-CN"/>
        </w:rPr>
        <w:t xml:space="preserve">In </w:t>
      </w:r>
      <w:r w:rsidRPr="00075DD2">
        <w:rPr>
          <w:kern w:val="2"/>
          <w:lang w:val="en-GB" w:eastAsia="zh-CN"/>
        </w:rPr>
        <w:t>addition</w:t>
      </w:r>
      <w:r w:rsidRPr="00075DD2">
        <w:rPr>
          <w:rFonts w:hint="eastAsia"/>
          <w:kern w:val="2"/>
          <w:lang w:val="en-GB" w:eastAsia="zh-CN"/>
        </w:rPr>
        <w:t xml:space="preserve">, </w:t>
      </w:r>
      <w:r w:rsidR="00253C7A">
        <w:rPr>
          <w:rFonts w:hint="eastAsia"/>
          <w:kern w:val="2"/>
          <w:lang w:val="en-GB" w:eastAsia="zh-CN"/>
        </w:rPr>
        <w:t>TRP</w:t>
      </w:r>
      <w:r w:rsidR="0024794B">
        <w:rPr>
          <w:rFonts w:hint="eastAsia"/>
          <w:kern w:val="2"/>
          <w:lang w:val="en-GB" w:eastAsia="zh-CN"/>
        </w:rPr>
        <w:t xml:space="preserve"> could transmit in much higher power than UE, which</w:t>
      </w:r>
      <w:r w:rsidR="002B0660">
        <w:rPr>
          <w:kern w:val="2"/>
          <w:lang w:val="en-GB" w:eastAsia="zh-CN"/>
        </w:rPr>
        <w:t xml:space="preserve"> may </w:t>
      </w:r>
      <w:r w:rsidR="0024794B">
        <w:rPr>
          <w:rFonts w:hint="eastAsia"/>
          <w:kern w:val="2"/>
          <w:lang w:val="en-GB" w:eastAsia="zh-CN"/>
        </w:rPr>
        <w:t>lead</w:t>
      </w:r>
      <w:r w:rsidR="002B0660">
        <w:rPr>
          <w:kern w:val="2"/>
          <w:lang w:val="en-GB" w:eastAsia="zh-CN"/>
        </w:rPr>
        <w:t xml:space="preserve"> to </w:t>
      </w:r>
      <w:r w:rsidR="007E0255">
        <w:rPr>
          <w:kern w:val="2"/>
          <w:lang w:val="en-GB" w:eastAsia="zh-CN"/>
        </w:rPr>
        <w:t>only UL failure case</w:t>
      </w:r>
      <w:r w:rsidR="00623954">
        <w:rPr>
          <w:kern w:val="2"/>
          <w:lang w:val="en-GB" w:eastAsia="zh-CN"/>
        </w:rPr>
        <w:t xml:space="preserve"> </w:t>
      </w:r>
      <w:r w:rsidR="002B0660">
        <w:rPr>
          <w:kern w:val="2"/>
          <w:lang w:val="en-GB" w:eastAsia="zh-CN"/>
        </w:rPr>
        <w:t xml:space="preserve">although </w:t>
      </w:r>
      <w:r w:rsidR="0024794B">
        <w:rPr>
          <w:rFonts w:hint="eastAsia"/>
          <w:kern w:val="2"/>
          <w:lang w:val="en-GB" w:eastAsia="zh-CN"/>
        </w:rPr>
        <w:t xml:space="preserve">DL and UL </w:t>
      </w:r>
      <w:r w:rsidR="002B0660">
        <w:rPr>
          <w:kern w:val="2"/>
          <w:lang w:val="en-GB" w:eastAsia="zh-CN"/>
        </w:rPr>
        <w:t xml:space="preserve">may </w:t>
      </w:r>
      <w:r w:rsidR="0024794B">
        <w:rPr>
          <w:rFonts w:hint="eastAsia"/>
          <w:kern w:val="2"/>
          <w:lang w:val="en-GB" w:eastAsia="zh-CN"/>
        </w:rPr>
        <w:t xml:space="preserve">go </w:t>
      </w:r>
      <w:r w:rsidR="0024794B">
        <w:rPr>
          <w:kern w:val="2"/>
          <w:lang w:val="en-GB" w:eastAsia="zh-CN"/>
        </w:rPr>
        <w:t>through</w:t>
      </w:r>
      <w:r w:rsidR="0024794B">
        <w:rPr>
          <w:rFonts w:hint="eastAsia"/>
          <w:kern w:val="2"/>
          <w:lang w:val="en-GB" w:eastAsia="zh-CN"/>
        </w:rPr>
        <w:t xml:space="preserve"> the same channel path</w:t>
      </w:r>
      <w:r w:rsidR="008905AA">
        <w:rPr>
          <w:rFonts w:hint="eastAsia"/>
          <w:kern w:val="2"/>
          <w:lang w:val="en-GB" w:eastAsia="zh-CN"/>
        </w:rPr>
        <w:t xml:space="preserve"> with the same </w:t>
      </w:r>
      <w:proofErr w:type="spellStart"/>
      <w:r w:rsidR="00D67B3E">
        <w:rPr>
          <w:kern w:val="2"/>
          <w:lang w:val="en-GB" w:eastAsia="zh-CN"/>
        </w:rPr>
        <w:t>beamforming</w:t>
      </w:r>
      <w:proofErr w:type="spellEnd"/>
      <w:r w:rsidR="00D67B3E">
        <w:rPr>
          <w:rFonts w:hint="eastAsia"/>
          <w:kern w:val="2"/>
          <w:lang w:val="en-GB" w:eastAsia="zh-CN"/>
        </w:rPr>
        <w:t xml:space="preserve"> at TRP and UE.</w:t>
      </w:r>
      <w:r w:rsidR="00761B9F">
        <w:rPr>
          <w:rFonts w:hint="eastAsia"/>
          <w:kern w:val="2"/>
          <w:lang w:val="en-GB" w:eastAsia="zh-CN"/>
        </w:rPr>
        <w:t xml:space="preserve"> </w:t>
      </w:r>
      <w:r w:rsidR="000813A8">
        <w:rPr>
          <w:rFonts w:hint="eastAsia"/>
          <w:kern w:val="2"/>
          <w:lang w:val="en-GB" w:eastAsia="zh-CN"/>
        </w:rPr>
        <w:t xml:space="preserve">On the other hand, </w:t>
      </w:r>
      <w:r w:rsidR="00133CB0">
        <w:rPr>
          <w:rFonts w:hint="eastAsia"/>
          <w:kern w:val="2"/>
          <w:lang w:val="en-GB" w:eastAsia="zh-CN"/>
        </w:rPr>
        <w:t xml:space="preserve">TRP might transmit wide band signal </w:t>
      </w:r>
      <w:r w:rsidR="0054041F">
        <w:rPr>
          <w:rFonts w:hint="eastAsia"/>
          <w:kern w:val="2"/>
          <w:lang w:val="en-GB" w:eastAsia="zh-CN"/>
        </w:rPr>
        <w:t xml:space="preserve">to cover many UEs </w:t>
      </w:r>
      <w:r w:rsidR="00133CB0">
        <w:rPr>
          <w:rFonts w:hint="eastAsia"/>
          <w:kern w:val="2"/>
          <w:lang w:val="en-GB" w:eastAsia="zh-CN"/>
        </w:rPr>
        <w:t xml:space="preserve">whereas </w:t>
      </w:r>
      <w:r w:rsidR="00FF72AC">
        <w:rPr>
          <w:rFonts w:hint="eastAsia"/>
          <w:kern w:val="2"/>
          <w:lang w:val="en-GB" w:eastAsia="zh-CN"/>
        </w:rPr>
        <w:t xml:space="preserve">single </w:t>
      </w:r>
      <w:r w:rsidR="00133CB0">
        <w:rPr>
          <w:rFonts w:hint="eastAsia"/>
          <w:kern w:val="2"/>
          <w:lang w:val="en-GB" w:eastAsia="zh-CN"/>
        </w:rPr>
        <w:t xml:space="preserve">UE </w:t>
      </w:r>
      <w:r w:rsidR="00623954">
        <w:rPr>
          <w:kern w:val="2"/>
          <w:lang w:val="en-GB" w:eastAsia="zh-CN"/>
        </w:rPr>
        <w:t xml:space="preserve">near from the serving TRP might </w:t>
      </w:r>
      <w:r w:rsidR="00133CB0">
        <w:rPr>
          <w:kern w:val="2"/>
          <w:lang w:val="en-GB" w:eastAsia="zh-CN"/>
        </w:rPr>
        <w:t>transmit</w:t>
      </w:r>
      <w:r w:rsidR="00BB5C9B">
        <w:rPr>
          <w:rFonts w:hint="eastAsia"/>
          <w:kern w:val="2"/>
          <w:lang w:val="en-GB" w:eastAsia="zh-CN"/>
        </w:rPr>
        <w:t xml:space="preserve"> narrow band signal with power boosting, which </w:t>
      </w:r>
      <w:r w:rsidR="007E0255">
        <w:rPr>
          <w:kern w:val="2"/>
          <w:lang w:val="en-GB" w:eastAsia="zh-CN"/>
        </w:rPr>
        <w:t xml:space="preserve">may </w:t>
      </w:r>
      <w:r w:rsidR="00BB5C9B">
        <w:rPr>
          <w:rFonts w:hint="eastAsia"/>
          <w:kern w:val="2"/>
          <w:lang w:val="en-GB" w:eastAsia="zh-CN"/>
        </w:rPr>
        <w:t xml:space="preserve">lead </w:t>
      </w:r>
      <w:r w:rsidR="007E0255">
        <w:rPr>
          <w:kern w:val="2"/>
          <w:lang w:val="en-GB" w:eastAsia="zh-CN"/>
        </w:rPr>
        <w:t>to only DL failure case</w:t>
      </w:r>
      <w:r w:rsidR="00BB5C9B">
        <w:rPr>
          <w:rFonts w:hint="eastAsia"/>
          <w:kern w:val="2"/>
          <w:lang w:val="en-GB" w:eastAsia="zh-CN"/>
        </w:rPr>
        <w:t>.</w:t>
      </w:r>
    </w:p>
    <w:p w:rsidR="00384C8E" w:rsidRDefault="00E71045" w:rsidP="00384C8E">
      <w:pPr>
        <w:rPr>
          <w:kern w:val="2"/>
          <w:lang w:val="en-GB" w:eastAsia="zh-CN"/>
        </w:rPr>
      </w:pPr>
      <w:r w:rsidRPr="00075DD2">
        <w:rPr>
          <w:kern w:val="2"/>
          <w:lang w:val="en-GB" w:eastAsia="zh-CN"/>
        </w:rPr>
        <w:t xml:space="preserve">Without loss of generality, there might be the following </w:t>
      </w:r>
      <w:r w:rsidR="00F90904" w:rsidRPr="00075DD2">
        <w:rPr>
          <w:rFonts w:hint="eastAsia"/>
          <w:kern w:val="2"/>
          <w:lang w:val="en-GB" w:eastAsia="zh-CN"/>
        </w:rPr>
        <w:t>scenarios</w:t>
      </w:r>
      <w:r w:rsidRPr="00075DD2">
        <w:rPr>
          <w:kern w:val="2"/>
          <w:lang w:val="en-GB" w:eastAsia="zh-CN"/>
        </w:rPr>
        <w:t xml:space="preserve"> </w:t>
      </w:r>
      <w:r w:rsidR="006729B5" w:rsidRPr="00075DD2">
        <w:rPr>
          <w:rFonts w:hint="eastAsia"/>
          <w:kern w:val="2"/>
          <w:lang w:val="en-GB" w:eastAsia="zh-CN"/>
        </w:rPr>
        <w:t>to</w:t>
      </w:r>
      <w:r w:rsidRPr="00075DD2">
        <w:rPr>
          <w:kern w:val="2"/>
          <w:lang w:val="en-GB" w:eastAsia="zh-CN"/>
        </w:rPr>
        <w:t xml:space="preserve"> be considered when designing link recovery</w:t>
      </w:r>
      <w:r w:rsidR="004A2204" w:rsidRPr="00075DD2">
        <w:rPr>
          <w:rFonts w:hint="eastAsia"/>
          <w:kern w:val="2"/>
          <w:lang w:val="en-GB" w:eastAsia="zh-CN"/>
        </w:rPr>
        <w:t xml:space="preserve"> mechanisms</w:t>
      </w:r>
      <w:r w:rsidR="00BD414E">
        <w:rPr>
          <w:kern w:val="2"/>
          <w:lang w:val="en-GB" w:eastAsia="zh-CN"/>
        </w:rPr>
        <w:t>, as shown in Figure 1</w:t>
      </w:r>
      <w:r w:rsidRPr="00075DD2">
        <w:rPr>
          <w:kern w:val="2"/>
          <w:lang w:val="en-GB" w:eastAsia="zh-CN"/>
        </w:rPr>
        <w:t xml:space="preserve">: 1) </w:t>
      </w:r>
      <w:r w:rsidR="00384C8E" w:rsidRPr="00075DD2">
        <w:rPr>
          <w:kern w:val="2"/>
          <w:lang w:val="en-GB" w:eastAsia="zh-CN"/>
        </w:rPr>
        <w:t xml:space="preserve">Both DL and UL </w:t>
      </w:r>
      <w:r w:rsidR="00623954">
        <w:rPr>
          <w:kern w:val="2"/>
          <w:lang w:val="en-GB" w:eastAsia="zh-CN"/>
        </w:rPr>
        <w:t>failure</w:t>
      </w:r>
      <w:r w:rsidR="00384C8E" w:rsidRPr="00075DD2">
        <w:rPr>
          <w:rFonts w:hint="eastAsia"/>
          <w:kern w:val="2"/>
          <w:lang w:val="en-GB" w:eastAsia="zh-CN"/>
        </w:rPr>
        <w:t>; 2)</w:t>
      </w:r>
      <w:r w:rsidR="005C204F">
        <w:rPr>
          <w:rFonts w:hint="eastAsia"/>
          <w:kern w:val="2"/>
          <w:lang w:val="en-GB" w:eastAsia="zh-CN"/>
        </w:rPr>
        <w:t xml:space="preserve"> </w:t>
      </w:r>
      <w:r w:rsidR="00384C8E" w:rsidRPr="00075DD2">
        <w:rPr>
          <w:kern w:val="2"/>
          <w:lang w:val="en-GB" w:eastAsia="zh-CN"/>
        </w:rPr>
        <w:t xml:space="preserve">Only DL </w:t>
      </w:r>
      <w:r w:rsidR="00623954">
        <w:rPr>
          <w:kern w:val="2"/>
          <w:lang w:val="en-GB" w:eastAsia="zh-CN"/>
        </w:rPr>
        <w:t>failure</w:t>
      </w:r>
      <w:r w:rsidR="00384C8E" w:rsidRPr="00075DD2">
        <w:rPr>
          <w:rFonts w:hint="eastAsia"/>
          <w:kern w:val="2"/>
          <w:lang w:val="en-GB" w:eastAsia="zh-CN"/>
        </w:rPr>
        <w:t xml:space="preserve">; 3) </w:t>
      </w:r>
      <w:r w:rsidR="00384C8E" w:rsidRPr="00075DD2">
        <w:rPr>
          <w:kern w:val="2"/>
          <w:lang w:val="en-GB" w:eastAsia="zh-CN"/>
        </w:rPr>
        <w:t xml:space="preserve">Only UL </w:t>
      </w:r>
      <w:r w:rsidR="00623954">
        <w:rPr>
          <w:kern w:val="2"/>
          <w:lang w:val="en-GB" w:eastAsia="zh-CN"/>
        </w:rPr>
        <w:t>failure</w:t>
      </w:r>
      <w:r w:rsidR="001C647D" w:rsidRPr="00075DD2">
        <w:rPr>
          <w:rFonts w:hint="eastAsia"/>
          <w:kern w:val="2"/>
          <w:lang w:val="en-GB" w:eastAsia="zh-CN"/>
        </w:rPr>
        <w:t>.</w:t>
      </w:r>
    </w:p>
    <w:p w:rsidR="002C2C80" w:rsidRDefault="000F7F13" w:rsidP="002C2C80">
      <w:pPr>
        <w:jc w:val="center"/>
        <w:rPr>
          <w:kern w:val="2"/>
          <w:lang w:val="en-GB" w:eastAsia="zh-CN"/>
        </w:rPr>
      </w:pPr>
      <w:r>
        <w:rPr>
          <w:noProof/>
        </w:rPr>
        <w:lastRenderedPageBreak/>
        <w:drawing>
          <wp:inline distT="0" distB="0" distL="0" distR="0">
            <wp:extent cx="5370195" cy="25177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370195" cy="2517775"/>
                    </a:xfrm>
                    <a:prstGeom prst="rect">
                      <a:avLst/>
                    </a:prstGeom>
                    <a:noFill/>
                    <a:ln w="9525">
                      <a:noFill/>
                      <a:miter lim="800000"/>
                      <a:headEnd/>
                      <a:tailEnd/>
                    </a:ln>
                  </pic:spPr>
                </pic:pic>
              </a:graphicData>
            </a:graphic>
          </wp:inline>
        </w:drawing>
      </w:r>
    </w:p>
    <w:p w:rsidR="004437B3" w:rsidRPr="00075DD2" w:rsidRDefault="004437B3" w:rsidP="004437B3">
      <w:pPr>
        <w:jc w:val="center"/>
        <w:rPr>
          <w:kern w:val="2"/>
          <w:lang w:val="en-GB" w:eastAsia="zh-CN"/>
        </w:rPr>
      </w:pPr>
      <w:proofErr w:type="gramStart"/>
      <w:r>
        <w:t>Figure 1.</w:t>
      </w:r>
      <w:proofErr w:type="gramEnd"/>
      <w:r>
        <w:t xml:space="preserve"> Different link recovery scenarios</w:t>
      </w:r>
    </w:p>
    <w:p w:rsidR="00E71045" w:rsidRPr="007E0255" w:rsidRDefault="00E71045" w:rsidP="00E71045">
      <w:pPr>
        <w:rPr>
          <w:b/>
          <w:lang w:val="en-GB"/>
        </w:rPr>
      </w:pPr>
      <w:r w:rsidRPr="00055E8B">
        <w:rPr>
          <w:b/>
        </w:rPr>
        <w:t xml:space="preserve">Proposal </w:t>
      </w:r>
      <w:r>
        <w:rPr>
          <w:rFonts w:hint="eastAsia"/>
          <w:b/>
        </w:rPr>
        <w:t>1</w:t>
      </w:r>
      <w:r w:rsidRPr="00055E8B">
        <w:rPr>
          <w:b/>
        </w:rPr>
        <w:t xml:space="preserve">: </w:t>
      </w:r>
      <w:r w:rsidR="00D8049C">
        <w:rPr>
          <w:rFonts w:hint="eastAsia"/>
          <w:b/>
          <w:lang w:eastAsia="zh-CN"/>
        </w:rPr>
        <w:t>NR s</w:t>
      </w:r>
      <w:r w:rsidRPr="00055E8B">
        <w:rPr>
          <w:b/>
        </w:rPr>
        <w:t>upport</w:t>
      </w:r>
      <w:r w:rsidR="00D8049C">
        <w:rPr>
          <w:rFonts w:hint="eastAsia"/>
          <w:b/>
          <w:lang w:eastAsia="zh-CN"/>
        </w:rPr>
        <w:t>s</w:t>
      </w:r>
      <w:r w:rsidRPr="00055E8B">
        <w:rPr>
          <w:b/>
        </w:rPr>
        <w:t xml:space="preserve"> different link recovery </w:t>
      </w:r>
      <w:r>
        <w:rPr>
          <w:rFonts w:hint="eastAsia"/>
          <w:b/>
        </w:rPr>
        <w:t>scenarios</w:t>
      </w:r>
    </w:p>
    <w:p w:rsidR="00E71045" w:rsidRDefault="00E71045" w:rsidP="00E71045">
      <w:pPr>
        <w:pStyle w:val="ListParagraph"/>
        <w:numPr>
          <w:ilvl w:val="0"/>
          <w:numId w:val="27"/>
        </w:numPr>
        <w:rPr>
          <w:i/>
        </w:rPr>
      </w:pPr>
      <w:r>
        <w:rPr>
          <w:rFonts w:hint="eastAsia"/>
          <w:i/>
        </w:rPr>
        <w:t xml:space="preserve">Both DL and UL </w:t>
      </w:r>
      <w:r w:rsidR="00623954">
        <w:rPr>
          <w:i/>
        </w:rPr>
        <w:t>failure</w:t>
      </w:r>
    </w:p>
    <w:p w:rsidR="00E71045" w:rsidRPr="00561788" w:rsidRDefault="00E71045" w:rsidP="00D57542">
      <w:pPr>
        <w:pStyle w:val="ListParagraph"/>
        <w:numPr>
          <w:ilvl w:val="0"/>
          <w:numId w:val="27"/>
        </w:numPr>
        <w:rPr>
          <w:i/>
        </w:rPr>
      </w:pPr>
      <w:r w:rsidRPr="00E44387">
        <w:rPr>
          <w:rFonts w:hint="eastAsia"/>
          <w:i/>
        </w:rPr>
        <w:t xml:space="preserve">Only DL </w:t>
      </w:r>
      <w:r w:rsidR="00623954" w:rsidRPr="00E44387">
        <w:rPr>
          <w:i/>
        </w:rPr>
        <w:t>failure</w:t>
      </w:r>
      <w:r w:rsidR="00623954" w:rsidRPr="00E44387">
        <w:rPr>
          <w:rFonts w:hint="eastAsia"/>
          <w:i/>
        </w:rPr>
        <w:t xml:space="preserve"> </w:t>
      </w:r>
    </w:p>
    <w:p w:rsidR="00D57542" w:rsidRPr="00CC1232" w:rsidRDefault="00E71045" w:rsidP="00D57542">
      <w:pPr>
        <w:pStyle w:val="ListParagraph"/>
        <w:numPr>
          <w:ilvl w:val="0"/>
          <w:numId w:val="27"/>
        </w:numPr>
        <w:rPr>
          <w:i/>
        </w:rPr>
      </w:pPr>
      <w:r w:rsidRPr="00E44387">
        <w:rPr>
          <w:rFonts w:hint="eastAsia"/>
          <w:i/>
        </w:rPr>
        <w:t xml:space="preserve">Only </w:t>
      </w:r>
      <w:r w:rsidR="00EB2322">
        <w:rPr>
          <w:rFonts w:hint="eastAsia"/>
          <w:i/>
        </w:rPr>
        <w:t>UL</w:t>
      </w:r>
      <w:r w:rsidR="004F0B69">
        <w:rPr>
          <w:rFonts w:hint="eastAsia"/>
          <w:i/>
        </w:rPr>
        <w:t xml:space="preserve"> </w:t>
      </w:r>
      <w:r w:rsidR="00EB2322">
        <w:rPr>
          <w:rFonts w:hint="eastAsia"/>
          <w:i/>
        </w:rPr>
        <w:t>failure</w:t>
      </w:r>
      <w:r w:rsidR="00623954">
        <w:rPr>
          <w:rFonts w:hint="eastAsia"/>
          <w:i/>
        </w:rPr>
        <w:t xml:space="preserve"> </w:t>
      </w:r>
    </w:p>
    <w:p w:rsidR="00C36D8C" w:rsidRPr="0081046E" w:rsidRDefault="00D8049C" w:rsidP="00304E2A">
      <w:pPr>
        <w:pStyle w:val="Heading2"/>
        <w:rPr>
          <w:lang w:eastAsia="zh-CN"/>
        </w:rPr>
      </w:pPr>
      <w:r>
        <w:rPr>
          <w:rFonts w:hint="eastAsia"/>
          <w:lang w:eastAsia="zh-CN"/>
        </w:rPr>
        <w:t>Link recovery initiation</w:t>
      </w:r>
      <w:r w:rsidR="005D401F">
        <w:rPr>
          <w:rFonts w:hint="eastAsia"/>
          <w:lang w:eastAsia="zh-CN"/>
        </w:rPr>
        <w:t xml:space="preserve"> and triggering</w:t>
      </w:r>
    </w:p>
    <w:p w:rsidR="003B57F5" w:rsidRDefault="0081046E" w:rsidP="002B5199">
      <w:pPr>
        <w:rPr>
          <w:kern w:val="2"/>
          <w:lang w:val="en-GB" w:eastAsia="zh-CN"/>
        </w:rPr>
      </w:pPr>
      <w:r w:rsidRPr="00D8049C">
        <w:rPr>
          <w:kern w:val="2"/>
          <w:lang w:val="en-GB" w:eastAsia="zh-CN"/>
        </w:rPr>
        <w:t>I</w:t>
      </w:r>
      <w:r w:rsidRPr="00D8049C">
        <w:rPr>
          <w:rFonts w:hint="eastAsia"/>
          <w:kern w:val="2"/>
          <w:lang w:val="en-GB" w:eastAsia="zh-CN"/>
        </w:rPr>
        <w:t xml:space="preserve">n LTE, UE monitors the PDCCH to determine the in-sync status or out-of-sync status. </w:t>
      </w:r>
      <w:r w:rsidRPr="00D8049C">
        <w:rPr>
          <w:kern w:val="2"/>
          <w:lang w:val="en-GB" w:eastAsia="zh-CN"/>
        </w:rPr>
        <w:t>In NR</w:t>
      </w:r>
      <w:r>
        <w:rPr>
          <w:rFonts w:hint="eastAsia"/>
          <w:kern w:val="2"/>
          <w:lang w:val="en-GB" w:eastAsia="zh-CN"/>
        </w:rPr>
        <w:t xml:space="preserve">, similar methods could be applied, where </w:t>
      </w:r>
      <w:r w:rsidRPr="00D8049C">
        <w:rPr>
          <w:kern w:val="2"/>
          <w:lang w:val="en-GB" w:eastAsia="zh-CN"/>
        </w:rPr>
        <w:t>UE monitor</w:t>
      </w:r>
      <w:r>
        <w:rPr>
          <w:rFonts w:hint="eastAsia"/>
          <w:kern w:val="2"/>
          <w:lang w:val="en-GB" w:eastAsia="zh-CN"/>
        </w:rPr>
        <w:t>s</w:t>
      </w:r>
      <w:r w:rsidRPr="00D8049C">
        <w:rPr>
          <w:kern w:val="2"/>
          <w:lang w:val="en-GB" w:eastAsia="zh-CN"/>
        </w:rPr>
        <w:t xml:space="preserve"> the PDCCH</w:t>
      </w:r>
      <w:r w:rsidR="00282879">
        <w:rPr>
          <w:kern w:val="2"/>
          <w:lang w:val="en-GB" w:eastAsia="zh-CN"/>
        </w:rPr>
        <w:t xml:space="preserve"> and PDSCH</w:t>
      </w:r>
      <w:r w:rsidRPr="00D8049C">
        <w:rPr>
          <w:kern w:val="2"/>
          <w:lang w:val="en-GB" w:eastAsia="zh-CN"/>
        </w:rPr>
        <w:t xml:space="preserve"> in a period of time to determine the DL link quality</w:t>
      </w:r>
      <w:bookmarkStart w:id="3" w:name="_GoBack"/>
      <w:bookmarkEnd w:id="3"/>
      <w:r w:rsidR="00335ADE">
        <w:rPr>
          <w:kern w:val="2"/>
          <w:lang w:val="en-GB" w:eastAsia="zh-CN"/>
        </w:rPr>
        <w:t xml:space="preserve">. </w:t>
      </w:r>
    </w:p>
    <w:p w:rsidR="002B5199" w:rsidRDefault="00335ADE" w:rsidP="002B5199">
      <w:pPr>
        <w:rPr>
          <w:lang w:eastAsia="zh-CN"/>
        </w:rPr>
      </w:pPr>
      <w:r>
        <w:rPr>
          <w:kern w:val="2"/>
          <w:lang w:val="en-GB" w:eastAsia="zh-CN"/>
        </w:rPr>
        <w:t xml:space="preserve">When some pre-configured conditions for link recovery are satisfied, </w:t>
      </w:r>
      <w:r w:rsidR="008C4B15">
        <w:rPr>
          <w:rFonts w:hint="eastAsia"/>
          <w:kern w:val="2"/>
          <w:lang w:val="en-GB" w:eastAsia="zh-CN"/>
        </w:rPr>
        <w:t xml:space="preserve">then </w:t>
      </w:r>
      <w:r w:rsidR="008C4B15">
        <w:rPr>
          <w:rFonts w:hint="eastAsia"/>
          <w:lang w:eastAsia="zh-CN"/>
        </w:rPr>
        <w:t xml:space="preserve">the </w:t>
      </w:r>
      <w:r w:rsidR="008C4B15">
        <w:t xml:space="preserve">UE </w:t>
      </w:r>
      <w:r w:rsidR="008C4B15">
        <w:rPr>
          <w:rFonts w:hint="eastAsia"/>
          <w:lang w:eastAsia="zh-CN"/>
        </w:rPr>
        <w:t>initiates</w:t>
      </w:r>
      <w:r w:rsidR="008C4B15">
        <w:t xml:space="preserve"> link recovery</w:t>
      </w:r>
      <w:r w:rsidR="00CD4B38">
        <w:rPr>
          <w:rFonts w:hint="eastAsia"/>
          <w:lang w:eastAsia="zh-CN"/>
        </w:rPr>
        <w:t xml:space="preserve"> procedures.</w:t>
      </w:r>
      <w:r w:rsidR="00360DD2">
        <w:rPr>
          <w:rFonts w:hint="eastAsia"/>
          <w:lang w:eastAsia="zh-CN"/>
        </w:rPr>
        <w:t xml:space="preserve"> </w:t>
      </w:r>
      <w:r w:rsidR="002B5199">
        <w:rPr>
          <w:lang w:eastAsia="zh-CN"/>
        </w:rPr>
        <w:t>A high-level procedure for UE initiated link recovery</w:t>
      </w:r>
      <w:r w:rsidR="002B0660">
        <w:rPr>
          <w:lang w:eastAsia="zh-CN"/>
        </w:rPr>
        <w:t xml:space="preserve">, as an example, </w:t>
      </w:r>
      <w:r w:rsidR="002B5199">
        <w:rPr>
          <w:lang w:eastAsia="zh-CN"/>
        </w:rPr>
        <w:t>is depicted in Figure 2.</w:t>
      </w:r>
      <w:r w:rsidR="00EF20F8">
        <w:rPr>
          <w:lang w:eastAsia="zh-CN"/>
        </w:rPr>
        <w:t xml:space="preserve"> </w:t>
      </w:r>
      <w:r w:rsidR="00F47305">
        <w:rPr>
          <w:lang w:eastAsia="zh-CN"/>
        </w:rPr>
        <w:t>NW</w:t>
      </w:r>
      <w:r w:rsidR="00EF20F8">
        <w:rPr>
          <w:lang w:eastAsia="zh-CN"/>
        </w:rPr>
        <w:t xml:space="preserve"> can require UE to use the DMRS </w:t>
      </w:r>
      <w:r w:rsidR="00EC6165">
        <w:rPr>
          <w:rFonts w:hint="eastAsia"/>
          <w:lang w:eastAsia="zh-CN"/>
        </w:rPr>
        <w:t xml:space="preserve">of PDCCH or PDSCH </w:t>
      </w:r>
      <w:r w:rsidR="00EF20F8">
        <w:rPr>
          <w:lang w:eastAsia="zh-CN"/>
        </w:rPr>
        <w:t xml:space="preserve">to monitor the quality of current link, and response the UE’s recovery request in time. Furthermore, such a UE initiated </w:t>
      </w:r>
      <w:r w:rsidR="00BC6380">
        <w:rPr>
          <w:rFonts w:hint="eastAsia"/>
          <w:lang w:eastAsia="zh-CN"/>
        </w:rPr>
        <w:t>link</w:t>
      </w:r>
      <w:r w:rsidR="00EF20F8">
        <w:rPr>
          <w:lang w:eastAsia="zh-CN"/>
        </w:rPr>
        <w:t xml:space="preserve"> recovery can let UE feedback different causation of such a failure implicitly or explicitly, which can assist the </w:t>
      </w:r>
      <w:r w:rsidR="00F47305">
        <w:rPr>
          <w:lang w:eastAsia="zh-CN"/>
        </w:rPr>
        <w:t>NW</w:t>
      </w:r>
      <w:r w:rsidR="009A5259">
        <w:rPr>
          <w:lang w:eastAsia="zh-CN"/>
        </w:rPr>
        <w:t xml:space="preserve"> to utilize </w:t>
      </w:r>
      <w:r w:rsidR="00EF20F8">
        <w:rPr>
          <w:lang w:eastAsia="zh-CN"/>
        </w:rPr>
        <w:t>properly</w:t>
      </w:r>
      <w:r w:rsidR="009A5259">
        <w:rPr>
          <w:lang w:eastAsia="zh-CN"/>
        </w:rPr>
        <w:t xml:space="preserve"> method to repair the link</w:t>
      </w:r>
      <w:r w:rsidR="000E7A0D">
        <w:rPr>
          <w:rFonts w:hint="eastAsia"/>
          <w:lang w:eastAsia="zh-CN"/>
        </w:rPr>
        <w:t>, e.g., feedback by PUCCH when only DL is failure.</w:t>
      </w:r>
    </w:p>
    <w:p w:rsidR="002B5199" w:rsidRDefault="000F7F13" w:rsidP="002B5199">
      <w:pPr>
        <w:jc w:val="center"/>
        <w:rPr>
          <w:noProof/>
          <w:lang w:eastAsia="zh-CN"/>
        </w:rPr>
      </w:pPr>
      <w:r>
        <w:rPr>
          <w:noProof/>
        </w:rPr>
        <w:drawing>
          <wp:inline distT="0" distB="0" distL="0" distR="0">
            <wp:extent cx="2879725" cy="237490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srcRect/>
                    <a:stretch>
                      <a:fillRect/>
                    </a:stretch>
                  </pic:blipFill>
                  <pic:spPr bwMode="auto">
                    <a:xfrm>
                      <a:off x="0" y="0"/>
                      <a:ext cx="2879725" cy="2374900"/>
                    </a:xfrm>
                    <a:prstGeom prst="rect">
                      <a:avLst/>
                    </a:prstGeom>
                    <a:noFill/>
                    <a:ln w="9525">
                      <a:noFill/>
                      <a:miter lim="800000"/>
                      <a:headEnd/>
                      <a:tailEnd/>
                    </a:ln>
                  </pic:spPr>
                </pic:pic>
              </a:graphicData>
            </a:graphic>
          </wp:inline>
        </w:drawing>
      </w:r>
    </w:p>
    <w:p w:rsidR="002B5199" w:rsidRPr="0029184C" w:rsidRDefault="002B5199" w:rsidP="0029184C">
      <w:pPr>
        <w:jc w:val="center"/>
        <w:rPr>
          <w:lang w:val="en-GB" w:eastAsia="zh-CN"/>
        </w:rPr>
      </w:pPr>
      <w:proofErr w:type="gramStart"/>
      <w:r>
        <w:rPr>
          <w:rFonts w:hint="eastAsia"/>
          <w:lang w:val="en-GB" w:eastAsia="zh-CN"/>
        </w:rPr>
        <w:t xml:space="preserve">Figure </w:t>
      </w:r>
      <w:r>
        <w:rPr>
          <w:lang w:val="en-GB" w:eastAsia="zh-CN"/>
        </w:rPr>
        <w:t>2</w:t>
      </w:r>
      <w:r>
        <w:rPr>
          <w:rFonts w:hint="eastAsia"/>
          <w:lang w:val="en-GB" w:eastAsia="zh-CN"/>
        </w:rPr>
        <w:t>.</w:t>
      </w:r>
      <w:proofErr w:type="gramEnd"/>
      <w:r>
        <w:rPr>
          <w:rFonts w:hint="eastAsia"/>
          <w:lang w:val="en-GB" w:eastAsia="zh-CN"/>
        </w:rPr>
        <w:t xml:space="preserve"> </w:t>
      </w:r>
      <w:r w:rsidR="002B0660">
        <w:rPr>
          <w:lang w:val="en-GB" w:eastAsia="zh-CN"/>
        </w:rPr>
        <w:t xml:space="preserve">Example </w:t>
      </w:r>
      <w:proofErr w:type="gramStart"/>
      <w:r w:rsidR="002B0660">
        <w:rPr>
          <w:lang w:val="en-GB" w:eastAsia="zh-CN"/>
        </w:rPr>
        <w:t xml:space="preserve">of </w:t>
      </w:r>
      <w:r>
        <w:rPr>
          <w:lang w:val="en-GB" w:eastAsia="zh-CN"/>
        </w:rPr>
        <w:t xml:space="preserve"> high</w:t>
      </w:r>
      <w:proofErr w:type="gramEnd"/>
      <w:r>
        <w:rPr>
          <w:lang w:val="en-GB" w:eastAsia="zh-CN"/>
        </w:rPr>
        <w:t>-level procedure for UE initiated link recovery</w:t>
      </w:r>
    </w:p>
    <w:p w:rsidR="008C4B15" w:rsidRDefault="00E220A8" w:rsidP="001B02F7">
      <w:pPr>
        <w:rPr>
          <w:kern w:val="2"/>
          <w:lang w:val="en-GB" w:eastAsia="zh-CN"/>
        </w:rPr>
      </w:pPr>
      <w:r>
        <w:rPr>
          <w:rFonts w:hint="eastAsia"/>
          <w:kern w:val="2"/>
          <w:lang w:val="en-GB" w:eastAsia="zh-CN"/>
        </w:rPr>
        <w:t xml:space="preserve">On the other hand, </w:t>
      </w:r>
      <w:r w:rsidR="001B02F7" w:rsidRPr="00D8049C">
        <w:rPr>
          <w:kern w:val="2"/>
          <w:lang w:val="en-GB" w:eastAsia="zh-CN"/>
        </w:rPr>
        <w:t>NW is also able to detect link degradation by monitoring the PUCCH</w:t>
      </w:r>
      <w:r w:rsidR="007E0255">
        <w:rPr>
          <w:kern w:val="2"/>
          <w:lang w:val="en-GB" w:eastAsia="zh-CN"/>
        </w:rPr>
        <w:t xml:space="preserve"> and PUSCH</w:t>
      </w:r>
      <w:r w:rsidR="001B02F7" w:rsidRPr="00D8049C">
        <w:rPr>
          <w:kern w:val="2"/>
          <w:lang w:val="en-GB" w:eastAsia="zh-CN"/>
        </w:rPr>
        <w:t xml:space="preserve"> </w:t>
      </w:r>
      <w:r w:rsidR="0075067C">
        <w:rPr>
          <w:kern w:val="2"/>
          <w:lang w:val="en-GB" w:eastAsia="zh-CN"/>
        </w:rPr>
        <w:t xml:space="preserve">or periodic SRS </w:t>
      </w:r>
      <w:r w:rsidR="001B02F7" w:rsidRPr="00D8049C">
        <w:rPr>
          <w:kern w:val="2"/>
          <w:lang w:val="en-GB" w:eastAsia="zh-CN"/>
        </w:rPr>
        <w:t xml:space="preserve">or no feedback </w:t>
      </w:r>
      <w:r w:rsidR="00C70B7A">
        <w:rPr>
          <w:rFonts w:hint="eastAsia"/>
          <w:kern w:val="2"/>
          <w:lang w:val="en-GB" w:eastAsia="zh-CN"/>
        </w:rPr>
        <w:t>from</w:t>
      </w:r>
      <w:r w:rsidR="001B02F7" w:rsidRPr="00D8049C">
        <w:rPr>
          <w:kern w:val="2"/>
          <w:lang w:val="en-GB" w:eastAsia="zh-CN"/>
        </w:rPr>
        <w:t xml:space="preserve"> scheduled UE</w:t>
      </w:r>
      <w:r w:rsidR="00FC2391">
        <w:rPr>
          <w:rFonts w:hint="eastAsia"/>
          <w:kern w:val="2"/>
          <w:lang w:val="en-GB" w:eastAsia="zh-CN"/>
        </w:rPr>
        <w:t xml:space="preserve">. </w:t>
      </w:r>
      <w:r w:rsidR="004A6CFE">
        <w:rPr>
          <w:rFonts w:hint="eastAsia"/>
          <w:kern w:val="2"/>
          <w:lang w:val="en-GB" w:eastAsia="zh-CN"/>
        </w:rPr>
        <w:t xml:space="preserve">Similarly, </w:t>
      </w:r>
      <w:r w:rsidR="009D130E">
        <w:rPr>
          <w:rFonts w:hint="eastAsia"/>
          <w:kern w:val="2"/>
          <w:lang w:val="en-GB" w:eastAsia="zh-CN"/>
        </w:rPr>
        <w:t xml:space="preserve">detection in </w:t>
      </w:r>
      <w:r w:rsidR="00BA2483" w:rsidRPr="00D8049C">
        <w:rPr>
          <w:kern w:val="2"/>
          <w:lang w:val="en-GB" w:eastAsia="zh-CN"/>
        </w:rPr>
        <w:t>a period of time</w:t>
      </w:r>
      <w:r w:rsidR="009D130E">
        <w:rPr>
          <w:rFonts w:hint="eastAsia"/>
          <w:kern w:val="2"/>
          <w:lang w:val="en-GB" w:eastAsia="zh-CN"/>
        </w:rPr>
        <w:t xml:space="preserve"> is needed to </w:t>
      </w:r>
      <w:r w:rsidR="00623B62">
        <w:rPr>
          <w:rFonts w:hint="eastAsia"/>
          <w:kern w:val="2"/>
          <w:lang w:val="en-GB" w:eastAsia="zh-CN"/>
        </w:rPr>
        <w:t xml:space="preserve">trigger </w:t>
      </w:r>
      <w:r w:rsidR="009D130E">
        <w:rPr>
          <w:rFonts w:hint="eastAsia"/>
          <w:kern w:val="2"/>
          <w:lang w:val="en-GB" w:eastAsia="zh-CN"/>
        </w:rPr>
        <w:t>the link recovery procedures.</w:t>
      </w:r>
      <w:r w:rsidR="007D5675">
        <w:rPr>
          <w:rFonts w:hint="eastAsia"/>
          <w:kern w:val="2"/>
          <w:lang w:val="en-GB" w:eastAsia="zh-CN"/>
        </w:rPr>
        <w:t xml:space="preserve"> </w:t>
      </w:r>
      <w:r w:rsidR="00FC2391">
        <w:rPr>
          <w:rFonts w:hint="eastAsia"/>
          <w:kern w:val="2"/>
          <w:lang w:val="en-GB" w:eastAsia="zh-CN"/>
        </w:rPr>
        <w:t>Therefo</w:t>
      </w:r>
      <w:r w:rsidR="00ED3CFD">
        <w:rPr>
          <w:rFonts w:hint="eastAsia"/>
          <w:kern w:val="2"/>
          <w:lang w:val="en-GB" w:eastAsia="zh-CN"/>
        </w:rPr>
        <w:t>re, we have following proposals</w:t>
      </w:r>
      <w:r w:rsidR="001B02F7" w:rsidRPr="00D8049C">
        <w:rPr>
          <w:kern w:val="2"/>
          <w:lang w:val="en-GB" w:eastAsia="zh-CN"/>
        </w:rPr>
        <w:t>.</w:t>
      </w:r>
    </w:p>
    <w:p w:rsidR="00D117CC" w:rsidRDefault="00943795" w:rsidP="00451EF4">
      <w:pPr>
        <w:rPr>
          <w:b/>
          <w:lang w:eastAsia="zh-CN"/>
        </w:rPr>
      </w:pPr>
      <w:r w:rsidRPr="00BD57A2">
        <w:rPr>
          <w:b/>
        </w:rPr>
        <w:lastRenderedPageBreak/>
        <w:t xml:space="preserve">Proposal </w:t>
      </w:r>
      <w:r>
        <w:rPr>
          <w:rFonts w:hint="eastAsia"/>
          <w:b/>
          <w:lang w:eastAsia="zh-CN"/>
        </w:rPr>
        <w:t>2</w:t>
      </w:r>
      <w:r w:rsidRPr="00BD57A2">
        <w:rPr>
          <w:b/>
        </w:rPr>
        <w:t xml:space="preserve">: </w:t>
      </w:r>
      <w:r>
        <w:rPr>
          <w:rFonts w:hint="eastAsia"/>
          <w:b/>
          <w:lang w:eastAsia="zh-CN"/>
        </w:rPr>
        <w:t>NR s</w:t>
      </w:r>
      <w:r w:rsidRPr="00BD57A2">
        <w:rPr>
          <w:b/>
        </w:rPr>
        <w:t>upport</w:t>
      </w:r>
      <w:r>
        <w:rPr>
          <w:rFonts w:hint="eastAsia"/>
          <w:b/>
          <w:lang w:eastAsia="zh-CN"/>
        </w:rPr>
        <w:t>s</w:t>
      </w:r>
      <w:r w:rsidRPr="00BD57A2">
        <w:rPr>
          <w:b/>
        </w:rPr>
        <w:t xml:space="preserve"> both UE </w:t>
      </w:r>
      <w:r w:rsidR="00B46DA7">
        <w:rPr>
          <w:rFonts w:hint="eastAsia"/>
          <w:b/>
          <w:lang w:eastAsia="zh-CN"/>
        </w:rPr>
        <w:t xml:space="preserve">initiated </w:t>
      </w:r>
      <w:r w:rsidRPr="00BD57A2">
        <w:rPr>
          <w:b/>
        </w:rPr>
        <w:t xml:space="preserve">and NW </w:t>
      </w:r>
      <w:r w:rsidR="00E5288F">
        <w:rPr>
          <w:b/>
          <w:lang w:eastAsia="zh-CN"/>
        </w:rPr>
        <w:t>triggered</w:t>
      </w:r>
      <w:r w:rsidR="0092175E">
        <w:rPr>
          <w:rFonts w:hint="eastAsia"/>
          <w:b/>
          <w:lang w:eastAsia="zh-CN"/>
        </w:rPr>
        <w:t xml:space="preserve"> </w:t>
      </w:r>
      <w:r w:rsidRPr="00BD57A2">
        <w:rPr>
          <w:b/>
        </w:rPr>
        <w:t>link recovery</w:t>
      </w:r>
      <w:r w:rsidR="002B0660">
        <w:rPr>
          <w:b/>
        </w:rPr>
        <w:t xml:space="preserve"> procedures</w:t>
      </w:r>
      <w:r w:rsidR="00451EF4">
        <w:rPr>
          <w:rFonts w:hint="eastAsia"/>
          <w:b/>
          <w:lang w:eastAsia="zh-CN"/>
        </w:rPr>
        <w:t>.</w:t>
      </w:r>
    </w:p>
    <w:p w:rsidR="00D117CC" w:rsidRPr="00542666" w:rsidRDefault="00D117CC" w:rsidP="00D117CC">
      <w:r>
        <w:rPr>
          <w:rFonts w:hint="eastAsia"/>
          <w:lang w:eastAsia="zh-CN"/>
        </w:rPr>
        <w:t xml:space="preserve">To better </w:t>
      </w:r>
      <w:r>
        <w:rPr>
          <w:lang w:eastAsia="zh-CN"/>
        </w:rPr>
        <w:t xml:space="preserve">regulate UE initiated or NW </w:t>
      </w:r>
      <w:r w:rsidR="00F87C05">
        <w:rPr>
          <w:lang w:eastAsia="zh-CN"/>
        </w:rPr>
        <w:t>triggered</w:t>
      </w:r>
      <w:r>
        <w:rPr>
          <w:lang w:eastAsia="zh-CN"/>
        </w:rPr>
        <w:t xml:space="preserve"> link recovery, </w:t>
      </w:r>
      <w:r>
        <w:t xml:space="preserve">a </w:t>
      </w:r>
      <w:r w:rsidR="009E5BF8">
        <w:t xml:space="preserve">suite </w:t>
      </w:r>
      <w:r>
        <w:t xml:space="preserve">of </w:t>
      </w:r>
      <w:r w:rsidRPr="00542666">
        <w:t>procedure</w:t>
      </w:r>
      <w:r>
        <w:t>s</w:t>
      </w:r>
      <w:r w:rsidRPr="00542666">
        <w:t xml:space="preserve"> should be defined in the </w:t>
      </w:r>
      <w:r w:rsidR="009E5BF8">
        <w:t>specification</w:t>
      </w:r>
      <w:r w:rsidRPr="00542666">
        <w:t>. In our view, such procedure</w:t>
      </w:r>
      <w:r>
        <w:t>s</w:t>
      </w:r>
      <w:r w:rsidRPr="00542666">
        <w:t xml:space="preserve"> should at least contain a series of events for UE to decide when to trigger the report process, a UL request format design for UE to describe the trigger request, and a UL channel for UE to deliver such request.</w:t>
      </w:r>
    </w:p>
    <w:p w:rsidR="00D117CC" w:rsidRPr="00542666" w:rsidRDefault="00D117CC" w:rsidP="00D117CC">
      <w:r w:rsidRPr="00542666">
        <w:t xml:space="preserve">The </w:t>
      </w:r>
      <w:r w:rsidR="009E5BF8">
        <w:t>specification</w:t>
      </w:r>
      <w:r w:rsidR="009E5BF8" w:rsidRPr="00542666">
        <w:t xml:space="preserve"> </w:t>
      </w:r>
      <w:r w:rsidRPr="00542666">
        <w:t xml:space="preserve">should use the predefined event set to regularize UE’s report. The event may consist of different criteria and inequalities to assist UE to judge or predict the quality of current </w:t>
      </w:r>
      <w:r w:rsidR="00D45935">
        <w:rPr>
          <w:rFonts w:hint="eastAsia"/>
          <w:lang w:eastAsia="zh-CN"/>
        </w:rPr>
        <w:t>BPL</w:t>
      </w:r>
      <w:r w:rsidR="002E11FD">
        <w:rPr>
          <w:rFonts w:hint="eastAsia"/>
          <w:lang w:eastAsia="zh-CN"/>
        </w:rPr>
        <w:t xml:space="preserve">. </w:t>
      </w:r>
      <w:r w:rsidRPr="00542666">
        <w:t xml:space="preserve">In a general view, </w:t>
      </w:r>
      <w:proofErr w:type="spellStart"/>
      <w:r w:rsidR="0075067C">
        <w:t>g</w:t>
      </w:r>
      <w:r w:rsidR="005F1824">
        <w:rPr>
          <w:rFonts w:hint="eastAsia"/>
          <w:lang w:eastAsia="zh-CN"/>
        </w:rPr>
        <w:t>NB</w:t>
      </w:r>
      <w:proofErr w:type="spellEnd"/>
      <w:r w:rsidR="005F1824">
        <w:rPr>
          <w:rFonts w:hint="eastAsia"/>
          <w:lang w:eastAsia="zh-CN"/>
        </w:rPr>
        <w:t xml:space="preserve"> </w:t>
      </w:r>
      <w:r w:rsidRPr="00542666">
        <w:t>can select one or more events from the set and configure these events to UE via RRC or MAC-CE signali</w:t>
      </w:r>
      <w:r>
        <w:t>ng. The corresponding parameter, threshold</w:t>
      </w:r>
      <w:r w:rsidRPr="00542666">
        <w:t xml:space="preserve"> and/or required feedback type can also be dynamically or semi-dynamically configured by </w:t>
      </w:r>
      <w:r w:rsidR="001C24C5">
        <w:rPr>
          <w:rFonts w:hint="eastAsia"/>
          <w:lang w:eastAsia="zh-CN"/>
        </w:rPr>
        <w:t>NW</w:t>
      </w:r>
      <w:r w:rsidRPr="00542666">
        <w:t xml:space="preserve">. Armed with these principles, the UE can monitor the quality of current BPL and check if any events occurred after every measurement. If some criteria described in the configured event are satisfied, the UE should trigger UL </w:t>
      </w:r>
      <w:r w:rsidR="00DF7F89">
        <w:rPr>
          <w:rFonts w:hint="eastAsia"/>
          <w:lang w:eastAsia="zh-CN"/>
        </w:rPr>
        <w:t>request</w:t>
      </w:r>
      <w:r w:rsidRPr="00542666">
        <w:t xml:space="preserve">. The whole process is illustrated in </w:t>
      </w:r>
      <w:r w:rsidR="001E7235">
        <w:rPr>
          <w:rFonts w:hint="eastAsia"/>
          <w:lang w:eastAsia="zh-CN"/>
        </w:rPr>
        <w:t>Figure 3</w:t>
      </w:r>
      <w:r w:rsidRPr="00542666">
        <w:t xml:space="preserve">. The event can be used to measure the relationship of the beam quality between current BPL and many other competitors, e.g. other BPL within/without the same BPL group, a predefined threshold, the previous quality of itself, the control BPL, and etc. The beam quality can be interpreted as RSRP, CQI, and etc. Remind that to avoid ping-pong effect in UE’s triggering, hysteresis parameters or double </w:t>
      </w:r>
      <w:r>
        <w:t>trigger</w:t>
      </w:r>
      <w:r w:rsidRPr="00542666">
        <w:t xml:space="preserve"> mechanism can be introduced</w:t>
      </w:r>
      <w:r>
        <w:t xml:space="preserve">, as illustrated in </w:t>
      </w:r>
      <w:r w:rsidR="00670A89">
        <w:rPr>
          <w:rFonts w:hint="eastAsia"/>
          <w:lang w:eastAsia="zh-CN"/>
        </w:rPr>
        <w:t>Figure 3</w:t>
      </w:r>
      <w:r w:rsidRPr="00542666">
        <w:t>.</w:t>
      </w:r>
    </w:p>
    <w:p w:rsidR="00D117CC" w:rsidRDefault="00D117CC" w:rsidP="00D117CC">
      <w:r w:rsidRPr="00542666">
        <w:t xml:space="preserve">As the UL </w:t>
      </w:r>
      <w:r w:rsidR="00DF7F89">
        <w:rPr>
          <w:rFonts w:hint="eastAsia"/>
          <w:lang w:eastAsia="zh-CN"/>
        </w:rPr>
        <w:t>request</w:t>
      </w:r>
      <w:r w:rsidRPr="00542666">
        <w:t xml:space="preserve"> is initiated by the UE, UE can simply transmit a 1-bit message to inform TRP the failure of current BPL. </w:t>
      </w:r>
      <w:r w:rsidR="00015845">
        <w:rPr>
          <w:rFonts w:hint="eastAsia"/>
          <w:lang w:eastAsia="zh-CN"/>
        </w:rPr>
        <w:t>Furthermore</w:t>
      </w:r>
      <w:r w:rsidRPr="00542666">
        <w:t>, UE can feed</w:t>
      </w:r>
      <w:r w:rsidR="00DE0193">
        <w:rPr>
          <w:rFonts w:hint="eastAsia"/>
          <w:lang w:eastAsia="zh-CN"/>
        </w:rPr>
        <w:t xml:space="preserve"> </w:t>
      </w:r>
      <w:r w:rsidRPr="00542666">
        <w:t>back the type of the occurred event. Such an enhanced feedback can help the TRP to know better the seriousness of the reported link failure. Furthermore, the UE may even feedback the causation of such a failure, e.g. mobility, rotation or blockage, implicitly or explicitly. Such an enhancement can help the TRP to properly choose the correct method, i.e. beam switching, transmit diversity or beam training, to recover the link fast.</w:t>
      </w:r>
      <w:r>
        <w:t xml:space="preserve"> </w:t>
      </w:r>
      <w:r w:rsidR="00862C9A">
        <w:t>That is because different causation of link failure may require the TRP to operate differently in the recovery procedure.</w:t>
      </w:r>
    </w:p>
    <w:p w:rsidR="00D117CC" w:rsidRDefault="00D117CC" w:rsidP="00D117CC">
      <w:r w:rsidRPr="00542666">
        <w:t xml:space="preserve">As the UL </w:t>
      </w:r>
      <w:r w:rsidR="00DE0193">
        <w:rPr>
          <w:rFonts w:hint="eastAsia"/>
          <w:lang w:eastAsia="zh-CN"/>
        </w:rPr>
        <w:t>request</w:t>
      </w:r>
      <w:r w:rsidRPr="00542666">
        <w:t xml:space="preserve"> is initiated by the UE, the UL channel resource to enable it should be considered. Two basic mechanism</w:t>
      </w:r>
      <w:r w:rsidR="008926FE">
        <w:rPr>
          <w:rFonts w:hint="eastAsia"/>
          <w:lang w:eastAsia="zh-CN"/>
        </w:rPr>
        <w:t>s</w:t>
      </w:r>
      <w:r w:rsidRPr="00542666">
        <w:t xml:space="preserve">, i.e. reserved resource based and competition </w:t>
      </w:r>
      <w:r w:rsidR="000F13C6" w:rsidRPr="00542666">
        <w:t>based</w:t>
      </w:r>
      <w:r w:rsidRPr="00542666">
        <w:t xml:space="preserve"> can be the starting point. </w:t>
      </w:r>
      <w:r>
        <w:t>Detail discussion is made in next section.</w:t>
      </w:r>
    </w:p>
    <w:p w:rsidR="00D117CC" w:rsidRPr="00542666" w:rsidRDefault="000F7F13" w:rsidP="00D117CC">
      <w:pPr>
        <w:jc w:val="center"/>
      </w:pPr>
      <w:r>
        <w:rPr>
          <w:noProof/>
        </w:rPr>
        <w:drawing>
          <wp:inline distT="0" distB="0" distL="0" distR="0">
            <wp:extent cx="4653915" cy="1938020"/>
            <wp:effectExtent l="1905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cstate="print"/>
                    <a:srcRect/>
                    <a:stretch>
                      <a:fillRect/>
                    </a:stretch>
                  </pic:blipFill>
                  <pic:spPr bwMode="auto">
                    <a:xfrm>
                      <a:off x="0" y="0"/>
                      <a:ext cx="4653915" cy="1938020"/>
                    </a:xfrm>
                    <a:prstGeom prst="rect">
                      <a:avLst/>
                    </a:prstGeom>
                    <a:noFill/>
                    <a:ln w="9525">
                      <a:noFill/>
                      <a:miter lim="800000"/>
                      <a:headEnd/>
                      <a:tailEnd/>
                    </a:ln>
                  </pic:spPr>
                </pic:pic>
              </a:graphicData>
            </a:graphic>
          </wp:inline>
        </w:drawing>
      </w:r>
    </w:p>
    <w:p w:rsidR="00D117CC" w:rsidRDefault="00D117CC" w:rsidP="00D117CC">
      <w:pPr>
        <w:jc w:val="center"/>
      </w:pPr>
      <w:proofErr w:type="gramStart"/>
      <w:r w:rsidRPr="00542666">
        <w:t>Figure.</w:t>
      </w:r>
      <w:proofErr w:type="gramEnd"/>
      <w:r w:rsidRPr="00542666">
        <w:t xml:space="preserve"> </w:t>
      </w:r>
      <w:r w:rsidR="00670A89">
        <w:rPr>
          <w:rFonts w:hint="eastAsia"/>
          <w:lang w:eastAsia="zh-CN"/>
        </w:rPr>
        <w:t>3</w:t>
      </w:r>
      <w:r w:rsidRPr="00542666">
        <w:t xml:space="preserve"> </w:t>
      </w:r>
      <w:r>
        <w:t xml:space="preserve">Double check </w:t>
      </w:r>
      <w:proofErr w:type="gramStart"/>
      <w:r>
        <w:t>mechanism</w:t>
      </w:r>
      <w:proofErr w:type="gramEnd"/>
      <w:r>
        <w:t xml:space="preserve"> in UE triggered UL transmission</w:t>
      </w:r>
    </w:p>
    <w:p w:rsidR="007C2F64" w:rsidRPr="007C2F64" w:rsidRDefault="007C2F64" w:rsidP="0056118B">
      <w:r w:rsidRPr="007C2F64">
        <w:rPr>
          <w:rFonts w:hint="eastAsia"/>
        </w:rPr>
        <w:t xml:space="preserve">Similarly, </w:t>
      </w:r>
      <w:r>
        <w:t xml:space="preserve">If NR supports NW triggered link recovery, </w:t>
      </w:r>
      <w:r w:rsidR="00963990">
        <w:rPr>
          <w:rFonts w:hint="eastAsia"/>
          <w:lang w:eastAsia="zh-CN"/>
        </w:rPr>
        <w:t>link failure and the associated</w:t>
      </w:r>
      <w:r>
        <w:t xml:space="preserve"> event(s) should </w:t>
      </w:r>
      <w:r w:rsidR="00304CE9">
        <w:rPr>
          <w:rFonts w:hint="eastAsia"/>
          <w:lang w:eastAsia="zh-CN"/>
        </w:rPr>
        <w:t xml:space="preserve">also </w:t>
      </w:r>
      <w:r>
        <w:t xml:space="preserve">be defined in the spec. </w:t>
      </w:r>
      <w:r w:rsidR="009C38F3">
        <w:t>For NW</w:t>
      </w:r>
      <w:r w:rsidR="00DA171A">
        <w:t xml:space="preserve">, the event could </w:t>
      </w:r>
      <w:r w:rsidR="00023038">
        <w:rPr>
          <w:rFonts w:hint="eastAsia"/>
          <w:lang w:eastAsia="zh-CN"/>
        </w:rPr>
        <w:t xml:space="preserve">be </w:t>
      </w:r>
      <w:r w:rsidR="00DA171A">
        <w:t>base</w:t>
      </w:r>
      <w:r w:rsidR="00023038">
        <w:rPr>
          <w:rFonts w:hint="eastAsia"/>
          <w:lang w:eastAsia="zh-CN"/>
        </w:rPr>
        <w:t>d</w:t>
      </w:r>
      <w:r w:rsidR="00DA171A">
        <w:t xml:space="preserve"> on the measurement results of PUCCH/PUSCH/SRS or no feedback of a scheduled UE</w:t>
      </w:r>
      <w:r w:rsidR="009C38F3">
        <w:t xml:space="preserve"> in a period of time</w:t>
      </w:r>
      <w:r w:rsidR="00DA171A">
        <w:t xml:space="preserve">. </w:t>
      </w:r>
    </w:p>
    <w:p w:rsidR="0056118B" w:rsidRDefault="007C2F64" w:rsidP="0056118B">
      <w:pPr>
        <w:rPr>
          <w:i/>
          <w:lang w:eastAsia="zh-CN"/>
        </w:rPr>
      </w:pPr>
      <w:r w:rsidRPr="00CE4D67">
        <w:rPr>
          <w:rFonts w:hint="eastAsia"/>
          <w:b/>
        </w:rPr>
        <w:t>Proposal</w:t>
      </w:r>
      <w:r>
        <w:rPr>
          <w:rFonts w:hint="eastAsia"/>
          <w:b/>
          <w:lang w:eastAsia="zh-CN"/>
        </w:rPr>
        <w:t xml:space="preserve"> 3</w:t>
      </w:r>
      <w:r w:rsidR="004732A7">
        <w:rPr>
          <w:rFonts w:hint="eastAsia"/>
          <w:i/>
          <w:lang w:eastAsia="zh-CN"/>
        </w:rPr>
        <w:t>:</w:t>
      </w:r>
      <w:r w:rsidR="005E4593">
        <w:rPr>
          <w:i/>
        </w:rPr>
        <w:t xml:space="preserve"> </w:t>
      </w:r>
      <w:r w:rsidR="00B90946">
        <w:rPr>
          <w:b/>
        </w:rPr>
        <w:t>L</w:t>
      </w:r>
      <w:r w:rsidR="005E4593">
        <w:rPr>
          <w:b/>
        </w:rPr>
        <w:t>ink failure and the associated event</w:t>
      </w:r>
      <w:r w:rsidR="006775F0">
        <w:rPr>
          <w:rFonts w:hint="eastAsia"/>
          <w:b/>
          <w:lang w:eastAsia="zh-CN"/>
        </w:rPr>
        <w:t>(</w:t>
      </w:r>
      <w:r w:rsidR="005E4593">
        <w:rPr>
          <w:b/>
        </w:rPr>
        <w:t>s</w:t>
      </w:r>
      <w:r w:rsidR="006775F0">
        <w:rPr>
          <w:rFonts w:hint="eastAsia"/>
          <w:b/>
          <w:lang w:eastAsia="zh-CN"/>
        </w:rPr>
        <w:t>)</w:t>
      </w:r>
      <w:r w:rsidR="005E4593" w:rsidRPr="00137046">
        <w:rPr>
          <w:b/>
        </w:rPr>
        <w:t xml:space="preserve"> </w:t>
      </w:r>
      <w:r w:rsidR="005E4593" w:rsidRPr="00137046">
        <w:rPr>
          <w:rFonts w:hint="eastAsia"/>
          <w:b/>
        </w:rPr>
        <w:t xml:space="preserve">should be </w:t>
      </w:r>
      <w:r w:rsidR="005F6C75" w:rsidRPr="005F6C75">
        <w:rPr>
          <w:b/>
        </w:rPr>
        <w:t>defined</w:t>
      </w:r>
      <w:r w:rsidR="005E4593">
        <w:rPr>
          <w:b/>
        </w:rPr>
        <w:t xml:space="preserve"> in NR</w:t>
      </w:r>
      <w:r w:rsidR="00CE73D3">
        <w:rPr>
          <w:rFonts w:hint="eastAsia"/>
          <w:b/>
          <w:lang w:eastAsia="zh-CN"/>
        </w:rPr>
        <w:t>.</w:t>
      </w:r>
    </w:p>
    <w:p w:rsidR="0056118B" w:rsidRPr="00137046" w:rsidRDefault="0056118B" w:rsidP="0056118B">
      <w:pPr>
        <w:rPr>
          <w:b/>
        </w:rPr>
      </w:pPr>
      <w:r w:rsidRPr="00137046">
        <w:rPr>
          <w:rFonts w:hint="eastAsia"/>
          <w:b/>
        </w:rPr>
        <w:t>Proposal</w:t>
      </w:r>
      <w:r w:rsidR="00FF7E3D">
        <w:rPr>
          <w:rFonts w:hint="eastAsia"/>
          <w:b/>
          <w:lang w:eastAsia="zh-CN"/>
        </w:rPr>
        <w:t xml:space="preserve"> </w:t>
      </w:r>
      <w:r w:rsidR="007C2F64">
        <w:rPr>
          <w:b/>
          <w:lang w:eastAsia="zh-CN"/>
        </w:rPr>
        <w:t>4</w:t>
      </w:r>
      <w:r w:rsidRPr="00137046">
        <w:rPr>
          <w:rFonts w:hint="eastAsia"/>
          <w:b/>
        </w:rPr>
        <w:t>:</w:t>
      </w:r>
      <w:r w:rsidR="004732A7">
        <w:rPr>
          <w:rFonts w:hint="eastAsia"/>
          <w:b/>
          <w:lang w:eastAsia="zh-CN"/>
        </w:rPr>
        <w:t xml:space="preserve"> </w:t>
      </w:r>
      <w:r w:rsidRPr="00137046">
        <w:rPr>
          <w:rFonts w:hint="eastAsia"/>
          <w:b/>
        </w:rPr>
        <w:t xml:space="preserve">To enable UE initiated link recovery procedure, </w:t>
      </w:r>
      <w:r w:rsidR="005F258B">
        <w:rPr>
          <w:b/>
        </w:rPr>
        <w:t xml:space="preserve">the events could be </w:t>
      </w:r>
      <w:r w:rsidRPr="00137046">
        <w:rPr>
          <w:rFonts w:hint="eastAsia"/>
          <w:b/>
        </w:rPr>
        <w:t>dynamically configured to UE</w:t>
      </w:r>
      <w:r w:rsidR="00EC3479" w:rsidRPr="00137046">
        <w:rPr>
          <w:rFonts w:hint="eastAsia"/>
          <w:b/>
        </w:rPr>
        <w:t>, which determines</w:t>
      </w:r>
      <w:r w:rsidRPr="00137046">
        <w:rPr>
          <w:rFonts w:hint="eastAsia"/>
          <w:b/>
        </w:rPr>
        <w:t xml:space="preserve"> UE</w:t>
      </w:r>
      <w:r w:rsidRPr="00137046">
        <w:rPr>
          <w:b/>
        </w:rPr>
        <w:t>’s measurement and feedback. The feedback can implicitly or explicitly represent the causation of link failure.</w:t>
      </w:r>
      <w:r w:rsidR="0025457C">
        <w:rPr>
          <w:b/>
        </w:rPr>
        <w:t xml:space="preserve"> </w:t>
      </w:r>
    </w:p>
    <w:p w:rsidR="00AB6E60" w:rsidRPr="00451EF4" w:rsidRDefault="00AB6E60" w:rsidP="00451EF4">
      <w:pPr>
        <w:rPr>
          <w:b/>
          <w:lang w:eastAsia="zh-CN"/>
        </w:rPr>
      </w:pPr>
    </w:p>
    <w:p w:rsidR="007E2D05" w:rsidRDefault="00FC620F" w:rsidP="007F104E">
      <w:pPr>
        <w:pStyle w:val="Heading2"/>
        <w:rPr>
          <w:lang w:eastAsia="zh-CN"/>
        </w:rPr>
      </w:pPr>
      <w:r>
        <w:rPr>
          <w:rFonts w:hint="eastAsia"/>
          <w:lang w:eastAsia="zh-CN"/>
        </w:rPr>
        <w:lastRenderedPageBreak/>
        <w:t xml:space="preserve">Link </w:t>
      </w:r>
      <w:r w:rsidR="00592414">
        <w:rPr>
          <w:rFonts w:hint="eastAsia"/>
          <w:lang w:eastAsia="zh-CN"/>
        </w:rPr>
        <w:t xml:space="preserve">recovery </w:t>
      </w:r>
      <w:r w:rsidR="00592414">
        <w:rPr>
          <w:lang w:eastAsia="zh-CN"/>
        </w:rPr>
        <w:t>mechanism</w:t>
      </w:r>
    </w:p>
    <w:p w:rsidR="0025457C" w:rsidRPr="009E4C28" w:rsidRDefault="0025457C" w:rsidP="003D600A">
      <w:r w:rsidRPr="009E4C28">
        <w:t>Because the link recovery mechanism for data channel and control channel are different, we separate the mechanism</w:t>
      </w:r>
      <w:r w:rsidR="00504869">
        <w:rPr>
          <w:rFonts w:hint="eastAsia"/>
          <w:lang w:eastAsia="zh-CN"/>
        </w:rPr>
        <w:t>s</w:t>
      </w:r>
      <w:r w:rsidRPr="009E4C28">
        <w:t xml:space="preserve"> into two subsections.</w:t>
      </w:r>
    </w:p>
    <w:p w:rsidR="00335ADE" w:rsidRPr="00335ADE" w:rsidRDefault="00335ADE" w:rsidP="00335ADE">
      <w:pPr>
        <w:pStyle w:val="Heading3"/>
        <w:rPr>
          <w:lang w:val="en-GB" w:eastAsia="zh-CN"/>
        </w:rPr>
      </w:pPr>
      <w:r>
        <w:rPr>
          <w:rFonts w:hint="eastAsia"/>
          <w:lang w:val="en-GB" w:eastAsia="zh-CN"/>
        </w:rPr>
        <w:t>Link recovery for control channel</w:t>
      </w:r>
    </w:p>
    <w:p w:rsidR="007E2D05" w:rsidRPr="00CA5070" w:rsidRDefault="007E2D05" w:rsidP="007E2D05">
      <w:pPr>
        <w:rPr>
          <w:lang w:eastAsia="zh-CN"/>
        </w:rPr>
      </w:pPr>
      <w:r w:rsidRPr="00CA5070">
        <w:t>For NW initiated link recovery</w:t>
      </w:r>
      <w:r w:rsidRPr="00CA5070">
        <w:rPr>
          <w:rFonts w:hint="eastAsia"/>
          <w:lang w:eastAsia="zh-CN"/>
        </w:rPr>
        <w:t xml:space="preserve"> when only UL</w:t>
      </w:r>
      <w:r w:rsidR="004D779C" w:rsidRPr="00CA5070">
        <w:rPr>
          <w:lang w:eastAsia="zh-CN"/>
        </w:rPr>
        <w:t xml:space="preserve"> control channel</w:t>
      </w:r>
      <w:r w:rsidRPr="00CA5070">
        <w:rPr>
          <w:rFonts w:hint="eastAsia"/>
          <w:lang w:eastAsia="zh-CN"/>
        </w:rPr>
        <w:t xml:space="preserve"> is </w:t>
      </w:r>
      <w:r w:rsidR="004D779C" w:rsidRPr="00CA5070">
        <w:rPr>
          <w:lang w:eastAsia="zh-CN"/>
        </w:rPr>
        <w:t>failure</w:t>
      </w:r>
      <w:r w:rsidRPr="00CA5070">
        <w:rPr>
          <w:rFonts w:hint="eastAsia"/>
          <w:lang w:eastAsia="zh-CN"/>
        </w:rPr>
        <w:t xml:space="preserve">, e.g., </w:t>
      </w:r>
      <w:r w:rsidRPr="00CA5070">
        <w:rPr>
          <w:lang w:eastAsia="zh-CN"/>
        </w:rPr>
        <w:t xml:space="preserve">low </w:t>
      </w:r>
      <w:r w:rsidR="00132D51" w:rsidRPr="00CA5070">
        <w:rPr>
          <w:lang w:eastAsia="zh-CN"/>
        </w:rPr>
        <w:t>coheren</w:t>
      </w:r>
      <w:r w:rsidR="00132D51">
        <w:rPr>
          <w:rFonts w:hint="eastAsia"/>
          <w:lang w:eastAsia="zh-CN"/>
        </w:rPr>
        <w:t>t</w:t>
      </w:r>
      <w:r w:rsidR="00132D51" w:rsidRPr="00CA5070">
        <w:rPr>
          <w:lang w:eastAsia="zh-CN"/>
        </w:rPr>
        <w:t xml:space="preserve"> </w:t>
      </w:r>
      <w:proofErr w:type="spellStart"/>
      <w:r w:rsidRPr="00CA5070">
        <w:rPr>
          <w:lang w:eastAsia="zh-CN"/>
        </w:rPr>
        <w:t>Tx</w:t>
      </w:r>
      <w:proofErr w:type="spellEnd"/>
      <w:r w:rsidRPr="00CA5070">
        <w:rPr>
          <w:lang w:eastAsia="zh-CN"/>
        </w:rPr>
        <w:t>/Rx beams for the UE</w:t>
      </w:r>
      <w:r w:rsidRPr="00CA5070">
        <w:t xml:space="preserve">, it is </w:t>
      </w:r>
      <w:r w:rsidRPr="00CA5070">
        <w:rPr>
          <w:lang w:eastAsia="zh-CN"/>
        </w:rPr>
        <w:t>desirable</w:t>
      </w:r>
      <w:r w:rsidRPr="00CA5070">
        <w:t xml:space="preserve"> to use PDCCH to inform UE </w:t>
      </w:r>
      <w:r w:rsidRPr="00CA5070">
        <w:rPr>
          <w:lang w:eastAsia="zh-CN"/>
        </w:rPr>
        <w:t>that</w:t>
      </w:r>
      <w:r w:rsidRPr="00CA5070">
        <w:rPr>
          <w:rFonts w:hint="eastAsia"/>
          <w:lang w:eastAsia="zh-CN"/>
        </w:rPr>
        <w:t xml:space="preserve"> </w:t>
      </w:r>
      <w:r w:rsidRPr="00CA5070">
        <w:t>the UL</w:t>
      </w:r>
      <w:r w:rsidR="004D779C" w:rsidRPr="00CA5070">
        <w:t xml:space="preserve"> control channel</w:t>
      </w:r>
      <w:r w:rsidRPr="00CA5070">
        <w:t xml:space="preserve"> </w:t>
      </w:r>
      <w:r w:rsidRPr="00CA5070">
        <w:rPr>
          <w:rFonts w:hint="eastAsia"/>
          <w:lang w:eastAsia="zh-CN"/>
        </w:rPr>
        <w:t xml:space="preserve">is </w:t>
      </w:r>
      <w:r w:rsidR="004D779C" w:rsidRPr="00CA5070">
        <w:rPr>
          <w:lang w:eastAsia="zh-CN"/>
        </w:rPr>
        <w:t>failure</w:t>
      </w:r>
      <w:r w:rsidRPr="00CA5070">
        <w:rPr>
          <w:lang w:eastAsia="zh-CN"/>
        </w:rPr>
        <w:t xml:space="preserve"> at a pre-configured time</w:t>
      </w:r>
      <w:r w:rsidRPr="00CA5070">
        <w:rPr>
          <w:rFonts w:hint="eastAsia"/>
          <w:lang w:eastAsia="zh-CN"/>
        </w:rPr>
        <w:t>.</w:t>
      </w:r>
      <w:r w:rsidRPr="00CA5070">
        <w:t xml:space="preserve"> </w:t>
      </w:r>
      <w:r w:rsidRPr="00CA5070">
        <w:rPr>
          <w:lang w:eastAsia="zh-CN"/>
        </w:rPr>
        <w:t>Meanwhile</w:t>
      </w:r>
      <w:r w:rsidRPr="00CA5070">
        <w:rPr>
          <w:rFonts w:hint="eastAsia"/>
          <w:lang w:eastAsia="zh-CN"/>
        </w:rPr>
        <w:t>,</w:t>
      </w:r>
      <w:r w:rsidRPr="00CA5070">
        <w:rPr>
          <w:lang w:eastAsia="zh-CN"/>
        </w:rPr>
        <w:t xml:space="preserve"> </w:t>
      </w:r>
      <w:r w:rsidRPr="00CA5070">
        <w:rPr>
          <w:rFonts w:hint="eastAsia"/>
          <w:lang w:eastAsia="zh-CN"/>
        </w:rPr>
        <w:t>NW could schedule</w:t>
      </w:r>
      <w:r w:rsidRPr="00CA5070">
        <w:t xml:space="preserve"> the UE to try uplink beams</w:t>
      </w:r>
      <w:r w:rsidRPr="00CA5070">
        <w:rPr>
          <w:rFonts w:hint="eastAsia"/>
          <w:lang w:eastAsia="zh-CN"/>
        </w:rPr>
        <w:t xml:space="preserve"> in dedicated resource</w:t>
      </w:r>
      <w:r w:rsidRPr="00CA5070">
        <w:t>. The beam</w:t>
      </w:r>
      <w:r w:rsidRPr="00CA5070">
        <w:rPr>
          <w:rFonts w:hint="eastAsia"/>
          <w:lang w:eastAsia="zh-CN"/>
        </w:rPr>
        <w:t xml:space="preserve">(s) for PDCCH </w:t>
      </w:r>
      <w:r w:rsidRPr="00CA5070">
        <w:rPr>
          <w:lang w:eastAsia="zh-CN"/>
        </w:rPr>
        <w:t>transmission</w:t>
      </w:r>
      <w:r w:rsidRPr="00CA5070">
        <w:t xml:space="preserve"> </w:t>
      </w:r>
      <w:r w:rsidRPr="00CA5070">
        <w:rPr>
          <w:rFonts w:hint="eastAsia"/>
          <w:lang w:eastAsia="zh-CN"/>
        </w:rPr>
        <w:t>could</w:t>
      </w:r>
      <w:r w:rsidRPr="00CA5070">
        <w:t xml:space="preserve"> be from the </w:t>
      </w:r>
      <w:r w:rsidRPr="00CA5070">
        <w:rPr>
          <w:rFonts w:hint="eastAsia"/>
          <w:lang w:eastAsia="zh-CN"/>
        </w:rPr>
        <w:t>maintained multiple beam pair links.</w:t>
      </w:r>
      <w:r w:rsidRPr="00CA5070">
        <w:rPr>
          <w:lang w:eastAsia="zh-CN"/>
        </w:rPr>
        <w:t xml:space="preserve"> </w:t>
      </w:r>
      <w:r w:rsidRPr="00CA5070">
        <w:rPr>
          <w:rFonts w:hint="eastAsia"/>
          <w:lang w:eastAsia="zh-CN"/>
        </w:rPr>
        <w:t>Specifically,</w:t>
      </w:r>
      <w:r w:rsidRPr="00CA5070">
        <w:rPr>
          <w:lang w:eastAsia="zh-CN"/>
        </w:rPr>
        <w:t xml:space="preserve"> NW could try to inform the UL </w:t>
      </w:r>
      <w:r w:rsidR="004D779C" w:rsidRPr="00CA5070">
        <w:rPr>
          <w:lang w:eastAsia="zh-CN"/>
        </w:rPr>
        <w:t>link failure</w:t>
      </w:r>
      <w:r w:rsidRPr="00CA5070">
        <w:rPr>
          <w:lang w:eastAsia="zh-CN"/>
        </w:rPr>
        <w:t xml:space="preserve"> message on the serving DL </w:t>
      </w:r>
      <w:proofErr w:type="spellStart"/>
      <w:proofErr w:type="gramStart"/>
      <w:r w:rsidRPr="00CA5070">
        <w:rPr>
          <w:lang w:eastAsia="zh-CN"/>
        </w:rPr>
        <w:t>Tx</w:t>
      </w:r>
      <w:proofErr w:type="spellEnd"/>
      <w:proofErr w:type="gramEnd"/>
      <w:r w:rsidRPr="00CA5070">
        <w:rPr>
          <w:lang w:eastAsia="zh-CN"/>
        </w:rPr>
        <w:t xml:space="preserve"> beam by PDCCH and to </w:t>
      </w:r>
      <w:r w:rsidR="004D779C" w:rsidRPr="00CA5070">
        <w:rPr>
          <w:lang w:eastAsia="zh-CN"/>
        </w:rPr>
        <w:t xml:space="preserve">request </w:t>
      </w:r>
      <w:r w:rsidRPr="00CA5070">
        <w:rPr>
          <w:lang w:eastAsia="zh-CN"/>
        </w:rPr>
        <w:t xml:space="preserve">UL beam sweeping in assigned resource. </w:t>
      </w:r>
      <w:r w:rsidR="00904DF9" w:rsidRPr="00CA5070">
        <w:rPr>
          <w:rFonts w:hint="eastAsia"/>
          <w:lang w:eastAsia="zh-CN"/>
        </w:rPr>
        <w:t>Specifically</w:t>
      </w:r>
      <w:r w:rsidRPr="00CA5070">
        <w:rPr>
          <w:lang w:eastAsia="zh-CN"/>
        </w:rPr>
        <w:t xml:space="preserve">, NW could schedule UE to switch its </w:t>
      </w:r>
      <w:proofErr w:type="spellStart"/>
      <w:proofErr w:type="gramStart"/>
      <w:r w:rsidRPr="00CA5070">
        <w:rPr>
          <w:lang w:eastAsia="zh-CN"/>
        </w:rPr>
        <w:t>Tx</w:t>
      </w:r>
      <w:proofErr w:type="spellEnd"/>
      <w:proofErr w:type="gramEnd"/>
      <w:r w:rsidRPr="00CA5070">
        <w:rPr>
          <w:lang w:eastAsia="zh-CN"/>
        </w:rPr>
        <w:t xml:space="preserve"> beam at the assigned </w:t>
      </w:r>
      <w:proofErr w:type="spellStart"/>
      <w:r w:rsidRPr="00CA5070">
        <w:rPr>
          <w:lang w:eastAsia="zh-CN"/>
        </w:rPr>
        <w:t>subframe</w:t>
      </w:r>
      <w:proofErr w:type="spellEnd"/>
      <w:r w:rsidRPr="00CA5070">
        <w:rPr>
          <w:lang w:eastAsia="zh-CN"/>
        </w:rPr>
        <w:t xml:space="preserve">. TRP will listen to the assigned </w:t>
      </w:r>
      <w:proofErr w:type="spellStart"/>
      <w:r w:rsidRPr="00CA5070">
        <w:rPr>
          <w:lang w:eastAsia="zh-CN"/>
        </w:rPr>
        <w:t>subframe</w:t>
      </w:r>
      <w:proofErr w:type="spellEnd"/>
      <w:r w:rsidRPr="00CA5070">
        <w:rPr>
          <w:lang w:eastAsia="zh-CN"/>
        </w:rPr>
        <w:t xml:space="preserve"> to check whether the UE provides correct feedback. </w:t>
      </w:r>
    </w:p>
    <w:p w:rsidR="007E2D05" w:rsidRPr="00CA5070" w:rsidRDefault="007B754C" w:rsidP="007F104E">
      <w:pPr>
        <w:rPr>
          <w:lang w:eastAsia="zh-CN"/>
        </w:rPr>
      </w:pPr>
      <w:r w:rsidRPr="00CA5070">
        <w:t xml:space="preserve">For NW </w:t>
      </w:r>
      <w:r w:rsidR="001C24C5" w:rsidRPr="00CA5070">
        <w:rPr>
          <w:lang w:eastAsia="zh-CN"/>
        </w:rPr>
        <w:t>triggered</w:t>
      </w:r>
      <w:r w:rsidR="001C24C5" w:rsidRPr="00CA5070">
        <w:t xml:space="preserve"> </w:t>
      </w:r>
      <w:r w:rsidRPr="00CA5070">
        <w:t>link recovery</w:t>
      </w:r>
      <w:r w:rsidRPr="00CA5070">
        <w:rPr>
          <w:rFonts w:hint="eastAsia"/>
          <w:lang w:eastAsia="zh-CN"/>
        </w:rPr>
        <w:t xml:space="preserve"> when only </w:t>
      </w:r>
      <w:r w:rsidR="00063D84" w:rsidRPr="00CA5070">
        <w:rPr>
          <w:rFonts w:hint="eastAsia"/>
          <w:lang w:eastAsia="zh-CN"/>
        </w:rPr>
        <w:t>DL</w:t>
      </w:r>
      <w:r w:rsidRPr="00CA5070">
        <w:rPr>
          <w:rFonts w:hint="eastAsia"/>
          <w:lang w:eastAsia="zh-CN"/>
        </w:rPr>
        <w:t xml:space="preserve"> is broken</w:t>
      </w:r>
      <w:r w:rsidRPr="00CA5070">
        <w:t xml:space="preserve">, it is </w:t>
      </w:r>
      <w:r w:rsidRPr="00CA5070">
        <w:rPr>
          <w:lang w:eastAsia="zh-CN"/>
        </w:rPr>
        <w:t>desirable</w:t>
      </w:r>
      <w:r w:rsidRPr="00CA5070">
        <w:t xml:space="preserve"> to use </w:t>
      </w:r>
      <w:r w:rsidR="001A6503" w:rsidRPr="00CA5070">
        <w:rPr>
          <w:rFonts w:hint="eastAsia"/>
          <w:lang w:eastAsia="zh-CN"/>
        </w:rPr>
        <w:t>PUCCH</w:t>
      </w:r>
      <w:r w:rsidRPr="00CA5070">
        <w:t xml:space="preserve"> to inform </w:t>
      </w:r>
      <w:r w:rsidR="009929C6" w:rsidRPr="00CA5070">
        <w:rPr>
          <w:rFonts w:hint="eastAsia"/>
          <w:lang w:eastAsia="zh-CN"/>
        </w:rPr>
        <w:t>NW</w:t>
      </w:r>
      <w:r w:rsidRPr="00CA5070">
        <w:t xml:space="preserve"> </w:t>
      </w:r>
      <w:r w:rsidRPr="00CA5070">
        <w:rPr>
          <w:lang w:eastAsia="zh-CN"/>
        </w:rPr>
        <w:t>that</w:t>
      </w:r>
      <w:r w:rsidRPr="00CA5070">
        <w:rPr>
          <w:rFonts w:hint="eastAsia"/>
          <w:lang w:eastAsia="zh-CN"/>
        </w:rPr>
        <w:t xml:space="preserve"> </w:t>
      </w:r>
      <w:r w:rsidRPr="00CA5070">
        <w:t xml:space="preserve">the </w:t>
      </w:r>
      <w:r w:rsidR="00F26E6A" w:rsidRPr="00CA5070">
        <w:rPr>
          <w:rFonts w:hint="eastAsia"/>
          <w:lang w:eastAsia="zh-CN"/>
        </w:rPr>
        <w:t>DL</w:t>
      </w:r>
      <w:r w:rsidR="009261A1" w:rsidRPr="00CA5070">
        <w:rPr>
          <w:rFonts w:hint="eastAsia"/>
          <w:lang w:eastAsia="zh-CN"/>
        </w:rPr>
        <w:t xml:space="preserve"> </w:t>
      </w:r>
      <w:r w:rsidRPr="00CA5070">
        <w:rPr>
          <w:rFonts w:hint="eastAsia"/>
          <w:lang w:eastAsia="zh-CN"/>
        </w:rPr>
        <w:t xml:space="preserve">is </w:t>
      </w:r>
      <w:r w:rsidR="004D779C" w:rsidRPr="00CA5070">
        <w:rPr>
          <w:lang w:eastAsia="zh-CN"/>
        </w:rPr>
        <w:t>failure</w:t>
      </w:r>
      <w:r w:rsidR="00EE136B" w:rsidRPr="00CA5070">
        <w:rPr>
          <w:rFonts w:hint="eastAsia"/>
          <w:lang w:eastAsia="zh-CN"/>
        </w:rPr>
        <w:t xml:space="preserve">. </w:t>
      </w:r>
      <w:r w:rsidR="001C24C5" w:rsidRPr="00CA5070">
        <w:rPr>
          <w:rFonts w:hint="eastAsia"/>
          <w:lang w:eastAsia="zh-CN"/>
        </w:rPr>
        <w:t>NW</w:t>
      </w:r>
      <w:r w:rsidR="00194EE9" w:rsidRPr="00CA5070">
        <w:rPr>
          <w:rFonts w:hint="eastAsia"/>
          <w:lang w:eastAsia="zh-CN"/>
        </w:rPr>
        <w:t xml:space="preserve"> will </w:t>
      </w:r>
      <w:r w:rsidR="00D2795E" w:rsidRPr="00CA5070">
        <w:rPr>
          <w:rFonts w:hint="eastAsia"/>
          <w:lang w:eastAsia="zh-CN"/>
        </w:rPr>
        <w:t xml:space="preserve">try to restore the </w:t>
      </w:r>
      <w:r w:rsidR="00C234D5" w:rsidRPr="00CA5070">
        <w:rPr>
          <w:rFonts w:hint="eastAsia"/>
          <w:lang w:eastAsia="zh-CN"/>
        </w:rPr>
        <w:t>DL link by other possible beam pair links.</w:t>
      </w:r>
    </w:p>
    <w:p w:rsidR="00740995" w:rsidRPr="00BC6380" w:rsidRDefault="00AB5026" w:rsidP="003C4BBA">
      <w:pPr>
        <w:tabs>
          <w:tab w:val="num" w:pos="1440"/>
        </w:tabs>
        <w:rPr>
          <w:i/>
        </w:rPr>
      </w:pPr>
      <w:r w:rsidRPr="008729B3">
        <w:rPr>
          <w:b/>
        </w:rPr>
        <w:t>Proposal</w:t>
      </w:r>
      <w:r w:rsidR="00506AC8">
        <w:rPr>
          <w:rFonts w:hint="eastAsia"/>
          <w:b/>
          <w:lang w:eastAsia="zh-CN"/>
        </w:rPr>
        <w:t xml:space="preserve"> </w:t>
      </w:r>
      <w:r w:rsidR="00DF60C8">
        <w:rPr>
          <w:b/>
          <w:lang w:eastAsia="zh-CN"/>
        </w:rPr>
        <w:t>5</w:t>
      </w:r>
      <w:r w:rsidRPr="008729B3">
        <w:rPr>
          <w:b/>
        </w:rPr>
        <w:t xml:space="preserve">: </w:t>
      </w:r>
      <w:r>
        <w:rPr>
          <w:rFonts w:hint="eastAsia"/>
          <w:b/>
          <w:lang w:eastAsia="zh-CN"/>
        </w:rPr>
        <w:t>NR s</w:t>
      </w:r>
      <w:r w:rsidRPr="008729B3">
        <w:rPr>
          <w:b/>
        </w:rPr>
        <w:t>upport</w:t>
      </w:r>
      <w:r w:rsidR="00655F01">
        <w:rPr>
          <w:rFonts w:hint="eastAsia"/>
          <w:b/>
          <w:lang w:eastAsia="zh-CN"/>
        </w:rPr>
        <w:t xml:space="preserve">s the </w:t>
      </w:r>
      <w:r w:rsidR="00310E38">
        <w:rPr>
          <w:rFonts w:hint="eastAsia"/>
          <w:b/>
          <w:lang w:eastAsia="zh-CN"/>
        </w:rPr>
        <w:t xml:space="preserve">DL </w:t>
      </w:r>
      <w:r w:rsidR="00655F01">
        <w:rPr>
          <w:rFonts w:hint="eastAsia"/>
          <w:b/>
          <w:lang w:eastAsia="zh-CN"/>
        </w:rPr>
        <w:t xml:space="preserve">link </w:t>
      </w:r>
      <w:r w:rsidR="00087612">
        <w:rPr>
          <w:rFonts w:hint="eastAsia"/>
          <w:b/>
          <w:lang w:eastAsia="zh-CN"/>
        </w:rPr>
        <w:t xml:space="preserve">failure </w:t>
      </w:r>
      <w:r w:rsidR="004028E5">
        <w:rPr>
          <w:rFonts w:hint="eastAsia"/>
          <w:b/>
          <w:lang w:eastAsia="zh-CN"/>
        </w:rPr>
        <w:t xml:space="preserve">indication </w:t>
      </w:r>
      <w:r w:rsidR="00BE7D3E">
        <w:rPr>
          <w:rFonts w:hint="eastAsia"/>
          <w:b/>
          <w:lang w:eastAsia="zh-CN"/>
        </w:rPr>
        <w:t>via UCI</w:t>
      </w:r>
      <w:r w:rsidR="00725588">
        <w:rPr>
          <w:rFonts w:hint="eastAsia"/>
          <w:b/>
          <w:lang w:eastAsia="zh-CN"/>
        </w:rPr>
        <w:t xml:space="preserve">, and UL link </w:t>
      </w:r>
      <w:r w:rsidR="00B168EA">
        <w:rPr>
          <w:rFonts w:hint="eastAsia"/>
          <w:b/>
          <w:lang w:eastAsia="zh-CN"/>
        </w:rPr>
        <w:t xml:space="preserve">failure </w:t>
      </w:r>
      <w:r w:rsidR="00725588">
        <w:rPr>
          <w:rFonts w:hint="eastAsia"/>
          <w:b/>
          <w:lang w:eastAsia="zh-CN"/>
        </w:rPr>
        <w:t>indication via DCI</w:t>
      </w:r>
      <w:r w:rsidR="003C4BBA">
        <w:rPr>
          <w:rFonts w:hint="eastAsia"/>
          <w:b/>
          <w:lang w:eastAsia="zh-CN"/>
        </w:rPr>
        <w:t xml:space="preserve">, where the contents </w:t>
      </w:r>
      <w:r w:rsidR="00A84C75">
        <w:rPr>
          <w:b/>
          <w:lang w:eastAsia="zh-CN"/>
        </w:rPr>
        <w:t xml:space="preserve">of link failure indication </w:t>
      </w:r>
      <w:r w:rsidR="003C4BBA">
        <w:rPr>
          <w:rFonts w:hint="eastAsia"/>
          <w:b/>
          <w:lang w:eastAsia="zh-CN"/>
        </w:rPr>
        <w:t>are FFS</w:t>
      </w:r>
      <w:r w:rsidR="003F759F">
        <w:rPr>
          <w:rFonts w:hint="eastAsia"/>
          <w:b/>
          <w:lang w:eastAsia="zh-CN"/>
        </w:rPr>
        <w:t>.</w:t>
      </w:r>
    </w:p>
    <w:p w:rsidR="006D6B28" w:rsidRPr="0029184C" w:rsidRDefault="0093368B" w:rsidP="005167A0">
      <w:pPr>
        <w:rPr>
          <w:lang w:eastAsia="zh-CN"/>
        </w:rPr>
      </w:pPr>
      <w:r>
        <w:rPr>
          <w:rFonts w:hint="eastAsia"/>
          <w:lang w:eastAsia="zh-CN"/>
        </w:rPr>
        <w:t xml:space="preserve">For the scenario where DL and UL are </w:t>
      </w:r>
      <w:r w:rsidR="004D779C">
        <w:rPr>
          <w:lang w:eastAsia="zh-CN"/>
        </w:rPr>
        <w:t>failure</w:t>
      </w:r>
      <w:r>
        <w:rPr>
          <w:rFonts w:hint="eastAsia"/>
          <w:lang w:eastAsia="zh-CN"/>
        </w:rPr>
        <w:t>,</w:t>
      </w:r>
      <w:r w:rsidR="004D779C">
        <w:rPr>
          <w:lang w:eastAsia="zh-CN"/>
        </w:rPr>
        <w:t xml:space="preserve"> e.g., </w:t>
      </w:r>
      <w:r w:rsidR="00CF0F1F">
        <w:rPr>
          <w:rFonts w:hint="eastAsia"/>
          <w:lang w:eastAsia="zh-CN"/>
        </w:rPr>
        <w:t>same</w:t>
      </w:r>
      <w:r w:rsidR="00DD726F">
        <w:rPr>
          <w:rFonts w:hint="eastAsia"/>
          <w:lang w:eastAsia="zh-CN"/>
        </w:rPr>
        <w:t xml:space="preserve"> </w:t>
      </w:r>
      <w:proofErr w:type="spellStart"/>
      <w:r w:rsidR="00DD726F">
        <w:rPr>
          <w:rFonts w:hint="eastAsia"/>
          <w:lang w:eastAsia="zh-CN"/>
        </w:rPr>
        <w:t>T</w:t>
      </w:r>
      <w:r w:rsidR="004D779C">
        <w:rPr>
          <w:lang w:eastAsia="zh-CN"/>
        </w:rPr>
        <w:t>x</w:t>
      </w:r>
      <w:proofErr w:type="spellEnd"/>
      <w:r w:rsidR="004D779C">
        <w:rPr>
          <w:lang w:eastAsia="zh-CN"/>
        </w:rPr>
        <w:t>/Rx beams for the UE,</w:t>
      </w:r>
      <w:r>
        <w:rPr>
          <w:rFonts w:hint="eastAsia"/>
          <w:lang w:eastAsia="zh-CN"/>
        </w:rPr>
        <w:t xml:space="preserve"> </w:t>
      </w:r>
      <w:r w:rsidR="00DF60C8">
        <w:rPr>
          <w:lang w:eastAsia="zh-CN"/>
        </w:rPr>
        <w:t>UE don’t need to report the coherence information. In this case, i</w:t>
      </w:r>
      <w:r w:rsidR="00FC620F">
        <w:rPr>
          <w:lang w:eastAsia="zh-CN"/>
        </w:rPr>
        <w:t xml:space="preserve">t is </w:t>
      </w:r>
      <w:r w:rsidR="00235A86">
        <w:rPr>
          <w:rFonts w:hint="eastAsia"/>
          <w:lang w:eastAsia="zh-CN"/>
        </w:rPr>
        <w:t>useful</w:t>
      </w:r>
      <w:r w:rsidR="00361D38">
        <w:rPr>
          <w:lang w:eastAsia="zh-CN"/>
        </w:rPr>
        <w:t xml:space="preserve"> to use dedicated </w:t>
      </w:r>
      <w:r w:rsidR="00FC620F">
        <w:rPr>
          <w:lang w:eastAsia="zh-CN"/>
        </w:rPr>
        <w:t>RACH resource</w:t>
      </w:r>
      <w:r w:rsidR="00361D38">
        <w:rPr>
          <w:lang w:eastAsia="zh-CN"/>
        </w:rPr>
        <w:t xml:space="preserve"> and simplified RACH</w:t>
      </w:r>
      <w:r w:rsidR="00DB7139">
        <w:rPr>
          <w:lang w:eastAsia="zh-CN"/>
        </w:rPr>
        <w:t xml:space="preserve"> procedure</w:t>
      </w:r>
      <w:r w:rsidR="00FC620F">
        <w:rPr>
          <w:lang w:eastAsia="zh-CN"/>
        </w:rPr>
        <w:t xml:space="preserve"> to request for link recovery on feasible beam</w:t>
      </w:r>
      <w:r w:rsidR="000D63C6">
        <w:rPr>
          <w:rFonts w:hint="eastAsia"/>
          <w:lang w:eastAsia="zh-CN"/>
        </w:rPr>
        <w:t>(</w:t>
      </w:r>
      <w:r w:rsidR="008A2980">
        <w:rPr>
          <w:rFonts w:hint="eastAsia"/>
          <w:lang w:eastAsia="zh-CN"/>
        </w:rPr>
        <w:t>s</w:t>
      </w:r>
      <w:r w:rsidR="000D63C6">
        <w:rPr>
          <w:rFonts w:hint="eastAsia"/>
          <w:lang w:eastAsia="zh-CN"/>
        </w:rPr>
        <w:t>)</w:t>
      </w:r>
      <w:r w:rsidR="00FC620F">
        <w:rPr>
          <w:lang w:eastAsia="zh-CN"/>
        </w:rPr>
        <w:t>. The feasible beam</w:t>
      </w:r>
      <w:r w:rsidR="000D63C6">
        <w:rPr>
          <w:rFonts w:hint="eastAsia"/>
          <w:lang w:eastAsia="zh-CN"/>
        </w:rPr>
        <w:t>(s)</w:t>
      </w:r>
      <w:r w:rsidR="00FC620F">
        <w:rPr>
          <w:lang w:eastAsia="zh-CN"/>
        </w:rPr>
        <w:t xml:space="preserve"> may be from the </w:t>
      </w:r>
      <w:r w:rsidR="00476867">
        <w:rPr>
          <w:rFonts w:hint="eastAsia"/>
          <w:lang w:eastAsia="zh-CN"/>
        </w:rPr>
        <w:t>maintained multiple beam pair links</w:t>
      </w:r>
      <w:r w:rsidR="002D0618">
        <w:rPr>
          <w:lang w:eastAsia="zh-CN"/>
        </w:rPr>
        <w:t xml:space="preserve"> or </w:t>
      </w:r>
      <w:r w:rsidR="00740995">
        <w:rPr>
          <w:lang w:eastAsia="zh-CN"/>
        </w:rPr>
        <w:t xml:space="preserve">the latest </w:t>
      </w:r>
      <w:r w:rsidR="00FC620F">
        <w:rPr>
          <w:lang w:eastAsia="zh-CN"/>
        </w:rPr>
        <w:t>measured feasible beam</w:t>
      </w:r>
      <w:r w:rsidR="00693A8D">
        <w:rPr>
          <w:rFonts w:hint="eastAsia"/>
          <w:lang w:eastAsia="zh-CN"/>
        </w:rPr>
        <w:t>(</w:t>
      </w:r>
      <w:r w:rsidR="00FC620F">
        <w:rPr>
          <w:lang w:eastAsia="zh-CN"/>
        </w:rPr>
        <w:t>s</w:t>
      </w:r>
      <w:r w:rsidR="00693A8D">
        <w:rPr>
          <w:rFonts w:hint="eastAsia"/>
          <w:lang w:eastAsia="zh-CN"/>
        </w:rPr>
        <w:t>)</w:t>
      </w:r>
      <w:r w:rsidR="00FC620F">
        <w:rPr>
          <w:lang w:eastAsia="zh-CN"/>
        </w:rPr>
        <w:t>.</w:t>
      </w:r>
      <w:r w:rsidR="00734320">
        <w:rPr>
          <w:rFonts w:hint="eastAsia"/>
          <w:lang w:eastAsia="zh-CN"/>
        </w:rPr>
        <w:t xml:space="preserve"> </w:t>
      </w:r>
    </w:p>
    <w:p w:rsidR="007F104E" w:rsidRDefault="001B02EC" w:rsidP="007F104E">
      <w:pPr>
        <w:rPr>
          <w:lang w:eastAsia="zh-CN"/>
        </w:rPr>
      </w:pPr>
      <w:r>
        <w:rPr>
          <w:lang w:eastAsia="zh-CN"/>
        </w:rPr>
        <w:t xml:space="preserve">As </w:t>
      </w:r>
      <w:r w:rsidR="00824BE0">
        <w:rPr>
          <w:lang w:eastAsia="zh-CN"/>
        </w:rPr>
        <w:t xml:space="preserve">shown </w:t>
      </w:r>
      <w:r>
        <w:rPr>
          <w:lang w:eastAsia="zh-CN"/>
        </w:rPr>
        <w:t xml:space="preserve">in Figure </w:t>
      </w:r>
      <w:r w:rsidR="00670A89">
        <w:rPr>
          <w:rFonts w:hint="eastAsia"/>
          <w:lang w:eastAsia="zh-CN"/>
        </w:rPr>
        <w:t>4</w:t>
      </w:r>
      <w:r w:rsidR="007F104E">
        <w:rPr>
          <w:lang w:eastAsia="zh-CN"/>
        </w:rPr>
        <w:t xml:space="preserve">, </w:t>
      </w:r>
      <w:r w:rsidR="001C24C5">
        <w:rPr>
          <w:rFonts w:hint="eastAsia"/>
          <w:lang w:eastAsia="zh-CN"/>
        </w:rPr>
        <w:t>NW</w:t>
      </w:r>
      <w:r w:rsidR="00734320" w:rsidRPr="003C599C">
        <w:rPr>
          <w:rFonts w:hint="eastAsia"/>
          <w:lang w:eastAsia="zh-CN"/>
        </w:rPr>
        <w:t xml:space="preserve"> </w:t>
      </w:r>
      <w:r w:rsidR="007F104E">
        <w:rPr>
          <w:lang w:eastAsia="zh-CN"/>
        </w:rPr>
        <w:t xml:space="preserve">should </w:t>
      </w:r>
      <w:r w:rsidR="00734320" w:rsidRPr="003C599C">
        <w:rPr>
          <w:rFonts w:hint="eastAsia"/>
          <w:lang w:eastAsia="zh-CN"/>
        </w:rPr>
        <w:t xml:space="preserve">configure the UE </w:t>
      </w:r>
      <w:r w:rsidR="00734320">
        <w:rPr>
          <w:rFonts w:hint="eastAsia"/>
          <w:lang w:eastAsia="zh-CN"/>
        </w:rPr>
        <w:t xml:space="preserve">with </w:t>
      </w:r>
      <w:r w:rsidR="00734320" w:rsidRPr="003C599C">
        <w:rPr>
          <w:rFonts w:hint="eastAsia"/>
          <w:lang w:eastAsia="zh-CN"/>
        </w:rPr>
        <w:t>dedicated RACH resources which is valid during a time window for the RRC connected UE for the purpose of fast link recovery. UE performs the simplified random access procedure when the blockage happens during the time window using the configured dedicated RACH resources. The UE</w:t>
      </w:r>
      <w:r w:rsidR="00734320">
        <w:rPr>
          <w:lang w:eastAsia="zh-CN"/>
        </w:rPr>
        <w:t>’</w:t>
      </w:r>
      <w:r w:rsidR="00734320">
        <w:rPr>
          <w:rFonts w:hint="eastAsia"/>
          <w:lang w:eastAsia="zh-CN"/>
        </w:rPr>
        <w:t>s</w:t>
      </w:r>
      <w:r w:rsidR="00734320" w:rsidRPr="003C599C">
        <w:rPr>
          <w:rFonts w:hint="eastAsia"/>
          <w:lang w:eastAsia="zh-CN"/>
        </w:rPr>
        <w:t xml:space="preserve"> RRC context will be kept by the </w:t>
      </w:r>
      <w:r w:rsidR="001C24C5">
        <w:rPr>
          <w:lang w:eastAsia="zh-CN"/>
        </w:rPr>
        <w:t>NW</w:t>
      </w:r>
      <w:r w:rsidR="00734320" w:rsidRPr="003C599C">
        <w:rPr>
          <w:rFonts w:hint="eastAsia"/>
          <w:lang w:eastAsia="zh-CN"/>
        </w:rPr>
        <w:t xml:space="preserve"> during the time window. The simplified random access includes the following two steps:</w:t>
      </w:r>
    </w:p>
    <w:p w:rsidR="007F104E" w:rsidRDefault="00734320" w:rsidP="007F104E">
      <w:pPr>
        <w:ind w:firstLineChars="150" w:firstLine="330"/>
        <w:rPr>
          <w:lang w:eastAsia="zh-CN"/>
        </w:rPr>
      </w:pPr>
      <w:r w:rsidRPr="003C599C">
        <w:rPr>
          <w:rFonts w:hint="eastAsia"/>
          <w:lang w:eastAsia="zh-CN"/>
        </w:rPr>
        <w:t>Msg1:</w:t>
      </w:r>
      <w:r>
        <w:rPr>
          <w:lang w:eastAsia="zh-CN"/>
        </w:rPr>
        <w:t xml:space="preserve"> </w:t>
      </w:r>
      <w:r w:rsidRPr="003C599C">
        <w:rPr>
          <w:rFonts w:hint="eastAsia"/>
          <w:lang w:eastAsia="zh-CN"/>
        </w:rPr>
        <w:t xml:space="preserve">UE transmits the preamble using the configured dedicated RACH resource and </w:t>
      </w:r>
      <w:r w:rsidRPr="001B02EC">
        <w:rPr>
          <w:lang w:eastAsia="zh-CN"/>
        </w:rPr>
        <w:t>the RACH carries the UE’s recommended beam information for link recovery</w:t>
      </w:r>
      <w:r w:rsidRPr="001B02EC">
        <w:rPr>
          <w:rFonts w:hint="eastAsia"/>
          <w:lang w:eastAsia="zh-CN"/>
        </w:rPr>
        <w:t>.</w:t>
      </w:r>
      <w:r w:rsidRPr="003C599C">
        <w:rPr>
          <w:rFonts w:hint="eastAsia"/>
          <w:lang w:eastAsia="zh-CN"/>
        </w:rPr>
        <w:t xml:space="preserve"> </w:t>
      </w:r>
    </w:p>
    <w:p w:rsidR="00734320" w:rsidRDefault="00734320" w:rsidP="007F104E">
      <w:pPr>
        <w:ind w:firstLineChars="150" w:firstLine="330"/>
        <w:rPr>
          <w:lang w:eastAsia="zh-CN"/>
        </w:rPr>
      </w:pPr>
      <w:r w:rsidRPr="003C599C">
        <w:rPr>
          <w:rFonts w:hint="eastAsia"/>
          <w:lang w:eastAsia="zh-CN"/>
        </w:rPr>
        <w:t>Msg2:</w:t>
      </w:r>
      <w:r>
        <w:rPr>
          <w:lang w:eastAsia="zh-CN"/>
        </w:rPr>
        <w:t xml:space="preserve"> </w:t>
      </w:r>
      <w:r w:rsidR="001C24C5">
        <w:rPr>
          <w:lang w:eastAsia="zh-CN"/>
        </w:rPr>
        <w:t>NW</w:t>
      </w:r>
      <w:r w:rsidR="001B02EC">
        <w:rPr>
          <w:rFonts w:hint="eastAsia"/>
          <w:lang w:eastAsia="zh-CN"/>
        </w:rPr>
        <w:t xml:space="preserve"> </w:t>
      </w:r>
      <w:r w:rsidRPr="003C599C">
        <w:rPr>
          <w:rFonts w:hint="eastAsia"/>
          <w:lang w:eastAsia="zh-CN"/>
        </w:rPr>
        <w:t>identifies the UE by detecti</w:t>
      </w:r>
      <w:r>
        <w:rPr>
          <w:rFonts w:hint="eastAsia"/>
          <w:lang w:eastAsia="zh-CN"/>
        </w:rPr>
        <w:t>ng the dedicated RACH resource</w:t>
      </w:r>
      <w:r>
        <w:rPr>
          <w:lang w:eastAsia="zh-CN"/>
        </w:rPr>
        <w:t xml:space="preserve">. </w:t>
      </w:r>
      <w:r w:rsidRPr="003C599C">
        <w:rPr>
          <w:rFonts w:hint="eastAsia"/>
          <w:lang w:eastAsia="zh-CN"/>
        </w:rPr>
        <w:t xml:space="preserve">Meanwhile, the </w:t>
      </w:r>
      <w:r w:rsidR="001C24C5">
        <w:rPr>
          <w:lang w:eastAsia="zh-CN"/>
        </w:rPr>
        <w:t>NW</w:t>
      </w:r>
      <w:r w:rsidRPr="003C599C">
        <w:rPr>
          <w:rFonts w:hint="eastAsia"/>
          <w:lang w:eastAsia="zh-CN"/>
        </w:rPr>
        <w:t xml:space="preserve"> can also </w:t>
      </w:r>
      <w:proofErr w:type="gramStart"/>
      <w:r w:rsidRPr="003C599C">
        <w:rPr>
          <w:rFonts w:hint="eastAsia"/>
          <w:lang w:eastAsia="zh-CN"/>
        </w:rPr>
        <w:t>obtains</w:t>
      </w:r>
      <w:proofErr w:type="gramEnd"/>
      <w:r w:rsidRPr="003C599C">
        <w:rPr>
          <w:rFonts w:hint="eastAsia"/>
          <w:lang w:eastAsia="zh-CN"/>
        </w:rPr>
        <w:t xml:space="preserve"> the UE</w:t>
      </w:r>
      <w:r>
        <w:rPr>
          <w:lang w:eastAsia="zh-CN"/>
        </w:rPr>
        <w:t>’</w:t>
      </w:r>
      <w:r w:rsidRPr="003C599C">
        <w:rPr>
          <w:rFonts w:hint="eastAsia"/>
          <w:lang w:eastAsia="zh-CN"/>
        </w:rPr>
        <w:t>s recommended beam information and switch the serving beam to UE</w:t>
      </w:r>
      <w:r>
        <w:rPr>
          <w:lang w:eastAsia="zh-CN"/>
        </w:rPr>
        <w:t>’</w:t>
      </w:r>
      <w:r w:rsidRPr="003C599C">
        <w:rPr>
          <w:rFonts w:hint="eastAsia"/>
          <w:lang w:eastAsia="zh-CN"/>
        </w:rPr>
        <w:t>s recommended beam to recover the subsequent communication. In addition, TA information can also be included in the Msg2</w:t>
      </w:r>
      <w:r>
        <w:rPr>
          <w:lang w:eastAsia="zh-CN"/>
        </w:rPr>
        <w:t xml:space="preserve">. Note that fast UL beam adjustment could also be applied and TRP detects the desirable UE </w:t>
      </w:r>
      <w:proofErr w:type="spellStart"/>
      <w:proofErr w:type="gramStart"/>
      <w:r>
        <w:rPr>
          <w:lang w:eastAsia="zh-CN"/>
        </w:rPr>
        <w:t>Tx</w:t>
      </w:r>
      <w:proofErr w:type="spellEnd"/>
      <w:proofErr w:type="gramEnd"/>
      <w:r>
        <w:rPr>
          <w:lang w:eastAsia="zh-CN"/>
        </w:rPr>
        <w:t xml:space="preserve"> beam. Such beam information can also be included in </w:t>
      </w:r>
      <w:proofErr w:type="spellStart"/>
      <w:r>
        <w:rPr>
          <w:lang w:eastAsia="zh-CN"/>
        </w:rPr>
        <w:t>Msg</w:t>
      </w:r>
      <w:proofErr w:type="spellEnd"/>
      <w:r>
        <w:rPr>
          <w:lang w:eastAsia="zh-CN"/>
        </w:rPr>
        <w:t xml:space="preserve"> 2.</w:t>
      </w:r>
    </w:p>
    <w:p w:rsidR="00D6460C" w:rsidRPr="003C599C" w:rsidRDefault="00D6460C" w:rsidP="007F104E">
      <w:pPr>
        <w:ind w:firstLineChars="150" w:firstLine="330"/>
        <w:rPr>
          <w:lang w:eastAsia="zh-CN"/>
        </w:rPr>
      </w:pPr>
    </w:p>
    <w:p w:rsidR="00734320" w:rsidRDefault="000F7F13" w:rsidP="00734320">
      <w:pPr>
        <w:rPr>
          <w:lang w:eastAsia="zh-CN"/>
        </w:rPr>
      </w:pPr>
      <w:r>
        <w:rPr>
          <w:noProof/>
        </w:rPr>
        <w:drawing>
          <wp:inline distT="0" distB="0" distL="0" distR="0">
            <wp:extent cx="5916295" cy="1624330"/>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5916295" cy="1624330"/>
                    </a:xfrm>
                    <a:prstGeom prst="rect">
                      <a:avLst/>
                    </a:prstGeom>
                    <a:noFill/>
                    <a:ln w="9525">
                      <a:noFill/>
                      <a:miter lim="800000"/>
                      <a:headEnd/>
                      <a:tailEnd/>
                    </a:ln>
                  </pic:spPr>
                </pic:pic>
              </a:graphicData>
            </a:graphic>
          </wp:inline>
        </w:drawing>
      </w:r>
    </w:p>
    <w:p w:rsidR="00D9294B" w:rsidRDefault="00734320" w:rsidP="00611B0D">
      <w:pPr>
        <w:jc w:val="center"/>
        <w:rPr>
          <w:lang w:eastAsia="zh-CN"/>
        </w:rPr>
      </w:pPr>
      <w:proofErr w:type="gramStart"/>
      <w:r>
        <w:rPr>
          <w:rFonts w:hint="eastAsia"/>
          <w:lang w:eastAsia="zh-CN"/>
        </w:rPr>
        <w:t xml:space="preserve">Figure </w:t>
      </w:r>
      <w:r w:rsidR="00670A89">
        <w:rPr>
          <w:rFonts w:hint="eastAsia"/>
          <w:lang w:eastAsia="zh-CN"/>
        </w:rPr>
        <w:t>4</w:t>
      </w:r>
      <w:r>
        <w:rPr>
          <w:rFonts w:hint="eastAsia"/>
          <w:lang w:eastAsia="zh-CN"/>
        </w:rPr>
        <w:t>.</w:t>
      </w:r>
      <w:proofErr w:type="gramEnd"/>
      <w:r>
        <w:rPr>
          <w:lang w:eastAsia="zh-CN"/>
        </w:rPr>
        <w:t xml:space="preserve"> </w:t>
      </w:r>
      <w:r>
        <w:rPr>
          <w:rFonts w:hint="eastAsia"/>
          <w:lang w:eastAsia="zh-CN"/>
        </w:rPr>
        <w:t>Dedicated RACH and simplified RACH procedure for fast link recovery</w:t>
      </w:r>
    </w:p>
    <w:p w:rsidR="001B3AB7" w:rsidRDefault="00335ADE" w:rsidP="00335ADE">
      <w:pPr>
        <w:pStyle w:val="Heading3"/>
        <w:rPr>
          <w:lang w:eastAsia="zh-CN"/>
        </w:rPr>
      </w:pPr>
      <w:r>
        <w:rPr>
          <w:rFonts w:hint="eastAsia"/>
          <w:lang w:eastAsia="zh-CN"/>
        </w:rPr>
        <w:t>Link recovery for data channel</w:t>
      </w:r>
    </w:p>
    <w:p w:rsidR="00211CFD" w:rsidRDefault="00780892" w:rsidP="00211CFD">
      <w:pPr>
        <w:rPr>
          <w:kern w:val="2"/>
          <w:lang w:val="en-GB" w:eastAsia="zh-CN"/>
        </w:rPr>
      </w:pPr>
      <w:r>
        <w:rPr>
          <w:rFonts w:hint="eastAsia"/>
          <w:kern w:val="2"/>
          <w:lang w:eastAsia="zh-CN"/>
        </w:rPr>
        <w:t>W</w:t>
      </w:r>
      <w:r w:rsidR="00211CFD">
        <w:rPr>
          <w:kern w:val="2"/>
          <w:lang w:eastAsia="zh-CN"/>
        </w:rPr>
        <w:t xml:space="preserve">e have discussed </w:t>
      </w:r>
      <w:r w:rsidR="00511A37">
        <w:rPr>
          <w:rFonts w:hint="eastAsia"/>
          <w:kern w:val="2"/>
          <w:lang w:eastAsia="zh-CN"/>
        </w:rPr>
        <w:t>the link recovery</w:t>
      </w:r>
      <w:r w:rsidR="00211CFD">
        <w:rPr>
          <w:kern w:val="2"/>
          <w:lang w:eastAsia="zh-CN"/>
        </w:rPr>
        <w:t xml:space="preserve"> </w:t>
      </w:r>
      <w:r w:rsidR="00B34F20">
        <w:rPr>
          <w:kern w:val="2"/>
          <w:lang w:eastAsia="zh-CN"/>
        </w:rPr>
        <w:t>mechanism</w:t>
      </w:r>
      <w:r w:rsidR="00B34F20">
        <w:rPr>
          <w:rFonts w:hint="eastAsia"/>
          <w:kern w:val="2"/>
          <w:lang w:eastAsia="zh-CN"/>
        </w:rPr>
        <w:t xml:space="preserve"> </w:t>
      </w:r>
      <w:r w:rsidR="00211CFD">
        <w:rPr>
          <w:kern w:val="2"/>
          <w:lang w:eastAsia="zh-CN"/>
        </w:rPr>
        <w:t xml:space="preserve">when the control channel </w:t>
      </w:r>
      <w:r w:rsidR="00CC6946">
        <w:rPr>
          <w:rFonts w:hint="eastAsia"/>
          <w:kern w:val="2"/>
          <w:lang w:eastAsia="zh-CN"/>
        </w:rPr>
        <w:t>gets</w:t>
      </w:r>
      <w:r w:rsidR="00B34F20">
        <w:rPr>
          <w:rFonts w:hint="eastAsia"/>
          <w:kern w:val="2"/>
          <w:lang w:eastAsia="zh-CN"/>
        </w:rPr>
        <w:t xml:space="preserve"> failure</w:t>
      </w:r>
      <w:r w:rsidR="00211CFD">
        <w:rPr>
          <w:kern w:val="2"/>
          <w:lang w:eastAsia="zh-CN"/>
        </w:rPr>
        <w:t xml:space="preserve">. </w:t>
      </w:r>
      <w:r w:rsidR="00832745">
        <w:rPr>
          <w:rFonts w:hint="eastAsia"/>
          <w:kern w:val="2"/>
          <w:lang w:eastAsia="zh-CN"/>
        </w:rPr>
        <w:t>On the other hand</w:t>
      </w:r>
      <w:r w:rsidR="00211CFD">
        <w:rPr>
          <w:kern w:val="2"/>
          <w:lang w:eastAsia="zh-CN"/>
        </w:rPr>
        <w:t xml:space="preserve">, when only the data channel gets failure, link recovery becomes much easier. </w:t>
      </w:r>
      <w:r w:rsidR="00211CFD">
        <w:rPr>
          <w:rFonts w:hint="eastAsia"/>
          <w:kern w:val="2"/>
          <w:lang w:val="en-GB" w:eastAsia="zh-CN"/>
        </w:rPr>
        <w:t>Note that in this case</w:t>
      </w:r>
      <w:r w:rsidR="00266103">
        <w:rPr>
          <w:rFonts w:hint="eastAsia"/>
          <w:kern w:val="2"/>
          <w:lang w:val="en-GB" w:eastAsia="zh-CN"/>
        </w:rPr>
        <w:t>,</w:t>
      </w:r>
      <w:r w:rsidR="00211CFD">
        <w:rPr>
          <w:kern w:val="2"/>
          <w:lang w:val="en-GB" w:eastAsia="zh-CN"/>
        </w:rPr>
        <w:t xml:space="preserve"> </w:t>
      </w:r>
      <w:r w:rsidR="00211CFD" w:rsidRPr="00D8049C">
        <w:rPr>
          <w:kern w:val="2"/>
          <w:lang w:val="en-GB" w:eastAsia="zh-CN"/>
        </w:rPr>
        <w:t xml:space="preserve">control channel </w:t>
      </w:r>
      <w:r w:rsidR="00211CFD">
        <w:rPr>
          <w:rFonts w:hint="eastAsia"/>
          <w:kern w:val="2"/>
          <w:lang w:val="en-GB" w:eastAsia="zh-CN"/>
        </w:rPr>
        <w:t xml:space="preserve">is </w:t>
      </w:r>
      <w:r w:rsidR="00211CFD">
        <w:rPr>
          <w:kern w:val="2"/>
          <w:lang w:val="en-GB" w:eastAsia="zh-CN"/>
        </w:rPr>
        <w:t xml:space="preserve">still </w:t>
      </w:r>
      <w:r w:rsidR="00713173">
        <w:rPr>
          <w:kern w:val="2"/>
          <w:lang w:val="en-GB" w:eastAsia="zh-CN"/>
        </w:rPr>
        <w:t>for reliable communication</w:t>
      </w:r>
      <w:r w:rsidR="00211CFD" w:rsidRPr="00D8049C">
        <w:rPr>
          <w:kern w:val="2"/>
          <w:lang w:val="en-GB" w:eastAsia="zh-CN"/>
        </w:rPr>
        <w:t xml:space="preserve">, </w:t>
      </w:r>
      <w:r w:rsidR="00211CFD">
        <w:rPr>
          <w:kern w:val="2"/>
          <w:lang w:val="en-GB" w:eastAsia="zh-CN"/>
        </w:rPr>
        <w:t xml:space="preserve">and thus </w:t>
      </w:r>
      <w:r w:rsidR="00211CFD">
        <w:rPr>
          <w:rFonts w:hint="eastAsia"/>
          <w:kern w:val="2"/>
          <w:lang w:val="en-GB" w:eastAsia="zh-CN"/>
        </w:rPr>
        <w:t>the link could be easily recovered</w:t>
      </w:r>
      <w:r w:rsidR="00211CFD" w:rsidRPr="00D8049C">
        <w:rPr>
          <w:kern w:val="2"/>
          <w:lang w:val="en-GB" w:eastAsia="zh-CN"/>
        </w:rPr>
        <w:t xml:space="preserve"> </w:t>
      </w:r>
      <w:r w:rsidR="00211CFD">
        <w:rPr>
          <w:rFonts w:hint="eastAsia"/>
          <w:kern w:val="2"/>
          <w:lang w:val="en-GB" w:eastAsia="zh-CN"/>
        </w:rPr>
        <w:t xml:space="preserve">by beam pair </w:t>
      </w:r>
      <w:r w:rsidR="00211CFD">
        <w:rPr>
          <w:kern w:val="2"/>
          <w:lang w:val="en-GB" w:eastAsia="zh-CN"/>
        </w:rPr>
        <w:lastRenderedPageBreak/>
        <w:t>switching</w:t>
      </w:r>
      <w:r w:rsidR="00211CFD">
        <w:rPr>
          <w:rFonts w:hint="eastAsia"/>
          <w:kern w:val="2"/>
          <w:lang w:val="en-GB" w:eastAsia="zh-CN"/>
        </w:rPr>
        <w:t xml:space="preserve"> or</w:t>
      </w:r>
      <w:r w:rsidR="00211CFD" w:rsidRPr="00D8049C">
        <w:rPr>
          <w:kern w:val="2"/>
          <w:lang w:val="en-GB" w:eastAsia="zh-CN"/>
        </w:rPr>
        <w:t xml:space="preserve"> beam adjustment</w:t>
      </w:r>
      <w:r w:rsidR="00211CFD">
        <w:rPr>
          <w:rFonts w:hint="eastAsia"/>
          <w:kern w:val="2"/>
          <w:lang w:val="en-GB" w:eastAsia="zh-CN"/>
        </w:rPr>
        <w:t xml:space="preserve"> for the broken beam pair(s) for data channel</w:t>
      </w:r>
      <w:r w:rsidR="003B248B">
        <w:rPr>
          <w:rFonts w:hint="eastAsia"/>
          <w:kern w:val="2"/>
          <w:lang w:val="en-GB" w:eastAsia="zh-CN"/>
        </w:rPr>
        <w:t>.</w:t>
      </w:r>
      <w:r w:rsidR="00FA67AD">
        <w:rPr>
          <w:rFonts w:hint="eastAsia"/>
          <w:kern w:val="2"/>
          <w:lang w:val="en-GB" w:eastAsia="zh-CN"/>
        </w:rPr>
        <w:t xml:space="preserve"> Note that </w:t>
      </w:r>
      <w:r w:rsidR="00713173">
        <w:rPr>
          <w:kern w:val="2"/>
          <w:lang w:val="en-GB" w:eastAsia="zh-CN"/>
        </w:rPr>
        <w:t>the monitoring of DL data channel could be based on CSI-RS, while the monitoring of UL data channel could be based on SRS. Other RS is not precluded</w:t>
      </w:r>
      <w:r w:rsidR="009E0B43">
        <w:rPr>
          <w:rFonts w:hint="eastAsia"/>
          <w:kern w:val="2"/>
          <w:lang w:val="en-GB" w:eastAsia="zh-CN"/>
        </w:rPr>
        <w:t>. T</w:t>
      </w:r>
      <w:r w:rsidR="009E0B43">
        <w:rPr>
          <w:kern w:val="2"/>
          <w:lang w:val="en-GB" w:eastAsia="zh-CN"/>
        </w:rPr>
        <w:t>h</w:t>
      </w:r>
      <w:r w:rsidR="009E0B43">
        <w:rPr>
          <w:rFonts w:hint="eastAsia"/>
          <w:kern w:val="2"/>
          <w:lang w:val="en-GB" w:eastAsia="zh-CN"/>
        </w:rPr>
        <w:t>erefore, we have following proposals</w:t>
      </w:r>
      <w:r w:rsidR="00932C23">
        <w:rPr>
          <w:rFonts w:hint="eastAsia"/>
          <w:kern w:val="2"/>
          <w:lang w:val="en-GB" w:eastAsia="zh-CN"/>
        </w:rPr>
        <w:t>.</w:t>
      </w:r>
    </w:p>
    <w:p w:rsidR="00E3529F" w:rsidRDefault="00E3529F" w:rsidP="00E3529F">
      <w:pPr>
        <w:tabs>
          <w:tab w:val="num" w:pos="1440"/>
        </w:tabs>
        <w:rPr>
          <w:b/>
          <w:lang w:eastAsia="zh-CN"/>
        </w:rPr>
      </w:pPr>
      <w:r w:rsidRPr="008729B3">
        <w:rPr>
          <w:b/>
        </w:rPr>
        <w:t xml:space="preserve">Proposal </w:t>
      </w:r>
      <w:r w:rsidR="00713173">
        <w:rPr>
          <w:b/>
          <w:lang w:eastAsia="zh-CN"/>
        </w:rPr>
        <w:t>6</w:t>
      </w:r>
      <w:r w:rsidRPr="008729B3">
        <w:rPr>
          <w:b/>
        </w:rPr>
        <w:t xml:space="preserve">: </w:t>
      </w:r>
      <w:r>
        <w:rPr>
          <w:rFonts w:hint="eastAsia"/>
          <w:b/>
          <w:lang w:eastAsia="zh-CN"/>
        </w:rPr>
        <w:t>NR s</w:t>
      </w:r>
      <w:r w:rsidRPr="008729B3">
        <w:rPr>
          <w:b/>
        </w:rPr>
        <w:t>upport</w:t>
      </w:r>
      <w:r w:rsidR="005C0960">
        <w:rPr>
          <w:rFonts w:hint="eastAsia"/>
          <w:b/>
          <w:lang w:eastAsia="zh-CN"/>
        </w:rPr>
        <w:t>s</w:t>
      </w:r>
      <w:r w:rsidRPr="008729B3">
        <w:rPr>
          <w:b/>
        </w:rPr>
        <w:t xml:space="preserve"> link recovery </w:t>
      </w:r>
      <w:r>
        <w:rPr>
          <w:rFonts w:hint="eastAsia"/>
          <w:b/>
          <w:lang w:eastAsia="zh-CN"/>
        </w:rPr>
        <w:t>at least by</w:t>
      </w:r>
      <w:r w:rsidRPr="008729B3">
        <w:rPr>
          <w:b/>
        </w:rPr>
        <w:t xml:space="preserve"> </w:t>
      </w:r>
      <w:r w:rsidR="00AC21CA">
        <w:rPr>
          <w:rFonts w:hint="eastAsia"/>
          <w:b/>
          <w:lang w:eastAsia="zh-CN"/>
        </w:rPr>
        <w:t>RACH, CSI-RS</w:t>
      </w:r>
      <w:r w:rsidR="00CE2C77">
        <w:rPr>
          <w:rFonts w:hint="eastAsia"/>
          <w:b/>
          <w:lang w:eastAsia="zh-CN"/>
        </w:rPr>
        <w:t xml:space="preserve"> and </w:t>
      </w:r>
      <w:r w:rsidR="00AC21CA">
        <w:rPr>
          <w:rFonts w:hint="eastAsia"/>
          <w:b/>
          <w:lang w:eastAsia="zh-CN"/>
        </w:rPr>
        <w:t>SRS</w:t>
      </w:r>
      <w:r>
        <w:rPr>
          <w:b/>
          <w:lang w:eastAsia="zh-CN"/>
        </w:rPr>
        <w:t>.</w:t>
      </w:r>
    </w:p>
    <w:p w:rsidR="00335ADE" w:rsidRDefault="00335ADE" w:rsidP="00335ADE">
      <w:pPr>
        <w:rPr>
          <w:kern w:val="2"/>
          <w:lang w:eastAsia="zh-CN"/>
        </w:rPr>
      </w:pPr>
    </w:p>
    <w:bookmarkEnd w:id="2"/>
    <w:p w:rsidR="00F23D58" w:rsidRPr="00CF195E" w:rsidRDefault="00F23D58" w:rsidP="00F23D58">
      <w:pPr>
        <w:pStyle w:val="Heading1"/>
      </w:pPr>
      <w:r w:rsidRPr="00CF195E">
        <w:t>Conclusions</w:t>
      </w:r>
    </w:p>
    <w:p w:rsidR="00F23D58" w:rsidRPr="00AD0C6B" w:rsidRDefault="00F23D58" w:rsidP="00F23D58">
      <w:pPr>
        <w:rPr>
          <w:lang w:eastAsia="zh-CN"/>
        </w:rPr>
      </w:pPr>
      <w:r w:rsidRPr="006A507C">
        <w:rPr>
          <w:rFonts w:eastAsia="MS Mincho" w:hint="eastAsia"/>
          <w:lang w:eastAsia="ja-JP"/>
        </w:rPr>
        <w:t xml:space="preserve">This </w:t>
      </w:r>
      <w:r w:rsidRPr="006A507C">
        <w:rPr>
          <w:rFonts w:eastAsia="MS Mincho"/>
          <w:lang w:eastAsia="ja-JP"/>
        </w:rPr>
        <w:t>contribut</w:t>
      </w:r>
      <w:r w:rsidRPr="006A507C">
        <w:rPr>
          <w:rFonts w:eastAsia="MS Mincho" w:hint="eastAsia"/>
          <w:lang w:eastAsia="ja-JP"/>
        </w:rPr>
        <w:t xml:space="preserve">ion discusses </w:t>
      </w:r>
      <w:r>
        <w:rPr>
          <w:color w:val="000000"/>
          <w:lang w:eastAsia="zh-CN"/>
        </w:rPr>
        <w:t xml:space="preserve">link recovery in NR and concludes with the following </w:t>
      </w:r>
      <w:r w:rsidRPr="006A507C">
        <w:rPr>
          <w:rFonts w:eastAsia="MS Mincho" w:hint="eastAsia"/>
          <w:lang w:eastAsia="ja-JP"/>
        </w:rPr>
        <w:t>proposals</w:t>
      </w:r>
      <w:r>
        <w:rPr>
          <w:rFonts w:eastAsia="MS Mincho"/>
          <w:lang w:eastAsia="ja-JP"/>
        </w:rPr>
        <w:t>:</w:t>
      </w:r>
    </w:p>
    <w:p w:rsidR="00A472BA" w:rsidRPr="007E0255" w:rsidRDefault="00A472BA" w:rsidP="00A472BA">
      <w:pPr>
        <w:rPr>
          <w:b/>
          <w:lang w:val="en-GB"/>
        </w:rPr>
      </w:pPr>
      <w:r w:rsidRPr="00055E8B">
        <w:rPr>
          <w:b/>
        </w:rPr>
        <w:t xml:space="preserve">Proposal </w:t>
      </w:r>
      <w:r>
        <w:rPr>
          <w:rFonts w:hint="eastAsia"/>
          <w:b/>
        </w:rPr>
        <w:t>1</w:t>
      </w:r>
      <w:r w:rsidRPr="00055E8B">
        <w:rPr>
          <w:b/>
        </w:rPr>
        <w:t xml:space="preserve">: </w:t>
      </w:r>
      <w:r>
        <w:rPr>
          <w:rFonts w:hint="eastAsia"/>
          <w:b/>
          <w:lang w:eastAsia="zh-CN"/>
        </w:rPr>
        <w:t>NR s</w:t>
      </w:r>
      <w:r w:rsidRPr="00055E8B">
        <w:rPr>
          <w:b/>
        </w:rPr>
        <w:t>upport</w:t>
      </w:r>
      <w:r>
        <w:rPr>
          <w:rFonts w:hint="eastAsia"/>
          <w:b/>
          <w:lang w:eastAsia="zh-CN"/>
        </w:rPr>
        <w:t>s</w:t>
      </w:r>
      <w:r w:rsidRPr="00055E8B">
        <w:rPr>
          <w:b/>
        </w:rPr>
        <w:t xml:space="preserve"> different link recovery </w:t>
      </w:r>
      <w:r>
        <w:rPr>
          <w:rFonts w:hint="eastAsia"/>
          <w:b/>
        </w:rPr>
        <w:t>scenarios</w:t>
      </w:r>
    </w:p>
    <w:p w:rsidR="00A472BA" w:rsidRDefault="00A472BA" w:rsidP="00A472BA">
      <w:pPr>
        <w:pStyle w:val="ListParagraph"/>
        <w:numPr>
          <w:ilvl w:val="0"/>
          <w:numId w:val="27"/>
        </w:numPr>
        <w:rPr>
          <w:i/>
        </w:rPr>
      </w:pPr>
      <w:r>
        <w:rPr>
          <w:rFonts w:hint="eastAsia"/>
          <w:i/>
        </w:rPr>
        <w:t xml:space="preserve">Both DL and UL </w:t>
      </w:r>
      <w:r>
        <w:rPr>
          <w:i/>
        </w:rPr>
        <w:t>failure</w:t>
      </w:r>
    </w:p>
    <w:p w:rsidR="00A472BA" w:rsidRPr="00561788" w:rsidRDefault="00A472BA" w:rsidP="00A472BA">
      <w:pPr>
        <w:pStyle w:val="ListParagraph"/>
        <w:numPr>
          <w:ilvl w:val="0"/>
          <w:numId w:val="27"/>
        </w:numPr>
        <w:rPr>
          <w:i/>
        </w:rPr>
      </w:pPr>
      <w:r w:rsidRPr="00E44387">
        <w:rPr>
          <w:rFonts w:hint="eastAsia"/>
          <w:i/>
        </w:rPr>
        <w:t xml:space="preserve">Only DL </w:t>
      </w:r>
      <w:r w:rsidRPr="00E44387">
        <w:rPr>
          <w:i/>
        </w:rPr>
        <w:t>failure</w:t>
      </w:r>
      <w:r w:rsidRPr="00E44387">
        <w:rPr>
          <w:rFonts w:hint="eastAsia"/>
          <w:i/>
        </w:rPr>
        <w:t xml:space="preserve"> </w:t>
      </w:r>
    </w:p>
    <w:p w:rsidR="00C67674" w:rsidRPr="00CC1232" w:rsidRDefault="00A472BA" w:rsidP="00C67674">
      <w:pPr>
        <w:pStyle w:val="ListParagraph"/>
        <w:numPr>
          <w:ilvl w:val="0"/>
          <w:numId w:val="27"/>
        </w:numPr>
        <w:rPr>
          <w:i/>
        </w:rPr>
      </w:pPr>
      <w:r w:rsidRPr="00E44387">
        <w:rPr>
          <w:rFonts w:hint="eastAsia"/>
          <w:i/>
        </w:rPr>
        <w:t xml:space="preserve">Only </w:t>
      </w:r>
      <w:r>
        <w:rPr>
          <w:rFonts w:hint="eastAsia"/>
          <w:i/>
        </w:rPr>
        <w:t xml:space="preserve">UL failure </w:t>
      </w:r>
    </w:p>
    <w:p w:rsidR="00A472BA" w:rsidRDefault="00A472BA" w:rsidP="00A472BA">
      <w:pPr>
        <w:rPr>
          <w:b/>
          <w:lang w:eastAsia="zh-CN"/>
        </w:rPr>
      </w:pPr>
      <w:r w:rsidRPr="00BD57A2">
        <w:rPr>
          <w:b/>
        </w:rPr>
        <w:t xml:space="preserve">Proposal </w:t>
      </w:r>
      <w:r>
        <w:rPr>
          <w:rFonts w:hint="eastAsia"/>
          <w:b/>
          <w:lang w:eastAsia="zh-CN"/>
        </w:rPr>
        <w:t>2</w:t>
      </w:r>
      <w:r w:rsidRPr="00BD57A2">
        <w:rPr>
          <w:b/>
        </w:rPr>
        <w:t xml:space="preserve">: </w:t>
      </w:r>
      <w:r>
        <w:rPr>
          <w:rFonts w:hint="eastAsia"/>
          <w:b/>
          <w:lang w:eastAsia="zh-CN"/>
        </w:rPr>
        <w:t>NR s</w:t>
      </w:r>
      <w:r w:rsidRPr="00BD57A2">
        <w:rPr>
          <w:b/>
        </w:rPr>
        <w:t>upport</w:t>
      </w:r>
      <w:r>
        <w:rPr>
          <w:rFonts w:hint="eastAsia"/>
          <w:b/>
          <w:lang w:eastAsia="zh-CN"/>
        </w:rPr>
        <w:t>s</w:t>
      </w:r>
      <w:r w:rsidRPr="00BD57A2">
        <w:rPr>
          <w:b/>
        </w:rPr>
        <w:t xml:space="preserve"> both UE </w:t>
      </w:r>
      <w:r>
        <w:rPr>
          <w:rFonts w:hint="eastAsia"/>
          <w:b/>
          <w:lang w:eastAsia="zh-CN"/>
        </w:rPr>
        <w:t xml:space="preserve">initiated </w:t>
      </w:r>
      <w:r w:rsidRPr="00BD57A2">
        <w:rPr>
          <w:b/>
        </w:rPr>
        <w:t xml:space="preserve">and NW </w:t>
      </w:r>
      <w:r>
        <w:rPr>
          <w:b/>
          <w:lang w:eastAsia="zh-CN"/>
        </w:rPr>
        <w:t>triggered</w:t>
      </w:r>
      <w:r>
        <w:rPr>
          <w:rFonts w:hint="eastAsia"/>
          <w:b/>
          <w:lang w:eastAsia="zh-CN"/>
        </w:rPr>
        <w:t xml:space="preserve"> </w:t>
      </w:r>
      <w:r w:rsidRPr="00BD57A2">
        <w:rPr>
          <w:b/>
        </w:rPr>
        <w:t>link recovery</w:t>
      </w:r>
      <w:r>
        <w:rPr>
          <w:b/>
        </w:rPr>
        <w:t xml:space="preserve"> procedures</w:t>
      </w:r>
      <w:r>
        <w:rPr>
          <w:rFonts w:hint="eastAsia"/>
          <w:b/>
          <w:lang w:eastAsia="zh-CN"/>
        </w:rPr>
        <w:t>.</w:t>
      </w:r>
    </w:p>
    <w:p w:rsidR="00A472BA" w:rsidRDefault="00A472BA" w:rsidP="00A472BA">
      <w:pPr>
        <w:rPr>
          <w:i/>
          <w:lang w:eastAsia="zh-CN"/>
        </w:rPr>
      </w:pPr>
      <w:r w:rsidRPr="00CE4D67">
        <w:rPr>
          <w:rFonts w:hint="eastAsia"/>
          <w:b/>
        </w:rPr>
        <w:t>Proposal</w:t>
      </w:r>
      <w:r>
        <w:rPr>
          <w:rFonts w:hint="eastAsia"/>
          <w:b/>
        </w:rPr>
        <w:t xml:space="preserve"> 3</w:t>
      </w:r>
      <w:r w:rsidRPr="00C966E3">
        <w:rPr>
          <w:rFonts w:hint="eastAsia"/>
          <w:b/>
        </w:rPr>
        <w:t>:</w:t>
      </w:r>
      <w:r w:rsidRPr="00C966E3">
        <w:rPr>
          <w:b/>
        </w:rPr>
        <w:t xml:space="preserve"> </w:t>
      </w:r>
      <w:r>
        <w:rPr>
          <w:b/>
        </w:rPr>
        <w:t>Link failure and the associated event</w:t>
      </w:r>
      <w:r>
        <w:rPr>
          <w:rFonts w:hint="eastAsia"/>
          <w:b/>
          <w:lang w:eastAsia="zh-CN"/>
        </w:rPr>
        <w:t>(</w:t>
      </w:r>
      <w:r>
        <w:rPr>
          <w:b/>
        </w:rPr>
        <w:t>s</w:t>
      </w:r>
      <w:r>
        <w:rPr>
          <w:rFonts w:hint="eastAsia"/>
          <w:b/>
          <w:lang w:eastAsia="zh-CN"/>
        </w:rPr>
        <w:t>)</w:t>
      </w:r>
      <w:r w:rsidRPr="00137046">
        <w:rPr>
          <w:b/>
        </w:rPr>
        <w:t xml:space="preserve"> </w:t>
      </w:r>
      <w:r w:rsidRPr="00137046">
        <w:rPr>
          <w:rFonts w:hint="eastAsia"/>
          <w:b/>
        </w:rPr>
        <w:t>should be defined</w:t>
      </w:r>
      <w:r>
        <w:rPr>
          <w:b/>
        </w:rPr>
        <w:t xml:space="preserve"> in NR</w:t>
      </w:r>
      <w:r>
        <w:rPr>
          <w:rFonts w:hint="eastAsia"/>
          <w:b/>
          <w:lang w:eastAsia="zh-CN"/>
        </w:rPr>
        <w:t>.</w:t>
      </w:r>
    </w:p>
    <w:p w:rsidR="00A472BA" w:rsidRPr="00137046" w:rsidRDefault="00A472BA" w:rsidP="00A472BA">
      <w:pPr>
        <w:rPr>
          <w:b/>
        </w:rPr>
      </w:pPr>
      <w:r w:rsidRPr="00137046">
        <w:rPr>
          <w:rFonts w:hint="eastAsia"/>
          <w:b/>
        </w:rPr>
        <w:t>Proposal</w:t>
      </w:r>
      <w:r w:rsidR="006018EB">
        <w:rPr>
          <w:rFonts w:hint="eastAsia"/>
          <w:b/>
          <w:lang w:eastAsia="zh-CN"/>
        </w:rPr>
        <w:t xml:space="preserve"> </w:t>
      </w:r>
      <w:r>
        <w:rPr>
          <w:b/>
        </w:rPr>
        <w:t>4</w:t>
      </w:r>
      <w:r w:rsidRPr="00137046">
        <w:rPr>
          <w:rFonts w:hint="eastAsia"/>
          <w:b/>
        </w:rPr>
        <w:t>:</w:t>
      </w:r>
      <w:r>
        <w:rPr>
          <w:rFonts w:hint="eastAsia"/>
          <w:b/>
        </w:rPr>
        <w:t xml:space="preserve"> </w:t>
      </w:r>
      <w:r w:rsidRPr="00137046">
        <w:rPr>
          <w:rFonts w:hint="eastAsia"/>
          <w:b/>
        </w:rPr>
        <w:t xml:space="preserve">To enable UE initiated link recovery procedure, </w:t>
      </w:r>
      <w:r>
        <w:rPr>
          <w:b/>
        </w:rPr>
        <w:t xml:space="preserve">the events could be </w:t>
      </w:r>
      <w:r w:rsidRPr="00137046">
        <w:rPr>
          <w:rFonts w:hint="eastAsia"/>
          <w:b/>
        </w:rPr>
        <w:t>dynamically configured to UE, which determines UE</w:t>
      </w:r>
      <w:r w:rsidRPr="00137046">
        <w:rPr>
          <w:b/>
        </w:rPr>
        <w:t>’s measurement and feedback. The feedback can implicitly or explicitly represent the causation of link failure.</w:t>
      </w:r>
      <w:r>
        <w:rPr>
          <w:b/>
        </w:rPr>
        <w:t xml:space="preserve"> </w:t>
      </w:r>
    </w:p>
    <w:p w:rsidR="00631526" w:rsidRPr="00BC6380" w:rsidRDefault="00631526" w:rsidP="00631526">
      <w:pPr>
        <w:tabs>
          <w:tab w:val="num" w:pos="1440"/>
        </w:tabs>
        <w:rPr>
          <w:i/>
        </w:rPr>
      </w:pPr>
      <w:r w:rsidRPr="008729B3">
        <w:rPr>
          <w:b/>
        </w:rPr>
        <w:t>Proposal</w:t>
      </w:r>
      <w:r>
        <w:rPr>
          <w:rFonts w:hint="eastAsia"/>
          <w:b/>
          <w:lang w:eastAsia="zh-CN"/>
        </w:rPr>
        <w:t xml:space="preserve"> </w:t>
      </w:r>
      <w:r>
        <w:rPr>
          <w:b/>
          <w:lang w:eastAsia="zh-CN"/>
        </w:rPr>
        <w:t>5</w:t>
      </w:r>
      <w:r w:rsidRPr="008729B3">
        <w:rPr>
          <w:b/>
        </w:rPr>
        <w:t xml:space="preserve">: </w:t>
      </w:r>
      <w:r>
        <w:rPr>
          <w:rFonts w:hint="eastAsia"/>
          <w:b/>
          <w:lang w:eastAsia="zh-CN"/>
        </w:rPr>
        <w:t>NR s</w:t>
      </w:r>
      <w:r w:rsidRPr="008729B3">
        <w:rPr>
          <w:b/>
        </w:rPr>
        <w:t>upport</w:t>
      </w:r>
      <w:r>
        <w:rPr>
          <w:rFonts w:hint="eastAsia"/>
          <w:b/>
          <w:lang w:eastAsia="zh-CN"/>
        </w:rPr>
        <w:t xml:space="preserve">s the DL link failure indication via UCI, and UL link failure indication via DCI, where the contents </w:t>
      </w:r>
      <w:r>
        <w:rPr>
          <w:b/>
          <w:lang w:eastAsia="zh-CN"/>
        </w:rPr>
        <w:t xml:space="preserve">of link failure indication </w:t>
      </w:r>
      <w:r>
        <w:rPr>
          <w:rFonts w:hint="eastAsia"/>
          <w:b/>
          <w:lang w:eastAsia="zh-CN"/>
        </w:rPr>
        <w:t>are FFS.</w:t>
      </w:r>
    </w:p>
    <w:p w:rsidR="00631526" w:rsidRDefault="00631526" w:rsidP="00631526">
      <w:pPr>
        <w:tabs>
          <w:tab w:val="num" w:pos="1440"/>
        </w:tabs>
        <w:rPr>
          <w:b/>
          <w:lang w:eastAsia="zh-CN"/>
        </w:rPr>
      </w:pPr>
      <w:r w:rsidRPr="008729B3">
        <w:rPr>
          <w:b/>
        </w:rPr>
        <w:t xml:space="preserve">Proposal </w:t>
      </w:r>
      <w:r>
        <w:rPr>
          <w:b/>
          <w:lang w:eastAsia="zh-CN"/>
        </w:rPr>
        <w:t>6</w:t>
      </w:r>
      <w:r w:rsidRPr="008729B3">
        <w:rPr>
          <w:b/>
        </w:rPr>
        <w:t xml:space="preserve">: </w:t>
      </w:r>
      <w:r>
        <w:rPr>
          <w:rFonts w:hint="eastAsia"/>
          <w:b/>
          <w:lang w:eastAsia="zh-CN"/>
        </w:rPr>
        <w:t>NR s</w:t>
      </w:r>
      <w:r w:rsidRPr="008729B3">
        <w:rPr>
          <w:b/>
        </w:rPr>
        <w:t>upport</w:t>
      </w:r>
      <w:r>
        <w:rPr>
          <w:rFonts w:hint="eastAsia"/>
          <w:b/>
          <w:lang w:eastAsia="zh-CN"/>
        </w:rPr>
        <w:t>s</w:t>
      </w:r>
      <w:r w:rsidRPr="008729B3">
        <w:rPr>
          <w:b/>
        </w:rPr>
        <w:t xml:space="preserve"> link recovery </w:t>
      </w:r>
      <w:r>
        <w:rPr>
          <w:rFonts w:hint="eastAsia"/>
          <w:b/>
          <w:lang w:eastAsia="zh-CN"/>
        </w:rPr>
        <w:t>at least by</w:t>
      </w:r>
      <w:r w:rsidRPr="008729B3">
        <w:rPr>
          <w:b/>
        </w:rPr>
        <w:t xml:space="preserve"> </w:t>
      </w:r>
      <w:r>
        <w:rPr>
          <w:rFonts w:hint="eastAsia"/>
          <w:b/>
          <w:lang w:eastAsia="zh-CN"/>
        </w:rPr>
        <w:t>RACH, CSI-RS and SRS</w:t>
      </w:r>
      <w:r>
        <w:rPr>
          <w:b/>
          <w:lang w:eastAsia="zh-CN"/>
        </w:rPr>
        <w:t>.</w:t>
      </w:r>
    </w:p>
    <w:p w:rsidR="00C67674" w:rsidRPr="00D904D4" w:rsidRDefault="00C67674" w:rsidP="00AB47BD">
      <w:pPr>
        <w:spacing w:afterLines="50"/>
        <w:rPr>
          <w:lang w:eastAsia="zh-CN"/>
        </w:rPr>
      </w:pPr>
    </w:p>
    <w:p w:rsidR="00AC4EE1" w:rsidRPr="00AC4EE1" w:rsidRDefault="00AC4EE1" w:rsidP="00AC4EE1">
      <w:pPr>
        <w:pStyle w:val="Heading1"/>
        <w:rPr>
          <w:lang w:eastAsia="zh-CN"/>
        </w:rPr>
      </w:pPr>
      <w:r w:rsidRPr="00AC4EE1">
        <w:rPr>
          <w:lang w:eastAsia="zh-CN"/>
        </w:rPr>
        <w:t>References</w:t>
      </w:r>
    </w:p>
    <w:p w:rsidR="00BD00E9" w:rsidRDefault="00BD00E9" w:rsidP="00BD00E9">
      <w:pPr>
        <w:pStyle w:val="References"/>
      </w:pPr>
      <w:bookmarkStart w:id="4" w:name="_Ref167612885"/>
      <w:bookmarkStart w:id="5" w:name="_Ref167612671"/>
      <w:bookmarkStart w:id="6" w:name="_Ref167612875"/>
      <w:r>
        <w:rPr>
          <w:rFonts w:hint="eastAsia"/>
          <w:lang w:eastAsia="zh-CN"/>
        </w:rPr>
        <w:t>3GPP RAN1#86</w:t>
      </w:r>
      <w:r>
        <w:rPr>
          <w:lang w:eastAsia="zh-CN"/>
        </w:rPr>
        <w:t xml:space="preserve">bis, </w:t>
      </w:r>
      <w:r w:rsidRPr="00A45C71">
        <w:t xml:space="preserve">Chairman Notes, </w:t>
      </w:r>
      <w:r w:rsidRPr="00D54177">
        <w:rPr>
          <w:rFonts w:hint="eastAsia"/>
        </w:rPr>
        <w:t>Lisbon</w:t>
      </w:r>
      <w:r w:rsidRPr="00D54177">
        <w:t xml:space="preserve">, </w:t>
      </w:r>
      <w:r w:rsidRPr="00D54177">
        <w:rPr>
          <w:rFonts w:hint="eastAsia"/>
        </w:rPr>
        <w:t>Portugal</w:t>
      </w:r>
      <w:r w:rsidRPr="00D54177">
        <w:t xml:space="preserve">, </w:t>
      </w:r>
      <w:r w:rsidRPr="00D54177">
        <w:rPr>
          <w:rFonts w:hint="eastAsia"/>
        </w:rPr>
        <w:t>October</w:t>
      </w:r>
      <w:r w:rsidRPr="00D54177">
        <w:t xml:space="preserve"> </w:t>
      </w:r>
      <w:r w:rsidRPr="00D54177">
        <w:rPr>
          <w:rFonts w:hint="eastAsia"/>
        </w:rPr>
        <w:t>10</w:t>
      </w:r>
      <w:r>
        <w:t>-</w:t>
      </w:r>
      <w:r w:rsidRPr="00D54177">
        <w:rPr>
          <w:rFonts w:hint="eastAsia"/>
        </w:rPr>
        <w:t>14</w:t>
      </w:r>
      <w:r w:rsidRPr="00D54177">
        <w:t>, 2016</w:t>
      </w:r>
      <w:r w:rsidRPr="00CF195E">
        <w:t>.</w:t>
      </w:r>
      <w:bookmarkEnd w:id="4"/>
    </w:p>
    <w:p w:rsidR="00440FEF" w:rsidRPr="00040648" w:rsidRDefault="00BD00E9" w:rsidP="00040648">
      <w:pPr>
        <w:pStyle w:val="References"/>
      </w:pPr>
      <w:r>
        <w:rPr>
          <w:rFonts w:hint="eastAsia"/>
          <w:lang w:eastAsia="zh-CN"/>
        </w:rPr>
        <w:t>3GPP RAN1#87</w:t>
      </w:r>
      <w:r>
        <w:rPr>
          <w:lang w:eastAsia="zh-CN"/>
        </w:rPr>
        <w:t xml:space="preserve">, </w:t>
      </w:r>
      <w:r>
        <w:t>Chairman N</w:t>
      </w:r>
      <w:r w:rsidRPr="00A45C71">
        <w:t xml:space="preserve">otes, </w:t>
      </w:r>
      <w:r>
        <w:t>Reno</w:t>
      </w:r>
      <w:r w:rsidRPr="001F6AE3">
        <w:t>, USA, November 14-18, 2016</w:t>
      </w:r>
      <w:r w:rsidRPr="00CF195E">
        <w:t>.</w:t>
      </w:r>
      <w:bookmarkEnd w:id="5"/>
      <w:bookmarkEnd w:id="6"/>
    </w:p>
    <w:sectPr w:rsidR="00440FEF" w:rsidRPr="0004064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937" w:rsidRDefault="00652937">
      <w:r>
        <w:separator/>
      </w:r>
    </w:p>
  </w:endnote>
  <w:endnote w:type="continuationSeparator" w:id="0">
    <w:p w:rsidR="00652937" w:rsidRDefault="00652937">
      <w:r>
        <w:continuationSeparator/>
      </w:r>
    </w:p>
  </w:endnote>
  <w:endnote w:type="continuationNotice" w:id="1">
    <w:p w:rsidR="00652937" w:rsidRDefault="0065293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937" w:rsidRDefault="00652937">
      <w:r>
        <w:separator/>
      </w:r>
    </w:p>
  </w:footnote>
  <w:footnote w:type="continuationSeparator" w:id="0">
    <w:p w:rsidR="00652937" w:rsidRDefault="00652937">
      <w:r>
        <w:continuationSeparator/>
      </w:r>
    </w:p>
  </w:footnote>
  <w:footnote w:type="continuationNotice" w:id="1">
    <w:p w:rsidR="00652937" w:rsidRDefault="00652937">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3">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4">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1100B9B"/>
    <w:multiLevelType w:val="hybridMultilevel"/>
    <w:tmpl w:val="21288736"/>
    <w:lvl w:ilvl="0" w:tplc="EFAC1E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E17997"/>
    <w:multiLevelType w:val="hybridMultilevel"/>
    <w:tmpl w:val="D18C64DC"/>
    <w:lvl w:ilvl="0" w:tplc="DEAE6BAA">
      <w:start w:val="1"/>
      <w:numFmt w:val="bullet"/>
      <w:lvlText w:val="•"/>
      <w:lvlJc w:val="left"/>
      <w:pPr>
        <w:tabs>
          <w:tab w:val="num" w:pos="785"/>
        </w:tabs>
        <w:ind w:left="785" w:hanging="360"/>
      </w:pPr>
      <w:rPr>
        <w:rFonts w:ascii="Arial" w:hAnsi="Arial" w:hint="default"/>
      </w:rPr>
    </w:lvl>
    <w:lvl w:ilvl="1" w:tplc="BFA6CDA4">
      <w:start w:val="4092"/>
      <w:numFmt w:val="bullet"/>
      <w:lvlText w:val="–"/>
      <w:lvlJc w:val="left"/>
      <w:pPr>
        <w:tabs>
          <w:tab w:val="num" w:pos="1505"/>
        </w:tabs>
        <w:ind w:left="1505" w:hanging="360"/>
      </w:pPr>
      <w:rPr>
        <w:rFonts w:ascii="Arial" w:hAnsi="Arial" w:hint="default"/>
      </w:rPr>
    </w:lvl>
    <w:lvl w:ilvl="2" w:tplc="BF803A8E">
      <w:start w:val="4092"/>
      <w:numFmt w:val="bullet"/>
      <w:lvlText w:val="•"/>
      <w:lvlJc w:val="left"/>
      <w:pPr>
        <w:tabs>
          <w:tab w:val="num" w:pos="2225"/>
        </w:tabs>
        <w:ind w:left="2225" w:hanging="360"/>
      </w:pPr>
      <w:rPr>
        <w:rFonts w:ascii="Arial" w:hAnsi="Arial" w:hint="default"/>
      </w:rPr>
    </w:lvl>
    <w:lvl w:ilvl="3" w:tplc="A6AEDE4E" w:tentative="1">
      <w:start w:val="1"/>
      <w:numFmt w:val="bullet"/>
      <w:lvlText w:val="•"/>
      <w:lvlJc w:val="left"/>
      <w:pPr>
        <w:tabs>
          <w:tab w:val="num" w:pos="2945"/>
        </w:tabs>
        <w:ind w:left="2945" w:hanging="360"/>
      </w:pPr>
      <w:rPr>
        <w:rFonts w:ascii="Arial" w:hAnsi="Arial" w:hint="default"/>
      </w:rPr>
    </w:lvl>
    <w:lvl w:ilvl="4" w:tplc="0BE81FD0" w:tentative="1">
      <w:start w:val="1"/>
      <w:numFmt w:val="bullet"/>
      <w:lvlText w:val="•"/>
      <w:lvlJc w:val="left"/>
      <w:pPr>
        <w:tabs>
          <w:tab w:val="num" w:pos="3665"/>
        </w:tabs>
        <w:ind w:left="3665" w:hanging="360"/>
      </w:pPr>
      <w:rPr>
        <w:rFonts w:ascii="Arial" w:hAnsi="Arial" w:hint="default"/>
      </w:rPr>
    </w:lvl>
    <w:lvl w:ilvl="5" w:tplc="C40A488E" w:tentative="1">
      <w:start w:val="1"/>
      <w:numFmt w:val="bullet"/>
      <w:lvlText w:val="•"/>
      <w:lvlJc w:val="left"/>
      <w:pPr>
        <w:tabs>
          <w:tab w:val="num" w:pos="4385"/>
        </w:tabs>
        <w:ind w:left="4385" w:hanging="360"/>
      </w:pPr>
      <w:rPr>
        <w:rFonts w:ascii="Arial" w:hAnsi="Arial" w:hint="default"/>
      </w:rPr>
    </w:lvl>
    <w:lvl w:ilvl="6" w:tplc="F2FA1ACC" w:tentative="1">
      <w:start w:val="1"/>
      <w:numFmt w:val="bullet"/>
      <w:lvlText w:val="•"/>
      <w:lvlJc w:val="left"/>
      <w:pPr>
        <w:tabs>
          <w:tab w:val="num" w:pos="5105"/>
        </w:tabs>
        <w:ind w:left="5105" w:hanging="360"/>
      </w:pPr>
      <w:rPr>
        <w:rFonts w:ascii="Arial" w:hAnsi="Arial" w:hint="default"/>
      </w:rPr>
    </w:lvl>
    <w:lvl w:ilvl="7" w:tplc="4D5C15C8" w:tentative="1">
      <w:start w:val="1"/>
      <w:numFmt w:val="bullet"/>
      <w:lvlText w:val="•"/>
      <w:lvlJc w:val="left"/>
      <w:pPr>
        <w:tabs>
          <w:tab w:val="num" w:pos="5825"/>
        </w:tabs>
        <w:ind w:left="5825" w:hanging="360"/>
      </w:pPr>
      <w:rPr>
        <w:rFonts w:ascii="Arial" w:hAnsi="Arial" w:hint="default"/>
      </w:rPr>
    </w:lvl>
    <w:lvl w:ilvl="8" w:tplc="1F8CC79C" w:tentative="1">
      <w:start w:val="1"/>
      <w:numFmt w:val="bullet"/>
      <w:lvlText w:val="•"/>
      <w:lvlJc w:val="left"/>
      <w:pPr>
        <w:tabs>
          <w:tab w:val="num" w:pos="6545"/>
        </w:tabs>
        <w:ind w:left="6545" w:hanging="360"/>
      </w:pPr>
      <w:rPr>
        <w:rFonts w:ascii="Arial" w:hAnsi="Arial" w:hint="default"/>
      </w:rPr>
    </w:lvl>
  </w:abstractNum>
  <w:abstractNum w:abstractNumId="1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1">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12">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14">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58767E48"/>
    <w:multiLevelType w:val="hybridMultilevel"/>
    <w:tmpl w:val="A4C0C33E"/>
    <w:lvl w:ilvl="0" w:tplc="6C28C26A">
      <w:start w:val="3212"/>
      <w:numFmt w:val="bullet"/>
      <w:lvlText w:val="–"/>
      <w:lvlJc w:val="left"/>
      <w:pPr>
        <w:ind w:left="1140" w:hanging="360"/>
      </w:pPr>
      <w:rPr>
        <w:rFonts w:ascii="Arial" w:hAnsi="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18">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22">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25">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7915932"/>
    <w:multiLevelType w:val="hybridMultilevel"/>
    <w:tmpl w:val="1CB2520C"/>
    <w:lvl w:ilvl="0" w:tplc="F78EAB82">
      <w:start w:val="1"/>
      <w:numFmt w:val="bullet"/>
      <w:lvlText w:val="–"/>
      <w:lvlJc w:val="left"/>
      <w:pPr>
        <w:tabs>
          <w:tab w:val="num" w:pos="720"/>
        </w:tabs>
        <w:ind w:left="720" w:hanging="360"/>
      </w:pPr>
      <w:rPr>
        <w:rFonts w:ascii="SimSun" w:hAnsi="SimSun" w:hint="default"/>
      </w:rPr>
    </w:lvl>
    <w:lvl w:ilvl="1" w:tplc="053E6C0A" w:tentative="1">
      <w:start w:val="1"/>
      <w:numFmt w:val="bullet"/>
      <w:lvlText w:val="–"/>
      <w:lvlJc w:val="left"/>
      <w:pPr>
        <w:tabs>
          <w:tab w:val="num" w:pos="1440"/>
        </w:tabs>
        <w:ind w:left="1440" w:hanging="360"/>
      </w:pPr>
      <w:rPr>
        <w:rFonts w:ascii="SimSun" w:hAnsi="SimSun" w:hint="default"/>
      </w:rPr>
    </w:lvl>
    <w:lvl w:ilvl="2" w:tplc="331E9646" w:tentative="1">
      <w:start w:val="1"/>
      <w:numFmt w:val="bullet"/>
      <w:lvlText w:val="–"/>
      <w:lvlJc w:val="left"/>
      <w:pPr>
        <w:tabs>
          <w:tab w:val="num" w:pos="2160"/>
        </w:tabs>
        <w:ind w:left="2160" w:hanging="360"/>
      </w:pPr>
      <w:rPr>
        <w:rFonts w:ascii="SimSun" w:hAnsi="SimSun" w:hint="default"/>
      </w:rPr>
    </w:lvl>
    <w:lvl w:ilvl="3" w:tplc="A9C0B010">
      <w:start w:val="1"/>
      <w:numFmt w:val="bullet"/>
      <w:lvlText w:val="–"/>
      <w:lvlJc w:val="left"/>
      <w:pPr>
        <w:tabs>
          <w:tab w:val="num" w:pos="360"/>
        </w:tabs>
        <w:ind w:left="360" w:hanging="360"/>
      </w:pPr>
      <w:rPr>
        <w:rFonts w:ascii="SimSun" w:hAnsi="SimSun" w:hint="default"/>
      </w:rPr>
    </w:lvl>
    <w:lvl w:ilvl="4" w:tplc="CC5A1F1A" w:tentative="1">
      <w:start w:val="1"/>
      <w:numFmt w:val="bullet"/>
      <w:lvlText w:val="–"/>
      <w:lvlJc w:val="left"/>
      <w:pPr>
        <w:tabs>
          <w:tab w:val="num" w:pos="3600"/>
        </w:tabs>
        <w:ind w:left="3600" w:hanging="360"/>
      </w:pPr>
      <w:rPr>
        <w:rFonts w:ascii="SimSun" w:hAnsi="SimSun" w:hint="default"/>
      </w:rPr>
    </w:lvl>
    <w:lvl w:ilvl="5" w:tplc="6BBCA5EA" w:tentative="1">
      <w:start w:val="1"/>
      <w:numFmt w:val="bullet"/>
      <w:lvlText w:val="–"/>
      <w:lvlJc w:val="left"/>
      <w:pPr>
        <w:tabs>
          <w:tab w:val="num" w:pos="4320"/>
        </w:tabs>
        <w:ind w:left="4320" w:hanging="360"/>
      </w:pPr>
      <w:rPr>
        <w:rFonts w:ascii="SimSun" w:hAnsi="SimSun" w:hint="default"/>
      </w:rPr>
    </w:lvl>
    <w:lvl w:ilvl="6" w:tplc="848EE3CA" w:tentative="1">
      <w:start w:val="1"/>
      <w:numFmt w:val="bullet"/>
      <w:lvlText w:val="–"/>
      <w:lvlJc w:val="left"/>
      <w:pPr>
        <w:tabs>
          <w:tab w:val="num" w:pos="5040"/>
        </w:tabs>
        <w:ind w:left="5040" w:hanging="360"/>
      </w:pPr>
      <w:rPr>
        <w:rFonts w:ascii="SimSun" w:hAnsi="SimSun" w:hint="default"/>
      </w:rPr>
    </w:lvl>
    <w:lvl w:ilvl="7" w:tplc="4390518A" w:tentative="1">
      <w:start w:val="1"/>
      <w:numFmt w:val="bullet"/>
      <w:lvlText w:val="–"/>
      <w:lvlJc w:val="left"/>
      <w:pPr>
        <w:tabs>
          <w:tab w:val="num" w:pos="5760"/>
        </w:tabs>
        <w:ind w:left="5760" w:hanging="360"/>
      </w:pPr>
      <w:rPr>
        <w:rFonts w:ascii="SimSun" w:hAnsi="SimSun" w:hint="default"/>
      </w:rPr>
    </w:lvl>
    <w:lvl w:ilvl="8" w:tplc="8CCCD570" w:tentative="1">
      <w:start w:val="1"/>
      <w:numFmt w:val="bullet"/>
      <w:lvlText w:val="–"/>
      <w:lvlJc w:val="left"/>
      <w:pPr>
        <w:tabs>
          <w:tab w:val="num" w:pos="6480"/>
        </w:tabs>
        <w:ind w:left="6480" w:hanging="360"/>
      </w:pPr>
      <w:rPr>
        <w:rFonts w:ascii="SimSun" w:hAnsi="SimSun" w:hint="default"/>
      </w:rPr>
    </w:lvl>
  </w:abstractNum>
  <w:abstractNum w:abstractNumId="28">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17"/>
  </w:num>
  <w:num w:numId="4">
    <w:abstractNumId w:val="23"/>
  </w:num>
  <w:num w:numId="5">
    <w:abstractNumId w:val="0"/>
  </w:num>
  <w:num w:numId="6">
    <w:abstractNumId w:val="2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2"/>
  </w:num>
  <w:num w:numId="10">
    <w:abstractNumId w:val="19"/>
  </w:num>
  <w:num w:numId="11">
    <w:abstractNumId w:val="20"/>
  </w:num>
  <w:num w:numId="12">
    <w:abstractNumId w:val="15"/>
  </w:num>
  <w:num w:numId="13">
    <w:abstractNumId w:val="14"/>
  </w:num>
  <w:num w:numId="14">
    <w:abstractNumId w:val="6"/>
  </w:num>
  <w:num w:numId="15">
    <w:abstractNumId w:val="13"/>
  </w:num>
  <w:num w:numId="16">
    <w:abstractNumId w:val="4"/>
  </w:num>
  <w:num w:numId="17">
    <w:abstractNumId w:val="28"/>
  </w:num>
  <w:num w:numId="18">
    <w:abstractNumId w:val="18"/>
  </w:num>
  <w:num w:numId="19">
    <w:abstractNumId w:val="10"/>
  </w:num>
  <w:num w:numId="20">
    <w:abstractNumId w:val="24"/>
  </w:num>
  <w:num w:numId="21">
    <w:abstractNumId w:val="11"/>
  </w:num>
  <w:num w:numId="22">
    <w:abstractNumId w:val="2"/>
  </w:num>
  <w:num w:numId="23">
    <w:abstractNumId w:val="21"/>
  </w:num>
  <w:num w:numId="24">
    <w:abstractNumId w:val="1"/>
  </w:num>
  <w:num w:numId="25">
    <w:abstractNumId w:val="3"/>
  </w:num>
  <w:num w:numId="26">
    <w:abstractNumId w:val="9"/>
  </w:num>
  <w:num w:numId="27">
    <w:abstractNumId w:val="16"/>
  </w:num>
  <w:num w:numId="28">
    <w:abstractNumId w:val="27"/>
  </w:num>
  <w:num w:numId="29">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218"/>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50A"/>
    <w:rsid w:val="00002529"/>
    <w:rsid w:val="00002893"/>
    <w:rsid w:val="00003018"/>
    <w:rsid w:val="000033A3"/>
    <w:rsid w:val="00003605"/>
    <w:rsid w:val="00003C56"/>
    <w:rsid w:val="00003EC2"/>
    <w:rsid w:val="000040A9"/>
    <w:rsid w:val="0000458E"/>
    <w:rsid w:val="00004E70"/>
    <w:rsid w:val="00006C9A"/>
    <w:rsid w:val="000072B6"/>
    <w:rsid w:val="00007813"/>
    <w:rsid w:val="00010278"/>
    <w:rsid w:val="000103A7"/>
    <w:rsid w:val="000109E6"/>
    <w:rsid w:val="00011F67"/>
    <w:rsid w:val="00012212"/>
    <w:rsid w:val="00012862"/>
    <w:rsid w:val="000128E6"/>
    <w:rsid w:val="00013D5B"/>
    <w:rsid w:val="00014AC7"/>
    <w:rsid w:val="00015845"/>
    <w:rsid w:val="00015DC6"/>
    <w:rsid w:val="00015EFB"/>
    <w:rsid w:val="000165E2"/>
    <w:rsid w:val="000172BE"/>
    <w:rsid w:val="00017623"/>
    <w:rsid w:val="00017ABB"/>
    <w:rsid w:val="00017CCD"/>
    <w:rsid w:val="00017D8A"/>
    <w:rsid w:val="0002063E"/>
    <w:rsid w:val="00020937"/>
    <w:rsid w:val="0002270C"/>
    <w:rsid w:val="00023038"/>
    <w:rsid w:val="00023388"/>
    <w:rsid w:val="00023425"/>
    <w:rsid w:val="000241BE"/>
    <w:rsid w:val="000242F2"/>
    <w:rsid w:val="00024A63"/>
    <w:rsid w:val="00024F90"/>
    <w:rsid w:val="0002641C"/>
    <w:rsid w:val="000266DC"/>
    <w:rsid w:val="00026C1A"/>
    <w:rsid w:val="00026D4B"/>
    <w:rsid w:val="000275C6"/>
    <w:rsid w:val="00027AD6"/>
    <w:rsid w:val="0003024C"/>
    <w:rsid w:val="00031115"/>
    <w:rsid w:val="00031ADB"/>
    <w:rsid w:val="00031D3E"/>
    <w:rsid w:val="00032056"/>
    <w:rsid w:val="00032147"/>
    <w:rsid w:val="000328CA"/>
    <w:rsid w:val="00032BD9"/>
    <w:rsid w:val="00032E40"/>
    <w:rsid w:val="0003376B"/>
    <w:rsid w:val="00034676"/>
    <w:rsid w:val="000346E6"/>
    <w:rsid w:val="000352B3"/>
    <w:rsid w:val="00035662"/>
    <w:rsid w:val="00035C9D"/>
    <w:rsid w:val="00036F65"/>
    <w:rsid w:val="00037205"/>
    <w:rsid w:val="0004023E"/>
    <w:rsid w:val="0004024B"/>
    <w:rsid w:val="00040648"/>
    <w:rsid w:val="00041C57"/>
    <w:rsid w:val="000434B7"/>
    <w:rsid w:val="000435E4"/>
    <w:rsid w:val="000439A0"/>
    <w:rsid w:val="000446A9"/>
    <w:rsid w:val="000449BE"/>
    <w:rsid w:val="00046796"/>
    <w:rsid w:val="000467FD"/>
    <w:rsid w:val="00046AAF"/>
    <w:rsid w:val="00047225"/>
    <w:rsid w:val="00047E60"/>
    <w:rsid w:val="00051434"/>
    <w:rsid w:val="000521F8"/>
    <w:rsid w:val="0005297D"/>
    <w:rsid w:val="00052AD2"/>
    <w:rsid w:val="00052BD9"/>
    <w:rsid w:val="000530DF"/>
    <w:rsid w:val="00053C86"/>
    <w:rsid w:val="00054E0C"/>
    <w:rsid w:val="00054FA9"/>
    <w:rsid w:val="0005541D"/>
    <w:rsid w:val="000565C8"/>
    <w:rsid w:val="000569FD"/>
    <w:rsid w:val="00056B56"/>
    <w:rsid w:val="000578EB"/>
    <w:rsid w:val="00057DC8"/>
    <w:rsid w:val="00060B67"/>
    <w:rsid w:val="000612E1"/>
    <w:rsid w:val="000614FE"/>
    <w:rsid w:val="0006220A"/>
    <w:rsid w:val="0006239F"/>
    <w:rsid w:val="000632A6"/>
    <w:rsid w:val="00063D84"/>
    <w:rsid w:val="00064059"/>
    <w:rsid w:val="0006431C"/>
    <w:rsid w:val="00065D38"/>
    <w:rsid w:val="00067DD1"/>
    <w:rsid w:val="0007016C"/>
    <w:rsid w:val="00070447"/>
    <w:rsid w:val="000706E7"/>
    <w:rsid w:val="00070EF8"/>
    <w:rsid w:val="00071192"/>
    <w:rsid w:val="000713A7"/>
    <w:rsid w:val="00072A80"/>
    <w:rsid w:val="00072F08"/>
    <w:rsid w:val="000731A0"/>
    <w:rsid w:val="000736C1"/>
    <w:rsid w:val="00073797"/>
    <w:rsid w:val="00073DEC"/>
    <w:rsid w:val="000745AA"/>
    <w:rsid w:val="00074E86"/>
    <w:rsid w:val="0007595A"/>
    <w:rsid w:val="00075DD2"/>
    <w:rsid w:val="00076097"/>
    <w:rsid w:val="00076541"/>
    <w:rsid w:val="00076B06"/>
    <w:rsid w:val="000772F4"/>
    <w:rsid w:val="000776EB"/>
    <w:rsid w:val="00077D92"/>
    <w:rsid w:val="00080BDB"/>
    <w:rsid w:val="000812EC"/>
    <w:rsid w:val="000813A8"/>
    <w:rsid w:val="0008149A"/>
    <w:rsid w:val="000823B0"/>
    <w:rsid w:val="0008335B"/>
    <w:rsid w:val="00083379"/>
    <w:rsid w:val="00083587"/>
    <w:rsid w:val="00083838"/>
    <w:rsid w:val="00083B6A"/>
    <w:rsid w:val="0008432D"/>
    <w:rsid w:val="0008493B"/>
    <w:rsid w:val="0008540B"/>
    <w:rsid w:val="00085E04"/>
    <w:rsid w:val="00086800"/>
    <w:rsid w:val="000871A1"/>
    <w:rsid w:val="00087612"/>
    <w:rsid w:val="00087913"/>
    <w:rsid w:val="000902DC"/>
    <w:rsid w:val="000911AE"/>
    <w:rsid w:val="000929FA"/>
    <w:rsid w:val="00092C39"/>
    <w:rsid w:val="00093697"/>
    <w:rsid w:val="0009375A"/>
    <w:rsid w:val="00093D42"/>
    <w:rsid w:val="00093DD0"/>
    <w:rsid w:val="00094651"/>
    <w:rsid w:val="00094A16"/>
    <w:rsid w:val="00094DE6"/>
    <w:rsid w:val="00095672"/>
    <w:rsid w:val="00096012"/>
    <w:rsid w:val="00096356"/>
    <w:rsid w:val="00097C99"/>
    <w:rsid w:val="000A0ACA"/>
    <w:rsid w:val="000A0F14"/>
    <w:rsid w:val="000A1441"/>
    <w:rsid w:val="000A1A06"/>
    <w:rsid w:val="000A1B60"/>
    <w:rsid w:val="000A21B4"/>
    <w:rsid w:val="000A2CC7"/>
    <w:rsid w:val="000A2ED6"/>
    <w:rsid w:val="000A4205"/>
    <w:rsid w:val="000A47DF"/>
    <w:rsid w:val="000A4830"/>
    <w:rsid w:val="000A4A19"/>
    <w:rsid w:val="000A6351"/>
    <w:rsid w:val="000A63D6"/>
    <w:rsid w:val="000A664E"/>
    <w:rsid w:val="000A7B38"/>
    <w:rsid w:val="000B0343"/>
    <w:rsid w:val="000B1598"/>
    <w:rsid w:val="000B1A5A"/>
    <w:rsid w:val="000B1F26"/>
    <w:rsid w:val="000B25F8"/>
    <w:rsid w:val="000B2985"/>
    <w:rsid w:val="000B2C88"/>
    <w:rsid w:val="000B3342"/>
    <w:rsid w:val="000B38EB"/>
    <w:rsid w:val="000B51FA"/>
    <w:rsid w:val="000B5905"/>
    <w:rsid w:val="000B5975"/>
    <w:rsid w:val="000B5A7A"/>
    <w:rsid w:val="000B6E2C"/>
    <w:rsid w:val="000B76C5"/>
    <w:rsid w:val="000B7A10"/>
    <w:rsid w:val="000C115D"/>
    <w:rsid w:val="000C1535"/>
    <w:rsid w:val="000C252B"/>
    <w:rsid w:val="000C2E1D"/>
    <w:rsid w:val="000C2FBD"/>
    <w:rsid w:val="000C33C8"/>
    <w:rsid w:val="000C3B0C"/>
    <w:rsid w:val="000C422D"/>
    <w:rsid w:val="000C479B"/>
    <w:rsid w:val="000C4FFF"/>
    <w:rsid w:val="000C5108"/>
    <w:rsid w:val="000C540E"/>
    <w:rsid w:val="000C5F91"/>
    <w:rsid w:val="000C6025"/>
    <w:rsid w:val="000C6C4E"/>
    <w:rsid w:val="000C70F0"/>
    <w:rsid w:val="000D0565"/>
    <w:rsid w:val="000D09E9"/>
    <w:rsid w:val="000D0E4E"/>
    <w:rsid w:val="000D113C"/>
    <w:rsid w:val="000D12D1"/>
    <w:rsid w:val="000D1531"/>
    <w:rsid w:val="000D159A"/>
    <w:rsid w:val="000D1796"/>
    <w:rsid w:val="000D22B1"/>
    <w:rsid w:val="000D22CC"/>
    <w:rsid w:val="000D36AE"/>
    <w:rsid w:val="000D38A1"/>
    <w:rsid w:val="000D4814"/>
    <w:rsid w:val="000D4C4E"/>
    <w:rsid w:val="000D5077"/>
    <w:rsid w:val="000D5362"/>
    <w:rsid w:val="000D57F8"/>
    <w:rsid w:val="000D5851"/>
    <w:rsid w:val="000D5C60"/>
    <w:rsid w:val="000D5CF0"/>
    <w:rsid w:val="000D63C6"/>
    <w:rsid w:val="000D71E2"/>
    <w:rsid w:val="000D73A5"/>
    <w:rsid w:val="000E0051"/>
    <w:rsid w:val="000E07D6"/>
    <w:rsid w:val="000E1380"/>
    <w:rsid w:val="000E18DF"/>
    <w:rsid w:val="000E1D77"/>
    <w:rsid w:val="000E247A"/>
    <w:rsid w:val="000E308A"/>
    <w:rsid w:val="000E59A0"/>
    <w:rsid w:val="000E7A0D"/>
    <w:rsid w:val="000E7A84"/>
    <w:rsid w:val="000F0645"/>
    <w:rsid w:val="000F13C6"/>
    <w:rsid w:val="000F15BC"/>
    <w:rsid w:val="000F1796"/>
    <w:rsid w:val="000F180A"/>
    <w:rsid w:val="000F1C92"/>
    <w:rsid w:val="000F2EEE"/>
    <w:rsid w:val="000F3697"/>
    <w:rsid w:val="000F5301"/>
    <w:rsid w:val="000F7F13"/>
    <w:rsid w:val="000F7F58"/>
    <w:rsid w:val="00100128"/>
    <w:rsid w:val="00100D61"/>
    <w:rsid w:val="00100FF3"/>
    <w:rsid w:val="00101487"/>
    <w:rsid w:val="001017FF"/>
    <w:rsid w:val="0010261B"/>
    <w:rsid w:val="001026CA"/>
    <w:rsid w:val="00104041"/>
    <w:rsid w:val="001043AE"/>
    <w:rsid w:val="001043C2"/>
    <w:rsid w:val="001043E1"/>
    <w:rsid w:val="0010505A"/>
    <w:rsid w:val="001059F7"/>
    <w:rsid w:val="00105CC7"/>
    <w:rsid w:val="00105E6F"/>
    <w:rsid w:val="001067EF"/>
    <w:rsid w:val="00106B43"/>
    <w:rsid w:val="001076A8"/>
    <w:rsid w:val="00107779"/>
    <w:rsid w:val="00107889"/>
    <w:rsid w:val="001078C2"/>
    <w:rsid w:val="00107E1C"/>
    <w:rsid w:val="00110243"/>
    <w:rsid w:val="001112C4"/>
    <w:rsid w:val="00111444"/>
    <w:rsid w:val="00111723"/>
    <w:rsid w:val="001129B5"/>
    <w:rsid w:val="00113401"/>
    <w:rsid w:val="00113C66"/>
    <w:rsid w:val="001141E3"/>
    <w:rsid w:val="001144DF"/>
    <w:rsid w:val="0011557B"/>
    <w:rsid w:val="00115E45"/>
    <w:rsid w:val="00116AB9"/>
    <w:rsid w:val="00117C85"/>
    <w:rsid w:val="00120B13"/>
    <w:rsid w:val="00120F75"/>
    <w:rsid w:val="00120FD7"/>
    <w:rsid w:val="001217FB"/>
    <w:rsid w:val="00122DA2"/>
    <w:rsid w:val="00124085"/>
    <w:rsid w:val="001246AF"/>
    <w:rsid w:val="00124D84"/>
    <w:rsid w:val="001250DD"/>
    <w:rsid w:val="00125733"/>
    <w:rsid w:val="00125956"/>
    <w:rsid w:val="00125B1E"/>
    <w:rsid w:val="00125BF2"/>
    <w:rsid w:val="001263AA"/>
    <w:rsid w:val="001265FA"/>
    <w:rsid w:val="00130779"/>
    <w:rsid w:val="001307A1"/>
    <w:rsid w:val="00131EB0"/>
    <w:rsid w:val="001321D3"/>
    <w:rsid w:val="001329FF"/>
    <w:rsid w:val="00132D51"/>
    <w:rsid w:val="001333FC"/>
    <w:rsid w:val="00133599"/>
    <w:rsid w:val="00133A5D"/>
    <w:rsid w:val="00133BF7"/>
    <w:rsid w:val="00133CB0"/>
    <w:rsid w:val="00134B88"/>
    <w:rsid w:val="00136A23"/>
    <w:rsid w:val="00136B99"/>
    <w:rsid w:val="00137046"/>
    <w:rsid w:val="0014063E"/>
    <w:rsid w:val="0014087D"/>
    <w:rsid w:val="00140F74"/>
    <w:rsid w:val="00141191"/>
    <w:rsid w:val="0014159C"/>
    <w:rsid w:val="00142665"/>
    <w:rsid w:val="001431A5"/>
    <w:rsid w:val="0014384A"/>
    <w:rsid w:val="0014450F"/>
    <w:rsid w:val="00144AFA"/>
    <w:rsid w:val="00144D8F"/>
    <w:rsid w:val="00145C74"/>
    <w:rsid w:val="001462E9"/>
    <w:rsid w:val="001467D5"/>
    <w:rsid w:val="00146E32"/>
    <w:rsid w:val="0014708B"/>
    <w:rsid w:val="00151619"/>
    <w:rsid w:val="00152835"/>
    <w:rsid w:val="001530EB"/>
    <w:rsid w:val="00153AC4"/>
    <w:rsid w:val="001559FA"/>
    <w:rsid w:val="00156374"/>
    <w:rsid w:val="00157243"/>
    <w:rsid w:val="001577D8"/>
    <w:rsid w:val="00157FC3"/>
    <w:rsid w:val="00160739"/>
    <w:rsid w:val="00161981"/>
    <w:rsid w:val="00162588"/>
    <w:rsid w:val="0016271E"/>
    <w:rsid w:val="00162D7A"/>
    <w:rsid w:val="001638EC"/>
    <w:rsid w:val="00163DB4"/>
    <w:rsid w:val="00164263"/>
    <w:rsid w:val="00164DAB"/>
    <w:rsid w:val="00165BBB"/>
    <w:rsid w:val="0016613F"/>
    <w:rsid w:val="00166215"/>
    <w:rsid w:val="00166591"/>
    <w:rsid w:val="001669EF"/>
    <w:rsid w:val="00166D37"/>
    <w:rsid w:val="00166EF3"/>
    <w:rsid w:val="00170D31"/>
    <w:rsid w:val="00170E98"/>
    <w:rsid w:val="00171143"/>
    <w:rsid w:val="0017280B"/>
    <w:rsid w:val="00172864"/>
    <w:rsid w:val="00172B82"/>
    <w:rsid w:val="00172EFA"/>
    <w:rsid w:val="00173608"/>
    <w:rsid w:val="001745EC"/>
    <w:rsid w:val="001747B7"/>
    <w:rsid w:val="00174D4C"/>
    <w:rsid w:val="00175C30"/>
    <w:rsid w:val="00175FCE"/>
    <w:rsid w:val="00176B1E"/>
    <w:rsid w:val="00176FBE"/>
    <w:rsid w:val="00177069"/>
    <w:rsid w:val="00177AC1"/>
    <w:rsid w:val="00177E34"/>
    <w:rsid w:val="00177FC1"/>
    <w:rsid w:val="001800A5"/>
    <w:rsid w:val="001815A2"/>
    <w:rsid w:val="00181FC1"/>
    <w:rsid w:val="00182669"/>
    <w:rsid w:val="00182D8E"/>
    <w:rsid w:val="00183034"/>
    <w:rsid w:val="001830F7"/>
    <w:rsid w:val="00183AB2"/>
    <w:rsid w:val="00183EE6"/>
    <w:rsid w:val="00184C9B"/>
    <w:rsid w:val="0018588A"/>
    <w:rsid w:val="00187252"/>
    <w:rsid w:val="00190649"/>
    <w:rsid w:val="0019065E"/>
    <w:rsid w:val="0019132F"/>
    <w:rsid w:val="00191C91"/>
    <w:rsid w:val="00192DD9"/>
    <w:rsid w:val="00194339"/>
    <w:rsid w:val="00194404"/>
    <w:rsid w:val="00194848"/>
    <w:rsid w:val="00194EE9"/>
    <w:rsid w:val="001958EA"/>
    <w:rsid w:val="001959C1"/>
    <w:rsid w:val="00195E0E"/>
    <w:rsid w:val="00196526"/>
    <w:rsid w:val="00197289"/>
    <w:rsid w:val="001A06DA"/>
    <w:rsid w:val="001A0ECF"/>
    <w:rsid w:val="001A180D"/>
    <w:rsid w:val="001A1BAC"/>
    <w:rsid w:val="001A23CE"/>
    <w:rsid w:val="001A2422"/>
    <w:rsid w:val="001A2B68"/>
    <w:rsid w:val="001A2C89"/>
    <w:rsid w:val="001A4A08"/>
    <w:rsid w:val="001A6503"/>
    <w:rsid w:val="001A673E"/>
    <w:rsid w:val="001A7763"/>
    <w:rsid w:val="001B02EC"/>
    <w:rsid w:val="001B02F7"/>
    <w:rsid w:val="001B3029"/>
    <w:rsid w:val="001B328F"/>
    <w:rsid w:val="001B3412"/>
    <w:rsid w:val="001B3964"/>
    <w:rsid w:val="001B3AB7"/>
    <w:rsid w:val="001B3BBC"/>
    <w:rsid w:val="001B4452"/>
    <w:rsid w:val="001B466C"/>
    <w:rsid w:val="001B470F"/>
    <w:rsid w:val="001B4F34"/>
    <w:rsid w:val="001B52EC"/>
    <w:rsid w:val="001B554A"/>
    <w:rsid w:val="001B5857"/>
    <w:rsid w:val="001B6564"/>
    <w:rsid w:val="001B691A"/>
    <w:rsid w:val="001B703C"/>
    <w:rsid w:val="001C02D8"/>
    <w:rsid w:val="001C04E3"/>
    <w:rsid w:val="001C1461"/>
    <w:rsid w:val="001C2378"/>
    <w:rsid w:val="001C24C5"/>
    <w:rsid w:val="001C322B"/>
    <w:rsid w:val="001C3D37"/>
    <w:rsid w:val="001C3EE9"/>
    <w:rsid w:val="001C3FA4"/>
    <w:rsid w:val="001C40F9"/>
    <w:rsid w:val="001C458B"/>
    <w:rsid w:val="001C4DCE"/>
    <w:rsid w:val="001C5D4F"/>
    <w:rsid w:val="001C6243"/>
    <w:rsid w:val="001C647D"/>
    <w:rsid w:val="001C64C0"/>
    <w:rsid w:val="001C67D4"/>
    <w:rsid w:val="001C68EE"/>
    <w:rsid w:val="001C69DA"/>
    <w:rsid w:val="001C6F06"/>
    <w:rsid w:val="001C7A3D"/>
    <w:rsid w:val="001D2360"/>
    <w:rsid w:val="001D25E3"/>
    <w:rsid w:val="001D3109"/>
    <w:rsid w:val="001D31C6"/>
    <w:rsid w:val="001D332E"/>
    <w:rsid w:val="001D5033"/>
    <w:rsid w:val="001D5C88"/>
    <w:rsid w:val="001D6567"/>
    <w:rsid w:val="001D695C"/>
    <w:rsid w:val="001D6FD9"/>
    <w:rsid w:val="001D70A5"/>
    <w:rsid w:val="001D780E"/>
    <w:rsid w:val="001D78A1"/>
    <w:rsid w:val="001E05C3"/>
    <w:rsid w:val="001E0AD3"/>
    <w:rsid w:val="001E0D78"/>
    <w:rsid w:val="001E212C"/>
    <w:rsid w:val="001E30D5"/>
    <w:rsid w:val="001E325E"/>
    <w:rsid w:val="001E328B"/>
    <w:rsid w:val="001E36E4"/>
    <w:rsid w:val="001E379D"/>
    <w:rsid w:val="001E3A3C"/>
    <w:rsid w:val="001E3C04"/>
    <w:rsid w:val="001E4A79"/>
    <w:rsid w:val="001E5C23"/>
    <w:rsid w:val="001E6873"/>
    <w:rsid w:val="001E7235"/>
    <w:rsid w:val="001E7504"/>
    <w:rsid w:val="001E76DF"/>
    <w:rsid w:val="001E7E83"/>
    <w:rsid w:val="001E7F5D"/>
    <w:rsid w:val="001F1308"/>
    <w:rsid w:val="001F1525"/>
    <w:rsid w:val="001F1800"/>
    <w:rsid w:val="001F1E87"/>
    <w:rsid w:val="001F1EB6"/>
    <w:rsid w:val="001F2693"/>
    <w:rsid w:val="001F27E0"/>
    <w:rsid w:val="001F2E23"/>
    <w:rsid w:val="001F341F"/>
    <w:rsid w:val="001F3911"/>
    <w:rsid w:val="001F3F1A"/>
    <w:rsid w:val="001F4045"/>
    <w:rsid w:val="001F43C3"/>
    <w:rsid w:val="001F4CBD"/>
    <w:rsid w:val="001F5545"/>
    <w:rsid w:val="001F55C8"/>
    <w:rsid w:val="001F55F5"/>
    <w:rsid w:val="001F5777"/>
    <w:rsid w:val="001F5937"/>
    <w:rsid w:val="001F59E3"/>
    <w:rsid w:val="001F59ED"/>
    <w:rsid w:val="001F5D73"/>
    <w:rsid w:val="001F69A8"/>
    <w:rsid w:val="001F7121"/>
    <w:rsid w:val="001F7982"/>
    <w:rsid w:val="00200D2C"/>
    <w:rsid w:val="0020156A"/>
    <w:rsid w:val="002019D8"/>
    <w:rsid w:val="00201E3E"/>
    <w:rsid w:val="00201EC7"/>
    <w:rsid w:val="002032FC"/>
    <w:rsid w:val="0020349A"/>
    <w:rsid w:val="002034B4"/>
    <w:rsid w:val="00204032"/>
    <w:rsid w:val="00204BAD"/>
    <w:rsid w:val="00204D60"/>
    <w:rsid w:val="00205627"/>
    <w:rsid w:val="002056D0"/>
    <w:rsid w:val="00205AF3"/>
    <w:rsid w:val="00207602"/>
    <w:rsid w:val="00210860"/>
    <w:rsid w:val="00210A23"/>
    <w:rsid w:val="00210B6A"/>
    <w:rsid w:val="00211CFD"/>
    <w:rsid w:val="00212463"/>
    <w:rsid w:val="0021268F"/>
    <w:rsid w:val="00212CB6"/>
    <w:rsid w:val="00212E37"/>
    <w:rsid w:val="00212E88"/>
    <w:rsid w:val="002140FF"/>
    <w:rsid w:val="00215BD6"/>
    <w:rsid w:val="00220894"/>
    <w:rsid w:val="00221417"/>
    <w:rsid w:val="002229DA"/>
    <w:rsid w:val="00222E0E"/>
    <w:rsid w:val="002246A2"/>
    <w:rsid w:val="00224952"/>
    <w:rsid w:val="00224DD2"/>
    <w:rsid w:val="00225A6A"/>
    <w:rsid w:val="00225AC7"/>
    <w:rsid w:val="00225ACC"/>
    <w:rsid w:val="00226BEF"/>
    <w:rsid w:val="00230233"/>
    <w:rsid w:val="00231A31"/>
    <w:rsid w:val="00231C25"/>
    <w:rsid w:val="00231C6F"/>
    <w:rsid w:val="00231CEC"/>
    <w:rsid w:val="002328AD"/>
    <w:rsid w:val="00232A90"/>
    <w:rsid w:val="00234151"/>
    <w:rsid w:val="00234ADB"/>
    <w:rsid w:val="00234C35"/>
    <w:rsid w:val="00234F8C"/>
    <w:rsid w:val="00235542"/>
    <w:rsid w:val="00235A86"/>
    <w:rsid w:val="00235E6D"/>
    <w:rsid w:val="002369B0"/>
    <w:rsid w:val="00236AD8"/>
    <w:rsid w:val="00236C60"/>
    <w:rsid w:val="00236EF8"/>
    <w:rsid w:val="002379A3"/>
    <w:rsid w:val="00237EC6"/>
    <w:rsid w:val="002401F5"/>
    <w:rsid w:val="00240E54"/>
    <w:rsid w:val="0024444A"/>
    <w:rsid w:val="00244906"/>
    <w:rsid w:val="00244FAC"/>
    <w:rsid w:val="002451C5"/>
    <w:rsid w:val="00245363"/>
    <w:rsid w:val="00245F1F"/>
    <w:rsid w:val="0024663B"/>
    <w:rsid w:val="00247103"/>
    <w:rsid w:val="00247512"/>
    <w:rsid w:val="002475FC"/>
    <w:rsid w:val="0024794B"/>
    <w:rsid w:val="00250067"/>
    <w:rsid w:val="002516DE"/>
    <w:rsid w:val="00251F81"/>
    <w:rsid w:val="00252BE0"/>
    <w:rsid w:val="00252C3E"/>
    <w:rsid w:val="00253588"/>
    <w:rsid w:val="00253C7A"/>
    <w:rsid w:val="0025457C"/>
    <w:rsid w:val="002546F4"/>
    <w:rsid w:val="002551D0"/>
    <w:rsid w:val="00255374"/>
    <w:rsid w:val="002559E8"/>
    <w:rsid w:val="00256010"/>
    <w:rsid w:val="00256011"/>
    <w:rsid w:val="0025640F"/>
    <w:rsid w:val="002565CA"/>
    <w:rsid w:val="00256ABE"/>
    <w:rsid w:val="00257755"/>
    <w:rsid w:val="00257BF4"/>
    <w:rsid w:val="00260003"/>
    <w:rsid w:val="002600CF"/>
    <w:rsid w:val="0026035D"/>
    <w:rsid w:val="002606D6"/>
    <w:rsid w:val="00261C98"/>
    <w:rsid w:val="0026248E"/>
    <w:rsid w:val="00262914"/>
    <w:rsid w:val="00262CC9"/>
    <w:rsid w:val="00264168"/>
    <w:rsid w:val="002647BF"/>
    <w:rsid w:val="002647D5"/>
    <w:rsid w:val="00264965"/>
    <w:rsid w:val="00265032"/>
    <w:rsid w:val="002651FB"/>
    <w:rsid w:val="0026538C"/>
    <w:rsid w:val="00265781"/>
    <w:rsid w:val="00266103"/>
    <w:rsid w:val="0026622C"/>
    <w:rsid w:val="00266B13"/>
    <w:rsid w:val="00267616"/>
    <w:rsid w:val="00267C9A"/>
    <w:rsid w:val="00270728"/>
    <w:rsid w:val="002709D9"/>
    <w:rsid w:val="002709E4"/>
    <w:rsid w:val="00270D42"/>
    <w:rsid w:val="002711E9"/>
    <w:rsid w:val="00271235"/>
    <w:rsid w:val="00271764"/>
    <w:rsid w:val="0027195D"/>
    <w:rsid w:val="00271FDB"/>
    <w:rsid w:val="00272B03"/>
    <w:rsid w:val="002732BE"/>
    <w:rsid w:val="002733E2"/>
    <w:rsid w:val="0027359D"/>
    <w:rsid w:val="00273FFE"/>
    <w:rsid w:val="002749F0"/>
    <w:rsid w:val="002750B1"/>
    <w:rsid w:val="00276A35"/>
    <w:rsid w:val="00277835"/>
    <w:rsid w:val="00280AB1"/>
    <w:rsid w:val="00282879"/>
    <w:rsid w:val="0028415F"/>
    <w:rsid w:val="00284BAE"/>
    <w:rsid w:val="00285497"/>
    <w:rsid w:val="002859AF"/>
    <w:rsid w:val="00285C25"/>
    <w:rsid w:val="00286AA2"/>
    <w:rsid w:val="00286AE7"/>
    <w:rsid w:val="00287243"/>
    <w:rsid w:val="002878DE"/>
    <w:rsid w:val="00290647"/>
    <w:rsid w:val="0029085D"/>
    <w:rsid w:val="00291385"/>
    <w:rsid w:val="00291422"/>
    <w:rsid w:val="0029184C"/>
    <w:rsid w:val="00291E9D"/>
    <w:rsid w:val="00291FA0"/>
    <w:rsid w:val="00291FAC"/>
    <w:rsid w:val="0029237F"/>
    <w:rsid w:val="002923CB"/>
    <w:rsid w:val="00292715"/>
    <w:rsid w:val="00292DA1"/>
    <w:rsid w:val="00293E57"/>
    <w:rsid w:val="0029475C"/>
    <w:rsid w:val="002947D1"/>
    <w:rsid w:val="002948DF"/>
    <w:rsid w:val="00294D90"/>
    <w:rsid w:val="00295079"/>
    <w:rsid w:val="00295133"/>
    <w:rsid w:val="00295349"/>
    <w:rsid w:val="00297249"/>
    <w:rsid w:val="002A10C1"/>
    <w:rsid w:val="002A1968"/>
    <w:rsid w:val="002A1E92"/>
    <w:rsid w:val="002A204D"/>
    <w:rsid w:val="002A2616"/>
    <w:rsid w:val="002A26E1"/>
    <w:rsid w:val="002A368A"/>
    <w:rsid w:val="002A4065"/>
    <w:rsid w:val="002A5646"/>
    <w:rsid w:val="002A59F0"/>
    <w:rsid w:val="002A6432"/>
    <w:rsid w:val="002A6C96"/>
    <w:rsid w:val="002A6F25"/>
    <w:rsid w:val="002A6FD3"/>
    <w:rsid w:val="002B01E3"/>
    <w:rsid w:val="002B0660"/>
    <w:rsid w:val="002B07AC"/>
    <w:rsid w:val="002B0A7D"/>
    <w:rsid w:val="002B190D"/>
    <w:rsid w:val="002B1A69"/>
    <w:rsid w:val="002B2156"/>
    <w:rsid w:val="002B2723"/>
    <w:rsid w:val="002B2A0B"/>
    <w:rsid w:val="002B303A"/>
    <w:rsid w:val="002B41E3"/>
    <w:rsid w:val="002B5199"/>
    <w:rsid w:val="002B538E"/>
    <w:rsid w:val="002B583A"/>
    <w:rsid w:val="002B5DCA"/>
    <w:rsid w:val="002B625E"/>
    <w:rsid w:val="002B6BDC"/>
    <w:rsid w:val="002B75B0"/>
    <w:rsid w:val="002B7EAF"/>
    <w:rsid w:val="002B7F31"/>
    <w:rsid w:val="002C099C"/>
    <w:rsid w:val="002C0B74"/>
    <w:rsid w:val="002C0C8B"/>
    <w:rsid w:val="002C0CBB"/>
    <w:rsid w:val="002C0FB7"/>
    <w:rsid w:val="002C1201"/>
    <w:rsid w:val="002C1460"/>
    <w:rsid w:val="002C1C55"/>
    <w:rsid w:val="002C2057"/>
    <w:rsid w:val="002C20F2"/>
    <w:rsid w:val="002C2C80"/>
    <w:rsid w:val="002C314B"/>
    <w:rsid w:val="002C38B2"/>
    <w:rsid w:val="002C3F9C"/>
    <w:rsid w:val="002C4868"/>
    <w:rsid w:val="002C4C3F"/>
    <w:rsid w:val="002C5AFA"/>
    <w:rsid w:val="002D039B"/>
    <w:rsid w:val="002D0439"/>
    <w:rsid w:val="002D0618"/>
    <w:rsid w:val="002D11B7"/>
    <w:rsid w:val="002D166F"/>
    <w:rsid w:val="002D3BBC"/>
    <w:rsid w:val="002D438A"/>
    <w:rsid w:val="002D5738"/>
    <w:rsid w:val="002D5E53"/>
    <w:rsid w:val="002D6B21"/>
    <w:rsid w:val="002E0319"/>
    <w:rsid w:val="002E09B1"/>
    <w:rsid w:val="002E0E60"/>
    <w:rsid w:val="002E11FD"/>
    <w:rsid w:val="002E179B"/>
    <w:rsid w:val="002E1C56"/>
    <w:rsid w:val="002E1C9E"/>
    <w:rsid w:val="002E1F76"/>
    <w:rsid w:val="002E257B"/>
    <w:rsid w:val="002E3094"/>
    <w:rsid w:val="002E3C65"/>
    <w:rsid w:val="002E3F5B"/>
    <w:rsid w:val="002E4362"/>
    <w:rsid w:val="002E5447"/>
    <w:rsid w:val="002E6201"/>
    <w:rsid w:val="002E63D9"/>
    <w:rsid w:val="002E640E"/>
    <w:rsid w:val="002F0C28"/>
    <w:rsid w:val="002F1D58"/>
    <w:rsid w:val="002F2475"/>
    <w:rsid w:val="002F3CDE"/>
    <w:rsid w:val="002F49BF"/>
    <w:rsid w:val="002F5BFE"/>
    <w:rsid w:val="002F5DD6"/>
    <w:rsid w:val="002F5FEA"/>
    <w:rsid w:val="002F63E7"/>
    <w:rsid w:val="002F79FA"/>
    <w:rsid w:val="002F7BE3"/>
    <w:rsid w:val="002F7E6A"/>
    <w:rsid w:val="00300165"/>
    <w:rsid w:val="00300A4F"/>
    <w:rsid w:val="003010CF"/>
    <w:rsid w:val="003022E3"/>
    <w:rsid w:val="00303440"/>
    <w:rsid w:val="00304CE9"/>
    <w:rsid w:val="00304D9B"/>
    <w:rsid w:val="00304E2A"/>
    <w:rsid w:val="00304F43"/>
    <w:rsid w:val="00305967"/>
    <w:rsid w:val="00305FF9"/>
    <w:rsid w:val="00306D39"/>
    <w:rsid w:val="00306E6B"/>
    <w:rsid w:val="00306ECB"/>
    <w:rsid w:val="003072F2"/>
    <w:rsid w:val="003074A6"/>
    <w:rsid w:val="003100C8"/>
    <w:rsid w:val="00310E38"/>
    <w:rsid w:val="00311161"/>
    <w:rsid w:val="00312400"/>
    <w:rsid w:val="00312739"/>
    <w:rsid w:val="00312C3B"/>
    <w:rsid w:val="00312D10"/>
    <w:rsid w:val="003136B3"/>
    <w:rsid w:val="00313B91"/>
    <w:rsid w:val="00315A78"/>
    <w:rsid w:val="003165B8"/>
    <w:rsid w:val="003178DA"/>
    <w:rsid w:val="00317926"/>
    <w:rsid w:val="00317DB8"/>
    <w:rsid w:val="00320618"/>
    <w:rsid w:val="00320DF8"/>
    <w:rsid w:val="0032100B"/>
    <w:rsid w:val="003214B6"/>
    <w:rsid w:val="003216B8"/>
    <w:rsid w:val="00321BD7"/>
    <w:rsid w:val="00321DD3"/>
    <w:rsid w:val="0032260F"/>
    <w:rsid w:val="003228DA"/>
    <w:rsid w:val="003229C7"/>
    <w:rsid w:val="00323D6B"/>
    <w:rsid w:val="00325384"/>
    <w:rsid w:val="00325BA6"/>
    <w:rsid w:val="0032661C"/>
    <w:rsid w:val="00326957"/>
    <w:rsid w:val="00326A3C"/>
    <w:rsid w:val="00326AE2"/>
    <w:rsid w:val="00326D0B"/>
    <w:rsid w:val="0032750D"/>
    <w:rsid w:val="00331426"/>
    <w:rsid w:val="0033171D"/>
    <w:rsid w:val="00331FC3"/>
    <w:rsid w:val="00332E0C"/>
    <w:rsid w:val="003336B3"/>
    <w:rsid w:val="003346D7"/>
    <w:rsid w:val="003353FF"/>
    <w:rsid w:val="00335ADE"/>
    <w:rsid w:val="00335B75"/>
    <w:rsid w:val="00335D8C"/>
    <w:rsid w:val="00336072"/>
    <w:rsid w:val="003363A1"/>
    <w:rsid w:val="003377C3"/>
    <w:rsid w:val="0034226D"/>
    <w:rsid w:val="00342972"/>
    <w:rsid w:val="00342C83"/>
    <w:rsid w:val="00342F4B"/>
    <w:rsid w:val="00342FDD"/>
    <w:rsid w:val="0034380F"/>
    <w:rsid w:val="0034429B"/>
    <w:rsid w:val="00344866"/>
    <w:rsid w:val="0034638C"/>
    <w:rsid w:val="003463B9"/>
    <w:rsid w:val="00346F7F"/>
    <w:rsid w:val="00347395"/>
    <w:rsid w:val="00350108"/>
    <w:rsid w:val="00350762"/>
    <w:rsid w:val="003507C4"/>
    <w:rsid w:val="00350D70"/>
    <w:rsid w:val="0035182C"/>
    <w:rsid w:val="003519A1"/>
    <w:rsid w:val="00352480"/>
    <w:rsid w:val="00352B0E"/>
    <w:rsid w:val="00352FA7"/>
    <w:rsid w:val="003530D2"/>
    <w:rsid w:val="0035331A"/>
    <w:rsid w:val="003534E1"/>
    <w:rsid w:val="00353E3B"/>
    <w:rsid w:val="003548D8"/>
    <w:rsid w:val="00354B20"/>
    <w:rsid w:val="003554CA"/>
    <w:rsid w:val="0035621F"/>
    <w:rsid w:val="0035666A"/>
    <w:rsid w:val="0035671A"/>
    <w:rsid w:val="00357FCF"/>
    <w:rsid w:val="00360232"/>
    <w:rsid w:val="003602E0"/>
    <w:rsid w:val="00360D01"/>
    <w:rsid w:val="00360DD2"/>
    <w:rsid w:val="0036160B"/>
    <w:rsid w:val="00361D38"/>
    <w:rsid w:val="00362569"/>
    <w:rsid w:val="003636CD"/>
    <w:rsid w:val="00363AF7"/>
    <w:rsid w:val="0036487C"/>
    <w:rsid w:val="00364FB8"/>
    <w:rsid w:val="00365180"/>
    <w:rsid w:val="00365411"/>
    <w:rsid w:val="00365FA2"/>
    <w:rsid w:val="003664A1"/>
    <w:rsid w:val="00366C69"/>
    <w:rsid w:val="00367441"/>
    <w:rsid w:val="00367B1D"/>
    <w:rsid w:val="00370AE3"/>
    <w:rsid w:val="00370E4F"/>
    <w:rsid w:val="00371215"/>
    <w:rsid w:val="003718E9"/>
    <w:rsid w:val="00372991"/>
    <w:rsid w:val="00372BB5"/>
    <w:rsid w:val="00372F0D"/>
    <w:rsid w:val="00374059"/>
    <w:rsid w:val="00374229"/>
    <w:rsid w:val="0037535B"/>
    <w:rsid w:val="00375448"/>
    <w:rsid w:val="0037552D"/>
    <w:rsid w:val="003756DB"/>
    <w:rsid w:val="003770BB"/>
    <w:rsid w:val="0037771A"/>
    <w:rsid w:val="003802DC"/>
    <w:rsid w:val="00380E4E"/>
    <w:rsid w:val="00380FBF"/>
    <w:rsid w:val="003810E7"/>
    <w:rsid w:val="003828CC"/>
    <w:rsid w:val="00382A43"/>
    <w:rsid w:val="00382D60"/>
    <w:rsid w:val="00382F29"/>
    <w:rsid w:val="00383C8D"/>
    <w:rsid w:val="00383F73"/>
    <w:rsid w:val="00384005"/>
    <w:rsid w:val="00384422"/>
    <w:rsid w:val="00384C8E"/>
    <w:rsid w:val="003852FB"/>
    <w:rsid w:val="00385429"/>
    <w:rsid w:val="00385B05"/>
    <w:rsid w:val="00386382"/>
    <w:rsid w:val="003865EF"/>
    <w:rsid w:val="003867AC"/>
    <w:rsid w:val="00386BA9"/>
    <w:rsid w:val="00387BF8"/>
    <w:rsid w:val="00390017"/>
    <w:rsid w:val="003901A3"/>
    <w:rsid w:val="0039072F"/>
    <w:rsid w:val="003908C2"/>
    <w:rsid w:val="00393EBA"/>
    <w:rsid w:val="003940CE"/>
    <w:rsid w:val="003948AB"/>
    <w:rsid w:val="00394982"/>
    <w:rsid w:val="00396462"/>
    <w:rsid w:val="00397C1D"/>
    <w:rsid w:val="00397D8A"/>
    <w:rsid w:val="003A06BC"/>
    <w:rsid w:val="003A180F"/>
    <w:rsid w:val="003A18DD"/>
    <w:rsid w:val="003A20C8"/>
    <w:rsid w:val="003A2C29"/>
    <w:rsid w:val="003A2EC3"/>
    <w:rsid w:val="003A3339"/>
    <w:rsid w:val="003A36F2"/>
    <w:rsid w:val="003A3D39"/>
    <w:rsid w:val="003A3EC7"/>
    <w:rsid w:val="003A40B4"/>
    <w:rsid w:val="003A7834"/>
    <w:rsid w:val="003B0B5B"/>
    <w:rsid w:val="003B0E79"/>
    <w:rsid w:val="003B248B"/>
    <w:rsid w:val="003B3110"/>
    <w:rsid w:val="003B3575"/>
    <w:rsid w:val="003B3A42"/>
    <w:rsid w:val="003B439C"/>
    <w:rsid w:val="003B46E3"/>
    <w:rsid w:val="003B48A3"/>
    <w:rsid w:val="003B504D"/>
    <w:rsid w:val="003B50BC"/>
    <w:rsid w:val="003B57F5"/>
    <w:rsid w:val="003B5D97"/>
    <w:rsid w:val="003B63A4"/>
    <w:rsid w:val="003B68FE"/>
    <w:rsid w:val="003B6D7D"/>
    <w:rsid w:val="003B73FB"/>
    <w:rsid w:val="003B7D7E"/>
    <w:rsid w:val="003C05C2"/>
    <w:rsid w:val="003C1012"/>
    <w:rsid w:val="003C11C9"/>
    <w:rsid w:val="003C1229"/>
    <w:rsid w:val="003C1FD4"/>
    <w:rsid w:val="003C213D"/>
    <w:rsid w:val="003C25AD"/>
    <w:rsid w:val="003C2D21"/>
    <w:rsid w:val="003C4BBA"/>
    <w:rsid w:val="003C5A3C"/>
    <w:rsid w:val="003C5E6B"/>
    <w:rsid w:val="003C6D11"/>
    <w:rsid w:val="003C756D"/>
    <w:rsid w:val="003C7AD7"/>
    <w:rsid w:val="003D0632"/>
    <w:rsid w:val="003D0FC3"/>
    <w:rsid w:val="003D15D3"/>
    <w:rsid w:val="003D21F1"/>
    <w:rsid w:val="003D2C1D"/>
    <w:rsid w:val="003D2C34"/>
    <w:rsid w:val="003D2F78"/>
    <w:rsid w:val="003D37F0"/>
    <w:rsid w:val="003D3DDD"/>
    <w:rsid w:val="003D4CB8"/>
    <w:rsid w:val="003D4F6B"/>
    <w:rsid w:val="003D5CBF"/>
    <w:rsid w:val="003D600A"/>
    <w:rsid w:val="003D66D2"/>
    <w:rsid w:val="003D7B7F"/>
    <w:rsid w:val="003E02C7"/>
    <w:rsid w:val="003E07AE"/>
    <w:rsid w:val="003E14FC"/>
    <w:rsid w:val="003E1582"/>
    <w:rsid w:val="003E2976"/>
    <w:rsid w:val="003E404B"/>
    <w:rsid w:val="003E4858"/>
    <w:rsid w:val="003E4A17"/>
    <w:rsid w:val="003E4E2F"/>
    <w:rsid w:val="003E5574"/>
    <w:rsid w:val="003E6316"/>
    <w:rsid w:val="003E6884"/>
    <w:rsid w:val="003E6AC5"/>
    <w:rsid w:val="003F0096"/>
    <w:rsid w:val="003F0850"/>
    <w:rsid w:val="003F0D12"/>
    <w:rsid w:val="003F160C"/>
    <w:rsid w:val="003F324F"/>
    <w:rsid w:val="003F33BC"/>
    <w:rsid w:val="003F3D4E"/>
    <w:rsid w:val="003F477E"/>
    <w:rsid w:val="003F6CD2"/>
    <w:rsid w:val="003F759F"/>
    <w:rsid w:val="003F7641"/>
    <w:rsid w:val="003F788D"/>
    <w:rsid w:val="004002E2"/>
    <w:rsid w:val="00401075"/>
    <w:rsid w:val="0040126E"/>
    <w:rsid w:val="004020D4"/>
    <w:rsid w:val="004021B6"/>
    <w:rsid w:val="004028E5"/>
    <w:rsid w:val="0040403F"/>
    <w:rsid w:val="004047C4"/>
    <w:rsid w:val="00404CCC"/>
    <w:rsid w:val="0040570B"/>
    <w:rsid w:val="00405A26"/>
    <w:rsid w:val="00405EDB"/>
    <w:rsid w:val="00405FB1"/>
    <w:rsid w:val="00406460"/>
    <w:rsid w:val="00406DD3"/>
    <w:rsid w:val="00407710"/>
    <w:rsid w:val="00410078"/>
    <w:rsid w:val="00411ED1"/>
    <w:rsid w:val="0041237D"/>
    <w:rsid w:val="00412461"/>
    <w:rsid w:val="00412546"/>
    <w:rsid w:val="00413053"/>
    <w:rsid w:val="0041319C"/>
    <w:rsid w:val="004137B6"/>
    <w:rsid w:val="00413A54"/>
    <w:rsid w:val="00413C10"/>
    <w:rsid w:val="00413CD9"/>
    <w:rsid w:val="00413F9A"/>
    <w:rsid w:val="004140CA"/>
    <w:rsid w:val="00414C65"/>
    <w:rsid w:val="00414D26"/>
    <w:rsid w:val="004154BB"/>
    <w:rsid w:val="004157CF"/>
    <w:rsid w:val="00415D76"/>
    <w:rsid w:val="00416647"/>
    <w:rsid w:val="00416665"/>
    <w:rsid w:val="00416A67"/>
    <w:rsid w:val="00416ACB"/>
    <w:rsid w:val="00416ADE"/>
    <w:rsid w:val="004170FC"/>
    <w:rsid w:val="00417313"/>
    <w:rsid w:val="00420AAF"/>
    <w:rsid w:val="00421DCF"/>
    <w:rsid w:val="00422341"/>
    <w:rsid w:val="0042346F"/>
    <w:rsid w:val="00423641"/>
    <w:rsid w:val="00426266"/>
    <w:rsid w:val="00427FD6"/>
    <w:rsid w:val="004308E9"/>
    <w:rsid w:val="00430A2D"/>
    <w:rsid w:val="00431141"/>
    <w:rsid w:val="00431505"/>
    <w:rsid w:val="00431AF0"/>
    <w:rsid w:val="0043213A"/>
    <w:rsid w:val="004330F4"/>
    <w:rsid w:val="00433590"/>
    <w:rsid w:val="0043393D"/>
    <w:rsid w:val="00433973"/>
    <w:rsid w:val="004344C7"/>
    <w:rsid w:val="00435274"/>
    <w:rsid w:val="004352AD"/>
    <w:rsid w:val="0043545D"/>
    <w:rsid w:val="00435D26"/>
    <w:rsid w:val="00435FE2"/>
    <w:rsid w:val="00436AEC"/>
    <w:rsid w:val="00436E2F"/>
    <w:rsid w:val="00436EAB"/>
    <w:rsid w:val="00437446"/>
    <w:rsid w:val="00440FEF"/>
    <w:rsid w:val="00441117"/>
    <w:rsid w:val="00441A2B"/>
    <w:rsid w:val="004437B3"/>
    <w:rsid w:val="004442F7"/>
    <w:rsid w:val="00445CA5"/>
    <w:rsid w:val="00445D9F"/>
    <w:rsid w:val="004461D9"/>
    <w:rsid w:val="00446A00"/>
    <w:rsid w:val="00446AC6"/>
    <w:rsid w:val="00446F58"/>
    <w:rsid w:val="0044759B"/>
    <w:rsid w:val="00447BCE"/>
    <w:rsid w:val="00447F54"/>
    <w:rsid w:val="00450B7E"/>
    <w:rsid w:val="0045136B"/>
    <w:rsid w:val="00451C7E"/>
    <w:rsid w:val="00451EF4"/>
    <w:rsid w:val="00453BB6"/>
    <w:rsid w:val="00453CAA"/>
    <w:rsid w:val="004540E3"/>
    <w:rsid w:val="00455113"/>
    <w:rsid w:val="00455C08"/>
    <w:rsid w:val="00456421"/>
    <w:rsid w:val="00456DAB"/>
    <w:rsid w:val="004609D1"/>
    <w:rsid w:val="00460CC3"/>
    <w:rsid w:val="00460E27"/>
    <w:rsid w:val="00460E86"/>
    <w:rsid w:val="004613ED"/>
    <w:rsid w:val="004628D3"/>
    <w:rsid w:val="00464490"/>
    <w:rsid w:val="004646B4"/>
    <w:rsid w:val="00464A88"/>
    <w:rsid w:val="004651A0"/>
    <w:rsid w:val="00465549"/>
    <w:rsid w:val="00466329"/>
    <w:rsid w:val="00466532"/>
    <w:rsid w:val="00467488"/>
    <w:rsid w:val="00467935"/>
    <w:rsid w:val="0047083E"/>
    <w:rsid w:val="00470848"/>
    <w:rsid w:val="00470EB5"/>
    <w:rsid w:val="0047286B"/>
    <w:rsid w:val="00472E27"/>
    <w:rsid w:val="004732A7"/>
    <w:rsid w:val="00474220"/>
    <w:rsid w:val="0047425C"/>
    <w:rsid w:val="00474550"/>
    <w:rsid w:val="004752D3"/>
    <w:rsid w:val="004754E1"/>
    <w:rsid w:val="00475CE0"/>
    <w:rsid w:val="00475F21"/>
    <w:rsid w:val="004766F3"/>
    <w:rsid w:val="00476827"/>
    <w:rsid w:val="00476867"/>
    <w:rsid w:val="00476BD4"/>
    <w:rsid w:val="00477702"/>
    <w:rsid w:val="00477C35"/>
    <w:rsid w:val="00477D4E"/>
    <w:rsid w:val="0048044E"/>
    <w:rsid w:val="00480988"/>
    <w:rsid w:val="00480E05"/>
    <w:rsid w:val="00482BBE"/>
    <w:rsid w:val="00482C55"/>
    <w:rsid w:val="00483687"/>
    <w:rsid w:val="00483A12"/>
    <w:rsid w:val="004848A5"/>
    <w:rsid w:val="00484A77"/>
    <w:rsid w:val="0048540F"/>
    <w:rsid w:val="00485970"/>
    <w:rsid w:val="00485C0D"/>
    <w:rsid w:val="00486575"/>
    <w:rsid w:val="004866D0"/>
    <w:rsid w:val="00486818"/>
    <w:rsid w:val="00490845"/>
    <w:rsid w:val="00490846"/>
    <w:rsid w:val="00494242"/>
    <w:rsid w:val="00494E8E"/>
    <w:rsid w:val="004951F5"/>
    <w:rsid w:val="004955BC"/>
    <w:rsid w:val="00495D63"/>
    <w:rsid w:val="0049648F"/>
    <w:rsid w:val="00496606"/>
    <w:rsid w:val="00496F05"/>
    <w:rsid w:val="00497370"/>
    <w:rsid w:val="004A0F39"/>
    <w:rsid w:val="004A2204"/>
    <w:rsid w:val="004A22B3"/>
    <w:rsid w:val="004A251F"/>
    <w:rsid w:val="004A25CD"/>
    <w:rsid w:val="004A2B4E"/>
    <w:rsid w:val="004A3685"/>
    <w:rsid w:val="004A3BF1"/>
    <w:rsid w:val="004A3E42"/>
    <w:rsid w:val="004A4715"/>
    <w:rsid w:val="004A5046"/>
    <w:rsid w:val="004A565E"/>
    <w:rsid w:val="004A5DF3"/>
    <w:rsid w:val="004A6134"/>
    <w:rsid w:val="004A6CFE"/>
    <w:rsid w:val="004A7092"/>
    <w:rsid w:val="004A7BDA"/>
    <w:rsid w:val="004B001D"/>
    <w:rsid w:val="004B0B9F"/>
    <w:rsid w:val="004B185D"/>
    <w:rsid w:val="004B18D7"/>
    <w:rsid w:val="004B49E6"/>
    <w:rsid w:val="004B4D69"/>
    <w:rsid w:val="004B4EE9"/>
    <w:rsid w:val="004B51BC"/>
    <w:rsid w:val="004C01A8"/>
    <w:rsid w:val="004C0F86"/>
    <w:rsid w:val="004C1840"/>
    <w:rsid w:val="004C1C61"/>
    <w:rsid w:val="004C24C9"/>
    <w:rsid w:val="004C31B6"/>
    <w:rsid w:val="004C4E36"/>
    <w:rsid w:val="004C5319"/>
    <w:rsid w:val="004C5767"/>
    <w:rsid w:val="004C621F"/>
    <w:rsid w:val="004C6BBD"/>
    <w:rsid w:val="004C707F"/>
    <w:rsid w:val="004C7948"/>
    <w:rsid w:val="004C7BB8"/>
    <w:rsid w:val="004C7C60"/>
    <w:rsid w:val="004C7E61"/>
    <w:rsid w:val="004D0DFE"/>
    <w:rsid w:val="004D1D91"/>
    <w:rsid w:val="004D22C3"/>
    <w:rsid w:val="004D4B45"/>
    <w:rsid w:val="004D4EE1"/>
    <w:rsid w:val="004D5753"/>
    <w:rsid w:val="004D6F4D"/>
    <w:rsid w:val="004D6F95"/>
    <w:rsid w:val="004D72FE"/>
    <w:rsid w:val="004D779C"/>
    <w:rsid w:val="004D7E91"/>
    <w:rsid w:val="004E003A"/>
    <w:rsid w:val="004E03A4"/>
    <w:rsid w:val="004E0478"/>
    <w:rsid w:val="004E0768"/>
    <w:rsid w:val="004E1A31"/>
    <w:rsid w:val="004E2DE0"/>
    <w:rsid w:val="004E4060"/>
    <w:rsid w:val="004E409A"/>
    <w:rsid w:val="004E4EF2"/>
    <w:rsid w:val="004E568F"/>
    <w:rsid w:val="004E6D9C"/>
    <w:rsid w:val="004E7BBA"/>
    <w:rsid w:val="004F0B69"/>
    <w:rsid w:val="004F0BBB"/>
    <w:rsid w:val="004F0FB9"/>
    <w:rsid w:val="004F2F7E"/>
    <w:rsid w:val="004F32B5"/>
    <w:rsid w:val="004F407E"/>
    <w:rsid w:val="004F4947"/>
    <w:rsid w:val="004F5479"/>
    <w:rsid w:val="004F575F"/>
    <w:rsid w:val="004F6710"/>
    <w:rsid w:val="004F6FD4"/>
    <w:rsid w:val="004F70FE"/>
    <w:rsid w:val="004F7528"/>
    <w:rsid w:val="004F7BCA"/>
    <w:rsid w:val="004F7D89"/>
    <w:rsid w:val="0050123B"/>
    <w:rsid w:val="00501529"/>
    <w:rsid w:val="00501981"/>
    <w:rsid w:val="00501A85"/>
    <w:rsid w:val="00501BB3"/>
    <w:rsid w:val="00501FBE"/>
    <w:rsid w:val="005021DD"/>
    <w:rsid w:val="005026CA"/>
    <w:rsid w:val="00502B72"/>
    <w:rsid w:val="0050421B"/>
    <w:rsid w:val="00504869"/>
    <w:rsid w:val="00504BC1"/>
    <w:rsid w:val="00504DCF"/>
    <w:rsid w:val="00505134"/>
    <w:rsid w:val="00505884"/>
    <w:rsid w:val="00505C04"/>
    <w:rsid w:val="00506AC8"/>
    <w:rsid w:val="00510BF8"/>
    <w:rsid w:val="00511A37"/>
    <w:rsid w:val="00511F15"/>
    <w:rsid w:val="00511F97"/>
    <w:rsid w:val="0051318C"/>
    <w:rsid w:val="005142CD"/>
    <w:rsid w:val="005143C9"/>
    <w:rsid w:val="00515659"/>
    <w:rsid w:val="005157A9"/>
    <w:rsid w:val="00515909"/>
    <w:rsid w:val="005167A0"/>
    <w:rsid w:val="005173A7"/>
    <w:rsid w:val="005177E1"/>
    <w:rsid w:val="00520C0A"/>
    <w:rsid w:val="005218B6"/>
    <w:rsid w:val="005218DF"/>
    <w:rsid w:val="00521A00"/>
    <w:rsid w:val="00521C8E"/>
    <w:rsid w:val="00522589"/>
    <w:rsid w:val="00524164"/>
    <w:rsid w:val="00524545"/>
    <w:rsid w:val="005255BF"/>
    <w:rsid w:val="005257DE"/>
    <w:rsid w:val="00527200"/>
    <w:rsid w:val="00530157"/>
    <w:rsid w:val="00531BB4"/>
    <w:rsid w:val="00531E38"/>
    <w:rsid w:val="00531EBE"/>
    <w:rsid w:val="00532F8B"/>
    <w:rsid w:val="005334CE"/>
    <w:rsid w:val="00533737"/>
    <w:rsid w:val="00535B79"/>
    <w:rsid w:val="00535D7C"/>
    <w:rsid w:val="00536579"/>
    <w:rsid w:val="00536C1E"/>
    <w:rsid w:val="0054041F"/>
    <w:rsid w:val="00540FAD"/>
    <w:rsid w:val="00542B5E"/>
    <w:rsid w:val="00542FBD"/>
    <w:rsid w:val="0054343A"/>
    <w:rsid w:val="005434BE"/>
    <w:rsid w:val="00543974"/>
    <w:rsid w:val="00543DB1"/>
    <w:rsid w:val="00543EBF"/>
    <w:rsid w:val="00544080"/>
    <w:rsid w:val="00544ABA"/>
    <w:rsid w:val="0054593A"/>
    <w:rsid w:val="00545F75"/>
    <w:rsid w:val="005467FB"/>
    <w:rsid w:val="00546AE9"/>
    <w:rsid w:val="00547989"/>
    <w:rsid w:val="00550044"/>
    <w:rsid w:val="00550C42"/>
    <w:rsid w:val="00551320"/>
    <w:rsid w:val="005518A4"/>
    <w:rsid w:val="00551B4E"/>
    <w:rsid w:val="00551C56"/>
    <w:rsid w:val="00552768"/>
    <w:rsid w:val="00552935"/>
    <w:rsid w:val="00553127"/>
    <w:rsid w:val="005537D5"/>
    <w:rsid w:val="00553BB3"/>
    <w:rsid w:val="00553C36"/>
    <w:rsid w:val="00554BE7"/>
    <w:rsid w:val="005565DC"/>
    <w:rsid w:val="00556D68"/>
    <w:rsid w:val="00557173"/>
    <w:rsid w:val="005576A1"/>
    <w:rsid w:val="00557A64"/>
    <w:rsid w:val="00560030"/>
    <w:rsid w:val="005605C0"/>
    <w:rsid w:val="00560ADC"/>
    <w:rsid w:val="00560D23"/>
    <w:rsid w:val="0056118B"/>
    <w:rsid w:val="005615D8"/>
    <w:rsid w:val="00561788"/>
    <w:rsid w:val="00561C7F"/>
    <w:rsid w:val="00561D01"/>
    <w:rsid w:val="005626D6"/>
    <w:rsid w:val="0056293B"/>
    <w:rsid w:val="005638D4"/>
    <w:rsid w:val="00563D7B"/>
    <w:rsid w:val="005656ED"/>
    <w:rsid w:val="00566544"/>
    <w:rsid w:val="00566608"/>
    <w:rsid w:val="00566C83"/>
    <w:rsid w:val="00566F34"/>
    <w:rsid w:val="00566FAD"/>
    <w:rsid w:val="005676A2"/>
    <w:rsid w:val="00567CAB"/>
    <w:rsid w:val="00567EA1"/>
    <w:rsid w:val="005700FE"/>
    <w:rsid w:val="00570E24"/>
    <w:rsid w:val="00572760"/>
    <w:rsid w:val="00572B5F"/>
    <w:rsid w:val="00572D9F"/>
    <w:rsid w:val="005743DE"/>
    <w:rsid w:val="00574F3F"/>
    <w:rsid w:val="0057562C"/>
    <w:rsid w:val="005759F6"/>
    <w:rsid w:val="00575E3E"/>
    <w:rsid w:val="005765F5"/>
    <w:rsid w:val="00576D6C"/>
    <w:rsid w:val="00577612"/>
    <w:rsid w:val="0057772C"/>
    <w:rsid w:val="00577A2E"/>
    <w:rsid w:val="0058006F"/>
    <w:rsid w:val="00580E48"/>
    <w:rsid w:val="00580F0A"/>
    <w:rsid w:val="00581246"/>
    <w:rsid w:val="005815F7"/>
    <w:rsid w:val="0058238A"/>
    <w:rsid w:val="00582754"/>
    <w:rsid w:val="00582C3A"/>
    <w:rsid w:val="00582E1A"/>
    <w:rsid w:val="00582E7C"/>
    <w:rsid w:val="00583147"/>
    <w:rsid w:val="00584416"/>
    <w:rsid w:val="00584B39"/>
    <w:rsid w:val="00585028"/>
    <w:rsid w:val="005854D1"/>
    <w:rsid w:val="00585F5B"/>
    <w:rsid w:val="0058620A"/>
    <w:rsid w:val="00586878"/>
    <w:rsid w:val="00587D82"/>
    <w:rsid w:val="00587FC0"/>
    <w:rsid w:val="005906AD"/>
    <w:rsid w:val="00590DA6"/>
    <w:rsid w:val="00591A0C"/>
    <w:rsid w:val="00591BA2"/>
    <w:rsid w:val="00591C7D"/>
    <w:rsid w:val="00592414"/>
    <w:rsid w:val="00592B03"/>
    <w:rsid w:val="00593036"/>
    <w:rsid w:val="00593AB9"/>
    <w:rsid w:val="00593DBE"/>
    <w:rsid w:val="00593E67"/>
    <w:rsid w:val="00594762"/>
    <w:rsid w:val="00594ABB"/>
    <w:rsid w:val="00594D1C"/>
    <w:rsid w:val="00594E36"/>
    <w:rsid w:val="00594F0A"/>
    <w:rsid w:val="0059525E"/>
    <w:rsid w:val="00595887"/>
    <w:rsid w:val="005961F7"/>
    <w:rsid w:val="0059623D"/>
    <w:rsid w:val="00596B9C"/>
    <w:rsid w:val="00596F99"/>
    <w:rsid w:val="005A0222"/>
    <w:rsid w:val="005A054D"/>
    <w:rsid w:val="005A0A46"/>
    <w:rsid w:val="005A10B9"/>
    <w:rsid w:val="005A11EA"/>
    <w:rsid w:val="005A1301"/>
    <w:rsid w:val="005A269F"/>
    <w:rsid w:val="005A2B7F"/>
    <w:rsid w:val="005A305E"/>
    <w:rsid w:val="005A30BB"/>
    <w:rsid w:val="005A333B"/>
    <w:rsid w:val="005A3887"/>
    <w:rsid w:val="005B0542"/>
    <w:rsid w:val="005B2225"/>
    <w:rsid w:val="005B2799"/>
    <w:rsid w:val="005B2B77"/>
    <w:rsid w:val="005B3058"/>
    <w:rsid w:val="005B3B07"/>
    <w:rsid w:val="005B3D4A"/>
    <w:rsid w:val="005B48FB"/>
    <w:rsid w:val="005B4D87"/>
    <w:rsid w:val="005B552C"/>
    <w:rsid w:val="005B6B96"/>
    <w:rsid w:val="005B770D"/>
    <w:rsid w:val="005B79E1"/>
    <w:rsid w:val="005B7B78"/>
    <w:rsid w:val="005B7DD1"/>
    <w:rsid w:val="005C00A0"/>
    <w:rsid w:val="005C0960"/>
    <w:rsid w:val="005C0F35"/>
    <w:rsid w:val="005C204F"/>
    <w:rsid w:val="005C21A7"/>
    <w:rsid w:val="005C2293"/>
    <w:rsid w:val="005C28FA"/>
    <w:rsid w:val="005C3448"/>
    <w:rsid w:val="005C40C2"/>
    <w:rsid w:val="005C40F4"/>
    <w:rsid w:val="005C43BE"/>
    <w:rsid w:val="005C44F3"/>
    <w:rsid w:val="005C55A7"/>
    <w:rsid w:val="005C5E8E"/>
    <w:rsid w:val="005C6266"/>
    <w:rsid w:val="005C6420"/>
    <w:rsid w:val="005C712D"/>
    <w:rsid w:val="005C7C75"/>
    <w:rsid w:val="005D0E4F"/>
    <w:rsid w:val="005D1654"/>
    <w:rsid w:val="005D1871"/>
    <w:rsid w:val="005D1E32"/>
    <w:rsid w:val="005D206B"/>
    <w:rsid w:val="005D22B7"/>
    <w:rsid w:val="005D2BDE"/>
    <w:rsid w:val="005D2CA6"/>
    <w:rsid w:val="005D39B0"/>
    <w:rsid w:val="005D3D76"/>
    <w:rsid w:val="005D401F"/>
    <w:rsid w:val="005D419E"/>
    <w:rsid w:val="005D4578"/>
    <w:rsid w:val="005D4B7A"/>
    <w:rsid w:val="005D4EFA"/>
    <w:rsid w:val="005D55BA"/>
    <w:rsid w:val="005D5ADB"/>
    <w:rsid w:val="005D648A"/>
    <w:rsid w:val="005D6669"/>
    <w:rsid w:val="005D6B4F"/>
    <w:rsid w:val="005D7BBA"/>
    <w:rsid w:val="005D7E0D"/>
    <w:rsid w:val="005E1F31"/>
    <w:rsid w:val="005E234A"/>
    <w:rsid w:val="005E35CC"/>
    <w:rsid w:val="005E371E"/>
    <w:rsid w:val="005E4593"/>
    <w:rsid w:val="005E4A69"/>
    <w:rsid w:val="005E53F9"/>
    <w:rsid w:val="005E57E2"/>
    <w:rsid w:val="005E60AF"/>
    <w:rsid w:val="005E775D"/>
    <w:rsid w:val="005F0A43"/>
    <w:rsid w:val="005F0B12"/>
    <w:rsid w:val="005F1130"/>
    <w:rsid w:val="005F1746"/>
    <w:rsid w:val="005F1824"/>
    <w:rsid w:val="005F258B"/>
    <w:rsid w:val="005F27BF"/>
    <w:rsid w:val="005F2C88"/>
    <w:rsid w:val="005F2EF7"/>
    <w:rsid w:val="005F3DBC"/>
    <w:rsid w:val="005F4171"/>
    <w:rsid w:val="005F4539"/>
    <w:rsid w:val="005F46D6"/>
    <w:rsid w:val="005F4D89"/>
    <w:rsid w:val="005F4DD6"/>
    <w:rsid w:val="005F50D8"/>
    <w:rsid w:val="005F53A1"/>
    <w:rsid w:val="005F631A"/>
    <w:rsid w:val="005F6B77"/>
    <w:rsid w:val="005F6C75"/>
    <w:rsid w:val="005F6D71"/>
    <w:rsid w:val="005F7487"/>
    <w:rsid w:val="006002C7"/>
    <w:rsid w:val="00600F95"/>
    <w:rsid w:val="00601839"/>
    <w:rsid w:val="006018EB"/>
    <w:rsid w:val="00602759"/>
    <w:rsid w:val="0060277A"/>
    <w:rsid w:val="00602B7C"/>
    <w:rsid w:val="00602BCE"/>
    <w:rsid w:val="00602BD8"/>
    <w:rsid w:val="00603312"/>
    <w:rsid w:val="00604DC7"/>
    <w:rsid w:val="00604E47"/>
    <w:rsid w:val="00605441"/>
    <w:rsid w:val="00605C01"/>
    <w:rsid w:val="00605E72"/>
    <w:rsid w:val="00606970"/>
    <w:rsid w:val="00606A20"/>
    <w:rsid w:val="006072C6"/>
    <w:rsid w:val="00607A2E"/>
    <w:rsid w:val="00607BB4"/>
    <w:rsid w:val="00610248"/>
    <w:rsid w:val="00611B0D"/>
    <w:rsid w:val="006130F7"/>
    <w:rsid w:val="00613AF8"/>
    <w:rsid w:val="00613C69"/>
    <w:rsid w:val="00613D8E"/>
    <w:rsid w:val="00614108"/>
    <w:rsid w:val="006142E0"/>
    <w:rsid w:val="00614471"/>
    <w:rsid w:val="006147D9"/>
    <w:rsid w:val="00614ED8"/>
    <w:rsid w:val="0061566C"/>
    <w:rsid w:val="00615835"/>
    <w:rsid w:val="00616112"/>
    <w:rsid w:val="00620319"/>
    <w:rsid w:val="006205CA"/>
    <w:rsid w:val="00621487"/>
    <w:rsid w:val="00621F53"/>
    <w:rsid w:val="00622E2A"/>
    <w:rsid w:val="00622FFC"/>
    <w:rsid w:val="00623089"/>
    <w:rsid w:val="0062308E"/>
    <w:rsid w:val="006234C4"/>
    <w:rsid w:val="00623542"/>
    <w:rsid w:val="00623954"/>
    <w:rsid w:val="00623B62"/>
    <w:rsid w:val="006244C9"/>
    <w:rsid w:val="006245F6"/>
    <w:rsid w:val="0062475D"/>
    <w:rsid w:val="0062495F"/>
    <w:rsid w:val="00625520"/>
    <w:rsid w:val="0062660B"/>
    <w:rsid w:val="00626AD1"/>
    <w:rsid w:val="0062751B"/>
    <w:rsid w:val="006303DB"/>
    <w:rsid w:val="006304BC"/>
    <w:rsid w:val="00630AE1"/>
    <w:rsid w:val="00630DCE"/>
    <w:rsid w:val="0063120A"/>
    <w:rsid w:val="0063150B"/>
    <w:rsid w:val="00631526"/>
    <w:rsid w:val="00631585"/>
    <w:rsid w:val="006328ED"/>
    <w:rsid w:val="00633D5A"/>
    <w:rsid w:val="0063411E"/>
    <w:rsid w:val="00634ACF"/>
    <w:rsid w:val="00635035"/>
    <w:rsid w:val="006357AC"/>
    <w:rsid w:val="0063580D"/>
    <w:rsid w:val="00635CAE"/>
    <w:rsid w:val="00637240"/>
    <w:rsid w:val="006431A6"/>
    <w:rsid w:val="00643660"/>
    <w:rsid w:val="00644FCF"/>
    <w:rsid w:val="00645E13"/>
    <w:rsid w:val="0064648D"/>
    <w:rsid w:val="00646ACD"/>
    <w:rsid w:val="006472F1"/>
    <w:rsid w:val="006500DC"/>
    <w:rsid w:val="00650139"/>
    <w:rsid w:val="00651ADB"/>
    <w:rsid w:val="00652756"/>
    <w:rsid w:val="00652937"/>
    <w:rsid w:val="00652AD8"/>
    <w:rsid w:val="00652B79"/>
    <w:rsid w:val="006533C3"/>
    <w:rsid w:val="00654068"/>
    <w:rsid w:val="00654B38"/>
    <w:rsid w:val="00654B83"/>
    <w:rsid w:val="00655061"/>
    <w:rsid w:val="0065510C"/>
    <w:rsid w:val="00655B63"/>
    <w:rsid w:val="00655F01"/>
    <w:rsid w:val="006566A3"/>
    <w:rsid w:val="006569F9"/>
    <w:rsid w:val="006571F6"/>
    <w:rsid w:val="0066007F"/>
    <w:rsid w:val="006601FA"/>
    <w:rsid w:val="006618CC"/>
    <w:rsid w:val="00662111"/>
    <w:rsid w:val="00662118"/>
    <w:rsid w:val="00662146"/>
    <w:rsid w:val="0066381D"/>
    <w:rsid w:val="006638AD"/>
    <w:rsid w:val="0066550C"/>
    <w:rsid w:val="0066555C"/>
    <w:rsid w:val="0066732C"/>
    <w:rsid w:val="006679F5"/>
    <w:rsid w:val="00667B77"/>
    <w:rsid w:val="006700E3"/>
    <w:rsid w:val="00670A89"/>
    <w:rsid w:val="006716DA"/>
    <w:rsid w:val="006728ED"/>
    <w:rsid w:val="006729B5"/>
    <w:rsid w:val="006732B1"/>
    <w:rsid w:val="0067446F"/>
    <w:rsid w:val="006746A4"/>
    <w:rsid w:val="00674B65"/>
    <w:rsid w:val="00675558"/>
    <w:rsid w:val="00675611"/>
    <w:rsid w:val="00675A60"/>
    <w:rsid w:val="0067697E"/>
    <w:rsid w:val="00677443"/>
    <w:rsid w:val="006775F0"/>
    <w:rsid w:val="0067761D"/>
    <w:rsid w:val="0067769A"/>
    <w:rsid w:val="00677CC2"/>
    <w:rsid w:val="00680112"/>
    <w:rsid w:val="006806A3"/>
    <w:rsid w:val="006806A6"/>
    <w:rsid w:val="006806ED"/>
    <w:rsid w:val="00681211"/>
    <w:rsid w:val="00681B36"/>
    <w:rsid w:val="00682E14"/>
    <w:rsid w:val="0068330B"/>
    <w:rsid w:val="00683B0D"/>
    <w:rsid w:val="00683B77"/>
    <w:rsid w:val="0068436C"/>
    <w:rsid w:val="00685176"/>
    <w:rsid w:val="0068523A"/>
    <w:rsid w:val="0068545E"/>
    <w:rsid w:val="00685FD4"/>
    <w:rsid w:val="00686612"/>
    <w:rsid w:val="0068661E"/>
    <w:rsid w:val="00686D7F"/>
    <w:rsid w:val="00686E1F"/>
    <w:rsid w:val="00690A49"/>
    <w:rsid w:val="00690BB6"/>
    <w:rsid w:val="00691183"/>
    <w:rsid w:val="00691B30"/>
    <w:rsid w:val="00691E00"/>
    <w:rsid w:val="00693A8D"/>
    <w:rsid w:val="00693DD6"/>
    <w:rsid w:val="00693E1F"/>
    <w:rsid w:val="00693ECB"/>
    <w:rsid w:val="00694797"/>
    <w:rsid w:val="00694957"/>
    <w:rsid w:val="00694CFC"/>
    <w:rsid w:val="00694F5D"/>
    <w:rsid w:val="00695887"/>
    <w:rsid w:val="00696115"/>
    <w:rsid w:val="0069748B"/>
    <w:rsid w:val="00697733"/>
    <w:rsid w:val="006A16F2"/>
    <w:rsid w:val="006A254E"/>
    <w:rsid w:val="006A2C30"/>
    <w:rsid w:val="006A301C"/>
    <w:rsid w:val="006A35D2"/>
    <w:rsid w:val="006A3648"/>
    <w:rsid w:val="006A3E2B"/>
    <w:rsid w:val="006A5841"/>
    <w:rsid w:val="006A69C8"/>
    <w:rsid w:val="006A6E17"/>
    <w:rsid w:val="006B0D56"/>
    <w:rsid w:val="006B120D"/>
    <w:rsid w:val="006B17E7"/>
    <w:rsid w:val="006B19E8"/>
    <w:rsid w:val="006B1A8A"/>
    <w:rsid w:val="006B1FD5"/>
    <w:rsid w:val="006B23D1"/>
    <w:rsid w:val="006B4C82"/>
    <w:rsid w:val="006B4CFF"/>
    <w:rsid w:val="006B555A"/>
    <w:rsid w:val="006B55DD"/>
    <w:rsid w:val="006B600A"/>
    <w:rsid w:val="006B6635"/>
    <w:rsid w:val="006B7031"/>
    <w:rsid w:val="006B7D22"/>
    <w:rsid w:val="006B7D2C"/>
    <w:rsid w:val="006C1019"/>
    <w:rsid w:val="006C1C60"/>
    <w:rsid w:val="006C2AA4"/>
    <w:rsid w:val="006C2BB5"/>
    <w:rsid w:val="006C2BEE"/>
    <w:rsid w:val="006C3AD8"/>
    <w:rsid w:val="006C4516"/>
    <w:rsid w:val="006C455E"/>
    <w:rsid w:val="006C557C"/>
    <w:rsid w:val="006C5958"/>
    <w:rsid w:val="006C5B35"/>
    <w:rsid w:val="006C5B4F"/>
    <w:rsid w:val="006C643C"/>
    <w:rsid w:val="006C6E3A"/>
    <w:rsid w:val="006C6FD7"/>
    <w:rsid w:val="006C702A"/>
    <w:rsid w:val="006C75F3"/>
    <w:rsid w:val="006C792D"/>
    <w:rsid w:val="006D00DB"/>
    <w:rsid w:val="006D0361"/>
    <w:rsid w:val="006D1577"/>
    <w:rsid w:val="006D16B0"/>
    <w:rsid w:val="006D2182"/>
    <w:rsid w:val="006D2444"/>
    <w:rsid w:val="006D254B"/>
    <w:rsid w:val="006D289B"/>
    <w:rsid w:val="006D3941"/>
    <w:rsid w:val="006D3BE1"/>
    <w:rsid w:val="006D41EC"/>
    <w:rsid w:val="006D48FC"/>
    <w:rsid w:val="006D547D"/>
    <w:rsid w:val="006D5E1E"/>
    <w:rsid w:val="006D62BC"/>
    <w:rsid w:val="006D6450"/>
    <w:rsid w:val="006D6939"/>
    <w:rsid w:val="006D6B28"/>
    <w:rsid w:val="006D71AA"/>
    <w:rsid w:val="006D7EB0"/>
    <w:rsid w:val="006E0138"/>
    <w:rsid w:val="006E0B88"/>
    <w:rsid w:val="006E0BB0"/>
    <w:rsid w:val="006E0E10"/>
    <w:rsid w:val="006E12C3"/>
    <w:rsid w:val="006E23C8"/>
    <w:rsid w:val="006E2529"/>
    <w:rsid w:val="006E3821"/>
    <w:rsid w:val="006E45F3"/>
    <w:rsid w:val="006E4A2F"/>
    <w:rsid w:val="006E4D01"/>
    <w:rsid w:val="006E4ED4"/>
    <w:rsid w:val="006E58DD"/>
    <w:rsid w:val="006E5E19"/>
    <w:rsid w:val="006E61C3"/>
    <w:rsid w:val="006E66A3"/>
    <w:rsid w:val="006E6A7B"/>
    <w:rsid w:val="006E6C00"/>
    <w:rsid w:val="006E6E67"/>
    <w:rsid w:val="006E799D"/>
    <w:rsid w:val="006F0593"/>
    <w:rsid w:val="006F0FBD"/>
    <w:rsid w:val="006F0FBF"/>
    <w:rsid w:val="006F1064"/>
    <w:rsid w:val="006F1418"/>
    <w:rsid w:val="006F1EB7"/>
    <w:rsid w:val="006F378C"/>
    <w:rsid w:val="006F38A9"/>
    <w:rsid w:val="006F52E5"/>
    <w:rsid w:val="006F6066"/>
    <w:rsid w:val="006F6850"/>
    <w:rsid w:val="006F7015"/>
    <w:rsid w:val="006F707E"/>
    <w:rsid w:val="007001DC"/>
    <w:rsid w:val="0070048D"/>
    <w:rsid w:val="007021BB"/>
    <w:rsid w:val="007025CB"/>
    <w:rsid w:val="007034AA"/>
    <w:rsid w:val="007039A8"/>
    <w:rsid w:val="00703C9D"/>
    <w:rsid w:val="0070457A"/>
    <w:rsid w:val="0070490C"/>
    <w:rsid w:val="00704EB9"/>
    <w:rsid w:val="00705C38"/>
    <w:rsid w:val="00706303"/>
    <w:rsid w:val="00706465"/>
    <w:rsid w:val="00706695"/>
    <w:rsid w:val="0070695A"/>
    <w:rsid w:val="00706E8F"/>
    <w:rsid w:val="0070782D"/>
    <w:rsid w:val="00707858"/>
    <w:rsid w:val="00707FC3"/>
    <w:rsid w:val="0071053E"/>
    <w:rsid w:val="007109C2"/>
    <w:rsid w:val="00711340"/>
    <w:rsid w:val="00711572"/>
    <w:rsid w:val="0071167E"/>
    <w:rsid w:val="00711957"/>
    <w:rsid w:val="00711972"/>
    <w:rsid w:val="00712104"/>
    <w:rsid w:val="0071263B"/>
    <w:rsid w:val="0071267E"/>
    <w:rsid w:val="00712C42"/>
    <w:rsid w:val="00713173"/>
    <w:rsid w:val="00713DE4"/>
    <w:rsid w:val="00714C47"/>
    <w:rsid w:val="00714F28"/>
    <w:rsid w:val="00715636"/>
    <w:rsid w:val="007157A8"/>
    <w:rsid w:val="00716462"/>
    <w:rsid w:val="00717555"/>
    <w:rsid w:val="00720717"/>
    <w:rsid w:val="00721084"/>
    <w:rsid w:val="00721137"/>
    <w:rsid w:val="00721262"/>
    <w:rsid w:val="00721CD4"/>
    <w:rsid w:val="00721D9B"/>
    <w:rsid w:val="00722121"/>
    <w:rsid w:val="0072226D"/>
    <w:rsid w:val="007224B9"/>
    <w:rsid w:val="00722F94"/>
    <w:rsid w:val="007231D9"/>
    <w:rsid w:val="00723AA7"/>
    <w:rsid w:val="00723D25"/>
    <w:rsid w:val="0072432E"/>
    <w:rsid w:val="00725588"/>
    <w:rsid w:val="00725AD0"/>
    <w:rsid w:val="00726036"/>
    <w:rsid w:val="00726279"/>
    <w:rsid w:val="00726A9B"/>
    <w:rsid w:val="00727530"/>
    <w:rsid w:val="00730BE5"/>
    <w:rsid w:val="00731BEF"/>
    <w:rsid w:val="00731E7C"/>
    <w:rsid w:val="007321E0"/>
    <w:rsid w:val="007329EF"/>
    <w:rsid w:val="00732B69"/>
    <w:rsid w:val="0073327A"/>
    <w:rsid w:val="00733EA1"/>
    <w:rsid w:val="00734320"/>
    <w:rsid w:val="00734EBE"/>
    <w:rsid w:val="00736DD8"/>
    <w:rsid w:val="0074076A"/>
    <w:rsid w:val="00740995"/>
    <w:rsid w:val="00741AF4"/>
    <w:rsid w:val="00741DCC"/>
    <w:rsid w:val="0074203A"/>
    <w:rsid w:val="007427B5"/>
    <w:rsid w:val="00742865"/>
    <w:rsid w:val="0074296C"/>
    <w:rsid w:val="00742C83"/>
    <w:rsid w:val="00742DFC"/>
    <w:rsid w:val="0074360F"/>
    <w:rsid w:val="00744A64"/>
    <w:rsid w:val="00744BE8"/>
    <w:rsid w:val="00744D47"/>
    <w:rsid w:val="00744DEB"/>
    <w:rsid w:val="00744EA0"/>
    <w:rsid w:val="007450BC"/>
    <w:rsid w:val="00745860"/>
    <w:rsid w:val="00745D6E"/>
    <w:rsid w:val="0074638D"/>
    <w:rsid w:val="00746484"/>
    <w:rsid w:val="00746E3F"/>
    <w:rsid w:val="0074704F"/>
    <w:rsid w:val="00747444"/>
    <w:rsid w:val="00747919"/>
    <w:rsid w:val="00747AA2"/>
    <w:rsid w:val="00747F48"/>
    <w:rsid w:val="00747F4C"/>
    <w:rsid w:val="0075067C"/>
    <w:rsid w:val="00750A90"/>
    <w:rsid w:val="00750B28"/>
    <w:rsid w:val="00750C63"/>
    <w:rsid w:val="00751091"/>
    <w:rsid w:val="0075197C"/>
    <w:rsid w:val="00751B83"/>
    <w:rsid w:val="00753258"/>
    <w:rsid w:val="00754359"/>
    <w:rsid w:val="00754411"/>
    <w:rsid w:val="00754BD9"/>
    <w:rsid w:val="00754E7A"/>
    <w:rsid w:val="00754F1F"/>
    <w:rsid w:val="0075540C"/>
    <w:rsid w:val="00755DB1"/>
    <w:rsid w:val="007574FC"/>
    <w:rsid w:val="00757C2E"/>
    <w:rsid w:val="00760975"/>
    <w:rsid w:val="00761B9F"/>
    <w:rsid w:val="00761FDA"/>
    <w:rsid w:val="007621FF"/>
    <w:rsid w:val="007626AE"/>
    <w:rsid w:val="00762C54"/>
    <w:rsid w:val="00762FF7"/>
    <w:rsid w:val="007634E3"/>
    <w:rsid w:val="00763B0F"/>
    <w:rsid w:val="00764194"/>
    <w:rsid w:val="00764CD9"/>
    <w:rsid w:val="00765ED3"/>
    <w:rsid w:val="007665A0"/>
    <w:rsid w:val="0076681D"/>
    <w:rsid w:val="00766A65"/>
    <w:rsid w:val="007671F5"/>
    <w:rsid w:val="007676B8"/>
    <w:rsid w:val="00770C0C"/>
    <w:rsid w:val="00770CB9"/>
    <w:rsid w:val="0077141F"/>
    <w:rsid w:val="0077175C"/>
    <w:rsid w:val="00771870"/>
    <w:rsid w:val="00771BF9"/>
    <w:rsid w:val="00772D8E"/>
    <w:rsid w:val="00772F8A"/>
    <w:rsid w:val="007739C6"/>
    <w:rsid w:val="00774889"/>
    <w:rsid w:val="00774F34"/>
    <w:rsid w:val="00774FF5"/>
    <w:rsid w:val="007750B3"/>
    <w:rsid w:val="00775F76"/>
    <w:rsid w:val="00776AEA"/>
    <w:rsid w:val="00776CB7"/>
    <w:rsid w:val="00777BA0"/>
    <w:rsid w:val="007803BD"/>
    <w:rsid w:val="00780892"/>
    <w:rsid w:val="007811DC"/>
    <w:rsid w:val="007820FA"/>
    <w:rsid w:val="0078285F"/>
    <w:rsid w:val="00783207"/>
    <w:rsid w:val="007834ED"/>
    <w:rsid w:val="00783E1D"/>
    <w:rsid w:val="0078483B"/>
    <w:rsid w:val="00784EED"/>
    <w:rsid w:val="00785900"/>
    <w:rsid w:val="00785F2C"/>
    <w:rsid w:val="00786958"/>
    <w:rsid w:val="00786A4D"/>
    <w:rsid w:val="00786E71"/>
    <w:rsid w:val="00787884"/>
    <w:rsid w:val="0079162F"/>
    <w:rsid w:val="00792B2B"/>
    <w:rsid w:val="00793277"/>
    <w:rsid w:val="00794924"/>
    <w:rsid w:val="0079495D"/>
    <w:rsid w:val="00795206"/>
    <w:rsid w:val="007A0423"/>
    <w:rsid w:val="007A0BC2"/>
    <w:rsid w:val="007A13D2"/>
    <w:rsid w:val="007A1F44"/>
    <w:rsid w:val="007A23FF"/>
    <w:rsid w:val="007A27D7"/>
    <w:rsid w:val="007A295B"/>
    <w:rsid w:val="007A2C33"/>
    <w:rsid w:val="007A33DB"/>
    <w:rsid w:val="007A3424"/>
    <w:rsid w:val="007A35EF"/>
    <w:rsid w:val="007A43A2"/>
    <w:rsid w:val="007A4D04"/>
    <w:rsid w:val="007A6073"/>
    <w:rsid w:val="007A6276"/>
    <w:rsid w:val="007A7A96"/>
    <w:rsid w:val="007B03AF"/>
    <w:rsid w:val="007B05B9"/>
    <w:rsid w:val="007B1480"/>
    <w:rsid w:val="007B1543"/>
    <w:rsid w:val="007B1AC0"/>
    <w:rsid w:val="007B270A"/>
    <w:rsid w:val="007B2D3B"/>
    <w:rsid w:val="007B4302"/>
    <w:rsid w:val="007B4863"/>
    <w:rsid w:val="007B52CD"/>
    <w:rsid w:val="007B7088"/>
    <w:rsid w:val="007B754C"/>
    <w:rsid w:val="007B7DC1"/>
    <w:rsid w:val="007B7EDB"/>
    <w:rsid w:val="007C024B"/>
    <w:rsid w:val="007C0C64"/>
    <w:rsid w:val="007C0F95"/>
    <w:rsid w:val="007C1070"/>
    <w:rsid w:val="007C19AD"/>
    <w:rsid w:val="007C2F64"/>
    <w:rsid w:val="007C3598"/>
    <w:rsid w:val="007C3E69"/>
    <w:rsid w:val="007C3FA8"/>
    <w:rsid w:val="007C418D"/>
    <w:rsid w:val="007C4D0C"/>
    <w:rsid w:val="007C68DA"/>
    <w:rsid w:val="007C7AD9"/>
    <w:rsid w:val="007C7B7D"/>
    <w:rsid w:val="007D150E"/>
    <w:rsid w:val="007D229A"/>
    <w:rsid w:val="007D2F44"/>
    <w:rsid w:val="007D2F4D"/>
    <w:rsid w:val="007D4178"/>
    <w:rsid w:val="007D42AD"/>
    <w:rsid w:val="007D4D33"/>
    <w:rsid w:val="007D5675"/>
    <w:rsid w:val="007D7175"/>
    <w:rsid w:val="007D7713"/>
    <w:rsid w:val="007E0255"/>
    <w:rsid w:val="007E1369"/>
    <w:rsid w:val="007E1A1B"/>
    <w:rsid w:val="007E1A88"/>
    <w:rsid w:val="007E29DE"/>
    <w:rsid w:val="007E2D05"/>
    <w:rsid w:val="007E2D69"/>
    <w:rsid w:val="007E4C88"/>
    <w:rsid w:val="007E4DE5"/>
    <w:rsid w:val="007E5150"/>
    <w:rsid w:val="007E585E"/>
    <w:rsid w:val="007E7DDF"/>
    <w:rsid w:val="007F1001"/>
    <w:rsid w:val="007F103D"/>
    <w:rsid w:val="007F104E"/>
    <w:rsid w:val="007F11C8"/>
    <w:rsid w:val="007F122D"/>
    <w:rsid w:val="007F1634"/>
    <w:rsid w:val="007F1CFB"/>
    <w:rsid w:val="007F21C9"/>
    <w:rsid w:val="007F220B"/>
    <w:rsid w:val="007F27DD"/>
    <w:rsid w:val="007F44BD"/>
    <w:rsid w:val="007F5ADB"/>
    <w:rsid w:val="007F6880"/>
    <w:rsid w:val="007F76B4"/>
    <w:rsid w:val="008001B4"/>
    <w:rsid w:val="008003D2"/>
    <w:rsid w:val="00800769"/>
    <w:rsid w:val="00800ED2"/>
    <w:rsid w:val="008014DA"/>
    <w:rsid w:val="00801CD2"/>
    <w:rsid w:val="0080288A"/>
    <w:rsid w:val="00802E74"/>
    <w:rsid w:val="00804B92"/>
    <w:rsid w:val="00804E21"/>
    <w:rsid w:val="00805092"/>
    <w:rsid w:val="00805EA8"/>
    <w:rsid w:val="00806AAF"/>
    <w:rsid w:val="008070AC"/>
    <w:rsid w:val="008075A8"/>
    <w:rsid w:val="00807BA1"/>
    <w:rsid w:val="008101FD"/>
    <w:rsid w:val="0081046E"/>
    <w:rsid w:val="00810D8D"/>
    <w:rsid w:val="00811835"/>
    <w:rsid w:val="00811E41"/>
    <w:rsid w:val="0081581D"/>
    <w:rsid w:val="008168A5"/>
    <w:rsid w:val="008169B0"/>
    <w:rsid w:val="008172BE"/>
    <w:rsid w:val="00817B71"/>
    <w:rsid w:val="00820244"/>
    <w:rsid w:val="0082072F"/>
    <w:rsid w:val="008221B3"/>
    <w:rsid w:val="0082248E"/>
    <w:rsid w:val="00822818"/>
    <w:rsid w:val="00824BE0"/>
    <w:rsid w:val="00824FDF"/>
    <w:rsid w:val="00825125"/>
    <w:rsid w:val="0082543E"/>
    <w:rsid w:val="008257CC"/>
    <w:rsid w:val="008274BF"/>
    <w:rsid w:val="00830DC3"/>
    <w:rsid w:val="00831555"/>
    <w:rsid w:val="00831F52"/>
    <w:rsid w:val="00832137"/>
    <w:rsid w:val="00832154"/>
    <w:rsid w:val="00832745"/>
    <w:rsid w:val="00832F5C"/>
    <w:rsid w:val="008359E0"/>
    <w:rsid w:val="00835AE9"/>
    <w:rsid w:val="008367DF"/>
    <w:rsid w:val="008376F6"/>
    <w:rsid w:val="00837D5B"/>
    <w:rsid w:val="00840607"/>
    <w:rsid w:val="008410CA"/>
    <w:rsid w:val="00841CD2"/>
    <w:rsid w:val="00842B77"/>
    <w:rsid w:val="0084309F"/>
    <w:rsid w:val="00844298"/>
    <w:rsid w:val="00844ABE"/>
    <w:rsid w:val="00845C12"/>
    <w:rsid w:val="0084617E"/>
    <w:rsid w:val="008469D9"/>
    <w:rsid w:val="00846A49"/>
    <w:rsid w:val="00846DC0"/>
    <w:rsid w:val="008472FD"/>
    <w:rsid w:val="008474A7"/>
    <w:rsid w:val="00847B60"/>
    <w:rsid w:val="00847D49"/>
    <w:rsid w:val="00850062"/>
    <w:rsid w:val="008506B6"/>
    <w:rsid w:val="00850AE0"/>
    <w:rsid w:val="008518FC"/>
    <w:rsid w:val="00851926"/>
    <w:rsid w:val="00852036"/>
    <w:rsid w:val="008524D2"/>
    <w:rsid w:val="00852E19"/>
    <w:rsid w:val="00855399"/>
    <w:rsid w:val="00856833"/>
    <w:rsid w:val="00856840"/>
    <w:rsid w:val="00857BFA"/>
    <w:rsid w:val="0086087C"/>
    <w:rsid w:val="00860D8E"/>
    <w:rsid w:val="00861A76"/>
    <w:rsid w:val="0086275E"/>
    <w:rsid w:val="00862C9A"/>
    <w:rsid w:val="00863FFE"/>
    <w:rsid w:val="00864440"/>
    <w:rsid w:val="00864D76"/>
    <w:rsid w:val="008650FC"/>
    <w:rsid w:val="0086526B"/>
    <w:rsid w:val="00866828"/>
    <w:rsid w:val="00866EB3"/>
    <w:rsid w:val="0086701A"/>
    <w:rsid w:val="00867BD2"/>
    <w:rsid w:val="00870757"/>
    <w:rsid w:val="008707EB"/>
    <w:rsid w:val="0087095A"/>
    <w:rsid w:val="008712FD"/>
    <w:rsid w:val="008716A1"/>
    <w:rsid w:val="00872D3F"/>
    <w:rsid w:val="008733E4"/>
    <w:rsid w:val="00873F15"/>
    <w:rsid w:val="00874096"/>
    <w:rsid w:val="00875597"/>
    <w:rsid w:val="008756A4"/>
    <w:rsid w:val="00875F73"/>
    <w:rsid w:val="00876396"/>
    <w:rsid w:val="00880B87"/>
    <w:rsid w:val="00880E48"/>
    <w:rsid w:val="00880F30"/>
    <w:rsid w:val="00881354"/>
    <w:rsid w:val="00882553"/>
    <w:rsid w:val="008826A5"/>
    <w:rsid w:val="008833E8"/>
    <w:rsid w:val="00884E93"/>
    <w:rsid w:val="00885654"/>
    <w:rsid w:val="00885B4F"/>
    <w:rsid w:val="00886443"/>
    <w:rsid w:val="00886CE2"/>
    <w:rsid w:val="00887686"/>
    <w:rsid w:val="00887B36"/>
    <w:rsid w:val="00887B48"/>
    <w:rsid w:val="0089054A"/>
    <w:rsid w:val="008905AA"/>
    <w:rsid w:val="0089116C"/>
    <w:rsid w:val="0089176E"/>
    <w:rsid w:val="008917E0"/>
    <w:rsid w:val="00891BEC"/>
    <w:rsid w:val="00892365"/>
    <w:rsid w:val="008924B3"/>
    <w:rsid w:val="008926FE"/>
    <w:rsid w:val="00892BE5"/>
    <w:rsid w:val="0089387C"/>
    <w:rsid w:val="00893A22"/>
    <w:rsid w:val="0089444E"/>
    <w:rsid w:val="00894895"/>
    <w:rsid w:val="008949DF"/>
    <w:rsid w:val="008951DB"/>
    <w:rsid w:val="00896C81"/>
    <w:rsid w:val="00896D83"/>
    <w:rsid w:val="00897EED"/>
    <w:rsid w:val="008A0AB2"/>
    <w:rsid w:val="008A0CFC"/>
    <w:rsid w:val="008A0D6F"/>
    <w:rsid w:val="008A0E8A"/>
    <w:rsid w:val="008A0F7D"/>
    <w:rsid w:val="008A12FE"/>
    <w:rsid w:val="008A28B6"/>
    <w:rsid w:val="008A2980"/>
    <w:rsid w:val="008A2BB1"/>
    <w:rsid w:val="008A3466"/>
    <w:rsid w:val="008A389F"/>
    <w:rsid w:val="008A3BB1"/>
    <w:rsid w:val="008A3D02"/>
    <w:rsid w:val="008A47CC"/>
    <w:rsid w:val="008A5940"/>
    <w:rsid w:val="008A73B2"/>
    <w:rsid w:val="008A769F"/>
    <w:rsid w:val="008A7809"/>
    <w:rsid w:val="008B043F"/>
    <w:rsid w:val="008B0808"/>
    <w:rsid w:val="008B0AEC"/>
    <w:rsid w:val="008B1B91"/>
    <w:rsid w:val="008B1E53"/>
    <w:rsid w:val="008B1E5B"/>
    <w:rsid w:val="008B22EA"/>
    <w:rsid w:val="008B389D"/>
    <w:rsid w:val="008B3C5C"/>
    <w:rsid w:val="008B43A5"/>
    <w:rsid w:val="008B5299"/>
    <w:rsid w:val="008B5A5F"/>
    <w:rsid w:val="008B5AB0"/>
    <w:rsid w:val="008B6054"/>
    <w:rsid w:val="008B727B"/>
    <w:rsid w:val="008B7B08"/>
    <w:rsid w:val="008B7E62"/>
    <w:rsid w:val="008C0270"/>
    <w:rsid w:val="008C0383"/>
    <w:rsid w:val="008C0A8E"/>
    <w:rsid w:val="008C0D18"/>
    <w:rsid w:val="008C13F0"/>
    <w:rsid w:val="008C1F26"/>
    <w:rsid w:val="008C2224"/>
    <w:rsid w:val="008C2923"/>
    <w:rsid w:val="008C2A3A"/>
    <w:rsid w:val="008C3EC8"/>
    <w:rsid w:val="008C42F1"/>
    <w:rsid w:val="008C4B15"/>
    <w:rsid w:val="008C4C7E"/>
    <w:rsid w:val="008C5C46"/>
    <w:rsid w:val="008C5F2F"/>
    <w:rsid w:val="008C6184"/>
    <w:rsid w:val="008C6D86"/>
    <w:rsid w:val="008C6F06"/>
    <w:rsid w:val="008C7160"/>
    <w:rsid w:val="008C785E"/>
    <w:rsid w:val="008D0429"/>
    <w:rsid w:val="008D0AFB"/>
    <w:rsid w:val="008D0F38"/>
    <w:rsid w:val="008D1511"/>
    <w:rsid w:val="008D19B3"/>
    <w:rsid w:val="008D1AF9"/>
    <w:rsid w:val="008D32DF"/>
    <w:rsid w:val="008D348E"/>
    <w:rsid w:val="008D35E9"/>
    <w:rsid w:val="008D3678"/>
    <w:rsid w:val="008D393A"/>
    <w:rsid w:val="008D3959"/>
    <w:rsid w:val="008D3966"/>
    <w:rsid w:val="008D3C31"/>
    <w:rsid w:val="008D3F0E"/>
    <w:rsid w:val="008D4352"/>
    <w:rsid w:val="008D593C"/>
    <w:rsid w:val="008D60BC"/>
    <w:rsid w:val="008D6D7B"/>
    <w:rsid w:val="008D7EB7"/>
    <w:rsid w:val="008E0EB8"/>
    <w:rsid w:val="008E10A6"/>
    <w:rsid w:val="008E1271"/>
    <w:rsid w:val="008E2251"/>
    <w:rsid w:val="008E24B3"/>
    <w:rsid w:val="008E24CA"/>
    <w:rsid w:val="008E2F6E"/>
    <w:rsid w:val="008E3176"/>
    <w:rsid w:val="008E372B"/>
    <w:rsid w:val="008E38AD"/>
    <w:rsid w:val="008E3EEC"/>
    <w:rsid w:val="008E5BF2"/>
    <w:rsid w:val="008E5C81"/>
    <w:rsid w:val="008F07A6"/>
    <w:rsid w:val="008F0A38"/>
    <w:rsid w:val="008F0F84"/>
    <w:rsid w:val="008F1014"/>
    <w:rsid w:val="008F11C9"/>
    <w:rsid w:val="008F12EE"/>
    <w:rsid w:val="008F221F"/>
    <w:rsid w:val="008F23D8"/>
    <w:rsid w:val="008F2FD5"/>
    <w:rsid w:val="008F3209"/>
    <w:rsid w:val="008F37E5"/>
    <w:rsid w:val="008F3C5C"/>
    <w:rsid w:val="008F41A4"/>
    <w:rsid w:val="008F48C2"/>
    <w:rsid w:val="008F4F87"/>
    <w:rsid w:val="008F5840"/>
    <w:rsid w:val="008F5EEF"/>
    <w:rsid w:val="008F61EC"/>
    <w:rsid w:val="008F61F2"/>
    <w:rsid w:val="008F66FE"/>
    <w:rsid w:val="008F72CC"/>
    <w:rsid w:val="008F72CD"/>
    <w:rsid w:val="008F7C00"/>
    <w:rsid w:val="00901985"/>
    <w:rsid w:val="00902896"/>
    <w:rsid w:val="00903802"/>
    <w:rsid w:val="00903BCD"/>
    <w:rsid w:val="009048AA"/>
    <w:rsid w:val="00904DF9"/>
    <w:rsid w:val="0090696D"/>
    <w:rsid w:val="00906CD6"/>
    <w:rsid w:val="00906E4D"/>
    <w:rsid w:val="00906F31"/>
    <w:rsid w:val="009078B3"/>
    <w:rsid w:val="00907A77"/>
    <w:rsid w:val="00907E00"/>
    <w:rsid w:val="009104C1"/>
    <w:rsid w:val="0091088D"/>
    <w:rsid w:val="00910FC9"/>
    <w:rsid w:val="0091291A"/>
    <w:rsid w:val="009129ED"/>
    <w:rsid w:val="0091353E"/>
    <w:rsid w:val="00913612"/>
    <w:rsid w:val="0091366A"/>
    <w:rsid w:val="00913824"/>
    <w:rsid w:val="00913B4A"/>
    <w:rsid w:val="00914715"/>
    <w:rsid w:val="009155AB"/>
    <w:rsid w:val="00915757"/>
    <w:rsid w:val="009159B3"/>
    <w:rsid w:val="00916181"/>
    <w:rsid w:val="0091686F"/>
    <w:rsid w:val="009204C5"/>
    <w:rsid w:val="0092104B"/>
    <w:rsid w:val="0092175E"/>
    <w:rsid w:val="0092180D"/>
    <w:rsid w:val="009232C9"/>
    <w:rsid w:val="00923608"/>
    <w:rsid w:val="009238E5"/>
    <w:rsid w:val="00923F12"/>
    <w:rsid w:val="00923F5C"/>
    <w:rsid w:val="00924780"/>
    <w:rsid w:val="00924FF8"/>
    <w:rsid w:val="00924FFF"/>
    <w:rsid w:val="009251D6"/>
    <w:rsid w:val="009253CA"/>
    <w:rsid w:val="00925440"/>
    <w:rsid w:val="00925632"/>
    <w:rsid w:val="00925BA8"/>
    <w:rsid w:val="009261A1"/>
    <w:rsid w:val="00926822"/>
    <w:rsid w:val="00926A25"/>
    <w:rsid w:val="00926BB8"/>
    <w:rsid w:val="00926DA7"/>
    <w:rsid w:val="00927F8B"/>
    <w:rsid w:val="0093094D"/>
    <w:rsid w:val="009312E2"/>
    <w:rsid w:val="00931921"/>
    <w:rsid w:val="00931952"/>
    <w:rsid w:val="009328C7"/>
    <w:rsid w:val="00932BF9"/>
    <w:rsid w:val="00932C23"/>
    <w:rsid w:val="0093368B"/>
    <w:rsid w:val="009336EC"/>
    <w:rsid w:val="00933F56"/>
    <w:rsid w:val="009342BB"/>
    <w:rsid w:val="00934C13"/>
    <w:rsid w:val="00935228"/>
    <w:rsid w:val="009355A2"/>
    <w:rsid w:val="00935F9E"/>
    <w:rsid w:val="00935FAB"/>
    <w:rsid w:val="00936D98"/>
    <w:rsid w:val="00936EEE"/>
    <w:rsid w:val="0094014E"/>
    <w:rsid w:val="0094081F"/>
    <w:rsid w:val="00941323"/>
    <w:rsid w:val="009417BA"/>
    <w:rsid w:val="00942C80"/>
    <w:rsid w:val="00943197"/>
    <w:rsid w:val="00943516"/>
    <w:rsid w:val="009435F2"/>
    <w:rsid w:val="00943795"/>
    <w:rsid w:val="00945180"/>
    <w:rsid w:val="00945803"/>
    <w:rsid w:val="0094590C"/>
    <w:rsid w:val="00946355"/>
    <w:rsid w:val="009468B7"/>
    <w:rsid w:val="00946D5D"/>
    <w:rsid w:val="0094724E"/>
    <w:rsid w:val="00947973"/>
    <w:rsid w:val="00947BC1"/>
    <w:rsid w:val="00947BE6"/>
    <w:rsid w:val="0095048D"/>
    <w:rsid w:val="00951A2C"/>
    <w:rsid w:val="00951ADB"/>
    <w:rsid w:val="00952B2E"/>
    <w:rsid w:val="0095380C"/>
    <w:rsid w:val="00953FFE"/>
    <w:rsid w:val="00954353"/>
    <w:rsid w:val="00954718"/>
    <w:rsid w:val="00955295"/>
    <w:rsid w:val="00955579"/>
    <w:rsid w:val="0095586A"/>
    <w:rsid w:val="00955C0A"/>
    <w:rsid w:val="00955C4F"/>
    <w:rsid w:val="00956E0E"/>
    <w:rsid w:val="009577AC"/>
    <w:rsid w:val="009613FB"/>
    <w:rsid w:val="009630D0"/>
    <w:rsid w:val="00963990"/>
    <w:rsid w:val="00963D8F"/>
    <w:rsid w:val="009657F1"/>
    <w:rsid w:val="0096625D"/>
    <w:rsid w:val="00967C93"/>
    <w:rsid w:val="009709F8"/>
    <w:rsid w:val="00970F51"/>
    <w:rsid w:val="0097176C"/>
    <w:rsid w:val="00971F8A"/>
    <w:rsid w:val="009720F9"/>
    <w:rsid w:val="009728A9"/>
    <w:rsid w:val="00972929"/>
    <w:rsid w:val="00972F91"/>
    <w:rsid w:val="009734B6"/>
    <w:rsid w:val="00973800"/>
    <w:rsid w:val="00973827"/>
    <w:rsid w:val="009742D3"/>
    <w:rsid w:val="009742DF"/>
    <w:rsid w:val="009746AB"/>
    <w:rsid w:val="00975AEF"/>
    <w:rsid w:val="00975F06"/>
    <w:rsid w:val="00976E2E"/>
    <w:rsid w:val="00977BA7"/>
    <w:rsid w:val="00977E52"/>
    <w:rsid w:val="00980E9A"/>
    <w:rsid w:val="0098194F"/>
    <w:rsid w:val="00981F9C"/>
    <w:rsid w:val="009826C8"/>
    <w:rsid w:val="009836E4"/>
    <w:rsid w:val="00983B0A"/>
    <w:rsid w:val="00984126"/>
    <w:rsid w:val="0098412F"/>
    <w:rsid w:val="00984986"/>
    <w:rsid w:val="00984C09"/>
    <w:rsid w:val="00985E91"/>
    <w:rsid w:val="00985F28"/>
    <w:rsid w:val="00986149"/>
    <w:rsid w:val="00986176"/>
    <w:rsid w:val="00986E7F"/>
    <w:rsid w:val="00987536"/>
    <w:rsid w:val="00987CBC"/>
    <w:rsid w:val="00990BD5"/>
    <w:rsid w:val="0099196F"/>
    <w:rsid w:val="00991AC6"/>
    <w:rsid w:val="009929C6"/>
    <w:rsid w:val="00992B98"/>
    <w:rsid w:val="0099359F"/>
    <w:rsid w:val="00993AAF"/>
    <w:rsid w:val="00994871"/>
    <w:rsid w:val="00994E08"/>
    <w:rsid w:val="009951F9"/>
    <w:rsid w:val="00995C95"/>
    <w:rsid w:val="00995E85"/>
    <w:rsid w:val="00996468"/>
    <w:rsid w:val="00996786"/>
    <w:rsid w:val="00996876"/>
    <w:rsid w:val="00996F93"/>
    <w:rsid w:val="00996FFA"/>
    <w:rsid w:val="009973F1"/>
    <w:rsid w:val="009973F3"/>
    <w:rsid w:val="009974FC"/>
    <w:rsid w:val="009A010D"/>
    <w:rsid w:val="009A0C6F"/>
    <w:rsid w:val="009A14EF"/>
    <w:rsid w:val="009A18CB"/>
    <w:rsid w:val="009A1C59"/>
    <w:rsid w:val="009A209A"/>
    <w:rsid w:val="009A2A82"/>
    <w:rsid w:val="009A2B5C"/>
    <w:rsid w:val="009A2DF9"/>
    <w:rsid w:val="009A38E8"/>
    <w:rsid w:val="009A3A86"/>
    <w:rsid w:val="009A3CC4"/>
    <w:rsid w:val="009A4599"/>
    <w:rsid w:val="009A4869"/>
    <w:rsid w:val="009A4C44"/>
    <w:rsid w:val="009A5259"/>
    <w:rsid w:val="009A5459"/>
    <w:rsid w:val="009A576D"/>
    <w:rsid w:val="009A57B9"/>
    <w:rsid w:val="009A6840"/>
    <w:rsid w:val="009A6A6B"/>
    <w:rsid w:val="009B1A6D"/>
    <w:rsid w:val="009B1EE2"/>
    <w:rsid w:val="009B1EF9"/>
    <w:rsid w:val="009B26AC"/>
    <w:rsid w:val="009B2BE8"/>
    <w:rsid w:val="009B3257"/>
    <w:rsid w:val="009B37E2"/>
    <w:rsid w:val="009B4519"/>
    <w:rsid w:val="009B474D"/>
    <w:rsid w:val="009B506B"/>
    <w:rsid w:val="009B57EF"/>
    <w:rsid w:val="009B5B85"/>
    <w:rsid w:val="009B5EAA"/>
    <w:rsid w:val="009B6518"/>
    <w:rsid w:val="009B6CA3"/>
    <w:rsid w:val="009B7204"/>
    <w:rsid w:val="009C0074"/>
    <w:rsid w:val="009C0564"/>
    <w:rsid w:val="009C19AD"/>
    <w:rsid w:val="009C2685"/>
    <w:rsid w:val="009C38F3"/>
    <w:rsid w:val="009C39BC"/>
    <w:rsid w:val="009C3FFB"/>
    <w:rsid w:val="009C4BC2"/>
    <w:rsid w:val="009C4D22"/>
    <w:rsid w:val="009C62D0"/>
    <w:rsid w:val="009C652E"/>
    <w:rsid w:val="009C7320"/>
    <w:rsid w:val="009C7FD4"/>
    <w:rsid w:val="009D0729"/>
    <w:rsid w:val="009D0F66"/>
    <w:rsid w:val="009D130E"/>
    <w:rsid w:val="009D1A06"/>
    <w:rsid w:val="009D1BA4"/>
    <w:rsid w:val="009D22E4"/>
    <w:rsid w:val="009D22F7"/>
    <w:rsid w:val="009D319C"/>
    <w:rsid w:val="009D3533"/>
    <w:rsid w:val="009D5BAB"/>
    <w:rsid w:val="009D6286"/>
    <w:rsid w:val="009D6311"/>
    <w:rsid w:val="009D66C3"/>
    <w:rsid w:val="009D6A0A"/>
    <w:rsid w:val="009D7B75"/>
    <w:rsid w:val="009E04C0"/>
    <w:rsid w:val="009E058F"/>
    <w:rsid w:val="009E0792"/>
    <w:rsid w:val="009E0A9E"/>
    <w:rsid w:val="009E0B43"/>
    <w:rsid w:val="009E1668"/>
    <w:rsid w:val="009E19A2"/>
    <w:rsid w:val="009E3AFD"/>
    <w:rsid w:val="009E3CDD"/>
    <w:rsid w:val="009E4A12"/>
    <w:rsid w:val="009E4B16"/>
    <w:rsid w:val="009E4C28"/>
    <w:rsid w:val="009E5933"/>
    <w:rsid w:val="009E5BF8"/>
    <w:rsid w:val="009E5C60"/>
    <w:rsid w:val="009E64DB"/>
    <w:rsid w:val="009E6794"/>
    <w:rsid w:val="009E7189"/>
    <w:rsid w:val="009E7E46"/>
    <w:rsid w:val="009E7FC1"/>
    <w:rsid w:val="009F01E1"/>
    <w:rsid w:val="009F0B4D"/>
    <w:rsid w:val="009F1096"/>
    <w:rsid w:val="009F150E"/>
    <w:rsid w:val="009F18AE"/>
    <w:rsid w:val="009F1E85"/>
    <w:rsid w:val="009F27AD"/>
    <w:rsid w:val="009F3FB5"/>
    <w:rsid w:val="009F4DDB"/>
    <w:rsid w:val="009F521F"/>
    <w:rsid w:val="009F54FF"/>
    <w:rsid w:val="009F553C"/>
    <w:rsid w:val="009F59F8"/>
    <w:rsid w:val="009F6AED"/>
    <w:rsid w:val="00A0013B"/>
    <w:rsid w:val="00A002A3"/>
    <w:rsid w:val="00A005B0"/>
    <w:rsid w:val="00A012FE"/>
    <w:rsid w:val="00A0190D"/>
    <w:rsid w:val="00A01F17"/>
    <w:rsid w:val="00A022A5"/>
    <w:rsid w:val="00A03A22"/>
    <w:rsid w:val="00A04634"/>
    <w:rsid w:val="00A06119"/>
    <w:rsid w:val="00A07A48"/>
    <w:rsid w:val="00A103A5"/>
    <w:rsid w:val="00A10607"/>
    <w:rsid w:val="00A108EE"/>
    <w:rsid w:val="00A10BB8"/>
    <w:rsid w:val="00A1200D"/>
    <w:rsid w:val="00A137E4"/>
    <w:rsid w:val="00A13AD9"/>
    <w:rsid w:val="00A14813"/>
    <w:rsid w:val="00A1566A"/>
    <w:rsid w:val="00A165BF"/>
    <w:rsid w:val="00A172E8"/>
    <w:rsid w:val="00A1777E"/>
    <w:rsid w:val="00A179FF"/>
    <w:rsid w:val="00A20C4C"/>
    <w:rsid w:val="00A21A36"/>
    <w:rsid w:val="00A22B9B"/>
    <w:rsid w:val="00A233D2"/>
    <w:rsid w:val="00A2352E"/>
    <w:rsid w:val="00A23723"/>
    <w:rsid w:val="00A25294"/>
    <w:rsid w:val="00A25499"/>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4FD4"/>
    <w:rsid w:val="00A3611D"/>
    <w:rsid w:val="00A36339"/>
    <w:rsid w:val="00A363BB"/>
    <w:rsid w:val="00A366E4"/>
    <w:rsid w:val="00A37446"/>
    <w:rsid w:val="00A37F15"/>
    <w:rsid w:val="00A4161D"/>
    <w:rsid w:val="00A4376F"/>
    <w:rsid w:val="00A44C45"/>
    <w:rsid w:val="00A45129"/>
    <w:rsid w:val="00A4549F"/>
    <w:rsid w:val="00A45B9B"/>
    <w:rsid w:val="00A462FE"/>
    <w:rsid w:val="00A4727E"/>
    <w:rsid w:val="00A472BA"/>
    <w:rsid w:val="00A501C9"/>
    <w:rsid w:val="00A50506"/>
    <w:rsid w:val="00A511BD"/>
    <w:rsid w:val="00A5123A"/>
    <w:rsid w:val="00A51D1B"/>
    <w:rsid w:val="00A527E3"/>
    <w:rsid w:val="00A53F55"/>
    <w:rsid w:val="00A5417B"/>
    <w:rsid w:val="00A54599"/>
    <w:rsid w:val="00A54B82"/>
    <w:rsid w:val="00A569D4"/>
    <w:rsid w:val="00A57F1A"/>
    <w:rsid w:val="00A57F98"/>
    <w:rsid w:val="00A60163"/>
    <w:rsid w:val="00A6038D"/>
    <w:rsid w:val="00A60CF0"/>
    <w:rsid w:val="00A60E29"/>
    <w:rsid w:val="00A61429"/>
    <w:rsid w:val="00A61514"/>
    <w:rsid w:val="00A61645"/>
    <w:rsid w:val="00A61B37"/>
    <w:rsid w:val="00A62080"/>
    <w:rsid w:val="00A62953"/>
    <w:rsid w:val="00A62B75"/>
    <w:rsid w:val="00A630A2"/>
    <w:rsid w:val="00A632B8"/>
    <w:rsid w:val="00A63BF3"/>
    <w:rsid w:val="00A648A0"/>
    <w:rsid w:val="00A64942"/>
    <w:rsid w:val="00A6585C"/>
    <w:rsid w:val="00A65911"/>
    <w:rsid w:val="00A65D6D"/>
    <w:rsid w:val="00A663A1"/>
    <w:rsid w:val="00A6643C"/>
    <w:rsid w:val="00A67544"/>
    <w:rsid w:val="00A7075B"/>
    <w:rsid w:val="00A70A8F"/>
    <w:rsid w:val="00A71C91"/>
    <w:rsid w:val="00A71CE6"/>
    <w:rsid w:val="00A71D23"/>
    <w:rsid w:val="00A720E6"/>
    <w:rsid w:val="00A7333A"/>
    <w:rsid w:val="00A73D0D"/>
    <w:rsid w:val="00A74387"/>
    <w:rsid w:val="00A74A92"/>
    <w:rsid w:val="00A75CC1"/>
    <w:rsid w:val="00A75E88"/>
    <w:rsid w:val="00A767C2"/>
    <w:rsid w:val="00A77D67"/>
    <w:rsid w:val="00A804B3"/>
    <w:rsid w:val="00A8056E"/>
    <w:rsid w:val="00A80E62"/>
    <w:rsid w:val="00A81F9E"/>
    <w:rsid w:val="00A82455"/>
    <w:rsid w:val="00A825B3"/>
    <w:rsid w:val="00A82D58"/>
    <w:rsid w:val="00A8309D"/>
    <w:rsid w:val="00A8399D"/>
    <w:rsid w:val="00A83E3D"/>
    <w:rsid w:val="00A8431F"/>
    <w:rsid w:val="00A8443A"/>
    <w:rsid w:val="00A8479C"/>
    <w:rsid w:val="00A84C75"/>
    <w:rsid w:val="00A85445"/>
    <w:rsid w:val="00A8557B"/>
    <w:rsid w:val="00A85A05"/>
    <w:rsid w:val="00A866CD"/>
    <w:rsid w:val="00A86D63"/>
    <w:rsid w:val="00A86F10"/>
    <w:rsid w:val="00A87252"/>
    <w:rsid w:val="00A87797"/>
    <w:rsid w:val="00A903A4"/>
    <w:rsid w:val="00A90AB1"/>
    <w:rsid w:val="00A90E72"/>
    <w:rsid w:val="00A91056"/>
    <w:rsid w:val="00A913AD"/>
    <w:rsid w:val="00A922A2"/>
    <w:rsid w:val="00A92819"/>
    <w:rsid w:val="00A9327B"/>
    <w:rsid w:val="00A93B69"/>
    <w:rsid w:val="00A950E1"/>
    <w:rsid w:val="00A963C7"/>
    <w:rsid w:val="00A97896"/>
    <w:rsid w:val="00AA005A"/>
    <w:rsid w:val="00AA0827"/>
    <w:rsid w:val="00AA0AF5"/>
    <w:rsid w:val="00AA1626"/>
    <w:rsid w:val="00AA1C25"/>
    <w:rsid w:val="00AA1D1C"/>
    <w:rsid w:val="00AA1EEF"/>
    <w:rsid w:val="00AA1FA8"/>
    <w:rsid w:val="00AA3DB7"/>
    <w:rsid w:val="00AA51F5"/>
    <w:rsid w:val="00AA5E3B"/>
    <w:rsid w:val="00AA68B4"/>
    <w:rsid w:val="00AA6CA7"/>
    <w:rsid w:val="00AA6CAF"/>
    <w:rsid w:val="00AA7024"/>
    <w:rsid w:val="00AA7A6C"/>
    <w:rsid w:val="00AA7F27"/>
    <w:rsid w:val="00AB0543"/>
    <w:rsid w:val="00AB0AC9"/>
    <w:rsid w:val="00AB0CBA"/>
    <w:rsid w:val="00AB1021"/>
    <w:rsid w:val="00AB149C"/>
    <w:rsid w:val="00AB185A"/>
    <w:rsid w:val="00AB1BA7"/>
    <w:rsid w:val="00AB1E04"/>
    <w:rsid w:val="00AB29CF"/>
    <w:rsid w:val="00AB3113"/>
    <w:rsid w:val="00AB348A"/>
    <w:rsid w:val="00AB3F38"/>
    <w:rsid w:val="00AB43EC"/>
    <w:rsid w:val="00AB47BD"/>
    <w:rsid w:val="00AB4BF4"/>
    <w:rsid w:val="00AB5026"/>
    <w:rsid w:val="00AB51AE"/>
    <w:rsid w:val="00AB5ADF"/>
    <w:rsid w:val="00AB5E57"/>
    <w:rsid w:val="00AB6E60"/>
    <w:rsid w:val="00AB725F"/>
    <w:rsid w:val="00AC0705"/>
    <w:rsid w:val="00AC109B"/>
    <w:rsid w:val="00AC10BA"/>
    <w:rsid w:val="00AC21CA"/>
    <w:rsid w:val="00AC2918"/>
    <w:rsid w:val="00AC372B"/>
    <w:rsid w:val="00AC4EE1"/>
    <w:rsid w:val="00AC5632"/>
    <w:rsid w:val="00AC74DA"/>
    <w:rsid w:val="00AC7A2B"/>
    <w:rsid w:val="00AC7C25"/>
    <w:rsid w:val="00AD0883"/>
    <w:rsid w:val="00AD0A51"/>
    <w:rsid w:val="00AD0B37"/>
    <w:rsid w:val="00AD0C6B"/>
    <w:rsid w:val="00AD0F17"/>
    <w:rsid w:val="00AD107A"/>
    <w:rsid w:val="00AD11F7"/>
    <w:rsid w:val="00AD14B9"/>
    <w:rsid w:val="00AD16EA"/>
    <w:rsid w:val="00AD1BDC"/>
    <w:rsid w:val="00AD1DB7"/>
    <w:rsid w:val="00AD2852"/>
    <w:rsid w:val="00AD2D85"/>
    <w:rsid w:val="00AD3697"/>
    <w:rsid w:val="00AD3976"/>
    <w:rsid w:val="00AD4612"/>
    <w:rsid w:val="00AD463E"/>
    <w:rsid w:val="00AD4AE6"/>
    <w:rsid w:val="00AD4D2A"/>
    <w:rsid w:val="00AD542F"/>
    <w:rsid w:val="00AD697B"/>
    <w:rsid w:val="00AD6ADF"/>
    <w:rsid w:val="00AD7305"/>
    <w:rsid w:val="00AD76CC"/>
    <w:rsid w:val="00AD7DCC"/>
    <w:rsid w:val="00AD7E64"/>
    <w:rsid w:val="00AE0351"/>
    <w:rsid w:val="00AE0C56"/>
    <w:rsid w:val="00AE149E"/>
    <w:rsid w:val="00AE178A"/>
    <w:rsid w:val="00AE22F2"/>
    <w:rsid w:val="00AE29FC"/>
    <w:rsid w:val="00AE2F3F"/>
    <w:rsid w:val="00AE3B4E"/>
    <w:rsid w:val="00AE59EC"/>
    <w:rsid w:val="00AE67A7"/>
    <w:rsid w:val="00AE67B3"/>
    <w:rsid w:val="00AE7864"/>
    <w:rsid w:val="00AE7949"/>
    <w:rsid w:val="00AE7E0F"/>
    <w:rsid w:val="00AF18CF"/>
    <w:rsid w:val="00AF25D5"/>
    <w:rsid w:val="00AF2E8D"/>
    <w:rsid w:val="00AF3DBB"/>
    <w:rsid w:val="00AF4C48"/>
    <w:rsid w:val="00AF5194"/>
    <w:rsid w:val="00AF53EF"/>
    <w:rsid w:val="00AF5F03"/>
    <w:rsid w:val="00AF67B9"/>
    <w:rsid w:val="00AF73C3"/>
    <w:rsid w:val="00AF795C"/>
    <w:rsid w:val="00B00752"/>
    <w:rsid w:val="00B013BD"/>
    <w:rsid w:val="00B0171B"/>
    <w:rsid w:val="00B01A75"/>
    <w:rsid w:val="00B026C1"/>
    <w:rsid w:val="00B02B9C"/>
    <w:rsid w:val="00B034D7"/>
    <w:rsid w:val="00B0353B"/>
    <w:rsid w:val="00B03572"/>
    <w:rsid w:val="00B040B2"/>
    <w:rsid w:val="00B05AA5"/>
    <w:rsid w:val="00B0609A"/>
    <w:rsid w:val="00B06AA4"/>
    <w:rsid w:val="00B10558"/>
    <w:rsid w:val="00B10A7E"/>
    <w:rsid w:val="00B10D93"/>
    <w:rsid w:val="00B11B2D"/>
    <w:rsid w:val="00B13862"/>
    <w:rsid w:val="00B147F0"/>
    <w:rsid w:val="00B15166"/>
    <w:rsid w:val="00B15656"/>
    <w:rsid w:val="00B156A9"/>
    <w:rsid w:val="00B15C3A"/>
    <w:rsid w:val="00B15E0C"/>
    <w:rsid w:val="00B15F83"/>
    <w:rsid w:val="00B160FF"/>
    <w:rsid w:val="00B16322"/>
    <w:rsid w:val="00B1662E"/>
    <w:rsid w:val="00B168EA"/>
    <w:rsid w:val="00B16A6F"/>
    <w:rsid w:val="00B210A1"/>
    <w:rsid w:val="00B22C0D"/>
    <w:rsid w:val="00B22EF4"/>
    <w:rsid w:val="00B23510"/>
    <w:rsid w:val="00B23AF4"/>
    <w:rsid w:val="00B23AFA"/>
    <w:rsid w:val="00B23C15"/>
    <w:rsid w:val="00B24F1F"/>
    <w:rsid w:val="00B25762"/>
    <w:rsid w:val="00B25B40"/>
    <w:rsid w:val="00B25FDE"/>
    <w:rsid w:val="00B268C4"/>
    <w:rsid w:val="00B26AB0"/>
    <w:rsid w:val="00B26AD2"/>
    <w:rsid w:val="00B26CA2"/>
    <w:rsid w:val="00B30522"/>
    <w:rsid w:val="00B30B4E"/>
    <w:rsid w:val="00B30C69"/>
    <w:rsid w:val="00B310CC"/>
    <w:rsid w:val="00B31246"/>
    <w:rsid w:val="00B318DD"/>
    <w:rsid w:val="00B31A22"/>
    <w:rsid w:val="00B326FF"/>
    <w:rsid w:val="00B340AA"/>
    <w:rsid w:val="00B34715"/>
    <w:rsid w:val="00B34A9F"/>
    <w:rsid w:val="00B34B80"/>
    <w:rsid w:val="00B34E01"/>
    <w:rsid w:val="00B34F20"/>
    <w:rsid w:val="00B35CDA"/>
    <w:rsid w:val="00B37D97"/>
    <w:rsid w:val="00B40DB0"/>
    <w:rsid w:val="00B411BD"/>
    <w:rsid w:val="00B41559"/>
    <w:rsid w:val="00B418E8"/>
    <w:rsid w:val="00B42285"/>
    <w:rsid w:val="00B4274B"/>
    <w:rsid w:val="00B4337E"/>
    <w:rsid w:val="00B435B1"/>
    <w:rsid w:val="00B4367F"/>
    <w:rsid w:val="00B438BA"/>
    <w:rsid w:val="00B4490B"/>
    <w:rsid w:val="00B44F62"/>
    <w:rsid w:val="00B44F99"/>
    <w:rsid w:val="00B45876"/>
    <w:rsid w:val="00B46DA7"/>
    <w:rsid w:val="00B4717A"/>
    <w:rsid w:val="00B476BE"/>
    <w:rsid w:val="00B507E2"/>
    <w:rsid w:val="00B51542"/>
    <w:rsid w:val="00B51D1D"/>
    <w:rsid w:val="00B5310E"/>
    <w:rsid w:val="00B54ACC"/>
    <w:rsid w:val="00B54DCB"/>
    <w:rsid w:val="00B55AC2"/>
    <w:rsid w:val="00B560C9"/>
    <w:rsid w:val="00B56533"/>
    <w:rsid w:val="00B5693B"/>
    <w:rsid w:val="00B56CFC"/>
    <w:rsid w:val="00B57777"/>
    <w:rsid w:val="00B5793F"/>
    <w:rsid w:val="00B57A17"/>
    <w:rsid w:val="00B606CE"/>
    <w:rsid w:val="00B61024"/>
    <w:rsid w:val="00B61BE2"/>
    <w:rsid w:val="00B6266F"/>
    <w:rsid w:val="00B62755"/>
    <w:rsid w:val="00B629B0"/>
    <w:rsid w:val="00B62E0B"/>
    <w:rsid w:val="00B630CD"/>
    <w:rsid w:val="00B63C32"/>
    <w:rsid w:val="00B64434"/>
    <w:rsid w:val="00B65E5A"/>
    <w:rsid w:val="00B65E7D"/>
    <w:rsid w:val="00B66DF7"/>
    <w:rsid w:val="00B670EB"/>
    <w:rsid w:val="00B67672"/>
    <w:rsid w:val="00B676B3"/>
    <w:rsid w:val="00B67769"/>
    <w:rsid w:val="00B67E6F"/>
    <w:rsid w:val="00B7117E"/>
    <w:rsid w:val="00B711CE"/>
    <w:rsid w:val="00B71258"/>
    <w:rsid w:val="00B71DC8"/>
    <w:rsid w:val="00B734FB"/>
    <w:rsid w:val="00B73CB9"/>
    <w:rsid w:val="00B746C6"/>
    <w:rsid w:val="00B75715"/>
    <w:rsid w:val="00B75E95"/>
    <w:rsid w:val="00B7604C"/>
    <w:rsid w:val="00B7652C"/>
    <w:rsid w:val="00B766BF"/>
    <w:rsid w:val="00B76881"/>
    <w:rsid w:val="00B76FA6"/>
    <w:rsid w:val="00B80910"/>
    <w:rsid w:val="00B80BBA"/>
    <w:rsid w:val="00B818F4"/>
    <w:rsid w:val="00B81BC9"/>
    <w:rsid w:val="00B8222F"/>
    <w:rsid w:val="00B82615"/>
    <w:rsid w:val="00B83066"/>
    <w:rsid w:val="00B83444"/>
    <w:rsid w:val="00B836ED"/>
    <w:rsid w:val="00B84364"/>
    <w:rsid w:val="00B84910"/>
    <w:rsid w:val="00B853BE"/>
    <w:rsid w:val="00B857F8"/>
    <w:rsid w:val="00B85AD2"/>
    <w:rsid w:val="00B86476"/>
    <w:rsid w:val="00B86A3D"/>
    <w:rsid w:val="00B8743C"/>
    <w:rsid w:val="00B875C7"/>
    <w:rsid w:val="00B90946"/>
    <w:rsid w:val="00B90D10"/>
    <w:rsid w:val="00B90FE5"/>
    <w:rsid w:val="00B919AD"/>
    <w:rsid w:val="00B91A2B"/>
    <w:rsid w:val="00B91B0D"/>
    <w:rsid w:val="00B927A8"/>
    <w:rsid w:val="00B93204"/>
    <w:rsid w:val="00B93F9D"/>
    <w:rsid w:val="00B94B06"/>
    <w:rsid w:val="00B94E17"/>
    <w:rsid w:val="00B957FE"/>
    <w:rsid w:val="00B95F02"/>
    <w:rsid w:val="00B96BEF"/>
    <w:rsid w:val="00B96FC0"/>
    <w:rsid w:val="00B97260"/>
    <w:rsid w:val="00B975FE"/>
    <w:rsid w:val="00B97A69"/>
    <w:rsid w:val="00BA0632"/>
    <w:rsid w:val="00BA0AAA"/>
    <w:rsid w:val="00BA0DFB"/>
    <w:rsid w:val="00BA2483"/>
    <w:rsid w:val="00BA2FEF"/>
    <w:rsid w:val="00BA4DAA"/>
    <w:rsid w:val="00BA57E0"/>
    <w:rsid w:val="00BA5AA1"/>
    <w:rsid w:val="00BA7DE5"/>
    <w:rsid w:val="00BB1548"/>
    <w:rsid w:val="00BB18A2"/>
    <w:rsid w:val="00BB1CE7"/>
    <w:rsid w:val="00BB2011"/>
    <w:rsid w:val="00BB2F8F"/>
    <w:rsid w:val="00BB2FD3"/>
    <w:rsid w:val="00BB2FDF"/>
    <w:rsid w:val="00BB2FFF"/>
    <w:rsid w:val="00BB4DFE"/>
    <w:rsid w:val="00BB5C9B"/>
    <w:rsid w:val="00BB5FCB"/>
    <w:rsid w:val="00BB604B"/>
    <w:rsid w:val="00BB62DE"/>
    <w:rsid w:val="00BB6501"/>
    <w:rsid w:val="00BC00EC"/>
    <w:rsid w:val="00BC0428"/>
    <w:rsid w:val="00BC08C5"/>
    <w:rsid w:val="00BC12FB"/>
    <w:rsid w:val="00BC1C3C"/>
    <w:rsid w:val="00BC307F"/>
    <w:rsid w:val="00BC3159"/>
    <w:rsid w:val="00BC3257"/>
    <w:rsid w:val="00BC39DB"/>
    <w:rsid w:val="00BC3A32"/>
    <w:rsid w:val="00BC3B07"/>
    <w:rsid w:val="00BC44F8"/>
    <w:rsid w:val="00BC46EF"/>
    <w:rsid w:val="00BC605F"/>
    <w:rsid w:val="00BC6380"/>
    <w:rsid w:val="00BC6648"/>
    <w:rsid w:val="00BC6FD6"/>
    <w:rsid w:val="00BC7201"/>
    <w:rsid w:val="00BD008E"/>
    <w:rsid w:val="00BD00E9"/>
    <w:rsid w:val="00BD025B"/>
    <w:rsid w:val="00BD227E"/>
    <w:rsid w:val="00BD2F3B"/>
    <w:rsid w:val="00BD3372"/>
    <w:rsid w:val="00BD3AAF"/>
    <w:rsid w:val="00BD414E"/>
    <w:rsid w:val="00BD50AA"/>
    <w:rsid w:val="00BD5135"/>
    <w:rsid w:val="00BD6CC6"/>
    <w:rsid w:val="00BD7291"/>
    <w:rsid w:val="00BD7EA3"/>
    <w:rsid w:val="00BD7FE2"/>
    <w:rsid w:val="00BE0B19"/>
    <w:rsid w:val="00BE0DD8"/>
    <w:rsid w:val="00BE138A"/>
    <w:rsid w:val="00BE1D82"/>
    <w:rsid w:val="00BE1EE4"/>
    <w:rsid w:val="00BE1F8B"/>
    <w:rsid w:val="00BE2B4F"/>
    <w:rsid w:val="00BE2F39"/>
    <w:rsid w:val="00BE332D"/>
    <w:rsid w:val="00BE390B"/>
    <w:rsid w:val="00BE3CF1"/>
    <w:rsid w:val="00BE4B20"/>
    <w:rsid w:val="00BE4B92"/>
    <w:rsid w:val="00BE5FC4"/>
    <w:rsid w:val="00BE6D5A"/>
    <w:rsid w:val="00BE716C"/>
    <w:rsid w:val="00BE7C4D"/>
    <w:rsid w:val="00BE7D3E"/>
    <w:rsid w:val="00BE7F6A"/>
    <w:rsid w:val="00BF0274"/>
    <w:rsid w:val="00BF0524"/>
    <w:rsid w:val="00BF08C4"/>
    <w:rsid w:val="00BF0BAF"/>
    <w:rsid w:val="00BF19CE"/>
    <w:rsid w:val="00BF2B6F"/>
    <w:rsid w:val="00BF351A"/>
    <w:rsid w:val="00BF3914"/>
    <w:rsid w:val="00BF3C92"/>
    <w:rsid w:val="00BF49B1"/>
    <w:rsid w:val="00BF5552"/>
    <w:rsid w:val="00BF702F"/>
    <w:rsid w:val="00BF73F2"/>
    <w:rsid w:val="00C01671"/>
    <w:rsid w:val="00C022CD"/>
    <w:rsid w:val="00C02419"/>
    <w:rsid w:val="00C02766"/>
    <w:rsid w:val="00C03DC0"/>
    <w:rsid w:val="00C03EE8"/>
    <w:rsid w:val="00C04D77"/>
    <w:rsid w:val="00C05579"/>
    <w:rsid w:val="00C05BEC"/>
    <w:rsid w:val="00C065B0"/>
    <w:rsid w:val="00C068F0"/>
    <w:rsid w:val="00C06E7D"/>
    <w:rsid w:val="00C10340"/>
    <w:rsid w:val="00C10650"/>
    <w:rsid w:val="00C1112B"/>
    <w:rsid w:val="00C11A88"/>
    <w:rsid w:val="00C12012"/>
    <w:rsid w:val="00C12389"/>
    <w:rsid w:val="00C12874"/>
    <w:rsid w:val="00C12BC1"/>
    <w:rsid w:val="00C131DB"/>
    <w:rsid w:val="00C13BDA"/>
    <w:rsid w:val="00C13FFD"/>
    <w:rsid w:val="00C140A7"/>
    <w:rsid w:val="00C14231"/>
    <w:rsid w:val="00C14632"/>
    <w:rsid w:val="00C15318"/>
    <w:rsid w:val="00C16172"/>
    <w:rsid w:val="00C16C30"/>
    <w:rsid w:val="00C1751F"/>
    <w:rsid w:val="00C20A00"/>
    <w:rsid w:val="00C21673"/>
    <w:rsid w:val="00C21C7A"/>
    <w:rsid w:val="00C22ADC"/>
    <w:rsid w:val="00C23130"/>
    <w:rsid w:val="00C234D5"/>
    <w:rsid w:val="00C255A5"/>
    <w:rsid w:val="00C2584B"/>
    <w:rsid w:val="00C25942"/>
    <w:rsid w:val="00C25C8A"/>
    <w:rsid w:val="00C25DD9"/>
    <w:rsid w:val="00C2663F"/>
    <w:rsid w:val="00C26DB8"/>
    <w:rsid w:val="00C27455"/>
    <w:rsid w:val="00C27F75"/>
    <w:rsid w:val="00C30359"/>
    <w:rsid w:val="00C31537"/>
    <w:rsid w:val="00C31684"/>
    <w:rsid w:val="00C3186F"/>
    <w:rsid w:val="00C31A16"/>
    <w:rsid w:val="00C326BC"/>
    <w:rsid w:val="00C32BEF"/>
    <w:rsid w:val="00C33C94"/>
    <w:rsid w:val="00C3400F"/>
    <w:rsid w:val="00C34B64"/>
    <w:rsid w:val="00C34C36"/>
    <w:rsid w:val="00C352B3"/>
    <w:rsid w:val="00C3654C"/>
    <w:rsid w:val="00C36BF5"/>
    <w:rsid w:val="00C36D8C"/>
    <w:rsid w:val="00C36DBC"/>
    <w:rsid w:val="00C3758D"/>
    <w:rsid w:val="00C376BA"/>
    <w:rsid w:val="00C40373"/>
    <w:rsid w:val="00C4082D"/>
    <w:rsid w:val="00C40AE6"/>
    <w:rsid w:val="00C40D98"/>
    <w:rsid w:val="00C411AF"/>
    <w:rsid w:val="00C4138D"/>
    <w:rsid w:val="00C41DAC"/>
    <w:rsid w:val="00C41E3A"/>
    <w:rsid w:val="00C427B5"/>
    <w:rsid w:val="00C4304C"/>
    <w:rsid w:val="00C43315"/>
    <w:rsid w:val="00C43934"/>
    <w:rsid w:val="00C45198"/>
    <w:rsid w:val="00C452F5"/>
    <w:rsid w:val="00C46555"/>
    <w:rsid w:val="00C46644"/>
    <w:rsid w:val="00C46B15"/>
    <w:rsid w:val="00C46F7D"/>
    <w:rsid w:val="00C47467"/>
    <w:rsid w:val="00C479B5"/>
    <w:rsid w:val="00C50242"/>
    <w:rsid w:val="00C5034D"/>
    <w:rsid w:val="00C5050E"/>
    <w:rsid w:val="00C507A1"/>
    <w:rsid w:val="00C50B94"/>
    <w:rsid w:val="00C50D09"/>
    <w:rsid w:val="00C50E99"/>
    <w:rsid w:val="00C50EC1"/>
    <w:rsid w:val="00C52744"/>
    <w:rsid w:val="00C52C16"/>
    <w:rsid w:val="00C53EB3"/>
    <w:rsid w:val="00C5426C"/>
    <w:rsid w:val="00C542D4"/>
    <w:rsid w:val="00C54518"/>
    <w:rsid w:val="00C54D71"/>
    <w:rsid w:val="00C5548E"/>
    <w:rsid w:val="00C558DA"/>
    <w:rsid w:val="00C55BDB"/>
    <w:rsid w:val="00C563F5"/>
    <w:rsid w:val="00C570F7"/>
    <w:rsid w:val="00C57935"/>
    <w:rsid w:val="00C57CAB"/>
    <w:rsid w:val="00C617A6"/>
    <w:rsid w:val="00C62449"/>
    <w:rsid w:val="00C62CD5"/>
    <w:rsid w:val="00C636E6"/>
    <w:rsid w:val="00C639D6"/>
    <w:rsid w:val="00C63F13"/>
    <w:rsid w:val="00C63F8E"/>
    <w:rsid w:val="00C647FB"/>
    <w:rsid w:val="00C654E0"/>
    <w:rsid w:val="00C65692"/>
    <w:rsid w:val="00C661BE"/>
    <w:rsid w:val="00C66613"/>
    <w:rsid w:val="00C67674"/>
    <w:rsid w:val="00C67DE6"/>
    <w:rsid w:val="00C67EAB"/>
    <w:rsid w:val="00C70B7A"/>
    <w:rsid w:val="00C70C08"/>
    <w:rsid w:val="00C70DFF"/>
    <w:rsid w:val="00C71DB1"/>
    <w:rsid w:val="00C728FD"/>
    <w:rsid w:val="00C740BC"/>
    <w:rsid w:val="00C75A6B"/>
    <w:rsid w:val="00C763B6"/>
    <w:rsid w:val="00C7644F"/>
    <w:rsid w:val="00C768F6"/>
    <w:rsid w:val="00C80073"/>
    <w:rsid w:val="00C80D81"/>
    <w:rsid w:val="00C80DEA"/>
    <w:rsid w:val="00C8151C"/>
    <w:rsid w:val="00C831EF"/>
    <w:rsid w:val="00C832DC"/>
    <w:rsid w:val="00C8347C"/>
    <w:rsid w:val="00C8377F"/>
    <w:rsid w:val="00C83E6A"/>
    <w:rsid w:val="00C849F7"/>
    <w:rsid w:val="00C84F93"/>
    <w:rsid w:val="00C85892"/>
    <w:rsid w:val="00C85B49"/>
    <w:rsid w:val="00C85EB5"/>
    <w:rsid w:val="00C8646D"/>
    <w:rsid w:val="00C87D6C"/>
    <w:rsid w:val="00C90CAC"/>
    <w:rsid w:val="00C91114"/>
    <w:rsid w:val="00C91DE3"/>
    <w:rsid w:val="00C91F74"/>
    <w:rsid w:val="00C91FC5"/>
    <w:rsid w:val="00C92024"/>
    <w:rsid w:val="00C92C2F"/>
    <w:rsid w:val="00C92C7F"/>
    <w:rsid w:val="00C9369D"/>
    <w:rsid w:val="00C944FA"/>
    <w:rsid w:val="00C9492D"/>
    <w:rsid w:val="00C94A01"/>
    <w:rsid w:val="00C94D6D"/>
    <w:rsid w:val="00C95854"/>
    <w:rsid w:val="00C95EFF"/>
    <w:rsid w:val="00C966E3"/>
    <w:rsid w:val="00C96E6F"/>
    <w:rsid w:val="00C97095"/>
    <w:rsid w:val="00C97872"/>
    <w:rsid w:val="00CA0532"/>
    <w:rsid w:val="00CA17C2"/>
    <w:rsid w:val="00CA2241"/>
    <w:rsid w:val="00CA2BAA"/>
    <w:rsid w:val="00CA3AAE"/>
    <w:rsid w:val="00CA3B67"/>
    <w:rsid w:val="00CA3CDD"/>
    <w:rsid w:val="00CA403B"/>
    <w:rsid w:val="00CA4A79"/>
    <w:rsid w:val="00CA505A"/>
    <w:rsid w:val="00CA5070"/>
    <w:rsid w:val="00CA59DD"/>
    <w:rsid w:val="00CA5B61"/>
    <w:rsid w:val="00CA5D9C"/>
    <w:rsid w:val="00CA62F6"/>
    <w:rsid w:val="00CA63CB"/>
    <w:rsid w:val="00CA643A"/>
    <w:rsid w:val="00CB008E"/>
    <w:rsid w:val="00CB01FA"/>
    <w:rsid w:val="00CB0737"/>
    <w:rsid w:val="00CB097A"/>
    <w:rsid w:val="00CB26EC"/>
    <w:rsid w:val="00CB2D2A"/>
    <w:rsid w:val="00CB311F"/>
    <w:rsid w:val="00CB3730"/>
    <w:rsid w:val="00CB3E41"/>
    <w:rsid w:val="00CB5B1E"/>
    <w:rsid w:val="00CB5B94"/>
    <w:rsid w:val="00CB787A"/>
    <w:rsid w:val="00CC0C4A"/>
    <w:rsid w:val="00CC1232"/>
    <w:rsid w:val="00CC17F0"/>
    <w:rsid w:val="00CC1853"/>
    <w:rsid w:val="00CC1FAE"/>
    <w:rsid w:val="00CC263D"/>
    <w:rsid w:val="00CC2BE3"/>
    <w:rsid w:val="00CC32A8"/>
    <w:rsid w:val="00CC3A23"/>
    <w:rsid w:val="00CC4358"/>
    <w:rsid w:val="00CC501A"/>
    <w:rsid w:val="00CC521E"/>
    <w:rsid w:val="00CC5F3E"/>
    <w:rsid w:val="00CC66B3"/>
    <w:rsid w:val="00CC6946"/>
    <w:rsid w:val="00CC737C"/>
    <w:rsid w:val="00CD087D"/>
    <w:rsid w:val="00CD0F5D"/>
    <w:rsid w:val="00CD1088"/>
    <w:rsid w:val="00CD18E5"/>
    <w:rsid w:val="00CD1C0B"/>
    <w:rsid w:val="00CD1C8F"/>
    <w:rsid w:val="00CD239A"/>
    <w:rsid w:val="00CD4B38"/>
    <w:rsid w:val="00CD5512"/>
    <w:rsid w:val="00CD6E3D"/>
    <w:rsid w:val="00CD71AB"/>
    <w:rsid w:val="00CE0109"/>
    <w:rsid w:val="00CE1FC5"/>
    <w:rsid w:val="00CE22A2"/>
    <w:rsid w:val="00CE23F2"/>
    <w:rsid w:val="00CE2C77"/>
    <w:rsid w:val="00CE386D"/>
    <w:rsid w:val="00CE46E5"/>
    <w:rsid w:val="00CE485A"/>
    <w:rsid w:val="00CE5279"/>
    <w:rsid w:val="00CE5A78"/>
    <w:rsid w:val="00CE73D3"/>
    <w:rsid w:val="00CE78AE"/>
    <w:rsid w:val="00CE7A0F"/>
    <w:rsid w:val="00CE7E62"/>
    <w:rsid w:val="00CF0F1F"/>
    <w:rsid w:val="00CF1812"/>
    <w:rsid w:val="00CF195E"/>
    <w:rsid w:val="00CF19DA"/>
    <w:rsid w:val="00CF1C7F"/>
    <w:rsid w:val="00CF1CC0"/>
    <w:rsid w:val="00CF1ED6"/>
    <w:rsid w:val="00CF24F8"/>
    <w:rsid w:val="00CF2570"/>
    <w:rsid w:val="00CF2653"/>
    <w:rsid w:val="00CF27E8"/>
    <w:rsid w:val="00CF4247"/>
    <w:rsid w:val="00CF456D"/>
    <w:rsid w:val="00CF476E"/>
    <w:rsid w:val="00CF5263"/>
    <w:rsid w:val="00CF60B5"/>
    <w:rsid w:val="00CF7A3D"/>
    <w:rsid w:val="00D004FA"/>
    <w:rsid w:val="00D0108C"/>
    <w:rsid w:val="00D01B21"/>
    <w:rsid w:val="00D01E2F"/>
    <w:rsid w:val="00D0252B"/>
    <w:rsid w:val="00D02556"/>
    <w:rsid w:val="00D03102"/>
    <w:rsid w:val="00D03131"/>
    <w:rsid w:val="00D03270"/>
    <w:rsid w:val="00D03727"/>
    <w:rsid w:val="00D0378A"/>
    <w:rsid w:val="00D05132"/>
    <w:rsid w:val="00D05719"/>
    <w:rsid w:val="00D0591E"/>
    <w:rsid w:val="00D05EA9"/>
    <w:rsid w:val="00D07123"/>
    <w:rsid w:val="00D071F8"/>
    <w:rsid w:val="00D07252"/>
    <w:rsid w:val="00D0727B"/>
    <w:rsid w:val="00D074F4"/>
    <w:rsid w:val="00D07CE1"/>
    <w:rsid w:val="00D1026A"/>
    <w:rsid w:val="00D107CF"/>
    <w:rsid w:val="00D11745"/>
    <w:rsid w:val="00D117CC"/>
    <w:rsid w:val="00D11B0B"/>
    <w:rsid w:val="00D11DA8"/>
    <w:rsid w:val="00D12293"/>
    <w:rsid w:val="00D123ED"/>
    <w:rsid w:val="00D13783"/>
    <w:rsid w:val="00D13B0A"/>
    <w:rsid w:val="00D14236"/>
    <w:rsid w:val="00D14553"/>
    <w:rsid w:val="00D14DB1"/>
    <w:rsid w:val="00D15F43"/>
    <w:rsid w:val="00D15FF9"/>
    <w:rsid w:val="00D16D2D"/>
    <w:rsid w:val="00D16E87"/>
    <w:rsid w:val="00D20B8B"/>
    <w:rsid w:val="00D20D9A"/>
    <w:rsid w:val="00D2162C"/>
    <w:rsid w:val="00D21A3C"/>
    <w:rsid w:val="00D21B85"/>
    <w:rsid w:val="00D233F1"/>
    <w:rsid w:val="00D256F8"/>
    <w:rsid w:val="00D2685C"/>
    <w:rsid w:val="00D26A3B"/>
    <w:rsid w:val="00D2772D"/>
    <w:rsid w:val="00D2795E"/>
    <w:rsid w:val="00D302FD"/>
    <w:rsid w:val="00D3038A"/>
    <w:rsid w:val="00D303E1"/>
    <w:rsid w:val="00D3061F"/>
    <w:rsid w:val="00D3098D"/>
    <w:rsid w:val="00D31A02"/>
    <w:rsid w:val="00D3249F"/>
    <w:rsid w:val="00D327B2"/>
    <w:rsid w:val="00D32D3F"/>
    <w:rsid w:val="00D3323C"/>
    <w:rsid w:val="00D33456"/>
    <w:rsid w:val="00D33520"/>
    <w:rsid w:val="00D3396F"/>
    <w:rsid w:val="00D33D4D"/>
    <w:rsid w:val="00D34A0B"/>
    <w:rsid w:val="00D35462"/>
    <w:rsid w:val="00D36234"/>
    <w:rsid w:val="00D36371"/>
    <w:rsid w:val="00D36CBA"/>
    <w:rsid w:val="00D405BC"/>
    <w:rsid w:val="00D40AD8"/>
    <w:rsid w:val="00D43057"/>
    <w:rsid w:val="00D43200"/>
    <w:rsid w:val="00D437D8"/>
    <w:rsid w:val="00D44276"/>
    <w:rsid w:val="00D44994"/>
    <w:rsid w:val="00D45935"/>
    <w:rsid w:val="00D45DF3"/>
    <w:rsid w:val="00D46174"/>
    <w:rsid w:val="00D46517"/>
    <w:rsid w:val="00D470C3"/>
    <w:rsid w:val="00D47DD0"/>
    <w:rsid w:val="00D50183"/>
    <w:rsid w:val="00D51D12"/>
    <w:rsid w:val="00D52E60"/>
    <w:rsid w:val="00D5362B"/>
    <w:rsid w:val="00D54F3A"/>
    <w:rsid w:val="00D5500E"/>
    <w:rsid w:val="00D55072"/>
    <w:rsid w:val="00D550CA"/>
    <w:rsid w:val="00D551B5"/>
    <w:rsid w:val="00D55F55"/>
    <w:rsid w:val="00D56DB2"/>
    <w:rsid w:val="00D56EF4"/>
    <w:rsid w:val="00D5747F"/>
    <w:rsid w:val="00D57495"/>
    <w:rsid w:val="00D574FA"/>
    <w:rsid w:val="00D57542"/>
    <w:rsid w:val="00D57DB2"/>
    <w:rsid w:val="00D60AEC"/>
    <w:rsid w:val="00D60C8D"/>
    <w:rsid w:val="00D60D0B"/>
    <w:rsid w:val="00D60FE3"/>
    <w:rsid w:val="00D61374"/>
    <w:rsid w:val="00D6168A"/>
    <w:rsid w:val="00D616A5"/>
    <w:rsid w:val="00D61FF0"/>
    <w:rsid w:val="00D6211D"/>
    <w:rsid w:val="00D62496"/>
    <w:rsid w:val="00D62C97"/>
    <w:rsid w:val="00D63383"/>
    <w:rsid w:val="00D63517"/>
    <w:rsid w:val="00D635F7"/>
    <w:rsid w:val="00D63B75"/>
    <w:rsid w:val="00D640A2"/>
    <w:rsid w:val="00D6460C"/>
    <w:rsid w:val="00D646BF"/>
    <w:rsid w:val="00D64ED8"/>
    <w:rsid w:val="00D651D1"/>
    <w:rsid w:val="00D659B1"/>
    <w:rsid w:val="00D66719"/>
    <w:rsid w:val="00D66A56"/>
    <w:rsid w:val="00D66E18"/>
    <w:rsid w:val="00D6734D"/>
    <w:rsid w:val="00D679CF"/>
    <w:rsid w:val="00D679D3"/>
    <w:rsid w:val="00D67B3E"/>
    <w:rsid w:val="00D7356F"/>
    <w:rsid w:val="00D73587"/>
    <w:rsid w:val="00D73EBB"/>
    <w:rsid w:val="00D751FB"/>
    <w:rsid w:val="00D754D6"/>
    <w:rsid w:val="00D75603"/>
    <w:rsid w:val="00D75974"/>
    <w:rsid w:val="00D761AA"/>
    <w:rsid w:val="00D76246"/>
    <w:rsid w:val="00D76FAE"/>
    <w:rsid w:val="00D777D7"/>
    <w:rsid w:val="00D8049C"/>
    <w:rsid w:val="00D80AB8"/>
    <w:rsid w:val="00D80D75"/>
    <w:rsid w:val="00D812F8"/>
    <w:rsid w:val="00D81792"/>
    <w:rsid w:val="00D819B1"/>
    <w:rsid w:val="00D82494"/>
    <w:rsid w:val="00D82BFA"/>
    <w:rsid w:val="00D83978"/>
    <w:rsid w:val="00D83AE9"/>
    <w:rsid w:val="00D83BA4"/>
    <w:rsid w:val="00D857B8"/>
    <w:rsid w:val="00D85BEF"/>
    <w:rsid w:val="00D87175"/>
    <w:rsid w:val="00D87ABF"/>
    <w:rsid w:val="00D87F2E"/>
    <w:rsid w:val="00D90349"/>
    <w:rsid w:val="00D903EA"/>
    <w:rsid w:val="00D904D4"/>
    <w:rsid w:val="00D90CD3"/>
    <w:rsid w:val="00D919E6"/>
    <w:rsid w:val="00D91BE1"/>
    <w:rsid w:val="00D9294B"/>
    <w:rsid w:val="00D92C29"/>
    <w:rsid w:val="00D936E2"/>
    <w:rsid w:val="00D95104"/>
    <w:rsid w:val="00D95600"/>
    <w:rsid w:val="00D9683C"/>
    <w:rsid w:val="00D96F83"/>
    <w:rsid w:val="00D97884"/>
    <w:rsid w:val="00DA0341"/>
    <w:rsid w:val="00DA0A7F"/>
    <w:rsid w:val="00DA1459"/>
    <w:rsid w:val="00DA171A"/>
    <w:rsid w:val="00DA1C31"/>
    <w:rsid w:val="00DA20BC"/>
    <w:rsid w:val="00DA2ED7"/>
    <w:rsid w:val="00DA389E"/>
    <w:rsid w:val="00DA3E7A"/>
    <w:rsid w:val="00DA430C"/>
    <w:rsid w:val="00DA461B"/>
    <w:rsid w:val="00DA50EB"/>
    <w:rsid w:val="00DA615D"/>
    <w:rsid w:val="00DA6572"/>
    <w:rsid w:val="00DA6598"/>
    <w:rsid w:val="00DA6C0F"/>
    <w:rsid w:val="00DA702F"/>
    <w:rsid w:val="00DA7583"/>
    <w:rsid w:val="00DA7F8A"/>
    <w:rsid w:val="00DB0176"/>
    <w:rsid w:val="00DB0404"/>
    <w:rsid w:val="00DB11F8"/>
    <w:rsid w:val="00DB18F8"/>
    <w:rsid w:val="00DB1F2A"/>
    <w:rsid w:val="00DB297F"/>
    <w:rsid w:val="00DB3153"/>
    <w:rsid w:val="00DB317A"/>
    <w:rsid w:val="00DB35D7"/>
    <w:rsid w:val="00DB3B82"/>
    <w:rsid w:val="00DB3E18"/>
    <w:rsid w:val="00DB485D"/>
    <w:rsid w:val="00DB5C6C"/>
    <w:rsid w:val="00DB675F"/>
    <w:rsid w:val="00DB7139"/>
    <w:rsid w:val="00DC06EF"/>
    <w:rsid w:val="00DC1327"/>
    <w:rsid w:val="00DC1350"/>
    <w:rsid w:val="00DC14C1"/>
    <w:rsid w:val="00DC27C5"/>
    <w:rsid w:val="00DC3237"/>
    <w:rsid w:val="00DC34BE"/>
    <w:rsid w:val="00DC3FA4"/>
    <w:rsid w:val="00DC3FAE"/>
    <w:rsid w:val="00DC41A4"/>
    <w:rsid w:val="00DC5672"/>
    <w:rsid w:val="00DC60A2"/>
    <w:rsid w:val="00DC6600"/>
    <w:rsid w:val="00DC67BD"/>
    <w:rsid w:val="00DC6924"/>
    <w:rsid w:val="00DC71F2"/>
    <w:rsid w:val="00DC7F62"/>
    <w:rsid w:val="00DD1A60"/>
    <w:rsid w:val="00DD2025"/>
    <w:rsid w:val="00DD22EA"/>
    <w:rsid w:val="00DD23A0"/>
    <w:rsid w:val="00DD36FE"/>
    <w:rsid w:val="00DD3EF5"/>
    <w:rsid w:val="00DD42B5"/>
    <w:rsid w:val="00DD44F2"/>
    <w:rsid w:val="00DD53FA"/>
    <w:rsid w:val="00DD58BB"/>
    <w:rsid w:val="00DD5981"/>
    <w:rsid w:val="00DD5F42"/>
    <w:rsid w:val="00DD617B"/>
    <w:rsid w:val="00DD726F"/>
    <w:rsid w:val="00DE0193"/>
    <w:rsid w:val="00DE02FC"/>
    <w:rsid w:val="00DE0E59"/>
    <w:rsid w:val="00DE0F6C"/>
    <w:rsid w:val="00DE219B"/>
    <w:rsid w:val="00DE2EF3"/>
    <w:rsid w:val="00DE3479"/>
    <w:rsid w:val="00DE52E3"/>
    <w:rsid w:val="00DE5D4E"/>
    <w:rsid w:val="00DE5E90"/>
    <w:rsid w:val="00DE62AC"/>
    <w:rsid w:val="00DE7C00"/>
    <w:rsid w:val="00DE7FD6"/>
    <w:rsid w:val="00DF03E9"/>
    <w:rsid w:val="00DF03ED"/>
    <w:rsid w:val="00DF04EE"/>
    <w:rsid w:val="00DF0A3D"/>
    <w:rsid w:val="00DF0B2D"/>
    <w:rsid w:val="00DF0BF4"/>
    <w:rsid w:val="00DF0BF7"/>
    <w:rsid w:val="00DF179D"/>
    <w:rsid w:val="00DF186A"/>
    <w:rsid w:val="00DF1E9C"/>
    <w:rsid w:val="00DF40C2"/>
    <w:rsid w:val="00DF4572"/>
    <w:rsid w:val="00DF4658"/>
    <w:rsid w:val="00DF5077"/>
    <w:rsid w:val="00DF60C8"/>
    <w:rsid w:val="00DF6C8B"/>
    <w:rsid w:val="00DF6F17"/>
    <w:rsid w:val="00DF77C8"/>
    <w:rsid w:val="00DF78FA"/>
    <w:rsid w:val="00DF7F89"/>
    <w:rsid w:val="00E002F1"/>
    <w:rsid w:val="00E0082C"/>
    <w:rsid w:val="00E00982"/>
    <w:rsid w:val="00E00CAF"/>
    <w:rsid w:val="00E01B4D"/>
    <w:rsid w:val="00E01C4A"/>
    <w:rsid w:val="00E01C83"/>
    <w:rsid w:val="00E01DAA"/>
    <w:rsid w:val="00E01E39"/>
    <w:rsid w:val="00E023E5"/>
    <w:rsid w:val="00E02432"/>
    <w:rsid w:val="00E04022"/>
    <w:rsid w:val="00E040BA"/>
    <w:rsid w:val="00E04384"/>
    <w:rsid w:val="00E049F2"/>
    <w:rsid w:val="00E04AF7"/>
    <w:rsid w:val="00E06AFD"/>
    <w:rsid w:val="00E0728F"/>
    <w:rsid w:val="00E0755C"/>
    <w:rsid w:val="00E1017B"/>
    <w:rsid w:val="00E101BE"/>
    <w:rsid w:val="00E124CD"/>
    <w:rsid w:val="00E133D5"/>
    <w:rsid w:val="00E14A7E"/>
    <w:rsid w:val="00E151E1"/>
    <w:rsid w:val="00E15D52"/>
    <w:rsid w:val="00E15DEF"/>
    <w:rsid w:val="00E1628C"/>
    <w:rsid w:val="00E17619"/>
    <w:rsid w:val="00E17748"/>
    <w:rsid w:val="00E17805"/>
    <w:rsid w:val="00E20521"/>
    <w:rsid w:val="00E20715"/>
    <w:rsid w:val="00E20F79"/>
    <w:rsid w:val="00E21278"/>
    <w:rsid w:val="00E22087"/>
    <w:rsid w:val="00E220A8"/>
    <w:rsid w:val="00E22CCD"/>
    <w:rsid w:val="00E23A11"/>
    <w:rsid w:val="00E23FB7"/>
    <w:rsid w:val="00E24A27"/>
    <w:rsid w:val="00E25F89"/>
    <w:rsid w:val="00E32D62"/>
    <w:rsid w:val="00E339DC"/>
    <w:rsid w:val="00E33E15"/>
    <w:rsid w:val="00E35015"/>
    <w:rsid w:val="00E3529F"/>
    <w:rsid w:val="00E3619E"/>
    <w:rsid w:val="00E361B8"/>
    <w:rsid w:val="00E369DF"/>
    <w:rsid w:val="00E36A1B"/>
    <w:rsid w:val="00E4072D"/>
    <w:rsid w:val="00E4101E"/>
    <w:rsid w:val="00E429ED"/>
    <w:rsid w:val="00E43605"/>
    <w:rsid w:val="00E4368B"/>
    <w:rsid w:val="00E43DCF"/>
    <w:rsid w:val="00E43EF2"/>
    <w:rsid w:val="00E43F37"/>
    <w:rsid w:val="00E44387"/>
    <w:rsid w:val="00E450ED"/>
    <w:rsid w:val="00E4791B"/>
    <w:rsid w:val="00E47E31"/>
    <w:rsid w:val="00E507EE"/>
    <w:rsid w:val="00E50AC6"/>
    <w:rsid w:val="00E51A61"/>
    <w:rsid w:val="00E51DDD"/>
    <w:rsid w:val="00E51FDD"/>
    <w:rsid w:val="00E52435"/>
    <w:rsid w:val="00E5288F"/>
    <w:rsid w:val="00E52D0D"/>
    <w:rsid w:val="00E53122"/>
    <w:rsid w:val="00E534B0"/>
    <w:rsid w:val="00E5351B"/>
    <w:rsid w:val="00E53FA9"/>
    <w:rsid w:val="00E5414C"/>
    <w:rsid w:val="00E541C4"/>
    <w:rsid w:val="00E547B3"/>
    <w:rsid w:val="00E55EFF"/>
    <w:rsid w:val="00E56B06"/>
    <w:rsid w:val="00E5733D"/>
    <w:rsid w:val="00E61483"/>
    <w:rsid w:val="00E61C5C"/>
    <w:rsid w:val="00E61CC0"/>
    <w:rsid w:val="00E6277B"/>
    <w:rsid w:val="00E64424"/>
    <w:rsid w:val="00E64A8F"/>
    <w:rsid w:val="00E64C99"/>
    <w:rsid w:val="00E64CD3"/>
    <w:rsid w:val="00E65784"/>
    <w:rsid w:val="00E65FCD"/>
    <w:rsid w:val="00E66A37"/>
    <w:rsid w:val="00E671C9"/>
    <w:rsid w:val="00E6743F"/>
    <w:rsid w:val="00E6758E"/>
    <w:rsid w:val="00E67E23"/>
    <w:rsid w:val="00E70016"/>
    <w:rsid w:val="00E70BC7"/>
    <w:rsid w:val="00E70EAF"/>
    <w:rsid w:val="00E70FBC"/>
    <w:rsid w:val="00E71045"/>
    <w:rsid w:val="00E720DC"/>
    <w:rsid w:val="00E7280D"/>
    <w:rsid w:val="00E72C01"/>
    <w:rsid w:val="00E730E2"/>
    <w:rsid w:val="00E741AC"/>
    <w:rsid w:val="00E74D00"/>
    <w:rsid w:val="00E75084"/>
    <w:rsid w:val="00E75174"/>
    <w:rsid w:val="00E75EBA"/>
    <w:rsid w:val="00E763B4"/>
    <w:rsid w:val="00E763E2"/>
    <w:rsid w:val="00E76E80"/>
    <w:rsid w:val="00E77139"/>
    <w:rsid w:val="00E7766A"/>
    <w:rsid w:val="00E77848"/>
    <w:rsid w:val="00E77E6A"/>
    <w:rsid w:val="00E77ED1"/>
    <w:rsid w:val="00E80514"/>
    <w:rsid w:val="00E805C9"/>
    <w:rsid w:val="00E80E5B"/>
    <w:rsid w:val="00E813AE"/>
    <w:rsid w:val="00E816C5"/>
    <w:rsid w:val="00E81CE0"/>
    <w:rsid w:val="00E81E7C"/>
    <w:rsid w:val="00E8224D"/>
    <w:rsid w:val="00E823F5"/>
    <w:rsid w:val="00E83779"/>
    <w:rsid w:val="00E8519F"/>
    <w:rsid w:val="00E85CC3"/>
    <w:rsid w:val="00E85E28"/>
    <w:rsid w:val="00E8644A"/>
    <w:rsid w:val="00E879FA"/>
    <w:rsid w:val="00E87D69"/>
    <w:rsid w:val="00E900D9"/>
    <w:rsid w:val="00E90279"/>
    <w:rsid w:val="00E90635"/>
    <w:rsid w:val="00E909A1"/>
    <w:rsid w:val="00E90BFF"/>
    <w:rsid w:val="00E90D05"/>
    <w:rsid w:val="00E916C6"/>
    <w:rsid w:val="00E91F04"/>
    <w:rsid w:val="00E91F35"/>
    <w:rsid w:val="00E923DE"/>
    <w:rsid w:val="00E92682"/>
    <w:rsid w:val="00E9359A"/>
    <w:rsid w:val="00E940CB"/>
    <w:rsid w:val="00E95BA6"/>
    <w:rsid w:val="00E97648"/>
    <w:rsid w:val="00E977CF"/>
    <w:rsid w:val="00EA0E4A"/>
    <w:rsid w:val="00EA14F8"/>
    <w:rsid w:val="00EA1A54"/>
    <w:rsid w:val="00EA1A69"/>
    <w:rsid w:val="00EA2226"/>
    <w:rsid w:val="00EA23BD"/>
    <w:rsid w:val="00EA26FC"/>
    <w:rsid w:val="00EA30F6"/>
    <w:rsid w:val="00EA3B5A"/>
    <w:rsid w:val="00EA410E"/>
    <w:rsid w:val="00EA45F0"/>
    <w:rsid w:val="00EA4FD1"/>
    <w:rsid w:val="00EA5194"/>
    <w:rsid w:val="00EA53C2"/>
    <w:rsid w:val="00EA54E4"/>
    <w:rsid w:val="00EA5695"/>
    <w:rsid w:val="00EA5B0A"/>
    <w:rsid w:val="00EA65AD"/>
    <w:rsid w:val="00EA7171"/>
    <w:rsid w:val="00EA7F2A"/>
    <w:rsid w:val="00EA7FCF"/>
    <w:rsid w:val="00EB0CA3"/>
    <w:rsid w:val="00EB104F"/>
    <w:rsid w:val="00EB14F5"/>
    <w:rsid w:val="00EB18F2"/>
    <w:rsid w:val="00EB1B27"/>
    <w:rsid w:val="00EB1DA8"/>
    <w:rsid w:val="00EB22B9"/>
    <w:rsid w:val="00EB2322"/>
    <w:rsid w:val="00EB3D90"/>
    <w:rsid w:val="00EB4A90"/>
    <w:rsid w:val="00EB4CFF"/>
    <w:rsid w:val="00EB5476"/>
    <w:rsid w:val="00EB59A1"/>
    <w:rsid w:val="00EB6C04"/>
    <w:rsid w:val="00EB70B0"/>
    <w:rsid w:val="00EB7633"/>
    <w:rsid w:val="00EB7736"/>
    <w:rsid w:val="00EB7D59"/>
    <w:rsid w:val="00EC02FD"/>
    <w:rsid w:val="00EC165A"/>
    <w:rsid w:val="00EC2E2D"/>
    <w:rsid w:val="00EC3479"/>
    <w:rsid w:val="00EC462B"/>
    <w:rsid w:val="00EC4723"/>
    <w:rsid w:val="00EC5190"/>
    <w:rsid w:val="00EC56E0"/>
    <w:rsid w:val="00EC6057"/>
    <w:rsid w:val="00EC6165"/>
    <w:rsid w:val="00EC64DE"/>
    <w:rsid w:val="00EC66DC"/>
    <w:rsid w:val="00EC6847"/>
    <w:rsid w:val="00EC71A7"/>
    <w:rsid w:val="00EC78A3"/>
    <w:rsid w:val="00EC7DB6"/>
    <w:rsid w:val="00ED0220"/>
    <w:rsid w:val="00ED06F2"/>
    <w:rsid w:val="00ED0A86"/>
    <w:rsid w:val="00ED162F"/>
    <w:rsid w:val="00ED2E52"/>
    <w:rsid w:val="00ED3024"/>
    <w:rsid w:val="00ED3CFD"/>
    <w:rsid w:val="00ED44FF"/>
    <w:rsid w:val="00ED4573"/>
    <w:rsid w:val="00ED49F6"/>
    <w:rsid w:val="00ED4B8D"/>
    <w:rsid w:val="00ED5FE4"/>
    <w:rsid w:val="00ED6105"/>
    <w:rsid w:val="00ED620C"/>
    <w:rsid w:val="00ED6B39"/>
    <w:rsid w:val="00ED6E31"/>
    <w:rsid w:val="00ED7198"/>
    <w:rsid w:val="00ED71C5"/>
    <w:rsid w:val="00EE01DF"/>
    <w:rsid w:val="00EE05EE"/>
    <w:rsid w:val="00EE136B"/>
    <w:rsid w:val="00EE16FA"/>
    <w:rsid w:val="00EE2CEB"/>
    <w:rsid w:val="00EE3C42"/>
    <w:rsid w:val="00EE3D4F"/>
    <w:rsid w:val="00EE534D"/>
    <w:rsid w:val="00EE5560"/>
    <w:rsid w:val="00EE6F1E"/>
    <w:rsid w:val="00EE7001"/>
    <w:rsid w:val="00EF0348"/>
    <w:rsid w:val="00EF0667"/>
    <w:rsid w:val="00EF1F9C"/>
    <w:rsid w:val="00EF20F8"/>
    <w:rsid w:val="00EF213B"/>
    <w:rsid w:val="00EF29BE"/>
    <w:rsid w:val="00EF4366"/>
    <w:rsid w:val="00EF4CD6"/>
    <w:rsid w:val="00EF55A0"/>
    <w:rsid w:val="00EF5A4D"/>
    <w:rsid w:val="00EF63D1"/>
    <w:rsid w:val="00EF6513"/>
    <w:rsid w:val="00EF6683"/>
    <w:rsid w:val="00EF6D24"/>
    <w:rsid w:val="00EF7002"/>
    <w:rsid w:val="00EF769B"/>
    <w:rsid w:val="00EF79D2"/>
    <w:rsid w:val="00F000A8"/>
    <w:rsid w:val="00F01714"/>
    <w:rsid w:val="00F027BA"/>
    <w:rsid w:val="00F02886"/>
    <w:rsid w:val="00F02F84"/>
    <w:rsid w:val="00F03E79"/>
    <w:rsid w:val="00F040D3"/>
    <w:rsid w:val="00F0628D"/>
    <w:rsid w:val="00F06651"/>
    <w:rsid w:val="00F06CFC"/>
    <w:rsid w:val="00F07DE6"/>
    <w:rsid w:val="00F1056C"/>
    <w:rsid w:val="00F107F1"/>
    <w:rsid w:val="00F10FC1"/>
    <w:rsid w:val="00F1111A"/>
    <w:rsid w:val="00F112FD"/>
    <w:rsid w:val="00F12FA7"/>
    <w:rsid w:val="00F132CD"/>
    <w:rsid w:val="00F133A1"/>
    <w:rsid w:val="00F13A58"/>
    <w:rsid w:val="00F13B87"/>
    <w:rsid w:val="00F13BB6"/>
    <w:rsid w:val="00F13ECD"/>
    <w:rsid w:val="00F140BF"/>
    <w:rsid w:val="00F155CE"/>
    <w:rsid w:val="00F17EAE"/>
    <w:rsid w:val="00F218D4"/>
    <w:rsid w:val="00F2250A"/>
    <w:rsid w:val="00F23772"/>
    <w:rsid w:val="00F23D58"/>
    <w:rsid w:val="00F2454F"/>
    <w:rsid w:val="00F24788"/>
    <w:rsid w:val="00F2640F"/>
    <w:rsid w:val="00F26E6A"/>
    <w:rsid w:val="00F278F2"/>
    <w:rsid w:val="00F27C34"/>
    <w:rsid w:val="00F27D84"/>
    <w:rsid w:val="00F27E46"/>
    <w:rsid w:val="00F301C2"/>
    <w:rsid w:val="00F302E1"/>
    <w:rsid w:val="00F3051D"/>
    <w:rsid w:val="00F30E12"/>
    <w:rsid w:val="00F315BB"/>
    <w:rsid w:val="00F31B22"/>
    <w:rsid w:val="00F31B49"/>
    <w:rsid w:val="00F31FD5"/>
    <w:rsid w:val="00F328D6"/>
    <w:rsid w:val="00F32F56"/>
    <w:rsid w:val="00F33AB7"/>
    <w:rsid w:val="00F33D4F"/>
    <w:rsid w:val="00F34209"/>
    <w:rsid w:val="00F34328"/>
    <w:rsid w:val="00F346B5"/>
    <w:rsid w:val="00F34CD6"/>
    <w:rsid w:val="00F34D12"/>
    <w:rsid w:val="00F35873"/>
    <w:rsid w:val="00F35920"/>
    <w:rsid w:val="00F366A5"/>
    <w:rsid w:val="00F36C5F"/>
    <w:rsid w:val="00F37259"/>
    <w:rsid w:val="00F3739A"/>
    <w:rsid w:val="00F40151"/>
    <w:rsid w:val="00F405A4"/>
    <w:rsid w:val="00F417D7"/>
    <w:rsid w:val="00F41F05"/>
    <w:rsid w:val="00F42334"/>
    <w:rsid w:val="00F42585"/>
    <w:rsid w:val="00F42BF3"/>
    <w:rsid w:val="00F42F45"/>
    <w:rsid w:val="00F433BD"/>
    <w:rsid w:val="00F44EC5"/>
    <w:rsid w:val="00F46F3B"/>
    <w:rsid w:val="00F472F6"/>
    <w:rsid w:val="00F47305"/>
    <w:rsid w:val="00F47498"/>
    <w:rsid w:val="00F479B3"/>
    <w:rsid w:val="00F47E47"/>
    <w:rsid w:val="00F512B2"/>
    <w:rsid w:val="00F523C0"/>
    <w:rsid w:val="00F5283D"/>
    <w:rsid w:val="00F52ABA"/>
    <w:rsid w:val="00F52B5A"/>
    <w:rsid w:val="00F52BC7"/>
    <w:rsid w:val="00F539BC"/>
    <w:rsid w:val="00F539CB"/>
    <w:rsid w:val="00F53BF4"/>
    <w:rsid w:val="00F53D1C"/>
    <w:rsid w:val="00F54266"/>
    <w:rsid w:val="00F55043"/>
    <w:rsid w:val="00F56731"/>
    <w:rsid w:val="00F56DCF"/>
    <w:rsid w:val="00F57034"/>
    <w:rsid w:val="00F57ECE"/>
    <w:rsid w:val="00F60BE9"/>
    <w:rsid w:val="00F6172D"/>
    <w:rsid w:val="00F61FD8"/>
    <w:rsid w:val="00F62690"/>
    <w:rsid w:val="00F62DBF"/>
    <w:rsid w:val="00F630B2"/>
    <w:rsid w:val="00F63739"/>
    <w:rsid w:val="00F641FC"/>
    <w:rsid w:val="00F647F7"/>
    <w:rsid w:val="00F6583C"/>
    <w:rsid w:val="00F6589A"/>
    <w:rsid w:val="00F65E92"/>
    <w:rsid w:val="00F66C0D"/>
    <w:rsid w:val="00F6783E"/>
    <w:rsid w:val="00F70DBE"/>
    <w:rsid w:val="00F70E78"/>
    <w:rsid w:val="00F71124"/>
    <w:rsid w:val="00F713FD"/>
    <w:rsid w:val="00F71831"/>
    <w:rsid w:val="00F71888"/>
    <w:rsid w:val="00F719CD"/>
    <w:rsid w:val="00F71BB8"/>
    <w:rsid w:val="00F71D8B"/>
    <w:rsid w:val="00F72584"/>
    <w:rsid w:val="00F7290D"/>
    <w:rsid w:val="00F72B5F"/>
    <w:rsid w:val="00F7302F"/>
    <w:rsid w:val="00F731D3"/>
    <w:rsid w:val="00F732EC"/>
    <w:rsid w:val="00F73D08"/>
    <w:rsid w:val="00F74055"/>
    <w:rsid w:val="00F7586B"/>
    <w:rsid w:val="00F75F2F"/>
    <w:rsid w:val="00F75FC3"/>
    <w:rsid w:val="00F76445"/>
    <w:rsid w:val="00F76446"/>
    <w:rsid w:val="00F76ECC"/>
    <w:rsid w:val="00F77262"/>
    <w:rsid w:val="00F80399"/>
    <w:rsid w:val="00F80680"/>
    <w:rsid w:val="00F812C8"/>
    <w:rsid w:val="00F8132D"/>
    <w:rsid w:val="00F818AE"/>
    <w:rsid w:val="00F81B40"/>
    <w:rsid w:val="00F820C4"/>
    <w:rsid w:val="00F83628"/>
    <w:rsid w:val="00F83829"/>
    <w:rsid w:val="00F84069"/>
    <w:rsid w:val="00F843D7"/>
    <w:rsid w:val="00F85536"/>
    <w:rsid w:val="00F85C5E"/>
    <w:rsid w:val="00F8617F"/>
    <w:rsid w:val="00F8618A"/>
    <w:rsid w:val="00F8657A"/>
    <w:rsid w:val="00F8679A"/>
    <w:rsid w:val="00F87117"/>
    <w:rsid w:val="00F8736C"/>
    <w:rsid w:val="00F87C05"/>
    <w:rsid w:val="00F9030E"/>
    <w:rsid w:val="00F90904"/>
    <w:rsid w:val="00F90ADB"/>
    <w:rsid w:val="00F90E59"/>
    <w:rsid w:val="00F90E78"/>
    <w:rsid w:val="00F91209"/>
    <w:rsid w:val="00F9155E"/>
    <w:rsid w:val="00F919DA"/>
    <w:rsid w:val="00F9221F"/>
    <w:rsid w:val="00F931C7"/>
    <w:rsid w:val="00F93559"/>
    <w:rsid w:val="00F93D72"/>
    <w:rsid w:val="00F93E65"/>
    <w:rsid w:val="00F94070"/>
    <w:rsid w:val="00F94C3D"/>
    <w:rsid w:val="00F950B5"/>
    <w:rsid w:val="00F9513F"/>
    <w:rsid w:val="00F969C6"/>
    <w:rsid w:val="00F97908"/>
    <w:rsid w:val="00F97B43"/>
    <w:rsid w:val="00FA0428"/>
    <w:rsid w:val="00FA07F8"/>
    <w:rsid w:val="00FA0C28"/>
    <w:rsid w:val="00FA105C"/>
    <w:rsid w:val="00FA1475"/>
    <w:rsid w:val="00FA148A"/>
    <w:rsid w:val="00FA234B"/>
    <w:rsid w:val="00FA27C8"/>
    <w:rsid w:val="00FA3B76"/>
    <w:rsid w:val="00FA4D66"/>
    <w:rsid w:val="00FA5A4E"/>
    <w:rsid w:val="00FA67AD"/>
    <w:rsid w:val="00FA7BFF"/>
    <w:rsid w:val="00FB0082"/>
    <w:rsid w:val="00FB01B9"/>
    <w:rsid w:val="00FB0243"/>
    <w:rsid w:val="00FB1527"/>
    <w:rsid w:val="00FB2537"/>
    <w:rsid w:val="00FB33DC"/>
    <w:rsid w:val="00FB4338"/>
    <w:rsid w:val="00FB477E"/>
    <w:rsid w:val="00FB4C89"/>
    <w:rsid w:val="00FB4C9C"/>
    <w:rsid w:val="00FB55E6"/>
    <w:rsid w:val="00FB6165"/>
    <w:rsid w:val="00FB62AD"/>
    <w:rsid w:val="00FC0078"/>
    <w:rsid w:val="00FC0150"/>
    <w:rsid w:val="00FC03AB"/>
    <w:rsid w:val="00FC19D0"/>
    <w:rsid w:val="00FC1D25"/>
    <w:rsid w:val="00FC2391"/>
    <w:rsid w:val="00FC4729"/>
    <w:rsid w:val="00FC4A8C"/>
    <w:rsid w:val="00FC53DB"/>
    <w:rsid w:val="00FC5FC2"/>
    <w:rsid w:val="00FC6177"/>
    <w:rsid w:val="00FC620F"/>
    <w:rsid w:val="00FC63D1"/>
    <w:rsid w:val="00FC7528"/>
    <w:rsid w:val="00FC7F11"/>
    <w:rsid w:val="00FD0072"/>
    <w:rsid w:val="00FD016E"/>
    <w:rsid w:val="00FD0572"/>
    <w:rsid w:val="00FD1A97"/>
    <w:rsid w:val="00FD2D7B"/>
    <w:rsid w:val="00FD37F6"/>
    <w:rsid w:val="00FD44C3"/>
    <w:rsid w:val="00FD4589"/>
    <w:rsid w:val="00FD473E"/>
    <w:rsid w:val="00FD511F"/>
    <w:rsid w:val="00FD57C1"/>
    <w:rsid w:val="00FD7DF9"/>
    <w:rsid w:val="00FE0B51"/>
    <w:rsid w:val="00FE0B78"/>
    <w:rsid w:val="00FE0ED4"/>
    <w:rsid w:val="00FE1EAB"/>
    <w:rsid w:val="00FE2C3F"/>
    <w:rsid w:val="00FE3465"/>
    <w:rsid w:val="00FE46F9"/>
    <w:rsid w:val="00FE581A"/>
    <w:rsid w:val="00FE60F5"/>
    <w:rsid w:val="00FE67CF"/>
    <w:rsid w:val="00FE6D20"/>
    <w:rsid w:val="00FE6FB9"/>
    <w:rsid w:val="00FE7549"/>
    <w:rsid w:val="00FE7603"/>
    <w:rsid w:val="00FE7BCC"/>
    <w:rsid w:val="00FF0090"/>
    <w:rsid w:val="00FF1039"/>
    <w:rsid w:val="00FF126D"/>
    <w:rsid w:val="00FF2310"/>
    <w:rsid w:val="00FF2E73"/>
    <w:rsid w:val="00FF3C33"/>
    <w:rsid w:val="00FF4AE2"/>
    <w:rsid w:val="00FF50A8"/>
    <w:rsid w:val="00FF571E"/>
    <w:rsid w:val="00FF60DB"/>
    <w:rsid w:val="00FF6BD1"/>
    <w:rsid w:val="00FF6CC0"/>
    <w:rsid w:val="00FF72AC"/>
    <w:rsid w:val="00FF7512"/>
    <w:rsid w:val="00FF7563"/>
    <w:rsid w:val="00FF7E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85B4F"/>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85B4F"/>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885B4F"/>
    <w:pPr>
      <w:keepNext/>
      <w:numPr>
        <w:ilvl w:val="2"/>
        <w:numId w:val="2"/>
      </w:numPr>
      <w:tabs>
        <w:tab w:val="clear" w:pos="720"/>
      </w:tabs>
      <w:spacing w:before="120"/>
      <w:outlineLvl w:val="2"/>
    </w:pPr>
    <w:rPr>
      <w:b/>
    </w:rPr>
  </w:style>
  <w:style w:type="paragraph" w:styleId="Heading4">
    <w:name w:val="heading 4"/>
    <w:basedOn w:val="Normal"/>
    <w:next w:val="Normal"/>
    <w:qFormat/>
    <w:rsid w:val="00885B4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85B4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85B4F"/>
    <w:pPr>
      <w:numPr>
        <w:ilvl w:val="5"/>
        <w:numId w:val="2"/>
      </w:numPr>
      <w:spacing w:before="240" w:after="60"/>
      <w:outlineLvl w:val="5"/>
    </w:pPr>
    <w:rPr>
      <w:b/>
      <w:bCs/>
    </w:rPr>
  </w:style>
  <w:style w:type="paragraph" w:styleId="Heading7">
    <w:name w:val="heading 7"/>
    <w:basedOn w:val="Normal"/>
    <w:next w:val="Normal"/>
    <w:qFormat/>
    <w:rsid w:val="00885B4F"/>
    <w:pPr>
      <w:numPr>
        <w:ilvl w:val="6"/>
        <w:numId w:val="2"/>
      </w:numPr>
      <w:spacing w:before="240" w:after="60"/>
      <w:outlineLvl w:val="6"/>
    </w:pPr>
    <w:rPr>
      <w:sz w:val="24"/>
      <w:szCs w:val="24"/>
    </w:rPr>
  </w:style>
  <w:style w:type="paragraph" w:styleId="Heading8">
    <w:name w:val="heading 8"/>
    <w:basedOn w:val="Normal"/>
    <w:next w:val="Normal"/>
    <w:qFormat/>
    <w:rsid w:val="00885B4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85B4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85B4F"/>
    <w:rPr>
      <w:sz w:val="20"/>
      <w:szCs w:val="20"/>
    </w:rPr>
  </w:style>
  <w:style w:type="character" w:customStyle="1" w:styleId="BodyTextChar">
    <w:name w:val="Body Text Char"/>
    <w:basedOn w:val="DefaultParagraphFont"/>
    <w:link w:val="BodyText"/>
    <w:rsid w:val="00CF195E"/>
  </w:style>
  <w:style w:type="character" w:styleId="Hyperlink">
    <w:name w:val="Hyperlink"/>
    <w:rsid w:val="00885B4F"/>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85B4F"/>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85B4F"/>
    <w:pPr>
      <w:autoSpaceDE/>
      <w:autoSpaceDN/>
      <w:adjustRightInd/>
      <w:spacing w:after="180"/>
      <w:ind w:left="568" w:hanging="284"/>
      <w:jc w:val="left"/>
    </w:pPr>
    <w:rPr>
      <w:sz w:val="20"/>
      <w:szCs w:val="20"/>
      <w:lang w:val="en-GB"/>
    </w:rPr>
  </w:style>
  <w:style w:type="paragraph" w:styleId="List">
    <w:name w:val="List"/>
    <w:basedOn w:val="Normal"/>
    <w:rsid w:val="00885B4F"/>
    <w:pPr>
      <w:ind w:left="360" w:hanging="360"/>
    </w:pPr>
  </w:style>
  <w:style w:type="paragraph" w:styleId="BodyText2">
    <w:name w:val="Body Text 2"/>
    <w:basedOn w:val="Normal"/>
    <w:rsid w:val="00885B4F"/>
    <w:pPr>
      <w:spacing w:after="0"/>
      <w:jc w:val="left"/>
    </w:pPr>
    <w:rPr>
      <w:szCs w:val="20"/>
    </w:rPr>
  </w:style>
  <w:style w:type="paragraph" w:styleId="BalloonText">
    <w:name w:val="Balloon Text"/>
    <w:basedOn w:val="Normal"/>
    <w:semiHidden/>
    <w:rsid w:val="00885B4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85B4F"/>
    <w:rPr>
      <w:color w:val="800080"/>
      <w:kern w:val="2"/>
      <w:u w:val="single"/>
      <w:lang w:val="en-GB" w:eastAsia="zh-CN" w:bidi="ar-SA"/>
    </w:rPr>
  </w:style>
  <w:style w:type="paragraph" w:styleId="FootnoteText">
    <w:name w:val="footnote text"/>
    <w:basedOn w:val="Normal"/>
    <w:semiHidden/>
    <w:rsid w:val="00885B4F"/>
    <w:rPr>
      <w:sz w:val="20"/>
      <w:szCs w:val="20"/>
    </w:rPr>
  </w:style>
  <w:style w:type="character" w:styleId="FootnoteReference">
    <w:name w:val="footnote reference"/>
    <w:semiHidden/>
    <w:rsid w:val="00885B4F"/>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cs="Tahoma"/>
      <w:kern w:val="2"/>
      <w:sz w:val="16"/>
      <w:szCs w:val="16"/>
      <w:lang w:val="en-GB"/>
    </w:rPr>
  </w:style>
  <w:style w:type="character" w:customStyle="1" w:styleId="DocumentMapChar">
    <w:name w:val="Document Map Char"/>
    <w:link w:val="DocumentMap"/>
    <w:rsid w:val="00DC7F62"/>
    <w:rPr>
      <w:rFonts w:ascii="Tahoma" w:hAnsi="Tahoma" w:cs="Tahoma"/>
      <w:kern w:val="2"/>
      <w:sz w:val="16"/>
      <w:szCs w:val="16"/>
      <w:lang w:val="en-GB" w:eastAsia="en-US" w:bidi="ar-SA"/>
    </w:rPr>
  </w:style>
  <w:style w:type="paragraph" w:customStyle="1" w:styleId="a0">
    <w:name w:val="样式 两端对齐"/>
    <w:basedOn w:val="Normal"/>
    <w:rsid w:val="00E71045"/>
    <w:pPr>
      <w:widowControl w:val="0"/>
      <w:snapToGrid/>
      <w:spacing w:after="0"/>
    </w:pPr>
    <w:rPr>
      <w:rFonts w:cs="SimSun"/>
      <w:snapToGrid w:val="0"/>
      <w:sz w:val="21"/>
      <w:szCs w:val="20"/>
      <w:lang w:eastAsia="zh-CN"/>
    </w:rPr>
  </w:style>
  <w:style w:type="paragraph" w:styleId="ListParagraph">
    <w:name w:val="List Paragraph"/>
    <w:basedOn w:val="Normal"/>
    <w:uiPriority w:val="34"/>
    <w:qFormat/>
    <w:rsid w:val="00E71045"/>
    <w:pPr>
      <w:widowControl w:val="0"/>
      <w:snapToGrid/>
      <w:spacing w:after="0" w:line="360" w:lineRule="auto"/>
      <w:ind w:left="720"/>
      <w:contextualSpacing/>
      <w:jc w:val="left"/>
    </w:pPr>
    <w:rPr>
      <w:snapToGrid w:val="0"/>
      <w:sz w:val="21"/>
      <w:szCs w:val="21"/>
      <w:lang w:eastAsia="zh-CN"/>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60119E-447D-4D84-9AF1-E428EEF10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1750</Words>
  <Characters>9980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2007-06-18T09:08:00Z</cp:lastPrinted>
  <dcterms:created xsi:type="dcterms:W3CDTF">2017-01-07T09:20:00Z</dcterms:created>
  <dcterms:modified xsi:type="dcterms:W3CDTF">2017-01-09T15:25:00Z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(3)X3M7YRTFTfU65KQtUMefcKp95l6buHk8XpzozNWcYgMgpUz0fcSpqPMmOGCBtWsm4RHOCjPA
NrQmeNKWD9CeFvhuHPjUcY3DER58Wlo9fsGy2RHecjYO/sUhqz6dHV+FF/S5ihIkh5cMbNxq
6qUe/LDtugWnckF+u3RWi98nbLYd+LtH3sgU7DEoQzPJAjNx5NJy4SebcXGHovIOO2M6IBKX
8Lx1E2OwyFSWVCBauI</vt:lpwstr>
  </property>
  <property fmtid="{D5CDD505-2E9C-101B-9397-08002B2CF9AE}" pid="13" name="_2015_ms_pID_725343_00">
    <vt:lpwstr>_2015_ms_pID_725343</vt:lpwstr>
  </property>
  <property fmtid="{D5CDD505-2E9C-101B-9397-08002B2CF9AE}" pid="14" name="_2015_ms_pID_7253431">
    <vt:lpwstr>Bt7qo0anIGYI2QRVGXzfP9ZfEdQf19ohpLp29R2FqD4TB7HiS/Ex/T
qpzUA1IXnYIweNAkv5eDuLnzYLB/UAWwCf2FWzs7R16RkxxrMgR2W+d+S9GFyauSPi6mUxaD
NrjXuE9SnE06iXaf7QGNfhgYiOhJVLm1eboNsOC2v3gNTn3rpFTo6ODPaGDwWnt2L1A4ztzL
mHhQS5xBHNUZJpL0w+ISO9TN9BLrubnTVOZC</vt:lpwstr>
  </property>
  <property fmtid="{D5CDD505-2E9C-101B-9397-08002B2CF9AE}" pid="15" name="_2015_ms_pID_7253431_00">
    <vt:lpwstr>_2015_ms_pID_7253431</vt:lpwstr>
  </property>
  <property fmtid="{D5CDD505-2E9C-101B-9397-08002B2CF9AE}" pid="16" name="_2015_ms_pID_7253432">
    <vt:lpwstr>66BnlC5GXB8JqLjaHXUVrO7YYT+WXp7vJxq2
I25ku2lB</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1483967857</vt:lpwstr>
  </property>
</Properties>
</file>