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072" w:rsidRPr="003832EC" w:rsidRDefault="00523072" w:rsidP="00523072">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bookmarkStart w:id="0" w:name="OLE_LINK26"/>
      <w:r w:rsidRPr="00E80DD3">
        <w:rPr>
          <w:rFonts w:ascii="Arial" w:eastAsia="MS Mincho" w:hAnsi="Arial" w:hint="eastAsia"/>
          <w:b/>
          <w:sz w:val="20"/>
          <w:szCs w:val="24"/>
        </w:rPr>
        <w:t>3</w:t>
      </w:r>
      <w:r w:rsidRPr="0039354A">
        <w:rPr>
          <w:rFonts w:ascii="Arial" w:eastAsia="MS Mincho" w:hAnsi="Arial"/>
          <w:b/>
          <w:sz w:val="20"/>
          <w:szCs w:val="24"/>
        </w:rPr>
        <w:t xml:space="preserve">GPP TSG RAN WG1 </w:t>
      </w:r>
      <w:r w:rsidRPr="0039354A">
        <w:rPr>
          <w:rFonts w:ascii="Arial" w:eastAsia="MS Mincho" w:hAnsi="Arial" w:hint="eastAsia"/>
          <w:b/>
          <w:sz w:val="20"/>
          <w:szCs w:val="24"/>
        </w:rPr>
        <w:t xml:space="preserve">Meeting </w:t>
      </w:r>
      <w:r w:rsidRPr="0039354A">
        <w:rPr>
          <w:rFonts w:ascii="Arial" w:eastAsia="MS Mincho" w:hAnsi="Arial"/>
          <w:b/>
          <w:sz w:val="20"/>
          <w:szCs w:val="24"/>
        </w:rPr>
        <w:t>#9</w:t>
      </w:r>
      <w:r w:rsidRPr="00AE3F6A">
        <w:rPr>
          <w:rFonts w:ascii="Arial" w:eastAsia="MS Mincho" w:hAnsi="Arial" w:hint="eastAsia"/>
          <w:b/>
          <w:sz w:val="20"/>
          <w:szCs w:val="24"/>
        </w:rPr>
        <w:t>9</w:t>
      </w:r>
      <w:r w:rsidRPr="00861261">
        <w:rPr>
          <w:rFonts w:ascii="Arial" w:eastAsia="MS Mincho" w:hAnsi="Arial"/>
          <w:b/>
          <w:sz w:val="20"/>
          <w:szCs w:val="24"/>
        </w:rPr>
        <w:t xml:space="preserve">      </w:t>
      </w:r>
      <w:r w:rsidRPr="00861261">
        <w:rPr>
          <w:rFonts w:ascii="Arial" w:eastAsia="MS Mincho" w:hAnsi="Arial" w:hint="eastAsia"/>
          <w:b/>
          <w:sz w:val="20"/>
          <w:szCs w:val="24"/>
        </w:rPr>
        <w:t xml:space="preserve">                     </w:t>
      </w:r>
      <w:r>
        <w:rPr>
          <w:rFonts w:asciiTheme="minorEastAsia" w:eastAsiaTheme="minorEastAsia" w:hAnsiTheme="minorEastAsia" w:hint="eastAsia"/>
          <w:b/>
          <w:sz w:val="20"/>
          <w:szCs w:val="24"/>
          <w:lang w:eastAsia="zh-CN"/>
        </w:rPr>
        <w:t xml:space="preserve">                  </w:t>
      </w:r>
      <w:r w:rsidRPr="00861261">
        <w:rPr>
          <w:rFonts w:ascii="Arial" w:eastAsia="MS Mincho" w:hAnsi="Arial" w:hint="eastAsia"/>
          <w:b/>
          <w:sz w:val="20"/>
          <w:szCs w:val="24"/>
        </w:rPr>
        <w:t xml:space="preserve">  R1-19</w:t>
      </w:r>
      <w:r>
        <w:rPr>
          <w:rFonts w:ascii="Arial" w:eastAsiaTheme="minorEastAsia" w:hAnsi="Arial" w:hint="eastAsia"/>
          <w:b/>
          <w:sz w:val="20"/>
          <w:szCs w:val="24"/>
          <w:lang w:eastAsia="zh-CN"/>
        </w:rPr>
        <w:t>1216</w:t>
      </w:r>
      <w:r w:rsidR="005575B2">
        <w:rPr>
          <w:rFonts w:ascii="Arial" w:eastAsiaTheme="minorEastAsia" w:hAnsi="Arial" w:hint="eastAsia"/>
          <w:b/>
          <w:sz w:val="20"/>
          <w:szCs w:val="24"/>
          <w:lang w:eastAsia="zh-CN"/>
        </w:rPr>
        <w:t>7</w:t>
      </w:r>
    </w:p>
    <w:bookmarkEnd w:id="0"/>
    <w:p w:rsidR="00523072" w:rsidRPr="00345AD9" w:rsidRDefault="00523072" w:rsidP="00523072">
      <w:pPr>
        <w:tabs>
          <w:tab w:val="center" w:pos="4536"/>
          <w:tab w:val="right" w:pos="9072"/>
        </w:tabs>
        <w:rPr>
          <w:rFonts w:ascii="Arial" w:eastAsiaTheme="minorEastAsia" w:hAnsi="Arial"/>
          <w:b/>
          <w:sz w:val="20"/>
          <w:szCs w:val="24"/>
          <w:lang w:eastAsia="zh-CN"/>
        </w:rPr>
      </w:pPr>
      <w:r w:rsidRPr="00345AD9">
        <w:rPr>
          <w:rFonts w:ascii="Arial" w:eastAsiaTheme="minorEastAsia" w:hAnsi="Arial"/>
          <w:b/>
          <w:sz w:val="20"/>
          <w:szCs w:val="24"/>
          <w:lang w:eastAsia="zh-CN"/>
        </w:rPr>
        <w:t>Reno, USA, November 18</w:t>
      </w:r>
      <w:r w:rsidRPr="00AE3F6A">
        <w:rPr>
          <w:rFonts w:ascii="Arial" w:eastAsiaTheme="minorEastAsia" w:hAnsi="Arial"/>
          <w:b/>
          <w:sz w:val="20"/>
          <w:szCs w:val="24"/>
          <w:vertAlign w:val="superscript"/>
          <w:lang w:eastAsia="zh-CN"/>
        </w:rPr>
        <w:t>th</w:t>
      </w:r>
      <w:r w:rsidRPr="00345AD9">
        <w:rPr>
          <w:rFonts w:ascii="Arial" w:eastAsiaTheme="minorEastAsia" w:hAnsi="Arial"/>
          <w:b/>
          <w:sz w:val="20"/>
          <w:szCs w:val="24"/>
          <w:lang w:eastAsia="zh-CN"/>
        </w:rPr>
        <w:t xml:space="preserve"> – 22</w:t>
      </w:r>
      <w:r w:rsidRPr="00AE3F6A">
        <w:rPr>
          <w:rFonts w:ascii="Arial" w:eastAsiaTheme="minorEastAsia" w:hAnsi="Arial"/>
          <w:b/>
          <w:sz w:val="20"/>
          <w:szCs w:val="24"/>
          <w:vertAlign w:val="superscript"/>
          <w:lang w:eastAsia="zh-CN"/>
        </w:rPr>
        <w:t>nd</w:t>
      </w:r>
      <w:bookmarkStart w:id="1" w:name="_GoBack"/>
      <w:bookmarkEnd w:id="1"/>
      <w:r w:rsidRPr="00345AD9">
        <w:rPr>
          <w:rFonts w:ascii="Arial" w:eastAsiaTheme="minorEastAsia" w:hAnsi="Arial"/>
          <w:b/>
          <w:sz w:val="20"/>
          <w:szCs w:val="24"/>
          <w:lang w:eastAsia="zh-CN"/>
        </w:rPr>
        <w:t>, 2019</w:t>
      </w:r>
      <w:r w:rsidR="005575B2">
        <w:rPr>
          <w:rFonts w:ascii="Arial" w:eastAsiaTheme="minorEastAsia" w:hAnsi="Arial" w:hint="eastAsia"/>
          <w:b/>
          <w:sz w:val="20"/>
          <w:szCs w:val="24"/>
          <w:lang w:eastAsia="zh-CN"/>
        </w:rPr>
        <w:t xml:space="preserve"> </w:t>
      </w:r>
    </w:p>
    <w:p w:rsidR="0094720C" w:rsidRPr="00861261"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Agenda Item:</w:t>
      </w:r>
      <w:r w:rsidRPr="00861261">
        <w:rPr>
          <w:rFonts w:ascii="Arial" w:eastAsia="MS Mincho" w:hAnsi="Arial"/>
          <w:b/>
          <w:sz w:val="20"/>
          <w:szCs w:val="24"/>
        </w:rPr>
        <w:tab/>
        <w:t>7.</w:t>
      </w:r>
      <w:r w:rsidR="00B47020" w:rsidRPr="00861261">
        <w:rPr>
          <w:rFonts w:ascii="Arial" w:eastAsia="MS Mincho" w:hAnsi="Arial"/>
          <w:b/>
          <w:sz w:val="20"/>
          <w:szCs w:val="24"/>
        </w:rPr>
        <w:t>2.</w:t>
      </w:r>
      <w:r w:rsidR="008A248F">
        <w:rPr>
          <w:rFonts w:ascii="Arial" w:eastAsiaTheme="minorEastAsia" w:hAnsi="Arial" w:hint="eastAsia"/>
          <w:b/>
          <w:sz w:val="20"/>
          <w:szCs w:val="24"/>
          <w:lang w:eastAsia="zh-CN"/>
        </w:rPr>
        <w:t>5.</w:t>
      </w:r>
      <w:r w:rsidR="00917760">
        <w:rPr>
          <w:rFonts w:ascii="Arial" w:eastAsiaTheme="minorEastAsia" w:hAnsi="Arial" w:hint="eastAsia"/>
          <w:b/>
          <w:sz w:val="20"/>
          <w:szCs w:val="24"/>
          <w:lang w:eastAsia="zh-CN"/>
        </w:rPr>
        <w:t>5</w:t>
      </w:r>
    </w:p>
    <w:p w:rsidR="001C5D65" w:rsidRPr="00724CA4"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r w:rsidRPr="00861261">
        <w:rPr>
          <w:rFonts w:ascii="Arial" w:eastAsia="MS Mincho" w:hAnsi="Arial"/>
          <w:b/>
          <w:sz w:val="20"/>
          <w:szCs w:val="24"/>
        </w:rPr>
        <w:t>Source:</w:t>
      </w:r>
      <w:r w:rsidRPr="00861261">
        <w:rPr>
          <w:rFonts w:ascii="Arial" w:eastAsia="MS Mincho" w:hAnsi="Arial"/>
          <w:b/>
          <w:sz w:val="20"/>
          <w:szCs w:val="24"/>
        </w:rPr>
        <w:tab/>
      </w:r>
      <w:r w:rsidR="00B47020" w:rsidRPr="00861261">
        <w:rPr>
          <w:rFonts w:ascii="Arial" w:eastAsia="MS Mincho" w:hAnsi="Arial" w:hint="eastAsia"/>
          <w:b/>
          <w:sz w:val="20"/>
          <w:szCs w:val="24"/>
        </w:rPr>
        <w:t>CATT</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Title:</w:t>
      </w:r>
      <w:r w:rsidRPr="00861261">
        <w:rPr>
          <w:rFonts w:ascii="Arial" w:eastAsia="MS Mincho" w:hAnsi="Arial"/>
          <w:b/>
          <w:sz w:val="20"/>
          <w:szCs w:val="24"/>
        </w:rPr>
        <w:tab/>
      </w:r>
      <w:r w:rsidR="00E55946">
        <w:rPr>
          <w:rFonts w:ascii="Arial" w:eastAsiaTheme="minorEastAsia" w:hAnsi="Arial" w:hint="eastAsia"/>
          <w:b/>
          <w:sz w:val="20"/>
          <w:szCs w:val="24"/>
          <w:lang w:eastAsia="zh-CN"/>
        </w:rPr>
        <w:t>UE capability discussion for NTN</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Document for:</w:t>
      </w:r>
      <w:r w:rsidRPr="00861261">
        <w:rPr>
          <w:rFonts w:ascii="Arial" w:eastAsia="MS Mincho" w:hAnsi="Arial"/>
          <w:b/>
          <w:sz w:val="20"/>
          <w:szCs w:val="24"/>
        </w:rPr>
        <w:tab/>
      </w:r>
      <w:r w:rsidR="004A41FB">
        <w:rPr>
          <w:rFonts w:ascii="Arial" w:eastAsia="MS Mincho" w:hAnsi="Arial"/>
          <w:b/>
          <w:sz w:val="20"/>
          <w:szCs w:val="24"/>
        </w:rPr>
        <w:t>Discussion</w:t>
      </w:r>
      <w:r w:rsidR="004A41FB">
        <w:rPr>
          <w:rFonts w:ascii="Arial" w:eastAsiaTheme="minorEastAsia" w:hAnsi="Arial"/>
          <w:b/>
          <w:sz w:val="20"/>
          <w:szCs w:val="24"/>
          <w:lang w:eastAsia="zh-CN"/>
        </w:rPr>
        <w:t xml:space="preserve">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2" w:name="_Ref124589705"/>
      <w:bookmarkStart w:id="3" w:name="_Ref129681862"/>
      <w:r w:rsidRPr="00CF195E">
        <w:t>Introduction</w:t>
      </w:r>
      <w:bookmarkEnd w:id="2"/>
      <w:bookmarkEnd w:id="3"/>
    </w:p>
    <w:p w:rsidR="001C5D65" w:rsidRPr="0072560A" w:rsidRDefault="001619CA" w:rsidP="00C46E14">
      <w:pPr>
        <w:rPr>
          <w:rFonts w:ascii="Arial" w:hAnsi="Arial" w:cs="Arial"/>
          <w:lang w:eastAsia="zh-CN"/>
        </w:rPr>
      </w:pPr>
      <w:r>
        <w:rPr>
          <w:rFonts w:hint="eastAsia"/>
          <w:kern w:val="2"/>
          <w:sz w:val="20"/>
          <w:szCs w:val="20"/>
          <w:lang w:eastAsia="zh-CN"/>
        </w:rPr>
        <w:t xml:space="preserve">The study on </w:t>
      </w:r>
      <w:r w:rsidR="001C5D65" w:rsidRPr="00861261">
        <w:rPr>
          <w:kern w:val="2"/>
          <w:sz w:val="20"/>
          <w:szCs w:val="20"/>
          <w:lang w:eastAsia="zh-CN"/>
        </w:rPr>
        <w:t>N</w:t>
      </w:r>
      <w:r w:rsidR="00D845DB">
        <w:rPr>
          <w:kern w:val="2"/>
          <w:sz w:val="20"/>
          <w:szCs w:val="20"/>
          <w:lang w:eastAsia="zh-CN"/>
        </w:rPr>
        <w:t>on-Terrestrial network</w:t>
      </w:r>
      <w:r w:rsidR="00D845DB">
        <w:rPr>
          <w:rFonts w:hint="eastAsia"/>
          <w:kern w:val="2"/>
          <w:sz w:val="20"/>
          <w:szCs w:val="20"/>
          <w:lang w:eastAsia="zh-CN"/>
        </w:rPr>
        <w:t xml:space="preserve"> is on-going in 3GPP, where TR 38.811 </w:t>
      </w:r>
      <w:r w:rsidR="008D72FE">
        <w:rPr>
          <w:rFonts w:hint="eastAsia"/>
          <w:kern w:val="2"/>
          <w:sz w:val="20"/>
          <w:szCs w:val="20"/>
          <w:lang w:eastAsia="zh-CN"/>
        </w:rPr>
        <w:t xml:space="preserve">[1] </w:t>
      </w:r>
      <w:r w:rsidR="00D845DB">
        <w:rPr>
          <w:kern w:val="2"/>
          <w:sz w:val="20"/>
          <w:szCs w:val="20"/>
          <w:lang w:eastAsia="zh-CN"/>
        </w:rPr>
        <w:t>and</w:t>
      </w:r>
      <w:r w:rsidR="00D845DB">
        <w:rPr>
          <w:rFonts w:hint="eastAsia"/>
          <w:kern w:val="2"/>
          <w:sz w:val="20"/>
          <w:szCs w:val="20"/>
          <w:lang w:eastAsia="zh-CN"/>
        </w:rPr>
        <w:t xml:space="preserve"> TR38.821</w:t>
      </w:r>
      <w:r w:rsidR="008D72FE">
        <w:rPr>
          <w:rFonts w:hint="eastAsia"/>
          <w:kern w:val="2"/>
          <w:sz w:val="20"/>
          <w:szCs w:val="20"/>
          <w:lang w:eastAsia="zh-CN"/>
        </w:rPr>
        <w:t xml:space="preserve"> [2]</w:t>
      </w:r>
      <w:r w:rsidR="00D845DB">
        <w:rPr>
          <w:rFonts w:hint="eastAsia"/>
          <w:kern w:val="2"/>
          <w:sz w:val="20"/>
          <w:szCs w:val="20"/>
          <w:lang w:eastAsia="zh-CN"/>
        </w:rPr>
        <w:t xml:space="preserve"> summarized the study progress in technical analysis and </w:t>
      </w:r>
      <w:r w:rsidR="00D845DB">
        <w:rPr>
          <w:kern w:val="2"/>
          <w:sz w:val="20"/>
          <w:szCs w:val="20"/>
          <w:lang w:eastAsia="zh-CN"/>
        </w:rPr>
        <w:t>technical</w:t>
      </w:r>
      <w:r w:rsidR="00D845DB">
        <w:rPr>
          <w:rFonts w:hint="eastAsia"/>
          <w:kern w:val="2"/>
          <w:sz w:val="20"/>
          <w:szCs w:val="20"/>
          <w:lang w:eastAsia="zh-CN"/>
        </w:rPr>
        <w:t xml:space="preserve"> solutions </w:t>
      </w:r>
      <w:r w:rsidR="00D845DB">
        <w:rPr>
          <w:kern w:val="2"/>
          <w:sz w:val="20"/>
          <w:szCs w:val="20"/>
          <w:lang w:eastAsia="zh-CN"/>
        </w:rPr>
        <w:t>respectively</w:t>
      </w:r>
      <w:r w:rsidR="00D845DB">
        <w:rPr>
          <w:rFonts w:hint="eastAsia"/>
          <w:kern w:val="2"/>
          <w:sz w:val="20"/>
          <w:szCs w:val="20"/>
          <w:lang w:eastAsia="zh-CN"/>
        </w:rPr>
        <w:t xml:space="preserve">. However, there is less discussion on NTN UE capability. </w:t>
      </w:r>
      <w:r w:rsidR="001C5D65" w:rsidRPr="00861261">
        <w:rPr>
          <w:kern w:val="2"/>
          <w:sz w:val="20"/>
          <w:szCs w:val="20"/>
          <w:lang w:eastAsia="zh-CN"/>
        </w:rPr>
        <w:t xml:space="preserve"> </w:t>
      </w:r>
      <w:r>
        <w:rPr>
          <w:rFonts w:hint="eastAsia"/>
          <w:kern w:val="2"/>
          <w:sz w:val="20"/>
          <w:szCs w:val="20"/>
          <w:lang w:eastAsia="zh-CN"/>
        </w:rPr>
        <w:t xml:space="preserve"> </w:t>
      </w:r>
    </w:p>
    <w:p w:rsidR="00213E17" w:rsidRPr="00433FFA" w:rsidRDefault="00512D2D" w:rsidP="001C5D65">
      <w:pPr>
        <w:rPr>
          <w:kern w:val="2"/>
          <w:sz w:val="20"/>
          <w:szCs w:val="20"/>
          <w:lang w:eastAsia="zh-CN"/>
        </w:rPr>
      </w:pPr>
      <w:r>
        <w:rPr>
          <w:kern w:val="2"/>
          <w:sz w:val="20"/>
          <w:szCs w:val="20"/>
          <w:lang w:eastAsia="zh-CN"/>
        </w:rPr>
        <w:t>I</w:t>
      </w:r>
      <w:r>
        <w:rPr>
          <w:rFonts w:hint="eastAsia"/>
          <w:kern w:val="2"/>
          <w:sz w:val="20"/>
          <w:szCs w:val="20"/>
          <w:lang w:eastAsia="zh-CN"/>
        </w:rPr>
        <w:t>n this contribution,</w:t>
      </w:r>
      <w:r w:rsidR="002516C0">
        <w:rPr>
          <w:rFonts w:hint="eastAsia"/>
          <w:kern w:val="2"/>
          <w:sz w:val="20"/>
          <w:szCs w:val="20"/>
          <w:lang w:eastAsia="zh-CN"/>
        </w:rPr>
        <w:t xml:space="preserve"> we provide our views on NTN UE </w:t>
      </w:r>
      <w:r w:rsidR="002516C0">
        <w:rPr>
          <w:kern w:val="2"/>
          <w:sz w:val="20"/>
          <w:szCs w:val="20"/>
          <w:lang w:eastAsia="zh-CN"/>
        </w:rPr>
        <w:t>functionalities</w:t>
      </w:r>
      <w:r w:rsidR="002516C0">
        <w:rPr>
          <w:rFonts w:hint="eastAsia"/>
          <w:kern w:val="2"/>
          <w:sz w:val="20"/>
          <w:szCs w:val="20"/>
          <w:lang w:eastAsia="zh-CN"/>
        </w:rPr>
        <w:t xml:space="preserve"> and UE capabilities.</w:t>
      </w:r>
    </w:p>
    <w:p w:rsidR="001C5D65" w:rsidRPr="007974AA" w:rsidRDefault="001C5D65" w:rsidP="001C5D65">
      <w:pPr>
        <w:pStyle w:val="1"/>
      </w:pPr>
      <w:r>
        <w:t xml:space="preserve">Discussion </w:t>
      </w:r>
    </w:p>
    <w:p w:rsidR="005F3DA4" w:rsidRDefault="002516C0" w:rsidP="001C5D65">
      <w:pPr>
        <w:pStyle w:val="2"/>
        <w:rPr>
          <w:lang w:eastAsia="zh-CN"/>
        </w:rPr>
      </w:pPr>
      <w:r>
        <w:rPr>
          <w:rFonts w:hint="eastAsia"/>
          <w:lang w:eastAsia="zh-CN"/>
        </w:rPr>
        <w:t xml:space="preserve">GNSS </w:t>
      </w:r>
      <w:r>
        <w:rPr>
          <w:lang w:eastAsia="zh-CN"/>
        </w:rPr>
        <w:t>positioning</w:t>
      </w:r>
      <w:r>
        <w:rPr>
          <w:rFonts w:hint="eastAsia"/>
          <w:lang w:eastAsia="zh-CN"/>
        </w:rPr>
        <w:t xml:space="preserve"> capability </w:t>
      </w:r>
    </w:p>
    <w:p w:rsidR="005F3DA4" w:rsidRDefault="00DD3BF4" w:rsidP="000D2BA0">
      <w:pPr>
        <w:rPr>
          <w:sz w:val="20"/>
          <w:szCs w:val="20"/>
          <w:lang w:eastAsia="zh-CN"/>
        </w:rPr>
      </w:pPr>
      <w:r>
        <w:rPr>
          <w:sz w:val="20"/>
          <w:szCs w:val="20"/>
          <w:lang w:eastAsia="zh-CN"/>
        </w:rPr>
        <w:t>I</w:t>
      </w:r>
      <w:r>
        <w:rPr>
          <w:rFonts w:hint="eastAsia"/>
          <w:sz w:val="20"/>
          <w:szCs w:val="20"/>
          <w:lang w:eastAsia="zh-CN"/>
        </w:rPr>
        <w:t xml:space="preserve">n NTN system design, GNSS positioning </w:t>
      </w:r>
      <w:r w:rsidR="000D2BA0">
        <w:rPr>
          <w:sz w:val="20"/>
          <w:szCs w:val="20"/>
          <w:lang w:eastAsia="zh-CN"/>
        </w:rPr>
        <w:t>capability</w:t>
      </w:r>
      <w:r>
        <w:rPr>
          <w:rFonts w:hint="eastAsia"/>
          <w:sz w:val="20"/>
          <w:szCs w:val="20"/>
          <w:lang w:eastAsia="zh-CN"/>
        </w:rPr>
        <w:t xml:space="preserve"> </w:t>
      </w:r>
      <w:r w:rsidR="000D2BA0">
        <w:rPr>
          <w:rFonts w:hint="eastAsia"/>
          <w:sz w:val="20"/>
          <w:szCs w:val="20"/>
          <w:lang w:eastAsia="zh-CN"/>
        </w:rPr>
        <w:t xml:space="preserve">is one important feature with many benefits. </w:t>
      </w:r>
      <w:r w:rsidR="000D2BA0">
        <w:rPr>
          <w:sz w:val="20"/>
          <w:szCs w:val="20"/>
          <w:lang w:eastAsia="zh-CN"/>
        </w:rPr>
        <w:t>I</w:t>
      </w:r>
      <w:r w:rsidR="000D2BA0">
        <w:rPr>
          <w:rFonts w:hint="eastAsia"/>
          <w:sz w:val="20"/>
          <w:szCs w:val="20"/>
          <w:lang w:eastAsia="zh-CN"/>
        </w:rPr>
        <w:t xml:space="preserve">f one UE can be able to get accurate location information by GNSS unit, many designs would be simpler and </w:t>
      </w:r>
      <w:r w:rsidR="000D2BA0">
        <w:rPr>
          <w:sz w:val="20"/>
          <w:szCs w:val="20"/>
          <w:lang w:eastAsia="zh-CN"/>
        </w:rPr>
        <w:t>straightforward</w:t>
      </w:r>
      <w:r w:rsidR="000D2BA0">
        <w:rPr>
          <w:rFonts w:hint="eastAsia"/>
          <w:sz w:val="20"/>
          <w:szCs w:val="20"/>
          <w:lang w:eastAsia="zh-CN"/>
        </w:rPr>
        <w:t xml:space="preserve">. </w:t>
      </w:r>
      <w:r w:rsidR="00376C0B">
        <w:rPr>
          <w:sz w:val="20"/>
          <w:szCs w:val="20"/>
          <w:lang w:eastAsia="zh-CN"/>
        </w:rPr>
        <w:t>I</w:t>
      </w:r>
      <w:r w:rsidR="00376C0B">
        <w:rPr>
          <w:rFonts w:hint="eastAsia"/>
          <w:sz w:val="20"/>
          <w:szCs w:val="20"/>
          <w:lang w:eastAsia="zh-CN"/>
        </w:rPr>
        <w:t xml:space="preserve">n NTN system, there are two </w:t>
      </w:r>
      <w:r w:rsidR="00376C0B">
        <w:rPr>
          <w:sz w:val="20"/>
          <w:szCs w:val="20"/>
          <w:lang w:eastAsia="zh-CN"/>
        </w:rPr>
        <w:t>challeng</w:t>
      </w:r>
      <w:r w:rsidR="005D3255">
        <w:rPr>
          <w:rFonts w:hint="eastAsia"/>
          <w:sz w:val="20"/>
          <w:szCs w:val="20"/>
          <w:lang w:eastAsia="zh-CN"/>
        </w:rPr>
        <w:t>ing</w:t>
      </w:r>
      <w:r w:rsidR="00376C0B">
        <w:rPr>
          <w:rFonts w:hint="eastAsia"/>
          <w:sz w:val="20"/>
          <w:szCs w:val="20"/>
          <w:lang w:eastAsia="zh-CN"/>
        </w:rPr>
        <w:t xml:space="preserve"> points, one is larger cell size, and second is high speed of the non-GEO </w:t>
      </w:r>
      <w:r w:rsidR="00376C0B">
        <w:rPr>
          <w:sz w:val="20"/>
          <w:szCs w:val="20"/>
          <w:lang w:eastAsia="zh-CN"/>
        </w:rPr>
        <w:t>satellite</w:t>
      </w:r>
      <w:r w:rsidR="00376C0B">
        <w:rPr>
          <w:rFonts w:hint="eastAsia"/>
          <w:sz w:val="20"/>
          <w:szCs w:val="20"/>
          <w:lang w:eastAsia="zh-CN"/>
        </w:rPr>
        <w:t xml:space="preserve">. </w:t>
      </w:r>
      <w:r w:rsidR="00376C0B">
        <w:rPr>
          <w:sz w:val="20"/>
          <w:szCs w:val="20"/>
          <w:lang w:eastAsia="zh-CN"/>
        </w:rPr>
        <w:t>T</w:t>
      </w:r>
      <w:r w:rsidR="00376C0B">
        <w:rPr>
          <w:rFonts w:hint="eastAsia"/>
          <w:sz w:val="20"/>
          <w:szCs w:val="20"/>
          <w:lang w:eastAsia="zh-CN"/>
        </w:rPr>
        <w:t xml:space="preserve">hey make </w:t>
      </w:r>
      <w:r w:rsidR="00662D30">
        <w:rPr>
          <w:rFonts w:hint="eastAsia"/>
          <w:sz w:val="20"/>
          <w:szCs w:val="20"/>
          <w:lang w:eastAsia="zh-CN"/>
        </w:rPr>
        <w:t xml:space="preserve">the performance of </w:t>
      </w:r>
      <w:r w:rsidR="00376C0B">
        <w:rPr>
          <w:rFonts w:hint="eastAsia"/>
          <w:sz w:val="20"/>
          <w:szCs w:val="20"/>
          <w:lang w:eastAsia="zh-CN"/>
        </w:rPr>
        <w:t>synchronization and handover</w:t>
      </w:r>
      <w:r w:rsidR="00662D30">
        <w:rPr>
          <w:rFonts w:hint="eastAsia"/>
          <w:sz w:val="20"/>
          <w:szCs w:val="20"/>
          <w:lang w:eastAsia="zh-CN"/>
        </w:rPr>
        <w:t xml:space="preserve"> is</w:t>
      </w:r>
      <w:r w:rsidR="00376C0B">
        <w:rPr>
          <w:rFonts w:hint="eastAsia"/>
          <w:sz w:val="20"/>
          <w:szCs w:val="20"/>
          <w:lang w:eastAsia="zh-CN"/>
        </w:rPr>
        <w:t xml:space="preserve"> hard to meet the </w:t>
      </w:r>
      <w:r w:rsidR="00435760">
        <w:rPr>
          <w:rFonts w:hint="eastAsia"/>
          <w:sz w:val="20"/>
          <w:szCs w:val="20"/>
          <w:lang w:eastAsia="zh-CN"/>
        </w:rPr>
        <w:t xml:space="preserve">required </w:t>
      </w:r>
      <w:r w:rsidR="00376C0B">
        <w:rPr>
          <w:rFonts w:hint="eastAsia"/>
          <w:sz w:val="20"/>
          <w:szCs w:val="20"/>
          <w:lang w:eastAsia="zh-CN"/>
        </w:rPr>
        <w:t xml:space="preserve">target </w:t>
      </w:r>
      <w:r w:rsidR="00BE4BAA">
        <w:rPr>
          <w:rFonts w:hint="eastAsia"/>
          <w:sz w:val="20"/>
          <w:szCs w:val="20"/>
          <w:lang w:eastAsia="zh-CN"/>
        </w:rPr>
        <w:t xml:space="preserve">if using legacy </w:t>
      </w:r>
      <w:r w:rsidR="00376C0B">
        <w:rPr>
          <w:rFonts w:hint="eastAsia"/>
          <w:sz w:val="20"/>
          <w:szCs w:val="20"/>
          <w:lang w:eastAsia="zh-CN"/>
        </w:rPr>
        <w:t xml:space="preserve">NR solutions. </w:t>
      </w:r>
      <w:r w:rsidR="00376C0B">
        <w:rPr>
          <w:sz w:val="20"/>
          <w:szCs w:val="20"/>
          <w:lang w:eastAsia="zh-CN"/>
        </w:rPr>
        <w:t>I</w:t>
      </w:r>
      <w:r w:rsidR="00376C0B">
        <w:rPr>
          <w:rFonts w:hint="eastAsia"/>
          <w:sz w:val="20"/>
          <w:szCs w:val="20"/>
          <w:lang w:eastAsia="zh-CN"/>
        </w:rPr>
        <w:t xml:space="preserve">n </w:t>
      </w:r>
      <w:r w:rsidR="00376C0B">
        <w:rPr>
          <w:sz w:val="20"/>
          <w:szCs w:val="20"/>
          <w:lang w:eastAsia="zh-CN"/>
        </w:rPr>
        <w:t>synchronization</w:t>
      </w:r>
      <w:r w:rsidR="00376C0B">
        <w:rPr>
          <w:rFonts w:hint="eastAsia"/>
          <w:sz w:val="20"/>
          <w:szCs w:val="20"/>
          <w:lang w:eastAsia="zh-CN"/>
        </w:rPr>
        <w:t xml:space="preserve"> aspect, if without UE location information, UE is not able to accurately </w:t>
      </w:r>
      <w:r w:rsidR="00376C0B">
        <w:rPr>
          <w:sz w:val="20"/>
          <w:szCs w:val="20"/>
          <w:lang w:eastAsia="zh-CN"/>
        </w:rPr>
        <w:t xml:space="preserve">calculate </w:t>
      </w:r>
      <w:r w:rsidR="00376C0B">
        <w:rPr>
          <w:rFonts w:hint="eastAsia"/>
          <w:sz w:val="20"/>
          <w:szCs w:val="20"/>
          <w:lang w:eastAsia="zh-CN"/>
        </w:rPr>
        <w:t>Doppler shift and timing difference.</w:t>
      </w:r>
      <w:r w:rsidR="0025080B">
        <w:rPr>
          <w:rFonts w:hint="eastAsia"/>
          <w:sz w:val="20"/>
          <w:szCs w:val="20"/>
          <w:lang w:eastAsia="zh-CN"/>
        </w:rPr>
        <w:t xml:space="preserve"> </w:t>
      </w:r>
      <w:r w:rsidR="0025080B">
        <w:rPr>
          <w:sz w:val="20"/>
          <w:szCs w:val="20"/>
          <w:lang w:eastAsia="zh-CN"/>
        </w:rPr>
        <w:t>A</w:t>
      </w:r>
      <w:r w:rsidR="0025080B">
        <w:rPr>
          <w:rFonts w:hint="eastAsia"/>
          <w:sz w:val="20"/>
          <w:szCs w:val="20"/>
          <w:lang w:eastAsia="zh-CN"/>
        </w:rPr>
        <w:t xml:space="preserve">s a result, PRACH has </w:t>
      </w:r>
      <w:r w:rsidR="0088700C">
        <w:rPr>
          <w:rFonts w:hint="eastAsia"/>
          <w:sz w:val="20"/>
          <w:szCs w:val="20"/>
          <w:lang w:eastAsia="zh-CN"/>
        </w:rPr>
        <w:t xml:space="preserve">to be re-designed to resist </w:t>
      </w:r>
      <w:r w:rsidR="0025080B">
        <w:rPr>
          <w:rFonts w:hint="eastAsia"/>
          <w:sz w:val="20"/>
          <w:szCs w:val="20"/>
          <w:lang w:eastAsia="zh-CN"/>
        </w:rPr>
        <w:t>high Doppler shift and larger propagation delay.</w:t>
      </w:r>
      <w:r w:rsidR="00376C0B">
        <w:rPr>
          <w:rFonts w:hint="eastAsia"/>
          <w:sz w:val="20"/>
          <w:szCs w:val="20"/>
          <w:lang w:eastAsia="zh-CN"/>
        </w:rPr>
        <w:t xml:space="preserve"> </w:t>
      </w:r>
      <w:r w:rsidR="0088700C">
        <w:rPr>
          <w:sz w:val="20"/>
          <w:szCs w:val="20"/>
          <w:lang w:eastAsia="zh-CN"/>
        </w:rPr>
        <w:t>W</w:t>
      </w:r>
      <w:r w:rsidR="0088700C">
        <w:rPr>
          <w:rFonts w:hint="eastAsia"/>
          <w:sz w:val="20"/>
          <w:szCs w:val="20"/>
          <w:lang w:eastAsia="zh-CN"/>
        </w:rPr>
        <w:t xml:space="preserve">ithout UE location, timing </w:t>
      </w:r>
      <w:r w:rsidR="0088700C">
        <w:rPr>
          <w:sz w:val="20"/>
          <w:szCs w:val="20"/>
          <w:lang w:eastAsia="zh-CN"/>
        </w:rPr>
        <w:t>advance</w:t>
      </w:r>
      <w:r w:rsidR="0088700C">
        <w:rPr>
          <w:rFonts w:hint="eastAsia"/>
          <w:sz w:val="20"/>
          <w:szCs w:val="20"/>
          <w:lang w:eastAsia="zh-CN"/>
        </w:rPr>
        <w:t xml:space="preserve"> information should be informed to UE with very frequent </w:t>
      </w:r>
      <w:r w:rsidR="00B94222">
        <w:rPr>
          <w:rFonts w:hint="eastAsia"/>
          <w:sz w:val="20"/>
          <w:szCs w:val="20"/>
          <w:lang w:eastAsia="zh-CN"/>
        </w:rPr>
        <w:t xml:space="preserve">command </w:t>
      </w:r>
      <w:r w:rsidR="0088700C">
        <w:rPr>
          <w:rFonts w:hint="eastAsia"/>
          <w:sz w:val="20"/>
          <w:szCs w:val="20"/>
          <w:lang w:eastAsia="zh-CN"/>
        </w:rPr>
        <w:t xml:space="preserve">in LEO case. </w:t>
      </w:r>
      <w:r w:rsidR="0088700C">
        <w:rPr>
          <w:sz w:val="20"/>
          <w:szCs w:val="20"/>
          <w:lang w:eastAsia="zh-CN"/>
        </w:rPr>
        <w:t>I</w:t>
      </w:r>
      <w:r w:rsidR="0088700C">
        <w:rPr>
          <w:rFonts w:hint="eastAsia"/>
          <w:sz w:val="20"/>
          <w:szCs w:val="20"/>
          <w:lang w:eastAsia="zh-CN"/>
        </w:rPr>
        <w:t xml:space="preserve">n the handover aspect, without UE location </w:t>
      </w:r>
      <w:r w:rsidR="0088700C">
        <w:rPr>
          <w:sz w:val="20"/>
          <w:szCs w:val="20"/>
          <w:lang w:eastAsia="zh-CN"/>
        </w:rPr>
        <w:t>information</w:t>
      </w:r>
      <w:r w:rsidR="0088700C">
        <w:rPr>
          <w:rFonts w:hint="eastAsia"/>
          <w:sz w:val="20"/>
          <w:szCs w:val="20"/>
          <w:lang w:eastAsia="zh-CN"/>
        </w:rPr>
        <w:t xml:space="preserve">, only RRM measurement is hard to track UE moving </w:t>
      </w:r>
      <w:r w:rsidR="00B94222">
        <w:rPr>
          <w:rFonts w:hint="eastAsia"/>
          <w:sz w:val="20"/>
          <w:szCs w:val="20"/>
          <w:lang w:eastAsia="zh-CN"/>
        </w:rPr>
        <w:t xml:space="preserve">status </w:t>
      </w:r>
      <w:r w:rsidR="0088700C">
        <w:rPr>
          <w:rFonts w:hint="eastAsia"/>
          <w:sz w:val="20"/>
          <w:szCs w:val="20"/>
          <w:lang w:eastAsia="zh-CN"/>
        </w:rPr>
        <w:t>in LEO case due to</w:t>
      </w:r>
      <w:r w:rsidR="00B94222">
        <w:rPr>
          <w:rFonts w:hint="eastAsia"/>
          <w:sz w:val="20"/>
          <w:szCs w:val="20"/>
          <w:lang w:eastAsia="zh-CN"/>
        </w:rPr>
        <w:t xml:space="preserve"> long propagation delay and different </w:t>
      </w:r>
      <w:r w:rsidR="0088700C">
        <w:rPr>
          <w:rFonts w:hint="eastAsia"/>
          <w:sz w:val="20"/>
          <w:szCs w:val="20"/>
          <w:lang w:eastAsia="zh-CN"/>
        </w:rPr>
        <w:t xml:space="preserve">channel </w:t>
      </w:r>
      <w:r w:rsidR="0088700C">
        <w:rPr>
          <w:sz w:val="20"/>
          <w:szCs w:val="20"/>
          <w:lang w:eastAsia="zh-CN"/>
        </w:rPr>
        <w:t>environment</w:t>
      </w:r>
      <w:r w:rsidR="0088700C">
        <w:rPr>
          <w:rFonts w:hint="eastAsia"/>
          <w:sz w:val="20"/>
          <w:szCs w:val="20"/>
          <w:lang w:eastAsia="zh-CN"/>
        </w:rPr>
        <w:t xml:space="preserve"> in </w:t>
      </w:r>
      <w:r w:rsidR="0088700C">
        <w:rPr>
          <w:sz w:val="20"/>
          <w:szCs w:val="20"/>
          <w:lang w:eastAsia="zh-CN"/>
        </w:rPr>
        <w:t>satellite</w:t>
      </w:r>
      <w:r w:rsidR="0088700C">
        <w:rPr>
          <w:rFonts w:hint="eastAsia"/>
          <w:sz w:val="20"/>
          <w:szCs w:val="20"/>
          <w:lang w:eastAsia="zh-CN"/>
        </w:rPr>
        <w:t xml:space="preserve"> </w:t>
      </w:r>
      <w:r w:rsidR="0088700C">
        <w:rPr>
          <w:sz w:val="20"/>
          <w:szCs w:val="20"/>
          <w:lang w:eastAsia="zh-CN"/>
        </w:rPr>
        <w:t>communication</w:t>
      </w:r>
      <w:r w:rsidR="0088700C">
        <w:rPr>
          <w:rFonts w:hint="eastAsia"/>
          <w:sz w:val="20"/>
          <w:szCs w:val="20"/>
          <w:lang w:eastAsia="zh-CN"/>
        </w:rPr>
        <w:t xml:space="preserve">. </w:t>
      </w:r>
      <w:r w:rsidR="0088700C">
        <w:rPr>
          <w:sz w:val="20"/>
          <w:szCs w:val="20"/>
          <w:lang w:eastAsia="zh-CN"/>
        </w:rPr>
        <w:t>E</w:t>
      </w:r>
      <w:r w:rsidR="0088700C">
        <w:rPr>
          <w:rFonts w:hint="eastAsia"/>
          <w:sz w:val="20"/>
          <w:szCs w:val="20"/>
          <w:lang w:eastAsia="zh-CN"/>
        </w:rPr>
        <w:t xml:space="preserve">ven UE location will impact paging function implementation, </w:t>
      </w:r>
      <w:r w:rsidR="0088700C">
        <w:rPr>
          <w:sz w:val="20"/>
          <w:szCs w:val="20"/>
          <w:lang w:eastAsia="zh-CN"/>
        </w:rPr>
        <w:t>because</w:t>
      </w:r>
      <w:r w:rsidR="0088700C">
        <w:rPr>
          <w:rFonts w:hint="eastAsia"/>
          <w:sz w:val="20"/>
          <w:szCs w:val="20"/>
          <w:lang w:eastAsia="zh-CN"/>
        </w:rPr>
        <w:t xml:space="preserve"> the beam is moving and UE tracking area is hard to manage </w:t>
      </w:r>
      <w:r w:rsidR="00E601D7">
        <w:rPr>
          <w:rFonts w:hint="eastAsia"/>
          <w:sz w:val="20"/>
          <w:szCs w:val="20"/>
          <w:lang w:eastAsia="zh-CN"/>
        </w:rPr>
        <w:t xml:space="preserve">if </w:t>
      </w:r>
      <w:r w:rsidR="0088700C">
        <w:rPr>
          <w:rFonts w:hint="eastAsia"/>
          <w:sz w:val="20"/>
          <w:szCs w:val="20"/>
          <w:lang w:eastAsia="zh-CN"/>
        </w:rPr>
        <w:t>UE location</w:t>
      </w:r>
      <w:r w:rsidR="00B94222">
        <w:rPr>
          <w:rFonts w:hint="eastAsia"/>
          <w:sz w:val="20"/>
          <w:szCs w:val="20"/>
          <w:lang w:eastAsia="zh-CN"/>
        </w:rPr>
        <w:t xml:space="preserve"> is not aware by the </w:t>
      </w:r>
      <w:proofErr w:type="spellStart"/>
      <w:r w:rsidR="00B94222">
        <w:rPr>
          <w:rFonts w:hint="eastAsia"/>
          <w:sz w:val="20"/>
          <w:szCs w:val="20"/>
          <w:lang w:eastAsia="zh-CN"/>
        </w:rPr>
        <w:t>gNB</w:t>
      </w:r>
      <w:proofErr w:type="spellEnd"/>
      <w:r w:rsidR="0088700C">
        <w:rPr>
          <w:rFonts w:hint="eastAsia"/>
          <w:sz w:val="20"/>
          <w:szCs w:val="20"/>
          <w:lang w:eastAsia="zh-CN"/>
        </w:rPr>
        <w:t>.</w:t>
      </w:r>
      <w:r w:rsidR="00E601D7">
        <w:rPr>
          <w:rFonts w:hint="eastAsia"/>
          <w:sz w:val="20"/>
          <w:szCs w:val="20"/>
          <w:lang w:eastAsia="zh-CN"/>
        </w:rPr>
        <w:t xml:space="preserve"> </w:t>
      </w:r>
      <w:r w:rsidR="00E601D7">
        <w:rPr>
          <w:sz w:val="20"/>
          <w:szCs w:val="20"/>
          <w:lang w:eastAsia="zh-CN"/>
        </w:rPr>
        <w:t>H</w:t>
      </w:r>
      <w:r w:rsidR="00E601D7">
        <w:rPr>
          <w:rFonts w:hint="eastAsia"/>
          <w:sz w:val="20"/>
          <w:szCs w:val="20"/>
          <w:lang w:eastAsia="zh-CN"/>
        </w:rPr>
        <w:t xml:space="preserve">ence, with UE positioning capability, the system design is much simpler and standardization effort </w:t>
      </w:r>
      <w:r w:rsidR="00274807">
        <w:rPr>
          <w:sz w:val="20"/>
          <w:szCs w:val="20"/>
          <w:lang w:eastAsia="zh-CN"/>
        </w:rPr>
        <w:t>becomes</w:t>
      </w:r>
      <w:r w:rsidR="00274807">
        <w:rPr>
          <w:rFonts w:hint="eastAsia"/>
          <w:sz w:val="20"/>
          <w:szCs w:val="20"/>
          <w:lang w:eastAsia="zh-CN"/>
        </w:rPr>
        <w:t xml:space="preserve"> </w:t>
      </w:r>
      <w:r w:rsidR="00E601D7">
        <w:rPr>
          <w:rFonts w:hint="eastAsia"/>
          <w:sz w:val="20"/>
          <w:szCs w:val="20"/>
          <w:lang w:eastAsia="zh-CN"/>
        </w:rPr>
        <w:t xml:space="preserve">smaller. </w:t>
      </w:r>
    </w:p>
    <w:p w:rsidR="00E601D7" w:rsidRDefault="00E601D7" w:rsidP="000D2BA0">
      <w:pPr>
        <w:rPr>
          <w:sz w:val="20"/>
          <w:szCs w:val="20"/>
          <w:lang w:eastAsia="zh-CN"/>
        </w:rPr>
      </w:pPr>
      <w:r>
        <w:rPr>
          <w:sz w:val="20"/>
          <w:szCs w:val="20"/>
          <w:lang w:eastAsia="zh-CN"/>
        </w:rPr>
        <w:t>F</w:t>
      </w:r>
      <w:r w:rsidR="002D4545">
        <w:rPr>
          <w:rFonts w:hint="eastAsia"/>
          <w:sz w:val="20"/>
          <w:szCs w:val="20"/>
          <w:lang w:eastAsia="zh-CN"/>
        </w:rPr>
        <w:t xml:space="preserve">urthermore, in </w:t>
      </w:r>
      <w:r w:rsidR="002D4545">
        <w:rPr>
          <w:sz w:val="20"/>
          <w:szCs w:val="20"/>
          <w:lang w:eastAsia="zh-CN"/>
        </w:rPr>
        <w:t>deployed</w:t>
      </w:r>
      <w:r w:rsidR="002D4545">
        <w:rPr>
          <w:rFonts w:hint="eastAsia"/>
          <w:sz w:val="20"/>
          <w:szCs w:val="20"/>
          <w:lang w:eastAsia="zh-CN"/>
        </w:rPr>
        <w:t xml:space="preserve"> </w:t>
      </w:r>
      <w:r>
        <w:rPr>
          <w:sz w:val="20"/>
          <w:szCs w:val="20"/>
          <w:lang w:eastAsia="zh-CN"/>
        </w:rPr>
        <w:t>satellite</w:t>
      </w:r>
      <w:r>
        <w:rPr>
          <w:rFonts w:hint="eastAsia"/>
          <w:sz w:val="20"/>
          <w:szCs w:val="20"/>
          <w:lang w:eastAsia="zh-CN"/>
        </w:rPr>
        <w:t xml:space="preserve"> system, the terminal with GNSS positioning capability is one basic assumption, not only the GNSS </w:t>
      </w:r>
      <w:r>
        <w:rPr>
          <w:sz w:val="20"/>
          <w:szCs w:val="20"/>
          <w:lang w:eastAsia="zh-CN"/>
        </w:rPr>
        <w:t>technology</w:t>
      </w:r>
      <w:r>
        <w:rPr>
          <w:rFonts w:hint="eastAsia"/>
          <w:sz w:val="20"/>
          <w:szCs w:val="20"/>
          <w:lang w:eastAsia="zh-CN"/>
        </w:rPr>
        <w:t xml:space="preserve"> is mature and </w:t>
      </w:r>
      <w:r>
        <w:rPr>
          <w:sz w:val="20"/>
          <w:szCs w:val="20"/>
          <w:lang w:eastAsia="zh-CN"/>
        </w:rPr>
        <w:t>popular</w:t>
      </w:r>
      <w:r>
        <w:rPr>
          <w:rFonts w:hint="eastAsia"/>
          <w:sz w:val="20"/>
          <w:szCs w:val="20"/>
          <w:lang w:eastAsia="zh-CN"/>
        </w:rPr>
        <w:t xml:space="preserve">, but also the price and benefit are clear. </w:t>
      </w:r>
      <w:r>
        <w:rPr>
          <w:sz w:val="20"/>
          <w:szCs w:val="20"/>
          <w:lang w:eastAsia="zh-CN"/>
        </w:rPr>
        <w:t>S</w:t>
      </w:r>
      <w:r>
        <w:rPr>
          <w:rFonts w:hint="eastAsia"/>
          <w:sz w:val="20"/>
          <w:szCs w:val="20"/>
          <w:lang w:eastAsia="zh-CN"/>
        </w:rPr>
        <w:t xml:space="preserve">ince NTN UE is </w:t>
      </w:r>
      <w:r>
        <w:rPr>
          <w:sz w:val="20"/>
          <w:szCs w:val="20"/>
          <w:lang w:eastAsia="zh-CN"/>
        </w:rPr>
        <w:t>targeted</w:t>
      </w:r>
      <w:r>
        <w:rPr>
          <w:rFonts w:hint="eastAsia"/>
          <w:sz w:val="20"/>
          <w:szCs w:val="20"/>
          <w:lang w:eastAsia="zh-CN"/>
        </w:rPr>
        <w:t xml:space="preserve"> to communicate with a </w:t>
      </w:r>
      <w:r>
        <w:rPr>
          <w:sz w:val="20"/>
          <w:szCs w:val="20"/>
          <w:lang w:eastAsia="zh-CN"/>
        </w:rPr>
        <w:t>satellite</w:t>
      </w:r>
      <w:r w:rsidR="00E3092B">
        <w:rPr>
          <w:rFonts w:hint="eastAsia"/>
          <w:sz w:val="20"/>
          <w:szCs w:val="20"/>
          <w:lang w:eastAsia="zh-CN"/>
        </w:rPr>
        <w:t xml:space="preserve">, NTN UE should be able to </w:t>
      </w:r>
      <w:r w:rsidR="00E3092B">
        <w:rPr>
          <w:sz w:val="20"/>
          <w:szCs w:val="20"/>
          <w:lang w:eastAsia="zh-CN"/>
        </w:rPr>
        <w:t>receive</w:t>
      </w:r>
      <w:r w:rsidR="00E3092B">
        <w:rPr>
          <w:rFonts w:hint="eastAsia"/>
          <w:sz w:val="20"/>
          <w:szCs w:val="20"/>
          <w:lang w:eastAsia="zh-CN"/>
        </w:rPr>
        <w:t xml:space="preserve"> GNSS signal. </w:t>
      </w:r>
      <w:r w:rsidR="00E3092B">
        <w:rPr>
          <w:sz w:val="20"/>
          <w:szCs w:val="20"/>
          <w:lang w:eastAsia="zh-CN"/>
        </w:rPr>
        <w:t>I</w:t>
      </w:r>
      <w:r w:rsidR="00E3092B">
        <w:rPr>
          <w:rFonts w:hint="eastAsia"/>
          <w:sz w:val="20"/>
          <w:szCs w:val="20"/>
          <w:lang w:eastAsia="zh-CN"/>
        </w:rPr>
        <w:t>n this sense, we don</w:t>
      </w:r>
      <w:r w:rsidR="00E3092B">
        <w:rPr>
          <w:sz w:val="20"/>
          <w:szCs w:val="20"/>
          <w:lang w:eastAsia="zh-CN"/>
        </w:rPr>
        <w:t>’</w:t>
      </w:r>
      <w:r w:rsidR="00E3092B">
        <w:rPr>
          <w:rFonts w:hint="eastAsia"/>
          <w:sz w:val="20"/>
          <w:szCs w:val="20"/>
          <w:lang w:eastAsia="zh-CN"/>
        </w:rPr>
        <w:t xml:space="preserve">t see the need without GNSS </w:t>
      </w:r>
      <w:r w:rsidR="00E3092B">
        <w:rPr>
          <w:sz w:val="20"/>
          <w:szCs w:val="20"/>
          <w:lang w:eastAsia="zh-CN"/>
        </w:rPr>
        <w:t>functionality</w:t>
      </w:r>
      <w:r w:rsidR="00E3092B">
        <w:rPr>
          <w:rFonts w:hint="eastAsia"/>
          <w:sz w:val="20"/>
          <w:szCs w:val="20"/>
          <w:lang w:eastAsia="zh-CN"/>
        </w:rPr>
        <w:t xml:space="preserve">. </w:t>
      </w:r>
      <w:r>
        <w:rPr>
          <w:rFonts w:hint="eastAsia"/>
          <w:sz w:val="20"/>
          <w:szCs w:val="20"/>
          <w:lang w:eastAsia="zh-CN"/>
        </w:rPr>
        <w:t xml:space="preserve"> </w:t>
      </w:r>
    </w:p>
    <w:p w:rsidR="004D2553" w:rsidRDefault="00AB6127" w:rsidP="00AB6127">
      <w:pPr>
        <w:rPr>
          <w:sz w:val="20"/>
          <w:szCs w:val="20"/>
          <w:lang w:eastAsia="zh-CN"/>
        </w:rPr>
      </w:pPr>
      <w:r>
        <w:rPr>
          <w:sz w:val="20"/>
          <w:szCs w:val="20"/>
          <w:lang w:eastAsia="zh-CN"/>
        </w:rPr>
        <w:t>Moreover</w:t>
      </w:r>
      <w:r>
        <w:rPr>
          <w:rFonts w:hint="eastAsia"/>
          <w:sz w:val="20"/>
          <w:szCs w:val="20"/>
          <w:lang w:eastAsia="zh-CN"/>
        </w:rPr>
        <w:t xml:space="preserve">, though one NR UE is not required to implement GNSS </w:t>
      </w:r>
      <w:r>
        <w:rPr>
          <w:sz w:val="20"/>
          <w:szCs w:val="20"/>
          <w:lang w:eastAsia="zh-CN"/>
        </w:rPr>
        <w:t>functionality</w:t>
      </w:r>
      <w:r>
        <w:rPr>
          <w:rFonts w:hint="eastAsia"/>
          <w:sz w:val="20"/>
          <w:szCs w:val="20"/>
          <w:lang w:eastAsia="zh-CN"/>
        </w:rPr>
        <w:t xml:space="preserve">, in reality, any </w:t>
      </w:r>
      <w:r w:rsidR="006665AE">
        <w:rPr>
          <w:sz w:val="20"/>
          <w:szCs w:val="20"/>
          <w:lang w:eastAsia="zh-CN"/>
        </w:rPr>
        <w:t>commercial</w:t>
      </w:r>
      <w:r w:rsidR="006665AE">
        <w:rPr>
          <w:rFonts w:hint="eastAsia"/>
          <w:sz w:val="20"/>
          <w:szCs w:val="20"/>
          <w:lang w:eastAsia="zh-CN"/>
        </w:rPr>
        <w:t xml:space="preserve"> </w:t>
      </w:r>
      <w:r>
        <w:rPr>
          <w:rFonts w:hint="eastAsia"/>
          <w:sz w:val="20"/>
          <w:szCs w:val="20"/>
          <w:lang w:eastAsia="zh-CN"/>
        </w:rPr>
        <w:t xml:space="preserve">5G </w:t>
      </w:r>
      <w:r w:rsidR="006665AE">
        <w:rPr>
          <w:rFonts w:hint="eastAsia"/>
          <w:sz w:val="20"/>
          <w:szCs w:val="20"/>
          <w:lang w:eastAsia="zh-CN"/>
        </w:rPr>
        <w:t xml:space="preserve">UE </w:t>
      </w:r>
      <w:r>
        <w:rPr>
          <w:rFonts w:hint="eastAsia"/>
          <w:sz w:val="20"/>
          <w:szCs w:val="20"/>
          <w:lang w:eastAsia="zh-CN"/>
        </w:rPr>
        <w:t xml:space="preserve">are using pilot module to provide </w:t>
      </w:r>
      <w:r w:rsidR="006665AE">
        <w:rPr>
          <w:sz w:val="20"/>
          <w:szCs w:val="20"/>
          <w:lang w:eastAsia="zh-CN"/>
        </w:rPr>
        <w:t>navigation</w:t>
      </w:r>
      <w:r w:rsidR="006665AE">
        <w:rPr>
          <w:rFonts w:hint="eastAsia"/>
          <w:sz w:val="20"/>
          <w:szCs w:val="20"/>
          <w:lang w:eastAsia="zh-CN"/>
        </w:rPr>
        <w:t xml:space="preserve"> </w:t>
      </w:r>
      <w:r>
        <w:rPr>
          <w:rFonts w:hint="eastAsia"/>
          <w:sz w:val="20"/>
          <w:szCs w:val="20"/>
          <w:lang w:eastAsia="zh-CN"/>
        </w:rPr>
        <w:t xml:space="preserve">service to customers. </w:t>
      </w:r>
      <w:r w:rsidR="008F6D69">
        <w:rPr>
          <w:sz w:val="20"/>
          <w:szCs w:val="20"/>
          <w:lang w:eastAsia="zh-CN"/>
        </w:rPr>
        <w:t>I</w:t>
      </w:r>
      <w:r w:rsidR="008F6D69">
        <w:rPr>
          <w:rFonts w:hint="eastAsia"/>
          <w:sz w:val="20"/>
          <w:szCs w:val="20"/>
          <w:lang w:eastAsia="zh-CN"/>
        </w:rPr>
        <w:t xml:space="preserve">n the outdoor scenario, </w:t>
      </w:r>
      <w:r w:rsidR="008F6D69">
        <w:rPr>
          <w:sz w:val="20"/>
          <w:szCs w:val="20"/>
          <w:lang w:eastAsia="zh-CN"/>
        </w:rPr>
        <w:t>receiving</w:t>
      </w:r>
      <w:r w:rsidR="008F6D69">
        <w:rPr>
          <w:rFonts w:hint="eastAsia"/>
          <w:sz w:val="20"/>
          <w:szCs w:val="20"/>
          <w:lang w:eastAsia="zh-CN"/>
        </w:rPr>
        <w:t xml:space="preserve"> the GNSS signal is nature and easy to implement</w:t>
      </w:r>
      <w:r w:rsidR="00AA0766">
        <w:rPr>
          <w:rFonts w:hint="eastAsia"/>
          <w:sz w:val="20"/>
          <w:szCs w:val="20"/>
          <w:lang w:eastAsia="zh-CN"/>
        </w:rPr>
        <w:t xml:space="preserve">. </w:t>
      </w:r>
      <w:r w:rsidR="00AA0766">
        <w:rPr>
          <w:sz w:val="20"/>
          <w:szCs w:val="20"/>
          <w:lang w:eastAsia="zh-CN"/>
        </w:rPr>
        <w:t>T</w:t>
      </w:r>
      <w:r w:rsidR="00AA0766">
        <w:rPr>
          <w:rFonts w:hint="eastAsia"/>
          <w:sz w:val="20"/>
          <w:szCs w:val="20"/>
          <w:lang w:eastAsia="zh-CN"/>
        </w:rPr>
        <w:t>herefore,</w:t>
      </w:r>
      <w:r w:rsidR="008F6D69">
        <w:rPr>
          <w:rFonts w:hint="eastAsia"/>
          <w:sz w:val="20"/>
          <w:szCs w:val="20"/>
          <w:lang w:eastAsia="zh-CN"/>
        </w:rPr>
        <w:t xml:space="preserve"> defining one UE without GNSS capability, especially for NTN scenario, it</w:t>
      </w:r>
      <w:r w:rsidR="006665AE">
        <w:rPr>
          <w:rFonts w:hint="eastAsia"/>
          <w:sz w:val="20"/>
          <w:szCs w:val="20"/>
          <w:lang w:eastAsia="zh-CN"/>
        </w:rPr>
        <w:t xml:space="preserve"> seems </w:t>
      </w:r>
      <w:r w:rsidR="008F6D69">
        <w:rPr>
          <w:rFonts w:hint="eastAsia"/>
          <w:sz w:val="20"/>
          <w:szCs w:val="20"/>
          <w:lang w:eastAsia="zh-CN"/>
        </w:rPr>
        <w:t>unreasonable</w:t>
      </w:r>
      <w:r w:rsidR="00C139F1">
        <w:rPr>
          <w:rFonts w:hint="eastAsia"/>
          <w:sz w:val="20"/>
          <w:szCs w:val="20"/>
          <w:lang w:eastAsia="zh-CN"/>
        </w:rPr>
        <w:t xml:space="preserve"> and </w:t>
      </w:r>
      <w:r w:rsidR="00C139F1">
        <w:rPr>
          <w:sz w:val="20"/>
          <w:szCs w:val="20"/>
          <w:lang w:eastAsia="zh-CN"/>
        </w:rPr>
        <w:t>unrealistic</w:t>
      </w:r>
      <w:r w:rsidR="008F6D69">
        <w:rPr>
          <w:rFonts w:hint="eastAsia"/>
          <w:sz w:val="20"/>
          <w:szCs w:val="20"/>
          <w:lang w:eastAsia="zh-CN"/>
        </w:rPr>
        <w:t>.</w:t>
      </w:r>
    </w:p>
    <w:p w:rsidR="006665AE" w:rsidRPr="008F6D69" w:rsidRDefault="006665AE" w:rsidP="00AB6127">
      <w:pPr>
        <w:rPr>
          <w:b/>
          <w:sz w:val="20"/>
          <w:szCs w:val="20"/>
          <w:lang w:eastAsia="zh-CN"/>
        </w:rPr>
      </w:pPr>
      <w:r w:rsidRPr="008F6D69">
        <w:rPr>
          <w:rFonts w:hint="eastAsia"/>
          <w:b/>
          <w:sz w:val="20"/>
          <w:szCs w:val="20"/>
          <w:lang w:eastAsia="zh-CN"/>
        </w:rPr>
        <w:t xml:space="preserve">Proposal 1: </w:t>
      </w:r>
      <w:r w:rsidR="00FA7CEB">
        <w:rPr>
          <w:rFonts w:hint="eastAsia"/>
          <w:b/>
          <w:sz w:val="20"/>
          <w:szCs w:val="20"/>
          <w:lang w:eastAsia="zh-CN"/>
        </w:rPr>
        <w:t>GNSS posi</w:t>
      </w:r>
      <w:r w:rsidR="002933A5">
        <w:rPr>
          <w:rFonts w:hint="eastAsia"/>
          <w:b/>
          <w:sz w:val="20"/>
          <w:szCs w:val="20"/>
          <w:lang w:eastAsia="zh-CN"/>
        </w:rPr>
        <w:t>tioning capability should be one</w:t>
      </w:r>
      <w:r w:rsidR="00FA7CEB">
        <w:rPr>
          <w:rFonts w:hint="eastAsia"/>
          <w:b/>
          <w:sz w:val="20"/>
          <w:szCs w:val="20"/>
          <w:lang w:eastAsia="zh-CN"/>
        </w:rPr>
        <w:t xml:space="preserve"> baseline assumption in NTN system design. </w:t>
      </w:r>
    </w:p>
    <w:p w:rsidR="00B6365A" w:rsidRDefault="00AB6127" w:rsidP="001C5D65">
      <w:pPr>
        <w:pStyle w:val="2"/>
        <w:rPr>
          <w:lang w:eastAsia="zh-CN"/>
        </w:rPr>
      </w:pPr>
      <w:r>
        <w:rPr>
          <w:rFonts w:hint="eastAsia"/>
          <w:lang w:eastAsia="zh-CN"/>
        </w:rPr>
        <w:t>Ephemeris information processing capability</w:t>
      </w:r>
    </w:p>
    <w:p w:rsidR="00056469" w:rsidRDefault="001D5EB7" w:rsidP="001D5EB7">
      <w:pPr>
        <w:rPr>
          <w:sz w:val="20"/>
          <w:szCs w:val="20"/>
          <w:lang w:eastAsia="zh-CN"/>
        </w:rPr>
      </w:pPr>
      <w:r>
        <w:rPr>
          <w:rFonts w:hint="eastAsia"/>
          <w:sz w:val="20"/>
          <w:szCs w:val="20"/>
          <w:lang w:eastAsia="zh-CN"/>
        </w:rPr>
        <w:t xml:space="preserve">Ephemeris information is one kind of important information for </w:t>
      </w:r>
      <w:r>
        <w:rPr>
          <w:sz w:val="20"/>
          <w:szCs w:val="20"/>
          <w:lang w:eastAsia="zh-CN"/>
        </w:rPr>
        <w:t>satellite</w:t>
      </w:r>
      <w:r>
        <w:rPr>
          <w:rFonts w:hint="eastAsia"/>
          <w:sz w:val="20"/>
          <w:szCs w:val="20"/>
          <w:lang w:eastAsia="zh-CN"/>
        </w:rPr>
        <w:t xml:space="preserve"> system</w:t>
      </w:r>
      <w:r w:rsidR="00B91DE0">
        <w:rPr>
          <w:rFonts w:hint="eastAsia"/>
          <w:sz w:val="20"/>
          <w:szCs w:val="20"/>
          <w:lang w:eastAsia="zh-CN"/>
        </w:rPr>
        <w:t xml:space="preserve">, which </w:t>
      </w:r>
      <w:r w:rsidR="00B91DE0">
        <w:rPr>
          <w:sz w:val="20"/>
          <w:szCs w:val="20"/>
          <w:lang w:eastAsia="zh-CN"/>
        </w:rPr>
        <w:t>represent</w:t>
      </w:r>
      <w:r w:rsidR="00B91DE0">
        <w:rPr>
          <w:rFonts w:hint="eastAsia"/>
          <w:sz w:val="20"/>
          <w:szCs w:val="20"/>
          <w:lang w:eastAsia="zh-CN"/>
        </w:rPr>
        <w:t>s the satellite orbit and moving trace</w:t>
      </w:r>
      <w:r>
        <w:rPr>
          <w:rFonts w:hint="eastAsia"/>
          <w:sz w:val="20"/>
          <w:szCs w:val="20"/>
          <w:lang w:eastAsia="zh-CN"/>
        </w:rPr>
        <w:t xml:space="preserve">. </w:t>
      </w:r>
      <w:r w:rsidR="0025287D">
        <w:rPr>
          <w:sz w:val="20"/>
          <w:szCs w:val="20"/>
          <w:lang w:eastAsia="zh-CN"/>
        </w:rPr>
        <w:t>W</w:t>
      </w:r>
      <w:r w:rsidR="0025287D">
        <w:rPr>
          <w:rFonts w:hint="eastAsia"/>
          <w:sz w:val="20"/>
          <w:szCs w:val="20"/>
          <w:lang w:eastAsia="zh-CN"/>
        </w:rPr>
        <w:t xml:space="preserve">ith accurate ephemeris information, UE is able to </w:t>
      </w:r>
      <w:r w:rsidR="0025287D">
        <w:rPr>
          <w:sz w:val="20"/>
          <w:szCs w:val="20"/>
          <w:lang w:eastAsia="zh-CN"/>
        </w:rPr>
        <w:t>calculate</w:t>
      </w:r>
      <w:r w:rsidR="0025287D">
        <w:rPr>
          <w:rFonts w:hint="eastAsia"/>
          <w:sz w:val="20"/>
          <w:szCs w:val="20"/>
          <w:lang w:eastAsia="zh-CN"/>
        </w:rPr>
        <w:t xml:space="preserve"> the satellite position and predict the </w:t>
      </w:r>
      <w:r w:rsidR="0025287D">
        <w:rPr>
          <w:sz w:val="20"/>
          <w:szCs w:val="20"/>
          <w:lang w:eastAsia="zh-CN"/>
        </w:rPr>
        <w:t>satellite</w:t>
      </w:r>
      <w:r w:rsidR="0025287D">
        <w:rPr>
          <w:rFonts w:hint="eastAsia"/>
          <w:sz w:val="20"/>
          <w:szCs w:val="20"/>
          <w:lang w:eastAsia="zh-CN"/>
        </w:rPr>
        <w:t xml:space="preserve"> trace. </w:t>
      </w:r>
      <w:r w:rsidR="0025287D">
        <w:rPr>
          <w:sz w:val="20"/>
          <w:szCs w:val="20"/>
          <w:lang w:eastAsia="zh-CN"/>
        </w:rPr>
        <w:t>B</w:t>
      </w:r>
      <w:r w:rsidR="0025287D">
        <w:rPr>
          <w:rFonts w:hint="eastAsia"/>
          <w:sz w:val="20"/>
          <w:szCs w:val="20"/>
          <w:lang w:eastAsia="zh-CN"/>
        </w:rPr>
        <w:t xml:space="preserve">ased on </w:t>
      </w:r>
      <w:r w:rsidR="0025287D">
        <w:rPr>
          <w:sz w:val="20"/>
          <w:szCs w:val="20"/>
          <w:lang w:eastAsia="zh-CN"/>
        </w:rPr>
        <w:t>ephemeris</w:t>
      </w:r>
      <w:r w:rsidR="0025287D">
        <w:rPr>
          <w:rFonts w:hint="eastAsia"/>
          <w:sz w:val="20"/>
          <w:szCs w:val="20"/>
          <w:lang w:eastAsia="zh-CN"/>
        </w:rPr>
        <w:t xml:space="preserve"> and UE location, UE can be able to compute the Doppler shift, </w:t>
      </w:r>
      <w:r w:rsidR="0025287D">
        <w:rPr>
          <w:sz w:val="20"/>
          <w:szCs w:val="20"/>
          <w:lang w:eastAsia="zh-CN"/>
        </w:rPr>
        <w:t>propagation</w:t>
      </w:r>
      <w:r w:rsidR="0025287D">
        <w:rPr>
          <w:rFonts w:hint="eastAsia"/>
          <w:sz w:val="20"/>
          <w:szCs w:val="20"/>
          <w:lang w:eastAsia="zh-CN"/>
        </w:rPr>
        <w:t xml:space="preserve"> delay and beam footprint. In terms of how to get the ephemeris information, it could be gotten by the pr</w:t>
      </w:r>
      <w:r w:rsidR="00B92806">
        <w:rPr>
          <w:rFonts w:hint="eastAsia"/>
          <w:sz w:val="20"/>
          <w:szCs w:val="20"/>
          <w:lang w:eastAsia="zh-CN"/>
        </w:rPr>
        <w:t>e-installed service</w:t>
      </w:r>
      <w:r w:rsidR="00511033">
        <w:rPr>
          <w:rFonts w:hint="eastAsia"/>
          <w:sz w:val="20"/>
          <w:szCs w:val="20"/>
          <w:lang w:eastAsia="zh-CN"/>
        </w:rPr>
        <w:t xml:space="preserve"> from the operators</w:t>
      </w:r>
      <w:r w:rsidR="0025287D">
        <w:rPr>
          <w:rFonts w:hint="eastAsia"/>
          <w:sz w:val="20"/>
          <w:szCs w:val="20"/>
          <w:lang w:eastAsia="zh-CN"/>
        </w:rPr>
        <w:t xml:space="preserve">, or by the network </w:t>
      </w:r>
      <w:r w:rsidR="0025287D">
        <w:rPr>
          <w:sz w:val="20"/>
          <w:szCs w:val="20"/>
          <w:lang w:eastAsia="zh-CN"/>
        </w:rPr>
        <w:t>indication</w:t>
      </w:r>
      <w:r w:rsidR="0025287D">
        <w:rPr>
          <w:rFonts w:hint="eastAsia"/>
          <w:sz w:val="20"/>
          <w:szCs w:val="20"/>
          <w:lang w:eastAsia="zh-CN"/>
        </w:rPr>
        <w:t>, or the third</w:t>
      </w:r>
      <w:r w:rsidR="00B92806">
        <w:rPr>
          <w:rFonts w:hint="eastAsia"/>
          <w:sz w:val="20"/>
          <w:szCs w:val="20"/>
          <w:lang w:eastAsia="zh-CN"/>
        </w:rPr>
        <w:t>-party</w:t>
      </w:r>
      <w:r w:rsidR="0025287D">
        <w:rPr>
          <w:rFonts w:hint="eastAsia"/>
          <w:sz w:val="20"/>
          <w:szCs w:val="20"/>
          <w:lang w:eastAsia="zh-CN"/>
        </w:rPr>
        <w:t xml:space="preserve"> </w:t>
      </w:r>
      <w:r w:rsidR="0025287D">
        <w:rPr>
          <w:sz w:val="20"/>
          <w:szCs w:val="20"/>
          <w:lang w:eastAsia="zh-CN"/>
        </w:rPr>
        <w:t>software</w:t>
      </w:r>
      <w:r w:rsidR="0025287D">
        <w:rPr>
          <w:rFonts w:hint="eastAsia"/>
          <w:sz w:val="20"/>
          <w:szCs w:val="20"/>
          <w:lang w:eastAsia="zh-CN"/>
        </w:rPr>
        <w:t xml:space="preserve">. </w:t>
      </w:r>
      <w:r w:rsidR="00056469">
        <w:rPr>
          <w:sz w:val="20"/>
          <w:szCs w:val="20"/>
          <w:lang w:eastAsia="zh-CN"/>
        </w:rPr>
        <w:t>B</w:t>
      </w:r>
      <w:r w:rsidR="00056469">
        <w:rPr>
          <w:rFonts w:hint="eastAsia"/>
          <w:sz w:val="20"/>
          <w:szCs w:val="20"/>
          <w:lang w:eastAsia="zh-CN"/>
        </w:rPr>
        <w:t>ut U</w:t>
      </w:r>
      <w:r w:rsidR="00B92806">
        <w:rPr>
          <w:rFonts w:hint="eastAsia"/>
          <w:sz w:val="20"/>
          <w:szCs w:val="20"/>
          <w:lang w:eastAsia="zh-CN"/>
        </w:rPr>
        <w:t xml:space="preserve">E should be able to process </w:t>
      </w:r>
      <w:r w:rsidR="00056469">
        <w:rPr>
          <w:rFonts w:hint="eastAsia"/>
          <w:sz w:val="20"/>
          <w:szCs w:val="20"/>
          <w:lang w:eastAsia="zh-CN"/>
        </w:rPr>
        <w:t>ephemeris information</w:t>
      </w:r>
      <w:r w:rsidR="00D97EA4">
        <w:rPr>
          <w:rFonts w:hint="eastAsia"/>
          <w:sz w:val="20"/>
          <w:szCs w:val="20"/>
          <w:lang w:eastAsia="zh-CN"/>
        </w:rPr>
        <w:t xml:space="preserve"> and get other </w:t>
      </w:r>
      <w:r w:rsidR="002D1A7D">
        <w:rPr>
          <w:rFonts w:hint="eastAsia"/>
          <w:sz w:val="20"/>
          <w:szCs w:val="20"/>
          <w:lang w:eastAsia="zh-CN"/>
        </w:rPr>
        <w:t>relevant</w:t>
      </w:r>
      <w:r w:rsidR="006C0744">
        <w:rPr>
          <w:rFonts w:hint="eastAsia"/>
          <w:sz w:val="20"/>
          <w:szCs w:val="20"/>
          <w:lang w:eastAsia="zh-CN"/>
        </w:rPr>
        <w:t xml:space="preserve"> </w:t>
      </w:r>
      <w:r w:rsidR="00D97EA4">
        <w:rPr>
          <w:rFonts w:hint="eastAsia"/>
          <w:sz w:val="20"/>
          <w:szCs w:val="20"/>
          <w:lang w:eastAsia="zh-CN"/>
        </w:rPr>
        <w:t>information</w:t>
      </w:r>
      <w:r w:rsidR="00056469">
        <w:rPr>
          <w:rFonts w:hint="eastAsia"/>
          <w:sz w:val="20"/>
          <w:szCs w:val="20"/>
          <w:lang w:eastAsia="zh-CN"/>
        </w:rPr>
        <w:t>.</w:t>
      </w:r>
    </w:p>
    <w:p w:rsidR="00DD4102" w:rsidRPr="00554F2A" w:rsidRDefault="00593C77" w:rsidP="001D5EB7">
      <w:pPr>
        <w:rPr>
          <w:sz w:val="20"/>
          <w:szCs w:val="20"/>
          <w:lang w:eastAsia="zh-CN"/>
        </w:rPr>
      </w:pPr>
      <w:r w:rsidRPr="00554F2A">
        <w:rPr>
          <w:sz w:val="20"/>
          <w:szCs w:val="20"/>
          <w:lang w:eastAsia="zh-CN"/>
        </w:rPr>
        <w:t>I</w:t>
      </w:r>
      <w:r w:rsidRPr="00554F2A">
        <w:rPr>
          <w:rFonts w:hint="eastAsia"/>
          <w:sz w:val="20"/>
          <w:szCs w:val="20"/>
          <w:lang w:eastAsia="zh-CN"/>
        </w:rPr>
        <w:t xml:space="preserve">f </w:t>
      </w:r>
      <w:r w:rsidRPr="00554F2A">
        <w:rPr>
          <w:sz w:val="20"/>
          <w:szCs w:val="20"/>
          <w:lang w:eastAsia="zh-CN"/>
        </w:rPr>
        <w:t>ephemeris</w:t>
      </w:r>
      <w:r w:rsidRPr="00554F2A">
        <w:rPr>
          <w:rFonts w:hint="eastAsia"/>
          <w:sz w:val="20"/>
          <w:szCs w:val="20"/>
          <w:lang w:eastAsia="zh-CN"/>
        </w:rPr>
        <w:t xml:space="preserve"> </w:t>
      </w:r>
      <w:r w:rsidRPr="00554F2A">
        <w:rPr>
          <w:sz w:val="20"/>
          <w:szCs w:val="20"/>
          <w:lang w:eastAsia="zh-CN"/>
        </w:rPr>
        <w:t>information</w:t>
      </w:r>
      <w:r w:rsidRPr="00554F2A">
        <w:rPr>
          <w:rFonts w:hint="eastAsia"/>
          <w:sz w:val="20"/>
          <w:szCs w:val="20"/>
          <w:lang w:eastAsia="zh-CN"/>
        </w:rPr>
        <w:t xml:space="preserve"> </w:t>
      </w:r>
      <w:r w:rsidR="0079472F" w:rsidRPr="00554F2A">
        <w:rPr>
          <w:rFonts w:hint="eastAsia"/>
          <w:sz w:val="20"/>
          <w:szCs w:val="20"/>
          <w:lang w:eastAsia="zh-CN"/>
        </w:rPr>
        <w:t>is out of date</w:t>
      </w:r>
      <w:r w:rsidR="006C0744">
        <w:rPr>
          <w:rFonts w:hint="eastAsia"/>
          <w:sz w:val="20"/>
          <w:szCs w:val="20"/>
          <w:lang w:eastAsia="zh-CN"/>
        </w:rPr>
        <w:t xml:space="preserve">, it may incur some problems in </w:t>
      </w:r>
      <w:r w:rsidR="0079472F" w:rsidRPr="00554F2A">
        <w:rPr>
          <w:rFonts w:hint="eastAsia"/>
          <w:sz w:val="20"/>
          <w:szCs w:val="20"/>
          <w:lang w:eastAsia="zh-CN"/>
        </w:rPr>
        <w:t xml:space="preserve">the initial access, </w:t>
      </w:r>
      <w:r w:rsidR="00404031">
        <w:rPr>
          <w:rFonts w:hint="eastAsia"/>
          <w:sz w:val="20"/>
          <w:szCs w:val="20"/>
          <w:lang w:eastAsia="zh-CN"/>
        </w:rPr>
        <w:t>es</w:t>
      </w:r>
      <w:r w:rsidR="004A6026">
        <w:rPr>
          <w:rFonts w:hint="eastAsia"/>
          <w:sz w:val="20"/>
          <w:szCs w:val="20"/>
          <w:lang w:eastAsia="zh-CN"/>
        </w:rPr>
        <w:t>peci</w:t>
      </w:r>
      <w:r w:rsidR="006C0744">
        <w:rPr>
          <w:rFonts w:hint="eastAsia"/>
          <w:sz w:val="20"/>
          <w:szCs w:val="20"/>
          <w:lang w:eastAsia="zh-CN"/>
        </w:rPr>
        <w:t xml:space="preserve">ally </w:t>
      </w:r>
      <w:r w:rsidR="004A6026">
        <w:rPr>
          <w:rFonts w:hint="eastAsia"/>
          <w:sz w:val="20"/>
          <w:szCs w:val="20"/>
          <w:lang w:eastAsia="zh-CN"/>
        </w:rPr>
        <w:t>in D</w:t>
      </w:r>
      <w:r w:rsidR="00554F2A" w:rsidRPr="00554F2A">
        <w:rPr>
          <w:rFonts w:hint="eastAsia"/>
          <w:sz w:val="20"/>
          <w:szCs w:val="20"/>
          <w:lang w:eastAsia="zh-CN"/>
        </w:rPr>
        <w:t xml:space="preserve">oppler shift and TA </w:t>
      </w:r>
      <w:r w:rsidR="00554F2A" w:rsidRPr="00554F2A">
        <w:rPr>
          <w:sz w:val="20"/>
          <w:szCs w:val="20"/>
          <w:lang w:eastAsia="zh-CN"/>
        </w:rPr>
        <w:t>calculation</w:t>
      </w:r>
      <w:r w:rsidR="00554F2A" w:rsidRPr="00554F2A">
        <w:rPr>
          <w:rFonts w:hint="eastAsia"/>
          <w:sz w:val="20"/>
          <w:szCs w:val="20"/>
          <w:lang w:eastAsia="zh-CN"/>
        </w:rPr>
        <w:t xml:space="preserve">. </w:t>
      </w:r>
      <w:r w:rsidR="006C0744">
        <w:rPr>
          <w:sz w:val="20"/>
          <w:szCs w:val="20"/>
          <w:lang w:eastAsia="zh-CN"/>
        </w:rPr>
        <w:t>T</w:t>
      </w:r>
      <w:r w:rsidR="006C0744">
        <w:rPr>
          <w:rFonts w:hint="eastAsia"/>
          <w:sz w:val="20"/>
          <w:szCs w:val="20"/>
          <w:lang w:eastAsia="zh-CN"/>
        </w:rPr>
        <w:t>hen system design sho</w:t>
      </w:r>
      <w:r w:rsidR="00F873D3">
        <w:rPr>
          <w:rFonts w:hint="eastAsia"/>
          <w:sz w:val="20"/>
          <w:szCs w:val="20"/>
          <w:lang w:eastAsia="zh-CN"/>
        </w:rPr>
        <w:t>uld tolerate certain in</w:t>
      </w:r>
      <w:r w:rsidR="006C0744">
        <w:rPr>
          <w:rFonts w:hint="eastAsia"/>
          <w:sz w:val="20"/>
          <w:szCs w:val="20"/>
          <w:lang w:eastAsia="zh-CN"/>
        </w:rPr>
        <w:t>accuracy</w:t>
      </w:r>
      <w:r w:rsidR="00F873D3" w:rsidRPr="00F873D3">
        <w:rPr>
          <w:rFonts w:hint="eastAsia"/>
          <w:sz w:val="20"/>
          <w:szCs w:val="20"/>
          <w:lang w:eastAsia="zh-CN"/>
        </w:rPr>
        <w:t xml:space="preserve"> </w:t>
      </w:r>
      <w:r w:rsidR="00F873D3">
        <w:rPr>
          <w:rFonts w:hint="eastAsia"/>
          <w:sz w:val="20"/>
          <w:szCs w:val="20"/>
          <w:lang w:eastAsia="zh-CN"/>
        </w:rPr>
        <w:t>for ephemeris information</w:t>
      </w:r>
      <w:r w:rsidR="006C0744">
        <w:rPr>
          <w:rFonts w:hint="eastAsia"/>
          <w:sz w:val="20"/>
          <w:szCs w:val="20"/>
          <w:lang w:eastAsia="zh-CN"/>
        </w:rPr>
        <w:t xml:space="preserve">. </w:t>
      </w:r>
      <w:r w:rsidR="006C0744">
        <w:rPr>
          <w:sz w:val="20"/>
          <w:szCs w:val="20"/>
          <w:lang w:eastAsia="zh-CN"/>
        </w:rPr>
        <w:t>I</w:t>
      </w:r>
      <w:r w:rsidR="006C0744">
        <w:rPr>
          <w:rFonts w:hint="eastAsia"/>
          <w:sz w:val="20"/>
          <w:szCs w:val="20"/>
          <w:lang w:eastAsia="zh-CN"/>
        </w:rPr>
        <w:t xml:space="preserve">n another aspect, UE should be able to get the </w:t>
      </w:r>
      <w:r w:rsidR="006C0744">
        <w:rPr>
          <w:sz w:val="20"/>
          <w:szCs w:val="20"/>
          <w:lang w:eastAsia="zh-CN"/>
        </w:rPr>
        <w:t>latest</w:t>
      </w:r>
      <w:r w:rsidR="006C0744">
        <w:rPr>
          <w:rFonts w:hint="eastAsia"/>
          <w:sz w:val="20"/>
          <w:szCs w:val="20"/>
          <w:lang w:eastAsia="zh-CN"/>
        </w:rPr>
        <w:t xml:space="preserve"> information after accessing the network. Actually it depends on UE </w:t>
      </w:r>
      <w:r w:rsidR="006C0744">
        <w:rPr>
          <w:sz w:val="20"/>
          <w:szCs w:val="20"/>
          <w:lang w:eastAsia="zh-CN"/>
        </w:rPr>
        <w:t>processing capability, since the eph</w:t>
      </w:r>
      <w:r w:rsidR="006C0744">
        <w:rPr>
          <w:rFonts w:hint="eastAsia"/>
          <w:sz w:val="20"/>
          <w:szCs w:val="20"/>
          <w:lang w:eastAsia="zh-CN"/>
        </w:rPr>
        <w:t>em</w:t>
      </w:r>
      <w:r w:rsidR="006C0744">
        <w:rPr>
          <w:sz w:val="20"/>
          <w:szCs w:val="20"/>
          <w:lang w:eastAsia="zh-CN"/>
        </w:rPr>
        <w:t>eris information</w:t>
      </w:r>
      <w:r w:rsidR="003C3B3F">
        <w:rPr>
          <w:rFonts w:hint="eastAsia"/>
          <w:sz w:val="20"/>
          <w:szCs w:val="20"/>
          <w:lang w:eastAsia="zh-CN"/>
        </w:rPr>
        <w:t xml:space="preserve"> can be derived by the </w:t>
      </w:r>
      <w:r w:rsidR="003C3B3F">
        <w:rPr>
          <w:sz w:val="20"/>
          <w:szCs w:val="20"/>
          <w:lang w:eastAsia="zh-CN"/>
        </w:rPr>
        <w:t>history</w:t>
      </w:r>
      <w:r w:rsidR="003C3B3F">
        <w:rPr>
          <w:rFonts w:hint="eastAsia"/>
          <w:sz w:val="20"/>
          <w:szCs w:val="20"/>
          <w:lang w:eastAsia="zh-CN"/>
        </w:rPr>
        <w:t xml:space="preserve"> information. </w:t>
      </w:r>
      <w:r w:rsidR="003C3B3F">
        <w:rPr>
          <w:sz w:val="20"/>
          <w:szCs w:val="20"/>
          <w:lang w:eastAsia="zh-CN"/>
        </w:rPr>
        <w:t>I</w:t>
      </w:r>
      <w:r w:rsidR="003C3B3F">
        <w:rPr>
          <w:rFonts w:hint="eastAsia"/>
          <w:sz w:val="20"/>
          <w:szCs w:val="20"/>
          <w:lang w:eastAsia="zh-CN"/>
        </w:rPr>
        <w:t xml:space="preserve">f one UE owns sufficient </w:t>
      </w:r>
      <w:r w:rsidR="00A41BFA">
        <w:rPr>
          <w:rFonts w:hint="eastAsia"/>
          <w:sz w:val="20"/>
          <w:szCs w:val="20"/>
          <w:lang w:eastAsia="zh-CN"/>
        </w:rPr>
        <w:t xml:space="preserve">processing capability on </w:t>
      </w:r>
      <w:r w:rsidR="003C3B3F">
        <w:rPr>
          <w:rFonts w:hint="eastAsia"/>
          <w:sz w:val="20"/>
          <w:szCs w:val="20"/>
          <w:lang w:eastAsia="zh-CN"/>
        </w:rPr>
        <w:t xml:space="preserve">ephemeris information </w:t>
      </w:r>
      <w:r w:rsidR="00A41BFA">
        <w:rPr>
          <w:rFonts w:hint="eastAsia"/>
          <w:sz w:val="20"/>
          <w:szCs w:val="20"/>
          <w:lang w:eastAsia="zh-CN"/>
        </w:rPr>
        <w:t xml:space="preserve">calculation </w:t>
      </w:r>
      <w:r w:rsidR="003C3B3F">
        <w:rPr>
          <w:rFonts w:hint="eastAsia"/>
          <w:sz w:val="20"/>
          <w:szCs w:val="20"/>
          <w:lang w:eastAsia="zh-CN"/>
        </w:rPr>
        <w:t xml:space="preserve">to maintain ephemeris </w:t>
      </w:r>
      <w:r w:rsidR="00247A35">
        <w:rPr>
          <w:sz w:val="20"/>
          <w:szCs w:val="20"/>
          <w:lang w:eastAsia="zh-CN"/>
        </w:rPr>
        <w:t>accuracy</w:t>
      </w:r>
      <w:r w:rsidR="003C3B3F">
        <w:rPr>
          <w:rFonts w:hint="eastAsia"/>
          <w:sz w:val="20"/>
          <w:szCs w:val="20"/>
          <w:lang w:eastAsia="zh-CN"/>
        </w:rPr>
        <w:t xml:space="preserve">, </w:t>
      </w:r>
      <w:r w:rsidR="003C3B3F">
        <w:rPr>
          <w:sz w:val="20"/>
          <w:szCs w:val="20"/>
          <w:lang w:eastAsia="zh-CN"/>
        </w:rPr>
        <w:t>network</w:t>
      </w:r>
      <w:r w:rsidR="003C3B3F">
        <w:rPr>
          <w:rFonts w:hint="eastAsia"/>
          <w:sz w:val="20"/>
          <w:szCs w:val="20"/>
          <w:lang w:eastAsia="zh-CN"/>
        </w:rPr>
        <w:t xml:space="preserve"> assistance </w:t>
      </w:r>
      <w:r w:rsidR="00A41BFA">
        <w:rPr>
          <w:rFonts w:hint="eastAsia"/>
          <w:sz w:val="20"/>
          <w:szCs w:val="20"/>
          <w:lang w:eastAsia="zh-CN"/>
        </w:rPr>
        <w:t xml:space="preserve">in ephemeris information indicating </w:t>
      </w:r>
      <w:r w:rsidR="003C3B3F">
        <w:rPr>
          <w:rFonts w:hint="eastAsia"/>
          <w:sz w:val="20"/>
          <w:szCs w:val="20"/>
          <w:lang w:eastAsia="zh-CN"/>
        </w:rPr>
        <w:t>could be relaxed.</w:t>
      </w:r>
      <w:r w:rsidR="006C0744">
        <w:rPr>
          <w:sz w:val="20"/>
          <w:szCs w:val="20"/>
          <w:lang w:eastAsia="zh-CN"/>
        </w:rPr>
        <w:t xml:space="preserve"> </w:t>
      </w:r>
    </w:p>
    <w:p w:rsidR="009A632C" w:rsidRPr="00554F2A" w:rsidRDefault="00C53046" w:rsidP="004346EF">
      <w:pPr>
        <w:tabs>
          <w:tab w:val="left" w:pos="7181"/>
        </w:tabs>
        <w:rPr>
          <w:b/>
          <w:sz w:val="20"/>
          <w:szCs w:val="20"/>
          <w:lang w:eastAsia="zh-CN"/>
        </w:rPr>
      </w:pPr>
      <w:r>
        <w:rPr>
          <w:rFonts w:hint="eastAsia"/>
          <w:b/>
          <w:sz w:val="20"/>
          <w:szCs w:val="20"/>
          <w:lang w:eastAsia="zh-CN"/>
        </w:rPr>
        <w:t>Proposal 2</w:t>
      </w:r>
      <w:r w:rsidR="00554F2A" w:rsidRPr="00554F2A">
        <w:rPr>
          <w:rFonts w:hint="eastAsia"/>
          <w:b/>
          <w:sz w:val="20"/>
          <w:szCs w:val="20"/>
          <w:lang w:eastAsia="zh-CN"/>
        </w:rPr>
        <w:t xml:space="preserve">: </w:t>
      </w:r>
      <w:r w:rsidR="000034BC">
        <w:rPr>
          <w:rFonts w:hint="eastAsia"/>
          <w:b/>
          <w:sz w:val="20"/>
          <w:szCs w:val="20"/>
          <w:lang w:eastAsia="zh-CN"/>
        </w:rPr>
        <w:t xml:space="preserve">NTN </w:t>
      </w:r>
      <w:r w:rsidR="00B91DE0">
        <w:rPr>
          <w:rFonts w:hint="eastAsia"/>
          <w:b/>
          <w:sz w:val="20"/>
          <w:szCs w:val="20"/>
          <w:lang w:eastAsia="zh-CN"/>
        </w:rPr>
        <w:t xml:space="preserve">UE </w:t>
      </w:r>
      <w:r w:rsidR="000034BC">
        <w:rPr>
          <w:rFonts w:hint="eastAsia"/>
          <w:b/>
          <w:sz w:val="20"/>
          <w:szCs w:val="20"/>
          <w:lang w:eastAsia="zh-CN"/>
        </w:rPr>
        <w:t xml:space="preserve">should </w:t>
      </w:r>
      <w:r w:rsidR="00247A35">
        <w:rPr>
          <w:rFonts w:hint="eastAsia"/>
          <w:b/>
          <w:sz w:val="20"/>
          <w:szCs w:val="20"/>
          <w:lang w:eastAsia="zh-CN"/>
        </w:rPr>
        <w:t xml:space="preserve">own </w:t>
      </w:r>
      <w:r w:rsidR="000034BC">
        <w:rPr>
          <w:rFonts w:hint="eastAsia"/>
          <w:b/>
          <w:sz w:val="20"/>
          <w:szCs w:val="20"/>
          <w:lang w:eastAsia="zh-CN"/>
        </w:rPr>
        <w:t xml:space="preserve">ephemeris </w:t>
      </w:r>
      <w:r w:rsidR="000034BC">
        <w:rPr>
          <w:b/>
          <w:sz w:val="20"/>
          <w:szCs w:val="20"/>
          <w:lang w:eastAsia="zh-CN"/>
        </w:rPr>
        <w:t>information</w:t>
      </w:r>
      <w:r w:rsidR="000034BC">
        <w:rPr>
          <w:rFonts w:hint="eastAsia"/>
          <w:b/>
          <w:sz w:val="20"/>
          <w:szCs w:val="20"/>
          <w:lang w:eastAsia="zh-CN"/>
        </w:rPr>
        <w:t xml:space="preserve"> </w:t>
      </w:r>
      <w:r w:rsidR="00247A35">
        <w:rPr>
          <w:rFonts w:hint="eastAsia"/>
          <w:b/>
          <w:sz w:val="20"/>
          <w:szCs w:val="20"/>
          <w:lang w:eastAsia="zh-CN"/>
        </w:rPr>
        <w:t xml:space="preserve">processing capability. </w:t>
      </w:r>
      <w:r w:rsidR="004346EF">
        <w:rPr>
          <w:b/>
          <w:sz w:val="20"/>
          <w:szCs w:val="20"/>
          <w:lang w:eastAsia="zh-CN"/>
        </w:rPr>
        <w:tab/>
      </w:r>
    </w:p>
    <w:p w:rsidR="006110EA" w:rsidRPr="001B58EF" w:rsidRDefault="006110EA" w:rsidP="00B6365A">
      <w:pPr>
        <w:rPr>
          <w:b/>
          <w:sz w:val="20"/>
          <w:szCs w:val="20"/>
          <w:lang w:eastAsia="zh-CN"/>
        </w:rPr>
      </w:pPr>
    </w:p>
    <w:p w:rsidR="006110EA" w:rsidRDefault="0040700B" w:rsidP="006110EA">
      <w:pPr>
        <w:pStyle w:val="2"/>
        <w:rPr>
          <w:lang w:eastAsia="zh-CN"/>
        </w:rPr>
      </w:pPr>
      <w:r>
        <w:rPr>
          <w:rFonts w:hint="eastAsia"/>
          <w:lang w:eastAsia="zh-CN"/>
        </w:rPr>
        <w:lastRenderedPageBreak/>
        <w:t xml:space="preserve">NTN </w:t>
      </w:r>
      <w:r w:rsidR="00CB2C7B">
        <w:rPr>
          <w:rFonts w:hint="eastAsia"/>
          <w:lang w:eastAsia="zh-CN"/>
        </w:rPr>
        <w:t xml:space="preserve">UE </w:t>
      </w:r>
      <w:r>
        <w:rPr>
          <w:rFonts w:hint="eastAsia"/>
          <w:lang w:eastAsia="zh-CN"/>
        </w:rPr>
        <w:t xml:space="preserve">mode </w:t>
      </w:r>
      <w:r>
        <w:rPr>
          <w:lang w:eastAsia="zh-CN"/>
        </w:rPr>
        <w:t>definition</w:t>
      </w:r>
    </w:p>
    <w:p w:rsidR="002E7842" w:rsidRDefault="0040700B" w:rsidP="00B6365A">
      <w:pPr>
        <w:rPr>
          <w:sz w:val="20"/>
          <w:szCs w:val="20"/>
          <w:lang w:eastAsia="zh-CN"/>
        </w:rPr>
      </w:pPr>
      <w:r>
        <w:rPr>
          <w:sz w:val="20"/>
          <w:szCs w:val="20"/>
          <w:lang w:eastAsia="zh-CN"/>
        </w:rPr>
        <w:t>F</w:t>
      </w:r>
      <w:r>
        <w:rPr>
          <w:rFonts w:hint="eastAsia"/>
          <w:sz w:val="20"/>
          <w:szCs w:val="20"/>
          <w:lang w:eastAsia="zh-CN"/>
        </w:rPr>
        <w:t xml:space="preserve">or NTN UE, for VSAT terminal, UE </w:t>
      </w:r>
      <w:proofErr w:type="spellStart"/>
      <w:r>
        <w:rPr>
          <w:rFonts w:hint="eastAsia"/>
          <w:sz w:val="20"/>
          <w:szCs w:val="20"/>
          <w:lang w:eastAsia="zh-CN"/>
        </w:rPr>
        <w:t>beamforming</w:t>
      </w:r>
      <w:proofErr w:type="spellEnd"/>
      <w:r>
        <w:rPr>
          <w:rFonts w:hint="eastAsia"/>
          <w:sz w:val="20"/>
          <w:szCs w:val="20"/>
          <w:lang w:eastAsia="zh-CN"/>
        </w:rPr>
        <w:t xml:space="preserve"> ga</w:t>
      </w:r>
      <w:r w:rsidR="004346EF">
        <w:rPr>
          <w:rFonts w:hint="eastAsia"/>
          <w:sz w:val="20"/>
          <w:szCs w:val="20"/>
          <w:lang w:eastAsia="zh-CN"/>
        </w:rPr>
        <w:t xml:space="preserve">in is quite large, and its size is a bit larger. For handheld UE, its transmission bandwidth would be </w:t>
      </w:r>
      <w:r w:rsidR="004346EF">
        <w:rPr>
          <w:sz w:val="20"/>
          <w:szCs w:val="20"/>
          <w:lang w:eastAsia="zh-CN"/>
        </w:rPr>
        <w:t>different</w:t>
      </w:r>
      <w:r w:rsidR="004346EF">
        <w:rPr>
          <w:rFonts w:hint="eastAsia"/>
          <w:sz w:val="20"/>
          <w:szCs w:val="20"/>
          <w:lang w:eastAsia="zh-CN"/>
        </w:rPr>
        <w:t xml:space="preserve"> from normal NR UE due to poor link budget. </w:t>
      </w:r>
      <w:r w:rsidR="004346EF">
        <w:rPr>
          <w:sz w:val="20"/>
          <w:szCs w:val="20"/>
          <w:lang w:eastAsia="zh-CN"/>
        </w:rPr>
        <w:t>A</w:t>
      </w:r>
      <w:r w:rsidR="004346EF">
        <w:rPr>
          <w:rFonts w:hint="eastAsia"/>
          <w:sz w:val="20"/>
          <w:szCs w:val="20"/>
          <w:lang w:eastAsia="zh-CN"/>
        </w:rPr>
        <w:t xml:space="preserve">ctually there may include other differences, for example, UE location reporting, PRACH format, RRM measurement or paging management etc. Therefore, defining a new UE category or defining a separate UE feature list will be necessary.   </w:t>
      </w:r>
    </w:p>
    <w:p w:rsidR="00401A61" w:rsidRDefault="00A86EA1" w:rsidP="007002DC">
      <w:pPr>
        <w:rPr>
          <w:sz w:val="20"/>
          <w:szCs w:val="20"/>
          <w:lang w:eastAsia="zh-CN"/>
        </w:rPr>
      </w:pPr>
      <w:r>
        <w:rPr>
          <w:sz w:val="20"/>
          <w:szCs w:val="20"/>
          <w:lang w:eastAsia="zh-CN"/>
        </w:rPr>
        <w:t>I</w:t>
      </w:r>
      <w:r>
        <w:rPr>
          <w:rFonts w:hint="eastAsia"/>
          <w:sz w:val="20"/>
          <w:szCs w:val="20"/>
          <w:lang w:eastAsia="zh-CN"/>
        </w:rPr>
        <w:t xml:space="preserve">f one </w:t>
      </w:r>
      <w:r>
        <w:rPr>
          <w:sz w:val="20"/>
          <w:szCs w:val="20"/>
          <w:lang w:eastAsia="zh-CN"/>
        </w:rPr>
        <w:t xml:space="preserve">UE owns </w:t>
      </w:r>
      <w:r>
        <w:rPr>
          <w:rFonts w:hint="eastAsia"/>
          <w:sz w:val="20"/>
          <w:szCs w:val="20"/>
          <w:lang w:eastAsia="zh-CN"/>
        </w:rPr>
        <w:t xml:space="preserve">the multi-connectivity functionality, </w:t>
      </w:r>
      <w:r w:rsidR="00C947EB">
        <w:rPr>
          <w:rFonts w:hint="eastAsia"/>
          <w:sz w:val="20"/>
          <w:szCs w:val="20"/>
          <w:lang w:eastAsia="zh-CN"/>
        </w:rPr>
        <w:t xml:space="preserve">it is better to configure two feature lists for </w:t>
      </w:r>
      <w:r w:rsidR="00C947EB">
        <w:rPr>
          <w:sz w:val="20"/>
          <w:szCs w:val="20"/>
          <w:lang w:eastAsia="zh-CN"/>
        </w:rPr>
        <w:t>different mode.</w:t>
      </w:r>
      <w:r w:rsidR="00C947EB">
        <w:rPr>
          <w:rFonts w:hint="eastAsia"/>
          <w:sz w:val="20"/>
          <w:szCs w:val="20"/>
          <w:lang w:eastAsia="zh-CN"/>
        </w:rPr>
        <w:t xml:space="preserve"> UE can be able to switch its </w:t>
      </w:r>
      <w:r w:rsidR="00C947EB">
        <w:rPr>
          <w:sz w:val="20"/>
          <w:szCs w:val="20"/>
          <w:lang w:eastAsia="zh-CN"/>
        </w:rPr>
        <w:t>functionality</w:t>
      </w:r>
      <w:r w:rsidR="00C947EB">
        <w:rPr>
          <w:rFonts w:hint="eastAsia"/>
          <w:sz w:val="20"/>
          <w:szCs w:val="20"/>
          <w:lang w:eastAsia="zh-CN"/>
        </w:rPr>
        <w:t xml:space="preserve"> based on </w:t>
      </w:r>
      <w:r w:rsidR="00C947EB">
        <w:rPr>
          <w:sz w:val="20"/>
          <w:szCs w:val="20"/>
          <w:lang w:eastAsia="zh-CN"/>
        </w:rPr>
        <w:t>different</w:t>
      </w:r>
      <w:r w:rsidR="00C947EB">
        <w:rPr>
          <w:rFonts w:hint="eastAsia"/>
          <w:sz w:val="20"/>
          <w:szCs w:val="20"/>
          <w:lang w:eastAsia="zh-CN"/>
        </w:rPr>
        <w:t xml:space="preserve"> </w:t>
      </w:r>
      <w:r w:rsidR="00C947EB">
        <w:rPr>
          <w:sz w:val="20"/>
          <w:szCs w:val="20"/>
          <w:lang w:eastAsia="zh-CN"/>
        </w:rPr>
        <w:t>request</w:t>
      </w:r>
      <w:r w:rsidR="00C947EB">
        <w:rPr>
          <w:rFonts w:hint="eastAsia"/>
          <w:sz w:val="20"/>
          <w:szCs w:val="20"/>
          <w:lang w:eastAsia="zh-CN"/>
        </w:rPr>
        <w:t xml:space="preserve">. </w:t>
      </w:r>
      <w:r w:rsidR="00C947EB">
        <w:rPr>
          <w:sz w:val="20"/>
          <w:szCs w:val="20"/>
          <w:lang w:eastAsia="zh-CN"/>
        </w:rPr>
        <w:t>S</w:t>
      </w:r>
      <w:r w:rsidR="00C947EB">
        <w:rPr>
          <w:rFonts w:hint="eastAsia"/>
          <w:sz w:val="20"/>
          <w:szCs w:val="20"/>
          <w:lang w:eastAsia="zh-CN"/>
        </w:rPr>
        <w:t xml:space="preserve">ince the satellite frequency band would be </w:t>
      </w:r>
      <w:r w:rsidR="00C947EB">
        <w:rPr>
          <w:sz w:val="20"/>
          <w:szCs w:val="20"/>
          <w:lang w:eastAsia="zh-CN"/>
        </w:rPr>
        <w:t>different</w:t>
      </w:r>
      <w:r w:rsidR="00C947EB">
        <w:rPr>
          <w:rFonts w:hint="eastAsia"/>
          <w:sz w:val="20"/>
          <w:szCs w:val="20"/>
          <w:lang w:eastAsia="zh-CN"/>
        </w:rPr>
        <w:t xml:space="preserve"> compared to </w:t>
      </w:r>
      <w:r w:rsidR="00C947EB">
        <w:rPr>
          <w:sz w:val="20"/>
          <w:szCs w:val="20"/>
          <w:lang w:eastAsia="zh-CN"/>
        </w:rPr>
        <w:t>terrestrial</w:t>
      </w:r>
      <w:r w:rsidR="00C947EB">
        <w:rPr>
          <w:rFonts w:hint="eastAsia"/>
          <w:sz w:val="20"/>
          <w:szCs w:val="20"/>
          <w:lang w:eastAsia="zh-CN"/>
        </w:rPr>
        <w:t xml:space="preserve"> network, separate RF processing would be needed. </w:t>
      </w:r>
      <w:r w:rsidR="00C947EB">
        <w:rPr>
          <w:sz w:val="20"/>
          <w:szCs w:val="20"/>
          <w:lang w:eastAsia="zh-CN"/>
        </w:rPr>
        <w:t>I</w:t>
      </w:r>
      <w:r w:rsidR="00C947EB">
        <w:rPr>
          <w:rFonts w:hint="eastAsia"/>
          <w:sz w:val="20"/>
          <w:szCs w:val="20"/>
          <w:lang w:eastAsia="zh-CN"/>
        </w:rPr>
        <w:t xml:space="preserve">n baseband processing unit, certain sharing </w:t>
      </w:r>
      <w:r w:rsidR="00C947EB">
        <w:rPr>
          <w:sz w:val="20"/>
          <w:szCs w:val="20"/>
          <w:lang w:eastAsia="zh-CN"/>
        </w:rPr>
        <w:t>could be</w:t>
      </w:r>
      <w:r w:rsidR="00C947EB">
        <w:rPr>
          <w:rFonts w:hint="eastAsia"/>
          <w:sz w:val="20"/>
          <w:szCs w:val="20"/>
          <w:lang w:eastAsia="zh-CN"/>
        </w:rPr>
        <w:t xml:space="preserve"> possible</w:t>
      </w:r>
      <w:r w:rsidR="00EC0667">
        <w:rPr>
          <w:rFonts w:hint="eastAsia"/>
          <w:sz w:val="20"/>
          <w:szCs w:val="20"/>
          <w:lang w:eastAsia="zh-CN"/>
        </w:rPr>
        <w:t xml:space="preserve"> but latency requirement would be </w:t>
      </w:r>
      <w:r w:rsidR="00EC0667">
        <w:rPr>
          <w:sz w:val="20"/>
          <w:szCs w:val="20"/>
          <w:lang w:eastAsia="zh-CN"/>
        </w:rPr>
        <w:t>different</w:t>
      </w:r>
      <w:r w:rsidR="00C947EB">
        <w:rPr>
          <w:rFonts w:hint="eastAsia"/>
          <w:sz w:val="20"/>
          <w:szCs w:val="20"/>
          <w:lang w:eastAsia="zh-CN"/>
        </w:rPr>
        <w:t xml:space="preserve">. </w:t>
      </w:r>
      <w:r w:rsidR="00D60273">
        <w:rPr>
          <w:rFonts w:hint="eastAsia"/>
          <w:sz w:val="20"/>
          <w:szCs w:val="20"/>
          <w:lang w:eastAsia="zh-CN"/>
        </w:rPr>
        <w:t xml:space="preserve"> </w:t>
      </w:r>
    </w:p>
    <w:p w:rsidR="00073140" w:rsidRDefault="002D5988" w:rsidP="00EA1832">
      <w:pPr>
        <w:rPr>
          <w:b/>
          <w:noProof/>
          <w:sz w:val="20"/>
          <w:szCs w:val="20"/>
          <w:lang w:eastAsia="zh-CN"/>
        </w:rPr>
      </w:pPr>
      <w:r w:rsidRPr="00554F2A">
        <w:rPr>
          <w:rFonts w:hint="eastAsia"/>
          <w:b/>
          <w:sz w:val="20"/>
          <w:szCs w:val="20"/>
          <w:lang w:eastAsia="zh-CN"/>
        </w:rPr>
        <w:t xml:space="preserve">Proposal </w:t>
      </w:r>
      <w:r w:rsidR="004346EF">
        <w:rPr>
          <w:rFonts w:hint="eastAsia"/>
          <w:b/>
          <w:sz w:val="20"/>
          <w:szCs w:val="20"/>
          <w:lang w:eastAsia="zh-CN"/>
        </w:rPr>
        <w:t>3</w:t>
      </w:r>
      <w:r w:rsidRPr="00554F2A">
        <w:rPr>
          <w:rFonts w:hint="eastAsia"/>
          <w:b/>
          <w:sz w:val="20"/>
          <w:szCs w:val="20"/>
          <w:lang w:eastAsia="zh-CN"/>
        </w:rPr>
        <w:t xml:space="preserve">: </w:t>
      </w:r>
      <w:r w:rsidR="004346EF">
        <w:rPr>
          <w:rFonts w:hint="eastAsia"/>
          <w:b/>
          <w:sz w:val="20"/>
          <w:szCs w:val="20"/>
          <w:lang w:eastAsia="zh-CN"/>
        </w:rPr>
        <w:t xml:space="preserve">Define separate </w:t>
      </w:r>
      <w:r>
        <w:rPr>
          <w:rFonts w:hint="eastAsia"/>
          <w:b/>
          <w:sz w:val="20"/>
          <w:szCs w:val="20"/>
          <w:lang w:eastAsia="zh-CN"/>
        </w:rPr>
        <w:t xml:space="preserve">UE </w:t>
      </w:r>
      <w:r w:rsidR="007B1616">
        <w:rPr>
          <w:rFonts w:hint="eastAsia"/>
          <w:b/>
          <w:sz w:val="20"/>
          <w:szCs w:val="20"/>
          <w:lang w:eastAsia="zh-CN"/>
        </w:rPr>
        <w:t>category and UE feature</w:t>
      </w:r>
      <w:r w:rsidR="004346EF">
        <w:rPr>
          <w:rFonts w:hint="eastAsia"/>
          <w:b/>
          <w:sz w:val="20"/>
          <w:szCs w:val="20"/>
          <w:lang w:eastAsia="zh-CN"/>
        </w:rPr>
        <w:t xml:space="preserve"> </w:t>
      </w:r>
      <w:r w:rsidR="007B1616">
        <w:rPr>
          <w:rFonts w:hint="eastAsia"/>
          <w:b/>
          <w:sz w:val="20"/>
          <w:szCs w:val="20"/>
          <w:lang w:eastAsia="zh-CN"/>
        </w:rPr>
        <w:t xml:space="preserve">list </w:t>
      </w:r>
      <w:r w:rsidR="004346EF">
        <w:rPr>
          <w:rFonts w:hint="eastAsia"/>
          <w:b/>
          <w:sz w:val="20"/>
          <w:szCs w:val="20"/>
          <w:lang w:eastAsia="zh-CN"/>
        </w:rPr>
        <w:t xml:space="preserve">for NTN UE. </w:t>
      </w:r>
    </w:p>
    <w:p w:rsidR="00DF5571" w:rsidRPr="00EC0667" w:rsidRDefault="00DF5571" w:rsidP="00EA1832">
      <w:pPr>
        <w:rPr>
          <w:noProof/>
          <w:sz w:val="20"/>
          <w:szCs w:val="20"/>
          <w:lang w:eastAsia="zh-CN"/>
        </w:rPr>
      </w:pPr>
    </w:p>
    <w:p w:rsidR="001C5D65" w:rsidRDefault="001C5D65" w:rsidP="001C5D65">
      <w:pPr>
        <w:pStyle w:val="1"/>
      </w:pPr>
      <w:r>
        <w:t>Conclusions</w:t>
      </w:r>
    </w:p>
    <w:p w:rsidR="00121DDB" w:rsidRDefault="00121DDB" w:rsidP="00247A84">
      <w:pPr>
        <w:rPr>
          <w:noProof/>
          <w:sz w:val="20"/>
          <w:szCs w:val="20"/>
          <w:lang w:eastAsia="zh-CN"/>
        </w:rPr>
      </w:pPr>
      <w:r w:rsidRPr="00121DDB">
        <w:rPr>
          <w:noProof/>
          <w:sz w:val="20"/>
          <w:szCs w:val="20"/>
          <w:lang w:eastAsia="zh-CN"/>
        </w:rPr>
        <w:t xml:space="preserve">In this contribution we </w:t>
      </w:r>
      <w:r w:rsidR="00112B72">
        <w:rPr>
          <w:rFonts w:hint="eastAsia"/>
          <w:noProof/>
          <w:sz w:val="20"/>
          <w:szCs w:val="20"/>
          <w:lang w:eastAsia="zh-CN"/>
        </w:rPr>
        <w:t xml:space="preserve">made </w:t>
      </w:r>
      <w:r w:rsidR="00813197">
        <w:rPr>
          <w:rFonts w:hint="eastAsia"/>
          <w:noProof/>
          <w:sz w:val="20"/>
          <w:szCs w:val="20"/>
          <w:lang w:eastAsia="zh-CN"/>
        </w:rPr>
        <w:t xml:space="preserve">rough analysis for </w:t>
      </w:r>
      <w:r w:rsidR="00A86EA1">
        <w:rPr>
          <w:rFonts w:hint="eastAsia"/>
          <w:noProof/>
          <w:sz w:val="20"/>
          <w:szCs w:val="20"/>
          <w:lang w:eastAsia="zh-CN"/>
        </w:rPr>
        <w:t xml:space="preserve">UE capability, especially for GNSS capability. </w:t>
      </w:r>
      <w:r w:rsidR="00A86EA1">
        <w:rPr>
          <w:noProof/>
          <w:sz w:val="20"/>
          <w:szCs w:val="20"/>
          <w:lang w:eastAsia="zh-CN"/>
        </w:rPr>
        <w:t>C</w:t>
      </w:r>
      <w:r w:rsidR="00A86EA1">
        <w:rPr>
          <w:rFonts w:hint="eastAsia"/>
          <w:noProof/>
          <w:sz w:val="20"/>
          <w:szCs w:val="20"/>
          <w:lang w:eastAsia="zh-CN"/>
        </w:rPr>
        <w:t xml:space="preserve">onsidering the popularity of GNSS feature, </w:t>
      </w:r>
      <w:r w:rsidR="00C947EB">
        <w:rPr>
          <w:rFonts w:hint="eastAsia"/>
          <w:noProof/>
          <w:sz w:val="20"/>
          <w:szCs w:val="20"/>
          <w:lang w:eastAsia="zh-CN"/>
        </w:rPr>
        <w:t xml:space="preserve">NTN UE owing GNSS positiong capability should be taken as baseline. </w:t>
      </w:r>
      <w:r w:rsidR="00C947EB">
        <w:rPr>
          <w:noProof/>
          <w:sz w:val="20"/>
          <w:szCs w:val="20"/>
          <w:lang w:eastAsia="zh-CN"/>
        </w:rPr>
        <w:t>M</w:t>
      </w:r>
      <w:r w:rsidR="00C947EB">
        <w:rPr>
          <w:rFonts w:hint="eastAsia"/>
          <w:noProof/>
          <w:sz w:val="20"/>
          <w:szCs w:val="20"/>
          <w:lang w:eastAsia="zh-CN"/>
        </w:rPr>
        <w:t xml:space="preserve">oreover, we discussed the ephemeris information processing capability and UE configurtion with multi-connectiviy functionality.    </w:t>
      </w:r>
    </w:p>
    <w:p w:rsidR="00C947EB" w:rsidRDefault="00C947EB" w:rsidP="00247A84">
      <w:pPr>
        <w:rPr>
          <w:noProof/>
          <w:sz w:val="20"/>
          <w:szCs w:val="20"/>
          <w:lang w:eastAsia="zh-CN"/>
        </w:rPr>
      </w:pPr>
      <w:r>
        <w:rPr>
          <w:noProof/>
          <w:sz w:val="20"/>
          <w:szCs w:val="20"/>
          <w:lang w:eastAsia="zh-CN"/>
        </w:rPr>
        <w:t>I</w:t>
      </w:r>
      <w:r>
        <w:rPr>
          <w:rFonts w:hint="eastAsia"/>
          <w:noProof/>
          <w:sz w:val="20"/>
          <w:szCs w:val="20"/>
          <w:lang w:eastAsia="zh-CN"/>
        </w:rPr>
        <w:t xml:space="preserve">n sum, the proposals are as follows: </w:t>
      </w:r>
    </w:p>
    <w:p w:rsidR="004346EF" w:rsidRPr="008F6D69" w:rsidRDefault="004346EF" w:rsidP="004346EF">
      <w:pPr>
        <w:rPr>
          <w:b/>
          <w:sz w:val="20"/>
          <w:szCs w:val="20"/>
          <w:lang w:eastAsia="zh-CN"/>
        </w:rPr>
      </w:pPr>
      <w:r w:rsidRPr="008F6D69">
        <w:rPr>
          <w:rFonts w:hint="eastAsia"/>
          <w:b/>
          <w:sz w:val="20"/>
          <w:szCs w:val="20"/>
          <w:lang w:eastAsia="zh-CN"/>
        </w:rPr>
        <w:t xml:space="preserve">Proposal 1: </w:t>
      </w:r>
      <w:r>
        <w:rPr>
          <w:rFonts w:hint="eastAsia"/>
          <w:b/>
          <w:sz w:val="20"/>
          <w:szCs w:val="20"/>
          <w:lang w:eastAsia="zh-CN"/>
        </w:rPr>
        <w:t xml:space="preserve">GNSS positioning capability should be one baseline assumption in NTN system design. </w:t>
      </w:r>
    </w:p>
    <w:p w:rsidR="004346EF" w:rsidRPr="00554F2A" w:rsidRDefault="004346EF" w:rsidP="004346EF">
      <w:pPr>
        <w:tabs>
          <w:tab w:val="left" w:pos="7181"/>
        </w:tabs>
        <w:rPr>
          <w:b/>
          <w:sz w:val="20"/>
          <w:szCs w:val="20"/>
          <w:lang w:eastAsia="zh-CN"/>
        </w:rPr>
      </w:pPr>
      <w:r>
        <w:rPr>
          <w:rFonts w:hint="eastAsia"/>
          <w:b/>
          <w:sz w:val="20"/>
          <w:szCs w:val="20"/>
          <w:lang w:eastAsia="zh-CN"/>
        </w:rPr>
        <w:t>Proposal 2</w:t>
      </w:r>
      <w:r w:rsidRPr="00554F2A">
        <w:rPr>
          <w:rFonts w:hint="eastAsia"/>
          <w:b/>
          <w:sz w:val="20"/>
          <w:szCs w:val="20"/>
          <w:lang w:eastAsia="zh-CN"/>
        </w:rPr>
        <w:t xml:space="preserve">: </w:t>
      </w:r>
      <w:r>
        <w:rPr>
          <w:rFonts w:hint="eastAsia"/>
          <w:b/>
          <w:sz w:val="20"/>
          <w:szCs w:val="20"/>
          <w:lang w:eastAsia="zh-CN"/>
        </w:rPr>
        <w:t xml:space="preserve">NTN UE should own ephemeris </w:t>
      </w:r>
      <w:r>
        <w:rPr>
          <w:b/>
          <w:sz w:val="20"/>
          <w:szCs w:val="20"/>
          <w:lang w:eastAsia="zh-CN"/>
        </w:rPr>
        <w:t>information</w:t>
      </w:r>
      <w:r>
        <w:rPr>
          <w:rFonts w:hint="eastAsia"/>
          <w:b/>
          <w:sz w:val="20"/>
          <w:szCs w:val="20"/>
          <w:lang w:eastAsia="zh-CN"/>
        </w:rPr>
        <w:t xml:space="preserve"> processing capability. </w:t>
      </w:r>
      <w:r>
        <w:rPr>
          <w:b/>
          <w:sz w:val="20"/>
          <w:szCs w:val="20"/>
          <w:lang w:eastAsia="zh-CN"/>
        </w:rPr>
        <w:tab/>
      </w:r>
    </w:p>
    <w:p w:rsidR="007B1616" w:rsidRDefault="007B1616" w:rsidP="007B1616">
      <w:pPr>
        <w:rPr>
          <w:b/>
          <w:noProof/>
          <w:sz w:val="20"/>
          <w:szCs w:val="20"/>
          <w:lang w:eastAsia="zh-CN"/>
        </w:rPr>
      </w:pPr>
      <w:r w:rsidRPr="00554F2A">
        <w:rPr>
          <w:rFonts w:hint="eastAsia"/>
          <w:b/>
          <w:sz w:val="20"/>
          <w:szCs w:val="20"/>
          <w:lang w:eastAsia="zh-CN"/>
        </w:rPr>
        <w:t xml:space="preserve">Proposal </w:t>
      </w:r>
      <w:r>
        <w:rPr>
          <w:rFonts w:hint="eastAsia"/>
          <w:b/>
          <w:sz w:val="20"/>
          <w:szCs w:val="20"/>
          <w:lang w:eastAsia="zh-CN"/>
        </w:rPr>
        <w:t>3</w:t>
      </w:r>
      <w:r w:rsidRPr="00554F2A">
        <w:rPr>
          <w:rFonts w:hint="eastAsia"/>
          <w:b/>
          <w:sz w:val="20"/>
          <w:szCs w:val="20"/>
          <w:lang w:eastAsia="zh-CN"/>
        </w:rPr>
        <w:t xml:space="preserve">: </w:t>
      </w:r>
      <w:r>
        <w:rPr>
          <w:rFonts w:hint="eastAsia"/>
          <w:b/>
          <w:sz w:val="20"/>
          <w:szCs w:val="20"/>
          <w:lang w:eastAsia="zh-CN"/>
        </w:rPr>
        <w:t xml:space="preserve">Define separate UE category and UE feature list for NTN UE. </w:t>
      </w:r>
    </w:p>
    <w:p w:rsidR="0009496A" w:rsidRPr="007B1616" w:rsidRDefault="0009496A" w:rsidP="001C5D65">
      <w:pPr>
        <w:rPr>
          <w:noProof/>
          <w:sz w:val="20"/>
          <w:szCs w:val="20"/>
          <w:lang w:eastAsia="zh-CN"/>
        </w:rPr>
      </w:pPr>
    </w:p>
    <w:p w:rsidR="001C5D65" w:rsidRDefault="001C5D65" w:rsidP="001C5D65">
      <w:pPr>
        <w:pStyle w:val="1"/>
        <w:rPr>
          <w:lang w:eastAsia="zh-CN"/>
        </w:rPr>
      </w:pPr>
      <w:r>
        <w:rPr>
          <w:rFonts w:hint="eastAsia"/>
          <w:lang w:eastAsia="zh-CN"/>
        </w:rPr>
        <w:t>References</w:t>
      </w:r>
    </w:p>
    <w:p w:rsidR="00D20E7F" w:rsidRDefault="0031291A" w:rsidP="00D20E7F">
      <w:pPr>
        <w:pStyle w:val="a5"/>
        <w:numPr>
          <w:ilvl w:val="0"/>
          <w:numId w:val="2"/>
        </w:numPr>
        <w:ind w:left="357" w:firstLineChars="0" w:hanging="357"/>
        <w:rPr>
          <w:kern w:val="2"/>
          <w:sz w:val="20"/>
          <w:szCs w:val="20"/>
          <w:lang w:eastAsia="zh-CN"/>
        </w:rPr>
      </w:pPr>
      <w:bookmarkStart w:id="4" w:name="_Ref510504022"/>
      <w:bookmarkStart w:id="5" w:name="_Ref510814820"/>
      <w:bookmarkStart w:id="6" w:name="_Ref174151459"/>
      <w:bookmarkStart w:id="7" w:name="_Ref189809556"/>
      <w:r>
        <w:rPr>
          <w:rFonts w:hint="eastAsia"/>
          <w:kern w:val="2"/>
          <w:sz w:val="20"/>
          <w:szCs w:val="20"/>
          <w:lang w:eastAsia="zh-CN"/>
        </w:rPr>
        <w:t>TR 38.811</w:t>
      </w:r>
      <w:r>
        <w:rPr>
          <w:rFonts w:hint="eastAsia"/>
          <w:kern w:val="2"/>
          <w:sz w:val="20"/>
          <w:szCs w:val="20"/>
          <w:lang w:eastAsia="zh-CN"/>
        </w:rPr>
        <w:t>，</w:t>
      </w:r>
      <w:r w:rsidR="0040527B" w:rsidRPr="0040527B">
        <w:rPr>
          <w:rFonts w:hint="eastAsia"/>
          <w:kern w:val="2"/>
          <w:sz w:val="20"/>
          <w:szCs w:val="20"/>
          <w:lang w:eastAsia="zh-CN"/>
        </w:rPr>
        <w:t xml:space="preserve">Study on </w:t>
      </w:r>
      <w:r w:rsidR="0040527B" w:rsidRPr="0040527B">
        <w:rPr>
          <w:kern w:val="2"/>
          <w:sz w:val="20"/>
          <w:szCs w:val="20"/>
          <w:lang w:eastAsia="zh-CN"/>
        </w:rPr>
        <w:t xml:space="preserve">New Radio </w:t>
      </w:r>
      <w:r w:rsidR="0040527B" w:rsidRPr="0040527B">
        <w:rPr>
          <w:rFonts w:hint="eastAsia"/>
          <w:kern w:val="2"/>
          <w:sz w:val="20"/>
          <w:szCs w:val="20"/>
          <w:lang w:eastAsia="zh-CN"/>
        </w:rPr>
        <w:t xml:space="preserve">(NR) </w:t>
      </w:r>
      <w:r w:rsidR="0040527B" w:rsidRPr="0040527B">
        <w:rPr>
          <w:kern w:val="2"/>
          <w:sz w:val="20"/>
          <w:szCs w:val="20"/>
          <w:lang w:eastAsia="zh-CN"/>
        </w:rPr>
        <w:t>to support non terrestrial networks</w:t>
      </w:r>
    </w:p>
    <w:p w:rsidR="001C5D65" w:rsidRPr="00DE4679" w:rsidRDefault="0031291A" w:rsidP="001C5D65">
      <w:pPr>
        <w:pStyle w:val="a5"/>
        <w:numPr>
          <w:ilvl w:val="0"/>
          <w:numId w:val="2"/>
        </w:numPr>
        <w:ind w:left="357" w:firstLineChars="0" w:hanging="357"/>
        <w:rPr>
          <w:lang w:eastAsia="zh-CN"/>
        </w:rPr>
      </w:pPr>
      <w:r>
        <w:rPr>
          <w:rFonts w:hint="eastAsia"/>
          <w:kern w:val="2"/>
          <w:sz w:val="20"/>
          <w:szCs w:val="20"/>
          <w:lang w:eastAsia="zh-CN"/>
        </w:rPr>
        <w:t>TR 38.821</w:t>
      </w:r>
      <w:r>
        <w:rPr>
          <w:rFonts w:hint="eastAsia"/>
          <w:kern w:val="2"/>
          <w:sz w:val="20"/>
          <w:szCs w:val="20"/>
          <w:lang w:eastAsia="zh-CN"/>
        </w:rPr>
        <w:t>，</w:t>
      </w:r>
      <w:r w:rsidR="00A36B70" w:rsidRPr="00A36B70">
        <w:rPr>
          <w:kern w:val="2"/>
          <w:sz w:val="20"/>
          <w:szCs w:val="20"/>
          <w:lang w:eastAsia="zh-CN"/>
        </w:rPr>
        <w:t>Solutions for NR to support non-terrestrial networks (NTN)</w:t>
      </w:r>
      <w:r w:rsidR="00B13ABD" w:rsidRPr="001731C9">
        <w:rPr>
          <w:rFonts w:hint="eastAsia"/>
          <w:kern w:val="2"/>
          <w:sz w:val="20"/>
          <w:szCs w:val="20"/>
          <w:lang w:eastAsia="zh-CN"/>
        </w:rPr>
        <w:t xml:space="preserve"> </w:t>
      </w:r>
      <w:bookmarkEnd w:id="4"/>
      <w:bookmarkEnd w:id="5"/>
      <w:bookmarkEnd w:id="6"/>
      <w:bookmarkEnd w:id="7"/>
    </w:p>
    <w:p w:rsidR="00CA6B1D" w:rsidRDefault="00CA6B1D"/>
    <w:sectPr w:rsidR="00CA6B1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3CE5" w:rsidRDefault="00EF3CE5" w:rsidP="001C5D65">
      <w:pPr>
        <w:spacing w:after="0"/>
      </w:pPr>
      <w:r>
        <w:separator/>
      </w:r>
    </w:p>
  </w:endnote>
  <w:endnote w:type="continuationSeparator" w:id="0">
    <w:p w:rsidR="00EF3CE5" w:rsidRDefault="00EF3CE5"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3CE5" w:rsidRDefault="00EF3CE5" w:rsidP="001C5D65">
      <w:pPr>
        <w:spacing w:after="0"/>
      </w:pPr>
      <w:r>
        <w:separator/>
      </w:r>
    </w:p>
  </w:footnote>
  <w:footnote w:type="continuationSeparator" w:id="0">
    <w:p w:rsidR="00EF3CE5" w:rsidRDefault="00EF3CE5"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9145D"/>
    <w:multiLevelType w:val="hybridMultilevel"/>
    <w:tmpl w:val="F4F28270"/>
    <w:lvl w:ilvl="0" w:tplc="04090003">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nsid w:val="0F2C3F47"/>
    <w:multiLevelType w:val="hybridMultilevel"/>
    <w:tmpl w:val="AC84B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9C008AA"/>
    <w:multiLevelType w:val="hybridMultilevel"/>
    <w:tmpl w:val="FE8E1BDA"/>
    <w:lvl w:ilvl="0" w:tplc="7604169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50E3BE5"/>
    <w:multiLevelType w:val="hybridMultilevel"/>
    <w:tmpl w:val="DF24283A"/>
    <w:lvl w:ilvl="0" w:tplc="0409000D">
      <w:start w:val="1"/>
      <w:numFmt w:val="bullet"/>
      <w:lvlText w:val=""/>
      <w:lvlJc w:val="left"/>
      <w:pPr>
        <w:ind w:left="920" w:hanging="420"/>
      </w:pPr>
      <w:rPr>
        <w:rFonts w:ascii="Wingdings" w:hAnsi="Wingdings"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4">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349215FC"/>
    <w:multiLevelType w:val="hybridMultilevel"/>
    <w:tmpl w:val="3EF0EC8E"/>
    <w:lvl w:ilvl="0" w:tplc="75A494E6">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3AE6380E"/>
    <w:multiLevelType w:val="hybridMultilevel"/>
    <w:tmpl w:val="3CB8B5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1201748"/>
    <w:multiLevelType w:val="hybridMultilevel"/>
    <w:tmpl w:val="CB66A9FA"/>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nsid w:val="44176177"/>
    <w:multiLevelType w:val="hybridMultilevel"/>
    <w:tmpl w:val="91D40BEE"/>
    <w:lvl w:ilvl="0" w:tplc="75A494E6">
      <w:start w:val="1"/>
      <w:numFmt w:val="bullet"/>
      <w:lvlText w:val="•"/>
      <w:lvlJc w:val="left"/>
      <w:pPr>
        <w:ind w:left="1260" w:hanging="420"/>
      </w:pPr>
      <w:rPr>
        <w:rFonts w:ascii="Arial" w:hAnsi="Arial" w:cs="Times New Roman" w:hint="default"/>
      </w:rPr>
    </w:lvl>
    <w:lvl w:ilvl="1" w:tplc="0409000D">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abstractNum w:abstractNumId="12">
    <w:nsid w:val="61525705"/>
    <w:multiLevelType w:val="hybridMultilevel"/>
    <w:tmpl w:val="62FCE8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11"/>
  </w:num>
  <w:num w:numId="4">
    <w:abstractNumId w:val="10"/>
  </w:num>
  <w:num w:numId="5">
    <w:abstractNumId w:val="1"/>
  </w:num>
  <w:num w:numId="6">
    <w:abstractNumId w:val="2"/>
  </w:num>
  <w:num w:numId="7">
    <w:abstractNumId w:val="12"/>
  </w:num>
  <w:num w:numId="8">
    <w:abstractNumId w:val="9"/>
  </w:num>
  <w:num w:numId="9">
    <w:abstractNumId w:val="0"/>
  </w:num>
  <w:num w:numId="10">
    <w:abstractNumId w:val="3"/>
  </w:num>
  <w:num w:numId="11">
    <w:abstractNumId w:val="6"/>
  </w:num>
  <w:num w:numId="12">
    <w:abstractNumId w:val="8"/>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74E"/>
    <w:rsid w:val="00000938"/>
    <w:rsid w:val="00001EF5"/>
    <w:rsid w:val="000034BC"/>
    <w:rsid w:val="0000462D"/>
    <w:rsid w:val="00004C79"/>
    <w:rsid w:val="00011043"/>
    <w:rsid w:val="00014F84"/>
    <w:rsid w:val="00015932"/>
    <w:rsid w:val="00020B25"/>
    <w:rsid w:val="0002407D"/>
    <w:rsid w:val="0002522C"/>
    <w:rsid w:val="0003045E"/>
    <w:rsid w:val="00031BC3"/>
    <w:rsid w:val="00033A38"/>
    <w:rsid w:val="00036B14"/>
    <w:rsid w:val="00036EBE"/>
    <w:rsid w:val="000405D4"/>
    <w:rsid w:val="000448DD"/>
    <w:rsid w:val="00044A58"/>
    <w:rsid w:val="0004501A"/>
    <w:rsid w:val="000463C3"/>
    <w:rsid w:val="00047984"/>
    <w:rsid w:val="000479DD"/>
    <w:rsid w:val="0005086A"/>
    <w:rsid w:val="00052AAB"/>
    <w:rsid w:val="000549BD"/>
    <w:rsid w:val="00055120"/>
    <w:rsid w:val="00056469"/>
    <w:rsid w:val="000600DB"/>
    <w:rsid w:val="00062B52"/>
    <w:rsid w:val="00065632"/>
    <w:rsid w:val="00066F59"/>
    <w:rsid w:val="00073140"/>
    <w:rsid w:val="0007422A"/>
    <w:rsid w:val="00090138"/>
    <w:rsid w:val="000908B1"/>
    <w:rsid w:val="0009434E"/>
    <w:rsid w:val="0009496A"/>
    <w:rsid w:val="000A0AF1"/>
    <w:rsid w:val="000A4F40"/>
    <w:rsid w:val="000A4FA9"/>
    <w:rsid w:val="000B46B0"/>
    <w:rsid w:val="000B4757"/>
    <w:rsid w:val="000B505A"/>
    <w:rsid w:val="000B6C1E"/>
    <w:rsid w:val="000C00F7"/>
    <w:rsid w:val="000C2B20"/>
    <w:rsid w:val="000C3B4E"/>
    <w:rsid w:val="000C5B5F"/>
    <w:rsid w:val="000C7250"/>
    <w:rsid w:val="000D05E5"/>
    <w:rsid w:val="000D2BA0"/>
    <w:rsid w:val="000D53C5"/>
    <w:rsid w:val="000D5BA8"/>
    <w:rsid w:val="000E05E3"/>
    <w:rsid w:val="000E17FC"/>
    <w:rsid w:val="000E2148"/>
    <w:rsid w:val="000E5AA7"/>
    <w:rsid w:val="000E67DC"/>
    <w:rsid w:val="000F18F0"/>
    <w:rsid w:val="000F282F"/>
    <w:rsid w:val="000F4985"/>
    <w:rsid w:val="000F5E97"/>
    <w:rsid w:val="000F6C84"/>
    <w:rsid w:val="00100113"/>
    <w:rsid w:val="00101885"/>
    <w:rsid w:val="00105E60"/>
    <w:rsid w:val="00107C91"/>
    <w:rsid w:val="00107DC5"/>
    <w:rsid w:val="001107ED"/>
    <w:rsid w:val="00112541"/>
    <w:rsid w:val="00112B72"/>
    <w:rsid w:val="00120858"/>
    <w:rsid w:val="00121DDB"/>
    <w:rsid w:val="00122B96"/>
    <w:rsid w:val="001231D4"/>
    <w:rsid w:val="00126D24"/>
    <w:rsid w:val="001270A6"/>
    <w:rsid w:val="00131D8C"/>
    <w:rsid w:val="001349AD"/>
    <w:rsid w:val="00136665"/>
    <w:rsid w:val="00136F80"/>
    <w:rsid w:val="0014091D"/>
    <w:rsid w:val="0014239C"/>
    <w:rsid w:val="001506F7"/>
    <w:rsid w:val="00155015"/>
    <w:rsid w:val="001553FD"/>
    <w:rsid w:val="001577E1"/>
    <w:rsid w:val="001619CA"/>
    <w:rsid w:val="00162999"/>
    <w:rsid w:val="00162DDB"/>
    <w:rsid w:val="001637CF"/>
    <w:rsid w:val="001673C4"/>
    <w:rsid w:val="001731C9"/>
    <w:rsid w:val="00176A1F"/>
    <w:rsid w:val="00180815"/>
    <w:rsid w:val="001832F4"/>
    <w:rsid w:val="001868C2"/>
    <w:rsid w:val="00187AAE"/>
    <w:rsid w:val="00195327"/>
    <w:rsid w:val="001A1E76"/>
    <w:rsid w:val="001A32F9"/>
    <w:rsid w:val="001A6BEF"/>
    <w:rsid w:val="001A7A0D"/>
    <w:rsid w:val="001A7E9E"/>
    <w:rsid w:val="001A7EC2"/>
    <w:rsid w:val="001B0016"/>
    <w:rsid w:val="001B0410"/>
    <w:rsid w:val="001B1887"/>
    <w:rsid w:val="001B3539"/>
    <w:rsid w:val="001B58EF"/>
    <w:rsid w:val="001B6611"/>
    <w:rsid w:val="001C2ED3"/>
    <w:rsid w:val="001C53AF"/>
    <w:rsid w:val="001C5D65"/>
    <w:rsid w:val="001C5E2B"/>
    <w:rsid w:val="001C70F2"/>
    <w:rsid w:val="001C71C2"/>
    <w:rsid w:val="001D5323"/>
    <w:rsid w:val="001D5EB7"/>
    <w:rsid w:val="001E3902"/>
    <w:rsid w:val="001E6B2D"/>
    <w:rsid w:val="001F0F18"/>
    <w:rsid w:val="001F2476"/>
    <w:rsid w:val="001F4D30"/>
    <w:rsid w:val="001F74F1"/>
    <w:rsid w:val="001F7862"/>
    <w:rsid w:val="00202601"/>
    <w:rsid w:val="0020610A"/>
    <w:rsid w:val="002065FE"/>
    <w:rsid w:val="00206A4C"/>
    <w:rsid w:val="00211DCB"/>
    <w:rsid w:val="00212F3C"/>
    <w:rsid w:val="00213E17"/>
    <w:rsid w:val="00215A37"/>
    <w:rsid w:val="00217E78"/>
    <w:rsid w:val="00220497"/>
    <w:rsid w:val="00222199"/>
    <w:rsid w:val="00225FC8"/>
    <w:rsid w:val="0022666B"/>
    <w:rsid w:val="002323D8"/>
    <w:rsid w:val="0023338E"/>
    <w:rsid w:val="00233FC2"/>
    <w:rsid w:val="00234454"/>
    <w:rsid w:val="00241E09"/>
    <w:rsid w:val="00242603"/>
    <w:rsid w:val="002429D0"/>
    <w:rsid w:val="0024459F"/>
    <w:rsid w:val="0024466F"/>
    <w:rsid w:val="00245AFB"/>
    <w:rsid w:val="00245C18"/>
    <w:rsid w:val="00246FA9"/>
    <w:rsid w:val="00247557"/>
    <w:rsid w:val="00247A35"/>
    <w:rsid w:val="00247A84"/>
    <w:rsid w:val="00247FE0"/>
    <w:rsid w:val="0025080B"/>
    <w:rsid w:val="002516C0"/>
    <w:rsid w:val="00251DDC"/>
    <w:rsid w:val="0025287D"/>
    <w:rsid w:val="00254BCC"/>
    <w:rsid w:val="00262695"/>
    <w:rsid w:val="00262E18"/>
    <w:rsid w:val="00262E72"/>
    <w:rsid w:val="00264E7D"/>
    <w:rsid w:val="002714A1"/>
    <w:rsid w:val="002731A9"/>
    <w:rsid w:val="00274807"/>
    <w:rsid w:val="00284149"/>
    <w:rsid w:val="00284632"/>
    <w:rsid w:val="00284EF3"/>
    <w:rsid w:val="002914FB"/>
    <w:rsid w:val="002933A5"/>
    <w:rsid w:val="00294EF2"/>
    <w:rsid w:val="0029779E"/>
    <w:rsid w:val="002A0F3F"/>
    <w:rsid w:val="002A1D72"/>
    <w:rsid w:val="002A2B4B"/>
    <w:rsid w:val="002A5123"/>
    <w:rsid w:val="002A62C7"/>
    <w:rsid w:val="002B0395"/>
    <w:rsid w:val="002B166B"/>
    <w:rsid w:val="002B1E45"/>
    <w:rsid w:val="002B1EB5"/>
    <w:rsid w:val="002B60AB"/>
    <w:rsid w:val="002C1307"/>
    <w:rsid w:val="002C4389"/>
    <w:rsid w:val="002D1A7D"/>
    <w:rsid w:val="002D4545"/>
    <w:rsid w:val="002D571F"/>
    <w:rsid w:val="002D5988"/>
    <w:rsid w:val="002E4869"/>
    <w:rsid w:val="002E6BC3"/>
    <w:rsid w:val="002E6F23"/>
    <w:rsid w:val="002E7842"/>
    <w:rsid w:val="002F0DDD"/>
    <w:rsid w:val="002F58A4"/>
    <w:rsid w:val="002F6E48"/>
    <w:rsid w:val="00306717"/>
    <w:rsid w:val="00307568"/>
    <w:rsid w:val="00311B3A"/>
    <w:rsid w:val="0031291A"/>
    <w:rsid w:val="00314489"/>
    <w:rsid w:val="00320549"/>
    <w:rsid w:val="00321A2E"/>
    <w:rsid w:val="003303F5"/>
    <w:rsid w:val="003305BC"/>
    <w:rsid w:val="003321F8"/>
    <w:rsid w:val="0034047A"/>
    <w:rsid w:val="0034067D"/>
    <w:rsid w:val="00350093"/>
    <w:rsid w:val="0035077D"/>
    <w:rsid w:val="003514DC"/>
    <w:rsid w:val="0035218F"/>
    <w:rsid w:val="00356625"/>
    <w:rsid w:val="00357213"/>
    <w:rsid w:val="003574E4"/>
    <w:rsid w:val="0035759E"/>
    <w:rsid w:val="0035778E"/>
    <w:rsid w:val="00360D78"/>
    <w:rsid w:val="003636D0"/>
    <w:rsid w:val="003678B2"/>
    <w:rsid w:val="0037691B"/>
    <w:rsid w:val="00376A81"/>
    <w:rsid w:val="00376AFE"/>
    <w:rsid w:val="00376C0B"/>
    <w:rsid w:val="00376D80"/>
    <w:rsid w:val="00377021"/>
    <w:rsid w:val="00383124"/>
    <w:rsid w:val="003864DB"/>
    <w:rsid w:val="0038706B"/>
    <w:rsid w:val="0039168F"/>
    <w:rsid w:val="0039304E"/>
    <w:rsid w:val="00394E3D"/>
    <w:rsid w:val="00397174"/>
    <w:rsid w:val="003973B7"/>
    <w:rsid w:val="003A35EB"/>
    <w:rsid w:val="003A5C72"/>
    <w:rsid w:val="003A7C28"/>
    <w:rsid w:val="003B603A"/>
    <w:rsid w:val="003B7A4D"/>
    <w:rsid w:val="003C19DD"/>
    <w:rsid w:val="003C2078"/>
    <w:rsid w:val="003C3B3F"/>
    <w:rsid w:val="003D3C39"/>
    <w:rsid w:val="003D4C7D"/>
    <w:rsid w:val="003D6446"/>
    <w:rsid w:val="003E3D07"/>
    <w:rsid w:val="003F04FA"/>
    <w:rsid w:val="003F40E2"/>
    <w:rsid w:val="003F5764"/>
    <w:rsid w:val="003F7B72"/>
    <w:rsid w:val="004009BE"/>
    <w:rsid w:val="00401125"/>
    <w:rsid w:val="00401A61"/>
    <w:rsid w:val="00404031"/>
    <w:rsid w:val="0040527B"/>
    <w:rsid w:val="00405B71"/>
    <w:rsid w:val="00406034"/>
    <w:rsid w:val="0040700B"/>
    <w:rsid w:val="00410A9D"/>
    <w:rsid w:val="00410F82"/>
    <w:rsid w:val="004120A6"/>
    <w:rsid w:val="00414225"/>
    <w:rsid w:val="00420841"/>
    <w:rsid w:val="00421BB4"/>
    <w:rsid w:val="00423968"/>
    <w:rsid w:val="004255A9"/>
    <w:rsid w:val="004278E5"/>
    <w:rsid w:val="00432131"/>
    <w:rsid w:val="00433FFA"/>
    <w:rsid w:val="0043457B"/>
    <w:rsid w:val="004346EF"/>
    <w:rsid w:val="00434EEE"/>
    <w:rsid w:val="00435760"/>
    <w:rsid w:val="00436927"/>
    <w:rsid w:val="00441065"/>
    <w:rsid w:val="00442BB6"/>
    <w:rsid w:val="004508CA"/>
    <w:rsid w:val="004548E6"/>
    <w:rsid w:val="00457DE9"/>
    <w:rsid w:val="00462394"/>
    <w:rsid w:val="00463795"/>
    <w:rsid w:val="00463981"/>
    <w:rsid w:val="00470C8E"/>
    <w:rsid w:val="0047465C"/>
    <w:rsid w:val="00476C18"/>
    <w:rsid w:val="004803B5"/>
    <w:rsid w:val="0048315F"/>
    <w:rsid w:val="00483B31"/>
    <w:rsid w:val="004861EF"/>
    <w:rsid w:val="004862BB"/>
    <w:rsid w:val="00491DFE"/>
    <w:rsid w:val="00493ADE"/>
    <w:rsid w:val="004963FD"/>
    <w:rsid w:val="0049774D"/>
    <w:rsid w:val="004A1AAA"/>
    <w:rsid w:val="004A41FB"/>
    <w:rsid w:val="004A4BC5"/>
    <w:rsid w:val="004A6026"/>
    <w:rsid w:val="004B17AD"/>
    <w:rsid w:val="004B3899"/>
    <w:rsid w:val="004B5C9B"/>
    <w:rsid w:val="004B7D16"/>
    <w:rsid w:val="004C4986"/>
    <w:rsid w:val="004C6161"/>
    <w:rsid w:val="004D214E"/>
    <w:rsid w:val="004D2414"/>
    <w:rsid w:val="004D2553"/>
    <w:rsid w:val="004D3211"/>
    <w:rsid w:val="004D4E23"/>
    <w:rsid w:val="004E07A1"/>
    <w:rsid w:val="004E320A"/>
    <w:rsid w:val="004E7580"/>
    <w:rsid w:val="004F27AF"/>
    <w:rsid w:val="004F40FB"/>
    <w:rsid w:val="004F4C8F"/>
    <w:rsid w:val="004F6EB2"/>
    <w:rsid w:val="004F7444"/>
    <w:rsid w:val="00501723"/>
    <w:rsid w:val="005101C2"/>
    <w:rsid w:val="00511033"/>
    <w:rsid w:val="00512D2D"/>
    <w:rsid w:val="0051400D"/>
    <w:rsid w:val="00516670"/>
    <w:rsid w:val="00516AE4"/>
    <w:rsid w:val="00517A11"/>
    <w:rsid w:val="00523072"/>
    <w:rsid w:val="005278EE"/>
    <w:rsid w:val="0053079A"/>
    <w:rsid w:val="00537A54"/>
    <w:rsid w:val="00540C3A"/>
    <w:rsid w:val="00540F9B"/>
    <w:rsid w:val="005426BA"/>
    <w:rsid w:val="00547B48"/>
    <w:rsid w:val="00553967"/>
    <w:rsid w:val="00554F2A"/>
    <w:rsid w:val="005575B2"/>
    <w:rsid w:val="00560C45"/>
    <w:rsid w:val="00567265"/>
    <w:rsid w:val="005676CD"/>
    <w:rsid w:val="0057224C"/>
    <w:rsid w:val="00572942"/>
    <w:rsid w:val="005730A9"/>
    <w:rsid w:val="005747F7"/>
    <w:rsid w:val="005760DE"/>
    <w:rsid w:val="00577777"/>
    <w:rsid w:val="005777A6"/>
    <w:rsid w:val="00577951"/>
    <w:rsid w:val="00577C7F"/>
    <w:rsid w:val="005867DF"/>
    <w:rsid w:val="005873B8"/>
    <w:rsid w:val="005877FF"/>
    <w:rsid w:val="005922F8"/>
    <w:rsid w:val="00592569"/>
    <w:rsid w:val="00593C77"/>
    <w:rsid w:val="00595BAB"/>
    <w:rsid w:val="00597385"/>
    <w:rsid w:val="005A125D"/>
    <w:rsid w:val="005A5755"/>
    <w:rsid w:val="005A5A95"/>
    <w:rsid w:val="005A5D62"/>
    <w:rsid w:val="005A5EA8"/>
    <w:rsid w:val="005B44E5"/>
    <w:rsid w:val="005B5627"/>
    <w:rsid w:val="005B5F14"/>
    <w:rsid w:val="005B6D7C"/>
    <w:rsid w:val="005B6EE8"/>
    <w:rsid w:val="005B78E8"/>
    <w:rsid w:val="005C1E2F"/>
    <w:rsid w:val="005C3774"/>
    <w:rsid w:val="005C4A4C"/>
    <w:rsid w:val="005C674E"/>
    <w:rsid w:val="005C7548"/>
    <w:rsid w:val="005D0528"/>
    <w:rsid w:val="005D3255"/>
    <w:rsid w:val="005D3718"/>
    <w:rsid w:val="005D3EB6"/>
    <w:rsid w:val="005D5BE7"/>
    <w:rsid w:val="005D616B"/>
    <w:rsid w:val="005D69E8"/>
    <w:rsid w:val="005D6D97"/>
    <w:rsid w:val="005E713F"/>
    <w:rsid w:val="005E7583"/>
    <w:rsid w:val="005F34C1"/>
    <w:rsid w:val="005F3DA4"/>
    <w:rsid w:val="005F6881"/>
    <w:rsid w:val="00601508"/>
    <w:rsid w:val="006021E5"/>
    <w:rsid w:val="006067CB"/>
    <w:rsid w:val="00607023"/>
    <w:rsid w:val="006110EA"/>
    <w:rsid w:val="006139FE"/>
    <w:rsid w:val="006154DF"/>
    <w:rsid w:val="00620F3B"/>
    <w:rsid w:val="006227EA"/>
    <w:rsid w:val="0062611D"/>
    <w:rsid w:val="006302DA"/>
    <w:rsid w:val="006325FA"/>
    <w:rsid w:val="00634345"/>
    <w:rsid w:val="006353E1"/>
    <w:rsid w:val="00636E4A"/>
    <w:rsid w:val="00636E85"/>
    <w:rsid w:val="00644F66"/>
    <w:rsid w:val="006457D1"/>
    <w:rsid w:val="00645B6A"/>
    <w:rsid w:val="00647CE0"/>
    <w:rsid w:val="00651B65"/>
    <w:rsid w:val="00654422"/>
    <w:rsid w:val="00654A31"/>
    <w:rsid w:val="00660936"/>
    <w:rsid w:val="00661F41"/>
    <w:rsid w:val="00662D30"/>
    <w:rsid w:val="00662F17"/>
    <w:rsid w:val="006665AE"/>
    <w:rsid w:val="006669C5"/>
    <w:rsid w:val="00671BC6"/>
    <w:rsid w:val="00674274"/>
    <w:rsid w:val="00683975"/>
    <w:rsid w:val="00683B89"/>
    <w:rsid w:val="00684080"/>
    <w:rsid w:val="00686510"/>
    <w:rsid w:val="00686B2B"/>
    <w:rsid w:val="00690B94"/>
    <w:rsid w:val="00693E85"/>
    <w:rsid w:val="00697A0D"/>
    <w:rsid w:val="00697F49"/>
    <w:rsid w:val="006A2B27"/>
    <w:rsid w:val="006A4BE8"/>
    <w:rsid w:val="006A7584"/>
    <w:rsid w:val="006B12A8"/>
    <w:rsid w:val="006B1540"/>
    <w:rsid w:val="006B2C98"/>
    <w:rsid w:val="006B5D25"/>
    <w:rsid w:val="006B5DF3"/>
    <w:rsid w:val="006C0744"/>
    <w:rsid w:val="006C374F"/>
    <w:rsid w:val="006C5389"/>
    <w:rsid w:val="006C5837"/>
    <w:rsid w:val="006C598E"/>
    <w:rsid w:val="006C7276"/>
    <w:rsid w:val="006D1004"/>
    <w:rsid w:val="006D177B"/>
    <w:rsid w:val="006D32FF"/>
    <w:rsid w:val="006D413E"/>
    <w:rsid w:val="006D41A0"/>
    <w:rsid w:val="006D4617"/>
    <w:rsid w:val="006D4E0C"/>
    <w:rsid w:val="006D61A5"/>
    <w:rsid w:val="006E1343"/>
    <w:rsid w:val="006E1D65"/>
    <w:rsid w:val="006E26F8"/>
    <w:rsid w:val="006F126D"/>
    <w:rsid w:val="006F262A"/>
    <w:rsid w:val="006F336E"/>
    <w:rsid w:val="006F4648"/>
    <w:rsid w:val="007002DC"/>
    <w:rsid w:val="00702CAD"/>
    <w:rsid w:val="007111B2"/>
    <w:rsid w:val="00712541"/>
    <w:rsid w:val="00712D93"/>
    <w:rsid w:val="00714CAE"/>
    <w:rsid w:val="007179C4"/>
    <w:rsid w:val="00717C7A"/>
    <w:rsid w:val="00721A90"/>
    <w:rsid w:val="00724CA4"/>
    <w:rsid w:val="0072560A"/>
    <w:rsid w:val="0072648A"/>
    <w:rsid w:val="00726B4C"/>
    <w:rsid w:val="00731596"/>
    <w:rsid w:val="0073332A"/>
    <w:rsid w:val="007402F1"/>
    <w:rsid w:val="007403CA"/>
    <w:rsid w:val="00741EA2"/>
    <w:rsid w:val="00742AFF"/>
    <w:rsid w:val="00744BFD"/>
    <w:rsid w:val="0074781B"/>
    <w:rsid w:val="00747CE6"/>
    <w:rsid w:val="00752015"/>
    <w:rsid w:val="0075741E"/>
    <w:rsid w:val="0076126A"/>
    <w:rsid w:val="007629CB"/>
    <w:rsid w:val="00770429"/>
    <w:rsid w:val="007740EC"/>
    <w:rsid w:val="00774602"/>
    <w:rsid w:val="00777355"/>
    <w:rsid w:val="00782734"/>
    <w:rsid w:val="00783477"/>
    <w:rsid w:val="007876BE"/>
    <w:rsid w:val="0079472F"/>
    <w:rsid w:val="007A288E"/>
    <w:rsid w:val="007A3500"/>
    <w:rsid w:val="007A4AFD"/>
    <w:rsid w:val="007A78E2"/>
    <w:rsid w:val="007A7C20"/>
    <w:rsid w:val="007B1616"/>
    <w:rsid w:val="007B3926"/>
    <w:rsid w:val="007B4DD5"/>
    <w:rsid w:val="007B78AF"/>
    <w:rsid w:val="007C025A"/>
    <w:rsid w:val="007D2143"/>
    <w:rsid w:val="007D28A8"/>
    <w:rsid w:val="007D3CAA"/>
    <w:rsid w:val="007D4881"/>
    <w:rsid w:val="007D5D98"/>
    <w:rsid w:val="007E2A88"/>
    <w:rsid w:val="007F0D7E"/>
    <w:rsid w:val="007F0D8E"/>
    <w:rsid w:val="007F19A7"/>
    <w:rsid w:val="00801DE4"/>
    <w:rsid w:val="00804188"/>
    <w:rsid w:val="0080512E"/>
    <w:rsid w:val="0080522D"/>
    <w:rsid w:val="00806466"/>
    <w:rsid w:val="0081001A"/>
    <w:rsid w:val="00810994"/>
    <w:rsid w:val="00810EE3"/>
    <w:rsid w:val="00813065"/>
    <w:rsid w:val="00813197"/>
    <w:rsid w:val="0082033F"/>
    <w:rsid w:val="00833B2A"/>
    <w:rsid w:val="00835B04"/>
    <w:rsid w:val="00837B81"/>
    <w:rsid w:val="00837CF4"/>
    <w:rsid w:val="0084764F"/>
    <w:rsid w:val="008513EE"/>
    <w:rsid w:val="00851F8F"/>
    <w:rsid w:val="0085493E"/>
    <w:rsid w:val="00855BC2"/>
    <w:rsid w:val="00861261"/>
    <w:rsid w:val="00873599"/>
    <w:rsid w:val="008747D7"/>
    <w:rsid w:val="00876358"/>
    <w:rsid w:val="008805AE"/>
    <w:rsid w:val="008806CF"/>
    <w:rsid w:val="008847A3"/>
    <w:rsid w:val="0088483D"/>
    <w:rsid w:val="00884A3E"/>
    <w:rsid w:val="0088577B"/>
    <w:rsid w:val="0088700C"/>
    <w:rsid w:val="00892642"/>
    <w:rsid w:val="008A248F"/>
    <w:rsid w:val="008A7D34"/>
    <w:rsid w:val="008B01DD"/>
    <w:rsid w:val="008B02B3"/>
    <w:rsid w:val="008B2F02"/>
    <w:rsid w:val="008B2F24"/>
    <w:rsid w:val="008C4040"/>
    <w:rsid w:val="008C4C6F"/>
    <w:rsid w:val="008C6631"/>
    <w:rsid w:val="008D72FE"/>
    <w:rsid w:val="008E0FA6"/>
    <w:rsid w:val="008E16EC"/>
    <w:rsid w:val="008E19B4"/>
    <w:rsid w:val="008E29D1"/>
    <w:rsid w:val="008E43B7"/>
    <w:rsid w:val="008E7691"/>
    <w:rsid w:val="008F018D"/>
    <w:rsid w:val="008F3B7E"/>
    <w:rsid w:val="008F659D"/>
    <w:rsid w:val="008F6D69"/>
    <w:rsid w:val="008F7902"/>
    <w:rsid w:val="009008E6"/>
    <w:rsid w:val="00907C90"/>
    <w:rsid w:val="00907ED3"/>
    <w:rsid w:val="00912DCC"/>
    <w:rsid w:val="00917760"/>
    <w:rsid w:val="009200EB"/>
    <w:rsid w:val="009235CA"/>
    <w:rsid w:val="0092557D"/>
    <w:rsid w:val="009308E7"/>
    <w:rsid w:val="00933614"/>
    <w:rsid w:val="00937BA1"/>
    <w:rsid w:val="00940762"/>
    <w:rsid w:val="0094720C"/>
    <w:rsid w:val="00947742"/>
    <w:rsid w:val="00947A1A"/>
    <w:rsid w:val="00955C76"/>
    <w:rsid w:val="009621C8"/>
    <w:rsid w:val="009623F4"/>
    <w:rsid w:val="009629B2"/>
    <w:rsid w:val="00967B08"/>
    <w:rsid w:val="009749D4"/>
    <w:rsid w:val="00975595"/>
    <w:rsid w:val="00976998"/>
    <w:rsid w:val="0098358F"/>
    <w:rsid w:val="009843DC"/>
    <w:rsid w:val="00984D88"/>
    <w:rsid w:val="0098713E"/>
    <w:rsid w:val="00987214"/>
    <w:rsid w:val="00992112"/>
    <w:rsid w:val="00994B3C"/>
    <w:rsid w:val="009A04F8"/>
    <w:rsid w:val="009A632C"/>
    <w:rsid w:val="009A64FE"/>
    <w:rsid w:val="009B17E9"/>
    <w:rsid w:val="009B1A40"/>
    <w:rsid w:val="009B54F4"/>
    <w:rsid w:val="009C01C0"/>
    <w:rsid w:val="009C5E70"/>
    <w:rsid w:val="009C72FD"/>
    <w:rsid w:val="009C7C65"/>
    <w:rsid w:val="009D103C"/>
    <w:rsid w:val="009D1CCC"/>
    <w:rsid w:val="009D1F37"/>
    <w:rsid w:val="009D1F96"/>
    <w:rsid w:val="009D28E1"/>
    <w:rsid w:val="009D6F81"/>
    <w:rsid w:val="009D6FC0"/>
    <w:rsid w:val="009E07E2"/>
    <w:rsid w:val="009E227B"/>
    <w:rsid w:val="009E4013"/>
    <w:rsid w:val="009E7A40"/>
    <w:rsid w:val="009F5A51"/>
    <w:rsid w:val="009F790F"/>
    <w:rsid w:val="00A0117B"/>
    <w:rsid w:val="00A067B7"/>
    <w:rsid w:val="00A07F0B"/>
    <w:rsid w:val="00A1028B"/>
    <w:rsid w:val="00A112E1"/>
    <w:rsid w:val="00A174FE"/>
    <w:rsid w:val="00A1777E"/>
    <w:rsid w:val="00A216F8"/>
    <w:rsid w:val="00A230CA"/>
    <w:rsid w:val="00A25251"/>
    <w:rsid w:val="00A26EA5"/>
    <w:rsid w:val="00A26FAF"/>
    <w:rsid w:val="00A2710C"/>
    <w:rsid w:val="00A27B2F"/>
    <w:rsid w:val="00A30448"/>
    <w:rsid w:val="00A36B70"/>
    <w:rsid w:val="00A41BFA"/>
    <w:rsid w:val="00A42377"/>
    <w:rsid w:val="00A4266C"/>
    <w:rsid w:val="00A50AB2"/>
    <w:rsid w:val="00A51B69"/>
    <w:rsid w:val="00A548C0"/>
    <w:rsid w:val="00A636BD"/>
    <w:rsid w:val="00A63BB3"/>
    <w:rsid w:val="00A66F49"/>
    <w:rsid w:val="00A70E47"/>
    <w:rsid w:val="00A81B7D"/>
    <w:rsid w:val="00A83D71"/>
    <w:rsid w:val="00A86C7D"/>
    <w:rsid w:val="00A86EA1"/>
    <w:rsid w:val="00A90132"/>
    <w:rsid w:val="00A90665"/>
    <w:rsid w:val="00A916FD"/>
    <w:rsid w:val="00A9234B"/>
    <w:rsid w:val="00A9358B"/>
    <w:rsid w:val="00A954DD"/>
    <w:rsid w:val="00AA0766"/>
    <w:rsid w:val="00AA1DF3"/>
    <w:rsid w:val="00AA5105"/>
    <w:rsid w:val="00AA7876"/>
    <w:rsid w:val="00AB1253"/>
    <w:rsid w:val="00AB1487"/>
    <w:rsid w:val="00AB345B"/>
    <w:rsid w:val="00AB3F32"/>
    <w:rsid w:val="00AB6127"/>
    <w:rsid w:val="00AB6CA2"/>
    <w:rsid w:val="00AB70E3"/>
    <w:rsid w:val="00AC1818"/>
    <w:rsid w:val="00AC6328"/>
    <w:rsid w:val="00AC759B"/>
    <w:rsid w:val="00AD1AFE"/>
    <w:rsid w:val="00AD48D2"/>
    <w:rsid w:val="00AE111E"/>
    <w:rsid w:val="00AE2245"/>
    <w:rsid w:val="00AE3186"/>
    <w:rsid w:val="00AE31F9"/>
    <w:rsid w:val="00AE3F6A"/>
    <w:rsid w:val="00AE6EC7"/>
    <w:rsid w:val="00AE7126"/>
    <w:rsid w:val="00B0342B"/>
    <w:rsid w:val="00B04C26"/>
    <w:rsid w:val="00B06053"/>
    <w:rsid w:val="00B06C13"/>
    <w:rsid w:val="00B07A43"/>
    <w:rsid w:val="00B10276"/>
    <w:rsid w:val="00B1116A"/>
    <w:rsid w:val="00B13ABD"/>
    <w:rsid w:val="00B207D4"/>
    <w:rsid w:val="00B223DD"/>
    <w:rsid w:val="00B2783F"/>
    <w:rsid w:val="00B305D7"/>
    <w:rsid w:val="00B314EB"/>
    <w:rsid w:val="00B352BE"/>
    <w:rsid w:val="00B36128"/>
    <w:rsid w:val="00B36801"/>
    <w:rsid w:val="00B448B9"/>
    <w:rsid w:val="00B47020"/>
    <w:rsid w:val="00B519C8"/>
    <w:rsid w:val="00B54247"/>
    <w:rsid w:val="00B628B8"/>
    <w:rsid w:val="00B6365A"/>
    <w:rsid w:val="00B63E98"/>
    <w:rsid w:val="00B6530A"/>
    <w:rsid w:val="00B701D2"/>
    <w:rsid w:val="00B77018"/>
    <w:rsid w:val="00B817BE"/>
    <w:rsid w:val="00B82F6C"/>
    <w:rsid w:val="00B84A4B"/>
    <w:rsid w:val="00B87A6E"/>
    <w:rsid w:val="00B91DE0"/>
    <w:rsid w:val="00B91DE7"/>
    <w:rsid w:val="00B92806"/>
    <w:rsid w:val="00B939AE"/>
    <w:rsid w:val="00B94222"/>
    <w:rsid w:val="00B949CB"/>
    <w:rsid w:val="00BA1A6D"/>
    <w:rsid w:val="00BA3487"/>
    <w:rsid w:val="00BA3FE6"/>
    <w:rsid w:val="00BA493C"/>
    <w:rsid w:val="00BB0340"/>
    <w:rsid w:val="00BB3A3F"/>
    <w:rsid w:val="00BB7252"/>
    <w:rsid w:val="00BC2BAB"/>
    <w:rsid w:val="00BC6B96"/>
    <w:rsid w:val="00BD2DFB"/>
    <w:rsid w:val="00BD69EA"/>
    <w:rsid w:val="00BE0680"/>
    <w:rsid w:val="00BE4BAA"/>
    <w:rsid w:val="00BE6182"/>
    <w:rsid w:val="00BE6579"/>
    <w:rsid w:val="00BF3BAC"/>
    <w:rsid w:val="00BF7E9B"/>
    <w:rsid w:val="00C05B67"/>
    <w:rsid w:val="00C07001"/>
    <w:rsid w:val="00C139F1"/>
    <w:rsid w:val="00C157D3"/>
    <w:rsid w:val="00C16A07"/>
    <w:rsid w:val="00C20201"/>
    <w:rsid w:val="00C20798"/>
    <w:rsid w:val="00C21934"/>
    <w:rsid w:val="00C23745"/>
    <w:rsid w:val="00C253E7"/>
    <w:rsid w:val="00C266E6"/>
    <w:rsid w:val="00C369DD"/>
    <w:rsid w:val="00C37543"/>
    <w:rsid w:val="00C42813"/>
    <w:rsid w:val="00C4455B"/>
    <w:rsid w:val="00C46E14"/>
    <w:rsid w:val="00C50946"/>
    <w:rsid w:val="00C53046"/>
    <w:rsid w:val="00C61623"/>
    <w:rsid w:val="00C62657"/>
    <w:rsid w:val="00C674A9"/>
    <w:rsid w:val="00C70947"/>
    <w:rsid w:val="00C70EAA"/>
    <w:rsid w:val="00C7149D"/>
    <w:rsid w:val="00C71D46"/>
    <w:rsid w:val="00C76257"/>
    <w:rsid w:val="00C76997"/>
    <w:rsid w:val="00C82217"/>
    <w:rsid w:val="00C824B5"/>
    <w:rsid w:val="00C852D4"/>
    <w:rsid w:val="00C937C1"/>
    <w:rsid w:val="00C947EB"/>
    <w:rsid w:val="00C960D7"/>
    <w:rsid w:val="00C9728A"/>
    <w:rsid w:val="00C9738A"/>
    <w:rsid w:val="00CA2895"/>
    <w:rsid w:val="00CA2E83"/>
    <w:rsid w:val="00CA3013"/>
    <w:rsid w:val="00CA67C9"/>
    <w:rsid w:val="00CA6B1D"/>
    <w:rsid w:val="00CB0670"/>
    <w:rsid w:val="00CB2C7B"/>
    <w:rsid w:val="00CB3502"/>
    <w:rsid w:val="00CD009C"/>
    <w:rsid w:val="00CD0BEF"/>
    <w:rsid w:val="00CD10F3"/>
    <w:rsid w:val="00CD1342"/>
    <w:rsid w:val="00CD13E5"/>
    <w:rsid w:val="00CD2132"/>
    <w:rsid w:val="00CD290F"/>
    <w:rsid w:val="00CD293E"/>
    <w:rsid w:val="00CD651E"/>
    <w:rsid w:val="00CE00BF"/>
    <w:rsid w:val="00CE092D"/>
    <w:rsid w:val="00CE0E4F"/>
    <w:rsid w:val="00CE2DB7"/>
    <w:rsid w:val="00CE397F"/>
    <w:rsid w:val="00CE5599"/>
    <w:rsid w:val="00CF5B70"/>
    <w:rsid w:val="00CF7192"/>
    <w:rsid w:val="00D0228F"/>
    <w:rsid w:val="00D077A6"/>
    <w:rsid w:val="00D12104"/>
    <w:rsid w:val="00D13BE2"/>
    <w:rsid w:val="00D141C8"/>
    <w:rsid w:val="00D1423F"/>
    <w:rsid w:val="00D153CE"/>
    <w:rsid w:val="00D15892"/>
    <w:rsid w:val="00D20E7F"/>
    <w:rsid w:val="00D300CB"/>
    <w:rsid w:val="00D30D90"/>
    <w:rsid w:val="00D44247"/>
    <w:rsid w:val="00D5303C"/>
    <w:rsid w:val="00D60273"/>
    <w:rsid w:val="00D61990"/>
    <w:rsid w:val="00D63FA6"/>
    <w:rsid w:val="00D707D5"/>
    <w:rsid w:val="00D76117"/>
    <w:rsid w:val="00D77CAC"/>
    <w:rsid w:val="00D845DB"/>
    <w:rsid w:val="00D95151"/>
    <w:rsid w:val="00D952A0"/>
    <w:rsid w:val="00D9633D"/>
    <w:rsid w:val="00D97EA4"/>
    <w:rsid w:val="00DA2970"/>
    <w:rsid w:val="00DA2F12"/>
    <w:rsid w:val="00DA4CE0"/>
    <w:rsid w:val="00DA6401"/>
    <w:rsid w:val="00DB0D95"/>
    <w:rsid w:val="00DB5723"/>
    <w:rsid w:val="00DB5994"/>
    <w:rsid w:val="00DC0DD0"/>
    <w:rsid w:val="00DC1323"/>
    <w:rsid w:val="00DC20B9"/>
    <w:rsid w:val="00DC3E4A"/>
    <w:rsid w:val="00DC6F4B"/>
    <w:rsid w:val="00DC7678"/>
    <w:rsid w:val="00DD0BB8"/>
    <w:rsid w:val="00DD3BF4"/>
    <w:rsid w:val="00DD4102"/>
    <w:rsid w:val="00DD4CB1"/>
    <w:rsid w:val="00DE0B4D"/>
    <w:rsid w:val="00DE43AF"/>
    <w:rsid w:val="00DE4679"/>
    <w:rsid w:val="00DE6209"/>
    <w:rsid w:val="00DE741D"/>
    <w:rsid w:val="00DF02DF"/>
    <w:rsid w:val="00DF5571"/>
    <w:rsid w:val="00DF5977"/>
    <w:rsid w:val="00E0027A"/>
    <w:rsid w:val="00E01C16"/>
    <w:rsid w:val="00E01EA2"/>
    <w:rsid w:val="00E039C6"/>
    <w:rsid w:val="00E03F01"/>
    <w:rsid w:val="00E04886"/>
    <w:rsid w:val="00E05394"/>
    <w:rsid w:val="00E064D7"/>
    <w:rsid w:val="00E06C1D"/>
    <w:rsid w:val="00E11AC9"/>
    <w:rsid w:val="00E11BDE"/>
    <w:rsid w:val="00E13A9B"/>
    <w:rsid w:val="00E163E9"/>
    <w:rsid w:val="00E17A98"/>
    <w:rsid w:val="00E24633"/>
    <w:rsid w:val="00E25436"/>
    <w:rsid w:val="00E3092B"/>
    <w:rsid w:val="00E321E8"/>
    <w:rsid w:val="00E33D1D"/>
    <w:rsid w:val="00E418E9"/>
    <w:rsid w:val="00E424DD"/>
    <w:rsid w:val="00E43821"/>
    <w:rsid w:val="00E441A3"/>
    <w:rsid w:val="00E44C38"/>
    <w:rsid w:val="00E459E7"/>
    <w:rsid w:val="00E52A02"/>
    <w:rsid w:val="00E55946"/>
    <w:rsid w:val="00E601D7"/>
    <w:rsid w:val="00E61BE1"/>
    <w:rsid w:val="00E64AE8"/>
    <w:rsid w:val="00E65190"/>
    <w:rsid w:val="00E6546D"/>
    <w:rsid w:val="00E67D35"/>
    <w:rsid w:val="00E7024A"/>
    <w:rsid w:val="00E74146"/>
    <w:rsid w:val="00E754B5"/>
    <w:rsid w:val="00E76C3F"/>
    <w:rsid w:val="00E77A3F"/>
    <w:rsid w:val="00E77F94"/>
    <w:rsid w:val="00E80DD3"/>
    <w:rsid w:val="00E81ED7"/>
    <w:rsid w:val="00E8352C"/>
    <w:rsid w:val="00E846D4"/>
    <w:rsid w:val="00E9241C"/>
    <w:rsid w:val="00E9330F"/>
    <w:rsid w:val="00EA1473"/>
    <w:rsid w:val="00EA1832"/>
    <w:rsid w:val="00EA3DF1"/>
    <w:rsid w:val="00EA73A0"/>
    <w:rsid w:val="00EA7E87"/>
    <w:rsid w:val="00EB0554"/>
    <w:rsid w:val="00EB43CD"/>
    <w:rsid w:val="00EB484C"/>
    <w:rsid w:val="00EB7E7B"/>
    <w:rsid w:val="00EC0667"/>
    <w:rsid w:val="00ED03F4"/>
    <w:rsid w:val="00ED2AFA"/>
    <w:rsid w:val="00ED311D"/>
    <w:rsid w:val="00EE02E2"/>
    <w:rsid w:val="00EE05E2"/>
    <w:rsid w:val="00EE1C11"/>
    <w:rsid w:val="00EE575E"/>
    <w:rsid w:val="00EF2B3F"/>
    <w:rsid w:val="00EF3CE5"/>
    <w:rsid w:val="00EF57D6"/>
    <w:rsid w:val="00F0526E"/>
    <w:rsid w:val="00F05B50"/>
    <w:rsid w:val="00F06012"/>
    <w:rsid w:val="00F102C2"/>
    <w:rsid w:val="00F104E1"/>
    <w:rsid w:val="00F1213B"/>
    <w:rsid w:val="00F15022"/>
    <w:rsid w:val="00F20066"/>
    <w:rsid w:val="00F21B3B"/>
    <w:rsid w:val="00F23C56"/>
    <w:rsid w:val="00F241B6"/>
    <w:rsid w:val="00F27996"/>
    <w:rsid w:val="00F3008C"/>
    <w:rsid w:val="00F3296F"/>
    <w:rsid w:val="00F35D8B"/>
    <w:rsid w:val="00F40BE0"/>
    <w:rsid w:val="00F4240E"/>
    <w:rsid w:val="00F43C3C"/>
    <w:rsid w:val="00F4470B"/>
    <w:rsid w:val="00F5170E"/>
    <w:rsid w:val="00F52258"/>
    <w:rsid w:val="00F52A77"/>
    <w:rsid w:val="00F53933"/>
    <w:rsid w:val="00F57BE4"/>
    <w:rsid w:val="00F60942"/>
    <w:rsid w:val="00F67BCB"/>
    <w:rsid w:val="00F72110"/>
    <w:rsid w:val="00F72A2D"/>
    <w:rsid w:val="00F7399D"/>
    <w:rsid w:val="00F73B64"/>
    <w:rsid w:val="00F73C0F"/>
    <w:rsid w:val="00F75D4A"/>
    <w:rsid w:val="00F85051"/>
    <w:rsid w:val="00F873D3"/>
    <w:rsid w:val="00F87C89"/>
    <w:rsid w:val="00F908BC"/>
    <w:rsid w:val="00F9272C"/>
    <w:rsid w:val="00F93CB2"/>
    <w:rsid w:val="00F941E0"/>
    <w:rsid w:val="00F94D0E"/>
    <w:rsid w:val="00F95B0E"/>
    <w:rsid w:val="00F97F95"/>
    <w:rsid w:val="00FA2EBB"/>
    <w:rsid w:val="00FA5B5E"/>
    <w:rsid w:val="00FA7A85"/>
    <w:rsid w:val="00FA7CEB"/>
    <w:rsid w:val="00FA7E9F"/>
    <w:rsid w:val="00FB0ABC"/>
    <w:rsid w:val="00FB41F8"/>
    <w:rsid w:val="00FC2023"/>
    <w:rsid w:val="00FC2272"/>
    <w:rsid w:val="00FC3C77"/>
    <w:rsid w:val="00FC543E"/>
    <w:rsid w:val="00FC7628"/>
    <w:rsid w:val="00FC7BBD"/>
    <w:rsid w:val="00FD2C34"/>
    <w:rsid w:val="00FD2D36"/>
    <w:rsid w:val="00FD4322"/>
    <w:rsid w:val="00FD4998"/>
    <w:rsid w:val="00FD6D9D"/>
    <w:rsid w:val="00FD7FDE"/>
    <w:rsid w:val="00FE3753"/>
    <w:rsid w:val="00FE376C"/>
    <w:rsid w:val="00FE41BA"/>
    <w:rsid w:val="00FE5AEC"/>
    <w:rsid w:val="00FE5BE6"/>
    <w:rsid w:val="00FF3F42"/>
    <w:rsid w:val="00FF5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basedOn w:val="a"/>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1"/>
    <w:uiPriority w:val="99"/>
    <w:semiHidden/>
    <w:unhideWhenUsed/>
    <w:rsid w:val="00D20E7F"/>
  </w:style>
  <w:style w:type="character" w:customStyle="1" w:styleId="Char1">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2"/>
    <w:uiPriority w:val="99"/>
    <w:semiHidden/>
    <w:unhideWhenUsed/>
    <w:rsid w:val="00457DE9"/>
    <w:pPr>
      <w:spacing w:after="0"/>
    </w:pPr>
    <w:rPr>
      <w:sz w:val="18"/>
      <w:szCs w:val="18"/>
    </w:rPr>
  </w:style>
  <w:style w:type="character" w:customStyle="1" w:styleId="Char2">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opdict3font24">
    <w:name w:val="op_dict3_font24"/>
    <w:basedOn w:val="a0"/>
    <w:rsid w:val="00A70E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basedOn w:val="a"/>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1"/>
    <w:uiPriority w:val="99"/>
    <w:semiHidden/>
    <w:unhideWhenUsed/>
    <w:rsid w:val="00D20E7F"/>
  </w:style>
  <w:style w:type="character" w:customStyle="1" w:styleId="Char1">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2"/>
    <w:uiPriority w:val="99"/>
    <w:semiHidden/>
    <w:unhideWhenUsed/>
    <w:rsid w:val="00457DE9"/>
    <w:pPr>
      <w:spacing w:after="0"/>
    </w:pPr>
    <w:rPr>
      <w:sz w:val="18"/>
      <w:szCs w:val="18"/>
    </w:rPr>
  </w:style>
  <w:style w:type="character" w:customStyle="1" w:styleId="Char2">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opdict3font24">
    <w:name w:val="op_dict3_font24"/>
    <w:basedOn w:val="a0"/>
    <w:rsid w:val="00A70E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466919">
      <w:bodyDiv w:val="1"/>
      <w:marLeft w:val="0"/>
      <w:marRight w:val="0"/>
      <w:marTop w:val="0"/>
      <w:marBottom w:val="0"/>
      <w:divBdr>
        <w:top w:val="none" w:sz="0" w:space="0" w:color="auto"/>
        <w:left w:val="none" w:sz="0" w:space="0" w:color="auto"/>
        <w:bottom w:val="none" w:sz="0" w:space="0" w:color="auto"/>
        <w:right w:val="none" w:sz="0" w:space="0" w:color="auto"/>
      </w:divBdr>
    </w:div>
    <w:div w:id="1141462866">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1143</TotalTime>
  <Pages>2</Pages>
  <Words>887</Words>
  <Characters>5062</Characters>
  <Application>Microsoft Office Word</Application>
  <DocSecurity>0</DocSecurity>
  <Lines>42</Lines>
  <Paragraphs>11</Paragraphs>
  <ScaleCrop>false</ScaleCrop>
  <Company/>
  <LinksUpToDate>false</LinksUpToDate>
  <CharactersWithSpaces>5938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CATT</cp:lastModifiedBy>
  <cp:revision>926</cp:revision>
  <dcterms:created xsi:type="dcterms:W3CDTF">2019-03-23T12:01:00Z</dcterms:created>
  <dcterms:modified xsi:type="dcterms:W3CDTF">2019-11-09T04:36:00Z</dcterms:modified>
</cp:coreProperties>
</file>