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E38" w:rsidRPr="004E49C3" w:rsidRDefault="00252754" w:rsidP="00ED1E3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9A618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ED1E38" w:rsidRPr="004E49C3">
        <w:rPr>
          <w:b/>
          <w:lang w:eastAsia="zh-CN"/>
        </w:rPr>
        <w:t>3GPP TSG RAN WG1 Meeting #</w:t>
      </w:r>
      <w:r w:rsidR="006D64FA" w:rsidRPr="004E49C3">
        <w:rPr>
          <w:b/>
          <w:lang w:eastAsia="zh-CN"/>
        </w:rPr>
        <w:t>9</w:t>
      </w:r>
      <w:r w:rsidR="003132AA">
        <w:rPr>
          <w:b/>
          <w:lang w:eastAsia="zh-CN"/>
        </w:rPr>
        <w:t>9</w:t>
      </w:r>
      <w:r w:rsidR="00ED1E38" w:rsidRPr="004E49C3">
        <w:rPr>
          <w:b/>
          <w:lang w:eastAsia="zh-CN"/>
        </w:rPr>
        <w:tab/>
      </w:r>
      <w:r w:rsidR="00A903DD" w:rsidRPr="00A903DD">
        <w:rPr>
          <w:b/>
          <w:lang w:eastAsia="zh-CN"/>
        </w:rPr>
        <w:t>R1-</w:t>
      </w:r>
      <w:r w:rsidR="00D011DC" w:rsidRPr="00D011DC">
        <w:rPr>
          <w:b/>
          <w:lang w:eastAsia="zh-CN"/>
        </w:rPr>
        <w:t>1911922</w:t>
      </w:r>
    </w:p>
    <w:p w:rsidR="004054A3" w:rsidRPr="00C64C91" w:rsidRDefault="003132AA" w:rsidP="003C1752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0" w:name="OLE_LINK32"/>
      <w:bookmarkStart w:id="1" w:name="OLE_LINK33"/>
      <w:r>
        <w:rPr>
          <w:b/>
          <w:kern w:val="2"/>
          <w:lang w:eastAsia="zh-CN"/>
        </w:rPr>
        <w:t>Reno</w:t>
      </w:r>
      <w:r>
        <w:rPr>
          <w:rFonts w:hint="eastAsia"/>
          <w:b/>
          <w:kern w:val="2"/>
          <w:lang w:eastAsia="zh-CN"/>
        </w:rPr>
        <w:t>,</w:t>
      </w:r>
      <w:r w:rsidRPr="00506BF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USA,</w:t>
      </w:r>
      <w:r w:rsidRPr="00506BF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November 18</w:t>
      </w:r>
      <w:r w:rsidRPr="00506BF9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22,</w:t>
      </w:r>
      <w:r w:rsidRPr="00506BF9">
        <w:rPr>
          <w:b/>
          <w:kern w:val="2"/>
          <w:lang w:eastAsia="zh-CN"/>
        </w:rPr>
        <w:t xml:space="preserve"> 2019</w:t>
      </w:r>
    </w:p>
    <w:bookmarkEnd w:id="0"/>
    <w:bookmarkEnd w:id="1"/>
    <w:p w:rsidR="0083619E" w:rsidRPr="004E49C3" w:rsidRDefault="0083619E" w:rsidP="00D6262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Agenda Item:</w:t>
      </w:r>
      <w:r w:rsidRPr="004E49C3">
        <w:rPr>
          <w:b/>
          <w:kern w:val="2"/>
          <w:lang w:eastAsia="zh-CN"/>
        </w:rPr>
        <w:tab/>
      </w:r>
      <w:r w:rsidR="003132AA">
        <w:rPr>
          <w:b/>
          <w:kern w:val="2"/>
          <w:lang w:eastAsia="zh-CN"/>
        </w:rPr>
        <w:t>6.2.1.6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Source:</w:t>
      </w:r>
      <w:r w:rsidRPr="004E49C3">
        <w:rPr>
          <w:b/>
          <w:kern w:val="2"/>
          <w:lang w:eastAsia="zh-CN"/>
        </w:rPr>
        <w:tab/>
        <w:t>Huawei, HiSilicon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Title:</w:t>
      </w:r>
      <w:r w:rsidRPr="004E49C3">
        <w:rPr>
          <w:b/>
          <w:kern w:val="2"/>
          <w:lang w:eastAsia="zh-CN"/>
        </w:rPr>
        <w:tab/>
      </w:r>
      <w:r w:rsidR="00D01380" w:rsidRPr="00D01380">
        <w:rPr>
          <w:b/>
          <w:kern w:val="2"/>
          <w:lang w:eastAsia="zh-CN"/>
        </w:rPr>
        <w:t xml:space="preserve">Coverage enhancement for Non-BL UE 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Document for:</w:t>
      </w:r>
      <w:r w:rsidRPr="004E49C3">
        <w:rPr>
          <w:b/>
          <w:kern w:val="2"/>
          <w:lang w:eastAsia="zh-CN"/>
        </w:rPr>
        <w:tab/>
        <w:t xml:space="preserve">Discussion and </w:t>
      </w:r>
      <w:r w:rsidR="007D036F">
        <w:rPr>
          <w:b/>
          <w:kern w:val="2"/>
          <w:lang w:eastAsia="zh-CN"/>
        </w:rPr>
        <w:t>D</w:t>
      </w:r>
      <w:r w:rsidRPr="004E49C3">
        <w:rPr>
          <w:b/>
          <w:kern w:val="2"/>
          <w:lang w:eastAsia="zh-CN"/>
        </w:rPr>
        <w:t xml:space="preserve">ecision </w:t>
      </w:r>
    </w:p>
    <w:p w:rsidR="0083619E" w:rsidRPr="004E49C3" w:rsidRDefault="0083619E" w:rsidP="00D6262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83619E">
      <w:pPr>
        <w:pStyle w:val="1"/>
      </w:pPr>
      <w:bookmarkStart w:id="2" w:name="_Ref124589705"/>
      <w:bookmarkStart w:id="3" w:name="_Ref129681862"/>
      <w:r w:rsidRPr="004E49C3">
        <w:t>Introduction</w:t>
      </w:r>
      <w:bookmarkEnd w:id="2"/>
      <w:bookmarkEnd w:id="3"/>
    </w:p>
    <w:p w:rsidR="005F678B" w:rsidRDefault="005F678B" w:rsidP="005F678B">
      <w:pPr>
        <w:spacing w:before="120"/>
        <w:rPr>
          <w:lang w:eastAsia="zh-CN"/>
        </w:rPr>
      </w:pPr>
      <w:bookmarkStart w:id="4" w:name="_Ref129681832"/>
      <w:r w:rsidRPr="004E49C3">
        <w:rPr>
          <w:lang w:eastAsia="zh-CN"/>
        </w:rPr>
        <w:t>In RAN</w:t>
      </w:r>
      <w:r>
        <w:rPr>
          <w:rFonts w:hint="eastAsia"/>
          <w:lang w:eastAsia="zh-CN"/>
        </w:rPr>
        <w:t>1</w:t>
      </w:r>
      <w:r w:rsidR="00E73DDD">
        <w:rPr>
          <w:rFonts w:hint="eastAsia"/>
          <w:lang w:eastAsia="zh-CN"/>
        </w:rPr>
        <w:t xml:space="preserve"> </w:t>
      </w:r>
      <w:r w:rsidR="008434C8">
        <w:rPr>
          <w:lang w:eastAsia="zh-CN"/>
        </w:rPr>
        <w:t>#</w:t>
      </w:r>
      <w:r w:rsidR="00E7638E">
        <w:rPr>
          <w:lang w:eastAsia="zh-CN"/>
        </w:rPr>
        <w:t>98</w:t>
      </w:r>
      <w:r w:rsidR="0057472F">
        <w:rPr>
          <w:lang w:eastAsia="zh-CN"/>
        </w:rPr>
        <w:t>bis</w:t>
      </w:r>
      <w:r w:rsidR="00E7638E">
        <w:rPr>
          <w:lang w:eastAsia="zh-CN"/>
        </w:rPr>
        <w:t xml:space="preserve"> </w:t>
      </w:r>
      <w:r w:rsidR="00C93D1B">
        <w:rPr>
          <w:lang w:eastAsia="zh-CN"/>
        </w:rPr>
        <w:fldChar w:fldCharType="begin"/>
      </w:r>
      <w:r w:rsidR="00C93D1B">
        <w:rPr>
          <w:lang w:eastAsia="zh-CN"/>
        </w:rPr>
        <w:instrText xml:space="preserve"> REF _Ref7030478 \n \h </w:instrText>
      </w:r>
      <w:r w:rsidR="00C93D1B">
        <w:rPr>
          <w:lang w:eastAsia="zh-CN"/>
        </w:rPr>
      </w:r>
      <w:r w:rsidR="00C93D1B">
        <w:rPr>
          <w:lang w:eastAsia="zh-CN"/>
        </w:rPr>
        <w:fldChar w:fldCharType="separate"/>
      </w:r>
      <w:r w:rsidR="00C93D1B">
        <w:rPr>
          <w:lang w:eastAsia="zh-CN"/>
        </w:rPr>
        <w:t>[1]</w:t>
      </w:r>
      <w:r w:rsidR="00C93D1B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meeting</w:t>
      </w:r>
      <w:r w:rsidRPr="004E49C3">
        <w:rPr>
          <w:lang w:eastAsia="zh-CN"/>
        </w:rPr>
        <w:t xml:space="preserve">, the </w:t>
      </w:r>
      <w:r>
        <w:rPr>
          <w:rFonts w:hint="eastAsia"/>
          <w:lang w:eastAsia="zh-CN"/>
        </w:rPr>
        <w:t xml:space="preserve">following agreement </w:t>
      </w:r>
      <w:r w:rsidR="00C548AC">
        <w:rPr>
          <w:rFonts w:hint="eastAsia"/>
          <w:lang w:eastAsia="zh-CN"/>
        </w:rPr>
        <w:t>w</w:t>
      </w:r>
      <w:r w:rsidR="00C548AC">
        <w:rPr>
          <w:lang w:eastAsia="zh-CN"/>
        </w:rPr>
        <w:t>as</w:t>
      </w:r>
      <w:r w:rsidR="00C548AC">
        <w:rPr>
          <w:rFonts w:hint="eastAsia"/>
          <w:lang w:eastAsia="zh-CN"/>
        </w:rPr>
        <w:t xml:space="preserve"> </w:t>
      </w:r>
      <w:r w:rsidR="00D2398A">
        <w:rPr>
          <w:lang w:eastAsia="zh-CN"/>
        </w:rPr>
        <w:t>achieved</w:t>
      </w:r>
      <w:r w:rsidR="00D2398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 coverage enhancement for non-BL UEs</w:t>
      </w:r>
      <w:r w:rsidR="003E3C9E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_Ref525120805 \r \h</w:instrText>
      </w:r>
      <w:r>
        <w:rPr>
          <w:lang w:eastAsia="zh-CN"/>
        </w:rPr>
        <w:instrText xml:space="preserve"> </w:instrText>
      </w:r>
      <w:r w:rsidR="003E3C9E">
        <w:rPr>
          <w:lang w:eastAsia="zh-CN"/>
        </w:rPr>
      </w:r>
      <w:r w:rsidR="003E3C9E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3649D" w:rsidTr="0054037F">
        <w:trPr>
          <w:trHeight w:val="1599"/>
        </w:trPr>
        <w:tc>
          <w:tcPr>
            <w:tcW w:w="9307" w:type="dxa"/>
          </w:tcPr>
          <w:p w:rsidR="0057472F" w:rsidRPr="0057472F" w:rsidRDefault="0057472F" w:rsidP="0057472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1"/>
                <w:szCs w:val="21"/>
                <w:lang w:val="en-GB"/>
              </w:rPr>
            </w:pPr>
            <w:r w:rsidRPr="0057472F">
              <w:rPr>
                <w:rFonts w:ascii="Times" w:eastAsia="Batang" w:hAnsi="Times"/>
                <w:b/>
                <w:bCs/>
                <w:sz w:val="21"/>
                <w:szCs w:val="21"/>
                <w:highlight w:val="green"/>
                <w:lang w:val="en-GB"/>
              </w:rPr>
              <w:t>Agreement</w:t>
            </w:r>
          </w:p>
          <w:p w:rsidR="0057472F" w:rsidRPr="0057472F" w:rsidRDefault="0057472F" w:rsidP="0057472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1"/>
                <w:szCs w:val="21"/>
                <w:lang w:val="en-GB"/>
              </w:rPr>
            </w:pPr>
            <w:r w:rsidRPr="0057472F">
              <w:rPr>
                <w:rFonts w:ascii="Times" w:eastAsia="Batang" w:hAnsi="Times"/>
                <w:i/>
                <w:sz w:val="21"/>
                <w:szCs w:val="21"/>
                <w:lang w:val="en-GB"/>
              </w:rPr>
              <w:t>Submode 2 is supported for PUCCH mode 1-1 for non-BL UEs in CE mode A</w:t>
            </w:r>
          </w:p>
          <w:p w:rsidR="0057472F" w:rsidRPr="0057472F" w:rsidRDefault="0057472F" w:rsidP="0057472F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1"/>
                <w:szCs w:val="21"/>
                <w:lang w:val="en-GB" w:eastAsia="x-none"/>
              </w:rPr>
            </w:pPr>
            <w:r w:rsidRPr="0057472F">
              <w:rPr>
                <w:rFonts w:ascii="Times" w:eastAsia="Batang" w:hAnsi="Times"/>
                <w:i/>
                <w:sz w:val="21"/>
                <w:szCs w:val="21"/>
                <w:lang w:val="en-GB"/>
              </w:rPr>
              <w:t>No further PMI enhancement in Rel-16 for aperiodic CSI report</w:t>
            </w:r>
          </w:p>
          <w:p w:rsidR="0057472F" w:rsidRPr="0057472F" w:rsidRDefault="0057472F" w:rsidP="0057472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1"/>
                <w:szCs w:val="21"/>
                <w:lang w:val="en-GB" w:eastAsia="x-none"/>
              </w:rPr>
            </w:pPr>
          </w:p>
          <w:p w:rsidR="0057472F" w:rsidRPr="0057472F" w:rsidRDefault="0057472F" w:rsidP="0057472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1"/>
                <w:szCs w:val="21"/>
                <w:lang w:val="en-GB"/>
              </w:rPr>
            </w:pPr>
            <w:r w:rsidRPr="0057472F">
              <w:rPr>
                <w:rFonts w:ascii="Times" w:eastAsia="Batang" w:hAnsi="Times"/>
                <w:b/>
                <w:bCs/>
                <w:sz w:val="21"/>
                <w:szCs w:val="21"/>
                <w:highlight w:val="green"/>
                <w:lang w:val="en-GB"/>
              </w:rPr>
              <w:t>Agreement</w:t>
            </w:r>
          </w:p>
          <w:p w:rsidR="0057472F" w:rsidRPr="0057472F" w:rsidRDefault="0057472F" w:rsidP="0057472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1"/>
                <w:szCs w:val="21"/>
                <w:lang w:eastAsia="x-none"/>
              </w:rPr>
            </w:pPr>
            <w:r w:rsidRPr="0057472F">
              <w:rPr>
                <w:rFonts w:ascii="Times" w:eastAsia="Batang" w:hAnsi="Times"/>
                <w:i/>
                <w:sz w:val="21"/>
                <w:szCs w:val="21"/>
                <w:lang w:eastAsia="x-none"/>
              </w:rPr>
              <w:t xml:space="preserve">Assuming RI=1, Table 7.2.2-1D in TS 36.213 is reused without modification for the support of CSI-RS based CSI feedback for non-BL UEs in CE mode A. </w:t>
            </w:r>
          </w:p>
          <w:p w:rsidR="0057472F" w:rsidRPr="0057472F" w:rsidRDefault="0057472F" w:rsidP="0057472F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1"/>
                <w:szCs w:val="21"/>
                <w:lang w:eastAsia="x-none"/>
              </w:rPr>
            </w:pPr>
            <w:r w:rsidRPr="0057472F">
              <w:rPr>
                <w:rFonts w:ascii="Times" w:eastAsia="Batang" w:hAnsi="Times"/>
                <w:i/>
                <w:sz w:val="21"/>
                <w:szCs w:val="21"/>
                <w:lang w:eastAsia="x-none"/>
              </w:rPr>
              <w:t>The RI is not reported.</w:t>
            </w:r>
          </w:p>
          <w:p w:rsidR="0057472F" w:rsidRPr="0057472F" w:rsidRDefault="0057472F" w:rsidP="0057472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1"/>
                <w:szCs w:val="21"/>
                <w:lang w:val="en-GB" w:eastAsia="x-none"/>
              </w:rPr>
            </w:pPr>
          </w:p>
          <w:p w:rsidR="0057472F" w:rsidRPr="0057472F" w:rsidRDefault="0057472F" w:rsidP="0057472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1"/>
                <w:szCs w:val="21"/>
                <w:lang w:val="en-GB" w:eastAsia="x-none"/>
              </w:rPr>
            </w:pPr>
            <w:r w:rsidRPr="0057472F">
              <w:rPr>
                <w:rFonts w:ascii="Times" w:eastAsia="Batang" w:hAnsi="Times"/>
                <w:sz w:val="21"/>
                <w:szCs w:val="21"/>
                <w:highlight w:val="green"/>
                <w:lang w:val="en-GB" w:eastAsia="x-none"/>
              </w:rPr>
              <w:t>Agreement</w:t>
            </w:r>
          </w:p>
          <w:p w:rsidR="0057472F" w:rsidRPr="0057472F" w:rsidRDefault="0057472F" w:rsidP="0057472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1"/>
                <w:szCs w:val="21"/>
                <w:lang w:val="en-GB" w:eastAsia="x-none"/>
              </w:rPr>
            </w:pPr>
            <w:r w:rsidRPr="0057472F">
              <w:rPr>
                <w:rFonts w:ascii="Times" w:eastAsia="Batang" w:hAnsi="Times"/>
                <w:i/>
                <w:sz w:val="21"/>
                <w:szCs w:val="21"/>
                <w:lang w:val="en-GB" w:eastAsia="x-none"/>
              </w:rPr>
              <w:t>For CSI-RS based CSI feedback for non-BL UE in CE mode A, CSI reference resource in the frequency domain is the narrowband(s) used for MPDCCH monitoring</w:t>
            </w:r>
          </w:p>
          <w:p w:rsidR="0057472F" w:rsidRPr="0057472F" w:rsidRDefault="0057472F" w:rsidP="0057472F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1"/>
                <w:szCs w:val="21"/>
                <w:lang w:val="en-GB" w:eastAsia="x-none"/>
              </w:rPr>
            </w:pPr>
            <w:r w:rsidRPr="0057472F">
              <w:rPr>
                <w:rFonts w:ascii="Times" w:eastAsia="Batang" w:hAnsi="Times"/>
                <w:i/>
                <w:sz w:val="21"/>
                <w:szCs w:val="21"/>
                <w:lang w:val="en-GB" w:eastAsia="x-none"/>
              </w:rPr>
              <w:t>This is same as in Rel-15</w:t>
            </w:r>
          </w:p>
          <w:p w:rsidR="0057472F" w:rsidRPr="0057472F" w:rsidRDefault="0057472F" w:rsidP="0057472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1"/>
                <w:szCs w:val="21"/>
                <w:lang w:val="en-GB" w:eastAsia="x-none"/>
              </w:rPr>
            </w:pPr>
          </w:p>
          <w:p w:rsidR="0057472F" w:rsidRPr="0057472F" w:rsidRDefault="0057472F" w:rsidP="0057472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57472F">
              <w:rPr>
                <w:rFonts w:ascii="Times" w:eastAsia="Batang" w:hAnsi="Times"/>
                <w:b/>
                <w:bCs/>
                <w:sz w:val="21"/>
                <w:szCs w:val="21"/>
                <w:highlight w:val="green"/>
                <w:lang w:eastAsia="x-none"/>
              </w:rPr>
              <w:t>Agreement</w:t>
            </w:r>
          </w:p>
          <w:p w:rsidR="0057472F" w:rsidRPr="0057472F" w:rsidRDefault="0057472F" w:rsidP="0057472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1"/>
                <w:szCs w:val="21"/>
                <w:lang w:eastAsia="x-none"/>
              </w:rPr>
            </w:pPr>
            <w:r w:rsidRPr="0057472F">
              <w:rPr>
                <w:rFonts w:ascii="Times" w:eastAsia="Batang" w:hAnsi="Times"/>
                <w:i/>
                <w:sz w:val="21"/>
                <w:szCs w:val="21"/>
                <w:lang w:eastAsia="x-none"/>
              </w:rPr>
              <w:t xml:space="preserve">For ETWS/CMAS indication to a non-BL UE in CE in connected mode via DCI using Type 0 CSS, following DCI format is used for ETWS/CMAS notification </w:t>
            </w:r>
          </w:p>
          <w:p w:rsidR="0057472F" w:rsidRPr="0057472F" w:rsidRDefault="0057472F" w:rsidP="0057472F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1"/>
                <w:szCs w:val="21"/>
                <w:lang w:eastAsia="x-none"/>
              </w:rPr>
            </w:pPr>
            <w:r w:rsidRPr="0057472F">
              <w:rPr>
                <w:rFonts w:ascii="Times" w:eastAsia="Batang" w:hAnsi="Times"/>
                <w:i/>
                <w:sz w:val="21"/>
                <w:szCs w:val="21"/>
                <w:lang w:eastAsia="x-none"/>
              </w:rPr>
              <w:t>DCI format 6-1A/B with a RNTI (e.g. SI-RNTI which is up to RAN2) for ETWS/CMAS notification</w:t>
            </w:r>
          </w:p>
          <w:p w:rsidR="00C3649D" w:rsidRPr="0057472F" w:rsidRDefault="00C3649D" w:rsidP="00C3649D">
            <w:pPr>
              <w:spacing w:before="120"/>
              <w:rPr>
                <w:lang w:eastAsia="zh-CN"/>
              </w:rPr>
            </w:pPr>
          </w:p>
        </w:tc>
      </w:tr>
    </w:tbl>
    <w:p w:rsidR="008B7600" w:rsidRPr="003C1752" w:rsidRDefault="00C3649D" w:rsidP="003C1752">
      <w:pPr>
        <w:autoSpaceDE/>
        <w:autoSpaceDN/>
        <w:adjustRightInd/>
        <w:snapToGrid/>
        <w:spacing w:before="120"/>
        <w:jc w:val="left"/>
        <w:rPr>
          <w:sz w:val="21"/>
          <w:szCs w:val="21"/>
          <w:lang w:eastAsia="zh-CN"/>
        </w:rPr>
      </w:pPr>
      <w:r>
        <w:rPr>
          <w:lang w:eastAsia="zh-CN"/>
        </w:rPr>
        <w:t xml:space="preserve">In this contribution, </w:t>
      </w:r>
      <w:r w:rsidR="00E144DD">
        <w:rPr>
          <w:lang w:eastAsia="zh-CN"/>
        </w:rPr>
        <w:t xml:space="preserve">the remaining issue on ETWS/CMAS indication </w:t>
      </w:r>
      <w:r w:rsidR="00C2607D">
        <w:rPr>
          <w:lang w:eastAsia="zh-CN"/>
        </w:rPr>
        <w:t>is</w:t>
      </w:r>
      <w:r w:rsidR="00E144DD">
        <w:rPr>
          <w:lang w:eastAsia="zh-CN"/>
        </w:rPr>
        <w:t xml:space="preserve"> discussed.</w:t>
      </w:r>
    </w:p>
    <w:p w:rsidR="00236960" w:rsidRPr="00C243B7" w:rsidRDefault="008C4AD2" w:rsidP="003C1752">
      <w:pPr>
        <w:pStyle w:val="1"/>
      </w:pPr>
      <w:r>
        <w:rPr>
          <w:lang w:eastAsia="zh-CN"/>
        </w:rPr>
        <w:t xml:space="preserve">Discussion </w:t>
      </w:r>
      <w:r w:rsidR="002943EC">
        <w:rPr>
          <w:lang w:eastAsia="zh-CN"/>
        </w:rPr>
        <w:t xml:space="preserve">on </w:t>
      </w:r>
      <w:r w:rsidR="00236960" w:rsidRPr="00236960">
        <w:t>ETWS/CMAS in connected mode</w:t>
      </w:r>
    </w:p>
    <w:p w:rsidR="00194CB8" w:rsidRDefault="0057472F" w:rsidP="00194CB8">
      <w:pPr>
        <w:widowControl w:val="0"/>
        <w:wordWrap w:val="0"/>
        <w:contextualSpacing/>
        <w:rPr>
          <w:rFonts w:eastAsia="Batang"/>
          <w:snapToGrid w:val="0"/>
          <w:kern w:val="2"/>
          <w:lang w:eastAsia="ko-KR"/>
        </w:rPr>
      </w:pPr>
      <w:r>
        <w:rPr>
          <w:rFonts w:eastAsia="Batang"/>
          <w:snapToGrid w:val="0"/>
          <w:kern w:val="2"/>
          <w:lang w:eastAsia="ko-KR"/>
        </w:rPr>
        <w:t xml:space="preserve">It </w:t>
      </w:r>
      <w:r w:rsidR="007B4F80">
        <w:rPr>
          <w:rFonts w:eastAsia="Batang"/>
          <w:snapToGrid w:val="0"/>
          <w:kern w:val="2"/>
          <w:lang w:eastAsia="ko-KR"/>
        </w:rPr>
        <w:t>has been agreed that</w:t>
      </w:r>
      <w:r>
        <w:rPr>
          <w:rFonts w:eastAsia="Batang"/>
          <w:snapToGrid w:val="0"/>
          <w:kern w:val="2"/>
          <w:lang w:eastAsia="ko-KR"/>
        </w:rPr>
        <w:t xml:space="preserve"> Type0-CSS </w:t>
      </w:r>
      <w:r w:rsidR="007B4F80">
        <w:rPr>
          <w:rFonts w:eastAsia="Batang"/>
          <w:snapToGrid w:val="0"/>
          <w:kern w:val="2"/>
          <w:lang w:eastAsia="ko-KR"/>
        </w:rPr>
        <w:t xml:space="preserve">is </w:t>
      </w:r>
      <w:r>
        <w:rPr>
          <w:rFonts w:eastAsia="Batang"/>
          <w:snapToGrid w:val="0"/>
          <w:kern w:val="2"/>
          <w:lang w:eastAsia="ko-KR"/>
        </w:rPr>
        <w:t>in</w:t>
      </w:r>
      <w:r w:rsidR="007B4F80">
        <w:rPr>
          <w:rFonts w:eastAsia="Batang"/>
          <w:snapToGrid w:val="0"/>
          <w:kern w:val="2"/>
          <w:lang w:eastAsia="ko-KR"/>
        </w:rPr>
        <w:t>troduced in</w:t>
      </w:r>
      <w:r>
        <w:rPr>
          <w:rFonts w:eastAsia="Batang"/>
          <w:snapToGrid w:val="0"/>
          <w:kern w:val="2"/>
          <w:lang w:eastAsia="ko-KR"/>
        </w:rPr>
        <w:t xml:space="preserve"> CEM</w:t>
      </w:r>
      <w:r w:rsidR="00194CB8" w:rsidRPr="005A6823">
        <w:rPr>
          <w:rFonts w:eastAsia="Batang"/>
          <w:snapToGrid w:val="0"/>
          <w:kern w:val="2"/>
          <w:lang w:eastAsia="ko-KR"/>
        </w:rPr>
        <w:t>ode B for ETWS/CMAS notification</w:t>
      </w:r>
      <w:r w:rsidR="007B4F80">
        <w:rPr>
          <w:rFonts w:eastAsia="Batang"/>
          <w:snapToGrid w:val="0"/>
          <w:kern w:val="2"/>
          <w:lang w:eastAsia="ko-KR"/>
        </w:rPr>
        <w:t>.</w:t>
      </w:r>
      <w:r w:rsidR="00194CB8" w:rsidRPr="005A6823">
        <w:rPr>
          <w:rFonts w:eastAsia="Batang"/>
          <w:snapToGrid w:val="0"/>
          <w:kern w:val="2"/>
          <w:lang w:eastAsia="ko-KR"/>
        </w:rPr>
        <w:t xml:space="preserve"> </w:t>
      </w:r>
      <w:r w:rsidR="007B4F80">
        <w:rPr>
          <w:rFonts w:eastAsia="Batang"/>
          <w:snapToGrid w:val="0"/>
          <w:kern w:val="2"/>
          <w:lang w:eastAsia="ko-KR"/>
        </w:rPr>
        <w:t xml:space="preserve">Therefore, </w:t>
      </w:r>
      <w:r w:rsidR="00C5142D">
        <w:rPr>
          <w:rFonts w:eastAsia="Batang"/>
          <w:snapToGrid w:val="0"/>
          <w:kern w:val="2"/>
          <w:lang w:eastAsia="ko-KR"/>
        </w:rPr>
        <w:t>one remaining issue is</w:t>
      </w:r>
      <w:r w:rsidR="00D80028">
        <w:rPr>
          <w:rFonts w:eastAsia="Batang"/>
          <w:snapToGrid w:val="0"/>
          <w:kern w:val="2"/>
          <w:lang w:eastAsia="ko-KR"/>
        </w:rPr>
        <w:t xml:space="preserve"> the DCI size i</w:t>
      </w:r>
      <w:r w:rsidR="007B4F80">
        <w:rPr>
          <w:rFonts w:eastAsia="Batang"/>
          <w:snapToGrid w:val="0"/>
          <w:kern w:val="2"/>
          <w:lang w:eastAsia="ko-KR"/>
        </w:rPr>
        <w:t>n the</w:t>
      </w:r>
      <w:r w:rsidR="00D80028">
        <w:rPr>
          <w:rFonts w:eastAsia="Batang"/>
          <w:snapToGrid w:val="0"/>
          <w:kern w:val="2"/>
          <w:lang w:eastAsia="ko-KR"/>
        </w:rPr>
        <w:t xml:space="preserve"> Type0-</w:t>
      </w:r>
      <w:r w:rsidR="007B4F80">
        <w:rPr>
          <w:rFonts w:eastAsia="Batang"/>
          <w:snapToGrid w:val="0"/>
          <w:kern w:val="2"/>
          <w:lang w:eastAsia="ko-KR"/>
        </w:rPr>
        <w:t>CSS</w:t>
      </w:r>
      <w:r w:rsidR="00D80028">
        <w:rPr>
          <w:rFonts w:eastAsia="Batang"/>
          <w:snapToGrid w:val="0"/>
          <w:kern w:val="2"/>
          <w:lang w:eastAsia="ko-KR"/>
        </w:rPr>
        <w:t>.</w:t>
      </w:r>
      <w:r w:rsidR="007B4F80">
        <w:rPr>
          <w:rFonts w:eastAsia="Batang"/>
          <w:snapToGrid w:val="0"/>
          <w:kern w:val="2"/>
          <w:lang w:eastAsia="ko-KR"/>
        </w:rPr>
        <w:t xml:space="preserve"> </w:t>
      </w:r>
      <w:r w:rsidR="00FC1D14">
        <w:rPr>
          <w:rFonts w:eastAsia="Batang"/>
          <w:snapToGrid w:val="0"/>
          <w:kern w:val="2"/>
          <w:lang w:eastAsia="ko-KR"/>
        </w:rPr>
        <w:t xml:space="preserve">We can observe that the </w:t>
      </w:r>
      <w:r w:rsidR="00681392">
        <w:rPr>
          <w:rFonts w:eastAsia="Batang"/>
          <w:snapToGrid w:val="0"/>
          <w:kern w:val="2"/>
          <w:lang w:eastAsia="ko-KR"/>
        </w:rPr>
        <w:t>fields including “</w:t>
      </w:r>
      <w:r w:rsidR="00681392" w:rsidRPr="00681392">
        <w:rPr>
          <w:rFonts w:eastAsia="Batang"/>
          <w:snapToGrid w:val="0"/>
          <w:kern w:val="2"/>
          <w:lang w:eastAsia="ko-KR"/>
        </w:rPr>
        <w:t>Flag for sub-PRB resource allocation</w:t>
      </w:r>
      <w:r w:rsidR="00681392">
        <w:rPr>
          <w:rFonts w:eastAsia="Batang"/>
          <w:snapToGrid w:val="0"/>
          <w:kern w:val="2"/>
          <w:lang w:eastAsia="ko-KR"/>
        </w:rPr>
        <w:t>”, “</w:t>
      </w:r>
      <w:r w:rsidR="00681392">
        <w:t>Resource block assignment</w:t>
      </w:r>
      <w:r w:rsidR="00681392">
        <w:rPr>
          <w:rFonts w:eastAsia="Batang"/>
          <w:snapToGrid w:val="0"/>
          <w:kern w:val="2"/>
          <w:lang w:eastAsia="ko-KR"/>
        </w:rPr>
        <w:t>” and “</w:t>
      </w:r>
      <w:r w:rsidR="00681392" w:rsidRPr="00D06716">
        <w:rPr>
          <w:rFonts w:eastAsia="宋体"/>
        </w:rPr>
        <w:t>Number of resource units</w:t>
      </w:r>
      <w:r w:rsidR="00681392">
        <w:rPr>
          <w:rFonts w:eastAsia="Batang"/>
          <w:snapToGrid w:val="0"/>
          <w:kern w:val="2"/>
          <w:lang w:eastAsia="ko-KR"/>
        </w:rPr>
        <w:t>”</w:t>
      </w:r>
      <w:r w:rsidR="00FC1D14">
        <w:rPr>
          <w:rFonts w:eastAsia="Batang"/>
          <w:snapToGrid w:val="0"/>
          <w:kern w:val="2"/>
          <w:lang w:eastAsia="ko-KR"/>
        </w:rPr>
        <w:t xml:space="preserve"> </w:t>
      </w:r>
      <w:r w:rsidR="00681392">
        <w:rPr>
          <w:rFonts w:eastAsia="Batang"/>
          <w:snapToGrid w:val="0"/>
          <w:kern w:val="2"/>
          <w:lang w:eastAsia="ko-KR"/>
        </w:rPr>
        <w:t>of DCI</w:t>
      </w:r>
      <w:r w:rsidR="00FC1D14">
        <w:rPr>
          <w:rFonts w:eastAsia="Batang"/>
          <w:snapToGrid w:val="0"/>
          <w:kern w:val="2"/>
          <w:lang w:eastAsia="ko-KR"/>
        </w:rPr>
        <w:t xml:space="preserve"> format 6-0B/1B var</w:t>
      </w:r>
      <w:r w:rsidR="00681392">
        <w:rPr>
          <w:rFonts w:eastAsia="Batang"/>
          <w:snapToGrid w:val="0"/>
          <w:kern w:val="2"/>
          <w:lang w:eastAsia="ko-KR"/>
        </w:rPr>
        <w:t>y</w:t>
      </w:r>
      <w:r w:rsidR="00FC1D14">
        <w:rPr>
          <w:rFonts w:eastAsia="Batang"/>
          <w:snapToGrid w:val="0"/>
          <w:kern w:val="2"/>
          <w:lang w:eastAsia="ko-KR"/>
        </w:rPr>
        <w:t xml:space="preserve"> </w:t>
      </w:r>
      <w:r w:rsidR="00C5142D">
        <w:rPr>
          <w:rFonts w:eastAsia="Batang"/>
          <w:snapToGrid w:val="0"/>
          <w:kern w:val="2"/>
          <w:lang w:eastAsia="ko-KR"/>
        </w:rPr>
        <w:t>with different</w:t>
      </w:r>
      <w:r w:rsidR="00FC1D14">
        <w:rPr>
          <w:rFonts w:eastAsia="Batang"/>
          <w:snapToGrid w:val="0"/>
          <w:kern w:val="2"/>
          <w:lang w:eastAsia="ko-KR"/>
        </w:rPr>
        <w:t xml:space="preserve"> RRC configuration</w:t>
      </w:r>
      <w:r w:rsidR="00681392">
        <w:rPr>
          <w:rFonts w:eastAsia="Batang"/>
          <w:snapToGrid w:val="0"/>
          <w:kern w:val="2"/>
          <w:lang w:eastAsia="ko-KR"/>
        </w:rPr>
        <w:t>s</w:t>
      </w:r>
      <w:r w:rsidR="00FC1D14">
        <w:rPr>
          <w:rFonts w:eastAsia="Batang"/>
          <w:snapToGrid w:val="0"/>
          <w:kern w:val="2"/>
          <w:lang w:eastAsia="ko-KR"/>
        </w:rPr>
        <w:t xml:space="preserve">. </w:t>
      </w:r>
      <w:r w:rsidR="000963F0">
        <w:rPr>
          <w:rFonts w:eastAsia="Batang"/>
          <w:snapToGrid w:val="0"/>
          <w:kern w:val="2"/>
          <w:lang w:eastAsia="ko-KR"/>
        </w:rPr>
        <w:t>In order to make the DCI size the same for all the UEs, the fall-back DCI or the DCI for ETWS/CMAS notification in CEMode B should not be dependent on any RRC parameters.</w:t>
      </w:r>
    </w:p>
    <w:p w:rsidR="000963F0" w:rsidRPr="00054B82" w:rsidRDefault="000963F0" w:rsidP="000963F0">
      <w:pPr>
        <w:rPr>
          <w:b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 xml:space="preserve">: </w:t>
      </w:r>
      <w:r w:rsidRPr="007A1C52">
        <w:rPr>
          <w:i/>
          <w:lang w:eastAsia="zh-CN"/>
        </w:rPr>
        <w:t xml:space="preserve">The </w:t>
      </w:r>
      <w:r w:rsidR="007A1C52" w:rsidRPr="007A1C52">
        <w:rPr>
          <w:i/>
          <w:lang w:eastAsia="zh-CN"/>
        </w:rPr>
        <w:t>DCI size of</w:t>
      </w:r>
      <w:r w:rsidRPr="007A1C52">
        <w:rPr>
          <w:i/>
          <w:lang w:eastAsia="zh-CN"/>
        </w:rPr>
        <w:t xml:space="preserve"> format 6-0B/1B </w:t>
      </w:r>
      <w:r w:rsidR="007A1C52" w:rsidRPr="007A1C52">
        <w:rPr>
          <w:i/>
          <w:lang w:eastAsia="zh-CN"/>
        </w:rPr>
        <w:t xml:space="preserve">in Type0-CSS should be independent of the RRC </w:t>
      </w:r>
      <w:r w:rsidR="004A1EF2">
        <w:rPr>
          <w:i/>
          <w:lang w:eastAsia="zh-CN"/>
        </w:rPr>
        <w:t>configurations</w:t>
      </w:r>
      <w:r w:rsidR="007A1C52" w:rsidRPr="007A1C52">
        <w:rPr>
          <w:i/>
          <w:lang w:eastAsia="zh-CN"/>
        </w:rPr>
        <w:t>.</w:t>
      </w:r>
    </w:p>
    <w:p w:rsidR="000963F0" w:rsidRPr="00D00B98" w:rsidRDefault="00866177" w:rsidP="00D00B98">
      <w:pPr>
        <w:widowControl w:val="0"/>
        <w:contextualSpacing/>
        <w:rPr>
          <w:rFonts w:eastAsia="Batang"/>
          <w:snapToGrid w:val="0"/>
          <w:kern w:val="2"/>
          <w:lang w:eastAsia="ko-KR"/>
        </w:rPr>
      </w:pPr>
      <w:r w:rsidRPr="00D00B98">
        <w:rPr>
          <w:rFonts w:eastAsia="Batang"/>
          <w:snapToGrid w:val="0"/>
          <w:kern w:val="2"/>
          <w:lang w:eastAsia="ko-KR"/>
        </w:rPr>
        <w:t xml:space="preserve">As discussed in the last meeting, the concern about the false alarm of DCI in the </w:t>
      </w:r>
      <w:r w:rsidR="00E800EB" w:rsidRPr="00D00B98">
        <w:rPr>
          <w:rFonts w:eastAsia="Batang"/>
          <w:snapToGrid w:val="0"/>
          <w:kern w:val="2"/>
          <w:lang w:eastAsia="ko-KR"/>
        </w:rPr>
        <w:t xml:space="preserve">common </w:t>
      </w:r>
      <w:r w:rsidRPr="00D00B98">
        <w:rPr>
          <w:rFonts w:eastAsia="Batang"/>
          <w:snapToGrid w:val="0"/>
          <w:kern w:val="2"/>
          <w:lang w:eastAsia="ko-KR"/>
        </w:rPr>
        <w:t>search space</w:t>
      </w:r>
      <w:r w:rsidR="0072737F">
        <w:rPr>
          <w:rFonts w:eastAsia="Batang"/>
          <w:snapToGrid w:val="0"/>
          <w:kern w:val="2"/>
          <w:lang w:eastAsia="ko-KR"/>
        </w:rPr>
        <w:t xml:space="preserve"> was raised</w:t>
      </w:r>
      <w:r w:rsidRPr="00D00B98">
        <w:rPr>
          <w:rFonts w:eastAsia="Batang"/>
          <w:snapToGrid w:val="0"/>
          <w:kern w:val="2"/>
          <w:lang w:eastAsia="ko-KR"/>
        </w:rPr>
        <w:t xml:space="preserve">. </w:t>
      </w:r>
      <w:r w:rsidR="004C09E9" w:rsidRPr="00D00B98">
        <w:rPr>
          <w:rFonts w:eastAsia="Batang"/>
          <w:snapToGrid w:val="0"/>
          <w:kern w:val="2"/>
          <w:lang w:eastAsia="ko-KR"/>
        </w:rPr>
        <w:t>In order to reduce the false alarm of ETWS/CMAS notification, all the remaining bits other than the ETWS/CMAS notification in DCI format 6-1A/B should be set to 1 or 0.</w:t>
      </w:r>
      <w:r w:rsidR="00EE77F8" w:rsidRPr="00D00B98">
        <w:rPr>
          <w:rFonts w:eastAsia="Batang"/>
          <w:snapToGrid w:val="0"/>
          <w:kern w:val="2"/>
          <w:lang w:eastAsia="ko-KR"/>
        </w:rPr>
        <w:t xml:space="preserve"> So that the UE can further check the DCI based on the characters of all 1 or all 0.</w:t>
      </w:r>
    </w:p>
    <w:p w:rsidR="00A83796" w:rsidRDefault="00A83796" w:rsidP="00D00B98">
      <w:pPr>
        <w:spacing w:beforeLines="100" w:before="240"/>
        <w:rPr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 w:rsidR="00C32F4A">
        <w:rPr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>:</w:t>
      </w:r>
      <w:r w:rsidRPr="00C32F4A">
        <w:rPr>
          <w:rFonts w:hint="eastAsia"/>
          <w:i/>
          <w:lang w:eastAsia="zh-CN"/>
        </w:rPr>
        <w:t xml:space="preserve"> </w:t>
      </w:r>
      <w:r w:rsidR="00C32F4A">
        <w:rPr>
          <w:i/>
          <w:lang w:eastAsia="zh-CN"/>
        </w:rPr>
        <w:t>A</w:t>
      </w:r>
      <w:r w:rsidR="00C32F4A" w:rsidRPr="00C32F4A">
        <w:rPr>
          <w:i/>
          <w:lang w:eastAsia="zh-CN"/>
        </w:rPr>
        <w:t>ll the remaining bits other than the ETWS/CMAS notification in DCI format 6-1A/B</w:t>
      </w:r>
      <w:r w:rsidR="00C32F4A">
        <w:rPr>
          <w:i/>
          <w:lang w:eastAsia="zh-CN"/>
        </w:rPr>
        <w:t xml:space="preserve"> </w:t>
      </w:r>
      <w:r w:rsidR="00C32F4A" w:rsidRPr="00C32F4A">
        <w:rPr>
          <w:i/>
          <w:lang w:eastAsia="zh-CN"/>
        </w:rPr>
        <w:t>should be set to 1 or 0.</w:t>
      </w:r>
    </w:p>
    <w:p w:rsidR="00B96C14" w:rsidRDefault="00B96C14" w:rsidP="00D00B98">
      <w:pPr>
        <w:spacing w:beforeLines="100" w:before="240"/>
        <w:rPr>
          <w:lang w:eastAsia="zh-CN"/>
        </w:rPr>
      </w:pPr>
      <w:r w:rsidRPr="00D00B98">
        <w:rPr>
          <w:lang w:eastAsia="zh-CN"/>
        </w:rPr>
        <w:t xml:space="preserve">Another </w:t>
      </w:r>
      <w:r>
        <w:rPr>
          <w:lang w:eastAsia="zh-CN"/>
        </w:rPr>
        <w:t xml:space="preserve">issue is about </w:t>
      </w:r>
      <w:r w:rsidR="0072737F">
        <w:rPr>
          <w:lang w:eastAsia="zh-CN"/>
        </w:rPr>
        <w:t>the</w:t>
      </w:r>
      <w:r>
        <w:rPr>
          <w:lang w:eastAsia="zh-CN"/>
        </w:rPr>
        <w:t xml:space="preserve"> design</w:t>
      </w:r>
      <w:r w:rsidR="0072737F">
        <w:rPr>
          <w:lang w:eastAsia="zh-CN"/>
        </w:rPr>
        <w:t xml:space="preserve"> of</w:t>
      </w:r>
      <w:r>
        <w:rPr>
          <w:lang w:eastAsia="zh-CN"/>
        </w:rPr>
        <w:t xml:space="preserve"> the Type0-CSS for CEMode B UEs. </w:t>
      </w:r>
      <w:r w:rsidR="00CF0492">
        <w:rPr>
          <w:lang w:eastAsia="zh-CN"/>
        </w:rPr>
        <w:t xml:space="preserve">In order to address a SS, the </w:t>
      </w:r>
      <w:r w:rsidR="00CF0492" w:rsidRPr="00F23D4B">
        <w:rPr>
          <w:rFonts w:eastAsia="MS Mincho"/>
          <w:szCs w:val="20"/>
        </w:rPr>
        <w:t xml:space="preserve">set of possible combinations of </w:t>
      </w:r>
      <w:r w:rsidR="00CF0492" w:rsidRPr="00F97102">
        <w:rPr>
          <w:rFonts w:eastAsia="MS Mincho" w:hint="eastAsia"/>
          <w:iCs/>
          <w:szCs w:val="20"/>
          <w:lang w:eastAsia="ja-JP"/>
        </w:rPr>
        <w:t>{Number of aggregation,</w:t>
      </w:r>
      <w:r w:rsidR="00CF0492" w:rsidRPr="00F97102">
        <w:rPr>
          <w:rFonts w:eastAsia="MS Mincho" w:hint="eastAsia"/>
          <w:szCs w:val="20"/>
          <w:lang w:eastAsia="ja-JP"/>
        </w:rPr>
        <w:t xml:space="preserve"> Number of the repetition</w:t>
      </w:r>
      <w:r w:rsidR="00CF0492" w:rsidRPr="00F97102">
        <w:rPr>
          <w:rFonts w:eastAsia="MS Mincho" w:hint="eastAsia"/>
          <w:iCs/>
          <w:szCs w:val="20"/>
          <w:lang w:eastAsia="ja-JP"/>
        </w:rPr>
        <w:t>, Number of BD trials}</w:t>
      </w:r>
      <w:r w:rsidR="00CF0492">
        <w:rPr>
          <w:rFonts w:eastAsia="MS Mincho"/>
          <w:iCs/>
          <w:szCs w:val="20"/>
          <w:lang w:eastAsia="ja-JP"/>
        </w:rPr>
        <w:t xml:space="preserve"> </w:t>
      </w:r>
      <w:r w:rsidR="00CF0492">
        <w:rPr>
          <w:rFonts w:eastAsia="MS Mincho"/>
          <w:iCs/>
          <w:szCs w:val="20"/>
          <w:lang w:eastAsia="ja-JP"/>
        </w:rPr>
        <w:lastRenderedPageBreak/>
        <w:t>should be defined. As shown in the following table, t</w:t>
      </w:r>
      <w:r w:rsidR="00CF0492">
        <w:rPr>
          <w:lang w:eastAsia="zh-CN"/>
        </w:rPr>
        <w:t>he SS design for CEMode A can be used as a starting point.</w:t>
      </w:r>
      <w:r w:rsidR="0072737F">
        <w:rPr>
          <w:lang w:eastAsia="zh-CN"/>
        </w:rPr>
        <w:t xml:space="preserve"> As CE mode B UEs have poor coverage than CE mode A UEs, the repetition number can be increased.</w:t>
      </w:r>
    </w:p>
    <w:p w:rsidR="00CF0492" w:rsidRDefault="00CF0492" w:rsidP="00D00B98">
      <w:pPr>
        <w:pStyle w:val="a5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Type0-CSS definition for CEMode A UEs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4677"/>
      </w:tblGrid>
      <w:tr w:rsidR="00CF0492" w:rsidRPr="00514BF7" w:rsidTr="00D00B98">
        <w:trPr>
          <w:trHeight w:val="88"/>
          <w:jc w:val="center"/>
        </w:trPr>
        <w:tc>
          <w:tcPr>
            <w:tcW w:w="3936" w:type="dxa"/>
            <w:shd w:val="clear" w:color="auto" w:fill="auto"/>
          </w:tcPr>
          <w:p w:rsidR="00CF0492" w:rsidRDefault="00CF0492" w:rsidP="00463DB4">
            <w:pPr>
              <w:jc w:val="center"/>
              <w:rPr>
                <w:rFonts w:eastAsia="MS Mincho"/>
                <w:iCs/>
                <w:szCs w:val="20"/>
                <w:lang w:eastAsia="ja-JP"/>
              </w:rPr>
            </w:pPr>
            <w:r>
              <w:rPr>
                <w:rFonts w:eastAsia="MS Mincho"/>
                <w:iCs/>
                <w:szCs w:val="20"/>
                <w:lang w:eastAsia="ja-JP"/>
              </w:rPr>
              <w:t xml:space="preserve">If USS configured with </w:t>
            </w:r>
            <w:r>
              <w:rPr>
                <w:rFonts w:eastAsia="MS Mincho" w:hint="eastAsia"/>
                <w:iCs/>
                <w:szCs w:val="20"/>
                <w:lang w:eastAsia="ja-JP"/>
              </w:rPr>
              <w:t>2+4</w:t>
            </w:r>
            <w:r>
              <w:rPr>
                <w:rFonts w:eastAsia="MS Mincho"/>
                <w:iCs/>
                <w:szCs w:val="20"/>
                <w:lang w:eastAsia="ja-JP"/>
              </w:rPr>
              <w:t xml:space="preserve"> RBs</w:t>
            </w:r>
          </w:p>
        </w:tc>
        <w:tc>
          <w:tcPr>
            <w:tcW w:w="4677" w:type="dxa"/>
          </w:tcPr>
          <w:p w:rsidR="00CF0492" w:rsidRPr="00514BF7" w:rsidRDefault="00CF0492" w:rsidP="00463DB4">
            <w:pPr>
              <w:jc w:val="center"/>
              <w:rPr>
                <w:rFonts w:eastAsia="MS Mincho"/>
                <w:iCs/>
                <w:szCs w:val="20"/>
                <w:lang w:eastAsia="ja-JP"/>
              </w:rPr>
            </w:pPr>
            <w:r>
              <w:rPr>
                <w:rFonts w:eastAsia="MS Mincho"/>
                <w:iCs/>
                <w:szCs w:val="20"/>
                <w:lang w:eastAsia="ja-JP"/>
              </w:rPr>
              <w:t>[</w:t>
            </w:r>
            <w:r>
              <w:rPr>
                <w:rFonts w:eastAsia="MS Mincho" w:hint="eastAsia"/>
                <w:iCs/>
                <w:szCs w:val="20"/>
                <w:lang w:eastAsia="ja-JP"/>
              </w:rPr>
              <w:t>{24,R1,1}{24,R2,1}{24,R3,1}{24,R4,1}</w:t>
            </w:r>
            <w:r>
              <w:rPr>
                <w:rFonts w:eastAsia="MS Mincho"/>
                <w:iCs/>
                <w:szCs w:val="20"/>
                <w:lang w:eastAsia="ja-JP"/>
              </w:rPr>
              <w:t>]</w:t>
            </w:r>
          </w:p>
        </w:tc>
      </w:tr>
      <w:tr w:rsidR="00CF0492" w:rsidRPr="00514BF7" w:rsidTr="00D00B98">
        <w:trPr>
          <w:trHeight w:val="88"/>
          <w:jc w:val="center"/>
        </w:trPr>
        <w:tc>
          <w:tcPr>
            <w:tcW w:w="3936" w:type="dxa"/>
            <w:shd w:val="clear" w:color="auto" w:fill="auto"/>
          </w:tcPr>
          <w:p w:rsidR="00CF0492" w:rsidRDefault="00CF0492" w:rsidP="00463DB4">
            <w:pPr>
              <w:jc w:val="center"/>
              <w:rPr>
                <w:rFonts w:eastAsia="MS Mincho"/>
                <w:iCs/>
                <w:szCs w:val="20"/>
                <w:lang w:eastAsia="ja-JP"/>
              </w:rPr>
            </w:pPr>
            <w:r>
              <w:rPr>
                <w:rFonts w:eastAsia="MS Mincho"/>
                <w:iCs/>
                <w:szCs w:val="20"/>
                <w:lang w:eastAsia="ja-JP"/>
              </w:rPr>
              <w:t>If USS configured with 4 RBs</w:t>
            </w:r>
          </w:p>
        </w:tc>
        <w:tc>
          <w:tcPr>
            <w:tcW w:w="4677" w:type="dxa"/>
          </w:tcPr>
          <w:p w:rsidR="00CF0492" w:rsidRDefault="00CF0492" w:rsidP="00463DB4">
            <w:pPr>
              <w:jc w:val="center"/>
              <w:rPr>
                <w:rFonts w:eastAsia="MS Mincho"/>
                <w:iCs/>
                <w:szCs w:val="20"/>
                <w:lang w:eastAsia="ja-JP"/>
              </w:rPr>
            </w:pPr>
            <w:r>
              <w:rPr>
                <w:rFonts w:eastAsia="MS Mincho"/>
                <w:iCs/>
                <w:szCs w:val="20"/>
                <w:lang w:eastAsia="ja-JP"/>
              </w:rPr>
              <w:t>[</w:t>
            </w:r>
            <w:r>
              <w:rPr>
                <w:rFonts w:eastAsia="MS Mincho" w:hint="eastAsia"/>
                <w:iCs/>
                <w:szCs w:val="20"/>
                <w:lang w:eastAsia="ja-JP"/>
              </w:rPr>
              <w:t>{16,R1,1}{16,R2,1}{16,R3,1}{16,R4,1}</w:t>
            </w:r>
            <w:r>
              <w:rPr>
                <w:rFonts w:eastAsia="MS Mincho"/>
                <w:iCs/>
                <w:szCs w:val="20"/>
                <w:lang w:eastAsia="ja-JP"/>
              </w:rPr>
              <w:t>]</w:t>
            </w:r>
          </w:p>
        </w:tc>
      </w:tr>
      <w:tr w:rsidR="00CF0492" w:rsidRPr="00514BF7" w:rsidTr="00D00B98">
        <w:trPr>
          <w:trHeight w:val="88"/>
          <w:jc w:val="center"/>
        </w:trPr>
        <w:tc>
          <w:tcPr>
            <w:tcW w:w="3936" w:type="dxa"/>
            <w:shd w:val="clear" w:color="auto" w:fill="auto"/>
          </w:tcPr>
          <w:p w:rsidR="00CF0492" w:rsidRDefault="00CF0492" w:rsidP="00463DB4">
            <w:pPr>
              <w:jc w:val="center"/>
              <w:rPr>
                <w:rFonts w:eastAsia="MS Mincho"/>
                <w:iCs/>
                <w:szCs w:val="20"/>
                <w:lang w:eastAsia="ja-JP"/>
              </w:rPr>
            </w:pPr>
            <w:r>
              <w:rPr>
                <w:rFonts w:eastAsia="MS Mincho"/>
                <w:iCs/>
                <w:szCs w:val="20"/>
                <w:lang w:eastAsia="ja-JP"/>
              </w:rPr>
              <w:t>If USS configured with 2 RBs</w:t>
            </w:r>
          </w:p>
        </w:tc>
        <w:tc>
          <w:tcPr>
            <w:tcW w:w="4677" w:type="dxa"/>
          </w:tcPr>
          <w:p w:rsidR="00CF0492" w:rsidRDefault="00CF0492" w:rsidP="00463DB4">
            <w:pPr>
              <w:jc w:val="center"/>
              <w:rPr>
                <w:rFonts w:eastAsia="MS Mincho"/>
                <w:iCs/>
                <w:szCs w:val="20"/>
                <w:lang w:eastAsia="ja-JP"/>
              </w:rPr>
            </w:pPr>
            <w:r>
              <w:rPr>
                <w:rFonts w:eastAsia="MS Mincho"/>
                <w:iCs/>
                <w:szCs w:val="20"/>
                <w:lang w:eastAsia="ja-JP"/>
              </w:rPr>
              <w:t>[</w:t>
            </w:r>
            <w:r>
              <w:rPr>
                <w:rFonts w:eastAsia="MS Mincho" w:hint="eastAsia"/>
                <w:iCs/>
                <w:szCs w:val="20"/>
                <w:lang w:eastAsia="ja-JP"/>
              </w:rPr>
              <w:t>{8,R1,1}{8,R2,1}{8,R3,1}{8,R4,1}</w:t>
            </w:r>
            <w:r>
              <w:rPr>
                <w:rFonts w:eastAsia="MS Mincho"/>
                <w:iCs/>
                <w:szCs w:val="20"/>
                <w:lang w:eastAsia="ja-JP"/>
              </w:rPr>
              <w:t>]</w:t>
            </w:r>
          </w:p>
        </w:tc>
      </w:tr>
    </w:tbl>
    <w:p w:rsidR="005F0E5D" w:rsidRDefault="005F0E5D" w:rsidP="00D00B98">
      <w:pPr>
        <w:spacing w:beforeLines="50" w:before="120"/>
        <w:rPr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>
        <w:rPr>
          <w:rFonts w:hint="eastAsia"/>
          <w:b/>
          <w:i/>
          <w:lang w:eastAsia="zh-CN"/>
        </w:rPr>
        <w:t>:</w:t>
      </w:r>
      <w:r w:rsidRPr="00C32F4A">
        <w:rPr>
          <w:rFonts w:hint="eastAsia"/>
          <w:i/>
          <w:lang w:eastAsia="zh-CN"/>
        </w:rPr>
        <w:t xml:space="preserve"> </w:t>
      </w:r>
      <w:r w:rsidR="007F5167">
        <w:rPr>
          <w:i/>
          <w:lang w:eastAsia="zh-CN"/>
        </w:rPr>
        <w:t xml:space="preserve">The definition </w:t>
      </w:r>
      <w:r w:rsidR="00947F6C">
        <w:rPr>
          <w:i/>
          <w:lang w:eastAsia="zh-CN"/>
        </w:rPr>
        <w:t xml:space="preserve">of </w:t>
      </w:r>
      <w:r w:rsidR="007F5167">
        <w:rPr>
          <w:i/>
          <w:lang w:eastAsia="zh-CN"/>
        </w:rPr>
        <w:t xml:space="preserve">Type0-CSS for CEMode A </w:t>
      </w:r>
      <w:r w:rsidR="00947F6C">
        <w:rPr>
          <w:i/>
          <w:lang w:eastAsia="zh-CN"/>
        </w:rPr>
        <w:t>can be used as a starting point for the Type0-CSS design for CEMode B.</w:t>
      </w:r>
      <w:r w:rsidR="003C551D">
        <w:rPr>
          <w:i/>
          <w:lang w:eastAsia="zh-CN"/>
        </w:rPr>
        <w:t xml:space="preserve"> FFS on the increase of repetition numbers.</w:t>
      </w:r>
    </w:p>
    <w:p w:rsidR="0083619E" w:rsidRPr="004E49C3" w:rsidRDefault="009A3410" w:rsidP="009A3410">
      <w:pPr>
        <w:pStyle w:val="1"/>
        <w:rPr>
          <w:lang w:eastAsia="zh-CN"/>
        </w:rPr>
      </w:pPr>
      <w:r w:rsidRPr="004E49C3">
        <w:rPr>
          <w:lang w:eastAsia="zh-CN"/>
        </w:rPr>
        <w:tab/>
      </w:r>
      <w:r w:rsidR="0083619E" w:rsidRPr="004E49C3">
        <w:rPr>
          <w:lang w:eastAsia="zh-CN"/>
        </w:rPr>
        <w:t>Conclusions</w:t>
      </w:r>
    </w:p>
    <w:p w:rsidR="0083619E" w:rsidRDefault="0083619E" w:rsidP="0083619E">
      <w:pPr>
        <w:spacing w:before="120"/>
        <w:rPr>
          <w:lang w:eastAsia="zh-CN"/>
        </w:rPr>
      </w:pPr>
      <w:r w:rsidRPr="004E49C3">
        <w:rPr>
          <w:lang w:eastAsia="zh-CN"/>
        </w:rPr>
        <w:t xml:space="preserve">In this contribution, </w:t>
      </w:r>
      <w:r w:rsidR="00C86759">
        <w:rPr>
          <w:rFonts w:hint="eastAsia"/>
          <w:lang w:eastAsia="zh-CN"/>
        </w:rPr>
        <w:t xml:space="preserve">further </w:t>
      </w:r>
      <w:r w:rsidR="005F59A1" w:rsidRPr="004E49C3">
        <w:rPr>
          <w:lang w:eastAsia="zh-CN"/>
        </w:rPr>
        <w:t xml:space="preserve">considerations on </w:t>
      </w:r>
      <w:r w:rsidR="005F59A1">
        <w:rPr>
          <w:rFonts w:hint="eastAsia"/>
          <w:lang w:eastAsia="zh-CN"/>
        </w:rPr>
        <w:t>coverage enhancement for non-BL UEs</w:t>
      </w:r>
      <w:r w:rsidR="005F59A1" w:rsidRPr="004E49C3">
        <w:rPr>
          <w:lang w:eastAsia="zh-CN"/>
        </w:rPr>
        <w:t xml:space="preserve"> </w:t>
      </w:r>
      <w:r w:rsidR="005F59A1">
        <w:rPr>
          <w:rFonts w:hint="eastAsia"/>
          <w:lang w:eastAsia="zh-CN"/>
        </w:rPr>
        <w:t xml:space="preserve">are given, and </w:t>
      </w:r>
      <w:r w:rsidR="002B5531" w:rsidRPr="004E49C3">
        <w:rPr>
          <w:lang w:eastAsia="zh-CN"/>
        </w:rPr>
        <w:t>f</w:t>
      </w:r>
      <w:r w:rsidR="005F59A1">
        <w:rPr>
          <w:rFonts w:hint="eastAsia"/>
          <w:lang w:eastAsia="zh-CN"/>
        </w:rPr>
        <w:t>ollowing</w:t>
      </w:r>
      <w:r w:rsidR="0024787E">
        <w:rPr>
          <w:lang w:eastAsia="zh-CN"/>
        </w:rPr>
        <w:t xml:space="preserve"> observation and</w:t>
      </w:r>
      <w:r w:rsidR="002B5531">
        <w:rPr>
          <w:rFonts w:hint="eastAsia"/>
          <w:lang w:eastAsia="zh-CN"/>
        </w:rPr>
        <w:t xml:space="preserve"> </w:t>
      </w:r>
      <w:r w:rsidR="00C33269" w:rsidRPr="004E49C3">
        <w:rPr>
          <w:lang w:eastAsia="zh-CN"/>
        </w:rPr>
        <w:t>proposal</w:t>
      </w:r>
      <w:r w:rsidR="007C53C2" w:rsidRPr="004E49C3">
        <w:rPr>
          <w:lang w:eastAsia="zh-CN"/>
        </w:rPr>
        <w:t>s</w:t>
      </w:r>
      <w:r w:rsidR="000F25EE" w:rsidRPr="004E49C3">
        <w:rPr>
          <w:lang w:eastAsia="zh-CN"/>
        </w:rPr>
        <w:t xml:space="preserve"> are</w:t>
      </w:r>
      <w:r w:rsidR="005F59A1">
        <w:rPr>
          <w:rFonts w:hint="eastAsia"/>
          <w:lang w:eastAsia="zh-CN"/>
        </w:rPr>
        <w:t xml:space="preserve"> provided</w:t>
      </w:r>
      <w:r w:rsidRPr="004E49C3">
        <w:rPr>
          <w:lang w:eastAsia="zh-CN"/>
        </w:rPr>
        <w:t>:</w:t>
      </w:r>
    </w:p>
    <w:p w:rsidR="003305A8" w:rsidRPr="00054B82" w:rsidRDefault="003305A8" w:rsidP="003305A8">
      <w:pPr>
        <w:rPr>
          <w:b/>
          <w:lang w:eastAsia="zh-CN"/>
        </w:rPr>
      </w:pPr>
      <w:bookmarkStart w:id="5" w:name="_Ref124589665"/>
      <w:bookmarkStart w:id="6" w:name="_Ref71620620"/>
      <w:bookmarkStart w:id="7" w:name="_Ref124671424"/>
      <w:r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 xml:space="preserve">: </w:t>
      </w:r>
      <w:r w:rsidRPr="007A1C52">
        <w:rPr>
          <w:i/>
          <w:lang w:eastAsia="zh-CN"/>
        </w:rPr>
        <w:t xml:space="preserve">The DCI size of format 6-0B/1B in Type0-CSS should be independent of the RRC </w:t>
      </w:r>
      <w:r>
        <w:rPr>
          <w:i/>
          <w:lang w:eastAsia="zh-CN"/>
        </w:rPr>
        <w:t>configurations</w:t>
      </w:r>
      <w:r w:rsidRPr="007A1C52">
        <w:rPr>
          <w:i/>
          <w:lang w:eastAsia="zh-CN"/>
        </w:rPr>
        <w:t>.</w:t>
      </w:r>
    </w:p>
    <w:p w:rsidR="006E6E1B" w:rsidRDefault="006E6E1B" w:rsidP="00A41419">
      <w:pPr>
        <w:rPr>
          <w:i/>
          <w:lang w:eastAsia="zh-CN"/>
        </w:rPr>
      </w:pPr>
      <w:bookmarkStart w:id="8" w:name="_GoBack"/>
      <w:bookmarkEnd w:id="8"/>
      <w:r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>:</w:t>
      </w:r>
      <w:r w:rsidRPr="00C32F4A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A</w:t>
      </w:r>
      <w:r w:rsidRPr="00C32F4A">
        <w:rPr>
          <w:i/>
          <w:lang w:eastAsia="zh-CN"/>
        </w:rPr>
        <w:t>ll the remaining bits other than the ETWS/CMAS notification in DCI format 6-1A/B</w:t>
      </w:r>
      <w:r>
        <w:rPr>
          <w:i/>
          <w:lang w:eastAsia="zh-CN"/>
        </w:rPr>
        <w:t xml:space="preserve"> </w:t>
      </w:r>
      <w:r w:rsidRPr="00C32F4A">
        <w:rPr>
          <w:i/>
          <w:lang w:eastAsia="zh-CN"/>
        </w:rPr>
        <w:t>should be set to 1 or 0.</w:t>
      </w:r>
    </w:p>
    <w:p w:rsidR="007D52B4" w:rsidRPr="00D00B98" w:rsidRDefault="007D52B4" w:rsidP="00D00B98">
      <w:pPr>
        <w:spacing w:beforeLines="50" w:before="120"/>
        <w:rPr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>
        <w:rPr>
          <w:rFonts w:hint="eastAsia"/>
          <w:b/>
          <w:i/>
          <w:lang w:eastAsia="zh-CN"/>
        </w:rPr>
        <w:t>:</w:t>
      </w:r>
      <w:r w:rsidRPr="00C32F4A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The definition of Type0-CSS for CEMode A can be used as a starting point for the Type0-CSS design for CEMode B.</w:t>
      </w:r>
      <w:r w:rsidR="00FE19CF" w:rsidRPr="00FE19CF">
        <w:rPr>
          <w:i/>
          <w:lang w:eastAsia="zh-CN"/>
        </w:rPr>
        <w:t xml:space="preserve"> </w:t>
      </w:r>
      <w:r w:rsidR="00FE19CF">
        <w:rPr>
          <w:i/>
          <w:lang w:eastAsia="zh-CN"/>
        </w:rPr>
        <w:t>FFS on the increase of repetition numbers.</w:t>
      </w:r>
    </w:p>
    <w:p w:rsidR="00B05ACC" w:rsidRPr="00B05ACC" w:rsidRDefault="0083619E" w:rsidP="00B05ACC">
      <w:pPr>
        <w:pStyle w:val="1"/>
        <w:numPr>
          <w:ilvl w:val="0"/>
          <w:numId w:val="0"/>
        </w:numPr>
        <w:ind w:left="432" w:hanging="432"/>
        <w:rPr>
          <w:sz w:val="20"/>
          <w:szCs w:val="16"/>
        </w:rPr>
      </w:pPr>
      <w:r w:rsidRPr="004E49C3">
        <w:t>References</w:t>
      </w:r>
      <w:bookmarkStart w:id="9" w:name="_Ref512327290"/>
      <w:bookmarkStart w:id="10" w:name="_Ref493672055"/>
      <w:bookmarkEnd w:id="4"/>
      <w:bookmarkEnd w:id="5"/>
      <w:bookmarkEnd w:id="6"/>
      <w:bookmarkEnd w:id="7"/>
    </w:p>
    <w:p w:rsidR="00E56DF5" w:rsidRDefault="00BD41AB" w:rsidP="006D03CA">
      <w:pPr>
        <w:pStyle w:val="References"/>
        <w:numPr>
          <w:ilvl w:val="0"/>
          <w:numId w:val="1"/>
        </w:numPr>
        <w:jc w:val="left"/>
        <w:rPr>
          <w:szCs w:val="20"/>
          <w:lang w:eastAsia="zh-CN"/>
        </w:rPr>
      </w:pPr>
      <w:bookmarkStart w:id="11" w:name="_Ref7030478"/>
      <w:bookmarkStart w:id="12" w:name="_Ref457987380"/>
      <w:bookmarkStart w:id="13" w:name="_Ref535834157"/>
      <w:bookmarkEnd w:id="9"/>
      <w:bookmarkEnd w:id="10"/>
      <w:r w:rsidRPr="00B9762C">
        <w:rPr>
          <w:rFonts w:hint="eastAsia"/>
          <w:szCs w:val="20"/>
          <w:lang w:eastAsia="zh-CN"/>
        </w:rPr>
        <w:t xml:space="preserve">3GPP, </w:t>
      </w:r>
      <w:r w:rsidRPr="00B9762C">
        <w:rPr>
          <w:szCs w:val="20"/>
          <w:lang w:eastAsia="zh-CN"/>
        </w:rPr>
        <w:t>“Chairman's Notes RAN1 #</w:t>
      </w:r>
      <w:r w:rsidR="00C2607D" w:rsidRPr="00B9762C">
        <w:rPr>
          <w:szCs w:val="20"/>
          <w:lang w:eastAsia="zh-CN"/>
        </w:rPr>
        <w:t>9</w:t>
      </w:r>
      <w:r w:rsidR="00C2607D">
        <w:rPr>
          <w:szCs w:val="20"/>
          <w:lang w:eastAsia="zh-CN"/>
        </w:rPr>
        <w:t>8</w:t>
      </w:r>
      <w:r w:rsidR="006D03CA">
        <w:rPr>
          <w:szCs w:val="20"/>
          <w:lang w:eastAsia="zh-CN"/>
        </w:rPr>
        <w:t>bis</w:t>
      </w:r>
      <w:r w:rsidR="00C2607D" w:rsidRPr="00B9762C">
        <w:rPr>
          <w:szCs w:val="20"/>
          <w:lang w:eastAsia="zh-CN"/>
        </w:rPr>
        <w:t xml:space="preserve"> </w:t>
      </w:r>
      <w:r w:rsidRPr="00B9762C">
        <w:rPr>
          <w:szCs w:val="20"/>
          <w:lang w:eastAsia="zh-CN"/>
        </w:rPr>
        <w:t xml:space="preserve">final”, </w:t>
      </w:r>
      <w:bookmarkEnd w:id="11"/>
      <w:bookmarkEnd w:id="12"/>
      <w:r w:rsidR="006D03CA" w:rsidRPr="006D03CA">
        <w:rPr>
          <w:szCs w:val="20"/>
          <w:lang w:eastAsia="zh-CN"/>
        </w:rPr>
        <w:t>Chongqing, China, October 14th – 20th, 2019</w:t>
      </w:r>
    </w:p>
    <w:p w:rsidR="00F433C4" w:rsidRDefault="00F433C4" w:rsidP="00236798">
      <w:pPr>
        <w:pStyle w:val="References"/>
        <w:numPr>
          <w:ilvl w:val="0"/>
          <w:numId w:val="1"/>
        </w:numPr>
        <w:jc w:val="left"/>
        <w:rPr>
          <w:szCs w:val="20"/>
          <w:lang w:eastAsia="zh-CN"/>
        </w:rPr>
      </w:pPr>
      <w:bookmarkStart w:id="14" w:name="_Ref13500300"/>
      <w:r>
        <w:rPr>
          <w:szCs w:val="20"/>
          <w:lang w:eastAsia="zh-CN"/>
        </w:rPr>
        <w:t xml:space="preserve">3GPP, </w:t>
      </w:r>
      <w:r w:rsidRPr="001D015B">
        <w:t>R1-1905962</w:t>
      </w:r>
      <w:r>
        <w:t xml:space="preserve"> “</w:t>
      </w:r>
      <w:r w:rsidRPr="00F433C4">
        <w:t>CE mode A and B improvements for LTE-MTC non-BL UEs</w:t>
      </w:r>
      <w:r>
        <w:t xml:space="preserve">”, </w:t>
      </w:r>
      <w:r w:rsidR="00236798" w:rsidRPr="00236798">
        <w:t>WG1 Meeting #97</w:t>
      </w:r>
      <w:r w:rsidR="005165F1">
        <w:t>,</w:t>
      </w:r>
      <w:r w:rsidR="00236798">
        <w:t xml:space="preserve"> </w:t>
      </w:r>
      <w:r w:rsidRPr="00F433C4">
        <w:t>Reno, Nevada, USA, May 13th – 17th 2019</w:t>
      </w:r>
      <w:bookmarkEnd w:id="14"/>
    </w:p>
    <w:bookmarkEnd w:id="13"/>
    <w:p w:rsidR="00CB2FAE" w:rsidRDefault="00CB2FAE" w:rsidP="003B6966">
      <w:pPr>
        <w:rPr>
          <w:lang w:eastAsia="zh-CN"/>
        </w:rPr>
      </w:pPr>
    </w:p>
    <w:p w:rsidR="00CB2FAE" w:rsidRDefault="00CB2FAE" w:rsidP="003B6966">
      <w:pPr>
        <w:pStyle w:val="References"/>
        <w:adjustRightInd w:val="0"/>
        <w:spacing w:after="120"/>
      </w:pPr>
    </w:p>
    <w:sectPr w:rsidR="00CB2FA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898" w:rsidRDefault="00CE7898">
      <w:r>
        <w:separator/>
      </w:r>
    </w:p>
  </w:endnote>
  <w:endnote w:type="continuationSeparator" w:id="0">
    <w:p w:rsidR="00CE7898" w:rsidRDefault="00CE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898" w:rsidRDefault="00CE7898">
      <w:r>
        <w:separator/>
      </w:r>
    </w:p>
  </w:footnote>
  <w:footnote w:type="continuationSeparator" w:id="0">
    <w:p w:rsidR="00CE7898" w:rsidRDefault="00CE7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A4670"/>
    <w:multiLevelType w:val="hybridMultilevel"/>
    <w:tmpl w:val="FBFE0298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16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2084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00"/>
      </w:pPr>
      <w:rPr>
        <w:rFonts w:ascii="Wingdings" w:hAnsi="Wingdings" w:hint="default"/>
      </w:rPr>
    </w:lvl>
  </w:abstractNum>
  <w:abstractNum w:abstractNumId="7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003838"/>
    <w:multiLevelType w:val="hybridMultilevel"/>
    <w:tmpl w:val="019C162E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C5FBD"/>
    <w:multiLevelType w:val="hybridMultilevel"/>
    <w:tmpl w:val="00FE928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7302EE"/>
    <w:multiLevelType w:val="hybridMultilevel"/>
    <w:tmpl w:val="BD40E99C"/>
    <w:lvl w:ilvl="0" w:tplc="08090001">
      <w:start w:val="1"/>
      <w:numFmt w:val="bullet"/>
      <w:lvlText w:val=""/>
      <w:lvlJc w:val="left"/>
      <w:pPr>
        <w:ind w:left="476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15E2ED66">
      <w:start w:val="1"/>
      <w:numFmt w:val="bullet"/>
      <w:lvlText w:val=""/>
      <w:lvlJc w:val="left"/>
      <w:pPr>
        <w:ind w:left="1736" w:hanging="420"/>
      </w:pPr>
      <w:rPr>
        <w:rFonts w:ascii="Symbol" w:eastAsiaTheme="minorEastAsia" w:hAnsi="Symbo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19" w15:restartNumberingAfterBreak="0">
    <w:nsid w:val="4E0A1C64"/>
    <w:multiLevelType w:val="multilevel"/>
    <w:tmpl w:val="A580B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E2396"/>
    <w:multiLevelType w:val="hybridMultilevel"/>
    <w:tmpl w:val="E80486A6"/>
    <w:lvl w:ilvl="0" w:tplc="1B54B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6C71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0FC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087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90A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27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A2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446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BAE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ED5AC1"/>
    <w:multiLevelType w:val="hybridMultilevel"/>
    <w:tmpl w:val="94667544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47807"/>
    <w:multiLevelType w:val="hybridMultilevel"/>
    <w:tmpl w:val="D25CD3D0"/>
    <w:lvl w:ilvl="0" w:tplc="04090001">
      <w:start w:val="2"/>
      <w:numFmt w:val="bullet"/>
      <w:lvlText w:val="-"/>
      <w:lvlJc w:val="left"/>
      <w:pPr>
        <w:ind w:left="108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5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122838"/>
    <w:multiLevelType w:val="hybridMultilevel"/>
    <w:tmpl w:val="51520E32"/>
    <w:lvl w:ilvl="0" w:tplc="B296B85A">
      <w:start w:val="4"/>
      <w:numFmt w:val="bullet"/>
      <w:lvlText w:val="-"/>
      <w:lvlJc w:val="left"/>
      <w:pPr>
        <w:ind w:left="840" w:hanging="42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3E7E02"/>
    <w:multiLevelType w:val="hybridMultilevel"/>
    <w:tmpl w:val="5260835A"/>
    <w:lvl w:ilvl="0" w:tplc="5C40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36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231616"/>
    <w:multiLevelType w:val="hybridMultilevel"/>
    <w:tmpl w:val="07B2BB6C"/>
    <w:lvl w:ilvl="0" w:tplc="38626082">
      <w:start w:val="2"/>
      <w:numFmt w:val="bullet"/>
      <w:lvlText w:val="-"/>
      <w:lvlJc w:val="left"/>
      <w:pPr>
        <w:ind w:left="1738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8" w:hanging="420"/>
      </w:pPr>
      <w:rPr>
        <w:rFonts w:ascii="Wingdings" w:hAnsi="Wingdings" w:hint="default"/>
      </w:rPr>
    </w:lvl>
  </w:abstractNum>
  <w:abstractNum w:abstractNumId="38" w15:restartNumberingAfterBreak="0">
    <w:nsid w:val="76C1280E"/>
    <w:multiLevelType w:val="hybridMultilevel"/>
    <w:tmpl w:val="9C62E6A0"/>
    <w:lvl w:ilvl="0" w:tplc="D5222232"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11"/>
  </w:num>
  <w:num w:numId="5">
    <w:abstractNumId w:val="36"/>
  </w:num>
  <w:num w:numId="6">
    <w:abstractNumId w:val="23"/>
  </w:num>
  <w:num w:numId="7">
    <w:abstractNumId w:val="27"/>
  </w:num>
  <w:num w:numId="8">
    <w:abstractNumId w:val="25"/>
  </w:num>
  <w:num w:numId="9">
    <w:abstractNumId w:val="3"/>
  </w:num>
  <w:num w:numId="10">
    <w:abstractNumId w:val="35"/>
  </w:num>
  <w:num w:numId="11">
    <w:abstractNumId w:val="31"/>
  </w:num>
  <w:num w:numId="12">
    <w:abstractNumId w:val="17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32"/>
  </w:num>
  <w:num w:numId="16">
    <w:abstractNumId w:val="39"/>
  </w:num>
  <w:num w:numId="17">
    <w:abstractNumId w:val="10"/>
  </w:num>
  <w:num w:numId="18">
    <w:abstractNumId w:val="10"/>
  </w:num>
  <w:num w:numId="19">
    <w:abstractNumId w:val="10"/>
  </w:num>
  <w:num w:numId="20">
    <w:abstractNumId w:val="16"/>
  </w:num>
  <w:num w:numId="21">
    <w:abstractNumId w:val="7"/>
  </w:num>
  <w:num w:numId="22">
    <w:abstractNumId w:val="15"/>
  </w:num>
  <w:num w:numId="23">
    <w:abstractNumId w:val="30"/>
  </w:num>
  <w:num w:numId="24">
    <w:abstractNumId w:val="34"/>
  </w:num>
  <w:num w:numId="25">
    <w:abstractNumId w:val="28"/>
  </w:num>
  <w:num w:numId="26">
    <w:abstractNumId w:val="10"/>
  </w:num>
  <w:num w:numId="27">
    <w:abstractNumId w:val="8"/>
  </w:num>
  <w:num w:numId="28">
    <w:abstractNumId w:val="0"/>
  </w:num>
  <w:num w:numId="29">
    <w:abstractNumId w:val="22"/>
  </w:num>
  <w:num w:numId="30">
    <w:abstractNumId w:val="24"/>
  </w:num>
  <w:num w:numId="31">
    <w:abstractNumId w:val="10"/>
  </w:num>
  <w:num w:numId="32">
    <w:abstractNumId w:val="38"/>
  </w:num>
  <w:num w:numId="33">
    <w:abstractNumId w:val="26"/>
  </w:num>
  <w:num w:numId="34">
    <w:abstractNumId w:val="2"/>
  </w:num>
  <w:num w:numId="35">
    <w:abstractNumId w:val="13"/>
  </w:num>
  <w:num w:numId="36">
    <w:abstractNumId w:val="40"/>
  </w:num>
  <w:num w:numId="37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21"/>
  </w:num>
  <w:num w:numId="40">
    <w:abstractNumId w:val="6"/>
  </w:num>
  <w:num w:numId="41">
    <w:abstractNumId w:val="4"/>
  </w:num>
  <w:num w:numId="42">
    <w:abstractNumId w:val="41"/>
  </w:num>
  <w:num w:numId="43">
    <w:abstractNumId w:val="9"/>
  </w:num>
  <w:num w:numId="44">
    <w:abstractNumId w:val="5"/>
  </w:num>
  <w:num w:numId="45">
    <w:abstractNumId w:val="14"/>
  </w:num>
  <w:num w:numId="46">
    <w:abstractNumId w:val="18"/>
  </w:num>
  <w:num w:numId="47">
    <w:abstractNumId w:val="37"/>
  </w:num>
  <w:num w:numId="48">
    <w:abstractNumId w:val="33"/>
  </w:num>
  <w:num w:numId="4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1C89"/>
    <w:rsid w:val="00001E1C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4E86"/>
    <w:rsid w:val="000072B6"/>
    <w:rsid w:val="00007813"/>
    <w:rsid w:val="000109E6"/>
    <w:rsid w:val="00010C93"/>
    <w:rsid w:val="00011F67"/>
    <w:rsid w:val="00012862"/>
    <w:rsid w:val="000128AB"/>
    <w:rsid w:val="000128E6"/>
    <w:rsid w:val="000133E2"/>
    <w:rsid w:val="00013E35"/>
    <w:rsid w:val="0001447A"/>
    <w:rsid w:val="00014481"/>
    <w:rsid w:val="0001468C"/>
    <w:rsid w:val="000151D3"/>
    <w:rsid w:val="00015EFB"/>
    <w:rsid w:val="000165E2"/>
    <w:rsid w:val="000172BE"/>
    <w:rsid w:val="000175DB"/>
    <w:rsid w:val="00017D8A"/>
    <w:rsid w:val="00020573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0EA6"/>
    <w:rsid w:val="00031ADB"/>
    <w:rsid w:val="00031BCF"/>
    <w:rsid w:val="00032056"/>
    <w:rsid w:val="000328CA"/>
    <w:rsid w:val="00032E40"/>
    <w:rsid w:val="0003376B"/>
    <w:rsid w:val="00034676"/>
    <w:rsid w:val="000346E6"/>
    <w:rsid w:val="000352B3"/>
    <w:rsid w:val="000355F6"/>
    <w:rsid w:val="000361A4"/>
    <w:rsid w:val="00036417"/>
    <w:rsid w:val="0004023E"/>
    <w:rsid w:val="0004024B"/>
    <w:rsid w:val="00040AAE"/>
    <w:rsid w:val="0004109E"/>
    <w:rsid w:val="0004138B"/>
    <w:rsid w:val="000413D2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5D7A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F3"/>
    <w:rsid w:val="0005089F"/>
    <w:rsid w:val="00051704"/>
    <w:rsid w:val="000524DC"/>
    <w:rsid w:val="00052AD2"/>
    <w:rsid w:val="000530DF"/>
    <w:rsid w:val="00053226"/>
    <w:rsid w:val="00053F26"/>
    <w:rsid w:val="0005410C"/>
    <w:rsid w:val="00054B82"/>
    <w:rsid w:val="00054E0C"/>
    <w:rsid w:val="0005541D"/>
    <w:rsid w:val="0005586C"/>
    <w:rsid w:val="00055C1F"/>
    <w:rsid w:val="00055DE4"/>
    <w:rsid w:val="00055E1D"/>
    <w:rsid w:val="0005636D"/>
    <w:rsid w:val="000565C8"/>
    <w:rsid w:val="00057DC8"/>
    <w:rsid w:val="00061276"/>
    <w:rsid w:val="000612E1"/>
    <w:rsid w:val="000614FE"/>
    <w:rsid w:val="00061855"/>
    <w:rsid w:val="00062967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2454"/>
    <w:rsid w:val="0008335B"/>
    <w:rsid w:val="00083379"/>
    <w:rsid w:val="00083587"/>
    <w:rsid w:val="000836E4"/>
    <w:rsid w:val="00083838"/>
    <w:rsid w:val="00083B6A"/>
    <w:rsid w:val="000841F3"/>
    <w:rsid w:val="00084FE6"/>
    <w:rsid w:val="00085E04"/>
    <w:rsid w:val="00086433"/>
    <w:rsid w:val="00086800"/>
    <w:rsid w:val="00087267"/>
    <w:rsid w:val="00087465"/>
    <w:rsid w:val="00087913"/>
    <w:rsid w:val="00090226"/>
    <w:rsid w:val="000902DC"/>
    <w:rsid w:val="00090C6D"/>
    <w:rsid w:val="00091094"/>
    <w:rsid w:val="000911AE"/>
    <w:rsid w:val="00091493"/>
    <w:rsid w:val="00093697"/>
    <w:rsid w:val="00093D42"/>
    <w:rsid w:val="00093DD0"/>
    <w:rsid w:val="00094A16"/>
    <w:rsid w:val="00094DE6"/>
    <w:rsid w:val="00095D1D"/>
    <w:rsid w:val="00096356"/>
    <w:rsid w:val="000963F0"/>
    <w:rsid w:val="000972A4"/>
    <w:rsid w:val="00097C99"/>
    <w:rsid w:val="00097E13"/>
    <w:rsid w:val="000A07AC"/>
    <w:rsid w:val="000A0B90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AD5"/>
    <w:rsid w:val="000A5E7C"/>
    <w:rsid w:val="000A6351"/>
    <w:rsid w:val="000A63D6"/>
    <w:rsid w:val="000A675A"/>
    <w:rsid w:val="000A6C56"/>
    <w:rsid w:val="000A7B38"/>
    <w:rsid w:val="000B0010"/>
    <w:rsid w:val="000B0343"/>
    <w:rsid w:val="000B0ABA"/>
    <w:rsid w:val="000B18FF"/>
    <w:rsid w:val="000B2985"/>
    <w:rsid w:val="000B2C49"/>
    <w:rsid w:val="000B2C88"/>
    <w:rsid w:val="000B3342"/>
    <w:rsid w:val="000B4A42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1BA1"/>
    <w:rsid w:val="000C1BEB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4127"/>
    <w:rsid w:val="000E45F7"/>
    <w:rsid w:val="000E4680"/>
    <w:rsid w:val="000E59A0"/>
    <w:rsid w:val="000E7A84"/>
    <w:rsid w:val="000F10DC"/>
    <w:rsid w:val="000F1207"/>
    <w:rsid w:val="000F15BC"/>
    <w:rsid w:val="000F180A"/>
    <w:rsid w:val="000F1C92"/>
    <w:rsid w:val="000F25EE"/>
    <w:rsid w:val="000F2EEE"/>
    <w:rsid w:val="000F3697"/>
    <w:rsid w:val="000F46F2"/>
    <w:rsid w:val="000F582B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4FCC"/>
    <w:rsid w:val="0010505A"/>
    <w:rsid w:val="001054AB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2BF3"/>
    <w:rsid w:val="00113F18"/>
    <w:rsid w:val="001141E3"/>
    <w:rsid w:val="001144C1"/>
    <w:rsid w:val="001144DF"/>
    <w:rsid w:val="00114CFE"/>
    <w:rsid w:val="0011526B"/>
    <w:rsid w:val="00115394"/>
    <w:rsid w:val="0011557B"/>
    <w:rsid w:val="0011625B"/>
    <w:rsid w:val="00116551"/>
    <w:rsid w:val="00117C85"/>
    <w:rsid w:val="00120386"/>
    <w:rsid w:val="00120B13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A76"/>
    <w:rsid w:val="00133BF7"/>
    <w:rsid w:val="00134162"/>
    <w:rsid w:val="00134B88"/>
    <w:rsid w:val="00136A23"/>
    <w:rsid w:val="00136B99"/>
    <w:rsid w:val="0014063E"/>
    <w:rsid w:val="0014087D"/>
    <w:rsid w:val="00140F74"/>
    <w:rsid w:val="00141191"/>
    <w:rsid w:val="0014159C"/>
    <w:rsid w:val="00142444"/>
    <w:rsid w:val="00142665"/>
    <w:rsid w:val="00142E4F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1997"/>
    <w:rsid w:val="0015282A"/>
    <w:rsid w:val="00152835"/>
    <w:rsid w:val="00153421"/>
    <w:rsid w:val="001546D6"/>
    <w:rsid w:val="00154C0C"/>
    <w:rsid w:val="00155391"/>
    <w:rsid w:val="001556FF"/>
    <w:rsid w:val="001559FA"/>
    <w:rsid w:val="00156374"/>
    <w:rsid w:val="001577D8"/>
    <w:rsid w:val="00157FC3"/>
    <w:rsid w:val="00160342"/>
    <w:rsid w:val="00160739"/>
    <w:rsid w:val="0016104D"/>
    <w:rsid w:val="00161B87"/>
    <w:rsid w:val="0016271E"/>
    <w:rsid w:val="00162C70"/>
    <w:rsid w:val="00162D7A"/>
    <w:rsid w:val="00164DAB"/>
    <w:rsid w:val="00165BBB"/>
    <w:rsid w:val="0016613F"/>
    <w:rsid w:val="00166215"/>
    <w:rsid w:val="0016639A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4F86"/>
    <w:rsid w:val="00175218"/>
    <w:rsid w:val="00175256"/>
    <w:rsid w:val="00175382"/>
    <w:rsid w:val="00175C30"/>
    <w:rsid w:val="00177069"/>
    <w:rsid w:val="001774F0"/>
    <w:rsid w:val="0017797B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40D8"/>
    <w:rsid w:val="0018588A"/>
    <w:rsid w:val="00187252"/>
    <w:rsid w:val="001878A8"/>
    <w:rsid w:val="00187E97"/>
    <w:rsid w:val="00190EA5"/>
    <w:rsid w:val="00191C91"/>
    <w:rsid w:val="00192DD9"/>
    <w:rsid w:val="00192F9A"/>
    <w:rsid w:val="00194339"/>
    <w:rsid w:val="00194848"/>
    <w:rsid w:val="00194CB8"/>
    <w:rsid w:val="001958EA"/>
    <w:rsid w:val="00195E0E"/>
    <w:rsid w:val="001A092D"/>
    <w:rsid w:val="001A1070"/>
    <w:rsid w:val="001A180D"/>
    <w:rsid w:val="001A1BAC"/>
    <w:rsid w:val="001A1EC5"/>
    <w:rsid w:val="001A23CE"/>
    <w:rsid w:val="001A2C89"/>
    <w:rsid w:val="001A2CB1"/>
    <w:rsid w:val="001A4111"/>
    <w:rsid w:val="001A4979"/>
    <w:rsid w:val="001A4DDE"/>
    <w:rsid w:val="001A622A"/>
    <w:rsid w:val="001A673E"/>
    <w:rsid w:val="001A7763"/>
    <w:rsid w:val="001A7C75"/>
    <w:rsid w:val="001B0CCE"/>
    <w:rsid w:val="001B0FAB"/>
    <w:rsid w:val="001B222F"/>
    <w:rsid w:val="001B2B2C"/>
    <w:rsid w:val="001B319B"/>
    <w:rsid w:val="001B3964"/>
    <w:rsid w:val="001B41C9"/>
    <w:rsid w:val="001B4452"/>
    <w:rsid w:val="001B466C"/>
    <w:rsid w:val="001B4BBF"/>
    <w:rsid w:val="001B4F34"/>
    <w:rsid w:val="001B52EC"/>
    <w:rsid w:val="001B554A"/>
    <w:rsid w:val="001B56EC"/>
    <w:rsid w:val="001B5AAA"/>
    <w:rsid w:val="001B6564"/>
    <w:rsid w:val="001B691A"/>
    <w:rsid w:val="001B6E9C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E8A"/>
    <w:rsid w:val="001C5D4F"/>
    <w:rsid w:val="001C6222"/>
    <w:rsid w:val="001C6298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249D"/>
    <w:rsid w:val="0020349A"/>
    <w:rsid w:val="002034B4"/>
    <w:rsid w:val="00203AAA"/>
    <w:rsid w:val="00203C76"/>
    <w:rsid w:val="00204032"/>
    <w:rsid w:val="00204BAD"/>
    <w:rsid w:val="00204D60"/>
    <w:rsid w:val="00205053"/>
    <w:rsid w:val="00205627"/>
    <w:rsid w:val="002056D0"/>
    <w:rsid w:val="00207065"/>
    <w:rsid w:val="002071D9"/>
    <w:rsid w:val="00207CC7"/>
    <w:rsid w:val="00210860"/>
    <w:rsid w:val="00210B6A"/>
    <w:rsid w:val="00212CB6"/>
    <w:rsid w:val="00212E37"/>
    <w:rsid w:val="00213596"/>
    <w:rsid w:val="002140FF"/>
    <w:rsid w:val="00215ABD"/>
    <w:rsid w:val="00215B6E"/>
    <w:rsid w:val="002202DB"/>
    <w:rsid w:val="00220894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203"/>
    <w:rsid w:val="00236798"/>
    <w:rsid w:val="00236960"/>
    <w:rsid w:val="002369B0"/>
    <w:rsid w:val="00236AD8"/>
    <w:rsid w:val="002401F5"/>
    <w:rsid w:val="0024084D"/>
    <w:rsid w:val="00240E54"/>
    <w:rsid w:val="0024163F"/>
    <w:rsid w:val="00243DC2"/>
    <w:rsid w:val="002451C5"/>
    <w:rsid w:val="0024553E"/>
    <w:rsid w:val="00245826"/>
    <w:rsid w:val="00245AC9"/>
    <w:rsid w:val="00245F1F"/>
    <w:rsid w:val="0024663B"/>
    <w:rsid w:val="00246C64"/>
    <w:rsid w:val="00247103"/>
    <w:rsid w:val="0024787E"/>
    <w:rsid w:val="00250067"/>
    <w:rsid w:val="00250E04"/>
    <w:rsid w:val="002516DE"/>
    <w:rsid w:val="00251F81"/>
    <w:rsid w:val="00252754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8F4"/>
    <w:rsid w:val="00270D42"/>
    <w:rsid w:val="0027195D"/>
    <w:rsid w:val="00271F8B"/>
    <w:rsid w:val="00272B03"/>
    <w:rsid w:val="002733E2"/>
    <w:rsid w:val="0027436C"/>
    <w:rsid w:val="002750B1"/>
    <w:rsid w:val="00275579"/>
    <w:rsid w:val="002761E8"/>
    <w:rsid w:val="00276A35"/>
    <w:rsid w:val="00277033"/>
    <w:rsid w:val="00277835"/>
    <w:rsid w:val="00280AB1"/>
    <w:rsid w:val="00281016"/>
    <w:rsid w:val="002840F1"/>
    <w:rsid w:val="00284BAE"/>
    <w:rsid w:val="002850F8"/>
    <w:rsid w:val="002852DB"/>
    <w:rsid w:val="002859AF"/>
    <w:rsid w:val="002865CF"/>
    <w:rsid w:val="00286AE7"/>
    <w:rsid w:val="00286E8D"/>
    <w:rsid w:val="00286F47"/>
    <w:rsid w:val="00287243"/>
    <w:rsid w:val="00287F96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212"/>
    <w:rsid w:val="002943EC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4C5D"/>
    <w:rsid w:val="002A59F0"/>
    <w:rsid w:val="002A6432"/>
    <w:rsid w:val="002A6795"/>
    <w:rsid w:val="002A6F25"/>
    <w:rsid w:val="002A6FD3"/>
    <w:rsid w:val="002B0202"/>
    <w:rsid w:val="002B0A7D"/>
    <w:rsid w:val="002B0D1D"/>
    <w:rsid w:val="002B1A69"/>
    <w:rsid w:val="002B2723"/>
    <w:rsid w:val="002B303A"/>
    <w:rsid w:val="002B350C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2CC6"/>
    <w:rsid w:val="002C38B2"/>
    <w:rsid w:val="002C3F9C"/>
    <w:rsid w:val="002C4592"/>
    <w:rsid w:val="002C4BF2"/>
    <w:rsid w:val="002C4CF8"/>
    <w:rsid w:val="002C562F"/>
    <w:rsid w:val="002C5AFA"/>
    <w:rsid w:val="002C780C"/>
    <w:rsid w:val="002D0439"/>
    <w:rsid w:val="002D11B7"/>
    <w:rsid w:val="002D1D09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3F0"/>
    <w:rsid w:val="002F5DD6"/>
    <w:rsid w:val="002F5FEA"/>
    <w:rsid w:val="002F63E7"/>
    <w:rsid w:val="002F78E0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D00"/>
    <w:rsid w:val="00305FF9"/>
    <w:rsid w:val="00306E6B"/>
    <w:rsid w:val="003100C8"/>
    <w:rsid w:val="00310F94"/>
    <w:rsid w:val="00311161"/>
    <w:rsid w:val="00312400"/>
    <w:rsid w:val="00312739"/>
    <w:rsid w:val="00312D10"/>
    <w:rsid w:val="003132AA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5A8"/>
    <w:rsid w:val="00330E68"/>
    <w:rsid w:val="00331426"/>
    <w:rsid w:val="0033171D"/>
    <w:rsid w:val="00331FC3"/>
    <w:rsid w:val="0033261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1EFA"/>
    <w:rsid w:val="0034226D"/>
    <w:rsid w:val="00342384"/>
    <w:rsid w:val="00342972"/>
    <w:rsid w:val="00342FDD"/>
    <w:rsid w:val="0034429B"/>
    <w:rsid w:val="003442FA"/>
    <w:rsid w:val="00344866"/>
    <w:rsid w:val="0034638C"/>
    <w:rsid w:val="0034697C"/>
    <w:rsid w:val="00346F7F"/>
    <w:rsid w:val="003476A5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65D"/>
    <w:rsid w:val="0036190F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0B"/>
    <w:rsid w:val="00367441"/>
    <w:rsid w:val="00367B1D"/>
    <w:rsid w:val="00367C8C"/>
    <w:rsid w:val="00370AE4"/>
    <w:rsid w:val="00370E4F"/>
    <w:rsid w:val="00371215"/>
    <w:rsid w:val="0037131D"/>
    <w:rsid w:val="0037295B"/>
    <w:rsid w:val="00372F0D"/>
    <w:rsid w:val="00374059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3D68"/>
    <w:rsid w:val="00384B01"/>
    <w:rsid w:val="003852FB"/>
    <w:rsid w:val="00385429"/>
    <w:rsid w:val="00385B05"/>
    <w:rsid w:val="00386382"/>
    <w:rsid w:val="003865EF"/>
    <w:rsid w:val="00386A98"/>
    <w:rsid w:val="00386BA9"/>
    <w:rsid w:val="00390017"/>
    <w:rsid w:val="003901A3"/>
    <w:rsid w:val="0039072F"/>
    <w:rsid w:val="00393516"/>
    <w:rsid w:val="003940CE"/>
    <w:rsid w:val="00394977"/>
    <w:rsid w:val="00397C1D"/>
    <w:rsid w:val="003A07C1"/>
    <w:rsid w:val="003A1508"/>
    <w:rsid w:val="003A180F"/>
    <w:rsid w:val="003A18DD"/>
    <w:rsid w:val="003A20C8"/>
    <w:rsid w:val="003A2C29"/>
    <w:rsid w:val="003A2CB8"/>
    <w:rsid w:val="003A2E19"/>
    <w:rsid w:val="003A2EC3"/>
    <w:rsid w:val="003A311A"/>
    <w:rsid w:val="003A36F2"/>
    <w:rsid w:val="003A3766"/>
    <w:rsid w:val="003A3B4B"/>
    <w:rsid w:val="003A3D39"/>
    <w:rsid w:val="003A3EC7"/>
    <w:rsid w:val="003A40B4"/>
    <w:rsid w:val="003A4DEA"/>
    <w:rsid w:val="003A4EC3"/>
    <w:rsid w:val="003A59EF"/>
    <w:rsid w:val="003A5D50"/>
    <w:rsid w:val="003A7834"/>
    <w:rsid w:val="003B0B5B"/>
    <w:rsid w:val="003B0E79"/>
    <w:rsid w:val="003B1F9A"/>
    <w:rsid w:val="003B3105"/>
    <w:rsid w:val="003B3575"/>
    <w:rsid w:val="003B462A"/>
    <w:rsid w:val="003B50BC"/>
    <w:rsid w:val="003B52BC"/>
    <w:rsid w:val="003B5579"/>
    <w:rsid w:val="003B5D97"/>
    <w:rsid w:val="003B63A4"/>
    <w:rsid w:val="003B68FE"/>
    <w:rsid w:val="003B6966"/>
    <w:rsid w:val="003B6D7D"/>
    <w:rsid w:val="003B7BF2"/>
    <w:rsid w:val="003B7D7E"/>
    <w:rsid w:val="003C1012"/>
    <w:rsid w:val="003C11C9"/>
    <w:rsid w:val="003C1229"/>
    <w:rsid w:val="003C150E"/>
    <w:rsid w:val="003C1752"/>
    <w:rsid w:val="003C1FD4"/>
    <w:rsid w:val="003C213D"/>
    <w:rsid w:val="003C25AD"/>
    <w:rsid w:val="003C2D21"/>
    <w:rsid w:val="003C3196"/>
    <w:rsid w:val="003C484E"/>
    <w:rsid w:val="003C4E6A"/>
    <w:rsid w:val="003C4F9D"/>
    <w:rsid w:val="003C50B4"/>
    <w:rsid w:val="003C551D"/>
    <w:rsid w:val="003C59A0"/>
    <w:rsid w:val="003C5E6B"/>
    <w:rsid w:val="003C63B6"/>
    <w:rsid w:val="003C7AD7"/>
    <w:rsid w:val="003D010A"/>
    <w:rsid w:val="003D0462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65C"/>
    <w:rsid w:val="003E3BDA"/>
    <w:rsid w:val="003E3C9E"/>
    <w:rsid w:val="003E4858"/>
    <w:rsid w:val="003E4E02"/>
    <w:rsid w:val="003E6316"/>
    <w:rsid w:val="003E6884"/>
    <w:rsid w:val="003E6AC5"/>
    <w:rsid w:val="003E6F23"/>
    <w:rsid w:val="003E7B06"/>
    <w:rsid w:val="003F0096"/>
    <w:rsid w:val="003F015E"/>
    <w:rsid w:val="003F069B"/>
    <w:rsid w:val="003F0850"/>
    <w:rsid w:val="003F0D12"/>
    <w:rsid w:val="003F1342"/>
    <w:rsid w:val="003F160C"/>
    <w:rsid w:val="003F1BCE"/>
    <w:rsid w:val="003F2187"/>
    <w:rsid w:val="003F324F"/>
    <w:rsid w:val="003F33BC"/>
    <w:rsid w:val="003F3910"/>
    <w:rsid w:val="003F3A5E"/>
    <w:rsid w:val="003F3D4E"/>
    <w:rsid w:val="003F4347"/>
    <w:rsid w:val="003F477E"/>
    <w:rsid w:val="003F59A7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E5B"/>
    <w:rsid w:val="00404FBF"/>
    <w:rsid w:val="004054A3"/>
    <w:rsid w:val="0040570B"/>
    <w:rsid w:val="00405EDB"/>
    <w:rsid w:val="00405FB1"/>
    <w:rsid w:val="0040624A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30"/>
    <w:rsid w:val="00416A67"/>
    <w:rsid w:val="00416ACB"/>
    <w:rsid w:val="004174DD"/>
    <w:rsid w:val="004201DF"/>
    <w:rsid w:val="00421A25"/>
    <w:rsid w:val="00421DCF"/>
    <w:rsid w:val="00422341"/>
    <w:rsid w:val="00423641"/>
    <w:rsid w:val="004245CE"/>
    <w:rsid w:val="00425BF2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1ED5"/>
    <w:rsid w:val="0043213A"/>
    <w:rsid w:val="00432234"/>
    <w:rsid w:val="0043272F"/>
    <w:rsid w:val="004329A9"/>
    <w:rsid w:val="004329D4"/>
    <w:rsid w:val="004330F4"/>
    <w:rsid w:val="00433590"/>
    <w:rsid w:val="0043393D"/>
    <w:rsid w:val="00434488"/>
    <w:rsid w:val="004344C7"/>
    <w:rsid w:val="0043464F"/>
    <w:rsid w:val="00434BE7"/>
    <w:rsid w:val="00434DB2"/>
    <w:rsid w:val="0043511D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0A3"/>
    <w:rsid w:val="004456C0"/>
    <w:rsid w:val="004460B9"/>
    <w:rsid w:val="004461D9"/>
    <w:rsid w:val="00446491"/>
    <w:rsid w:val="00446AC6"/>
    <w:rsid w:val="00446D3D"/>
    <w:rsid w:val="0044759B"/>
    <w:rsid w:val="00447F54"/>
    <w:rsid w:val="00450B7E"/>
    <w:rsid w:val="0045136B"/>
    <w:rsid w:val="0045181F"/>
    <w:rsid w:val="00451C7E"/>
    <w:rsid w:val="00451D2E"/>
    <w:rsid w:val="0045223C"/>
    <w:rsid w:val="00452B0E"/>
    <w:rsid w:val="00453BB6"/>
    <w:rsid w:val="00453CAA"/>
    <w:rsid w:val="004546EE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3C9C"/>
    <w:rsid w:val="0046412A"/>
    <w:rsid w:val="004646B4"/>
    <w:rsid w:val="00464A88"/>
    <w:rsid w:val="004651A0"/>
    <w:rsid w:val="0046526C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158"/>
    <w:rsid w:val="00473942"/>
    <w:rsid w:val="00474220"/>
    <w:rsid w:val="00474A7A"/>
    <w:rsid w:val="004752D3"/>
    <w:rsid w:val="004754E1"/>
    <w:rsid w:val="00475CE0"/>
    <w:rsid w:val="0047636D"/>
    <w:rsid w:val="00476827"/>
    <w:rsid w:val="00476876"/>
    <w:rsid w:val="00476BD4"/>
    <w:rsid w:val="00477660"/>
    <w:rsid w:val="00477C35"/>
    <w:rsid w:val="00480988"/>
    <w:rsid w:val="00480E05"/>
    <w:rsid w:val="00481538"/>
    <w:rsid w:val="004820C0"/>
    <w:rsid w:val="00482166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0C78"/>
    <w:rsid w:val="004910B8"/>
    <w:rsid w:val="00493D68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D23"/>
    <w:rsid w:val="004A1E58"/>
    <w:rsid w:val="004A1EF2"/>
    <w:rsid w:val="004A251F"/>
    <w:rsid w:val="004A3BF1"/>
    <w:rsid w:val="004A3E42"/>
    <w:rsid w:val="004A4715"/>
    <w:rsid w:val="004A5046"/>
    <w:rsid w:val="004A545C"/>
    <w:rsid w:val="004A565E"/>
    <w:rsid w:val="004A5DF3"/>
    <w:rsid w:val="004A6134"/>
    <w:rsid w:val="004A65E5"/>
    <w:rsid w:val="004A7092"/>
    <w:rsid w:val="004B0869"/>
    <w:rsid w:val="004B098C"/>
    <w:rsid w:val="004B3B0F"/>
    <w:rsid w:val="004B49E6"/>
    <w:rsid w:val="004B4D69"/>
    <w:rsid w:val="004B4F3A"/>
    <w:rsid w:val="004C01A8"/>
    <w:rsid w:val="004C09E9"/>
    <w:rsid w:val="004C1643"/>
    <w:rsid w:val="004C1840"/>
    <w:rsid w:val="004C24C9"/>
    <w:rsid w:val="004C31B6"/>
    <w:rsid w:val="004C5319"/>
    <w:rsid w:val="004C5A57"/>
    <w:rsid w:val="004C621F"/>
    <w:rsid w:val="004C64E7"/>
    <w:rsid w:val="004C74E6"/>
    <w:rsid w:val="004C7948"/>
    <w:rsid w:val="004C7BB8"/>
    <w:rsid w:val="004C7C60"/>
    <w:rsid w:val="004D0DFE"/>
    <w:rsid w:val="004D130F"/>
    <w:rsid w:val="004D1D91"/>
    <w:rsid w:val="004D22C3"/>
    <w:rsid w:val="004D2D1D"/>
    <w:rsid w:val="004D4C08"/>
    <w:rsid w:val="004D5E6F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9C3"/>
    <w:rsid w:val="004E5F6F"/>
    <w:rsid w:val="004E6486"/>
    <w:rsid w:val="004E7368"/>
    <w:rsid w:val="004E73CD"/>
    <w:rsid w:val="004E7A5E"/>
    <w:rsid w:val="004F063E"/>
    <w:rsid w:val="004F0FB9"/>
    <w:rsid w:val="004F2204"/>
    <w:rsid w:val="004F2A1B"/>
    <w:rsid w:val="004F2C63"/>
    <w:rsid w:val="004F2C69"/>
    <w:rsid w:val="004F2F7E"/>
    <w:rsid w:val="004F32B5"/>
    <w:rsid w:val="004F3BF6"/>
    <w:rsid w:val="004F407E"/>
    <w:rsid w:val="004F5479"/>
    <w:rsid w:val="004F5B99"/>
    <w:rsid w:val="004F5C3C"/>
    <w:rsid w:val="004F64D7"/>
    <w:rsid w:val="004F6D36"/>
    <w:rsid w:val="004F7528"/>
    <w:rsid w:val="004F7BCA"/>
    <w:rsid w:val="004F7D89"/>
    <w:rsid w:val="005005EB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06BF9"/>
    <w:rsid w:val="00511F15"/>
    <w:rsid w:val="005124D3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65F1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5BF"/>
    <w:rsid w:val="005257DE"/>
    <w:rsid w:val="00526688"/>
    <w:rsid w:val="00526B42"/>
    <w:rsid w:val="00526C3C"/>
    <w:rsid w:val="00527200"/>
    <w:rsid w:val="005278D1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37F"/>
    <w:rsid w:val="00540693"/>
    <w:rsid w:val="00540DA3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6B4"/>
    <w:rsid w:val="00547989"/>
    <w:rsid w:val="00550FD0"/>
    <w:rsid w:val="00551320"/>
    <w:rsid w:val="005518A4"/>
    <w:rsid w:val="00551D12"/>
    <w:rsid w:val="00552768"/>
    <w:rsid w:val="00552935"/>
    <w:rsid w:val="00553127"/>
    <w:rsid w:val="005537D5"/>
    <w:rsid w:val="00553D93"/>
    <w:rsid w:val="00554BE7"/>
    <w:rsid w:val="00554DA2"/>
    <w:rsid w:val="00556D68"/>
    <w:rsid w:val="00557173"/>
    <w:rsid w:val="005576A1"/>
    <w:rsid w:val="00557A64"/>
    <w:rsid w:val="00560439"/>
    <w:rsid w:val="005605C0"/>
    <w:rsid w:val="00560B51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700FE"/>
    <w:rsid w:val="0057044A"/>
    <w:rsid w:val="00570E24"/>
    <w:rsid w:val="00571983"/>
    <w:rsid w:val="00571F99"/>
    <w:rsid w:val="00572059"/>
    <w:rsid w:val="005725A8"/>
    <w:rsid w:val="00572760"/>
    <w:rsid w:val="005732CF"/>
    <w:rsid w:val="00573BD8"/>
    <w:rsid w:val="005743DE"/>
    <w:rsid w:val="0057472F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101"/>
    <w:rsid w:val="00580DA7"/>
    <w:rsid w:val="00580E48"/>
    <w:rsid w:val="00580F0A"/>
    <w:rsid w:val="00581246"/>
    <w:rsid w:val="00581C7F"/>
    <w:rsid w:val="0058216E"/>
    <w:rsid w:val="00582C3A"/>
    <w:rsid w:val="00582E1A"/>
    <w:rsid w:val="00583147"/>
    <w:rsid w:val="00584416"/>
    <w:rsid w:val="005847A4"/>
    <w:rsid w:val="005847D6"/>
    <w:rsid w:val="00584B39"/>
    <w:rsid w:val="00584CC2"/>
    <w:rsid w:val="00585028"/>
    <w:rsid w:val="005851D5"/>
    <w:rsid w:val="005854D1"/>
    <w:rsid w:val="00585F5B"/>
    <w:rsid w:val="0058620A"/>
    <w:rsid w:val="00587FC0"/>
    <w:rsid w:val="00587FD8"/>
    <w:rsid w:val="005904F3"/>
    <w:rsid w:val="00590558"/>
    <w:rsid w:val="005906AD"/>
    <w:rsid w:val="005908C6"/>
    <w:rsid w:val="00590DA6"/>
    <w:rsid w:val="00591739"/>
    <w:rsid w:val="00591C7D"/>
    <w:rsid w:val="00592B03"/>
    <w:rsid w:val="00593AB9"/>
    <w:rsid w:val="00593EE1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D6"/>
    <w:rsid w:val="005A4D93"/>
    <w:rsid w:val="005A4DEB"/>
    <w:rsid w:val="005A65E6"/>
    <w:rsid w:val="005A7321"/>
    <w:rsid w:val="005A793A"/>
    <w:rsid w:val="005B0542"/>
    <w:rsid w:val="005B0A16"/>
    <w:rsid w:val="005B20B4"/>
    <w:rsid w:val="005B2225"/>
    <w:rsid w:val="005B2799"/>
    <w:rsid w:val="005B2B77"/>
    <w:rsid w:val="005B3AB8"/>
    <w:rsid w:val="005B3D4A"/>
    <w:rsid w:val="005B4439"/>
    <w:rsid w:val="005B4D87"/>
    <w:rsid w:val="005B6830"/>
    <w:rsid w:val="005B6852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C7D6A"/>
    <w:rsid w:val="005D0AD4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6949"/>
    <w:rsid w:val="005D76AB"/>
    <w:rsid w:val="005D7E0D"/>
    <w:rsid w:val="005E1EA2"/>
    <w:rsid w:val="005E234A"/>
    <w:rsid w:val="005E2C1E"/>
    <w:rsid w:val="005E35CC"/>
    <w:rsid w:val="005E371E"/>
    <w:rsid w:val="005E3BC5"/>
    <w:rsid w:val="005E425B"/>
    <w:rsid w:val="005E43CF"/>
    <w:rsid w:val="005E5299"/>
    <w:rsid w:val="005E53F9"/>
    <w:rsid w:val="005E5700"/>
    <w:rsid w:val="005E775D"/>
    <w:rsid w:val="005F0375"/>
    <w:rsid w:val="005F0A43"/>
    <w:rsid w:val="005F0E5D"/>
    <w:rsid w:val="005F1074"/>
    <w:rsid w:val="005F22F7"/>
    <w:rsid w:val="005F27BF"/>
    <w:rsid w:val="005F2A14"/>
    <w:rsid w:val="005F2FA4"/>
    <w:rsid w:val="005F3896"/>
    <w:rsid w:val="005F4171"/>
    <w:rsid w:val="005F46D6"/>
    <w:rsid w:val="005F4DD6"/>
    <w:rsid w:val="005F4F25"/>
    <w:rsid w:val="005F50D8"/>
    <w:rsid w:val="005F53A1"/>
    <w:rsid w:val="005F59A1"/>
    <w:rsid w:val="005F678B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3BA5"/>
    <w:rsid w:val="0060445E"/>
    <w:rsid w:val="00604DC7"/>
    <w:rsid w:val="00604E47"/>
    <w:rsid w:val="00605441"/>
    <w:rsid w:val="00605DF8"/>
    <w:rsid w:val="00606970"/>
    <w:rsid w:val="00606A20"/>
    <w:rsid w:val="006070DE"/>
    <w:rsid w:val="006072C6"/>
    <w:rsid w:val="00607A2E"/>
    <w:rsid w:val="0061136A"/>
    <w:rsid w:val="006130F7"/>
    <w:rsid w:val="00613109"/>
    <w:rsid w:val="00613AF8"/>
    <w:rsid w:val="00613D8E"/>
    <w:rsid w:val="006142E0"/>
    <w:rsid w:val="00614E34"/>
    <w:rsid w:val="00616112"/>
    <w:rsid w:val="00617B4F"/>
    <w:rsid w:val="006205CA"/>
    <w:rsid w:val="006207EB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3AE"/>
    <w:rsid w:val="0062660B"/>
    <w:rsid w:val="00626883"/>
    <w:rsid w:val="00626AD1"/>
    <w:rsid w:val="006277E6"/>
    <w:rsid w:val="0062782A"/>
    <w:rsid w:val="006304BC"/>
    <w:rsid w:val="00630DCE"/>
    <w:rsid w:val="0063120A"/>
    <w:rsid w:val="0063150B"/>
    <w:rsid w:val="00631585"/>
    <w:rsid w:val="00633486"/>
    <w:rsid w:val="0063359D"/>
    <w:rsid w:val="00634A0E"/>
    <w:rsid w:val="00634ACF"/>
    <w:rsid w:val="00635035"/>
    <w:rsid w:val="0063580D"/>
    <w:rsid w:val="00635CAE"/>
    <w:rsid w:val="00636416"/>
    <w:rsid w:val="0063699C"/>
    <w:rsid w:val="00637240"/>
    <w:rsid w:val="00637D07"/>
    <w:rsid w:val="00641557"/>
    <w:rsid w:val="00641AD0"/>
    <w:rsid w:val="00641E25"/>
    <w:rsid w:val="00641FC3"/>
    <w:rsid w:val="00643180"/>
    <w:rsid w:val="006431D7"/>
    <w:rsid w:val="00643660"/>
    <w:rsid w:val="00644236"/>
    <w:rsid w:val="006465A8"/>
    <w:rsid w:val="00646871"/>
    <w:rsid w:val="00647AA7"/>
    <w:rsid w:val="00647C33"/>
    <w:rsid w:val="00650139"/>
    <w:rsid w:val="00650697"/>
    <w:rsid w:val="00650FF4"/>
    <w:rsid w:val="00652756"/>
    <w:rsid w:val="00652AD8"/>
    <w:rsid w:val="00652B79"/>
    <w:rsid w:val="006533C3"/>
    <w:rsid w:val="0065355B"/>
    <w:rsid w:val="006535F7"/>
    <w:rsid w:val="00654068"/>
    <w:rsid w:val="0065494B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2AEE"/>
    <w:rsid w:val="00663240"/>
    <w:rsid w:val="00663419"/>
    <w:rsid w:val="006638AD"/>
    <w:rsid w:val="00665459"/>
    <w:rsid w:val="006658B9"/>
    <w:rsid w:val="00665B77"/>
    <w:rsid w:val="00666B13"/>
    <w:rsid w:val="0066732C"/>
    <w:rsid w:val="006679F5"/>
    <w:rsid w:val="00667B77"/>
    <w:rsid w:val="00667DD5"/>
    <w:rsid w:val="006701F3"/>
    <w:rsid w:val="006716DA"/>
    <w:rsid w:val="006728ED"/>
    <w:rsid w:val="00672C96"/>
    <w:rsid w:val="0067322B"/>
    <w:rsid w:val="006732B1"/>
    <w:rsid w:val="0067367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392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67D"/>
    <w:rsid w:val="00693E1F"/>
    <w:rsid w:val="00693ECB"/>
    <w:rsid w:val="00694797"/>
    <w:rsid w:val="00695887"/>
    <w:rsid w:val="006969D9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5BFC"/>
    <w:rsid w:val="006A6081"/>
    <w:rsid w:val="006A6E17"/>
    <w:rsid w:val="006B120D"/>
    <w:rsid w:val="006B1511"/>
    <w:rsid w:val="006B17E7"/>
    <w:rsid w:val="006B19E8"/>
    <w:rsid w:val="006B1A8A"/>
    <w:rsid w:val="006B1FD5"/>
    <w:rsid w:val="006B35BB"/>
    <w:rsid w:val="006B555A"/>
    <w:rsid w:val="006B600A"/>
    <w:rsid w:val="006B6635"/>
    <w:rsid w:val="006B6664"/>
    <w:rsid w:val="006B7870"/>
    <w:rsid w:val="006B7D22"/>
    <w:rsid w:val="006B7D2C"/>
    <w:rsid w:val="006C1019"/>
    <w:rsid w:val="006C2BB5"/>
    <w:rsid w:val="006C2BEE"/>
    <w:rsid w:val="006C31E5"/>
    <w:rsid w:val="006C3263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03CA"/>
    <w:rsid w:val="006D0602"/>
    <w:rsid w:val="006D16B0"/>
    <w:rsid w:val="006D2182"/>
    <w:rsid w:val="006D221D"/>
    <w:rsid w:val="006D2444"/>
    <w:rsid w:val="006D254B"/>
    <w:rsid w:val="006D289B"/>
    <w:rsid w:val="006D3BE1"/>
    <w:rsid w:val="006D48FC"/>
    <w:rsid w:val="006D62BC"/>
    <w:rsid w:val="006D63A2"/>
    <w:rsid w:val="006D6450"/>
    <w:rsid w:val="006D64FA"/>
    <w:rsid w:val="006D6939"/>
    <w:rsid w:val="006D7200"/>
    <w:rsid w:val="006D7DBA"/>
    <w:rsid w:val="006D7EB0"/>
    <w:rsid w:val="006E0138"/>
    <w:rsid w:val="006E0609"/>
    <w:rsid w:val="006E0BB0"/>
    <w:rsid w:val="006E0F69"/>
    <w:rsid w:val="006E105A"/>
    <w:rsid w:val="006E12C3"/>
    <w:rsid w:val="006E1CF3"/>
    <w:rsid w:val="006E1E18"/>
    <w:rsid w:val="006E2529"/>
    <w:rsid w:val="006E3F9F"/>
    <w:rsid w:val="006E45F3"/>
    <w:rsid w:val="006E4A2F"/>
    <w:rsid w:val="006E4ED4"/>
    <w:rsid w:val="006E5E19"/>
    <w:rsid w:val="006E61C3"/>
    <w:rsid w:val="006E676A"/>
    <w:rsid w:val="006E6E1B"/>
    <w:rsid w:val="006E799D"/>
    <w:rsid w:val="006E7B3F"/>
    <w:rsid w:val="006E7C2A"/>
    <w:rsid w:val="006F0593"/>
    <w:rsid w:val="006F1064"/>
    <w:rsid w:val="006F117B"/>
    <w:rsid w:val="006F1912"/>
    <w:rsid w:val="006F1EB7"/>
    <w:rsid w:val="006F241A"/>
    <w:rsid w:val="006F2965"/>
    <w:rsid w:val="006F3483"/>
    <w:rsid w:val="006F3A3D"/>
    <w:rsid w:val="006F411F"/>
    <w:rsid w:val="006F4388"/>
    <w:rsid w:val="006F52E5"/>
    <w:rsid w:val="006F6066"/>
    <w:rsid w:val="006F6850"/>
    <w:rsid w:val="006F6871"/>
    <w:rsid w:val="006F707E"/>
    <w:rsid w:val="006F7521"/>
    <w:rsid w:val="006F7E8F"/>
    <w:rsid w:val="007001DC"/>
    <w:rsid w:val="00702580"/>
    <w:rsid w:val="007025CB"/>
    <w:rsid w:val="00702A37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6961"/>
    <w:rsid w:val="0070782D"/>
    <w:rsid w:val="007109C2"/>
    <w:rsid w:val="00710A90"/>
    <w:rsid w:val="00711279"/>
    <w:rsid w:val="00711340"/>
    <w:rsid w:val="00712C42"/>
    <w:rsid w:val="00713DE4"/>
    <w:rsid w:val="00714C47"/>
    <w:rsid w:val="00716462"/>
    <w:rsid w:val="00717F2A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5C3"/>
    <w:rsid w:val="00722F94"/>
    <w:rsid w:val="0072377F"/>
    <w:rsid w:val="00723AA7"/>
    <w:rsid w:val="007241B3"/>
    <w:rsid w:val="0072432E"/>
    <w:rsid w:val="00725439"/>
    <w:rsid w:val="007254EB"/>
    <w:rsid w:val="00725AC8"/>
    <w:rsid w:val="00725FC3"/>
    <w:rsid w:val="00726036"/>
    <w:rsid w:val="00726279"/>
    <w:rsid w:val="00726A9B"/>
    <w:rsid w:val="0072737F"/>
    <w:rsid w:val="00727415"/>
    <w:rsid w:val="00727530"/>
    <w:rsid w:val="00731E7C"/>
    <w:rsid w:val="007326BA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EF5"/>
    <w:rsid w:val="0074340E"/>
    <w:rsid w:val="0074360F"/>
    <w:rsid w:val="0074367F"/>
    <w:rsid w:val="007439C1"/>
    <w:rsid w:val="00743EF7"/>
    <w:rsid w:val="0074444C"/>
    <w:rsid w:val="00744A64"/>
    <w:rsid w:val="00744D47"/>
    <w:rsid w:val="00744DC2"/>
    <w:rsid w:val="00744EA0"/>
    <w:rsid w:val="0074638D"/>
    <w:rsid w:val="00746484"/>
    <w:rsid w:val="0074704F"/>
    <w:rsid w:val="00747F48"/>
    <w:rsid w:val="00747F4C"/>
    <w:rsid w:val="00750AE8"/>
    <w:rsid w:val="00750DA0"/>
    <w:rsid w:val="00751091"/>
    <w:rsid w:val="00751B83"/>
    <w:rsid w:val="00753704"/>
    <w:rsid w:val="00754205"/>
    <w:rsid w:val="00754359"/>
    <w:rsid w:val="00754411"/>
    <w:rsid w:val="00754BD9"/>
    <w:rsid w:val="00754BFE"/>
    <w:rsid w:val="00754E7A"/>
    <w:rsid w:val="0075540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524"/>
    <w:rsid w:val="00765BD8"/>
    <w:rsid w:val="00765ED3"/>
    <w:rsid w:val="00765FE0"/>
    <w:rsid w:val="0076681D"/>
    <w:rsid w:val="00766A65"/>
    <w:rsid w:val="007671F5"/>
    <w:rsid w:val="007676B8"/>
    <w:rsid w:val="0077175C"/>
    <w:rsid w:val="00771870"/>
    <w:rsid w:val="007718F1"/>
    <w:rsid w:val="00771BF9"/>
    <w:rsid w:val="00772F8A"/>
    <w:rsid w:val="007739C6"/>
    <w:rsid w:val="00774814"/>
    <w:rsid w:val="00774889"/>
    <w:rsid w:val="00774AE2"/>
    <w:rsid w:val="00774BD3"/>
    <w:rsid w:val="00774FF5"/>
    <w:rsid w:val="007750B3"/>
    <w:rsid w:val="00775F76"/>
    <w:rsid w:val="00776AEA"/>
    <w:rsid w:val="00777BA0"/>
    <w:rsid w:val="0078016B"/>
    <w:rsid w:val="007803BD"/>
    <w:rsid w:val="007809BF"/>
    <w:rsid w:val="007811DC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871E1"/>
    <w:rsid w:val="007906B9"/>
    <w:rsid w:val="0079162F"/>
    <w:rsid w:val="0079179C"/>
    <w:rsid w:val="00793CBB"/>
    <w:rsid w:val="00794924"/>
    <w:rsid w:val="00794CB1"/>
    <w:rsid w:val="00797A46"/>
    <w:rsid w:val="007A0BC2"/>
    <w:rsid w:val="007A1C52"/>
    <w:rsid w:val="007A1F44"/>
    <w:rsid w:val="007A232F"/>
    <w:rsid w:val="007A23FF"/>
    <w:rsid w:val="007A295B"/>
    <w:rsid w:val="007A3424"/>
    <w:rsid w:val="007A35EF"/>
    <w:rsid w:val="007A43A2"/>
    <w:rsid w:val="007A4D04"/>
    <w:rsid w:val="007A5804"/>
    <w:rsid w:val="007A76F0"/>
    <w:rsid w:val="007A7A96"/>
    <w:rsid w:val="007B03AF"/>
    <w:rsid w:val="007B1108"/>
    <w:rsid w:val="007B133D"/>
    <w:rsid w:val="007B1543"/>
    <w:rsid w:val="007B1AC0"/>
    <w:rsid w:val="007B270A"/>
    <w:rsid w:val="007B2D3B"/>
    <w:rsid w:val="007B4426"/>
    <w:rsid w:val="007B4687"/>
    <w:rsid w:val="007B4DDA"/>
    <w:rsid w:val="007B4F80"/>
    <w:rsid w:val="007B52CD"/>
    <w:rsid w:val="007B6173"/>
    <w:rsid w:val="007B6946"/>
    <w:rsid w:val="007B7513"/>
    <w:rsid w:val="007B7DC1"/>
    <w:rsid w:val="007B7EDB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D036F"/>
    <w:rsid w:val="007D1512"/>
    <w:rsid w:val="007D229A"/>
    <w:rsid w:val="007D263F"/>
    <w:rsid w:val="007D2F44"/>
    <w:rsid w:val="007D2F4D"/>
    <w:rsid w:val="007D4178"/>
    <w:rsid w:val="007D4A1F"/>
    <w:rsid w:val="007D4D33"/>
    <w:rsid w:val="007D52B4"/>
    <w:rsid w:val="007D5738"/>
    <w:rsid w:val="007D6C3E"/>
    <w:rsid w:val="007D7175"/>
    <w:rsid w:val="007E0A75"/>
    <w:rsid w:val="007E0AFF"/>
    <w:rsid w:val="007E0C17"/>
    <w:rsid w:val="007E1369"/>
    <w:rsid w:val="007E1A1B"/>
    <w:rsid w:val="007E1A88"/>
    <w:rsid w:val="007E1E9A"/>
    <w:rsid w:val="007E2F1F"/>
    <w:rsid w:val="007E342B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5167"/>
    <w:rsid w:val="007F6283"/>
    <w:rsid w:val="007F6322"/>
    <w:rsid w:val="007F661B"/>
    <w:rsid w:val="007F6880"/>
    <w:rsid w:val="007F76B4"/>
    <w:rsid w:val="007F7B81"/>
    <w:rsid w:val="008001B4"/>
    <w:rsid w:val="008005A8"/>
    <w:rsid w:val="00800769"/>
    <w:rsid w:val="00800ED2"/>
    <w:rsid w:val="00801C19"/>
    <w:rsid w:val="0080237D"/>
    <w:rsid w:val="00802E74"/>
    <w:rsid w:val="00802E8C"/>
    <w:rsid w:val="00804B92"/>
    <w:rsid w:val="00804E21"/>
    <w:rsid w:val="00805092"/>
    <w:rsid w:val="00805FB7"/>
    <w:rsid w:val="00806AAF"/>
    <w:rsid w:val="0080708E"/>
    <w:rsid w:val="008070AC"/>
    <w:rsid w:val="00807742"/>
    <w:rsid w:val="008101FD"/>
    <w:rsid w:val="00810D8D"/>
    <w:rsid w:val="00811835"/>
    <w:rsid w:val="00814139"/>
    <w:rsid w:val="0081581D"/>
    <w:rsid w:val="00815CA8"/>
    <w:rsid w:val="00816A21"/>
    <w:rsid w:val="008172BE"/>
    <w:rsid w:val="00817B71"/>
    <w:rsid w:val="00820244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3F7F"/>
    <w:rsid w:val="008342E1"/>
    <w:rsid w:val="00834BA2"/>
    <w:rsid w:val="00835322"/>
    <w:rsid w:val="00835644"/>
    <w:rsid w:val="0083571F"/>
    <w:rsid w:val="008359E0"/>
    <w:rsid w:val="00835AA1"/>
    <w:rsid w:val="0083619E"/>
    <w:rsid w:val="00836352"/>
    <w:rsid w:val="008369C8"/>
    <w:rsid w:val="00837203"/>
    <w:rsid w:val="008376F6"/>
    <w:rsid w:val="00837D5B"/>
    <w:rsid w:val="00840607"/>
    <w:rsid w:val="00840C42"/>
    <w:rsid w:val="00840F5E"/>
    <w:rsid w:val="00841CD2"/>
    <w:rsid w:val="00842B77"/>
    <w:rsid w:val="0084309F"/>
    <w:rsid w:val="008434C8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757"/>
    <w:rsid w:val="00850AE0"/>
    <w:rsid w:val="008524D2"/>
    <w:rsid w:val="00852E19"/>
    <w:rsid w:val="008531B5"/>
    <w:rsid w:val="00856833"/>
    <w:rsid w:val="00856840"/>
    <w:rsid w:val="0086087C"/>
    <w:rsid w:val="00860D8E"/>
    <w:rsid w:val="00860DF7"/>
    <w:rsid w:val="0086275E"/>
    <w:rsid w:val="00862DF7"/>
    <w:rsid w:val="00862F76"/>
    <w:rsid w:val="00864440"/>
    <w:rsid w:val="008648EB"/>
    <w:rsid w:val="00864D76"/>
    <w:rsid w:val="008650FC"/>
    <w:rsid w:val="00865BAE"/>
    <w:rsid w:val="00866177"/>
    <w:rsid w:val="00866776"/>
    <w:rsid w:val="00866E55"/>
    <w:rsid w:val="00866EB3"/>
    <w:rsid w:val="0086701A"/>
    <w:rsid w:val="00867797"/>
    <w:rsid w:val="00867BB2"/>
    <w:rsid w:val="00867BD2"/>
    <w:rsid w:val="00867CCB"/>
    <w:rsid w:val="0087125A"/>
    <w:rsid w:val="008712FD"/>
    <w:rsid w:val="008716A1"/>
    <w:rsid w:val="00871808"/>
    <w:rsid w:val="0087206F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5BB3"/>
    <w:rsid w:val="00886468"/>
    <w:rsid w:val="008879DA"/>
    <w:rsid w:val="00887B48"/>
    <w:rsid w:val="0089176E"/>
    <w:rsid w:val="008917E0"/>
    <w:rsid w:val="00892365"/>
    <w:rsid w:val="00892BE5"/>
    <w:rsid w:val="0089387C"/>
    <w:rsid w:val="00893F99"/>
    <w:rsid w:val="0089444E"/>
    <w:rsid w:val="008949DF"/>
    <w:rsid w:val="008951DB"/>
    <w:rsid w:val="0089619D"/>
    <w:rsid w:val="00896C81"/>
    <w:rsid w:val="00896CD1"/>
    <w:rsid w:val="00896D83"/>
    <w:rsid w:val="008A054B"/>
    <w:rsid w:val="008A062B"/>
    <w:rsid w:val="008A0AB2"/>
    <w:rsid w:val="008A0CFC"/>
    <w:rsid w:val="008A12FE"/>
    <w:rsid w:val="008A20FB"/>
    <w:rsid w:val="008A2148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4D0A"/>
    <w:rsid w:val="008B519B"/>
    <w:rsid w:val="008B5299"/>
    <w:rsid w:val="008B5A5F"/>
    <w:rsid w:val="008B5AB0"/>
    <w:rsid w:val="008B6054"/>
    <w:rsid w:val="008B7600"/>
    <w:rsid w:val="008B7B08"/>
    <w:rsid w:val="008C0127"/>
    <w:rsid w:val="008C097A"/>
    <w:rsid w:val="008C0D31"/>
    <w:rsid w:val="008C13F0"/>
    <w:rsid w:val="008C17ED"/>
    <w:rsid w:val="008C1F26"/>
    <w:rsid w:val="008C2A3A"/>
    <w:rsid w:val="008C4AD2"/>
    <w:rsid w:val="008C4C7E"/>
    <w:rsid w:val="008C4F69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233"/>
    <w:rsid w:val="008D4352"/>
    <w:rsid w:val="008D43F8"/>
    <w:rsid w:val="008D479C"/>
    <w:rsid w:val="008D60BC"/>
    <w:rsid w:val="008D6D7B"/>
    <w:rsid w:val="008D74B8"/>
    <w:rsid w:val="008D789B"/>
    <w:rsid w:val="008D7E89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70"/>
    <w:rsid w:val="008F48C2"/>
    <w:rsid w:val="008F5840"/>
    <w:rsid w:val="008F5E43"/>
    <w:rsid w:val="008F5EEF"/>
    <w:rsid w:val="008F66FE"/>
    <w:rsid w:val="008F72CC"/>
    <w:rsid w:val="008F72CD"/>
    <w:rsid w:val="008F77AD"/>
    <w:rsid w:val="00900394"/>
    <w:rsid w:val="009005B7"/>
    <w:rsid w:val="00900E2E"/>
    <w:rsid w:val="00902B31"/>
    <w:rsid w:val="00902BCA"/>
    <w:rsid w:val="00903802"/>
    <w:rsid w:val="009064FC"/>
    <w:rsid w:val="0090696D"/>
    <w:rsid w:val="00906CD6"/>
    <w:rsid w:val="00906E4D"/>
    <w:rsid w:val="00906F31"/>
    <w:rsid w:val="00907170"/>
    <w:rsid w:val="009072B9"/>
    <w:rsid w:val="009078B3"/>
    <w:rsid w:val="00907A77"/>
    <w:rsid w:val="00907E00"/>
    <w:rsid w:val="0091023A"/>
    <w:rsid w:val="00910548"/>
    <w:rsid w:val="0091072E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3C96"/>
    <w:rsid w:val="0091536C"/>
    <w:rsid w:val="0091539B"/>
    <w:rsid w:val="0091562E"/>
    <w:rsid w:val="00915699"/>
    <w:rsid w:val="00915757"/>
    <w:rsid w:val="009159B3"/>
    <w:rsid w:val="00916181"/>
    <w:rsid w:val="00916944"/>
    <w:rsid w:val="00917221"/>
    <w:rsid w:val="009204C5"/>
    <w:rsid w:val="00920AEC"/>
    <w:rsid w:val="0092180D"/>
    <w:rsid w:val="0092250D"/>
    <w:rsid w:val="009232C9"/>
    <w:rsid w:val="00923608"/>
    <w:rsid w:val="00923690"/>
    <w:rsid w:val="009238E5"/>
    <w:rsid w:val="00923F12"/>
    <w:rsid w:val="00924E63"/>
    <w:rsid w:val="00924FF8"/>
    <w:rsid w:val="009251F6"/>
    <w:rsid w:val="00925BA8"/>
    <w:rsid w:val="00925E8F"/>
    <w:rsid w:val="00926503"/>
    <w:rsid w:val="00926DA7"/>
    <w:rsid w:val="00927F8B"/>
    <w:rsid w:val="0093094D"/>
    <w:rsid w:val="00930DBF"/>
    <w:rsid w:val="00930E82"/>
    <w:rsid w:val="00931BEF"/>
    <w:rsid w:val="0093227E"/>
    <w:rsid w:val="009328C7"/>
    <w:rsid w:val="00932BD5"/>
    <w:rsid w:val="009336EC"/>
    <w:rsid w:val="00933F56"/>
    <w:rsid w:val="0093426F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973"/>
    <w:rsid w:val="00947BE6"/>
    <w:rsid w:val="00947F6C"/>
    <w:rsid w:val="0095048D"/>
    <w:rsid w:val="00950879"/>
    <w:rsid w:val="0095176E"/>
    <w:rsid w:val="00951ADB"/>
    <w:rsid w:val="0095380C"/>
    <w:rsid w:val="00954353"/>
    <w:rsid w:val="009543F7"/>
    <w:rsid w:val="00955C0A"/>
    <w:rsid w:val="00955C4F"/>
    <w:rsid w:val="009571B7"/>
    <w:rsid w:val="0096012F"/>
    <w:rsid w:val="00960527"/>
    <w:rsid w:val="009640EA"/>
    <w:rsid w:val="0096410D"/>
    <w:rsid w:val="0096541F"/>
    <w:rsid w:val="009657F1"/>
    <w:rsid w:val="0096625D"/>
    <w:rsid w:val="009709F8"/>
    <w:rsid w:val="00972929"/>
    <w:rsid w:val="00972C7C"/>
    <w:rsid w:val="00972F91"/>
    <w:rsid w:val="00973827"/>
    <w:rsid w:val="009742D3"/>
    <w:rsid w:val="00975EB9"/>
    <w:rsid w:val="009761F0"/>
    <w:rsid w:val="009776E3"/>
    <w:rsid w:val="00977BA7"/>
    <w:rsid w:val="00980312"/>
    <w:rsid w:val="009805B0"/>
    <w:rsid w:val="0098194F"/>
    <w:rsid w:val="00981C5A"/>
    <w:rsid w:val="00981DD3"/>
    <w:rsid w:val="009826C8"/>
    <w:rsid w:val="00982725"/>
    <w:rsid w:val="009836E4"/>
    <w:rsid w:val="0098412F"/>
    <w:rsid w:val="0098441E"/>
    <w:rsid w:val="00984A26"/>
    <w:rsid w:val="0098504B"/>
    <w:rsid w:val="00985F28"/>
    <w:rsid w:val="00986149"/>
    <w:rsid w:val="00986176"/>
    <w:rsid w:val="00986614"/>
    <w:rsid w:val="00986E7F"/>
    <w:rsid w:val="00987536"/>
    <w:rsid w:val="00990BD5"/>
    <w:rsid w:val="00991041"/>
    <w:rsid w:val="0099196F"/>
    <w:rsid w:val="00992B98"/>
    <w:rsid w:val="0099359F"/>
    <w:rsid w:val="00993909"/>
    <w:rsid w:val="00993A0C"/>
    <w:rsid w:val="00994871"/>
    <w:rsid w:val="00994AF4"/>
    <w:rsid w:val="00994E08"/>
    <w:rsid w:val="009951F9"/>
    <w:rsid w:val="009957D1"/>
    <w:rsid w:val="00995AB3"/>
    <w:rsid w:val="00995C95"/>
    <w:rsid w:val="00995E85"/>
    <w:rsid w:val="00996174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410"/>
    <w:rsid w:val="009A3A86"/>
    <w:rsid w:val="009A4869"/>
    <w:rsid w:val="009A68E5"/>
    <w:rsid w:val="009A6A6B"/>
    <w:rsid w:val="009B06D2"/>
    <w:rsid w:val="009B1BED"/>
    <w:rsid w:val="009B1EF9"/>
    <w:rsid w:val="009B26AC"/>
    <w:rsid w:val="009B2767"/>
    <w:rsid w:val="009B301D"/>
    <w:rsid w:val="009B37E2"/>
    <w:rsid w:val="009B4519"/>
    <w:rsid w:val="009B4F34"/>
    <w:rsid w:val="009B506B"/>
    <w:rsid w:val="009B54E1"/>
    <w:rsid w:val="009B57EF"/>
    <w:rsid w:val="009B5B85"/>
    <w:rsid w:val="009B6AF9"/>
    <w:rsid w:val="009B6E43"/>
    <w:rsid w:val="009B7204"/>
    <w:rsid w:val="009C0074"/>
    <w:rsid w:val="009C04A8"/>
    <w:rsid w:val="009C0564"/>
    <w:rsid w:val="009C0B0D"/>
    <w:rsid w:val="009C0ECD"/>
    <w:rsid w:val="009C2685"/>
    <w:rsid w:val="009C3295"/>
    <w:rsid w:val="009C3806"/>
    <w:rsid w:val="009C39BC"/>
    <w:rsid w:val="009C48AF"/>
    <w:rsid w:val="009C4BC2"/>
    <w:rsid w:val="009C4BD1"/>
    <w:rsid w:val="009C4D22"/>
    <w:rsid w:val="009C5A64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3A0"/>
    <w:rsid w:val="009D4A14"/>
    <w:rsid w:val="009D4FA7"/>
    <w:rsid w:val="009D5BAB"/>
    <w:rsid w:val="009D606A"/>
    <w:rsid w:val="009D6A0A"/>
    <w:rsid w:val="009D7825"/>
    <w:rsid w:val="009E058F"/>
    <w:rsid w:val="009E07DB"/>
    <w:rsid w:val="009E0841"/>
    <w:rsid w:val="009E0A9E"/>
    <w:rsid w:val="009E0FFC"/>
    <w:rsid w:val="009E154B"/>
    <w:rsid w:val="009E19A2"/>
    <w:rsid w:val="009E1D33"/>
    <w:rsid w:val="009E2DAB"/>
    <w:rsid w:val="009E2F77"/>
    <w:rsid w:val="009E3A8E"/>
    <w:rsid w:val="009E3AFD"/>
    <w:rsid w:val="009E3CDD"/>
    <w:rsid w:val="009E4B16"/>
    <w:rsid w:val="009E5C60"/>
    <w:rsid w:val="009E64DB"/>
    <w:rsid w:val="009E6794"/>
    <w:rsid w:val="009E682D"/>
    <w:rsid w:val="009E6CCB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0DDC"/>
    <w:rsid w:val="009F1096"/>
    <w:rsid w:val="009F150E"/>
    <w:rsid w:val="009F21C0"/>
    <w:rsid w:val="009F27AD"/>
    <w:rsid w:val="009F2C62"/>
    <w:rsid w:val="009F2F83"/>
    <w:rsid w:val="009F3FB5"/>
    <w:rsid w:val="009F442A"/>
    <w:rsid w:val="009F4BC8"/>
    <w:rsid w:val="009F521F"/>
    <w:rsid w:val="009F5401"/>
    <w:rsid w:val="009F553C"/>
    <w:rsid w:val="009F5718"/>
    <w:rsid w:val="009F59F8"/>
    <w:rsid w:val="009F7C16"/>
    <w:rsid w:val="00A005B0"/>
    <w:rsid w:val="00A01BD0"/>
    <w:rsid w:val="00A01F17"/>
    <w:rsid w:val="00A022A5"/>
    <w:rsid w:val="00A03A22"/>
    <w:rsid w:val="00A04634"/>
    <w:rsid w:val="00A04FEF"/>
    <w:rsid w:val="00A06119"/>
    <w:rsid w:val="00A0642C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5ABD"/>
    <w:rsid w:val="00A164B1"/>
    <w:rsid w:val="00A165BF"/>
    <w:rsid w:val="00A168CE"/>
    <w:rsid w:val="00A172E8"/>
    <w:rsid w:val="00A179FF"/>
    <w:rsid w:val="00A201FE"/>
    <w:rsid w:val="00A20946"/>
    <w:rsid w:val="00A2184A"/>
    <w:rsid w:val="00A21A36"/>
    <w:rsid w:val="00A22BE8"/>
    <w:rsid w:val="00A25108"/>
    <w:rsid w:val="00A25294"/>
    <w:rsid w:val="00A254EE"/>
    <w:rsid w:val="00A25BE7"/>
    <w:rsid w:val="00A2617C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1419"/>
    <w:rsid w:val="00A41D6F"/>
    <w:rsid w:val="00A42121"/>
    <w:rsid w:val="00A43427"/>
    <w:rsid w:val="00A4376F"/>
    <w:rsid w:val="00A43CE8"/>
    <w:rsid w:val="00A445DE"/>
    <w:rsid w:val="00A45250"/>
    <w:rsid w:val="00A4549F"/>
    <w:rsid w:val="00A45B9B"/>
    <w:rsid w:val="00A462FE"/>
    <w:rsid w:val="00A47342"/>
    <w:rsid w:val="00A501C9"/>
    <w:rsid w:val="00A50506"/>
    <w:rsid w:val="00A5052E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4C9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3F30"/>
    <w:rsid w:val="00A74A92"/>
    <w:rsid w:val="00A75A92"/>
    <w:rsid w:val="00A75CC1"/>
    <w:rsid w:val="00A75E88"/>
    <w:rsid w:val="00A76FD5"/>
    <w:rsid w:val="00A8041E"/>
    <w:rsid w:val="00A8056E"/>
    <w:rsid w:val="00A80A98"/>
    <w:rsid w:val="00A80C81"/>
    <w:rsid w:val="00A81067"/>
    <w:rsid w:val="00A82655"/>
    <w:rsid w:val="00A82D58"/>
    <w:rsid w:val="00A83796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B2E"/>
    <w:rsid w:val="00A86D63"/>
    <w:rsid w:val="00A87797"/>
    <w:rsid w:val="00A87EA4"/>
    <w:rsid w:val="00A903DD"/>
    <w:rsid w:val="00A90E72"/>
    <w:rsid w:val="00A922A2"/>
    <w:rsid w:val="00A9327B"/>
    <w:rsid w:val="00A93732"/>
    <w:rsid w:val="00A93B69"/>
    <w:rsid w:val="00A95407"/>
    <w:rsid w:val="00A958D0"/>
    <w:rsid w:val="00A963C7"/>
    <w:rsid w:val="00A974CC"/>
    <w:rsid w:val="00A97801"/>
    <w:rsid w:val="00AA0215"/>
    <w:rsid w:val="00AA1626"/>
    <w:rsid w:val="00AA1C25"/>
    <w:rsid w:val="00AA3DB7"/>
    <w:rsid w:val="00AA4091"/>
    <w:rsid w:val="00AA41DA"/>
    <w:rsid w:val="00AA51F5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49F"/>
    <w:rsid w:val="00AB4BF4"/>
    <w:rsid w:val="00AB5ADF"/>
    <w:rsid w:val="00AB5E57"/>
    <w:rsid w:val="00AB6112"/>
    <w:rsid w:val="00AB6CFA"/>
    <w:rsid w:val="00AB725F"/>
    <w:rsid w:val="00AB7536"/>
    <w:rsid w:val="00AC0705"/>
    <w:rsid w:val="00AC0F8F"/>
    <w:rsid w:val="00AC109B"/>
    <w:rsid w:val="00AC4128"/>
    <w:rsid w:val="00AC4569"/>
    <w:rsid w:val="00AC49EE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67E"/>
    <w:rsid w:val="00AD4D2A"/>
    <w:rsid w:val="00AD542F"/>
    <w:rsid w:val="00AD56D6"/>
    <w:rsid w:val="00AD6250"/>
    <w:rsid w:val="00AD6378"/>
    <w:rsid w:val="00AD71A6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3D56"/>
    <w:rsid w:val="00AE3FB4"/>
    <w:rsid w:val="00AE4AD0"/>
    <w:rsid w:val="00AE59EC"/>
    <w:rsid w:val="00AE61BF"/>
    <w:rsid w:val="00AE67B3"/>
    <w:rsid w:val="00AE6F9A"/>
    <w:rsid w:val="00AE7864"/>
    <w:rsid w:val="00AE7949"/>
    <w:rsid w:val="00AF0C1B"/>
    <w:rsid w:val="00AF2069"/>
    <w:rsid w:val="00AF25D5"/>
    <w:rsid w:val="00AF29EE"/>
    <w:rsid w:val="00AF2DE7"/>
    <w:rsid w:val="00AF3DBB"/>
    <w:rsid w:val="00AF47CD"/>
    <w:rsid w:val="00AF5194"/>
    <w:rsid w:val="00AF53EF"/>
    <w:rsid w:val="00AF58E0"/>
    <w:rsid w:val="00AF6819"/>
    <w:rsid w:val="00AF6F0A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17C22"/>
    <w:rsid w:val="00B20985"/>
    <w:rsid w:val="00B20BE2"/>
    <w:rsid w:val="00B21466"/>
    <w:rsid w:val="00B22258"/>
    <w:rsid w:val="00B22C0D"/>
    <w:rsid w:val="00B22E8C"/>
    <w:rsid w:val="00B23AC9"/>
    <w:rsid w:val="00B23AF4"/>
    <w:rsid w:val="00B23B85"/>
    <w:rsid w:val="00B23C15"/>
    <w:rsid w:val="00B24A03"/>
    <w:rsid w:val="00B25762"/>
    <w:rsid w:val="00B25B40"/>
    <w:rsid w:val="00B25FDE"/>
    <w:rsid w:val="00B26AB0"/>
    <w:rsid w:val="00B26AD2"/>
    <w:rsid w:val="00B26CA2"/>
    <w:rsid w:val="00B27412"/>
    <w:rsid w:val="00B27DE8"/>
    <w:rsid w:val="00B30B4E"/>
    <w:rsid w:val="00B31246"/>
    <w:rsid w:val="00B326FF"/>
    <w:rsid w:val="00B32E9C"/>
    <w:rsid w:val="00B33024"/>
    <w:rsid w:val="00B33521"/>
    <w:rsid w:val="00B340AA"/>
    <w:rsid w:val="00B34A9F"/>
    <w:rsid w:val="00B34B1B"/>
    <w:rsid w:val="00B34B80"/>
    <w:rsid w:val="00B35CDA"/>
    <w:rsid w:val="00B3670D"/>
    <w:rsid w:val="00B36EF9"/>
    <w:rsid w:val="00B37086"/>
    <w:rsid w:val="00B37351"/>
    <w:rsid w:val="00B37597"/>
    <w:rsid w:val="00B37D97"/>
    <w:rsid w:val="00B37FB4"/>
    <w:rsid w:val="00B40143"/>
    <w:rsid w:val="00B40C0A"/>
    <w:rsid w:val="00B40F6D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25A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C34"/>
    <w:rsid w:val="00B661CC"/>
    <w:rsid w:val="00B711CE"/>
    <w:rsid w:val="00B7131C"/>
    <w:rsid w:val="00B71674"/>
    <w:rsid w:val="00B71DC8"/>
    <w:rsid w:val="00B73086"/>
    <w:rsid w:val="00B746C6"/>
    <w:rsid w:val="00B7604C"/>
    <w:rsid w:val="00B7652C"/>
    <w:rsid w:val="00B766BF"/>
    <w:rsid w:val="00B76FA6"/>
    <w:rsid w:val="00B803D8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5206"/>
    <w:rsid w:val="00B853BE"/>
    <w:rsid w:val="00B86151"/>
    <w:rsid w:val="00B86476"/>
    <w:rsid w:val="00B86A3D"/>
    <w:rsid w:val="00B86BE8"/>
    <w:rsid w:val="00B875C7"/>
    <w:rsid w:val="00B90335"/>
    <w:rsid w:val="00B90D10"/>
    <w:rsid w:val="00B90FE5"/>
    <w:rsid w:val="00B9136C"/>
    <w:rsid w:val="00B919AD"/>
    <w:rsid w:val="00B91A2B"/>
    <w:rsid w:val="00B92EA1"/>
    <w:rsid w:val="00B93204"/>
    <w:rsid w:val="00B93369"/>
    <w:rsid w:val="00B93EBD"/>
    <w:rsid w:val="00B93F5B"/>
    <w:rsid w:val="00B94E17"/>
    <w:rsid w:val="00B957FE"/>
    <w:rsid w:val="00B95F02"/>
    <w:rsid w:val="00B9640B"/>
    <w:rsid w:val="00B9642C"/>
    <w:rsid w:val="00B96BEF"/>
    <w:rsid w:val="00B96C14"/>
    <w:rsid w:val="00B96FC0"/>
    <w:rsid w:val="00B97260"/>
    <w:rsid w:val="00B9764D"/>
    <w:rsid w:val="00B97A69"/>
    <w:rsid w:val="00BA0632"/>
    <w:rsid w:val="00BA0AAA"/>
    <w:rsid w:val="00BA0DFB"/>
    <w:rsid w:val="00BA2FEF"/>
    <w:rsid w:val="00BA3604"/>
    <w:rsid w:val="00BA4141"/>
    <w:rsid w:val="00BB1548"/>
    <w:rsid w:val="00BB1CE7"/>
    <w:rsid w:val="00BB2FD3"/>
    <w:rsid w:val="00BB2FDF"/>
    <w:rsid w:val="00BB2FFF"/>
    <w:rsid w:val="00BB300A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C78AB"/>
    <w:rsid w:val="00BD008E"/>
    <w:rsid w:val="00BD0CF5"/>
    <w:rsid w:val="00BD2F3B"/>
    <w:rsid w:val="00BD3372"/>
    <w:rsid w:val="00BD41AB"/>
    <w:rsid w:val="00BD44ED"/>
    <w:rsid w:val="00BD4C3C"/>
    <w:rsid w:val="00BD50AA"/>
    <w:rsid w:val="00BD5135"/>
    <w:rsid w:val="00BD6E00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2CA"/>
    <w:rsid w:val="00BE2B4F"/>
    <w:rsid w:val="00BE2C99"/>
    <w:rsid w:val="00BE2F39"/>
    <w:rsid w:val="00BE2F69"/>
    <w:rsid w:val="00BE332D"/>
    <w:rsid w:val="00BE3627"/>
    <w:rsid w:val="00BE36FB"/>
    <w:rsid w:val="00BE3CF1"/>
    <w:rsid w:val="00BE4B0D"/>
    <w:rsid w:val="00BE4B20"/>
    <w:rsid w:val="00BE5FC4"/>
    <w:rsid w:val="00BE62B0"/>
    <w:rsid w:val="00BE6EE2"/>
    <w:rsid w:val="00BE7C4D"/>
    <w:rsid w:val="00BE7F6A"/>
    <w:rsid w:val="00BF0108"/>
    <w:rsid w:val="00BF0274"/>
    <w:rsid w:val="00BF08C4"/>
    <w:rsid w:val="00BF0BAF"/>
    <w:rsid w:val="00BF19CE"/>
    <w:rsid w:val="00BF2AC3"/>
    <w:rsid w:val="00BF2B6F"/>
    <w:rsid w:val="00BF3265"/>
    <w:rsid w:val="00BF351A"/>
    <w:rsid w:val="00BF3914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E2D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130"/>
    <w:rsid w:val="00C243B7"/>
    <w:rsid w:val="00C2449B"/>
    <w:rsid w:val="00C24835"/>
    <w:rsid w:val="00C249D3"/>
    <w:rsid w:val="00C253D8"/>
    <w:rsid w:val="00C255A5"/>
    <w:rsid w:val="00C2584B"/>
    <w:rsid w:val="00C258EC"/>
    <w:rsid w:val="00C25942"/>
    <w:rsid w:val="00C25DD9"/>
    <w:rsid w:val="00C2607D"/>
    <w:rsid w:val="00C2663F"/>
    <w:rsid w:val="00C26DB8"/>
    <w:rsid w:val="00C3098E"/>
    <w:rsid w:val="00C30C07"/>
    <w:rsid w:val="00C31F59"/>
    <w:rsid w:val="00C32524"/>
    <w:rsid w:val="00C32F4A"/>
    <w:rsid w:val="00C33269"/>
    <w:rsid w:val="00C3363F"/>
    <w:rsid w:val="00C3384D"/>
    <w:rsid w:val="00C3400F"/>
    <w:rsid w:val="00C34A8B"/>
    <w:rsid w:val="00C34B64"/>
    <w:rsid w:val="00C34C36"/>
    <w:rsid w:val="00C34EB1"/>
    <w:rsid w:val="00C352B3"/>
    <w:rsid w:val="00C35A94"/>
    <w:rsid w:val="00C36125"/>
    <w:rsid w:val="00C3649D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C93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142D"/>
    <w:rsid w:val="00C52744"/>
    <w:rsid w:val="00C53EB3"/>
    <w:rsid w:val="00C542D4"/>
    <w:rsid w:val="00C548AC"/>
    <w:rsid w:val="00C549EF"/>
    <w:rsid w:val="00C54D71"/>
    <w:rsid w:val="00C55B38"/>
    <w:rsid w:val="00C55F63"/>
    <w:rsid w:val="00C563F5"/>
    <w:rsid w:val="00C56582"/>
    <w:rsid w:val="00C56EF4"/>
    <w:rsid w:val="00C56F96"/>
    <w:rsid w:val="00C570F7"/>
    <w:rsid w:val="00C576EF"/>
    <w:rsid w:val="00C62CD5"/>
    <w:rsid w:val="00C636E6"/>
    <w:rsid w:val="00C639D6"/>
    <w:rsid w:val="00C63F8E"/>
    <w:rsid w:val="00C647FB"/>
    <w:rsid w:val="00C64C91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0E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A79"/>
    <w:rsid w:val="00C82EEF"/>
    <w:rsid w:val="00C832DC"/>
    <w:rsid w:val="00C8377F"/>
    <w:rsid w:val="00C8528C"/>
    <w:rsid w:val="00C85631"/>
    <w:rsid w:val="00C85AEE"/>
    <w:rsid w:val="00C85F34"/>
    <w:rsid w:val="00C8646D"/>
    <w:rsid w:val="00C86759"/>
    <w:rsid w:val="00C87B9A"/>
    <w:rsid w:val="00C91D7F"/>
    <w:rsid w:val="00C91DE3"/>
    <w:rsid w:val="00C91F39"/>
    <w:rsid w:val="00C92C7F"/>
    <w:rsid w:val="00C9369D"/>
    <w:rsid w:val="00C93D1B"/>
    <w:rsid w:val="00C944FA"/>
    <w:rsid w:val="00C94684"/>
    <w:rsid w:val="00C95755"/>
    <w:rsid w:val="00C95854"/>
    <w:rsid w:val="00C95EFF"/>
    <w:rsid w:val="00C96109"/>
    <w:rsid w:val="00C96E6F"/>
    <w:rsid w:val="00C97872"/>
    <w:rsid w:val="00C979DE"/>
    <w:rsid w:val="00CA0532"/>
    <w:rsid w:val="00CA2223"/>
    <w:rsid w:val="00CA2241"/>
    <w:rsid w:val="00CA3B2C"/>
    <w:rsid w:val="00CA3CDD"/>
    <w:rsid w:val="00CA403B"/>
    <w:rsid w:val="00CA40A8"/>
    <w:rsid w:val="00CA422A"/>
    <w:rsid w:val="00CA505A"/>
    <w:rsid w:val="00CA59DD"/>
    <w:rsid w:val="00CA5F0B"/>
    <w:rsid w:val="00CA5F3E"/>
    <w:rsid w:val="00CA6635"/>
    <w:rsid w:val="00CA7BB7"/>
    <w:rsid w:val="00CA7C1E"/>
    <w:rsid w:val="00CA7D56"/>
    <w:rsid w:val="00CB008E"/>
    <w:rsid w:val="00CB01FA"/>
    <w:rsid w:val="00CB0737"/>
    <w:rsid w:val="00CB097A"/>
    <w:rsid w:val="00CB17CF"/>
    <w:rsid w:val="00CB26EC"/>
    <w:rsid w:val="00CB2D2A"/>
    <w:rsid w:val="00CB2FAE"/>
    <w:rsid w:val="00CB3753"/>
    <w:rsid w:val="00CB4839"/>
    <w:rsid w:val="00CB584F"/>
    <w:rsid w:val="00CB5B1E"/>
    <w:rsid w:val="00CB747F"/>
    <w:rsid w:val="00CB787A"/>
    <w:rsid w:val="00CB7E34"/>
    <w:rsid w:val="00CC0C4A"/>
    <w:rsid w:val="00CC17F0"/>
    <w:rsid w:val="00CC1853"/>
    <w:rsid w:val="00CC1FAE"/>
    <w:rsid w:val="00CC28CD"/>
    <w:rsid w:val="00CC3A23"/>
    <w:rsid w:val="00CC3D69"/>
    <w:rsid w:val="00CC444E"/>
    <w:rsid w:val="00CC4C4B"/>
    <w:rsid w:val="00CC612B"/>
    <w:rsid w:val="00CC6B77"/>
    <w:rsid w:val="00CC6E57"/>
    <w:rsid w:val="00CC737C"/>
    <w:rsid w:val="00CC7A93"/>
    <w:rsid w:val="00CC7EC2"/>
    <w:rsid w:val="00CD0755"/>
    <w:rsid w:val="00CD087D"/>
    <w:rsid w:val="00CD0F5D"/>
    <w:rsid w:val="00CD1C0B"/>
    <w:rsid w:val="00CD239A"/>
    <w:rsid w:val="00CD2764"/>
    <w:rsid w:val="00CD4E9A"/>
    <w:rsid w:val="00CD520E"/>
    <w:rsid w:val="00CD538F"/>
    <w:rsid w:val="00CD5512"/>
    <w:rsid w:val="00CD6E3D"/>
    <w:rsid w:val="00CD71AB"/>
    <w:rsid w:val="00CE0109"/>
    <w:rsid w:val="00CE0A14"/>
    <w:rsid w:val="00CE138E"/>
    <w:rsid w:val="00CE151D"/>
    <w:rsid w:val="00CE1681"/>
    <w:rsid w:val="00CE1FC5"/>
    <w:rsid w:val="00CE46E5"/>
    <w:rsid w:val="00CE485A"/>
    <w:rsid w:val="00CE4979"/>
    <w:rsid w:val="00CE5279"/>
    <w:rsid w:val="00CE5427"/>
    <w:rsid w:val="00CE5A78"/>
    <w:rsid w:val="00CE5B4C"/>
    <w:rsid w:val="00CE7804"/>
    <w:rsid w:val="00CE7898"/>
    <w:rsid w:val="00CE78AE"/>
    <w:rsid w:val="00CE7E62"/>
    <w:rsid w:val="00CF0492"/>
    <w:rsid w:val="00CF08D4"/>
    <w:rsid w:val="00CF157C"/>
    <w:rsid w:val="00CF195E"/>
    <w:rsid w:val="00CF19DA"/>
    <w:rsid w:val="00CF1C7F"/>
    <w:rsid w:val="00CF1CC0"/>
    <w:rsid w:val="00CF24F8"/>
    <w:rsid w:val="00CF2653"/>
    <w:rsid w:val="00CF3094"/>
    <w:rsid w:val="00CF41EA"/>
    <w:rsid w:val="00CF4247"/>
    <w:rsid w:val="00CF5263"/>
    <w:rsid w:val="00CF5852"/>
    <w:rsid w:val="00CF60B5"/>
    <w:rsid w:val="00CF6179"/>
    <w:rsid w:val="00CF6B58"/>
    <w:rsid w:val="00D004FA"/>
    <w:rsid w:val="00D00B98"/>
    <w:rsid w:val="00D00D59"/>
    <w:rsid w:val="00D011DC"/>
    <w:rsid w:val="00D01380"/>
    <w:rsid w:val="00D015B4"/>
    <w:rsid w:val="00D01B21"/>
    <w:rsid w:val="00D01E2F"/>
    <w:rsid w:val="00D03102"/>
    <w:rsid w:val="00D036BF"/>
    <w:rsid w:val="00D03727"/>
    <w:rsid w:val="00D0378A"/>
    <w:rsid w:val="00D0391D"/>
    <w:rsid w:val="00D04418"/>
    <w:rsid w:val="00D0477E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172A1"/>
    <w:rsid w:val="00D20563"/>
    <w:rsid w:val="00D20B8B"/>
    <w:rsid w:val="00D211AE"/>
    <w:rsid w:val="00D21450"/>
    <w:rsid w:val="00D2162C"/>
    <w:rsid w:val="00D21A3C"/>
    <w:rsid w:val="00D233F1"/>
    <w:rsid w:val="00D2398A"/>
    <w:rsid w:val="00D24D19"/>
    <w:rsid w:val="00D256F8"/>
    <w:rsid w:val="00D263D3"/>
    <w:rsid w:val="00D2685C"/>
    <w:rsid w:val="00D26A3B"/>
    <w:rsid w:val="00D27A87"/>
    <w:rsid w:val="00D302FD"/>
    <w:rsid w:val="00D3038A"/>
    <w:rsid w:val="00D3098D"/>
    <w:rsid w:val="00D31A02"/>
    <w:rsid w:val="00D31C4B"/>
    <w:rsid w:val="00D3235A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37647"/>
    <w:rsid w:val="00D43287"/>
    <w:rsid w:val="00D437D8"/>
    <w:rsid w:val="00D4382B"/>
    <w:rsid w:val="00D43D66"/>
    <w:rsid w:val="00D44994"/>
    <w:rsid w:val="00D44C06"/>
    <w:rsid w:val="00D45958"/>
    <w:rsid w:val="00D45DF3"/>
    <w:rsid w:val="00D45E98"/>
    <w:rsid w:val="00D46174"/>
    <w:rsid w:val="00D47DD0"/>
    <w:rsid w:val="00D50183"/>
    <w:rsid w:val="00D50870"/>
    <w:rsid w:val="00D509FD"/>
    <w:rsid w:val="00D51D12"/>
    <w:rsid w:val="00D525BE"/>
    <w:rsid w:val="00D52AAC"/>
    <w:rsid w:val="00D5362B"/>
    <w:rsid w:val="00D5424D"/>
    <w:rsid w:val="00D55072"/>
    <w:rsid w:val="00D551B5"/>
    <w:rsid w:val="00D559D9"/>
    <w:rsid w:val="00D55BD6"/>
    <w:rsid w:val="00D55DE9"/>
    <w:rsid w:val="00D560C9"/>
    <w:rsid w:val="00D56DB2"/>
    <w:rsid w:val="00D5747F"/>
    <w:rsid w:val="00D57495"/>
    <w:rsid w:val="00D574FA"/>
    <w:rsid w:val="00D5761D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161"/>
    <w:rsid w:val="00D657CC"/>
    <w:rsid w:val="00D659B1"/>
    <w:rsid w:val="00D65EA5"/>
    <w:rsid w:val="00D66E18"/>
    <w:rsid w:val="00D671A0"/>
    <w:rsid w:val="00D671D2"/>
    <w:rsid w:val="00D6734D"/>
    <w:rsid w:val="00D675C4"/>
    <w:rsid w:val="00D679CF"/>
    <w:rsid w:val="00D679D3"/>
    <w:rsid w:val="00D67F39"/>
    <w:rsid w:val="00D728F9"/>
    <w:rsid w:val="00D72FA6"/>
    <w:rsid w:val="00D7356F"/>
    <w:rsid w:val="00D73587"/>
    <w:rsid w:val="00D73972"/>
    <w:rsid w:val="00D73C13"/>
    <w:rsid w:val="00D73EBB"/>
    <w:rsid w:val="00D747A2"/>
    <w:rsid w:val="00D747AF"/>
    <w:rsid w:val="00D751FB"/>
    <w:rsid w:val="00D754D6"/>
    <w:rsid w:val="00D75C5D"/>
    <w:rsid w:val="00D761AA"/>
    <w:rsid w:val="00D76FAE"/>
    <w:rsid w:val="00D777D7"/>
    <w:rsid w:val="00D77BCB"/>
    <w:rsid w:val="00D80028"/>
    <w:rsid w:val="00D80AB8"/>
    <w:rsid w:val="00D80F5D"/>
    <w:rsid w:val="00D81792"/>
    <w:rsid w:val="00D817D3"/>
    <w:rsid w:val="00D819B1"/>
    <w:rsid w:val="00D82494"/>
    <w:rsid w:val="00D8341C"/>
    <w:rsid w:val="00D83AC0"/>
    <w:rsid w:val="00D83AE9"/>
    <w:rsid w:val="00D857B8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435E"/>
    <w:rsid w:val="00D95104"/>
    <w:rsid w:val="00D95473"/>
    <w:rsid w:val="00D95600"/>
    <w:rsid w:val="00D957BF"/>
    <w:rsid w:val="00D964D6"/>
    <w:rsid w:val="00D967D7"/>
    <w:rsid w:val="00D9683C"/>
    <w:rsid w:val="00D96C79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B7489"/>
    <w:rsid w:val="00DC0744"/>
    <w:rsid w:val="00DC095F"/>
    <w:rsid w:val="00DC1327"/>
    <w:rsid w:val="00DC1350"/>
    <w:rsid w:val="00DC29F9"/>
    <w:rsid w:val="00DC3237"/>
    <w:rsid w:val="00DC350A"/>
    <w:rsid w:val="00DC3953"/>
    <w:rsid w:val="00DC41A4"/>
    <w:rsid w:val="00DC45DA"/>
    <w:rsid w:val="00DC4706"/>
    <w:rsid w:val="00DC497B"/>
    <w:rsid w:val="00DC4AE1"/>
    <w:rsid w:val="00DC4FA0"/>
    <w:rsid w:val="00DC5672"/>
    <w:rsid w:val="00DC5B81"/>
    <w:rsid w:val="00DC60A2"/>
    <w:rsid w:val="00DC6600"/>
    <w:rsid w:val="00DC67BD"/>
    <w:rsid w:val="00DC6924"/>
    <w:rsid w:val="00DC71F2"/>
    <w:rsid w:val="00DC7EF4"/>
    <w:rsid w:val="00DD1294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D7664"/>
    <w:rsid w:val="00DE05B1"/>
    <w:rsid w:val="00DE0824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0C61"/>
    <w:rsid w:val="00DF179D"/>
    <w:rsid w:val="00DF1E7C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63D7"/>
    <w:rsid w:val="00E0719A"/>
    <w:rsid w:val="00E0728F"/>
    <w:rsid w:val="00E0755C"/>
    <w:rsid w:val="00E07F44"/>
    <w:rsid w:val="00E100A5"/>
    <w:rsid w:val="00E10F04"/>
    <w:rsid w:val="00E111A3"/>
    <w:rsid w:val="00E11755"/>
    <w:rsid w:val="00E11D7C"/>
    <w:rsid w:val="00E120A4"/>
    <w:rsid w:val="00E12367"/>
    <w:rsid w:val="00E124DC"/>
    <w:rsid w:val="00E12905"/>
    <w:rsid w:val="00E13F69"/>
    <w:rsid w:val="00E144DD"/>
    <w:rsid w:val="00E14A7E"/>
    <w:rsid w:val="00E14FFE"/>
    <w:rsid w:val="00E151E1"/>
    <w:rsid w:val="00E164FC"/>
    <w:rsid w:val="00E167F8"/>
    <w:rsid w:val="00E16B1B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44F"/>
    <w:rsid w:val="00E24A27"/>
    <w:rsid w:val="00E24AC4"/>
    <w:rsid w:val="00E25F89"/>
    <w:rsid w:val="00E27D47"/>
    <w:rsid w:val="00E3094F"/>
    <w:rsid w:val="00E30ED8"/>
    <w:rsid w:val="00E320B4"/>
    <w:rsid w:val="00E327CB"/>
    <w:rsid w:val="00E32D62"/>
    <w:rsid w:val="00E339DC"/>
    <w:rsid w:val="00E33E15"/>
    <w:rsid w:val="00E35A85"/>
    <w:rsid w:val="00E361B8"/>
    <w:rsid w:val="00E36A1B"/>
    <w:rsid w:val="00E36F4C"/>
    <w:rsid w:val="00E37573"/>
    <w:rsid w:val="00E37ECC"/>
    <w:rsid w:val="00E40214"/>
    <w:rsid w:val="00E40319"/>
    <w:rsid w:val="00E405F7"/>
    <w:rsid w:val="00E4148E"/>
    <w:rsid w:val="00E429ED"/>
    <w:rsid w:val="00E42CB2"/>
    <w:rsid w:val="00E43C99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2AF0"/>
    <w:rsid w:val="00E52C97"/>
    <w:rsid w:val="00E53122"/>
    <w:rsid w:val="00E5351B"/>
    <w:rsid w:val="00E53FA9"/>
    <w:rsid w:val="00E5414C"/>
    <w:rsid w:val="00E547B3"/>
    <w:rsid w:val="00E55391"/>
    <w:rsid w:val="00E56DF5"/>
    <w:rsid w:val="00E5733D"/>
    <w:rsid w:val="00E573E5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2FDB"/>
    <w:rsid w:val="00E73455"/>
    <w:rsid w:val="00E73DDD"/>
    <w:rsid w:val="00E7417B"/>
    <w:rsid w:val="00E741AC"/>
    <w:rsid w:val="00E742D2"/>
    <w:rsid w:val="00E7499F"/>
    <w:rsid w:val="00E75174"/>
    <w:rsid w:val="00E75EBA"/>
    <w:rsid w:val="00E7638E"/>
    <w:rsid w:val="00E763B4"/>
    <w:rsid w:val="00E77848"/>
    <w:rsid w:val="00E77A1E"/>
    <w:rsid w:val="00E800EB"/>
    <w:rsid w:val="00E80514"/>
    <w:rsid w:val="00E80E5B"/>
    <w:rsid w:val="00E816C5"/>
    <w:rsid w:val="00E81CE0"/>
    <w:rsid w:val="00E81E7C"/>
    <w:rsid w:val="00E8224D"/>
    <w:rsid w:val="00E82C04"/>
    <w:rsid w:val="00E8322B"/>
    <w:rsid w:val="00E83918"/>
    <w:rsid w:val="00E84D08"/>
    <w:rsid w:val="00E84D50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055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33BD"/>
    <w:rsid w:val="00E953CF"/>
    <w:rsid w:val="00E95818"/>
    <w:rsid w:val="00E95BA6"/>
    <w:rsid w:val="00E97648"/>
    <w:rsid w:val="00E97C92"/>
    <w:rsid w:val="00EA0E4A"/>
    <w:rsid w:val="00EA1A54"/>
    <w:rsid w:val="00EA1D61"/>
    <w:rsid w:val="00EA2226"/>
    <w:rsid w:val="00EA26FC"/>
    <w:rsid w:val="00EA30BB"/>
    <w:rsid w:val="00EA3B5A"/>
    <w:rsid w:val="00EA410E"/>
    <w:rsid w:val="00EA4F56"/>
    <w:rsid w:val="00EA4FD1"/>
    <w:rsid w:val="00EA53C2"/>
    <w:rsid w:val="00EA5695"/>
    <w:rsid w:val="00EA59C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5569"/>
    <w:rsid w:val="00EB57A6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F3B"/>
    <w:rsid w:val="00EC5315"/>
    <w:rsid w:val="00EC56E0"/>
    <w:rsid w:val="00EC6057"/>
    <w:rsid w:val="00EC6847"/>
    <w:rsid w:val="00EC6FAD"/>
    <w:rsid w:val="00EC7A36"/>
    <w:rsid w:val="00EC7DB6"/>
    <w:rsid w:val="00ED0E95"/>
    <w:rsid w:val="00ED0EDE"/>
    <w:rsid w:val="00ED162F"/>
    <w:rsid w:val="00ED18D7"/>
    <w:rsid w:val="00ED1E38"/>
    <w:rsid w:val="00ED23E6"/>
    <w:rsid w:val="00ED25F3"/>
    <w:rsid w:val="00ED2AC6"/>
    <w:rsid w:val="00ED2E52"/>
    <w:rsid w:val="00ED2E89"/>
    <w:rsid w:val="00ED3024"/>
    <w:rsid w:val="00ED3115"/>
    <w:rsid w:val="00ED38D6"/>
    <w:rsid w:val="00ED3D3D"/>
    <w:rsid w:val="00ED45E5"/>
    <w:rsid w:val="00ED5888"/>
    <w:rsid w:val="00ED5FE4"/>
    <w:rsid w:val="00ED60E9"/>
    <w:rsid w:val="00ED6366"/>
    <w:rsid w:val="00ED6914"/>
    <w:rsid w:val="00ED71C5"/>
    <w:rsid w:val="00EE018F"/>
    <w:rsid w:val="00EE16FA"/>
    <w:rsid w:val="00EE1F58"/>
    <w:rsid w:val="00EE261B"/>
    <w:rsid w:val="00EE3C42"/>
    <w:rsid w:val="00EE3D4F"/>
    <w:rsid w:val="00EE534D"/>
    <w:rsid w:val="00EE5560"/>
    <w:rsid w:val="00EE5910"/>
    <w:rsid w:val="00EE5CDC"/>
    <w:rsid w:val="00EE5E44"/>
    <w:rsid w:val="00EE68B3"/>
    <w:rsid w:val="00EE6C0D"/>
    <w:rsid w:val="00EE6F1E"/>
    <w:rsid w:val="00EE77F8"/>
    <w:rsid w:val="00EE7BA3"/>
    <w:rsid w:val="00EF0348"/>
    <w:rsid w:val="00EF0EA3"/>
    <w:rsid w:val="00EF1F9C"/>
    <w:rsid w:val="00EF261B"/>
    <w:rsid w:val="00EF29C8"/>
    <w:rsid w:val="00EF4366"/>
    <w:rsid w:val="00EF45B8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0CAA"/>
    <w:rsid w:val="00F011E8"/>
    <w:rsid w:val="00F027BA"/>
    <w:rsid w:val="00F02B36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A59"/>
    <w:rsid w:val="00F13ECD"/>
    <w:rsid w:val="00F14441"/>
    <w:rsid w:val="00F1524C"/>
    <w:rsid w:val="00F155CE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86F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37CCD"/>
    <w:rsid w:val="00F40173"/>
    <w:rsid w:val="00F405A4"/>
    <w:rsid w:val="00F406A1"/>
    <w:rsid w:val="00F40743"/>
    <w:rsid w:val="00F408A7"/>
    <w:rsid w:val="00F41A39"/>
    <w:rsid w:val="00F41F05"/>
    <w:rsid w:val="00F42116"/>
    <w:rsid w:val="00F42896"/>
    <w:rsid w:val="00F42AC2"/>
    <w:rsid w:val="00F433BD"/>
    <w:rsid w:val="00F433C4"/>
    <w:rsid w:val="00F435D4"/>
    <w:rsid w:val="00F43E48"/>
    <w:rsid w:val="00F43F61"/>
    <w:rsid w:val="00F44E30"/>
    <w:rsid w:val="00F44EC5"/>
    <w:rsid w:val="00F45D1A"/>
    <w:rsid w:val="00F45E42"/>
    <w:rsid w:val="00F47498"/>
    <w:rsid w:val="00F506C5"/>
    <w:rsid w:val="00F50C28"/>
    <w:rsid w:val="00F512B2"/>
    <w:rsid w:val="00F527FA"/>
    <w:rsid w:val="00F5283D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4C78"/>
    <w:rsid w:val="00F65380"/>
    <w:rsid w:val="00F6583C"/>
    <w:rsid w:val="00F6589A"/>
    <w:rsid w:val="00F659D6"/>
    <w:rsid w:val="00F66065"/>
    <w:rsid w:val="00F6634B"/>
    <w:rsid w:val="00F6730E"/>
    <w:rsid w:val="00F6767E"/>
    <w:rsid w:val="00F6783E"/>
    <w:rsid w:val="00F70DBE"/>
    <w:rsid w:val="00F71124"/>
    <w:rsid w:val="00F7116D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5EAA"/>
    <w:rsid w:val="00F9623E"/>
    <w:rsid w:val="00F96E16"/>
    <w:rsid w:val="00F97533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A6F23"/>
    <w:rsid w:val="00FB0082"/>
    <w:rsid w:val="00FB0243"/>
    <w:rsid w:val="00FB1527"/>
    <w:rsid w:val="00FB1AFB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1D14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D008D"/>
    <w:rsid w:val="00FD0572"/>
    <w:rsid w:val="00FD1889"/>
    <w:rsid w:val="00FD1A23"/>
    <w:rsid w:val="00FD1A97"/>
    <w:rsid w:val="00FD1F81"/>
    <w:rsid w:val="00FD21BD"/>
    <w:rsid w:val="00FD247D"/>
    <w:rsid w:val="00FD2B58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9CF"/>
    <w:rsid w:val="00FE1EAB"/>
    <w:rsid w:val="00FE3465"/>
    <w:rsid w:val="00FE4F29"/>
    <w:rsid w:val="00FE61B7"/>
    <w:rsid w:val="00FE67CF"/>
    <w:rsid w:val="00FE6D20"/>
    <w:rsid w:val="00FE6DD7"/>
    <w:rsid w:val="00FE6E38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371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23D560-20E3-43EB-AD04-5A80A28F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6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4E7A5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E7A5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1,cap2,cap11,Caption Char,Caption Char1 Char,cap Char Char1,Caption Char Char1 Char"/>
    <w:basedOn w:val="a"/>
    <w:next w:val="a"/>
    <w:link w:val="Char0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1 Char,cap2 Char,cap11 Char,Caption Char Char,Caption Char1 Char Char,cap Char Char1 Char,Caption Char Char1 Char Char"/>
    <w:link w:val="a5"/>
    <w:rsid w:val="00C411AF"/>
    <w:rPr>
      <w:b/>
      <w:bCs/>
      <w:lang w:eastAsia="en-US"/>
    </w:rPr>
  </w:style>
  <w:style w:type="paragraph" w:styleId="a6">
    <w:name w:val="List Bullet"/>
    <w:basedOn w:val="a7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E7A5E"/>
    <w:pPr>
      <w:ind w:left="360" w:hanging="360"/>
    </w:pPr>
  </w:style>
  <w:style w:type="paragraph" w:styleId="20">
    <w:name w:val="Body Text 2"/>
    <w:basedOn w:val="a"/>
    <w:rsid w:val="004E7A5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E7A5E"/>
    <w:rPr>
      <w:sz w:val="20"/>
      <w:szCs w:val="20"/>
    </w:rPr>
  </w:style>
  <w:style w:type="character" w:styleId="ab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3"/>
    <w:rsid w:val="0017270F"/>
    <w:rPr>
      <w:sz w:val="20"/>
      <w:szCs w:val="20"/>
    </w:rPr>
  </w:style>
  <w:style w:type="character" w:customStyle="1" w:styleId="Char3">
    <w:name w:val="批注文字 Char"/>
    <w:basedOn w:val="a0"/>
    <w:link w:val="af1"/>
    <w:rsid w:val="0017270F"/>
  </w:style>
  <w:style w:type="paragraph" w:styleId="af2">
    <w:name w:val="annotation subject"/>
    <w:basedOn w:val="af1"/>
    <w:next w:val="af1"/>
    <w:link w:val="Char4"/>
    <w:rsid w:val="0017270F"/>
    <w:rPr>
      <w:b/>
      <w:bCs/>
    </w:rPr>
  </w:style>
  <w:style w:type="character" w:customStyle="1" w:styleId="Char4">
    <w:name w:val="批注主题 Char"/>
    <w:link w:val="af2"/>
    <w:rsid w:val="0017270F"/>
    <w:rPr>
      <w:b/>
      <w:bCs/>
      <w:kern w:val="2"/>
      <w:lang w:val="en-GB" w:eastAsia="zh-CN" w:bidi="ar-SA"/>
    </w:rPr>
  </w:style>
  <w:style w:type="paragraph" w:styleId="af3">
    <w:name w:val="List Paragraph"/>
    <w:basedOn w:val="a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a7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21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21">
    <w:name w:val="List 2"/>
    <w:basedOn w:val="a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a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af4">
    <w:name w:val="Document Map"/>
    <w:basedOn w:val="a"/>
    <w:link w:val="Char5"/>
    <w:semiHidden/>
    <w:unhideWhenUsed/>
    <w:rsid w:val="00F9517C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4"/>
    <w:semiHidden/>
    <w:rsid w:val="00F9517C"/>
    <w:rPr>
      <w:rFonts w:ascii="宋体" w:eastAsia="宋体"/>
      <w:sz w:val="18"/>
      <w:szCs w:val="18"/>
      <w:lang w:eastAsia="en-US"/>
    </w:rPr>
  </w:style>
  <w:style w:type="paragraph" w:styleId="af5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a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rsid w:val="00E4429C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E4429C"/>
    <w:rPr>
      <w:rFonts w:eastAsia="Times New Roman"/>
      <w:b/>
      <w:bCs/>
      <w:lang w:val="en-GB"/>
    </w:rPr>
  </w:style>
  <w:style w:type="character" w:styleId="af6">
    <w:name w:val="Placeholder Text"/>
    <w:basedOn w:val="a0"/>
    <w:uiPriority w:val="99"/>
    <w:semiHidden/>
    <w:rsid w:val="007209E6"/>
    <w:rPr>
      <w:color w:val="808080"/>
    </w:rPr>
  </w:style>
  <w:style w:type="paragraph" w:customStyle="1" w:styleId="B3">
    <w:name w:val="B3"/>
    <w:basedOn w:val="30"/>
    <w:rsid w:val="00DC4AE1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30">
    <w:name w:val="List 3"/>
    <w:basedOn w:val="a"/>
    <w:semiHidden/>
    <w:unhideWhenUsed/>
    <w:rsid w:val="00DC4AE1"/>
    <w:pPr>
      <w:ind w:leftChars="400" w:left="100" w:hangingChars="200" w:hanging="200"/>
      <w:contextualSpacing/>
    </w:pPr>
  </w:style>
  <w:style w:type="paragraph" w:customStyle="1" w:styleId="CRCoverPage">
    <w:name w:val="CR Cover Page"/>
    <w:rsid w:val="00B05ACC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basedOn w:val="a0"/>
    <w:locked/>
    <w:rsid w:val="00E4148E"/>
    <w:rPr>
      <w:rFonts w:ascii="Arial" w:hAnsi="Arial" w:cs="Arial"/>
    </w:rPr>
  </w:style>
  <w:style w:type="paragraph" w:customStyle="1" w:styleId="Proposalsub">
    <w:name w:val="Proposal_sub"/>
    <w:basedOn w:val="a"/>
    <w:link w:val="ProposalsubChar"/>
    <w:qFormat/>
    <w:rsid w:val="00B27DE8"/>
    <w:pPr>
      <w:numPr>
        <w:numId w:val="40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link w:val="ProposalsubsubChar"/>
    <w:qFormat/>
    <w:rsid w:val="00B27DE8"/>
    <w:pPr>
      <w:numPr>
        <w:ilvl w:val="1"/>
        <w:numId w:val="40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rsid w:val="00B27DE8"/>
    <w:rPr>
      <w:rFonts w:eastAsia="Malgun Gothic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rsid w:val="00B27DE8"/>
    <w:rPr>
      <w:rFonts w:eastAsia="Malgun Gothic"/>
      <w:kern w:val="2"/>
      <w:szCs w:val="22"/>
      <w:lang w:eastAsia="ko-KR"/>
    </w:rPr>
  </w:style>
  <w:style w:type="paragraph" w:customStyle="1" w:styleId="rProposal">
    <w:name w:val="rProposal"/>
    <w:basedOn w:val="a"/>
    <w:next w:val="a"/>
    <w:link w:val="rProposalChar"/>
    <w:qFormat/>
    <w:rsid w:val="00B27DE8"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rsid w:val="00B27DE8"/>
    <w:rPr>
      <w:rFonts w:eastAsia="Malgun Gothic"/>
      <w:i/>
      <w:kern w:val="2"/>
      <w:sz w:val="22"/>
      <w:szCs w:val="22"/>
      <w:lang w:eastAsia="ko-KR"/>
    </w:rPr>
  </w:style>
  <w:style w:type="paragraph" w:customStyle="1" w:styleId="StatementBody">
    <w:name w:val="Statement Body"/>
    <w:basedOn w:val="a"/>
    <w:link w:val="StatementBodyChar"/>
    <w:rsid w:val="00207CC7"/>
    <w:pPr>
      <w:numPr>
        <w:numId w:val="42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207CC7"/>
    <w:rPr>
      <w:rFonts w:eastAsia="Times New Roman"/>
      <w:szCs w:val="24"/>
      <w:lang w:val="x-none" w:eastAsia="ko-KR"/>
    </w:rPr>
  </w:style>
  <w:style w:type="paragraph" w:customStyle="1" w:styleId="Doc-text2">
    <w:name w:val="Doc-text2"/>
    <w:basedOn w:val="a"/>
    <w:link w:val="Doc-text2Char"/>
    <w:qFormat/>
    <w:rsid w:val="00E36F4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E36F4C"/>
    <w:rPr>
      <w:rFonts w:ascii="Arial" w:eastAsia="MS Mincho" w:hAnsi="Arial"/>
      <w:szCs w:val="24"/>
      <w:lang w:val="en-GB" w:eastAsia="en-GB"/>
    </w:rPr>
  </w:style>
  <w:style w:type="paragraph" w:customStyle="1" w:styleId="LGTdoc1">
    <w:name w:val="LGTdoc_제목1"/>
    <w:basedOn w:val="a"/>
    <w:rsid w:val="00194CB8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3628A-5C73-4D2F-8394-95760F87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677</Words>
  <Characters>3343</Characters>
  <Application>Microsoft Office Word</Application>
  <DocSecurity>0</DocSecurity>
  <Lines>115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Huawei</cp:lastModifiedBy>
  <cp:revision>56</cp:revision>
  <cp:lastPrinted>2007-06-18T09:08:00Z</cp:lastPrinted>
  <dcterms:created xsi:type="dcterms:W3CDTF">2019-08-16T12:20:00Z</dcterms:created>
  <dcterms:modified xsi:type="dcterms:W3CDTF">2019-11-09T03:58:00Z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(3)K0VHgse6eP86dwyIfoKX9sbjMoBvszAzPOG+djii7vIsyuSulhctIFMWE5PbHYpQDkJqWhB5
LGnWayXC8MXQ1wgQFC5GVzAaKsDO7wGtJt7QK5vfk2xQSr+xoOmgyNLLHOCm70wONRmy9YHH
7VClfQPzCt6YiJXzWtoBffTUDr3uLAqsahz2NmsuKhRcwyjZFklvWatweahh/6xZ0F5iotVS
8Z5oJX11KB8RSXrwUs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FQSHN+A9Q0J/R+yBb5rKEtaF6sSh5g4DMN9Wl0R7Plm2gMsOcJvgSg
mFrG1XyoWMLZsAhNshjqzanrT2473MhpJIGLSqFqEQu0ibTRFN065XZeSmm6VrJcf2+J2J+0
+MG9J2BESnMU2LhDjK3/IF8Fm2UDOXLXjnC2BKZM6pKv/yMVhWUV1jyURx0c4PlcYsquh9fE
G+QP22m2wbhDLavsKfW7zqC5sktU2IzOuE4u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6DWmFcp0IvzJvurR1mAl55j2UwHbcqjslfhd
1BBGUZoEge3DQerkqaMZjZa65G8zTA==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1573225950</vt:lpwstr>
  </property>
</Properties>
</file>