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51FF7" w:rsidRPr="00104F69" w:rsidRDefault="00551FF7" w:rsidP="00551FF7">
      <w:pPr>
        <w:tabs>
          <w:tab w:val="center" w:pos="4536"/>
          <w:tab w:val="right" w:pos="8280"/>
          <w:tab w:val="right" w:pos="9781"/>
        </w:tabs>
        <w:ind w:right="-58"/>
        <w:rPr>
          <w:rFonts w:ascii="Arial" w:eastAsiaTheme="minorEastAsia" w:hAnsi="Arial" w:cs="Arial"/>
          <w:b/>
          <w:bCs/>
          <w:sz w:val="22"/>
          <w:szCs w:val="22"/>
          <w:lang w:eastAsia="zh-CN"/>
        </w:rPr>
      </w:pPr>
      <w:bookmarkStart w:id="0" w:name="_GoBack"/>
      <w:bookmarkEnd w:id="0"/>
      <w:r w:rsidRPr="00722143">
        <w:rPr>
          <w:rFonts w:ascii="Arial" w:hAnsi="Arial" w:cs="Arial"/>
          <w:b/>
          <w:bCs/>
          <w:sz w:val="22"/>
          <w:szCs w:val="22"/>
        </w:rPr>
        <w:t xml:space="preserve">3GPP TSG RAN WG1 </w:t>
      </w:r>
      <w:r w:rsidRPr="00104F69">
        <w:rPr>
          <w:rFonts w:ascii="Arial" w:hAnsi="Arial" w:cs="Arial"/>
          <w:b/>
          <w:bCs/>
          <w:sz w:val="22"/>
          <w:szCs w:val="22"/>
        </w:rPr>
        <w:t>Meeting #</w:t>
      </w:r>
      <w:r w:rsidRPr="00104F69">
        <w:rPr>
          <w:rFonts w:ascii="Arial" w:eastAsiaTheme="minorEastAsia" w:hAnsi="Arial" w:cs="Arial"/>
          <w:b/>
          <w:bCs/>
          <w:sz w:val="22"/>
          <w:szCs w:val="22"/>
          <w:lang w:eastAsia="zh-CN"/>
        </w:rPr>
        <w:t>9</w:t>
      </w:r>
      <w:r>
        <w:rPr>
          <w:rFonts w:ascii="Arial" w:eastAsiaTheme="minorEastAsia" w:hAnsi="Arial" w:cs="Arial" w:hint="eastAsia"/>
          <w:b/>
          <w:bCs/>
          <w:sz w:val="22"/>
          <w:szCs w:val="22"/>
          <w:lang w:eastAsia="zh-CN"/>
        </w:rPr>
        <w:t>8bis</w:t>
      </w:r>
      <w:r w:rsidRPr="00104F69">
        <w:rPr>
          <w:rFonts w:ascii="Arial" w:eastAsiaTheme="minorEastAsia" w:hAnsi="Arial" w:cs="Arial"/>
          <w:b/>
          <w:bCs/>
          <w:sz w:val="22"/>
          <w:szCs w:val="22"/>
          <w:lang w:eastAsia="zh-CN"/>
        </w:rPr>
        <w:t xml:space="preserve">                        </w:t>
      </w:r>
      <w:r w:rsidRPr="00104F69">
        <w:rPr>
          <w:rFonts w:ascii="Arial" w:hAnsi="Arial" w:cs="Arial"/>
          <w:b/>
          <w:bCs/>
          <w:sz w:val="22"/>
          <w:szCs w:val="22"/>
        </w:rPr>
        <w:t xml:space="preserve">       </w:t>
      </w:r>
      <w:r w:rsidRPr="00104F69">
        <w:rPr>
          <w:rFonts w:ascii="Arial" w:eastAsiaTheme="minorEastAsia" w:hAnsi="Arial" w:cs="Arial"/>
          <w:b/>
          <w:bCs/>
          <w:sz w:val="22"/>
          <w:szCs w:val="22"/>
          <w:lang w:eastAsia="zh-CN"/>
        </w:rPr>
        <w:t xml:space="preserve">               </w:t>
      </w:r>
      <w:r>
        <w:rPr>
          <w:rFonts w:ascii="Arial" w:eastAsiaTheme="minorEastAsia" w:hAnsi="Arial" w:cs="Arial" w:hint="eastAsia"/>
          <w:b/>
          <w:bCs/>
          <w:sz w:val="22"/>
          <w:szCs w:val="22"/>
          <w:lang w:eastAsia="zh-CN"/>
        </w:rPr>
        <w:t xml:space="preserve">  </w:t>
      </w:r>
      <w:r>
        <w:rPr>
          <w:rFonts w:ascii="Arial" w:eastAsiaTheme="minorEastAsia" w:hAnsi="Arial" w:cs="Arial" w:hint="eastAsia"/>
          <w:b/>
          <w:bCs/>
          <w:sz w:val="22"/>
          <w:szCs w:val="22"/>
          <w:lang w:eastAsia="zh-CN"/>
        </w:rPr>
        <w:tab/>
        <w:t xml:space="preserve">                  </w:t>
      </w:r>
      <w:r w:rsidRPr="00104F69">
        <w:rPr>
          <w:rFonts w:ascii="Arial" w:hAnsi="Arial" w:cs="Arial"/>
          <w:b/>
          <w:bCs/>
          <w:sz w:val="22"/>
          <w:szCs w:val="22"/>
        </w:rPr>
        <w:t>R</w:t>
      </w:r>
      <w:r w:rsidRPr="00104F69">
        <w:rPr>
          <w:rFonts w:ascii="Arial" w:eastAsiaTheme="minorEastAsia" w:hAnsi="Arial" w:cs="Arial"/>
          <w:b/>
          <w:bCs/>
          <w:sz w:val="22"/>
          <w:szCs w:val="22"/>
          <w:lang w:eastAsia="zh-CN"/>
        </w:rPr>
        <w:t>1-1</w:t>
      </w:r>
      <w:r>
        <w:rPr>
          <w:rFonts w:ascii="Arial" w:eastAsiaTheme="minorEastAsia" w:hAnsi="Arial" w:cs="Arial" w:hint="eastAsia"/>
          <w:b/>
          <w:bCs/>
          <w:sz w:val="22"/>
          <w:szCs w:val="22"/>
          <w:lang w:eastAsia="zh-CN"/>
        </w:rPr>
        <w:t>9</w:t>
      </w:r>
      <w:r w:rsidRPr="006165C1">
        <w:rPr>
          <w:rFonts w:ascii="Arial" w:eastAsiaTheme="minorEastAsia" w:hAnsi="Arial" w:cs="Arial"/>
          <w:b/>
          <w:bCs/>
          <w:sz w:val="22"/>
          <w:szCs w:val="22"/>
          <w:lang w:eastAsia="zh-CN"/>
        </w:rPr>
        <w:t>1</w:t>
      </w:r>
      <w:r w:rsidR="00067E9C">
        <w:rPr>
          <w:rFonts w:ascii="Arial" w:eastAsiaTheme="minorEastAsia" w:hAnsi="Arial" w:cs="Arial" w:hint="eastAsia"/>
          <w:b/>
          <w:bCs/>
          <w:sz w:val="22"/>
          <w:szCs w:val="22"/>
          <w:lang w:eastAsia="zh-CN"/>
        </w:rPr>
        <w:t>1440</w:t>
      </w:r>
    </w:p>
    <w:p w:rsidR="00551FF7" w:rsidRPr="00104F69" w:rsidRDefault="00551FF7" w:rsidP="00551FF7">
      <w:pPr>
        <w:pStyle w:val="ad"/>
        <w:spacing w:after="120"/>
        <w:rPr>
          <w:rFonts w:eastAsia="Times New Roman" w:cs="Arial"/>
          <w:bCs/>
          <w:sz w:val="22"/>
          <w:szCs w:val="22"/>
        </w:rPr>
      </w:pPr>
      <w:r w:rsidRPr="006333D5">
        <w:rPr>
          <w:rFonts w:eastAsiaTheme="minorEastAsia" w:cs="Arial" w:hint="eastAsia"/>
          <w:bCs/>
          <w:sz w:val="22"/>
          <w:szCs w:val="22"/>
          <w:lang w:eastAsia="zh-CN"/>
        </w:rPr>
        <w:t>Chongqing</w:t>
      </w:r>
      <w:r w:rsidRPr="006333D5">
        <w:rPr>
          <w:rFonts w:eastAsiaTheme="minorEastAsia" w:cs="Arial"/>
          <w:bCs/>
          <w:sz w:val="22"/>
          <w:szCs w:val="22"/>
          <w:lang w:eastAsia="zh-CN"/>
        </w:rPr>
        <w:t xml:space="preserve">, </w:t>
      </w:r>
      <w:r w:rsidRPr="006333D5">
        <w:rPr>
          <w:rFonts w:eastAsiaTheme="minorEastAsia" w:cs="Arial" w:hint="eastAsia"/>
          <w:bCs/>
          <w:sz w:val="22"/>
          <w:szCs w:val="22"/>
          <w:lang w:eastAsia="zh-CN"/>
        </w:rPr>
        <w:t>China</w:t>
      </w:r>
      <w:r w:rsidRPr="006333D5">
        <w:rPr>
          <w:rFonts w:eastAsiaTheme="minorEastAsia" w:cs="Arial"/>
          <w:bCs/>
          <w:sz w:val="22"/>
          <w:szCs w:val="22"/>
          <w:lang w:eastAsia="zh-CN"/>
        </w:rPr>
        <w:t>, October</w:t>
      </w:r>
      <w:r w:rsidRPr="006333D5">
        <w:rPr>
          <w:rFonts w:eastAsiaTheme="minorEastAsia" w:cs="Arial" w:hint="eastAsia"/>
          <w:bCs/>
          <w:sz w:val="22"/>
          <w:szCs w:val="22"/>
          <w:lang w:eastAsia="zh-CN"/>
        </w:rPr>
        <w:t xml:space="preserve"> 14</w:t>
      </w:r>
      <w:r w:rsidRPr="00873005">
        <w:rPr>
          <w:rFonts w:eastAsiaTheme="minorEastAsia" w:cs="Arial"/>
          <w:bCs/>
          <w:sz w:val="22"/>
          <w:szCs w:val="22"/>
          <w:vertAlign w:val="superscript"/>
          <w:lang w:eastAsia="zh-CN"/>
        </w:rPr>
        <w:t>th</w:t>
      </w:r>
      <w:r w:rsidRPr="006333D5">
        <w:rPr>
          <w:rFonts w:eastAsiaTheme="minorEastAsia" w:cs="Arial"/>
          <w:bCs/>
          <w:sz w:val="22"/>
          <w:szCs w:val="22"/>
          <w:lang w:eastAsia="zh-CN"/>
        </w:rPr>
        <w:t xml:space="preserve"> – </w:t>
      </w:r>
      <w:r w:rsidR="00DE7A46">
        <w:rPr>
          <w:rFonts w:eastAsiaTheme="minorEastAsia" w:cs="Arial" w:hint="eastAsia"/>
          <w:bCs/>
          <w:sz w:val="22"/>
          <w:szCs w:val="22"/>
          <w:lang w:eastAsia="zh-CN"/>
        </w:rPr>
        <w:t>20</w:t>
      </w:r>
      <w:r w:rsidRPr="00873005">
        <w:rPr>
          <w:rFonts w:eastAsiaTheme="minorEastAsia" w:cs="Arial"/>
          <w:bCs/>
          <w:sz w:val="22"/>
          <w:szCs w:val="22"/>
          <w:vertAlign w:val="superscript"/>
          <w:lang w:eastAsia="zh-CN"/>
        </w:rPr>
        <w:t>th</w:t>
      </w:r>
      <w:r w:rsidRPr="006333D5">
        <w:rPr>
          <w:rFonts w:eastAsiaTheme="minorEastAsia" w:cs="Arial"/>
          <w:bCs/>
          <w:sz w:val="22"/>
          <w:szCs w:val="22"/>
          <w:lang w:eastAsia="zh-CN"/>
        </w:rPr>
        <w:t>, 2</w:t>
      </w:r>
      <w:r w:rsidRPr="004E2537">
        <w:rPr>
          <w:rFonts w:eastAsiaTheme="minorEastAsia" w:cs="Arial"/>
          <w:bCs/>
          <w:sz w:val="22"/>
          <w:szCs w:val="22"/>
          <w:lang w:eastAsia="zh-CN"/>
        </w:rPr>
        <w:t>019</w:t>
      </w:r>
    </w:p>
    <w:p w:rsidR="00DA6D74" w:rsidRPr="00BC3396" w:rsidRDefault="00DA6D74">
      <w:pPr>
        <w:pStyle w:val="ad"/>
        <w:widowControl w:val="0"/>
        <w:tabs>
          <w:tab w:val="clear" w:pos="9072"/>
          <w:tab w:val="right" w:pos="8280"/>
          <w:tab w:val="right" w:pos="9781"/>
        </w:tabs>
        <w:snapToGrid w:val="0"/>
        <w:ind w:left="-2" w:right="-57"/>
        <w:rPr>
          <w:rFonts w:eastAsiaTheme="minorEastAsia" w:cs="Arial"/>
          <w:bCs/>
          <w:sz w:val="22"/>
          <w:lang w:eastAsia="zh-CN"/>
        </w:rPr>
      </w:pPr>
    </w:p>
    <w:p w:rsidR="00DA6D74" w:rsidRDefault="00006C17" w:rsidP="002252EB">
      <w:pPr>
        <w:pStyle w:val="ad"/>
        <w:tabs>
          <w:tab w:val="clear" w:pos="4536"/>
          <w:tab w:val="left" w:pos="1375"/>
        </w:tabs>
        <w:ind w:left="1798" w:hanging="1800"/>
        <w:rPr>
          <w:rFonts w:eastAsia="宋体"/>
          <w:sz w:val="22"/>
          <w:szCs w:val="22"/>
          <w:lang w:eastAsia="zh-CN"/>
        </w:rPr>
      </w:pPr>
      <w:r>
        <w:rPr>
          <w:sz w:val="22"/>
          <w:szCs w:val="22"/>
        </w:rPr>
        <w:t>Source:</w:t>
      </w:r>
      <w:r>
        <w:rPr>
          <w:sz w:val="22"/>
          <w:szCs w:val="22"/>
        </w:rPr>
        <w:tab/>
      </w:r>
      <w:r>
        <w:rPr>
          <w:rFonts w:eastAsia="宋体"/>
          <w:sz w:val="22"/>
          <w:szCs w:val="22"/>
          <w:lang w:eastAsia="zh-CN"/>
        </w:rPr>
        <w:t>CATT</w:t>
      </w:r>
    </w:p>
    <w:p w:rsidR="00DA6D74" w:rsidRDefault="00006C17" w:rsidP="00C0415F">
      <w:pPr>
        <w:pStyle w:val="ad"/>
        <w:tabs>
          <w:tab w:val="clear" w:pos="4536"/>
          <w:tab w:val="left" w:pos="1800"/>
        </w:tabs>
        <w:ind w:left="552" w:hangingChars="250" w:hanging="552"/>
        <w:rPr>
          <w:rFonts w:eastAsiaTheme="minorEastAsia"/>
          <w:sz w:val="22"/>
          <w:szCs w:val="22"/>
          <w:lang w:eastAsia="zh-CN"/>
        </w:rPr>
      </w:pPr>
      <w:r>
        <w:rPr>
          <w:sz w:val="22"/>
          <w:szCs w:val="22"/>
        </w:rPr>
        <w:t>Title:</w:t>
      </w:r>
      <w:bookmarkStart w:id="1" w:name="Title"/>
      <w:bookmarkEnd w:id="1"/>
      <w:r>
        <w:rPr>
          <w:sz w:val="22"/>
          <w:szCs w:val="22"/>
        </w:rPr>
        <w:tab/>
      </w:r>
      <w:r w:rsidR="00C0415F">
        <w:rPr>
          <w:rFonts w:eastAsiaTheme="minorEastAsia" w:hint="eastAsia"/>
          <w:sz w:val="22"/>
          <w:szCs w:val="22"/>
          <w:lang w:eastAsia="zh-CN"/>
        </w:rPr>
        <w:t xml:space="preserve">              </w:t>
      </w:r>
      <w:r>
        <w:rPr>
          <w:rFonts w:eastAsiaTheme="minorEastAsia" w:hint="eastAsia"/>
          <w:sz w:val="22"/>
          <w:szCs w:val="22"/>
          <w:lang w:eastAsia="zh-CN"/>
        </w:rPr>
        <w:t>Feature lead summary on AI 7.2.4.3</w:t>
      </w:r>
      <w:r>
        <w:rPr>
          <w:rFonts w:eastAsiaTheme="minorEastAsia"/>
          <w:sz w:val="22"/>
          <w:szCs w:val="22"/>
          <w:lang w:eastAsia="zh-CN"/>
        </w:rPr>
        <w:t xml:space="preserve"> </w:t>
      </w:r>
      <w:r w:rsidR="005F7D23">
        <w:rPr>
          <w:rFonts w:eastAsiaTheme="minorEastAsia" w:hint="eastAsia"/>
          <w:sz w:val="22"/>
          <w:szCs w:val="22"/>
          <w:lang w:eastAsia="zh-CN"/>
        </w:rPr>
        <w:t>Sidelink s</w:t>
      </w:r>
      <w:r>
        <w:rPr>
          <w:rFonts w:eastAsiaTheme="minorEastAsia"/>
          <w:sz w:val="22"/>
          <w:szCs w:val="22"/>
          <w:lang w:eastAsia="zh-CN"/>
        </w:rPr>
        <w:t>ynchronization mechanism</w:t>
      </w:r>
    </w:p>
    <w:p w:rsidR="00DA6D74" w:rsidRDefault="00006C17">
      <w:pPr>
        <w:pStyle w:val="ad"/>
        <w:tabs>
          <w:tab w:val="left" w:pos="1800"/>
        </w:tabs>
        <w:ind w:left="-2"/>
        <w:rPr>
          <w:rFonts w:eastAsiaTheme="minorEastAsia"/>
          <w:sz w:val="22"/>
          <w:szCs w:val="22"/>
          <w:lang w:eastAsia="zh-CN"/>
        </w:rPr>
      </w:pPr>
      <w:r>
        <w:rPr>
          <w:sz w:val="22"/>
          <w:szCs w:val="22"/>
        </w:rPr>
        <w:t>Agenda Item:</w:t>
      </w:r>
      <w:bookmarkStart w:id="2" w:name="Source"/>
      <w:bookmarkEnd w:id="2"/>
      <w:r>
        <w:rPr>
          <w:sz w:val="22"/>
          <w:szCs w:val="22"/>
        </w:rPr>
        <w:tab/>
      </w:r>
      <w:r>
        <w:rPr>
          <w:rFonts w:eastAsiaTheme="minorEastAsia" w:hint="eastAsia"/>
          <w:sz w:val="22"/>
          <w:szCs w:val="22"/>
          <w:lang w:eastAsia="zh-CN"/>
        </w:rPr>
        <w:t>7.2.4.3</w:t>
      </w:r>
    </w:p>
    <w:p w:rsidR="00DA6D74" w:rsidRDefault="00006C17">
      <w:pPr>
        <w:pStyle w:val="ad"/>
        <w:tabs>
          <w:tab w:val="left" w:pos="1800"/>
        </w:tabs>
        <w:ind w:left="-2"/>
        <w:rPr>
          <w:rFonts w:eastAsia="宋体"/>
          <w:sz w:val="22"/>
          <w:szCs w:val="22"/>
          <w:lang w:eastAsia="zh-CN"/>
        </w:rPr>
      </w:pPr>
      <w:r>
        <w:rPr>
          <w:sz w:val="22"/>
          <w:szCs w:val="22"/>
        </w:rPr>
        <w:t>Document for:</w:t>
      </w:r>
      <w:r>
        <w:rPr>
          <w:sz w:val="22"/>
          <w:szCs w:val="22"/>
        </w:rPr>
        <w:tab/>
      </w:r>
      <w:bookmarkStart w:id="3" w:name="DocumentFor"/>
      <w:bookmarkEnd w:id="3"/>
      <w:r>
        <w:rPr>
          <w:sz w:val="22"/>
          <w:szCs w:val="22"/>
        </w:rPr>
        <w:t>Discussio</w:t>
      </w:r>
      <w:r>
        <w:rPr>
          <w:rFonts w:eastAsia="宋体"/>
          <w:sz w:val="22"/>
          <w:szCs w:val="22"/>
          <w:lang w:eastAsia="zh-CN"/>
        </w:rPr>
        <w:t>n</w:t>
      </w:r>
      <w:r>
        <w:rPr>
          <w:rFonts w:eastAsia="宋体" w:hint="eastAsia"/>
          <w:sz w:val="22"/>
          <w:szCs w:val="22"/>
          <w:lang w:eastAsia="zh-CN"/>
        </w:rPr>
        <w:t xml:space="preserve"> and Decision</w:t>
      </w:r>
    </w:p>
    <w:p w:rsidR="00DA6D74" w:rsidRDefault="00DA6D74">
      <w:pPr>
        <w:pBdr>
          <w:bottom w:val="single" w:sz="4" w:space="1" w:color="auto"/>
        </w:pBdr>
        <w:tabs>
          <w:tab w:val="left" w:pos="2552"/>
        </w:tabs>
        <w:ind w:left="-2"/>
        <w:rPr>
          <w:rFonts w:eastAsia="宋体"/>
          <w:lang w:eastAsia="zh-CN"/>
        </w:rPr>
      </w:pPr>
    </w:p>
    <w:p w:rsidR="00DA6D74" w:rsidRDefault="00006C17">
      <w:pPr>
        <w:pStyle w:val="1"/>
        <w:ind w:left="431" w:hanging="431"/>
      </w:pPr>
      <w:r>
        <w:t>Introduction</w:t>
      </w:r>
    </w:p>
    <w:p w:rsidR="00162062" w:rsidRDefault="00162062">
      <w:pPr>
        <w:pStyle w:val="3GPPText"/>
        <w:rPr>
          <w:sz w:val="20"/>
          <w:lang w:eastAsia="zh-CN"/>
        </w:rPr>
      </w:pPr>
    </w:p>
    <w:p w:rsidR="00DA6D74" w:rsidRDefault="00006C17">
      <w:pPr>
        <w:pStyle w:val="3GPPText"/>
        <w:rPr>
          <w:sz w:val="20"/>
          <w:lang w:eastAsia="zh-CN"/>
        </w:rPr>
      </w:pPr>
      <w:r>
        <w:rPr>
          <w:sz w:val="20"/>
        </w:rPr>
        <w:t xml:space="preserve">The summary captures the </w:t>
      </w:r>
      <w:r>
        <w:rPr>
          <w:rFonts w:hint="eastAsia"/>
          <w:sz w:val="20"/>
          <w:lang w:eastAsia="zh-CN"/>
        </w:rPr>
        <w:t xml:space="preserve">issues and related candidate solutions of </w:t>
      </w:r>
      <w:r>
        <w:rPr>
          <w:sz w:val="20"/>
        </w:rPr>
        <w:t>sidelink</w:t>
      </w:r>
      <w:r>
        <w:rPr>
          <w:rFonts w:hint="eastAsia"/>
          <w:sz w:val="20"/>
          <w:lang w:eastAsia="zh-CN"/>
        </w:rPr>
        <w:t xml:space="preserve"> </w:t>
      </w:r>
      <w:r>
        <w:rPr>
          <w:rFonts w:eastAsiaTheme="minorEastAsia" w:hint="eastAsia"/>
          <w:sz w:val="20"/>
          <w:lang w:eastAsia="zh-CN"/>
        </w:rPr>
        <w:t>s</w:t>
      </w:r>
      <w:r>
        <w:rPr>
          <w:rFonts w:eastAsiaTheme="minorEastAsia"/>
          <w:sz w:val="20"/>
          <w:lang w:eastAsia="zh-CN"/>
        </w:rPr>
        <w:t>ynchronization mechanism</w:t>
      </w:r>
      <w:r>
        <w:rPr>
          <w:sz w:val="20"/>
        </w:rPr>
        <w:t xml:space="preserve"> aspects for NR-V2X based on the submitted contributions </w:t>
      </w:r>
      <w:r w:rsidR="00487C0F">
        <w:fldChar w:fldCharType="begin"/>
      </w:r>
      <w:r w:rsidR="00487C0F">
        <w:instrText xml:space="preserve"> REF _Ref526325010 \n \h  \* MERGEFORMAT </w:instrText>
      </w:r>
      <w:r w:rsidR="00487C0F">
        <w:fldChar w:fldCharType="separate"/>
      </w:r>
      <w:r>
        <w:rPr>
          <w:sz w:val="20"/>
        </w:rPr>
        <w:t>[</w:t>
      </w:r>
      <w:r w:rsidR="00AE6A7A">
        <w:rPr>
          <w:rFonts w:hint="eastAsia"/>
          <w:sz w:val="20"/>
        </w:rPr>
        <w:t>3</w:t>
      </w:r>
      <w:r w:rsidR="00487C0F">
        <w:fldChar w:fldCharType="end"/>
      </w:r>
      <w:r>
        <w:rPr>
          <w:rFonts w:hint="eastAsia"/>
          <w:lang w:eastAsia="zh-CN"/>
        </w:rPr>
        <w:t>]</w:t>
      </w:r>
      <w:r>
        <w:rPr>
          <w:sz w:val="20"/>
        </w:rPr>
        <w:t>-</w:t>
      </w:r>
      <w:r w:rsidR="00487C0F">
        <w:fldChar w:fldCharType="begin"/>
      </w:r>
      <w:r w:rsidR="00487C0F">
        <w:instrText xml:space="preserve"> REF _Ref526351310 \n \h  \* MERGEFORMAT </w:instrText>
      </w:r>
      <w:r w:rsidR="00487C0F">
        <w:fldChar w:fldCharType="separate"/>
      </w:r>
      <w:r w:rsidR="008F2EDF">
        <w:rPr>
          <w:sz w:val="20"/>
        </w:rPr>
        <w:t>[2</w:t>
      </w:r>
      <w:r w:rsidR="00CB569E">
        <w:rPr>
          <w:rFonts w:hint="eastAsia"/>
          <w:sz w:val="20"/>
          <w:lang w:eastAsia="zh-CN"/>
        </w:rPr>
        <w:t>6</w:t>
      </w:r>
      <w:r>
        <w:rPr>
          <w:sz w:val="20"/>
          <w:lang w:eastAsia="zh-CN"/>
        </w:rPr>
        <w:t>]</w:t>
      </w:r>
      <w:r w:rsidR="00487C0F">
        <w:fldChar w:fldCharType="end"/>
      </w:r>
      <w:r w:rsidR="00E614AA">
        <w:rPr>
          <w:sz w:val="20"/>
        </w:rPr>
        <w:t xml:space="preserve">.  </w:t>
      </w:r>
      <w:r>
        <w:rPr>
          <w:sz w:val="20"/>
        </w:rPr>
        <w:t xml:space="preserve">The list of </w:t>
      </w:r>
      <w:r>
        <w:rPr>
          <w:rFonts w:hint="eastAsia"/>
          <w:sz w:val="20"/>
          <w:lang w:eastAsia="zh-CN"/>
        </w:rPr>
        <w:t xml:space="preserve">issues </w:t>
      </w:r>
      <w:r>
        <w:rPr>
          <w:sz w:val="20"/>
        </w:rPr>
        <w:t xml:space="preserve">is categorized as follows, </w:t>
      </w:r>
    </w:p>
    <w:p w:rsidR="00DA6D74" w:rsidRPr="00005B69" w:rsidRDefault="00B56A1F">
      <w:pPr>
        <w:pStyle w:val="3GPPText"/>
        <w:numPr>
          <w:ilvl w:val="0"/>
          <w:numId w:val="7"/>
        </w:numPr>
        <w:rPr>
          <w:rFonts w:cs="Arial"/>
          <w:sz w:val="20"/>
          <w:lang w:eastAsia="zh-CN"/>
        </w:rPr>
      </w:pPr>
      <w:r w:rsidRPr="00005B69">
        <w:rPr>
          <w:rFonts w:eastAsiaTheme="minorEastAsia" w:hint="eastAsia"/>
          <w:sz w:val="20"/>
          <w:lang w:eastAsia="zh-CN"/>
        </w:rPr>
        <w:t>S</w:t>
      </w:r>
      <w:r w:rsidR="00006C17" w:rsidRPr="00005B69">
        <w:rPr>
          <w:rFonts w:eastAsiaTheme="minorEastAsia"/>
          <w:sz w:val="20"/>
        </w:rPr>
        <w:t>idelink s</w:t>
      </w:r>
      <w:r w:rsidR="00006C17" w:rsidRPr="00005B69">
        <w:rPr>
          <w:rFonts w:eastAsiaTheme="minorEastAsia" w:hint="eastAsia"/>
          <w:sz w:val="20"/>
        </w:rPr>
        <w:t>ynchronization signals</w:t>
      </w:r>
    </w:p>
    <w:p w:rsidR="007D232C" w:rsidRPr="00005B69" w:rsidRDefault="00681169" w:rsidP="00681169">
      <w:pPr>
        <w:pStyle w:val="3GPPText"/>
        <w:numPr>
          <w:ilvl w:val="1"/>
          <w:numId w:val="7"/>
        </w:numPr>
        <w:rPr>
          <w:rFonts w:cs="Arial"/>
          <w:sz w:val="20"/>
          <w:lang w:eastAsia="zh-CN"/>
        </w:rPr>
      </w:pPr>
      <w:r w:rsidRPr="00005B69">
        <w:rPr>
          <w:rFonts w:cs="Arial"/>
          <w:sz w:val="20"/>
          <w:lang w:eastAsia="zh-CN"/>
        </w:rPr>
        <w:t>Whether same sequence is used for both symbols of S-PSS/S-SSS</w:t>
      </w:r>
    </w:p>
    <w:p w:rsidR="00DA6D74" w:rsidRPr="00005B69" w:rsidRDefault="00E614AA" w:rsidP="00E614AA">
      <w:pPr>
        <w:pStyle w:val="3GPPText"/>
        <w:numPr>
          <w:ilvl w:val="1"/>
          <w:numId w:val="7"/>
        </w:numPr>
        <w:rPr>
          <w:rFonts w:cs="Arial"/>
          <w:sz w:val="20"/>
          <w:lang w:eastAsia="zh-CN"/>
        </w:rPr>
      </w:pPr>
      <w:r w:rsidRPr="00005B69">
        <w:rPr>
          <w:rFonts w:cs="Arial"/>
          <w:sz w:val="20"/>
          <w:lang w:eastAsia="zh-CN"/>
        </w:rPr>
        <w:t>NR S-PSS Sequence generation</w:t>
      </w:r>
      <w:r w:rsidR="00006C17" w:rsidRPr="00005B69">
        <w:rPr>
          <w:rFonts w:cs="Arial"/>
          <w:sz w:val="20"/>
          <w:lang w:eastAsia="zh-CN"/>
        </w:rPr>
        <w:t xml:space="preserve"> </w:t>
      </w:r>
    </w:p>
    <w:p w:rsidR="00C52184" w:rsidRPr="00005B69" w:rsidRDefault="00C52184" w:rsidP="00E614AA">
      <w:pPr>
        <w:pStyle w:val="3GPPText"/>
        <w:numPr>
          <w:ilvl w:val="1"/>
          <w:numId w:val="7"/>
        </w:numPr>
        <w:rPr>
          <w:rFonts w:cs="Arial"/>
          <w:sz w:val="20"/>
          <w:lang w:eastAsia="zh-CN"/>
        </w:rPr>
      </w:pPr>
      <w:r w:rsidRPr="00005B69">
        <w:rPr>
          <w:rFonts w:cs="Arial" w:hint="eastAsia"/>
          <w:sz w:val="20"/>
          <w:lang w:eastAsia="zh-CN"/>
        </w:rPr>
        <w:t xml:space="preserve">NR </w:t>
      </w:r>
      <w:r w:rsidRPr="00005B69">
        <w:rPr>
          <w:rFonts w:cs="Arial"/>
          <w:sz w:val="20"/>
          <w:lang w:eastAsia="zh-CN"/>
        </w:rPr>
        <w:t>S</w:t>
      </w:r>
      <w:r w:rsidRPr="00005B69">
        <w:rPr>
          <w:rFonts w:cs="Arial" w:hint="eastAsia"/>
          <w:sz w:val="20"/>
          <w:lang w:eastAsia="zh-CN"/>
        </w:rPr>
        <w:t>-S</w:t>
      </w:r>
      <w:r w:rsidRPr="00005B69">
        <w:rPr>
          <w:rFonts w:cs="Arial"/>
          <w:sz w:val="20"/>
          <w:lang w:eastAsia="zh-CN"/>
        </w:rPr>
        <w:t xml:space="preserve">SS </w:t>
      </w:r>
      <w:r w:rsidRPr="00005B69">
        <w:rPr>
          <w:rFonts w:cs="Arial" w:hint="eastAsia"/>
          <w:sz w:val="20"/>
          <w:lang w:eastAsia="zh-CN"/>
        </w:rPr>
        <w:t>Sequence generation</w:t>
      </w:r>
    </w:p>
    <w:p w:rsidR="00005B69" w:rsidRPr="00005B69" w:rsidRDefault="00005B69" w:rsidP="00E614AA">
      <w:pPr>
        <w:pStyle w:val="3GPPText"/>
        <w:numPr>
          <w:ilvl w:val="1"/>
          <w:numId w:val="7"/>
        </w:numPr>
        <w:rPr>
          <w:rFonts w:cs="Arial"/>
          <w:sz w:val="20"/>
          <w:lang w:eastAsia="zh-CN"/>
        </w:rPr>
      </w:pPr>
      <w:r w:rsidRPr="00005B69">
        <w:rPr>
          <w:rFonts w:cs="Arial" w:hint="eastAsia"/>
          <w:sz w:val="20"/>
          <w:lang w:eastAsia="zh-CN"/>
        </w:rPr>
        <w:t>How to indicate priority of synchronization source by SLSS</w:t>
      </w:r>
    </w:p>
    <w:p w:rsidR="00DA6D74" w:rsidRPr="00005B69" w:rsidRDefault="00006C17">
      <w:pPr>
        <w:pStyle w:val="3GPPText"/>
        <w:numPr>
          <w:ilvl w:val="0"/>
          <w:numId w:val="8"/>
        </w:numPr>
        <w:rPr>
          <w:rFonts w:cs="Arial"/>
          <w:sz w:val="20"/>
          <w:lang w:eastAsia="zh-CN"/>
        </w:rPr>
      </w:pPr>
      <w:r w:rsidRPr="00005B69">
        <w:rPr>
          <w:rFonts w:eastAsiaTheme="minorEastAsia" w:hint="eastAsia"/>
          <w:sz w:val="20"/>
        </w:rPr>
        <w:t>S-</w:t>
      </w:r>
      <w:r w:rsidRPr="00005B69">
        <w:rPr>
          <w:sz w:val="20"/>
        </w:rPr>
        <w:t>SSB structure</w:t>
      </w:r>
    </w:p>
    <w:p w:rsidR="00380DEC" w:rsidRPr="00005B69" w:rsidRDefault="00005B69" w:rsidP="00005B69">
      <w:pPr>
        <w:pStyle w:val="3GPPText"/>
        <w:numPr>
          <w:ilvl w:val="1"/>
          <w:numId w:val="7"/>
        </w:numPr>
        <w:rPr>
          <w:rFonts w:cs="Arial"/>
          <w:sz w:val="20"/>
          <w:lang w:eastAsia="zh-CN"/>
        </w:rPr>
      </w:pPr>
      <w:r w:rsidRPr="00005B69">
        <w:rPr>
          <w:rFonts w:cs="Arial" w:hint="eastAsia"/>
          <w:sz w:val="20"/>
          <w:lang w:eastAsia="zh-CN"/>
        </w:rPr>
        <w:t>Position of S-SSS symbols</w:t>
      </w:r>
    </w:p>
    <w:p w:rsidR="00DA6D74" w:rsidRPr="00005B69" w:rsidRDefault="00005B69">
      <w:pPr>
        <w:pStyle w:val="3GPPText"/>
        <w:numPr>
          <w:ilvl w:val="1"/>
          <w:numId w:val="7"/>
        </w:numPr>
        <w:rPr>
          <w:rFonts w:cs="Arial"/>
          <w:sz w:val="20"/>
          <w:lang w:eastAsia="zh-CN"/>
        </w:rPr>
      </w:pPr>
      <w:r w:rsidRPr="00005B69">
        <w:rPr>
          <w:rFonts w:cs="Arial" w:hint="eastAsia"/>
          <w:sz w:val="20"/>
          <w:lang w:eastAsia="zh-CN"/>
        </w:rPr>
        <w:t>DMRS design</w:t>
      </w:r>
    </w:p>
    <w:p w:rsidR="001A1E9D" w:rsidRPr="00005B69" w:rsidRDefault="00005B69" w:rsidP="00005B69">
      <w:pPr>
        <w:pStyle w:val="3GPPText"/>
        <w:numPr>
          <w:ilvl w:val="0"/>
          <w:numId w:val="8"/>
        </w:numPr>
        <w:rPr>
          <w:rFonts w:eastAsiaTheme="minorEastAsia"/>
          <w:sz w:val="20"/>
        </w:rPr>
      </w:pPr>
      <w:r w:rsidRPr="00005B69">
        <w:rPr>
          <w:rFonts w:eastAsiaTheme="minorEastAsia" w:hint="eastAsia"/>
          <w:sz w:val="20"/>
        </w:rPr>
        <w:t>Multiple S-SSB transmissions</w:t>
      </w:r>
    </w:p>
    <w:p w:rsidR="00DA6D74" w:rsidRPr="00005B69" w:rsidRDefault="00005B69" w:rsidP="00C4516F">
      <w:pPr>
        <w:pStyle w:val="3GPPText"/>
        <w:numPr>
          <w:ilvl w:val="1"/>
          <w:numId w:val="7"/>
        </w:numPr>
        <w:rPr>
          <w:rFonts w:cs="Arial"/>
          <w:sz w:val="20"/>
          <w:lang w:eastAsia="zh-CN"/>
        </w:rPr>
      </w:pPr>
      <w:r w:rsidRPr="00005B69">
        <w:rPr>
          <w:rFonts w:cs="Arial" w:hint="eastAsia"/>
          <w:sz w:val="20"/>
          <w:lang w:eastAsia="zh-CN"/>
        </w:rPr>
        <w:t>Whether support 2/4/8 S-SSB transmissions for 15/30/60 KHz SCS</w:t>
      </w:r>
    </w:p>
    <w:p w:rsidR="00DA6D74" w:rsidRPr="00005B69" w:rsidRDefault="00005B69" w:rsidP="00051F6E">
      <w:pPr>
        <w:pStyle w:val="3GPPText"/>
        <w:numPr>
          <w:ilvl w:val="1"/>
          <w:numId w:val="7"/>
        </w:numPr>
        <w:rPr>
          <w:rFonts w:cs="Arial"/>
          <w:sz w:val="20"/>
          <w:lang w:eastAsia="zh-CN"/>
        </w:rPr>
      </w:pPr>
      <w:r w:rsidRPr="00005B69">
        <w:rPr>
          <w:rFonts w:cs="Arial"/>
          <w:sz w:val="20"/>
          <w:lang w:eastAsia="zh-CN"/>
        </w:rPr>
        <w:t>D</w:t>
      </w:r>
      <w:r w:rsidRPr="00005B69">
        <w:rPr>
          <w:rFonts w:cs="Arial" w:hint="eastAsia"/>
          <w:sz w:val="20"/>
          <w:lang w:eastAsia="zh-CN"/>
        </w:rPr>
        <w:t>esign of S-SSB</w:t>
      </w:r>
      <w:r w:rsidRPr="00005B69">
        <w:rPr>
          <w:rFonts w:cs="Arial"/>
          <w:sz w:val="20"/>
          <w:lang w:eastAsia="zh-CN"/>
        </w:rPr>
        <w:t xml:space="preserve"> </w:t>
      </w:r>
      <w:r w:rsidRPr="00005B69">
        <w:rPr>
          <w:rFonts w:cs="Arial" w:hint="eastAsia"/>
          <w:sz w:val="20"/>
          <w:lang w:eastAsia="zh-CN"/>
        </w:rPr>
        <w:t>burst set</w:t>
      </w:r>
    </w:p>
    <w:p w:rsidR="00DA6D74" w:rsidRPr="00005B69" w:rsidRDefault="00006C17">
      <w:pPr>
        <w:pStyle w:val="3GPPText"/>
        <w:numPr>
          <w:ilvl w:val="0"/>
          <w:numId w:val="8"/>
        </w:numPr>
        <w:rPr>
          <w:rFonts w:cs="Arial"/>
          <w:sz w:val="20"/>
          <w:lang w:eastAsia="zh-CN"/>
        </w:rPr>
      </w:pPr>
      <w:r w:rsidRPr="00005B69">
        <w:rPr>
          <w:rFonts w:hint="eastAsia"/>
          <w:sz w:val="20"/>
        </w:rPr>
        <w:t>PSBCH contents</w:t>
      </w:r>
    </w:p>
    <w:p w:rsidR="00005B69" w:rsidRPr="00005B69" w:rsidRDefault="00005B69" w:rsidP="00005B69">
      <w:pPr>
        <w:pStyle w:val="3GPPText"/>
        <w:numPr>
          <w:ilvl w:val="1"/>
          <w:numId w:val="7"/>
        </w:numPr>
        <w:rPr>
          <w:rFonts w:cs="Arial"/>
          <w:sz w:val="20"/>
          <w:lang w:eastAsia="zh-CN"/>
        </w:rPr>
      </w:pPr>
      <w:r w:rsidRPr="00005B69">
        <w:rPr>
          <w:rFonts w:cs="Arial" w:hint="eastAsia"/>
          <w:sz w:val="20"/>
          <w:lang w:eastAsia="zh-CN"/>
        </w:rPr>
        <w:t>Timing information</w:t>
      </w:r>
    </w:p>
    <w:p w:rsidR="00005B69" w:rsidRPr="00005B69" w:rsidRDefault="00005B69" w:rsidP="00005B69">
      <w:pPr>
        <w:pStyle w:val="3GPPText"/>
        <w:numPr>
          <w:ilvl w:val="1"/>
          <w:numId w:val="7"/>
        </w:numPr>
        <w:rPr>
          <w:rFonts w:cs="Arial"/>
          <w:sz w:val="20"/>
          <w:lang w:eastAsia="zh-CN"/>
        </w:rPr>
      </w:pPr>
      <w:r w:rsidRPr="00005B69">
        <w:rPr>
          <w:rFonts w:cs="Arial" w:hint="eastAsia"/>
          <w:sz w:val="20"/>
          <w:lang w:eastAsia="zh-CN"/>
        </w:rPr>
        <w:t>TDD UL/DL configuration information</w:t>
      </w:r>
    </w:p>
    <w:p w:rsidR="00005B69" w:rsidRPr="00005B69" w:rsidRDefault="00005B69" w:rsidP="00005B69">
      <w:pPr>
        <w:pStyle w:val="3GPPText"/>
        <w:numPr>
          <w:ilvl w:val="1"/>
          <w:numId w:val="7"/>
        </w:numPr>
        <w:rPr>
          <w:rFonts w:cs="Arial"/>
          <w:sz w:val="20"/>
          <w:lang w:eastAsia="zh-CN"/>
        </w:rPr>
      </w:pPr>
      <w:r w:rsidRPr="00005B69">
        <w:rPr>
          <w:rFonts w:cs="Arial" w:hint="eastAsia"/>
          <w:sz w:val="20"/>
          <w:lang w:eastAsia="zh-CN"/>
        </w:rPr>
        <w:t>SL-BWP configuration information</w:t>
      </w:r>
    </w:p>
    <w:p w:rsidR="00005B69" w:rsidRPr="00005B69" w:rsidRDefault="00005B69" w:rsidP="00005B69">
      <w:pPr>
        <w:pStyle w:val="3GPPText"/>
        <w:numPr>
          <w:ilvl w:val="1"/>
          <w:numId w:val="7"/>
        </w:numPr>
        <w:rPr>
          <w:rFonts w:cs="Arial"/>
          <w:sz w:val="20"/>
          <w:lang w:eastAsia="zh-CN"/>
        </w:rPr>
      </w:pPr>
      <w:r w:rsidRPr="00005B69">
        <w:rPr>
          <w:rFonts w:cs="Arial" w:hint="eastAsia"/>
          <w:sz w:val="20"/>
          <w:lang w:eastAsia="zh-CN"/>
        </w:rPr>
        <w:t>InCoverage Indicator / Type of sync source</w:t>
      </w:r>
    </w:p>
    <w:p w:rsidR="00005B69" w:rsidRPr="00005B69" w:rsidRDefault="00005B69" w:rsidP="00005B69">
      <w:pPr>
        <w:pStyle w:val="3GPPText"/>
        <w:numPr>
          <w:ilvl w:val="1"/>
          <w:numId w:val="7"/>
        </w:numPr>
        <w:rPr>
          <w:rFonts w:cs="Arial"/>
          <w:sz w:val="20"/>
          <w:lang w:eastAsia="zh-CN"/>
        </w:rPr>
      </w:pPr>
      <w:r w:rsidRPr="00005B69">
        <w:rPr>
          <w:rFonts w:cs="Arial" w:hint="eastAsia"/>
          <w:sz w:val="20"/>
          <w:lang w:eastAsia="zh-CN"/>
        </w:rPr>
        <w:t>Others</w:t>
      </w:r>
    </w:p>
    <w:p w:rsidR="00DA6D74" w:rsidRPr="00005B69" w:rsidRDefault="00005B69">
      <w:pPr>
        <w:pStyle w:val="3GPPText"/>
        <w:numPr>
          <w:ilvl w:val="0"/>
          <w:numId w:val="8"/>
        </w:numPr>
        <w:rPr>
          <w:rFonts w:cs="Arial"/>
          <w:sz w:val="20"/>
          <w:lang w:eastAsia="zh-CN"/>
        </w:rPr>
      </w:pPr>
      <w:r w:rsidRPr="00005B69">
        <w:rPr>
          <w:rFonts w:cs="Arial" w:hint="eastAsia"/>
          <w:sz w:val="20"/>
          <w:lang w:eastAsia="zh-CN"/>
        </w:rPr>
        <w:t>PSBCH Payload size</w:t>
      </w:r>
    </w:p>
    <w:p w:rsidR="005001BA" w:rsidRPr="00005B69" w:rsidRDefault="00005B69">
      <w:pPr>
        <w:pStyle w:val="3GPPText"/>
        <w:numPr>
          <w:ilvl w:val="0"/>
          <w:numId w:val="8"/>
        </w:numPr>
        <w:rPr>
          <w:rFonts w:cs="Arial"/>
          <w:sz w:val="20"/>
          <w:lang w:eastAsia="zh-CN"/>
        </w:rPr>
      </w:pPr>
      <w:r w:rsidRPr="00005B69">
        <w:rPr>
          <w:rFonts w:eastAsiaTheme="minorEastAsia" w:cs="Arial" w:hint="eastAsia"/>
          <w:sz w:val="20"/>
        </w:rPr>
        <w:t>S</w:t>
      </w:r>
      <w:r w:rsidRPr="00005B69">
        <w:rPr>
          <w:rFonts w:cs="Arial"/>
          <w:sz w:val="20"/>
        </w:rPr>
        <w:t>ynchronization procedures</w:t>
      </w:r>
    </w:p>
    <w:p w:rsidR="00DA6D74" w:rsidRPr="00005B69" w:rsidRDefault="00CB569E" w:rsidP="00CB569E">
      <w:pPr>
        <w:pStyle w:val="3GPPText"/>
        <w:numPr>
          <w:ilvl w:val="1"/>
          <w:numId w:val="7"/>
        </w:numPr>
        <w:rPr>
          <w:rFonts w:cs="Arial"/>
          <w:sz w:val="20"/>
          <w:lang w:eastAsia="zh-CN"/>
        </w:rPr>
      </w:pPr>
      <w:r w:rsidRPr="00CB569E">
        <w:rPr>
          <w:rFonts w:cs="Arial" w:hint="eastAsia"/>
          <w:sz w:val="20"/>
          <w:lang w:eastAsia="zh-CN"/>
        </w:rPr>
        <w:t>Selection of synchronization reference</w:t>
      </w:r>
    </w:p>
    <w:p w:rsidR="00DA6D74" w:rsidRPr="00005B69" w:rsidRDefault="00006C17">
      <w:pPr>
        <w:pStyle w:val="3GPPText"/>
        <w:numPr>
          <w:ilvl w:val="1"/>
          <w:numId w:val="7"/>
        </w:numPr>
        <w:rPr>
          <w:rFonts w:cs="Arial"/>
          <w:sz w:val="20"/>
          <w:lang w:eastAsia="zh-CN"/>
        </w:rPr>
      </w:pPr>
      <w:r w:rsidRPr="00005B69">
        <w:rPr>
          <w:rFonts w:cs="Arial" w:hint="eastAsia"/>
          <w:sz w:val="20"/>
          <w:lang w:eastAsia="zh-CN"/>
        </w:rPr>
        <w:t xml:space="preserve">Resource </w:t>
      </w:r>
      <w:r w:rsidRPr="00005B69">
        <w:rPr>
          <w:rFonts w:cs="Arial"/>
          <w:sz w:val="20"/>
          <w:lang w:eastAsia="zh-CN"/>
        </w:rPr>
        <w:t>configuration</w:t>
      </w:r>
      <w:r w:rsidRPr="00005B69">
        <w:rPr>
          <w:rFonts w:cs="Arial" w:hint="eastAsia"/>
          <w:sz w:val="20"/>
          <w:lang w:eastAsia="zh-CN"/>
        </w:rPr>
        <w:t xml:space="preserve"> for S-SSB transmission</w:t>
      </w:r>
    </w:p>
    <w:p w:rsidR="00DA6D74" w:rsidRPr="00CB569E" w:rsidRDefault="00006C17" w:rsidP="00CB569E">
      <w:pPr>
        <w:pStyle w:val="3GPPText"/>
        <w:numPr>
          <w:ilvl w:val="0"/>
          <w:numId w:val="8"/>
        </w:numPr>
        <w:rPr>
          <w:rFonts w:eastAsiaTheme="minorEastAsia" w:cs="Arial"/>
          <w:sz w:val="20"/>
        </w:rPr>
      </w:pPr>
      <w:r w:rsidRPr="00CB569E">
        <w:rPr>
          <w:rFonts w:eastAsiaTheme="minorEastAsia" w:cs="Arial" w:hint="eastAsia"/>
          <w:sz w:val="20"/>
        </w:rPr>
        <w:t>S</w:t>
      </w:r>
      <w:r w:rsidRPr="00CB569E">
        <w:rPr>
          <w:rFonts w:eastAsiaTheme="minorEastAsia" w:cs="Arial"/>
          <w:sz w:val="20"/>
        </w:rPr>
        <w:t>ynchronization enhancements</w:t>
      </w:r>
    </w:p>
    <w:p w:rsidR="00DA6D74" w:rsidRDefault="00006C17">
      <w:pPr>
        <w:pStyle w:val="3GPPText"/>
        <w:ind w:leftChars="10" w:left="20"/>
        <w:rPr>
          <w:sz w:val="20"/>
          <w:lang w:eastAsia="zh-CN"/>
        </w:rPr>
      </w:pPr>
      <w:r>
        <w:rPr>
          <w:sz w:val="20"/>
          <w:lang w:eastAsia="zh-CN"/>
        </w:rPr>
        <w:t>The</w:t>
      </w:r>
      <w:r>
        <w:rPr>
          <w:sz w:val="20"/>
        </w:rPr>
        <w:t xml:space="preserve"> detail analysis and draft proposal</w:t>
      </w:r>
      <w:r w:rsidR="007E5E5B">
        <w:rPr>
          <w:rFonts w:hint="eastAsia"/>
          <w:sz w:val="20"/>
          <w:lang w:eastAsia="zh-CN"/>
        </w:rPr>
        <w:t>s</w:t>
      </w:r>
      <w:r>
        <w:rPr>
          <w:sz w:val="20"/>
        </w:rPr>
        <w:t xml:space="preserve"> </w:t>
      </w:r>
      <w:r>
        <w:rPr>
          <w:rFonts w:hint="eastAsia"/>
          <w:sz w:val="20"/>
          <w:lang w:eastAsia="zh-CN"/>
        </w:rPr>
        <w:t xml:space="preserve">of the issues and candidate solutions </w:t>
      </w:r>
      <w:r>
        <w:rPr>
          <w:sz w:val="20"/>
        </w:rPr>
        <w:t xml:space="preserve">for the sidelink </w:t>
      </w:r>
      <w:r>
        <w:rPr>
          <w:rFonts w:eastAsiaTheme="minorEastAsia" w:hint="eastAsia"/>
          <w:sz w:val="20"/>
          <w:lang w:eastAsia="zh-CN"/>
        </w:rPr>
        <w:t>s</w:t>
      </w:r>
      <w:r>
        <w:rPr>
          <w:rFonts w:eastAsiaTheme="minorEastAsia"/>
          <w:sz w:val="20"/>
          <w:lang w:eastAsia="zh-CN"/>
        </w:rPr>
        <w:t>ynchronization mechanism</w:t>
      </w:r>
      <w:r>
        <w:rPr>
          <w:sz w:val="20"/>
        </w:rPr>
        <w:t xml:space="preserve"> are discussed in the summary.</w:t>
      </w:r>
    </w:p>
    <w:p w:rsidR="00DA6D74" w:rsidRDefault="00DA6D74">
      <w:pPr>
        <w:pStyle w:val="3GPPText"/>
        <w:ind w:leftChars="10" w:left="20"/>
        <w:rPr>
          <w:lang w:eastAsia="zh-CN"/>
        </w:rPr>
      </w:pPr>
    </w:p>
    <w:p w:rsidR="00DA6D74" w:rsidRDefault="00006C17">
      <w:pPr>
        <w:pStyle w:val="1"/>
        <w:ind w:left="431" w:hanging="431"/>
      </w:pPr>
      <w:r>
        <w:t>Background</w:t>
      </w:r>
    </w:p>
    <w:p w:rsidR="00162062" w:rsidRPr="00162062" w:rsidRDefault="00162062" w:rsidP="00162062">
      <w:pPr>
        <w:pStyle w:val="a1"/>
        <w:rPr>
          <w:rFonts w:eastAsiaTheme="minorEastAsia"/>
          <w:lang w:eastAsia="zh-CN"/>
        </w:rPr>
      </w:pPr>
    </w:p>
    <w:p w:rsidR="0097017C" w:rsidRDefault="0097017C" w:rsidP="0097017C">
      <w:pPr>
        <w:spacing w:after="120"/>
        <w:jc w:val="both"/>
        <w:rPr>
          <w:rFonts w:eastAsiaTheme="minorEastAsia"/>
          <w:lang w:eastAsia="zh-CN"/>
        </w:rPr>
      </w:pPr>
      <w:r w:rsidRPr="00C2077F">
        <w:lastRenderedPageBreak/>
        <w:t>In</w:t>
      </w:r>
      <w:r w:rsidRPr="00C2077F">
        <w:rPr>
          <w:rFonts w:hint="eastAsia"/>
        </w:rPr>
        <w:t xml:space="preserve"> </w:t>
      </w:r>
      <w:r w:rsidRPr="00C2077F">
        <w:t>RAN</w:t>
      </w:r>
      <w:r>
        <w:rPr>
          <w:rFonts w:eastAsiaTheme="minorEastAsia" w:hint="eastAsia"/>
          <w:lang w:eastAsia="zh-CN"/>
        </w:rPr>
        <w:t>#83</w:t>
      </w:r>
      <w:r w:rsidRPr="00C2077F">
        <w:t>,</w:t>
      </w:r>
      <w:r>
        <w:rPr>
          <w:rFonts w:hint="eastAsia"/>
        </w:rPr>
        <w:t xml:space="preserve"> the new </w:t>
      </w:r>
      <w:r>
        <w:rPr>
          <w:rFonts w:eastAsiaTheme="minorEastAsia" w:hint="eastAsia"/>
          <w:lang w:eastAsia="zh-CN"/>
        </w:rPr>
        <w:t>work</w:t>
      </w:r>
      <w:r>
        <w:rPr>
          <w:rFonts w:hint="eastAsia"/>
        </w:rPr>
        <w:t xml:space="preserve"> item </w:t>
      </w:r>
      <w:r w:rsidRPr="003C25D1">
        <w:t>on 5G V2X with NR sidelink</w:t>
      </w:r>
      <w:r>
        <w:t xml:space="preserve"> </w:t>
      </w:r>
      <w:r w:rsidR="00B86952">
        <w:fldChar w:fldCharType="begin"/>
      </w:r>
      <w:r>
        <w:instrText xml:space="preserve"> REF _Ref4592268 \r \h </w:instrText>
      </w:r>
      <w:r w:rsidR="00B86952">
        <w:fldChar w:fldCharType="separate"/>
      </w:r>
      <w:r>
        <w:t>[</w:t>
      </w:r>
      <w:r w:rsidR="00EC69C7">
        <w:rPr>
          <w:rFonts w:eastAsiaTheme="minorEastAsia" w:hint="eastAsia"/>
          <w:lang w:eastAsia="zh-CN"/>
        </w:rPr>
        <w:t>1</w:t>
      </w:r>
      <w:r>
        <w:t>]</w:t>
      </w:r>
      <w:r w:rsidR="00B86952">
        <w:fldChar w:fldCharType="end"/>
      </w:r>
      <w:r>
        <w:rPr>
          <w:rFonts w:hint="eastAsia"/>
        </w:rPr>
        <w:t xml:space="preserve"> </w:t>
      </w:r>
      <w:r>
        <w:t>was approved</w:t>
      </w:r>
      <w:r>
        <w:rPr>
          <w:rFonts w:hint="eastAsia"/>
        </w:rPr>
        <w:t xml:space="preserve"> with the following </w:t>
      </w:r>
      <w:r w:rsidRPr="00FF0312">
        <w:t>objectives</w:t>
      </w:r>
      <w:r>
        <w:rPr>
          <w:rFonts w:hint="eastAsia"/>
        </w:rPr>
        <w:t xml:space="preserve"> related to </w:t>
      </w:r>
      <w:r>
        <w:rPr>
          <w:rFonts w:eastAsiaTheme="minorEastAsia" w:hint="eastAsia"/>
          <w:lang w:eastAsia="zh-CN"/>
        </w:rPr>
        <w:t xml:space="preserve">Sidelink </w:t>
      </w:r>
      <w:r>
        <w:rPr>
          <w:rFonts w:hint="eastAsia"/>
        </w:rPr>
        <w:t>synchronization</w:t>
      </w:r>
      <w:r>
        <w:rPr>
          <w:rFonts w:eastAsiaTheme="minorEastAsia" w:hint="eastAsia"/>
          <w:lang w:eastAsia="zh-CN"/>
        </w:rPr>
        <w:t xml:space="preserve"> mechanism:</w:t>
      </w:r>
    </w:p>
    <w:p w:rsidR="0097017C" w:rsidRPr="003054B9" w:rsidRDefault="001B087B" w:rsidP="0097017C">
      <w:pPr>
        <w:pStyle w:val="a1"/>
        <w:rPr>
          <w:rFonts w:eastAsia="PMingLiU"/>
          <w:lang w:eastAsia="zh-TW"/>
        </w:rPr>
      </w:pPr>
      <w:r>
        <w:rPr>
          <w:rFonts w:eastAsiaTheme="minorEastAsia"/>
          <w:noProof/>
          <w:color w:val="948A54" w:themeColor="background2" w:themeShade="80"/>
          <w:lang w:eastAsia="zh-CN"/>
        </w:rPr>
        <mc:AlternateContent>
          <mc:Choice Requires="wps">
            <w:drawing>
              <wp:inline distT="0" distB="0" distL="0" distR="0">
                <wp:extent cx="5728970" cy="1207770"/>
                <wp:effectExtent l="0" t="0" r="24130" b="11430"/>
                <wp:docPr id="20"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1207770"/>
                        </a:xfrm>
                        <a:prstGeom prst="rect">
                          <a:avLst/>
                        </a:prstGeom>
                        <a:solidFill>
                          <a:srgbClr val="FFFFFF"/>
                        </a:solidFill>
                        <a:ln w="9525">
                          <a:solidFill>
                            <a:srgbClr val="000000"/>
                          </a:solidFill>
                          <a:miter lim="800000"/>
                          <a:headEnd/>
                          <a:tailEnd/>
                        </a:ln>
                      </wps:spPr>
                      <wps:txbx>
                        <w:txbxContent>
                          <w:p w:rsidR="001A43B3" w:rsidRDefault="001A43B3" w:rsidP="00872507">
                            <w:pPr>
                              <w:numPr>
                                <w:ilvl w:val="0"/>
                                <w:numId w:val="15"/>
                              </w:numPr>
                              <w:overflowPunct w:val="0"/>
                              <w:autoSpaceDE w:val="0"/>
                              <w:autoSpaceDN w:val="0"/>
                              <w:adjustRightInd w:val="0"/>
                              <w:spacing w:after="180"/>
                              <w:jc w:val="both"/>
                              <w:textAlignment w:val="baseline"/>
                              <w:rPr>
                                <w:lang w:eastAsia="ko-KR"/>
                              </w:rPr>
                            </w:pPr>
                            <w:r w:rsidRPr="007720DE">
                              <w:rPr>
                                <w:lang w:eastAsia="ko-KR"/>
                              </w:rPr>
                              <w:t xml:space="preserve">Sidelink synchronization mechanism </w:t>
                            </w:r>
                            <w:r>
                              <w:rPr>
                                <w:lang w:eastAsia="ko-KR"/>
                              </w:rPr>
                              <w:t xml:space="preserve">as per the study outcome </w:t>
                            </w:r>
                            <w:r w:rsidRPr="007720DE">
                              <w:rPr>
                                <w:lang w:eastAsia="ko-KR"/>
                              </w:rPr>
                              <w:t>[RAN1, RAN2</w:t>
                            </w:r>
                            <w:r>
                              <w:rPr>
                                <w:lang w:eastAsia="ko-KR"/>
                              </w:rPr>
                              <w:t>]</w:t>
                            </w:r>
                          </w:p>
                          <w:p w:rsidR="001A43B3" w:rsidRDefault="001A43B3" w:rsidP="00872507">
                            <w:pPr>
                              <w:numPr>
                                <w:ilvl w:val="1"/>
                                <w:numId w:val="16"/>
                              </w:numPr>
                              <w:overflowPunct w:val="0"/>
                              <w:autoSpaceDE w:val="0"/>
                              <w:autoSpaceDN w:val="0"/>
                              <w:adjustRightInd w:val="0"/>
                              <w:spacing w:after="180"/>
                              <w:jc w:val="both"/>
                              <w:textAlignment w:val="baseline"/>
                              <w:rPr>
                                <w:lang w:eastAsia="ko-KR"/>
                              </w:rPr>
                            </w:pPr>
                            <w:r>
                              <w:rPr>
                                <w:rFonts w:hint="eastAsia"/>
                                <w:lang w:eastAsia="ko-KR"/>
                              </w:rPr>
                              <w:t>Procedures selecting synchronization reference</w:t>
                            </w:r>
                          </w:p>
                          <w:p w:rsidR="001A43B3" w:rsidRDefault="001A43B3" w:rsidP="00872507">
                            <w:pPr>
                              <w:numPr>
                                <w:ilvl w:val="1"/>
                                <w:numId w:val="16"/>
                              </w:numPr>
                              <w:overflowPunct w:val="0"/>
                              <w:autoSpaceDE w:val="0"/>
                              <w:autoSpaceDN w:val="0"/>
                              <w:adjustRightInd w:val="0"/>
                              <w:spacing w:after="180"/>
                              <w:jc w:val="both"/>
                              <w:textAlignment w:val="baseline"/>
                              <w:rPr>
                                <w:lang w:eastAsia="ko-KR"/>
                              </w:rPr>
                            </w:pPr>
                            <w:r>
                              <w:rPr>
                                <w:lang w:eastAsia="ko-KR"/>
                              </w:rPr>
                              <w:t xml:space="preserve">S-SSB and procedures to transmit and </w:t>
                            </w:r>
                            <w:r w:rsidRPr="002525E5">
                              <w:rPr>
                                <w:lang w:eastAsia="ko-KR"/>
                              </w:rPr>
                              <w:t>receive it, including when GNSS and gNB/eNB are unavailable</w:t>
                            </w:r>
                          </w:p>
                          <w:p w:rsidR="001A43B3" w:rsidRDefault="001A43B3" w:rsidP="00872507">
                            <w:pPr>
                              <w:numPr>
                                <w:ilvl w:val="1"/>
                                <w:numId w:val="16"/>
                              </w:numPr>
                              <w:overflowPunct w:val="0"/>
                              <w:autoSpaceDE w:val="0"/>
                              <w:autoSpaceDN w:val="0"/>
                              <w:adjustRightInd w:val="0"/>
                              <w:spacing w:after="180"/>
                              <w:jc w:val="both"/>
                              <w:textAlignment w:val="baseline"/>
                              <w:rPr>
                                <w:lang w:eastAsia="ko-KR"/>
                              </w:rPr>
                            </w:pPr>
                            <w:r>
                              <w:rPr>
                                <w:lang w:eastAsia="ko-KR"/>
                              </w:rPr>
                              <w:t>U</w:t>
                            </w:r>
                            <w:r w:rsidRPr="003428F6">
                              <w:rPr>
                                <w:lang w:eastAsia="ko-KR"/>
                              </w:rPr>
                              <w:t>se of RS for sidelink synchronization</w:t>
                            </w:r>
                            <w:r>
                              <w:rPr>
                                <w:lang w:eastAsia="ko-KR"/>
                              </w:rPr>
                              <w:t xml:space="preserve"> </w:t>
                            </w:r>
                            <w:r>
                              <w:rPr>
                                <w:rFonts w:hint="eastAsia"/>
                                <w:lang w:eastAsia="ko-KR"/>
                              </w:rPr>
                              <w:t xml:space="preserve">if </w:t>
                            </w:r>
                            <w:r>
                              <w:rPr>
                                <w:lang w:eastAsia="ko-KR"/>
                              </w:rPr>
                              <w:t>specification impact is identified</w:t>
                            </w:r>
                          </w:p>
                          <w:p w:rsidR="001A43B3" w:rsidRPr="00087A25" w:rsidRDefault="001A43B3" w:rsidP="0097017C">
                            <w:pPr>
                              <w:ind w:left="720"/>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12" o:spid="_x0000_s1026" type="#_x0000_t202" style="width:451.1pt;height:95.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">
                <v:textbox>
                  <w:txbxContent>
                    <w:p w:rsidR="001A43B3" w:rsidRDefault="001A43B3" w:rsidP="00872507">
                      <w:pPr>
                        <w:numPr>
                          <w:ilvl w:val="0"/>
                          <w:numId w:val="15"/>
                        </w:numPr>
                        <w:overflowPunct w:val="0"/>
                        <w:autoSpaceDE w:val="0"/>
                        <w:autoSpaceDN w:val="0"/>
                        <w:adjustRightInd w:val="0"/>
                        <w:spacing w:after="180"/>
                        <w:jc w:val="both"/>
                        <w:textAlignment w:val="baseline"/>
                        <w:rPr>
                          <w:lang w:eastAsia="ko-KR"/>
                        </w:rPr>
                      </w:pPr>
                      <w:r w:rsidRPr="007720DE">
                        <w:rPr>
                          <w:lang w:eastAsia="ko-KR"/>
                        </w:rPr>
                        <w:t xml:space="preserve">Sidelink synchronization mechanism </w:t>
                      </w:r>
                      <w:r>
                        <w:rPr>
                          <w:lang w:eastAsia="ko-KR"/>
                        </w:rPr>
                        <w:t xml:space="preserve">as per the study outcome </w:t>
                      </w:r>
                      <w:r w:rsidRPr="007720DE">
                        <w:rPr>
                          <w:lang w:eastAsia="ko-KR"/>
                        </w:rPr>
                        <w:t>[RAN1, RAN2</w:t>
                      </w:r>
                      <w:r>
                        <w:rPr>
                          <w:lang w:eastAsia="ko-KR"/>
                        </w:rPr>
                        <w:t>]</w:t>
                      </w:r>
                    </w:p>
                    <w:p w:rsidR="001A43B3" w:rsidRDefault="001A43B3" w:rsidP="00872507">
                      <w:pPr>
                        <w:numPr>
                          <w:ilvl w:val="1"/>
                          <w:numId w:val="16"/>
                        </w:numPr>
                        <w:overflowPunct w:val="0"/>
                        <w:autoSpaceDE w:val="0"/>
                        <w:autoSpaceDN w:val="0"/>
                        <w:adjustRightInd w:val="0"/>
                        <w:spacing w:after="180"/>
                        <w:jc w:val="both"/>
                        <w:textAlignment w:val="baseline"/>
                        <w:rPr>
                          <w:lang w:eastAsia="ko-KR"/>
                        </w:rPr>
                      </w:pPr>
                      <w:r>
                        <w:rPr>
                          <w:rFonts w:hint="eastAsia"/>
                          <w:lang w:eastAsia="ko-KR"/>
                        </w:rPr>
                        <w:t>Procedures selecting synchronization reference</w:t>
                      </w:r>
                    </w:p>
                    <w:p w:rsidR="001A43B3" w:rsidRDefault="001A43B3" w:rsidP="00872507">
                      <w:pPr>
                        <w:numPr>
                          <w:ilvl w:val="1"/>
                          <w:numId w:val="16"/>
                        </w:numPr>
                        <w:overflowPunct w:val="0"/>
                        <w:autoSpaceDE w:val="0"/>
                        <w:autoSpaceDN w:val="0"/>
                        <w:adjustRightInd w:val="0"/>
                        <w:spacing w:after="180"/>
                        <w:jc w:val="both"/>
                        <w:textAlignment w:val="baseline"/>
                        <w:rPr>
                          <w:lang w:eastAsia="ko-KR"/>
                        </w:rPr>
                      </w:pPr>
                      <w:r>
                        <w:rPr>
                          <w:lang w:eastAsia="ko-KR"/>
                        </w:rPr>
                        <w:t xml:space="preserve">S-SSB and procedures to transmit and </w:t>
                      </w:r>
                      <w:r w:rsidRPr="002525E5">
                        <w:rPr>
                          <w:lang w:eastAsia="ko-KR"/>
                        </w:rPr>
                        <w:t>receive it, including when GNSS and gNB/eNB are unavailable</w:t>
                      </w:r>
                    </w:p>
                    <w:p w:rsidR="001A43B3" w:rsidRDefault="001A43B3" w:rsidP="00872507">
                      <w:pPr>
                        <w:numPr>
                          <w:ilvl w:val="1"/>
                          <w:numId w:val="16"/>
                        </w:numPr>
                        <w:overflowPunct w:val="0"/>
                        <w:autoSpaceDE w:val="0"/>
                        <w:autoSpaceDN w:val="0"/>
                        <w:adjustRightInd w:val="0"/>
                        <w:spacing w:after="180"/>
                        <w:jc w:val="both"/>
                        <w:textAlignment w:val="baseline"/>
                        <w:rPr>
                          <w:lang w:eastAsia="ko-KR"/>
                        </w:rPr>
                      </w:pPr>
                      <w:r>
                        <w:rPr>
                          <w:lang w:eastAsia="ko-KR"/>
                        </w:rPr>
                        <w:t>U</w:t>
                      </w:r>
                      <w:r w:rsidRPr="003428F6">
                        <w:rPr>
                          <w:lang w:eastAsia="ko-KR"/>
                        </w:rPr>
                        <w:t>se of RS for sidelink synchronization</w:t>
                      </w:r>
                      <w:r>
                        <w:rPr>
                          <w:lang w:eastAsia="ko-KR"/>
                        </w:rPr>
                        <w:t xml:space="preserve"> </w:t>
                      </w:r>
                      <w:r>
                        <w:rPr>
                          <w:rFonts w:hint="eastAsia"/>
                          <w:lang w:eastAsia="ko-KR"/>
                        </w:rPr>
                        <w:t xml:space="preserve">if </w:t>
                      </w:r>
                      <w:r>
                        <w:rPr>
                          <w:lang w:eastAsia="ko-KR"/>
                        </w:rPr>
                        <w:t>specification impact is identified</w:t>
                      </w:r>
                    </w:p>
                    <w:p w:rsidR="001A43B3" w:rsidRPr="00087A25" w:rsidRDefault="001A43B3" w:rsidP="0097017C">
                      <w:pPr>
                        <w:ind w:left="720"/>
                      </w:pPr>
                    </w:p>
                  </w:txbxContent>
                </v:textbox>
                <w10:anchorlock/>
              </v:shape>
            </w:pict>
          </mc:Fallback>
        </mc:AlternateContent>
      </w:r>
    </w:p>
    <w:p w:rsidR="00C67918" w:rsidRDefault="00C67918" w:rsidP="00C67918">
      <w:pPr>
        <w:spacing w:after="120"/>
        <w:jc w:val="both"/>
        <w:rPr>
          <w:rFonts w:eastAsiaTheme="minorEastAsia"/>
          <w:lang w:eastAsia="zh-CN"/>
        </w:rPr>
      </w:pPr>
      <w:r w:rsidRPr="00C2077F">
        <w:t>In</w:t>
      </w:r>
      <w:r w:rsidRPr="00C2077F">
        <w:rPr>
          <w:rFonts w:hint="eastAsia"/>
        </w:rPr>
        <w:t xml:space="preserve"> </w:t>
      </w:r>
      <w:r w:rsidRPr="00C2077F">
        <w:t>RAN</w:t>
      </w:r>
      <w:r>
        <w:rPr>
          <w:rFonts w:eastAsiaTheme="minorEastAsia" w:hint="eastAsia"/>
          <w:lang w:eastAsia="zh-CN"/>
        </w:rPr>
        <w:t>1#9</w:t>
      </w:r>
      <w:r w:rsidR="004606C3">
        <w:rPr>
          <w:rFonts w:eastAsiaTheme="minorEastAsia" w:hint="eastAsia"/>
          <w:lang w:eastAsia="zh-CN"/>
        </w:rPr>
        <w:t>8</w:t>
      </w:r>
      <w:r w:rsidRPr="00C2077F">
        <w:t>,</w:t>
      </w:r>
      <w:r>
        <w:rPr>
          <w:rFonts w:hint="eastAsia"/>
        </w:rPr>
        <w:t xml:space="preserve"> the </w:t>
      </w:r>
      <w:r>
        <w:rPr>
          <w:rFonts w:eastAsiaTheme="minorEastAsia" w:hint="eastAsia"/>
          <w:lang w:eastAsia="zh-CN"/>
        </w:rPr>
        <w:t xml:space="preserve">following agreements </w:t>
      </w:r>
      <w:r>
        <w:t>w</w:t>
      </w:r>
      <w:r>
        <w:rPr>
          <w:rFonts w:eastAsiaTheme="minorEastAsia" w:hint="eastAsia"/>
          <w:lang w:eastAsia="zh-CN"/>
        </w:rPr>
        <w:t>ere</w:t>
      </w:r>
      <w:r>
        <w:t xml:space="preserve"> </w:t>
      </w:r>
      <w:r>
        <w:rPr>
          <w:rFonts w:eastAsiaTheme="minorEastAsia" w:hint="eastAsia"/>
          <w:lang w:eastAsia="zh-CN"/>
        </w:rPr>
        <w:t xml:space="preserve">achieved on NR V2X Sidelink synchronization mechanism </w:t>
      </w:r>
      <w:r w:rsidR="00487C0F">
        <w:fldChar w:fldCharType="begin"/>
      </w:r>
      <w:r w:rsidR="00487C0F">
        <w:instrText xml:space="preserve"> REF _Ref520799645 \r \h  \* MERGEFORMAT </w:instrText>
      </w:r>
      <w:r w:rsidR="00487C0F">
        <w:fldChar w:fldCharType="separate"/>
      </w:r>
      <w:r>
        <w:t>[</w:t>
      </w:r>
      <w:r w:rsidR="00EC69C7">
        <w:rPr>
          <w:rFonts w:eastAsiaTheme="minorEastAsia" w:hint="eastAsia"/>
          <w:lang w:eastAsia="zh-CN"/>
        </w:rPr>
        <w:t>2</w:t>
      </w:r>
      <w:r>
        <w:rPr>
          <w:rFonts w:eastAsiaTheme="minorEastAsia"/>
          <w:lang w:eastAsia="zh-CN"/>
        </w:rPr>
        <w:t>]</w:t>
      </w:r>
      <w:r w:rsidR="00487C0F">
        <w:fldChar w:fldCharType="end"/>
      </w:r>
      <w:r>
        <w:rPr>
          <w:rFonts w:eastAsiaTheme="minorEastAsia" w:hint="eastAsia"/>
          <w:lang w:eastAsia="zh-CN"/>
        </w:rPr>
        <w:t>:</w:t>
      </w:r>
    </w:p>
    <w:p w:rsidR="00C67918" w:rsidRDefault="001B087B" w:rsidP="00C67918">
      <w:pPr>
        <w:spacing w:after="120"/>
        <w:jc w:val="both"/>
        <w:rPr>
          <w:rFonts w:eastAsiaTheme="minorEastAsia"/>
          <w:color w:val="948A54" w:themeColor="background2" w:themeShade="80"/>
          <w:lang w:eastAsia="zh-CN"/>
        </w:rPr>
      </w:pPr>
      <w:r>
        <w:rPr>
          <w:rFonts w:eastAsiaTheme="minorEastAsia"/>
          <w:noProof/>
          <w:color w:val="948A54" w:themeColor="background2" w:themeShade="80"/>
          <w:lang w:eastAsia="zh-CN"/>
        </w:rPr>
        <mc:AlternateContent>
          <mc:Choice Requires="wps">
            <w:drawing>
              <wp:inline distT="0" distB="0" distL="0" distR="0">
                <wp:extent cx="5728970" cy="6737350"/>
                <wp:effectExtent l="0" t="0" r="24130" b="25400"/>
                <wp:docPr id="19" name="文本框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8970" cy="6737350"/>
                        </a:xfrm>
                        <a:prstGeom prst="rect">
                          <a:avLst/>
                        </a:prstGeom>
                        <a:solidFill>
                          <a:srgbClr val="FFFFFF"/>
                        </a:solidFill>
                        <a:ln w="9525">
                          <a:solidFill>
                            <a:srgbClr val="000000"/>
                          </a:solidFill>
                          <a:miter lim="800000"/>
                          <a:headEnd/>
                          <a:tailEnd/>
                        </a:ln>
                      </wps:spPr>
                      <wps:txbx>
                        <w:txbxContent>
                          <w:p w:rsidR="001A43B3" w:rsidRPr="00F73572" w:rsidRDefault="001A43B3" w:rsidP="00525613">
                            <w:r w:rsidRPr="00087A25">
                              <w:t xml:space="preserve"> </w:t>
                            </w:r>
                            <w:r w:rsidRPr="00F73572">
                              <w:rPr>
                                <w:highlight w:val="green"/>
                              </w:rPr>
                              <w:t>Agreements</w:t>
                            </w:r>
                            <w:r w:rsidRPr="00F73572">
                              <w:t>:</w:t>
                            </w:r>
                          </w:p>
                          <w:p w:rsidR="001A43B3" w:rsidRPr="00F73572" w:rsidRDefault="001A43B3" w:rsidP="00590074">
                            <w:pPr>
                              <w:pStyle w:val="a1"/>
                              <w:numPr>
                                <w:ilvl w:val="0"/>
                                <w:numId w:val="31"/>
                              </w:numPr>
                              <w:rPr>
                                <w:rFonts w:eastAsia="等线"/>
                                <w:lang w:eastAsia="zh-CN"/>
                              </w:rPr>
                            </w:pPr>
                            <w:r w:rsidRPr="00F73572">
                              <w:rPr>
                                <w:rFonts w:eastAsia="等线" w:hint="eastAsia"/>
                                <w:lang w:eastAsia="zh-CN"/>
                              </w:rPr>
                              <w:t>For S-SSB pattern design, the first symbol is PSBCH</w:t>
                            </w:r>
                          </w:p>
                          <w:p w:rsidR="001A43B3" w:rsidRPr="00F73572" w:rsidRDefault="001A43B3" w:rsidP="00590074">
                            <w:pPr>
                              <w:pStyle w:val="a1"/>
                              <w:numPr>
                                <w:ilvl w:val="1"/>
                                <w:numId w:val="31"/>
                              </w:numPr>
                              <w:rPr>
                                <w:rFonts w:eastAsia="等线"/>
                                <w:lang w:eastAsia="zh-CN"/>
                              </w:rPr>
                            </w:pPr>
                            <w:r w:rsidRPr="00F73572">
                              <w:rPr>
                                <w:rFonts w:eastAsia="等线"/>
                                <w:lang w:eastAsia="zh-CN"/>
                              </w:rPr>
                              <w:t>Note: no specific symbol(s) reserved for AGC tuning</w:t>
                            </w:r>
                          </w:p>
                          <w:p w:rsidR="001A43B3" w:rsidRDefault="001A43B3" w:rsidP="00525613">
                            <w:pPr>
                              <w:rPr>
                                <w:b/>
                                <w:bCs/>
                              </w:rPr>
                            </w:pPr>
                          </w:p>
                          <w:p w:rsidR="001A43B3" w:rsidRPr="00F73572" w:rsidRDefault="001A43B3" w:rsidP="00525613">
                            <w:r w:rsidRPr="00F73572">
                              <w:rPr>
                                <w:highlight w:val="green"/>
                              </w:rPr>
                              <w:t>Agreements</w:t>
                            </w:r>
                            <w:r w:rsidRPr="00F73572">
                              <w:t>:</w:t>
                            </w:r>
                          </w:p>
                          <w:p w:rsidR="001A43B3" w:rsidRDefault="001A43B3" w:rsidP="00525613">
                            <w:pPr>
                              <w:rPr>
                                <w:rFonts w:eastAsia="等线"/>
                                <w:lang w:eastAsia="zh-CN"/>
                              </w:rPr>
                            </w:pPr>
                            <w:r w:rsidRPr="00F73572">
                              <w:rPr>
                                <w:rFonts w:eastAsia="等线" w:hint="eastAsia"/>
                                <w:lang w:eastAsia="zh-CN"/>
                              </w:rPr>
                              <w:t>T</w:t>
                            </w:r>
                            <w:r w:rsidRPr="00F73572">
                              <w:rPr>
                                <w:rFonts w:eastAsia="等线"/>
                                <w:lang w:eastAsia="zh-CN"/>
                              </w:rPr>
                              <w:t>he number of NR V2X SSID is 672</w:t>
                            </w:r>
                            <w:r w:rsidRPr="00F73572">
                              <w:rPr>
                                <w:rFonts w:eastAsia="等线" w:hint="eastAsia"/>
                                <w:lang w:eastAsia="zh-CN"/>
                              </w:rPr>
                              <w:t xml:space="preserve"> with</w:t>
                            </w:r>
                            <w:r w:rsidRPr="00F73572">
                              <w:rPr>
                                <w:rFonts w:eastAsia="等线"/>
                                <w:lang w:eastAsia="zh-CN"/>
                              </w:rPr>
                              <w:t xml:space="preserve"> the combination of {2 S-PSS candidates </w:t>
                            </w:r>
                            <w:r w:rsidRPr="00F73572">
                              <w:rPr>
                                <w:rFonts w:eastAsia="等线" w:hint="eastAsia"/>
                                <w:lang w:eastAsia="zh-CN"/>
                              </w:rPr>
                              <w:t>*</w:t>
                            </w:r>
                            <w:r w:rsidRPr="00F73572">
                              <w:rPr>
                                <w:rFonts w:eastAsia="等线"/>
                                <w:lang w:eastAsia="zh-CN"/>
                              </w:rPr>
                              <w:t xml:space="preserve"> </w:t>
                            </w:r>
                            <w:r w:rsidRPr="00F73572">
                              <w:rPr>
                                <w:rFonts w:eastAsia="等线" w:hint="eastAsia"/>
                                <w:lang w:eastAsia="zh-CN"/>
                              </w:rPr>
                              <w:t>336</w:t>
                            </w:r>
                            <w:r w:rsidRPr="00F73572">
                              <w:rPr>
                                <w:rFonts w:eastAsia="等线"/>
                                <w:lang w:eastAsia="zh-CN"/>
                              </w:rPr>
                              <w:t xml:space="preserve"> S-SSS candidates}</w:t>
                            </w:r>
                            <w:r w:rsidRPr="00F73572">
                              <w:rPr>
                                <w:rFonts w:eastAsia="等线" w:hint="eastAsia"/>
                                <w:lang w:eastAsia="zh-CN"/>
                              </w:rPr>
                              <w:t>.</w:t>
                            </w:r>
                          </w:p>
                          <w:p w:rsidR="001A43B3" w:rsidRDefault="001A43B3" w:rsidP="00525613"/>
                          <w:p w:rsidR="001A43B3" w:rsidRPr="00554DF2" w:rsidRDefault="001A43B3" w:rsidP="00525613">
                            <w:pPr>
                              <w:rPr>
                                <w:rFonts w:eastAsia="等线"/>
                                <w:iCs/>
                                <w:lang w:eastAsia="zh-CN"/>
                              </w:rPr>
                            </w:pPr>
                            <w:r w:rsidRPr="00554DF2">
                              <w:rPr>
                                <w:rFonts w:eastAsia="等线"/>
                                <w:iCs/>
                                <w:highlight w:val="green"/>
                                <w:lang w:eastAsia="zh-CN"/>
                              </w:rPr>
                              <w:t>Agreements</w:t>
                            </w:r>
                            <w:r w:rsidRPr="00554DF2">
                              <w:rPr>
                                <w:rFonts w:eastAsia="等线"/>
                                <w:iCs/>
                                <w:lang w:eastAsia="zh-CN"/>
                              </w:rPr>
                              <w:t>:</w:t>
                            </w:r>
                          </w:p>
                          <w:p w:rsidR="001A43B3" w:rsidRPr="00554DF2" w:rsidRDefault="001A43B3" w:rsidP="00590074">
                            <w:pPr>
                              <w:numPr>
                                <w:ilvl w:val="0"/>
                                <w:numId w:val="33"/>
                              </w:numPr>
                              <w:rPr>
                                <w:iCs/>
                              </w:rPr>
                            </w:pPr>
                            <w:r w:rsidRPr="00554DF2">
                              <w:rPr>
                                <w:iCs/>
                              </w:rPr>
                              <w:t>NR S-SSB structure for NCP is as follows:</w:t>
                            </w:r>
                          </w:p>
                          <w:p w:rsidR="001A43B3" w:rsidRPr="00554DF2" w:rsidRDefault="001A43B3" w:rsidP="00525613">
                            <w:pPr>
                              <w:jc w:val="center"/>
                              <w:rPr>
                                <w:noProof/>
                                <w:lang w:eastAsia="zh-CN"/>
                              </w:rPr>
                            </w:pPr>
                            <w:r>
                              <w:rPr>
                                <w:noProof/>
                                <w:lang w:eastAsia="zh-CN"/>
                              </w:rPr>
                              <w:drawing>
                                <wp:inline distT="0" distB="0" distL="0" distR="0">
                                  <wp:extent cx="4868879" cy="33250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70391" cy="332612"/>
                                          </a:xfrm>
                                          <a:prstGeom prst="rect">
                                            <a:avLst/>
                                          </a:prstGeom>
                                          <a:noFill/>
                                          <a:ln>
                                            <a:noFill/>
                                          </a:ln>
                                        </pic:spPr>
                                      </pic:pic>
                                    </a:graphicData>
                                  </a:graphic>
                                </wp:inline>
                              </w:drawing>
                            </w:r>
                          </w:p>
                          <w:p w:rsidR="001A43B3" w:rsidRPr="00554DF2" w:rsidRDefault="001A43B3" w:rsidP="00590074">
                            <w:pPr>
                              <w:numPr>
                                <w:ilvl w:val="1"/>
                                <w:numId w:val="33"/>
                              </w:numPr>
                              <w:rPr>
                                <w:iCs/>
                              </w:rPr>
                            </w:pPr>
                            <w:r w:rsidRPr="00554DF2">
                              <w:rPr>
                                <w:iCs/>
                              </w:rPr>
                              <w:t>For the case of ECP, the structure is the same as the above except that the number of PSBCH symbols after S-SSS is only 6</w:t>
                            </w:r>
                          </w:p>
                          <w:p w:rsidR="001A43B3" w:rsidRPr="00554DF2" w:rsidRDefault="001A43B3" w:rsidP="00525613">
                            <w:pPr>
                              <w:ind w:firstLine="720"/>
                            </w:pPr>
                            <w:r w:rsidRPr="00554DF2">
                              <w:t xml:space="preserve">Send LS to RAN4 </w:t>
                            </w:r>
                            <w:r>
                              <w:t>(</w:t>
                            </w:r>
                            <w:r w:rsidRPr="000867D1">
                              <w:rPr>
                                <w:b/>
                                <w:bCs/>
                              </w:rPr>
                              <w:t>R1-1909788</w:t>
                            </w:r>
                            <w:r w:rsidRPr="000867D1">
                              <w:t>, Teng, CATT</w:t>
                            </w:r>
                            <w:r>
                              <w:t xml:space="preserve">) </w:t>
                            </w:r>
                            <w:r w:rsidRPr="00554DF2">
                              <w:t>with the above agreements, and add:</w:t>
                            </w:r>
                          </w:p>
                          <w:p w:rsidR="001A43B3" w:rsidRDefault="001A43B3" w:rsidP="00590074">
                            <w:pPr>
                              <w:numPr>
                                <w:ilvl w:val="0"/>
                                <w:numId w:val="33"/>
                              </w:numPr>
                            </w:pPr>
                            <w:r w:rsidRPr="00554DF2">
                              <w:t xml:space="preserve">It is up to RAN4 to decide whether a transient period is necessary or not. If so, to address the transient period, one possibility is to shift the symbols starting the first S-SSS symbol by at least one symbol. </w:t>
                            </w:r>
                          </w:p>
                          <w:p w:rsidR="001A43B3" w:rsidRDefault="001A43B3" w:rsidP="00525613">
                            <w:pPr>
                              <w:ind w:leftChars="300" w:left="600"/>
                            </w:pPr>
                            <w:r>
                              <w:t xml:space="preserve">The draft LS is </w:t>
                            </w:r>
                            <w:r w:rsidRPr="000867D1">
                              <w:rPr>
                                <w:highlight w:val="green"/>
                              </w:rPr>
                              <w:t xml:space="preserve">approved </w:t>
                            </w:r>
                            <w:r>
                              <w:t>with the following updates:</w:t>
                            </w:r>
                          </w:p>
                          <w:p w:rsidR="001A43B3" w:rsidRDefault="001A43B3" w:rsidP="00590074">
                            <w:pPr>
                              <w:numPr>
                                <w:ilvl w:val="0"/>
                                <w:numId w:val="33"/>
                              </w:numPr>
                              <w:ind w:leftChars="480" w:left="1320"/>
                            </w:pPr>
                            <w:r>
                              <w:t>Remove the 2</w:t>
                            </w:r>
                            <w:r w:rsidRPr="000867D1">
                              <w:rPr>
                                <w:vertAlign w:val="superscript"/>
                              </w:rPr>
                              <w:t>nd</w:t>
                            </w:r>
                            <w:r>
                              <w:t xml:space="preserve"> &amp; the 3</w:t>
                            </w:r>
                            <w:r w:rsidRPr="000867D1">
                              <w:rPr>
                                <w:vertAlign w:val="superscript"/>
                              </w:rPr>
                              <w:t>rd</w:t>
                            </w:r>
                            <w:r>
                              <w:t xml:space="preserve"> last agreements</w:t>
                            </w:r>
                          </w:p>
                          <w:p w:rsidR="001A43B3" w:rsidRPr="00E531EE" w:rsidRDefault="001A43B3" w:rsidP="00590074">
                            <w:pPr>
                              <w:numPr>
                                <w:ilvl w:val="0"/>
                                <w:numId w:val="33"/>
                              </w:numPr>
                              <w:ind w:leftChars="480" w:left="1320"/>
                            </w:pPr>
                            <w:r w:rsidRPr="00E531EE">
                              <w:rPr>
                                <w:rFonts w:eastAsia="等线"/>
                                <w:strike/>
                                <w:color w:val="FF0000"/>
                                <w:lang w:eastAsia="zh-CN"/>
                              </w:rPr>
                              <w:t>, and respectfully asks RAN4’s feedbacks on whether a transient period is needed or not</w:t>
                            </w:r>
                          </w:p>
                          <w:p w:rsidR="001A43B3" w:rsidRPr="000867D1" w:rsidRDefault="001A43B3" w:rsidP="00525613">
                            <w:pPr>
                              <w:ind w:leftChars="300" w:left="600"/>
                              <w:rPr>
                                <w:highlight w:val="green"/>
                              </w:rPr>
                            </w:pPr>
                            <w:r w:rsidRPr="000867D1">
                              <w:rPr>
                                <w:highlight w:val="green"/>
                              </w:rPr>
                              <w:t>With the final LS in R1-1909874</w:t>
                            </w:r>
                          </w:p>
                          <w:p w:rsidR="001A43B3" w:rsidRPr="00E531EE" w:rsidRDefault="001A43B3" w:rsidP="00525613">
                            <w:pPr>
                              <w:rPr>
                                <w:rFonts w:eastAsiaTheme="minorEastAsia"/>
                                <w:highlight w:val="green"/>
                                <w:lang w:eastAsia="zh-CN"/>
                              </w:rPr>
                            </w:pPr>
                          </w:p>
                          <w:p w:rsidR="001A43B3" w:rsidRPr="00863E2D" w:rsidRDefault="001A43B3" w:rsidP="00525613">
                            <w:r w:rsidRPr="00863E2D">
                              <w:rPr>
                                <w:highlight w:val="green"/>
                              </w:rPr>
                              <w:t>Agreements</w:t>
                            </w:r>
                            <w:r w:rsidRPr="00863E2D">
                              <w:t>:</w:t>
                            </w:r>
                          </w:p>
                          <w:p w:rsidR="001A43B3" w:rsidRPr="00863E2D" w:rsidRDefault="001A43B3" w:rsidP="00590074">
                            <w:pPr>
                              <w:numPr>
                                <w:ilvl w:val="0"/>
                                <w:numId w:val="33"/>
                              </w:numPr>
                            </w:pPr>
                            <w:r w:rsidRPr="00863E2D">
                              <w:t>160ms is supported as the S-SSB periodicity for all SCS.</w:t>
                            </w:r>
                          </w:p>
                          <w:p w:rsidR="001A43B3" w:rsidRPr="00863E2D" w:rsidRDefault="001A43B3" w:rsidP="00590074">
                            <w:pPr>
                              <w:numPr>
                                <w:ilvl w:val="0"/>
                                <w:numId w:val="33"/>
                              </w:numPr>
                            </w:pPr>
                            <w:r w:rsidRPr="00863E2D">
                              <w:t>The number of S-SSB transmissions within one S-SSB period is (pre)configurable</w:t>
                            </w:r>
                          </w:p>
                          <w:p w:rsidR="001A43B3" w:rsidRPr="00583F97" w:rsidRDefault="001A43B3" w:rsidP="00525613">
                            <w:pPr>
                              <w:ind w:firstLine="720"/>
                            </w:pPr>
                            <w:r w:rsidRPr="00583F97">
                              <w:t xml:space="preserve">The following values with </w:t>
                            </w:r>
                            <w:r w:rsidRPr="00583F97">
                              <w:rPr>
                                <w:color w:val="FF0000"/>
                                <w:u w:val="single"/>
                              </w:rPr>
                              <w:t>change marks</w:t>
                            </w:r>
                            <w:r w:rsidRPr="00583F97">
                              <w:t xml:space="preserve"> are further agreed:</w:t>
                            </w:r>
                          </w:p>
                          <w:p w:rsidR="001A43B3" w:rsidRPr="00583F97" w:rsidRDefault="001A43B3" w:rsidP="00590074">
                            <w:pPr>
                              <w:numPr>
                                <w:ilvl w:val="1"/>
                                <w:numId w:val="33"/>
                              </w:numPr>
                            </w:pPr>
                            <w:r w:rsidRPr="00583F97">
                              <w:t>Note: the values in bracket are subject to further discussion regarding potential removal all-together</w:t>
                            </w:r>
                          </w:p>
                          <w:p w:rsidR="001A43B3" w:rsidRPr="00583F97" w:rsidRDefault="001A43B3" w:rsidP="00525613">
                            <w:pPr>
                              <w:ind w:leftChars="320" w:left="640" w:firstLine="400"/>
                            </w:pPr>
                            <w:r w:rsidRPr="00583F97">
                              <w:rPr>
                                <w:lang w:eastAsia="zh-CN"/>
                              </w:rPr>
                              <w:t>For FR1:</w:t>
                            </w:r>
                          </w:p>
                          <w:p w:rsidR="001A43B3" w:rsidRPr="00583F97" w:rsidRDefault="001A43B3" w:rsidP="00590074">
                            <w:pPr>
                              <w:numPr>
                                <w:ilvl w:val="2"/>
                                <w:numId w:val="34"/>
                              </w:numPr>
                              <w:jc w:val="both"/>
                            </w:pPr>
                            <w:r w:rsidRPr="00583F97">
                              <w:t xml:space="preserve">For 15kHz SCS, {1, </w:t>
                            </w:r>
                            <w:r w:rsidRPr="00583F97">
                              <w:rPr>
                                <w:rFonts w:eastAsia="等线" w:hint="eastAsia"/>
                                <w:lang w:eastAsia="zh-CN"/>
                              </w:rPr>
                              <w:t>[</w:t>
                            </w:r>
                            <w:r w:rsidRPr="00583F97">
                              <w:t>2</w:t>
                            </w:r>
                            <w:r w:rsidRPr="00583F97">
                              <w:rPr>
                                <w:rFonts w:eastAsia="等线" w:hint="eastAsia"/>
                                <w:lang w:eastAsia="zh-CN"/>
                              </w:rPr>
                              <w:t>]</w:t>
                            </w:r>
                            <w:r w:rsidRPr="00583F97">
                              <w:t>}</w:t>
                            </w:r>
                          </w:p>
                          <w:p w:rsidR="001A43B3" w:rsidRPr="00583F97" w:rsidRDefault="001A43B3" w:rsidP="00590074">
                            <w:pPr>
                              <w:numPr>
                                <w:ilvl w:val="2"/>
                                <w:numId w:val="34"/>
                              </w:numPr>
                              <w:jc w:val="both"/>
                            </w:pPr>
                            <w:r w:rsidRPr="00583F97">
                              <w:t>For 30kHz SCS, {1, 2</w:t>
                            </w:r>
                            <w:r w:rsidRPr="00583F97">
                              <w:rPr>
                                <w:rFonts w:eastAsia="等线" w:hint="eastAsia"/>
                                <w:lang w:eastAsia="zh-CN"/>
                              </w:rPr>
                              <w:t xml:space="preserve">, </w:t>
                            </w:r>
                            <w:r w:rsidRPr="00583F97">
                              <w:rPr>
                                <w:rFonts w:eastAsia="等线" w:hint="eastAsia"/>
                                <w:color w:val="FF0000"/>
                                <w:lang w:eastAsia="zh-CN"/>
                              </w:rPr>
                              <w:t>[4]</w:t>
                            </w:r>
                            <w:r w:rsidRPr="00583F97">
                              <w:t>}</w:t>
                            </w:r>
                          </w:p>
                          <w:p w:rsidR="001A43B3" w:rsidRPr="00583F97" w:rsidRDefault="001A43B3" w:rsidP="00590074">
                            <w:pPr>
                              <w:numPr>
                                <w:ilvl w:val="2"/>
                                <w:numId w:val="34"/>
                              </w:numPr>
                              <w:jc w:val="both"/>
                            </w:pPr>
                            <w:r w:rsidRPr="00583F97">
                              <w:t>For 60kHz SCS, {</w:t>
                            </w:r>
                            <w:r w:rsidRPr="00583F97">
                              <w:rPr>
                                <w:color w:val="FF0000"/>
                                <w:u w:val="single"/>
                                <w:lang w:eastAsia="zh-CN"/>
                              </w:rPr>
                              <w:t xml:space="preserve">1, </w:t>
                            </w:r>
                            <w:r w:rsidRPr="00583F97">
                              <w:rPr>
                                <w:color w:val="FF0000"/>
                                <w:u w:val="single"/>
                              </w:rPr>
                              <w:t xml:space="preserve">2, 4, </w:t>
                            </w:r>
                            <w:r w:rsidRPr="00583F97">
                              <w:rPr>
                                <w:rFonts w:eastAsia="等线" w:hint="eastAsia"/>
                                <w:color w:val="FF0000"/>
                                <w:u w:val="single"/>
                                <w:lang w:eastAsia="zh-CN"/>
                              </w:rPr>
                              <w:t>[</w:t>
                            </w:r>
                            <w:r w:rsidRPr="00583F97">
                              <w:rPr>
                                <w:color w:val="FF0000"/>
                                <w:u w:val="single"/>
                              </w:rPr>
                              <w:t>8</w:t>
                            </w:r>
                            <w:r w:rsidRPr="00583F97">
                              <w:rPr>
                                <w:rFonts w:eastAsia="等线" w:hint="eastAsia"/>
                                <w:color w:val="FF0000"/>
                                <w:u w:val="single"/>
                                <w:lang w:eastAsia="zh-CN"/>
                              </w:rPr>
                              <w:t>]</w:t>
                            </w:r>
                            <w:r w:rsidRPr="00583F97">
                              <w:t>}</w:t>
                            </w:r>
                          </w:p>
                          <w:p w:rsidR="001A43B3" w:rsidRPr="00583F97" w:rsidRDefault="001A43B3" w:rsidP="00525613">
                            <w:pPr>
                              <w:ind w:leftChars="320" w:left="640" w:firstLine="400"/>
                              <w:rPr>
                                <w:lang w:eastAsia="zh-CN"/>
                              </w:rPr>
                            </w:pPr>
                            <w:r w:rsidRPr="00583F97">
                              <w:rPr>
                                <w:lang w:eastAsia="zh-CN"/>
                              </w:rPr>
                              <w:t>For FR2:</w:t>
                            </w:r>
                          </w:p>
                          <w:p w:rsidR="001A43B3" w:rsidRPr="00583F97" w:rsidRDefault="001A43B3" w:rsidP="00590074">
                            <w:pPr>
                              <w:numPr>
                                <w:ilvl w:val="2"/>
                                <w:numId w:val="34"/>
                              </w:numPr>
                              <w:jc w:val="both"/>
                              <w:rPr>
                                <w:lang w:eastAsia="ko-KR"/>
                              </w:rPr>
                            </w:pPr>
                            <w:r w:rsidRPr="00583F97">
                              <w:t>For 60kHz SCS, {</w:t>
                            </w:r>
                            <w:r w:rsidRPr="00583F97">
                              <w:rPr>
                                <w:color w:val="FF0000"/>
                                <w:u w:val="single"/>
                                <w:lang w:eastAsia="zh-CN"/>
                              </w:rPr>
                              <w:t xml:space="preserve">1, </w:t>
                            </w:r>
                            <w:r w:rsidRPr="00583F97">
                              <w:rPr>
                                <w:color w:val="FF0000"/>
                                <w:u w:val="single"/>
                              </w:rPr>
                              <w:t>2, 4, 8</w:t>
                            </w:r>
                            <w:r w:rsidRPr="00583F97">
                              <w:rPr>
                                <w:color w:val="FF0000"/>
                                <w:u w:val="single"/>
                                <w:lang w:eastAsia="zh-CN"/>
                              </w:rPr>
                              <w:t>, 16, 32</w:t>
                            </w:r>
                            <w:r w:rsidRPr="00583F97">
                              <w:t>}</w:t>
                            </w:r>
                          </w:p>
                          <w:p w:rsidR="001A43B3" w:rsidRPr="00583F97" w:rsidRDefault="001A43B3" w:rsidP="00590074">
                            <w:pPr>
                              <w:numPr>
                                <w:ilvl w:val="2"/>
                                <w:numId w:val="34"/>
                              </w:numPr>
                              <w:tabs>
                                <w:tab w:val="num" w:pos="640"/>
                              </w:tabs>
                              <w:jc w:val="both"/>
                            </w:pPr>
                            <w:r w:rsidRPr="00583F97">
                              <w:t>For 120kHz SCS, {</w:t>
                            </w:r>
                            <w:r w:rsidRPr="00583F97">
                              <w:rPr>
                                <w:rFonts w:eastAsia="等线" w:hint="eastAsia"/>
                                <w:color w:val="FF0000"/>
                                <w:u w:val="single"/>
                                <w:lang w:eastAsia="zh-CN"/>
                              </w:rPr>
                              <w:t xml:space="preserve">1, 2, 4, </w:t>
                            </w:r>
                            <w:r w:rsidRPr="00583F97">
                              <w:rPr>
                                <w:color w:val="FF0000"/>
                                <w:u w:val="single"/>
                              </w:rPr>
                              <w:t>8, 16, 32</w:t>
                            </w:r>
                            <w:r w:rsidRPr="00583F97">
                              <w:rPr>
                                <w:color w:val="FF0000"/>
                                <w:u w:val="single"/>
                                <w:lang w:eastAsia="zh-CN"/>
                              </w:rPr>
                              <w:t>, 64</w:t>
                            </w:r>
                            <w:r w:rsidRPr="00583F97">
                              <w:t>}</w:t>
                            </w:r>
                          </w:p>
                          <w:p w:rsidR="001A43B3" w:rsidRPr="001C285B" w:rsidRDefault="001A43B3" w:rsidP="00590074">
                            <w:pPr>
                              <w:numPr>
                                <w:ilvl w:val="2"/>
                                <w:numId w:val="33"/>
                              </w:numPr>
                            </w:pPr>
                            <w:r w:rsidRPr="001C285B">
                              <w:t>FFS details for the multiple S-SSB transmissions within one S-SSB period (the set of slots, repetition?, etc.)</w:t>
                            </w:r>
                          </w:p>
                          <w:p w:rsidR="001A43B3" w:rsidRPr="00120CDB" w:rsidRDefault="001A43B3" w:rsidP="00525613">
                            <w:pPr>
                              <w:rPr>
                                <w:rFonts w:eastAsiaTheme="minorEastAsia"/>
                                <w:highlight w:val="green"/>
                                <w:lang w:eastAsia="zh-CN"/>
                              </w:rPr>
                            </w:pPr>
                          </w:p>
                          <w:p w:rsidR="001A43B3" w:rsidRPr="00583F97" w:rsidRDefault="001A43B3" w:rsidP="00525613">
                            <w:pPr>
                              <w:rPr>
                                <w:highlight w:val="green"/>
                              </w:rPr>
                            </w:pPr>
                            <w:r w:rsidRPr="00583F97">
                              <w:rPr>
                                <w:highlight w:val="green"/>
                              </w:rPr>
                              <w:t>Agreements:</w:t>
                            </w:r>
                          </w:p>
                          <w:p w:rsidR="001A43B3" w:rsidRPr="00120CDB" w:rsidRDefault="001A43B3" w:rsidP="00590074">
                            <w:pPr>
                              <w:pStyle w:val="a1"/>
                              <w:numPr>
                                <w:ilvl w:val="0"/>
                                <w:numId w:val="32"/>
                              </w:numPr>
                              <w:rPr>
                                <w:rFonts w:eastAsiaTheme="minorEastAsia"/>
                                <w:lang w:eastAsia="zh-CN"/>
                              </w:rPr>
                            </w:pPr>
                            <w:r w:rsidRPr="00120CDB">
                              <w:rPr>
                                <w:bCs/>
                                <w:iCs/>
                                <w:lang w:eastAsia="zh-CN"/>
                              </w:rPr>
                              <w:t>RS based synchronization can be supported by UE implementation</w:t>
                            </w:r>
                            <w:r w:rsidRPr="00120CDB">
                              <w:rPr>
                                <w:rFonts w:eastAsia="等线" w:hint="eastAsia"/>
                                <w:bCs/>
                                <w:iCs/>
                                <w:lang w:eastAsia="zh-CN"/>
                              </w:rPr>
                              <w:t xml:space="preserve"> without RAN1 specification impact</w:t>
                            </w:r>
                            <w:r w:rsidRPr="00120CDB">
                              <w:rPr>
                                <w:bCs/>
                                <w:iCs/>
                                <w:lang w:eastAsia="zh-CN"/>
                              </w:rPr>
                              <w:t>.</w:t>
                            </w:r>
                          </w:p>
                          <w:p w:rsidR="001A43B3" w:rsidRPr="00525613" w:rsidRDefault="001A43B3" w:rsidP="00525613">
                            <w:pPr>
                              <w:rPr>
                                <w:rFonts w:eastAsia="等线"/>
                                <w:lang w:eastAsia="zh-CN"/>
                              </w:rPr>
                            </w:pPr>
                          </w:p>
                        </w:txbxContent>
                      </wps:txbx>
                      <wps:bodyPr rot="0" vert="horz" wrap="square" lIns="91440" tIns="45720" rIns="91440" bIns="45720" anchor="t" anchorCtr="0" upright="1">
                        <a:noAutofit/>
                      </wps:bodyPr>
                    </wps:wsp>
                  </a:graphicData>
                </a:graphic>
              </wp:inline>
            </w:drawing>
          </mc:Choice>
          <mc:Fallback>
            <w:pict>
              <v:shape id="文本框 25" o:spid="_x0000_s1027" type="#_x0000_t202" style="width:451.1pt;height:5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">
                <v:textbox>
                  <w:txbxContent>
                    <w:p w:rsidR="001A43B3" w:rsidRPr="00F73572" w:rsidRDefault="001A43B3" w:rsidP="00525613">
                      <w:r w:rsidRPr="00087A25">
                        <w:t xml:space="preserve"> </w:t>
                      </w:r>
                      <w:r w:rsidRPr="00F73572">
                        <w:rPr>
                          <w:highlight w:val="green"/>
                        </w:rPr>
                        <w:t>Agreements</w:t>
                      </w:r>
                      <w:r w:rsidRPr="00F73572">
                        <w:t>:</w:t>
                      </w:r>
                    </w:p>
                    <w:p w:rsidR="001A43B3" w:rsidRPr="00F73572" w:rsidRDefault="001A43B3" w:rsidP="00872507">
                      <w:pPr>
                        <w:pStyle w:val="a1"/>
                        <w:numPr>
                          <w:ilvl w:val="0"/>
                          <w:numId w:val="33"/>
                        </w:numPr>
                        <w:rPr>
                          <w:rFonts w:eastAsia="等线"/>
                          <w:lang w:eastAsia="zh-CN"/>
                        </w:rPr>
                      </w:pPr>
                      <w:r w:rsidRPr="00F73572">
                        <w:rPr>
                          <w:rFonts w:eastAsia="等线" w:hint="eastAsia"/>
                          <w:lang w:eastAsia="zh-CN"/>
                        </w:rPr>
                        <w:t>For S-SSB pattern design, the first symbol is PSBCH</w:t>
                      </w:r>
                    </w:p>
                    <w:p w:rsidR="001A43B3" w:rsidRPr="00F73572" w:rsidRDefault="001A43B3" w:rsidP="00872507">
                      <w:pPr>
                        <w:pStyle w:val="a1"/>
                        <w:numPr>
                          <w:ilvl w:val="1"/>
                          <w:numId w:val="33"/>
                        </w:numPr>
                        <w:rPr>
                          <w:rFonts w:eastAsia="等线"/>
                          <w:lang w:eastAsia="zh-CN"/>
                        </w:rPr>
                      </w:pPr>
                      <w:r w:rsidRPr="00F73572">
                        <w:rPr>
                          <w:rFonts w:eastAsia="等线"/>
                          <w:lang w:eastAsia="zh-CN"/>
                        </w:rPr>
                        <w:t>Note: no specific symbol(s) reserved for AGC tuning</w:t>
                      </w:r>
                    </w:p>
                    <w:p w:rsidR="001A43B3" w:rsidRDefault="001A43B3" w:rsidP="00525613">
                      <w:pPr>
                        <w:rPr>
                          <w:b/>
                          <w:bCs/>
                        </w:rPr>
                      </w:pPr>
                    </w:p>
                    <w:p w:rsidR="001A43B3" w:rsidRPr="00F73572" w:rsidRDefault="001A43B3" w:rsidP="00525613">
                      <w:r w:rsidRPr="00F73572">
                        <w:rPr>
                          <w:highlight w:val="green"/>
                        </w:rPr>
                        <w:t>Agreements</w:t>
                      </w:r>
                      <w:r w:rsidRPr="00F73572">
                        <w:t>:</w:t>
                      </w:r>
                    </w:p>
                    <w:p w:rsidR="001A43B3" w:rsidRDefault="001A43B3" w:rsidP="00525613">
                      <w:pPr>
                        <w:rPr>
                          <w:rFonts w:eastAsia="等线"/>
                          <w:lang w:eastAsia="zh-CN"/>
                        </w:rPr>
                      </w:pPr>
                      <w:r w:rsidRPr="00F73572">
                        <w:rPr>
                          <w:rFonts w:eastAsia="等线" w:hint="eastAsia"/>
                          <w:lang w:eastAsia="zh-CN"/>
                        </w:rPr>
                        <w:t>T</w:t>
                      </w:r>
                      <w:r w:rsidRPr="00F73572">
                        <w:rPr>
                          <w:rFonts w:eastAsia="等线"/>
                          <w:lang w:eastAsia="zh-CN"/>
                        </w:rPr>
                        <w:t>he number of NR V2X SSID is 672</w:t>
                      </w:r>
                      <w:r w:rsidRPr="00F73572">
                        <w:rPr>
                          <w:rFonts w:eastAsia="等线" w:hint="eastAsia"/>
                          <w:lang w:eastAsia="zh-CN"/>
                        </w:rPr>
                        <w:t xml:space="preserve"> with</w:t>
                      </w:r>
                      <w:r w:rsidRPr="00F73572">
                        <w:rPr>
                          <w:rFonts w:eastAsia="等线"/>
                          <w:lang w:eastAsia="zh-CN"/>
                        </w:rPr>
                        <w:t xml:space="preserve"> the combination of {2 S-PSS candidates </w:t>
                      </w:r>
                      <w:r w:rsidRPr="00F73572">
                        <w:rPr>
                          <w:rFonts w:eastAsia="等线" w:hint="eastAsia"/>
                          <w:lang w:eastAsia="zh-CN"/>
                        </w:rPr>
                        <w:t>*</w:t>
                      </w:r>
                      <w:r w:rsidRPr="00F73572">
                        <w:rPr>
                          <w:rFonts w:eastAsia="等线"/>
                          <w:lang w:eastAsia="zh-CN"/>
                        </w:rPr>
                        <w:t xml:space="preserve"> </w:t>
                      </w:r>
                      <w:r w:rsidRPr="00F73572">
                        <w:rPr>
                          <w:rFonts w:eastAsia="等线" w:hint="eastAsia"/>
                          <w:lang w:eastAsia="zh-CN"/>
                        </w:rPr>
                        <w:t>336</w:t>
                      </w:r>
                      <w:r w:rsidRPr="00F73572">
                        <w:rPr>
                          <w:rFonts w:eastAsia="等线"/>
                          <w:lang w:eastAsia="zh-CN"/>
                        </w:rPr>
                        <w:t xml:space="preserve"> S-SSS candidates}</w:t>
                      </w:r>
                      <w:r w:rsidRPr="00F73572">
                        <w:rPr>
                          <w:rFonts w:eastAsia="等线" w:hint="eastAsia"/>
                          <w:lang w:eastAsia="zh-CN"/>
                        </w:rPr>
                        <w:t>.</w:t>
                      </w:r>
                    </w:p>
                    <w:p w:rsidR="001A43B3" w:rsidRDefault="001A43B3" w:rsidP="00525613"/>
                    <w:p w:rsidR="001A43B3" w:rsidRPr="00554DF2" w:rsidRDefault="001A43B3" w:rsidP="00525613">
                      <w:pPr>
                        <w:rPr>
                          <w:rFonts w:eastAsia="等线"/>
                          <w:iCs/>
                          <w:lang w:eastAsia="zh-CN"/>
                        </w:rPr>
                      </w:pPr>
                      <w:r w:rsidRPr="00554DF2">
                        <w:rPr>
                          <w:rFonts w:eastAsia="等线"/>
                          <w:iCs/>
                          <w:highlight w:val="green"/>
                          <w:lang w:eastAsia="zh-CN"/>
                        </w:rPr>
                        <w:t>Agreements</w:t>
                      </w:r>
                      <w:r w:rsidRPr="00554DF2">
                        <w:rPr>
                          <w:rFonts w:eastAsia="等线"/>
                          <w:iCs/>
                          <w:lang w:eastAsia="zh-CN"/>
                        </w:rPr>
                        <w:t>:</w:t>
                      </w:r>
                    </w:p>
                    <w:p w:rsidR="001A43B3" w:rsidRPr="00554DF2" w:rsidRDefault="001A43B3" w:rsidP="00872507">
                      <w:pPr>
                        <w:numPr>
                          <w:ilvl w:val="0"/>
                          <w:numId w:val="35"/>
                        </w:numPr>
                        <w:rPr>
                          <w:iCs/>
                        </w:rPr>
                      </w:pPr>
                      <w:r w:rsidRPr="00554DF2">
                        <w:rPr>
                          <w:iCs/>
                        </w:rPr>
                        <w:t>NR S-SSB structure for NCP is as follows:</w:t>
                      </w:r>
                    </w:p>
                    <w:p w:rsidR="001A43B3" w:rsidRPr="00554DF2" w:rsidRDefault="001A43B3" w:rsidP="00525613">
                      <w:pPr>
                        <w:jc w:val="center"/>
                        <w:rPr>
                          <w:noProof/>
                          <w:lang w:eastAsia="zh-CN"/>
                        </w:rPr>
                      </w:pPr>
                      <w:r>
                        <w:rPr>
                          <w:noProof/>
                          <w:lang w:eastAsia="zh-CN"/>
                        </w:rPr>
                        <w:drawing>
                          <wp:inline distT="0" distB="0" distL="0" distR="0">
                            <wp:extent cx="4868879" cy="332509"/>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0391" cy="332612"/>
                                    </a:xfrm>
                                    <a:prstGeom prst="rect">
                                      <a:avLst/>
                                    </a:prstGeom>
                                    <a:noFill/>
                                    <a:ln>
                                      <a:noFill/>
                                    </a:ln>
                                  </pic:spPr>
                                </pic:pic>
                              </a:graphicData>
                            </a:graphic>
                          </wp:inline>
                        </w:drawing>
                      </w:r>
                    </w:p>
                    <w:p w:rsidR="001A43B3" w:rsidRPr="00554DF2" w:rsidRDefault="001A43B3" w:rsidP="00872507">
                      <w:pPr>
                        <w:numPr>
                          <w:ilvl w:val="1"/>
                          <w:numId w:val="35"/>
                        </w:numPr>
                        <w:rPr>
                          <w:iCs/>
                        </w:rPr>
                      </w:pPr>
                      <w:r w:rsidRPr="00554DF2">
                        <w:rPr>
                          <w:iCs/>
                        </w:rPr>
                        <w:t>For the case of ECP, the structure is the same as the above except that the number of PSBCH symbols after S-SSS is only 6</w:t>
                      </w:r>
                    </w:p>
                    <w:p w:rsidR="001A43B3" w:rsidRPr="00554DF2" w:rsidRDefault="001A43B3" w:rsidP="00525613">
                      <w:pPr>
                        <w:ind w:firstLine="720"/>
                      </w:pPr>
                      <w:r w:rsidRPr="00554DF2">
                        <w:t xml:space="preserve">Send LS to RAN4 </w:t>
                      </w:r>
                      <w:r>
                        <w:t>(</w:t>
                      </w:r>
                      <w:r w:rsidRPr="000867D1">
                        <w:rPr>
                          <w:b/>
                          <w:bCs/>
                        </w:rPr>
                        <w:t>R1-1909788</w:t>
                      </w:r>
                      <w:r w:rsidRPr="000867D1">
                        <w:t>, Teng, CATT</w:t>
                      </w:r>
                      <w:r>
                        <w:t xml:space="preserve">) </w:t>
                      </w:r>
                      <w:r w:rsidRPr="00554DF2">
                        <w:t>with the above agreements, and add:</w:t>
                      </w:r>
                    </w:p>
                    <w:p w:rsidR="001A43B3" w:rsidRDefault="001A43B3" w:rsidP="00872507">
                      <w:pPr>
                        <w:numPr>
                          <w:ilvl w:val="0"/>
                          <w:numId w:val="35"/>
                        </w:numPr>
                      </w:pPr>
                      <w:r w:rsidRPr="00554DF2">
                        <w:t xml:space="preserve">It is up to RAN4 to decide whether a transient period is necessary or not. If so, to address the transient period, one possibility is to shift the symbols starting the first S-SSS symbol by at least one symbol. </w:t>
                      </w:r>
                    </w:p>
                    <w:p w:rsidR="001A43B3" w:rsidRDefault="001A43B3" w:rsidP="00525613">
                      <w:pPr>
                        <w:ind w:leftChars="300" w:left="600"/>
                      </w:pPr>
                      <w:r>
                        <w:t xml:space="preserve">The draft LS is </w:t>
                      </w:r>
                      <w:r w:rsidRPr="000867D1">
                        <w:rPr>
                          <w:highlight w:val="green"/>
                        </w:rPr>
                        <w:t xml:space="preserve">approved </w:t>
                      </w:r>
                      <w:r>
                        <w:t>with the following updates:</w:t>
                      </w:r>
                    </w:p>
                    <w:p w:rsidR="001A43B3" w:rsidRDefault="001A43B3" w:rsidP="00872507">
                      <w:pPr>
                        <w:numPr>
                          <w:ilvl w:val="0"/>
                          <w:numId w:val="35"/>
                        </w:numPr>
                        <w:ind w:leftChars="480" w:left="1320"/>
                      </w:pPr>
                      <w:r>
                        <w:t>Remove the 2</w:t>
                      </w:r>
                      <w:r w:rsidRPr="000867D1">
                        <w:rPr>
                          <w:vertAlign w:val="superscript"/>
                        </w:rPr>
                        <w:t>nd</w:t>
                      </w:r>
                      <w:r>
                        <w:t xml:space="preserve"> &amp; the 3</w:t>
                      </w:r>
                      <w:r w:rsidRPr="000867D1">
                        <w:rPr>
                          <w:vertAlign w:val="superscript"/>
                        </w:rPr>
                        <w:t>rd</w:t>
                      </w:r>
                      <w:r>
                        <w:t xml:space="preserve"> last agreements</w:t>
                      </w:r>
                    </w:p>
                    <w:p w:rsidR="001A43B3" w:rsidRPr="00E531EE" w:rsidRDefault="001A43B3" w:rsidP="00872507">
                      <w:pPr>
                        <w:numPr>
                          <w:ilvl w:val="0"/>
                          <w:numId w:val="35"/>
                        </w:numPr>
                        <w:ind w:leftChars="480" w:left="1320"/>
                      </w:pPr>
                      <w:r w:rsidRPr="00E531EE">
                        <w:rPr>
                          <w:rFonts w:eastAsia="等线"/>
                          <w:strike/>
                          <w:color w:val="FF0000"/>
                          <w:lang w:eastAsia="zh-CN"/>
                        </w:rPr>
                        <w:t>, and respectfully asks RAN4’s feedbacks on whether a transient period is needed or not</w:t>
                      </w:r>
                    </w:p>
                    <w:p w:rsidR="001A43B3" w:rsidRPr="000867D1" w:rsidRDefault="001A43B3" w:rsidP="00525613">
                      <w:pPr>
                        <w:ind w:leftChars="300" w:left="600"/>
                        <w:rPr>
                          <w:highlight w:val="green"/>
                        </w:rPr>
                      </w:pPr>
                      <w:r w:rsidRPr="000867D1">
                        <w:rPr>
                          <w:highlight w:val="green"/>
                        </w:rPr>
                        <w:t>With the final LS in R1-1909874</w:t>
                      </w:r>
                    </w:p>
                    <w:p w:rsidR="001A43B3" w:rsidRPr="00E531EE" w:rsidRDefault="001A43B3" w:rsidP="00525613">
                      <w:pPr>
                        <w:rPr>
                          <w:rFonts w:eastAsiaTheme="minorEastAsia"/>
                          <w:highlight w:val="green"/>
                          <w:lang w:eastAsia="zh-CN"/>
                        </w:rPr>
                      </w:pPr>
                    </w:p>
                    <w:p w:rsidR="001A43B3" w:rsidRPr="00863E2D" w:rsidRDefault="001A43B3" w:rsidP="00525613">
                      <w:r w:rsidRPr="00863E2D">
                        <w:rPr>
                          <w:highlight w:val="green"/>
                        </w:rPr>
                        <w:t>Agreements</w:t>
                      </w:r>
                      <w:r w:rsidRPr="00863E2D">
                        <w:t>:</w:t>
                      </w:r>
                    </w:p>
                    <w:p w:rsidR="001A43B3" w:rsidRPr="00863E2D" w:rsidRDefault="001A43B3" w:rsidP="00872507">
                      <w:pPr>
                        <w:numPr>
                          <w:ilvl w:val="0"/>
                          <w:numId w:val="35"/>
                        </w:numPr>
                      </w:pPr>
                      <w:r w:rsidRPr="00863E2D">
                        <w:t>160ms is supported as the S-SSB periodicity for all SCS.</w:t>
                      </w:r>
                    </w:p>
                    <w:p w:rsidR="001A43B3" w:rsidRPr="00863E2D" w:rsidRDefault="001A43B3" w:rsidP="00872507">
                      <w:pPr>
                        <w:numPr>
                          <w:ilvl w:val="0"/>
                          <w:numId w:val="35"/>
                        </w:numPr>
                      </w:pPr>
                      <w:r w:rsidRPr="00863E2D">
                        <w:t>The number of S-SSB transmissions within one S-SSB period is (pre)configurable</w:t>
                      </w:r>
                    </w:p>
                    <w:p w:rsidR="001A43B3" w:rsidRPr="00583F97" w:rsidRDefault="001A43B3" w:rsidP="00525613">
                      <w:pPr>
                        <w:ind w:firstLine="720"/>
                      </w:pPr>
                      <w:r w:rsidRPr="00583F97">
                        <w:t xml:space="preserve">The following values with </w:t>
                      </w:r>
                      <w:r w:rsidRPr="00583F97">
                        <w:rPr>
                          <w:color w:val="FF0000"/>
                          <w:u w:val="single"/>
                        </w:rPr>
                        <w:t>change marks</w:t>
                      </w:r>
                      <w:r w:rsidRPr="00583F97">
                        <w:t xml:space="preserve"> are further agreed:</w:t>
                      </w:r>
                    </w:p>
                    <w:p w:rsidR="001A43B3" w:rsidRPr="00583F97" w:rsidRDefault="001A43B3" w:rsidP="00872507">
                      <w:pPr>
                        <w:numPr>
                          <w:ilvl w:val="1"/>
                          <w:numId w:val="35"/>
                        </w:numPr>
                      </w:pPr>
                      <w:r w:rsidRPr="00583F97">
                        <w:t>Note: the values in bracket are subject to further discussion regarding potential removal all-together</w:t>
                      </w:r>
                    </w:p>
                    <w:p w:rsidR="001A43B3" w:rsidRPr="00583F97" w:rsidRDefault="001A43B3" w:rsidP="00525613">
                      <w:pPr>
                        <w:ind w:leftChars="320" w:left="640" w:firstLine="400"/>
                      </w:pPr>
                      <w:r w:rsidRPr="00583F97">
                        <w:rPr>
                          <w:lang w:eastAsia="zh-CN"/>
                        </w:rPr>
                        <w:t>For FR1:</w:t>
                      </w:r>
                    </w:p>
                    <w:p w:rsidR="001A43B3" w:rsidRPr="00583F97" w:rsidRDefault="001A43B3" w:rsidP="00872507">
                      <w:pPr>
                        <w:numPr>
                          <w:ilvl w:val="2"/>
                          <w:numId w:val="36"/>
                        </w:numPr>
                        <w:jc w:val="both"/>
                      </w:pPr>
                      <w:r w:rsidRPr="00583F97">
                        <w:t xml:space="preserve">For 15kHz SCS, {1, </w:t>
                      </w:r>
                      <w:r w:rsidRPr="00583F97">
                        <w:rPr>
                          <w:rFonts w:eastAsia="等线" w:hint="eastAsia"/>
                          <w:lang w:eastAsia="zh-CN"/>
                        </w:rPr>
                        <w:t>[</w:t>
                      </w:r>
                      <w:r w:rsidRPr="00583F97">
                        <w:t>2</w:t>
                      </w:r>
                      <w:r w:rsidRPr="00583F97">
                        <w:rPr>
                          <w:rFonts w:eastAsia="等线" w:hint="eastAsia"/>
                          <w:lang w:eastAsia="zh-CN"/>
                        </w:rPr>
                        <w:t>]</w:t>
                      </w:r>
                      <w:r w:rsidRPr="00583F97">
                        <w:t>}</w:t>
                      </w:r>
                    </w:p>
                    <w:p w:rsidR="001A43B3" w:rsidRPr="00583F97" w:rsidRDefault="001A43B3" w:rsidP="00872507">
                      <w:pPr>
                        <w:numPr>
                          <w:ilvl w:val="2"/>
                          <w:numId w:val="36"/>
                        </w:numPr>
                        <w:jc w:val="both"/>
                      </w:pPr>
                      <w:r w:rsidRPr="00583F97">
                        <w:t>For 30kHz SCS, {1, 2</w:t>
                      </w:r>
                      <w:r w:rsidRPr="00583F97">
                        <w:rPr>
                          <w:rFonts w:eastAsia="等线" w:hint="eastAsia"/>
                          <w:lang w:eastAsia="zh-CN"/>
                        </w:rPr>
                        <w:t xml:space="preserve">, </w:t>
                      </w:r>
                      <w:r w:rsidRPr="00583F97">
                        <w:rPr>
                          <w:rFonts w:eastAsia="等线" w:hint="eastAsia"/>
                          <w:color w:val="FF0000"/>
                          <w:lang w:eastAsia="zh-CN"/>
                        </w:rPr>
                        <w:t>[4]</w:t>
                      </w:r>
                      <w:r w:rsidRPr="00583F97">
                        <w:t>}</w:t>
                      </w:r>
                    </w:p>
                    <w:p w:rsidR="001A43B3" w:rsidRPr="00583F97" w:rsidRDefault="001A43B3" w:rsidP="00872507">
                      <w:pPr>
                        <w:numPr>
                          <w:ilvl w:val="2"/>
                          <w:numId w:val="36"/>
                        </w:numPr>
                        <w:jc w:val="both"/>
                      </w:pPr>
                      <w:r w:rsidRPr="00583F97">
                        <w:t>For 60kHz SCS, {</w:t>
                      </w:r>
                      <w:r w:rsidRPr="00583F97">
                        <w:rPr>
                          <w:color w:val="FF0000"/>
                          <w:u w:val="single"/>
                          <w:lang w:eastAsia="zh-CN"/>
                        </w:rPr>
                        <w:t xml:space="preserve">1, </w:t>
                      </w:r>
                      <w:r w:rsidRPr="00583F97">
                        <w:rPr>
                          <w:color w:val="FF0000"/>
                          <w:u w:val="single"/>
                        </w:rPr>
                        <w:t xml:space="preserve">2, 4, </w:t>
                      </w:r>
                      <w:r w:rsidRPr="00583F97">
                        <w:rPr>
                          <w:rFonts w:eastAsia="等线" w:hint="eastAsia"/>
                          <w:color w:val="FF0000"/>
                          <w:u w:val="single"/>
                          <w:lang w:eastAsia="zh-CN"/>
                        </w:rPr>
                        <w:t>[</w:t>
                      </w:r>
                      <w:r w:rsidRPr="00583F97">
                        <w:rPr>
                          <w:color w:val="FF0000"/>
                          <w:u w:val="single"/>
                        </w:rPr>
                        <w:t>8</w:t>
                      </w:r>
                      <w:r w:rsidRPr="00583F97">
                        <w:rPr>
                          <w:rFonts w:eastAsia="等线" w:hint="eastAsia"/>
                          <w:color w:val="FF0000"/>
                          <w:u w:val="single"/>
                          <w:lang w:eastAsia="zh-CN"/>
                        </w:rPr>
                        <w:t>]</w:t>
                      </w:r>
                      <w:r w:rsidRPr="00583F97">
                        <w:t>}</w:t>
                      </w:r>
                    </w:p>
                    <w:p w:rsidR="001A43B3" w:rsidRPr="00583F97" w:rsidRDefault="001A43B3" w:rsidP="00525613">
                      <w:pPr>
                        <w:ind w:leftChars="320" w:left="640" w:firstLine="400"/>
                        <w:rPr>
                          <w:lang w:eastAsia="zh-CN"/>
                        </w:rPr>
                      </w:pPr>
                      <w:r w:rsidRPr="00583F97">
                        <w:rPr>
                          <w:lang w:eastAsia="zh-CN"/>
                        </w:rPr>
                        <w:t>For FR2:</w:t>
                      </w:r>
                    </w:p>
                    <w:p w:rsidR="001A43B3" w:rsidRPr="00583F97" w:rsidRDefault="001A43B3" w:rsidP="00872507">
                      <w:pPr>
                        <w:numPr>
                          <w:ilvl w:val="2"/>
                          <w:numId w:val="36"/>
                        </w:numPr>
                        <w:jc w:val="both"/>
                        <w:rPr>
                          <w:lang w:eastAsia="ko-KR"/>
                        </w:rPr>
                      </w:pPr>
                      <w:r w:rsidRPr="00583F97">
                        <w:t>For 60kHz SCS, {</w:t>
                      </w:r>
                      <w:r w:rsidRPr="00583F97">
                        <w:rPr>
                          <w:color w:val="FF0000"/>
                          <w:u w:val="single"/>
                          <w:lang w:eastAsia="zh-CN"/>
                        </w:rPr>
                        <w:t xml:space="preserve">1, </w:t>
                      </w:r>
                      <w:r w:rsidRPr="00583F97">
                        <w:rPr>
                          <w:color w:val="FF0000"/>
                          <w:u w:val="single"/>
                        </w:rPr>
                        <w:t>2, 4, 8</w:t>
                      </w:r>
                      <w:r w:rsidRPr="00583F97">
                        <w:rPr>
                          <w:color w:val="FF0000"/>
                          <w:u w:val="single"/>
                          <w:lang w:eastAsia="zh-CN"/>
                        </w:rPr>
                        <w:t>, 16, 32</w:t>
                      </w:r>
                      <w:r w:rsidRPr="00583F97">
                        <w:t>}</w:t>
                      </w:r>
                    </w:p>
                    <w:p w:rsidR="001A43B3" w:rsidRPr="00583F97" w:rsidRDefault="001A43B3" w:rsidP="00872507">
                      <w:pPr>
                        <w:numPr>
                          <w:ilvl w:val="2"/>
                          <w:numId w:val="36"/>
                        </w:numPr>
                        <w:tabs>
                          <w:tab w:val="num" w:pos="640"/>
                        </w:tabs>
                        <w:jc w:val="both"/>
                      </w:pPr>
                      <w:r w:rsidRPr="00583F97">
                        <w:t>For 120kHz SCS, {</w:t>
                      </w:r>
                      <w:r w:rsidRPr="00583F97">
                        <w:rPr>
                          <w:rFonts w:eastAsia="等线" w:hint="eastAsia"/>
                          <w:color w:val="FF0000"/>
                          <w:u w:val="single"/>
                          <w:lang w:eastAsia="zh-CN"/>
                        </w:rPr>
                        <w:t xml:space="preserve">1, 2, 4, </w:t>
                      </w:r>
                      <w:r w:rsidRPr="00583F97">
                        <w:rPr>
                          <w:color w:val="FF0000"/>
                          <w:u w:val="single"/>
                        </w:rPr>
                        <w:t>8, 16, 32</w:t>
                      </w:r>
                      <w:r w:rsidRPr="00583F97">
                        <w:rPr>
                          <w:color w:val="FF0000"/>
                          <w:u w:val="single"/>
                          <w:lang w:eastAsia="zh-CN"/>
                        </w:rPr>
                        <w:t>, 64</w:t>
                      </w:r>
                      <w:r w:rsidRPr="00583F97">
                        <w:t>}</w:t>
                      </w:r>
                    </w:p>
                    <w:p w:rsidR="001A43B3" w:rsidRPr="001C285B" w:rsidRDefault="001A43B3" w:rsidP="00872507">
                      <w:pPr>
                        <w:numPr>
                          <w:ilvl w:val="2"/>
                          <w:numId w:val="35"/>
                        </w:numPr>
                      </w:pPr>
                      <w:r w:rsidRPr="001C285B">
                        <w:t>FFS details for the multiple S-SSB transmissions within one S-SSB period (the set of slots, repetition?, etc.)</w:t>
                      </w:r>
                    </w:p>
                    <w:p w:rsidR="001A43B3" w:rsidRPr="00120CDB" w:rsidRDefault="001A43B3" w:rsidP="00525613">
                      <w:pPr>
                        <w:rPr>
                          <w:rFonts w:eastAsiaTheme="minorEastAsia"/>
                          <w:highlight w:val="green"/>
                          <w:lang w:eastAsia="zh-CN"/>
                        </w:rPr>
                      </w:pPr>
                    </w:p>
                    <w:p w:rsidR="001A43B3" w:rsidRPr="00583F97" w:rsidRDefault="001A43B3" w:rsidP="00525613">
                      <w:pPr>
                        <w:rPr>
                          <w:highlight w:val="green"/>
                        </w:rPr>
                      </w:pPr>
                      <w:r w:rsidRPr="00583F97">
                        <w:rPr>
                          <w:highlight w:val="green"/>
                        </w:rPr>
                        <w:t>Agreements:</w:t>
                      </w:r>
                    </w:p>
                    <w:p w:rsidR="001A43B3" w:rsidRPr="00120CDB" w:rsidRDefault="001A43B3" w:rsidP="00872507">
                      <w:pPr>
                        <w:pStyle w:val="a1"/>
                        <w:numPr>
                          <w:ilvl w:val="0"/>
                          <w:numId w:val="34"/>
                        </w:numPr>
                        <w:rPr>
                          <w:rFonts w:eastAsiaTheme="minorEastAsia"/>
                          <w:lang w:eastAsia="zh-CN"/>
                        </w:rPr>
                      </w:pPr>
                      <w:r w:rsidRPr="00120CDB">
                        <w:rPr>
                          <w:bCs/>
                          <w:iCs/>
                          <w:lang w:eastAsia="zh-CN"/>
                        </w:rPr>
                        <w:t>RS based synchronization can be supported by UE implementation</w:t>
                      </w:r>
                      <w:r w:rsidRPr="00120CDB">
                        <w:rPr>
                          <w:rFonts w:eastAsia="等线" w:hint="eastAsia"/>
                          <w:bCs/>
                          <w:iCs/>
                          <w:lang w:eastAsia="zh-CN"/>
                        </w:rPr>
                        <w:t xml:space="preserve"> without RAN1 specification impact</w:t>
                      </w:r>
                      <w:r w:rsidRPr="00120CDB">
                        <w:rPr>
                          <w:bCs/>
                          <w:iCs/>
                          <w:lang w:eastAsia="zh-CN"/>
                        </w:rPr>
                        <w:t>.</w:t>
                      </w:r>
                    </w:p>
                    <w:p w:rsidR="001A43B3" w:rsidRPr="00525613" w:rsidRDefault="001A43B3" w:rsidP="00525613">
                      <w:pPr>
                        <w:rPr>
                          <w:rFonts w:eastAsia="等线"/>
                          <w:lang w:eastAsia="zh-CN"/>
                        </w:rPr>
                      </w:pPr>
                    </w:p>
                  </w:txbxContent>
                </v:textbox>
                <w10:anchorlock/>
              </v:shape>
            </w:pict>
          </mc:Fallback>
        </mc:AlternateContent>
      </w:r>
    </w:p>
    <w:p w:rsidR="00CA2E72" w:rsidRDefault="007E5E5B">
      <w:pPr>
        <w:pStyle w:val="a1"/>
        <w:spacing w:before="100" w:beforeAutospacing="1"/>
        <w:rPr>
          <w:rFonts w:eastAsiaTheme="minorEastAsia"/>
          <w:lang w:eastAsia="zh-CN"/>
        </w:rPr>
      </w:pPr>
      <w:r>
        <w:lastRenderedPageBreak/>
        <w:t xml:space="preserve">Based on these </w:t>
      </w:r>
      <w:r>
        <w:rPr>
          <w:rFonts w:eastAsiaTheme="minorEastAsia" w:hint="eastAsia"/>
          <w:lang w:eastAsia="zh-CN"/>
        </w:rPr>
        <w:t>objectives</w:t>
      </w:r>
      <w:r>
        <w:t xml:space="preserve"> </w:t>
      </w:r>
      <w:r>
        <w:rPr>
          <w:rFonts w:eastAsiaTheme="minorEastAsia" w:hint="eastAsia"/>
          <w:lang w:eastAsia="zh-CN"/>
        </w:rPr>
        <w:t>and a</w:t>
      </w:r>
      <w:r w:rsidR="00006C17">
        <w:t xml:space="preserve">greements, companies continued discussion on sidelink </w:t>
      </w:r>
      <w:r w:rsidR="00006C17">
        <w:rPr>
          <w:rFonts w:hint="eastAsia"/>
        </w:rPr>
        <w:t>s</w:t>
      </w:r>
      <w:r w:rsidR="00006C17">
        <w:t xml:space="preserve">ynchronization mechanism in </w:t>
      </w:r>
      <w:r w:rsidR="00487C0F">
        <w:fldChar w:fldCharType="begin"/>
      </w:r>
      <w:r w:rsidR="00487C0F">
        <w:instrText xml:space="preserve"> REF _Ref526325010 \r \h  \* MERGEFORMAT </w:instrText>
      </w:r>
      <w:r w:rsidR="00487C0F">
        <w:fldChar w:fldCharType="separate"/>
      </w:r>
      <w:r w:rsidR="00006C17">
        <w:t>[</w:t>
      </w:r>
      <w:r w:rsidR="00A67CB5">
        <w:rPr>
          <w:rFonts w:eastAsiaTheme="minorEastAsia" w:hint="eastAsia"/>
          <w:lang w:eastAsia="zh-CN"/>
        </w:rPr>
        <w:t>3</w:t>
      </w:r>
      <w:r w:rsidR="00006C17">
        <w:rPr>
          <w:rFonts w:eastAsiaTheme="minorEastAsia"/>
          <w:lang w:eastAsia="zh-CN"/>
        </w:rPr>
        <w:t>]</w:t>
      </w:r>
      <w:r w:rsidR="00487C0F">
        <w:fldChar w:fldCharType="end"/>
      </w:r>
      <w:r w:rsidR="00006C17">
        <w:t>-</w:t>
      </w:r>
      <w:r w:rsidR="00487C0F">
        <w:fldChar w:fldCharType="begin"/>
      </w:r>
      <w:r w:rsidR="00487C0F">
        <w:instrText xml:space="preserve"> REF _Ref526351310 \r \h  \* MERGEFORMAT </w:instrText>
      </w:r>
      <w:r w:rsidR="00487C0F">
        <w:fldChar w:fldCharType="separate"/>
      </w:r>
      <w:r w:rsidR="00006C17">
        <w:t>[2</w:t>
      </w:r>
      <w:r w:rsidR="006804EB">
        <w:rPr>
          <w:rFonts w:eastAsiaTheme="minorEastAsia" w:hint="eastAsia"/>
          <w:lang w:eastAsia="zh-CN"/>
        </w:rPr>
        <w:t>6</w:t>
      </w:r>
      <w:r w:rsidR="00006C17">
        <w:rPr>
          <w:rFonts w:eastAsiaTheme="minorEastAsia"/>
          <w:lang w:eastAsia="zh-CN"/>
        </w:rPr>
        <w:t>]</w:t>
      </w:r>
      <w:r w:rsidR="00487C0F">
        <w:fldChar w:fldCharType="end"/>
      </w:r>
      <w:r w:rsidR="00006C17">
        <w:t>.</w:t>
      </w:r>
    </w:p>
    <w:p w:rsidR="00AB306A" w:rsidRPr="006804EB" w:rsidRDefault="00AB306A">
      <w:pPr>
        <w:pStyle w:val="a1"/>
        <w:spacing w:before="100" w:beforeAutospacing="1"/>
        <w:rPr>
          <w:rFonts w:eastAsiaTheme="minorEastAsia"/>
          <w:lang w:eastAsia="zh-CN"/>
        </w:rPr>
      </w:pPr>
    </w:p>
    <w:p w:rsidR="00DA6D74" w:rsidRDefault="00006C17" w:rsidP="00763B9D">
      <w:pPr>
        <w:pStyle w:val="1"/>
        <w:ind w:left="431" w:hanging="431"/>
        <w:rPr>
          <w:rFonts w:eastAsiaTheme="minorEastAsia"/>
        </w:rPr>
      </w:pPr>
      <w:r>
        <w:rPr>
          <w:rFonts w:eastAsiaTheme="minorEastAsia" w:hint="eastAsia"/>
        </w:rPr>
        <w:t>S</w:t>
      </w:r>
      <w:r>
        <w:rPr>
          <w:rFonts w:eastAsiaTheme="minorEastAsia"/>
        </w:rPr>
        <w:t>idelink S</w:t>
      </w:r>
      <w:r>
        <w:rPr>
          <w:rFonts w:eastAsiaTheme="minorEastAsia" w:hint="eastAsia"/>
        </w:rPr>
        <w:t xml:space="preserve">ynchronization </w:t>
      </w:r>
      <w:r>
        <w:rPr>
          <w:rFonts w:eastAsiaTheme="minorEastAsia"/>
        </w:rPr>
        <w:t>S</w:t>
      </w:r>
      <w:r>
        <w:rPr>
          <w:rFonts w:eastAsiaTheme="minorEastAsia" w:hint="eastAsia"/>
        </w:rPr>
        <w:t>ignals</w:t>
      </w:r>
    </w:p>
    <w:p w:rsidR="00AB306A" w:rsidRPr="00C035BE" w:rsidRDefault="00AB306A" w:rsidP="00C035BE">
      <w:pPr>
        <w:pStyle w:val="a1"/>
        <w:rPr>
          <w:rFonts w:eastAsiaTheme="minorEastAsia"/>
        </w:rPr>
      </w:pPr>
    </w:p>
    <w:p w:rsidR="000D3B49" w:rsidRDefault="000D3B49" w:rsidP="000D3B49">
      <w:pPr>
        <w:pStyle w:val="2"/>
        <w:ind w:left="567" w:hanging="567"/>
        <w:rPr>
          <w:rFonts w:eastAsiaTheme="minorEastAsia"/>
        </w:rPr>
      </w:pPr>
      <w:r>
        <w:rPr>
          <w:rFonts w:eastAsiaTheme="minorEastAsia" w:hint="eastAsia"/>
        </w:rPr>
        <w:t xml:space="preserve">Whether same sequence is used for </w:t>
      </w:r>
      <w:r w:rsidR="004E07A1">
        <w:rPr>
          <w:rFonts w:eastAsiaTheme="minorEastAsia" w:hint="eastAsia"/>
        </w:rPr>
        <w:t xml:space="preserve">both symbols of </w:t>
      </w:r>
      <w:r>
        <w:rPr>
          <w:rFonts w:eastAsiaTheme="minorEastAsia" w:hint="eastAsia"/>
        </w:rPr>
        <w:t>S-PSS</w:t>
      </w:r>
      <w:r w:rsidR="00D260FF">
        <w:rPr>
          <w:rFonts w:eastAsiaTheme="minorEastAsia" w:hint="eastAsia"/>
        </w:rPr>
        <w:t>/</w:t>
      </w:r>
      <w:r>
        <w:rPr>
          <w:rFonts w:eastAsiaTheme="minorEastAsia" w:hint="eastAsia"/>
        </w:rPr>
        <w:t>S-SSS</w:t>
      </w:r>
    </w:p>
    <w:p w:rsidR="00162062" w:rsidRDefault="00162062" w:rsidP="009E1AB3">
      <w:pPr>
        <w:pStyle w:val="a1"/>
        <w:rPr>
          <w:rFonts w:eastAsiaTheme="minorEastAsia"/>
          <w:lang w:eastAsia="zh-CN"/>
        </w:rPr>
      </w:pPr>
    </w:p>
    <w:p w:rsidR="009E1AB3" w:rsidRPr="009E1AB3" w:rsidRDefault="009E1AB3" w:rsidP="009E1AB3">
      <w:pPr>
        <w:pStyle w:val="a1"/>
        <w:rPr>
          <w:rFonts w:eastAsiaTheme="minorEastAsia"/>
          <w:lang w:eastAsia="zh-CN"/>
        </w:rPr>
      </w:pPr>
      <w:r w:rsidRPr="009E1AB3">
        <w:rPr>
          <w:rFonts w:eastAsiaTheme="minorEastAsia" w:hint="eastAsia"/>
          <w:lang w:eastAsia="zh-CN"/>
        </w:rPr>
        <w:t>In RAN1#97 meeting, the w</w:t>
      </w:r>
      <w:r w:rsidRPr="009E1AB3">
        <w:rPr>
          <w:rFonts w:eastAsiaTheme="minorEastAsia"/>
          <w:lang w:eastAsia="zh-CN"/>
        </w:rPr>
        <w:t>orking assumption</w:t>
      </w:r>
      <w:r>
        <w:rPr>
          <w:rFonts w:eastAsiaTheme="minorEastAsia" w:hint="eastAsia"/>
          <w:lang w:eastAsia="zh-CN"/>
        </w:rPr>
        <w:t xml:space="preserve"> had been agreed that f</w:t>
      </w:r>
      <w:r w:rsidRPr="009E1AB3">
        <w:rPr>
          <w:rFonts w:eastAsiaTheme="minorEastAsia"/>
          <w:lang w:eastAsia="zh-CN"/>
        </w:rPr>
        <w:t>or the NR SLSS,</w:t>
      </w:r>
      <w:r>
        <w:rPr>
          <w:rFonts w:eastAsiaTheme="minorEastAsia" w:hint="eastAsia"/>
          <w:lang w:eastAsia="zh-CN"/>
        </w:rPr>
        <w:t xml:space="preserve"> s</w:t>
      </w:r>
      <w:r w:rsidRPr="009E1AB3">
        <w:rPr>
          <w:rFonts w:eastAsiaTheme="minorEastAsia"/>
          <w:lang w:eastAsia="zh-CN"/>
        </w:rPr>
        <w:t>ame sequence is used for both symbols of S-PSS</w:t>
      </w:r>
      <w:r>
        <w:rPr>
          <w:rFonts w:eastAsiaTheme="minorEastAsia" w:hint="eastAsia"/>
          <w:lang w:eastAsia="zh-CN"/>
        </w:rPr>
        <w:t>, and s</w:t>
      </w:r>
      <w:r w:rsidRPr="009E1AB3">
        <w:rPr>
          <w:rFonts w:eastAsiaTheme="minorEastAsia"/>
          <w:lang w:eastAsia="zh-CN"/>
        </w:rPr>
        <w:t>ame sequence is used for both symbols of S-SSS</w:t>
      </w:r>
      <w:r>
        <w:rPr>
          <w:rFonts w:eastAsiaTheme="minorEastAsia" w:hint="eastAsia"/>
          <w:lang w:eastAsia="zh-CN"/>
        </w:rPr>
        <w:t>.</w:t>
      </w:r>
    </w:p>
    <w:p w:rsidR="007121BC" w:rsidRDefault="000D3B49" w:rsidP="000D3B49">
      <w:pPr>
        <w:pStyle w:val="a1"/>
        <w:rPr>
          <w:rFonts w:eastAsiaTheme="minorEastAsia"/>
          <w:lang w:eastAsia="zh-CN"/>
        </w:rPr>
      </w:pPr>
      <w:r w:rsidRPr="007121BC">
        <w:rPr>
          <w:rFonts w:eastAsiaTheme="minorEastAsia" w:hint="eastAsia"/>
          <w:lang w:eastAsia="zh-CN"/>
        </w:rPr>
        <w:t>Most companies confirm the working assumptions that the s</w:t>
      </w:r>
      <w:r w:rsidRPr="007121BC">
        <w:rPr>
          <w:rFonts w:eastAsiaTheme="minorEastAsia"/>
          <w:lang w:eastAsia="zh-CN"/>
        </w:rPr>
        <w:t>ame sequence is used for both symbols of S-PSS</w:t>
      </w:r>
      <w:r w:rsidRPr="007121BC">
        <w:rPr>
          <w:rFonts w:eastAsiaTheme="minorEastAsia" w:hint="eastAsia"/>
          <w:lang w:eastAsia="zh-CN"/>
        </w:rPr>
        <w:t xml:space="preserve"> and the s</w:t>
      </w:r>
      <w:r w:rsidRPr="007121BC">
        <w:rPr>
          <w:rFonts w:eastAsiaTheme="minorEastAsia"/>
          <w:lang w:eastAsia="zh-CN"/>
        </w:rPr>
        <w:t>ame sequence is used for both symbols of S-PSS</w:t>
      </w:r>
      <w:r w:rsidRPr="007121BC">
        <w:rPr>
          <w:rFonts w:eastAsiaTheme="minorEastAsia" w:hint="eastAsia"/>
          <w:lang w:eastAsia="zh-CN"/>
        </w:rPr>
        <w:t xml:space="preserve"> </w:t>
      </w:r>
      <w:r w:rsidR="007B7B6A">
        <w:rPr>
          <w:rFonts w:eastAsiaTheme="minorEastAsia" w:hint="eastAsia"/>
          <w:lang w:eastAsia="zh-CN"/>
        </w:rPr>
        <w:t>[3,Spreadtrum]</w:t>
      </w:r>
      <w:r w:rsidRPr="007121BC">
        <w:rPr>
          <w:rFonts w:eastAsiaTheme="minorEastAsia" w:hint="eastAsia"/>
          <w:lang w:eastAsia="zh-CN"/>
        </w:rPr>
        <w:t xml:space="preserve"> </w:t>
      </w:r>
      <w:r w:rsidR="00FC09D7" w:rsidRPr="007121BC">
        <w:rPr>
          <w:rFonts w:eastAsiaTheme="minorEastAsia" w:hint="eastAsia"/>
          <w:lang w:eastAsia="zh-CN"/>
        </w:rPr>
        <w:t>[5,Fujitsu]</w:t>
      </w:r>
      <w:r w:rsidR="00FC09D7">
        <w:rPr>
          <w:rFonts w:eastAsiaTheme="minorEastAsia" w:hint="eastAsia"/>
          <w:lang w:eastAsia="zh-CN"/>
        </w:rPr>
        <w:t xml:space="preserve"> </w:t>
      </w:r>
      <w:r w:rsidR="007B7B6A">
        <w:rPr>
          <w:rFonts w:eastAsiaTheme="minorEastAsia" w:hint="eastAsia"/>
          <w:lang w:eastAsia="zh-CN"/>
        </w:rPr>
        <w:t>[7,vivo]</w:t>
      </w:r>
      <w:r w:rsidRPr="007121BC">
        <w:rPr>
          <w:rFonts w:eastAsiaTheme="minorEastAsia" w:hint="eastAsia"/>
          <w:lang w:eastAsia="zh-CN"/>
        </w:rPr>
        <w:t xml:space="preserve"> </w:t>
      </w:r>
      <w:r w:rsidR="005E4B00">
        <w:rPr>
          <w:rFonts w:eastAsiaTheme="minorEastAsia"/>
          <w:lang w:eastAsia="zh-CN"/>
        </w:rPr>
        <w:t>[8,ZTE,Sanechips]</w:t>
      </w:r>
      <w:r w:rsidR="00DE5BC4" w:rsidRPr="00DE5BC4">
        <w:rPr>
          <w:rFonts w:eastAsiaTheme="minorEastAsia" w:hint="eastAsia"/>
          <w:lang w:eastAsia="zh-CN"/>
        </w:rPr>
        <w:t xml:space="preserve"> </w:t>
      </w:r>
      <w:r w:rsidR="005E4B00">
        <w:t>[9,CATT]</w:t>
      </w:r>
      <w:r w:rsidR="00BE44DB" w:rsidRPr="007121BC">
        <w:rPr>
          <w:rFonts w:eastAsiaTheme="minorEastAsia" w:hint="eastAsia"/>
          <w:lang w:eastAsia="zh-CN"/>
        </w:rPr>
        <w:t xml:space="preserve"> </w:t>
      </w:r>
      <w:r w:rsidR="005E4B00">
        <w:rPr>
          <w:rFonts w:eastAsia="宋体" w:hint="eastAsia"/>
          <w:lang w:eastAsia="zh-CN"/>
        </w:rPr>
        <w:t>[11,TCL]</w:t>
      </w:r>
      <w:r w:rsidR="00ED22C1" w:rsidRPr="007121BC">
        <w:rPr>
          <w:rFonts w:eastAsiaTheme="minorEastAsia" w:hint="eastAsia"/>
          <w:lang w:eastAsia="zh-CN"/>
        </w:rPr>
        <w:t xml:space="preserve"> </w:t>
      </w:r>
      <w:r w:rsidR="005E4B00">
        <w:rPr>
          <w:rFonts w:eastAsiaTheme="minorEastAsia" w:hint="eastAsia"/>
          <w:lang w:eastAsia="zh-CN"/>
        </w:rPr>
        <w:t>[17,LG]</w:t>
      </w:r>
      <w:r w:rsidR="00FC09D7" w:rsidRPr="00FC09D7">
        <w:rPr>
          <w:rFonts w:eastAsiaTheme="minorEastAsia" w:hint="eastAsia"/>
          <w:lang w:eastAsia="zh-CN"/>
        </w:rPr>
        <w:t xml:space="preserve"> </w:t>
      </w:r>
      <w:r w:rsidR="00FC09D7" w:rsidRPr="007121BC">
        <w:rPr>
          <w:rFonts w:eastAsiaTheme="minorEastAsia" w:hint="eastAsia"/>
          <w:lang w:eastAsia="zh-CN"/>
        </w:rPr>
        <w:t>[18,ITRI]</w:t>
      </w:r>
      <w:r w:rsidRPr="007121BC">
        <w:rPr>
          <w:rFonts w:eastAsiaTheme="minorEastAsia" w:hint="eastAsia"/>
          <w:lang w:eastAsia="zh-CN"/>
        </w:rPr>
        <w:t xml:space="preserve"> </w:t>
      </w:r>
      <w:r w:rsidR="005E4B00">
        <w:rPr>
          <w:rFonts w:eastAsiaTheme="minorEastAsia" w:hint="eastAsia"/>
          <w:lang w:eastAsia="zh-CN"/>
        </w:rPr>
        <w:t>[19,Sharp]</w:t>
      </w:r>
      <w:r w:rsidRPr="007121BC">
        <w:rPr>
          <w:rFonts w:eastAsiaTheme="minorEastAsia" w:hint="eastAsia"/>
          <w:lang w:eastAsia="zh-CN"/>
        </w:rPr>
        <w:t xml:space="preserve"> </w:t>
      </w:r>
      <w:r w:rsidR="005E4B00">
        <w:rPr>
          <w:rFonts w:eastAsiaTheme="minorEastAsia" w:hint="eastAsia"/>
          <w:lang w:eastAsia="zh-CN"/>
        </w:rPr>
        <w:t>[23,NTT DOCOMO]</w:t>
      </w:r>
      <w:r w:rsidRPr="007121BC">
        <w:rPr>
          <w:rFonts w:eastAsiaTheme="minorEastAsia" w:hint="eastAsia"/>
          <w:lang w:eastAsia="zh-CN"/>
        </w:rPr>
        <w:t xml:space="preserve">. </w:t>
      </w:r>
    </w:p>
    <w:p w:rsidR="000D3B49" w:rsidRDefault="000D3B49" w:rsidP="000D3B49">
      <w:pPr>
        <w:pStyle w:val="a1"/>
        <w:rPr>
          <w:rFonts w:eastAsia="宋体"/>
          <w:lang w:eastAsia="zh-CN"/>
        </w:rPr>
      </w:pPr>
      <w:r w:rsidRPr="007121BC">
        <w:rPr>
          <w:rFonts w:eastAsiaTheme="minorEastAsia" w:hint="eastAsia"/>
          <w:lang w:eastAsia="zh-CN"/>
        </w:rPr>
        <w:t xml:space="preserve">One companies </w:t>
      </w:r>
      <w:r w:rsidR="007B7B6A">
        <w:rPr>
          <w:rFonts w:eastAsiaTheme="minorEastAsia" w:hint="eastAsia"/>
          <w:lang w:eastAsia="zh-CN"/>
        </w:rPr>
        <w:t>[4,Huawei,HiSilicon]</w:t>
      </w:r>
      <w:r w:rsidRPr="007121BC">
        <w:rPr>
          <w:rFonts w:eastAsiaTheme="minorEastAsia" w:hint="eastAsia"/>
          <w:lang w:eastAsia="zh-CN"/>
        </w:rPr>
        <w:t xml:space="preserve"> </w:t>
      </w:r>
      <w:r w:rsidRPr="007121BC">
        <w:rPr>
          <w:rFonts w:eastAsiaTheme="minorEastAsia"/>
          <w:lang w:eastAsia="zh-CN"/>
        </w:rPr>
        <w:t>proposed</w:t>
      </w:r>
      <w:r w:rsidRPr="007121BC">
        <w:rPr>
          <w:rFonts w:eastAsiaTheme="minorEastAsia" w:hint="eastAsia"/>
          <w:lang w:eastAsia="zh-CN"/>
        </w:rPr>
        <w:t xml:space="preserve"> that </w:t>
      </w:r>
      <w:r w:rsidR="004E191D" w:rsidRPr="004E191D">
        <w:rPr>
          <w:rFonts w:eastAsiaTheme="minorEastAsia"/>
          <w:lang w:eastAsia="zh-CN"/>
        </w:rPr>
        <w:t>SLSS conveys synchronization priority information depending on the Tx UE synchronization status by using prioritized sequence combinations in the two symbols of the S-PSS and/or S-SSS</w:t>
      </w:r>
      <w:r w:rsidRPr="007121BC">
        <w:rPr>
          <w:rFonts w:eastAsia="宋体"/>
          <w:lang w:eastAsia="zh-CN"/>
        </w:rPr>
        <w:t>.</w:t>
      </w:r>
    </w:p>
    <w:p w:rsidR="00850DDC" w:rsidRDefault="00850DDC" w:rsidP="00850DDC">
      <w:pPr>
        <w:pStyle w:val="a1"/>
        <w:rPr>
          <w:rFonts w:eastAsiaTheme="minorEastAsia"/>
          <w:lang w:eastAsia="zh-CN"/>
        </w:rPr>
      </w:pPr>
      <w:r>
        <w:rPr>
          <w:rFonts w:eastAsiaTheme="minorEastAsia" w:hint="eastAsia"/>
          <w:lang w:eastAsia="zh-CN"/>
        </w:rPr>
        <w:t xml:space="preserve">In </w:t>
      </w:r>
      <w:r>
        <w:rPr>
          <w:rFonts w:eastAsiaTheme="minorEastAsia"/>
          <w:lang w:eastAsia="zh-CN"/>
        </w:rPr>
        <w:t>addition</w:t>
      </w:r>
      <w:r>
        <w:rPr>
          <w:rFonts w:eastAsiaTheme="minorEastAsia" w:hint="eastAsia"/>
          <w:lang w:eastAsia="zh-CN"/>
        </w:rPr>
        <w:t xml:space="preserve">, </w:t>
      </w:r>
      <w:r w:rsidR="007B7B6A">
        <w:rPr>
          <w:rFonts w:eastAsiaTheme="minorEastAsia" w:hint="eastAsia"/>
          <w:lang w:eastAsia="zh-CN"/>
        </w:rPr>
        <w:t>[4,Huawei,HiSilicon]</w:t>
      </w:r>
      <w:r>
        <w:rPr>
          <w:rFonts w:eastAsiaTheme="minorEastAsia" w:hint="eastAsia"/>
          <w:lang w:eastAsia="zh-CN"/>
        </w:rPr>
        <w:t xml:space="preserve"> observed that t</w:t>
      </w:r>
      <w:r w:rsidRPr="005602D2">
        <w:rPr>
          <w:rFonts w:eastAsiaTheme="minorEastAsia"/>
          <w:lang w:eastAsia="zh-CN"/>
        </w:rPr>
        <w:t xml:space="preserve">he joint S-PSS/S-SSS detection probability when using different polynomials for the two m sequences in the two S-PSS symbols is the same as when using the same m </w:t>
      </w:r>
      <w:r>
        <w:rPr>
          <w:rFonts w:eastAsiaTheme="minorEastAsia"/>
          <w:lang w:eastAsia="zh-CN"/>
        </w:rPr>
        <w:t>sequence for both S-PSS symbols</w:t>
      </w:r>
      <w:r>
        <w:rPr>
          <w:rFonts w:eastAsiaTheme="minorEastAsia" w:hint="eastAsia"/>
          <w:lang w:eastAsia="zh-CN"/>
        </w:rPr>
        <w:t xml:space="preserve">, as shown in below figure. And the </w:t>
      </w:r>
      <w:r w:rsidRPr="0084664F">
        <w:rPr>
          <w:rFonts w:eastAsiaTheme="minorEastAsia"/>
          <w:lang w:eastAsia="zh-CN"/>
        </w:rPr>
        <w:t>synchronization priority information though four unique combinations using the two different m sequences in the S-PSS symbols</w:t>
      </w:r>
      <w:r>
        <w:rPr>
          <w:rFonts w:eastAsiaTheme="minorEastAsia" w:hint="eastAsia"/>
          <w:lang w:eastAsia="zh-CN"/>
        </w:rPr>
        <w:t xml:space="preserve"> is shown in below table</w:t>
      </w:r>
      <w:r w:rsidRPr="0084664F">
        <w:rPr>
          <w:rFonts w:eastAsiaTheme="minorEastAsia"/>
          <w:lang w:eastAsia="zh-CN"/>
        </w:rPr>
        <w:t>.</w:t>
      </w:r>
    </w:p>
    <w:p w:rsidR="00850DDC" w:rsidRDefault="00850DDC" w:rsidP="00850DDC">
      <w:pPr>
        <w:pStyle w:val="a1"/>
        <w:rPr>
          <w:rFonts w:eastAsiaTheme="minorEastAsia"/>
          <w:lang w:eastAsia="zh-CN"/>
        </w:rPr>
      </w:pPr>
      <w:r w:rsidRPr="002D5115">
        <w:rPr>
          <w:noProof/>
          <w:lang w:eastAsia="zh-CN"/>
        </w:rPr>
        <w:drawing>
          <wp:inline distT="0" distB="0" distL="0" distR="0">
            <wp:extent cx="2247900" cy="1798202"/>
            <wp:effectExtent l="0" t="0" r="0" b="0"/>
            <wp:docPr id="2" name="图片 14" descr="C:\Users\l00207938\AppData\Roaming\eSpace_Desktop\UserData\l00207938\imagefiles\B771D250-2A6A-4856-923E-42B49768962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771D250-2A6A-4856-923E-42B49768962E" descr="C:\Users\l00207938\AppData\Roaming\eSpace_Desktop\UserData\l00207938\imagefiles\B771D250-2A6A-4856-923E-42B49768962E.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61031" cy="1808706"/>
                    </a:xfrm>
                    <a:prstGeom prst="rect">
                      <a:avLst/>
                    </a:prstGeom>
                    <a:noFill/>
                    <a:ln>
                      <a:noFill/>
                    </a:ln>
                  </pic:spPr>
                </pic:pic>
              </a:graphicData>
            </a:graphic>
          </wp:inline>
        </w:drawing>
      </w:r>
      <w:r>
        <w:rPr>
          <w:rFonts w:eastAsiaTheme="minorEastAsia" w:hint="eastAsia"/>
          <w:lang w:eastAsia="zh-CN"/>
        </w:rPr>
        <w:t xml:space="preserve"> </w:t>
      </w:r>
      <w:r>
        <w:rPr>
          <w:noProof/>
          <w:lang w:eastAsia="zh-CN"/>
        </w:rPr>
        <w:drawing>
          <wp:inline distT="0" distB="0" distL="0" distR="0">
            <wp:extent cx="3448451" cy="1758950"/>
            <wp:effectExtent l="1905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stretch>
                      <a:fillRect/>
                    </a:stretch>
                  </pic:blipFill>
                  <pic:spPr>
                    <a:xfrm>
                      <a:off x="0" y="0"/>
                      <a:ext cx="3454620" cy="1762097"/>
                    </a:xfrm>
                    <a:prstGeom prst="rect">
                      <a:avLst/>
                    </a:prstGeom>
                  </pic:spPr>
                </pic:pic>
              </a:graphicData>
            </a:graphic>
          </wp:inline>
        </w:drawing>
      </w:r>
    </w:p>
    <w:p w:rsidR="00850DDC" w:rsidRDefault="00850DDC" w:rsidP="000D3B49">
      <w:pPr>
        <w:pStyle w:val="a1"/>
        <w:rPr>
          <w:rFonts w:eastAsiaTheme="minorEastAsia"/>
          <w:color w:val="FF0000"/>
          <w:lang w:eastAsia="zh-CN"/>
        </w:rPr>
      </w:pPr>
    </w:p>
    <w:tbl>
      <w:tblPr>
        <w:tblStyle w:val="af7"/>
        <w:tblW w:w="9072"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418"/>
        <w:gridCol w:w="4252"/>
        <w:gridCol w:w="3402"/>
      </w:tblGrid>
      <w:tr w:rsidR="004E07A1" w:rsidTr="004E07A1">
        <w:trPr>
          <w:trHeight w:val="398"/>
        </w:trPr>
        <w:tc>
          <w:tcPr>
            <w:tcW w:w="1418" w:type="dxa"/>
            <w:shd w:val="clear" w:color="auto" w:fill="D9D9D9" w:themeFill="background1" w:themeFillShade="D9"/>
            <w:vAlign w:val="center"/>
          </w:tcPr>
          <w:p w:rsidR="004E07A1" w:rsidRDefault="004E07A1" w:rsidP="004E07A1">
            <w:pPr>
              <w:jc w:val="center"/>
              <w:rPr>
                <w:rFonts w:eastAsia="宋体"/>
                <w:b/>
                <w:sz w:val="18"/>
                <w:lang w:eastAsia="zh-CN"/>
              </w:rPr>
            </w:pPr>
            <w:r>
              <w:rPr>
                <w:rFonts w:eastAsia="宋体" w:hint="eastAsia"/>
                <w:b/>
                <w:sz w:val="18"/>
                <w:lang w:eastAsia="zh-CN"/>
              </w:rPr>
              <w:t>Options</w:t>
            </w:r>
          </w:p>
        </w:tc>
        <w:tc>
          <w:tcPr>
            <w:tcW w:w="4252" w:type="dxa"/>
            <w:shd w:val="clear" w:color="auto" w:fill="D9D9D9" w:themeFill="background1" w:themeFillShade="D9"/>
            <w:vAlign w:val="center"/>
          </w:tcPr>
          <w:p w:rsidR="004E07A1" w:rsidRPr="003A2D29" w:rsidRDefault="004E07A1" w:rsidP="004E07A1">
            <w:pPr>
              <w:jc w:val="center"/>
              <w:rPr>
                <w:rFonts w:eastAsia="宋体"/>
                <w:b/>
                <w:sz w:val="18"/>
                <w:lang w:eastAsia="zh-CN"/>
              </w:rPr>
            </w:pPr>
            <w:r>
              <w:rPr>
                <w:rFonts w:eastAsia="宋体" w:hint="eastAsia"/>
                <w:b/>
                <w:sz w:val="18"/>
                <w:lang w:eastAsia="zh-CN"/>
              </w:rPr>
              <w:t>C</w:t>
            </w:r>
            <w:r w:rsidRPr="004E07A1">
              <w:rPr>
                <w:rFonts w:eastAsia="宋体" w:hint="eastAsia"/>
                <w:b/>
                <w:sz w:val="18"/>
                <w:lang w:eastAsia="zh-CN"/>
              </w:rPr>
              <w:t>onfirm the working assumptions that the s</w:t>
            </w:r>
            <w:r w:rsidRPr="004E07A1">
              <w:rPr>
                <w:rFonts w:eastAsia="宋体"/>
                <w:b/>
                <w:sz w:val="18"/>
                <w:lang w:eastAsia="zh-CN"/>
              </w:rPr>
              <w:t>ame sequence is used for both symbols of S-PSS</w:t>
            </w:r>
            <w:r w:rsidRPr="004E07A1">
              <w:rPr>
                <w:rFonts w:eastAsia="宋体" w:hint="eastAsia"/>
                <w:b/>
                <w:sz w:val="18"/>
                <w:lang w:eastAsia="zh-CN"/>
              </w:rPr>
              <w:t>/S-SSS</w:t>
            </w:r>
          </w:p>
        </w:tc>
        <w:tc>
          <w:tcPr>
            <w:tcW w:w="3402" w:type="dxa"/>
            <w:shd w:val="clear" w:color="auto" w:fill="D9D9D9" w:themeFill="background1" w:themeFillShade="D9"/>
            <w:vAlign w:val="center"/>
          </w:tcPr>
          <w:p w:rsidR="004E07A1" w:rsidRPr="003A2D29" w:rsidRDefault="004E07A1" w:rsidP="004E07A1">
            <w:pPr>
              <w:jc w:val="center"/>
              <w:rPr>
                <w:rFonts w:eastAsia="宋体"/>
                <w:b/>
                <w:sz w:val="18"/>
                <w:lang w:eastAsia="zh-CN"/>
              </w:rPr>
            </w:pPr>
            <w:r>
              <w:rPr>
                <w:rFonts w:eastAsia="宋体" w:hint="eastAsia"/>
                <w:b/>
                <w:sz w:val="18"/>
                <w:lang w:eastAsia="zh-CN"/>
              </w:rPr>
              <w:t>U</w:t>
            </w:r>
            <w:r w:rsidRPr="004E07A1">
              <w:rPr>
                <w:rFonts w:eastAsia="宋体"/>
                <w:b/>
                <w:sz w:val="18"/>
                <w:lang w:eastAsia="zh-CN"/>
              </w:rPr>
              <w:t>sing different S-PSS sequences in two S-PSS</w:t>
            </w:r>
            <w:r>
              <w:rPr>
                <w:rFonts w:eastAsia="宋体" w:hint="eastAsia"/>
                <w:b/>
                <w:sz w:val="18"/>
                <w:lang w:eastAsia="zh-CN"/>
              </w:rPr>
              <w:t xml:space="preserve"> or S-SSS</w:t>
            </w:r>
            <w:r w:rsidRPr="004E07A1">
              <w:rPr>
                <w:rFonts w:eastAsia="宋体"/>
                <w:b/>
                <w:sz w:val="18"/>
                <w:lang w:eastAsia="zh-CN"/>
              </w:rPr>
              <w:t xml:space="preserve"> symbols</w:t>
            </w:r>
          </w:p>
        </w:tc>
      </w:tr>
      <w:tr w:rsidR="004E07A1" w:rsidTr="004E07A1">
        <w:trPr>
          <w:trHeight w:val="525"/>
        </w:trPr>
        <w:tc>
          <w:tcPr>
            <w:tcW w:w="1418" w:type="dxa"/>
            <w:vAlign w:val="center"/>
          </w:tcPr>
          <w:p w:rsidR="004E07A1" w:rsidRDefault="004E07A1" w:rsidP="004E07A1">
            <w:pPr>
              <w:jc w:val="center"/>
              <w:rPr>
                <w:rFonts w:eastAsia="宋体"/>
                <w:sz w:val="18"/>
                <w:lang w:eastAsia="zh-CN"/>
              </w:rPr>
            </w:pPr>
            <w:r>
              <w:rPr>
                <w:rFonts w:eastAsia="宋体" w:hint="eastAsia"/>
                <w:b/>
                <w:sz w:val="18"/>
                <w:lang w:eastAsia="zh-CN"/>
              </w:rPr>
              <w:t>Supporting Companies</w:t>
            </w:r>
          </w:p>
        </w:tc>
        <w:tc>
          <w:tcPr>
            <w:tcW w:w="4252" w:type="dxa"/>
            <w:vAlign w:val="center"/>
          </w:tcPr>
          <w:p w:rsidR="004E07A1" w:rsidRPr="00384446" w:rsidRDefault="007B7B6A" w:rsidP="00FC09D7">
            <w:pPr>
              <w:jc w:val="center"/>
              <w:rPr>
                <w:rFonts w:eastAsia="宋体"/>
                <w:sz w:val="18"/>
                <w:szCs w:val="18"/>
                <w:lang w:eastAsia="zh-CN"/>
              </w:rPr>
            </w:pPr>
            <w:r>
              <w:rPr>
                <w:rFonts w:eastAsia="宋体"/>
                <w:sz w:val="18"/>
                <w:szCs w:val="18"/>
                <w:lang w:eastAsia="zh-CN"/>
              </w:rPr>
              <w:t>[3,Spreadtrum]</w:t>
            </w:r>
            <w:r w:rsidR="004E07A1" w:rsidRPr="004E07A1">
              <w:rPr>
                <w:rFonts w:eastAsia="宋体"/>
                <w:sz w:val="18"/>
                <w:szCs w:val="18"/>
                <w:lang w:eastAsia="zh-CN"/>
              </w:rPr>
              <w:t xml:space="preserve"> </w:t>
            </w:r>
            <w:r w:rsidR="00FC09D7" w:rsidRPr="004E07A1">
              <w:rPr>
                <w:rFonts w:eastAsia="宋体"/>
                <w:sz w:val="18"/>
                <w:szCs w:val="18"/>
                <w:lang w:eastAsia="zh-CN"/>
              </w:rPr>
              <w:t>[5,Fujitsu]</w:t>
            </w:r>
            <w:r w:rsidR="00FC09D7">
              <w:rPr>
                <w:rFonts w:eastAsia="宋体"/>
                <w:sz w:val="18"/>
                <w:szCs w:val="18"/>
                <w:lang w:eastAsia="zh-CN"/>
              </w:rPr>
              <w:t xml:space="preserve"> </w:t>
            </w:r>
            <w:r>
              <w:rPr>
                <w:rFonts w:eastAsia="宋体"/>
                <w:sz w:val="18"/>
                <w:szCs w:val="18"/>
                <w:lang w:eastAsia="zh-CN"/>
              </w:rPr>
              <w:t>[7,vivo]</w:t>
            </w:r>
            <w:r w:rsidR="004E07A1" w:rsidRPr="004E07A1">
              <w:rPr>
                <w:rFonts w:eastAsia="宋体"/>
                <w:sz w:val="18"/>
                <w:szCs w:val="18"/>
                <w:lang w:eastAsia="zh-CN"/>
              </w:rPr>
              <w:t xml:space="preserve"> </w:t>
            </w:r>
            <w:r w:rsidR="005E4B00">
              <w:rPr>
                <w:rFonts w:eastAsia="宋体"/>
                <w:sz w:val="18"/>
                <w:szCs w:val="18"/>
                <w:lang w:eastAsia="zh-CN"/>
              </w:rPr>
              <w:t>[8,ZTE,Sanechips]</w:t>
            </w:r>
            <w:r w:rsidR="004E07A1" w:rsidRPr="004E07A1">
              <w:rPr>
                <w:rFonts w:eastAsia="宋体"/>
                <w:sz w:val="18"/>
                <w:szCs w:val="18"/>
                <w:lang w:eastAsia="zh-CN"/>
              </w:rPr>
              <w:t xml:space="preserve"> </w:t>
            </w:r>
            <w:r w:rsidR="005E4B00">
              <w:rPr>
                <w:rFonts w:eastAsia="宋体"/>
                <w:sz w:val="18"/>
                <w:szCs w:val="18"/>
                <w:lang w:eastAsia="zh-CN"/>
              </w:rPr>
              <w:t>[9,CATT]</w:t>
            </w:r>
            <w:r w:rsidR="004E07A1" w:rsidRPr="004E07A1">
              <w:rPr>
                <w:rFonts w:eastAsia="宋体"/>
                <w:sz w:val="18"/>
                <w:szCs w:val="18"/>
                <w:lang w:eastAsia="zh-CN"/>
              </w:rPr>
              <w:t xml:space="preserve"> </w:t>
            </w:r>
            <w:r w:rsidR="005E4B00">
              <w:rPr>
                <w:rFonts w:eastAsia="宋体"/>
                <w:sz w:val="18"/>
                <w:szCs w:val="18"/>
                <w:lang w:eastAsia="zh-CN"/>
              </w:rPr>
              <w:t>[11,TCL]</w:t>
            </w:r>
            <w:r w:rsidR="004E07A1" w:rsidRPr="004E07A1">
              <w:rPr>
                <w:rFonts w:eastAsia="宋体"/>
                <w:sz w:val="18"/>
                <w:szCs w:val="18"/>
                <w:lang w:eastAsia="zh-CN"/>
              </w:rPr>
              <w:t xml:space="preserve"> </w:t>
            </w:r>
            <w:r w:rsidR="005E4B00">
              <w:rPr>
                <w:rFonts w:eastAsia="宋体"/>
                <w:sz w:val="18"/>
                <w:szCs w:val="18"/>
                <w:lang w:eastAsia="zh-CN"/>
              </w:rPr>
              <w:t>[12,Samsung]</w:t>
            </w:r>
            <w:r w:rsidR="00851486" w:rsidRPr="00851486">
              <w:rPr>
                <w:rFonts w:eastAsia="宋体"/>
                <w:sz w:val="18"/>
                <w:szCs w:val="18"/>
                <w:lang w:eastAsia="zh-CN"/>
              </w:rPr>
              <w:t xml:space="preserve"> </w:t>
            </w:r>
            <w:r w:rsidR="005E4B00">
              <w:rPr>
                <w:rFonts w:eastAsia="宋体"/>
                <w:sz w:val="18"/>
                <w:szCs w:val="18"/>
                <w:lang w:eastAsia="zh-CN"/>
              </w:rPr>
              <w:t>[17,LG]</w:t>
            </w:r>
            <w:r w:rsidR="004E07A1" w:rsidRPr="004E07A1">
              <w:rPr>
                <w:rFonts w:eastAsia="宋体"/>
                <w:sz w:val="18"/>
                <w:szCs w:val="18"/>
                <w:lang w:eastAsia="zh-CN"/>
              </w:rPr>
              <w:t xml:space="preserve"> </w:t>
            </w:r>
            <w:r w:rsidR="00FC09D7" w:rsidRPr="004E07A1">
              <w:rPr>
                <w:rFonts w:eastAsia="宋体"/>
                <w:sz w:val="18"/>
                <w:szCs w:val="18"/>
                <w:lang w:eastAsia="zh-CN"/>
              </w:rPr>
              <w:t>[18,ITRI]</w:t>
            </w:r>
            <w:r w:rsidR="00FC09D7">
              <w:rPr>
                <w:rFonts w:eastAsia="宋体"/>
                <w:sz w:val="18"/>
                <w:szCs w:val="18"/>
                <w:lang w:eastAsia="zh-CN"/>
              </w:rPr>
              <w:t xml:space="preserve"> </w:t>
            </w:r>
            <w:r w:rsidR="005E4B00">
              <w:rPr>
                <w:rFonts w:eastAsia="宋体"/>
                <w:sz w:val="18"/>
                <w:szCs w:val="18"/>
                <w:lang w:eastAsia="zh-CN"/>
              </w:rPr>
              <w:t>[19,Sharp]</w:t>
            </w:r>
            <w:r w:rsidR="004E07A1" w:rsidRPr="004E07A1">
              <w:rPr>
                <w:rFonts w:eastAsia="宋体"/>
                <w:sz w:val="18"/>
                <w:szCs w:val="18"/>
                <w:lang w:eastAsia="zh-CN"/>
              </w:rPr>
              <w:t xml:space="preserve"> </w:t>
            </w:r>
            <w:r w:rsidR="005E4B00">
              <w:rPr>
                <w:rFonts w:eastAsia="宋体"/>
                <w:sz w:val="18"/>
                <w:szCs w:val="18"/>
                <w:lang w:eastAsia="zh-CN"/>
              </w:rPr>
              <w:t>[23,NTT DOCOMO]</w:t>
            </w:r>
          </w:p>
        </w:tc>
        <w:tc>
          <w:tcPr>
            <w:tcW w:w="3402" w:type="dxa"/>
            <w:vAlign w:val="center"/>
          </w:tcPr>
          <w:p w:rsidR="004E07A1" w:rsidRDefault="004E07A1" w:rsidP="00427A82">
            <w:pPr>
              <w:jc w:val="center"/>
              <w:rPr>
                <w:rFonts w:eastAsiaTheme="minorEastAsia"/>
                <w:sz w:val="18"/>
                <w:szCs w:val="18"/>
                <w:lang w:eastAsia="zh-CN"/>
              </w:rPr>
            </w:pPr>
            <w:r>
              <w:rPr>
                <w:rFonts w:eastAsiaTheme="minorEastAsia" w:hint="eastAsia"/>
                <w:sz w:val="18"/>
                <w:szCs w:val="18"/>
                <w:lang w:eastAsia="zh-CN"/>
              </w:rPr>
              <w:t>[</w:t>
            </w:r>
            <w:r w:rsidR="00427A82">
              <w:rPr>
                <w:rFonts w:eastAsiaTheme="minorEastAsia" w:hint="eastAsia"/>
                <w:sz w:val="18"/>
                <w:szCs w:val="18"/>
                <w:lang w:eastAsia="zh-CN"/>
              </w:rPr>
              <w:t>4,</w:t>
            </w:r>
            <w:r>
              <w:rPr>
                <w:rFonts w:eastAsiaTheme="minorEastAsia" w:hint="eastAsia"/>
                <w:sz w:val="18"/>
                <w:szCs w:val="18"/>
                <w:lang w:eastAsia="zh-CN"/>
              </w:rPr>
              <w:t>Huawei,HiSilicon]</w:t>
            </w:r>
          </w:p>
        </w:tc>
      </w:tr>
      <w:tr w:rsidR="004E07A1" w:rsidTr="004E07A1">
        <w:trPr>
          <w:trHeight w:val="398"/>
        </w:trPr>
        <w:tc>
          <w:tcPr>
            <w:tcW w:w="1418" w:type="dxa"/>
            <w:vAlign w:val="center"/>
          </w:tcPr>
          <w:p w:rsidR="004E07A1" w:rsidRPr="000E2C0D" w:rsidRDefault="004E07A1" w:rsidP="004E07A1">
            <w:pPr>
              <w:jc w:val="center"/>
              <w:rPr>
                <w:rFonts w:eastAsia="宋体"/>
                <w:b/>
                <w:sz w:val="18"/>
                <w:lang w:eastAsia="zh-CN"/>
              </w:rPr>
            </w:pPr>
            <w:r w:rsidRPr="000E2C0D">
              <w:rPr>
                <w:rFonts w:eastAsia="宋体" w:hint="eastAsia"/>
                <w:b/>
                <w:sz w:val="18"/>
                <w:lang w:eastAsia="zh-CN"/>
              </w:rPr>
              <w:t>Pros</w:t>
            </w:r>
          </w:p>
        </w:tc>
        <w:tc>
          <w:tcPr>
            <w:tcW w:w="4252" w:type="dxa"/>
            <w:vAlign w:val="center"/>
          </w:tcPr>
          <w:p w:rsidR="00C120E7" w:rsidRDefault="00C120E7" w:rsidP="00590074">
            <w:pPr>
              <w:pStyle w:val="af8"/>
              <w:numPr>
                <w:ilvl w:val="0"/>
                <w:numId w:val="28"/>
              </w:numPr>
              <w:ind w:left="175" w:firstLineChars="0" w:hanging="176"/>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Better performance in SL-SSID detection</w:t>
            </w:r>
          </w:p>
          <w:p w:rsidR="004E07A1" w:rsidRDefault="00C120E7" w:rsidP="00590074">
            <w:pPr>
              <w:pStyle w:val="af8"/>
              <w:numPr>
                <w:ilvl w:val="0"/>
                <w:numId w:val="28"/>
              </w:numPr>
              <w:ind w:left="175" w:firstLineChars="0" w:hanging="176"/>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 xml:space="preserve">Support symbol-level </w:t>
            </w:r>
            <w:r w:rsidR="002A734B">
              <w:rPr>
                <w:rFonts w:ascii="Times New Roman" w:eastAsiaTheme="minorEastAsia" w:hAnsi="Times New Roman" w:cs="Times New Roman" w:hint="eastAsia"/>
                <w:sz w:val="18"/>
                <w:szCs w:val="18"/>
              </w:rPr>
              <w:t xml:space="preserve">detection and </w:t>
            </w:r>
            <w:r w:rsidR="002A734B" w:rsidRPr="002A734B">
              <w:rPr>
                <w:rFonts w:ascii="Times New Roman" w:eastAsiaTheme="minorEastAsia" w:hAnsi="Times New Roman" w:cs="Times New Roman"/>
                <w:sz w:val="18"/>
                <w:szCs w:val="18"/>
              </w:rPr>
              <w:t>non-coherent</w:t>
            </w:r>
            <w:r w:rsidR="002A734B" w:rsidRPr="002A734B">
              <w:rPr>
                <w:rFonts w:ascii="Times New Roman" w:eastAsiaTheme="minorEastAsia" w:hAnsi="Times New Roman" w:cs="Times New Roman" w:hint="eastAsia"/>
                <w:sz w:val="18"/>
                <w:szCs w:val="18"/>
              </w:rPr>
              <w:t xml:space="preserve"> </w:t>
            </w:r>
            <w:r>
              <w:rPr>
                <w:rFonts w:ascii="Times New Roman" w:eastAsiaTheme="minorEastAsia" w:hAnsi="Times New Roman" w:cs="Times New Roman" w:hint="eastAsia"/>
                <w:sz w:val="18"/>
                <w:szCs w:val="18"/>
              </w:rPr>
              <w:t>detection</w:t>
            </w:r>
          </w:p>
          <w:p w:rsidR="00C120E7" w:rsidRPr="00B72F15" w:rsidRDefault="00FB050C" w:rsidP="00590074">
            <w:pPr>
              <w:pStyle w:val="af8"/>
              <w:numPr>
                <w:ilvl w:val="0"/>
                <w:numId w:val="28"/>
              </w:numPr>
              <w:ind w:left="175" w:firstLineChars="0" w:hanging="176"/>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Less standardization efforts</w:t>
            </w:r>
          </w:p>
        </w:tc>
        <w:tc>
          <w:tcPr>
            <w:tcW w:w="3402" w:type="dxa"/>
            <w:vAlign w:val="center"/>
          </w:tcPr>
          <w:p w:rsidR="004E07A1" w:rsidRPr="00D27AC0" w:rsidRDefault="00D1738B" w:rsidP="00590074">
            <w:pPr>
              <w:pStyle w:val="af8"/>
              <w:numPr>
                <w:ilvl w:val="0"/>
                <w:numId w:val="28"/>
              </w:numPr>
              <w:ind w:left="175" w:firstLineChars="0" w:hanging="176"/>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P</w:t>
            </w:r>
            <w:r w:rsidRPr="00D1738B">
              <w:rPr>
                <w:rFonts w:ascii="Times New Roman" w:eastAsiaTheme="minorEastAsia" w:hAnsi="Times New Roman" w:cs="Times New Roman"/>
                <w:sz w:val="18"/>
                <w:szCs w:val="18"/>
              </w:rPr>
              <w:t xml:space="preserve">roviding </w:t>
            </w:r>
            <w:r>
              <w:rPr>
                <w:rFonts w:ascii="Times New Roman" w:eastAsiaTheme="minorEastAsia" w:hAnsi="Times New Roman" w:cs="Times New Roman" w:hint="eastAsia"/>
                <w:sz w:val="18"/>
                <w:szCs w:val="18"/>
              </w:rPr>
              <w:t>priority</w:t>
            </w:r>
            <w:r w:rsidRPr="00D1738B">
              <w:rPr>
                <w:rFonts w:ascii="Times New Roman" w:eastAsiaTheme="minorEastAsia" w:hAnsi="Times New Roman" w:cs="Times New Roman"/>
                <w:sz w:val="18"/>
                <w:szCs w:val="18"/>
              </w:rPr>
              <w:t xml:space="preserve"> information as early as possibly via SLSS to the Rx UE</w:t>
            </w:r>
            <w:r>
              <w:rPr>
                <w:rFonts w:ascii="Times New Roman" w:eastAsiaTheme="minorEastAsia" w:hAnsi="Times New Roman" w:cs="Times New Roman" w:hint="eastAsia"/>
                <w:sz w:val="18"/>
                <w:szCs w:val="18"/>
              </w:rPr>
              <w:t>, and</w:t>
            </w:r>
            <w:r w:rsidRPr="00D1738B">
              <w:rPr>
                <w:rFonts w:ascii="Times New Roman" w:eastAsiaTheme="minorEastAsia" w:hAnsi="Times New Roman" w:cs="Times New Roman"/>
                <w:sz w:val="18"/>
                <w:szCs w:val="18"/>
              </w:rPr>
              <w:t xml:space="preserve"> assist the initial selection of the highest priority synchronization source.</w:t>
            </w:r>
          </w:p>
          <w:p w:rsidR="004E07A1" w:rsidRPr="00D27AC0" w:rsidRDefault="00D1738B" w:rsidP="00590074">
            <w:pPr>
              <w:pStyle w:val="af8"/>
              <w:numPr>
                <w:ilvl w:val="0"/>
                <w:numId w:val="28"/>
              </w:numPr>
              <w:ind w:left="175" w:firstLineChars="0" w:hanging="176"/>
              <w:rPr>
                <w:sz w:val="18"/>
                <w:szCs w:val="18"/>
              </w:rPr>
            </w:pPr>
            <w:r w:rsidRPr="00CE4F87">
              <w:rPr>
                <w:rFonts w:ascii="Times New Roman" w:eastAsiaTheme="minorEastAsia" w:hAnsi="Times New Roman" w:cs="Times New Roman" w:hint="eastAsia"/>
                <w:sz w:val="18"/>
                <w:szCs w:val="18"/>
              </w:rPr>
              <w:t>Overhead reduction in PSBCH</w:t>
            </w:r>
          </w:p>
        </w:tc>
      </w:tr>
      <w:tr w:rsidR="004E07A1" w:rsidTr="004E07A1">
        <w:trPr>
          <w:trHeight w:val="943"/>
        </w:trPr>
        <w:tc>
          <w:tcPr>
            <w:tcW w:w="1418" w:type="dxa"/>
            <w:vAlign w:val="center"/>
          </w:tcPr>
          <w:p w:rsidR="004E07A1" w:rsidRPr="000E2C0D" w:rsidRDefault="004E07A1" w:rsidP="004E07A1">
            <w:pPr>
              <w:jc w:val="center"/>
              <w:rPr>
                <w:rFonts w:eastAsia="宋体"/>
                <w:b/>
                <w:sz w:val="18"/>
                <w:lang w:eastAsia="zh-CN"/>
              </w:rPr>
            </w:pPr>
            <w:r w:rsidRPr="000E2C0D">
              <w:rPr>
                <w:rFonts w:eastAsia="宋体" w:hint="eastAsia"/>
                <w:b/>
                <w:sz w:val="18"/>
                <w:lang w:eastAsia="zh-CN"/>
              </w:rPr>
              <w:t>Cons</w:t>
            </w:r>
          </w:p>
        </w:tc>
        <w:tc>
          <w:tcPr>
            <w:tcW w:w="4252" w:type="dxa"/>
            <w:vAlign w:val="center"/>
          </w:tcPr>
          <w:p w:rsidR="004E07A1" w:rsidRPr="004615C7" w:rsidRDefault="00FB050C" w:rsidP="00590074">
            <w:pPr>
              <w:pStyle w:val="af8"/>
              <w:numPr>
                <w:ilvl w:val="0"/>
                <w:numId w:val="28"/>
              </w:numPr>
              <w:ind w:left="175" w:firstLineChars="0" w:hanging="176"/>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Cannot carry additional information</w:t>
            </w:r>
          </w:p>
        </w:tc>
        <w:tc>
          <w:tcPr>
            <w:tcW w:w="3402" w:type="dxa"/>
            <w:vAlign w:val="center"/>
          </w:tcPr>
          <w:p w:rsidR="00C120E7" w:rsidRDefault="00CC5487" w:rsidP="00590074">
            <w:pPr>
              <w:pStyle w:val="af8"/>
              <w:numPr>
                <w:ilvl w:val="0"/>
                <w:numId w:val="28"/>
              </w:numPr>
              <w:ind w:left="175" w:firstLineChars="0" w:hanging="176"/>
              <w:rPr>
                <w:rFonts w:ascii="Times New Roman" w:eastAsiaTheme="minorEastAsia" w:hAnsi="Times New Roman" w:cs="Times New Roman"/>
                <w:sz w:val="18"/>
                <w:szCs w:val="18"/>
              </w:rPr>
            </w:pPr>
            <w:r w:rsidRPr="00CC5487">
              <w:rPr>
                <w:rFonts w:ascii="Times New Roman" w:eastAsiaTheme="minorEastAsia" w:hAnsi="Times New Roman" w:cs="Times New Roman"/>
                <w:sz w:val="18"/>
                <w:szCs w:val="18"/>
              </w:rPr>
              <w:t xml:space="preserve">lead to </w:t>
            </w:r>
            <w:r>
              <w:rPr>
                <w:rFonts w:ascii="Times New Roman" w:eastAsiaTheme="minorEastAsia" w:hAnsi="Times New Roman" w:cs="Times New Roman" w:hint="eastAsia"/>
                <w:sz w:val="18"/>
                <w:szCs w:val="18"/>
              </w:rPr>
              <w:t>p</w:t>
            </w:r>
            <w:r w:rsidR="00D1738B">
              <w:rPr>
                <w:rFonts w:ascii="Times New Roman" w:eastAsiaTheme="minorEastAsia" w:hAnsi="Times New Roman" w:cs="Times New Roman" w:hint="eastAsia"/>
                <w:sz w:val="18"/>
                <w:szCs w:val="18"/>
              </w:rPr>
              <w:t xml:space="preserve">otential </w:t>
            </w:r>
            <w:r w:rsidRPr="00CC5487">
              <w:rPr>
                <w:rFonts w:ascii="Times New Roman" w:eastAsiaTheme="minorEastAsia" w:hAnsi="Times New Roman" w:cs="Times New Roman"/>
                <w:sz w:val="18"/>
                <w:szCs w:val="18"/>
              </w:rPr>
              <w:t>performance degradation and complexity increment</w:t>
            </w:r>
          </w:p>
          <w:p w:rsidR="004E07A1" w:rsidRDefault="00C120E7" w:rsidP="00590074">
            <w:pPr>
              <w:pStyle w:val="af8"/>
              <w:numPr>
                <w:ilvl w:val="0"/>
                <w:numId w:val="28"/>
              </w:numPr>
              <w:ind w:left="175" w:firstLineChars="0" w:hanging="176"/>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Don</w:t>
            </w:r>
            <w:r>
              <w:rPr>
                <w:rFonts w:ascii="Times New Roman" w:eastAsiaTheme="minorEastAsia" w:hAnsi="Times New Roman" w:cs="Times New Roman"/>
                <w:sz w:val="18"/>
                <w:szCs w:val="18"/>
              </w:rPr>
              <w:t>’</w:t>
            </w:r>
            <w:r>
              <w:rPr>
                <w:rFonts w:ascii="Times New Roman" w:eastAsiaTheme="minorEastAsia" w:hAnsi="Times New Roman" w:cs="Times New Roman" w:hint="eastAsia"/>
                <w:sz w:val="18"/>
                <w:szCs w:val="18"/>
              </w:rPr>
              <w:t xml:space="preserve">t support symbol-level detection </w:t>
            </w:r>
            <w:r w:rsidR="002A734B">
              <w:rPr>
                <w:rFonts w:ascii="Times New Roman" w:eastAsiaTheme="minorEastAsia" w:hAnsi="Times New Roman" w:cs="Times New Roman" w:hint="eastAsia"/>
                <w:sz w:val="18"/>
                <w:szCs w:val="18"/>
              </w:rPr>
              <w:t xml:space="preserve">or </w:t>
            </w:r>
            <w:r w:rsidR="002A734B" w:rsidRPr="002A734B">
              <w:rPr>
                <w:rFonts w:ascii="Times New Roman" w:eastAsiaTheme="minorEastAsia" w:hAnsi="Times New Roman" w:cs="Times New Roman"/>
                <w:sz w:val="18"/>
                <w:szCs w:val="18"/>
              </w:rPr>
              <w:t>non-coherent</w:t>
            </w:r>
            <w:r w:rsidR="002A734B" w:rsidRPr="002A734B">
              <w:rPr>
                <w:rFonts w:ascii="Times New Roman" w:eastAsiaTheme="minorEastAsia" w:hAnsi="Times New Roman" w:cs="Times New Roman" w:hint="eastAsia"/>
                <w:sz w:val="18"/>
                <w:szCs w:val="18"/>
              </w:rPr>
              <w:t xml:space="preserve"> </w:t>
            </w:r>
            <w:r w:rsidR="002A734B">
              <w:rPr>
                <w:rFonts w:ascii="Times New Roman" w:eastAsiaTheme="minorEastAsia" w:hAnsi="Times New Roman" w:cs="Times New Roman" w:hint="eastAsia"/>
                <w:sz w:val="18"/>
                <w:szCs w:val="18"/>
              </w:rPr>
              <w:t>detection</w:t>
            </w:r>
          </w:p>
          <w:p w:rsidR="00C120E7" w:rsidRPr="00B72F15" w:rsidRDefault="00C120E7" w:rsidP="00590074">
            <w:pPr>
              <w:pStyle w:val="af8"/>
              <w:numPr>
                <w:ilvl w:val="0"/>
                <w:numId w:val="28"/>
              </w:numPr>
              <w:ind w:left="175" w:firstLineChars="0" w:hanging="176"/>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More standardization efforts</w:t>
            </w:r>
          </w:p>
        </w:tc>
      </w:tr>
    </w:tbl>
    <w:p w:rsidR="000D3B49" w:rsidRDefault="000D3B49" w:rsidP="000D3B49">
      <w:pPr>
        <w:pStyle w:val="a1"/>
        <w:rPr>
          <w:rFonts w:eastAsiaTheme="minorEastAsia"/>
          <w:lang w:eastAsia="zh-CN"/>
        </w:rPr>
      </w:pPr>
    </w:p>
    <w:p w:rsidR="00786FD0" w:rsidRDefault="00850DDC" w:rsidP="000D3B49">
      <w:pPr>
        <w:pStyle w:val="a1"/>
        <w:rPr>
          <w:rFonts w:eastAsiaTheme="minorEastAsia"/>
          <w:b/>
          <w:i/>
          <w:lang w:eastAsia="zh-CN"/>
        </w:rPr>
      </w:pPr>
      <w:r w:rsidRPr="000F2E74">
        <w:rPr>
          <w:rFonts w:eastAsiaTheme="minorEastAsia" w:hint="eastAsia"/>
          <w:b/>
          <w:i/>
          <w:szCs w:val="24"/>
          <w:lang w:eastAsia="zh-CN"/>
        </w:rPr>
        <w:t>Proposal 1</w:t>
      </w:r>
      <w:r w:rsidRPr="00850DDC">
        <w:rPr>
          <w:rFonts w:eastAsiaTheme="minorEastAsia" w:hint="eastAsia"/>
          <w:b/>
          <w:i/>
          <w:lang w:eastAsia="zh-CN"/>
        </w:rPr>
        <w:t xml:space="preserve">: </w:t>
      </w:r>
      <w:r w:rsidR="00A66636">
        <w:rPr>
          <w:rFonts w:eastAsiaTheme="minorEastAsia" w:hint="eastAsia"/>
          <w:b/>
          <w:i/>
          <w:lang w:eastAsia="zh-CN"/>
        </w:rPr>
        <w:t>C</w:t>
      </w:r>
      <w:r w:rsidRPr="00850DDC">
        <w:rPr>
          <w:rFonts w:eastAsiaTheme="minorEastAsia" w:hint="eastAsia"/>
          <w:b/>
          <w:i/>
          <w:lang w:eastAsia="zh-CN"/>
        </w:rPr>
        <w:t>onfirm the working assumptions that the s</w:t>
      </w:r>
      <w:r w:rsidRPr="00850DDC">
        <w:rPr>
          <w:rFonts w:eastAsiaTheme="minorEastAsia"/>
          <w:b/>
          <w:i/>
          <w:lang w:eastAsia="zh-CN"/>
        </w:rPr>
        <w:t>ame sequence is used for both symbols of S-PSS</w:t>
      </w:r>
      <w:r w:rsidRPr="00850DDC">
        <w:rPr>
          <w:rFonts w:eastAsiaTheme="minorEastAsia" w:hint="eastAsia"/>
          <w:b/>
          <w:i/>
          <w:lang w:eastAsia="zh-CN"/>
        </w:rPr>
        <w:t xml:space="preserve"> and the s</w:t>
      </w:r>
      <w:r w:rsidRPr="00850DDC">
        <w:rPr>
          <w:rFonts w:eastAsiaTheme="minorEastAsia"/>
          <w:b/>
          <w:i/>
          <w:lang w:eastAsia="zh-CN"/>
        </w:rPr>
        <w:t>ame sequence is used for both symbols of S-PSS</w:t>
      </w:r>
    </w:p>
    <w:p w:rsidR="0043418B" w:rsidRPr="00850DDC" w:rsidRDefault="0043418B" w:rsidP="000D3B49">
      <w:pPr>
        <w:pStyle w:val="a1"/>
        <w:rPr>
          <w:rFonts w:eastAsiaTheme="minorEastAsia"/>
          <w:b/>
          <w:i/>
          <w:lang w:eastAsia="zh-CN"/>
        </w:rPr>
      </w:pPr>
    </w:p>
    <w:p w:rsidR="00271D0E" w:rsidRDefault="00271D0E" w:rsidP="00271D0E">
      <w:pPr>
        <w:pStyle w:val="2"/>
        <w:ind w:left="567" w:hanging="567"/>
        <w:rPr>
          <w:rFonts w:eastAsiaTheme="minorEastAsia"/>
        </w:rPr>
      </w:pPr>
      <w:r w:rsidRPr="007E2103">
        <w:rPr>
          <w:rFonts w:hint="eastAsia"/>
        </w:rPr>
        <w:lastRenderedPageBreak/>
        <w:t xml:space="preserve">NR </w:t>
      </w:r>
      <w:r>
        <w:t>S</w:t>
      </w:r>
      <w:r w:rsidR="0086613A">
        <w:rPr>
          <w:rFonts w:eastAsiaTheme="minorEastAsia" w:hint="eastAsia"/>
        </w:rPr>
        <w:t>-P</w:t>
      </w:r>
      <w:r>
        <w:t xml:space="preserve">SS </w:t>
      </w:r>
      <w:r>
        <w:rPr>
          <w:rFonts w:hint="eastAsia"/>
        </w:rPr>
        <w:t>Sequence</w:t>
      </w:r>
      <w:r w:rsidR="0040645D">
        <w:rPr>
          <w:rFonts w:eastAsiaTheme="minorEastAsia" w:hint="eastAsia"/>
        </w:rPr>
        <w:t xml:space="preserve"> generation</w:t>
      </w:r>
    </w:p>
    <w:p w:rsidR="002A6467" w:rsidRPr="002A6467" w:rsidRDefault="002A6467" w:rsidP="002A6467">
      <w:pPr>
        <w:pStyle w:val="a1"/>
        <w:rPr>
          <w:rFonts w:eastAsiaTheme="minorEastAsia"/>
          <w:lang w:eastAsia="zh-CN"/>
        </w:rPr>
      </w:pPr>
    </w:p>
    <w:p w:rsidR="00525613" w:rsidRDefault="00525613" w:rsidP="00525613">
      <w:pPr>
        <w:pStyle w:val="a1"/>
        <w:rPr>
          <w:rFonts w:eastAsiaTheme="minorEastAsia"/>
          <w:lang w:eastAsia="zh-CN"/>
        </w:rPr>
      </w:pPr>
      <w:r>
        <w:rPr>
          <w:rFonts w:eastAsiaTheme="minorEastAsia"/>
          <w:lang w:eastAsia="zh-CN"/>
        </w:rPr>
        <w:t>The design of NR sidelink SS sequences should be capable to distinguish from NR SS sequences</w:t>
      </w:r>
      <w:r>
        <w:rPr>
          <w:rFonts w:eastAsiaTheme="minorEastAsia" w:hint="eastAsia"/>
          <w:lang w:eastAsia="zh-CN"/>
        </w:rPr>
        <w:t xml:space="preserve"> by CDM/TDM/FDM, or by different lengths, </w:t>
      </w:r>
      <w:r>
        <w:rPr>
          <w:rFonts w:eastAsiaTheme="minorEastAsia"/>
          <w:lang w:eastAsia="zh-CN"/>
        </w:rPr>
        <w:t>different CS values</w:t>
      </w:r>
      <w:r>
        <w:rPr>
          <w:rFonts w:eastAsiaTheme="minorEastAsia" w:hint="eastAsia"/>
          <w:lang w:eastAsia="zh-CN"/>
        </w:rPr>
        <w:t>, different structure</w:t>
      </w:r>
      <w:r>
        <w:rPr>
          <w:rFonts w:eastAsiaTheme="minorEastAsia"/>
          <w:lang w:eastAsia="zh-CN"/>
        </w:rPr>
        <w:t xml:space="preserve"> </w:t>
      </w:r>
      <w:r>
        <w:rPr>
          <w:rFonts w:eastAsiaTheme="minorEastAsia" w:hint="eastAsia"/>
          <w:lang w:eastAsia="zh-CN"/>
        </w:rPr>
        <w:t>or</w:t>
      </w:r>
      <w:r>
        <w:rPr>
          <w:rFonts w:eastAsiaTheme="minorEastAsia"/>
          <w:lang w:eastAsia="zh-CN"/>
        </w:rPr>
        <w:t xml:space="preserve"> differen</w:t>
      </w:r>
      <w:r>
        <w:rPr>
          <w:rFonts w:eastAsiaTheme="minorEastAsia" w:hint="eastAsia"/>
          <w:lang w:eastAsia="zh-CN"/>
        </w:rPr>
        <w:t>t</w:t>
      </w:r>
      <w:r>
        <w:rPr>
          <w:rFonts w:eastAsiaTheme="minorEastAsia"/>
          <w:lang w:eastAsia="zh-CN"/>
        </w:rPr>
        <w:t xml:space="preserve"> primitive polynomials</w:t>
      </w:r>
      <w:r w:rsidR="002171A0">
        <w:rPr>
          <w:rFonts w:eastAsiaTheme="minorEastAsia" w:hint="eastAsia"/>
          <w:lang w:eastAsia="zh-CN"/>
        </w:rPr>
        <w:t xml:space="preserve"> </w:t>
      </w:r>
      <w:r w:rsidR="002171A0" w:rsidRPr="002171A0">
        <w:rPr>
          <w:rFonts w:eastAsiaTheme="minorEastAsia"/>
          <w:lang w:eastAsia="zh-CN"/>
        </w:rPr>
        <w:t>[3,Spreadtrum]</w:t>
      </w:r>
      <w:r w:rsidR="002171A0">
        <w:rPr>
          <w:rFonts w:eastAsiaTheme="minorEastAsia" w:hint="eastAsia"/>
          <w:lang w:eastAsia="zh-CN"/>
        </w:rPr>
        <w:t xml:space="preserve"> </w:t>
      </w:r>
      <w:r w:rsidR="002171A0" w:rsidRPr="002171A0">
        <w:rPr>
          <w:rFonts w:eastAsiaTheme="minorEastAsia" w:hint="eastAsia"/>
          <w:lang w:eastAsia="zh-CN"/>
        </w:rPr>
        <w:t>[4,Huawei,HiSilicon]</w:t>
      </w:r>
      <w:r w:rsidR="002171A0" w:rsidRPr="002171A0">
        <w:rPr>
          <w:rFonts w:eastAsiaTheme="minorEastAsia"/>
          <w:lang w:eastAsia="zh-CN"/>
        </w:rPr>
        <w:t xml:space="preserve"> </w:t>
      </w:r>
      <w:r w:rsidR="002171A0" w:rsidRPr="002171A0">
        <w:rPr>
          <w:rFonts w:eastAsiaTheme="minorEastAsia" w:hint="eastAsia"/>
          <w:lang w:eastAsia="zh-CN"/>
        </w:rPr>
        <w:t>[7,vivo]</w:t>
      </w:r>
      <w:r w:rsidR="002171A0" w:rsidRPr="002171A0">
        <w:rPr>
          <w:rFonts w:eastAsiaTheme="minorEastAsia"/>
          <w:lang w:eastAsia="zh-CN"/>
        </w:rPr>
        <w:t xml:space="preserve"> [9,CATT]</w:t>
      </w:r>
      <w:r w:rsidR="002171A0" w:rsidRPr="002171A0">
        <w:rPr>
          <w:rFonts w:eastAsiaTheme="minorEastAsia" w:hint="eastAsia"/>
          <w:lang w:eastAsia="zh-CN"/>
        </w:rPr>
        <w:t xml:space="preserve"> </w:t>
      </w:r>
      <w:r w:rsidR="002171A0" w:rsidRPr="002171A0">
        <w:rPr>
          <w:rFonts w:eastAsiaTheme="minorEastAsia"/>
          <w:lang w:eastAsia="zh-CN"/>
        </w:rPr>
        <w:t>[11,TCL]</w:t>
      </w:r>
      <w:r w:rsidR="002171A0" w:rsidRPr="002171A0">
        <w:rPr>
          <w:rFonts w:eastAsiaTheme="minorEastAsia" w:hint="eastAsia"/>
          <w:lang w:eastAsia="zh-CN"/>
        </w:rPr>
        <w:t xml:space="preserve"> </w:t>
      </w:r>
      <w:r w:rsidR="002171A0" w:rsidRPr="002171A0">
        <w:rPr>
          <w:rFonts w:eastAsiaTheme="minorEastAsia"/>
          <w:lang w:eastAsia="zh-CN"/>
        </w:rPr>
        <w:t>[12,Samsung]</w:t>
      </w:r>
      <w:r w:rsidR="002171A0" w:rsidRPr="002171A0">
        <w:rPr>
          <w:rFonts w:eastAsiaTheme="minorEastAsia" w:hint="eastAsia"/>
          <w:lang w:eastAsia="zh-CN"/>
        </w:rPr>
        <w:t xml:space="preserve"> </w:t>
      </w:r>
      <w:r w:rsidR="002171A0" w:rsidRPr="002171A0">
        <w:rPr>
          <w:rFonts w:eastAsiaTheme="minorEastAsia"/>
          <w:lang w:eastAsia="zh-CN"/>
        </w:rPr>
        <w:t>[13,Nokia,NSB] [15,Intel]</w:t>
      </w:r>
      <w:r w:rsidR="002171A0" w:rsidRPr="002171A0">
        <w:rPr>
          <w:rFonts w:eastAsiaTheme="minorEastAsia" w:hint="eastAsia"/>
          <w:lang w:eastAsia="zh-CN"/>
        </w:rPr>
        <w:t xml:space="preserve"> [17,LG] [21,MediaTek] </w:t>
      </w:r>
      <w:r w:rsidR="002171A0" w:rsidRPr="002171A0">
        <w:rPr>
          <w:rFonts w:eastAsiaTheme="minorEastAsia"/>
          <w:lang w:eastAsia="zh-CN"/>
        </w:rPr>
        <w:t>[22,Qualcomm]</w:t>
      </w:r>
      <w:r w:rsidR="002171A0" w:rsidRPr="002171A0">
        <w:rPr>
          <w:rFonts w:eastAsiaTheme="minorEastAsia" w:hint="eastAsia"/>
          <w:lang w:eastAsia="zh-CN"/>
        </w:rPr>
        <w:t xml:space="preserve"> </w:t>
      </w:r>
      <w:r w:rsidR="002171A0" w:rsidRPr="002171A0">
        <w:rPr>
          <w:rFonts w:eastAsiaTheme="minorEastAsia"/>
          <w:lang w:eastAsia="zh-CN"/>
        </w:rPr>
        <w:t>[25,ITL]</w:t>
      </w:r>
      <w:r w:rsidRPr="002171A0">
        <w:rPr>
          <w:rFonts w:eastAsiaTheme="minorEastAsia" w:hint="eastAsia"/>
          <w:lang w:eastAsia="zh-CN"/>
        </w:rPr>
        <w:t>.</w:t>
      </w:r>
      <w:r>
        <w:rPr>
          <w:rFonts w:eastAsiaTheme="minorEastAsia" w:hint="eastAsia"/>
          <w:lang w:eastAsia="zh-CN"/>
        </w:rPr>
        <w:t xml:space="preserve"> </w:t>
      </w:r>
    </w:p>
    <w:p w:rsidR="00525613" w:rsidRPr="00FC1FA5" w:rsidRDefault="00525613" w:rsidP="00525613">
      <w:pPr>
        <w:pStyle w:val="a1"/>
        <w:rPr>
          <w:rFonts w:eastAsiaTheme="minorEastAsia"/>
          <w:lang w:eastAsia="zh-CN"/>
        </w:rPr>
      </w:pPr>
    </w:p>
    <w:p w:rsidR="00525613" w:rsidRPr="004124DD" w:rsidRDefault="00525613" w:rsidP="00525613">
      <w:pPr>
        <w:pStyle w:val="a1"/>
        <w:rPr>
          <w:rFonts w:eastAsiaTheme="minorEastAsia"/>
          <w:b/>
          <w:sz w:val="16"/>
          <w:lang w:eastAsia="zh-CN"/>
        </w:rPr>
      </w:pPr>
      <w:r>
        <w:rPr>
          <w:lang w:eastAsia="zh-CN"/>
        </w:rPr>
        <w:t xml:space="preserve">The </w:t>
      </w:r>
      <w:r>
        <w:rPr>
          <w:rFonts w:eastAsiaTheme="minorEastAsia" w:hint="eastAsia"/>
          <w:lang w:eastAsia="zh-CN"/>
        </w:rPr>
        <w:t xml:space="preserve">options </w:t>
      </w:r>
      <w:r>
        <w:rPr>
          <w:lang w:eastAsia="zh-CN"/>
        </w:rPr>
        <w:t xml:space="preserve">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rPr>
          <w:rFonts w:eastAsiaTheme="minorEastAsia" w:hint="eastAsia"/>
          <w:lang w:eastAsia="zh-CN"/>
        </w:rPr>
        <w:t>S-PSS</w:t>
      </w:r>
      <w:r>
        <w:t xml:space="preserve">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w:t>
      </w:r>
      <w:r>
        <w:rPr>
          <w:rFonts w:eastAsiaTheme="minorEastAsia" w:hint="eastAsia"/>
          <w:lang w:eastAsia="zh-CN"/>
        </w:rPr>
        <w:t>in below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60"/>
        <w:gridCol w:w="5386"/>
        <w:gridCol w:w="2234"/>
      </w:tblGrid>
      <w:tr w:rsidR="00525613" w:rsidTr="00172C09">
        <w:trPr>
          <w:trHeight w:val="479"/>
        </w:trPr>
        <w:tc>
          <w:tcPr>
            <w:tcW w:w="1560" w:type="dxa"/>
            <w:shd w:val="clear" w:color="auto" w:fill="D9D9D9" w:themeFill="background1" w:themeFillShade="D9"/>
            <w:vAlign w:val="center"/>
          </w:tcPr>
          <w:p w:rsidR="00525613" w:rsidRDefault="00525613" w:rsidP="004B7373">
            <w:pPr>
              <w:jc w:val="center"/>
              <w:rPr>
                <w:rFonts w:eastAsia="宋体"/>
                <w:b/>
                <w:sz w:val="18"/>
                <w:lang w:eastAsia="zh-CN"/>
              </w:rPr>
            </w:pPr>
            <w:r>
              <w:rPr>
                <w:rFonts w:eastAsia="宋体" w:hint="eastAsia"/>
                <w:b/>
                <w:sz w:val="18"/>
                <w:lang w:eastAsia="zh-CN"/>
              </w:rPr>
              <w:t>Options</w:t>
            </w:r>
          </w:p>
        </w:tc>
        <w:tc>
          <w:tcPr>
            <w:tcW w:w="5386" w:type="dxa"/>
            <w:shd w:val="clear" w:color="auto" w:fill="D9D9D9" w:themeFill="background1" w:themeFillShade="D9"/>
            <w:vAlign w:val="center"/>
          </w:tcPr>
          <w:p w:rsidR="00525613" w:rsidRDefault="00525613" w:rsidP="004B7373">
            <w:pPr>
              <w:jc w:val="center"/>
              <w:rPr>
                <w:rFonts w:eastAsia="宋体"/>
                <w:b/>
                <w:sz w:val="18"/>
                <w:lang w:eastAsia="zh-CN"/>
              </w:rPr>
            </w:pPr>
            <w:r>
              <w:rPr>
                <w:rFonts w:eastAsia="宋体" w:hint="eastAsia"/>
                <w:b/>
                <w:sz w:val="18"/>
                <w:lang w:eastAsia="zh-CN"/>
              </w:rPr>
              <w:t>S-PSS sequence generation</w:t>
            </w:r>
          </w:p>
        </w:tc>
        <w:tc>
          <w:tcPr>
            <w:tcW w:w="2234" w:type="dxa"/>
            <w:shd w:val="clear" w:color="auto" w:fill="D9D9D9" w:themeFill="background1" w:themeFillShade="D9"/>
            <w:vAlign w:val="center"/>
          </w:tcPr>
          <w:p w:rsidR="00525613" w:rsidRDefault="00525613" w:rsidP="004B7373">
            <w:pPr>
              <w:jc w:val="center"/>
              <w:rPr>
                <w:rFonts w:eastAsia="宋体"/>
                <w:b/>
                <w:sz w:val="18"/>
                <w:lang w:eastAsia="zh-CN"/>
              </w:rPr>
            </w:pPr>
            <w:r>
              <w:rPr>
                <w:rFonts w:eastAsia="宋体" w:hint="eastAsia"/>
                <w:b/>
                <w:sz w:val="18"/>
                <w:lang w:eastAsia="zh-CN"/>
              </w:rPr>
              <w:t>Supporting companies</w:t>
            </w:r>
          </w:p>
        </w:tc>
      </w:tr>
      <w:tr w:rsidR="00525613" w:rsidTr="00172C09">
        <w:trPr>
          <w:trHeight w:val="569"/>
        </w:trPr>
        <w:tc>
          <w:tcPr>
            <w:tcW w:w="1560" w:type="dxa"/>
            <w:vAlign w:val="center"/>
          </w:tcPr>
          <w:p w:rsidR="00525613" w:rsidRDefault="00525613" w:rsidP="004B7373">
            <w:pPr>
              <w:jc w:val="center"/>
              <w:rPr>
                <w:rFonts w:eastAsia="宋体"/>
                <w:sz w:val="18"/>
                <w:lang w:eastAsia="zh-CN"/>
              </w:rPr>
            </w:pPr>
            <w:r>
              <w:rPr>
                <w:rFonts w:eastAsia="宋体" w:hint="eastAsia"/>
                <w:sz w:val="18"/>
                <w:lang w:eastAsia="zh-CN"/>
              </w:rPr>
              <w:t>Option 1:</w:t>
            </w:r>
          </w:p>
          <w:p w:rsidR="00525613" w:rsidRDefault="00525613" w:rsidP="004B7373">
            <w:pPr>
              <w:jc w:val="center"/>
              <w:rPr>
                <w:rFonts w:eastAsia="宋体"/>
                <w:sz w:val="18"/>
                <w:lang w:eastAsia="zh-CN"/>
              </w:rPr>
            </w:pPr>
            <w:r w:rsidRPr="001A04A2">
              <w:rPr>
                <w:rFonts w:eastAsia="宋体"/>
                <w:sz w:val="18"/>
                <w:lang w:eastAsia="zh-CN"/>
              </w:rPr>
              <w:t>Polynomial</w:t>
            </w:r>
            <w:r>
              <w:rPr>
                <w:rFonts w:eastAsia="宋体" w:hint="eastAsia"/>
                <w:sz w:val="18"/>
                <w:lang w:eastAsia="zh-CN"/>
              </w:rPr>
              <w:t>_</w:t>
            </w:r>
            <w:r w:rsidRPr="00612D8C">
              <w:rPr>
                <w:rFonts w:eastAsia="宋体" w:hint="eastAsia"/>
                <w:color w:val="FF0000"/>
                <w:sz w:val="18"/>
                <w:lang w:eastAsia="zh-CN"/>
              </w:rPr>
              <w:t>145</w:t>
            </w:r>
          </w:p>
        </w:tc>
        <w:tc>
          <w:tcPr>
            <w:tcW w:w="5386" w:type="dxa"/>
            <w:vAlign w:val="center"/>
          </w:tcPr>
          <w:p w:rsidR="00525613" w:rsidRDefault="00525613" w:rsidP="004B7373">
            <w:pPr>
              <w:jc w:val="both"/>
              <w:rPr>
                <w:rFonts w:eastAsia="宋体"/>
                <w:sz w:val="18"/>
                <w:lang w:eastAsia="zh-CN"/>
              </w:rPr>
            </w:pPr>
            <w:r w:rsidRPr="004F281F">
              <w:rPr>
                <w:rFonts w:eastAsia="宋体"/>
                <w:sz w:val="18"/>
                <w:lang w:eastAsia="zh-CN"/>
              </w:rPr>
              <w:t>S-PSS uses the same polynomial</w:t>
            </w:r>
            <w:r>
              <w:rPr>
                <w:rFonts w:eastAsia="宋体" w:hint="eastAsia"/>
                <w:sz w:val="18"/>
                <w:lang w:eastAsia="zh-CN"/>
              </w:rPr>
              <w:t xml:space="preserve"> (</w:t>
            </w:r>
            <w:r w:rsidRPr="004F281F">
              <w:rPr>
                <w:rFonts w:eastAsia="宋体"/>
                <w:sz w:val="18"/>
                <w:lang w:eastAsia="zh-CN"/>
              </w:rPr>
              <w:t>i.e., x</w:t>
            </w:r>
            <w:r w:rsidRPr="00364B00">
              <w:rPr>
                <w:rFonts w:eastAsia="宋体"/>
                <w:sz w:val="18"/>
                <w:vertAlign w:val="superscript"/>
                <w:lang w:eastAsia="zh-CN"/>
              </w:rPr>
              <w:t>7</w:t>
            </w:r>
            <w:r w:rsidRPr="004F281F">
              <w:rPr>
                <w:rFonts w:eastAsia="宋体"/>
                <w:sz w:val="18"/>
                <w:lang w:eastAsia="zh-CN"/>
              </w:rPr>
              <w:t>+x</w:t>
            </w:r>
            <w:r w:rsidRPr="00364B00">
              <w:rPr>
                <w:rFonts w:eastAsia="宋体" w:hint="eastAsia"/>
                <w:sz w:val="18"/>
                <w:vertAlign w:val="superscript"/>
                <w:lang w:eastAsia="zh-CN"/>
              </w:rPr>
              <w:t>4</w:t>
            </w:r>
            <w:r w:rsidRPr="004F281F">
              <w:rPr>
                <w:rFonts w:eastAsia="宋体"/>
                <w:sz w:val="18"/>
                <w:lang w:eastAsia="zh-CN"/>
              </w:rPr>
              <w:t>+1</w:t>
            </w:r>
            <w:r>
              <w:rPr>
                <w:rFonts w:eastAsia="宋体" w:hint="eastAsia"/>
                <w:sz w:val="18"/>
                <w:lang w:eastAsia="zh-CN"/>
              </w:rPr>
              <w:t>)</w:t>
            </w:r>
            <w:r w:rsidRPr="004F281F">
              <w:rPr>
                <w:rFonts w:eastAsia="宋体"/>
                <w:sz w:val="18"/>
                <w:lang w:eastAsia="zh-CN"/>
              </w:rPr>
              <w:t xml:space="preserve"> and the same initial value, but diff</w:t>
            </w:r>
            <w:r>
              <w:rPr>
                <w:rFonts w:eastAsia="宋体"/>
                <w:sz w:val="18"/>
                <w:lang w:eastAsia="zh-CN"/>
              </w:rPr>
              <w:t>erent cyclic shifts with DL-PSS</w:t>
            </w:r>
            <w:r>
              <w:rPr>
                <w:rFonts w:eastAsia="宋体" w:hint="eastAsia"/>
                <w:sz w:val="18"/>
                <w:lang w:eastAsia="zh-CN"/>
              </w:rPr>
              <w:t xml:space="preserve"> shown in below:</w:t>
            </w:r>
          </w:p>
          <w:p w:rsidR="00525613" w:rsidRPr="00F14366" w:rsidRDefault="00DC05C3" w:rsidP="00590074">
            <w:pPr>
              <w:pStyle w:val="af8"/>
              <w:numPr>
                <w:ilvl w:val="0"/>
                <w:numId w:val="28"/>
              </w:numPr>
              <w:ind w:left="176" w:firstLineChars="0" w:hanging="176"/>
              <w:rPr>
                <w:rFonts w:ascii="Times New Roman" w:eastAsiaTheme="minorEastAsia" w:hAnsi="Times New Roman" w:cs="Times New Roman"/>
                <w:sz w:val="18"/>
                <w:szCs w:val="18"/>
              </w:rPr>
            </w:pPr>
            <w:r>
              <w:rPr>
                <w:rFonts w:ascii="Times New Roman" w:eastAsiaTheme="minorEastAsia" w:hAnsi="Times New Roman" w:cs="Times New Roman" w:hint="eastAsia"/>
                <w:sz w:val="18"/>
                <w:szCs w:val="18"/>
              </w:rPr>
              <w:t>22 and 65:</w:t>
            </w:r>
            <w:r w:rsidR="00F64E80" w:rsidRPr="00326F48">
              <w:rPr>
                <w:rFonts w:ascii="Times New Roman" w:eastAsiaTheme="minorEastAsia" w:hAnsi="Times New Roman" w:cs="Times New Roman"/>
                <w:sz w:val="18"/>
                <w:szCs w:val="18"/>
              </w:rPr>
              <w:t xml:space="preserve"> </w:t>
            </w:r>
            <w:r w:rsidR="005E4B00">
              <w:rPr>
                <w:rFonts w:ascii="Times New Roman" w:eastAsiaTheme="minorEastAsia" w:hAnsi="Times New Roman" w:cs="Times New Roman"/>
                <w:sz w:val="18"/>
                <w:szCs w:val="18"/>
              </w:rPr>
              <w:t>[9,CATT]</w:t>
            </w:r>
            <w:r w:rsidR="001B0512">
              <w:rPr>
                <w:rFonts w:ascii="Times New Roman" w:eastAsiaTheme="minorEastAsia" w:hAnsi="Times New Roman" w:cs="Times New Roman" w:hint="eastAsia"/>
                <w:sz w:val="18"/>
                <w:szCs w:val="18"/>
              </w:rPr>
              <w:t xml:space="preserve"> </w:t>
            </w:r>
            <w:r w:rsidR="005E4B00">
              <w:rPr>
                <w:rFonts w:ascii="Times New Roman" w:eastAsiaTheme="minorEastAsia" w:hAnsi="Times New Roman" w:cs="Times New Roman"/>
                <w:sz w:val="18"/>
                <w:szCs w:val="18"/>
              </w:rPr>
              <w:t>[15,Intel]</w:t>
            </w:r>
          </w:p>
          <w:p w:rsidR="00525613" w:rsidRDefault="003F736F" w:rsidP="00590074">
            <w:pPr>
              <w:pStyle w:val="af8"/>
              <w:numPr>
                <w:ilvl w:val="0"/>
                <w:numId w:val="28"/>
              </w:numPr>
              <w:ind w:left="176" w:firstLineChars="0" w:hanging="176"/>
              <w:rPr>
                <w:sz w:val="18"/>
              </w:rPr>
            </w:pPr>
            <w:r w:rsidRPr="00326F48">
              <w:rPr>
                <w:rFonts w:ascii="Times New Roman" w:eastAsiaTheme="minorEastAsia" w:hAnsi="Times New Roman" w:cs="Times New Roman" w:hint="eastAsia"/>
                <w:sz w:val="18"/>
                <w:szCs w:val="18"/>
              </w:rPr>
              <w:t>21 and 64:</w:t>
            </w:r>
            <w:r w:rsidR="00326F48">
              <w:rPr>
                <w:rFonts w:ascii="Times New Roman" w:eastAsiaTheme="minorEastAsia" w:hAnsi="Times New Roman" w:cs="Times New Roman" w:hint="eastAsia"/>
                <w:sz w:val="18"/>
                <w:szCs w:val="18"/>
              </w:rPr>
              <w:t xml:space="preserve"> </w:t>
            </w:r>
            <w:r w:rsidR="005E4B00">
              <w:rPr>
                <w:rFonts w:ascii="Times New Roman" w:eastAsiaTheme="minorEastAsia" w:hAnsi="Times New Roman" w:cs="Times New Roman"/>
                <w:sz w:val="18"/>
                <w:szCs w:val="18"/>
              </w:rPr>
              <w:t>[12,Samsung]</w:t>
            </w:r>
            <w:r w:rsidR="00D53D9E">
              <w:rPr>
                <w:rFonts w:ascii="Times New Roman" w:eastAsiaTheme="minorEastAsia" w:hAnsi="Times New Roman" w:cs="Times New Roman" w:hint="eastAsia"/>
                <w:sz w:val="18"/>
                <w:szCs w:val="18"/>
              </w:rPr>
              <w:t xml:space="preserve"> </w:t>
            </w:r>
            <w:r w:rsidR="005E4B00">
              <w:rPr>
                <w:rFonts w:ascii="Times New Roman" w:eastAsiaTheme="minorEastAsia" w:hAnsi="Times New Roman" w:cs="Times New Roman"/>
                <w:sz w:val="18"/>
                <w:szCs w:val="18"/>
              </w:rPr>
              <w:t>[22,Qualcomm]</w:t>
            </w:r>
          </w:p>
        </w:tc>
        <w:tc>
          <w:tcPr>
            <w:tcW w:w="2234" w:type="dxa"/>
            <w:vAlign w:val="center"/>
          </w:tcPr>
          <w:p w:rsidR="00525613" w:rsidRDefault="005E4B00" w:rsidP="004B7373">
            <w:pPr>
              <w:jc w:val="center"/>
              <w:rPr>
                <w:rFonts w:eastAsia="宋体"/>
                <w:sz w:val="18"/>
                <w:lang w:eastAsia="zh-CN"/>
              </w:rPr>
            </w:pPr>
            <w:r>
              <w:rPr>
                <w:rFonts w:eastAsia="宋体"/>
                <w:sz w:val="18"/>
                <w:szCs w:val="18"/>
                <w:lang w:eastAsia="zh-CN"/>
              </w:rPr>
              <w:t>[9,CATT]</w:t>
            </w:r>
            <w:r w:rsidR="00525613">
              <w:rPr>
                <w:rFonts w:eastAsia="宋体" w:hint="eastAsia"/>
                <w:sz w:val="18"/>
                <w:szCs w:val="18"/>
                <w:lang w:eastAsia="zh-CN"/>
              </w:rPr>
              <w:t xml:space="preserve"> </w:t>
            </w:r>
            <w:r>
              <w:rPr>
                <w:rFonts w:eastAsia="宋体"/>
                <w:sz w:val="18"/>
                <w:szCs w:val="18"/>
                <w:lang w:eastAsia="zh-CN"/>
              </w:rPr>
              <w:t>[11,TCL]</w:t>
            </w:r>
            <w:r w:rsidR="00ED22C1" w:rsidRPr="00ED22C1">
              <w:rPr>
                <w:rFonts w:eastAsia="宋体" w:hint="eastAsia"/>
                <w:sz w:val="18"/>
                <w:szCs w:val="18"/>
                <w:lang w:eastAsia="zh-CN"/>
              </w:rPr>
              <w:t xml:space="preserve"> </w:t>
            </w:r>
            <w:r>
              <w:rPr>
                <w:rFonts w:eastAsia="宋体"/>
                <w:sz w:val="18"/>
                <w:szCs w:val="18"/>
                <w:lang w:eastAsia="zh-CN"/>
              </w:rPr>
              <w:t>[12,Samsung]</w:t>
            </w:r>
            <w:r w:rsidR="005649C7" w:rsidRPr="005649C7">
              <w:rPr>
                <w:rFonts w:eastAsia="宋体" w:hint="eastAsia"/>
                <w:sz w:val="18"/>
                <w:szCs w:val="18"/>
                <w:lang w:eastAsia="zh-CN"/>
              </w:rPr>
              <w:t xml:space="preserve"> </w:t>
            </w:r>
            <w:r>
              <w:rPr>
                <w:rFonts w:eastAsia="宋体"/>
                <w:sz w:val="18"/>
                <w:szCs w:val="18"/>
                <w:lang w:eastAsia="zh-CN"/>
              </w:rPr>
              <w:t>[15,Intel]</w:t>
            </w:r>
            <w:r w:rsidR="00C908E2" w:rsidRPr="00C908E2">
              <w:rPr>
                <w:rFonts w:eastAsia="宋体" w:hint="eastAsia"/>
                <w:sz w:val="18"/>
                <w:szCs w:val="18"/>
                <w:lang w:eastAsia="zh-CN"/>
              </w:rPr>
              <w:t xml:space="preserve"> </w:t>
            </w:r>
            <w:r>
              <w:rPr>
                <w:rFonts w:eastAsia="宋体" w:hint="eastAsia"/>
                <w:sz w:val="18"/>
                <w:lang w:eastAsia="zh-CN"/>
              </w:rPr>
              <w:t>[17,LG]</w:t>
            </w:r>
            <w:r w:rsidR="00525613" w:rsidRPr="005D0078">
              <w:rPr>
                <w:rFonts w:eastAsia="宋体" w:hint="eastAsia"/>
                <w:sz w:val="18"/>
                <w:szCs w:val="18"/>
                <w:lang w:eastAsia="zh-CN"/>
              </w:rPr>
              <w:t xml:space="preserve"> </w:t>
            </w:r>
            <w:r>
              <w:rPr>
                <w:rFonts w:eastAsia="宋体"/>
                <w:sz w:val="18"/>
                <w:lang w:eastAsia="zh-CN"/>
              </w:rPr>
              <w:t>[22,Qualcomm]</w:t>
            </w:r>
            <w:r w:rsidR="00525613">
              <w:rPr>
                <w:rFonts w:eastAsia="宋体" w:hint="eastAsia"/>
                <w:sz w:val="18"/>
                <w:lang w:eastAsia="zh-CN"/>
              </w:rPr>
              <w:t xml:space="preserve"> </w:t>
            </w:r>
          </w:p>
        </w:tc>
      </w:tr>
      <w:tr w:rsidR="00525613" w:rsidTr="00172C09">
        <w:trPr>
          <w:trHeight w:val="569"/>
        </w:trPr>
        <w:tc>
          <w:tcPr>
            <w:tcW w:w="1560" w:type="dxa"/>
            <w:vAlign w:val="center"/>
          </w:tcPr>
          <w:p w:rsidR="00525613" w:rsidRDefault="00525613" w:rsidP="004B7373">
            <w:pPr>
              <w:jc w:val="center"/>
              <w:rPr>
                <w:rFonts w:eastAsia="宋体"/>
                <w:sz w:val="18"/>
                <w:lang w:eastAsia="zh-CN"/>
              </w:rPr>
            </w:pPr>
            <w:r>
              <w:rPr>
                <w:rFonts w:eastAsia="宋体" w:hint="eastAsia"/>
                <w:sz w:val="18"/>
                <w:lang w:eastAsia="zh-CN"/>
              </w:rPr>
              <w:t>Option 2:</w:t>
            </w:r>
          </w:p>
          <w:p w:rsidR="00525613" w:rsidRDefault="00525613" w:rsidP="004B7373">
            <w:pPr>
              <w:jc w:val="center"/>
              <w:rPr>
                <w:rFonts w:eastAsia="宋体"/>
                <w:sz w:val="18"/>
                <w:lang w:eastAsia="zh-CN"/>
              </w:rPr>
            </w:pPr>
            <w:r w:rsidRPr="001A04A2">
              <w:rPr>
                <w:rFonts w:eastAsia="宋体"/>
                <w:sz w:val="18"/>
                <w:lang w:eastAsia="zh-CN"/>
              </w:rPr>
              <w:t>Polynomial</w:t>
            </w:r>
            <w:r>
              <w:rPr>
                <w:rFonts w:eastAsia="宋体" w:hint="eastAsia"/>
                <w:sz w:val="18"/>
                <w:lang w:eastAsia="zh-CN"/>
              </w:rPr>
              <w:t>_</w:t>
            </w:r>
            <w:r w:rsidRPr="00612D8C">
              <w:rPr>
                <w:rFonts w:eastAsia="宋体" w:hint="eastAsia"/>
                <w:color w:val="FF0000"/>
                <w:sz w:val="18"/>
                <w:lang w:eastAsia="zh-CN"/>
              </w:rPr>
              <w:t>131</w:t>
            </w:r>
          </w:p>
        </w:tc>
        <w:tc>
          <w:tcPr>
            <w:tcW w:w="5386" w:type="dxa"/>
            <w:vAlign w:val="center"/>
          </w:tcPr>
          <w:p w:rsidR="00525613" w:rsidRDefault="00525613" w:rsidP="004B7373">
            <w:pPr>
              <w:jc w:val="both"/>
              <w:rPr>
                <w:rFonts w:eastAsia="宋体"/>
                <w:sz w:val="18"/>
                <w:lang w:eastAsia="zh-CN"/>
              </w:rPr>
            </w:pPr>
            <w:r w:rsidRPr="002E78F4">
              <w:rPr>
                <w:rFonts w:eastAsia="宋体"/>
                <w:sz w:val="18"/>
                <w:lang w:eastAsia="zh-CN"/>
              </w:rPr>
              <w:t>For S-PSS sequence, the second polynomial of SSS, i.e., x</w:t>
            </w:r>
            <w:r w:rsidRPr="00786008">
              <w:rPr>
                <w:rFonts w:eastAsia="宋体"/>
                <w:sz w:val="18"/>
                <w:vertAlign w:val="superscript"/>
                <w:lang w:eastAsia="zh-CN"/>
              </w:rPr>
              <w:t>7</w:t>
            </w:r>
            <w:r w:rsidRPr="002E78F4">
              <w:rPr>
                <w:rFonts w:eastAsia="宋体"/>
                <w:sz w:val="18"/>
                <w:lang w:eastAsia="zh-CN"/>
              </w:rPr>
              <w:t>+x+1, is reused</w:t>
            </w:r>
            <w:r w:rsidR="00B669EC">
              <w:rPr>
                <w:rFonts w:eastAsia="宋体" w:hint="eastAsia"/>
                <w:sz w:val="18"/>
                <w:lang w:eastAsia="zh-CN"/>
              </w:rPr>
              <w:t xml:space="preserve">, and its </w:t>
            </w:r>
            <w:r w:rsidR="00B669EC">
              <w:rPr>
                <w:rFonts w:eastAsia="宋体"/>
                <w:sz w:val="18"/>
                <w:lang w:eastAsia="zh-CN"/>
              </w:rPr>
              <w:t xml:space="preserve">cyclic shifts </w:t>
            </w:r>
            <w:r w:rsidR="00B669EC">
              <w:rPr>
                <w:rFonts w:eastAsia="宋体" w:hint="eastAsia"/>
                <w:sz w:val="18"/>
                <w:lang w:eastAsia="zh-CN"/>
              </w:rPr>
              <w:t>shown in below:</w:t>
            </w:r>
            <w:r w:rsidRPr="002E78F4">
              <w:rPr>
                <w:rFonts w:eastAsia="宋体"/>
                <w:sz w:val="18"/>
                <w:lang w:eastAsia="zh-CN"/>
              </w:rPr>
              <w:t>.</w:t>
            </w:r>
          </w:p>
          <w:p w:rsidR="00DC05C3" w:rsidRPr="004F281F" w:rsidRDefault="00677721" w:rsidP="00590074">
            <w:pPr>
              <w:pStyle w:val="af8"/>
              <w:numPr>
                <w:ilvl w:val="0"/>
                <w:numId w:val="28"/>
              </w:numPr>
              <w:ind w:left="176" w:firstLineChars="0" w:hanging="176"/>
              <w:rPr>
                <w:sz w:val="18"/>
              </w:rPr>
            </w:pPr>
            <w:r w:rsidRPr="003F620E">
              <w:rPr>
                <w:rFonts w:ascii="Times New Roman" w:eastAsiaTheme="minorEastAsia" w:hAnsi="Times New Roman" w:cs="Times New Roman" w:hint="eastAsia"/>
                <w:sz w:val="18"/>
                <w:szCs w:val="18"/>
              </w:rPr>
              <w:t xml:space="preserve">0 and 43: </w:t>
            </w:r>
            <w:r w:rsidR="007B7B6A">
              <w:rPr>
                <w:rFonts w:ascii="Times New Roman" w:eastAsiaTheme="minorEastAsia" w:hAnsi="Times New Roman" w:cs="Times New Roman" w:hint="eastAsia"/>
                <w:sz w:val="18"/>
                <w:szCs w:val="18"/>
              </w:rPr>
              <w:t>[7,vivo]</w:t>
            </w:r>
            <w:r w:rsidR="00B1235B" w:rsidRPr="003F620E">
              <w:rPr>
                <w:rFonts w:ascii="Times New Roman" w:eastAsiaTheme="minorEastAsia" w:hAnsi="Times New Roman" w:cs="Times New Roman" w:hint="eastAsia"/>
                <w:sz w:val="18"/>
                <w:szCs w:val="18"/>
              </w:rPr>
              <w:t xml:space="preserve"> </w:t>
            </w:r>
            <w:r w:rsidR="005E4B00">
              <w:rPr>
                <w:rFonts w:ascii="Times New Roman" w:eastAsiaTheme="minorEastAsia" w:hAnsi="Times New Roman" w:cs="Times New Roman"/>
                <w:sz w:val="18"/>
                <w:szCs w:val="18"/>
              </w:rPr>
              <w:t>[25,ITL]</w:t>
            </w:r>
          </w:p>
        </w:tc>
        <w:tc>
          <w:tcPr>
            <w:tcW w:w="2234" w:type="dxa"/>
            <w:vAlign w:val="center"/>
          </w:tcPr>
          <w:p w:rsidR="00525613" w:rsidRPr="00932A2D" w:rsidRDefault="007B7B6A" w:rsidP="004B7373">
            <w:pPr>
              <w:jc w:val="center"/>
              <w:rPr>
                <w:rFonts w:eastAsia="宋体"/>
                <w:sz w:val="18"/>
                <w:szCs w:val="18"/>
                <w:lang w:eastAsia="zh-CN"/>
              </w:rPr>
            </w:pPr>
            <w:r>
              <w:rPr>
                <w:rFonts w:eastAsia="宋体" w:hint="eastAsia"/>
                <w:sz w:val="18"/>
                <w:lang w:eastAsia="zh-CN"/>
              </w:rPr>
              <w:t>[7,vivo]</w:t>
            </w:r>
            <w:r w:rsidR="00525613">
              <w:rPr>
                <w:rFonts w:eastAsia="宋体" w:hint="eastAsia"/>
                <w:sz w:val="18"/>
                <w:lang w:eastAsia="zh-CN"/>
              </w:rPr>
              <w:t xml:space="preserve"> </w:t>
            </w:r>
            <w:r w:rsidR="005E4B00">
              <w:rPr>
                <w:rFonts w:eastAsia="宋体" w:hint="eastAsia"/>
                <w:sz w:val="18"/>
                <w:lang w:eastAsia="zh-CN"/>
              </w:rPr>
              <w:t>[21,MediaTek]</w:t>
            </w:r>
            <w:r w:rsidR="00B1235B">
              <w:rPr>
                <w:rFonts w:eastAsia="宋体" w:hint="eastAsia"/>
                <w:sz w:val="18"/>
                <w:lang w:eastAsia="zh-CN"/>
              </w:rPr>
              <w:t xml:space="preserve"> </w:t>
            </w:r>
            <w:r w:rsidR="005E4B00">
              <w:rPr>
                <w:rFonts w:eastAsia="宋体"/>
                <w:sz w:val="18"/>
                <w:lang w:eastAsia="zh-CN"/>
              </w:rPr>
              <w:t>[25,ITL]</w:t>
            </w:r>
          </w:p>
        </w:tc>
      </w:tr>
      <w:tr w:rsidR="00525613" w:rsidTr="00172C09">
        <w:trPr>
          <w:trHeight w:val="535"/>
        </w:trPr>
        <w:tc>
          <w:tcPr>
            <w:tcW w:w="1560" w:type="dxa"/>
            <w:vAlign w:val="center"/>
          </w:tcPr>
          <w:p w:rsidR="00525613" w:rsidRDefault="00525613" w:rsidP="004B7373">
            <w:pPr>
              <w:jc w:val="center"/>
              <w:rPr>
                <w:rFonts w:eastAsia="宋体"/>
                <w:sz w:val="18"/>
                <w:lang w:eastAsia="zh-CN"/>
              </w:rPr>
            </w:pPr>
            <w:r>
              <w:rPr>
                <w:rFonts w:eastAsia="宋体" w:hint="eastAsia"/>
                <w:sz w:val="18"/>
                <w:lang w:eastAsia="zh-CN"/>
              </w:rPr>
              <w:t xml:space="preserve">Option </w:t>
            </w:r>
            <w:r w:rsidR="00172C09">
              <w:rPr>
                <w:rFonts w:eastAsia="宋体" w:hint="eastAsia"/>
                <w:sz w:val="18"/>
                <w:lang w:eastAsia="zh-CN"/>
              </w:rPr>
              <w:t>3</w:t>
            </w:r>
            <w:r>
              <w:rPr>
                <w:rFonts w:eastAsia="宋体" w:hint="eastAsia"/>
                <w:sz w:val="18"/>
                <w:lang w:eastAsia="zh-CN"/>
              </w:rPr>
              <w:t>:</w:t>
            </w:r>
          </w:p>
          <w:p w:rsidR="00525613" w:rsidRDefault="00525613" w:rsidP="004B7373">
            <w:pPr>
              <w:jc w:val="center"/>
              <w:rPr>
                <w:rFonts w:eastAsia="宋体"/>
                <w:sz w:val="18"/>
                <w:lang w:eastAsia="zh-CN"/>
              </w:rPr>
            </w:pPr>
            <w:r>
              <w:rPr>
                <w:rFonts w:eastAsia="宋体" w:hint="eastAsia"/>
                <w:sz w:val="18"/>
                <w:lang w:eastAsia="zh-CN"/>
              </w:rPr>
              <w:t>Poly_</w:t>
            </w:r>
            <w:r w:rsidRPr="00612D8C">
              <w:rPr>
                <w:rFonts w:eastAsia="宋体" w:hint="eastAsia"/>
                <w:color w:val="FF0000"/>
                <w:sz w:val="18"/>
                <w:lang w:eastAsia="zh-CN"/>
              </w:rPr>
              <w:t xml:space="preserve">145 </w:t>
            </w:r>
            <w:r>
              <w:rPr>
                <w:rFonts w:eastAsia="宋体" w:hint="eastAsia"/>
                <w:sz w:val="18"/>
                <w:lang w:eastAsia="zh-CN"/>
              </w:rPr>
              <w:t xml:space="preserve">or </w:t>
            </w:r>
            <w:r w:rsidRPr="00612D8C">
              <w:rPr>
                <w:rFonts w:eastAsia="宋体" w:hint="eastAsia"/>
                <w:color w:val="FF0000"/>
                <w:sz w:val="18"/>
                <w:lang w:eastAsia="zh-CN"/>
              </w:rPr>
              <w:t>131</w:t>
            </w:r>
          </w:p>
        </w:tc>
        <w:tc>
          <w:tcPr>
            <w:tcW w:w="5386" w:type="dxa"/>
            <w:vAlign w:val="center"/>
          </w:tcPr>
          <w:p w:rsidR="00525613" w:rsidRDefault="00525613" w:rsidP="004B7373">
            <w:pPr>
              <w:jc w:val="both"/>
              <w:rPr>
                <w:rFonts w:eastAsia="宋体"/>
                <w:sz w:val="18"/>
                <w:lang w:eastAsia="zh-CN"/>
              </w:rPr>
            </w:pPr>
            <w:r w:rsidRPr="004124DD">
              <w:rPr>
                <w:rFonts w:eastAsia="宋体"/>
                <w:sz w:val="18"/>
                <w:lang w:eastAsia="zh-CN"/>
              </w:rPr>
              <w:t xml:space="preserve">Either different cyclic shift of NR-PSS (polynomial 145) or polynomial 131 is used as S-PSS. </w:t>
            </w:r>
          </w:p>
          <w:p w:rsidR="00143E86" w:rsidRPr="0096282A" w:rsidRDefault="00143E86" w:rsidP="00590074">
            <w:pPr>
              <w:pStyle w:val="af8"/>
              <w:numPr>
                <w:ilvl w:val="0"/>
                <w:numId w:val="28"/>
              </w:numPr>
              <w:ind w:left="176" w:firstLineChars="0" w:hanging="176"/>
              <w:rPr>
                <w:sz w:val="18"/>
              </w:rPr>
            </w:pPr>
            <w:r>
              <w:rPr>
                <w:rFonts w:ascii="Times New Roman" w:eastAsiaTheme="minorEastAsia" w:hAnsi="Times New Roman" w:cs="Times New Roman" w:hint="eastAsia"/>
                <w:sz w:val="18"/>
                <w:szCs w:val="18"/>
              </w:rPr>
              <w:t xml:space="preserve">If 145 is used, Cyclic shifts are 21 and 65; </w:t>
            </w:r>
            <w:r w:rsidR="007B7B6A">
              <w:rPr>
                <w:rFonts w:ascii="Times New Roman" w:eastAsiaTheme="minorEastAsia" w:hAnsi="Times New Roman" w:cs="Times New Roman"/>
                <w:sz w:val="18"/>
                <w:szCs w:val="18"/>
              </w:rPr>
              <w:t>[3,Spreadtrum]</w:t>
            </w:r>
          </w:p>
        </w:tc>
        <w:tc>
          <w:tcPr>
            <w:tcW w:w="2234" w:type="dxa"/>
            <w:vAlign w:val="center"/>
          </w:tcPr>
          <w:p w:rsidR="00525613" w:rsidRPr="00687271" w:rsidRDefault="007B7B6A" w:rsidP="004B7373">
            <w:pPr>
              <w:jc w:val="center"/>
              <w:rPr>
                <w:rFonts w:eastAsia="宋体"/>
                <w:sz w:val="18"/>
                <w:lang w:eastAsia="zh-CN"/>
              </w:rPr>
            </w:pPr>
            <w:r>
              <w:rPr>
                <w:rFonts w:eastAsia="宋体"/>
                <w:sz w:val="18"/>
                <w:szCs w:val="18"/>
                <w:lang w:eastAsia="zh-CN"/>
              </w:rPr>
              <w:t>[3,Spreadtrum]</w:t>
            </w:r>
            <w:r w:rsidR="0044314E">
              <w:rPr>
                <w:rFonts w:eastAsia="宋体"/>
                <w:sz w:val="18"/>
                <w:lang w:eastAsia="zh-CN"/>
              </w:rPr>
              <w:t xml:space="preserve"> </w:t>
            </w:r>
            <w:r w:rsidR="005E4B00">
              <w:rPr>
                <w:rFonts w:eastAsia="宋体"/>
                <w:sz w:val="18"/>
                <w:lang w:eastAsia="zh-CN"/>
              </w:rPr>
              <w:t>[13,Nokia,NSB]</w:t>
            </w:r>
          </w:p>
        </w:tc>
      </w:tr>
      <w:tr w:rsidR="004A1D9D" w:rsidTr="00DC7516">
        <w:trPr>
          <w:trHeight w:val="281"/>
        </w:trPr>
        <w:tc>
          <w:tcPr>
            <w:tcW w:w="1560" w:type="dxa"/>
          </w:tcPr>
          <w:p w:rsidR="004A1D9D" w:rsidRDefault="004A1D9D" w:rsidP="004B7373">
            <w:pPr>
              <w:jc w:val="center"/>
              <w:rPr>
                <w:rFonts w:eastAsia="宋体"/>
                <w:sz w:val="18"/>
                <w:lang w:eastAsia="zh-CN"/>
              </w:rPr>
            </w:pPr>
            <w:r>
              <w:rPr>
                <w:rFonts w:eastAsia="宋体" w:hint="eastAsia"/>
                <w:sz w:val="18"/>
                <w:lang w:eastAsia="zh-CN"/>
              </w:rPr>
              <w:t>Option 4:</w:t>
            </w:r>
          </w:p>
          <w:p w:rsidR="004A1D9D" w:rsidRDefault="004A1D9D" w:rsidP="004B7373">
            <w:pPr>
              <w:jc w:val="center"/>
              <w:rPr>
                <w:rFonts w:eastAsia="宋体"/>
                <w:sz w:val="18"/>
                <w:lang w:eastAsia="zh-CN"/>
              </w:rPr>
            </w:pPr>
            <w:r w:rsidRPr="001A04A2">
              <w:rPr>
                <w:rFonts w:eastAsia="宋体"/>
                <w:sz w:val="18"/>
                <w:lang w:eastAsia="zh-CN"/>
              </w:rPr>
              <w:t>Poly</w:t>
            </w:r>
            <w:r>
              <w:rPr>
                <w:rFonts w:eastAsia="宋体" w:hint="eastAsia"/>
                <w:sz w:val="18"/>
                <w:lang w:eastAsia="zh-CN"/>
              </w:rPr>
              <w:t>_</w:t>
            </w:r>
            <w:r w:rsidRPr="00612D8C">
              <w:rPr>
                <w:rFonts w:eastAsia="宋体" w:hint="eastAsia"/>
                <w:color w:val="FF0000"/>
                <w:sz w:val="18"/>
                <w:lang w:eastAsia="zh-CN"/>
              </w:rPr>
              <w:t>131</w:t>
            </w:r>
            <w:r>
              <w:rPr>
                <w:rFonts w:eastAsia="宋体" w:hint="eastAsia"/>
                <w:color w:val="FF0000"/>
                <w:sz w:val="18"/>
                <w:lang w:eastAsia="zh-CN"/>
              </w:rPr>
              <w:t xml:space="preserve"> and 193</w:t>
            </w:r>
          </w:p>
        </w:tc>
        <w:tc>
          <w:tcPr>
            <w:tcW w:w="5386" w:type="dxa"/>
          </w:tcPr>
          <w:p w:rsidR="004A1D9D" w:rsidRDefault="004A1D9D" w:rsidP="004B7373">
            <w:pPr>
              <w:jc w:val="both"/>
              <w:rPr>
                <w:rFonts w:eastAsia="宋体"/>
                <w:sz w:val="18"/>
                <w:lang w:eastAsia="zh-CN"/>
              </w:rPr>
            </w:pPr>
            <w:r w:rsidRPr="00F0491F">
              <w:rPr>
                <w:rFonts w:eastAsia="宋体"/>
                <w:sz w:val="18"/>
                <w:lang w:eastAsia="zh-CN"/>
              </w:rPr>
              <w:t xml:space="preserve">For S-PSS, the </w:t>
            </w:r>
            <w:r w:rsidRPr="004F281F">
              <w:rPr>
                <w:rFonts w:eastAsia="宋体"/>
                <w:sz w:val="18"/>
                <w:lang w:eastAsia="zh-CN"/>
              </w:rPr>
              <w:t>x</w:t>
            </w:r>
            <w:r w:rsidRPr="00364B00">
              <w:rPr>
                <w:rFonts w:eastAsia="宋体"/>
                <w:sz w:val="18"/>
                <w:vertAlign w:val="superscript"/>
                <w:lang w:eastAsia="zh-CN"/>
              </w:rPr>
              <w:t>7</w:t>
            </w:r>
            <w:r w:rsidRPr="004F281F">
              <w:rPr>
                <w:rFonts w:eastAsia="宋体"/>
                <w:sz w:val="18"/>
                <w:lang w:eastAsia="zh-CN"/>
              </w:rPr>
              <w:t>+x+1</w:t>
            </w:r>
            <w:r>
              <w:rPr>
                <w:rFonts w:eastAsia="宋体" w:hint="eastAsia"/>
                <w:sz w:val="18"/>
                <w:lang w:eastAsia="zh-CN"/>
              </w:rPr>
              <w:t xml:space="preserve"> and </w:t>
            </w:r>
            <w:r w:rsidRPr="004F281F">
              <w:rPr>
                <w:rFonts w:eastAsia="宋体"/>
                <w:sz w:val="18"/>
                <w:lang w:eastAsia="zh-CN"/>
              </w:rPr>
              <w:t>x</w:t>
            </w:r>
            <w:r w:rsidRPr="00364B00">
              <w:rPr>
                <w:rFonts w:eastAsia="宋体"/>
                <w:sz w:val="18"/>
                <w:vertAlign w:val="superscript"/>
                <w:lang w:eastAsia="zh-CN"/>
              </w:rPr>
              <w:t>7</w:t>
            </w:r>
            <w:r w:rsidRPr="004F281F">
              <w:rPr>
                <w:rFonts w:eastAsia="宋体"/>
                <w:sz w:val="18"/>
                <w:lang w:eastAsia="zh-CN"/>
              </w:rPr>
              <w:t>+x</w:t>
            </w:r>
            <w:r>
              <w:rPr>
                <w:rFonts w:eastAsia="宋体" w:hint="eastAsia"/>
                <w:sz w:val="18"/>
                <w:vertAlign w:val="superscript"/>
                <w:lang w:eastAsia="zh-CN"/>
              </w:rPr>
              <w:t>6</w:t>
            </w:r>
            <w:r w:rsidRPr="004F281F">
              <w:rPr>
                <w:rFonts w:eastAsia="宋体"/>
                <w:sz w:val="18"/>
                <w:lang w:eastAsia="zh-CN"/>
              </w:rPr>
              <w:t>+1</w:t>
            </w:r>
            <w:r>
              <w:rPr>
                <w:rFonts w:eastAsia="宋体" w:hint="eastAsia"/>
                <w:sz w:val="18"/>
                <w:lang w:eastAsia="zh-CN"/>
              </w:rPr>
              <w:t xml:space="preserve"> </w:t>
            </w:r>
            <w:r w:rsidRPr="00F0491F">
              <w:rPr>
                <w:rFonts w:eastAsia="宋体"/>
                <w:sz w:val="18"/>
                <w:lang w:eastAsia="zh-CN"/>
              </w:rPr>
              <w:t>polynomials are used to generate the two different m sequences</w:t>
            </w:r>
            <w:r>
              <w:rPr>
                <w:rFonts w:eastAsia="宋体" w:hint="eastAsia"/>
                <w:sz w:val="18"/>
                <w:lang w:eastAsia="zh-CN"/>
              </w:rPr>
              <w:t>.</w:t>
            </w:r>
          </w:p>
        </w:tc>
        <w:tc>
          <w:tcPr>
            <w:tcW w:w="2234" w:type="dxa"/>
          </w:tcPr>
          <w:p w:rsidR="004A1D9D" w:rsidRDefault="007B7B6A" w:rsidP="004B7373">
            <w:pPr>
              <w:jc w:val="center"/>
              <w:rPr>
                <w:rFonts w:eastAsia="宋体"/>
                <w:sz w:val="18"/>
                <w:lang w:eastAsia="zh-CN"/>
              </w:rPr>
            </w:pPr>
            <w:r>
              <w:rPr>
                <w:rFonts w:eastAsia="宋体" w:hint="eastAsia"/>
                <w:sz w:val="18"/>
                <w:lang w:eastAsia="zh-CN"/>
              </w:rPr>
              <w:t>[4,Huawei,HiSilicon]</w:t>
            </w:r>
            <w:r w:rsidR="004A1D9D">
              <w:rPr>
                <w:rFonts w:eastAsia="宋体" w:hint="eastAsia"/>
                <w:sz w:val="18"/>
                <w:lang w:eastAsia="zh-CN"/>
              </w:rPr>
              <w:t xml:space="preserve"> </w:t>
            </w:r>
          </w:p>
        </w:tc>
      </w:tr>
    </w:tbl>
    <w:p w:rsidR="00525613" w:rsidRPr="006833B2" w:rsidRDefault="00525613" w:rsidP="00525613">
      <w:pPr>
        <w:pStyle w:val="a1"/>
        <w:ind w:leftChars="260" w:left="520" w:firstLine="720"/>
        <w:rPr>
          <w:rFonts w:eastAsia="宋体"/>
          <w:b/>
          <w:sz w:val="16"/>
          <w:lang w:eastAsia="zh-CN"/>
        </w:rPr>
      </w:pPr>
    </w:p>
    <w:p w:rsidR="00525613" w:rsidRDefault="00525613" w:rsidP="00525613">
      <w:pPr>
        <w:pStyle w:val="a1"/>
        <w:rPr>
          <w:rFonts w:eastAsiaTheme="minorEastAsia"/>
          <w:lang w:eastAsia="zh-CN"/>
        </w:rPr>
      </w:pPr>
      <w:r>
        <w:rPr>
          <w:lang w:eastAsia="zh-CN"/>
        </w:rPr>
        <w:t xml:space="preserve">The </w:t>
      </w:r>
      <w:r>
        <w:rPr>
          <w:rFonts w:eastAsiaTheme="minorEastAsia" w:hint="eastAsia"/>
          <w:lang w:eastAsia="zh-CN"/>
        </w:rPr>
        <w:t xml:space="preserve">detailed </w:t>
      </w:r>
      <w:r>
        <w:rPr>
          <w:lang w:eastAsia="zh-CN"/>
        </w:rPr>
        <w:t xml:space="preserve">proposals 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rPr>
          <w:rFonts w:eastAsiaTheme="minorEastAsia" w:hint="eastAsia"/>
          <w:lang w:eastAsia="zh-CN"/>
        </w:rPr>
        <w:t>S-PSS</w:t>
      </w:r>
      <w:r>
        <w:t xml:space="preserve">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as follows</w:t>
      </w:r>
      <w:r>
        <w:rPr>
          <w:rFonts w:eastAsiaTheme="minorEastAsia" w:hint="eastAsia"/>
          <w:lang w:eastAsia="zh-CN"/>
        </w:rPr>
        <w:t>,</w:t>
      </w:r>
    </w:p>
    <w:p w:rsidR="00525613" w:rsidRPr="007F04B9" w:rsidRDefault="00525613" w:rsidP="00872507">
      <w:pPr>
        <w:pStyle w:val="a1"/>
        <w:numPr>
          <w:ilvl w:val="0"/>
          <w:numId w:val="10"/>
        </w:numPr>
        <w:rPr>
          <w:rFonts w:eastAsia="宋体"/>
          <w:lang w:eastAsia="zh-CN"/>
        </w:rPr>
      </w:pPr>
      <w:r w:rsidRPr="008371C2">
        <w:rPr>
          <w:rFonts w:eastAsia="宋体"/>
          <w:lang w:eastAsia="zh-CN"/>
        </w:rPr>
        <w:t>Either different cyclic shift or different polynomial can achieve low cross-correlation with NR DL PSS.</w:t>
      </w:r>
      <w:r>
        <w:rPr>
          <w:rFonts w:eastAsia="宋体" w:hint="eastAsia"/>
          <w:lang w:eastAsia="zh-CN"/>
        </w:rPr>
        <w:t xml:space="preserve"> </w:t>
      </w:r>
      <w:r w:rsidRPr="007F04B9">
        <w:rPr>
          <w:rFonts w:eastAsia="宋体"/>
          <w:lang w:eastAsia="zh-CN"/>
        </w:rPr>
        <w:t>For NR S-PSS, down select from the following two alternatives:</w:t>
      </w:r>
      <w:r>
        <w:rPr>
          <w:rFonts w:eastAsia="宋体" w:hint="eastAsia"/>
          <w:lang w:eastAsia="zh-CN"/>
        </w:rPr>
        <w:t xml:space="preserve"> </w:t>
      </w:r>
      <w:r w:rsidR="007B7B6A">
        <w:rPr>
          <w:rFonts w:eastAsia="宋体"/>
          <w:lang w:eastAsia="zh-CN"/>
        </w:rPr>
        <w:t>[3,Spreadtrum]</w:t>
      </w:r>
    </w:p>
    <w:p w:rsidR="00525613" w:rsidRPr="007F04B9" w:rsidRDefault="00525613" w:rsidP="00590074">
      <w:pPr>
        <w:pStyle w:val="a1"/>
        <w:numPr>
          <w:ilvl w:val="1"/>
          <w:numId w:val="35"/>
        </w:numPr>
        <w:rPr>
          <w:rFonts w:eastAsia="宋体"/>
          <w:lang w:eastAsia="zh-CN"/>
        </w:rPr>
      </w:pPr>
      <w:r w:rsidRPr="007F04B9">
        <w:rPr>
          <w:rFonts w:eastAsia="宋体"/>
          <w:lang w:eastAsia="zh-CN"/>
        </w:rPr>
        <w:t>Same polynomial as DL PSS with different cyclic shift values, e.g. 21 and 65</w:t>
      </w:r>
    </w:p>
    <w:p w:rsidR="00525613" w:rsidRPr="007F04B9" w:rsidRDefault="00525613" w:rsidP="00590074">
      <w:pPr>
        <w:pStyle w:val="a1"/>
        <w:numPr>
          <w:ilvl w:val="1"/>
          <w:numId w:val="35"/>
        </w:numPr>
        <w:rPr>
          <w:rFonts w:eastAsia="宋体"/>
          <w:lang w:eastAsia="zh-CN"/>
        </w:rPr>
      </w:pPr>
      <w:r w:rsidRPr="007F04B9">
        <w:rPr>
          <w:rFonts w:eastAsia="宋体"/>
          <w:lang w:eastAsia="zh-CN"/>
        </w:rPr>
        <w:t>Different polynomials, e.g. 131, FFS cyclic shift values</w:t>
      </w:r>
    </w:p>
    <w:p w:rsidR="00DA6AE2" w:rsidRPr="00B00180" w:rsidRDefault="00DA6AE2" w:rsidP="00DA6AE2">
      <w:pPr>
        <w:pStyle w:val="a1"/>
        <w:numPr>
          <w:ilvl w:val="0"/>
          <w:numId w:val="10"/>
        </w:numPr>
        <w:rPr>
          <w:rFonts w:eastAsia="宋体"/>
          <w:lang w:eastAsia="zh-CN"/>
        </w:rPr>
      </w:pPr>
      <w:r w:rsidRPr="0071194C">
        <w:rPr>
          <w:rFonts w:eastAsia="宋体"/>
          <w:lang w:eastAsia="zh-CN"/>
        </w:rPr>
        <w:t xml:space="preserve">For S-PSS, the following polynomials are used to generate the two different m sequences: </w:t>
      </w:r>
      <w:r w:rsidRPr="0071194C">
        <w:rPr>
          <w:rFonts w:eastAsia="宋体"/>
          <w:lang w:eastAsia="zh-CN"/>
        </w:rPr>
        <w:object w:dxaOrig="314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pt;height:17pt" o:ole="">
            <v:imagedata r:id="rId14" o:title=""/>
          </v:shape>
          <o:OLEObject Type="Embed" ProgID="Equation.DSMT4" ShapeID="_x0000_i1025" DrawAspect="Content" ObjectID="_1632836441" r:id="rId15"/>
        </w:object>
      </w:r>
      <w:r w:rsidRPr="0071194C">
        <w:rPr>
          <w:rFonts w:eastAsia="宋体" w:hint="eastAsia"/>
          <w:lang w:eastAsia="zh-CN"/>
        </w:rPr>
        <w:t xml:space="preserve">and </w:t>
      </w:r>
      <w:r w:rsidRPr="0071194C">
        <w:rPr>
          <w:rFonts w:eastAsia="宋体"/>
          <w:lang w:eastAsia="zh-CN"/>
        </w:rPr>
        <w:object w:dxaOrig="3180" w:dyaOrig="420">
          <v:shape id="_x0000_i1026" type="#_x0000_t75" style="width:127pt;height:17pt" o:ole="">
            <v:imagedata r:id="rId16" o:title=""/>
          </v:shape>
          <o:OLEObject Type="Embed" ProgID="Equation.DSMT4" ShapeID="_x0000_i1026" DrawAspect="Content" ObjectID="_1632836442" r:id="rId17"/>
        </w:object>
      </w:r>
      <w:r>
        <w:rPr>
          <w:rFonts w:eastAsia="宋体" w:hint="eastAsia"/>
          <w:lang w:eastAsia="zh-CN"/>
        </w:rPr>
        <w:t xml:space="preserve"> [4,Huawei,HiSilicon]</w:t>
      </w:r>
    </w:p>
    <w:p w:rsidR="00B00180" w:rsidRDefault="00201D00" w:rsidP="00872507">
      <w:pPr>
        <w:pStyle w:val="a1"/>
        <w:numPr>
          <w:ilvl w:val="0"/>
          <w:numId w:val="10"/>
        </w:numPr>
        <w:rPr>
          <w:rFonts w:eastAsia="宋体"/>
          <w:lang w:eastAsia="zh-CN"/>
        </w:rPr>
      </w:pPr>
      <w:r w:rsidRPr="00201D00">
        <w:rPr>
          <w:rFonts w:eastAsia="宋体"/>
          <w:lang w:eastAsia="zh-CN"/>
        </w:rPr>
        <w:t>The autocorrelation of 145 and the cross-correlation between 145 with different CSs change with frequency offset; if 145 is used for S-PSS generation, the estimated CS is far offset by several steps from the target CS, resulting in confusion between S-PSS and PSS.</w:t>
      </w:r>
      <w:r w:rsidR="00E54E3F" w:rsidRPr="00E54E3F">
        <w:t xml:space="preserve"> </w:t>
      </w:r>
      <w:r w:rsidR="00E54E3F" w:rsidRPr="00E54E3F">
        <w:rPr>
          <w:rFonts w:eastAsia="宋体"/>
          <w:lang w:eastAsia="zh-CN"/>
        </w:rPr>
        <w:t>The cross-correlation between 131 and 145 is more impervious to initial frequency offset and is always much lower than the peak and subpeaks of 145 correlation.</w:t>
      </w:r>
      <w:r w:rsidR="00B00180">
        <w:rPr>
          <w:rFonts w:eastAsia="宋体"/>
          <w:lang w:eastAsia="zh-CN"/>
        </w:rPr>
        <w:t xml:space="preserve"> </w:t>
      </w:r>
      <w:r w:rsidR="007B7B6A">
        <w:rPr>
          <w:rFonts w:eastAsia="宋体"/>
          <w:lang w:eastAsia="zh-CN"/>
        </w:rPr>
        <w:t>[7,vivo]</w:t>
      </w:r>
    </w:p>
    <w:p w:rsidR="00DA6AE2" w:rsidRDefault="00DA6AE2" w:rsidP="00DA6AE2">
      <w:pPr>
        <w:pStyle w:val="a1"/>
        <w:numPr>
          <w:ilvl w:val="0"/>
          <w:numId w:val="10"/>
        </w:numPr>
        <w:rPr>
          <w:rFonts w:eastAsia="宋体"/>
          <w:lang w:eastAsia="zh-CN"/>
        </w:rPr>
      </w:pPr>
      <w:r w:rsidRPr="00561925">
        <w:rPr>
          <w:rFonts w:eastAsia="宋体"/>
          <w:lang w:eastAsia="zh-CN"/>
        </w:rPr>
        <w:t>S-PSS uses the same polynomial (i.e., x7+x4+1) and the same initial value, but different cyclic shifts with NR DL-PSS,  the two cyclic shifts of S-PSS can be set to {22, 65}.</w:t>
      </w:r>
      <w:r>
        <w:rPr>
          <w:rFonts w:eastAsia="宋体" w:hint="eastAsia"/>
          <w:lang w:eastAsia="zh-CN"/>
        </w:rPr>
        <w:t xml:space="preserve"> </w:t>
      </w:r>
      <w:r>
        <w:t>[9,CATT]</w:t>
      </w:r>
    </w:p>
    <w:p w:rsidR="007752E2" w:rsidRDefault="00ED22C1" w:rsidP="00872507">
      <w:pPr>
        <w:pStyle w:val="a1"/>
        <w:numPr>
          <w:ilvl w:val="0"/>
          <w:numId w:val="10"/>
        </w:numPr>
        <w:rPr>
          <w:rFonts w:eastAsia="宋体"/>
          <w:lang w:eastAsia="zh-CN"/>
        </w:rPr>
      </w:pPr>
      <w:r>
        <w:rPr>
          <w:rFonts w:eastAsia="宋体" w:hint="eastAsia"/>
          <w:lang w:eastAsia="zh-CN"/>
        </w:rPr>
        <w:t>S</w:t>
      </w:r>
      <w:r w:rsidRPr="00ED22C1">
        <w:rPr>
          <w:rFonts w:eastAsia="宋体"/>
          <w:lang w:eastAsia="zh-CN"/>
        </w:rPr>
        <w:t>upport the use of same polynomial as NR-DL-PSS with different cyclic shifts.</w:t>
      </w:r>
      <w:r w:rsidR="007752E2">
        <w:rPr>
          <w:rFonts w:eastAsia="宋体" w:hint="eastAsia"/>
          <w:lang w:eastAsia="zh-CN"/>
        </w:rPr>
        <w:t xml:space="preserve"> </w:t>
      </w:r>
      <w:r w:rsidR="005E4B00">
        <w:rPr>
          <w:rFonts w:eastAsia="宋体" w:hint="eastAsia"/>
          <w:lang w:eastAsia="zh-CN"/>
        </w:rPr>
        <w:t>[11,TCL]</w:t>
      </w:r>
    </w:p>
    <w:p w:rsidR="00BA7B0A" w:rsidRDefault="00A30562" w:rsidP="00872507">
      <w:pPr>
        <w:pStyle w:val="a1"/>
        <w:numPr>
          <w:ilvl w:val="0"/>
          <w:numId w:val="10"/>
        </w:numPr>
        <w:rPr>
          <w:rFonts w:eastAsia="宋体"/>
          <w:lang w:eastAsia="zh-CN"/>
        </w:rPr>
      </w:pPr>
      <w:r w:rsidRPr="00A30562">
        <w:rPr>
          <w:rFonts w:eastAsia="宋体"/>
          <w:lang w:eastAsia="zh-CN"/>
        </w:rPr>
        <w:t>Either different cyclic shifts of NR-PSS (polynomial 145) or polynomial 131 can be used as S-PSS based on sequence properties.</w:t>
      </w:r>
      <w:r>
        <w:rPr>
          <w:rFonts w:eastAsia="宋体" w:hint="eastAsia"/>
          <w:lang w:eastAsia="zh-CN"/>
        </w:rPr>
        <w:t xml:space="preserve"> </w:t>
      </w:r>
      <w:r w:rsidRPr="00A30562">
        <w:rPr>
          <w:rFonts w:eastAsia="宋体"/>
          <w:lang w:eastAsia="zh-CN"/>
        </w:rPr>
        <w:t>Use two different cyclic shifts (versus NR-Uu) of NR-PSS (polynomial 145) or two cyclic shifts of polynomial 131 as S-PSS ID.</w:t>
      </w:r>
      <w:r w:rsidR="00CF30B0">
        <w:rPr>
          <w:rFonts w:eastAsia="宋体" w:hint="eastAsia"/>
          <w:lang w:eastAsia="zh-CN"/>
        </w:rPr>
        <w:t xml:space="preserve"> </w:t>
      </w:r>
      <w:r w:rsidR="00CF30B0" w:rsidRPr="00CF30B0">
        <w:rPr>
          <w:rFonts w:eastAsia="宋体"/>
          <w:lang w:eastAsia="zh-CN"/>
        </w:rPr>
        <w:t xml:space="preserve">If NR-PSS polynomial, with same initialization, is used as S-PSS, use two cyclic shift values that are </w:t>
      </w:r>
      <w:r w:rsidR="00CF30B0" w:rsidRPr="00CF30B0">
        <w:rPr>
          <w:rFonts w:eastAsia="宋体" w:hint="eastAsia"/>
          <w:lang w:eastAsia="zh-CN"/>
        </w:rPr>
        <w:t>≥</w:t>
      </w:r>
      <w:r w:rsidR="00CF30B0" w:rsidRPr="00CF30B0">
        <w:rPr>
          <w:rFonts w:eastAsia="宋体"/>
          <w:lang w:eastAsia="zh-CN"/>
        </w:rPr>
        <w:t xml:space="preserve">21 shifts separated from cyclic shift values used for NR-Uu. </w:t>
      </w:r>
      <w:r w:rsidRPr="00A30562">
        <w:rPr>
          <w:rFonts w:eastAsia="宋体"/>
          <w:lang w:eastAsia="zh-CN"/>
        </w:rPr>
        <w:t xml:space="preserve"> </w:t>
      </w:r>
      <w:r w:rsidR="005E4B00">
        <w:rPr>
          <w:rFonts w:eastAsia="宋体" w:hint="eastAsia"/>
          <w:lang w:eastAsia="zh-CN"/>
        </w:rPr>
        <w:t>[13,Nokia,NSB]</w:t>
      </w:r>
    </w:p>
    <w:p w:rsidR="00DA6AE2" w:rsidRPr="003C2FC2" w:rsidRDefault="00DA6AE2" w:rsidP="00DA6AE2">
      <w:pPr>
        <w:pStyle w:val="a1"/>
        <w:numPr>
          <w:ilvl w:val="0"/>
          <w:numId w:val="10"/>
        </w:numPr>
        <w:rPr>
          <w:rFonts w:eastAsia="宋体"/>
          <w:lang w:eastAsia="zh-CN"/>
        </w:rPr>
      </w:pPr>
      <w:r w:rsidRPr="00FA17CD">
        <w:rPr>
          <w:rFonts w:eastAsia="宋体"/>
          <w:lang w:eastAsia="zh-CN"/>
        </w:rPr>
        <w:t>For S-PSS sequence generation, reuse the same polynomial and initialization state as defined for PSS</w:t>
      </w:r>
      <w:r w:rsidRPr="003C2FC2">
        <w:rPr>
          <w:rFonts w:eastAsia="宋体" w:hint="eastAsia"/>
          <w:lang w:eastAsia="zh-CN"/>
        </w:rPr>
        <w:t xml:space="preserve">. </w:t>
      </w:r>
      <w:r>
        <w:rPr>
          <w:rFonts w:eastAsia="宋体" w:hint="eastAsia"/>
          <w:lang w:eastAsia="zh-CN"/>
        </w:rPr>
        <w:t>[15,Intel]</w:t>
      </w:r>
    </w:p>
    <w:p w:rsidR="00DA6AE2" w:rsidRDefault="00DA6AE2" w:rsidP="00DA6AE2">
      <w:pPr>
        <w:pStyle w:val="a1"/>
        <w:numPr>
          <w:ilvl w:val="0"/>
          <w:numId w:val="10"/>
        </w:numPr>
        <w:rPr>
          <w:rFonts w:eastAsia="宋体"/>
          <w:lang w:eastAsia="zh-CN"/>
        </w:rPr>
      </w:pPr>
      <w:r w:rsidRPr="00857165">
        <w:rPr>
          <w:rFonts w:eastAsia="宋体"/>
          <w:lang w:eastAsia="zh-CN"/>
        </w:rPr>
        <w:t>S-PSS use the PSS sequence generation polynomials with different cyclic shifts.</w:t>
      </w:r>
      <w:r w:rsidRPr="00757F1E">
        <w:rPr>
          <w:rFonts w:eastAsia="宋体" w:hint="eastAsia"/>
          <w:lang w:eastAsia="zh-CN"/>
        </w:rPr>
        <w:t xml:space="preserve"> </w:t>
      </w:r>
      <w:r>
        <w:rPr>
          <w:rFonts w:eastAsia="宋体" w:hint="eastAsia"/>
          <w:lang w:eastAsia="zh-CN"/>
        </w:rPr>
        <w:t>[17,LG]</w:t>
      </w:r>
    </w:p>
    <w:p w:rsidR="0058240C" w:rsidRPr="00E55266" w:rsidRDefault="0058240C" w:rsidP="00872507">
      <w:pPr>
        <w:pStyle w:val="a1"/>
        <w:numPr>
          <w:ilvl w:val="0"/>
          <w:numId w:val="10"/>
        </w:numPr>
        <w:rPr>
          <w:rFonts w:eastAsia="宋体"/>
          <w:lang w:eastAsia="zh-CN"/>
        </w:rPr>
      </w:pPr>
      <w:r w:rsidRPr="0058240C">
        <w:rPr>
          <w:rFonts w:eastAsia="宋体"/>
          <w:lang w:eastAsia="zh-CN"/>
        </w:rPr>
        <w:t>The single NR S-PSS should be generated from the other polynomial than NR uu PSS (e.g., 131-polynomial) to avoid the high cross-correlation due to m-sequence property.</w:t>
      </w:r>
      <w:r>
        <w:rPr>
          <w:rFonts w:eastAsia="宋体" w:hint="eastAsia"/>
          <w:lang w:eastAsia="zh-CN"/>
        </w:rPr>
        <w:t xml:space="preserve"> </w:t>
      </w:r>
      <w:r w:rsidR="005E4B00">
        <w:rPr>
          <w:rFonts w:eastAsia="宋体" w:hint="eastAsia"/>
          <w:lang w:eastAsia="zh-CN"/>
        </w:rPr>
        <w:t>[21,MediaTek]</w:t>
      </w:r>
    </w:p>
    <w:p w:rsidR="0028110C" w:rsidRPr="00E62126" w:rsidRDefault="00D34801" w:rsidP="00D34801">
      <w:pPr>
        <w:pStyle w:val="a1"/>
        <w:numPr>
          <w:ilvl w:val="0"/>
          <w:numId w:val="10"/>
        </w:numPr>
        <w:rPr>
          <w:rFonts w:eastAsia="宋体"/>
          <w:lang w:eastAsia="zh-CN"/>
        </w:rPr>
      </w:pPr>
      <w:r w:rsidRPr="00D34801">
        <w:lastRenderedPageBreak/>
        <w:t>NR S-PSS uses the same polynomial as NR PSS (i.e., x7+x4+1) and the same initial value, but uses cyclic shifts {21, 64} (that differ from NR Uu PSS).</w:t>
      </w:r>
      <w:r w:rsidR="002B07B4">
        <w:rPr>
          <w:rFonts w:eastAsiaTheme="minorEastAsia" w:hint="eastAsia"/>
          <w:lang w:eastAsia="zh-CN"/>
        </w:rPr>
        <w:t xml:space="preserve"> </w:t>
      </w:r>
      <w:r w:rsidR="005E4B00">
        <w:rPr>
          <w:rFonts w:eastAsiaTheme="minorEastAsia" w:hint="eastAsia"/>
          <w:lang w:eastAsia="zh-CN"/>
        </w:rPr>
        <w:t>[22,Qualcomm]</w:t>
      </w:r>
    </w:p>
    <w:p w:rsidR="00DA6AE2" w:rsidRPr="001A2262" w:rsidRDefault="00DA6AE2" w:rsidP="00DA6AE2">
      <w:pPr>
        <w:pStyle w:val="a1"/>
        <w:numPr>
          <w:ilvl w:val="0"/>
          <w:numId w:val="10"/>
        </w:numPr>
        <w:rPr>
          <w:rFonts w:eastAsia="宋体"/>
          <w:lang w:eastAsia="zh-CN"/>
        </w:rPr>
      </w:pPr>
      <w:r w:rsidRPr="001A2262">
        <w:rPr>
          <w:rFonts w:eastAsia="宋体"/>
          <w:lang w:eastAsia="zh-CN"/>
        </w:rPr>
        <w:t>For S-PSS</w:t>
      </w:r>
      <w:r w:rsidRPr="001A2262">
        <w:rPr>
          <w:rFonts w:eastAsia="宋体" w:hint="eastAsia"/>
          <w:lang w:eastAsia="zh-CN"/>
        </w:rPr>
        <w:t xml:space="preserve">, </w:t>
      </w:r>
      <w:r w:rsidRPr="001A2262">
        <w:rPr>
          <w:rFonts w:eastAsia="宋体"/>
          <w:lang w:eastAsia="zh-CN"/>
        </w:rPr>
        <w:t>primitive polynomial for x(m): 203</w:t>
      </w:r>
      <w:r w:rsidRPr="006E3BAA">
        <w:rPr>
          <w:rFonts w:eastAsia="宋体"/>
          <w:vertAlign w:val="subscript"/>
          <w:lang w:eastAsia="zh-CN"/>
        </w:rPr>
        <w:t>(8)</w:t>
      </w:r>
      <w:r w:rsidRPr="001A2262">
        <w:rPr>
          <w:rFonts w:eastAsia="宋体"/>
          <w:lang w:eastAsia="zh-CN"/>
        </w:rPr>
        <w:t xml:space="preserve"> (= x</w:t>
      </w:r>
      <w:r w:rsidRPr="006E3BAA">
        <w:rPr>
          <w:rFonts w:eastAsia="宋体"/>
          <w:vertAlign w:val="superscript"/>
          <w:lang w:eastAsia="zh-CN"/>
        </w:rPr>
        <w:t>7</w:t>
      </w:r>
      <w:r w:rsidRPr="001A2262">
        <w:rPr>
          <w:rFonts w:eastAsia="宋体"/>
          <w:lang w:eastAsia="zh-CN"/>
        </w:rPr>
        <w:t>+x</w:t>
      </w:r>
      <w:r w:rsidRPr="006E3BAA">
        <w:rPr>
          <w:rFonts w:eastAsia="宋体"/>
          <w:vertAlign w:val="superscript"/>
          <w:lang w:eastAsia="zh-CN"/>
        </w:rPr>
        <w:t>1</w:t>
      </w:r>
      <w:r w:rsidRPr="001A2262">
        <w:rPr>
          <w:rFonts w:eastAsia="宋体"/>
          <w:lang w:eastAsia="zh-CN"/>
        </w:rPr>
        <w:t>+1, primitive polynomial used for NR DL SSS)</w:t>
      </w:r>
      <w:r w:rsidRPr="001A2262">
        <w:rPr>
          <w:rFonts w:eastAsia="宋体" w:hint="eastAsia"/>
          <w:lang w:eastAsia="zh-CN"/>
        </w:rPr>
        <w:t xml:space="preserve">, </w:t>
      </w:r>
      <w:r w:rsidRPr="001A2262">
        <w:rPr>
          <w:rFonts w:eastAsia="宋体"/>
          <w:lang w:eastAsia="zh-CN"/>
        </w:rPr>
        <w:t xml:space="preserve">  CS values for x(m): 0, 43 (2 sequences)</w:t>
      </w:r>
      <w:r>
        <w:rPr>
          <w:rFonts w:eastAsia="宋体" w:hint="eastAsia"/>
          <w:lang w:eastAsia="zh-CN"/>
        </w:rPr>
        <w:t xml:space="preserve">. </w:t>
      </w:r>
      <w:r>
        <w:rPr>
          <w:rFonts w:eastAsiaTheme="minorEastAsia" w:cs="Arial"/>
          <w:szCs w:val="24"/>
          <w:lang w:eastAsia="zh-CN"/>
        </w:rPr>
        <w:t>[25,ITL]</w:t>
      </w:r>
    </w:p>
    <w:p w:rsidR="00E62126" w:rsidRPr="00E62126" w:rsidRDefault="00E62126" w:rsidP="00E62126">
      <w:pPr>
        <w:pStyle w:val="a1"/>
        <w:ind w:left="420"/>
        <w:rPr>
          <w:rFonts w:eastAsia="宋体"/>
          <w:lang w:eastAsia="zh-CN"/>
        </w:rPr>
      </w:pPr>
    </w:p>
    <w:p w:rsidR="006E0DB4" w:rsidRPr="00C106DD" w:rsidRDefault="006E0DB4" w:rsidP="000F2E74">
      <w:pPr>
        <w:spacing w:beforeLines="50" w:before="120" w:afterLines="50" w:after="120"/>
        <w:rPr>
          <w:rFonts w:eastAsiaTheme="minorEastAsia"/>
          <w:b/>
          <w:i/>
          <w:lang w:eastAsia="zh-CN"/>
        </w:rPr>
      </w:pPr>
      <w:r w:rsidRPr="000F2E74">
        <w:rPr>
          <w:rFonts w:eastAsiaTheme="minorEastAsia"/>
          <w:b/>
          <w:i/>
          <w:szCs w:val="24"/>
          <w:lang w:eastAsia="zh-CN"/>
        </w:rPr>
        <w:t xml:space="preserve">Proposal </w:t>
      </w:r>
      <w:r w:rsidR="003710FC" w:rsidRPr="000F2E74">
        <w:rPr>
          <w:rFonts w:eastAsiaTheme="minorEastAsia" w:hint="eastAsia"/>
          <w:b/>
          <w:i/>
          <w:szCs w:val="24"/>
          <w:lang w:eastAsia="zh-CN"/>
        </w:rPr>
        <w:t>2</w:t>
      </w:r>
      <w:r w:rsidRPr="000F2E74">
        <w:rPr>
          <w:rFonts w:eastAsiaTheme="minorEastAsia"/>
          <w:b/>
          <w:i/>
          <w:szCs w:val="24"/>
          <w:lang w:eastAsia="zh-CN"/>
        </w:rPr>
        <w:t>:</w:t>
      </w:r>
      <w:r w:rsidRPr="00054DFD">
        <w:rPr>
          <w:rFonts w:eastAsiaTheme="minorEastAsia" w:hint="eastAsia"/>
          <w:b/>
          <w:i/>
          <w:szCs w:val="24"/>
          <w:lang w:eastAsia="zh-CN"/>
        </w:rPr>
        <w:t xml:space="preserve">  </w:t>
      </w:r>
      <w:r w:rsidR="00B35B8F" w:rsidRPr="00E62126">
        <w:rPr>
          <w:rFonts w:eastAsiaTheme="minorEastAsia"/>
          <w:b/>
          <w:i/>
          <w:szCs w:val="24"/>
          <w:lang w:eastAsia="zh-CN"/>
        </w:rPr>
        <w:t xml:space="preserve">S-PSS uses the same polynomial (i.e., x7+x4+1) and the same initial value, but different cyclic shifts </w:t>
      </w:r>
      <w:r w:rsidR="00B36202">
        <w:rPr>
          <w:rFonts w:eastAsiaTheme="minorEastAsia"/>
          <w:b/>
          <w:i/>
          <w:szCs w:val="24"/>
          <w:lang w:eastAsia="zh-CN"/>
        </w:rPr>
        <w:t xml:space="preserve">to that of </w:t>
      </w:r>
      <w:r w:rsidR="00B35B8F" w:rsidRPr="00E62126">
        <w:rPr>
          <w:rFonts w:eastAsiaTheme="minorEastAsia"/>
          <w:b/>
          <w:i/>
          <w:szCs w:val="24"/>
          <w:lang w:eastAsia="zh-CN"/>
        </w:rPr>
        <w:t xml:space="preserve"> NR DL-PSS</w:t>
      </w:r>
      <w:r w:rsidR="007D4F8A">
        <w:rPr>
          <w:rFonts w:eastAsiaTheme="minorEastAsia" w:hint="eastAsia"/>
          <w:b/>
          <w:i/>
          <w:szCs w:val="24"/>
          <w:lang w:eastAsia="zh-CN"/>
        </w:rPr>
        <w:t>,</w:t>
      </w:r>
      <w:r w:rsidR="00B35B8F">
        <w:rPr>
          <w:rFonts w:eastAsiaTheme="minorEastAsia" w:hint="eastAsia"/>
          <w:b/>
          <w:i/>
          <w:szCs w:val="24"/>
          <w:lang w:eastAsia="zh-CN"/>
        </w:rPr>
        <w:t xml:space="preserve"> </w:t>
      </w:r>
      <w:r w:rsidR="00F76555">
        <w:rPr>
          <w:rFonts w:eastAsiaTheme="minorEastAsia" w:hint="eastAsia"/>
          <w:b/>
          <w:i/>
          <w:szCs w:val="24"/>
          <w:lang w:eastAsia="zh-CN"/>
        </w:rPr>
        <w:t xml:space="preserve">i.e., </w:t>
      </w:r>
      <w:r w:rsidR="00B35B8F">
        <w:rPr>
          <w:rFonts w:eastAsiaTheme="minorEastAsia" w:hint="eastAsia"/>
          <w:b/>
          <w:i/>
          <w:szCs w:val="24"/>
          <w:lang w:eastAsia="zh-CN"/>
        </w:rPr>
        <w:t>{22, 65} or {21, 64}</w:t>
      </w:r>
      <w:r w:rsidR="00B35B8F" w:rsidRPr="00E62126">
        <w:rPr>
          <w:rFonts w:eastAsiaTheme="minorEastAsia"/>
          <w:b/>
          <w:i/>
          <w:szCs w:val="24"/>
          <w:lang w:eastAsia="zh-CN"/>
        </w:rPr>
        <w:t>.</w:t>
      </w:r>
    </w:p>
    <w:p w:rsidR="00BC0270" w:rsidRPr="007D4F8A" w:rsidRDefault="00BC0270" w:rsidP="000F2E74">
      <w:pPr>
        <w:spacing w:beforeLines="50" w:before="120" w:afterLines="50" w:after="120"/>
        <w:rPr>
          <w:rFonts w:eastAsiaTheme="minorEastAsia"/>
          <w:b/>
          <w:i/>
          <w:szCs w:val="24"/>
          <w:lang w:eastAsia="zh-CN"/>
        </w:rPr>
      </w:pPr>
    </w:p>
    <w:p w:rsidR="0086613A" w:rsidRDefault="0086613A" w:rsidP="0086613A">
      <w:pPr>
        <w:pStyle w:val="2"/>
        <w:ind w:left="567" w:hanging="567"/>
        <w:rPr>
          <w:rFonts w:eastAsiaTheme="minorEastAsia"/>
        </w:rPr>
      </w:pPr>
      <w:r w:rsidRPr="007E2103">
        <w:rPr>
          <w:rFonts w:hint="eastAsia"/>
        </w:rPr>
        <w:t xml:space="preserve">NR </w:t>
      </w:r>
      <w:r>
        <w:t>S</w:t>
      </w:r>
      <w:r>
        <w:rPr>
          <w:rFonts w:eastAsiaTheme="minorEastAsia" w:hint="eastAsia"/>
        </w:rPr>
        <w:t>-S</w:t>
      </w:r>
      <w:r>
        <w:t xml:space="preserve">SS </w:t>
      </w:r>
      <w:r>
        <w:rPr>
          <w:rFonts w:hint="eastAsia"/>
        </w:rPr>
        <w:t>Sequence</w:t>
      </w:r>
      <w:r>
        <w:rPr>
          <w:rFonts w:eastAsiaTheme="minorEastAsia" w:hint="eastAsia"/>
        </w:rPr>
        <w:t xml:space="preserve"> generation</w:t>
      </w:r>
    </w:p>
    <w:p w:rsidR="00FC1FA5" w:rsidRPr="00FC1FA5" w:rsidRDefault="00FC1FA5" w:rsidP="00FC1FA5">
      <w:pPr>
        <w:pStyle w:val="a1"/>
        <w:rPr>
          <w:rFonts w:eastAsiaTheme="minorEastAsia"/>
          <w:lang w:eastAsia="zh-CN"/>
        </w:rPr>
      </w:pPr>
    </w:p>
    <w:p w:rsidR="004124DD" w:rsidRDefault="004124DD" w:rsidP="004124DD">
      <w:pPr>
        <w:pStyle w:val="a1"/>
        <w:rPr>
          <w:rFonts w:eastAsia="宋体"/>
          <w:lang w:eastAsia="zh-CN"/>
        </w:rPr>
      </w:pPr>
      <w:r>
        <w:rPr>
          <w:lang w:eastAsia="zh-CN"/>
        </w:rPr>
        <w:t xml:space="preserve">The </w:t>
      </w:r>
      <w:r>
        <w:rPr>
          <w:rFonts w:eastAsiaTheme="minorEastAsia" w:hint="eastAsia"/>
          <w:lang w:eastAsia="zh-CN"/>
        </w:rPr>
        <w:t xml:space="preserve">options </w:t>
      </w:r>
      <w:r>
        <w:rPr>
          <w:lang w:eastAsia="zh-CN"/>
        </w:rPr>
        <w:t xml:space="preserve">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rPr>
          <w:rFonts w:eastAsiaTheme="minorEastAsia" w:hint="eastAsia"/>
          <w:lang w:eastAsia="zh-CN"/>
        </w:rPr>
        <w:t>S-SSS</w:t>
      </w:r>
      <w:r>
        <w:t xml:space="preserve">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w:t>
      </w:r>
      <w:r>
        <w:rPr>
          <w:rFonts w:eastAsiaTheme="minorEastAsia" w:hint="eastAsia"/>
          <w:lang w:eastAsia="zh-CN"/>
        </w:rPr>
        <w:t>in below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5670"/>
        <w:gridCol w:w="2234"/>
      </w:tblGrid>
      <w:tr w:rsidR="00454970" w:rsidTr="00513483">
        <w:trPr>
          <w:trHeight w:val="397"/>
        </w:trPr>
        <w:tc>
          <w:tcPr>
            <w:tcW w:w="1276" w:type="dxa"/>
            <w:shd w:val="clear" w:color="auto" w:fill="D9D9D9" w:themeFill="background1" w:themeFillShade="D9"/>
            <w:vAlign w:val="center"/>
          </w:tcPr>
          <w:p w:rsidR="00454970" w:rsidRDefault="00454970" w:rsidP="00513483">
            <w:pPr>
              <w:jc w:val="center"/>
              <w:rPr>
                <w:rFonts w:eastAsia="宋体"/>
                <w:b/>
                <w:sz w:val="18"/>
                <w:lang w:eastAsia="zh-CN"/>
              </w:rPr>
            </w:pPr>
            <w:r>
              <w:rPr>
                <w:rFonts w:eastAsia="宋体" w:hint="eastAsia"/>
                <w:b/>
                <w:sz w:val="18"/>
                <w:lang w:eastAsia="zh-CN"/>
              </w:rPr>
              <w:t>Options</w:t>
            </w:r>
          </w:p>
        </w:tc>
        <w:tc>
          <w:tcPr>
            <w:tcW w:w="5670" w:type="dxa"/>
            <w:shd w:val="clear" w:color="auto" w:fill="D9D9D9" w:themeFill="background1" w:themeFillShade="D9"/>
            <w:vAlign w:val="center"/>
          </w:tcPr>
          <w:p w:rsidR="00454970" w:rsidRDefault="00454970" w:rsidP="00CB580E">
            <w:pPr>
              <w:jc w:val="center"/>
              <w:rPr>
                <w:rFonts w:eastAsia="宋体"/>
                <w:b/>
                <w:sz w:val="18"/>
                <w:lang w:eastAsia="zh-CN"/>
              </w:rPr>
            </w:pPr>
            <w:r>
              <w:rPr>
                <w:rFonts w:eastAsia="宋体" w:hint="eastAsia"/>
                <w:b/>
                <w:sz w:val="18"/>
                <w:lang w:eastAsia="zh-CN"/>
              </w:rPr>
              <w:t>S</w:t>
            </w:r>
            <w:r w:rsidR="00CB580E">
              <w:rPr>
                <w:rFonts w:eastAsia="宋体" w:hint="eastAsia"/>
                <w:b/>
                <w:sz w:val="18"/>
                <w:lang w:eastAsia="zh-CN"/>
              </w:rPr>
              <w:t>-SSS</w:t>
            </w:r>
            <w:r>
              <w:rPr>
                <w:rFonts w:eastAsia="宋体" w:hint="eastAsia"/>
                <w:b/>
                <w:sz w:val="18"/>
                <w:lang w:eastAsia="zh-CN"/>
              </w:rPr>
              <w:t xml:space="preserve"> </w:t>
            </w:r>
            <w:r w:rsidR="00CB580E">
              <w:rPr>
                <w:rFonts w:eastAsia="宋体" w:hint="eastAsia"/>
                <w:b/>
                <w:sz w:val="18"/>
                <w:lang w:eastAsia="zh-CN"/>
              </w:rPr>
              <w:t>sequence generation</w:t>
            </w:r>
          </w:p>
        </w:tc>
        <w:tc>
          <w:tcPr>
            <w:tcW w:w="2234" w:type="dxa"/>
            <w:shd w:val="clear" w:color="auto" w:fill="D9D9D9" w:themeFill="background1" w:themeFillShade="D9"/>
            <w:vAlign w:val="center"/>
          </w:tcPr>
          <w:p w:rsidR="00454970" w:rsidRDefault="00454970" w:rsidP="00513483">
            <w:pPr>
              <w:jc w:val="center"/>
              <w:rPr>
                <w:rFonts w:eastAsia="宋体"/>
                <w:b/>
                <w:sz w:val="18"/>
                <w:lang w:eastAsia="zh-CN"/>
              </w:rPr>
            </w:pPr>
            <w:r>
              <w:rPr>
                <w:rFonts w:eastAsia="宋体" w:hint="eastAsia"/>
                <w:b/>
                <w:sz w:val="18"/>
                <w:lang w:eastAsia="zh-CN"/>
              </w:rPr>
              <w:t>Supporting companies</w:t>
            </w:r>
          </w:p>
        </w:tc>
      </w:tr>
      <w:tr w:rsidR="00454970" w:rsidTr="00513483">
        <w:trPr>
          <w:trHeight w:val="569"/>
        </w:trPr>
        <w:tc>
          <w:tcPr>
            <w:tcW w:w="1276" w:type="dxa"/>
            <w:vAlign w:val="center"/>
          </w:tcPr>
          <w:p w:rsidR="00454970" w:rsidRDefault="00454970" w:rsidP="00513483">
            <w:pPr>
              <w:jc w:val="center"/>
              <w:rPr>
                <w:rFonts w:eastAsia="宋体"/>
                <w:sz w:val="18"/>
                <w:lang w:eastAsia="zh-CN"/>
              </w:rPr>
            </w:pPr>
            <w:r>
              <w:rPr>
                <w:rFonts w:eastAsia="宋体" w:hint="eastAsia"/>
                <w:sz w:val="18"/>
                <w:lang w:eastAsia="zh-CN"/>
              </w:rPr>
              <w:t>Option 1</w:t>
            </w:r>
          </w:p>
        </w:tc>
        <w:tc>
          <w:tcPr>
            <w:tcW w:w="5670" w:type="dxa"/>
            <w:vAlign w:val="center"/>
          </w:tcPr>
          <w:p w:rsidR="00454970" w:rsidRDefault="003D7083" w:rsidP="00513483">
            <w:pPr>
              <w:jc w:val="both"/>
              <w:rPr>
                <w:rFonts w:eastAsia="宋体"/>
                <w:sz w:val="18"/>
                <w:lang w:eastAsia="zh-CN"/>
              </w:rPr>
            </w:pPr>
            <w:r w:rsidRPr="003D7083">
              <w:rPr>
                <w:rFonts w:eastAsia="宋体"/>
                <w:sz w:val="18"/>
                <w:lang w:eastAsia="zh-CN"/>
              </w:rPr>
              <w:t>S-SSS reuses the Gold sequences of DL-SSS, i.e., use the same polynomials, initial values and cyclic shifts as that of DL-SSS.</w:t>
            </w:r>
          </w:p>
        </w:tc>
        <w:tc>
          <w:tcPr>
            <w:tcW w:w="2234" w:type="dxa"/>
            <w:vAlign w:val="center"/>
          </w:tcPr>
          <w:p w:rsidR="00454970" w:rsidRDefault="007B7B6A" w:rsidP="00DA6AE2">
            <w:pPr>
              <w:jc w:val="center"/>
              <w:rPr>
                <w:rFonts w:eastAsia="宋体"/>
                <w:sz w:val="18"/>
                <w:lang w:eastAsia="zh-CN"/>
              </w:rPr>
            </w:pPr>
            <w:r>
              <w:rPr>
                <w:rFonts w:eastAsia="宋体" w:hint="eastAsia"/>
                <w:sz w:val="18"/>
                <w:lang w:eastAsia="zh-CN"/>
              </w:rPr>
              <w:t>[3,Spreadtrum]</w:t>
            </w:r>
            <w:r w:rsidR="003E78CF">
              <w:rPr>
                <w:rFonts w:eastAsia="宋体" w:hint="eastAsia"/>
                <w:sz w:val="18"/>
                <w:lang w:eastAsia="zh-CN"/>
              </w:rPr>
              <w:t xml:space="preserve"> </w:t>
            </w:r>
            <w:r>
              <w:rPr>
                <w:rFonts w:eastAsia="宋体" w:hint="eastAsia"/>
                <w:sz w:val="18"/>
                <w:lang w:eastAsia="zh-CN"/>
              </w:rPr>
              <w:t>[7,vivo]</w:t>
            </w:r>
            <w:r w:rsidR="007752E2" w:rsidRPr="00BC3307">
              <w:rPr>
                <w:rFonts w:eastAsia="宋体"/>
                <w:sz w:val="18"/>
                <w:lang w:eastAsia="zh-CN"/>
              </w:rPr>
              <w:t xml:space="preserve"> </w:t>
            </w:r>
            <w:r w:rsidR="005E4B00">
              <w:rPr>
                <w:rFonts w:eastAsia="宋体"/>
                <w:sz w:val="18"/>
                <w:lang w:eastAsia="zh-CN"/>
              </w:rPr>
              <w:t>[9,CATT]</w:t>
            </w:r>
            <w:r w:rsidR="00454970" w:rsidRPr="00BC3307">
              <w:rPr>
                <w:rFonts w:eastAsia="宋体" w:hint="eastAsia"/>
                <w:sz w:val="18"/>
                <w:lang w:eastAsia="zh-CN"/>
              </w:rPr>
              <w:t xml:space="preserve"> </w:t>
            </w:r>
            <w:r w:rsidR="005E4B00">
              <w:rPr>
                <w:rFonts w:eastAsia="宋体"/>
                <w:sz w:val="18"/>
                <w:lang w:eastAsia="zh-CN"/>
              </w:rPr>
              <w:t>[11,TCL]</w:t>
            </w:r>
            <w:r w:rsidR="009F6703" w:rsidRPr="00BC3307">
              <w:rPr>
                <w:rFonts w:eastAsia="宋体" w:hint="eastAsia"/>
                <w:sz w:val="18"/>
                <w:lang w:eastAsia="zh-CN"/>
              </w:rPr>
              <w:t xml:space="preserve"> </w:t>
            </w:r>
            <w:r w:rsidR="005E4B00">
              <w:rPr>
                <w:rFonts w:eastAsia="宋体"/>
                <w:sz w:val="18"/>
                <w:lang w:eastAsia="zh-CN"/>
              </w:rPr>
              <w:t>[12,Samsung]</w:t>
            </w:r>
            <w:r w:rsidR="00DA6AE2">
              <w:rPr>
                <w:rFonts w:eastAsia="宋体" w:hint="eastAsia"/>
                <w:sz w:val="18"/>
                <w:lang w:eastAsia="zh-CN"/>
              </w:rPr>
              <w:t xml:space="preserve"> [13,Nokia,NSB] [15,Intel]</w:t>
            </w:r>
            <w:r w:rsidR="004373AF" w:rsidRPr="00AE552C">
              <w:rPr>
                <w:rFonts w:eastAsia="宋体"/>
                <w:sz w:val="18"/>
                <w:lang w:eastAsia="zh-CN"/>
              </w:rPr>
              <w:t xml:space="preserve"> </w:t>
            </w:r>
            <w:r w:rsidR="005E4B00">
              <w:rPr>
                <w:rFonts w:eastAsia="宋体"/>
                <w:sz w:val="18"/>
                <w:lang w:eastAsia="zh-CN"/>
              </w:rPr>
              <w:t>[22,Qualcomm]</w:t>
            </w:r>
            <w:r w:rsidR="00511059">
              <w:rPr>
                <w:rFonts w:eastAsia="宋体" w:hint="eastAsia"/>
                <w:sz w:val="18"/>
                <w:lang w:eastAsia="zh-CN"/>
              </w:rPr>
              <w:t xml:space="preserve"> </w:t>
            </w:r>
            <w:r w:rsidR="00DA6AE2">
              <w:rPr>
                <w:rFonts w:eastAsia="宋体"/>
                <w:sz w:val="18"/>
                <w:lang w:eastAsia="zh-CN"/>
              </w:rPr>
              <w:t>[25,ITL]</w:t>
            </w:r>
          </w:p>
        </w:tc>
      </w:tr>
      <w:tr w:rsidR="00454970" w:rsidTr="00513483">
        <w:trPr>
          <w:trHeight w:val="535"/>
        </w:trPr>
        <w:tc>
          <w:tcPr>
            <w:tcW w:w="1276" w:type="dxa"/>
            <w:vAlign w:val="center"/>
          </w:tcPr>
          <w:p w:rsidR="00454970" w:rsidRDefault="00454970" w:rsidP="00513483">
            <w:pPr>
              <w:jc w:val="center"/>
              <w:rPr>
                <w:rFonts w:eastAsia="宋体"/>
                <w:sz w:val="18"/>
                <w:lang w:eastAsia="zh-CN"/>
              </w:rPr>
            </w:pPr>
            <w:r>
              <w:rPr>
                <w:rFonts w:eastAsia="宋体" w:hint="eastAsia"/>
                <w:sz w:val="18"/>
                <w:lang w:eastAsia="zh-CN"/>
              </w:rPr>
              <w:t>Option 2</w:t>
            </w:r>
          </w:p>
        </w:tc>
        <w:tc>
          <w:tcPr>
            <w:tcW w:w="5670" w:type="dxa"/>
            <w:vAlign w:val="center"/>
          </w:tcPr>
          <w:p w:rsidR="00454970" w:rsidRDefault="00687271" w:rsidP="000B793B">
            <w:pPr>
              <w:jc w:val="both"/>
              <w:rPr>
                <w:rFonts w:eastAsia="宋体"/>
                <w:sz w:val="18"/>
                <w:lang w:eastAsia="zh-CN"/>
              </w:rPr>
            </w:pPr>
            <w:r w:rsidRPr="00687271">
              <w:rPr>
                <w:rFonts w:eastAsia="宋体"/>
                <w:sz w:val="18"/>
                <w:lang w:eastAsia="zh-CN"/>
              </w:rPr>
              <w:t>For S-SSS, the same polynomial as NR Uu SSS is adopted with different cyclic shift value</w:t>
            </w:r>
            <w:r w:rsidR="000B793B">
              <w:rPr>
                <w:rFonts w:eastAsia="宋体" w:hint="eastAsia"/>
                <w:sz w:val="18"/>
                <w:lang w:eastAsia="zh-CN"/>
              </w:rPr>
              <w:t>s</w:t>
            </w:r>
            <w:r w:rsidRPr="00687271">
              <w:rPr>
                <w:rFonts w:eastAsia="宋体"/>
                <w:sz w:val="18"/>
                <w:lang w:eastAsia="zh-CN"/>
              </w:rPr>
              <w:t>.</w:t>
            </w:r>
          </w:p>
        </w:tc>
        <w:tc>
          <w:tcPr>
            <w:tcW w:w="2234" w:type="dxa"/>
            <w:vAlign w:val="center"/>
          </w:tcPr>
          <w:p w:rsidR="00454970" w:rsidRDefault="007B7B6A" w:rsidP="00513483">
            <w:pPr>
              <w:jc w:val="center"/>
              <w:rPr>
                <w:rFonts w:eastAsia="宋体"/>
                <w:sz w:val="18"/>
                <w:lang w:eastAsia="zh-CN"/>
              </w:rPr>
            </w:pPr>
            <w:r>
              <w:rPr>
                <w:rFonts w:eastAsia="宋体" w:hint="eastAsia"/>
                <w:sz w:val="18"/>
                <w:lang w:eastAsia="zh-CN"/>
              </w:rPr>
              <w:t>[4,Huawei,HiSilicon]</w:t>
            </w:r>
            <w:r w:rsidR="00857165">
              <w:rPr>
                <w:rFonts w:eastAsia="宋体" w:hint="eastAsia"/>
                <w:sz w:val="18"/>
                <w:lang w:eastAsia="zh-CN"/>
              </w:rPr>
              <w:t xml:space="preserve"> </w:t>
            </w:r>
            <w:r w:rsidR="00DA6AE2">
              <w:rPr>
                <w:rFonts w:eastAsia="宋体" w:hint="eastAsia"/>
                <w:sz w:val="18"/>
                <w:lang w:eastAsia="zh-CN"/>
              </w:rPr>
              <w:t>[17,LG]</w:t>
            </w:r>
            <w:r w:rsidR="00247EA6">
              <w:rPr>
                <w:rFonts w:eastAsia="宋体" w:hint="eastAsia"/>
                <w:sz w:val="18"/>
                <w:lang w:eastAsia="zh-CN"/>
              </w:rPr>
              <w:t xml:space="preserve"> </w:t>
            </w:r>
            <w:r w:rsidR="005E4B00">
              <w:rPr>
                <w:rFonts w:eastAsia="宋体"/>
                <w:sz w:val="18"/>
                <w:lang w:eastAsia="zh-CN"/>
              </w:rPr>
              <w:t>[25,ITL]</w:t>
            </w:r>
          </w:p>
        </w:tc>
      </w:tr>
    </w:tbl>
    <w:p w:rsidR="00164CA5" w:rsidRDefault="00164CA5" w:rsidP="001B087B">
      <w:pPr>
        <w:spacing w:beforeLines="50" w:before="120" w:afterLines="50" w:after="120"/>
        <w:rPr>
          <w:rFonts w:eastAsiaTheme="minorEastAsia"/>
          <w:szCs w:val="24"/>
          <w:lang w:eastAsia="zh-CN"/>
        </w:rPr>
      </w:pPr>
    </w:p>
    <w:p w:rsidR="00C261BC" w:rsidRPr="00BF0BBF" w:rsidRDefault="00C261BC" w:rsidP="000F2E74">
      <w:pPr>
        <w:spacing w:beforeLines="50" w:before="120" w:afterLines="50" w:after="120"/>
        <w:rPr>
          <w:rFonts w:eastAsiaTheme="minorEastAsia"/>
          <w:szCs w:val="24"/>
          <w:lang w:eastAsia="zh-CN"/>
        </w:rPr>
      </w:pPr>
      <w:r>
        <w:rPr>
          <w:lang w:eastAsia="zh-CN"/>
        </w:rPr>
        <w:t xml:space="preserve">The </w:t>
      </w:r>
      <w:r w:rsidR="004124DD">
        <w:rPr>
          <w:rFonts w:eastAsiaTheme="minorEastAsia" w:hint="eastAsia"/>
          <w:lang w:eastAsia="zh-CN"/>
        </w:rPr>
        <w:t xml:space="preserve">detailed </w:t>
      </w:r>
      <w:r>
        <w:rPr>
          <w:lang w:eastAsia="zh-CN"/>
        </w:rPr>
        <w:t xml:space="preserve">proposals of </w:t>
      </w:r>
      <w:r>
        <w:rPr>
          <w:rFonts w:eastAsiaTheme="minorEastAsia"/>
          <w:lang w:eastAsia="zh-CN"/>
        </w:rPr>
        <w:t>primitive polynomials</w:t>
      </w:r>
      <w:r w:rsidRPr="007E2103">
        <w:rPr>
          <w:rFonts w:hint="eastAsia"/>
        </w:rPr>
        <w:t xml:space="preserve"> </w:t>
      </w:r>
      <w:r>
        <w:rPr>
          <w:rFonts w:eastAsiaTheme="minorEastAsia" w:hint="eastAsia"/>
          <w:lang w:eastAsia="zh-CN"/>
        </w:rPr>
        <w:t xml:space="preserve">and cyclic shifts of </w:t>
      </w:r>
      <w:r w:rsidRPr="007E2103">
        <w:rPr>
          <w:rFonts w:hint="eastAsia"/>
        </w:rPr>
        <w:t xml:space="preserve">NR </w:t>
      </w:r>
      <w:r>
        <w:rPr>
          <w:rFonts w:eastAsiaTheme="minorEastAsia" w:hint="eastAsia"/>
          <w:lang w:eastAsia="zh-CN"/>
        </w:rPr>
        <w:t>S-SSS</w:t>
      </w:r>
      <w:r>
        <w:t xml:space="preserve"> </w:t>
      </w:r>
      <w:r>
        <w:rPr>
          <w:rFonts w:hint="eastAsia"/>
        </w:rPr>
        <w:t>Sequence</w:t>
      </w:r>
      <w:r>
        <w:rPr>
          <w:rFonts w:eastAsiaTheme="minorEastAsia" w:hint="eastAsia"/>
        </w:rPr>
        <w:t xml:space="preserve"> generation</w:t>
      </w:r>
      <w:r>
        <w:rPr>
          <w:lang w:eastAsia="zh-CN"/>
        </w:rPr>
        <w:t xml:space="preserve"> </w:t>
      </w:r>
      <w:r>
        <w:rPr>
          <w:rFonts w:eastAsiaTheme="minorEastAsia" w:hint="eastAsia"/>
          <w:lang w:eastAsia="zh-CN"/>
        </w:rPr>
        <w:t>were</w:t>
      </w:r>
      <w:r>
        <w:rPr>
          <w:lang w:eastAsia="zh-CN"/>
        </w:rPr>
        <w:t xml:space="preserve"> as follows</w:t>
      </w:r>
      <w:r w:rsidR="00BF0BBF">
        <w:rPr>
          <w:rFonts w:eastAsiaTheme="minorEastAsia" w:hint="eastAsia"/>
          <w:lang w:eastAsia="zh-CN"/>
        </w:rPr>
        <w:t>,</w:t>
      </w:r>
    </w:p>
    <w:p w:rsidR="0071194C" w:rsidRPr="00BC3B5A" w:rsidRDefault="0071194C" w:rsidP="00872507">
      <w:pPr>
        <w:pStyle w:val="a1"/>
        <w:numPr>
          <w:ilvl w:val="0"/>
          <w:numId w:val="10"/>
        </w:numPr>
        <w:rPr>
          <w:rFonts w:eastAsia="宋体"/>
          <w:lang w:eastAsia="zh-CN"/>
        </w:rPr>
      </w:pPr>
      <w:r w:rsidRPr="0071194C">
        <w:rPr>
          <w:rFonts w:eastAsia="宋体"/>
          <w:lang w:eastAsia="zh-CN"/>
        </w:rPr>
        <w:t>For S-SSS, the same polynomial as NR Uu SSS is adopted. Different cyclic shift values are used to generate different Gold sequences for the S-SSS.</w:t>
      </w:r>
      <w:r>
        <w:rPr>
          <w:rFonts w:eastAsia="宋体" w:hint="eastAsia"/>
          <w:lang w:eastAsia="zh-CN"/>
        </w:rPr>
        <w:t xml:space="preserve"> </w:t>
      </w:r>
      <w:r w:rsidRPr="0071194C">
        <w:rPr>
          <w:rFonts w:eastAsia="宋体"/>
          <w:lang w:eastAsia="zh-CN"/>
        </w:rPr>
        <w:t>The S-SSS provides the SSID through the first symbol, whereas the exact S-SSS combination also indicates whether the UE is directly or indirectly synchronized to the synchronization source.</w:t>
      </w:r>
      <w:r>
        <w:rPr>
          <w:rFonts w:eastAsia="宋体" w:hint="eastAsia"/>
          <w:lang w:eastAsia="zh-CN"/>
        </w:rPr>
        <w:t xml:space="preserve"> </w:t>
      </w:r>
      <w:r w:rsidR="007B7B6A">
        <w:rPr>
          <w:rFonts w:eastAsiaTheme="minorEastAsia" w:hint="eastAsia"/>
          <w:lang w:eastAsia="zh-CN"/>
        </w:rPr>
        <w:t>[4,Huawei,HiSilicon]</w:t>
      </w:r>
    </w:p>
    <w:p w:rsidR="00BC3B5A" w:rsidRPr="00E55266" w:rsidRDefault="00BC3B5A" w:rsidP="00872507">
      <w:pPr>
        <w:pStyle w:val="a1"/>
        <w:numPr>
          <w:ilvl w:val="0"/>
          <w:numId w:val="10"/>
        </w:numPr>
        <w:rPr>
          <w:rFonts w:eastAsia="宋体"/>
          <w:lang w:eastAsia="zh-CN"/>
        </w:rPr>
      </w:pPr>
      <w:r w:rsidRPr="00BC3B5A">
        <w:rPr>
          <w:rFonts w:eastAsia="宋体"/>
          <w:lang w:eastAsia="zh-CN"/>
        </w:rPr>
        <w:t>In case both symbols of the S-PSS carry the same sequence, S-PSS indicates whether the UE follows a network reference (gNB/eNB) or not (GNSS/UE). The combination of S-SSS sequences specifies the exact synchronization source type, as well as whether the Tx UE is synchronized directly or indirectly to its source.</w:t>
      </w:r>
      <w:r>
        <w:rPr>
          <w:rFonts w:eastAsia="宋体" w:hint="eastAsia"/>
          <w:lang w:eastAsia="zh-CN"/>
        </w:rPr>
        <w:t xml:space="preserve"> </w:t>
      </w:r>
      <w:r w:rsidR="007B7B6A">
        <w:rPr>
          <w:rFonts w:eastAsiaTheme="minorEastAsia" w:hint="eastAsia"/>
          <w:lang w:eastAsia="zh-CN"/>
        </w:rPr>
        <w:t>[4,Huawei,HiSilicon]</w:t>
      </w:r>
    </w:p>
    <w:p w:rsidR="007752E2" w:rsidRPr="00E55266" w:rsidRDefault="007752E2" w:rsidP="00872507">
      <w:pPr>
        <w:pStyle w:val="a1"/>
        <w:numPr>
          <w:ilvl w:val="0"/>
          <w:numId w:val="10"/>
        </w:numPr>
        <w:rPr>
          <w:rFonts w:eastAsia="宋体"/>
          <w:lang w:eastAsia="zh-CN"/>
        </w:rPr>
      </w:pPr>
      <w:r w:rsidRPr="001A372F">
        <w:rPr>
          <w:rFonts w:eastAsia="宋体"/>
          <w:lang w:eastAsia="zh-CN"/>
        </w:rPr>
        <w:t xml:space="preserve">For S-SSS sequence, the polynomials of SSS are reused. </w:t>
      </w:r>
      <w:r w:rsidR="007B7B6A">
        <w:rPr>
          <w:rFonts w:eastAsia="宋体"/>
          <w:lang w:eastAsia="zh-CN"/>
        </w:rPr>
        <w:t>[7,vivo]</w:t>
      </w:r>
    </w:p>
    <w:p w:rsidR="00791BE3" w:rsidRPr="006B23C5" w:rsidRDefault="00933EC5" w:rsidP="00872507">
      <w:pPr>
        <w:pStyle w:val="a1"/>
        <w:numPr>
          <w:ilvl w:val="0"/>
          <w:numId w:val="10"/>
        </w:numPr>
        <w:rPr>
          <w:rFonts w:eastAsia="宋体"/>
          <w:lang w:eastAsia="zh-CN"/>
        </w:rPr>
      </w:pPr>
      <w:r w:rsidRPr="00933EC5">
        <w:rPr>
          <w:rFonts w:eastAsiaTheme="minorEastAsia"/>
          <w:lang w:eastAsia="zh-CN"/>
        </w:rPr>
        <w:t>S-SSS reuses the Gold sequences of DL-SSS, i.e., use the same polynomials, initial values and cyclic shifts as that of DL-SSS.</w:t>
      </w:r>
      <w:r w:rsidR="005E7FDB">
        <w:rPr>
          <w:rFonts w:eastAsiaTheme="minorEastAsia" w:hint="eastAsia"/>
          <w:lang w:eastAsia="zh-CN"/>
        </w:rPr>
        <w:t xml:space="preserve"> </w:t>
      </w:r>
      <w:r w:rsidR="005E4B00">
        <w:rPr>
          <w:rFonts w:eastAsiaTheme="minorEastAsia" w:hint="eastAsia"/>
          <w:lang w:eastAsia="zh-CN"/>
        </w:rPr>
        <w:t>[9,CATT]</w:t>
      </w:r>
    </w:p>
    <w:p w:rsidR="006B23C5" w:rsidRDefault="006B23C5" w:rsidP="00872507">
      <w:pPr>
        <w:pStyle w:val="a1"/>
        <w:numPr>
          <w:ilvl w:val="0"/>
          <w:numId w:val="10"/>
        </w:numPr>
        <w:rPr>
          <w:rFonts w:eastAsia="宋体"/>
          <w:lang w:eastAsia="zh-CN"/>
        </w:rPr>
      </w:pPr>
      <w:r w:rsidRPr="006B23C5">
        <w:rPr>
          <w:rFonts w:eastAsia="宋体"/>
          <w:lang w:eastAsia="zh-CN"/>
        </w:rPr>
        <w:t>Support the reuse of NR DL-SSS sequences for SL-SSS (same polynomial and cyclic shifts).</w:t>
      </w:r>
      <w:r>
        <w:rPr>
          <w:rFonts w:eastAsia="宋体" w:hint="eastAsia"/>
          <w:lang w:eastAsia="zh-CN"/>
        </w:rPr>
        <w:t xml:space="preserve"> </w:t>
      </w:r>
      <w:r w:rsidR="005E4B00">
        <w:rPr>
          <w:rFonts w:eastAsia="宋体" w:hint="eastAsia"/>
          <w:lang w:eastAsia="zh-CN"/>
        </w:rPr>
        <w:t>[11,TCL]</w:t>
      </w:r>
    </w:p>
    <w:p w:rsidR="005C12DD" w:rsidRPr="00293EF4" w:rsidRDefault="00510D05" w:rsidP="00872507">
      <w:pPr>
        <w:pStyle w:val="a1"/>
        <w:numPr>
          <w:ilvl w:val="0"/>
          <w:numId w:val="10"/>
        </w:numPr>
        <w:rPr>
          <w:rFonts w:eastAsia="宋体"/>
          <w:lang w:eastAsia="zh-CN"/>
        </w:rPr>
      </w:pPr>
      <w:r w:rsidRPr="00842889">
        <w:rPr>
          <w:rFonts w:eastAsia="宋体"/>
          <w:lang w:eastAsia="zh-CN"/>
        </w:rPr>
        <w:t>The sequences for generating S-SSS can be down-selected from the sequences for generating NR Rel-15 SSS</w:t>
      </w:r>
      <w:r w:rsidR="00842889">
        <w:rPr>
          <w:rFonts w:eastAsia="宋体" w:hint="eastAsia"/>
          <w:lang w:eastAsia="zh-CN"/>
        </w:rPr>
        <w:t xml:space="preserve">. </w:t>
      </w:r>
      <w:r w:rsidR="005E4B00">
        <w:rPr>
          <w:rFonts w:eastAsiaTheme="minorEastAsia" w:hint="eastAsia"/>
          <w:lang w:eastAsia="zh-CN"/>
        </w:rPr>
        <w:t>[12,Samsung]</w:t>
      </w:r>
    </w:p>
    <w:p w:rsidR="00293EF4" w:rsidRDefault="00293EF4" w:rsidP="00872507">
      <w:pPr>
        <w:pStyle w:val="a1"/>
        <w:numPr>
          <w:ilvl w:val="0"/>
          <w:numId w:val="10"/>
        </w:numPr>
        <w:rPr>
          <w:rFonts w:eastAsia="宋体"/>
          <w:lang w:eastAsia="zh-CN"/>
        </w:rPr>
      </w:pPr>
      <w:r w:rsidRPr="00293EF4">
        <w:rPr>
          <w:rFonts w:eastAsia="宋体"/>
          <w:lang w:eastAsia="zh-CN"/>
        </w:rPr>
        <w:t>Use the NR-Uu SSS design as a baseline for S-SSS design.</w:t>
      </w:r>
      <w:r w:rsidR="002744AD">
        <w:rPr>
          <w:rFonts w:eastAsia="宋体" w:hint="eastAsia"/>
          <w:lang w:eastAsia="zh-CN"/>
        </w:rPr>
        <w:t xml:space="preserve"> </w:t>
      </w:r>
      <w:r w:rsidR="005E4B00">
        <w:rPr>
          <w:rFonts w:eastAsiaTheme="minorEastAsia" w:hint="eastAsia"/>
          <w:lang w:eastAsia="zh-CN"/>
        </w:rPr>
        <w:t>[13,Nokia,NSB]</w:t>
      </w:r>
    </w:p>
    <w:p w:rsidR="00FF6CC3" w:rsidRPr="00E55266" w:rsidRDefault="00FF6CC3" w:rsidP="00FF6CC3">
      <w:pPr>
        <w:pStyle w:val="a1"/>
        <w:numPr>
          <w:ilvl w:val="0"/>
          <w:numId w:val="10"/>
        </w:numPr>
        <w:rPr>
          <w:rFonts w:eastAsia="宋体"/>
          <w:lang w:eastAsia="zh-CN"/>
        </w:rPr>
      </w:pPr>
      <w:r w:rsidRPr="00E55266">
        <w:t>For SSSS/S-SSS sequence generation, reuse the same polynomials and initialization state as defined for legacy SSS on Uu link</w:t>
      </w:r>
      <w:r w:rsidRPr="00E55266">
        <w:rPr>
          <w:rFonts w:eastAsiaTheme="minorEastAsia" w:hint="eastAsia"/>
          <w:lang w:eastAsia="zh-CN"/>
        </w:rPr>
        <w:t xml:space="preserve">. </w:t>
      </w:r>
      <w:r>
        <w:rPr>
          <w:rFonts w:eastAsiaTheme="minorEastAsia" w:hint="eastAsia"/>
          <w:lang w:eastAsia="zh-CN"/>
        </w:rPr>
        <w:t>[15,Intel]</w:t>
      </w:r>
    </w:p>
    <w:p w:rsidR="00DA6AE2" w:rsidRPr="0071194C" w:rsidRDefault="00DA6AE2" w:rsidP="00DA6AE2">
      <w:pPr>
        <w:pStyle w:val="a1"/>
        <w:numPr>
          <w:ilvl w:val="0"/>
          <w:numId w:val="10"/>
        </w:numPr>
        <w:rPr>
          <w:rFonts w:eastAsia="宋体"/>
          <w:lang w:eastAsia="zh-CN"/>
        </w:rPr>
      </w:pPr>
      <w:r w:rsidRPr="00DA6AE2">
        <w:rPr>
          <w:lang w:eastAsia="zh-CN"/>
        </w:rPr>
        <w:t>S-SSS use the SSS sequence generation polynomials with different cyclic shifts.</w:t>
      </w:r>
      <w:r w:rsidRPr="00DA6AE2">
        <w:rPr>
          <w:rFonts w:hint="eastAsia"/>
          <w:lang w:eastAsia="zh-CN"/>
        </w:rPr>
        <w:t xml:space="preserve"> </w:t>
      </w:r>
      <w:r>
        <w:rPr>
          <w:rFonts w:eastAsiaTheme="minorEastAsia" w:hint="eastAsia"/>
          <w:lang w:eastAsia="zh-CN"/>
        </w:rPr>
        <w:t>[17,LG]</w:t>
      </w:r>
    </w:p>
    <w:p w:rsidR="00FF6CC3" w:rsidRPr="006B23C5" w:rsidRDefault="00FF6CC3" w:rsidP="00FF6CC3">
      <w:pPr>
        <w:pStyle w:val="a1"/>
        <w:numPr>
          <w:ilvl w:val="0"/>
          <w:numId w:val="10"/>
        </w:numPr>
        <w:rPr>
          <w:rFonts w:eastAsia="宋体"/>
          <w:lang w:eastAsia="zh-CN"/>
        </w:rPr>
      </w:pPr>
      <w:r>
        <w:t>NR Uu SSS sequences are reused for NR S-SSS</w:t>
      </w:r>
      <w:r>
        <w:rPr>
          <w:rFonts w:eastAsiaTheme="minorEastAsia" w:hint="eastAsia"/>
          <w:lang w:eastAsia="zh-CN"/>
        </w:rPr>
        <w:t>. [22,Qualcomm]</w:t>
      </w:r>
    </w:p>
    <w:p w:rsidR="00684A8E" w:rsidRPr="00684A8E" w:rsidRDefault="00684A8E" w:rsidP="00872507">
      <w:pPr>
        <w:pStyle w:val="a1"/>
        <w:numPr>
          <w:ilvl w:val="0"/>
          <w:numId w:val="10"/>
        </w:numPr>
        <w:rPr>
          <w:rFonts w:eastAsia="宋体"/>
          <w:lang w:eastAsia="zh-CN"/>
        </w:rPr>
      </w:pPr>
      <w:r w:rsidRPr="00684A8E">
        <w:rPr>
          <w:rFonts w:eastAsia="宋体"/>
          <w:lang w:eastAsia="zh-CN"/>
        </w:rPr>
        <w:t>For S-SSS</w:t>
      </w:r>
      <w:r w:rsidRPr="00684A8E">
        <w:rPr>
          <w:rFonts w:eastAsia="宋体" w:hint="eastAsia"/>
          <w:lang w:eastAsia="zh-CN"/>
        </w:rPr>
        <w:t xml:space="preserve">, </w:t>
      </w:r>
      <w:r w:rsidRPr="00684A8E">
        <w:rPr>
          <w:rFonts w:eastAsia="宋体"/>
          <w:lang w:eastAsia="zh-CN"/>
        </w:rPr>
        <w:t>2 primitive polynomials: x</w:t>
      </w:r>
      <w:r w:rsidRPr="00684A8E">
        <w:rPr>
          <w:rFonts w:eastAsia="宋体"/>
          <w:vertAlign w:val="subscript"/>
          <w:lang w:eastAsia="zh-CN"/>
        </w:rPr>
        <w:t>0</w:t>
      </w:r>
      <w:r w:rsidRPr="00684A8E">
        <w:rPr>
          <w:rFonts w:eastAsia="宋体"/>
          <w:lang w:eastAsia="zh-CN"/>
        </w:rPr>
        <w:t>(m)=203</w:t>
      </w:r>
      <w:r w:rsidRPr="00684A8E">
        <w:rPr>
          <w:rFonts w:eastAsia="宋体"/>
          <w:vertAlign w:val="subscript"/>
          <w:lang w:eastAsia="zh-CN"/>
        </w:rPr>
        <w:t>(8)</w:t>
      </w:r>
      <w:r w:rsidRPr="00684A8E">
        <w:rPr>
          <w:rFonts w:eastAsia="宋体"/>
          <w:lang w:eastAsia="zh-CN"/>
        </w:rPr>
        <w:t xml:space="preserve"> (= x</w:t>
      </w:r>
      <w:r w:rsidRPr="00684A8E">
        <w:rPr>
          <w:rFonts w:eastAsia="宋体"/>
          <w:vertAlign w:val="superscript"/>
          <w:lang w:eastAsia="zh-CN"/>
        </w:rPr>
        <w:t>7</w:t>
      </w:r>
      <w:r w:rsidRPr="00684A8E">
        <w:rPr>
          <w:rFonts w:eastAsia="宋体"/>
          <w:lang w:eastAsia="zh-CN"/>
        </w:rPr>
        <w:t>+x</w:t>
      </w:r>
      <w:r w:rsidRPr="00684A8E">
        <w:rPr>
          <w:rFonts w:eastAsia="宋体"/>
          <w:vertAlign w:val="superscript"/>
          <w:lang w:eastAsia="zh-CN"/>
        </w:rPr>
        <w:t>1</w:t>
      </w:r>
      <w:r w:rsidRPr="00684A8E">
        <w:rPr>
          <w:rFonts w:eastAsia="宋体"/>
          <w:lang w:eastAsia="zh-CN"/>
        </w:rPr>
        <w:t>+1), x</w:t>
      </w:r>
      <w:r w:rsidRPr="00684A8E">
        <w:rPr>
          <w:rFonts w:eastAsia="宋体"/>
          <w:vertAlign w:val="subscript"/>
          <w:lang w:eastAsia="zh-CN"/>
        </w:rPr>
        <w:t>1</w:t>
      </w:r>
      <w:r w:rsidRPr="00684A8E">
        <w:rPr>
          <w:rFonts w:eastAsia="宋体"/>
          <w:lang w:eastAsia="zh-CN"/>
        </w:rPr>
        <w:t>(m)=221</w:t>
      </w:r>
      <w:r w:rsidRPr="00684A8E">
        <w:rPr>
          <w:rFonts w:eastAsia="宋体"/>
          <w:vertAlign w:val="subscript"/>
          <w:lang w:eastAsia="zh-CN"/>
        </w:rPr>
        <w:t>(8)</w:t>
      </w:r>
      <w:r w:rsidRPr="00684A8E">
        <w:rPr>
          <w:rFonts w:eastAsia="宋体"/>
          <w:lang w:eastAsia="zh-CN"/>
        </w:rPr>
        <w:t xml:space="preserve"> (= x</w:t>
      </w:r>
      <w:r w:rsidRPr="00684A8E">
        <w:rPr>
          <w:rFonts w:eastAsia="宋体"/>
          <w:vertAlign w:val="superscript"/>
          <w:lang w:eastAsia="zh-CN"/>
        </w:rPr>
        <w:t>7</w:t>
      </w:r>
      <w:r w:rsidRPr="00684A8E">
        <w:rPr>
          <w:rFonts w:eastAsia="宋体"/>
          <w:lang w:eastAsia="zh-CN"/>
        </w:rPr>
        <w:t>+x</w:t>
      </w:r>
      <w:r w:rsidRPr="00684A8E">
        <w:rPr>
          <w:rFonts w:eastAsia="宋体"/>
          <w:vertAlign w:val="superscript"/>
          <w:lang w:eastAsia="zh-CN"/>
        </w:rPr>
        <w:t>4</w:t>
      </w:r>
      <w:r w:rsidRPr="00684A8E">
        <w:rPr>
          <w:rFonts w:eastAsia="宋体"/>
          <w:lang w:eastAsia="zh-CN"/>
        </w:rPr>
        <w:t>+1)</w:t>
      </w:r>
      <w:r w:rsidRPr="00684A8E">
        <w:rPr>
          <w:rFonts w:eastAsia="宋体" w:hint="eastAsia"/>
          <w:lang w:eastAsia="zh-CN"/>
        </w:rPr>
        <w:t xml:space="preserve">, </w:t>
      </w:r>
      <w:r w:rsidRPr="00684A8E">
        <w:rPr>
          <w:rFonts w:eastAsia="宋体"/>
          <w:lang w:eastAsia="zh-CN"/>
        </w:rPr>
        <w:t>CS values for x</w:t>
      </w:r>
      <w:r w:rsidRPr="007F68BF">
        <w:rPr>
          <w:rFonts w:eastAsia="宋体"/>
          <w:vertAlign w:val="subscript"/>
          <w:lang w:eastAsia="zh-CN"/>
        </w:rPr>
        <w:t>0</w:t>
      </w:r>
      <w:r w:rsidRPr="00684A8E">
        <w:rPr>
          <w:rFonts w:eastAsia="宋体"/>
          <w:lang w:eastAsia="zh-CN"/>
        </w:rPr>
        <w:t>(m): 0, 5, ..., 25 (6 sequences) (or 45, 50, ...., 70 (6 sequences))</w:t>
      </w:r>
      <w:r w:rsidRPr="00684A8E">
        <w:rPr>
          <w:rFonts w:eastAsia="宋体" w:hint="eastAsia"/>
          <w:lang w:eastAsia="zh-CN"/>
        </w:rPr>
        <w:t xml:space="preserve">, </w:t>
      </w:r>
      <w:r w:rsidRPr="00684A8E">
        <w:rPr>
          <w:rFonts w:eastAsia="宋体"/>
          <w:lang w:eastAsia="zh-CN"/>
        </w:rPr>
        <w:t>CS values for x</w:t>
      </w:r>
      <w:r w:rsidRPr="007F68BF">
        <w:rPr>
          <w:rFonts w:eastAsia="宋体"/>
          <w:vertAlign w:val="subscript"/>
          <w:lang w:eastAsia="zh-CN"/>
        </w:rPr>
        <w:t>1</w:t>
      </w:r>
      <w:r w:rsidRPr="00684A8E">
        <w:rPr>
          <w:rFonts w:eastAsia="宋体"/>
          <w:lang w:eastAsia="zh-CN"/>
        </w:rPr>
        <w:t>(m): 0, 1, 2, ....., 111 (112 sequences)</w:t>
      </w:r>
      <w:r>
        <w:rPr>
          <w:rFonts w:eastAsia="宋体" w:hint="eastAsia"/>
          <w:lang w:eastAsia="zh-CN"/>
        </w:rPr>
        <w:t>.</w:t>
      </w:r>
      <w:r w:rsidR="00AE552C">
        <w:rPr>
          <w:rFonts w:eastAsia="宋体" w:hint="eastAsia"/>
          <w:lang w:eastAsia="zh-CN"/>
        </w:rPr>
        <w:t xml:space="preserve"> </w:t>
      </w:r>
      <w:r w:rsidR="005E4B00">
        <w:rPr>
          <w:rFonts w:eastAsiaTheme="minorEastAsia" w:cs="Arial"/>
          <w:szCs w:val="24"/>
          <w:lang w:eastAsia="zh-CN"/>
        </w:rPr>
        <w:t>[25,ITL]</w:t>
      </w:r>
    </w:p>
    <w:p w:rsidR="00C261BC" w:rsidRDefault="00C261BC" w:rsidP="001B087B">
      <w:pPr>
        <w:spacing w:beforeLines="50" w:before="120" w:afterLines="50" w:after="120"/>
        <w:rPr>
          <w:rFonts w:eastAsiaTheme="minorEastAsia"/>
          <w:szCs w:val="24"/>
          <w:lang w:eastAsia="zh-CN"/>
        </w:rPr>
      </w:pPr>
    </w:p>
    <w:p w:rsidR="001E6336" w:rsidRPr="00C106DD" w:rsidRDefault="001E6336" w:rsidP="000D244B">
      <w:pPr>
        <w:spacing w:beforeLines="50" w:before="120" w:afterLines="50" w:after="120"/>
        <w:rPr>
          <w:rFonts w:eastAsiaTheme="minorEastAsia"/>
          <w:b/>
          <w:i/>
          <w:lang w:eastAsia="zh-CN"/>
        </w:rPr>
      </w:pPr>
      <w:r w:rsidRPr="000D244B">
        <w:rPr>
          <w:rFonts w:eastAsiaTheme="minorEastAsia"/>
          <w:b/>
          <w:i/>
          <w:szCs w:val="24"/>
          <w:lang w:eastAsia="zh-CN"/>
        </w:rPr>
        <w:lastRenderedPageBreak/>
        <w:t xml:space="preserve">Proposal </w:t>
      </w:r>
      <w:r w:rsidR="003710FC" w:rsidRPr="000D244B">
        <w:rPr>
          <w:rFonts w:eastAsiaTheme="minorEastAsia" w:hint="eastAsia"/>
          <w:b/>
          <w:i/>
          <w:szCs w:val="24"/>
          <w:lang w:eastAsia="zh-CN"/>
        </w:rPr>
        <w:t>3</w:t>
      </w:r>
      <w:r w:rsidRPr="000D244B">
        <w:rPr>
          <w:rFonts w:eastAsiaTheme="minorEastAsia"/>
          <w:b/>
          <w:i/>
          <w:szCs w:val="24"/>
          <w:lang w:eastAsia="zh-CN"/>
        </w:rPr>
        <w:t>:</w:t>
      </w:r>
      <w:r w:rsidRPr="00054DFD">
        <w:rPr>
          <w:rFonts w:eastAsiaTheme="minorEastAsia" w:hint="eastAsia"/>
          <w:b/>
          <w:i/>
          <w:szCs w:val="24"/>
          <w:lang w:eastAsia="zh-CN"/>
        </w:rPr>
        <w:t xml:space="preserve">  </w:t>
      </w:r>
      <w:r w:rsidRPr="00BC6945">
        <w:rPr>
          <w:rFonts w:eastAsiaTheme="minorEastAsia"/>
          <w:b/>
          <w:i/>
          <w:lang w:eastAsia="zh-CN"/>
        </w:rPr>
        <w:t>S-SSS reuses, the same polynomials, initial values and cyclic shifts as that of</w:t>
      </w:r>
      <w:r w:rsidR="00B36202">
        <w:rPr>
          <w:rFonts w:eastAsiaTheme="minorEastAsia"/>
          <w:b/>
          <w:i/>
          <w:lang w:eastAsia="zh-CN"/>
        </w:rPr>
        <w:t xml:space="preserve"> </w:t>
      </w:r>
      <w:r w:rsidR="00B36202" w:rsidRPr="00BC6945">
        <w:rPr>
          <w:rFonts w:eastAsiaTheme="minorEastAsia"/>
          <w:b/>
          <w:i/>
          <w:lang w:eastAsia="zh-CN"/>
        </w:rPr>
        <w:t xml:space="preserve">the Gold sequences of </w:t>
      </w:r>
      <w:r w:rsidR="00B36202">
        <w:rPr>
          <w:rFonts w:eastAsiaTheme="minorEastAsia" w:hint="eastAsia"/>
          <w:b/>
          <w:i/>
          <w:lang w:eastAsia="zh-CN"/>
        </w:rPr>
        <w:t xml:space="preserve">NR </w:t>
      </w:r>
      <w:r w:rsidR="00B36202" w:rsidRPr="00BC6945">
        <w:rPr>
          <w:rFonts w:eastAsiaTheme="minorEastAsia"/>
          <w:b/>
          <w:i/>
          <w:lang w:eastAsia="zh-CN"/>
        </w:rPr>
        <w:t>DL-SSS</w:t>
      </w:r>
      <w:r w:rsidR="00BB7D01">
        <w:rPr>
          <w:rFonts w:eastAsiaTheme="minorEastAsia" w:hint="eastAsia"/>
          <w:b/>
          <w:i/>
          <w:lang w:eastAsia="zh-CN"/>
        </w:rPr>
        <w:t>.</w:t>
      </w:r>
    </w:p>
    <w:p w:rsidR="001E6336" w:rsidRPr="001E6336" w:rsidRDefault="001E6336" w:rsidP="000D244B">
      <w:pPr>
        <w:spacing w:beforeLines="50" w:before="120" w:afterLines="50" w:after="120"/>
        <w:rPr>
          <w:rFonts w:eastAsiaTheme="minorEastAsia"/>
          <w:szCs w:val="24"/>
          <w:lang w:eastAsia="zh-CN"/>
        </w:rPr>
      </w:pPr>
    </w:p>
    <w:p w:rsidR="000F03E9" w:rsidRDefault="00881A65" w:rsidP="000F03E9">
      <w:pPr>
        <w:pStyle w:val="2"/>
        <w:ind w:left="567" w:hanging="567"/>
      </w:pPr>
      <w:r>
        <w:rPr>
          <w:rFonts w:eastAsiaTheme="minorEastAsia" w:hint="eastAsia"/>
        </w:rPr>
        <w:t>How to i</w:t>
      </w:r>
      <w:r w:rsidR="00A12BFB">
        <w:rPr>
          <w:rFonts w:eastAsiaTheme="minorEastAsia" w:hint="eastAsia"/>
        </w:rPr>
        <w:t>ndicat</w:t>
      </w:r>
      <w:r>
        <w:rPr>
          <w:rFonts w:eastAsiaTheme="minorEastAsia" w:hint="eastAsia"/>
        </w:rPr>
        <w:t>e</w:t>
      </w:r>
      <w:r w:rsidR="00A12BFB">
        <w:rPr>
          <w:rFonts w:eastAsiaTheme="minorEastAsia" w:hint="eastAsia"/>
        </w:rPr>
        <w:t xml:space="preserve"> </w:t>
      </w:r>
      <w:r w:rsidR="000F03E9" w:rsidRPr="000D1F58">
        <w:rPr>
          <w:rFonts w:eastAsiaTheme="minorEastAsia" w:hint="eastAsia"/>
        </w:rPr>
        <w:t xml:space="preserve">priority of synchronization source </w:t>
      </w:r>
      <w:r w:rsidR="00251DF3">
        <w:rPr>
          <w:rFonts w:eastAsiaTheme="minorEastAsia" w:hint="eastAsia"/>
        </w:rPr>
        <w:t>by</w:t>
      </w:r>
      <w:r w:rsidR="000F03E9" w:rsidRPr="000D1F58">
        <w:rPr>
          <w:rFonts w:eastAsiaTheme="minorEastAsia" w:hint="eastAsia"/>
        </w:rPr>
        <w:t xml:space="preserve"> SLSS</w:t>
      </w:r>
    </w:p>
    <w:p w:rsidR="00FC1FA5" w:rsidRDefault="00FC1FA5" w:rsidP="001B087B">
      <w:pPr>
        <w:spacing w:beforeLines="50" w:before="120" w:afterLines="50" w:after="120"/>
        <w:jc w:val="both"/>
        <w:rPr>
          <w:rFonts w:eastAsiaTheme="minorEastAsia"/>
          <w:szCs w:val="24"/>
          <w:lang w:eastAsia="zh-CN"/>
        </w:rPr>
      </w:pPr>
    </w:p>
    <w:p w:rsidR="005E1CB2" w:rsidRDefault="005E1CB2" w:rsidP="000F2E74">
      <w:pPr>
        <w:spacing w:beforeLines="50" w:before="120" w:afterLines="50" w:after="120"/>
        <w:jc w:val="both"/>
        <w:rPr>
          <w:rFonts w:eastAsiaTheme="minorEastAsia"/>
          <w:szCs w:val="24"/>
          <w:lang w:eastAsia="zh-CN"/>
        </w:rPr>
      </w:pPr>
      <w:r w:rsidRPr="00EA1F12">
        <w:rPr>
          <w:rFonts w:eastAsiaTheme="minorEastAsia" w:hint="eastAsia"/>
          <w:szCs w:val="24"/>
          <w:lang w:eastAsia="zh-CN"/>
        </w:rPr>
        <w:t>In LTE V2X</w:t>
      </w:r>
      <w:r>
        <w:rPr>
          <w:rFonts w:eastAsiaTheme="minorEastAsia" w:hint="eastAsia"/>
          <w:szCs w:val="24"/>
          <w:lang w:eastAsia="zh-CN"/>
        </w:rPr>
        <w:t>,</w:t>
      </w:r>
      <w:r w:rsidRPr="00EA1F12">
        <w:rPr>
          <w:rFonts w:eastAsiaTheme="minorEastAsia" w:hint="eastAsia"/>
          <w:szCs w:val="24"/>
          <w:lang w:eastAsia="zh-CN"/>
        </w:rPr>
        <w:t xml:space="preserve"> </w:t>
      </w:r>
      <w:r w:rsidRPr="00EA1F12">
        <w:rPr>
          <w:rFonts w:eastAsiaTheme="minorEastAsia"/>
          <w:szCs w:val="24"/>
          <w:lang w:eastAsia="zh-CN"/>
        </w:rPr>
        <w:t>SLSS</w:t>
      </w:r>
      <w:r w:rsidRPr="00EA1F12">
        <w:rPr>
          <w:rFonts w:eastAsiaTheme="minorEastAsia" w:hint="eastAsia"/>
          <w:szCs w:val="24"/>
          <w:lang w:eastAsia="zh-CN"/>
        </w:rPr>
        <w:t>_</w:t>
      </w:r>
      <w:r w:rsidRPr="00EA1F12">
        <w:rPr>
          <w:rFonts w:eastAsiaTheme="minorEastAsia"/>
          <w:szCs w:val="24"/>
          <w:lang w:eastAsia="zh-CN"/>
        </w:rPr>
        <w:t xml:space="preserve">ID(0~335) and InC(0,1) </w:t>
      </w:r>
      <w:r>
        <w:rPr>
          <w:rFonts w:eastAsiaTheme="minorEastAsia" w:hint="eastAsia"/>
          <w:szCs w:val="24"/>
          <w:lang w:eastAsia="zh-CN"/>
        </w:rPr>
        <w:t xml:space="preserve">are used </w:t>
      </w:r>
      <w:r w:rsidRPr="00EA1F12">
        <w:rPr>
          <w:rFonts w:eastAsiaTheme="minorEastAsia"/>
          <w:szCs w:val="24"/>
          <w:lang w:eastAsia="zh-CN"/>
        </w:rPr>
        <w:t xml:space="preserve">to inform the </w:t>
      </w:r>
      <w:r>
        <w:rPr>
          <w:rFonts w:eastAsiaTheme="minorEastAsia" w:hint="eastAsia"/>
          <w:szCs w:val="24"/>
          <w:lang w:eastAsia="zh-CN"/>
        </w:rPr>
        <w:t xml:space="preserve">priority of </w:t>
      </w:r>
      <w:r w:rsidRPr="00EA1F12">
        <w:rPr>
          <w:rFonts w:eastAsiaTheme="minorEastAsia"/>
          <w:szCs w:val="24"/>
          <w:lang w:eastAsia="zh-CN"/>
        </w:rPr>
        <w:t xml:space="preserve">synchronization </w:t>
      </w:r>
      <w:r w:rsidRPr="00EA1F12">
        <w:rPr>
          <w:rFonts w:eastAsiaTheme="minorEastAsia" w:hint="eastAsia"/>
          <w:szCs w:val="24"/>
          <w:lang w:eastAsia="zh-CN"/>
        </w:rPr>
        <w:t>source</w:t>
      </w:r>
      <w:r>
        <w:rPr>
          <w:rFonts w:eastAsiaTheme="minorEastAsia" w:hint="eastAsia"/>
          <w:szCs w:val="24"/>
          <w:lang w:eastAsia="zh-CN"/>
        </w:rPr>
        <w:t>s</w:t>
      </w:r>
      <w:r w:rsidRPr="00EA1F12">
        <w:rPr>
          <w:rFonts w:eastAsiaTheme="minorEastAsia"/>
          <w:szCs w:val="24"/>
          <w:lang w:eastAsia="zh-CN"/>
        </w:rPr>
        <w:t>.</w:t>
      </w:r>
      <w:r w:rsidRPr="00EA1F12">
        <w:rPr>
          <w:rFonts w:eastAsiaTheme="minorEastAsia" w:hint="eastAsia"/>
          <w:szCs w:val="24"/>
          <w:lang w:eastAsia="zh-CN"/>
        </w:rPr>
        <w:t xml:space="preserve"> SLSS_ID has been divided into two groups: SLSS_net and SLSS_oon:</w:t>
      </w:r>
    </w:p>
    <w:p w:rsidR="005E1CB2" w:rsidRPr="00EA1F12" w:rsidRDefault="005E1CB2" w:rsidP="00590074">
      <w:pPr>
        <w:pStyle w:val="a1"/>
        <w:numPr>
          <w:ilvl w:val="0"/>
          <w:numId w:val="36"/>
        </w:numPr>
        <w:rPr>
          <w:rFonts w:eastAsiaTheme="minorEastAsia"/>
          <w:lang w:eastAsia="zh-CN"/>
        </w:rPr>
      </w:pPr>
      <w:r w:rsidRPr="00EA1F12">
        <w:rPr>
          <w:rFonts w:eastAsiaTheme="minorEastAsia" w:hint="eastAsia"/>
          <w:lang w:eastAsia="zh-CN"/>
        </w:rPr>
        <w:t xml:space="preserve">SLSS_net(0~167): generated from root index 26 and represents </w:t>
      </w:r>
      <w:r w:rsidRPr="00EA1F12">
        <w:rPr>
          <w:rFonts w:eastAsiaTheme="minorEastAsia"/>
          <w:lang w:eastAsia="zh-CN"/>
        </w:rPr>
        <w:t>“</w:t>
      </w:r>
      <w:r w:rsidRPr="00EA1F12">
        <w:rPr>
          <w:rFonts w:eastAsiaTheme="minorEastAsia" w:hint="eastAsia"/>
          <w:lang w:eastAsia="zh-CN"/>
        </w:rPr>
        <w:t xml:space="preserve">within </w:t>
      </w:r>
      <w:r w:rsidRPr="00EA1F12">
        <w:rPr>
          <w:rFonts w:eastAsiaTheme="minorEastAsia"/>
          <w:lang w:eastAsia="zh-CN"/>
        </w:rPr>
        <w:t>network</w:t>
      </w:r>
      <w:r w:rsidRPr="00EA1F12">
        <w:rPr>
          <w:rFonts w:eastAsiaTheme="minorEastAsia" w:hint="eastAsia"/>
          <w:lang w:eastAsia="zh-CN"/>
        </w:rPr>
        <w:t xml:space="preserve"> coverage</w:t>
      </w:r>
      <w:r w:rsidRPr="00EA1F12">
        <w:rPr>
          <w:rFonts w:eastAsiaTheme="minorEastAsia"/>
          <w:lang w:eastAsia="zh-CN"/>
        </w:rPr>
        <w:t>”</w:t>
      </w:r>
      <w:r w:rsidRPr="00EA1F12">
        <w:rPr>
          <w:rFonts w:eastAsiaTheme="minorEastAsia" w:hint="eastAsia"/>
          <w:lang w:eastAsia="zh-CN"/>
        </w:rPr>
        <w:t xml:space="preserve">. </w:t>
      </w:r>
    </w:p>
    <w:p w:rsidR="005E1CB2" w:rsidRPr="00EA1F12" w:rsidRDefault="005E1CB2" w:rsidP="00590074">
      <w:pPr>
        <w:pStyle w:val="a1"/>
        <w:numPr>
          <w:ilvl w:val="0"/>
          <w:numId w:val="36"/>
        </w:numPr>
        <w:rPr>
          <w:rFonts w:eastAsiaTheme="minorEastAsia"/>
          <w:lang w:eastAsia="zh-CN"/>
        </w:rPr>
      </w:pPr>
      <w:r w:rsidRPr="00EA1F12">
        <w:rPr>
          <w:rFonts w:eastAsiaTheme="minorEastAsia" w:hint="eastAsia"/>
          <w:lang w:eastAsia="zh-CN"/>
        </w:rPr>
        <w:t xml:space="preserve">SLSS_oon(168~335):generated from root index 37 and represents </w:t>
      </w:r>
      <w:r w:rsidRPr="00EA1F12">
        <w:rPr>
          <w:rFonts w:eastAsiaTheme="minorEastAsia"/>
          <w:lang w:eastAsia="zh-CN"/>
        </w:rPr>
        <w:t>“</w:t>
      </w:r>
      <w:r w:rsidRPr="00EA1F12">
        <w:rPr>
          <w:rFonts w:eastAsiaTheme="minorEastAsia" w:hint="eastAsia"/>
          <w:lang w:eastAsia="zh-CN"/>
        </w:rPr>
        <w:t>out of network coverage</w:t>
      </w:r>
      <w:r w:rsidRPr="00EA1F12">
        <w:rPr>
          <w:rFonts w:eastAsiaTheme="minorEastAsia"/>
          <w:lang w:eastAsia="zh-CN"/>
        </w:rPr>
        <w:t>”</w:t>
      </w:r>
      <w:r w:rsidRPr="00EA1F12">
        <w:rPr>
          <w:rFonts w:eastAsiaTheme="minorEastAsia" w:hint="eastAsia"/>
          <w:lang w:eastAsia="zh-CN"/>
        </w:rPr>
        <w:t xml:space="preserve">. </w:t>
      </w:r>
    </w:p>
    <w:p w:rsidR="00C6011F" w:rsidRDefault="005E1CB2" w:rsidP="005E1CB2">
      <w:pPr>
        <w:pStyle w:val="a1"/>
        <w:rPr>
          <w:rFonts w:eastAsiaTheme="minorEastAsia"/>
          <w:lang w:eastAsia="zh-CN"/>
        </w:rPr>
      </w:pPr>
      <w:r>
        <w:rPr>
          <w:rFonts w:eastAsiaTheme="minorEastAsia" w:hint="eastAsia"/>
          <w:lang w:eastAsia="zh-CN"/>
        </w:rPr>
        <w:t>As agreed in RAN1#98 [1], t</w:t>
      </w:r>
      <w:r>
        <w:rPr>
          <w:rFonts w:eastAsia="等线"/>
          <w:lang w:eastAsia="zh-CN"/>
        </w:rPr>
        <w:t xml:space="preserve">he number of NR V2X SSID </w:t>
      </w:r>
      <w:r>
        <w:rPr>
          <w:rFonts w:eastAsia="等线" w:hint="eastAsia"/>
          <w:lang w:eastAsia="zh-CN"/>
        </w:rPr>
        <w:t>has extended to</w:t>
      </w:r>
      <w:r w:rsidRPr="00F73572">
        <w:rPr>
          <w:rFonts w:eastAsia="等线"/>
          <w:lang w:eastAsia="zh-CN"/>
        </w:rPr>
        <w:t xml:space="preserve"> 672</w:t>
      </w:r>
      <w:r w:rsidRPr="00F73572">
        <w:rPr>
          <w:rFonts w:eastAsia="等线" w:hint="eastAsia"/>
          <w:lang w:eastAsia="zh-CN"/>
        </w:rPr>
        <w:t xml:space="preserve"> with</w:t>
      </w:r>
      <w:r w:rsidRPr="00F73572">
        <w:rPr>
          <w:rFonts w:eastAsia="等线"/>
          <w:lang w:eastAsia="zh-CN"/>
        </w:rPr>
        <w:t xml:space="preserve"> the combination of {2 S-PSS candidates </w:t>
      </w:r>
      <w:r w:rsidRPr="00F73572">
        <w:rPr>
          <w:rFonts w:eastAsia="等线" w:hint="eastAsia"/>
          <w:lang w:eastAsia="zh-CN"/>
        </w:rPr>
        <w:t>*</w:t>
      </w:r>
      <w:r w:rsidRPr="00F73572">
        <w:rPr>
          <w:rFonts w:eastAsia="等线"/>
          <w:lang w:eastAsia="zh-CN"/>
        </w:rPr>
        <w:t xml:space="preserve"> </w:t>
      </w:r>
      <w:r w:rsidRPr="00F73572">
        <w:rPr>
          <w:rFonts w:eastAsia="等线" w:hint="eastAsia"/>
          <w:lang w:eastAsia="zh-CN"/>
        </w:rPr>
        <w:t>336</w:t>
      </w:r>
      <w:r w:rsidRPr="00F73572">
        <w:rPr>
          <w:rFonts w:eastAsia="等线"/>
          <w:lang w:eastAsia="zh-CN"/>
        </w:rPr>
        <w:t xml:space="preserve"> S-SSS candidates}</w:t>
      </w:r>
      <w:r w:rsidRPr="00EA1F12">
        <w:rPr>
          <w:rFonts w:eastAsia="等线" w:hint="eastAsia"/>
          <w:lang w:eastAsia="zh-CN"/>
        </w:rPr>
        <w:t xml:space="preserve"> in order to support h</w:t>
      </w:r>
      <w:r w:rsidRPr="00EA1F12">
        <w:rPr>
          <w:rFonts w:eastAsia="等线"/>
          <w:lang w:eastAsia="zh-CN"/>
        </w:rPr>
        <w:t xml:space="preserve">igher </w:t>
      </w:r>
      <w:r>
        <w:rPr>
          <w:rFonts w:eastAsia="等线"/>
          <w:lang w:eastAsia="zh-CN"/>
        </w:rPr>
        <w:t xml:space="preserve">number </w:t>
      </w:r>
      <w:r w:rsidRPr="00EA1F12">
        <w:rPr>
          <w:rFonts w:eastAsia="等线"/>
          <w:lang w:eastAsia="zh-CN"/>
        </w:rPr>
        <w:t>of users</w:t>
      </w:r>
      <w:r w:rsidRPr="00EA1F12">
        <w:rPr>
          <w:rFonts w:eastAsia="等线" w:hint="eastAsia"/>
          <w:lang w:eastAsia="zh-CN"/>
        </w:rPr>
        <w:t>/</w:t>
      </w:r>
      <w:r w:rsidRPr="00EA1F12">
        <w:rPr>
          <w:rFonts w:eastAsia="等线"/>
          <w:lang w:eastAsia="zh-CN"/>
        </w:rPr>
        <w:t>vehicles</w:t>
      </w:r>
      <w:r>
        <w:rPr>
          <w:rFonts w:eastAsia="等线"/>
          <w:lang w:eastAsia="zh-CN"/>
        </w:rPr>
        <w:t xml:space="preserve"> in generating V2X SSID randomly with low collision probability</w:t>
      </w:r>
      <w:r w:rsidRPr="00EA1F12">
        <w:rPr>
          <w:rFonts w:eastAsia="等线" w:hint="eastAsia"/>
          <w:lang w:eastAsia="zh-CN"/>
        </w:rPr>
        <w:t xml:space="preserve">. </w:t>
      </w:r>
      <w:r w:rsidR="00174A78">
        <w:rPr>
          <w:rFonts w:eastAsia="等线" w:hint="eastAsia"/>
          <w:lang w:eastAsia="zh-CN"/>
        </w:rPr>
        <w:t xml:space="preserve"> Therefore, how to indicate the priority of the </w:t>
      </w:r>
      <w:r w:rsidR="00174A78" w:rsidRPr="000D1F58">
        <w:rPr>
          <w:rFonts w:eastAsiaTheme="minorEastAsia" w:hint="eastAsia"/>
          <w:lang w:eastAsia="zh-CN"/>
        </w:rPr>
        <w:t>synchronization source through SLSS</w:t>
      </w:r>
      <w:r w:rsidR="00174A78">
        <w:rPr>
          <w:rFonts w:eastAsiaTheme="minorEastAsia" w:hint="eastAsia"/>
          <w:lang w:eastAsia="zh-CN"/>
        </w:rPr>
        <w:t xml:space="preserve"> with 672 IDs should be studied.</w:t>
      </w:r>
    </w:p>
    <w:p w:rsidR="00FB4B0D" w:rsidRPr="00BF0BBF" w:rsidRDefault="00FB4B0D" w:rsidP="001B087B">
      <w:pPr>
        <w:spacing w:beforeLines="50" w:before="120" w:afterLines="50" w:after="120"/>
        <w:rPr>
          <w:rFonts w:eastAsiaTheme="minorEastAsia"/>
          <w:szCs w:val="24"/>
          <w:lang w:eastAsia="zh-CN"/>
        </w:rPr>
      </w:pPr>
      <w:r>
        <w:rPr>
          <w:lang w:eastAsia="zh-CN"/>
        </w:rPr>
        <w:t xml:space="preserve">The </w:t>
      </w:r>
      <w:r>
        <w:rPr>
          <w:rFonts w:eastAsiaTheme="minorEastAsia" w:hint="eastAsia"/>
          <w:lang w:eastAsia="zh-CN"/>
        </w:rPr>
        <w:t xml:space="preserve">detailed </w:t>
      </w:r>
      <w:r>
        <w:rPr>
          <w:lang w:eastAsia="zh-CN"/>
        </w:rPr>
        <w:t xml:space="preserve">proposals </w:t>
      </w:r>
      <w:r>
        <w:rPr>
          <w:rFonts w:eastAsiaTheme="minorEastAsia" w:hint="eastAsia"/>
          <w:lang w:eastAsia="zh-CN"/>
        </w:rPr>
        <w:t>on h</w:t>
      </w:r>
      <w:r>
        <w:rPr>
          <w:rFonts w:eastAsiaTheme="minorEastAsia" w:hint="eastAsia"/>
        </w:rPr>
        <w:t xml:space="preserve">ow to indicate </w:t>
      </w:r>
      <w:r w:rsidRPr="000D1F58">
        <w:rPr>
          <w:rFonts w:eastAsiaTheme="minorEastAsia" w:hint="eastAsia"/>
        </w:rPr>
        <w:t xml:space="preserve">priority of synchronization source </w:t>
      </w:r>
      <w:r>
        <w:rPr>
          <w:rFonts w:eastAsiaTheme="minorEastAsia" w:hint="eastAsia"/>
        </w:rPr>
        <w:t>by</w:t>
      </w:r>
      <w:r w:rsidRPr="000D1F58">
        <w:rPr>
          <w:rFonts w:eastAsiaTheme="minorEastAsia" w:hint="eastAsia"/>
        </w:rPr>
        <w:t xml:space="preserve"> SLSS</w:t>
      </w:r>
      <w:r>
        <w:rPr>
          <w:rFonts w:eastAsiaTheme="minorEastAsia" w:hint="eastAsia"/>
          <w:lang w:eastAsia="zh-CN"/>
        </w:rPr>
        <w:t xml:space="preserve"> were</w:t>
      </w:r>
      <w:r>
        <w:rPr>
          <w:lang w:eastAsia="zh-CN"/>
        </w:rPr>
        <w:t xml:space="preserve"> as follows</w:t>
      </w:r>
      <w:r>
        <w:rPr>
          <w:rFonts w:eastAsiaTheme="minorEastAsia" w:hint="eastAsia"/>
          <w:lang w:eastAsia="zh-CN"/>
        </w:rPr>
        <w:t>,</w:t>
      </w:r>
    </w:p>
    <w:p w:rsidR="00FF6CC3" w:rsidRDefault="00FF6CC3" w:rsidP="00FF6CC3">
      <w:pPr>
        <w:pStyle w:val="a1"/>
        <w:numPr>
          <w:ilvl w:val="0"/>
          <w:numId w:val="10"/>
        </w:numPr>
      </w:pPr>
      <w:r>
        <w:rPr>
          <w:rFonts w:eastAsiaTheme="minorEastAsia" w:hint="eastAsia"/>
          <w:lang w:eastAsia="zh-CN"/>
        </w:rPr>
        <w:t>T</w:t>
      </w:r>
      <w:r>
        <w:t>wo SLSS ID sets are used to for Inc and OoC:</w:t>
      </w:r>
      <w:r>
        <w:rPr>
          <w:rFonts w:eastAsiaTheme="minorEastAsia" w:hint="eastAsia"/>
          <w:lang w:eastAsia="zh-CN"/>
        </w:rPr>
        <w:t xml:space="preserve"> [4,Huawei,HiSilicon]</w:t>
      </w:r>
    </w:p>
    <w:p w:rsidR="00FF6CC3" w:rsidRDefault="00FF6CC3" w:rsidP="00590074">
      <w:pPr>
        <w:pStyle w:val="a1"/>
        <w:numPr>
          <w:ilvl w:val="1"/>
          <w:numId w:val="40"/>
        </w:numPr>
      </w:pPr>
      <w:r>
        <w:t xml:space="preserve">SLSS ID in {1, …, 335}  is  used for InC; </w:t>
      </w:r>
    </w:p>
    <w:p w:rsidR="00FF6CC3" w:rsidRDefault="00FF6CC3" w:rsidP="00590074">
      <w:pPr>
        <w:pStyle w:val="a1"/>
        <w:numPr>
          <w:ilvl w:val="1"/>
          <w:numId w:val="40"/>
        </w:numPr>
      </w:pPr>
      <w:r>
        <w:t xml:space="preserve">SLSS ID in {336, …, 671} is used for OoC; </w:t>
      </w:r>
    </w:p>
    <w:p w:rsidR="00FF6CC3" w:rsidRDefault="00FF6CC3" w:rsidP="00590074">
      <w:pPr>
        <w:pStyle w:val="a1"/>
        <w:numPr>
          <w:ilvl w:val="1"/>
          <w:numId w:val="40"/>
        </w:numPr>
      </w:pPr>
      <w:r>
        <w:t>SLSS ID = 0 is used for UE synchronizes to GNSS.</w:t>
      </w:r>
    </w:p>
    <w:p w:rsidR="00FF6CC3" w:rsidRDefault="00FF6CC3" w:rsidP="00FF6CC3">
      <w:pPr>
        <w:pStyle w:val="a1"/>
        <w:numPr>
          <w:ilvl w:val="0"/>
          <w:numId w:val="10"/>
        </w:numPr>
      </w:pPr>
      <w:r>
        <w:t>672 SL-SSIDs are divided into 3 sets to indicate different synchronization priorities:</w:t>
      </w:r>
      <w:r>
        <w:rPr>
          <w:rFonts w:eastAsiaTheme="minorEastAsia" w:hint="eastAsia"/>
          <w:lang w:eastAsia="zh-CN"/>
        </w:rPr>
        <w:t xml:space="preserve"> </w:t>
      </w:r>
      <w:r>
        <w:rPr>
          <w:rFonts w:eastAsia="宋体" w:hint="eastAsia"/>
          <w:lang w:eastAsia="zh-CN"/>
        </w:rPr>
        <w:t>[5,Fujitsu]</w:t>
      </w:r>
    </w:p>
    <w:p w:rsidR="00FF6CC3" w:rsidRDefault="00FF6CC3" w:rsidP="00590074">
      <w:pPr>
        <w:pStyle w:val="a1"/>
        <w:numPr>
          <w:ilvl w:val="1"/>
          <w:numId w:val="49"/>
        </w:numPr>
      </w:pPr>
      <w:r>
        <w:t>Set 1 {0, 336, 337}: transmitting UE is directly or indirectly synchronized with GNSS</w:t>
      </w:r>
    </w:p>
    <w:p w:rsidR="00FF6CC3" w:rsidRDefault="00FF6CC3" w:rsidP="00590074">
      <w:pPr>
        <w:pStyle w:val="a1"/>
        <w:numPr>
          <w:ilvl w:val="1"/>
          <w:numId w:val="49"/>
        </w:numPr>
      </w:pPr>
      <w:r>
        <w:t>Set 2 {1, …, 335}: transmitting UE is in coverage or directly synchronized with an in-coverage UE</w:t>
      </w:r>
    </w:p>
    <w:p w:rsidR="00FF6CC3" w:rsidRPr="005E1CB2" w:rsidRDefault="00FF6CC3" w:rsidP="00590074">
      <w:pPr>
        <w:pStyle w:val="a1"/>
        <w:numPr>
          <w:ilvl w:val="1"/>
          <w:numId w:val="49"/>
        </w:numPr>
      </w:pPr>
      <w:r>
        <w:t>Set 3 {338, …, 671}: transmitting UE is out of coverage and not directly synchronized with an in-coverage UE</w:t>
      </w:r>
    </w:p>
    <w:p w:rsidR="00FF6CC3" w:rsidRPr="00510EC6" w:rsidRDefault="00FF6CC3" w:rsidP="00FF6CC3">
      <w:pPr>
        <w:pStyle w:val="a1"/>
        <w:numPr>
          <w:ilvl w:val="0"/>
          <w:numId w:val="10"/>
        </w:numPr>
      </w:pPr>
      <w:r w:rsidRPr="005E1CB2">
        <w:t>For SLID, the combinations of 1 S-PSS sequence candidate and 336 S-SSS candidates are used for in-coverage UE, and the combinations of the other S-PSS sequence candidate and 336 S-SSS candidates are used for out-of-coverage UE.</w:t>
      </w:r>
      <w:r w:rsidRPr="005E1CB2">
        <w:rPr>
          <w:rFonts w:hint="eastAsia"/>
        </w:rPr>
        <w:t xml:space="preserve"> </w:t>
      </w:r>
      <w:r>
        <w:rPr>
          <w:rFonts w:hint="eastAsia"/>
        </w:rPr>
        <w:t>[7,vivo]</w:t>
      </w:r>
    </w:p>
    <w:p w:rsidR="000A0DB8" w:rsidRPr="00BC0270" w:rsidRDefault="006A593E" w:rsidP="00872507">
      <w:pPr>
        <w:pStyle w:val="a1"/>
        <w:numPr>
          <w:ilvl w:val="0"/>
          <w:numId w:val="10"/>
        </w:numPr>
      </w:pPr>
      <w:r w:rsidRPr="006A593E">
        <w:t>In NR V2X synchronization procedure, SSID and direct synchronization indicator to be carried in S-SSB should be determined based on synchronization reference source and UE coverage status, as shown in Table below:</w:t>
      </w:r>
      <w:r w:rsidRPr="006A593E">
        <w:rPr>
          <w:rFonts w:hint="eastAsia"/>
        </w:rPr>
        <w:t xml:space="preserve"> </w:t>
      </w:r>
      <w:r w:rsidR="005E4B00">
        <w:t>[8,ZTE,Sanechips]</w:t>
      </w:r>
    </w:p>
    <w:tbl>
      <w:tblPr>
        <w:tblW w:w="8865" w:type="dxa"/>
        <w:jc w:val="right"/>
        <w:tblInd w:w="14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6"/>
        <w:gridCol w:w="850"/>
        <w:gridCol w:w="3544"/>
        <w:gridCol w:w="3685"/>
      </w:tblGrid>
      <w:tr w:rsidR="00BC0270" w:rsidRPr="00BC0270" w:rsidTr="00BC0270">
        <w:trPr>
          <w:jc w:val="right"/>
        </w:trPr>
        <w:tc>
          <w:tcPr>
            <w:tcW w:w="1636" w:type="dxa"/>
            <w:gridSpan w:val="2"/>
            <w:shd w:val="clear" w:color="auto" w:fill="D8D8D8" w:themeFill="background1" w:themeFillShade="D8"/>
            <w:vAlign w:val="center"/>
          </w:tcPr>
          <w:p w:rsidR="00BC0270" w:rsidRPr="00BC0270" w:rsidRDefault="00BC0270" w:rsidP="004B7373">
            <w:pPr>
              <w:widowControl w:val="0"/>
              <w:snapToGrid w:val="0"/>
              <w:spacing w:before="120" w:after="120" w:line="260" w:lineRule="auto"/>
              <w:rPr>
                <w:rFonts w:eastAsia="等线"/>
                <w:b/>
                <w:bCs/>
                <w:i/>
                <w:iCs/>
                <w:sz w:val="15"/>
              </w:rPr>
            </w:pPr>
            <w:r w:rsidRPr="00BC0270">
              <w:rPr>
                <w:rFonts w:eastAsia="等线"/>
                <w:b/>
                <w:bCs/>
                <w:i/>
                <w:iCs/>
                <w:sz w:val="15"/>
              </w:rPr>
              <w:t xml:space="preserve">Tx UE </w:t>
            </w:r>
            <w:r w:rsidRPr="00BC0270">
              <w:rPr>
                <w:rFonts w:eastAsia="等线" w:hint="eastAsia"/>
                <w:b/>
                <w:bCs/>
                <w:i/>
                <w:iCs/>
                <w:sz w:val="15"/>
              </w:rPr>
              <w:t xml:space="preserve">coverage </w:t>
            </w:r>
            <w:r w:rsidRPr="00BC0270">
              <w:rPr>
                <w:rFonts w:eastAsia="等线"/>
                <w:b/>
                <w:bCs/>
                <w:i/>
                <w:iCs/>
                <w:sz w:val="15"/>
              </w:rPr>
              <w:t>status</w:t>
            </w:r>
          </w:p>
        </w:tc>
        <w:tc>
          <w:tcPr>
            <w:tcW w:w="3544" w:type="dxa"/>
            <w:shd w:val="clear" w:color="auto" w:fill="D8D8D8" w:themeFill="background1" w:themeFillShade="D8"/>
            <w:vAlign w:val="center"/>
          </w:tcPr>
          <w:p w:rsidR="00BC0270" w:rsidRPr="00BC0270" w:rsidRDefault="00BC0270" w:rsidP="004B7373">
            <w:pPr>
              <w:widowControl w:val="0"/>
              <w:snapToGrid w:val="0"/>
              <w:spacing w:before="120" w:after="120" w:line="260" w:lineRule="auto"/>
              <w:rPr>
                <w:rFonts w:eastAsia="等线"/>
                <w:b/>
                <w:bCs/>
                <w:i/>
                <w:iCs/>
                <w:sz w:val="15"/>
              </w:rPr>
            </w:pPr>
            <w:r w:rsidRPr="00BC0270">
              <w:rPr>
                <w:rFonts w:eastAsia="等线"/>
                <w:b/>
                <w:bCs/>
                <w:i/>
                <w:iCs/>
                <w:sz w:val="15"/>
              </w:rPr>
              <w:t>Selected</w:t>
            </w:r>
            <w:r w:rsidRPr="00BC0270">
              <w:rPr>
                <w:rFonts w:eastAsia="等线" w:hint="eastAsia"/>
                <w:b/>
                <w:bCs/>
                <w:i/>
                <w:iCs/>
                <w:sz w:val="15"/>
              </w:rPr>
              <w:t xml:space="preserve"> </w:t>
            </w:r>
            <w:r w:rsidRPr="00BC0270">
              <w:rPr>
                <w:rFonts w:eastAsia="等线"/>
                <w:b/>
                <w:bCs/>
                <w:i/>
                <w:iCs/>
                <w:sz w:val="15"/>
              </w:rPr>
              <w:t xml:space="preserve">Sync </w:t>
            </w:r>
            <w:r w:rsidRPr="00BC0270">
              <w:rPr>
                <w:rFonts w:eastAsia="等线" w:hint="eastAsia"/>
                <w:b/>
                <w:bCs/>
                <w:i/>
                <w:iCs/>
                <w:sz w:val="15"/>
              </w:rPr>
              <w:t xml:space="preserve">reference </w:t>
            </w:r>
            <w:r w:rsidRPr="00BC0270">
              <w:rPr>
                <w:rFonts w:eastAsia="等线"/>
                <w:b/>
                <w:bCs/>
                <w:i/>
                <w:iCs/>
                <w:sz w:val="15"/>
              </w:rPr>
              <w:t>source</w:t>
            </w:r>
          </w:p>
        </w:tc>
        <w:tc>
          <w:tcPr>
            <w:tcW w:w="3685" w:type="dxa"/>
            <w:shd w:val="clear" w:color="auto" w:fill="D8D8D8" w:themeFill="background1" w:themeFillShade="D8"/>
            <w:vAlign w:val="center"/>
          </w:tcPr>
          <w:p w:rsidR="00BC0270" w:rsidRPr="00BC0270" w:rsidRDefault="00BC0270" w:rsidP="004B7373">
            <w:pPr>
              <w:widowControl w:val="0"/>
              <w:snapToGrid w:val="0"/>
              <w:spacing w:before="120" w:after="120" w:line="260" w:lineRule="auto"/>
              <w:rPr>
                <w:rFonts w:eastAsia="等线"/>
                <w:b/>
                <w:bCs/>
                <w:i/>
                <w:iCs/>
                <w:sz w:val="15"/>
              </w:rPr>
            </w:pPr>
            <w:r w:rsidRPr="00BC0270">
              <w:rPr>
                <w:rFonts w:eastAsia="等线"/>
                <w:b/>
                <w:bCs/>
                <w:i/>
                <w:iCs/>
                <w:sz w:val="15"/>
              </w:rPr>
              <w:t>&lt;SSID_tx, direct_sync indicator&gt; for Tx S-SSB</w:t>
            </w:r>
          </w:p>
        </w:tc>
      </w:tr>
      <w:tr w:rsidR="00BC0270" w:rsidRPr="00BC0270" w:rsidTr="00BC0270">
        <w:trPr>
          <w:jc w:val="right"/>
        </w:trPr>
        <w:tc>
          <w:tcPr>
            <w:tcW w:w="786" w:type="dxa"/>
            <w:vMerge w:val="restart"/>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 xml:space="preserve">GNSS </w:t>
            </w:r>
            <w:r w:rsidRPr="00BC0270">
              <w:rPr>
                <w:rFonts w:eastAsia="等线" w:hint="eastAsia"/>
                <w:bCs/>
                <w:i/>
                <w:iCs/>
                <w:sz w:val="15"/>
              </w:rPr>
              <w:t>timing</w:t>
            </w:r>
          </w:p>
        </w:tc>
        <w:tc>
          <w:tcPr>
            <w:tcW w:w="850"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IC/OOC</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Directly to GNSS</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SSID_tx</w:t>
            </w:r>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0; direct_sync=</w:t>
            </w:r>
            <w:r w:rsidRPr="00BC0270">
              <w:rPr>
                <w:rFonts w:eastAsia="等线" w:hint="eastAsia"/>
                <w:bCs/>
                <w:i/>
                <w:iCs/>
                <w:sz w:val="15"/>
              </w:rPr>
              <w:t xml:space="preserve"> </w:t>
            </w:r>
            <w:r w:rsidRPr="00BC0270">
              <w:rPr>
                <w:rFonts w:eastAsia="等线"/>
                <w:bCs/>
                <w:i/>
                <w:iCs/>
                <w:sz w:val="15"/>
              </w:rPr>
              <w:t>True</w:t>
            </w:r>
          </w:p>
        </w:tc>
      </w:tr>
      <w:tr w:rsidR="00BC0270" w:rsidRPr="00BC0270" w:rsidTr="00BC0270">
        <w:trPr>
          <w:jc w:val="right"/>
        </w:trPr>
        <w:tc>
          <w:tcPr>
            <w:tcW w:w="786" w:type="dxa"/>
            <w:vMerge/>
            <w:vAlign w:val="center"/>
          </w:tcPr>
          <w:p w:rsidR="00BC0270" w:rsidRPr="00BC0270" w:rsidRDefault="00BC0270" w:rsidP="004B7373">
            <w:pPr>
              <w:widowControl w:val="0"/>
              <w:snapToGrid w:val="0"/>
              <w:spacing w:before="120" w:after="120" w:line="260" w:lineRule="auto"/>
              <w:rPr>
                <w:rFonts w:eastAsia="等线"/>
                <w:bCs/>
                <w:i/>
                <w:iCs/>
                <w:sz w:val="15"/>
              </w:rPr>
            </w:pPr>
          </w:p>
        </w:tc>
        <w:tc>
          <w:tcPr>
            <w:tcW w:w="850"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IC/OOC</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Rx S-SSB: SSID_rx</w:t>
            </w:r>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0, direct_sync</w:t>
            </w:r>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True</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SSID_tx</w:t>
            </w:r>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0; direct_sync</w:t>
            </w:r>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r>
      <w:tr w:rsidR="00BC0270" w:rsidRPr="00BC0270" w:rsidTr="00BC0270">
        <w:trPr>
          <w:jc w:val="right"/>
        </w:trPr>
        <w:tc>
          <w:tcPr>
            <w:tcW w:w="786" w:type="dxa"/>
            <w:vMerge/>
            <w:vAlign w:val="center"/>
          </w:tcPr>
          <w:p w:rsidR="00BC0270" w:rsidRPr="00BC0270" w:rsidRDefault="00BC0270" w:rsidP="004B7373">
            <w:pPr>
              <w:widowControl w:val="0"/>
              <w:snapToGrid w:val="0"/>
              <w:spacing w:before="120" w:after="120" w:line="260" w:lineRule="auto"/>
              <w:rPr>
                <w:rFonts w:eastAsia="等线"/>
                <w:bCs/>
                <w:i/>
                <w:iCs/>
                <w:sz w:val="15"/>
              </w:rPr>
            </w:pPr>
          </w:p>
        </w:tc>
        <w:tc>
          <w:tcPr>
            <w:tcW w:w="850"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IC/OOC</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Rx S-SSB: SSID_rx</w:t>
            </w:r>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0, direct_sync</w:t>
            </w:r>
            <w:r w:rsidRPr="00BC0270">
              <w:rPr>
                <w:rFonts w:eastAsia="等线" w:hint="eastAsia"/>
                <w:bCs/>
                <w:i/>
                <w:iCs/>
                <w:sz w:val="15"/>
              </w:rPr>
              <w:t xml:space="preserve"> </w:t>
            </w:r>
            <w:r w:rsidRPr="00BC0270">
              <w:rPr>
                <w:rFonts w:eastAsia="等线"/>
                <w:bCs/>
                <w:i/>
                <w:iCs/>
                <w:sz w:val="15"/>
              </w:rPr>
              <w:t>= F</w:t>
            </w:r>
            <w:r w:rsidRPr="00BC0270">
              <w:rPr>
                <w:rFonts w:eastAsia="等线" w:hint="eastAsia"/>
                <w:bCs/>
                <w:i/>
                <w:iCs/>
                <w:sz w:val="15"/>
              </w:rPr>
              <w:t>alse</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SSID_tx</w:t>
            </w:r>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336; direct_sync</w:t>
            </w:r>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r>
      <w:tr w:rsidR="00BC0270" w:rsidRPr="00BC0270" w:rsidTr="00BC0270">
        <w:trPr>
          <w:trHeight w:val="570"/>
          <w:jc w:val="right"/>
        </w:trPr>
        <w:tc>
          <w:tcPr>
            <w:tcW w:w="786" w:type="dxa"/>
            <w:vMerge/>
            <w:vAlign w:val="center"/>
          </w:tcPr>
          <w:p w:rsidR="00BC0270" w:rsidRPr="00BC0270" w:rsidRDefault="00BC0270" w:rsidP="004B7373">
            <w:pPr>
              <w:widowControl w:val="0"/>
              <w:snapToGrid w:val="0"/>
              <w:spacing w:before="120" w:after="120" w:line="260" w:lineRule="auto"/>
              <w:rPr>
                <w:rFonts w:eastAsia="等线"/>
                <w:bCs/>
                <w:i/>
                <w:iCs/>
                <w:sz w:val="15"/>
              </w:rPr>
            </w:pPr>
          </w:p>
        </w:tc>
        <w:tc>
          <w:tcPr>
            <w:tcW w:w="850"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hint="eastAsia"/>
                <w:bCs/>
                <w:i/>
                <w:iCs/>
                <w:sz w:val="15"/>
              </w:rPr>
              <w:t>IC/</w:t>
            </w:r>
            <w:r w:rsidRPr="00BC0270">
              <w:rPr>
                <w:rFonts w:eastAsia="等线"/>
                <w:bCs/>
                <w:i/>
                <w:iCs/>
                <w:sz w:val="15"/>
              </w:rPr>
              <w:t>OOC</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Rx S-SSB: SSID_rx</w:t>
            </w:r>
            <w:r w:rsidRPr="00BC0270">
              <w:rPr>
                <w:rFonts w:eastAsia="等线" w:hint="eastAsia"/>
                <w:bCs/>
                <w:i/>
                <w:iCs/>
                <w:sz w:val="15"/>
              </w:rPr>
              <w:t xml:space="preserve"> </w:t>
            </w:r>
            <w:r w:rsidRPr="00BC0270">
              <w:rPr>
                <w:rFonts w:eastAsia="等线"/>
                <w:bCs/>
                <w:i/>
                <w:iCs/>
                <w:sz w:val="15"/>
              </w:rPr>
              <w:t>= 336, direct_sync</w:t>
            </w:r>
            <w:r w:rsidRPr="00BC0270">
              <w:rPr>
                <w:rFonts w:eastAsia="等线" w:hint="eastAsia"/>
                <w:bCs/>
                <w:i/>
                <w:iCs/>
                <w:sz w:val="15"/>
              </w:rPr>
              <w:t xml:space="preserve"> </w:t>
            </w:r>
            <w:r w:rsidRPr="00BC0270">
              <w:rPr>
                <w:rFonts w:eastAsia="等线"/>
                <w:bCs/>
                <w:i/>
                <w:iCs/>
                <w:sz w:val="15"/>
              </w:rPr>
              <w:t>= F</w:t>
            </w:r>
            <w:r w:rsidRPr="00BC0270">
              <w:rPr>
                <w:rFonts w:eastAsia="等线" w:hint="eastAsia"/>
                <w:bCs/>
                <w:i/>
                <w:iCs/>
                <w:sz w:val="15"/>
              </w:rPr>
              <w:t>alse</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SSID_tx</w:t>
            </w:r>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336; direct_sync</w:t>
            </w:r>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r>
      <w:tr w:rsidR="00BC0270" w:rsidRPr="00BC0270" w:rsidTr="00BC0270">
        <w:trPr>
          <w:trHeight w:val="559"/>
          <w:jc w:val="right"/>
        </w:trPr>
        <w:tc>
          <w:tcPr>
            <w:tcW w:w="786" w:type="dxa"/>
            <w:vMerge w:val="restart"/>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 xml:space="preserve">Network </w:t>
            </w:r>
            <w:r w:rsidRPr="00BC0270">
              <w:rPr>
                <w:rFonts w:eastAsia="等线" w:hint="eastAsia"/>
                <w:bCs/>
                <w:i/>
                <w:iCs/>
                <w:sz w:val="15"/>
              </w:rPr>
              <w:t>timing</w:t>
            </w:r>
          </w:p>
        </w:tc>
        <w:tc>
          <w:tcPr>
            <w:tcW w:w="850"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IC</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Directly to gNB/eNB</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SSID_tx</w:t>
            </w:r>
            <w:r w:rsidRPr="00BC0270">
              <w:rPr>
                <w:rFonts w:eastAsia="等线" w:hint="eastAsia"/>
                <w:bCs/>
                <w:i/>
                <w:iCs/>
                <w:sz w:val="15"/>
              </w:rPr>
              <w:t xml:space="preserve"> </w:t>
            </w:r>
            <w:r w:rsidRPr="00BC0270">
              <w:rPr>
                <w:rFonts w:eastAsia="等线"/>
                <w:bCs/>
                <w:i/>
                <w:iCs/>
                <w:sz w:val="15"/>
              </w:rPr>
              <w:t>selected from</w:t>
            </w:r>
            <w:r w:rsidRPr="00BC0270">
              <w:rPr>
                <w:rFonts w:eastAsia="等线" w:hint="eastAsia"/>
                <w:bCs/>
                <w:i/>
                <w:iCs/>
                <w:sz w:val="15"/>
              </w:rPr>
              <w:t xml:space="preserve"> </w:t>
            </w:r>
            <w:r w:rsidRPr="00BC0270">
              <w:rPr>
                <w:rFonts w:eastAsia="等线"/>
                <w:bCs/>
                <w:i/>
                <w:iCs/>
                <w:sz w:val="15"/>
              </w:rPr>
              <w:t>[1,…,335], direct_sync</w:t>
            </w:r>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True</w:t>
            </w:r>
          </w:p>
        </w:tc>
      </w:tr>
      <w:tr w:rsidR="00BC0270" w:rsidRPr="00BC0270" w:rsidTr="00BC0270">
        <w:trPr>
          <w:jc w:val="right"/>
        </w:trPr>
        <w:tc>
          <w:tcPr>
            <w:tcW w:w="786" w:type="dxa"/>
            <w:vMerge/>
            <w:vAlign w:val="center"/>
          </w:tcPr>
          <w:p w:rsidR="00BC0270" w:rsidRPr="00BC0270" w:rsidRDefault="00BC0270" w:rsidP="004B7373">
            <w:pPr>
              <w:widowControl w:val="0"/>
              <w:snapToGrid w:val="0"/>
              <w:spacing w:before="120" w:after="120" w:line="260" w:lineRule="auto"/>
              <w:rPr>
                <w:rFonts w:eastAsia="等线"/>
                <w:bCs/>
                <w:i/>
                <w:iCs/>
                <w:sz w:val="15"/>
              </w:rPr>
            </w:pPr>
          </w:p>
        </w:tc>
        <w:tc>
          <w:tcPr>
            <w:tcW w:w="850"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OOC</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Rx S-SSB: 1 ≤ SSID_rx ≤ 335, direct_sync</w:t>
            </w:r>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True</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SSID_tx</w:t>
            </w:r>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SSID_rx, direct_sync</w:t>
            </w:r>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r>
      <w:tr w:rsidR="00BC0270" w:rsidRPr="00BC0270" w:rsidTr="00BC0270">
        <w:trPr>
          <w:jc w:val="right"/>
        </w:trPr>
        <w:tc>
          <w:tcPr>
            <w:tcW w:w="786" w:type="dxa"/>
            <w:vMerge/>
            <w:vAlign w:val="center"/>
          </w:tcPr>
          <w:p w:rsidR="00BC0270" w:rsidRPr="00BC0270" w:rsidRDefault="00BC0270" w:rsidP="004B7373">
            <w:pPr>
              <w:widowControl w:val="0"/>
              <w:snapToGrid w:val="0"/>
              <w:spacing w:before="120" w:after="120" w:line="260" w:lineRule="auto"/>
              <w:rPr>
                <w:rFonts w:eastAsia="等线"/>
                <w:bCs/>
                <w:i/>
                <w:iCs/>
                <w:sz w:val="15"/>
              </w:rPr>
            </w:pPr>
          </w:p>
        </w:tc>
        <w:tc>
          <w:tcPr>
            <w:tcW w:w="850"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OOC</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szCs w:val="22"/>
              </w:rPr>
            </w:pPr>
            <w:r w:rsidRPr="00BC0270">
              <w:rPr>
                <w:rFonts w:eastAsia="等线"/>
                <w:bCs/>
                <w:i/>
                <w:iCs/>
                <w:sz w:val="15"/>
                <w:szCs w:val="22"/>
              </w:rPr>
              <w:t xml:space="preserve">Rx S-SSB: </w:t>
            </w:r>
            <w:r w:rsidRPr="00BC0270">
              <w:rPr>
                <w:rFonts w:eastAsia="等线"/>
                <w:bCs/>
                <w:i/>
                <w:iCs/>
                <w:sz w:val="15"/>
              </w:rPr>
              <w:t>1 ≤ SSID_rx ≤ 335, direct_sync</w:t>
            </w:r>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SSID_tx</w:t>
            </w:r>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SSID_rx+336, direct_sync</w:t>
            </w:r>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r>
      <w:tr w:rsidR="00BC0270" w:rsidRPr="00BC0270" w:rsidTr="00BC0270">
        <w:trPr>
          <w:jc w:val="right"/>
        </w:trPr>
        <w:tc>
          <w:tcPr>
            <w:tcW w:w="786" w:type="dxa"/>
            <w:vMerge/>
            <w:vAlign w:val="center"/>
          </w:tcPr>
          <w:p w:rsidR="00BC0270" w:rsidRPr="00BC0270" w:rsidRDefault="00BC0270" w:rsidP="004B7373">
            <w:pPr>
              <w:widowControl w:val="0"/>
              <w:snapToGrid w:val="0"/>
              <w:spacing w:before="120" w:after="120" w:line="260" w:lineRule="auto"/>
              <w:rPr>
                <w:rFonts w:eastAsia="等线"/>
                <w:bCs/>
                <w:i/>
                <w:iCs/>
                <w:sz w:val="15"/>
              </w:rPr>
            </w:pPr>
          </w:p>
        </w:tc>
        <w:tc>
          <w:tcPr>
            <w:tcW w:w="850"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OOC</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Rx S-SSB: 337 ≤ SSID_rx</w:t>
            </w:r>
            <w:r w:rsidRPr="00BC0270">
              <w:rPr>
                <w:rFonts w:eastAsia="等线" w:hint="eastAsia"/>
                <w:bCs/>
                <w:i/>
                <w:iCs/>
                <w:sz w:val="15"/>
              </w:rPr>
              <w:t xml:space="preserve"> </w:t>
            </w:r>
            <w:r w:rsidRPr="00BC0270">
              <w:rPr>
                <w:rFonts w:eastAsia="等线"/>
                <w:bCs/>
                <w:i/>
                <w:iCs/>
                <w:sz w:val="15"/>
              </w:rPr>
              <w:t>≤ 671, direct_sync</w:t>
            </w:r>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SSID_tx</w:t>
            </w:r>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SSID_rx, direct_sync</w:t>
            </w:r>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r>
      <w:tr w:rsidR="00BC0270" w:rsidRPr="00BC0270" w:rsidTr="00BC0270">
        <w:trPr>
          <w:jc w:val="right"/>
        </w:trPr>
        <w:tc>
          <w:tcPr>
            <w:tcW w:w="1636" w:type="dxa"/>
            <w:gridSpan w:val="2"/>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Standalone</w:t>
            </w:r>
          </w:p>
        </w:tc>
        <w:tc>
          <w:tcPr>
            <w:tcW w:w="3544"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N/A</w:t>
            </w:r>
          </w:p>
        </w:tc>
        <w:tc>
          <w:tcPr>
            <w:tcW w:w="3685" w:type="dxa"/>
            <w:vAlign w:val="center"/>
          </w:tcPr>
          <w:p w:rsidR="00BC0270" w:rsidRPr="00BC0270" w:rsidRDefault="00BC0270" w:rsidP="004B7373">
            <w:pPr>
              <w:widowControl w:val="0"/>
              <w:snapToGrid w:val="0"/>
              <w:spacing w:before="120" w:after="120" w:line="260" w:lineRule="auto"/>
              <w:rPr>
                <w:rFonts w:eastAsia="等线"/>
                <w:bCs/>
                <w:i/>
                <w:iCs/>
                <w:sz w:val="15"/>
              </w:rPr>
            </w:pPr>
            <w:r w:rsidRPr="00BC0270">
              <w:rPr>
                <w:rFonts w:eastAsia="等线"/>
                <w:bCs/>
                <w:i/>
                <w:iCs/>
                <w:sz w:val="15"/>
              </w:rPr>
              <w:t>SSID_tx</w:t>
            </w:r>
            <w:r w:rsidRPr="00BC0270">
              <w:rPr>
                <w:rFonts w:eastAsia="等线" w:hint="eastAsia"/>
                <w:bCs/>
                <w:i/>
                <w:iCs/>
                <w:sz w:val="15"/>
              </w:rPr>
              <w:t xml:space="preserve"> </w:t>
            </w:r>
            <w:r w:rsidRPr="00BC0270">
              <w:rPr>
                <w:rFonts w:eastAsia="等线"/>
                <w:bCs/>
                <w:i/>
                <w:iCs/>
                <w:sz w:val="15"/>
              </w:rPr>
              <w:t>selected</w:t>
            </w:r>
            <w:r w:rsidRPr="00BC0270">
              <w:rPr>
                <w:rFonts w:eastAsia="等线" w:hint="eastAsia"/>
                <w:bCs/>
                <w:i/>
                <w:iCs/>
                <w:sz w:val="15"/>
              </w:rPr>
              <w:t xml:space="preserve"> </w:t>
            </w:r>
            <w:r w:rsidRPr="00BC0270">
              <w:rPr>
                <w:rFonts w:eastAsia="等线"/>
                <w:bCs/>
                <w:i/>
                <w:iCs/>
                <w:sz w:val="15"/>
              </w:rPr>
              <w:t>from [337,…671], direct_sync</w:t>
            </w:r>
            <w:r w:rsidRPr="00BC0270">
              <w:rPr>
                <w:rFonts w:eastAsia="等线" w:hint="eastAsia"/>
                <w:bCs/>
                <w:i/>
                <w:iCs/>
                <w:sz w:val="15"/>
              </w:rPr>
              <w:t xml:space="preserve"> </w:t>
            </w:r>
            <w:r w:rsidRPr="00BC0270">
              <w:rPr>
                <w:rFonts w:eastAsia="等线"/>
                <w:bCs/>
                <w:i/>
                <w:iCs/>
                <w:sz w:val="15"/>
              </w:rPr>
              <w:t>=</w:t>
            </w:r>
            <w:r w:rsidRPr="00BC0270">
              <w:rPr>
                <w:rFonts w:eastAsia="等线" w:hint="eastAsia"/>
                <w:bCs/>
                <w:i/>
                <w:iCs/>
                <w:sz w:val="15"/>
              </w:rPr>
              <w:t xml:space="preserve"> </w:t>
            </w:r>
            <w:r w:rsidRPr="00BC0270">
              <w:rPr>
                <w:rFonts w:eastAsia="等线"/>
                <w:bCs/>
                <w:i/>
                <w:iCs/>
                <w:sz w:val="15"/>
              </w:rPr>
              <w:t>False</w:t>
            </w:r>
          </w:p>
        </w:tc>
      </w:tr>
    </w:tbl>
    <w:p w:rsidR="00FF6CC3" w:rsidRPr="00FF6CC3" w:rsidRDefault="00FF6CC3" w:rsidP="00FF6CC3">
      <w:pPr>
        <w:pStyle w:val="a1"/>
        <w:ind w:left="420"/>
      </w:pPr>
    </w:p>
    <w:p w:rsidR="00FF6CC3" w:rsidRPr="007F639C" w:rsidRDefault="00FF6CC3" w:rsidP="00FF6CC3">
      <w:pPr>
        <w:pStyle w:val="a1"/>
        <w:numPr>
          <w:ilvl w:val="0"/>
          <w:numId w:val="10"/>
        </w:numPr>
      </w:pPr>
      <w:r w:rsidRPr="007F639C">
        <w:t>In order to minimum the standardization efforts, the indication mechanism of the priority of the synchronization source in LTE V2X should be reused to the maximum extends for that of NR V2X.</w:t>
      </w:r>
      <w:r>
        <w:rPr>
          <w:rFonts w:eastAsiaTheme="minorEastAsia" w:hint="eastAsia"/>
          <w:lang w:eastAsia="zh-CN"/>
        </w:rPr>
        <w:t xml:space="preserve"> </w:t>
      </w:r>
      <w:r>
        <w:t>[9,CATT]</w:t>
      </w:r>
    </w:p>
    <w:p w:rsidR="00BC0270" w:rsidRPr="00832321" w:rsidRDefault="005E5EE8" w:rsidP="00872507">
      <w:pPr>
        <w:pStyle w:val="a1"/>
        <w:numPr>
          <w:ilvl w:val="0"/>
          <w:numId w:val="10"/>
        </w:numPr>
      </w:pPr>
      <w:r w:rsidRPr="005E5EE8">
        <w:t>As LTE V2X, both SL-SSID and InC should be used to indicate the times of SLSS relaying hops for NR V2X.</w:t>
      </w:r>
      <w:r>
        <w:rPr>
          <w:rFonts w:eastAsiaTheme="minorEastAsia" w:hint="eastAsia"/>
          <w:lang w:eastAsia="zh-CN"/>
        </w:rPr>
        <w:t xml:space="preserve"> </w:t>
      </w:r>
      <w:r w:rsidR="005E4B00">
        <w:t>[9,CATT]</w:t>
      </w:r>
    </w:p>
    <w:p w:rsidR="00832321" w:rsidRPr="0068459D" w:rsidRDefault="00832321" w:rsidP="00872507">
      <w:pPr>
        <w:pStyle w:val="a1"/>
        <w:numPr>
          <w:ilvl w:val="0"/>
          <w:numId w:val="10"/>
        </w:numPr>
      </w:pPr>
      <w:r w:rsidRPr="00832321">
        <w:t>For reduced complexity synchronization; initial sync source type should be indicated by S-PSS.</w:t>
      </w:r>
      <w:r>
        <w:rPr>
          <w:rFonts w:eastAsiaTheme="minorEastAsia" w:hint="eastAsia"/>
          <w:lang w:eastAsia="zh-CN"/>
        </w:rPr>
        <w:t xml:space="preserve"> </w:t>
      </w:r>
      <w:r w:rsidR="005E4B00">
        <w:rPr>
          <w:rFonts w:eastAsia="宋体" w:hint="eastAsia"/>
          <w:lang w:eastAsia="zh-CN"/>
        </w:rPr>
        <w:t>[11,TCL]</w:t>
      </w:r>
    </w:p>
    <w:p w:rsidR="0068459D" w:rsidRPr="00BF2F7C" w:rsidRDefault="005D750C" w:rsidP="00872507">
      <w:pPr>
        <w:pStyle w:val="a1"/>
        <w:numPr>
          <w:ilvl w:val="0"/>
          <w:numId w:val="10"/>
        </w:numPr>
      </w:pPr>
      <w:r w:rsidRPr="005D750C">
        <w:t>336 IDs with   are used for in-coverage UEs, and remaining 336 IDs with are used for out-of-coverage UEs.</w:t>
      </w:r>
      <w:r>
        <w:rPr>
          <w:rFonts w:eastAsiaTheme="minorEastAsia" w:hint="eastAsia"/>
          <w:lang w:eastAsia="zh-CN"/>
        </w:rPr>
        <w:t xml:space="preserve"> </w:t>
      </w:r>
      <w:r w:rsidR="005E4B00">
        <w:rPr>
          <w:rFonts w:eastAsiaTheme="minorEastAsia" w:hint="eastAsia"/>
          <w:lang w:eastAsia="zh-CN"/>
        </w:rPr>
        <w:t>[12,Samsung]</w:t>
      </w:r>
    </w:p>
    <w:p w:rsidR="00FA5403" w:rsidRDefault="00FA5403" w:rsidP="00872507">
      <w:pPr>
        <w:pStyle w:val="a1"/>
        <w:numPr>
          <w:ilvl w:val="0"/>
          <w:numId w:val="10"/>
        </w:numPr>
      </w:pPr>
      <w:r>
        <w:t>The set of SLSSIDs is divided into 3 groups (GNSS, in-coverage and out-of-coverage) following a similar approach as in LTE-V2X:</w:t>
      </w:r>
      <w:r>
        <w:rPr>
          <w:rFonts w:eastAsiaTheme="minorEastAsia" w:hint="eastAsia"/>
          <w:lang w:eastAsia="zh-CN"/>
        </w:rPr>
        <w:t xml:space="preserve"> </w:t>
      </w:r>
      <w:r w:rsidR="005E4B00">
        <w:rPr>
          <w:rFonts w:eastAsiaTheme="minorEastAsia" w:cs="Arial" w:hint="eastAsia"/>
          <w:lang w:eastAsia="zh-CN"/>
        </w:rPr>
        <w:t>[14,Ericsson]</w:t>
      </w:r>
    </w:p>
    <w:p w:rsidR="00FA5403" w:rsidRDefault="00FA5403" w:rsidP="00590074">
      <w:pPr>
        <w:pStyle w:val="a1"/>
        <w:numPr>
          <w:ilvl w:val="1"/>
          <w:numId w:val="40"/>
        </w:numPr>
      </w:pPr>
      <w:r>
        <w:t>SLSSID_gnss = {0, 336}</w:t>
      </w:r>
    </w:p>
    <w:p w:rsidR="00FA5403" w:rsidRDefault="00FA5403" w:rsidP="00590074">
      <w:pPr>
        <w:pStyle w:val="a1"/>
        <w:numPr>
          <w:ilvl w:val="1"/>
          <w:numId w:val="40"/>
        </w:numPr>
      </w:pPr>
      <w:r>
        <w:t>SLSSID_inc = {1, …, 335}</w:t>
      </w:r>
    </w:p>
    <w:p w:rsidR="00BF2F7C" w:rsidRPr="00C40061" w:rsidRDefault="00FA5403" w:rsidP="00590074">
      <w:pPr>
        <w:pStyle w:val="a1"/>
        <w:numPr>
          <w:ilvl w:val="1"/>
          <w:numId w:val="40"/>
        </w:numPr>
      </w:pPr>
      <w:r>
        <w:t>SLSSID_ooc = {337, …, 671}</w:t>
      </w:r>
    </w:p>
    <w:p w:rsidR="00C40061" w:rsidRPr="006804D4" w:rsidRDefault="00C40061" w:rsidP="00590074">
      <w:pPr>
        <w:pStyle w:val="a1"/>
        <w:numPr>
          <w:ilvl w:val="0"/>
          <w:numId w:val="40"/>
        </w:numPr>
      </w:pPr>
      <w:r w:rsidRPr="00C40061">
        <w:t>S-PSS carry information on whether GNSS (nS-PSS = 0) or gNB/eNB (nS-PSS = 1) based synchronization has higher priority (i.e. information on table of priority for sidelink synchronization source selection)</w:t>
      </w:r>
      <w:r w:rsidRPr="001C7ECA">
        <w:rPr>
          <w:rFonts w:asciiTheme="minorEastAsia" w:eastAsiaTheme="minorEastAsia" w:hAnsiTheme="minorEastAsia" w:hint="eastAsia"/>
          <w:lang w:eastAsia="zh-CN"/>
        </w:rPr>
        <w:t>.</w:t>
      </w:r>
      <w:r w:rsidR="001C7ECA" w:rsidRPr="001C7ECA">
        <w:t>Subset of SLSS IDs is (pre)-defined / (pre)-configured for UEs with lowest priority in terms of sidelink synchronization source selection (i.e. priority level P6)</w:t>
      </w:r>
      <w:r w:rsidR="001C7ECA">
        <w:rPr>
          <w:rFonts w:eastAsiaTheme="minorEastAsia" w:hint="eastAsia"/>
          <w:lang w:eastAsia="zh-CN"/>
        </w:rPr>
        <w:t xml:space="preserve">, </w:t>
      </w:r>
      <w:r w:rsidR="001C7ECA" w:rsidRPr="001C7ECA">
        <w:t xml:space="preserve">e.g. SLSS IDs </w:t>
      </w:r>
      <w:r w:rsidR="001C7ECA" w:rsidRPr="001C7ECA">
        <w:rPr>
          <w:rFonts w:hint="eastAsia"/>
        </w:rPr>
        <w:t>∈</w:t>
      </w:r>
      <w:r w:rsidR="001C7ECA" w:rsidRPr="001C7ECA">
        <w:t xml:space="preserve"> {nS-PSS•336 + N:335}, where N is (pre)-configured/predefined value (N &gt; 1)</w:t>
      </w:r>
      <w:r w:rsidRPr="001C7ECA">
        <w:rPr>
          <w:rFonts w:asciiTheme="minorEastAsia" w:eastAsiaTheme="minorEastAsia" w:hAnsiTheme="minorEastAsia" w:hint="eastAsia"/>
          <w:lang w:eastAsia="zh-CN"/>
        </w:rPr>
        <w:t xml:space="preserve"> </w:t>
      </w:r>
      <w:r w:rsidR="005E4B00">
        <w:t>[15,Intel]</w:t>
      </w:r>
    </w:p>
    <w:p w:rsidR="002B24EA" w:rsidRPr="002B24EA" w:rsidRDefault="006804D4" w:rsidP="00590074">
      <w:pPr>
        <w:pStyle w:val="a1"/>
        <w:numPr>
          <w:ilvl w:val="0"/>
          <w:numId w:val="40"/>
        </w:numPr>
        <w:rPr>
          <w:rFonts w:eastAsiaTheme="minorEastAsia"/>
          <w:lang w:eastAsia="zh-CN"/>
        </w:rPr>
      </w:pPr>
      <w:r w:rsidRPr="006804D4">
        <w:t>SLSS relaying hop count is implicitly indicated by the range of SL-SSID. No inCoverage field is transmitted.</w:t>
      </w:r>
      <w:r>
        <w:rPr>
          <w:rFonts w:eastAsiaTheme="minorEastAsia" w:hint="eastAsia"/>
          <w:lang w:eastAsia="zh-CN"/>
        </w:rPr>
        <w:t xml:space="preserve"> </w:t>
      </w:r>
      <w:r w:rsidR="00CF2FD8">
        <w:rPr>
          <w:rFonts w:eastAsiaTheme="minorEastAsia" w:hint="eastAsia"/>
          <w:lang w:eastAsia="zh-CN"/>
        </w:rPr>
        <w:t xml:space="preserve"> </w:t>
      </w:r>
      <w:r w:rsidR="005E4B00">
        <w:rPr>
          <w:rFonts w:eastAsia="宋体" w:hint="eastAsia"/>
          <w:lang w:eastAsia="zh-CN"/>
        </w:rPr>
        <w:t>[17,LG]</w:t>
      </w:r>
    </w:p>
    <w:p w:rsidR="002B24EA" w:rsidRPr="002B24EA" w:rsidRDefault="002B24EA" w:rsidP="00590074">
      <w:pPr>
        <w:pStyle w:val="a1"/>
        <w:numPr>
          <w:ilvl w:val="1"/>
          <w:numId w:val="40"/>
        </w:numPr>
        <w:rPr>
          <w:rFonts w:eastAsiaTheme="minorEastAsia"/>
          <w:lang w:eastAsia="zh-CN"/>
        </w:rPr>
      </w:pPr>
      <w:r w:rsidRPr="002B24EA">
        <w:rPr>
          <w:rFonts w:eastAsiaTheme="minorEastAsia"/>
          <w:lang w:eastAsia="zh-CN"/>
        </w:rPr>
        <w:t>UE</w:t>
      </w:r>
      <w:r w:rsidRPr="00CC4BEA">
        <w:rPr>
          <w:rFonts w:eastAsiaTheme="minorEastAsia"/>
          <w:vertAlign w:val="subscript"/>
          <w:lang w:eastAsia="zh-CN"/>
        </w:rPr>
        <w:t>direct</w:t>
      </w:r>
      <w:r w:rsidRPr="002B24EA">
        <w:rPr>
          <w:rFonts w:eastAsiaTheme="minorEastAsia"/>
          <w:lang w:eastAsia="zh-CN"/>
        </w:rPr>
        <w:t xml:space="preserve"> SLSSID = {0} </w:t>
      </w:r>
      <w:r w:rsidRPr="002B24EA">
        <w:rPr>
          <w:rFonts w:eastAsiaTheme="minorEastAsia"/>
          <w:lang w:eastAsia="zh-CN"/>
        </w:rPr>
        <w:tab/>
      </w:r>
      <w:r w:rsidRPr="002B24EA">
        <w:rPr>
          <w:rFonts w:eastAsiaTheme="minorEastAsia"/>
          <w:lang w:eastAsia="zh-CN"/>
        </w:rPr>
        <w:tab/>
      </w:r>
      <w:r w:rsidR="00A552B3">
        <w:rPr>
          <w:rFonts w:eastAsiaTheme="minorEastAsia" w:hint="eastAsia"/>
          <w:lang w:eastAsia="zh-CN"/>
        </w:rPr>
        <w:t xml:space="preserve">    </w:t>
      </w:r>
      <w:r w:rsidRPr="002B24EA">
        <w:rPr>
          <w:rFonts w:eastAsiaTheme="minorEastAsia"/>
          <w:lang w:eastAsia="zh-CN"/>
        </w:rPr>
        <w:t>if sync to GNSS</w:t>
      </w:r>
    </w:p>
    <w:p w:rsidR="002B24EA" w:rsidRPr="002B24EA" w:rsidRDefault="002B24EA" w:rsidP="0088041B">
      <w:pPr>
        <w:pStyle w:val="a1"/>
        <w:ind w:firstLineChars="1200" w:firstLine="2400"/>
        <w:rPr>
          <w:rFonts w:eastAsiaTheme="minorEastAsia"/>
          <w:lang w:eastAsia="zh-CN"/>
        </w:rPr>
      </w:pPr>
      <w:r w:rsidRPr="002B24EA">
        <w:rPr>
          <w:rFonts w:eastAsiaTheme="minorEastAsia"/>
          <w:lang w:eastAsia="zh-CN"/>
        </w:rPr>
        <w:t xml:space="preserve">{1…223} </w:t>
      </w:r>
      <w:r w:rsidRPr="002B24EA">
        <w:rPr>
          <w:rFonts w:eastAsiaTheme="minorEastAsia"/>
          <w:lang w:eastAsia="zh-CN"/>
        </w:rPr>
        <w:tab/>
      </w:r>
      <w:r w:rsidR="00A552B3">
        <w:rPr>
          <w:rFonts w:eastAsiaTheme="minorEastAsia" w:hint="eastAsia"/>
          <w:lang w:eastAsia="zh-CN"/>
        </w:rPr>
        <w:t xml:space="preserve">    </w:t>
      </w:r>
      <w:r w:rsidRPr="002B24EA">
        <w:rPr>
          <w:rFonts w:eastAsiaTheme="minorEastAsia"/>
          <w:lang w:eastAsia="zh-CN"/>
        </w:rPr>
        <w:t>if sync to gNB/eNB</w:t>
      </w:r>
    </w:p>
    <w:p w:rsidR="002B24EA" w:rsidRPr="002B24EA" w:rsidRDefault="002B24EA" w:rsidP="00590074">
      <w:pPr>
        <w:pStyle w:val="a1"/>
        <w:numPr>
          <w:ilvl w:val="1"/>
          <w:numId w:val="40"/>
        </w:numPr>
        <w:rPr>
          <w:rFonts w:eastAsiaTheme="minorEastAsia"/>
          <w:lang w:eastAsia="zh-CN"/>
        </w:rPr>
      </w:pPr>
      <w:r w:rsidRPr="002B24EA">
        <w:rPr>
          <w:rFonts w:eastAsiaTheme="minorEastAsia"/>
          <w:lang w:eastAsia="zh-CN"/>
        </w:rPr>
        <w:t>UE</w:t>
      </w:r>
      <w:r w:rsidRPr="00CC4BEA">
        <w:rPr>
          <w:rFonts w:eastAsiaTheme="minorEastAsia"/>
          <w:vertAlign w:val="subscript"/>
          <w:lang w:eastAsia="zh-CN"/>
        </w:rPr>
        <w:t>indirect</w:t>
      </w:r>
      <w:r w:rsidRPr="002B24EA">
        <w:rPr>
          <w:rFonts w:eastAsiaTheme="minorEastAsia"/>
          <w:lang w:eastAsia="zh-CN"/>
        </w:rPr>
        <w:t xml:space="preserve"> SLSSID = {224…447} </w:t>
      </w:r>
      <w:r w:rsidR="00A552B3">
        <w:rPr>
          <w:rFonts w:eastAsiaTheme="minorEastAsia" w:hint="eastAsia"/>
          <w:lang w:eastAsia="zh-CN"/>
        </w:rPr>
        <w:t xml:space="preserve">  </w:t>
      </w:r>
      <w:r w:rsidR="0088041B">
        <w:rPr>
          <w:rFonts w:eastAsiaTheme="minorEastAsia" w:hint="eastAsia"/>
          <w:lang w:eastAsia="zh-CN"/>
        </w:rPr>
        <w:t xml:space="preserve">     </w:t>
      </w:r>
      <w:r w:rsidRPr="002B24EA">
        <w:rPr>
          <w:rFonts w:eastAsiaTheme="minorEastAsia"/>
          <w:lang w:eastAsia="zh-CN"/>
        </w:rPr>
        <w:t xml:space="preserve">by adding 224 to UEdirect SLSSID if sync to UEdirect </w:t>
      </w:r>
    </w:p>
    <w:p w:rsidR="002B24EA" w:rsidRPr="002B24EA" w:rsidRDefault="002B24EA" w:rsidP="00590074">
      <w:pPr>
        <w:pStyle w:val="a1"/>
        <w:numPr>
          <w:ilvl w:val="1"/>
          <w:numId w:val="40"/>
        </w:numPr>
        <w:rPr>
          <w:rFonts w:eastAsiaTheme="minorEastAsia"/>
          <w:lang w:eastAsia="zh-CN"/>
        </w:rPr>
      </w:pPr>
      <w:r w:rsidRPr="002B24EA">
        <w:rPr>
          <w:rFonts w:eastAsiaTheme="minorEastAsia"/>
          <w:lang w:eastAsia="zh-CN"/>
        </w:rPr>
        <w:t>UE</w:t>
      </w:r>
      <w:r w:rsidRPr="00CC4BEA">
        <w:rPr>
          <w:rFonts w:eastAsiaTheme="minorEastAsia"/>
          <w:vertAlign w:val="subscript"/>
          <w:lang w:eastAsia="zh-CN"/>
        </w:rPr>
        <w:t>other</w:t>
      </w:r>
      <w:r w:rsidRPr="002B24EA">
        <w:rPr>
          <w:rFonts w:eastAsiaTheme="minorEastAsia"/>
          <w:lang w:eastAsia="zh-CN"/>
        </w:rPr>
        <w:t xml:space="preserve"> SLSSID = {448…671} </w:t>
      </w:r>
      <w:r w:rsidRPr="002B24EA">
        <w:rPr>
          <w:rFonts w:eastAsiaTheme="minorEastAsia"/>
          <w:lang w:eastAsia="zh-CN"/>
        </w:rPr>
        <w:tab/>
      </w:r>
      <w:r w:rsidR="00A552B3">
        <w:rPr>
          <w:rFonts w:eastAsiaTheme="minorEastAsia" w:hint="eastAsia"/>
          <w:lang w:eastAsia="zh-CN"/>
        </w:rPr>
        <w:t xml:space="preserve">    </w:t>
      </w:r>
      <w:r w:rsidRPr="002B24EA">
        <w:rPr>
          <w:rFonts w:eastAsiaTheme="minorEastAsia"/>
          <w:lang w:eastAsia="zh-CN"/>
        </w:rPr>
        <w:t>by adding 224 to UEindirect SLSSID if sync to UEindirect, or</w:t>
      </w:r>
    </w:p>
    <w:p w:rsidR="002B24EA" w:rsidRPr="002B24EA" w:rsidRDefault="002B24EA" w:rsidP="00A552B3">
      <w:pPr>
        <w:pStyle w:val="a1"/>
        <w:ind w:left="420"/>
        <w:rPr>
          <w:rFonts w:eastAsiaTheme="minorEastAsia"/>
          <w:lang w:eastAsia="zh-CN"/>
        </w:rPr>
      </w:pPr>
      <w:r w:rsidRPr="002B24EA">
        <w:rPr>
          <w:rFonts w:eastAsiaTheme="minorEastAsia"/>
          <w:lang w:eastAsia="zh-CN"/>
        </w:rPr>
        <w:tab/>
      </w:r>
      <w:r w:rsidRPr="002B24EA">
        <w:rPr>
          <w:rFonts w:eastAsiaTheme="minorEastAsia"/>
          <w:lang w:eastAsia="zh-CN"/>
        </w:rPr>
        <w:tab/>
      </w:r>
      <w:r w:rsidRPr="002B24EA">
        <w:rPr>
          <w:rFonts w:eastAsiaTheme="minorEastAsia"/>
          <w:lang w:eastAsia="zh-CN"/>
        </w:rPr>
        <w:tab/>
      </w:r>
      <w:r w:rsidRPr="002B24EA">
        <w:rPr>
          <w:rFonts w:eastAsiaTheme="minorEastAsia"/>
          <w:lang w:eastAsia="zh-CN"/>
        </w:rPr>
        <w:tab/>
      </w:r>
      <w:r w:rsidR="00A552B3">
        <w:rPr>
          <w:rFonts w:eastAsiaTheme="minorEastAsia" w:hint="eastAsia"/>
          <w:lang w:eastAsia="zh-CN"/>
        </w:rPr>
        <w:t xml:space="preserve">                   </w:t>
      </w:r>
      <w:r w:rsidRPr="002B24EA">
        <w:rPr>
          <w:rFonts w:eastAsiaTheme="minorEastAsia"/>
          <w:lang w:eastAsia="zh-CN"/>
        </w:rPr>
        <w:t>by taking other UE’s SL-SSID if sync to other UE, or</w:t>
      </w:r>
    </w:p>
    <w:p w:rsidR="006804D4" w:rsidRPr="00B16813" w:rsidRDefault="002B24EA" w:rsidP="00A552B3">
      <w:pPr>
        <w:pStyle w:val="a1"/>
        <w:ind w:left="420"/>
      </w:pPr>
      <w:r w:rsidRPr="002B24EA">
        <w:rPr>
          <w:rFonts w:eastAsiaTheme="minorEastAsia"/>
          <w:lang w:eastAsia="zh-CN"/>
        </w:rPr>
        <w:tab/>
      </w:r>
      <w:r w:rsidRPr="002B24EA">
        <w:rPr>
          <w:rFonts w:eastAsiaTheme="minorEastAsia"/>
          <w:lang w:eastAsia="zh-CN"/>
        </w:rPr>
        <w:tab/>
      </w:r>
      <w:r w:rsidRPr="002B24EA">
        <w:rPr>
          <w:rFonts w:eastAsiaTheme="minorEastAsia"/>
          <w:lang w:eastAsia="zh-CN"/>
        </w:rPr>
        <w:tab/>
      </w:r>
      <w:r w:rsidRPr="002B24EA">
        <w:rPr>
          <w:rFonts w:eastAsiaTheme="minorEastAsia"/>
          <w:lang w:eastAsia="zh-CN"/>
        </w:rPr>
        <w:tab/>
      </w:r>
      <w:r w:rsidR="00A552B3">
        <w:rPr>
          <w:rFonts w:eastAsiaTheme="minorEastAsia" w:hint="eastAsia"/>
          <w:lang w:eastAsia="zh-CN"/>
        </w:rPr>
        <w:t xml:space="preserve">                   </w:t>
      </w:r>
      <w:r w:rsidRPr="002B24EA">
        <w:rPr>
          <w:rFonts w:eastAsiaTheme="minorEastAsia"/>
          <w:lang w:eastAsia="zh-CN"/>
        </w:rPr>
        <w:t>by random SL-SSID selection if no SyncRef UE exists</w:t>
      </w:r>
    </w:p>
    <w:p w:rsidR="00B16813" w:rsidRPr="005E5EE8" w:rsidRDefault="00B16813" w:rsidP="00D03A75">
      <w:pPr>
        <w:pStyle w:val="a1"/>
        <w:ind w:left="420"/>
      </w:pPr>
    </w:p>
    <w:p w:rsidR="00BC6945" w:rsidRDefault="00AE56C6" w:rsidP="00511031">
      <w:pPr>
        <w:spacing w:beforeLines="50" w:before="120" w:afterLines="50" w:after="120"/>
        <w:rPr>
          <w:rFonts w:eastAsiaTheme="minorEastAsia"/>
          <w:b/>
          <w:i/>
          <w:lang w:eastAsia="zh-CN"/>
        </w:rPr>
      </w:pPr>
      <w:r w:rsidRPr="00511031">
        <w:rPr>
          <w:rFonts w:eastAsiaTheme="minorEastAsia" w:hint="eastAsia"/>
          <w:b/>
          <w:i/>
          <w:szCs w:val="24"/>
          <w:lang w:eastAsia="zh-CN"/>
        </w:rPr>
        <w:t>Proposal</w:t>
      </w:r>
      <w:r w:rsidR="003710FC" w:rsidRPr="00511031">
        <w:rPr>
          <w:rFonts w:eastAsiaTheme="minorEastAsia" w:hint="eastAsia"/>
          <w:b/>
          <w:i/>
          <w:szCs w:val="24"/>
          <w:lang w:eastAsia="zh-CN"/>
        </w:rPr>
        <w:t xml:space="preserve"> 4</w:t>
      </w:r>
      <w:r w:rsidRPr="00BC6945">
        <w:rPr>
          <w:rFonts w:eastAsiaTheme="minorEastAsia" w:hint="eastAsia"/>
          <w:b/>
          <w:i/>
          <w:lang w:eastAsia="zh-CN"/>
        </w:rPr>
        <w:t xml:space="preserve">: </w:t>
      </w:r>
      <w:r w:rsidR="007D7EA8">
        <w:rPr>
          <w:rFonts w:eastAsiaTheme="minorEastAsia" w:hint="eastAsia"/>
          <w:b/>
          <w:i/>
          <w:lang w:eastAsia="zh-CN"/>
        </w:rPr>
        <w:t xml:space="preserve">672 </w:t>
      </w:r>
      <w:r w:rsidR="00BC6945" w:rsidRPr="00BC6945">
        <w:rPr>
          <w:rFonts w:eastAsiaTheme="minorEastAsia"/>
          <w:b/>
          <w:i/>
          <w:lang w:eastAsia="zh-CN"/>
        </w:rPr>
        <w:t>SL</w:t>
      </w:r>
      <w:r w:rsidR="007D7EA8">
        <w:rPr>
          <w:rFonts w:eastAsiaTheme="minorEastAsia" w:hint="eastAsia"/>
          <w:b/>
          <w:i/>
          <w:lang w:eastAsia="zh-CN"/>
        </w:rPr>
        <w:t>-</w:t>
      </w:r>
      <w:r w:rsidR="00BC6945" w:rsidRPr="00BC6945">
        <w:rPr>
          <w:rFonts w:eastAsiaTheme="minorEastAsia"/>
          <w:b/>
          <w:i/>
          <w:lang w:eastAsia="zh-CN"/>
        </w:rPr>
        <w:t xml:space="preserve">SSIDs </w:t>
      </w:r>
      <w:r w:rsidR="007D7EA8">
        <w:rPr>
          <w:rFonts w:eastAsiaTheme="minorEastAsia" w:hint="eastAsia"/>
          <w:b/>
          <w:i/>
          <w:lang w:eastAsia="zh-CN"/>
        </w:rPr>
        <w:t>are</w:t>
      </w:r>
      <w:r w:rsidR="00BC6945" w:rsidRPr="00BC6945">
        <w:rPr>
          <w:rFonts w:eastAsiaTheme="minorEastAsia"/>
          <w:b/>
          <w:i/>
          <w:lang w:eastAsia="zh-CN"/>
        </w:rPr>
        <w:t xml:space="preserve"> divided into 3 </w:t>
      </w:r>
      <w:r w:rsidR="007D7EA8" w:rsidRPr="007D7EA8">
        <w:rPr>
          <w:b/>
          <w:i/>
        </w:rPr>
        <w:t>sets to indicate different synchronization priorities</w:t>
      </w:r>
      <w:r w:rsidR="00BC6945" w:rsidRPr="00BC6945">
        <w:rPr>
          <w:rFonts w:eastAsiaTheme="minorEastAsia"/>
          <w:b/>
          <w:i/>
          <w:lang w:eastAsia="zh-CN"/>
        </w:rPr>
        <w:t xml:space="preserve"> following a similar approach as in LTE-V2X</w:t>
      </w:r>
      <w:r w:rsidR="00BC6945">
        <w:rPr>
          <w:rFonts w:eastAsiaTheme="minorEastAsia" w:hint="eastAsia"/>
          <w:b/>
          <w:i/>
          <w:lang w:eastAsia="zh-CN"/>
        </w:rPr>
        <w:t xml:space="preserve">: </w:t>
      </w:r>
    </w:p>
    <w:p w:rsidR="007D7EA8" w:rsidRPr="00A66636" w:rsidRDefault="007D7EA8" w:rsidP="00590074">
      <w:pPr>
        <w:pStyle w:val="af8"/>
        <w:numPr>
          <w:ilvl w:val="0"/>
          <w:numId w:val="64"/>
        </w:numPr>
        <w:spacing w:beforeLines="50" w:before="120" w:afterLines="50" w:after="120"/>
        <w:ind w:firstLineChars="0"/>
        <w:rPr>
          <w:rFonts w:ascii="Times New Roman" w:eastAsiaTheme="minorEastAsia" w:hAnsi="Times New Roman" w:cs="Times New Roman"/>
          <w:b/>
          <w:i/>
          <w:sz w:val="20"/>
          <w:szCs w:val="20"/>
        </w:rPr>
      </w:pPr>
      <w:r w:rsidRPr="00A66636">
        <w:rPr>
          <w:rFonts w:ascii="Times New Roman" w:eastAsiaTheme="minorEastAsia" w:hAnsi="Times New Roman" w:cs="Times New Roman"/>
          <w:b/>
          <w:i/>
          <w:sz w:val="20"/>
          <w:szCs w:val="20"/>
        </w:rPr>
        <w:t>Set 1 {0, 336, 337}: transmitting UE is directly or indirectly synchronized with GNSS</w:t>
      </w:r>
    </w:p>
    <w:p w:rsidR="007D7EA8" w:rsidRPr="00A66636" w:rsidRDefault="007D7EA8" w:rsidP="00590074">
      <w:pPr>
        <w:pStyle w:val="af8"/>
        <w:numPr>
          <w:ilvl w:val="0"/>
          <w:numId w:val="64"/>
        </w:numPr>
        <w:spacing w:beforeLines="50" w:before="120" w:afterLines="50" w:after="120"/>
        <w:ind w:firstLineChars="0"/>
        <w:rPr>
          <w:rFonts w:ascii="Times New Roman" w:eastAsiaTheme="minorEastAsia" w:hAnsi="Times New Roman" w:cs="Times New Roman"/>
          <w:b/>
          <w:i/>
          <w:sz w:val="20"/>
          <w:szCs w:val="20"/>
        </w:rPr>
      </w:pPr>
      <w:r w:rsidRPr="00A66636">
        <w:rPr>
          <w:rFonts w:ascii="Times New Roman" w:eastAsiaTheme="minorEastAsia" w:hAnsi="Times New Roman" w:cs="Times New Roman"/>
          <w:b/>
          <w:i/>
          <w:sz w:val="20"/>
          <w:szCs w:val="20"/>
        </w:rPr>
        <w:t>Set 2 {1, …, 335}: transmitting UE is in coverage or directly synchronized with an in-coverage UE</w:t>
      </w:r>
    </w:p>
    <w:p w:rsidR="007D7EA8" w:rsidRPr="00A66636" w:rsidRDefault="007D7EA8" w:rsidP="00590074">
      <w:pPr>
        <w:pStyle w:val="af8"/>
        <w:numPr>
          <w:ilvl w:val="0"/>
          <w:numId w:val="64"/>
        </w:numPr>
        <w:spacing w:beforeLines="50" w:before="120" w:afterLines="50" w:after="120"/>
        <w:ind w:firstLineChars="0"/>
        <w:rPr>
          <w:rFonts w:ascii="Times New Roman" w:eastAsiaTheme="minorEastAsia" w:hAnsi="Times New Roman" w:cs="Times New Roman"/>
          <w:b/>
          <w:i/>
          <w:sz w:val="20"/>
          <w:szCs w:val="20"/>
        </w:rPr>
      </w:pPr>
      <w:r w:rsidRPr="00A66636">
        <w:rPr>
          <w:rFonts w:ascii="Times New Roman" w:eastAsiaTheme="minorEastAsia" w:hAnsi="Times New Roman" w:cs="Times New Roman"/>
          <w:b/>
          <w:i/>
          <w:sz w:val="20"/>
          <w:szCs w:val="20"/>
        </w:rPr>
        <w:t>Set 3 {338, …, 671}: transmitting UE is out of coverage and not directly synchronized with an in-coverage UE</w:t>
      </w:r>
    </w:p>
    <w:p w:rsidR="00FC1FA5" w:rsidRPr="007D7EA8" w:rsidRDefault="00FC1FA5" w:rsidP="00FC1FA5">
      <w:pPr>
        <w:pStyle w:val="a1"/>
        <w:rPr>
          <w:rFonts w:eastAsiaTheme="minorEastAsia"/>
          <w:lang w:eastAsia="zh-CN"/>
        </w:rPr>
      </w:pPr>
    </w:p>
    <w:p w:rsidR="00DA6D74" w:rsidRDefault="00006C17">
      <w:pPr>
        <w:pStyle w:val="1"/>
        <w:ind w:left="431" w:hanging="431"/>
      </w:pPr>
      <w:r>
        <w:rPr>
          <w:rFonts w:eastAsiaTheme="minorEastAsia" w:hint="eastAsia"/>
        </w:rPr>
        <w:t>S-</w:t>
      </w:r>
      <w:r>
        <w:t>SSB Structure</w:t>
      </w:r>
    </w:p>
    <w:p w:rsidR="00D37CE1" w:rsidRPr="00D37CE1" w:rsidRDefault="00D37CE1" w:rsidP="00D37CE1">
      <w:pPr>
        <w:pStyle w:val="a1"/>
        <w:rPr>
          <w:rFonts w:eastAsiaTheme="minorEastAsia"/>
          <w:lang w:eastAsia="zh-CN"/>
        </w:rPr>
      </w:pPr>
    </w:p>
    <w:p w:rsidR="008E7496" w:rsidRPr="00814F58" w:rsidRDefault="00963DC9" w:rsidP="00814F58">
      <w:pPr>
        <w:pStyle w:val="2"/>
        <w:ind w:left="567" w:hanging="567"/>
      </w:pPr>
      <w:r>
        <w:rPr>
          <w:rFonts w:eastAsiaTheme="minorEastAsia" w:hint="eastAsia"/>
        </w:rPr>
        <w:t xml:space="preserve">Position of </w:t>
      </w:r>
      <w:r w:rsidR="004129F2" w:rsidRPr="00814F58">
        <w:rPr>
          <w:rFonts w:hint="eastAsia"/>
        </w:rPr>
        <w:t xml:space="preserve">S-SSS </w:t>
      </w:r>
      <w:r>
        <w:rPr>
          <w:rFonts w:eastAsiaTheme="minorEastAsia" w:hint="eastAsia"/>
        </w:rPr>
        <w:t>symbols</w:t>
      </w:r>
    </w:p>
    <w:p w:rsidR="006806FA" w:rsidRDefault="006806FA" w:rsidP="006806FA">
      <w:pPr>
        <w:pStyle w:val="a1"/>
        <w:rPr>
          <w:rFonts w:eastAsiaTheme="minorEastAsia"/>
          <w:lang w:eastAsia="zh-CN"/>
        </w:rPr>
      </w:pPr>
      <w:r>
        <w:rPr>
          <w:rFonts w:eastAsiaTheme="minorEastAsia" w:hint="eastAsia"/>
          <w:lang w:eastAsia="zh-CN"/>
        </w:rPr>
        <w:t xml:space="preserve">In RAN1#98 </w:t>
      </w:r>
      <w:r>
        <w:rPr>
          <w:rFonts w:eastAsiaTheme="minorEastAsia" w:hint="eastAsia"/>
          <w:lang w:val="fi-FI" w:eastAsia="zh-CN"/>
        </w:rPr>
        <w:t>meeting</w:t>
      </w:r>
      <w:r>
        <w:rPr>
          <w:rFonts w:eastAsiaTheme="minorEastAsia" w:hint="eastAsia"/>
          <w:lang w:eastAsia="zh-CN"/>
        </w:rPr>
        <w:t xml:space="preserve"> [2], </w:t>
      </w:r>
      <w:r w:rsidRPr="00554DF2">
        <w:rPr>
          <w:iCs/>
        </w:rPr>
        <w:t xml:space="preserve">NR S-SSB structure </w:t>
      </w:r>
      <w:r>
        <w:rPr>
          <w:rFonts w:eastAsiaTheme="minorEastAsia" w:hint="eastAsia"/>
          <w:lang w:eastAsia="zh-CN"/>
        </w:rPr>
        <w:t>had been agreed, with the condition that i</w:t>
      </w:r>
      <w:r w:rsidRPr="00554DF2">
        <w:t>t is up to RAN4 to decide whether a transient period is necessary or not. If the transient period</w:t>
      </w:r>
      <w:r>
        <w:t xml:space="preserve"> is required</w:t>
      </w:r>
      <w:r w:rsidRPr="00554DF2">
        <w:t>, one possibility is to shift the symbols starting the first S-SSS symbol by at least one symbol.</w:t>
      </w:r>
    </w:p>
    <w:p w:rsidR="00D678B0" w:rsidRPr="00BF0BBF" w:rsidRDefault="00D678B0" w:rsidP="001B087B">
      <w:pPr>
        <w:spacing w:beforeLines="50" w:before="120" w:afterLines="50" w:after="120"/>
        <w:rPr>
          <w:rFonts w:eastAsiaTheme="minorEastAsia"/>
          <w:szCs w:val="24"/>
          <w:lang w:eastAsia="zh-CN"/>
        </w:rPr>
      </w:pPr>
      <w:r>
        <w:rPr>
          <w:lang w:eastAsia="zh-CN"/>
        </w:rPr>
        <w:t xml:space="preserve">The </w:t>
      </w:r>
      <w:r>
        <w:rPr>
          <w:rFonts w:eastAsiaTheme="minorEastAsia" w:hint="eastAsia"/>
          <w:lang w:eastAsia="zh-CN"/>
        </w:rPr>
        <w:t xml:space="preserve">detailed </w:t>
      </w:r>
      <w:r>
        <w:rPr>
          <w:lang w:eastAsia="zh-CN"/>
        </w:rPr>
        <w:t xml:space="preserve">proposals </w:t>
      </w:r>
      <w:r>
        <w:rPr>
          <w:rFonts w:eastAsiaTheme="minorEastAsia" w:hint="eastAsia"/>
          <w:lang w:eastAsia="zh-CN"/>
        </w:rPr>
        <w:t>on p</w:t>
      </w:r>
      <w:r>
        <w:rPr>
          <w:rFonts w:eastAsiaTheme="minorEastAsia" w:hint="eastAsia"/>
        </w:rPr>
        <w:t xml:space="preserve">osition of </w:t>
      </w:r>
      <w:r w:rsidRPr="00814F58">
        <w:rPr>
          <w:rFonts w:hint="eastAsia"/>
        </w:rPr>
        <w:t xml:space="preserve">S-SSS </w:t>
      </w:r>
      <w:r>
        <w:rPr>
          <w:rFonts w:eastAsiaTheme="minorEastAsia" w:hint="eastAsia"/>
        </w:rPr>
        <w:t>symbols</w:t>
      </w:r>
      <w:r>
        <w:rPr>
          <w:rFonts w:eastAsiaTheme="minorEastAsia" w:hint="eastAsia"/>
          <w:lang w:eastAsia="zh-CN"/>
        </w:rPr>
        <w:t xml:space="preserve"> in one S-SSB were</w:t>
      </w:r>
      <w:r>
        <w:rPr>
          <w:lang w:eastAsia="zh-CN"/>
        </w:rPr>
        <w:t xml:space="preserve"> as follows</w:t>
      </w:r>
      <w:r>
        <w:rPr>
          <w:rFonts w:eastAsiaTheme="minorEastAsia" w:hint="eastAsia"/>
          <w:lang w:eastAsia="zh-CN"/>
        </w:rPr>
        <w:t>,</w:t>
      </w:r>
    </w:p>
    <w:p w:rsidR="00155267" w:rsidRPr="00282BE7" w:rsidRDefault="00155267" w:rsidP="00872507">
      <w:pPr>
        <w:pStyle w:val="a1"/>
        <w:numPr>
          <w:ilvl w:val="0"/>
          <w:numId w:val="10"/>
        </w:numPr>
      </w:pPr>
      <w:r w:rsidRPr="008F1929">
        <w:lastRenderedPageBreak/>
        <w:t>If MPR gap between S-PSS and S-SSS exists, at least one PSBCH symbol is located between S-PSS and S-SSS.</w:t>
      </w:r>
      <w:r w:rsidRPr="008F1929">
        <w:rPr>
          <w:rFonts w:hint="eastAsia"/>
        </w:rPr>
        <w:t xml:space="preserve"> </w:t>
      </w:r>
      <w:r w:rsidR="007B7B6A">
        <w:rPr>
          <w:rFonts w:hint="eastAsia"/>
        </w:rPr>
        <w:t>[7,vivo]</w:t>
      </w:r>
    </w:p>
    <w:p w:rsidR="00282BE7" w:rsidRPr="00561925" w:rsidRDefault="00282BE7" w:rsidP="00872507">
      <w:pPr>
        <w:pStyle w:val="a1"/>
        <w:numPr>
          <w:ilvl w:val="0"/>
          <w:numId w:val="10"/>
        </w:numPr>
      </w:pPr>
      <w:r w:rsidRPr="00282BE7">
        <w:t>The duration of one symbol is long enough to accommodate the transient period for all SCS cases.</w:t>
      </w:r>
      <w:r w:rsidR="007432EB">
        <w:rPr>
          <w:rFonts w:eastAsiaTheme="minorEastAsia" w:hint="eastAsia"/>
          <w:lang w:eastAsia="zh-CN"/>
        </w:rPr>
        <w:t xml:space="preserve"> </w:t>
      </w:r>
      <w:r w:rsidR="005E4B00">
        <w:t>[9,CATT]</w:t>
      </w:r>
    </w:p>
    <w:p w:rsidR="00561925" w:rsidRPr="0008276F" w:rsidRDefault="0016025D" w:rsidP="00872507">
      <w:pPr>
        <w:pStyle w:val="a1"/>
        <w:numPr>
          <w:ilvl w:val="0"/>
          <w:numId w:val="10"/>
        </w:numPr>
      </w:pPr>
      <w:r w:rsidRPr="0016025D">
        <w:t>S-SSB structure should be confirmed based on whether a transient period is necessary or not between S-PSS symbol and S-SSS symbol, in addition to between S-SSS symbol and PSBCH symbol, as shown in the below table.</w:t>
      </w:r>
      <w:r>
        <w:rPr>
          <w:rFonts w:eastAsiaTheme="minorEastAsia" w:hint="eastAsia"/>
          <w:lang w:eastAsia="zh-CN"/>
        </w:rPr>
        <w:t xml:space="preserve"> </w:t>
      </w:r>
      <w:r w:rsidR="005E4B00">
        <w:t>[9,CATT]</w:t>
      </w:r>
    </w:p>
    <w:tbl>
      <w:tblPr>
        <w:tblStyle w:val="af7"/>
        <w:tblW w:w="8569" w:type="dxa"/>
        <w:jc w:val="right"/>
        <w:tblInd w:w="397" w:type="dxa"/>
        <w:tblLook w:val="04A0" w:firstRow="1" w:lastRow="0" w:firstColumn="1" w:lastColumn="0" w:noHBand="0" w:noVBand="1"/>
      </w:tblPr>
      <w:tblGrid>
        <w:gridCol w:w="1052"/>
        <w:gridCol w:w="1379"/>
        <w:gridCol w:w="1410"/>
        <w:gridCol w:w="4728"/>
      </w:tblGrid>
      <w:tr w:rsidR="0016025D" w:rsidRPr="004C03C0" w:rsidTr="0008276F">
        <w:trPr>
          <w:trHeight w:val="254"/>
          <w:jc w:val="right"/>
        </w:trPr>
        <w:tc>
          <w:tcPr>
            <w:tcW w:w="1052" w:type="dxa"/>
            <w:shd w:val="clear" w:color="auto" w:fill="F2F2F2" w:themeFill="background1" w:themeFillShade="F2"/>
            <w:vAlign w:val="center"/>
          </w:tcPr>
          <w:p w:rsidR="0016025D" w:rsidRPr="00F73535" w:rsidRDefault="0016025D" w:rsidP="004B7373">
            <w:pPr>
              <w:jc w:val="center"/>
              <w:rPr>
                <w:rFonts w:eastAsiaTheme="minorEastAsia"/>
                <w:b/>
                <w:sz w:val="16"/>
                <w:lang w:eastAsia="zh-CN"/>
              </w:rPr>
            </w:pPr>
            <w:r>
              <w:rPr>
                <w:rFonts w:eastAsiaTheme="minorEastAsia" w:hint="eastAsia"/>
                <w:b/>
                <w:sz w:val="16"/>
                <w:lang w:eastAsia="zh-CN"/>
              </w:rPr>
              <w:t>Alternatives</w:t>
            </w:r>
          </w:p>
        </w:tc>
        <w:tc>
          <w:tcPr>
            <w:tcW w:w="1379" w:type="dxa"/>
            <w:shd w:val="clear" w:color="auto" w:fill="F2F2F2" w:themeFill="background1" w:themeFillShade="F2"/>
            <w:vAlign w:val="center"/>
          </w:tcPr>
          <w:p w:rsidR="0016025D" w:rsidRPr="004C03C0" w:rsidRDefault="0016025D" w:rsidP="004B7373">
            <w:pPr>
              <w:jc w:val="center"/>
              <w:rPr>
                <w:rFonts w:eastAsiaTheme="minorEastAsia"/>
                <w:b/>
                <w:sz w:val="16"/>
                <w:lang w:eastAsia="zh-CN"/>
              </w:rPr>
            </w:pPr>
            <w:r w:rsidRPr="004C03C0">
              <w:rPr>
                <w:rFonts w:eastAsiaTheme="minorEastAsia" w:hint="eastAsia"/>
                <w:b/>
                <w:sz w:val="16"/>
                <w:lang w:eastAsia="zh-CN"/>
              </w:rPr>
              <w:t>Whether</w:t>
            </w:r>
            <w:r w:rsidRPr="004C03C0">
              <w:rPr>
                <w:rFonts w:eastAsiaTheme="minorEastAsia"/>
                <w:b/>
                <w:sz w:val="16"/>
                <w:lang w:eastAsia="zh-CN"/>
              </w:rPr>
              <w:t xml:space="preserve"> </w:t>
            </w:r>
            <w:r w:rsidRPr="004C03C0">
              <w:rPr>
                <w:rFonts w:eastAsiaTheme="minorEastAsia" w:hint="eastAsia"/>
                <w:b/>
                <w:sz w:val="16"/>
                <w:lang w:eastAsia="zh-CN"/>
              </w:rPr>
              <w:t xml:space="preserve">a </w:t>
            </w:r>
            <w:r w:rsidRPr="004C03C0">
              <w:rPr>
                <w:rFonts w:eastAsiaTheme="minorEastAsia"/>
                <w:b/>
                <w:sz w:val="16"/>
                <w:lang w:eastAsia="zh-CN"/>
              </w:rPr>
              <w:t>transient period between S-PSS symbol and S-SSS symbol is necessary</w:t>
            </w:r>
            <w:r>
              <w:rPr>
                <w:rFonts w:eastAsiaTheme="minorEastAsia" w:hint="eastAsia"/>
                <w:b/>
                <w:sz w:val="16"/>
                <w:lang w:eastAsia="zh-CN"/>
              </w:rPr>
              <w:t xml:space="preserve"> or not</w:t>
            </w:r>
          </w:p>
        </w:tc>
        <w:tc>
          <w:tcPr>
            <w:tcW w:w="1410" w:type="dxa"/>
            <w:shd w:val="clear" w:color="auto" w:fill="F2F2F2" w:themeFill="background1" w:themeFillShade="F2"/>
            <w:vAlign w:val="center"/>
          </w:tcPr>
          <w:p w:rsidR="0016025D" w:rsidRPr="004C03C0" w:rsidRDefault="0016025D" w:rsidP="0016025D">
            <w:pPr>
              <w:jc w:val="center"/>
              <w:rPr>
                <w:rFonts w:eastAsiaTheme="minorEastAsia"/>
                <w:b/>
                <w:sz w:val="16"/>
                <w:lang w:eastAsia="zh-CN"/>
              </w:rPr>
            </w:pPr>
            <w:r w:rsidRPr="004C03C0">
              <w:rPr>
                <w:rFonts w:eastAsiaTheme="minorEastAsia" w:hint="eastAsia"/>
                <w:b/>
                <w:sz w:val="16"/>
                <w:lang w:eastAsia="zh-CN"/>
              </w:rPr>
              <w:t>Whether</w:t>
            </w:r>
            <w:r w:rsidRPr="004C03C0">
              <w:rPr>
                <w:rFonts w:eastAsiaTheme="minorEastAsia"/>
                <w:b/>
                <w:sz w:val="16"/>
                <w:lang w:eastAsia="zh-CN"/>
              </w:rPr>
              <w:t xml:space="preserve"> </w:t>
            </w:r>
            <w:r w:rsidRPr="004C03C0">
              <w:rPr>
                <w:rFonts w:eastAsiaTheme="minorEastAsia" w:hint="eastAsia"/>
                <w:b/>
                <w:sz w:val="16"/>
                <w:lang w:eastAsia="zh-CN"/>
              </w:rPr>
              <w:t xml:space="preserve">a </w:t>
            </w:r>
            <w:r w:rsidRPr="004C03C0">
              <w:rPr>
                <w:rFonts w:eastAsiaTheme="minorEastAsia"/>
                <w:b/>
                <w:sz w:val="16"/>
                <w:lang w:eastAsia="zh-CN"/>
              </w:rPr>
              <w:t>transient period between S-</w:t>
            </w:r>
            <w:r>
              <w:rPr>
                <w:rFonts w:eastAsiaTheme="minorEastAsia" w:hint="eastAsia"/>
                <w:b/>
                <w:sz w:val="16"/>
                <w:lang w:eastAsia="zh-CN"/>
              </w:rPr>
              <w:t>S</w:t>
            </w:r>
            <w:r w:rsidRPr="004C03C0">
              <w:rPr>
                <w:rFonts w:eastAsiaTheme="minorEastAsia"/>
                <w:b/>
                <w:sz w:val="16"/>
                <w:lang w:eastAsia="zh-CN"/>
              </w:rPr>
              <w:t xml:space="preserve">SS symbol and </w:t>
            </w:r>
            <w:r>
              <w:rPr>
                <w:rFonts w:eastAsiaTheme="minorEastAsia" w:hint="eastAsia"/>
                <w:b/>
                <w:sz w:val="16"/>
                <w:lang w:eastAsia="zh-CN"/>
              </w:rPr>
              <w:t>PSBCH</w:t>
            </w:r>
            <w:r w:rsidRPr="004C03C0">
              <w:rPr>
                <w:rFonts w:eastAsiaTheme="minorEastAsia"/>
                <w:b/>
                <w:sz w:val="16"/>
                <w:lang w:eastAsia="zh-CN"/>
              </w:rPr>
              <w:t xml:space="preserve"> symbol is necessary</w:t>
            </w:r>
            <w:r>
              <w:rPr>
                <w:rFonts w:eastAsiaTheme="minorEastAsia" w:hint="eastAsia"/>
                <w:b/>
                <w:sz w:val="16"/>
                <w:lang w:eastAsia="zh-CN"/>
              </w:rPr>
              <w:t xml:space="preserve"> or not</w:t>
            </w:r>
          </w:p>
        </w:tc>
        <w:tc>
          <w:tcPr>
            <w:tcW w:w="4728" w:type="dxa"/>
            <w:shd w:val="clear" w:color="auto" w:fill="F2F2F2" w:themeFill="background1" w:themeFillShade="F2"/>
            <w:vAlign w:val="center"/>
          </w:tcPr>
          <w:p w:rsidR="0016025D" w:rsidRPr="004C03C0" w:rsidRDefault="0016025D" w:rsidP="004B7373">
            <w:pPr>
              <w:jc w:val="center"/>
              <w:rPr>
                <w:rFonts w:eastAsiaTheme="minorEastAsia"/>
                <w:b/>
                <w:sz w:val="16"/>
                <w:lang w:eastAsia="zh-CN"/>
              </w:rPr>
            </w:pPr>
            <w:r>
              <w:rPr>
                <w:rFonts w:eastAsiaTheme="minorEastAsia" w:hint="eastAsia"/>
                <w:b/>
                <w:sz w:val="16"/>
                <w:lang w:eastAsia="zh-CN"/>
              </w:rPr>
              <w:t>S-SSB structure</w:t>
            </w:r>
          </w:p>
        </w:tc>
      </w:tr>
      <w:tr w:rsidR="0016025D" w:rsidRPr="00825B28" w:rsidTr="0008276F">
        <w:trPr>
          <w:jc w:val="right"/>
        </w:trPr>
        <w:tc>
          <w:tcPr>
            <w:tcW w:w="1052" w:type="dxa"/>
            <w:vAlign w:val="center"/>
          </w:tcPr>
          <w:p w:rsidR="0016025D" w:rsidRPr="002A3D3A" w:rsidRDefault="0016025D" w:rsidP="004B7373">
            <w:pPr>
              <w:jc w:val="center"/>
              <w:rPr>
                <w:rFonts w:eastAsiaTheme="minorEastAsia"/>
                <w:sz w:val="16"/>
                <w:lang w:eastAsia="zh-CN"/>
              </w:rPr>
            </w:pPr>
            <w:r>
              <w:rPr>
                <w:rFonts w:eastAsiaTheme="minorEastAsia" w:hint="eastAsia"/>
                <w:sz w:val="16"/>
                <w:lang w:eastAsia="zh-CN"/>
              </w:rPr>
              <w:t>Alt.1</w:t>
            </w:r>
          </w:p>
        </w:tc>
        <w:tc>
          <w:tcPr>
            <w:tcW w:w="1379" w:type="dxa"/>
            <w:vAlign w:val="center"/>
          </w:tcPr>
          <w:p w:rsidR="0016025D" w:rsidRPr="002F7DC9" w:rsidRDefault="0016025D" w:rsidP="004B7373">
            <w:pPr>
              <w:jc w:val="center"/>
              <w:rPr>
                <w:rFonts w:eastAsiaTheme="minorEastAsia"/>
                <w:sz w:val="16"/>
                <w:lang w:eastAsia="zh-CN"/>
              </w:rPr>
            </w:pPr>
            <w:r>
              <w:rPr>
                <w:rFonts w:eastAsiaTheme="minorEastAsia" w:hint="eastAsia"/>
                <w:sz w:val="16"/>
                <w:lang w:eastAsia="zh-CN"/>
              </w:rPr>
              <w:t>No</w:t>
            </w:r>
          </w:p>
        </w:tc>
        <w:tc>
          <w:tcPr>
            <w:tcW w:w="1410" w:type="dxa"/>
            <w:vAlign w:val="center"/>
          </w:tcPr>
          <w:p w:rsidR="0016025D" w:rsidRPr="008D161F" w:rsidRDefault="0016025D" w:rsidP="0016025D">
            <w:pPr>
              <w:jc w:val="center"/>
              <w:rPr>
                <w:rFonts w:eastAsiaTheme="minorEastAsia"/>
                <w:sz w:val="16"/>
                <w:lang w:eastAsia="zh-CN"/>
              </w:rPr>
            </w:pPr>
            <w:r>
              <w:rPr>
                <w:rFonts w:eastAsiaTheme="minorEastAsia" w:hint="eastAsia"/>
                <w:sz w:val="16"/>
                <w:lang w:eastAsia="zh-CN"/>
              </w:rPr>
              <w:t>-</w:t>
            </w:r>
          </w:p>
        </w:tc>
        <w:tc>
          <w:tcPr>
            <w:tcW w:w="4728" w:type="dxa"/>
            <w:vAlign w:val="center"/>
          </w:tcPr>
          <w:p w:rsidR="0016025D" w:rsidRPr="00F21ABE" w:rsidRDefault="0016025D" w:rsidP="004B7373">
            <w:pPr>
              <w:jc w:val="center"/>
              <w:rPr>
                <w:rFonts w:eastAsiaTheme="minorEastAsia"/>
                <w:sz w:val="16"/>
                <w:lang w:eastAsia="zh-CN"/>
              </w:rPr>
            </w:pPr>
            <w:r>
              <w:rPr>
                <w:noProof/>
                <w:lang w:eastAsia="zh-CN"/>
              </w:rPr>
              <w:drawing>
                <wp:inline distT="0" distB="0" distL="0" distR="0">
                  <wp:extent cx="2865600" cy="7488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865600" cy="748800"/>
                          </a:xfrm>
                          <a:prstGeom prst="rect">
                            <a:avLst/>
                          </a:prstGeom>
                        </pic:spPr>
                      </pic:pic>
                    </a:graphicData>
                  </a:graphic>
                </wp:inline>
              </w:drawing>
            </w:r>
          </w:p>
        </w:tc>
      </w:tr>
      <w:tr w:rsidR="0016025D" w:rsidRPr="00825B28" w:rsidTr="0008276F">
        <w:trPr>
          <w:jc w:val="right"/>
        </w:trPr>
        <w:tc>
          <w:tcPr>
            <w:tcW w:w="1052" w:type="dxa"/>
            <w:vAlign w:val="center"/>
          </w:tcPr>
          <w:p w:rsidR="0016025D" w:rsidRPr="002A3D3A" w:rsidRDefault="0016025D" w:rsidP="004B7373">
            <w:pPr>
              <w:jc w:val="center"/>
              <w:rPr>
                <w:rFonts w:eastAsiaTheme="minorEastAsia"/>
                <w:sz w:val="16"/>
                <w:lang w:eastAsia="zh-CN"/>
              </w:rPr>
            </w:pPr>
            <w:r>
              <w:rPr>
                <w:rFonts w:eastAsiaTheme="minorEastAsia" w:hint="eastAsia"/>
                <w:sz w:val="16"/>
                <w:lang w:eastAsia="zh-CN"/>
              </w:rPr>
              <w:t>Alt.2</w:t>
            </w:r>
          </w:p>
        </w:tc>
        <w:tc>
          <w:tcPr>
            <w:tcW w:w="1379" w:type="dxa"/>
            <w:vAlign w:val="center"/>
          </w:tcPr>
          <w:p w:rsidR="0016025D" w:rsidRPr="00293475" w:rsidRDefault="0016025D" w:rsidP="004B7373">
            <w:pPr>
              <w:jc w:val="center"/>
              <w:rPr>
                <w:rFonts w:eastAsiaTheme="minorEastAsia"/>
                <w:sz w:val="16"/>
                <w:lang w:eastAsia="zh-CN"/>
              </w:rPr>
            </w:pPr>
            <w:r>
              <w:rPr>
                <w:rFonts w:eastAsiaTheme="minorEastAsia" w:hint="eastAsia"/>
                <w:sz w:val="16"/>
                <w:lang w:eastAsia="zh-CN"/>
              </w:rPr>
              <w:t>Yes</w:t>
            </w:r>
          </w:p>
        </w:tc>
        <w:tc>
          <w:tcPr>
            <w:tcW w:w="1410" w:type="dxa"/>
            <w:vAlign w:val="center"/>
          </w:tcPr>
          <w:p w:rsidR="0016025D" w:rsidRPr="00293475" w:rsidRDefault="0016025D" w:rsidP="0016025D">
            <w:pPr>
              <w:jc w:val="center"/>
              <w:rPr>
                <w:rFonts w:eastAsiaTheme="minorEastAsia"/>
                <w:sz w:val="16"/>
                <w:lang w:eastAsia="zh-CN"/>
              </w:rPr>
            </w:pPr>
            <w:r>
              <w:rPr>
                <w:rFonts w:eastAsiaTheme="minorEastAsia" w:hint="eastAsia"/>
                <w:sz w:val="16"/>
                <w:lang w:eastAsia="zh-CN"/>
              </w:rPr>
              <w:t>Yes</w:t>
            </w:r>
          </w:p>
        </w:tc>
        <w:tc>
          <w:tcPr>
            <w:tcW w:w="4728" w:type="dxa"/>
            <w:vAlign w:val="center"/>
          </w:tcPr>
          <w:p w:rsidR="0016025D" w:rsidRPr="00F21ABE" w:rsidRDefault="0016025D" w:rsidP="004B7373">
            <w:pPr>
              <w:jc w:val="center"/>
              <w:rPr>
                <w:rFonts w:eastAsiaTheme="minorEastAsia"/>
                <w:sz w:val="16"/>
                <w:lang w:eastAsia="zh-CN"/>
              </w:rPr>
            </w:pPr>
            <w:r>
              <w:rPr>
                <w:noProof/>
                <w:lang w:eastAsia="zh-CN"/>
              </w:rPr>
              <w:drawing>
                <wp:inline distT="0" distB="0" distL="0" distR="0">
                  <wp:extent cx="2823147" cy="7175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2838361" cy="721417"/>
                          </a:xfrm>
                          <a:prstGeom prst="rect">
                            <a:avLst/>
                          </a:prstGeom>
                        </pic:spPr>
                      </pic:pic>
                    </a:graphicData>
                  </a:graphic>
                </wp:inline>
              </w:drawing>
            </w:r>
          </w:p>
        </w:tc>
      </w:tr>
      <w:tr w:rsidR="0016025D" w:rsidRPr="00825B28" w:rsidTr="0008276F">
        <w:trPr>
          <w:jc w:val="right"/>
        </w:trPr>
        <w:tc>
          <w:tcPr>
            <w:tcW w:w="1052" w:type="dxa"/>
            <w:vAlign w:val="center"/>
          </w:tcPr>
          <w:p w:rsidR="0016025D" w:rsidRPr="002A3D3A" w:rsidRDefault="0016025D" w:rsidP="004B7373">
            <w:pPr>
              <w:jc w:val="center"/>
              <w:rPr>
                <w:rFonts w:eastAsiaTheme="minorEastAsia"/>
                <w:sz w:val="16"/>
                <w:lang w:eastAsia="zh-CN"/>
              </w:rPr>
            </w:pPr>
            <w:r>
              <w:rPr>
                <w:rFonts w:eastAsiaTheme="minorEastAsia" w:hint="eastAsia"/>
                <w:sz w:val="16"/>
                <w:lang w:eastAsia="zh-CN"/>
              </w:rPr>
              <w:t>Alt.3</w:t>
            </w:r>
          </w:p>
        </w:tc>
        <w:tc>
          <w:tcPr>
            <w:tcW w:w="1379" w:type="dxa"/>
            <w:vAlign w:val="center"/>
          </w:tcPr>
          <w:p w:rsidR="0016025D" w:rsidRPr="00293475" w:rsidRDefault="0016025D" w:rsidP="004B7373">
            <w:pPr>
              <w:jc w:val="center"/>
              <w:rPr>
                <w:rFonts w:eastAsiaTheme="minorEastAsia"/>
                <w:sz w:val="16"/>
                <w:lang w:eastAsia="zh-CN"/>
              </w:rPr>
            </w:pPr>
            <w:r>
              <w:rPr>
                <w:rFonts w:eastAsiaTheme="minorEastAsia" w:hint="eastAsia"/>
                <w:sz w:val="16"/>
                <w:lang w:eastAsia="zh-CN"/>
              </w:rPr>
              <w:t>Yes</w:t>
            </w:r>
          </w:p>
        </w:tc>
        <w:tc>
          <w:tcPr>
            <w:tcW w:w="1410" w:type="dxa"/>
            <w:vAlign w:val="center"/>
          </w:tcPr>
          <w:p w:rsidR="0016025D" w:rsidRDefault="0016025D" w:rsidP="0016025D">
            <w:pPr>
              <w:jc w:val="center"/>
              <w:rPr>
                <w:rFonts w:eastAsiaTheme="minorEastAsia"/>
                <w:sz w:val="16"/>
                <w:lang w:eastAsia="zh-CN"/>
              </w:rPr>
            </w:pPr>
            <w:r>
              <w:rPr>
                <w:rFonts w:eastAsiaTheme="minorEastAsia" w:hint="eastAsia"/>
                <w:sz w:val="16"/>
                <w:lang w:eastAsia="zh-CN"/>
              </w:rPr>
              <w:t>No</w:t>
            </w:r>
          </w:p>
        </w:tc>
        <w:tc>
          <w:tcPr>
            <w:tcW w:w="4728" w:type="dxa"/>
            <w:vAlign w:val="center"/>
          </w:tcPr>
          <w:p w:rsidR="0016025D" w:rsidRPr="00B504B6" w:rsidRDefault="0016025D" w:rsidP="004B7373">
            <w:pPr>
              <w:jc w:val="center"/>
              <w:rPr>
                <w:rFonts w:eastAsiaTheme="minorEastAsia"/>
                <w:sz w:val="16"/>
                <w:lang w:eastAsia="zh-CN"/>
              </w:rPr>
            </w:pPr>
            <w:r>
              <w:rPr>
                <w:noProof/>
                <w:lang w:eastAsia="zh-CN"/>
              </w:rPr>
              <w:drawing>
                <wp:inline distT="0" distB="0" distL="0" distR="0">
                  <wp:extent cx="2844000" cy="759600"/>
                  <wp:effectExtent l="0" t="0" r="0" b="254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844000" cy="759600"/>
                          </a:xfrm>
                          <a:prstGeom prst="rect">
                            <a:avLst/>
                          </a:prstGeom>
                        </pic:spPr>
                      </pic:pic>
                    </a:graphicData>
                  </a:graphic>
                </wp:inline>
              </w:drawing>
            </w:r>
          </w:p>
        </w:tc>
      </w:tr>
    </w:tbl>
    <w:p w:rsidR="0016025D" w:rsidRDefault="0016025D" w:rsidP="0008276F">
      <w:pPr>
        <w:pStyle w:val="a1"/>
        <w:rPr>
          <w:rFonts w:eastAsiaTheme="minorEastAsia"/>
          <w:lang w:eastAsia="zh-CN"/>
        </w:rPr>
      </w:pPr>
    </w:p>
    <w:p w:rsidR="0008276F" w:rsidRPr="0008276F" w:rsidRDefault="0008276F" w:rsidP="0008276F">
      <w:pPr>
        <w:pStyle w:val="a1"/>
        <w:numPr>
          <w:ilvl w:val="0"/>
          <w:numId w:val="10"/>
        </w:numPr>
      </w:pPr>
      <w:r w:rsidRPr="0008276F">
        <w:t>Use same MPR for S-PSS and S-SSS (and S-PSBCH) for S-SSB structure.</w:t>
      </w:r>
      <w:r w:rsidRPr="0008276F">
        <w:rPr>
          <w:rFonts w:hint="eastAsia"/>
        </w:rPr>
        <w:t xml:space="preserve"> </w:t>
      </w:r>
      <w:r w:rsidR="005E4B00">
        <w:rPr>
          <w:rFonts w:eastAsia="宋体" w:hint="eastAsia"/>
          <w:bCs/>
          <w:iCs/>
          <w:lang w:eastAsia="zh-CN"/>
        </w:rPr>
        <w:t>[22,Qualcomm]</w:t>
      </w:r>
    </w:p>
    <w:p w:rsidR="00155267" w:rsidRDefault="00155267" w:rsidP="002B10FD">
      <w:pPr>
        <w:pStyle w:val="a1"/>
        <w:rPr>
          <w:rFonts w:eastAsiaTheme="minorEastAsia"/>
          <w:lang w:eastAsia="zh-CN"/>
        </w:rPr>
      </w:pPr>
    </w:p>
    <w:p w:rsidR="0092371E" w:rsidRPr="001119E0" w:rsidRDefault="0092371E" w:rsidP="002B10FD">
      <w:pPr>
        <w:pStyle w:val="a1"/>
        <w:rPr>
          <w:rFonts w:eastAsiaTheme="minorEastAsia"/>
          <w:b/>
          <w:i/>
          <w:lang w:eastAsia="zh-CN"/>
        </w:rPr>
      </w:pPr>
      <w:r w:rsidRPr="0047208B">
        <w:rPr>
          <w:rFonts w:eastAsiaTheme="minorEastAsia"/>
          <w:b/>
          <w:i/>
          <w:szCs w:val="24"/>
          <w:lang w:eastAsia="zh-CN"/>
        </w:rPr>
        <w:t>Proposal 5:</w:t>
      </w:r>
      <w:r w:rsidRPr="001119E0">
        <w:rPr>
          <w:rFonts w:eastAsiaTheme="minorEastAsia" w:hint="eastAsia"/>
          <w:b/>
          <w:i/>
          <w:lang w:eastAsia="zh-CN"/>
        </w:rPr>
        <w:t xml:space="preserve"> </w:t>
      </w:r>
      <w:r w:rsidR="00B36202">
        <w:rPr>
          <w:rFonts w:eastAsiaTheme="minorEastAsia"/>
          <w:b/>
          <w:i/>
          <w:lang w:eastAsia="zh-CN"/>
        </w:rPr>
        <w:t xml:space="preserve">The </w:t>
      </w:r>
      <w:r w:rsidR="001119E0" w:rsidRPr="001119E0">
        <w:rPr>
          <w:rFonts w:eastAsiaTheme="minorEastAsia"/>
          <w:b/>
          <w:i/>
          <w:lang w:eastAsia="zh-CN"/>
        </w:rPr>
        <w:t xml:space="preserve">S-SSB structure </w:t>
      </w:r>
      <w:r w:rsidR="00B36202">
        <w:rPr>
          <w:rFonts w:eastAsiaTheme="minorEastAsia"/>
          <w:b/>
          <w:i/>
          <w:lang w:eastAsia="zh-CN"/>
        </w:rPr>
        <w:t xml:space="preserve">will </w:t>
      </w:r>
      <w:r w:rsidR="001119E0" w:rsidRPr="001119E0">
        <w:rPr>
          <w:rFonts w:eastAsiaTheme="minorEastAsia"/>
          <w:b/>
          <w:i/>
          <w:lang w:eastAsia="zh-CN"/>
        </w:rPr>
        <w:t xml:space="preserve"> be confirmed </w:t>
      </w:r>
      <w:r w:rsidR="00B36202">
        <w:rPr>
          <w:rFonts w:eastAsiaTheme="minorEastAsia"/>
          <w:b/>
          <w:i/>
          <w:lang w:eastAsia="zh-CN"/>
        </w:rPr>
        <w:t xml:space="preserve">only RAN4 replies  without </w:t>
      </w:r>
      <w:r w:rsidR="001119E0" w:rsidRPr="001119E0">
        <w:rPr>
          <w:rFonts w:eastAsiaTheme="minorEastAsia"/>
          <w:b/>
          <w:i/>
          <w:lang w:eastAsia="zh-CN"/>
        </w:rPr>
        <w:t xml:space="preserve"> a transient period</w:t>
      </w:r>
      <w:r w:rsidR="0047208B">
        <w:rPr>
          <w:rFonts w:eastAsiaTheme="minorEastAsia" w:hint="eastAsia"/>
          <w:b/>
          <w:i/>
          <w:lang w:eastAsia="zh-CN"/>
        </w:rPr>
        <w:t xml:space="preserve"> </w:t>
      </w:r>
      <w:r w:rsidR="001119E0" w:rsidRPr="001119E0">
        <w:rPr>
          <w:rFonts w:eastAsiaTheme="minorEastAsia"/>
          <w:b/>
          <w:i/>
          <w:lang w:eastAsia="zh-CN"/>
        </w:rPr>
        <w:t>between S-PSS symbol and S-SSS symbol, in addition to between S-SSS symbol and PSBCH symbol, as shown in the below table.</w:t>
      </w:r>
    </w:p>
    <w:tbl>
      <w:tblPr>
        <w:tblStyle w:val="af7"/>
        <w:tblW w:w="8569" w:type="dxa"/>
        <w:jc w:val="right"/>
        <w:tblInd w:w="397" w:type="dxa"/>
        <w:tblLook w:val="04A0" w:firstRow="1" w:lastRow="0" w:firstColumn="1" w:lastColumn="0" w:noHBand="0" w:noVBand="1"/>
      </w:tblPr>
      <w:tblGrid>
        <w:gridCol w:w="1052"/>
        <w:gridCol w:w="1379"/>
        <w:gridCol w:w="1410"/>
        <w:gridCol w:w="4728"/>
      </w:tblGrid>
      <w:tr w:rsidR="00681169" w:rsidRPr="004C03C0" w:rsidTr="00024E45">
        <w:trPr>
          <w:trHeight w:val="254"/>
          <w:jc w:val="right"/>
        </w:trPr>
        <w:tc>
          <w:tcPr>
            <w:tcW w:w="1052" w:type="dxa"/>
            <w:shd w:val="clear" w:color="auto" w:fill="F2F2F2" w:themeFill="background1" w:themeFillShade="F2"/>
            <w:vAlign w:val="center"/>
          </w:tcPr>
          <w:p w:rsidR="00681169" w:rsidRPr="00F73535" w:rsidRDefault="00681169" w:rsidP="00024E45">
            <w:pPr>
              <w:jc w:val="center"/>
              <w:rPr>
                <w:rFonts w:eastAsiaTheme="minorEastAsia"/>
                <w:b/>
                <w:sz w:val="16"/>
                <w:lang w:eastAsia="zh-CN"/>
              </w:rPr>
            </w:pPr>
            <w:r>
              <w:rPr>
                <w:rFonts w:eastAsiaTheme="minorEastAsia" w:hint="eastAsia"/>
                <w:b/>
                <w:sz w:val="16"/>
                <w:lang w:eastAsia="zh-CN"/>
              </w:rPr>
              <w:t>Alternatives</w:t>
            </w:r>
          </w:p>
        </w:tc>
        <w:tc>
          <w:tcPr>
            <w:tcW w:w="1379" w:type="dxa"/>
            <w:shd w:val="clear" w:color="auto" w:fill="F2F2F2" w:themeFill="background1" w:themeFillShade="F2"/>
            <w:vAlign w:val="center"/>
          </w:tcPr>
          <w:p w:rsidR="00681169" w:rsidRPr="004C03C0" w:rsidRDefault="00681169" w:rsidP="00024E45">
            <w:pPr>
              <w:jc w:val="center"/>
              <w:rPr>
                <w:rFonts w:eastAsiaTheme="minorEastAsia"/>
                <w:b/>
                <w:sz w:val="16"/>
                <w:lang w:eastAsia="zh-CN"/>
              </w:rPr>
            </w:pPr>
            <w:r w:rsidRPr="004C03C0">
              <w:rPr>
                <w:rFonts w:eastAsiaTheme="minorEastAsia" w:hint="eastAsia"/>
                <w:b/>
                <w:sz w:val="16"/>
                <w:lang w:eastAsia="zh-CN"/>
              </w:rPr>
              <w:t>Whether</w:t>
            </w:r>
            <w:r w:rsidRPr="004C03C0">
              <w:rPr>
                <w:rFonts w:eastAsiaTheme="minorEastAsia"/>
                <w:b/>
                <w:sz w:val="16"/>
                <w:lang w:eastAsia="zh-CN"/>
              </w:rPr>
              <w:t xml:space="preserve"> </w:t>
            </w:r>
            <w:r w:rsidRPr="004C03C0">
              <w:rPr>
                <w:rFonts w:eastAsiaTheme="minorEastAsia" w:hint="eastAsia"/>
                <w:b/>
                <w:sz w:val="16"/>
                <w:lang w:eastAsia="zh-CN"/>
              </w:rPr>
              <w:t xml:space="preserve">a </w:t>
            </w:r>
            <w:r w:rsidRPr="004C03C0">
              <w:rPr>
                <w:rFonts w:eastAsiaTheme="minorEastAsia"/>
                <w:b/>
                <w:sz w:val="16"/>
                <w:lang w:eastAsia="zh-CN"/>
              </w:rPr>
              <w:t>transient period between S-PSS symbol and S-SSS symbol is necessary</w:t>
            </w:r>
            <w:r>
              <w:rPr>
                <w:rFonts w:eastAsiaTheme="minorEastAsia" w:hint="eastAsia"/>
                <w:b/>
                <w:sz w:val="16"/>
                <w:lang w:eastAsia="zh-CN"/>
              </w:rPr>
              <w:t xml:space="preserve"> or not</w:t>
            </w:r>
          </w:p>
        </w:tc>
        <w:tc>
          <w:tcPr>
            <w:tcW w:w="1410" w:type="dxa"/>
            <w:shd w:val="clear" w:color="auto" w:fill="F2F2F2" w:themeFill="background1" w:themeFillShade="F2"/>
            <w:vAlign w:val="center"/>
          </w:tcPr>
          <w:p w:rsidR="00681169" w:rsidRPr="004C03C0" w:rsidRDefault="00681169" w:rsidP="00024E45">
            <w:pPr>
              <w:jc w:val="center"/>
              <w:rPr>
                <w:rFonts w:eastAsiaTheme="minorEastAsia"/>
                <w:b/>
                <w:sz w:val="16"/>
                <w:lang w:eastAsia="zh-CN"/>
              </w:rPr>
            </w:pPr>
            <w:r w:rsidRPr="004C03C0">
              <w:rPr>
                <w:rFonts w:eastAsiaTheme="minorEastAsia" w:hint="eastAsia"/>
                <w:b/>
                <w:sz w:val="16"/>
                <w:lang w:eastAsia="zh-CN"/>
              </w:rPr>
              <w:t>Whether</w:t>
            </w:r>
            <w:r w:rsidRPr="004C03C0">
              <w:rPr>
                <w:rFonts w:eastAsiaTheme="minorEastAsia"/>
                <w:b/>
                <w:sz w:val="16"/>
                <w:lang w:eastAsia="zh-CN"/>
              </w:rPr>
              <w:t xml:space="preserve"> </w:t>
            </w:r>
            <w:r w:rsidRPr="004C03C0">
              <w:rPr>
                <w:rFonts w:eastAsiaTheme="minorEastAsia" w:hint="eastAsia"/>
                <w:b/>
                <w:sz w:val="16"/>
                <w:lang w:eastAsia="zh-CN"/>
              </w:rPr>
              <w:t xml:space="preserve">a </w:t>
            </w:r>
            <w:r w:rsidRPr="004C03C0">
              <w:rPr>
                <w:rFonts w:eastAsiaTheme="minorEastAsia"/>
                <w:b/>
                <w:sz w:val="16"/>
                <w:lang w:eastAsia="zh-CN"/>
              </w:rPr>
              <w:t>transient period between S-</w:t>
            </w:r>
            <w:r>
              <w:rPr>
                <w:rFonts w:eastAsiaTheme="minorEastAsia" w:hint="eastAsia"/>
                <w:b/>
                <w:sz w:val="16"/>
                <w:lang w:eastAsia="zh-CN"/>
              </w:rPr>
              <w:t>S</w:t>
            </w:r>
            <w:r w:rsidRPr="004C03C0">
              <w:rPr>
                <w:rFonts w:eastAsiaTheme="minorEastAsia"/>
                <w:b/>
                <w:sz w:val="16"/>
                <w:lang w:eastAsia="zh-CN"/>
              </w:rPr>
              <w:t xml:space="preserve">SS symbol and </w:t>
            </w:r>
            <w:r>
              <w:rPr>
                <w:rFonts w:eastAsiaTheme="minorEastAsia" w:hint="eastAsia"/>
                <w:b/>
                <w:sz w:val="16"/>
                <w:lang w:eastAsia="zh-CN"/>
              </w:rPr>
              <w:t>PSBCH</w:t>
            </w:r>
            <w:r w:rsidRPr="004C03C0">
              <w:rPr>
                <w:rFonts w:eastAsiaTheme="minorEastAsia"/>
                <w:b/>
                <w:sz w:val="16"/>
                <w:lang w:eastAsia="zh-CN"/>
              </w:rPr>
              <w:t xml:space="preserve"> symbol is necessary</w:t>
            </w:r>
            <w:r>
              <w:rPr>
                <w:rFonts w:eastAsiaTheme="minorEastAsia" w:hint="eastAsia"/>
                <w:b/>
                <w:sz w:val="16"/>
                <w:lang w:eastAsia="zh-CN"/>
              </w:rPr>
              <w:t xml:space="preserve"> or not</w:t>
            </w:r>
          </w:p>
        </w:tc>
        <w:tc>
          <w:tcPr>
            <w:tcW w:w="4728" w:type="dxa"/>
            <w:shd w:val="clear" w:color="auto" w:fill="F2F2F2" w:themeFill="background1" w:themeFillShade="F2"/>
            <w:vAlign w:val="center"/>
          </w:tcPr>
          <w:p w:rsidR="00681169" w:rsidRPr="004C03C0" w:rsidRDefault="00681169" w:rsidP="00024E45">
            <w:pPr>
              <w:jc w:val="center"/>
              <w:rPr>
                <w:rFonts w:eastAsiaTheme="minorEastAsia"/>
                <w:b/>
                <w:sz w:val="16"/>
                <w:lang w:eastAsia="zh-CN"/>
              </w:rPr>
            </w:pPr>
            <w:r>
              <w:rPr>
                <w:rFonts w:eastAsiaTheme="minorEastAsia" w:hint="eastAsia"/>
                <w:b/>
                <w:sz w:val="16"/>
                <w:lang w:eastAsia="zh-CN"/>
              </w:rPr>
              <w:t>S-SSB structure</w:t>
            </w:r>
          </w:p>
        </w:tc>
      </w:tr>
      <w:tr w:rsidR="00681169" w:rsidRPr="00825B28" w:rsidTr="00024E45">
        <w:trPr>
          <w:jc w:val="right"/>
        </w:trPr>
        <w:tc>
          <w:tcPr>
            <w:tcW w:w="1052" w:type="dxa"/>
            <w:vAlign w:val="center"/>
          </w:tcPr>
          <w:p w:rsidR="00681169" w:rsidRPr="002A3D3A" w:rsidRDefault="00681169" w:rsidP="00024E45">
            <w:pPr>
              <w:jc w:val="center"/>
              <w:rPr>
                <w:rFonts w:eastAsiaTheme="minorEastAsia"/>
                <w:sz w:val="16"/>
                <w:lang w:eastAsia="zh-CN"/>
              </w:rPr>
            </w:pPr>
            <w:r>
              <w:rPr>
                <w:rFonts w:eastAsiaTheme="minorEastAsia" w:hint="eastAsia"/>
                <w:sz w:val="16"/>
                <w:lang w:eastAsia="zh-CN"/>
              </w:rPr>
              <w:t>Alt.1</w:t>
            </w:r>
          </w:p>
        </w:tc>
        <w:tc>
          <w:tcPr>
            <w:tcW w:w="1379" w:type="dxa"/>
            <w:vAlign w:val="center"/>
          </w:tcPr>
          <w:p w:rsidR="00681169" w:rsidRPr="002F7DC9" w:rsidRDefault="00681169" w:rsidP="00024E45">
            <w:pPr>
              <w:jc w:val="center"/>
              <w:rPr>
                <w:rFonts w:eastAsiaTheme="minorEastAsia"/>
                <w:sz w:val="16"/>
                <w:lang w:eastAsia="zh-CN"/>
              </w:rPr>
            </w:pPr>
            <w:r>
              <w:rPr>
                <w:rFonts w:eastAsiaTheme="minorEastAsia" w:hint="eastAsia"/>
                <w:sz w:val="16"/>
                <w:lang w:eastAsia="zh-CN"/>
              </w:rPr>
              <w:t>No</w:t>
            </w:r>
          </w:p>
        </w:tc>
        <w:tc>
          <w:tcPr>
            <w:tcW w:w="1410" w:type="dxa"/>
            <w:vAlign w:val="center"/>
          </w:tcPr>
          <w:p w:rsidR="00681169" w:rsidRPr="008D161F" w:rsidRDefault="00681169" w:rsidP="00024E45">
            <w:pPr>
              <w:jc w:val="center"/>
              <w:rPr>
                <w:rFonts w:eastAsiaTheme="minorEastAsia"/>
                <w:sz w:val="16"/>
                <w:lang w:eastAsia="zh-CN"/>
              </w:rPr>
            </w:pPr>
            <w:r>
              <w:rPr>
                <w:rFonts w:eastAsiaTheme="minorEastAsia" w:hint="eastAsia"/>
                <w:sz w:val="16"/>
                <w:lang w:eastAsia="zh-CN"/>
              </w:rPr>
              <w:t>-</w:t>
            </w:r>
          </w:p>
        </w:tc>
        <w:tc>
          <w:tcPr>
            <w:tcW w:w="4728" w:type="dxa"/>
            <w:vAlign w:val="center"/>
          </w:tcPr>
          <w:p w:rsidR="00681169" w:rsidRPr="00F21ABE" w:rsidRDefault="00681169" w:rsidP="00024E45">
            <w:pPr>
              <w:jc w:val="center"/>
              <w:rPr>
                <w:rFonts w:eastAsiaTheme="minorEastAsia"/>
                <w:sz w:val="16"/>
                <w:lang w:eastAsia="zh-CN"/>
              </w:rPr>
            </w:pPr>
            <w:r>
              <w:rPr>
                <w:noProof/>
                <w:lang w:eastAsia="zh-CN"/>
              </w:rPr>
              <w:drawing>
                <wp:inline distT="0" distB="0" distL="0" distR="0">
                  <wp:extent cx="2865600" cy="748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stretch>
                            <a:fillRect/>
                          </a:stretch>
                        </pic:blipFill>
                        <pic:spPr>
                          <a:xfrm>
                            <a:off x="0" y="0"/>
                            <a:ext cx="2865600" cy="748800"/>
                          </a:xfrm>
                          <a:prstGeom prst="rect">
                            <a:avLst/>
                          </a:prstGeom>
                        </pic:spPr>
                      </pic:pic>
                    </a:graphicData>
                  </a:graphic>
                </wp:inline>
              </w:drawing>
            </w:r>
          </w:p>
        </w:tc>
      </w:tr>
      <w:tr w:rsidR="00681169" w:rsidRPr="00825B28" w:rsidTr="00024E45">
        <w:trPr>
          <w:jc w:val="right"/>
        </w:trPr>
        <w:tc>
          <w:tcPr>
            <w:tcW w:w="1052" w:type="dxa"/>
            <w:vAlign w:val="center"/>
          </w:tcPr>
          <w:p w:rsidR="00681169" w:rsidRPr="002A3D3A" w:rsidRDefault="00681169" w:rsidP="00024E45">
            <w:pPr>
              <w:jc w:val="center"/>
              <w:rPr>
                <w:rFonts w:eastAsiaTheme="minorEastAsia"/>
                <w:sz w:val="16"/>
                <w:lang w:eastAsia="zh-CN"/>
              </w:rPr>
            </w:pPr>
            <w:r>
              <w:rPr>
                <w:rFonts w:eastAsiaTheme="minorEastAsia" w:hint="eastAsia"/>
                <w:sz w:val="16"/>
                <w:lang w:eastAsia="zh-CN"/>
              </w:rPr>
              <w:t>Alt.2</w:t>
            </w:r>
          </w:p>
        </w:tc>
        <w:tc>
          <w:tcPr>
            <w:tcW w:w="1379" w:type="dxa"/>
            <w:vAlign w:val="center"/>
          </w:tcPr>
          <w:p w:rsidR="00681169" w:rsidRPr="00293475" w:rsidRDefault="00681169" w:rsidP="00024E45">
            <w:pPr>
              <w:jc w:val="center"/>
              <w:rPr>
                <w:rFonts w:eastAsiaTheme="minorEastAsia"/>
                <w:sz w:val="16"/>
                <w:lang w:eastAsia="zh-CN"/>
              </w:rPr>
            </w:pPr>
            <w:r>
              <w:rPr>
                <w:rFonts w:eastAsiaTheme="minorEastAsia" w:hint="eastAsia"/>
                <w:sz w:val="16"/>
                <w:lang w:eastAsia="zh-CN"/>
              </w:rPr>
              <w:t>Yes</w:t>
            </w:r>
          </w:p>
        </w:tc>
        <w:tc>
          <w:tcPr>
            <w:tcW w:w="1410" w:type="dxa"/>
            <w:vAlign w:val="center"/>
          </w:tcPr>
          <w:p w:rsidR="00681169" w:rsidRPr="00293475" w:rsidRDefault="00681169" w:rsidP="00024E45">
            <w:pPr>
              <w:jc w:val="center"/>
              <w:rPr>
                <w:rFonts w:eastAsiaTheme="minorEastAsia"/>
                <w:sz w:val="16"/>
                <w:lang w:eastAsia="zh-CN"/>
              </w:rPr>
            </w:pPr>
            <w:r>
              <w:rPr>
                <w:rFonts w:eastAsiaTheme="minorEastAsia" w:hint="eastAsia"/>
                <w:sz w:val="16"/>
                <w:lang w:eastAsia="zh-CN"/>
              </w:rPr>
              <w:t>Yes</w:t>
            </w:r>
          </w:p>
        </w:tc>
        <w:tc>
          <w:tcPr>
            <w:tcW w:w="4728" w:type="dxa"/>
            <w:vAlign w:val="center"/>
          </w:tcPr>
          <w:p w:rsidR="00681169" w:rsidRPr="00F21ABE" w:rsidRDefault="00681169" w:rsidP="00024E45">
            <w:pPr>
              <w:jc w:val="center"/>
              <w:rPr>
                <w:rFonts w:eastAsiaTheme="minorEastAsia"/>
                <w:sz w:val="16"/>
                <w:lang w:eastAsia="zh-CN"/>
              </w:rPr>
            </w:pPr>
            <w:r>
              <w:rPr>
                <w:noProof/>
                <w:lang w:eastAsia="zh-CN"/>
              </w:rPr>
              <w:drawing>
                <wp:inline distT="0" distB="0" distL="0" distR="0">
                  <wp:extent cx="2823147" cy="7175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cstate="print"/>
                          <a:stretch>
                            <a:fillRect/>
                          </a:stretch>
                        </pic:blipFill>
                        <pic:spPr>
                          <a:xfrm>
                            <a:off x="0" y="0"/>
                            <a:ext cx="2838361" cy="721417"/>
                          </a:xfrm>
                          <a:prstGeom prst="rect">
                            <a:avLst/>
                          </a:prstGeom>
                        </pic:spPr>
                      </pic:pic>
                    </a:graphicData>
                  </a:graphic>
                </wp:inline>
              </w:drawing>
            </w:r>
          </w:p>
        </w:tc>
      </w:tr>
      <w:tr w:rsidR="00681169" w:rsidRPr="00825B28" w:rsidTr="00024E45">
        <w:trPr>
          <w:jc w:val="right"/>
        </w:trPr>
        <w:tc>
          <w:tcPr>
            <w:tcW w:w="1052" w:type="dxa"/>
            <w:vAlign w:val="center"/>
          </w:tcPr>
          <w:p w:rsidR="00681169" w:rsidRPr="002A3D3A" w:rsidRDefault="00681169" w:rsidP="00024E45">
            <w:pPr>
              <w:jc w:val="center"/>
              <w:rPr>
                <w:rFonts w:eastAsiaTheme="minorEastAsia"/>
                <w:sz w:val="16"/>
                <w:lang w:eastAsia="zh-CN"/>
              </w:rPr>
            </w:pPr>
            <w:r>
              <w:rPr>
                <w:rFonts w:eastAsiaTheme="minorEastAsia" w:hint="eastAsia"/>
                <w:sz w:val="16"/>
                <w:lang w:eastAsia="zh-CN"/>
              </w:rPr>
              <w:t>Alt.3</w:t>
            </w:r>
          </w:p>
        </w:tc>
        <w:tc>
          <w:tcPr>
            <w:tcW w:w="1379" w:type="dxa"/>
            <w:vAlign w:val="center"/>
          </w:tcPr>
          <w:p w:rsidR="00681169" w:rsidRPr="00293475" w:rsidRDefault="00681169" w:rsidP="00024E45">
            <w:pPr>
              <w:jc w:val="center"/>
              <w:rPr>
                <w:rFonts w:eastAsiaTheme="minorEastAsia"/>
                <w:sz w:val="16"/>
                <w:lang w:eastAsia="zh-CN"/>
              </w:rPr>
            </w:pPr>
            <w:r>
              <w:rPr>
                <w:rFonts w:eastAsiaTheme="minorEastAsia" w:hint="eastAsia"/>
                <w:sz w:val="16"/>
                <w:lang w:eastAsia="zh-CN"/>
              </w:rPr>
              <w:t>Yes</w:t>
            </w:r>
          </w:p>
        </w:tc>
        <w:tc>
          <w:tcPr>
            <w:tcW w:w="1410" w:type="dxa"/>
            <w:vAlign w:val="center"/>
          </w:tcPr>
          <w:p w:rsidR="00681169" w:rsidRDefault="00681169" w:rsidP="00024E45">
            <w:pPr>
              <w:jc w:val="center"/>
              <w:rPr>
                <w:rFonts w:eastAsiaTheme="minorEastAsia"/>
                <w:sz w:val="16"/>
                <w:lang w:eastAsia="zh-CN"/>
              </w:rPr>
            </w:pPr>
            <w:r>
              <w:rPr>
                <w:rFonts w:eastAsiaTheme="minorEastAsia" w:hint="eastAsia"/>
                <w:sz w:val="16"/>
                <w:lang w:eastAsia="zh-CN"/>
              </w:rPr>
              <w:t>No</w:t>
            </w:r>
          </w:p>
        </w:tc>
        <w:tc>
          <w:tcPr>
            <w:tcW w:w="4728" w:type="dxa"/>
            <w:vAlign w:val="center"/>
          </w:tcPr>
          <w:p w:rsidR="00681169" w:rsidRPr="00B504B6" w:rsidRDefault="00681169" w:rsidP="00024E45">
            <w:pPr>
              <w:jc w:val="center"/>
              <w:rPr>
                <w:rFonts w:eastAsiaTheme="minorEastAsia"/>
                <w:sz w:val="16"/>
                <w:lang w:eastAsia="zh-CN"/>
              </w:rPr>
            </w:pPr>
            <w:r>
              <w:rPr>
                <w:noProof/>
                <w:lang w:eastAsia="zh-CN"/>
              </w:rPr>
              <w:drawing>
                <wp:inline distT="0" distB="0" distL="0" distR="0">
                  <wp:extent cx="2844000" cy="759600"/>
                  <wp:effectExtent l="0" t="0" r="0" b="254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0" cstate="print"/>
                          <a:stretch>
                            <a:fillRect/>
                          </a:stretch>
                        </pic:blipFill>
                        <pic:spPr>
                          <a:xfrm>
                            <a:off x="0" y="0"/>
                            <a:ext cx="2844000" cy="759600"/>
                          </a:xfrm>
                          <a:prstGeom prst="rect">
                            <a:avLst/>
                          </a:prstGeom>
                        </pic:spPr>
                      </pic:pic>
                    </a:graphicData>
                  </a:graphic>
                </wp:inline>
              </w:drawing>
            </w:r>
          </w:p>
        </w:tc>
      </w:tr>
    </w:tbl>
    <w:p w:rsidR="00B75E7E" w:rsidRPr="007D6034" w:rsidRDefault="00B75E7E" w:rsidP="00B75E7E">
      <w:pPr>
        <w:pStyle w:val="a1"/>
        <w:jc w:val="center"/>
        <w:rPr>
          <w:rFonts w:eastAsiaTheme="minorEastAsia"/>
          <w:lang w:eastAsia="zh-CN"/>
        </w:rPr>
      </w:pPr>
    </w:p>
    <w:p w:rsidR="00380DEC" w:rsidRDefault="00380DEC" w:rsidP="00C035BE">
      <w:pPr>
        <w:pStyle w:val="a1"/>
        <w:rPr>
          <w:rFonts w:eastAsiaTheme="minorEastAsia"/>
          <w:b/>
          <w:i/>
          <w:lang w:eastAsia="zh-CN"/>
        </w:rPr>
      </w:pPr>
    </w:p>
    <w:p w:rsidR="002301F8" w:rsidRDefault="002A4506" w:rsidP="007E2103">
      <w:pPr>
        <w:pStyle w:val="2"/>
        <w:ind w:left="567" w:hanging="567"/>
        <w:rPr>
          <w:rFonts w:eastAsiaTheme="minorEastAsia"/>
        </w:rPr>
      </w:pPr>
      <w:r>
        <w:rPr>
          <w:rFonts w:eastAsiaTheme="minorEastAsia" w:hint="eastAsia"/>
        </w:rPr>
        <w:t>DMRS design</w:t>
      </w:r>
    </w:p>
    <w:p w:rsidR="00AB306A" w:rsidRDefault="00AB306A" w:rsidP="002301F8">
      <w:pPr>
        <w:pStyle w:val="a1"/>
        <w:rPr>
          <w:rFonts w:eastAsiaTheme="minorEastAsia"/>
          <w:lang w:eastAsia="zh-CN"/>
        </w:rPr>
      </w:pPr>
    </w:p>
    <w:p w:rsidR="000C385E" w:rsidRDefault="00550CD1" w:rsidP="002301F8">
      <w:pPr>
        <w:pStyle w:val="a1"/>
        <w:rPr>
          <w:rFonts w:eastAsiaTheme="minorEastAsia"/>
          <w:lang w:eastAsia="zh-CN"/>
        </w:rPr>
      </w:pPr>
      <w:r>
        <w:rPr>
          <w:rFonts w:eastAsiaTheme="minorEastAsia" w:hint="eastAsia"/>
          <w:lang w:eastAsia="zh-CN"/>
        </w:rPr>
        <w:t xml:space="preserve">DMRS can be used for channel </w:t>
      </w:r>
      <w:r>
        <w:rPr>
          <w:rFonts w:eastAsiaTheme="minorEastAsia"/>
          <w:lang w:eastAsia="zh-CN"/>
        </w:rPr>
        <w:t>estimation</w:t>
      </w:r>
      <w:r>
        <w:rPr>
          <w:rFonts w:eastAsiaTheme="minorEastAsia" w:hint="eastAsia"/>
          <w:lang w:eastAsia="zh-CN"/>
        </w:rPr>
        <w:t xml:space="preserve"> of PSBCH. </w:t>
      </w:r>
      <w:r w:rsidR="000C385E">
        <w:rPr>
          <w:rFonts w:eastAsiaTheme="minorEastAsia" w:hint="eastAsia"/>
          <w:lang w:eastAsia="zh-CN"/>
        </w:rPr>
        <w:t xml:space="preserve">A lot of </w:t>
      </w:r>
      <w:r w:rsidR="000C5937">
        <w:rPr>
          <w:rFonts w:eastAsiaTheme="minorEastAsia" w:hint="eastAsia"/>
          <w:lang w:eastAsia="zh-CN"/>
        </w:rPr>
        <w:t xml:space="preserve">companies proposed the design and evaluation of PSBCH DMRS </w:t>
      </w:r>
      <w:r w:rsidR="007B703E">
        <w:rPr>
          <w:rFonts w:eastAsiaTheme="minorEastAsia" w:hint="eastAsia"/>
          <w:lang w:eastAsia="zh-CN"/>
        </w:rPr>
        <w:t xml:space="preserve">for channel estimation </w:t>
      </w:r>
      <w:r w:rsidR="000C5937">
        <w:rPr>
          <w:rFonts w:eastAsiaTheme="minorEastAsia" w:hint="eastAsia"/>
          <w:lang w:eastAsia="zh-CN"/>
        </w:rPr>
        <w:t xml:space="preserve">in </w:t>
      </w:r>
      <w:r w:rsidR="00D922A6" w:rsidRPr="000C385E">
        <w:rPr>
          <w:rFonts w:eastAsiaTheme="minorEastAsia"/>
          <w:lang w:eastAsia="zh-CN"/>
        </w:rPr>
        <w:t>[4,Huawei,HiSilicon]</w:t>
      </w:r>
      <w:r w:rsidR="00D922A6">
        <w:rPr>
          <w:rFonts w:eastAsiaTheme="minorEastAsia" w:hint="eastAsia"/>
          <w:lang w:eastAsia="zh-CN"/>
        </w:rPr>
        <w:t xml:space="preserve"> </w:t>
      </w:r>
      <w:r w:rsidR="007B7B6A">
        <w:rPr>
          <w:rFonts w:eastAsiaTheme="minorEastAsia" w:hint="eastAsia"/>
          <w:lang w:eastAsia="zh-CN"/>
        </w:rPr>
        <w:t>[7,vivo]</w:t>
      </w:r>
      <w:r w:rsidR="00CB4681">
        <w:rPr>
          <w:rFonts w:eastAsiaTheme="minorEastAsia" w:hint="eastAsia"/>
          <w:lang w:eastAsia="zh-CN"/>
        </w:rPr>
        <w:t xml:space="preserve"> </w:t>
      </w:r>
      <w:r w:rsidR="00FF6CC3" w:rsidRPr="000C385E">
        <w:rPr>
          <w:rFonts w:eastAsiaTheme="minorEastAsia" w:hint="eastAsia"/>
          <w:lang w:eastAsia="zh-CN"/>
        </w:rPr>
        <w:t>[8,ZTE,Sanechips]</w:t>
      </w:r>
      <w:r w:rsidR="00D51721" w:rsidRPr="000C385E">
        <w:rPr>
          <w:rFonts w:eastAsiaTheme="minorEastAsia" w:hint="eastAsia"/>
          <w:lang w:eastAsia="zh-CN"/>
        </w:rPr>
        <w:t xml:space="preserve"> [12,Samsung]</w:t>
      </w:r>
      <w:r w:rsidR="00FF6CC3" w:rsidRPr="000C385E">
        <w:rPr>
          <w:rFonts w:eastAsiaTheme="minorEastAsia" w:hint="eastAsia"/>
          <w:lang w:eastAsia="zh-CN"/>
        </w:rPr>
        <w:t xml:space="preserve"> </w:t>
      </w:r>
      <w:r w:rsidR="00DD3F84" w:rsidRPr="000C385E">
        <w:rPr>
          <w:rFonts w:eastAsiaTheme="minorEastAsia"/>
          <w:lang w:eastAsia="zh-CN"/>
        </w:rPr>
        <w:t>[13,Nokia,NSB]</w:t>
      </w:r>
      <w:r w:rsidR="00DD3F84" w:rsidRPr="000C385E">
        <w:rPr>
          <w:rFonts w:eastAsiaTheme="minorEastAsia" w:hint="eastAsia"/>
          <w:lang w:eastAsia="zh-CN"/>
        </w:rPr>
        <w:t xml:space="preserve"> </w:t>
      </w:r>
      <w:r w:rsidR="00FF6CC3" w:rsidRPr="000C385E">
        <w:rPr>
          <w:rFonts w:eastAsiaTheme="minorEastAsia" w:hint="eastAsia"/>
          <w:lang w:eastAsia="zh-CN"/>
        </w:rPr>
        <w:t>[14,Ericsson]</w:t>
      </w:r>
      <w:r w:rsidR="00FF6CC3">
        <w:rPr>
          <w:rFonts w:eastAsiaTheme="minorEastAsia" w:hint="eastAsia"/>
          <w:lang w:eastAsia="zh-CN"/>
        </w:rPr>
        <w:t xml:space="preserve"> [17,LG]</w:t>
      </w:r>
      <w:r w:rsidR="00FF6CC3" w:rsidRPr="000C385E">
        <w:rPr>
          <w:rFonts w:eastAsiaTheme="minorEastAsia" w:hint="eastAsia"/>
          <w:lang w:eastAsia="zh-CN"/>
        </w:rPr>
        <w:t xml:space="preserve"> </w:t>
      </w:r>
      <w:r w:rsidR="005E4B00" w:rsidRPr="000C385E">
        <w:rPr>
          <w:rFonts w:eastAsiaTheme="minorEastAsia" w:hint="eastAsia"/>
          <w:lang w:eastAsia="zh-CN"/>
        </w:rPr>
        <w:t>[21,MediaTek]</w:t>
      </w:r>
      <w:r w:rsidR="00D51721" w:rsidRPr="000C385E">
        <w:rPr>
          <w:rFonts w:eastAsiaTheme="minorEastAsia" w:hint="eastAsia"/>
          <w:lang w:eastAsia="zh-CN"/>
        </w:rPr>
        <w:t xml:space="preserve"> [22,Qualcomm]</w:t>
      </w:r>
      <w:r w:rsidR="00D51721" w:rsidRPr="000C385E">
        <w:rPr>
          <w:rFonts w:eastAsiaTheme="minorEastAsia"/>
          <w:lang w:eastAsia="zh-CN"/>
        </w:rPr>
        <w:t xml:space="preserve"> [23,NTT DOCOMO]</w:t>
      </w:r>
      <w:r w:rsidR="000B59A7">
        <w:rPr>
          <w:rFonts w:eastAsiaTheme="minorEastAsia" w:hint="eastAsia"/>
          <w:lang w:eastAsia="zh-CN"/>
        </w:rPr>
        <w:t xml:space="preserve">. </w:t>
      </w:r>
    </w:p>
    <w:p w:rsidR="00284245" w:rsidRDefault="003D6D82" w:rsidP="002301F8">
      <w:pPr>
        <w:pStyle w:val="a1"/>
        <w:rPr>
          <w:rFonts w:eastAsiaTheme="minorEastAsia"/>
          <w:lang w:eastAsia="zh-CN"/>
        </w:rPr>
      </w:pPr>
      <w:r>
        <w:rPr>
          <w:rFonts w:eastAsiaTheme="minorEastAsia" w:hint="eastAsia"/>
          <w:lang w:eastAsia="zh-CN"/>
        </w:rPr>
        <w:t xml:space="preserve">Seven </w:t>
      </w:r>
      <w:r w:rsidR="000C385E">
        <w:rPr>
          <w:rFonts w:eastAsiaTheme="minorEastAsia" w:hint="eastAsia"/>
          <w:lang w:eastAsia="zh-CN"/>
        </w:rPr>
        <w:t>companies proposed that r</w:t>
      </w:r>
      <w:r w:rsidR="000C385E" w:rsidRPr="00211DE3">
        <w:rPr>
          <w:rFonts w:eastAsiaTheme="minorEastAsia"/>
          <w:lang w:eastAsia="zh-CN"/>
        </w:rPr>
        <w:t xml:space="preserve">euse the design of NR PBCH DMRS as much as possible, including </w:t>
      </w:r>
      <w:r w:rsidR="000358D4" w:rsidRPr="00211DE3">
        <w:rPr>
          <w:rFonts w:eastAsiaTheme="minorEastAsia"/>
          <w:lang w:eastAsia="zh-CN"/>
        </w:rPr>
        <w:t>sequence type</w:t>
      </w:r>
      <w:r w:rsidR="000358D4">
        <w:rPr>
          <w:rFonts w:eastAsiaTheme="minorEastAsia" w:hint="eastAsia"/>
          <w:lang w:eastAsia="zh-CN"/>
        </w:rPr>
        <w:t xml:space="preserve">, </w:t>
      </w:r>
      <w:r w:rsidR="000358D4" w:rsidRPr="00211DE3">
        <w:rPr>
          <w:rFonts w:eastAsiaTheme="minorEastAsia"/>
          <w:lang w:eastAsia="zh-CN"/>
        </w:rPr>
        <w:t>frequency density</w:t>
      </w:r>
      <w:r w:rsidR="000358D4">
        <w:rPr>
          <w:rFonts w:eastAsiaTheme="minorEastAsia" w:hint="eastAsia"/>
          <w:lang w:eastAsia="zh-CN"/>
        </w:rPr>
        <w:t xml:space="preserve">, </w:t>
      </w:r>
      <w:r w:rsidR="00AF59C7">
        <w:rPr>
          <w:rFonts w:eastAsiaTheme="minorEastAsia" w:hint="eastAsia"/>
          <w:lang w:eastAsia="zh-CN"/>
        </w:rPr>
        <w:t>RE mapping or</w:t>
      </w:r>
      <w:r w:rsidR="000358D4">
        <w:rPr>
          <w:rFonts w:eastAsiaTheme="minorEastAsia" w:hint="eastAsia"/>
          <w:lang w:eastAsia="zh-CN"/>
        </w:rPr>
        <w:t xml:space="preserve"> shift in </w:t>
      </w:r>
      <w:r w:rsidR="000358D4">
        <w:rPr>
          <w:rFonts w:eastAsiaTheme="minorEastAsia"/>
          <w:lang w:eastAsia="zh-CN"/>
        </w:rPr>
        <w:t>frequency</w:t>
      </w:r>
      <w:r w:rsidR="000358D4">
        <w:rPr>
          <w:rFonts w:eastAsiaTheme="minorEastAsia" w:hint="eastAsia"/>
          <w:lang w:eastAsia="zh-CN"/>
        </w:rPr>
        <w:t xml:space="preserve"> domain</w:t>
      </w:r>
      <w:r w:rsidR="009B374E">
        <w:rPr>
          <w:rFonts w:eastAsiaTheme="minorEastAsia" w:hint="eastAsia"/>
          <w:lang w:eastAsia="zh-CN"/>
        </w:rPr>
        <w:t xml:space="preserve"> [7,vivo] </w:t>
      </w:r>
      <w:r w:rsidR="009B374E" w:rsidRPr="000358D4">
        <w:rPr>
          <w:rFonts w:eastAsiaTheme="minorEastAsia" w:hint="eastAsia"/>
          <w:lang w:eastAsia="zh-CN"/>
        </w:rPr>
        <w:t>[8,ZTE,Sanechips]</w:t>
      </w:r>
      <w:r w:rsidR="009B374E" w:rsidRPr="000358D4">
        <w:rPr>
          <w:rFonts w:eastAsiaTheme="minorEastAsia"/>
          <w:lang w:eastAsia="zh-CN"/>
        </w:rPr>
        <w:t xml:space="preserve"> </w:t>
      </w:r>
      <w:r w:rsidR="00AE7C45" w:rsidRPr="000358D4">
        <w:rPr>
          <w:rFonts w:eastAsiaTheme="minorEastAsia" w:hint="eastAsia"/>
          <w:lang w:eastAsia="zh-CN"/>
        </w:rPr>
        <w:t>[12,Samsung]</w:t>
      </w:r>
      <w:r w:rsidR="00AE7C45" w:rsidRPr="000358D4">
        <w:rPr>
          <w:rFonts w:eastAsiaTheme="minorEastAsia"/>
          <w:lang w:eastAsia="zh-CN"/>
        </w:rPr>
        <w:t xml:space="preserve"> </w:t>
      </w:r>
      <w:r w:rsidR="009B374E" w:rsidRPr="000358D4">
        <w:rPr>
          <w:rFonts w:eastAsiaTheme="minorEastAsia"/>
          <w:lang w:eastAsia="zh-CN"/>
        </w:rPr>
        <w:t>[13,Nokia,NSB]</w:t>
      </w:r>
      <w:r w:rsidR="0086795B" w:rsidRPr="0086795B">
        <w:rPr>
          <w:rFonts w:eastAsiaTheme="minorEastAsia" w:hint="eastAsia"/>
          <w:lang w:eastAsia="zh-CN"/>
        </w:rPr>
        <w:t xml:space="preserve"> </w:t>
      </w:r>
      <w:r w:rsidR="0086795B">
        <w:rPr>
          <w:rFonts w:eastAsiaTheme="minorEastAsia" w:hint="eastAsia"/>
          <w:lang w:eastAsia="zh-CN"/>
        </w:rPr>
        <w:t xml:space="preserve">[17,LG] </w:t>
      </w:r>
      <w:r w:rsidR="0086795B" w:rsidRPr="000358D4">
        <w:rPr>
          <w:rFonts w:eastAsiaTheme="minorEastAsia" w:hint="eastAsia"/>
          <w:lang w:eastAsia="zh-CN"/>
        </w:rPr>
        <w:t>[22,Qualcomm]</w:t>
      </w:r>
      <w:r w:rsidR="00C06026" w:rsidRPr="000358D4">
        <w:rPr>
          <w:rFonts w:eastAsiaTheme="minorEastAsia"/>
          <w:lang w:eastAsia="zh-CN"/>
        </w:rPr>
        <w:t xml:space="preserve"> [23,NTT DOCOMO]</w:t>
      </w:r>
      <w:r w:rsidR="000358D4">
        <w:rPr>
          <w:rFonts w:eastAsiaTheme="minorEastAsia" w:hint="eastAsia"/>
          <w:lang w:eastAsia="zh-CN"/>
        </w:rPr>
        <w:t>.</w:t>
      </w:r>
      <w:r w:rsidR="006E78D8">
        <w:rPr>
          <w:rFonts w:eastAsiaTheme="minorEastAsia" w:hint="eastAsia"/>
          <w:lang w:eastAsia="zh-CN"/>
        </w:rPr>
        <w:t xml:space="preserve"> </w:t>
      </w:r>
      <w:r>
        <w:rPr>
          <w:rFonts w:eastAsiaTheme="minorEastAsia" w:hint="eastAsia"/>
          <w:lang w:eastAsia="zh-CN"/>
        </w:rPr>
        <w:t>Three</w:t>
      </w:r>
      <w:r w:rsidR="006E78D8">
        <w:rPr>
          <w:rFonts w:eastAsiaTheme="minorEastAsia" w:hint="eastAsia"/>
          <w:lang w:eastAsia="zh-CN"/>
        </w:rPr>
        <w:t xml:space="preserve"> companies gave different design of DMRS pattern </w:t>
      </w:r>
      <w:r w:rsidR="006E78D8" w:rsidRPr="000C385E">
        <w:rPr>
          <w:rFonts w:eastAsiaTheme="minorEastAsia"/>
          <w:lang w:eastAsia="zh-CN"/>
        </w:rPr>
        <w:t>[4,Huawei,HiSilicon]</w:t>
      </w:r>
      <w:r w:rsidR="006E78D8">
        <w:rPr>
          <w:rFonts w:eastAsiaTheme="minorEastAsia" w:hint="eastAsia"/>
          <w:lang w:eastAsia="zh-CN"/>
        </w:rPr>
        <w:t xml:space="preserve"> </w:t>
      </w:r>
      <w:r w:rsidR="006E78D8" w:rsidRPr="000C385E">
        <w:rPr>
          <w:rFonts w:eastAsiaTheme="minorEastAsia" w:hint="eastAsia"/>
          <w:lang w:eastAsia="zh-CN"/>
        </w:rPr>
        <w:t>[14,Ericsson]</w:t>
      </w:r>
      <w:r w:rsidR="006E78D8">
        <w:rPr>
          <w:rFonts w:eastAsiaTheme="minorEastAsia" w:hint="eastAsia"/>
          <w:lang w:eastAsia="zh-CN"/>
        </w:rPr>
        <w:t xml:space="preserve"> </w:t>
      </w:r>
      <w:r w:rsidR="006E78D8" w:rsidRPr="000C385E">
        <w:rPr>
          <w:rFonts w:eastAsiaTheme="minorEastAsia" w:hint="eastAsia"/>
          <w:lang w:eastAsia="zh-CN"/>
        </w:rPr>
        <w:t>[21,MediaTek]</w:t>
      </w:r>
      <w:r w:rsidR="006E78D8">
        <w:rPr>
          <w:rFonts w:eastAsiaTheme="minorEastAsia" w:hint="eastAsia"/>
          <w:lang w:eastAsia="zh-CN"/>
        </w:rPr>
        <w:t>.</w:t>
      </w:r>
    </w:p>
    <w:p w:rsidR="00CE748E" w:rsidRPr="00FF6CC3" w:rsidRDefault="00CE748E" w:rsidP="002301F8">
      <w:pPr>
        <w:pStyle w:val="a1"/>
        <w:rPr>
          <w:rFonts w:eastAsiaTheme="minorEastAsia"/>
          <w:lang w:eastAsia="zh-CN"/>
        </w:rPr>
      </w:pPr>
    </w:p>
    <w:p w:rsidR="00CE748E" w:rsidRPr="00D1116B" w:rsidRDefault="000B59A7" w:rsidP="00C035BE">
      <w:pPr>
        <w:pStyle w:val="a1"/>
        <w:rPr>
          <w:rFonts w:eastAsiaTheme="minorEastAsia"/>
          <w:lang w:eastAsia="zh-CN"/>
        </w:rPr>
      </w:pPr>
      <w:r>
        <w:rPr>
          <w:rFonts w:eastAsiaTheme="minorEastAsia"/>
          <w:lang w:eastAsia="zh-CN"/>
        </w:rPr>
        <w:t>T</w:t>
      </w:r>
      <w:r>
        <w:rPr>
          <w:rFonts w:eastAsiaTheme="minorEastAsia" w:hint="eastAsia"/>
          <w:lang w:eastAsia="zh-CN"/>
        </w:rPr>
        <w:t xml:space="preserve">he </w:t>
      </w:r>
      <w:r w:rsidR="00CE748E">
        <w:rPr>
          <w:rFonts w:eastAsiaTheme="minorEastAsia" w:hint="eastAsia"/>
          <w:lang w:eastAsia="zh-CN"/>
        </w:rPr>
        <w:t>p</w:t>
      </w:r>
      <w:r>
        <w:rPr>
          <w:rFonts w:eastAsiaTheme="minorEastAsia" w:hint="eastAsia"/>
          <w:lang w:eastAsia="zh-CN"/>
        </w:rPr>
        <w:t>attern</w:t>
      </w:r>
      <w:r w:rsidR="00CE748E">
        <w:rPr>
          <w:rFonts w:eastAsiaTheme="minorEastAsia" w:hint="eastAsia"/>
          <w:lang w:eastAsia="zh-CN"/>
        </w:rPr>
        <w:t>s</w:t>
      </w:r>
      <w:r>
        <w:rPr>
          <w:rFonts w:eastAsiaTheme="minorEastAsia" w:hint="eastAsia"/>
          <w:lang w:eastAsia="zh-CN"/>
        </w:rPr>
        <w:t xml:space="preserve"> of PSBCH DMRS</w:t>
      </w:r>
      <w:r w:rsidR="00413826">
        <w:rPr>
          <w:rFonts w:eastAsiaTheme="minorEastAsia" w:hint="eastAsia"/>
          <w:lang w:eastAsia="zh-CN"/>
        </w:rPr>
        <w:t xml:space="preserve"> </w:t>
      </w:r>
      <w:r w:rsidR="00CE748E">
        <w:rPr>
          <w:rFonts w:eastAsiaTheme="minorEastAsia" w:hint="eastAsia"/>
          <w:lang w:eastAsia="zh-CN"/>
        </w:rPr>
        <w:t xml:space="preserve">and rationales </w:t>
      </w:r>
      <w:r w:rsidR="00970E53">
        <w:rPr>
          <w:rFonts w:eastAsiaTheme="minorEastAsia" w:hint="eastAsia"/>
          <w:lang w:eastAsia="zh-CN"/>
        </w:rPr>
        <w:t xml:space="preserve">are </w:t>
      </w:r>
      <w:r w:rsidR="008647F9">
        <w:rPr>
          <w:rFonts w:eastAsiaTheme="minorEastAsia"/>
          <w:lang w:eastAsia="zh-CN"/>
        </w:rPr>
        <w:t>shown</w:t>
      </w:r>
      <w:r w:rsidR="008647F9">
        <w:rPr>
          <w:rFonts w:eastAsiaTheme="minorEastAsia" w:hint="eastAsia"/>
          <w:lang w:eastAsia="zh-CN"/>
        </w:rPr>
        <w:t xml:space="preserve"> in below</w:t>
      </w:r>
      <w:r w:rsidR="00F935CA">
        <w:rPr>
          <w:rFonts w:eastAsiaTheme="minorEastAsia" w:hint="eastAsia"/>
          <w:lang w:eastAsia="zh-CN"/>
        </w:rPr>
        <w:t xml:space="preserve"> table,</w:t>
      </w:r>
    </w:p>
    <w:tbl>
      <w:tblPr>
        <w:tblStyle w:val="14"/>
        <w:tblW w:w="9498"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4"/>
        <w:gridCol w:w="4427"/>
        <w:gridCol w:w="850"/>
        <w:gridCol w:w="851"/>
        <w:gridCol w:w="2126"/>
      </w:tblGrid>
      <w:tr w:rsidR="00D62B1F" w:rsidRPr="001407A7" w:rsidTr="005A4109">
        <w:trPr>
          <w:trHeight w:val="917"/>
        </w:trPr>
        <w:tc>
          <w:tcPr>
            <w:tcW w:w="1244" w:type="dxa"/>
            <w:shd w:val="clear" w:color="auto" w:fill="D9D9D9" w:themeFill="background1" w:themeFillShade="D9"/>
            <w:vAlign w:val="center"/>
          </w:tcPr>
          <w:p w:rsidR="00D62B1F" w:rsidRPr="001407A7" w:rsidRDefault="00D62B1F" w:rsidP="00512DE6">
            <w:pPr>
              <w:jc w:val="center"/>
              <w:rPr>
                <w:b/>
                <w:sz w:val="18"/>
              </w:rPr>
            </w:pPr>
            <w:r w:rsidRPr="001407A7">
              <w:rPr>
                <w:rFonts w:hint="eastAsia"/>
                <w:b/>
                <w:sz w:val="18"/>
              </w:rPr>
              <w:t>Supporting Companies</w:t>
            </w:r>
          </w:p>
        </w:tc>
        <w:tc>
          <w:tcPr>
            <w:tcW w:w="4427" w:type="dxa"/>
            <w:shd w:val="clear" w:color="auto" w:fill="D9D9D9" w:themeFill="background1" w:themeFillShade="D9"/>
            <w:vAlign w:val="center"/>
          </w:tcPr>
          <w:p w:rsidR="00D62B1F" w:rsidRPr="007B50BB" w:rsidRDefault="00D62B1F" w:rsidP="00413826">
            <w:pPr>
              <w:jc w:val="center"/>
              <w:rPr>
                <w:rFonts w:eastAsiaTheme="minorEastAsia"/>
                <w:b/>
                <w:sz w:val="18"/>
                <w:lang w:eastAsia="zh-CN"/>
              </w:rPr>
            </w:pPr>
            <w:r>
              <w:rPr>
                <w:rFonts w:eastAsiaTheme="minorEastAsia" w:hint="eastAsia"/>
                <w:b/>
                <w:sz w:val="18"/>
                <w:lang w:eastAsia="zh-CN"/>
              </w:rPr>
              <w:t>Pattern of PSBCH DMRS</w:t>
            </w:r>
          </w:p>
        </w:tc>
        <w:tc>
          <w:tcPr>
            <w:tcW w:w="850" w:type="dxa"/>
            <w:shd w:val="clear" w:color="auto" w:fill="D9D9D9" w:themeFill="background1" w:themeFillShade="D9"/>
            <w:vAlign w:val="center"/>
          </w:tcPr>
          <w:p w:rsidR="00D62B1F" w:rsidRPr="00D77E4E" w:rsidRDefault="007D2E49" w:rsidP="007D2E49">
            <w:pPr>
              <w:jc w:val="center"/>
              <w:rPr>
                <w:rFonts w:eastAsiaTheme="minorEastAsia"/>
                <w:b/>
                <w:sz w:val="18"/>
                <w:lang w:eastAsia="zh-CN"/>
              </w:rPr>
            </w:pPr>
            <w:r>
              <w:rPr>
                <w:rFonts w:eastAsiaTheme="minorEastAsia" w:hint="eastAsia"/>
                <w:b/>
                <w:sz w:val="18"/>
                <w:lang w:eastAsia="zh-CN"/>
              </w:rPr>
              <w:t xml:space="preserve">Density in </w:t>
            </w:r>
            <w:r w:rsidR="00D62B1F">
              <w:rPr>
                <w:rFonts w:eastAsiaTheme="minorEastAsia" w:hint="eastAsia"/>
                <w:b/>
                <w:sz w:val="18"/>
                <w:lang w:eastAsia="zh-CN"/>
              </w:rPr>
              <w:t xml:space="preserve">Frequency domain </w:t>
            </w:r>
          </w:p>
        </w:tc>
        <w:tc>
          <w:tcPr>
            <w:tcW w:w="851" w:type="dxa"/>
            <w:shd w:val="clear" w:color="auto" w:fill="D9D9D9" w:themeFill="background1" w:themeFillShade="D9"/>
            <w:vAlign w:val="center"/>
          </w:tcPr>
          <w:p w:rsidR="00D62B1F" w:rsidRDefault="007D2E49" w:rsidP="007D2E49">
            <w:pPr>
              <w:jc w:val="center"/>
              <w:rPr>
                <w:b/>
                <w:sz w:val="18"/>
              </w:rPr>
            </w:pPr>
            <w:r>
              <w:rPr>
                <w:rFonts w:eastAsiaTheme="minorEastAsia" w:hint="eastAsia"/>
                <w:b/>
                <w:sz w:val="18"/>
                <w:lang w:eastAsia="zh-CN"/>
              </w:rPr>
              <w:t xml:space="preserve">Density in </w:t>
            </w:r>
            <w:r w:rsidR="00D62B1F">
              <w:rPr>
                <w:rFonts w:eastAsiaTheme="minorEastAsia" w:hint="eastAsia"/>
                <w:b/>
                <w:sz w:val="18"/>
                <w:lang w:eastAsia="zh-CN"/>
              </w:rPr>
              <w:t xml:space="preserve">Time domain </w:t>
            </w:r>
          </w:p>
        </w:tc>
        <w:tc>
          <w:tcPr>
            <w:tcW w:w="2126" w:type="dxa"/>
            <w:shd w:val="clear" w:color="auto" w:fill="D9D9D9" w:themeFill="background1" w:themeFillShade="D9"/>
            <w:vAlign w:val="center"/>
          </w:tcPr>
          <w:p w:rsidR="00D62B1F" w:rsidRPr="001407A7" w:rsidRDefault="00D62B1F" w:rsidP="00512DE6">
            <w:pPr>
              <w:jc w:val="center"/>
              <w:rPr>
                <w:b/>
                <w:sz w:val="18"/>
              </w:rPr>
            </w:pPr>
            <w:r>
              <w:rPr>
                <w:rFonts w:hint="eastAsia"/>
                <w:b/>
                <w:sz w:val="18"/>
              </w:rPr>
              <w:t>Rationale</w:t>
            </w:r>
          </w:p>
        </w:tc>
      </w:tr>
      <w:tr w:rsidR="009B394D" w:rsidRPr="001407A7" w:rsidTr="00EF1A31">
        <w:trPr>
          <w:trHeight w:val="336"/>
        </w:trPr>
        <w:tc>
          <w:tcPr>
            <w:tcW w:w="1244" w:type="dxa"/>
            <w:vAlign w:val="center"/>
          </w:tcPr>
          <w:p w:rsidR="009B394D" w:rsidRDefault="007B7B6A" w:rsidP="00512DE6">
            <w:pPr>
              <w:jc w:val="center"/>
              <w:rPr>
                <w:rFonts w:eastAsia="宋体"/>
                <w:sz w:val="18"/>
                <w:szCs w:val="18"/>
                <w:lang w:eastAsia="zh-CN"/>
              </w:rPr>
            </w:pPr>
            <w:r>
              <w:rPr>
                <w:rFonts w:eastAsia="宋体"/>
                <w:sz w:val="18"/>
                <w:szCs w:val="18"/>
                <w:lang w:eastAsia="zh-CN"/>
              </w:rPr>
              <w:t>[4,Huawei,HiSilicon]</w:t>
            </w:r>
          </w:p>
        </w:tc>
        <w:tc>
          <w:tcPr>
            <w:tcW w:w="4427" w:type="dxa"/>
            <w:vAlign w:val="center"/>
          </w:tcPr>
          <w:p w:rsidR="009B394D" w:rsidRPr="00417A1D" w:rsidRDefault="009B394D" w:rsidP="00417A1D">
            <w:pPr>
              <w:rPr>
                <w:rFonts w:eastAsia="宋体"/>
                <w:sz w:val="18"/>
                <w:szCs w:val="18"/>
              </w:rPr>
            </w:pPr>
            <w:r w:rsidRPr="00417A1D">
              <w:rPr>
                <w:noProof/>
                <w:lang w:eastAsia="zh-CN"/>
              </w:rPr>
              <w:drawing>
                <wp:inline distT="0" distB="0" distL="0" distR="0">
                  <wp:extent cx="2355850" cy="1079492"/>
                  <wp:effectExtent l="0" t="0" r="6350" b="698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cstate="print"/>
                          <a:stretch>
                            <a:fillRect/>
                          </a:stretch>
                        </pic:blipFill>
                        <pic:spPr>
                          <a:xfrm>
                            <a:off x="0" y="0"/>
                            <a:ext cx="2355850" cy="1079492"/>
                          </a:xfrm>
                          <a:prstGeom prst="rect">
                            <a:avLst/>
                          </a:prstGeom>
                        </pic:spPr>
                      </pic:pic>
                    </a:graphicData>
                  </a:graphic>
                </wp:inline>
              </w:drawing>
            </w:r>
          </w:p>
          <w:p w:rsidR="009B394D" w:rsidRPr="00417A1D" w:rsidRDefault="009B394D" w:rsidP="00417A1D">
            <w:pPr>
              <w:rPr>
                <w:rFonts w:eastAsia="宋体"/>
                <w:sz w:val="18"/>
                <w:szCs w:val="18"/>
              </w:rPr>
            </w:pPr>
            <w:r w:rsidRPr="00417A1D">
              <w:rPr>
                <w:noProof/>
                <w:lang w:eastAsia="zh-CN"/>
              </w:rPr>
              <w:drawing>
                <wp:inline distT="0" distB="0" distL="0" distR="0">
                  <wp:extent cx="2311400" cy="1034512"/>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2" cstate="print"/>
                          <a:stretch>
                            <a:fillRect/>
                          </a:stretch>
                        </pic:blipFill>
                        <pic:spPr>
                          <a:xfrm>
                            <a:off x="0" y="0"/>
                            <a:ext cx="2311400" cy="1034512"/>
                          </a:xfrm>
                          <a:prstGeom prst="rect">
                            <a:avLst/>
                          </a:prstGeom>
                        </pic:spPr>
                      </pic:pic>
                    </a:graphicData>
                  </a:graphic>
                </wp:inline>
              </w:drawing>
            </w:r>
          </w:p>
          <w:p w:rsidR="00417A1D" w:rsidRPr="00F643C4" w:rsidRDefault="00417A1D" w:rsidP="00590074">
            <w:pPr>
              <w:pStyle w:val="af8"/>
              <w:numPr>
                <w:ilvl w:val="0"/>
                <w:numId w:val="46"/>
              </w:numPr>
              <w:ind w:firstLineChars="0"/>
              <w:rPr>
                <w:rFonts w:ascii="Times New Roman" w:hAnsi="Times New Roman" w:cs="Times New Roman"/>
                <w:b/>
                <w:sz w:val="18"/>
                <w:szCs w:val="18"/>
              </w:rPr>
            </w:pPr>
            <w:r w:rsidRPr="00F643C4">
              <w:rPr>
                <w:rFonts w:ascii="Times New Roman" w:hAnsi="Times New Roman" w:cs="Times New Roman"/>
                <w:b/>
                <w:sz w:val="18"/>
                <w:szCs w:val="18"/>
              </w:rPr>
              <w:t>For normal CP:</w:t>
            </w:r>
          </w:p>
          <w:p w:rsidR="00417A1D" w:rsidRPr="00417A1D" w:rsidRDefault="00417A1D" w:rsidP="00590074">
            <w:pPr>
              <w:pStyle w:val="af8"/>
              <w:numPr>
                <w:ilvl w:val="0"/>
                <w:numId w:val="28"/>
              </w:numPr>
              <w:ind w:left="176" w:firstLineChars="0" w:hanging="176"/>
              <w:rPr>
                <w:rFonts w:ascii="Times New Roman" w:hAnsi="Times New Roman" w:cs="Times New Roman"/>
                <w:sz w:val="18"/>
                <w:szCs w:val="18"/>
              </w:rPr>
            </w:pPr>
            <w:r w:rsidRPr="00417A1D">
              <w:rPr>
                <w:rFonts w:ascii="Times New Roman" w:hAnsi="Times New Roman" w:cs="Times New Roman"/>
                <w:sz w:val="18"/>
                <w:szCs w:val="18"/>
              </w:rPr>
              <w:t>pattern-1 is used for 15kHz SCS, i.e. DMRS are in the symbols: 0, 6, 7, 10, 11</w:t>
            </w:r>
          </w:p>
          <w:p w:rsidR="00417A1D" w:rsidRPr="00417A1D" w:rsidRDefault="00417A1D" w:rsidP="00590074">
            <w:pPr>
              <w:pStyle w:val="af8"/>
              <w:numPr>
                <w:ilvl w:val="0"/>
                <w:numId w:val="28"/>
              </w:numPr>
              <w:ind w:left="176" w:firstLineChars="0" w:hanging="176"/>
              <w:rPr>
                <w:rFonts w:ascii="Times New Roman" w:hAnsi="Times New Roman" w:cs="Times New Roman"/>
                <w:sz w:val="18"/>
                <w:szCs w:val="18"/>
              </w:rPr>
            </w:pPr>
            <w:r w:rsidRPr="00417A1D">
              <w:rPr>
                <w:rFonts w:ascii="Times New Roman" w:hAnsi="Times New Roman" w:cs="Times New Roman"/>
                <w:sz w:val="18"/>
                <w:szCs w:val="18"/>
              </w:rPr>
              <w:t>pattern-2 is used for 30kHz SCS, i.e. DMRS are in the symbols: 0, 6, 9, 12</w:t>
            </w:r>
          </w:p>
          <w:p w:rsidR="00417A1D" w:rsidRPr="00417A1D" w:rsidRDefault="00417A1D" w:rsidP="00590074">
            <w:pPr>
              <w:pStyle w:val="af8"/>
              <w:numPr>
                <w:ilvl w:val="0"/>
                <w:numId w:val="28"/>
              </w:numPr>
              <w:ind w:left="176" w:firstLineChars="0" w:hanging="176"/>
              <w:rPr>
                <w:rFonts w:ascii="Times New Roman" w:hAnsi="Times New Roman" w:cs="Times New Roman"/>
                <w:sz w:val="18"/>
                <w:szCs w:val="18"/>
              </w:rPr>
            </w:pPr>
            <w:r w:rsidRPr="00417A1D">
              <w:rPr>
                <w:rFonts w:ascii="Times New Roman" w:hAnsi="Times New Roman" w:cs="Times New Roman"/>
                <w:sz w:val="18"/>
                <w:szCs w:val="18"/>
              </w:rPr>
              <w:t>pattern-3 is used for 60kHz and 120kHz, i.e. DMRS are in the symbols: 0,7, 10</w:t>
            </w:r>
          </w:p>
          <w:p w:rsidR="00417A1D" w:rsidRPr="00F643C4" w:rsidRDefault="00417A1D" w:rsidP="00590074">
            <w:pPr>
              <w:pStyle w:val="af8"/>
              <w:numPr>
                <w:ilvl w:val="0"/>
                <w:numId w:val="45"/>
              </w:numPr>
              <w:ind w:firstLineChars="0"/>
              <w:rPr>
                <w:rFonts w:ascii="Times New Roman" w:hAnsi="Times New Roman" w:cs="Times New Roman"/>
                <w:b/>
                <w:sz w:val="18"/>
                <w:szCs w:val="18"/>
              </w:rPr>
            </w:pPr>
            <w:r w:rsidRPr="00F643C4">
              <w:rPr>
                <w:rFonts w:ascii="Times New Roman" w:hAnsi="Times New Roman" w:cs="Times New Roman"/>
                <w:b/>
                <w:sz w:val="18"/>
                <w:szCs w:val="18"/>
              </w:rPr>
              <w:t>For extended CP:</w:t>
            </w:r>
          </w:p>
          <w:p w:rsidR="00417A1D" w:rsidRPr="00417A1D" w:rsidRDefault="00417A1D" w:rsidP="00590074">
            <w:pPr>
              <w:pStyle w:val="af8"/>
              <w:numPr>
                <w:ilvl w:val="0"/>
                <w:numId w:val="28"/>
              </w:numPr>
              <w:ind w:left="176" w:firstLineChars="0" w:hanging="176"/>
              <w:rPr>
                <w:rFonts w:ascii="Times New Roman" w:hAnsi="Times New Roman" w:cs="Times New Roman"/>
                <w:sz w:val="18"/>
                <w:szCs w:val="18"/>
              </w:rPr>
            </w:pPr>
            <w:r w:rsidRPr="00417A1D">
              <w:rPr>
                <w:rFonts w:ascii="Times New Roman" w:hAnsi="Times New Roman" w:cs="Times New Roman"/>
                <w:sz w:val="18"/>
                <w:szCs w:val="18"/>
              </w:rPr>
              <w:t xml:space="preserve">pattern-1a is used for 15kHz SCS, i.e. DMRS are in the symbols: 0, 6, 7, 9, 10 </w:t>
            </w:r>
          </w:p>
          <w:p w:rsidR="00417A1D" w:rsidRPr="00417A1D" w:rsidRDefault="00417A1D" w:rsidP="00590074">
            <w:pPr>
              <w:pStyle w:val="af8"/>
              <w:numPr>
                <w:ilvl w:val="0"/>
                <w:numId w:val="28"/>
              </w:numPr>
              <w:ind w:left="176" w:firstLineChars="0" w:hanging="176"/>
              <w:rPr>
                <w:rFonts w:ascii="Times New Roman" w:hAnsi="Times New Roman" w:cs="Times New Roman"/>
                <w:sz w:val="18"/>
                <w:szCs w:val="18"/>
              </w:rPr>
            </w:pPr>
            <w:r w:rsidRPr="00417A1D">
              <w:rPr>
                <w:rFonts w:ascii="Times New Roman" w:hAnsi="Times New Roman" w:cs="Times New Roman"/>
                <w:sz w:val="18"/>
                <w:szCs w:val="18"/>
              </w:rPr>
              <w:t>pattern-2a is used for 30kHz SCS, i.e. DMRS are in the symbols: 0, 6, 8, 10</w:t>
            </w:r>
          </w:p>
          <w:p w:rsidR="00417A1D" w:rsidRPr="00417A1D" w:rsidRDefault="00417A1D" w:rsidP="00590074">
            <w:pPr>
              <w:pStyle w:val="af8"/>
              <w:numPr>
                <w:ilvl w:val="0"/>
                <w:numId w:val="28"/>
              </w:numPr>
              <w:ind w:left="176" w:firstLineChars="0" w:hanging="176"/>
              <w:rPr>
                <w:rFonts w:ascii="Times New Roman" w:hAnsi="Times New Roman" w:cs="Times New Roman"/>
                <w:sz w:val="18"/>
                <w:szCs w:val="18"/>
              </w:rPr>
            </w:pPr>
            <w:r w:rsidRPr="00417A1D">
              <w:rPr>
                <w:rFonts w:ascii="Times New Roman" w:hAnsi="Times New Roman" w:cs="Times New Roman"/>
                <w:sz w:val="18"/>
                <w:szCs w:val="18"/>
              </w:rPr>
              <w:t>pattern-3a is used for 60kHz and 120kHz, i.e. DMRS are in the symbols: 0, 6, 9.</w:t>
            </w:r>
          </w:p>
        </w:tc>
        <w:tc>
          <w:tcPr>
            <w:tcW w:w="850" w:type="dxa"/>
            <w:vAlign w:val="center"/>
          </w:tcPr>
          <w:p w:rsidR="009B394D" w:rsidRPr="00541C21" w:rsidRDefault="009B394D" w:rsidP="00685C5B">
            <w:pPr>
              <w:spacing w:after="180"/>
              <w:jc w:val="center"/>
              <w:rPr>
                <w:rFonts w:eastAsiaTheme="minorEastAsia"/>
                <w:sz w:val="18"/>
                <w:szCs w:val="18"/>
                <w:lang w:eastAsia="zh-CN"/>
              </w:rPr>
            </w:pPr>
            <w:r>
              <w:rPr>
                <w:rFonts w:eastAsiaTheme="minorEastAsia" w:hint="eastAsia"/>
                <w:sz w:val="18"/>
                <w:szCs w:val="18"/>
                <w:lang w:eastAsia="zh-CN"/>
              </w:rPr>
              <w:t>1/4</w:t>
            </w:r>
          </w:p>
        </w:tc>
        <w:tc>
          <w:tcPr>
            <w:tcW w:w="851" w:type="dxa"/>
            <w:vAlign w:val="center"/>
          </w:tcPr>
          <w:p w:rsidR="009B394D" w:rsidRDefault="00F643C4" w:rsidP="00D62B1F">
            <w:pPr>
              <w:spacing w:after="180"/>
              <w:ind w:left="34"/>
              <w:jc w:val="center"/>
              <w:rPr>
                <w:rFonts w:eastAsiaTheme="minorEastAsia"/>
                <w:sz w:val="18"/>
                <w:szCs w:val="18"/>
                <w:lang w:eastAsia="zh-CN"/>
              </w:rPr>
            </w:pPr>
            <w:r>
              <w:rPr>
                <w:rFonts w:eastAsiaTheme="minorEastAsia" w:hint="eastAsia"/>
                <w:sz w:val="18"/>
                <w:szCs w:val="18"/>
                <w:lang w:eastAsia="zh-CN"/>
              </w:rPr>
              <w:t>See the text in the left</w:t>
            </w:r>
          </w:p>
        </w:tc>
        <w:tc>
          <w:tcPr>
            <w:tcW w:w="2126" w:type="dxa"/>
            <w:vAlign w:val="center"/>
          </w:tcPr>
          <w:p w:rsidR="009B394D" w:rsidRPr="00F643C4" w:rsidRDefault="00EF7F2C" w:rsidP="00EF7F2C">
            <w:pPr>
              <w:spacing w:after="180"/>
              <w:ind w:left="34"/>
              <w:jc w:val="both"/>
              <w:rPr>
                <w:rFonts w:eastAsiaTheme="minorEastAsia"/>
                <w:sz w:val="18"/>
                <w:szCs w:val="18"/>
                <w:lang w:eastAsia="zh-CN"/>
              </w:rPr>
            </w:pPr>
            <w:r w:rsidRPr="00D23EB1">
              <w:rPr>
                <w:rFonts w:eastAsiaTheme="minorEastAsia" w:hint="eastAsia"/>
                <w:sz w:val="18"/>
                <w:lang w:eastAsia="zh-CN"/>
              </w:rPr>
              <w:t>Along w</w:t>
            </w:r>
            <w:r w:rsidRPr="00D23EB1">
              <w:rPr>
                <w:rFonts w:eastAsiaTheme="minorEastAsia"/>
                <w:sz w:val="18"/>
                <w:lang w:eastAsia="zh-CN"/>
              </w:rPr>
              <w:t>ith the increase of SCS</w:t>
            </w:r>
            <w:r w:rsidRPr="00D23EB1">
              <w:rPr>
                <w:rFonts w:eastAsiaTheme="minorEastAsia" w:hint="eastAsia"/>
                <w:sz w:val="18"/>
                <w:lang w:eastAsia="zh-CN"/>
              </w:rPr>
              <w:t xml:space="preserve">, </w:t>
            </w:r>
            <w:r w:rsidRPr="00D23EB1">
              <w:rPr>
                <w:sz w:val="18"/>
              </w:rPr>
              <w:t xml:space="preserve">the channel could be assumed to be </w:t>
            </w:r>
            <w:r w:rsidRPr="00D23EB1">
              <w:rPr>
                <w:rFonts w:eastAsiaTheme="minorEastAsia" w:hint="eastAsia"/>
                <w:sz w:val="18"/>
                <w:lang w:eastAsia="zh-CN"/>
              </w:rPr>
              <w:t xml:space="preserve">more </w:t>
            </w:r>
            <w:r w:rsidRPr="00D23EB1">
              <w:rPr>
                <w:sz w:val="18"/>
              </w:rPr>
              <w:t>coherent in several symbols after the one used for channel estimation, such that the DMRS can be sparse</w:t>
            </w:r>
            <w:r w:rsidRPr="00D23EB1">
              <w:rPr>
                <w:rFonts w:eastAsiaTheme="minorEastAsia" w:hint="eastAsia"/>
                <w:sz w:val="18"/>
                <w:lang w:eastAsia="zh-CN"/>
              </w:rPr>
              <w:t>r</w:t>
            </w:r>
            <w:r w:rsidRPr="00D23EB1">
              <w:rPr>
                <w:sz w:val="18"/>
              </w:rPr>
              <w:t xml:space="preserve"> in time domain.</w:t>
            </w:r>
            <w:r w:rsidRPr="00D23EB1">
              <w:rPr>
                <w:sz w:val="18"/>
                <w:lang w:eastAsia="zh-CN"/>
              </w:rPr>
              <w:t xml:space="preserve"> </w:t>
            </w:r>
            <w:r w:rsidRPr="00D23EB1">
              <w:rPr>
                <w:rFonts w:eastAsiaTheme="minorEastAsia" w:hint="eastAsia"/>
                <w:sz w:val="18"/>
                <w:lang w:eastAsia="zh-CN"/>
              </w:rPr>
              <w:t>Based on</w:t>
            </w:r>
            <w:r w:rsidRPr="00D23EB1">
              <w:rPr>
                <w:sz w:val="18"/>
                <w:lang w:eastAsia="zh-CN"/>
              </w:rPr>
              <w:t xml:space="preserve"> evaluation </w:t>
            </w:r>
            <w:r w:rsidRPr="00D23EB1">
              <w:rPr>
                <w:rFonts w:eastAsiaTheme="minorEastAsia" w:hint="eastAsia"/>
                <w:sz w:val="18"/>
                <w:lang w:eastAsia="zh-CN"/>
              </w:rPr>
              <w:t xml:space="preserve">results, </w:t>
            </w:r>
            <w:r w:rsidRPr="00D23EB1">
              <w:rPr>
                <w:sz w:val="18"/>
                <w:lang w:eastAsia="zh-CN"/>
              </w:rPr>
              <w:t xml:space="preserve">the best DMRS pattern </w:t>
            </w:r>
            <w:r w:rsidRPr="00D23EB1">
              <w:rPr>
                <w:rFonts w:eastAsiaTheme="minorEastAsia" w:hint="eastAsia"/>
                <w:sz w:val="18"/>
                <w:lang w:eastAsia="zh-CN"/>
              </w:rPr>
              <w:t xml:space="preserve">are found </w:t>
            </w:r>
            <w:r w:rsidRPr="00D23EB1">
              <w:rPr>
                <w:sz w:val="18"/>
                <w:lang w:eastAsia="zh-CN"/>
              </w:rPr>
              <w:t>for different SCS and UE speed.</w:t>
            </w:r>
          </w:p>
        </w:tc>
      </w:tr>
      <w:tr w:rsidR="00FF6CC3" w:rsidRPr="00BF75E0" w:rsidTr="00024E45">
        <w:trPr>
          <w:trHeight w:val="903"/>
        </w:trPr>
        <w:tc>
          <w:tcPr>
            <w:tcW w:w="1244" w:type="dxa"/>
            <w:shd w:val="clear" w:color="auto" w:fill="auto"/>
            <w:vAlign w:val="center"/>
          </w:tcPr>
          <w:p w:rsidR="00FF6CC3" w:rsidRPr="00BF75E0" w:rsidRDefault="00FF6CC3" w:rsidP="00024E45">
            <w:pPr>
              <w:jc w:val="center"/>
              <w:rPr>
                <w:rFonts w:eastAsia="宋体"/>
                <w:sz w:val="18"/>
                <w:szCs w:val="18"/>
                <w:lang w:eastAsia="zh-CN"/>
              </w:rPr>
            </w:pPr>
            <w:r>
              <w:rPr>
                <w:rFonts w:eastAsia="宋体" w:hint="eastAsia"/>
                <w:sz w:val="18"/>
                <w:szCs w:val="18"/>
                <w:lang w:eastAsia="zh-CN"/>
              </w:rPr>
              <w:t>[7,vivo]</w:t>
            </w:r>
          </w:p>
        </w:tc>
        <w:tc>
          <w:tcPr>
            <w:tcW w:w="4427" w:type="dxa"/>
            <w:shd w:val="clear" w:color="auto" w:fill="auto"/>
            <w:vAlign w:val="center"/>
          </w:tcPr>
          <w:p w:rsidR="00FF6CC3" w:rsidRPr="00BF75E0" w:rsidRDefault="00FF6CC3" w:rsidP="00024E45">
            <w:pPr>
              <w:jc w:val="center"/>
              <w:rPr>
                <w:rFonts w:eastAsia="宋体"/>
                <w:sz w:val="18"/>
                <w:szCs w:val="18"/>
                <w:lang w:eastAsia="zh-CN"/>
              </w:rPr>
            </w:pPr>
            <w:r w:rsidRPr="000057C4">
              <w:object w:dxaOrig="12030" w:dyaOrig="5176">
                <v:shape id="_x0000_i1027" type="#_x0000_t75" style="width:204.45pt;height:83.55pt" o:ole="">
                  <v:fill o:detectmouseclick="t"/>
                  <v:imagedata r:id="rId23" o:title="" croptop="3231f" cropbottom="3303f" cropleft="2255f" cropright="-957f"/>
                </v:shape>
                <o:OLEObject Type="Embed" ProgID="Visio.DrawingConvertable.15" ShapeID="_x0000_i1027" DrawAspect="Content" ObjectID="_1632836443" r:id="rId24"/>
              </w:object>
            </w:r>
          </w:p>
        </w:tc>
        <w:tc>
          <w:tcPr>
            <w:tcW w:w="850" w:type="dxa"/>
            <w:shd w:val="clear" w:color="auto" w:fill="auto"/>
            <w:vAlign w:val="center"/>
          </w:tcPr>
          <w:p w:rsidR="00FF6CC3" w:rsidRPr="006F2520" w:rsidRDefault="00FF6CC3" w:rsidP="00024E45">
            <w:pPr>
              <w:spacing w:after="180"/>
              <w:jc w:val="center"/>
              <w:rPr>
                <w:rFonts w:eastAsiaTheme="minorEastAsia"/>
                <w:sz w:val="18"/>
                <w:szCs w:val="18"/>
                <w:lang w:eastAsia="zh-CN"/>
              </w:rPr>
            </w:pPr>
            <w:r>
              <w:rPr>
                <w:rFonts w:eastAsiaTheme="minorEastAsia" w:hint="eastAsia"/>
                <w:sz w:val="18"/>
                <w:szCs w:val="18"/>
                <w:lang w:eastAsia="zh-CN"/>
              </w:rPr>
              <w:t>1/4</w:t>
            </w:r>
          </w:p>
        </w:tc>
        <w:tc>
          <w:tcPr>
            <w:tcW w:w="851" w:type="dxa"/>
            <w:shd w:val="clear" w:color="auto" w:fill="auto"/>
            <w:vAlign w:val="center"/>
          </w:tcPr>
          <w:p w:rsidR="00FF6CC3" w:rsidRDefault="00FF6CC3" w:rsidP="00024E45">
            <w:pPr>
              <w:spacing w:after="180"/>
              <w:jc w:val="center"/>
              <w:rPr>
                <w:rFonts w:eastAsiaTheme="minorEastAsia"/>
                <w:sz w:val="18"/>
                <w:lang w:eastAsia="zh-CN"/>
              </w:rPr>
            </w:pPr>
            <w:r>
              <w:rPr>
                <w:rFonts w:eastAsiaTheme="minorEastAsia" w:hint="eastAsia"/>
                <w:sz w:val="18"/>
                <w:szCs w:val="18"/>
                <w:lang w:eastAsia="zh-CN"/>
              </w:rPr>
              <w:t>Every symbol</w:t>
            </w:r>
          </w:p>
        </w:tc>
        <w:tc>
          <w:tcPr>
            <w:tcW w:w="2126" w:type="dxa"/>
            <w:shd w:val="clear" w:color="auto" w:fill="auto"/>
            <w:vAlign w:val="center"/>
          </w:tcPr>
          <w:p w:rsidR="00FF6CC3" w:rsidRPr="007E1FC2" w:rsidRDefault="00FF6CC3" w:rsidP="00590074">
            <w:pPr>
              <w:pStyle w:val="af8"/>
              <w:numPr>
                <w:ilvl w:val="0"/>
                <w:numId w:val="28"/>
              </w:numPr>
              <w:ind w:left="176" w:firstLineChars="0" w:hanging="176"/>
              <w:rPr>
                <w:rFonts w:ascii="Times New Roman" w:hAnsi="Times New Roman" w:cs="Times New Roman"/>
                <w:sz w:val="18"/>
                <w:szCs w:val="18"/>
              </w:rPr>
            </w:pPr>
            <w:r>
              <w:rPr>
                <w:rFonts w:ascii="Times New Roman" w:hAnsi="Times New Roman" w:cs="Times New Roman" w:hint="eastAsia"/>
                <w:sz w:val="18"/>
                <w:szCs w:val="18"/>
              </w:rPr>
              <w:t>T</w:t>
            </w:r>
            <w:r w:rsidRPr="00413826">
              <w:rPr>
                <w:rFonts w:ascii="Times New Roman" w:hAnsi="Times New Roman" w:cs="Times New Roman"/>
                <w:sz w:val="18"/>
                <w:szCs w:val="18"/>
              </w:rPr>
              <w:t>here is only a little difference between PSBCH decoding performances assuming PSBCH DMRS with different time-domain patterns</w:t>
            </w:r>
            <w:r>
              <w:rPr>
                <w:rFonts w:ascii="Times New Roman" w:hAnsi="Times New Roman" w:cs="Times New Roman" w:hint="eastAsia"/>
                <w:sz w:val="18"/>
                <w:szCs w:val="18"/>
              </w:rPr>
              <w:t xml:space="preserve">, or </w:t>
            </w:r>
            <w:r w:rsidRPr="007E1FC2">
              <w:rPr>
                <w:rFonts w:ascii="Times New Roman" w:hAnsi="Times New Roman" w:cs="Times New Roman"/>
                <w:sz w:val="18"/>
                <w:szCs w:val="18"/>
              </w:rPr>
              <w:t>with</w:t>
            </w:r>
            <w:r>
              <w:rPr>
                <w:rFonts w:ascii="Times New Roman" w:hAnsi="Times New Roman" w:cs="Times New Roman" w:hint="eastAsia"/>
                <w:sz w:val="18"/>
                <w:szCs w:val="18"/>
              </w:rPr>
              <w:t xml:space="preserve"> different </w:t>
            </w:r>
            <w:r w:rsidRPr="007E1FC2">
              <w:rPr>
                <w:rFonts w:ascii="Times New Roman" w:hAnsi="Times New Roman" w:cs="Times New Roman"/>
                <w:sz w:val="18"/>
                <w:szCs w:val="18"/>
              </w:rPr>
              <w:t>frequency domain.</w:t>
            </w:r>
          </w:p>
          <w:p w:rsidR="00FF6CC3" w:rsidRPr="00BF75E0" w:rsidRDefault="00FF6CC3" w:rsidP="00590074">
            <w:pPr>
              <w:pStyle w:val="af8"/>
              <w:numPr>
                <w:ilvl w:val="0"/>
                <w:numId w:val="28"/>
              </w:numPr>
              <w:ind w:left="176" w:firstLineChars="0" w:hanging="176"/>
              <w:rPr>
                <w:sz w:val="18"/>
                <w:szCs w:val="18"/>
              </w:rPr>
            </w:pPr>
            <w:r w:rsidRPr="007E1FC2">
              <w:rPr>
                <w:rFonts w:ascii="Times New Roman" w:hAnsi="Times New Roman" w:cs="Times New Roman"/>
                <w:sz w:val="18"/>
                <w:szCs w:val="18"/>
              </w:rPr>
              <w:t xml:space="preserve">Similar to NR Uu, there is also a need for the DMRS to provide some timing related </w:t>
            </w:r>
            <w:r w:rsidRPr="007E1FC2">
              <w:rPr>
                <w:rFonts w:ascii="Times New Roman" w:hAnsi="Times New Roman" w:cs="Times New Roman"/>
                <w:sz w:val="18"/>
                <w:szCs w:val="18"/>
              </w:rPr>
              <w:lastRenderedPageBreak/>
              <w:t xml:space="preserve">information to save the efforts of PSBCH decoding when multiple S-SSB is (pre-)configured. </w:t>
            </w:r>
          </w:p>
        </w:tc>
      </w:tr>
      <w:tr w:rsidR="0083088F" w:rsidRPr="001407A7" w:rsidTr="005A4109">
        <w:trPr>
          <w:trHeight w:val="2604"/>
        </w:trPr>
        <w:tc>
          <w:tcPr>
            <w:tcW w:w="1244" w:type="dxa"/>
            <w:vAlign w:val="center"/>
          </w:tcPr>
          <w:p w:rsidR="0083088F" w:rsidRPr="007B50BB" w:rsidRDefault="005E4B00" w:rsidP="00715720">
            <w:pPr>
              <w:jc w:val="center"/>
              <w:rPr>
                <w:sz w:val="18"/>
                <w:szCs w:val="18"/>
              </w:rPr>
            </w:pPr>
            <w:r>
              <w:rPr>
                <w:rFonts w:eastAsia="宋体" w:hint="eastAsia"/>
                <w:sz w:val="18"/>
                <w:szCs w:val="18"/>
                <w:lang w:eastAsia="zh-CN"/>
              </w:rPr>
              <w:lastRenderedPageBreak/>
              <w:t>[8,ZTE,Sanechips]</w:t>
            </w:r>
          </w:p>
        </w:tc>
        <w:tc>
          <w:tcPr>
            <w:tcW w:w="4427" w:type="dxa"/>
            <w:vAlign w:val="center"/>
          </w:tcPr>
          <w:p w:rsidR="0083088F" w:rsidRPr="001407A7" w:rsidRDefault="0083088F" w:rsidP="00715720">
            <w:pPr>
              <w:jc w:val="center"/>
              <w:rPr>
                <w:sz w:val="18"/>
              </w:rPr>
            </w:pPr>
            <w:r>
              <w:object w:dxaOrig="3442" w:dyaOrig="3219">
                <v:shape id="_x0000_i1028" type="#_x0000_t75" style="width:120.25pt;height:111.4pt" o:ole="">
                  <v:imagedata r:id="rId25" o:title=""/>
                </v:shape>
                <o:OLEObject Type="Embed" ProgID="Visio.Drawing.11" ShapeID="_x0000_i1028" DrawAspect="Content" ObjectID="_1632836444" r:id="rId26"/>
              </w:object>
            </w:r>
          </w:p>
        </w:tc>
        <w:tc>
          <w:tcPr>
            <w:tcW w:w="850" w:type="dxa"/>
            <w:vAlign w:val="center"/>
          </w:tcPr>
          <w:p w:rsidR="0083088F" w:rsidRPr="006F2520" w:rsidRDefault="0083088F" w:rsidP="00715720">
            <w:pPr>
              <w:spacing w:after="180"/>
              <w:jc w:val="center"/>
              <w:rPr>
                <w:rFonts w:eastAsiaTheme="minorEastAsia"/>
                <w:sz w:val="18"/>
                <w:szCs w:val="18"/>
                <w:lang w:eastAsia="zh-CN"/>
              </w:rPr>
            </w:pPr>
            <w:r>
              <w:rPr>
                <w:rFonts w:eastAsiaTheme="minorEastAsia" w:hint="eastAsia"/>
                <w:sz w:val="18"/>
                <w:szCs w:val="18"/>
                <w:lang w:eastAsia="zh-CN"/>
              </w:rPr>
              <w:t>1/4</w:t>
            </w:r>
          </w:p>
        </w:tc>
        <w:tc>
          <w:tcPr>
            <w:tcW w:w="851" w:type="dxa"/>
            <w:vAlign w:val="center"/>
          </w:tcPr>
          <w:p w:rsidR="0083088F" w:rsidRDefault="0083088F" w:rsidP="00715720">
            <w:pPr>
              <w:spacing w:after="180"/>
              <w:jc w:val="center"/>
              <w:rPr>
                <w:rFonts w:eastAsiaTheme="minorEastAsia"/>
                <w:sz w:val="18"/>
                <w:lang w:eastAsia="zh-CN"/>
              </w:rPr>
            </w:pPr>
            <w:r>
              <w:rPr>
                <w:rFonts w:eastAsiaTheme="minorEastAsia" w:hint="eastAsia"/>
                <w:sz w:val="18"/>
                <w:szCs w:val="18"/>
                <w:lang w:eastAsia="zh-CN"/>
              </w:rPr>
              <w:t>Every symbol</w:t>
            </w:r>
          </w:p>
        </w:tc>
        <w:tc>
          <w:tcPr>
            <w:tcW w:w="2126" w:type="dxa"/>
            <w:vAlign w:val="center"/>
          </w:tcPr>
          <w:p w:rsidR="0083088F" w:rsidRPr="00D77E4E" w:rsidRDefault="0083088F" w:rsidP="00715720">
            <w:pPr>
              <w:spacing w:after="180"/>
              <w:jc w:val="both"/>
              <w:rPr>
                <w:rFonts w:eastAsiaTheme="minorEastAsia"/>
                <w:sz w:val="18"/>
                <w:lang w:eastAsia="zh-CN"/>
              </w:rPr>
            </w:pPr>
            <w:r>
              <w:rPr>
                <w:rFonts w:eastAsiaTheme="minorEastAsia"/>
                <w:sz w:val="18"/>
                <w:lang w:eastAsia="zh-CN"/>
              </w:rPr>
              <w:t>P</w:t>
            </w:r>
            <w:r>
              <w:rPr>
                <w:rFonts w:eastAsiaTheme="minorEastAsia" w:hint="eastAsia"/>
                <w:sz w:val="18"/>
                <w:lang w:eastAsia="zh-CN"/>
              </w:rPr>
              <w:t>erformance of FDM is better than TDM or TFDM.</w:t>
            </w:r>
          </w:p>
        </w:tc>
      </w:tr>
      <w:tr w:rsidR="005A0F7C" w:rsidRPr="001407A7" w:rsidTr="005A4109">
        <w:trPr>
          <w:trHeight w:val="2604"/>
        </w:trPr>
        <w:tc>
          <w:tcPr>
            <w:tcW w:w="1244" w:type="dxa"/>
            <w:vAlign w:val="center"/>
          </w:tcPr>
          <w:p w:rsidR="005A0F7C" w:rsidRDefault="005E4B00" w:rsidP="00715720">
            <w:pPr>
              <w:jc w:val="center"/>
              <w:rPr>
                <w:rFonts w:eastAsia="宋体"/>
                <w:sz w:val="18"/>
                <w:szCs w:val="18"/>
                <w:lang w:eastAsia="zh-CN"/>
              </w:rPr>
            </w:pPr>
            <w:r>
              <w:rPr>
                <w:rFonts w:eastAsia="宋体"/>
                <w:sz w:val="18"/>
                <w:szCs w:val="18"/>
                <w:lang w:eastAsia="zh-CN"/>
              </w:rPr>
              <w:t>[13,Nokia,NSB]</w:t>
            </w:r>
          </w:p>
        </w:tc>
        <w:tc>
          <w:tcPr>
            <w:tcW w:w="4427" w:type="dxa"/>
            <w:vAlign w:val="center"/>
          </w:tcPr>
          <w:p w:rsidR="005A0F7C" w:rsidRDefault="005A0F7C" w:rsidP="00715720">
            <w:pPr>
              <w:jc w:val="center"/>
            </w:pPr>
            <w:r>
              <w:rPr>
                <w:noProof/>
                <w:lang w:eastAsia="zh-CN"/>
              </w:rPr>
              <w:drawing>
                <wp:inline distT="0" distB="0" distL="0" distR="0">
                  <wp:extent cx="2494338" cy="1384300"/>
                  <wp:effectExtent l="0" t="0" r="1270" b="635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cstate="print"/>
                          <a:stretch>
                            <a:fillRect/>
                          </a:stretch>
                        </pic:blipFill>
                        <pic:spPr>
                          <a:xfrm>
                            <a:off x="0" y="0"/>
                            <a:ext cx="2496942" cy="1385745"/>
                          </a:xfrm>
                          <a:prstGeom prst="rect">
                            <a:avLst/>
                          </a:prstGeom>
                        </pic:spPr>
                      </pic:pic>
                    </a:graphicData>
                  </a:graphic>
                </wp:inline>
              </w:drawing>
            </w:r>
          </w:p>
        </w:tc>
        <w:tc>
          <w:tcPr>
            <w:tcW w:w="850" w:type="dxa"/>
            <w:vAlign w:val="center"/>
          </w:tcPr>
          <w:p w:rsidR="005A0F7C" w:rsidRPr="006F2520" w:rsidRDefault="005A0F7C" w:rsidP="002902DC">
            <w:pPr>
              <w:spacing w:after="180"/>
              <w:jc w:val="center"/>
              <w:rPr>
                <w:rFonts w:eastAsiaTheme="minorEastAsia"/>
                <w:sz w:val="18"/>
                <w:szCs w:val="18"/>
                <w:lang w:eastAsia="zh-CN"/>
              </w:rPr>
            </w:pPr>
            <w:r>
              <w:rPr>
                <w:rFonts w:eastAsiaTheme="minorEastAsia" w:hint="eastAsia"/>
                <w:sz w:val="18"/>
                <w:szCs w:val="18"/>
                <w:lang w:eastAsia="zh-CN"/>
              </w:rPr>
              <w:t>1/4</w:t>
            </w:r>
          </w:p>
        </w:tc>
        <w:tc>
          <w:tcPr>
            <w:tcW w:w="851" w:type="dxa"/>
            <w:vAlign w:val="center"/>
          </w:tcPr>
          <w:p w:rsidR="005A0F7C" w:rsidRDefault="005A0F7C" w:rsidP="002902DC">
            <w:pPr>
              <w:spacing w:after="180"/>
              <w:jc w:val="center"/>
              <w:rPr>
                <w:rFonts w:eastAsiaTheme="minorEastAsia"/>
                <w:sz w:val="18"/>
                <w:lang w:eastAsia="zh-CN"/>
              </w:rPr>
            </w:pPr>
            <w:r>
              <w:rPr>
                <w:rFonts w:eastAsiaTheme="minorEastAsia" w:hint="eastAsia"/>
                <w:sz w:val="18"/>
                <w:szCs w:val="18"/>
                <w:lang w:eastAsia="zh-CN"/>
              </w:rPr>
              <w:t>Every symbol</w:t>
            </w:r>
          </w:p>
        </w:tc>
        <w:tc>
          <w:tcPr>
            <w:tcW w:w="2126" w:type="dxa"/>
            <w:vAlign w:val="center"/>
          </w:tcPr>
          <w:p w:rsidR="005A0F7C" w:rsidRDefault="00EF5EF1" w:rsidP="005A0F7C">
            <w:pPr>
              <w:spacing w:after="180"/>
              <w:jc w:val="both"/>
              <w:rPr>
                <w:rFonts w:eastAsiaTheme="minorEastAsia"/>
                <w:sz w:val="18"/>
                <w:lang w:eastAsia="zh-CN"/>
              </w:rPr>
            </w:pPr>
            <w:r>
              <w:rPr>
                <w:rFonts w:eastAsiaTheme="minorEastAsia" w:hint="eastAsia"/>
                <w:sz w:val="18"/>
                <w:lang w:eastAsia="zh-CN"/>
              </w:rPr>
              <w:t>I</w:t>
            </w:r>
            <w:r w:rsidR="005A0F7C" w:rsidRPr="005A0F7C">
              <w:rPr>
                <w:rFonts w:eastAsiaTheme="minorEastAsia"/>
                <w:sz w:val="18"/>
                <w:lang w:eastAsia="zh-CN"/>
              </w:rPr>
              <w:t>t would be as efficient against severe frequency selectivity and as good frequency estimation performance</w:t>
            </w:r>
            <w:r w:rsidR="005A0F7C">
              <w:rPr>
                <w:rFonts w:eastAsiaTheme="minorEastAsia" w:hint="eastAsia"/>
                <w:sz w:val="18"/>
                <w:lang w:eastAsia="zh-CN"/>
              </w:rPr>
              <w:t xml:space="preserve"> than </w:t>
            </w:r>
            <w:r w:rsidR="005A0F7C" w:rsidRPr="005A0F7C">
              <w:rPr>
                <w:rFonts w:eastAsiaTheme="minorEastAsia"/>
                <w:sz w:val="18"/>
                <w:lang w:eastAsia="zh-CN"/>
              </w:rPr>
              <w:t xml:space="preserve">PDSCH </w:t>
            </w:r>
            <w:r w:rsidR="004D5A7E">
              <w:rPr>
                <w:rFonts w:eastAsiaTheme="minorEastAsia" w:hint="eastAsia"/>
                <w:sz w:val="18"/>
                <w:lang w:eastAsia="zh-CN"/>
              </w:rPr>
              <w:t xml:space="preserve">DMRS </w:t>
            </w:r>
            <w:r w:rsidR="005A0F7C" w:rsidRPr="005A0F7C">
              <w:rPr>
                <w:rFonts w:eastAsiaTheme="minorEastAsia"/>
                <w:sz w:val="18"/>
                <w:lang w:eastAsia="zh-CN"/>
              </w:rPr>
              <w:t>TypeA Configuration type-2.</w:t>
            </w:r>
          </w:p>
        </w:tc>
      </w:tr>
      <w:tr w:rsidR="00FF6CC3" w:rsidRPr="001407A7" w:rsidTr="00024E45">
        <w:trPr>
          <w:trHeight w:val="336"/>
        </w:trPr>
        <w:tc>
          <w:tcPr>
            <w:tcW w:w="1244" w:type="dxa"/>
            <w:vAlign w:val="center"/>
          </w:tcPr>
          <w:p w:rsidR="00FF6CC3" w:rsidRPr="007B50BB" w:rsidRDefault="00FF6CC3" w:rsidP="00024E45">
            <w:pPr>
              <w:jc w:val="center"/>
              <w:rPr>
                <w:rFonts w:cs="Arial"/>
                <w:sz w:val="18"/>
                <w:szCs w:val="18"/>
              </w:rPr>
            </w:pPr>
            <w:r>
              <w:rPr>
                <w:rFonts w:eastAsia="宋体" w:hint="eastAsia"/>
                <w:sz w:val="18"/>
                <w:szCs w:val="18"/>
                <w:lang w:eastAsia="zh-CN"/>
              </w:rPr>
              <w:t>[21,MediaTek]</w:t>
            </w:r>
          </w:p>
        </w:tc>
        <w:tc>
          <w:tcPr>
            <w:tcW w:w="4427" w:type="dxa"/>
            <w:vAlign w:val="center"/>
          </w:tcPr>
          <w:p w:rsidR="00FF6CC3" w:rsidRPr="001407A7" w:rsidRDefault="00FF6CC3" w:rsidP="00024E45">
            <w:pPr>
              <w:jc w:val="center"/>
              <w:rPr>
                <w:noProof/>
                <w:sz w:val="16"/>
                <w:szCs w:val="16"/>
              </w:rPr>
            </w:pPr>
            <w:r>
              <w:object w:dxaOrig="8220" w:dyaOrig="5206">
                <v:shape id="_x0000_i1029" type="#_x0000_t75" style="width:174.55pt;height:111.4pt" o:ole="">
                  <v:imagedata r:id="rId28" o:title=""/>
                </v:shape>
                <o:OLEObject Type="Embed" ProgID="Visio.Drawing.15" ShapeID="_x0000_i1029" DrawAspect="Content" ObjectID="_1632836445" r:id="rId29"/>
              </w:object>
            </w:r>
          </w:p>
        </w:tc>
        <w:tc>
          <w:tcPr>
            <w:tcW w:w="850" w:type="dxa"/>
            <w:vAlign w:val="center"/>
          </w:tcPr>
          <w:p w:rsidR="00FF6CC3" w:rsidRPr="00FE3146" w:rsidRDefault="00FF6CC3" w:rsidP="00024E45">
            <w:pPr>
              <w:spacing w:after="180"/>
              <w:jc w:val="center"/>
              <w:rPr>
                <w:rFonts w:eastAsiaTheme="minorEastAsia"/>
                <w:sz w:val="18"/>
                <w:szCs w:val="18"/>
                <w:lang w:eastAsia="zh-CN"/>
              </w:rPr>
            </w:pPr>
            <w:r w:rsidRPr="00541C21">
              <w:rPr>
                <w:rFonts w:eastAsiaTheme="minorEastAsia" w:hint="eastAsia"/>
                <w:sz w:val="18"/>
                <w:szCs w:val="18"/>
                <w:lang w:eastAsia="zh-CN"/>
              </w:rPr>
              <w:t>1/</w:t>
            </w:r>
            <w:r>
              <w:rPr>
                <w:rFonts w:eastAsiaTheme="minorEastAsia" w:hint="eastAsia"/>
                <w:sz w:val="18"/>
                <w:szCs w:val="18"/>
                <w:lang w:eastAsia="zh-CN"/>
              </w:rPr>
              <w:t>4</w:t>
            </w:r>
          </w:p>
        </w:tc>
        <w:tc>
          <w:tcPr>
            <w:tcW w:w="851" w:type="dxa"/>
            <w:vAlign w:val="center"/>
          </w:tcPr>
          <w:p w:rsidR="00FF6CC3" w:rsidRPr="0000224C" w:rsidRDefault="00FF6CC3" w:rsidP="00024E45">
            <w:pPr>
              <w:spacing w:after="180"/>
              <w:ind w:left="34"/>
              <w:jc w:val="center"/>
              <w:rPr>
                <w:sz w:val="18"/>
                <w:szCs w:val="18"/>
              </w:rPr>
            </w:pPr>
            <w:r>
              <w:rPr>
                <w:rFonts w:eastAsiaTheme="minorEastAsia" w:hint="eastAsia"/>
                <w:sz w:val="18"/>
                <w:szCs w:val="18"/>
                <w:lang w:eastAsia="zh-CN"/>
              </w:rPr>
              <w:t>Every 2 symbols</w:t>
            </w:r>
          </w:p>
        </w:tc>
        <w:tc>
          <w:tcPr>
            <w:tcW w:w="2126" w:type="dxa"/>
            <w:vAlign w:val="center"/>
          </w:tcPr>
          <w:p w:rsidR="00FF6CC3" w:rsidRDefault="00FF6CC3" w:rsidP="00024E45">
            <w:pPr>
              <w:spacing w:after="180"/>
              <w:ind w:left="34"/>
              <w:jc w:val="both"/>
              <w:rPr>
                <w:rFonts w:eastAsiaTheme="minorEastAsia"/>
                <w:sz w:val="18"/>
                <w:szCs w:val="18"/>
                <w:lang w:eastAsia="zh-CN"/>
              </w:rPr>
            </w:pPr>
            <w:r w:rsidRPr="00EF1A31">
              <w:rPr>
                <w:rFonts w:eastAsiaTheme="minorEastAsia"/>
                <w:sz w:val="18"/>
                <w:szCs w:val="18"/>
                <w:lang w:eastAsia="zh-CN"/>
              </w:rPr>
              <w:t>The PBCH decoding performance could be better by sparse PSBCH DMRS pattern in time domain.</w:t>
            </w:r>
          </w:p>
          <w:p w:rsidR="00FF6CC3" w:rsidRDefault="00FF6CC3" w:rsidP="00024E45">
            <w:pPr>
              <w:spacing w:after="180"/>
              <w:ind w:left="34"/>
              <w:jc w:val="both"/>
              <w:rPr>
                <w:rFonts w:eastAsiaTheme="minorEastAsia"/>
                <w:sz w:val="18"/>
                <w:szCs w:val="18"/>
                <w:lang w:eastAsia="zh-CN"/>
              </w:rPr>
            </w:pPr>
            <w:r w:rsidRPr="00EE2166">
              <w:rPr>
                <w:sz w:val="18"/>
                <w:szCs w:val="18"/>
              </w:rPr>
              <w:t xml:space="preserve">1. UE could combine the SSS sequence to have better channel estimation; </w:t>
            </w:r>
          </w:p>
          <w:p w:rsidR="00FF6CC3" w:rsidRPr="001C3EE0" w:rsidRDefault="00FF6CC3" w:rsidP="00024E45">
            <w:pPr>
              <w:spacing w:after="180"/>
              <w:ind w:left="34"/>
              <w:jc w:val="both"/>
              <w:rPr>
                <w:rFonts w:eastAsiaTheme="minorEastAsia"/>
                <w:sz w:val="18"/>
                <w:szCs w:val="18"/>
                <w:lang w:eastAsia="zh-CN"/>
              </w:rPr>
            </w:pPr>
            <w:r w:rsidRPr="00EE2166">
              <w:rPr>
                <w:sz w:val="18"/>
                <w:szCs w:val="18"/>
              </w:rPr>
              <w:t>2. The PBCH channel estimation will be interpolation other than extrapolation.</w:t>
            </w:r>
          </w:p>
        </w:tc>
      </w:tr>
    </w:tbl>
    <w:p w:rsidR="00CE748E" w:rsidRDefault="00CE748E" w:rsidP="00CE748E">
      <w:pPr>
        <w:pStyle w:val="a1"/>
        <w:rPr>
          <w:rFonts w:eastAsiaTheme="minorEastAsia"/>
          <w:lang w:eastAsia="zh-CN"/>
        </w:rPr>
      </w:pPr>
    </w:p>
    <w:p w:rsidR="00CE748E" w:rsidRDefault="00CE748E" w:rsidP="00CE748E">
      <w:pPr>
        <w:pStyle w:val="a1"/>
        <w:rPr>
          <w:rFonts w:eastAsiaTheme="minorEastAsia"/>
          <w:lang w:eastAsia="zh-CN"/>
        </w:rPr>
      </w:pPr>
      <w:r>
        <w:rPr>
          <w:rFonts w:eastAsiaTheme="minorEastAsia"/>
          <w:lang w:eastAsia="zh-CN"/>
        </w:rPr>
        <w:t>T</w:t>
      </w:r>
      <w:r>
        <w:rPr>
          <w:rFonts w:eastAsiaTheme="minorEastAsia" w:hint="eastAsia"/>
          <w:lang w:eastAsia="zh-CN"/>
        </w:rPr>
        <w:t>he proposals of PSBCH DMRS</w:t>
      </w:r>
      <w:r w:rsidR="002A15A1">
        <w:rPr>
          <w:rFonts w:eastAsiaTheme="minorEastAsia" w:hint="eastAsia"/>
          <w:lang w:eastAsia="zh-CN"/>
        </w:rPr>
        <w:t xml:space="preserve"> </w:t>
      </w:r>
      <w:r w:rsidR="006806FA">
        <w:rPr>
          <w:rFonts w:eastAsiaTheme="minorEastAsia" w:hint="eastAsia"/>
          <w:lang w:eastAsia="zh-CN"/>
        </w:rPr>
        <w:t xml:space="preserve">design </w:t>
      </w:r>
      <w:r>
        <w:rPr>
          <w:rFonts w:eastAsiaTheme="minorEastAsia" w:hint="eastAsia"/>
          <w:lang w:eastAsia="zh-CN"/>
        </w:rPr>
        <w:t xml:space="preserve">are </w:t>
      </w:r>
      <w:r>
        <w:rPr>
          <w:rFonts w:eastAsiaTheme="minorEastAsia"/>
          <w:lang w:eastAsia="zh-CN"/>
        </w:rPr>
        <w:t>shown</w:t>
      </w:r>
      <w:r>
        <w:rPr>
          <w:rFonts w:eastAsiaTheme="minorEastAsia" w:hint="eastAsia"/>
          <w:lang w:eastAsia="zh-CN"/>
        </w:rPr>
        <w:t xml:space="preserve"> in below.</w:t>
      </w:r>
    </w:p>
    <w:p w:rsidR="00740EC4" w:rsidRPr="00740EC4" w:rsidRDefault="00740EC4" w:rsidP="00872507">
      <w:pPr>
        <w:pStyle w:val="a1"/>
        <w:numPr>
          <w:ilvl w:val="0"/>
          <w:numId w:val="9"/>
        </w:numPr>
        <w:rPr>
          <w:rFonts w:eastAsiaTheme="minorEastAsia"/>
          <w:lang w:eastAsia="zh-CN"/>
        </w:rPr>
      </w:pPr>
      <w:r w:rsidRPr="00740EC4">
        <w:rPr>
          <w:rFonts w:eastAsiaTheme="minorEastAsia"/>
          <w:lang w:eastAsia="zh-CN"/>
        </w:rPr>
        <w:t>Each PSBCH symbol contains DMRS.</w:t>
      </w:r>
      <w:r w:rsidR="00BA445C">
        <w:rPr>
          <w:rFonts w:eastAsiaTheme="minorEastAsia" w:hint="eastAsia"/>
          <w:lang w:eastAsia="zh-CN"/>
        </w:rPr>
        <w:t xml:space="preserve"> </w:t>
      </w:r>
      <w:r w:rsidR="00211DE3" w:rsidRPr="00211DE3">
        <w:rPr>
          <w:rFonts w:eastAsiaTheme="minorEastAsia"/>
          <w:lang w:eastAsia="zh-CN"/>
        </w:rPr>
        <w:t>Reuse the design of NR PBCH DMRS as much as possible, including frequency density and sequence type.</w:t>
      </w:r>
      <w:r w:rsidR="00211DE3" w:rsidRPr="00211DE3">
        <w:rPr>
          <w:rFonts w:eastAsiaTheme="minorEastAsia" w:hint="eastAsia"/>
          <w:lang w:eastAsia="zh-CN"/>
        </w:rPr>
        <w:t xml:space="preserve"> </w:t>
      </w:r>
      <w:r w:rsidR="007B7B6A">
        <w:rPr>
          <w:rFonts w:eastAsiaTheme="minorEastAsia" w:hint="eastAsia"/>
          <w:lang w:eastAsia="zh-CN"/>
        </w:rPr>
        <w:t>[7,vivo]</w:t>
      </w:r>
    </w:p>
    <w:p w:rsidR="00CE748E" w:rsidRPr="00EE09E4" w:rsidRDefault="00CE748E" w:rsidP="00872507">
      <w:pPr>
        <w:pStyle w:val="a1"/>
        <w:numPr>
          <w:ilvl w:val="0"/>
          <w:numId w:val="9"/>
        </w:numPr>
        <w:rPr>
          <w:rFonts w:eastAsiaTheme="minorEastAsia"/>
          <w:lang w:eastAsia="zh-CN"/>
        </w:rPr>
      </w:pPr>
      <w:r w:rsidRPr="00C0020B">
        <w:rPr>
          <w:rFonts w:eastAsiaTheme="minorEastAsia" w:hint="eastAsia"/>
          <w:lang w:eastAsia="zh-CN"/>
        </w:rPr>
        <w:t xml:space="preserve">For PSBCH, FDM </w:t>
      </w:r>
      <w:r w:rsidRPr="00C0020B">
        <w:rPr>
          <w:rFonts w:eastAsiaTheme="minorEastAsia"/>
          <w:lang w:eastAsia="zh-CN"/>
        </w:rPr>
        <w:t xml:space="preserve">DMRS pattern </w:t>
      </w:r>
      <w:r w:rsidRPr="00C0020B">
        <w:rPr>
          <w:rFonts w:eastAsiaTheme="minorEastAsia" w:hint="eastAsia"/>
          <w:lang w:eastAsia="zh-CN"/>
        </w:rPr>
        <w:t>shows better performance than TDM</w:t>
      </w:r>
      <w:r w:rsidRPr="00C0020B">
        <w:rPr>
          <w:rFonts w:eastAsiaTheme="minorEastAsia"/>
          <w:lang w:eastAsia="zh-CN"/>
        </w:rPr>
        <w:t xml:space="preserve"> DMRS pattern</w:t>
      </w:r>
      <w:r w:rsidRPr="00C0020B">
        <w:rPr>
          <w:rFonts w:eastAsiaTheme="minorEastAsia" w:hint="eastAsia"/>
          <w:lang w:eastAsia="zh-CN"/>
        </w:rPr>
        <w:t>.</w:t>
      </w:r>
      <w:r>
        <w:rPr>
          <w:rFonts w:eastAsiaTheme="minorEastAsia" w:hint="eastAsia"/>
          <w:lang w:eastAsia="zh-CN"/>
        </w:rPr>
        <w:t xml:space="preserve"> </w:t>
      </w:r>
      <w:r w:rsidRPr="00C0020B">
        <w:rPr>
          <w:rFonts w:eastAsiaTheme="minorEastAsia"/>
          <w:lang w:eastAsia="zh-CN"/>
        </w:rPr>
        <w:t>PSBCH DMRS is allocated to every PSBCH symbol.</w:t>
      </w:r>
      <w:r>
        <w:rPr>
          <w:rFonts w:eastAsiaTheme="minorEastAsia" w:hint="eastAsia"/>
          <w:lang w:eastAsia="zh-CN"/>
        </w:rPr>
        <w:t xml:space="preserve"> </w:t>
      </w:r>
      <w:r w:rsidR="005E4B00">
        <w:rPr>
          <w:rFonts w:eastAsia="宋体" w:hint="eastAsia"/>
          <w:lang w:eastAsia="zh-CN"/>
        </w:rPr>
        <w:t>[8,ZTE,Sanechips]</w:t>
      </w:r>
    </w:p>
    <w:p w:rsidR="00EE34BA" w:rsidRPr="00EE34BA" w:rsidRDefault="00EE34BA" w:rsidP="00872507">
      <w:pPr>
        <w:pStyle w:val="a1"/>
        <w:numPr>
          <w:ilvl w:val="0"/>
          <w:numId w:val="9"/>
        </w:numPr>
        <w:rPr>
          <w:rFonts w:eastAsiaTheme="minorEastAsia"/>
          <w:lang w:eastAsia="zh-CN"/>
        </w:rPr>
      </w:pPr>
      <w:r w:rsidRPr="00EE34BA">
        <w:rPr>
          <w:rFonts w:eastAsiaTheme="minorEastAsia"/>
          <w:lang w:eastAsia="zh-CN"/>
        </w:rPr>
        <w:t>DM-RS of PSBCH uses an interlace structure within the symbols for PSBCH, and the following aspects are the same as DM-RS of PBCH:</w:t>
      </w:r>
      <w:r>
        <w:rPr>
          <w:rFonts w:eastAsiaTheme="minorEastAsia" w:hint="eastAsia"/>
          <w:lang w:eastAsia="zh-CN"/>
        </w:rPr>
        <w:t xml:space="preserve"> </w:t>
      </w:r>
      <w:r w:rsidR="005E4B00">
        <w:rPr>
          <w:rFonts w:hint="eastAsia"/>
        </w:rPr>
        <w:t>[12,Samsung]</w:t>
      </w:r>
    </w:p>
    <w:p w:rsidR="00EE34BA" w:rsidRPr="00EE34BA" w:rsidRDefault="00EE34BA" w:rsidP="00590074">
      <w:pPr>
        <w:pStyle w:val="a1"/>
        <w:numPr>
          <w:ilvl w:val="1"/>
          <w:numId w:val="52"/>
        </w:numPr>
        <w:rPr>
          <w:rFonts w:eastAsiaTheme="minorEastAsia"/>
          <w:lang w:eastAsia="zh-CN"/>
        </w:rPr>
      </w:pPr>
      <w:r w:rsidRPr="00EE34BA">
        <w:rPr>
          <w:rFonts w:eastAsiaTheme="minorEastAsia"/>
          <w:lang w:eastAsia="zh-CN"/>
        </w:rPr>
        <w:t>The density of RE for DM-RS;</w:t>
      </w:r>
    </w:p>
    <w:p w:rsidR="00EE34BA" w:rsidRPr="00EE34BA" w:rsidRDefault="00EE34BA" w:rsidP="00590074">
      <w:pPr>
        <w:pStyle w:val="a1"/>
        <w:numPr>
          <w:ilvl w:val="1"/>
          <w:numId w:val="52"/>
        </w:numPr>
        <w:rPr>
          <w:rFonts w:eastAsiaTheme="minorEastAsia"/>
          <w:lang w:eastAsia="zh-CN"/>
        </w:rPr>
      </w:pPr>
      <w:r w:rsidRPr="00EE34BA">
        <w:rPr>
          <w:rFonts w:eastAsiaTheme="minorEastAsia"/>
          <w:lang w:eastAsia="zh-CN"/>
        </w:rPr>
        <w:t>The shift of RE for DM-RS;</w:t>
      </w:r>
    </w:p>
    <w:p w:rsidR="00EE34BA" w:rsidRPr="00EE34BA" w:rsidRDefault="00EE34BA" w:rsidP="00590074">
      <w:pPr>
        <w:pStyle w:val="a1"/>
        <w:numPr>
          <w:ilvl w:val="1"/>
          <w:numId w:val="52"/>
        </w:numPr>
        <w:rPr>
          <w:rFonts w:eastAsiaTheme="minorEastAsia"/>
          <w:lang w:eastAsia="zh-CN"/>
        </w:rPr>
      </w:pPr>
      <w:r w:rsidRPr="00EE34BA">
        <w:rPr>
          <w:rFonts w:eastAsiaTheme="minorEastAsia"/>
          <w:lang w:eastAsia="zh-CN"/>
        </w:rPr>
        <w:t>The sequences for generating DM-RS of PSBCH;</w:t>
      </w:r>
    </w:p>
    <w:p w:rsidR="00EE34BA" w:rsidRPr="00EE34BA" w:rsidRDefault="00EE34BA" w:rsidP="00590074">
      <w:pPr>
        <w:pStyle w:val="a1"/>
        <w:numPr>
          <w:ilvl w:val="1"/>
          <w:numId w:val="52"/>
        </w:numPr>
        <w:rPr>
          <w:rFonts w:eastAsiaTheme="minorEastAsia"/>
          <w:lang w:eastAsia="zh-CN"/>
        </w:rPr>
      </w:pPr>
      <w:r w:rsidRPr="00EE34BA">
        <w:rPr>
          <w:rFonts w:eastAsiaTheme="minorEastAsia"/>
          <w:lang w:eastAsia="zh-CN"/>
        </w:rPr>
        <w:t xml:space="preserve">The sequence mapping rule. </w:t>
      </w:r>
    </w:p>
    <w:p w:rsidR="00BC3307" w:rsidRDefault="00BC3307" w:rsidP="00872507">
      <w:pPr>
        <w:pStyle w:val="a1"/>
        <w:numPr>
          <w:ilvl w:val="0"/>
          <w:numId w:val="9"/>
        </w:numPr>
        <w:rPr>
          <w:rFonts w:eastAsiaTheme="minorEastAsia"/>
          <w:lang w:eastAsia="zh-CN"/>
        </w:rPr>
      </w:pPr>
      <w:r w:rsidRPr="00BC3307">
        <w:rPr>
          <w:rFonts w:eastAsiaTheme="minorEastAsia"/>
          <w:lang w:eastAsia="zh-CN"/>
        </w:rPr>
        <w:t>Re-use the NR-Uu PBCH DM-RS pattern for PSBCH.</w:t>
      </w:r>
      <w:r>
        <w:rPr>
          <w:rFonts w:eastAsiaTheme="minorEastAsia" w:hint="eastAsia"/>
          <w:lang w:eastAsia="zh-CN"/>
        </w:rPr>
        <w:t xml:space="preserve"> </w:t>
      </w:r>
      <w:r w:rsidR="005E4B00">
        <w:rPr>
          <w:rFonts w:eastAsiaTheme="minorEastAsia" w:hint="eastAsia"/>
          <w:lang w:eastAsia="zh-CN"/>
        </w:rPr>
        <w:t>[13,Nokia,NSB]</w:t>
      </w:r>
    </w:p>
    <w:p w:rsidR="00B17838" w:rsidRPr="00B17838" w:rsidRDefault="00BB5172" w:rsidP="00872507">
      <w:pPr>
        <w:pStyle w:val="a1"/>
        <w:numPr>
          <w:ilvl w:val="0"/>
          <w:numId w:val="9"/>
        </w:numPr>
        <w:rPr>
          <w:rFonts w:eastAsiaTheme="minorEastAsia"/>
          <w:lang w:eastAsia="zh-CN"/>
        </w:rPr>
      </w:pPr>
      <w:r w:rsidRPr="001D0986">
        <w:rPr>
          <w:rFonts w:eastAsiaTheme="minorEastAsia"/>
          <w:lang w:eastAsia="zh-CN"/>
        </w:rPr>
        <w:lastRenderedPageBreak/>
        <w:t>The design of DMRS in PSBCH follows the same design as the one defined in PSCCH/PSSCH.</w:t>
      </w:r>
      <w:r w:rsidRPr="00DB72F8">
        <w:rPr>
          <w:rFonts w:eastAsiaTheme="minorEastAsia" w:cs="Arial" w:hint="eastAsia"/>
          <w:lang w:eastAsia="zh-CN"/>
        </w:rPr>
        <w:t xml:space="preserve"> </w:t>
      </w:r>
      <w:r w:rsidR="00B17838" w:rsidRPr="00B17838">
        <w:rPr>
          <w:rFonts w:eastAsiaTheme="minorEastAsia"/>
          <w:lang w:eastAsia="zh-CN"/>
        </w:rPr>
        <w:t>The channel estimation for PSBCH is based on DMRS. A single pattern is defined for PSBCH DMRS.</w:t>
      </w:r>
      <w:r w:rsidR="00B17838" w:rsidRPr="00B17838">
        <w:rPr>
          <w:rFonts w:eastAsiaTheme="minorEastAsia" w:hint="eastAsia"/>
          <w:lang w:eastAsia="zh-CN"/>
        </w:rPr>
        <w:t xml:space="preserve"> </w:t>
      </w:r>
      <w:r w:rsidR="00B17838" w:rsidRPr="00B17838">
        <w:rPr>
          <w:rFonts w:eastAsiaTheme="minorEastAsia"/>
          <w:lang w:eastAsia="zh-CN"/>
        </w:rPr>
        <w:t>The DMRS is multiplexed in frequency with PSBCH and mapped in a comb-like pattern for the first symbol of S-SSB.</w:t>
      </w:r>
      <w:r w:rsidR="00B17838" w:rsidRPr="00B17838">
        <w:rPr>
          <w:rFonts w:eastAsiaTheme="minorEastAsia" w:hint="eastAsia"/>
          <w:lang w:eastAsia="zh-CN"/>
        </w:rPr>
        <w:t xml:space="preserve"> </w:t>
      </w:r>
      <w:r w:rsidR="00B17838" w:rsidRPr="00B17838">
        <w:rPr>
          <w:rFonts w:eastAsiaTheme="minorEastAsia"/>
          <w:lang w:eastAsia="zh-CN"/>
        </w:rPr>
        <w:t>Include 4 DMRS symbols using comb-2 DMRS multiplexed in frequency for the contiguous PSBCH symbols in S-SSB.</w:t>
      </w:r>
      <w:r w:rsidR="00B17838" w:rsidRPr="00B17838">
        <w:rPr>
          <w:rFonts w:eastAsiaTheme="minorEastAsia" w:hint="eastAsia"/>
          <w:lang w:eastAsia="zh-CN"/>
        </w:rPr>
        <w:t xml:space="preserve"> </w:t>
      </w:r>
      <w:r w:rsidR="00B17838" w:rsidRPr="00B17838">
        <w:rPr>
          <w:rFonts w:eastAsiaTheme="minorEastAsia"/>
          <w:lang w:eastAsia="zh-CN"/>
        </w:rPr>
        <w:t>Use the values from SLSSID in order to generate the sequence for PSBCH DMRS.</w:t>
      </w:r>
      <w:r w:rsidR="00B17838">
        <w:rPr>
          <w:rFonts w:eastAsiaTheme="minorEastAsia" w:hint="eastAsia"/>
          <w:lang w:eastAsia="zh-CN"/>
        </w:rPr>
        <w:t xml:space="preserve"> </w:t>
      </w:r>
      <w:r w:rsidR="005E4B00">
        <w:rPr>
          <w:rFonts w:eastAsiaTheme="minorEastAsia" w:cs="Arial" w:hint="eastAsia"/>
          <w:lang w:eastAsia="zh-CN"/>
        </w:rPr>
        <w:t>[14,Ericsson]</w:t>
      </w:r>
    </w:p>
    <w:p w:rsidR="00CE748E" w:rsidRDefault="002902DC" w:rsidP="00872507">
      <w:pPr>
        <w:pStyle w:val="a1"/>
        <w:numPr>
          <w:ilvl w:val="0"/>
          <w:numId w:val="9"/>
        </w:numPr>
        <w:rPr>
          <w:rFonts w:eastAsiaTheme="minorEastAsia"/>
          <w:lang w:eastAsia="zh-CN"/>
        </w:rPr>
      </w:pPr>
      <w:r w:rsidRPr="002902DC">
        <w:rPr>
          <w:rFonts w:eastAsiaTheme="minorEastAsia"/>
          <w:lang w:eastAsia="zh-CN"/>
        </w:rPr>
        <w:t>NR PBCH DM-RS sequence generation is reused PSBCH DM-RS sequence generation. At least SL-SSID replaces CELL ID used for initialization value in PSBCH DM-RS sequence initialization.</w:t>
      </w:r>
      <w:r w:rsidRPr="002902DC">
        <w:t xml:space="preserve"> </w:t>
      </w:r>
      <w:r w:rsidRPr="002902DC">
        <w:rPr>
          <w:rFonts w:eastAsiaTheme="minorEastAsia"/>
          <w:lang w:eastAsia="zh-CN"/>
        </w:rPr>
        <w:t>NR PBCH DM-RS to RE mapping (i.e., comb-4 type) and position shift in frequency domain are reused for PSBCH DM-RS. PSBCH DM-RS RE position is shifted based on SL-SSID.</w:t>
      </w:r>
      <w:r w:rsidR="00CE748E">
        <w:rPr>
          <w:rFonts w:eastAsiaTheme="minorEastAsia" w:hint="eastAsia"/>
          <w:lang w:eastAsia="zh-CN"/>
        </w:rPr>
        <w:t xml:space="preserve"> </w:t>
      </w:r>
      <w:r w:rsidR="005E4B00">
        <w:rPr>
          <w:rFonts w:eastAsiaTheme="minorEastAsia" w:hint="eastAsia"/>
          <w:lang w:eastAsia="zh-CN"/>
        </w:rPr>
        <w:t>[17,LG]</w:t>
      </w:r>
    </w:p>
    <w:p w:rsidR="00CE748E" w:rsidRDefault="00CE748E" w:rsidP="00872507">
      <w:pPr>
        <w:pStyle w:val="a1"/>
        <w:numPr>
          <w:ilvl w:val="0"/>
          <w:numId w:val="9"/>
        </w:numPr>
        <w:rPr>
          <w:rFonts w:eastAsiaTheme="minorEastAsia"/>
          <w:lang w:eastAsia="zh-CN"/>
        </w:rPr>
      </w:pPr>
      <w:r w:rsidRPr="00D85BD7">
        <w:rPr>
          <w:rFonts w:eastAsiaTheme="minorEastAsia"/>
          <w:lang w:eastAsia="zh-CN"/>
        </w:rPr>
        <w:t>NR PBCH DM-RS to RE mapping (i.e., comb-4 type) and position shift in frequency domain are reused for PSBCH DM-RS. PSBCH DM-RS RE position is shifted based on SL-SSID.</w:t>
      </w:r>
      <w:r>
        <w:rPr>
          <w:rFonts w:eastAsiaTheme="minorEastAsia" w:hint="eastAsia"/>
          <w:lang w:eastAsia="zh-CN"/>
        </w:rPr>
        <w:t xml:space="preserve"> </w:t>
      </w:r>
      <w:r w:rsidR="005E4B00">
        <w:rPr>
          <w:rFonts w:eastAsiaTheme="minorEastAsia" w:hint="eastAsia"/>
          <w:lang w:eastAsia="zh-CN"/>
        </w:rPr>
        <w:t>[17,LG]</w:t>
      </w:r>
    </w:p>
    <w:p w:rsidR="00FF6CC3" w:rsidRPr="008F0B0A" w:rsidRDefault="00FF6CC3" w:rsidP="00FF6CC3">
      <w:pPr>
        <w:pStyle w:val="a1"/>
        <w:numPr>
          <w:ilvl w:val="0"/>
          <w:numId w:val="9"/>
        </w:numPr>
        <w:rPr>
          <w:rFonts w:eastAsiaTheme="minorEastAsia"/>
          <w:lang w:eastAsia="zh-CN"/>
        </w:rPr>
      </w:pPr>
      <w:r>
        <w:rPr>
          <w:rFonts w:eastAsiaTheme="minorEastAsia"/>
          <w:lang w:val="en-GB" w:eastAsia="zh-TW"/>
        </w:rPr>
        <w:t xml:space="preserve">The sparser </w:t>
      </w:r>
      <w:r w:rsidRPr="00E10A37">
        <w:rPr>
          <w:rFonts w:eastAsiaTheme="minorEastAsia"/>
          <w:lang w:val="en-GB" w:eastAsia="zh-TW"/>
        </w:rPr>
        <w:t xml:space="preserve">NR V2X PBCH DMRS pattern can be </w:t>
      </w:r>
      <w:r>
        <w:rPr>
          <w:rFonts w:eastAsiaTheme="minorEastAsia"/>
          <w:lang w:val="en-GB" w:eastAsia="zh-TW"/>
        </w:rPr>
        <w:t>used.</w:t>
      </w:r>
      <w:r>
        <w:rPr>
          <w:rFonts w:eastAsiaTheme="minorEastAsia" w:hint="eastAsia"/>
          <w:lang w:val="en-GB" w:eastAsia="zh-CN"/>
        </w:rPr>
        <w:t xml:space="preserve"> </w:t>
      </w:r>
      <w:r w:rsidRPr="008B7DD9">
        <w:rPr>
          <w:rFonts w:eastAsiaTheme="minorEastAsia"/>
          <w:lang w:val="en-GB" w:eastAsia="zh-TW"/>
        </w:rPr>
        <w:t>The NR V2X PBCH DMRS pattern location in the symbol could have 1 symbol shift.</w:t>
      </w:r>
      <w:r w:rsidRPr="008B7DD9">
        <w:rPr>
          <w:rFonts w:eastAsiaTheme="minorEastAsia" w:hint="eastAsia"/>
          <w:lang w:val="en-GB" w:eastAsia="zh-TW"/>
        </w:rPr>
        <w:t xml:space="preserve"> </w:t>
      </w:r>
      <w:r w:rsidRPr="008B7DD9">
        <w:rPr>
          <w:rFonts w:eastAsiaTheme="minorEastAsia"/>
          <w:lang w:val="en-GB" w:eastAsia="zh-TW"/>
        </w:rPr>
        <w:t>For NR V</w:t>
      </w:r>
      <w:r w:rsidRPr="00005F12">
        <w:rPr>
          <w:rFonts w:eastAsiaTheme="minorEastAsia"/>
          <w:lang w:eastAsia="zh-CN"/>
        </w:rPr>
        <w:t>2X PBCH DMRS, the location within the RB is fixed without any cyclic shift.</w:t>
      </w:r>
      <w:r>
        <w:rPr>
          <w:rFonts w:eastAsiaTheme="minorEastAsia" w:hint="eastAsia"/>
          <w:lang w:eastAsia="zh-CN"/>
        </w:rPr>
        <w:t xml:space="preserve"> </w:t>
      </w:r>
      <w:r>
        <w:rPr>
          <w:rFonts w:eastAsia="宋体" w:hint="eastAsia"/>
          <w:lang w:eastAsia="zh-CN"/>
        </w:rPr>
        <w:t>[21,MediaTek]</w:t>
      </w:r>
    </w:p>
    <w:p w:rsidR="00FF6CC3" w:rsidRPr="000312C1" w:rsidRDefault="00FF6CC3" w:rsidP="00FF6CC3">
      <w:pPr>
        <w:pStyle w:val="a1"/>
        <w:numPr>
          <w:ilvl w:val="0"/>
          <w:numId w:val="9"/>
        </w:numPr>
        <w:rPr>
          <w:rFonts w:eastAsiaTheme="minorEastAsia"/>
          <w:lang w:eastAsia="zh-CN"/>
        </w:rPr>
      </w:pPr>
      <w:r w:rsidRPr="001E1381">
        <w:rPr>
          <w:rFonts w:eastAsiaTheme="minorEastAsia"/>
          <w:lang w:eastAsia="zh-CN"/>
        </w:rPr>
        <w:t>PSBCH transmissions reuse the NR Uu PBCH DMRS design and assume DMRS based channel estimation for PSBCH decoding.</w:t>
      </w:r>
      <w:r>
        <w:rPr>
          <w:rFonts w:eastAsiaTheme="minorEastAsia" w:hint="eastAsia"/>
          <w:lang w:eastAsia="zh-CN"/>
        </w:rPr>
        <w:t xml:space="preserve"> </w:t>
      </w:r>
      <w:r>
        <w:rPr>
          <w:rFonts w:eastAsia="宋体" w:hint="eastAsia"/>
          <w:bCs/>
          <w:iCs/>
          <w:lang w:eastAsia="zh-CN"/>
        </w:rPr>
        <w:t>[22,Qualcomm]</w:t>
      </w:r>
    </w:p>
    <w:p w:rsidR="005D5843" w:rsidRPr="0058733A" w:rsidRDefault="0058733A" w:rsidP="005419BF">
      <w:pPr>
        <w:pStyle w:val="a1"/>
        <w:numPr>
          <w:ilvl w:val="0"/>
          <w:numId w:val="9"/>
        </w:numPr>
        <w:rPr>
          <w:rFonts w:eastAsiaTheme="minorEastAsia"/>
          <w:lang w:eastAsia="zh-CN"/>
        </w:rPr>
      </w:pPr>
      <w:r w:rsidRPr="0058733A">
        <w:rPr>
          <w:rFonts w:eastAsiaTheme="minorEastAsia"/>
          <w:lang w:eastAsia="zh-CN"/>
        </w:rPr>
        <w:t>The same DM-RS structure as PBCH in NR Rel-15 is adopted for PSBCH DM-RS if PSBCH payload size is 56 bits or less.</w:t>
      </w:r>
      <w:r>
        <w:rPr>
          <w:rFonts w:eastAsiaTheme="minorEastAsia" w:hint="eastAsia"/>
          <w:lang w:eastAsia="zh-CN"/>
        </w:rPr>
        <w:t xml:space="preserve"> </w:t>
      </w:r>
      <w:r w:rsidR="005419BF" w:rsidRPr="005419BF">
        <w:rPr>
          <w:rFonts w:eastAsiaTheme="minorEastAsia"/>
          <w:lang w:eastAsia="zh-CN"/>
        </w:rPr>
        <w:t xml:space="preserve">Otherwise, less density in frequency-domain is considered. </w:t>
      </w:r>
      <w:r w:rsidR="005E4B00">
        <w:t>[23,NTT DOCOMO]</w:t>
      </w:r>
    </w:p>
    <w:p w:rsidR="000312C1" w:rsidRPr="001E1381" w:rsidRDefault="000312C1" w:rsidP="000312C1">
      <w:pPr>
        <w:pStyle w:val="a1"/>
        <w:ind w:left="420"/>
        <w:rPr>
          <w:rFonts w:eastAsiaTheme="minorEastAsia"/>
          <w:lang w:eastAsia="zh-CN"/>
        </w:rPr>
      </w:pPr>
    </w:p>
    <w:p w:rsidR="003F0C33" w:rsidRDefault="005D5843" w:rsidP="006255CA">
      <w:pPr>
        <w:spacing w:beforeLines="50" w:before="120" w:afterLines="50" w:after="120"/>
        <w:rPr>
          <w:rFonts w:eastAsiaTheme="minorEastAsia"/>
          <w:b/>
          <w:i/>
          <w:szCs w:val="24"/>
          <w:lang w:eastAsia="zh-CN"/>
        </w:rPr>
      </w:pPr>
      <w:r w:rsidRPr="007A5523">
        <w:rPr>
          <w:rFonts w:eastAsiaTheme="minorEastAsia"/>
          <w:b/>
          <w:i/>
          <w:szCs w:val="24"/>
          <w:lang w:eastAsia="zh-CN"/>
        </w:rPr>
        <w:t xml:space="preserve">Proposal </w:t>
      </w:r>
      <w:r w:rsidR="003710FC" w:rsidRPr="007A5523">
        <w:rPr>
          <w:rFonts w:eastAsiaTheme="minorEastAsia" w:hint="eastAsia"/>
          <w:b/>
          <w:i/>
          <w:szCs w:val="24"/>
          <w:lang w:eastAsia="zh-CN"/>
        </w:rPr>
        <w:t>6</w:t>
      </w:r>
      <w:r w:rsidRPr="007A5523">
        <w:rPr>
          <w:rFonts w:eastAsiaTheme="minorEastAsia"/>
          <w:b/>
          <w:i/>
          <w:szCs w:val="24"/>
          <w:lang w:eastAsia="zh-CN"/>
        </w:rPr>
        <w:t>:</w:t>
      </w:r>
      <w:r w:rsidRPr="00054DFD">
        <w:rPr>
          <w:rFonts w:eastAsiaTheme="minorEastAsia" w:hint="eastAsia"/>
          <w:b/>
          <w:i/>
          <w:szCs w:val="24"/>
          <w:lang w:eastAsia="zh-CN"/>
        </w:rPr>
        <w:t xml:space="preserve">  </w:t>
      </w:r>
      <w:r w:rsidR="003F0C33">
        <w:rPr>
          <w:rFonts w:eastAsiaTheme="minorEastAsia" w:hint="eastAsia"/>
          <w:b/>
          <w:i/>
          <w:szCs w:val="24"/>
          <w:lang w:eastAsia="zh-CN"/>
        </w:rPr>
        <w:t>PSBCH DM</w:t>
      </w:r>
      <w:r w:rsidR="009F4D99">
        <w:rPr>
          <w:rFonts w:eastAsiaTheme="minorEastAsia" w:hint="eastAsia"/>
          <w:b/>
          <w:i/>
          <w:szCs w:val="24"/>
          <w:lang w:eastAsia="zh-CN"/>
        </w:rPr>
        <w:t>-</w:t>
      </w:r>
      <w:r w:rsidR="003F0C33">
        <w:rPr>
          <w:rFonts w:eastAsiaTheme="minorEastAsia" w:hint="eastAsia"/>
          <w:b/>
          <w:i/>
          <w:szCs w:val="24"/>
          <w:lang w:eastAsia="zh-CN"/>
        </w:rPr>
        <w:t>RS</w:t>
      </w:r>
      <w:r w:rsidR="003F0C33" w:rsidRPr="003F0C33">
        <w:rPr>
          <w:rFonts w:eastAsiaTheme="minorEastAsia"/>
          <w:b/>
          <w:i/>
          <w:szCs w:val="24"/>
          <w:lang w:eastAsia="zh-CN"/>
        </w:rPr>
        <w:t xml:space="preserve"> should reuse the</w:t>
      </w:r>
      <w:r w:rsidR="00B36202">
        <w:rPr>
          <w:rFonts w:eastAsiaTheme="minorEastAsia"/>
          <w:b/>
          <w:i/>
          <w:szCs w:val="24"/>
          <w:lang w:eastAsia="zh-CN"/>
        </w:rPr>
        <w:t xml:space="preserve"> design</w:t>
      </w:r>
      <w:r w:rsidR="003F0C33">
        <w:rPr>
          <w:rFonts w:eastAsiaTheme="minorEastAsia" w:hint="eastAsia"/>
          <w:b/>
          <w:i/>
          <w:szCs w:val="24"/>
          <w:lang w:eastAsia="zh-CN"/>
        </w:rPr>
        <w:t xml:space="preserve"> of PBCH DM</w:t>
      </w:r>
      <w:r w:rsidR="009F4D99">
        <w:rPr>
          <w:rFonts w:eastAsiaTheme="minorEastAsia" w:hint="eastAsia"/>
          <w:b/>
          <w:i/>
          <w:szCs w:val="24"/>
          <w:lang w:eastAsia="zh-CN"/>
        </w:rPr>
        <w:t>-</w:t>
      </w:r>
      <w:r w:rsidR="003F0C33">
        <w:rPr>
          <w:rFonts w:eastAsiaTheme="minorEastAsia" w:hint="eastAsia"/>
          <w:b/>
          <w:i/>
          <w:szCs w:val="24"/>
          <w:lang w:eastAsia="zh-CN"/>
        </w:rPr>
        <w:t>RS</w:t>
      </w:r>
    </w:p>
    <w:p w:rsidR="00A72B04" w:rsidRPr="00A72B04" w:rsidRDefault="00215C93" w:rsidP="00590074">
      <w:pPr>
        <w:pStyle w:val="af8"/>
        <w:numPr>
          <w:ilvl w:val="0"/>
          <w:numId w:val="64"/>
        </w:numPr>
        <w:spacing w:beforeLines="50" w:before="120" w:afterLines="50" w:after="120"/>
        <w:ind w:firstLineChars="0"/>
        <w:rPr>
          <w:rFonts w:ascii="Times New Roman" w:eastAsiaTheme="minorEastAsia" w:hAnsi="Times New Roman" w:cs="Times New Roman"/>
          <w:b/>
          <w:i/>
          <w:sz w:val="20"/>
          <w:szCs w:val="20"/>
        </w:rPr>
      </w:pPr>
      <w:r w:rsidRPr="00A72B04">
        <w:rPr>
          <w:rFonts w:ascii="Times New Roman" w:eastAsiaTheme="minorEastAsia" w:hAnsi="Times New Roman" w:cs="Times New Roman"/>
          <w:b/>
          <w:i/>
          <w:sz w:val="20"/>
          <w:szCs w:val="20"/>
        </w:rPr>
        <w:t xml:space="preserve">DM-RS sequence generation. </w:t>
      </w:r>
    </w:p>
    <w:p w:rsidR="00E8676E" w:rsidRDefault="009F4D99" w:rsidP="00590074">
      <w:pPr>
        <w:pStyle w:val="af8"/>
        <w:numPr>
          <w:ilvl w:val="0"/>
          <w:numId w:val="64"/>
        </w:numPr>
        <w:spacing w:beforeLines="50" w:before="120" w:afterLines="50" w:after="120"/>
        <w:ind w:firstLineChars="0"/>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 xml:space="preserve">DM-RS </w:t>
      </w:r>
      <w:r w:rsidR="00215C93" w:rsidRPr="00A72B04">
        <w:rPr>
          <w:rFonts w:ascii="Times New Roman" w:eastAsiaTheme="minorEastAsia" w:hAnsi="Times New Roman" w:cs="Times New Roman"/>
          <w:b/>
          <w:i/>
          <w:sz w:val="20"/>
          <w:szCs w:val="20"/>
        </w:rPr>
        <w:t>RE mapping (i.e., comb-4 type</w:t>
      </w:r>
      <w:r w:rsidR="00E8676E">
        <w:rPr>
          <w:rFonts w:ascii="Times New Roman" w:eastAsiaTheme="minorEastAsia" w:hAnsi="Times New Roman" w:cs="Times New Roman" w:hint="eastAsia"/>
          <w:b/>
          <w:i/>
          <w:sz w:val="20"/>
          <w:szCs w:val="20"/>
        </w:rPr>
        <w:t xml:space="preserve"> in every PSBCH symbol</w:t>
      </w:r>
      <w:r w:rsidR="00215C93" w:rsidRPr="00A72B04">
        <w:rPr>
          <w:rFonts w:ascii="Times New Roman" w:eastAsiaTheme="minorEastAsia" w:hAnsi="Times New Roman" w:cs="Times New Roman"/>
          <w:b/>
          <w:i/>
          <w:sz w:val="20"/>
          <w:szCs w:val="20"/>
        </w:rPr>
        <w:t>)</w:t>
      </w:r>
    </w:p>
    <w:p w:rsidR="005D5843" w:rsidRDefault="00D10042" w:rsidP="00590074">
      <w:pPr>
        <w:pStyle w:val="af8"/>
        <w:numPr>
          <w:ilvl w:val="0"/>
          <w:numId w:val="64"/>
        </w:numPr>
        <w:spacing w:beforeLines="50" w:before="120" w:afterLines="50" w:after="120"/>
        <w:ind w:firstLineChars="0"/>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 xml:space="preserve">DM-RS RE </w:t>
      </w:r>
      <w:r w:rsidR="00E8676E">
        <w:rPr>
          <w:rFonts w:ascii="Times New Roman" w:eastAsiaTheme="minorEastAsia" w:hAnsi="Times New Roman" w:cs="Times New Roman" w:hint="eastAsia"/>
          <w:b/>
          <w:i/>
          <w:sz w:val="20"/>
          <w:szCs w:val="20"/>
        </w:rPr>
        <w:t>P</w:t>
      </w:r>
      <w:r w:rsidR="00215C93" w:rsidRPr="00A72B04">
        <w:rPr>
          <w:rFonts w:ascii="Times New Roman" w:eastAsiaTheme="minorEastAsia" w:hAnsi="Times New Roman" w:cs="Times New Roman"/>
          <w:b/>
          <w:i/>
          <w:sz w:val="20"/>
          <w:szCs w:val="20"/>
        </w:rPr>
        <w:t xml:space="preserve">osition shift in frequency domain. </w:t>
      </w:r>
    </w:p>
    <w:p w:rsidR="00FC1FA5" w:rsidRPr="00A72B04" w:rsidRDefault="00FC1FA5" w:rsidP="006255CA">
      <w:pPr>
        <w:pStyle w:val="af8"/>
        <w:spacing w:beforeLines="50" w:before="120" w:afterLines="50" w:after="120"/>
        <w:ind w:left="620" w:firstLineChars="0" w:firstLine="0"/>
        <w:rPr>
          <w:rFonts w:ascii="Times New Roman" w:eastAsiaTheme="minorEastAsia" w:hAnsi="Times New Roman" w:cs="Times New Roman"/>
          <w:b/>
          <w:i/>
          <w:sz w:val="20"/>
          <w:szCs w:val="20"/>
        </w:rPr>
      </w:pPr>
    </w:p>
    <w:p w:rsidR="00D260FF" w:rsidRPr="00D260FF" w:rsidRDefault="00D260FF" w:rsidP="00D260FF">
      <w:pPr>
        <w:pStyle w:val="1"/>
        <w:ind w:left="431" w:hanging="431"/>
        <w:rPr>
          <w:rFonts w:eastAsiaTheme="minorEastAsia"/>
        </w:rPr>
      </w:pPr>
      <w:r>
        <w:rPr>
          <w:rFonts w:eastAsiaTheme="minorEastAsia" w:hint="eastAsia"/>
        </w:rPr>
        <w:t>Multiple S-SSB transmissions</w:t>
      </w:r>
    </w:p>
    <w:p w:rsidR="005D5843" w:rsidRPr="00D260FF" w:rsidRDefault="005D5843" w:rsidP="00C035BE">
      <w:pPr>
        <w:pStyle w:val="a1"/>
        <w:ind w:left="840"/>
        <w:rPr>
          <w:rFonts w:eastAsiaTheme="minorEastAsia"/>
          <w:b/>
          <w:i/>
          <w:lang w:eastAsia="zh-CN"/>
        </w:rPr>
      </w:pPr>
    </w:p>
    <w:p w:rsidR="00DA6D74" w:rsidRDefault="00F643C4" w:rsidP="007E2103">
      <w:pPr>
        <w:pStyle w:val="2"/>
        <w:ind w:left="567" w:hanging="567"/>
      </w:pPr>
      <w:r>
        <w:rPr>
          <w:rFonts w:eastAsiaTheme="minorEastAsia" w:hint="eastAsia"/>
        </w:rPr>
        <w:t xml:space="preserve">Whether support </w:t>
      </w:r>
      <w:r w:rsidR="0096282A">
        <w:rPr>
          <w:rFonts w:eastAsiaTheme="minorEastAsia" w:hint="eastAsia"/>
        </w:rPr>
        <w:t xml:space="preserve">2/4/8 </w:t>
      </w:r>
      <w:r w:rsidR="004E5AB0">
        <w:rPr>
          <w:rFonts w:eastAsiaTheme="minorEastAsia" w:hint="eastAsia"/>
        </w:rPr>
        <w:t xml:space="preserve">S-SSB </w:t>
      </w:r>
      <w:r w:rsidR="0096282A">
        <w:rPr>
          <w:rFonts w:eastAsiaTheme="minorEastAsia" w:hint="eastAsia"/>
        </w:rPr>
        <w:t>transmission</w:t>
      </w:r>
      <w:r w:rsidR="00BD5744">
        <w:rPr>
          <w:rFonts w:eastAsiaTheme="minorEastAsia" w:hint="eastAsia"/>
        </w:rPr>
        <w:t>s</w:t>
      </w:r>
      <w:r w:rsidR="0096282A">
        <w:rPr>
          <w:rFonts w:eastAsiaTheme="minorEastAsia" w:hint="eastAsia"/>
        </w:rPr>
        <w:t xml:space="preserve"> </w:t>
      </w:r>
      <w:r w:rsidR="002E17DC">
        <w:rPr>
          <w:rFonts w:eastAsiaTheme="minorEastAsia" w:hint="eastAsia"/>
        </w:rPr>
        <w:t>for 15/30/60 KHz SCS</w:t>
      </w:r>
    </w:p>
    <w:p w:rsidR="00AB306A" w:rsidRPr="00BD5744" w:rsidRDefault="00AB306A">
      <w:pPr>
        <w:pStyle w:val="a1"/>
        <w:rPr>
          <w:rFonts w:eastAsiaTheme="minorEastAsia"/>
          <w:lang w:eastAsia="zh-CN"/>
        </w:rPr>
      </w:pPr>
    </w:p>
    <w:p w:rsidR="00E0499F" w:rsidRDefault="00EC099A" w:rsidP="00E0499F">
      <w:pPr>
        <w:rPr>
          <w:rFonts w:eastAsiaTheme="minorEastAsia"/>
          <w:lang w:val="fi-FI" w:eastAsia="zh-CN"/>
        </w:rPr>
      </w:pPr>
      <w:r>
        <w:rPr>
          <w:rFonts w:eastAsiaTheme="minorEastAsia" w:hint="eastAsia"/>
          <w:lang w:val="fi-FI" w:eastAsia="zh-CN"/>
        </w:rPr>
        <w:t xml:space="preserve">In order to </w:t>
      </w:r>
      <w:r>
        <w:rPr>
          <w:rFonts w:eastAsiaTheme="minorEastAsia"/>
          <w:lang w:val="fi-FI" w:eastAsia="zh-CN"/>
        </w:rPr>
        <w:t xml:space="preserve">extend </w:t>
      </w:r>
      <w:r w:rsidRPr="00D4033A">
        <w:rPr>
          <w:rFonts w:eastAsiaTheme="minorEastAsia"/>
          <w:lang w:val="fi-FI" w:eastAsia="zh-CN"/>
        </w:rPr>
        <w:t>the S-SSB</w:t>
      </w:r>
      <w:r w:rsidRPr="00D4033A">
        <w:rPr>
          <w:rFonts w:eastAsiaTheme="minorEastAsia" w:hint="eastAsia"/>
          <w:lang w:val="fi-FI" w:eastAsia="zh-CN"/>
        </w:rPr>
        <w:t xml:space="preserve"> </w:t>
      </w:r>
      <w:r>
        <w:rPr>
          <w:rFonts w:eastAsiaTheme="minorEastAsia"/>
          <w:lang w:val="fi-FI" w:eastAsia="zh-CN"/>
        </w:rPr>
        <w:t xml:space="preserve">coverage </w:t>
      </w:r>
      <w:r w:rsidRPr="00D4033A">
        <w:rPr>
          <w:rFonts w:eastAsiaTheme="minorEastAsia" w:hint="eastAsia"/>
          <w:lang w:val="fi-FI" w:eastAsia="zh-CN"/>
        </w:rPr>
        <w:t>and m</w:t>
      </w:r>
      <w:r w:rsidRPr="00D4033A">
        <w:rPr>
          <w:rFonts w:eastAsiaTheme="minorEastAsia"/>
          <w:lang w:val="fi-FI" w:eastAsia="zh-CN"/>
        </w:rPr>
        <w:t xml:space="preserve">aintain </w:t>
      </w:r>
      <w:r w:rsidRPr="00D4033A">
        <w:rPr>
          <w:rFonts w:eastAsiaTheme="minorEastAsia" w:hint="eastAsia"/>
          <w:lang w:val="fi-FI" w:eastAsia="zh-CN"/>
        </w:rPr>
        <w:t>the transmission</w:t>
      </w:r>
      <w:r w:rsidRPr="00D4033A">
        <w:rPr>
          <w:rFonts w:eastAsiaTheme="minorEastAsia"/>
          <w:lang w:val="fi-FI" w:eastAsia="zh-CN"/>
        </w:rPr>
        <w:t xml:space="preserve"> flexibility</w:t>
      </w:r>
      <w:r w:rsidRPr="00D4033A">
        <w:rPr>
          <w:rFonts w:eastAsiaTheme="minorEastAsia" w:hint="eastAsia"/>
          <w:lang w:val="fi-FI" w:eastAsia="zh-CN"/>
        </w:rPr>
        <w:t xml:space="preserve"> of S-SSB, </w:t>
      </w:r>
      <w:r>
        <w:rPr>
          <w:rFonts w:eastAsiaTheme="minorEastAsia" w:hint="eastAsia"/>
          <w:lang w:val="fi-FI" w:eastAsia="zh-CN"/>
        </w:rPr>
        <w:t xml:space="preserve">multiple </w:t>
      </w:r>
      <w:r w:rsidRPr="00F631A5">
        <w:rPr>
          <w:rFonts w:eastAsiaTheme="minorEastAsia" w:hint="eastAsia"/>
          <w:lang w:val="fi-FI" w:eastAsia="zh-CN"/>
        </w:rPr>
        <w:t xml:space="preserve">S-SSB </w:t>
      </w:r>
      <w:r>
        <w:rPr>
          <w:rFonts w:eastAsiaTheme="minorEastAsia" w:hint="eastAsia"/>
          <w:lang w:val="fi-FI" w:eastAsia="zh-CN"/>
        </w:rPr>
        <w:t>transmissions</w:t>
      </w:r>
      <w:r w:rsidRPr="00F631A5">
        <w:rPr>
          <w:rFonts w:eastAsiaTheme="minorEastAsia" w:hint="eastAsia"/>
          <w:lang w:val="fi-FI" w:eastAsia="zh-CN"/>
        </w:rPr>
        <w:t xml:space="preserve"> </w:t>
      </w:r>
      <w:r>
        <w:rPr>
          <w:rFonts w:eastAsiaTheme="minorEastAsia" w:hint="eastAsia"/>
          <w:lang w:val="fi-FI" w:eastAsia="zh-CN"/>
        </w:rPr>
        <w:t>within one period had</w:t>
      </w:r>
      <w:r w:rsidRPr="00F631A5">
        <w:rPr>
          <w:rFonts w:eastAsiaTheme="minorEastAsia" w:hint="eastAsia"/>
          <w:lang w:val="fi-FI" w:eastAsia="zh-CN"/>
        </w:rPr>
        <w:t xml:space="preserve"> be</w:t>
      </w:r>
      <w:r>
        <w:rPr>
          <w:rFonts w:eastAsiaTheme="minorEastAsia" w:hint="eastAsia"/>
          <w:lang w:val="fi-FI" w:eastAsia="zh-CN"/>
        </w:rPr>
        <w:t>en</w:t>
      </w:r>
      <w:r w:rsidRPr="00F631A5">
        <w:rPr>
          <w:rFonts w:eastAsiaTheme="minorEastAsia" w:hint="eastAsia"/>
          <w:lang w:val="fi-FI" w:eastAsia="zh-CN"/>
        </w:rPr>
        <w:t xml:space="preserve"> </w:t>
      </w:r>
      <w:r>
        <w:rPr>
          <w:rFonts w:eastAsiaTheme="minorEastAsia" w:hint="eastAsia"/>
          <w:lang w:val="fi-FI" w:eastAsia="zh-CN"/>
        </w:rPr>
        <w:t>agreed for NR V2X sidelink in RAN1#98 meeting [</w:t>
      </w:r>
      <w:r w:rsidR="000D3B49">
        <w:rPr>
          <w:rFonts w:eastAsiaTheme="minorEastAsia" w:hint="eastAsia"/>
          <w:lang w:val="fi-FI" w:eastAsia="zh-CN"/>
        </w:rPr>
        <w:t>2</w:t>
      </w:r>
      <w:r>
        <w:rPr>
          <w:rFonts w:eastAsiaTheme="minorEastAsia" w:hint="eastAsia"/>
          <w:lang w:val="fi-FI" w:eastAsia="zh-CN"/>
        </w:rPr>
        <w:t>]</w:t>
      </w:r>
      <w:r>
        <w:rPr>
          <w:rFonts w:eastAsiaTheme="minorEastAsia"/>
          <w:lang w:val="fi-FI" w:eastAsia="zh-CN"/>
        </w:rPr>
        <w:t>. T</w:t>
      </w:r>
      <w:r>
        <w:rPr>
          <w:rFonts w:eastAsiaTheme="minorEastAsia" w:hint="eastAsia"/>
          <w:lang w:val="fi-FI" w:eastAsia="zh-CN"/>
        </w:rPr>
        <w:t xml:space="preserve">he number of S-SSB transmissions within one period is configurable, and it is FFS whether 2/4/8 </w:t>
      </w:r>
      <w:r w:rsidRPr="00863E2D">
        <w:t>S-SSB transmissions within one S-SSB period is</w:t>
      </w:r>
      <w:r>
        <w:rPr>
          <w:rFonts w:eastAsiaTheme="minorEastAsia" w:hint="eastAsia"/>
          <w:lang w:eastAsia="zh-CN"/>
        </w:rPr>
        <w:t xml:space="preserve"> supported for 15/30/60KHz SCS in FR1, respectively</w:t>
      </w:r>
      <w:r>
        <w:rPr>
          <w:rFonts w:eastAsiaTheme="minorEastAsia" w:hint="eastAsia"/>
          <w:lang w:val="fi-FI" w:eastAsia="zh-CN"/>
        </w:rPr>
        <w:t>.</w:t>
      </w:r>
    </w:p>
    <w:p w:rsidR="00EC099A" w:rsidRPr="008D173C" w:rsidRDefault="00EC099A" w:rsidP="00E0499F"/>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5245"/>
        <w:gridCol w:w="2659"/>
      </w:tblGrid>
      <w:tr w:rsidR="00D25D52" w:rsidRPr="00BD2A11" w:rsidTr="00715720">
        <w:trPr>
          <w:trHeight w:val="397"/>
        </w:trPr>
        <w:tc>
          <w:tcPr>
            <w:tcW w:w="1276" w:type="dxa"/>
            <w:shd w:val="clear" w:color="auto" w:fill="D9D9D9" w:themeFill="background1" w:themeFillShade="D9"/>
            <w:vAlign w:val="center"/>
          </w:tcPr>
          <w:p w:rsidR="00D25D52" w:rsidRPr="00BD2A11" w:rsidRDefault="00D25D52" w:rsidP="00715720">
            <w:pPr>
              <w:jc w:val="center"/>
              <w:rPr>
                <w:rFonts w:eastAsia="宋体"/>
                <w:b/>
                <w:sz w:val="18"/>
                <w:lang w:eastAsia="zh-CN"/>
              </w:rPr>
            </w:pPr>
            <w:r w:rsidRPr="00BD2A11">
              <w:rPr>
                <w:rFonts w:eastAsia="宋体" w:hint="eastAsia"/>
                <w:b/>
                <w:sz w:val="18"/>
                <w:lang w:eastAsia="zh-CN"/>
              </w:rPr>
              <w:t>Alternatives</w:t>
            </w:r>
          </w:p>
        </w:tc>
        <w:tc>
          <w:tcPr>
            <w:tcW w:w="5245" w:type="dxa"/>
            <w:shd w:val="clear" w:color="auto" w:fill="D9D9D9" w:themeFill="background1" w:themeFillShade="D9"/>
            <w:vAlign w:val="center"/>
          </w:tcPr>
          <w:p w:rsidR="003D6D82" w:rsidRDefault="00AF78FF" w:rsidP="00715720">
            <w:pPr>
              <w:jc w:val="center"/>
              <w:rPr>
                <w:rFonts w:eastAsia="宋体"/>
                <w:b/>
                <w:sz w:val="18"/>
                <w:lang w:eastAsia="zh-CN"/>
              </w:rPr>
            </w:pPr>
            <w:r w:rsidRPr="00BD2A11">
              <w:rPr>
                <w:rFonts w:eastAsia="宋体" w:hint="eastAsia"/>
                <w:b/>
                <w:sz w:val="18"/>
                <w:lang w:eastAsia="zh-CN"/>
              </w:rPr>
              <w:t xml:space="preserve">Whether support </w:t>
            </w:r>
            <w:r w:rsidRPr="00BD2A11">
              <w:rPr>
                <w:rFonts w:eastAsia="宋体"/>
                <w:b/>
                <w:sz w:val="18"/>
                <w:lang w:eastAsia="zh-CN"/>
              </w:rPr>
              <w:t>2/4/8 S-SSB transmission</w:t>
            </w:r>
            <w:r w:rsidR="004E4EF2">
              <w:rPr>
                <w:rFonts w:eastAsia="宋体" w:hint="eastAsia"/>
                <w:b/>
                <w:sz w:val="18"/>
                <w:lang w:eastAsia="zh-CN"/>
              </w:rPr>
              <w:t>s</w:t>
            </w:r>
            <w:r w:rsidRPr="00BD2A11">
              <w:rPr>
                <w:rFonts w:eastAsia="宋体"/>
                <w:b/>
                <w:sz w:val="18"/>
                <w:lang w:eastAsia="zh-CN"/>
              </w:rPr>
              <w:t xml:space="preserve"> </w:t>
            </w:r>
          </w:p>
          <w:p w:rsidR="00D25D52" w:rsidRPr="00BD2A11" w:rsidRDefault="00AF78FF" w:rsidP="00715720">
            <w:pPr>
              <w:jc w:val="center"/>
              <w:rPr>
                <w:rFonts w:eastAsia="宋体"/>
                <w:b/>
                <w:sz w:val="18"/>
                <w:lang w:eastAsia="zh-CN"/>
              </w:rPr>
            </w:pPr>
            <w:r w:rsidRPr="00BD2A11">
              <w:rPr>
                <w:rFonts w:eastAsia="宋体"/>
                <w:b/>
                <w:sz w:val="18"/>
                <w:lang w:eastAsia="zh-CN"/>
              </w:rPr>
              <w:t>for 15/30/60 KHz SCS</w:t>
            </w:r>
            <w:r w:rsidR="003D6D82">
              <w:rPr>
                <w:rFonts w:eastAsia="宋体" w:hint="eastAsia"/>
                <w:b/>
                <w:sz w:val="18"/>
                <w:lang w:eastAsia="zh-CN"/>
              </w:rPr>
              <w:t>, respectively</w:t>
            </w:r>
            <w:r w:rsidRPr="00BD2A11">
              <w:rPr>
                <w:rFonts w:eastAsia="宋体" w:hint="eastAsia"/>
                <w:b/>
                <w:sz w:val="18"/>
                <w:lang w:eastAsia="zh-CN"/>
              </w:rPr>
              <w:t>.</w:t>
            </w:r>
          </w:p>
        </w:tc>
        <w:tc>
          <w:tcPr>
            <w:tcW w:w="2659" w:type="dxa"/>
            <w:shd w:val="clear" w:color="auto" w:fill="D9D9D9" w:themeFill="background1" w:themeFillShade="D9"/>
            <w:vAlign w:val="center"/>
          </w:tcPr>
          <w:p w:rsidR="00D25D52" w:rsidRPr="00BD2A11" w:rsidRDefault="00D25D52" w:rsidP="00715720">
            <w:pPr>
              <w:jc w:val="center"/>
              <w:rPr>
                <w:rFonts w:eastAsia="宋体"/>
                <w:b/>
                <w:sz w:val="18"/>
                <w:lang w:eastAsia="zh-CN"/>
              </w:rPr>
            </w:pPr>
            <w:r w:rsidRPr="00BD2A11">
              <w:rPr>
                <w:rFonts w:eastAsia="宋体" w:hint="eastAsia"/>
                <w:b/>
                <w:sz w:val="18"/>
                <w:lang w:eastAsia="zh-CN"/>
              </w:rPr>
              <w:t>Supporting companies</w:t>
            </w:r>
          </w:p>
        </w:tc>
      </w:tr>
      <w:tr w:rsidR="00D25D52" w:rsidTr="003D6D82">
        <w:trPr>
          <w:trHeight w:val="758"/>
        </w:trPr>
        <w:tc>
          <w:tcPr>
            <w:tcW w:w="1276" w:type="dxa"/>
            <w:vAlign w:val="center"/>
          </w:tcPr>
          <w:p w:rsidR="00D25D52" w:rsidRDefault="00D25D52" w:rsidP="00715720">
            <w:pPr>
              <w:jc w:val="center"/>
              <w:rPr>
                <w:rFonts w:eastAsia="宋体"/>
                <w:sz w:val="18"/>
                <w:lang w:eastAsia="zh-CN"/>
              </w:rPr>
            </w:pPr>
            <w:r>
              <w:rPr>
                <w:rFonts w:eastAsia="宋体" w:hint="eastAsia"/>
                <w:sz w:val="18"/>
                <w:lang w:eastAsia="zh-CN"/>
              </w:rPr>
              <w:t>Alt. 1</w:t>
            </w:r>
          </w:p>
        </w:tc>
        <w:tc>
          <w:tcPr>
            <w:tcW w:w="5245" w:type="dxa"/>
            <w:vAlign w:val="center"/>
          </w:tcPr>
          <w:p w:rsidR="00D25D52" w:rsidRDefault="001E72B5" w:rsidP="00715720">
            <w:pPr>
              <w:rPr>
                <w:rFonts w:eastAsia="宋体"/>
                <w:sz w:val="18"/>
                <w:lang w:eastAsia="zh-CN"/>
              </w:rPr>
            </w:pPr>
            <w:r w:rsidRPr="001E72B5">
              <w:rPr>
                <w:rFonts w:eastAsia="宋体"/>
                <w:sz w:val="18"/>
                <w:lang w:eastAsia="zh-CN"/>
              </w:rPr>
              <w:t>Confirm the numbers of S-SSB with cha</w:t>
            </w:r>
            <w:r>
              <w:rPr>
                <w:rFonts w:eastAsia="宋体"/>
                <w:sz w:val="18"/>
                <w:lang w:eastAsia="zh-CN"/>
              </w:rPr>
              <w:t>nge marks</w:t>
            </w:r>
            <w:r>
              <w:rPr>
                <w:rFonts w:eastAsia="宋体" w:hint="eastAsia"/>
                <w:sz w:val="18"/>
                <w:lang w:eastAsia="zh-CN"/>
              </w:rPr>
              <w:t xml:space="preserve">, i.e., support </w:t>
            </w:r>
            <w:r w:rsidRPr="001E72B5">
              <w:rPr>
                <w:rFonts w:eastAsia="宋体"/>
                <w:sz w:val="18"/>
                <w:lang w:eastAsia="zh-CN"/>
              </w:rPr>
              <w:t>2/4/8 S-SSB transmission</w:t>
            </w:r>
            <w:r w:rsidR="004E4EF2">
              <w:rPr>
                <w:rFonts w:eastAsia="宋体" w:hint="eastAsia"/>
                <w:sz w:val="18"/>
                <w:lang w:eastAsia="zh-CN"/>
              </w:rPr>
              <w:t>s</w:t>
            </w:r>
            <w:r w:rsidRPr="001E72B5">
              <w:rPr>
                <w:rFonts w:eastAsia="宋体"/>
                <w:sz w:val="18"/>
                <w:lang w:eastAsia="zh-CN"/>
              </w:rPr>
              <w:t xml:space="preserve"> for 15/30/60 KHz SCS</w:t>
            </w:r>
            <w:r w:rsidR="00E90DDE">
              <w:rPr>
                <w:rFonts w:eastAsia="宋体" w:hint="eastAsia"/>
                <w:sz w:val="18"/>
                <w:lang w:eastAsia="zh-CN"/>
              </w:rPr>
              <w:t>, respectively</w:t>
            </w:r>
            <w:r>
              <w:rPr>
                <w:rFonts w:eastAsia="宋体" w:hint="eastAsia"/>
                <w:sz w:val="18"/>
                <w:lang w:eastAsia="zh-CN"/>
              </w:rPr>
              <w:t>.</w:t>
            </w:r>
          </w:p>
        </w:tc>
        <w:tc>
          <w:tcPr>
            <w:tcW w:w="2659" w:type="dxa"/>
            <w:vAlign w:val="center"/>
          </w:tcPr>
          <w:p w:rsidR="00D25D52" w:rsidRPr="001E72B5" w:rsidRDefault="007B7B6A" w:rsidP="00BD2A11">
            <w:pPr>
              <w:jc w:val="center"/>
              <w:rPr>
                <w:rFonts w:eastAsia="宋体"/>
                <w:sz w:val="18"/>
                <w:lang w:eastAsia="zh-CN"/>
              </w:rPr>
            </w:pPr>
            <w:r>
              <w:rPr>
                <w:rFonts w:eastAsia="宋体" w:hint="eastAsia"/>
                <w:sz w:val="18"/>
                <w:lang w:eastAsia="zh-CN"/>
              </w:rPr>
              <w:t>[7,vivo]</w:t>
            </w:r>
            <w:r w:rsidR="001E72B5">
              <w:rPr>
                <w:rFonts w:eastAsia="宋体" w:hint="eastAsia"/>
                <w:sz w:val="18"/>
                <w:lang w:eastAsia="zh-CN"/>
              </w:rPr>
              <w:t xml:space="preserve"> </w:t>
            </w:r>
            <w:r w:rsidR="005E4B00">
              <w:rPr>
                <w:rFonts w:eastAsia="宋体"/>
                <w:sz w:val="18"/>
                <w:lang w:eastAsia="zh-CN"/>
              </w:rPr>
              <w:t>[8,ZTE,Sanechips]</w:t>
            </w:r>
            <w:r w:rsidR="004A28E1">
              <w:rPr>
                <w:rFonts w:eastAsia="宋体" w:hint="eastAsia"/>
                <w:sz w:val="18"/>
                <w:lang w:eastAsia="zh-CN"/>
              </w:rPr>
              <w:t xml:space="preserve"> </w:t>
            </w:r>
            <w:r w:rsidR="005E4B00">
              <w:rPr>
                <w:rFonts w:eastAsia="宋体"/>
                <w:sz w:val="18"/>
                <w:lang w:eastAsia="zh-CN"/>
              </w:rPr>
              <w:t>[9,CATT]</w:t>
            </w:r>
            <w:r w:rsidR="00D53B5E">
              <w:rPr>
                <w:rFonts w:eastAsia="宋体" w:hint="eastAsia"/>
                <w:sz w:val="18"/>
                <w:lang w:eastAsia="zh-CN"/>
              </w:rPr>
              <w:t xml:space="preserve"> </w:t>
            </w:r>
            <w:r w:rsidR="005E4B00">
              <w:rPr>
                <w:rFonts w:eastAsia="宋体"/>
                <w:sz w:val="18"/>
                <w:lang w:eastAsia="zh-CN"/>
              </w:rPr>
              <w:t>[13,Nokia,NSB]</w:t>
            </w:r>
            <w:r w:rsidR="00C368D6">
              <w:rPr>
                <w:rFonts w:eastAsia="宋体" w:hint="eastAsia"/>
                <w:sz w:val="18"/>
                <w:lang w:eastAsia="zh-CN"/>
              </w:rPr>
              <w:t xml:space="preserve"> </w:t>
            </w:r>
            <w:r w:rsidR="005E4B00">
              <w:rPr>
                <w:rFonts w:eastAsia="宋体"/>
                <w:sz w:val="18"/>
                <w:lang w:eastAsia="zh-CN"/>
              </w:rPr>
              <w:t>[23,NTT DOCOMO]</w:t>
            </w:r>
          </w:p>
        </w:tc>
      </w:tr>
      <w:tr w:rsidR="00D25D52" w:rsidTr="00715720">
        <w:trPr>
          <w:trHeight w:val="635"/>
        </w:trPr>
        <w:tc>
          <w:tcPr>
            <w:tcW w:w="1276" w:type="dxa"/>
            <w:vAlign w:val="center"/>
          </w:tcPr>
          <w:p w:rsidR="00D25D52" w:rsidRDefault="00D25D52" w:rsidP="00715720">
            <w:pPr>
              <w:jc w:val="center"/>
              <w:rPr>
                <w:rFonts w:eastAsia="宋体"/>
                <w:sz w:val="18"/>
                <w:lang w:eastAsia="zh-CN"/>
              </w:rPr>
            </w:pPr>
            <w:r>
              <w:rPr>
                <w:rFonts w:eastAsia="宋体" w:hint="eastAsia"/>
                <w:sz w:val="18"/>
                <w:lang w:eastAsia="zh-CN"/>
              </w:rPr>
              <w:t>Alt. 2</w:t>
            </w:r>
          </w:p>
        </w:tc>
        <w:tc>
          <w:tcPr>
            <w:tcW w:w="5245" w:type="dxa"/>
            <w:vAlign w:val="center"/>
          </w:tcPr>
          <w:p w:rsidR="00D25D52" w:rsidRPr="00EF7C21" w:rsidRDefault="00E90DDE" w:rsidP="00715720">
            <w:pPr>
              <w:rPr>
                <w:rFonts w:eastAsia="宋体"/>
                <w:sz w:val="18"/>
                <w:lang w:eastAsia="zh-CN"/>
              </w:rPr>
            </w:pPr>
            <w:r>
              <w:rPr>
                <w:rFonts w:eastAsia="宋体" w:hint="eastAsia"/>
                <w:sz w:val="18"/>
                <w:lang w:eastAsia="zh-CN"/>
              </w:rPr>
              <w:t>Don</w:t>
            </w:r>
            <w:r>
              <w:rPr>
                <w:rFonts w:eastAsia="宋体"/>
                <w:sz w:val="18"/>
                <w:lang w:eastAsia="zh-CN"/>
              </w:rPr>
              <w:t>’</w:t>
            </w:r>
            <w:r>
              <w:rPr>
                <w:rFonts w:eastAsia="宋体" w:hint="eastAsia"/>
                <w:sz w:val="18"/>
                <w:lang w:eastAsia="zh-CN"/>
              </w:rPr>
              <w:t xml:space="preserve">t support </w:t>
            </w:r>
            <w:r w:rsidRPr="001E72B5">
              <w:rPr>
                <w:rFonts w:eastAsia="宋体"/>
                <w:sz w:val="18"/>
                <w:lang w:eastAsia="zh-CN"/>
              </w:rPr>
              <w:t>2/4/8 S-SSB transmission</w:t>
            </w:r>
            <w:r w:rsidR="004E4EF2">
              <w:rPr>
                <w:rFonts w:eastAsia="宋体" w:hint="eastAsia"/>
                <w:sz w:val="18"/>
                <w:lang w:eastAsia="zh-CN"/>
              </w:rPr>
              <w:t>s</w:t>
            </w:r>
            <w:r w:rsidRPr="001E72B5">
              <w:rPr>
                <w:rFonts w:eastAsia="宋体"/>
                <w:sz w:val="18"/>
                <w:lang w:eastAsia="zh-CN"/>
              </w:rPr>
              <w:t xml:space="preserve"> for 15/30/60 KHz SCS</w:t>
            </w:r>
            <w:r>
              <w:rPr>
                <w:rFonts w:eastAsia="宋体" w:hint="eastAsia"/>
                <w:sz w:val="18"/>
                <w:lang w:eastAsia="zh-CN"/>
              </w:rPr>
              <w:t>, respectively.</w:t>
            </w:r>
          </w:p>
        </w:tc>
        <w:tc>
          <w:tcPr>
            <w:tcW w:w="2659" w:type="dxa"/>
            <w:vAlign w:val="center"/>
          </w:tcPr>
          <w:p w:rsidR="00D25D52" w:rsidRPr="008A4E50" w:rsidRDefault="007B7B6A" w:rsidP="00715720">
            <w:pPr>
              <w:jc w:val="center"/>
              <w:rPr>
                <w:rFonts w:eastAsia="宋体"/>
                <w:sz w:val="18"/>
                <w:lang w:eastAsia="zh-CN"/>
              </w:rPr>
            </w:pPr>
            <w:r>
              <w:rPr>
                <w:rFonts w:eastAsia="宋体"/>
                <w:sz w:val="18"/>
                <w:lang w:eastAsia="zh-CN"/>
              </w:rPr>
              <w:t>[4,Huawei,HiSilicon]</w:t>
            </w:r>
            <w:r w:rsidR="00BD2A11">
              <w:rPr>
                <w:rFonts w:eastAsia="宋体" w:hint="eastAsia"/>
                <w:sz w:val="18"/>
                <w:lang w:eastAsia="zh-CN"/>
              </w:rPr>
              <w:t xml:space="preserve"> </w:t>
            </w:r>
            <w:r w:rsidR="00BD2A11" w:rsidRPr="00D53B5E">
              <w:rPr>
                <w:rFonts w:eastAsia="宋体"/>
                <w:sz w:val="18"/>
                <w:lang w:eastAsia="zh-CN"/>
              </w:rPr>
              <w:t>[5,Fujitsu]</w:t>
            </w:r>
            <w:r w:rsidR="006144BF">
              <w:rPr>
                <w:rFonts w:eastAsia="宋体" w:hint="eastAsia"/>
                <w:sz w:val="18"/>
                <w:lang w:eastAsia="zh-CN"/>
              </w:rPr>
              <w:t xml:space="preserve"> </w:t>
            </w:r>
            <w:r w:rsidR="005E4B00">
              <w:rPr>
                <w:rFonts w:eastAsia="宋体"/>
                <w:sz w:val="18"/>
                <w:lang w:eastAsia="zh-CN"/>
              </w:rPr>
              <w:t>[14,Ericsson]</w:t>
            </w:r>
            <w:r w:rsidR="009E33A0">
              <w:rPr>
                <w:rFonts w:eastAsia="宋体" w:hint="eastAsia"/>
                <w:sz w:val="18"/>
                <w:lang w:eastAsia="zh-CN"/>
              </w:rPr>
              <w:t xml:space="preserve"> </w:t>
            </w:r>
            <w:r w:rsidR="005E4B00">
              <w:rPr>
                <w:rFonts w:eastAsia="宋体"/>
                <w:sz w:val="18"/>
                <w:lang w:eastAsia="zh-CN"/>
              </w:rPr>
              <w:t>[15,Intel]</w:t>
            </w:r>
            <w:r w:rsidR="008B25D1">
              <w:t xml:space="preserve"> </w:t>
            </w:r>
            <w:r w:rsidR="005E4B00">
              <w:rPr>
                <w:rFonts w:eastAsia="宋体"/>
                <w:sz w:val="18"/>
                <w:lang w:eastAsia="zh-CN"/>
              </w:rPr>
              <w:t>[17,LG]</w:t>
            </w:r>
          </w:p>
        </w:tc>
      </w:tr>
    </w:tbl>
    <w:p w:rsidR="00D25D52" w:rsidRDefault="00D25D52">
      <w:pPr>
        <w:pStyle w:val="a1"/>
        <w:rPr>
          <w:rFonts w:eastAsiaTheme="minorEastAsia"/>
          <w:lang w:eastAsia="zh-CN"/>
        </w:rPr>
      </w:pPr>
    </w:p>
    <w:p w:rsidR="00486039" w:rsidRPr="004B7373" w:rsidRDefault="00C47104">
      <w:pPr>
        <w:pStyle w:val="a1"/>
        <w:rPr>
          <w:rFonts w:eastAsiaTheme="minorEastAsia"/>
          <w:lang w:eastAsia="zh-CN"/>
        </w:rPr>
      </w:pPr>
      <w:r>
        <w:rPr>
          <w:lang w:eastAsia="zh-CN"/>
        </w:rPr>
        <w:t>The proposals of</w:t>
      </w:r>
      <w:r w:rsidR="00120205">
        <w:rPr>
          <w:rFonts w:eastAsiaTheme="minorEastAsia" w:hint="eastAsia"/>
          <w:lang w:eastAsia="zh-CN"/>
        </w:rPr>
        <w:t xml:space="preserve"> whether </w:t>
      </w:r>
      <w:r w:rsidR="00120205">
        <w:rPr>
          <w:rFonts w:eastAsiaTheme="minorEastAsia" w:hint="eastAsia"/>
        </w:rPr>
        <w:t>2/4/8 S-SSB transmission</w:t>
      </w:r>
      <w:r w:rsidR="004E4EF2">
        <w:rPr>
          <w:rFonts w:eastAsiaTheme="minorEastAsia" w:hint="eastAsia"/>
          <w:lang w:eastAsia="zh-CN"/>
        </w:rPr>
        <w:t>s</w:t>
      </w:r>
      <w:r w:rsidR="00120205">
        <w:rPr>
          <w:rFonts w:eastAsiaTheme="minorEastAsia" w:hint="eastAsia"/>
        </w:rPr>
        <w:t xml:space="preserve"> for 15/30/60 KHz SCS</w:t>
      </w:r>
      <w:r>
        <w:rPr>
          <w:lang w:eastAsia="zh-CN"/>
        </w:rPr>
        <w:t xml:space="preserve"> </w:t>
      </w:r>
      <w:r w:rsidR="001C21DB" w:rsidRPr="001C21DB">
        <w:rPr>
          <w:lang w:eastAsia="zh-CN"/>
        </w:rPr>
        <w:t>respectively</w:t>
      </w:r>
      <w:r w:rsidR="001C21DB" w:rsidRPr="001C21DB">
        <w:rPr>
          <w:rFonts w:hint="eastAsia"/>
          <w:lang w:eastAsia="zh-CN"/>
        </w:rPr>
        <w:t xml:space="preserve"> </w:t>
      </w:r>
      <w:r w:rsidR="00A074CE">
        <w:rPr>
          <w:rFonts w:eastAsiaTheme="minorEastAsia" w:hint="eastAsia"/>
          <w:lang w:eastAsia="zh-CN"/>
        </w:rPr>
        <w:t xml:space="preserve">within one </w:t>
      </w:r>
      <w:r>
        <w:rPr>
          <w:lang w:eastAsia="zh-CN"/>
        </w:rPr>
        <w:t xml:space="preserve">period </w:t>
      </w:r>
      <w:r w:rsidR="00120205">
        <w:rPr>
          <w:rFonts w:eastAsiaTheme="minorEastAsia" w:hint="eastAsia"/>
          <w:lang w:eastAsia="zh-CN"/>
        </w:rPr>
        <w:t xml:space="preserve">is supported </w:t>
      </w:r>
      <w:r>
        <w:rPr>
          <w:rFonts w:eastAsiaTheme="minorEastAsia" w:hint="eastAsia"/>
          <w:lang w:eastAsia="zh-CN"/>
        </w:rPr>
        <w:t>were</w:t>
      </w:r>
      <w:r>
        <w:rPr>
          <w:lang w:eastAsia="zh-CN"/>
        </w:rPr>
        <w:t xml:space="preserve"> as follows</w:t>
      </w:r>
      <w:r w:rsidR="004B7373">
        <w:rPr>
          <w:rFonts w:eastAsiaTheme="minorEastAsia" w:hint="eastAsia"/>
          <w:lang w:eastAsia="zh-CN"/>
        </w:rPr>
        <w:t>,</w:t>
      </w:r>
    </w:p>
    <w:p w:rsidR="004E4EF2" w:rsidRPr="00DC5CF6" w:rsidRDefault="004E4EF2" w:rsidP="004E4EF2">
      <w:pPr>
        <w:pStyle w:val="a1"/>
        <w:numPr>
          <w:ilvl w:val="0"/>
          <w:numId w:val="9"/>
        </w:numPr>
        <w:rPr>
          <w:rFonts w:eastAsiaTheme="minorEastAsia"/>
          <w:lang w:eastAsia="zh-CN"/>
        </w:rPr>
      </w:pPr>
      <w:r w:rsidRPr="00DC5CF6">
        <w:rPr>
          <w:rFonts w:eastAsiaTheme="minorEastAsia"/>
          <w:lang w:eastAsia="zh-CN"/>
        </w:rPr>
        <w:t>The number of S-SSB transmissions within one S-SSB period is (pre)configurable, for FR1:</w:t>
      </w:r>
      <w:r w:rsidRPr="005739C2">
        <w:t xml:space="preserve"> </w:t>
      </w:r>
      <w:r>
        <w:rPr>
          <w:rFonts w:eastAsiaTheme="minorEastAsia"/>
          <w:lang w:eastAsia="zh-CN"/>
        </w:rPr>
        <w:t>[4,Huawei,HiSilicon]</w:t>
      </w:r>
    </w:p>
    <w:p w:rsidR="004E4EF2" w:rsidRPr="00DC5CF6" w:rsidRDefault="004E4EF2" w:rsidP="00590074">
      <w:pPr>
        <w:pStyle w:val="a1"/>
        <w:numPr>
          <w:ilvl w:val="0"/>
          <w:numId w:val="39"/>
        </w:numPr>
        <w:rPr>
          <w:rFonts w:eastAsiaTheme="minorEastAsia"/>
          <w:lang w:eastAsia="zh-CN"/>
        </w:rPr>
      </w:pPr>
      <w:r w:rsidRPr="00DC5CF6">
        <w:rPr>
          <w:rFonts w:eastAsiaTheme="minorEastAsia"/>
          <w:lang w:eastAsia="zh-CN"/>
        </w:rPr>
        <w:t>For 15kHz SCS: {1}</w:t>
      </w:r>
    </w:p>
    <w:p w:rsidR="004E4EF2" w:rsidRPr="00DC5CF6" w:rsidRDefault="004E4EF2" w:rsidP="00590074">
      <w:pPr>
        <w:pStyle w:val="a1"/>
        <w:numPr>
          <w:ilvl w:val="0"/>
          <w:numId w:val="39"/>
        </w:numPr>
        <w:rPr>
          <w:rFonts w:eastAsiaTheme="minorEastAsia"/>
          <w:lang w:eastAsia="zh-CN"/>
        </w:rPr>
      </w:pPr>
      <w:r w:rsidRPr="00DC5CF6">
        <w:rPr>
          <w:rFonts w:eastAsiaTheme="minorEastAsia"/>
          <w:lang w:eastAsia="zh-CN"/>
        </w:rPr>
        <w:lastRenderedPageBreak/>
        <w:t>For 30kHz SCS: {1, 2}</w:t>
      </w:r>
    </w:p>
    <w:p w:rsidR="004E4EF2" w:rsidRPr="00DC5CF6" w:rsidRDefault="004E4EF2" w:rsidP="00590074">
      <w:pPr>
        <w:pStyle w:val="a1"/>
        <w:numPr>
          <w:ilvl w:val="0"/>
          <w:numId w:val="39"/>
        </w:numPr>
        <w:rPr>
          <w:rFonts w:eastAsiaTheme="minorEastAsia"/>
          <w:lang w:eastAsia="zh-CN"/>
        </w:rPr>
      </w:pPr>
      <w:r w:rsidRPr="00DC5CF6">
        <w:rPr>
          <w:rFonts w:eastAsiaTheme="minorEastAsia"/>
          <w:lang w:eastAsia="zh-CN"/>
        </w:rPr>
        <w:t>For 60kHz SCS: {1, 2, 4}</w:t>
      </w:r>
    </w:p>
    <w:p w:rsidR="00DC5CF6" w:rsidRDefault="008F1929" w:rsidP="00872507">
      <w:pPr>
        <w:pStyle w:val="a1"/>
        <w:numPr>
          <w:ilvl w:val="0"/>
          <w:numId w:val="9"/>
        </w:numPr>
        <w:rPr>
          <w:rFonts w:eastAsiaTheme="minorEastAsia"/>
          <w:lang w:eastAsia="zh-CN"/>
        </w:rPr>
      </w:pPr>
      <w:r w:rsidRPr="00DC5CF6">
        <w:rPr>
          <w:rFonts w:eastAsiaTheme="minorEastAsia"/>
          <w:lang w:eastAsia="zh-CN"/>
        </w:rPr>
        <w:t xml:space="preserve">Confirm the numbers of S-SSB with </w:t>
      </w:r>
      <w:ins w:id="4" w:author="任晓涛" w:date="2019-10-14T16:50:00Z">
        <w:r w:rsidR="0047526F" w:rsidRPr="0047526F">
          <w:rPr>
            <w:rFonts w:eastAsia="宋体"/>
            <w:bCs/>
            <w:lang w:eastAsia="zh-CN"/>
          </w:rPr>
          <w:t>brackets</w:t>
        </w:r>
      </w:ins>
      <w:r w:rsidRPr="00DC5CF6">
        <w:rPr>
          <w:rFonts w:eastAsiaTheme="minorEastAsia"/>
          <w:lang w:eastAsia="zh-CN"/>
        </w:rPr>
        <w:t>.</w:t>
      </w:r>
      <w:r w:rsidRPr="00DC5CF6">
        <w:rPr>
          <w:rFonts w:eastAsiaTheme="minorEastAsia" w:hint="eastAsia"/>
          <w:lang w:eastAsia="zh-CN"/>
        </w:rPr>
        <w:t xml:space="preserve"> </w:t>
      </w:r>
      <w:r w:rsidR="007B7B6A">
        <w:rPr>
          <w:rFonts w:eastAsiaTheme="minorEastAsia" w:hint="eastAsia"/>
          <w:lang w:eastAsia="zh-CN"/>
        </w:rPr>
        <w:t>[7,vivo]</w:t>
      </w:r>
    </w:p>
    <w:p w:rsidR="00282BE7" w:rsidRDefault="00F64131" w:rsidP="00872507">
      <w:pPr>
        <w:pStyle w:val="a1"/>
        <w:numPr>
          <w:ilvl w:val="0"/>
          <w:numId w:val="9"/>
        </w:numPr>
        <w:rPr>
          <w:rFonts w:eastAsiaTheme="minorEastAsia"/>
          <w:lang w:eastAsia="zh-CN"/>
        </w:rPr>
      </w:pPr>
      <w:r w:rsidRPr="00F64131">
        <w:rPr>
          <w:rFonts w:eastAsiaTheme="minorEastAsia"/>
          <w:lang w:eastAsia="zh-CN"/>
        </w:rPr>
        <w:t>The soft combining of 2 S-SSB decoding brings over 2dB performance gain comparing to single S-SSB decoding for 15KHz SCS; and the soft combining of 4 S-SSB decoding bring over 4dB performance gains comparing to the soft combining of 2 S-SSB decoding for 30KHz SCS; in both low-speed and high-speed scenarios.</w:t>
      </w:r>
      <w:r>
        <w:rPr>
          <w:rFonts w:eastAsiaTheme="minorEastAsia" w:hint="eastAsia"/>
          <w:lang w:eastAsia="zh-CN"/>
        </w:rPr>
        <w:t xml:space="preserve"> </w:t>
      </w:r>
      <w:r w:rsidR="005E4B00">
        <w:t>[9,CATT]</w:t>
      </w:r>
    </w:p>
    <w:p w:rsidR="0016025D" w:rsidRDefault="0016025D" w:rsidP="00872507">
      <w:pPr>
        <w:pStyle w:val="a1"/>
        <w:numPr>
          <w:ilvl w:val="0"/>
          <w:numId w:val="9"/>
        </w:numPr>
        <w:rPr>
          <w:rFonts w:eastAsiaTheme="minorEastAsia"/>
          <w:lang w:eastAsia="zh-CN"/>
        </w:rPr>
      </w:pPr>
      <w:r w:rsidRPr="0016025D">
        <w:rPr>
          <w:rFonts w:eastAsiaTheme="minorEastAsia"/>
          <w:lang w:eastAsia="zh-CN"/>
        </w:rPr>
        <w:t>2/4/8 S-SSB transmissions within one S-SSB period should be supported for 15/30/60KHz SCS in FR1, respectively, as obvious performance gains can be obtained.</w:t>
      </w:r>
      <w:r>
        <w:rPr>
          <w:rFonts w:eastAsiaTheme="minorEastAsia" w:hint="eastAsia"/>
          <w:lang w:eastAsia="zh-CN"/>
        </w:rPr>
        <w:t xml:space="preserve"> </w:t>
      </w:r>
      <w:r w:rsidR="005E4B00">
        <w:t>[9,CATT]</w:t>
      </w:r>
    </w:p>
    <w:p w:rsidR="00E943D8" w:rsidRPr="00F921D0" w:rsidRDefault="00E943D8" w:rsidP="00872507">
      <w:pPr>
        <w:pStyle w:val="a1"/>
        <w:numPr>
          <w:ilvl w:val="0"/>
          <w:numId w:val="9"/>
        </w:numPr>
        <w:rPr>
          <w:rFonts w:eastAsiaTheme="minorEastAsia"/>
          <w:lang w:eastAsia="zh-CN"/>
        </w:rPr>
      </w:pPr>
      <w:r w:rsidRPr="00E943D8">
        <w:rPr>
          <w:rFonts w:eastAsiaTheme="minorEastAsia"/>
          <w:lang w:eastAsia="zh-CN"/>
        </w:rPr>
        <w:t>Remove the values in brackets for S-SSB periodicity.</w:t>
      </w:r>
      <w:r>
        <w:rPr>
          <w:rFonts w:eastAsiaTheme="minorEastAsia" w:hint="eastAsia"/>
          <w:lang w:eastAsia="zh-CN"/>
        </w:rPr>
        <w:t xml:space="preserve"> </w:t>
      </w:r>
      <w:r w:rsidR="005E4B00">
        <w:rPr>
          <w:rFonts w:eastAsiaTheme="minorEastAsia" w:cs="Arial" w:hint="eastAsia"/>
          <w:lang w:eastAsia="zh-CN"/>
        </w:rPr>
        <w:t>[14,Ericsson]</w:t>
      </w:r>
    </w:p>
    <w:p w:rsidR="0099785B" w:rsidRPr="0099785B" w:rsidRDefault="00F921D0" w:rsidP="00590074">
      <w:pPr>
        <w:pStyle w:val="3GPPText"/>
        <w:numPr>
          <w:ilvl w:val="1"/>
          <w:numId w:val="56"/>
        </w:numPr>
        <w:rPr>
          <w:sz w:val="20"/>
        </w:rPr>
      </w:pPr>
      <w:r w:rsidRPr="0099785B">
        <w:rPr>
          <w:rFonts w:eastAsiaTheme="minorEastAsia"/>
          <w:sz w:val="20"/>
          <w:lang w:eastAsia="zh-CN"/>
        </w:rPr>
        <w:t>Numbers in brackets of S-SSB transmissions within one S-SSB period are removed</w:t>
      </w:r>
      <w:r w:rsidRPr="0099785B">
        <w:rPr>
          <w:rFonts w:eastAsiaTheme="minorEastAsia" w:hint="eastAsia"/>
          <w:sz w:val="20"/>
          <w:lang w:eastAsia="zh-CN"/>
        </w:rPr>
        <w:t xml:space="preserve">. </w:t>
      </w:r>
      <w:r w:rsidR="0099785B" w:rsidRPr="0099785B">
        <w:rPr>
          <w:sz w:val="20"/>
        </w:rPr>
        <w:t>Support the following configurations for NR-V2X sidelink synchronization</w:t>
      </w:r>
      <w:r w:rsidR="0099785B">
        <w:rPr>
          <w:rFonts w:hint="eastAsia"/>
          <w:sz w:val="20"/>
          <w:lang w:eastAsia="zh-CN"/>
        </w:rPr>
        <w:t xml:space="preserve">. </w:t>
      </w:r>
      <w:r w:rsidR="005E4B00">
        <w:rPr>
          <w:sz w:val="20"/>
          <w:lang w:eastAsia="zh-CN"/>
        </w:rPr>
        <w:t>[15,Intel]</w:t>
      </w:r>
    </w:p>
    <w:p w:rsidR="0099785B" w:rsidRPr="0099785B" w:rsidRDefault="0099785B" w:rsidP="00590074">
      <w:pPr>
        <w:pStyle w:val="3GPPAgreements"/>
        <w:numPr>
          <w:ilvl w:val="1"/>
          <w:numId w:val="57"/>
        </w:numPr>
        <w:rPr>
          <w:sz w:val="20"/>
        </w:rPr>
      </w:pPr>
      <w:r w:rsidRPr="0099785B">
        <w:rPr>
          <w:sz w:val="20"/>
        </w:rPr>
        <w:t>Configuration 1 (similar coverage across various SCS)</w:t>
      </w:r>
    </w:p>
    <w:p w:rsidR="0099785B" w:rsidRPr="0099785B" w:rsidRDefault="0099785B" w:rsidP="00590074">
      <w:pPr>
        <w:pStyle w:val="3GPPAgreements"/>
        <w:numPr>
          <w:ilvl w:val="2"/>
          <w:numId w:val="57"/>
        </w:numPr>
        <w:rPr>
          <w:sz w:val="20"/>
        </w:rPr>
      </w:pPr>
      <w:r w:rsidRPr="0099785B">
        <w:rPr>
          <w:sz w:val="20"/>
        </w:rPr>
        <w:t>For FR1, four synchronization resources are defined. Each resource is composed of</w:t>
      </w:r>
    </w:p>
    <w:p w:rsidR="0099785B" w:rsidRPr="0099785B" w:rsidRDefault="0099785B" w:rsidP="00590074">
      <w:pPr>
        <w:pStyle w:val="3GPPAgreements"/>
        <w:numPr>
          <w:ilvl w:val="3"/>
          <w:numId w:val="57"/>
        </w:numPr>
        <w:rPr>
          <w:sz w:val="20"/>
        </w:rPr>
      </w:pPr>
      <w:r w:rsidRPr="0099785B">
        <w:rPr>
          <w:sz w:val="20"/>
        </w:rPr>
        <w:t>1 SSB for 15kHz</w:t>
      </w:r>
    </w:p>
    <w:p w:rsidR="0099785B" w:rsidRPr="0099785B" w:rsidRDefault="0099785B" w:rsidP="00590074">
      <w:pPr>
        <w:pStyle w:val="3GPPAgreements"/>
        <w:numPr>
          <w:ilvl w:val="3"/>
          <w:numId w:val="57"/>
        </w:numPr>
        <w:rPr>
          <w:sz w:val="20"/>
        </w:rPr>
      </w:pPr>
      <w:r w:rsidRPr="0099785B">
        <w:rPr>
          <w:sz w:val="20"/>
        </w:rPr>
        <w:t xml:space="preserve">2 consecutive SSBs for 30kHz </w:t>
      </w:r>
    </w:p>
    <w:p w:rsidR="0099785B" w:rsidRPr="0099785B" w:rsidRDefault="0099785B" w:rsidP="00590074">
      <w:pPr>
        <w:pStyle w:val="3GPPAgreements"/>
        <w:numPr>
          <w:ilvl w:val="3"/>
          <w:numId w:val="57"/>
        </w:numPr>
        <w:rPr>
          <w:sz w:val="20"/>
        </w:rPr>
      </w:pPr>
      <w:r w:rsidRPr="0099785B">
        <w:rPr>
          <w:sz w:val="20"/>
        </w:rPr>
        <w:t xml:space="preserve">4 consecutive SSBs for 60kHz </w:t>
      </w:r>
    </w:p>
    <w:p w:rsidR="0099785B" w:rsidRPr="0099785B" w:rsidRDefault="0099785B" w:rsidP="00590074">
      <w:pPr>
        <w:pStyle w:val="3GPPAgreements"/>
        <w:numPr>
          <w:ilvl w:val="1"/>
          <w:numId w:val="57"/>
        </w:numPr>
        <w:rPr>
          <w:sz w:val="20"/>
        </w:rPr>
      </w:pPr>
      <w:r w:rsidRPr="0099785B">
        <w:rPr>
          <w:sz w:val="20"/>
        </w:rPr>
        <w:t>Configuration 2 (coverage reduction is proportional to SCS)</w:t>
      </w:r>
    </w:p>
    <w:p w:rsidR="0099785B" w:rsidRPr="0099785B" w:rsidRDefault="0099785B" w:rsidP="00590074">
      <w:pPr>
        <w:pStyle w:val="3GPPAgreements"/>
        <w:numPr>
          <w:ilvl w:val="2"/>
          <w:numId w:val="57"/>
        </w:numPr>
        <w:rPr>
          <w:sz w:val="20"/>
        </w:rPr>
      </w:pPr>
      <w:r w:rsidRPr="0099785B">
        <w:rPr>
          <w:sz w:val="20"/>
        </w:rPr>
        <w:t xml:space="preserve">For FR1, four synchronization resources are defined. Each resource is composed of </w:t>
      </w:r>
    </w:p>
    <w:p w:rsidR="0099785B" w:rsidRPr="0099785B" w:rsidRDefault="0099785B" w:rsidP="00590074">
      <w:pPr>
        <w:pStyle w:val="3GPPAgreements"/>
        <w:numPr>
          <w:ilvl w:val="3"/>
          <w:numId w:val="57"/>
        </w:numPr>
        <w:rPr>
          <w:sz w:val="20"/>
        </w:rPr>
      </w:pPr>
      <w:r w:rsidRPr="0099785B">
        <w:rPr>
          <w:sz w:val="20"/>
        </w:rPr>
        <w:t xml:space="preserve">1 SSB for 15kHz </w:t>
      </w:r>
    </w:p>
    <w:p w:rsidR="0099785B" w:rsidRPr="0099785B" w:rsidRDefault="0099785B" w:rsidP="00590074">
      <w:pPr>
        <w:pStyle w:val="3GPPAgreements"/>
        <w:numPr>
          <w:ilvl w:val="3"/>
          <w:numId w:val="57"/>
        </w:numPr>
        <w:rPr>
          <w:sz w:val="20"/>
        </w:rPr>
      </w:pPr>
      <w:r w:rsidRPr="0099785B">
        <w:rPr>
          <w:sz w:val="20"/>
        </w:rPr>
        <w:t xml:space="preserve">1 SSB for 30kHz </w:t>
      </w:r>
    </w:p>
    <w:p w:rsidR="0099785B" w:rsidRPr="0099785B" w:rsidRDefault="0099785B" w:rsidP="00590074">
      <w:pPr>
        <w:pStyle w:val="3GPPAgreements"/>
        <w:numPr>
          <w:ilvl w:val="3"/>
          <w:numId w:val="57"/>
        </w:numPr>
        <w:rPr>
          <w:sz w:val="20"/>
        </w:rPr>
      </w:pPr>
      <w:r w:rsidRPr="0099785B">
        <w:rPr>
          <w:sz w:val="20"/>
        </w:rPr>
        <w:t xml:space="preserve">1 SSB for 60kHz </w:t>
      </w:r>
    </w:p>
    <w:p w:rsidR="004E4EF2" w:rsidRPr="00C66A66" w:rsidRDefault="004E4EF2" w:rsidP="004E4EF2">
      <w:pPr>
        <w:pStyle w:val="a1"/>
        <w:numPr>
          <w:ilvl w:val="0"/>
          <w:numId w:val="9"/>
        </w:numPr>
        <w:rPr>
          <w:rFonts w:eastAsiaTheme="minorEastAsia"/>
          <w:lang w:eastAsia="zh-CN"/>
        </w:rPr>
      </w:pPr>
      <w:r w:rsidRPr="00C66A66">
        <w:rPr>
          <w:rFonts w:eastAsiaTheme="minorEastAsia"/>
          <w:lang w:eastAsia="zh-CN"/>
        </w:rPr>
        <w:t>Within one S-SSB period, 2/4/8 S-SSBs for 15/30/60 kHz in FR1 are not supported.</w:t>
      </w:r>
      <w:r>
        <w:rPr>
          <w:rFonts w:eastAsiaTheme="minorEastAsia" w:hint="eastAsia"/>
          <w:lang w:eastAsia="zh-CN"/>
        </w:rPr>
        <w:t xml:space="preserve"> </w:t>
      </w:r>
      <w:r>
        <w:rPr>
          <w:rFonts w:eastAsiaTheme="minorEastAsia"/>
          <w:lang w:eastAsia="zh-CN"/>
        </w:rPr>
        <w:t>[17,LG]</w:t>
      </w:r>
    </w:p>
    <w:p w:rsidR="002D7AE2" w:rsidRDefault="003552AA" w:rsidP="00872507">
      <w:pPr>
        <w:pStyle w:val="a1"/>
        <w:numPr>
          <w:ilvl w:val="0"/>
          <w:numId w:val="9"/>
        </w:numPr>
        <w:rPr>
          <w:rFonts w:eastAsiaTheme="minorEastAsia"/>
          <w:lang w:eastAsia="zh-CN"/>
        </w:rPr>
      </w:pPr>
      <w:r>
        <w:rPr>
          <w:rFonts w:eastAsiaTheme="minorEastAsia" w:hint="eastAsia"/>
          <w:lang w:eastAsia="zh-CN"/>
        </w:rPr>
        <w:t>S</w:t>
      </w:r>
      <w:r w:rsidR="002D7AE2" w:rsidRPr="002D7AE2">
        <w:rPr>
          <w:rFonts w:eastAsiaTheme="minorEastAsia"/>
          <w:lang w:eastAsia="zh-CN"/>
        </w:rPr>
        <w:t>upport that the number of S-SSB(s) transmitted within one S-SSB period should be positively proportional to the value of SCS. Besides, the multiple S-SSB transmissions within one S-SSB period should be uniformly distributed and repeated, and the details are FFS.</w:t>
      </w:r>
      <w:r w:rsidR="002D7AE2">
        <w:rPr>
          <w:rFonts w:eastAsiaTheme="minorEastAsia" w:hint="eastAsia"/>
          <w:lang w:eastAsia="zh-CN"/>
        </w:rPr>
        <w:t xml:space="preserve"> </w:t>
      </w:r>
      <w:r w:rsidR="002D7AE2">
        <w:rPr>
          <w:rFonts w:eastAsiaTheme="minorEastAsia" w:cs="Arial" w:hint="eastAsia"/>
          <w:szCs w:val="24"/>
          <w:lang w:eastAsia="zh-CN"/>
        </w:rPr>
        <w:t>[18,ITRI]</w:t>
      </w:r>
    </w:p>
    <w:p w:rsidR="002643DA" w:rsidRDefault="002C253C" w:rsidP="002C253C">
      <w:pPr>
        <w:pStyle w:val="a1"/>
        <w:numPr>
          <w:ilvl w:val="0"/>
          <w:numId w:val="9"/>
        </w:numPr>
        <w:rPr>
          <w:rFonts w:eastAsiaTheme="minorEastAsia"/>
          <w:lang w:eastAsia="zh-CN"/>
        </w:rPr>
      </w:pPr>
      <w:r w:rsidRPr="002C253C">
        <w:rPr>
          <w:rFonts w:eastAsiaTheme="minorEastAsia"/>
          <w:lang w:eastAsia="zh-CN"/>
        </w:rPr>
        <w:t>Support the values in brackets, i.e. the following update is applied for the number of S-SSB transmissions within one S-SSB period.</w:t>
      </w:r>
      <w:r>
        <w:rPr>
          <w:rFonts w:eastAsiaTheme="minorEastAsia" w:hint="eastAsia"/>
          <w:lang w:eastAsia="zh-CN"/>
        </w:rPr>
        <w:t xml:space="preserve"> </w:t>
      </w:r>
      <w:r w:rsidR="005E4B00">
        <w:t>[23,NTT DOCOMO]</w:t>
      </w:r>
    </w:p>
    <w:p w:rsidR="00234386" w:rsidRPr="00374D6F" w:rsidRDefault="00234386" w:rsidP="00374D6F">
      <w:pPr>
        <w:pStyle w:val="a1"/>
        <w:spacing w:before="120"/>
        <w:ind w:left="420"/>
        <w:rPr>
          <w:rFonts w:eastAsiaTheme="minorEastAsia"/>
          <w:b/>
          <w:i/>
          <w:szCs w:val="24"/>
          <w:highlight w:val="cyan"/>
          <w:lang w:eastAsia="zh-CN"/>
        </w:rPr>
      </w:pPr>
    </w:p>
    <w:p w:rsidR="00227D8C" w:rsidRDefault="004E4EF2" w:rsidP="002537AF">
      <w:pPr>
        <w:spacing w:beforeLines="50" w:before="120" w:afterLines="50" w:after="120"/>
        <w:rPr>
          <w:rFonts w:eastAsiaTheme="minorEastAsia"/>
          <w:b/>
          <w:i/>
          <w:szCs w:val="24"/>
          <w:lang w:eastAsia="zh-CN"/>
        </w:rPr>
      </w:pPr>
      <w:r w:rsidRPr="00374D6F">
        <w:rPr>
          <w:rFonts w:eastAsiaTheme="minorEastAsia"/>
          <w:b/>
          <w:i/>
          <w:szCs w:val="24"/>
          <w:lang w:eastAsia="zh-CN"/>
        </w:rPr>
        <w:t xml:space="preserve">Proposal </w:t>
      </w:r>
      <w:r w:rsidR="003710FC" w:rsidRPr="00374D6F">
        <w:rPr>
          <w:rFonts w:eastAsiaTheme="minorEastAsia" w:hint="eastAsia"/>
          <w:b/>
          <w:i/>
          <w:szCs w:val="24"/>
          <w:lang w:eastAsia="zh-CN"/>
        </w:rPr>
        <w:t>7</w:t>
      </w:r>
      <w:r w:rsidRPr="00374D6F">
        <w:rPr>
          <w:rFonts w:eastAsiaTheme="minorEastAsia"/>
          <w:b/>
          <w:i/>
          <w:szCs w:val="24"/>
          <w:lang w:eastAsia="zh-CN"/>
        </w:rPr>
        <w:t>:</w:t>
      </w:r>
      <w:r w:rsidRPr="00054DFD">
        <w:rPr>
          <w:rFonts w:eastAsiaTheme="minorEastAsia" w:hint="eastAsia"/>
          <w:b/>
          <w:i/>
          <w:szCs w:val="24"/>
          <w:lang w:eastAsia="zh-CN"/>
        </w:rPr>
        <w:t xml:space="preserve">  </w:t>
      </w:r>
      <w:r w:rsidR="00227D8C">
        <w:rPr>
          <w:rFonts w:eastAsiaTheme="minorEastAsia"/>
          <w:b/>
          <w:i/>
          <w:szCs w:val="24"/>
          <w:lang w:eastAsia="zh-CN"/>
        </w:rPr>
        <w:t>The</w:t>
      </w:r>
      <w:r w:rsidR="00053E18">
        <w:rPr>
          <w:rFonts w:eastAsiaTheme="minorEastAsia" w:hint="eastAsia"/>
          <w:b/>
          <w:i/>
          <w:szCs w:val="24"/>
          <w:lang w:eastAsia="zh-CN"/>
        </w:rPr>
        <w:t xml:space="preserve"> </w:t>
      </w:r>
      <w:r w:rsidR="0041586B">
        <w:rPr>
          <w:rFonts w:eastAsiaTheme="minorEastAsia"/>
          <w:b/>
          <w:i/>
          <w:szCs w:val="24"/>
          <w:lang w:eastAsia="zh-CN"/>
        </w:rPr>
        <w:t>option</w:t>
      </w:r>
      <w:r w:rsidR="00E03D57">
        <w:rPr>
          <w:rFonts w:eastAsiaTheme="minorEastAsia"/>
          <w:b/>
          <w:i/>
          <w:szCs w:val="24"/>
          <w:lang w:eastAsia="zh-CN"/>
        </w:rPr>
        <w:t xml:space="preserve"> of </w:t>
      </w:r>
      <w:r w:rsidR="001412EE" w:rsidRPr="00CD660A">
        <w:rPr>
          <w:rFonts w:eastAsiaTheme="minorEastAsia"/>
          <w:b/>
          <w:i/>
          <w:lang w:eastAsia="zh-CN"/>
        </w:rPr>
        <w:t>2/4/8 S-SSB transmission for 15/30/60 KHz SCS</w:t>
      </w:r>
      <w:r w:rsidR="001412EE">
        <w:rPr>
          <w:rFonts w:eastAsiaTheme="minorEastAsia"/>
          <w:b/>
          <w:i/>
          <w:szCs w:val="24"/>
          <w:lang w:eastAsia="zh-CN"/>
        </w:rPr>
        <w:t xml:space="preserve"> </w:t>
      </w:r>
      <w:r w:rsidR="00E03D57">
        <w:rPr>
          <w:rFonts w:eastAsiaTheme="minorEastAsia"/>
          <w:b/>
          <w:i/>
          <w:szCs w:val="24"/>
          <w:lang w:eastAsia="zh-CN"/>
        </w:rPr>
        <w:t>respectively is supported</w:t>
      </w:r>
      <w:r w:rsidR="00227D8C">
        <w:rPr>
          <w:rFonts w:eastAsiaTheme="minorEastAsia" w:hint="eastAsia"/>
          <w:b/>
          <w:i/>
          <w:szCs w:val="24"/>
          <w:lang w:eastAsia="zh-CN"/>
        </w:rPr>
        <w:t>:</w:t>
      </w:r>
    </w:p>
    <w:p w:rsidR="00227D8C" w:rsidRPr="00C106DD" w:rsidRDefault="00227D8C" w:rsidP="00590074">
      <w:pPr>
        <w:pStyle w:val="a1"/>
        <w:numPr>
          <w:ilvl w:val="0"/>
          <w:numId w:val="65"/>
        </w:numPr>
        <w:rPr>
          <w:rFonts w:eastAsiaTheme="minorEastAsia"/>
          <w:b/>
          <w:i/>
          <w:lang w:eastAsia="zh-CN"/>
        </w:rPr>
      </w:pPr>
      <w:r>
        <w:rPr>
          <w:rFonts w:eastAsiaTheme="minorEastAsia"/>
          <w:b/>
          <w:i/>
          <w:lang w:eastAsia="zh-CN"/>
        </w:rPr>
        <w:t>Alt</w:t>
      </w:r>
      <w:r w:rsidR="006806FA">
        <w:rPr>
          <w:rFonts w:eastAsiaTheme="minorEastAsia" w:hint="eastAsia"/>
          <w:b/>
          <w:i/>
          <w:lang w:eastAsia="zh-CN"/>
        </w:rPr>
        <w:t xml:space="preserve"> </w:t>
      </w:r>
      <w:r>
        <w:rPr>
          <w:rFonts w:eastAsiaTheme="minorEastAsia"/>
          <w:b/>
          <w:i/>
          <w:lang w:eastAsia="zh-CN"/>
        </w:rPr>
        <w:t>1</w:t>
      </w:r>
      <w:r w:rsidR="006074CC">
        <w:rPr>
          <w:rFonts w:eastAsiaTheme="minorEastAsia" w:hint="eastAsia"/>
          <w:b/>
          <w:i/>
          <w:lang w:eastAsia="zh-CN"/>
        </w:rPr>
        <w:t xml:space="preserve"> (Supported by 7 companies)</w:t>
      </w:r>
      <w:r>
        <w:rPr>
          <w:rFonts w:eastAsiaTheme="minorEastAsia"/>
          <w:b/>
          <w:i/>
          <w:lang w:eastAsia="zh-CN"/>
        </w:rPr>
        <w:t xml:space="preserve">: </w:t>
      </w:r>
      <w:r w:rsidR="00CD660A" w:rsidRPr="00CD660A">
        <w:rPr>
          <w:rFonts w:eastAsiaTheme="minorEastAsia"/>
          <w:b/>
          <w:i/>
          <w:lang w:eastAsia="zh-CN"/>
        </w:rPr>
        <w:t>Confirm the numbers of S-SSB with change marks, i.e., support 2/4/8 S-SSB transmissions for 15/30/60 KHz SCS, respectively.</w:t>
      </w:r>
    </w:p>
    <w:p w:rsidR="00227D8C" w:rsidRPr="00C106DD" w:rsidRDefault="00227D8C" w:rsidP="00590074">
      <w:pPr>
        <w:pStyle w:val="a1"/>
        <w:numPr>
          <w:ilvl w:val="0"/>
          <w:numId w:val="65"/>
        </w:numPr>
        <w:rPr>
          <w:rFonts w:eastAsiaTheme="minorEastAsia"/>
          <w:b/>
          <w:i/>
          <w:lang w:eastAsia="zh-CN"/>
        </w:rPr>
      </w:pPr>
      <w:r>
        <w:rPr>
          <w:rFonts w:eastAsiaTheme="minorEastAsia"/>
          <w:b/>
          <w:i/>
          <w:lang w:eastAsia="zh-CN"/>
        </w:rPr>
        <w:t>Alt</w:t>
      </w:r>
      <w:r w:rsidR="006806FA">
        <w:rPr>
          <w:rFonts w:eastAsiaTheme="minorEastAsia" w:hint="eastAsia"/>
          <w:b/>
          <w:i/>
          <w:lang w:eastAsia="zh-CN"/>
        </w:rPr>
        <w:t xml:space="preserve"> </w:t>
      </w:r>
      <w:r>
        <w:rPr>
          <w:rFonts w:eastAsiaTheme="minorEastAsia"/>
          <w:b/>
          <w:i/>
          <w:lang w:eastAsia="zh-CN"/>
        </w:rPr>
        <w:t>2</w:t>
      </w:r>
      <w:r w:rsidR="006074CC">
        <w:rPr>
          <w:rFonts w:eastAsiaTheme="minorEastAsia" w:hint="eastAsia"/>
          <w:b/>
          <w:i/>
          <w:lang w:eastAsia="zh-CN"/>
        </w:rPr>
        <w:t xml:space="preserve"> (Supported by 6 companies)</w:t>
      </w:r>
      <w:r>
        <w:rPr>
          <w:rFonts w:eastAsiaTheme="minorEastAsia"/>
          <w:b/>
          <w:i/>
          <w:lang w:eastAsia="zh-CN"/>
        </w:rPr>
        <w:t xml:space="preserve">:  </w:t>
      </w:r>
      <w:r w:rsidR="00CD660A" w:rsidRPr="00CD660A">
        <w:rPr>
          <w:rFonts w:eastAsiaTheme="minorEastAsia"/>
          <w:b/>
          <w:i/>
          <w:lang w:eastAsia="zh-CN"/>
        </w:rPr>
        <w:t>Don’t support 2/4/8 S-SSB transmissions for 15/30/60 KHz SCS, respectively.</w:t>
      </w:r>
    </w:p>
    <w:p w:rsidR="004E4EF2" w:rsidRPr="002C253C" w:rsidRDefault="004E4EF2" w:rsidP="004E4EF2">
      <w:pPr>
        <w:pStyle w:val="a1"/>
        <w:rPr>
          <w:rFonts w:eastAsiaTheme="minorEastAsia"/>
          <w:lang w:eastAsia="zh-CN"/>
        </w:rPr>
      </w:pPr>
    </w:p>
    <w:p w:rsidR="008E1A41" w:rsidRDefault="00F643C4" w:rsidP="008E1A41">
      <w:pPr>
        <w:pStyle w:val="2"/>
        <w:ind w:left="567" w:hanging="567"/>
        <w:rPr>
          <w:rFonts w:eastAsiaTheme="minorEastAsia"/>
        </w:rPr>
      </w:pPr>
      <w:r>
        <w:rPr>
          <w:rFonts w:eastAsiaTheme="minorEastAsia"/>
        </w:rPr>
        <w:t>D</w:t>
      </w:r>
      <w:r>
        <w:rPr>
          <w:rFonts w:eastAsiaTheme="minorEastAsia" w:hint="eastAsia"/>
        </w:rPr>
        <w:t xml:space="preserve">esign of </w:t>
      </w:r>
      <w:r w:rsidR="008E1A41">
        <w:rPr>
          <w:rFonts w:hint="eastAsia"/>
        </w:rPr>
        <w:t>S-SSB</w:t>
      </w:r>
      <w:r w:rsidR="008E1A41" w:rsidRPr="00DC3487">
        <w:t xml:space="preserve"> </w:t>
      </w:r>
      <w:r w:rsidR="00D260FF">
        <w:rPr>
          <w:rFonts w:eastAsiaTheme="minorEastAsia" w:hint="eastAsia"/>
        </w:rPr>
        <w:t>burst set</w:t>
      </w:r>
    </w:p>
    <w:p w:rsidR="00FC1FA5" w:rsidRPr="00FC1FA5" w:rsidRDefault="00FC1FA5" w:rsidP="00FC1FA5">
      <w:pPr>
        <w:pStyle w:val="a1"/>
        <w:rPr>
          <w:rFonts w:eastAsiaTheme="minorEastAsia"/>
          <w:lang w:eastAsia="zh-CN"/>
        </w:rPr>
      </w:pPr>
    </w:p>
    <w:p w:rsidR="009D1681" w:rsidRDefault="00C168CF" w:rsidP="009D1681">
      <w:pPr>
        <w:pStyle w:val="a1"/>
        <w:rPr>
          <w:rFonts w:eastAsiaTheme="minorEastAsia"/>
          <w:lang w:eastAsia="zh-CN"/>
        </w:rPr>
      </w:pPr>
      <w:r>
        <w:rPr>
          <w:rFonts w:eastAsiaTheme="minorEastAsia" w:hint="eastAsia"/>
          <w:lang w:val="fi-FI" w:eastAsia="zh-CN"/>
        </w:rPr>
        <w:t>I</w:t>
      </w:r>
      <w:r w:rsidR="00112E83">
        <w:rPr>
          <w:rFonts w:eastAsiaTheme="minorEastAsia" w:hint="eastAsia"/>
          <w:lang w:val="fi-FI" w:eastAsia="zh-CN"/>
        </w:rPr>
        <w:t>n RAN1#98 meeting [2]</w:t>
      </w:r>
      <w:r>
        <w:rPr>
          <w:rFonts w:eastAsiaTheme="minorEastAsia" w:hint="eastAsia"/>
          <w:lang w:val="fi-FI" w:eastAsia="zh-CN"/>
        </w:rPr>
        <w:t xml:space="preserve">, it is agreed that the number of S-SSB transmissions within one period is configurable, maximum 8 S-SSBs can be configured for FR1 and 64 S-SSBs for FR2, and </w:t>
      </w:r>
      <w:r w:rsidR="00112E83" w:rsidRPr="001C285B">
        <w:t>FFS details for the multiple S-SSB transmissions within one S-SSB period</w:t>
      </w:r>
      <w:r>
        <w:rPr>
          <w:rFonts w:eastAsiaTheme="minorEastAsia" w:hint="eastAsia"/>
          <w:lang w:eastAsia="zh-CN"/>
        </w:rPr>
        <w:t xml:space="preserve">, including </w:t>
      </w:r>
      <w:r w:rsidR="00112E83" w:rsidRPr="001C285B">
        <w:t>the set of slots, repetition, etc.</w:t>
      </w:r>
    </w:p>
    <w:p w:rsidR="000575BB" w:rsidRDefault="00BC103F" w:rsidP="009D1681">
      <w:pPr>
        <w:pStyle w:val="a1"/>
        <w:rPr>
          <w:rFonts w:eastAsiaTheme="minorEastAsia"/>
          <w:lang w:eastAsia="zh-CN"/>
        </w:rPr>
      </w:pPr>
      <w:r>
        <w:rPr>
          <w:rFonts w:eastAsiaTheme="minorEastAsia" w:hint="eastAsia"/>
          <w:lang w:eastAsia="zh-CN"/>
        </w:rPr>
        <w:t>A lot of companies proposed the detailed transmission scheme for multiple S-SSB</w:t>
      </w:r>
      <w:r w:rsidR="005D16D4">
        <w:rPr>
          <w:rFonts w:eastAsiaTheme="minorEastAsia" w:hint="eastAsia"/>
          <w:lang w:eastAsia="zh-CN"/>
        </w:rPr>
        <w:t>s</w:t>
      </w:r>
      <w:r>
        <w:rPr>
          <w:rFonts w:eastAsiaTheme="minorEastAsia" w:hint="eastAsia"/>
          <w:lang w:eastAsia="zh-CN"/>
        </w:rPr>
        <w:t xml:space="preserve"> </w:t>
      </w:r>
      <w:r w:rsidR="00E11C8A">
        <w:rPr>
          <w:rFonts w:eastAsiaTheme="minorEastAsia" w:hint="eastAsia"/>
          <w:lang w:eastAsia="zh-CN"/>
        </w:rPr>
        <w:t xml:space="preserve">within one period </w:t>
      </w:r>
      <w:r>
        <w:rPr>
          <w:rFonts w:eastAsiaTheme="minorEastAsia" w:hint="eastAsia"/>
          <w:lang w:eastAsia="zh-CN"/>
        </w:rPr>
        <w:t>[3,Spreadtrum]</w:t>
      </w:r>
      <w:r w:rsidR="009E216D">
        <w:rPr>
          <w:rFonts w:eastAsiaTheme="minorEastAsia" w:hint="eastAsia"/>
          <w:lang w:eastAsia="zh-CN"/>
        </w:rPr>
        <w:t xml:space="preserve"> </w:t>
      </w:r>
      <w:r>
        <w:rPr>
          <w:rFonts w:eastAsiaTheme="minorEastAsia" w:hint="eastAsia"/>
          <w:lang w:eastAsia="zh-CN"/>
        </w:rPr>
        <w:t>[4,Huawei,HiSilicon]</w:t>
      </w:r>
      <w:r w:rsidR="009E216D">
        <w:rPr>
          <w:rFonts w:eastAsiaTheme="minorEastAsia" w:hint="eastAsia"/>
          <w:lang w:eastAsia="zh-CN"/>
        </w:rPr>
        <w:t xml:space="preserve"> </w:t>
      </w:r>
      <w:r>
        <w:rPr>
          <w:rFonts w:eastAsia="宋体" w:hint="eastAsia"/>
          <w:lang w:eastAsia="zh-CN"/>
        </w:rPr>
        <w:t>[5,Fujitsu]</w:t>
      </w:r>
      <w:r w:rsidRPr="00BC103F">
        <w:rPr>
          <w:rFonts w:eastAsiaTheme="minorEastAsia" w:hint="eastAsia"/>
          <w:lang w:eastAsia="zh-CN"/>
        </w:rPr>
        <w:t xml:space="preserve"> </w:t>
      </w:r>
      <w:r>
        <w:rPr>
          <w:rFonts w:eastAsiaTheme="minorEastAsia" w:hint="eastAsia"/>
          <w:lang w:eastAsia="zh-CN"/>
        </w:rPr>
        <w:t>[7,vivo]</w:t>
      </w:r>
      <w:r>
        <w:t>[9,CATT]</w:t>
      </w:r>
      <w:r w:rsidRPr="00BC103F">
        <w:rPr>
          <w:rFonts w:eastAsiaTheme="minorEastAsia" w:hint="eastAsia"/>
          <w:lang w:eastAsia="zh-CN"/>
        </w:rPr>
        <w:t xml:space="preserve"> </w:t>
      </w:r>
      <w:r>
        <w:rPr>
          <w:rFonts w:eastAsiaTheme="minorEastAsia" w:hint="eastAsia"/>
          <w:lang w:eastAsia="zh-CN"/>
        </w:rPr>
        <w:t>[12,Samsung]</w:t>
      </w:r>
      <w:r w:rsidRPr="00BC103F">
        <w:rPr>
          <w:rFonts w:eastAsiaTheme="minorEastAsia" w:hint="eastAsia"/>
          <w:lang w:eastAsia="zh-CN"/>
        </w:rPr>
        <w:t xml:space="preserve"> </w:t>
      </w:r>
      <w:r>
        <w:rPr>
          <w:rFonts w:eastAsiaTheme="minorEastAsia" w:hint="eastAsia"/>
          <w:lang w:eastAsia="zh-CN"/>
        </w:rPr>
        <w:t>[13,Nokia,NSB]</w:t>
      </w:r>
      <w:r w:rsidRPr="00BC103F">
        <w:rPr>
          <w:rFonts w:eastAsiaTheme="minorEastAsia" w:hint="eastAsia"/>
          <w:lang w:eastAsia="zh-CN"/>
        </w:rPr>
        <w:t xml:space="preserve"> </w:t>
      </w:r>
      <w:r>
        <w:rPr>
          <w:rFonts w:eastAsiaTheme="minorEastAsia" w:hint="eastAsia"/>
          <w:lang w:eastAsia="zh-CN"/>
        </w:rPr>
        <w:t>[16,Futurewei]</w:t>
      </w:r>
      <w:r w:rsidRPr="00BC103F">
        <w:rPr>
          <w:rFonts w:eastAsia="宋体" w:hint="eastAsia"/>
          <w:lang w:eastAsia="zh-CN"/>
        </w:rPr>
        <w:t xml:space="preserve"> </w:t>
      </w:r>
      <w:r>
        <w:rPr>
          <w:rFonts w:eastAsia="宋体" w:hint="eastAsia"/>
          <w:lang w:eastAsia="zh-CN"/>
        </w:rPr>
        <w:t>[17,LG]</w:t>
      </w:r>
      <w:r w:rsidRPr="00BC103F">
        <w:rPr>
          <w:rFonts w:eastAsia="宋体" w:hint="eastAsia"/>
          <w:bCs/>
          <w:iCs/>
          <w:lang w:eastAsia="zh-CN"/>
        </w:rPr>
        <w:t xml:space="preserve"> </w:t>
      </w:r>
      <w:r>
        <w:rPr>
          <w:rFonts w:eastAsia="宋体" w:hint="eastAsia"/>
          <w:bCs/>
          <w:iCs/>
          <w:lang w:eastAsia="zh-CN"/>
        </w:rPr>
        <w:t>[22,Qualcomm]</w:t>
      </w:r>
      <w:r w:rsidRPr="00BC103F">
        <w:rPr>
          <w:rFonts w:eastAsiaTheme="minorEastAsia" w:cs="Arial"/>
          <w:szCs w:val="24"/>
          <w:lang w:eastAsia="zh-CN"/>
        </w:rPr>
        <w:t xml:space="preserve"> </w:t>
      </w:r>
      <w:r>
        <w:rPr>
          <w:rFonts w:eastAsiaTheme="minorEastAsia" w:cs="Arial"/>
          <w:szCs w:val="24"/>
          <w:lang w:eastAsia="zh-CN"/>
        </w:rPr>
        <w:t>[25,ITL]</w:t>
      </w:r>
      <w:r w:rsidRPr="00BC103F">
        <w:rPr>
          <w:rFonts w:eastAsiaTheme="minorEastAsia" w:hint="eastAsia"/>
          <w:lang w:eastAsia="zh-CN"/>
        </w:rPr>
        <w:t xml:space="preserve"> </w:t>
      </w:r>
      <w:r>
        <w:rPr>
          <w:rFonts w:eastAsiaTheme="minorEastAsia" w:hint="eastAsia"/>
          <w:lang w:eastAsia="zh-CN"/>
        </w:rPr>
        <w:t>[26,Sequans].</w:t>
      </w:r>
      <w:r w:rsidR="005D16D4">
        <w:rPr>
          <w:rFonts w:eastAsiaTheme="minorEastAsia" w:hint="eastAsia"/>
          <w:lang w:eastAsia="zh-CN"/>
        </w:rPr>
        <w:t xml:space="preserve"> </w:t>
      </w:r>
    </w:p>
    <w:p w:rsidR="004B0EE2" w:rsidRPr="004B7373" w:rsidRDefault="004B0EE2" w:rsidP="004B0EE2">
      <w:pPr>
        <w:pStyle w:val="a1"/>
        <w:rPr>
          <w:rFonts w:eastAsiaTheme="minorEastAsia"/>
          <w:lang w:eastAsia="zh-CN"/>
        </w:rPr>
      </w:pPr>
      <w:r>
        <w:rPr>
          <w:lang w:eastAsia="zh-CN"/>
        </w:rPr>
        <w:t>The proposals of</w:t>
      </w:r>
      <w:r>
        <w:rPr>
          <w:rFonts w:eastAsiaTheme="minorEastAsia" w:hint="eastAsia"/>
          <w:lang w:eastAsia="zh-CN"/>
        </w:rPr>
        <w:t xml:space="preserve"> design of S-SSB burst set were</w:t>
      </w:r>
      <w:r>
        <w:rPr>
          <w:lang w:eastAsia="zh-CN"/>
        </w:rPr>
        <w:t xml:space="preserve"> as follows</w:t>
      </w:r>
      <w:r>
        <w:rPr>
          <w:rFonts w:eastAsiaTheme="minorEastAsia" w:hint="eastAsia"/>
          <w:lang w:eastAsia="zh-CN"/>
        </w:rPr>
        <w:t>,</w:t>
      </w:r>
    </w:p>
    <w:p w:rsidR="008E1A41" w:rsidRDefault="008E1A41" w:rsidP="00872507">
      <w:pPr>
        <w:pStyle w:val="a1"/>
        <w:numPr>
          <w:ilvl w:val="0"/>
          <w:numId w:val="9"/>
        </w:numPr>
        <w:rPr>
          <w:rFonts w:eastAsiaTheme="minorEastAsia"/>
          <w:lang w:eastAsia="zh-CN"/>
        </w:rPr>
      </w:pPr>
      <w:r w:rsidRPr="008E1A41">
        <w:rPr>
          <w:rFonts w:eastAsiaTheme="minorEastAsia"/>
          <w:lang w:eastAsia="zh-CN"/>
        </w:rPr>
        <w:t>Support single fixed S-SSB burst pattern in the time domain. Distributed S-SSB burst pattern should be supported.</w:t>
      </w:r>
      <w:r w:rsidR="0057665F" w:rsidRPr="001471B4">
        <w:rPr>
          <w:rFonts w:eastAsiaTheme="minorEastAsia" w:hint="eastAsia"/>
          <w:lang w:eastAsia="zh-CN"/>
        </w:rPr>
        <w:t xml:space="preserve"> </w:t>
      </w:r>
      <w:r w:rsidR="007B7B6A">
        <w:rPr>
          <w:rFonts w:eastAsiaTheme="minorEastAsia" w:hint="eastAsia"/>
          <w:lang w:eastAsia="zh-CN"/>
        </w:rPr>
        <w:t>[3,Spreadtrum]</w:t>
      </w:r>
    </w:p>
    <w:p w:rsidR="00DB324A" w:rsidRDefault="00DB324A" w:rsidP="00DB324A">
      <w:pPr>
        <w:pStyle w:val="a1"/>
        <w:jc w:val="center"/>
        <w:rPr>
          <w:rFonts w:eastAsiaTheme="minorEastAsia"/>
          <w:lang w:eastAsia="zh-CN"/>
        </w:rPr>
      </w:pPr>
      <w:r>
        <w:object w:dxaOrig="12577" w:dyaOrig="11636">
          <v:shape id="_x0000_i1030" type="#_x0000_t75" style="width:309.05pt;height:285.95pt" o:ole="">
            <v:imagedata r:id="rId30" o:title=""/>
          </v:shape>
          <o:OLEObject Type="Embed" ProgID="Visio.Drawing.11" ShapeID="_x0000_i1030" DrawAspect="Content" ObjectID="_1632836446" r:id="rId31"/>
        </w:object>
      </w:r>
    </w:p>
    <w:p w:rsidR="00A7409B" w:rsidRPr="00A7409B" w:rsidRDefault="00A7409B" w:rsidP="00872507">
      <w:pPr>
        <w:pStyle w:val="a1"/>
        <w:numPr>
          <w:ilvl w:val="0"/>
          <w:numId w:val="9"/>
        </w:numPr>
        <w:rPr>
          <w:rFonts w:eastAsiaTheme="minorEastAsia"/>
          <w:lang w:eastAsia="zh-CN"/>
        </w:rPr>
      </w:pPr>
      <w:r w:rsidRPr="00A7409B">
        <w:rPr>
          <w:rFonts w:eastAsiaTheme="minorEastAsia"/>
          <w:lang w:eastAsia="zh-CN"/>
        </w:rPr>
        <w:t>The repetition factor R for S-SSB should be (pre-)configured to a synchronization resource</w:t>
      </w:r>
      <w:r w:rsidRPr="00A7409B">
        <w:rPr>
          <w:rFonts w:eastAsiaTheme="minorEastAsia" w:hint="eastAsia"/>
          <w:lang w:eastAsia="zh-CN"/>
        </w:rPr>
        <w:t xml:space="preserve">. </w:t>
      </w:r>
      <w:r w:rsidRPr="00A7409B">
        <w:rPr>
          <w:rFonts w:eastAsiaTheme="minorEastAsia"/>
          <w:lang w:eastAsia="zh-CN"/>
        </w:rPr>
        <w:t>For the configured repetition factor R, the S-SSB will be transmitted R times by repetition manner.</w:t>
      </w:r>
      <w:r w:rsidR="005444BD">
        <w:rPr>
          <w:rFonts w:eastAsiaTheme="minorEastAsia" w:hint="eastAsia"/>
          <w:lang w:eastAsia="zh-CN"/>
        </w:rPr>
        <w:t xml:space="preserve"> </w:t>
      </w:r>
      <w:r w:rsidR="007B7B6A">
        <w:rPr>
          <w:rFonts w:eastAsiaTheme="minorEastAsia" w:hint="eastAsia"/>
          <w:lang w:eastAsia="zh-CN"/>
        </w:rPr>
        <w:t>[4,Huawei,HiSilicon]</w:t>
      </w:r>
    </w:p>
    <w:p w:rsidR="00A7409B" w:rsidRPr="00A7409B" w:rsidRDefault="00A7409B" w:rsidP="00872507">
      <w:pPr>
        <w:pStyle w:val="a1"/>
        <w:numPr>
          <w:ilvl w:val="0"/>
          <w:numId w:val="9"/>
        </w:numPr>
        <w:rPr>
          <w:rFonts w:eastAsiaTheme="minorEastAsia"/>
          <w:lang w:eastAsia="zh-CN"/>
        </w:rPr>
      </w:pPr>
      <w:r w:rsidRPr="00A7409B">
        <w:rPr>
          <w:rFonts w:eastAsiaTheme="minorEastAsia"/>
          <w:lang w:eastAsia="zh-CN"/>
        </w:rPr>
        <w:t xml:space="preserve">All the S-SSB should be contained within a short window which can be defined as S-SSB burst set. The S-SSB burst set is transmitted within a radio frame. </w:t>
      </w:r>
      <w:r w:rsidR="00112E83" w:rsidRPr="00A7409B">
        <w:rPr>
          <w:rFonts w:eastAsiaTheme="minorEastAsia"/>
          <w:lang w:eastAsia="zh-CN"/>
        </w:rPr>
        <w:t>A time offset can be (pre-)configured within the S-SSB periodicity to indicate the S-SSB burst set.</w:t>
      </w:r>
      <w:r w:rsidR="00112E83">
        <w:rPr>
          <w:rFonts w:eastAsiaTheme="minorEastAsia" w:hint="eastAsia"/>
          <w:lang w:eastAsia="zh-CN"/>
        </w:rPr>
        <w:t xml:space="preserve"> </w:t>
      </w:r>
      <w:r w:rsidR="00112E83" w:rsidRPr="00A7409B">
        <w:rPr>
          <w:rFonts w:eastAsiaTheme="minorEastAsia"/>
          <w:lang w:eastAsia="zh-CN"/>
        </w:rPr>
        <w:t>A unified S-SSB structure is preferred to support FR1 and FR2 with S-SSB repetition or analog beamforming.</w:t>
      </w:r>
      <w:r w:rsidR="00112E83">
        <w:rPr>
          <w:rFonts w:eastAsiaTheme="minorEastAsia" w:hint="eastAsia"/>
          <w:lang w:eastAsia="zh-CN"/>
        </w:rPr>
        <w:t xml:space="preserve"> </w:t>
      </w:r>
      <w:r w:rsidR="007B7B6A">
        <w:rPr>
          <w:rFonts w:eastAsiaTheme="minorEastAsia" w:hint="eastAsia"/>
          <w:lang w:eastAsia="zh-CN"/>
        </w:rPr>
        <w:t>[4,Huawei,HiSilicon]</w:t>
      </w:r>
    </w:p>
    <w:p w:rsidR="00A7409B" w:rsidRPr="00A7409B" w:rsidRDefault="00A7409B" w:rsidP="00872507">
      <w:pPr>
        <w:pStyle w:val="a1"/>
        <w:numPr>
          <w:ilvl w:val="0"/>
          <w:numId w:val="9"/>
        </w:numPr>
        <w:rPr>
          <w:rFonts w:eastAsiaTheme="minorEastAsia"/>
          <w:lang w:eastAsia="zh-CN"/>
        </w:rPr>
      </w:pPr>
      <w:r>
        <w:rPr>
          <w:rFonts w:eastAsiaTheme="minorEastAsia" w:hint="eastAsia"/>
          <w:lang w:eastAsia="zh-CN"/>
        </w:rPr>
        <w:t>T</w:t>
      </w:r>
      <w:r w:rsidRPr="00A7409B">
        <w:rPr>
          <w:rFonts w:eastAsiaTheme="minorEastAsia"/>
          <w:lang w:eastAsia="zh-CN"/>
        </w:rPr>
        <w:t>he following structure can be used for NR-V2X S-SSB burst set:</w:t>
      </w:r>
      <w:r w:rsidR="00D1211D">
        <w:rPr>
          <w:rFonts w:eastAsiaTheme="minorEastAsia" w:hint="eastAsia"/>
          <w:lang w:eastAsia="zh-CN"/>
        </w:rPr>
        <w:t xml:space="preserve"> </w:t>
      </w:r>
      <w:r w:rsidR="007B7B6A">
        <w:rPr>
          <w:rFonts w:eastAsiaTheme="minorEastAsia" w:hint="eastAsia"/>
          <w:lang w:eastAsia="zh-CN"/>
        </w:rPr>
        <w:t>[4,Huawei,HiSilicon]</w:t>
      </w:r>
    </w:p>
    <w:p w:rsidR="00A7409B" w:rsidRPr="00A7409B" w:rsidRDefault="00A7409B" w:rsidP="00590074">
      <w:pPr>
        <w:pStyle w:val="a1"/>
        <w:numPr>
          <w:ilvl w:val="0"/>
          <w:numId w:val="48"/>
        </w:numPr>
        <w:ind w:leftChars="200" w:left="820"/>
        <w:rPr>
          <w:rFonts w:eastAsiaTheme="minorEastAsia"/>
          <w:lang w:eastAsia="zh-CN"/>
        </w:rPr>
      </w:pPr>
      <w:r w:rsidRPr="00A7409B">
        <w:rPr>
          <w:rFonts w:eastAsiaTheme="minorEastAsia"/>
          <w:lang w:eastAsia="zh-CN"/>
        </w:rPr>
        <w:t>8 S-SSB candidate groups are defined which occupies 1ms.</w:t>
      </w:r>
    </w:p>
    <w:p w:rsidR="00A7409B" w:rsidRPr="00A7409B" w:rsidRDefault="00A7409B" w:rsidP="00590074">
      <w:pPr>
        <w:pStyle w:val="a1"/>
        <w:numPr>
          <w:ilvl w:val="0"/>
          <w:numId w:val="48"/>
        </w:numPr>
        <w:ind w:leftChars="200" w:left="820"/>
        <w:rPr>
          <w:rFonts w:eastAsiaTheme="minorEastAsia"/>
          <w:lang w:eastAsia="zh-CN"/>
        </w:rPr>
      </w:pPr>
      <w:r w:rsidRPr="00A7409B">
        <w:rPr>
          <w:rFonts w:eastAsiaTheme="minorEastAsia"/>
          <w:lang w:eastAsia="zh-CN"/>
        </w:rPr>
        <w:t>Every S-SSB group includes multiple candidate S-SSB.</w:t>
      </w:r>
    </w:p>
    <w:p w:rsidR="00A7409B" w:rsidRPr="00A7409B" w:rsidRDefault="00A7409B" w:rsidP="00590074">
      <w:pPr>
        <w:pStyle w:val="a1"/>
        <w:numPr>
          <w:ilvl w:val="0"/>
          <w:numId w:val="48"/>
        </w:numPr>
        <w:ind w:leftChars="200" w:left="820"/>
        <w:rPr>
          <w:rFonts w:eastAsiaTheme="minorEastAsia"/>
          <w:lang w:eastAsia="zh-CN"/>
        </w:rPr>
      </w:pPr>
      <w:r w:rsidRPr="00A7409B">
        <w:rPr>
          <w:rFonts w:eastAsiaTheme="minorEastAsia"/>
          <w:lang w:eastAsia="zh-CN"/>
        </w:rPr>
        <w:t>The interval between different S-SSB can be pre-defined.</w:t>
      </w:r>
    </w:p>
    <w:p w:rsidR="00A7409B" w:rsidRPr="00A7409B" w:rsidRDefault="00A7409B" w:rsidP="00590074">
      <w:pPr>
        <w:pStyle w:val="a1"/>
        <w:numPr>
          <w:ilvl w:val="0"/>
          <w:numId w:val="48"/>
        </w:numPr>
        <w:ind w:leftChars="200" w:left="820"/>
        <w:rPr>
          <w:rFonts w:eastAsiaTheme="minorEastAsia"/>
          <w:lang w:eastAsia="zh-CN"/>
        </w:rPr>
      </w:pPr>
      <w:r w:rsidRPr="00A7409B">
        <w:rPr>
          <w:rFonts w:eastAsiaTheme="minorEastAsia"/>
          <w:lang w:eastAsia="zh-CN"/>
        </w:rPr>
        <w:t xml:space="preserve">The following signaling can be used to configure the actually transmitted location: </w:t>
      </w:r>
    </w:p>
    <w:p w:rsidR="00A7409B" w:rsidRPr="00A7409B" w:rsidRDefault="00D1211D" w:rsidP="00C4012E">
      <w:pPr>
        <w:pStyle w:val="a1"/>
        <w:ind w:left="840"/>
        <w:rPr>
          <w:rFonts w:eastAsiaTheme="minorEastAsia"/>
          <w:lang w:eastAsia="zh-CN"/>
        </w:rPr>
      </w:pPr>
      <w:r>
        <w:rPr>
          <w:rFonts w:ascii="MS Mincho" w:eastAsiaTheme="minorEastAsia" w:hAnsi="MS Mincho" w:cs="MS Mincho" w:hint="eastAsia"/>
          <w:lang w:eastAsia="zh-CN"/>
        </w:rPr>
        <w:t>-</w:t>
      </w:r>
      <w:r w:rsidR="00C4012E">
        <w:rPr>
          <w:rFonts w:ascii="MS Mincho" w:eastAsiaTheme="minorEastAsia" w:hAnsi="MS Mincho" w:cs="MS Mincho" w:hint="eastAsia"/>
          <w:lang w:eastAsia="zh-CN"/>
        </w:rPr>
        <w:t xml:space="preserve"> </w:t>
      </w:r>
      <w:r w:rsidR="00A7409B" w:rsidRPr="00A7409B">
        <w:rPr>
          <w:rFonts w:eastAsiaTheme="minorEastAsia"/>
          <w:lang w:eastAsia="zh-CN"/>
        </w:rPr>
        <w:t>The actually transmitted S-SSB group(s).</w:t>
      </w:r>
    </w:p>
    <w:p w:rsidR="00A7409B" w:rsidRPr="00A7409B" w:rsidRDefault="00D1211D" w:rsidP="00C4012E">
      <w:pPr>
        <w:pStyle w:val="a1"/>
        <w:ind w:left="840"/>
        <w:rPr>
          <w:rFonts w:eastAsiaTheme="minorEastAsia"/>
          <w:lang w:eastAsia="zh-CN"/>
        </w:rPr>
      </w:pPr>
      <w:r>
        <w:rPr>
          <w:rFonts w:ascii="MS Mincho" w:eastAsiaTheme="minorEastAsia" w:hAnsi="MS Mincho" w:cs="MS Mincho" w:hint="eastAsia"/>
          <w:lang w:eastAsia="zh-CN"/>
        </w:rPr>
        <w:t>-</w:t>
      </w:r>
      <w:r w:rsidR="00C4012E">
        <w:rPr>
          <w:rFonts w:ascii="MS Mincho" w:eastAsiaTheme="minorEastAsia" w:hAnsi="MS Mincho" w:cs="MS Mincho" w:hint="eastAsia"/>
          <w:lang w:eastAsia="zh-CN"/>
        </w:rPr>
        <w:t xml:space="preserve"> </w:t>
      </w:r>
      <w:r w:rsidR="00A7409B" w:rsidRPr="00A7409B">
        <w:rPr>
          <w:rFonts w:eastAsiaTheme="minorEastAsia"/>
          <w:lang w:eastAsia="zh-CN"/>
        </w:rPr>
        <w:t xml:space="preserve">S-SSB repetition factor R. </w:t>
      </w:r>
    </w:p>
    <w:p w:rsidR="00A7409B" w:rsidRDefault="00D1211D" w:rsidP="00C4012E">
      <w:pPr>
        <w:pStyle w:val="a1"/>
        <w:ind w:left="840"/>
        <w:rPr>
          <w:rFonts w:eastAsiaTheme="minorEastAsia"/>
          <w:lang w:eastAsia="zh-CN"/>
        </w:rPr>
      </w:pPr>
      <w:r>
        <w:rPr>
          <w:rFonts w:ascii="MS Mincho" w:eastAsiaTheme="minorEastAsia" w:hAnsi="MS Mincho" w:cs="MS Mincho" w:hint="eastAsia"/>
          <w:lang w:eastAsia="zh-CN"/>
        </w:rPr>
        <w:t>-</w:t>
      </w:r>
      <w:r w:rsidR="00C4012E">
        <w:rPr>
          <w:rFonts w:ascii="MS Mincho" w:eastAsiaTheme="minorEastAsia" w:hAnsi="MS Mincho" w:cs="MS Mincho" w:hint="eastAsia"/>
          <w:lang w:eastAsia="zh-CN"/>
        </w:rPr>
        <w:t xml:space="preserve"> </w:t>
      </w:r>
      <w:r w:rsidR="00A7409B" w:rsidRPr="00A7409B">
        <w:rPr>
          <w:rFonts w:eastAsiaTheme="minorEastAsia"/>
          <w:lang w:eastAsia="zh-CN"/>
        </w:rPr>
        <w:t xml:space="preserve">The actually transmitted number x of S-SSB within each group. </w:t>
      </w:r>
    </w:p>
    <w:p w:rsidR="00E201F1" w:rsidRPr="00A7409B" w:rsidRDefault="00E201F1" w:rsidP="00E201F1">
      <w:pPr>
        <w:pStyle w:val="a1"/>
        <w:jc w:val="center"/>
        <w:rPr>
          <w:rFonts w:eastAsiaTheme="minorEastAsia"/>
          <w:lang w:eastAsia="zh-CN"/>
        </w:rPr>
      </w:pPr>
      <w:r>
        <w:rPr>
          <w:noProof/>
          <w:lang w:eastAsia="zh-CN"/>
        </w:rPr>
        <w:drawing>
          <wp:inline distT="0" distB="0" distL="0" distR="0">
            <wp:extent cx="5486400" cy="173863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2" cstate="print"/>
                    <a:stretch>
                      <a:fillRect/>
                    </a:stretch>
                  </pic:blipFill>
                  <pic:spPr>
                    <a:xfrm>
                      <a:off x="0" y="0"/>
                      <a:ext cx="5486400" cy="1738630"/>
                    </a:xfrm>
                    <a:prstGeom prst="rect">
                      <a:avLst/>
                    </a:prstGeom>
                  </pic:spPr>
                </pic:pic>
              </a:graphicData>
            </a:graphic>
          </wp:inline>
        </w:drawing>
      </w:r>
    </w:p>
    <w:p w:rsidR="00112E83" w:rsidRPr="00931BA9" w:rsidRDefault="00112E83" w:rsidP="00112E83">
      <w:pPr>
        <w:pStyle w:val="a1"/>
        <w:numPr>
          <w:ilvl w:val="0"/>
          <w:numId w:val="9"/>
        </w:numPr>
        <w:rPr>
          <w:rFonts w:eastAsiaTheme="minorEastAsia"/>
          <w:lang w:eastAsia="zh-CN"/>
        </w:rPr>
      </w:pPr>
      <w:r w:rsidRPr="00E201F1">
        <w:rPr>
          <w:rFonts w:eastAsiaTheme="minorEastAsia"/>
          <w:lang w:eastAsia="zh-CN"/>
        </w:rPr>
        <w:t>For FR1, all the S-SSBs in one S-SSB period are consecutively transmitted from the start of the subframe, which is the subframe configured by high layer for S-SSB transmission via SIB or dedicated RRC signaling.</w:t>
      </w:r>
      <w:r w:rsidRPr="00E201F1">
        <w:rPr>
          <w:rFonts w:eastAsiaTheme="minorEastAsia" w:hint="eastAsia"/>
          <w:lang w:eastAsia="zh-CN"/>
        </w:rPr>
        <w:t xml:space="preserve"> </w:t>
      </w:r>
      <w:r w:rsidRPr="00E201F1">
        <w:rPr>
          <w:rFonts w:eastAsiaTheme="minorEastAsia"/>
          <w:lang w:eastAsia="zh-CN"/>
        </w:rPr>
        <w:lastRenderedPageBreak/>
        <w:t xml:space="preserve">For FR2, all the S-SSBs in one S-SSB period are confined within a 10ms window, which is the frame configured by high layer for S-SSB transmission via SIB or dedicated RRC signaling; </w:t>
      </w:r>
      <w:r>
        <w:rPr>
          <w:rFonts w:eastAsiaTheme="minorEastAsia" w:hint="eastAsia"/>
          <w:lang w:eastAsia="zh-CN"/>
        </w:rPr>
        <w:t>t</w:t>
      </w:r>
      <w:r w:rsidRPr="00E201F1">
        <w:rPr>
          <w:rFonts w:eastAsiaTheme="minorEastAsia"/>
          <w:lang w:eastAsia="zh-CN"/>
        </w:rPr>
        <w:t>he position of each S-SSB in the S-SSB window is predefined, and the details are FFS.</w:t>
      </w:r>
      <w:r>
        <w:rPr>
          <w:rFonts w:eastAsiaTheme="minorEastAsia" w:hint="eastAsia"/>
          <w:lang w:eastAsia="zh-CN"/>
        </w:rPr>
        <w:t xml:space="preserve"> </w:t>
      </w:r>
      <w:r>
        <w:rPr>
          <w:rFonts w:eastAsia="宋体" w:hint="eastAsia"/>
          <w:lang w:eastAsia="zh-CN"/>
        </w:rPr>
        <w:t>[5,Fujitsu]</w:t>
      </w:r>
    </w:p>
    <w:p w:rsidR="00931BA9" w:rsidRDefault="00931BA9" w:rsidP="00931BA9">
      <w:pPr>
        <w:pStyle w:val="a1"/>
        <w:jc w:val="center"/>
        <w:rPr>
          <w:rFonts w:eastAsiaTheme="minorEastAsia"/>
          <w:lang w:eastAsia="zh-CN"/>
        </w:rPr>
      </w:pPr>
      <w:r w:rsidRPr="00931BA9">
        <w:rPr>
          <w:rFonts w:eastAsia="宋体"/>
          <w:noProof/>
          <w:lang w:eastAsia="zh-CN"/>
        </w:rPr>
        <w:drawing>
          <wp:inline distT="0" distB="0" distL="0" distR="0">
            <wp:extent cx="4499490" cy="1425204"/>
            <wp:effectExtent l="0" t="0" r="0" b="381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4529747" cy="1434788"/>
                    </a:xfrm>
                    <a:prstGeom prst="rect">
                      <a:avLst/>
                    </a:prstGeom>
                    <a:noFill/>
                  </pic:spPr>
                </pic:pic>
              </a:graphicData>
            </a:graphic>
          </wp:inline>
        </w:drawing>
      </w:r>
    </w:p>
    <w:p w:rsidR="008E09C9" w:rsidRPr="00F136C1" w:rsidRDefault="008E09C9" w:rsidP="00931BA9">
      <w:pPr>
        <w:pStyle w:val="a1"/>
        <w:jc w:val="center"/>
        <w:rPr>
          <w:rFonts w:eastAsiaTheme="minorEastAsia"/>
          <w:lang w:eastAsia="zh-CN"/>
        </w:rPr>
      </w:pPr>
    </w:p>
    <w:p w:rsidR="008E1A41" w:rsidRPr="00B97CEB" w:rsidRDefault="0047526F" w:rsidP="00B97CEB">
      <w:pPr>
        <w:pStyle w:val="a1"/>
        <w:numPr>
          <w:ilvl w:val="0"/>
          <w:numId w:val="9"/>
        </w:numPr>
        <w:rPr>
          <w:rFonts w:eastAsiaTheme="minorEastAsia"/>
          <w:lang w:eastAsia="zh-CN"/>
        </w:rPr>
      </w:pPr>
      <w:ins w:id="5" w:author="任晓涛" w:date="2019-10-14T17:00:00Z">
        <w:r w:rsidRPr="0047526F">
          <w:rPr>
            <w:rFonts w:eastAsiaTheme="minorEastAsia"/>
            <w:lang w:eastAsia="zh-CN"/>
          </w:rPr>
          <w:t>The number of actually transmitted S-SSB equals to the number of S-SSB by (pre-)configuration.</w:t>
        </w:r>
        <w:r>
          <w:rPr>
            <w:rFonts w:eastAsiaTheme="minorEastAsia" w:hint="eastAsia"/>
            <w:lang w:eastAsia="zh-CN"/>
          </w:rPr>
          <w:t xml:space="preserve"> </w:t>
        </w:r>
        <w:r w:rsidR="00DF58F9" w:rsidRPr="00DF58F9">
          <w:rPr>
            <w:rFonts w:eastAsiaTheme="minorEastAsia"/>
            <w:lang w:eastAsia="zh-CN"/>
          </w:rPr>
          <w:t>S-SSB repetition is supported.</w:t>
        </w:r>
        <w:r w:rsidR="00DF58F9">
          <w:rPr>
            <w:rFonts w:eastAsiaTheme="minorEastAsia" w:hint="eastAsia"/>
            <w:lang w:eastAsia="zh-CN"/>
          </w:rPr>
          <w:t xml:space="preserve"> </w:t>
        </w:r>
      </w:ins>
      <w:ins w:id="6" w:author="任晓涛" w:date="2019-10-14T17:01:00Z">
        <w:r w:rsidR="00DF58F9" w:rsidRPr="00DF58F9">
          <w:rPr>
            <w:rFonts w:eastAsiaTheme="minorEastAsia"/>
            <w:lang w:eastAsia="zh-CN"/>
          </w:rPr>
          <w:t>S-SSBs transmitted within a 5-ms time window for FR1 is defined as a S-SSB burst set.</w:t>
        </w:r>
        <w:r w:rsidR="00B97CEB">
          <w:rPr>
            <w:rFonts w:eastAsiaTheme="minorEastAsia" w:hint="eastAsia"/>
            <w:lang w:eastAsia="zh-CN"/>
          </w:rPr>
          <w:t xml:space="preserve"> </w:t>
        </w:r>
      </w:ins>
      <w:r w:rsidR="00CA2C7D" w:rsidRPr="00CA2C7D">
        <w:rPr>
          <w:rFonts w:eastAsiaTheme="minorEastAsia"/>
          <w:lang w:eastAsia="zh-CN"/>
        </w:rPr>
        <w:t>Slot(s) containing S-SSB in the same burst set are consecutive and located at the head or end of the time window.</w:t>
      </w:r>
      <w:r w:rsidR="00CA2C7D">
        <w:rPr>
          <w:rFonts w:eastAsiaTheme="minorEastAsia" w:hint="eastAsia"/>
          <w:lang w:eastAsia="zh-CN"/>
        </w:rPr>
        <w:t xml:space="preserve"> </w:t>
      </w:r>
      <w:ins w:id="7" w:author="任晓涛" w:date="2019-10-14T17:02:00Z">
        <w:r w:rsidR="00B97CEB" w:rsidRPr="00B97CEB">
          <w:rPr>
            <w:rFonts w:eastAsiaTheme="minorEastAsia"/>
            <w:lang w:eastAsia="zh-CN"/>
          </w:rPr>
          <w:t xml:space="preserve">For FR2, there are two alternatives for S-SSB </w:t>
        </w:r>
      </w:ins>
      <w:ins w:id="8" w:author="任晓涛" w:date="2019-10-14T17:03:00Z">
        <w:r w:rsidR="00B97CEB" w:rsidRPr="00B97CEB">
          <w:rPr>
            <w:rFonts w:eastAsiaTheme="minorEastAsia"/>
            <w:lang w:eastAsia="zh-CN"/>
          </w:rPr>
          <w:t>transmission</w:t>
        </w:r>
        <w:r w:rsidR="00B97CEB">
          <w:rPr>
            <w:rFonts w:eastAsiaTheme="minorEastAsia" w:hint="eastAsia"/>
            <w:lang w:eastAsia="zh-CN"/>
          </w:rPr>
          <w:t>.</w:t>
        </w:r>
      </w:ins>
      <w:ins w:id="9" w:author="任晓涛" w:date="2019-10-14T17:02:00Z">
        <w:r w:rsidR="00B97CEB">
          <w:rPr>
            <w:rFonts w:eastAsiaTheme="minorEastAsia" w:hint="eastAsia"/>
            <w:lang w:eastAsia="zh-CN"/>
          </w:rPr>
          <w:t xml:space="preserve"> </w:t>
        </w:r>
      </w:ins>
      <w:ins w:id="10" w:author="任晓涛" w:date="2019-10-14T17:03:00Z">
        <w:r w:rsidR="00B97CEB">
          <w:rPr>
            <w:rFonts w:eastAsiaTheme="minorEastAsia" w:hint="eastAsia"/>
            <w:lang w:eastAsia="zh-CN"/>
          </w:rPr>
          <w:t>A</w:t>
        </w:r>
      </w:ins>
      <w:ins w:id="11" w:author="任晓涛" w:date="2019-10-14T17:02:00Z">
        <w:r w:rsidR="00B97CEB">
          <w:rPr>
            <w:rFonts w:eastAsiaTheme="minorEastAsia"/>
            <w:lang w:eastAsia="zh-CN"/>
          </w:rPr>
          <w:t xml:space="preserve">lt1 is </w:t>
        </w:r>
        <w:r w:rsidR="00B97CEB" w:rsidRPr="00B97CEB">
          <w:rPr>
            <w:rFonts w:eastAsiaTheme="minorEastAsia"/>
            <w:lang w:eastAsia="zh-CN"/>
          </w:rPr>
          <w:t>the time window is 10ms</w:t>
        </w:r>
      </w:ins>
      <w:ins w:id="12" w:author="任晓涛" w:date="2019-10-14T17:04:00Z">
        <w:r w:rsidR="00B97CEB">
          <w:rPr>
            <w:rFonts w:eastAsiaTheme="minorEastAsia" w:hint="eastAsia"/>
            <w:lang w:eastAsia="zh-CN"/>
          </w:rPr>
          <w:t>.</w:t>
        </w:r>
      </w:ins>
      <w:ins w:id="13" w:author="任晓涛" w:date="2019-10-14T17:03:00Z">
        <w:r w:rsidR="00B97CEB">
          <w:rPr>
            <w:rFonts w:eastAsiaTheme="minorEastAsia" w:hint="eastAsia"/>
            <w:lang w:eastAsia="zh-CN"/>
          </w:rPr>
          <w:t xml:space="preserve"> A</w:t>
        </w:r>
      </w:ins>
      <w:ins w:id="14" w:author="任晓涛" w:date="2019-10-14T17:02:00Z">
        <w:r w:rsidR="00B97CEB" w:rsidRPr="00B97CEB">
          <w:rPr>
            <w:rFonts w:eastAsiaTheme="minorEastAsia"/>
            <w:lang w:eastAsia="zh-CN"/>
          </w:rPr>
          <w:t>lt2</w:t>
        </w:r>
      </w:ins>
      <w:ins w:id="15" w:author="任晓涛" w:date="2019-10-14T17:03:00Z">
        <w:r w:rsidR="00B97CEB" w:rsidRPr="00B97CEB">
          <w:rPr>
            <w:rFonts w:eastAsiaTheme="minorEastAsia" w:hint="eastAsia"/>
            <w:lang w:eastAsia="zh-CN"/>
          </w:rPr>
          <w:t xml:space="preserve"> is</w:t>
        </w:r>
      </w:ins>
      <w:ins w:id="16" w:author="任晓涛" w:date="2019-10-14T17:02:00Z">
        <w:r w:rsidR="00B97CEB" w:rsidRPr="00B97CEB">
          <w:rPr>
            <w:rFonts w:eastAsiaTheme="minorEastAsia"/>
            <w:lang w:eastAsia="zh-CN"/>
          </w:rPr>
          <w:t xml:space="preserve"> the time window is 5ms; if the S-SSB number is 64 for 120kHz or 32 for 60kHz, the S-SSBs are transmitted in 2 different time windows, respectively.</w:t>
        </w:r>
        <w:r w:rsidR="00B97CEB" w:rsidRPr="00B97CEB">
          <w:rPr>
            <w:rFonts w:eastAsiaTheme="minorEastAsia" w:hint="eastAsia"/>
            <w:lang w:eastAsia="zh-CN"/>
          </w:rPr>
          <w:t xml:space="preserve"> </w:t>
        </w:r>
      </w:ins>
      <w:r w:rsidR="007B7B6A" w:rsidRPr="00B97CEB">
        <w:rPr>
          <w:rFonts w:eastAsiaTheme="minorEastAsia" w:hint="eastAsia"/>
          <w:lang w:eastAsia="zh-CN"/>
        </w:rPr>
        <w:t>[7,vivo]</w:t>
      </w:r>
    </w:p>
    <w:p w:rsidR="00931BA9" w:rsidRPr="000057C4" w:rsidRDefault="00931BA9" w:rsidP="00931BA9">
      <w:pPr>
        <w:spacing w:before="120" w:after="120"/>
        <w:jc w:val="center"/>
      </w:pPr>
      <w:r w:rsidRPr="000057C4">
        <w:object w:dxaOrig="15168" w:dyaOrig="6732">
          <v:shape id="_x0000_i1031" type="#_x0000_t75" style="width:355.9pt;height:167.75pt" o:ole="">
            <v:imagedata r:id="rId34" o:title="" cropright="3111f"/>
          </v:shape>
          <o:OLEObject Type="Embed" ProgID="Visio.DrawingConvertable.15" ShapeID="_x0000_i1031" DrawAspect="Content" ObjectID="_1632836447" r:id="rId35"/>
        </w:object>
      </w:r>
    </w:p>
    <w:p w:rsidR="00931BA9" w:rsidRPr="00931BA9" w:rsidRDefault="00931BA9" w:rsidP="00931BA9">
      <w:pPr>
        <w:spacing w:before="120" w:after="120"/>
        <w:jc w:val="center"/>
        <w:rPr>
          <w:rFonts w:eastAsia="等线"/>
          <w:lang w:eastAsia="zh-CN"/>
        </w:rPr>
      </w:pPr>
      <w:r w:rsidRPr="000057C4">
        <w:object w:dxaOrig="15252" w:dyaOrig="6600">
          <v:shape id="_x0000_i1032" type="#_x0000_t75" style="width:391.9pt;height:165.75pt" o:ole="">
            <v:imagedata r:id="rId36" o:title="" cropright="3191f"/>
          </v:shape>
          <o:OLEObject Type="Embed" ProgID="Visio.DrawingConvertable.15" ShapeID="_x0000_i1032" DrawAspect="Content" ObjectID="_1632836448" r:id="rId37"/>
        </w:object>
      </w:r>
    </w:p>
    <w:p w:rsidR="00931BA9" w:rsidRDefault="00931BA9" w:rsidP="00931BA9">
      <w:pPr>
        <w:pStyle w:val="a1"/>
        <w:jc w:val="center"/>
        <w:rPr>
          <w:rFonts w:eastAsiaTheme="minorEastAsia"/>
          <w:lang w:eastAsia="zh-CN"/>
        </w:rPr>
      </w:pPr>
    </w:p>
    <w:p w:rsidR="00CF4601" w:rsidRDefault="00CF4601" w:rsidP="00872507">
      <w:pPr>
        <w:pStyle w:val="a1"/>
        <w:numPr>
          <w:ilvl w:val="0"/>
          <w:numId w:val="9"/>
        </w:numPr>
        <w:rPr>
          <w:rFonts w:eastAsiaTheme="minorEastAsia"/>
          <w:lang w:eastAsia="zh-CN"/>
        </w:rPr>
      </w:pPr>
      <w:r w:rsidRPr="00CF4601">
        <w:rPr>
          <w:rFonts w:eastAsiaTheme="minorEastAsia"/>
          <w:lang w:eastAsia="zh-CN"/>
        </w:rPr>
        <w:t xml:space="preserve">Burst S-SSB transmission should be supported to reduce the traffic delay for FR2. </w:t>
      </w:r>
      <w:r w:rsidR="00EA5677" w:rsidRPr="0064554E">
        <w:rPr>
          <w:rFonts w:eastAsiaTheme="minorEastAsia"/>
          <w:lang w:val="fi-FI" w:eastAsia="zh-CN"/>
        </w:rPr>
        <w:t xml:space="preserve">The number of </w:t>
      </w:r>
      <w:r w:rsidR="00EA5677">
        <w:rPr>
          <w:rFonts w:eastAsiaTheme="minorEastAsia" w:hint="eastAsia"/>
          <w:lang w:val="fi-FI" w:eastAsia="zh-CN"/>
        </w:rPr>
        <w:t>S-</w:t>
      </w:r>
      <w:r w:rsidR="00EA5677">
        <w:rPr>
          <w:rFonts w:eastAsiaTheme="minorEastAsia"/>
          <w:lang w:val="fi-FI" w:eastAsia="zh-CN"/>
        </w:rPr>
        <w:t xml:space="preserve">SSBs sent </w:t>
      </w:r>
      <w:r w:rsidR="00EA5677">
        <w:rPr>
          <w:rFonts w:eastAsiaTheme="minorEastAsia" w:hint="eastAsia"/>
          <w:lang w:val="fi-FI" w:eastAsia="zh-CN"/>
        </w:rPr>
        <w:t>in</w:t>
      </w:r>
      <w:r w:rsidR="00EA5677">
        <w:rPr>
          <w:rFonts w:eastAsiaTheme="minorEastAsia"/>
          <w:lang w:val="fi-FI" w:eastAsia="zh-CN"/>
        </w:rPr>
        <w:t xml:space="preserve"> each </w:t>
      </w:r>
      <w:r w:rsidR="00EA5677">
        <w:rPr>
          <w:rFonts w:eastAsiaTheme="minorEastAsia" w:hint="eastAsia"/>
          <w:lang w:val="fi-FI" w:eastAsia="zh-CN"/>
        </w:rPr>
        <w:t>burst</w:t>
      </w:r>
      <w:r w:rsidR="00EA5677" w:rsidRPr="0064554E">
        <w:rPr>
          <w:rFonts w:eastAsiaTheme="minorEastAsia"/>
          <w:lang w:val="fi-FI" w:eastAsia="zh-CN"/>
        </w:rPr>
        <w:t xml:space="preserve"> an</w:t>
      </w:r>
      <w:r w:rsidR="00EA5677">
        <w:rPr>
          <w:rFonts w:eastAsiaTheme="minorEastAsia"/>
          <w:lang w:val="fi-FI" w:eastAsia="zh-CN"/>
        </w:rPr>
        <w:t xml:space="preserve">d the interval between two </w:t>
      </w:r>
      <w:r w:rsidR="00EA5677">
        <w:rPr>
          <w:rFonts w:eastAsiaTheme="minorEastAsia" w:hint="eastAsia"/>
          <w:lang w:val="fi-FI" w:eastAsia="zh-CN"/>
        </w:rPr>
        <w:t>burst</w:t>
      </w:r>
      <w:r w:rsidR="00EA5677">
        <w:rPr>
          <w:rFonts w:eastAsiaTheme="minorEastAsia"/>
          <w:lang w:val="fi-FI" w:eastAsia="zh-CN"/>
        </w:rPr>
        <w:t xml:space="preserve">s </w:t>
      </w:r>
      <w:r w:rsidR="00EA5677">
        <w:rPr>
          <w:rFonts w:eastAsiaTheme="minorEastAsia" w:hint="eastAsia"/>
          <w:lang w:val="fi-FI" w:eastAsia="zh-CN"/>
        </w:rPr>
        <w:t>should be</w:t>
      </w:r>
      <w:r w:rsidR="00EA5677">
        <w:rPr>
          <w:rFonts w:eastAsiaTheme="minorEastAsia"/>
          <w:lang w:val="fi-FI" w:eastAsia="zh-CN"/>
        </w:rPr>
        <w:t xml:space="preserve"> pre-configured</w:t>
      </w:r>
      <w:r w:rsidR="00EA5677">
        <w:rPr>
          <w:rFonts w:eastAsiaTheme="minorEastAsia" w:hint="eastAsia"/>
          <w:lang w:val="fi-FI" w:eastAsia="zh-CN"/>
        </w:rPr>
        <w:t xml:space="preserve"> or</w:t>
      </w:r>
      <w:r w:rsidR="00EA5677" w:rsidRPr="0064554E">
        <w:rPr>
          <w:rFonts w:eastAsiaTheme="minorEastAsia"/>
          <w:lang w:val="fi-FI" w:eastAsia="zh-CN"/>
        </w:rPr>
        <w:t xml:space="preserve"> </w:t>
      </w:r>
      <w:r w:rsidR="00EA5677">
        <w:rPr>
          <w:rFonts w:eastAsiaTheme="minorEastAsia" w:hint="eastAsia"/>
          <w:lang w:val="fi-FI" w:eastAsia="zh-CN"/>
        </w:rPr>
        <w:t>b</w:t>
      </w:r>
      <w:r w:rsidR="000E3B55">
        <w:rPr>
          <w:rFonts w:eastAsiaTheme="minorEastAsia" w:hint="eastAsia"/>
          <w:lang w:val="fi-FI" w:eastAsia="zh-CN"/>
        </w:rPr>
        <w:t>r</w:t>
      </w:r>
      <w:r w:rsidR="00EA5677">
        <w:rPr>
          <w:rFonts w:eastAsiaTheme="minorEastAsia" w:hint="eastAsia"/>
          <w:lang w:val="fi-FI" w:eastAsia="zh-CN"/>
        </w:rPr>
        <w:t xml:space="preserve">oadcasted by </w:t>
      </w:r>
      <w:r w:rsidR="00EA5677" w:rsidRPr="0064554E">
        <w:rPr>
          <w:rFonts w:eastAsiaTheme="minorEastAsia"/>
          <w:lang w:val="fi-FI" w:eastAsia="zh-CN"/>
        </w:rPr>
        <w:t>PSBCH.</w:t>
      </w:r>
      <w:r w:rsidR="00EA5677">
        <w:t xml:space="preserve"> </w:t>
      </w:r>
      <w:r w:rsidR="005E4B00">
        <w:t>[9,CATT]</w:t>
      </w:r>
    </w:p>
    <w:p w:rsidR="00E201F1" w:rsidRDefault="00E201F1" w:rsidP="00E201F1">
      <w:pPr>
        <w:pStyle w:val="a1"/>
        <w:jc w:val="center"/>
        <w:rPr>
          <w:rFonts w:eastAsiaTheme="minorEastAsia"/>
          <w:lang w:eastAsia="zh-CN"/>
        </w:rPr>
      </w:pPr>
      <w:r>
        <w:rPr>
          <w:noProof/>
          <w:lang w:eastAsia="zh-CN"/>
        </w:rPr>
        <w:lastRenderedPageBreak/>
        <w:drawing>
          <wp:inline distT="0" distB="0" distL="0" distR="0">
            <wp:extent cx="5486400" cy="147510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8" cstate="print"/>
                    <a:stretch>
                      <a:fillRect/>
                    </a:stretch>
                  </pic:blipFill>
                  <pic:spPr>
                    <a:xfrm>
                      <a:off x="0" y="0"/>
                      <a:ext cx="5486400" cy="1475105"/>
                    </a:xfrm>
                    <a:prstGeom prst="rect">
                      <a:avLst/>
                    </a:prstGeom>
                  </pic:spPr>
                </pic:pic>
              </a:graphicData>
            </a:graphic>
          </wp:inline>
        </w:drawing>
      </w:r>
    </w:p>
    <w:p w:rsidR="00F136C1" w:rsidRPr="00F136C1" w:rsidRDefault="00F136C1" w:rsidP="00872507">
      <w:pPr>
        <w:pStyle w:val="a1"/>
        <w:numPr>
          <w:ilvl w:val="0"/>
          <w:numId w:val="9"/>
        </w:numPr>
        <w:rPr>
          <w:rFonts w:eastAsiaTheme="minorEastAsia"/>
          <w:lang w:eastAsia="zh-CN"/>
        </w:rPr>
      </w:pPr>
      <w:r w:rsidRPr="00F136C1">
        <w:rPr>
          <w:rFonts w:eastAsiaTheme="minorEastAsia"/>
          <w:lang w:eastAsia="zh-CN"/>
        </w:rPr>
        <w:t>Support (pre-)configurable transmission patterns of S-SSBs by using:</w:t>
      </w:r>
      <w:r w:rsidR="008D01DA">
        <w:rPr>
          <w:rFonts w:eastAsiaTheme="minorEastAsia" w:hint="eastAsia"/>
          <w:lang w:eastAsia="zh-CN"/>
        </w:rPr>
        <w:t xml:space="preserve"> </w:t>
      </w:r>
      <w:r w:rsidR="005E4B00">
        <w:rPr>
          <w:rFonts w:eastAsiaTheme="minorEastAsia" w:hint="eastAsia"/>
          <w:lang w:eastAsia="zh-CN"/>
        </w:rPr>
        <w:t>[12,Samsung]</w:t>
      </w:r>
    </w:p>
    <w:p w:rsidR="00F136C1" w:rsidRPr="00F136C1" w:rsidRDefault="00F136C1" w:rsidP="00590074">
      <w:pPr>
        <w:pStyle w:val="a1"/>
        <w:numPr>
          <w:ilvl w:val="1"/>
          <w:numId w:val="50"/>
        </w:numPr>
        <w:rPr>
          <w:rFonts w:eastAsiaTheme="minorEastAsia"/>
          <w:lang w:eastAsia="zh-CN"/>
        </w:rPr>
      </w:pPr>
      <w:r w:rsidRPr="00F136C1">
        <w:rPr>
          <w:rFonts w:eastAsiaTheme="minorEastAsia"/>
          <w:lang w:eastAsia="zh-CN"/>
        </w:rPr>
        <w:t>A (pre-)configured number of transmission bursts within a S-SSB period;</w:t>
      </w:r>
    </w:p>
    <w:p w:rsidR="00F136C1" w:rsidRDefault="00F136C1" w:rsidP="00590074">
      <w:pPr>
        <w:pStyle w:val="a1"/>
        <w:numPr>
          <w:ilvl w:val="1"/>
          <w:numId w:val="50"/>
        </w:numPr>
        <w:rPr>
          <w:rFonts w:eastAsiaTheme="minorEastAsia"/>
          <w:lang w:eastAsia="zh-CN"/>
        </w:rPr>
      </w:pPr>
      <w:r w:rsidRPr="00F136C1">
        <w:rPr>
          <w:rFonts w:eastAsiaTheme="minorEastAsia"/>
          <w:lang w:eastAsia="zh-CN"/>
        </w:rPr>
        <w:t>A (pre-)configured offset for the transmission of S-SSBs within a S-SSB period.</w:t>
      </w:r>
    </w:p>
    <w:p w:rsidR="00654AAE" w:rsidRDefault="00654AAE" w:rsidP="00590074">
      <w:pPr>
        <w:pStyle w:val="a1"/>
        <w:numPr>
          <w:ilvl w:val="0"/>
          <w:numId w:val="50"/>
        </w:numPr>
        <w:rPr>
          <w:rFonts w:eastAsiaTheme="minorEastAsia"/>
          <w:lang w:eastAsia="zh-CN"/>
        </w:rPr>
      </w:pPr>
      <w:r w:rsidRPr="00654AAE">
        <w:rPr>
          <w:rFonts w:eastAsiaTheme="minorEastAsia"/>
          <w:lang w:eastAsia="zh-CN"/>
        </w:rPr>
        <w:t>Support S-SSB index on sidelink, wherein the value is taken from 0 to NSSB-1, and NSSB is the (pre-)configured number of transmitted S-SSBs.</w:t>
      </w:r>
      <w:r>
        <w:rPr>
          <w:rFonts w:eastAsiaTheme="minorEastAsia" w:hint="eastAsia"/>
          <w:lang w:eastAsia="zh-CN"/>
        </w:rPr>
        <w:t xml:space="preserve"> </w:t>
      </w:r>
      <w:r w:rsidR="005E4B00">
        <w:rPr>
          <w:rFonts w:eastAsiaTheme="minorEastAsia" w:hint="eastAsia"/>
          <w:lang w:eastAsia="zh-CN"/>
        </w:rPr>
        <w:t>[12,Samsung]</w:t>
      </w:r>
    </w:p>
    <w:p w:rsidR="00445864" w:rsidRPr="00E201F1" w:rsidRDefault="00445864" w:rsidP="00445864">
      <w:pPr>
        <w:pStyle w:val="a1"/>
        <w:jc w:val="center"/>
        <w:rPr>
          <w:rFonts w:eastAsiaTheme="minorEastAsia"/>
          <w:lang w:eastAsia="zh-CN"/>
        </w:rPr>
      </w:pPr>
      <w:r>
        <w:rPr>
          <w:noProof/>
          <w:lang w:eastAsia="zh-CN"/>
        </w:rPr>
        <w:drawing>
          <wp:inline distT="0" distB="0" distL="0" distR="0">
            <wp:extent cx="5486400" cy="14732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9" cstate="print"/>
                    <a:stretch>
                      <a:fillRect/>
                    </a:stretch>
                  </pic:blipFill>
                  <pic:spPr>
                    <a:xfrm>
                      <a:off x="0" y="0"/>
                      <a:ext cx="5486400" cy="1473200"/>
                    </a:xfrm>
                    <a:prstGeom prst="rect">
                      <a:avLst/>
                    </a:prstGeom>
                  </pic:spPr>
                </pic:pic>
              </a:graphicData>
            </a:graphic>
          </wp:inline>
        </w:drawing>
      </w:r>
    </w:p>
    <w:p w:rsidR="00112E83" w:rsidRDefault="00112E83" w:rsidP="00112E83">
      <w:pPr>
        <w:pStyle w:val="a1"/>
        <w:numPr>
          <w:ilvl w:val="0"/>
          <w:numId w:val="9"/>
        </w:numPr>
        <w:rPr>
          <w:rFonts w:eastAsiaTheme="minorEastAsia"/>
          <w:lang w:eastAsia="zh-CN"/>
        </w:rPr>
      </w:pPr>
      <w:r w:rsidRPr="004C2CA4">
        <w:rPr>
          <w:rFonts w:eastAsiaTheme="minorEastAsia"/>
          <w:lang w:eastAsia="zh-CN"/>
        </w:rPr>
        <w:t>To support different deployments with different UL-DL slot configurations, it might not be possible to support fixed S-SSB candidate time location pattern.</w:t>
      </w:r>
      <w:r w:rsidRPr="004C2CA4">
        <w:rPr>
          <w:rFonts w:eastAsiaTheme="minorEastAsia" w:hint="eastAsia"/>
          <w:lang w:eastAsia="zh-CN"/>
        </w:rPr>
        <w:t xml:space="preserve"> </w:t>
      </w:r>
      <w:r w:rsidRPr="004C2CA4">
        <w:rPr>
          <w:rFonts w:eastAsiaTheme="minorEastAsia"/>
          <w:lang w:eastAsia="zh-CN"/>
        </w:rPr>
        <w:t>If multiple S-SSBs are transmitted within the period (of 160ms), the S-SSBs can be distributed over the whole period</w:t>
      </w:r>
      <w:r>
        <w:rPr>
          <w:rFonts w:eastAsiaTheme="minorEastAsia" w:hint="eastAsia"/>
          <w:lang w:eastAsia="zh-CN"/>
        </w:rPr>
        <w:t xml:space="preserve">, and </w:t>
      </w:r>
      <w:r w:rsidRPr="004C2CA4">
        <w:rPr>
          <w:rFonts w:eastAsiaTheme="minorEastAsia"/>
          <w:lang w:eastAsia="zh-CN"/>
        </w:rPr>
        <w:t>UE may not assume that they are sent via same spatial filter.</w:t>
      </w:r>
      <w:r w:rsidRPr="004C2CA4">
        <w:rPr>
          <w:rFonts w:eastAsiaTheme="minorEastAsia" w:hint="eastAsia"/>
          <w:lang w:eastAsia="zh-CN"/>
        </w:rPr>
        <w:t xml:space="preserve"> </w:t>
      </w:r>
      <w:r>
        <w:rPr>
          <w:rFonts w:eastAsiaTheme="minorEastAsia" w:hint="eastAsia"/>
          <w:lang w:eastAsia="zh-CN"/>
        </w:rPr>
        <w:t>[13,Nokia,NSB]</w:t>
      </w:r>
    </w:p>
    <w:p w:rsidR="00E009C4" w:rsidRDefault="00E009C4" w:rsidP="00872507">
      <w:pPr>
        <w:pStyle w:val="a1"/>
        <w:numPr>
          <w:ilvl w:val="0"/>
          <w:numId w:val="9"/>
        </w:numPr>
        <w:rPr>
          <w:rFonts w:eastAsiaTheme="minorEastAsia"/>
          <w:lang w:eastAsia="zh-CN"/>
        </w:rPr>
      </w:pPr>
      <w:r w:rsidRPr="00E009C4">
        <w:rPr>
          <w:rFonts w:eastAsiaTheme="minorEastAsia"/>
          <w:lang w:eastAsia="zh-CN"/>
        </w:rPr>
        <w:t>NR Uu operation of combining across S-SSB periods and beam sweeping within an S-SSB period should be the baseline supported operation for NR S-SSB. RAN1 should further identify the specification support needed for combining/repetition with an S-SSB period.</w:t>
      </w:r>
      <w:r>
        <w:rPr>
          <w:rFonts w:eastAsiaTheme="minorEastAsia" w:hint="eastAsia"/>
          <w:lang w:eastAsia="zh-CN"/>
        </w:rPr>
        <w:t xml:space="preserve"> </w:t>
      </w:r>
      <w:r w:rsidR="005E4B00">
        <w:rPr>
          <w:rFonts w:eastAsiaTheme="minorEastAsia" w:hint="eastAsia"/>
          <w:lang w:eastAsia="zh-CN"/>
        </w:rPr>
        <w:t>[16,Futurewei]</w:t>
      </w:r>
    </w:p>
    <w:p w:rsidR="007C01CB" w:rsidRPr="00503568" w:rsidRDefault="007C01CB" w:rsidP="00872507">
      <w:pPr>
        <w:pStyle w:val="a1"/>
        <w:numPr>
          <w:ilvl w:val="0"/>
          <w:numId w:val="9"/>
        </w:numPr>
        <w:rPr>
          <w:rFonts w:eastAsiaTheme="minorEastAsia"/>
          <w:lang w:eastAsia="zh-CN"/>
        </w:rPr>
      </w:pPr>
      <w:r w:rsidRPr="007C01CB">
        <w:rPr>
          <w:rFonts w:eastAsiaTheme="minorEastAsia"/>
          <w:lang w:eastAsia="zh-CN"/>
        </w:rPr>
        <w:t>S-SSB location within a S-SSB period is determined by a constant interval and an offset to the start of a S-SSB period, which are (pre-)configured by higher layer signaling.</w:t>
      </w:r>
      <w:r>
        <w:rPr>
          <w:rFonts w:eastAsiaTheme="minorEastAsia" w:hint="eastAsia"/>
          <w:lang w:eastAsia="zh-CN"/>
        </w:rPr>
        <w:t xml:space="preserve"> </w:t>
      </w:r>
      <w:r w:rsidR="005E4B00">
        <w:rPr>
          <w:rFonts w:eastAsia="宋体" w:hint="eastAsia"/>
          <w:lang w:eastAsia="zh-CN"/>
        </w:rPr>
        <w:t>[17,LG]</w:t>
      </w:r>
    </w:p>
    <w:p w:rsidR="00503568" w:rsidRPr="007C01CB" w:rsidRDefault="00503568" w:rsidP="00503568">
      <w:pPr>
        <w:pStyle w:val="a1"/>
        <w:numPr>
          <w:ilvl w:val="0"/>
          <w:numId w:val="9"/>
        </w:numPr>
        <w:rPr>
          <w:rFonts w:eastAsiaTheme="minorEastAsia"/>
          <w:lang w:eastAsia="zh-CN"/>
        </w:rPr>
      </w:pPr>
      <w:r w:rsidRPr="00503568">
        <w:rPr>
          <w:rFonts w:eastAsiaTheme="minorEastAsia"/>
          <w:lang w:eastAsia="zh-CN"/>
        </w:rPr>
        <w:t>SSB repetition is supported for NR sidelink; the repetition is performed such that, SSB transmission from a higher priority synchronization source is repeated more times than SSB from a lower priority synchronization source.</w:t>
      </w:r>
      <w:r>
        <w:rPr>
          <w:rFonts w:eastAsiaTheme="minorEastAsia" w:hint="eastAsia"/>
          <w:lang w:eastAsia="zh-CN"/>
        </w:rPr>
        <w:t xml:space="preserve"> </w:t>
      </w:r>
      <w:r w:rsidR="005E4B00">
        <w:rPr>
          <w:rFonts w:eastAsia="宋体" w:hint="eastAsia"/>
          <w:bCs/>
          <w:iCs/>
          <w:lang w:eastAsia="zh-CN"/>
        </w:rPr>
        <w:t>[22,Qualcomm]</w:t>
      </w:r>
    </w:p>
    <w:p w:rsidR="0032219A" w:rsidRPr="00CD4E0F" w:rsidRDefault="00CD4E0F" w:rsidP="00872507">
      <w:pPr>
        <w:pStyle w:val="a1"/>
        <w:numPr>
          <w:ilvl w:val="0"/>
          <w:numId w:val="9"/>
        </w:numPr>
        <w:rPr>
          <w:rFonts w:eastAsiaTheme="minorEastAsia"/>
          <w:lang w:eastAsia="zh-CN"/>
        </w:rPr>
      </w:pPr>
      <w:r w:rsidRPr="00CD4E0F">
        <w:rPr>
          <w:rFonts w:eastAsiaTheme="minorEastAsia"/>
          <w:lang w:eastAsia="zh-CN"/>
        </w:rPr>
        <w:t>Multiple SLSS/PSBCH blocks (SL-SSBs) can be present in a SL carrier (frequency domain), and network (or pre-configuration) can provide the synchronization information on the SLSS/PSBCH block, such as SLSSID, frequency/time location, association with resource pool (list), etc.</w:t>
      </w:r>
      <w:r w:rsidRPr="00CD4E0F">
        <w:rPr>
          <w:rFonts w:eastAsiaTheme="minorEastAsia" w:hint="eastAsia"/>
          <w:lang w:eastAsia="zh-CN"/>
        </w:rPr>
        <w:t xml:space="preserve"> </w:t>
      </w:r>
      <w:r w:rsidR="0032219A" w:rsidRPr="0032219A">
        <w:rPr>
          <w:rFonts w:eastAsiaTheme="minorEastAsia"/>
          <w:lang w:eastAsia="zh-CN"/>
        </w:rPr>
        <w:t>For SL-SSB burst set composition, NR DL SSB burst set composition can be reused with SL-SSB burst window length (e.g. 5ms) and SL-SSB burst window offset.</w:t>
      </w:r>
      <w:r w:rsidR="00B80C45">
        <w:rPr>
          <w:rFonts w:eastAsiaTheme="minorEastAsia" w:hint="eastAsia"/>
          <w:lang w:eastAsia="zh-CN"/>
        </w:rPr>
        <w:t xml:space="preserve"> </w:t>
      </w:r>
      <w:r w:rsidR="005E4B00">
        <w:rPr>
          <w:rFonts w:eastAsiaTheme="minorEastAsia" w:cs="Arial"/>
          <w:szCs w:val="24"/>
          <w:lang w:eastAsia="zh-CN"/>
        </w:rPr>
        <w:t>[25,ITL]</w:t>
      </w:r>
    </w:p>
    <w:p w:rsidR="00CD4E0F" w:rsidRPr="0041328E" w:rsidRDefault="00CD4E0F" w:rsidP="00CD4E0F">
      <w:pPr>
        <w:pStyle w:val="a1"/>
        <w:ind w:left="420"/>
        <w:jc w:val="center"/>
        <w:rPr>
          <w:rFonts w:eastAsiaTheme="minorEastAsia"/>
          <w:lang w:eastAsia="zh-CN"/>
        </w:rPr>
      </w:pPr>
      <w:r>
        <w:rPr>
          <w:noProof/>
          <w:lang w:eastAsia="zh-CN"/>
        </w:rPr>
        <w:lastRenderedPageBreak/>
        <w:drawing>
          <wp:inline distT="0" distB="0" distL="0" distR="0">
            <wp:extent cx="3968750" cy="19240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968750" cy="1924050"/>
                    </a:xfrm>
                    <a:prstGeom prst="rect">
                      <a:avLst/>
                    </a:prstGeom>
                    <a:noFill/>
                    <a:ln>
                      <a:noFill/>
                    </a:ln>
                  </pic:spPr>
                </pic:pic>
              </a:graphicData>
            </a:graphic>
          </wp:inline>
        </w:drawing>
      </w:r>
    </w:p>
    <w:p w:rsidR="0041328E" w:rsidRPr="00824D73" w:rsidRDefault="0041328E" w:rsidP="00872507">
      <w:pPr>
        <w:pStyle w:val="a1"/>
        <w:numPr>
          <w:ilvl w:val="0"/>
          <w:numId w:val="9"/>
        </w:numPr>
        <w:rPr>
          <w:rFonts w:eastAsiaTheme="minorEastAsia"/>
          <w:lang w:eastAsia="zh-CN"/>
        </w:rPr>
      </w:pPr>
      <w:r w:rsidRPr="0041328E">
        <w:rPr>
          <w:rFonts w:eastAsiaTheme="minorEastAsia"/>
          <w:lang w:eastAsia="zh-CN"/>
        </w:rPr>
        <w:t>For S-SSB configuration, consider reuse of free SSB candidates from NR Uu SSB burst set.</w:t>
      </w:r>
      <w:r w:rsidR="00537C8E">
        <w:rPr>
          <w:rFonts w:eastAsiaTheme="minorEastAsia" w:hint="eastAsia"/>
          <w:lang w:eastAsia="zh-CN"/>
        </w:rPr>
        <w:t xml:space="preserve"> </w:t>
      </w:r>
      <w:r w:rsidR="00B419BA" w:rsidRPr="00B419BA">
        <w:rPr>
          <w:rFonts w:eastAsiaTheme="minorEastAsia"/>
          <w:lang w:eastAsia="zh-CN"/>
        </w:rPr>
        <w:t>Consider sharing of SSB burst set candidates between NR SSB and S-SSB transmissions. Muting operation of S-SSB transmission may also be considered to avoid interference.</w:t>
      </w:r>
      <w:r w:rsidR="00B419BA" w:rsidRPr="00B419BA">
        <w:rPr>
          <w:rFonts w:eastAsiaTheme="minorEastAsia" w:hint="eastAsia"/>
          <w:lang w:eastAsia="zh-CN"/>
        </w:rPr>
        <w:t xml:space="preserve"> </w:t>
      </w:r>
      <w:r w:rsidR="005E4B00">
        <w:rPr>
          <w:rFonts w:eastAsiaTheme="minorEastAsia" w:hint="eastAsia"/>
          <w:lang w:eastAsia="zh-CN"/>
        </w:rPr>
        <w:t>[26,Sequans]</w:t>
      </w:r>
    </w:p>
    <w:p w:rsidR="00112E83" w:rsidRDefault="00112E83" w:rsidP="00824D73">
      <w:pPr>
        <w:pStyle w:val="a1"/>
        <w:rPr>
          <w:rFonts w:eastAsiaTheme="minorEastAsia" w:cs="Arial"/>
          <w:szCs w:val="24"/>
          <w:lang w:eastAsia="zh-CN"/>
        </w:rPr>
      </w:pPr>
    </w:p>
    <w:p w:rsidR="00D85F22" w:rsidRPr="0032008A" w:rsidRDefault="00824D73" w:rsidP="0032008A">
      <w:pPr>
        <w:pStyle w:val="a1"/>
        <w:rPr>
          <w:rFonts w:eastAsiaTheme="minorEastAsia" w:cs="Arial"/>
          <w:b/>
          <w:i/>
          <w:szCs w:val="24"/>
          <w:lang w:eastAsia="zh-CN"/>
        </w:rPr>
      </w:pPr>
      <w:r w:rsidRPr="00F018E7">
        <w:rPr>
          <w:rFonts w:eastAsiaTheme="minorEastAsia"/>
          <w:b/>
          <w:i/>
          <w:szCs w:val="24"/>
          <w:lang w:eastAsia="zh-CN"/>
        </w:rPr>
        <w:t>P</w:t>
      </w:r>
      <w:r w:rsidRPr="00F018E7">
        <w:rPr>
          <w:rFonts w:eastAsiaTheme="minorEastAsia" w:hint="eastAsia"/>
          <w:b/>
          <w:i/>
          <w:szCs w:val="24"/>
          <w:lang w:eastAsia="zh-CN"/>
        </w:rPr>
        <w:t>roposal</w:t>
      </w:r>
      <w:r w:rsidR="003710FC" w:rsidRPr="00F018E7">
        <w:rPr>
          <w:rFonts w:eastAsiaTheme="minorEastAsia" w:hint="eastAsia"/>
          <w:b/>
          <w:i/>
          <w:szCs w:val="24"/>
          <w:lang w:eastAsia="zh-CN"/>
        </w:rPr>
        <w:t xml:space="preserve"> 8</w:t>
      </w:r>
      <w:r w:rsidRPr="0096786E">
        <w:rPr>
          <w:rFonts w:eastAsiaTheme="minorEastAsia" w:cs="Arial" w:hint="eastAsia"/>
          <w:b/>
          <w:i/>
          <w:szCs w:val="24"/>
          <w:lang w:eastAsia="zh-CN"/>
        </w:rPr>
        <w:t xml:space="preserve">: </w:t>
      </w:r>
      <w:r w:rsidR="00E03D57">
        <w:rPr>
          <w:rFonts w:eastAsiaTheme="minorEastAsia" w:cs="Arial"/>
          <w:b/>
          <w:i/>
          <w:szCs w:val="24"/>
          <w:lang w:eastAsia="zh-CN"/>
        </w:rPr>
        <w:t>A</w:t>
      </w:r>
      <w:r w:rsidR="00B02B9E">
        <w:rPr>
          <w:rFonts w:eastAsiaTheme="minorEastAsia" w:cs="Arial" w:hint="eastAsia"/>
          <w:b/>
          <w:i/>
          <w:szCs w:val="24"/>
          <w:lang w:eastAsia="zh-CN"/>
        </w:rPr>
        <w:t>n</w:t>
      </w:r>
      <w:r w:rsidR="00E03D57">
        <w:rPr>
          <w:rFonts w:eastAsiaTheme="minorEastAsia" w:cs="Arial"/>
          <w:b/>
          <w:i/>
          <w:szCs w:val="24"/>
          <w:lang w:eastAsia="zh-CN"/>
        </w:rPr>
        <w:t xml:space="preserve"> S-SSB burst is defined as a group of S-SSBs.  The </w:t>
      </w:r>
      <w:r w:rsidR="00DD204B" w:rsidRPr="0096786E">
        <w:rPr>
          <w:rFonts w:eastAsiaTheme="minorEastAsia"/>
          <w:b/>
          <w:i/>
          <w:lang w:eastAsia="zh-CN"/>
        </w:rPr>
        <w:t>S-SSB</w:t>
      </w:r>
      <w:r w:rsidR="00E03D57">
        <w:rPr>
          <w:rFonts w:eastAsiaTheme="minorEastAsia"/>
          <w:b/>
          <w:i/>
          <w:lang w:eastAsia="zh-CN"/>
        </w:rPr>
        <w:t xml:space="preserve"> burst set</w:t>
      </w:r>
      <w:r w:rsidR="00DD204B" w:rsidRPr="0096786E">
        <w:rPr>
          <w:rFonts w:eastAsiaTheme="minorEastAsia"/>
          <w:b/>
          <w:i/>
          <w:lang w:eastAsia="zh-CN"/>
        </w:rPr>
        <w:t xml:space="preserve"> </w:t>
      </w:r>
      <w:r w:rsidR="00E03D57">
        <w:rPr>
          <w:rFonts w:eastAsiaTheme="minorEastAsia"/>
          <w:b/>
          <w:i/>
          <w:lang w:eastAsia="zh-CN"/>
        </w:rPr>
        <w:t xml:space="preserve">is defined as </w:t>
      </w:r>
      <w:r w:rsidR="001166C3">
        <w:rPr>
          <w:rFonts w:eastAsiaTheme="minorEastAsia" w:hint="eastAsia"/>
          <w:b/>
          <w:i/>
          <w:lang w:eastAsia="zh-CN"/>
        </w:rPr>
        <w:t>a</w:t>
      </w:r>
      <w:r w:rsidR="00E03D57">
        <w:rPr>
          <w:rFonts w:eastAsiaTheme="minorEastAsia"/>
          <w:b/>
          <w:i/>
          <w:lang w:eastAsia="zh-CN"/>
        </w:rPr>
        <w:t xml:space="preserve"> number of S-SSB bursts </w:t>
      </w:r>
      <w:r w:rsidR="00DD204B" w:rsidRPr="0096786E">
        <w:rPr>
          <w:rFonts w:eastAsiaTheme="minorEastAsia" w:hint="eastAsia"/>
          <w:b/>
          <w:i/>
          <w:lang w:eastAsia="zh-CN"/>
        </w:rPr>
        <w:t xml:space="preserve">transmitted </w:t>
      </w:r>
      <w:r w:rsidR="00DD204B" w:rsidRPr="0096786E">
        <w:rPr>
          <w:rFonts w:eastAsiaTheme="minorEastAsia"/>
          <w:b/>
          <w:i/>
          <w:lang w:eastAsia="zh-CN"/>
        </w:rPr>
        <w:t xml:space="preserve">within </w:t>
      </w:r>
      <w:r w:rsidR="00DD204B" w:rsidRPr="0096786E">
        <w:rPr>
          <w:rFonts w:eastAsiaTheme="minorEastAsia" w:hint="eastAsia"/>
          <w:b/>
          <w:i/>
          <w:lang w:eastAsia="zh-CN"/>
        </w:rPr>
        <w:t>one period</w:t>
      </w:r>
      <w:r w:rsidR="001166C3">
        <w:rPr>
          <w:rFonts w:eastAsiaTheme="minorEastAsia" w:hint="eastAsia"/>
          <w:b/>
          <w:i/>
          <w:lang w:eastAsia="zh-CN"/>
        </w:rPr>
        <w:t xml:space="preserve"> with</w:t>
      </w:r>
      <w:r w:rsidR="0096786E" w:rsidRPr="0096786E">
        <w:rPr>
          <w:rFonts w:eastAsiaTheme="minorEastAsia" w:hint="eastAsia"/>
          <w:b/>
          <w:i/>
          <w:lang w:eastAsia="zh-CN"/>
        </w:rPr>
        <w:t xml:space="preserve"> following </w:t>
      </w:r>
      <w:r w:rsidR="00E03D57">
        <w:rPr>
          <w:rFonts w:eastAsiaTheme="minorEastAsia"/>
          <w:b/>
          <w:i/>
          <w:lang w:eastAsia="zh-CN"/>
        </w:rPr>
        <w:t xml:space="preserve">(pre)-configured </w:t>
      </w:r>
      <w:r w:rsidR="0096786E" w:rsidRPr="0096786E">
        <w:rPr>
          <w:rFonts w:eastAsiaTheme="minorEastAsia" w:hint="eastAsia"/>
          <w:b/>
          <w:i/>
          <w:lang w:eastAsia="zh-CN"/>
        </w:rPr>
        <w:t>parameters of S-SSB</w:t>
      </w:r>
      <w:r w:rsidR="0096786E" w:rsidRPr="0096786E">
        <w:rPr>
          <w:rFonts w:eastAsiaTheme="minorEastAsia" w:cs="Arial" w:hint="eastAsia"/>
          <w:b/>
          <w:i/>
          <w:szCs w:val="24"/>
          <w:lang w:eastAsia="zh-CN"/>
        </w:rPr>
        <w:t>:</w:t>
      </w:r>
    </w:p>
    <w:p w:rsidR="0096786E" w:rsidRPr="0096786E" w:rsidRDefault="0096786E" w:rsidP="00590074">
      <w:pPr>
        <w:pStyle w:val="a1"/>
        <w:numPr>
          <w:ilvl w:val="0"/>
          <w:numId w:val="65"/>
        </w:numPr>
        <w:rPr>
          <w:rFonts w:eastAsiaTheme="minorEastAsia"/>
          <w:b/>
          <w:i/>
          <w:lang w:eastAsia="zh-CN"/>
        </w:rPr>
      </w:pPr>
      <w:r>
        <w:rPr>
          <w:rFonts w:eastAsiaTheme="minorEastAsia" w:hint="eastAsia"/>
          <w:b/>
          <w:i/>
          <w:lang w:eastAsia="zh-CN"/>
        </w:rPr>
        <w:t>N</w:t>
      </w:r>
      <w:r w:rsidRPr="0096786E">
        <w:rPr>
          <w:rFonts w:eastAsiaTheme="minorEastAsia"/>
          <w:b/>
          <w:i/>
          <w:lang w:eastAsia="zh-CN"/>
        </w:rPr>
        <w:t xml:space="preserve">umber of </w:t>
      </w:r>
      <w:r w:rsidR="00E03D57">
        <w:rPr>
          <w:rFonts w:eastAsiaTheme="minorEastAsia"/>
          <w:b/>
          <w:i/>
          <w:lang w:eastAsia="zh-CN"/>
        </w:rPr>
        <w:t xml:space="preserve">S-SSB </w:t>
      </w:r>
      <w:r w:rsidRPr="0096786E">
        <w:rPr>
          <w:rFonts w:eastAsiaTheme="minorEastAsia"/>
          <w:b/>
          <w:i/>
          <w:lang w:eastAsia="zh-CN"/>
        </w:rPr>
        <w:t>bursts within a S-SSB</w:t>
      </w:r>
      <w:r w:rsidR="00E03D57">
        <w:rPr>
          <w:rFonts w:eastAsiaTheme="minorEastAsia"/>
          <w:b/>
          <w:i/>
          <w:lang w:eastAsia="zh-CN"/>
        </w:rPr>
        <w:t xml:space="preserve"> burst set</w:t>
      </w:r>
      <w:r w:rsidRPr="0096786E">
        <w:rPr>
          <w:rFonts w:eastAsiaTheme="minorEastAsia"/>
          <w:b/>
          <w:i/>
          <w:lang w:eastAsia="zh-CN"/>
        </w:rPr>
        <w:t xml:space="preserve"> ;</w:t>
      </w:r>
    </w:p>
    <w:p w:rsidR="00D85F22" w:rsidRPr="00D85F22" w:rsidRDefault="00D85F22" w:rsidP="00590074">
      <w:pPr>
        <w:pStyle w:val="a1"/>
        <w:numPr>
          <w:ilvl w:val="0"/>
          <w:numId w:val="65"/>
        </w:numPr>
        <w:rPr>
          <w:rFonts w:eastAsiaTheme="minorEastAsia"/>
          <w:b/>
          <w:i/>
          <w:lang w:eastAsia="zh-CN"/>
        </w:rPr>
      </w:pPr>
      <w:r w:rsidRPr="00D85F22">
        <w:rPr>
          <w:rFonts w:eastAsiaTheme="minorEastAsia" w:hint="eastAsia"/>
          <w:b/>
          <w:i/>
          <w:lang w:eastAsia="zh-CN"/>
        </w:rPr>
        <w:t>N</w:t>
      </w:r>
      <w:r w:rsidRPr="00D85F22">
        <w:rPr>
          <w:rFonts w:eastAsiaTheme="minorEastAsia"/>
          <w:b/>
          <w:i/>
          <w:lang w:eastAsia="zh-CN"/>
        </w:rPr>
        <w:t xml:space="preserve">umber of </w:t>
      </w:r>
      <w:r w:rsidRPr="00D85F22">
        <w:rPr>
          <w:rFonts w:eastAsiaTheme="minorEastAsia" w:hint="eastAsia"/>
          <w:b/>
          <w:i/>
          <w:lang w:eastAsia="zh-CN"/>
        </w:rPr>
        <w:t>S-</w:t>
      </w:r>
      <w:r w:rsidRPr="00D85F22">
        <w:rPr>
          <w:rFonts w:eastAsiaTheme="minorEastAsia"/>
          <w:b/>
          <w:i/>
          <w:lang w:eastAsia="zh-CN"/>
        </w:rPr>
        <w:t xml:space="preserve">SSBs </w:t>
      </w:r>
      <w:r w:rsidRPr="00D85F22">
        <w:rPr>
          <w:rFonts w:eastAsiaTheme="minorEastAsia" w:hint="eastAsia"/>
          <w:b/>
          <w:i/>
          <w:lang w:eastAsia="zh-CN"/>
        </w:rPr>
        <w:t>in</w:t>
      </w:r>
      <w:r w:rsidRPr="00D85F22">
        <w:rPr>
          <w:rFonts w:eastAsiaTheme="minorEastAsia"/>
          <w:b/>
          <w:i/>
          <w:lang w:eastAsia="zh-CN"/>
        </w:rPr>
        <w:t xml:space="preserve"> each </w:t>
      </w:r>
      <w:r w:rsidR="00E03D57">
        <w:rPr>
          <w:rFonts w:eastAsiaTheme="minorEastAsia"/>
          <w:b/>
          <w:i/>
          <w:lang w:eastAsia="zh-CN"/>
        </w:rPr>
        <w:t xml:space="preserve">S-SSB </w:t>
      </w:r>
      <w:r w:rsidRPr="00D85F22">
        <w:rPr>
          <w:rFonts w:eastAsiaTheme="minorEastAsia" w:hint="eastAsia"/>
          <w:b/>
          <w:i/>
          <w:lang w:eastAsia="zh-CN"/>
        </w:rPr>
        <w:t>burst</w:t>
      </w:r>
    </w:p>
    <w:p w:rsidR="0096786E" w:rsidRDefault="00D85F22" w:rsidP="00590074">
      <w:pPr>
        <w:pStyle w:val="a1"/>
        <w:numPr>
          <w:ilvl w:val="0"/>
          <w:numId w:val="65"/>
        </w:numPr>
        <w:rPr>
          <w:rFonts w:eastAsiaTheme="minorEastAsia"/>
          <w:b/>
          <w:i/>
          <w:lang w:eastAsia="zh-CN"/>
        </w:rPr>
      </w:pPr>
      <w:r w:rsidRPr="00D85F22">
        <w:rPr>
          <w:rFonts w:eastAsiaTheme="minorEastAsia" w:hint="eastAsia"/>
          <w:b/>
          <w:i/>
          <w:lang w:eastAsia="zh-CN"/>
        </w:rPr>
        <w:t>I</w:t>
      </w:r>
      <w:r w:rsidRPr="00D85F22">
        <w:rPr>
          <w:rFonts w:eastAsiaTheme="minorEastAsia"/>
          <w:b/>
          <w:i/>
          <w:lang w:eastAsia="zh-CN"/>
        </w:rPr>
        <w:t xml:space="preserve">nterval between two </w:t>
      </w:r>
      <w:r w:rsidR="00E03D57">
        <w:rPr>
          <w:rFonts w:eastAsiaTheme="minorEastAsia"/>
          <w:b/>
          <w:i/>
          <w:lang w:eastAsia="zh-CN"/>
        </w:rPr>
        <w:t xml:space="preserve">S-SSB </w:t>
      </w:r>
      <w:r w:rsidRPr="00D85F22">
        <w:rPr>
          <w:rFonts w:eastAsiaTheme="minorEastAsia" w:hint="eastAsia"/>
          <w:b/>
          <w:i/>
          <w:lang w:eastAsia="zh-CN"/>
        </w:rPr>
        <w:t>burst</w:t>
      </w:r>
      <w:r w:rsidRPr="00D85F22">
        <w:rPr>
          <w:rFonts w:eastAsiaTheme="minorEastAsia"/>
          <w:b/>
          <w:i/>
          <w:lang w:eastAsia="zh-CN"/>
        </w:rPr>
        <w:t>s</w:t>
      </w:r>
    </w:p>
    <w:p w:rsidR="00D85F22" w:rsidRPr="00D4251F" w:rsidRDefault="00D85F22" w:rsidP="00D85F22">
      <w:pPr>
        <w:pStyle w:val="a1"/>
        <w:ind w:left="840"/>
        <w:rPr>
          <w:rFonts w:eastAsiaTheme="minorEastAsia"/>
          <w:b/>
          <w:i/>
          <w:lang w:eastAsia="zh-CN"/>
        </w:rPr>
      </w:pPr>
    </w:p>
    <w:p w:rsidR="00DA6D74" w:rsidRDefault="00006C17">
      <w:pPr>
        <w:pStyle w:val="1"/>
        <w:ind w:left="431" w:hanging="431"/>
      </w:pPr>
      <w:r>
        <w:rPr>
          <w:rFonts w:hint="eastAsia"/>
        </w:rPr>
        <w:t>PSBCH contents</w:t>
      </w:r>
    </w:p>
    <w:p w:rsidR="00681E14" w:rsidRPr="00681E14" w:rsidRDefault="00681E14" w:rsidP="00681E14">
      <w:pPr>
        <w:pStyle w:val="a1"/>
        <w:rPr>
          <w:rFonts w:eastAsiaTheme="minorEastAsia"/>
          <w:lang w:eastAsia="zh-CN"/>
        </w:rPr>
      </w:pPr>
    </w:p>
    <w:p w:rsidR="00BB36EA" w:rsidRDefault="00BB36EA" w:rsidP="00BB36EA">
      <w:pPr>
        <w:pStyle w:val="a1"/>
        <w:rPr>
          <w:rFonts w:eastAsiaTheme="minorEastAsia"/>
          <w:lang w:eastAsia="zh-CN"/>
        </w:rPr>
      </w:pPr>
      <w:r>
        <w:rPr>
          <w:rFonts w:eastAsia="宋体"/>
          <w:lang w:eastAsia="zh-CN"/>
        </w:rPr>
        <w:t xml:space="preserve">PSBCH contents were discussed </w:t>
      </w:r>
      <w:r>
        <w:rPr>
          <w:rFonts w:eastAsia="宋体" w:hint="eastAsia"/>
          <w:lang w:eastAsia="zh-CN"/>
        </w:rPr>
        <w:t>by a lot companies in the below</w:t>
      </w:r>
      <w:r w:rsidR="006833FC">
        <w:rPr>
          <w:rFonts w:eastAsia="宋体" w:hint="eastAsia"/>
          <w:lang w:eastAsia="zh-CN"/>
        </w:rPr>
        <w:t xml:space="preserve">, </w:t>
      </w:r>
      <w:r w:rsidR="006833FC">
        <w:rPr>
          <w:rFonts w:eastAsia="宋体"/>
          <w:lang w:eastAsia="zh-CN"/>
        </w:rPr>
        <w:t>including</w:t>
      </w:r>
      <w:r w:rsidR="006833FC">
        <w:rPr>
          <w:rFonts w:eastAsia="宋体" w:hint="eastAsia"/>
          <w:lang w:eastAsia="zh-CN"/>
        </w:rPr>
        <w:t xml:space="preserve"> timing information, TDD UL/DL configuration, SL-BWP configuration and In-Coverage indicator, etc. </w:t>
      </w:r>
      <w:r w:rsidR="003C3117">
        <w:rPr>
          <w:rFonts w:eastAsiaTheme="minorEastAsia" w:hint="eastAsia"/>
          <w:lang w:eastAsia="zh-CN"/>
        </w:rPr>
        <w:t>[3,Spreadtrum]</w:t>
      </w:r>
      <w:r w:rsidR="003C3117" w:rsidRPr="003C3117">
        <w:rPr>
          <w:rFonts w:eastAsiaTheme="minorEastAsia" w:hint="eastAsia"/>
          <w:lang w:eastAsia="zh-CN"/>
        </w:rPr>
        <w:t xml:space="preserve"> </w:t>
      </w:r>
      <w:r w:rsidR="003C3117">
        <w:rPr>
          <w:rFonts w:eastAsiaTheme="minorEastAsia" w:hint="eastAsia"/>
          <w:lang w:eastAsia="zh-CN"/>
        </w:rPr>
        <w:t>[4,Huawei,HiSilicon]</w:t>
      </w:r>
      <w:r w:rsidR="003C3117">
        <w:rPr>
          <w:rFonts w:eastAsia="宋体" w:hint="eastAsia"/>
          <w:lang w:eastAsia="zh-CN"/>
        </w:rPr>
        <w:t xml:space="preserve"> [7,vivo]</w:t>
      </w:r>
      <w:r w:rsidR="003C3117" w:rsidRPr="003C3117">
        <w:t xml:space="preserve"> </w:t>
      </w:r>
      <w:r w:rsidR="003C3117">
        <w:t>[8,ZTE,Sanechips]</w:t>
      </w:r>
      <w:r w:rsidR="003C3117" w:rsidRPr="003C3117">
        <w:t xml:space="preserve"> </w:t>
      </w:r>
      <w:r w:rsidR="003C3117">
        <w:t>[9,CATT]</w:t>
      </w:r>
      <w:r w:rsidR="00D856DF" w:rsidRPr="00D856DF">
        <w:rPr>
          <w:rFonts w:eastAsiaTheme="minorEastAsia" w:hint="eastAsia"/>
          <w:lang w:eastAsia="zh-CN"/>
        </w:rPr>
        <w:t xml:space="preserve"> </w:t>
      </w:r>
      <w:r w:rsidR="00D856DF">
        <w:rPr>
          <w:rFonts w:eastAsiaTheme="minorEastAsia" w:hint="eastAsia"/>
          <w:lang w:eastAsia="zh-CN"/>
        </w:rPr>
        <w:t>[12,Samsung]</w:t>
      </w:r>
      <w:r w:rsidR="003C3117" w:rsidRPr="003C3117">
        <w:rPr>
          <w:rFonts w:eastAsiaTheme="minorEastAsia" w:hint="eastAsia"/>
          <w:lang w:eastAsia="zh-CN"/>
        </w:rPr>
        <w:t xml:space="preserve"> </w:t>
      </w:r>
      <w:r w:rsidR="00D856DF">
        <w:rPr>
          <w:rFonts w:eastAsia="宋体"/>
          <w:lang w:eastAsia="zh-CN"/>
        </w:rPr>
        <w:t>[15,Intel]</w:t>
      </w:r>
      <w:r w:rsidR="00D856DF">
        <w:rPr>
          <w:rFonts w:eastAsiaTheme="minorEastAsia" w:hint="eastAsia"/>
          <w:lang w:eastAsia="zh-CN"/>
        </w:rPr>
        <w:t xml:space="preserve"> </w:t>
      </w:r>
      <w:r w:rsidR="003C3117">
        <w:rPr>
          <w:rFonts w:eastAsiaTheme="minorEastAsia" w:hint="eastAsia"/>
          <w:lang w:eastAsia="zh-CN"/>
        </w:rPr>
        <w:t>[16,Futurewei]</w:t>
      </w:r>
      <w:r w:rsidR="003C3117" w:rsidRPr="00DB72F8">
        <w:rPr>
          <w:rFonts w:eastAsia="宋体" w:hint="eastAsia"/>
          <w:lang w:eastAsia="zh-CN"/>
        </w:rPr>
        <w:t xml:space="preserve"> </w:t>
      </w:r>
      <w:r w:rsidR="00D856DF">
        <w:rPr>
          <w:rFonts w:eastAsia="宋体" w:hint="eastAsia"/>
          <w:lang w:eastAsia="zh-CN"/>
        </w:rPr>
        <w:t>[17,LG]</w:t>
      </w:r>
      <w:r w:rsidR="00D856DF">
        <w:rPr>
          <w:rFonts w:eastAsiaTheme="minorEastAsia" w:hint="eastAsia"/>
          <w:lang w:eastAsia="zh-CN"/>
        </w:rPr>
        <w:t xml:space="preserve"> </w:t>
      </w:r>
      <w:r w:rsidR="003C3117">
        <w:rPr>
          <w:rFonts w:eastAsiaTheme="minorEastAsia" w:hint="eastAsia"/>
          <w:lang w:eastAsia="zh-CN"/>
        </w:rPr>
        <w:t>[22,Qualcomm]</w:t>
      </w:r>
      <w:r w:rsidR="00D856DF">
        <w:rPr>
          <w:rFonts w:eastAsiaTheme="minorEastAsia" w:hint="eastAsia"/>
          <w:lang w:eastAsia="zh-CN"/>
        </w:rPr>
        <w:t>.</w:t>
      </w:r>
    </w:p>
    <w:p w:rsidR="00932E89" w:rsidRDefault="00932E89" w:rsidP="00BB36EA">
      <w:pPr>
        <w:pStyle w:val="a1"/>
        <w:rPr>
          <w:rFonts w:eastAsiaTheme="minorEastAsia"/>
          <w:lang w:eastAsia="zh-CN"/>
        </w:rPr>
      </w:pPr>
      <w:r>
        <w:rPr>
          <w:rFonts w:eastAsiaTheme="minorEastAsia" w:hint="eastAsia"/>
          <w:lang w:eastAsia="zh-CN"/>
        </w:rPr>
        <w:t xml:space="preserve">Most companies proposed that PSBCH contents should </w:t>
      </w:r>
      <w:r>
        <w:rPr>
          <w:rFonts w:eastAsiaTheme="minorEastAsia"/>
          <w:lang w:eastAsia="zh-CN"/>
        </w:rPr>
        <w:t>include</w:t>
      </w:r>
      <w:r>
        <w:rPr>
          <w:rFonts w:eastAsiaTheme="minorEastAsia" w:hint="eastAsia"/>
          <w:lang w:eastAsia="zh-CN"/>
        </w:rPr>
        <w:t xml:space="preserve"> the </w:t>
      </w:r>
      <w:r>
        <w:rPr>
          <w:rFonts w:eastAsiaTheme="minorEastAsia"/>
          <w:lang w:eastAsia="zh-CN"/>
        </w:rPr>
        <w:t>following</w:t>
      </w:r>
      <w:r>
        <w:rPr>
          <w:rFonts w:eastAsiaTheme="minorEastAsia" w:hint="eastAsia"/>
          <w:lang w:eastAsia="zh-CN"/>
        </w:rPr>
        <w:t xml:space="preserve"> information [3,Spreadtrum]</w:t>
      </w:r>
      <w:r w:rsidRPr="003C3117">
        <w:rPr>
          <w:rFonts w:eastAsiaTheme="minorEastAsia" w:hint="eastAsia"/>
          <w:lang w:eastAsia="zh-CN"/>
        </w:rPr>
        <w:t xml:space="preserve"> </w:t>
      </w:r>
      <w:r>
        <w:rPr>
          <w:rFonts w:eastAsiaTheme="minorEastAsia" w:hint="eastAsia"/>
          <w:lang w:eastAsia="zh-CN"/>
        </w:rPr>
        <w:t>[4,Huawei,HiSilicon]</w:t>
      </w:r>
      <w:r>
        <w:rPr>
          <w:rFonts w:eastAsia="宋体" w:hint="eastAsia"/>
          <w:lang w:eastAsia="zh-CN"/>
        </w:rPr>
        <w:t xml:space="preserve"> [7,vivo]</w:t>
      </w:r>
      <w:r w:rsidRPr="003C3117">
        <w:t xml:space="preserve"> </w:t>
      </w:r>
      <w:r>
        <w:t>[9,CATT]</w:t>
      </w:r>
      <w:r w:rsidRPr="00D856DF">
        <w:rPr>
          <w:rFonts w:eastAsiaTheme="minorEastAsia" w:hint="eastAsia"/>
          <w:lang w:eastAsia="zh-CN"/>
        </w:rPr>
        <w:t xml:space="preserve"> </w:t>
      </w:r>
      <w:r>
        <w:rPr>
          <w:rFonts w:eastAsiaTheme="minorEastAsia" w:hint="eastAsia"/>
          <w:lang w:eastAsia="zh-CN"/>
        </w:rPr>
        <w:t>[12,Samsung]</w:t>
      </w:r>
      <w:r w:rsidRPr="003C3117">
        <w:rPr>
          <w:rFonts w:eastAsiaTheme="minorEastAsia" w:hint="eastAsia"/>
          <w:lang w:eastAsia="zh-CN"/>
        </w:rPr>
        <w:t xml:space="preserve"> </w:t>
      </w:r>
      <w:r w:rsidR="00CB0DBA">
        <w:rPr>
          <w:rFonts w:eastAsia="宋体"/>
          <w:lang w:eastAsia="zh-CN"/>
        </w:rPr>
        <w:t>[15,Intel]</w:t>
      </w:r>
      <w:r w:rsidR="00CB0DBA">
        <w:rPr>
          <w:rFonts w:eastAsiaTheme="minorEastAsia" w:hint="eastAsia"/>
          <w:lang w:eastAsia="zh-CN"/>
        </w:rPr>
        <w:t xml:space="preserve"> </w:t>
      </w:r>
      <w:r>
        <w:rPr>
          <w:rFonts w:eastAsiaTheme="minorEastAsia" w:hint="eastAsia"/>
          <w:lang w:eastAsia="zh-CN"/>
        </w:rPr>
        <w:t>[16,Futurewei]</w:t>
      </w:r>
      <w:r w:rsidRPr="00DB72F8">
        <w:rPr>
          <w:rFonts w:eastAsia="宋体" w:hint="eastAsia"/>
          <w:lang w:eastAsia="zh-CN"/>
        </w:rPr>
        <w:t xml:space="preserve"> </w:t>
      </w:r>
      <w:r>
        <w:rPr>
          <w:rFonts w:eastAsiaTheme="minorEastAsia" w:hint="eastAsia"/>
          <w:lang w:eastAsia="zh-CN"/>
        </w:rPr>
        <w:t>[22,Qualcomm].</w:t>
      </w:r>
    </w:p>
    <w:p w:rsidR="00A628CF" w:rsidRPr="004B2AD0" w:rsidRDefault="00A628CF" w:rsidP="00590074">
      <w:pPr>
        <w:pStyle w:val="a1"/>
        <w:numPr>
          <w:ilvl w:val="0"/>
          <w:numId w:val="65"/>
        </w:numPr>
        <w:rPr>
          <w:rFonts w:eastAsiaTheme="minorEastAsia"/>
          <w:lang w:eastAsia="zh-CN"/>
        </w:rPr>
      </w:pPr>
      <w:r w:rsidRPr="004B2AD0">
        <w:rPr>
          <w:rFonts w:eastAsiaTheme="minorEastAsia"/>
          <w:lang w:eastAsia="zh-CN"/>
        </w:rPr>
        <w:t>Direct Frame Number (DFN)</w:t>
      </w:r>
    </w:p>
    <w:p w:rsidR="00932E89" w:rsidRPr="00932E89" w:rsidRDefault="00932E89" w:rsidP="00590074">
      <w:pPr>
        <w:pStyle w:val="a1"/>
        <w:numPr>
          <w:ilvl w:val="0"/>
          <w:numId w:val="65"/>
        </w:numPr>
        <w:rPr>
          <w:rFonts w:eastAsiaTheme="minorEastAsia"/>
          <w:lang w:eastAsia="zh-CN"/>
        </w:rPr>
      </w:pPr>
      <w:r w:rsidRPr="00932E89">
        <w:rPr>
          <w:rFonts w:eastAsiaTheme="minorEastAsia" w:hint="eastAsia"/>
          <w:lang w:eastAsia="zh-CN"/>
        </w:rPr>
        <w:t xml:space="preserve">TDD-UL-DL configuration </w:t>
      </w:r>
      <w:r w:rsidRPr="00932E89">
        <w:rPr>
          <w:rFonts w:eastAsiaTheme="minorEastAsia"/>
          <w:lang w:eastAsia="zh-CN"/>
        </w:rPr>
        <w:t>information</w:t>
      </w:r>
      <w:r w:rsidRPr="00932E89">
        <w:rPr>
          <w:rFonts w:eastAsiaTheme="minorEastAsia" w:hint="eastAsia"/>
          <w:lang w:eastAsia="zh-CN"/>
        </w:rPr>
        <w:t xml:space="preserve"> / SFI with reasonable overhead</w:t>
      </w:r>
    </w:p>
    <w:p w:rsidR="00932E89" w:rsidRPr="00932E89" w:rsidRDefault="00932E89" w:rsidP="00590074">
      <w:pPr>
        <w:pStyle w:val="a1"/>
        <w:numPr>
          <w:ilvl w:val="0"/>
          <w:numId w:val="65"/>
        </w:numPr>
        <w:rPr>
          <w:rFonts w:eastAsiaTheme="minorEastAsia"/>
          <w:lang w:eastAsia="zh-CN"/>
        </w:rPr>
      </w:pPr>
      <w:r w:rsidRPr="00932E89">
        <w:rPr>
          <w:rFonts w:eastAsiaTheme="minorEastAsia" w:hint="eastAsia"/>
          <w:lang w:eastAsia="zh-CN"/>
        </w:rPr>
        <w:t>SL-Bandwidth / SL-BWP</w:t>
      </w:r>
      <w:r w:rsidRPr="00932E89">
        <w:rPr>
          <w:rFonts w:eastAsiaTheme="minorEastAsia"/>
          <w:lang w:eastAsia="zh-CN"/>
        </w:rPr>
        <w:t xml:space="preserve"> </w:t>
      </w:r>
      <w:r w:rsidRPr="00932E89">
        <w:rPr>
          <w:rFonts w:eastAsiaTheme="minorEastAsia" w:hint="eastAsia"/>
          <w:lang w:eastAsia="zh-CN"/>
        </w:rPr>
        <w:t>information</w:t>
      </w:r>
    </w:p>
    <w:p w:rsidR="00932E89" w:rsidRPr="00932E89" w:rsidRDefault="00932E89" w:rsidP="00590074">
      <w:pPr>
        <w:pStyle w:val="a1"/>
        <w:numPr>
          <w:ilvl w:val="0"/>
          <w:numId w:val="65"/>
        </w:numPr>
        <w:rPr>
          <w:rFonts w:eastAsiaTheme="minorEastAsia"/>
          <w:lang w:eastAsia="zh-CN"/>
        </w:rPr>
      </w:pPr>
      <w:r w:rsidRPr="00932E89">
        <w:rPr>
          <w:rFonts w:eastAsiaTheme="minorEastAsia" w:hint="eastAsia"/>
          <w:lang w:eastAsia="zh-CN"/>
        </w:rPr>
        <w:t>In-Coverage Indicator</w:t>
      </w:r>
      <w:r>
        <w:rPr>
          <w:rFonts w:eastAsiaTheme="minorEastAsia" w:hint="eastAsia"/>
          <w:lang w:eastAsia="zh-CN"/>
        </w:rPr>
        <w:t xml:space="preserve"> / </w:t>
      </w:r>
      <w:r w:rsidRPr="00B2079C">
        <w:rPr>
          <w:rFonts w:eastAsia="宋体"/>
          <w:lang w:eastAsia="zh-CN"/>
        </w:rPr>
        <w:t>Type of sync source</w:t>
      </w:r>
    </w:p>
    <w:p w:rsidR="006A4409" w:rsidRDefault="006A4409" w:rsidP="00BB36EA">
      <w:pPr>
        <w:pStyle w:val="a1"/>
        <w:rPr>
          <w:rFonts w:eastAsiaTheme="minorEastAsia"/>
          <w:lang w:eastAsia="zh-CN"/>
        </w:rPr>
      </w:pPr>
    </w:p>
    <w:p w:rsidR="00DB72F8" w:rsidRDefault="00DB72F8" w:rsidP="00BB36EA">
      <w:pPr>
        <w:pStyle w:val="a1"/>
        <w:rPr>
          <w:rFonts w:eastAsia="宋体"/>
          <w:lang w:eastAsia="zh-CN"/>
        </w:rPr>
      </w:pPr>
      <w:r>
        <w:rPr>
          <w:lang w:eastAsia="zh-CN"/>
        </w:rPr>
        <w:t xml:space="preserve">The proposals of </w:t>
      </w:r>
      <w:r>
        <w:rPr>
          <w:rFonts w:eastAsiaTheme="minorEastAsia" w:hint="eastAsia"/>
          <w:lang w:eastAsia="zh-CN"/>
        </w:rPr>
        <w:t>PSBCH contents were</w:t>
      </w:r>
      <w:r>
        <w:rPr>
          <w:lang w:eastAsia="zh-CN"/>
        </w:rPr>
        <w:t xml:space="preserve"> as follows</w:t>
      </w:r>
      <w:r>
        <w:rPr>
          <w:rFonts w:eastAsiaTheme="minorEastAsia" w:hint="eastAsia"/>
          <w:lang w:eastAsia="zh-CN"/>
        </w:rPr>
        <w:t>,</w:t>
      </w:r>
      <w:r w:rsidR="00B2079C">
        <w:rPr>
          <w:rFonts w:eastAsia="宋体" w:hint="eastAsia"/>
          <w:lang w:eastAsia="zh-CN"/>
        </w:rPr>
        <w:t xml:space="preserve"> </w:t>
      </w:r>
    </w:p>
    <w:p w:rsidR="003C2634" w:rsidRPr="003C2634" w:rsidRDefault="003C2634" w:rsidP="00872507">
      <w:pPr>
        <w:pStyle w:val="a1"/>
        <w:numPr>
          <w:ilvl w:val="0"/>
          <w:numId w:val="10"/>
        </w:numPr>
        <w:rPr>
          <w:rFonts w:eastAsia="宋体"/>
          <w:lang w:eastAsia="zh-CN"/>
        </w:rPr>
      </w:pPr>
      <w:r w:rsidRPr="003C2634">
        <w:rPr>
          <w:rFonts w:eastAsia="宋体"/>
          <w:lang w:eastAsia="zh-CN"/>
        </w:rPr>
        <w:t>SL-MIB contents</w:t>
      </w:r>
      <w:r w:rsidRPr="003C2634">
        <w:rPr>
          <w:rFonts w:eastAsia="宋体" w:hint="eastAsia"/>
          <w:lang w:eastAsia="zh-CN"/>
        </w:rPr>
        <w:t xml:space="preserve"> is shown in below table: </w:t>
      </w:r>
      <w:r w:rsidR="007B7B6A">
        <w:rPr>
          <w:rFonts w:eastAsiaTheme="minorEastAsia" w:hint="eastAsia"/>
          <w:lang w:eastAsia="zh-CN"/>
        </w:rPr>
        <w:t>[3,Spreadtrum]</w:t>
      </w:r>
    </w:p>
    <w:tbl>
      <w:tblPr>
        <w:tblStyle w:val="af7"/>
        <w:tblW w:w="0" w:type="auto"/>
        <w:tblInd w:w="1413" w:type="dxa"/>
        <w:tblLook w:val="04A0" w:firstRow="1" w:lastRow="0" w:firstColumn="1" w:lastColumn="0" w:noHBand="0" w:noVBand="1"/>
      </w:tblPr>
      <w:tblGrid>
        <w:gridCol w:w="1682"/>
        <w:gridCol w:w="843"/>
        <w:gridCol w:w="4769"/>
      </w:tblGrid>
      <w:tr w:rsidR="008F4C80" w:rsidRPr="003C2634" w:rsidTr="00EA03DD">
        <w:trPr>
          <w:trHeight w:val="50"/>
        </w:trPr>
        <w:tc>
          <w:tcPr>
            <w:tcW w:w="1682" w:type="dxa"/>
            <w:shd w:val="clear" w:color="auto" w:fill="D9D9D9" w:themeFill="background1" w:themeFillShade="D9"/>
            <w:vAlign w:val="center"/>
          </w:tcPr>
          <w:p w:rsidR="008F4C80" w:rsidRPr="003C2634" w:rsidRDefault="008F4C80" w:rsidP="002902DC">
            <w:pPr>
              <w:rPr>
                <w:sz w:val="16"/>
                <w:szCs w:val="18"/>
                <w:lang w:eastAsia="zh-CN"/>
              </w:rPr>
            </w:pPr>
            <w:r w:rsidRPr="003C2634">
              <w:rPr>
                <w:rFonts w:hint="eastAsia"/>
                <w:sz w:val="16"/>
                <w:szCs w:val="18"/>
                <w:lang w:eastAsia="zh-CN"/>
              </w:rPr>
              <w:t>SL-MIB contents</w:t>
            </w:r>
          </w:p>
        </w:tc>
        <w:tc>
          <w:tcPr>
            <w:tcW w:w="843" w:type="dxa"/>
            <w:shd w:val="clear" w:color="auto" w:fill="D9D9D9" w:themeFill="background1" w:themeFillShade="D9"/>
            <w:vAlign w:val="center"/>
          </w:tcPr>
          <w:p w:rsidR="008F4C80" w:rsidRPr="003C2634" w:rsidRDefault="008F4C80" w:rsidP="003C2634">
            <w:pPr>
              <w:jc w:val="center"/>
              <w:rPr>
                <w:sz w:val="16"/>
                <w:szCs w:val="18"/>
                <w:lang w:eastAsia="zh-CN"/>
              </w:rPr>
            </w:pPr>
            <w:r w:rsidRPr="003C2634">
              <w:rPr>
                <w:rFonts w:hint="eastAsia"/>
                <w:sz w:val="16"/>
                <w:szCs w:val="18"/>
                <w:lang w:eastAsia="zh-CN"/>
              </w:rPr>
              <w:t>bits</w:t>
            </w:r>
          </w:p>
        </w:tc>
        <w:tc>
          <w:tcPr>
            <w:tcW w:w="4769" w:type="dxa"/>
            <w:shd w:val="clear" w:color="auto" w:fill="D9D9D9" w:themeFill="background1" w:themeFillShade="D9"/>
            <w:vAlign w:val="center"/>
          </w:tcPr>
          <w:p w:rsidR="008F4C80" w:rsidRPr="003C2634" w:rsidRDefault="008F4C80" w:rsidP="002902DC">
            <w:pPr>
              <w:jc w:val="center"/>
              <w:rPr>
                <w:sz w:val="16"/>
                <w:szCs w:val="18"/>
                <w:lang w:eastAsia="zh-CN"/>
              </w:rPr>
            </w:pPr>
            <w:r w:rsidRPr="003C2634">
              <w:rPr>
                <w:rFonts w:hint="eastAsia"/>
                <w:sz w:val="16"/>
                <w:szCs w:val="18"/>
                <w:lang w:eastAsia="zh-CN"/>
              </w:rPr>
              <w:t>Notes</w:t>
            </w:r>
          </w:p>
        </w:tc>
      </w:tr>
      <w:tr w:rsidR="008F4C80" w:rsidRPr="00EA03DD" w:rsidTr="00EA03DD">
        <w:trPr>
          <w:trHeight w:val="50"/>
        </w:trPr>
        <w:tc>
          <w:tcPr>
            <w:tcW w:w="1682" w:type="dxa"/>
            <w:vAlign w:val="center"/>
          </w:tcPr>
          <w:p w:rsidR="008F4C80" w:rsidRPr="00EA03DD" w:rsidRDefault="008F4C80" w:rsidP="00EA03DD">
            <w:pPr>
              <w:jc w:val="center"/>
              <w:rPr>
                <w:rFonts w:eastAsiaTheme="minorEastAsia"/>
                <w:sz w:val="16"/>
                <w:lang w:eastAsia="zh-CN"/>
              </w:rPr>
            </w:pPr>
            <w:r w:rsidRPr="00EA03DD">
              <w:rPr>
                <w:rFonts w:eastAsiaTheme="minorEastAsia"/>
                <w:sz w:val="16"/>
                <w:lang w:eastAsia="zh-CN"/>
              </w:rPr>
              <w:t>sl-BandwidthPart</w:t>
            </w:r>
          </w:p>
        </w:tc>
        <w:tc>
          <w:tcPr>
            <w:tcW w:w="843" w:type="dxa"/>
            <w:vAlign w:val="center"/>
          </w:tcPr>
          <w:p w:rsidR="008F4C80" w:rsidRPr="00EA03DD" w:rsidRDefault="008F4C80" w:rsidP="00EA03DD">
            <w:pPr>
              <w:jc w:val="center"/>
              <w:rPr>
                <w:rFonts w:eastAsiaTheme="minorEastAsia"/>
                <w:sz w:val="16"/>
                <w:lang w:eastAsia="zh-CN"/>
              </w:rPr>
            </w:pPr>
            <w:r w:rsidRPr="00EA03DD">
              <w:rPr>
                <w:rFonts w:eastAsiaTheme="minorEastAsia" w:hint="eastAsia"/>
                <w:sz w:val="16"/>
                <w:lang w:eastAsia="zh-CN"/>
              </w:rPr>
              <w:t>4</w:t>
            </w:r>
          </w:p>
        </w:tc>
        <w:tc>
          <w:tcPr>
            <w:tcW w:w="4769" w:type="dxa"/>
            <w:vAlign w:val="center"/>
          </w:tcPr>
          <w:p w:rsidR="008F4C80" w:rsidRPr="00EA03DD" w:rsidRDefault="008F4C80" w:rsidP="00EA03DD">
            <w:pPr>
              <w:jc w:val="center"/>
              <w:rPr>
                <w:rFonts w:eastAsiaTheme="minorEastAsia"/>
                <w:sz w:val="16"/>
                <w:lang w:eastAsia="zh-CN"/>
              </w:rPr>
            </w:pPr>
            <w:r w:rsidRPr="00EA03DD">
              <w:rPr>
                <w:rFonts w:eastAsiaTheme="minorEastAsia"/>
                <w:sz w:val="16"/>
                <w:lang w:eastAsia="zh-CN"/>
              </w:rPr>
              <w:t>Indicate the length of SL-BWP and the offset between S-SSB and SL-BWP similar as initial DL BWP in NR</w:t>
            </w:r>
          </w:p>
        </w:tc>
      </w:tr>
      <w:tr w:rsidR="008F4C80" w:rsidRPr="00EA03DD" w:rsidTr="00EA03DD">
        <w:trPr>
          <w:trHeight w:val="50"/>
        </w:trPr>
        <w:tc>
          <w:tcPr>
            <w:tcW w:w="1682" w:type="dxa"/>
            <w:vAlign w:val="center"/>
          </w:tcPr>
          <w:p w:rsidR="008F4C80" w:rsidRPr="00EA03DD" w:rsidRDefault="008F4C80" w:rsidP="00EA03DD">
            <w:pPr>
              <w:jc w:val="center"/>
              <w:rPr>
                <w:rFonts w:eastAsiaTheme="minorEastAsia"/>
                <w:sz w:val="16"/>
                <w:lang w:eastAsia="zh-CN"/>
              </w:rPr>
            </w:pPr>
            <w:r w:rsidRPr="00EA03DD">
              <w:rPr>
                <w:rFonts w:eastAsiaTheme="minorEastAsia"/>
                <w:sz w:val="16"/>
                <w:lang w:eastAsia="zh-CN"/>
              </w:rPr>
              <w:t>directFrameNumber</w:t>
            </w:r>
          </w:p>
        </w:tc>
        <w:tc>
          <w:tcPr>
            <w:tcW w:w="843" w:type="dxa"/>
            <w:vAlign w:val="center"/>
          </w:tcPr>
          <w:p w:rsidR="008F4C80" w:rsidRPr="00EA03DD" w:rsidRDefault="008F4C80" w:rsidP="00EA03DD">
            <w:pPr>
              <w:jc w:val="center"/>
              <w:rPr>
                <w:rFonts w:eastAsiaTheme="minorEastAsia"/>
                <w:sz w:val="16"/>
                <w:lang w:eastAsia="zh-CN"/>
              </w:rPr>
            </w:pPr>
            <w:r w:rsidRPr="00EA03DD">
              <w:rPr>
                <w:rFonts w:eastAsiaTheme="minorEastAsia" w:hint="eastAsia"/>
                <w:sz w:val="16"/>
                <w:lang w:eastAsia="zh-CN"/>
              </w:rPr>
              <w:t>10</w:t>
            </w:r>
          </w:p>
        </w:tc>
        <w:tc>
          <w:tcPr>
            <w:tcW w:w="4769" w:type="dxa"/>
            <w:vAlign w:val="center"/>
          </w:tcPr>
          <w:p w:rsidR="008F4C80" w:rsidRPr="00EA03DD" w:rsidRDefault="008F4C80" w:rsidP="00EA03DD">
            <w:pPr>
              <w:jc w:val="center"/>
              <w:rPr>
                <w:rFonts w:eastAsiaTheme="minorEastAsia"/>
                <w:sz w:val="16"/>
                <w:lang w:eastAsia="zh-CN"/>
              </w:rPr>
            </w:pPr>
            <w:r w:rsidRPr="00EA03DD">
              <w:rPr>
                <w:rFonts w:eastAsiaTheme="minorEastAsia" w:hint="eastAsia"/>
                <w:sz w:val="16"/>
                <w:lang w:eastAsia="zh-CN"/>
              </w:rPr>
              <w:t>[</w:t>
            </w:r>
            <w:r w:rsidRPr="00EA03DD">
              <w:rPr>
                <w:rFonts w:eastAsiaTheme="minorEastAsia"/>
                <w:sz w:val="16"/>
                <w:lang w:eastAsia="zh-CN"/>
              </w:rPr>
              <w:t>0,1023</w:t>
            </w:r>
            <w:r w:rsidRPr="00EA03DD">
              <w:rPr>
                <w:rFonts w:eastAsiaTheme="minorEastAsia" w:hint="eastAsia"/>
                <w:sz w:val="16"/>
                <w:lang w:eastAsia="zh-CN"/>
              </w:rPr>
              <w:t>]</w:t>
            </w:r>
          </w:p>
        </w:tc>
      </w:tr>
      <w:tr w:rsidR="008F4C80" w:rsidRPr="00EA03DD" w:rsidTr="00EA03DD">
        <w:trPr>
          <w:trHeight w:val="50"/>
        </w:trPr>
        <w:tc>
          <w:tcPr>
            <w:tcW w:w="1682" w:type="dxa"/>
            <w:vAlign w:val="center"/>
          </w:tcPr>
          <w:p w:rsidR="008F4C80" w:rsidRPr="00EA03DD" w:rsidRDefault="008F4C80" w:rsidP="00EA03DD">
            <w:pPr>
              <w:jc w:val="center"/>
              <w:rPr>
                <w:rFonts w:eastAsiaTheme="minorEastAsia"/>
                <w:sz w:val="16"/>
                <w:lang w:eastAsia="zh-CN"/>
              </w:rPr>
            </w:pPr>
            <w:r w:rsidRPr="00EA03DD">
              <w:rPr>
                <w:rFonts w:eastAsiaTheme="minorEastAsia"/>
                <w:sz w:val="16"/>
                <w:lang w:eastAsia="zh-CN"/>
              </w:rPr>
              <w:t>S-SSB index</w:t>
            </w:r>
          </w:p>
        </w:tc>
        <w:tc>
          <w:tcPr>
            <w:tcW w:w="843" w:type="dxa"/>
            <w:vAlign w:val="center"/>
          </w:tcPr>
          <w:p w:rsidR="008F4C80" w:rsidRPr="00EA03DD" w:rsidRDefault="008F4C80" w:rsidP="00EA03DD">
            <w:pPr>
              <w:jc w:val="center"/>
              <w:rPr>
                <w:rFonts w:eastAsiaTheme="minorEastAsia"/>
                <w:sz w:val="16"/>
                <w:lang w:eastAsia="zh-CN"/>
              </w:rPr>
            </w:pPr>
            <w:r w:rsidRPr="00EA03DD">
              <w:rPr>
                <w:rFonts w:eastAsiaTheme="minorEastAsia"/>
                <w:sz w:val="16"/>
                <w:lang w:eastAsia="zh-CN"/>
              </w:rPr>
              <w:t>[3/4]</w:t>
            </w:r>
          </w:p>
        </w:tc>
        <w:tc>
          <w:tcPr>
            <w:tcW w:w="4769" w:type="dxa"/>
            <w:vAlign w:val="center"/>
          </w:tcPr>
          <w:p w:rsidR="008F4C80" w:rsidRPr="00EA03DD" w:rsidRDefault="008F4C80" w:rsidP="00EA03DD">
            <w:pPr>
              <w:jc w:val="center"/>
              <w:rPr>
                <w:rFonts w:eastAsiaTheme="minorEastAsia"/>
                <w:sz w:val="16"/>
                <w:lang w:eastAsia="zh-CN"/>
              </w:rPr>
            </w:pPr>
            <w:r w:rsidRPr="00EA03DD">
              <w:rPr>
                <w:rFonts w:eastAsiaTheme="minorEastAsia"/>
                <w:sz w:val="16"/>
                <w:lang w:eastAsia="zh-CN"/>
              </w:rPr>
              <w:t>6 bits are needed to indicate 64 S-SSBs, among which 3/2 bits could be carried by PSBCH DMRS sequences as NR DL.</w:t>
            </w:r>
          </w:p>
        </w:tc>
      </w:tr>
      <w:tr w:rsidR="008F4C80" w:rsidRPr="00EA03DD" w:rsidTr="00EA03DD">
        <w:trPr>
          <w:trHeight w:val="50"/>
        </w:trPr>
        <w:tc>
          <w:tcPr>
            <w:tcW w:w="1682" w:type="dxa"/>
            <w:vAlign w:val="center"/>
          </w:tcPr>
          <w:p w:rsidR="008F4C80" w:rsidRPr="00EA03DD" w:rsidRDefault="008F4C80" w:rsidP="00EA03DD">
            <w:pPr>
              <w:jc w:val="center"/>
              <w:rPr>
                <w:rFonts w:eastAsiaTheme="minorEastAsia"/>
                <w:sz w:val="16"/>
                <w:lang w:eastAsia="zh-CN"/>
              </w:rPr>
            </w:pPr>
            <w:r w:rsidRPr="00EA03DD">
              <w:rPr>
                <w:rFonts w:eastAsiaTheme="minorEastAsia" w:hint="eastAsia"/>
                <w:sz w:val="16"/>
                <w:lang w:eastAsia="zh-CN"/>
              </w:rPr>
              <w:t>TDD-UL-DL</w:t>
            </w:r>
          </w:p>
        </w:tc>
        <w:tc>
          <w:tcPr>
            <w:tcW w:w="843" w:type="dxa"/>
            <w:vAlign w:val="center"/>
          </w:tcPr>
          <w:p w:rsidR="008F4C80" w:rsidRPr="00EA03DD" w:rsidRDefault="008F4C80" w:rsidP="00EA03DD">
            <w:pPr>
              <w:jc w:val="center"/>
              <w:rPr>
                <w:rFonts w:eastAsiaTheme="minorEastAsia"/>
                <w:sz w:val="16"/>
                <w:lang w:eastAsia="zh-CN"/>
              </w:rPr>
            </w:pPr>
            <w:r w:rsidRPr="00EA03DD">
              <w:rPr>
                <w:rFonts w:eastAsiaTheme="minorEastAsia"/>
                <w:sz w:val="16"/>
                <w:lang w:eastAsia="zh-CN"/>
              </w:rPr>
              <w:t>[&lt;=</w:t>
            </w:r>
            <w:r w:rsidRPr="00EA03DD">
              <w:rPr>
                <w:rFonts w:eastAsiaTheme="minorEastAsia" w:hint="eastAsia"/>
                <w:sz w:val="16"/>
                <w:lang w:eastAsia="zh-CN"/>
              </w:rPr>
              <w:t>1</w:t>
            </w:r>
            <w:r w:rsidRPr="00EA03DD">
              <w:rPr>
                <w:rFonts w:eastAsiaTheme="minorEastAsia"/>
                <w:sz w:val="16"/>
                <w:lang w:eastAsia="zh-CN"/>
              </w:rPr>
              <w:t>5]</w:t>
            </w:r>
          </w:p>
        </w:tc>
        <w:tc>
          <w:tcPr>
            <w:tcW w:w="4769" w:type="dxa"/>
            <w:vAlign w:val="center"/>
          </w:tcPr>
          <w:p w:rsidR="008F4C80" w:rsidRPr="00EA03DD" w:rsidRDefault="008F4C80" w:rsidP="00EA03DD">
            <w:pPr>
              <w:jc w:val="center"/>
              <w:rPr>
                <w:rFonts w:eastAsiaTheme="minorEastAsia"/>
                <w:sz w:val="16"/>
                <w:lang w:eastAsia="zh-CN"/>
              </w:rPr>
            </w:pPr>
          </w:p>
        </w:tc>
      </w:tr>
      <w:tr w:rsidR="008F4C80" w:rsidRPr="00EA03DD" w:rsidTr="00EA03DD">
        <w:trPr>
          <w:trHeight w:val="100"/>
        </w:trPr>
        <w:tc>
          <w:tcPr>
            <w:tcW w:w="1682" w:type="dxa"/>
            <w:vAlign w:val="center"/>
          </w:tcPr>
          <w:p w:rsidR="008F4C80" w:rsidRPr="00EA03DD" w:rsidRDefault="008F4C80" w:rsidP="00EA03DD">
            <w:pPr>
              <w:jc w:val="center"/>
              <w:rPr>
                <w:rFonts w:eastAsiaTheme="minorEastAsia"/>
                <w:sz w:val="16"/>
                <w:lang w:eastAsia="zh-CN"/>
              </w:rPr>
            </w:pPr>
            <w:r w:rsidRPr="00EA03DD">
              <w:rPr>
                <w:rFonts w:eastAsiaTheme="minorEastAsia"/>
                <w:sz w:val="16"/>
                <w:lang w:eastAsia="zh-CN"/>
              </w:rPr>
              <w:t>In Coverage</w:t>
            </w:r>
          </w:p>
        </w:tc>
        <w:tc>
          <w:tcPr>
            <w:tcW w:w="843" w:type="dxa"/>
            <w:vAlign w:val="center"/>
          </w:tcPr>
          <w:p w:rsidR="008F4C80" w:rsidRPr="00EA03DD" w:rsidRDefault="008F4C80" w:rsidP="00EA03DD">
            <w:pPr>
              <w:jc w:val="center"/>
              <w:rPr>
                <w:rFonts w:eastAsiaTheme="minorEastAsia"/>
                <w:sz w:val="16"/>
                <w:lang w:eastAsia="zh-CN"/>
              </w:rPr>
            </w:pPr>
            <w:r w:rsidRPr="00EA03DD">
              <w:rPr>
                <w:rFonts w:eastAsiaTheme="minorEastAsia" w:hint="eastAsia"/>
                <w:sz w:val="16"/>
                <w:lang w:eastAsia="zh-CN"/>
              </w:rPr>
              <w:t>0</w:t>
            </w:r>
          </w:p>
        </w:tc>
        <w:tc>
          <w:tcPr>
            <w:tcW w:w="4769" w:type="dxa"/>
            <w:vAlign w:val="center"/>
          </w:tcPr>
          <w:p w:rsidR="008F4C80" w:rsidRPr="00EA03DD" w:rsidRDefault="008F4C80" w:rsidP="00EA03DD">
            <w:pPr>
              <w:jc w:val="center"/>
              <w:rPr>
                <w:rFonts w:eastAsiaTheme="minorEastAsia"/>
                <w:sz w:val="16"/>
                <w:lang w:eastAsia="zh-CN"/>
              </w:rPr>
            </w:pPr>
            <w:r w:rsidRPr="00EA03DD">
              <w:rPr>
                <w:rFonts w:eastAsiaTheme="minorEastAsia"/>
                <w:sz w:val="16"/>
                <w:lang w:eastAsia="zh-CN"/>
              </w:rPr>
              <w:t>I</w:t>
            </w:r>
            <w:r w:rsidRPr="00EA03DD">
              <w:rPr>
                <w:rFonts w:eastAsiaTheme="minorEastAsia" w:hint="eastAsia"/>
                <w:sz w:val="16"/>
                <w:lang w:eastAsia="zh-CN"/>
              </w:rPr>
              <w:t xml:space="preserve">ndicated </w:t>
            </w:r>
            <w:r w:rsidRPr="00EA03DD">
              <w:rPr>
                <w:rFonts w:eastAsiaTheme="minorEastAsia"/>
                <w:sz w:val="16"/>
                <w:lang w:eastAsia="zh-CN"/>
              </w:rPr>
              <w:t>by SSIDs or PSBCH DMRS</w:t>
            </w:r>
          </w:p>
        </w:tc>
      </w:tr>
    </w:tbl>
    <w:p w:rsidR="008F4C80" w:rsidRPr="008F4C80" w:rsidRDefault="008F4C80" w:rsidP="00BB36EA">
      <w:pPr>
        <w:pStyle w:val="a1"/>
        <w:rPr>
          <w:rFonts w:eastAsiaTheme="minorEastAsia"/>
          <w:lang w:eastAsia="zh-CN"/>
        </w:rPr>
      </w:pPr>
    </w:p>
    <w:p w:rsidR="00B2079C" w:rsidRPr="00B2079C" w:rsidRDefault="00B2079C" w:rsidP="00872507">
      <w:pPr>
        <w:pStyle w:val="a1"/>
        <w:numPr>
          <w:ilvl w:val="0"/>
          <w:numId w:val="10"/>
        </w:numPr>
        <w:rPr>
          <w:rFonts w:eastAsia="宋体"/>
          <w:lang w:eastAsia="zh-CN"/>
        </w:rPr>
      </w:pPr>
      <w:r w:rsidRPr="00B2079C">
        <w:rPr>
          <w:rFonts w:eastAsia="宋体"/>
          <w:lang w:eastAsia="zh-CN"/>
        </w:rPr>
        <w:t>The following fields are included in the PSBCH payload:</w:t>
      </w:r>
      <w:r w:rsidRPr="00B2079C">
        <w:rPr>
          <w:rFonts w:eastAsiaTheme="minorEastAsia" w:hint="eastAsia"/>
          <w:lang w:eastAsia="zh-CN"/>
        </w:rPr>
        <w:t xml:space="preserve"> </w:t>
      </w:r>
      <w:r w:rsidR="007B7B6A">
        <w:rPr>
          <w:rFonts w:eastAsiaTheme="minorEastAsia" w:hint="eastAsia"/>
          <w:lang w:eastAsia="zh-CN"/>
        </w:rPr>
        <w:t>[4,Huawei,HiSilicon]</w:t>
      </w:r>
    </w:p>
    <w:p w:rsidR="00B2079C" w:rsidRPr="00B2079C" w:rsidRDefault="00B2079C" w:rsidP="00590074">
      <w:pPr>
        <w:pStyle w:val="a1"/>
        <w:numPr>
          <w:ilvl w:val="0"/>
          <w:numId w:val="41"/>
        </w:numPr>
        <w:rPr>
          <w:rFonts w:eastAsia="宋体"/>
          <w:lang w:eastAsia="zh-CN"/>
        </w:rPr>
      </w:pPr>
      <w:r w:rsidRPr="00B2079C">
        <w:rPr>
          <w:rFonts w:eastAsia="宋体"/>
          <w:lang w:eastAsia="zh-CN"/>
        </w:rPr>
        <w:t>Bandwidth: 3 bits</w:t>
      </w:r>
    </w:p>
    <w:p w:rsidR="00B2079C" w:rsidRPr="00B2079C" w:rsidRDefault="00B2079C" w:rsidP="00590074">
      <w:pPr>
        <w:pStyle w:val="a1"/>
        <w:numPr>
          <w:ilvl w:val="0"/>
          <w:numId w:val="41"/>
        </w:numPr>
        <w:rPr>
          <w:rFonts w:eastAsia="宋体"/>
          <w:lang w:eastAsia="zh-CN"/>
        </w:rPr>
      </w:pPr>
      <w:r w:rsidRPr="00B2079C">
        <w:rPr>
          <w:rFonts w:eastAsia="宋体"/>
          <w:lang w:eastAsia="zh-CN"/>
        </w:rPr>
        <w:lastRenderedPageBreak/>
        <w:t>Channel bandwidth: 4 bits</w:t>
      </w:r>
    </w:p>
    <w:p w:rsidR="00B2079C" w:rsidRPr="00B2079C" w:rsidRDefault="00B2079C" w:rsidP="00590074">
      <w:pPr>
        <w:pStyle w:val="a1"/>
        <w:numPr>
          <w:ilvl w:val="0"/>
          <w:numId w:val="41"/>
        </w:numPr>
        <w:rPr>
          <w:rFonts w:eastAsia="宋体"/>
          <w:lang w:eastAsia="zh-CN"/>
        </w:rPr>
      </w:pPr>
      <w:r w:rsidRPr="00B2079C">
        <w:rPr>
          <w:rFonts w:eastAsia="宋体"/>
          <w:lang w:eastAsia="zh-CN"/>
        </w:rPr>
        <w:t>TDD configuration: 22 bits</w:t>
      </w:r>
    </w:p>
    <w:p w:rsidR="00B2079C" w:rsidRPr="00B2079C" w:rsidRDefault="00B2079C" w:rsidP="00590074">
      <w:pPr>
        <w:pStyle w:val="a1"/>
        <w:numPr>
          <w:ilvl w:val="0"/>
          <w:numId w:val="41"/>
        </w:numPr>
        <w:rPr>
          <w:rFonts w:eastAsia="宋体"/>
          <w:lang w:eastAsia="zh-CN"/>
        </w:rPr>
      </w:pPr>
      <w:r w:rsidRPr="00B2079C">
        <w:rPr>
          <w:rFonts w:eastAsia="宋体"/>
          <w:lang w:eastAsia="zh-CN"/>
        </w:rPr>
        <w:t>DFN: 10 bits</w:t>
      </w:r>
    </w:p>
    <w:p w:rsidR="00B2079C" w:rsidRPr="00B2079C" w:rsidRDefault="00B2079C" w:rsidP="00590074">
      <w:pPr>
        <w:pStyle w:val="a1"/>
        <w:numPr>
          <w:ilvl w:val="0"/>
          <w:numId w:val="41"/>
        </w:numPr>
        <w:rPr>
          <w:rFonts w:eastAsia="宋体"/>
          <w:lang w:eastAsia="zh-CN"/>
        </w:rPr>
      </w:pPr>
      <w:r w:rsidRPr="00B2079C">
        <w:rPr>
          <w:rFonts w:eastAsia="宋体"/>
          <w:lang w:eastAsia="zh-CN"/>
        </w:rPr>
        <w:t>Type of sync source (eNB or gNB): 1 bit</w:t>
      </w:r>
    </w:p>
    <w:p w:rsidR="00B2079C" w:rsidRDefault="00B2079C" w:rsidP="00590074">
      <w:pPr>
        <w:pStyle w:val="a1"/>
        <w:numPr>
          <w:ilvl w:val="0"/>
          <w:numId w:val="41"/>
        </w:numPr>
        <w:rPr>
          <w:rFonts w:eastAsia="宋体"/>
          <w:lang w:eastAsia="zh-CN"/>
        </w:rPr>
      </w:pPr>
      <w:r w:rsidRPr="00B2079C">
        <w:rPr>
          <w:rFonts w:eastAsia="宋体"/>
          <w:lang w:eastAsia="zh-CN"/>
        </w:rPr>
        <w:t>S-SSB group index: 3 bits</w:t>
      </w:r>
    </w:p>
    <w:tbl>
      <w:tblPr>
        <w:tblStyle w:val="af7"/>
        <w:tblW w:w="0" w:type="auto"/>
        <w:tblInd w:w="534" w:type="dxa"/>
        <w:tblLook w:val="04A0" w:firstRow="1" w:lastRow="0" w:firstColumn="1" w:lastColumn="0" w:noHBand="0" w:noVBand="1"/>
      </w:tblPr>
      <w:tblGrid>
        <w:gridCol w:w="2152"/>
        <w:gridCol w:w="1533"/>
        <w:gridCol w:w="4820"/>
      </w:tblGrid>
      <w:tr w:rsidR="005817F3" w:rsidRPr="005817F3" w:rsidTr="005817F3">
        <w:tc>
          <w:tcPr>
            <w:tcW w:w="2152" w:type="dxa"/>
            <w:shd w:val="clear" w:color="auto" w:fill="95B3D7" w:themeFill="accent1" w:themeFillTint="99"/>
          </w:tcPr>
          <w:p w:rsidR="005817F3" w:rsidRPr="005817F3" w:rsidRDefault="005817F3" w:rsidP="002902DC">
            <w:pPr>
              <w:rPr>
                <w:b/>
                <w:sz w:val="16"/>
                <w:lang w:eastAsia="zh-CN"/>
              </w:rPr>
            </w:pPr>
            <w:r w:rsidRPr="005817F3">
              <w:rPr>
                <w:b/>
                <w:sz w:val="16"/>
                <w:lang w:eastAsia="zh-CN"/>
              </w:rPr>
              <w:t>field</w:t>
            </w:r>
          </w:p>
        </w:tc>
        <w:tc>
          <w:tcPr>
            <w:tcW w:w="1533" w:type="dxa"/>
            <w:shd w:val="clear" w:color="auto" w:fill="95B3D7" w:themeFill="accent1" w:themeFillTint="99"/>
          </w:tcPr>
          <w:p w:rsidR="005817F3" w:rsidRPr="005817F3" w:rsidRDefault="005817F3" w:rsidP="002902DC">
            <w:pPr>
              <w:rPr>
                <w:b/>
                <w:sz w:val="16"/>
                <w:lang w:eastAsia="zh-CN"/>
              </w:rPr>
            </w:pPr>
            <w:r w:rsidRPr="005817F3">
              <w:rPr>
                <w:b/>
                <w:sz w:val="16"/>
                <w:lang w:eastAsia="zh-CN"/>
              </w:rPr>
              <w:t>Number of bits</w:t>
            </w:r>
          </w:p>
        </w:tc>
        <w:tc>
          <w:tcPr>
            <w:tcW w:w="4820" w:type="dxa"/>
            <w:shd w:val="clear" w:color="auto" w:fill="95B3D7" w:themeFill="accent1" w:themeFillTint="99"/>
          </w:tcPr>
          <w:p w:rsidR="005817F3" w:rsidRPr="005817F3" w:rsidRDefault="00F06C73" w:rsidP="002902DC">
            <w:pPr>
              <w:rPr>
                <w:b/>
                <w:sz w:val="16"/>
                <w:lang w:eastAsia="zh-CN"/>
              </w:rPr>
            </w:pPr>
            <w:r w:rsidRPr="005817F3">
              <w:rPr>
                <w:b/>
                <w:sz w:val="16"/>
                <w:lang w:eastAsia="zh-CN"/>
              </w:rPr>
              <w:t>N</w:t>
            </w:r>
            <w:r w:rsidR="005817F3" w:rsidRPr="005817F3">
              <w:rPr>
                <w:b/>
                <w:sz w:val="16"/>
                <w:lang w:eastAsia="zh-CN"/>
              </w:rPr>
              <w:t>otes</w:t>
            </w:r>
          </w:p>
        </w:tc>
      </w:tr>
      <w:tr w:rsidR="005817F3" w:rsidRPr="005817F3" w:rsidTr="005817F3">
        <w:tc>
          <w:tcPr>
            <w:tcW w:w="2152" w:type="dxa"/>
          </w:tcPr>
          <w:p w:rsidR="005817F3" w:rsidRPr="005817F3" w:rsidRDefault="005817F3" w:rsidP="002902DC">
            <w:pPr>
              <w:rPr>
                <w:sz w:val="16"/>
                <w:lang w:eastAsia="zh-CN"/>
              </w:rPr>
            </w:pPr>
            <w:r w:rsidRPr="005817F3">
              <w:rPr>
                <w:sz w:val="16"/>
                <w:lang w:eastAsia="zh-CN"/>
              </w:rPr>
              <w:t>Offset between S-SSB and channel bandwidth</w:t>
            </w:r>
          </w:p>
        </w:tc>
        <w:tc>
          <w:tcPr>
            <w:tcW w:w="1533" w:type="dxa"/>
          </w:tcPr>
          <w:p w:rsidR="005817F3" w:rsidRPr="005817F3" w:rsidRDefault="005817F3" w:rsidP="002902DC">
            <w:pPr>
              <w:rPr>
                <w:sz w:val="16"/>
                <w:lang w:eastAsia="zh-CN"/>
              </w:rPr>
            </w:pPr>
            <w:r w:rsidRPr="005817F3">
              <w:rPr>
                <w:sz w:val="16"/>
                <w:lang w:eastAsia="zh-CN"/>
              </w:rPr>
              <w:t>3</w:t>
            </w:r>
          </w:p>
        </w:tc>
        <w:tc>
          <w:tcPr>
            <w:tcW w:w="4820" w:type="dxa"/>
          </w:tcPr>
          <w:p w:rsidR="005817F3" w:rsidRPr="005817F3" w:rsidRDefault="005817F3" w:rsidP="002902DC">
            <w:pPr>
              <w:rPr>
                <w:sz w:val="16"/>
                <w:highlight w:val="yellow"/>
                <w:lang w:eastAsia="zh-CN"/>
              </w:rPr>
            </w:pPr>
            <w:r w:rsidRPr="005817F3">
              <w:rPr>
                <w:sz w:val="16"/>
                <w:lang w:eastAsia="zh-CN"/>
              </w:rPr>
              <w:t>To indicate the frequency offset between S-SSB and the channel bandwidth</w:t>
            </w:r>
          </w:p>
        </w:tc>
      </w:tr>
      <w:tr w:rsidR="005817F3" w:rsidRPr="005817F3" w:rsidTr="005817F3">
        <w:tc>
          <w:tcPr>
            <w:tcW w:w="2152" w:type="dxa"/>
          </w:tcPr>
          <w:p w:rsidR="005817F3" w:rsidRPr="005817F3" w:rsidRDefault="005817F3" w:rsidP="002902DC">
            <w:pPr>
              <w:rPr>
                <w:sz w:val="16"/>
                <w:lang w:eastAsia="zh-CN"/>
              </w:rPr>
            </w:pPr>
            <w:r w:rsidRPr="005817F3">
              <w:rPr>
                <w:sz w:val="16"/>
                <w:lang w:eastAsia="zh-CN"/>
              </w:rPr>
              <w:t>Channel bandwidth</w:t>
            </w:r>
          </w:p>
        </w:tc>
        <w:tc>
          <w:tcPr>
            <w:tcW w:w="1533" w:type="dxa"/>
          </w:tcPr>
          <w:p w:rsidR="005817F3" w:rsidRPr="005817F3" w:rsidRDefault="005817F3" w:rsidP="002902DC">
            <w:pPr>
              <w:rPr>
                <w:sz w:val="16"/>
                <w:lang w:eastAsia="zh-CN"/>
              </w:rPr>
            </w:pPr>
            <w:r w:rsidRPr="005817F3">
              <w:rPr>
                <w:sz w:val="16"/>
                <w:lang w:eastAsia="zh-CN"/>
              </w:rPr>
              <w:t>4</w:t>
            </w:r>
          </w:p>
        </w:tc>
        <w:tc>
          <w:tcPr>
            <w:tcW w:w="4820" w:type="dxa"/>
          </w:tcPr>
          <w:p w:rsidR="005817F3" w:rsidRPr="005817F3" w:rsidRDefault="005817F3" w:rsidP="002902DC">
            <w:pPr>
              <w:rPr>
                <w:sz w:val="16"/>
                <w:highlight w:val="yellow"/>
                <w:lang w:eastAsia="zh-CN"/>
              </w:rPr>
            </w:pPr>
            <w:r w:rsidRPr="005817F3">
              <w:rPr>
                <w:sz w:val="16"/>
                <w:lang w:eastAsia="zh-CN"/>
              </w:rPr>
              <w:t>I</w:t>
            </w:r>
            <w:r w:rsidRPr="005817F3">
              <w:rPr>
                <w:rFonts w:hint="eastAsia"/>
                <w:sz w:val="16"/>
                <w:lang w:eastAsia="zh-CN"/>
              </w:rPr>
              <w:t xml:space="preserve">ndicate </w:t>
            </w:r>
            <w:r w:rsidRPr="005817F3">
              <w:rPr>
                <w:sz w:val="16"/>
                <w:lang w:eastAsia="zh-CN"/>
              </w:rPr>
              <w:t>the channel bandwidth</w:t>
            </w:r>
          </w:p>
        </w:tc>
      </w:tr>
      <w:tr w:rsidR="005817F3" w:rsidRPr="005817F3" w:rsidTr="005817F3">
        <w:tc>
          <w:tcPr>
            <w:tcW w:w="2152" w:type="dxa"/>
          </w:tcPr>
          <w:p w:rsidR="005817F3" w:rsidRPr="005817F3" w:rsidRDefault="005817F3" w:rsidP="002902DC">
            <w:pPr>
              <w:rPr>
                <w:sz w:val="16"/>
                <w:lang w:eastAsia="zh-CN"/>
              </w:rPr>
            </w:pPr>
            <w:r w:rsidRPr="005817F3">
              <w:rPr>
                <w:sz w:val="16"/>
                <w:lang w:eastAsia="zh-CN"/>
              </w:rPr>
              <w:t>TDD configuration</w:t>
            </w:r>
          </w:p>
        </w:tc>
        <w:tc>
          <w:tcPr>
            <w:tcW w:w="1533" w:type="dxa"/>
          </w:tcPr>
          <w:p w:rsidR="005817F3" w:rsidRPr="005817F3" w:rsidRDefault="005817F3" w:rsidP="002902DC">
            <w:pPr>
              <w:rPr>
                <w:sz w:val="16"/>
                <w:lang w:eastAsia="zh-CN"/>
              </w:rPr>
            </w:pPr>
            <w:r w:rsidRPr="005817F3">
              <w:rPr>
                <w:sz w:val="16"/>
                <w:lang w:eastAsia="zh-CN"/>
              </w:rPr>
              <w:t>22</w:t>
            </w:r>
          </w:p>
        </w:tc>
        <w:tc>
          <w:tcPr>
            <w:tcW w:w="4820" w:type="dxa"/>
          </w:tcPr>
          <w:p w:rsidR="005817F3" w:rsidRPr="005817F3" w:rsidRDefault="005817F3" w:rsidP="002902DC">
            <w:pPr>
              <w:rPr>
                <w:sz w:val="16"/>
                <w:lang w:eastAsia="zh-CN"/>
              </w:rPr>
            </w:pPr>
            <w:r w:rsidRPr="005817F3">
              <w:rPr>
                <w:sz w:val="16"/>
                <w:lang w:eastAsia="zh-CN"/>
              </w:rPr>
              <w:t>Only cell common TDD configuration are needed.</w:t>
            </w:r>
          </w:p>
        </w:tc>
      </w:tr>
      <w:tr w:rsidR="005817F3" w:rsidRPr="005817F3" w:rsidTr="005817F3">
        <w:tc>
          <w:tcPr>
            <w:tcW w:w="2152" w:type="dxa"/>
          </w:tcPr>
          <w:p w:rsidR="005817F3" w:rsidRPr="005817F3" w:rsidRDefault="005817F3" w:rsidP="002902DC">
            <w:pPr>
              <w:rPr>
                <w:sz w:val="16"/>
                <w:lang w:eastAsia="zh-CN"/>
              </w:rPr>
            </w:pPr>
            <w:r w:rsidRPr="005817F3">
              <w:rPr>
                <w:sz w:val="16"/>
                <w:lang w:eastAsia="zh-CN"/>
              </w:rPr>
              <w:t>DFN</w:t>
            </w:r>
          </w:p>
        </w:tc>
        <w:tc>
          <w:tcPr>
            <w:tcW w:w="1533" w:type="dxa"/>
          </w:tcPr>
          <w:p w:rsidR="005817F3" w:rsidRPr="005817F3" w:rsidRDefault="005817F3" w:rsidP="002902DC">
            <w:pPr>
              <w:rPr>
                <w:sz w:val="16"/>
                <w:lang w:eastAsia="zh-CN"/>
              </w:rPr>
            </w:pPr>
            <w:r w:rsidRPr="005817F3">
              <w:rPr>
                <w:sz w:val="16"/>
                <w:lang w:eastAsia="zh-CN"/>
              </w:rPr>
              <w:t>10</w:t>
            </w:r>
          </w:p>
        </w:tc>
        <w:tc>
          <w:tcPr>
            <w:tcW w:w="4820" w:type="dxa"/>
          </w:tcPr>
          <w:p w:rsidR="005817F3" w:rsidRPr="005817F3" w:rsidRDefault="005817F3" w:rsidP="002902DC">
            <w:pPr>
              <w:rPr>
                <w:sz w:val="16"/>
                <w:lang w:eastAsia="zh-CN"/>
              </w:rPr>
            </w:pPr>
            <w:r w:rsidRPr="005817F3">
              <w:rPr>
                <w:sz w:val="16"/>
                <w:lang w:eastAsia="zh-CN"/>
              </w:rPr>
              <w:t>T</w:t>
            </w:r>
            <w:r w:rsidRPr="005817F3">
              <w:rPr>
                <w:rFonts w:hint="eastAsia"/>
                <w:sz w:val="16"/>
                <w:lang w:eastAsia="zh-CN"/>
              </w:rPr>
              <w:t>he frame number of sidelink</w:t>
            </w:r>
          </w:p>
        </w:tc>
      </w:tr>
      <w:tr w:rsidR="005817F3" w:rsidRPr="005817F3" w:rsidTr="005817F3">
        <w:tc>
          <w:tcPr>
            <w:tcW w:w="2152" w:type="dxa"/>
          </w:tcPr>
          <w:p w:rsidR="005817F3" w:rsidRPr="005817F3" w:rsidRDefault="005817F3" w:rsidP="002902DC">
            <w:pPr>
              <w:rPr>
                <w:sz w:val="16"/>
                <w:lang w:eastAsia="zh-CN"/>
              </w:rPr>
            </w:pPr>
            <w:r w:rsidRPr="005817F3">
              <w:rPr>
                <w:sz w:val="16"/>
                <w:lang w:eastAsia="zh-CN"/>
              </w:rPr>
              <w:t>S</w:t>
            </w:r>
            <w:r w:rsidRPr="005817F3">
              <w:rPr>
                <w:rFonts w:hint="eastAsia"/>
                <w:sz w:val="16"/>
                <w:lang w:eastAsia="zh-CN"/>
              </w:rPr>
              <w:t xml:space="preserve">ynchronization </w:t>
            </w:r>
            <w:r w:rsidRPr="005817F3">
              <w:rPr>
                <w:sz w:val="16"/>
                <w:lang w:eastAsia="zh-CN"/>
              </w:rPr>
              <w:t>type</w:t>
            </w:r>
          </w:p>
        </w:tc>
        <w:tc>
          <w:tcPr>
            <w:tcW w:w="1533" w:type="dxa"/>
          </w:tcPr>
          <w:p w:rsidR="005817F3" w:rsidRPr="005817F3" w:rsidRDefault="005817F3" w:rsidP="002902DC">
            <w:pPr>
              <w:rPr>
                <w:sz w:val="16"/>
                <w:lang w:eastAsia="zh-CN"/>
              </w:rPr>
            </w:pPr>
            <w:r w:rsidRPr="005817F3">
              <w:rPr>
                <w:rFonts w:hint="eastAsia"/>
                <w:sz w:val="16"/>
                <w:lang w:eastAsia="zh-CN"/>
              </w:rPr>
              <w:t>1</w:t>
            </w:r>
          </w:p>
        </w:tc>
        <w:tc>
          <w:tcPr>
            <w:tcW w:w="4820" w:type="dxa"/>
          </w:tcPr>
          <w:p w:rsidR="005817F3" w:rsidRPr="005817F3" w:rsidRDefault="005817F3" w:rsidP="002902DC">
            <w:pPr>
              <w:rPr>
                <w:sz w:val="16"/>
                <w:lang w:eastAsia="zh-CN"/>
              </w:rPr>
            </w:pPr>
            <w:r w:rsidRPr="005817F3">
              <w:rPr>
                <w:rFonts w:hint="eastAsia"/>
                <w:sz w:val="16"/>
                <w:lang w:eastAsia="zh-CN"/>
              </w:rPr>
              <w:t>eNB or gNB</w:t>
            </w:r>
          </w:p>
        </w:tc>
      </w:tr>
      <w:tr w:rsidR="005817F3" w:rsidRPr="005817F3" w:rsidTr="005817F3">
        <w:tc>
          <w:tcPr>
            <w:tcW w:w="2152" w:type="dxa"/>
          </w:tcPr>
          <w:p w:rsidR="005817F3" w:rsidRPr="005817F3" w:rsidRDefault="005817F3" w:rsidP="002902DC">
            <w:pPr>
              <w:rPr>
                <w:sz w:val="16"/>
                <w:lang w:eastAsia="zh-CN"/>
              </w:rPr>
            </w:pPr>
            <w:r w:rsidRPr="005817F3">
              <w:rPr>
                <w:sz w:val="16"/>
                <w:lang w:eastAsia="zh-CN"/>
              </w:rPr>
              <w:t>S-SSB G</w:t>
            </w:r>
            <w:r w:rsidRPr="005817F3">
              <w:rPr>
                <w:rFonts w:hint="eastAsia"/>
                <w:sz w:val="16"/>
                <w:lang w:eastAsia="zh-CN"/>
              </w:rPr>
              <w:t xml:space="preserve">roup </w:t>
            </w:r>
            <w:r w:rsidRPr="005817F3">
              <w:rPr>
                <w:sz w:val="16"/>
                <w:lang w:eastAsia="zh-CN"/>
              </w:rPr>
              <w:t>index</w:t>
            </w:r>
          </w:p>
        </w:tc>
        <w:tc>
          <w:tcPr>
            <w:tcW w:w="1533" w:type="dxa"/>
          </w:tcPr>
          <w:p w:rsidR="005817F3" w:rsidRPr="005817F3" w:rsidRDefault="005817F3" w:rsidP="002902DC">
            <w:pPr>
              <w:rPr>
                <w:sz w:val="16"/>
                <w:lang w:eastAsia="zh-CN"/>
              </w:rPr>
            </w:pPr>
            <w:r w:rsidRPr="005817F3">
              <w:rPr>
                <w:rFonts w:hint="eastAsia"/>
                <w:sz w:val="16"/>
                <w:lang w:eastAsia="zh-CN"/>
              </w:rPr>
              <w:t>3</w:t>
            </w:r>
          </w:p>
        </w:tc>
        <w:tc>
          <w:tcPr>
            <w:tcW w:w="4820" w:type="dxa"/>
          </w:tcPr>
          <w:p w:rsidR="005817F3" w:rsidRPr="005817F3" w:rsidRDefault="005817F3" w:rsidP="002902DC">
            <w:pPr>
              <w:rPr>
                <w:sz w:val="16"/>
                <w:lang w:eastAsia="zh-CN"/>
              </w:rPr>
            </w:pPr>
            <w:r w:rsidRPr="005817F3">
              <w:rPr>
                <w:sz w:val="16"/>
                <w:lang w:eastAsia="zh-CN"/>
              </w:rPr>
              <w:t>I</w:t>
            </w:r>
            <w:r w:rsidRPr="005817F3">
              <w:rPr>
                <w:rFonts w:hint="eastAsia"/>
                <w:sz w:val="16"/>
                <w:lang w:eastAsia="zh-CN"/>
              </w:rPr>
              <w:t xml:space="preserve">ndicate </w:t>
            </w:r>
            <w:r w:rsidRPr="005817F3">
              <w:rPr>
                <w:sz w:val="16"/>
                <w:lang w:eastAsia="zh-CN"/>
              </w:rPr>
              <w:t>the S-SSB group index</w:t>
            </w:r>
          </w:p>
        </w:tc>
      </w:tr>
      <w:tr w:rsidR="005817F3" w:rsidRPr="005817F3" w:rsidTr="005817F3">
        <w:tc>
          <w:tcPr>
            <w:tcW w:w="2152" w:type="dxa"/>
          </w:tcPr>
          <w:p w:rsidR="005817F3" w:rsidRPr="005817F3" w:rsidRDefault="005817F3" w:rsidP="002902DC">
            <w:pPr>
              <w:rPr>
                <w:sz w:val="16"/>
                <w:lang w:eastAsia="zh-CN"/>
              </w:rPr>
            </w:pPr>
            <w:r w:rsidRPr="005817F3">
              <w:rPr>
                <w:sz w:val="16"/>
                <w:lang w:eastAsia="zh-CN"/>
              </w:rPr>
              <w:t>S-SSB index within group</w:t>
            </w:r>
          </w:p>
        </w:tc>
        <w:tc>
          <w:tcPr>
            <w:tcW w:w="1533" w:type="dxa"/>
          </w:tcPr>
          <w:p w:rsidR="005817F3" w:rsidRPr="005817F3" w:rsidRDefault="005817F3" w:rsidP="002902DC">
            <w:pPr>
              <w:rPr>
                <w:sz w:val="16"/>
                <w:lang w:eastAsia="zh-CN"/>
              </w:rPr>
            </w:pPr>
          </w:p>
        </w:tc>
        <w:tc>
          <w:tcPr>
            <w:tcW w:w="4820" w:type="dxa"/>
          </w:tcPr>
          <w:p w:rsidR="005817F3" w:rsidRPr="005817F3" w:rsidRDefault="005817F3" w:rsidP="002902DC">
            <w:pPr>
              <w:rPr>
                <w:sz w:val="16"/>
                <w:lang w:eastAsia="zh-CN"/>
              </w:rPr>
            </w:pPr>
            <w:r w:rsidRPr="005817F3">
              <w:rPr>
                <w:sz w:val="16"/>
                <w:lang w:eastAsia="zh-CN"/>
              </w:rPr>
              <w:t>By SL-MIB scrambling sequence.</w:t>
            </w:r>
            <w:r w:rsidRPr="005817F3" w:rsidDel="00D22A42">
              <w:rPr>
                <w:rFonts w:hint="eastAsia"/>
                <w:sz w:val="16"/>
                <w:lang w:eastAsia="zh-CN"/>
              </w:rPr>
              <w:t xml:space="preserve"> </w:t>
            </w:r>
          </w:p>
          <w:p w:rsidR="005817F3" w:rsidRPr="005817F3" w:rsidRDefault="005817F3" w:rsidP="002902DC">
            <w:pPr>
              <w:rPr>
                <w:sz w:val="16"/>
                <w:lang w:eastAsia="zh-CN"/>
              </w:rPr>
            </w:pPr>
            <w:r w:rsidRPr="005817F3">
              <w:rPr>
                <w:sz w:val="16"/>
                <w:lang w:eastAsia="zh-CN"/>
              </w:rPr>
              <w:t xml:space="preserve">3bits for FR2, 2bits for FR1 at most. </w:t>
            </w:r>
          </w:p>
        </w:tc>
      </w:tr>
      <w:tr w:rsidR="005817F3" w:rsidRPr="005817F3" w:rsidTr="005817F3">
        <w:tc>
          <w:tcPr>
            <w:tcW w:w="2152" w:type="dxa"/>
          </w:tcPr>
          <w:p w:rsidR="005817F3" w:rsidRPr="005817F3" w:rsidRDefault="005817F3" w:rsidP="002902DC">
            <w:pPr>
              <w:rPr>
                <w:sz w:val="16"/>
                <w:lang w:eastAsia="zh-CN"/>
              </w:rPr>
            </w:pPr>
            <w:r w:rsidRPr="005817F3">
              <w:rPr>
                <w:sz w:val="16"/>
                <w:lang w:eastAsia="zh-CN"/>
              </w:rPr>
              <w:t>Total payload bits</w:t>
            </w:r>
          </w:p>
        </w:tc>
        <w:tc>
          <w:tcPr>
            <w:tcW w:w="1533" w:type="dxa"/>
          </w:tcPr>
          <w:p w:rsidR="005817F3" w:rsidRPr="005817F3" w:rsidRDefault="005817F3" w:rsidP="002902DC">
            <w:pPr>
              <w:rPr>
                <w:sz w:val="16"/>
                <w:lang w:eastAsia="zh-CN"/>
              </w:rPr>
            </w:pPr>
            <w:r w:rsidRPr="005817F3">
              <w:rPr>
                <w:sz w:val="16"/>
                <w:lang w:eastAsia="zh-CN"/>
              </w:rPr>
              <w:t>43</w:t>
            </w:r>
          </w:p>
        </w:tc>
        <w:tc>
          <w:tcPr>
            <w:tcW w:w="4820" w:type="dxa"/>
          </w:tcPr>
          <w:p w:rsidR="005817F3" w:rsidRPr="005817F3" w:rsidRDefault="005817F3" w:rsidP="002902DC">
            <w:pPr>
              <w:rPr>
                <w:sz w:val="16"/>
                <w:lang w:eastAsia="zh-CN"/>
              </w:rPr>
            </w:pPr>
          </w:p>
        </w:tc>
      </w:tr>
      <w:tr w:rsidR="005817F3" w:rsidRPr="005817F3" w:rsidTr="005817F3">
        <w:tc>
          <w:tcPr>
            <w:tcW w:w="2152" w:type="dxa"/>
          </w:tcPr>
          <w:p w:rsidR="005817F3" w:rsidRPr="005817F3" w:rsidRDefault="005817F3" w:rsidP="002902DC">
            <w:pPr>
              <w:rPr>
                <w:sz w:val="16"/>
                <w:lang w:eastAsia="zh-CN"/>
              </w:rPr>
            </w:pPr>
            <w:r w:rsidRPr="005817F3">
              <w:rPr>
                <w:rFonts w:hint="eastAsia"/>
                <w:sz w:val="16"/>
                <w:lang w:eastAsia="zh-CN"/>
              </w:rPr>
              <w:t>CRC bits</w:t>
            </w:r>
          </w:p>
        </w:tc>
        <w:tc>
          <w:tcPr>
            <w:tcW w:w="1533" w:type="dxa"/>
          </w:tcPr>
          <w:p w:rsidR="005817F3" w:rsidRPr="005817F3" w:rsidRDefault="005817F3" w:rsidP="002902DC">
            <w:pPr>
              <w:rPr>
                <w:sz w:val="16"/>
                <w:lang w:eastAsia="zh-CN"/>
              </w:rPr>
            </w:pPr>
            <w:r w:rsidRPr="005817F3">
              <w:rPr>
                <w:rFonts w:hint="eastAsia"/>
                <w:sz w:val="16"/>
                <w:lang w:eastAsia="zh-CN"/>
              </w:rPr>
              <w:t>24</w:t>
            </w:r>
          </w:p>
        </w:tc>
        <w:tc>
          <w:tcPr>
            <w:tcW w:w="4820" w:type="dxa"/>
          </w:tcPr>
          <w:p w:rsidR="005817F3" w:rsidRPr="005817F3" w:rsidDel="00BF35DD" w:rsidRDefault="005817F3" w:rsidP="002902DC">
            <w:pPr>
              <w:rPr>
                <w:sz w:val="16"/>
                <w:lang w:eastAsia="zh-CN"/>
              </w:rPr>
            </w:pPr>
          </w:p>
        </w:tc>
      </w:tr>
      <w:tr w:rsidR="005817F3" w:rsidRPr="005817F3" w:rsidTr="005817F3">
        <w:tc>
          <w:tcPr>
            <w:tcW w:w="2152" w:type="dxa"/>
          </w:tcPr>
          <w:p w:rsidR="005817F3" w:rsidRPr="005817F3" w:rsidRDefault="005817F3" w:rsidP="002902DC">
            <w:pPr>
              <w:rPr>
                <w:sz w:val="16"/>
                <w:lang w:eastAsia="zh-CN"/>
              </w:rPr>
            </w:pPr>
            <w:r w:rsidRPr="005817F3">
              <w:rPr>
                <w:rFonts w:hint="eastAsia"/>
                <w:sz w:val="16"/>
                <w:lang w:eastAsia="zh-CN"/>
              </w:rPr>
              <w:t>Total bits wit</w:t>
            </w:r>
            <w:r w:rsidRPr="005817F3">
              <w:rPr>
                <w:sz w:val="16"/>
                <w:lang w:eastAsia="zh-CN"/>
              </w:rPr>
              <w:t>h CRC</w:t>
            </w:r>
          </w:p>
        </w:tc>
        <w:tc>
          <w:tcPr>
            <w:tcW w:w="1533" w:type="dxa"/>
          </w:tcPr>
          <w:p w:rsidR="005817F3" w:rsidRPr="005817F3" w:rsidRDefault="005817F3" w:rsidP="002902DC">
            <w:pPr>
              <w:rPr>
                <w:sz w:val="16"/>
                <w:lang w:eastAsia="zh-CN"/>
              </w:rPr>
            </w:pPr>
            <w:r w:rsidRPr="005817F3">
              <w:rPr>
                <w:rFonts w:hint="eastAsia"/>
                <w:sz w:val="16"/>
                <w:lang w:eastAsia="zh-CN"/>
              </w:rPr>
              <w:t>67</w:t>
            </w:r>
          </w:p>
        </w:tc>
        <w:tc>
          <w:tcPr>
            <w:tcW w:w="4820" w:type="dxa"/>
          </w:tcPr>
          <w:p w:rsidR="005817F3" w:rsidRPr="005817F3" w:rsidDel="00BF35DD" w:rsidRDefault="005817F3" w:rsidP="002902DC">
            <w:pPr>
              <w:rPr>
                <w:sz w:val="16"/>
                <w:lang w:eastAsia="zh-CN"/>
              </w:rPr>
            </w:pPr>
          </w:p>
        </w:tc>
      </w:tr>
    </w:tbl>
    <w:p w:rsidR="005817F3" w:rsidRPr="00B2079C" w:rsidRDefault="005817F3" w:rsidP="005817F3">
      <w:pPr>
        <w:pStyle w:val="a1"/>
        <w:ind w:left="840"/>
        <w:rPr>
          <w:rFonts w:eastAsia="宋体"/>
          <w:lang w:eastAsia="zh-CN"/>
        </w:rPr>
      </w:pPr>
    </w:p>
    <w:p w:rsidR="00D659E8" w:rsidRDefault="00487C0F" w:rsidP="00872507">
      <w:pPr>
        <w:pStyle w:val="a1"/>
        <w:numPr>
          <w:ilvl w:val="0"/>
          <w:numId w:val="10"/>
        </w:numPr>
        <w:rPr>
          <w:rFonts w:eastAsia="宋体"/>
          <w:lang w:eastAsia="zh-CN"/>
        </w:rPr>
      </w:pPr>
      <w:r>
        <w:fldChar w:fldCharType="begin"/>
      </w:r>
      <w:r>
        <w:instrText xml:space="preserve"> REF _Ref4869020 \h  \* MERGEFORMAT </w:instrText>
      </w:r>
      <w:r>
        <w:fldChar w:fldCharType="separate"/>
      </w:r>
      <w:bookmarkStart w:id="17" w:name="_Hlt4869033"/>
      <w:bookmarkEnd w:id="17"/>
      <w:r w:rsidR="00D659E8" w:rsidRPr="00D659E8">
        <w:rPr>
          <w:rFonts w:eastAsia="宋体"/>
          <w:lang w:eastAsia="zh-CN"/>
        </w:rPr>
        <w:t>PSBCH payload includes:</w:t>
      </w:r>
      <w:bookmarkStart w:id="18" w:name="_Hlt4869026"/>
      <w:bookmarkStart w:id="19" w:name="_Hlt4869027"/>
      <w:bookmarkEnd w:id="18"/>
      <w:bookmarkEnd w:id="19"/>
      <w:r>
        <w:fldChar w:fldCharType="end"/>
      </w:r>
      <w:r w:rsidR="00D659E8">
        <w:rPr>
          <w:rFonts w:eastAsia="宋体" w:hint="eastAsia"/>
          <w:lang w:eastAsia="zh-CN"/>
        </w:rPr>
        <w:t xml:space="preserve"> </w:t>
      </w:r>
      <w:r w:rsidR="007B7B6A">
        <w:rPr>
          <w:rFonts w:eastAsia="宋体" w:hint="eastAsia"/>
          <w:lang w:eastAsia="zh-CN"/>
        </w:rPr>
        <w:t>[7,vivo]</w:t>
      </w:r>
    </w:p>
    <w:p w:rsidR="00D659E8" w:rsidRPr="00D659E8" w:rsidRDefault="00D659E8" w:rsidP="00590074">
      <w:pPr>
        <w:pStyle w:val="a1"/>
        <w:numPr>
          <w:ilvl w:val="1"/>
          <w:numId w:val="37"/>
        </w:numPr>
        <w:rPr>
          <w:rFonts w:eastAsia="宋体"/>
          <w:lang w:eastAsia="zh-CN"/>
        </w:rPr>
      </w:pPr>
      <w:r w:rsidRPr="00D659E8">
        <w:rPr>
          <w:rFonts w:eastAsia="宋体" w:hint="eastAsia"/>
          <w:lang w:eastAsia="zh-CN"/>
        </w:rPr>
        <w:t>S</w:t>
      </w:r>
      <w:r w:rsidRPr="00D659E8">
        <w:rPr>
          <w:rFonts w:eastAsia="宋体"/>
          <w:lang w:eastAsia="zh-CN"/>
        </w:rPr>
        <w:t xml:space="preserve">-SSB related information, including S-SSB index, S-SSB number, and S-SSB pattern </w:t>
      </w:r>
    </w:p>
    <w:p w:rsidR="00D659E8" w:rsidRPr="00D659E8" w:rsidRDefault="00D659E8" w:rsidP="00590074">
      <w:pPr>
        <w:pStyle w:val="a1"/>
        <w:numPr>
          <w:ilvl w:val="1"/>
          <w:numId w:val="37"/>
        </w:numPr>
        <w:rPr>
          <w:rFonts w:eastAsia="宋体"/>
          <w:lang w:eastAsia="zh-CN"/>
        </w:rPr>
      </w:pPr>
      <w:r w:rsidRPr="00D659E8">
        <w:rPr>
          <w:rFonts w:eastAsia="宋体"/>
          <w:lang w:eastAsia="zh-CN"/>
        </w:rPr>
        <w:t>TDD-configSL</w:t>
      </w:r>
    </w:p>
    <w:p w:rsidR="00D659E8" w:rsidRPr="00D659E8" w:rsidRDefault="00D659E8" w:rsidP="00590074">
      <w:pPr>
        <w:pStyle w:val="a1"/>
        <w:numPr>
          <w:ilvl w:val="1"/>
          <w:numId w:val="37"/>
        </w:numPr>
        <w:rPr>
          <w:rFonts w:eastAsia="宋体"/>
          <w:lang w:eastAsia="zh-CN"/>
        </w:rPr>
      </w:pPr>
      <w:r w:rsidRPr="00D659E8">
        <w:rPr>
          <w:rFonts w:eastAsia="宋体"/>
          <w:lang w:eastAsia="zh-CN"/>
        </w:rPr>
        <w:t>The bandwidth of the SL carrier.</w:t>
      </w:r>
    </w:p>
    <w:p w:rsidR="00D659E8" w:rsidRDefault="00D659E8" w:rsidP="00590074">
      <w:pPr>
        <w:pStyle w:val="a1"/>
        <w:numPr>
          <w:ilvl w:val="1"/>
          <w:numId w:val="37"/>
        </w:numPr>
        <w:rPr>
          <w:rFonts w:eastAsia="宋体"/>
          <w:lang w:eastAsia="zh-CN"/>
        </w:rPr>
      </w:pPr>
      <w:r w:rsidRPr="00D659E8">
        <w:rPr>
          <w:rFonts w:eastAsia="宋体"/>
          <w:lang w:eastAsia="zh-CN"/>
        </w:rPr>
        <w:t>Reserved bits for future extension</w:t>
      </w:r>
    </w:p>
    <w:tbl>
      <w:tblPr>
        <w:tblW w:w="808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1418"/>
        <w:gridCol w:w="1614"/>
        <w:gridCol w:w="3489"/>
      </w:tblGrid>
      <w:tr w:rsidR="00EA03DD" w:rsidRPr="00EA03DD" w:rsidTr="00EA03DD">
        <w:tc>
          <w:tcPr>
            <w:tcW w:w="1559" w:type="dxa"/>
            <w:shd w:val="clear" w:color="auto" w:fill="D9D9D9" w:themeFill="background1" w:themeFillShade="D9"/>
          </w:tcPr>
          <w:p w:rsidR="00EA03DD" w:rsidRPr="00EA03DD" w:rsidRDefault="00EA03DD" w:rsidP="002902DC">
            <w:pPr>
              <w:pStyle w:val="ad"/>
              <w:tabs>
                <w:tab w:val="left" w:pos="1800"/>
              </w:tabs>
              <w:spacing w:before="120" w:after="120"/>
              <w:jc w:val="center"/>
              <w:rPr>
                <w:rFonts w:ascii="Times New Roman" w:eastAsia="宋体" w:hAnsi="Times New Roman"/>
                <w:sz w:val="16"/>
              </w:rPr>
            </w:pPr>
          </w:p>
        </w:tc>
        <w:tc>
          <w:tcPr>
            <w:tcW w:w="1418" w:type="dxa"/>
            <w:shd w:val="clear" w:color="auto" w:fill="D9D9D9" w:themeFill="background1" w:themeFillShade="D9"/>
          </w:tcPr>
          <w:p w:rsidR="00EA03DD" w:rsidRPr="00EA03DD" w:rsidRDefault="00EA03DD" w:rsidP="002902DC">
            <w:pPr>
              <w:pStyle w:val="ad"/>
              <w:tabs>
                <w:tab w:val="left" w:pos="1800"/>
              </w:tabs>
              <w:spacing w:before="120" w:after="120"/>
              <w:jc w:val="center"/>
              <w:rPr>
                <w:rFonts w:ascii="Times New Roman" w:eastAsia="宋体" w:hAnsi="Times New Roman"/>
                <w:sz w:val="16"/>
              </w:rPr>
            </w:pPr>
            <w:r w:rsidRPr="00EA03DD">
              <w:rPr>
                <w:rFonts w:ascii="Times New Roman" w:eastAsia="宋体" w:hAnsi="Times New Roman"/>
                <w:sz w:val="16"/>
              </w:rPr>
              <w:t>FR1</w:t>
            </w:r>
          </w:p>
        </w:tc>
        <w:tc>
          <w:tcPr>
            <w:tcW w:w="1614" w:type="dxa"/>
            <w:shd w:val="clear" w:color="auto" w:fill="D9D9D9" w:themeFill="background1" w:themeFillShade="D9"/>
          </w:tcPr>
          <w:p w:rsidR="00EA03DD" w:rsidRPr="00EA03DD" w:rsidRDefault="00EA03DD" w:rsidP="002902DC">
            <w:pPr>
              <w:pStyle w:val="ad"/>
              <w:tabs>
                <w:tab w:val="left" w:pos="1800"/>
              </w:tabs>
              <w:spacing w:before="120" w:after="120"/>
              <w:jc w:val="center"/>
              <w:rPr>
                <w:rFonts w:ascii="Times New Roman" w:eastAsia="宋体" w:hAnsi="Times New Roman"/>
                <w:sz w:val="16"/>
              </w:rPr>
            </w:pPr>
            <w:r w:rsidRPr="00EA03DD">
              <w:rPr>
                <w:rFonts w:ascii="Times New Roman" w:eastAsia="宋体" w:hAnsi="Times New Roman"/>
                <w:sz w:val="16"/>
              </w:rPr>
              <w:t>FR2</w:t>
            </w:r>
          </w:p>
        </w:tc>
        <w:tc>
          <w:tcPr>
            <w:tcW w:w="3489" w:type="dxa"/>
            <w:shd w:val="clear" w:color="auto" w:fill="D9D9D9" w:themeFill="background1" w:themeFillShade="D9"/>
          </w:tcPr>
          <w:p w:rsidR="00EA03DD" w:rsidRPr="00EA03DD" w:rsidRDefault="00EA03DD" w:rsidP="002902DC">
            <w:pPr>
              <w:pStyle w:val="ad"/>
              <w:tabs>
                <w:tab w:val="left" w:pos="1800"/>
              </w:tabs>
              <w:spacing w:before="120" w:after="120"/>
              <w:jc w:val="center"/>
              <w:rPr>
                <w:rFonts w:ascii="Times New Roman" w:eastAsia="宋体" w:hAnsi="Times New Roman"/>
                <w:sz w:val="16"/>
                <w:lang w:eastAsia="zh-CN"/>
              </w:rPr>
            </w:pPr>
            <w:r w:rsidRPr="00EA03DD">
              <w:rPr>
                <w:rFonts w:ascii="Times New Roman" w:eastAsia="宋体" w:hAnsi="Times New Roman"/>
                <w:sz w:val="16"/>
                <w:lang w:eastAsia="zh-CN"/>
              </w:rPr>
              <w:t xml:space="preserve">Description </w:t>
            </w:r>
          </w:p>
        </w:tc>
      </w:tr>
      <w:tr w:rsidR="00EA03DD" w:rsidRPr="00EA03DD" w:rsidTr="00EA03DD">
        <w:tc>
          <w:tcPr>
            <w:tcW w:w="155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DFN</w:t>
            </w:r>
          </w:p>
        </w:tc>
        <w:tc>
          <w:tcPr>
            <w:tcW w:w="1418"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10</w:t>
            </w:r>
          </w:p>
        </w:tc>
        <w:tc>
          <w:tcPr>
            <w:tcW w:w="1614"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10</w:t>
            </w:r>
          </w:p>
        </w:tc>
        <w:tc>
          <w:tcPr>
            <w:tcW w:w="348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Direct frame number</w:t>
            </w:r>
          </w:p>
        </w:tc>
      </w:tr>
      <w:tr w:rsidR="00EA03DD" w:rsidRPr="00EA03DD" w:rsidTr="00EA03DD">
        <w:tc>
          <w:tcPr>
            <w:tcW w:w="1559" w:type="dxa"/>
          </w:tcPr>
          <w:p w:rsidR="00EA03DD" w:rsidRPr="00EA03DD" w:rsidRDefault="00EA03DD" w:rsidP="00EA03DD">
            <w:pPr>
              <w:jc w:val="center"/>
              <w:rPr>
                <w:rFonts w:eastAsiaTheme="minorEastAsia"/>
                <w:sz w:val="16"/>
                <w:lang w:eastAsia="zh-CN"/>
              </w:rPr>
            </w:pPr>
            <w:r w:rsidRPr="00EA03DD">
              <w:rPr>
                <w:rFonts w:eastAsiaTheme="minorEastAsia" w:hint="eastAsia"/>
                <w:sz w:val="16"/>
                <w:lang w:eastAsia="zh-CN"/>
              </w:rPr>
              <w:t>S</w:t>
            </w:r>
            <w:r w:rsidRPr="00EA03DD">
              <w:rPr>
                <w:rFonts w:eastAsiaTheme="minorEastAsia"/>
                <w:sz w:val="16"/>
                <w:lang w:eastAsia="zh-CN"/>
              </w:rPr>
              <w:t>-SSB index</w:t>
            </w:r>
          </w:p>
        </w:tc>
        <w:tc>
          <w:tcPr>
            <w:tcW w:w="1418"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0</w:t>
            </w:r>
          </w:p>
          <w:p w:rsidR="00EA03DD" w:rsidRPr="00EA03DD" w:rsidRDefault="00EA03DD" w:rsidP="00EA03DD">
            <w:pPr>
              <w:jc w:val="center"/>
              <w:rPr>
                <w:rFonts w:eastAsiaTheme="minorEastAsia"/>
                <w:sz w:val="16"/>
                <w:lang w:eastAsia="zh-CN"/>
              </w:rPr>
            </w:pPr>
            <w:r w:rsidRPr="00EA03DD">
              <w:rPr>
                <w:rFonts w:eastAsiaTheme="minorEastAsia"/>
                <w:sz w:val="16"/>
                <w:lang w:eastAsia="zh-CN"/>
              </w:rPr>
              <w:t>(3 LSB in DMRS)</w:t>
            </w:r>
          </w:p>
        </w:tc>
        <w:tc>
          <w:tcPr>
            <w:tcW w:w="1614"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hint="eastAsia"/>
                <w:sz w:val="16"/>
                <w:lang w:eastAsia="zh-CN"/>
              </w:rPr>
              <w:t>3</w:t>
            </w:r>
            <w:r w:rsidRPr="00EA03DD">
              <w:rPr>
                <w:rFonts w:eastAsiaTheme="minorEastAsia"/>
                <w:sz w:val="16"/>
                <w:lang w:eastAsia="zh-CN"/>
              </w:rPr>
              <w:t>MSB</w:t>
            </w:r>
          </w:p>
          <w:p w:rsidR="00EA03DD" w:rsidRPr="00EA03DD" w:rsidRDefault="00EA03DD" w:rsidP="00EA03DD">
            <w:pPr>
              <w:jc w:val="center"/>
              <w:rPr>
                <w:rFonts w:eastAsiaTheme="minorEastAsia"/>
                <w:sz w:val="16"/>
                <w:lang w:eastAsia="zh-CN"/>
              </w:rPr>
            </w:pPr>
            <w:r w:rsidRPr="00EA03DD">
              <w:rPr>
                <w:rFonts w:eastAsiaTheme="minorEastAsia"/>
                <w:sz w:val="16"/>
                <w:lang w:eastAsia="zh-CN"/>
              </w:rPr>
              <w:t>(3 LSB in DMRS)</w:t>
            </w:r>
          </w:p>
        </w:tc>
        <w:tc>
          <w:tcPr>
            <w:tcW w:w="348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Reusing the mechanism of NR Uu as much as possible</w:t>
            </w:r>
          </w:p>
        </w:tc>
      </w:tr>
      <w:tr w:rsidR="00EA03DD" w:rsidRPr="00EA03DD" w:rsidTr="00EA03DD">
        <w:tc>
          <w:tcPr>
            <w:tcW w:w="155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S-SSB number</w:t>
            </w:r>
          </w:p>
        </w:tc>
        <w:tc>
          <w:tcPr>
            <w:tcW w:w="1418"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2</w:t>
            </w:r>
          </w:p>
        </w:tc>
        <w:tc>
          <w:tcPr>
            <w:tcW w:w="1614"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hint="eastAsia"/>
                <w:sz w:val="16"/>
                <w:lang w:eastAsia="zh-CN"/>
              </w:rPr>
              <w:t>3</w:t>
            </w:r>
          </w:p>
        </w:tc>
        <w:tc>
          <w:tcPr>
            <w:tcW w:w="348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Up to 4/7 S-SSB numbers are supported for FR1/FR2</w:t>
            </w:r>
          </w:p>
        </w:tc>
      </w:tr>
      <w:tr w:rsidR="00EA03DD" w:rsidRPr="00EA03DD" w:rsidTr="00EA03DD">
        <w:tc>
          <w:tcPr>
            <w:tcW w:w="1559" w:type="dxa"/>
          </w:tcPr>
          <w:p w:rsidR="00EA03DD" w:rsidRPr="00EA03DD" w:rsidRDefault="00EA03DD" w:rsidP="00EA03DD">
            <w:pPr>
              <w:jc w:val="center"/>
              <w:rPr>
                <w:rFonts w:eastAsiaTheme="minorEastAsia"/>
                <w:sz w:val="16"/>
                <w:lang w:eastAsia="zh-CN"/>
              </w:rPr>
            </w:pPr>
            <w:r w:rsidRPr="00EA03DD">
              <w:rPr>
                <w:rFonts w:eastAsiaTheme="minorEastAsia" w:hint="eastAsia"/>
                <w:sz w:val="16"/>
                <w:lang w:eastAsia="zh-CN"/>
              </w:rPr>
              <w:t>S</w:t>
            </w:r>
            <w:r w:rsidRPr="00EA03DD">
              <w:rPr>
                <w:rFonts w:eastAsiaTheme="minorEastAsia"/>
                <w:sz w:val="16"/>
                <w:lang w:eastAsia="zh-CN"/>
              </w:rPr>
              <w:t>-SSB pattern</w:t>
            </w:r>
          </w:p>
        </w:tc>
        <w:tc>
          <w:tcPr>
            <w:tcW w:w="1418"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w:t>
            </w:r>
            <w:r w:rsidRPr="00EA03DD">
              <w:rPr>
                <w:rFonts w:eastAsiaTheme="minorEastAsia" w:hint="eastAsia"/>
                <w:sz w:val="16"/>
                <w:lang w:eastAsia="zh-CN"/>
              </w:rPr>
              <w:t>1</w:t>
            </w:r>
            <w:r w:rsidRPr="00EA03DD">
              <w:rPr>
                <w:rFonts w:eastAsiaTheme="minorEastAsia"/>
                <w:sz w:val="16"/>
                <w:lang w:eastAsia="zh-CN"/>
              </w:rPr>
              <w:t>]</w:t>
            </w:r>
          </w:p>
        </w:tc>
        <w:tc>
          <w:tcPr>
            <w:tcW w:w="1614"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w:t>
            </w:r>
            <w:r w:rsidRPr="00EA03DD">
              <w:rPr>
                <w:rFonts w:eastAsiaTheme="minorEastAsia" w:hint="eastAsia"/>
                <w:sz w:val="16"/>
                <w:lang w:eastAsia="zh-CN"/>
              </w:rPr>
              <w:t>1</w:t>
            </w:r>
            <w:r w:rsidRPr="00EA03DD">
              <w:rPr>
                <w:rFonts w:eastAsiaTheme="minorEastAsia"/>
                <w:sz w:val="16"/>
                <w:lang w:eastAsia="zh-CN"/>
              </w:rPr>
              <w:t>]</w:t>
            </w:r>
          </w:p>
        </w:tc>
        <w:tc>
          <w:tcPr>
            <w:tcW w:w="3489" w:type="dxa"/>
          </w:tcPr>
          <w:p w:rsidR="00EA03DD" w:rsidRPr="00EA03DD" w:rsidRDefault="00EA03DD" w:rsidP="00EA03DD">
            <w:pPr>
              <w:jc w:val="center"/>
              <w:rPr>
                <w:rFonts w:eastAsiaTheme="minorEastAsia"/>
                <w:sz w:val="16"/>
                <w:lang w:eastAsia="zh-CN"/>
              </w:rPr>
            </w:pPr>
          </w:p>
        </w:tc>
      </w:tr>
      <w:tr w:rsidR="00EA03DD" w:rsidRPr="00EA03DD" w:rsidTr="00EA03DD">
        <w:tc>
          <w:tcPr>
            <w:tcW w:w="155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Half frame indicator</w:t>
            </w:r>
          </w:p>
        </w:tc>
        <w:tc>
          <w:tcPr>
            <w:tcW w:w="1418"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[1]</w:t>
            </w:r>
          </w:p>
        </w:tc>
        <w:tc>
          <w:tcPr>
            <w:tcW w:w="1614"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w:t>
            </w:r>
            <w:r w:rsidRPr="00EA03DD">
              <w:rPr>
                <w:rFonts w:eastAsiaTheme="minorEastAsia" w:hint="eastAsia"/>
                <w:sz w:val="16"/>
                <w:lang w:eastAsia="zh-CN"/>
              </w:rPr>
              <w:t>1</w:t>
            </w:r>
            <w:r w:rsidRPr="00EA03DD">
              <w:rPr>
                <w:rFonts w:eastAsiaTheme="minorEastAsia"/>
                <w:sz w:val="16"/>
                <w:lang w:eastAsia="zh-CN"/>
              </w:rPr>
              <w:t>]</w:t>
            </w:r>
          </w:p>
        </w:tc>
        <w:tc>
          <w:tcPr>
            <w:tcW w:w="348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The location of the 5-ms time window within a frame</w:t>
            </w:r>
          </w:p>
          <w:p w:rsidR="00EA03DD" w:rsidRPr="00EA03DD" w:rsidRDefault="00EA03DD" w:rsidP="00EA03DD">
            <w:pPr>
              <w:jc w:val="center"/>
              <w:rPr>
                <w:rFonts w:eastAsiaTheme="minorEastAsia"/>
                <w:sz w:val="16"/>
                <w:lang w:eastAsia="zh-CN"/>
              </w:rPr>
            </w:pPr>
            <w:r w:rsidRPr="00EA03DD">
              <w:rPr>
                <w:rFonts w:eastAsiaTheme="minorEastAsia" w:hint="eastAsia"/>
                <w:sz w:val="16"/>
                <w:lang w:eastAsia="zh-CN"/>
              </w:rPr>
              <w:t>[</w:t>
            </w:r>
            <w:r w:rsidRPr="00EA03DD">
              <w:rPr>
                <w:rFonts w:eastAsiaTheme="minorEastAsia"/>
                <w:sz w:val="16"/>
                <w:lang w:eastAsia="zh-CN"/>
              </w:rPr>
              <w:t>alternatively, S-SSB burst set always locates at the first half of the frame]</w:t>
            </w:r>
          </w:p>
        </w:tc>
      </w:tr>
      <w:tr w:rsidR="00EA03DD" w:rsidRPr="00EA03DD" w:rsidTr="00EA03DD">
        <w:tc>
          <w:tcPr>
            <w:tcW w:w="155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TDD-configSL</w:t>
            </w:r>
          </w:p>
        </w:tc>
        <w:tc>
          <w:tcPr>
            <w:tcW w:w="1418"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w:t>
            </w:r>
            <w:r w:rsidRPr="00EA03DD">
              <w:rPr>
                <w:rFonts w:eastAsiaTheme="minorEastAsia" w:hint="eastAsia"/>
                <w:sz w:val="16"/>
                <w:lang w:eastAsia="zh-CN"/>
              </w:rPr>
              <w:t>1</w:t>
            </w:r>
            <w:r w:rsidRPr="00EA03DD">
              <w:rPr>
                <w:rFonts w:eastAsiaTheme="minorEastAsia"/>
                <w:sz w:val="16"/>
                <w:lang w:eastAsia="zh-CN"/>
              </w:rPr>
              <w:t>0]</w:t>
            </w:r>
          </w:p>
        </w:tc>
        <w:tc>
          <w:tcPr>
            <w:tcW w:w="1614"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w:t>
            </w:r>
            <w:r w:rsidRPr="00EA03DD">
              <w:rPr>
                <w:rFonts w:eastAsiaTheme="minorEastAsia" w:hint="eastAsia"/>
                <w:sz w:val="16"/>
                <w:lang w:eastAsia="zh-CN"/>
              </w:rPr>
              <w:t>1</w:t>
            </w:r>
            <w:r w:rsidRPr="00EA03DD">
              <w:rPr>
                <w:rFonts w:eastAsiaTheme="minorEastAsia"/>
                <w:sz w:val="16"/>
                <w:lang w:eastAsia="zh-CN"/>
              </w:rPr>
              <w:t>0]</w:t>
            </w:r>
          </w:p>
        </w:tc>
        <w:tc>
          <w:tcPr>
            <w:tcW w:w="348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This field mainly benefits the partial-coverage cases. Specifically, if an out-coverage UE obtains the TDD-config from an in-coverage UE, it will not try any sidelink operations in the resources classified as DL.</w:t>
            </w:r>
          </w:p>
          <w:p w:rsidR="00EA03DD" w:rsidRPr="00EA03DD" w:rsidRDefault="00EA03DD" w:rsidP="00EA03DD">
            <w:pPr>
              <w:jc w:val="center"/>
              <w:rPr>
                <w:rFonts w:eastAsiaTheme="minorEastAsia"/>
                <w:sz w:val="16"/>
                <w:lang w:eastAsia="zh-CN"/>
              </w:rPr>
            </w:pPr>
            <w:r w:rsidRPr="00EA03DD">
              <w:rPr>
                <w:rFonts w:eastAsiaTheme="minorEastAsia"/>
                <w:sz w:val="16"/>
                <w:lang w:eastAsia="zh-CN"/>
              </w:rPr>
              <w:t>The details need to be further studied.</w:t>
            </w:r>
          </w:p>
        </w:tc>
      </w:tr>
      <w:tr w:rsidR="00EA03DD" w:rsidRPr="00EA03DD" w:rsidTr="00EA03DD">
        <w:trPr>
          <w:trHeight w:val="311"/>
        </w:trPr>
        <w:tc>
          <w:tcPr>
            <w:tcW w:w="155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Bandwidth</w:t>
            </w:r>
          </w:p>
        </w:tc>
        <w:tc>
          <w:tcPr>
            <w:tcW w:w="1418"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w:t>
            </w:r>
            <w:r w:rsidRPr="00EA03DD">
              <w:rPr>
                <w:rFonts w:eastAsiaTheme="minorEastAsia" w:hint="eastAsia"/>
                <w:sz w:val="16"/>
                <w:lang w:eastAsia="zh-CN"/>
              </w:rPr>
              <w:t>3</w:t>
            </w:r>
            <w:r w:rsidRPr="00EA03DD">
              <w:rPr>
                <w:rFonts w:eastAsiaTheme="minorEastAsia"/>
                <w:sz w:val="16"/>
                <w:lang w:eastAsia="zh-CN"/>
              </w:rPr>
              <w:t>]</w:t>
            </w:r>
          </w:p>
        </w:tc>
        <w:tc>
          <w:tcPr>
            <w:tcW w:w="1614"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w:t>
            </w:r>
            <w:r w:rsidRPr="00EA03DD">
              <w:rPr>
                <w:rFonts w:eastAsiaTheme="minorEastAsia" w:hint="eastAsia"/>
                <w:sz w:val="16"/>
                <w:lang w:eastAsia="zh-CN"/>
              </w:rPr>
              <w:t>3</w:t>
            </w:r>
            <w:r w:rsidRPr="00EA03DD">
              <w:rPr>
                <w:rFonts w:eastAsiaTheme="minorEastAsia"/>
                <w:sz w:val="16"/>
                <w:lang w:eastAsia="zh-CN"/>
              </w:rPr>
              <w:t>]</w:t>
            </w:r>
          </w:p>
        </w:tc>
        <w:tc>
          <w:tcPr>
            <w:tcW w:w="348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 xml:space="preserve">This field is used to provide the bandwidth of the (pre)configured sidelink resource. </w:t>
            </w:r>
          </w:p>
        </w:tc>
      </w:tr>
      <w:tr w:rsidR="00EA03DD" w:rsidRPr="00EA03DD" w:rsidTr="00EA03DD">
        <w:trPr>
          <w:trHeight w:val="136"/>
        </w:trPr>
        <w:tc>
          <w:tcPr>
            <w:tcW w:w="155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Reserved</w:t>
            </w:r>
          </w:p>
        </w:tc>
        <w:tc>
          <w:tcPr>
            <w:tcW w:w="1418"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5</w:t>
            </w:r>
          </w:p>
        </w:tc>
        <w:tc>
          <w:tcPr>
            <w:tcW w:w="1614" w:type="dxa"/>
            <w:shd w:val="clear" w:color="auto" w:fill="auto"/>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1</w:t>
            </w:r>
          </w:p>
        </w:tc>
        <w:tc>
          <w:tcPr>
            <w:tcW w:w="3489" w:type="dxa"/>
          </w:tcPr>
          <w:p w:rsidR="00EA03DD" w:rsidRPr="00EA03DD" w:rsidRDefault="00EA03DD" w:rsidP="00EA03DD">
            <w:pPr>
              <w:jc w:val="center"/>
              <w:rPr>
                <w:rFonts w:eastAsiaTheme="minorEastAsia"/>
                <w:sz w:val="16"/>
                <w:lang w:eastAsia="zh-CN"/>
              </w:rPr>
            </w:pPr>
            <w:r w:rsidRPr="00EA03DD">
              <w:rPr>
                <w:rFonts w:eastAsiaTheme="minorEastAsia"/>
                <w:sz w:val="16"/>
                <w:lang w:eastAsia="zh-CN"/>
              </w:rPr>
              <w:t>This field is for future extension</w:t>
            </w:r>
          </w:p>
        </w:tc>
      </w:tr>
    </w:tbl>
    <w:p w:rsidR="00EA03DD" w:rsidRPr="00D659E8" w:rsidRDefault="00EA03DD" w:rsidP="00EA03DD">
      <w:pPr>
        <w:pStyle w:val="a1"/>
        <w:ind w:left="840"/>
        <w:rPr>
          <w:rFonts w:eastAsia="宋体"/>
          <w:lang w:eastAsia="zh-CN"/>
        </w:rPr>
      </w:pPr>
    </w:p>
    <w:p w:rsidR="00D7004A" w:rsidRPr="007C0B75" w:rsidRDefault="00AF78FF" w:rsidP="00872507">
      <w:pPr>
        <w:pStyle w:val="a1"/>
        <w:numPr>
          <w:ilvl w:val="0"/>
          <w:numId w:val="10"/>
        </w:numPr>
        <w:rPr>
          <w:rFonts w:eastAsia="宋体"/>
          <w:lang w:eastAsia="zh-CN"/>
        </w:rPr>
      </w:pPr>
      <w:r w:rsidRPr="00AF78FF">
        <w:rPr>
          <w:rFonts w:eastAsia="宋体"/>
          <w:lang w:eastAsia="zh-CN"/>
        </w:rPr>
        <w:t>PSBCH should carry at least SFN/DFN, range and position of sidelink bandwidth.</w:t>
      </w:r>
      <w:r>
        <w:rPr>
          <w:rFonts w:eastAsia="宋体" w:hint="eastAsia"/>
          <w:lang w:eastAsia="zh-CN"/>
        </w:rPr>
        <w:t xml:space="preserve"> </w:t>
      </w:r>
      <w:r w:rsidR="005E4B00">
        <w:t>[8,ZTE,Sanechips]</w:t>
      </w:r>
    </w:p>
    <w:p w:rsidR="003856F0" w:rsidRPr="008F4C80" w:rsidRDefault="003856F0" w:rsidP="00872507">
      <w:pPr>
        <w:pStyle w:val="a1"/>
        <w:numPr>
          <w:ilvl w:val="0"/>
          <w:numId w:val="10"/>
        </w:numPr>
        <w:rPr>
          <w:rFonts w:eastAsia="宋体"/>
          <w:lang w:eastAsia="zh-CN"/>
        </w:rPr>
      </w:pPr>
      <w:r w:rsidRPr="003856F0">
        <w:rPr>
          <w:rFonts w:eastAsia="宋体"/>
          <w:lang w:eastAsia="zh-CN"/>
        </w:rPr>
        <w:t>PSBCH for NR V2X should include system timing information, TDD UL/DL configuration information or slot format indicator (SFI), location and index of S-SSB transmission, location of SL-BWP and InC indicator.</w:t>
      </w:r>
      <w:r>
        <w:rPr>
          <w:rFonts w:eastAsia="宋体" w:hint="eastAsia"/>
          <w:lang w:eastAsia="zh-CN"/>
        </w:rPr>
        <w:t xml:space="preserve"> </w:t>
      </w:r>
      <w:r w:rsidR="005E4B00">
        <w:t>[9,CATT]</w:t>
      </w:r>
    </w:p>
    <w:tbl>
      <w:tblPr>
        <w:tblW w:w="8526" w:type="dxa"/>
        <w:jc w:val="right"/>
        <w:tblInd w:w="-20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62"/>
        <w:gridCol w:w="709"/>
        <w:gridCol w:w="5255"/>
      </w:tblGrid>
      <w:tr w:rsidR="008F4C80" w:rsidRPr="007E6092" w:rsidTr="008F4C80">
        <w:trPr>
          <w:trHeight w:val="308"/>
          <w:jc w:val="right"/>
        </w:trPr>
        <w:tc>
          <w:tcPr>
            <w:tcW w:w="2562" w:type="dxa"/>
            <w:shd w:val="clear" w:color="auto" w:fill="E7E6E6"/>
            <w:vAlign w:val="center"/>
          </w:tcPr>
          <w:p w:rsidR="008F4C80" w:rsidRPr="007E6092" w:rsidRDefault="008F4C80" w:rsidP="002902DC">
            <w:pPr>
              <w:jc w:val="center"/>
              <w:rPr>
                <w:b/>
                <w:sz w:val="16"/>
              </w:rPr>
            </w:pPr>
            <w:r w:rsidRPr="007E6092">
              <w:rPr>
                <w:rFonts w:eastAsiaTheme="minorEastAsia" w:hint="eastAsia"/>
                <w:b/>
                <w:sz w:val="16"/>
                <w:lang w:eastAsia="zh-CN"/>
              </w:rPr>
              <w:t xml:space="preserve">PSBCH </w:t>
            </w:r>
            <w:r w:rsidRPr="007E6092">
              <w:rPr>
                <w:b/>
                <w:sz w:val="16"/>
              </w:rPr>
              <w:t>contents</w:t>
            </w:r>
          </w:p>
        </w:tc>
        <w:tc>
          <w:tcPr>
            <w:tcW w:w="709" w:type="dxa"/>
            <w:shd w:val="clear" w:color="auto" w:fill="E7E6E6"/>
            <w:vAlign w:val="center"/>
          </w:tcPr>
          <w:p w:rsidR="008F4C80" w:rsidRPr="007E6092" w:rsidRDefault="008F4C80" w:rsidP="002902DC">
            <w:pPr>
              <w:jc w:val="center"/>
              <w:rPr>
                <w:b/>
                <w:sz w:val="16"/>
              </w:rPr>
            </w:pPr>
            <w:r w:rsidRPr="007E6092">
              <w:rPr>
                <w:b/>
                <w:sz w:val="16"/>
              </w:rPr>
              <w:t>bits</w:t>
            </w:r>
          </w:p>
        </w:tc>
        <w:tc>
          <w:tcPr>
            <w:tcW w:w="5255" w:type="dxa"/>
            <w:shd w:val="clear" w:color="auto" w:fill="E7E6E6"/>
            <w:vAlign w:val="center"/>
          </w:tcPr>
          <w:p w:rsidR="008F4C80" w:rsidRPr="007E6092" w:rsidRDefault="008F4C80" w:rsidP="002902DC">
            <w:pPr>
              <w:jc w:val="center"/>
              <w:rPr>
                <w:b/>
                <w:sz w:val="16"/>
              </w:rPr>
            </w:pPr>
            <w:r w:rsidRPr="007E6092">
              <w:rPr>
                <w:b/>
                <w:sz w:val="16"/>
              </w:rPr>
              <w:t>Notes</w:t>
            </w:r>
          </w:p>
        </w:tc>
      </w:tr>
      <w:tr w:rsidR="008F4C80" w:rsidRPr="003C7232" w:rsidTr="008F4C80">
        <w:trPr>
          <w:trHeight w:val="261"/>
          <w:jc w:val="right"/>
        </w:trPr>
        <w:tc>
          <w:tcPr>
            <w:tcW w:w="2562" w:type="dxa"/>
            <w:vAlign w:val="center"/>
          </w:tcPr>
          <w:p w:rsidR="008F4C80" w:rsidRPr="003C7232" w:rsidRDefault="008F4C80" w:rsidP="002902DC">
            <w:pPr>
              <w:jc w:val="center"/>
              <w:rPr>
                <w:sz w:val="16"/>
              </w:rPr>
            </w:pPr>
            <w:r w:rsidRPr="003C7232">
              <w:rPr>
                <w:sz w:val="16"/>
              </w:rPr>
              <w:t>DirectFrameNumber</w:t>
            </w:r>
          </w:p>
        </w:tc>
        <w:tc>
          <w:tcPr>
            <w:tcW w:w="709" w:type="dxa"/>
            <w:vAlign w:val="center"/>
          </w:tcPr>
          <w:p w:rsidR="008F4C80" w:rsidRPr="003C7232" w:rsidRDefault="008F4C80" w:rsidP="002902DC">
            <w:pPr>
              <w:jc w:val="center"/>
              <w:rPr>
                <w:sz w:val="16"/>
              </w:rPr>
            </w:pPr>
            <w:r w:rsidRPr="003C7232">
              <w:rPr>
                <w:sz w:val="16"/>
              </w:rPr>
              <w:t>10</w:t>
            </w:r>
          </w:p>
        </w:tc>
        <w:tc>
          <w:tcPr>
            <w:tcW w:w="5255" w:type="dxa"/>
            <w:vAlign w:val="center"/>
          </w:tcPr>
          <w:p w:rsidR="008F4C80" w:rsidRPr="003C7232" w:rsidRDefault="008F4C80" w:rsidP="002902DC">
            <w:pPr>
              <w:jc w:val="center"/>
              <w:rPr>
                <w:sz w:val="16"/>
              </w:rPr>
            </w:pPr>
            <w:r w:rsidRPr="003C7232">
              <w:rPr>
                <w:sz w:val="16"/>
              </w:rPr>
              <w:t>[0,1023]</w:t>
            </w:r>
          </w:p>
        </w:tc>
      </w:tr>
      <w:tr w:rsidR="008F4C80" w:rsidRPr="003C7232" w:rsidTr="008F4C80">
        <w:trPr>
          <w:trHeight w:val="261"/>
          <w:jc w:val="right"/>
        </w:trPr>
        <w:tc>
          <w:tcPr>
            <w:tcW w:w="2562" w:type="dxa"/>
            <w:vAlign w:val="center"/>
          </w:tcPr>
          <w:p w:rsidR="008F4C80" w:rsidRPr="00DF0B7C" w:rsidRDefault="008F4C80" w:rsidP="002902DC">
            <w:pPr>
              <w:jc w:val="center"/>
              <w:rPr>
                <w:rFonts w:eastAsiaTheme="minorEastAsia"/>
                <w:sz w:val="16"/>
                <w:lang w:eastAsia="zh-CN"/>
              </w:rPr>
            </w:pPr>
            <w:r w:rsidRPr="003C7232">
              <w:rPr>
                <w:sz w:val="16"/>
              </w:rPr>
              <w:t>TDD-UL-DL Config</w:t>
            </w:r>
            <w:r>
              <w:rPr>
                <w:rFonts w:eastAsiaTheme="minorEastAsia" w:hint="eastAsia"/>
                <w:sz w:val="16"/>
                <w:lang w:eastAsia="zh-CN"/>
              </w:rPr>
              <w:t>uration</w:t>
            </w:r>
          </w:p>
        </w:tc>
        <w:tc>
          <w:tcPr>
            <w:tcW w:w="709" w:type="dxa"/>
            <w:vAlign w:val="center"/>
          </w:tcPr>
          <w:p w:rsidR="008F4C80" w:rsidRPr="003C7232" w:rsidRDefault="008F4C80" w:rsidP="002902DC">
            <w:pPr>
              <w:jc w:val="center"/>
              <w:rPr>
                <w:sz w:val="16"/>
              </w:rPr>
            </w:pPr>
            <w:r w:rsidRPr="003C7232">
              <w:rPr>
                <w:sz w:val="16"/>
              </w:rPr>
              <w:t>14</w:t>
            </w:r>
          </w:p>
        </w:tc>
        <w:tc>
          <w:tcPr>
            <w:tcW w:w="5255" w:type="dxa"/>
            <w:vAlign w:val="center"/>
          </w:tcPr>
          <w:p w:rsidR="008F4C80" w:rsidRPr="003C7232" w:rsidRDefault="008F4C80" w:rsidP="002902DC">
            <w:pPr>
              <w:jc w:val="center"/>
              <w:rPr>
                <w:sz w:val="16"/>
              </w:rPr>
            </w:pPr>
            <w:r w:rsidRPr="003C7232">
              <w:rPr>
                <w:sz w:val="16"/>
              </w:rPr>
              <w:t>14bits = 3bits</w:t>
            </w:r>
            <w:r>
              <w:rPr>
                <w:rFonts w:eastAsiaTheme="minorEastAsia" w:hint="eastAsia"/>
                <w:sz w:val="16"/>
                <w:lang w:eastAsia="zh-CN"/>
              </w:rPr>
              <w:t xml:space="preserve"> </w:t>
            </w:r>
            <w:r w:rsidRPr="003C7232">
              <w:rPr>
                <w:sz w:val="16"/>
              </w:rPr>
              <w:t>(Period)</w:t>
            </w:r>
            <w:r>
              <w:rPr>
                <w:rFonts w:eastAsiaTheme="minorEastAsia" w:hint="eastAsia"/>
                <w:sz w:val="16"/>
                <w:lang w:eastAsia="zh-CN"/>
              </w:rPr>
              <w:t xml:space="preserve"> + </w:t>
            </w:r>
            <w:r w:rsidRPr="003C7232">
              <w:rPr>
                <w:sz w:val="16"/>
              </w:rPr>
              <w:t>7bi</w:t>
            </w:r>
            <w:r>
              <w:rPr>
                <w:sz w:val="16"/>
              </w:rPr>
              <w:t>ts</w:t>
            </w:r>
            <w:r>
              <w:rPr>
                <w:rFonts w:eastAsiaTheme="minorEastAsia" w:hint="eastAsia"/>
                <w:sz w:val="16"/>
                <w:lang w:eastAsia="zh-CN"/>
              </w:rPr>
              <w:t xml:space="preserve"> </w:t>
            </w:r>
            <w:r>
              <w:rPr>
                <w:sz w:val="16"/>
              </w:rPr>
              <w:t>(UL Slot) + 4bits</w:t>
            </w:r>
            <w:r>
              <w:rPr>
                <w:rFonts w:eastAsiaTheme="minorEastAsia" w:hint="eastAsia"/>
                <w:sz w:val="16"/>
                <w:lang w:eastAsia="zh-CN"/>
              </w:rPr>
              <w:t xml:space="preserve"> </w:t>
            </w:r>
            <w:r>
              <w:rPr>
                <w:sz w:val="16"/>
              </w:rPr>
              <w:t>(UL Symbol)</w:t>
            </w:r>
            <w:r w:rsidRPr="003C7232">
              <w:rPr>
                <w:sz w:val="16"/>
              </w:rPr>
              <w:t xml:space="preserve"> </w:t>
            </w:r>
          </w:p>
        </w:tc>
      </w:tr>
      <w:tr w:rsidR="008F4C80" w:rsidTr="008F4C80">
        <w:trPr>
          <w:trHeight w:val="261"/>
          <w:jc w:val="right"/>
        </w:trPr>
        <w:tc>
          <w:tcPr>
            <w:tcW w:w="2562" w:type="dxa"/>
            <w:vAlign w:val="center"/>
          </w:tcPr>
          <w:p w:rsidR="008F4C80" w:rsidRPr="003C7232" w:rsidRDefault="008F4C80" w:rsidP="002902DC">
            <w:pPr>
              <w:jc w:val="center"/>
              <w:rPr>
                <w:sz w:val="16"/>
                <w:lang w:eastAsia="zh-CN"/>
              </w:rPr>
            </w:pPr>
            <w:r w:rsidRPr="00FF5276">
              <w:rPr>
                <w:rFonts w:eastAsiaTheme="minorEastAsia" w:hint="eastAsia"/>
                <w:sz w:val="16"/>
                <w:lang w:eastAsia="zh-CN"/>
              </w:rPr>
              <w:t>Location of S-SSB transmission</w:t>
            </w:r>
          </w:p>
        </w:tc>
        <w:tc>
          <w:tcPr>
            <w:tcW w:w="709" w:type="dxa"/>
            <w:vAlign w:val="center"/>
          </w:tcPr>
          <w:p w:rsidR="008F4C80" w:rsidRPr="00FF5276" w:rsidRDefault="008F4C80" w:rsidP="002902DC">
            <w:pPr>
              <w:jc w:val="center"/>
              <w:rPr>
                <w:rFonts w:eastAsiaTheme="minorEastAsia"/>
                <w:sz w:val="16"/>
                <w:lang w:eastAsia="zh-CN"/>
              </w:rPr>
            </w:pPr>
            <w:r>
              <w:rPr>
                <w:rFonts w:eastAsiaTheme="minorEastAsia" w:hint="eastAsia"/>
                <w:sz w:val="16"/>
                <w:lang w:eastAsia="zh-CN"/>
              </w:rPr>
              <w:t>2</w:t>
            </w:r>
          </w:p>
        </w:tc>
        <w:tc>
          <w:tcPr>
            <w:tcW w:w="5255" w:type="dxa"/>
            <w:vAlign w:val="center"/>
          </w:tcPr>
          <w:p w:rsidR="008F4C80" w:rsidRDefault="008F4C80" w:rsidP="002902DC">
            <w:pPr>
              <w:jc w:val="center"/>
              <w:rPr>
                <w:rFonts w:eastAsiaTheme="minorEastAsia"/>
                <w:sz w:val="16"/>
                <w:lang w:eastAsia="zh-CN"/>
              </w:rPr>
            </w:pPr>
            <w:r>
              <w:rPr>
                <w:rFonts w:eastAsiaTheme="minorEastAsia" w:hint="eastAsia"/>
                <w:sz w:val="16"/>
                <w:lang w:eastAsia="zh-CN"/>
              </w:rPr>
              <w:t>2</w:t>
            </w:r>
            <w:r w:rsidRPr="003C7232">
              <w:rPr>
                <w:sz w:val="16"/>
                <w:lang w:eastAsia="zh-CN"/>
              </w:rPr>
              <w:t>bits</w:t>
            </w:r>
            <w:r>
              <w:rPr>
                <w:rFonts w:eastAsiaTheme="minorEastAsia" w:hint="eastAsia"/>
                <w:sz w:val="16"/>
                <w:lang w:eastAsia="zh-CN"/>
              </w:rPr>
              <w:t xml:space="preserve"> indicate 4 candidate </w:t>
            </w:r>
            <w:r>
              <w:rPr>
                <w:rFonts w:eastAsiaTheme="minorEastAsia"/>
                <w:sz w:val="16"/>
                <w:lang w:eastAsia="zh-CN"/>
              </w:rPr>
              <w:t>combinations</w:t>
            </w:r>
            <w:r>
              <w:rPr>
                <w:rFonts w:eastAsiaTheme="minorEastAsia" w:hint="eastAsia"/>
                <w:sz w:val="16"/>
                <w:lang w:eastAsia="zh-CN"/>
              </w:rPr>
              <w:t xml:space="preserve"> of number of S-SSBs in one burst and </w:t>
            </w:r>
            <w:r w:rsidRPr="00252AB8">
              <w:rPr>
                <w:rFonts w:eastAsiaTheme="minorEastAsia" w:hint="eastAsia"/>
                <w:sz w:val="16"/>
                <w:lang w:eastAsia="zh-CN"/>
              </w:rPr>
              <w:t>interval between two bursts</w:t>
            </w:r>
          </w:p>
        </w:tc>
      </w:tr>
      <w:tr w:rsidR="008F4C80" w:rsidRPr="00D822B9" w:rsidTr="008F4C80">
        <w:trPr>
          <w:trHeight w:val="261"/>
          <w:jc w:val="right"/>
        </w:trPr>
        <w:tc>
          <w:tcPr>
            <w:tcW w:w="2562" w:type="dxa"/>
            <w:vAlign w:val="center"/>
          </w:tcPr>
          <w:p w:rsidR="008F4C80" w:rsidRPr="003C7232" w:rsidRDefault="008F4C80" w:rsidP="002902DC">
            <w:pPr>
              <w:jc w:val="center"/>
              <w:rPr>
                <w:sz w:val="16"/>
              </w:rPr>
            </w:pPr>
            <w:r>
              <w:rPr>
                <w:rFonts w:eastAsiaTheme="minorEastAsia" w:hint="eastAsia"/>
                <w:sz w:val="16"/>
                <w:lang w:eastAsia="zh-CN"/>
              </w:rPr>
              <w:t>S</w:t>
            </w:r>
            <w:r w:rsidRPr="003C7232">
              <w:rPr>
                <w:sz w:val="16"/>
              </w:rPr>
              <w:t>-SSB index</w:t>
            </w:r>
          </w:p>
        </w:tc>
        <w:tc>
          <w:tcPr>
            <w:tcW w:w="709" w:type="dxa"/>
            <w:vAlign w:val="center"/>
          </w:tcPr>
          <w:p w:rsidR="008F4C80" w:rsidRPr="00D822B9" w:rsidRDefault="008F4C80" w:rsidP="002902DC">
            <w:pPr>
              <w:jc w:val="center"/>
              <w:rPr>
                <w:rFonts w:eastAsiaTheme="minorEastAsia"/>
                <w:sz w:val="16"/>
                <w:lang w:eastAsia="zh-CN"/>
              </w:rPr>
            </w:pPr>
            <w:r w:rsidRPr="00D822B9">
              <w:rPr>
                <w:rFonts w:eastAsiaTheme="minorEastAsia"/>
                <w:sz w:val="16"/>
                <w:lang w:eastAsia="zh-CN"/>
              </w:rPr>
              <w:t>3</w:t>
            </w:r>
          </w:p>
        </w:tc>
        <w:tc>
          <w:tcPr>
            <w:tcW w:w="5255" w:type="dxa"/>
            <w:vAlign w:val="center"/>
          </w:tcPr>
          <w:p w:rsidR="008F4C80" w:rsidRPr="00D822B9" w:rsidRDefault="008F4C80" w:rsidP="002902DC">
            <w:pPr>
              <w:jc w:val="center"/>
              <w:rPr>
                <w:rFonts w:eastAsiaTheme="minorEastAsia"/>
                <w:sz w:val="16"/>
                <w:lang w:eastAsia="zh-CN"/>
              </w:rPr>
            </w:pPr>
            <w:r w:rsidRPr="00D822B9">
              <w:rPr>
                <w:rFonts w:eastAsiaTheme="minorEastAsia"/>
                <w:sz w:val="16"/>
                <w:lang w:eastAsia="zh-CN"/>
              </w:rPr>
              <w:t>3 MSBs of 6 bits indicating S-SSB index come from PSBCH payload</w:t>
            </w:r>
            <w:r>
              <w:rPr>
                <w:rFonts w:eastAsiaTheme="minorEastAsia" w:hint="eastAsia"/>
                <w:sz w:val="16"/>
                <w:lang w:eastAsia="zh-CN"/>
              </w:rPr>
              <w:t xml:space="preserve"> for FR2</w:t>
            </w:r>
          </w:p>
        </w:tc>
      </w:tr>
      <w:tr w:rsidR="008F4C80" w:rsidRPr="003C7232" w:rsidTr="008F4C80">
        <w:trPr>
          <w:trHeight w:val="261"/>
          <w:jc w:val="right"/>
        </w:trPr>
        <w:tc>
          <w:tcPr>
            <w:tcW w:w="2562" w:type="dxa"/>
            <w:vAlign w:val="center"/>
          </w:tcPr>
          <w:p w:rsidR="008F4C80" w:rsidRPr="00E1567F" w:rsidRDefault="008F4C80" w:rsidP="002902DC">
            <w:pPr>
              <w:jc w:val="center"/>
              <w:rPr>
                <w:rFonts w:eastAsiaTheme="minorEastAsia"/>
                <w:sz w:val="16"/>
                <w:lang w:eastAsia="zh-CN"/>
              </w:rPr>
            </w:pPr>
            <w:r>
              <w:rPr>
                <w:rFonts w:eastAsiaTheme="minorEastAsia" w:hint="eastAsia"/>
                <w:sz w:val="16"/>
                <w:lang w:eastAsia="zh-CN"/>
              </w:rPr>
              <w:t>Location of SL-BWP</w:t>
            </w:r>
          </w:p>
        </w:tc>
        <w:tc>
          <w:tcPr>
            <w:tcW w:w="709" w:type="dxa"/>
            <w:vAlign w:val="center"/>
          </w:tcPr>
          <w:p w:rsidR="008F4C80" w:rsidRPr="003B1344" w:rsidRDefault="008F4C80" w:rsidP="002902DC">
            <w:pPr>
              <w:jc w:val="center"/>
              <w:rPr>
                <w:rFonts w:eastAsiaTheme="minorEastAsia"/>
                <w:sz w:val="16"/>
                <w:lang w:eastAsia="zh-CN"/>
              </w:rPr>
            </w:pPr>
            <w:r>
              <w:rPr>
                <w:rFonts w:eastAsiaTheme="minorEastAsia" w:hint="eastAsia"/>
                <w:sz w:val="16"/>
                <w:lang w:eastAsia="zh-CN"/>
              </w:rPr>
              <w:t>2</w:t>
            </w:r>
          </w:p>
        </w:tc>
        <w:tc>
          <w:tcPr>
            <w:tcW w:w="5255" w:type="dxa"/>
            <w:vAlign w:val="center"/>
          </w:tcPr>
          <w:p w:rsidR="008F4C80" w:rsidRPr="003C7232" w:rsidRDefault="008F4C80" w:rsidP="002902DC">
            <w:pPr>
              <w:jc w:val="center"/>
              <w:rPr>
                <w:sz w:val="16"/>
              </w:rPr>
            </w:pPr>
            <w:r>
              <w:rPr>
                <w:sz w:val="16"/>
              </w:rPr>
              <w:t xml:space="preserve">Indicate </w:t>
            </w:r>
            <w:r>
              <w:rPr>
                <w:rFonts w:eastAsiaTheme="minorEastAsia" w:hint="eastAsia"/>
                <w:sz w:val="16"/>
                <w:lang w:eastAsia="zh-CN"/>
              </w:rPr>
              <w:t xml:space="preserve">the </w:t>
            </w:r>
            <w:r w:rsidRPr="003C7232">
              <w:rPr>
                <w:sz w:val="16"/>
              </w:rPr>
              <w:t>offset between SL-BWP and S-SSB</w:t>
            </w:r>
          </w:p>
        </w:tc>
      </w:tr>
      <w:tr w:rsidR="008F4C80" w:rsidRPr="008C4225" w:rsidTr="008F4C80">
        <w:trPr>
          <w:trHeight w:val="261"/>
          <w:jc w:val="right"/>
        </w:trPr>
        <w:tc>
          <w:tcPr>
            <w:tcW w:w="2562" w:type="dxa"/>
            <w:vAlign w:val="center"/>
          </w:tcPr>
          <w:p w:rsidR="008F4C80" w:rsidRPr="003C7232" w:rsidRDefault="008F4C80" w:rsidP="002902DC">
            <w:pPr>
              <w:jc w:val="center"/>
              <w:rPr>
                <w:sz w:val="16"/>
              </w:rPr>
            </w:pPr>
            <w:r w:rsidRPr="003C7232">
              <w:rPr>
                <w:sz w:val="16"/>
              </w:rPr>
              <w:t>InCoverage</w:t>
            </w:r>
          </w:p>
        </w:tc>
        <w:tc>
          <w:tcPr>
            <w:tcW w:w="709" w:type="dxa"/>
            <w:vAlign w:val="center"/>
          </w:tcPr>
          <w:p w:rsidR="008F4C80" w:rsidRPr="003C7232" w:rsidRDefault="008F4C80" w:rsidP="002902DC">
            <w:pPr>
              <w:jc w:val="center"/>
              <w:rPr>
                <w:sz w:val="16"/>
              </w:rPr>
            </w:pPr>
            <w:r w:rsidRPr="003C7232">
              <w:rPr>
                <w:sz w:val="16"/>
              </w:rPr>
              <w:t>1</w:t>
            </w:r>
          </w:p>
        </w:tc>
        <w:tc>
          <w:tcPr>
            <w:tcW w:w="5255" w:type="dxa"/>
            <w:vAlign w:val="center"/>
          </w:tcPr>
          <w:p w:rsidR="008F4C80" w:rsidRPr="008C4225" w:rsidRDefault="008F4C80" w:rsidP="002902DC">
            <w:pPr>
              <w:jc w:val="center"/>
              <w:rPr>
                <w:rFonts w:eastAsiaTheme="minorEastAsia"/>
                <w:sz w:val="16"/>
                <w:lang w:eastAsia="zh-CN"/>
              </w:rPr>
            </w:pPr>
            <w:r>
              <w:rPr>
                <w:rFonts w:eastAsiaTheme="minorEastAsia"/>
                <w:sz w:val="16"/>
                <w:lang w:eastAsia="zh-CN"/>
              </w:rPr>
              <w:t>C</w:t>
            </w:r>
            <w:r>
              <w:rPr>
                <w:rFonts w:eastAsiaTheme="minorEastAsia" w:hint="eastAsia"/>
                <w:sz w:val="16"/>
                <w:lang w:eastAsia="zh-CN"/>
              </w:rPr>
              <w:t xml:space="preserve">arried by </w:t>
            </w:r>
            <w:r w:rsidRPr="003C7232">
              <w:rPr>
                <w:sz w:val="16"/>
              </w:rPr>
              <w:t>PSBCH Payload</w:t>
            </w:r>
            <w:r>
              <w:rPr>
                <w:rFonts w:eastAsiaTheme="minorEastAsia" w:hint="eastAsia"/>
                <w:sz w:val="16"/>
                <w:lang w:eastAsia="zh-CN"/>
              </w:rPr>
              <w:t xml:space="preserve"> explicitly</w:t>
            </w:r>
          </w:p>
        </w:tc>
      </w:tr>
      <w:tr w:rsidR="008F4C80" w:rsidRPr="006940A6" w:rsidTr="008F4C80">
        <w:trPr>
          <w:trHeight w:val="261"/>
          <w:jc w:val="right"/>
        </w:trPr>
        <w:tc>
          <w:tcPr>
            <w:tcW w:w="2562" w:type="dxa"/>
            <w:vAlign w:val="center"/>
          </w:tcPr>
          <w:p w:rsidR="008F4C80" w:rsidRPr="006940A6" w:rsidRDefault="008F4C80" w:rsidP="002902DC">
            <w:pPr>
              <w:jc w:val="center"/>
              <w:rPr>
                <w:rFonts w:eastAsiaTheme="minorEastAsia"/>
                <w:b/>
                <w:sz w:val="16"/>
                <w:lang w:eastAsia="zh-CN"/>
              </w:rPr>
            </w:pPr>
            <w:r w:rsidRPr="006940A6">
              <w:rPr>
                <w:rFonts w:eastAsiaTheme="minorEastAsia" w:hint="eastAsia"/>
                <w:b/>
                <w:sz w:val="16"/>
                <w:lang w:eastAsia="zh-CN"/>
              </w:rPr>
              <w:lastRenderedPageBreak/>
              <w:t>Total</w:t>
            </w:r>
          </w:p>
        </w:tc>
        <w:tc>
          <w:tcPr>
            <w:tcW w:w="709" w:type="dxa"/>
            <w:vAlign w:val="center"/>
          </w:tcPr>
          <w:p w:rsidR="008F4C80" w:rsidRPr="003B1344" w:rsidRDefault="008F4C80" w:rsidP="002902DC">
            <w:pPr>
              <w:jc w:val="center"/>
              <w:rPr>
                <w:rFonts w:eastAsiaTheme="minorEastAsia"/>
                <w:b/>
                <w:sz w:val="16"/>
                <w:lang w:eastAsia="zh-CN"/>
              </w:rPr>
            </w:pPr>
            <w:r>
              <w:rPr>
                <w:b/>
                <w:sz w:val="16"/>
              </w:rPr>
              <w:t>3</w:t>
            </w:r>
            <w:r>
              <w:rPr>
                <w:rFonts w:eastAsiaTheme="minorEastAsia" w:hint="eastAsia"/>
                <w:b/>
                <w:sz w:val="16"/>
                <w:lang w:eastAsia="zh-CN"/>
              </w:rPr>
              <w:t>2</w:t>
            </w:r>
          </w:p>
        </w:tc>
        <w:tc>
          <w:tcPr>
            <w:tcW w:w="5255" w:type="dxa"/>
            <w:vAlign w:val="center"/>
          </w:tcPr>
          <w:p w:rsidR="008F4C80" w:rsidRPr="006940A6" w:rsidRDefault="008F4C80" w:rsidP="002902DC">
            <w:pPr>
              <w:jc w:val="center"/>
              <w:rPr>
                <w:b/>
                <w:sz w:val="16"/>
              </w:rPr>
            </w:pPr>
            <w:r w:rsidRPr="006940A6">
              <w:rPr>
                <w:rFonts w:hint="eastAsia"/>
                <w:b/>
                <w:sz w:val="16"/>
              </w:rPr>
              <w:t xml:space="preserve">　</w:t>
            </w:r>
          </w:p>
        </w:tc>
      </w:tr>
    </w:tbl>
    <w:p w:rsidR="008F4C80" w:rsidRPr="00C775E7" w:rsidRDefault="008F4C80" w:rsidP="008F4C80">
      <w:pPr>
        <w:pStyle w:val="a1"/>
        <w:ind w:left="420"/>
        <w:rPr>
          <w:rFonts w:eastAsia="宋体"/>
          <w:lang w:eastAsia="zh-CN"/>
        </w:rPr>
      </w:pPr>
    </w:p>
    <w:p w:rsidR="00BF2F7C" w:rsidRPr="00BF2F7C" w:rsidRDefault="00BF2F7C" w:rsidP="00872507">
      <w:pPr>
        <w:pStyle w:val="a1"/>
        <w:numPr>
          <w:ilvl w:val="0"/>
          <w:numId w:val="10"/>
        </w:numPr>
        <w:rPr>
          <w:rFonts w:eastAsia="宋体"/>
          <w:lang w:eastAsia="zh-CN"/>
        </w:rPr>
      </w:pPr>
      <w:r w:rsidRPr="00BF2F7C">
        <w:rPr>
          <w:rFonts w:eastAsia="宋体"/>
          <w:lang w:eastAsia="zh-CN"/>
        </w:rPr>
        <w:t xml:space="preserve">PSBCH content shall contain at least: </w:t>
      </w:r>
      <w:r w:rsidR="005E4B00">
        <w:rPr>
          <w:rFonts w:eastAsiaTheme="minorEastAsia" w:hint="eastAsia"/>
          <w:lang w:eastAsia="zh-CN"/>
        </w:rPr>
        <w:t>[12,Samsung]</w:t>
      </w:r>
    </w:p>
    <w:p w:rsidR="00BF2F7C" w:rsidRPr="00BF2F7C" w:rsidRDefault="00BF2F7C" w:rsidP="00BF2F7C">
      <w:pPr>
        <w:pStyle w:val="a1"/>
        <w:ind w:left="420"/>
        <w:rPr>
          <w:rFonts w:eastAsiaTheme="minorEastAsia"/>
          <w:lang w:eastAsia="zh-CN"/>
        </w:rPr>
      </w:pPr>
      <w:r w:rsidRPr="00BF2F7C">
        <w:rPr>
          <w:rFonts w:eastAsiaTheme="minorEastAsia" w:hint="eastAsia"/>
          <w:lang w:eastAsia="zh-CN"/>
        </w:rPr>
        <w:t>·</w:t>
      </w:r>
      <w:r w:rsidRPr="00BF2F7C">
        <w:rPr>
          <w:rFonts w:eastAsiaTheme="minorEastAsia"/>
          <w:lang w:eastAsia="zh-CN"/>
        </w:rPr>
        <w:t xml:space="preserve">Timing-related information such as direct frame number and direct slot number; </w:t>
      </w:r>
    </w:p>
    <w:p w:rsidR="00BF2F7C" w:rsidRPr="00BF2F7C" w:rsidRDefault="00BF2F7C" w:rsidP="00BF2F7C">
      <w:pPr>
        <w:pStyle w:val="a1"/>
        <w:ind w:left="420"/>
        <w:rPr>
          <w:rFonts w:eastAsiaTheme="minorEastAsia"/>
          <w:lang w:eastAsia="zh-CN"/>
        </w:rPr>
      </w:pPr>
      <w:r w:rsidRPr="00BF2F7C">
        <w:rPr>
          <w:rFonts w:eastAsiaTheme="minorEastAsia" w:hint="eastAsia"/>
          <w:lang w:eastAsia="zh-CN"/>
        </w:rPr>
        <w:t>·</w:t>
      </w:r>
      <w:r w:rsidRPr="00BF2F7C">
        <w:rPr>
          <w:rFonts w:eastAsiaTheme="minorEastAsia"/>
          <w:lang w:eastAsia="zh-CN"/>
        </w:rPr>
        <w:t>Sidelink slot configuration;</w:t>
      </w:r>
    </w:p>
    <w:p w:rsidR="00BF2F7C" w:rsidRPr="00BF2F7C" w:rsidRDefault="00BF2F7C" w:rsidP="00BF2F7C">
      <w:pPr>
        <w:pStyle w:val="a1"/>
        <w:ind w:left="420"/>
        <w:rPr>
          <w:rFonts w:eastAsiaTheme="minorEastAsia"/>
          <w:lang w:eastAsia="zh-CN"/>
        </w:rPr>
      </w:pPr>
      <w:r w:rsidRPr="00BF2F7C">
        <w:rPr>
          <w:rFonts w:eastAsiaTheme="minorEastAsia" w:hint="eastAsia"/>
          <w:lang w:eastAsia="zh-CN"/>
        </w:rPr>
        <w:t>·</w:t>
      </w:r>
      <w:r w:rsidRPr="00BF2F7C">
        <w:rPr>
          <w:rFonts w:eastAsiaTheme="minorEastAsia"/>
          <w:lang w:eastAsia="zh-CN"/>
        </w:rPr>
        <w:t>Sidelink bandwidth;</w:t>
      </w:r>
    </w:p>
    <w:p w:rsidR="00BF2F7C" w:rsidRPr="00BF2F7C" w:rsidRDefault="00BF2F7C" w:rsidP="00BF2F7C">
      <w:pPr>
        <w:pStyle w:val="a1"/>
        <w:ind w:left="420"/>
        <w:rPr>
          <w:rFonts w:eastAsiaTheme="minorEastAsia"/>
          <w:lang w:eastAsia="zh-CN"/>
        </w:rPr>
      </w:pPr>
      <w:r w:rsidRPr="00BF2F7C">
        <w:rPr>
          <w:rFonts w:eastAsiaTheme="minorEastAsia" w:hint="eastAsia"/>
          <w:lang w:eastAsia="zh-CN"/>
        </w:rPr>
        <w:t>·</w:t>
      </w:r>
      <w:r w:rsidRPr="00BF2F7C">
        <w:rPr>
          <w:rFonts w:eastAsiaTheme="minorEastAsia"/>
          <w:lang w:eastAsia="zh-CN"/>
        </w:rPr>
        <w:t>In-coverage indicator;</w:t>
      </w:r>
    </w:p>
    <w:p w:rsidR="00DB72F8" w:rsidRDefault="00BF2F7C" w:rsidP="00BF2F7C">
      <w:pPr>
        <w:pStyle w:val="a1"/>
        <w:ind w:left="420"/>
        <w:rPr>
          <w:rFonts w:eastAsiaTheme="minorEastAsia"/>
          <w:lang w:eastAsia="zh-CN"/>
        </w:rPr>
      </w:pPr>
      <w:r w:rsidRPr="00BF2F7C">
        <w:rPr>
          <w:rFonts w:eastAsiaTheme="minorEastAsia" w:hint="eastAsia"/>
          <w:lang w:eastAsia="zh-CN"/>
        </w:rPr>
        <w:t>·</w:t>
      </w:r>
      <w:r w:rsidRPr="00BF2F7C">
        <w:rPr>
          <w:rFonts w:eastAsiaTheme="minorEastAsia"/>
          <w:lang w:eastAsia="zh-CN"/>
        </w:rPr>
        <w:t>Part of S-SSB index (other than 3 LSBs carried by DM-RS), when the (pre-)configured number of transmitted S-SSB is larger than 8.</w:t>
      </w:r>
    </w:p>
    <w:p w:rsidR="00D856DF" w:rsidRDefault="00D856DF" w:rsidP="00BF2F7C">
      <w:pPr>
        <w:pStyle w:val="a1"/>
        <w:ind w:left="420"/>
        <w:rPr>
          <w:rFonts w:eastAsiaTheme="minorEastAsia"/>
          <w:lang w:eastAsia="zh-CN"/>
        </w:rPr>
      </w:pPr>
    </w:p>
    <w:p w:rsidR="00FA17CD" w:rsidRPr="00FA17CD" w:rsidRDefault="00FA17CD" w:rsidP="00872507">
      <w:pPr>
        <w:pStyle w:val="a1"/>
        <w:numPr>
          <w:ilvl w:val="0"/>
          <w:numId w:val="10"/>
        </w:numPr>
        <w:rPr>
          <w:rFonts w:eastAsia="宋体"/>
          <w:lang w:eastAsia="zh-CN"/>
        </w:rPr>
      </w:pPr>
      <w:r w:rsidRPr="00FA17CD">
        <w:rPr>
          <w:rFonts w:eastAsia="宋体"/>
          <w:lang w:eastAsia="zh-CN"/>
        </w:rPr>
        <w:t>The following content is carried by PSBCH</w:t>
      </w:r>
      <w:r>
        <w:rPr>
          <w:rFonts w:eastAsia="宋体" w:hint="eastAsia"/>
          <w:lang w:eastAsia="zh-CN"/>
        </w:rPr>
        <w:t xml:space="preserve">. </w:t>
      </w:r>
      <w:r w:rsidR="005E4B00">
        <w:rPr>
          <w:rFonts w:eastAsia="宋体"/>
          <w:lang w:eastAsia="zh-CN"/>
        </w:rPr>
        <w:t>[15,Intel]</w:t>
      </w:r>
    </w:p>
    <w:p w:rsidR="00FA17CD" w:rsidRPr="00FA17CD" w:rsidRDefault="00FA17CD" w:rsidP="00590074">
      <w:pPr>
        <w:pStyle w:val="3GPPAgreements"/>
        <w:numPr>
          <w:ilvl w:val="2"/>
          <w:numId w:val="59"/>
        </w:numPr>
        <w:rPr>
          <w:sz w:val="20"/>
        </w:rPr>
      </w:pPr>
      <w:r w:rsidRPr="00FA17CD">
        <w:rPr>
          <w:sz w:val="20"/>
        </w:rPr>
        <w:t>DFN (frame/sub-frame/slot number)</w:t>
      </w:r>
    </w:p>
    <w:p w:rsidR="00FA17CD" w:rsidRPr="00FA17CD" w:rsidRDefault="00FA17CD" w:rsidP="00590074">
      <w:pPr>
        <w:pStyle w:val="3GPPAgreements"/>
        <w:numPr>
          <w:ilvl w:val="2"/>
          <w:numId w:val="59"/>
        </w:numPr>
        <w:rPr>
          <w:sz w:val="20"/>
        </w:rPr>
      </w:pPr>
      <w:r w:rsidRPr="00FA17CD">
        <w:rPr>
          <w:sz w:val="20"/>
        </w:rPr>
        <w:t>Information on whether priority levels P3-P5 are disabled in case of GNSS based synchronization</w:t>
      </w:r>
    </w:p>
    <w:p w:rsidR="00FA17CD" w:rsidRPr="00FA17CD" w:rsidRDefault="00FA17CD" w:rsidP="00590074">
      <w:pPr>
        <w:pStyle w:val="3GPPAgreements"/>
        <w:numPr>
          <w:ilvl w:val="2"/>
          <w:numId w:val="59"/>
        </w:numPr>
        <w:rPr>
          <w:sz w:val="20"/>
        </w:rPr>
      </w:pPr>
      <w:r w:rsidRPr="00FA17CD">
        <w:rPr>
          <w:sz w:val="20"/>
        </w:rPr>
        <w:t xml:space="preserve">SLSS priority for sync source selection </w:t>
      </w:r>
    </w:p>
    <w:p w:rsidR="00FA17CD" w:rsidRPr="00FA17CD" w:rsidRDefault="00FA17CD" w:rsidP="00590074">
      <w:pPr>
        <w:pStyle w:val="3GPPAgreements"/>
        <w:numPr>
          <w:ilvl w:val="2"/>
          <w:numId w:val="59"/>
        </w:numPr>
        <w:rPr>
          <w:sz w:val="20"/>
        </w:rPr>
      </w:pPr>
      <w:r w:rsidRPr="00FA17CD">
        <w:rPr>
          <w:sz w:val="20"/>
        </w:rPr>
        <w:t>TDD-UL-DL configuration information and Slot Format Information (analogue of TDD configuration in LTE)</w:t>
      </w:r>
    </w:p>
    <w:p w:rsidR="00FA17CD" w:rsidRPr="00FA17CD" w:rsidRDefault="00FA17CD" w:rsidP="00590074">
      <w:pPr>
        <w:pStyle w:val="3GPPAgreements"/>
        <w:numPr>
          <w:ilvl w:val="3"/>
          <w:numId w:val="55"/>
        </w:numPr>
        <w:rPr>
          <w:sz w:val="20"/>
        </w:rPr>
      </w:pPr>
      <w:r w:rsidRPr="00FA17CD">
        <w:rPr>
          <w:sz w:val="20"/>
        </w:rPr>
        <w:t>Indicates which slots are used for sidelink/uplink and their configuration</w:t>
      </w:r>
    </w:p>
    <w:p w:rsidR="00FA17CD" w:rsidRPr="00FA17CD" w:rsidRDefault="00FA17CD" w:rsidP="00590074">
      <w:pPr>
        <w:pStyle w:val="3GPPAgreements"/>
        <w:numPr>
          <w:ilvl w:val="2"/>
          <w:numId w:val="60"/>
        </w:numPr>
        <w:rPr>
          <w:sz w:val="20"/>
        </w:rPr>
      </w:pPr>
      <w:r w:rsidRPr="00FA17CD">
        <w:rPr>
          <w:sz w:val="20"/>
        </w:rPr>
        <w:t>Sidelink Resource Configuration ID (Profile ID)</w:t>
      </w:r>
    </w:p>
    <w:p w:rsidR="00FA17CD" w:rsidRPr="00FA17CD" w:rsidRDefault="00FA17CD" w:rsidP="00590074">
      <w:pPr>
        <w:pStyle w:val="3GPPAgreements"/>
        <w:numPr>
          <w:ilvl w:val="3"/>
          <w:numId w:val="55"/>
        </w:numPr>
        <w:rPr>
          <w:sz w:val="20"/>
        </w:rPr>
      </w:pPr>
      <w:r w:rsidRPr="00FA17CD">
        <w:rPr>
          <w:sz w:val="20"/>
        </w:rPr>
        <w:tab/>
        <w:t>Profile of sidelink resource configuration (applicable at least for ITS carriers)</w:t>
      </w:r>
    </w:p>
    <w:p w:rsidR="00FA17CD" w:rsidRPr="00FA17CD" w:rsidRDefault="00FA17CD" w:rsidP="00590074">
      <w:pPr>
        <w:pStyle w:val="3GPPAgreements"/>
        <w:numPr>
          <w:ilvl w:val="4"/>
          <w:numId w:val="55"/>
        </w:numPr>
        <w:rPr>
          <w:sz w:val="20"/>
        </w:rPr>
      </w:pPr>
      <w:r w:rsidRPr="00FA17CD">
        <w:rPr>
          <w:sz w:val="20"/>
        </w:rPr>
        <w:tab/>
        <w:t>Includes information on PSCCH/PSSCH/PSFCH and PSBCH resource configuration on given carrier</w:t>
      </w:r>
    </w:p>
    <w:p w:rsidR="00FA17CD" w:rsidRPr="00FA17CD" w:rsidRDefault="00FA17CD" w:rsidP="00590074">
      <w:pPr>
        <w:pStyle w:val="3GPPAgreements"/>
        <w:numPr>
          <w:ilvl w:val="4"/>
          <w:numId w:val="55"/>
        </w:numPr>
        <w:rPr>
          <w:sz w:val="20"/>
        </w:rPr>
      </w:pPr>
      <w:r w:rsidRPr="00FA17CD">
        <w:rPr>
          <w:sz w:val="20"/>
        </w:rPr>
        <w:t>SLSS/PSBCH offset with respect to Point</w:t>
      </w:r>
      <w:r>
        <w:rPr>
          <w:rFonts w:hint="eastAsia"/>
          <w:sz w:val="20"/>
        </w:rPr>
        <w:t>_</w:t>
      </w:r>
      <w:r w:rsidRPr="00FA17CD">
        <w:rPr>
          <w:sz w:val="20"/>
        </w:rPr>
        <w:t>A for given sidelink carrier</w:t>
      </w:r>
    </w:p>
    <w:p w:rsidR="00FA17CD" w:rsidRPr="00FA17CD" w:rsidRDefault="00FA17CD" w:rsidP="00590074">
      <w:pPr>
        <w:pStyle w:val="3GPPAgreements"/>
        <w:numPr>
          <w:ilvl w:val="4"/>
          <w:numId w:val="55"/>
        </w:numPr>
        <w:rPr>
          <w:sz w:val="20"/>
        </w:rPr>
      </w:pPr>
      <w:r w:rsidRPr="00FA17CD">
        <w:rPr>
          <w:sz w:val="20"/>
        </w:rPr>
        <w:t>Sidelink Carrier Bandwidth and SL BWP parameters (SCS, CP, BW)</w:t>
      </w:r>
    </w:p>
    <w:p w:rsidR="00FA17CD" w:rsidRPr="00FA17CD" w:rsidRDefault="00FA17CD" w:rsidP="00590074">
      <w:pPr>
        <w:pStyle w:val="3GPPAgreements"/>
        <w:numPr>
          <w:ilvl w:val="2"/>
          <w:numId w:val="60"/>
        </w:numPr>
        <w:rPr>
          <w:sz w:val="20"/>
        </w:rPr>
      </w:pPr>
      <w:r w:rsidRPr="00FA17CD">
        <w:rPr>
          <w:sz w:val="20"/>
        </w:rPr>
        <w:t>Reserved bits</w:t>
      </w:r>
    </w:p>
    <w:p w:rsidR="00FA17CD" w:rsidRDefault="00FA17CD" w:rsidP="00590074">
      <w:pPr>
        <w:pStyle w:val="3GPPAgreements"/>
        <w:numPr>
          <w:ilvl w:val="3"/>
          <w:numId w:val="55"/>
        </w:numPr>
        <w:rPr>
          <w:sz w:val="20"/>
        </w:rPr>
      </w:pPr>
      <w:r w:rsidRPr="00FA17CD">
        <w:rPr>
          <w:sz w:val="20"/>
        </w:rPr>
        <w:t xml:space="preserve">Configurable number of the (pre)-configured set of bits </w:t>
      </w:r>
    </w:p>
    <w:p w:rsidR="003C3117" w:rsidRDefault="003C3117" w:rsidP="003C3117">
      <w:pPr>
        <w:pStyle w:val="3GPPAgreements"/>
        <w:numPr>
          <w:ilvl w:val="0"/>
          <w:numId w:val="0"/>
        </w:numPr>
        <w:ind w:left="284" w:hanging="284"/>
        <w:rPr>
          <w:sz w:val="20"/>
        </w:rPr>
      </w:pPr>
    </w:p>
    <w:p w:rsidR="003C3117" w:rsidRDefault="003C3117" w:rsidP="003C3117">
      <w:pPr>
        <w:pStyle w:val="a1"/>
        <w:numPr>
          <w:ilvl w:val="0"/>
          <w:numId w:val="10"/>
        </w:numPr>
        <w:rPr>
          <w:rFonts w:eastAsia="宋体"/>
          <w:lang w:eastAsia="zh-CN"/>
        </w:rPr>
      </w:pPr>
      <w:r w:rsidRPr="00560F5D">
        <w:rPr>
          <w:rFonts w:eastAsia="宋体"/>
          <w:lang w:eastAsia="zh-CN"/>
        </w:rPr>
        <w:t>RAN1 endors</w:t>
      </w:r>
      <w:r>
        <w:rPr>
          <w:rFonts w:eastAsia="宋体"/>
          <w:lang w:eastAsia="zh-CN"/>
        </w:rPr>
        <w:t xml:space="preserve">es the SL-MIB as given in </w:t>
      </w:r>
      <w:r>
        <w:rPr>
          <w:rFonts w:eastAsia="宋体" w:hint="eastAsia"/>
          <w:lang w:eastAsia="zh-CN"/>
        </w:rPr>
        <w:t>below t</w:t>
      </w:r>
      <w:r>
        <w:rPr>
          <w:rFonts w:eastAsia="宋体"/>
          <w:lang w:eastAsia="zh-CN"/>
        </w:rPr>
        <w:t>able</w:t>
      </w:r>
      <w:r w:rsidRPr="00560F5D">
        <w:rPr>
          <w:rFonts w:eastAsia="宋体"/>
          <w:lang w:eastAsia="zh-CN"/>
        </w:rPr>
        <w:t>. Send a LS to RAN2.</w:t>
      </w:r>
      <w:r>
        <w:rPr>
          <w:rFonts w:eastAsia="宋体" w:hint="eastAsia"/>
          <w:lang w:eastAsia="zh-CN"/>
        </w:rPr>
        <w:t xml:space="preserve"> </w:t>
      </w:r>
      <w:r>
        <w:rPr>
          <w:rFonts w:eastAsiaTheme="minorEastAsia" w:hint="eastAsia"/>
          <w:lang w:eastAsia="zh-CN"/>
        </w:rPr>
        <w:t>[16,Futurewei]</w:t>
      </w:r>
    </w:p>
    <w:tbl>
      <w:tblPr>
        <w:tblStyle w:val="af7"/>
        <w:tblW w:w="0" w:type="auto"/>
        <w:tblInd w:w="534" w:type="dxa"/>
        <w:tblLook w:val="04A0" w:firstRow="1" w:lastRow="0" w:firstColumn="1" w:lastColumn="0" w:noHBand="0" w:noVBand="1"/>
      </w:tblPr>
      <w:tblGrid>
        <w:gridCol w:w="4110"/>
        <w:gridCol w:w="4644"/>
      </w:tblGrid>
      <w:tr w:rsidR="003C3117" w:rsidRPr="009C1B30" w:rsidTr="00024E45">
        <w:tc>
          <w:tcPr>
            <w:tcW w:w="4110" w:type="dxa"/>
            <w:shd w:val="clear" w:color="auto" w:fill="D9D9D9" w:themeFill="background1" w:themeFillShade="D9"/>
          </w:tcPr>
          <w:p w:rsidR="003C3117" w:rsidRPr="001B62F0" w:rsidRDefault="003C3117" w:rsidP="00024E45">
            <w:pPr>
              <w:jc w:val="center"/>
              <w:rPr>
                <w:b/>
                <w:sz w:val="16"/>
              </w:rPr>
            </w:pPr>
            <w:r w:rsidRPr="001B62F0">
              <w:rPr>
                <w:b/>
                <w:sz w:val="16"/>
              </w:rPr>
              <w:t>MIB Content</w:t>
            </w:r>
          </w:p>
        </w:tc>
        <w:tc>
          <w:tcPr>
            <w:tcW w:w="4644" w:type="dxa"/>
            <w:shd w:val="clear" w:color="auto" w:fill="D9D9D9" w:themeFill="background1" w:themeFillShade="D9"/>
          </w:tcPr>
          <w:p w:rsidR="003C3117" w:rsidRPr="001B62F0" w:rsidRDefault="003C3117" w:rsidP="00024E45">
            <w:pPr>
              <w:jc w:val="center"/>
              <w:rPr>
                <w:b/>
                <w:sz w:val="16"/>
              </w:rPr>
            </w:pPr>
            <w:r w:rsidRPr="001B62F0">
              <w:rPr>
                <w:b/>
                <w:sz w:val="16"/>
              </w:rPr>
              <w:t>Notes</w:t>
            </w:r>
          </w:p>
        </w:tc>
      </w:tr>
      <w:tr w:rsidR="003C3117" w:rsidRPr="009C1B30" w:rsidTr="00024E45">
        <w:tc>
          <w:tcPr>
            <w:tcW w:w="4110" w:type="dxa"/>
          </w:tcPr>
          <w:p w:rsidR="003C3117" w:rsidRPr="001B62F0" w:rsidRDefault="003C3117" w:rsidP="00024E45">
            <w:pPr>
              <w:rPr>
                <w:sz w:val="16"/>
              </w:rPr>
            </w:pPr>
            <w:r w:rsidRPr="001B62F0">
              <w:rPr>
                <w:b/>
                <w:i/>
                <w:sz w:val="16"/>
              </w:rPr>
              <w:t>sl_Bandwidth</w:t>
            </w:r>
          </w:p>
        </w:tc>
        <w:tc>
          <w:tcPr>
            <w:tcW w:w="4644" w:type="dxa"/>
          </w:tcPr>
          <w:p w:rsidR="003C3117" w:rsidRPr="001B62F0" w:rsidRDefault="003C3117" w:rsidP="00024E45">
            <w:pPr>
              <w:rPr>
                <w:sz w:val="16"/>
              </w:rPr>
            </w:pPr>
            <w:r w:rsidRPr="001B62F0">
              <w:rPr>
                <w:sz w:val="16"/>
              </w:rPr>
              <w:t>Needed since the sidelink bandwidth could be configured by the network and different to what is used for out-of-coverage UEs.</w:t>
            </w:r>
          </w:p>
        </w:tc>
      </w:tr>
      <w:tr w:rsidR="003C3117" w:rsidRPr="009C1B30" w:rsidTr="00024E45">
        <w:tc>
          <w:tcPr>
            <w:tcW w:w="4110" w:type="dxa"/>
          </w:tcPr>
          <w:p w:rsidR="003C3117" w:rsidRPr="001B62F0" w:rsidRDefault="003C3117" w:rsidP="00024E45">
            <w:pPr>
              <w:rPr>
                <w:sz w:val="16"/>
              </w:rPr>
            </w:pPr>
            <w:r w:rsidRPr="001B62F0">
              <w:rPr>
                <w:b/>
                <w:i/>
                <w:sz w:val="16"/>
              </w:rPr>
              <w:t>tdd_ConfigSL</w:t>
            </w:r>
          </w:p>
        </w:tc>
        <w:tc>
          <w:tcPr>
            <w:tcW w:w="4644" w:type="dxa"/>
          </w:tcPr>
          <w:p w:rsidR="003C3117" w:rsidRPr="001B62F0" w:rsidRDefault="003C3117" w:rsidP="00024E45">
            <w:pPr>
              <w:rPr>
                <w:sz w:val="16"/>
              </w:rPr>
            </w:pPr>
            <w:r w:rsidRPr="001B62F0">
              <w:rPr>
                <w:sz w:val="16"/>
              </w:rPr>
              <w:t>Indicates the TDD configuration</w:t>
            </w:r>
          </w:p>
        </w:tc>
      </w:tr>
      <w:tr w:rsidR="003C3117" w:rsidRPr="009C1B30" w:rsidTr="00024E45">
        <w:tc>
          <w:tcPr>
            <w:tcW w:w="4110" w:type="dxa"/>
          </w:tcPr>
          <w:p w:rsidR="003C3117" w:rsidRPr="001B62F0" w:rsidRDefault="003C3117" w:rsidP="00024E45">
            <w:pPr>
              <w:rPr>
                <w:sz w:val="16"/>
              </w:rPr>
            </w:pPr>
            <w:r w:rsidRPr="001B62F0">
              <w:rPr>
                <w:b/>
                <w:i/>
                <w:sz w:val="16"/>
              </w:rPr>
              <w:t>directFrameNumber</w:t>
            </w:r>
          </w:p>
        </w:tc>
        <w:tc>
          <w:tcPr>
            <w:tcW w:w="4644" w:type="dxa"/>
          </w:tcPr>
          <w:p w:rsidR="003C3117" w:rsidRPr="001B62F0" w:rsidRDefault="003C3117" w:rsidP="00024E45">
            <w:pPr>
              <w:rPr>
                <w:sz w:val="16"/>
              </w:rPr>
            </w:pPr>
            <w:r w:rsidRPr="001B62F0">
              <w:rPr>
                <w:sz w:val="16"/>
              </w:rPr>
              <w:t>To obtain Frame Number for synchronization</w:t>
            </w:r>
          </w:p>
        </w:tc>
      </w:tr>
      <w:tr w:rsidR="003C3117" w:rsidRPr="009C1B30" w:rsidTr="00024E45">
        <w:tc>
          <w:tcPr>
            <w:tcW w:w="4110" w:type="dxa"/>
          </w:tcPr>
          <w:p w:rsidR="003C3117" w:rsidRPr="001B62F0" w:rsidRDefault="003C3117" w:rsidP="00024E45">
            <w:pPr>
              <w:rPr>
                <w:sz w:val="16"/>
              </w:rPr>
            </w:pPr>
            <w:r w:rsidRPr="001B62F0">
              <w:rPr>
                <w:b/>
                <w:i/>
                <w:sz w:val="16"/>
              </w:rPr>
              <w:t>directSlotNumber</w:t>
            </w:r>
          </w:p>
        </w:tc>
        <w:tc>
          <w:tcPr>
            <w:tcW w:w="4644" w:type="dxa"/>
          </w:tcPr>
          <w:p w:rsidR="003C3117" w:rsidRPr="001B62F0" w:rsidRDefault="003C3117" w:rsidP="00024E45">
            <w:pPr>
              <w:rPr>
                <w:sz w:val="16"/>
              </w:rPr>
            </w:pPr>
            <w:r w:rsidRPr="001B62F0">
              <w:rPr>
                <w:sz w:val="16"/>
              </w:rPr>
              <w:t>To obtain Slot Number for synchronization. Similar field to</w:t>
            </w:r>
            <w:r w:rsidRPr="001B62F0">
              <w:rPr>
                <w:b/>
                <w:i/>
                <w:sz w:val="16"/>
              </w:rPr>
              <w:t xml:space="preserve"> directSubframeNumber </w:t>
            </w:r>
          </w:p>
        </w:tc>
      </w:tr>
      <w:tr w:rsidR="003C3117" w:rsidRPr="009C1B30" w:rsidTr="00024E45">
        <w:tc>
          <w:tcPr>
            <w:tcW w:w="4110" w:type="dxa"/>
          </w:tcPr>
          <w:p w:rsidR="003C3117" w:rsidRPr="001B62F0" w:rsidRDefault="003C3117" w:rsidP="00024E45">
            <w:pPr>
              <w:rPr>
                <w:sz w:val="16"/>
              </w:rPr>
            </w:pPr>
            <w:r w:rsidRPr="001B62F0">
              <w:rPr>
                <w:b/>
                <w:i/>
                <w:sz w:val="16"/>
              </w:rPr>
              <w:t>inCoverage</w:t>
            </w:r>
          </w:p>
        </w:tc>
        <w:tc>
          <w:tcPr>
            <w:tcW w:w="4644" w:type="dxa"/>
          </w:tcPr>
          <w:p w:rsidR="003C3117" w:rsidRPr="001B62F0" w:rsidRDefault="003C3117" w:rsidP="00024E45">
            <w:pPr>
              <w:rPr>
                <w:sz w:val="16"/>
              </w:rPr>
            </w:pPr>
            <w:r w:rsidRPr="001B62F0">
              <w:rPr>
                <w:sz w:val="16"/>
              </w:rPr>
              <w:t>Indicates if the UE is synchronized with an in-network source or not</w:t>
            </w:r>
          </w:p>
        </w:tc>
      </w:tr>
      <w:tr w:rsidR="003C3117" w:rsidRPr="009C1B30" w:rsidTr="00024E45">
        <w:tc>
          <w:tcPr>
            <w:tcW w:w="4110" w:type="dxa"/>
          </w:tcPr>
          <w:p w:rsidR="003C3117" w:rsidRPr="001B62F0" w:rsidRDefault="003C3117" w:rsidP="00024E45">
            <w:pPr>
              <w:rPr>
                <w:strike/>
                <w:sz w:val="16"/>
              </w:rPr>
            </w:pPr>
            <w:r w:rsidRPr="001B62F0">
              <w:rPr>
                <w:b/>
                <w:i/>
                <w:strike/>
                <w:sz w:val="16"/>
              </w:rPr>
              <w:t>systemFrameNumber</w:t>
            </w:r>
          </w:p>
        </w:tc>
        <w:tc>
          <w:tcPr>
            <w:tcW w:w="4644" w:type="dxa"/>
          </w:tcPr>
          <w:p w:rsidR="003C3117" w:rsidRPr="001B62F0" w:rsidRDefault="003C3117" w:rsidP="00024E45">
            <w:pPr>
              <w:rPr>
                <w:sz w:val="16"/>
              </w:rPr>
            </w:pPr>
            <w:r w:rsidRPr="001B62F0">
              <w:rPr>
                <w:sz w:val="16"/>
              </w:rPr>
              <w:t xml:space="preserve">Not needed since frame synchronization for sidelink is already achieved using the fields </w:t>
            </w:r>
            <w:r w:rsidRPr="001B62F0">
              <w:rPr>
                <w:b/>
                <w:i/>
                <w:sz w:val="16"/>
              </w:rPr>
              <w:t>directFrameNumber</w:t>
            </w:r>
            <w:r w:rsidRPr="001B62F0">
              <w:rPr>
                <w:sz w:val="16"/>
              </w:rPr>
              <w:t xml:space="preserve"> and </w:t>
            </w:r>
            <w:r w:rsidRPr="001B62F0">
              <w:rPr>
                <w:b/>
                <w:i/>
                <w:sz w:val="16"/>
              </w:rPr>
              <w:t>directSlotNumber</w:t>
            </w:r>
          </w:p>
        </w:tc>
      </w:tr>
      <w:tr w:rsidR="003C3117" w:rsidRPr="009C1B30" w:rsidTr="00024E45">
        <w:tc>
          <w:tcPr>
            <w:tcW w:w="4110" w:type="dxa"/>
          </w:tcPr>
          <w:p w:rsidR="003C3117" w:rsidRPr="001B62F0" w:rsidRDefault="003C3117" w:rsidP="00024E45">
            <w:pPr>
              <w:rPr>
                <w:b/>
                <w:i/>
                <w:strike/>
                <w:sz w:val="16"/>
              </w:rPr>
            </w:pPr>
            <w:r w:rsidRPr="001B62F0">
              <w:rPr>
                <w:b/>
                <w:i/>
                <w:strike/>
                <w:sz w:val="16"/>
              </w:rPr>
              <w:t>subCarrierSpacingCommon</w:t>
            </w:r>
          </w:p>
        </w:tc>
        <w:tc>
          <w:tcPr>
            <w:tcW w:w="4644" w:type="dxa"/>
          </w:tcPr>
          <w:p w:rsidR="003C3117" w:rsidRPr="001B62F0" w:rsidRDefault="003C3117" w:rsidP="00024E45">
            <w:pPr>
              <w:rPr>
                <w:sz w:val="16"/>
              </w:rPr>
            </w:pPr>
            <w:r w:rsidRPr="001B62F0">
              <w:rPr>
                <w:sz w:val="16"/>
              </w:rPr>
              <w:t>Not needed. After detecting the SLSS, the UE has information about the SCS and the CP length.</w:t>
            </w:r>
          </w:p>
        </w:tc>
      </w:tr>
      <w:tr w:rsidR="003C3117" w:rsidRPr="009C1B30" w:rsidTr="00024E45">
        <w:tc>
          <w:tcPr>
            <w:tcW w:w="4110" w:type="dxa"/>
          </w:tcPr>
          <w:p w:rsidR="003C3117" w:rsidRPr="001B62F0" w:rsidRDefault="003C3117" w:rsidP="00024E45">
            <w:pPr>
              <w:rPr>
                <w:b/>
                <w:i/>
                <w:strike/>
                <w:sz w:val="16"/>
              </w:rPr>
            </w:pPr>
            <w:r w:rsidRPr="001B62F0">
              <w:rPr>
                <w:b/>
                <w:i/>
                <w:strike/>
                <w:sz w:val="16"/>
              </w:rPr>
              <w:t>ssb-SubcarrierOffset</w:t>
            </w:r>
          </w:p>
        </w:tc>
        <w:tc>
          <w:tcPr>
            <w:tcW w:w="4644" w:type="dxa"/>
          </w:tcPr>
          <w:p w:rsidR="003C3117" w:rsidRPr="001B62F0" w:rsidRDefault="003C3117" w:rsidP="00024E45">
            <w:pPr>
              <w:rPr>
                <w:sz w:val="16"/>
              </w:rPr>
            </w:pPr>
            <w:r w:rsidRPr="001B62F0">
              <w:rPr>
                <w:sz w:val="16"/>
              </w:rPr>
              <w:t>Not needed. if a fixed location is selected for the synchronization signals on the sidelink, this parameter is not used.</w:t>
            </w:r>
          </w:p>
        </w:tc>
      </w:tr>
      <w:tr w:rsidR="003C3117" w:rsidRPr="009C1B30" w:rsidTr="00024E45">
        <w:tc>
          <w:tcPr>
            <w:tcW w:w="4110" w:type="dxa"/>
          </w:tcPr>
          <w:p w:rsidR="003C3117" w:rsidRPr="001B62F0" w:rsidRDefault="003C3117" w:rsidP="00024E45">
            <w:pPr>
              <w:rPr>
                <w:b/>
                <w:i/>
                <w:strike/>
                <w:sz w:val="16"/>
              </w:rPr>
            </w:pPr>
            <w:r w:rsidRPr="001B62F0">
              <w:rPr>
                <w:b/>
                <w:i/>
                <w:strike/>
                <w:sz w:val="16"/>
              </w:rPr>
              <w:t>Dmrs</w:t>
            </w:r>
            <w:r w:rsidRPr="001B62F0">
              <w:rPr>
                <w:strike/>
                <w:sz w:val="16"/>
              </w:rPr>
              <w:t>-</w:t>
            </w:r>
            <w:r w:rsidRPr="001B62F0">
              <w:rPr>
                <w:b/>
                <w:i/>
                <w:strike/>
                <w:sz w:val="16"/>
              </w:rPr>
              <w:t>TypeA-Position</w:t>
            </w:r>
          </w:p>
        </w:tc>
        <w:tc>
          <w:tcPr>
            <w:tcW w:w="4644" w:type="dxa"/>
          </w:tcPr>
          <w:p w:rsidR="003C3117" w:rsidRPr="001B62F0" w:rsidRDefault="003C3117" w:rsidP="00024E45">
            <w:pPr>
              <w:rPr>
                <w:sz w:val="16"/>
              </w:rPr>
            </w:pPr>
            <w:r w:rsidRPr="001B62F0">
              <w:rPr>
                <w:sz w:val="16"/>
              </w:rPr>
              <w:t xml:space="preserve">Not needed. </w:t>
            </w:r>
          </w:p>
        </w:tc>
      </w:tr>
      <w:tr w:rsidR="003C3117" w:rsidRPr="009C1B30" w:rsidTr="00024E45">
        <w:tc>
          <w:tcPr>
            <w:tcW w:w="4110" w:type="dxa"/>
          </w:tcPr>
          <w:p w:rsidR="003C3117" w:rsidRPr="001B62F0" w:rsidRDefault="003C3117" w:rsidP="00024E45">
            <w:pPr>
              <w:rPr>
                <w:b/>
                <w:i/>
                <w:strike/>
                <w:sz w:val="16"/>
              </w:rPr>
            </w:pPr>
            <w:r w:rsidRPr="001B62F0">
              <w:rPr>
                <w:b/>
                <w:i/>
                <w:strike/>
                <w:sz w:val="16"/>
              </w:rPr>
              <w:t>Pdcch-ConfigSIB1</w:t>
            </w:r>
          </w:p>
        </w:tc>
        <w:tc>
          <w:tcPr>
            <w:tcW w:w="4644" w:type="dxa"/>
          </w:tcPr>
          <w:p w:rsidR="003C3117" w:rsidRPr="001B62F0" w:rsidRDefault="003C3117" w:rsidP="00024E45">
            <w:pPr>
              <w:rPr>
                <w:sz w:val="16"/>
              </w:rPr>
            </w:pPr>
            <w:r w:rsidRPr="001B62F0">
              <w:rPr>
                <w:sz w:val="16"/>
              </w:rPr>
              <w:t>Not needed. Already available at the UE from Uu synchronization procedure.</w:t>
            </w:r>
          </w:p>
        </w:tc>
      </w:tr>
      <w:tr w:rsidR="003C3117" w:rsidRPr="009C1B30" w:rsidTr="00024E45">
        <w:tc>
          <w:tcPr>
            <w:tcW w:w="4110" w:type="dxa"/>
          </w:tcPr>
          <w:p w:rsidR="003C3117" w:rsidRPr="001B62F0" w:rsidRDefault="003C3117" w:rsidP="00024E45">
            <w:pPr>
              <w:rPr>
                <w:b/>
                <w:i/>
                <w:sz w:val="16"/>
              </w:rPr>
            </w:pPr>
            <w:r w:rsidRPr="001B62F0">
              <w:rPr>
                <w:b/>
                <w:i/>
                <w:sz w:val="16"/>
              </w:rPr>
              <w:t>cellBarred</w:t>
            </w:r>
          </w:p>
        </w:tc>
        <w:tc>
          <w:tcPr>
            <w:tcW w:w="4644" w:type="dxa"/>
          </w:tcPr>
          <w:p w:rsidR="003C3117" w:rsidRPr="001B62F0" w:rsidRDefault="003C3117" w:rsidP="00024E45">
            <w:pPr>
              <w:rPr>
                <w:sz w:val="16"/>
              </w:rPr>
            </w:pPr>
            <w:r w:rsidRPr="001B62F0">
              <w:rPr>
                <w:sz w:val="16"/>
              </w:rPr>
              <w:t xml:space="preserve">For NR Uu, this parameter controls whether the UE is allowed to camp on a cell. For NR SL, similarly in preventing/allowing V2X operation e.g. consideration of system interference from V2X. </w:t>
            </w:r>
          </w:p>
        </w:tc>
      </w:tr>
      <w:tr w:rsidR="003C3117" w:rsidRPr="009C1B30" w:rsidTr="00024E45">
        <w:tc>
          <w:tcPr>
            <w:tcW w:w="4110" w:type="dxa"/>
          </w:tcPr>
          <w:p w:rsidR="003C3117" w:rsidRPr="001B62F0" w:rsidRDefault="003C3117" w:rsidP="00024E45">
            <w:pPr>
              <w:rPr>
                <w:b/>
                <w:i/>
                <w:sz w:val="16"/>
              </w:rPr>
            </w:pPr>
            <w:r w:rsidRPr="001B62F0">
              <w:rPr>
                <w:b/>
                <w:i/>
                <w:sz w:val="16"/>
              </w:rPr>
              <w:t>Reserved</w:t>
            </w:r>
          </w:p>
        </w:tc>
        <w:tc>
          <w:tcPr>
            <w:tcW w:w="4644" w:type="dxa"/>
          </w:tcPr>
          <w:p w:rsidR="003C3117" w:rsidRPr="001B62F0" w:rsidRDefault="003C3117" w:rsidP="00024E45">
            <w:pPr>
              <w:rPr>
                <w:sz w:val="16"/>
              </w:rPr>
            </w:pPr>
          </w:p>
        </w:tc>
      </w:tr>
    </w:tbl>
    <w:p w:rsidR="003C3117" w:rsidRPr="003C3117" w:rsidRDefault="003C3117" w:rsidP="003C3117">
      <w:pPr>
        <w:pStyle w:val="3GPPAgreements"/>
        <w:numPr>
          <w:ilvl w:val="0"/>
          <w:numId w:val="0"/>
        </w:numPr>
        <w:ind w:left="284" w:hanging="284"/>
        <w:rPr>
          <w:sz w:val="20"/>
        </w:rPr>
      </w:pPr>
    </w:p>
    <w:p w:rsidR="005570D2" w:rsidRPr="005570D2" w:rsidRDefault="005570D2" w:rsidP="00872507">
      <w:pPr>
        <w:pStyle w:val="a1"/>
        <w:numPr>
          <w:ilvl w:val="0"/>
          <w:numId w:val="10"/>
        </w:numPr>
        <w:rPr>
          <w:rFonts w:eastAsia="宋体"/>
          <w:lang w:eastAsia="zh-CN"/>
        </w:rPr>
      </w:pPr>
      <w:r w:rsidRPr="005570D2">
        <w:rPr>
          <w:rFonts w:eastAsia="宋体"/>
          <w:lang w:eastAsia="zh-CN"/>
        </w:rPr>
        <w:t>PSBCH payload includes at least the following information.</w:t>
      </w:r>
      <w:r w:rsidR="00A65677">
        <w:rPr>
          <w:rFonts w:eastAsia="宋体" w:hint="eastAsia"/>
          <w:lang w:eastAsia="zh-CN"/>
        </w:rPr>
        <w:t xml:space="preserve"> </w:t>
      </w:r>
      <w:r w:rsidR="005E4B00">
        <w:rPr>
          <w:rFonts w:eastAsia="宋体" w:hint="eastAsia"/>
          <w:lang w:eastAsia="zh-CN"/>
        </w:rPr>
        <w:t>[17,LG]</w:t>
      </w:r>
    </w:p>
    <w:p w:rsidR="005570D2" w:rsidRPr="005570D2" w:rsidRDefault="005570D2" w:rsidP="00590074">
      <w:pPr>
        <w:pStyle w:val="3GPPAgreements"/>
        <w:numPr>
          <w:ilvl w:val="2"/>
          <w:numId w:val="60"/>
        </w:numPr>
        <w:rPr>
          <w:sz w:val="20"/>
        </w:rPr>
      </w:pPr>
      <w:r w:rsidRPr="005570D2">
        <w:rPr>
          <w:sz w:val="20"/>
        </w:rPr>
        <w:t>H</w:t>
      </w:r>
      <w:r w:rsidRPr="005570D2">
        <w:rPr>
          <w:rFonts w:hint="eastAsia"/>
          <w:sz w:val="20"/>
        </w:rPr>
        <w:t xml:space="preserve">igher </w:t>
      </w:r>
      <w:r w:rsidRPr="005570D2">
        <w:rPr>
          <w:sz w:val="20"/>
        </w:rPr>
        <w:t>layer signaling part (MIB)</w:t>
      </w:r>
    </w:p>
    <w:p w:rsidR="005570D2" w:rsidRPr="005570D2" w:rsidRDefault="005570D2" w:rsidP="00590074">
      <w:pPr>
        <w:pStyle w:val="3GPPAgreements"/>
        <w:numPr>
          <w:ilvl w:val="3"/>
          <w:numId w:val="60"/>
        </w:numPr>
        <w:rPr>
          <w:sz w:val="20"/>
        </w:rPr>
      </w:pPr>
      <w:r w:rsidRPr="005570D2">
        <w:rPr>
          <w:sz w:val="20"/>
        </w:rPr>
        <w:t>Slot structure</w:t>
      </w:r>
    </w:p>
    <w:p w:rsidR="005570D2" w:rsidRPr="005570D2" w:rsidRDefault="005570D2" w:rsidP="00590074">
      <w:pPr>
        <w:pStyle w:val="3GPPAgreements"/>
        <w:numPr>
          <w:ilvl w:val="3"/>
          <w:numId w:val="60"/>
        </w:numPr>
        <w:rPr>
          <w:sz w:val="20"/>
        </w:rPr>
      </w:pPr>
      <w:r w:rsidRPr="005570D2">
        <w:rPr>
          <w:sz w:val="20"/>
        </w:rPr>
        <w:lastRenderedPageBreak/>
        <w:t xml:space="preserve">Frame number (2 </w:t>
      </w:r>
      <w:r w:rsidRPr="005570D2">
        <w:rPr>
          <w:rFonts w:hint="eastAsia"/>
          <w:sz w:val="20"/>
        </w:rPr>
        <w:t>MSBs)</w:t>
      </w:r>
    </w:p>
    <w:p w:rsidR="005570D2" w:rsidRPr="005570D2" w:rsidRDefault="005570D2" w:rsidP="00590074">
      <w:pPr>
        <w:pStyle w:val="3GPPAgreements"/>
        <w:numPr>
          <w:ilvl w:val="2"/>
          <w:numId w:val="60"/>
        </w:numPr>
        <w:rPr>
          <w:sz w:val="20"/>
        </w:rPr>
      </w:pPr>
      <w:r w:rsidRPr="005570D2">
        <w:rPr>
          <w:sz w:val="20"/>
        </w:rPr>
        <w:t>Physical layer signaling part</w:t>
      </w:r>
    </w:p>
    <w:p w:rsidR="005570D2" w:rsidRPr="005570D2" w:rsidRDefault="005570D2" w:rsidP="00590074">
      <w:pPr>
        <w:pStyle w:val="3GPPAgreements"/>
        <w:numPr>
          <w:ilvl w:val="3"/>
          <w:numId w:val="60"/>
        </w:numPr>
        <w:rPr>
          <w:sz w:val="20"/>
        </w:rPr>
      </w:pPr>
      <w:r w:rsidRPr="005570D2">
        <w:rPr>
          <w:sz w:val="20"/>
        </w:rPr>
        <w:t>Frame number (8 LSBs)</w:t>
      </w:r>
    </w:p>
    <w:p w:rsidR="005570D2" w:rsidRPr="005570D2" w:rsidRDefault="005570D2" w:rsidP="00590074">
      <w:pPr>
        <w:pStyle w:val="3GPPAgreements"/>
        <w:numPr>
          <w:ilvl w:val="3"/>
          <w:numId w:val="60"/>
        </w:numPr>
        <w:rPr>
          <w:sz w:val="20"/>
        </w:rPr>
      </w:pPr>
      <w:r w:rsidRPr="005570D2">
        <w:rPr>
          <w:sz w:val="20"/>
        </w:rPr>
        <w:t>Slot index</w:t>
      </w:r>
    </w:p>
    <w:p w:rsidR="005570D2" w:rsidRPr="005570D2" w:rsidRDefault="005570D2" w:rsidP="00590074">
      <w:pPr>
        <w:pStyle w:val="3GPPAgreements"/>
        <w:numPr>
          <w:ilvl w:val="3"/>
          <w:numId w:val="60"/>
        </w:numPr>
        <w:rPr>
          <w:sz w:val="20"/>
        </w:rPr>
      </w:pPr>
      <w:r w:rsidRPr="005570D2">
        <w:rPr>
          <w:sz w:val="20"/>
        </w:rPr>
        <w:t>S-SSB index (3 MSBs)</w:t>
      </w:r>
    </w:p>
    <w:p w:rsidR="00272096" w:rsidRPr="00272096" w:rsidRDefault="00272096" w:rsidP="00272096">
      <w:pPr>
        <w:pStyle w:val="a1"/>
        <w:ind w:left="420"/>
        <w:rPr>
          <w:rFonts w:eastAsiaTheme="minorEastAsia"/>
          <w:lang w:eastAsia="zh-CN"/>
        </w:rPr>
      </w:pPr>
      <w:r w:rsidRPr="00272096">
        <w:rPr>
          <w:rFonts w:eastAsiaTheme="minorEastAsia"/>
          <w:lang w:eastAsia="zh-CN"/>
        </w:rPr>
        <w:t>PSBCH DM-RS carries at least the following information.</w:t>
      </w:r>
    </w:p>
    <w:p w:rsidR="00536656" w:rsidRDefault="00272096" w:rsidP="00590074">
      <w:pPr>
        <w:pStyle w:val="3GPPAgreements"/>
        <w:numPr>
          <w:ilvl w:val="2"/>
          <w:numId w:val="60"/>
        </w:numPr>
        <w:rPr>
          <w:sz w:val="20"/>
        </w:rPr>
      </w:pPr>
      <w:r w:rsidRPr="00272096">
        <w:rPr>
          <w:sz w:val="20"/>
        </w:rPr>
        <w:t>S-SSB index (3 LSBs)</w:t>
      </w:r>
    </w:p>
    <w:p w:rsidR="002902DC" w:rsidRDefault="002902DC" w:rsidP="002902DC">
      <w:pPr>
        <w:pStyle w:val="3GPPAgreements"/>
        <w:numPr>
          <w:ilvl w:val="0"/>
          <w:numId w:val="0"/>
        </w:numPr>
        <w:ind w:left="851"/>
        <w:rPr>
          <w:sz w:val="20"/>
        </w:rPr>
      </w:pPr>
    </w:p>
    <w:p w:rsidR="003C3117" w:rsidRPr="003856F0" w:rsidRDefault="003C3117" w:rsidP="003C3117">
      <w:pPr>
        <w:pStyle w:val="a1"/>
        <w:numPr>
          <w:ilvl w:val="0"/>
          <w:numId w:val="10"/>
        </w:numPr>
        <w:rPr>
          <w:rFonts w:eastAsia="宋体"/>
          <w:lang w:eastAsia="zh-CN"/>
        </w:rPr>
      </w:pPr>
      <w:r w:rsidRPr="00495584">
        <w:rPr>
          <w:rFonts w:eastAsia="宋体"/>
          <w:lang w:eastAsia="zh-CN"/>
        </w:rPr>
        <w:t>PSBCH carries sidelink frame number, sidelink SSB index, and coverage status indication.</w:t>
      </w:r>
      <w:r w:rsidRPr="00DB72F8">
        <w:rPr>
          <w:rFonts w:eastAsia="宋体" w:hint="eastAsia"/>
          <w:lang w:eastAsia="zh-CN"/>
        </w:rPr>
        <w:t xml:space="preserve"> </w:t>
      </w:r>
      <w:r>
        <w:rPr>
          <w:rFonts w:eastAsiaTheme="minorEastAsia" w:hint="eastAsia"/>
          <w:lang w:eastAsia="zh-CN"/>
        </w:rPr>
        <w:t>[22,Qualcomm]</w:t>
      </w:r>
    </w:p>
    <w:p w:rsidR="009F114C" w:rsidRPr="00272096" w:rsidRDefault="009F114C" w:rsidP="008B6E43">
      <w:pPr>
        <w:pStyle w:val="3GPPAgreements"/>
        <w:numPr>
          <w:ilvl w:val="0"/>
          <w:numId w:val="0"/>
        </w:numPr>
        <w:rPr>
          <w:sz w:val="20"/>
        </w:rPr>
      </w:pPr>
    </w:p>
    <w:p w:rsidR="001A43B3" w:rsidRDefault="00536656" w:rsidP="007B7EE1">
      <w:pPr>
        <w:pStyle w:val="a1"/>
        <w:rPr>
          <w:rFonts w:eastAsiaTheme="minorEastAsia"/>
          <w:b/>
          <w:i/>
          <w:lang w:eastAsia="zh-CN"/>
        </w:rPr>
      </w:pPr>
      <w:r w:rsidRPr="00085653">
        <w:rPr>
          <w:rFonts w:eastAsiaTheme="minorEastAsia"/>
          <w:b/>
          <w:i/>
          <w:lang w:eastAsia="zh-CN"/>
        </w:rPr>
        <w:t xml:space="preserve">Proposal </w:t>
      </w:r>
      <w:r w:rsidR="0040275B" w:rsidRPr="00085653">
        <w:rPr>
          <w:rFonts w:eastAsiaTheme="minorEastAsia" w:hint="eastAsia"/>
          <w:b/>
          <w:i/>
          <w:lang w:eastAsia="zh-CN"/>
        </w:rPr>
        <w:t>9</w:t>
      </w:r>
      <w:r w:rsidRPr="00085653">
        <w:rPr>
          <w:rFonts w:eastAsiaTheme="minorEastAsia"/>
          <w:b/>
          <w:i/>
          <w:lang w:eastAsia="zh-CN"/>
        </w:rPr>
        <w:t>:</w:t>
      </w:r>
      <w:r>
        <w:rPr>
          <w:rFonts w:eastAsiaTheme="minorEastAsia"/>
          <w:b/>
          <w:i/>
          <w:lang w:eastAsia="zh-CN"/>
        </w:rPr>
        <w:t xml:space="preserve"> PSBCH for NR V2X should </w:t>
      </w:r>
      <w:r>
        <w:rPr>
          <w:rFonts w:eastAsiaTheme="minorEastAsia" w:hint="eastAsia"/>
          <w:b/>
          <w:i/>
          <w:lang w:eastAsia="zh-CN"/>
        </w:rPr>
        <w:t xml:space="preserve">at least </w:t>
      </w:r>
      <w:r>
        <w:rPr>
          <w:rFonts w:eastAsiaTheme="minorEastAsia"/>
          <w:b/>
          <w:i/>
          <w:lang w:eastAsia="zh-CN"/>
        </w:rPr>
        <w:t xml:space="preserve">include </w:t>
      </w:r>
      <w:r w:rsidR="00305B60">
        <w:rPr>
          <w:rFonts w:eastAsiaTheme="minorEastAsia" w:hint="eastAsia"/>
          <w:b/>
          <w:i/>
          <w:lang w:eastAsia="zh-CN"/>
        </w:rPr>
        <w:t>the following information:</w:t>
      </w:r>
    </w:p>
    <w:p w:rsidR="00A628CF" w:rsidRPr="00B1187E" w:rsidRDefault="00A628CF" w:rsidP="00590074">
      <w:pPr>
        <w:pStyle w:val="a1"/>
        <w:numPr>
          <w:ilvl w:val="0"/>
          <w:numId w:val="65"/>
        </w:numPr>
        <w:rPr>
          <w:rFonts w:eastAsiaTheme="minorEastAsia"/>
          <w:b/>
          <w:i/>
          <w:lang w:eastAsia="zh-CN"/>
        </w:rPr>
      </w:pPr>
      <w:r w:rsidRPr="00B1187E">
        <w:rPr>
          <w:rFonts w:eastAsiaTheme="minorEastAsia" w:hint="eastAsia"/>
          <w:b/>
          <w:i/>
          <w:lang w:eastAsia="zh-CN"/>
        </w:rPr>
        <w:t>Direct Frame Number (DFN)</w:t>
      </w:r>
    </w:p>
    <w:p w:rsidR="00305B60" w:rsidRDefault="00536656" w:rsidP="00590074">
      <w:pPr>
        <w:pStyle w:val="a1"/>
        <w:numPr>
          <w:ilvl w:val="0"/>
          <w:numId w:val="65"/>
        </w:numPr>
        <w:rPr>
          <w:rFonts w:eastAsiaTheme="minorEastAsia"/>
          <w:b/>
          <w:i/>
          <w:lang w:eastAsia="zh-CN"/>
        </w:rPr>
      </w:pPr>
      <w:r>
        <w:rPr>
          <w:rFonts w:eastAsiaTheme="minorEastAsia" w:hint="eastAsia"/>
          <w:b/>
          <w:i/>
          <w:lang w:eastAsia="zh-CN"/>
        </w:rPr>
        <w:t>TDD</w:t>
      </w:r>
      <w:r w:rsidR="003C3117">
        <w:rPr>
          <w:rFonts w:eastAsiaTheme="minorEastAsia" w:hint="eastAsia"/>
          <w:b/>
          <w:i/>
          <w:lang w:eastAsia="zh-CN"/>
        </w:rPr>
        <w:t>-</w:t>
      </w:r>
      <w:r>
        <w:rPr>
          <w:rFonts w:eastAsiaTheme="minorEastAsia" w:hint="eastAsia"/>
          <w:b/>
          <w:i/>
          <w:lang w:eastAsia="zh-CN"/>
        </w:rPr>
        <w:t>UL-DL</w:t>
      </w:r>
      <w:r w:rsidR="00AC56D8">
        <w:rPr>
          <w:rFonts w:eastAsiaTheme="minorEastAsia" w:hint="eastAsia"/>
          <w:b/>
          <w:i/>
          <w:lang w:eastAsia="zh-CN"/>
        </w:rPr>
        <w:t xml:space="preserve"> configuration</w:t>
      </w:r>
      <w:r>
        <w:rPr>
          <w:rFonts w:eastAsiaTheme="minorEastAsia" w:hint="eastAsia"/>
          <w:b/>
          <w:i/>
          <w:lang w:eastAsia="zh-CN"/>
        </w:rPr>
        <w:t xml:space="preserve"> </w:t>
      </w:r>
      <w:r>
        <w:rPr>
          <w:rFonts w:eastAsiaTheme="minorEastAsia"/>
          <w:b/>
          <w:i/>
          <w:lang w:eastAsia="zh-CN"/>
        </w:rPr>
        <w:t>information</w:t>
      </w:r>
      <w:r w:rsidR="00AC56D8">
        <w:rPr>
          <w:rFonts w:eastAsiaTheme="minorEastAsia" w:hint="eastAsia"/>
          <w:b/>
          <w:i/>
          <w:lang w:eastAsia="zh-CN"/>
        </w:rPr>
        <w:t xml:space="preserve"> </w:t>
      </w:r>
      <w:r>
        <w:rPr>
          <w:rFonts w:eastAsiaTheme="minorEastAsia" w:hint="eastAsia"/>
          <w:b/>
          <w:i/>
          <w:lang w:eastAsia="zh-CN"/>
        </w:rPr>
        <w:t>/</w:t>
      </w:r>
      <w:r w:rsidR="00AC56D8">
        <w:rPr>
          <w:rFonts w:eastAsiaTheme="minorEastAsia" w:hint="eastAsia"/>
          <w:b/>
          <w:i/>
          <w:lang w:eastAsia="zh-CN"/>
        </w:rPr>
        <w:t xml:space="preserve"> </w:t>
      </w:r>
      <w:r>
        <w:rPr>
          <w:rFonts w:eastAsiaTheme="minorEastAsia" w:hint="eastAsia"/>
          <w:b/>
          <w:i/>
          <w:lang w:eastAsia="zh-CN"/>
        </w:rPr>
        <w:t>SFI with reasonable overhead</w:t>
      </w:r>
    </w:p>
    <w:p w:rsidR="00536656" w:rsidRDefault="00AC56D8" w:rsidP="00590074">
      <w:pPr>
        <w:pStyle w:val="a1"/>
        <w:numPr>
          <w:ilvl w:val="0"/>
          <w:numId w:val="65"/>
        </w:numPr>
        <w:rPr>
          <w:rFonts w:eastAsiaTheme="minorEastAsia"/>
          <w:b/>
          <w:i/>
          <w:lang w:eastAsia="zh-CN"/>
        </w:rPr>
      </w:pPr>
      <w:r>
        <w:rPr>
          <w:rFonts w:eastAsiaTheme="minorEastAsia" w:hint="eastAsia"/>
          <w:b/>
          <w:i/>
          <w:lang w:eastAsia="zh-CN"/>
        </w:rPr>
        <w:t>SL-Bandwidth / SL-BWP</w:t>
      </w:r>
      <w:r w:rsidR="00536656">
        <w:rPr>
          <w:rFonts w:eastAsiaTheme="minorEastAsia"/>
          <w:b/>
          <w:i/>
          <w:lang w:eastAsia="zh-CN"/>
        </w:rPr>
        <w:t xml:space="preserve"> </w:t>
      </w:r>
      <w:r>
        <w:rPr>
          <w:rFonts w:eastAsiaTheme="minorEastAsia" w:hint="eastAsia"/>
          <w:b/>
          <w:i/>
          <w:lang w:eastAsia="zh-CN"/>
        </w:rPr>
        <w:t>information</w:t>
      </w:r>
    </w:p>
    <w:p w:rsidR="00681E14" w:rsidRPr="00294646" w:rsidRDefault="00AC56D8" w:rsidP="00590074">
      <w:pPr>
        <w:pStyle w:val="a1"/>
        <w:numPr>
          <w:ilvl w:val="0"/>
          <w:numId w:val="65"/>
        </w:numPr>
        <w:rPr>
          <w:rFonts w:eastAsiaTheme="minorEastAsia"/>
          <w:b/>
          <w:i/>
          <w:lang w:eastAsia="zh-CN"/>
        </w:rPr>
      </w:pPr>
      <w:r>
        <w:rPr>
          <w:rFonts w:eastAsiaTheme="minorEastAsia" w:hint="eastAsia"/>
          <w:b/>
          <w:i/>
          <w:lang w:eastAsia="zh-CN"/>
        </w:rPr>
        <w:t>In-Coverage Indicator</w:t>
      </w:r>
      <w:r w:rsidR="00CB0DBA">
        <w:rPr>
          <w:rFonts w:eastAsiaTheme="minorEastAsia" w:hint="eastAsia"/>
          <w:b/>
          <w:i/>
          <w:lang w:eastAsia="zh-CN"/>
        </w:rPr>
        <w:t xml:space="preserve"> </w:t>
      </w:r>
      <w:r w:rsidR="00CB0DBA" w:rsidRPr="00CB0DBA">
        <w:rPr>
          <w:rFonts w:eastAsiaTheme="minorEastAsia"/>
          <w:b/>
          <w:i/>
          <w:lang w:eastAsia="zh-CN"/>
        </w:rPr>
        <w:t>/ Type of sync source</w:t>
      </w:r>
    </w:p>
    <w:p w:rsidR="00557AC1" w:rsidRPr="008B6E43" w:rsidRDefault="00557AC1" w:rsidP="008B6E43">
      <w:pPr>
        <w:pStyle w:val="a1"/>
        <w:rPr>
          <w:rFonts w:eastAsiaTheme="minorEastAsia"/>
          <w:lang w:eastAsia="zh-CN"/>
        </w:rPr>
      </w:pPr>
    </w:p>
    <w:p w:rsidR="008B6E43" w:rsidRPr="00944CB5" w:rsidRDefault="008B6E43" w:rsidP="008B6E43">
      <w:pPr>
        <w:pStyle w:val="a1"/>
        <w:rPr>
          <w:rFonts w:eastAsiaTheme="minorEastAsia"/>
          <w:lang w:eastAsia="zh-CN"/>
        </w:rPr>
      </w:pPr>
      <w:r w:rsidRPr="00944CB5">
        <w:rPr>
          <w:rFonts w:eastAsiaTheme="minorEastAsia" w:hint="eastAsia"/>
          <w:lang w:eastAsia="zh-CN"/>
        </w:rPr>
        <w:t xml:space="preserve">Offline </w:t>
      </w:r>
      <w:r w:rsidRPr="00944CB5">
        <w:rPr>
          <w:rFonts w:eastAsiaTheme="minorEastAsia"/>
          <w:lang w:eastAsia="zh-CN"/>
        </w:rPr>
        <w:t xml:space="preserve">Proposal: </w:t>
      </w:r>
    </w:p>
    <w:p w:rsidR="008B6E43" w:rsidRPr="00944CB5" w:rsidRDefault="008B6E43" w:rsidP="008B6E43">
      <w:pPr>
        <w:pStyle w:val="a1"/>
        <w:rPr>
          <w:rFonts w:eastAsiaTheme="minorEastAsia"/>
          <w:lang w:eastAsia="zh-CN"/>
        </w:rPr>
      </w:pPr>
      <w:r w:rsidRPr="00944CB5">
        <w:rPr>
          <w:rFonts w:eastAsiaTheme="minorEastAsia"/>
          <w:lang w:eastAsia="zh-CN"/>
        </w:rPr>
        <w:t xml:space="preserve">PSBCH for NR V2X should </w:t>
      </w:r>
      <w:r w:rsidRPr="00944CB5">
        <w:rPr>
          <w:rFonts w:eastAsiaTheme="minorEastAsia" w:hint="eastAsia"/>
          <w:lang w:eastAsia="zh-CN"/>
        </w:rPr>
        <w:t xml:space="preserve">at least </w:t>
      </w:r>
      <w:r w:rsidRPr="00944CB5">
        <w:rPr>
          <w:rFonts w:eastAsiaTheme="minorEastAsia"/>
          <w:lang w:eastAsia="zh-CN"/>
        </w:rPr>
        <w:t xml:space="preserve">include </w:t>
      </w:r>
      <w:r w:rsidRPr="00944CB5">
        <w:rPr>
          <w:rFonts w:eastAsiaTheme="minorEastAsia" w:hint="eastAsia"/>
          <w:lang w:eastAsia="zh-CN"/>
        </w:rPr>
        <w:t>the following information:</w:t>
      </w:r>
    </w:p>
    <w:p w:rsidR="008B6E43" w:rsidRPr="00944CB5" w:rsidRDefault="008B6E43" w:rsidP="00590074">
      <w:pPr>
        <w:pStyle w:val="a1"/>
        <w:numPr>
          <w:ilvl w:val="0"/>
          <w:numId w:val="65"/>
        </w:numPr>
        <w:rPr>
          <w:rFonts w:eastAsiaTheme="minorEastAsia"/>
          <w:lang w:eastAsia="zh-CN"/>
        </w:rPr>
      </w:pPr>
      <w:r w:rsidRPr="00944CB5">
        <w:rPr>
          <w:rFonts w:eastAsiaTheme="minorEastAsia" w:hint="eastAsia"/>
          <w:lang w:eastAsia="zh-CN"/>
        </w:rPr>
        <w:t>Direct Frame Number (DFN)</w:t>
      </w:r>
    </w:p>
    <w:p w:rsidR="008B6E43" w:rsidRPr="00944CB5" w:rsidRDefault="008B6E43" w:rsidP="00590074">
      <w:pPr>
        <w:pStyle w:val="a1"/>
        <w:numPr>
          <w:ilvl w:val="0"/>
          <w:numId w:val="65"/>
        </w:numPr>
        <w:rPr>
          <w:rFonts w:eastAsiaTheme="minorEastAsia"/>
          <w:lang w:eastAsia="zh-CN"/>
        </w:rPr>
      </w:pPr>
      <w:r w:rsidRPr="00944CB5">
        <w:rPr>
          <w:rFonts w:eastAsiaTheme="minorEastAsia" w:hint="eastAsia"/>
          <w:lang w:eastAsia="zh-CN"/>
        </w:rPr>
        <w:t>TDD</w:t>
      </w:r>
      <w:del w:id="20" w:author="马腾" w:date="2019-10-17T16:04:00Z">
        <w:r w:rsidRPr="00944CB5" w:rsidDel="00163B59">
          <w:rPr>
            <w:rFonts w:eastAsiaTheme="minorEastAsia" w:hint="eastAsia"/>
            <w:lang w:eastAsia="zh-CN"/>
          </w:rPr>
          <w:delText>-UL-DL</w:delText>
        </w:r>
      </w:del>
      <w:r w:rsidRPr="00944CB5">
        <w:rPr>
          <w:rFonts w:eastAsiaTheme="minorEastAsia" w:hint="eastAsia"/>
          <w:lang w:eastAsia="zh-CN"/>
        </w:rPr>
        <w:t xml:space="preserve"> configuration </w:t>
      </w:r>
      <w:r w:rsidRPr="00944CB5">
        <w:rPr>
          <w:rFonts w:eastAsiaTheme="minorEastAsia"/>
          <w:lang w:eastAsia="zh-CN"/>
        </w:rPr>
        <w:t>information</w:t>
      </w:r>
      <w:r w:rsidRPr="00944CB5">
        <w:rPr>
          <w:rFonts w:eastAsiaTheme="minorEastAsia" w:hint="eastAsia"/>
          <w:lang w:eastAsia="zh-CN"/>
        </w:rPr>
        <w:t xml:space="preserve"> </w:t>
      </w:r>
      <w:del w:id="21" w:author="马腾" w:date="2019-10-17T15:54:00Z">
        <w:r w:rsidRPr="00944CB5" w:rsidDel="001361E8">
          <w:rPr>
            <w:rFonts w:eastAsiaTheme="minorEastAsia" w:hint="eastAsia"/>
            <w:lang w:eastAsia="zh-CN"/>
          </w:rPr>
          <w:delText xml:space="preserve">/ SFI </w:delText>
        </w:r>
      </w:del>
      <w:r w:rsidRPr="00944CB5">
        <w:rPr>
          <w:rFonts w:eastAsiaTheme="minorEastAsia" w:hint="eastAsia"/>
          <w:lang w:eastAsia="zh-CN"/>
        </w:rPr>
        <w:t>with reasonable overhead</w:t>
      </w:r>
    </w:p>
    <w:p w:rsidR="008B6E43" w:rsidRPr="00944CB5" w:rsidRDefault="008B6E43" w:rsidP="00590074">
      <w:pPr>
        <w:pStyle w:val="a1"/>
        <w:numPr>
          <w:ilvl w:val="0"/>
          <w:numId w:val="65"/>
        </w:numPr>
        <w:rPr>
          <w:rFonts w:eastAsiaTheme="minorEastAsia"/>
          <w:lang w:eastAsia="zh-CN"/>
        </w:rPr>
      </w:pPr>
      <w:r w:rsidRPr="00944CB5">
        <w:rPr>
          <w:rFonts w:eastAsiaTheme="minorEastAsia" w:hint="eastAsia"/>
          <w:lang w:eastAsia="zh-CN"/>
        </w:rPr>
        <w:t>SL-Bandwidth / SL-BWP</w:t>
      </w:r>
      <w:r w:rsidRPr="00944CB5">
        <w:rPr>
          <w:rFonts w:eastAsiaTheme="minorEastAsia"/>
          <w:lang w:eastAsia="zh-CN"/>
        </w:rPr>
        <w:t xml:space="preserve"> </w:t>
      </w:r>
      <w:r w:rsidRPr="00944CB5">
        <w:rPr>
          <w:rFonts w:eastAsiaTheme="minorEastAsia" w:hint="eastAsia"/>
          <w:lang w:eastAsia="zh-CN"/>
        </w:rPr>
        <w:t>information</w:t>
      </w:r>
    </w:p>
    <w:p w:rsidR="008B6E43" w:rsidRPr="00944CB5" w:rsidRDefault="008B6E43" w:rsidP="00590074">
      <w:pPr>
        <w:pStyle w:val="a1"/>
        <w:numPr>
          <w:ilvl w:val="0"/>
          <w:numId w:val="65"/>
        </w:numPr>
        <w:rPr>
          <w:rFonts w:eastAsiaTheme="minorEastAsia"/>
          <w:lang w:eastAsia="zh-CN"/>
        </w:rPr>
      </w:pPr>
      <w:r w:rsidRPr="00944CB5">
        <w:rPr>
          <w:rFonts w:eastAsiaTheme="minorEastAsia" w:hint="eastAsia"/>
          <w:lang w:eastAsia="zh-CN"/>
        </w:rPr>
        <w:t>In-Coverage Indicator</w:t>
      </w:r>
    </w:p>
    <w:p w:rsidR="008B6E43" w:rsidRPr="00944CB5" w:rsidRDefault="008B6E43" w:rsidP="00590074">
      <w:pPr>
        <w:pStyle w:val="a1"/>
        <w:numPr>
          <w:ilvl w:val="0"/>
          <w:numId w:val="65"/>
        </w:numPr>
        <w:rPr>
          <w:rFonts w:eastAsiaTheme="minorEastAsia"/>
          <w:lang w:eastAsia="zh-CN"/>
        </w:rPr>
      </w:pPr>
      <w:r w:rsidRPr="00944CB5">
        <w:rPr>
          <w:rFonts w:eastAsiaTheme="minorEastAsia"/>
          <w:lang w:eastAsia="zh-CN"/>
        </w:rPr>
        <w:t>Type of sync source</w:t>
      </w:r>
    </w:p>
    <w:p w:rsidR="008B6E43" w:rsidRPr="00944CB5" w:rsidRDefault="008B6E43" w:rsidP="00590074">
      <w:pPr>
        <w:pStyle w:val="a1"/>
        <w:numPr>
          <w:ilvl w:val="0"/>
          <w:numId w:val="65"/>
        </w:numPr>
        <w:rPr>
          <w:ins w:id="22" w:author="马腾" w:date="2019-10-17T16:01:00Z"/>
          <w:rFonts w:eastAsiaTheme="minorEastAsia"/>
          <w:lang w:eastAsia="zh-CN"/>
        </w:rPr>
      </w:pPr>
      <w:ins w:id="23" w:author="马腾" w:date="2019-10-17T15:54:00Z">
        <w:r w:rsidRPr="00944CB5">
          <w:rPr>
            <w:rFonts w:eastAsiaTheme="minorEastAsia"/>
            <w:lang w:eastAsia="zh-CN"/>
          </w:rPr>
          <w:t>S</w:t>
        </w:r>
        <w:r w:rsidRPr="00944CB5">
          <w:rPr>
            <w:rFonts w:eastAsiaTheme="minorEastAsia" w:hint="eastAsia"/>
            <w:lang w:eastAsia="zh-CN"/>
          </w:rPr>
          <w:t>lot information</w:t>
        </w:r>
      </w:ins>
    </w:p>
    <w:p w:rsidR="008B6E43" w:rsidRDefault="008B6E43" w:rsidP="008B6E43">
      <w:pPr>
        <w:pStyle w:val="3GPPAgreements"/>
        <w:numPr>
          <w:ilvl w:val="0"/>
          <w:numId w:val="0"/>
        </w:numPr>
        <w:ind w:left="851"/>
        <w:rPr>
          <w:sz w:val="20"/>
        </w:rPr>
      </w:pPr>
    </w:p>
    <w:p w:rsidR="008B6E43" w:rsidRPr="009F114C" w:rsidRDefault="008B6E43" w:rsidP="008B6E43">
      <w:pPr>
        <w:pStyle w:val="3GPPAgreements"/>
        <w:numPr>
          <w:ilvl w:val="0"/>
          <w:numId w:val="0"/>
        </w:numPr>
        <w:ind w:left="284" w:hanging="284"/>
        <w:rPr>
          <w:sz w:val="20"/>
        </w:rPr>
      </w:pPr>
      <w:r w:rsidRPr="008B6E43">
        <w:rPr>
          <w:rFonts w:hint="eastAsia"/>
          <w:sz w:val="20"/>
          <w:highlight w:val="yellow"/>
        </w:rPr>
        <w:t>Offline Proposal:</w:t>
      </w:r>
    </w:p>
    <w:tbl>
      <w:tblPr>
        <w:tblStyle w:val="af7"/>
        <w:tblW w:w="0" w:type="auto"/>
        <w:tblInd w:w="534" w:type="dxa"/>
        <w:tblLook w:val="04A0" w:firstRow="1" w:lastRow="0" w:firstColumn="1" w:lastColumn="0" w:noHBand="0" w:noVBand="1"/>
      </w:tblPr>
      <w:tblGrid>
        <w:gridCol w:w="2976"/>
        <w:gridCol w:w="1560"/>
        <w:gridCol w:w="4218"/>
      </w:tblGrid>
      <w:tr w:rsidR="008B6E43" w:rsidRPr="00944CB5" w:rsidTr="005559DE">
        <w:tc>
          <w:tcPr>
            <w:tcW w:w="2976" w:type="dxa"/>
            <w:shd w:val="clear" w:color="auto" w:fill="95B3D7" w:themeFill="accent1" w:themeFillTint="99"/>
          </w:tcPr>
          <w:p w:rsidR="008B6E43" w:rsidRPr="00944CB5" w:rsidRDefault="008B6E43" w:rsidP="005559DE">
            <w:pPr>
              <w:rPr>
                <w:rFonts w:eastAsiaTheme="minorEastAsia"/>
                <w:b/>
                <w:lang w:eastAsia="zh-CN"/>
              </w:rPr>
            </w:pPr>
            <w:r w:rsidRPr="00944CB5">
              <w:rPr>
                <w:rFonts w:eastAsiaTheme="minorEastAsia" w:hint="eastAsia"/>
                <w:b/>
                <w:lang w:eastAsia="zh-CN"/>
              </w:rPr>
              <w:t>PSBCH contents</w:t>
            </w:r>
          </w:p>
        </w:tc>
        <w:tc>
          <w:tcPr>
            <w:tcW w:w="1560" w:type="dxa"/>
            <w:shd w:val="clear" w:color="auto" w:fill="95B3D7" w:themeFill="accent1" w:themeFillTint="99"/>
          </w:tcPr>
          <w:p w:rsidR="008B6E43" w:rsidRPr="00944CB5" w:rsidRDefault="008B6E43" w:rsidP="005559DE">
            <w:pPr>
              <w:rPr>
                <w:b/>
                <w:lang w:eastAsia="zh-CN"/>
              </w:rPr>
            </w:pPr>
            <w:r w:rsidRPr="00944CB5">
              <w:rPr>
                <w:b/>
                <w:lang w:eastAsia="zh-CN"/>
              </w:rPr>
              <w:t>Number of bits</w:t>
            </w:r>
          </w:p>
        </w:tc>
        <w:tc>
          <w:tcPr>
            <w:tcW w:w="4218" w:type="dxa"/>
            <w:shd w:val="clear" w:color="auto" w:fill="95B3D7" w:themeFill="accent1" w:themeFillTint="99"/>
          </w:tcPr>
          <w:p w:rsidR="008B6E43" w:rsidRPr="00944CB5" w:rsidRDefault="008B6E43" w:rsidP="005559DE">
            <w:pPr>
              <w:rPr>
                <w:rFonts w:eastAsiaTheme="minorEastAsia"/>
                <w:b/>
                <w:lang w:eastAsia="zh-CN"/>
              </w:rPr>
            </w:pPr>
            <w:r w:rsidRPr="00944CB5">
              <w:rPr>
                <w:rFonts w:eastAsiaTheme="minorEastAsia" w:hint="eastAsia"/>
                <w:b/>
                <w:lang w:eastAsia="zh-CN"/>
              </w:rPr>
              <w:t>Notes</w:t>
            </w:r>
          </w:p>
        </w:tc>
      </w:tr>
      <w:tr w:rsidR="008B6E43" w:rsidRPr="00944CB5" w:rsidTr="005559DE">
        <w:tc>
          <w:tcPr>
            <w:tcW w:w="2976" w:type="dxa"/>
          </w:tcPr>
          <w:p w:rsidR="008B6E43" w:rsidRPr="00944CB5" w:rsidRDefault="008B6E43" w:rsidP="005559DE">
            <w:pPr>
              <w:rPr>
                <w:rFonts w:eastAsiaTheme="minorEastAsia"/>
                <w:lang w:eastAsia="zh-CN"/>
              </w:rPr>
            </w:pPr>
            <w:r w:rsidRPr="00944CB5">
              <w:rPr>
                <w:rFonts w:eastAsiaTheme="minorEastAsia" w:hint="eastAsia"/>
                <w:highlight w:val="yellow"/>
                <w:lang w:eastAsia="zh-CN"/>
              </w:rPr>
              <w:t>DFN</w:t>
            </w:r>
          </w:p>
        </w:tc>
        <w:tc>
          <w:tcPr>
            <w:tcW w:w="1560" w:type="dxa"/>
          </w:tcPr>
          <w:p w:rsidR="008B6E43" w:rsidRPr="00944CB5" w:rsidRDefault="008B6E43" w:rsidP="005559DE">
            <w:pPr>
              <w:rPr>
                <w:rFonts w:eastAsiaTheme="minorEastAsia"/>
                <w:lang w:eastAsia="zh-CN"/>
              </w:rPr>
            </w:pPr>
            <w:r w:rsidRPr="00944CB5">
              <w:rPr>
                <w:rFonts w:eastAsiaTheme="minorEastAsia" w:hint="eastAsia"/>
                <w:lang w:eastAsia="zh-CN"/>
              </w:rPr>
              <w:t>[10]</w:t>
            </w:r>
          </w:p>
        </w:tc>
        <w:tc>
          <w:tcPr>
            <w:tcW w:w="4218" w:type="dxa"/>
          </w:tcPr>
          <w:p w:rsidR="008B6E43" w:rsidRPr="00944CB5" w:rsidRDefault="008B6E43" w:rsidP="005559DE">
            <w:pPr>
              <w:rPr>
                <w:rFonts w:eastAsiaTheme="minorEastAsia"/>
                <w:lang w:eastAsia="zh-CN"/>
              </w:rPr>
            </w:pPr>
          </w:p>
        </w:tc>
      </w:tr>
      <w:tr w:rsidR="008B6E43" w:rsidRPr="00944CB5" w:rsidTr="005559DE">
        <w:tc>
          <w:tcPr>
            <w:tcW w:w="2976" w:type="dxa"/>
          </w:tcPr>
          <w:p w:rsidR="008B6E43" w:rsidRPr="00944CB5" w:rsidRDefault="008B6E43" w:rsidP="005559DE">
            <w:pPr>
              <w:rPr>
                <w:rFonts w:eastAsiaTheme="minorEastAsia"/>
                <w:lang w:eastAsia="zh-CN"/>
              </w:rPr>
            </w:pPr>
            <w:r w:rsidRPr="00944CB5">
              <w:rPr>
                <w:rFonts w:eastAsiaTheme="minorEastAsia"/>
                <w:highlight w:val="yellow"/>
                <w:lang w:eastAsia="zh-CN"/>
              </w:rPr>
              <w:t>I</w:t>
            </w:r>
            <w:r w:rsidRPr="00944CB5">
              <w:rPr>
                <w:rFonts w:eastAsiaTheme="minorEastAsia" w:hint="eastAsia"/>
                <w:highlight w:val="yellow"/>
                <w:lang w:eastAsia="zh-CN"/>
              </w:rPr>
              <w:t>ndication on potential SL slots</w:t>
            </w:r>
          </w:p>
        </w:tc>
        <w:tc>
          <w:tcPr>
            <w:tcW w:w="1560" w:type="dxa"/>
          </w:tcPr>
          <w:p w:rsidR="008B6E43" w:rsidRPr="00944CB5" w:rsidRDefault="008B6E43" w:rsidP="005559DE">
            <w:pPr>
              <w:rPr>
                <w:rFonts w:eastAsiaTheme="minorEastAsia"/>
                <w:lang w:eastAsia="zh-CN"/>
              </w:rPr>
            </w:pPr>
            <w:r w:rsidRPr="00944CB5">
              <w:rPr>
                <w:rFonts w:eastAsiaTheme="minorEastAsia" w:hint="eastAsia"/>
                <w:lang w:eastAsia="zh-CN"/>
              </w:rPr>
              <w:t>[14]</w:t>
            </w:r>
          </w:p>
        </w:tc>
        <w:tc>
          <w:tcPr>
            <w:tcW w:w="4218" w:type="dxa"/>
          </w:tcPr>
          <w:p w:rsidR="008B6E43" w:rsidRPr="00944CB5" w:rsidRDefault="008B6E43" w:rsidP="005559DE">
            <w:pPr>
              <w:rPr>
                <w:rFonts w:eastAsiaTheme="minorEastAsia"/>
                <w:highlight w:val="yellow"/>
                <w:lang w:eastAsia="zh-CN"/>
              </w:rPr>
            </w:pPr>
            <w:r w:rsidRPr="00944CB5">
              <w:rPr>
                <w:rFonts w:eastAsiaTheme="minorEastAsia"/>
                <w:highlight w:val="yellow"/>
                <w:lang w:eastAsia="zh-CN"/>
              </w:rPr>
              <w:t>S</w:t>
            </w:r>
            <w:r w:rsidRPr="00944CB5">
              <w:rPr>
                <w:rFonts w:eastAsiaTheme="minorEastAsia" w:hint="eastAsia"/>
                <w:highlight w:val="yellow"/>
                <w:lang w:eastAsia="zh-CN"/>
              </w:rPr>
              <w:t>ystem-wide information, e.g. TDD-UL-DL common configuration.</w:t>
            </w:r>
          </w:p>
        </w:tc>
      </w:tr>
      <w:tr w:rsidR="008B6E43" w:rsidRPr="00944CB5" w:rsidTr="005559DE">
        <w:tc>
          <w:tcPr>
            <w:tcW w:w="2976" w:type="dxa"/>
          </w:tcPr>
          <w:p w:rsidR="008B6E43" w:rsidRPr="00944CB5" w:rsidRDefault="008B6E43" w:rsidP="005559DE">
            <w:pPr>
              <w:rPr>
                <w:rFonts w:eastAsiaTheme="minorEastAsia"/>
                <w:lang w:eastAsia="zh-CN"/>
              </w:rPr>
            </w:pPr>
            <w:r w:rsidRPr="00944CB5">
              <w:rPr>
                <w:rFonts w:eastAsiaTheme="minorEastAsia" w:hint="eastAsia"/>
                <w:lang w:eastAsia="zh-CN"/>
              </w:rPr>
              <w:t>SL-BWP information</w:t>
            </w:r>
          </w:p>
        </w:tc>
        <w:tc>
          <w:tcPr>
            <w:tcW w:w="1560" w:type="dxa"/>
          </w:tcPr>
          <w:p w:rsidR="008B6E43" w:rsidRPr="00944CB5" w:rsidRDefault="008B6E43" w:rsidP="005559DE">
            <w:pPr>
              <w:rPr>
                <w:rFonts w:eastAsiaTheme="minorEastAsia"/>
                <w:lang w:eastAsia="zh-CN"/>
              </w:rPr>
            </w:pPr>
            <w:r w:rsidRPr="00944CB5">
              <w:rPr>
                <w:rFonts w:eastAsiaTheme="minorEastAsia" w:hint="eastAsia"/>
                <w:lang w:eastAsia="zh-CN"/>
              </w:rPr>
              <w:t>[4]</w:t>
            </w:r>
          </w:p>
        </w:tc>
        <w:tc>
          <w:tcPr>
            <w:tcW w:w="4218" w:type="dxa"/>
          </w:tcPr>
          <w:p w:rsidR="008B6E43" w:rsidRPr="00944CB5" w:rsidRDefault="008B6E43" w:rsidP="005559DE">
            <w:pPr>
              <w:rPr>
                <w:rFonts w:eastAsiaTheme="minorEastAsia"/>
                <w:lang w:eastAsia="zh-CN"/>
              </w:rPr>
            </w:pPr>
          </w:p>
        </w:tc>
      </w:tr>
      <w:tr w:rsidR="008B6E43" w:rsidRPr="00944CB5" w:rsidTr="005559DE">
        <w:tc>
          <w:tcPr>
            <w:tcW w:w="2976" w:type="dxa"/>
          </w:tcPr>
          <w:p w:rsidR="008B6E43" w:rsidRPr="00944CB5" w:rsidRDefault="008B6E43" w:rsidP="005559DE">
            <w:pPr>
              <w:rPr>
                <w:rFonts w:eastAsiaTheme="minorEastAsia"/>
                <w:lang w:eastAsia="zh-CN"/>
              </w:rPr>
            </w:pPr>
            <w:r w:rsidRPr="00944CB5">
              <w:rPr>
                <w:rFonts w:eastAsiaTheme="minorEastAsia"/>
                <w:lang w:eastAsia="zh-CN"/>
              </w:rPr>
              <w:t>I</w:t>
            </w:r>
            <w:r w:rsidRPr="00944CB5">
              <w:rPr>
                <w:rFonts w:eastAsiaTheme="minorEastAsia" w:hint="eastAsia"/>
                <w:lang w:eastAsia="zh-CN"/>
              </w:rPr>
              <w:t>n-coverage indicator</w:t>
            </w:r>
          </w:p>
        </w:tc>
        <w:tc>
          <w:tcPr>
            <w:tcW w:w="1560" w:type="dxa"/>
          </w:tcPr>
          <w:p w:rsidR="008B6E43" w:rsidRPr="00944CB5" w:rsidRDefault="008B6E43" w:rsidP="005559DE">
            <w:pPr>
              <w:rPr>
                <w:rFonts w:eastAsiaTheme="minorEastAsia"/>
                <w:lang w:eastAsia="zh-CN"/>
              </w:rPr>
            </w:pPr>
          </w:p>
        </w:tc>
        <w:tc>
          <w:tcPr>
            <w:tcW w:w="4218" w:type="dxa"/>
          </w:tcPr>
          <w:p w:rsidR="008B6E43" w:rsidRPr="00944CB5" w:rsidRDefault="008B6E43" w:rsidP="005559DE">
            <w:pPr>
              <w:rPr>
                <w:rFonts w:eastAsiaTheme="minorEastAsia"/>
                <w:lang w:eastAsia="zh-CN"/>
              </w:rPr>
            </w:pPr>
            <w:r w:rsidRPr="00944CB5">
              <w:rPr>
                <w:rFonts w:eastAsiaTheme="minorEastAsia" w:hint="eastAsia"/>
                <w:lang w:eastAsia="zh-CN"/>
              </w:rPr>
              <w:t>FFS how to indicate it.</w:t>
            </w:r>
          </w:p>
        </w:tc>
      </w:tr>
      <w:tr w:rsidR="008B6E43" w:rsidRPr="00944CB5" w:rsidTr="005559DE">
        <w:tc>
          <w:tcPr>
            <w:tcW w:w="2976" w:type="dxa"/>
          </w:tcPr>
          <w:p w:rsidR="008B6E43" w:rsidRPr="00944CB5" w:rsidRDefault="008B6E43" w:rsidP="005559DE">
            <w:pPr>
              <w:rPr>
                <w:rFonts w:eastAsiaTheme="minorEastAsia"/>
                <w:lang w:eastAsia="zh-CN"/>
              </w:rPr>
            </w:pPr>
            <w:r w:rsidRPr="00944CB5">
              <w:rPr>
                <w:rFonts w:eastAsiaTheme="minorEastAsia" w:hint="eastAsia"/>
                <w:lang w:eastAsia="zh-CN"/>
              </w:rPr>
              <w:t>Type of sync source</w:t>
            </w:r>
          </w:p>
        </w:tc>
        <w:tc>
          <w:tcPr>
            <w:tcW w:w="1560" w:type="dxa"/>
          </w:tcPr>
          <w:p w:rsidR="008B6E43" w:rsidRPr="00944CB5" w:rsidRDefault="008B6E43" w:rsidP="005559DE">
            <w:pPr>
              <w:rPr>
                <w:rFonts w:eastAsiaTheme="minorEastAsia"/>
                <w:lang w:eastAsia="zh-CN"/>
              </w:rPr>
            </w:pPr>
          </w:p>
        </w:tc>
        <w:tc>
          <w:tcPr>
            <w:tcW w:w="4218" w:type="dxa"/>
          </w:tcPr>
          <w:p w:rsidR="008B6E43" w:rsidRPr="00944CB5" w:rsidRDefault="008B6E43" w:rsidP="005559DE">
            <w:pPr>
              <w:rPr>
                <w:rFonts w:eastAsiaTheme="minorEastAsia"/>
                <w:lang w:eastAsia="zh-CN"/>
              </w:rPr>
            </w:pPr>
          </w:p>
        </w:tc>
      </w:tr>
      <w:tr w:rsidR="008B6E43" w:rsidRPr="00944CB5" w:rsidTr="005559DE">
        <w:tc>
          <w:tcPr>
            <w:tcW w:w="2976" w:type="dxa"/>
          </w:tcPr>
          <w:p w:rsidR="008B6E43" w:rsidRPr="00944CB5" w:rsidRDefault="008B6E43" w:rsidP="005559DE">
            <w:pPr>
              <w:rPr>
                <w:rFonts w:eastAsiaTheme="minorEastAsia"/>
                <w:lang w:eastAsia="zh-CN"/>
              </w:rPr>
            </w:pPr>
            <w:r w:rsidRPr="00944CB5">
              <w:rPr>
                <w:rFonts w:eastAsiaTheme="minorEastAsia"/>
                <w:lang w:eastAsia="zh-CN"/>
              </w:rPr>
              <w:t>S</w:t>
            </w:r>
            <w:r w:rsidRPr="00944CB5">
              <w:rPr>
                <w:rFonts w:eastAsiaTheme="minorEastAsia" w:hint="eastAsia"/>
                <w:lang w:eastAsia="zh-CN"/>
              </w:rPr>
              <w:t>lot index within a subframe</w:t>
            </w:r>
          </w:p>
        </w:tc>
        <w:tc>
          <w:tcPr>
            <w:tcW w:w="1560" w:type="dxa"/>
          </w:tcPr>
          <w:p w:rsidR="008B6E43" w:rsidRPr="00944CB5" w:rsidRDefault="008B6E43" w:rsidP="005559DE">
            <w:pPr>
              <w:rPr>
                <w:lang w:eastAsia="zh-CN"/>
              </w:rPr>
            </w:pPr>
          </w:p>
        </w:tc>
        <w:tc>
          <w:tcPr>
            <w:tcW w:w="4218" w:type="dxa"/>
          </w:tcPr>
          <w:p w:rsidR="008B6E43" w:rsidRPr="00944CB5" w:rsidRDefault="008B6E43" w:rsidP="005559DE">
            <w:pPr>
              <w:rPr>
                <w:lang w:eastAsia="zh-CN"/>
              </w:rPr>
            </w:pPr>
          </w:p>
        </w:tc>
      </w:tr>
      <w:tr w:rsidR="008B6E43" w:rsidRPr="00944CB5" w:rsidTr="005559DE">
        <w:tc>
          <w:tcPr>
            <w:tcW w:w="2976" w:type="dxa"/>
          </w:tcPr>
          <w:p w:rsidR="008B6E43" w:rsidRPr="00944CB5" w:rsidRDefault="008B6E43" w:rsidP="005559DE">
            <w:pPr>
              <w:rPr>
                <w:lang w:eastAsia="zh-CN"/>
              </w:rPr>
            </w:pPr>
            <w:r w:rsidRPr="00944CB5">
              <w:rPr>
                <w:rFonts w:hint="eastAsia"/>
                <w:lang w:eastAsia="zh-CN"/>
              </w:rPr>
              <w:t>CRC bits</w:t>
            </w:r>
          </w:p>
        </w:tc>
        <w:tc>
          <w:tcPr>
            <w:tcW w:w="1560" w:type="dxa"/>
          </w:tcPr>
          <w:p w:rsidR="008B6E43" w:rsidRPr="00944CB5" w:rsidRDefault="008B6E43" w:rsidP="005559DE">
            <w:pPr>
              <w:rPr>
                <w:lang w:eastAsia="zh-CN"/>
              </w:rPr>
            </w:pPr>
            <w:r w:rsidRPr="00944CB5">
              <w:rPr>
                <w:rFonts w:hint="eastAsia"/>
                <w:lang w:eastAsia="zh-CN"/>
              </w:rPr>
              <w:t>24</w:t>
            </w:r>
          </w:p>
        </w:tc>
        <w:tc>
          <w:tcPr>
            <w:tcW w:w="4218" w:type="dxa"/>
          </w:tcPr>
          <w:p w:rsidR="008B6E43" w:rsidRPr="00944CB5" w:rsidRDefault="008B6E43" w:rsidP="005559DE">
            <w:pPr>
              <w:rPr>
                <w:lang w:eastAsia="zh-CN"/>
              </w:rPr>
            </w:pPr>
          </w:p>
        </w:tc>
      </w:tr>
      <w:tr w:rsidR="008B6E43" w:rsidRPr="00944CB5" w:rsidTr="005559DE">
        <w:tc>
          <w:tcPr>
            <w:tcW w:w="2976" w:type="dxa"/>
          </w:tcPr>
          <w:p w:rsidR="008B6E43" w:rsidRPr="00944CB5" w:rsidRDefault="008B6E43" w:rsidP="005559DE">
            <w:pPr>
              <w:rPr>
                <w:rFonts w:eastAsiaTheme="minorEastAsia"/>
                <w:lang w:eastAsia="zh-CN"/>
              </w:rPr>
            </w:pPr>
            <w:r w:rsidRPr="00944CB5">
              <w:rPr>
                <w:rFonts w:hint="eastAsia"/>
                <w:lang w:eastAsia="zh-CN"/>
              </w:rPr>
              <w:t>Total bit</w:t>
            </w:r>
            <w:r w:rsidRPr="00944CB5">
              <w:rPr>
                <w:rFonts w:eastAsiaTheme="minorEastAsia" w:hint="eastAsia"/>
                <w:lang w:eastAsia="zh-CN"/>
              </w:rPr>
              <w:t>s</w:t>
            </w:r>
          </w:p>
        </w:tc>
        <w:tc>
          <w:tcPr>
            <w:tcW w:w="1560" w:type="dxa"/>
          </w:tcPr>
          <w:p w:rsidR="008B6E43" w:rsidRPr="00944CB5" w:rsidRDefault="008B6E43" w:rsidP="005559DE">
            <w:pPr>
              <w:rPr>
                <w:rFonts w:eastAsiaTheme="minorEastAsia"/>
                <w:lang w:eastAsia="zh-CN"/>
              </w:rPr>
            </w:pPr>
          </w:p>
        </w:tc>
        <w:tc>
          <w:tcPr>
            <w:tcW w:w="4218" w:type="dxa"/>
          </w:tcPr>
          <w:p w:rsidR="008B6E43" w:rsidRPr="00944CB5" w:rsidRDefault="008B6E43" w:rsidP="005559DE">
            <w:pPr>
              <w:rPr>
                <w:rFonts w:eastAsiaTheme="minorEastAsia"/>
                <w:lang w:eastAsia="zh-CN"/>
              </w:rPr>
            </w:pPr>
          </w:p>
        </w:tc>
      </w:tr>
    </w:tbl>
    <w:p w:rsidR="008B6E43" w:rsidRDefault="008B6E43" w:rsidP="008B6E43">
      <w:pPr>
        <w:pStyle w:val="3GPPAgreements"/>
        <w:numPr>
          <w:ilvl w:val="0"/>
          <w:numId w:val="0"/>
        </w:numPr>
        <w:ind w:left="851"/>
        <w:rPr>
          <w:sz w:val="20"/>
        </w:rPr>
      </w:pPr>
    </w:p>
    <w:p w:rsidR="008B6E43" w:rsidRPr="008B6E43" w:rsidRDefault="008B6E43" w:rsidP="008B6E43">
      <w:pPr>
        <w:pStyle w:val="a1"/>
        <w:rPr>
          <w:rFonts w:eastAsiaTheme="minorEastAsia"/>
          <w:lang w:eastAsia="zh-CN"/>
        </w:rPr>
      </w:pPr>
    </w:p>
    <w:p w:rsidR="001A43B3" w:rsidRDefault="001A43B3" w:rsidP="001A43B3">
      <w:pPr>
        <w:pStyle w:val="2"/>
        <w:ind w:left="567" w:hanging="567"/>
        <w:rPr>
          <w:rFonts w:eastAsiaTheme="minorEastAsia"/>
        </w:rPr>
      </w:pPr>
      <w:r w:rsidRPr="00DB72F8">
        <w:rPr>
          <w:rFonts w:eastAsiaTheme="minorEastAsia" w:hint="eastAsia"/>
        </w:rPr>
        <w:t>Timing information</w:t>
      </w:r>
    </w:p>
    <w:p w:rsidR="001A43B3" w:rsidRPr="00681E14" w:rsidRDefault="001A43B3" w:rsidP="001A43B3">
      <w:pPr>
        <w:pStyle w:val="a1"/>
        <w:rPr>
          <w:rFonts w:eastAsiaTheme="minorEastAsia"/>
          <w:lang w:eastAsia="zh-CN"/>
        </w:rPr>
      </w:pPr>
    </w:p>
    <w:p w:rsidR="001A43B3" w:rsidRDefault="001A43B3" w:rsidP="001A43B3">
      <w:pPr>
        <w:pStyle w:val="a1"/>
        <w:rPr>
          <w:rFonts w:eastAsiaTheme="minorEastAsia"/>
          <w:lang w:eastAsia="zh-CN"/>
        </w:rPr>
      </w:pPr>
      <w:r w:rsidRPr="00DB72F8">
        <w:rPr>
          <w:rFonts w:eastAsiaTheme="minorEastAsia" w:hint="eastAsia"/>
          <w:lang w:eastAsia="zh-CN"/>
        </w:rPr>
        <w:t xml:space="preserve">A lot of companies proposed that </w:t>
      </w:r>
      <w:r w:rsidRPr="00DB72F8">
        <w:rPr>
          <w:rFonts w:eastAsiaTheme="minorEastAsia"/>
          <w:lang w:eastAsia="zh-CN"/>
        </w:rPr>
        <w:t xml:space="preserve">PSBCH </w:t>
      </w:r>
      <w:r w:rsidRPr="00DB72F8">
        <w:rPr>
          <w:rFonts w:eastAsiaTheme="minorEastAsia" w:hint="eastAsia"/>
          <w:lang w:eastAsia="zh-CN"/>
        </w:rPr>
        <w:t xml:space="preserve">should </w:t>
      </w:r>
      <w:r w:rsidRPr="00DB72F8">
        <w:rPr>
          <w:rFonts w:eastAsiaTheme="minorEastAsia"/>
          <w:lang w:eastAsia="zh-CN"/>
        </w:rPr>
        <w:t>carr</w:t>
      </w:r>
      <w:r w:rsidRPr="00DB72F8">
        <w:rPr>
          <w:rFonts w:eastAsiaTheme="minorEastAsia" w:hint="eastAsia"/>
          <w:lang w:eastAsia="zh-CN"/>
        </w:rPr>
        <w:t>y</w:t>
      </w:r>
      <w:r w:rsidRPr="00DB72F8">
        <w:rPr>
          <w:rFonts w:eastAsiaTheme="minorEastAsia"/>
          <w:lang w:eastAsia="zh-CN"/>
        </w:rPr>
        <w:t xml:space="preserve"> the information to derive direct frame timing, such as DFN, slot number and/or S-SSB index</w:t>
      </w:r>
      <w:r w:rsidRPr="00DB72F8">
        <w:rPr>
          <w:rFonts w:eastAsiaTheme="minorEastAsia" w:hint="eastAsia"/>
          <w:lang w:eastAsia="zh-CN"/>
        </w:rPr>
        <w:t xml:space="preserve"> </w:t>
      </w:r>
      <w:r>
        <w:rPr>
          <w:rFonts w:eastAsiaTheme="minorEastAsia" w:hint="eastAsia"/>
          <w:lang w:eastAsia="zh-CN"/>
        </w:rPr>
        <w:t>[3,Spreadtrum] [4,Huawei,HiSilicon]</w:t>
      </w:r>
      <w:r w:rsidRPr="00DB72F8">
        <w:rPr>
          <w:rFonts w:eastAsiaTheme="minorEastAsia"/>
          <w:lang w:eastAsia="zh-CN"/>
        </w:rPr>
        <w:t xml:space="preserve"> </w:t>
      </w:r>
      <w:r w:rsidRPr="00DB72F8">
        <w:rPr>
          <w:rFonts w:eastAsia="宋体" w:hint="eastAsia"/>
          <w:lang w:eastAsia="zh-CN"/>
        </w:rPr>
        <w:t>[5,Fujitsu]</w:t>
      </w:r>
      <w:r>
        <w:rPr>
          <w:rFonts w:eastAsiaTheme="minorEastAsia"/>
          <w:lang w:eastAsia="zh-CN"/>
        </w:rPr>
        <w:t xml:space="preserve"> [7,vivo]</w:t>
      </w:r>
      <w:r w:rsidRPr="00681E14">
        <w:rPr>
          <w:rFonts w:eastAsiaTheme="minorEastAsia" w:hint="eastAsia"/>
          <w:lang w:eastAsia="zh-CN"/>
        </w:rPr>
        <w:t xml:space="preserve"> </w:t>
      </w:r>
      <w:r>
        <w:rPr>
          <w:rFonts w:eastAsiaTheme="minorEastAsia" w:hint="eastAsia"/>
          <w:lang w:eastAsia="zh-CN"/>
        </w:rPr>
        <w:t>[8,ZTE,Sanechips] [9,CATT]</w:t>
      </w:r>
      <w:r w:rsidRPr="00DB72F8">
        <w:rPr>
          <w:rFonts w:eastAsiaTheme="minorEastAsia" w:hint="eastAsia"/>
          <w:lang w:eastAsia="zh-CN"/>
        </w:rPr>
        <w:t xml:space="preserve"> </w:t>
      </w:r>
      <w:r w:rsidRPr="00681E14">
        <w:rPr>
          <w:rFonts w:eastAsiaTheme="minorEastAsia" w:hint="eastAsia"/>
          <w:lang w:eastAsia="zh-CN"/>
        </w:rPr>
        <w:t xml:space="preserve"> </w:t>
      </w:r>
      <w:r>
        <w:rPr>
          <w:rFonts w:eastAsiaTheme="minorEastAsia" w:hint="eastAsia"/>
          <w:lang w:eastAsia="zh-CN"/>
        </w:rPr>
        <w:t>[12,Samsung]</w:t>
      </w:r>
      <w:r w:rsidRPr="00DB72F8">
        <w:rPr>
          <w:rFonts w:eastAsiaTheme="minorEastAsia" w:hint="eastAsia"/>
          <w:lang w:eastAsia="zh-CN"/>
        </w:rPr>
        <w:t xml:space="preserve">  </w:t>
      </w:r>
      <w:r>
        <w:rPr>
          <w:rFonts w:eastAsiaTheme="minorEastAsia" w:hint="eastAsia"/>
          <w:lang w:eastAsia="zh-CN"/>
        </w:rPr>
        <w:t>[13,Nokia,NSB]</w:t>
      </w:r>
      <w:r w:rsidRPr="00DB72F8">
        <w:rPr>
          <w:rFonts w:eastAsiaTheme="minorEastAsia" w:hint="eastAsia"/>
          <w:lang w:eastAsia="zh-CN"/>
        </w:rPr>
        <w:t xml:space="preserve"> </w:t>
      </w:r>
      <w:r>
        <w:rPr>
          <w:rFonts w:eastAsiaTheme="minorEastAsia" w:hint="eastAsia"/>
          <w:lang w:eastAsia="zh-CN"/>
        </w:rPr>
        <w:t>[15,Intel]</w:t>
      </w:r>
      <w:r w:rsidRPr="00DB72F8">
        <w:rPr>
          <w:rFonts w:eastAsiaTheme="minorEastAsia" w:hint="eastAsia"/>
          <w:lang w:eastAsia="zh-CN"/>
        </w:rPr>
        <w:t xml:space="preserve"> </w:t>
      </w:r>
      <w:r>
        <w:rPr>
          <w:rFonts w:eastAsiaTheme="minorEastAsia" w:hint="eastAsia"/>
          <w:lang w:eastAsia="zh-CN"/>
        </w:rPr>
        <w:t>[16,Futurewei]</w:t>
      </w:r>
      <w:r w:rsidRPr="00DB72F8">
        <w:rPr>
          <w:rFonts w:eastAsiaTheme="minorEastAsia" w:hint="eastAsia"/>
          <w:lang w:eastAsia="zh-CN"/>
        </w:rPr>
        <w:t xml:space="preserve"> </w:t>
      </w:r>
      <w:r>
        <w:rPr>
          <w:rFonts w:eastAsiaTheme="minorEastAsia" w:hint="eastAsia"/>
          <w:lang w:eastAsia="zh-CN"/>
        </w:rPr>
        <w:t>[17,LG]</w:t>
      </w:r>
      <w:r w:rsidRPr="00DB72F8">
        <w:rPr>
          <w:rFonts w:eastAsiaTheme="minorEastAsia" w:hint="eastAsia"/>
          <w:lang w:eastAsia="zh-CN"/>
        </w:rPr>
        <w:t xml:space="preserve"> </w:t>
      </w:r>
      <w:r>
        <w:rPr>
          <w:rFonts w:eastAsiaTheme="minorEastAsia" w:hint="eastAsia"/>
          <w:lang w:eastAsia="zh-CN"/>
        </w:rPr>
        <w:t>[21,MediaTek] [22,Qualcomm].</w:t>
      </w:r>
    </w:p>
    <w:p w:rsidR="001A43B3" w:rsidRDefault="002741E7" w:rsidP="001A43B3">
      <w:pPr>
        <w:pStyle w:val="a1"/>
        <w:rPr>
          <w:rFonts w:eastAsiaTheme="minorEastAsia"/>
          <w:lang w:eastAsia="zh-CN"/>
        </w:rPr>
      </w:pPr>
      <w:r>
        <w:rPr>
          <w:rFonts w:eastAsiaTheme="minorEastAsia" w:hint="eastAsia"/>
          <w:lang w:eastAsia="zh-CN"/>
        </w:rPr>
        <w:lastRenderedPageBreak/>
        <w:t xml:space="preserve">10 companies proposed that </w:t>
      </w:r>
      <w:r w:rsidRPr="002741E7">
        <w:rPr>
          <w:rFonts w:eastAsiaTheme="minorEastAsia"/>
          <w:lang w:eastAsia="zh-CN"/>
        </w:rPr>
        <w:t>DFN should be indicated by PSBCH payload.</w:t>
      </w:r>
      <w:r>
        <w:rPr>
          <w:rFonts w:eastAsiaTheme="minorEastAsia" w:hint="eastAsia"/>
          <w:lang w:eastAsia="zh-CN"/>
        </w:rPr>
        <w:t xml:space="preserve"> [3,Spreadtrum] [4,Huawei,HiSilicon]</w:t>
      </w:r>
      <w:r w:rsidRPr="00DB72F8">
        <w:rPr>
          <w:rFonts w:eastAsiaTheme="minorEastAsia"/>
          <w:lang w:eastAsia="zh-CN"/>
        </w:rPr>
        <w:t xml:space="preserve"> </w:t>
      </w:r>
      <w:r w:rsidRPr="00DB72F8">
        <w:rPr>
          <w:rFonts w:eastAsia="宋体" w:hint="eastAsia"/>
          <w:lang w:eastAsia="zh-CN"/>
        </w:rPr>
        <w:t>[5,Fujitsu]</w:t>
      </w:r>
      <w:r>
        <w:rPr>
          <w:rFonts w:eastAsiaTheme="minorEastAsia"/>
          <w:lang w:eastAsia="zh-CN"/>
        </w:rPr>
        <w:t xml:space="preserve"> [7,vivo]</w:t>
      </w:r>
      <w:r w:rsidRPr="00681E14">
        <w:rPr>
          <w:rFonts w:eastAsiaTheme="minorEastAsia" w:hint="eastAsia"/>
          <w:lang w:eastAsia="zh-CN"/>
        </w:rPr>
        <w:t xml:space="preserve"> </w:t>
      </w:r>
      <w:r>
        <w:rPr>
          <w:rFonts w:eastAsiaTheme="minorEastAsia" w:hint="eastAsia"/>
          <w:lang w:eastAsia="zh-CN"/>
        </w:rPr>
        <w:t>[8,ZTE,Sanechips] [9,CATT]</w:t>
      </w:r>
      <w:r w:rsidRPr="00DB72F8">
        <w:rPr>
          <w:rFonts w:eastAsiaTheme="minorEastAsia" w:hint="eastAsia"/>
          <w:lang w:eastAsia="zh-CN"/>
        </w:rPr>
        <w:t xml:space="preserve"> </w:t>
      </w:r>
      <w:r w:rsidRPr="00681E14">
        <w:rPr>
          <w:rFonts w:eastAsiaTheme="minorEastAsia" w:hint="eastAsia"/>
          <w:lang w:eastAsia="zh-CN"/>
        </w:rPr>
        <w:t xml:space="preserve"> </w:t>
      </w:r>
      <w:r>
        <w:rPr>
          <w:rFonts w:eastAsiaTheme="minorEastAsia" w:hint="eastAsia"/>
          <w:lang w:eastAsia="zh-CN"/>
        </w:rPr>
        <w:t>[12,Samsung]</w:t>
      </w:r>
      <w:r w:rsidRPr="00DB72F8">
        <w:rPr>
          <w:rFonts w:eastAsiaTheme="minorEastAsia" w:hint="eastAsia"/>
          <w:lang w:eastAsia="zh-CN"/>
        </w:rPr>
        <w:t xml:space="preserve">  </w:t>
      </w:r>
      <w:r>
        <w:rPr>
          <w:rFonts w:eastAsiaTheme="minorEastAsia" w:hint="eastAsia"/>
          <w:lang w:eastAsia="zh-CN"/>
        </w:rPr>
        <w:t>[13,Nokia,NSB]</w:t>
      </w:r>
      <w:r w:rsidRPr="00DB72F8">
        <w:rPr>
          <w:rFonts w:eastAsiaTheme="minorEastAsia" w:hint="eastAsia"/>
          <w:lang w:eastAsia="zh-CN"/>
        </w:rPr>
        <w:t xml:space="preserve"> </w:t>
      </w:r>
      <w:r>
        <w:rPr>
          <w:rFonts w:eastAsiaTheme="minorEastAsia" w:hint="eastAsia"/>
          <w:lang w:eastAsia="zh-CN"/>
        </w:rPr>
        <w:t>[15,Intel]</w:t>
      </w:r>
      <w:r w:rsidRPr="00DB72F8">
        <w:rPr>
          <w:rFonts w:eastAsiaTheme="minorEastAsia" w:hint="eastAsia"/>
          <w:lang w:eastAsia="zh-CN"/>
        </w:rPr>
        <w:t xml:space="preserve"> </w:t>
      </w:r>
      <w:r>
        <w:rPr>
          <w:rFonts w:eastAsiaTheme="minorEastAsia" w:hint="eastAsia"/>
          <w:lang w:eastAsia="zh-CN"/>
        </w:rPr>
        <w:t>[16,Futurewei]</w:t>
      </w:r>
      <w:r w:rsidRPr="00DB72F8">
        <w:rPr>
          <w:rFonts w:eastAsiaTheme="minorEastAsia" w:hint="eastAsia"/>
          <w:lang w:eastAsia="zh-CN"/>
        </w:rPr>
        <w:t xml:space="preserve"> </w:t>
      </w:r>
      <w:r>
        <w:rPr>
          <w:rFonts w:eastAsiaTheme="minorEastAsia" w:hint="eastAsia"/>
          <w:lang w:eastAsia="zh-CN"/>
        </w:rPr>
        <w:t>[17,LG]</w:t>
      </w:r>
      <w:r w:rsidRPr="00DB72F8">
        <w:rPr>
          <w:rFonts w:eastAsiaTheme="minorEastAsia" w:hint="eastAsia"/>
          <w:lang w:eastAsia="zh-CN"/>
        </w:rPr>
        <w:t xml:space="preserve"> </w:t>
      </w:r>
      <w:r>
        <w:rPr>
          <w:rFonts w:eastAsiaTheme="minorEastAsia" w:hint="eastAsia"/>
          <w:lang w:eastAsia="zh-CN"/>
        </w:rPr>
        <w:t>[22,Qualcomm]</w:t>
      </w:r>
      <w:r w:rsidR="005A432C">
        <w:rPr>
          <w:rFonts w:eastAsiaTheme="minorEastAsia" w:hint="eastAsia"/>
          <w:lang w:eastAsia="zh-CN"/>
        </w:rPr>
        <w:t>.</w:t>
      </w:r>
    </w:p>
    <w:p w:rsidR="001A43B3" w:rsidRDefault="001A43B3" w:rsidP="001A43B3">
      <w:pPr>
        <w:pStyle w:val="a1"/>
        <w:rPr>
          <w:rFonts w:eastAsia="宋体"/>
          <w:lang w:eastAsia="zh-CN"/>
        </w:rPr>
      </w:pPr>
      <w:r>
        <w:rPr>
          <w:lang w:eastAsia="zh-CN"/>
        </w:rPr>
        <w:t xml:space="preserve">The proposals of </w:t>
      </w:r>
      <w:r>
        <w:rPr>
          <w:rFonts w:eastAsiaTheme="minorEastAsia" w:hint="eastAsia"/>
          <w:lang w:eastAsia="zh-CN"/>
        </w:rPr>
        <w:t>timing information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1A43B3" w:rsidRDefault="001A43B3" w:rsidP="001A43B3">
      <w:pPr>
        <w:pStyle w:val="a1"/>
        <w:numPr>
          <w:ilvl w:val="0"/>
          <w:numId w:val="9"/>
        </w:numPr>
        <w:rPr>
          <w:rFonts w:eastAsiaTheme="minorEastAsia"/>
          <w:lang w:eastAsia="zh-CN"/>
        </w:rPr>
      </w:pPr>
      <w:r w:rsidRPr="00DB72F8">
        <w:rPr>
          <w:rFonts w:eastAsiaTheme="minorEastAsia"/>
          <w:lang w:eastAsia="zh-CN"/>
        </w:rPr>
        <w:t>Timing information including DFN and S-SSB time index should be indicated in SL-MIB. Directly indicating DFN and slot number requires 17 bits.</w:t>
      </w:r>
      <w:r w:rsidRPr="00DB72F8">
        <w:rPr>
          <w:rFonts w:eastAsiaTheme="minorEastAsia" w:hint="eastAsia"/>
          <w:lang w:eastAsia="zh-CN"/>
        </w:rPr>
        <w:t xml:space="preserve"> </w:t>
      </w:r>
      <w:r>
        <w:rPr>
          <w:rFonts w:eastAsiaTheme="minorEastAsia" w:hint="eastAsia"/>
          <w:lang w:eastAsia="zh-CN"/>
        </w:rPr>
        <w:t>[3,Spreadtrum]</w:t>
      </w:r>
    </w:p>
    <w:p w:rsidR="001A43B3" w:rsidRPr="00D23EB1" w:rsidRDefault="001A43B3" w:rsidP="001A43B3">
      <w:pPr>
        <w:pStyle w:val="a1"/>
        <w:numPr>
          <w:ilvl w:val="0"/>
          <w:numId w:val="9"/>
        </w:numPr>
        <w:rPr>
          <w:rFonts w:eastAsiaTheme="minorEastAsia"/>
          <w:lang w:eastAsia="zh-CN"/>
        </w:rPr>
      </w:pPr>
      <w:r w:rsidRPr="00D23EB1">
        <w:rPr>
          <w:rFonts w:eastAsiaTheme="minorEastAsia"/>
          <w:lang w:eastAsia="zh-CN"/>
        </w:rPr>
        <w:t>To derive the S-SSB location within an S-SSB burst set, the following information is indicated:</w:t>
      </w:r>
      <w:r>
        <w:rPr>
          <w:rFonts w:eastAsiaTheme="minorEastAsia" w:hint="eastAsia"/>
          <w:lang w:eastAsia="zh-CN"/>
        </w:rPr>
        <w:t xml:space="preserve"> [4,Huawei,HiSilicon]</w:t>
      </w:r>
    </w:p>
    <w:p w:rsidR="001A43B3" w:rsidRPr="00D23EB1" w:rsidRDefault="001A43B3" w:rsidP="00590074">
      <w:pPr>
        <w:pStyle w:val="a1"/>
        <w:numPr>
          <w:ilvl w:val="0"/>
          <w:numId w:val="47"/>
        </w:numPr>
        <w:rPr>
          <w:rFonts w:eastAsiaTheme="minorEastAsia"/>
          <w:lang w:eastAsia="zh-CN"/>
        </w:rPr>
      </w:pPr>
      <w:r w:rsidRPr="00D23EB1">
        <w:rPr>
          <w:rFonts w:eastAsiaTheme="minorEastAsia"/>
          <w:lang w:eastAsia="zh-CN"/>
        </w:rPr>
        <w:t>The actually transmitted S-SSB group index is indicated by SL-MIB with 3 bits</w:t>
      </w:r>
    </w:p>
    <w:p w:rsidR="001A43B3" w:rsidRPr="00DB72F8" w:rsidRDefault="001A43B3" w:rsidP="00590074">
      <w:pPr>
        <w:pStyle w:val="a1"/>
        <w:numPr>
          <w:ilvl w:val="0"/>
          <w:numId w:val="47"/>
        </w:numPr>
        <w:rPr>
          <w:rFonts w:eastAsiaTheme="minorEastAsia"/>
          <w:lang w:eastAsia="zh-CN"/>
        </w:rPr>
      </w:pPr>
      <w:r w:rsidRPr="00D23EB1">
        <w:rPr>
          <w:rFonts w:eastAsiaTheme="minorEastAsia"/>
          <w:lang w:eastAsia="zh-CN"/>
        </w:rPr>
        <w:t>The actually transmitted S-SSB index within the group is indicated by the scrambling sequence of SL-MIB with 3 bits for FR2 and 2 bits for FR1.</w:t>
      </w:r>
    </w:p>
    <w:p w:rsidR="001A43B3" w:rsidRPr="00DB72F8" w:rsidRDefault="001A43B3" w:rsidP="001A43B3">
      <w:pPr>
        <w:pStyle w:val="a1"/>
        <w:numPr>
          <w:ilvl w:val="0"/>
          <w:numId w:val="9"/>
        </w:numPr>
        <w:rPr>
          <w:rFonts w:eastAsia="宋体"/>
          <w:lang w:eastAsia="zh-CN"/>
        </w:rPr>
      </w:pPr>
      <w:r w:rsidRPr="00FB52A9">
        <w:rPr>
          <w:rFonts w:eastAsia="宋体"/>
          <w:lang w:eastAsia="zh-CN"/>
        </w:rPr>
        <w:t>An S-SSB index indication should be supported in NR V2X for receiving U</w:t>
      </w:r>
      <w:r>
        <w:rPr>
          <w:rFonts w:eastAsia="宋体"/>
          <w:lang w:eastAsia="zh-CN"/>
        </w:rPr>
        <w:t>E to capture timing information</w:t>
      </w:r>
      <w:r>
        <w:rPr>
          <w:rFonts w:eastAsia="宋体" w:hint="eastAsia"/>
          <w:lang w:eastAsia="zh-CN"/>
        </w:rPr>
        <w:t xml:space="preserve">. </w:t>
      </w:r>
      <w:r w:rsidRPr="00410EE1">
        <w:rPr>
          <w:rFonts w:eastAsia="宋体"/>
          <w:lang w:eastAsia="zh-CN"/>
        </w:rPr>
        <w:t>The subframe number of S-SSB repetitions is indicated in the PSBCH payload, and the S-SSB index in the subframe is indicated by DMRS of PSBCH.</w:t>
      </w:r>
      <w:r w:rsidRPr="00242A14">
        <w:t xml:space="preserve"> </w:t>
      </w:r>
      <w:r w:rsidRPr="00242A14">
        <w:rPr>
          <w:rFonts w:eastAsia="宋体"/>
          <w:lang w:eastAsia="zh-CN"/>
        </w:rPr>
        <w:t>The timing information in PSBCH payload should be generated from MIB-SL and physical layer, wherein the information bits to indicate SFN are from MIB-SL, and the information bits to indicate subframe number are generated by physical layer.</w:t>
      </w:r>
      <w:r w:rsidRPr="00410EE1">
        <w:rPr>
          <w:rFonts w:eastAsia="宋体" w:hint="eastAsia"/>
          <w:lang w:eastAsia="zh-CN"/>
        </w:rPr>
        <w:t xml:space="preserve"> </w:t>
      </w:r>
      <w:r w:rsidRPr="00DB72F8">
        <w:rPr>
          <w:rFonts w:eastAsia="宋体" w:hint="eastAsia"/>
          <w:lang w:eastAsia="zh-CN"/>
        </w:rPr>
        <w:t>[5,Fujitsu]</w:t>
      </w:r>
    </w:p>
    <w:p w:rsidR="001A43B3" w:rsidRPr="00DB72F8" w:rsidRDefault="001A43B3" w:rsidP="001A43B3">
      <w:pPr>
        <w:pStyle w:val="a1"/>
        <w:numPr>
          <w:ilvl w:val="0"/>
          <w:numId w:val="9"/>
        </w:numPr>
        <w:rPr>
          <w:rFonts w:eastAsiaTheme="minorEastAsia"/>
          <w:lang w:eastAsia="zh-CN"/>
        </w:rPr>
      </w:pPr>
      <w:r w:rsidRPr="00DB72F8">
        <w:rPr>
          <w:rFonts w:eastAsiaTheme="minorEastAsia"/>
          <w:lang w:eastAsia="zh-CN"/>
        </w:rPr>
        <w:t>DMRS sequence conveys timing-related information for S-SSB, e.g., S-SSB index.</w:t>
      </w:r>
      <w:r w:rsidRPr="00DB72F8">
        <w:rPr>
          <w:rFonts w:eastAsiaTheme="minorEastAsia" w:hint="eastAsia"/>
          <w:lang w:eastAsia="zh-CN"/>
        </w:rPr>
        <w:t xml:space="preserve"> </w:t>
      </w:r>
      <w:r>
        <w:rPr>
          <w:rFonts w:eastAsiaTheme="minorEastAsia" w:hint="eastAsia"/>
          <w:lang w:eastAsia="zh-CN"/>
        </w:rPr>
        <w:t>[7,vivo]</w:t>
      </w:r>
    </w:p>
    <w:p w:rsidR="001A43B3" w:rsidRDefault="001A43B3" w:rsidP="001A43B3">
      <w:pPr>
        <w:pStyle w:val="a1"/>
        <w:numPr>
          <w:ilvl w:val="0"/>
          <w:numId w:val="9"/>
        </w:numPr>
        <w:rPr>
          <w:rFonts w:eastAsiaTheme="minorEastAsia"/>
          <w:lang w:eastAsia="zh-CN"/>
        </w:rPr>
      </w:pPr>
      <w:r w:rsidRPr="00ED714C">
        <w:rPr>
          <w:rFonts w:eastAsiaTheme="minorEastAsia"/>
          <w:lang w:eastAsia="zh-CN"/>
        </w:rPr>
        <w:t>Time index of S-SSB should be carried in PSBCH. For the time index of S-SSB within one S-SSB period, the lower 3 bits are one-to-one mapped to the index of the DM-RS sequence of PSBCH. The other bits, if any, are indicated explicitly in PSBCH.</w:t>
      </w:r>
      <w:r>
        <w:rPr>
          <w:rFonts w:eastAsiaTheme="minorEastAsia" w:hint="eastAsia"/>
          <w:lang w:eastAsia="zh-CN"/>
        </w:rPr>
        <w:t xml:space="preserve"> </w:t>
      </w:r>
      <w:r>
        <w:t>[8,ZTE,Sanechips]</w:t>
      </w:r>
    </w:p>
    <w:p w:rsidR="001A43B3" w:rsidRDefault="001A43B3" w:rsidP="001A43B3">
      <w:pPr>
        <w:pStyle w:val="a1"/>
        <w:numPr>
          <w:ilvl w:val="0"/>
          <w:numId w:val="9"/>
        </w:numPr>
        <w:rPr>
          <w:rFonts w:eastAsiaTheme="minorEastAsia"/>
          <w:lang w:eastAsia="zh-CN"/>
        </w:rPr>
      </w:pPr>
      <w:r w:rsidRPr="00CF4601">
        <w:rPr>
          <w:rFonts w:eastAsiaTheme="minorEastAsia"/>
          <w:lang w:eastAsia="zh-CN"/>
        </w:rPr>
        <w:t xml:space="preserve">Burst S-SSB transmission should be supported to reduce the traffic delay for FR2. </w:t>
      </w:r>
      <w:r w:rsidRPr="0064554E">
        <w:rPr>
          <w:rFonts w:eastAsiaTheme="minorEastAsia"/>
          <w:lang w:val="fi-FI" w:eastAsia="zh-CN"/>
        </w:rPr>
        <w:t xml:space="preserve">The number of </w:t>
      </w:r>
      <w:r>
        <w:rPr>
          <w:rFonts w:eastAsiaTheme="minorEastAsia" w:hint="eastAsia"/>
          <w:lang w:val="fi-FI" w:eastAsia="zh-CN"/>
        </w:rPr>
        <w:t>S-</w:t>
      </w:r>
      <w:r>
        <w:rPr>
          <w:rFonts w:eastAsiaTheme="minorEastAsia"/>
          <w:lang w:val="fi-FI" w:eastAsia="zh-CN"/>
        </w:rPr>
        <w:t xml:space="preserve">SSBs sent </w:t>
      </w:r>
      <w:r>
        <w:rPr>
          <w:rFonts w:eastAsiaTheme="minorEastAsia" w:hint="eastAsia"/>
          <w:lang w:val="fi-FI" w:eastAsia="zh-CN"/>
        </w:rPr>
        <w:t>in</w:t>
      </w:r>
      <w:r>
        <w:rPr>
          <w:rFonts w:eastAsiaTheme="minorEastAsia"/>
          <w:lang w:val="fi-FI" w:eastAsia="zh-CN"/>
        </w:rPr>
        <w:t xml:space="preserve"> each </w:t>
      </w:r>
      <w:r>
        <w:rPr>
          <w:rFonts w:eastAsiaTheme="minorEastAsia" w:hint="eastAsia"/>
          <w:lang w:val="fi-FI" w:eastAsia="zh-CN"/>
        </w:rPr>
        <w:t>burst</w:t>
      </w:r>
      <w:r w:rsidRPr="0064554E">
        <w:rPr>
          <w:rFonts w:eastAsiaTheme="minorEastAsia"/>
          <w:lang w:val="fi-FI" w:eastAsia="zh-CN"/>
        </w:rPr>
        <w:t xml:space="preserve"> an</w:t>
      </w:r>
      <w:r>
        <w:rPr>
          <w:rFonts w:eastAsiaTheme="minorEastAsia"/>
          <w:lang w:val="fi-FI" w:eastAsia="zh-CN"/>
        </w:rPr>
        <w:t xml:space="preserve">d the interval between two </w:t>
      </w:r>
      <w:r>
        <w:rPr>
          <w:rFonts w:eastAsiaTheme="minorEastAsia" w:hint="eastAsia"/>
          <w:lang w:val="fi-FI" w:eastAsia="zh-CN"/>
        </w:rPr>
        <w:t>burst</w:t>
      </w:r>
      <w:r>
        <w:rPr>
          <w:rFonts w:eastAsiaTheme="minorEastAsia"/>
          <w:lang w:val="fi-FI" w:eastAsia="zh-CN"/>
        </w:rPr>
        <w:t xml:space="preserve">s </w:t>
      </w:r>
      <w:r>
        <w:rPr>
          <w:rFonts w:eastAsiaTheme="minorEastAsia" w:hint="eastAsia"/>
          <w:lang w:val="fi-FI" w:eastAsia="zh-CN"/>
        </w:rPr>
        <w:t>should be</w:t>
      </w:r>
      <w:r>
        <w:rPr>
          <w:rFonts w:eastAsiaTheme="minorEastAsia"/>
          <w:lang w:val="fi-FI" w:eastAsia="zh-CN"/>
        </w:rPr>
        <w:t xml:space="preserve"> pre-configured</w:t>
      </w:r>
      <w:r>
        <w:rPr>
          <w:rFonts w:eastAsiaTheme="minorEastAsia" w:hint="eastAsia"/>
          <w:lang w:val="fi-FI" w:eastAsia="zh-CN"/>
        </w:rPr>
        <w:t xml:space="preserve"> or</w:t>
      </w:r>
      <w:r w:rsidRPr="0064554E">
        <w:rPr>
          <w:rFonts w:eastAsiaTheme="minorEastAsia"/>
          <w:lang w:val="fi-FI" w:eastAsia="zh-CN"/>
        </w:rPr>
        <w:t xml:space="preserve"> </w:t>
      </w:r>
      <w:r>
        <w:rPr>
          <w:rFonts w:eastAsiaTheme="minorEastAsia" w:hint="eastAsia"/>
          <w:lang w:val="fi-FI" w:eastAsia="zh-CN"/>
        </w:rPr>
        <w:t xml:space="preserve">broadcasted by </w:t>
      </w:r>
      <w:r w:rsidRPr="0064554E">
        <w:rPr>
          <w:rFonts w:eastAsiaTheme="minorEastAsia"/>
          <w:lang w:val="fi-FI" w:eastAsia="zh-CN"/>
        </w:rPr>
        <w:t>PSBCH.</w:t>
      </w:r>
      <w:r w:rsidRPr="00C0141F">
        <w:t xml:space="preserve"> </w:t>
      </w:r>
      <w:r>
        <w:t>[9,CATT]</w:t>
      </w:r>
    </w:p>
    <w:p w:rsidR="001A43B3" w:rsidRDefault="001A43B3" w:rsidP="001A43B3">
      <w:pPr>
        <w:pStyle w:val="a1"/>
        <w:numPr>
          <w:ilvl w:val="0"/>
          <w:numId w:val="9"/>
        </w:numPr>
        <w:rPr>
          <w:rFonts w:eastAsiaTheme="minorEastAsia"/>
          <w:lang w:eastAsia="zh-CN"/>
        </w:rPr>
      </w:pPr>
      <w:r w:rsidRPr="00B41518">
        <w:rPr>
          <w:rFonts w:eastAsiaTheme="minorEastAsia"/>
          <w:lang w:eastAsia="zh-CN"/>
        </w:rPr>
        <w:t>The indication mechanism of SSB index in NR Uu can be reused for the indication of S-SSB index in NR V2X.</w:t>
      </w:r>
      <w:r>
        <w:rPr>
          <w:rFonts w:eastAsiaTheme="minorEastAsia" w:hint="eastAsia"/>
          <w:lang w:eastAsia="zh-CN"/>
        </w:rPr>
        <w:t xml:space="preserve"> </w:t>
      </w:r>
      <w:r>
        <w:t>[9,CATT]</w:t>
      </w:r>
    </w:p>
    <w:p w:rsidR="001A43B3" w:rsidRDefault="001A43B3" w:rsidP="001A43B3">
      <w:pPr>
        <w:pStyle w:val="a1"/>
        <w:numPr>
          <w:ilvl w:val="0"/>
          <w:numId w:val="9"/>
        </w:numPr>
        <w:rPr>
          <w:rFonts w:eastAsiaTheme="minorEastAsia"/>
          <w:lang w:eastAsia="zh-CN"/>
        </w:rPr>
      </w:pPr>
      <w:r w:rsidRPr="00E379FA">
        <w:rPr>
          <w:rFonts w:eastAsiaTheme="minorEastAsia"/>
          <w:lang w:eastAsia="zh-CN"/>
        </w:rPr>
        <w:t>S-SSB index is carried by the DM-RS sequence of PSBCH, if NSSB is smaller than or equal to 8; and 3 LSBs of S-SSB index is carried by the DM-RS sequence of PSBCH, if NSSB is larger than 8.</w:t>
      </w:r>
      <w:r>
        <w:rPr>
          <w:rFonts w:eastAsiaTheme="minorEastAsia" w:hint="eastAsia"/>
          <w:lang w:eastAsia="zh-CN"/>
        </w:rPr>
        <w:t xml:space="preserve"> </w:t>
      </w:r>
      <w:r>
        <w:rPr>
          <w:rFonts w:hint="eastAsia"/>
        </w:rPr>
        <w:t>[12,Samsung]</w:t>
      </w:r>
    </w:p>
    <w:p w:rsidR="001A43B3" w:rsidRPr="00DB72F8" w:rsidRDefault="001A43B3" w:rsidP="001A43B3">
      <w:pPr>
        <w:pStyle w:val="a1"/>
        <w:numPr>
          <w:ilvl w:val="0"/>
          <w:numId w:val="9"/>
        </w:numPr>
        <w:rPr>
          <w:rFonts w:eastAsia="宋体"/>
          <w:lang w:eastAsia="zh-CN"/>
        </w:rPr>
      </w:pPr>
      <w:r w:rsidRPr="00FF532F">
        <w:rPr>
          <w:rFonts w:eastAsia="宋体"/>
          <w:lang w:eastAsia="zh-CN"/>
        </w:rPr>
        <w:t>SFN information is carried as a part of PSBCH payload.</w:t>
      </w:r>
      <w:r>
        <w:rPr>
          <w:rFonts w:eastAsia="宋体" w:hint="eastAsia"/>
          <w:lang w:eastAsia="zh-CN"/>
        </w:rPr>
        <w:t xml:space="preserve"> </w:t>
      </w:r>
      <w:r w:rsidRPr="00DB72F8">
        <w:rPr>
          <w:rFonts w:eastAsia="宋体"/>
          <w:lang w:eastAsia="zh-CN"/>
        </w:rPr>
        <w:t>Indicating slot index directly might not be feasible due to larger number of bits needed.</w:t>
      </w:r>
      <w:r w:rsidRPr="00DB72F8">
        <w:rPr>
          <w:rFonts w:eastAsiaTheme="minorEastAsia" w:hint="eastAsia"/>
          <w:lang w:eastAsia="zh-CN"/>
        </w:rPr>
        <w:t xml:space="preserve"> </w:t>
      </w:r>
      <w:r>
        <w:rPr>
          <w:rFonts w:eastAsiaTheme="minorEastAsia"/>
          <w:lang w:eastAsia="zh-CN"/>
        </w:rPr>
        <w:t>[13,Nokia,NSB]</w:t>
      </w:r>
    </w:p>
    <w:p w:rsidR="001A43B3" w:rsidRDefault="001A43B3" w:rsidP="001A43B3">
      <w:pPr>
        <w:pStyle w:val="a1"/>
        <w:numPr>
          <w:ilvl w:val="0"/>
          <w:numId w:val="9"/>
        </w:numPr>
        <w:rPr>
          <w:rFonts w:eastAsiaTheme="minorEastAsia"/>
          <w:lang w:eastAsia="zh-CN"/>
        </w:rPr>
      </w:pPr>
      <w:r w:rsidRPr="00CA3A9B">
        <w:rPr>
          <w:rFonts w:eastAsiaTheme="minorEastAsia"/>
          <w:lang w:eastAsia="zh-CN"/>
        </w:rPr>
        <w:t>Fragmenting signaling and/or indications across sequences, PSBCH payload, etc. should be avoided.</w:t>
      </w:r>
      <w:r>
        <w:rPr>
          <w:rFonts w:eastAsiaTheme="minorEastAsia" w:hint="eastAsia"/>
          <w:lang w:eastAsia="zh-CN"/>
        </w:rPr>
        <w:t xml:space="preserve"> I</w:t>
      </w:r>
      <w:r w:rsidRPr="009C1B30">
        <w:rPr>
          <w:szCs w:val="18"/>
        </w:rPr>
        <w:t>f the PSBCH already carries timing information which would require PSBCH to be decoded, then other additional information should be carried as well in the PSBCH payload.</w:t>
      </w:r>
      <w:r>
        <w:rPr>
          <w:rFonts w:eastAsiaTheme="minorEastAsia" w:hint="eastAsia"/>
          <w:szCs w:val="18"/>
          <w:lang w:eastAsia="zh-CN"/>
        </w:rPr>
        <w:t xml:space="preserve"> </w:t>
      </w:r>
      <w:r>
        <w:rPr>
          <w:rFonts w:eastAsiaTheme="minorEastAsia" w:hint="eastAsia"/>
          <w:lang w:eastAsia="zh-CN"/>
        </w:rPr>
        <w:t>[16,Futurewei]</w:t>
      </w:r>
    </w:p>
    <w:p w:rsidR="001A43B3" w:rsidRPr="00F85400" w:rsidRDefault="001A43B3" w:rsidP="001A43B3">
      <w:pPr>
        <w:pStyle w:val="a1"/>
        <w:numPr>
          <w:ilvl w:val="0"/>
          <w:numId w:val="9"/>
        </w:numPr>
        <w:rPr>
          <w:rFonts w:eastAsiaTheme="minorEastAsia"/>
          <w:lang w:eastAsia="zh-CN"/>
        </w:rPr>
      </w:pPr>
      <w:r w:rsidRPr="00F85400">
        <w:rPr>
          <w:rFonts w:eastAsiaTheme="minorEastAsia"/>
          <w:lang w:eastAsia="zh-CN"/>
        </w:rPr>
        <w:t>Slot number information should be added for NR V2X. The fixed and unique location for S-SSB in a subframe can be used to derive the slot/subframe information implicitly.</w:t>
      </w:r>
      <w:r>
        <w:rPr>
          <w:rFonts w:eastAsiaTheme="minorEastAsia" w:hint="eastAsia"/>
          <w:lang w:eastAsia="zh-CN"/>
        </w:rPr>
        <w:t xml:space="preserve"> </w:t>
      </w:r>
      <w:r>
        <w:rPr>
          <w:rFonts w:eastAsia="宋体" w:hint="eastAsia"/>
          <w:lang w:eastAsia="zh-CN"/>
        </w:rPr>
        <w:t>[21,MediaTek]</w:t>
      </w:r>
    </w:p>
    <w:p w:rsidR="001A43B3" w:rsidRDefault="001A43B3" w:rsidP="00557AC1">
      <w:pPr>
        <w:pStyle w:val="a1"/>
        <w:ind w:left="620"/>
        <w:rPr>
          <w:rFonts w:eastAsiaTheme="minorEastAsia"/>
          <w:b/>
          <w:i/>
          <w:lang w:eastAsia="zh-CN"/>
        </w:rPr>
      </w:pPr>
    </w:p>
    <w:p w:rsidR="005A432C" w:rsidRPr="00424390" w:rsidRDefault="005A432C" w:rsidP="00424390">
      <w:pPr>
        <w:spacing w:beforeLines="50" w:before="120" w:afterLines="50" w:after="120"/>
        <w:rPr>
          <w:rFonts w:eastAsiaTheme="minorEastAsia"/>
          <w:b/>
          <w:i/>
          <w:szCs w:val="24"/>
          <w:lang w:eastAsia="zh-CN"/>
        </w:rPr>
      </w:pPr>
      <w:r w:rsidRPr="00424390">
        <w:rPr>
          <w:rFonts w:eastAsiaTheme="minorEastAsia"/>
          <w:b/>
          <w:i/>
          <w:szCs w:val="24"/>
          <w:lang w:eastAsia="zh-CN"/>
        </w:rPr>
        <w:t>Proposal 1</w:t>
      </w:r>
      <w:r w:rsidR="00225EFA">
        <w:rPr>
          <w:rFonts w:eastAsiaTheme="minorEastAsia" w:hint="eastAsia"/>
          <w:b/>
          <w:i/>
          <w:szCs w:val="24"/>
          <w:lang w:eastAsia="zh-CN"/>
        </w:rPr>
        <w:t>0</w:t>
      </w:r>
      <w:r w:rsidRPr="00424390">
        <w:rPr>
          <w:rFonts w:eastAsiaTheme="minorEastAsia"/>
          <w:b/>
          <w:i/>
          <w:szCs w:val="24"/>
          <w:lang w:eastAsia="zh-CN"/>
        </w:rPr>
        <w:t xml:space="preserve">: </w:t>
      </w:r>
      <w:r w:rsidR="00F90AEF">
        <w:rPr>
          <w:rFonts w:eastAsiaTheme="minorEastAsia" w:hint="eastAsia"/>
          <w:b/>
          <w:i/>
          <w:szCs w:val="24"/>
          <w:lang w:eastAsia="zh-CN"/>
        </w:rPr>
        <w:t>A</w:t>
      </w:r>
      <w:r w:rsidRPr="00424390">
        <w:rPr>
          <w:rFonts w:eastAsiaTheme="minorEastAsia"/>
          <w:b/>
          <w:i/>
          <w:szCs w:val="24"/>
          <w:lang w:eastAsia="zh-CN"/>
        </w:rPr>
        <w:t xml:space="preserve">t least DFN should be indicated by PSBCH payload. </w:t>
      </w:r>
    </w:p>
    <w:p w:rsidR="001A43B3" w:rsidRPr="005A432C" w:rsidRDefault="001A43B3" w:rsidP="00557AC1">
      <w:pPr>
        <w:pStyle w:val="a1"/>
        <w:ind w:left="620"/>
        <w:rPr>
          <w:rFonts w:eastAsiaTheme="minorEastAsia"/>
          <w:b/>
          <w:i/>
          <w:lang w:eastAsia="zh-CN"/>
        </w:rPr>
      </w:pPr>
    </w:p>
    <w:p w:rsidR="00336FDF" w:rsidRDefault="00336FDF" w:rsidP="00336FDF">
      <w:pPr>
        <w:pStyle w:val="2"/>
        <w:ind w:left="567" w:hanging="567"/>
        <w:rPr>
          <w:rFonts w:eastAsiaTheme="minorEastAsia"/>
        </w:rPr>
      </w:pPr>
      <w:r w:rsidRPr="00DB72F8">
        <w:rPr>
          <w:rFonts w:eastAsiaTheme="minorEastAsia" w:hint="eastAsia"/>
        </w:rPr>
        <w:t>TDD UL/DL configuration</w:t>
      </w:r>
      <w:r w:rsidR="00E83FE9">
        <w:rPr>
          <w:rFonts w:eastAsiaTheme="minorEastAsia" w:hint="eastAsia"/>
        </w:rPr>
        <w:t xml:space="preserve"> information</w:t>
      </w:r>
    </w:p>
    <w:p w:rsidR="00681E14" w:rsidRPr="00681E14" w:rsidRDefault="00681E14" w:rsidP="00681E14">
      <w:pPr>
        <w:pStyle w:val="a1"/>
        <w:rPr>
          <w:rFonts w:eastAsiaTheme="minorEastAsia"/>
          <w:lang w:eastAsia="zh-CN"/>
        </w:rPr>
      </w:pPr>
    </w:p>
    <w:p w:rsidR="000E38A7" w:rsidRDefault="00B146F5" w:rsidP="000E38A7">
      <w:pPr>
        <w:pStyle w:val="a1"/>
        <w:rPr>
          <w:rFonts w:eastAsiaTheme="minorEastAsia"/>
          <w:lang w:eastAsia="zh-CN"/>
        </w:rPr>
      </w:pPr>
      <w:r>
        <w:rPr>
          <w:rFonts w:eastAsiaTheme="minorEastAsia" w:hint="eastAsia"/>
          <w:lang w:eastAsia="zh-CN"/>
        </w:rPr>
        <w:t xml:space="preserve">Overhead reduction is the key issue of the indication of TDD UL/DL configuration information. A lot of companies proposed that </w:t>
      </w:r>
      <w:r w:rsidR="008E1A41" w:rsidRPr="00DB72F8">
        <w:rPr>
          <w:rFonts w:eastAsiaTheme="minorEastAsia" w:hint="eastAsia"/>
          <w:lang w:eastAsia="zh-CN"/>
        </w:rPr>
        <w:t xml:space="preserve">TDD UL/DL configuration and/or SFI information should be included in PSBCH </w:t>
      </w:r>
      <w:r w:rsidR="008E1A41" w:rsidRPr="00DB72F8">
        <w:rPr>
          <w:rFonts w:eastAsiaTheme="minorEastAsia"/>
          <w:lang w:eastAsia="zh-CN"/>
        </w:rPr>
        <w:t>with reasonable overhead</w:t>
      </w:r>
      <w:r w:rsidR="008E1A41" w:rsidRPr="00DB72F8">
        <w:rPr>
          <w:rFonts w:eastAsiaTheme="minorEastAsia" w:hint="eastAsia"/>
          <w:lang w:eastAsia="zh-CN"/>
        </w:rPr>
        <w:t xml:space="preserve"> </w:t>
      </w:r>
      <w:r w:rsidR="00667E8F">
        <w:rPr>
          <w:rFonts w:eastAsiaTheme="minorEastAsia" w:hint="eastAsia"/>
          <w:lang w:eastAsia="zh-CN"/>
        </w:rPr>
        <w:t>[3,Spreadtrum]</w:t>
      </w:r>
      <w:r w:rsidR="000777EE">
        <w:rPr>
          <w:rFonts w:eastAsiaTheme="minorEastAsia" w:hint="eastAsia"/>
          <w:lang w:eastAsia="zh-CN"/>
        </w:rPr>
        <w:t xml:space="preserve"> </w:t>
      </w:r>
      <w:r w:rsidR="007B7B6A">
        <w:rPr>
          <w:rFonts w:eastAsiaTheme="minorEastAsia" w:hint="eastAsia"/>
          <w:lang w:eastAsia="zh-CN"/>
        </w:rPr>
        <w:t>[4,Huawei,HiSilicon]</w:t>
      </w:r>
      <w:r w:rsidR="000777EE">
        <w:rPr>
          <w:rFonts w:eastAsiaTheme="minorEastAsia" w:hint="eastAsia"/>
          <w:lang w:eastAsia="zh-CN"/>
        </w:rPr>
        <w:t xml:space="preserve"> </w:t>
      </w:r>
      <w:r w:rsidR="007B7B6A">
        <w:rPr>
          <w:rFonts w:eastAsiaTheme="minorEastAsia"/>
          <w:lang w:eastAsia="zh-CN"/>
        </w:rPr>
        <w:t>[7,vivo]</w:t>
      </w:r>
      <w:r w:rsidR="000777EE">
        <w:rPr>
          <w:rFonts w:eastAsiaTheme="minorEastAsia" w:hint="eastAsia"/>
          <w:lang w:eastAsia="zh-CN"/>
        </w:rPr>
        <w:t xml:space="preserve"> </w:t>
      </w:r>
      <w:r w:rsidR="00667E8F">
        <w:rPr>
          <w:rFonts w:eastAsiaTheme="minorEastAsia" w:hint="eastAsia"/>
          <w:lang w:eastAsia="zh-CN"/>
        </w:rPr>
        <w:t>[8,ZTE,Sanechips]</w:t>
      </w:r>
      <w:r>
        <w:rPr>
          <w:rFonts w:eastAsiaTheme="minorEastAsia" w:hint="eastAsia"/>
          <w:lang w:eastAsia="zh-CN"/>
        </w:rPr>
        <w:t xml:space="preserve"> </w:t>
      </w:r>
      <w:r w:rsidR="00681E14">
        <w:rPr>
          <w:rFonts w:eastAsiaTheme="minorEastAsia" w:hint="eastAsia"/>
          <w:lang w:eastAsia="zh-CN"/>
        </w:rPr>
        <w:t>[9,CATT]</w:t>
      </w:r>
      <w:r>
        <w:rPr>
          <w:rFonts w:eastAsiaTheme="minorEastAsia" w:hint="eastAsia"/>
          <w:lang w:eastAsia="zh-CN"/>
        </w:rPr>
        <w:t xml:space="preserve"> </w:t>
      </w:r>
      <w:r w:rsidR="00667E8F">
        <w:rPr>
          <w:rFonts w:eastAsia="宋体" w:hint="eastAsia"/>
          <w:lang w:eastAsia="zh-CN"/>
        </w:rPr>
        <w:t>[10,OPPO]</w:t>
      </w:r>
      <w:r>
        <w:rPr>
          <w:rFonts w:eastAsia="宋体" w:hint="eastAsia"/>
          <w:lang w:eastAsia="zh-CN"/>
        </w:rPr>
        <w:t xml:space="preserve"> </w:t>
      </w:r>
      <w:r w:rsidR="00667E8F">
        <w:rPr>
          <w:rFonts w:eastAsiaTheme="minorEastAsia" w:hint="eastAsia"/>
          <w:lang w:eastAsia="zh-CN"/>
        </w:rPr>
        <w:t>[12,Samsung]</w:t>
      </w:r>
      <w:r w:rsidR="005E4B00">
        <w:rPr>
          <w:rFonts w:eastAsiaTheme="minorEastAsia" w:hint="eastAsia"/>
          <w:lang w:eastAsia="zh-CN"/>
        </w:rPr>
        <w:t>[13,Nokia,NSB][15,Intel][16,Futurewei]</w:t>
      </w:r>
      <w:r w:rsidR="008E1A41" w:rsidRPr="00DB72F8">
        <w:rPr>
          <w:rFonts w:eastAsiaTheme="minorEastAsia" w:hint="eastAsia"/>
          <w:lang w:eastAsia="zh-CN"/>
        </w:rPr>
        <w:t xml:space="preserve"> </w:t>
      </w:r>
      <w:r w:rsidR="005E4B00">
        <w:rPr>
          <w:rFonts w:eastAsiaTheme="minorEastAsia" w:hint="eastAsia"/>
          <w:lang w:eastAsia="zh-CN"/>
        </w:rPr>
        <w:t>[17,LG]</w:t>
      </w:r>
      <w:r w:rsidR="008E1A41" w:rsidRPr="00DB72F8">
        <w:rPr>
          <w:rFonts w:eastAsiaTheme="minorEastAsia" w:hint="eastAsia"/>
          <w:lang w:eastAsia="zh-CN"/>
        </w:rPr>
        <w:t xml:space="preserve"> </w:t>
      </w:r>
      <w:r w:rsidR="005E4B00">
        <w:rPr>
          <w:rFonts w:eastAsiaTheme="minorEastAsia"/>
          <w:lang w:eastAsia="zh-CN"/>
        </w:rPr>
        <w:t>[19,Sharp]</w:t>
      </w:r>
      <w:r w:rsidR="008E1A41" w:rsidRPr="00DB72F8">
        <w:rPr>
          <w:rFonts w:eastAsiaTheme="minorEastAsia" w:hint="eastAsia"/>
          <w:lang w:eastAsia="zh-CN"/>
        </w:rPr>
        <w:t xml:space="preserve"> </w:t>
      </w:r>
      <w:r w:rsidR="00667E8F">
        <w:rPr>
          <w:rFonts w:eastAsia="宋体" w:hint="eastAsia"/>
          <w:bCs/>
          <w:iCs/>
          <w:lang w:eastAsia="zh-CN"/>
        </w:rPr>
        <w:t>[22,Qualcomm]</w:t>
      </w:r>
      <w:r w:rsidR="00667E8F">
        <w:rPr>
          <w:rFonts w:eastAsiaTheme="minorEastAsia" w:hint="eastAsia"/>
          <w:lang w:eastAsia="zh-CN"/>
        </w:rPr>
        <w:t xml:space="preserve"> </w:t>
      </w:r>
      <w:r w:rsidR="005E4B00">
        <w:rPr>
          <w:rFonts w:eastAsiaTheme="minorEastAsia" w:hint="eastAsia"/>
          <w:lang w:eastAsia="zh-CN"/>
        </w:rPr>
        <w:t>[23,NTT DOCOMO]</w:t>
      </w:r>
      <w:r w:rsidR="00681E14">
        <w:rPr>
          <w:rFonts w:eastAsiaTheme="minorEastAsia" w:hint="eastAsia"/>
          <w:lang w:eastAsia="zh-CN"/>
        </w:rPr>
        <w:t>.</w:t>
      </w:r>
    </w:p>
    <w:p w:rsidR="00C2659E" w:rsidRPr="00E75DA2" w:rsidRDefault="00080C14" w:rsidP="000E38A7">
      <w:pPr>
        <w:pStyle w:val="a1"/>
        <w:rPr>
          <w:rFonts w:eastAsiaTheme="minorEastAsia"/>
          <w:lang w:eastAsia="zh-CN"/>
        </w:rPr>
      </w:pPr>
      <w:r w:rsidRPr="00E75DA2">
        <w:rPr>
          <w:rFonts w:eastAsiaTheme="minorEastAsia" w:hint="eastAsia"/>
          <w:lang w:eastAsia="zh-CN"/>
        </w:rPr>
        <w:t>In three companies</w:t>
      </w:r>
      <w:r w:rsidRPr="00E75DA2">
        <w:rPr>
          <w:rFonts w:eastAsiaTheme="minorEastAsia"/>
          <w:lang w:eastAsia="zh-CN"/>
        </w:rPr>
        <w:t>’</w:t>
      </w:r>
      <w:r w:rsidRPr="00E75DA2">
        <w:rPr>
          <w:rFonts w:eastAsiaTheme="minorEastAsia" w:hint="eastAsia"/>
          <w:lang w:eastAsia="zh-CN"/>
        </w:rPr>
        <w:t xml:space="preserve"> indication scheme</w:t>
      </w:r>
      <w:r w:rsidR="005D1828" w:rsidRPr="00E75DA2">
        <w:rPr>
          <w:rFonts w:eastAsiaTheme="minorEastAsia" w:hint="eastAsia"/>
          <w:lang w:eastAsia="zh-CN"/>
        </w:rPr>
        <w:t xml:space="preserve"> </w:t>
      </w:r>
      <w:r w:rsidR="00B86952" w:rsidRPr="00A5707B">
        <w:rPr>
          <w:rFonts w:eastAsia="宋体"/>
          <w:lang w:eastAsia="zh-CN"/>
        </w:rPr>
        <w:t>[3,Spreadtrum] [7,vivo] [9,CATT]</w:t>
      </w:r>
      <w:r w:rsidRPr="00E75DA2">
        <w:rPr>
          <w:rFonts w:eastAsiaTheme="minorEastAsia" w:hint="eastAsia"/>
          <w:lang w:eastAsia="zh-CN"/>
        </w:rPr>
        <w:t>, TDD UL/DL configuration information is no more than 15 bits</w:t>
      </w:r>
      <w:r w:rsidR="00B86952" w:rsidRPr="00A5707B">
        <w:rPr>
          <w:rFonts w:eastAsia="宋体"/>
          <w:lang w:eastAsia="zh-CN"/>
        </w:rPr>
        <w:t xml:space="preserve">, and one company’s scheme needs 22 bits [4,Huawei,HiSilicon]. </w:t>
      </w:r>
    </w:p>
    <w:p w:rsidR="00EC2718" w:rsidRDefault="00EC2718" w:rsidP="000E38A7">
      <w:pPr>
        <w:pStyle w:val="a1"/>
        <w:rPr>
          <w:rFonts w:eastAsiaTheme="minorEastAsia"/>
          <w:lang w:eastAsia="zh-CN"/>
        </w:rPr>
      </w:pPr>
      <w:r>
        <w:rPr>
          <w:rFonts w:eastAsia="宋体" w:hint="eastAsia"/>
          <w:lang w:eastAsia="zh-CN"/>
        </w:rPr>
        <w:t>There are three</w:t>
      </w:r>
      <w:r w:rsidRPr="00DB72F8">
        <w:rPr>
          <w:rFonts w:eastAsia="宋体" w:hint="eastAsia"/>
          <w:lang w:eastAsia="zh-CN"/>
        </w:rPr>
        <w:t xml:space="preserve"> </w:t>
      </w:r>
      <w:r>
        <w:rPr>
          <w:rFonts w:eastAsia="宋体" w:hint="eastAsia"/>
          <w:lang w:eastAsia="zh-CN"/>
        </w:rPr>
        <w:t>alternative</w:t>
      </w:r>
      <w:r w:rsidRPr="00DB72F8">
        <w:rPr>
          <w:rFonts w:eastAsia="宋体" w:hint="eastAsia"/>
          <w:lang w:eastAsia="zh-CN"/>
        </w:rPr>
        <w:t xml:space="preserve">s on how to indicate it as in </w:t>
      </w:r>
      <w:r w:rsidRPr="00DB72F8">
        <w:rPr>
          <w:rFonts w:eastAsia="宋体"/>
          <w:lang w:eastAsia="zh-CN"/>
        </w:rPr>
        <w:t>below</w:t>
      </w:r>
      <w:r w:rsidRPr="00DB72F8">
        <w:rPr>
          <w:rFonts w:eastAsia="宋体" w:hint="eastAsia"/>
          <w:lang w:eastAsia="zh-CN"/>
        </w:rPr>
        <w:t xml:space="preserve">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76"/>
        <w:gridCol w:w="5245"/>
        <w:gridCol w:w="2659"/>
      </w:tblGrid>
      <w:tr w:rsidR="00B74DCB" w:rsidRPr="00BD2A11" w:rsidTr="00382D6B">
        <w:trPr>
          <w:trHeight w:val="397"/>
        </w:trPr>
        <w:tc>
          <w:tcPr>
            <w:tcW w:w="1276" w:type="dxa"/>
            <w:shd w:val="clear" w:color="auto" w:fill="D9D9D9" w:themeFill="background1" w:themeFillShade="D9"/>
            <w:vAlign w:val="center"/>
          </w:tcPr>
          <w:p w:rsidR="00B74DCB" w:rsidRPr="00BD2A11" w:rsidRDefault="00B74DCB" w:rsidP="00382D6B">
            <w:pPr>
              <w:jc w:val="center"/>
              <w:rPr>
                <w:rFonts w:eastAsia="宋体"/>
                <w:b/>
                <w:sz w:val="18"/>
                <w:lang w:eastAsia="zh-CN"/>
              </w:rPr>
            </w:pPr>
            <w:r w:rsidRPr="00BD2A11">
              <w:rPr>
                <w:rFonts w:eastAsia="宋体" w:hint="eastAsia"/>
                <w:b/>
                <w:sz w:val="18"/>
                <w:lang w:eastAsia="zh-CN"/>
              </w:rPr>
              <w:lastRenderedPageBreak/>
              <w:t>Alternatives</w:t>
            </w:r>
          </w:p>
        </w:tc>
        <w:tc>
          <w:tcPr>
            <w:tcW w:w="5245" w:type="dxa"/>
            <w:shd w:val="clear" w:color="auto" w:fill="D9D9D9" w:themeFill="background1" w:themeFillShade="D9"/>
            <w:vAlign w:val="center"/>
          </w:tcPr>
          <w:p w:rsidR="00B74DCB" w:rsidRPr="00BD2A11" w:rsidRDefault="00B74DCB" w:rsidP="00382D6B">
            <w:pPr>
              <w:jc w:val="center"/>
              <w:rPr>
                <w:rFonts w:eastAsia="宋体"/>
                <w:b/>
                <w:sz w:val="18"/>
                <w:lang w:eastAsia="zh-CN"/>
              </w:rPr>
            </w:pPr>
            <w:r w:rsidRPr="00B74DCB">
              <w:rPr>
                <w:rFonts w:eastAsia="宋体" w:hint="eastAsia"/>
                <w:b/>
                <w:sz w:val="18"/>
                <w:lang w:eastAsia="zh-CN"/>
              </w:rPr>
              <w:t>How to indicate TDD UL/DL configuration information</w:t>
            </w:r>
          </w:p>
        </w:tc>
        <w:tc>
          <w:tcPr>
            <w:tcW w:w="2659" w:type="dxa"/>
            <w:shd w:val="clear" w:color="auto" w:fill="D9D9D9" w:themeFill="background1" w:themeFillShade="D9"/>
            <w:vAlign w:val="center"/>
          </w:tcPr>
          <w:p w:rsidR="00B74DCB" w:rsidRPr="00BD2A11" w:rsidRDefault="00B74DCB" w:rsidP="00382D6B">
            <w:pPr>
              <w:jc w:val="center"/>
              <w:rPr>
                <w:rFonts w:eastAsia="宋体"/>
                <w:b/>
                <w:sz w:val="18"/>
                <w:lang w:eastAsia="zh-CN"/>
              </w:rPr>
            </w:pPr>
            <w:r w:rsidRPr="00BD2A11">
              <w:rPr>
                <w:rFonts w:eastAsia="宋体" w:hint="eastAsia"/>
                <w:b/>
                <w:sz w:val="18"/>
                <w:lang w:eastAsia="zh-CN"/>
              </w:rPr>
              <w:t>Supporting companies</w:t>
            </w:r>
          </w:p>
        </w:tc>
      </w:tr>
      <w:tr w:rsidR="00B74DCB" w:rsidTr="00B74DCB">
        <w:trPr>
          <w:trHeight w:val="663"/>
        </w:trPr>
        <w:tc>
          <w:tcPr>
            <w:tcW w:w="1276" w:type="dxa"/>
            <w:vAlign w:val="center"/>
          </w:tcPr>
          <w:p w:rsidR="00B74DCB" w:rsidRDefault="00B74DCB" w:rsidP="00382D6B">
            <w:pPr>
              <w:jc w:val="center"/>
              <w:rPr>
                <w:rFonts w:eastAsia="宋体"/>
                <w:sz w:val="18"/>
                <w:lang w:eastAsia="zh-CN"/>
              </w:rPr>
            </w:pPr>
            <w:r>
              <w:rPr>
                <w:rFonts w:eastAsia="宋体" w:hint="eastAsia"/>
                <w:sz w:val="18"/>
                <w:lang w:eastAsia="zh-CN"/>
              </w:rPr>
              <w:t>Alt. 1</w:t>
            </w:r>
          </w:p>
        </w:tc>
        <w:tc>
          <w:tcPr>
            <w:tcW w:w="5245" w:type="dxa"/>
            <w:vAlign w:val="center"/>
          </w:tcPr>
          <w:p w:rsidR="00B74DCB" w:rsidRDefault="00EC2718" w:rsidP="00E75DA2">
            <w:pPr>
              <w:rPr>
                <w:rFonts w:eastAsia="宋体"/>
                <w:sz w:val="18"/>
                <w:lang w:eastAsia="zh-CN"/>
              </w:rPr>
            </w:pPr>
            <w:r w:rsidRPr="00EC2718">
              <w:rPr>
                <w:rFonts w:eastAsia="宋体" w:hint="eastAsia"/>
                <w:sz w:val="18"/>
                <w:lang w:eastAsia="zh-CN"/>
              </w:rPr>
              <w:t xml:space="preserve">Indicate the </w:t>
            </w:r>
            <w:r w:rsidRPr="00EC2718">
              <w:rPr>
                <w:rFonts w:eastAsia="宋体"/>
                <w:sz w:val="18"/>
                <w:lang w:eastAsia="zh-CN"/>
              </w:rPr>
              <w:t>NR Uu TDD UL/DL Configuration information</w:t>
            </w:r>
            <w:r w:rsidRPr="00EC2718">
              <w:rPr>
                <w:rFonts w:eastAsia="宋体" w:hint="eastAsia"/>
                <w:sz w:val="18"/>
                <w:lang w:eastAsia="zh-CN"/>
              </w:rPr>
              <w:t xml:space="preserve"> </w:t>
            </w:r>
            <w:r w:rsidRPr="00EC2718">
              <w:rPr>
                <w:rFonts w:eastAsia="宋体"/>
                <w:sz w:val="18"/>
                <w:lang w:eastAsia="zh-CN"/>
              </w:rPr>
              <w:t>with overhead reduction</w:t>
            </w:r>
            <w:r w:rsidRPr="00EC2718">
              <w:rPr>
                <w:rFonts w:eastAsia="宋体" w:hint="eastAsia"/>
                <w:sz w:val="18"/>
                <w:lang w:eastAsia="zh-CN"/>
              </w:rPr>
              <w:t>, e.g., o</w:t>
            </w:r>
            <w:r w:rsidRPr="00EC2718">
              <w:rPr>
                <w:rFonts w:eastAsia="宋体"/>
                <w:sz w:val="18"/>
                <w:lang w:eastAsia="zh-CN"/>
              </w:rPr>
              <w:t>nly inform the number of consecutive uplink slots/symbols and periodicity</w:t>
            </w:r>
            <w:r w:rsidRPr="00EC2718">
              <w:rPr>
                <w:rFonts w:eastAsia="宋体" w:hint="eastAsia"/>
                <w:sz w:val="18"/>
                <w:lang w:eastAsia="zh-CN"/>
              </w:rPr>
              <w:t xml:space="preserve"> in order to reduce the overhead</w:t>
            </w:r>
            <w:r w:rsidR="001B3B26">
              <w:rPr>
                <w:rFonts w:eastAsia="宋体" w:hint="eastAsia"/>
                <w:sz w:val="18"/>
                <w:lang w:eastAsia="zh-CN"/>
              </w:rPr>
              <w:t>.</w:t>
            </w:r>
            <w:ins w:id="24" w:author="任晓涛" w:date="2019-10-15T13:48:00Z">
              <w:r w:rsidR="00E75DA2">
                <w:rPr>
                  <w:rFonts w:eastAsia="宋体" w:hint="eastAsia"/>
                  <w:sz w:val="18"/>
                  <w:lang w:eastAsia="zh-CN"/>
                </w:rPr>
                <w:t xml:space="preserve"> </w:t>
              </w:r>
              <w:r w:rsidR="00E75DA2">
                <w:rPr>
                  <w:rFonts w:eastAsia="宋体"/>
                  <w:sz w:val="18"/>
                  <w:lang w:eastAsia="zh-CN"/>
                </w:rPr>
                <w:t>O</w:t>
              </w:r>
              <w:r w:rsidR="00E75DA2">
                <w:rPr>
                  <w:rFonts w:eastAsia="宋体" w:hint="eastAsia"/>
                  <w:sz w:val="18"/>
                  <w:lang w:eastAsia="zh-CN"/>
                </w:rPr>
                <w:t xml:space="preserve">r </w:t>
              </w:r>
              <w:r w:rsidR="00E75DA2" w:rsidRPr="00E75DA2">
                <w:rPr>
                  <w:rFonts w:eastAsia="宋体"/>
                  <w:sz w:val="18"/>
                  <w:lang w:eastAsia="zh-CN"/>
                </w:rPr>
                <w:t>convey only the slot-level TDD configuration information</w:t>
              </w:r>
              <w:r w:rsidR="00E75DA2">
                <w:rPr>
                  <w:rFonts w:eastAsia="宋体" w:hint="eastAsia"/>
                  <w:sz w:val="18"/>
                  <w:lang w:eastAsia="zh-CN"/>
                </w:rPr>
                <w:t>.</w:t>
              </w:r>
            </w:ins>
          </w:p>
        </w:tc>
        <w:tc>
          <w:tcPr>
            <w:tcW w:w="2659" w:type="dxa"/>
            <w:vAlign w:val="center"/>
          </w:tcPr>
          <w:p w:rsidR="00B74DCB" w:rsidRPr="001E72B5" w:rsidRDefault="00EC2718" w:rsidP="003446CD">
            <w:pPr>
              <w:jc w:val="center"/>
              <w:rPr>
                <w:rFonts w:eastAsia="宋体"/>
                <w:sz w:val="18"/>
                <w:lang w:eastAsia="zh-CN"/>
              </w:rPr>
            </w:pPr>
            <w:r w:rsidRPr="003446CD">
              <w:rPr>
                <w:rFonts w:eastAsia="宋体" w:hint="eastAsia"/>
                <w:sz w:val="18"/>
                <w:lang w:eastAsia="zh-CN"/>
              </w:rPr>
              <w:t xml:space="preserve">[3,Spreadtrum] </w:t>
            </w:r>
            <w:r w:rsidRPr="003446CD">
              <w:rPr>
                <w:rFonts w:eastAsia="宋体"/>
                <w:sz w:val="18"/>
                <w:lang w:eastAsia="zh-CN"/>
              </w:rPr>
              <w:t>[7,vivo]</w:t>
            </w:r>
            <w:r w:rsidRPr="003446CD">
              <w:rPr>
                <w:rFonts w:eastAsia="宋体" w:hint="eastAsia"/>
                <w:sz w:val="18"/>
                <w:lang w:eastAsia="zh-CN"/>
              </w:rPr>
              <w:t xml:space="preserve"> [9,CATT] [10,OPPO] [13,Nokia,NSB]</w:t>
            </w:r>
            <w:ins w:id="25" w:author="任晓涛" w:date="2019-10-15T13:46:00Z">
              <w:r w:rsidR="00E75DA2">
                <w:t xml:space="preserve"> </w:t>
              </w:r>
              <w:r w:rsidR="00E75DA2" w:rsidRPr="00E75DA2">
                <w:rPr>
                  <w:rFonts w:eastAsia="宋体"/>
                  <w:sz w:val="18"/>
                  <w:lang w:eastAsia="zh-CN"/>
                </w:rPr>
                <w:t>[17,LG]</w:t>
              </w:r>
            </w:ins>
            <w:r w:rsidRPr="003446CD">
              <w:rPr>
                <w:rFonts w:eastAsia="宋体" w:hint="eastAsia"/>
                <w:sz w:val="18"/>
                <w:lang w:eastAsia="zh-CN"/>
              </w:rPr>
              <w:t xml:space="preserve"> [19,Sharp]</w:t>
            </w:r>
            <w:r w:rsidR="00FA56EB" w:rsidRPr="003446CD">
              <w:rPr>
                <w:rFonts w:eastAsia="宋体" w:hint="eastAsia"/>
                <w:sz w:val="18"/>
                <w:lang w:eastAsia="zh-CN"/>
              </w:rPr>
              <w:t xml:space="preserve"> [23,NTT DOCOMO]</w:t>
            </w:r>
          </w:p>
        </w:tc>
      </w:tr>
      <w:tr w:rsidR="00B74DCB" w:rsidTr="00382D6B">
        <w:trPr>
          <w:trHeight w:val="635"/>
        </w:trPr>
        <w:tc>
          <w:tcPr>
            <w:tcW w:w="1276" w:type="dxa"/>
            <w:vAlign w:val="center"/>
          </w:tcPr>
          <w:p w:rsidR="00B74DCB" w:rsidRDefault="00B74DCB" w:rsidP="00382D6B">
            <w:pPr>
              <w:jc w:val="center"/>
              <w:rPr>
                <w:rFonts w:eastAsia="宋体"/>
                <w:sz w:val="18"/>
                <w:lang w:eastAsia="zh-CN"/>
              </w:rPr>
            </w:pPr>
            <w:r>
              <w:rPr>
                <w:rFonts w:eastAsia="宋体" w:hint="eastAsia"/>
                <w:sz w:val="18"/>
                <w:lang w:eastAsia="zh-CN"/>
              </w:rPr>
              <w:t>Alt. 2</w:t>
            </w:r>
          </w:p>
        </w:tc>
        <w:tc>
          <w:tcPr>
            <w:tcW w:w="5245" w:type="dxa"/>
            <w:vAlign w:val="center"/>
          </w:tcPr>
          <w:p w:rsidR="00B74DCB" w:rsidRPr="00EF7C21" w:rsidRDefault="00EC2718" w:rsidP="00CC7076">
            <w:pPr>
              <w:rPr>
                <w:rFonts w:eastAsia="宋体"/>
                <w:sz w:val="18"/>
                <w:lang w:eastAsia="zh-CN"/>
              </w:rPr>
            </w:pPr>
            <w:r w:rsidRPr="00EC2718">
              <w:rPr>
                <w:rFonts w:eastAsia="宋体" w:hint="eastAsia"/>
                <w:sz w:val="18"/>
                <w:lang w:eastAsia="zh-CN"/>
              </w:rPr>
              <w:t xml:space="preserve">Indicate the </w:t>
            </w:r>
            <w:r w:rsidR="007F03AA">
              <w:rPr>
                <w:rFonts w:eastAsia="宋体" w:hint="eastAsia"/>
                <w:sz w:val="18"/>
                <w:lang w:eastAsia="zh-CN"/>
              </w:rPr>
              <w:t>s</w:t>
            </w:r>
            <w:r w:rsidRPr="00EC2718">
              <w:rPr>
                <w:rFonts w:eastAsia="宋体" w:hint="eastAsia"/>
                <w:sz w:val="18"/>
                <w:lang w:eastAsia="zh-CN"/>
              </w:rPr>
              <w:t xml:space="preserve">lot </w:t>
            </w:r>
            <w:r w:rsidR="007F03AA">
              <w:rPr>
                <w:rFonts w:eastAsia="宋体" w:hint="eastAsia"/>
                <w:sz w:val="18"/>
                <w:lang w:eastAsia="zh-CN"/>
              </w:rPr>
              <w:t>f</w:t>
            </w:r>
            <w:r w:rsidRPr="00EC2718">
              <w:rPr>
                <w:rFonts w:eastAsia="宋体" w:hint="eastAsia"/>
                <w:sz w:val="18"/>
                <w:lang w:eastAsia="zh-CN"/>
              </w:rPr>
              <w:t xml:space="preserve">ormat </w:t>
            </w:r>
            <w:r w:rsidR="007F03AA">
              <w:rPr>
                <w:rFonts w:eastAsia="宋体" w:hint="eastAsia"/>
                <w:sz w:val="18"/>
                <w:lang w:eastAsia="zh-CN"/>
              </w:rPr>
              <w:t xml:space="preserve">using the </w:t>
            </w:r>
            <w:r w:rsidR="00F31DE0">
              <w:rPr>
                <w:rFonts w:eastAsia="宋体" w:hint="eastAsia"/>
                <w:sz w:val="18"/>
                <w:lang w:eastAsia="zh-CN"/>
              </w:rPr>
              <w:t xml:space="preserve">pre-defined </w:t>
            </w:r>
            <w:r w:rsidR="007F03AA">
              <w:rPr>
                <w:rFonts w:eastAsia="宋体" w:hint="eastAsia"/>
                <w:sz w:val="18"/>
                <w:lang w:eastAsia="zh-CN"/>
              </w:rPr>
              <w:t xml:space="preserve">mapping table mechanism like </w:t>
            </w:r>
            <w:r w:rsidRPr="00EC2718">
              <w:rPr>
                <w:rFonts w:eastAsia="宋体" w:hint="eastAsia"/>
                <w:sz w:val="18"/>
                <w:lang w:eastAsia="zh-CN"/>
              </w:rPr>
              <w:t>SFI</w:t>
            </w:r>
            <w:r w:rsidR="007F03AA">
              <w:rPr>
                <w:rFonts w:eastAsia="宋体" w:hint="eastAsia"/>
                <w:sz w:val="18"/>
                <w:lang w:eastAsia="zh-CN"/>
              </w:rPr>
              <w:t xml:space="preserve"> of NR Uu</w:t>
            </w:r>
            <w:r w:rsidRPr="00EC2718">
              <w:rPr>
                <w:rFonts w:eastAsia="宋体" w:hint="eastAsia"/>
                <w:sz w:val="18"/>
                <w:lang w:eastAsia="zh-CN"/>
              </w:rPr>
              <w:t xml:space="preserve">, </w:t>
            </w:r>
            <w:r w:rsidR="00CC7076">
              <w:rPr>
                <w:rFonts w:eastAsia="宋体" w:hint="eastAsia"/>
                <w:sz w:val="18"/>
                <w:lang w:eastAsia="zh-CN"/>
              </w:rPr>
              <w:t>i.e.,</w:t>
            </w:r>
            <w:r w:rsidRPr="00EC2718">
              <w:rPr>
                <w:rFonts w:eastAsia="宋体" w:hint="eastAsia"/>
                <w:sz w:val="18"/>
                <w:lang w:eastAsia="zh-CN"/>
              </w:rPr>
              <w:t xml:space="preserve"> the </w:t>
            </w:r>
            <w:r w:rsidRPr="00EC2718">
              <w:rPr>
                <w:rFonts w:eastAsia="宋体"/>
                <w:sz w:val="18"/>
                <w:lang w:eastAsia="zh-CN"/>
              </w:rPr>
              <w:t>(pre)configured</w:t>
            </w:r>
            <w:r w:rsidRPr="00EC2718">
              <w:rPr>
                <w:rFonts w:eastAsia="宋体" w:hint="eastAsia"/>
                <w:sz w:val="18"/>
                <w:lang w:eastAsia="zh-CN"/>
              </w:rPr>
              <w:t xml:space="preserve"> set of </w:t>
            </w:r>
            <w:r w:rsidRPr="00EC2718">
              <w:rPr>
                <w:rFonts w:eastAsia="宋体"/>
                <w:sz w:val="18"/>
                <w:lang w:eastAsia="zh-CN"/>
              </w:rPr>
              <w:t>pattern index</w:t>
            </w:r>
            <w:r w:rsidRPr="00EC2718">
              <w:rPr>
                <w:rFonts w:eastAsia="宋体" w:hint="eastAsia"/>
                <w:sz w:val="18"/>
                <w:lang w:eastAsia="zh-CN"/>
              </w:rPr>
              <w:t>es</w:t>
            </w:r>
            <w:r w:rsidRPr="00EC2718">
              <w:rPr>
                <w:rFonts w:eastAsia="宋体"/>
                <w:sz w:val="18"/>
                <w:lang w:eastAsia="zh-CN"/>
              </w:rPr>
              <w:t xml:space="preserve"> which </w:t>
            </w:r>
            <w:r w:rsidRPr="00EC2718">
              <w:rPr>
                <w:rFonts w:eastAsia="宋体" w:hint="eastAsia"/>
                <w:sz w:val="18"/>
                <w:lang w:eastAsia="zh-CN"/>
              </w:rPr>
              <w:t>are</w:t>
            </w:r>
            <w:r w:rsidRPr="00EC2718">
              <w:rPr>
                <w:rFonts w:eastAsia="宋体"/>
                <w:sz w:val="18"/>
                <w:lang w:eastAsia="zh-CN"/>
              </w:rPr>
              <w:t xml:space="preserve"> one-to-one mapped to the </w:t>
            </w:r>
            <w:r w:rsidR="00F31DE0">
              <w:rPr>
                <w:rFonts w:eastAsia="宋体" w:hint="eastAsia"/>
                <w:sz w:val="18"/>
                <w:lang w:eastAsia="zh-CN"/>
              </w:rPr>
              <w:t xml:space="preserve">pre-defined </w:t>
            </w:r>
            <w:r w:rsidRPr="00EC2718">
              <w:rPr>
                <w:rFonts w:eastAsia="宋体"/>
                <w:sz w:val="18"/>
                <w:lang w:eastAsia="zh-CN"/>
              </w:rPr>
              <w:t>slot pattern</w:t>
            </w:r>
            <w:r w:rsidRPr="00EC2718">
              <w:rPr>
                <w:rFonts w:eastAsia="宋体" w:hint="eastAsia"/>
                <w:sz w:val="18"/>
                <w:lang w:eastAsia="zh-CN"/>
              </w:rPr>
              <w:t>s</w:t>
            </w:r>
            <w:r w:rsidR="001B3B26">
              <w:rPr>
                <w:rFonts w:eastAsia="宋体" w:hint="eastAsia"/>
                <w:sz w:val="18"/>
                <w:lang w:eastAsia="zh-CN"/>
              </w:rPr>
              <w:t>.</w:t>
            </w:r>
          </w:p>
        </w:tc>
        <w:tc>
          <w:tcPr>
            <w:tcW w:w="2659" w:type="dxa"/>
            <w:vAlign w:val="center"/>
          </w:tcPr>
          <w:p w:rsidR="00B74DCB" w:rsidRPr="008A4E50" w:rsidRDefault="00E717B6" w:rsidP="00E717B6">
            <w:pPr>
              <w:jc w:val="center"/>
              <w:rPr>
                <w:rFonts w:eastAsia="宋体"/>
                <w:sz w:val="18"/>
                <w:lang w:eastAsia="zh-CN"/>
              </w:rPr>
            </w:pPr>
            <w:r w:rsidRPr="003446CD">
              <w:rPr>
                <w:rFonts w:eastAsia="宋体"/>
                <w:sz w:val="18"/>
                <w:lang w:eastAsia="zh-CN"/>
              </w:rPr>
              <w:t>[8,ZTE,Sanechips]</w:t>
            </w:r>
            <w:r w:rsidRPr="003446CD">
              <w:rPr>
                <w:rFonts w:eastAsia="宋体" w:hint="eastAsia"/>
                <w:sz w:val="18"/>
                <w:lang w:eastAsia="zh-CN"/>
              </w:rPr>
              <w:t xml:space="preserve"> </w:t>
            </w:r>
            <w:r w:rsidR="00EC2718" w:rsidRPr="003446CD">
              <w:rPr>
                <w:rFonts w:eastAsia="宋体" w:hint="eastAsia"/>
                <w:sz w:val="18"/>
                <w:lang w:eastAsia="zh-CN"/>
              </w:rPr>
              <w:t>[9,CATT] [19,Sharp] [22,Qualcomm]</w:t>
            </w:r>
          </w:p>
        </w:tc>
      </w:tr>
      <w:tr w:rsidR="00B74DCB" w:rsidTr="00382D6B">
        <w:trPr>
          <w:trHeight w:val="635"/>
        </w:trPr>
        <w:tc>
          <w:tcPr>
            <w:tcW w:w="1276" w:type="dxa"/>
            <w:vAlign w:val="center"/>
          </w:tcPr>
          <w:p w:rsidR="00B74DCB" w:rsidRDefault="00B74DCB" w:rsidP="00382D6B">
            <w:pPr>
              <w:jc w:val="center"/>
              <w:rPr>
                <w:rFonts w:eastAsia="宋体"/>
                <w:sz w:val="18"/>
                <w:lang w:eastAsia="zh-CN"/>
              </w:rPr>
            </w:pPr>
            <w:r>
              <w:rPr>
                <w:rFonts w:eastAsia="宋体" w:hint="eastAsia"/>
                <w:sz w:val="18"/>
                <w:lang w:eastAsia="zh-CN"/>
              </w:rPr>
              <w:t>Alt. 3</w:t>
            </w:r>
          </w:p>
        </w:tc>
        <w:tc>
          <w:tcPr>
            <w:tcW w:w="5245" w:type="dxa"/>
            <w:vAlign w:val="center"/>
          </w:tcPr>
          <w:p w:rsidR="00B74DCB" w:rsidRDefault="00EC2718" w:rsidP="00382D6B">
            <w:pPr>
              <w:rPr>
                <w:rFonts w:eastAsia="宋体"/>
                <w:sz w:val="18"/>
                <w:lang w:eastAsia="zh-CN"/>
              </w:rPr>
            </w:pPr>
            <w:r w:rsidRPr="00EC2718">
              <w:rPr>
                <w:rFonts w:eastAsia="宋体" w:hint="eastAsia"/>
                <w:sz w:val="18"/>
                <w:lang w:eastAsia="zh-CN"/>
              </w:rPr>
              <w:t>Indicate b</w:t>
            </w:r>
            <w:r w:rsidRPr="00EC2718">
              <w:rPr>
                <w:rFonts w:eastAsia="宋体"/>
                <w:sz w:val="18"/>
                <w:lang w:eastAsia="zh-CN"/>
              </w:rPr>
              <w:t>oth the TDD</w:t>
            </w:r>
            <w:r w:rsidRPr="00EC2718">
              <w:rPr>
                <w:rFonts w:eastAsia="宋体" w:hint="eastAsia"/>
                <w:sz w:val="18"/>
                <w:lang w:eastAsia="zh-CN"/>
              </w:rPr>
              <w:t xml:space="preserve"> </w:t>
            </w:r>
            <w:r w:rsidRPr="00EC2718">
              <w:rPr>
                <w:rFonts w:eastAsia="宋体"/>
                <w:sz w:val="18"/>
                <w:lang w:eastAsia="zh-CN"/>
              </w:rPr>
              <w:t>UL</w:t>
            </w:r>
            <w:r w:rsidRPr="00EC2718">
              <w:rPr>
                <w:rFonts w:eastAsia="宋体" w:hint="eastAsia"/>
                <w:sz w:val="18"/>
                <w:lang w:eastAsia="zh-CN"/>
              </w:rPr>
              <w:t>/</w:t>
            </w:r>
            <w:r w:rsidRPr="00EC2718">
              <w:rPr>
                <w:rFonts w:eastAsia="宋体"/>
                <w:sz w:val="18"/>
                <w:lang w:eastAsia="zh-CN"/>
              </w:rPr>
              <w:t xml:space="preserve">DL configuration </w:t>
            </w:r>
            <w:r w:rsidRPr="00EC2718">
              <w:rPr>
                <w:rFonts w:eastAsia="宋体" w:hint="eastAsia"/>
                <w:sz w:val="18"/>
                <w:lang w:eastAsia="zh-CN"/>
              </w:rPr>
              <w:t xml:space="preserve">information </w:t>
            </w:r>
            <w:r w:rsidRPr="00EC2718">
              <w:rPr>
                <w:rFonts w:eastAsia="宋体"/>
                <w:sz w:val="18"/>
                <w:lang w:eastAsia="zh-CN"/>
              </w:rPr>
              <w:t>and the simplified SFI</w:t>
            </w:r>
            <w:r w:rsidRPr="00EC2718">
              <w:rPr>
                <w:rFonts w:eastAsia="宋体" w:hint="eastAsia"/>
                <w:sz w:val="18"/>
                <w:lang w:eastAsia="zh-CN"/>
              </w:rPr>
              <w:t xml:space="preserve"> information</w:t>
            </w:r>
            <w:r w:rsidR="001B3B26">
              <w:rPr>
                <w:rFonts w:eastAsia="宋体" w:hint="eastAsia"/>
                <w:sz w:val="18"/>
                <w:lang w:eastAsia="zh-CN"/>
              </w:rPr>
              <w:t>.</w:t>
            </w:r>
          </w:p>
        </w:tc>
        <w:tc>
          <w:tcPr>
            <w:tcW w:w="2659" w:type="dxa"/>
            <w:vAlign w:val="center"/>
          </w:tcPr>
          <w:p w:rsidR="00B74DCB" w:rsidRPr="008A4E50" w:rsidRDefault="00EC2718" w:rsidP="003446CD">
            <w:pPr>
              <w:jc w:val="center"/>
              <w:rPr>
                <w:rFonts w:eastAsia="宋体"/>
                <w:sz w:val="18"/>
                <w:lang w:eastAsia="zh-CN"/>
              </w:rPr>
            </w:pPr>
            <w:r w:rsidRPr="003446CD">
              <w:rPr>
                <w:rFonts w:eastAsia="宋体" w:hint="eastAsia"/>
                <w:sz w:val="18"/>
                <w:lang w:eastAsia="zh-CN"/>
              </w:rPr>
              <w:t>[4,Huawei,HiSilicon]</w:t>
            </w:r>
          </w:p>
        </w:tc>
      </w:tr>
    </w:tbl>
    <w:p w:rsidR="00E83FE9" w:rsidRPr="00B74DCB" w:rsidRDefault="00E83FE9" w:rsidP="000E38A7">
      <w:pPr>
        <w:pStyle w:val="a1"/>
        <w:rPr>
          <w:rFonts w:eastAsiaTheme="minorEastAsia"/>
          <w:lang w:eastAsia="zh-CN"/>
        </w:rPr>
      </w:pPr>
    </w:p>
    <w:p w:rsidR="00E83FE9" w:rsidRDefault="00E83FE9" w:rsidP="00E83FE9">
      <w:pPr>
        <w:pStyle w:val="a1"/>
        <w:rPr>
          <w:rFonts w:eastAsia="宋体"/>
          <w:lang w:eastAsia="zh-CN"/>
        </w:rPr>
      </w:pPr>
      <w:r>
        <w:rPr>
          <w:lang w:eastAsia="zh-CN"/>
        </w:rPr>
        <w:t xml:space="preserve">The proposals of </w:t>
      </w:r>
      <w:r>
        <w:rPr>
          <w:rFonts w:eastAsiaTheme="minorEastAsia" w:hint="eastAsia"/>
          <w:lang w:eastAsia="zh-CN"/>
        </w:rPr>
        <w:t xml:space="preserve">TDD UL/DL configuration </w:t>
      </w:r>
      <w:r>
        <w:rPr>
          <w:rFonts w:eastAsiaTheme="minorEastAsia"/>
          <w:lang w:eastAsia="zh-CN"/>
        </w:rPr>
        <w:t>information</w:t>
      </w:r>
      <w:r>
        <w:rPr>
          <w:rFonts w:eastAsiaTheme="minorEastAsia" w:hint="eastAsia"/>
          <w:lang w:eastAsia="zh-CN"/>
        </w:rPr>
        <w:t xml:space="preserve">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336FDF" w:rsidRDefault="008F6A14" w:rsidP="00872507">
      <w:pPr>
        <w:pStyle w:val="a1"/>
        <w:numPr>
          <w:ilvl w:val="0"/>
          <w:numId w:val="9"/>
        </w:numPr>
        <w:rPr>
          <w:rFonts w:eastAsiaTheme="minorEastAsia"/>
          <w:lang w:eastAsia="zh-CN"/>
        </w:rPr>
      </w:pPr>
      <w:r w:rsidRPr="00DB72F8">
        <w:rPr>
          <w:rFonts w:eastAsiaTheme="minorEastAsia"/>
          <w:lang w:eastAsia="zh-CN"/>
        </w:rPr>
        <w:t>Even for single periodicity cell-specific TDD-UL-DL configuration, up to 25 bits are needed and they cannot be carried by SL-MIB due to the limited payload size.</w:t>
      </w:r>
      <w:r w:rsidRPr="00DB72F8">
        <w:rPr>
          <w:rFonts w:eastAsiaTheme="minorEastAsia" w:hint="eastAsia"/>
          <w:lang w:eastAsia="zh-CN"/>
        </w:rPr>
        <w:t xml:space="preserve"> </w:t>
      </w:r>
      <w:r w:rsidR="008E1A41" w:rsidRPr="00DB72F8">
        <w:rPr>
          <w:rFonts w:eastAsiaTheme="minorEastAsia"/>
          <w:lang w:eastAsia="zh-CN"/>
        </w:rPr>
        <w:t xml:space="preserve">Cell-specific TDD-UL-DL configuration should be applied to NR V2X, further discuss how to indicate them in PC5 link. </w:t>
      </w:r>
      <w:r w:rsidR="007B7B6A">
        <w:rPr>
          <w:rFonts w:eastAsiaTheme="minorEastAsia" w:hint="eastAsia"/>
          <w:lang w:eastAsia="zh-CN"/>
        </w:rPr>
        <w:t>[3,Spreadtrum]</w:t>
      </w:r>
    </w:p>
    <w:p w:rsidR="00B2079C" w:rsidRDefault="00B2079C" w:rsidP="00872507">
      <w:pPr>
        <w:pStyle w:val="a1"/>
        <w:numPr>
          <w:ilvl w:val="0"/>
          <w:numId w:val="9"/>
        </w:numPr>
        <w:rPr>
          <w:rFonts w:eastAsia="宋体"/>
          <w:lang w:eastAsia="zh-CN"/>
        </w:rPr>
      </w:pPr>
      <w:r w:rsidRPr="00B2079C">
        <w:rPr>
          <w:rFonts w:eastAsia="宋体"/>
          <w:lang w:eastAsia="zh-CN"/>
        </w:rPr>
        <w:t xml:space="preserve">Both the slot level TDD-UL-DL configuration and the simplified SFI can be carried by the PSBCH. </w:t>
      </w:r>
      <w:r w:rsidR="00997FD1" w:rsidRPr="00997FD1">
        <w:rPr>
          <w:rFonts w:eastAsia="宋体"/>
          <w:lang w:eastAsia="zh-CN"/>
        </w:rPr>
        <w:t xml:space="preserve">The indication of TDD configuration could be achieved using 22 bits. </w:t>
      </w:r>
      <w:r w:rsidR="007B7B6A">
        <w:rPr>
          <w:rFonts w:eastAsiaTheme="minorEastAsia" w:hint="eastAsia"/>
          <w:lang w:eastAsia="zh-CN"/>
        </w:rPr>
        <w:t>[4,Huawei,HiSilicon]</w:t>
      </w:r>
    </w:p>
    <w:p w:rsidR="00B2079C" w:rsidRPr="00B2079C" w:rsidRDefault="00B2079C" w:rsidP="00590074">
      <w:pPr>
        <w:pStyle w:val="a1"/>
        <w:numPr>
          <w:ilvl w:val="0"/>
          <w:numId w:val="42"/>
        </w:numPr>
        <w:rPr>
          <w:rFonts w:eastAsia="宋体"/>
          <w:lang w:eastAsia="zh-CN"/>
        </w:rPr>
      </w:pPr>
      <w:r w:rsidRPr="00B2079C">
        <w:rPr>
          <w:rFonts w:eastAsia="宋体"/>
          <w:lang w:eastAsia="zh-CN"/>
        </w:rPr>
        <w:t>The configuration periodicity is indicated by [4]bits</w:t>
      </w:r>
    </w:p>
    <w:p w:rsidR="00B2079C" w:rsidRPr="00B2079C" w:rsidRDefault="00B2079C" w:rsidP="00590074">
      <w:pPr>
        <w:pStyle w:val="a1"/>
        <w:numPr>
          <w:ilvl w:val="0"/>
          <w:numId w:val="42"/>
        </w:numPr>
        <w:rPr>
          <w:rFonts w:eastAsia="宋体"/>
          <w:lang w:eastAsia="zh-CN"/>
        </w:rPr>
      </w:pPr>
      <w:r w:rsidRPr="00B2079C">
        <w:rPr>
          <w:rFonts w:eastAsia="宋体"/>
          <w:lang w:eastAsia="zh-CN"/>
        </w:rPr>
        <w:t>The number of UL slots within a period is indicated by [7]bits</w:t>
      </w:r>
    </w:p>
    <w:p w:rsidR="00B2079C" w:rsidRPr="00B2079C" w:rsidRDefault="00B2079C" w:rsidP="00590074">
      <w:pPr>
        <w:pStyle w:val="a1"/>
        <w:numPr>
          <w:ilvl w:val="0"/>
          <w:numId w:val="42"/>
        </w:numPr>
        <w:rPr>
          <w:rFonts w:eastAsia="宋体"/>
          <w:lang w:eastAsia="zh-CN"/>
        </w:rPr>
      </w:pPr>
      <w:r w:rsidRPr="00B2079C">
        <w:rPr>
          <w:rFonts w:eastAsia="宋体"/>
          <w:lang w:eastAsia="zh-CN"/>
        </w:rPr>
        <w:t xml:space="preserve">The number of configurable slots is indicated by[7] bits </w:t>
      </w:r>
    </w:p>
    <w:p w:rsidR="00B2079C" w:rsidRPr="00B2079C" w:rsidRDefault="00B2079C" w:rsidP="00590074">
      <w:pPr>
        <w:pStyle w:val="a1"/>
        <w:numPr>
          <w:ilvl w:val="0"/>
          <w:numId w:val="42"/>
        </w:numPr>
        <w:rPr>
          <w:rFonts w:eastAsia="宋体"/>
          <w:lang w:eastAsia="zh-CN"/>
        </w:rPr>
      </w:pPr>
      <w:r w:rsidRPr="00B2079C">
        <w:rPr>
          <w:rFonts w:eastAsia="宋体"/>
          <w:lang w:eastAsia="zh-CN"/>
        </w:rPr>
        <w:t>The number of UL symbols in flexible slot is indicated by [4]bits.</w:t>
      </w:r>
    </w:p>
    <w:p w:rsidR="00EC2F92" w:rsidRPr="00DB72F8" w:rsidRDefault="00B86952" w:rsidP="00872507">
      <w:pPr>
        <w:pStyle w:val="a1"/>
        <w:numPr>
          <w:ilvl w:val="0"/>
          <w:numId w:val="9"/>
        </w:numPr>
        <w:rPr>
          <w:rFonts w:eastAsia="宋体"/>
          <w:lang w:eastAsia="zh-CN"/>
        </w:rPr>
      </w:pPr>
      <w:r w:rsidRPr="00DB72F8">
        <w:rPr>
          <w:rFonts w:eastAsia="宋体"/>
          <w:lang w:eastAsia="zh-CN"/>
        </w:rPr>
        <w:fldChar w:fldCharType="begin"/>
      </w:r>
      <w:r w:rsidR="00EC2F92" w:rsidRPr="00DB72F8">
        <w:rPr>
          <w:rFonts w:eastAsia="宋体"/>
          <w:lang w:eastAsia="zh-CN"/>
        </w:rPr>
        <w:instrText xml:space="preserve"> REF _Ref20054128 \h  \* MERGEFORMAT </w:instrText>
      </w:r>
      <w:r w:rsidRPr="00DB72F8">
        <w:rPr>
          <w:rFonts w:eastAsia="宋体"/>
          <w:lang w:eastAsia="zh-CN"/>
        </w:rPr>
      </w:r>
      <w:r w:rsidRPr="00DB72F8">
        <w:rPr>
          <w:rFonts w:eastAsia="宋体"/>
          <w:lang w:eastAsia="zh-CN"/>
        </w:rPr>
        <w:fldChar w:fldCharType="separate"/>
      </w:r>
      <w:r w:rsidR="00EC2F92" w:rsidRPr="00DB72F8">
        <w:rPr>
          <w:rFonts w:eastAsia="宋体"/>
          <w:lang w:eastAsia="zh-CN"/>
        </w:rPr>
        <w:t>In order to convey the NR Uu TDD configuration in PSBCH to partial coverage UE, compression of NR Uu TDD configuration, e.g., with coarse granularity, should be considered.</w:t>
      </w:r>
      <w:r w:rsidR="00EC2F92" w:rsidRPr="00DB72F8">
        <w:rPr>
          <w:rFonts w:eastAsia="宋体" w:hint="eastAsia"/>
          <w:lang w:eastAsia="zh-CN"/>
        </w:rPr>
        <w:t xml:space="preserve"> </w:t>
      </w:r>
      <w:r w:rsidR="00EC2F92" w:rsidRPr="00DB72F8">
        <w:rPr>
          <w:rFonts w:eastAsia="宋体"/>
          <w:lang w:eastAsia="zh-CN"/>
        </w:rPr>
        <w:t>At least the LTE TDD configuration should be supported by TDD-configSL in S-SSB.</w:t>
      </w:r>
      <w:r w:rsidRPr="00DB72F8">
        <w:rPr>
          <w:rFonts w:eastAsia="宋体"/>
          <w:lang w:eastAsia="zh-CN"/>
        </w:rPr>
        <w:fldChar w:fldCharType="end"/>
      </w:r>
      <w:r w:rsidRPr="00DB72F8">
        <w:rPr>
          <w:rFonts w:eastAsia="宋体"/>
          <w:lang w:eastAsia="zh-CN"/>
        </w:rPr>
        <w:fldChar w:fldCharType="begin"/>
      </w:r>
      <w:r w:rsidR="00EC2F92" w:rsidRPr="00DB72F8">
        <w:rPr>
          <w:rFonts w:eastAsia="宋体"/>
          <w:lang w:eastAsia="zh-CN"/>
        </w:rPr>
        <w:instrText xml:space="preserve"> REF _Ref20054135 \h  \* MERGEFORMAT </w:instrText>
      </w:r>
      <w:r w:rsidRPr="00DB72F8">
        <w:rPr>
          <w:rFonts w:eastAsia="宋体"/>
          <w:lang w:eastAsia="zh-CN"/>
        </w:rPr>
      </w:r>
      <w:r w:rsidRPr="00DB72F8">
        <w:rPr>
          <w:rFonts w:eastAsia="宋体"/>
          <w:lang w:eastAsia="zh-CN"/>
        </w:rPr>
        <w:fldChar w:fldCharType="separate"/>
      </w:r>
      <w:r w:rsidR="00EC2F92" w:rsidRPr="00DB72F8">
        <w:rPr>
          <w:rFonts w:eastAsia="宋体"/>
          <w:lang w:eastAsia="zh-CN"/>
        </w:rPr>
        <w:t xml:space="preserve"> Different periodicities are supported for TDD-configSL in S-SSB.</w:t>
      </w:r>
      <w:r w:rsidRPr="00DB72F8">
        <w:rPr>
          <w:rFonts w:eastAsia="宋体"/>
          <w:lang w:eastAsia="zh-CN"/>
        </w:rPr>
        <w:fldChar w:fldCharType="end"/>
      </w:r>
      <w:r w:rsidR="00EC2F92" w:rsidRPr="00DB72F8">
        <w:rPr>
          <w:rFonts w:eastAsia="宋体" w:hint="eastAsia"/>
          <w:lang w:eastAsia="zh-CN"/>
        </w:rPr>
        <w:t xml:space="preserve"> </w:t>
      </w:r>
      <w:r w:rsidR="007B7B6A">
        <w:rPr>
          <w:rFonts w:eastAsia="宋体" w:hint="eastAsia"/>
          <w:lang w:eastAsia="zh-CN"/>
        </w:rPr>
        <w:t>[7,vivo]</w:t>
      </w:r>
    </w:p>
    <w:p w:rsidR="001B66C7" w:rsidRDefault="004E77E5" w:rsidP="00872507">
      <w:pPr>
        <w:pStyle w:val="a1"/>
        <w:numPr>
          <w:ilvl w:val="0"/>
          <w:numId w:val="9"/>
        </w:numPr>
        <w:rPr>
          <w:rFonts w:eastAsia="宋体"/>
          <w:lang w:eastAsia="zh-CN"/>
        </w:rPr>
      </w:pPr>
      <w:r w:rsidRPr="004E77E5">
        <w:rPr>
          <w:rFonts w:eastAsia="宋体"/>
          <w:lang w:eastAsia="zh-CN"/>
        </w:rPr>
        <w:t xml:space="preserve">To indicate the UL/DL TDD configuration in PSBCH based on pattern index which is one-to-one mapped to the slot pattern configured for sidelink. </w:t>
      </w:r>
      <w:r w:rsidR="005E4B00">
        <w:rPr>
          <w:rFonts w:eastAsia="宋体"/>
          <w:lang w:eastAsia="zh-CN"/>
        </w:rPr>
        <w:t>[8,ZTE,Sanechips]</w:t>
      </w:r>
    </w:p>
    <w:p w:rsidR="00C775E7" w:rsidRPr="00DB72F8" w:rsidRDefault="00C775E7" w:rsidP="00872507">
      <w:pPr>
        <w:pStyle w:val="a1"/>
        <w:numPr>
          <w:ilvl w:val="0"/>
          <w:numId w:val="9"/>
        </w:numPr>
        <w:rPr>
          <w:rFonts w:eastAsia="宋体"/>
          <w:lang w:eastAsia="zh-CN"/>
        </w:rPr>
      </w:pPr>
      <w:r w:rsidRPr="00C775E7">
        <w:rPr>
          <w:rFonts w:eastAsia="宋体"/>
          <w:lang w:eastAsia="zh-CN"/>
        </w:rPr>
        <w:t>NR Uu TDD UL/DL Configuration information should be carried by PSBCH with overhead reduction; or using SFI for indication of NR Uu slot format information.</w:t>
      </w:r>
      <w:r>
        <w:rPr>
          <w:rFonts w:eastAsia="宋体" w:hint="eastAsia"/>
          <w:lang w:eastAsia="zh-CN"/>
        </w:rPr>
        <w:t xml:space="preserve"> </w:t>
      </w:r>
      <w:r w:rsidR="005E4B00">
        <w:t>[9,CATT]</w:t>
      </w:r>
    </w:p>
    <w:p w:rsidR="001B66C7" w:rsidRDefault="001B66C7" w:rsidP="00872507">
      <w:pPr>
        <w:pStyle w:val="a1"/>
        <w:numPr>
          <w:ilvl w:val="0"/>
          <w:numId w:val="9"/>
        </w:numPr>
        <w:rPr>
          <w:rFonts w:eastAsia="宋体"/>
          <w:lang w:eastAsia="zh-CN"/>
        </w:rPr>
      </w:pPr>
      <w:r w:rsidRPr="00DB72F8">
        <w:rPr>
          <w:rFonts w:eastAsia="宋体"/>
          <w:lang w:eastAsia="zh-CN"/>
        </w:rPr>
        <w:t>The cell-specific slot format configuration of network should be included in PSBCH for NR-V2X.</w:t>
      </w:r>
      <w:r w:rsidRPr="00DB72F8">
        <w:rPr>
          <w:rFonts w:eastAsia="宋体" w:hint="eastAsia"/>
          <w:lang w:eastAsia="zh-CN"/>
        </w:rPr>
        <w:t xml:space="preserve"> </w:t>
      </w:r>
      <w:r w:rsidRPr="00DB72F8">
        <w:rPr>
          <w:rFonts w:eastAsia="宋体"/>
          <w:lang w:eastAsia="zh-CN"/>
        </w:rPr>
        <w:t>To reduce payload size that is needed for cell-specific slot format configuration in PSBCH, part of information elements can be carried in PSBCH.</w:t>
      </w:r>
      <w:r w:rsidRPr="00DB72F8">
        <w:rPr>
          <w:rFonts w:eastAsia="宋体" w:hint="eastAsia"/>
          <w:lang w:eastAsia="zh-CN"/>
        </w:rPr>
        <w:t xml:space="preserve"> </w:t>
      </w:r>
      <w:r w:rsidR="005E4B00">
        <w:rPr>
          <w:rFonts w:eastAsia="宋体" w:hint="eastAsia"/>
          <w:lang w:eastAsia="zh-CN"/>
        </w:rPr>
        <w:t>[10,OPPO]</w:t>
      </w:r>
    </w:p>
    <w:p w:rsidR="00FF532F" w:rsidRPr="00407890" w:rsidRDefault="00FF532F" w:rsidP="00872507">
      <w:pPr>
        <w:pStyle w:val="a1"/>
        <w:numPr>
          <w:ilvl w:val="0"/>
          <w:numId w:val="9"/>
        </w:numPr>
        <w:rPr>
          <w:ins w:id="26" w:author="任晓涛" w:date="2019-10-15T13:42:00Z"/>
          <w:rFonts w:eastAsia="宋体"/>
          <w:lang w:eastAsia="zh-CN"/>
        </w:rPr>
      </w:pPr>
      <w:r w:rsidRPr="00FF532F">
        <w:rPr>
          <w:rFonts w:eastAsia="宋体"/>
          <w:lang w:eastAsia="zh-CN"/>
        </w:rPr>
        <w:t>UL-DL slot configuration (TDD-UL-DL-ConfigCommon) is carried as part of PSBCH payload.</w:t>
      </w:r>
      <w:r>
        <w:rPr>
          <w:rFonts w:eastAsia="宋体" w:hint="eastAsia"/>
          <w:lang w:eastAsia="zh-CN"/>
        </w:rPr>
        <w:t xml:space="preserve"> </w:t>
      </w:r>
      <w:r w:rsidR="005E4B00">
        <w:rPr>
          <w:rFonts w:eastAsiaTheme="minorEastAsia" w:hint="eastAsia"/>
          <w:lang w:eastAsia="zh-CN"/>
        </w:rPr>
        <w:t>[13,Nokia,NSB]</w:t>
      </w:r>
    </w:p>
    <w:p w:rsidR="00525BE0" w:rsidRPr="00525BE0" w:rsidRDefault="00525BE0" w:rsidP="00525BE0">
      <w:pPr>
        <w:pStyle w:val="a1"/>
        <w:numPr>
          <w:ilvl w:val="0"/>
          <w:numId w:val="9"/>
        </w:numPr>
        <w:rPr>
          <w:ins w:id="27" w:author="任晓涛" w:date="2019-10-15T13:42:00Z"/>
          <w:rFonts w:eastAsia="宋体"/>
          <w:lang w:eastAsia="zh-CN"/>
        </w:rPr>
      </w:pPr>
      <w:ins w:id="28" w:author="任晓涛" w:date="2019-10-15T13:42:00Z">
        <w:r w:rsidRPr="00525BE0">
          <w:rPr>
            <w:rFonts w:eastAsia="宋体"/>
            <w:lang w:eastAsia="zh-CN"/>
          </w:rPr>
          <w:t>Slot structure field in PSBCH indicates the slot configuration for SL communication. Every SL slot contains the same number and locations of symbols for SL communication, which is (pre-)configured.</w:t>
        </w:r>
      </w:ins>
      <w:ins w:id="29" w:author="任晓涛" w:date="2019-10-15T13:43:00Z">
        <w:r>
          <w:rPr>
            <w:rFonts w:eastAsia="宋体" w:hint="eastAsia"/>
            <w:lang w:eastAsia="zh-CN"/>
          </w:rPr>
          <w:t xml:space="preserve"> [17,LG]</w:t>
        </w:r>
      </w:ins>
    </w:p>
    <w:p w:rsidR="00B36202" w:rsidRDefault="00525BE0" w:rsidP="00590074">
      <w:pPr>
        <w:pStyle w:val="a1"/>
        <w:numPr>
          <w:ilvl w:val="0"/>
          <w:numId w:val="42"/>
        </w:numPr>
        <w:rPr>
          <w:ins w:id="30" w:author="任晓涛" w:date="2019-10-15T13:42:00Z"/>
          <w:rFonts w:eastAsia="宋体"/>
          <w:lang w:eastAsia="zh-CN"/>
        </w:rPr>
      </w:pPr>
      <w:ins w:id="31" w:author="任晓涛" w:date="2019-10-15T13:42:00Z">
        <w:r w:rsidRPr="00525BE0">
          <w:rPr>
            <w:rFonts w:eastAsia="宋体"/>
            <w:lang w:eastAsia="zh-CN"/>
          </w:rPr>
          <w:t>S-SSB always occupies a whole slot.</w:t>
        </w:r>
      </w:ins>
    </w:p>
    <w:p w:rsidR="00B36202" w:rsidRDefault="00525BE0" w:rsidP="00590074">
      <w:pPr>
        <w:pStyle w:val="a1"/>
        <w:numPr>
          <w:ilvl w:val="0"/>
          <w:numId w:val="42"/>
        </w:numPr>
        <w:rPr>
          <w:rFonts w:eastAsia="宋体"/>
          <w:lang w:eastAsia="zh-CN"/>
        </w:rPr>
      </w:pPr>
      <w:ins w:id="32" w:author="任晓涛" w:date="2019-10-15T13:42:00Z">
        <w:r w:rsidRPr="00525BE0">
          <w:rPr>
            <w:rFonts w:eastAsia="宋体"/>
            <w:lang w:eastAsia="zh-CN"/>
          </w:rPr>
          <w:t>FFS details of the symbol configuration per SL slot (e.g. whether consecutive or not, min. number of symbols, etc).</w:t>
        </w:r>
      </w:ins>
    </w:p>
    <w:p w:rsidR="00B820F0" w:rsidRPr="00B820F0" w:rsidRDefault="00B820F0" w:rsidP="00B820F0">
      <w:pPr>
        <w:pStyle w:val="a1"/>
        <w:numPr>
          <w:ilvl w:val="0"/>
          <w:numId w:val="10"/>
        </w:numPr>
        <w:rPr>
          <w:rFonts w:eastAsia="宋体"/>
          <w:lang w:eastAsia="zh-CN"/>
        </w:rPr>
      </w:pPr>
      <w:r w:rsidRPr="00B820F0">
        <w:rPr>
          <w:rFonts w:eastAsia="宋体"/>
          <w:lang w:eastAsia="zh-CN"/>
        </w:rPr>
        <w:t>Use one of the following alternatives for time domain resource configuration in PSBCH contents:</w:t>
      </w:r>
      <w:r w:rsidRPr="00B820F0">
        <w:rPr>
          <w:rFonts w:eastAsia="宋体" w:hint="eastAsia"/>
          <w:lang w:eastAsia="zh-CN"/>
        </w:rPr>
        <w:t xml:space="preserve"> </w:t>
      </w:r>
      <w:r w:rsidR="005E4B00">
        <w:rPr>
          <w:rFonts w:eastAsia="宋体" w:hint="eastAsia"/>
          <w:lang w:eastAsia="zh-CN"/>
        </w:rPr>
        <w:t>[19,Sharp]</w:t>
      </w:r>
    </w:p>
    <w:p w:rsidR="00B820F0" w:rsidRPr="00B820F0" w:rsidRDefault="00B820F0" w:rsidP="00590074">
      <w:pPr>
        <w:pStyle w:val="a1"/>
        <w:numPr>
          <w:ilvl w:val="0"/>
          <w:numId w:val="42"/>
        </w:numPr>
        <w:rPr>
          <w:rFonts w:eastAsia="宋体"/>
          <w:lang w:eastAsia="zh-CN"/>
        </w:rPr>
      </w:pPr>
      <w:r w:rsidRPr="00B820F0">
        <w:rPr>
          <w:rFonts w:eastAsia="宋体"/>
          <w:lang w:eastAsia="zh-CN"/>
        </w:rPr>
        <w:t>Alt 1: A number of NR TDD UL/DL patterns are (pre-) configured (each using the TDD-UL-DL-ConfigCommon IE), from which an index in PSBCH contents is used to choose one for NR sidelink.</w:t>
      </w:r>
    </w:p>
    <w:p w:rsidR="00B820F0" w:rsidRPr="00B820F0" w:rsidRDefault="00B820F0" w:rsidP="00590074">
      <w:pPr>
        <w:pStyle w:val="a1"/>
        <w:numPr>
          <w:ilvl w:val="0"/>
          <w:numId w:val="42"/>
        </w:numPr>
        <w:rPr>
          <w:rFonts w:eastAsia="宋体"/>
          <w:lang w:eastAsia="zh-CN"/>
        </w:rPr>
      </w:pPr>
      <w:r w:rsidRPr="00B820F0">
        <w:rPr>
          <w:rFonts w:eastAsia="宋体"/>
          <w:lang w:eastAsia="zh-CN"/>
        </w:rPr>
        <w:t>Alt 2: A number of SL slot bitmaps are (pre-) configured, from which an index in PSBCH contents is used to choose one for NR sidelink.</w:t>
      </w:r>
    </w:p>
    <w:p w:rsidR="00503A51" w:rsidRPr="00DB72F8" w:rsidRDefault="00B820F0" w:rsidP="00590074">
      <w:pPr>
        <w:pStyle w:val="a1"/>
        <w:numPr>
          <w:ilvl w:val="0"/>
          <w:numId w:val="42"/>
        </w:numPr>
        <w:rPr>
          <w:rFonts w:eastAsia="宋体"/>
          <w:lang w:eastAsia="zh-CN"/>
        </w:rPr>
      </w:pPr>
      <w:r w:rsidRPr="00B820F0">
        <w:rPr>
          <w:rFonts w:eastAsia="宋体"/>
          <w:lang w:eastAsia="zh-CN"/>
        </w:rPr>
        <w:t>Alt 3: Indicate an SL slot bitmap in PSBCH contents.</w:t>
      </w:r>
      <w:r w:rsidR="00503A51" w:rsidRPr="00DB72F8">
        <w:rPr>
          <w:rFonts w:eastAsia="宋体" w:hint="eastAsia"/>
          <w:lang w:eastAsia="zh-CN"/>
        </w:rPr>
        <w:t xml:space="preserve"> </w:t>
      </w:r>
    </w:p>
    <w:p w:rsidR="00221FD8" w:rsidRPr="00DB72F8" w:rsidRDefault="00221FD8" w:rsidP="00221FD8">
      <w:pPr>
        <w:pStyle w:val="a1"/>
        <w:numPr>
          <w:ilvl w:val="0"/>
          <w:numId w:val="10"/>
        </w:numPr>
        <w:rPr>
          <w:rFonts w:eastAsia="宋体"/>
          <w:lang w:eastAsia="zh-CN"/>
        </w:rPr>
      </w:pPr>
      <w:r w:rsidRPr="007235A5">
        <w:rPr>
          <w:rFonts w:eastAsia="宋体"/>
          <w:lang w:eastAsia="zh-CN"/>
        </w:rPr>
        <w:lastRenderedPageBreak/>
        <w:t>Overhead of signalling for NR TDD configuration is too large for PSBCH.</w:t>
      </w:r>
      <w:r>
        <w:rPr>
          <w:rFonts w:eastAsia="宋体" w:hint="eastAsia"/>
          <w:lang w:eastAsia="zh-CN"/>
        </w:rPr>
        <w:t xml:space="preserve"> </w:t>
      </w:r>
      <w:r w:rsidRPr="007235A5">
        <w:rPr>
          <w:rFonts w:eastAsia="宋体"/>
          <w:lang w:eastAsia="zh-CN"/>
        </w:rPr>
        <w:t>A set of TDD configurations and their associated parameters are (pre)configured, and PSBCH sends the index into that (pre)configured set TDD configurations in PSBCH.</w:t>
      </w:r>
      <w:r>
        <w:rPr>
          <w:rFonts w:eastAsia="宋体" w:hint="eastAsia"/>
          <w:lang w:eastAsia="zh-CN"/>
        </w:rPr>
        <w:t xml:space="preserve"> </w:t>
      </w:r>
      <w:r>
        <w:rPr>
          <w:rFonts w:eastAsia="宋体" w:hint="eastAsia"/>
          <w:bCs/>
          <w:iCs/>
          <w:lang w:eastAsia="zh-CN"/>
        </w:rPr>
        <w:t>[22,Qualcomm]</w:t>
      </w:r>
    </w:p>
    <w:p w:rsidR="00503A51" w:rsidRDefault="005C171A" w:rsidP="005C171A">
      <w:pPr>
        <w:pStyle w:val="a1"/>
        <w:numPr>
          <w:ilvl w:val="0"/>
          <w:numId w:val="10"/>
        </w:numPr>
        <w:rPr>
          <w:rFonts w:eastAsia="宋体"/>
          <w:lang w:eastAsia="zh-CN"/>
        </w:rPr>
      </w:pPr>
      <w:r w:rsidRPr="005C171A">
        <w:rPr>
          <w:rFonts w:eastAsia="宋体"/>
          <w:lang w:eastAsia="zh-CN"/>
        </w:rPr>
        <w:t>TDD UL-DL configuration/slot format combination is conveyed on PSBCH.</w:t>
      </w:r>
      <w:r>
        <w:rPr>
          <w:rFonts w:eastAsia="宋体" w:hint="eastAsia"/>
          <w:lang w:eastAsia="zh-CN"/>
        </w:rPr>
        <w:t xml:space="preserve"> </w:t>
      </w:r>
      <w:r w:rsidR="00503A51" w:rsidRPr="00DB72F8">
        <w:rPr>
          <w:rFonts w:eastAsia="宋体"/>
          <w:lang w:eastAsia="zh-CN"/>
        </w:rPr>
        <w:t>To reduce the PSBCH overhead, only available slot/symbol for NR-SL is informed, instead of indicating DL/UL/flex respectively.</w:t>
      </w:r>
      <w:r w:rsidR="00503A51" w:rsidRPr="00DB72F8">
        <w:rPr>
          <w:rFonts w:eastAsia="宋体" w:hint="eastAsia"/>
          <w:lang w:eastAsia="zh-CN"/>
        </w:rPr>
        <w:t xml:space="preserve"> </w:t>
      </w:r>
      <w:r w:rsidR="005E4B00">
        <w:rPr>
          <w:rFonts w:eastAsia="宋体" w:hint="eastAsia"/>
          <w:lang w:eastAsia="zh-CN"/>
        </w:rPr>
        <w:t>[23,NTT DOCOMO]</w:t>
      </w:r>
    </w:p>
    <w:p w:rsidR="000F20E4" w:rsidRDefault="000F20E4" w:rsidP="000F20E4">
      <w:pPr>
        <w:pStyle w:val="a1"/>
        <w:ind w:left="420"/>
        <w:rPr>
          <w:rFonts w:eastAsia="宋体"/>
          <w:lang w:eastAsia="zh-CN"/>
        </w:rPr>
      </w:pPr>
    </w:p>
    <w:p w:rsidR="00080C14" w:rsidRPr="00080C14" w:rsidRDefault="00080C14" w:rsidP="001B087B">
      <w:pPr>
        <w:spacing w:beforeLines="50" w:before="120" w:afterLines="50" w:after="120"/>
        <w:rPr>
          <w:rFonts w:eastAsiaTheme="minorEastAsia"/>
          <w:b/>
          <w:i/>
          <w:szCs w:val="24"/>
          <w:lang w:eastAsia="zh-CN"/>
        </w:rPr>
      </w:pPr>
      <w:r w:rsidRPr="00407890">
        <w:rPr>
          <w:rFonts w:eastAsiaTheme="minorEastAsia"/>
          <w:b/>
          <w:i/>
          <w:szCs w:val="24"/>
          <w:lang w:eastAsia="zh-CN"/>
        </w:rPr>
        <w:t xml:space="preserve">Proposal </w:t>
      </w:r>
      <w:r w:rsidR="0056567B">
        <w:rPr>
          <w:rFonts w:eastAsiaTheme="minorEastAsia" w:hint="eastAsia"/>
          <w:b/>
          <w:i/>
          <w:szCs w:val="24"/>
          <w:lang w:eastAsia="zh-CN"/>
        </w:rPr>
        <w:t>11</w:t>
      </w:r>
      <w:r w:rsidRPr="00407890">
        <w:rPr>
          <w:rFonts w:eastAsiaTheme="minorEastAsia"/>
          <w:b/>
          <w:i/>
          <w:szCs w:val="24"/>
          <w:lang w:eastAsia="zh-CN"/>
        </w:rPr>
        <w:t>:</w:t>
      </w:r>
      <w:r w:rsidRPr="00080C14">
        <w:rPr>
          <w:rFonts w:eastAsiaTheme="minorEastAsia" w:hint="eastAsia"/>
          <w:b/>
          <w:i/>
          <w:szCs w:val="24"/>
          <w:lang w:eastAsia="zh-CN"/>
        </w:rPr>
        <w:t xml:space="preserve">  </w:t>
      </w:r>
      <w:r w:rsidRPr="00080C14">
        <w:rPr>
          <w:rFonts w:eastAsiaTheme="minorEastAsia"/>
          <w:b/>
          <w:i/>
          <w:szCs w:val="24"/>
          <w:lang w:eastAsia="zh-CN"/>
        </w:rPr>
        <w:t xml:space="preserve">The </w:t>
      </w:r>
      <w:r w:rsidRPr="00080C14">
        <w:rPr>
          <w:rFonts w:eastAsiaTheme="minorEastAsia" w:hint="eastAsia"/>
          <w:b/>
          <w:i/>
          <w:szCs w:val="24"/>
          <w:lang w:eastAsia="zh-CN"/>
        </w:rPr>
        <w:t xml:space="preserve">number of bits for TDD UL/DL configuration should </w:t>
      </w:r>
      <w:r w:rsidR="00FC7B72">
        <w:rPr>
          <w:rFonts w:eastAsiaTheme="minorEastAsia"/>
          <w:b/>
          <w:i/>
          <w:szCs w:val="24"/>
          <w:lang w:eastAsia="zh-CN"/>
        </w:rPr>
        <w:t xml:space="preserve">be </w:t>
      </w:r>
      <w:r w:rsidRPr="00080C14">
        <w:rPr>
          <w:rFonts w:eastAsiaTheme="minorEastAsia" w:hint="eastAsia"/>
          <w:b/>
          <w:i/>
          <w:szCs w:val="24"/>
          <w:lang w:eastAsia="zh-CN"/>
        </w:rPr>
        <w:t>no more than 15 bits.</w:t>
      </w:r>
    </w:p>
    <w:p w:rsidR="00080C14" w:rsidRPr="00080C14" w:rsidRDefault="00080C14" w:rsidP="000F20E4">
      <w:pPr>
        <w:pStyle w:val="a1"/>
        <w:ind w:left="420"/>
        <w:rPr>
          <w:rFonts w:eastAsia="宋体"/>
          <w:lang w:eastAsia="zh-CN"/>
        </w:rPr>
      </w:pPr>
    </w:p>
    <w:p w:rsidR="00B74DCB" w:rsidRDefault="00B74DCB" w:rsidP="001B087B">
      <w:pPr>
        <w:spacing w:beforeLines="50" w:before="120" w:afterLines="50" w:after="120"/>
        <w:rPr>
          <w:rFonts w:eastAsiaTheme="minorEastAsia"/>
          <w:b/>
          <w:i/>
          <w:szCs w:val="24"/>
          <w:lang w:eastAsia="zh-CN"/>
        </w:rPr>
      </w:pPr>
      <w:r w:rsidRPr="00407890">
        <w:rPr>
          <w:rFonts w:eastAsiaTheme="minorEastAsia"/>
          <w:b/>
          <w:i/>
          <w:szCs w:val="24"/>
          <w:lang w:eastAsia="zh-CN"/>
        </w:rPr>
        <w:t xml:space="preserve">Proposal </w:t>
      </w:r>
      <w:r w:rsidR="003710FC" w:rsidRPr="00407890">
        <w:rPr>
          <w:rFonts w:eastAsiaTheme="minorEastAsia" w:hint="eastAsia"/>
          <w:b/>
          <w:i/>
          <w:szCs w:val="24"/>
          <w:lang w:eastAsia="zh-CN"/>
        </w:rPr>
        <w:t>1</w:t>
      </w:r>
      <w:r w:rsidR="0056567B">
        <w:rPr>
          <w:rFonts w:eastAsiaTheme="minorEastAsia" w:hint="eastAsia"/>
          <w:b/>
          <w:i/>
          <w:szCs w:val="24"/>
          <w:lang w:eastAsia="zh-CN"/>
        </w:rPr>
        <w:t>2</w:t>
      </w:r>
      <w:r w:rsidRPr="00407890">
        <w:rPr>
          <w:rFonts w:eastAsiaTheme="minorEastAsia"/>
          <w:b/>
          <w:i/>
          <w:szCs w:val="24"/>
          <w:lang w:eastAsia="zh-CN"/>
        </w:rPr>
        <w:t>:</w:t>
      </w:r>
      <w:r w:rsidRPr="00054DFD">
        <w:rPr>
          <w:rFonts w:eastAsiaTheme="minorEastAsia" w:hint="eastAsia"/>
          <w:b/>
          <w:i/>
          <w:szCs w:val="24"/>
          <w:lang w:eastAsia="zh-CN"/>
        </w:rPr>
        <w:t xml:space="preserve">  </w:t>
      </w:r>
      <w:r>
        <w:rPr>
          <w:rFonts w:eastAsiaTheme="minorEastAsia"/>
          <w:b/>
          <w:i/>
          <w:szCs w:val="24"/>
          <w:lang w:eastAsia="zh-CN"/>
        </w:rPr>
        <w:t xml:space="preserve">The </w:t>
      </w:r>
      <w:r w:rsidR="00941D60">
        <w:rPr>
          <w:rFonts w:eastAsiaTheme="minorEastAsia" w:hint="eastAsia"/>
          <w:b/>
          <w:i/>
          <w:szCs w:val="24"/>
          <w:lang w:eastAsia="zh-CN"/>
        </w:rPr>
        <w:t>TDD UL/DL configuration</w:t>
      </w:r>
      <w:r>
        <w:rPr>
          <w:rFonts w:eastAsiaTheme="minorEastAsia"/>
          <w:b/>
          <w:i/>
          <w:szCs w:val="24"/>
          <w:lang w:eastAsia="zh-CN"/>
        </w:rPr>
        <w:t xml:space="preserve"> </w:t>
      </w:r>
      <w:r w:rsidR="00FC7B72">
        <w:rPr>
          <w:rFonts w:eastAsiaTheme="minorEastAsia"/>
          <w:b/>
          <w:i/>
          <w:szCs w:val="24"/>
          <w:lang w:eastAsia="zh-CN"/>
        </w:rPr>
        <w:t xml:space="preserve">is indicated by compressed overhead </w:t>
      </w:r>
      <w:r>
        <w:rPr>
          <w:rFonts w:eastAsiaTheme="minorEastAsia"/>
          <w:b/>
          <w:i/>
          <w:szCs w:val="24"/>
          <w:lang w:eastAsia="zh-CN"/>
        </w:rPr>
        <w:t xml:space="preserve">based on </w:t>
      </w:r>
      <w:r>
        <w:rPr>
          <w:rFonts w:eastAsiaTheme="minorEastAsia" w:hint="eastAsia"/>
          <w:b/>
          <w:i/>
          <w:szCs w:val="24"/>
          <w:lang w:eastAsia="zh-CN"/>
        </w:rPr>
        <w:t>the following</w:t>
      </w:r>
      <w:r>
        <w:rPr>
          <w:rFonts w:eastAsiaTheme="minorEastAsia"/>
          <w:b/>
          <w:i/>
          <w:szCs w:val="24"/>
          <w:lang w:eastAsia="zh-CN"/>
        </w:rPr>
        <w:t xml:space="preserve"> alternatives</w:t>
      </w:r>
      <w:r>
        <w:rPr>
          <w:rFonts w:eastAsiaTheme="minorEastAsia" w:hint="eastAsia"/>
          <w:b/>
          <w:i/>
          <w:szCs w:val="24"/>
          <w:lang w:eastAsia="zh-CN"/>
        </w:rPr>
        <w:t>:</w:t>
      </w:r>
    </w:p>
    <w:p w:rsidR="00024E45" w:rsidRPr="00B74DCB" w:rsidRDefault="00024E45" w:rsidP="00590074">
      <w:pPr>
        <w:pStyle w:val="a1"/>
        <w:numPr>
          <w:ilvl w:val="0"/>
          <w:numId w:val="62"/>
        </w:numPr>
        <w:rPr>
          <w:rFonts w:eastAsiaTheme="minorEastAsia"/>
          <w:b/>
          <w:i/>
          <w:lang w:eastAsia="zh-CN"/>
        </w:rPr>
      </w:pPr>
      <w:r w:rsidRPr="00B74DCB">
        <w:rPr>
          <w:rFonts w:eastAsiaTheme="minorEastAsia" w:hint="eastAsia"/>
          <w:b/>
          <w:i/>
          <w:lang w:eastAsia="zh-CN"/>
        </w:rPr>
        <w:t>Alt</w:t>
      </w:r>
      <w:r w:rsidR="00E20667">
        <w:rPr>
          <w:rFonts w:eastAsiaTheme="minorEastAsia" w:hint="eastAsia"/>
          <w:b/>
          <w:i/>
          <w:lang w:eastAsia="zh-CN"/>
        </w:rPr>
        <w:t xml:space="preserve"> </w:t>
      </w:r>
      <w:r w:rsidRPr="00B74DCB">
        <w:rPr>
          <w:rFonts w:eastAsiaTheme="minorEastAsia" w:hint="eastAsia"/>
          <w:b/>
          <w:i/>
          <w:lang w:eastAsia="zh-CN"/>
        </w:rPr>
        <w:t>1</w:t>
      </w:r>
      <w:r w:rsidR="006B2C5D">
        <w:rPr>
          <w:rFonts w:eastAsiaTheme="minorEastAsia" w:hint="eastAsia"/>
          <w:b/>
          <w:i/>
          <w:lang w:eastAsia="zh-CN"/>
        </w:rPr>
        <w:t xml:space="preserve"> (Supported by 8 companies)</w:t>
      </w:r>
      <w:r w:rsidRPr="00B74DCB">
        <w:rPr>
          <w:rFonts w:eastAsiaTheme="minorEastAsia" w:hint="eastAsia"/>
          <w:b/>
          <w:i/>
          <w:lang w:eastAsia="zh-CN"/>
        </w:rPr>
        <w:t xml:space="preserve">: </w:t>
      </w:r>
      <w:r w:rsidR="00B74DCB" w:rsidRPr="00B74DCB">
        <w:rPr>
          <w:rFonts w:eastAsiaTheme="minorEastAsia" w:hint="eastAsia"/>
          <w:b/>
          <w:i/>
          <w:lang w:eastAsia="zh-CN"/>
        </w:rPr>
        <w:t xml:space="preserve">Indicate the </w:t>
      </w:r>
      <w:r w:rsidRPr="00B74DCB">
        <w:rPr>
          <w:rFonts w:eastAsiaTheme="minorEastAsia"/>
          <w:b/>
          <w:i/>
          <w:lang w:eastAsia="zh-CN"/>
        </w:rPr>
        <w:t>NR Uu TDD UL/DL Configuration information</w:t>
      </w:r>
      <w:r w:rsidRPr="00B74DCB">
        <w:rPr>
          <w:rFonts w:eastAsiaTheme="minorEastAsia" w:hint="eastAsia"/>
          <w:b/>
          <w:i/>
          <w:lang w:eastAsia="zh-CN"/>
        </w:rPr>
        <w:t xml:space="preserve"> </w:t>
      </w:r>
      <w:r w:rsidRPr="00B74DCB">
        <w:rPr>
          <w:rFonts w:eastAsiaTheme="minorEastAsia"/>
          <w:b/>
          <w:i/>
          <w:lang w:eastAsia="zh-CN"/>
        </w:rPr>
        <w:t>with overhead reduction</w:t>
      </w:r>
    </w:p>
    <w:p w:rsidR="00024E45" w:rsidRPr="00B74DCB" w:rsidRDefault="00024E45" w:rsidP="00590074">
      <w:pPr>
        <w:pStyle w:val="af8"/>
        <w:numPr>
          <w:ilvl w:val="1"/>
          <w:numId w:val="66"/>
        </w:numPr>
        <w:spacing w:beforeLines="50" w:before="120" w:afterLines="50" w:after="120"/>
        <w:ind w:firstLineChars="0"/>
        <w:rPr>
          <w:rFonts w:ascii="Times New Roman" w:eastAsiaTheme="minorEastAsia" w:hAnsi="Times New Roman" w:cs="Times New Roman"/>
          <w:b/>
          <w:i/>
          <w:sz w:val="20"/>
          <w:szCs w:val="20"/>
        </w:rPr>
      </w:pPr>
      <w:r w:rsidRPr="00B74DCB">
        <w:rPr>
          <w:rFonts w:ascii="Times New Roman" w:eastAsiaTheme="minorEastAsia" w:hAnsi="Times New Roman" w:cs="Times New Roman"/>
          <w:b/>
          <w:i/>
          <w:sz w:val="20"/>
          <w:szCs w:val="20"/>
        </w:rPr>
        <w:t xml:space="preserve">Only inform the number of consecutive uplink slots/symbols and </w:t>
      </w:r>
      <w:r w:rsidR="00F429DD" w:rsidRPr="00B74DCB">
        <w:rPr>
          <w:rFonts w:ascii="Times New Roman" w:eastAsiaTheme="minorEastAsia" w:hAnsi="Times New Roman" w:cs="Times New Roman"/>
          <w:b/>
          <w:i/>
          <w:sz w:val="20"/>
          <w:szCs w:val="20"/>
        </w:rPr>
        <w:t>periodicity</w:t>
      </w:r>
      <w:r w:rsidR="00FF5CF3">
        <w:rPr>
          <w:rFonts w:ascii="Times New Roman" w:eastAsiaTheme="minorEastAsia" w:hAnsi="Times New Roman" w:cs="Times New Roman" w:hint="eastAsia"/>
          <w:b/>
          <w:i/>
          <w:sz w:val="20"/>
          <w:szCs w:val="20"/>
        </w:rPr>
        <w:t xml:space="preserve"> in order to reduce the overhead</w:t>
      </w:r>
      <w:r w:rsidR="006B2C5D">
        <w:rPr>
          <w:rFonts w:ascii="Times New Roman" w:eastAsiaTheme="minorEastAsia" w:hAnsi="Times New Roman" w:cs="Times New Roman" w:hint="eastAsia"/>
          <w:b/>
          <w:i/>
          <w:sz w:val="20"/>
          <w:szCs w:val="20"/>
        </w:rPr>
        <w:t xml:space="preserve"> </w:t>
      </w:r>
    </w:p>
    <w:p w:rsidR="008C32CC" w:rsidRPr="00B74DCB" w:rsidRDefault="00024E45" w:rsidP="00590074">
      <w:pPr>
        <w:pStyle w:val="a1"/>
        <w:numPr>
          <w:ilvl w:val="0"/>
          <w:numId w:val="62"/>
        </w:numPr>
        <w:rPr>
          <w:rFonts w:eastAsiaTheme="minorEastAsia"/>
          <w:b/>
          <w:i/>
          <w:lang w:eastAsia="zh-CN"/>
        </w:rPr>
      </w:pPr>
      <w:r w:rsidRPr="00B74DCB">
        <w:rPr>
          <w:rFonts w:eastAsiaTheme="minorEastAsia" w:hint="eastAsia"/>
          <w:b/>
          <w:i/>
          <w:lang w:eastAsia="zh-CN"/>
        </w:rPr>
        <w:t>Alt</w:t>
      </w:r>
      <w:r w:rsidR="00E20667">
        <w:rPr>
          <w:rFonts w:eastAsiaTheme="minorEastAsia" w:hint="eastAsia"/>
          <w:b/>
          <w:i/>
          <w:lang w:eastAsia="zh-CN"/>
        </w:rPr>
        <w:t xml:space="preserve"> </w:t>
      </w:r>
      <w:r w:rsidRPr="00B74DCB">
        <w:rPr>
          <w:rFonts w:eastAsiaTheme="minorEastAsia" w:hint="eastAsia"/>
          <w:b/>
          <w:i/>
          <w:lang w:eastAsia="zh-CN"/>
        </w:rPr>
        <w:t>2</w:t>
      </w:r>
      <w:r w:rsidR="006B2C5D">
        <w:rPr>
          <w:rFonts w:eastAsiaTheme="minorEastAsia" w:hint="eastAsia"/>
          <w:b/>
          <w:i/>
          <w:lang w:eastAsia="zh-CN"/>
        </w:rPr>
        <w:t xml:space="preserve"> (Supported by 5 companies)</w:t>
      </w:r>
      <w:r w:rsidRPr="00B74DCB">
        <w:rPr>
          <w:rFonts w:eastAsiaTheme="minorEastAsia" w:hint="eastAsia"/>
          <w:b/>
          <w:i/>
          <w:lang w:eastAsia="zh-CN"/>
        </w:rPr>
        <w:t xml:space="preserve">: </w:t>
      </w:r>
      <w:r w:rsidR="00B74DCB" w:rsidRPr="00B74DCB">
        <w:rPr>
          <w:rFonts w:eastAsiaTheme="minorEastAsia" w:hint="eastAsia"/>
          <w:b/>
          <w:i/>
          <w:lang w:eastAsia="zh-CN"/>
        </w:rPr>
        <w:t>Indicate the s</w:t>
      </w:r>
      <w:r w:rsidRPr="00B74DCB">
        <w:rPr>
          <w:rFonts w:eastAsiaTheme="minorEastAsia"/>
          <w:b/>
          <w:i/>
          <w:lang w:eastAsia="zh-CN"/>
        </w:rPr>
        <w:t>implified S</w:t>
      </w:r>
      <w:r w:rsidRPr="00B74DCB">
        <w:rPr>
          <w:rFonts w:eastAsiaTheme="minorEastAsia" w:hint="eastAsia"/>
          <w:b/>
          <w:i/>
          <w:lang w:eastAsia="zh-CN"/>
        </w:rPr>
        <w:t>lot Format Indicator (SFI)</w:t>
      </w:r>
    </w:p>
    <w:p w:rsidR="00024E45" w:rsidRPr="00B74DCB" w:rsidRDefault="00FF5CF3" w:rsidP="00590074">
      <w:pPr>
        <w:pStyle w:val="af8"/>
        <w:numPr>
          <w:ilvl w:val="1"/>
          <w:numId w:val="66"/>
        </w:numPr>
        <w:spacing w:beforeLines="50" w:before="120" w:afterLines="50" w:after="120"/>
        <w:ind w:firstLineChars="0"/>
        <w:rPr>
          <w:rFonts w:ascii="Times New Roman" w:eastAsiaTheme="minorEastAsia" w:hAnsi="Times New Roman" w:cs="Times New Roman"/>
          <w:b/>
          <w:i/>
          <w:sz w:val="20"/>
          <w:szCs w:val="20"/>
        </w:rPr>
      </w:pPr>
      <w:r>
        <w:rPr>
          <w:rFonts w:ascii="Times New Roman" w:eastAsiaTheme="minorEastAsia" w:hAnsi="Times New Roman" w:cs="Times New Roman" w:hint="eastAsia"/>
          <w:b/>
          <w:i/>
          <w:sz w:val="20"/>
          <w:szCs w:val="20"/>
        </w:rPr>
        <w:t xml:space="preserve">Simplified SFI refers to the set of </w:t>
      </w:r>
      <w:r w:rsidR="00024E45" w:rsidRPr="00B74DCB">
        <w:rPr>
          <w:rFonts w:ascii="Times New Roman" w:eastAsiaTheme="minorEastAsia" w:hAnsi="Times New Roman" w:cs="Times New Roman"/>
          <w:b/>
          <w:i/>
          <w:sz w:val="20"/>
          <w:szCs w:val="20"/>
        </w:rPr>
        <w:t>pattern index</w:t>
      </w:r>
      <w:r>
        <w:rPr>
          <w:rFonts w:ascii="Times New Roman" w:eastAsiaTheme="minorEastAsia" w:hAnsi="Times New Roman" w:cs="Times New Roman" w:hint="eastAsia"/>
          <w:b/>
          <w:i/>
          <w:sz w:val="20"/>
          <w:szCs w:val="20"/>
        </w:rPr>
        <w:t>es</w:t>
      </w:r>
      <w:r>
        <w:rPr>
          <w:rFonts w:ascii="Times New Roman" w:eastAsiaTheme="minorEastAsia" w:hAnsi="Times New Roman" w:cs="Times New Roman"/>
          <w:b/>
          <w:i/>
          <w:sz w:val="20"/>
          <w:szCs w:val="20"/>
        </w:rPr>
        <w:t xml:space="preserve"> which </w:t>
      </w:r>
      <w:r>
        <w:rPr>
          <w:rFonts w:ascii="Times New Roman" w:eastAsiaTheme="minorEastAsia" w:hAnsi="Times New Roman" w:cs="Times New Roman" w:hint="eastAsia"/>
          <w:b/>
          <w:i/>
          <w:sz w:val="20"/>
          <w:szCs w:val="20"/>
        </w:rPr>
        <w:t>are</w:t>
      </w:r>
      <w:r w:rsidR="00024E45" w:rsidRPr="00B74DCB">
        <w:rPr>
          <w:rFonts w:ascii="Times New Roman" w:eastAsiaTheme="minorEastAsia" w:hAnsi="Times New Roman" w:cs="Times New Roman"/>
          <w:b/>
          <w:i/>
          <w:sz w:val="20"/>
          <w:szCs w:val="20"/>
        </w:rPr>
        <w:t xml:space="preserve"> one-to-one mapped to the slot pattern</w:t>
      </w:r>
      <w:r>
        <w:rPr>
          <w:rFonts w:ascii="Times New Roman" w:eastAsiaTheme="minorEastAsia" w:hAnsi="Times New Roman" w:cs="Times New Roman" w:hint="eastAsia"/>
          <w:b/>
          <w:i/>
          <w:sz w:val="20"/>
          <w:szCs w:val="20"/>
        </w:rPr>
        <w:t>s</w:t>
      </w:r>
    </w:p>
    <w:p w:rsidR="00024E45" w:rsidRPr="00B74DCB" w:rsidRDefault="00024E45" w:rsidP="00590074">
      <w:pPr>
        <w:pStyle w:val="a1"/>
        <w:numPr>
          <w:ilvl w:val="0"/>
          <w:numId w:val="62"/>
        </w:numPr>
        <w:rPr>
          <w:rFonts w:eastAsiaTheme="minorEastAsia"/>
          <w:b/>
          <w:i/>
          <w:lang w:eastAsia="zh-CN"/>
        </w:rPr>
      </w:pPr>
      <w:r w:rsidRPr="00B74DCB">
        <w:rPr>
          <w:rFonts w:eastAsiaTheme="minorEastAsia" w:hint="eastAsia"/>
          <w:b/>
          <w:i/>
          <w:lang w:eastAsia="zh-CN"/>
        </w:rPr>
        <w:t>Alt</w:t>
      </w:r>
      <w:r w:rsidR="00E20667">
        <w:rPr>
          <w:rFonts w:eastAsiaTheme="minorEastAsia" w:hint="eastAsia"/>
          <w:b/>
          <w:i/>
          <w:lang w:eastAsia="zh-CN"/>
        </w:rPr>
        <w:t xml:space="preserve"> </w:t>
      </w:r>
      <w:r w:rsidRPr="00B74DCB">
        <w:rPr>
          <w:rFonts w:eastAsiaTheme="minorEastAsia" w:hint="eastAsia"/>
          <w:b/>
          <w:i/>
          <w:lang w:eastAsia="zh-CN"/>
        </w:rPr>
        <w:t>3</w:t>
      </w:r>
      <w:r w:rsidR="006B2C5D">
        <w:rPr>
          <w:rFonts w:eastAsiaTheme="minorEastAsia" w:hint="eastAsia"/>
          <w:b/>
          <w:i/>
          <w:lang w:eastAsia="zh-CN"/>
        </w:rPr>
        <w:t xml:space="preserve"> (Supported by 2 companies)</w:t>
      </w:r>
      <w:r w:rsidRPr="00B74DCB">
        <w:rPr>
          <w:rFonts w:eastAsiaTheme="minorEastAsia" w:hint="eastAsia"/>
          <w:b/>
          <w:i/>
          <w:lang w:eastAsia="zh-CN"/>
        </w:rPr>
        <w:t xml:space="preserve">: </w:t>
      </w:r>
      <w:r w:rsidR="00B74DCB" w:rsidRPr="00B74DCB">
        <w:rPr>
          <w:rFonts w:eastAsiaTheme="minorEastAsia" w:hint="eastAsia"/>
          <w:b/>
          <w:i/>
          <w:lang w:eastAsia="zh-CN"/>
        </w:rPr>
        <w:t>Indicate b</w:t>
      </w:r>
      <w:r w:rsidRPr="00B74DCB">
        <w:rPr>
          <w:rFonts w:eastAsiaTheme="minorEastAsia"/>
          <w:b/>
          <w:i/>
          <w:lang w:eastAsia="zh-CN"/>
        </w:rPr>
        <w:t>oth the TDD</w:t>
      </w:r>
      <w:r w:rsidR="00B74DCB" w:rsidRPr="00B74DCB">
        <w:rPr>
          <w:rFonts w:eastAsiaTheme="minorEastAsia" w:hint="eastAsia"/>
          <w:b/>
          <w:i/>
          <w:lang w:eastAsia="zh-CN"/>
        </w:rPr>
        <w:t xml:space="preserve"> </w:t>
      </w:r>
      <w:r w:rsidRPr="00B74DCB">
        <w:rPr>
          <w:rFonts w:eastAsiaTheme="minorEastAsia"/>
          <w:b/>
          <w:i/>
          <w:lang w:eastAsia="zh-CN"/>
        </w:rPr>
        <w:t>UL</w:t>
      </w:r>
      <w:r w:rsidR="00B74DCB" w:rsidRPr="00B74DCB">
        <w:rPr>
          <w:rFonts w:eastAsiaTheme="minorEastAsia" w:hint="eastAsia"/>
          <w:b/>
          <w:i/>
          <w:lang w:eastAsia="zh-CN"/>
        </w:rPr>
        <w:t>/</w:t>
      </w:r>
      <w:r w:rsidRPr="00B74DCB">
        <w:rPr>
          <w:rFonts w:eastAsiaTheme="minorEastAsia"/>
          <w:b/>
          <w:i/>
          <w:lang w:eastAsia="zh-CN"/>
        </w:rPr>
        <w:t xml:space="preserve">DL configuration </w:t>
      </w:r>
      <w:r w:rsidR="00B74DCB" w:rsidRPr="00B74DCB">
        <w:rPr>
          <w:rFonts w:eastAsiaTheme="minorEastAsia" w:hint="eastAsia"/>
          <w:b/>
          <w:i/>
          <w:lang w:eastAsia="zh-CN"/>
        </w:rPr>
        <w:t xml:space="preserve">information </w:t>
      </w:r>
      <w:r w:rsidRPr="00B74DCB">
        <w:rPr>
          <w:rFonts w:eastAsiaTheme="minorEastAsia"/>
          <w:b/>
          <w:i/>
          <w:lang w:eastAsia="zh-CN"/>
        </w:rPr>
        <w:t>and the simplified SFI</w:t>
      </w:r>
      <w:r w:rsidR="00B74DCB" w:rsidRPr="00B74DCB">
        <w:rPr>
          <w:rFonts w:eastAsiaTheme="minorEastAsia" w:hint="eastAsia"/>
          <w:b/>
          <w:i/>
          <w:lang w:eastAsia="zh-CN"/>
        </w:rPr>
        <w:t xml:space="preserve"> information</w:t>
      </w:r>
    </w:p>
    <w:p w:rsidR="008C32CC" w:rsidRPr="00DB72F8" w:rsidRDefault="008C32CC" w:rsidP="00336FDF">
      <w:pPr>
        <w:pStyle w:val="a1"/>
        <w:rPr>
          <w:rFonts w:eastAsiaTheme="minorEastAsia"/>
          <w:lang w:eastAsia="zh-CN"/>
        </w:rPr>
      </w:pPr>
    </w:p>
    <w:p w:rsidR="00336FDF" w:rsidRDefault="00336FDF" w:rsidP="00336FDF">
      <w:pPr>
        <w:pStyle w:val="2"/>
        <w:ind w:left="567" w:hanging="567"/>
        <w:rPr>
          <w:rFonts w:eastAsiaTheme="minorEastAsia"/>
        </w:rPr>
      </w:pPr>
      <w:r w:rsidRPr="00DB72F8">
        <w:rPr>
          <w:rFonts w:eastAsiaTheme="minorEastAsia" w:hint="eastAsia"/>
        </w:rPr>
        <w:t xml:space="preserve">SL-BWP </w:t>
      </w:r>
      <w:r w:rsidR="006833FC" w:rsidRPr="00DB72F8">
        <w:rPr>
          <w:rFonts w:eastAsiaTheme="minorEastAsia" w:hint="eastAsia"/>
        </w:rPr>
        <w:t>c</w:t>
      </w:r>
      <w:r w:rsidRPr="00DB72F8">
        <w:rPr>
          <w:rFonts w:eastAsiaTheme="minorEastAsia" w:hint="eastAsia"/>
        </w:rPr>
        <w:t>onfigurat</w:t>
      </w:r>
      <w:r w:rsidR="00E30019" w:rsidRPr="00DB72F8">
        <w:rPr>
          <w:rFonts w:eastAsiaTheme="minorEastAsia" w:hint="eastAsia"/>
        </w:rPr>
        <w:t>i</w:t>
      </w:r>
      <w:r w:rsidRPr="00DB72F8">
        <w:rPr>
          <w:rFonts w:eastAsiaTheme="minorEastAsia" w:hint="eastAsia"/>
        </w:rPr>
        <w:t>on</w:t>
      </w:r>
      <w:r w:rsidR="00E83FE9">
        <w:rPr>
          <w:rFonts w:eastAsiaTheme="minorEastAsia" w:hint="eastAsia"/>
        </w:rPr>
        <w:t xml:space="preserve"> information</w:t>
      </w:r>
    </w:p>
    <w:p w:rsidR="00FC1FA5" w:rsidRPr="00FC1FA5" w:rsidRDefault="00FC1FA5" w:rsidP="00FC1FA5">
      <w:pPr>
        <w:pStyle w:val="a1"/>
        <w:rPr>
          <w:rFonts w:eastAsiaTheme="minorEastAsia"/>
          <w:lang w:eastAsia="zh-CN"/>
        </w:rPr>
      </w:pPr>
    </w:p>
    <w:p w:rsidR="00336FDF" w:rsidRDefault="00C2659E" w:rsidP="00336FDF">
      <w:pPr>
        <w:pStyle w:val="a1"/>
        <w:rPr>
          <w:rFonts w:eastAsiaTheme="minorEastAsia"/>
          <w:lang w:eastAsia="zh-CN"/>
        </w:rPr>
      </w:pPr>
      <w:r>
        <w:rPr>
          <w:rFonts w:eastAsiaTheme="minorEastAsia" w:hint="eastAsia"/>
          <w:lang w:eastAsia="zh-CN"/>
        </w:rPr>
        <w:t xml:space="preserve">A lot of companies proposed that </w:t>
      </w:r>
      <w:r w:rsidR="00E30019" w:rsidRPr="00DB72F8">
        <w:rPr>
          <w:rFonts w:eastAsiaTheme="minorEastAsia"/>
          <w:lang w:eastAsia="zh-CN"/>
        </w:rPr>
        <w:t xml:space="preserve">PSBCH </w:t>
      </w:r>
      <w:r w:rsidR="00E30019" w:rsidRPr="00DB72F8">
        <w:rPr>
          <w:rFonts w:eastAsiaTheme="minorEastAsia" w:hint="eastAsia"/>
          <w:lang w:eastAsia="zh-CN"/>
        </w:rPr>
        <w:t xml:space="preserve">should </w:t>
      </w:r>
      <w:r w:rsidR="00E30019" w:rsidRPr="00DB72F8">
        <w:rPr>
          <w:rFonts w:eastAsiaTheme="minorEastAsia"/>
          <w:lang w:eastAsia="zh-CN"/>
        </w:rPr>
        <w:t xml:space="preserve">indicate the </w:t>
      </w:r>
      <w:r w:rsidR="00D97A46">
        <w:rPr>
          <w:rFonts w:eastAsiaTheme="minorEastAsia" w:hint="eastAsia"/>
          <w:lang w:eastAsia="zh-CN"/>
        </w:rPr>
        <w:t>sidelink bandwidth</w:t>
      </w:r>
      <w:r w:rsidR="00E24C59">
        <w:rPr>
          <w:rFonts w:eastAsiaTheme="minorEastAsia" w:hint="eastAsia"/>
          <w:lang w:eastAsia="zh-CN"/>
        </w:rPr>
        <w:t>/</w:t>
      </w:r>
      <w:r w:rsidR="00D97A46">
        <w:rPr>
          <w:rFonts w:eastAsiaTheme="minorEastAsia" w:hint="eastAsia"/>
          <w:lang w:eastAsia="zh-CN"/>
        </w:rPr>
        <w:t xml:space="preserve">SL-BWP bandwidth, and/or SL-BWP </w:t>
      </w:r>
      <w:r w:rsidR="00E30019" w:rsidRPr="00DB72F8">
        <w:rPr>
          <w:rFonts w:eastAsiaTheme="minorEastAsia"/>
          <w:lang w:eastAsia="zh-CN"/>
        </w:rPr>
        <w:t>location</w:t>
      </w:r>
      <w:r w:rsidR="00E30019" w:rsidRPr="00DB72F8">
        <w:rPr>
          <w:rFonts w:eastAsiaTheme="minorEastAsia" w:hint="eastAsia"/>
          <w:lang w:eastAsia="zh-CN"/>
        </w:rPr>
        <w:t xml:space="preserve"> </w:t>
      </w:r>
      <w:r w:rsidR="00846305">
        <w:rPr>
          <w:rFonts w:eastAsiaTheme="minorEastAsia"/>
          <w:lang w:eastAsia="zh-CN"/>
        </w:rPr>
        <w:t xml:space="preserve">[3,Spreadtrum] </w:t>
      </w:r>
      <w:r w:rsidR="007B7B6A">
        <w:rPr>
          <w:rFonts w:eastAsiaTheme="minorEastAsia"/>
          <w:lang w:eastAsia="zh-CN"/>
        </w:rPr>
        <w:t>[4,Huawei,HiSilicon]</w:t>
      </w:r>
      <w:r w:rsidR="00E30019" w:rsidRPr="00DB72F8">
        <w:rPr>
          <w:rFonts w:eastAsiaTheme="minorEastAsia"/>
          <w:lang w:eastAsia="zh-CN"/>
        </w:rPr>
        <w:t xml:space="preserve"> </w:t>
      </w:r>
      <w:r w:rsidR="00846305">
        <w:rPr>
          <w:rFonts w:eastAsia="宋体" w:hint="eastAsia"/>
          <w:lang w:eastAsia="zh-CN"/>
        </w:rPr>
        <w:t>[7,vivo]</w:t>
      </w:r>
      <w:r w:rsidR="00846305" w:rsidRPr="00846305">
        <w:t xml:space="preserve"> </w:t>
      </w:r>
      <w:r w:rsidR="00846305">
        <w:t>[9,CATT]</w:t>
      </w:r>
      <w:r w:rsidR="00846305">
        <w:rPr>
          <w:rFonts w:eastAsiaTheme="minorEastAsia"/>
          <w:lang w:eastAsia="zh-CN"/>
        </w:rPr>
        <w:t xml:space="preserve"> </w:t>
      </w:r>
      <w:r w:rsidR="005E4B00">
        <w:rPr>
          <w:rFonts w:eastAsiaTheme="minorEastAsia"/>
          <w:lang w:eastAsia="zh-CN"/>
        </w:rPr>
        <w:t>[12,Samsung]</w:t>
      </w:r>
      <w:r w:rsidR="00E30019" w:rsidRPr="00DB72F8">
        <w:rPr>
          <w:rFonts w:eastAsiaTheme="minorEastAsia"/>
          <w:lang w:eastAsia="zh-CN"/>
        </w:rPr>
        <w:t xml:space="preserve"> </w:t>
      </w:r>
      <w:r w:rsidR="00846305">
        <w:rPr>
          <w:rFonts w:eastAsia="宋体"/>
          <w:lang w:eastAsia="zh-CN"/>
        </w:rPr>
        <w:t>[13,Nokia,NSB]</w:t>
      </w:r>
      <w:r w:rsidR="00846305">
        <w:rPr>
          <w:rFonts w:eastAsiaTheme="minorEastAsia"/>
          <w:lang w:eastAsia="zh-CN"/>
        </w:rPr>
        <w:t xml:space="preserve"> </w:t>
      </w:r>
      <w:r w:rsidR="005E4B00">
        <w:rPr>
          <w:rFonts w:eastAsiaTheme="minorEastAsia"/>
          <w:lang w:eastAsia="zh-CN"/>
        </w:rPr>
        <w:t>[15,Intel]</w:t>
      </w:r>
      <w:r w:rsidR="00E30019" w:rsidRPr="00DB72F8">
        <w:rPr>
          <w:rFonts w:eastAsiaTheme="minorEastAsia"/>
          <w:lang w:eastAsia="zh-CN"/>
        </w:rPr>
        <w:t xml:space="preserve"> </w:t>
      </w:r>
      <w:r w:rsidR="005E4B00">
        <w:rPr>
          <w:rFonts w:eastAsiaTheme="minorEastAsia"/>
          <w:lang w:eastAsia="zh-CN"/>
        </w:rPr>
        <w:t>[16,Futurewei]</w:t>
      </w:r>
      <w:r>
        <w:rPr>
          <w:rFonts w:eastAsiaTheme="minorEastAsia" w:hint="eastAsia"/>
          <w:lang w:eastAsia="zh-CN"/>
        </w:rPr>
        <w:t>.</w:t>
      </w:r>
    </w:p>
    <w:p w:rsidR="008C32CC" w:rsidRPr="00846305" w:rsidRDefault="008C32CC" w:rsidP="00336FDF">
      <w:pPr>
        <w:pStyle w:val="a1"/>
        <w:rPr>
          <w:rFonts w:eastAsiaTheme="minorEastAsia"/>
          <w:lang w:eastAsia="zh-CN"/>
        </w:rPr>
      </w:pPr>
    </w:p>
    <w:p w:rsidR="008C32CC" w:rsidRDefault="008C32CC" w:rsidP="008C32CC">
      <w:pPr>
        <w:pStyle w:val="a1"/>
        <w:rPr>
          <w:rFonts w:eastAsia="宋体"/>
          <w:lang w:eastAsia="zh-CN"/>
        </w:rPr>
      </w:pPr>
      <w:r>
        <w:rPr>
          <w:lang w:eastAsia="zh-CN"/>
        </w:rPr>
        <w:t xml:space="preserve">The proposals of </w:t>
      </w:r>
      <w:r>
        <w:rPr>
          <w:rFonts w:eastAsiaTheme="minorEastAsia" w:hint="eastAsia"/>
          <w:lang w:eastAsia="zh-CN"/>
        </w:rPr>
        <w:t>SL-BWP configuration information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D7004A" w:rsidRPr="00DB72F8" w:rsidRDefault="0090318D" w:rsidP="00872507">
      <w:pPr>
        <w:pStyle w:val="a1"/>
        <w:numPr>
          <w:ilvl w:val="0"/>
          <w:numId w:val="10"/>
        </w:numPr>
        <w:rPr>
          <w:rFonts w:eastAsia="宋体"/>
          <w:lang w:eastAsia="zh-CN"/>
        </w:rPr>
      </w:pPr>
      <w:r w:rsidRPr="0090318D">
        <w:rPr>
          <w:rFonts w:eastAsia="宋体"/>
          <w:lang w:eastAsia="zh-CN"/>
        </w:rPr>
        <w:t>The channel bandwidth information should be indicated by PSBCH.</w:t>
      </w:r>
      <w:r>
        <w:rPr>
          <w:rFonts w:eastAsia="宋体" w:hint="eastAsia"/>
          <w:lang w:eastAsia="zh-CN"/>
        </w:rPr>
        <w:t xml:space="preserve"> </w:t>
      </w:r>
      <w:r w:rsidR="00D7004A" w:rsidRPr="00DB72F8">
        <w:rPr>
          <w:rFonts w:eastAsia="宋体"/>
          <w:lang w:eastAsia="zh-CN"/>
        </w:rPr>
        <w:t>S-SSB frequency location should be configured to sidelink UE together with V2X communication carrier frequency.</w:t>
      </w:r>
      <w:r w:rsidR="00D7004A" w:rsidRPr="00DB72F8">
        <w:rPr>
          <w:rFonts w:eastAsia="宋体" w:hint="eastAsia"/>
          <w:lang w:eastAsia="zh-CN"/>
        </w:rPr>
        <w:t xml:space="preserve"> </w:t>
      </w:r>
      <w:r w:rsidR="00D7004A" w:rsidRPr="00DB72F8">
        <w:rPr>
          <w:rFonts w:eastAsia="宋体"/>
          <w:lang w:eastAsia="zh-CN"/>
        </w:rPr>
        <w:t>The frequency offset between S-SSB and channel bandwidth is indicated by the in-coverage UE in the PSBCH.</w:t>
      </w:r>
      <w:r w:rsidR="00D7004A" w:rsidRPr="00DB72F8">
        <w:rPr>
          <w:rFonts w:eastAsia="宋体" w:hint="eastAsia"/>
          <w:lang w:eastAsia="zh-CN"/>
        </w:rPr>
        <w:t xml:space="preserve"> </w:t>
      </w:r>
      <w:r w:rsidR="007B7B6A">
        <w:rPr>
          <w:rFonts w:eastAsiaTheme="minorEastAsia" w:hint="eastAsia"/>
          <w:lang w:eastAsia="zh-CN"/>
        </w:rPr>
        <w:t>[4,Huawei,HiSilicon]</w:t>
      </w:r>
    </w:p>
    <w:p w:rsidR="00F33184" w:rsidRPr="00DB72F8" w:rsidRDefault="00F33184" w:rsidP="00F33184">
      <w:pPr>
        <w:pStyle w:val="a1"/>
        <w:numPr>
          <w:ilvl w:val="0"/>
          <w:numId w:val="10"/>
        </w:numPr>
        <w:rPr>
          <w:rFonts w:eastAsia="宋体"/>
          <w:lang w:eastAsia="zh-CN"/>
        </w:rPr>
      </w:pPr>
      <w:r w:rsidRPr="00DB72F8">
        <w:rPr>
          <w:rFonts w:eastAsia="宋体"/>
          <w:lang w:eastAsia="zh-CN"/>
        </w:rPr>
        <w:t>Discuss how to indicate SL-BWP through SL-MIB.</w:t>
      </w:r>
      <w:r w:rsidRPr="00DB72F8">
        <w:rPr>
          <w:rFonts w:eastAsia="宋体" w:hint="eastAsia"/>
          <w:lang w:eastAsia="zh-CN"/>
        </w:rPr>
        <w:t xml:space="preserve"> </w:t>
      </w:r>
      <w:r>
        <w:rPr>
          <w:rFonts w:eastAsia="宋体" w:hint="eastAsia"/>
          <w:lang w:eastAsia="zh-CN"/>
        </w:rPr>
        <w:t>[7,vivo]</w:t>
      </w:r>
    </w:p>
    <w:p w:rsidR="00F33184" w:rsidRPr="0086710B" w:rsidRDefault="00F33184" w:rsidP="00F33184">
      <w:pPr>
        <w:pStyle w:val="a1"/>
        <w:numPr>
          <w:ilvl w:val="0"/>
          <w:numId w:val="10"/>
        </w:numPr>
        <w:rPr>
          <w:rFonts w:eastAsia="宋体"/>
          <w:lang w:eastAsia="zh-CN"/>
        </w:rPr>
      </w:pPr>
      <w:r w:rsidRPr="00936A03">
        <w:rPr>
          <w:rFonts w:eastAsia="宋体"/>
          <w:lang w:eastAsia="zh-CN"/>
        </w:rPr>
        <w:t>SL-BWP location shown as the offset between the starting RB of SL-BWP and that of S-SSB should be indicated in PSBCH for NR V2X.</w:t>
      </w:r>
      <w:r>
        <w:rPr>
          <w:rFonts w:eastAsia="宋体" w:hint="eastAsia"/>
          <w:lang w:eastAsia="zh-CN"/>
        </w:rPr>
        <w:t xml:space="preserve"> </w:t>
      </w:r>
      <w:r>
        <w:t>[9,CATT]</w:t>
      </w:r>
    </w:p>
    <w:p w:rsidR="00E30019" w:rsidRDefault="001B66C7" w:rsidP="00872507">
      <w:pPr>
        <w:pStyle w:val="a1"/>
        <w:numPr>
          <w:ilvl w:val="0"/>
          <w:numId w:val="10"/>
        </w:numPr>
        <w:rPr>
          <w:rFonts w:eastAsia="宋体"/>
          <w:lang w:eastAsia="zh-CN"/>
        </w:rPr>
      </w:pPr>
      <w:r w:rsidRPr="00DB72F8">
        <w:rPr>
          <w:rFonts w:eastAsia="宋体"/>
          <w:lang w:eastAsia="zh-CN"/>
        </w:rPr>
        <w:t xml:space="preserve">SL-BWP (also for IDLE) can be assumed to be (pre-)configured for the UE (including the numerology), thus there would not appear to be any no need to provide the information again in MIB. </w:t>
      </w:r>
      <w:r w:rsidR="005E4B00">
        <w:rPr>
          <w:rFonts w:eastAsia="宋体"/>
          <w:lang w:eastAsia="zh-CN"/>
        </w:rPr>
        <w:t>[13,Nokia,NSB]</w:t>
      </w:r>
    </w:p>
    <w:p w:rsidR="0086710B" w:rsidRDefault="0086710B" w:rsidP="00F33184">
      <w:pPr>
        <w:pStyle w:val="a1"/>
        <w:rPr>
          <w:rFonts w:eastAsia="宋体"/>
          <w:lang w:eastAsia="zh-CN"/>
        </w:rPr>
      </w:pPr>
    </w:p>
    <w:p w:rsidR="00F33184" w:rsidRDefault="00F33184" w:rsidP="00F33184">
      <w:pPr>
        <w:pStyle w:val="a1"/>
        <w:rPr>
          <w:rFonts w:eastAsiaTheme="minorEastAsia"/>
          <w:b/>
          <w:i/>
          <w:lang w:eastAsia="zh-CN"/>
        </w:rPr>
      </w:pPr>
      <w:r w:rsidRPr="001D378D">
        <w:rPr>
          <w:rFonts w:eastAsiaTheme="minorEastAsia" w:hint="eastAsia"/>
          <w:b/>
          <w:i/>
          <w:szCs w:val="24"/>
          <w:lang w:eastAsia="zh-CN"/>
        </w:rPr>
        <w:t>Proposal</w:t>
      </w:r>
      <w:r w:rsidR="003710FC" w:rsidRPr="001D378D">
        <w:rPr>
          <w:rFonts w:eastAsiaTheme="minorEastAsia" w:hint="eastAsia"/>
          <w:b/>
          <w:i/>
          <w:szCs w:val="24"/>
          <w:lang w:eastAsia="zh-CN"/>
        </w:rPr>
        <w:t xml:space="preserve"> 1</w:t>
      </w:r>
      <w:r w:rsidR="0056567B">
        <w:rPr>
          <w:rFonts w:eastAsiaTheme="minorEastAsia" w:hint="eastAsia"/>
          <w:b/>
          <w:i/>
          <w:szCs w:val="24"/>
          <w:lang w:eastAsia="zh-CN"/>
        </w:rPr>
        <w:t>3</w:t>
      </w:r>
      <w:r w:rsidRPr="000804A3">
        <w:rPr>
          <w:rFonts w:eastAsiaTheme="minorEastAsia" w:hint="eastAsia"/>
          <w:b/>
          <w:i/>
          <w:lang w:eastAsia="zh-CN"/>
        </w:rPr>
        <w:t xml:space="preserve">: </w:t>
      </w:r>
      <w:r w:rsidR="00FC281A">
        <w:rPr>
          <w:rFonts w:eastAsiaTheme="minorEastAsia" w:hint="eastAsia"/>
          <w:b/>
          <w:i/>
          <w:lang w:eastAsia="zh-CN"/>
        </w:rPr>
        <w:t>S</w:t>
      </w:r>
      <w:r w:rsidR="00842D48" w:rsidRPr="00842D48">
        <w:rPr>
          <w:rFonts w:eastAsiaTheme="minorEastAsia"/>
          <w:b/>
          <w:i/>
          <w:lang w:eastAsia="zh-CN"/>
        </w:rPr>
        <w:t>idelink bandwidth</w:t>
      </w:r>
      <w:r w:rsidRPr="00F33184">
        <w:rPr>
          <w:rFonts w:eastAsiaTheme="minorEastAsia"/>
          <w:b/>
          <w:i/>
          <w:lang w:eastAsia="zh-CN"/>
        </w:rPr>
        <w:t xml:space="preserve"> and the offset between S-SSB and SL-BWP</w:t>
      </w:r>
      <w:r w:rsidR="00FC281A">
        <w:rPr>
          <w:rFonts w:eastAsiaTheme="minorEastAsia" w:hint="eastAsia"/>
          <w:b/>
          <w:i/>
          <w:lang w:eastAsia="zh-CN"/>
        </w:rPr>
        <w:t xml:space="preserve"> </w:t>
      </w:r>
      <w:r w:rsidR="00FC281A" w:rsidRPr="00D97A46">
        <w:rPr>
          <w:rFonts w:eastAsiaTheme="minorEastAsia"/>
          <w:b/>
          <w:i/>
          <w:lang w:eastAsia="zh-CN"/>
        </w:rPr>
        <w:t xml:space="preserve">should be </w:t>
      </w:r>
      <w:r w:rsidR="00FC7B72">
        <w:rPr>
          <w:rFonts w:eastAsiaTheme="minorEastAsia"/>
          <w:b/>
          <w:i/>
          <w:lang w:eastAsia="zh-CN"/>
        </w:rPr>
        <w:t xml:space="preserve">included in the content of </w:t>
      </w:r>
      <w:r w:rsidR="00FC281A" w:rsidRPr="00D97A46">
        <w:rPr>
          <w:rFonts w:eastAsiaTheme="minorEastAsia"/>
          <w:b/>
          <w:i/>
          <w:lang w:eastAsia="zh-CN"/>
        </w:rPr>
        <w:t>PSBCH</w:t>
      </w:r>
      <w:r w:rsidRPr="005E3CD1">
        <w:rPr>
          <w:rFonts w:eastAsiaTheme="minorEastAsia"/>
          <w:b/>
          <w:i/>
          <w:lang w:eastAsia="zh-CN"/>
        </w:rPr>
        <w:t>.</w:t>
      </w:r>
    </w:p>
    <w:p w:rsidR="00F33184" w:rsidRPr="00DB72F8" w:rsidRDefault="00F33184" w:rsidP="00F33184">
      <w:pPr>
        <w:pStyle w:val="a1"/>
        <w:rPr>
          <w:rFonts w:eastAsia="宋体"/>
          <w:lang w:eastAsia="zh-CN"/>
        </w:rPr>
      </w:pPr>
    </w:p>
    <w:p w:rsidR="00336FDF" w:rsidRDefault="00336FDF" w:rsidP="00336FDF">
      <w:pPr>
        <w:pStyle w:val="2"/>
        <w:ind w:left="567" w:hanging="567"/>
        <w:rPr>
          <w:rFonts w:eastAsiaTheme="minorEastAsia"/>
        </w:rPr>
      </w:pPr>
      <w:r w:rsidRPr="00DB72F8">
        <w:rPr>
          <w:rFonts w:eastAsiaTheme="minorEastAsia" w:hint="eastAsia"/>
        </w:rPr>
        <w:t>InCoverage Indicator</w:t>
      </w:r>
      <w:r w:rsidR="00F73F3A">
        <w:rPr>
          <w:rFonts w:eastAsiaTheme="minorEastAsia" w:hint="eastAsia"/>
        </w:rPr>
        <w:t xml:space="preserve"> / Type of sync source</w:t>
      </w:r>
    </w:p>
    <w:p w:rsidR="00FC1FA5" w:rsidRPr="00FC1FA5" w:rsidRDefault="00FC1FA5" w:rsidP="00FC1FA5">
      <w:pPr>
        <w:pStyle w:val="a1"/>
        <w:rPr>
          <w:rFonts w:eastAsiaTheme="minorEastAsia"/>
          <w:lang w:eastAsia="zh-CN"/>
        </w:rPr>
      </w:pPr>
    </w:p>
    <w:p w:rsidR="00BA374E" w:rsidRDefault="00BA374E">
      <w:pPr>
        <w:pStyle w:val="a1"/>
        <w:rPr>
          <w:rFonts w:eastAsia="宋体"/>
          <w:lang w:eastAsia="zh-CN"/>
        </w:rPr>
      </w:pPr>
      <w:r>
        <w:rPr>
          <w:rFonts w:eastAsia="宋体" w:hint="eastAsia"/>
          <w:lang w:eastAsia="zh-CN"/>
        </w:rPr>
        <w:t xml:space="preserve">A lot of companies discussed </w:t>
      </w:r>
      <w:r w:rsidRPr="00DB72F8">
        <w:rPr>
          <w:rFonts w:eastAsiaTheme="minorEastAsia" w:hint="eastAsia"/>
        </w:rPr>
        <w:t>InCoverage Indicator</w:t>
      </w:r>
      <w:r>
        <w:rPr>
          <w:rFonts w:eastAsiaTheme="minorEastAsia" w:hint="eastAsia"/>
        </w:rPr>
        <w:t xml:space="preserve"> </w:t>
      </w:r>
      <w:r>
        <w:rPr>
          <w:rFonts w:eastAsiaTheme="minorEastAsia" w:hint="eastAsia"/>
          <w:lang w:eastAsia="zh-CN"/>
        </w:rPr>
        <w:t>or</w:t>
      </w:r>
      <w:r>
        <w:rPr>
          <w:rFonts w:eastAsiaTheme="minorEastAsia" w:hint="eastAsia"/>
        </w:rPr>
        <w:t xml:space="preserve"> </w:t>
      </w:r>
      <w:r>
        <w:rPr>
          <w:rFonts w:eastAsiaTheme="minorEastAsia" w:hint="eastAsia"/>
          <w:lang w:eastAsia="zh-CN"/>
        </w:rPr>
        <w:t>t</w:t>
      </w:r>
      <w:r>
        <w:rPr>
          <w:rFonts w:eastAsiaTheme="minorEastAsia" w:hint="eastAsia"/>
        </w:rPr>
        <w:t>ype of sync source</w:t>
      </w:r>
      <w:r>
        <w:rPr>
          <w:rFonts w:eastAsia="宋体" w:hint="eastAsia"/>
          <w:lang w:eastAsia="zh-CN"/>
        </w:rPr>
        <w:t xml:space="preserve"> carried by PSBCH explicitly or implicitly. </w:t>
      </w:r>
      <w:r w:rsidR="004A0766">
        <w:rPr>
          <w:rFonts w:eastAsia="宋体" w:hint="eastAsia"/>
          <w:lang w:eastAsia="zh-CN"/>
        </w:rPr>
        <w:t>Five</w:t>
      </w:r>
      <w:r w:rsidR="00C2633C" w:rsidRPr="00DB72F8">
        <w:rPr>
          <w:rFonts w:eastAsia="宋体" w:hint="eastAsia"/>
          <w:lang w:eastAsia="zh-CN"/>
        </w:rPr>
        <w:t xml:space="preserve"> companies </w:t>
      </w:r>
      <w:r w:rsidR="004B05F4" w:rsidRPr="004B05F4">
        <w:rPr>
          <w:rFonts w:eastAsia="宋体"/>
          <w:lang w:eastAsia="zh-CN"/>
        </w:rPr>
        <w:t>[9,CATT] [12,Samsung] [14,Ericsson] [16,Futurewei][22,Qualcomm]</w:t>
      </w:r>
      <w:r w:rsidR="004B05F4">
        <w:rPr>
          <w:rFonts w:eastAsia="宋体" w:hint="eastAsia"/>
          <w:lang w:eastAsia="zh-CN"/>
        </w:rPr>
        <w:t xml:space="preserve"> </w:t>
      </w:r>
      <w:r w:rsidR="00C2633C" w:rsidRPr="00DB72F8">
        <w:rPr>
          <w:rFonts w:eastAsia="宋体" w:hint="eastAsia"/>
          <w:lang w:eastAsia="zh-CN"/>
        </w:rPr>
        <w:t xml:space="preserve">proposed that </w:t>
      </w:r>
      <w:r w:rsidR="00C2633C" w:rsidRPr="00DB72F8">
        <w:rPr>
          <w:rFonts w:eastAsia="宋体" w:hint="eastAsia"/>
          <w:lang w:eastAsia="zh-CN"/>
        </w:rPr>
        <w:lastRenderedPageBreak/>
        <w:t>InCoverage indicator should be indicated by PSBCH</w:t>
      </w:r>
      <w:r w:rsidR="004A0766">
        <w:rPr>
          <w:rFonts w:eastAsia="宋体" w:hint="eastAsia"/>
          <w:lang w:eastAsia="zh-CN"/>
        </w:rPr>
        <w:t xml:space="preserve"> payload.</w:t>
      </w:r>
      <w:r w:rsidR="00C2633C" w:rsidRPr="00DB72F8">
        <w:rPr>
          <w:rFonts w:eastAsia="宋体" w:hint="eastAsia"/>
          <w:lang w:eastAsia="zh-CN"/>
        </w:rPr>
        <w:t xml:space="preserve"> </w:t>
      </w:r>
      <w:r w:rsidR="004A0766">
        <w:rPr>
          <w:rFonts w:eastAsia="宋体" w:hint="eastAsia"/>
          <w:lang w:eastAsia="zh-CN"/>
        </w:rPr>
        <w:t>T</w:t>
      </w:r>
      <w:r w:rsidR="00775F57">
        <w:rPr>
          <w:rFonts w:eastAsia="宋体" w:hint="eastAsia"/>
          <w:lang w:eastAsia="zh-CN"/>
        </w:rPr>
        <w:t>hree</w:t>
      </w:r>
      <w:r w:rsidR="004A0766">
        <w:rPr>
          <w:rFonts w:eastAsia="宋体" w:hint="eastAsia"/>
          <w:lang w:eastAsia="zh-CN"/>
        </w:rPr>
        <w:t xml:space="preserve"> companies </w:t>
      </w:r>
      <w:r w:rsidR="004B05F4" w:rsidRPr="004B05F4">
        <w:rPr>
          <w:rFonts w:eastAsia="宋体"/>
          <w:lang w:eastAsia="zh-CN"/>
        </w:rPr>
        <w:t xml:space="preserve">[4,Huawei,HiSilicon] </w:t>
      </w:r>
      <w:r w:rsidR="00775F57">
        <w:t>[8,ZTE,Sanechips]</w:t>
      </w:r>
      <w:r w:rsidR="00775F57" w:rsidRPr="004B05F4">
        <w:rPr>
          <w:rFonts w:eastAsia="宋体"/>
          <w:lang w:eastAsia="zh-CN"/>
        </w:rPr>
        <w:t xml:space="preserve"> </w:t>
      </w:r>
      <w:r w:rsidR="004B05F4" w:rsidRPr="004B05F4">
        <w:rPr>
          <w:rFonts w:eastAsia="宋体"/>
          <w:lang w:eastAsia="zh-CN"/>
        </w:rPr>
        <w:t>[15,Intel]</w:t>
      </w:r>
      <w:r w:rsidR="004B05F4">
        <w:rPr>
          <w:rFonts w:eastAsia="宋体" w:hint="eastAsia"/>
          <w:lang w:eastAsia="zh-CN"/>
        </w:rPr>
        <w:t xml:space="preserve"> </w:t>
      </w:r>
      <w:r w:rsidR="004A0766">
        <w:rPr>
          <w:rFonts w:eastAsia="宋体" w:hint="eastAsia"/>
          <w:lang w:eastAsia="zh-CN"/>
        </w:rPr>
        <w:t>proposed that t</w:t>
      </w:r>
      <w:r w:rsidR="00F73F3A" w:rsidRPr="00B2079C">
        <w:rPr>
          <w:rFonts w:eastAsia="宋体"/>
          <w:lang w:eastAsia="zh-CN"/>
        </w:rPr>
        <w:t>ype of sync source</w:t>
      </w:r>
      <w:r w:rsidR="004A0766">
        <w:rPr>
          <w:rFonts w:eastAsia="宋体" w:hint="eastAsia"/>
          <w:lang w:eastAsia="zh-CN"/>
        </w:rPr>
        <w:t xml:space="preserve"> should be indicated by PSBCH payload.</w:t>
      </w:r>
      <w:r w:rsidR="00F73F3A">
        <w:rPr>
          <w:rFonts w:eastAsia="宋体" w:hint="eastAsia"/>
          <w:lang w:eastAsia="zh-CN"/>
        </w:rPr>
        <w:t xml:space="preserve"> </w:t>
      </w:r>
      <w:r w:rsidR="004A0766">
        <w:rPr>
          <w:rFonts w:eastAsia="宋体" w:hint="eastAsia"/>
          <w:lang w:eastAsia="zh-CN"/>
        </w:rPr>
        <w:t xml:space="preserve">Two companies </w:t>
      </w:r>
      <w:r w:rsidR="004B05F4" w:rsidRPr="004B05F4">
        <w:rPr>
          <w:rFonts w:eastAsia="宋体"/>
          <w:lang w:eastAsia="zh-CN"/>
        </w:rPr>
        <w:t>[3,Spreadtrum] [21,MediaTek]</w:t>
      </w:r>
      <w:r w:rsidR="004B05F4">
        <w:rPr>
          <w:rFonts w:eastAsia="宋体" w:hint="eastAsia"/>
          <w:lang w:eastAsia="zh-CN"/>
        </w:rPr>
        <w:t xml:space="preserve"> </w:t>
      </w:r>
      <w:r w:rsidR="004A0766">
        <w:rPr>
          <w:rFonts w:eastAsia="宋体" w:hint="eastAsia"/>
          <w:lang w:eastAsia="zh-CN"/>
        </w:rPr>
        <w:t xml:space="preserve">proposed that </w:t>
      </w:r>
      <w:r w:rsidR="004A0766" w:rsidRPr="004A0766">
        <w:rPr>
          <w:rFonts w:eastAsia="宋体"/>
          <w:lang w:eastAsia="zh-CN"/>
        </w:rPr>
        <w:t>InCoverage indicator can be carried in PSBCH-DMRS or SLSS ID rather than PSBCH payload to avoid unnecessary decoding for priority group identification.</w:t>
      </w:r>
      <w:r w:rsidR="004A0766">
        <w:rPr>
          <w:rFonts w:eastAsia="宋体" w:hint="eastAsia"/>
          <w:lang w:eastAsia="zh-CN"/>
        </w:rPr>
        <w:t xml:space="preserve"> </w:t>
      </w:r>
    </w:p>
    <w:p w:rsidR="004A0766" w:rsidRDefault="004A0766">
      <w:pPr>
        <w:pStyle w:val="a1"/>
        <w:rPr>
          <w:rFonts w:eastAsia="宋体"/>
          <w:lang w:eastAsia="zh-CN"/>
        </w:rPr>
      </w:pPr>
      <w:r>
        <w:rPr>
          <w:rFonts w:eastAsia="宋体" w:hint="eastAsia"/>
          <w:lang w:eastAsia="zh-CN"/>
        </w:rPr>
        <w:t>O</w:t>
      </w:r>
      <w:r w:rsidR="006804D4">
        <w:rPr>
          <w:rFonts w:eastAsia="宋体" w:hint="eastAsia"/>
          <w:lang w:eastAsia="zh-CN"/>
        </w:rPr>
        <w:t xml:space="preserve">ne company </w:t>
      </w:r>
      <w:r w:rsidR="005E4B00">
        <w:rPr>
          <w:rFonts w:eastAsia="宋体"/>
          <w:lang w:eastAsia="zh-CN"/>
        </w:rPr>
        <w:t>[17,LG]</w:t>
      </w:r>
      <w:r w:rsidR="006804D4" w:rsidRPr="006804D4">
        <w:rPr>
          <w:rFonts w:eastAsia="宋体" w:hint="eastAsia"/>
          <w:lang w:eastAsia="zh-CN"/>
        </w:rPr>
        <w:t xml:space="preserve"> proposed n</w:t>
      </w:r>
      <w:r w:rsidR="006804D4" w:rsidRPr="006804D4">
        <w:rPr>
          <w:rFonts w:eastAsia="宋体"/>
          <w:lang w:eastAsia="zh-CN"/>
        </w:rPr>
        <w:t>o inCoverage field is transmitted</w:t>
      </w:r>
      <w:r w:rsidR="001D21A8">
        <w:rPr>
          <w:rFonts w:eastAsia="宋体" w:hint="eastAsia"/>
          <w:lang w:eastAsia="zh-CN"/>
        </w:rPr>
        <w:t xml:space="preserve"> as </w:t>
      </w:r>
      <w:r w:rsidR="001D21A8" w:rsidRPr="001D21A8">
        <w:rPr>
          <w:rFonts w:eastAsia="宋体"/>
          <w:lang w:eastAsia="zh-CN"/>
        </w:rPr>
        <w:t>SLSS relaying hop count is implicitly indicated by the range of SL-SSID.</w:t>
      </w:r>
      <w:r w:rsidR="006804D4" w:rsidRPr="006804D4">
        <w:rPr>
          <w:rFonts w:eastAsia="宋体" w:hint="eastAsia"/>
          <w:lang w:eastAsia="zh-CN"/>
        </w:rPr>
        <w:t xml:space="preserve">. </w:t>
      </w:r>
    </w:p>
    <w:p w:rsidR="00C2633C" w:rsidRPr="00DB72F8" w:rsidRDefault="001E48BA">
      <w:pPr>
        <w:pStyle w:val="a1"/>
        <w:rPr>
          <w:rFonts w:eastAsia="宋体"/>
          <w:lang w:eastAsia="zh-CN"/>
        </w:rPr>
      </w:pPr>
      <w:r>
        <w:rPr>
          <w:rFonts w:eastAsia="宋体" w:hint="eastAsia"/>
          <w:lang w:eastAsia="zh-CN"/>
        </w:rPr>
        <w:t>There are three</w:t>
      </w:r>
      <w:r w:rsidR="00C2633C" w:rsidRPr="00DB72F8">
        <w:rPr>
          <w:rFonts w:eastAsia="宋体" w:hint="eastAsia"/>
          <w:lang w:eastAsia="zh-CN"/>
        </w:rPr>
        <w:t xml:space="preserve"> options on how to indicate it as in </w:t>
      </w:r>
      <w:r w:rsidR="00C2633C" w:rsidRPr="00DB72F8">
        <w:rPr>
          <w:rFonts w:eastAsia="宋体"/>
          <w:lang w:eastAsia="zh-CN"/>
        </w:rPr>
        <w:t>below</w:t>
      </w:r>
      <w:r w:rsidR="00C2633C" w:rsidRPr="00DB72F8">
        <w:rPr>
          <w:rFonts w:eastAsia="宋体" w:hint="eastAsia"/>
          <w:lang w:eastAsia="zh-CN"/>
        </w:rPr>
        <w:t xml:space="preserve"> table,</w:t>
      </w:r>
    </w:p>
    <w:tbl>
      <w:tblPr>
        <w:tblStyle w:val="af7"/>
        <w:tblW w:w="918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560"/>
        <w:gridCol w:w="4819"/>
        <w:gridCol w:w="2801"/>
      </w:tblGrid>
      <w:tr w:rsidR="00365F30" w:rsidRPr="00DB72F8" w:rsidTr="00E76D3C">
        <w:trPr>
          <w:trHeight w:val="397"/>
        </w:trPr>
        <w:tc>
          <w:tcPr>
            <w:tcW w:w="1560" w:type="dxa"/>
            <w:shd w:val="clear" w:color="auto" w:fill="D9D9D9" w:themeFill="background1" w:themeFillShade="D9"/>
            <w:vAlign w:val="center"/>
          </w:tcPr>
          <w:p w:rsidR="00365F30" w:rsidRPr="00DB72F8" w:rsidRDefault="00E76D3C" w:rsidP="00513483">
            <w:pPr>
              <w:jc w:val="center"/>
              <w:rPr>
                <w:rFonts w:eastAsia="宋体"/>
                <w:b/>
                <w:sz w:val="18"/>
                <w:lang w:eastAsia="zh-CN"/>
              </w:rPr>
            </w:pPr>
            <w:r w:rsidRPr="00DB72F8">
              <w:rPr>
                <w:rFonts w:eastAsia="宋体" w:hint="eastAsia"/>
                <w:b/>
                <w:sz w:val="18"/>
                <w:lang w:eastAsia="zh-CN"/>
              </w:rPr>
              <w:t>Options</w:t>
            </w:r>
          </w:p>
        </w:tc>
        <w:tc>
          <w:tcPr>
            <w:tcW w:w="4819" w:type="dxa"/>
            <w:shd w:val="clear" w:color="auto" w:fill="D9D9D9" w:themeFill="background1" w:themeFillShade="D9"/>
            <w:vAlign w:val="center"/>
          </w:tcPr>
          <w:p w:rsidR="00365F30" w:rsidRPr="00DB72F8" w:rsidRDefault="00E76D3C" w:rsidP="00513483">
            <w:pPr>
              <w:jc w:val="center"/>
              <w:rPr>
                <w:rFonts w:eastAsia="宋体"/>
                <w:b/>
                <w:sz w:val="18"/>
                <w:lang w:eastAsia="zh-CN"/>
              </w:rPr>
            </w:pPr>
            <w:r w:rsidRPr="00DB72F8">
              <w:rPr>
                <w:rFonts w:eastAsia="宋体" w:hint="eastAsia"/>
                <w:b/>
                <w:sz w:val="18"/>
                <w:lang w:eastAsia="zh-CN"/>
              </w:rPr>
              <w:t>How to indicate InCoverage indicator</w:t>
            </w:r>
            <w:r w:rsidR="004A0766">
              <w:rPr>
                <w:rFonts w:eastAsia="宋体" w:hint="eastAsia"/>
                <w:b/>
                <w:sz w:val="18"/>
                <w:lang w:eastAsia="zh-CN"/>
              </w:rPr>
              <w:t xml:space="preserve"> / Type of Sync source</w:t>
            </w:r>
          </w:p>
        </w:tc>
        <w:tc>
          <w:tcPr>
            <w:tcW w:w="2801" w:type="dxa"/>
            <w:shd w:val="clear" w:color="auto" w:fill="D9D9D9" w:themeFill="background1" w:themeFillShade="D9"/>
            <w:vAlign w:val="center"/>
          </w:tcPr>
          <w:p w:rsidR="00365F30" w:rsidRPr="00DB72F8" w:rsidRDefault="00E76D3C" w:rsidP="00513483">
            <w:pPr>
              <w:jc w:val="center"/>
              <w:rPr>
                <w:rFonts w:eastAsia="宋体"/>
                <w:b/>
                <w:sz w:val="18"/>
                <w:lang w:eastAsia="zh-CN"/>
              </w:rPr>
            </w:pPr>
            <w:r w:rsidRPr="00DB72F8">
              <w:rPr>
                <w:rFonts w:eastAsia="宋体" w:hint="eastAsia"/>
                <w:b/>
                <w:sz w:val="18"/>
                <w:lang w:eastAsia="zh-CN"/>
              </w:rPr>
              <w:t>Supporting companies</w:t>
            </w:r>
          </w:p>
        </w:tc>
      </w:tr>
      <w:tr w:rsidR="00365F30" w:rsidRPr="00DB72F8" w:rsidTr="00E76D3C">
        <w:trPr>
          <w:trHeight w:val="645"/>
        </w:trPr>
        <w:tc>
          <w:tcPr>
            <w:tcW w:w="1560" w:type="dxa"/>
            <w:vAlign w:val="center"/>
          </w:tcPr>
          <w:p w:rsidR="00D61837" w:rsidRPr="00DB72F8" w:rsidRDefault="00D61837" w:rsidP="00513483">
            <w:pPr>
              <w:jc w:val="center"/>
              <w:rPr>
                <w:rFonts w:eastAsia="宋体"/>
                <w:sz w:val="18"/>
                <w:lang w:eastAsia="zh-CN"/>
              </w:rPr>
            </w:pPr>
            <w:r w:rsidRPr="00DB72F8">
              <w:rPr>
                <w:rFonts w:eastAsia="宋体" w:hint="eastAsia"/>
                <w:sz w:val="18"/>
                <w:lang w:eastAsia="zh-CN"/>
              </w:rPr>
              <w:t xml:space="preserve">Option 1: </w:t>
            </w:r>
          </w:p>
          <w:p w:rsidR="00365F30" w:rsidRPr="00DB72F8" w:rsidRDefault="00365F30" w:rsidP="00513483">
            <w:pPr>
              <w:jc w:val="center"/>
              <w:rPr>
                <w:rFonts w:eastAsia="宋体"/>
                <w:sz w:val="18"/>
                <w:lang w:eastAsia="zh-CN"/>
              </w:rPr>
            </w:pPr>
            <w:r w:rsidRPr="00DB72F8">
              <w:rPr>
                <w:rFonts w:eastAsia="宋体" w:hint="eastAsia"/>
                <w:sz w:val="18"/>
                <w:lang w:eastAsia="zh-CN"/>
              </w:rPr>
              <w:t>PSBCH payload</w:t>
            </w:r>
          </w:p>
        </w:tc>
        <w:tc>
          <w:tcPr>
            <w:tcW w:w="4819" w:type="dxa"/>
            <w:vAlign w:val="center"/>
          </w:tcPr>
          <w:p w:rsidR="00365F30" w:rsidRPr="00DB72F8" w:rsidRDefault="00365F30" w:rsidP="008D728F">
            <w:pPr>
              <w:rPr>
                <w:rFonts w:eastAsia="宋体"/>
                <w:sz w:val="18"/>
                <w:lang w:val="en-GB" w:eastAsia="zh-CN"/>
              </w:rPr>
            </w:pPr>
            <w:r w:rsidRPr="00DB72F8">
              <w:rPr>
                <w:rFonts w:eastAsia="宋体" w:hint="eastAsia"/>
                <w:sz w:val="18"/>
                <w:lang w:eastAsia="zh-CN"/>
              </w:rPr>
              <w:t>I</w:t>
            </w:r>
            <w:r w:rsidRPr="00DB72F8">
              <w:rPr>
                <w:rFonts w:eastAsia="宋体"/>
                <w:sz w:val="18"/>
                <w:lang w:eastAsia="zh-CN"/>
              </w:rPr>
              <w:t>nCoverage indicator</w:t>
            </w:r>
            <w:r w:rsidR="004A0766" w:rsidRPr="004A0766">
              <w:rPr>
                <w:rFonts w:eastAsia="宋体"/>
                <w:sz w:val="18"/>
                <w:lang w:eastAsia="zh-CN"/>
              </w:rPr>
              <w:t xml:space="preserve"> / Type of Sync source </w:t>
            </w:r>
            <w:r w:rsidRPr="00DB72F8">
              <w:rPr>
                <w:rFonts w:eastAsia="宋体"/>
                <w:sz w:val="18"/>
                <w:lang w:eastAsia="zh-CN"/>
              </w:rPr>
              <w:t>can be carried in PSBCH payload</w:t>
            </w:r>
            <w:r w:rsidRPr="00DB72F8">
              <w:rPr>
                <w:rFonts w:eastAsia="宋体" w:hint="eastAsia"/>
                <w:sz w:val="18"/>
                <w:lang w:eastAsia="zh-CN"/>
              </w:rPr>
              <w:t>.</w:t>
            </w:r>
          </w:p>
        </w:tc>
        <w:tc>
          <w:tcPr>
            <w:tcW w:w="2801" w:type="dxa"/>
            <w:vAlign w:val="center"/>
          </w:tcPr>
          <w:p w:rsidR="00365F30" w:rsidRPr="00DB72F8" w:rsidRDefault="007B7B6A" w:rsidP="00BF3446">
            <w:pPr>
              <w:jc w:val="center"/>
              <w:rPr>
                <w:rFonts w:eastAsiaTheme="minorEastAsia"/>
                <w:sz w:val="18"/>
                <w:lang w:eastAsia="zh-CN"/>
              </w:rPr>
            </w:pPr>
            <w:r>
              <w:rPr>
                <w:rFonts w:eastAsiaTheme="minorEastAsia" w:hint="eastAsia"/>
                <w:sz w:val="18"/>
                <w:lang w:eastAsia="zh-CN"/>
              </w:rPr>
              <w:t>[4,Huawei,HiSilicon]</w:t>
            </w:r>
            <w:r w:rsidR="00CF439A">
              <w:t xml:space="preserve"> </w:t>
            </w:r>
            <w:r w:rsidR="00CF439A" w:rsidRPr="00CF439A">
              <w:rPr>
                <w:rFonts w:eastAsiaTheme="minorEastAsia"/>
                <w:sz w:val="18"/>
                <w:lang w:eastAsia="zh-CN"/>
              </w:rPr>
              <w:t>[8,ZTE,Sanechips]</w:t>
            </w:r>
            <w:r w:rsidR="00363B99" w:rsidRPr="004A0766">
              <w:rPr>
                <w:rFonts w:eastAsiaTheme="minorEastAsia" w:hint="eastAsia"/>
                <w:sz w:val="18"/>
                <w:lang w:eastAsia="zh-CN"/>
              </w:rPr>
              <w:t xml:space="preserve"> </w:t>
            </w:r>
            <w:r w:rsidR="005E4B00" w:rsidRPr="004A0766">
              <w:rPr>
                <w:rFonts w:eastAsiaTheme="minorEastAsia" w:hint="eastAsia"/>
                <w:sz w:val="18"/>
                <w:lang w:eastAsia="zh-CN"/>
              </w:rPr>
              <w:t>[9,CATT]</w:t>
            </w:r>
            <w:r w:rsidR="00365F30" w:rsidRPr="004A0766">
              <w:rPr>
                <w:rFonts w:eastAsiaTheme="minorEastAsia" w:hint="eastAsia"/>
                <w:sz w:val="18"/>
                <w:lang w:eastAsia="zh-CN"/>
              </w:rPr>
              <w:t xml:space="preserve"> </w:t>
            </w:r>
            <w:r w:rsidR="005E4B00">
              <w:rPr>
                <w:rFonts w:eastAsiaTheme="minorEastAsia" w:hint="eastAsia"/>
                <w:sz w:val="18"/>
                <w:lang w:eastAsia="zh-CN"/>
              </w:rPr>
              <w:t>[12,Samsung]</w:t>
            </w:r>
            <w:r w:rsidR="00BF3446" w:rsidRPr="00DB72F8">
              <w:rPr>
                <w:rFonts w:eastAsiaTheme="minorEastAsia" w:hint="eastAsia"/>
                <w:sz w:val="18"/>
                <w:lang w:eastAsia="zh-CN"/>
              </w:rPr>
              <w:t xml:space="preserve"> </w:t>
            </w:r>
            <w:r w:rsidR="00F865F3" w:rsidRPr="004A0766">
              <w:rPr>
                <w:rFonts w:eastAsiaTheme="minorEastAsia" w:hint="eastAsia"/>
                <w:sz w:val="18"/>
                <w:lang w:eastAsia="zh-CN"/>
              </w:rPr>
              <w:t>[14,Ericsson]</w:t>
            </w:r>
            <w:r w:rsidR="00F865F3">
              <w:rPr>
                <w:rFonts w:eastAsiaTheme="minorEastAsia" w:hint="eastAsia"/>
                <w:sz w:val="18"/>
                <w:lang w:eastAsia="zh-CN"/>
              </w:rPr>
              <w:t xml:space="preserve"> </w:t>
            </w:r>
            <w:r w:rsidR="00CC64FA">
              <w:rPr>
                <w:rFonts w:eastAsiaTheme="minorEastAsia" w:hint="eastAsia"/>
                <w:sz w:val="18"/>
                <w:lang w:eastAsia="zh-CN"/>
              </w:rPr>
              <w:t xml:space="preserve">[15,Intel] </w:t>
            </w:r>
            <w:r w:rsidR="005E4B00">
              <w:rPr>
                <w:rFonts w:eastAsiaTheme="minorEastAsia" w:hint="eastAsia"/>
                <w:sz w:val="18"/>
                <w:lang w:eastAsia="zh-CN"/>
              </w:rPr>
              <w:t>[16,Futurewei]</w:t>
            </w:r>
            <w:r w:rsidR="00BF3446" w:rsidRPr="004A0766">
              <w:rPr>
                <w:rFonts w:eastAsiaTheme="minorEastAsia" w:hint="eastAsia"/>
                <w:sz w:val="18"/>
                <w:lang w:eastAsia="zh-CN"/>
              </w:rPr>
              <w:t xml:space="preserve"> </w:t>
            </w:r>
            <w:r w:rsidR="005E4B00" w:rsidRPr="004A0766">
              <w:rPr>
                <w:rFonts w:eastAsiaTheme="minorEastAsia" w:hint="eastAsia"/>
                <w:sz w:val="18"/>
                <w:lang w:eastAsia="zh-CN"/>
              </w:rPr>
              <w:t>[22,Qualcomm]</w:t>
            </w:r>
            <w:r w:rsidR="007B2C54" w:rsidRPr="004A0766">
              <w:rPr>
                <w:rFonts w:eastAsiaTheme="minorEastAsia" w:hint="eastAsia"/>
                <w:sz w:val="18"/>
                <w:lang w:eastAsia="zh-CN"/>
              </w:rPr>
              <w:t xml:space="preserve"> </w:t>
            </w:r>
          </w:p>
        </w:tc>
      </w:tr>
      <w:tr w:rsidR="00365F30" w:rsidRPr="00DB72F8" w:rsidTr="00E76D3C">
        <w:trPr>
          <w:trHeight w:val="403"/>
        </w:trPr>
        <w:tc>
          <w:tcPr>
            <w:tcW w:w="1560" w:type="dxa"/>
            <w:vAlign w:val="center"/>
          </w:tcPr>
          <w:p w:rsidR="00D61837" w:rsidRPr="00DB72F8" w:rsidRDefault="00D61837" w:rsidP="00513483">
            <w:pPr>
              <w:jc w:val="center"/>
              <w:rPr>
                <w:rFonts w:eastAsia="宋体"/>
                <w:sz w:val="18"/>
                <w:lang w:eastAsia="zh-CN"/>
              </w:rPr>
            </w:pPr>
            <w:r w:rsidRPr="00DB72F8">
              <w:rPr>
                <w:rFonts w:eastAsia="宋体" w:hint="eastAsia"/>
                <w:sz w:val="18"/>
                <w:lang w:eastAsia="zh-CN"/>
              </w:rPr>
              <w:t xml:space="preserve">Option 2: </w:t>
            </w:r>
          </w:p>
          <w:p w:rsidR="00365F30" w:rsidRPr="00DB72F8" w:rsidRDefault="00365F30" w:rsidP="00513483">
            <w:pPr>
              <w:jc w:val="center"/>
              <w:rPr>
                <w:rFonts w:eastAsia="宋体"/>
                <w:sz w:val="18"/>
                <w:lang w:eastAsia="zh-CN"/>
              </w:rPr>
            </w:pPr>
            <w:r w:rsidRPr="00DB72F8">
              <w:rPr>
                <w:rFonts w:eastAsia="宋体" w:hint="eastAsia"/>
                <w:sz w:val="18"/>
                <w:lang w:eastAsia="zh-CN"/>
              </w:rPr>
              <w:t>PSBCH DMRS</w:t>
            </w:r>
            <w:r w:rsidR="00964369" w:rsidRPr="00DB72F8">
              <w:rPr>
                <w:rFonts w:eastAsia="宋体" w:hint="eastAsia"/>
                <w:sz w:val="18"/>
                <w:lang w:eastAsia="zh-CN"/>
              </w:rPr>
              <w:t xml:space="preserve"> or SLSS-IDs</w:t>
            </w:r>
          </w:p>
        </w:tc>
        <w:tc>
          <w:tcPr>
            <w:tcW w:w="4819" w:type="dxa"/>
            <w:vAlign w:val="center"/>
          </w:tcPr>
          <w:p w:rsidR="00365F30" w:rsidRPr="00DB72F8" w:rsidRDefault="00365F30" w:rsidP="00513483">
            <w:pPr>
              <w:rPr>
                <w:rFonts w:eastAsia="宋体"/>
                <w:sz w:val="18"/>
                <w:lang w:eastAsia="zh-CN"/>
              </w:rPr>
            </w:pPr>
            <w:r w:rsidRPr="00DB72F8">
              <w:rPr>
                <w:rFonts w:eastAsia="宋体" w:hint="eastAsia"/>
                <w:sz w:val="18"/>
                <w:lang w:eastAsia="zh-CN"/>
              </w:rPr>
              <w:t>I</w:t>
            </w:r>
            <w:r w:rsidRPr="00DB72F8">
              <w:rPr>
                <w:rFonts w:eastAsia="宋体"/>
                <w:sz w:val="18"/>
                <w:lang w:eastAsia="zh-CN"/>
              </w:rPr>
              <w:t xml:space="preserve">nCoverage indicator can be carried in PSBCH-DMRS </w:t>
            </w:r>
            <w:r w:rsidR="00964369" w:rsidRPr="00DB72F8">
              <w:rPr>
                <w:rFonts w:eastAsia="宋体" w:hint="eastAsia"/>
                <w:sz w:val="18"/>
                <w:lang w:eastAsia="zh-CN"/>
              </w:rPr>
              <w:t xml:space="preserve">or SLSS ID </w:t>
            </w:r>
            <w:r w:rsidRPr="00DB72F8">
              <w:rPr>
                <w:rFonts w:eastAsia="宋体"/>
                <w:sz w:val="18"/>
                <w:lang w:eastAsia="zh-CN"/>
              </w:rPr>
              <w:t>rather than PSBCH payload to avoid unnecessary decoding for priority group identification</w:t>
            </w:r>
            <w:r w:rsidRPr="00DB72F8">
              <w:rPr>
                <w:rFonts w:eastAsia="宋体" w:hint="eastAsia"/>
                <w:sz w:val="18"/>
                <w:lang w:eastAsia="zh-CN"/>
              </w:rPr>
              <w:t>.</w:t>
            </w:r>
          </w:p>
        </w:tc>
        <w:tc>
          <w:tcPr>
            <w:tcW w:w="2801" w:type="dxa"/>
            <w:vAlign w:val="center"/>
          </w:tcPr>
          <w:p w:rsidR="00365F30" w:rsidRPr="00DB72F8" w:rsidRDefault="00BE70CD" w:rsidP="00F865F3">
            <w:pPr>
              <w:jc w:val="center"/>
              <w:rPr>
                <w:rFonts w:eastAsiaTheme="minorEastAsia"/>
                <w:sz w:val="18"/>
                <w:lang w:eastAsia="zh-CN"/>
              </w:rPr>
            </w:pPr>
            <w:r w:rsidRPr="004A0766">
              <w:rPr>
                <w:rFonts w:eastAsiaTheme="minorEastAsia" w:hint="eastAsia"/>
                <w:sz w:val="18"/>
                <w:lang w:eastAsia="zh-CN"/>
              </w:rPr>
              <w:t>[3,Spreadtrum]</w:t>
            </w:r>
            <w:r w:rsidR="0085656C" w:rsidRPr="004A0766">
              <w:rPr>
                <w:rFonts w:eastAsiaTheme="minorEastAsia" w:hint="eastAsia"/>
                <w:sz w:val="18"/>
                <w:lang w:eastAsia="zh-CN"/>
              </w:rPr>
              <w:t xml:space="preserve"> </w:t>
            </w:r>
            <w:r w:rsidR="005E4B00" w:rsidRPr="004A0766">
              <w:rPr>
                <w:rFonts w:eastAsiaTheme="minorEastAsia" w:hint="eastAsia"/>
                <w:sz w:val="18"/>
                <w:lang w:eastAsia="zh-CN"/>
              </w:rPr>
              <w:t>[21,MediaTek]</w:t>
            </w:r>
            <w:r w:rsidR="00BF3446" w:rsidRPr="004A0766">
              <w:rPr>
                <w:rFonts w:eastAsiaTheme="minorEastAsia" w:hint="eastAsia"/>
                <w:sz w:val="18"/>
                <w:lang w:eastAsia="zh-CN"/>
              </w:rPr>
              <w:t xml:space="preserve"> </w:t>
            </w:r>
          </w:p>
        </w:tc>
      </w:tr>
      <w:tr w:rsidR="006804D4" w:rsidRPr="00DB72F8" w:rsidTr="00E76D3C">
        <w:trPr>
          <w:trHeight w:val="403"/>
        </w:trPr>
        <w:tc>
          <w:tcPr>
            <w:tcW w:w="1560" w:type="dxa"/>
            <w:vAlign w:val="center"/>
          </w:tcPr>
          <w:p w:rsidR="006804D4" w:rsidRDefault="006804D4" w:rsidP="00513483">
            <w:pPr>
              <w:jc w:val="center"/>
              <w:rPr>
                <w:rFonts w:eastAsia="宋体"/>
                <w:sz w:val="18"/>
                <w:lang w:eastAsia="zh-CN"/>
              </w:rPr>
            </w:pPr>
            <w:r>
              <w:rPr>
                <w:rFonts w:eastAsia="宋体" w:hint="eastAsia"/>
                <w:sz w:val="18"/>
                <w:lang w:eastAsia="zh-CN"/>
              </w:rPr>
              <w:t>Option3:</w:t>
            </w:r>
          </w:p>
          <w:p w:rsidR="006804D4" w:rsidRPr="00DB72F8" w:rsidRDefault="006804D4" w:rsidP="00513483">
            <w:pPr>
              <w:jc w:val="center"/>
              <w:rPr>
                <w:rFonts w:eastAsia="宋体"/>
                <w:sz w:val="18"/>
                <w:lang w:eastAsia="zh-CN"/>
              </w:rPr>
            </w:pPr>
            <w:r>
              <w:rPr>
                <w:rFonts w:eastAsia="宋体" w:hint="eastAsia"/>
                <w:sz w:val="18"/>
                <w:lang w:eastAsia="zh-CN"/>
              </w:rPr>
              <w:t>No InC field is transmitted</w:t>
            </w:r>
          </w:p>
        </w:tc>
        <w:tc>
          <w:tcPr>
            <w:tcW w:w="4819" w:type="dxa"/>
            <w:vAlign w:val="center"/>
          </w:tcPr>
          <w:p w:rsidR="006804D4" w:rsidRPr="00DB72F8" w:rsidRDefault="006804D4" w:rsidP="006804D4">
            <w:pPr>
              <w:rPr>
                <w:rFonts w:eastAsia="宋体"/>
                <w:sz w:val="18"/>
                <w:lang w:eastAsia="zh-CN"/>
              </w:rPr>
            </w:pPr>
            <w:r w:rsidRPr="006804D4">
              <w:rPr>
                <w:rFonts w:eastAsia="宋体"/>
                <w:sz w:val="18"/>
                <w:lang w:eastAsia="zh-CN"/>
              </w:rPr>
              <w:t xml:space="preserve">SLSS relaying hop count is implicitly indicated by the range of SL-SSID. No inCoverage field is transmitted. </w:t>
            </w:r>
          </w:p>
        </w:tc>
        <w:tc>
          <w:tcPr>
            <w:tcW w:w="2801" w:type="dxa"/>
            <w:vAlign w:val="center"/>
          </w:tcPr>
          <w:p w:rsidR="006804D4" w:rsidRPr="004A0766" w:rsidRDefault="005E4B00" w:rsidP="00363B99">
            <w:pPr>
              <w:jc w:val="center"/>
              <w:rPr>
                <w:rFonts w:eastAsiaTheme="minorEastAsia"/>
                <w:sz w:val="18"/>
                <w:lang w:eastAsia="zh-CN"/>
              </w:rPr>
            </w:pPr>
            <w:r w:rsidRPr="004A0766">
              <w:rPr>
                <w:rFonts w:eastAsiaTheme="minorEastAsia"/>
                <w:sz w:val="18"/>
                <w:lang w:eastAsia="zh-CN"/>
              </w:rPr>
              <w:t>[17,LG]</w:t>
            </w:r>
          </w:p>
        </w:tc>
      </w:tr>
    </w:tbl>
    <w:p w:rsidR="00365F30" w:rsidRDefault="00365F30">
      <w:pPr>
        <w:pStyle w:val="a1"/>
        <w:rPr>
          <w:rFonts w:eastAsia="宋体"/>
          <w:lang w:eastAsia="zh-CN"/>
        </w:rPr>
      </w:pPr>
    </w:p>
    <w:p w:rsidR="008C32CC" w:rsidRDefault="008C32CC" w:rsidP="008C32CC">
      <w:pPr>
        <w:pStyle w:val="a1"/>
        <w:rPr>
          <w:rFonts w:eastAsia="宋体"/>
          <w:lang w:eastAsia="zh-CN"/>
        </w:rPr>
      </w:pPr>
      <w:r>
        <w:rPr>
          <w:lang w:eastAsia="zh-CN"/>
        </w:rPr>
        <w:t xml:space="preserve">The proposals of </w:t>
      </w:r>
      <w:r>
        <w:rPr>
          <w:rFonts w:eastAsiaTheme="minorEastAsia" w:hint="eastAsia"/>
          <w:lang w:eastAsia="zh-CN"/>
        </w:rPr>
        <w:t>In-Coverage indicator were</w:t>
      </w:r>
      <w:r>
        <w:rPr>
          <w:lang w:eastAsia="zh-CN"/>
        </w:rPr>
        <w:t xml:space="preserve"> as follows</w:t>
      </w:r>
      <w:r>
        <w:rPr>
          <w:rFonts w:eastAsiaTheme="minorEastAsia" w:hint="eastAsia"/>
          <w:lang w:eastAsia="zh-CN"/>
        </w:rPr>
        <w:t>,</w:t>
      </w:r>
      <w:r>
        <w:rPr>
          <w:rFonts w:eastAsia="宋体" w:hint="eastAsia"/>
          <w:lang w:eastAsia="zh-CN"/>
        </w:rPr>
        <w:t xml:space="preserve"> </w:t>
      </w:r>
    </w:p>
    <w:p w:rsidR="00BE70CD" w:rsidRDefault="00BE70CD" w:rsidP="00BE70CD">
      <w:pPr>
        <w:pStyle w:val="a1"/>
        <w:numPr>
          <w:ilvl w:val="0"/>
          <w:numId w:val="10"/>
        </w:numPr>
        <w:rPr>
          <w:rFonts w:eastAsia="宋体"/>
          <w:lang w:eastAsia="zh-CN"/>
        </w:rPr>
      </w:pPr>
      <w:r w:rsidRPr="00DB72F8">
        <w:rPr>
          <w:rFonts w:eastAsia="宋体"/>
          <w:lang w:eastAsia="zh-CN"/>
        </w:rPr>
        <w:t>Indicating the “in coverage” via SLSSIDs or PSBCH DMRS should be discussed for sidelink synchronization.</w:t>
      </w:r>
      <w:r w:rsidRPr="00DB72F8">
        <w:rPr>
          <w:rFonts w:eastAsia="宋体" w:hint="eastAsia"/>
          <w:lang w:eastAsia="zh-CN"/>
        </w:rPr>
        <w:t xml:space="preserve"> </w:t>
      </w:r>
      <w:r>
        <w:rPr>
          <w:rFonts w:eastAsia="宋体" w:hint="eastAsia"/>
          <w:lang w:eastAsia="zh-CN"/>
        </w:rPr>
        <w:t>[3,Spreadtrum]</w:t>
      </w:r>
    </w:p>
    <w:p w:rsidR="001D5C28" w:rsidRDefault="005D0AC2" w:rsidP="001D5C28">
      <w:pPr>
        <w:pStyle w:val="a1"/>
        <w:numPr>
          <w:ilvl w:val="0"/>
          <w:numId w:val="10"/>
        </w:numPr>
        <w:rPr>
          <w:rFonts w:eastAsiaTheme="minorEastAsia"/>
          <w:lang w:eastAsia="zh-CN"/>
        </w:rPr>
      </w:pPr>
      <w:r>
        <w:rPr>
          <w:rFonts w:eastAsiaTheme="minorEastAsia" w:hint="eastAsia"/>
          <w:lang w:eastAsia="zh-CN"/>
        </w:rPr>
        <w:t>F</w:t>
      </w:r>
      <w:r w:rsidR="001D5C28" w:rsidRPr="00340222">
        <w:rPr>
          <w:rFonts w:eastAsiaTheme="minorEastAsia"/>
          <w:lang w:eastAsia="zh-CN"/>
        </w:rPr>
        <w:t xml:space="preserve">or NR-V2X, both synchronous and asynchronous deployment scenarios between gNB and eNB should be supported.  </w:t>
      </w:r>
      <w:r>
        <w:rPr>
          <w:rFonts w:eastAsiaTheme="minorEastAsia" w:hint="eastAsia"/>
          <w:lang w:eastAsia="zh-CN"/>
        </w:rPr>
        <w:t>[4,Huawei,HiSilicon]</w:t>
      </w:r>
    </w:p>
    <w:p w:rsidR="001D5C28" w:rsidRPr="00282E31" w:rsidRDefault="001D5C28" w:rsidP="001D5C28">
      <w:pPr>
        <w:pStyle w:val="a1"/>
        <w:ind w:left="420"/>
        <w:rPr>
          <w:rFonts w:eastAsiaTheme="minorEastAsia"/>
          <w:lang w:eastAsia="zh-CN"/>
        </w:rPr>
      </w:pPr>
      <w:r w:rsidRPr="00282E31">
        <w:rPr>
          <w:rFonts w:eastAsiaTheme="minorEastAsia"/>
          <w:lang w:eastAsia="zh-CN"/>
        </w:rPr>
        <w:t>For NR-V2X, the following timing differences should be configured to the sidelink UE:</w:t>
      </w:r>
    </w:p>
    <w:p w:rsidR="001D5C28" w:rsidRPr="00282E31" w:rsidRDefault="001D5C28" w:rsidP="00590074">
      <w:pPr>
        <w:pStyle w:val="a1"/>
        <w:numPr>
          <w:ilvl w:val="1"/>
          <w:numId w:val="43"/>
        </w:numPr>
        <w:rPr>
          <w:rFonts w:eastAsiaTheme="minorEastAsia"/>
          <w:lang w:eastAsia="zh-CN"/>
        </w:rPr>
      </w:pPr>
      <w:r w:rsidRPr="00282E31">
        <w:rPr>
          <w:rFonts w:eastAsiaTheme="minorEastAsia"/>
          <w:lang w:eastAsia="zh-CN"/>
        </w:rPr>
        <w:t>offsetDFN1: The timing difference between GNSS timing and eNB timing to derive the DFN.</w:t>
      </w:r>
    </w:p>
    <w:p w:rsidR="001D5C28" w:rsidRPr="00282E31" w:rsidRDefault="001D5C28" w:rsidP="00590074">
      <w:pPr>
        <w:pStyle w:val="a1"/>
        <w:numPr>
          <w:ilvl w:val="1"/>
          <w:numId w:val="43"/>
        </w:numPr>
        <w:rPr>
          <w:rFonts w:eastAsiaTheme="minorEastAsia"/>
          <w:lang w:eastAsia="zh-CN"/>
        </w:rPr>
      </w:pPr>
      <w:r w:rsidRPr="00282E31">
        <w:rPr>
          <w:rFonts w:eastAsiaTheme="minorEastAsia"/>
          <w:lang w:eastAsia="zh-CN"/>
        </w:rPr>
        <w:t>offsetDFN2: The timing difference between GNSS timing and gNB timing to derive the DFN.</w:t>
      </w:r>
    </w:p>
    <w:p w:rsidR="001D5C28" w:rsidRPr="00282E31" w:rsidRDefault="001D5C28" w:rsidP="001D5C28">
      <w:pPr>
        <w:pStyle w:val="a1"/>
        <w:ind w:left="420"/>
        <w:rPr>
          <w:rFonts w:eastAsiaTheme="minorEastAsia"/>
          <w:lang w:eastAsia="zh-CN"/>
        </w:rPr>
      </w:pPr>
      <w:r w:rsidRPr="00282E31">
        <w:rPr>
          <w:rFonts w:eastAsiaTheme="minorEastAsia"/>
          <w:lang w:eastAsia="zh-CN"/>
        </w:rPr>
        <w:t>One bit in PSBCH to indicate the synchronization type is eNB or gNB:</w:t>
      </w:r>
    </w:p>
    <w:p w:rsidR="001D5C28" w:rsidRPr="00282E31" w:rsidRDefault="001D5C28" w:rsidP="00590074">
      <w:pPr>
        <w:pStyle w:val="a1"/>
        <w:numPr>
          <w:ilvl w:val="0"/>
          <w:numId w:val="44"/>
        </w:numPr>
        <w:rPr>
          <w:rFonts w:eastAsiaTheme="minorEastAsia"/>
          <w:lang w:eastAsia="zh-CN"/>
        </w:rPr>
      </w:pPr>
      <w:r w:rsidRPr="00282E31">
        <w:rPr>
          <w:rFonts w:eastAsiaTheme="minorEastAsia"/>
          <w:lang w:eastAsia="zh-CN"/>
        </w:rPr>
        <w:t>When this bit is ‘0’:  it means the timing of the S-SSB is coming from eNB, then the offsetDFN1 is used to derive the DFN.</w:t>
      </w:r>
    </w:p>
    <w:p w:rsidR="001D5C28" w:rsidRDefault="001D5C28" w:rsidP="00590074">
      <w:pPr>
        <w:pStyle w:val="a1"/>
        <w:numPr>
          <w:ilvl w:val="0"/>
          <w:numId w:val="44"/>
        </w:numPr>
        <w:rPr>
          <w:rFonts w:eastAsiaTheme="minorEastAsia"/>
          <w:lang w:eastAsia="zh-CN"/>
        </w:rPr>
      </w:pPr>
      <w:r w:rsidRPr="00282E31">
        <w:rPr>
          <w:rFonts w:eastAsiaTheme="minorEastAsia"/>
          <w:lang w:eastAsia="zh-CN"/>
        </w:rPr>
        <w:t>When this bit is ‘1’:  it means the timing of the S-SSB is coming from gNB, then the offsetDFN2 is used to derive the DFN.</w:t>
      </w:r>
    </w:p>
    <w:p w:rsidR="00BD3E42" w:rsidRPr="00D457D7" w:rsidRDefault="00BD3E42" w:rsidP="00BD3E42">
      <w:pPr>
        <w:pStyle w:val="a1"/>
        <w:numPr>
          <w:ilvl w:val="0"/>
          <w:numId w:val="10"/>
        </w:numPr>
        <w:rPr>
          <w:rFonts w:eastAsia="宋体"/>
          <w:lang w:eastAsia="zh-CN"/>
        </w:rPr>
      </w:pPr>
      <w:r w:rsidRPr="00D457D7">
        <w:rPr>
          <w:rFonts w:eastAsia="宋体"/>
          <w:lang w:eastAsia="zh-CN"/>
        </w:rPr>
        <w:t xml:space="preserve">PSBCH should carry direct synchronization indicator, which is a binary Boolean indicator. </w:t>
      </w:r>
      <w:r>
        <w:t>[8,ZTE,Sanechips]</w:t>
      </w:r>
    </w:p>
    <w:p w:rsidR="00BD3E42" w:rsidRPr="00D457D7" w:rsidRDefault="00BD3E42" w:rsidP="00590074">
      <w:pPr>
        <w:pStyle w:val="a1"/>
        <w:numPr>
          <w:ilvl w:val="0"/>
          <w:numId w:val="38"/>
        </w:numPr>
        <w:rPr>
          <w:rFonts w:eastAsia="宋体"/>
          <w:lang w:val="en-GB" w:eastAsia="zh-CN"/>
        </w:rPr>
      </w:pPr>
      <w:r w:rsidRPr="00D457D7">
        <w:rPr>
          <w:rFonts w:eastAsia="宋体"/>
          <w:lang w:val="en-GB" w:eastAsia="zh-CN"/>
        </w:rPr>
        <w:t>The indicator equal to TURE means the related UE directly synchronized to network (gNB/eNB) or GNSS.</w:t>
      </w:r>
    </w:p>
    <w:p w:rsidR="00BD3E42" w:rsidRDefault="00BD3E42" w:rsidP="00590074">
      <w:pPr>
        <w:pStyle w:val="a1"/>
        <w:numPr>
          <w:ilvl w:val="0"/>
          <w:numId w:val="38"/>
        </w:numPr>
        <w:rPr>
          <w:rFonts w:eastAsia="宋体"/>
          <w:lang w:val="en-GB" w:eastAsia="zh-CN"/>
        </w:rPr>
      </w:pPr>
      <w:r w:rsidRPr="00D457D7">
        <w:rPr>
          <w:rFonts w:eastAsia="宋体"/>
          <w:lang w:val="en-GB" w:eastAsia="zh-CN"/>
        </w:rPr>
        <w:t>The indicator equal to FALSE means the related UE does not directly synchronized to network (gNB/eNB) or GNSS.</w:t>
      </w:r>
    </w:p>
    <w:p w:rsidR="003B79D2" w:rsidRPr="00DB72F8" w:rsidRDefault="003B79D2" w:rsidP="00872507">
      <w:pPr>
        <w:pStyle w:val="a1"/>
        <w:numPr>
          <w:ilvl w:val="0"/>
          <w:numId w:val="10"/>
        </w:numPr>
        <w:rPr>
          <w:rFonts w:eastAsia="宋体"/>
          <w:lang w:eastAsia="zh-CN"/>
        </w:rPr>
      </w:pPr>
      <w:r w:rsidRPr="003B79D2">
        <w:rPr>
          <w:rFonts w:eastAsia="宋体"/>
          <w:lang w:eastAsia="zh-CN"/>
        </w:rPr>
        <w:t>In Coverage Indicator can be carried by PSBCH contents explicitly in NR V2X</w:t>
      </w:r>
      <w:r w:rsidR="00F03343">
        <w:rPr>
          <w:rFonts w:eastAsia="宋体" w:hint="eastAsia"/>
          <w:lang w:eastAsia="zh-CN"/>
        </w:rPr>
        <w:t xml:space="preserve">, as </w:t>
      </w:r>
      <w:r w:rsidR="00F03343" w:rsidRPr="00FD2AD8">
        <w:rPr>
          <w:rFonts w:eastAsiaTheme="minorEastAsia"/>
          <w:lang w:eastAsia="zh-CN"/>
        </w:rPr>
        <w:t xml:space="preserve">PSBCH DMRS need to </w:t>
      </w:r>
      <w:r w:rsidR="00F03343">
        <w:rPr>
          <w:rFonts w:eastAsiaTheme="minorEastAsia" w:hint="eastAsia"/>
          <w:lang w:eastAsia="zh-CN"/>
        </w:rPr>
        <w:t xml:space="preserve">implicitly </w:t>
      </w:r>
      <w:r w:rsidR="00F03343" w:rsidRPr="00FD2AD8">
        <w:rPr>
          <w:rFonts w:eastAsiaTheme="minorEastAsia"/>
          <w:lang w:eastAsia="zh-CN"/>
        </w:rPr>
        <w:t>c</w:t>
      </w:r>
      <w:r w:rsidR="00F03343">
        <w:rPr>
          <w:rFonts w:eastAsiaTheme="minorEastAsia"/>
          <w:lang w:eastAsia="zh-CN"/>
        </w:rPr>
        <w:t>arry S-SSB index information,</w:t>
      </w:r>
      <w:r w:rsidR="00F03343">
        <w:rPr>
          <w:rFonts w:eastAsiaTheme="minorEastAsia" w:hint="eastAsia"/>
          <w:lang w:eastAsia="zh-CN"/>
        </w:rPr>
        <w:t xml:space="preserve"> and</w:t>
      </w:r>
      <w:r w:rsidR="00F03343" w:rsidRPr="00FD2AD8">
        <w:rPr>
          <w:rFonts w:eastAsiaTheme="minorEastAsia"/>
          <w:lang w:eastAsia="zh-CN"/>
        </w:rPr>
        <w:t xml:space="preserve"> </w:t>
      </w:r>
      <w:r w:rsidR="00F03343">
        <w:rPr>
          <w:rFonts w:eastAsiaTheme="minorEastAsia" w:hint="eastAsia"/>
          <w:lang w:eastAsia="zh-CN"/>
        </w:rPr>
        <w:t xml:space="preserve">no room for indication of </w:t>
      </w:r>
      <w:r w:rsidR="00F03343" w:rsidRPr="00FD2AD8">
        <w:rPr>
          <w:rFonts w:eastAsiaTheme="minorEastAsia"/>
          <w:lang w:eastAsia="zh-CN"/>
        </w:rPr>
        <w:t>InC</w:t>
      </w:r>
      <w:r w:rsidR="00F03343">
        <w:rPr>
          <w:rFonts w:eastAsiaTheme="minorEastAsia" w:hint="eastAsia"/>
          <w:lang w:eastAsia="zh-CN"/>
        </w:rPr>
        <w:t>.</w:t>
      </w:r>
      <w:r>
        <w:rPr>
          <w:rFonts w:eastAsia="宋体" w:hint="eastAsia"/>
          <w:lang w:eastAsia="zh-CN"/>
        </w:rPr>
        <w:t xml:space="preserve"> </w:t>
      </w:r>
      <w:r w:rsidR="005E4B00">
        <w:t>[9,CATT]</w:t>
      </w:r>
    </w:p>
    <w:p w:rsidR="00D03CE2" w:rsidRPr="00D03CE2" w:rsidRDefault="00D03CE2" w:rsidP="00872507">
      <w:pPr>
        <w:pStyle w:val="a1"/>
        <w:numPr>
          <w:ilvl w:val="0"/>
          <w:numId w:val="10"/>
        </w:numPr>
        <w:rPr>
          <w:rFonts w:eastAsia="宋体"/>
          <w:lang w:eastAsia="zh-CN"/>
        </w:rPr>
      </w:pPr>
      <w:bookmarkStart w:id="33" w:name="_Toc21373307"/>
      <w:r w:rsidRPr="006D130E">
        <w:rPr>
          <w:rFonts w:cs="Arial"/>
        </w:rPr>
        <w:t>A field in PSBCH is included to signal whether the TX UE is directly or indirectly connected to the synchronization source</w:t>
      </w:r>
      <w:r w:rsidR="006338D5" w:rsidRPr="006D130E">
        <w:rPr>
          <w:rFonts w:cs="Arial"/>
        </w:rPr>
        <w:t>(similar to inCoverage for LTE)</w:t>
      </w:r>
      <w:r w:rsidRPr="006D130E">
        <w:rPr>
          <w:rFonts w:cs="Arial"/>
        </w:rPr>
        <w:t>.</w:t>
      </w:r>
      <w:bookmarkEnd w:id="33"/>
      <w:r>
        <w:rPr>
          <w:rFonts w:eastAsiaTheme="minorEastAsia" w:cs="Arial" w:hint="eastAsia"/>
          <w:lang w:eastAsia="zh-CN"/>
        </w:rPr>
        <w:t xml:space="preserve"> </w:t>
      </w:r>
      <w:r w:rsidR="005E4B00">
        <w:rPr>
          <w:rFonts w:eastAsiaTheme="minorEastAsia" w:cs="Arial" w:hint="eastAsia"/>
          <w:lang w:eastAsia="zh-CN"/>
        </w:rPr>
        <w:t>[14,Ericsson]</w:t>
      </w:r>
      <w:r>
        <w:rPr>
          <w:rFonts w:eastAsiaTheme="minorEastAsia" w:cs="Arial" w:hint="eastAsia"/>
          <w:lang w:eastAsia="zh-CN"/>
        </w:rPr>
        <w:t xml:space="preserve"> </w:t>
      </w:r>
    </w:p>
    <w:p w:rsidR="001B66C7" w:rsidRDefault="001B66C7" w:rsidP="00872507">
      <w:pPr>
        <w:pStyle w:val="a1"/>
        <w:numPr>
          <w:ilvl w:val="0"/>
          <w:numId w:val="10"/>
        </w:numPr>
        <w:rPr>
          <w:rFonts w:eastAsia="宋体"/>
          <w:lang w:eastAsia="zh-CN"/>
        </w:rPr>
      </w:pPr>
      <w:r w:rsidRPr="00DB72F8">
        <w:rPr>
          <w:rFonts w:eastAsia="宋体"/>
          <w:lang w:eastAsia="zh-CN"/>
        </w:rPr>
        <w:t>The inCoverage indicator can be carried in PSBCH-DMRS or SLSS ID rather than PSBCH payload to avoid unnecessary decoding for priority group identification.</w:t>
      </w:r>
      <w:r w:rsidRPr="00DB72F8">
        <w:rPr>
          <w:rFonts w:eastAsia="宋体" w:hint="eastAsia"/>
          <w:lang w:eastAsia="zh-CN"/>
        </w:rPr>
        <w:t xml:space="preserve"> </w:t>
      </w:r>
      <w:r w:rsidR="005E4B00">
        <w:rPr>
          <w:rFonts w:eastAsia="宋体" w:hint="eastAsia"/>
          <w:lang w:eastAsia="zh-CN"/>
        </w:rPr>
        <w:t>[21,MediaTek]</w:t>
      </w:r>
    </w:p>
    <w:p w:rsidR="00A5792C" w:rsidRDefault="00A5792C" w:rsidP="00A5792C">
      <w:pPr>
        <w:pStyle w:val="a1"/>
        <w:numPr>
          <w:ilvl w:val="0"/>
          <w:numId w:val="10"/>
        </w:numPr>
        <w:rPr>
          <w:rFonts w:eastAsia="宋体"/>
          <w:lang w:eastAsia="zh-CN"/>
        </w:rPr>
      </w:pPr>
      <w:r w:rsidRPr="00A5792C">
        <w:rPr>
          <w:rFonts w:eastAsia="宋体"/>
          <w:lang w:eastAsia="zh-CN"/>
        </w:rPr>
        <w:t>SLSS relaying hop count is implicitly indicated by the range of SL-SSID. No inCoverage field is transmitted.</w:t>
      </w:r>
      <w:r>
        <w:rPr>
          <w:rFonts w:eastAsia="宋体" w:hint="eastAsia"/>
          <w:lang w:eastAsia="zh-CN"/>
        </w:rPr>
        <w:t xml:space="preserve"> </w:t>
      </w:r>
      <w:r w:rsidRPr="00A5792C">
        <w:rPr>
          <w:rFonts w:eastAsia="宋体"/>
          <w:lang w:eastAsia="zh-CN"/>
        </w:rPr>
        <w:t>[17,LG]</w:t>
      </w:r>
    </w:p>
    <w:p w:rsidR="001B66C7" w:rsidRDefault="001B66C7" w:rsidP="00BE70CD">
      <w:pPr>
        <w:pStyle w:val="a1"/>
        <w:ind w:left="420"/>
        <w:rPr>
          <w:rFonts w:eastAsia="宋体"/>
          <w:lang w:eastAsia="zh-CN"/>
        </w:rPr>
      </w:pPr>
    </w:p>
    <w:p w:rsidR="0066585D" w:rsidRDefault="0066585D" w:rsidP="0066585D">
      <w:pPr>
        <w:pStyle w:val="a1"/>
        <w:rPr>
          <w:rFonts w:eastAsiaTheme="minorEastAsia"/>
          <w:b/>
          <w:i/>
          <w:lang w:eastAsia="zh-CN"/>
        </w:rPr>
      </w:pPr>
      <w:r w:rsidRPr="006C0907">
        <w:rPr>
          <w:rFonts w:eastAsiaTheme="minorEastAsia" w:hint="eastAsia"/>
          <w:b/>
          <w:i/>
          <w:szCs w:val="24"/>
          <w:lang w:eastAsia="zh-CN"/>
        </w:rPr>
        <w:t>Proposal</w:t>
      </w:r>
      <w:r w:rsidR="003710FC" w:rsidRPr="006C0907">
        <w:rPr>
          <w:rFonts w:eastAsiaTheme="minorEastAsia" w:hint="eastAsia"/>
          <w:b/>
          <w:i/>
          <w:szCs w:val="24"/>
          <w:lang w:eastAsia="zh-CN"/>
        </w:rPr>
        <w:t xml:space="preserve"> 1</w:t>
      </w:r>
      <w:r w:rsidR="0056567B">
        <w:rPr>
          <w:rFonts w:eastAsiaTheme="minorEastAsia" w:hint="eastAsia"/>
          <w:b/>
          <w:i/>
          <w:szCs w:val="24"/>
          <w:lang w:eastAsia="zh-CN"/>
        </w:rPr>
        <w:t>4</w:t>
      </w:r>
      <w:r w:rsidRPr="000804A3">
        <w:rPr>
          <w:rFonts w:eastAsiaTheme="minorEastAsia" w:hint="eastAsia"/>
          <w:b/>
          <w:i/>
          <w:lang w:eastAsia="zh-CN"/>
        </w:rPr>
        <w:t xml:space="preserve">: </w:t>
      </w:r>
      <w:r w:rsidRPr="0066585D">
        <w:rPr>
          <w:rFonts w:eastAsiaTheme="minorEastAsia"/>
          <w:b/>
          <w:i/>
          <w:lang w:eastAsia="zh-CN"/>
        </w:rPr>
        <w:t xml:space="preserve">InCoverage indicator </w:t>
      </w:r>
      <w:r>
        <w:rPr>
          <w:rFonts w:eastAsiaTheme="minorEastAsia" w:hint="eastAsia"/>
          <w:b/>
          <w:i/>
          <w:lang w:eastAsia="zh-CN"/>
        </w:rPr>
        <w:t>or</w:t>
      </w:r>
      <w:r w:rsidRPr="0066585D">
        <w:rPr>
          <w:rFonts w:eastAsiaTheme="minorEastAsia"/>
          <w:b/>
          <w:i/>
          <w:lang w:eastAsia="zh-CN"/>
        </w:rPr>
        <w:t xml:space="preserve"> Type of Sync source can be carried in PSBCH payload</w:t>
      </w:r>
      <w:r>
        <w:rPr>
          <w:rFonts w:eastAsiaTheme="minorEastAsia" w:hint="eastAsia"/>
          <w:b/>
          <w:i/>
          <w:lang w:eastAsia="zh-CN"/>
        </w:rPr>
        <w:t xml:space="preserve"> explicitly</w:t>
      </w:r>
      <w:r w:rsidRPr="0066585D">
        <w:rPr>
          <w:rFonts w:eastAsiaTheme="minorEastAsia"/>
          <w:b/>
          <w:i/>
          <w:lang w:eastAsia="zh-CN"/>
        </w:rPr>
        <w:t>.</w:t>
      </w:r>
    </w:p>
    <w:p w:rsidR="0066585D" w:rsidRPr="00365F30" w:rsidRDefault="0066585D" w:rsidP="00BE70CD">
      <w:pPr>
        <w:pStyle w:val="a1"/>
        <w:ind w:left="420"/>
        <w:rPr>
          <w:rFonts w:eastAsia="宋体"/>
          <w:lang w:eastAsia="zh-CN"/>
        </w:rPr>
      </w:pPr>
    </w:p>
    <w:p w:rsidR="00A11CD2" w:rsidRDefault="00D457D7" w:rsidP="00D457D7">
      <w:pPr>
        <w:pStyle w:val="2"/>
        <w:ind w:left="567" w:hanging="567"/>
        <w:rPr>
          <w:rFonts w:eastAsiaTheme="minorEastAsia"/>
        </w:rPr>
      </w:pPr>
      <w:r w:rsidRPr="00D457D7">
        <w:rPr>
          <w:rFonts w:eastAsiaTheme="minorEastAsia" w:hint="eastAsia"/>
        </w:rPr>
        <w:t>Others</w:t>
      </w:r>
    </w:p>
    <w:p w:rsidR="00061454" w:rsidRDefault="00061454" w:rsidP="008B5B5E">
      <w:pPr>
        <w:pStyle w:val="a1"/>
        <w:rPr>
          <w:rFonts w:eastAsiaTheme="minorEastAsia" w:cs="Arial"/>
          <w:szCs w:val="24"/>
          <w:lang w:eastAsia="zh-CN"/>
        </w:rPr>
      </w:pPr>
    </w:p>
    <w:p w:rsidR="008B5B5E" w:rsidRDefault="008B5B5E" w:rsidP="008B5B5E">
      <w:pPr>
        <w:pStyle w:val="a1"/>
        <w:rPr>
          <w:rFonts w:eastAsiaTheme="minorEastAsia" w:cs="Arial"/>
          <w:szCs w:val="24"/>
          <w:lang w:eastAsia="zh-CN"/>
        </w:rPr>
      </w:pPr>
      <w:r>
        <w:rPr>
          <w:rFonts w:eastAsiaTheme="minorEastAsia" w:cs="Arial"/>
          <w:szCs w:val="24"/>
          <w:lang w:eastAsia="zh-CN"/>
        </w:rPr>
        <w:t>There were discussions in</w:t>
      </w:r>
      <w:r>
        <w:rPr>
          <w:rFonts w:eastAsiaTheme="minorEastAsia" w:cs="Arial" w:hint="eastAsia"/>
          <w:szCs w:val="24"/>
          <w:lang w:eastAsia="zh-CN"/>
        </w:rPr>
        <w:t xml:space="preserve"> other aspects </w:t>
      </w:r>
      <w:r>
        <w:rPr>
          <w:rFonts w:eastAsiaTheme="minorEastAsia" w:cs="Arial"/>
          <w:szCs w:val="24"/>
          <w:lang w:eastAsia="zh-CN"/>
        </w:rPr>
        <w:t xml:space="preserve">for </w:t>
      </w:r>
      <w:r>
        <w:rPr>
          <w:rFonts w:eastAsiaTheme="minorEastAsia" w:cs="Arial" w:hint="eastAsia"/>
          <w:szCs w:val="24"/>
          <w:lang w:eastAsia="zh-CN"/>
        </w:rPr>
        <w:t xml:space="preserve">PSBCH contents </w:t>
      </w:r>
      <w:r>
        <w:rPr>
          <w:lang w:eastAsia="zh-CN"/>
        </w:rPr>
        <w:t>as follows</w:t>
      </w:r>
      <w:r>
        <w:rPr>
          <w:rFonts w:eastAsiaTheme="minorEastAsia" w:hint="eastAsia"/>
          <w:lang w:eastAsia="zh-CN"/>
        </w:rPr>
        <w:t>,</w:t>
      </w:r>
    </w:p>
    <w:p w:rsidR="009476B6" w:rsidRPr="009476B6" w:rsidRDefault="005E4B00" w:rsidP="00872507">
      <w:pPr>
        <w:pStyle w:val="a1"/>
        <w:numPr>
          <w:ilvl w:val="0"/>
          <w:numId w:val="10"/>
        </w:numPr>
      </w:pPr>
      <w:r>
        <w:rPr>
          <w:rFonts w:eastAsia="宋体" w:hint="eastAsia"/>
          <w:lang w:eastAsia="zh-CN"/>
        </w:rPr>
        <w:t>[10,OPPO]</w:t>
      </w:r>
      <w:r w:rsidR="00066F1B">
        <w:rPr>
          <w:rFonts w:eastAsia="宋体" w:hint="eastAsia"/>
          <w:lang w:eastAsia="zh-CN"/>
        </w:rPr>
        <w:t xml:space="preserve"> proposed that </w:t>
      </w:r>
      <w:r w:rsidR="009476B6" w:rsidRPr="009476B6">
        <w:t>IC UE should transmit RP</w:t>
      </w:r>
      <w:r w:rsidR="009476B6" w:rsidRPr="00066F1B">
        <w:rPr>
          <w:rFonts w:eastAsiaTheme="minorEastAsia" w:hint="eastAsia"/>
          <w:lang w:eastAsia="zh-CN"/>
        </w:rPr>
        <w:t>(Resource Pool)</w:t>
      </w:r>
      <w:r w:rsidR="009476B6" w:rsidRPr="009476B6">
        <w:t xml:space="preserve"> related configuration to OOC UEs.</w:t>
      </w:r>
      <w:r w:rsidR="009476B6" w:rsidRPr="00066F1B">
        <w:rPr>
          <w:rFonts w:eastAsiaTheme="minorEastAsia" w:hint="eastAsia"/>
          <w:lang w:eastAsia="zh-CN"/>
        </w:rPr>
        <w:t xml:space="preserve"> </w:t>
      </w:r>
    </w:p>
    <w:p w:rsidR="004A52D9" w:rsidRPr="004A52D9" w:rsidRDefault="005E4B00" w:rsidP="00872507">
      <w:pPr>
        <w:pStyle w:val="a1"/>
        <w:numPr>
          <w:ilvl w:val="0"/>
          <w:numId w:val="10"/>
        </w:numPr>
        <w:rPr>
          <w:rFonts w:eastAsia="宋体"/>
          <w:lang w:eastAsia="zh-CN"/>
        </w:rPr>
      </w:pPr>
      <w:r>
        <w:rPr>
          <w:rFonts w:hint="eastAsia"/>
        </w:rPr>
        <w:t>[12,Samsung]</w:t>
      </w:r>
      <w:r w:rsidR="00066F1B">
        <w:rPr>
          <w:rFonts w:eastAsiaTheme="minorEastAsia" w:hint="eastAsia"/>
          <w:lang w:eastAsia="zh-CN"/>
        </w:rPr>
        <w:t xml:space="preserve"> s</w:t>
      </w:r>
      <w:r w:rsidR="004A52D9" w:rsidRPr="004A52D9">
        <w:rPr>
          <w:rFonts w:eastAsia="宋体"/>
          <w:lang w:eastAsia="zh-CN"/>
        </w:rPr>
        <w:t xml:space="preserve">upport single scrambling of PSBCH, which is performed after rate matching. </w:t>
      </w:r>
    </w:p>
    <w:p w:rsidR="004A52D9" w:rsidRPr="004A52D9" w:rsidRDefault="004A52D9" w:rsidP="00590074">
      <w:pPr>
        <w:pStyle w:val="a1"/>
        <w:numPr>
          <w:ilvl w:val="1"/>
          <w:numId w:val="53"/>
        </w:numPr>
        <w:rPr>
          <w:rFonts w:eastAsia="宋体"/>
          <w:lang w:eastAsia="zh-CN"/>
        </w:rPr>
      </w:pPr>
      <w:r w:rsidRPr="004A52D9">
        <w:rPr>
          <w:rFonts w:eastAsia="宋体"/>
          <w:lang w:eastAsia="zh-CN"/>
        </w:rPr>
        <w:t>The initial condition of the scrambling sequence is sidelink synchronization ID;</w:t>
      </w:r>
    </w:p>
    <w:p w:rsidR="009476B6" w:rsidRPr="008B5121" w:rsidRDefault="004A52D9" w:rsidP="00590074">
      <w:pPr>
        <w:pStyle w:val="a1"/>
        <w:numPr>
          <w:ilvl w:val="1"/>
          <w:numId w:val="53"/>
        </w:numPr>
        <w:rPr>
          <w:rFonts w:eastAsia="宋体"/>
          <w:lang w:eastAsia="zh-CN"/>
        </w:rPr>
      </w:pPr>
      <w:r w:rsidRPr="004A52D9">
        <w:rPr>
          <w:rFonts w:eastAsia="宋体"/>
          <w:lang w:eastAsia="zh-CN"/>
        </w:rPr>
        <w:t>The S-SSB index or part of S-SSB index carried by DM-RS of PSBCH is utilized for the generation of scrambling sequence.</w:t>
      </w:r>
    </w:p>
    <w:p w:rsidR="00D457D7" w:rsidRDefault="005E4B00" w:rsidP="00872507">
      <w:pPr>
        <w:pStyle w:val="a1"/>
        <w:numPr>
          <w:ilvl w:val="0"/>
          <w:numId w:val="10"/>
        </w:numPr>
        <w:rPr>
          <w:rFonts w:eastAsia="宋体"/>
          <w:lang w:eastAsia="zh-CN"/>
        </w:rPr>
      </w:pPr>
      <w:r>
        <w:rPr>
          <w:rFonts w:eastAsia="宋体"/>
          <w:lang w:eastAsia="zh-CN"/>
        </w:rPr>
        <w:t>[13,Nokia,NSB]</w:t>
      </w:r>
      <w:r w:rsidR="007E68F4">
        <w:rPr>
          <w:rFonts w:eastAsia="宋体" w:hint="eastAsia"/>
          <w:lang w:eastAsia="zh-CN"/>
        </w:rPr>
        <w:t xml:space="preserve"> observed that a</w:t>
      </w:r>
      <w:r w:rsidR="007E68F4" w:rsidRPr="0086710B">
        <w:rPr>
          <w:rFonts w:eastAsia="宋体"/>
          <w:lang w:eastAsia="zh-CN"/>
        </w:rPr>
        <w:t xml:space="preserve">s SS raster location is (pre-)configured, it would appear to be possible to assume that S-SSB is always aligned with common PRB raster of the BWP and there is no need to provide this information in PSBCH. </w:t>
      </w:r>
    </w:p>
    <w:p w:rsidR="005852B1" w:rsidRPr="005852B1" w:rsidRDefault="005E4B00" w:rsidP="00872507">
      <w:pPr>
        <w:pStyle w:val="a1"/>
        <w:numPr>
          <w:ilvl w:val="0"/>
          <w:numId w:val="10"/>
        </w:numPr>
        <w:rPr>
          <w:rFonts w:eastAsia="宋体"/>
          <w:lang w:eastAsia="zh-CN"/>
        </w:rPr>
      </w:pPr>
      <w:r>
        <w:rPr>
          <w:rFonts w:eastAsiaTheme="minorEastAsia" w:cs="Arial" w:hint="eastAsia"/>
          <w:lang w:eastAsia="zh-CN"/>
        </w:rPr>
        <w:t>[14,Ericsson]</w:t>
      </w:r>
      <w:r w:rsidR="005852B1">
        <w:rPr>
          <w:rFonts w:eastAsiaTheme="minorEastAsia" w:cs="Arial" w:hint="eastAsia"/>
          <w:lang w:eastAsia="zh-CN"/>
        </w:rPr>
        <w:t xml:space="preserve"> proposed that a</w:t>
      </w:r>
      <w:r w:rsidR="005852B1" w:rsidRPr="005852B1">
        <w:rPr>
          <w:rFonts w:eastAsia="宋体"/>
          <w:lang w:eastAsia="zh-CN"/>
        </w:rPr>
        <w:t xml:space="preserve"> UE using SLSS as synchronization reference configures the corresponding parameters with the values provided in PSBCH by the synchronization reference.</w:t>
      </w:r>
      <w:r w:rsidR="005852B1" w:rsidRPr="005852B1">
        <w:rPr>
          <w:rFonts w:eastAsia="宋体" w:hint="eastAsia"/>
          <w:lang w:eastAsia="zh-CN"/>
        </w:rPr>
        <w:t xml:space="preserve"> </w:t>
      </w:r>
      <w:r w:rsidR="005852B1" w:rsidRPr="005852B1">
        <w:rPr>
          <w:rFonts w:eastAsia="宋体"/>
          <w:lang w:eastAsia="zh-CN"/>
        </w:rPr>
        <w:t>For the fields carried by PSBCH, the UE uses the values in its current configuration.</w:t>
      </w:r>
    </w:p>
    <w:p w:rsidR="00A43A14" w:rsidRPr="00F254F3" w:rsidRDefault="00A43A14" w:rsidP="00A43A14">
      <w:pPr>
        <w:pStyle w:val="a1"/>
        <w:numPr>
          <w:ilvl w:val="0"/>
          <w:numId w:val="10"/>
        </w:numPr>
        <w:rPr>
          <w:rFonts w:eastAsiaTheme="minorEastAsia"/>
          <w:lang w:eastAsia="zh-CN"/>
        </w:rPr>
      </w:pPr>
      <w:r>
        <w:rPr>
          <w:rFonts w:eastAsiaTheme="minorEastAsia" w:hint="eastAsia"/>
          <w:lang w:eastAsia="zh-CN"/>
        </w:rPr>
        <w:t xml:space="preserve">[17,LG] proposed that </w:t>
      </w:r>
      <w:r w:rsidRPr="00F254F3">
        <w:rPr>
          <w:rFonts w:eastAsiaTheme="minorEastAsia"/>
          <w:lang w:eastAsia="zh-CN"/>
        </w:rPr>
        <w:t>NR PBCH 2-step scrambling mechanism is reused for PSBCH scrambling.</w:t>
      </w:r>
    </w:p>
    <w:p w:rsidR="00A43A14" w:rsidRPr="00F254F3" w:rsidRDefault="00A43A14" w:rsidP="00590074">
      <w:pPr>
        <w:pStyle w:val="a1"/>
        <w:numPr>
          <w:ilvl w:val="1"/>
          <w:numId w:val="43"/>
        </w:numPr>
        <w:rPr>
          <w:rFonts w:eastAsiaTheme="minorEastAsia"/>
          <w:lang w:eastAsia="zh-CN"/>
        </w:rPr>
      </w:pPr>
      <w:r w:rsidRPr="00F254F3">
        <w:rPr>
          <w:rFonts w:eastAsiaTheme="minorEastAsia"/>
          <w:lang w:eastAsia="zh-CN"/>
        </w:rPr>
        <w:t>The first and the second scrambling sequence is initialized with Cinit=SL-SSID.</w:t>
      </w:r>
    </w:p>
    <w:p w:rsidR="00A43A14" w:rsidRPr="00F254F3" w:rsidRDefault="00A43A14" w:rsidP="00590074">
      <w:pPr>
        <w:pStyle w:val="a1"/>
        <w:numPr>
          <w:ilvl w:val="1"/>
          <w:numId w:val="43"/>
        </w:numPr>
        <w:rPr>
          <w:rFonts w:eastAsiaTheme="minorEastAsia"/>
          <w:lang w:eastAsia="zh-CN"/>
        </w:rPr>
      </w:pPr>
      <w:r w:rsidRPr="00F254F3">
        <w:rPr>
          <w:rFonts w:eastAsiaTheme="minorEastAsia"/>
          <w:lang w:eastAsia="zh-CN"/>
        </w:rPr>
        <w:t>Every S-SSB block within a S-SSB period is scrambled by a different scrambling sequence.</w:t>
      </w:r>
    </w:p>
    <w:p w:rsidR="00A43A14" w:rsidRPr="00F254F3" w:rsidRDefault="00A43A14" w:rsidP="00590074">
      <w:pPr>
        <w:pStyle w:val="a1"/>
        <w:numPr>
          <w:ilvl w:val="1"/>
          <w:numId w:val="43"/>
        </w:numPr>
        <w:rPr>
          <w:rFonts w:eastAsiaTheme="minorEastAsia"/>
          <w:lang w:eastAsia="zh-CN"/>
        </w:rPr>
      </w:pPr>
      <w:r w:rsidRPr="00F254F3">
        <w:rPr>
          <w:rFonts w:eastAsiaTheme="minorEastAsia"/>
          <w:lang w:eastAsia="zh-CN"/>
        </w:rPr>
        <w:t>The different scrambling sequences are generated based on the S-SSB index.</w:t>
      </w:r>
    </w:p>
    <w:p w:rsidR="00DA6D74" w:rsidRPr="00A43A14" w:rsidRDefault="00DA6D74" w:rsidP="00A5707B">
      <w:pPr>
        <w:pStyle w:val="a1"/>
        <w:spacing w:beforeLines="50" w:before="120" w:afterLines="50"/>
        <w:rPr>
          <w:rFonts w:eastAsia="宋体"/>
          <w:lang w:eastAsia="zh-CN"/>
        </w:rPr>
      </w:pPr>
    </w:p>
    <w:p w:rsidR="00336FDF" w:rsidRDefault="00336FDF" w:rsidP="00336FDF">
      <w:pPr>
        <w:pStyle w:val="1"/>
        <w:ind w:left="431" w:hanging="431"/>
      </w:pPr>
      <w:r>
        <w:rPr>
          <w:rFonts w:hint="eastAsia"/>
        </w:rPr>
        <w:t>PSBCH Payload size</w:t>
      </w:r>
    </w:p>
    <w:p w:rsidR="00D54E35" w:rsidRDefault="00D54E35" w:rsidP="00024E45">
      <w:pPr>
        <w:pStyle w:val="a1"/>
        <w:rPr>
          <w:rFonts w:eastAsiaTheme="minorEastAsia"/>
          <w:lang w:eastAsia="zh-CN"/>
        </w:rPr>
      </w:pPr>
    </w:p>
    <w:p w:rsidR="00A57F64" w:rsidRDefault="00211978" w:rsidP="00024E45">
      <w:pPr>
        <w:pStyle w:val="a1"/>
        <w:rPr>
          <w:rFonts w:eastAsia="宋体"/>
          <w:lang w:eastAsia="zh-CN"/>
        </w:rPr>
      </w:pPr>
      <w:r w:rsidRPr="00211978">
        <w:rPr>
          <w:rFonts w:eastAsiaTheme="minorEastAsia" w:hint="eastAsia"/>
          <w:lang w:eastAsia="zh-CN"/>
        </w:rPr>
        <w:t xml:space="preserve">In RAN1#96bis meeting, </w:t>
      </w:r>
      <w:r w:rsidR="006353E5">
        <w:rPr>
          <w:rFonts w:eastAsiaTheme="minorEastAsia" w:hint="eastAsia"/>
          <w:lang w:eastAsia="zh-CN"/>
        </w:rPr>
        <w:t>it is agreed that f</w:t>
      </w:r>
      <w:r w:rsidR="006353E5" w:rsidRPr="00242F54">
        <w:rPr>
          <w:rFonts w:eastAsia="等线"/>
          <w:lang w:eastAsia="zh-CN"/>
        </w:rPr>
        <w:t>or the</w:t>
      </w:r>
      <w:r w:rsidR="006353E5" w:rsidRPr="00242F54">
        <w:rPr>
          <w:rFonts w:eastAsia="等线" w:hint="eastAsia"/>
          <w:lang w:eastAsia="zh-CN"/>
        </w:rPr>
        <w:t xml:space="preserve"> evaluation of PSBCH performance, t</w:t>
      </w:r>
      <w:r w:rsidR="006353E5" w:rsidRPr="00242F54">
        <w:rPr>
          <w:rFonts w:eastAsia="等线"/>
          <w:lang w:eastAsia="zh-CN"/>
        </w:rPr>
        <w:t xml:space="preserve">he payload size of </w:t>
      </w:r>
      <w:r w:rsidR="006353E5" w:rsidRPr="00242F54">
        <w:rPr>
          <w:rFonts w:eastAsia="等线" w:hint="eastAsia"/>
          <w:lang w:eastAsia="zh-CN"/>
        </w:rPr>
        <w:t xml:space="preserve">NR V2X </w:t>
      </w:r>
      <w:r w:rsidR="006353E5" w:rsidRPr="00242F54">
        <w:rPr>
          <w:rFonts w:eastAsia="等线"/>
          <w:lang w:eastAsia="zh-CN"/>
        </w:rPr>
        <w:t xml:space="preserve">PSBCH is 56 bits </w:t>
      </w:r>
      <w:r w:rsidR="006353E5" w:rsidRPr="00242F54">
        <w:rPr>
          <w:rFonts w:eastAsia="等线" w:hint="eastAsia"/>
          <w:lang w:eastAsia="zh-CN"/>
        </w:rPr>
        <w:t>including 24 bits of CRC.</w:t>
      </w:r>
      <w:r w:rsidR="006353E5">
        <w:rPr>
          <w:rFonts w:eastAsia="等线" w:hint="eastAsia"/>
          <w:lang w:eastAsia="zh-CN"/>
        </w:rPr>
        <w:t xml:space="preserve"> </w:t>
      </w:r>
      <w:r w:rsidR="008A5D05">
        <w:rPr>
          <w:rFonts w:eastAsia="等线" w:hint="eastAsia"/>
          <w:lang w:eastAsia="zh-CN"/>
        </w:rPr>
        <w:t xml:space="preserve">However, as a lot of information need to be conveyed by PSBCH payload, current agreements of 56 bit </w:t>
      </w:r>
      <w:r w:rsidR="008A5D05">
        <w:rPr>
          <w:rFonts w:eastAsia="等线"/>
          <w:lang w:eastAsia="zh-CN"/>
        </w:rPr>
        <w:t>payload</w:t>
      </w:r>
      <w:r w:rsidR="008A5D05">
        <w:rPr>
          <w:rFonts w:eastAsia="等线" w:hint="eastAsia"/>
          <w:lang w:eastAsia="zh-CN"/>
        </w:rPr>
        <w:t xml:space="preserve"> size may be not enough to </w:t>
      </w:r>
      <w:r w:rsidR="008A5D05" w:rsidRPr="00E46C37">
        <w:rPr>
          <w:rFonts w:eastAsia="宋体"/>
          <w:lang w:eastAsia="zh-CN"/>
        </w:rPr>
        <w:t>accommodate all the necessary PSBCH contents</w:t>
      </w:r>
      <w:r w:rsidR="008A5D05">
        <w:rPr>
          <w:rFonts w:eastAsia="宋体" w:hint="eastAsia"/>
          <w:lang w:eastAsia="zh-CN"/>
        </w:rPr>
        <w:t xml:space="preserve">. </w:t>
      </w:r>
    </w:p>
    <w:p w:rsidR="00024E45" w:rsidRPr="00024E45" w:rsidRDefault="00A57F64" w:rsidP="00024E45">
      <w:pPr>
        <w:pStyle w:val="a1"/>
        <w:rPr>
          <w:rFonts w:eastAsiaTheme="minorEastAsia"/>
          <w:lang w:eastAsia="zh-CN"/>
        </w:rPr>
      </w:pPr>
      <w:r>
        <w:rPr>
          <w:rFonts w:eastAsia="宋体" w:hint="eastAsia"/>
          <w:lang w:eastAsia="zh-CN"/>
        </w:rPr>
        <w:t>S</w:t>
      </w:r>
      <w:r w:rsidR="008A5D05">
        <w:rPr>
          <w:rFonts w:eastAsia="宋体" w:hint="eastAsia"/>
          <w:lang w:eastAsia="zh-CN"/>
        </w:rPr>
        <w:t xml:space="preserve">everal companies discuss the PSBCH </w:t>
      </w:r>
      <w:r w:rsidR="008A5D05">
        <w:rPr>
          <w:rFonts w:eastAsia="宋体"/>
          <w:lang w:eastAsia="zh-CN"/>
        </w:rPr>
        <w:t>payload</w:t>
      </w:r>
      <w:r w:rsidR="008A5D05">
        <w:rPr>
          <w:rFonts w:eastAsia="宋体" w:hint="eastAsia"/>
          <w:lang w:eastAsia="zh-CN"/>
        </w:rPr>
        <w:t xml:space="preserve"> size as follows,</w:t>
      </w:r>
    </w:p>
    <w:p w:rsidR="00417E60" w:rsidRDefault="00417E60" w:rsidP="00417E60">
      <w:pPr>
        <w:pStyle w:val="a1"/>
        <w:numPr>
          <w:ilvl w:val="0"/>
          <w:numId w:val="10"/>
        </w:numPr>
        <w:rPr>
          <w:rFonts w:eastAsia="宋体"/>
          <w:lang w:eastAsia="zh-CN"/>
        </w:rPr>
      </w:pPr>
      <w:r w:rsidRPr="00B2079C">
        <w:rPr>
          <w:rFonts w:eastAsia="宋体"/>
          <w:lang w:eastAsia="zh-CN"/>
        </w:rPr>
        <w:t>The PSBCH payload size could be greater than 56bits, e.g., it could be 70bits.</w:t>
      </w:r>
      <w:r>
        <w:rPr>
          <w:rFonts w:eastAsia="宋体" w:hint="eastAsia"/>
          <w:lang w:eastAsia="zh-CN"/>
        </w:rPr>
        <w:t xml:space="preserve"> </w:t>
      </w:r>
      <w:r w:rsidRPr="009242F8">
        <w:rPr>
          <w:rFonts w:eastAsia="宋体"/>
          <w:lang w:eastAsia="zh-CN"/>
        </w:rPr>
        <w:t xml:space="preserve">The 70bits payload size satisfies the performance requirements in both NCP and ECP cases. </w:t>
      </w:r>
      <w:r>
        <w:rPr>
          <w:rFonts w:eastAsiaTheme="minorEastAsia" w:hint="eastAsia"/>
          <w:lang w:eastAsia="zh-CN"/>
        </w:rPr>
        <w:t>[4,Huawei,HiSilicon]</w:t>
      </w:r>
    </w:p>
    <w:p w:rsidR="00785021" w:rsidRDefault="00785021" w:rsidP="00872507">
      <w:pPr>
        <w:pStyle w:val="a1"/>
        <w:numPr>
          <w:ilvl w:val="0"/>
          <w:numId w:val="10"/>
        </w:numPr>
        <w:rPr>
          <w:rFonts w:eastAsia="宋体"/>
          <w:lang w:eastAsia="zh-CN"/>
        </w:rPr>
      </w:pPr>
      <w:r w:rsidRPr="00143039">
        <w:rPr>
          <w:rFonts w:eastAsia="宋体"/>
          <w:lang w:eastAsia="zh-CN"/>
        </w:rPr>
        <w:t>A unified PSBCH payload should be defined for in all cases, e.g., under the controlle</w:t>
      </w:r>
      <w:r>
        <w:rPr>
          <w:rFonts w:eastAsia="宋体"/>
          <w:lang w:eastAsia="zh-CN"/>
        </w:rPr>
        <w:t>d of NR network or LTE network</w:t>
      </w:r>
      <w:r>
        <w:rPr>
          <w:rFonts w:eastAsia="宋体" w:hint="eastAsia"/>
          <w:lang w:eastAsia="zh-CN"/>
        </w:rPr>
        <w:t xml:space="preserve">. </w:t>
      </w:r>
      <w:r w:rsidR="007B7B6A">
        <w:rPr>
          <w:rFonts w:eastAsia="宋体"/>
          <w:lang w:eastAsia="zh-CN"/>
        </w:rPr>
        <w:t>[7,vivo]</w:t>
      </w:r>
    </w:p>
    <w:p w:rsidR="007E3616" w:rsidRDefault="007E3616" w:rsidP="00872507">
      <w:pPr>
        <w:pStyle w:val="a1"/>
        <w:numPr>
          <w:ilvl w:val="0"/>
          <w:numId w:val="10"/>
        </w:numPr>
        <w:rPr>
          <w:rFonts w:eastAsia="宋体"/>
          <w:lang w:eastAsia="zh-CN"/>
        </w:rPr>
      </w:pPr>
      <w:r w:rsidRPr="00DB72F8">
        <w:rPr>
          <w:rFonts w:eastAsia="宋体"/>
          <w:lang w:eastAsia="zh-CN"/>
        </w:rPr>
        <w:t>It is hardly achievable to keep the PSBCH payload size no more than 56 bits if TDD UL/DL configuration are fully indicated in PSBCH.</w:t>
      </w:r>
      <w:r>
        <w:rPr>
          <w:rFonts w:eastAsia="宋体" w:hint="eastAsia"/>
          <w:lang w:eastAsia="zh-CN"/>
        </w:rPr>
        <w:t xml:space="preserve"> </w:t>
      </w:r>
      <w:r w:rsidR="005E4B00">
        <w:rPr>
          <w:rFonts w:eastAsia="宋体"/>
          <w:lang w:eastAsia="zh-CN"/>
        </w:rPr>
        <w:t>[8,ZTE,Sanechips]</w:t>
      </w:r>
    </w:p>
    <w:p w:rsidR="00336FDF" w:rsidRPr="00B2079C" w:rsidRDefault="00E46C37" w:rsidP="00872507">
      <w:pPr>
        <w:pStyle w:val="a1"/>
        <w:numPr>
          <w:ilvl w:val="0"/>
          <w:numId w:val="10"/>
        </w:numPr>
        <w:rPr>
          <w:rFonts w:eastAsia="宋体"/>
          <w:lang w:eastAsia="zh-CN"/>
        </w:rPr>
      </w:pPr>
      <w:r w:rsidRPr="00E46C37">
        <w:rPr>
          <w:rFonts w:eastAsia="宋体"/>
          <w:lang w:eastAsia="zh-CN"/>
        </w:rPr>
        <w:t>PSBCH payload size of 56 bits can accommodate all the necessary PSBCH contents without capacity extension.</w:t>
      </w:r>
      <w:r>
        <w:rPr>
          <w:rFonts w:eastAsia="宋体" w:hint="eastAsia"/>
          <w:lang w:eastAsia="zh-CN"/>
        </w:rPr>
        <w:t xml:space="preserve"> </w:t>
      </w:r>
      <w:r w:rsidR="005E4B00">
        <w:t>[9,CATT]</w:t>
      </w:r>
    </w:p>
    <w:p w:rsidR="00DA6D74" w:rsidRDefault="00006C17">
      <w:pPr>
        <w:pStyle w:val="1"/>
        <w:ind w:left="431" w:hanging="431"/>
        <w:rPr>
          <w:rFonts w:cs="Arial"/>
          <w:szCs w:val="24"/>
        </w:rPr>
      </w:pPr>
      <w:r w:rsidRPr="00CB5C75">
        <w:rPr>
          <w:rFonts w:eastAsiaTheme="minorEastAsia" w:cs="Arial" w:hint="eastAsia"/>
          <w:szCs w:val="24"/>
        </w:rPr>
        <w:t>S</w:t>
      </w:r>
      <w:r w:rsidR="00076061" w:rsidRPr="00DE287D">
        <w:rPr>
          <w:rFonts w:cs="Arial"/>
          <w:szCs w:val="24"/>
        </w:rPr>
        <w:t>ynchronization Procedures</w:t>
      </w:r>
    </w:p>
    <w:p w:rsidR="00EB3B83" w:rsidRPr="00EB3B83" w:rsidRDefault="00EB3B83" w:rsidP="00EB3B83">
      <w:pPr>
        <w:pStyle w:val="a1"/>
        <w:rPr>
          <w:rFonts w:eastAsiaTheme="minorEastAsia"/>
          <w:lang w:eastAsia="zh-CN"/>
        </w:rPr>
      </w:pPr>
    </w:p>
    <w:p w:rsidR="00EB3B83" w:rsidRPr="00B206B2" w:rsidRDefault="00EB3B83" w:rsidP="00EB3B83">
      <w:pPr>
        <w:pStyle w:val="2"/>
        <w:ind w:left="567" w:hanging="567"/>
        <w:rPr>
          <w:rFonts w:eastAsiaTheme="minorEastAsia"/>
        </w:rPr>
      </w:pPr>
      <w:r w:rsidRPr="00EB3B83">
        <w:rPr>
          <w:rFonts w:hint="eastAsia"/>
        </w:rPr>
        <w:t>Selection of synchronization reference</w:t>
      </w:r>
    </w:p>
    <w:p w:rsidR="00CE507A" w:rsidRPr="00F9528A" w:rsidRDefault="0056399B">
      <w:pPr>
        <w:pStyle w:val="a1"/>
        <w:rPr>
          <w:rFonts w:eastAsiaTheme="minorEastAsia"/>
          <w:lang w:eastAsia="zh-CN"/>
        </w:rPr>
      </w:pPr>
      <w:r w:rsidRPr="00225A77">
        <w:rPr>
          <w:rFonts w:eastAsiaTheme="minorEastAsia"/>
          <w:lang w:eastAsia="zh-CN"/>
        </w:rPr>
        <w:t>When there are two or more references of a same priority to be selected as the highest priority, the UE should select reference based on UE implementation (e.g., S-RSRP)</w:t>
      </w:r>
      <w:r w:rsidR="00D54E35" w:rsidRPr="00D54E35">
        <w:rPr>
          <w:rFonts w:eastAsia="宋体" w:hint="eastAsia"/>
          <w:lang w:eastAsia="zh-CN"/>
        </w:rPr>
        <w:t xml:space="preserve"> </w:t>
      </w:r>
      <w:r w:rsidR="00D54E35">
        <w:rPr>
          <w:rFonts w:eastAsia="宋体" w:hint="eastAsia"/>
          <w:lang w:eastAsia="zh-CN"/>
        </w:rPr>
        <w:t>[8,ZTE,Sanechips]</w:t>
      </w:r>
      <w:r w:rsidR="00D54E35" w:rsidRPr="00D54E35">
        <w:rPr>
          <w:rFonts w:eastAsiaTheme="minorEastAsia" w:hint="eastAsia"/>
          <w:lang w:eastAsia="zh-CN"/>
        </w:rPr>
        <w:t xml:space="preserve"> </w:t>
      </w:r>
      <w:r w:rsidR="00D54E35">
        <w:rPr>
          <w:rFonts w:eastAsiaTheme="minorEastAsia" w:hint="eastAsia"/>
          <w:lang w:eastAsia="zh-CN"/>
        </w:rPr>
        <w:t>[9,CATT]</w:t>
      </w:r>
      <w:r w:rsidRPr="007D22B3">
        <w:rPr>
          <w:rFonts w:eastAsia="宋体" w:hint="eastAsia"/>
          <w:lang w:eastAsia="zh-CN"/>
        </w:rPr>
        <w:t xml:space="preserve"> </w:t>
      </w:r>
      <w:r w:rsidR="005E4B00">
        <w:rPr>
          <w:rFonts w:eastAsia="宋体" w:hint="eastAsia"/>
          <w:lang w:eastAsia="zh-CN"/>
        </w:rPr>
        <w:t>[10,OPPO]</w:t>
      </w:r>
      <w:r w:rsidR="00F054E6">
        <w:rPr>
          <w:rFonts w:eastAsia="宋体" w:hint="eastAsia"/>
          <w:lang w:eastAsia="zh-CN"/>
        </w:rPr>
        <w:t xml:space="preserve"> </w:t>
      </w:r>
      <w:r w:rsidR="005E4B00">
        <w:rPr>
          <w:rFonts w:eastAsia="宋体" w:hint="eastAsia"/>
          <w:lang w:eastAsia="zh-CN"/>
        </w:rPr>
        <w:t>[12,Samsung]</w:t>
      </w:r>
      <w:r w:rsidR="00F054E6">
        <w:rPr>
          <w:rFonts w:eastAsiaTheme="minorEastAsia" w:hint="eastAsia"/>
          <w:lang w:eastAsia="zh-CN"/>
        </w:rPr>
        <w:t xml:space="preserve"> </w:t>
      </w:r>
      <w:r w:rsidR="005E4B00">
        <w:rPr>
          <w:rFonts w:eastAsiaTheme="minorEastAsia" w:hint="eastAsia"/>
          <w:lang w:eastAsia="zh-CN"/>
        </w:rPr>
        <w:t>[15,Intel]</w:t>
      </w:r>
      <w:r w:rsidR="00422422" w:rsidRPr="00CB4140">
        <w:rPr>
          <w:rFonts w:eastAsiaTheme="minorEastAsia" w:cs="Arial" w:hint="eastAsia"/>
          <w:szCs w:val="24"/>
          <w:lang w:eastAsia="zh-CN"/>
        </w:rPr>
        <w:t xml:space="preserve"> </w:t>
      </w:r>
      <w:r w:rsidR="00F054E6">
        <w:rPr>
          <w:rFonts w:eastAsia="宋体" w:hint="eastAsia"/>
          <w:lang w:eastAsia="zh-CN"/>
        </w:rPr>
        <w:t xml:space="preserve"> </w:t>
      </w:r>
      <w:r w:rsidR="005E4B00">
        <w:rPr>
          <w:rFonts w:eastAsia="宋体"/>
          <w:lang w:eastAsia="zh-CN"/>
        </w:rPr>
        <w:t>[16,Futurewei]</w:t>
      </w:r>
      <w:r w:rsidR="00736668" w:rsidRPr="00736668">
        <w:rPr>
          <w:rFonts w:eastAsia="宋体" w:hint="eastAsia"/>
          <w:lang w:eastAsia="zh-CN"/>
        </w:rPr>
        <w:t xml:space="preserve"> </w:t>
      </w:r>
      <w:r w:rsidR="00D54E35">
        <w:rPr>
          <w:rFonts w:eastAsiaTheme="minorEastAsia" w:cs="Arial" w:hint="eastAsia"/>
          <w:szCs w:val="24"/>
          <w:lang w:eastAsia="zh-CN"/>
        </w:rPr>
        <w:t>[18,ITRI]</w:t>
      </w:r>
      <w:r w:rsidR="00D54E35">
        <w:rPr>
          <w:rFonts w:eastAsia="宋体" w:hint="eastAsia"/>
          <w:lang w:eastAsia="zh-CN"/>
        </w:rPr>
        <w:t xml:space="preserve"> </w:t>
      </w:r>
      <w:r w:rsidR="005E4B00">
        <w:rPr>
          <w:rFonts w:eastAsia="宋体" w:hint="eastAsia"/>
          <w:lang w:eastAsia="zh-CN"/>
        </w:rPr>
        <w:t>[20,NEC]</w:t>
      </w:r>
      <w:r w:rsidR="00971A40">
        <w:rPr>
          <w:rFonts w:eastAsiaTheme="minorEastAsia" w:cs="Arial" w:hint="eastAsia"/>
          <w:szCs w:val="24"/>
          <w:lang w:eastAsia="zh-CN"/>
        </w:rPr>
        <w:t xml:space="preserve"> </w:t>
      </w:r>
      <w:r w:rsidR="005E4B00">
        <w:rPr>
          <w:rFonts w:eastAsiaTheme="minorEastAsia" w:cs="Arial" w:hint="eastAsia"/>
          <w:szCs w:val="24"/>
          <w:lang w:eastAsia="zh-CN"/>
        </w:rPr>
        <w:t>[24,Xiaomi]</w:t>
      </w:r>
      <w:r w:rsidR="00F054E6">
        <w:rPr>
          <w:rFonts w:eastAsiaTheme="minorEastAsia" w:cs="Arial"/>
          <w:szCs w:val="24"/>
          <w:lang w:eastAsia="zh-CN"/>
        </w:rPr>
        <w:t xml:space="preserve"> </w:t>
      </w:r>
      <w:r w:rsidR="005E4B00">
        <w:rPr>
          <w:rFonts w:eastAsiaTheme="minorEastAsia" w:cs="Arial"/>
          <w:szCs w:val="24"/>
          <w:lang w:eastAsia="zh-CN"/>
        </w:rPr>
        <w:t>[25,ITL]</w:t>
      </w:r>
      <w:r w:rsidRPr="00225A77">
        <w:rPr>
          <w:rFonts w:eastAsiaTheme="minorEastAsia"/>
          <w:lang w:eastAsia="zh-CN"/>
        </w:rPr>
        <w:t>.</w:t>
      </w:r>
      <w:r w:rsidR="00F9528A">
        <w:rPr>
          <w:rFonts w:eastAsiaTheme="minorEastAsia" w:hint="eastAsia"/>
          <w:lang w:eastAsia="zh-CN"/>
        </w:rPr>
        <w:t xml:space="preserve"> </w:t>
      </w:r>
      <w:r w:rsidR="00335431">
        <w:rPr>
          <w:rFonts w:eastAsiaTheme="minorEastAsia" w:hint="eastAsia"/>
          <w:lang w:eastAsia="zh-CN"/>
        </w:rPr>
        <w:t xml:space="preserve">And </w:t>
      </w:r>
      <w:r w:rsidR="005E4B00">
        <w:rPr>
          <w:rFonts w:eastAsiaTheme="minorEastAsia" w:cs="Arial" w:hint="eastAsia"/>
          <w:szCs w:val="24"/>
          <w:lang w:eastAsia="zh-CN"/>
        </w:rPr>
        <w:t>[14,Ericsson]</w:t>
      </w:r>
      <w:r w:rsidR="00335431">
        <w:rPr>
          <w:rFonts w:eastAsiaTheme="minorEastAsia" w:cs="Arial" w:hint="eastAsia"/>
          <w:szCs w:val="24"/>
          <w:lang w:eastAsia="zh-CN"/>
        </w:rPr>
        <w:t xml:space="preserve"> proposed </w:t>
      </w:r>
      <w:r w:rsidR="00335431">
        <w:rPr>
          <w:rFonts w:eastAsiaTheme="minorEastAsia" w:cs="Arial" w:hint="eastAsia"/>
          <w:szCs w:val="24"/>
          <w:lang w:eastAsia="zh-CN"/>
        </w:rPr>
        <w:lastRenderedPageBreak/>
        <w:t xml:space="preserve">that </w:t>
      </w:r>
      <w:r w:rsidR="00F9528A" w:rsidRPr="00F9528A">
        <w:rPr>
          <w:rFonts w:eastAsiaTheme="minorEastAsia"/>
          <w:lang w:eastAsia="zh-CN"/>
        </w:rPr>
        <w:t>RAN4 should study how to select between different synchronization sources when both are present and have equal priority. RAN4 will inform other WGs if there is any specification impact, for example to RAN1.</w:t>
      </w:r>
    </w:p>
    <w:p w:rsidR="007667B0" w:rsidRPr="00CE507A" w:rsidRDefault="00D54E35">
      <w:pPr>
        <w:pStyle w:val="a1"/>
        <w:rPr>
          <w:rFonts w:eastAsia="宋体"/>
          <w:lang w:eastAsia="zh-CN"/>
        </w:rPr>
      </w:pPr>
      <w:r>
        <w:rPr>
          <w:rFonts w:eastAsiaTheme="minorEastAsia" w:hint="eastAsia"/>
          <w:lang w:eastAsia="zh-CN"/>
        </w:rPr>
        <w:t xml:space="preserve">And several companies proposed that </w:t>
      </w:r>
      <w:r>
        <w:rPr>
          <w:rFonts w:eastAsiaTheme="minorEastAsia"/>
          <w:lang w:eastAsia="zh-CN"/>
        </w:rPr>
        <w:t>SLSS of a specific UE</w:t>
      </w:r>
      <w:r w:rsidRPr="00E265DB">
        <w:t xml:space="preserve"> (e.g. platoon head) </w:t>
      </w:r>
      <w:r>
        <w:rPr>
          <w:rFonts w:eastAsiaTheme="minorEastAsia"/>
          <w:lang w:eastAsia="zh-CN"/>
        </w:rPr>
        <w:t>can have a higher priority</w:t>
      </w:r>
      <w:r>
        <w:rPr>
          <w:rFonts w:eastAsiaTheme="minorEastAsia" w:hint="eastAsia"/>
          <w:lang w:eastAsia="zh-CN"/>
        </w:rPr>
        <w:t xml:space="preserve"> in </w:t>
      </w:r>
      <w:r>
        <w:rPr>
          <w:rFonts w:eastAsiaTheme="minorEastAsia"/>
          <w:lang w:eastAsia="zh-CN"/>
        </w:rPr>
        <w:t>unicast and groupcast in the synchronization procedure</w:t>
      </w:r>
      <w:r>
        <w:rPr>
          <w:rFonts w:eastAsiaTheme="minorEastAsia" w:hint="eastAsia"/>
          <w:lang w:eastAsia="zh-CN"/>
        </w:rPr>
        <w:t xml:space="preserve"> [11,TCL] [13,Nokia,NSB] [26,Sequans]</w:t>
      </w:r>
      <w:r w:rsidR="00DD0AA6">
        <w:rPr>
          <w:rFonts w:eastAsiaTheme="minorEastAsia" w:hint="eastAsia"/>
          <w:lang w:eastAsia="zh-CN"/>
        </w:rPr>
        <w:t>.</w:t>
      </w:r>
    </w:p>
    <w:p w:rsidR="003C40BD" w:rsidRDefault="003C40BD">
      <w:pPr>
        <w:pStyle w:val="a1"/>
        <w:rPr>
          <w:rFonts w:eastAsiaTheme="minorEastAsia"/>
          <w:lang w:eastAsia="zh-CN"/>
        </w:rPr>
      </w:pPr>
      <w:r>
        <w:rPr>
          <w:rFonts w:eastAsiaTheme="minorEastAsia" w:hint="eastAsia"/>
          <w:lang w:eastAsia="zh-CN"/>
        </w:rPr>
        <w:t>A lot of c</w:t>
      </w:r>
      <w:r w:rsidR="00282701">
        <w:rPr>
          <w:rFonts w:eastAsiaTheme="minorEastAsia" w:hint="eastAsia"/>
          <w:lang w:eastAsia="zh-CN"/>
        </w:rPr>
        <w:t xml:space="preserve">ompanies discussed </w:t>
      </w:r>
      <w:r w:rsidR="001D61A8">
        <w:rPr>
          <w:rFonts w:eastAsiaTheme="minorEastAsia" w:hint="eastAsia"/>
          <w:lang w:eastAsia="zh-CN"/>
        </w:rPr>
        <w:t>s</w:t>
      </w:r>
      <w:r w:rsidR="001D61A8" w:rsidRPr="00EB3B83">
        <w:rPr>
          <w:rFonts w:hint="eastAsia"/>
          <w:lang w:eastAsia="zh-CN"/>
        </w:rPr>
        <w:t>election of synchronization reference</w:t>
      </w:r>
      <w:r w:rsidR="00282701">
        <w:rPr>
          <w:rFonts w:eastAsiaTheme="minorEastAsia" w:hint="eastAsia"/>
          <w:lang w:eastAsia="zh-CN"/>
        </w:rPr>
        <w:t xml:space="preserve"> </w:t>
      </w:r>
      <w:r>
        <w:rPr>
          <w:rFonts w:eastAsiaTheme="minorEastAsia"/>
          <w:lang w:eastAsia="zh-CN"/>
        </w:rPr>
        <w:t>as follows,</w:t>
      </w:r>
    </w:p>
    <w:p w:rsidR="008F7526" w:rsidRDefault="008F7526" w:rsidP="008F7526">
      <w:pPr>
        <w:pStyle w:val="a1"/>
        <w:numPr>
          <w:ilvl w:val="0"/>
          <w:numId w:val="11"/>
        </w:numPr>
        <w:rPr>
          <w:rFonts w:eastAsia="宋体"/>
          <w:bCs/>
          <w:iCs/>
          <w:lang w:eastAsia="zh-CN"/>
        </w:rPr>
      </w:pPr>
      <w:r w:rsidRPr="001511C7">
        <w:rPr>
          <w:rFonts w:eastAsia="宋体"/>
          <w:bCs/>
          <w:iCs/>
          <w:lang w:eastAsia="zh-CN"/>
        </w:rPr>
        <w:t>Support the case where eNB/gNB provides indication of its timing difference to GNSS to UEs configured with GNSS-based synchronization.</w:t>
      </w:r>
      <w:r w:rsidRPr="001511C7">
        <w:t xml:space="preserve"> </w:t>
      </w:r>
      <w:r w:rsidRPr="001511C7">
        <w:rPr>
          <w:rFonts w:eastAsia="宋体"/>
          <w:bCs/>
          <w:iCs/>
          <w:lang w:eastAsia="zh-CN"/>
        </w:rPr>
        <w:t>Support the case where P4/P5 UEs relay eNB/gNB indication of its timing difference to GNSS.</w:t>
      </w:r>
      <w:r w:rsidRPr="001511C7">
        <w:t xml:space="preserve"> </w:t>
      </w:r>
      <w:r w:rsidRPr="001511C7">
        <w:rPr>
          <w:rFonts w:eastAsia="宋体"/>
          <w:bCs/>
          <w:iCs/>
          <w:lang w:eastAsia="zh-CN"/>
        </w:rPr>
        <w:t>Support the case where a P1 UE able of directly measuring eNB/gNB timing difference to GNSS provides the measured timing difference through sidelink and where a P2 UE relays this measurement through sidelink.</w:t>
      </w:r>
      <w:r>
        <w:rPr>
          <w:rFonts w:eastAsia="宋体" w:hint="eastAsia"/>
          <w:bCs/>
          <w:iCs/>
          <w:lang w:eastAsia="zh-CN"/>
        </w:rPr>
        <w:t xml:space="preserve"> </w:t>
      </w:r>
      <w:r>
        <w:rPr>
          <w:rFonts w:eastAsiaTheme="minorEastAsia"/>
          <w:lang w:eastAsia="zh-CN"/>
        </w:rPr>
        <w:t>[6,Mitsubishi]</w:t>
      </w:r>
    </w:p>
    <w:p w:rsidR="008F7526" w:rsidRPr="005E38E1" w:rsidRDefault="008F7526" w:rsidP="008F7526">
      <w:pPr>
        <w:pStyle w:val="a1"/>
        <w:numPr>
          <w:ilvl w:val="0"/>
          <w:numId w:val="11"/>
        </w:numPr>
        <w:rPr>
          <w:rFonts w:eastAsia="宋体"/>
          <w:bCs/>
          <w:iCs/>
          <w:lang w:eastAsia="zh-CN"/>
        </w:rPr>
      </w:pPr>
      <w:r w:rsidRPr="005E38E1">
        <w:rPr>
          <w:rFonts w:eastAsia="宋体"/>
          <w:bCs/>
          <w:iCs/>
          <w:lang w:eastAsia="zh-CN"/>
        </w:rPr>
        <w:t>When there are two or more sync references of the same priority available during re-synchronization process:</w:t>
      </w:r>
      <w:r>
        <w:rPr>
          <w:rFonts w:eastAsia="宋体" w:hint="eastAsia"/>
          <w:bCs/>
          <w:iCs/>
          <w:lang w:eastAsia="zh-CN"/>
        </w:rPr>
        <w:t xml:space="preserve"> </w:t>
      </w:r>
      <w:r>
        <w:rPr>
          <w:rFonts w:eastAsiaTheme="minorEastAsia"/>
          <w:lang w:eastAsia="zh-CN"/>
        </w:rPr>
        <w:t>[6,Mitsubishi]</w:t>
      </w:r>
    </w:p>
    <w:p w:rsidR="008F7526" w:rsidRPr="005E38E1" w:rsidRDefault="008F7526" w:rsidP="00590074">
      <w:pPr>
        <w:pStyle w:val="a1"/>
        <w:numPr>
          <w:ilvl w:val="1"/>
          <w:numId w:val="29"/>
        </w:numPr>
        <w:rPr>
          <w:rFonts w:eastAsiaTheme="minorEastAsia"/>
          <w:lang w:eastAsia="zh-CN"/>
        </w:rPr>
      </w:pPr>
      <w:r w:rsidRPr="002010B2">
        <w:rPr>
          <w:rFonts w:eastAsiaTheme="minorEastAsia"/>
          <w:lang w:eastAsia="zh-CN"/>
        </w:rPr>
        <w:t>If there are sync references from the same synchronization class</w:t>
      </w:r>
      <w:r>
        <w:rPr>
          <w:rFonts w:eastAsiaTheme="minorEastAsia"/>
          <w:lang w:eastAsia="zh-CN"/>
        </w:rPr>
        <w:t xml:space="preserve"> (synchronized together)</w:t>
      </w:r>
      <w:r w:rsidRPr="002010B2">
        <w:rPr>
          <w:rFonts w:eastAsiaTheme="minorEastAsia"/>
          <w:lang w:eastAsia="zh-CN"/>
        </w:rPr>
        <w:t xml:space="preserve"> as the latest used SyncRef, and if their RSRP is sufficient, the UE selects its SyncRef based on one (e.g. strongest) or a combination of synchronization references from the same synchronization class</w:t>
      </w:r>
    </w:p>
    <w:p w:rsidR="008F7526" w:rsidRPr="002010B2" w:rsidRDefault="008F7526" w:rsidP="00590074">
      <w:pPr>
        <w:pStyle w:val="a1"/>
        <w:numPr>
          <w:ilvl w:val="1"/>
          <w:numId w:val="29"/>
        </w:numPr>
        <w:rPr>
          <w:rFonts w:eastAsiaTheme="minorEastAsia"/>
          <w:lang w:eastAsia="zh-CN"/>
        </w:rPr>
      </w:pPr>
      <w:r w:rsidRPr="002010B2">
        <w:rPr>
          <w:rFonts w:eastAsiaTheme="minorEastAsia"/>
          <w:lang w:eastAsia="zh-CN"/>
        </w:rPr>
        <w:t>Otherwise, the UE selects its SyncRef based on one or a combination of synchronization references from a different synchronization class with highest RSRP</w:t>
      </w:r>
      <w:r>
        <w:rPr>
          <w:rFonts w:eastAsiaTheme="minorEastAsia"/>
          <w:lang w:eastAsia="zh-CN"/>
        </w:rPr>
        <w:t xml:space="preserve"> </w:t>
      </w:r>
    </w:p>
    <w:p w:rsidR="00531359" w:rsidRDefault="00531359" w:rsidP="00872507">
      <w:pPr>
        <w:pStyle w:val="a1"/>
        <w:numPr>
          <w:ilvl w:val="0"/>
          <w:numId w:val="11"/>
        </w:numPr>
        <w:rPr>
          <w:rFonts w:eastAsiaTheme="minorEastAsia"/>
          <w:lang w:eastAsia="zh-CN"/>
        </w:rPr>
      </w:pPr>
      <w:r w:rsidRPr="00531359">
        <w:rPr>
          <w:rFonts w:eastAsiaTheme="minorEastAsia"/>
          <w:lang w:eastAsia="zh-CN"/>
        </w:rPr>
        <w:t>Introduce special-UE as a new transversal synchronization reference for both gNB/eNB-based and GNSS-based synchronization.</w:t>
      </w:r>
      <w:r w:rsidR="00223363">
        <w:rPr>
          <w:rFonts w:eastAsiaTheme="minorEastAsia" w:hint="eastAsia"/>
          <w:lang w:eastAsia="zh-CN"/>
        </w:rPr>
        <w:t xml:space="preserve"> </w:t>
      </w:r>
      <w:r w:rsidR="005E4B00">
        <w:rPr>
          <w:rFonts w:eastAsia="宋体" w:hint="eastAsia"/>
          <w:lang w:eastAsia="zh-CN"/>
        </w:rPr>
        <w:t>[11,TCL]</w:t>
      </w:r>
    </w:p>
    <w:p w:rsidR="008F7526" w:rsidRPr="00A71E0E" w:rsidRDefault="008F7526" w:rsidP="008F7526">
      <w:pPr>
        <w:pStyle w:val="a1"/>
        <w:numPr>
          <w:ilvl w:val="0"/>
          <w:numId w:val="11"/>
        </w:numPr>
        <w:rPr>
          <w:rFonts w:eastAsiaTheme="minorEastAsia"/>
          <w:lang w:eastAsia="zh-CN"/>
        </w:rPr>
      </w:pPr>
      <w:r w:rsidRPr="00923514">
        <w:rPr>
          <w:rFonts w:eastAsiaTheme="minorEastAsia"/>
          <w:lang w:eastAsia="zh-CN"/>
        </w:rPr>
        <w:t>For eNB/gNB based synchronization, information whether the eNb or gNB is synchronized to GNSS is informed to the V2X UE.</w:t>
      </w:r>
      <w:r>
        <w:rPr>
          <w:rFonts w:eastAsiaTheme="minorEastAsia" w:hint="eastAsia"/>
          <w:lang w:eastAsia="zh-CN"/>
        </w:rPr>
        <w:t xml:space="preserve"> </w:t>
      </w:r>
      <w:r w:rsidRPr="00222DDA">
        <w:rPr>
          <w:rFonts w:eastAsiaTheme="minorEastAsia"/>
          <w:lang w:eastAsia="zh-CN"/>
        </w:rPr>
        <w:t>Information, which eNBs/gNBs are synchronized to the same synchronization source and can provide equivalent synchronization information, is (pre)configured to the V2X UEs.</w:t>
      </w:r>
      <w:r>
        <w:rPr>
          <w:rFonts w:eastAsiaTheme="minorEastAsia" w:hint="eastAsia"/>
          <w:lang w:eastAsia="zh-CN"/>
        </w:rPr>
        <w:t xml:space="preserve"> </w:t>
      </w:r>
      <w:r w:rsidRPr="00222DDA">
        <w:rPr>
          <w:rFonts w:eastAsiaTheme="minorEastAsia"/>
          <w:lang w:eastAsia="zh-CN"/>
        </w:rPr>
        <w:t>LTE V2X UE can be synchronization source for NR V2X transmission when the LTE SLSS ID indicates that the synchronization source of the LTE UE is GNSS. FFS for the case when LTE SLSS ID indicate that the synchronization source is eNB.</w:t>
      </w:r>
      <w:r>
        <w:rPr>
          <w:rFonts w:eastAsiaTheme="minorEastAsia" w:hint="eastAsia"/>
          <w:lang w:eastAsia="zh-CN"/>
        </w:rPr>
        <w:t xml:space="preserve"> [13,Nokia,NSB]</w:t>
      </w:r>
    </w:p>
    <w:p w:rsidR="008F7526" w:rsidRPr="00B73BD0" w:rsidRDefault="008F7526" w:rsidP="008F7526">
      <w:pPr>
        <w:pStyle w:val="a1"/>
        <w:numPr>
          <w:ilvl w:val="0"/>
          <w:numId w:val="11"/>
        </w:numPr>
        <w:rPr>
          <w:rFonts w:eastAsiaTheme="minorEastAsia"/>
          <w:lang w:eastAsia="zh-CN"/>
        </w:rPr>
      </w:pPr>
      <w:r w:rsidRPr="00B73BD0">
        <w:rPr>
          <w:rFonts w:eastAsiaTheme="minorEastAsia"/>
          <w:lang w:eastAsia="zh-CN"/>
        </w:rPr>
        <w:t>Transmission of SLSS/PSBCH is a mandatory UE capability.</w:t>
      </w:r>
      <w:r>
        <w:rPr>
          <w:rFonts w:eastAsiaTheme="minorEastAsia" w:hint="eastAsia"/>
          <w:lang w:eastAsia="zh-CN"/>
        </w:rPr>
        <w:t xml:space="preserve"> </w:t>
      </w:r>
      <w:bookmarkStart w:id="34" w:name="_Toc5110848"/>
      <w:r>
        <w:rPr>
          <w:rFonts w:eastAsiaTheme="minorEastAsia" w:cs="Arial" w:hint="eastAsia"/>
          <w:szCs w:val="24"/>
          <w:lang w:eastAsia="zh-CN"/>
        </w:rPr>
        <w:t>[14,Ericsson]</w:t>
      </w:r>
      <w:r w:rsidRPr="00CA271B">
        <w:rPr>
          <w:rFonts w:eastAsiaTheme="minorEastAsia"/>
          <w:lang w:eastAsia="zh-CN"/>
        </w:rPr>
        <w:t>:</w:t>
      </w:r>
      <w:bookmarkEnd w:id="34"/>
    </w:p>
    <w:p w:rsidR="008F7526" w:rsidRPr="00B73BD0" w:rsidRDefault="008F7526" w:rsidP="00590074">
      <w:pPr>
        <w:pStyle w:val="a1"/>
        <w:numPr>
          <w:ilvl w:val="1"/>
          <w:numId w:val="54"/>
        </w:numPr>
        <w:rPr>
          <w:rFonts w:eastAsiaTheme="minorEastAsia"/>
          <w:lang w:eastAsia="zh-CN"/>
        </w:rPr>
      </w:pPr>
      <w:r w:rsidRPr="00B73BD0">
        <w:rPr>
          <w:rFonts w:eastAsiaTheme="minorEastAsia"/>
          <w:lang w:eastAsia="zh-CN"/>
        </w:rPr>
        <w:t>If GNSS is the configured top synchronization reference, the UE starts a restricted SLSS search after losing contact with the top synchronization reference.</w:t>
      </w:r>
    </w:p>
    <w:p w:rsidR="008F7526" w:rsidRDefault="008F7526" w:rsidP="00590074">
      <w:pPr>
        <w:pStyle w:val="a1"/>
        <w:numPr>
          <w:ilvl w:val="1"/>
          <w:numId w:val="54"/>
        </w:numPr>
        <w:rPr>
          <w:rFonts w:eastAsiaTheme="minorEastAsia"/>
          <w:lang w:eastAsia="zh-CN"/>
        </w:rPr>
      </w:pPr>
      <w:r w:rsidRPr="00B73BD0">
        <w:rPr>
          <w:rFonts w:eastAsiaTheme="minorEastAsia"/>
          <w:lang w:eastAsia="zh-CN"/>
        </w:rPr>
        <w:t>If network is the configured top synchronization reference, the UE starts a full SLSS search after losing contact with the top synchronization reference.</w:t>
      </w:r>
    </w:p>
    <w:p w:rsidR="00E871BC" w:rsidRPr="00B86CB7" w:rsidRDefault="00E871BC" w:rsidP="00872507">
      <w:pPr>
        <w:pStyle w:val="a1"/>
        <w:numPr>
          <w:ilvl w:val="0"/>
          <w:numId w:val="11"/>
        </w:numPr>
      </w:pPr>
      <w:r w:rsidRPr="00E871BC">
        <w:t>No priority order is defined for initial NR V2X sidelink synchronization</w:t>
      </w:r>
      <w:r>
        <w:rPr>
          <w:rFonts w:eastAsiaTheme="minorEastAsia" w:hint="eastAsia"/>
          <w:lang w:eastAsia="zh-CN"/>
        </w:rPr>
        <w:t xml:space="preserve">. </w:t>
      </w:r>
      <w:r w:rsidR="00F66FFF" w:rsidRPr="00F66FFF">
        <w:rPr>
          <w:rFonts w:eastAsiaTheme="minorEastAsia"/>
          <w:lang w:eastAsia="zh-CN"/>
        </w:rPr>
        <w:t>UE can trigger sidelink communication once it has acquired any of valid sidelink synchronization sources, while continuing search for higher priority sync sources</w:t>
      </w:r>
      <w:r w:rsidR="003F552C">
        <w:rPr>
          <w:rFonts w:eastAsiaTheme="minorEastAsia" w:hint="eastAsia"/>
          <w:lang w:eastAsia="zh-CN"/>
        </w:rPr>
        <w:t>.</w:t>
      </w:r>
      <w:r w:rsidR="00E24A97">
        <w:rPr>
          <w:rFonts w:eastAsiaTheme="minorEastAsia" w:hint="eastAsia"/>
          <w:lang w:eastAsia="zh-CN"/>
        </w:rPr>
        <w:t xml:space="preserve"> </w:t>
      </w:r>
      <w:r w:rsidR="00E24A97" w:rsidRPr="00E24A97">
        <w:rPr>
          <w:rFonts w:eastAsiaTheme="minorEastAsia"/>
          <w:lang w:eastAsia="zh-CN"/>
        </w:rPr>
        <w:t>It is up to UE implementation which reference eNB or gNB to use for NR or LTE sidelink synchronization</w:t>
      </w:r>
      <w:r w:rsidR="00E24A97">
        <w:rPr>
          <w:rFonts w:eastAsiaTheme="minorEastAsia" w:hint="eastAsia"/>
          <w:lang w:eastAsia="zh-CN"/>
        </w:rPr>
        <w:t>.</w:t>
      </w:r>
      <w:r w:rsidR="00F66FFF" w:rsidRPr="00F66FFF">
        <w:rPr>
          <w:rFonts w:eastAsiaTheme="minorEastAsia" w:hint="eastAsia"/>
          <w:lang w:eastAsia="zh-CN"/>
        </w:rPr>
        <w:t xml:space="preserve"> </w:t>
      </w:r>
      <w:r w:rsidR="005E4B00">
        <w:rPr>
          <w:rFonts w:eastAsiaTheme="minorEastAsia" w:cs="Arial" w:hint="eastAsia"/>
          <w:szCs w:val="24"/>
          <w:lang w:eastAsia="zh-CN"/>
        </w:rPr>
        <w:t>[15,Intel]</w:t>
      </w:r>
    </w:p>
    <w:p w:rsidR="00B86CB7" w:rsidRPr="00736668" w:rsidRDefault="00B86CB7" w:rsidP="00872507">
      <w:pPr>
        <w:pStyle w:val="a1"/>
        <w:numPr>
          <w:ilvl w:val="0"/>
          <w:numId w:val="11"/>
        </w:numPr>
      </w:pPr>
      <w:r>
        <w:t>Adopt SLSS ID and PSBCH content propagation rules provide in Table 1 for UEs with sync source selection priorities P1, P2, P4, P5</w:t>
      </w:r>
      <w:r w:rsidRPr="00B86CB7">
        <w:rPr>
          <w:rFonts w:eastAsiaTheme="minorEastAsia" w:hint="eastAsia"/>
          <w:lang w:eastAsia="zh-CN"/>
        </w:rPr>
        <w:t xml:space="preserve">. </w:t>
      </w:r>
      <w:r>
        <w:t>In case of gNB/eNB based synchronization, eNB when it serves for NR-V2X sidelink synchronization provides signalling for NR-V2X PSBCH content, SLSS ID, and configuration of sidelink synchronization resources</w:t>
      </w:r>
      <w:r w:rsidRPr="00B86CB7">
        <w:rPr>
          <w:rFonts w:eastAsiaTheme="minorEastAsia" w:hint="eastAsia"/>
          <w:lang w:eastAsia="zh-CN"/>
        </w:rPr>
        <w:t xml:space="preserve">. </w:t>
      </w:r>
      <w:r>
        <w:t>Signalling details are up to RAN2 (i.e. whether to update SIB21 or any other signalling)</w:t>
      </w:r>
      <w:r w:rsidRPr="00B86CB7">
        <w:rPr>
          <w:rFonts w:eastAsiaTheme="minorEastAsia" w:hint="eastAsia"/>
          <w:lang w:eastAsia="zh-CN"/>
        </w:rPr>
        <w:t xml:space="preserve">. </w:t>
      </w:r>
      <w:r>
        <w:t>Adopt SLSS ID and PSBCH content propagation rules provided in Table 2 for UEs with P6 sync source selection priority (i.e. lowest priority)</w:t>
      </w:r>
      <w:r>
        <w:rPr>
          <w:rFonts w:eastAsiaTheme="minorEastAsia" w:hint="eastAsia"/>
          <w:lang w:eastAsia="zh-CN"/>
        </w:rPr>
        <w:t xml:space="preserve">. </w:t>
      </w:r>
      <w:r w:rsidR="005E4B00">
        <w:rPr>
          <w:rFonts w:eastAsiaTheme="minorEastAsia" w:cs="Arial" w:hint="eastAsia"/>
          <w:szCs w:val="24"/>
          <w:lang w:eastAsia="zh-CN"/>
        </w:rPr>
        <w:t>[15,Intel]</w:t>
      </w:r>
    </w:p>
    <w:p w:rsidR="00736668" w:rsidRPr="00E871BC" w:rsidRDefault="00736668" w:rsidP="00872507">
      <w:pPr>
        <w:pStyle w:val="a1"/>
        <w:numPr>
          <w:ilvl w:val="0"/>
          <w:numId w:val="11"/>
        </w:numPr>
      </w:pPr>
      <w:r w:rsidRPr="00736668">
        <w:t>When there are two or more references of a same priority to be selected as the highest priority, the UE should select reference based on defined threshold. This can be left up to RAN4 decision e.g. received signal strength or S-RSRP.</w:t>
      </w:r>
      <w:r>
        <w:rPr>
          <w:rFonts w:eastAsiaTheme="minorEastAsia" w:hint="eastAsia"/>
          <w:lang w:eastAsia="zh-CN"/>
        </w:rPr>
        <w:t xml:space="preserve"> </w:t>
      </w:r>
      <w:r w:rsidR="005E4B00">
        <w:rPr>
          <w:rFonts w:eastAsiaTheme="minorEastAsia"/>
          <w:lang w:eastAsia="zh-CN"/>
        </w:rPr>
        <w:t>[16,Futurewei]</w:t>
      </w:r>
    </w:p>
    <w:p w:rsidR="00CF28D2" w:rsidRPr="00CF28D2" w:rsidRDefault="00CF28D2" w:rsidP="00872507">
      <w:pPr>
        <w:pStyle w:val="a1"/>
        <w:numPr>
          <w:ilvl w:val="0"/>
          <w:numId w:val="11"/>
        </w:numPr>
        <w:rPr>
          <w:rFonts w:eastAsiaTheme="minorEastAsia"/>
          <w:lang w:eastAsia="zh-CN"/>
        </w:rPr>
      </w:pPr>
      <w:r w:rsidRPr="00CF28D2">
        <w:rPr>
          <w:rFonts w:eastAsiaTheme="minorEastAsia" w:hint="eastAsia"/>
          <w:lang w:eastAsia="zh-CN"/>
        </w:rPr>
        <w:t xml:space="preserve">LTE-V2X </w:t>
      </w:r>
      <w:r w:rsidRPr="00CF28D2">
        <w:rPr>
          <w:rFonts w:eastAsiaTheme="minorEastAsia"/>
          <w:lang w:eastAsia="zh-CN"/>
        </w:rPr>
        <w:t>synchronization</w:t>
      </w:r>
      <w:r w:rsidRPr="00CF28D2">
        <w:rPr>
          <w:rFonts w:eastAsiaTheme="minorEastAsia" w:hint="eastAsia"/>
          <w:lang w:eastAsia="zh-CN"/>
        </w:rPr>
        <w:t xml:space="preserve"> </w:t>
      </w:r>
      <w:r w:rsidRPr="00CF28D2">
        <w:rPr>
          <w:rFonts w:eastAsiaTheme="minorEastAsia"/>
          <w:lang w:eastAsia="zh-CN"/>
        </w:rPr>
        <w:t>procedures are reused except the following modifications:</w:t>
      </w:r>
      <w:r>
        <w:rPr>
          <w:rFonts w:eastAsiaTheme="minorEastAsia" w:hint="eastAsia"/>
          <w:lang w:eastAsia="zh-CN"/>
        </w:rPr>
        <w:t xml:space="preserve"> </w:t>
      </w:r>
      <w:r w:rsidR="005E4B00">
        <w:rPr>
          <w:rFonts w:eastAsia="宋体" w:hint="eastAsia"/>
          <w:lang w:eastAsia="zh-CN"/>
        </w:rPr>
        <w:t>[17,LG]</w:t>
      </w:r>
    </w:p>
    <w:p w:rsidR="00CF28D2" w:rsidRPr="00CF28D2" w:rsidRDefault="00CF28D2" w:rsidP="00590074">
      <w:pPr>
        <w:pStyle w:val="a1"/>
        <w:numPr>
          <w:ilvl w:val="1"/>
          <w:numId w:val="54"/>
        </w:numPr>
        <w:rPr>
          <w:rFonts w:eastAsiaTheme="minorEastAsia"/>
          <w:lang w:eastAsia="zh-CN"/>
        </w:rPr>
      </w:pPr>
      <w:r w:rsidRPr="00CF28D2">
        <w:rPr>
          <w:rFonts w:eastAsiaTheme="minorEastAsia"/>
          <w:lang w:eastAsia="zh-CN"/>
        </w:rPr>
        <w:t>Modified GNSS-based synchronization priority rule as agreed in RAN1 #98</w:t>
      </w:r>
    </w:p>
    <w:p w:rsidR="00CF28D2" w:rsidRPr="00CF28D2" w:rsidRDefault="00CF28D2" w:rsidP="00590074">
      <w:pPr>
        <w:pStyle w:val="a1"/>
        <w:numPr>
          <w:ilvl w:val="1"/>
          <w:numId w:val="54"/>
        </w:numPr>
        <w:rPr>
          <w:rFonts w:eastAsiaTheme="minorEastAsia"/>
          <w:lang w:eastAsia="zh-CN"/>
        </w:rPr>
      </w:pPr>
      <w:r w:rsidRPr="00CF28D2">
        <w:rPr>
          <w:rFonts w:eastAsiaTheme="minorEastAsia"/>
          <w:lang w:eastAsia="zh-CN"/>
        </w:rPr>
        <w:t>Support only 2-subframe based SLSS transmission/reception procedure by directly indicating hop count with SL-SSID</w:t>
      </w:r>
    </w:p>
    <w:p w:rsidR="00CF28D2" w:rsidRPr="00CF28D2" w:rsidRDefault="00CF28D2" w:rsidP="00590074">
      <w:pPr>
        <w:pStyle w:val="a1"/>
        <w:numPr>
          <w:ilvl w:val="1"/>
          <w:numId w:val="54"/>
        </w:numPr>
        <w:rPr>
          <w:rFonts w:eastAsiaTheme="minorEastAsia"/>
          <w:lang w:eastAsia="zh-CN"/>
        </w:rPr>
      </w:pPr>
      <w:r w:rsidRPr="00CF28D2">
        <w:rPr>
          <w:rFonts w:eastAsiaTheme="minorEastAsia"/>
          <w:lang w:eastAsia="zh-CN"/>
        </w:rPr>
        <w:t>Remove inCoverage field in PSBCH payload</w:t>
      </w:r>
    </w:p>
    <w:p w:rsidR="008F7526" w:rsidRPr="000F6AFE" w:rsidRDefault="008F7526" w:rsidP="008F7526">
      <w:pPr>
        <w:pStyle w:val="a1"/>
        <w:numPr>
          <w:ilvl w:val="0"/>
          <w:numId w:val="11"/>
        </w:numPr>
        <w:rPr>
          <w:rFonts w:eastAsiaTheme="minorEastAsia"/>
          <w:lang w:eastAsia="zh-CN"/>
        </w:rPr>
      </w:pPr>
      <w:r w:rsidRPr="007D75BA">
        <w:rPr>
          <w:rFonts w:eastAsiaTheme="minorEastAsia"/>
          <w:lang w:eastAsia="zh-CN"/>
        </w:rPr>
        <w:t>Configuring eNB as sync source via sidelink configuration signalling from gNB should be supported.</w:t>
      </w:r>
      <w:r>
        <w:rPr>
          <w:rFonts w:eastAsiaTheme="minorEastAsia" w:hint="eastAsia"/>
          <w:lang w:eastAsia="zh-CN"/>
        </w:rPr>
        <w:t xml:space="preserve"> </w:t>
      </w:r>
      <w:r w:rsidRPr="00DD12DC">
        <w:rPr>
          <w:rFonts w:eastAsiaTheme="minorEastAsia"/>
          <w:lang w:eastAsia="zh-CN"/>
        </w:rPr>
        <w:t xml:space="preserve">For UE having LTE V2X operation and NR V2X operation on synchronized carriers, it should be allowed to </w:t>
      </w:r>
      <w:r w:rsidRPr="00DD12DC">
        <w:rPr>
          <w:rFonts w:eastAsiaTheme="minorEastAsia"/>
          <w:lang w:eastAsia="zh-CN"/>
        </w:rPr>
        <w:lastRenderedPageBreak/>
        <w:t>only transmit LTE SLSS/PSBCH on the LTE V2X carrier.</w:t>
      </w:r>
      <w:r>
        <w:rPr>
          <w:rFonts w:eastAsiaTheme="minorEastAsia" w:hint="eastAsia"/>
          <w:lang w:eastAsia="zh-CN"/>
        </w:rPr>
        <w:t xml:space="preserve"> </w:t>
      </w:r>
      <w:r w:rsidRPr="00431DD0">
        <w:rPr>
          <w:rFonts w:eastAsiaTheme="minorEastAsia"/>
          <w:lang w:eastAsia="zh-CN"/>
        </w:rPr>
        <w:t>NR UE transmitting LTE SLSS/PSBCH should be used as sync source for NR sidelink</w:t>
      </w:r>
      <w:r>
        <w:rPr>
          <w:rFonts w:eastAsiaTheme="minorEastAsia" w:hint="eastAsia"/>
          <w:lang w:eastAsia="zh-CN"/>
        </w:rPr>
        <w:t xml:space="preserve">. </w:t>
      </w:r>
      <w:r w:rsidRPr="0017426E">
        <w:rPr>
          <w:rFonts w:eastAsiaTheme="minorEastAsia"/>
          <w:lang w:eastAsia="zh-CN"/>
        </w:rPr>
        <w:t>LTE UE is not used as sync source for NR sidelink.</w:t>
      </w:r>
      <w:r w:rsidRPr="00431DD0">
        <w:rPr>
          <w:rFonts w:eastAsiaTheme="minorEastAsia" w:hint="eastAsia"/>
          <w:lang w:eastAsia="zh-CN"/>
        </w:rPr>
        <w:t xml:space="preserve"> </w:t>
      </w:r>
      <w:r>
        <w:rPr>
          <w:rFonts w:eastAsia="宋体" w:hint="eastAsia"/>
          <w:lang w:eastAsia="zh-CN"/>
        </w:rPr>
        <w:t>[20,NEC]</w:t>
      </w:r>
    </w:p>
    <w:p w:rsidR="008F7526" w:rsidRPr="00E0315D" w:rsidRDefault="008F7526" w:rsidP="008F7526">
      <w:pPr>
        <w:pStyle w:val="a1"/>
        <w:numPr>
          <w:ilvl w:val="0"/>
          <w:numId w:val="11"/>
        </w:numPr>
        <w:rPr>
          <w:rFonts w:eastAsia="宋体"/>
          <w:bCs/>
          <w:iCs/>
          <w:lang w:eastAsia="zh-CN"/>
        </w:rPr>
      </w:pPr>
      <w:r w:rsidRPr="00B012CA">
        <w:rPr>
          <w:rFonts w:eastAsia="宋体"/>
          <w:bCs/>
          <w:iCs/>
          <w:lang w:eastAsia="zh-CN"/>
        </w:rPr>
        <w:t>The network should prioritize to configure GNSS as sync source when the network deployment is asynchronous.</w:t>
      </w:r>
      <w:r w:rsidRPr="00B012CA">
        <w:rPr>
          <w:rFonts w:eastAsia="宋体" w:hint="eastAsia"/>
          <w:bCs/>
          <w:iCs/>
          <w:lang w:eastAsia="zh-CN"/>
        </w:rPr>
        <w:t xml:space="preserve"> </w:t>
      </w:r>
      <w:r w:rsidRPr="00B012CA">
        <w:rPr>
          <w:rFonts w:eastAsia="宋体"/>
          <w:bCs/>
          <w:iCs/>
          <w:lang w:eastAsia="zh-CN"/>
        </w:rPr>
        <w:t>The UEs should synced to GNSS when the network deployment is asynchronous. The dropping rule should be used to decide whether sidelink or uplink should be dropped once sidelink service collide with uplink service.</w:t>
      </w:r>
      <w:r w:rsidRPr="00B012CA">
        <w:rPr>
          <w:rFonts w:eastAsia="宋体" w:hint="eastAsia"/>
          <w:bCs/>
          <w:iCs/>
          <w:lang w:eastAsia="zh-CN"/>
        </w:rPr>
        <w:t xml:space="preserve"> </w:t>
      </w:r>
      <w:r w:rsidRPr="00B012CA">
        <w:rPr>
          <w:rFonts w:eastAsia="宋体"/>
          <w:bCs/>
          <w:iCs/>
          <w:lang w:eastAsia="zh-CN"/>
        </w:rPr>
        <w:t>The sidelink UE should align its DFN timing with GNSS when sidelink UE is OoC on SL carrier and InC with a serving cell on a non-V2X SL carrier.</w:t>
      </w:r>
      <w:r w:rsidRPr="00B012CA">
        <w:rPr>
          <w:rFonts w:eastAsia="宋体" w:hint="eastAsia"/>
          <w:bCs/>
          <w:iCs/>
          <w:lang w:eastAsia="zh-CN"/>
        </w:rPr>
        <w:t xml:space="preserve"> </w:t>
      </w:r>
      <w:r w:rsidRPr="00B012CA">
        <w:rPr>
          <w:rFonts w:eastAsia="宋体"/>
          <w:bCs/>
          <w:iCs/>
          <w:lang w:eastAsia="zh-CN"/>
        </w:rPr>
        <w:t>The network should configure both DFN slot offset and DFN symbol offset to UE when sidelink UE is OoC on SL carrier and InC with a serving cell on a non-V2X SL carrier.</w:t>
      </w:r>
      <w:r>
        <w:rPr>
          <w:rFonts w:eastAsia="宋体" w:hint="eastAsia"/>
          <w:bCs/>
          <w:iCs/>
          <w:lang w:eastAsia="zh-CN"/>
        </w:rPr>
        <w:t xml:space="preserve"> </w:t>
      </w:r>
      <w:r>
        <w:rPr>
          <w:rFonts w:eastAsia="宋体" w:hint="eastAsia"/>
          <w:lang w:eastAsia="zh-CN"/>
        </w:rPr>
        <w:t>[21,MediaTek]</w:t>
      </w:r>
    </w:p>
    <w:p w:rsidR="005E38E1" w:rsidRPr="009B3626" w:rsidRDefault="00E0315D" w:rsidP="00872507">
      <w:pPr>
        <w:pStyle w:val="a1"/>
        <w:numPr>
          <w:ilvl w:val="0"/>
          <w:numId w:val="11"/>
        </w:numPr>
        <w:rPr>
          <w:rFonts w:eastAsia="宋体"/>
          <w:bCs/>
          <w:iCs/>
          <w:lang w:eastAsia="zh-CN"/>
        </w:rPr>
      </w:pPr>
      <w:r w:rsidRPr="009B3626">
        <w:rPr>
          <w:rFonts w:eastAsiaTheme="minorEastAsia"/>
          <w:lang w:eastAsia="zh-CN"/>
        </w:rPr>
        <w:t>Consider modification of synchronization priority rules to allow the possibility of prioritizing synchronization from UE in same group. Configuration from gNB can control if such group-first prioritization is enabled or disabled.</w:t>
      </w:r>
      <w:r w:rsidR="005702FB" w:rsidRPr="009B3626">
        <w:rPr>
          <w:rFonts w:eastAsiaTheme="minorEastAsia" w:hint="eastAsia"/>
          <w:lang w:eastAsia="zh-CN"/>
        </w:rPr>
        <w:t xml:space="preserve"> </w:t>
      </w:r>
      <w:r w:rsidR="000D327B" w:rsidRPr="009B3626">
        <w:rPr>
          <w:rFonts w:eastAsia="宋体"/>
          <w:bCs/>
          <w:iCs/>
          <w:lang w:eastAsia="zh-CN"/>
        </w:rPr>
        <w:t>NR V2X UE should be able to distinguish between synchronization signals originating from UE (leader or member) in group and synchronization signals from other UE.</w:t>
      </w:r>
      <w:r w:rsidR="000D327B" w:rsidRPr="009B3626">
        <w:rPr>
          <w:rFonts w:eastAsia="宋体" w:hint="eastAsia"/>
          <w:bCs/>
          <w:iCs/>
          <w:lang w:eastAsia="zh-CN"/>
        </w:rPr>
        <w:t xml:space="preserve"> </w:t>
      </w:r>
      <w:r w:rsidR="00F1329A" w:rsidRPr="009B3626">
        <w:rPr>
          <w:rFonts w:eastAsia="宋体"/>
          <w:bCs/>
          <w:iCs/>
          <w:lang w:eastAsia="zh-CN"/>
        </w:rPr>
        <w:t>Consider tracking of multiple synchronization references for NR V2X UE.</w:t>
      </w:r>
      <w:r w:rsidR="00F1329A" w:rsidRPr="009B3626">
        <w:rPr>
          <w:rFonts w:eastAsia="宋体" w:hint="eastAsia"/>
          <w:bCs/>
          <w:iCs/>
          <w:lang w:eastAsia="zh-CN"/>
        </w:rPr>
        <w:t xml:space="preserve"> </w:t>
      </w:r>
      <w:r w:rsidR="005E4B00" w:rsidRPr="009B3626">
        <w:rPr>
          <w:rFonts w:eastAsiaTheme="minorEastAsia" w:hint="eastAsia"/>
          <w:lang w:eastAsia="zh-CN"/>
        </w:rPr>
        <w:t>[26,Sequans]</w:t>
      </w:r>
    </w:p>
    <w:p w:rsidR="00BF0272" w:rsidRDefault="00BF0272" w:rsidP="006756C7">
      <w:pPr>
        <w:pStyle w:val="a1"/>
        <w:rPr>
          <w:rFonts w:eastAsiaTheme="minorEastAsia"/>
          <w:b/>
          <w:i/>
          <w:lang w:eastAsia="zh-CN"/>
        </w:rPr>
      </w:pPr>
    </w:p>
    <w:p w:rsidR="00DA6D74" w:rsidRDefault="000033BC">
      <w:pPr>
        <w:pStyle w:val="a1"/>
        <w:rPr>
          <w:rFonts w:eastAsiaTheme="minorEastAsia"/>
          <w:b/>
          <w:i/>
          <w:lang w:eastAsia="zh-CN"/>
        </w:rPr>
      </w:pPr>
      <w:r w:rsidRPr="000C4D94">
        <w:rPr>
          <w:b/>
          <w:i/>
          <w:lang w:eastAsia="zh-CN"/>
        </w:rPr>
        <w:t xml:space="preserve">Proposal </w:t>
      </w:r>
      <w:r w:rsidR="000676C6" w:rsidRPr="000C4D94">
        <w:rPr>
          <w:rFonts w:eastAsiaTheme="minorEastAsia"/>
          <w:b/>
          <w:i/>
          <w:lang w:eastAsia="zh-CN"/>
        </w:rPr>
        <w:t>1</w:t>
      </w:r>
      <w:r w:rsidR="0056567B">
        <w:rPr>
          <w:rFonts w:eastAsiaTheme="minorEastAsia" w:hint="eastAsia"/>
          <w:b/>
          <w:i/>
          <w:lang w:eastAsia="zh-CN"/>
        </w:rPr>
        <w:t>5</w:t>
      </w:r>
      <w:r w:rsidRPr="000C4D94">
        <w:rPr>
          <w:b/>
          <w:i/>
          <w:lang w:eastAsia="zh-CN"/>
        </w:rPr>
        <w:t>:</w:t>
      </w:r>
      <w:r>
        <w:rPr>
          <w:rFonts w:hint="eastAsia"/>
          <w:b/>
          <w:i/>
          <w:lang w:eastAsia="zh-CN"/>
        </w:rPr>
        <w:t xml:space="preserve"> </w:t>
      </w:r>
      <w:r w:rsidR="00475910" w:rsidRPr="000033BC">
        <w:rPr>
          <w:b/>
          <w:i/>
          <w:lang w:eastAsia="zh-CN"/>
        </w:rPr>
        <w:t xml:space="preserve">When two or more </w:t>
      </w:r>
      <w:r w:rsidR="00FC7B72">
        <w:rPr>
          <w:b/>
          <w:i/>
          <w:lang w:eastAsia="zh-CN"/>
        </w:rPr>
        <w:t xml:space="preserve">synchronization sources have </w:t>
      </w:r>
      <w:r w:rsidR="007519C6">
        <w:rPr>
          <w:b/>
          <w:i/>
          <w:lang w:eastAsia="zh-CN"/>
        </w:rPr>
        <w:t xml:space="preserve">same priority, </w:t>
      </w:r>
      <w:r w:rsidR="00475910" w:rsidRPr="000033BC">
        <w:rPr>
          <w:b/>
          <w:i/>
          <w:lang w:eastAsia="zh-CN"/>
        </w:rPr>
        <w:t>S-RSRP</w:t>
      </w:r>
      <w:r w:rsidR="007519C6">
        <w:rPr>
          <w:rFonts w:eastAsiaTheme="minorEastAsia" w:hint="eastAsia"/>
          <w:b/>
          <w:i/>
          <w:lang w:eastAsia="zh-CN"/>
        </w:rPr>
        <w:t xml:space="preserve"> can be used </w:t>
      </w:r>
      <w:r w:rsidR="00C83898">
        <w:rPr>
          <w:b/>
          <w:i/>
          <w:lang w:eastAsia="zh-CN"/>
        </w:rPr>
        <w:t>for the selection of the synchronization source</w:t>
      </w:r>
      <w:r w:rsidRPr="000033BC">
        <w:rPr>
          <w:rFonts w:hint="eastAsia"/>
          <w:b/>
          <w:i/>
          <w:lang w:eastAsia="zh-CN"/>
        </w:rPr>
        <w:t>.</w:t>
      </w:r>
    </w:p>
    <w:p w:rsidR="00013388" w:rsidRDefault="00013388">
      <w:pPr>
        <w:pStyle w:val="a1"/>
        <w:rPr>
          <w:ins w:id="35" w:author="马腾" w:date="2019-10-17T14:33:00Z"/>
          <w:rFonts w:eastAsiaTheme="minorEastAsia"/>
          <w:b/>
          <w:i/>
          <w:lang w:eastAsia="zh-CN"/>
        </w:rPr>
      </w:pPr>
    </w:p>
    <w:p w:rsidR="00957587" w:rsidRPr="0011121C" w:rsidRDefault="00912EB0" w:rsidP="00013388">
      <w:pPr>
        <w:pStyle w:val="a1"/>
        <w:rPr>
          <w:rFonts w:eastAsiaTheme="minorEastAsia"/>
          <w:lang w:eastAsia="zh-CN"/>
        </w:rPr>
      </w:pPr>
      <w:r w:rsidRPr="0011121C">
        <w:rPr>
          <w:rFonts w:eastAsiaTheme="minorEastAsia" w:hint="eastAsia"/>
          <w:highlight w:val="yellow"/>
          <w:lang w:eastAsia="zh-CN"/>
        </w:rPr>
        <w:t xml:space="preserve">Offline </w:t>
      </w:r>
      <w:r w:rsidR="00957587" w:rsidRPr="0011121C">
        <w:rPr>
          <w:highlight w:val="yellow"/>
          <w:lang w:eastAsia="zh-CN"/>
        </w:rPr>
        <w:t>Proposal</w:t>
      </w:r>
      <w:r w:rsidR="00FB4E4F" w:rsidRPr="0011121C">
        <w:rPr>
          <w:rFonts w:eastAsiaTheme="minorEastAsia" w:hint="eastAsia"/>
          <w:highlight w:val="yellow"/>
          <w:lang w:eastAsia="zh-CN"/>
        </w:rPr>
        <w:t xml:space="preserve"> (no consensus)</w:t>
      </w:r>
    </w:p>
    <w:p w:rsidR="00D84B03" w:rsidRPr="0011121C" w:rsidRDefault="00013388" w:rsidP="00590074">
      <w:pPr>
        <w:pStyle w:val="a1"/>
        <w:numPr>
          <w:ilvl w:val="0"/>
          <w:numId w:val="67"/>
        </w:numPr>
        <w:rPr>
          <w:rFonts w:eastAsiaTheme="minorEastAsia"/>
          <w:lang w:eastAsia="zh-CN"/>
        </w:rPr>
      </w:pPr>
      <w:r w:rsidRPr="0011121C">
        <w:rPr>
          <w:lang w:eastAsia="zh-CN"/>
        </w:rPr>
        <w:t xml:space="preserve">When two or more </w:t>
      </w:r>
      <w:r w:rsidR="00D84B03" w:rsidRPr="0011121C">
        <w:rPr>
          <w:rFonts w:eastAsiaTheme="minorEastAsia" w:hint="eastAsia"/>
          <w:lang w:eastAsia="zh-CN"/>
        </w:rPr>
        <w:t xml:space="preserve">UE </w:t>
      </w:r>
      <w:r w:rsidRPr="0011121C">
        <w:rPr>
          <w:lang w:eastAsia="zh-CN"/>
        </w:rPr>
        <w:t>synchronization sources have same priority, S</w:t>
      </w:r>
      <w:r w:rsidR="003E64D5" w:rsidRPr="0011121C">
        <w:rPr>
          <w:rFonts w:eastAsiaTheme="minorEastAsia" w:hint="eastAsia"/>
          <w:lang w:eastAsia="zh-CN"/>
        </w:rPr>
        <w:t xml:space="preserve">-SSB </w:t>
      </w:r>
      <w:r w:rsidRPr="0011121C">
        <w:rPr>
          <w:lang w:eastAsia="zh-CN"/>
        </w:rPr>
        <w:t>RSRP</w:t>
      </w:r>
      <w:r w:rsidRPr="0011121C">
        <w:rPr>
          <w:rFonts w:eastAsiaTheme="minorEastAsia" w:hint="eastAsia"/>
          <w:lang w:eastAsia="zh-CN"/>
        </w:rPr>
        <w:t xml:space="preserve"> </w:t>
      </w:r>
      <w:r w:rsidR="008D0FCC" w:rsidRPr="0011121C">
        <w:rPr>
          <w:rFonts w:eastAsiaTheme="minorEastAsia" w:hint="eastAsia"/>
          <w:lang w:eastAsia="zh-CN"/>
        </w:rPr>
        <w:t>is</w:t>
      </w:r>
      <w:r w:rsidRPr="0011121C">
        <w:rPr>
          <w:rFonts w:eastAsiaTheme="minorEastAsia" w:hint="eastAsia"/>
          <w:lang w:eastAsia="zh-CN"/>
        </w:rPr>
        <w:t xml:space="preserve"> used</w:t>
      </w:r>
      <w:r w:rsidRPr="0011121C">
        <w:rPr>
          <w:lang w:eastAsia="zh-CN"/>
        </w:rPr>
        <w:t xml:space="preserve"> for the selection of the synchronization source</w:t>
      </w:r>
      <w:r w:rsidRPr="0011121C">
        <w:rPr>
          <w:rFonts w:hint="eastAsia"/>
          <w:lang w:eastAsia="zh-CN"/>
        </w:rPr>
        <w:t>.</w:t>
      </w:r>
    </w:p>
    <w:p w:rsidR="00904A27" w:rsidRPr="0011121C" w:rsidRDefault="00904A27" w:rsidP="00590074">
      <w:pPr>
        <w:pStyle w:val="a1"/>
        <w:numPr>
          <w:ilvl w:val="0"/>
          <w:numId w:val="67"/>
        </w:numPr>
        <w:rPr>
          <w:rFonts w:eastAsiaTheme="minorEastAsia"/>
          <w:lang w:eastAsia="zh-CN"/>
        </w:rPr>
      </w:pPr>
      <w:r w:rsidRPr="0011121C">
        <w:rPr>
          <w:rFonts w:eastAsiaTheme="minorEastAsia"/>
          <w:lang w:eastAsia="zh-CN"/>
        </w:rPr>
        <w:t>T</w:t>
      </w:r>
      <w:r w:rsidRPr="0011121C">
        <w:rPr>
          <w:rFonts w:eastAsiaTheme="minorEastAsia" w:hint="eastAsia"/>
          <w:lang w:eastAsia="zh-CN"/>
        </w:rPr>
        <w:t>he candidates for selection of synchronization source should be above the (pre-)configured threshold</w:t>
      </w:r>
    </w:p>
    <w:p w:rsidR="008D0FCC" w:rsidRPr="0011121C" w:rsidRDefault="00625BBF" w:rsidP="00590074">
      <w:pPr>
        <w:pStyle w:val="a1"/>
        <w:numPr>
          <w:ilvl w:val="0"/>
          <w:numId w:val="68"/>
        </w:numPr>
        <w:rPr>
          <w:rFonts w:eastAsiaTheme="minorEastAsia"/>
          <w:lang w:eastAsia="zh-CN"/>
        </w:rPr>
      </w:pPr>
      <w:r w:rsidRPr="0011121C">
        <w:rPr>
          <w:rFonts w:eastAsiaTheme="minorEastAsia" w:hint="eastAsia"/>
          <w:lang w:eastAsia="zh-CN"/>
        </w:rPr>
        <w:t>T</w:t>
      </w:r>
      <w:r w:rsidR="00083FA9" w:rsidRPr="0011121C">
        <w:rPr>
          <w:rFonts w:eastAsiaTheme="minorEastAsia" w:hint="eastAsia"/>
          <w:lang w:eastAsia="zh-CN"/>
        </w:rPr>
        <w:t>he selection</w:t>
      </w:r>
      <w:r w:rsidR="005D3D42" w:rsidRPr="0011121C">
        <w:rPr>
          <w:rFonts w:eastAsiaTheme="minorEastAsia" w:hint="eastAsia"/>
          <w:lang w:eastAsia="zh-CN"/>
        </w:rPr>
        <w:t xml:space="preserve"> </w:t>
      </w:r>
      <w:r w:rsidRPr="0011121C">
        <w:rPr>
          <w:rFonts w:eastAsiaTheme="minorEastAsia"/>
          <w:lang w:eastAsia="zh-CN"/>
        </w:rPr>
        <w:t>criteria</w:t>
      </w:r>
      <w:r w:rsidR="00083FA9" w:rsidRPr="0011121C">
        <w:rPr>
          <w:rFonts w:eastAsiaTheme="minorEastAsia" w:hint="eastAsia"/>
          <w:lang w:eastAsia="zh-CN"/>
        </w:rPr>
        <w:t xml:space="preserve"> from the following</w:t>
      </w:r>
    </w:p>
    <w:p w:rsidR="00904A27" w:rsidRPr="0011121C" w:rsidRDefault="00904A27" w:rsidP="00590074">
      <w:pPr>
        <w:pStyle w:val="a1"/>
        <w:numPr>
          <w:ilvl w:val="0"/>
          <w:numId w:val="69"/>
        </w:numPr>
        <w:rPr>
          <w:rFonts w:eastAsiaTheme="minorEastAsia"/>
          <w:lang w:eastAsia="zh-CN"/>
        </w:rPr>
      </w:pPr>
      <w:r w:rsidRPr="0011121C">
        <w:rPr>
          <w:rFonts w:eastAsiaTheme="minorEastAsia" w:hint="eastAsia"/>
          <w:lang w:eastAsia="zh-CN"/>
        </w:rPr>
        <w:t>Alt 1: higher S-SSB RSRP</w:t>
      </w:r>
    </w:p>
    <w:p w:rsidR="00904A27" w:rsidRPr="0011121C" w:rsidRDefault="00904A27" w:rsidP="00590074">
      <w:pPr>
        <w:pStyle w:val="a1"/>
        <w:numPr>
          <w:ilvl w:val="0"/>
          <w:numId w:val="69"/>
        </w:numPr>
        <w:rPr>
          <w:rFonts w:eastAsiaTheme="minorEastAsia"/>
          <w:lang w:eastAsia="zh-CN"/>
        </w:rPr>
      </w:pPr>
      <w:r w:rsidRPr="0011121C">
        <w:rPr>
          <w:rFonts w:eastAsiaTheme="minorEastAsia" w:hint="eastAsia"/>
          <w:lang w:eastAsia="zh-CN"/>
        </w:rPr>
        <w:t xml:space="preserve">Alt 2: </w:t>
      </w:r>
      <w:r w:rsidR="001F53F0" w:rsidRPr="0011121C">
        <w:rPr>
          <w:rFonts w:eastAsiaTheme="minorEastAsia" w:hint="eastAsia"/>
          <w:lang w:eastAsia="zh-CN"/>
        </w:rPr>
        <w:t xml:space="preserve">NR V2X </w:t>
      </w:r>
      <w:r w:rsidRPr="0011121C">
        <w:rPr>
          <w:rFonts w:eastAsiaTheme="minorEastAsia" w:hint="eastAsia"/>
          <w:lang w:eastAsia="zh-CN"/>
        </w:rPr>
        <w:t>SSID</w:t>
      </w:r>
      <w:r w:rsidR="00B25496" w:rsidRPr="0011121C">
        <w:rPr>
          <w:rFonts w:eastAsiaTheme="minorEastAsia" w:hint="eastAsia"/>
          <w:lang w:eastAsia="zh-CN"/>
        </w:rPr>
        <w:t xml:space="preserve"> (for out-of-coverage</w:t>
      </w:r>
      <w:r w:rsidR="005E63AD" w:rsidRPr="0011121C">
        <w:rPr>
          <w:rFonts w:eastAsiaTheme="minorEastAsia" w:hint="eastAsia"/>
          <w:lang w:eastAsia="zh-CN"/>
        </w:rPr>
        <w:t xml:space="preserve"> UE</w:t>
      </w:r>
      <w:r w:rsidR="00074C9C" w:rsidRPr="0011121C">
        <w:rPr>
          <w:rFonts w:eastAsiaTheme="minorEastAsia" w:hint="eastAsia"/>
          <w:lang w:eastAsia="zh-CN"/>
        </w:rPr>
        <w:t>s</w:t>
      </w:r>
      <w:r w:rsidR="00B25496" w:rsidRPr="0011121C">
        <w:rPr>
          <w:rFonts w:eastAsiaTheme="minorEastAsia" w:hint="eastAsia"/>
          <w:lang w:eastAsia="zh-CN"/>
        </w:rPr>
        <w:t>)</w:t>
      </w:r>
    </w:p>
    <w:p w:rsidR="00013388" w:rsidRPr="00EB3B83" w:rsidRDefault="00013388">
      <w:pPr>
        <w:pStyle w:val="a1"/>
        <w:rPr>
          <w:rFonts w:eastAsiaTheme="minorEastAsia"/>
          <w:b/>
          <w:i/>
          <w:lang w:eastAsia="zh-CN"/>
        </w:rPr>
      </w:pPr>
    </w:p>
    <w:p w:rsidR="00EB3B83" w:rsidRDefault="00EB3B83" w:rsidP="00EB3B83">
      <w:pPr>
        <w:pStyle w:val="2"/>
        <w:ind w:left="567" w:hanging="567"/>
        <w:rPr>
          <w:rFonts w:eastAsiaTheme="minorEastAsia"/>
        </w:rPr>
      </w:pPr>
      <w:r>
        <w:rPr>
          <w:rFonts w:hint="eastAsia"/>
        </w:rPr>
        <w:t xml:space="preserve">Resource </w:t>
      </w:r>
      <w:r>
        <w:t>configuration</w:t>
      </w:r>
      <w:r>
        <w:rPr>
          <w:rFonts w:hint="eastAsia"/>
        </w:rPr>
        <w:t xml:space="preserve"> for S-SSB transmission</w:t>
      </w:r>
    </w:p>
    <w:p w:rsidR="00EB3B83" w:rsidRDefault="00A03BB4" w:rsidP="00EB3B83">
      <w:pPr>
        <w:pStyle w:val="a1"/>
        <w:rPr>
          <w:rFonts w:eastAsiaTheme="minorEastAsia"/>
          <w:lang w:eastAsia="zh-CN"/>
        </w:rPr>
      </w:pPr>
      <w:r>
        <w:rPr>
          <w:rFonts w:eastAsiaTheme="minorEastAsia" w:hint="eastAsia"/>
          <w:lang w:eastAsia="zh-CN"/>
        </w:rPr>
        <w:t xml:space="preserve">Several companies </w:t>
      </w:r>
      <w:r w:rsidR="007232BF">
        <w:rPr>
          <w:rFonts w:eastAsiaTheme="minorEastAsia" w:hint="eastAsia"/>
          <w:lang w:eastAsia="zh-CN"/>
        </w:rPr>
        <w:t xml:space="preserve">[3,Spreadtrum] </w:t>
      </w:r>
      <w:r w:rsidR="007232BF">
        <w:rPr>
          <w:rFonts w:eastAsiaTheme="minorEastAsia" w:cs="Arial"/>
          <w:szCs w:val="24"/>
          <w:lang w:eastAsia="zh-CN"/>
        </w:rPr>
        <w:t>[4,Huawei,HiSilicon]</w:t>
      </w:r>
      <w:r w:rsidR="007232BF" w:rsidRPr="00A03BB4">
        <w:rPr>
          <w:rFonts w:eastAsiaTheme="minorEastAsia" w:cs="Arial" w:hint="eastAsia"/>
          <w:szCs w:val="24"/>
          <w:lang w:eastAsia="zh-CN"/>
        </w:rPr>
        <w:t xml:space="preserve"> </w:t>
      </w:r>
      <w:r w:rsidR="007232BF">
        <w:rPr>
          <w:rFonts w:eastAsiaTheme="minorEastAsia" w:cs="Arial" w:hint="eastAsia"/>
          <w:szCs w:val="24"/>
          <w:lang w:eastAsia="zh-CN"/>
        </w:rPr>
        <w:t>[8,ZTE,Sanechips]</w:t>
      </w:r>
      <w:r w:rsidR="007232BF" w:rsidRPr="006B1B94">
        <w:rPr>
          <w:rFonts w:eastAsiaTheme="minorEastAsia" w:hint="eastAsia"/>
          <w:lang w:eastAsia="zh-CN"/>
        </w:rPr>
        <w:t xml:space="preserve"> </w:t>
      </w:r>
      <w:r w:rsidR="007232BF">
        <w:rPr>
          <w:rFonts w:eastAsiaTheme="minorEastAsia" w:hint="eastAsia"/>
          <w:lang w:eastAsia="zh-CN"/>
        </w:rPr>
        <w:t xml:space="preserve">[17,LG] </w:t>
      </w:r>
      <w:r>
        <w:rPr>
          <w:rFonts w:eastAsiaTheme="minorEastAsia" w:hint="eastAsia"/>
          <w:lang w:eastAsia="zh-CN"/>
        </w:rPr>
        <w:t xml:space="preserve">supported two sets of </w:t>
      </w:r>
      <w:r w:rsidRPr="009753F1">
        <w:rPr>
          <w:rFonts w:eastAsiaTheme="minorEastAsia"/>
          <w:lang w:eastAsia="zh-CN"/>
        </w:rPr>
        <w:t xml:space="preserve">synchronization resources </w:t>
      </w:r>
      <w:r>
        <w:rPr>
          <w:rFonts w:eastAsiaTheme="minorEastAsia" w:hint="eastAsia"/>
          <w:lang w:eastAsia="zh-CN"/>
        </w:rPr>
        <w:t xml:space="preserve">for S-SSB burst set </w:t>
      </w:r>
      <w:r w:rsidRPr="009753F1">
        <w:rPr>
          <w:rFonts w:eastAsiaTheme="minorEastAsia"/>
          <w:lang w:eastAsia="zh-CN"/>
        </w:rPr>
        <w:t>in NR V2X</w:t>
      </w:r>
      <w:r w:rsidR="00EF6F50">
        <w:rPr>
          <w:rFonts w:eastAsiaTheme="minorEastAsia" w:hint="eastAsia"/>
          <w:lang w:eastAsia="zh-CN"/>
        </w:rPr>
        <w:t xml:space="preserve">, one resource for S-SSB transmission and another one for S-SSB </w:t>
      </w:r>
      <w:r w:rsidR="00EF6F50">
        <w:rPr>
          <w:rFonts w:eastAsiaTheme="minorEastAsia"/>
          <w:lang w:eastAsia="zh-CN"/>
        </w:rPr>
        <w:t>reception</w:t>
      </w:r>
      <w:r w:rsidR="006B1B94">
        <w:rPr>
          <w:rFonts w:eastAsiaTheme="minorEastAsia" w:hint="eastAsia"/>
          <w:lang w:eastAsia="zh-CN"/>
        </w:rPr>
        <w:t>.</w:t>
      </w:r>
      <w:r w:rsidR="002C3A57">
        <w:rPr>
          <w:rFonts w:eastAsiaTheme="minorEastAsia" w:hint="eastAsia"/>
          <w:lang w:eastAsia="zh-CN"/>
        </w:rPr>
        <w:t xml:space="preserve"> </w:t>
      </w:r>
      <w:r w:rsidR="007232BF">
        <w:rPr>
          <w:rFonts w:eastAsiaTheme="minorEastAsia" w:hint="eastAsia"/>
          <w:lang w:eastAsia="zh-CN"/>
        </w:rPr>
        <w:t>[10,OPPO] prop</w:t>
      </w:r>
      <w:r w:rsidR="00742C2C">
        <w:rPr>
          <w:rFonts w:eastAsiaTheme="minorEastAsia" w:hint="eastAsia"/>
          <w:lang w:eastAsia="zh-CN"/>
        </w:rPr>
        <w:t>o</w:t>
      </w:r>
      <w:r w:rsidR="007232BF">
        <w:rPr>
          <w:rFonts w:eastAsiaTheme="minorEastAsia" w:hint="eastAsia"/>
          <w:lang w:eastAsia="zh-CN"/>
        </w:rPr>
        <w:t>sed that t</w:t>
      </w:r>
      <w:r w:rsidR="002C3A57">
        <w:rPr>
          <w:rFonts w:eastAsiaTheme="minorEastAsia"/>
          <w:lang w:eastAsia="zh-CN"/>
        </w:rPr>
        <w:t>he same synchronization resource configuration as LTE-V2X can be applied to NR-V2X.</w:t>
      </w:r>
      <w:r w:rsidR="002C3A57">
        <w:rPr>
          <w:rFonts w:eastAsiaTheme="minorEastAsia" w:hint="eastAsia"/>
          <w:lang w:eastAsia="zh-CN"/>
        </w:rPr>
        <w:t xml:space="preserve"> </w:t>
      </w:r>
    </w:p>
    <w:p w:rsidR="00230602" w:rsidRDefault="00230602" w:rsidP="00EB3B83">
      <w:pPr>
        <w:pStyle w:val="a1"/>
        <w:rPr>
          <w:rFonts w:eastAsiaTheme="minorEastAsia"/>
          <w:lang w:eastAsia="zh-CN"/>
        </w:rPr>
      </w:pPr>
      <w:r>
        <w:rPr>
          <w:rFonts w:eastAsiaTheme="minorEastAsia" w:cs="Arial"/>
          <w:szCs w:val="24"/>
          <w:lang w:eastAsia="zh-CN"/>
        </w:rPr>
        <w:t>[4,Huawei,HiSilicon]</w:t>
      </w:r>
      <w:r w:rsidRPr="00230602">
        <w:rPr>
          <w:rFonts w:eastAsiaTheme="minorEastAsia" w:hint="eastAsia"/>
          <w:lang w:eastAsia="zh-CN"/>
        </w:rPr>
        <w:t xml:space="preserve"> </w:t>
      </w:r>
      <w:r>
        <w:rPr>
          <w:rFonts w:eastAsiaTheme="minorEastAsia" w:hint="eastAsia"/>
          <w:lang w:eastAsia="zh-CN"/>
        </w:rPr>
        <w:t>[7,vivo]</w:t>
      </w:r>
      <w:r w:rsidRPr="00230602">
        <w:rPr>
          <w:rFonts w:eastAsiaTheme="minorEastAsia" w:cs="Arial" w:hint="eastAsia"/>
          <w:szCs w:val="24"/>
          <w:lang w:eastAsia="zh-CN"/>
        </w:rPr>
        <w:t xml:space="preserve"> </w:t>
      </w:r>
      <w:r>
        <w:rPr>
          <w:rFonts w:eastAsiaTheme="minorEastAsia" w:hint="eastAsia"/>
          <w:lang w:eastAsia="zh-CN"/>
        </w:rPr>
        <w:t xml:space="preserve">[11,TCL] proposed that </w:t>
      </w:r>
      <w:r w:rsidRPr="00786FD0">
        <w:rPr>
          <w:rFonts w:eastAsiaTheme="minorEastAsia"/>
          <w:lang w:eastAsia="zh-CN"/>
        </w:rPr>
        <w:t>S-SSB is TDMed with data</w:t>
      </w:r>
      <w:r>
        <w:rPr>
          <w:rFonts w:eastAsiaTheme="minorEastAsia" w:hint="eastAsia"/>
          <w:lang w:eastAsia="zh-CN"/>
        </w:rPr>
        <w:t>, and</w:t>
      </w:r>
      <w:r w:rsidRPr="00786FD0">
        <w:rPr>
          <w:rFonts w:eastAsiaTheme="minorEastAsia"/>
          <w:lang w:eastAsia="zh-CN"/>
        </w:rPr>
        <w:t xml:space="preserve"> </w:t>
      </w:r>
      <w:r w:rsidRPr="00A32DF9">
        <w:rPr>
          <w:rFonts w:eastAsiaTheme="minorEastAsia"/>
          <w:lang w:eastAsia="zh-CN"/>
        </w:rPr>
        <w:t>FDM between S-SSB and PSFCH/PSSCH/PSCCH is not supported</w:t>
      </w:r>
      <w:r w:rsidRPr="00786FD0">
        <w:rPr>
          <w:rFonts w:eastAsiaTheme="minorEastAsia"/>
          <w:lang w:eastAsia="zh-CN"/>
        </w:rPr>
        <w:t>.</w:t>
      </w:r>
      <w:r w:rsidR="00382D6B" w:rsidRPr="00382D6B">
        <w:rPr>
          <w:rFonts w:eastAsiaTheme="minorEastAsia"/>
          <w:lang w:eastAsia="zh-CN"/>
        </w:rPr>
        <w:t xml:space="preserve"> </w:t>
      </w:r>
      <w:r w:rsidR="00382D6B">
        <w:rPr>
          <w:rFonts w:eastAsiaTheme="minorEastAsia" w:hint="eastAsia"/>
          <w:lang w:eastAsia="zh-CN"/>
        </w:rPr>
        <w:t>[15,Intel] proposed that b</w:t>
      </w:r>
      <w:r w:rsidR="00382D6B" w:rsidRPr="007C3C18">
        <w:rPr>
          <w:rFonts w:eastAsiaTheme="minorEastAsia"/>
          <w:lang w:eastAsia="zh-CN"/>
        </w:rPr>
        <w:t>oth TDM as well as TDM &amp; FDM allocation of sidelink synchronization resources is supported</w:t>
      </w:r>
      <w:r w:rsidR="00382D6B" w:rsidRPr="007C3C18">
        <w:rPr>
          <w:rFonts w:eastAsiaTheme="minorEastAsia" w:hint="eastAsia"/>
          <w:lang w:eastAsia="zh-CN"/>
        </w:rPr>
        <w:t xml:space="preserve">. </w:t>
      </w:r>
    </w:p>
    <w:p w:rsidR="003506CA" w:rsidRPr="00C035BE" w:rsidRDefault="003506CA" w:rsidP="00EB3B83">
      <w:pPr>
        <w:pStyle w:val="a1"/>
        <w:rPr>
          <w:rFonts w:eastAsiaTheme="minorEastAsia"/>
          <w:lang w:eastAsia="zh-CN"/>
        </w:rPr>
      </w:pPr>
      <w:r>
        <w:rPr>
          <w:rFonts w:eastAsiaTheme="minorEastAsia" w:hint="eastAsia"/>
          <w:lang w:eastAsia="zh-CN"/>
        </w:rPr>
        <w:t>[7,vivo] [17,LG] proposed that s</w:t>
      </w:r>
      <w:r w:rsidRPr="0066172C">
        <w:rPr>
          <w:rFonts w:eastAsiaTheme="minorEastAsia"/>
          <w:lang w:eastAsia="zh-CN"/>
        </w:rPr>
        <w:t>lots containing S-SSB are excluded from sidelink resource pool.</w:t>
      </w:r>
      <w:r w:rsidRPr="0066172C">
        <w:rPr>
          <w:rFonts w:eastAsiaTheme="minorEastAsia" w:hint="eastAsia"/>
          <w:lang w:eastAsia="zh-CN"/>
        </w:rPr>
        <w:t xml:space="preserve"> </w:t>
      </w:r>
    </w:p>
    <w:p w:rsidR="00EB3B83" w:rsidRDefault="00EB3B83" w:rsidP="00EB3B83">
      <w:pPr>
        <w:pStyle w:val="a1"/>
        <w:rPr>
          <w:rFonts w:eastAsiaTheme="minorEastAsia" w:cs="Arial"/>
          <w:szCs w:val="24"/>
          <w:lang w:eastAsia="zh-CN"/>
        </w:rPr>
      </w:pPr>
      <w:r>
        <w:rPr>
          <w:rFonts w:eastAsiaTheme="minorEastAsia" w:cs="Arial"/>
          <w:szCs w:val="24"/>
          <w:lang w:eastAsia="zh-CN"/>
        </w:rPr>
        <w:t>There were discussions in</w:t>
      </w:r>
      <w:r>
        <w:rPr>
          <w:rFonts w:eastAsiaTheme="minorEastAsia" w:cs="Arial" w:hint="eastAsia"/>
          <w:szCs w:val="24"/>
          <w:lang w:eastAsia="zh-CN"/>
        </w:rPr>
        <w:t xml:space="preserve"> time and frequency r</w:t>
      </w:r>
      <w:r>
        <w:rPr>
          <w:rFonts w:eastAsiaTheme="minorEastAsia" w:cs="Arial"/>
          <w:szCs w:val="24"/>
          <w:lang w:eastAsia="zh-CN"/>
        </w:rPr>
        <w:t xml:space="preserve">esource configuration </w:t>
      </w:r>
      <w:r>
        <w:rPr>
          <w:rFonts w:eastAsiaTheme="minorEastAsia" w:cs="Arial" w:hint="eastAsia"/>
          <w:szCs w:val="24"/>
          <w:lang w:eastAsia="zh-CN"/>
        </w:rPr>
        <w:t xml:space="preserve">or triggering </w:t>
      </w:r>
      <w:r>
        <w:rPr>
          <w:rFonts w:eastAsiaTheme="minorEastAsia" w:cs="Arial"/>
          <w:szCs w:val="24"/>
          <w:lang w:eastAsia="zh-CN"/>
        </w:rPr>
        <w:t>for S-SSB transmission</w:t>
      </w:r>
      <w:r>
        <w:rPr>
          <w:lang w:eastAsia="zh-CN"/>
        </w:rPr>
        <w:t xml:space="preserve"> as follows</w:t>
      </w:r>
      <w:r>
        <w:rPr>
          <w:rFonts w:eastAsiaTheme="minorEastAsia" w:hint="eastAsia"/>
          <w:lang w:eastAsia="zh-CN"/>
        </w:rPr>
        <w:t>,</w:t>
      </w:r>
    </w:p>
    <w:p w:rsidR="00EB3B83" w:rsidRDefault="00EB3B83" w:rsidP="00EB3B83">
      <w:pPr>
        <w:pStyle w:val="a1"/>
        <w:numPr>
          <w:ilvl w:val="0"/>
          <w:numId w:val="13"/>
        </w:numPr>
        <w:rPr>
          <w:rFonts w:eastAsiaTheme="minorEastAsia"/>
          <w:lang w:eastAsia="zh-CN"/>
        </w:rPr>
      </w:pPr>
      <w:r w:rsidRPr="009753F1">
        <w:rPr>
          <w:rFonts w:eastAsiaTheme="minorEastAsia"/>
          <w:lang w:eastAsia="zh-CN"/>
        </w:rPr>
        <w:t>Support 2 synchronization resources in NR V2X.</w:t>
      </w:r>
      <w:r>
        <w:rPr>
          <w:rFonts w:eastAsiaTheme="minorEastAsia" w:hint="eastAsia"/>
          <w:lang w:eastAsia="zh-CN"/>
        </w:rPr>
        <w:t xml:space="preserve"> </w:t>
      </w:r>
      <w:r w:rsidRPr="000F5015">
        <w:rPr>
          <w:rFonts w:eastAsiaTheme="minorEastAsia"/>
          <w:lang w:eastAsia="zh-CN"/>
        </w:rPr>
        <w:t>FFS whether and how to distinguish the UEs directly synchronizing to GNSS but with different PSBCH contents.</w:t>
      </w:r>
      <w:r>
        <w:rPr>
          <w:rFonts w:eastAsiaTheme="minorEastAsia" w:hint="eastAsia"/>
          <w:lang w:eastAsia="zh-CN"/>
        </w:rPr>
        <w:t xml:space="preserve"> [3,Spreadtrum]</w:t>
      </w:r>
    </w:p>
    <w:p w:rsidR="00EB3B83" w:rsidRDefault="00EB3B83" w:rsidP="00EB3B83">
      <w:pPr>
        <w:pStyle w:val="a1"/>
        <w:numPr>
          <w:ilvl w:val="0"/>
          <w:numId w:val="13"/>
        </w:numPr>
        <w:rPr>
          <w:rFonts w:eastAsiaTheme="minorEastAsia"/>
          <w:lang w:eastAsia="zh-CN"/>
        </w:rPr>
      </w:pPr>
      <w:r w:rsidRPr="00786FD0">
        <w:rPr>
          <w:rFonts w:eastAsiaTheme="minorEastAsia"/>
          <w:lang w:eastAsia="zh-CN"/>
        </w:rPr>
        <w:t>S-SSB is TDMed with data from system perspective, i.e. in the synchronization slot, only S-SSB is transmitted.</w:t>
      </w:r>
      <w:r>
        <w:rPr>
          <w:rFonts w:eastAsiaTheme="minorEastAsia" w:hint="eastAsia"/>
          <w:lang w:eastAsia="zh-CN"/>
        </w:rPr>
        <w:t xml:space="preserve"> </w:t>
      </w:r>
      <w:r>
        <w:rPr>
          <w:rFonts w:eastAsiaTheme="minorEastAsia" w:cs="Arial"/>
          <w:szCs w:val="24"/>
          <w:lang w:eastAsia="zh-CN"/>
        </w:rPr>
        <w:t>[4,Huawei,HiSilicon]</w:t>
      </w:r>
    </w:p>
    <w:p w:rsidR="00EB3B83" w:rsidRPr="00857DBF" w:rsidRDefault="00EB3B83" w:rsidP="00EB3B83">
      <w:pPr>
        <w:pStyle w:val="a1"/>
        <w:numPr>
          <w:ilvl w:val="0"/>
          <w:numId w:val="13"/>
        </w:numPr>
        <w:rPr>
          <w:rFonts w:eastAsiaTheme="minorEastAsia"/>
          <w:lang w:eastAsia="zh-CN"/>
        </w:rPr>
      </w:pPr>
      <w:r w:rsidRPr="00534C15">
        <w:rPr>
          <w:rFonts w:eastAsiaTheme="minorEastAsia"/>
          <w:lang w:eastAsia="zh-CN"/>
        </w:rPr>
        <w:t>For the transmission of SLSS, LTE-V2X mechanism will be reused for NR-V2X, i.e.:</w:t>
      </w:r>
      <w:r w:rsidRPr="00534C15">
        <w:rPr>
          <w:rFonts w:hint="eastAsia"/>
        </w:rPr>
        <w:t xml:space="preserve"> </w:t>
      </w:r>
      <w:r w:rsidRPr="00534C15">
        <w:rPr>
          <w:rFonts w:eastAsiaTheme="minorEastAsia"/>
          <w:lang w:eastAsia="zh-CN"/>
        </w:rPr>
        <w:t>Network configured transmission of SLSS; and UE triggered transmission of SLSS with defined triggering conditions.</w:t>
      </w:r>
      <w:r>
        <w:rPr>
          <w:rFonts w:eastAsiaTheme="minorEastAsia" w:hint="eastAsia"/>
          <w:lang w:eastAsia="zh-CN"/>
        </w:rPr>
        <w:t xml:space="preserve"> </w:t>
      </w:r>
      <w:r>
        <w:rPr>
          <w:rFonts w:eastAsiaTheme="minorEastAsia" w:cs="Arial"/>
          <w:szCs w:val="24"/>
          <w:lang w:eastAsia="zh-CN"/>
        </w:rPr>
        <w:t>[4,Huawei,HiSilicon]</w:t>
      </w:r>
    </w:p>
    <w:p w:rsidR="00EB3B83" w:rsidRPr="00746C66" w:rsidRDefault="00EB3B83" w:rsidP="00EB3B83">
      <w:pPr>
        <w:pStyle w:val="a1"/>
        <w:numPr>
          <w:ilvl w:val="0"/>
          <w:numId w:val="13"/>
        </w:numPr>
        <w:rPr>
          <w:rFonts w:eastAsiaTheme="minorEastAsia"/>
          <w:lang w:eastAsia="zh-CN"/>
        </w:rPr>
      </w:pPr>
      <w:r w:rsidRPr="00857DBF">
        <w:rPr>
          <w:rFonts w:eastAsiaTheme="minorEastAsia"/>
          <w:lang w:eastAsia="zh-CN"/>
        </w:rPr>
        <w:t>At least two resources for S-SSB burst set can be defined within the 160 ms S-SSB periodicity.</w:t>
      </w:r>
      <w:r>
        <w:rPr>
          <w:rFonts w:eastAsiaTheme="minorEastAsia" w:hint="eastAsia"/>
          <w:lang w:eastAsia="zh-CN"/>
        </w:rPr>
        <w:t xml:space="preserve"> </w:t>
      </w:r>
      <w:r>
        <w:rPr>
          <w:rFonts w:eastAsiaTheme="minorEastAsia" w:cs="Arial"/>
          <w:szCs w:val="24"/>
          <w:lang w:eastAsia="zh-CN"/>
        </w:rPr>
        <w:t>[4,Huawei,HiSilicon]</w:t>
      </w:r>
    </w:p>
    <w:p w:rsidR="00EB3B83" w:rsidRPr="00B531B0" w:rsidRDefault="00EB3B83" w:rsidP="00EB3B83">
      <w:pPr>
        <w:pStyle w:val="a1"/>
        <w:numPr>
          <w:ilvl w:val="0"/>
          <w:numId w:val="13"/>
        </w:numPr>
        <w:rPr>
          <w:rFonts w:eastAsiaTheme="minorEastAsia"/>
          <w:lang w:eastAsia="zh-CN"/>
        </w:rPr>
      </w:pPr>
      <w:r w:rsidRPr="00746C66">
        <w:rPr>
          <w:rFonts w:eastAsiaTheme="minorEastAsia"/>
          <w:lang w:eastAsia="zh-CN"/>
        </w:rPr>
        <w:t>The selection of TX antenna(s) or antenna port(s) for SLSS transmission depends on measurements over the RX antennas.</w:t>
      </w:r>
      <w:r>
        <w:rPr>
          <w:rFonts w:eastAsiaTheme="minorEastAsia" w:hint="eastAsia"/>
          <w:lang w:eastAsia="zh-CN"/>
        </w:rPr>
        <w:t xml:space="preserve"> </w:t>
      </w:r>
      <w:r>
        <w:rPr>
          <w:rFonts w:eastAsiaTheme="minorEastAsia" w:cs="Arial"/>
          <w:szCs w:val="24"/>
          <w:lang w:eastAsia="zh-CN"/>
        </w:rPr>
        <w:t>[4,Huawei,HiSilicon]</w:t>
      </w:r>
    </w:p>
    <w:p w:rsidR="00EB3B83" w:rsidRDefault="00EB3B83" w:rsidP="00EB3B83">
      <w:pPr>
        <w:pStyle w:val="a1"/>
        <w:numPr>
          <w:ilvl w:val="0"/>
          <w:numId w:val="13"/>
        </w:numPr>
        <w:rPr>
          <w:rFonts w:eastAsiaTheme="minorEastAsia"/>
          <w:lang w:eastAsia="zh-CN"/>
        </w:rPr>
      </w:pPr>
      <w:r w:rsidRPr="00A32DF9">
        <w:rPr>
          <w:rFonts w:eastAsiaTheme="minorEastAsia"/>
          <w:lang w:eastAsia="zh-CN"/>
        </w:rPr>
        <w:lastRenderedPageBreak/>
        <w:t>FDM between S-SSB and PSFCH/PSSCH/PSCCH is not supported.</w:t>
      </w:r>
      <w:r>
        <w:rPr>
          <w:rFonts w:eastAsiaTheme="minorEastAsia" w:hint="eastAsia"/>
          <w:lang w:eastAsia="zh-CN"/>
        </w:rPr>
        <w:t xml:space="preserve"> </w:t>
      </w:r>
      <w:r w:rsidRPr="0066172C">
        <w:rPr>
          <w:rFonts w:eastAsiaTheme="minorEastAsia"/>
          <w:lang w:eastAsia="zh-CN"/>
        </w:rPr>
        <w:t>Slots containing S-SSB are excluded from sidelink resource pool.</w:t>
      </w:r>
      <w:r w:rsidRPr="0066172C">
        <w:rPr>
          <w:rFonts w:eastAsiaTheme="minorEastAsia" w:hint="eastAsia"/>
          <w:lang w:eastAsia="zh-CN"/>
        </w:rPr>
        <w:t xml:space="preserve"> </w:t>
      </w:r>
      <w:r>
        <w:rPr>
          <w:rFonts w:eastAsiaTheme="minorEastAsia" w:hint="eastAsia"/>
          <w:lang w:eastAsia="zh-CN"/>
        </w:rPr>
        <w:t>[7,vivo]</w:t>
      </w:r>
    </w:p>
    <w:p w:rsidR="00EB3B83" w:rsidRPr="00930135" w:rsidRDefault="00EB3B83" w:rsidP="00EB3B83">
      <w:pPr>
        <w:pStyle w:val="a1"/>
        <w:numPr>
          <w:ilvl w:val="0"/>
          <w:numId w:val="13"/>
        </w:numPr>
        <w:rPr>
          <w:rFonts w:eastAsiaTheme="minorEastAsia"/>
          <w:lang w:eastAsia="zh-CN"/>
        </w:rPr>
      </w:pPr>
      <w:r w:rsidRPr="00DC4526">
        <w:rPr>
          <w:rFonts w:eastAsiaTheme="minorEastAsia"/>
          <w:lang w:eastAsia="zh-CN"/>
        </w:rPr>
        <w:t>Two sets of candidate synchronization resources with TDM in a synchronization resource period should be supported.</w:t>
      </w:r>
      <w:r>
        <w:rPr>
          <w:rFonts w:eastAsiaTheme="minorEastAsia" w:hint="eastAsia"/>
          <w:lang w:eastAsia="zh-CN"/>
        </w:rPr>
        <w:t xml:space="preserve"> </w:t>
      </w:r>
      <w:r>
        <w:rPr>
          <w:rFonts w:eastAsiaTheme="minorEastAsia" w:cs="Arial" w:hint="eastAsia"/>
          <w:szCs w:val="24"/>
          <w:lang w:eastAsia="zh-CN"/>
        </w:rPr>
        <w:t>[8,ZTE,Sanechips]</w:t>
      </w:r>
    </w:p>
    <w:p w:rsidR="00EB3B83" w:rsidRDefault="00EB3B83" w:rsidP="00EB3B83">
      <w:pPr>
        <w:pStyle w:val="a1"/>
        <w:numPr>
          <w:ilvl w:val="0"/>
          <w:numId w:val="13"/>
        </w:numPr>
        <w:rPr>
          <w:rFonts w:eastAsiaTheme="minorEastAsia"/>
          <w:lang w:eastAsia="zh-CN"/>
        </w:rPr>
      </w:pPr>
      <w:r>
        <w:rPr>
          <w:rFonts w:eastAsiaTheme="minorEastAsia" w:hint="eastAsia"/>
          <w:lang w:eastAsia="zh-CN"/>
        </w:rPr>
        <w:t>T</w:t>
      </w:r>
      <w:r>
        <w:rPr>
          <w:rFonts w:eastAsiaTheme="minorEastAsia"/>
          <w:lang w:eastAsia="zh-CN"/>
        </w:rPr>
        <w:t>he same synchronization resource configuration as LTE-V2X can be applied to NR-V2X.</w:t>
      </w:r>
      <w:r>
        <w:rPr>
          <w:rFonts w:eastAsiaTheme="minorEastAsia" w:hint="eastAsia"/>
          <w:lang w:eastAsia="zh-CN"/>
        </w:rPr>
        <w:t xml:space="preserve"> [10,OPPO]</w:t>
      </w:r>
    </w:p>
    <w:p w:rsidR="00EB3B83" w:rsidRDefault="00EB3B83" w:rsidP="00EB3B83">
      <w:pPr>
        <w:pStyle w:val="a1"/>
        <w:numPr>
          <w:ilvl w:val="0"/>
          <w:numId w:val="13"/>
        </w:numPr>
        <w:rPr>
          <w:rFonts w:eastAsiaTheme="minorEastAsia"/>
          <w:lang w:eastAsia="zh-CN"/>
        </w:rPr>
      </w:pPr>
      <w:r w:rsidRPr="00BD14E8">
        <w:t>Support configurable time-domain resources for SL-SS transmissions.</w:t>
      </w:r>
      <w:r>
        <w:rPr>
          <w:rFonts w:eastAsiaTheme="minorEastAsia" w:hint="eastAsia"/>
          <w:lang w:eastAsia="zh-CN"/>
        </w:rPr>
        <w:t xml:space="preserve"> </w:t>
      </w:r>
      <w:r w:rsidRPr="00824408">
        <w:rPr>
          <w:rFonts w:eastAsiaTheme="minorEastAsia"/>
          <w:lang w:eastAsia="zh-CN"/>
        </w:rPr>
        <w:t>FDM multiplexing of S-PSS and S-SSS with other signals should not be allowed inside the S-SSB.</w:t>
      </w:r>
      <w:r w:rsidRPr="00824408">
        <w:rPr>
          <w:rFonts w:eastAsiaTheme="minorEastAsia" w:hint="eastAsia"/>
          <w:lang w:eastAsia="zh-CN"/>
        </w:rPr>
        <w:t xml:space="preserve"> </w:t>
      </w:r>
      <w:r>
        <w:rPr>
          <w:rFonts w:eastAsiaTheme="minorEastAsia" w:hint="eastAsia"/>
          <w:lang w:eastAsia="zh-CN"/>
        </w:rPr>
        <w:t>[11,TCL]</w:t>
      </w:r>
    </w:p>
    <w:p w:rsidR="00EB3B83" w:rsidRPr="004156E6" w:rsidRDefault="00EB3B83" w:rsidP="00EB3B83">
      <w:pPr>
        <w:pStyle w:val="a1"/>
        <w:numPr>
          <w:ilvl w:val="0"/>
          <w:numId w:val="13"/>
        </w:numPr>
        <w:rPr>
          <w:rFonts w:eastAsiaTheme="minorEastAsia"/>
          <w:lang w:eastAsia="zh-CN"/>
        </w:rPr>
      </w:pPr>
      <w:r w:rsidRPr="004156E6">
        <w:rPr>
          <w:rFonts w:eastAsiaTheme="minorEastAsia"/>
          <w:lang w:eastAsia="zh-CN"/>
        </w:rPr>
        <w:t xml:space="preserve">Support a (pre-)configured parameter for determining the QCL assumption of S-SSBs (e.g. denoted as QSSB), such that at least one of the following alternatives is supported, where ISSB is the S-SSB index: </w:t>
      </w:r>
      <w:r>
        <w:rPr>
          <w:rFonts w:eastAsiaTheme="minorEastAsia" w:hint="eastAsia"/>
          <w:lang w:eastAsia="zh-CN"/>
        </w:rPr>
        <w:t>[12,Samsung]</w:t>
      </w:r>
    </w:p>
    <w:p w:rsidR="00EB3B83" w:rsidRPr="004156E6" w:rsidRDefault="00EB3B83" w:rsidP="00590074">
      <w:pPr>
        <w:pStyle w:val="a1"/>
        <w:numPr>
          <w:ilvl w:val="1"/>
          <w:numId w:val="51"/>
        </w:numPr>
        <w:rPr>
          <w:rFonts w:eastAsiaTheme="minorEastAsia"/>
          <w:lang w:eastAsia="zh-CN"/>
        </w:rPr>
      </w:pPr>
      <w:r w:rsidRPr="004156E6">
        <w:rPr>
          <w:rFonts w:eastAsiaTheme="minorEastAsia"/>
          <w:lang w:eastAsia="zh-CN"/>
        </w:rPr>
        <w:t>Alt 1: S-SSBs with same (ISSB mod QSSB) are assumed to be QCLed;</w:t>
      </w:r>
    </w:p>
    <w:p w:rsidR="00EB3B83" w:rsidRPr="004156E6" w:rsidRDefault="00EB3B83" w:rsidP="00590074">
      <w:pPr>
        <w:pStyle w:val="a1"/>
        <w:numPr>
          <w:ilvl w:val="1"/>
          <w:numId w:val="51"/>
        </w:numPr>
        <w:rPr>
          <w:rFonts w:eastAsiaTheme="minorEastAsia"/>
          <w:lang w:eastAsia="zh-CN"/>
        </w:rPr>
      </w:pPr>
      <w:r w:rsidRPr="004156E6">
        <w:rPr>
          <w:rFonts w:eastAsiaTheme="minorEastAsia"/>
          <w:lang w:eastAsia="zh-CN"/>
        </w:rPr>
        <w:t xml:space="preserve">Alt 2: S-SSBs with same </w:t>
      </w:r>
      <w:r w:rsidRPr="004156E6">
        <w:rPr>
          <w:rFonts w:ascii="Cambria Math" w:eastAsiaTheme="minorEastAsia" w:hAnsi="Cambria Math" w:cs="Cambria Math"/>
          <w:lang w:eastAsia="zh-CN"/>
        </w:rPr>
        <w:t>⌊</w:t>
      </w:r>
      <w:r w:rsidRPr="004156E6">
        <w:rPr>
          <w:rFonts w:eastAsiaTheme="minorEastAsia"/>
          <w:lang w:eastAsia="zh-CN"/>
        </w:rPr>
        <w:t>ISSB/QSSB</w:t>
      </w:r>
      <w:r w:rsidRPr="004156E6">
        <w:rPr>
          <w:rFonts w:ascii="Cambria Math" w:eastAsiaTheme="minorEastAsia" w:hAnsi="Cambria Math" w:cs="Cambria Math"/>
          <w:lang w:eastAsia="zh-CN"/>
        </w:rPr>
        <w:t>⌋</w:t>
      </w:r>
      <w:r w:rsidRPr="004156E6">
        <w:rPr>
          <w:rFonts w:eastAsiaTheme="minorEastAsia"/>
          <w:lang w:eastAsia="zh-CN"/>
        </w:rPr>
        <w:t xml:space="preserve"> are assumed to be QCLed.</w:t>
      </w:r>
    </w:p>
    <w:p w:rsidR="00EB3B83" w:rsidRDefault="00EB3B83" w:rsidP="00EB3B83">
      <w:pPr>
        <w:pStyle w:val="a1"/>
        <w:numPr>
          <w:ilvl w:val="0"/>
          <w:numId w:val="13"/>
        </w:numPr>
        <w:rPr>
          <w:rFonts w:eastAsiaTheme="minorEastAsia"/>
          <w:lang w:eastAsia="zh-CN"/>
        </w:rPr>
      </w:pPr>
      <w:r w:rsidRPr="00BF2F7C">
        <w:rPr>
          <w:rFonts w:eastAsiaTheme="minorEastAsia"/>
          <w:lang w:eastAsia="zh-CN"/>
        </w:rPr>
        <w:t>The same antenna port is used for the transmission of S-PSS, S-SSS, PSBCH and DM-RS for PSBCH.</w:t>
      </w:r>
      <w:r w:rsidRPr="00BF2F7C">
        <w:rPr>
          <w:rFonts w:eastAsiaTheme="minorEastAsia" w:hint="eastAsia"/>
          <w:lang w:eastAsia="zh-CN"/>
        </w:rPr>
        <w:t xml:space="preserve"> </w:t>
      </w:r>
      <w:r w:rsidRPr="00EF4B8C">
        <w:rPr>
          <w:rFonts w:eastAsiaTheme="minorEastAsia"/>
          <w:lang w:eastAsia="zh-CN"/>
        </w:rPr>
        <w:t>Triggering condition on SLSS transmission specified in LTE V2X is reused for NR V2X.</w:t>
      </w:r>
      <w:r>
        <w:rPr>
          <w:rFonts w:eastAsiaTheme="minorEastAsia" w:hint="eastAsia"/>
          <w:lang w:eastAsia="zh-CN"/>
        </w:rPr>
        <w:t xml:space="preserve"> [12,Samsung]</w:t>
      </w:r>
    </w:p>
    <w:p w:rsidR="00EB3B83" w:rsidRPr="00B73BD0" w:rsidRDefault="00EB3B83" w:rsidP="00EB3B83">
      <w:pPr>
        <w:pStyle w:val="a1"/>
        <w:numPr>
          <w:ilvl w:val="0"/>
          <w:numId w:val="13"/>
        </w:numPr>
        <w:rPr>
          <w:rFonts w:eastAsiaTheme="minorEastAsia"/>
          <w:lang w:eastAsia="zh-CN"/>
        </w:rPr>
      </w:pPr>
      <w:r w:rsidRPr="00930135">
        <w:rPr>
          <w:rFonts w:eastAsiaTheme="minorEastAsia"/>
          <w:lang w:eastAsia="zh-CN"/>
        </w:rPr>
        <w:t>RAN1 assumes that network configuration avoids collision of SLSS transmissions with PRACH occasions at least when PRACH configuration period is larger than 40 ms.</w:t>
      </w:r>
      <w:r>
        <w:rPr>
          <w:rFonts w:eastAsiaTheme="minorEastAsia" w:hint="eastAsia"/>
          <w:lang w:eastAsia="zh-CN"/>
        </w:rPr>
        <w:t xml:space="preserve"> </w:t>
      </w:r>
      <w:r w:rsidRPr="00F550FE">
        <w:rPr>
          <w:rFonts w:eastAsia="等线" w:cs="Arial"/>
        </w:rPr>
        <w:t>Reuse the same conditions as in LTE for the triggering of SLSS transmission</w:t>
      </w:r>
      <w:r>
        <w:rPr>
          <w:rFonts w:eastAsia="等线" w:cs="Arial"/>
        </w:rPr>
        <w:t xml:space="preserve"> in NR</w:t>
      </w:r>
      <w:r>
        <w:rPr>
          <w:rFonts w:eastAsia="等线" w:cs="Arial" w:hint="eastAsia"/>
          <w:lang w:eastAsia="zh-CN"/>
        </w:rPr>
        <w:t xml:space="preserve">. </w:t>
      </w:r>
      <w:r>
        <w:rPr>
          <w:rFonts w:eastAsiaTheme="minorEastAsia" w:cs="Arial" w:hint="eastAsia"/>
          <w:lang w:eastAsia="zh-CN"/>
        </w:rPr>
        <w:t>[14,Ericsson]</w:t>
      </w:r>
    </w:p>
    <w:p w:rsidR="00EB3B83" w:rsidRDefault="00EB3B83" w:rsidP="00EB3B83">
      <w:pPr>
        <w:pStyle w:val="a1"/>
        <w:numPr>
          <w:ilvl w:val="0"/>
          <w:numId w:val="13"/>
        </w:numPr>
        <w:rPr>
          <w:rFonts w:eastAsiaTheme="minorEastAsia"/>
          <w:lang w:eastAsia="zh-CN"/>
        </w:rPr>
      </w:pPr>
      <w:r w:rsidRPr="00981D61">
        <w:rPr>
          <w:rFonts w:eastAsiaTheme="minorEastAsia"/>
          <w:lang w:eastAsia="zh-CN"/>
        </w:rPr>
        <w:t>Common and single synchronization reference is used for SLSS/PSBCH transmission across carriers as well as for transmission and reception of other sidelink channels in ITS carriers</w:t>
      </w:r>
      <w:r w:rsidRPr="00981D61">
        <w:rPr>
          <w:rFonts w:eastAsiaTheme="minorEastAsia" w:hint="eastAsia"/>
          <w:lang w:eastAsia="zh-CN"/>
        </w:rPr>
        <w:t xml:space="preserve">. </w:t>
      </w:r>
      <w:r w:rsidRPr="00981D61">
        <w:rPr>
          <w:rFonts w:eastAsiaTheme="minorEastAsia"/>
          <w:lang w:eastAsia="zh-CN"/>
        </w:rPr>
        <w:t>SLSS/PSBCH configuration is aligned across multiple sidelink carriers if multiple carriers are considered</w:t>
      </w:r>
      <w:r w:rsidRPr="00981D61">
        <w:rPr>
          <w:rFonts w:eastAsiaTheme="minorEastAsia" w:hint="eastAsia"/>
          <w:lang w:eastAsia="zh-CN"/>
        </w:rPr>
        <w:t xml:space="preserve">.  </w:t>
      </w:r>
      <w:r>
        <w:rPr>
          <w:rFonts w:eastAsiaTheme="minorEastAsia" w:hint="eastAsia"/>
          <w:lang w:eastAsia="zh-CN"/>
        </w:rPr>
        <w:t>[15,Intel]</w:t>
      </w:r>
      <w:r w:rsidRPr="00981D61">
        <w:rPr>
          <w:rFonts w:eastAsiaTheme="minorEastAsia" w:hint="eastAsia"/>
          <w:lang w:eastAsia="zh-CN"/>
        </w:rPr>
        <w:t xml:space="preserve"> </w:t>
      </w:r>
    </w:p>
    <w:p w:rsidR="00EB3B83" w:rsidRPr="007C3C18" w:rsidRDefault="00EB3B83" w:rsidP="00EB3B83">
      <w:pPr>
        <w:pStyle w:val="a1"/>
        <w:numPr>
          <w:ilvl w:val="0"/>
          <w:numId w:val="13"/>
        </w:numPr>
        <w:rPr>
          <w:rFonts w:eastAsiaTheme="minorEastAsia"/>
          <w:lang w:eastAsia="zh-CN"/>
        </w:rPr>
      </w:pPr>
      <w:r w:rsidRPr="007C3C18">
        <w:rPr>
          <w:rFonts w:eastAsiaTheme="minorEastAsia"/>
          <w:lang w:eastAsia="zh-CN"/>
        </w:rPr>
        <w:t>Both TDM as well as TDM &amp; FDM allocation of sidelink synchronization resources is supported</w:t>
      </w:r>
      <w:r w:rsidRPr="007C3C18">
        <w:rPr>
          <w:rFonts w:eastAsiaTheme="minorEastAsia" w:hint="eastAsia"/>
          <w:lang w:eastAsia="zh-CN"/>
        </w:rPr>
        <w:t xml:space="preserve">. </w:t>
      </w:r>
      <w:r w:rsidRPr="007C3C18">
        <w:rPr>
          <w:rFonts w:eastAsiaTheme="minorEastAsia"/>
          <w:lang w:eastAsia="zh-CN"/>
        </w:rPr>
        <w:t>Sidelink synchronization resource for SSB transmission is associated either with</w:t>
      </w:r>
      <w:r w:rsidRPr="007C3C18">
        <w:rPr>
          <w:rFonts w:eastAsiaTheme="minorEastAsia" w:hint="eastAsia"/>
          <w:lang w:eastAsia="zh-CN"/>
        </w:rPr>
        <w:t xml:space="preserve">. </w:t>
      </w:r>
      <w:r>
        <w:rPr>
          <w:rFonts w:eastAsiaTheme="minorEastAsia" w:hint="eastAsia"/>
          <w:lang w:eastAsia="zh-CN"/>
        </w:rPr>
        <w:t>[15,Intel]</w:t>
      </w:r>
    </w:p>
    <w:p w:rsidR="00EB3B83" w:rsidRPr="007C3C18" w:rsidRDefault="00EB3B83" w:rsidP="00590074">
      <w:pPr>
        <w:pStyle w:val="a1"/>
        <w:numPr>
          <w:ilvl w:val="1"/>
          <w:numId w:val="51"/>
        </w:numPr>
        <w:rPr>
          <w:rFonts w:eastAsiaTheme="minorEastAsia"/>
          <w:lang w:eastAsia="zh-CN"/>
        </w:rPr>
      </w:pPr>
      <w:r w:rsidRPr="007C3C18">
        <w:rPr>
          <w:rFonts w:eastAsiaTheme="minorEastAsia"/>
          <w:lang w:eastAsia="zh-CN"/>
        </w:rPr>
        <w:t>Option 1: the type of sync reference UE</w:t>
      </w:r>
    </w:p>
    <w:p w:rsidR="00EB3B83" w:rsidRPr="007C3C18" w:rsidRDefault="00EB3B83" w:rsidP="00590074">
      <w:pPr>
        <w:pStyle w:val="a1"/>
        <w:numPr>
          <w:ilvl w:val="2"/>
          <w:numId w:val="61"/>
        </w:numPr>
        <w:rPr>
          <w:rFonts w:eastAsiaTheme="minorEastAsia"/>
          <w:lang w:eastAsia="zh-CN"/>
        </w:rPr>
      </w:pPr>
      <w:r w:rsidRPr="007C3C18">
        <w:rPr>
          <w:rFonts w:eastAsiaTheme="minorEastAsia"/>
          <w:lang w:eastAsia="zh-CN"/>
        </w:rPr>
        <w:t>UE directly synchronized to GNSS</w:t>
      </w:r>
    </w:p>
    <w:p w:rsidR="00EB3B83" w:rsidRPr="007C3C18" w:rsidRDefault="00EB3B83" w:rsidP="00590074">
      <w:pPr>
        <w:pStyle w:val="a1"/>
        <w:numPr>
          <w:ilvl w:val="2"/>
          <w:numId w:val="61"/>
        </w:numPr>
        <w:rPr>
          <w:rFonts w:eastAsiaTheme="minorEastAsia"/>
          <w:lang w:eastAsia="zh-CN"/>
        </w:rPr>
      </w:pPr>
      <w:r w:rsidRPr="007C3C18">
        <w:rPr>
          <w:rFonts w:eastAsiaTheme="minorEastAsia"/>
          <w:lang w:eastAsia="zh-CN"/>
        </w:rPr>
        <w:t>UE indirectly synchronized to GNSS</w:t>
      </w:r>
    </w:p>
    <w:p w:rsidR="00EB3B83" w:rsidRPr="007C3C18" w:rsidRDefault="00EB3B83" w:rsidP="00590074">
      <w:pPr>
        <w:pStyle w:val="a1"/>
        <w:numPr>
          <w:ilvl w:val="2"/>
          <w:numId w:val="61"/>
        </w:numPr>
        <w:rPr>
          <w:rFonts w:eastAsiaTheme="minorEastAsia"/>
          <w:lang w:eastAsia="zh-CN"/>
        </w:rPr>
      </w:pPr>
      <w:r w:rsidRPr="007C3C18">
        <w:rPr>
          <w:rFonts w:eastAsiaTheme="minorEastAsia"/>
          <w:lang w:eastAsia="zh-CN"/>
        </w:rPr>
        <w:t>UE directly synchronized to gNB/eNB</w:t>
      </w:r>
    </w:p>
    <w:p w:rsidR="00EB3B83" w:rsidRPr="007C3C18" w:rsidRDefault="00EB3B83" w:rsidP="00590074">
      <w:pPr>
        <w:pStyle w:val="a1"/>
        <w:numPr>
          <w:ilvl w:val="2"/>
          <w:numId w:val="61"/>
        </w:numPr>
        <w:rPr>
          <w:rFonts w:eastAsiaTheme="minorEastAsia"/>
          <w:lang w:eastAsia="zh-CN"/>
        </w:rPr>
      </w:pPr>
      <w:r w:rsidRPr="007C3C18">
        <w:rPr>
          <w:rFonts w:eastAsiaTheme="minorEastAsia"/>
          <w:lang w:eastAsia="zh-CN"/>
        </w:rPr>
        <w:t>UE indirectly synchronized to gNB/eNB</w:t>
      </w:r>
    </w:p>
    <w:p w:rsidR="00EB3B83" w:rsidRPr="007C3C18" w:rsidRDefault="00EB3B83" w:rsidP="00590074">
      <w:pPr>
        <w:pStyle w:val="a1"/>
        <w:numPr>
          <w:ilvl w:val="1"/>
          <w:numId w:val="51"/>
        </w:numPr>
        <w:rPr>
          <w:rFonts w:eastAsiaTheme="minorEastAsia"/>
          <w:lang w:eastAsia="zh-CN"/>
        </w:rPr>
      </w:pPr>
      <w:r w:rsidRPr="007C3C18">
        <w:rPr>
          <w:rFonts w:eastAsiaTheme="minorEastAsia"/>
          <w:lang w:eastAsia="zh-CN"/>
        </w:rPr>
        <w:t>Option 2: directly with priority level (P1, P2, P4, P5) assuming that configuration of the top priority sync source (i.e. GNSS or gNB/eNB) is known</w:t>
      </w:r>
    </w:p>
    <w:p w:rsidR="00EB3B83" w:rsidRDefault="00EB3B83" w:rsidP="00EB3B83">
      <w:pPr>
        <w:pStyle w:val="a1"/>
        <w:numPr>
          <w:ilvl w:val="0"/>
          <w:numId w:val="13"/>
        </w:numPr>
        <w:rPr>
          <w:rFonts w:eastAsiaTheme="minorEastAsia"/>
          <w:lang w:eastAsia="zh-CN"/>
        </w:rPr>
      </w:pPr>
      <w:r w:rsidRPr="007C01CB">
        <w:rPr>
          <w:rFonts w:eastAsiaTheme="minorEastAsia"/>
          <w:lang w:eastAsia="zh-CN"/>
        </w:rPr>
        <w:t>S-SSB slot is not included in the SL resource pool.</w:t>
      </w:r>
      <w:r>
        <w:rPr>
          <w:rFonts w:eastAsiaTheme="minorEastAsia" w:hint="eastAsia"/>
          <w:lang w:eastAsia="zh-CN"/>
        </w:rPr>
        <w:t xml:space="preserve"> </w:t>
      </w:r>
      <w:r w:rsidRPr="00D9299F">
        <w:rPr>
          <w:rFonts w:eastAsiaTheme="minorEastAsia"/>
          <w:lang w:eastAsia="zh-CN"/>
        </w:rPr>
        <w:t>Maximum two S-SSB slots are used for S-SSB reception and transmission. There is no reason to differentiate whether the UE is inside or outside of cell coverage when the U</w:t>
      </w:r>
      <w:r>
        <w:rPr>
          <w:rFonts w:eastAsiaTheme="minorEastAsia"/>
          <w:lang w:eastAsia="zh-CN"/>
        </w:rPr>
        <w:t>E is directly connected to GNSS</w:t>
      </w:r>
      <w:r w:rsidRPr="001C5218">
        <w:rPr>
          <w:rFonts w:eastAsiaTheme="minorEastAsia"/>
          <w:lang w:eastAsia="zh-CN"/>
        </w:rPr>
        <w:t>.</w:t>
      </w:r>
      <w:r>
        <w:rPr>
          <w:rFonts w:eastAsiaTheme="minorEastAsia" w:hint="eastAsia"/>
          <w:lang w:eastAsia="zh-CN"/>
        </w:rPr>
        <w:t xml:space="preserve"> </w:t>
      </w:r>
      <w:r w:rsidRPr="00D36CBA">
        <w:rPr>
          <w:rFonts w:eastAsiaTheme="minorEastAsia"/>
          <w:lang w:eastAsia="zh-CN"/>
        </w:rPr>
        <w:t xml:space="preserve">In a LTE-NR synchronized mode, S-SSB is not transmitted in a NR carrier. </w:t>
      </w:r>
      <w:r>
        <w:rPr>
          <w:rFonts w:eastAsiaTheme="minorEastAsia" w:hint="eastAsia"/>
          <w:lang w:eastAsia="zh-CN"/>
        </w:rPr>
        <w:t>[17,LG]</w:t>
      </w:r>
    </w:p>
    <w:p w:rsidR="00EB3B83" w:rsidRPr="00847A25" w:rsidRDefault="00EB3B83" w:rsidP="00EB3B83">
      <w:pPr>
        <w:pStyle w:val="a1"/>
        <w:numPr>
          <w:ilvl w:val="0"/>
          <w:numId w:val="13"/>
        </w:numPr>
      </w:pPr>
      <w:r w:rsidRPr="00A4740B">
        <w:rPr>
          <w:rFonts w:hint="eastAsia"/>
        </w:rPr>
        <w:t>Reuse the condition of SLSS/PSBCH transmission in LTE V2X for S-SSB transmission in NR sidelink, which includes:</w:t>
      </w:r>
      <w:r w:rsidRPr="00A51158">
        <w:rPr>
          <w:rFonts w:hint="eastAsia"/>
        </w:rPr>
        <w:t xml:space="preserve"> </w:t>
      </w:r>
      <w:r w:rsidRPr="00A4740B">
        <w:t>N</w:t>
      </w:r>
      <w:r w:rsidRPr="00A4740B">
        <w:rPr>
          <w:rFonts w:hint="eastAsia"/>
        </w:rPr>
        <w:t>etwork configuration</w:t>
      </w:r>
      <w:r w:rsidRPr="00A51158">
        <w:rPr>
          <w:rFonts w:hint="eastAsia"/>
        </w:rPr>
        <w:t>, or m</w:t>
      </w:r>
      <w:r w:rsidRPr="00A4740B">
        <w:rPr>
          <w:rFonts w:hint="eastAsia"/>
        </w:rPr>
        <w:t>easured RSRP compared with (Pre-) configured threshold.</w:t>
      </w:r>
      <w:r w:rsidRPr="00A51158">
        <w:rPr>
          <w:rFonts w:hint="eastAsia"/>
        </w:rPr>
        <w:t xml:space="preserve"> </w:t>
      </w:r>
      <w:r>
        <w:rPr>
          <w:rFonts w:hint="eastAsia"/>
        </w:rPr>
        <w:t>[19,Sharp]</w:t>
      </w:r>
    </w:p>
    <w:p w:rsidR="00EB3B83" w:rsidRPr="00C6747B" w:rsidRDefault="00EB3B83" w:rsidP="00EB3B83">
      <w:pPr>
        <w:pStyle w:val="a1"/>
        <w:numPr>
          <w:ilvl w:val="0"/>
          <w:numId w:val="13"/>
        </w:numPr>
        <w:rPr>
          <w:rFonts w:eastAsiaTheme="minorEastAsia"/>
          <w:lang w:eastAsia="zh-CN"/>
        </w:rPr>
      </w:pPr>
      <w:r w:rsidRPr="00C6747B">
        <w:rPr>
          <w:rFonts w:eastAsiaTheme="minorEastAsia"/>
          <w:lang w:eastAsia="zh-CN"/>
        </w:rPr>
        <w:t>UE should transmit S-SSB if at least one of following conditions are satisfied:</w:t>
      </w:r>
      <w:r>
        <w:rPr>
          <w:rFonts w:eastAsiaTheme="minorEastAsia" w:hint="eastAsia"/>
          <w:lang w:eastAsia="zh-CN"/>
        </w:rPr>
        <w:t xml:space="preserve"> </w:t>
      </w:r>
      <w:r>
        <w:rPr>
          <w:rFonts w:eastAsia="宋体" w:hint="eastAsia"/>
          <w:lang w:eastAsia="zh-CN"/>
        </w:rPr>
        <w:t>[20,NEC]</w:t>
      </w:r>
    </w:p>
    <w:p w:rsidR="00EB3B83" w:rsidRPr="00C6747B" w:rsidRDefault="00EB3B83" w:rsidP="00590074">
      <w:pPr>
        <w:pStyle w:val="a1"/>
        <w:numPr>
          <w:ilvl w:val="1"/>
          <w:numId w:val="63"/>
        </w:numPr>
        <w:rPr>
          <w:rFonts w:eastAsiaTheme="minorEastAsia"/>
          <w:lang w:eastAsia="zh-CN"/>
        </w:rPr>
      </w:pPr>
      <w:r w:rsidRPr="00C6747B">
        <w:rPr>
          <w:rFonts w:eastAsiaTheme="minorEastAsia"/>
          <w:lang w:eastAsia="zh-CN"/>
        </w:rPr>
        <w:t>Instructed by gNB to transmit S-SSB;</w:t>
      </w:r>
    </w:p>
    <w:p w:rsidR="00EB3B83" w:rsidRPr="00C6747B" w:rsidRDefault="00EB3B83" w:rsidP="00590074">
      <w:pPr>
        <w:pStyle w:val="a1"/>
        <w:numPr>
          <w:ilvl w:val="1"/>
          <w:numId w:val="63"/>
        </w:numPr>
        <w:rPr>
          <w:rFonts w:eastAsiaTheme="minorEastAsia"/>
          <w:lang w:eastAsia="zh-CN"/>
        </w:rPr>
      </w:pPr>
      <w:r w:rsidRPr="00C6747B">
        <w:rPr>
          <w:rFonts w:eastAsiaTheme="minorEastAsia"/>
          <w:lang w:eastAsia="zh-CN"/>
        </w:rPr>
        <w:t>Directly synchronized to GNSS and out of coverage;</w:t>
      </w:r>
    </w:p>
    <w:p w:rsidR="00EB3B83" w:rsidRPr="00C6747B" w:rsidRDefault="00EB3B83" w:rsidP="00590074">
      <w:pPr>
        <w:pStyle w:val="a1"/>
        <w:numPr>
          <w:ilvl w:val="1"/>
          <w:numId w:val="63"/>
        </w:numPr>
        <w:rPr>
          <w:rFonts w:eastAsiaTheme="minorEastAsia"/>
          <w:lang w:eastAsia="zh-CN"/>
        </w:rPr>
      </w:pPr>
      <w:r w:rsidRPr="00C6747B">
        <w:rPr>
          <w:rFonts w:eastAsiaTheme="minorEastAsia"/>
          <w:lang w:eastAsia="zh-CN"/>
        </w:rPr>
        <w:t>SS-RSRP/E-UTRA-RSRP is lower than a (pre-)configured threshold if gNB/eNB is used as sync reference;</w:t>
      </w:r>
    </w:p>
    <w:p w:rsidR="00EB3B83" w:rsidRDefault="00EB3B83" w:rsidP="00590074">
      <w:pPr>
        <w:pStyle w:val="a1"/>
        <w:numPr>
          <w:ilvl w:val="1"/>
          <w:numId w:val="63"/>
        </w:numPr>
        <w:rPr>
          <w:rFonts w:eastAsiaTheme="minorEastAsia"/>
          <w:lang w:eastAsia="zh-CN"/>
        </w:rPr>
      </w:pPr>
      <w:r w:rsidRPr="00C6747B">
        <w:rPr>
          <w:rFonts w:eastAsiaTheme="minorEastAsia"/>
          <w:lang w:eastAsia="zh-CN"/>
        </w:rPr>
        <w:t>RSRP measured on S-SSB is lower than a (pre-)configured threshold if a UE is used as sync reference.</w:t>
      </w:r>
    </w:p>
    <w:p w:rsidR="00EB3B83" w:rsidRPr="00024E45" w:rsidRDefault="00EB3B83" w:rsidP="00EB3B83">
      <w:pPr>
        <w:pStyle w:val="a1"/>
        <w:numPr>
          <w:ilvl w:val="0"/>
          <w:numId w:val="13"/>
        </w:numPr>
        <w:rPr>
          <w:rFonts w:eastAsiaTheme="minorEastAsia"/>
          <w:lang w:eastAsia="zh-CN"/>
        </w:rPr>
      </w:pPr>
      <w:r w:rsidRPr="00AF0DFC">
        <w:rPr>
          <w:rFonts w:eastAsiaTheme="minorEastAsia"/>
          <w:lang w:eastAsia="zh-CN"/>
        </w:rPr>
        <w:t>Receiver should be mandated to receive sidelink channels according to at least 2 different timings in NR V2X.</w:t>
      </w:r>
      <w:r>
        <w:rPr>
          <w:rFonts w:eastAsiaTheme="minorEastAsia" w:hint="eastAsia"/>
          <w:lang w:eastAsia="zh-CN"/>
        </w:rPr>
        <w:t xml:space="preserve"> </w:t>
      </w:r>
      <w:r>
        <w:rPr>
          <w:rFonts w:eastAsia="宋体" w:hint="eastAsia"/>
          <w:lang w:eastAsia="zh-CN"/>
        </w:rPr>
        <w:t>[20,NEC]</w:t>
      </w:r>
    </w:p>
    <w:p w:rsidR="00EB3B83" w:rsidRDefault="00EB3B83" w:rsidP="00EB3B83">
      <w:pPr>
        <w:pStyle w:val="a1"/>
        <w:numPr>
          <w:ilvl w:val="0"/>
          <w:numId w:val="13"/>
        </w:numPr>
        <w:rPr>
          <w:rFonts w:eastAsiaTheme="minorEastAsia"/>
          <w:lang w:eastAsia="zh-CN"/>
        </w:rPr>
      </w:pPr>
      <w:r w:rsidRPr="002E225A">
        <w:rPr>
          <w:rFonts w:eastAsiaTheme="minorEastAsia"/>
          <w:lang w:eastAsia="zh-CN"/>
        </w:rPr>
        <w:t>S-SSB transmitting triggering scheme should be specified.</w:t>
      </w:r>
      <w:r>
        <w:rPr>
          <w:rFonts w:eastAsiaTheme="minorEastAsia" w:hint="eastAsia"/>
          <w:lang w:eastAsia="zh-CN"/>
        </w:rPr>
        <w:t xml:space="preserve"> </w:t>
      </w:r>
      <w:r>
        <w:rPr>
          <w:rFonts w:eastAsiaTheme="minorEastAsia"/>
          <w:lang w:eastAsia="zh-CN"/>
        </w:rPr>
        <w:t>[24,Xiaomi]</w:t>
      </w:r>
    </w:p>
    <w:p w:rsidR="00EB3B83" w:rsidRDefault="00EB3B83" w:rsidP="00EB3B83">
      <w:pPr>
        <w:pStyle w:val="a1"/>
        <w:ind w:left="420"/>
        <w:rPr>
          <w:rFonts w:eastAsiaTheme="minorEastAsia"/>
          <w:lang w:eastAsia="zh-CN"/>
        </w:rPr>
      </w:pPr>
    </w:p>
    <w:p w:rsidR="00EB3B83" w:rsidRDefault="00EB3B83" w:rsidP="00EB3B83">
      <w:pPr>
        <w:pStyle w:val="a1"/>
        <w:rPr>
          <w:rFonts w:eastAsiaTheme="minorEastAsia"/>
          <w:b/>
          <w:i/>
          <w:lang w:eastAsia="zh-CN"/>
        </w:rPr>
      </w:pPr>
      <w:r w:rsidRPr="002E5176">
        <w:rPr>
          <w:rFonts w:hint="eastAsia"/>
          <w:b/>
          <w:i/>
          <w:lang w:eastAsia="zh-CN"/>
        </w:rPr>
        <w:lastRenderedPageBreak/>
        <w:t>Proposal 1</w:t>
      </w:r>
      <w:r w:rsidR="0056567B">
        <w:rPr>
          <w:rFonts w:eastAsiaTheme="minorEastAsia" w:hint="eastAsia"/>
          <w:b/>
          <w:i/>
          <w:lang w:eastAsia="zh-CN"/>
        </w:rPr>
        <w:t>6</w:t>
      </w:r>
      <w:r w:rsidRPr="00B74DCB">
        <w:rPr>
          <w:rFonts w:hint="eastAsia"/>
          <w:b/>
          <w:i/>
          <w:lang w:eastAsia="zh-CN"/>
        </w:rPr>
        <w:t xml:space="preserve">: </w:t>
      </w:r>
      <w:r w:rsidR="00C83898">
        <w:rPr>
          <w:b/>
          <w:i/>
          <w:lang w:eastAsia="zh-CN"/>
        </w:rPr>
        <w:t>The locations of S-SSB bursts and S-SSB burst set are specified</w:t>
      </w:r>
      <w:r w:rsidRPr="00B74DCB">
        <w:rPr>
          <w:b/>
          <w:i/>
          <w:lang w:eastAsia="zh-CN"/>
        </w:rPr>
        <w:t xml:space="preserve"> within the 160 ms S-SSB periodicity</w:t>
      </w:r>
      <w:r w:rsidR="00C83898">
        <w:rPr>
          <w:b/>
          <w:i/>
          <w:lang w:eastAsia="zh-CN"/>
        </w:rPr>
        <w:t xml:space="preserve"> to allow UE combining of multiple SSBs</w:t>
      </w:r>
      <w:r w:rsidRPr="00B74DCB">
        <w:rPr>
          <w:b/>
          <w:i/>
          <w:lang w:eastAsia="zh-CN"/>
        </w:rPr>
        <w:t>.</w:t>
      </w:r>
    </w:p>
    <w:p w:rsidR="00DA6D74" w:rsidRPr="00EB3B83" w:rsidRDefault="00006C17" w:rsidP="00EB3B83">
      <w:pPr>
        <w:pStyle w:val="1"/>
        <w:ind w:left="431" w:hanging="431"/>
        <w:rPr>
          <w:rFonts w:eastAsiaTheme="minorEastAsia" w:cs="Arial"/>
          <w:szCs w:val="24"/>
        </w:rPr>
      </w:pPr>
      <w:r w:rsidRPr="00EB3B83">
        <w:rPr>
          <w:rFonts w:eastAsiaTheme="minorEastAsia" w:cs="Arial" w:hint="eastAsia"/>
          <w:szCs w:val="24"/>
        </w:rPr>
        <w:t>S</w:t>
      </w:r>
      <w:r w:rsidRPr="00EB3B83">
        <w:rPr>
          <w:rFonts w:eastAsiaTheme="minorEastAsia" w:cs="Arial"/>
          <w:szCs w:val="24"/>
        </w:rPr>
        <w:t>ynchronization enhancements</w:t>
      </w:r>
    </w:p>
    <w:p w:rsidR="00AB306A" w:rsidRPr="00C035BE" w:rsidRDefault="00AB306A" w:rsidP="00C035BE">
      <w:pPr>
        <w:pStyle w:val="a1"/>
        <w:rPr>
          <w:rFonts w:eastAsiaTheme="minorEastAsia"/>
        </w:rPr>
      </w:pPr>
    </w:p>
    <w:p w:rsidR="00DA6D74" w:rsidRDefault="00006C17">
      <w:pPr>
        <w:pStyle w:val="a1"/>
        <w:rPr>
          <w:rFonts w:eastAsia="宋体"/>
          <w:lang w:eastAsia="zh-CN"/>
        </w:rPr>
      </w:pPr>
      <w:r>
        <w:rPr>
          <w:rFonts w:eastAsiaTheme="minorEastAsia" w:cs="Arial"/>
          <w:szCs w:val="24"/>
          <w:lang w:eastAsia="zh-CN"/>
        </w:rPr>
        <w:t xml:space="preserve">There were </w:t>
      </w:r>
      <w:r>
        <w:rPr>
          <w:rFonts w:eastAsiaTheme="minorEastAsia" w:cs="Arial" w:hint="eastAsia"/>
          <w:szCs w:val="24"/>
          <w:lang w:eastAsia="zh-CN"/>
        </w:rPr>
        <w:t>propos</w:t>
      </w:r>
      <w:r>
        <w:rPr>
          <w:rFonts w:eastAsiaTheme="minorEastAsia" w:cs="Arial"/>
          <w:szCs w:val="24"/>
          <w:lang w:eastAsia="zh-CN"/>
        </w:rPr>
        <w:t>als on</w:t>
      </w:r>
      <w:r>
        <w:rPr>
          <w:rFonts w:eastAsiaTheme="minorEastAsia" w:cs="Arial" w:hint="eastAsia"/>
          <w:szCs w:val="24"/>
          <w:lang w:eastAsia="zh-CN"/>
        </w:rPr>
        <w:t xml:space="preserve"> synchronization enhancement schemes</w:t>
      </w:r>
      <w:r w:rsidR="007F6557">
        <w:rPr>
          <w:rFonts w:eastAsiaTheme="minorEastAsia" w:cs="Arial" w:hint="eastAsia"/>
          <w:szCs w:val="24"/>
          <w:lang w:eastAsia="zh-CN"/>
        </w:rPr>
        <w:t xml:space="preserve"> </w:t>
      </w:r>
      <w:r w:rsidR="00B50F54">
        <w:rPr>
          <w:rFonts w:eastAsia="宋体" w:hint="eastAsia"/>
          <w:lang w:eastAsia="zh-CN"/>
        </w:rPr>
        <w:t>as follows,</w:t>
      </w:r>
    </w:p>
    <w:p w:rsidR="00F3606A" w:rsidRDefault="00F3606A" w:rsidP="00F3606A">
      <w:pPr>
        <w:pStyle w:val="a1"/>
        <w:numPr>
          <w:ilvl w:val="0"/>
          <w:numId w:val="13"/>
        </w:numPr>
        <w:rPr>
          <w:rFonts w:eastAsiaTheme="minorEastAsia"/>
          <w:lang w:eastAsia="zh-CN"/>
        </w:rPr>
      </w:pPr>
      <w:r>
        <w:rPr>
          <w:rFonts w:eastAsiaTheme="minorEastAsia" w:hint="eastAsia"/>
          <w:lang w:eastAsia="zh-CN"/>
        </w:rPr>
        <w:t>M</w:t>
      </w:r>
      <w:r w:rsidRPr="00F254F3">
        <w:rPr>
          <w:rFonts w:eastAsiaTheme="minorEastAsia"/>
          <w:lang w:eastAsia="zh-CN"/>
        </w:rPr>
        <w:t>ulti-cluster synchronization should be supported for communication</w:t>
      </w:r>
      <w:r>
        <w:rPr>
          <w:rFonts w:eastAsiaTheme="minorEastAsia"/>
          <w:lang w:eastAsia="zh-CN"/>
        </w:rPr>
        <w:t xml:space="preserve"> between NR V2X and LTE V2X UEs</w:t>
      </w:r>
      <w:r>
        <w:rPr>
          <w:rFonts w:eastAsiaTheme="minorEastAsia" w:hint="eastAsia"/>
          <w:lang w:eastAsia="zh-CN"/>
        </w:rPr>
        <w:t>, a</w:t>
      </w:r>
      <w:r w:rsidRPr="00F254F3">
        <w:rPr>
          <w:rFonts w:eastAsiaTheme="minorEastAsia"/>
          <w:lang w:eastAsia="zh-CN"/>
        </w:rPr>
        <w:t>s the NR V2X may operate in a licensed band while the LTE-V2X ope</w:t>
      </w:r>
      <w:r>
        <w:rPr>
          <w:rFonts w:eastAsiaTheme="minorEastAsia"/>
          <w:lang w:eastAsia="zh-CN"/>
        </w:rPr>
        <w:t>rates in the ITS spectrum band</w:t>
      </w:r>
      <w:r>
        <w:rPr>
          <w:rFonts w:eastAsiaTheme="minorEastAsia" w:hint="eastAsia"/>
          <w:lang w:eastAsia="zh-CN"/>
        </w:rPr>
        <w:t xml:space="preserve">. </w:t>
      </w:r>
      <w:r w:rsidR="005E4B00">
        <w:rPr>
          <w:rFonts w:eastAsiaTheme="minorEastAsia" w:hint="eastAsia"/>
          <w:lang w:eastAsia="zh-CN"/>
        </w:rPr>
        <w:t>[17,LG]</w:t>
      </w:r>
    </w:p>
    <w:p w:rsidR="007C1C90" w:rsidRDefault="007C1C90" w:rsidP="00872507">
      <w:pPr>
        <w:pStyle w:val="a1"/>
        <w:numPr>
          <w:ilvl w:val="0"/>
          <w:numId w:val="13"/>
        </w:numPr>
        <w:rPr>
          <w:rFonts w:eastAsiaTheme="minorEastAsia"/>
          <w:lang w:eastAsia="zh-CN"/>
        </w:rPr>
      </w:pPr>
      <w:r w:rsidRPr="006E3644">
        <w:rPr>
          <w:rFonts w:eastAsiaTheme="minorEastAsia"/>
          <w:lang w:eastAsia="zh-CN"/>
        </w:rPr>
        <w:t>Do not introduce multiple-cluster synchronization in NR V2X</w:t>
      </w:r>
      <w:r>
        <w:rPr>
          <w:rFonts w:eastAsiaTheme="minorEastAsia" w:hint="eastAsia"/>
          <w:lang w:eastAsia="zh-CN"/>
        </w:rPr>
        <w:t>, as t</w:t>
      </w:r>
      <w:r w:rsidRPr="001C15DE">
        <w:rPr>
          <w:rFonts w:eastAsiaTheme="minorEastAsia"/>
          <w:lang w:eastAsia="zh-CN"/>
        </w:rPr>
        <w:t>he overloading is very high for sidelink UE to communicate with asynchronous UEs based on multi-cluster synchronization mechanism in NR V2X</w:t>
      </w:r>
      <w:r w:rsidRPr="006E3644">
        <w:rPr>
          <w:rFonts w:eastAsiaTheme="minorEastAsia"/>
          <w:lang w:eastAsia="zh-CN"/>
        </w:rPr>
        <w:t>.</w:t>
      </w:r>
      <w:r>
        <w:rPr>
          <w:rFonts w:eastAsiaTheme="minorEastAsia" w:hint="eastAsia"/>
          <w:lang w:eastAsia="zh-CN"/>
        </w:rPr>
        <w:t xml:space="preserve"> </w:t>
      </w:r>
      <w:r w:rsidR="005E4B00">
        <w:rPr>
          <w:rFonts w:eastAsiaTheme="minorEastAsia" w:hint="eastAsia"/>
          <w:lang w:eastAsia="zh-CN"/>
        </w:rPr>
        <w:t>[21,MediaTek]</w:t>
      </w:r>
    </w:p>
    <w:p w:rsidR="009174C8" w:rsidRDefault="009174C8" w:rsidP="00872507">
      <w:pPr>
        <w:pStyle w:val="a1"/>
        <w:numPr>
          <w:ilvl w:val="0"/>
          <w:numId w:val="13"/>
        </w:numPr>
        <w:rPr>
          <w:rFonts w:eastAsiaTheme="minorEastAsia"/>
          <w:lang w:eastAsia="zh-CN"/>
        </w:rPr>
      </w:pPr>
      <w:r w:rsidRPr="003A2C5D">
        <w:rPr>
          <w:rFonts w:eastAsiaTheme="minorEastAsia"/>
          <w:lang w:eastAsia="zh-CN"/>
        </w:rPr>
        <w:t xml:space="preserve">Support mechanisms allowing </w:t>
      </w:r>
      <w:r w:rsidR="005F0C9F" w:rsidRPr="003A2C5D">
        <w:rPr>
          <w:rFonts w:eastAsiaTheme="minorEastAsia"/>
          <w:lang w:eastAsia="zh-CN"/>
        </w:rPr>
        <w:t>merging</w:t>
      </w:r>
      <w:r w:rsidRPr="003A2C5D">
        <w:rPr>
          <w:rFonts w:eastAsiaTheme="minorEastAsia"/>
          <w:lang w:eastAsia="zh-CN"/>
        </w:rPr>
        <w:t xml:space="preserve"> synchronization clusters.</w:t>
      </w:r>
      <w:r>
        <w:rPr>
          <w:rFonts w:eastAsiaTheme="minorEastAsia" w:hint="eastAsia"/>
          <w:lang w:eastAsia="zh-CN"/>
        </w:rPr>
        <w:t xml:space="preserve"> </w:t>
      </w:r>
      <w:r w:rsidR="001511C7" w:rsidRPr="001511C7">
        <w:rPr>
          <w:rFonts w:eastAsia="宋体"/>
          <w:bCs/>
          <w:iCs/>
          <w:lang w:eastAsia="zh-CN"/>
        </w:rPr>
        <w:t>Timing difference between different synchronization clusters measured by a UE capable of seeing both clusters can be used as assistance information for cluster merging.</w:t>
      </w:r>
      <w:r w:rsidR="001511C7" w:rsidRPr="001511C7">
        <w:t xml:space="preserve"> </w:t>
      </w:r>
      <w:r w:rsidR="007B7B6A">
        <w:rPr>
          <w:rFonts w:eastAsiaTheme="minorEastAsia" w:hint="eastAsia"/>
          <w:lang w:eastAsia="zh-CN"/>
        </w:rPr>
        <w:t>[6,Mitsubishi]</w:t>
      </w:r>
    </w:p>
    <w:p w:rsidR="009174C8" w:rsidRDefault="009174C8" w:rsidP="00872507">
      <w:pPr>
        <w:pStyle w:val="a1"/>
        <w:numPr>
          <w:ilvl w:val="0"/>
          <w:numId w:val="13"/>
        </w:numPr>
        <w:rPr>
          <w:rFonts w:eastAsiaTheme="minorEastAsia"/>
          <w:lang w:eastAsia="zh-CN"/>
        </w:rPr>
      </w:pPr>
      <w:r>
        <w:t>For active members of a unicast/multicast group, consider the unity of the communicating group as a criterion during the synchronization procedure.</w:t>
      </w:r>
      <w:r>
        <w:rPr>
          <w:rFonts w:asciiTheme="minorEastAsia" w:eastAsiaTheme="minorEastAsia" w:hAnsiTheme="minorEastAsia" w:hint="eastAsia"/>
          <w:lang w:eastAsia="zh-CN"/>
        </w:rPr>
        <w:t xml:space="preserve"> </w:t>
      </w:r>
      <w:r w:rsidR="007B7B6A">
        <w:rPr>
          <w:rFonts w:eastAsiaTheme="minorEastAsia" w:hint="eastAsia"/>
          <w:lang w:eastAsia="zh-CN"/>
        </w:rPr>
        <w:t>[6,Mitsubishi]</w:t>
      </w:r>
    </w:p>
    <w:p w:rsidR="00321672" w:rsidRDefault="00321672" w:rsidP="00872507">
      <w:pPr>
        <w:pStyle w:val="a1"/>
        <w:numPr>
          <w:ilvl w:val="0"/>
          <w:numId w:val="13"/>
        </w:numPr>
        <w:rPr>
          <w:rFonts w:eastAsiaTheme="minorEastAsia"/>
          <w:lang w:eastAsia="zh-CN"/>
        </w:rPr>
      </w:pPr>
      <w:r>
        <w:t>Consider support of mechanisms for simplified re-synchronization procedure.</w:t>
      </w:r>
      <w:r>
        <w:rPr>
          <w:rFonts w:eastAsiaTheme="minorEastAsia" w:hint="eastAsia"/>
          <w:lang w:eastAsia="zh-CN"/>
        </w:rPr>
        <w:t xml:space="preserve"> </w:t>
      </w:r>
      <w:r w:rsidR="007B7B6A">
        <w:rPr>
          <w:rFonts w:eastAsiaTheme="minorEastAsia" w:hint="eastAsia"/>
          <w:lang w:eastAsia="zh-CN"/>
        </w:rPr>
        <w:t>[6,Mitsubishi]</w:t>
      </w:r>
    </w:p>
    <w:p w:rsidR="005B2320" w:rsidRDefault="005B2320" w:rsidP="00872507">
      <w:pPr>
        <w:pStyle w:val="a1"/>
        <w:numPr>
          <w:ilvl w:val="0"/>
          <w:numId w:val="13"/>
        </w:numPr>
        <w:rPr>
          <w:rFonts w:eastAsiaTheme="minorEastAsia"/>
          <w:lang w:eastAsia="zh-CN"/>
        </w:rPr>
      </w:pPr>
      <w:r w:rsidRPr="005B2320">
        <w:rPr>
          <w:rFonts w:eastAsiaTheme="minorEastAsia"/>
          <w:lang w:eastAsia="zh-CN"/>
        </w:rPr>
        <w:t>Partial SLSS searches are not allowed when the UE loses connection to a synchronization reference that is not the top synchronization reference.</w:t>
      </w:r>
      <w:r>
        <w:rPr>
          <w:rFonts w:eastAsiaTheme="minorEastAsia" w:hint="eastAsia"/>
          <w:lang w:eastAsia="zh-CN"/>
        </w:rPr>
        <w:t xml:space="preserve"> </w:t>
      </w:r>
      <w:r w:rsidR="005E4B00">
        <w:rPr>
          <w:rFonts w:eastAsiaTheme="minorEastAsia" w:cs="Arial" w:hint="eastAsia"/>
          <w:szCs w:val="24"/>
          <w:lang w:eastAsia="zh-CN"/>
        </w:rPr>
        <w:t>[14,Ericsson]</w:t>
      </w:r>
    </w:p>
    <w:p w:rsidR="009F470D" w:rsidRDefault="00E44DF3" w:rsidP="00E44DF3">
      <w:pPr>
        <w:pStyle w:val="a1"/>
        <w:numPr>
          <w:ilvl w:val="0"/>
          <w:numId w:val="13"/>
        </w:numPr>
        <w:rPr>
          <w:rFonts w:eastAsiaTheme="minorEastAsia"/>
          <w:lang w:eastAsia="zh-CN"/>
        </w:rPr>
      </w:pPr>
      <w:r w:rsidRPr="00E44DF3">
        <w:t>NR SyncRef UE (re)selection is enhanced from R14/15 SLSS based synchronization procedure by allocating higher priority to lower SLSS (SSB) ID within the out-of-coverage SLSS (SSB) ID set.</w:t>
      </w:r>
      <w:r w:rsidRPr="00E44DF3">
        <w:rPr>
          <w:rFonts w:hint="eastAsia"/>
        </w:rPr>
        <w:t xml:space="preserve"> </w:t>
      </w:r>
      <w:r w:rsidR="005E4B00">
        <w:rPr>
          <w:rFonts w:eastAsiaTheme="minorEastAsia" w:hint="eastAsia"/>
          <w:lang w:eastAsia="zh-CN"/>
        </w:rPr>
        <w:t>[22,Qualcomm]</w:t>
      </w:r>
    </w:p>
    <w:p w:rsidR="007C6F7A" w:rsidRPr="003914DD" w:rsidRDefault="007C6F7A" w:rsidP="007C6F7A">
      <w:pPr>
        <w:pStyle w:val="a1"/>
        <w:ind w:left="420"/>
        <w:rPr>
          <w:rFonts w:eastAsiaTheme="minorEastAsia"/>
          <w:lang w:eastAsia="zh-CN"/>
        </w:rPr>
      </w:pPr>
    </w:p>
    <w:p w:rsidR="00DA6D74" w:rsidRDefault="00006C17">
      <w:pPr>
        <w:pStyle w:val="1"/>
        <w:ind w:left="431" w:hanging="431"/>
      </w:pPr>
      <w:r>
        <w:t>References</w:t>
      </w:r>
    </w:p>
    <w:p w:rsidR="00BA3939" w:rsidRDefault="00BA3939" w:rsidP="00DB5BAE">
      <w:pPr>
        <w:pStyle w:val="a1"/>
        <w:tabs>
          <w:tab w:val="left" w:pos="0"/>
          <w:tab w:val="left" w:pos="420"/>
          <w:tab w:val="left" w:pos="540"/>
          <w:tab w:val="left" w:pos="765"/>
        </w:tabs>
        <w:spacing w:line="240" w:lineRule="atLeast"/>
        <w:rPr>
          <w:rFonts w:eastAsia="宋体"/>
          <w:lang w:eastAsia="zh-CN"/>
        </w:rPr>
      </w:pPr>
    </w:p>
    <w:p w:rsidR="00D72EF4" w:rsidRDefault="00D72EF4" w:rsidP="00590074">
      <w:pPr>
        <w:pStyle w:val="a1"/>
        <w:numPr>
          <w:ilvl w:val="1"/>
          <w:numId w:val="30"/>
        </w:numPr>
        <w:tabs>
          <w:tab w:val="left" w:pos="0"/>
          <w:tab w:val="left" w:pos="540"/>
        </w:tabs>
        <w:spacing w:line="240" w:lineRule="atLeast"/>
        <w:ind w:left="540" w:hangingChars="270" w:hanging="540"/>
        <w:rPr>
          <w:rFonts w:eastAsia="宋体"/>
          <w:lang w:eastAsia="zh-CN"/>
        </w:rPr>
      </w:pPr>
      <w:bookmarkStart w:id="36" w:name="_Ref4592268"/>
      <w:bookmarkStart w:id="37" w:name="_Ref525291815"/>
      <w:r>
        <w:rPr>
          <w:rFonts w:eastAsia="宋体" w:hint="eastAsia"/>
          <w:lang w:eastAsia="zh-CN"/>
        </w:rPr>
        <w:t xml:space="preserve">RP-190766, </w:t>
      </w:r>
      <w:r>
        <w:rPr>
          <w:rFonts w:eastAsia="宋体"/>
          <w:lang w:eastAsia="zh-CN"/>
        </w:rPr>
        <w:t>“</w:t>
      </w:r>
      <w:r w:rsidRPr="005E596E">
        <w:rPr>
          <w:rFonts w:eastAsia="宋体"/>
          <w:lang w:eastAsia="zh-CN"/>
        </w:rPr>
        <w:t>New WID on 5G V2X with NR sidelink</w:t>
      </w:r>
      <w:r>
        <w:rPr>
          <w:rFonts w:eastAsia="宋体"/>
          <w:lang w:eastAsia="zh-CN"/>
        </w:rPr>
        <w:t>”</w:t>
      </w:r>
      <w:r>
        <w:rPr>
          <w:rFonts w:eastAsia="宋体" w:hint="eastAsia"/>
          <w:lang w:eastAsia="zh-CN"/>
        </w:rPr>
        <w:t>, RAN #83 meeting.</w:t>
      </w:r>
      <w:bookmarkEnd w:id="36"/>
    </w:p>
    <w:p w:rsidR="00715720" w:rsidRDefault="00715720" w:rsidP="00590074">
      <w:pPr>
        <w:pStyle w:val="a1"/>
        <w:numPr>
          <w:ilvl w:val="1"/>
          <w:numId w:val="30"/>
        </w:numPr>
        <w:tabs>
          <w:tab w:val="left" w:pos="0"/>
          <w:tab w:val="left" w:pos="540"/>
        </w:tabs>
        <w:spacing w:line="240" w:lineRule="atLeast"/>
        <w:ind w:left="540" w:hangingChars="270" w:hanging="540"/>
        <w:rPr>
          <w:rFonts w:eastAsia="宋体"/>
          <w:lang w:eastAsia="zh-CN"/>
        </w:rPr>
      </w:pPr>
      <w:r w:rsidRPr="0053105B">
        <w:rPr>
          <w:rFonts w:eastAsia="宋体"/>
          <w:lang w:eastAsia="zh-CN"/>
        </w:rPr>
        <w:t xml:space="preserve">RAN1 Chairman’s Notes, 3GPP </w:t>
      </w:r>
      <w:r>
        <w:rPr>
          <w:rFonts w:eastAsia="宋体"/>
          <w:lang w:eastAsia="zh-CN"/>
        </w:rPr>
        <w:t>TSG RAN WG1 Mee</w:t>
      </w:r>
      <w:r w:rsidRPr="00B75982">
        <w:rPr>
          <w:rFonts w:eastAsia="宋体"/>
          <w:lang w:eastAsia="zh-CN"/>
        </w:rPr>
        <w:t xml:space="preserve">ting </w:t>
      </w:r>
      <w:r>
        <w:rPr>
          <w:rFonts w:eastAsia="宋体" w:hint="eastAsia"/>
          <w:lang w:eastAsia="zh-CN"/>
        </w:rPr>
        <w:t>#</w:t>
      </w:r>
      <w:r>
        <w:rPr>
          <w:rFonts w:eastAsia="宋体" w:hint="eastAsia"/>
          <w:bCs/>
          <w:lang w:val="en-GB" w:eastAsia="zh-CN"/>
        </w:rPr>
        <w:t>9</w:t>
      </w:r>
      <w:r w:rsidR="00CF6AE8">
        <w:rPr>
          <w:rFonts w:eastAsia="宋体" w:hint="eastAsia"/>
          <w:bCs/>
          <w:lang w:val="en-GB" w:eastAsia="zh-CN"/>
        </w:rPr>
        <w:t>8</w:t>
      </w:r>
      <w:r w:rsidRPr="00B75982">
        <w:rPr>
          <w:rFonts w:eastAsia="宋体"/>
          <w:lang w:eastAsia="zh-CN"/>
        </w:rPr>
        <w:t>.</w:t>
      </w:r>
      <w:bookmarkEnd w:id="37"/>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R1-1910008, “Discussion on synchronization mechanism for NR V2X”, Spreadtrum Communications,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R1-1910057, “Sidelink synchronization mechanisms for NR V2X”, Huawei, HiSilicon,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R1-1910138, “Discussion of Sidelink synchronization mechanism for NR V2X”, Fujitsu,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R1-1910180, “On synchronization procedures for NR V2X sidelink”, Mitsubishi Electric RCE,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w:t>
      </w:r>
      <w:ins w:id="38" w:author="任晓涛" w:date="2019-10-14T16:49:00Z">
        <w:r w:rsidR="0047526F">
          <w:rPr>
            <w:rFonts w:eastAsia="宋体" w:hint="eastAsia"/>
            <w:lang w:eastAsia="zh-CN"/>
          </w:rPr>
          <w:t>1421</w:t>
        </w:r>
      </w:ins>
      <w:r w:rsidRPr="0019453F">
        <w:rPr>
          <w:rFonts w:eastAsia="宋体"/>
          <w:lang w:eastAsia="zh-CN"/>
        </w:rPr>
        <w:t>, “Sidelink synchronization mechanism”, vivo,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R1-1910298, “Discussion on synchronization mechanism in NR V2X”, ZTE, Sanechips,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R1-1910330, “Sidelink synchronization mechanism in NR V2X”, CATT,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R1-1910374, “Discussion of synchronization mechanism for NR-V2X”, OPPO,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R1-1910412, “Sidelink synchronization mechanism”, TCL Communication Ltd.,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lastRenderedPageBreak/>
        <w:t>R1-1910473, “On Synchronization Mechanisms for NR V2X”, Samsung,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R1-1910515, “Discussion of Sidelink synchronization mechanism”, Nokia, Nokia Shanghai Bell,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R1-1910536, “S-SSB design and synchronization protocol for NR SL”, Ericsson,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R1-1910651, “Sidelink synchronization for NR V2X communication”, Intel Corporation,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R1-1910699, “Synchronization for sidelink”, Futurewei,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w:t>
      </w:r>
      <w:ins w:id="39" w:author="任晓涛" w:date="2019-10-15T13:41:00Z">
        <w:r w:rsidR="00525BE0">
          <w:rPr>
            <w:rFonts w:eastAsia="宋体" w:hint="eastAsia"/>
            <w:lang w:eastAsia="zh-CN"/>
          </w:rPr>
          <w:t>1458</w:t>
        </w:r>
      </w:ins>
      <w:r w:rsidRPr="0019453F">
        <w:rPr>
          <w:rFonts w:eastAsia="宋体"/>
          <w:lang w:eastAsia="zh-CN"/>
        </w:rPr>
        <w:t>, “Discussion on NR sidelink synchronization mechanism”, LG Electronics,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R1-1910860, “Discussion on NR Sidelink Synchronization Issues and Mechanisms for 5G V2X”, ITRI,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R1-1910924, “Synchronization mechanism for NR sidelink”, Sharp,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R1-1911029, “Synchronization mechanism for NR sidelink”, NEC,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R1-1911068, “Discussion on sidelink based synchronization mechanism”, MediaTek Inc.,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R1-1911107, “Synchronization design for NR V2X”, Qualcomm Incorporated,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R1-1911171, “Sidelink synchronization mechanism for NR V2X”, NTT DOCOMO, INC.,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R1-1911290, “On Synchronization for 5G V2X”, Xiaomi Communications, Chongqing, China, 3GPP RAN1#98bis.</w:t>
      </w:r>
    </w:p>
    <w:p w:rsidR="0019453F" w:rsidRP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R1-1911303, “Discussion on sidelink synchronization mechanism for NR V2X”, ITL, Chongqing, China, 3GPP RAN1#98bis.</w:t>
      </w:r>
    </w:p>
    <w:p w:rsidR="0019453F" w:rsidRDefault="0019453F" w:rsidP="00590074">
      <w:pPr>
        <w:pStyle w:val="a1"/>
        <w:numPr>
          <w:ilvl w:val="1"/>
          <w:numId w:val="30"/>
        </w:numPr>
        <w:tabs>
          <w:tab w:val="left" w:pos="0"/>
          <w:tab w:val="left" w:pos="540"/>
        </w:tabs>
        <w:spacing w:line="240" w:lineRule="atLeast"/>
        <w:rPr>
          <w:rFonts w:eastAsia="宋体"/>
          <w:lang w:eastAsia="zh-CN"/>
        </w:rPr>
      </w:pPr>
      <w:r w:rsidRPr="0019453F">
        <w:rPr>
          <w:rFonts w:eastAsia="宋体"/>
          <w:lang w:eastAsia="zh-CN"/>
        </w:rPr>
        <w:t>R1-1911305, “Sidelink synchronization mechanism for NR V2X”, Sequans Communications, Chongqing, China, 3GPP RAN1#98bis.</w:t>
      </w:r>
    </w:p>
    <w:p w:rsidR="00B957BB" w:rsidRPr="00B957BB" w:rsidRDefault="00B957BB" w:rsidP="00B957BB">
      <w:pPr>
        <w:pStyle w:val="a1"/>
        <w:tabs>
          <w:tab w:val="left" w:pos="0"/>
          <w:tab w:val="left" w:pos="420"/>
          <w:tab w:val="left" w:pos="540"/>
          <w:tab w:val="left" w:pos="765"/>
        </w:tabs>
        <w:spacing w:line="240" w:lineRule="atLeast"/>
        <w:rPr>
          <w:rFonts w:eastAsia="宋体"/>
          <w:lang w:eastAsia="zh-CN"/>
        </w:rPr>
      </w:pPr>
    </w:p>
    <w:p w:rsidR="003964ED" w:rsidRDefault="003964ED" w:rsidP="003964ED">
      <w:pPr>
        <w:pStyle w:val="1"/>
        <w:ind w:left="431" w:hanging="431"/>
      </w:pPr>
      <w:r>
        <w:t>A</w:t>
      </w:r>
      <w:r>
        <w:rPr>
          <w:rFonts w:hint="eastAsia"/>
        </w:rPr>
        <w:t>ppendix</w:t>
      </w:r>
      <w:r w:rsidR="004276A3">
        <w:rPr>
          <w:rFonts w:hint="eastAsia"/>
        </w:rPr>
        <w:t>: RAN1 agreements on synchronization</w:t>
      </w:r>
    </w:p>
    <w:p w:rsidR="00380DEC" w:rsidRPr="003F76F7" w:rsidRDefault="00380DEC" w:rsidP="003F76F7">
      <w:pPr>
        <w:pStyle w:val="a1"/>
        <w:rPr>
          <w:rFonts w:eastAsiaTheme="minorEastAsia"/>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RAN1#94 agreements:</w:t>
      </w:r>
    </w:p>
    <w:p w:rsidR="009829E2" w:rsidRDefault="009829E2" w:rsidP="003964ED">
      <w:pPr>
        <w:rPr>
          <w:rFonts w:eastAsiaTheme="minorEastAsia"/>
          <w:highlight w:val="green"/>
          <w:lang w:eastAsia="zh-CN"/>
        </w:rPr>
      </w:pPr>
    </w:p>
    <w:p w:rsidR="003964ED" w:rsidRPr="008906BA" w:rsidRDefault="003964ED" w:rsidP="003964ED">
      <w:r w:rsidRPr="008906BA">
        <w:rPr>
          <w:highlight w:val="green"/>
        </w:rPr>
        <w:t>Agreements</w:t>
      </w:r>
      <w:r w:rsidRPr="008906BA">
        <w:t>:</w:t>
      </w:r>
    </w:p>
    <w:p w:rsidR="003964ED" w:rsidRPr="008906BA" w:rsidRDefault="003964ED" w:rsidP="00590074">
      <w:pPr>
        <w:numPr>
          <w:ilvl w:val="0"/>
          <w:numId w:val="19"/>
        </w:numPr>
      </w:pPr>
      <w:r w:rsidRPr="008906BA">
        <w:rPr>
          <w:rFonts w:hint="eastAsia"/>
        </w:rPr>
        <w:t>NR V2X Sidelink Synchronization includes at least the following</w:t>
      </w:r>
    </w:p>
    <w:p w:rsidR="003964ED" w:rsidRPr="008906BA" w:rsidRDefault="003964ED" w:rsidP="00590074">
      <w:pPr>
        <w:numPr>
          <w:ilvl w:val="1"/>
          <w:numId w:val="19"/>
        </w:numPr>
      </w:pPr>
      <w:r w:rsidRPr="008906BA">
        <w:t>Sidelink synchronization signal</w:t>
      </w:r>
      <w:r w:rsidRPr="008906BA">
        <w:rPr>
          <w:rFonts w:hint="eastAsia"/>
        </w:rPr>
        <w:t>(</w:t>
      </w:r>
      <w:r w:rsidRPr="008906BA">
        <w:t>s</w:t>
      </w:r>
      <w:r w:rsidRPr="008906BA">
        <w:rPr>
          <w:rFonts w:hint="eastAsia"/>
        </w:rPr>
        <w:t>)</w:t>
      </w:r>
    </w:p>
    <w:p w:rsidR="003964ED" w:rsidRPr="008906BA" w:rsidRDefault="003964ED" w:rsidP="00590074">
      <w:pPr>
        <w:numPr>
          <w:ilvl w:val="1"/>
          <w:numId w:val="19"/>
        </w:numPr>
      </w:pPr>
      <w:r w:rsidRPr="008906BA">
        <w:t>PSBCH</w:t>
      </w:r>
    </w:p>
    <w:p w:rsidR="003964ED" w:rsidRPr="008906BA" w:rsidRDefault="003964ED" w:rsidP="00590074">
      <w:pPr>
        <w:numPr>
          <w:ilvl w:val="1"/>
          <w:numId w:val="19"/>
        </w:numPr>
      </w:pPr>
      <w:r w:rsidRPr="008906BA">
        <w:t>Sidelink synchronization sources and procedure</w:t>
      </w:r>
      <w:r w:rsidRPr="008906BA">
        <w:rPr>
          <w:rFonts w:hint="eastAsia"/>
        </w:rPr>
        <w:t>(</w:t>
      </w:r>
      <w:r w:rsidRPr="008906BA">
        <w:t>s</w:t>
      </w:r>
      <w:r w:rsidRPr="008906BA">
        <w:rPr>
          <w:rFonts w:hint="eastAsia"/>
        </w:rPr>
        <w:t>)</w:t>
      </w:r>
    </w:p>
    <w:p w:rsidR="003964ED" w:rsidRDefault="003964ED" w:rsidP="00590074">
      <w:pPr>
        <w:numPr>
          <w:ilvl w:val="2"/>
          <w:numId w:val="19"/>
        </w:numPr>
      </w:pPr>
      <w:r>
        <w:t>Study potential s</w:t>
      </w:r>
      <w:r w:rsidRPr="008906BA">
        <w:rPr>
          <w:rFonts w:hint="eastAsia"/>
        </w:rPr>
        <w:t xml:space="preserve">ynchronization sources </w:t>
      </w:r>
      <w:r w:rsidRPr="008906BA">
        <w:t>–</w:t>
      </w:r>
      <w:r w:rsidRPr="008906BA">
        <w:rPr>
          <w:rFonts w:hint="eastAsia"/>
        </w:rPr>
        <w:t xml:space="preserve">GNSS, gNB, </w:t>
      </w:r>
      <w:r>
        <w:t xml:space="preserve">eNB, </w:t>
      </w:r>
      <w:r w:rsidRPr="008906BA">
        <w:rPr>
          <w:rFonts w:hint="eastAsia"/>
        </w:rPr>
        <w:t>UE</w:t>
      </w:r>
      <w:r>
        <w:t>, LTE UE</w:t>
      </w:r>
    </w:p>
    <w:p w:rsidR="003964ED" w:rsidRPr="008906BA" w:rsidRDefault="003964ED" w:rsidP="00590074">
      <w:pPr>
        <w:numPr>
          <w:ilvl w:val="3"/>
          <w:numId w:val="19"/>
        </w:numPr>
      </w:pPr>
      <w:r>
        <w:t>Note: this doesn’t mean all of them are to be supported</w:t>
      </w:r>
    </w:p>
    <w:p w:rsidR="003964ED" w:rsidRPr="00B467C7" w:rsidRDefault="003964ED" w:rsidP="003964ED">
      <w:pPr>
        <w:pStyle w:val="a1"/>
        <w:rPr>
          <w:rFonts w:eastAsiaTheme="minorEastAsia"/>
          <w:lang w:eastAsia="zh-CN"/>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RAN1#94</w:t>
      </w:r>
      <w:r>
        <w:rPr>
          <w:rFonts w:eastAsiaTheme="minorEastAsia" w:hint="eastAsia"/>
          <w:b/>
          <w:u w:val="single"/>
          <w:lang w:eastAsia="zh-CN"/>
        </w:rPr>
        <w:t>bis</w:t>
      </w:r>
      <w:r w:rsidRPr="00B467C7">
        <w:rPr>
          <w:rFonts w:eastAsiaTheme="minorEastAsia" w:hint="eastAsia"/>
          <w:b/>
          <w:u w:val="single"/>
          <w:lang w:eastAsia="zh-CN"/>
        </w:rPr>
        <w:t xml:space="preserve"> agreements:</w:t>
      </w:r>
    </w:p>
    <w:p w:rsidR="009829E2" w:rsidRDefault="009829E2" w:rsidP="003964ED">
      <w:pPr>
        <w:rPr>
          <w:rFonts w:eastAsiaTheme="minorEastAsia"/>
          <w:highlight w:val="green"/>
          <w:lang w:eastAsia="zh-CN"/>
        </w:rPr>
      </w:pPr>
    </w:p>
    <w:p w:rsidR="003964ED" w:rsidRDefault="003964ED" w:rsidP="003964ED">
      <w:r w:rsidRPr="00714744">
        <w:rPr>
          <w:highlight w:val="green"/>
        </w:rPr>
        <w:t>Agreements</w:t>
      </w:r>
      <w:r>
        <w:t>:</w:t>
      </w:r>
    </w:p>
    <w:p w:rsidR="003964ED" w:rsidRPr="00714744" w:rsidRDefault="003964ED" w:rsidP="003964ED">
      <w:pPr>
        <w:pStyle w:val="bullet1"/>
      </w:pPr>
      <w:r w:rsidRPr="00714744">
        <w:t xml:space="preserve">At least GNSS, gNB, </w:t>
      </w:r>
      <w:r w:rsidRPr="00714744">
        <w:rPr>
          <w:rFonts w:hint="eastAsia"/>
        </w:rPr>
        <w:t xml:space="preserve">NR </w:t>
      </w:r>
      <w:r w:rsidRPr="00714744">
        <w:t>UE</w:t>
      </w:r>
      <w:r w:rsidRPr="00714744">
        <w:rPr>
          <w:rFonts w:eastAsia="等线" w:hint="eastAsia"/>
          <w:lang w:eastAsia="zh-CN"/>
        </w:rPr>
        <w:t xml:space="preserve">, </w:t>
      </w:r>
      <w:r w:rsidRPr="00714744">
        <w:rPr>
          <w:rFonts w:eastAsia="等线"/>
          <w:lang w:eastAsia="zh-CN"/>
        </w:rPr>
        <w:t xml:space="preserve">and </w:t>
      </w:r>
      <w:r w:rsidRPr="00714744">
        <w:rPr>
          <w:rFonts w:eastAsia="等线" w:hint="eastAsia"/>
          <w:lang w:eastAsia="zh-CN"/>
        </w:rPr>
        <w:t>eNB are</w:t>
      </w:r>
      <w:r w:rsidRPr="00714744">
        <w:t xml:space="preserve"> supported </w:t>
      </w:r>
      <w:r w:rsidRPr="00714744">
        <w:rPr>
          <w:rFonts w:hint="eastAsia"/>
        </w:rPr>
        <w:t>as</w:t>
      </w:r>
      <w:r w:rsidRPr="00714744">
        <w:t xml:space="preserve"> the synchronization source</w:t>
      </w:r>
      <w:r w:rsidRPr="00714744">
        <w:rPr>
          <w:rFonts w:hint="eastAsia"/>
        </w:rPr>
        <w:t xml:space="preserve"> for NR V2X.</w:t>
      </w:r>
    </w:p>
    <w:p w:rsidR="003964ED" w:rsidRPr="00714744" w:rsidRDefault="003964ED" w:rsidP="003964ED">
      <w:pPr>
        <w:pStyle w:val="bullet2"/>
      </w:pPr>
      <w:r w:rsidRPr="00714744">
        <w:t xml:space="preserve">eNB as </w:t>
      </w:r>
      <w:r w:rsidRPr="00714744">
        <w:rPr>
          <w:rFonts w:hint="eastAsia"/>
          <w:lang w:eastAsia="zh-CN"/>
        </w:rPr>
        <w:t>a</w:t>
      </w:r>
      <w:r w:rsidRPr="00714744">
        <w:t xml:space="preserve"> synchronization source </w:t>
      </w:r>
      <w:r w:rsidRPr="00714744">
        <w:rPr>
          <w:rFonts w:hint="eastAsia"/>
          <w:lang w:eastAsia="zh-CN"/>
        </w:rPr>
        <w:t xml:space="preserve">for NR </w:t>
      </w:r>
      <w:r w:rsidRPr="00714744">
        <w:t>V2X UE</w:t>
      </w:r>
      <w:r w:rsidRPr="00714744">
        <w:rPr>
          <w:rFonts w:hint="eastAsia"/>
          <w:lang w:eastAsia="zh-CN"/>
        </w:rPr>
        <w:t>s supporting LTE Uu/PC5 or Uu only</w:t>
      </w:r>
      <w:r w:rsidRPr="00714744">
        <w:t xml:space="preserve"> </w:t>
      </w:r>
      <w:r w:rsidRPr="00714744">
        <w:rPr>
          <w:rFonts w:hint="eastAsia"/>
          <w:lang w:eastAsia="zh-CN"/>
        </w:rPr>
        <w:t>(no change to the eNB behaviour)</w:t>
      </w:r>
      <w:r w:rsidRPr="00714744">
        <w:t xml:space="preserve"> </w:t>
      </w:r>
    </w:p>
    <w:p w:rsidR="003964ED" w:rsidRPr="00714744" w:rsidRDefault="003964ED" w:rsidP="003964ED">
      <w:pPr>
        <w:pStyle w:val="bullet2"/>
      </w:pPr>
      <w:r w:rsidRPr="00714744">
        <w:rPr>
          <w:rFonts w:hint="eastAsia"/>
          <w:lang w:eastAsia="zh-CN"/>
        </w:rPr>
        <w:t xml:space="preserve">Whether a source is supported is for </w:t>
      </w:r>
      <w:r w:rsidRPr="00714744">
        <w:rPr>
          <w:lang w:eastAsia="zh-CN"/>
        </w:rPr>
        <w:t>further</w:t>
      </w:r>
      <w:r w:rsidRPr="00714744">
        <w:rPr>
          <w:rFonts w:hint="eastAsia"/>
          <w:lang w:eastAsia="zh-CN"/>
        </w:rPr>
        <w:t xml:space="preserve"> </w:t>
      </w:r>
      <w:r w:rsidRPr="00714744">
        <w:rPr>
          <w:rFonts w:eastAsia="等线" w:hint="eastAsia"/>
          <w:lang w:eastAsia="zh-CN"/>
        </w:rPr>
        <w:t xml:space="preserve">NR V2X </w:t>
      </w:r>
      <w:r w:rsidRPr="00714744">
        <w:rPr>
          <w:rFonts w:hint="eastAsia"/>
          <w:lang w:eastAsia="zh-CN"/>
        </w:rPr>
        <w:t>UE capability consideration</w:t>
      </w:r>
    </w:p>
    <w:p w:rsidR="003964ED" w:rsidRDefault="003964ED" w:rsidP="003964ED"/>
    <w:p w:rsidR="003964ED" w:rsidRPr="00173AE9" w:rsidRDefault="003964ED" w:rsidP="003964ED">
      <w:r w:rsidRPr="00173AE9">
        <w:rPr>
          <w:highlight w:val="green"/>
        </w:rPr>
        <w:t>Agreements</w:t>
      </w:r>
      <w:r w:rsidRPr="00173AE9">
        <w:t>:</w:t>
      </w:r>
    </w:p>
    <w:p w:rsidR="003964ED" w:rsidRPr="00173AE9" w:rsidRDefault="003964ED" w:rsidP="003964ED">
      <w:pPr>
        <w:pStyle w:val="bullet1"/>
        <w:rPr>
          <w:szCs w:val="20"/>
          <w:lang w:eastAsia="zh-CN"/>
        </w:rPr>
      </w:pPr>
      <w:r w:rsidRPr="00173AE9">
        <w:rPr>
          <w:rFonts w:hint="eastAsia"/>
          <w:szCs w:val="20"/>
          <w:lang w:eastAsia="zh-CN"/>
        </w:rPr>
        <w:t xml:space="preserve">NR V2X sidelink operation includes the following </w:t>
      </w:r>
      <w:r w:rsidRPr="00173AE9">
        <w:rPr>
          <w:szCs w:val="20"/>
          <w:lang w:eastAsia="zh-CN"/>
        </w:rPr>
        <w:t>cases:</w:t>
      </w:r>
    </w:p>
    <w:p w:rsidR="003964ED" w:rsidRPr="00173AE9" w:rsidRDefault="003964ED" w:rsidP="003964ED">
      <w:pPr>
        <w:pStyle w:val="bullet2"/>
        <w:rPr>
          <w:szCs w:val="20"/>
          <w:lang w:eastAsia="zh-CN"/>
        </w:rPr>
      </w:pPr>
      <w:r w:rsidRPr="00173AE9">
        <w:rPr>
          <w:rFonts w:hint="eastAsia"/>
          <w:szCs w:val="20"/>
          <w:lang w:eastAsia="zh-CN"/>
        </w:rPr>
        <w:t>NR V2X sidelink is synchronized with LTE V2X sidelink</w:t>
      </w:r>
    </w:p>
    <w:p w:rsidR="003964ED" w:rsidRPr="00173AE9" w:rsidRDefault="003964ED" w:rsidP="003964ED">
      <w:pPr>
        <w:pStyle w:val="bullet2"/>
        <w:rPr>
          <w:szCs w:val="20"/>
          <w:lang w:eastAsia="zh-CN"/>
        </w:rPr>
      </w:pPr>
      <w:r w:rsidRPr="00173AE9">
        <w:rPr>
          <w:rFonts w:hint="eastAsia"/>
          <w:szCs w:val="20"/>
          <w:lang w:eastAsia="zh-CN"/>
        </w:rPr>
        <w:t>NR V2X sidelink synchronization procedure operates independently to the LTE V2X sidelink synchronization procedure</w:t>
      </w:r>
    </w:p>
    <w:p w:rsidR="003964ED" w:rsidRDefault="003964ED" w:rsidP="003964ED"/>
    <w:p w:rsidR="003964ED" w:rsidRPr="00FC45AA" w:rsidRDefault="003964ED" w:rsidP="003964ED">
      <w:pPr>
        <w:rPr>
          <w:highlight w:val="darkYellow"/>
        </w:rPr>
      </w:pPr>
      <w:r w:rsidRPr="00FC45AA">
        <w:rPr>
          <w:highlight w:val="darkYellow"/>
        </w:rPr>
        <w:t>Working assumption:</w:t>
      </w:r>
    </w:p>
    <w:p w:rsidR="003964ED" w:rsidRPr="00FC45AA" w:rsidRDefault="003964ED" w:rsidP="00590074">
      <w:pPr>
        <w:numPr>
          <w:ilvl w:val="0"/>
          <w:numId w:val="20"/>
        </w:numPr>
      </w:pPr>
      <w:r w:rsidRPr="00FC45AA">
        <w:t>For the purpose of evaluation, the initial frequency error should be within ±[5] ppm with the assumption of uniform distribution [-5, 5] for NR V2X sidelink synchronization.</w:t>
      </w:r>
    </w:p>
    <w:p w:rsidR="003964ED" w:rsidRPr="00FC45AA" w:rsidRDefault="003964ED" w:rsidP="00590074">
      <w:pPr>
        <w:numPr>
          <w:ilvl w:val="1"/>
          <w:numId w:val="20"/>
        </w:numPr>
      </w:pPr>
      <w:r w:rsidRPr="00FC45AA">
        <w:t>Note: This is the error of the local oscillator for the Tx and Rx with respect to the absolute carrier frequency.</w:t>
      </w:r>
    </w:p>
    <w:p w:rsidR="003964ED" w:rsidRPr="00F56166" w:rsidRDefault="003964ED" w:rsidP="003964ED">
      <w:pPr>
        <w:rPr>
          <w:b/>
          <w:sz w:val="32"/>
        </w:rPr>
      </w:pPr>
    </w:p>
    <w:p w:rsidR="003964ED" w:rsidRPr="00F56166" w:rsidRDefault="003964ED" w:rsidP="003964ED">
      <w:pPr>
        <w:rPr>
          <w:b/>
        </w:rPr>
      </w:pPr>
      <w:r w:rsidRPr="00F56166">
        <w:rPr>
          <w:highlight w:val="green"/>
        </w:rPr>
        <w:t>Agreements</w:t>
      </w:r>
      <w:r w:rsidRPr="00F56166">
        <w:rPr>
          <w:b/>
        </w:rPr>
        <w:t>:</w:t>
      </w:r>
    </w:p>
    <w:p w:rsidR="003964ED" w:rsidRPr="00F56166" w:rsidRDefault="003964ED" w:rsidP="00590074">
      <w:pPr>
        <w:pStyle w:val="a1"/>
        <w:numPr>
          <w:ilvl w:val="0"/>
          <w:numId w:val="20"/>
        </w:numPr>
      </w:pPr>
      <w:r w:rsidRPr="00F56166">
        <w:t>The design of NR V2X sidelink synchronization signals and PSBCH uses NR SSB structure as the starting point with the following properties,</w:t>
      </w:r>
    </w:p>
    <w:p w:rsidR="003964ED" w:rsidRDefault="003964ED" w:rsidP="00590074">
      <w:pPr>
        <w:pStyle w:val="a1"/>
        <w:numPr>
          <w:ilvl w:val="1"/>
          <w:numId w:val="20"/>
        </w:numPr>
      </w:pPr>
      <w:r w:rsidRPr="00F56166">
        <w:t>NR V2X synchronization signals include sidelink PSS (S-PSS) and sidelink SSS (S-SSS) and are structured with PSBCH in a block format (S-SSB)</w:t>
      </w:r>
    </w:p>
    <w:p w:rsidR="003964ED" w:rsidRDefault="003964ED" w:rsidP="003964ED">
      <w:pPr>
        <w:pStyle w:val="a1"/>
      </w:pPr>
    </w:p>
    <w:p w:rsidR="003964ED" w:rsidRPr="007D72A7" w:rsidRDefault="003964ED" w:rsidP="003964ED">
      <w:pPr>
        <w:pStyle w:val="a1"/>
      </w:pPr>
      <w:r w:rsidRPr="007D72A7">
        <w:rPr>
          <w:highlight w:val="green"/>
        </w:rPr>
        <w:t>Agreements</w:t>
      </w:r>
      <w:r w:rsidRPr="007D72A7">
        <w:t>:</w:t>
      </w:r>
    </w:p>
    <w:p w:rsidR="003964ED" w:rsidRPr="007D72A7" w:rsidRDefault="003964ED" w:rsidP="00590074">
      <w:pPr>
        <w:numPr>
          <w:ilvl w:val="0"/>
          <w:numId w:val="20"/>
        </w:numPr>
      </w:pPr>
      <w:r w:rsidRPr="007D72A7">
        <w:t>Periodic transmission of S-SSB in NR V2X  is supported</w:t>
      </w:r>
    </w:p>
    <w:p w:rsidR="003964ED" w:rsidRPr="007D72A7" w:rsidRDefault="003964ED" w:rsidP="00590074">
      <w:pPr>
        <w:numPr>
          <w:ilvl w:val="1"/>
          <w:numId w:val="20"/>
        </w:numPr>
      </w:pPr>
      <w:r w:rsidRPr="007D72A7">
        <w:t>FFS:  whether one/more S-SSB is transmitted in a period</w:t>
      </w:r>
    </w:p>
    <w:p w:rsidR="003964ED" w:rsidRPr="00567337" w:rsidRDefault="003964ED" w:rsidP="003964ED">
      <w:pPr>
        <w:pStyle w:val="a1"/>
      </w:pPr>
    </w:p>
    <w:p w:rsidR="003964ED" w:rsidRDefault="003964ED" w:rsidP="003964ED">
      <w:pPr>
        <w:pStyle w:val="a1"/>
        <w:outlineLvl w:val="2"/>
        <w:rPr>
          <w:rFonts w:eastAsiaTheme="minorEastAsia"/>
          <w:b/>
          <w:u w:val="single"/>
          <w:lang w:eastAsia="zh-CN"/>
        </w:rPr>
      </w:pPr>
      <w:r>
        <w:rPr>
          <w:rFonts w:eastAsiaTheme="minorEastAsia" w:hint="eastAsia"/>
          <w:b/>
          <w:u w:val="single"/>
          <w:lang w:eastAsia="zh-CN"/>
        </w:rPr>
        <w:t>RAN1#95 agreements</w:t>
      </w:r>
    </w:p>
    <w:p w:rsidR="009829E2" w:rsidRDefault="009829E2" w:rsidP="003964ED">
      <w:pPr>
        <w:rPr>
          <w:rFonts w:eastAsiaTheme="minorEastAsia"/>
          <w:highlight w:val="green"/>
          <w:lang w:eastAsia="zh-CN"/>
        </w:rPr>
      </w:pPr>
    </w:p>
    <w:p w:rsidR="003964ED" w:rsidRPr="0044556E" w:rsidRDefault="003964ED" w:rsidP="003964ED">
      <w:pPr>
        <w:rPr>
          <w:highlight w:val="green"/>
        </w:rPr>
      </w:pPr>
      <w:r w:rsidRPr="0044556E">
        <w:rPr>
          <w:highlight w:val="green"/>
        </w:rPr>
        <w:t>Agreements:</w:t>
      </w:r>
    </w:p>
    <w:p w:rsidR="003964ED" w:rsidRPr="0044556E" w:rsidRDefault="003964ED" w:rsidP="00590074">
      <w:pPr>
        <w:numPr>
          <w:ilvl w:val="0"/>
          <w:numId w:val="21"/>
        </w:numPr>
      </w:pPr>
      <w:r w:rsidRPr="0044556E">
        <w:rPr>
          <w:rFonts w:eastAsia="等线"/>
        </w:rPr>
        <w:t xml:space="preserve">Confirm </w:t>
      </w:r>
      <w:r>
        <w:rPr>
          <w:rFonts w:eastAsia="等线"/>
        </w:rPr>
        <w:t>t</w:t>
      </w:r>
      <w:r w:rsidRPr="0044556E">
        <w:rPr>
          <w:rFonts w:eastAsia="等线" w:hint="eastAsia"/>
        </w:rPr>
        <w:t xml:space="preserve">he working assumption that </w:t>
      </w:r>
      <w:r w:rsidRPr="0044556E">
        <w:rPr>
          <w:rFonts w:eastAsia="等线"/>
        </w:rPr>
        <w:t>initial frequency error before synchronized to any synchronization source should be within ±5 ppm</w:t>
      </w:r>
      <w:r w:rsidRPr="0044556E">
        <w:rPr>
          <w:rFonts w:eastAsia="等线" w:hint="eastAsia"/>
        </w:rPr>
        <w:t xml:space="preserve"> for </w:t>
      </w:r>
      <w:r w:rsidRPr="0044556E">
        <w:rPr>
          <w:rFonts w:eastAsia="等线"/>
        </w:rPr>
        <w:t>the purpose of evaluation</w:t>
      </w:r>
      <w:r w:rsidRPr="0044556E">
        <w:rPr>
          <w:rFonts w:eastAsia="等线" w:hint="eastAsia"/>
        </w:rPr>
        <w:t>.</w:t>
      </w:r>
      <w:r w:rsidRPr="0044556E">
        <w:rPr>
          <w:rFonts w:eastAsia="等线"/>
        </w:rPr>
        <w:t xml:space="preserve">  </w:t>
      </w:r>
    </w:p>
    <w:p w:rsidR="003964ED" w:rsidRPr="00B92D10" w:rsidRDefault="003964ED" w:rsidP="003964ED">
      <w:pPr>
        <w:rPr>
          <w:b/>
        </w:rPr>
      </w:pPr>
    </w:p>
    <w:p w:rsidR="003964ED" w:rsidRPr="00167F3A" w:rsidRDefault="003964ED" w:rsidP="003964ED">
      <w:r w:rsidRPr="00167F3A">
        <w:rPr>
          <w:highlight w:val="green"/>
        </w:rPr>
        <w:t>Agreements</w:t>
      </w:r>
      <w:r w:rsidRPr="00167F3A">
        <w:t>:</w:t>
      </w:r>
    </w:p>
    <w:p w:rsidR="003964ED" w:rsidRPr="00167F3A" w:rsidRDefault="003964ED" w:rsidP="00590074">
      <w:pPr>
        <w:numPr>
          <w:ilvl w:val="0"/>
          <w:numId w:val="21"/>
        </w:numPr>
      </w:pPr>
      <w:r w:rsidRPr="00167F3A">
        <w:t xml:space="preserve">S-SSB has the same numerology, which includes SCS and CP length, as that of control and data channels for a given carrier </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590074">
      <w:pPr>
        <w:numPr>
          <w:ilvl w:val="0"/>
          <w:numId w:val="21"/>
        </w:numPr>
      </w:pPr>
      <w:r w:rsidRPr="00167F3A">
        <w:t xml:space="preserve">The transmission bandwidth for S-SSB is within the BW of the (pre)-configured SL-BWP.  </w:t>
      </w:r>
    </w:p>
    <w:p w:rsidR="003964ED" w:rsidRPr="00167F3A" w:rsidRDefault="003964ED" w:rsidP="00590074">
      <w:pPr>
        <w:numPr>
          <w:ilvl w:val="1"/>
          <w:numId w:val="21"/>
        </w:numPr>
      </w:pPr>
      <w:r w:rsidRPr="00167F3A">
        <w:t>FFS:  The actual transmission BW for S-SSB and sync raster</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590074">
      <w:pPr>
        <w:numPr>
          <w:ilvl w:val="0"/>
          <w:numId w:val="21"/>
        </w:numPr>
      </w:pPr>
      <w:r w:rsidRPr="00167F3A">
        <w:t xml:space="preserve">For evaluation of V2X S-SSB, the transmission bandwidth of S-SSB is in proportion to the SCS for the design of V2X S-SSB.  </w:t>
      </w:r>
    </w:p>
    <w:p w:rsidR="003964ED" w:rsidRPr="00167F3A" w:rsidRDefault="003964ED" w:rsidP="00590074">
      <w:pPr>
        <w:numPr>
          <w:ilvl w:val="1"/>
          <w:numId w:val="21"/>
        </w:numPr>
      </w:pPr>
      <w:r w:rsidRPr="00167F3A">
        <w:t xml:space="preserve">Alt1: 24 PRBs </w:t>
      </w:r>
    </w:p>
    <w:p w:rsidR="003964ED" w:rsidRPr="00167F3A" w:rsidRDefault="003964ED" w:rsidP="00590074">
      <w:pPr>
        <w:numPr>
          <w:ilvl w:val="1"/>
          <w:numId w:val="21"/>
        </w:numPr>
      </w:pPr>
      <w:r w:rsidRPr="00167F3A">
        <w:t xml:space="preserve">Alt2: 20 PRBs  </w:t>
      </w:r>
    </w:p>
    <w:p w:rsidR="003964ED" w:rsidRPr="00167F3A" w:rsidRDefault="003964ED" w:rsidP="00590074">
      <w:pPr>
        <w:numPr>
          <w:ilvl w:val="1"/>
          <w:numId w:val="21"/>
        </w:numPr>
      </w:pPr>
      <w:r w:rsidRPr="00167F3A">
        <w:t>Other values are not precluded</w:t>
      </w:r>
    </w:p>
    <w:p w:rsidR="003964ED" w:rsidRDefault="003964ED" w:rsidP="003964ED"/>
    <w:p w:rsidR="003964ED" w:rsidRPr="00167F3A" w:rsidRDefault="003964ED" w:rsidP="003964ED">
      <w:r w:rsidRPr="00167F3A">
        <w:rPr>
          <w:highlight w:val="green"/>
        </w:rPr>
        <w:t>Agreements</w:t>
      </w:r>
      <w:r w:rsidRPr="00167F3A">
        <w:t>:</w:t>
      </w:r>
    </w:p>
    <w:p w:rsidR="003964ED" w:rsidRPr="00167F3A" w:rsidRDefault="003964ED" w:rsidP="00590074">
      <w:pPr>
        <w:numPr>
          <w:ilvl w:val="0"/>
          <w:numId w:val="21"/>
        </w:numPr>
      </w:pPr>
      <w:r w:rsidRPr="00167F3A">
        <w:t xml:space="preserve">For the evaluation of S-PSS/S-SSS, the sequences and/or polynomials used in NR Uu PSS/SSS are used as the starting point of the NR </w:t>
      </w:r>
      <w:r w:rsidRPr="00167F3A">
        <w:rPr>
          <w:rFonts w:hint="eastAsia"/>
        </w:rPr>
        <w:t>V2X S-</w:t>
      </w:r>
      <w:r w:rsidRPr="00167F3A">
        <w:t>PSS/</w:t>
      </w:r>
      <w:r w:rsidRPr="00167F3A">
        <w:rPr>
          <w:rFonts w:hint="eastAsia"/>
        </w:rPr>
        <w:t>S-</w:t>
      </w:r>
      <w:r w:rsidRPr="00167F3A">
        <w:t>SSS design.</w:t>
      </w:r>
    </w:p>
    <w:p w:rsidR="003964ED" w:rsidRPr="00167F3A" w:rsidRDefault="003964ED" w:rsidP="00590074">
      <w:pPr>
        <w:numPr>
          <w:ilvl w:val="1"/>
          <w:numId w:val="21"/>
        </w:numPr>
      </w:pPr>
      <w:r w:rsidRPr="00167F3A">
        <w:t>Others are not precluded.</w:t>
      </w:r>
    </w:p>
    <w:p w:rsidR="003964ED" w:rsidRDefault="003964ED" w:rsidP="003964ED"/>
    <w:p w:rsidR="003964ED" w:rsidRPr="00C737B7" w:rsidRDefault="003964ED" w:rsidP="003964ED">
      <w:r w:rsidRPr="00C737B7">
        <w:rPr>
          <w:highlight w:val="green"/>
        </w:rPr>
        <w:t>Agreements</w:t>
      </w:r>
      <w:r w:rsidRPr="00C737B7">
        <w:t>:</w:t>
      </w:r>
    </w:p>
    <w:p w:rsidR="00380DEC" w:rsidRPr="003F76F7" w:rsidRDefault="0083084C" w:rsidP="00590074">
      <w:pPr>
        <w:numPr>
          <w:ilvl w:val="0"/>
          <w:numId w:val="21"/>
        </w:numPr>
        <w:spacing w:before="156" w:after="156"/>
      </w:pPr>
      <w:r w:rsidRPr="003F76F7">
        <w:t>The aspects of synchronization sequence for NR V2X to be considered for the evaluation include,</w:t>
      </w:r>
    </w:p>
    <w:p w:rsidR="00380DEC" w:rsidRPr="003F76F7" w:rsidRDefault="0083084C" w:rsidP="00590074">
      <w:pPr>
        <w:numPr>
          <w:ilvl w:val="1"/>
          <w:numId w:val="21"/>
        </w:numPr>
      </w:pPr>
      <w:r w:rsidRPr="003F76F7">
        <w:t>The length of S-PSS and S-SSS sequences</w:t>
      </w:r>
    </w:p>
    <w:p w:rsidR="00380DEC" w:rsidRPr="003F76F7" w:rsidRDefault="0083084C" w:rsidP="00590074">
      <w:pPr>
        <w:numPr>
          <w:ilvl w:val="1"/>
          <w:numId w:val="21"/>
        </w:numPr>
      </w:pPr>
      <w:r w:rsidRPr="003F76F7">
        <w:t>If and how to distinguish from NR Uu PSS and SSS sequences</w:t>
      </w:r>
    </w:p>
    <w:p w:rsidR="00380DEC" w:rsidRPr="003F76F7" w:rsidRDefault="0083084C" w:rsidP="00590074">
      <w:pPr>
        <w:numPr>
          <w:ilvl w:val="1"/>
          <w:numId w:val="21"/>
        </w:numPr>
        <w:spacing w:before="156" w:after="156"/>
      </w:pPr>
      <w:r w:rsidRPr="003F76F7">
        <w:t xml:space="preserve">The number of NR SL-SSID targeted in the design of NR V2X S-PSS/S-SSS </w:t>
      </w:r>
    </w:p>
    <w:p w:rsidR="00380DEC" w:rsidRDefault="003964ED" w:rsidP="00590074">
      <w:pPr>
        <w:numPr>
          <w:ilvl w:val="2"/>
          <w:numId w:val="21"/>
        </w:numPr>
      </w:pPr>
      <w:r w:rsidRPr="00017E6F">
        <w:t>Use cases of NR SL-SSID should be addressed</w:t>
      </w:r>
    </w:p>
    <w:p w:rsidR="003964ED" w:rsidRDefault="003964ED" w:rsidP="003964ED"/>
    <w:p w:rsidR="003964ED" w:rsidRPr="00D43DE7" w:rsidRDefault="003964ED" w:rsidP="003964ED">
      <w:r w:rsidRPr="00D43DE7">
        <w:rPr>
          <w:highlight w:val="green"/>
        </w:rPr>
        <w:t>Agreements</w:t>
      </w:r>
      <w:r w:rsidRPr="00D43DE7">
        <w:t>:</w:t>
      </w:r>
    </w:p>
    <w:p w:rsidR="00380DEC" w:rsidRDefault="003964ED" w:rsidP="00590074">
      <w:pPr>
        <w:numPr>
          <w:ilvl w:val="0"/>
          <w:numId w:val="21"/>
        </w:numPr>
      </w:pPr>
      <w:r w:rsidRPr="00D43DE7">
        <w:t>Us</w:t>
      </w:r>
      <w:r w:rsidRPr="00D43DE7">
        <w:rPr>
          <w:rFonts w:hint="eastAsia"/>
        </w:rPr>
        <w:t>ing</w:t>
      </w:r>
      <w:r w:rsidRPr="00D43DE7">
        <w:t xml:space="preserve"> the below</w:t>
      </w:r>
      <w:r w:rsidRPr="00D43DE7">
        <w:rPr>
          <w:rFonts w:hint="eastAsia"/>
        </w:rPr>
        <w:t xml:space="preserve"> </w:t>
      </w:r>
      <w:r w:rsidRPr="00D43DE7">
        <w:t>table as a starting point for evaluation assumptions for sidelink synchronization LLS.</w:t>
      </w:r>
    </w:p>
    <w:p w:rsidR="00380DEC" w:rsidRDefault="003964ED" w:rsidP="00590074">
      <w:pPr>
        <w:numPr>
          <w:ilvl w:val="1"/>
          <w:numId w:val="21"/>
        </w:numPr>
      </w:pPr>
      <w:r w:rsidRPr="00D43DE7">
        <w:t>Detection probability of S-PSS/S-SSS</w:t>
      </w:r>
    </w:p>
    <w:p w:rsidR="00380DEC" w:rsidRDefault="003964ED" w:rsidP="00590074">
      <w:pPr>
        <w:numPr>
          <w:ilvl w:val="1"/>
          <w:numId w:val="21"/>
        </w:numPr>
      </w:pPr>
      <w:r w:rsidRPr="00D43DE7">
        <w:t>Decoding BLER of PSBCH</w:t>
      </w:r>
    </w:p>
    <w:p w:rsidR="00380DEC" w:rsidRDefault="003964ED" w:rsidP="00590074">
      <w:pPr>
        <w:numPr>
          <w:ilvl w:val="1"/>
          <w:numId w:val="21"/>
        </w:numPr>
      </w:pPr>
      <w:r w:rsidRPr="006B225A">
        <w:t>Check further offline regarding UE speeds (absolute vs. relative, including current channel model assumptions in the TR)</w:t>
      </w:r>
      <w:r>
        <w:t xml:space="preserve"> </w:t>
      </w:r>
      <w:r w:rsidRPr="006B225A">
        <w:sym w:font="Wingdings" w:char="F0E0"/>
      </w:r>
      <w:r w:rsidRPr="006B225A">
        <w:t xml:space="preserve"> on Friday, confirmed to be relative speed and thus, the speeds in the table below need to be doubled</w:t>
      </w:r>
    </w:p>
    <w:p w:rsidR="00380DEC" w:rsidRDefault="003964ED" w:rsidP="00590074">
      <w:pPr>
        <w:numPr>
          <w:ilvl w:val="1"/>
          <w:numId w:val="21"/>
        </w:numPr>
      </w:pPr>
      <w:r w:rsidRPr="006B225A">
        <w:t xml:space="preserve">Discuss further offline </w:t>
      </w:r>
      <w:r>
        <w:t>payload</w:t>
      </w:r>
      <w:r w:rsidRPr="006B225A">
        <w:t xml:space="preserve"> size</w:t>
      </w:r>
      <w:r>
        <w:t xml:space="preserve"> of PSBCH </w:t>
      </w:r>
      <w:r w:rsidRPr="006B225A">
        <w:sym w:font="Wingdings" w:char="F0E0"/>
      </w:r>
      <w:r w:rsidRPr="006B225A">
        <w:t xml:space="preserve"> to revisit in the next RAN1 meeting. Companies to report the assumed payload size of PSBCH in their evaluations</w:t>
      </w:r>
    </w:p>
    <w:p w:rsidR="003964ED" w:rsidRPr="006B225A" w:rsidRDefault="003964ED" w:rsidP="003964ED">
      <w:pPr>
        <w:ind w:left="720"/>
      </w:pPr>
    </w:p>
    <w:tbl>
      <w:tblPr>
        <w:tblW w:w="9017" w:type="dxa"/>
        <w:jc w:val="center"/>
        <w:tblCellMar>
          <w:left w:w="0" w:type="dxa"/>
          <w:right w:w="0" w:type="dxa"/>
        </w:tblCellMar>
        <w:tblLook w:val="04A0" w:firstRow="1" w:lastRow="0" w:firstColumn="1" w:lastColumn="0" w:noHBand="0" w:noVBand="1"/>
      </w:tblPr>
      <w:tblGrid>
        <w:gridCol w:w="2357"/>
        <w:gridCol w:w="3272"/>
        <w:gridCol w:w="3388"/>
      </w:tblGrid>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 </w:t>
            </w:r>
          </w:p>
        </w:tc>
        <w:tc>
          <w:tcPr>
            <w:tcW w:w="3272"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Below 6GHz</w:t>
            </w:r>
          </w:p>
        </w:tc>
        <w:tc>
          <w:tcPr>
            <w:tcW w:w="3388" w:type="dxa"/>
            <w:tcBorders>
              <w:top w:val="single" w:sz="8" w:space="0" w:color="000000"/>
              <w:left w:val="single" w:sz="8" w:space="0" w:color="000000"/>
              <w:bottom w:val="single" w:sz="8" w:space="0" w:color="000000"/>
              <w:right w:val="single" w:sz="8" w:space="0" w:color="000000"/>
            </w:tcBorders>
            <w:shd w:val="clear" w:color="auto" w:fill="E7E6E6"/>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bCs/>
                <w:sz w:val="18"/>
              </w:rPr>
              <w:t>Above 6GHz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Carrier Frequency</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rFonts w:hint="eastAsia"/>
                <w:sz w:val="18"/>
              </w:rPr>
              <w:t>6</w:t>
            </w:r>
            <w:r w:rsidRPr="00861204">
              <w:rPr>
                <w:sz w:val="18"/>
              </w:rPr>
              <w:t xml:space="preserve"> GHz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ind w:firstLineChars="193" w:firstLine="347"/>
              <w:jc w:val="both"/>
              <w:rPr>
                <w:sz w:val="18"/>
              </w:rPr>
            </w:pPr>
            <w:r w:rsidRPr="00861204">
              <w:rPr>
                <w:sz w:val="18"/>
              </w:rPr>
              <w:t>30 GHz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Channel Model</w:t>
            </w: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 xml:space="preserve">CDL channel models </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Subcarrier Spacing(s)</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15, 30, 60 kHz</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ind w:firstLineChars="193" w:firstLine="347"/>
              <w:jc w:val="both"/>
              <w:rPr>
                <w:sz w:val="18"/>
              </w:rPr>
            </w:pPr>
            <w:r w:rsidRPr="00861204">
              <w:rPr>
                <w:sz w:val="18"/>
              </w:rPr>
              <w:t>60, 120 kHz</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SNR Range</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&gt; -6 dB</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Pr>
                <w:sz w:val="18"/>
              </w:rPr>
              <w:t>&gt; -6</w:t>
            </w:r>
            <w:r w:rsidRPr="00861204">
              <w:rPr>
                <w:sz w:val="18"/>
              </w:rPr>
              <w:t xml:space="preserve"> dB</w:t>
            </w:r>
          </w:p>
        </w:tc>
      </w:tr>
      <w:tr w:rsidR="003964ED" w:rsidRPr="00861204" w:rsidTr="009078DD">
        <w:trPr>
          <w:trHeight w:val="261"/>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bCs/>
                <w:sz w:val="18"/>
              </w:rPr>
              <w:t>UE Speed</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spacing w:after="80"/>
              <w:jc w:val="both"/>
              <w:rPr>
                <w:sz w:val="18"/>
              </w:rPr>
            </w:pPr>
            <w:r w:rsidRPr="00861204">
              <w:rPr>
                <w:bCs/>
                <w:sz w:val="18"/>
              </w:rPr>
              <w:t>3 km/h</w:t>
            </w:r>
            <w:r w:rsidRPr="00861204">
              <w:rPr>
                <w:rFonts w:hint="eastAsia"/>
                <w:bCs/>
                <w:sz w:val="18"/>
              </w:rPr>
              <w:t>,</w:t>
            </w:r>
            <w:r>
              <w:rPr>
                <w:bCs/>
                <w:sz w:val="18"/>
              </w:rPr>
              <w:t xml:space="preserve"> 1</w:t>
            </w:r>
            <w:r w:rsidRPr="00861204">
              <w:rPr>
                <w:bCs/>
                <w:sz w:val="18"/>
              </w:rPr>
              <w:t>20 km/h  (mandatory)</w:t>
            </w:r>
          </w:p>
          <w:p w:rsidR="003964ED" w:rsidRPr="00861204" w:rsidRDefault="003964ED" w:rsidP="009078DD">
            <w:pPr>
              <w:jc w:val="both"/>
              <w:rPr>
                <w:sz w:val="18"/>
              </w:rPr>
            </w:pPr>
            <w:r w:rsidRPr="00861204">
              <w:rPr>
                <w:bCs/>
                <w:sz w:val="18"/>
              </w:rPr>
              <w:t>30km/h</w:t>
            </w:r>
            <w:r w:rsidRPr="00861204">
              <w:rPr>
                <w:rFonts w:hint="eastAsia"/>
                <w:bCs/>
                <w:sz w:val="18"/>
              </w:rPr>
              <w:t>,</w:t>
            </w:r>
            <w:r>
              <w:rPr>
                <w:bCs/>
                <w:sz w:val="18"/>
              </w:rPr>
              <w:t xml:space="preserve"> 250 </w:t>
            </w:r>
            <w:r w:rsidRPr="00861204">
              <w:rPr>
                <w:bCs/>
                <w:sz w:val="18"/>
              </w:rPr>
              <w:t>km/h (optional)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hideMark/>
          </w:tcPr>
          <w:p w:rsidR="003964ED" w:rsidRPr="00861204" w:rsidRDefault="003964ED" w:rsidP="009078DD">
            <w:pPr>
              <w:jc w:val="both"/>
              <w:rPr>
                <w:sz w:val="18"/>
              </w:rPr>
            </w:pPr>
            <w:r w:rsidRPr="00861204">
              <w:rPr>
                <w:sz w:val="18"/>
              </w:rPr>
              <w:t>3 km/hr</w:t>
            </w:r>
            <w:r>
              <w:rPr>
                <w:sz w:val="18"/>
              </w:rPr>
              <w:t>, 120 km/h (mandatory)</w:t>
            </w:r>
          </w:p>
        </w:tc>
      </w:tr>
      <w:tr w:rsidR="003964ED" w:rsidRPr="00861204" w:rsidTr="009078DD">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bCs/>
                <w:sz w:val="18"/>
              </w:rPr>
            </w:pPr>
            <w:r w:rsidRPr="00861204">
              <w:rPr>
                <w:bCs/>
                <w:sz w:val="18"/>
              </w:rPr>
              <w:t>Interference model</w:t>
            </w:r>
          </w:p>
        </w:tc>
        <w:tc>
          <w:tcPr>
            <w:tcW w:w="3272"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spacing w:after="80"/>
              <w:jc w:val="both"/>
              <w:rPr>
                <w:sz w:val="18"/>
              </w:rPr>
            </w:pPr>
            <w:r w:rsidRPr="00861204">
              <w:rPr>
                <w:sz w:val="18"/>
              </w:rPr>
              <w:t>Scenario 1: no interference</w:t>
            </w:r>
          </w:p>
          <w:p w:rsidR="003964ED" w:rsidRPr="00861204" w:rsidRDefault="003964ED" w:rsidP="009078DD">
            <w:pPr>
              <w:jc w:val="both"/>
              <w:rPr>
                <w:sz w:val="18"/>
              </w:rPr>
            </w:pPr>
            <w:r>
              <w:rPr>
                <w:sz w:val="18"/>
              </w:rPr>
              <w:t>Scenario 2: effect of</w:t>
            </w:r>
            <w:r w:rsidRPr="00861204">
              <w:rPr>
                <w:sz w:val="18"/>
              </w:rPr>
              <w:t xml:space="preserve"> interference </w:t>
            </w:r>
            <w:r>
              <w:rPr>
                <w:sz w:val="18"/>
              </w:rPr>
              <w:t>includes in the model</w:t>
            </w:r>
          </w:p>
        </w:tc>
        <w:tc>
          <w:tcPr>
            <w:tcW w:w="33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Scenario 1: no interference</w:t>
            </w:r>
          </w:p>
          <w:p w:rsidR="003964ED" w:rsidRPr="00861204" w:rsidRDefault="003964ED" w:rsidP="009078DD">
            <w:pPr>
              <w:jc w:val="both"/>
              <w:rPr>
                <w:sz w:val="18"/>
              </w:rPr>
            </w:pPr>
          </w:p>
        </w:tc>
      </w:tr>
      <w:tr w:rsidR="003964ED" w:rsidRPr="00861204" w:rsidTr="009078DD">
        <w:trPr>
          <w:trHeight w:val="522"/>
          <w:jc w:val="center"/>
        </w:trPr>
        <w:tc>
          <w:tcPr>
            <w:tcW w:w="23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jc w:val="both"/>
              <w:rPr>
                <w:sz w:val="18"/>
              </w:rPr>
            </w:pPr>
            <w:r w:rsidRPr="00861204">
              <w:rPr>
                <w:sz w:val="18"/>
              </w:rPr>
              <w:t>Initial Frequency Offset</w:t>
            </w:r>
          </w:p>
          <w:p w:rsidR="003964ED" w:rsidRPr="00861204" w:rsidRDefault="003964ED" w:rsidP="009078DD">
            <w:pPr>
              <w:jc w:val="both"/>
              <w:rPr>
                <w:sz w:val="18"/>
              </w:rPr>
            </w:pPr>
          </w:p>
        </w:tc>
        <w:tc>
          <w:tcPr>
            <w:tcW w:w="66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7" w:type="dxa"/>
              <w:bottom w:w="0" w:type="dxa"/>
              <w:right w:w="107" w:type="dxa"/>
            </w:tcMar>
          </w:tcPr>
          <w:p w:rsidR="003964ED" w:rsidRPr="00861204" w:rsidRDefault="003964ED" w:rsidP="009078DD">
            <w:pPr>
              <w:ind w:firstLineChars="193" w:firstLine="347"/>
              <w:jc w:val="both"/>
              <w:rPr>
                <w:sz w:val="18"/>
              </w:rPr>
            </w:pPr>
            <w:r w:rsidRPr="00861204">
              <w:rPr>
                <w:sz w:val="18"/>
              </w:rPr>
              <w:t>TX: Uniform distribution within [-5, 5] ppm</w:t>
            </w:r>
            <w:r>
              <w:rPr>
                <w:sz w:val="18"/>
              </w:rPr>
              <w:t xml:space="preserve"> of nominal carrier frequency</w:t>
            </w:r>
          </w:p>
          <w:p w:rsidR="003964ED" w:rsidRPr="00861204" w:rsidRDefault="003964ED" w:rsidP="009078DD">
            <w:pPr>
              <w:ind w:firstLineChars="193" w:firstLine="347"/>
              <w:jc w:val="both"/>
              <w:rPr>
                <w:sz w:val="18"/>
              </w:rPr>
            </w:pPr>
            <w:r w:rsidRPr="00861204">
              <w:rPr>
                <w:sz w:val="18"/>
              </w:rPr>
              <w:t>RX: Uniform distribution within [-5, 5] ppm</w:t>
            </w:r>
            <w:r>
              <w:rPr>
                <w:sz w:val="18"/>
              </w:rPr>
              <w:t xml:space="preserve"> of nominal carrier frequency</w:t>
            </w:r>
          </w:p>
        </w:tc>
      </w:tr>
    </w:tbl>
    <w:p w:rsidR="00834EC9" w:rsidRDefault="00834EC9" w:rsidP="003964ED">
      <w:pPr>
        <w:rPr>
          <w:rFonts w:eastAsiaTheme="minorEastAsia"/>
          <w:highlight w:val="green"/>
          <w:lang w:eastAsia="zh-CN"/>
        </w:rPr>
      </w:pPr>
    </w:p>
    <w:p w:rsidR="003964ED" w:rsidRPr="00982712" w:rsidRDefault="003964ED" w:rsidP="003964ED">
      <w:r w:rsidRPr="00982712">
        <w:rPr>
          <w:highlight w:val="green"/>
        </w:rPr>
        <w:t>Agreements</w:t>
      </w:r>
      <w:r w:rsidRPr="00982712">
        <w:t>:</w:t>
      </w:r>
    </w:p>
    <w:p w:rsidR="003964ED" w:rsidRPr="00982712" w:rsidRDefault="003964ED" w:rsidP="00590074">
      <w:pPr>
        <w:numPr>
          <w:ilvl w:val="0"/>
          <w:numId w:val="22"/>
        </w:numPr>
      </w:pPr>
      <w:r w:rsidRPr="00982712">
        <w:t xml:space="preserve">The study of NR V2X synchronization includes synchronization based on S-SSB  </w:t>
      </w:r>
    </w:p>
    <w:p w:rsidR="003964ED" w:rsidRPr="00982712" w:rsidRDefault="003964ED" w:rsidP="00590074">
      <w:pPr>
        <w:numPr>
          <w:ilvl w:val="0"/>
          <w:numId w:val="22"/>
        </w:numPr>
      </w:pPr>
      <w:r w:rsidRPr="00982712">
        <w:t>The study also includes use of other sidelink signals/channels (e.g., other RSs in the SL, using PSSCH, using PSCCH, etc.) for the sidelink synchronization</w:t>
      </w:r>
    </w:p>
    <w:p w:rsidR="003964ED" w:rsidRDefault="003964ED" w:rsidP="003964ED">
      <w:pPr>
        <w:pStyle w:val="a1"/>
        <w:rPr>
          <w:rFonts w:eastAsiaTheme="minorEastAsia"/>
          <w:lang w:eastAsia="zh-CN"/>
        </w:rPr>
      </w:pPr>
    </w:p>
    <w:p w:rsidR="003964ED" w:rsidRPr="00B467C7" w:rsidRDefault="003964ED" w:rsidP="003964ED">
      <w:pPr>
        <w:pStyle w:val="a1"/>
        <w:outlineLvl w:val="2"/>
        <w:rPr>
          <w:rFonts w:eastAsiaTheme="minorEastAsia"/>
          <w:b/>
          <w:u w:val="single"/>
          <w:lang w:eastAsia="zh-CN"/>
        </w:rPr>
      </w:pPr>
      <w:r w:rsidRPr="00B467C7">
        <w:rPr>
          <w:rFonts w:eastAsiaTheme="minorEastAsia" w:hint="eastAsia"/>
          <w:b/>
          <w:u w:val="single"/>
          <w:lang w:eastAsia="zh-CN"/>
        </w:rPr>
        <w:t>RAN1#</w:t>
      </w:r>
      <w:r>
        <w:rPr>
          <w:rFonts w:eastAsiaTheme="minorEastAsia" w:hint="eastAsia"/>
          <w:b/>
          <w:u w:val="single"/>
          <w:lang w:eastAsia="zh-CN"/>
        </w:rPr>
        <w:t xml:space="preserve">AH-1901 </w:t>
      </w:r>
      <w:r w:rsidRPr="00B467C7">
        <w:rPr>
          <w:rFonts w:eastAsiaTheme="minorEastAsia" w:hint="eastAsia"/>
          <w:b/>
          <w:u w:val="single"/>
          <w:lang w:eastAsia="zh-CN"/>
        </w:rPr>
        <w:t>agreements:</w:t>
      </w:r>
    </w:p>
    <w:p w:rsidR="00834EC9" w:rsidRDefault="00834EC9" w:rsidP="003964ED">
      <w:pPr>
        <w:rPr>
          <w:rFonts w:eastAsiaTheme="minorEastAsia"/>
          <w:highlight w:val="green"/>
          <w:lang w:eastAsia="zh-CN"/>
        </w:rPr>
      </w:pPr>
    </w:p>
    <w:p w:rsidR="003964ED" w:rsidRPr="00FF1247" w:rsidRDefault="003964ED" w:rsidP="003964ED">
      <w:pPr>
        <w:rPr>
          <w:b/>
        </w:rPr>
      </w:pPr>
      <w:r w:rsidRPr="00FF1247">
        <w:rPr>
          <w:highlight w:val="green"/>
        </w:rPr>
        <w:t>Agreements</w:t>
      </w:r>
      <w:r w:rsidRPr="00FF1247">
        <w:rPr>
          <w:b/>
        </w:rPr>
        <w:t>:</w:t>
      </w:r>
    </w:p>
    <w:p w:rsidR="003964ED" w:rsidRPr="00FF1247" w:rsidRDefault="003964ED" w:rsidP="00872507">
      <w:pPr>
        <w:numPr>
          <w:ilvl w:val="0"/>
          <w:numId w:val="14"/>
        </w:numPr>
      </w:pPr>
      <w:r w:rsidRPr="00FF1247">
        <w:t>For NR SLSS, as the baseline:</w:t>
      </w:r>
    </w:p>
    <w:p w:rsidR="003964ED" w:rsidRPr="00FF1247" w:rsidRDefault="003964ED" w:rsidP="00872507">
      <w:pPr>
        <w:numPr>
          <w:ilvl w:val="1"/>
          <w:numId w:val="14"/>
        </w:numPr>
      </w:pPr>
      <w:r w:rsidRPr="00FF1247">
        <w:t>The sequence type for S-PSS is the same type as the M-sequence used for NR-PSS</w:t>
      </w:r>
    </w:p>
    <w:p w:rsidR="003964ED" w:rsidRPr="00FF1247" w:rsidRDefault="003964ED" w:rsidP="00872507">
      <w:pPr>
        <w:numPr>
          <w:ilvl w:val="1"/>
          <w:numId w:val="14"/>
        </w:numPr>
      </w:pPr>
      <w:r w:rsidRPr="00FF1247">
        <w:t>The sequence type for S-SSS is the same type as the Gold sequence for NR-SSS</w:t>
      </w:r>
    </w:p>
    <w:p w:rsidR="00834EC9" w:rsidRDefault="00834EC9" w:rsidP="003964ED">
      <w:pPr>
        <w:rPr>
          <w:rFonts w:eastAsiaTheme="minorEastAsia"/>
          <w:highlight w:val="green"/>
          <w:lang w:eastAsia="zh-CN"/>
        </w:rPr>
      </w:pPr>
    </w:p>
    <w:p w:rsidR="003964ED" w:rsidRPr="00910628" w:rsidRDefault="003964ED" w:rsidP="003964ED">
      <w:r w:rsidRPr="00910628">
        <w:rPr>
          <w:highlight w:val="green"/>
        </w:rPr>
        <w:t>Agreements</w:t>
      </w:r>
      <w:r w:rsidRPr="00910628">
        <w:t>:</w:t>
      </w:r>
    </w:p>
    <w:p w:rsidR="003964ED" w:rsidRPr="00910628" w:rsidRDefault="003964ED" w:rsidP="00872507">
      <w:pPr>
        <w:numPr>
          <w:ilvl w:val="0"/>
          <w:numId w:val="14"/>
        </w:numPr>
      </w:pPr>
      <w:r w:rsidRPr="00910628">
        <w:rPr>
          <w:rFonts w:hint="eastAsia"/>
        </w:rPr>
        <w:t>T</w:t>
      </w:r>
      <w:r w:rsidRPr="00910628">
        <w:t>he frequency location for S-SSB is (pre-) configured</w:t>
      </w:r>
    </w:p>
    <w:p w:rsidR="003964ED" w:rsidRPr="00910628" w:rsidRDefault="003964ED" w:rsidP="00872507">
      <w:pPr>
        <w:numPr>
          <w:ilvl w:val="1"/>
          <w:numId w:val="14"/>
        </w:numPr>
      </w:pPr>
      <w:r w:rsidRPr="00910628">
        <w:t>Note: it implies that there is no intended hypothses detection in frequency location of S-SSB performed by the UE for a carrier in a given band</w:t>
      </w:r>
    </w:p>
    <w:p w:rsidR="003964ED" w:rsidRPr="00910628" w:rsidRDefault="003964ED" w:rsidP="00872507">
      <w:pPr>
        <w:numPr>
          <w:ilvl w:val="1"/>
          <w:numId w:val="14"/>
        </w:numPr>
      </w:pPr>
      <w:r w:rsidRPr="00910628">
        <w:t>Note: the potential frequency locations for the (pre-)configured frequency location may be restricted, up to RAN4</w:t>
      </w:r>
    </w:p>
    <w:p w:rsidR="003964ED" w:rsidRDefault="003964ED" w:rsidP="003964ED">
      <w:pPr>
        <w:rPr>
          <w:b/>
        </w:rPr>
      </w:pPr>
    </w:p>
    <w:p w:rsidR="003964ED" w:rsidRDefault="003964ED" w:rsidP="003964ED">
      <w:pPr>
        <w:pStyle w:val="a1"/>
        <w:rPr>
          <w:rFonts w:eastAsia="等线"/>
          <w:lang w:eastAsia="zh-CN"/>
        </w:rPr>
      </w:pPr>
      <w:r w:rsidRPr="0099256D">
        <w:rPr>
          <w:rFonts w:eastAsia="等线"/>
          <w:lang w:eastAsia="zh-CN"/>
        </w:rPr>
        <w:t>Further discussion offline to identify several potential options for SL-SSB in terms of combinations of # of RBs and # of symbols for S-PSS/S-SSS, for additional more focused evaluations</w:t>
      </w:r>
    </w:p>
    <w:p w:rsidR="00654C35" w:rsidRDefault="00654C35" w:rsidP="003964ED">
      <w:pPr>
        <w:pStyle w:val="a1"/>
        <w:rPr>
          <w:rFonts w:eastAsia="等线"/>
          <w:highlight w:val="green"/>
          <w:lang w:eastAsia="zh-CN"/>
        </w:rPr>
      </w:pPr>
    </w:p>
    <w:p w:rsidR="003964ED" w:rsidRDefault="003964ED" w:rsidP="003964ED">
      <w:pPr>
        <w:pStyle w:val="a1"/>
        <w:rPr>
          <w:rFonts w:eastAsia="等线"/>
          <w:b/>
          <w:lang w:eastAsia="zh-CN"/>
        </w:rPr>
      </w:pPr>
      <w:r w:rsidRPr="008D50B4">
        <w:rPr>
          <w:rFonts w:eastAsia="等线"/>
          <w:highlight w:val="green"/>
          <w:lang w:eastAsia="zh-CN"/>
        </w:rPr>
        <w:t>Agreements</w:t>
      </w:r>
      <w:r>
        <w:rPr>
          <w:rFonts w:eastAsia="等线"/>
          <w:b/>
          <w:lang w:eastAsia="zh-CN"/>
        </w:rPr>
        <w:t>:</w:t>
      </w:r>
    </w:p>
    <w:p w:rsidR="003964ED" w:rsidRPr="0084771B" w:rsidRDefault="003964ED" w:rsidP="00590074">
      <w:pPr>
        <w:pStyle w:val="af8"/>
        <w:numPr>
          <w:ilvl w:val="0"/>
          <w:numId w:val="23"/>
        </w:numPr>
        <w:ind w:firstLineChars="0"/>
        <w:rPr>
          <w:rFonts w:ascii="Times New Roman" w:hAnsi="Times New Roman"/>
          <w:sz w:val="20"/>
          <w:szCs w:val="20"/>
        </w:rPr>
      </w:pPr>
      <w:r w:rsidRPr="0084771B">
        <w:rPr>
          <w:rFonts w:ascii="Times New Roman" w:hAnsi="Times New Roman"/>
          <w:sz w:val="20"/>
          <w:szCs w:val="20"/>
        </w:rPr>
        <w:t xml:space="preserve">Combination 1:  </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 xml:space="preserve">Time domain: 2 symbol of length-127 S-PSS, 2 symbol of length-127 S-SSS </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Frequency domain:11 or 12 RBs</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 xml:space="preserve">BW containing S-SSB: </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2.5 MHz for 15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5 MHz for 30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10 MHz for 60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20 MHz for 120 kHz SCS</w:t>
      </w:r>
    </w:p>
    <w:p w:rsidR="003964ED" w:rsidRPr="0084771B" w:rsidRDefault="003964ED" w:rsidP="00590074">
      <w:pPr>
        <w:pStyle w:val="af8"/>
        <w:numPr>
          <w:ilvl w:val="0"/>
          <w:numId w:val="23"/>
        </w:numPr>
        <w:ind w:firstLineChars="0"/>
        <w:rPr>
          <w:rFonts w:ascii="Times New Roman" w:hAnsi="Times New Roman"/>
          <w:sz w:val="20"/>
          <w:szCs w:val="20"/>
        </w:rPr>
      </w:pPr>
      <w:r w:rsidRPr="0084771B">
        <w:rPr>
          <w:rFonts w:ascii="Times New Roman" w:hAnsi="Times New Roman"/>
          <w:sz w:val="20"/>
          <w:szCs w:val="20"/>
        </w:rPr>
        <w:t xml:space="preserve">Combination 2:  </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 xml:space="preserve">Time domain: 2 symbol of length-127 S-PSS, 2 symbol of  length-127 S-SSS </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Frequency domain:  20 RBs</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 xml:space="preserve">BW containing S-SSB: </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5 MHz for 15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10 MHz for 30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20 MHz for 60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40 MHz for 120 kHz SCS</w:t>
      </w:r>
    </w:p>
    <w:p w:rsidR="003964ED" w:rsidRPr="0084771B" w:rsidRDefault="003964ED" w:rsidP="00590074">
      <w:pPr>
        <w:pStyle w:val="af8"/>
        <w:numPr>
          <w:ilvl w:val="0"/>
          <w:numId w:val="23"/>
        </w:numPr>
        <w:ind w:firstLineChars="0"/>
        <w:rPr>
          <w:rFonts w:ascii="Times New Roman" w:hAnsi="Times New Roman"/>
          <w:sz w:val="20"/>
          <w:szCs w:val="20"/>
        </w:rPr>
      </w:pPr>
      <w:r w:rsidRPr="0084771B">
        <w:rPr>
          <w:rFonts w:ascii="Times New Roman" w:hAnsi="Times New Roman"/>
          <w:sz w:val="20"/>
          <w:szCs w:val="20"/>
        </w:rPr>
        <w:t xml:space="preserve">Combination 3:  </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 xml:space="preserve">Time domain: 1 symbol of length-127 S-PSS, 1 symbol of  length-127 S-SSS </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Frequency domain:  20 RBs</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 xml:space="preserve">BW containing S-SSB: </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5 MHz for 15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10 MHz for 30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20 MHz for 60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40 MHz for 120 kHz SCS</w:t>
      </w:r>
    </w:p>
    <w:p w:rsidR="003964ED" w:rsidRPr="0084771B" w:rsidRDefault="003964ED" w:rsidP="00590074">
      <w:pPr>
        <w:pStyle w:val="af8"/>
        <w:numPr>
          <w:ilvl w:val="0"/>
          <w:numId w:val="23"/>
        </w:numPr>
        <w:ind w:firstLineChars="0"/>
        <w:rPr>
          <w:rFonts w:ascii="Times New Roman" w:hAnsi="Times New Roman"/>
          <w:sz w:val="20"/>
          <w:szCs w:val="20"/>
        </w:rPr>
      </w:pPr>
      <w:r w:rsidRPr="0084771B">
        <w:rPr>
          <w:rFonts w:ascii="Times New Roman" w:hAnsi="Times New Roman"/>
          <w:sz w:val="20"/>
          <w:szCs w:val="20"/>
        </w:rPr>
        <w:t xml:space="preserve">Combination 4:  </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 xml:space="preserve">Time domain: 1 symbol of length-255 S-PSS, 1 symbol of  length-255 S-SSS </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Frequency domain:  24 RBs</w:t>
      </w:r>
    </w:p>
    <w:p w:rsidR="003964ED" w:rsidRPr="0084771B" w:rsidRDefault="003964ED" w:rsidP="00590074">
      <w:pPr>
        <w:pStyle w:val="af8"/>
        <w:numPr>
          <w:ilvl w:val="1"/>
          <w:numId w:val="23"/>
        </w:numPr>
        <w:ind w:firstLineChars="0"/>
        <w:rPr>
          <w:rFonts w:ascii="Times New Roman" w:hAnsi="Times New Roman"/>
          <w:sz w:val="20"/>
          <w:szCs w:val="20"/>
        </w:rPr>
      </w:pPr>
      <w:r w:rsidRPr="0084771B">
        <w:rPr>
          <w:rFonts w:ascii="Times New Roman" w:hAnsi="Times New Roman"/>
          <w:sz w:val="20"/>
          <w:szCs w:val="20"/>
        </w:rPr>
        <w:t xml:space="preserve">BW containing S-SSB: </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5 MHz for 15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10 MHz for 30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20 MHz for 60 kHz SCS</w:t>
      </w:r>
    </w:p>
    <w:p w:rsidR="003964ED" w:rsidRPr="0084771B" w:rsidRDefault="003964ED" w:rsidP="00590074">
      <w:pPr>
        <w:pStyle w:val="af8"/>
        <w:numPr>
          <w:ilvl w:val="2"/>
          <w:numId w:val="23"/>
        </w:numPr>
        <w:ind w:firstLineChars="0"/>
        <w:rPr>
          <w:rFonts w:ascii="Times New Roman" w:hAnsi="Times New Roman"/>
          <w:sz w:val="20"/>
          <w:szCs w:val="20"/>
        </w:rPr>
      </w:pPr>
      <w:r w:rsidRPr="0084771B">
        <w:rPr>
          <w:rFonts w:ascii="Times New Roman" w:hAnsi="Times New Roman"/>
          <w:sz w:val="20"/>
          <w:szCs w:val="20"/>
        </w:rPr>
        <w:t>40 MHz for 120 kHz SCS</w:t>
      </w:r>
    </w:p>
    <w:p w:rsidR="003964ED" w:rsidRPr="0084771B" w:rsidRDefault="003964ED" w:rsidP="00590074">
      <w:pPr>
        <w:pStyle w:val="af8"/>
        <w:numPr>
          <w:ilvl w:val="0"/>
          <w:numId w:val="23"/>
        </w:numPr>
        <w:ind w:left="800" w:firstLineChars="0"/>
        <w:rPr>
          <w:rFonts w:ascii="Times New Roman" w:hAnsi="Times New Roman"/>
          <w:sz w:val="20"/>
          <w:szCs w:val="20"/>
        </w:rPr>
      </w:pPr>
      <w:r w:rsidRPr="0084771B">
        <w:rPr>
          <w:rFonts w:ascii="Times New Roman" w:hAnsi="Times New Roman"/>
          <w:sz w:val="20"/>
          <w:szCs w:val="20"/>
        </w:rPr>
        <w:t>Other combinations are not precluded.</w:t>
      </w:r>
    </w:p>
    <w:p w:rsidR="003964ED" w:rsidRPr="0084771B" w:rsidRDefault="003964ED" w:rsidP="00590074">
      <w:pPr>
        <w:pStyle w:val="af8"/>
        <w:numPr>
          <w:ilvl w:val="0"/>
          <w:numId w:val="23"/>
        </w:numPr>
        <w:ind w:firstLineChars="0"/>
        <w:rPr>
          <w:rFonts w:ascii="Times New Roman" w:hAnsi="Times New Roman"/>
          <w:sz w:val="20"/>
          <w:szCs w:val="20"/>
        </w:rPr>
      </w:pPr>
      <w:r w:rsidRPr="0084771B">
        <w:rPr>
          <w:rFonts w:ascii="Times New Roman" w:hAnsi="Times New Roman"/>
          <w:sz w:val="20"/>
          <w:szCs w:val="20"/>
        </w:rPr>
        <w:t xml:space="preserve">Note:  Company should specify the assumptions, such as total energy per SSB, when the performance results are compared between different combinations.  </w:t>
      </w:r>
    </w:p>
    <w:p w:rsidR="003964ED" w:rsidRPr="00964F5C" w:rsidRDefault="003964ED" w:rsidP="003964ED">
      <w:pPr>
        <w:pStyle w:val="a1"/>
        <w:rPr>
          <w:rFonts w:eastAsia="等线"/>
          <w:b/>
          <w:lang w:eastAsia="zh-CN"/>
        </w:rPr>
      </w:pPr>
    </w:p>
    <w:p w:rsidR="003964ED" w:rsidRPr="00867C67" w:rsidRDefault="003964ED" w:rsidP="003964ED">
      <w:pPr>
        <w:pStyle w:val="a1"/>
        <w:rPr>
          <w:rFonts w:eastAsia="等线"/>
          <w:b/>
          <w:lang w:eastAsia="zh-CN"/>
        </w:rPr>
      </w:pPr>
      <w:r w:rsidRPr="00867C67">
        <w:rPr>
          <w:rFonts w:eastAsia="等线"/>
          <w:highlight w:val="green"/>
          <w:lang w:eastAsia="zh-CN"/>
        </w:rPr>
        <w:t>Agreements</w:t>
      </w:r>
      <w:r w:rsidRPr="00867C67">
        <w:rPr>
          <w:rFonts w:eastAsia="等线"/>
          <w:b/>
          <w:lang w:eastAsia="zh-CN"/>
        </w:rPr>
        <w:t>:</w:t>
      </w:r>
    </w:p>
    <w:p w:rsidR="003964ED" w:rsidRPr="00867C67" w:rsidRDefault="003964ED" w:rsidP="00872507">
      <w:pPr>
        <w:pStyle w:val="a1"/>
        <w:numPr>
          <w:ilvl w:val="0"/>
          <w:numId w:val="14"/>
        </w:numPr>
        <w:rPr>
          <w:rFonts w:eastAsia="等线"/>
          <w:lang w:eastAsia="zh-CN"/>
        </w:rPr>
      </w:pPr>
      <w:r w:rsidRPr="00867C67">
        <w:rPr>
          <w:rFonts w:eastAsia="等线"/>
          <w:lang w:eastAsia="zh-CN"/>
        </w:rPr>
        <w:t>Design Target for NR S-PSS/S-SSS:</w:t>
      </w:r>
    </w:p>
    <w:p w:rsidR="003964ED" w:rsidRPr="00867C67" w:rsidRDefault="003964ED" w:rsidP="00872507">
      <w:pPr>
        <w:pStyle w:val="a1"/>
        <w:numPr>
          <w:ilvl w:val="1"/>
          <w:numId w:val="14"/>
        </w:numPr>
        <w:rPr>
          <w:rFonts w:eastAsia="等线"/>
          <w:lang w:eastAsia="zh-CN"/>
        </w:rPr>
      </w:pPr>
      <w:r w:rsidRPr="00867C67">
        <w:rPr>
          <w:rFonts w:eastAsia="等线"/>
          <w:lang w:eastAsia="zh-CN"/>
        </w:rPr>
        <w:t>At least for 15 kHz SCS NR S-PSS/S-SSS, same or better coverage to that of LTE under the same Tx/Rx configuration</w:t>
      </w:r>
    </w:p>
    <w:p w:rsidR="003964ED" w:rsidRPr="00867C67" w:rsidRDefault="003964ED" w:rsidP="00872507">
      <w:pPr>
        <w:pStyle w:val="a1"/>
        <w:numPr>
          <w:ilvl w:val="2"/>
          <w:numId w:val="14"/>
        </w:numPr>
        <w:rPr>
          <w:rFonts w:eastAsia="等线"/>
          <w:lang w:eastAsia="zh-CN"/>
        </w:rPr>
      </w:pPr>
      <w:r w:rsidRPr="00867C67">
        <w:rPr>
          <w:rFonts w:eastAsia="等线"/>
          <w:lang w:eastAsia="zh-CN"/>
        </w:rPr>
        <w:t xml:space="preserve">Coverage:  measured in terms of coupling loss </w:t>
      </w:r>
    </w:p>
    <w:p w:rsidR="003964ED" w:rsidRPr="00867C67" w:rsidRDefault="003964ED" w:rsidP="00872507">
      <w:pPr>
        <w:pStyle w:val="a1"/>
        <w:numPr>
          <w:ilvl w:val="3"/>
          <w:numId w:val="14"/>
        </w:numPr>
        <w:rPr>
          <w:rFonts w:eastAsia="等线"/>
          <w:lang w:eastAsia="zh-CN"/>
        </w:rPr>
      </w:pPr>
      <w:r w:rsidRPr="00867C67">
        <w:rPr>
          <w:rFonts w:eastAsia="等线"/>
          <w:lang w:eastAsia="zh-CN"/>
        </w:rPr>
        <w:t>MCL = P_Tx – (NF + N_floor + SINR)</w:t>
      </w:r>
    </w:p>
    <w:p w:rsidR="003964ED" w:rsidRPr="00867C67" w:rsidRDefault="003964ED" w:rsidP="00872507">
      <w:pPr>
        <w:pStyle w:val="a1"/>
        <w:numPr>
          <w:ilvl w:val="4"/>
          <w:numId w:val="14"/>
        </w:numPr>
        <w:rPr>
          <w:rFonts w:eastAsia="等线"/>
          <w:lang w:eastAsia="zh-CN"/>
        </w:rPr>
      </w:pPr>
      <w:r w:rsidRPr="00867C67">
        <w:rPr>
          <w:rFonts w:eastAsia="等线"/>
          <w:lang w:eastAsia="zh-CN"/>
        </w:rPr>
        <w:t>N_floor = -174 +10 log (BW)</w:t>
      </w:r>
    </w:p>
    <w:p w:rsidR="003964ED" w:rsidRPr="00867C67" w:rsidRDefault="003964ED" w:rsidP="00872507">
      <w:pPr>
        <w:pStyle w:val="a1"/>
        <w:numPr>
          <w:ilvl w:val="4"/>
          <w:numId w:val="14"/>
        </w:numPr>
        <w:rPr>
          <w:rFonts w:eastAsia="等线"/>
          <w:lang w:eastAsia="zh-CN"/>
        </w:rPr>
      </w:pPr>
      <w:r w:rsidRPr="00867C67">
        <w:rPr>
          <w:rFonts w:eastAsia="等线"/>
          <w:lang w:eastAsia="zh-CN"/>
        </w:rPr>
        <w:t>P_Tx = 23 dBm</w:t>
      </w:r>
    </w:p>
    <w:p w:rsidR="003964ED" w:rsidRPr="00867C67" w:rsidRDefault="003964ED" w:rsidP="00872507">
      <w:pPr>
        <w:pStyle w:val="a1"/>
        <w:numPr>
          <w:ilvl w:val="4"/>
          <w:numId w:val="14"/>
        </w:numPr>
        <w:rPr>
          <w:rFonts w:eastAsia="等线"/>
          <w:lang w:eastAsia="zh-CN"/>
        </w:rPr>
      </w:pPr>
      <w:r w:rsidRPr="00867C67">
        <w:rPr>
          <w:rFonts w:eastAsia="等线"/>
          <w:lang w:eastAsia="zh-CN"/>
        </w:rPr>
        <w:t xml:space="preserve">NF = 9 dB </w:t>
      </w:r>
    </w:p>
    <w:p w:rsidR="003964ED" w:rsidRPr="00867C67" w:rsidRDefault="003964ED" w:rsidP="00872507">
      <w:pPr>
        <w:pStyle w:val="a1"/>
        <w:numPr>
          <w:ilvl w:val="4"/>
          <w:numId w:val="14"/>
        </w:numPr>
        <w:rPr>
          <w:rFonts w:eastAsia="等线"/>
          <w:lang w:eastAsia="zh-CN"/>
        </w:rPr>
      </w:pPr>
      <w:r w:rsidRPr="00867C67">
        <w:rPr>
          <w:rFonts w:eastAsia="等线"/>
          <w:lang w:eastAsia="zh-CN"/>
        </w:rPr>
        <w:t>SINR = -6 dB for LTE as the reference</w:t>
      </w:r>
    </w:p>
    <w:p w:rsidR="003964ED" w:rsidRPr="00867C67" w:rsidRDefault="003964ED" w:rsidP="00872507">
      <w:pPr>
        <w:pStyle w:val="a1"/>
        <w:numPr>
          <w:ilvl w:val="2"/>
          <w:numId w:val="14"/>
        </w:numPr>
        <w:rPr>
          <w:rFonts w:eastAsia="等线"/>
          <w:lang w:eastAsia="zh-CN"/>
        </w:rPr>
      </w:pPr>
      <w:r w:rsidRPr="00867C67">
        <w:rPr>
          <w:rFonts w:eastAsia="等线"/>
          <w:lang w:eastAsia="zh-CN"/>
        </w:rPr>
        <w:t>Companies to report detailed assumptions e.g. the detection method/probability/etc. for the target SINR</w:t>
      </w:r>
    </w:p>
    <w:p w:rsidR="003964ED" w:rsidRDefault="003964ED" w:rsidP="003964ED">
      <w:pPr>
        <w:rPr>
          <w:b/>
        </w:rPr>
      </w:pPr>
    </w:p>
    <w:p w:rsidR="003964ED" w:rsidRPr="00D95C4A" w:rsidRDefault="003964ED" w:rsidP="003964ED">
      <w:pPr>
        <w:rPr>
          <w:b/>
        </w:rPr>
      </w:pPr>
      <w:r w:rsidRPr="00D95C4A">
        <w:rPr>
          <w:highlight w:val="green"/>
        </w:rPr>
        <w:t>Agreements</w:t>
      </w:r>
      <w:r w:rsidRPr="00D95C4A">
        <w:rPr>
          <w:b/>
        </w:rPr>
        <w:t>:</w:t>
      </w:r>
    </w:p>
    <w:p w:rsidR="003964ED" w:rsidRPr="00D95C4A" w:rsidRDefault="003964ED" w:rsidP="003964ED">
      <w:pPr>
        <w:pStyle w:val="a1"/>
        <w:rPr>
          <w:rFonts w:eastAsia="等线"/>
          <w:lang w:eastAsia="zh-CN"/>
        </w:rPr>
      </w:pPr>
      <w:r w:rsidRPr="00D95C4A">
        <w:rPr>
          <w:rFonts w:eastAsia="等线"/>
          <w:lang w:eastAsia="zh-CN"/>
        </w:rPr>
        <w:t xml:space="preserve">For the evaluation at next meeting, sequence length of  S-PSS/S-SSS for all evaluated SCS is assumed the same as that of S-PSS/S-SSS with 15 kHz SCS    </w:t>
      </w:r>
    </w:p>
    <w:p w:rsidR="003964ED" w:rsidRDefault="003964ED" w:rsidP="00590074">
      <w:pPr>
        <w:pStyle w:val="a1"/>
        <w:numPr>
          <w:ilvl w:val="0"/>
          <w:numId w:val="23"/>
        </w:numPr>
        <w:rPr>
          <w:rFonts w:eastAsia="等线"/>
          <w:lang w:eastAsia="zh-CN"/>
        </w:rPr>
      </w:pPr>
      <w:r w:rsidRPr="00D95C4A">
        <w:rPr>
          <w:rFonts w:eastAsia="等线"/>
          <w:lang w:eastAsia="zh-CN"/>
        </w:rPr>
        <w:t>Other sequence lengths are not precluded</w:t>
      </w:r>
    </w:p>
    <w:p w:rsidR="00834EC9" w:rsidRDefault="00834EC9" w:rsidP="003964ED">
      <w:pPr>
        <w:spacing w:after="120"/>
        <w:rPr>
          <w:rFonts w:eastAsiaTheme="minorEastAsia"/>
          <w:highlight w:val="green"/>
          <w:lang w:eastAsia="zh-CN"/>
        </w:rPr>
      </w:pPr>
    </w:p>
    <w:p w:rsidR="003964ED" w:rsidRPr="001E635C" w:rsidRDefault="003964ED" w:rsidP="003964ED">
      <w:pPr>
        <w:spacing w:after="120"/>
        <w:rPr>
          <w:rFonts w:eastAsia="Malgun Gothic"/>
        </w:rPr>
      </w:pPr>
      <w:r w:rsidRPr="001E635C">
        <w:rPr>
          <w:rFonts w:eastAsia="Malgun Gothic"/>
          <w:highlight w:val="green"/>
        </w:rPr>
        <w:t>Agreements</w:t>
      </w:r>
      <w:r w:rsidRPr="001E635C">
        <w:rPr>
          <w:rFonts w:eastAsia="Malgun Gothic"/>
        </w:rPr>
        <w:t>:</w:t>
      </w:r>
    </w:p>
    <w:p w:rsidR="003964ED" w:rsidRPr="001E635C" w:rsidRDefault="003964ED" w:rsidP="00590074">
      <w:pPr>
        <w:numPr>
          <w:ilvl w:val="0"/>
          <w:numId w:val="23"/>
        </w:numPr>
        <w:spacing w:after="120"/>
        <w:rPr>
          <w:rFonts w:eastAsia="Malgun Gothic"/>
        </w:rPr>
      </w:pPr>
      <w:r w:rsidRPr="001E635C">
        <w:rPr>
          <w:rFonts w:eastAsia="Malgun Gothic"/>
        </w:rPr>
        <w:t>At least for single-carrier operation:</w:t>
      </w:r>
    </w:p>
    <w:p w:rsidR="003964ED" w:rsidRPr="001E635C" w:rsidRDefault="003964ED" w:rsidP="00590074">
      <w:pPr>
        <w:numPr>
          <w:ilvl w:val="0"/>
          <w:numId w:val="24"/>
        </w:numPr>
        <w:spacing w:after="120"/>
        <w:rPr>
          <w:rFonts w:eastAsia="Malgun Gothic"/>
        </w:rPr>
      </w:pPr>
      <w:r w:rsidRPr="001E635C">
        <w:rPr>
          <w:rFonts w:eastAsia="Malgun Gothic" w:hint="eastAsia"/>
        </w:rPr>
        <w:t xml:space="preserve">For the SL synchronization procedure, </w:t>
      </w:r>
      <w:r w:rsidRPr="001E635C">
        <w:rPr>
          <w:rFonts w:eastAsia="Malgun Gothic"/>
        </w:rPr>
        <w:t>each</w:t>
      </w:r>
      <w:r w:rsidRPr="001E635C">
        <w:rPr>
          <w:rFonts w:eastAsia="Malgun Gothic" w:hint="eastAsia"/>
        </w:rPr>
        <w:t xml:space="preserve"> type of synchronization </w:t>
      </w:r>
      <w:r w:rsidRPr="001E635C">
        <w:rPr>
          <w:rFonts w:eastAsia="Malgun Gothic"/>
        </w:rPr>
        <w:t xml:space="preserve">reference has a respective </w:t>
      </w:r>
      <w:r w:rsidRPr="001E635C">
        <w:rPr>
          <w:rFonts w:eastAsia="Malgun Gothic" w:hint="eastAsia"/>
        </w:rPr>
        <w:t xml:space="preserve">sync </w:t>
      </w:r>
      <w:r w:rsidRPr="001E635C">
        <w:rPr>
          <w:rFonts w:eastAsia="Malgun Gothic"/>
        </w:rPr>
        <w:t>priority</w:t>
      </w:r>
      <w:r w:rsidRPr="001E635C">
        <w:rPr>
          <w:rFonts w:eastAsia="Malgun Gothic" w:hint="eastAsia"/>
        </w:rPr>
        <w:t xml:space="preserve"> </w:t>
      </w:r>
    </w:p>
    <w:p w:rsidR="003964ED" w:rsidRPr="001E635C" w:rsidRDefault="003964ED" w:rsidP="00590074">
      <w:pPr>
        <w:numPr>
          <w:ilvl w:val="1"/>
          <w:numId w:val="25"/>
        </w:numPr>
        <w:spacing w:after="120"/>
        <w:rPr>
          <w:rFonts w:eastAsia="Malgun Gothic"/>
        </w:rPr>
      </w:pPr>
      <w:r w:rsidRPr="001E635C">
        <w:rPr>
          <w:rFonts w:eastAsia="Malgun Gothic" w:hint="eastAsia"/>
        </w:rPr>
        <w:t>FFS the priority between eNB and gNB</w:t>
      </w:r>
      <w:r w:rsidRPr="001E635C">
        <w:rPr>
          <w:rFonts w:eastAsia="Malgun Gothic"/>
        </w:rPr>
        <w:t xml:space="preserve"> (if necessary)</w:t>
      </w:r>
    </w:p>
    <w:p w:rsidR="003964ED" w:rsidRPr="001E635C" w:rsidRDefault="003964ED" w:rsidP="00590074">
      <w:pPr>
        <w:numPr>
          <w:ilvl w:val="0"/>
          <w:numId w:val="24"/>
        </w:numPr>
        <w:spacing w:after="120"/>
        <w:rPr>
          <w:rFonts w:eastAsia="Malgun Gothic"/>
        </w:rPr>
      </w:pPr>
      <w:r w:rsidRPr="001E635C">
        <w:rPr>
          <w:rFonts w:eastAsia="Malgun Gothic" w:hint="eastAsia"/>
        </w:rPr>
        <w:t xml:space="preserve">For the SL synchronization procedure, among the </w:t>
      </w:r>
      <w:r w:rsidRPr="001E635C">
        <w:rPr>
          <w:rFonts w:eastAsia="Malgun Gothic"/>
        </w:rPr>
        <w:t>available</w:t>
      </w:r>
      <w:r w:rsidRPr="001E635C">
        <w:rPr>
          <w:rFonts w:eastAsia="Malgun Gothic" w:hint="eastAsia"/>
        </w:rPr>
        <w:t xml:space="preserve"> references, a UE selects the synchronization </w:t>
      </w:r>
      <w:r w:rsidRPr="001E635C">
        <w:rPr>
          <w:rFonts w:eastAsia="Malgun Gothic"/>
        </w:rPr>
        <w:t>reference</w:t>
      </w:r>
      <w:r w:rsidRPr="001E635C">
        <w:rPr>
          <w:rFonts w:eastAsia="Malgun Gothic" w:hint="eastAsia"/>
        </w:rPr>
        <w:t xml:space="preserve"> with the highest priority as the reference </w:t>
      </w:r>
      <w:r w:rsidRPr="001E635C">
        <w:rPr>
          <w:rFonts w:eastAsia="Malgun Gothic"/>
        </w:rPr>
        <w:t>to derive its transmission timing</w:t>
      </w:r>
    </w:p>
    <w:p w:rsidR="003964ED" w:rsidRPr="001E635C" w:rsidRDefault="003964ED" w:rsidP="00590074">
      <w:pPr>
        <w:numPr>
          <w:ilvl w:val="1"/>
          <w:numId w:val="24"/>
        </w:numPr>
        <w:spacing w:after="120"/>
        <w:rPr>
          <w:rFonts w:eastAsia="Malgun Gothic"/>
        </w:rPr>
      </w:pPr>
      <w:r w:rsidRPr="001E635C">
        <w:rPr>
          <w:rFonts w:eastAsia="Malgun Gothic"/>
        </w:rPr>
        <w:t>FFS other potential usage</w:t>
      </w:r>
    </w:p>
    <w:p w:rsidR="003964ED" w:rsidRPr="001E635C" w:rsidRDefault="003964ED" w:rsidP="00590074">
      <w:pPr>
        <w:numPr>
          <w:ilvl w:val="1"/>
          <w:numId w:val="24"/>
        </w:numPr>
        <w:spacing w:after="120"/>
        <w:rPr>
          <w:rFonts w:eastAsia="Malgun Gothic"/>
        </w:rPr>
      </w:pPr>
      <w:r w:rsidRPr="001E635C">
        <w:rPr>
          <w:rFonts w:eastAsia="Malgun Gothic"/>
        </w:rPr>
        <w:t>FFS how to handle the case when there are two or more references of a same priority to be selected as the highest priority</w:t>
      </w:r>
    </w:p>
    <w:p w:rsidR="003964ED" w:rsidRDefault="003964ED" w:rsidP="003964ED">
      <w:pPr>
        <w:pStyle w:val="a1"/>
        <w:rPr>
          <w:rFonts w:eastAsiaTheme="minorEastAsia"/>
          <w:lang w:eastAsia="zh-CN"/>
        </w:rPr>
      </w:pPr>
    </w:p>
    <w:p w:rsidR="003964ED" w:rsidRDefault="003964ED" w:rsidP="003964ED">
      <w:pPr>
        <w:pStyle w:val="a1"/>
        <w:outlineLvl w:val="2"/>
        <w:rPr>
          <w:rFonts w:eastAsiaTheme="minorEastAsia"/>
          <w:b/>
          <w:u w:val="single"/>
          <w:lang w:eastAsia="zh-CN"/>
        </w:rPr>
      </w:pPr>
      <w:r w:rsidRPr="005F7CDE">
        <w:rPr>
          <w:rFonts w:eastAsiaTheme="minorEastAsia" w:hint="eastAsia"/>
          <w:b/>
          <w:u w:val="single"/>
          <w:lang w:eastAsia="zh-CN"/>
        </w:rPr>
        <w:t>RAN1#96 agreements:</w:t>
      </w:r>
    </w:p>
    <w:p w:rsidR="00834EC9" w:rsidRDefault="00834EC9" w:rsidP="003964ED">
      <w:pPr>
        <w:rPr>
          <w:rFonts w:eastAsiaTheme="minorEastAsia"/>
          <w:sz w:val="22"/>
          <w:highlight w:val="green"/>
          <w:lang w:eastAsia="zh-CN"/>
        </w:rPr>
      </w:pPr>
    </w:p>
    <w:p w:rsidR="003964ED" w:rsidRPr="00570BEB" w:rsidRDefault="003964ED" w:rsidP="003964ED">
      <w:pPr>
        <w:rPr>
          <w:sz w:val="22"/>
        </w:rPr>
      </w:pPr>
      <w:r w:rsidRPr="00A06DFE">
        <w:rPr>
          <w:sz w:val="22"/>
          <w:highlight w:val="green"/>
        </w:rPr>
        <w:t>Agreements</w:t>
      </w:r>
      <w:r>
        <w:rPr>
          <w:sz w:val="22"/>
        </w:rPr>
        <w:t>:</w:t>
      </w:r>
    </w:p>
    <w:p w:rsidR="003964ED" w:rsidRDefault="003964ED" w:rsidP="00590074">
      <w:pPr>
        <w:pStyle w:val="a1"/>
        <w:numPr>
          <w:ilvl w:val="0"/>
          <w:numId w:val="26"/>
        </w:numPr>
        <w:spacing w:line="276" w:lineRule="auto"/>
        <w:rPr>
          <w:rFonts w:eastAsia="等线"/>
          <w:sz w:val="22"/>
          <w:lang w:eastAsia="zh-CN"/>
        </w:rPr>
      </w:pPr>
      <w:r w:rsidRPr="00570BEB">
        <w:rPr>
          <w:rFonts w:eastAsia="等线"/>
          <w:sz w:val="22"/>
          <w:lang w:eastAsia="zh-CN"/>
        </w:rPr>
        <w:t xml:space="preserve">Whether GNSS-based synchronization or gNB/eNB-based synchronization is used is (pre)-configured.  </w:t>
      </w:r>
    </w:p>
    <w:p w:rsidR="003964ED" w:rsidRPr="00570BEB" w:rsidRDefault="003964ED" w:rsidP="00590074">
      <w:pPr>
        <w:pStyle w:val="a1"/>
        <w:numPr>
          <w:ilvl w:val="1"/>
          <w:numId w:val="26"/>
        </w:numPr>
        <w:spacing w:line="276" w:lineRule="auto"/>
        <w:rPr>
          <w:rFonts w:eastAsia="等线"/>
          <w:sz w:val="22"/>
          <w:lang w:eastAsia="zh-CN"/>
        </w:rPr>
      </w:pPr>
      <w:r>
        <w:rPr>
          <w:rFonts w:eastAsia="等线"/>
          <w:sz w:val="22"/>
          <w:lang w:eastAsia="zh-CN"/>
        </w:rPr>
        <w:t xml:space="preserve">The following table is a </w:t>
      </w:r>
      <w:r w:rsidRPr="007E1188">
        <w:rPr>
          <w:rFonts w:eastAsia="等线"/>
          <w:sz w:val="22"/>
          <w:highlight w:val="darkYellow"/>
          <w:lang w:eastAsia="zh-CN"/>
        </w:rPr>
        <w:t>working assumption</w:t>
      </w:r>
    </w:p>
    <w:tbl>
      <w:tblPr>
        <w:tblW w:w="8553" w:type="dxa"/>
        <w:jc w:val="center"/>
        <w:tblLayout w:type="fixed"/>
        <w:tblCellMar>
          <w:left w:w="0" w:type="dxa"/>
          <w:right w:w="0" w:type="dxa"/>
        </w:tblCellMar>
        <w:tblLook w:val="04A0" w:firstRow="1" w:lastRow="0" w:firstColumn="1" w:lastColumn="0" w:noHBand="0" w:noVBand="1"/>
      </w:tblPr>
      <w:tblGrid>
        <w:gridCol w:w="4017"/>
        <w:gridCol w:w="4536"/>
      </w:tblGrid>
      <w:tr w:rsidR="003964ED" w:rsidRPr="00570BEB" w:rsidTr="009078DD">
        <w:trPr>
          <w:trHeight w:val="554"/>
          <w:jc w:val="center"/>
        </w:trPr>
        <w:tc>
          <w:tcPr>
            <w:tcW w:w="4017"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3964ED" w:rsidRPr="00570BEB" w:rsidRDefault="003964ED" w:rsidP="009078DD">
            <w:pPr>
              <w:jc w:val="center"/>
              <w:rPr>
                <w:rFonts w:ascii="Arial" w:eastAsia="等线" w:hAnsi="Arial" w:cs="Arial"/>
                <w:color w:val="FFFFFF"/>
                <w:sz w:val="18"/>
                <w:szCs w:val="16"/>
                <w:lang w:eastAsia="zh-CN"/>
              </w:rPr>
            </w:pPr>
            <w:r w:rsidRPr="00570BEB">
              <w:rPr>
                <w:rFonts w:ascii="Arial" w:eastAsia="等线" w:hAnsi="Arial" w:cs="Arial"/>
                <w:b/>
                <w:bCs/>
                <w:color w:val="FFFFFF"/>
                <w:sz w:val="18"/>
                <w:szCs w:val="16"/>
                <w:lang w:eastAsia="zh-CN"/>
              </w:rPr>
              <w:t>GNSS-based synchronization</w:t>
            </w:r>
          </w:p>
        </w:tc>
        <w:tc>
          <w:tcPr>
            <w:tcW w:w="4536" w:type="dxa"/>
            <w:tcBorders>
              <w:top w:val="single" w:sz="8" w:space="0" w:color="FFFFFF"/>
              <w:left w:val="single" w:sz="8" w:space="0" w:color="FFFFFF"/>
              <w:bottom w:val="single" w:sz="24" w:space="0" w:color="FFFFFF"/>
              <w:right w:val="single" w:sz="8" w:space="0" w:color="FFFFFF"/>
            </w:tcBorders>
            <w:shd w:val="clear" w:color="auto" w:fill="4F81BD"/>
            <w:tcMar>
              <w:top w:w="15" w:type="dxa"/>
              <w:left w:w="108" w:type="dxa"/>
              <w:bottom w:w="0" w:type="dxa"/>
              <w:right w:w="108" w:type="dxa"/>
            </w:tcMar>
            <w:vAlign w:val="center"/>
          </w:tcPr>
          <w:p w:rsidR="003964ED" w:rsidRPr="00570BEB" w:rsidRDefault="003964ED" w:rsidP="009078DD">
            <w:pPr>
              <w:jc w:val="center"/>
              <w:rPr>
                <w:rFonts w:ascii="Arial" w:eastAsia="等线" w:hAnsi="Arial" w:cs="Arial"/>
                <w:color w:val="FFFFFF"/>
                <w:sz w:val="18"/>
                <w:szCs w:val="16"/>
                <w:lang w:eastAsia="zh-CN"/>
              </w:rPr>
            </w:pPr>
            <w:r w:rsidRPr="00570BEB">
              <w:rPr>
                <w:rFonts w:ascii="Arial" w:eastAsia="等线" w:hAnsi="Arial" w:cs="Arial"/>
                <w:b/>
                <w:bCs/>
                <w:color w:val="FFFFFF"/>
                <w:sz w:val="18"/>
                <w:szCs w:val="16"/>
                <w:lang w:eastAsia="zh-CN"/>
              </w:rPr>
              <w:t>gNB/eNB-based synchronization</w:t>
            </w:r>
          </w:p>
        </w:tc>
      </w:tr>
      <w:tr w:rsidR="003964ED" w:rsidRPr="00570BEB" w:rsidTr="00C035BE">
        <w:trPr>
          <w:trHeight w:val="2274"/>
          <w:jc w:val="center"/>
        </w:trPr>
        <w:tc>
          <w:tcPr>
            <w:tcW w:w="4017"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3964ED" w:rsidRPr="00570BEB" w:rsidRDefault="003964ED" w:rsidP="00872507">
            <w:pPr>
              <w:numPr>
                <w:ilvl w:val="0"/>
                <w:numId w:val="12"/>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0</w:t>
            </w:r>
            <w:r w:rsidRPr="00570BEB">
              <w:rPr>
                <w:rFonts w:ascii="Arial" w:eastAsia="等线" w:hAnsi="Arial" w:cs="Arial"/>
                <w:sz w:val="18"/>
                <w:szCs w:val="16"/>
                <w:lang w:eastAsia="zh-CN"/>
              </w:rPr>
              <w:t xml:space="preserve">: GNSS </w:t>
            </w:r>
          </w:p>
          <w:p w:rsidR="003964ED" w:rsidRPr="00570BEB" w:rsidRDefault="003964ED" w:rsidP="00872507">
            <w:pPr>
              <w:numPr>
                <w:ilvl w:val="0"/>
                <w:numId w:val="12"/>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1</w:t>
            </w:r>
            <w:r w:rsidRPr="00570BEB">
              <w:rPr>
                <w:rFonts w:ascii="Arial" w:eastAsia="等线" w:hAnsi="Arial" w:cs="Arial"/>
                <w:sz w:val="18"/>
                <w:szCs w:val="16"/>
                <w:lang w:eastAsia="zh-CN"/>
              </w:rPr>
              <w:t xml:space="preserve">: the following UE has the same priority: </w:t>
            </w:r>
          </w:p>
          <w:p w:rsidR="003964ED" w:rsidRPr="00570BEB" w:rsidRDefault="003964ED" w:rsidP="00872507">
            <w:pPr>
              <w:numPr>
                <w:ilvl w:val="0"/>
                <w:numId w:val="12"/>
              </w:numPr>
              <w:spacing w:line="276" w:lineRule="auto"/>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UE directly synchronized to GNSS </w:t>
            </w:r>
          </w:p>
          <w:p w:rsidR="003964ED" w:rsidRPr="00570BEB" w:rsidRDefault="003964ED" w:rsidP="00872507">
            <w:pPr>
              <w:numPr>
                <w:ilvl w:val="0"/>
                <w:numId w:val="12"/>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2</w:t>
            </w:r>
            <w:r w:rsidRPr="00570BEB">
              <w:rPr>
                <w:rFonts w:ascii="Arial" w:eastAsia="等线" w:hAnsi="Arial" w:cs="Arial"/>
                <w:sz w:val="18"/>
                <w:szCs w:val="16"/>
                <w:lang w:eastAsia="zh-CN"/>
              </w:rPr>
              <w:t xml:space="preserve">: the following UE has the same priority: </w:t>
            </w:r>
          </w:p>
          <w:p w:rsidR="003964ED" w:rsidRPr="00570BEB" w:rsidRDefault="003964ED" w:rsidP="00872507">
            <w:pPr>
              <w:numPr>
                <w:ilvl w:val="0"/>
                <w:numId w:val="12"/>
              </w:numPr>
              <w:spacing w:line="276" w:lineRule="auto"/>
              <w:jc w:val="both"/>
              <w:rPr>
                <w:rFonts w:ascii="Arial" w:eastAsia="等线" w:hAnsi="Arial" w:cs="Arial"/>
                <w:sz w:val="18"/>
                <w:szCs w:val="16"/>
                <w:lang w:eastAsia="zh-CN"/>
              </w:rPr>
            </w:pPr>
            <w:r w:rsidRPr="00570BEB">
              <w:rPr>
                <w:rFonts w:ascii="Arial" w:eastAsia="等线" w:hAnsi="Arial" w:cs="Arial"/>
                <w:sz w:val="18"/>
                <w:szCs w:val="16"/>
                <w:lang w:eastAsia="zh-CN"/>
              </w:rPr>
              <w:t>UE indirectly synchronized to GNSS</w:t>
            </w:r>
          </w:p>
          <w:p w:rsidR="003964ED" w:rsidRPr="00570BEB" w:rsidRDefault="003964ED" w:rsidP="00872507">
            <w:pPr>
              <w:numPr>
                <w:ilvl w:val="0"/>
                <w:numId w:val="12"/>
              </w:numPr>
              <w:tabs>
                <w:tab w:val="left" w:pos="284"/>
              </w:tabs>
              <w:spacing w:line="276" w:lineRule="auto"/>
              <w:ind w:hanging="720"/>
              <w:jc w:val="both"/>
              <w:rPr>
                <w:rFonts w:ascii="Arial" w:eastAsia="等线" w:hAnsi="Arial" w:cs="Arial"/>
                <w:sz w:val="18"/>
                <w:szCs w:val="16"/>
                <w:lang w:eastAsia="zh-CN"/>
              </w:rPr>
            </w:pPr>
            <w:r w:rsidRPr="00570BEB">
              <w:rPr>
                <w:rFonts w:ascii="Arial" w:eastAsia="等线" w:hAnsi="Arial" w:cs="Arial"/>
                <w:sz w:val="18"/>
                <w:szCs w:val="16"/>
                <w:lang w:eastAsia="zh-CN"/>
              </w:rPr>
              <w:t>P</w:t>
            </w:r>
            <w:r>
              <w:rPr>
                <w:rFonts w:ascii="Arial" w:eastAsia="等线" w:hAnsi="Arial" w:cs="Arial"/>
                <w:sz w:val="18"/>
                <w:szCs w:val="16"/>
                <w:lang w:eastAsia="zh-CN"/>
              </w:rPr>
              <w:t>3</w:t>
            </w:r>
            <w:r w:rsidRPr="00570BEB">
              <w:rPr>
                <w:rFonts w:ascii="Arial" w:eastAsia="等线" w:hAnsi="Arial" w:cs="Arial"/>
                <w:sz w:val="18"/>
                <w:szCs w:val="16"/>
                <w:lang w:eastAsia="zh-CN"/>
              </w:rPr>
              <w:t>: the remaining UEs have the lowest priority.</w:t>
            </w:r>
          </w:p>
        </w:tc>
        <w:tc>
          <w:tcPr>
            <w:tcW w:w="4536" w:type="dxa"/>
            <w:tcBorders>
              <w:top w:val="single" w:sz="24" w:space="0" w:color="FFFFFF"/>
              <w:left w:val="single" w:sz="8" w:space="0" w:color="FFFFFF"/>
              <w:bottom w:val="single" w:sz="8" w:space="0" w:color="FFFFFF"/>
              <w:right w:val="single" w:sz="8" w:space="0" w:color="FFFFFF"/>
            </w:tcBorders>
            <w:shd w:val="clear" w:color="auto" w:fill="D9D9D9"/>
            <w:tcMar>
              <w:top w:w="15" w:type="dxa"/>
              <w:left w:w="108" w:type="dxa"/>
              <w:bottom w:w="0" w:type="dxa"/>
              <w:right w:w="108" w:type="dxa"/>
            </w:tcMar>
            <w:vAlign w:val="center"/>
          </w:tcPr>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P0: gNB/eNB</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P1’: UE directly synchronized to gNB/eNB </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P2’: UE indirectly synchronized to gNB/eNB </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P3’: GNSS </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P4’: UE directly synchronized to GNSS </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P5’: UE indirectly synchronized to GNSS</w:t>
            </w:r>
          </w:p>
          <w:p w:rsidR="003964ED" w:rsidRPr="00570BEB" w:rsidRDefault="003964ED" w:rsidP="00872507">
            <w:pPr>
              <w:numPr>
                <w:ilvl w:val="0"/>
                <w:numId w:val="12"/>
              </w:numPr>
              <w:tabs>
                <w:tab w:val="left" w:pos="317"/>
              </w:tabs>
              <w:spacing w:line="276" w:lineRule="auto"/>
              <w:ind w:left="317" w:hanging="283"/>
              <w:jc w:val="both"/>
              <w:rPr>
                <w:rFonts w:ascii="Arial" w:eastAsia="等线" w:hAnsi="Arial" w:cs="Arial"/>
                <w:sz w:val="18"/>
                <w:szCs w:val="16"/>
                <w:lang w:eastAsia="zh-CN"/>
              </w:rPr>
            </w:pPr>
            <w:r w:rsidRPr="00570BEB">
              <w:rPr>
                <w:rFonts w:ascii="Arial" w:eastAsia="等线" w:hAnsi="Arial" w:cs="Arial"/>
                <w:sz w:val="18"/>
                <w:szCs w:val="16"/>
                <w:lang w:eastAsia="zh-CN"/>
              </w:rPr>
              <w:t xml:space="preserve">P6’: the remaining UEs have the lowest priority. </w:t>
            </w:r>
          </w:p>
        </w:tc>
      </w:tr>
    </w:tbl>
    <w:p w:rsidR="003964ED" w:rsidRDefault="003964ED" w:rsidP="003964ED">
      <w:pPr>
        <w:rPr>
          <w:b/>
        </w:rPr>
      </w:pPr>
    </w:p>
    <w:p w:rsidR="003964ED" w:rsidRPr="00087A25" w:rsidRDefault="003964ED" w:rsidP="003964ED">
      <w:r w:rsidRPr="00087A25">
        <w:rPr>
          <w:highlight w:val="green"/>
        </w:rPr>
        <w:t>Agreements</w:t>
      </w:r>
      <w:r w:rsidRPr="00087A25">
        <w:t>:</w:t>
      </w:r>
    </w:p>
    <w:p w:rsidR="003964ED" w:rsidRPr="00087A25" w:rsidRDefault="003964ED" w:rsidP="00590074">
      <w:pPr>
        <w:numPr>
          <w:ilvl w:val="0"/>
          <w:numId w:val="27"/>
        </w:numPr>
      </w:pPr>
      <w:r w:rsidRPr="00087A25">
        <w:t>NR V2X supports using a sidelink RS for synchronization purpose</w:t>
      </w:r>
    </w:p>
    <w:p w:rsidR="003964ED" w:rsidRPr="00087A25" w:rsidRDefault="003964ED" w:rsidP="00590074">
      <w:pPr>
        <w:numPr>
          <w:ilvl w:val="1"/>
          <w:numId w:val="27"/>
        </w:numPr>
      </w:pPr>
      <w:r w:rsidRPr="00087A25">
        <w:t>Applicable only on unlicensed (ITS) carrier with no network deployment on this carrier</w:t>
      </w:r>
    </w:p>
    <w:p w:rsidR="003964ED" w:rsidRPr="00087A25" w:rsidRDefault="003964ED" w:rsidP="00590074">
      <w:pPr>
        <w:numPr>
          <w:ilvl w:val="1"/>
          <w:numId w:val="27"/>
        </w:numPr>
      </w:pPr>
      <w:r w:rsidRPr="00087A25">
        <w:t xml:space="preserve">This RS is not a standalone RS and not part of SLSS.  </w:t>
      </w:r>
    </w:p>
    <w:p w:rsidR="003964ED" w:rsidRPr="00087A25" w:rsidRDefault="003964ED" w:rsidP="00590074">
      <w:pPr>
        <w:numPr>
          <w:ilvl w:val="1"/>
          <w:numId w:val="27"/>
        </w:numPr>
      </w:pPr>
      <w:r w:rsidRPr="00087A25">
        <w:t>This RS will not appear in the synchronization procedure for the selection of sync sources.</w:t>
      </w:r>
    </w:p>
    <w:p w:rsidR="003964ED" w:rsidRPr="00087A25" w:rsidRDefault="003964ED" w:rsidP="00590074">
      <w:pPr>
        <w:numPr>
          <w:ilvl w:val="1"/>
          <w:numId w:val="27"/>
        </w:numPr>
      </w:pPr>
      <w:r w:rsidRPr="00087A25">
        <w:t>RS used for the synchronization purpose would not impact any sidelink RS design</w:t>
      </w:r>
    </w:p>
    <w:p w:rsidR="003964ED" w:rsidRPr="00087A25" w:rsidRDefault="003964ED" w:rsidP="00590074">
      <w:pPr>
        <w:numPr>
          <w:ilvl w:val="1"/>
          <w:numId w:val="27"/>
        </w:numPr>
      </w:pPr>
      <w:r w:rsidRPr="00087A25">
        <w:t>FFS:  Whether this RS is DM RS or other RS</w:t>
      </w:r>
    </w:p>
    <w:p w:rsidR="003964ED" w:rsidRPr="00087A25" w:rsidRDefault="003964ED" w:rsidP="00590074">
      <w:pPr>
        <w:numPr>
          <w:ilvl w:val="1"/>
          <w:numId w:val="27"/>
        </w:numPr>
      </w:pPr>
      <w:r w:rsidRPr="00087A25">
        <w:t xml:space="preserve">FFS: Whether this could be achieved by UE implementation </w:t>
      </w:r>
    </w:p>
    <w:p w:rsidR="003964ED" w:rsidRPr="00087A25" w:rsidRDefault="003964ED" w:rsidP="00590074">
      <w:pPr>
        <w:numPr>
          <w:ilvl w:val="1"/>
          <w:numId w:val="27"/>
        </w:numPr>
      </w:pPr>
      <w:r w:rsidRPr="00087A25">
        <w:t xml:space="preserve">FFS: Specification impact </w:t>
      </w:r>
    </w:p>
    <w:p w:rsidR="003964ED" w:rsidRDefault="003964ED" w:rsidP="003964ED">
      <w:pPr>
        <w:pStyle w:val="a1"/>
        <w:rPr>
          <w:rFonts w:eastAsiaTheme="minorEastAsia"/>
          <w:b/>
          <w:u w:val="single"/>
          <w:lang w:eastAsia="zh-CN"/>
        </w:rPr>
      </w:pPr>
    </w:p>
    <w:p w:rsidR="003964ED" w:rsidRDefault="003964ED" w:rsidP="003964ED">
      <w:pPr>
        <w:pStyle w:val="a1"/>
        <w:outlineLvl w:val="2"/>
        <w:rPr>
          <w:rFonts w:eastAsiaTheme="minorEastAsia"/>
          <w:b/>
          <w:u w:val="single"/>
          <w:lang w:eastAsia="zh-CN"/>
        </w:rPr>
      </w:pPr>
      <w:r w:rsidRPr="005F7CDE">
        <w:rPr>
          <w:rFonts w:eastAsiaTheme="minorEastAsia" w:hint="eastAsia"/>
          <w:b/>
          <w:u w:val="single"/>
          <w:lang w:eastAsia="zh-CN"/>
        </w:rPr>
        <w:t>RAN1#96</w:t>
      </w:r>
      <w:r>
        <w:rPr>
          <w:rFonts w:eastAsiaTheme="minorEastAsia" w:hint="eastAsia"/>
          <w:b/>
          <w:u w:val="single"/>
          <w:lang w:eastAsia="zh-CN"/>
        </w:rPr>
        <w:t xml:space="preserve">bis </w:t>
      </w:r>
      <w:r w:rsidRPr="005F7CDE">
        <w:rPr>
          <w:rFonts w:eastAsiaTheme="minorEastAsia" w:hint="eastAsia"/>
          <w:b/>
          <w:u w:val="single"/>
          <w:lang w:eastAsia="zh-CN"/>
        </w:rPr>
        <w:t>agreements:</w:t>
      </w:r>
    </w:p>
    <w:p w:rsidR="009829E2" w:rsidRDefault="009829E2" w:rsidP="003964ED">
      <w:pPr>
        <w:rPr>
          <w:rFonts w:eastAsiaTheme="minorEastAsia"/>
          <w:highlight w:val="green"/>
          <w:lang w:eastAsia="zh-CN"/>
        </w:rPr>
      </w:pPr>
    </w:p>
    <w:p w:rsidR="003964ED" w:rsidRPr="00BE5FA4" w:rsidRDefault="003964ED" w:rsidP="003964ED">
      <w:r w:rsidRPr="00BE5FA4">
        <w:rPr>
          <w:highlight w:val="green"/>
        </w:rPr>
        <w:t>Agreements</w:t>
      </w:r>
      <w:r w:rsidRPr="00BE5FA4">
        <w:t>:</w:t>
      </w:r>
    </w:p>
    <w:p w:rsidR="003964ED" w:rsidRPr="00BE5FA4" w:rsidRDefault="003964ED" w:rsidP="00872507">
      <w:pPr>
        <w:numPr>
          <w:ilvl w:val="0"/>
          <w:numId w:val="17"/>
        </w:numPr>
      </w:pPr>
      <w:r w:rsidRPr="00BE5FA4">
        <w:rPr>
          <w:rFonts w:hint="eastAsia"/>
        </w:rPr>
        <w:t xml:space="preserve">RAN1 will consider the design of NR SLSS where </w:t>
      </w:r>
    </w:p>
    <w:p w:rsidR="003964ED" w:rsidRPr="00BE5FA4" w:rsidRDefault="003964ED" w:rsidP="00872507">
      <w:pPr>
        <w:numPr>
          <w:ilvl w:val="1"/>
          <w:numId w:val="17"/>
        </w:numPr>
      </w:pPr>
      <w:r w:rsidRPr="00BE5FA4">
        <w:rPr>
          <w:rFonts w:hint="eastAsia"/>
        </w:rPr>
        <w:t>S-PSS of LTE and NR candidates have similar PAPR.</w:t>
      </w:r>
    </w:p>
    <w:p w:rsidR="003964ED" w:rsidRPr="00BE5FA4" w:rsidRDefault="003964ED" w:rsidP="00872507">
      <w:pPr>
        <w:numPr>
          <w:ilvl w:val="1"/>
          <w:numId w:val="17"/>
        </w:numPr>
      </w:pPr>
      <w:r w:rsidRPr="00BE5FA4">
        <w:rPr>
          <w:rFonts w:hint="eastAsia"/>
        </w:rPr>
        <w:t>S-SSS of LTE and NR candidates have similar PAPR.</w:t>
      </w:r>
    </w:p>
    <w:p w:rsidR="003964ED" w:rsidRPr="00BE5FA4" w:rsidRDefault="003964ED" w:rsidP="00872507">
      <w:pPr>
        <w:numPr>
          <w:ilvl w:val="1"/>
          <w:numId w:val="17"/>
        </w:numPr>
      </w:pPr>
      <w:r w:rsidRPr="00BE5FA4">
        <w:t>SLSS</w:t>
      </w:r>
      <w:r w:rsidRPr="00BE5FA4">
        <w:rPr>
          <w:rFonts w:hint="eastAsia"/>
        </w:rPr>
        <w:t xml:space="preserve"> design</w:t>
      </w:r>
      <w:r w:rsidRPr="00BE5FA4">
        <w:t xml:space="preserve"> should take into consideration PAPR difference between S-PSS and S-SSS.</w:t>
      </w:r>
    </w:p>
    <w:p w:rsidR="00834EC9" w:rsidRDefault="00834EC9" w:rsidP="003964ED">
      <w:pPr>
        <w:rPr>
          <w:rFonts w:eastAsiaTheme="minorEastAsia"/>
          <w:highlight w:val="green"/>
          <w:lang w:eastAsia="zh-CN"/>
        </w:rPr>
      </w:pPr>
    </w:p>
    <w:p w:rsidR="003964ED" w:rsidRPr="00BE5FA4" w:rsidRDefault="003964ED" w:rsidP="003964ED">
      <w:r w:rsidRPr="00BE5FA4">
        <w:rPr>
          <w:highlight w:val="green"/>
        </w:rPr>
        <w:t>Agreements</w:t>
      </w:r>
      <w:r w:rsidRPr="00BE5FA4">
        <w:t>:</w:t>
      </w:r>
    </w:p>
    <w:p w:rsidR="003964ED" w:rsidRPr="00BE5FA4" w:rsidRDefault="003964ED" w:rsidP="00872507">
      <w:pPr>
        <w:numPr>
          <w:ilvl w:val="0"/>
          <w:numId w:val="17"/>
        </w:numPr>
      </w:pPr>
      <w:r w:rsidRPr="00BE5FA4">
        <w:t>In NR V2X, S-SSB bandwidth is 11RB</w:t>
      </w:r>
      <w:r w:rsidRPr="00BE5FA4">
        <w:rPr>
          <w:rFonts w:hint="eastAsia"/>
        </w:rPr>
        <w:t>s</w:t>
      </w:r>
      <w:r w:rsidRPr="00BE5FA4">
        <w:t xml:space="preserve">. </w:t>
      </w:r>
    </w:p>
    <w:p w:rsidR="003964ED" w:rsidRPr="00BE5FA4" w:rsidRDefault="003964ED" w:rsidP="00872507">
      <w:pPr>
        <w:numPr>
          <w:ilvl w:val="1"/>
          <w:numId w:val="17"/>
        </w:numPr>
      </w:pPr>
      <w:r w:rsidRPr="00BE5FA4">
        <w:rPr>
          <w:rFonts w:hint="eastAsia"/>
        </w:rPr>
        <w:t>PSBCH spans 11RBs.</w:t>
      </w:r>
    </w:p>
    <w:p w:rsidR="003964ED" w:rsidRPr="00BE5FA4" w:rsidRDefault="003964ED" w:rsidP="00872507">
      <w:pPr>
        <w:numPr>
          <w:ilvl w:val="0"/>
          <w:numId w:val="17"/>
        </w:numPr>
      </w:pPr>
      <w:r w:rsidRPr="00BE5FA4">
        <w:t>The S-SSB is designed following combination 1.</w:t>
      </w:r>
    </w:p>
    <w:p w:rsidR="003964ED" w:rsidRPr="00BE5FA4" w:rsidRDefault="003964ED" w:rsidP="00872507">
      <w:pPr>
        <w:numPr>
          <w:ilvl w:val="1"/>
          <w:numId w:val="17"/>
        </w:numPr>
      </w:pPr>
      <w:r w:rsidRPr="00BE5FA4">
        <w:t>Length-127 M-sequences for S-PSS and length-127 Gold sequences for S-SSS</w:t>
      </w:r>
    </w:p>
    <w:p w:rsidR="003964ED" w:rsidRPr="00BE5FA4" w:rsidRDefault="003964ED" w:rsidP="00872507">
      <w:pPr>
        <w:numPr>
          <w:ilvl w:val="1"/>
          <w:numId w:val="17"/>
        </w:numPr>
      </w:pPr>
      <w:r w:rsidRPr="00BE5FA4">
        <w:rPr>
          <w:rFonts w:hint="eastAsia"/>
        </w:rPr>
        <w:t>T</w:t>
      </w:r>
      <w:r w:rsidRPr="00BE5FA4">
        <w:t xml:space="preserve">wo symbols </w:t>
      </w:r>
      <w:r w:rsidRPr="00BE5FA4">
        <w:rPr>
          <w:rFonts w:hint="eastAsia"/>
        </w:rPr>
        <w:t>are</w:t>
      </w:r>
      <w:r w:rsidRPr="00BE5FA4">
        <w:t xml:space="preserve"> used for</w:t>
      </w:r>
      <w:r w:rsidRPr="00BE5FA4">
        <w:rPr>
          <w:rFonts w:hint="eastAsia"/>
        </w:rPr>
        <w:t xml:space="preserve"> each of</w:t>
      </w:r>
      <w:r w:rsidRPr="00BE5FA4">
        <w:t xml:space="preserve"> S-PSS and S-SSS</w:t>
      </w:r>
      <w:r w:rsidRPr="00BE5FA4">
        <w:rPr>
          <w:rFonts w:hint="eastAsia"/>
        </w:rPr>
        <w:t>, respectively.</w:t>
      </w:r>
    </w:p>
    <w:p w:rsidR="00834EC9" w:rsidRDefault="00834EC9" w:rsidP="003964ED">
      <w:pPr>
        <w:rPr>
          <w:rFonts w:eastAsiaTheme="minorEastAsia"/>
          <w:highlight w:val="green"/>
          <w:lang w:eastAsia="zh-CN"/>
        </w:rPr>
      </w:pPr>
    </w:p>
    <w:p w:rsidR="003964ED" w:rsidRDefault="003964ED" w:rsidP="003964ED">
      <w:r w:rsidRPr="00242F54">
        <w:rPr>
          <w:highlight w:val="green"/>
        </w:rPr>
        <w:t>Agreements</w:t>
      </w:r>
      <w:r>
        <w:t>:</w:t>
      </w:r>
    </w:p>
    <w:p w:rsidR="003964ED" w:rsidRPr="00242F54" w:rsidRDefault="003964ED" w:rsidP="00872507">
      <w:pPr>
        <w:pStyle w:val="a1"/>
        <w:numPr>
          <w:ilvl w:val="0"/>
          <w:numId w:val="18"/>
        </w:numPr>
        <w:rPr>
          <w:rFonts w:eastAsia="等线"/>
          <w:lang w:eastAsia="zh-CN"/>
        </w:rPr>
      </w:pPr>
      <w:r w:rsidRPr="00242F54">
        <w:rPr>
          <w:rFonts w:eastAsia="等线"/>
          <w:lang w:eastAsia="zh-CN"/>
        </w:rPr>
        <w:t>For the</w:t>
      </w:r>
      <w:r w:rsidRPr="00242F54">
        <w:rPr>
          <w:rFonts w:eastAsia="等线" w:hint="eastAsia"/>
          <w:lang w:eastAsia="zh-CN"/>
        </w:rPr>
        <w:t xml:space="preserve"> evaluation of PSBCH performance, t</w:t>
      </w:r>
      <w:r w:rsidRPr="00242F54">
        <w:rPr>
          <w:rFonts w:eastAsia="等线"/>
          <w:lang w:eastAsia="zh-CN"/>
        </w:rPr>
        <w:t xml:space="preserve">he payload size of </w:t>
      </w:r>
      <w:r w:rsidRPr="00242F54">
        <w:rPr>
          <w:rFonts w:eastAsia="等线" w:hint="eastAsia"/>
          <w:lang w:eastAsia="zh-CN"/>
        </w:rPr>
        <w:t xml:space="preserve">NR V2X </w:t>
      </w:r>
      <w:r w:rsidRPr="00242F54">
        <w:rPr>
          <w:rFonts w:eastAsia="等线"/>
          <w:lang w:eastAsia="zh-CN"/>
        </w:rPr>
        <w:t xml:space="preserve">PSBCH is 56 bits </w:t>
      </w:r>
      <w:r w:rsidRPr="00242F54">
        <w:rPr>
          <w:rFonts w:eastAsia="等线" w:hint="eastAsia"/>
          <w:lang w:eastAsia="zh-CN"/>
        </w:rPr>
        <w:t>including 24 bits of CRC.</w:t>
      </w:r>
    </w:p>
    <w:p w:rsidR="003964ED" w:rsidRDefault="003964ED" w:rsidP="00DB5BAE">
      <w:pPr>
        <w:pStyle w:val="a1"/>
        <w:tabs>
          <w:tab w:val="left" w:pos="0"/>
          <w:tab w:val="left" w:pos="420"/>
          <w:tab w:val="left" w:pos="540"/>
          <w:tab w:val="left" w:pos="765"/>
        </w:tabs>
        <w:spacing w:line="240" w:lineRule="atLeast"/>
        <w:rPr>
          <w:rFonts w:eastAsia="宋体"/>
          <w:lang w:eastAsia="zh-CN"/>
        </w:rPr>
      </w:pPr>
    </w:p>
    <w:p w:rsidR="006A00BC" w:rsidRDefault="006A00BC" w:rsidP="006A00BC">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7 </w:t>
      </w:r>
      <w:r w:rsidRPr="005F7CDE">
        <w:rPr>
          <w:rFonts w:eastAsiaTheme="minorEastAsia" w:hint="eastAsia"/>
          <w:b/>
          <w:u w:val="single"/>
          <w:lang w:eastAsia="zh-CN"/>
        </w:rPr>
        <w:t>agreements:</w:t>
      </w:r>
    </w:p>
    <w:p w:rsidR="00834EC9" w:rsidRDefault="00834EC9" w:rsidP="0012631E">
      <w:pPr>
        <w:rPr>
          <w:rFonts w:eastAsiaTheme="minorEastAsia"/>
          <w:highlight w:val="darkYellow"/>
          <w:lang w:eastAsia="zh-CN"/>
        </w:rPr>
      </w:pPr>
    </w:p>
    <w:p w:rsidR="0012631E" w:rsidRPr="00BE5FA4" w:rsidRDefault="0012631E" w:rsidP="0012631E">
      <w:r w:rsidRPr="00426D88">
        <w:rPr>
          <w:highlight w:val="darkYellow"/>
        </w:rPr>
        <w:t>Working assumption</w:t>
      </w:r>
      <w:r w:rsidRPr="00BE5FA4">
        <w:t>:</w:t>
      </w:r>
    </w:p>
    <w:p w:rsidR="0012631E" w:rsidRDefault="0012631E" w:rsidP="00872507">
      <w:pPr>
        <w:numPr>
          <w:ilvl w:val="0"/>
          <w:numId w:val="15"/>
        </w:numPr>
      </w:pPr>
      <w:r>
        <w:t xml:space="preserve">For the NR SLSS, </w:t>
      </w:r>
    </w:p>
    <w:p w:rsidR="0012631E" w:rsidRDefault="0012631E" w:rsidP="00872507">
      <w:pPr>
        <w:numPr>
          <w:ilvl w:val="1"/>
          <w:numId w:val="15"/>
        </w:numPr>
      </w:pPr>
      <w:r>
        <w:t>Same sequence is used for both symbols of S-PSS</w:t>
      </w:r>
    </w:p>
    <w:p w:rsidR="0012631E" w:rsidRDefault="0012631E" w:rsidP="00872507">
      <w:pPr>
        <w:numPr>
          <w:ilvl w:val="1"/>
          <w:numId w:val="15"/>
        </w:numPr>
      </w:pPr>
      <w:r>
        <w:t>Same sequence is used for both symbols of S-SSS</w:t>
      </w:r>
    </w:p>
    <w:p w:rsidR="0012631E" w:rsidRDefault="0012631E" w:rsidP="0012631E"/>
    <w:p w:rsidR="0012631E" w:rsidRPr="00BE5FA4" w:rsidRDefault="0012631E" w:rsidP="0012631E">
      <w:r w:rsidRPr="00BE5FA4">
        <w:rPr>
          <w:highlight w:val="green"/>
        </w:rPr>
        <w:t>Agreements</w:t>
      </w:r>
      <w:r w:rsidRPr="00BE5FA4">
        <w:t>:</w:t>
      </w:r>
    </w:p>
    <w:p w:rsidR="0012631E" w:rsidRDefault="0012631E" w:rsidP="0012631E">
      <w:r>
        <w:t>The impact on detection probability performance of having or not having a transient period between S-PSS and S-SSS symbols is used to evaluate the following:</w:t>
      </w:r>
    </w:p>
    <w:p w:rsidR="0012631E" w:rsidRDefault="0012631E" w:rsidP="00872507">
      <w:pPr>
        <w:numPr>
          <w:ilvl w:val="0"/>
          <w:numId w:val="15"/>
        </w:numPr>
      </w:pPr>
      <w:r>
        <w:t>Alt 1: S-PSS symbols and S-SSS symbols are adjacent.</w:t>
      </w:r>
    </w:p>
    <w:p w:rsidR="0012631E" w:rsidRDefault="0012631E" w:rsidP="00872507">
      <w:pPr>
        <w:numPr>
          <w:ilvl w:val="0"/>
          <w:numId w:val="15"/>
        </w:numPr>
      </w:pPr>
      <w:r>
        <w:t>Alt 2: S-PSS symbols and S-SSS symbols are not adjacent.</w:t>
      </w:r>
    </w:p>
    <w:p w:rsidR="0012631E" w:rsidRDefault="0012631E" w:rsidP="0012631E">
      <w:r>
        <w:t>FFS (aim to conclude this week – see below)</w:t>
      </w:r>
    </w:p>
    <w:p w:rsidR="0012631E" w:rsidRDefault="0012631E" w:rsidP="00872507">
      <w:pPr>
        <w:numPr>
          <w:ilvl w:val="0"/>
          <w:numId w:val="15"/>
        </w:numPr>
      </w:pPr>
      <w:r>
        <w:t>The power difference between S-PSS and S-SSS symbols.</w:t>
      </w:r>
    </w:p>
    <w:p w:rsidR="0012631E" w:rsidRDefault="0012631E" w:rsidP="00872507">
      <w:pPr>
        <w:numPr>
          <w:ilvl w:val="0"/>
          <w:numId w:val="15"/>
        </w:numPr>
      </w:pPr>
      <w:r>
        <w:t>The transient duration.</w:t>
      </w:r>
    </w:p>
    <w:p w:rsidR="0012631E" w:rsidRDefault="0012631E" w:rsidP="0012631E"/>
    <w:p w:rsidR="0012631E" w:rsidRDefault="0012631E" w:rsidP="0012631E">
      <w:r w:rsidRPr="00242F54">
        <w:rPr>
          <w:highlight w:val="green"/>
        </w:rPr>
        <w:t>Agreements</w:t>
      </w:r>
      <w:r>
        <w:t>:</w:t>
      </w:r>
    </w:p>
    <w:p w:rsidR="0012631E" w:rsidRPr="00A81D69" w:rsidRDefault="0012631E" w:rsidP="0012631E">
      <w:pPr>
        <w:rPr>
          <w:rFonts w:eastAsia="等线"/>
          <w:lang w:eastAsia="zh-CN"/>
        </w:rPr>
      </w:pPr>
      <w:r w:rsidRPr="00A81D69">
        <w:rPr>
          <w:rFonts w:eastAsia="等线"/>
          <w:lang w:eastAsia="zh-CN"/>
        </w:rPr>
        <w:t>The following parameters are assumed for evaluation:</w:t>
      </w:r>
    </w:p>
    <w:p w:rsidR="0012631E" w:rsidRPr="00A81D69" w:rsidRDefault="0012631E" w:rsidP="00872507">
      <w:pPr>
        <w:numPr>
          <w:ilvl w:val="0"/>
          <w:numId w:val="15"/>
        </w:numPr>
      </w:pPr>
      <w:r w:rsidRPr="00A81D69">
        <w:t>Power Difference for S-PSS and S-SSS symbols:</w:t>
      </w:r>
    </w:p>
    <w:p w:rsidR="0012631E" w:rsidRPr="00A81D69" w:rsidRDefault="0012631E" w:rsidP="00872507">
      <w:pPr>
        <w:numPr>
          <w:ilvl w:val="1"/>
          <w:numId w:val="15"/>
        </w:numPr>
      </w:pPr>
      <w:r w:rsidRPr="00A81D69">
        <w:t>Opt.1) MPR values: S-PSS = 0 dB, S-SSS = 3 dB;</w:t>
      </w:r>
    </w:p>
    <w:p w:rsidR="0012631E" w:rsidRPr="00A81D69" w:rsidRDefault="0012631E" w:rsidP="00872507">
      <w:pPr>
        <w:numPr>
          <w:ilvl w:val="1"/>
          <w:numId w:val="15"/>
        </w:numPr>
      </w:pPr>
      <w:r w:rsidRPr="00A81D69">
        <w:t>Opt.2) MPR values: S-PSS = 3 dB, S-SSS = 3 dB</w:t>
      </w:r>
    </w:p>
    <w:p w:rsidR="0012631E" w:rsidRPr="00A81D69" w:rsidRDefault="0012631E" w:rsidP="00872507">
      <w:pPr>
        <w:numPr>
          <w:ilvl w:val="1"/>
          <w:numId w:val="15"/>
        </w:numPr>
      </w:pPr>
      <w:r w:rsidRPr="00A81D69">
        <w:t>Opt.3) companies to report the assumed MPR values</w:t>
      </w:r>
    </w:p>
    <w:p w:rsidR="0012631E" w:rsidRPr="00A81D69" w:rsidRDefault="0012631E" w:rsidP="00872507">
      <w:pPr>
        <w:numPr>
          <w:ilvl w:val="0"/>
          <w:numId w:val="15"/>
        </w:numPr>
        <w:rPr>
          <w:rFonts w:eastAsia="等线"/>
          <w:lang w:eastAsia="zh-CN"/>
        </w:rPr>
      </w:pPr>
      <w:r w:rsidRPr="00A81D69">
        <w:t>Transient period is</w:t>
      </w:r>
    </w:p>
    <w:p w:rsidR="0012631E" w:rsidRPr="00A81D69" w:rsidRDefault="0012631E" w:rsidP="00872507">
      <w:pPr>
        <w:numPr>
          <w:ilvl w:val="1"/>
          <w:numId w:val="15"/>
        </w:numPr>
      </w:pPr>
      <w:r w:rsidRPr="00A81D69">
        <w:t>10us for FR1; 5us for FR2</w:t>
      </w:r>
    </w:p>
    <w:p w:rsidR="0012631E" w:rsidRPr="00A81D69" w:rsidRDefault="0012631E" w:rsidP="00872507">
      <w:pPr>
        <w:numPr>
          <w:ilvl w:val="1"/>
          <w:numId w:val="15"/>
        </w:numPr>
      </w:pPr>
      <w:r w:rsidRPr="00A81D69">
        <w:t>Waveform puncturing during the transient period</w:t>
      </w:r>
    </w:p>
    <w:p w:rsidR="0012631E" w:rsidRPr="008D173C" w:rsidRDefault="0012631E" w:rsidP="00872507">
      <w:pPr>
        <w:numPr>
          <w:ilvl w:val="0"/>
          <w:numId w:val="15"/>
        </w:numPr>
      </w:pPr>
      <w:r w:rsidRPr="00A81D69">
        <w:t>S-PSS detection search window: 80ms and 160ms</w:t>
      </w:r>
    </w:p>
    <w:p w:rsidR="0012631E" w:rsidRDefault="0012631E" w:rsidP="0012631E">
      <w:pPr>
        <w:rPr>
          <w:rFonts w:eastAsiaTheme="minorEastAsia"/>
          <w:lang w:eastAsia="zh-CN"/>
        </w:rPr>
      </w:pPr>
    </w:p>
    <w:p w:rsidR="0012631E" w:rsidRDefault="0012631E" w:rsidP="0012631E">
      <w:r w:rsidRPr="00242F54">
        <w:rPr>
          <w:highlight w:val="green"/>
        </w:rPr>
        <w:t>Agreements</w:t>
      </w:r>
      <w:r>
        <w:t>:</w:t>
      </w:r>
    </w:p>
    <w:p w:rsidR="0012631E" w:rsidRPr="008D173C" w:rsidRDefault="0012631E" w:rsidP="00872507">
      <w:pPr>
        <w:numPr>
          <w:ilvl w:val="0"/>
          <w:numId w:val="15"/>
        </w:numPr>
      </w:pPr>
      <w:r w:rsidRPr="008D173C">
        <w:t>I</w:t>
      </w:r>
      <w:r w:rsidRPr="008D173C">
        <w:rPr>
          <w:rFonts w:hint="eastAsia"/>
        </w:rPr>
        <w:t>n NR V2X, from transmitter perspective, the period (P1 in unit of ms) of S-SSB(s) transmission is the same for all SCS</w:t>
      </w:r>
      <w:r w:rsidRPr="008D173C">
        <w:t>, for further down-selection:</w:t>
      </w:r>
    </w:p>
    <w:p w:rsidR="0012631E" w:rsidRPr="008D173C" w:rsidRDefault="0012631E" w:rsidP="00872507">
      <w:pPr>
        <w:numPr>
          <w:ilvl w:val="1"/>
          <w:numId w:val="15"/>
        </w:numPr>
      </w:pPr>
      <w:r w:rsidRPr="008D173C">
        <w:rPr>
          <w:rFonts w:hint="eastAsia"/>
        </w:rPr>
        <w:t>Alt 1: t</w:t>
      </w:r>
      <w:r w:rsidRPr="008D173C">
        <w:t>he</w:t>
      </w:r>
      <w:r w:rsidRPr="008D173C">
        <w:rPr>
          <w:rFonts w:hint="eastAsia"/>
        </w:rPr>
        <w:t xml:space="preserve"> number of S-SSB(s) transmitted within P1is </w:t>
      </w:r>
      <w:r w:rsidRPr="008D173C">
        <w:t>(pre-)</w:t>
      </w:r>
      <w:r w:rsidRPr="008D173C">
        <w:rPr>
          <w:rFonts w:hint="eastAsia"/>
        </w:rPr>
        <w:t>configurable.</w:t>
      </w:r>
    </w:p>
    <w:p w:rsidR="0012631E" w:rsidRPr="008D173C" w:rsidRDefault="0012631E" w:rsidP="00872507">
      <w:pPr>
        <w:numPr>
          <w:ilvl w:val="1"/>
          <w:numId w:val="15"/>
        </w:numPr>
      </w:pPr>
      <w:r w:rsidRPr="008D173C">
        <w:rPr>
          <w:rFonts w:hint="eastAsia"/>
        </w:rPr>
        <w:t>Alt 2: t</w:t>
      </w:r>
      <w:r w:rsidRPr="008D173C">
        <w:t>he</w:t>
      </w:r>
      <w:r w:rsidRPr="008D173C">
        <w:rPr>
          <w:rFonts w:hint="eastAsia"/>
        </w:rPr>
        <w:t xml:space="preserve"> number of S-SSB(s) transmitted is fixed within P1</w:t>
      </w:r>
      <w:r w:rsidRPr="008D173C">
        <w:t xml:space="preserve"> </w:t>
      </w:r>
      <w:r w:rsidRPr="008D173C">
        <w:rPr>
          <w:rFonts w:hint="eastAsia"/>
        </w:rPr>
        <w:t>per SCS.</w:t>
      </w:r>
    </w:p>
    <w:p w:rsidR="0012631E" w:rsidRPr="008D173C" w:rsidRDefault="0012631E" w:rsidP="00872507">
      <w:pPr>
        <w:numPr>
          <w:ilvl w:val="1"/>
          <w:numId w:val="15"/>
        </w:numPr>
      </w:pPr>
      <w:r w:rsidRPr="008D173C">
        <w:rPr>
          <w:rFonts w:hint="eastAsia"/>
        </w:rPr>
        <w:t>Alt 3: only one S-SSB for all SCS is transmitted within P1.</w:t>
      </w:r>
    </w:p>
    <w:p w:rsidR="0012631E" w:rsidRDefault="0012631E" w:rsidP="0012631E">
      <w:pPr>
        <w:rPr>
          <w:rFonts w:eastAsiaTheme="minorEastAsia"/>
          <w:lang w:eastAsia="zh-CN"/>
        </w:rPr>
      </w:pPr>
    </w:p>
    <w:p w:rsidR="0012631E" w:rsidRPr="00DE2B9F" w:rsidRDefault="0012631E" w:rsidP="0012631E">
      <w:r w:rsidRPr="00DE2B9F">
        <w:rPr>
          <w:highlight w:val="green"/>
        </w:rPr>
        <w:t>Agreements</w:t>
      </w:r>
      <w:r w:rsidRPr="00DE2B9F">
        <w:t>:</w:t>
      </w:r>
    </w:p>
    <w:p w:rsidR="0012631E" w:rsidRPr="00DE2B9F" w:rsidRDefault="0012631E" w:rsidP="0012631E">
      <w:pPr>
        <w:rPr>
          <w:iCs/>
        </w:rPr>
      </w:pPr>
      <w:r w:rsidRPr="00DE2B9F">
        <w:rPr>
          <w:iCs/>
        </w:rPr>
        <w:t xml:space="preserve">At least for evaluation, </w:t>
      </w:r>
      <w:r w:rsidRPr="00DE2B9F">
        <w:rPr>
          <w:rFonts w:hint="eastAsia"/>
          <w:iCs/>
        </w:rPr>
        <w:t xml:space="preserve">one S-SSB </w:t>
      </w:r>
      <w:r w:rsidRPr="00DE2B9F">
        <w:rPr>
          <w:iCs/>
        </w:rPr>
        <w:t>transmission</w:t>
      </w:r>
      <w:r w:rsidRPr="00DE2B9F">
        <w:rPr>
          <w:rFonts w:hint="eastAsia"/>
          <w:iCs/>
        </w:rPr>
        <w:t xml:space="preserve"> with </w:t>
      </w:r>
      <w:r w:rsidRPr="00DE2B9F">
        <w:rPr>
          <w:iCs/>
        </w:rPr>
        <w:t>at least the following periodicity:</w:t>
      </w:r>
    </w:p>
    <w:p w:rsidR="0012631E" w:rsidRPr="008D173C" w:rsidRDefault="0012631E" w:rsidP="00872507">
      <w:pPr>
        <w:numPr>
          <w:ilvl w:val="0"/>
          <w:numId w:val="15"/>
        </w:numPr>
      </w:pPr>
      <w:r w:rsidRPr="008D173C">
        <w:rPr>
          <w:rFonts w:hint="eastAsia"/>
        </w:rPr>
        <w:t>160ms period</w:t>
      </w:r>
      <w:r w:rsidRPr="008D173C">
        <w:t xml:space="preserve"> at least</w:t>
      </w:r>
      <w:r w:rsidRPr="008D173C">
        <w:rPr>
          <w:rFonts w:hint="eastAsia"/>
        </w:rPr>
        <w:t xml:space="preserve"> for 15kHz SCS.</w:t>
      </w:r>
    </w:p>
    <w:p w:rsidR="0012631E" w:rsidRPr="008D173C" w:rsidRDefault="0012631E" w:rsidP="00872507">
      <w:pPr>
        <w:numPr>
          <w:ilvl w:val="0"/>
          <w:numId w:val="15"/>
        </w:numPr>
      </w:pPr>
      <w:r w:rsidRPr="008D173C">
        <w:t>FFS other value(s)</w:t>
      </w:r>
    </w:p>
    <w:p w:rsidR="006A00BC" w:rsidRDefault="006A00BC" w:rsidP="00DB5BAE">
      <w:pPr>
        <w:pStyle w:val="a1"/>
        <w:tabs>
          <w:tab w:val="left" w:pos="0"/>
          <w:tab w:val="left" w:pos="420"/>
          <w:tab w:val="left" w:pos="540"/>
          <w:tab w:val="left" w:pos="765"/>
        </w:tabs>
        <w:spacing w:line="240" w:lineRule="atLeast"/>
        <w:rPr>
          <w:rFonts w:eastAsia="宋体"/>
          <w:lang w:eastAsia="zh-CN"/>
        </w:rPr>
      </w:pPr>
    </w:p>
    <w:p w:rsidR="001C486D" w:rsidRDefault="001C486D" w:rsidP="001C486D">
      <w:pPr>
        <w:pStyle w:val="a1"/>
        <w:outlineLvl w:val="2"/>
        <w:rPr>
          <w:rFonts w:eastAsiaTheme="minorEastAsia"/>
          <w:b/>
          <w:u w:val="single"/>
          <w:lang w:eastAsia="zh-CN"/>
        </w:rPr>
      </w:pPr>
      <w:r w:rsidRPr="005F7CDE">
        <w:rPr>
          <w:rFonts w:eastAsiaTheme="minorEastAsia" w:hint="eastAsia"/>
          <w:b/>
          <w:u w:val="single"/>
          <w:lang w:eastAsia="zh-CN"/>
        </w:rPr>
        <w:t>RAN1#9</w:t>
      </w:r>
      <w:r>
        <w:rPr>
          <w:rFonts w:eastAsiaTheme="minorEastAsia" w:hint="eastAsia"/>
          <w:b/>
          <w:u w:val="single"/>
          <w:lang w:eastAsia="zh-CN"/>
        </w:rPr>
        <w:t xml:space="preserve">8 </w:t>
      </w:r>
      <w:r w:rsidRPr="005F7CDE">
        <w:rPr>
          <w:rFonts w:eastAsiaTheme="minorEastAsia" w:hint="eastAsia"/>
          <w:b/>
          <w:u w:val="single"/>
          <w:lang w:eastAsia="zh-CN"/>
        </w:rPr>
        <w:t>agreements:</w:t>
      </w:r>
    </w:p>
    <w:p w:rsidR="001C486D" w:rsidRDefault="001C486D" w:rsidP="001C486D">
      <w:pPr>
        <w:pStyle w:val="a1"/>
        <w:tabs>
          <w:tab w:val="left" w:pos="0"/>
          <w:tab w:val="left" w:pos="420"/>
          <w:tab w:val="left" w:pos="540"/>
          <w:tab w:val="left" w:pos="765"/>
        </w:tabs>
        <w:spacing w:line="240" w:lineRule="atLeast"/>
        <w:rPr>
          <w:rFonts w:eastAsia="宋体"/>
          <w:lang w:eastAsia="zh-CN"/>
        </w:rPr>
      </w:pPr>
    </w:p>
    <w:p w:rsidR="001C486D" w:rsidRPr="00F73572" w:rsidRDefault="001C486D" w:rsidP="001C486D">
      <w:r w:rsidRPr="00F73572">
        <w:rPr>
          <w:highlight w:val="green"/>
        </w:rPr>
        <w:t>Agreements</w:t>
      </w:r>
      <w:r w:rsidRPr="00F73572">
        <w:t>:</w:t>
      </w:r>
    </w:p>
    <w:p w:rsidR="001C486D" w:rsidRPr="00F73572" w:rsidRDefault="001C486D" w:rsidP="00590074">
      <w:pPr>
        <w:pStyle w:val="a1"/>
        <w:numPr>
          <w:ilvl w:val="0"/>
          <w:numId w:val="31"/>
        </w:numPr>
        <w:rPr>
          <w:rFonts w:eastAsia="等线"/>
          <w:lang w:eastAsia="zh-CN"/>
        </w:rPr>
      </w:pPr>
      <w:r w:rsidRPr="00F73572">
        <w:rPr>
          <w:rFonts w:eastAsia="等线" w:hint="eastAsia"/>
          <w:lang w:eastAsia="zh-CN"/>
        </w:rPr>
        <w:t>For S-SSB pattern design, the first symbol is PSBCH</w:t>
      </w:r>
    </w:p>
    <w:p w:rsidR="001C486D" w:rsidRPr="00F73572" w:rsidRDefault="001C486D" w:rsidP="00590074">
      <w:pPr>
        <w:pStyle w:val="a1"/>
        <w:numPr>
          <w:ilvl w:val="1"/>
          <w:numId w:val="31"/>
        </w:numPr>
        <w:rPr>
          <w:rFonts w:eastAsia="等线"/>
          <w:lang w:eastAsia="zh-CN"/>
        </w:rPr>
      </w:pPr>
      <w:r w:rsidRPr="00F73572">
        <w:rPr>
          <w:rFonts w:eastAsia="等线"/>
          <w:lang w:eastAsia="zh-CN"/>
        </w:rPr>
        <w:t>Note: no specific symbol(s) reserved for AGC tuning</w:t>
      </w:r>
    </w:p>
    <w:p w:rsidR="001C486D" w:rsidRDefault="001C486D" w:rsidP="001C486D">
      <w:pPr>
        <w:rPr>
          <w:b/>
          <w:bCs/>
        </w:rPr>
      </w:pPr>
    </w:p>
    <w:p w:rsidR="001C486D" w:rsidRPr="00F73572" w:rsidRDefault="001C486D" w:rsidP="001C486D">
      <w:r w:rsidRPr="00F73572">
        <w:rPr>
          <w:highlight w:val="green"/>
        </w:rPr>
        <w:t>Agreements</w:t>
      </w:r>
      <w:r w:rsidRPr="00F73572">
        <w:t>:</w:t>
      </w:r>
    </w:p>
    <w:p w:rsidR="001C486D" w:rsidRDefault="001C486D" w:rsidP="001C486D">
      <w:pPr>
        <w:rPr>
          <w:rFonts w:eastAsia="等线"/>
          <w:lang w:eastAsia="zh-CN"/>
        </w:rPr>
      </w:pPr>
      <w:r w:rsidRPr="00F73572">
        <w:rPr>
          <w:rFonts w:eastAsia="等线" w:hint="eastAsia"/>
          <w:lang w:eastAsia="zh-CN"/>
        </w:rPr>
        <w:t>T</w:t>
      </w:r>
      <w:r w:rsidRPr="00F73572">
        <w:rPr>
          <w:rFonts w:eastAsia="等线"/>
          <w:lang w:eastAsia="zh-CN"/>
        </w:rPr>
        <w:t>he number of NR V2X SSID is 672</w:t>
      </w:r>
      <w:r w:rsidRPr="00F73572">
        <w:rPr>
          <w:rFonts w:eastAsia="等线" w:hint="eastAsia"/>
          <w:lang w:eastAsia="zh-CN"/>
        </w:rPr>
        <w:t xml:space="preserve"> with</w:t>
      </w:r>
      <w:r w:rsidRPr="00F73572">
        <w:rPr>
          <w:rFonts w:eastAsia="等线"/>
          <w:lang w:eastAsia="zh-CN"/>
        </w:rPr>
        <w:t xml:space="preserve"> the combination of {2 S-PSS candidates </w:t>
      </w:r>
      <w:r w:rsidRPr="00F73572">
        <w:rPr>
          <w:rFonts w:eastAsia="等线" w:hint="eastAsia"/>
          <w:lang w:eastAsia="zh-CN"/>
        </w:rPr>
        <w:t>*</w:t>
      </w:r>
      <w:r w:rsidRPr="00F73572">
        <w:rPr>
          <w:rFonts w:eastAsia="等线"/>
          <w:lang w:eastAsia="zh-CN"/>
        </w:rPr>
        <w:t xml:space="preserve"> </w:t>
      </w:r>
      <w:r w:rsidRPr="00F73572">
        <w:rPr>
          <w:rFonts w:eastAsia="等线" w:hint="eastAsia"/>
          <w:lang w:eastAsia="zh-CN"/>
        </w:rPr>
        <w:t>336</w:t>
      </w:r>
      <w:r w:rsidRPr="00F73572">
        <w:rPr>
          <w:rFonts w:eastAsia="等线"/>
          <w:lang w:eastAsia="zh-CN"/>
        </w:rPr>
        <w:t xml:space="preserve"> S-SSS candidates}</w:t>
      </w:r>
      <w:r w:rsidRPr="00F73572">
        <w:rPr>
          <w:rFonts w:eastAsia="等线" w:hint="eastAsia"/>
          <w:lang w:eastAsia="zh-CN"/>
        </w:rPr>
        <w:t>.</w:t>
      </w:r>
    </w:p>
    <w:p w:rsidR="001C486D" w:rsidRDefault="001C486D" w:rsidP="001C486D"/>
    <w:p w:rsidR="001C486D" w:rsidRPr="00554DF2" w:rsidRDefault="001C486D" w:rsidP="001C486D">
      <w:pPr>
        <w:rPr>
          <w:rFonts w:eastAsia="等线"/>
          <w:iCs/>
          <w:lang w:eastAsia="zh-CN"/>
        </w:rPr>
      </w:pPr>
      <w:r w:rsidRPr="00554DF2">
        <w:rPr>
          <w:rFonts w:eastAsia="等线"/>
          <w:iCs/>
          <w:highlight w:val="green"/>
          <w:lang w:eastAsia="zh-CN"/>
        </w:rPr>
        <w:t>Agreements</w:t>
      </w:r>
      <w:r w:rsidRPr="00554DF2">
        <w:rPr>
          <w:rFonts w:eastAsia="等线"/>
          <w:iCs/>
          <w:lang w:eastAsia="zh-CN"/>
        </w:rPr>
        <w:t>:</w:t>
      </w:r>
    </w:p>
    <w:p w:rsidR="001C486D" w:rsidRPr="00554DF2" w:rsidRDefault="001C486D" w:rsidP="00590074">
      <w:pPr>
        <w:numPr>
          <w:ilvl w:val="0"/>
          <w:numId w:val="33"/>
        </w:numPr>
        <w:rPr>
          <w:iCs/>
        </w:rPr>
      </w:pPr>
      <w:r w:rsidRPr="00554DF2">
        <w:rPr>
          <w:iCs/>
        </w:rPr>
        <w:t>NR S-SSB structure for NCP is as follows:</w:t>
      </w:r>
    </w:p>
    <w:p w:rsidR="001C486D" w:rsidRPr="00554DF2" w:rsidRDefault="001C486D" w:rsidP="001C486D">
      <w:pPr>
        <w:jc w:val="center"/>
        <w:rPr>
          <w:noProof/>
          <w:lang w:eastAsia="zh-CN"/>
        </w:rPr>
      </w:pPr>
      <w:r>
        <w:rPr>
          <w:noProof/>
          <w:lang w:eastAsia="zh-CN"/>
        </w:rPr>
        <w:drawing>
          <wp:inline distT="0" distB="0" distL="0" distR="0">
            <wp:extent cx="4868879" cy="332509"/>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70391" cy="332612"/>
                    </a:xfrm>
                    <a:prstGeom prst="rect">
                      <a:avLst/>
                    </a:prstGeom>
                    <a:noFill/>
                    <a:ln>
                      <a:noFill/>
                    </a:ln>
                  </pic:spPr>
                </pic:pic>
              </a:graphicData>
            </a:graphic>
          </wp:inline>
        </w:drawing>
      </w:r>
    </w:p>
    <w:p w:rsidR="001C486D" w:rsidRPr="00554DF2" w:rsidRDefault="001C486D" w:rsidP="00590074">
      <w:pPr>
        <w:numPr>
          <w:ilvl w:val="1"/>
          <w:numId w:val="33"/>
        </w:numPr>
        <w:rPr>
          <w:iCs/>
        </w:rPr>
      </w:pPr>
      <w:r w:rsidRPr="00554DF2">
        <w:rPr>
          <w:iCs/>
        </w:rPr>
        <w:t>For the case of ECP, the structure is the same as the above except that the number of PSBCH symbols after S-SSS is only 6</w:t>
      </w:r>
    </w:p>
    <w:p w:rsidR="001C486D" w:rsidRPr="00554DF2" w:rsidRDefault="001C486D" w:rsidP="001C486D">
      <w:pPr>
        <w:ind w:firstLine="720"/>
      </w:pPr>
      <w:r w:rsidRPr="00554DF2">
        <w:t xml:space="preserve">Send LS to RAN4 </w:t>
      </w:r>
      <w:r>
        <w:t>(</w:t>
      </w:r>
      <w:r w:rsidRPr="000867D1">
        <w:rPr>
          <w:b/>
          <w:bCs/>
        </w:rPr>
        <w:t>R1-1909788</w:t>
      </w:r>
      <w:r w:rsidRPr="000867D1">
        <w:t>, Teng, CATT</w:t>
      </w:r>
      <w:r>
        <w:t xml:space="preserve">) </w:t>
      </w:r>
      <w:r w:rsidRPr="00554DF2">
        <w:t>with the above agreements, and add:</w:t>
      </w:r>
    </w:p>
    <w:p w:rsidR="001C486D" w:rsidRDefault="001C486D" w:rsidP="00590074">
      <w:pPr>
        <w:numPr>
          <w:ilvl w:val="0"/>
          <w:numId w:val="33"/>
        </w:numPr>
      </w:pPr>
      <w:r w:rsidRPr="00554DF2">
        <w:t xml:space="preserve">It is up to RAN4 to decide whether a transient period is necessary or not. If so, to address the transient period, one possibility is to shift the symbols starting the first S-SSS symbol by at least one symbol. </w:t>
      </w:r>
    </w:p>
    <w:p w:rsidR="001C486D" w:rsidRDefault="001C486D" w:rsidP="001C486D">
      <w:pPr>
        <w:ind w:leftChars="300" w:left="600"/>
      </w:pPr>
      <w:r>
        <w:t xml:space="preserve">The draft LS is </w:t>
      </w:r>
      <w:r w:rsidRPr="000867D1">
        <w:rPr>
          <w:highlight w:val="green"/>
        </w:rPr>
        <w:t xml:space="preserve">approved </w:t>
      </w:r>
      <w:r>
        <w:t>with the following updates:</w:t>
      </w:r>
    </w:p>
    <w:p w:rsidR="001C486D" w:rsidRDefault="001C486D" w:rsidP="00590074">
      <w:pPr>
        <w:numPr>
          <w:ilvl w:val="0"/>
          <w:numId w:val="33"/>
        </w:numPr>
        <w:ind w:leftChars="480" w:left="1320"/>
      </w:pPr>
      <w:r>
        <w:t>Remove the 2</w:t>
      </w:r>
      <w:r w:rsidRPr="000867D1">
        <w:rPr>
          <w:vertAlign w:val="superscript"/>
        </w:rPr>
        <w:t>nd</w:t>
      </w:r>
      <w:r>
        <w:t xml:space="preserve"> &amp; the 3</w:t>
      </w:r>
      <w:r w:rsidRPr="000867D1">
        <w:rPr>
          <w:vertAlign w:val="superscript"/>
        </w:rPr>
        <w:t>rd</w:t>
      </w:r>
      <w:r>
        <w:t xml:space="preserve"> last agreements</w:t>
      </w:r>
    </w:p>
    <w:p w:rsidR="001C486D" w:rsidRPr="00E531EE" w:rsidRDefault="001C486D" w:rsidP="00590074">
      <w:pPr>
        <w:numPr>
          <w:ilvl w:val="0"/>
          <w:numId w:val="33"/>
        </w:numPr>
        <w:ind w:leftChars="480" w:left="1320"/>
      </w:pPr>
      <w:r w:rsidRPr="00E531EE">
        <w:rPr>
          <w:rFonts w:eastAsia="等线"/>
          <w:strike/>
          <w:color w:val="FF0000"/>
          <w:lang w:eastAsia="zh-CN"/>
        </w:rPr>
        <w:t>, and respectfully asks RAN4’s feedbacks on whether a transient period is needed or not</w:t>
      </w:r>
    </w:p>
    <w:p w:rsidR="001C486D" w:rsidRPr="000867D1" w:rsidRDefault="001C486D" w:rsidP="001C486D">
      <w:pPr>
        <w:ind w:leftChars="300" w:left="600"/>
        <w:rPr>
          <w:highlight w:val="green"/>
        </w:rPr>
      </w:pPr>
      <w:r w:rsidRPr="000867D1">
        <w:rPr>
          <w:highlight w:val="green"/>
        </w:rPr>
        <w:t>With the final LS in R1-1909874</w:t>
      </w:r>
    </w:p>
    <w:p w:rsidR="001C486D" w:rsidRPr="00E531EE" w:rsidRDefault="001C486D" w:rsidP="001C486D">
      <w:pPr>
        <w:rPr>
          <w:rFonts w:eastAsiaTheme="minorEastAsia"/>
          <w:highlight w:val="green"/>
          <w:lang w:eastAsia="zh-CN"/>
        </w:rPr>
      </w:pPr>
    </w:p>
    <w:p w:rsidR="001C486D" w:rsidRPr="00863E2D" w:rsidRDefault="001C486D" w:rsidP="001C486D">
      <w:r w:rsidRPr="00863E2D">
        <w:rPr>
          <w:highlight w:val="green"/>
        </w:rPr>
        <w:t>Agreements</w:t>
      </w:r>
      <w:r w:rsidRPr="00863E2D">
        <w:t>:</w:t>
      </w:r>
    </w:p>
    <w:p w:rsidR="001C486D" w:rsidRPr="00863E2D" w:rsidRDefault="001C486D" w:rsidP="00590074">
      <w:pPr>
        <w:numPr>
          <w:ilvl w:val="0"/>
          <w:numId w:val="33"/>
        </w:numPr>
      </w:pPr>
      <w:r w:rsidRPr="00863E2D">
        <w:t>160ms is supported as the S-SSB periodicity for all SCS.</w:t>
      </w:r>
    </w:p>
    <w:p w:rsidR="001C486D" w:rsidRPr="00863E2D" w:rsidRDefault="001C486D" w:rsidP="00590074">
      <w:pPr>
        <w:numPr>
          <w:ilvl w:val="0"/>
          <w:numId w:val="33"/>
        </w:numPr>
      </w:pPr>
      <w:r w:rsidRPr="00863E2D">
        <w:t>The number of S-SSB transmissions within one S-SSB period is (pre)configurable</w:t>
      </w:r>
    </w:p>
    <w:p w:rsidR="001C486D" w:rsidRPr="00583F97" w:rsidRDefault="001C486D" w:rsidP="001C486D">
      <w:pPr>
        <w:ind w:firstLine="720"/>
      </w:pPr>
      <w:r w:rsidRPr="00583F97">
        <w:t xml:space="preserve">The following values with </w:t>
      </w:r>
      <w:r w:rsidRPr="00583F97">
        <w:rPr>
          <w:color w:val="FF0000"/>
          <w:u w:val="single"/>
        </w:rPr>
        <w:t>change marks</w:t>
      </w:r>
      <w:r w:rsidRPr="00583F97">
        <w:t xml:space="preserve"> are further agreed:</w:t>
      </w:r>
    </w:p>
    <w:p w:rsidR="001C486D" w:rsidRPr="00583F97" w:rsidRDefault="001C486D" w:rsidP="00590074">
      <w:pPr>
        <w:numPr>
          <w:ilvl w:val="1"/>
          <w:numId w:val="33"/>
        </w:numPr>
      </w:pPr>
      <w:r w:rsidRPr="00583F97">
        <w:t>Note: the values in bracket are subject to further discussion regarding potential removal all-together</w:t>
      </w:r>
    </w:p>
    <w:p w:rsidR="001C486D" w:rsidRPr="00583F97" w:rsidRDefault="001C486D" w:rsidP="001C486D">
      <w:pPr>
        <w:ind w:leftChars="320" w:left="640" w:firstLine="400"/>
      </w:pPr>
      <w:r w:rsidRPr="00583F97">
        <w:rPr>
          <w:lang w:eastAsia="zh-CN"/>
        </w:rPr>
        <w:t>For FR1:</w:t>
      </w:r>
    </w:p>
    <w:p w:rsidR="001C486D" w:rsidRPr="00583F97" w:rsidRDefault="001C486D" w:rsidP="00590074">
      <w:pPr>
        <w:numPr>
          <w:ilvl w:val="2"/>
          <w:numId w:val="34"/>
        </w:numPr>
        <w:jc w:val="both"/>
      </w:pPr>
      <w:r w:rsidRPr="00583F97">
        <w:t xml:space="preserve">For 15kHz SCS, {1, </w:t>
      </w:r>
      <w:r w:rsidRPr="00583F97">
        <w:rPr>
          <w:rFonts w:eastAsia="等线" w:hint="eastAsia"/>
          <w:lang w:eastAsia="zh-CN"/>
        </w:rPr>
        <w:t>[</w:t>
      </w:r>
      <w:r w:rsidRPr="00583F97">
        <w:t>2</w:t>
      </w:r>
      <w:r w:rsidRPr="00583F97">
        <w:rPr>
          <w:rFonts w:eastAsia="等线" w:hint="eastAsia"/>
          <w:lang w:eastAsia="zh-CN"/>
        </w:rPr>
        <w:t>]</w:t>
      </w:r>
      <w:r w:rsidRPr="00583F97">
        <w:t>}</w:t>
      </w:r>
    </w:p>
    <w:p w:rsidR="001C486D" w:rsidRPr="00583F97" w:rsidRDefault="001C486D" w:rsidP="00590074">
      <w:pPr>
        <w:numPr>
          <w:ilvl w:val="2"/>
          <w:numId w:val="34"/>
        </w:numPr>
        <w:jc w:val="both"/>
      </w:pPr>
      <w:r w:rsidRPr="00583F97">
        <w:t>For 30kHz SCS, {1, 2</w:t>
      </w:r>
      <w:r w:rsidRPr="00583F97">
        <w:rPr>
          <w:rFonts w:eastAsia="等线" w:hint="eastAsia"/>
          <w:lang w:eastAsia="zh-CN"/>
        </w:rPr>
        <w:t xml:space="preserve">, </w:t>
      </w:r>
      <w:r w:rsidRPr="00583F97">
        <w:rPr>
          <w:rFonts w:eastAsia="等线" w:hint="eastAsia"/>
          <w:color w:val="FF0000"/>
          <w:lang w:eastAsia="zh-CN"/>
        </w:rPr>
        <w:t>[4]</w:t>
      </w:r>
      <w:r w:rsidRPr="00583F97">
        <w:t>}</w:t>
      </w:r>
    </w:p>
    <w:p w:rsidR="001C486D" w:rsidRPr="00583F97" w:rsidRDefault="001C486D" w:rsidP="00590074">
      <w:pPr>
        <w:numPr>
          <w:ilvl w:val="2"/>
          <w:numId w:val="34"/>
        </w:numPr>
        <w:jc w:val="both"/>
      </w:pPr>
      <w:r w:rsidRPr="00583F97">
        <w:t>For 60kHz SCS, {</w:t>
      </w:r>
      <w:r w:rsidRPr="00583F97">
        <w:rPr>
          <w:color w:val="FF0000"/>
          <w:u w:val="single"/>
          <w:lang w:eastAsia="zh-CN"/>
        </w:rPr>
        <w:t xml:space="preserve">1, </w:t>
      </w:r>
      <w:r w:rsidRPr="00583F97">
        <w:rPr>
          <w:color w:val="FF0000"/>
          <w:u w:val="single"/>
        </w:rPr>
        <w:t xml:space="preserve">2, 4, </w:t>
      </w:r>
      <w:r w:rsidRPr="00583F97">
        <w:rPr>
          <w:rFonts w:eastAsia="等线" w:hint="eastAsia"/>
          <w:color w:val="FF0000"/>
          <w:u w:val="single"/>
          <w:lang w:eastAsia="zh-CN"/>
        </w:rPr>
        <w:t>[</w:t>
      </w:r>
      <w:r w:rsidRPr="00583F97">
        <w:rPr>
          <w:color w:val="FF0000"/>
          <w:u w:val="single"/>
        </w:rPr>
        <w:t>8</w:t>
      </w:r>
      <w:r w:rsidRPr="00583F97">
        <w:rPr>
          <w:rFonts w:eastAsia="等线" w:hint="eastAsia"/>
          <w:color w:val="FF0000"/>
          <w:u w:val="single"/>
          <w:lang w:eastAsia="zh-CN"/>
        </w:rPr>
        <w:t>]</w:t>
      </w:r>
      <w:r w:rsidRPr="00583F97">
        <w:t>}</w:t>
      </w:r>
    </w:p>
    <w:p w:rsidR="001C486D" w:rsidRPr="00583F97" w:rsidRDefault="001C486D" w:rsidP="001C486D">
      <w:pPr>
        <w:ind w:leftChars="320" w:left="640" w:firstLine="400"/>
        <w:rPr>
          <w:lang w:eastAsia="zh-CN"/>
        </w:rPr>
      </w:pPr>
      <w:r w:rsidRPr="00583F97">
        <w:rPr>
          <w:lang w:eastAsia="zh-CN"/>
        </w:rPr>
        <w:t>For FR2:</w:t>
      </w:r>
    </w:p>
    <w:p w:rsidR="001C486D" w:rsidRPr="00583F97" w:rsidRDefault="001C486D" w:rsidP="00590074">
      <w:pPr>
        <w:numPr>
          <w:ilvl w:val="2"/>
          <w:numId w:val="34"/>
        </w:numPr>
        <w:jc w:val="both"/>
        <w:rPr>
          <w:lang w:eastAsia="ko-KR"/>
        </w:rPr>
      </w:pPr>
      <w:r w:rsidRPr="00583F97">
        <w:t>For 60kHz SCS, {</w:t>
      </w:r>
      <w:r w:rsidRPr="00583F97">
        <w:rPr>
          <w:color w:val="FF0000"/>
          <w:u w:val="single"/>
          <w:lang w:eastAsia="zh-CN"/>
        </w:rPr>
        <w:t xml:space="preserve">1, </w:t>
      </w:r>
      <w:r w:rsidRPr="00583F97">
        <w:rPr>
          <w:color w:val="FF0000"/>
          <w:u w:val="single"/>
        </w:rPr>
        <w:t>2, 4, 8</w:t>
      </w:r>
      <w:r w:rsidRPr="00583F97">
        <w:rPr>
          <w:color w:val="FF0000"/>
          <w:u w:val="single"/>
          <w:lang w:eastAsia="zh-CN"/>
        </w:rPr>
        <w:t>, 16, 32</w:t>
      </w:r>
      <w:r w:rsidRPr="00583F97">
        <w:t>}</w:t>
      </w:r>
    </w:p>
    <w:p w:rsidR="001C486D" w:rsidRPr="00583F97" w:rsidRDefault="001C486D" w:rsidP="00590074">
      <w:pPr>
        <w:numPr>
          <w:ilvl w:val="2"/>
          <w:numId w:val="34"/>
        </w:numPr>
        <w:tabs>
          <w:tab w:val="num" w:pos="640"/>
        </w:tabs>
        <w:jc w:val="both"/>
      </w:pPr>
      <w:r w:rsidRPr="00583F97">
        <w:t>For 120kHz SCS, {</w:t>
      </w:r>
      <w:r w:rsidRPr="00583F97">
        <w:rPr>
          <w:rFonts w:eastAsia="等线" w:hint="eastAsia"/>
          <w:color w:val="FF0000"/>
          <w:u w:val="single"/>
          <w:lang w:eastAsia="zh-CN"/>
        </w:rPr>
        <w:t xml:space="preserve">1, 2, 4, </w:t>
      </w:r>
      <w:r w:rsidRPr="00583F97">
        <w:rPr>
          <w:color w:val="FF0000"/>
          <w:u w:val="single"/>
        </w:rPr>
        <w:t>8, 16, 32</w:t>
      </w:r>
      <w:r w:rsidRPr="00583F97">
        <w:rPr>
          <w:color w:val="FF0000"/>
          <w:u w:val="single"/>
          <w:lang w:eastAsia="zh-CN"/>
        </w:rPr>
        <w:t>, 64</w:t>
      </w:r>
      <w:r w:rsidRPr="00583F97">
        <w:t>}</w:t>
      </w:r>
    </w:p>
    <w:p w:rsidR="001C486D" w:rsidRPr="001C285B" w:rsidRDefault="001C486D" w:rsidP="00590074">
      <w:pPr>
        <w:numPr>
          <w:ilvl w:val="2"/>
          <w:numId w:val="33"/>
        </w:numPr>
      </w:pPr>
      <w:r w:rsidRPr="001C285B">
        <w:t>FFS details for the multiple S-SSB transmissions within one S-SSB period (the set of slots, repetition?, etc.)</w:t>
      </w:r>
    </w:p>
    <w:p w:rsidR="001C486D" w:rsidRPr="00120CDB" w:rsidRDefault="001C486D" w:rsidP="001C486D">
      <w:pPr>
        <w:rPr>
          <w:rFonts w:eastAsiaTheme="minorEastAsia"/>
          <w:highlight w:val="green"/>
          <w:lang w:eastAsia="zh-CN"/>
        </w:rPr>
      </w:pPr>
    </w:p>
    <w:p w:rsidR="001C486D" w:rsidRPr="00583F97" w:rsidRDefault="001C486D" w:rsidP="001C486D">
      <w:pPr>
        <w:rPr>
          <w:highlight w:val="green"/>
        </w:rPr>
      </w:pPr>
      <w:r w:rsidRPr="00583F97">
        <w:rPr>
          <w:highlight w:val="green"/>
        </w:rPr>
        <w:t>Agreements:</w:t>
      </w:r>
    </w:p>
    <w:p w:rsidR="001C486D" w:rsidRPr="00120CDB" w:rsidRDefault="001C486D" w:rsidP="00590074">
      <w:pPr>
        <w:pStyle w:val="a1"/>
        <w:numPr>
          <w:ilvl w:val="0"/>
          <w:numId w:val="32"/>
        </w:numPr>
        <w:rPr>
          <w:rFonts w:eastAsiaTheme="minorEastAsia"/>
          <w:lang w:eastAsia="zh-CN"/>
        </w:rPr>
      </w:pPr>
      <w:r w:rsidRPr="00120CDB">
        <w:rPr>
          <w:bCs/>
          <w:iCs/>
          <w:lang w:eastAsia="zh-CN"/>
        </w:rPr>
        <w:t>RS based synchronization can be supported by UE implementation</w:t>
      </w:r>
      <w:r w:rsidRPr="00120CDB">
        <w:rPr>
          <w:rFonts w:eastAsia="等线" w:hint="eastAsia"/>
          <w:bCs/>
          <w:iCs/>
          <w:lang w:eastAsia="zh-CN"/>
        </w:rPr>
        <w:t xml:space="preserve"> without RAN1 specification impact</w:t>
      </w:r>
      <w:r w:rsidRPr="00120CDB">
        <w:rPr>
          <w:bCs/>
          <w:iCs/>
          <w:lang w:eastAsia="zh-CN"/>
        </w:rPr>
        <w:t>.</w:t>
      </w:r>
    </w:p>
    <w:p w:rsidR="001C486D" w:rsidRPr="00FC4EBB" w:rsidRDefault="001C486D" w:rsidP="001C486D">
      <w:pPr>
        <w:pStyle w:val="a1"/>
        <w:tabs>
          <w:tab w:val="left" w:pos="0"/>
          <w:tab w:val="left" w:pos="420"/>
          <w:tab w:val="left" w:pos="540"/>
          <w:tab w:val="left" w:pos="765"/>
        </w:tabs>
        <w:spacing w:line="240" w:lineRule="atLeast"/>
        <w:rPr>
          <w:rFonts w:eastAsia="宋体"/>
          <w:lang w:eastAsia="zh-CN"/>
        </w:rPr>
      </w:pPr>
    </w:p>
    <w:p w:rsidR="001C486D" w:rsidRPr="001C486D" w:rsidRDefault="001C486D" w:rsidP="00DB5BAE">
      <w:pPr>
        <w:pStyle w:val="a1"/>
        <w:tabs>
          <w:tab w:val="left" w:pos="0"/>
          <w:tab w:val="left" w:pos="420"/>
          <w:tab w:val="left" w:pos="540"/>
          <w:tab w:val="left" w:pos="765"/>
        </w:tabs>
        <w:spacing w:line="240" w:lineRule="atLeast"/>
        <w:rPr>
          <w:rFonts w:eastAsia="宋体"/>
          <w:lang w:eastAsia="zh-CN"/>
        </w:rPr>
      </w:pPr>
    </w:p>
    <w:sectPr w:rsidR="001C486D" w:rsidRPr="001C486D" w:rsidSect="003605FC">
      <w:headerReference w:type="default" r:id="rId41"/>
      <w:footerReference w:type="default" r:id="rId42"/>
      <w:pgSz w:w="11906" w:h="16838"/>
      <w:pgMar w:top="1417" w:right="1417" w:bottom="1417" w:left="1417" w:header="708" w:footer="708"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AE41CFC" w16cid:durableId="1FEF826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B47" w:rsidRDefault="004F7B47">
      <w:r>
        <w:separator/>
      </w:r>
    </w:p>
  </w:endnote>
  <w:endnote w:type="continuationSeparator" w:id="0">
    <w:p w:rsidR="004F7B47" w:rsidRDefault="004F7B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等线">
    <w:charset w:val="86"/>
    <w:family w:val="auto"/>
    <w:pitch w:val="default"/>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6957421"/>
      <w:docPartObj>
        <w:docPartGallery w:val="Page Numbers (Bottom of Page)"/>
        <w:docPartUnique/>
      </w:docPartObj>
    </w:sdtPr>
    <w:sdtEndPr/>
    <w:sdtContent>
      <w:sdt>
        <w:sdtPr>
          <w:id w:val="-1669238322"/>
          <w:docPartObj>
            <w:docPartGallery w:val="Page Numbers (Top of Page)"/>
            <w:docPartUnique/>
          </w:docPartObj>
        </w:sdtPr>
        <w:sdtEndPr/>
        <w:sdtContent>
          <w:p w:rsidR="001A43B3" w:rsidRDefault="001A43B3">
            <w:pPr>
              <w:pStyle w:val="ac"/>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792587">
              <w:rPr>
                <w:b/>
                <w:bCs/>
                <w:noProof/>
              </w:rPr>
              <w:t>28</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792587">
              <w:rPr>
                <w:b/>
                <w:bCs/>
                <w:noProof/>
              </w:rPr>
              <w:t>28</w:t>
            </w:r>
            <w:r>
              <w:rPr>
                <w:b/>
                <w:bCs/>
                <w:sz w:val="24"/>
                <w:szCs w:val="24"/>
              </w:rPr>
              <w:fldChar w:fldCharType="end"/>
            </w:r>
          </w:p>
        </w:sdtContent>
      </w:sdt>
    </w:sdtContent>
  </w:sdt>
  <w:p w:rsidR="001A43B3" w:rsidRDefault="001A43B3">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B47" w:rsidRDefault="004F7B47">
      <w:r>
        <w:separator/>
      </w:r>
    </w:p>
  </w:footnote>
  <w:footnote w:type="continuationSeparator" w:id="0">
    <w:p w:rsidR="004F7B47" w:rsidRDefault="004F7B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43B3" w:rsidRDefault="001A43B3">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0000004"/>
    <w:multiLevelType w:val="multilevel"/>
    <w:tmpl w:val="00000004"/>
    <w:lvl w:ilvl="0">
      <w:start w:val="1"/>
      <w:numFmt w:val="bullet"/>
      <w:lvlText w:val=""/>
      <w:lvlJc w:val="left"/>
      <w:pPr>
        <w:tabs>
          <w:tab w:val="left" w:pos="765"/>
        </w:tabs>
        <w:ind w:left="765" w:hanging="360"/>
      </w:pPr>
      <w:rPr>
        <w:rFonts w:ascii="Symbol" w:hAnsi="Symbol" w:hint="default"/>
      </w:rPr>
    </w:lvl>
    <w:lvl w:ilvl="1">
      <w:start w:val="1"/>
      <w:numFmt w:val="decimal"/>
      <w:lvlText w:val="[%2]."/>
      <w:lvlJc w:val="left"/>
      <w:pPr>
        <w:tabs>
          <w:tab w:val="left" w:pos="420"/>
        </w:tabs>
        <w:ind w:left="420" w:hanging="420"/>
      </w:pPr>
      <w:rPr>
        <w:rFonts w:hint="eastAsia"/>
        <w:sz w:val="20"/>
        <w:szCs w:val="20"/>
      </w:rPr>
    </w:lvl>
    <w:lvl w:ilvl="2">
      <w:start w:val="1"/>
      <w:numFmt w:val="bullet"/>
      <w:lvlText w:val=""/>
      <w:lvlJc w:val="left"/>
      <w:pPr>
        <w:tabs>
          <w:tab w:val="left" w:pos="2205"/>
        </w:tabs>
        <w:ind w:left="2205" w:hanging="360"/>
      </w:pPr>
      <w:rPr>
        <w:rFonts w:ascii="Wingdings" w:hAnsi="Wingdings" w:hint="default"/>
      </w:rPr>
    </w:lvl>
    <w:lvl w:ilvl="3">
      <w:start w:val="1"/>
      <w:numFmt w:val="bullet"/>
      <w:lvlText w:val=""/>
      <w:lvlJc w:val="left"/>
      <w:pPr>
        <w:tabs>
          <w:tab w:val="left" w:pos="2925"/>
        </w:tabs>
        <w:ind w:left="2925" w:hanging="360"/>
      </w:pPr>
      <w:rPr>
        <w:rFonts w:ascii="Symbol" w:hAnsi="Symbol" w:hint="default"/>
      </w:rPr>
    </w:lvl>
    <w:lvl w:ilvl="4">
      <w:start w:val="1"/>
      <w:numFmt w:val="bullet"/>
      <w:lvlText w:val="o"/>
      <w:lvlJc w:val="left"/>
      <w:pPr>
        <w:tabs>
          <w:tab w:val="left" w:pos="3645"/>
        </w:tabs>
        <w:ind w:left="3645" w:hanging="360"/>
      </w:pPr>
      <w:rPr>
        <w:rFonts w:ascii="Courier New" w:hAnsi="Courier New" w:hint="default"/>
      </w:rPr>
    </w:lvl>
    <w:lvl w:ilvl="5">
      <w:start w:val="1"/>
      <w:numFmt w:val="bullet"/>
      <w:lvlText w:val=""/>
      <w:lvlJc w:val="left"/>
      <w:pPr>
        <w:tabs>
          <w:tab w:val="left" w:pos="4365"/>
        </w:tabs>
        <w:ind w:left="4365" w:hanging="360"/>
      </w:pPr>
      <w:rPr>
        <w:rFonts w:ascii="Wingdings" w:hAnsi="Wingdings" w:hint="default"/>
      </w:rPr>
    </w:lvl>
    <w:lvl w:ilvl="6">
      <w:start w:val="1"/>
      <w:numFmt w:val="bullet"/>
      <w:lvlText w:val=""/>
      <w:lvlJc w:val="left"/>
      <w:pPr>
        <w:tabs>
          <w:tab w:val="left" w:pos="5085"/>
        </w:tabs>
        <w:ind w:left="5085" w:hanging="360"/>
      </w:pPr>
      <w:rPr>
        <w:rFonts w:ascii="Symbol" w:hAnsi="Symbol" w:hint="default"/>
      </w:rPr>
    </w:lvl>
    <w:lvl w:ilvl="7">
      <w:start w:val="1"/>
      <w:numFmt w:val="bullet"/>
      <w:lvlText w:val="o"/>
      <w:lvlJc w:val="left"/>
      <w:pPr>
        <w:tabs>
          <w:tab w:val="left" w:pos="5805"/>
        </w:tabs>
        <w:ind w:left="5805" w:hanging="360"/>
      </w:pPr>
      <w:rPr>
        <w:rFonts w:ascii="Courier New" w:hAnsi="Courier New" w:hint="default"/>
      </w:rPr>
    </w:lvl>
    <w:lvl w:ilvl="8">
      <w:start w:val="1"/>
      <w:numFmt w:val="bullet"/>
      <w:lvlText w:val=""/>
      <w:lvlJc w:val="left"/>
      <w:pPr>
        <w:tabs>
          <w:tab w:val="left" w:pos="6525"/>
        </w:tabs>
        <w:ind w:left="6525" w:hanging="360"/>
      </w:pPr>
      <w:rPr>
        <w:rFonts w:ascii="Wingdings" w:hAnsi="Wingdings" w:hint="default"/>
      </w:rPr>
    </w:lvl>
  </w:abstractNum>
  <w:abstractNum w:abstractNumId="2">
    <w:nsid w:val="01CC2E2B"/>
    <w:multiLevelType w:val="hybridMultilevel"/>
    <w:tmpl w:val="CC846026"/>
    <w:lvl w:ilvl="0" w:tplc="3BFA6C44">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432126C"/>
    <w:multiLevelType w:val="multilevel"/>
    <w:tmpl w:val="FA16C942"/>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nsid w:val="085F4CCD"/>
    <w:multiLevelType w:val="multilevel"/>
    <w:tmpl w:val="085F4CC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0CDC7ED3"/>
    <w:multiLevelType w:val="multilevel"/>
    <w:tmpl w:val="0CDC7ED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0E184F53"/>
    <w:multiLevelType w:val="multilevel"/>
    <w:tmpl w:val="E77E698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E3E14A0"/>
    <w:multiLevelType w:val="hybridMultilevel"/>
    <w:tmpl w:val="E886E61A"/>
    <w:lvl w:ilvl="0" w:tplc="1D5A705C">
      <w:start w:val="2018"/>
      <w:numFmt w:val="bullet"/>
      <w:lvlText w:val="-"/>
      <w:lvlJc w:val="left"/>
      <w:pPr>
        <w:ind w:left="1140" w:hanging="420"/>
      </w:pPr>
      <w:rPr>
        <w:rFonts w:ascii="Arial" w:eastAsia="Yu Mincho" w:hAnsi="Arial" w:cs="Arial" w:hint="default"/>
      </w:rPr>
    </w:lvl>
    <w:lvl w:ilvl="1" w:tplc="1D5A705C">
      <w:start w:val="2018"/>
      <w:numFmt w:val="bullet"/>
      <w:lvlText w:val="-"/>
      <w:lvlJc w:val="left"/>
      <w:pPr>
        <w:ind w:left="1560" w:hanging="420"/>
      </w:pPr>
      <w:rPr>
        <w:rFonts w:ascii="Arial" w:eastAsia="Yu Mincho" w:hAnsi="Arial" w:cs="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nsid w:val="0F2816E3"/>
    <w:multiLevelType w:val="multilevel"/>
    <w:tmpl w:val="0F2816E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nsid w:val="0FB54676"/>
    <w:multiLevelType w:val="hybridMultilevel"/>
    <w:tmpl w:val="39BC3A82"/>
    <w:lvl w:ilvl="0" w:tplc="85AA67EC">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1B62506"/>
    <w:multiLevelType w:val="multilevel"/>
    <w:tmpl w:val="1A160F8E"/>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nsid w:val="14D73611"/>
    <w:multiLevelType w:val="multilevel"/>
    <w:tmpl w:val="D67037BA"/>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Wingdings" w:hAnsi="Wingdings"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167837BE"/>
    <w:multiLevelType w:val="multilevel"/>
    <w:tmpl w:val="8A70890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1B5C5C3D"/>
    <w:multiLevelType w:val="multilevel"/>
    <w:tmpl w:val="A0B0127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28458CA"/>
    <w:multiLevelType w:val="multilevel"/>
    <w:tmpl w:val="F7BEB7E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24934198"/>
    <w:multiLevelType w:val="multilevel"/>
    <w:tmpl w:val="2493419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nsid w:val="278C52B3"/>
    <w:multiLevelType w:val="hybridMultilevel"/>
    <w:tmpl w:val="68B4557C"/>
    <w:lvl w:ilvl="0" w:tplc="76CCECEE">
      <w:start w:val="1"/>
      <w:numFmt w:val="bullet"/>
      <w:lvlText w:val="•"/>
      <w:lvlJc w:val="left"/>
      <w:pPr>
        <w:ind w:left="620" w:hanging="420"/>
      </w:pPr>
      <w:rPr>
        <w:rFonts w:ascii="Times New Roman" w:hAnsi="Times New Roman" w:hint="default"/>
      </w:rPr>
    </w:lvl>
    <w:lvl w:ilvl="1" w:tplc="F2B80F0E">
      <w:numFmt w:val="bullet"/>
      <w:lvlText w:val="-"/>
      <w:lvlJc w:val="left"/>
      <w:pPr>
        <w:ind w:left="980" w:hanging="360"/>
      </w:pPr>
      <w:rPr>
        <w:rFonts w:ascii="Times New Roman" w:eastAsiaTheme="minorEastAsia"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nsid w:val="28075EB8"/>
    <w:multiLevelType w:val="multilevel"/>
    <w:tmpl w:val="2712543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
    <w:nsid w:val="2A6F16EE"/>
    <w:multiLevelType w:val="multilevel"/>
    <w:tmpl w:val="AA483A8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5">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pStyle w:val="3"/>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6">
    <w:nsid w:val="320E0FBA"/>
    <w:multiLevelType w:val="hybridMultilevel"/>
    <w:tmpl w:val="6540A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nsid w:val="3A7A187F"/>
    <w:multiLevelType w:val="multilevel"/>
    <w:tmpl w:val="DFAC5F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32">
    <w:nsid w:val="40EC533A"/>
    <w:multiLevelType w:val="hybridMultilevel"/>
    <w:tmpl w:val="42728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nsid w:val="44233BB5"/>
    <w:multiLevelType w:val="multilevel"/>
    <w:tmpl w:val="7C1EE8F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nsid w:val="44466EC8"/>
    <w:multiLevelType w:val="multilevel"/>
    <w:tmpl w:val="82FEEAD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46196C10"/>
    <w:multiLevelType w:val="multilevel"/>
    <w:tmpl w:val="46196C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nsid w:val="46917BB4"/>
    <w:multiLevelType w:val="multilevel"/>
    <w:tmpl w:val="D9C63C2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nsid w:val="4BC21F9F"/>
    <w:multiLevelType w:val="multilevel"/>
    <w:tmpl w:val="A2A41BD2"/>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nsid w:val="4D5632DF"/>
    <w:multiLevelType w:val="hybridMultilevel"/>
    <w:tmpl w:val="B238C1E8"/>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1">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3">
    <w:nsid w:val="544177C7"/>
    <w:multiLevelType w:val="multilevel"/>
    <w:tmpl w:val="A3DA6D5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4">
    <w:nsid w:val="573B393B"/>
    <w:multiLevelType w:val="multilevel"/>
    <w:tmpl w:val="778214F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57C13EF9"/>
    <w:multiLevelType w:val="multilevel"/>
    <w:tmpl w:val="15C466B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47">
    <w:nsid w:val="5974735A"/>
    <w:multiLevelType w:val="hybridMultilevel"/>
    <w:tmpl w:val="1D1886D8"/>
    <w:lvl w:ilvl="0" w:tplc="7A324430">
      <w:start w:val="2204"/>
      <w:numFmt w:val="bullet"/>
      <w:lvlText w:val="•"/>
      <w:lvlJc w:val="left"/>
      <w:pPr>
        <w:tabs>
          <w:tab w:val="num" w:pos="720"/>
        </w:tabs>
        <w:ind w:left="720" w:hanging="360"/>
      </w:pPr>
      <w:rPr>
        <w:rFonts w:ascii="Arial" w:hAnsi="Arial" w:hint="default"/>
      </w:rPr>
    </w:lvl>
    <w:lvl w:ilvl="1" w:tplc="B094A6C6">
      <w:start w:val="1"/>
      <w:numFmt w:val="bullet"/>
      <w:lvlText w:val="–"/>
      <w:lvlJc w:val="left"/>
      <w:pPr>
        <w:tabs>
          <w:tab w:val="num" w:pos="1440"/>
        </w:tabs>
        <w:ind w:left="1440" w:hanging="360"/>
      </w:pPr>
      <w:rPr>
        <w:rFonts w:ascii="Arial" w:hAnsi="Arial" w:hint="default"/>
      </w:rPr>
    </w:lvl>
    <w:lvl w:ilvl="2" w:tplc="7A324430">
      <w:start w:val="2204"/>
      <w:numFmt w:val="bullet"/>
      <w:lvlText w:val="•"/>
      <w:lvlJc w:val="left"/>
      <w:pPr>
        <w:tabs>
          <w:tab w:val="num" w:pos="2160"/>
        </w:tabs>
        <w:ind w:left="2160" w:hanging="360"/>
      </w:pPr>
      <w:rPr>
        <w:rFonts w:ascii="Arial" w:hAnsi="Arial" w:hint="default"/>
      </w:rPr>
    </w:lvl>
    <w:lvl w:ilvl="3" w:tplc="4948E2D6">
      <w:start w:val="1"/>
      <w:numFmt w:val="bullet"/>
      <w:lvlText w:val="–"/>
      <w:lvlJc w:val="left"/>
      <w:pPr>
        <w:tabs>
          <w:tab w:val="num" w:pos="2880"/>
        </w:tabs>
        <w:ind w:left="2880" w:hanging="360"/>
      </w:pPr>
      <w:rPr>
        <w:rFonts w:ascii="Arial" w:hAnsi="Arial" w:hint="default"/>
      </w:rPr>
    </w:lvl>
    <w:lvl w:ilvl="4" w:tplc="EC52942C" w:tentative="1">
      <w:start w:val="1"/>
      <w:numFmt w:val="bullet"/>
      <w:lvlText w:val="–"/>
      <w:lvlJc w:val="left"/>
      <w:pPr>
        <w:tabs>
          <w:tab w:val="num" w:pos="3600"/>
        </w:tabs>
        <w:ind w:left="3600" w:hanging="360"/>
      </w:pPr>
      <w:rPr>
        <w:rFonts w:ascii="Arial" w:hAnsi="Arial" w:hint="default"/>
      </w:rPr>
    </w:lvl>
    <w:lvl w:ilvl="5" w:tplc="E740146E" w:tentative="1">
      <w:start w:val="1"/>
      <w:numFmt w:val="bullet"/>
      <w:lvlText w:val="–"/>
      <w:lvlJc w:val="left"/>
      <w:pPr>
        <w:tabs>
          <w:tab w:val="num" w:pos="4320"/>
        </w:tabs>
        <w:ind w:left="4320" w:hanging="360"/>
      </w:pPr>
      <w:rPr>
        <w:rFonts w:ascii="Arial" w:hAnsi="Arial" w:hint="default"/>
      </w:rPr>
    </w:lvl>
    <w:lvl w:ilvl="6" w:tplc="06AE79DC" w:tentative="1">
      <w:start w:val="1"/>
      <w:numFmt w:val="bullet"/>
      <w:lvlText w:val="–"/>
      <w:lvlJc w:val="left"/>
      <w:pPr>
        <w:tabs>
          <w:tab w:val="num" w:pos="5040"/>
        </w:tabs>
        <w:ind w:left="5040" w:hanging="360"/>
      </w:pPr>
      <w:rPr>
        <w:rFonts w:ascii="Arial" w:hAnsi="Arial" w:hint="default"/>
      </w:rPr>
    </w:lvl>
    <w:lvl w:ilvl="7" w:tplc="654443C6" w:tentative="1">
      <w:start w:val="1"/>
      <w:numFmt w:val="bullet"/>
      <w:lvlText w:val="–"/>
      <w:lvlJc w:val="left"/>
      <w:pPr>
        <w:tabs>
          <w:tab w:val="num" w:pos="5760"/>
        </w:tabs>
        <w:ind w:left="5760" w:hanging="360"/>
      </w:pPr>
      <w:rPr>
        <w:rFonts w:ascii="Arial" w:hAnsi="Arial" w:hint="default"/>
      </w:rPr>
    </w:lvl>
    <w:lvl w:ilvl="8" w:tplc="91FA86D2" w:tentative="1">
      <w:start w:val="1"/>
      <w:numFmt w:val="bullet"/>
      <w:lvlText w:val="–"/>
      <w:lvlJc w:val="left"/>
      <w:pPr>
        <w:tabs>
          <w:tab w:val="num" w:pos="6480"/>
        </w:tabs>
        <w:ind w:left="6480" w:hanging="360"/>
      </w:pPr>
      <w:rPr>
        <w:rFonts w:ascii="Arial" w:hAnsi="Arial" w:hint="default"/>
      </w:rPr>
    </w:lvl>
  </w:abstractNum>
  <w:abstractNum w:abstractNumId="48">
    <w:nsid w:val="5DA015A9"/>
    <w:multiLevelType w:val="multilevel"/>
    <w:tmpl w:val="2EC6A8C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Wingdings" w:hAnsi="Wingding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numFmt w:val="bullet"/>
      <w:lvlText w:val="-"/>
      <w:lvlJc w:val="left"/>
      <w:pPr>
        <w:ind w:left="3600" w:hanging="360"/>
      </w:pPr>
      <w:rPr>
        <w:rFonts w:ascii="Times New Roman" w:eastAsiaTheme="minorEastAsia" w:hAnsi="Times New Roman"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3E767EB"/>
    <w:multiLevelType w:val="hybridMultilevel"/>
    <w:tmpl w:val="38743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nsid w:val="67200A3A"/>
    <w:multiLevelType w:val="multilevel"/>
    <w:tmpl w:val="E2D239FA"/>
    <w:lvl w:ilvl="0">
      <w:start w:val="1"/>
      <w:numFmt w:val="bullet"/>
      <w:lvlText w:val=""/>
      <w:lvlJc w:val="left"/>
      <w:pPr>
        <w:ind w:left="420" w:hanging="420"/>
      </w:pPr>
      <w:rPr>
        <w:rFonts w:ascii="Symbol" w:hAnsi="Symbol" w:hint="default"/>
      </w:rPr>
    </w:lvl>
    <w:lvl w:ilvl="1">
      <w:start w:val="120"/>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nsid w:val="68374637"/>
    <w:multiLevelType w:val="hybridMultilevel"/>
    <w:tmpl w:val="BF2471F8"/>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nsid w:val="6C4A2787"/>
    <w:multiLevelType w:val="multilevel"/>
    <w:tmpl w:val="2D9E711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nsid w:val="6D5D527D"/>
    <w:multiLevelType w:val="hybridMultilevel"/>
    <w:tmpl w:val="B6D4713C"/>
    <w:lvl w:ilvl="0" w:tplc="F2B80F0E">
      <w:numFmt w:val="bullet"/>
      <w:lvlText w:val="-"/>
      <w:lvlJc w:val="left"/>
      <w:pPr>
        <w:ind w:left="1260" w:hanging="420"/>
      </w:pPr>
      <w:rPr>
        <w:rFonts w:ascii="Times New Roman" w:eastAsiaTheme="minorEastAsia"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57">
    <w:nsid w:val="6DCD2702"/>
    <w:multiLevelType w:val="multilevel"/>
    <w:tmpl w:val="75E8B15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nsid w:val="6E686A3F"/>
    <w:multiLevelType w:val="multilevel"/>
    <w:tmpl w:val="CC905A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nsid w:val="73FA7CF4"/>
    <w:multiLevelType w:val="multilevel"/>
    <w:tmpl w:val="BAB8D97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nsid w:val="76212631"/>
    <w:multiLevelType w:val="multilevel"/>
    <w:tmpl w:val="76212631"/>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1">
    <w:nsid w:val="7B775BA6"/>
    <w:multiLevelType w:val="hybridMultilevel"/>
    <w:tmpl w:val="32E2518C"/>
    <w:lvl w:ilvl="0" w:tplc="CCDA4582">
      <w:start w:val="1"/>
      <w:numFmt w:val="bullet"/>
      <w:lvlText w:val=""/>
      <w:lvlJc w:val="left"/>
      <w:pPr>
        <w:ind w:left="720" w:hanging="360"/>
      </w:pPr>
      <w:rPr>
        <w:rFonts w:ascii="Symbol" w:hAnsi="Symbol" w:hint="default"/>
      </w:rPr>
    </w:lvl>
    <w:lvl w:ilvl="1" w:tplc="21C84F7E">
      <w:start w:val="1"/>
      <w:numFmt w:val="bullet"/>
      <w:lvlText w:val="o"/>
      <w:lvlJc w:val="left"/>
      <w:pPr>
        <w:ind w:left="1440" w:hanging="360"/>
      </w:pPr>
      <w:rPr>
        <w:rFonts w:ascii="Courier New" w:hAnsi="Courier New" w:cs="Courier New" w:hint="default"/>
      </w:rPr>
    </w:lvl>
    <w:lvl w:ilvl="2" w:tplc="1F204F78">
      <w:start w:val="1"/>
      <w:numFmt w:val="bullet"/>
      <w:lvlText w:val=""/>
      <w:lvlJc w:val="left"/>
      <w:pPr>
        <w:ind w:left="2160" w:hanging="360"/>
      </w:pPr>
      <w:rPr>
        <w:rFonts w:ascii="Wingdings" w:hAnsi="Wingdings" w:hint="default"/>
      </w:rPr>
    </w:lvl>
    <w:lvl w:ilvl="3" w:tplc="0A1C2928">
      <w:start w:val="1"/>
      <w:numFmt w:val="bullet"/>
      <w:lvlText w:val=""/>
      <w:lvlJc w:val="left"/>
      <w:pPr>
        <w:ind w:left="2880" w:hanging="360"/>
      </w:pPr>
      <w:rPr>
        <w:rFonts w:ascii="Symbol" w:hAnsi="Symbol" w:hint="default"/>
      </w:rPr>
    </w:lvl>
    <w:lvl w:ilvl="4" w:tplc="700C2080">
      <w:start w:val="1"/>
      <w:numFmt w:val="bullet"/>
      <w:lvlText w:val="o"/>
      <w:lvlJc w:val="left"/>
      <w:pPr>
        <w:ind w:left="3600" w:hanging="360"/>
      </w:pPr>
      <w:rPr>
        <w:rFonts w:ascii="Courier New" w:hAnsi="Courier New" w:cs="Courier New" w:hint="default"/>
      </w:rPr>
    </w:lvl>
    <w:lvl w:ilvl="5" w:tplc="36B8778C" w:tentative="1">
      <w:start w:val="1"/>
      <w:numFmt w:val="bullet"/>
      <w:lvlText w:val=""/>
      <w:lvlJc w:val="left"/>
      <w:pPr>
        <w:ind w:left="4320" w:hanging="360"/>
      </w:pPr>
      <w:rPr>
        <w:rFonts w:ascii="Wingdings" w:hAnsi="Wingdings" w:hint="default"/>
      </w:rPr>
    </w:lvl>
    <w:lvl w:ilvl="6" w:tplc="90BC0C32" w:tentative="1">
      <w:start w:val="1"/>
      <w:numFmt w:val="bullet"/>
      <w:lvlText w:val=""/>
      <w:lvlJc w:val="left"/>
      <w:pPr>
        <w:ind w:left="5040" w:hanging="360"/>
      </w:pPr>
      <w:rPr>
        <w:rFonts w:ascii="Symbol" w:hAnsi="Symbol" w:hint="default"/>
      </w:rPr>
    </w:lvl>
    <w:lvl w:ilvl="7" w:tplc="3CFABD56" w:tentative="1">
      <w:start w:val="1"/>
      <w:numFmt w:val="bullet"/>
      <w:lvlText w:val="o"/>
      <w:lvlJc w:val="left"/>
      <w:pPr>
        <w:ind w:left="5760" w:hanging="360"/>
      </w:pPr>
      <w:rPr>
        <w:rFonts w:ascii="Courier New" w:hAnsi="Courier New" w:cs="Courier New" w:hint="default"/>
      </w:rPr>
    </w:lvl>
    <w:lvl w:ilvl="8" w:tplc="1E9A5FB8" w:tentative="1">
      <w:start w:val="1"/>
      <w:numFmt w:val="bullet"/>
      <w:lvlText w:val=""/>
      <w:lvlJc w:val="left"/>
      <w:pPr>
        <w:ind w:left="6480" w:hanging="360"/>
      </w:pPr>
      <w:rPr>
        <w:rFonts w:ascii="Wingdings" w:hAnsi="Wingdings" w:hint="default"/>
      </w:rPr>
    </w:lvl>
  </w:abstractNum>
  <w:abstractNum w:abstractNumId="62">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63">
    <w:nsid w:val="7C063C2A"/>
    <w:multiLevelType w:val="multilevel"/>
    <w:tmpl w:val="B11043C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nsid w:val="7CAC2AB9"/>
    <w:multiLevelType w:val="hybridMultilevel"/>
    <w:tmpl w:val="4B40409A"/>
    <w:lvl w:ilvl="0" w:tplc="21C84F7E">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nsid w:val="7CFB7B8C"/>
    <w:multiLevelType w:val="hybridMultilevel"/>
    <w:tmpl w:val="66205EB4"/>
    <w:lvl w:ilvl="0" w:tplc="CCDA4582">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5"/>
  </w:num>
  <w:num w:numId="2">
    <w:abstractNumId w:val="0"/>
  </w:num>
  <w:num w:numId="3">
    <w:abstractNumId w:val="42"/>
  </w:num>
  <w:num w:numId="4">
    <w:abstractNumId w:val="49"/>
  </w:num>
  <w:num w:numId="5">
    <w:abstractNumId w:val="33"/>
  </w:num>
  <w:num w:numId="6">
    <w:abstractNumId w:val="31"/>
    <w:lvlOverride w:ilvl="0">
      <w:startOverride w:val="1"/>
    </w:lvlOverride>
  </w:num>
  <w:num w:numId="7">
    <w:abstractNumId w:val="60"/>
  </w:num>
  <w:num w:numId="8">
    <w:abstractNumId w:val="8"/>
  </w:num>
  <w:num w:numId="9">
    <w:abstractNumId w:val="5"/>
  </w:num>
  <w:num w:numId="10">
    <w:abstractNumId w:val="36"/>
  </w:num>
  <w:num w:numId="11">
    <w:abstractNumId w:val="4"/>
  </w:num>
  <w:num w:numId="12">
    <w:abstractNumId w:val="21"/>
  </w:num>
  <w:num w:numId="13">
    <w:abstractNumId w:val="17"/>
  </w:num>
  <w:num w:numId="14">
    <w:abstractNumId w:val="61"/>
  </w:num>
  <w:num w:numId="15">
    <w:abstractNumId w:val="58"/>
  </w:num>
  <w:num w:numId="16">
    <w:abstractNumId w:val="20"/>
  </w:num>
  <w:num w:numId="17">
    <w:abstractNumId w:val="50"/>
  </w:num>
  <w:num w:numId="18">
    <w:abstractNumId w:val="32"/>
  </w:num>
  <w:num w:numId="19">
    <w:abstractNumId w:val="27"/>
  </w:num>
  <w:num w:numId="20">
    <w:abstractNumId w:val="51"/>
  </w:num>
  <w:num w:numId="21">
    <w:abstractNumId w:val="62"/>
  </w:num>
  <w:num w:numId="22">
    <w:abstractNumId w:val="26"/>
  </w:num>
  <w:num w:numId="23">
    <w:abstractNumId w:val="28"/>
  </w:num>
  <w:num w:numId="24">
    <w:abstractNumId w:val="40"/>
  </w:num>
  <w:num w:numId="25">
    <w:abstractNumId w:val="29"/>
  </w:num>
  <w:num w:numId="26">
    <w:abstractNumId w:val="23"/>
  </w:num>
  <w:num w:numId="27">
    <w:abstractNumId w:val="5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4"/>
  </w:num>
  <w:num w:numId="29">
    <w:abstractNumId w:val="53"/>
  </w:num>
  <w:num w:numId="30">
    <w:abstractNumId w:val="1"/>
  </w:num>
  <w:num w:numId="31">
    <w:abstractNumId w:val="65"/>
  </w:num>
  <w:num w:numId="32">
    <w:abstractNumId w:val="52"/>
  </w:num>
  <w:num w:numId="33">
    <w:abstractNumId w:val="15"/>
  </w:num>
  <w:num w:numId="34">
    <w:abstractNumId w:val="46"/>
  </w:num>
  <w:num w:numId="35">
    <w:abstractNumId w:val="37"/>
  </w:num>
  <w:num w:numId="36">
    <w:abstractNumId w:val="47"/>
  </w:num>
  <w:num w:numId="37">
    <w:abstractNumId w:val="63"/>
  </w:num>
  <w:num w:numId="38">
    <w:abstractNumId w:val="39"/>
  </w:num>
  <w:num w:numId="39">
    <w:abstractNumId w:val="3"/>
  </w:num>
  <w:num w:numId="40">
    <w:abstractNumId w:val="12"/>
  </w:num>
  <w:num w:numId="41">
    <w:abstractNumId w:val="10"/>
  </w:num>
  <w:num w:numId="42">
    <w:abstractNumId w:val="43"/>
  </w:num>
  <w:num w:numId="43">
    <w:abstractNumId w:val="35"/>
  </w:num>
  <w:num w:numId="44">
    <w:abstractNumId w:val="34"/>
  </w:num>
  <w:num w:numId="45">
    <w:abstractNumId w:val="9"/>
  </w:num>
  <w:num w:numId="46">
    <w:abstractNumId w:val="2"/>
  </w:num>
  <w:num w:numId="47">
    <w:abstractNumId w:val="22"/>
  </w:num>
  <w:num w:numId="48">
    <w:abstractNumId w:val="16"/>
  </w:num>
  <w:num w:numId="49">
    <w:abstractNumId w:val="45"/>
  </w:num>
  <w:num w:numId="50">
    <w:abstractNumId w:val="30"/>
  </w:num>
  <w:num w:numId="51">
    <w:abstractNumId w:val="44"/>
  </w:num>
  <w:num w:numId="52">
    <w:abstractNumId w:val="6"/>
  </w:num>
  <w:num w:numId="53">
    <w:abstractNumId w:val="59"/>
  </w:num>
  <w:num w:numId="54">
    <w:abstractNumId w:val="13"/>
  </w:num>
  <w:num w:numId="55">
    <w:abstractNumId w:val="33"/>
    <w:lvlOverride w:ilvl="0">
      <w:lvl w:ilvl="0">
        <w:start w:val="1"/>
        <w:numFmt w:val="bullet"/>
        <w:pStyle w:val="3GPPAgreements"/>
        <w:lvlText w:val="●"/>
        <w:lvlJc w:val="left"/>
        <w:pPr>
          <w:ind w:left="2270" w:hanging="284"/>
        </w:pPr>
        <w:rPr>
          <w:rFonts w:ascii="Times New Roman" w:hAnsi="Times New Roman" w:cs="Times New Roman" w:hint="default"/>
          <w:color w:val="auto"/>
          <w:sz w:val="22"/>
        </w:rPr>
      </w:lvl>
    </w:lvlOverride>
  </w:num>
  <w:num w:numId="56">
    <w:abstractNumId w:val="38"/>
  </w:num>
  <w:num w:numId="57">
    <w:abstractNumId w:val="33"/>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start w:val="1"/>
        <w:numFmt w:val="bullet"/>
        <w:lvlText w:val="♦"/>
        <w:lvlJc w:val="left"/>
        <w:pPr>
          <w:ind w:left="851" w:hanging="284"/>
        </w:pPr>
        <w:rPr>
          <w:rFonts w:ascii="Times New Roman" w:hAnsi="Times New Roman" w:cs="Times New Roman" w:hint="default"/>
          <w:color w:val="auto"/>
          <w:sz w:val="22"/>
        </w:rPr>
      </w:lvl>
    </w:lvlOverride>
    <w:lvlOverride w:ilvl="3">
      <w:lvl w:ilvl="3">
        <w:start w:val="1"/>
        <w:numFmt w:val="bullet"/>
        <w:lvlText w:val="□"/>
        <w:lvlJc w:val="left"/>
        <w:pPr>
          <w:ind w:left="1134" w:hanging="283"/>
        </w:pPr>
        <w:rPr>
          <w:rFonts w:ascii="Times New Roman" w:hAnsi="Times New Roman" w:cs="Times New Roman" w:hint="default"/>
          <w:color w:val="auto"/>
        </w:rPr>
      </w:lvl>
    </w:lvlOverride>
    <w:lvlOverride w:ilvl="4">
      <w:lvl w:ilvl="4">
        <w:start w:val="1"/>
        <w:numFmt w:val="bullet"/>
        <w:lvlText w:val="▪"/>
        <w:lvlJc w:val="left"/>
        <w:pPr>
          <w:ind w:left="1418" w:hanging="284"/>
        </w:pPr>
        <w:rPr>
          <w:rFonts w:ascii="Times New Roman" w:hAnsi="Times New Roman" w:cs="Times New Roman" w:hint="default"/>
          <w:color w:val="auto"/>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58">
    <w:abstractNumId w:val="24"/>
  </w:num>
  <w:num w:numId="59">
    <w:abstractNumId w:val="11"/>
  </w:num>
  <w:num w:numId="60">
    <w:abstractNumId w:val="48"/>
  </w:num>
  <w:num w:numId="61">
    <w:abstractNumId w:val="57"/>
  </w:num>
  <w:num w:numId="62">
    <w:abstractNumId w:val="19"/>
  </w:num>
  <w:num w:numId="63">
    <w:abstractNumId w:val="55"/>
  </w:num>
  <w:num w:numId="64">
    <w:abstractNumId w:val="14"/>
  </w:num>
  <w:num w:numId="65">
    <w:abstractNumId w:val="18"/>
  </w:num>
  <w:num w:numId="66">
    <w:abstractNumId w:val="7"/>
  </w:num>
  <w:num w:numId="67">
    <w:abstractNumId w:val="41"/>
  </w:num>
  <w:num w:numId="68">
    <w:abstractNumId w:val="64"/>
  </w:num>
  <w:num w:numId="69">
    <w:abstractNumId w:val="56"/>
  </w:num>
  <w:numIdMacAtCleanup w:val="6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Xin/王 昕">
    <w15:presenceInfo w15:providerId="AD" w15:userId="S-1-5-21-12408792-3978507794-1530591092-3764"/>
  </w15:person>
  <w15:person w15:author="Cristina Ciochina">
    <w15:presenceInfo w15:providerId="AD" w15:userId="S-1-5-21-1750941165-1581541955-1232828436-15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defaultTabStop w:val="720"/>
  <w:doNotShadeFormData/>
  <w:characterSpacingControl w:val="doNotCompress"/>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77"/>
    <w:rsid w:val="00000352"/>
    <w:rsid w:val="00000355"/>
    <w:rsid w:val="00001569"/>
    <w:rsid w:val="00001FE6"/>
    <w:rsid w:val="0000224C"/>
    <w:rsid w:val="0000229A"/>
    <w:rsid w:val="00002421"/>
    <w:rsid w:val="00002F04"/>
    <w:rsid w:val="00002F3F"/>
    <w:rsid w:val="0000314F"/>
    <w:rsid w:val="000033BC"/>
    <w:rsid w:val="0000351A"/>
    <w:rsid w:val="000035A5"/>
    <w:rsid w:val="000035DC"/>
    <w:rsid w:val="000038B9"/>
    <w:rsid w:val="00004A77"/>
    <w:rsid w:val="00004B9D"/>
    <w:rsid w:val="00004DF8"/>
    <w:rsid w:val="00005316"/>
    <w:rsid w:val="00005B69"/>
    <w:rsid w:val="00005F12"/>
    <w:rsid w:val="00006396"/>
    <w:rsid w:val="0000655A"/>
    <w:rsid w:val="000069F4"/>
    <w:rsid w:val="00006C17"/>
    <w:rsid w:val="000076A3"/>
    <w:rsid w:val="000076B8"/>
    <w:rsid w:val="00007FAE"/>
    <w:rsid w:val="00010181"/>
    <w:rsid w:val="000109AA"/>
    <w:rsid w:val="00010F26"/>
    <w:rsid w:val="00011014"/>
    <w:rsid w:val="000121EA"/>
    <w:rsid w:val="000124A2"/>
    <w:rsid w:val="00012A5D"/>
    <w:rsid w:val="00012B04"/>
    <w:rsid w:val="00012BC4"/>
    <w:rsid w:val="000132F1"/>
    <w:rsid w:val="00013388"/>
    <w:rsid w:val="00013438"/>
    <w:rsid w:val="00013947"/>
    <w:rsid w:val="00013DB7"/>
    <w:rsid w:val="00013FE3"/>
    <w:rsid w:val="00014211"/>
    <w:rsid w:val="00014287"/>
    <w:rsid w:val="0001436C"/>
    <w:rsid w:val="00014B87"/>
    <w:rsid w:val="00015419"/>
    <w:rsid w:val="000159FF"/>
    <w:rsid w:val="00015C60"/>
    <w:rsid w:val="000161ED"/>
    <w:rsid w:val="00016490"/>
    <w:rsid w:val="00016839"/>
    <w:rsid w:val="00016E6D"/>
    <w:rsid w:val="000170C2"/>
    <w:rsid w:val="0001726E"/>
    <w:rsid w:val="00017271"/>
    <w:rsid w:val="00017487"/>
    <w:rsid w:val="0001761E"/>
    <w:rsid w:val="00017BD0"/>
    <w:rsid w:val="000201CD"/>
    <w:rsid w:val="00020433"/>
    <w:rsid w:val="00020FCC"/>
    <w:rsid w:val="000211AC"/>
    <w:rsid w:val="0002150C"/>
    <w:rsid w:val="0002182E"/>
    <w:rsid w:val="000219E7"/>
    <w:rsid w:val="00021EC4"/>
    <w:rsid w:val="0002223D"/>
    <w:rsid w:val="00022E1A"/>
    <w:rsid w:val="00022F27"/>
    <w:rsid w:val="00023317"/>
    <w:rsid w:val="000235D0"/>
    <w:rsid w:val="00023777"/>
    <w:rsid w:val="00023E9E"/>
    <w:rsid w:val="00024571"/>
    <w:rsid w:val="000245A4"/>
    <w:rsid w:val="00024E45"/>
    <w:rsid w:val="00024E50"/>
    <w:rsid w:val="00024F25"/>
    <w:rsid w:val="000262F8"/>
    <w:rsid w:val="000266A1"/>
    <w:rsid w:val="00026FC0"/>
    <w:rsid w:val="0002723E"/>
    <w:rsid w:val="0002774A"/>
    <w:rsid w:val="00027943"/>
    <w:rsid w:val="000279FF"/>
    <w:rsid w:val="00027CBC"/>
    <w:rsid w:val="00030655"/>
    <w:rsid w:val="000307A8"/>
    <w:rsid w:val="00030CBE"/>
    <w:rsid w:val="0003120D"/>
    <w:rsid w:val="000312BB"/>
    <w:rsid w:val="000312C1"/>
    <w:rsid w:val="00031371"/>
    <w:rsid w:val="00032032"/>
    <w:rsid w:val="000321CE"/>
    <w:rsid w:val="000322B8"/>
    <w:rsid w:val="00032345"/>
    <w:rsid w:val="0003290D"/>
    <w:rsid w:val="000329AF"/>
    <w:rsid w:val="00032BB7"/>
    <w:rsid w:val="00032BB9"/>
    <w:rsid w:val="00032BFA"/>
    <w:rsid w:val="00033171"/>
    <w:rsid w:val="000333C9"/>
    <w:rsid w:val="000334BC"/>
    <w:rsid w:val="000336E6"/>
    <w:rsid w:val="00033761"/>
    <w:rsid w:val="000339D3"/>
    <w:rsid w:val="00033D7E"/>
    <w:rsid w:val="000340F6"/>
    <w:rsid w:val="00034A0D"/>
    <w:rsid w:val="00034A34"/>
    <w:rsid w:val="00034F6F"/>
    <w:rsid w:val="00034FE0"/>
    <w:rsid w:val="000350C8"/>
    <w:rsid w:val="0003514E"/>
    <w:rsid w:val="00035413"/>
    <w:rsid w:val="00035570"/>
    <w:rsid w:val="00035711"/>
    <w:rsid w:val="000358D4"/>
    <w:rsid w:val="00036142"/>
    <w:rsid w:val="00036216"/>
    <w:rsid w:val="000364E7"/>
    <w:rsid w:val="00036766"/>
    <w:rsid w:val="00036A93"/>
    <w:rsid w:val="00037FA6"/>
    <w:rsid w:val="00040041"/>
    <w:rsid w:val="0004042C"/>
    <w:rsid w:val="0004088B"/>
    <w:rsid w:val="00040CC0"/>
    <w:rsid w:val="00041032"/>
    <w:rsid w:val="000411E3"/>
    <w:rsid w:val="0004153B"/>
    <w:rsid w:val="000422FA"/>
    <w:rsid w:val="00042BBB"/>
    <w:rsid w:val="00042C59"/>
    <w:rsid w:val="00043088"/>
    <w:rsid w:val="00043AD0"/>
    <w:rsid w:val="00043BC1"/>
    <w:rsid w:val="00043C48"/>
    <w:rsid w:val="00043D61"/>
    <w:rsid w:val="00043F5C"/>
    <w:rsid w:val="00044078"/>
    <w:rsid w:val="000444A2"/>
    <w:rsid w:val="00044880"/>
    <w:rsid w:val="0004491C"/>
    <w:rsid w:val="00044A84"/>
    <w:rsid w:val="00044C08"/>
    <w:rsid w:val="0004534F"/>
    <w:rsid w:val="00045952"/>
    <w:rsid w:val="00045F8C"/>
    <w:rsid w:val="000460EB"/>
    <w:rsid w:val="00047A45"/>
    <w:rsid w:val="00047B83"/>
    <w:rsid w:val="00047BD8"/>
    <w:rsid w:val="00047FFE"/>
    <w:rsid w:val="000500A5"/>
    <w:rsid w:val="000501ED"/>
    <w:rsid w:val="00050818"/>
    <w:rsid w:val="0005087B"/>
    <w:rsid w:val="000508DD"/>
    <w:rsid w:val="00050E51"/>
    <w:rsid w:val="000511A0"/>
    <w:rsid w:val="0005124E"/>
    <w:rsid w:val="0005129F"/>
    <w:rsid w:val="00051497"/>
    <w:rsid w:val="000516E2"/>
    <w:rsid w:val="0005196D"/>
    <w:rsid w:val="00051A8E"/>
    <w:rsid w:val="00051F6E"/>
    <w:rsid w:val="00052577"/>
    <w:rsid w:val="00052809"/>
    <w:rsid w:val="00052886"/>
    <w:rsid w:val="00052E43"/>
    <w:rsid w:val="00052F84"/>
    <w:rsid w:val="00053226"/>
    <w:rsid w:val="000536C6"/>
    <w:rsid w:val="0005392F"/>
    <w:rsid w:val="00053E18"/>
    <w:rsid w:val="00053EF3"/>
    <w:rsid w:val="00054151"/>
    <w:rsid w:val="00054DCF"/>
    <w:rsid w:val="00054DFD"/>
    <w:rsid w:val="00055140"/>
    <w:rsid w:val="0005514B"/>
    <w:rsid w:val="0005592F"/>
    <w:rsid w:val="00055FF1"/>
    <w:rsid w:val="000561A5"/>
    <w:rsid w:val="000562B0"/>
    <w:rsid w:val="000563A3"/>
    <w:rsid w:val="00056B26"/>
    <w:rsid w:val="00056CAF"/>
    <w:rsid w:val="00056CEE"/>
    <w:rsid w:val="000575BB"/>
    <w:rsid w:val="00057AB9"/>
    <w:rsid w:val="00057DC8"/>
    <w:rsid w:val="0006076C"/>
    <w:rsid w:val="00061336"/>
    <w:rsid w:val="00061454"/>
    <w:rsid w:val="000614BC"/>
    <w:rsid w:val="0006156A"/>
    <w:rsid w:val="0006173F"/>
    <w:rsid w:val="000618CD"/>
    <w:rsid w:val="000620EB"/>
    <w:rsid w:val="000622CC"/>
    <w:rsid w:val="000623E4"/>
    <w:rsid w:val="000626ED"/>
    <w:rsid w:val="0006295E"/>
    <w:rsid w:val="00063168"/>
    <w:rsid w:val="00063CAE"/>
    <w:rsid w:val="000641F5"/>
    <w:rsid w:val="000643AE"/>
    <w:rsid w:val="0006455E"/>
    <w:rsid w:val="00064667"/>
    <w:rsid w:val="000646CF"/>
    <w:rsid w:val="00064FC2"/>
    <w:rsid w:val="00064FF8"/>
    <w:rsid w:val="000650D3"/>
    <w:rsid w:val="00065412"/>
    <w:rsid w:val="0006573E"/>
    <w:rsid w:val="0006592D"/>
    <w:rsid w:val="0006594A"/>
    <w:rsid w:val="00065AD2"/>
    <w:rsid w:val="00065B91"/>
    <w:rsid w:val="00065E2C"/>
    <w:rsid w:val="00065F7D"/>
    <w:rsid w:val="00066667"/>
    <w:rsid w:val="00066764"/>
    <w:rsid w:val="00066A21"/>
    <w:rsid w:val="00066F1B"/>
    <w:rsid w:val="00067083"/>
    <w:rsid w:val="00067134"/>
    <w:rsid w:val="00067384"/>
    <w:rsid w:val="00067642"/>
    <w:rsid w:val="000676C6"/>
    <w:rsid w:val="0006771E"/>
    <w:rsid w:val="000677F9"/>
    <w:rsid w:val="0006796D"/>
    <w:rsid w:val="000679FC"/>
    <w:rsid w:val="00067BBE"/>
    <w:rsid w:val="00067C2F"/>
    <w:rsid w:val="00067E9C"/>
    <w:rsid w:val="00067ED4"/>
    <w:rsid w:val="00070A16"/>
    <w:rsid w:val="00071385"/>
    <w:rsid w:val="000714EE"/>
    <w:rsid w:val="00071686"/>
    <w:rsid w:val="00071E9C"/>
    <w:rsid w:val="00072A01"/>
    <w:rsid w:val="00072D7D"/>
    <w:rsid w:val="00073511"/>
    <w:rsid w:val="000739C3"/>
    <w:rsid w:val="00073EDF"/>
    <w:rsid w:val="00074092"/>
    <w:rsid w:val="00074480"/>
    <w:rsid w:val="000746C2"/>
    <w:rsid w:val="00074A84"/>
    <w:rsid w:val="00074B5B"/>
    <w:rsid w:val="00074C9C"/>
    <w:rsid w:val="000757A7"/>
    <w:rsid w:val="0007583C"/>
    <w:rsid w:val="00075AC9"/>
    <w:rsid w:val="00075DC1"/>
    <w:rsid w:val="00075DEF"/>
    <w:rsid w:val="00076054"/>
    <w:rsid w:val="00076061"/>
    <w:rsid w:val="000766F5"/>
    <w:rsid w:val="00076881"/>
    <w:rsid w:val="00076AEA"/>
    <w:rsid w:val="00076B46"/>
    <w:rsid w:val="00076FDE"/>
    <w:rsid w:val="000773A3"/>
    <w:rsid w:val="000777EE"/>
    <w:rsid w:val="000778DE"/>
    <w:rsid w:val="00077B75"/>
    <w:rsid w:val="00077DDB"/>
    <w:rsid w:val="00077F7A"/>
    <w:rsid w:val="000800A1"/>
    <w:rsid w:val="00080253"/>
    <w:rsid w:val="000804A3"/>
    <w:rsid w:val="00080C14"/>
    <w:rsid w:val="000810BF"/>
    <w:rsid w:val="000812F2"/>
    <w:rsid w:val="00081414"/>
    <w:rsid w:val="000814B1"/>
    <w:rsid w:val="000818AB"/>
    <w:rsid w:val="0008192D"/>
    <w:rsid w:val="00081BFB"/>
    <w:rsid w:val="00081D4C"/>
    <w:rsid w:val="000826F3"/>
    <w:rsid w:val="0008276F"/>
    <w:rsid w:val="0008290A"/>
    <w:rsid w:val="00082950"/>
    <w:rsid w:val="00083B40"/>
    <w:rsid w:val="00083C3C"/>
    <w:rsid w:val="00083CB2"/>
    <w:rsid w:val="00083FA9"/>
    <w:rsid w:val="000841FC"/>
    <w:rsid w:val="000844DB"/>
    <w:rsid w:val="00084F0A"/>
    <w:rsid w:val="00085080"/>
    <w:rsid w:val="0008523C"/>
    <w:rsid w:val="0008531E"/>
    <w:rsid w:val="000853DF"/>
    <w:rsid w:val="0008560C"/>
    <w:rsid w:val="00085653"/>
    <w:rsid w:val="000857B8"/>
    <w:rsid w:val="00085BB7"/>
    <w:rsid w:val="000868E5"/>
    <w:rsid w:val="000870AA"/>
    <w:rsid w:val="000870AE"/>
    <w:rsid w:val="00087487"/>
    <w:rsid w:val="0008757D"/>
    <w:rsid w:val="0008760D"/>
    <w:rsid w:val="00087AAB"/>
    <w:rsid w:val="00090083"/>
    <w:rsid w:val="00090EDC"/>
    <w:rsid w:val="00090F89"/>
    <w:rsid w:val="0009141B"/>
    <w:rsid w:val="00091AE7"/>
    <w:rsid w:val="00092357"/>
    <w:rsid w:val="000924D0"/>
    <w:rsid w:val="0009260F"/>
    <w:rsid w:val="000929F6"/>
    <w:rsid w:val="00092D42"/>
    <w:rsid w:val="00092E7E"/>
    <w:rsid w:val="0009369C"/>
    <w:rsid w:val="00093DE2"/>
    <w:rsid w:val="00093F31"/>
    <w:rsid w:val="000941BC"/>
    <w:rsid w:val="000944FC"/>
    <w:rsid w:val="000946C7"/>
    <w:rsid w:val="00094E92"/>
    <w:rsid w:val="00095366"/>
    <w:rsid w:val="00095700"/>
    <w:rsid w:val="000957B3"/>
    <w:rsid w:val="000958C0"/>
    <w:rsid w:val="00096038"/>
    <w:rsid w:val="0009656F"/>
    <w:rsid w:val="0009657C"/>
    <w:rsid w:val="000965B1"/>
    <w:rsid w:val="0009716C"/>
    <w:rsid w:val="000971AD"/>
    <w:rsid w:val="00097B83"/>
    <w:rsid w:val="00097D5F"/>
    <w:rsid w:val="00097E1E"/>
    <w:rsid w:val="000A01B6"/>
    <w:rsid w:val="000A0363"/>
    <w:rsid w:val="000A0368"/>
    <w:rsid w:val="000A0665"/>
    <w:rsid w:val="000A0D3A"/>
    <w:rsid w:val="000A0DB8"/>
    <w:rsid w:val="000A0E25"/>
    <w:rsid w:val="000A1177"/>
    <w:rsid w:val="000A1682"/>
    <w:rsid w:val="000A193B"/>
    <w:rsid w:val="000A1AF5"/>
    <w:rsid w:val="000A1D32"/>
    <w:rsid w:val="000A1E8B"/>
    <w:rsid w:val="000A216E"/>
    <w:rsid w:val="000A2459"/>
    <w:rsid w:val="000A25FE"/>
    <w:rsid w:val="000A2630"/>
    <w:rsid w:val="000A2665"/>
    <w:rsid w:val="000A2789"/>
    <w:rsid w:val="000A2B74"/>
    <w:rsid w:val="000A329C"/>
    <w:rsid w:val="000A3443"/>
    <w:rsid w:val="000A3471"/>
    <w:rsid w:val="000A3812"/>
    <w:rsid w:val="000A3F5D"/>
    <w:rsid w:val="000A4105"/>
    <w:rsid w:val="000A4E64"/>
    <w:rsid w:val="000A4E6C"/>
    <w:rsid w:val="000A50BA"/>
    <w:rsid w:val="000A5385"/>
    <w:rsid w:val="000A5603"/>
    <w:rsid w:val="000A585B"/>
    <w:rsid w:val="000A587C"/>
    <w:rsid w:val="000A5D86"/>
    <w:rsid w:val="000A5EC2"/>
    <w:rsid w:val="000A614F"/>
    <w:rsid w:val="000A6433"/>
    <w:rsid w:val="000A6898"/>
    <w:rsid w:val="000A69DF"/>
    <w:rsid w:val="000A6C68"/>
    <w:rsid w:val="000A701C"/>
    <w:rsid w:val="000A744D"/>
    <w:rsid w:val="000A74DB"/>
    <w:rsid w:val="000A796A"/>
    <w:rsid w:val="000A7B16"/>
    <w:rsid w:val="000A7DD9"/>
    <w:rsid w:val="000A7E81"/>
    <w:rsid w:val="000B0156"/>
    <w:rsid w:val="000B05AE"/>
    <w:rsid w:val="000B0CEA"/>
    <w:rsid w:val="000B137A"/>
    <w:rsid w:val="000B1678"/>
    <w:rsid w:val="000B17A7"/>
    <w:rsid w:val="000B1968"/>
    <w:rsid w:val="000B199E"/>
    <w:rsid w:val="000B1E37"/>
    <w:rsid w:val="000B1FE3"/>
    <w:rsid w:val="000B2181"/>
    <w:rsid w:val="000B3028"/>
    <w:rsid w:val="000B36C1"/>
    <w:rsid w:val="000B3EB3"/>
    <w:rsid w:val="000B42B0"/>
    <w:rsid w:val="000B4B93"/>
    <w:rsid w:val="000B4C79"/>
    <w:rsid w:val="000B4F6B"/>
    <w:rsid w:val="000B5959"/>
    <w:rsid w:val="000B59A7"/>
    <w:rsid w:val="000B5A9D"/>
    <w:rsid w:val="000B5AE7"/>
    <w:rsid w:val="000B5C9A"/>
    <w:rsid w:val="000B5CE7"/>
    <w:rsid w:val="000B6453"/>
    <w:rsid w:val="000B6CEB"/>
    <w:rsid w:val="000B6E62"/>
    <w:rsid w:val="000B731D"/>
    <w:rsid w:val="000B760E"/>
    <w:rsid w:val="000B793B"/>
    <w:rsid w:val="000C0EBC"/>
    <w:rsid w:val="000C151A"/>
    <w:rsid w:val="000C1BC5"/>
    <w:rsid w:val="000C2005"/>
    <w:rsid w:val="000C237B"/>
    <w:rsid w:val="000C2412"/>
    <w:rsid w:val="000C2D9C"/>
    <w:rsid w:val="000C2E3A"/>
    <w:rsid w:val="000C3423"/>
    <w:rsid w:val="000C3815"/>
    <w:rsid w:val="000C385E"/>
    <w:rsid w:val="000C3909"/>
    <w:rsid w:val="000C39BD"/>
    <w:rsid w:val="000C3A16"/>
    <w:rsid w:val="000C3EBA"/>
    <w:rsid w:val="000C3EBF"/>
    <w:rsid w:val="000C3F9D"/>
    <w:rsid w:val="000C4482"/>
    <w:rsid w:val="000C46B1"/>
    <w:rsid w:val="000C47ED"/>
    <w:rsid w:val="000C49D8"/>
    <w:rsid w:val="000C4A2E"/>
    <w:rsid w:val="000C4D94"/>
    <w:rsid w:val="000C4E4F"/>
    <w:rsid w:val="000C5188"/>
    <w:rsid w:val="000C522D"/>
    <w:rsid w:val="000C5269"/>
    <w:rsid w:val="000C5564"/>
    <w:rsid w:val="000C576F"/>
    <w:rsid w:val="000C57C8"/>
    <w:rsid w:val="000C5937"/>
    <w:rsid w:val="000C5D40"/>
    <w:rsid w:val="000C6830"/>
    <w:rsid w:val="000C6924"/>
    <w:rsid w:val="000C6A43"/>
    <w:rsid w:val="000C6EB4"/>
    <w:rsid w:val="000C7339"/>
    <w:rsid w:val="000C7C0C"/>
    <w:rsid w:val="000D011B"/>
    <w:rsid w:val="000D0308"/>
    <w:rsid w:val="000D03E4"/>
    <w:rsid w:val="000D0441"/>
    <w:rsid w:val="000D04C7"/>
    <w:rsid w:val="000D0A93"/>
    <w:rsid w:val="000D0D36"/>
    <w:rsid w:val="000D192C"/>
    <w:rsid w:val="000D193E"/>
    <w:rsid w:val="000D1D70"/>
    <w:rsid w:val="000D20C0"/>
    <w:rsid w:val="000D244B"/>
    <w:rsid w:val="000D28B6"/>
    <w:rsid w:val="000D327B"/>
    <w:rsid w:val="000D3B49"/>
    <w:rsid w:val="000D3FEE"/>
    <w:rsid w:val="000D40E9"/>
    <w:rsid w:val="000D447E"/>
    <w:rsid w:val="000D48A1"/>
    <w:rsid w:val="000D4CCA"/>
    <w:rsid w:val="000D5384"/>
    <w:rsid w:val="000D5448"/>
    <w:rsid w:val="000D57C2"/>
    <w:rsid w:val="000D5F7D"/>
    <w:rsid w:val="000D61B0"/>
    <w:rsid w:val="000D7626"/>
    <w:rsid w:val="000E0400"/>
    <w:rsid w:val="000E0E57"/>
    <w:rsid w:val="000E0EB9"/>
    <w:rsid w:val="000E1D40"/>
    <w:rsid w:val="000E2C0D"/>
    <w:rsid w:val="000E2CF1"/>
    <w:rsid w:val="000E2FA9"/>
    <w:rsid w:val="000E344D"/>
    <w:rsid w:val="000E36A1"/>
    <w:rsid w:val="000E38A7"/>
    <w:rsid w:val="000E38D3"/>
    <w:rsid w:val="000E39F1"/>
    <w:rsid w:val="000E3A32"/>
    <w:rsid w:val="000E3A85"/>
    <w:rsid w:val="000E3B41"/>
    <w:rsid w:val="000E3B55"/>
    <w:rsid w:val="000E3BDA"/>
    <w:rsid w:val="000E3C57"/>
    <w:rsid w:val="000E3D6D"/>
    <w:rsid w:val="000E3DE5"/>
    <w:rsid w:val="000E3FAF"/>
    <w:rsid w:val="000E445D"/>
    <w:rsid w:val="000E44AD"/>
    <w:rsid w:val="000E4A10"/>
    <w:rsid w:val="000E4E83"/>
    <w:rsid w:val="000E5119"/>
    <w:rsid w:val="000E5716"/>
    <w:rsid w:val="000E60AD"/>
    <w:rsid w:val="000E6228"/>
    <w:rsid w:val="000E63DD"/>
    <w:rsid w:val="000E68D7"/>
    <w:rsid w:val="000E6C28"/>
    <w:rsid w:val="000E7386"/>
    <w:rsid w:val="000E7893"/>
    <w:rsid w:val="000E7917"/>
    <w:rsid w:val="000E7F11"/>
    <w:rsid w:val="000F03E9"/>
    <w:rsid w:val="000F06D3"/>
    <w:rsid w:val="000F0DC5"/>
    <w:rsid w:val="000F0FB0"/>
    <w:rsid w:val="000F15FB"/>
    <w:rsid w:val="000F20E4"/>
    <w:rsid w:val="000F22E7"/>
    <w:rsid w:val="000F25AD"/>
    <w:rsid w:val="000F266C"/>
    <w:rsid w:val="000F29DB"/>
    <w:rsid w:val="000F2E74"/>
    <w:rsid w:val="000F327C"/>
    <w:rsid w:val="000F330F"/>
    <w:rsid w:val="000F3844"/>
    <w:rsid w:val="000F3908"/>
    <w:rsid w:val="000F3F67"/>
    <w:rsid w:val="000F4131"/>
    <w:rsid w:val="000F4229"/>
    <w:rsid w:val="000F4330"/>
    <w:rsid w:val="000F450C"/>
    <w:rsid w:val="000F4EC1"/>
    <w:rsid w:val="000F5015"/>
    <w:rsid w:val="000F5057"/>
    <w:rsid w:val="000F54A4"/>
    <w:rsid w:val="000F5BAF"/>
    <w:rsid w:val="000F5E61"/>
    <w:rsid w:val="000F6422"/>
    <w:rsid w:val="000F663D"/>
    <w:rsid w:val="000F67B2"/>
    <w:rsid w:val="000F6AFE"/>
    <w:rsid w:val="000F6BA5"/>
    <w:rsid w:val="000F7550"/>
    <w:rsid w:val="000F7569"/>
    <w:rsid w:val="000F7923"/>
    <w:rsid w:val="000F7BA1"/>
    <w:rsid w:val="001000D8"/>
    <w:rsid w:val="00100300"/>
    <w:rsid w:val="00100408"/>
    <w:rsid w:val="0010101A"/>
    <w:rsid w:val="001013E9"/>
    <w:rsid w:val="001014A4"/>
    <w:rsid w:val="001016AC"/>
    <w:rsid w:val="00101C52"/>
    <w:rsid w:val="00101F35"/>
    <w:rsid w:val="001023D8"/>
    <w:rsid w:val="001023FD"/>
    <w:rsid w:val="00102553"/>
    <w:rsid w:val="00102649"/>
    <w:rsid w:val="001028A4"/>
    <w:rsid w:val="001028E4"/>
    <w:rsid w:val="00103413"/>
    <w:rsid w:val="00103878"/>
    <w:rsid w:val="00103C53"/>
    <w:rsid w:val="00103CAA"/>
    <w:rsid w:val="001041A2"/>
    <w:rsid w:val="00104287"/>
    <w:rsid w:val="00104A8E"/>
    <w:rsid w:val="00104BCA"/>
    <w:rsid w:val="00104BFF"/>
    <w:rsid w:val="001051B9"/>
    <w:rsid w:val="00105600"/>
    <w:rsid w:val="00105640"/>
    <w:rsid w:val="00105766"/>
    <w:rsid w:val="0010591D"/>
    <w:rsid w:val="00105B53"/>
    <w:rsid w:val="0010643D"/>
    <w:rsid w:val="00106919"/>
    <w:rsid w:val="00106A88"/>
    <w:rsid w:val="00106C2E"/>
    <w:rsid w:val="00106F97"/>
    <w:rsid w:val="00107150"/>
    <w:rsid w:val="0010729F"/>
    <w:rsid w:val="00107605"/>
    <w:rsid w:val="00107D75"/>
    <w:rsid w:val="00110056"/>
    <w:rsid w:val="00110154"/>
    <w:rsid w:val="00110194"/>
    <w:rsid w:val="00110CC2"/>
    <w:rsid w:val="00110F3F"/>
    <w:rsid w:val="001110FC"/>
    <w:rsid w:val="0011121C"/>
    <w:rsid w:val="001119DC"/>
    <w:rsid w:val="001119E0"/>
    <w:rsid w:val="001125D0"/>
    <w:rsid w:val="001126FF"/>
    <w:rsid w:val="00112DD4"/>
    <w:rsid w:val="00112E83"/>
    <w:rsid w:val="00112FB5"/>
    <w:rsid w:val="00113259"/>
    <w:rsid w:val="001133E3"/>
    <w:rsid w:val="0011344D"/>
    <w:rsid w:val="001136C6"/>
    <w:rsid w:val="00113DDD"/>
    <w:rsid w:val="00113FB7"/>
    <w:rsid w:val="001140AB"/>
    <w:rsid w:val="001143D4"/>
    <w:rsid w:val="0011443B"/>
    <w:rsid w:val="0011486C"/>
    <w:rsid w:val="00114AB8"/>
    <w:rsid w:val="001156F0"/>
    <w:rsid w:val="00115A75"/>
    <w:rsid w:val="00115E38"/>
    <w:rsid w:val="001166C3"/>
    <w:rsid w:val="00116893"/>
    <w:rsid w:val="001169A6"/>
    <w:rsid w:val="00117E10"/>
    <w:rsid w:val="00120202"/>
    <w:rsid w:val="00120205"/>
    <w:rsid w:val="00120572"/>
    <w:rsid w:val="001207BD"/>
    <w:rsid w:val="00120812"/>
    <w:rsid w:val="00120B56"/>
    <w:rsid w:val="00120ECB"/>
    <w:rsid w:val="00121B5B"/>
    <w:rsid w:val="00121D89"/>
    <w:rsid w:val="00122D12"/>
    <w:rsid w:val="001231EA"/>
    <w:rsid w:val="00123399"/>
    <w:rsid w:val="001233A1"/>
    <w:rsid w:val="00123937"/>
    <w:rsid w:val="00123CFE"/>
    <w:rsid w:val="0012437C"/>
    <w:rsid w:val="001245F5"/>
    <w:rsid w:val="001248EB"/>
    <w:rsid w:val="001250C5"/>
    <w:rsid w:val="00126152"/>
    <w:rsid w:val="001262A0"/>
    <w:rsid w:val="0012631E"/>
    <w:rsid w:val="00126BBD"/>
    <w:rsid w:val="00127148"/>
    <w:rsid w:val="00130548"/>
    <w:rsid w:val="00130765"/>
    <w:rsid w:val="00130A29"/>
    <w:rsid w:val="00130A6B"/>
    <w:rsid w:val="00132228"/>
    <w:rsid w:val="0013234B"/>
    <w:rsid w:val="00132627"/>
    <w:rsid w:val="00132B64"/>
    <w:rsid w:val="001331A9"/>
    <w:rsid w:val="00133A80"/>
    <w:rsid w:val="00133C39"/>
    <w:rsid w:val="00133F48"/>
    <w:rsid w:val="001346F8"/>
    <w:rsid w:val="00134C40"/>
    <w:rsid w:val="001353F9"/>
    <w:rsid w:val="00135445"/>
    <w:rsid w:val="001354FA"/>
    <w:rsid w:val="00135AC8"/>
    <w:rsid w:val="00135EFC"/>
    <w:rsid w:val="001361E8"/>
    <w:rsid w:val="00136680"/>
    <w:rsid w:val="001367B9"/>
    <w:rsid w:val="00136A81"/>
    <w:rsid w:val="00136ABE"/>
    <w:rsid w:val="00136B15"/>
    <w:rsid w:val="00137456"/>
    <w:rsid w:val="00137E65"/>
    <w:rsid w:val="00137F6E"/>
    <w:rsid w:val="001403F6"/>
    <w:rsid w:val="00140551"/>
    <w:rsid w:val="0014084E"/>
    <w:rsid w:val="00140C34"/>
    <w:rsid w:val="001412EE"/>
    <w:rsid w:val="00141AEB"/>
    <w:rsid w:val="00141B4C"/>
    <w:rsid w:val="00141EC3"/>
    <w:rsid w:val="001421C4"/>
    <w:rsid w:val="00142303"/>
    <w:rsid w:val="001424D3"/>
    <w:rsid w:val="001424E7"/>
    <w:rsid w:val="00142716"/>
    <w:rsid w:val="00142748"/>
    <w:rsid w:val="001428F6"/>
    <w:rsid w:val="00142F12"/>
    <w:rsid w:val="00143039"/>
    <w:rsid w:val="00143140"/>
    <w:rsid w:val="00143266"/>
    <w:rsid w:val="00143443"/>
    <w:rsid w:val="001436FC"/>
    <w:rsid w:val="00143816"/>
    <w:rsid w:val="00143D7E"/>
    <w:rsid w:val="00143DDF"/>
    <w:rsid w:val="00143E86"/>
    <w:rsid w:val="00144167"/>
    <w:rsid w:val="00144730"/>
    <w:rsid w:val="001447A6"/>
    <w:rsid w:val="001448DF"/>
    <w:rsid w:val="00145239"/>
    <w:rsid w:val="00145ED4"/>
    <w:rsid w:val="00146933"/>
    <w:rsid w:val="00146BF2"/>
    <w:rsid w:val="00146D1F"/>
    <w:rsid w:val="0014701D"/>
    <w:rsid w:val="001471B4"/>
    <w:rsid w:val="0014768D"/>
    <w:rsid w:val="00150A7E"/>
    <w:rsid w:val="00150DBA"/>
    <w:rsid w:val="00151038"/>
    <w:rsid w:val="001511C7"/>
    <w:rsid w:val="001513BC"/>
    <w:rsid w:val="001515E0"/>
    <w:rsid w:val="001517A8"/>
    <w:rsid w:val="00151821"/>
    <w:rsid w:val="00151989"/>
    <w:rsid w:val="001520CE"/>
    <w:rsid w:val="00152D27"/>
    <w:rsid w:val="00153071"/>
    <w:rsid w:val="001532DD"/>
    <w:rsid w:val="001534AC"/>
    <w:rsid w:val="00153E05"/>
    <w:rsid w:val="00154270"/>
    <w:rsid w:val="00154563"/>
    <w:rsid w:val="001545FA"/>
    <w:rsid w:val="00154A9A"/>
    <w:rsid w:val="001551A6"/>
    <w:rsid w:val="00155267"/>
    <w:rsid w:val="001554CE"/>
    <w:rsid w:val="00155A98"/>
    <w:rsid w:val="001562C2"/>
    <w:rsid w:val="001564B8"/>
    <w:rsid w:val="001567FF"/>
    <w:rsid w:val="00156B97"/>
    <w:rsid w:val="0015721F"/>
    <w:rsid w:val="001576B0"/>
    <w:rsid w:val="00157822"/>
    <w:rsid w:val="00157969"/>
    <w:rsid w:val="00157A49"/>
    <w:rsid w:val="00157B99"/>
    <w:rsid w:val="00157D53"/>
    <w:rsid w:val="00157EDC"/>
    <w:rsid w:val="0016025D"/>
    <w:rsid w:val="00160877"/>
    <w:rsid w:val="0016090A"/>
    <w:rsid w:val="00161167"/>
    <w:rsid w:val="00161560"/>
    <w:rsid w:val="00162062"/>
    <w:rsid w:val="00162E6B"/>
    <w:rsid w:val="001636D6"/>
    <w:rsid w:val="00163B0E"/>
    <w:rsid w:val="00163B59"/>
    <w:rsid w:val="00163D00"/>
    <w:rsid w:val="001640D2"/>
    <w:rsid w:val="00164873"/>
    <w:rsid w:val="00164CA5"/>
    <w:rsid w:val="00164ECE"/>
    <w:rsid w:val="00164F21"/>
    <w:rsid w:val="001651CB"/>
    <w:rsid w:val="00165BFD"/>
    <w:rsid w:val="001669BA"/>
    <w:rsid w:val="001670BB"/>
    <w:rsid w:val="0016750A"/>
    <w:rsid w:val="00167522"/>
    <w:rsid w:val="00167571"/>
    <w:rsid w:val="00167A74"/>
    <w:rsid w:val="00167EFC"/>
    <w:rsid w:val="00170026"/>
    <w:rsid w:val="001701EE"/>
    <w:rsid w:val="001708AD"/>
    <w:rsid w:val="0017141E"/>
    <w:rsid w:val="00171D29"/>
    <w:rsid w:val="00171D63"/>
    <w:rsid w:val="00172060"/>
    <w:rsid w:val="001721B5"/>
    <w:rsid w:val="0017221C"/>
    <w:rsid w:val="00172723"/>
    <w:rsid w:val="00172A27"/>
    <w:rsid w:val="00172AF8"/>
    <w:rsid w:val="00172C09"/>
    <w:rsid w:val="00172D3A"/>
    <w:rsid w:val="00173921"/>
    <w:rsid w:val="00173B00"/>
    <w:rsid w:val="00173BEA"/>
    <w:rsid w:val="00173C9E"/>
    <w:rsid w:val="001741F9"/>
    <w:rsid w:val="0017426E"/>
    <w:rsid w:val="00174679"/>
    <w:rsid w:val="0017487F"/>
    <w:rsid w:val="00174A78"/>
    <w:rsid w:val="00174ADC"/>
    <w:rsid w:val="00174FDD"/>
    <w:rsid w:val="0017535F"/>
    <w:rsid w:val="00175726"/>
    <w:rsid w:val="001758F8"/>
    <w:rsid w:val="00175981"/>
    <w:rsid w:val="00175BB1"/>
    <w:rsid w:val="00175F21"/>
    <w:rsid w:val="00176EB4"/>
    <w:rsid w:val="0017766A"/>
    <w:rsid w:val="001776F0"/>
    <w:rsid w:val="00177998"/>
    <w:rsid w:val="00177ED1"/>
    <w:rsid w:val="001800C2"/>
    <w:rsid w:val="00180461"/>
    <w:rsid w:val="00180CE2"/>
    <w:rsid w:val="001811A3"/>
    <w:rsid w:val="001812C4"/>
    <w:rsid w:val="001813B7"/>
    <w:rsid w:val="00181449"/>
    <w:rsid w:val="00181807"/>
    <w:rsid w:val="00181988"/>
    <w:rsid w:val="00182770"/>
    <w:rsid w:val="00182F40"/>
    <w:rsid w:val="001833D2"/>
    <w:rsid w:val="0018364E"/>
    <w:rsid w:val="001836B2"/>
    <w:rsid w:val="001849CD"/>
    <w:rsid w:val="00184CE6"/>
    <w:rsid w:val="00184EBF"/>
    <w:rsid w:val="00185301"/>
    <w:rsid w:val="00185368"/>
    <w:rsid w:val="001855B7"/>
    <w:rsid w:val="00185957"/>
    <w:rsid w:val="00186832"/>
    <w:rsid w:val="00186A1E"/>
    <w:rsid w:val="00186DD3"/>
    <w:rsid w:val="001872C6"/>
    <w:rsid w:val="00187302"/>
    <w:rsid w:val="00187695"/>
    <w:rsid w:val="00187CF9"/>
    <w:rsid w:val="00190715"/>
    <w:rsid w:val="00190886"/>
    <w:rsid w:val="00190CCF"/>
    <w:rsid w:val="00190DC4"/>
    <w:rsid w:val="00190DD7"/>
    <w:rsid w:val="00191088"/>
    <w:rsid w:val="001915F7"/>
    <w:rsid w:val="00191FF2"/>
    <w:rsid w:val="001925A4"/>
    <w:rsid w:val="001929D2"/>
    <w:rsid w:val="00192E5C"/>
    <w:rsid w:val="00192F90"/>
    <w:rsid w:val="00193E33"/>
    <w:rsid w:val="00194245"/>
    <w:rsid w:val="0019453F"/>
    <w:rsid w:val="00195317"/>
    <w:rsid w:val="001956D1"/>
    <w:rsid w:val="00195757"/>
    <w:rsid w:val="001958B4"/>
    <w:rsid w:val="00195BC6"/>
    <w:rsid w:val="00196888"/>
    <w:rsid w:val="001969FB"/>
    <w:rsid w:val="00196E57"/>
    <w:rsid w:val="001972F9"/>
    <w:rsid w:val="00197327"/>
    <w:rsid w:val="001977B7"/>
    <w:rsid w:val="00197B1E"/>
    <w:rsid w:val="00197C69"/>
    <w:rsid w:val="00197C83"/>
    <w:rsid w:val="00197F6E"/>
    <w:rsid w:val="001A0063"/>
    <w:rsid w:val="001A0216"/>
    <w:rsid w:val="001A04A2"/>
    <w:rsid w:val="001A0A3F"/>
    <w:rsid w:val="001A0A5E"/>
    <w:rsid w:val="001A0E2D"/>
    <w:rsid w:val="001A1722"/>
    <w:rsid w:val="001A18B1"/>
    <w:rsid w:val="001A1C13"/>
    <w:rsid w:val="001A1E9D"/>
    <w:rsid w:val="001A1EA4"/>
    <w:rsid w:val="001A2262"/>
    <w:rsid w:val="001A2342"/>
    <w:rsid w:val="001A246C"/>
    <w:rsid w:val="001A2C3B"/>
    <w:rsid w:val="001A2CD3"/>
    <w:rsid w:val="001A2CEF"/>
    <w:rsid w:val="001A2DD0"/>
    <w:rsid w:val="001A30D4"/>
    <w:rsid w:val="001A329E"/>
    <w:rsid w:val="001A330F"/>
    <w:rsid w:val="001A3CD0"/>
    <w:rsid w:val="001A417F"/>
    <w:rsid w:val="001A43B3"/>
    <w:rsid w:val="001A4454"/>
    <w:rsid w:val="001A4850"/>
    <w:rsid w:val="001A5EB8"/>
    <w:rsid w:val="001A6234"/>
    <w:rsid w:val="001A69DB"/>
    <w:rsid w:val="001A6BF6"/>
    <w:rsid w:val="001A7549"/>
    <w:rsid w:val="001A7743"/>
    <w:rsid w:val="001A7C6C"/>
    <w:rsid w:val="001A7FE7"/>
    <w:rsid w:val="001B0150"/>
    <w:rsid w:val="001B0512"/>
    <w:rsid w:val="001B06B7"/>
    <w:rsid w:val="001B087B"/>
    <w:rsid w:val="001B113F"/>
    <w:rsid w:val="001B1157"/>
    <w:rsid w:val="001B162E"/>
    <w:rsid w:val="001B16A3"/>
    <w:rsid w:val="001B1938"/>
    <w:rsid w:val="001B19C1"/>
    <w:rsid w:val="001B1CBD"/>
    <w:rsid w:val="001B2B5F"/>
    <w:rsid w:val="001B34A9"/>
    <w:rsid w:val="001B37B3"/>
    <w:rsid w:val="001B39E5"/>
    <w:rsid w:val="001B3AB2"/>
    <w:rsid w:val="001B3B26"/>
    <w:rsid w:val="001B42A4"/>
    <w:rsid w:val="001B42F8"/>
    <w:rsid w:val="001B4654"/>
    <w:rsid w:val="001B46E5"/>
    <w:rsid w:val="001B61CB"/>
    <w:rsid w:val="001B62F0"/>
    <w:rsid w:val="001B66C7"/>
    <w:rsid w:val="001B6D73"/>
    <w:rsid w:val="001B6DA2"/>
    <w:rsid w:val="001B750D"/>
    <w:rsid w:val="001B76F5"/>
    <w:rsid w:val="001B7792"/>
    <w:rsid w:val="001B7842"/>
    <w:rsid w:val="001B7FA2"/>
    <w:rsid w:val="001C0727"/>
    <w:rsid w:val="001C0844"/>
    <w:rsid w:val="001C0857"/>
    <w:rsid w:val="001C0930"/>
    <w:rsid w:val="001C0E44"/>
    <w:rsid w:val="001C0FBA"/>
    <w:rsid w:val="001C1164"/>
    <w:rsid w:val="001C15DE"/>
    <w:rsid w:val="001C17C6"/>
    <w:rsid w:val="001C193D"/>
    <w:rsid w:val="001C1995"/>
    <w:rsid w:val="001C1EC0"/>
    <w:rsid w:val="001C21DB"/>
    <w:rsid w:val="001C2279"/>
    <w:rsid w:val="001C257F"/>
    <w:rsid w:val="001C2807"/>
    <w:rsid w:val="001C3202"/>
    <w:rsid w:val="001C34C8"/>
    <w:rsid w:val="001C36B2"/>
    <w:rsid w:val="001C36CD"/>
    <w:rsid w:val="001C3954"/>
    <w:rsid w:val="001C398D"/>
    <w:rsid w:val="001C3C6C"/>
    <w:rsid w:val="001C3E19"/>
    <w:rsid w:val="001C3EE0"/>
    <w:rsid w:val="001C3EEB"/>
    <w:rsid w:val="001C42BA"/>
    <w:rsid w:val="001C486D"/>
    <w:rsid w:val="001C4CC5"/>
    <w:rsid w:val="001C4DC1"/>
    <w:rsid w:val="001C4F76"/>
    <w:rsid w:val="001C5183"/>
    <w:rsid w:val="001C5218"/>
    <w:rsid w:val="001C5710"/>
    <w:rsid w:val="001C5C15"/>
    <w:rsid w:val="001C5C57"/>
    <w:rsid w:val="001C5E18"/>
    <w:rsid w:val="001C641E"/>
    <w:rsid w:val="001C6431"/>
    <w:rsid w:val="001C6716"/>
    <w:rsid w:val="001C67DF"/>
    <w:rsid w:val="001C6B87"/>
    <w:rsid w:val="001C6B9E"/>
    <w:rsid w:val="001C6C75"/>
    <w:rsid w:val="001C77CA"/>
    <w:rsid w:val="001C7AEC"/>
    <w:rsid w:val="001C7ECA"/>
    <w:rsid w:val="001D0400"/>
    <w:rsid w:val="001D08CF"/>
    <w:rsid w:val="001D091C"/>
    <w:rsid w:val="001D0986"/>
    <w:rsid w:val="001D15B5"/>
    <w:rsid w:val="001D1CC5"/>
    <w:rsid w:val="001D1F91"/>
    <w:rsid w:val="001D21A8"/>
    <w:rsid w:val="001D23B7"/>
    <w:rsid w:val="001D2629"/>
    <w:rsid w:val="001D2F39"/>
    <w:rsid w:val="001D322B"/>
    <w:rsid w:val="001D35D1"/>
    <w:rsid w:val="001D378D"/>
    <w:rsid w:val="001D3927"/>
    <w:rsid w:val="001D3A96"/>
    <w:rsid w:val="001D3E15"/>
    <w:rsid w:val="001D43C8"/>
    <w:rsid w:val="001D4B41"/>
    <w:rsid w:val="001D5008"/>
    <w:rsid w:val="001D525A"/>
    <w:rsid w:val="001D5503"/>
    <w:rsid w:val="001D5C28"/>
    <w:rsid w:val="001D5D14"/>
    <w:rsid w:val="001D5E5C"/>
    <w:rsid w:val="001D61A8"/>
    <w:rsid w:val="001D6462"/>
    <w:rsid w:val="001D661C"/>
    <w:rsid w:val="001D6622"/>
    <w:rsid w:val="001D66AD"/>
    <w:rsid w:val="001D68CB"/>
    <w:rsid w:val="001D69BA"/>
    <w:rsid w:val="001D6AC2"/>
    <w:rsid w:val="001D6C1C"/>
    <w:rsid w:val="001D70F0"/>
    <w:rsid w:val="001D782C"/>
    <w:rsid w:val="001D7DE6"/>
    <w:rsid w:val="001E019B"/>
    <w:rsid w:val="001E0836"/>
    <w:rsid w:val="001E1361"/>
    <w:rsid w:val="001E1381"/>
    <w:rsid w:val="001E213C"/>
    <w:rsid w:val="001E229B"/>
    <w:rsid w:val="001E2BAC"/>
    <w:rsid w:val="001E2E10"/>
    <w:rsid w:val="001E309B"/>
    <w:rsid w:val="001E3A85"/>
    <w:rsid w:val="001E3EDF"/>
    <w:rsid w:val="001E402D"/>
    <w:rsid w:val="001E4119"/>
    <w:rsid w:val="001E48BA"/>
    <w:rsid w:val="001E512D"/>
    <w:rsid w:val="001E558B"/>
    <w:rsid w:val="001E55E0"/>
    <w:rsid w:val="001E5C84"/>
    <w:rsid w:val="001E5F8D"/>
    <w:rsid w:val="001E62B0"/>
    <w:rsid w:val="001E6336"/>
    <w:rsid w:val="001E646A"/>
    <w:rsid w:val="001E65C5"/>
    <w:rsid w:val="001E67EF"/>
    <w:rsid w:val="001E6EC0"/>
    <w:rsid w:val="001E6FA1"/>
    <w:rsid w:val="001E7085"/>
    <w:rsid w:val="001E72B5"/>
    <w:rsid w:val="001E7F98"/>
    <w:rsid w:val="001F0086"/>
    <w:rsid w:val="001F0A8A"/>
    <w:rsid w:val="001F0B93"/>
    <w:rsid w:val="001F0D83"/>
    <w:rsid w:val="001F0F76"/>
    <w:rsid w:val="001F111A"/>
    <w:rsid w:val="001F1A1E"/>
    <w:rsid w:val="001F2018"/>
    <w:rsid w:val="001F2144"/>
    <w:rsid w:val="001F243A"/>
    <w:rsid w:val="001F2624"/>
    <w:rsid w:val="001F2843"/>
    <w:rsid w:val="001F2F8B"/>
    <w:rsid w:val="001F4B24"/>
    <w:rsid w:val="001F538F"/>
    <w:rsid w:val="001F53F0"/>
    <w:rsid w:val="001F568F"/>
    <w:rsid w:val="001F5924"/>
    <w:rsid w:val="001F5E13"/>
    <w:rsid w:val="001F5EA3"/>
    <w:rsid w:val="001F5FB6"/>
    <w:rsid w:val="001F62D1"/>
    <w:rsid w:val="001F65EF"/>
    <w:rsid w:val="001F6D8A"/>
    <w:rsid w:val="001F6FA9"/>
    <w:rsid w:val="001F7002"/>
    <w:rsid w:val="001F7240"/>
    <w:rsid w:val="001F7859"/>
    <w:rsid w:val="001F7B32"/>
    <w:rsid w:val="001F7CD4"/>
    <w:rsid w:val="0020000E"/>
    <w:rsid w:val="00200223"/>
    <w:rsid w:val="002007E0"/>
    <w:rsid w:val="00200AE3"/>
    <w:rsid w:val="00200F2A"/>
    <w:rsid w:val="002010B2"/>
    <w:rsid w:val="00201287"/>
    <w:rsid w:val="002019E1"/>
    <w:rsid w:val="00201B4C"/>
    <w:rsid w:val="00201D00"/>
    <w:rsid w:val="002022A9"/>
    <w:rsid w:val="002022E8"/>
    <w:rsid w:val="0020233D"/>
    <w:rsid w:val="002023B3"/>
    <w:rsid w:val="00202592"/>
    <w:rsid w:val="0020277F"/>
    <w:rsid w:val="0020290A"/>
    <w:rsid w:val="00202A55"/>
    <w:rsid w:val="00202C48"/>
    <w:rsid w:val="00202D13"/>
    <w:rsid w:val="00203259"/>
    <w:rsid w:val="0020328C"/>
    <w:rsid w:val="0020351E"/>
    <w:rsid w:val="00203921"/>
    <w:rsid w:val="00203A40"/>
    <w:rsid w:val="00203B1A"/>
    <w:rsid w:val="0020420F"/>
    <w:rsid w:val="0020423F"/>
    <w:rsid w:val="0020427A"/>
    <w:rsid w:val="00204384"/>
    <w:rsid w:val="00204409"/>
    <w:rsid w:val="00204D9D"/>
    <w:rsid w:val="00204EDD"/>
    <w:rsid w:val="00204EEA"/>
    <w:rsid w:val="002057E6"/>
    <w:rsid w:val="0020599C"/>
    <w:rsid w:val="00205E54"/>
    <w:rsid w:val="00205F30"/>
    <w:rsid w:val="00205FE7"/>
    <w:rsid w:val="002064C0"/>
    <w:rsid w:val="00206510"/>
    <w:rsid w:val="002067E9"/>
    <w:rsid w:val="00206B43"/>
    <w:rsid w:val="002079CA"/>
    <w:rsid w:val="00207C57"/>
    <w:rsid w:val="00207CDE"/>
    <w:rsid w:val="00210512"/>
    <w:rsid w:val="0021051F"/>
    <w:rsid w:val="002106C1"/>
    <w:rsid w:val="0021085E"/>
    <w:rsid w:val="00210AFB"/>
    <w:rsid w:val="002111F5"/>
    <w:rsid w:val="00211606"/>
    <w:rsid w:val="0021163C"/>
    <w:rsid w:val="00211978"/>
    <w:rsid w:val="00211DE3"/>
    <w:rsid w:val="00212037"/>
    <w:rsid w:val="0021240A"/>
    <w:rsid w:val="00212C52"/>
    <w:rsid w:val="00212F60"/>
    <w:rsid w:val="00212F65"/>
    <w:rsid w:val="00213078"/>
    <w:rsid w:val="002132CD"/>
    <w:rsid w:val="0021395C"/>
    <w:rsid w:val="00214019"/>
    <w:rsid w:val="0021468E"/>
    <w:rsid w:val="00215C93"/>
    <w:rsid w:val="00215EF2"/>
    <w:rsid w:val="002160BD"/>
    <w:rsid w:val="00216308"/>
    <w:rsid w:val="00216340"/>
    <w:rsid w:val="00216659"/>
    <w:rsid w:val="002167A0"/>
    <w:rsid w:val="00216868"/>
    <w:rsid w:val="00216927"/>
    <w:rsid w:val="00216953"/>
    <w:rsid w:val="00216B5A"/>
    <w:rsid w:val="00216C55"/>
    <w:rsid w:val="00216DFD"/>
    <w:rsid w:val="00216E04"/>
    <w:rsid w:val="00216F08"/>
    <w:rsid w:val="002171A0"/>
    <w:rsid w:val="00217308"/>
    <w:rsid w:val="00217388"/>
    <w:rsid w:val="002174CE"/>
    <w:rsid w:val="002177B0"/>
    <w:rsid w:val="00217968"/>
    <w:rsid w:val="00217D64"/>
    <w:rsid w:val="00217DE2"/>
    <w:rsid w:val="00217E97"/>
    <w:rsid w:val="0022027C"/>
    <w:rsid w:val="00221096"/>
    <w:rsid w:val="0022137D"/>
    <w:rsid w:val="0022178C"/>
    <w:rsid w:val="00221FD8"/>
    <w:rsid w:val="002220F3"/>
    <w:rsid w:val="0022210F"/>
    <w:rsid w:val="0022229D"/>
    <w:rsid w:val="002222C7"/>
    <w:rsid w:val="00222DD5"/>
    <w:rsid w:val="00222DDA"/>
    <w:rsid w:val="00222E3A"/>
    <w:rsid w:val="00222EA9"/>
    <w:rsid w:val="00222EDB"/>
    <w:rsid w:val="00223363"/>
    <w:rsid w:val="00223C5E"/>
    <w:rsid w:val="002245C1"/>
    <w:rsid w:val="002247E6"/>
    <w:rsid w:val="00224B8B"/>
    <w:rsid w:val="00224F2F"/>
    <w:rsid w:val="00224FA3"/>
    <w:rsid w:val="002252EB"/>
    <w:rsid w:val="002253AD"/>
    <w:rsid w:val="002257AB"/>
    <w:rsid w:val="00225A77"/>
    <w:rsid w:val="00225EFA"/>
    <w:rsid w:val="00225F1F"/>
    <w:rsid w:val="00226345"/>
    <w:rsid w:val="00226503"/>
    <w:rsid w:val="00226A8F"/>
    <w:rsid w:val="0022714A"/>
    <w:rsid w:val="002272C7"/>
    <w:rsid w:val="002274B4"/>
    <w:rsid w:val="00227782"/>
    <w:rsid w:val="00227D8C"/>
    <w:rsid w:val="00227E67"/>
    <w:rsid w:val="002301F8"/>
    <w:rsid w:val="002305F2"/>
    <w:rsid w:val="00230602"/>
    <w:rsid w:val="00230796"/>
    <w:rsid w:val="00230EC2"/>
    <w:rsid w:val="0023126F"/>
    <w:rsid w:val="00231769"/>
    <w:rsid w:val="00231D7B"/>
    <w:rsid w:val="00231E88"/>
    <w:rsid w:val="00232020"/>
    <w:rsid w:val="0023203B"/>
    <w:rsid w:val="00232229"/>
    <w:rsid w:val="002323C5"/>
    <w:rsid w:val="00232B67"/>
    <w:rsid w:val="00232D10"/>
    <w:rsid w:val="00233110"/>
    <w:rsid w:val="00233874"/>
    <w:rsid w:val="00233B8B"/>
    <w:rsid w:val="00233DCB"/>
    <w:rsid w:val="00233E6A"/>
    <w:rsid w:val="00234013"/>
    <w:rsid w:val="00234386"/>
    <w:rsid w:val="00234541"/>
    <w:rsid w:val="00234645"/>
    <w:rsid w:val="00235154"/>
    <w:rsid w:val="00235446"/>
    <w:rsid w:val="00235763"/>
    <w:rsid w:val="00235E60"/>
    <w:rsid w:val="00235FAD"/>
    <w:rsid w:val="002367CF"/>
    <w:rsid w:val="00236A2D"/>
    <w:rsid w:val="00236AF5"/>
    <w:rsid w:val="00236EC9"/>
    <w:rsid w:val="00237095"/>
    <w:rsid w:val="002370A7"/>
    <w:rsid w:val="002373E4"/>
    <w:rsid w:val="002375AD"/>
    <w:rsid w:val="00237712"/>
    <w:rsid w:val="00240A74"/>
    <w:rsid w:val="00240E71"/>
    <w:rsid w:val="002415E3"/>
    <w:rsid w:val="002423C6"/>
    <w:rsid w:val="00242455"/>
    <w:rsid w:val="00242A14"/>
    <w:rsid w:val="00242CF6"/>
    <w:rsid w:val="00242D34"/>
    <w:rsid w:val="00242F47"/>
    <w:rsid w:val="00243B75"/>
    <w:rsid w:val="002444D8"/>
    <w:rsid w:val="00244BBA"/>
    <w:rsid w:val="00244ED4"/>
    <w:rsid w:val="002453DC"/>
    <w:rsid w:val="00245785"/>
    <w:rsid w:val="002457E9"/>
    <w:rsid w:val="00245A48"/>
    <w:rsid w:val="00245ADF"/>
    <w:rsid w:val="00245E14"/>
    <w:rsid w:val="00246A27"/>
    <w:rsid w:val="00246CE4"/>
    <w:rsid w:val="00247863"/>
    <w:rsid w:val="00247EA6"/>
    <w:rsid w:val="00247F0E"/>
    <w:rsid w:val="002500AA"/>
    <w:rsid w:val="002501F3"/>
    <w:rsid w:val="00250728"/>
    <w:rsid w:val="002511A4"/>
    <w:rsid w:val="00251243"/>
    <w:rsid w:val="002516FF"/>
    <w:rsid w:val="00251734"/>
    <w:rsid w:val="0025182A"/>
    <w:rsid w:val="002518D9"/>
    <w:rsid w:val="00251BD3"/>
    <w:rsid w:val="00251DF3"/>
    <w:rsid w:val="002521B8"/>
    <w:rsid w:val="0025233E"/>
    <w:rsid w:val="00252E2E"/>
    <w:rsid w:val="00253681"/>
    <w:rsid w:val="002537AF"/>
    <w:rsid w:val="00253D03"/>
    <w:rsid w:val="00253DFF"/>
    <w:rsid w:val="00254199"/>
    <w:rsid w:val="00254364"/>
    <w:rsid w:val="002547B1"/>
    <w:rsid w:val="002554E4"/>
    <w:rsid w:val="00255712"/>
    <w:rsid w:val="00255B59"/>
    <w:rsid w:val="00256491"/>
    <w:rsid w:val="00256925"/>
    <w:rsid w:val="0025712D"/>
    <w:rsid w:val="00257447"/>
    <w:rsid w:val="00257573"/>
    <w:rsid w:val="00257B2A"/>
    <w:rsid w:val="00260038"/>
    <w:rsid w:val="00260AB2"/>
    <w:rsid w:val="00260ED2"/>
    <w:rsid w:val="00261986"/>
    <w:rsid w:val="00261CDD"/>
    <w:rsid w:val="00262421"/>
    <w:rsid w:val="002625BE"/>
    <w:rsid w:val="002629AF"/>
    <w:rsid w:val="002629E9"/>
    <w:rsid w:val="00262E51"/>
    <w:rsid w:val="0026320C"/>
    <w:rsid w:val="00263376"/>
    <w:rsid w:val="00263395"/>
    <w:rsid w:val="00263FFC"/>
    <w:rsid w:val="00264128"/>
    <w:rsid w:val="002643DA"/>
    <w:rsid w:val="002643DB"/>
    <w:rsid w:val="0026446E"/>
    <w:rsid w:val="0026448C"/>
    <w:rsid w:val="00264628"/>
    <w:rsid w:val="00264F84"/>
    <w:rsid w:val="00265160"/>
    <w:rsid w:val="002655CC"/>
    <w:rsid w:val="002659E1"/>
    <w:rsid w:val="00266813"/>
    <w:rsid w:val="00266990"/>
    <w:rsid w:val="00267268"/>
    <w:rsid w:val="0026771D"/>
    <w:rsid w:val="002679AD"/>
    <w:rsid w:val="00270255"/>
    <w:rsid w:val="00270A7A"/>
    <w:rsid w:val="00270A9C"/>
    <w:rsid w:val="00270EE3"/>
    <w:rsid w:val="0027138C"/>
    <w:rsid w:val="0027165A"/>
    <w:rsid w:val="002718C1"/>
    <w:rsid w:val="002719F8"/>
    <w:rsid w:val="00271D02"/>
    <w:rsid w:val="00271D0E"/>
    <w:rsid w:val="00272027"/>
    <w:rsid w:val="00272096"/>
    <w:rsid w:val="002724AD"/>
    <w:rsid w:val="002724DC"/>
    <w:rsid w:val="00272DC0"/>
    <w:rsid w:val="0027328B"/>
    <w:rsid w:val="0027382C"/>
    <w:rsid w:val="0027391F"/>
    <w:rsid w:val="00273D42"/>
    <w:rsid w:val="00273FB0"/>
    <w:rsid w:val="002741E7"/>
    <w:rsid w:val="00274301"/>
    <w:rsid w:val="002744AD"/>
    <w:rsid w:val="002744F9"/>
    <w:rsid w:val="00274671"/>
    <w:rsid w:val="00274681"/>
    <w:rsid w:val="002747B4"/>
    <w:rsid w:val="00274B6F"/>
    <w:rsid w:val="00275312"/>
    <w:rsid w:val="00275408"/>
    <w:rsid w:val="0027574B"/>
    <w:rsid w:val="00275B2A"/>
    <w:rsid w:val="0027675C"/>
    <w:rsid w:val="00276B63"/>
    <w:rsid w:val="00276BEC"/>
    <w:rsid w:val="00276C52"/>
    <w:rsid w:val="00276E99"/>
    <w:rsid w:val="00277D89"/>
    <w:rsid w:val="00280975"/>
    <w:rsid w:val="00280B63"/>
    <w:rsid w:val="00280DC4"/>
    <w:rsid w:val="00280DEC"/>
    <w:rsid w:val="0028110C"/>
    <w:rsid w:val="0028150F"/>
    <w:rsid w:val="00281720"/>
    <w:rsid w:val="00281894"/>
    <w:rsid w:val="00281BB2"/>
    <w:rsid w:val="00281C6B"/>
    <w:rsid w:val="00282701"/>
    <w:rsid w:val="00282A2D"/>
    <w:rsid w:val="00282BE7"/>
    <w:rsid w:val="00282D45"/>
    <w:rsid w:val="00282E31"/>
    <w:rsid w:val="00282E37"/>
    <w:rsid w:val="002833FA"/>
    <w:rsid w:val="002838FF"/>
    <w:rsid w:val="00283950"/>
    <w:rsid w:val="00283F26"/>
    <w:rsid w:val="00284101"/>
    <w:rsid w:val="00284245"/>
    <w:rsid w:val="002843E3"/>
    <w:rsid w:val="00284C63"/>
    <w:rsid w:val="002853EC"/>
    <w:rsid w:val="00285581"/>
    <w:rsid w:val="00285986"/>
    <w:rsid w:val="00285A83"/>
    <w:rsid w:val="00286036"/>
    <w:rsid w:val="0028692F"/>
    <w:rsid w:val="002873FD"/>
    <w:rsid w:val="00287400"/>
    <w:rsid w:val="00287A09"/>
    <w:rsid w:val="00287BCD"/>
    <w:rsid w:val="00287D5C"/>
    <w:rsid w:val="00290091"/>
    <w:rsid w:val="002902DC"/>
    <w:rsid w:val="002904C6"/>
    <w:rsid w:val="00290D11"/>
    <w:rsid w:val="00290D4B"/>
    <w:rsid w:val="00290E58"/>
    <w:rsid w:val="00291C46"/>
    <w:rsid w:val="00291D86"/>
    <w:rsid w:val="00291D97"/>
    <w:rsid w:val="00291F6E"/>
    <w:rsid w:val="0029214F"/>
    <w:rsid w:val="00292168"/>
    <w:rsid w:val="00292176"/>
    <w:rsid w:val="00292280"/>
    <w:rsid w:val="002929E7"/>
    <w:rsid w:val="00293489"/>
    <w:rsid w:val="00293892"/>
    <w:rsid w:val="002938C5"/>
    <w:rsid w:val="002939DC"/>
    <w:rsid w:val="00293AC1"/>
    <w:rsid w:val="00293B72"/>
    <w:rsid w:val="00293E8F"/>
    <w:rsid w:val="00293EAF"/>
    <w:rsid w:val="00293EF4"/>
    <w:rsid w:val="00294001"/>
    <w:rsid w:val="00294152"/>
    <w:rsid w:val="00294160"/>
    <w:rsid w:val="002941C2"/>
    <w:rsid w:val="0029433F"/>
    <w:rsid w:val="0029442F"/>
    <w:rsid w:val="00294646"/>
    <w:rsid w:val="0029528A"/>
    <w:rsid w:val="00295327"/>
    <w:rsid w:val="00295A68"/>
    <w:rsid w:val="002963CB"/>
    <w:rsid w:val="00296B3C"/>
    <w:rsid w:val="00296EB9"/>
    <w:rsid w:val="00297027"/>
    <w:rsid w:val="002974AB"/>
    <w:rsid w:val="002977B5"/>
    <w:rsid w:val="00297884"/>
    <w:rsid w:val="00297E60"/>
    <w:rsid w:val="002A08F0"/>
    <w:rsid w:val="002A095D"/>
    <w:rsid w:val="002A0D51"/>
    <w:rsid w:val="002A0FE9"/>
    <w:rsid w:val="002A1453"/>
    <w:rsid w:val="002A15A1"/>
    <w:rsid w:val="002A1EEE"/>
    <w:rsid w:val="002A2094"/>
    <w:rsid w:val="002A2B66"/>
    <w:rsid w:val="002A2D1C"/>
    <w:rsid w:val="002A301C"/>
    <w:rsid w:val="002A3373"/>
    <w:rsid w:val="002A34F3"/>
    <w:rsid w:val="002A3C5E"/>
    <w:rsid w:val="002A3E11"/>
    <w:rsid w:val="002A3F82"/>
    <w:rsid w:val="002A3F9E"/>
    <w:rsid w:val="002A42A1"/>
    <w:rsid w:val="002A4506"/>
    <w:rsid w:val="002A58CC"/>
    <w:rsid w:val="002A6467"/>
    <w:rsid w:val="002A67D3"/>
    <w:rsid w:val="002A6E88"/>
    <w:rsid w:val="002A6F54"/>
    <w:rsid w:val="002A734B"/>
    <w:rsid w:val="002A745F"/>
    <w:rsid w:val="002A769C"/>
    <w:rsid w:val="002A7788"/>
    <w:rsid w:val="002A7BA3"/>
    <w:rsid w:val="002A7BAB"/>
    <w:rsid w:val="002B039E"/>
    <w:rsid w:val="002B07A8"/>
    <w:rsid w:val="002B07B4"/>
    <w:rsid w:val="002B0DBF"/>
    <w:rsid w:val="002B0DE2"/>
    <w:rsid w:val="002B10FD"/>
    <w:rsid w:val="002B11A0"/>
    <w:rsid w:val="002B13F6"/>
    <w:rsid w:val="002B18D2"/>
    <w:rsid w:val="002B1E23"/>
    <w:rsid w:val="002B1F40"/>
    <w:rsid w:val="002B20A1"/>
    <w:rsid w:val="002B2163"/>
    <w:rsid w:val="002B224F"/>
    <w:rsid w:val="002B24EA"/>
    <w:rsid w:val="002B2882"/>
    <w:rsid w:val="002B2A22"/>
    <w:rsid w:val="002B2AE5"/>
    <w:rsid w:val="002B3055"/>
    <w:rsid w:val="002B350B"/>
    <w:rsid w:val="002B39C4"/>
    <w:rsid w:val="002B3ABB"/>
    <w:rsid w:val="002B3D4C"/>
    <w:rsid w:val="002B3E04"/>
    <w:rsid w:val="002B4136"/>
    <w:rsid w:val="002B4333"/>
    <w:rsid w:val="002B447A"/>
    <w:rsid w:val="002B4D9A"/>
    <w:rsid w:val="002B4F75"/>
    <w:rsid w:val="002B5820"/>
    <w:rsid w:val="002B585C"/>
    <w:rsid w:val="002B6552"/>
    <w:rsid w:val="002B67A1"/>
    <w:rsid w:val="002B7156"/>
    <w:rsid w:val="002B7271"/>
    <w:rsid w:val="002B731A"/>
    <w:rsid w:val="002B78F6"/>
    <w:rsid w:val="002B7A3D"/>
    <w:rsid w:val="002C08EC"/>
    <w:rsid w:val="002C0C2B"/>
    <w:rsid w:val="002C0F50"/>
    <w:rsid w:val="002C12A6"/>
    <w:rsid w:val="002C14E6"/>
    <w:rsid w:val="002C14EB"/>
    <w:rsid w:val="002C157E"/>
    <w:rsid w:val="002C1920"/>
    <w:rsid w:val="002C1DA7"/>
    <w:rsid w:val="002C2532"/>
    <w:rsid w:val="002C253C"/>
    <w:rsid w:val="002C2C8F"/>
    <w:rsid w:val="002C31F8"/>
    <w:rsid w:val="002C33B4"/>
    <w:rsid w:val="002C3647"/>
    <w:rsid w:val="002C3A57"/>
    <w:rsid w:val="002C40FB"/>
    <w:rsid w:val="002C430A"/>
    <w:rsid w:val="002C482E"/>
    <w:rsid w:val="002C4932"/>
    <w:rsid w:val="002C4B49"/>
    <w:rsid w:val="002C4C5F"/>
    <w:rsid w:val="002C4E57"/>
    <w:rsid w:val="002C5021"/>
    <w:rsid w:val="002C521B"/>
    <w:rsid w:val="002C52AC"/>
    <w:rsid w:val="002C5951"/>
    <w:rsid w:val="002C5C6A"/>
    <w:rsid w:val="002C63D9"/>
    <w:rsid w:val="002C69BC"/>
    <w:rsid w:val="002C6B2A"/>
    <w:rsid w:val="002C6DE9"/>
    <w:rsid w:val="002C6ED7"/>
    <w:rsid w:val="002C745E"/>
    <w:rsid w:val="002C76FA"/>
    <w:rsid w:val="002D0039"/>
    <w:rsid w:val="002D08CC"/>
    <w:rsid w:val="002D0A16"/>
    <w:rsid w:val="002D0D81"/>
    <w:rsid w:val="002D12B4"/>
    <w:rsid w:val="002D1467"/>
    <w:rsid w:val="002D1470"/>
    <w:rsid w:val="002D1B8B"/>
    <w:rsid w:val="002D1E10"/>
    <w:rsid w:val="002D29A3"/>
    <w:rsid w:val="002D2E5A"/>
    <w:rsid w:val="002D35F7"/>
    <w:rsid w:val="002D381F"/>
    <w:rsid w:val="002D3F8C"/>
    <w:rsid w:val="002D42E7"/>
    <w:rsid w:val="002D4533"/>
    <w:rsid w:val="002D46FB"/>
    <w:rsid w:val="002D4959"/>
    <w:rsid w:val="002D49F2"/>
    <w:rsid w:val="002D4EBB"/>
    <w:rsid w:val="002D508C"/>
    <w:rsid w:val="002D5372"/>
    <w:rsid w:val="002D62B7"/>
    <w:rsid w:val="002D6B0B"/>
    <w:rsid w:val="002D6C22"/>
    <w:rsid w:val="002D6CA7"/>
    <w:rsid w:val="002D6D27"/>
    <w:rsid w:val="002D6D29"/>
    <w:rsid w:val="002D7310"/>
    <w:rsid w:val="002D7406"/>
    <w:rsid w:val="002D75EF"/>
    <w:rsid w:val="002D7918"/>
    <w:rsid w:val="002D7AE2"/>
    <w:rsid w:val="002E04D3"/>
    <w:rsid w:val="002E06FD"/>
    <w:rsid w:val="002E0A17"/>
    <w:rsid w:val="002E0DEB"/>
    <w:rsid w:val="002E0E81"/>
    <w:rsid w:val="002E0EC1"/>
    <w:rsid w:val="002E0F24"/>
    <w:rsid w:val="002E0F86"/>
    <w:rsid w:val="002E1269"/>
    <w:rsid w:val="002E13F6"/>
    <w:rsid w:val="002E17DC"/>
    <w:rsid w:val="002E1B3D"/>
    <w:rsid w:val="002E1D6F"/>
    <w:rsid w:val="002E1DDF"/>
    <w:rsid w:val="002E1F7B"/>
    <w:rsid w:val="002E225A"/>
    <w:rsid w:val="002E2CF3"/>
    <w:rsid w:val="002E333C"/>
    <w:rsid w:val="002E3AC1"/>
    <w:rsid w:val="002E4A67"/>
    <w:rsid w:val="002E4D82"/>
    <w:rsid w:val="002E5176"/>
    <w:rsid w:val="002E5D23"/>
    <w:rsid w:val="002E608C"/>
    <w:rsid w:val="002E6597"/>
    <w:rsid w:val="002E6639"/>
    <w:rsid w:val="002E69EC"/>
    <w:rsid w:val="002E7453"/>
    <w:rsid w:val="002E78F4"/>
    <w:rsid w:val="002E7CEE"/>
    <w:rsid w:val="002F0016"/>
    <w:rsid w:val="002F0621"/>
    <w:rsid w:val="002F0737"/>
    <w:rsid w:val="002F0E0D"/>
    <w:rsid w:val="002F1297"/>
    <w:rsid w:val="002F1494"/>
    <w:rsid w:val="002F20A0"/>
    <w:rsid w:val="002F28C6"/>
    <w:rsid w:val="002F2D60"/>
    <w:rsid w:val="002F2E5B"/>
    <w:rsid w:val="002F3247"/>
    <w:rsid w:val="002F32C0"/>
    <w:rsid w:val="002F35D5"/>
    <w:rsid w:val="002F35EA"/>
    <w:rsid w:val="002F3942"/>
    <w:rsid w:val="002F3BA3"/>
    <w:rsid w:val="002F3F5B"/>
    <w:rsid w:val="002F4248"/>
    <w:rsid w:val="002F4684"/>
    <w:rsid w:val="002F5414"/>
    <w:rsid w:val="002F59BD"/>
    <w:rsid w:val="002F59F2"/>
    <w:rsid w:val="002F5A0A"/>
    <w:rsid w:val="002F5AAC"/>
    <w:rsid w:val="002F5BCF"/>
    <w:rsid w:val="002F63ED"/>
    <w:rsid w:val="002F6703"/>
    <w:rsid w:val="002F686F"/>
    <w:rsid w:val="002F6AB7"/>
    <w:rsid w:val="002F6EE3"/>
    <w:rsid w:val="002F70F5"/>
    <w:rsid w:val="002F7459"/>
    <w:rsid w:val="002F76CD"/>
    <w:rsid w:val="002F7754"/>
    <w:rsid w:val="002F7B81"/>
    <w:rsid w:val="002F7C7A"/>
    <w:rsid w:val="0030028A"/>
    <w:rsid w:val="00300547"/>
    <w:rsid w:val="00300C37"/>
    <w:rsid w:val="0030103B"/>
    <w:rsid w:val="0030110C"/>
    <w:rsid w:val="00301229"/>
    <w:rsid w:val="00301666"/>
    <w:rsid w:val="003017CE"/>
    <w:rsid w:val="00301CF7"/>
    <w:rsid w:val="00301D24"/>
    <w:rsid w:val="00301F90"/>
    <w:rsid w:val="0030256F"/>
    <w:rsid w:val="00302D3F"/>
    <w:rsid w:val="00303949"/>
    <w:rsid w:val="0030397B"/>
    <w:rsid w:val="00303AAD"/>
    <w:rsid w:val="0030416E"/>
    <w:rsid w:val="00304265"/>
    <w:rsid w:val="003043D2"/>
    <w:rsid w:val="0030516B"/>
    <w:rsid w:val="00305948"/>
    <w:rsid w:val="003059AC"/>
    <w:rsid w:val="00305B60"/>
    <w:rsid w:val="00306149"/>
    <w:rsid w:val="00306320"/>
    <w:rsid w:val="00306DF6"/>
    <w:rsid w:val="003072FA"/>
    <w:rsid w:val="00307395"/>
    <w:rsid w:val="0030743E"/>
    <w:rsid w:val="00307E86"/>
    <w:rsid w:val="003114CA"/>
    <w:rsid w:val="0031166C"/>
    <w:rsid w:val="003117AF"/>
    <w:rsid w:val="003118BA"/>
    <w:rsid w:val="00311B3D"/>
    <w:rsid w:val="00311E0A"/>
    <w:rsid w:val="0031255E"/>
    <w:rsid w:val="00312D9D"/>
    <w:rsid w:val="003130F3"/>
    <w:rsid w:val="003133D6"/>
    <w:rsid w:val="003136B3"/>
    <w:rsid w:val="00313D57"/>
    <w:rsid w:val="00314CFA"/>
    <w:rsid w:val="003155A3"/>
    <w:rsid w:val="00315ACC"/>
    <w:rsid w:val="00315F8D"/>
    <w:rsid w:val="0031616E"/>
    <w:rsid w:val="0031651A"/>
    <w:rsid w:val="003167E9"/>
    <w:rsid w:val="003169F2"/>
    <w:rsid w:val="00316A16"/>
    <w:rsid w:val="00316B9F"/>
    <w:rsid w:val="00316FD2"/>
    <w:rsid w:val="003170A2"/>
    <w:rsid w:val="00317A2D"/>
    <w:rsid w:val="00317B18"/>
    <w:rsid w:val="00317CC8"/>
    <w:rsid w:val="00317DCB"/>
    <w:rsid w:val="0032008A"/>
    <w:rsid w:val="003204E3"/>
    <w:rsid w:val="00320C19"/>
    <w:rsid w:val="00320E89"/>
    <w:rsid w:val="00321672"/>
    <w:rsid w:val="00321726"/>
    <w:rsid w:val="00321A70"/>
    <w:rsid w:val="00321CFB"/>
    <w:rsid w:val="0032219A"/>
    <w:rsid w:val="00322377"/>
    <w:rsid w:val="003223A2"/>
    <w:rsid w:val="0032249F"/>
    <w:rsid w:val="00322666"/>
    <w:rsid w:val="00322E88"/>
    <w:rsid w:val="00322EA9"/>
    <w:rsid w:val="00322EDB"/>
    <w:rsid w:val="0032310C"/>
    <w:rsid w:val="003235A7"/>
    <w:rsid w:val="003236E4"/>
    <w:rsid w:val="00323CC3"/>
    <w:rsid w:val="00324108"/>
    <w:rsid w:val="00324365"/>
    <w:rsid w:val="0032444B"/>
    <w:rsid w:val="003249C3"/>
    <w:rsid w:val="00324F09"/>
    <w:rsid w:val="0032514B"/>
    <w:rsid w:val="003254CB"/>
    <w:rsid w:val="0032550C"/>
    <w:rsid w:val="00326757"/>
    <w:rsid w:val="00326800"/>
    <w:rsid w:val="00326898"/>
    <w:rsid w:val="00326A91"/>
    <w:rsid w:val="00326F48"/>
    <w:rsid w:val="00327AD4"/>
    <w:rsid w:val="00327D38"/>
    <w:rsid w:val="0033010F"/>
    <w:rsid w:val="003307C5"/>
    <w:rsid w:val="003309A0"/>
    <w:rsid w:val="00330E29"/>
    <w:rsid w:val="003310B7"/>
    <w:rsid w:val="0033114D"/>
    <w:rsid w:val="00331442"/>
    <w:rsid w:val="00331501"/>
    <w:rsid w:val="0033158B"/>
    <w:rsid w:val="003317E5"/>
    <w:rsid w:val="00331F18"/>
    <w:rsid w:val="00332356"/>
    <w:rsid w:val="003325A9"/>
    <w:rsid w:val="003326EF"/>
    <w:rsid w:val="00332DC2"/>
    <w:rsid w:val="0033302A"/>
    <w:rsid w:val="003330A5"/>
    <w:rsid w:val="00333854"/>
    <w:rsid w:val="00333892"/>
    <w:rsid w:val="00333FCA"/>
    <w:rsid w:val="00334A31"/>
    <w:rsid w:val="00334C7D"/>
    <w:rsid w:val="0033506E"/>
    <w:rsid w:val="00335431"/>
    <w:rsid w:val="003357EA"/>
    <w:rsid w:val="003365EC"/>
    <w:rsid w:val="00336744"/>
    <w:rsid w:val="00336FDF"/>
    <w:rsid w:val="0033714C"/>
    <w:rsid w:val="003371B5"/>
    <w:rsid w:val="003372D7"/>
    <w:rsid w:val="003373AB"/>
    <w:rsid w:val="0033750F"/>
    <w:rsid w:val="00337619"/>
    <w:rsid w:val="00337A11"/>
    <w:rsid w:val="00337FB0"/>
    <w:rsid w:val="00340222"/>
    <w:rsid w:val="003402D3"/>
    <w:rsid w:val="00341536"/>
    <w:rsid w:val="00341827"/>
    <w:rsid w:val="003419AC"/>
    <w:rsid w:val="00341D94"/>
    <w:rsid w:val="00342142"/>
    <w:rsid w:val="00342D40"/>
    <w:rsid w:val="00343DD4"/>
    <w:rsid w:val="00343FAD"/>
    <w:rsid w:val="0034403B"/>
    <w:rsid w:val="0034442F"/>
    <w:rsid w:val="003446CD"/>
    <w:rsid w:val="00344AEB"/>
    <w:rsid w:val="00344E06"/>
    <w:rsid w:val="00344FBB"/>
    <w:rsid w:val="00344FDE"/>
    <w:rsid w:val="00345009"/>
    <w:rsid w:val="003453ED"/>
    <w:rsid w:val="0034581A"/>
    <w:rsid w:val="003458E3"/>
    <w:rsid w:val="003463A9"/>
    <w:rsid w:val="00346688"/>
    <w:rsid w:val="00346F69"/>
    <w:rsid w:val="00347991"/>
    <w:rsid w:val="00347C74"/>
    <w:rsid w:val="00347DF9"/>
    <w:rsid w:val="00350161"/>
    <w:rsid w:val="003503E4"/>
    <w:rsid w:val="003506CA"/>
    <w:rsid w:val="003508AA"/>
    <w:rsid w:val="003508E7"/>
    <w:rsid w:val="00350AC1"/>
    <w:rsid w:val="00351745"/>
    <w:rsid w:val="003517BC"/>
    <w:rsid w:val="003520D3"/>
    <w:rsid w:val="003521C8"/>
    <w:rsid w:val="00352486"/>
    <w:rsid w:val="00352D4D"/>
    <w:rsid w:val="0035360F"/>
    <w:rsid w:val="003539A6"/>
    <w:rsid w:val="00354402"/>
    <w:rsid w:val="0035487B"/>
    <w:rsid w:val="00354C72"/>
    <w:rsid w:val="00354CC1"/>
    <w:rsid w:val="00355067"/>
    <w:rsid w:val="003552AA"/>
    <w:rsid w:val="00355923"/>
    <w:rsid w:val="0035595F"/>
    <w:rsid w:val="003560B3"/>
    <w:rsid w:val="00356659"/>
    <w:rsid w:val="00356ACD"/>
    <w:rsid w:val="00356E87"/>
    <w:rsid w:val="003575F9"/>
    <w:rsid w:val="00357D96"/>
    <w:rsid w:val="00357E30"/>
    <w:rsid w:val="003602C0"/>
    <w:rsid w:val="003603FD"/>
    <w:rsid w:val="0036045A"/>
    <w:rsid w:val="003604C9"/>
    <w:rsid w:val="003605FC"/>
    <w:rsid w:val="00360B31"/>
    <w:rsid w:val="00360EA7"/>
    <w:rsid w:val="00360FB2"/>
    <w:rsid w:val="00360FC4"/>
    <w:rsid w:val="0036134C"/>
    <w:rsid w:val="00361631"/>
    <w:rsid w:val="0036169E"/>
    <w:rsid w:val="00361EC0"/>
    <w:rsid w:val="00361F16"/>
    <w:rsid w:val="00362200"/>
    <w:rsid w:val="00362AB4"/>
    <w:rsid w:val="00362C78"/>
    <w:rsid w:val="003631C6"/>
    <w:rsid w:val="00363A3E"/>
    <w:rsid w:val="00363B99"/>
    <w:rsid w:val="00363BAA"/>
    <w:rsid w:val="00363FED"/>
    <w:rsid w:val="00364523"/>
    <w:rsid w:val="0036470B"/>
    <w:rsid w:val="003648AB"/>
    <w:rsid w:val="00364B00"/>
    <w:rsid w:val="00364DE7"/>
    <w:rsid w:val="00364EA4"/>
    <w:rsid w:val="00364EC0"/>
    <w:rsid w:val="003650CD"/>
    <w:rsid w:val="003651C2"/>
    <w:rsid w:val="003656E7"/>
    <w:rsid w:val="003658F8"/>
    <w:rsid w:val="00365A9C"/>
    <w:rsid w:val="00365F30"/>
    <w:rsid w:val="0036650E"/>
    <w:rsid w:val="003666BE"/>
    <w:rsid w:val="00366D2B"/>
    <w:rsid w:val="00366DF7"/>
    <w:rsid w:val="0036743E"/>
    <w:rsid w:val="003676B6"/>
    <w:rsid w:val="003678FA"/>
    <w:rsid w:val="00367B98"/>
    <w:rsid w:val="003701BE"/>
    <w:rsid w:val="00370774"/>
    <w:rsid w:val="00370C05"/>
    <w:rsid w:val="003710FC"/>
    <w:rsid w:val="003718DA"/>
    <w:rsid w:val="00371DD3"/>
    <w:rsid w:val="0037244A"/>
    <w:rsid w:val="003725EE"/>
    <w:rsid w:val="00372BC1"/>
    <w:rsid w:val="00372C33"/>
    <w:rsid w:val="00372EB1"/>
    <w:rsid w:val="003730C1"/>
    <w:rsid w:val="003730F0"/>
    <w:rsid w:val="0037320B"/>
    <w:rsid w:val="00373F56"/>
    <w:rsid w:val="00373F8F"/>
    <w:rsid w:val="0037466E"/>
    <w:rsid w:val="003748AB"/>
    <w:rsid w:val="00374987"/>
    <w:rsid w:val="003749AE"/>
    <w:rsid w:val="00374CBD"/>
    <w:rsid w:val="00374D66"/>
    <w:rsid w:val="00374D6F"/>
    <w:rsid w:val="00374FCD"/>
    <w:rsid w:val="00375009"/>
    <w:rsid w:val="003751C7"/>
    <w:rsid w:val="0037521B"/>
    <w:rsid w:val="00375A31"/>
    <w:rsid w:val="00375B41"/>
    <w:rsid w:val="00375C7E"/>
    <w:rsid w:val="00376119"/>
    <w:rsid w:val="003770B2"/>
    <w:rsid w:val="003776E0"/>
    <w:rsid w:val="003778A9"/>
    <w:rsid w:val="003778DE"/>
    <w:rsid w:val="00377A65"/>
    <w:rsid w:val="00377C02"/>
    <w:rsid w:val="00380610"/>
    <w:rsid w:val="00380621"/>
    <w:rsid w:val="00380641"/>
    <w:rsid w:val="003806DC"/>
    <w:rsid w:val="00380758"/>
    <w:rsid w:val="00380DEC"/>
    <w:rsid w:val="00381802"/>
    <w:rsid w:val="00381BA9"/>
    <w:rsid w:val="00381CF8"/>
    <w:rsid w:val="00381E6A"/>
    <w:rsid w:val="003823B8"/>
    <w:rsid w:val="003824A1"/>
    <w:rsid w:val="003829C7"/>
    <w:rsid w:val="00382C16"/>
    <w:rsid w:val="00382D6B"/>
    <w:rsid w:val="00382D88"/>
    <w:rsid w:val="00382E79"/>
    <w:rsid w:val="00383245"/>
    <w:rsid w:val="0038375E"/>
    <w:rsid w:val="00383BB8"/>
    <w:rsid w:val="00383CF9"/>
    <w:rsid w:val="00383F2E"/>
    <w:rsid w:val="0038408C"/>
    <w:rsid w:val="00384446"/>
    <w:rsid w:val="0038471C"/>
    <w:rsid w:val="00384A09"/>
    <w:rsid w:val="00385699"/>
    <w:rsid w:val="003856F0"/>
    <w:rsid w:val="00385EE5"/>
    <w:rsid w:val="00386591"/>
    <w:rsid w:val="00386D10"/>
    <w:rsid w:val="00386D98"/>
    <w:rsid w:val="00387B69"/>
    <w:rsid w:val="0039034D"/>
    <w:rsid w:val="0039086B"/>
    <w:rsid w:val="0039087A"/>
    <w:rsid w:val="00390967"/>
    <w:rsid w:val="003909EF"/>
    <w:rsid w:val="00390E59"/>
    <w:rsid w:val="00390EA6"/>
    <w:rsid w:val="003911A0"/>
    <w:rsid w:val="0039120D"/>
    <w:rsid w:val="003914DD"/>
    <w:rsid w:val="003915F0"/>
    <w:rsid w:val="00391601"/>
    <w:rsid w:val="00391BEA"/>
    <w:rsid w:val="00391F0D"/>
    <w:rsid w:val="0039242D"/>
    <w:rsid w:val="0039249F"/>
    <w:rsid w:val="00392975"/>
    <w:rsid w:val="00393519"/>
    <w:rsid w:val="00393B1F"/>
    <w:rsid w:val="00393FBF"/>
    <w:rsid w:val="00394553"/>
    <w:rsid w:val="00394981"/>
    <w:rsid w:val="00394F25"/>
    <w:rsid w:val="00395D53"/>
    <w:rsid w:val="0039626C"/>
    <w:rsid w:val="00396275"/>
    <w:rsid w:val="003964ED"/>
    <w:rsid w:val="0039650E"/>
    <w:rsid w:val="003968E5"/>
    <w:rsid w:val="00396A20"/>
    <w:rsid w:val="00396E9B"/>
    <w:rsid w:val="003970AC"/>
    <w:rsid w:val="0039745F"/>
    <w:rsid w:val="003976A4"/>
    <w:rsid w:val="003976E0"/>
    <w:rsid w:val="00397866"/>
    <w:rsid w:val="003A025E"/>
    <w:rsid w:val="003A0555"/>
    <w:rsid w:val="003A0701"/>
    <w:rsid w:val="003A0D22"/>
    <w:rsid w:val="003A11BF"/>
    <w:rsid w:val="003A126E"/>
    <w:rsid w:val="003A142A"/>
    <w:rsid w:val="003A192F"/>
    <w:rsid w:val="003A21C7"/>
    <w:rsid w:val="003A248C"/>
    <w:rsid w:val="003A25B6"/>
    <w:rsid w:val="003A2C5D"/>
    <w:rsid w:val="003A2D29"/>
    <w:rsid w:val="003A3051"/>
    <w:rsid w:val="003A323E"/>
    <w:rsid w:val="003A32AE"/>
    <w:rsid w:val="003A3502"/>
    <w:rsid w:val="003A368F"/>
    <w:rsid w:val="003A38EE"/>
    <w:rsid w:val="003A3B24"/>
    <w:rsid w:val="003A3FFE"/>
    <w:rsid w:val="003A40A8"/>
    <w:rsid w:val="003A4345"/>
    <w:rsid w:val="003A4800"/>
    <w:rsid w:val="003A4B51"/>
    <w:rsid w:val="003A4C09"/>
    <w:rsid w:val="003A4E15"/>
    <w:rsid w:val="003A557D"/>
    <w:rsid w:val="003A574B"/>
    <w:rsid w:val="003A5A31"/>
    <w:rsid w:val="003A5C69"/>
    <w:rsid w:val="003A5E94"/>
    <w:rsid w:val="003A5F66"/>
    <w:rsid w:val="003A646C"/>
    <w:rsid w:val="003A6A1F"/>
    <w:rsid w:val="003A6C57"/>
    <w:rsid w:val="003A724C"/>
    <w:rsid w:val="003B0538"/>
    <w:rsid w:val="003B06DC"/>
    <w:rsid w:val="003B1524"/>
    <w:rsid w:val="003B169F"/>
    <w:rsid w:val="003B1886"/>
    <w:rsid w:val="003B2137"/>
    <w:rsid w:val="003B2367"/>
    <w:rsid w:val="003B2D63"/>
    <w:rsid w:val="003B2EB9"/>
    <w:rsid w:val="003B3094"/>
    <w:rsid w:val="003B3FB1"/>
    <w:rsid w:val="003B415D"/>
    <w:rsid w:val="003B43FB"/>
    <w:rsid w:val="003B4772"/>
    <w:rsid w:val="003B48D5"/>
    <w:rsid w:val="003B4A27"/>
    <w:rsid w:val="003B4C82"/>
    <w:rsid w:val="003B4D36"/>
    <w:rsid w:val="003B5001"/>
    <w:rsid w:val="003B519D"/>
    <w:rsid w:val="003B52E6"/>
    <w:rsid w:val="003B5312"/>
    <w:rsid w:val="003B54D2"/>
    <w:rsid w:val="003B5807"/>
    <w:rsid w:val="003B5861"/>
    <w:rsid w:val="003B5A14"/>
    <w:rsid w:val="003B5CA5"/>
    <w:rsid w:val="003B6073"/>
    <w:rsid w:val="003B61DB"/>
    <w:rsid w:val="003B6363"/>
    <w:rsid w:val="003B67A7"/>
    <w:rsid w:val="003B6A6D"/>
    <w:rsid w:val="003B6B27"/>
    <w:rsid w:val="003B6E41"/>
    <w:rsid w:val="003B70AE"/>
    <w:rsid w:val="003B710A"/>
    <w:rsid w:val="003B720D"/>
    <w:rsid w:val="003B7778"/>
    <w:rsid w:val="003B777B"/>
    <w:rsid w:val="003B79B5"/>
    <w:rsid w:val="003B79D2"/>
    <w:rsid w:val="003B7F49"/>
    <w:rsid w:val="003C04F2"/>
    <w:rsid w:val="003C0878"/>
    <w:rsid w:val="003C13DD"/>
    <w:rsid w:val="003C1913"/>
    <w:rsid w:val="003C2634"/>
    <w:rsid w:val="003C2FC2"/>
    <w:rsid w:val="003C3117"/>
    <w:rsid w:val="003C3175"/>
    <w:rsid w:val="003C3248"/>
    <w:rsid w:val="003C337F"/>
    <w:rsid w:val="003C396B"/>
    <w:rsid w:val="003C3EB7"/>
    <w:rsid w:val="003C40BD"/>
    <w:rsid w:val="003C456F"/>
    <w:rsid w:val="003C4B5A"/>
    <w:rsid w:val="003C4BE6"/>
    <w:rsid w:val="003C550A"/>
    <w:rsid w:val="003C5820"/>
    <w:rsid w:val="003C58A1"/>
    <w:rsid w:val="003C5965"/>
    <w:rsid w:val="003C5975"/>
    <w:rsid w:val="003C5D7D"/>
    <w:rsid w:val="003C5DA0"/>
    <w:rsid w:val="003C5F3F"/>
    <w:rsid w:val="003C60F3"/>
    <w:rsid w:val="003C65D2"/>
    <w:rsid w:val="003C6B64"/>
    <w:rsid w:val="003C7C5E"/>
    <w:rsid w:val="003C7FC5"/>
    <w:rsid w:val="003D01CE"/>
    <w:rsid w:val="003D04C3"/>
    <w:rsid w:val="003D0D70"/>
    <w:rsid w:val="003D107F"/>
    <w:rsid w:val="003D118D"/>
    <w:rsid w:val="003D1434"/>
    <w:rsid w:val="003D14A2"/>
    <w:rsid w:val="003D1762"/>
    <w:rsid w:val="003D17BC"/>
    <w:rsid w:val="003D1BD3"/>
    <w:rsid w:val="003D1C55"/>
    <w:rsid w:val="003D2589"/>
    <w:rsid w:val="003D2594"/>
    <w:rsid w:val="003D29D0"/>
    <w:rsid w:val="003D2B27"/>
    <w:rsid w:val="003D2D35"/>
    <w:rsid w:val="003D40BB"/>
    <w:rsid w:val="003D46B5"/>
    <w:rsid w:val="003D4B13"/>
    <w:rsid w:val="003D4B25"/>
    <w:rsid w:val="003D4E05"/>
    <w:rsid w:val="003D4F17"/>
    <w:rsid w:val="003D5263"/>
    <w:rsid w:val="003D533C"/>
    <w:rsid w:val="003D590F"/>
    <w:rsid w:val="003D59BE"/>
    <w:rsid w:val="003D68CB"/>
    <w:rsid w:val="003D6C05"/>
    <w:rsid w:val="003D6D5C"/>
    <w:rsid w:val="003D6D82"/>
    <w:rsid w:val="003D7083"/>
    <w:rsid w:val="003D7AA5"/>
    <w:rsid w:val="003D7C2C"/>
    <w:rsid w:val="003D7EFC"/>
    <w:rsid w:val="003E049D"/>
    <w:rsid w:val="003E081A"/>
    <w:rsid w:val="003E089E"/>
    <w:rsid w:val="003E1780"/>
    <w:rsid w:val="003E1A33"/>
    <w:rsid w:val="003E1E91"/>
    <w:rsid w:val="003E21B5"/>
    <w:rsid w:val="003E232F"/>
    <w:rsid w:val="003E26C5"/>
    <w:rsid w:val="003E2A26"/>
    <w:rsid w:val="003E2A8C"/>
    <w:rsid w:val="003E2DD0"/>
    <w:rsid w:val="003E2E82"/>
    <w:rsid w:val="003E2F66"/>
    <w:rsid w:val="003E2FA7"/>
    <w:rsid w:val="003E3145"/>
    <w:rsid w:val="003E31DA"/>
    <w:rsid w:val="003E3B2B"/>
    <w:rsid w:val="003E3BFE"/>
    <w:rsid w:val="003E3F35"/>
    <w:rsid w:val="003E40AD"/>
    <w:rsid w:val="003E42E8"/>
    <w:rsid w:val="003E4A11"/>
    <w:rsid w:val="003E4F8A"/>
    <w:rsid w:val="003E5014"/>
    <w:rsid w:val="003E5458"/>
    <w:rsid w:val="003E57C7"/>
    <w:rsid w:val="003E5B2F"/>
    <w:rsid w:val="003E5B3B"/>
    <w:rsid w:val="003E64D5"/>
    <w:rsid w:val="003E6769"/>
    <w:rsid w:val="003E6B79"/>
    <w:rsid w:val="003E709F"/>
    <w:rsid w:val="003E727A"/>
    <w:rsid w:val="003E78CF"/>
    <w:rsid w:val="003F0240"/>
    <w:rsid w:val="003F05EE"/>
    <w:rsid w:val="003F07A3"/>
    <w:rsid w:val="003F08BC"/>
    <w:rsid w:val="003F0C33"/>
    <w:rsid w:val="003F0DED"/>
    <w:rsid w:val="003F105C"/>
    <w:rsid w:val="003F16FF"/>
    <w:rsid w:val="003F202B"/>
    <w:rsid w:val="003F21BE"/>
    <w:rsid w:val="003F240B"/>
    <w:rsid w:val="003F28E4"/>
    <w:rsid w:val="003F296F"/>
    <w:rsid w:val="003F2DF4"/>
    <w:rsid w:val="003F3040"/>
    <w:rsid w:val="003F411F"/>
    <w:rsid w:val="003F4127"/>
    <w:rsid w:val="003F41C1"/>
    <w:rsid w:val="003F42F9"/>
    <w:rsid w:val="003F471E"/>
    <w:rsid w:val="003F4A2D"/>
    <w:rsid w:val="003F4BF0"/>
    <w:rsid w:val="003F4CEA"/>
    <w:rsid w:val="003F4EEE"/>
    <w:rsid w:val="003F53EC"/>
    <w:rsid w:val="003F552C"/>
    <w:rsid w:val="003F5632"/>
    <w:rsid w:val="003F5766"/>
    <w:rsid w:val="003F57F2"/>
    <w:rsid w:val="003F588A"/>
    <w:rsid w:val="003F59F9"/>
    <w:rsid w:val="003F5B34"/>
    <w:rsid w:val="003F5D18"/>
    <w:rsid w:val="003F620E"/>
    <w:rsid w:val="003F64EB"/>
    <w:rsid w:val="003F67C9"/>
    <w:rsid w:val="003F6915"/>
    <w:rsid w:val="003F69D6"/>
    <w:rsid w:val="003F6A5E"/>
    <w:rsid w:val="003F6ABE"/>
    <w:rsid w:val="003F6CD4"/>
    <w:rsid w:val="003F736F"/>
    <w:rsid w:val="003F76F7"/>
    <w:rsid w:val="003F7729"/>
    <w:rsid w:val="003F7857"/>
    <w:rsid w:val="003F7B54"/>
    <w:rsid w:val="0040022C"/>
    <w:rsid w:val="00400372"/>
    <w:rsid w:val="004004E0"/>
    <w:rsid w:val="00400750"/>
    <w:rsid w:val="00400E8E"/>
    <w:rsid w:val="00401C31"/>
    <w:rsid w:val="00402093"/>
    <w:rsid w:val="00402585"/>
    <w:rsid w:val="0040275B"/>
    <w:rsid w:val="00403470"/>
    <w:rsid w:val="004034E9"/>
    <w:rsid w:val="0040353E"/>
    <w:rsid w:val="004036E6"/>
    <w:rsid w:val="00403886"/>
    <w:rsid w:val="00403EC8"/>
    <w:rsid w:val="00404270"/>
    <w:rsid w:val="00404D11"/>
    <w:rsid w:val="00404FD9"/>
    <w:rsid w:val="00405045"/>
    <w:rsid w:val="004050A8"/>
    <w:rsid w:val="00405172"/>
    <w:rsid w:val="004055E5"/>
    <w:rsid w:val="00405A2E"/>
    <w:rsid w:val="00405C40"/>
    <w:rsid w:val="00405DF5"/>
    <w:rsid w:val="0040645D"/>
    <w:rsid w:val="00406646"/>
    <w:rsid w:val="00406A08"/>
    <w:rsid w:val="0040713A"/>
    <w:rsid w:val="00407890"/>
    <w:rsid w:val="004078BA"/>
    <w:rsid w:val="0040795A"/>
    <w:rsid w:val="0041035B"/>
    <w:rsid w:val="00410EE1"/>
    <w:rsid w:val="00410F13"/>
    <w:rsid w:val="00411102"/>
    <w:rsid w:val="004112AB"/>
    <w:rsid w:val="004119C3"/>
    <w:rsid w:val="00411BDA"/>
    <w:rsid w:val="00411F14"/>
    <w:rsid w:val="00411FD7"/>
    <w:rsid w:val="00412319"/>
    <w:rsid w:val="004124DD"/>
    <w:rsid w:val="004127F2"/>
    <w:rsid w:val="004129F2"/>
    <w:rsid w:val="00412D33"/>
    <w:rsid w:val="0041328E"/>
    <w:rsid w:val="0041340F"/>
    <w:rsid w:val="00413651"/>
    <w:rsid w:val="00413826"/>
    <w:rsid w:val="00414792"/>
    <w:rsid w:val="004147CB"/>
    <w:rsid w:val="00414DF0"/>
    <w:rsid w:val="00414E4A"/>
    <w:rsid w:val="0041516A"/>
    <w:rsid w:val="004153DB"/>
    <w:rsid w:val="004156E6"/>
    <w:rsid w:val="0041586B"/>
    <w:rsid w:val="00415C5D"/>
    <w:rsid w:val="004161F6"/>
    <w:rsid w:val="00416711"/>
    <w:rsid w:val="004168BB"/>
    <w:rsid w:val="00416D4B"/>
    <w:rsid w:val="004172FB"/>
    <w:rsid w:val="00417A1D"/>
    <w:rsid w:val="00417B44"/>
    <w:rsid w:val="00417C92"/>
    <w:rsid w:val="00417E60"/>
    <w:rsid w:val="00421604"/>
    <w:rsid w:val="004217A4"/>
    <w:rsid w:val="004218A9"/>
    <w:rsid w:val="0042196A"/>
    <w:rsid w:val="00421C91"/>
    <w:rsid w:val="004220AD"/>
    <w:rsid w:val="00422156"/>
    <w:rsid w:val="0042238B"/>
    <w:rsid w:val="004223E4"/>
    <w:rsid w:val="00422422"/>
    <w:rsid w:val="004224BB"/>
    <w:rsid w:val="004224E2"/>
    <w:rsid w:val="00422A44"/>
    <w:rsid w:val="00422CAC"/>
    <w:rsid w:val="00422ED0"/>
    <w:rsid w:val="0042320C"/>
    <w:rsid w:val="0042360D"/>
    <w:rsid w:val="004237A7"/>
    <w:rsid w:val="004241FE"/>
    <w:rsid w:val="00424390"/>
    <w:rsid w:val="00425480"/>
    <w:rsid w:val="0042571A"/>
    <w:rsid w:val="00425752"/>
    <w:rsid w:val="00425E97"/>
    <w:rsid w:val="00425FCB"/>
    <w:rsid w:val="0042608C"/>
    <w:rsid w:val="004262B6"/>
    <w:rsid w:val="004264B0"/>
    <w:rsid w:val="00426714"/>
    <w:rsid w:val="004276A3"/>
    <w:rsid w:val="00427A82"/>
    <w:rsid w:val="00427CA0"/>
    <w:rsid w:val="004301E8"/>
    <w:rsid w:val="00430401"/>
    <w:rsid w:val="00430F00"/>
    <w:rsid w:val="00430F2C"/>
    <w:rsid w:val="00430F70"/>
    <w:rsid w:val="004313FB"/>
    <w:rsid w:val="0043180D"/>
    <w:rsid w:val="00431845"/>
    <w:rsid w:val="004318BE"/>
    <w:rsid w:val="00431DD0"/>
    <w:rsid w:val="00432898"/>
    <w:rsid w:val="00433138"/>
    <w:rsid w:val="00433173"/>
    <w:rsid w:val="00433399"/>
    <w:rsid w:val="00433815"/>
    <w:rsid w:val="00433B18"/>
    <w:rsid w:val="00433FA3"/>
    <w:rsid w:val="0043418B"/>
    <w:rsid w:val="004348A6"/>
    <w:rsid w:val="004348B9"/>
    <w:rsid w:val="00434C3A"/>
    <w:rsid w:val="00434C79"/>
    <w:rsid w:val="00434F7B"/>
    <w:rsid w:val="00435227"/>
    <w:rsid w:val="00435A67"/>
    <w:rsid w:val="004360F6"/>
    <w:rsid w:val="00436420"/>
    <w:rsid w:val="004365AF"/>
    <w:rsid w:val="00436888"/>
    <w:rsid w:val="00436B08"/>
    <w:rsid w:val="00436B5F"/>
    <w:rsid w:val="00437208"/>
    <w:rsid w:val="00437324"/>
    <w:rsid w:val="004373AF"/>
    <w:rsid w:val="004378E9"/>
    <w:rsid w:val="00437B2D"/>
    <w:rsid w:val="00437B73"/>
    <w:rsid w:val="00437DC1"/>
    <w:rsid w:val="00437DEB"/>
    <w:rsid w:val="00440302"/>
    <w:rsid w:val="0044053F"/>
    <w:rsid w:val="00440DD2"/>
    <w:rsid w:val="00440F85"/>
    <w:rsid w:val="0044115A"/>
    <w:rsid w:val="0044125B"/>
    <w:rsid w:val="00441E36"/>
    <w:rsid w:val="0044272F"/>
    <w:rsid w:val="00442798"/>
    <w:rsid w:val="00442D73"/>
    <w:rsid w:val="00442F70"/>
    <w:rsid w:val="0044314E"/>
    <w:rsid w:val="004431DC"/>
    <w:rsid w:val="004432BF"/>
    <w:rsid w:val="004433A4"/>
    <w:rsid w:val="004440E2"/>
    <w:rsid w:val="004446A9"/>
    <w:rsid w:val="00444964"/>
    <w:rsid w:val="004449CA"/>
    <w:rsid w:val="00444BA6"/>
    <w:rsid w:val="0044517C"/>
    <w:rsid w:val="004452E2"/>
    <w:rsid w:val="00445354"/>
    <w:rsid w:val="00445748"/>
    <w:rsid w:val="00445864"/>
    <w:rsid w:val="004458B4"/>
    <w:rsid w:val="00445C80"/>
    <w:rsid w:val="00446858"/>
    <w:rsid w:val="00446D36"/>
    <w:rsid w:val="00447260"/>
    <w:rsid w:val="0044729D"/>
    <w:rsid w:val="0044771E"/>
    <w:rsid w:val="00447781"/>
    <w:rsid w:val="004477AD"/>
    <w:rsid w:val="00447AA3"/>
    <w:rsid w:val="00447BE0"/>
    <w:rsid w:val="004504DE"/>
    <w:rsid w:val="00450EFB"/>
    <w:rsid w:val="00450F34"/>
    <w:rsid w:val="00451296"/>
    <w:rsid w:val="00452083"/>
    <w:rsid w:val="004527B6"/>
    <w:rsid w:val="00452BE0"/>
    <w:rsid w:val="00452EFD"/>
    <w:rsid w:val="004530DC"/>
    <w:rsid w:val="0045327B"/>
    <w:rsid w:val="00453BE9"/>
    <w:rsid w:val="00453C65"/>
    <w:rsid w:val="00454970"/>
    <w:rsid w:val="0045506C"/>
    <w:rsid w:val="0045520C"/>
    <w:rsid w:val="0045535C"/>
    <w:rsid w:val="00455754"/>
    <w:rsid w:val="00455B12"/>
    <w:rsid w:val="00455BFE"/>
    <w:rsid w:val="00455F4B"/>
    <w:rsid w:val="00456655"/>
    <w:rsid w:val="004567E9"/>
    <w:rsid w:val="00456A2F"/>
    <w:rsid w:val="00457457"/>
    <w:rsid w:val="0045760C"/>
    <w:rsid w:val="00457A89"/>
    <w:rsid w:val="004606C3"/>
    <w:rsid w:val="004608F7"/>
    <w:rsid w:val="00460B56"/>
    <w:rsid w:val="00460B95"/>
    <w:rsid w:val="00460E89"/>
    <w:rsid w:val="00460F3B"/>
    <w:rsid w:val="00461222"/>
    <w:rsid w:val="004615C7"/>
    <w:rsid w:val="00461C5A"/>
    <w:rsid w:val="0046218B"/>
    <w:rsid w:val="00462B94"/>
    <w:rsid w:val="00462BFA"/>
    <w:rsid w:val="00463437"/>
    <w:rsid w:val="00463479"/>
    <w:rsid w:val="004635F6"/>
    <w:rsid w:val="004637CB"/>
    <w:rsid w:val="00463DC4"/>
    <w:rsid w:val="0046478E"/>
    <w:rsid w:val="00464B03"/>
    <w:rsid w:val="00465143"/>
    <w:rsid w:val="00465AE7"/>
    <w:rsid w:val="00465D62"/>
    <w:rsid w:val="00466B48"/>
    <w:rsid w:val="00466B8E"/>
    <w:rsid w:val="00466F13"/>
    <w:rsid w:val="0046729E"/>
    <w:rsid w:val="00467886"/>
    <w:rsid w:val="004679C5"/>
    <w:rsid w:val="00467B76"/>
    <w:rsid w:val="00467C87"/>
    <w:rsid w:val="004702AB"/>
    <w:rsid w:val="00470713"/>
    <w:rsid w:val="00470735"/>
    <w:rsid w:val="0047087E"/>
    <w:rsid w:val="004710D1"/>
    <w:rsid w:val="004710E7"/>
    <w:rsid w:val="0047208B"/>
    <w:rsid w:val="0047237D"/>
    <w:rsid w:val="004723C8"/>
    <w:rsid w:val="0047261D"/>
    <w:rsid w:val="0047280A"/>
    <w:rsid w:val="0047280D"/>
    <w:rsid w:val="00472991"/>
    <w:rsid w:val="00472B3D"/>
    <w:rsid w:val="00473111"/>
    <w:rsid w:val="00473204"/>
    <w:rsid w:val="00473540"/>
    <w:rsid w:val="004735FB"/>
    <w:rsid w:val="00473734"/>
    <w:rsid w:val="0047387E"/>
    <w:rsid w:val="00473D38"/>
    <w:rsid w:val="00474729"/>
    <w:rsid w:val="00474D6E"/>
    <w:rsid w:val="004750AB"/>
    <w:rsid w:val="00475155"/>
    <w:rsid w:val="0047526F"/>
    <w:rsid w:val="00475910"/>
    <w:rsid w:val="00475AB6"/>
    <w:rsid w:val="004763D5"/>
    <w:rsid w:val="00476530"/>
    <w:rsid w:val="00476537"/>
    <w:rsid w:val="00476640"/>
    <w:rsid w:val="004768B4"/>
    <w:rsid w:val="004774BD"/>
    <w:rsid w:val="00477557"/>
    <w:rsid w:val="00477829"/>
    <w:rsid w:val="00477BD8"/>
    <w:rsid w:val="00480164"/>
    <w:rsid w:val="0048039B"/>
    <w:rsid w:val="004803AA"/>
    <w:rsid w:val="00480B77"/>
    <w:rsid w:val="00481138"/>
    <w:rsid w:val="0048128B"/>
    <w:rsid w:val="0048247C"/>
    <w:rsid w:val="00482663"/>
    <w:rsid w:val="0048273E"/>
    <w:rsid w:val="00482A21"/>
    <w:rsid w:val="00482CDE"/>
    <w:rsid w:val="0048335E"/>
    <w:rsid w:val="00483419"/>
    <w:rsid w:val="00483BF0"/>
    <w:rsid w:val="00484C9A"/>
    <w:rsid w:val="004851F1"/>
    <w:rsid w:val="00485B0C"/>
    <w:rsid w:val="00486039"/>
    <w:rsid w:val="0048620C"/>
    <w:rsid w:val="004864D8"/>
    <w:rsid w:val="00486E8A"/>
    <w:rsid w:val="00486F30"/>
    <w:rsid w:val="0048724A"/>
    <w:rsid w:val="00487422"/>
    <w:rsid w:val="0048755D"/>
    <w:rsid w:val="004877A4"/>
    <w:rsid w:val="004878C9"/>
    <w:rsid w:val="004879C2"/>
    <w:rsid w:val="00487A41"/>
    <w:rsid w:val="00487C0F"/>
    <w:rsid w:val="004905A5"/>
    <w:rsid w:val="0049065C"/>
    <w:rsid w:val="004906E2"/>
    <w:rsid w:val="00490793"/>
    <w:rsid w:val="0049081C"/>
    <w:rsid w:val="004908BA"/>
    <w:rsid w:val="00490BFA"/>
    <w:rsid w:val="00491272"/>
    <w:rsid w:val="00491278"/>
    <w:rsid w:val="00491920"/>
    <w:rsid w:val="00491CCB"/>
    <w:rsid w:val="004921F4"/>
    <w:rsid w:val="00492425"/>
    <w:rsid w:val="00493363"/>
    <w:rsid w:val="00493677"/>
    <w:rsid w:val="00493908"/>
    <w:rsid w:val="00493CE6"/>
    <w:rsid w:val="00493EDB"/>
    <w:rsid w:val="00494111"/>
    <w:rsid w:val="004948BC"/>
    <w:rsid w:val="0049493F"/>
    <w:rsid w:val="004950B0"/>
    <w:rsid w:val="00495505"/>
    <w:rsid w:val="00495584"/>
    <w:rsid w:val="0049558C"/>
    <w:rsid w:val="004955A3"/>
    <w:rsid w:val="0049582E"/>
    <w:rsid w:val="004959FC"/>
    <w:rsid w:val="00495A72"/>
    <w:rsid w:val="00495AD3"/>
    <w:rsid w:val="00495D93"/>
    <w:rsid w:val="00495EA7"/>
    <w:rsid w:val="00496CFD"/>
    <w:rsid w:val="00496D75"/>
    <w:rsid w:val="00496E70"/>
    <w:rsid w:val="00497033"/>
    <w:rsid w:val="004971BC"/>
    <w:rsid w:val="004975B8"/>
    <w:rsid w:val="004976FB"/>
    <w:rsid w:val="00497CCF"/>
    <w:rsid w:val="004A0766"/>
    <w:rsid w:val="004A0FAA"/>
    <w:rsid w:val="004A0FCD"/>
    <w:rsid w:val="004A169D"/>
    <w:rsid w:val="004A1994"/>
    <w:rsid w:val="004A1A71"/>
    <w:rsid w:val="004A1AEC"/>
    <w:rsid w:val="004A1B61"/>
    <w:rsid w:val="004A1D9D"/>
    <w:rsid w:val="004A22CB"/>
    <w:rsid w:val="004A278C"/>
    <w:rsid w:val="004A28E1"/>
    <w:rsid w:val="004A2D15"/>
    <w:rsid w:val="004A315C"/>
    <w:rsid w:val="004A350C"/>
    <w:rsid w:val="004A3730"/>
    <w:rsid w:val="004A3B96"/>
    <w:rsid w:val="004A4080"/>
    <w:rsid w:val="004A4178"/>
    <w:rsid w:val="004A41E2"/>
    <w:rsid w:val="004A49DB"/>
    <w:rsid w:val="004A4E5A"/>
    <w:rsid w:val="004A52D9"/>
    <w:rsid w:val="004A5437"/>
    <w:rsid w:val="004A58D9"/>
    <w:rsid w:val="004A599F"/>
    <w:rsid w:val="004A5CA8"/>
    <w:rsid w:val="004A6399"/>
    <w:rsid w:val="004A6474"/>
    <w:rsid w:val="004A686F"/>
    <w:rsid w:val="004A6F61"/>
    <w:rsid w:val="004A7325"/>
    <w:rsid w:val="004A7491"/>
    <w:rsid w:val="004A7649"/>
    <w:rsid w:val="004A770A"/>
    <w:rsid w:val="004A7AFB"/>
    <w:rsid w:val="004A7FB4"/>
    <w:rsid w:val="004B05F4"/>
    <w:rsid w:val="004B0731"/>
    <w:rsid w:val="004B0E97"/>
    <w:rsid w:val="004B0EE2"/>
    <w:rsid w:val="004B1222"/>
    <w:rsid w:val="004B1A21"/>
    <w:rsid w:val="004B1DFF"/>
    <w:rsid w:val="004B1E2E"/>
    <w:rsid w:val="004B2275"/>
    <w:rsid w:val="004B230E"/>
    <w:rsid w:val="004B2509"/>
    <w:rsid w:val="004B2737"/>
    <w:rsid w:val="004B2A3D"/>
    <w:rsid w:val="004B2AD0"/>
    <w:rsid w:val="004B2C6B"/>
    <w:rsid w:val="004B3430"/>
    <w:rsid w:val="004B34DD"/>
    <w:rsid w:val="004B435B"/>
    <w:rsid w:val="004B4A1A"/>
    <w:rsid w:val="004B592A"/>
    <w:rsid w:val="004B5DE4"/>
    <w:rsid w:val="004B7107"/>
    <w:rsid w:val="004B7373"/>
    <w:rsid w:val="004B7563"/>
    <w:rsid w:val="004B76B3"/>
    <w:rsid w:val="004B7B7F"/>
    <w:rsid w:val="004B7D0D"/>
    <w:rsid w:val="004B7E0A"/>
    <w:rsid w:val="004C001B"/>
    <w:rsid w:val="004C070C"/>
    <w:rsid w:val="004C0F50"/>
    <w:rsid w:val="004C1185"/>
    <w:rsid w:val="004C11B2"/>
    <w:rsid w:val="004C1207"/>
    <w:rsid w:val="004C15B3"/>
    <w:rsid w:val="004C1676"/>
    <w:rsid w:val="004C1CDE"/>
    <w:rsid w:val="004C2153"/>
    <w:rsid w:val="004C227F"/>
    <w:rsid w:val="004C2321"/>
    <w:rsid w:val="004C2330"/>
    <w:rsid w:val="004C23D0"/>
    <w:rsid w:val="004C2412"/>
    <w:rsid w:val="004C2472"/>
    <w:rsid w:val="004C2CA4"/>
    <w:rsid w:val="004C2EAA"/>
    <w:rsid w:val="004C3011"/>
    <w:rsid w:val="004C314B"/>
    <w:rsid w:val="004C31D3"/>
    <w:rsid w:val="004C3542"/>
    <w:rsid w:val="004C3CD3"/>
    <w:rsid w:val="004C3CF9"/>
    <w:rsid w:val="004C3D81"/>
    <w:rsid w:val="004C40D6"/>
    <w:rsid w:val="004C43BE"/>
    <w:rsid w:val="004C4833"/>
    <w:rsid w:val="004C4D4D"/>
    <w:rsid w:val="004C4D58"/>
    <w:rsid w:val="004C63DF"/>
    <w:rsid w:val="004C685C"/>
    <w:rsid w:val="004C6878"/>
    <w:rsid w:val="004C7050"/>
    <w:rsid w:val="004C76BF"/>
    <w:rsid w:val="004D077F"/>
    <w:rsid w:val="004D0927"/>
    <w:rsid w:val="004D0C72"/>
    <w:rsid w:val="004D151B"/>
    <w:rsid w:val="004D1E15"/>
    <w:rsid w:val="004D1E25"/>
    <w:rsid w:val="004D206B"/>
    <w:rsid w:val="004D31CF"/>
    <w:rsid w:val="004D32C1"/>
    <w:rsid w:val="004D338B"/>
    <w:rsid w:val="004D3508"/>
    <w:rsid w:val="004D36A6"/>
    <w:rsid w:val="004D3ABB"/>
    <w:rsid w:val="004D4239"/>
    <w:rsid w:val="004D458F"/>
    <w:rsid w:val="004D461D"/>
    <w:rsid w:val="004D4DB5"/>
    <w:rsid w:val="004D4E9E"/>
    <w:rsid w:val="004D52C4"/>
    <w:rsid w:val="004D57C2"/>
    <w:rsid w:val="004D5916"/>
    <w:rsid w:val="004D5A7E"/>
    <w:rsid w:val="004D5CEC"/>
    <w:rsid w:val="004D61A4"/>
    <w:rsid w:val="004D624A"/>
    <w:rsid w:val="004D6919"/>
    <w:rsid w:val="004D76F2"/>
    <w:rsid w:val="004D7877"/>
    <w:rsid w:val="004D7D52"/>
    <w:rsid w:val="004E06F4"/>
    <w:rsid w:val="004E07A1"/>
    <w:rsid w:val="004E0A6A"/>
    <w:rsid w:val="004E0A7F"/>
    <w:rsid w:val="004E12F5"/>
    <w:rsid w:val="004E16A7"/>
    <w:rsid w:val="004E17F8"/>
    <w:rsid w:val="004E18C8"/>
    <w:rsid w:val="004E191D"/>
    <w:rsid w:val="004E19D3"/>
    <w:rsid w:val="004E1CC6"/>
    <w:rsid w:val="004E1D89"/>
    <w:rsid w:val="004E26D8"/>
    <w:rsid w:val="004E2D56"/>
    <w:rsid w:val="004E3561"/>
    <w:rsid w:val="004E3C7D"/>
    <w:rsid w:val="004E44E6"/>
    <w:rsid w:val="004E49C7"/>
    <w:rsid w:val="004E4D78"/>
    <w:rsid w:val="004E4E76"/>
    <w:rsid w:val="004E4EF2"/>
    <w:rsid w:val="004E54FB"/>
    <w:rsid w:val="004E5546"/>
    <w:rsid w:val="004E56FE"/>
    <w:rsid w:val="004E59D3"/>
    <w:rsid w:val="004E5AB0"/>
    <w:rsid w:val="004E6491"/>
    <w:rsid w:val="004E6B98"/>
    <w:rsid w:val="004E6CB0"/>
    <w:rsid w:val="004E6F33"/>
    <w:rsid w:val="004E77E5"/>
    <w:rsid w:val="004E7A9F"/>
    <w:rsid w:val="004F007B"/>
    <w:rsid w:val="004F0A5F"/>
    <w:rsid w:val="004F0DF2"/>
    <w:rsid w:val="004F0F84"/>
    <w:rsid w:val="004F1306"/>
    <w:rsid w:val="004F130D"/>
    <w:rsid w:val="004F1369"/>
    <w:rsid w:val="004F1613"/>
    <w:rsid w:val="004F194B"/>
    <w:rsid w:val="004F1B30"/>
    <w:rsid w:val="004F1B96"/>
    <w:rsid w:val="004F1F4A"/>
    <w:rsid w:val="004F281F"/>
    <w:rsid w:val="004F2E9B"/>
    <w:rsid w:val="004F310D"/>
    <w:rsid w:val="004F3932"/>
    <w:rsid w:val="004F39D2"/>
    <w:rsid w:val="004F3C87"/>
    <w:rsid w:val="004F42BC"/>
    <w:rsid w:val="004F490F"/>
    <w:rsid w:val="004F4B5E"/>
    <w:rsid w:val="004F4B72"/>
    <w:rsid w:val="004F4E16"/>
    <w:rsid w:val="004F5060"/>
    <w:rsid w:val="004F509C"/>
    <w:rsid w:val="004F51EF"/>
    <w:rsid w:val="004F5AC2"/>
    <w:rsid w:val="004F5EFC"/>
    <w:rsid w:val="004F6A9D"/>
    <w:rsid w:val="004F7049"/>
    <w:rsid w:val="004F747F"/>
    <w:rsid w:val="004F74BD"/>
    <w:rsid w:val="004F7B47"/>
    <w:rsid w:val="004F7EE1"/>
    <w:rsid w:val="004F7EFD"/>
    <w:rsid w:val="004F7F18"/>
    <w:rsid w:val="005001B5"/>
    <w:rsid w:val="005001BA"/>
    <w:rsid w:val="005002F0"/>
    <w:rsid w:val="00500503"/>
    <w:rsid w:val="0050085D"/>
    <w:rsid w:val="00500A9B"/>
    <w:rsid w:val="00501A58"/>
    <w:rsid w:val="00501AD6"/>
    <w:rsid w:val="00501DAF"/>
    <w:rsid w:val="00501EB4"/>
    <w:rsid w:val="005029FB"/>
    <w:rsid w:val="00502F7B"/>
    <w:rsid w:val="00502F9B"/>
    <w:rsid w:val="00503568"/>
    <w:rsid w:val="00503A51"/>
    <w:rsid w:val="005043C9"/>
    <w:rsid w:val="00505298"/>
    <w:rsid w:val="00505330"/>
    <w:rsid w:val="0050564C"/>
    <w:rsid w:val="0050599B"/>
    <w:rsid w:val="005060D4"/>
    <w:rsid w:val="00506674"/>
    <w:rsid w:val="00506CF1"/>
    <w:rsid w:val="00507641"/>
    <w:rsid w:val="005079C3"/>
    <w:rsid w:val="00507CD9"/>
    <w:rsid w:val="00507F47"/>
    <w:rsid w:val="0051008B"/>
    <w:rsid w:val="00510203"/>
    <w:rsid w:val="00510A0F"/>
    <w:rsid w:val="00510D05"/>
    <w:rsid w:val="00510EC6"/>
    <w:rsid w:val="00510F9A"/>
    <w:rsid w:val="00511031"/>
    <w:rsid w:val="00511059"/>
    <w:rsid w:val="0051175A"/>
    <w:rsid w:val="005123DB"/>
    <w:rsid w:val="00512AC2"/>
    <w:rsid w:val="00512DE6"/>
    <w:rsid w:val="0051304D"/>
    <w:rsid w:val="00513080"/>
    <w:rsid w:val="00513183"/>
    <w:rsid w:val="00513232"/>
    <w:rsid w:val="00513467"/>
    <w:rsid w:val="00513483"/>
    <w:rsid w:val="00513A1A"/>
    <w:rsid w:val="00513DB0"/>
    <w:rsid w:val="005140B7"/>
    <w:rsid w:val="00514214"/>
    <w:rsid w:val="00514730"/>
    <w:rsid w:val="005148FE"/>
    <w:rsid w:val="00514ACA"/>
    <w:rsid w:val="00514B82"/>
    <w:rsid w:val="00514F4C"/>
    <w:rsid w:val="00514FD6"/>
    <w:rsid w:val="00515249"/>
    <w:rsid w:val="00515BC0"/>
    <w:rsid w:val="00515C38"/>
    <w:rsid w:val="00516274"/>
    <w:rsid w:val="00516345"/>
    <w:rsid w:val="005164CE"/>
    <w:rsid w:val="00516894"/>
    <w:rsid w:val="0051692C"/>
    <w:rsid w:val="00516F4F"/>
    <w:rsid w:val="005174E3"/>
    <w:rsid w:val="0051770D"/>
    <w:rsid w:val="0052001A"/>
    <w:rsid w:val="00520021"/>
    <w:rsid w:val="0052087B"/>
    <w:rsid w:val="00520E57"/>
    <w:rsid w:val="00520FB4"/>
    <w:rsid w:val="00521023"/>
    <w:rsid w:val="00521400"/>
    <w:rsid w:val="005215D1"/>
    <w:rsid w:val="00521AA5"/>
    <w:rsid w:val="00522126"/>
    <w:rsid w:val="005223EA"/>
    <w:rsid w:val="00522D42"/>
    <w:rsid w:val="00522DBA"/>
    <w:rsid w:val="00523E0D"/>
    <w:rsid w:val="005240D4"/>
    <w:rsid w:val="005241A1"/>
    <w:rsid w:val="00524502"/>
    <w:rsid w:val="0052508C"/>
    <w:rsid w:val="005251D6"/>
    <w:rsid w:val="00525264"/>
    <w:rsid w:val="00525613"/>
    <w:rsid w:val="005257F6"/>
    <w:rsid w:val="005258F2"/>
    <w:rsid w:val="00525BE0"/>
    <w:rsid w:val="00526A14"/>
    <w:rsid w:val="00526F9B"/>
    <w:rsid w:val="005270F2"/>
    <w:rsid w:val="00527300"/>
    <w:rsid w:val="005273DD"/>
    <w:rsid w:val="00527DE3"/>
    <w:rsid w:val="005301BA"/>
    <w:rsid w:val="00530A4B"/>
    <w:rsid w:val="00530B69"/>
    <w:rsid w:val="00530FFE"/>
    <w:rsid w:val="00531359"/>
    <w:rsid w:val="005317E9"/>
    <w:rsid w:val="00531C3E"/>
    <w:rsid w:val="00531E82"/>
    <w:rsid w:val="00531F65"/>
    <w:rsid w:val="005322B0"/>
    <w:rsid w:val="00532577"/>
    <w:rsid w:val="005327CA"/>
    <w:rsid w:val="0053291E"/>
    <w:rsid w:val="00533320"/>
    <w:rsid w:val="005336F6"/>
    <w:rsid w:val="005343C3"/>
    <w:rsid w:val="00534710"/>
    <w:rsid w:val="00534C15"/>
    <w:rsid w:val="00534C21"/>
    <w:rsid w:val="0053524D"/>
    <w:rsid w:val="0053559B"/>
    <w:rsid w:val="00535B7E"/>
    <w:rsid w:val="00535BD6"/>
    <w:rsid w:val="00535DA0"/>
    <w:rsid w:val="00536256"/>
    <w:rsid w:val="00536301"/>
    <w:rsid w:val="00536656"/>
    <w:rsid w:val="00536686"/>
    <w:rsid w:val="00536BAD"/>
    <w:rsid w:val="00536D5B"/>
    <w:rsid w:val="005379DE"/>
    <w:rsid w:val="00537AF7"/>
    <w:rsid w:val="00537C8E"/>
    <w:rsid w:val="00540181"/>
    <w:rsid w:val="005401F2"/>
    <w:rsid w:val="0054041D"/>
    <w:rsid w:val="00540893"/>
    <w:rsid w:val="00541051"/>
    <w:rsid w:val="0054162A"/>
    <w:rsid w:val="005419BF"/>
    <w:rsid w:val="00541A55"/>
    <w:rsid w:val="00541C21"/>
    <w:rsid w:val="00542623"/>
    <w:rsid w:val="005427BD"/>
    <w:rsid w:val="0054284E"/>
    <w:rsid w:val="00542F64"/>
    <w:rsid w:val="00543593"/>
    <w:rsid w:val="0054408D"/>
    <w:rsid w:val="005444BD"/>
    <w:rsid w:val="005450CB"/>
    <w:rsid w:val="005451A6"/>
    <w:rsid w:val="0054545C"/>
    <w:rsid w:val="00545FA9"/>
    <w:rsid w:val="00546A52"/>
    <w:rsid w:val="00546E92"/>
    <w:rsid w:val="00547786"/>
    <w:rsid w:val="00547ABC"/>
    <w:rsid w:val="00550479"/>
    <w:rsid w:val="005504E1"/>
    <w:rsid w:val="00550806"/>
    <w:rsid w:val="00550CD1"/>
    <w:rsid w:val="00550D6E"/>
    <w:rsid w:val="00551455"/>
    <w:rsid w:val="00551FF7"/>
    <w:rsid w:val="00552032"/>
    <w:rsid w:val="0055243F"/>
    <w:rsid w:val="00552FD9"/>
    <w:rsid w:val="005534B6"/>
    <w:rsid w:val="0055363F"/>
    <w:rsid w:val="0055387F"/>
    <w:rsid w:val="00553C8F"/>
    <w:rsid w:val="00553E3E"/>
    <w:rsid w:val="00554355"/>
    <w:rsid w:val="00554745"/>
    <w:rsid w:val="00554B8F"/>
    <w:rsid w:val="00554D54"/>
    <w:rsid w:val="00555659"/>
    <w:rsid w:val="0055601C"/>
    <w:rsid w:val="00556E03"/>
    <w:rsid w:val="005570D2"/>
    <w:rsid w:val="00557968"/>
    <w:rsid w:val="005579D1"/>
    <w:rsid w:val="00557A50"/>
    <w:rsid w:val="00557AC1"/>
    <w:rsid w:val="00557B73"/>
    <w:rsid w:val="00557B97"/>
    <w:rsid w:val="00560185"/>
    <w:rsid w:val="005602D2"/>
    <w:rsid w:val="00560825"/>
    <w:rsid w:val="00560F5D"/>
    <w:rsid w:val="0056120A"/>
    <w:rsid w:val="005613B8"/>
    <w:rsid w:val="00561642"/>
    <w:rsid w:val="0056188F"/>
    <w:rsid w:val="005618A8"/>
    <w:rsid w:val="00561925"/>
    <w:rsid w:val="00561E72"/>
    <w:rsid w:val="00561FE4"/>
    <w:rsid w:val="00562405"/>
    <w:rsid w:val="0056257B"/>
    <w:rsid w:val="005626B8"/>
    <w:rsid w:val="0056290B"/>
    <w:rsid w:val="00562AD3"/>
    <w:rsid w:val="00563308"/>
    <w:rsid w:val="00563551"/>
    <w:rsid w:val="0056399B"/>
    <w:rsid w:val="005639E5"/>
    <w:rsid w:val="00564091"/>
    <w:rsid w:val="005642E7"/>
    <w:rsid w:val="00564637"/>
    <w:rsid w:val="005649C7"/>
    <w:rsid w:val="00564B01"/>
    <w:rsid w:val="00564E6B"/>
    <w:rsid w:val="005650C3"/>
    <w:rsid w:val="00565185"/>
    <w:rsid w:val="0056547C"/>
    <w:rsid w:val="00565645"/>
    <w:rsid w:val="0056567B"/>
    <w:rsid w:val="00565AA1"/>
    <w:rsid w:val="00565CC0"/>
    <w:rsid w:val="00566015"/>
    <w:rsid w:val="0056678E"/>
    <w:rsid w:val="00566AB5"/>
    <w:rsid w:val="00566B52"/>
    <w:rsid w:val="00567080"/>
    <w:rsid w:val="005671EC"/>
    <w:rsid w:val="005673FF"/>
    <w:rsid w:val="0056744F"/>
    <w:rsid w:val="005674F7"/>
    <w:rsid w:val="00567800"/>
    <w:rsid w:val="00567862"/>
    <w:rsid w:val="00567B54"/>
    <w:rsid w:val="00570165"/>
    <w:rsid w:val="005702FB"/>
    <w:rsid w:val="00571330"/>
    <w:rsid w:val="00571731"/>
    <w:rsid w:val="00571809"/>
    <w:rsid w:val="00571B16"/>
    <w:rsid w:val="00571E3F"/>
    <w:rsid w:val="00572022"/>
    <w:rsid w:val="0057204F"/>
    <w:rsid w:val="005721AA"/>
    <w:rsid w:val="00572562"/>
    <w:rsid w:val="005727E8"/>
    <w:rsid w:val="005729D7"/>
    <w:rsid w:val="00572B43"/>
    <w:rsid w:val="00572EE8"/>
    <w:rsid w:val="00573467"/>
    <w:rsid w:val="00573873"/>
    <w:rsid w:val="005739B0"/>
    <w:rsid w:val="005739C2"/>
    <w:rsid w:val="00573B05"/>
    <w:rsid w:val="00573B5C"/>
    <w:rsid w:val="00573C78"/>
    <w:rsid w:val="00573E4C"/>
    <w:rsid w:val="00573FCC"/>
    <w:rsid w:val="0057407E"/>
    <w:rsid w:val="0057407F"/>
    <w:rsid w:val="0057485A"/>
    <w:rsid w:val="00574AD5"/>
    <w:rsid w:val="00574FC6"/>
    <w:rsid w:val="005754AF"/>
    <w:rsid w:val="0057588D"/>
    <w:rsid w:val="00576051"/>
    <w:rsid w:val="005763A0"/>
    <w:rsid w:val="00576465"/>
    <w:rsid w:val="00576520"/>
    <w:rsid w:val="0057665F"/>
    <w:rsid w:val="0057720D"/>
    <w:rsid w:val="00577346"/>
    <w:rsid w:val="00577497"/>
    <w:rsid w:val="0057773D"/>
    <w:rsid w:val="00580735"/>
    <w:rsid w:val="0058101D"/>
    <w:rsid w:val="005810C9"/>
    <w:rsid w:val="005817F3"/>
    <w:rsid w:val="00581C0E"/>
    <w:rsid w:val="00581C45"/>
    <w:rsid w:val="00581C63"/>
    <w:rsid w:val="00581C96"/>
    <w:rsid w:val="0058223C"/>
    <w:rsid w:val="0058240C"/>
    <w:rsid w:val="00583029"/>
    <w:rsid w:val="00583185"/>
    <w:rsid w:val="0058324E"/>
    <w:rsid w:val="00583418"/>
    <w:rsid w:val="00583F7F"/>
    <w:rsid w:val="00584039"/>
    <w:rsid w:val="00584273"/>
    <w:rsid w:val="00584758"/>
    <w:rsid w:val="005849A1"/>
    <w:rsid w:val="00584BB6"/>
    <w:rsid w:val="005852B1"/>
    <w:rsid w:val="005858E7"/>
    <w:rsid w:val="00586140"/>
    <w:rsid w:val="005867A0"/>
    <w:rsid w:val="0058688F"/>
    <w:rsid w:val="005870AF"/>
    <w:rsid w:val="0058733A"/>
    <w:rsid w:val="005875CF"/>
    <w:rsid w:val="00587727"/>
    <w:rsid w:val="00587CC1"/>
    <w:rsid w:val="00590074"/>
    <w:rsid w:val="00590459"/>
    <w:rsid w:val="00590A7C"/>
    <w:rsid w:val="00590EE5"/>
    <w:rsid w:val="0059164A"/>
    <w:rsid w:val="00591D59"/>
    <w:rsid w:val="005926EB"/>
    <w:rsid w:val="005927B0"/>
    <w:rsid w:val="00593170"/>
    <w:rsid w:val="005935B8"/>
    <w:rsid w:val="0059378E"/>
    <w:rsid w:val="005939A0"/>
    <w:rsid w:val="00593E55"/>
    <w:rsid w:val="00594427"/>
    <w:rsid w:val="00594B4E"/>
    <w:rsid w:val="00594F98"/>
    <w:rsid w:val="0059548A"/>
    <w:rsid w:val="00595A42"/>
    <w:rsid w:val="00595DA4"/>
    <w:rsid w:val="0059687A"/>
    <w:rsid w:val="0059699D"/>
    <w:rsid w:val="005969AF"/>
    <w:rsid w:val="00597379"/>
    <w:rsid w:val="00597B5A"/>
    <w:rsid w:val="005A08BC"/>
    <w:rsid w:val="005A0C93"/>
    <w:rsid w:val="005A0F7C"/>
    <w:rsid w:val="005A0F91"/>
    <w:rsid w:val="005A1102"/>
    <w:rsid w:val="005A1320"/>
    <w:rsid w:val="005A209C"/>
    <w:rsid w:val="005A23D3"/>
    <w:rsid w:val="005A256B"/>
    <w:rsid w:val="005A2B35"/>
    <w:rsid w:val="005A2B7D"/>
    <w:rsid w:val="005A2D22"/>
    <w:rsid w:val="005A2F52"/>
    <w:rsid w:val="005A3335"/>
    <w:rsid w:val="005A37A5"/>
    <w:rsid w:val="005A386B"/>
    <w:rsid w:val="005A4109"/>
    <w:rsid w:val="005A432C"/>
    <w:rsid w:val="005A43A8"/>
    <w:rsid w:val="005A4A29"/>
    <w:rsid w:val="005A4CFB"/>
    <w:rsid w:val="005A5251"/>
    <w:rsid w:val="005A577E"/>
    <w:rsid w:val="005A5B16"/>
    <w:rsid w:val="005A5E7E"/>
    <w:rsid w:val="005A5F60"/>
    <w:rsid w:val="005A6945"/>
    <w:rsid w:val="005A6C84"/>
    <w:rsid w:val="005A6CA5"/>
    <w:rsid w:val="005A6CB8"/>
    <w:rsid w:val="005A7C1C"/>
    <w:rsid w:val="005A7C42"/>
    <w:rsid w:val="005B00C3"/>
    <w:rsid w:val="005B07F3"/>
    <w:rsid w:val="005B0869"/>
    <w:rsid w:val="005B0D52"/>
    <w:rsid w:val="005B1112"/>
    <w:rsid w:val="005B1390"/>
    <w:rsid w:val="005B2320"/>
    <w:rsid w:val="005B23AB"/>
    <w:rsid w:val="005B2596"/>
    <w:rsid w:val="005B2F17"/>
    <w:rsid w:val="005B3210"/>
    <w:rsid w:val="005B32D3"/>
    <w:rsid w:val="005B3EE7"/>
    <w:rsid w:val="005B41F7"/>
    <w:rsid w:val="005B433B"/>
    <w:rsid w:val="005B4D76"/>
    <w:rsid w:val="005B517D"/>
    <w:rsid w:val="005B5A91"/>
    <w:rsid w:val="005B5C6D"/>
    <w:rsid w:val="005B6F52"/>
    <w:rsid w:val="005B762A"/>
    <w:rsid w:val="005B77A8"/>
    <w:rsid w:val="005B7935"/>
    <w:rsid w:val="005B7AE7"/>
    <w:rsid w:val="005C0048"/>
    <w:rsid w:val="005C0342"/>
    <w:rsid w:val="005C04D7"/>
    <w:rsid w:val="005C0B0C"/>
    <w:rsid w:val="005C0C0F"/>
    <w:rsid w:val="005C0EB6"/>
    <w:rsid w:val="005C10B7"/>
    <w:rsid w:val="005C12DC"/>
    <w:rsid w:val="005C12DD"/>
    <w:rsid w:val="005C136A"/>
    <w:rsid w:val="005C171A"/>
    <w:rsid w:val="005C1867"/>
    <w:rsid w:val="005C1CEA"/>
    <w:rsid w:val="005C25B6"/>
    <w:rsid w:val="005C27A8"/>
    <w:rsid w:val="005C2F05"/>
    <w:rsid w:val="005C3391"/>
    <w:rsid w:val="005C3584"/>
    <w:rsid w:val="005C35B4"/>
    <w:rsid w:val="005C38E1"/>
    <w:rsid w:val="005C3A96"/>
    <w:rsid w:val="005C3E14"/>
    <w:rsid w:val="005C3E27"/>
    <w:rsid w:val="005C4518"/>
    <w:rsid w:val="005C4EA1"/>
    <w:rsid w:val="005C4F55"/>
    <w:rsid w:val="005C53CC"/>
    <w:rsid w:val="005C54E2"/>
    <w:rsid w:val="005C54EA"/>
    <w:rsid w:val="005C585A"/>
    <w:rsid w:val="005C5A83"/>
    <w:rsid w:val="005C5BDF"/>
    <w:rsid w:val="005C5C04"/>
    <w:rsid w:val="005C5DF2"/>
    <w:rsid w:val="005C63F4"/>
    <w:rsid w:val="005C6491"/>
    <w:rsid w:val="005C6867"/>
    <w:rsid w:val="005C6979"/>
    <w:rsid w:val="005C6B90"/>
    <w:rsid w:val="005C6DC4"/>
    <w:rsid w:val="005C7049"/>
    <w:rsid w:val="005C7304"/>
    <w:rsid w:val="005C7AF6"/>
    <w:rsid w:val="005C7C4C"/>
    <w:rsid w:val="005D0078"/>
    <w:rsid w:val="005D02C5"/>
    <w:rsid w:val="005D0712"/>
    <w:rsid w:val="005D0AC2"/>
    <w:rsid w:val="005D0B55"/>
    <w:rsid w:val="005D0C6C"/>
    <w:rsid w:val="005D0F25"/>
    <w:rsid w:val="005D16D4"/>
    <w:rsid w:val="005D1828"/>
    <w:rsid w:val="005D1B2A"/>
    <w:rsid w:val="005D1F0A"/>
    <w:rsid w:val="005D3151"/>
    <w:rsid w:val="005D3480"/>
    <w:rsid w:val="005D39CE"/>
    <w:rsid w:val="005D3D42"/>
    <w:rsid w:val="005D4535"/>
    <w:rsid w:val="005D457D"/>
    <w:rsid w:val="005D47C0"/>
    <w:rsid w:val="005D5843"/>
    <w:rsid w:val="005D592E"/>
    <w:rsid w:val="005D5A59"/>
    <w:rsid w:val="005D5F6B"/>
    <w:rsid w:val="005D60A4"/>
    <w:rsid w:val="005D62A3"/>
    <w:rsid w:val="005D750C"/>
    <w:rsid w:val="005D76C2"/>
    <w:rsid w:val="005D7C36"/>
    <w:rsid w:val="005E0755"/>
    <w:rsid w:val="005E1310"/>
    <w:rsid w:val="005E145B"/>
    <w:rsid w:val="005E14A9"/>
    <w:rsid w:val="005E14DA"/>
    <w:rsid w:val="005E159C"/>
    <w:rsid w:val="005E171B"/>
    <w:rsid w:val="005E1B96"/>
    <w:rsid w:val="005E1CB2"/>
    <w:rsid w:val="005E2822"/>
    <w:rsid w:val="005E28A2"/>
    <w:rsid w:val="005E2959"/>
    <w:rsid w:val="005E2971"/>
    <w:rsid w:val="005E3841"/>
    <w:rsid w:val="005E38E1"/>
    <w:rsid w:val="005E3CD1"/>
    <w:rsid w:val="005E412B"/>
    <w:rsid w:val="005E44C0"/>
    <w:rsid w:val="005E47BA"/>
    <w:rsid w:val="005E4AE6"/>
    <w:rsid w:val="005E4B00"/>
    <w:rsid w:val="005E4EF9"/>
    <w:rsid w:val="005E591D"/>
    <w:rsid w:val="005E5EE8"/>
    <w:rsid w:val="005E5F9E"/>
    <w:rsid w:val="005E63AD"/>
    <w:rsid w:val="005E707D"/>
    <w:rsid w:val="005E7304"/>
    <w:rsid w:val="005E7FDB"/>
    <w:rsid w:val="005F00BA"/>
    <w:rsid w:val="005F0286"/>
    <w:rsid w:val="005F05FD"/>
    <w:rsid w:val="005F0740"/>
    <w:rsid w:val="005F0A7B"/>
    <w:rsid w:val="005F0BCA"/>
    <w:rsid w:val="005F0C9F"/>
    <w:rsid w:val="005F0F09"/>
    <w:rsid w:val="005F2601"/>
    <w:rsid w:val="005F37FD"/>
    <w:rsid w:val="005F3BD0"/>
    <w:rsid w:val="005F455E"/>
    <w:rsid w:val="005F481D"/>
    <w:rsid w:val="005F4A01"/>
    <w:rsid w:val="005F5017"/>
    <w:rsid w:val="005F52A2"/>
    <w:rsid w:val="005F5421"/>
    <w:rsid w:val="005F5647"/>
    <w:rsid w:val="005F581B"/>
    <w:rsid w:val="005F5985"/>
    <w:rsid w:val="005F5A5D"/>
    <w:rsid w:val="005F6208"/>
    <w:rsid w:val="005F639C"/>
    <w:rsid w:val="005F6A35"/>
    <w:rsid w:val="005F6E46"/>
    <w:rsid w:val="005F702F"/>
    <w:rsid w:val="005F7226"/>
    <w:rsid w:val="005F7CB0"/>
    <w:rsid w:val="005F7D23"/>
    <w:rsid w:val="0060023D"/>
    <w:rsid w:val="00600293"/>
    <w:rsid w:val="00600403"/>
    <w:rsid w:val="00600548"/>
    <w:rsid w:val="006017DC"/>
    <w:rsid w:val="00601A03"/>
    <w:rsid w:val="00601ECE"/>
    <w:rsid w:val="006021A5"/>
    <w:rsid w:val="006021EB"/>
    <w:rsid w:val="00602750"/>
    <w:rsid w:val="00602F9D"/>
    <w:rsid w:val="00603053"/>
    <w:rsid w:val="00603BD7"/>
    <w:rsid w:val="00603D2B"/>
    <w:rsid w:val="00603D33"/>
    <w:rsid w:val="00603D3C"/>
    <w:rsid w:val="00603FAD"/>
    <w:rsid w:val="00605927"/>
    <w:rsid w:val="00605C0D"/>
    <w:rsid w:val="006060B0"/>
    <w:rsid w:val="006060C2"/>
    <w:rsid w:val="0060660B"/>
    <w:rsid w:val="006068FC"/>
    <w:rsid w:val="006069FE"/>
    <w:rsid w:val="00606A63"/>
    <w:rsid w:val="00607037"/>
    <w:rsid w:val="006074CC"/>
    <w:rsid w:val="00607C9C"/>
    <w:rsid w:val="00610041"/>
    <w:rsid w:val="006102A2"/>
    <w:rsid w:val="00610A71"/>
    <w:rsid w:val="00610C32"/>
    <w:rsid w:val="0061124E"/>
    <w:rsid w:val="00611314"/>
    <w:rsid w:val="00611727"/>
    <w:rsid w:val="00611FEE"/>
    <w:rsid w:val="00612A53"/>
    <w:rsid w:val="00612D8C"/>
    <w:rsid w:val="00613117"/>
    <w:rsid w:val="00613531"/>
    <w:rsid w:val="0061380A"/>
    <w:rsid w:val="006139ED"/>
    <w:rsid w:val="00613DA6"/>
    <w:rsid w:val="00613EA8"/>
    <w:rsid w:val="00614417"/>
    <w:rsid w:val="006144BF"/>
    <w:rsid w:val="00614644"/>
    <w:rsid w:val="00614C4A"/>
    <w:rsid w:val="00614FD6"/>
    <w:rsid w:val="006158C6"/>
    <w:rsid w:val="00615D0F"/>
    <w:rsid w:val="00615D97"/>
    <w:rsid w:val="00615E92"/>
    <w:rsid w:val="00615F19"/>
    <w:rsid w:val="006163CA"/>
    <w:rsid w:val="00616BC5"/>
    <w:rsid w:val="00616DE6"/>
    <w:rsid w:val="006172BB"/>
    <w:rsid w:val="006175EF"/>
    <w:rsid w:val="006176F8"/>
    <w:rsid w:val="00617D02"/>
    <w:rsid w:val="006201CA"/>
    <w:rsid w:val="0062029C"/>
    <w:rsid w:val="00620D3F"/>
    <w:rsid w:val="00620F26"/>
    <w:rsid w:val="0062184F"/>
    <w:rsid w:val="00621EA3"/>
    <w:rsid w:val="00621F0D"/>
    <w:rsid w:val="006221BA"/>
    <w:rsid w:val="0062244F"/>
    <w:rsid w:val="006227FF"/>
    <w:rsid w:val="00622965"/>
    <w:rsid w:val="006233C6"/>
    <w:rsid w:val="00623451"/>
    <w:rsid w:val="006236BB"/>
    <w:rsid w:val="00623880"/>
    <w:rsid w:val="00624AF1"/>
    <w:rsid w:val="006254F3"/>
    <w:rsid w:val="006254F8"/>
    <w:rsid w:val="006255CA"/>
    <w:rsid w:val="00625730"/>
    <w:rsid w:val="006259BB"/>
    <w:rsid w:val="00625A86"/>
    <w:rsid w:val="00625BBF"/>
    <w:rsid w:val="0062603D"/>
    <w:rsid w:val="00626239"/>
    <w:rsid w:val="00626352"/>
    <w:rsid w:val="006265E7"/>
    <w:rsid w:val="006267A5"/>
    <w:rsid w:val="00626BEA"/>
    <w:rsid w:val="00626CCA"/>
    <w:rsid w:val="00626DE9"/>
    <w:rsid w:val="0062707D"/>
    <w:rsid w:val="006270F8"/>
    <w:rsid w:val="006279B5"/>
    <w:rsid w:val="00627B11"/>
    <w:rsid w:val="00627E6D"/>
    <w:rsid w:val="00627FFD"/>
    <w:rsid w:val="00630062"/>
    <w:rsid w:val="00630750"/>
    <w:rsid w:val="00630CF2"/>
    <w:rsid w:val="006312D7"/>
    <w:rsid w:val="00632361"/>
    <w:rsid w:val="00632734"/>
    <w:rsid w:val="006328B7"/>
    <w:rsid w:val="006328E4"/>
    <w:rsid w:val="00632A6C"/>
    <w:rsid w:val="00632A77"/>
    <w:rsid w:val="006338A3"/>
    <w:rsid w:val="006338D5"/>
    <w:rsid w:val="00633F72"/>
    <w:rsid w:val="006344FF"/>
    <w:rsid w:val="006346EA"/>
    <w:rsid w:val="0063478D"/>
    <w:rsid w:val="00634E9D"/>
    <w:rsid w:val="006353E5"/>
    <w:rsid w:val="006355CB"/>
    <w:rsid w:val="00635680"/>
    <w:rsid w:val="0063584B"/>
    <w:rsid w:val="00635B80"/>
    <w:rsid w:val="00635CBB"/>
    <w:rsid w:val="00635D26"/>
    <w:rsid w:val="0063626D"/>
    <w:rsid w:val="00636ED0"/>
    <w:rsid w:val="00636F00"/>
    <w:rsid w:val="00636F0C"/>
    <w:rsid w:val="0063718B"/>
    <w:rsid w:val="00637441"/>
    <w:rsid w:val="00637796"/>
    <w:rsid w:val="0063779C"/>
    <w:rsid w:val="006400E4"/>
    <w:rsid w:val="00640374"/>
    <w:rsid w:val="006406D5"/>
    <w:rsid w:val="00640976"/>
    <w:rsid w:val="00640A1F"/>
    <w:rsid w:val="00640A7E"/>
    <w:rsid w:val="00640D91"/>
    <w:rsid w:val="00641142"/>
    <w:rsid w:val="00641212"/>
    <w:rsid w:val="00641300"/>
    <w:rsid w:val="006414F1"/>
    <w:rsid w:val="0064178B"/>
    <w:rsid w:val="006419D8"/>
    <w:rsid w:val="00641D70"/>
    <w:rsid w:val="00643346"/>
    <w:rsid w:val="006433B0"/>
    <w:rsid w:val="006433BB"/>
    <w:rsid w:val="006434C3"/>
    <w:rsid w:val="0064379A"/>
    <w:rsid w:val="00644715"/>
    <w:rsid w:val="00644A97"/>
    <w:rsid w:val="00644EC4"/>
    <w:rsid w:val="006453DD"/>
    <w:rsid w:val="00645493"/>
    <w:rsid w:val="00645606"/>
    <w:rsid w:val="00645A6D"/>
    <w:rsid w:val="00645F70"/>
    <w:rsid w:val="00646094"/>
    <w:rsid w:val="00647066"/>
    <w:rsid w:val="006471D0"/>
    <w:rsid w:val="0064765B"/>
    <w:rsid w:val="00647AF0"/>
    <w:rsid w:val="00647C8C"/>
    <w:rsid w:val="00647FFA"/>
    <w:rsid w:val="0065001C"/>
    <w:rsid w:val="006502C6"/>
    <w:rsid w:val="0065030C"/>
    <w:rsid w:val="006507DF"/>
    <w:rsid w:val="00650B6C"/>
    <w:rsid w:val="006510A5"/>
    <w:rsid w:val="00651720"/>
    <w:rsid w:val="00651B1B"/>
    <w:rsid w:val="00651D90"/>
    <w:rsid w:val="00651DE8"/>
    <w:rsid w:val="00651E09"/>
    <w:rsid w:val="0065244F"/>
    <w:rsid w:val="006527F2"/>
    <w:rsid w:val="0065280A"/>
    <w:rsid w:val="00652A64"/>
    <w:rsid w:val="00652BB8"/>
    <w:rsid w:val="006532C8"/>
    <w:rsid w:val="00653681"/>
    <w:rsid w:val="00654171"/>
    <w:rsid w:val="006543CF"/>
    <w:rsid w:val="00654AAE"/>
    <w:rsid w:val="00654C35"/>
    <w:rsid w:val="00654D0F"/>
    <w:rsid w:val="0065533F"/>
    <w:rsid w:val="00655522"/>
    <w:rsid w:val="0065600E"/>
    <w:rsid w:val="006561DB"/>
    <w:rsid w:val="006565CC"/>
    <w:rsid w:val="006566FE"/>
    <w:rsid w:val="00656F3B"/>
    <w:rsid w:val="00656FA3"/>
    <w:rsid w:val="00657907"/>
    <w:rsid w:val="0066005A"/>
    <w:rsid w:val="006602BE"/>
    <w:rsid w:val="00660333"/>
    <w:rsid w:val="0066073F"/>
    <w:rsid w:val="00661142"/>
    <w:rsid w:val="00661323"/>
    <w:rsid w:val="0066172C"/>
    <w:rsid w:val="00661B04"/>
    <w:rsid w:val="00661BA7"/>
    <w:rsid w:val="00661EA1"/>
    <w:rsid w:val="00661F26"/>
    <w:rsid w:val="0066255A"/>
    <w:rsid w:val="00662645"/>
    <w:rsid w:val="00662912"/>
    <w:rsid w:val="00662ED3"/>
    <w:rsid w:val="00663BF2"/>
    <w:rsid w:val="00663BF4"/>
    <w:rsid w:val="0066402D"/>
    <w:rsid w:val="006641F6"/>
    <w:rsid w:val="00664A1C"/>
    <w:rsid w:val="00664AA5"/>
    <w:rsid w:val="00664B3F"/>
    <w:rsid w:val="006651AC"/>
    <w:rsid w:val="0066562F"/>
    <w:rsid w:val="0066565D"/>
    <w:rsid w:val="00665728"/>
    <w:rsid w:val="00665811"/>
    <w:rsid w:val="0066585D"/>
    <w:rsid w:val="00665F93"/>
    <w:rsid w:val="00666139"/>
    <w:rsid w:val="00666795"/>
    <w:rsid w:val="00666921"/>
    <w:rsid w:val="00666D7F"/>
    <w:rsid w:val="00667526"/>
    <w:rsid w:val="00667804"/>
    <w:rsid w:val="00667A1E"/>
    <w:rsid w:val="00667BFA"/>
    <w:rsid w:val="00667E8F"/>
    <w:rsid w:val="00671000"/>
    <w:rsid w:val="0067153F"/>
    <w:rsid w:val="00671A74"/>
    <w:rsid w:val="00671D46"/>
    <w:rsid w:val="00671F8B"/>
    <w:rsid w:val="006724F3"/>
    <w:rsid w:val="00672813"/>
    <w:rsid w:val="0067336B"/>
    <w:rsid w:val="00673F5A"/>
    <w:rsid w:val="0067474E"/>
    <w:rsid w:val="006752B8"/>
    <w:rsid w:val="006756C7"/>
    <w:rsid w:val="00675713"/>
    <w:rsid w:val="00675855"/>
    <w:rsid w:val="00675ADB"/>
    <w:rsid w:val="00675CA5"/>
    <w:rsid w:val="00675FC9"/>
    <w:rsid w:val="00676381"/>
    <w:rsid w:val="00676630"/>
    <w:rsid w:val="006768B0"/>
    <w:rsid w:val="00676DF9"/>
    <w:rsid w:val="00677721"/>
    <w:rsid w:val="0067787A"/>
    <w:rsid w:val="006804D4"/>
    <w:rsid w:val="006804EB"/>
    <w:rsid w:val="006806DE"/>
    <w:rsid w:val="006806FA"/>
    <w:rsid w:val="00680CC9"/>
    <w:rsid w:val="00680E4C"/>
    <w:rsid w:val="00681169"/>
    <w:rsid w:val="00681353"/>
    <w:rsid w:val="0068140B"/>
    <w:rsid w:val="006818E1"/>
    <w:rsid w:val="00681BFD"/>
    <w:rsid w:val="00681E14"/>
    <w:rsid w:val="006820C9"/>
    <w:rsid w:val="006824E8"/>
    <w:rsid w:val="0068265A"/>
    <w:rsid w:val="006833B2"/>
    <w:rsid w:val="006833FC"/>
    <w:rsid w:val="00683464"/>
    <w:rsid w:val="00683566"/>
    <w:rsid w:val="00683742"/>
    <w:rsid w:val="00683939"/>
    <w:rsid w:val="00683BD4"/>
    <w:rsid w:val="00684514"/>
    <w:rsid w:val="0068459D"/>
    <w:rsid w:val="006845AD"/>
    <w:rsid w:val="006847B6"/>
    <w:rsid w:val="00684A8E"/>
    <w:rsid w:val="00684DC7"/>
    <w:rsid w:val="00684EB2"/>
    <w:rsid w:val="00684F74"/>
    <w:rsid w:val="006855E9"/>
    <w:rsid w:val="0068589E"/>
    <w:rsid w:val="00685935"/>
    <w:rsid w:val="00685B59"/>
    <w:rsid w:val="00685BC3"/>
    <w:rsid w:val="00685C5B"/>
    <w:rsid w:val="00685EC9"/>
    <w:rsid w:val="0068635A"/>
    <w:rsid w:val="00686400"/>
    <w:rsid w:val="00686BCD"/>
    <w:rsid w:val="00686C3B"/>
    <w:rsid w:val="0068716B"/>
    <w:rsid w:val="00687250"/>
    <w:rsid w:val="00687271"/>
    <w:rsid w:val="006879F7"/>
    <w:rsid w:val="00687B2A"/>
    <w:rsid w:val="006901BE"/>
    <w:rsid w:val="00690542"/>
    <w:rsid w:val="00690757"/>
    <w:rsid w:val="00690C0A"/>
    <w:rsid w:val="00690E3F"/>
    <w:rsid w:val="00690EEF"/>
    <w:rsid w:val="0069120C"/>
    <w:rsid w:val="00691217"/>
    <w:rsid w:val="006919F8"/>
    <w:rsid w:val="00691AA1"/>
    <w:rsid w:val="00691C80"/>
    <w:rsid w:val="00691DA1"/>
    <w:rsid w:val="00691F33"/>
    <w:rsid w:val="0069236A"/>
    <w:rsid w:val="006924F3"/>
    <w:rsid w:val="00692795"/>
    <w:rsid w:val="0069295B"/>
    <w:rsid w:val="00692F11"/>
    <w:rsid w:val="0069364E"/>
    <w:rsid w:val="00693869"/>
    <w:rsid w:val="00693F1C"/>
    <w:rsid w:val="0069445B"/>
    <w:rsid w:val="00694C72"/>
    <w:rsid w:val="00694C79"/>
    <w:rsid w:val="00694D48"/>
    <w:rsid w:val="00694D8F"/>
    <w:rsid w:val="00694EB6"/>
    <w:rsid w:val="00695097"/>
    <w:rsid w:val="0069560E"/>
    <w:rsid w:val="0069576E"/>
    <w:rsid w:val="00695FD0"/>
    <w:rsid w:val="006963EE"/>
    <w:rsid w:val="006968D5"/>
    <w:rsid w:val="00696AF2"/>
    <w:rsid w:val="006975E3"/>
    <w:rsid w:val="006976AA"/>
    <w:rsid w:val="00697AA5"/>
    <w:rsid w:val="00697B4E"/>
    <w:rsid w:val="00697C3E"/>
    <w:rsid w:val="00697D1B"/>
    <w:rsid w:val="006A00BC"/>
    <w:rsid w:val="006A0A89"/>
    <w:rsid w:val="006A0CCD"/>
    <w:rsid w:val="006A0FF4"/>
    <w:rsid w:val="006A1221"/>
    <w:rsid w:val="006A194E"/>
    <w:rsid w:val="006A1F0B"/>
    <w:rsid w:val="006A261E"/>
    <w:rsid w:val="006A264E"/>
    <w:rsid w:val="006A2685"/>
    <w:rsid w:val="006A2EC7"/>
    <w:rsid w:val="006A37B2"/>
    <w:rsid w:val="006A38C0"/>
    <w:rsid w:val="006A39DA"/>
    <w:rsid w:val="006A402F"/>
    <w:rsid w:val="006A41F3"/>
    <w:rsid w:val="006A42CA"/>
    <w:rsid w:val="006A4409"/>
    <w:rsid w:val="006A4CDD"/>
    <w:rsid w:val="006A4F16"/>
    <w:rsid w:val="006A5564"/>
    <w:rsid w:val="006A5763"/>
    <w:rsid w:val="006A593E"/>
    <w:rsid w:val="006A5961"/>
    <w:rsid w:val="006A5D6C"/>
    <w:rsid w:val="006A5F9A"/>
    <w:rsid w:val="006A665F"/>
    <w:rsid w:val="006A666F"/>
    <w:rsid w:val="006A68E3"/>
    <w:rsid w:val="006A6C2E"/>
    <w:rsid w:val="006A6DDD"/>
    <w:rsid w:val="006A6F34"/>
    <w:rsid w:val="006A7484"/>
    <w:rsid w:val="006A7B87"/>
    <w:rsid w:val="006A7E54"/>
    <w:rsid w:val="006A7FD6"/>
    <w:rsid w:val="006B004F"/>
    <w:rsid w:val="006B0380"/>
    <w:rsid w:val="006B043B"/>
    <w:rsid w:val="006B0996"/>
    <w:rsid w:val="006B1016"/>
    <w:rsid w:val="006B1526"/>
    <w:rsid w:val="006B1B93"/>
    <w:rsid w:val="006B1B94"/>
    <w:rsid w:val="006B2089"/>
    <w:rsid w:val="006B229E"/>
    <w:rsid w:val="006B23C5"/>
    <w:rsid w:val="006B263E"/>
    <w:rsid w:val="006B2C5D"/>
    <w:rsid w:val="006B30C4"/>
    <w:rsid w:val="006B34C2"/>
    <w:rsid w:val="006B3868"/>
    <w:rsid w:val="006B396D"/>
    <w:rsid w:val="006B4B27"/>
    <w:rsid w:val="006B4B48"/>
    <w:rsid w:val="006B4F9F"/>
    <w:rsid w:val="006B5137"/>
    <w:rsid w:val="006B51E4"/>
    <w:rsid w:val="006B548F"/>
    <w:rsid w:val="006B5DE3"/>
    <w:rsid w:val="006B5FE2"/>
    <w:rsid w:val="006B6B47"/>
    <w:rsid w:val="006B6D24"/>
    <w:rsid w:val="006B70FB"/>
    <w:rsid w:val="006B74FA"/>
    <w:rsid w:val="006B76E9"/>
    <w:rsid w:val="006B7A24"/>
    <w:rsid w:val="006C024A"/>
    <w:rsid w:val="006C047E"/>
    <w:rsid w:val="006C052A"/>
    <w:rsid w:val="006C0530"/>
    <w:rsid w:val="006C0907"/>
    <w:rsid w:val="006C0BA2"/>
    <w:rsid w:val="006C0F9A"/>
    <w:rsid w:val="006C11ED"/>
    <w:rsid w:val="006C11F4"/>
    <w:rsid w:val="006C12B2"/>
    <w:rsid w:val="006C144E"/>
    <w:rsid w:val="006C174C"/>
    <w:rsid w:val="006C18DC"/>
    <w:rsid w:val="006C1C64"/>
    <w:rsid w:val="006C1E26"/>
    <w:rsid w:val="006C21A8"/>
    <w:rsid w:val="006C262A"/>
    <w:rsid w:val="006C266D"/>
    <w:rsid w:val="006C2B21"/>
    <w:rsid w:val="006C2BF5"/>
    <w:rsid w:val="006C31DD"/>
    <w:rsid w:val="006C31EF"/>
    <w:rsid w:val="006C3732"/>
    <w:rsid w:val="006C37C1"/>
    <w:rsid w:val="006C3D63"/>
    <w:rsid w:val="006C4092"/>
    <w:rsid w:val="006C4363"/>
    <w:rsid w:val="006C458D"/>
    <w:rsid w:val="006C45E3"/>
    <w:rsid w:val="006C4E24"/>
    <w:rsid w:val="006C5263"/>
    <w:rsid w:val="006C52E9"/>
    <w:rsid w:val="006C57B5"/>
    <w:rsid w:val="006C58A2"/>
    <w:rsid w:val="006C5D78"/>
    <w:rsid w:val="006C5F42"/>
    <w:rsid w:val="006C642D"/>
    <w:rsid w:val="006C6788"/>
    <w:rsid w:val="006C68E0"/>
    <w:rsid w:val="006C6A42"/>
    <w:rsid w:val="006C7C7C"/>
    <w:rsid w:val="006C7CAB"/>
    <w:rsid w:val="006C7EC8"/>
    <w:rsid w:val="006D0100"/>
    <w:rsid w:val="006D0C3F"/>
    <w:rsid w:val="006D1083"/>
    <w:rsid w:val="006D18E5"/>
    <w:rsid w:val="006D1C74"/>
    <w:rsid w:val="006D1D59"/>
    <w:rsid w:val="006D2894"/>
    <w:rsid w:val="006D2B96"/>
    <w:rsid w:val="006D2E2D"/>
    <w:rsid w:val="006D2F34"/>
    <w:rsid w:val="006D3110"/>
    <w:rsid w:val="006D3133"/>
    <w:rsid w:val="006D3630"/>
    <w:rsid w:val="006D3DB8"/>
    <w:rsid w:val="006D40E8"/>
    <w:rsid w:val="006D487D"/>
    <w:rsid w:val="006D4B4D"/>
    <w:rsid w:val="006D4B75"/>
    <w:rsid w:val="006D4EA3"/>
    <w:rsid w:val="006D50E1"/>
    <w:rsid w:val="006D50EF"/>
    <w:rsid w:val="006D5A86"/>
    <w:rsid w:val="006D5B67"/>
    <w:rsid w:val="006D6729"/>
    <w:rsid w:val="006D6B33"/>
    <w:rsid w:val="006D719C"/>
    <w:rsid w:val="006D78DE"/>
    <w:rsid w:val="006D79DF"/>
    <w:rsid w:val="006E020D"/>
    <w:rsid w:val="006E02FB"/>
    <w:rsid w:val="006E03EC"/>
    <w:rsid w:val="006E0549"/>
    <w:rsid w:val="006E092C"/>
    <w:rsid w:val="006E0937"/>
    <w:rsid w:val="006E0AFC"/>
    <w:rsid w:val="006E0DB4"/>
    <w:rsid w:val="006E15E3"/>
    <w:rsid w:val="006E1727"/>
    <w:rsid w:val="006E19FF"/>
    <w:rsid w:val="006E1A0B"/>
    <w:rsid w:val="006E1F32"/>
    <w:rsid w:val="006E229E"/>
    <w:rsid w:val="006E22AD"/>
    <w:rsid w:val="006E2528"/>
    <w:rsid w:val="006E28FA"/>
    <w:rsid w:val="006E29B6"/>
    <w:rsid w:val="006E2C41"/>
    <w:rsid w:val="006E308D"/>
    <w:rsid w:val="006E322C"/>
    <w:rsid w:val="006E342A"/>
    <w:rsid w:val="006E3470"/>
    <w:rsid w:val="006E3588"/>
    <w:rsid w:val="006E3644"/>
    <w:rsid w:val="006E3BAA"/>
    <w:rsid w:val="006E3CDB"/>
    <w:rsid w:val="006E3E0D"/>
    <w:rsid w:val="006E3EAF"/>
    <w:rsid w:val="006E42B3"/>
    <w:rsid w:val="006E42D2"/>
    <w:rsid w:val="006E43EB"/>
    <w:rsid w:val="006E4B78"/>
    <w:rsid w:val="006E4FEA"/>
    <w:rsid w:val="006E505F"/>
    <w:rsid w:val="006E52D0"/>
    <w:rsid w:val="006E5382"/>
    <w:rsid w:val="006E5463"/>
    <w:rsid w:val="006E5519"/>
    <w:rsid w:val="006E5893"/>
    <w:rsid w:val="006E58B8"/>
    <w:rsid w:val="006E6278"/>
    <w:rsid w:val="006E78D8"/>
    <w:rsid w:val="006E7CD3"/>
    <w:rsid w:val="006E7DED"/>
    <w:rsid w:val="006F0087"/>
    <w:rsid w:val="006F08A7"/>
    <w:rsid w:val="006F0A8C"/>
    <w:rsid w:val="006F0E38"/>
    <w:rsid w:val="006F0E88"/>
    <w:rsid w:val="006F10A6"/>
    <w:rsid w:val="006F1589"/>
    <w:rsid w:val="006F1D69"/>
    <w:rsid w:val="006F1E8A"/>
    <w:rsid w:val="006F2083"/>
    <w:rsid w:val="006F2370"/>
    <w:rsid w:val="006F2520"/>
    <w:rsid w:val="006F25AE"/>
    <w:rsid w:val="006F30B7"/>
    <w:rsid w:val="006F3513"/>
    <w:rsid w:val="006F3BCD"/>
    <w:rsid w:val="006F406A"/>
    <w:rsid w:val="006F47A7"/>
    <w:rsid w:val="006F48CE"/>
    <w:rsid w:val="006F4966"/>
    <w:rsid w:val="006F4AE6"/>
    <w:rsid w:val="006F5505"/>
    <w:rsid w:val="006F564B"/>
    <w:rsid w:val="006F5C62"/>
    <w:rsid w:val="006F5D85"/>
    <w:rsid w:val="006F686A"/>
    <w:rsid w:val="006F6A30"/>
    <w:rsid w:val="006F6A4F"/>
    <w:rsid w:val="006F6C45"/>
    <w:rsid w:val="006F6E32"/>
    <w:rsid w:val="006F6EA4"/>
    <w:rsid w:val="006F7CC6"/>
    <w:rsid w:val="007001F2"/>
    <w:rsid w:val="00700D41"/>
    <w:rsid w:val="0070166F"/>
    <w:rsid w:val="007018AB"/>
    <w:rsid w:val="0070255E"/>
    <w:rsid w:val="00702B50"/>
    <w:rsid w:val="007034F4"/>
    <w:rsid w:val="00703608"/>
    <w:rsid w:val="00703918"/>
    <w:rsid w:val="007039E5"/>
    <w:rsid w:val="00703E55"/>
    <w:rsid w:val="00704425"/>
    <w:rsid w:val="00704600"/>
    <w:rsid w:val="00704714"/>
    <w:rsid w:val="0070489F"/>
    <w:rsid w:val="0070491F"/>
    <w:rsid w:val="007054A6"/>
    <w:rsid w:val="007054AA"/>
    <w:rsid w:val="007065FF"/>
    <w:rsid w:val="00706AB0"/>
    <w:rsid w:val="00706AF2"/>
    <w:rsid w:val="00706C26"/>
    <w:rsid w:val="00706C67"/>
    <w:rsid w:val="00706E03"/>
    <w:rsid w:val="00706E3D"/>
    <w:rsid w:val="007072EE"/>
    <w:rsid w:val="00707342"/>
    <w:rsid w:val="00707386"/>
    <w:rsid w:val="007076CB"/>
    <w:rsid w:val="00710188"/>
    <w:rsid w:val="007102D0"/>
    <w:rsid w:val="0071040B"/>
    <w:rsid w:val="0071047C"/>
    <w:rsid w:val="007104D9"/>
    <w:rsid w:val="007105F0"/>
    <w:rsid w:val="00710E28"/>
    <w:rsid w:val="007110FC"/>
    <w:rsid w:val="007113C8"/>
    <w:rsid w:val="0071194B"/>
    <w:rsid w:val="0071194C"/>
    <w:rsid w:val="00711963"/>
    <w:rsid w:val="00711B84"/>
    <w:rsid w:val="00711C26"/>
    <w:rsid w:val="00711F70"/>
    <w:rsid w:val="0071205E"/>
    <w:rsid w:val="007121BC"/>
    <w:rsid w:val="007122E1"/>
    <w:rsid w:val="0071241E"/>
    <w:rsid w:val="0071273E"/>
    <w:rsid w:val="007128B6"/>
    <w:rsid w:val="007136AE"/>
    <w:rsid w:val="00713C5A"/>
    <w:rsid w:val="00713CF4"/>
    <w:rsid w:val="00713E9C"/>
    <w:rsid w:val="00714710"/>
    <w:rsid w:val="00714819"/>
    <w:rsid w:val="007153C2"/>
    <w:rsid w:val="00715720"/>
    <w:rsid w:val="00715D48"/>
    <w:rsid w:val="00716489"/>
    <w:rsid w:val="00717164"/>
    <w:rsid w:val="007175A1"/>
    <w:rsid w:val="00717989"/>
    <w:rsid w:val="00717AC9"/>
    <w:rsid w:val="00717C3F"/>
    <w:rsid w:val="00717D42"/>
    <w:rsid w:val="0072021A"/>
    <w:rsid w:val="007203AD"/>
    <w:rsid w:val="007204EB"/>
    <w:rsid w:val="00720E18"/>
    <w:rsid w:val="007213B5"/>
    <w:rsid w:val="007213ED"/>
    <w:rsid w:val="00721B13"/>
    <w:rsid w:val="00721BE6"/>
    <w:rsid w:val="00721F81"/>
    <w:rsid w:val="00722193"/>
    <w:rsid w:val="007221E7"/>
    <w:rsid w:val="007224A4"/>
    <w:rsid w:val="00722B92"/>
    <w:rsid w:val="0072302A"/>
    <w:rsid w:val="007232BF"/>
    <w:rsid w:val="00723407"/>
    <w:rsid w:val="007235A5"/>
    <w:rsid w:val="007235DC"/>
    <w:rsid w:val="00723B5F"/>
    <w:rsid w:val="00723B93"/>
    <w:rsid w:val="00723BDD"/>
    <w:rsid w:val="00723C2E"/>
    <w:rsid w:val="0072439E"/>
    <w:rsid w:val="007246E9"/>
    <w:rsid w:val="0072489C"/>
    <w:rsid w:val="00724B55"/>
    <w:rsid w:val="007255D1"/>
    <w:rsid w:val="00725824"/>
    <w:rsid w:val="00726323"/>
    <w:rsid w:val="00726BB9"/>
    <w:rsid w:val="00726C55"/>
    <w:rsid w:val="00726E30"/>
    <w:rsid w:val="00727119"/>
    <w:rsid w:val="00727397"/>
    <w:rsid w:val="0072739B"/>
    <w:rsid w:val="00727911"/>
    <w:rsid w:val="00727E7D"/>
    <w:rsid w:val="00730A52"/>
    <w:rsid w:val="00730BC6"/>
    <w:rsid w:val="00730C4E"/>
    <w:rsid w:val="00731135"/>
    <w:rsid w:val="00731615"/>
    <w:rsid w:val="00732A5A"/>
    <w:rsid w:val="00732FC2"/>
    <w:rsid w:val="0073375F"/>
    <w:rsid w:val="00733840"/>
    <w:rsid w:val="00733DED"/>
    <w:rsid w:val="00734BED"/>
    <w:rsid w:val="00735ACE"/>
    <w:rsid w:val="00735B54"/>
    <w:rsid w:val="007362BC"/>
    <w:rsid w:val="00736573"/>
    <w:rsid w:val="00736668"/>
    <w:rsid w:val="0073681B"/>
    <w:rsid w:val="00736AA7"/>
    <w:rsid w:val="00736E33"/>
    <w:rsid w:val="0073709B"/>
    <w:rsid w:val="007372D1"/>
    <w:rsid w:val="007372F2"/>
    <w:rsid w:val="0073782C"/>
    <w:rsid w:val="00737CD2"/>
    <w:rsid w:val="00737E2A"/>
    <w:rsid w:val="00740416"/>
    <w:rsid w:val="00740929"/>
    <w:rsid w:val="00740AF2"/>
    <w:rsid w:val="00740C60"/>
    <w:rsid w:val="00740DB0"/>
    <w:rsid w:val="00740EC4"/>
    <w:rsid w:val="00741275"/>
    <w:rsid w:val="00741285"/>
    <w:rsid w:val="0074133A"/>
    <w:rsid w:val="007414C4"/>
    <w:rsid w:val="007420B2"/>
    <w:rsid w:val="00742163"/>
    <w:rsid w:val="00742638"/>
    <w:rsid w:val="00742B40"/>
    <w:rsid w:val="00742C2C"/>
    <w:rsid w:val="00743114"/>
    <w:rsid w:val="007432EB"/>
    <w:rsid w:val="00743C01"/>
    <w:rsid w:val="00743E10"/>
    <w:rsid w:val="0074457E"/>
    <w:rsid w:val="0074468C"/>
    <w:rsid w:val="00744FAA"/>
    <w:rsid w:val="0074554A"/>
    <w:rsid w:val="00746039"/>
    <w:rsid w:val="00746086"/>
    <w:rsid w:val="00746487"/>
    <w:rsid w:val="0074653F"/>
    <w:rsid w:val="00746C66"/>
    <w:rsid w:val="00747102"/>
    <w:rsid w:val="00747AC9"/>
    <w:rsid w:val="00747D49"/>
    <w:rsid w:val="00750006"/>
    <w:rsid w:val="0075042E"/>
    <w:rsid w:val="007507B0"/>
    <w:rsid w:val="00750BE3"/>
    <w:rsid w:val="00750C95"/>
    <w:rsid w:val="007511E1"/>
    <w:rsid w:val="007514B6"/>
    <w:rsid w:val="00751617"/>
    <w:rsid w:val="007519C6"/>
    <w:rsid w:val="00751C0E"/>
    <w:rsid w:val="00752545"/>
    <w:rsid w:val="00752B4F"/>
    <w:rsid w:val="00752B54"/>
    <w:rsid w:val="00752FB3"/>
    <w:rsid w:val="007530FD"/>
    <w:rsid w:val="0075319F"/>
    <w:rsid w:val="007532A9"/>
    <w:rsid w:val="007538CB"/>
    <w:rsid w:val="00753BD4"/>
    <w:rsid w:val="00753D49"/>
    <w:rsid w:val="00753F25"/>
    <w:rsid w:val="00753FE1"/>
    <w:rsid w:val="00754132"/>
    <w:rsid w:val="00754499"/>
    <w:rsid w:val="007546A8"/>
    <w:rsid w:val="00754A35"/>
    <w:rsid w:val="00754D40"/>
    <w:rsid w:val="00754F25"/>
    <w:rsid w:val="00755475"/>
    <w:rsid w:val="007555E9"/>
    <w:rsid w:val="00755936"/>
    <w:rsid w:val="00755C6C"/>
    <w:rsid w:val="00755D4D"/>
    <w:rsid w:val="00755E89"/>
    <w:rsid w:val="007562EF"/>
    <w:rsid w:val="007568DF"/>
    <w:rsid w:val="00756954"/>
    <w:rsid w:val="00756A62"/>
    <w:rsid w:val="0075772B"/>
    <w:rsid w:val="00757B7B"/>
    <w:rsid w:val="00757DAC"/>
    <w:rsid w:val="00757E52"/>
    <w:rsid w:val="00757F1E"/>
    <w:rsid w:val="0076014F"/>
    <w:rsid w:val="00760536"/>
    <w:rsid w:val="00760572"/>
    <w:rsid w:val="00760D16"/>
    <w:rsid w:val="00760E47"/>
    <w:rsid w:val="00761040"/>
    <w:rsid w:val="00761663"/>
    <w:rsid w:val="00761751"/>
    <w:rsid w:val="007623B7"/>
    <w:rsid w:val="00762A16"/>
    <w:rsid w:val="00762B85"/>
    <w:rsid w:val="00762BA1"/>
    <w:rsid w:val="00762C16"/>
    <w:rsid w:val="0076313C"/>
    <w:rsid w:val="007632D4"/>
    <w:rsid w:val="0076331E"/>
    <w:rsid w:val="007635DA"/>
    <w:rsid w:val="00763A94"/>
    <w:rsid w:val="00763B9D"/>
    <w:rsid w:val="00763DFB"/>
    <w:rsid w:val="0076478C"/>
    <w:rsid w:val="007649A1"/>
    <w:rsid w:val="007649BD"/>
    <w:rsid w:val="00764BDA"/>
    <w:rsid w:val="00764CC8"/>
    <w:rsid w:val="00764E93"/>
    <w:rsid w:val="00764EC2"/>
    <w:rsid w:val="00765483"/>
    <w:rsid w:val="007658FD"/>
    <w:rsid w:val="00765C27"/>
    <w:rsid w:val="0076651A"/>
    <w:rsid w:val="00766612"/>
    <w:rsid w:val="007667B0"/>
    <w:rsid w:val="0076704B"/>
    <w:rsid w:val="007673D3"/>
    <w:rsid w:val="0076779B"/>
    <w:rsid w:val="00770408"/>
    <w:rsid w:val="007707DB"/>
    <w:rsid w:val="00770D70"/>
    <w:rsid w:val="00771148"/>
    <w:rsid w:val="00771A19"/>
    <w:rsid w:val="00771FE2"/>
    <w:rsid w:val="00772A5C"/>
    <w:rsid w:val="00772EEC"/>
    <w:rsid w:val="0077407C"/>
    <w:rsid w:val="0077412A"/>
    <w:rsid w:val="00774450"/>
    <w:rsid w:val="00774465"/>
    <w:rsid w:val="007748B3"/>
    <w:rsid w:val="007748C4"/>
    <w:rsid w:val="00774D4F"/>
    <w:rsid w:val="00774F75"/>
    <w:rsid w:val="007752E2"/>
    <w:rsid w:val="007759D8"/>
    <w:rsid w:val="00775F57"/>
    <w:rsid w:val="0077614F"/>
    <w:rsid w:val="00776311"/>
    <w:rsid w:val="0077669B"/>
    <w:rsid w:val="0077685B"/>
    <w:rsid w:val="00776AFA"/>
    <w:rsid w:val="00777614"/>
    <w:rsid w:val="007776C0"/>
    <w:rsid w:val="00777937"/>
    <w:rsid w:val="00780011"/>
    <w:rsid w:val="00780130"/>
    <w:rsid w:val="007805A0"/>
    <w:rsid w:val="007807DC"/>
    <w:rsid w:val="00780A51"/>
    <w:rsid w:val="00780D62"/>
    <w:rsid w:val="00780EB0"/>
    <w:rsid w:val="0078130D"/>
    <w:rsid w:val="00781986"/>
    <w:rsid w:val="00781CD7"/>
    <w:rsid w:val="0078217E"/>
    <w:rsid w:val="007827AD"/>
    <w:rsid w:val="00782BA8"/>
    <w:rsid w:val="00782C49"/>
    <w:rsid w:val="00783611"/>
    <w:rsid w:val="00783789"/>
    <w:rsid w:val="00783D95"/>
    <w:rsid w:val="007843D3"/>
    <w:rsid w:val="00784813"/>
    <w:rsid w:val="00784D9C"/>
    <w:rsid w:val="00785021"/>
    <w:rsid w:val="00785103"/>
    <w:rsid w:val="007852A0"/>
    <w:rsid w:val="00785587"/>
    <w:rsid w:val="007856F6"/>
    <w:rsid w:val="0078571F"/>
    <w:rsid w:val="00785BEB"/>
    <w:rsid w:val="00785BF7"/>
    <w:rsid w:val="00786008"/>
    <w:rsid w:val="007864AD"/>
    <w:rsid w:val="00786673"/>
    <w:rsid w:val="007869FA"/>
    <w:rsid w:val="00786FD0"/>
    <w:rsid w:val="00787175"/>
    <w:rsid w:val="00787193"/>
    <w:rsid w:val="00787404"/>
    <w:rsid w:val="00787BA8"/>
    <w:rsid w:val="00787CE2"/>
    <w:rsid w:val="007901D5"/>
    <w:rsid w:val="0079082B"/>
    <w:rsid w:val="00791BE3"/>
    <w:rsid w:val="00791D37"/>
    <w:rsid w:val="00791F4F"/>
    <w:rsid w:val="00791F5E"/>
    <w:rsid w:val="00792013"/>
    <w:rsid w:val="00792177"/>
    <w:rsid w:val="007922FA"/>
    <w:rsid w:val="00792587"/>
    <w:rsid w:val="00792745"/>
    <w:rsid w:val="0079289A"/>
    <w:rsid w:val="0079292F"/>
    <w:rsid w:val="00792A1D"/>
    <w:rsid w:val="00793E84"/>
    <w:rsid w:val="00794C38"/>
    <w:rsid w:val="00794DE4"/>
    <w:rsid w:val="0079566C"/>
    <w:rsid w:val="007956B8"/>
    <w:rsid w:val="00795B59"/>
    <w:rsid w:val="00795D18"/>
    <w:rsid w:val="00795DB8"/>
    <w:rsid w:val="00795F59"/>
    <w:rsid w:val="007963A0"/>
    <w:rsid w:val="0079665D"/>
    <w:rsid w:val="007967C1"/>
    <w:rsid w:val="00797463"/>
    <w:rsid w:val="00797E91"/>
    <w:rsid w:val="00797EC6"/>
    <w:rsid w:val="00797F27"/>
    <w:rsid w:val="00797F65"/>
    <w:rsid w:val="007A03BC"/>
    <w:rsid w:val="007A0997"/>
    <w:rsid w:val="007A100E"/>
    <w:rsid w:val="007A1719"/>
    <w:rsid w:val="007A17B8"/>
    <w:rsid w:val="007A19F2"/>
    <w:rsid w:val="007A1E14"/>
    <w:rsid w:val="007A1F96"/>
    <w:rsid w:val="007A1FBA"/>
    <w:rsid w:val="007A2126"/>
    <w:rsid w:val="007A3339"/>
    <w:rsid w:val="007A3885"/>
    <w:rsid w:val="007A3B00"/>
    <w:rsid w:val="007A3DC4"/>
    <w:rsid w:val="007A4415"/>
    <w:rsid w:val="007A499A"/>
    <w:rsid w:val="007A4FB5"/>
    <w:rsid w:val="007A5523"/>
    <w:rsid w:val="007A5F60"/>
    <w:rsid w:val="007A60BB"/>
    <w:rsid w:val="007A67C1"/>
    <w:rsid w:val="007A6CB5"/>
    <w:rsid w:val="007A712F"/>
    <w:rsid w:val="007A71C2"/>
    <w:rsid w:val="007A723A"/>
    <w:rsid w:val="007A7309"/>
    <w:rsid w:val="007A734B"/>
    <w:rsid w:val="007A76BD"/>
    <w:rsid w:val="007A7811"/>
    <w:rsid w:val="007A7E1E"/>
    <w:rsid w:val="007B0EC2"/>
    <w:rsid w:val="007B0ED1"/>
    <w:rsid w:val="007B11DA"/>
    <w:rsid w:val="007B14F0"/>
    <w:rsid w:val="007B182F"/>
    <w:rsid w:val="007B1A34"/>
    <w:rsid w:val="007B1BBB"/>
    <w:rsid w:val="007B1D5C"/>
    <w:rsid w:val="007B239C"/>
    <w:rsid w:val="007B2889"/>
    <w:rsid w:val="007B2ACC"/>
    <w:rsid w:val="007B2C54"/>
    <w:rsid w:val="007B320D"/>
    <w:rsid w:val="007B357F"/>
    <w:rsid w:val="007B3619"/>
    <w:rsid w:val="007B411F"/>
    <w:rsid w:val="007B4138"/>
    <w:rsid w:val="007B45D0"/>
    <w:rsid w:val="007B45E1"/>
    <w:rsid w:val="007B49AA"/>
    <w:rsid w:val="007B4AF9"/>
    <w:rsid w:val="007B4E84"/>
    <w:rsid w:val="007B50BB"/>
    <w:rsid w:val="007B50EE"/>
    <w:rsid w:val="007B545A"/>
    <w:rsid w:val="007B5802"/>
    <w:rsid w:val="007B58AA"/>
    <w:rsid w:val="007B5940"/>
    <w:rsid w:val="007B6D70"/>
    <w:rsid w:val="007B703E"/>
    <w:rsid w:val="007B7680"/>
    <w:rsid w:val="007B7766"/>
    <w:rsid w:val="007B7B6A"/>
    <w:rsid w:val="007B7BA5"/>
    <w:rsid w:val="007B7EE1"/>
    <w:rsid w:val="007C0138"/>
    <w:rsid w:val="007C01CB"/>
    <w:rsid w:val="007C02CE"/>
    <w:rsid w:val="007C0551"/>
    <w:rsid w:val="007C0916"/>
    <w:rsid w:val="007C0B75"/>
    <w:rsid w:val="007C1611"/>
    <w:rsid w:val="007C1BA3"/>
    <w:rsid w:val="007C1C0C"/>
    <w:rsid w:val="007C1C90"/>
    <w:rsid w:val="007C2364"/>
    <w:rsid w:val="007C25C6"/>
    <w:rsid w:val="007C27BE"/>
    <w:rsid w:val="007C3180"/>
    <w:rsid w:val="007C3399"/>
    <w:rsid w:val="007C3498"/>
    <w:rsid w:val="007C35BE"/>
    <w:rsid w:val="007C3903"/>
    <w:rsid w:val="007C3A6A"/>
    <w:rsid w:val="007C3A6B"/>
    <w:rsid w:val="007C3C18"/>
    <w:rsid w:val="007C3E0E"/>
    <w:rsid w:val="007C402A"/>
    <w:rsid w:val="007C42DD"/>
    <w:rsid w:val="007C459A"/>
    <w:rsid w:val="007C5413"/>
    <w:rsid w:val="007C5D4D"/>
    <w:rsid w:val="007C6580"/>
    <w:rsid w:val="007C689D"/>
    <w:rsid w:val="007C6F7A"/>
    <w:rsid w:val="007C6FAD"/>
    <w:rsid w:val="007C70A5"/>
    <w:rsid w:val="007C76DC"/>
    <w:rsid w:val="007D03E8"/>
    <w:rsid w:val="007D06DB"/>
    <w:rsid w:val="007D0A4E"/>
    <w:rsid w:val="007D0AB4"/>
    <w:rsid w:val="007D14EF"/>
    <w:rsid w:val="007D1879"/>
    <w:rsid w:val="007D1D48"/>
    <w:rsid w:val="007D1DF9"/>
    <w:rsid w:val="007D22B3"/>
    <w:rsid w:val="007D232C"/>
    <w:rsid w:val="007D2572"/>
    <w:rsid w:val="007D2E49"/>
    <w:rsid w:val="007D2E52"/>
    <w:rsid w:val="007D388D"/>
    <w:rsid w:val="007D3E76"/>
    <w:rsid w:val="007D41FC"/>
    <w:rsid w:val="007D449F"/>
    <w:rsid w:val="007D4913"/>
    <w:rsid w:val="007D4F8A"/>
    <w:rsid w:val="007D512C"/>
    <w:rsid w:val="007D5338"/>
    <w:rsid w:val="007D55B7"/>
    <w:rsid w:val="007D5681"/>
    <w:rsid w:val="007D5AE7"/>
    <w:rsid w:val="007D5EDC"/>
    <w:rsid w:val="007D6034"/>
    <w:rsid w:val="007D6173"/>
    <w:rsid w:val="007D631A"/>
    <w:rsid w:val="007D64A3"/>
    <w:rsid w:val="007D68E4"/>
    <w:rsid w:val="007D6A69"/>
    <w:rsid w:val="007D6B4A"/>
    <w:rsid w:val="007D71EC"/>
    <w:rsid w:val="007D75BA"/>
    <w:rsid w:val="007D7674"/>
    <w:rsid w:val="007D7AE0"/>
    <w:rsid w:val="007D7E9C"/>
    <w:rsid w:val="007D7EA8"/>
    <w:rsid w:val="007E008F"/>
    <w:rsid w:val="007E0518"/>
    <w:rsid w:val="007E079E"/>
    <w:rsid w:val="007E1471"/>
    <w:rsid w:val="007E16BB"/>
    <w:rsid w:val="007E189F"/>
    <w:rsid w:val="007E1C06"/>
    <w:rsid w:val="007E1E3F"/>
    <w:rsid w:val="007E1FC2"/>
    <w:rsid w:val="007E2103"/>
    <w:rsid w:val="007E2D17"/>
    <w:rsid w:val="007E3573"/>
    <w:rsid w:val="007E3616"/>
    <w:rsid w:val="007E37FA"/>
    <w:rsid w:val="007E48D5"/>
    <w:rsid w:val="007E49BE"/>
    <w:rsid w:val="007E4C92"/>
    <w:rsid w:val="007E4D06"/>
    <w:rsid w:val="007E5288"/>
    <w:rsid w:val="007E551A"/>
    <w:rsid w:val="007E565B"/>
    <w:rsid w:val="007E58FA"/>
    <w:rsid w:val="007E5C51"/>
    <w:rsid w:val="007E5E5B"/>
    <w:rsid w:val="007E6164"/>
    <w:rsid w:val="007E6882"/>
    <w:rsid w:val="007E68CE"/>
    <w:rsid w:val="007E68F4"/>
    <w:rsid w:val="007E720D"/>
    <w:rsid w:val="007E75C7"/>
    <w:rsid w:val="007E7A88"/>
    <w:rsid w:val="007E7F04"/>
    <w:rsid w:val="007F02B4"/>
    <w:rsid w:val="007F03AA"/>
    <w:rsid w:val="007F04D7"/>
    <w:rsid w:val="007F052D"/>
    <w:rsid w:val="007F0F22"/>
    <w:rsid w:val="007F1098"/>
    <w:rsid w:val="007F1542"/>
    <w:rsid w:val="007F157A"/>
    <w:rsid w:val="007F1898"/>
    <w:rsid w:val="007F1B8D"/>
    <w:rsid w:val="007F1EE1"/>
    <w:rsid w:val="007F21C8"/>
    <w:rsid w:val="007F2478"/>
    <w:rsid w:val="007F249F"/>
    <w:rsid w:val="007F24CB"/>
    <w:rsid w:val="007F29F0"/>
    <w:rsid w:val="007F2A6E"/>
    <w:rsid w:val="007F314E"/>
    <w:rsid w:val="007F34A4"/>
    <w:rsid w:val="007F36D0"/>
    <w:rsid w:val="007F3CB1"/>
    <w:rsid w:val="007F4788"/>
    <w:rsid w:val="007F4E88"/>
    <w:rsid w:val="007F4F2B"/>
    <w:rsid w:val="007F50EF"/>
    <w:rsid w:val="007F5492"/>
    <w:rsid w:val="007F5602"/>
    <w:rsid w:val="007F58A1"/>
    <w:rsid w:val="007F5D19"/>
    <w:rsid w:val="007F61CD"/>
    <w:rsid w:val="007F639C"/>
    <w:rsid w:val="007F6557"/>
    <w:rsid w:val="007F68BF"/>
    <w:rsid w:val="007F6F01"/>
    <w:rsid w:val="007F76AD"/>
    <w:rsid w:val="00800393"/>
    <w:rsid w:val="00801523"/>
    <w:rsid w:val="00801613"/>
    <w:rsid w:val="0080189A"/>
    <w:rsid w:val="00801932"/>
    <w:rsid w:val="00801A37"/>
    <w:rsid w:val="00801AB0"/>
    <w:rsid w:val="008020B2"/>
    <w:rsid w:val="0080249D"/>
    <w:rsid w:val="00802577"/>
    <w:rsid w:val="008026D1"/>
    <w:rsid w:val="0080321C"/>
    <w:rsid w:val="008036D9"/>
    <w:rsid w:val="00804590"/>
    <w:rsid w:val="008050E9"/>
    <w:rsid w:val="00805827"/>
    <w:rsid w:val="008059F2"/>
    <w:rsid w:val="008060A9"/>
    <w:rsid w:val="008068B5"/>
    <w:rsid w:val="00806BC3"/>
    <w:rsid w:val="00806D78"/>
    <w:rsid w:val="00806FE0"/>
    <w:rsid w:val="00807287"/>
    <w:rsid w:val="008104F5"/>
    <w:rsid w:val="00810ADC"/>
    <w:rsid w:val="00810DE9"/>
    <w:rsid w:val="00810DED"/>
    <w:rsid w:val="0081114B"/>
    <w:rsid w:val="0081168D"/>
    <w:rsid w:val="00811F27"/>
    <w:rsid w:val="00811FC3"/>
    <w:rsid w:val="008121F7"/>
    <w:rsid w:val="0081253A"/>
    <w:rsid w:val="00812E40"/>
    <w:rsid w:val="008132A0"/>
    <w:rsid w:val="00813856"/>
    <w:rsid w:val="00813C6B"/>
    <w:rsid w:val="00813E99"/>
    <w:rsid w:val="00814126"/>
    <w:rsid w:val="008141D5"/>
    <w:rsid w:val="008143E9"/>
    <w:rsid w:val="008148AB"/>
    <w:rsid w:val="008149D6"/>
    <w:rsid w:val="00814C09"/>
    <w:rsid w:val="00814E34"/>
    <w:rsid w:val="00814F58"/>
    <w:rsid w:val="00814F9B"/>
    <w:rsid w:val="0081548E"/>
    <w:rsid w:val="008156FA"/>
    <w:rsid w:val="00816A5E"/>
    <w:rsid w:val="00816EB5"/>
    <w:rsid w:val="00817070"/>
    <w:rsid w:val="0081785D"/>
    <w:rsid w:val="00817AE5"/>
    <w:rsid w:val="00820271"/>
    <w:rsid w:val="00820369"/>
    <w:rsid w:val="008208C4"/>
    <w:rsid w:val="008210EE"/>
    <w:rsid w:val="008212C6"/>
    <w:rsid w:val="00821367"/>
    <w:rsid w:val="00821599"/>
    <w:rsid w:val="008216F0"/>
    <w:rsid w:val="00822005"/>
    <w:rsid w:val="008228EB"/>
    <w:rsid w:val="00823B30"/>
    <w:rsid w:val="00823D42"/>
    <w:rsid w:val="00823DCB"/>
    <w:rsid w:val="00824408"/>
    <w:rsid w:val="008244D2"/>
    <w:rsid w:val="00824571"/>
    <w:rsid w:val="00824CE5"/>
    <w:rsid w:val="00824D73"/>
    <w:rsid w:val="00825091"/>
    <w:rsid w:val="00825D5A"/>
    <w:rsid w:val="008261F3"/>
    <w:rsid w:val="00826225"/>
    <w:rsid w:val="0082671D"/>
    <w:rsid w:val="00826D17"/>
    <w:rsid w:val="00826E63"/>
    <w:rsid w:val="008274D5"/>
    <w:rsid w:val="00827B87"/>
    <w:rsid w:val="0083008A"/>
    <w:rsid w:val="00830587"/>
    <w:rsid w:val="008305E8"/>
    <w:rsid w:val="0083084C"/>
    <w:rsid w:val="0083088F"/>
    <w:rsid w:val="00830C9D"/>
    <w:rsid w:val="00830D14"/>
    <w:rsid w:val="00830D4D"/>
    <w:rsid w:val="00830F4E"/>
    <w:rsid w:val="00831497"/>
    <w:rsid w:val="008317FA"/>
    <w:rsid w:val="00831A5D"/>
    <w:rsid w:val="00832321"/>
    <w:rsid w:val="00832B85"/>
    <w:rsid w:val="00832BB6"/>
    <w:rsid w:val="00832BCE"/>
    <w:rsid w:val="00832FA9"/>
    <w:rsid w:val="008336F8"/>
    <w:rsid w:val="00833ACA"/>
    <w:rsid w:val="00833AFE"/>
    <w:rsid w:val="00834128"/>
    <w:rsid w:val="00834136"/>
    <w:rsid w:val="00834D7D"/>
    <w:rsid w:val="00834EC9"/>
    <w:rsid w:val="00835342"/>
    <w:rsid w:val="00835546"/>
    <w:rsid w:val="0083587B"/>
    <w:rsid w:val="0083601F"/>
    <w:rsid w:val="00836727"/>
    <w:rsid w:val="00836A1A"/>
    <w:rsid w:val="00836DBF"/>
    <w:rsid w:val="00836FC4"/>
    <w:rsid w:val="00837039"/>
    <w:rsid w:val="0083768C"/>
    <w:rsid w:val="0083785A"/>
    <w:rsid w:val="0083797C"/>
    <w:rsid w:val="00837AC7"/>
    <w:rsid w:val="00840A90"/>
    <w:rsid w:val="00841063"/>
    <w:rsid w:val="00841674"/>
    <w:rsid w:val="00841817"/>
    <w:rsid w:val="00841995"/>
    <w:rsid w:val="00842114"/>
    <w:rsid w:val="00842579"/>
    <w:rsid w:val="00842889"/>
    <w:rsid w:val="00842D48"/>
    <w:rsid w:val="00843234"/>
    <w:rsid w:val="00843312"/>
    <w:rsid w:val="00843814"/>
    <w:rsid w:val="00843970"/>
    <w:rsid w:val="00843F40"/>
    <w:rsid w:val="00843F5D"/>
    <w:rsid w:val="00845435"/>
    <w:rsid w:val="008456B7"/>
    <w:rsid w:val="0084584A"/>
    <w:rsid w:val="00845992"/>
    <w:rsid w:val="00845A1A"/>
    <w:rsid w:val="0084610D"/>
    <w:rsid w:val="00846305"/>
    <w:rsid w:val="0084664F"/>
    <w:rsid w:val="0084693A"/>
    <w:rsid w:val="008469AB"/>
    <w:rsid w:val="00846D03"/>
    <w:rsid w:val="00847031"/>
    <w:rsid w:val="0084705F"/>
    <w:rsid w:val="0084737C"/>
    <w:rsid w:val="008476A9"/>
    <w:rsid w:val="00847827"/>
    <w:rsid w:val="00847A25"/>
    <w:rsid w:val="00847EB1"/>
    <w:rsid w:val="00847EF2"/>
    <w:rsid w:val="0085073D"/>
    <w:rsid w:val="00850C0B"/>
    <w:rsid w:val="00850DDC"/>
    <w:rsid w:val="00851362"/>
    <w:rsid w:val="00851486"/>
    <w:rsid w:val="00851915"/>
    <w:rsid w:val="00851C0A"/>
    <w:rsid w:val="0085212D"/>
    <w:rsid w:val="00852618"/>
    <w:rsid w:val="00852C4D"/>
    <w:rsid w:val="008538C5"/>
    <w:rsid w:val="00853F7D"/>
    <w:rsid w:val="00854284"/>
    <w:rsid w:val="00854343"/>
    <w:rsid w:val="00854416"/>
    <w:rsid w:val="00854506"/>
    <w:rsid w:val="00854A0E"/>
    <w:rsid w:val="00854FBA"/>
    <w:rsid w:val="00855268"/>
    <w:rsid w:val="00855323"/>
    <w:rsid w:val="00855D5F"/>
    <w:rsid w:val="00855DB6"/>
    <w:rsid w:val="00855DD8"/>
    <w:rsid w:val="00855E9B"/>
    <w:rsid w:val="00855EDF"/>
    <w:rsid w:val="0085656C"/>
    <w:rsid w:val="0085664A"/>
    <w:rsid w:val="00856B74"/>
    <w:rsid w:val="00856CA5"/>
    <w:rsid w:val="00857165"/>
    <w:rsid w:val="0085724C"/>
    <w:rsid w:val="00857398"/>
    <w:rsid w:val="008573A3"/>
    <w:rsid w:val="008576EC"/>
    <w:rsid w:val="00857A0B"/>
    <w:rsid w:val="00857B1A"/>
    <w:rsid w:val="00857CDA"/>
    <w:rsid w:val="00857D37"/>
    <w:rsid w:val="00857DBF"/>
    <w:rsid w:val="00857DE1"/>
    <w:rsid w:val="00857E85"/>
    <w:rsid w:val="00861204"/>
    <w:rsid w:val="00861663"/>
    <w:rsid w:val="008617DC"/>
    <w:rsid w:val="00861C59"/>
    <w:rsid w:val="00861F66"/>
    <w:rsid w:val="0086230F"/>
    <w:rsid w:val="00862EDA"/>
    <w:rsid w:val="00863160"/>
    <w:rsid w:val="00863179"/>
    <w:rsid w:val="008636D1"/>
    <w:rsid w:val="00863B72"/>
    <w:rsid w:val="00863CD7"/>
    <w:rsid w:val="00863E54"/>
    <w:rsid w:val="0086441E"/>
    <w:rsid w:val="00864753"/>
    <w:rsid w:val="008647F9"/>
    <w:rsid w:val="00864BED"/>
    <w:rsid w:val="00864C37"/>
    <w:rsid w:val="00864D42"/>
    <w:rsid w:val="00865255"/>
    <w:rsid w:val="008654E5"/>
    <w:rsid w:val="00865ECF"/>
    <w:rsid w:val="00865FE0"/>
    <w:rsid w:val="0086613A"/>
    <w:rsid w:val="008668C3"/>
    <w:rsid w:val="00866CD6"/>
    <w:rsid w:val="0086710B"/>
    <w:rsid w:val="008672DC"/>
    <w:rsid w:val="008676E7"/>
    <w:rsid w:val="0086795B"/>
    <w:rsid w:val="0087001D"/>
    <w:rsid w:val="008700E5"/>
    <w:rsid w:val="00870263"/>
    <w:rsid w:val="00870FBC"/>
    <w:rsid w:val="0087146D"/>
    <w:rsid w:val="00871F49"/>
    <w:rsid w:val="00872507"/>
    <w:rsid w:val="00872597"/>
    <w:rsid w:val="008728FC"/>
    <w:rsid w:val="00872A96"/>
    <w:rsid w:val="00872E5E"/>
    <w:rsid w:val="00872F18"/>
    <w:rsid w:val="0087304C"/>
    <w:rsid w:val="0087356B"/>
    <w:rsid w:val="0087358F"/>
    <w:rsid w:val="0087381E"/>
    <w:rsid w:val="008746B8"/>
    <w:rsid w:val="00874774"/>
    <w:rsid w:val="00874BB3"/>
    <w:rsid w:val="00874CA9"/>
    <w:rsid w:val="00875333"/>
    <w:rsid w:val="0087556B"/>
    <w:rsid w:val="00875BD6"/>
    <w:rsid w:val="00876359"/>
    <w:rsid w:val="008768D2"/>
    <w:rsid w:val="00876BF1"/>
    <w:rsid w:val="00876D2E"/>
    <w:rsid w:val="00876E91"/>
    <w:rsid w:val="00877025"/>
    <w:rsid w:val="0087737A"/>
    <w:rsid w:val="00877807"/>
    <w:rsid w:val="00877808"/>
    <w:rsid w:val="00877AF0"/>
    <w:rsid w:val="00877D0B"/>
    <w:rsid w:val="00877F32"/>
    <w:rsid w:val="008802AB"/>
    <w:rsid w:val="0088041B"/>
    <w:rsid w:val="0088062D"/>
    <w:rsid w:val="00880980"/>
    <w:rsid w:val="00880E54"/>
    <w:rsid w:val="00880F74"/>
    <w:rsid w:val="00881747"/>
    <w:rsid w:val="00881805"/>
    <w:rsid w:val="00881A65"/>
    <w:rsid w:val="00881E6F"/>
    <w:rsid w:val="00882557"/>
    <w:rsid w:val="00882F18"/>
    <w:rsid w:val="00883800"/>
    <w:rsid w:val="00883F20"/>
    <w:rsid w:val="0088409B"/>
    <w:rsid w:val="008841F0"/>
    <w:rsid w:val="00884270"/>
    <w:rsid w:val="008848E5"/>
    <w:rsid w:val="00884ABD"/>
    <w:rsid w:val="00885027"/>
    <w:rsid w:val="008853FE"/>
    <w:rsid w:val="008858C0"/>
    <w:rsid w:val="00885A21"/>
    <w:rsid w:val="00885F67"/>
    <w:rsid w:val="00886F38"/>
    <w:rsid w:val="008872DF"/>
    <w:rsid w:val="00887B52"/>
    <w:rsid w:val="00887ECB"/>
    <w:rsid w:val="00890A73"/>
    <w:rsid w:val="00890B7D"/>
    <w:rsid w:val="008912CF"/>
    <w:rsid w:val="00891603"/>
    <w:rsid w:val="00891DC9"/>
    <w:rsid w:val="00892043"/>
    <w:rsid w:val="008920DE"/>
    <w:rsid w:val="0089226F"/>
    <w:rsid w:val="008923CF"/>
    <w:rsid w:val="00892753"/>
    <w:rsid w:val="00892B8D"/>
    <w:rsid w:val="00892C88"/>
    <w:rsid w:val="008932A3"/>
    <w:rsid w:val="00893830"/>
    <w:rsid w:val="008938D2"/>
    <w:rsid w:val="00893917"/>
    <w:rsid w:val="00893C77"/>
    <w:rsid w:val="00893D67"/>
    <w:rsid w:val="008940EA"/>
    <w:rsid w:val="00894701"/>
    <w:rsid w:val="00894753"/>
    <w:rsid w:val="00894A42"/>
    <w:rsid w:val="00894A65"/>
    <w:rsid w:val="00895862"/>
    <w:rsid w:val="00895CB9"/>
    <w:rsid w:val="00895FA7"/>
    <w:rsid w:val="00896335"/>
    <w:rsid w:val="008963AC"/>
    <w:rsid w:val="008964F0"/>
    <w:rsid w:val="00896739"/>
    <w:rsid w:val="00896873"/>
    <w:rsid w:val="00896907"/>
    <w:rsid w:val="0089700C"/>
    <w:rsid w:val="00897448"/>
    <w:rsid w:val="00897BC3"/>
    <w:rsid w:val="00897C17"/>
    <w:rsid w:val="00897E6B"/>
    <w:rsid w:val="008A0DB3"/>
    <w:rsid w:val="008A11FF"/>
    <w:rsid w:val="008A19A6"/>
    <w:rsid w:val="008A1C4B"/>
    <w:rsid w:val="008A1E79"/>
    <w:rsid w:val="008A1F01"/>
    <w:rsid w:val="008A22DC"/>
    <w:rsid w:val="008A25FF"/>
    <w:rsid w:val="008A275F"/>
    <w:rsid w:val="008A3330"/>
    <w:rsid w:val="008A334B"/>
    <w:rsid w:val="008A37AF"/>
    <w:rsid w:val="008A3E79"/>
    <w:rsid w:val="008A44AF"/>
    <w:rsid w:val="008A46B9"/>
    <w:rsid w:val="008A4865"/>
    <w:rsid w:val="008A49E5"/>
    <w:rsid w:val="008A4D7E"/>
    <w:rsid w:val="008A4E50"/>
    <w:rsid w:val="008A4F93"/>
    <w:rsid w:val="008A5377"/>
    <w:rsid w:val="008A56D8"/>
    <w:rsid w:val="008A575C"/>
    <w:rsid w:val="008A5A22"/>
    <w:rsid w:val="008A5B8F"/>
    <w:rsid w:val="008A5C90"/>
    <w:rsid w:val="008A5D00"/>
    <w:rsid w:val="008A5D05"/>
    <w:rsid w:val="008A6C57"/>
    <w:rsid w:val="008A794B"/>
    <w:rsid w:val="008B078A"/>
    <w:rsid w:val="008B096F"/>
    <w:rsid w:val="008B1460"/>
    <w:rsid w:val="008B1CE9"/>
    <w:rsid w:val="008B1D42"/>
    <w:rsid w:val="008B1E91"/>
    <w:rsid w:val="008B1FFA"/>
    <w:rsid w:val="008B25D1"/>
    <w:rsid w:val="008B25D6"/>
    <w:rsid w:val="008B2D25"/>
    <w:rsid w:val="008B2EE0"/>
    <w:rsid w:val="008B3536"/>
    <w:rsid w:val="008B392F"/>
    <w:rsid w:val="008B3BB1"/>
    <w:rsid w:val="008B3E9E"/>
    <w:rsid w:val="008B46D8"/>
    <w:rsid w:val="008B4E20"/>
    <w:rsid w:val="008B4F9B"/>
    <w:rsid w:val="008B50FB"/>
    <w:rsid w:val="008B5121"/>
    <w:rsid w:val="008B5138"/>
    <w:rsid w:val="008B5819"/>
    <w:rsid w:val="008B5B5E"/>
    <w:rsid w:val="008B5CE2"/>
    <w:rsid w:val="008B63F4"/>
    <w:rsid w:val="008B6E43"/>
    <w:rsid w:val="008B6EC9"/>
    <w:rsid w:val="008B7482"/>
    <w:rsid w:val="008B7693"/>
    <w:rsid w:val="008B7DD9"/>
    <w:rsid w:val="008B7EC8"/>
    <w:rsid w:val="008C02FD"/>
    <w:rsid w:val="008C0BB2"/>
    <w:rsid w:val="008C0F20"/>
    <w:rsid w:val="008C1069"/>
    <w:rsid w:val="008C1212"/>
    <w:rsid w:val="008C12D5"/>
    <w:rsid w:val="008C15A8"/>
    <w:rsid w:val="008C1842"/>
    <w:rsid w:val="008C1956"/>
    <w:rsid w:val="008C2186"/>
    <w:rsid w:val="008C22C3"/>
    <w:rsid w:val="008C245F"/>
    <w:rsid w:val="008C28A2"/>
    <w:rsid w:val="008C2C82"/>
    <w:rsid w:val="008C3032"/>
    <w:rsid w:val="008C32CC"/>
    <w:rsid w:val="008C3311"/>
    <w:rsid w:val="008C3805"/>
    <w:rsid w:val="008C4228"/>
    <w:rsid w:val="008C453A"/>
    <w:rsid w:val="008C4541"/>
    <w:rsid w:val="008C47AD"/>
    <w:rsid w:val="008C490E"/>
    <w:rsid w:val="008C4DB0"/>
    <w:rsid w:val="008C5046"/>
    <w:rsid w:val="008C5240"/>
    <w:rsid w:val="008C5582"/>
    <w:rsid w:val="008C5B95"/>
    <w:rsid w:val="008C5C86"/>
    <w:rsid w:val="008C6CEE"/>
    <w:rsid w:val="008C77E4"/>
    <w:rsid w:val="008C78EE"/>
    <w:rsid w:val="008D01DA"/>
    <w:rsid w:val="008D03CA"/>
    <w:rsid w:val="008D0467"/>
    <w:rsid w:val="008D0605"/>
    <w:rsid w:val="008D0A8F"/>
    <w:rsid w:val="008D0FCC"/>
    <w:rsid w:val="008D1D2D"/>
    <w:rsid w:val="008D2648"/>
    <w:rsid w:val="008D28BB"/>
    <w:rsid w:val="008D2AE6"/>
    <w:rsid w:val="008D31D1"/>
    <w:rsid w:val="008D3535"/>
    <w:rsid w:val="008D3BDE"/>
    <w:rsid w:val="008D4508"/>
    <w:rsid w:val="008D49FF"/>
    <w:rsid w:val="008D57A4"/>
    <w:rsid w:val="008D5F3E"/>
    <w:rsid w:val="008D608D"/>
    <w:rsid w:val="008D60A2"/>
    <w:rsid w:val="008D6110"/>
    <w:rsid w:val="008D61E8"/>
    <w:rsid w:val="008D63B6"/>
    <w:rsid w:val="008D641A"/>
    <w:rsid w:val="008D6470"/>
    <w:rsid w:val="008D6579"/>
    <w:rsid w:val="008D6586"/>
    <w:rsid w:val="008D6628"/>
    <w:rsid w:val="008D69B4"/>
    <w:rsid w:val="008D728F"/>
    <w:rsid w:val="008D7504"/>
    <w:rsid w:val="008D774E"/>
    <w:rsid w:val="008D77D9"/>
    <w:rsid w:val="008D7911"/>
    <w:rsid w:val="008D79DC"/>
    <w:rsid w:val="008D79F9"/>
    <w:rsid w:val="008D7F2D"/>
    <w:rsid w:val="008E0251"/>
    <w:rsid w:val="008E0262"/>
    <w:rsid w:val="008E0286"/>
    <w:rsid w:val="008E09C9"/>
    <w:rsid w:val="008E1151"/>
    <w:rsid w:val="008E1A41"/>
    <w:rsid w:val="008E1CD1"/>
    <w:rsid w:val="008E26A6"/>
    <w:rsid w:val="008E27D8"/>
    <w:rsid w:val="008E32B6"/>
    <w:rsid w:val="008E3413"/>
    <w:rsid w:val="008E3898"/>
    <w:rsid w:val="008E3A10"/>
    <w:rsid w:val="008E3C86"/>
    <w:rsid w:val="008E3F03"/>
    <w:rsid w:val="008E40E5"/>
    <w:rsid w:val="008E4628"/>
    <w:rsid w:val="008E468D"/>
    <w:rsid w:val="008E4739"/>
    <w:rsid w:val="008E4DB4"/>
    <w:rsid w:val="008E4DE2"/>
    <w:rsid w:val="008E56E7"/>
    <w:rsid w:val="008E5CB1"/>
    <w:rsid w:val="008E61D4"/>
    <w:rsid w:val="008E6BA4"/>
    <w:rsid w:val="008E6C57"/>
    <w:rsid w:val="008E7496"/>
    <w:rsid w:val="008F022F"/>
    <w:rsid w:val="008F073C"/>
    <w:rsid w:val="008F0888"/>
    <w:rsid w:val="008F0B0A"/>
    <w:rsid w:val="008F0B30"/>
    <w:rsid w:val="008F0E3E"/>
    <w:rsid w:val="008F1144"/>
    <w:rsid w:val="008F11DA"/>
    <w:rsid w:val="008F1789"/>
    <w:rsid w:val="008F184C"/>
    <w:rsid w:val="008F18DF"/>
    <w:rsid w:val="008F1929"/>
    <w:rsid w:val="008F1B17"/>
    <w:rsid w:val="008F1DA4"/>
    <w:rsid w:val="008F2413"/>
    <w:rsid w:val="008F243A"/>
    <w:rsid w:val="008F26A8"/>
    <w:rsid w:val="008F274F"/>
    <w:rsid w:val="008F2A78"/>
    <w:rsid w:val="008F2BED"/>
    <w:rsid w:val="008F2CCC"/>
    <w:rsid w:val="008F2EDF"/>
    <w:rsid w:val="008F2F19"/>
    <w:rsid w:val="008F315D"/>
    <w:rsid w:val="008F3CE6"/>
    <w:rsid w:val="008F3DE9"/>
    <w:rsid w:val="008F42A6"/>
    <w:rsid w:val="008F451A"/>
    <w:rsid w:val="008F47FA"/>
    <w:rsid w:val="008F4C80"/>
    <w:rsid w:val="008F4FF7"/>
    <w:rsid w:val="008F501E"/>
    <w:rsid w:val="008F5058"/>
    <w:rsid w:val="008F5115"/>
    <w:rsid w:val="008F5260"/>
    <w:rsid w:val="008F5487"/>
    <w:rsid w:val="008F5A6C"/>
    <w:rsid w:val="008F5CF8"/>
    <w:rsid w:val="008F5D71"/>
    <w:rsid w:val="008F6211"/>
    <w:rsid w:val="008F6A14"/>
    <w:rsid w:val="008F6CC2"/>
    <w:rsid w:val="008F6F1F"/>
    <w:rsid w:val="008F6FEA"/>
    <w:rsid w:val="008F7180"/>
    <w:rsid w:val="008F726E"/>
    <w:rsid w:val="008F744C"/>
    <w:rsid w:val="008F7526"/>
    <w:rsid w:val="008F7646"/>
    <w:rsid w:val="008F771A"/>
    <w:rsid w:val="008F7BFD"/>
    <w:rsid w:val="0090016C"/>
    <w:rsid w:val="00900956"/>
    <w:rsid w:val="00900B30"/>
    <w:rsid w:val="00900BBE"/>
    <w:rsid w:val="00900E54"/>
    <w:rsid w:val="00900EA0"/>
    <w:rsid w:val="009010EC"/>
    <w:rsid w:val="009010F9"/>
    <w:rsid w:val="00901102"/>
    <w:rsid w:val="0090128A"/>
    <w:rsid w:val="009016BB"/>
    <w:rsid w:val="0090176E"/>
    <w:rsid w:val="00901D83"/>
    <w:rsid w:val="00901E26"/>
    <w:rsid w:val="0090221D"/>
    <w:rsid w:val="0090252A"/>
    <w:rsid w:val="00902620"/>
    <w:rsid w:val="00902CD4"/>
    <w:rsid w:val="00902D90"/>
    <w:rsid w:val="0090318D"/>
    <w:rsid w:val="00903310"/>
    <w:rsid w:val="009033A1"/>
    <w:rsid w:val="00903416"/>
    <w:rsid w:val="00903B7F"/>
    <w:rsid w:val="00903D39"/>
    <w:rsid w:val="00904226"/>
    <w:rsid w:val="00904A06"/>
    <w:rsid w:val="00904A27"/>
    <w:rsid w:val="00904FCE"/>
    <w:rsid w:val="0090518C"/>
    <w:rsid w:val="0090555F"/>
    <w:rsid w:val="009057D9"/>
    <w:rsid w:val="00905F0D"/>
    <w:rsid w:val="00906AFB"/>
    <w:rsid w:val="0090701B"/>
    <w:rsid w:val="0090753E"/>
    <w:rsid w:val="009078DD"/>
    <w:rsid w:val="00907BBC"/>
    <w:rsid w:val="009101E9"/>
    <w:rsid w:val="00910ADB"/>
    <w:rsid w:val="00910FEE"/>
    <w:rsid w:val="009115E0"/>
    <w:rsid w:val="00911A56"/>
    <w:rsid w:val="00912A94"/>
    <w:rsid w:val="00912EB0"/>
    <w:rsid w:val="0091350C"/>
    <w:rsid w:val="009138AC"/>
    <w:rsid w:val="00913A92"/>
    <w:rsid w:val="00913DF7"/>
    <w:rsid w:val="00913E8E"/>
    <w:rsid w:val="00914608"/>
    <w:rsid w:val="00914AE9"/>
    <w:rsid w:val="00914D9E"/>
    <w:rsid w:val="00914DDD"/>
    <w:rsid w:val="00914E1E"/>
    <w:rsid w:val="00915168"/>
    <w:rsid w:val="0091571D"/>
    <w:rsid w:val="00915798"/>
    <w:rsid w:val="00915D73"/>
    <w:rsid w:val="009163DE"/>
    <w:rsid w:val="009163F1"/>
    <w:rsid w:val="00916425"/>
    <w:rsid w:val="009168FB"/>
    <w:rsid w:val="00917232"/>
    <w:rsid w:val="009174C8"/>
    <w:rsid w:val="009178D2"/>
    <w:rsid w:val="00917B56"/>
    <w:rsid w:val="00917C1A"/>
    <w:rsid w:val="009206CB"/>
    <w:rsid w:val="00920832"/>
    <w:rsid w:val="00920A09"/>
    <w:rsid w:val="00920E82"/>
    <w:rsid w:val="00920F7F"/>
    <w:rsid w:val="00921382"/>
    <w:rsid w:val="009219B4"/>
    <w:rsid w:val="00921BC9"/>
    <w:rsid w:val="00921D5A"/>
    <w:rsid w:val="00921E34"/>
    <w:rsid w:val="009220CC"/>
    <w:rsid w:val="009222A6"/>
    <w:rsid w:val="009224E2"/>
    <w:rsid w:val="00922E65"/>
    <w:rsid w:val="00923090"/>
    <w:rsid w:val="00923514"/>
    <w:rsid w:val="009236F4"/>
    <w:rsid w:val="0092371E"/>
    <w:rsid w:val="00923D2D"/>
    <w:rsid w:val="009242AC"/>
    <w:rsid w:val="009242F8"/>
    <w:rsid w:val="00924446"/>
    <w:rsid w:val="00924F10"/>
    <w:rsid w:val="009252B1"/>
    <w:rsid w:val="009262F0"/>
    <w:rsid w:val="00926401"/>
    <w:rsid w:val="009268C6"/>
    <w:rsid w:val="00926B77"/>
    <w:rsid w:val="00926C1B"/>
    <w:rsid w:val="00926EB1"/>
    <w:rsid w:val="00926F66"/>
    <w:rsid w:val="009274B7"/>
    <w:rsid w:val="00927616"/>
    <w:rsid w:val="009276A2"/>
    <w:rsid w:val="00927E5E"/>
    <w:rsid w:val="00930135"/>
    <w:rsid w:val="009302BA"/>
    <w:rsid w:val="00930AEF"/>
    <w:rsid w:val="00930D2B"/>
    <w:rsid w:val="00930DD6"/>
    <w:rsid w:val="00931BA9"/>
    <w:rsid w:val="00931D20"/>
    <w:rsid w:val="00932660"/>
    <w:rsid w:val="00932A46"/>
    <w:rsid w:val="00932D13"/>
    <w:rsid w:val="00932DC7"/>
    <w:rsid w:val="00932E89"/>
    <w:rsid w:val="00932FBB"/>
    <w:rsid w:val="009333E8"/>
    <w:rsid w:val="00933524"/>
    <w:rsid w:val="009336AE"/>
    <w:rsid w:val="00933EC5"/>
    <w:rsid w:val="00934198"/>
    <w:rsid w:val="00934317"/>
    <w:rsid w:val="009346B4"/>
    <w:rsid w:val="00934737"/>
    <w:rsid w:val="00934887"/>
    <w:rsid w:val="00934C0A"/>
    <w:rsid w:val="00935164"/>
    <w:rsid w:val="009351D9"/>
    <w:rsid w:val="00935326"/>
    <w:rsid w:val="00935AA1"/>
    <w:rsid w:val="00936A03"/>
    <w:rsid w:val="00936F46"/>
    <w:rsid w:val="009378AD"/>
    <w:rsid w:val="009378D5"/>
    <w:rsid w:val="00940074"/>
    <w:rsid w:val="0094027E"/>
    <w:rsid w:val="00940E6D"/>
    <w:rsid w:val="00941494"/>
    <w:rsid w:val="00941BFB"/>
    <w:rsid w:val="00941D60"/>
    <w:rsid w:val="00941D91"/>
    <w:rsid w:val="00941F99"/>
    <w:rsid w:val="0094217A"/>
    <w:rsid w:val="0094294E"/>
    <w:rsid w:val="00942CA4"/>
    <w:rsid w:val="00944152"/>
    <w:rsid w:val="0094440B"/>
    <w:rsid w:val="009445D1"/>
    <w:rsid w:val="00944605"/>
    <w:rsid w:val="00944C3B"/>
    <w:rsid w:val="00944CB5"/>
    <w:rsid w:val="00945218"/>
    <w:rsid w:val="009456E6"/>
    <w:rsid w:val="00945E12"/>
    <w:rsid w:val="00946003"/>
    <w:rsid w:val="00946137"/>
    <w:rsid w:val="009466D4"/>
    <w:rsid w:val="00946B49"/>
    <w:rsid w:val="00946F13"/>
    <w:rsid w:val="00946F7B"/>
    <w:rsid w:val="009476B6"/>
    <w:rsid w:val="00947701"/>
    <w:rsid w:val="00947D78"/>
    <w:rsid w:val="00947F95"/>
    <w:rsid w:val="0095026E"/>
    <w:rsid w:val="0095054C"/>
    <w:rsid w:val="00950F2F"/>
    <w:rsid w:val="009511D8"/>
    <w:rsid w:val="009513E7"/>
    <w:rsid w:val="00951A36"/>
    <w:rsid w:val="00951FC7"/>
    <w:rsid w:val="00952055"/>
    <w:rsid w:val="009525D1"/>
    <w:rsid w:val="00952D14"/>
    <w:rsid w:val="009536C4"/>
    <w:rsid w:val="00953981"/>
    <w:rsid w:val="00954149"/>
    <w:rsid w:val="00954377"/>
    <w:rsid w:val="00954CF1"/>
    <w:rsid w:val="00954DA4"/>
    <w:rsid w:val="00954EFC"/>
    <w:rsid w:val="00954EFF"/>
    <w:rsid w:val="0095509F"/>
    <w:rsid w:val="00955977"/>
    <w:rsid w:val="00955F4D"/>
    <w:rsid w:val="00955FF7"/>
    <w:rsid w:val="00956711"/>
    <w:rsid w:val="00956740"/>
    <w:rsid w:val="00956F81"/>
    <w:rsid w:val="009571BD"/>
    <w:rsid w:val="009571EB"/>
    <w:rsid w:val="00957587"/>
    <w:rsid w:val="0095763C"/>
    <w:rsid w:val="00957BCE"/>
    <w:rsid w:val="00960104"/>
    <w:rsid w:val="00960128"/>
    <w:rsid w:val="009603EB"/>
    <w:rsid w:val="00960442"/>
    <w:rsid w:val="00960FB7"/>
    <w:rsid w:val="009616DF"/>
    <w:rsid w:val="0096224B"/>
    <w:rsid w:val="0096224D"/>
    <w:rsid w:val="009622BE"/>
    <w:rsid w:val="009625B7"/>
    <w:rsid w:val="0096282A"/>
    <w:rsid w:val="0096352B"/>
    <w:rsid w:val="00963558"/>
    <w:rsid w:val="00963DC9"/>
    <w:rsid w:val="00964191"/>
    <w:rsid w:val="00964369"/>
    <w:rsid w:val="00964453"/>
    <w:rsid w:val="00964727"/>
    <w:rsid w:val="009649D0"/>
    <w:rsid w:val="00964F30"/>
    <w:rsid w:val="00965319"/>
    <w:rsid w:val="00965B65"/>
    <w:rsid w:val="00965BD0"/>
    <w:rsid w:val="0096666F"/>
    <w:rsid w:val="00966D29"/>
    <w:rsid w:val="00967667"/>
    <w:rsid w:val="0096786E"/>
    <w:rsid w:val="009679BB"/>
    <w:rsid w:val="00967AD4"/>
    <w:rsid w:val="0097017C"/>
    <w:rsid w:val="00970382"/>
    <w:rsid w:val="009706D1"/>
    <w:rsid w:val="009709E6"/>
    <w:rsid w:val="00970E53"/>
    <w:rsid w:val="00971656"/>
    <w:rsid w:val="00971A40"/>
    <w:rsid w:val="00971E54"/>
    <w:rsid w:val="00971F07"/>
    <w:rsid w:val="009722D8"/>
    <w:rsid w:val="00972329"/>
    <w:rsid w:val="00972F5B"/>
    <w:rsid w:val="00973354"/>
    <w:rsid w:val="009734DC"/>
    <w:rsid w:val="00973742"/>
    <w:rsid w:val="00973D2F"/>
    <w:rsid w:val="00973E70"/>
    <w:rsid w:val="00973FEE"/>
    <w:rsid w:val="0097485F"/>
    <w:rsid w:val="00974CEC"/>
    <w:rsid w:val="00974EDB"/>
    <w:rsid w:val="009753F1"/>
    <w:rsid w:val="00975DF0"/>
    <w:rsid w:val="009763D5"/>
    <w:rsid w:val="00976817"/>
    <w:rsid w:val="00976F93"/>
    <w:rsid w:val="00977C74"/>
    <w:rsid w:val="00977C82"/>
    <w:rsid w:val="00980000"/>
    <w:rsid w:val="00980A46"/>
    <w:rsid w:val="00980E50"/>
    <w:rsid w:val="00980EA4"/>
    <w:rsid w:val="00981039"/>
    <w:rsid w:val="0098169F"/>
    <w:rsid w:val="009818E4"/>
    <w:rsid w:val="00981D61"/>
    <w:rsid w:val="009820A9"/>
    <w:rsid w:val="009821AA"/>
    <w:rsid w:val="00982814"/>
    <w:rsid w:val="009828C9"/>
    <w:rsid w:val="009828CE"/>
    <w:rsid w:val="009829E2"/>
    <w:rsid w:val="00982EAB"/>
    <w:rsid w:val="00983517"/>
    <w:rsid w:val="00983631"/>
    <w:rsid w:val="00983850"/>
    <w:rsid w:val="009838B2"/>
    <w:rsid w:val="00983AAF"/>
    <w:rsid w:val="00983FE6"/>
    <w:rsid w:val="009846C8"/>
    <w:rsid w:val="00984BAC"/>
    <w:rsid w:val="00985BA3"/>
    <w:rsid w:val="00985C6C"/>
    <w:rsid w:val="00985CA4"/>
    <w:rsid w:val="00985F05"/>
    <w:rsid w:val="00986481"/>
    <w:rsid w:val="009866B0"/>
    <w:rsid w:val="0098678F"/>
    <w:rsid w:val="009869F5"/>
    <w:rsid w:val="0098711C"/>
    <w:rsid w:val="0098712D"/>
    <w:rsid w:val="00987C33"/>
    <w:rsid w:val="00987D67"/>
    <w:rsid w:val="00990CA4"/>
    <w:rsid w:val="00990F53"/>
    <w:rsid w:val="00990FAD"/>
    <w:rsid w:val="009910D9"/>
    <w:rsid w:val="0099131E"/>
    <w:rsid w:val="00991C43"/>
    <w:rsid w:val="00992800"/>
    <w:rsid w:val="009928C5"/>
    <w:rsid w:val="00992F64"/>
    <w:rsid w:val="009934BD"/>
    <w:rsid w:val="009934D7"/>
    <w:rsid w:val="0099350E"/>
    <w:rsid w:val="00993971"/>
    <w:rsid w:val="009939C6"/>
    <w:rsid w:val="00994DA0"/>
    <w:rsid w:val="00994E80"/>
    <w:rsid w:val="00995235"/>
    <w:rsid w:val="009952B8"/>
    <w:rsid w:val="009953FD"/>
    <w:rsid w:val="0099547C"/>
    <w:rsid w:val="009959B6"/>
    <w:rsid w:val="00995C78"/>
    <w:rsid w:val="00996619"/>
    <w:rsid w:val="00997057"/>
    <w:rsid w:val="009971CC"/>
    <w:rsid w:val="0099753E"/>
    <w:rsid w:val="0099785B"/>
    <w:rsid w:val="00997860"/>
    <w:rsid w:val="00997E87"/>
    <w:rsid w:val="00997FD1"/>
    <w:rsid w:val="009A0173"/>
    <w:rsid w:val="009A0464"/>
    <w:rsid w:val="009A0B27"/>
    <w:rsid w:val="009A0F40"/>
    <w:rsid w:val="009A13B9"/>
    <w:rsid w:val="009A16EF"/>
    <w:rsid w:val="009A2190"/>
    <w:rsid w:val="009A27FB"/>
    <w:rsid w:val="009A296C"/>
    <w:rsid w:val="009A2C6A"/>
    <w:rsid w:val="009A2C9D"/>
    <w:rsid w:val="009A2D67"/>
    <w:rsid w:val="009A313F"/>
    <w:rsid w:val="009A3845"/>
    <w:rsid w:val="009A3949"/>
    <w:rsid w:val="009A3E67"/>
    <w:rsid w:val="009A3F92"/>
    <w:rsid w:val="009A4087"/>
    <w:rsid w:val="009A42DE"/>
    <w:rsid w:val="009A4463"/>
    <w:rsid w:val="009A44F4"/>
    <w:rsid w:val="009A4D57"/>
    <w:rsid w:val="009A4F49"/>
    <w:rsid w:val="009A5021"/>
    <w:rsid w:val="009A524E"/>
    <w:rsid w:val="009A575B"/>
    <w:rsid w:val="009A5BE9"/>
    <w:rsid w:val="009A5CB0"/>
    <w:rsid w:val="009A646E"/>
    <w:rsid w:val="009A6542"/>
    <w:rsid w:val="009A65DE"/>
    <w:rsid w:val="009A6DD0"/>
    <w:rsid w:val="009A6F0E"/>
    <w:rsid w:val="009A6FC8"/>
    <w:rsid w:val="009A72AA"/>
    <w:rsid w:val="009A76A2"/>
    <w:rsid w:val="009A7CFB"/>
    <w:rsid w:val="009B00EC"/>
    <w:rsid w:val="009B01FF"/>
    <w:rsid w:val="009B027D"/>
    <w:rsid w:val="009B0A88"/>
    <w:rsid w:val="009B0F78"/>
    <w:rsid w:val="009B0FE0"/>
    <w:rsid w:val="009B105D"/>
    <w:rsid w:val="009B10D5"/>
    <w:rsid w:val="009B14D0"/>
    <w:rsid w:val="009B1839"/>
    <w:rsid w:val="009B27A3"/>
    <w:rsid w:val="009B283B"/>
    <w:rsid w:val="009B2909"/>
    <w:rsid w:val="009B2CDC"/>
    <w:rsid w:val="009B31C3"/>
    <w:rsid w:val="009B3626"/>
    <w:rsid w:val="009B374E"/>
    <w:rsid w:val="009B394D"/>
    <w:rsid w:val="009B3E8A"/>
    <w:rsid w:val="009B4847"/>
    <w:rsid w:val="009B4BBE"/>
    <w:rsid w:val="009B5364"/>
    <w:rsid w:val="009B5597"/>
    <w:rsid w:val="009B5639"/>
    <w:rsid w:val="009B5810"/>
    <w:rsid w:val="009B5AC6"/>
    <w:rsid w:val="009B5FF7"/>
    <w:rsid w:val="009B6376"/>
    <w:rsid w:val="009B65E6"/>
    <w:rsid w:val="009B6C4E"/>
    <w:rsid w:val="009B6F97"/>
    <w:rsid w:val="009B74A6"/>
    <w:rsid w:val="009B79B5"/>
    <w:rsid w:val="009B7B38"/>
    <w:rsid w:val="009B7BAF"/>
    <w:rsid w:val="009C0492"/>
    <w:rsid w:val="009C05AC"/>
    <w:rsid w:val="009C0661"/>
    <w:rsid w:val="009C08D4"/>
    <w:rsid w:val="009C0B91"/>
    <w:rsid w:val="009C0C18"/>
    <w:rsid w:val="009C0D64"/>
    <w:rsid w:val="009C0DFF"/>
    <w:rsid w:val="009C1166"/>
    <w:rsid w:val="009C1361"/>
    <w:rsid w:val="009C1547"/>
    <w:rsid w:val="009C1D27"/>
    <w:rsid w:val="009C2057"/>
    <w:rsid w:val="009C2117"/>
    <w:rsid w:val="009C21D1"/>
    <w:rsid w:val="009C246F"/>
    <w:rsid w:val="009C2817"/>
    <w:rsid w:val="009C2A87"/>
    <w:rsid w:val="009C2BA5"/>
    <w:rsid w:val="009C2CFE"/>
    <w:rsid w:val="009C2F54"/>
    <w:rsid w:val="009C312F"/>
    <w:rsid w:val="009C32D6"/>
    <w:rsid w:val="009C3488"/>
    <w:rsid w:val="009C34E7"/>
    <w:rsid w:val="009C35E2"/>
    <w:rsid w:val="009C3B31"/>
    <w:rsid w:val="009C3E39"/>
    <w:rsid w:val="009C4059"/>
    <w:rsid w:val="009C4368"/>
    <w:rsid w:val="009C4729"/>
    <w:rsid w:val="009C48FB"/>
    <w:rsid w:val="009C4A40"/>
    <w:rsid w:val="009C4B34"/>
    <w:rsid w:val="009C514E"/>
    <w:rsid w:val="009C57B4"/>
    <w:rsid w:val="009C57C6"/>
    <w:rsid w:val="009C5A89"/>
    <w:rsid w:val="009C6170"/>
    <w:rsid w:val="009C63B2"/>
    <w:rsid w:val="009C6A5E"/>
    <w:rsid w:val="009C74DC"/>
    <w:rsid w:val="009C76EE"/>
    <w:rsid w:val="009C7EDF"/>
    <w:rsid w:val="009D0345"/>
    <w:rsid w:val="009D09C7"/>
    <w:rsid w:val="009D0C08"/>
    <w:rsid w:val="009D0D7D"/>
    <w:rsid w:val="009D1681"/>
    <w:rsid w:val="009D1A93"/>
    <w:rsid w:val="009D1BC4"/>
    <w:rsid w:val="009D1D21"/>
    <w:rsid w:val="009D237F"/>
    <w:rsid w:val="009D2424"/>
    <w:rsid w:val="009D250F"/>
    <w:rsid w:val="009D281B"/>
    <w:rsid w:val="009D2A37"/>
    <w:rsid w:val="009D2E2F"/>
    <w:rsid w:val="009D3581"/>
    <w:rsid w:val="009D3B46"/>
    <w:rsid w:val="009D3BFA"/>
    <w:rsid w:val="009D3DD2"/>
    <w:rsid w:val="009D4262"/>
    <w:rsid w:val="009D4486"/>
    <w:rsid w:val="009D454C"/>
    <w:rsid w:val="009D456E"/>
    <w:rsid w:val="009D4E0B"/>
    <w:rsid w:val="009D525A"/>
    <w:rsid w:val="009D584E"/>
    <w:rsid w:val="009D6B6B"/>
    <w:rsid w:val="009D729D"/>
    <w:rsid w:val="009D72B9"/>
    <w:rsid w:val="009D7660"/>
    <w:rsid w:val="009D7795"/>
    <w:rsid w:val="009D7BD1"/>
    <w:rsid w:val="009D7D8D"/>
    <w:rsid w:val="009E0287"/>
    <w:rsid w:val="009E0313"/>
    <w:rsid w:val="009E0654"/>
    <w:rsid w:val="009E0CF2"/>
    <w:rsid w:val="009E0D60"/>
    <w:rsid w:val="009E0F5E"/>
    <w:rsid w:val="009E0F7F"/>
    <w:rsid w:val="009E15D3"/>
    <w:rsid w:val="009E1AB3"/>
    <w:rsid w:val="009E1B22"/>
    <w:rsid w:val="009E1BC1"/>
    <w:rsid w:val="009E216D"/>
    <w:rsid w:val="009E219B"/>
    <w:rsid w:val="009E2737"/>
    <w:rsid w:val="009E2B83"/>
    <w:rsid w:val="009E2DC9"/>
    <w:rsid w:val="009E2F2E"/>
    <w:rsid w:val="009E33A0"/>
    <w:rsid w:val="009E3A61"/>
    <w:rsid w:val="009E45CA"/>
    <w:rsid w:val="009E4A96"/>
    <w:rsid w:val="009E4BE8"/>
    <w:rsid w:val="009E5C7B"/>
    <w:rsid w:val="009E5D5A"/>
    <w:rsid w:val="009E6946"/>
    <w:rsid w:val="009E78B9"/>
    <w:rsid w:val="009E7A3F"/>
    <w:rsid w:val="009E7AA2"/>
    <w:rsid w:val="009E7CEA"/>
    <w:rsid w:val="009E7F29"/>
    <w:rsid w:val="009E7F7A"/>
    <w:rsid w:val="009F04F8"/>
    <w:rsid w:val="009F0A21"/>
    <w:rsid w:val="009F0C89"/>
    <w:rsid w:val="009F114C"/>
    <w:rsid w:val="009F19E4"/>
    <w:rsid w:val="009F1B50"/>
    <w:rsid w:val="009F22AE"/>
    <w:rsid w:val="009F25BE"/>
    <w:rsid w:val="009F2725"/>
    <w:rsid w:val="009F2986"/>
    <w:rsid w:val="009F2AC7"/>
    <w:rsid w:val="009F3145"/>
    <w:rsid w:val="009F333B"/>
    <w:rsid w:val="009F3345"/>
    <w:rsid w:val="009F3546"/>
    <w:rsid w:val="009F3C84"/>
    <w:rsid w:val="009F3D33"/>
    <w:rsid w:val="009F4164"/>
    <w:rsid w:val="009F4314"/>
    <w:rsid w:val="009F4323"/>
    <w:rsid w:val="009F470D"/>
    <w:rsid w:val="009F4C2C"/>
    <w:rsid w:val="009F4D99"/>
    <w:rsid w:val="009F50AE"/>
    <w:rsid w:val="009F50DE"/>
    <w:rsid w:val="009F50E9"/>
    <w:rsid w:val="009F515E"/>
    <w:rsid w:val="009F5338"/>
    <w:rsid w:val="009F5903"/>
    <w:rsid w:val="009F59D2"/>
    <w:rsid w:val="009F5CC2"/>
    <w:rsid w:val="009F5F1E"/>
    <w:rsid w:val="009F6206"/>
    <w:rsid w:val="009F62CF"/>
    <w:rsid w:val="009F6336"/>
    <w:rsid w:val="009F6703"/>
    <w:rsid w:val="009F6F0D"/>
    <w:rsid w:val="009F75C2"/>
    <w:rsid w:val="009F7BFF"/>
    <w:rsid w:val="009F7F19"/>
    <w:rsid w:val="00A00471"/>
    <w:rsid w:val="00A004EF"/>
    <w:rsid w:val="00A00D07"/>
    <w:rsid w:val="00A012A0"/>
    <w:rsid w:val="00A013D1"/>
    <w:rsid w:val="00A0176C"/>
    <w:rsid w:val="00A0196D"/>
    <w:rsid w:val="00A01BC5"/>
    <w:rsid w:val="00A0240F"/>
    <w:rsid w:val="00A0246F"/>
    <w:rsid w:val="00A02498"/>
    <w:rsid w:val="00A02C45"/>
    <w:rsid w:val="00A02E50"/>
    <w:rsid w:val="00A031BD"/>
    <w:rsid w:val="00A03579"/>
    <w:rsid w:val="00A03BB4"/>
    <w:rsid w:val="00A03D9E"/>
    <w:rsid w:val="00A04B73"/>
    <w:rsid w:val="00A0514C"/>
    <w:rsid w:val="00A05218"/>
    <w:rsid w:val="00A05645"/>
    <w:rsid w:val="00A056CB"/>
    <w:rsid w:val="00A0597C"/>
    <w:rsid w:val="00A059DB"/>
    <w:rsid w:val="00A060D0"/>
    <w:rsid w:val="00A065C3"/>
    <w:rsid w:val="00A06B37"/>
    <w:rsid w:val="00A07278"/>
    <w:rsid w:val="00A074CE"/>
    <w:rsid w:val="00A108A5"/>
    <w:rsid w:val="00A11298"/>
    <w:rsid w:val="00A11881"/>
    <w:rsid w:val="00A11A39"/>
    <w:rsid w:val="00A11CD2"/>
    <w:rsid w:val="00A12024"/>
    <w:rsid w:val="00A1279B"/>
    <w:rsid w:val="00A12BFB"/>
    <w:rsid w:val="00A130E7"/>
    <w:rsid w:val="00A131AF"/>
    <w:rsid w:val="00A136AF"/>
    <w:rsid w:val="00A13F3A"/>
    <w:rsid w:val="00A1467B"/>
    <w:rsid w:val="00A14922"/>
    <w:rsid w:val="00A14C82"/>
    <w:rsid w:val="00A14FB5"/>
    <w:rsid w:val="00A15511"/>
    <w:rsid w:val="00A15691"/>
    <w:rsid w:val="00A15E2B"/>
    <w:rsid w:val="00A15F2D"/>
    <w:rsid w:val="00A15FAC"/>
    <w:rsid w:val="00A16454"/>
    <w:rsid w:val="00A16923"/>
    <w:rsid w:val="00A1696C"/>
    <w:rsid w:val="00A170AF"/>
    <w:rsid w:val="00A170B8"/>
    <w:rsid w:val="00A207E8"/>
    <w:rsid w:val="00A20959"/>
    <w:rsid w:val="00A20A04"/>
    <w:rsid w:val="00A20D35"/>
    <w:rsid w:val="00A21174"/>
    <w:rsid w:val="00A21658"/>
    <w:rsid w:val="00A2195F"/>
    <w:rsid w:val="00A21B9C"/>
    <w:rsid w:val="00A2208B"/>
    <w:rsid w:val="00A224D2"/>
    <w:rsid w:val="00A22551"/>
    <w:rsid w:val="00A226D5"/>
    <w:rsid w:val="00A242E3"/>
    <w:rsid w:val="00A24599"/>
    <w:rsid w:val="00A246E6"/>
    <w:rsid w:val="00A24745"/>
    <w:rsid w:val="00A252AC"/>
    <w:rsid w:val="00A25414"/>
    <w:rsid w:val="00A25639"/>
    <w:rsid w:val="00A25921"/>
    <w:rsid w:val="00A26382"/>
    <w:rsid w:val="00A26E23"/>
    <w:rsid w:val="00A26EDC"/>
    <w:rsid w:val="00A27018"/>
    <w:rsid w:val="00A274BA"/>
    <w:rsid w:val="00A2755C"/>
    <w:rsid w:val="00A2762E"/>
    <w:rsid w:val="00A278BB"/>
    <w:rsid w:val="00A279A6"/>
    <w:rsid w:val="00A27DE9"/>
    <w:rsid w:val="00A3000E"/>
    <w:rsid w:val="00A30562"/>
    <w:rsid w:val="00A307DD"/>
    <w:rsid w:val="00A30929"/>
    <w:rsid w:val="00A310D4"/>
    <w:rsid w:val="00A31316"/>
    <w:rsid w:val="00A31767"/>
    <w:rsid w:val="00A31B19"/>
    <w:rsid w:val="00A31C37"/>
    <w:rsid w:val="00A31D80"/>
    <w:rsid w:val="00A3227C"/>
    <w:rsid w:val="00A32770"/>
    <w:rsid w:val="00A3297E"/>
    <w:rsid w:val="00A32DF9"/>
    <w:rsid w:val="00A32FA6"/>
    <w:rsid w:val="00A33132"/>
    <w:rsid w:val="00A34018"/>
    <w:rsid w:val="00A34297"/>
    <w:rsid w:val="00A3490B"/>
    <w:rsid w:val="00A34F11"/>
    <w:rsid w:val="00A350B9"/>
    <w:rsid w:val="00A357B4"/>
    <w:rsid w:val="00A35BE3"/>
    <w:rsid w:val="00A35C68"/>
    <w:rsid w:val="00A360E6"/>
    <w:rsid w:val="00A3661F"/>
    <w:rsid w:val="00A369AE"/>
    <w:rsid w:val="00A36E2A"/>
    <w:rsid w:val="00A37291"/>
    <w:rsid w:val="00A374BA"/>
    <w:rsid w:val="00A37770"/>
    <w:rsid w:val="00A37780"/>
    <w:rsid w:val="00A37B99"/>
    <w:rsid w:val="00A37C46"/>
    <w:rsid w:val="00A400BF"/>
    <w:rsid w:val="00A4047B"/>
    <w:rsid w:val="00A40A52"/>
    <w:rsid w:val="00A40B8A"/>
    <w:rsid w:val="00A40BDF"/>
    <w:rsid w:val="00A40F48"/>
    <w:rsid w:val="00A41D8A"/>
    <w:rsid w:val="00A4217B"/>
    <w:rsid w:val="00A429AA"/>
    <w:rsid w:val="00A42B14"/>
    <w:rsid w:val="00A42C4C"/>
    <w:rsid w:val="00A43727"/>
    <w:rsid w:val="00A43A14"/>
    <w:rsid w:val="00A43CAA"/>
    <w:rsid w:val="00A43D02"/>
    <w:rsid w:val="00A44080"/>
    <w:rsid w:val="00A44081"/>
    <w:rsid w:val="00A448AF"/>
    <w:rsid w:val="00A44945"/>
    <w:rsid w:val="00A44A78"/>
    <w:rsid w:val="00A44BDB"/>
    <w:rsid w:val="00A44D3D"/>
    <w:rsid w:val="00A452D3"/>
    <w:rsid w:val="00A4534D"/>
    <w:rsid w:val="00A4540A"/>
    <w:rsid w:val="00A454FB"/>
    <w:rsid w:val="00A4593D"/>
    <w:rsid w:val="00A45D5E"/>
    <w:rsid w:val="00A4696F"/>
    <w:rsid w:val="00A4728A"/>
    <w:rsid w:val="00A4740B"/>
    <w:rsid w:val="00A4749C"/>
    <w:rsid w:val="00A47715"/>
    <w:rsid w:val="00A47CBA"/>
    <w:rsid w:val="00A507AA"/>
    <w:rsid w:val="00A508CD"/>
    <w:rsid w:val="00A50EE3"/>
    <w:rsid w:val="00A51158"/>
    <w:rsid w:val="00A51248"/>
    <w:rsid w:val="00A51572"/>
    <w:rsid w:val="00A516D0"/>
    <w:rsid w:val="00A51825"/>
    <w:rsid w:val="00A51B0F"/>
    <w:rsid w:val="00A51B12"/>
    <w:rsid w:val="00A51BA5"/>
    <w:rsid w:val="00A51D45"/>
    <w:rsid w:val="00A520FC"/>
    <w:rsid w:val="00A5244E"/>
    <w:rsid w:val="00A52DE3"/>
    <w:rsid w:val="00A52F7E"/>
    <w:rsid w:val="00A5381F"/>
    <w:rsid w:val="00A54009"/>
    <w:rsid w:val="00A543CA"/>
    <w:rsid w:val="00A5448A"/>
    <w:rsid w:val="00A54ED8"/>
    <w:rsid w:val="00A55130"/>
    <w:rsid w:val="00A55131"/>
    <w:rsid w:val="00A552B3"/>
    <w:rsid w:val="00A5562A"/>
    <w:rsid w:val="00A556CA"/>
    <w:rsid w:val="00A55A13"/>
    <w:rsid w:val="00A56076"/>
    <w:rsid w:val="00A565F3"/>
    <w:rsid w:val="00A5666F"/>
    <w:rsid w:val="00A56CD6"/>
    <w:rsid w:val="00A5707B"/>
    <w:rsid w:val="00A5792C"/>
    <w:rsid w:val="00A57EAB"/>
    <w:rsid w:val="00A57F64"/>
    <w:rsid w:val="00A60DB2"/>
    <w:rsid w:val="00A60E97"/>
    <w:rsid w:val="00A6118A"/>
    <w:rsid w:val="00A612FA"/>
    <w:rsid w:val="00A61D70"/>
    <w:rsid w:val="00A61EBB"/>
    <w:rsid w:val="00A62107"/>
    <w:rsid w:val="00A62266"/>
    <w:rsid w:val="00A62416"/>
    <w:rsid w:val="00A624C5"/>
    <w:rsid w:val="00A6272C"/>
    <w:rsid w:val="00A628CF"/>
    <w:rsid w:val="00A62D4F"/>
    <w:rsid w:val="00A63260"/>
    <w:rsid w:val="00A6357E"/>
    <w:rsid w:val="00A63B1F"/>
    <w:rsid w:val="00A63C6A"/>
    <w:rsid w:val="00A641B1"/>
    <w:rsid w:val="00A644F8"/>
    <w:rsid w:val="00A64645"/>
    <w:rsid w:val="00A65582"/>
    <w:rsid w:val="00A65677"/>
    <w:rsid w:val="00A661C9"/>
    <w:rsid w:val="00A662B1"/>
    <w:rsid w:val="00A6641C"/>
    <w:rsid w:val="00A66497"/>
    <w:rsid w:val="00A66617"/>
    <w:rsid w:val="00A66636"/>
    <w:rsid w:val="00A666EB"/>
    <w:rsid w:val="00A6691A"/>
    <w:rsid w:val="00A67019"/>
    <w:rsid w:val="00A6763A"/>
    <w:rsid w:val="00A67ACB"/>
    <w:rsid w:val="00A67CB5"/>
    <w:rsid w:val="00A70AC5"/>
    <w:rsid w:val="00A70B45"/>
    <w:rsid w:val="00A717D2"/>
    <w:rsid w:val="00A719F3"/>
    <w:rsid w:val="00A71E0E"/>
    <w:rsid w:val="00A72027"/>
    <w:rsid w:val="00A7269B"/>
    <w:rsid w:val="00A72B04"/>
    <w:rsid w:val="00A734F7"/>
    <w:rsid w:val="00A738AE"/>
    <w:rsid w:val="00A73C51"/>
    <w:rsid w:val="00A73FBE"/>
    <w:rsid w:val="00A7409B"/>
    <w:rsid w:val="00A7417B"/>
    <w:rsid w:val="00A74CBA"/>
    <w:rsid w:val="00A74F8D"/>
    <w:rsid w:val="00A75437"/>
    <w:rsid w:val="00A7557D"/>
    <w:rsid w:val="00A75D47"/>
    <w:rsid w:val="00A75DEB"/>
    <w:rsid w:val="00A75F75"/>
    <w:rsid w:val="00A761F1"/>
    <w:rsid w:val="00A764EF"/>
    <w:rsid w:val="00A764F1"/>
    <w:rsid w:val="00A769C5"/>
    <w:rsid w:val="00A769F7"/>
    <w:rsid w:val="00A77316"/>
    <w:rsid w:val="00A774C9"/>
    <w:rsid w:val="00A7772E"/>
    <w:rsid w:val="00A77D62"/>
    <w:rsid w:val="00A80983"/>
    <w:rsid w:val="00A814FF"/>
    <w:rsid w:val="00A81500"/>
    <w:rsid w:val="00A8169F"/>
    <w:rsid w:val="00A81781"/>
    <w:rsid w:val="00A81AD7"/>
    <w:rsid w:val="00A81DC7"/>
    <w:rsid w:val="00A81F5D"/>
    <w:rsid w:val="00A82324"/>
    <w:rsid w:val="00A82657"/>
    <w:rsid w:val="00A827B9"/>
    <w:rsid w:val="00A82A9B"/>
    <w:rsid w:val="00A82C94"/>
    <w:rsid w:val="00A8365F"/>
    <w:rsid w:val="00A837CD"/>
    <w:rsid w:val="00A83816"/>
    <w:rsid w:val="00A839AC"/>
    <w:rsid w:val="00A83F06"/>
    <w:rsid w:val="00A851FB"/>
    <w:rsid w:val="00A856B0"/>
    <w:rsid w:val="00A858D2"/>
    <w:rsid w:val="00A85EDD"/>
    <w:rsid w:val="00A8655C"/>
    <w:rsid w:val="00A866AA"/>
    <w:rsid w:val="00A86E10"/>
    <w:rsid w:val="00A8781A"/>
    <w:rsid w:val="00A903CA"/>
    <w:rsid w:val="00A907C0"/>
    <w:rsid w:val="00A914E3"/>
    <w:rsid w:val="00A919C9"/>
    <w:rsid w:val="00A91D33"/>
    <w:rsid w:val="00A9225E"/>
    <w:rsid w:val="00A9302A"/>
    <w:rsid w:val="00A93F07"/>
    <w:rsid w:val="00A94737"/>
    <w:rsid w:val="00A94D2C"/>
    <w:rsid w:val="00A9506D"/>
    <w:rsid w:val="00A95C26"/>
    <w:rsid w:val="00A96954"/>
    <w:rsid w:val="00A96A40"/>
    <w:rsid w:val="00A972AD"/>
    <w:rsid w:val="00A973EF"/>
    <w:rsid w:val="00A9752B"/>
    <w:rsid w:val="00A9753D"/>
    <w:rsid w:val="00A97CA4"/>
    <w:rsid w:val="00AA03A7"/>
    <w:rsid w:val="00AA0B24"/>
    <w:rsid w:val="00AA0B49"/>
    <w:rsid w:val="00AA0C30"/>
    <w:rsid w:val="00AA138F"/>
    <w:rsid w:val="00AA1C05"/>
    <w:rsid w:val="00AA1D9E"/>
    <w:rsid w:val="00AA213D"/>
    <w:rsid w:val="00AA22BE"/>
    <w:rsid w:val="00AA243E"/>
    <w:rsid w:val="00AA2981"/>
    <w:rsid w:val="00AA2C0E"/>
    <w:rsid w:val="00AA37B4"/>
    <w:rsid w:val="00AA3D1C"/>
    <w:rsid w:val="00AA4E0E"/>
    <w:rsid w:val="00AA4ED4"/>
    <w:rsid w:val="00AA5299"/>
    <w:rsid w:val="00AA59FA"/>
    <w:rsid w:val="00AA5E47"/>
    <w:rsid w:val="00AA65F8"/>
    <w:rsid w:val="00AA66AA"/>
    <w:rsid w:val="00AA6C1B"/>
    <w:rsid w:val="00AA6CC0"/>
    <w:rsid w:val="00AA77E4"/>
    <w:rsid w:val="00AA7DEA"/>
    <w:rsid w:val="00AB11FE"/>
    <w:rsid w:val="00AB1DDD"/>
    <w:rsid w:val="00AB2079"/>
    <w:rsid w:val="00AB21C6"/>
    <w:rsid w:val="00AB27AF"/>
    <w:rsid w:val="00AB2C35"/>
    <w:rsid w:val="00AB2D01"/>
    <w:rsid w:val="00AB306A"/>
    <w:rsid w:val="00AB363A"/>
    <w:rsid w:val="00AB38D1"/>
    <w:rsid w:val="00AB4176"/>
    <w:rsid w:val="00AB4411"/>
    <w:rsid w:val="00AB4821"/>
    <w:rsid w:val="00AB4BB7"/>
    <w:rsid w:val="00AB4D18"/>
    <w:rsid w:val="00AB4E8D"/>
    <w:rsid w:val="00AB5308"/>
    <w:rsid w:val="00AB5871"/>
    <w:rsid w:val="00AB58F1"/>
    <w:rsid w:val="00AB5ACF"/>
    <w:rsid w:val="00AB65DB"/>
    <w:rsid w:val="00AB6C31"/>
    <w:rsid w:val="00AB6E2A"/>
    <w:rsid w:val="00AB6E73"/>
    <w:rsid w:val="00AB71A4"/>
    <w:rsid w:val="00AB7334"/>
    <w:rsid w:val="00AB7D25"/>
    <w:rsid w:val="00AC0859"/>
    <w:rsid w:val="00AC0CB4"/>
    <w:rsid w:val="00AC0D93"/>
    <w:rsid w:val="00AC19B0"/>
    <w:rsid w:val="00AC1E30"/>
    <w:rsid w:val="00AC1FC3"/>
    <w:rsid w:val="00AC2844"/>
    <w:rsid w:val="00AC2D91"/>
    <w:rsid w:val="00AC3441"/>
    <w:rsid w:val="00AC3ADE"/>
    <w:rsid w:val="00AC3C46"/>
    <w:rsid w:val="00AC3D81"/>
    <w:rsid w:val="00AC3ED7"/>
    <w:rsid w:val="00AC42F1"/>
    <w:rsid w:val="00AC4346"/>
    <w:rsid w:val="00AC519A"/>
    <w:rsid w:val="00AC56D8"/>
    <w:rsid w:val="00AC574C"/>
    <w:rsid w:val="00AC5F7E"/>
    <w:rsid w:val="00AC60E1"/>
    <w:rsid w:val="00AC6521"/>
    <w:rsid w:val="00AC65C6"/>
    <w:rsid w:val="00AC666B"/>
    <w:rsid w:val="00AC688D"/>
    <w:rsid w:val="00AC6972"/>
    <w:rsid w:val="00AC6A9F"/>
    <w:rsid w:val="00AC70E1"/>
    <w:rsid w:val="00AC70F1"/>
    <w:rsid w:val="00AC72C2"/>
    <w:rsid w:val="00AC7903"/>
    <w:rsid w:val="00AC7B7E"/>
    <w:rsid w:val="00AD05CA"/>
    <w:rsid w:val="00AD0A02"/>
    <w:rsid w:val="00AD0F73"/>
    <w:rsid w:val="00AD11C8"/>
    <w:rsid w:val="00AD1210"/>
    <w:rsid w:val="00AD1C9C"/>
    <w:rsid w:val="00AD1CC7"/>
    <w:rsid w:val="00AD2776"/>
    <w:rsid w:val="00AD2C92"/>
    <w:rsid w:val="00AD2CDB"/>
    <w:rsid w:val="00AD2D29"/>
    <w:rsid w:val="00AD317C"/>
    <w:rsid w:val="00AD32EB"/>
    <w:rsid w:val="00AD3EA3"/>
    <w:rsid w:val="00AD41DD"/>
    <w:rsid w:val="00AD45F0"/>
    <w:rsid w:val="00AD46D9"/>
    <w:rsid w:val="00AD47BB"/>
    <w:rsid w:val="00AD487B"/>
    <w:rsid w:val="00AD49E8"/>
    <w:rsid w:val="00AD4F58"/>
    <w:rsid w:val="00AD56D7"/>
    <w:rsid w:val="00AD5F58"/>
    <w:rsid w:val="00AD5F82"/>
    <w:rsid w:val="00AD600F"/>
    <w:rsid w:val="00AD6465"/>
    <w:rsid w:val="00AD6469"/>
    <w:rsid w:val="00AD6C5D"/>
    <w:rsid w:val="00AD6D60"/>
    <w:rsid w:val="00AD6F0B"/>
    <w:rsid w:val="00AD738D"/>
    <w:rsid w:val="00AD76D8"/>
    <w:rsid w:val="00AD7E03"/>
    <w:rsid w:val="00AD7EDF"/>
    <w:rsid w:val="00AD7F1C"/>
    <w:rsid w:val="00AE04D2"/>
    <w:rsid w:val="00AE06C3"/>
    <w:rsid w:val="00AE0963"/>
    <w:rsid w:val="00AE1EA4"/>
    <w:rsid w:val="00AE2187"/>
    <w:rsid w:val="00AE23C6"/>
    <w:rsid w:val="00AE2C3E"/>
    <w:rsid w:val="00AE3917"/>
    <w:rsid w:val="00AE39B2"/>
    <w:rsid w:val="00AE3AC3"/>
    <w:rsid w:val="00AE4A96"/>
    <w:rsid w:val="00AE511E"/>
    <w:rsid w:val="00AE547B"/>
    <w:rsid w:val="00AE552C"/>
    <w:rsid w:val="00AE56C4"/>
    <w:rsid w:val="00AE56C6"/>
    <w:rsid w:val="00AE6A7A"/>
    <w:rsid w:val="00AE6BE7"/>
    <w:rsid w:val="00AE6FFA"/>
    <w:rsid w:val="00AE7715"/>
    <w:rsid w:val="00AE7C45"/>
    <w:rsid w:val="00AF029F"/>
    <w:rsid w:val="00AF049A"/>
    <w:rsid w:val="00AF06DF"/>
    <w:rsid w:val="00AF0B07"/>
    <w:rsid w:val="00AF0CD2"/>
    <w:rsid w:val="00AF0DFC"/>
    <w:rsid w:val="00AF0FA8"/>
    <w:rsid w:val="00AF166D"/>
    <w:rsid w:val="00AF170A"/>
    <w:rsid w:val="00AF181E"/>
    <w:rsid w:val="00AF1AB3"/>
    <w:rsid w:val="00AF238D"/>
    <w:rsid w:val="00AF312C"/>
    <w:rsid w:val="00AF33EE"/>
    <w:rsid w:val="00AF34E1"/>
    <w:rsid w:val="00AF359A"/>
    <w:rsid w:val="00AF3605"/>
    <w:rsid w:val="00AF3629"/>
    <w:rsid w:val="00AF3736"/>
    <w:rsid w:val="00AF3E30"/>
    <w:rsid w:val="00AF4370"/>
    <w:rsid w:val="00AF4559"/>
    <w:rsid w:val="00AF4859"/>
    <w:rsid w:val="00AF4EFD"/>
    <w:rsid w:val="00AF5677"/>
    <w:rsid w:val="00AF59C7"/>
    <w:rsid w:val="00AF5A6A"/>
    <w:rsid w:val="00AF5EB4"/>
    <w:rsid w:val="00AF5FAC"/>
    <w:rsid w:val="00AF6397"/>
    <w:rsid w:val="00AF65CA"/>
    <w:rsid w:val="00AF6AD3"/>
    <w:rsid w:val="00AF6F03"/>
    <w:rsid w:val="00AF714A"/>
    <w:rsid w:val="00AF75F3"/>
    <w:rsid w:val="00AF76FC"/>
    <w:rsid w:val="00AF78FF"/>
    <w:rsid w:val="00AF7952"/>
    <w:rsid w:val="00B00180"/>
    <w:rsid w:val="00B00595"/>
    <w:rsid w:val="00B00931"/>
    <w:rsid w:val="00B00FC8"/>
    <w:rsid w:val="00B01108"/>
    <w:rsid w:val="00B011DB"/>
    <w:rsid w:val="00B012CA"/>
    <w:rsid w:val="00B01501"/>
    <w:rsid w:val="00B01528"/>
    <w:rsid w:val="00B01A87"/>
    <w:rsid w:val="00B01B78"/>
    <w:rsid w:val="00B01BA2"/>
    <w:rsid w:val="00B01C97"/>
    <w:rsid w:val="00B0206B"/>
    <w:rsid w:val="00B021BD"/>
    <w:rsid w:val="00B025C4"/>
    <w:rsid w:val="00B027E5"/>
    <w:rsid w:val="00B028CE"/>
    <w:rsid w:val="00B028DE"/>
    <w:rsid w:val="00B02B9E"/>
    <w:rsid w:val="00B02CD0"/>
    <w:rsid w:val="00B03873"/>
    <w:rsid w:val="00B03ABA"/>
    <w:rsid w:val="00B03E68"/>
    <w:rsid w:val="00B03FED"/>
    <w:rsid w:val="00B044E1"/>
    <w:rsid w:val="00B04596"/>
    <w:rsid w:val="00B0471C"/>
    <w:rsid w:val="00B048F8"/>
    <w:rsid w:val="00B05897"/>
    <w:rsid w:val="00B05F9B"/>
    <w:rsid w:val="00B06B7B"/>
    <w:rsid w:val="00B06CC4"/>
    <w:rsid w:val="00B06FE3"/>
    <w:rsid w:val="00B072AC"/>
    <w:rsid w:val="00B0753A"/>
    <w:rsid w:val="00B1187E"/>
    <w:rsid w:val="00B11BDB"/>
    <w:rsid w:val="00B11F77"/>
    <w:rsid w:val="00B120AA"/>
    <w:rsid w:val="00B1235B"/>
    <w:rsid w:val="00B12EA9"/>
    <w:rsid w:val="00B13011"/>
    <w:rsid w:val="00B13084"/>
    <w:rsid w:val="00B133D9"/>
    <w:rsid w:val="00B13AA5"/>
    <w:rsid w:val="00B13B36"/>
    <w:rsid w:val="00B13E56"/>
    <w:rsid w:val="00B14428"/>
    <w:rsid w:val="00B146F5"/>
    <w:rsid w:val="00B14A49"/>
    <w:rsid w:val="00B14AE1"/>
    <w:rsid w:val="00B14BD3"/>
    <w:rsid w:val="00B14FDC"/>
    <w:rsid w:val="00B156A8"/>
    <w:rsid w:val="00B15B53"/>
    <w:rsid w:val="00B15B7E"/>
    <w:rsid w:val="00B15E47"/>
    <w:rsid w:val="00B1627A"/>
    <w:rsid w:val="00B16813"/>
    <w:rsid w:val="00B168C2"/>
    <w:rsid w:val="00B16A44"/>
    <w:rsid w:val="00B17131"/>
    <w:rsid w:val="00B17515"/>
    <w:rsid w:val="00B177BB"/>
    <w:rsid w:val="00B17838"/>
    <w:rsid w:val="00B179DC"/>
    <w:rsid w:val="00B17F46"/>
    <w:rsid w:val="00B206B2"/>
    <w:rsid w:val="00B20719"/>
    <w:rsid w:val="00B2079C"/>
    <w:rsid w:val="00B20800"/>
    <w:rsid w:val="00B20E7C"/>
    <w:rsid w:val="00B21098"/>
    <w:rsid w:val="00B21274"/>
    <w:rsid w:val="00B215F9"/>
    <w:rsid w:val="00B21912"/>
    <w:rsid w:val="00B21E5D"/>
    <w:rsid w:val="00B2292A"/>
    <w:rsid w:val="00B22AED"/>
    <w:rsid w:val="00B22ED6"/>
    <w:rsid w:val="00B232F1"/>
    <w:rsid w:val="00B2377F"/>
    <w:rsid w:val="00B23D06"/>
    <w:rsid w:val="00B24092"/>
    <w:rsid w:val="00B242C8"/>
    <w:rsid w:val="00B24615"/>
    <w:rsid w:val="00B24AEB"/>
    <w:rsid w:val="00B24BD0"/>
    <w:rsid w:val="00B24E6E"/>
    <w:rsid w:val="00B2512F"/>
    <w:rsid w:val="00B2528C"/>
    <w:rsid w:val="00B253A0"/>
    <w:rsid w:val="00B25496"/>
    <w:rsid w:val="00B2557F"/>
    <w:rsid w:val="00B255D8"/>
    <w:rsid w:val="00B268AB"/>
    <w:rsid w:val="00B270E4"/>
    <w:rsid w:val="00B274E0"/>
    <w:rsid w:val="00B277E3"/>
    <w:rsid w:val="00B27896"/>
    <w:rsid w:val="00B27A83"/>
    <w:rsid w:val="00B27B09"/>
    <w:rsid w:val="00B27F22"/>
    <w:rsid w:val="00B3132F"/>
    <w:rsid w:val="00B319E0"/>
    <w:rsid w:val="00B31C30"/>
    <w:rsid w:val="00B31F31"/>
    <w:rsid w:val="00B32A4A"/>
    <w:rsid w:val="00B32BD6"/>
    <w:rsid w:val="00B32E2D"/>
    <w:rsid w:val="00B3302E"/>
    <w:rsid w:val="00B34409"/>
    <w:rsid w:val="00B345AA"/>
    <w:rsid w:val="00B349AB"/>
    <w:rsid w:val="00B34E75"/>
    <w:rsid w:val="00B352DF"/>
    <w:rsid w:val="00B35358"/>
    <w:rsid w:val="00B35811"/>
    <w:rsid w:val="00B35B8F"/>
    <w:rsid w:val="00B35C46"/>
    <w:rsid w:val="00B35D2F"/>
    <w:rsid w:val="00B36202"/>
    <w:rsid w:val="00B36225"/>
    <w:rsid w:val="00B366AB"/>
    <w:rsid w:val="00B36EA5"/>
    <w:rsid w:val="00B37198"/>
    <w:rsid w:val="00B371C1"/>
    <w:rsid w:val="00B37426"/>
    <w:rsid w:val="00B37557"/>
    <w:rsid w:val="00B37599"/>
    <w:rsid w:val="00B405B7"/>
    <w:rsid w:val="00B40646"/>
    <w:rsid w:val="00B40669"/>
    <w:rsid w:val="00B40E55"/>
    <w:rsid w:val="00B413C3"/>
    <w:rsid w:val="00B413F4"/>
    <w:rsid w:val="00B41518"/>
    <w:rsid w:val="00B419BA"/>
    <w:rsid w:val="00B41A95"/>
    <w:rsid w:val="00B41D7C"/>
    <w:rsid w:val="00B42055"/>
    <w:rsid w:val="00B42340"/>
    <w:rsid w:val="00B423CC"/>
    <w:rsid w:val="00B42651"/>
    <w:rsid w:val="00B428DD"/>
    <w:rsid w:val="00B429B6"/>
    <w:rsid w:val="00B42A7A"/>
    <w:rsid w:val="00B42DCD"/>
    <w:rsid w:val="00B430EC"/>
    <w:rsid w:val="00B432F4"/>
    <w:rsid w:val="00B4338B"/>
    <w:rsid w:val="00B43EED"/>
    <w:rsid w:val="00B44000"/>
    <w:rsid w:val="00B445F3"/>
    <w:rsid w:val="00B44E73"/>
    <w:rsid w:val="00B454FA"/>
    <w:rsid w:val="00B45562"/>
    <w:rsid w:val="00B45B4B"/>
    <w:rsid w:val="00B45BDF"/>
    <w:rsid w:val="00B45C25"/>
    <w:rsid w:val="00B45C90"/>
    <w:rsid w:val="00B460E1"/>
    <w:rsid w:val="00B4695E"/>
    <w:rsid w:val="00B469BF"/>
    <w:rsid w:val="00B46A59"/>
    <w:rsid w:val="00B46E57"/>
    <w:rsid w:val="00B47511"/>
    <w:rsid w:val="00B4780B"/>
    <w:rsid w:val="00B47D8E"/>
    <w:rsid w:val="00B50A4B"/>
    <w:rsid w:val="00B50F39"/>
    <w:rsid w:val="00B50F54"/>
    <w:rsid w:val="00B50FB1"/>
    <w:rsid w:val="00B5101C"/>
    <w:rsid w:val="00B5152E"/>
    <w:rsid w:val="00B51793"/>
    <w:rsid w:val="00B51AFD"/>
    <w:rsid w:val="00B522F9"/>
    <w:rsid w:val="00B52B55"/>
    <w:rsid w:val="00B52BC4"/>
    <w:rsid w:val="00B52DFD"/>
    <w:rsid w:val="00B531B0"/>
    <w:rsid w:val="00B5359C"/>
    <w:rsid w:val="00B53698"/>
    <w:rsid w:val="00B53D47"/>
    <w:rsid w:val="00B53F36"/>
    <w:rsid w:val="00B5462A"/>
    <w:rsid w:val="00B5486D"/>
    <w:rsid w:val="00B54990"/>
    <w:rsid w:val="00B55BD4"/>
    <w:rsid w:val="00B560C1"/>
    <w:rsid w:val="00B566A2"/>
    <w:rsid w:val="00B5690A"/>
    <w:rsid w:val="00B56983"/>
    <w:rsid w:val="00B56A1F"/>
    <w:rsid w:val="00B56C78"/>
    <w:rsid w:val="00B56D43"/>
    <w:rsid w:val="00B56D7C"/>
    <w:rsid w:val="00B5744A"/>
    <w:rsid w:val="00B574B7"/>
    <w:rsid w:val="00B574F4"/>
    <w:rsid w:val="00B57DC6"/>
    <w:rsid w:val="00B57EFE"/>
    <w:rsid w:val="00B6001B"/>
    <w:rsid w:val="00B603D6"/>
    <w:rsid w:val="00B60484"/>
    <w:rsid w:val="00B61040"/>
    <w:rsid w:val="00B611E9"/>
    <w:rsid w:val="00B61B7A"/>
    <w:rsid w:val="00B62425"/>
    <w:rsid w:val="00B62598"/>
    <w:rsid w:val="00B625C3"/>
    <w:rsid w:val="00B6295F"/>
    <w:rsid w:val="00B62D90"/>
    <w:rsid w:val="00B63136"/>
    <w:rsid w:val="00B63252"/>
    <w:rsid w:val="00B6334C"/>
    <w:rsid w:val="00B63642"/>
    <w:rsid w:val="00B638FF"/>
    <w:rsid w:val="00B63F70"/>
    <w:rsid w:val="00B63F79"/>
    <w:rsid w:val="00B64285"/>
    <w:rsid w:val="00B643A7"/>
    <w:rsid w:val="00B6453F"/>
    <w:rsid w:val="00B645E7"/>
    <w:rsid w:val="00B6463E"/>
    <w:rsid w:val="00B64D16"/>
    <w:rsid w:val="00B658C0"/>
    <w:rsid w:val="00B65948"/>
    <w:rsid w:val="00B669EC"/>
    <w:rsid w:val="00B66F67"/>
    <w:rsid w:val="00B672A2"/>
    <w:rsid w:val="00B67AF8"/>
    <w:rsid w:val="00B67DEB"/>
    <w:rsid w:val="00B7030F"/>
    <w:rsid w:val="00B70905"/>
    <w:rsid w:val="00B70940"/>
    <w:rsid w:val="00B70AAF"/>
    <w:rsid w:val="00B70C8A"/>
    <w:rsid w:val="00B70D0F"/>
    <w:rsid w:val="00B7120E"/>
    <w:rsid w:val="00B713EA"/>
    <w:rsid w:val="00B7179D"/>
    <w:rsid w:val="00B7270D"/>
    <w:rsid w:val="00B7278E"/>
    <w:rsid w:val="00B72F15"/>
    <w:rsid w:val="00B73755"/>
    <w:rsid w:val="00B73831"/>
    <w:rsid w:val="00B7386B"/>
    <w:rsid w:val="00B73B7F"/>
    <w:rsid w:val="00B73BD0"/>
    <w:rsid w:val="00B73D59"/>
    <w:rsid w:val="00B73D7F"/>
    <w:rsid w:val="00B74043"/>
    <w:rsid w:val="00B74603"/>
    <w:rsid w:val="00B746AE"/>
    <w:rsid w:val="00B74D61"/>
    <w:rsid w:val="00B74DCB"/>
    <w:rsid w:val="00B74ECA"/>
    <w:rsid w:val="00B758D9"/>
    <w:rsid w:val="00B75E7E"/>
    <w:rsid w:val="00B76128"/>
    <w:rsid w:val="00B7622A"/>
    <w:rsid w:val="00B76407"/>
    <w:rsid w:val="00B76724"/>
    <w:rsid w:val="00B76899"/>
    <w:rsid w:val="00B76A55"/>
    <w:rsid w:val="00B77185"/>
    <w:rsid w:val="00B77D27"/>
    <w:rsid w:val="00B809D9"/>
    <w:rsid w:val="00B80B81"/>
    <w:rsid w:val="00B80C45"/>
    <w:rsid w:val="00B80D0E"/>
    <w:rsid w:val="00B80FB0"/>
    <w:rsid w:val="00B816DD"/>
    <w:rsid w:val="00B81B21"/>
    <w:rsid w:val="00B81BCA"/>
    <w:rsid w:val="00B820F0"/>
    <w:rsid w:val="00B821BA"/>
    <w:rsid w:val="00B82A23"/>
    <w:rsid w:val="00B835EA"/>
    <w:rsid w:val="00B83797"/>
    <w:rsid w:val="00B83BE9"/>
    <w:rsid w:val="00B83E2E"/>
    <w:rsid w:val="00B842A8"/>
    <w:rsid w:val="00B84EF8"/>
    <w:rsid w:val="00B85168"/>
    <w:rsid w:val="00B85246"/>
    <w:rsid w:val="00B8541C"/>
    <w:rsid w:val="00B85D8D"/>
    <w:rsid w:val="00B86145"/>
    <w:rsid w:val="00B863D1"/>
    <w:rsid w:val="00B8650D"/>
    <w:rsid w:val="00B867BA"/>
    <w:rsid w:val="00B86952"/>
    <w:rsid w:val="00B86A4A"/>
    <w:rsid w:val="00B86AB3"/>
    <w:rsid w:val="00B86CB7"/>
    <w:rsid w:val="00B8759C"/>
    <w:rsid w:val="00B8797E"/>
    <w:rsid w:val="00B87CBD"/>
    <w:rsid w:val="00B87DC4"/>
    <w:rsid w:val="00B87F32"/>
    <w:rsid w:val="00B9018C"/>
    <w:rsid w:val="00B9038D"/>
    <w:rsid w:val="00B90625"/>
    <w:rsid w:val="00B90670"/>
    <w:rsid w:val="00B9071D"/>
    <w:rsid w:val="00B907A9"/>
    <w:rsid w:val="00B90854"/>
    <w:rsid w:val="00B90CD3"/>
    <w:rsid w:val="00B90E40"/>
    <w:rsid w:val="00B9141C"/>
    <w:rsid w:val="00B91BFC"/>
    <w:rsid w:val="00B91D41"/>
    <w:rsid w:val="00B91D5C"/>
    <w:rsid w:val="00B91EF3"/>
    <w:rsid w:val="00B92292"/>
    <w:rsid w:val="00B925FC"/>
    <w:rsid w:val="00B927D5"/>
    <w:rsid w:val="00B92821"/>
    <w:rsid w:val="00B92C77"/>
    <w:rsid w:val="00B93467"/>
    <w:rsid w:val="00B93DF9"/>
    <w:rsid w:val="00B9419B"/>
    <w:rsid w:val="00B9425A"/>
    <w:rsid w:val="00B943E2"/>
    <w:rsid w:val="00B95717"/>
    <w:rsid w:val="00B957BB"/>
    <w:rsid w:val="00B9581E"/>
    <w:rsid w:val="00B9583B"/>
    <w:rsid w:val="00B95F1F"/>
    <w:rsid w:val="00B962DA"/>
    <w:rsid w:val="00B9657E"/>
    <w:rsid w:val="00B965C2"/>
    <w:rsid w:val="00B96615"/>
    <w:rsid w:val="00B969CB"/>
    <w:rsid w:val="00B96B89"/>
    <w:rsid w:val="00B96CF4"/>
    <w:rsid w:val="00B970E0"/>
    <w:rsid w:val="00B974A1"/>
    <w:rsid w:val="00B9791C"/>
    <w:rsid w:val="00B979C4"/>
    <w:rsid w:val="00B97BDF"/>
    <w:rsid w:val="00B97CEB"/>
    <w:rsid w:val="00B97D24"/>
    <w:rsid w:val="00B97E7E"/>
    <w:rsid w:val="00BA03AD"/>
    <w:rsid w:val="00BA049C"/>
    <w:rsid w:val="00BA04AB"/>
    <w:rsid w:val="00BA13A8"/>
    <w:rsid w:val="00BA1741"/>
    <w:rsid w:val="00BA17B4"/>
    <w:rsid w:val="00BA20F6"/>
    <w:rsid w:val="00BA20FF"/>
    <w:rsid w:val="00BA2F12"/>
    <w:rsid w:val="00BA34DF"/>
    <w:rsid w:val="00BA352E"/>
    <w:rsid w:val="00BA36F2"/>
    <w:rsid w:val="00BA374E"/>
    <w:rsid w:val="00BA3939"/>
    <w:rsid w:val="00BA3B95"/>
    <w:rsid w:val="00BA445C"/>
    <w:rsid w:val="00BA4852"/>
    <w:rsid w:val="00BA4AD0"/>
    <w:rsid w:val="00BA4EB9"/>
    <w:rsid w:val="00BA4FB9"/>
    <w:rsid w:val="00BA5928"/>
    <w:rsid w:val="00BA5A33"/>
    <w:rsid w:val="00BA5A60"/>
    <w:rsid w:val="00BA5C79"/>
    <w:rsid w:val="00BA5F0C"/>
    <w:rsid w:val="00BA6412"/>
    <w:rsid w:val="00BA66CE"/>
    <w:rsid w:val="00BA6788"/>
    <w:rsid w:val="00BA6798"/>
    <w:rsid w:val="00BA7283"/>
    <w:rsid w:val="00BA7593"/>
    <w:rsid w:val="00BA75A2"/>
    <w:rsid w:val="00BA7775"/>
    <w:rsid w:val="00BA7B0A"/>
    <w:rsid w:val="00BA7CCA"/>
    <w:rsid w:val="00BB0547"/>
    <w:rsid w:val="00BB0FC1"/>
    <w:rsid w:val="00BB164B"/>
    <w:rsid w:val="00BB1AD6"/>
    <w:rsid w:val="00BB20DA"/>
    <w:rsid w:val="00BB2298"/>
    <w:rsid w:val="00BB2ECB"/>
    <w:rsid w:val="00BB36EA"/>
    <w:rsid w:val="00BB3920"/>
    <w:rsid w:val="00BB3E19"/>
    <w:rsid w:val="00BB3E9A"/>
    <w:rsid w:val="00BB46BE"/>
    <w:rsid w:val="00BB473E"/>
    <w:rsid w:val="00BB4EEA"/>
    <w:rsid w:val="00BB5172"/>
    <w:rsid w:val="00BB5BB4"/>
    <w:rsid w:val="00BB5FC9"/>
    <w:rsid w:val="00BB647B"/>
    <w:rsid w:val="00BB6972"/>
    <w:rsid w:val="00BB6F33"/>
    <w:rsid w:val="00BB70F6"/>
    <w:rsid w:val="00BB7188"/>
    <w:rsid w:val="00BB75FF"/>
    <w:rsid w:val="00BB7D01"/>
    <w:rsid w:val="00BC01BB"/>
    <w:rsid w:val="00BC0270"/>
    <w:rsid w:val="00BC089C"/>
    <w:rsid w:val="00BC103F"/>
    <w:rsid w:val="00BC1055"/>
    <w:rsid w:val="00BC1890"/>
    <w:rsid w:val="00BC198A"/>
    <w:rsid w:val="00BC1990"/>
    <w:rsid w:val="00BC201B"/>
    <w:rsid w:val="00BC20D9"/>
    <w:rsid w:val="00BC2CE7"/>
    <w:rsid w:val="00BC2D98"/>
    <w:rsid w:val="00BC31DF"/>
    <w:rsid w:val="00BC3307"/>
    <w:rsid w:val="00BC3396"/>
    <w:rsid w:val="00BC33E9"/>
    <w:rsid w:val="00BC3432"/>
    <w:rsid w:val="00BC3478"/>
    <w:rsid w:val="00BC372B"/>
    <w:rsid w:val="00BC3B5A"/>
    <w:rsid w:val="00BC45AF"/>
    <w:rsid w:val="00BC4C4B"/>
    <w:rsid w:val="00BC4E07"/>
    <w:rsid w:val="00BC5084"/>
    <w:rsid w:val="00BC51B0"/>
    <w:rsid w:val="00BC58BC"/>
    <w:rsid w:val="00BC5DEA"/>
    <w:rsid w:val="00BC64FB"/>
    <w:rsid w:val="00BC68E0"/>
    <w:rsid w:val="00BC6945"/>
    <w:rsid w:val="00BC6D25"/>
    <w:rsid w:val="00BC6F5E"/>
    <w:rsid w:val="00BC729C"/>
    <w:rsid w:val="00BC7EE7"/>
    <w:rsid w:val="00BD0038"/>
    <w:rsid w:val="00BD00BD"/>
    <w:rsid w:val="00BD00E3"/>
    <w:rsid w:val="00BD028F"/>
    <w:rsid w:val="00BD06BD"/>
    <w:rsid w:val="00BD094A"/>
    <w:rsid w:val="00BD0B7E"/>
    <w:rsid w:val="00BD0BE9"/>
    <w:rsid w:val="00BD0CF8"/>
    <w:rsid w:val="00BD0E04"/>
    <w:rsid w:val="00BD107E"/>
    <w:rsid w:val="00BD1543"/>
    <w:rsid w:val="00BD16EC"/>
    <w:rsid w:val="00BD18EC"/>
    <w:rsid w:val="00BD1DD4"/>
    <w:rsid w:val="00BD1F81"/>
    <w:rsid w:val="00BD273A"/>
    <w:rsid w:val="00BD294D"/>
    <w:rsid w:val="00BD2A11"/>
    <w:rsid w:val="00BD2B21"/>
    <w:rsid w:val="00BD2BE0"/>
    <w:rsid w:val="00BD2BE4"/>
    <w:rsid w:val="00BD3230"/>
    <w:rsid w:val="00BD360D"/>
    <w:rsid w:val="00BD392A"/>
    <w:rsid w:val="00BD3DCD"/>
    <w:rsid w:val="00BD3E42"/>
    <w:rsid w:val="00BD42DD"/>
    <w:rsid w:val="00BD460D"/>
    <w:rsid w:val="00BD467C"/>
    <w:rsid w:val="00BD4785"/>
    <w:rsid w:val="00BD51F6"/>
    <w:rsid w:val="00BD5626"/>
    <w:rsid w:val="00BD5744"/>
    <w:rsid w:val="00BD57DD"/>
    <w:rsid w:val="00BD5BD8"/>
    <w:rsid w:val="00BD5CBE"/>
    <w:rsid w:val="00BD64B9"/>
    <w:rsid w:val="00BD667D"/>
    <w:rsid w:val="00BD71AE"/>
    <w:rsid w:val="00BD7404"/>
    <w:rsid w:val="00BD759D"/>
    <w:rsid w:val="00BD7649"/>
    <w:rsid w:val="00BD772B"/>
    <w:rsid w:val="00BD7B93"/>
    <w:rsid w:val="00BD7DDC"/>
    <w:rsid w:val="00BE053A"/>
    <w:rsid w:val="00BE090C"/>
    <w:rsid w:val="00BE0D28"/>
    <w:rsid w:val="00BE0E71"/>
    <w:rsid w:val="00BE0E7E"/>
    <w:rsid w:val="00BE1EBE"/>
    <w:rsid w:val="00BE25E7"/>
    <w:rsid w:val="00BE29F0"/>
    <w:rsid w:val="00BE2ACA"/>
    <w:rsid w:val="00BE2D2D"/>
    <w:rsid w:val="00BE2E6D"/>
    <w:rsid w:val="00BE37E1"/>
    <w:rsid w:val="00BE3E7D"/>
    <w:rsid w:val="00BE41E4"/>
    <w:rsid w:val="00BE4322"/>
    <w:rsid w:val="00BE4492"/>
    <w:rsid w:val="00BE44DB"/>
    <w:rsid w:val="00BE4A01"/>
    <w:rsid w:val="00BE4ED0"/>
    <w:rsid w:val="00BE4F81"/>
    <w:rsid w:val="00BE521A"/>
    <w:rsid w:val="00BE52EA"/>
    <w:rsid w:val="00BE571A"/>
    <w:rsid w:val="00BE5A4A"/>
    <w:rsid w:val="00BE63C3"/>
    <w:rsid w:val="00BE6507"/>
    <w:rsid w:val="00BE6632"/>
    <w:rsid w:val="00BE68CA"/>
    <w:rsid w:val="00BE696F"/>
    <w:rsid w:val="00BE6C10"/>
    <w:rsid w:val="00BE70CD"/>
    <w:rsid w:val="00BE7596"/>
    <w:rsid w:val="00BE7B49"/>
    <w:rsid w:val="00BE7BC3"/>
    <w:rsid w:val="00BE7C27"/>
    <w:rsid w:val="00BE7D96"/>
    <w:rsid w:val="00BE7E3C"/>
    <w:rsid w:val="00BF014C"/>
    <w:rsid w:val="00BF0272"/>
    <w:rsid w:val="00BF09AB"/>
    <w:rsid w:val="00BF0BBF"/>
    <w:rsid w:val="00BF1015"/>
    <w:rsid w:val="00BF1371"/>
    <w:rsid w:val="00BF1695"/>
    <w:rsid w:val="00BF17F7"/>
    <w:rsid w:val="00BF18B3"/>
    <w:rsid w:val="00BF19C1"/>
    <w:rsid w:val="00BF1B1C"/>
    <w:rsid w:val="00BF1D08"/>
    <w:rsid w:val="00BF1D82"/>
    <w:rsid w:val="00BF2065"/>
    <w:rsid w:val="00BF2084"/>
    <w:rsid w:val="00BF248F"/>
    <w:rsid w:val="00BF28C8"/>
    <w:rsid w:val="00BF2B83"/>
    <w:rsid w:val="00BF2BB6"/>
    <w:rsid w:val="00BF2F7C"/>
    <w:rsid w:val="00BF2FA5"/>
    <w:rsid w:val="00BF3029"/>
    <w:rsid w:val="00BF3177"/>
    <w:rsid w:val="00BF3446"/>
    <w:rsid w:val="00BF3968"/>
    <w:rsid w:val="00BF4324"/>
    <w:rsid w:val="00BF457A"/>
    <w:rsid w:val="00BF4739"/>
    <w:rsid w:val="00BF497C"/>
    <w:rsid w:val="00BF5245"/>
    <w:rsid w:val="00BF53EF"/>
    <w:rsid w:val="00BF5C87"/>
    <w:rsid w:val="00BF6025"/>
    <w:rsid w:val="00BF63BA"/>
    <w:rsid w:val="00BF65BF"/>
    <w:rsid w:val="00BF69D4"/>
    <w:rsid w:val="00BF69D7"/>
    <w:rsid w:val="00BF6C9E"/>
    <w:rsid w:val="00BF7561"/>
    <w:rsid w:val="00BF75E0"/>
    <w:rsid w:val="00BF7651"/>
    <w:rsid w:val="00BF7E7A"/>
    <w:rsid w:val="00C0002E"/>
    <w:rsid w:val="00C0020B"/>
    <w:rsid w:val="00C002AB"/>
    <w:rsid w:val="00C005B8"/>
    <w:rsid w:val="00C0062A"/>
    <w:rsid w:val="00C009D5"/>
    <w:rsid w:val="00C00EFA"/>
    <w:rsid w:val="00C01F98"/>
    <w:rsid w:val="00C01FE0"/>
    <w:rsid w:val="00C0223A"/>
    <w:rsid w:val="00C0246A"/>
    <w:rsid w:val="00C024C3"/>
    <w:rsid w:val="00C02A04"/>
    <w:rsid w:val="00C02BBE"/>
    <w:rsid w:val="00C02FB6"/>
    <w:rsid w:val="00C035BE"/>
    <w:rsid w:val="00C036C0"/>
    <w:rsid w:val="00C03704"/>
    <w:rsid w:val="00C039EA"/>
    <w:rsid w:val="00C03B07"/>
    <w:rsid w:val="00C0415F"/>
    <w:rsid w:val="00C04948"/>
    <w:rsid w:val="00C05088"/>
    <w:rsid w:val="00C0531C"/>
    <w:rsid w:val="00C053BE"/>
    <w:rsid w:val="00C05670"/>
    <w:rsid w:val="00C05739"/>
    <w:rsid w:val="00C05E3D"/>
    <w:rsid w:val="00C06026"/>
    <w:rsid w:val="00C0639A"/>
    <w:rsid w:val="00C06F58"/>
    <w:rsid w:val="00C0728B"/>
    <w:rsid w:val="00C07322"/>
    <w:rsid w:val="00C07766"/>
    <w:rsid w:val="00C1051A"/>
    <w:rsid w:val="00C106DD"/>
    <w:rsid w:val="00C10858"/>
    <w:rsid w:val="00C10B17"/>
    <w:rsid w:val="00C10E3C"/>
    <w:rsid w:val="00C11889"/>
    <w:rsid w:val="00C119DD"/>
    <w:rsid w:val="00C11B8A"/>
    <w:rsid w:val="00C11D78"/>
    <w:rsid w:val="00C11ED7"/>
    <w:rsid w:val="00C120E7"/>
    <w:rsid w:val="00C12610"/>
    <w:rsid w:val="00C12E3C"/>
    <w:rsid w:val="00C12E8F"/>
    <w:rsid w:val="00C130B1"/>
    <w:rsid w:val="00C1374C"/>
    <w:rsid w:val="00C138C6"/>
    <w:rsid w:val="00C1393A"/>
    <w:rsid w:val="00C14A6F"/>
    <w:rsid w:val="00C14CCE"/>
    <w:rsid w:val="00C155B7"/>
    <w:rsid w:val="00C15670"/>
    <w:rsid w:val="00C15DCD"/>
    <w:rsid w:val="00C1668F"/>
    <w:rsid w:val="00C168CF"/>
    <w:rsid w:val="00C16CE2"/>
    <w:rsid w:val="00C16CFD"/>
    <w:rsid w:val="00C170C2"/>
    <w:rsid w:val="00C1726D"/>
    <w:rsid w:val="00C173A4"/>
    <w:rsid w:val="00C17763"/>
    <w:rsid w:val="00C17801"/>
    <w:rsid w:val="00C17807"/>
    <w:rsid w:val="00C17C84"/>
    <w:rsid w:val="00C201AB"/>
    <w:rsid w:val="00C20A0A"/>
    <w:rsid w:val="00C20EEE"/>
    <w:rsid w:val="00C2116C"/>
    <w:rsid w:val="00C21970"/>
    <w:rsid w:val="00C21A4B"/>
    <w:rsid w:val="00C220BC"/>
    <w:rsid w:val="00C22402"/>
    <w:rsid w:val="00C22BD4"/>
    <w:rsid w:val="00C240A6"/>
    <w:rsid w:val="00C24343"/>
    <w:rsid w:val="00C24474"/>
    <w:rsid w:val="00C24751"/>
    <w:rsid w:val="00C24E88"/>
    <w:rsid w:val="00C24FE5"/>
    <w:rsid w:val="00C24FEB"/>
    <w:rsid w:val="00C25019"/>
    <w:rsid w:val="00C250B0"/>
    <w:rsid w:val="00C250C4"/>
    <w:rsid w:val="00C25358"/>
    <w:rsid w:val="00C2538D"/>
    <w:rsid w:val="00C2553B"/>
    <w:rsid w:val="00C25917"/>
    <w:rsid w:val="00C25A1A"/>
    <w:rsid w:val="00C25FA9"/>
    <w:rsid w:val="00C25FB0"/>
    <w:rsid w:val="00C261BC"/>
    <w:rsid w:val="00C2633C"/>
    <w:rsid w:val="00C2659E"/>
    <w:rsid w:val="00C26A86"/>
    <w:rsid w:val="00C26C37"/>
    <w:rsid w:val="00C26D87"/>
    <w:rsid w:val="00C26F95"/>
    <w:rsid w:val="00C2724A"/>
    <w:rsid w:val="00C272C8"/>
    <w:rsid w:val="00C279FB"/>
    <w:rsid w:val="00C27ED0"/>
    <w:rsid w:val="00C27FFC"/>
    <w:rsid w:val="00C30011"/>
    <w:rsid w:val="00C30127"/>
    <w:rsid w:val="00C30615"/>
    <w:rsid w:val="00C30627"/>
    <w:rsid w:val="00C3090F"/>
    <w:rsid w:val="00C30BFA"/>
    <w:rsid w:val="00C30F48"/>
    <w:rsid w:val="00C31182"/>
    <w:rsid w:val="00C31449"/>
    <w:rsid w:val="00C31C33"/>
    <w:rsid w:val="00C31C35"/>
    <w:rsid w:val="00C32274"/>
    <w:rsid w:val="00C32423"/>
    <w:rsid w:val="00C3253C"/>
    <w:rsid w:val="00C3255D"/>
    <w:rsid w:val="00C32798"/>
    <w:rsid w:val="00C328B5"/>
    <w:rsid w:val="00C329D5"/>
    <w:rsid w:val="00C32F8F"/>
    <w:rsid w:val="00C33619"/>
    <w:rsid w:val="00C3362D"/>
    <w:rsid w:val="00C338F9"/>
    <w:rsid w:val="00C33C77"/>
    <w:rsid w:val="00C345AC"/>
    <w:rsid w:val="00C34BD1"/>
    <w:rsid w:val="00C3500A"/>
    <w:rsid w:val="00C368D6"/>
    <w:rsid w:val="00C36C66"/>
    <w:rsid w:val="00C36D81"/>
    <w:rsid w:val="00C378DA"/>
    <w:rsid w:val="00C37A25"/>
    <w:rsid w:val="00C37EAD"/>
    <w:rsid w:val="00C40061"/>
    <w:rsid w:val="00C4012E"/>
    <w:rsid w:val="00C405A7"/>
    <w:rsid w:val="00C40D72"/>
    <w:rsid w:val="00C40E29"/>
    <w:rsid w:val="00C40F97"/>
    <w:rsid w:val="00C40FE6"/>
    <w:rsid w:val="00C41527"/>
    <w:rsid w:val="00C41684"/>
    <w:rsid w:val="00C41E6C"/>
    <w:rsid w:val="00C42160"/>
    <w:rsid w:val="00C42FB8"/>
    <w:rsid w:val="00C431A1"/>
    <w:rsid w:val="00C43784"/>
    <w:rsid w:val="00C43C54"/>
    <w:rsid w:val="00C43E12"/>
    <w:rsid w:val="00C43EE1"/>
    <w:rsid w:val="00C4425C"/>
    <w:rsid w:val="00C44476"/>
    <w:rsid w:val="00C44AD1"/>
    <w:rsid w:val="00C45049"/>
    <w:rsid w:val="00C450CE"/>
    <w:rsid w:val="00C4516F"/>
    <w:rsid w:val="00C45C09"/>
    <w:rsid w:val="00C45F74"/>
    <w:rsid w:val="00C460BC"/>
    <w:rsid w:val="00C4622E"/>
    <w:rsid w:val="00C4659A"/>
    <w:rsid w:val="00C46746"/>
    <w:rsid w:val="00C468A9"/>
    <w:rsid w:val="00C46990"/>
    <w:rsid w:val="00C469B8"/>
    <w:rsid w:val="00C46BA9"/>
    <w:rsid w:val="00C47104"/>
    <w:rsid w:val="00C47387"/>
    <w:rsid w:val="00C47666"/>
    <w:rsid w:val="00C476CD"/>
    <w:rsid w:val="00C501FD"/>
    <w:rsid w:val="00C50473"/>
    <w:rsid w:val="00C50978"/>
    <w:rsid w:val="00C50D67"/>
    <w:rsid w:val="00C51197"/>
    <w:rsid w:val="00C51353"/>
    <w:rsid w:val="00C5156C"/>
    <w:rsid w:val="00C5176D"/>
    <w:rsid w:val="00C51BD5"/>
    <w:rsid w:val="00C51FB9"/>
    <w:rsid w:val="00C52184"/>
    <w:rsid w:val="00C52465"/>
    <w:rsid w:val="00C52C5B"/>
    <w:rsid w:val="00C53EBD"/>
    <w:rsid w:val="00C5490F"/>
    <w:rsid w:val="00C54FFD"/>
    <w:rsid w:val="00C5667E"/>
    <w:rsid w:val="00C566EE"/>
    <w:rsid w:val="00C56904"/>
    <w:rsid w:val="00C5690D"/>
    <w:rsid w:val="00C56F5A"/>
    <w:rsid w:val="00C56F81"/>
    <w:rsid w:val="00C57CDE"/>
    <w:rsid w:val="00C6011F"/>
    <w:rsid w:val="00C608E0"/>
    <w:rsid w:val="00C60B9C"/>
    <w:rsid w:val="00C60C96"/>
    <w:rsid w:val="00C60CBF"/>
    <w:rsid w:val="00C60D41"/>
    <w:rsid w:val="00C60F43"/>
    <w:rsid w:val="00C6141C"/>
    <w:rsid w:val="00C61511"/>
    <w:rsid w:val="00C61A09"/>
    <w:rsid w:val="00C61CE6"/>
    <w:rsid w:val="00C61DF3"/>
    <w:rsid w:val="00C61F1F"/>
    <w:rsid w:val="00C62417"/>
    <w:rsid w:val="00C62476"/>
    <w:rsid w:val="00C62D76"/>
    <w:rsid w:val="00C62F1C"/>
    <w:rsid w:val="00C63522"/>
    <w:rsid w:val="00C643FB"/>
    <w:rsid w:val="00C646C0"/>
    <w:rsid w:val="00C64DB4"/>
    <w:rsid w:val="00C650EB"/>
    <w:rsid w:val="00C65754"/>
    <w:rsid w:val="00C66745"/>
    <w:rsid w:val="00C667AE"/>
    <w:rsid w:val="00C66A66"/>
    <w:rsid w:val="00C6747B"/>
    <w:rsid w:val="00C67918"/>
    <w:rsid w:val="00C67A57"/>
    <w:rsid w:val="00C67A93"/>
    <w:rsid w:val="00C67D2D"/>
    <w:rsid w:val="00C700A4"/>
    <w:rsid w:val="00C70116"/>
    <w:rsid w:val="00C70621"/>
    <w:rsid w:val="00C706FF"/>
    <w:rsid w:val="00C70A48"/>
    <w:rsid w:val="00C714AC"/>
    <w:rsid w:val="00C71E4F"/>
    <w:rsid w:val="00C71F98"/>
    <w:rsid w:val="00C72137"/>
    <w:rsid w:val="00C721DC"/>
    <w:rsid w:val="00C7229E"/>
    <w:rsid w:val="00C7242B"/>
    <w:rsid w:val="00C72469"/>
    <w:rsid w:val="00C726D9"/>
    <w:rsid w:val="00C72828"/>
    <w:rsid w:val="00C72C25"/>
    <w:rsid w:val="00C72F2F"/>
    <w:rsid w:val="00C73432"/>
    <w:rsid w:val="00C734BB"/>
    <w:rsid w:val="00C73815"/>
    <w:rsid w:val="00C73D3E"/>
    <w:rsid w:val="00C73E51"/>
    <w:rsid w:val="00C740BF"/>
    <w:rsid w:val="00C74DFE"/>
    <w:rsid w:val="00C75695"/>
    <w:rsid w:val="00C75BB7"/>
    <w:rsid w:val="00C75EC8"/>
    <w:rsid w:val="00C76335"/>
    <w:rsid w:val="00C768AD"/>
    <w:rsid w:val="00C770DC"/>
    <w:rsid w:val="00C77458"/>
    <w:rsid w:val="00C775E7"/>
    <w:rsid w:val="00C77882"/>
    <w:rsid w:val="00C77BD6"/>
    <w:rsid w:val="00C8061B"/>
    <w:rsid w:val="00C80687"/>
    <w:rsid w:val="00C81010"/>
    <w:rsid w:val="00C81419"/>
    <w:rsid w:val="00C8152D"/>
    <w:rsid w:val="00C816FB"/>
    <w:rsid w:val="00C81746"/>
    <w:rsid w:val="00C81C0A"/>
    <w:rsid w:val="00C81EFE"/>
    <w:rsid w:val="00C81F23"/>
    <w:rsid w:val="00C82285"/>
    <w:rsid w:val="00C82308"/>
    <w:rsid w:val="00C82D67"/>
    <w:rsid w:val="00C830E8"/>
    <w:rsid w:val="00C83213"/>
    <w:rsid w:val="00C83350"/>
    <w:rsid w:val="00C83753"/>
    <w:rsid w:val="00C83871"/>
    <w:rsid w:val="00C83898"/>
    <w:rsid w:val="00C83E89"/>
    <w:rsid w:val="00C844C8"/>
    <w:rsid w:val="00C8499F"/>
    <w:rsid w:val="00C85228"/>
    <w:rsid w:val="00C8542A"/>
    <w:rsid w:val="00C855AC"/>
    <w:rsid w:val="00C8636D"/>
    <w:rsid w:val="00C86D7C"/>
    <w:rsid w:val="00C871AE"/>
    <w:rsid w:val="00C87260"/>
    <w:rsid w:val="00C87F71"/>
    <w:rsid w:val="00C902B2"/>
    <w:rsid w:val="00C908E2"/>
    <w:rsid w:val="00C90936"/>
    <w:rsid w:val="00C90BE7"/>
    <w:rsid w:val="00C9104B"/>
    <w:rsid w:val="00C9167C"/>
    <w:rsid w:val="00C91CAB"/>
    <w:rsid w:val="00C91CE0"/>
    <w:rsid w:val="00C92220"/>
    <w:rsid w:val="00C92A19"/>
    <w:rsid w:val="00C92AB4"/>
    <w:rsid w:val="00C92BC1"/>
    <w:rsid w:val="00C92F3E"/>
    <w:rsid w:val="00C93011"/>
    <w:rsid w:val="00C9310B"/>
    <w:rsid w:val="00C938AD"/>
    <w:rsid w:val="00C93D2C"/>
    <w:rsid w:val="00C94669"/>
    <w:rsid w:val="00C94B5B"/>
    <w:rsid w:val="00C95009"/>
    <w:rsid w:val="00C955F8"/>
    <w:rsid w:val="00C9585E"/>
    <w:rsid w:val="00C95CFA"/>
    <w:rsid w:val="00C95FF1"/>
    <w:rsid w:val="00C961FA"/>
    <w:rsid w:val="00C96422"/>
    <w:rsid w:val="00C9668A"/>
    <w:rsid w:val="00C969F1"/>
    <w:rsid w:val="00C973A1"/>
    <w:rsid w:val="00C97AB2"/>
    <w:rsid w:val="00C97CB9"/>
    <w:rsid w:val="00C97E65"/>
    <w:rsid w:val="00CA04B5"/>
    <w:rsid w:val="00CA0606"/>
    <w:rsid w:val="00CA138F"/>
    <w:rsid w:val="00CA18BB"/>
    <w:rsid w:val="00CA1AE7"/>
    <w:rsid w:val="00CA1BF2"/>
    <w:rsid w:val="00CA2374"/>
    <w:rsid w:val="00CA271B"/>
    <w:rsid w:val="00CA27FD"/>
    <w:rsid w:val="00CA2843"/>
    <w:rsid w:val="00CA2C7D"/>
    <w:rsid w:val="00CA2CAD"/>
    <w:rsid w:val="00CA2E72"/>
    <w:rsid w:val="00CA3255"/>
    <w:rsid w:val="00CA3570"/>
    <w:rsid w:val="00CA3A9B"/>
    <w:rsid w:val="00CA43CB"/>
    <w:rsid w:val="00CA49E9"/>
    <w:rsid w:val="00CA4DD5"/>
    <w:rsid w:val="00CA4E26"/>
    <w:rsid w:val="00CA522B"/>
    <w:rsid w:val="00CA54B4"/>
    <w:rsid w:val="00CA55EB"/>
    <w:rsid w:val="00CA5C9A"/>
    <w:rsid w:val="00CA5D94"/>
    <w:rsid w:val="00CA5ECE"/>
    <w:rsid w:val="00CA6073"/>
    <w:rsid w:val="00CA6115"/>
    <w:rsid w:val="00CA6224"/>
    <w:rsid w:val="00CA673D"/>
    <w:rsid w:val="00CA6C7F"/>
    <w:rsid w:val="00CA71FA"/>
    <w:rsid w:val="00CA7936"/>
    <w:rsid w:val="00CA7F01"/>
    <w:rsid w:val="00CB026C"/>
    <w:rsid w:val="00CB0316"/>
    <w:rsid w:val="00CB057A"/>
    <w:rsid w:val="00CB0919"/>
    <w:rsid w:val="00CB0B31"/>
    <w:rsid w:val="00CB0C04"/>
    <w:rsid w:val="00CB0C2A"/>
    <w:rsid w:val="00CB0DBA"/>
    <w:rsid w:val="00CB1F05"/>
    <w:rsid w:val="00CB208D"/>
    <w:rsid w:val="00CB24C4"/>
    <w:rsid w:val="00CB29B6"/>
    <w:rsid w:val="00CB37FD"/>
    <w:rsid w:val="00CB398F"/>
    <w:rsid w:val="00CB3C59"/>
    <w:rsid w:val="00CB4140"/>
    <w:rsid w:val="00CB4681"/>
    <w:rsid w:val="00CB495C"/>
    <w:rsid w:val="00CB49A9"/>
    <w:rsid w:val="00CB4A83"/>
    <w:rsid w:val="00CB52BF"/>
    <w:rsid w:val="00CB569E"/>
    <w:rsid w:val="00CB580E"/>
    <w:rsid w:val="00CB5C75"/>
    <w:rsid w:val="00CB5FB2"/>
    <w:rsid w:val="00CB6270"/>
    <w:rsid w:val="00CB6500"/>
    <w:rsid w:val="00CB666B"/>
    <w:rsid w:val="00CB6A28"/>
    <w:rsid w:val="00CB6C50"/>
    <w:rsid w:val="00CB6FCD"/>
    <w:rsid w:val="00CB75F6"/>
    <w:rsid w:val="00CB76CE"/>
    <w:rsid w:val="00CB7763"/>
    <w:rsid w:val="00CB7B8E"/>
    <w:rsid w:val="00CB7DC8"/>
    <w:rsid w:val="00CC01A0"/>
    <w:rsid w:val="00CC021A"/>
    <w:rsid w:val="00CC06D7"/>
    <w:rsid w:val="00CC11E0"/>
    <w:rsid w:val="00CC1581"/>
    <w:rsid w:val="00CC2703"/>
    <w:rsid w:val="00CC2763"/>
    <w:rsid w:val="00CC2944"/>
    <w:rsid w:val="00CC2D19"/>
    <w:rsid w:val="00CC2E92"/>
    <w:rsid w:val="00CC316B"/>
    <w:rsid w:val="00CC34E7"/>
    <w:rsid w:val="00CC3711"/>
    <w:rsid w:val="00CC39F4"/>
    <w:rsid w:val="00CC3E96"/>
    <w:rsid w:val="00CC4405"/>
    <w:rsid w:val="00CC4651"/>
    <w:rsid w:val="00CC4980"/>
    <w:rsid w:val="00CC49D1"/>
    <w:rsid w:val="00CC4BEA"/>
    <w:rsid w:val="00CC4D6A"/>
    <w:rsid w:val="00CC5049"/>
    <w:rsid w:val="00CC5226"/>
    <w:rsid w:val="00CC5487"/>
    <w:rsid w:val="00CC5633"/>
    <w:rsid w:val="00CC5E63"/>
    <w:rsid w:val="00CC5ECA"/>
    <w:rsid w:val="00CC5F01"/>
    <w:rsid w:val="00CC64FA"/>
    <w:rsid w:val="00CC6717"/>
    <w:rsid w:val="00CC67E1"/>
    <w:rsid w:val="00CC6DFE"/>
    <w:rsid w:val="00CC6F02"/>
    <w:rsid w:val="00CC7076"/>
    <w:rsid w:val="00CC76D9"/>
    <w:rsid w:val="00CC78DD"/>
    <w:rsid w:val="00CD0299"/>
    <w:rsid w:val="00CD0360"/>
    <w:rsid w:val="00CD0892"/>
    <w:rsid w:val="00CD0D2F"/>
    <w:rsid w:val="00CD1073"/>
    <w:rsid w:val="00CD15A8"/>
    <w:rsid w:val="00CD1B7A"/>
    <w:rsid w:val="00CD1D8F"/>
    <w:rsid w:val="00CD1DDC"/>
    <w:rsid w:val="00CD2146"/>
    <w:rsid w:val="00CD23FA"/>
    <w:rsid w:val="00CD272D"/>
    <w:rsid w:val="00CD2A99"/>
    <w:rsid w:val="00CD2B25"/>
    <w:rsid w:val="00CD2FCC"/>
    <w:rsid w:val="00CD30B6"/>
    <w:rsid w:val="00CD34A7"/>
    <w:rsid w:val="00CD36CE"/>
    <w:rsid w:val="00CD386C"/>
    <w:rsid w:val="00CD42CB"/>
    <w:rsid w:val="00CD44A7"/>
    <w:rsid w:val="00CD470A"/>
    <w:rsid w:val="00CD4CB9"/>
    <w:rsid w:val="00CD4D59"/>
    <w:rsid w:val="00CD4E0F"/>
    <w:rsid w:val="00CD5464"/>
    <w:rsid w:val="00CD596B"/>
    <w:rsid w:val="00CD5D70"/>
    <w:rsid w:val="00CD6124"/>
    <w:rsid w:val="00CD64E1"/>
    <w:rsid w:val="00CD660A"/>
    <w:rsid w:val="00CD67C6"/>
    <w:rsid w:val="00CD6B33"/>
    <w:rsid w:val="00CD7A2C"/>
    <w:rsid w:val="00CD7CA7"/>
    <w:rsid w:val="00CD7D95"/>
    <w:rsid w:val="00CE0CB4"/>
    <w:rsid w:val="00CE111D"/>
    <w:rsid w:val="00CE1498"/>
    <w:rsid w:val="00CE18F9"/>
    <w:rsid w:val="00CE1C27"/>
    <w:rsid w:val="00CE1C99"/>
    <w:rsid w:val="00CE1EBE"/>
    <w:rsid w:val="00CE2056"/>
    <w:rsid w:val="00CE2571"/>
    <w:rsid w:val="00CE27FF"/>
    <w:rsid w:val="00CE31BA"/>
    <w:rsid w:val="00CE343C"/>
    <w:rsid w:val="00CE347F"/>
    <w:rsid w:val="00CE3988"/>
    <w:rsid w:val="00CE3A4A"/>
    <w:rsid w:val="00CE412B"/>
    <w:rsid w:val="00CE4D4C"/>
    <w:rsid w:val="00CE4F87"/>
    <w:rsid w:val="00CE505B"/>
    <w:rsid w:val="00CE507A"/>
    <w:rsid w:val="00CE51A1"/>
    <w:rsid w:val="00CE5E74"/>
    <w:rsid w:val="00CE6039"/>
    <w:rsid w:val="00CE656D"/>
    <w:rsid w:val="00CE6783"/>
    <w:rsid w:val="00CE6D45"/>
    <w:rsid w:val="00CE716D"/>
    <w:rsid w:val="00CE748E"/>
    <w:rsid w:val="00CE750C"/>
    <w:rsid w:val="00CE78E2"/>
    <w:rsid w:val="00CE7ACE"/>
    <w:rsid w:val="00CE7BEF"/>
    <w:rsid w:val="00CE7C59"/>
    <w:rsid w:val="00CE7D90"/>
    <w:rsid w:val="00CE7FD0"/>
    <w:rsid w:val="00CF066E"/>
    <w:rsid w:val="00CF106B"/>
    <w:rsid w:val="00CF108D"/>
    <w:rsid w:val="00CF1122"/>
    <w:rsid w:val="00CF117D"/>
    <w:rsid w:val="00CF1323"/>
    <w:rsid w:val="00CF1B3D"/>
    <w:rsid w:val="00CF1D59"/>
    <w:rsid w:val="00CF267E"/>
    <w:rsid w:val="00CF2706"/>
    <w:rsid w:val="00CF28D2"/>
    <w:rsid w:val="00CF2DBD"/>
    <w:rsid w:val="00CF2FD8"/>
    <w:rsid w:val="00CF30B0"/>
    <w:rsid w:val="00CF3ADD"/>
    <w:rsid w:val="00CF3C97"/>
    <w:rsid w:val="00CF3DDD"/>
    <w:rsid w:val="00CF3E08"/>
    <w:rsid w:val="00CF3E2D"/>
    <w:rsid w:val="00CF3E70"/>
    <w:rsid w:val="00CF3F77"/>
    <w:rsid w:val="00CF439A"/>
    <w:rsid w:val="00CF4601"/>
    <w:rsid w:val="00CF48BD"/>
    <w:rsid w:val="00CF4F68"/>
    <w:rsid w:val="00CF4F81"/>
    <w:rsid w:val="00CF53D9"/>
    <w:rsid w:val="00CF558F"/>
    <w:rsid w:val="00CF5623"/>
    <w:rsid w:val="00CF58BD"/>
    <w:rsid w:val="00CF5CFB"/>
    <w:rsid w:val="00CF61C2"/>
    <w:rsid w:val="00CF650F"/>
    <w:rsid w:val="00CF6A92"/>
    <w:rsid w:val="00CF6AE8"/>
    <w:rsid w:val="00CF7293"/>
    <w:rsid w:val="00CF72EE"/>
    <w:rsid w:val="00CF78A0"/>
    <w:rsid w:val="00CF794D"/>
    <w:rsid w:val="00D00CB2"/>
    <w:rsid w:val="00D01245"/>
    <w:rsid w:val="00D01C03"/>
    <w:rsid w:val="00D02312"/>
    <w:rsid w:val="00D02648"/>
    <w:rsid w:val="00D02AEB"/>
    <w:rsid w:val="00D02B50"/>
    <w:rsid w:val="00D02BF1"/>
    <w:rsid w:val="00D03042"/>
    <w:rsid w:val="00D03538"/>
    <w:rsid w:val="00D03A75"/>
    <w:rsid w:val="00D03CE2"/>
    <w:rsid w:val="00D04363"/>
    <w:rsid w:val="00D045ED"/>
    <w:rsid w:val="00D05599"/>
    <w:rsid w:val="00D0564A"/>
    <w:rsid w:val="00D06181"/>
    <w:rsid w:val="00D062B1"/>
    <w:rsid w:val="00D06397"/>
    <w:rsid w:val="00D06510"/>
    <w:rsid w:val="00D07573"/>
    <w:rsid w:val="00D07965"/>
    <w:rsid w:val="00D07B85"/>
    <w:rsid w:val="00D07D7C"/>
    <w:rsid w:val="00D10042"/>
    <w:rsid w:val="00D10673"/>
    <w:rsid w:val="00D1087F"/>
    <w:rsid w:val="00D1116B"/>
    <w:rsid w:val="00D11787"/>
    <w:rsid w:val="00D11EF2"/>
    <w:rsid w:val="00D120CD"/>
    <w:rsid w:val="00D1211D"/>
    <w:rsid w:val="00D1276E"/>
    <w:rsid w:val="00D12E88"/>
    <w:rsid w:val="00D132DA"/>
    <w:rsid w:val="00D136BB"/>
    <w:rsid w:val="00D13F62"/>
    <w:rsid w:val="00D13F8A"/>
    <w:rsid w:val="00D14672"/>
    <w:rsid w:val="00D14970"/>
    <w:rsid w:val="00D1537A"/>
    <w:rsid w:val="00D156C7"/>
    <w:rsid w:val="00D158F7"/>
    <w:rsid w:val="00D1624D"/>
    <w:rsid w:val="00D166CC"/>
    <w:rsid w:val="00D16858"/>
    <w:rsid w:val="00D16A78"/>
    <w:rsid w:val="00D1738B"/>
    <w:rsid w:val="00D173E0"/>
    <w:rsid w:val="00D17480"/>
    <w:rsid w:val="00D17CCE"/>
    <w:rsid w:val="00D20426"/>
    <w:rsid w:val="00D20740"/>
    <w:rsid w:val="00D20934"/>
    <w:rsid w:val="00D20CC2"/>
    <w:rsid w:val="00D20D6A"/>
    <w:rsid w:val="00D21259"/>
    <w:rsid w:val="00D2136C"/>
    <w:rsid w:val="00D21B4D"/>
    <w:rsid w:val="00D21E18"/>
    <w:rsid w:val="00D22113"/>
    <w:rsid w:val="00D2216F"/>
    <w:rsid w:val="00D2251C"/>
    <w:rsid w:val="00D2260B"/>
    <w:rsid w:val="00D226F8"/>
    <w:rsid w:val="00D22DE5"/>
    <w:rsid w:val="00D22EE4"/>
    <w:rsid w:val="00D2314D"/>
    <w:rsid w:val="00D23256"/>
    <w:rsid w:val="00D23446"/>
    <w:rsid w:val="00D23584"/>
    <w:rsid w:val="00D23706"/>
    <w:rsid w:val="00D239BA"/>
    <w:rsid w:val="00D239F0"/>
    <w:rsid w:val="00D23E68"/>
    <w:rsid w:val="00D23EB1"/>
    <w:rsid w:val="00D24083"/>
    <w:rsid w:val="00D2435B"/>
    <w:rsid w:val="00D243AB"/>
    <w:rsid w:val="00D250FD"/>
    <w:rsid w:val="00D25420"/>
    <w:rsid w:val="00D255EB"/>
    <w:rsid w:val="00D25D52"/>
    <w:rsid w:val="00D25EAB"/>
    <w:rsid w:val="00D260FF"/>
    <w:rsid w:val="00D2678F"/>
    <w:rsid w:val="00D26A35"/>
    <w:rsid w:val="00D26B09"/>
    <w:rsid w:val="00D271BE"/>
    <w:rsid w:val="00D272BB"/>
    <w:rsid w:val="00D272BF"/>
    <w:rsid w:val="00D27AB2"/>
    <w:rsid w:val="00D27AC0"/>
    <w:rsid w:val="00D27D4E"/>
    <w:rsid w:val="00D27FF5"/>
    <w:rsid w:val="00D30107"/>
    <w:rsid w:val="00D30890"/>
    <w:rsid w:val="00D30C36"/>
    <w:rsid w:val="00D30D57"/>
    <w:rsid w:val="00D3100D"/>
    <w:rsid w:val="00D319BF"/>
    <w:rsid w:val="00D31A4C"/>
    <w:rsid w:val="00D31A91"/>
    <w:rsid w:val="00D326E9"/>
    <w:rsid w:val="00D32CA5"/>
    <w:rsid w:val="00D330C0"/>
    <w:rsid w:val="00D33397"/>
    <w:rsid w:val="00D337F8"/>
    <w:rsid w:val="00D33995"/>
    <w:rsid w:val="00D33AB4"/>
    <w:rsid w:val="00D33AC1"/>
    <w:rsid w:val="00D34801"/>
    <w:rsid w:val="00D34B14"/>
    <w:rsid w:val="00D34BFC"/>
    <w:rsid w:val="00D34CCE"/>
    <w:rsid w:val="00D352FA"/>
    <w:rsid w:val="00D359E2"/>
    <w:rsid w:val="00D35B2F"/>
    <w:rsid w:val="00D364CF"/>
    <w:rsid w:val="00D36CBA"/>
    <w:rsid w:val="00D36E52"/>
    <w:rsid w:val="00D37A1C"/>
    <w:rsid w:val="00D37CE1"/>
    <w:rsid w:val="00D37DE2"/>
    <w:rsid w:val="00D40144"/>
    <w:rsid w:val="00D40576"/>
    <w:rsid w:val="00D405F4"/>
    <w:rsid w:val="00D406BB"/>
    <w:rsid w:val="00D413A7"/>
    <w:rsid w:val="00D416CF"/>
    <w:rsid w:val="00D4251F"/>
    <w:rsid w:val="00D429F0"/>
    <w:rsid w:val="00D435A0"/>
    <w:rsid w:val="00D43C06"/>
    <w:rsid w:val="00D43CE6"/>
    <w:rsid w:val="00D43F2C"/>
    <w:rsid w:val="00D43FAC"/>
    <w:rsid w:val="00D44212"/>
    <w:rsid w:val="00D44271"/>
    <w:rsid w:val="00D44A37"/>
    <w:rsid w:val="00D44BE9"/>
    <w:rsid w:val="00D457D7"/>
    <w:rsid w:val="00D45A15"/>
    <w:rsid w:val="00D466C5"/>
    <w:rsid w:val="00D4687D"/>
    <w:rsid w:val="00D476B4"/>
    <w:rsid w:val="00D479EE"/>
    <w:rsid w:val="00D47DFE"/>
    <w:rsid w:val="00D501FC"/>
    <w:rsid w:val="00D50354"/>
    <w:rsid w:val="00D5055F"/>
    <w:rsid w:val="00D51231"/>
    <w:rsid w:val="00D51721"/>
    <w:rsid w:val="00D51845"/>
    <w:rsid w:val="00D51DD0"/>
    <w:rsid w:val="00D524B4"/>
    <w:rsid w:val="00D52507"/>
    <w:rsid w:val="00D528A6"/>
    <w:rsid w:val="00D5293E"/>
    <w:rsid w:val="00D52D94"/>
    <w:rsid w:val="00D52DEE"/>
    <w:rsid w:val="00D530A5"/>
    <w:rsid w:val="00D538BB"/>
    <w:rsid w:val="00D538E1"/>
    <w:rsid w:val="00D53A9A"/>
    <w:rsid w:val="00D53B1E"/>
    <w:rsid w:val="00D53B5E"/>
    <w:rsid w:val="00D53C06"/>
    <w:rsid w:val="00D53D9E"/>
    <w:rsid w:val="00D5435B"/>
    <w:rsid w:val="00D54B7C"/>
    <w:rsid w:val="00D54E35"/>
    <w:rsid w:val="00D54F61"/>
    <w:rsid w:val="00D5536B"/>
    <w:rsid w:val="00D55B6A"/>
    <w:rsid w:val="00D5618A"/>
    <w:rsid w:val="00D56468"/>
    <w:rsid w:val="00D56633"/>
    <w:rsid w:val="00D569F7"/>
    <w:rsid w:val="00D56DF1"/>
    <w:rsid w:val="00D578FD"/>
    <w:rsid w:val="00D6009A"/>
    <w:rsid w:val="00D607EE"/>
    <w:rsid w:val="00D611E4"/>
    <w:rsid w:val="00D61326"/>
    <w:rsid w:val="00D617B0"/>
    <w:rsid w:val="00D61837"/>
    <w:rsid w:val="00D61872"/>
    <w:rsid w:val="00D61A08"/>
    <w:rsid w:val="00D628BF"/>
    <w:rsid w:val="00D629CF"/>
    <w:rsid w:val="00D62B1F"/>
    <w:rsid w:val="00D62D6C"/>
    <w:rsid w:val="00D63776"/>
    <w:rsid w:val="00D637FF"/>
    <w:rsid w:val="00D6380B"/>
    <w:rsid w:val="00D639EF"/>
    <w:rsid w:val="00D63DFD"/>
    <w:rsid w:val="00D648B6"/>
    <w:rsid w:val="00D64DAA"/>
    <w:rsid w:val="00D64DF7"/>
    <w:rsid w:val="00D65976"/>
    <w:rsid w:val="00D659E8"/>
    <w:rsid w:val="00D65BD0"/>
    <w:rsid w:val="00D6608A"/>
    <w:rsid w:val="00D6615C"/>
    <w:rsid w:val="00D663D8"/>
    <w:rsid w:val="00D672B9"/>
    <w:rsid w:val="00D6756F"/>
    <w:rsid w:val="00D678B0"/>
    <w:rsid w:val="00D67A82"/>
    <w:rsid w:val="00D67AF4"/>
    <w:rsid w:val="00D67FBD"/>
    <w:rsid w:val="00D7004A"/>
    <w:rsid w:val="00D701F8"/>
    <w:rsid w:val="00D70449"/>
    <w:rsid w:val="00D704F4"/>
    <w:rsid w:val="00D71688"/>
    <w:rsid w:val="00D724D0"/>
    <w:rsid w:val="00D729A2"/>
    <w:rsid w:val="00D729AE"/>
    <w:rsid w:val="00D72EF4"/>
    <w:rsid w:val="00D7328D"/>
    <w:rsid w:val="00D732CF"/>
    <w:rsid w:val="00D73DE0"/>
    <w:rsid w:val="00D741E5"/>
    <w:rsid w:val="00D74F58"/>
    <w:rsid w:val="00D74FD0"/>
    <w:rsid w:val="00D7506B"/>
    <w:rsid w:val="00D75D81"/>
    <w:rsid w:val="00D763D4"/>
    <w:rsid w:val="00D76785"/>
    <w:rsid w:val="00D774E8"/>
    <w:rsid w:val="00D77B88"/>
    <w:rsid w:val="00D77B95"/>
    <w:rsid w:val="00D77E4E"/>
    <w:rsid w:val="00D804E9"/>
    <w:rsid w:val="00D807E1"/>
    <w:rsid w:val="00D80C66"/>
    <w:rsid w:val="00D80E78"/>
    <w:rsid w:val="00D8137B"/>
    <w:rsid w:val="00D81735"/>
    <w:rsid w:val="00D818E1"/>
    <w:rsid w:val="00D81A74"/>
    <w:rsid w:val="00D82470"/>
    <w:rsid w:val="00D82A9A"/>
    <w:rsid w:val="00D82E4F"/>
    <w:rsid w:val="00D83289"/>
    <w:rsid w:val="00D834AD"/>
    <w:rsid w:val="00D83AD4"/>
    <w:rsid w:val="00D84A6B"/>
    <w:rsid w:val="00D84B03"/>
    <w:rsid w:val="00D8567E"/>
    <w:rsid w:val="00D856DF"/>
    <w:rsid w:val="00D85BD7"/>
    <w:rsid w:val="00D85F22"/>
    <w:rsid w:val="00D85FE8"/>
    <w:rsid w:val="00D861A0"/>
    <w:rsid w:val="00D8628B"/>
    <w:rsid w:val="00D865A6"/>
    <w:rsid w:val="00D86ABE"/>
    <w:rsid w:val="00D86AC1"/>
    <w:rsid w:val="00D86B63"/>
    <w:rsid w:val="00D8751A"/>
    <w:rsid w:val="00D87545"/>
    <w:rsid w:val="00D87894"/>
    <w:rsid w:val="00D87AA7"/>
    <w:rsid w:val="00D87CA1"/>
    <w:rsid w:val="00D87DBC"/>
    <w:rsid w:val="00D87FF7"/>
    <w:rsid w:val="00D9038E"/>
    <w:rsid w:val="00D9070D"/>
    <w:rsid w:val="00D91432"/>
    <w:rsid w:val="00D918BE"/>
    <w:rsid w:val="00D921B2"/>
    <w:rsid w:val="00D922A6"/>
    <w:rsid w:val="00D92565"/>
    <w:rsid w:val="00D926AF"/>
    <w:rsid w:val="00D9299F"/>
    <w:rsid w:val="00D92EA8"/>
    <w:rsid w:val="00D9318F"/>
    <w:rsid w:val="00D93425"/>
    <w:rsid w:val="00D93436"/>
    <w:rsid w:val="00D9346A"/>
    <w:rsid w:val="00D9376D"/>
    <w:rsid w:val="00D93833"/>
    <w:rsid w:val="00D938D2"/>
    <w:rsid w:val="00D939CA"/>
    <w:rsid w:val="00D94951"/>
    <w:rsid w:val="00D94B41"/>
    <w:rsid w:val="00D94B44"/>
    <w:rsid w:val="00D94EEF"/>
    <w:rsid w:val="00D95205"/>
    <w:rsid w:val="00D95623"/>
    <w:rsid w:val="00D9586D"/>
    <w:rsid w:val="00D969A5"/>
    <w:rsid w:val="00D96B02"/>
    <w:rsid w:val="00D96F74"/>
    <w:rsid w:val="00D97A46"/>
    <w:rsid w:val="00DA0D76"/>
    <w:rsid w:val="00DA0EF3"/>
    <w:rsid w:val="00DA1593"/>
    <w:rsid w:val="00DA19B7"/>
    <w:rsid w:val="00DA1D5F"/>
    <w:rsid w:val="00DA2C28"/>
    <w:rsid w:val="00DA2C69"/>
    <w:rsid w:val="00DA2D8A"/>
    <w:rsid w:val="00DA3133"/>
    <w:rsid w:val="00DA34A6"/>
    <w:rsid w:val="00DA3C62"/>
    <w:rsid w:val="00DA3DB6"/>
    <w:rsid w:val="00DA40F5"/>
    <w:rsid w:val="00DA41E0"/>
    <w:rsid w:val="00DA4BDB"/>
    <w:rsid w:val="00DA4EA9"/>
    <w:rsid w:val="00DA4EF8"/>
    <w:rsid w:val="00DA60A3"/>
    <w:rsid w:val="00DA6636"/>
    <w:rsid w:val="00DA66FB"/>
    <w:rsid w:val="00DA6AE2"/>
    <w:rsid w:val="00DA6C84"/>
    <w:rsid w:val="00DA6D74"/>
    <w:rsid w:val="00DA787C"/>
    <w:rsid w:val="00DA7C72"/>
    <w:rsid w:val="00DA7CE2"/>
    <w:rsid w:val="00DB00F6"/>
    <w:rsid w:val="00DB0C78"/>
    <w:rsid w:val="00DB0EF0"/>
    <w:rsid w:val="00DB103E"/>
    <w:rsid w:val="00DB15BA"/>
    <w:rsid w:val="00DB17F8"/>
    <w:rsid w:val="00DB1BB1"/>
    <w:rsid w:val="00DB1D9A"/>
    <w:rsid w:val="00DB283F"/>
    <w:rsid w:val="00DB2A7B"/>
    <w:rsid w:val="00DB3074"/>
    <w:rsid w:val="00DB324A"/>
    <w:rsid w:val="00DB3437"/>
    <w:rsid w:val="00DB35D1"/>
    <w:rsid w:val="00DB3F8A"/>
    <w:rsid w:val="00DB4A91"/>
    <w:rsid w:val="00DB4BCB"/>
    <w:rsid w:val="00DB56D6"/>
    <w:rsid w:val="00DB5BAE"/>
    <w:rsid w:val="00DB5BEA"/>
    <w:rsid w:val="00DB72F6"/>
    <w:rsid w:val="00DB72F8"/>
    <w:rsid w:val="00DB72FA"/>
    <w:rsid w:val="00DB7858"/>
    <w:rsid w:val="00DB7ADF"/>
    <w:rsid w:val="00DB7E25"/>
    <w:rsid w:val="00DC00DC"/>
    <w:rsid w:val="00DC04A8"/>
    <w:rsid w:val="00DC05C3"/>
    <w:rsid w:val="00DC0A50"/>
    <w:rsid w:val="00DC1114"/>
    <w:rsid w:val="00DC12A7"/>
    <w:rsid w:val="00DC12F0"/>
    <w:rsid w:val="00DC139C"/>
    <w:rsid w:val="00DC1782"/>
    <w:rsid w:val="00DC1888"/>
    <w:rsid w:val="00DC1DDB"/>
    <w:rsid w:val="00DC2439"/>
    <w:rsid w:val="00DC295C"/>
    <w:rsid w:val="00DC2B06"/>
    <w:rsid w:val="00DC2C9B"/>
    <w:rsid w:val="00DC2D24"/>
    <w:rsid w:val="00DC2F16"/>
    <w:rsid w:val="00DC3487"/>
    <w:rsid w:val="00DC3966"/>
    <w:rsid w:val="00DC3D9E"/>
    <w:rsid w:val="00DC3EC1"/>
    <w:rsid w:val="00DC42CC"/>
    <w:rsid w:val="00DC4526"/>
    <w:rsid w:val="00DC4636"/>
    <w:rsid w:val="00DC501D"/>
    <w:rsid w:val="00DC584B"/>
    <w:rsid w:val="00DC5861"/>
    <w:rsid w:val="00DC5CF6"/>
    <w:rsid w:val="00DC5F0C"/>
    <w:rsid w:val="00DC601B"/>
    <w:rsid w:val="00DC63F2"/>
    <w:rsid w:val="00DC7163"/>
    <w:rsid w:val="00DC7516"/>
    <w:rsid w:val="00DC7C83"/>
    <w:rsid w:val="00DC7DA3"/>
    <w:rsid w:val="00DC7E7C"/>
    <w:rsid w:val="00DD0229"/>
    <w:rsid w:val="00DD0289"/>
    <w:rsid w:val="00DD0585"/>
    <w:rsid w:val="00DD0736"/>
    <w:rsid w:val="00DD09E7"/>
    <w:rsid w:val="00DD0AA6"/>
    <w:rsid w:val="00DD0E0F"/>
    <w:rsid w:val="00DD0E90"/>
    <w:rsid w:val="00DD0F0C"/>
    <w:rsid w:val="00DD1076"/>
    <w:rsid w:val="00DD1081"/>
    <w:rsid w:val="00DD109D"/>
    <w:rsid w:val="00DD12DC"/>
    <w:rsid w:val="00DD14D7"/>
    <w:rsid w:val="00DD1910"/>
    <w:rsid w:val="00DD204B"/>
    <w:rsid w:val="00DD228C"/>
    <w:rsid w:val="00DD234E"/>
    <w:rsid w:val="00DD2C65"/>
    <w:rsid w:val="00DD2DDB"/>
    <w:rsid w:val="00DD304E"/>
    <w:rsid w:val="00DD313F"/>
    <w:rsid w:val="00DD3237"/>
    <w:rsid w:val="00DD3F84"/>
    <w:rsid w:val="00DD475A"/>
    <w:rsid w:val="00DD5023"/>
    <w:rsid w:val="00DD53C9"/>
    <w:rsid w:val="00DD5C1B"/>
    <w:rsid w:val="00DD63E8"/>
    <w:rsid w:val="00DD649F"/>
    <w:rsid w:val="00DD6A88"/>
    <w:rsid w:val="00DD6C0C"/>
    <w:rsid w:val="00DD7033"/>
    <w:rsid w:val="00DD70AC"/>
    <w:rsid w:val="00DD76F4"/>
    <w:rsid w:val="00DD7C8C"/>
    <w:rsid w:val="00DD7EBB"/>
    <w:rsid w:val="00DE0136"/>
    <w:rsid w:val="00DE01D2"/>
    <w:rsid w:val="00DE0607"/>
    <w:rsid w:val="00DE0A5B"/>
    <w:rsid w:val="00DE1AAB"/>
    <w:rsid w:val="00DE1BD4"/>
    <w:rsid w:val="00DE1E39"/>
    <w:rsid w:val="00DE1E99"/>
    <w:rsid w:val="00DE2733"/>
    <w:rsid w:val="00DE287D"/>
    <w:rsid w:val="00DE296B"/>
    <w:rsid w:val="00DE2B0F"/>
    <w:rsid w:val="00DE2F5B"/>
    <w:rsid w:val="00DE3406"/>
    <w:rsid w:val="00DE3422"/>
    <w:rsid w:val="00DE3F92"/>
    <w:rsid w:val="00DE3FD9"/>
    <w:rsid w:val="00DE406C"/>
    <w:rsid w:val="00DE4648"/>
    <w:rsid w:val="00DE4789"/>
    <w:rsid w:val="00DE4AB8"/>
    <w:rsid w:val="00DE4CE1"/>
    <w:rsid w:val="00DE579B"/>
    <w:rsid w:val="00DE5839"/>
    <w:rsid w:val="00DE5A4E"/>
    <w:rsid w:val="00DE5BC4"/>
    <w:rsid w:val="00DE629A"/>
    <w:rsid w:val="00DE6309"/>
    <w:rsid w:val="00DE6544"/>
    <w:rsid w:val="00DE6FF3"/>
    <w:rsid w:val="00DE7005"/>
    <w:rsid w:val="00DE72C4"/>
    <w:rsid w:val="00DE78FF"/>
    <w:rsid w:val="00DE7A46"/>
    <w:rsid w:val="00DF0195"/>
    <w:rsid w:val="00DF073C"/>
    <w:rsid w:val="00DF0859"/>
    <w:rsid w:val="00DF0B8D"/>
    <w:rsid w:val="00DF0B96"/>
    <w:rsid w:val="00DF0BDA"/>
    <w:rsid w:val="00DF0DB2"/>
    <w:rsid w:val="00DF1A39"/>
    <w:rsid w:val="00DF1ADE"/>
    <w:rsid w:val="00DF20F3"/>
    <w:rsid w:val="00DF2307"/>
    <w:rsid w:val="00DF25AE"/>
    <w:rsid w:val="00DF2BD9"/>
    <w:rsid w:val="00DF3F9A"/>
    <w:rsid w:val="00DF4567"/>
    <w:rsid w:val="00DF47A8"/>
    <w:rsid w:val="00DF4802"/>
    <w:rsid w:val="00DF49B5"/>
    <w:rsid w:val="00DF4A75"/>
    <w:rsid w:val="00DF4AFE"/>
    <w:rsid w:val="00DF4DBD"/>
    <w:rsid w:val="00DF4F6B"/>
    <w:rsid w:val="00DF58F9"/>
    <w:rsid w:val="00DF5A60"/>
    <w:rsid w:val="00DF5C8D"/>
    <w:rsid w:val="00DF5CB6"/>
    <w:rsid w:val="00DF6209"/>
    <w:rsid w:val="00DF631D"/>
    <w:rsid w:val="00DF68D0"/>
    <w:rsid w:val="00DF6E5D"/>
    <w:rsid w:val="00DF6F12"/>
    <w:rsid w:val="00DF79AE"/>
    <w:rsid w:val="00DF7B5E"/>
    <w:rsid w:val="00DF7C39"/>
    <w:rsid w:val="00DF7CBA"/>
    <w:rsid w:val="00E00741"/>
    <w:rsid w:val="00E009C4"/>
    <w:rsid w:val="00E01074"/>
    <w:rsid w:val="00E012B5"/>
    <w:rsid w:val="00E016F1"/>
    <w:rsid w:val="00E01776"/>
    <w:rsid w:val="00E017CC"/>
    <w:rsid w:val="00E01CED"/>
    <w:rsid w:val="00E025A0"/>
    <w:rsid w:val="00E02961"/>
    <w:rsid w:val="00E02EED"/>
    <w:rsid w:val="00E0315D"/>
    <w:rsid w:val="00E03227"/>
    <w:rsid w:val="00E03306"/>
    <w:rsid w:val="00E038EF"/>
    <w:rsid w:val="00E03AF3"/>
    <w:rsid w:val="00E03CD4"/>
    <w:rsid w:val="00E03D57"/>
    <w:rsid w:val="00E043AE"/>
    <w:rsid w:val="00E0490D"/>
    <w:rsid w:val="00E0499F"/>
    <w:rsid w:val="00E04A46"/>
    <w:rsid w:val="00E04C99"/>
    <w:rsid w:val="00E04E60"/>
    <w:rsid w:val="00E050D0"/>
    <w:rsid w:val="00E05309"/>
    <w:rsid w:val="00E05AC4"/>
    <w:rsid w:val="00E05BE8"/>
    <w:rsid w:val="00E05D24"/>
    <w:rsid w:val="00E05EE3"/>
    <w:rsid w:val="00E06316"/>
    <w:rsid w:val="00E0644A"/>
    <w:rsid w:val="00E0648F"/>
    <w:rsid w:val="00E065E2"/>
    <w:rsid w:val="00E066C8"/>
    <w:rsid w:val="00E06B4F"/>
    <w:rsid w:val="00E06F54"/>
    <w:rsid w:val="00E06F65"/>
    <w:rsid w:val="00E07397"/>
    <w:rsid w:val="00E073F0"/>
    <w:rsid w:val="00E07AC0"/>
    <w:rsid w:val="00E07BC7"/>
    <w:rsid w:val="00E10652"/>
    <w:rsid w:val="00E10884"/>
    <w:rsid w:val="00E110A3"/>
    <w:rsid w:val="00E110D6"/>
    <w:rsid w:val="00E113B9"/>
    <w:rsid w:val="00E114C0"/>
    <w:rsid w:val="00E11AB2"/>
    <w:rsid w:val="00E11C8A"/>
    <w:rsid w:val="00E11F2A"/>
    <w:rsid w:val="00E1223E"/>
    <w:rsid w:val="00E12AF1"/>
    <w:rsid w:val="00E12CC7"/>
    <w:rsid w:val="00E13617"/>
    <w:rsid w:val="00E13629"/>
    <w:rsid w:val="00E137D7"/>
    <w:rsid w:val="00E13D19"/>
    <w:rsid w:val="00E13EED"/>
    <w:rsid w:val="00E13F75"/>
    <w:rsid w:val="00E14128"/>
    <w:rsid w:val="00E1422F"/>
    <w:rsid w:val="00E142CA"/>
    <w:rsid w:val="00E148BC"/>
    <w:rsid w:val="00E14A22"/>
    <w:rsid w:val="00E14AE7"/>
    <w:rsid w:val="00E14D60"/>
    <w:rsid w:val="00E15B8D"/>
    <w:rsid w:val="00E16334"/>
    <w:rsid w:val="00E16C0B"/>
    <w:rsid w:val="00E170B6"/>
    <w:rsid w:val="00E171AA"/>
    <w:rsid w:val="00E1723D"/>
    <w:rsid w:val="00E17A07"/>
    <w:rsid w:val="00E17A15"/>
    <w:rsid w:val="00E17C2D"/>
    <w:rsid w:val="00E17DD5"/>
    <w:rsid w:val="00E201F1"/>
    <w:rsid w:val="00E20667"/>
    <w:rsid w:val="00E206DD"/>
    <w:rsid w:val="00E213B1"/>
    <w:rsid w:val="00E2155A"/>
    <w:rsid w:val="00E216C3"/>
    <w:rsid w:val="00E21892"/>
    <w:rsid w:val="00E2195A"/>
    <w:rsid w:val="00E21AD5"/>
    <w:rsid w:val="00E22167"/>
    <w:rsid w:val="00E2239E"/>
    <w:rsid w:val="00E227A7"/>
    <w:rsid w:val="00E22B48"/>
    <w:rsid w:val="00E22CAA"/>
    <w:rsid w:val="00E232AF"/>
    <w:rsid w:val="00E23517"/>
    <w:rsid w:val="00E2356E"/>
    <w:rsid w:val="00E2378F"/>
    <w:rsid w:val="00E238E4"/>
    <w:rsid w:val="00E23E0F"/>
    <w:rsid w:val="00E246A2"/>
    <w:rsid w:val="00E246C0"/>
    <w:rsid w:val="00E2482B"/>
    <w:rsid w:val="00E24A97"/>
    <w:rsid w:val="00E24C59"/>
    <w:rsid w:val="00E24D46"/>
    <w:rsid w:val="00E24D84"/>
    <w:rsid w:val="00E25019"/>
    <w:rsid w:val="00E25118"/>
    <w:rsid w:val="00E253CA"/>
    <w:rsid w:val="00E25439"/>
    <w:rsid w:val="00E2574A"/>
    <w:rsid w:val="00E25CDF"/>
    <w:rsid w:val="00E25D9E"/>
    <w:rsid w:val="00E25E4F"/>
    <w:rsid w:val="00E26842"/>
    <w:rsid w:val="00E2721B"/>
    <w:rsid w:val="00E274FC"/>
    <w:rsid w:val="00E27D10"/>
    <w:rsid w:val="00E27DEA"/>
    <w:rsid w:val="00E30019"/>
    <w:rsid w:val="00E305CB"/>
    <w:rsid w:val="00E307EE"/>
    <w:rsid w:val="00E3081C"/>
    <w:rsid w:val="00E30E62"/>
    <w:rsid w:val="00E313B4"/>
    <w:rsid w:val="00E315AF"/>
    <w:rsid w:val="00E31845"/>
    <w:rsid w:val="00E32363"/>
    <w:rsid w:val="00E3279D"/>
    <w:rsid w:val="00E32EE3"/>
    <w:rsid w:val="00E33DE8"/>
    <w:rsid w:val="00E33F51"/>
    <w:rsid w:val="00E346CD"/>
    <w:rsid w:val="00E34B1D"/>
    <w:rsid w:val="00E3514C"/>
    <w:rsid w:val="00E358A3"/>
    <w:rsid w:val="00E359DD"/>
    <w:rsid w:val="00E35B38"/>
    <w:rsid w:val="00E366E2"/>
    <w:rsid w:val="00E36BB7"/>
    <w:rsid w:val="00E36BE3"/>
    <w:rsid w:val="00E36D85"/>
    <w:rsid w:val="00E370EB"/>
    <w:rsid w:val="00E37148"/>
    <w:rsid w:val="00E372E3"/>
    <w:rsid w:val="00E37610"/>
    <w:rsid w:val="00E379FA"/>
    <w:rsid w:val="00E400FC"/>
    <w:rsid w:val="00E40233"/>
    <w:rsid w:val="00E40961"/>
    <w:rsid w:val="00E414E0"/>
    <w:rsid w:val="00E414E2"/>
    <w:rsid w:val="00E41822"/>
    <w:rsid w:val="00E41A3B"/>
    <w:rsid w:val="00E41FD6"/>
    <w:rsid w:val="00E42086"/>
    <w:rsid w:val="00E42145"/>
    <w:rsid w:val="00E42AE8"/>
    <w:rsid w:val="00E431DA"/>
    <w:rsid w:val="00E432A3"/>
    <w:rsid w:val="00E4397D"/>
    <w:rsid w:val="00E43EBF"/>
    <w:rsid w:val="00E43EDE"/>
    <w:rsid w:val="00E442A4"/>
    <w:rsid w:val="00E445B3"/>
    <w:rsid w:val="00E4472E"/>
    <w:rsid w:val="00E44C0D"/>
    <w:rsid w:val="00E44DF3"/>
    <w:rsid w:val="00E44F75"/>
    <w:rsid w:val="00E4535C"/>
    <w:rsid w:val="00E45779"/>
    <w:rsid w:val="00E45AB5"/>
    <w:rsid w:val="00E45AEF"/>
    <w:rsid w:val="00E46719"/>
    <w:rsid w:val="00E46AC1"/>
    <w:rsid w:val="00E46C37"/>
    <w:rsid w:val="00E46D81"/>
    <w:rsid w:val="00E46DB2"/>
    <w:rsid w:val="00E46F86"/>
    <w:rsid w:val="00E47888"/>
    <w:rsid w:val="00E47F7D"/>
    <w:rsid w:val="00E50085"/>
    <w:rsid w:val="00E500EE"/>
    <w:rsid w:val="00E508A1"/>
    <w:rsid w:val="00E50AB4"/>
    <w:rsid w:val="00E50C13"/>
    <w:rsid w:val="00E51E3C"/>
    <w:rsid w:val="00E51FD7"/>
    <w:rsid w:val="00E523B8"/>
    <w:rsid w:val="00E52403"/>
    <w:rsid w:val="00E529BC"/>
    <w:rsid w:val="00E52C67"/>
    <w:rsid w:val="00E52DF7"/>
    <w:rsid w:val="00E52EFD"/>
    <w:rsid w:val="00E52F74"/>
    <w:rsid w:val="00E530FB"/>
    <w:rsid w:val="00E53AC6"/>
    <w:rsid w:val="00E545E8"/>
    <w:rsid w:val="00E54950"/>
    <w:rsid w:val="00E54B69"/>
    <w:rsid w:val="00E54D5B"/>
    <w:rsid w:val="00E54E3F"/>
    <w:rsid w:val="00E55266"/>
    <w:rsid w:val="00E5535D"/>
    <w:rsid w:val="00E556E6"/>
    <w:rsid w:val="00E56A2C"/>
    <w:rsid w:val="00E56EEC"/>
    <w:rsid w:val="00E575A7"/>
    <w:rsid w:val="00E57A72"/>
    <w:rsid w:val="00E57D91"/>
    <w:rsid w:val="00E57DDE"/>
    <w:rsid w:val="00E57F71"/>
    <w:rsid w:val="00E60045"/>
    <w:rsid w:val="00E6014F"/>
    <w:rsid w:val="00E60A9F"/>
    <w:rsid w:val="00E614AA"/>
    <w:rsid w:val="00E61CD0"/>
    <w:rsid w:val="00E6206D"/>
    <w:rsid w:val="00E620CA"/>
    <w:rsid w:val="00E62126"/>
    <w:rsid w:val="00E62407"/>
    <w:rsid w:val="00E627D2"/>
    <w:rsid w:val="00E627EB"/>
    <w:rsid w:val="00E63335"/>
    <w:rsid w:val="00E637BD"/>
    <w:rsid w:val="00E63801"/>
    <w:rsid w:val="00E63ABF"/>
    <w:rsid w:val="00E63EDD"/>
    <w:rsid w:val="00E64A91"/>
    <w:rsid w:val="00E65453"/>
    <w:rsid w:val="00E65563"/>
    <w:rsid w:val="00E656B7"/>
    <w:rsid w:val="00E657CB"/>
    <w:rsid w:val="00E659FC"/>
    <w:rsid w:val="00E65C4D"/>
    <w:rsid w:val="00E66446"/>
    <w:rsid w:val="00E6658D"/>
    <w:rsid w:val="00E668E1"/>
    <w:rsid w:val="00E66A21"/>
    <w:rsid w:val="00E672E3"/>
    <w:rsid w:val="00E67502"/>
    <w:rsid w:val="00E67806"/>
    <w:rsid w:val="00E67F29"/>
    <w:rsid w:val="00E703D9"/>
    <w:rsid w:val="00E708CE"/>
    <w:rsid w:val="00E70904"/>
    <w:rsid w:val="00E70E4C"/>
    <w:rsid w:val="00E717B6"/>
    <w:rsid w:val="00E7189C"/>
    <w:rsid w:val="00E71ED1"/>
    <w:rsid w:val="00E7200C"/>
    <w:rsid w:val="00E72726"/>
    <w:rsid w:val="00E7297F"/>
    <w:rsid w:val="00E7299F"/>
    <w:rsid w:val="00E730B2"/>
    <w:rsid w:val="00E73224"/>
    <w:rsid w:val="00E73488"/>
    <w:rsid w:val="00E739BE"/>
    <w:rsid w:val="00E73CA0"/>
    <w:rsid w:val="00E740A7"/>
    <w:rsid w:val="00E74230"/>
    <w:rsid w:val="00E742CA"/>
    <w:rsid w:val="00E74E76"/>
    <w:rsid w:val="00E751DF"/>
    <w:rsid w:val="00E75DA2"/>
    <w:rsid w:val="00E7674D"/>
    <w:rsid w:val="00E7685C"/>
    <w:rsid w:val="00E76CDB"/>
    <w:rsid w:val="00E76D29"/>
    <w:rsid w:val="00E76D3C"/>
    <w:rsid w:val="00E76EBB"/>
    <w:rsid w:val="00E774EE"/>
    <w:rsid w:val="00E778B8"/>
    <w:rsid w:val="00E778E4"/>
    <w:rsid w:val="00E77AE9"/>
    <w:rsid w:val="00E77B07"/>
    <w:rsid w:val="00E77F14"/>
    <w:rsid w:val="00E77FAE"/>
    <w:rsid w:val="00E802C5"/>
    <w:rsid w:val="00E80747"/>
    <w:rsid w:val="00E80809"/>
    <w:rsid w:val="00E809E0"/>
    <w:rsid w:val="00E815F6"/>
    <w:rsid w:val="00E823AE"/>
    <w:rsid w:val="00E82CD2"/>
    <w:rsid w:val="00E82FA3"/>
    <w:rsid w:val="00E8315B"/>
    <w:rsid w:val="00E8331B"/>
    <w:rsid w:val="00E835C0"/>
    <w:rsid w:val="00E836E6"/>
    <w:rsid w:val="00E83909"/>
    <w:rsid w:val="00E83AE0"/>
    <w:rsid w:val="00E83BF8"/>
    <w:rsid w:val="00E83FE9"/>
    <w:rsid w:val="00E84260"/>
    <w:rsid w:val="00E8472A"/>
    <w:rsid w:val="00E848AA"/>
    <w:rsid w:val="00E84E12"/>
    <w:rsid w:val="00E84E3A"/>
    <w:rsid w:val="00E8566F"/>
    <w:rsid w:val="00E85EA3"/>
    <w:rsid w:val="00E85F50"/>
    <w:rsid w:val="00E8676E"/>
    <w:rsid w:val="00E86932"/>
    <w:rsid w:val="00E86A9C"/>
    <w:rsid w:val="00E871BC"/>
    <w:rsid w:val="00E876DF"/>
    <w:rsid w:val="00E8783D"/>
    <w:rsid w:val="00E87871"/>
    <w:rsid w:val="00E878A3"/>
    <w:rsid w:val="00E87B8A"/>
    <w:rsid w:val="00E87E29"/>
    <w:rsid w:val="00E87F56"/>
    <w:rsid w:val="00E905E4"/>
    <w:rsid w:val="00E90CF5"/>
    <w:rsid w:val="00E90DDE"/>
    <w:rsid w:val="00E91795"/>
    <w:rsid w:val="00E920F9"/>
    <w:rsid w:val="00E922D4"/>
    <w:rsid w:val="00E9233A"/>
    <w:rsid w:val="00E92460"/>
    <w:rsid w:val="00E9253F"/>
    <w:rsid w:val="00E925E7"/>
    <w:rsid w:val="00E92C74"/>
    <w:rsid w:val="00E92E1C"/>
    <w:rsid w:val="00E92ED2"/>
    <w:rsid w:val="00E930E6"/>
    <w:rsid w:val="00E933A7"/>
    <w:rsid w:val="00E93856"/>
    <w:rsid w:val="00E94338"/>
    <w:rsid w:val="00E943D8"/>
    <w:rsid w:val="00E9457A"/>
    <w:rsid w:val="00E94A50"/>
    <w:rsid w:val="00E9523A"/>
    <w:rsid w:val="00E95459"/>
    <w:rsid w:val="00E958EF"/>
    <w:rsid w:val="00E95F5F"/>
    <w:rsid w:val="00E96424"/>
    <w:rsid w:val="00E9678F"/>
    <w:rsid w:val="00E96838"/>
    <w:rsid w:val="00E968F7"/>
    <w:rsid w:val="00E979A6"/>
    <w:rsid w:val="00E97CF2"/>
    <w:rsid w:val="00EA0118"/>
    <w:rsid w:val="00EA0389"/>
    <w:rsid w:val="00EA03DD"/>
    <w:rsid w:val="00EA03E1"/>
    <w:rsid w:val="00EA1926"/>
    <w:rsid w:val="00EA1C08"/>
    <w:rsid w:val="00EA1DFC"/>
    <w:rsid w:val="00EA20BF"/>
    <w:rsid w:val="00EA2499"/>
    <w:rsid w:val="00EA2514"/>
    <w:rsid w:val="00EA2628"/>
    <w:rsid w:val="00EA284A"/>
    <w:rsid w:val="00EA2916"/>
    <w:rsid w:val="00EA2999"/>
    <w:rsid w:val="00EA2EF6"/>
    <w:rsid w:val="00EA31C0"/>
    <w:rsid w:val="00EA33DE"/>
    <w:rsid w:val="00EA364E"/>
    <w:rsid w:val="00EA3B65"/>
    <w:rsid w:val="00EA41A2"/>
    <w:rsid w:val="00EA49BA"/>
    <w:rsid w:val="00EA4C31"/>
    <w:rsid w:val="00EA4C53"/>
    <w:rsid w:val="00EA4E9E"/>
    <w:rsid w:val="00EA5677"/>
    <w:rsid w:val="00EA56A1"/>
    <w:rsid w:val="00EA59C5"/>
    <w:rsid w:val="00EA5E97"/>
    <w:rsid w:val="00EA63E1"/>
    <w:rsid w:val="00EA677C"/>
    <w:rsid w:val="00EA6968"/>
    <w:rsid w:val="00EA70C7"/>
    <w:rsid w:val="00EA73AD"/>
    <w:rsid w:val="00EB02EA"/>
    <w:rsid w:val="00EB033E"/>
    <w:rsid w:val="00EB054E"/>
    <w:rsid w:val="00EB165E"/>
    <w:rsid w:val="00EB1A94"/>
    <w:rsid w:val="00EB1AF9"/>
    <w:rsid w:val="00EB1C3E"/>
    <w:rsid w:val="00EB1D69"/>
    <w:rsid w:val="00EB1D72"/>
    <w:rsid w:val="00EB1FAD"/>
    <w:rsid w:val="00EB25BF"/>
    <w:rsid w:val="00EB274C"/>
    <w:rsid w:val="00EB291E"/>
    <w:rsid w:val="00EB317D"/>
    <w:rsid w:val="00EB3397"/>
    <w:rsid w:val="00EB34B5"/>
    <w:rsid w:val="00EB3AAE"/>
    <w:rsid w:val="00EB3B83"/>
    <w:rsid w:val="00EB3D13"/>
    <w:rsid w:val="00EB3D4A"/>
    <w:rsid w:val="00EB4123"/>
    <w:rsid w:val="00EB46F7"/>
    <w:rsid w:val="00EB4AC4"/>
    <w:rsid w:val="00EB5751"/>
    <w:rsid w:val="00EB5DB0"/>
    <w:rsid w:val="00EB602B"/>
    <w:rsid w:val="00EB60B6"/>
    <w:rsid w:val="00EB63CA"/>
    <w:rsid w:val="00EB64C3"/>
    <w:rsid w:val="00EB6538"/>
    <w:rsid w:val="00EB6654"/>
    <w:rsid w:val="00EB6C1A"/>
    <w:rsid w:val="00EB7105"/>
    <w:rsid w:val="00EB7181"/>
    <w:rsid w:val="00EB7801"/>
    <w:rsid w:val="00EB7DB6"/>
    <w:rsid w:val="00EB7E3B"/>
    <w:rsid w:val="00EB7F27"/>
    <w:rsid w:val="00EB7FE4"/>
    <w:rsid w:val="00EC060E"/>
    <w:rsid w:val="00EC080F"/>
    <w:rsid w:val="00EC099A"/>
    <w:rsid w:val="00EC126D"/>
    <w:rsid w:val="00EC13D6"/>
    <w:rsid w:val="00EC14F8"/>
    <w:rsid w:val="00EC20F2"/>
    <w:rsid w:val="00EC23AF"/>
    <w:rsid w:val="00EC2718"/>
    <w:rsid w:val="00EC27F3"/>
    <w:rsid w:val="00EC2B41"/>
    <w:rsid w:val="00EC2E20"/>
    <w:rsid w:val="00EC2F92"/>
    <w:rsid w:val="00EC391C"/>
    <w:rsid w:val="00EC4864"/>
    <w:rsid w:val="00EC4DD0"/>
    <w:rsid w:val="00EC537F"/>
    <w:rsid w:val="00EC554A"/>
    <w:rsid w:val="00EC5FE5"/>
    <w:rsid w:val="00EC6252"/>
    <w:rsid w:val="00EC6283"/>
    <w:rsid w:val="00EC69C7"/>
    <w:rsid w:val="00EC6CAB"/>
    <w:rsid w:val="00EC6F40"/>
    <w:rsid w:val="00EC7052"/>
    <w:rsid w:val="00EC7162"/>
    <w:rsid w:val="00EC7906"/>
    <w:rsid w:val="00EC7D13"/>
    <w:rsid w:val="00EC7E31"/>
    <w:rsid w:val="00EC7F13"/>
    <w:rsid w:val="00EC7F16"/>
    <w:rsid w:val="00ED09D5"/>
    <w:rsid w:val="00ED0DAD"/>
    <w:rsid w:val="00ED126C"/>
    <w:rsid w:val="00ED13BC"/>
    <w:rsid w:val="00ED1520"/>
    <w:rsid w:val="00ED1605"/>
    <w:rsid w:val="00ED1A60"/>
    <w:rsid w:val="00ED22C1"/>
    <w:rsid w:val="00ED2323"/>
    <w:rsid w:val="00ED2D9A"/>
    <w:rsid w:val="00ED3043"/>
    <w:rsid w:val="00ED3046"/>
    <w:rsid w:val="00ED344F"/>
    <w:rsid w:val="00ED34B4"/>
    <w:rsid w:val="00ED34BE"/>
    <w:rsid w:val="00ED35EE"/>
    <w:rsid w:val="00ED39D8"/>
    <w:rsid w:val="00ED3D0F"/>
    <w:rsid w:val="00ED4311"/>
    <w:rsid w:val="00ED4A3C"/>
    <w:rsid w:val="00ED4B90"/>
    <w:rsid w:val="00ED50CE"/>
    <w:rsid w:val="00ED514B"/>
    <w:rsid w:val="00ED533E"/>
    <w:rsid w:val="00ED5BD0"/>
    <w:rsid w:val="00ED600C"/>
    <w:rsid w:val="00ED68E0"/>
    <w:rsid w:val="00ED6A2E"/>
    <w:rsid w:val="00ED6C44"/>
    <w:rsid w:val="00ED6C9B"/>
    <w:rsid w:val="00ED6D7D"/>
    <w:rsid w:val="00ED714C"/>
    <w:rsid w:val="00ED7375"/>
    <w:rsid w:val="00ED73E3"/>
    <w:rsid w:val="00ED7855"/>
    <w:rsid w:val="00ED7CAD"/>
    <w:rsid w:val="00ED7F76"/>
    <w:rsid w:val="00EE0336"/>
    <w:rsid w:val="00EE0557"/>
    <w:rsid w:val="00EE09E4"/>
    <w:rsid w:val="00EE0BD6"/>
    <w:rsid w:val="00EE1399"/>
    <w:rsid w:val="00EE141F"/>
    <w:rsid w:val="00EE143D"/>
    <w:rsid w:val="00EE1887"/>
    <w:rsid w:val="00EE1AFE"/>
    <w:rsid w:val="00EE1B15"/>
    <w:rsid w:val="00EE1B8E"/>
    <w:rsid w:val="00EE2166"/>
    <w:rsid w:val="00EE236E"/>
    <w:rsid w:val="00EE2596"/>
    <w:rsid w:val="00EE2B57"/>
    <w:rsid w:val="00EE2B94"/>
    <w:rsid w:val="00EE2BC0"/>
    <w:rsid w:val="00EE34BA"/>
    <w:rsid w:val="00EE3606"/>
    <w:rsid w:val="00EE37E4"/>
    <w:rsid w:val="00EE3E5D"/>
    <w:rsid w:val="00EE40D9"/>
    <w:rsid w:val="00EE437A"/>
    <w:rsid w:val="00EE45F9"/>
    <w:rsid w:val="00EE506B"/>
    <w:rsid w:val="00EE56FB"/>
    <w:rsid w:val="00EE5708"/>
    <w:rsid w:val="00EE596E"/>
    <w:rsid w:val="00EE5B89"/>
    <w:rsid w:val="00EE66AE"/>
    <w:rsid w:val="00EE6B79"/>
    <w:rsid w:val="00EE6EEE"/>
    <w:rsid w:val="00EE6F59"/>
    <w:rsid w:val="00EE7124"/>
    <w:rsid w:val="00EE7434"/>
    <w:rsid w:val="00EE7B5A"/>
    <w:rsid w:val="00EE7B84"/>
    <w:rsid w:val="00EE7E14"/>
    <w:rsid w:val="00EF0248"/>
    <w:rsid w:val="00EF0641"/>
    <w:rsid w:val="00EF0725"/>
    <w:rsid w:val="00EF0D5D"/>
    <w:rsid w:val="00EF1A31"/>
    <w:rsid w:val="00EF2476"/>
    <w:rsid w:val="00EF258C"/>
    <w:rsid w:val="00EF25D4"/>
    <w:rsid w:val="00EF2ECC"/>
    <w:rsid w:val="00EF30DF"/>
    <w:rsid w:val="00EF323D"/>
    <w:rsid w:val="00EF327F"/>
    <w:rsid w:val="00EF3390"/>
    <w:rsid w:val="00EF3B19"/>
    <w:rsid w:val="00EF3EA8"/>
    <w:rsid w:val="00EF3EB5"/>
    <w:rsid w:val="00EF3FB9"/>
    <w:rsid w:val="00EF4B20"/>
    <w:rsid w:val="00EF4B8C"/>
    <w:rsid w:val="00EF4DE3"/>
    <w:rsid w:val="00EF4E14"/>
    <w:rsid w:val="00EF5279"/>
    <w:rsid w:val="00EF5CF2"/>
    <w:rsid w:val="00EF5EF1"/>
    <w:rsid w:val="00EF62E9"/>
    <w:rsid w:val="00EF64BA"/>
    <w:rsid w:val="00EF6846"/>
    <w:rsid w:val="00EF6870"/>
    <w:rsid w:val="00EF6F50"/>
    <w:rsid w:val="00EF7843"/>
    <w:rsid w:val="00EF7964"/>
    <w:rsid w:val="00EF7C21"/>
    <w:rsid w:val="00EF7F19"/>
    <w:rsid w:val="00EF7F26"/>
    <w:rsid w:val="00EF7F2C"/>
    <w:rsid w:val="00F00017"/>
    <w:rsid w:val="00F00B1E"/>
    <w:rsid w:val="00F01202"/>
    <w:rsid w:val="00F018E7"/>
    <w:rsid w:val="00F01BAC"/>
    <w:rsid w:val="00F022D9"/>
    <w:rsid w:val="00F0268D"/>
    <w:rsid w:val="00F02883"/>
    <w:rsid w:val="00F0312F"/>
    <w:rsid w:val="00F03262"/>
    <w:rsid w:val="00F03343"/>
    <w:rsid w:val="00F035DA"/>
    <w:rsid w:val="00F039AE"/>
    <w:rsid w:val="00F03AC7"/>
    <w:rsid w:val="00F0491F"/>
    <w:rsid w:val="00F04BCA"/>
    <w:rsid w:val="00F05499"/>
    <w:rsid w:val="00F054E6"/>
    <w:rsid w:val="00F0575F"/>
    <w:rsid w:val="00F05CF2"/>
    <w:rsid w:val="00F05E1F"/>
    <w:rsid w:val="00F061F9"/>
    <w:rsid w:val="00F06291"/>
    <w:rsid w:val="00F06C73"/>
    <w:rsid w:val="00F07EBF"/>
    <w:rsid w:val="00F1006C"/>
    <w:rsid w:val="00F103FC"/>
    <w:rsid w:val="00F10EC4"/>
    <w:rsid w:val="00F10F66"/>
    <w:rsid w:val="00F111E5"/>
    <w:rsid w:val="00F117FD"/>
    <w:rsid w:val="00F118B8"/>
    <w:rsid w:val="00F119E7"/>
    <w:rsid w:val="00F11B3A"/>
    <w:rsid w:val="00F12441"/>
    <w:rsid w:val="00F12454"/>
    <w:rsid w:val="00F124AB"/>
    <w:rsid w:val="00F124BE"/>
    <w:rsid w:val="00F12EF9"/>
    <w:rsid w:val="00F1328A"/>
    <w:rsid w:val="00F1329A"/>
    <w:rsid w:val="00F1350D"/>
    <w:rsid w:val="00F1363A"/>
    <w:rsid w:val="00F136C1"/>
    <w:rsid w:val="00F13968"/>
    <w:rsid w:val="00F13989"/>
    <w:rsid w:val="00F139F3"/>
    <w:rsid w:val="00F13C5B"/>
    <w:rsid w:val="00F13D9B"/>
    <w:rsid w:val="00F13F00"/>
    <w:rsid w:val="00F148A8"/>
    <w:rsid w:val="00F14E75"/>
    <w:rsid w:val="00F1521D"/>
    <w:rsid w:val="00F154A5"/>
    <w:rsid w:val="00F158FB"/>
    <w:rsid w:val="00F15A22"/>
    <w:rsid w:val="00F15B90"/>
    <w:rsid w:val="00F15B94"/>
    <w:rsid w:val="00F16997"/>
    <w:rsid w:val="00F16DD9"/>
    <w:rsid w:val="00F17372"/>
    <w:rsid w:val="00F178A3"/>
    <w:rsid w:val="00F17E33"/>
    <w:rsid w:val="00F17EC8"/>
    <w:rsid w:val="00F17FBF"/>
    <w:rsid w:val="00F212E5"/>
    <w:rsid w:val="00F21AD8"/>
    <w:rsid w:val="00F21D64"/>
    <w:rsid w:val="00F21DB7"/>
    <w:rsid w:val="00F21F6A"/>
    <w:rsid w:val="00F2252B"/>
    <w:rsid w:val="00F228E4"/>
    <w:rsid w:val="00F2358D"/>
    <w:rsid w:val="00F235CE"/>
    <w:rsid w:val="00F23687"/>
    <w:rsid w:val="00F23E40"/>
    <w:rsid w:val="00F240E9"/>
    <w:rsid w:val="00F24201"/>
    <w:rsid w:val="00F254F3"/>
    <w:rsid w:val="00F25578"/>
    <w:rsid w:val="00F25826"/>
    <w:rsid w:val="00F260D0"/>
    <w:rsid w:val="00F2694D"/>
    <w:rsid w:val="00F26A69"/>
    <w:rsid w:val="00F26CF0"/>
    <w:rsid w:val="00F27253"/>
    <w:rsid w:val="00F272E0"/>
    <w:rsid w:val="00F27A17"/>
    <w:rsid w:val="00F27C71"/>
    <w:rsid w:val="00F3025F"/>
    <w:rsid w:val="00F303E5"/>
    <w:rsid w:val="00F30838"/>
    <w:rsid w:val="00F3088B"/>
    <w:rsid w:val="00F30A0D"/>
    <w:rsid w:val="00F30B1B"/>
    <w:rsid w:val="00F31BAE"/>
    <w:rsid w:val="00F31DE0"/>
    <w:rsid w:val="00F32086"/>
    <w:rsid w:val="00F32258"/>
    <w:rsid w:val="00F328F4"/>
    <w:rsid w:val="00F32E93"/>
    <w:rsid w:val="00F33184"/>
    <w:rsid w:val="00F3353A"/>
    <w:rsid w:val="00F336DC"/>
    <w:rsid w:val="00F337E0"/>
    <w:rsid w:val="00F33A91"/>
    <w:rsid w:val="00F3495D"/>
    <w:rsid w:val="00F34A40"/>
    <w:rsid w:val="00F359DE"/>
    <w:rsid w:val="00F35DDE"/>
    <w:rsid w:val="00F3606A"/>
    <w:rsid w:val="00F36156"/>
    <w:rsid w:val="00F3632C"/>
    <w:rsid w:val="00F3658D"/>
    <w:rsid w:val="00F365E5"/>
    <w:rsid w:val="00F36D6D"/>
    <w:rsid w:val="00F36DE1"/>
    <w:rsid w:val="00F36F6E"/>
    <w:rsid w:val="00F3730A"/>
    <w:rsid w:val="00F374B4"/>
    <w:rsid w:val="00F37608"/>
    <w:rsid w:val="00F3780F"/>
    <w:rsid w:val="00F37F6D"/>
    <w:rsid w:val="00F37F94"/>
    <w:rsid w:val="00F40208"/>
    <w:rsid w:val="00F40245"/>
    <w:rsid w:val="00F40B47"/>
    <w:rsid w:val="00F418CB"/>
    <w:rsid w:val="00F422D7"/>
    <w:rsid w:val="00F429DD"/>
    <w:rsid w:val="00F42DF8"/>
    <w:rsid w:val="00F43051"/>
    <w:rsid w:val="00F436AA"/>
    <w:rsid w:val="00F43BD9"/>
    <w:rsid w:val="00F4421C"/>
    <w:rsid w:val="00F448F9"/>
    <w:rsid w:val="00F44BA4"/>
    <w:rsid w:val="00F44F8A"/>
    <w:rsid w:val="00F45040"/>
    <w:rsid w:val="00F452EE"/>
    <w:rsid w:val="00F45C82"/>
    <w:rsid w:val="00F46DE7"/>
    <w:rsid w:val="00F47483"/>
    <w:rsid w:val="00F47BCE"/>
    <w:rsid w:val="00F47E32"/>
    <w:rsid w:val="00F47F78"/>
    <w:rsid w:val="00F5008E"/>
    <w:rsid w:val="00F50109"/>
    <w:rsid w:val="00F5070C"/>
    <w:rsid w:val="00F52506"/>
    <w:rsid w:val="00F5285F"/>
    <w:rsid w:val="00F528EE"/>
    <w:rsid w:val="00F529F6"/>
    <w:rsid w:val="00F52B23"/>
    <w:rsid w:val="00F52C20"/>
    <w:rsid w:val="00F52F80"/>
    <w:rsid w:val="00F52F86"/>
    <w:rsid w:val="00F536BD"/>
    <w:rsid w:val="00F536DA"/>
    <w:rsid w:val="00F53763"/>
    <w:rsid w:val="00F5410C"/>
    <w:rsid w:val="00F5421D"/>
    <w:rsid w:val="00F54278"/>
    <w:rsid w:val="00F547E8"/>
    <w:rsid w:val="00F55228"/>
    <w:rsid w:val="00F5523B"/>
    <w:rsid w:val="00F55D90"/>
    <w:rsid w:val="00F55FEA"/>
    <w:rsid w:val="00F562AD"/>
    <w:rsid w:val="00F5683A"/>
    <w:rsid w:val="00F56E2E"/>
    <w:rsid w:val="00F57102"/>
    <w:rsid w:val="00F57325"/>
    <w:rsid w:val="00F575F8"/>
    <w:rsid w:val="00F57CA8"/>
    <w:rsid w:val="00F57CB5"/>
    <w:rsid w:val="00F57D00"/>
    <w:rsid w:val="00F60589"/>
    <w:rsid w:val="00F60E19"/>
    <w:rsid w:val="00F614B3"/>
    <w:rsid w:val="00F61B6B"/>
    <w:rsid w:val="00F61D63"/>
    <w:rsid w:val="00F6204B"/>
    <w:rsid w:val="00F622AE"/>
    <w:rsid w:val="00F6244B"/>
    <w:rsid w:val="00F62BF3"/>
    <w:rsid w:val="00F630A3"/>
    <w:rsid w:val="00F634F5"/>
    <w:rsid w:val="00F64131"/>
    <w:rsid w:val="00F64224"/>
    <w:rsid w:val="00F643C4"/>
    <w:rsid w:val="00F643F8"/>
    <w:rsid w:val="00F64938"/>
    <w:rsid w:val="00F64D90"/>
    <w:rsid w:val="00F64E80"/>
    <w:rsid w:val="00F65397"/>
    <w:rsid w:val="00F653F6"/>
    <w:rsid w:val="00F6555C"/>
    <w:rsid w:val="00F66730"/>
    <w:rsid w:val="00F66B7B"/>
    <w:rsid w:val="00F66FFF"/>
    <w:rsid w:val="00F67683"/>
    <w:rsid w:val="00F67CC2"/>
    <w:rsid w:val="00F70205"/>
    <w:rsid w:val="00F702AE"/>
    <w:rsid w:val="00F7033D"/>
    <w:rsid w:val="00F7065F"/>
    <w:rsid w:val="00F7115C"/>
    <w:rsid w:val="00F71237"/>
    <w:rsid w:val="00F7143F"/>
    <w:rsid w:val="00F716DD"/>
    <w:rsid w:val="00F71705"/>
    <w:rsid w:val="00F719B6"/>
    <w:rsid w:val="00F71AD8"/>
    <w:rsid w:val="00F72256"/>
    <w:rsid w:val="00F72C12"/>
    <w:rsid w:val="00F72DDB"/>
    <w:rsid w:val="00F72FDA"/>
    <w:rsid w:val="00F73197"/>
    <w:rsid w:val="00F731D9"/>
    <w:rsid w:val="00F731F9"/>
    <w:rsid w:val="00F733B0"/>
    <w:rsid w:val="00F736EE"/>
    <w:rsid w:val="00F7373B"/>
    <w:rsid w:val="00F738DC"/>
    <w:rsid w:val="00F73A27"/>
    <w:rsid w:val="00F73BE3"/>
    <w:rsid w:val="00F73F3A"/>
    <w:rsid w:val="00F740CC"/>
    <w:rsid w:val="00F7432A"/>
    <w:rsid w:val="00F74607"/>
    <w:rsid w:val="00F75C44"/>
    <w:rsid w:val="00F75D4B"/>
    <w:rsid w:val="00F75F85"/>
    <w:rsid w:val="00F76555"/>
    <w:rsid w:val="00F7670D"/>
    <w:rsid w:val="00F76EFA"/>
    <w:rsid w:val="00F771DA"/>
    <w:rsid w:val="00F77F7B"/>
    <w:rsid w:val="00F80F6B"/>
    <w:rsid w:val="00F81177"/>
    <w:rsid w:val="00F81ABF"/>
    <w:rsid w:val="00F81ADF"/>
    <w:rsid w:val="00F823B0"/>
    <w:rsid w:val="00F82420"/>
    <w:rsid w:val="00F82785"/>
    <w:rsid w:val="00F82D65"/>
    <w:rsid w:val="00F82FD2"/>
    <w:rsid w:val="00F83476"/>
    <w:rsid w:val="00F834B5"/>
    <w:rsid w:val="00F84043"/>
    <w:rsid w:val="00F8418C"/>
    <w:rsid w:val="00F848E8"/>
    <w:rsid w:val="00F84FB1"/>
    <w:rsid w:val="00F85391"/>
    <w:rsid w:val="00F85400"/>
    <w:rsid w:val="00F85439"/>
    <w:rsid w:val="00F85797"/>
    <w:rsid w:val="00F85C0E"/>
    <w:rsid w:val="00F86089"/>
    <w:rsid w:val="00F865F3"/>
    <w:rsid w:val="00F86615"/>
    <w:rsid w:val="00F868F7"/>
    <w:rsid w:val="00F86B57"/>
    <w:rsid w:val="00F86BC6"/>
    <w:rsid w:val="00F86CA0"/>
    <w:rsid w:val="00F86FB3"/>
    <w:rsid w:val="00F873CC"/>
    <w:rsid w:val="00F874EF"/>
    <w:rsid w:val="00F87C08"/>
    <w:rsid w:val="00F87C96"/>
    <w:rsid w:val="00F87FE4"/>
    <w:rsid w:val="00F90AEF"/>
    <w:rsid w:val="00F90DB2"/>
    <w:rsid w:val="00F90F76"/>
    <w:rsid w:val="00F91BCA"/>
    <w:rsid w:val="00F91DC1"/>
    <w:rsid w:val="00F91E50"/>
    <w:rsid w:val="00F92102"/>
    <w:rsid w:val="00F921D0"/>
    <w:rsid w:val="00F92972"/>
    <w:rsid w:val="00F92F10"/>
    <w:rsid w:val="00F9300E"/>
    <w:rsid w:val="00F935CA"/>
    <w:rsid w:val="00F93D17"/>
    <w:rsid w:val="00F94078"/>
    <w:rsid w:val="00F940C4"/>
    <w:rsid w:val="00F94104"/>
    <w:rsid w:val="00F94175"/>
    <w:rsid w:val="00F947A6"/>
    <w:rsid w:val="00F94BCA"/>
    <w:rsid w:val="00F95158"/>
    <w:rsid w:val="00F9520C"/>
    <w:rsid w:val="00F9528A"/>
    <w:rsid w:val="00F9533D"/>
    <w:rsid w:val="00F953E0"/>
    <w:rsid w:val="00F956AB"/>
    <w:rsid w:val="00F95F87"/>
    <w:rsid w:val="00F96114"/>
    <w:rsid w:val="00F96199"/>
    <w:rsid w:val="00F96D1E"/>
    <w:rsid w:val="00F96FC6"/>
    <w:rsid w:val="00F9713C"/>
    <w:rsid w:val="00F97335"/>
    <w:rsid w:val="00FA0166"/>
    <w:rsid w:val="00FA0B23"/>
    <w:rsid w:val="00FA0FAC"/>
    <w:rsid w:val="00FA104B"/>
    <w:rsid w:val="00FA114D"/>
    <w:rsid w:val="00FA17CD"/>
    <w:rsid w:val="00FA1806"/>
    <w:rsid w:val="00FA1AE3"/>
    <w:rsid w:val="00FA1CBB"/>
    <w:rsid w:val="00FA1D2E"/>
    <w:rsid w:val="00FA1F74"/>
    <w:rsid w:val="00FA298D"/>
    <w:rsid w:val="00FA3557"/>
    <w:rsid w:val="00FA3C62"/>
    <w:rsid w:val="00FA445D"/>
    <w:rsid w:val="00FA45C9"/>
    <w:rsid w:val="00FA4BD0"/>
    <w:rsid w:val="00FA4C2C"/>
    <w:rsid w:val="00FA4D7D"/>
    <w:rsid w:val="00FA5403"/>
    <w:rsid w:val="00FA54BA"/>
    <w:rsid w:val="00FA55B6"/>
    <w:rsid w:val="00FA56EB"/>
    <w:rsid w:val="00FA5D27"/>
    <w:rsid w:val="00FA5F5C"/>
    <w:rsid w:val="00FA6028"/>
    <w:rsid w:val="00FA6150"/>
    <w:rsid w:val="00FA6260"/>
    <w:rsid w:val="00FA6C1D"/>
    <w:rsid w:val="00FA6EA9"/>
    <w:rsid w:val="00FA7145"/>
    <w:rsid w:val="00FA741A"/>
    <w:rsid w:val="00FA76DC"/>
    <w:rsid w:val="00FA7756"/>
    <w:rsid w:val="00FA7800"/>
    <w:rsid w:val="00FA7E58"/>
    <w:rsid w:val="00FB050C"/>
    <w:rsid w:val="00FB0894"/>
    <w:rsid w:val="00FB140E"/>
    <w:rsid w:val="00FB1A24"/>
    <w:rsid w:val="00FB2234"/>
    <w:rsid w:val="00FB258F"/>
    <w:rsid w:val="00FB25C3"/>
    <w:rsid w:val="00FB27B4"/>
    <w:rsid w:val="00FB3101"/>
    <w:rsid w:val="00FB31FB"/>
    <w:rsid w:val="00FB33A9"/>
    <w:rsid w:val="00FB37D5"/>
    <w:rsid w:val="00FB38F5"/>
    <w:rsid w:val="00FB3C25"/>
    <w:rsid w:val="00FB4B0D"/>
    <w:rsid w:val="00FB4E4B"/>
    <w:rsid w:val="00FB4E4F"/>
    <w:rsid w:val="00FB50D3"/>
    <w:rsid w:val="00FB52A9"/>
    <w:rsid w:val="00FB5867"/>
    <w:rsid w:val="00FB589E"/>
    <w:rsid w:val="00FB5D1C"/>
    <w:rsid w:val="00FB5EFF"/>
    <w:rsid w:val="00FB6708"/>
    <w:rsid w:val="00FB680E"/>
    <w:rsid w:val="00FB68DF"/>
    <w:rsid w:val="00FB6A3C"/>
    <w:rsid w:val="00FB6DFE"/>
    <w:rsid w:val="00FB7ADD"/>
    <w:rsid w:val="00FB7B90"/>
    <w:rsid w:val="00FB7BFE"/>
    <w:rsid w:val="00FB7E0F"/>
    <w:rsid w:val="00FC081F"/>
    <w:rsid w:val="00FC09D7"/>
    <w:rsid w:val="00FC0A71"/>
    <w:rsid w:val="00FC0C8C"/>
    <w:rsid w:val="00FC1B5E"/>
    <w:rsid w:val="00FC1EEC"/>
    <w:rsid w:val="00FC1FA5"/>
    <w:rsid w:val="00FC27B0"/>
    <w:rsid w:val="00FC281A"/>
    <w:rsid w:val="00FC3288"/>
    <w:rsid w:val="00FC32AF"/>
    <w:rsid w:val="00FC331C"/>
    <w:rsid w:val="00FC338A"/>
    <w:rsid w:val="00FC3419"/>
    <w:rsid w:val="00FC42A8"/>
    <w:rsid w:val="00FC4912"/>
    <w:rsid w:val="00FC4F96"/>
    <w:rsid w:val="00FC56B0"/>
    <w:rsid w:val="00FC58CC"/>
    <w:rsid w:val="00FC6A5E"/>
    <w:rsid w:val="00FC6B41"/>
    <w:rsid w:val="00FC73EE"/>
    <w:rsid w:val="00FC7486"/>
    <w:rsid w:val="00FC7566"/>
    <w:rsid w:val="00FC77AF"/>
    <w:rsid w:val="00FC78EF"/>
    <w:rsid w:val="00FC7B72"/>
    <w:rsid w:val="00FC7E48"/>
    <w:rsid w:val="00FD0BA2"/>
    <w:rsid w:val="00FD0F8F"/>
    <w:rsid w:val="00FD1771"/>
    <w:rsid w:val="00FD1A26"/>
    <w:rsid w:val="00FD1DFD"/>
    <w:rsid w:val="00FD2028"/>
    <w:rsid w:val="00FD260C"/>
    <w:rsid w:val="00FD285C"/>
    <w:rsid w:val="00FD2DFE"/>
    <w:rsid w:val="00FD3112"/>
    <w:rsid w:val="00FD34E1"/>
    <w:rsid w:val="00FD39A6"/>
    <w:rsid w:val="00FD406E"/>
    <w:rsid w:val="00FD4359"/>
    <w:rsid w:val="00FD4877"/>
    <w:rsid w:val="00FD4A32"/>
    <w:rsid w:val="00FD4D25"/>
    <w:rsid w:val="00FD543A"/>
    <w:rsid w:val="00FD5551"/>
    <w:rsid w:val="00FD5771"/>
    <w:rsid w:val="00FD57BB"/>
    <w:rsid w:val="00FD59E7"/>
    <w:rsid w:val="00FD5A1B"/>
    <w:rsid w:val="00FD5FF0"/>
    <w:rsid w:val="00FD6024"/>
    <w:rsid w:val="00FD61D5"/>
    <w:rsid w:val="00FD62CC"/>
    <w:rsid w:val="00FD64B8"/>
    <w:rsid w:val="00FD64DC"/>
    <w:rsid w:val="00FD65E9"/>
    <w:rsid w:val="00FD6A8A"/>
    <w:rsid w:val="00FD7363"/>
    <w:rsid w:val="00FD739E"/>
    <w:rsid w:val="00FD7619"/>
    <w:rsid w:val="00FD7764"/>
    <w:rsid w:val="00FD7A7A"/>
    <w:rsid w:val="00FD7AD2"/>
    <w:rsid w:val="00FD7D27"/>
    <w:rsid w:val="00FD7EC2"/>
    <w:rsid w:val="00FD7F3D"/>
    <w:rsid w:val="00FE0359"/>
    <w:rsid w:val="00FE0673"/>
    <w:rsid w:val="00FE0905"/>
    <w:rsid w:val="00FE0A0E"/>
    <w:rsid w:val="00FE0A34"/>
    <w:rsid w:val="00FE1CD1"/>
    <w:rsid w:val="00FE1E16"/>
    <w:rsid w:val="00FE2D65"/>
    <w:rsid w:val="00FE3146"/>
    <w:rsid w:val="00FE4CD9"/>
    <w:rsid w:val="00FE4FE2"/>
    <w:rsid w:val="00FE4FFC"/>
    <w:rsid w:val="00FE53FF"/>
    <w:rsid w:val="00FE585E"/>
    <w:rsid w:val="00FE60B5"/>
    <w:rsid w:val="00FE67E0"/>
    <w:rsid w:val="00FE6B3A"/>
    <w:rsid w:val="00FE7359"/>
    <w:rsid w:val="00FE78B1"/>
    <w:rsid w:val="00FF07F9"/>
    <w:rsid w:val="00FF0C49"/>
    <w:rsid w:val="00FF0D95"/>
    <w:rsid w:val="00FF0EAF"/>
    <w:rsid w:val="00FF1227"/>
    <w:rsid w:val="00FF1241"/>
    <w:rsid w:val="00FF1A40"/>
    <w:rsid w:val="00FF1AE9"/>
    <w:rsid w:val="00FF1BB3"/>
    <w:rsid w:val="00FF1DDD"/>
    <w:rsid w:val="00FF1DE6"/>
    <w:rsid w:val="00FF20AF"/>
    <w:rsid w:val="00FF25BA"/>
    <w:rsid w:val="00FF2644"/>
    <w:rsid w:val="00FF2682"/>
    <w:rsid w:val="00FF27E4"/>
    <w:rsid w:val="00FF2CCE"/>
    <w:rsid w:val="00FF3DDB"/>
    <w:rsid w:val="00FF40A5"/>
    <w:rsid w:val="00FF49A9"/>
    <w:rsid w:val="00FF532F"/>
    <w:rsid w:val="00FF5CF3"/>
    <w:rsid w:val="00FF659D"/>
    <w:rsid w:val="00FF6A97"/>
    <w:rsid w:val="00FF6C4C"/>
    <w:rsid w:val="00FF6CC3"/>
    <w:rsid w:val="00FF6F39"/>
    <w:rsid w:val="00FF791F"/>
    <w:rsid w:val="0AD93D61"/>
    <w:rsid w:val="16D3335D"/>
    <w:rsid w:val="21AF30EE"/>
    <w:rsid w:val="46E635CC"/>
    <w:rsid w:val="597D2B6B"/>
    <w:rsid w:val="5C2266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basedOn w:val="a0"/>
    <w:next w:val="a1"/>
    <w:link w:val="1Char"/>
    <w:uiPriority w:val="9"/>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uiPriority w:val="9"/>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
    <w:name w:val="heading 4"/>
    <w:basedOn w:val="a0"/>
    <w:next w:val="a0"/>
    <w:uiPriority w:val="9"/>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rsid w:val="003605FC"/>
  </w:style>
  <w:style w:type="paragraph" w:styleId="a7">
    <w:name w:val="caption"/>
    <w:aliases w:val="cap,cap Char,Caption Char,Caption Char1 Char,Caption Char Char1 Char,cap Char2,cap Char2 Char,Ca,3GPP Caption Table"/>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0">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
    <w:basedOn w:val="a0"/>
    <w:link w:val="Char7"/>
    <w:uiPriority w:val="34"/>
    <w:qFormat/>
    <w:rsid w:val="003605FC"/>
    <w:pPr>
      <w:ind w:firstLineChars="200" w:firstLine="420"/>
    </w:pPr>
    <w:rPr>
      <w:rFonts w:ascii="宋体" w:eastAsia="宋体" w:hAnsi="宋体" w:cs="宋体"/>
      <w:sz w:val="24"/>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basedOn w:val="a2"/>
    <w:link w:val="2"/>
    <w:uiPriority w:val="9"/>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uiPriority w:val="9"/>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rsid w:val="003605FC"/>
    <w:rPr>
      <w:rFonts w:eastAsia="Times New Roman"/>
      <w:lang w:eastAsia="en-US"/>
    </w:rPr>
  </w:style>
  <w:style w:type="character" w:customStyle="1" w:styleId="6Char">
    <w:name w:val="标题 6 Char"/>
    <w:basedOn w:val="a2"/>
    <w:link w:val="6"/>
    <w:semiHidden/>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3605FC"/>
    <w:rPr>
      <w:rFonts w:eastAsia="Times New Roman"/>
      <w:b/>
      <w:bCs/>
      <w:sz w:val="24"/>
      <w:szCs w:val="24"/>
      <w:lang w:eastAsia="en-US"/>
    </w:rPr>
  </w:style>
  <w:style w:type="character" w:customStyle="1" w:styleId="8Char">
    <w:name w:val="标题 8 Char"/>
    <w:basedOn w:val="a2"/>
    <w:link w:val="8"/>
    <w:semiHidden/>
    <w:qFormat/>
    <w:rsid w:val="003605FC"/>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3605FC"/>
    <w:rPr>
      <w:rFonts w:ascii="宋体" w:hAnsi="宋体" w:cs="宋体"/>
      <w:sz w:val="24"/>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3605FC"/>
    <w:pPr>
      <w:spacing w:after="180"/>
      <w:ind w:leftChars="0" w:left="1135" w:firstLineChars="0" w:hanging="284"/>
      <w:contextualSpacing w:val="0"/>
    </w:pPr>
    <w:rPr>
      <w:rFonts w:eastAsia="Malgun Gothic"/>
      <w:lang w:val="en-GB"/>
    </w:rPr>
  </w:style>
  <w:style w:type="paragraph" w:customStyle="1" w:styleId="B4">
    <w:name w:val="B4"/>
    <w:basedOn w:val="40"/>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58"/>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toc 1" w:uiPriority="39" w:qFormat="1"/>
    <w:lsdException w:name="footnote text" w:qFormat="1"/>
    <w:lsdException w:name="annotation text" w:uiPriority="99"/>
    <w:lsdException w:name="header" w:qFormat="1"/>
    <w:lsdException w:name="footer" w:uiPriority="99" w:qFormat="1"/>
    <w:lsdException w:name="caption" w:qFormat="1"/>
    <w:lsdException w:name="table of figures" w:uiPriority="99"/>
    <w:lsdException w:name="footnote reference" w:qFormat="1"/>
    <w:lsdException w:name="annotation reference" w:qFormat="1"/>
    <w:lsdException w:name="page number" w:qFormat="1"/>
    <w:lsdException w:name="List" w:qFormat="1"/>
    <w:lsdException w:name="List Number" w:semiHidden="0" w:unhideWhenUsed="0"/>
    <w:lsdException w:name="List 3" w:qFormat="1"/>
    <w:lsdException w:name="List 4" w:semiHidden="0" w:unhideWhenUsed="0" w:qFormat="1"/>
    <w:lsdException w:name="List 5" w:semiHidden="0" w:unhideWhenUsed="0"/>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2" w:qFormat="1"/>
    <w:lsdException w:name="Hyperlink" w:uiPriority="99" w:qFormat="1"/>
    <w:lsdException w:name="Strong" w:semiHidden="0" w:uiPriority="22" w:unhideWhenUsed="0" w:qFormat="1"/>
    <w:lsdException w:name="Emphasis" w:semiHidden="0" w:unhideWhenUsed="0"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605FC"/>
    <w:rPr>
      <w:rFonts w:eastAsia="Times New Roman"/>
      <w:lang w:eastAsia="en-US"/>
    </w:rPr>
  </w:style>
  <w:style w:type="paragraph" w:styleId="1">
    <w:name w:val="heading 1"/>
    <w:basedOn w:val="a0"/>
    <w:next w:val="a1"/>
    <w:link w:val="1Char"/>
    <w:uiPriority w:val="9"/>
    <w:qFormat/>
    <w:rsid w:val="003605FC"/>
    <w:pPr>
      <w:keepNext/>
      <w:numPr>
        <w:numId w:val="1"/>
      </w:numPr>
      <w:spacing w:before="360" w:after="120"/>
      <w:outlineLvl w:val="0"/>
    </w:pPr>
    <w:rPr>
      <w:rFonts w:ascii="Arial" w:eastAsia="宋体" w:hAnsi="Arial"/>
      <w:b/>
      <w:kern w:val="32"/>
      <w:sz w:val="28"/>
      <w:lang w:eastAsia="zh-CN"/>
    </w:rPr>
  </w:style>
  <w:style w:type="paragraph" w:styleId="2">
    <w:name w:val="heading 2"/>
    <w:basedOn w:val="a0"/>
    <w:next w:val="a1"/>
    <w:link w:val="2Char"/>
    <w:uiPriority w:val="9"/>
    <w:qFormat/>
    <w:rsid w:val="003605FC"/>
    <w:pPr>
      <w:keepNext/>
      <w:numPr>
        <w:ilvl w:val="1"/>
        <w:numId w:val="1"/>
      </w:numPr>
      <w:tabs>
        <w:tab w:val="left" w:pos="-806"/>
      </w:tabs>
      <w:spacing w:before="240" w:after="120"/>
      <w:outlineLvl w:val="1"/>
    </w:pPr>
    <w:rPr>
      <w:rFonts w:ascii="Arial" w:eastAsia="MS Mincho" w:hAnsi="Arial"/>
      <w:b/>
      <w:sz w:val="24"/>
      <w:lang w:eastAsia="zh-CN"/>
    </w:rPr>
  </w:style>
  <w:style w:type="paragraph" w:styleId="3">
    <w:name w:val="heading 3"/>
    <w:basedOn w:val="a0"/>
    <w:next w:val="a0"/>
    <w:uiPriority w:val="9"/>
    <w:qFormat/>
    <w:rsid w:val="003605FC"/>
    <w:pPr>
      <w:keepNext/>
      <w:numPr>
        <w:ilvl w:val="2"/>
        <w:numId w:val="1"/>
      </w:numPr>
      <w:tabs>
        <w:tab w:val="left" w:pos="-5500"/>
      </w:tabs>
      <w:spacing w:before="120" w:after="180"/>
      <w:outlineLvl w:val="2"/>
    </w:pPr>
    <w:rPr>
      <w:rFonts w:ascii="Arial" w:eastAsia="MS Mincho" w:hAnsi="Arial"/>
      <w:sz w:val="28"/>
    </w:rPr>
  </w:style>
  <w:style w:type="paragraph" w:styleId="4">
    <w:name w:val="heading 4"/>
    <w:basedOn w:val="a0"/>
    <w:next w:val="a0"/>
    <w:uiPriority w:val="9"/>
    <w:qFormat/>
    <w:rsid w:val="003605FC"/>
    <w:pPr>
      <w:keepNext/>
      <w:numPr>
        <w:ilvl w:val="3"/>
        <w:numId w:val="1"/>
      </w:numPr>
      <w:spacing w:before="120" w:after="180"/>
      <w:outlineLvl w:val="3"/>
    </w:pPr>
    <w:rPr>
      <w:rFonts w:ascii="Arial" w:eastAsia="Arial" w:hAnsi="Arial"/>
      <w:sz w:val="24"/>
    </w:rPr>
  </w:style>
  <w:style w:type="paragraph" w:styleId="5">
    <w:name w:val="heading 5"/>
    <w:basedOn w:val="a0"/>
    <w:next w:val="a0"/>
    <w:link w:val="5Char"/>
    <w:semiHidden/>
    <w:unhideWhenUsed/>
    <w:qFormat/>
    <w:rsid w:val="003605FC"/>
    <w:pPr>
      <w:keepNext/>
      <w:keepLines/>
      <w:numPr>
        <w:ilvl w:val="4"/>
        <w:numId w:val="1"/>
      </w:numPr>
      <w:spacing w:before="280" w:after="290" w:line="376" w:lineRule="auto"/>
      <w:outlineLvl w:val="4"/>
    </w:pPr>
    <w:rPr>
      <w:b/>
      <w:bCs/>
      <w:sz w:val="28"/>
      <w:szCs w:val="28"/>
    </w:rPr>
  </w:style>
  <w:style w:type="paragraph" w:styleId="6">
    <w:name w:val="heading 6"/>
    <w:basedOn w:val="a0"/>
    <w:next w:val="a0"/>
    <w:link w:val="6Char"/>
    <w:semiHidden/>
    <w:unhideWhenUsed/>
    <w:qFormat/>
    <w:rsid w:val="003605FC"/>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semiHidden/>
    <w:unhideWhenUsed/>
    <w:qFormat/>
    <w:rsid w:val="003605FC"/>
    <w:pPr>
      <w:keepNext/>
      <w:keepLines/>
      <w:numPr>
        <w:ilvl w:val="6"/>
        <w:numId w:val="1"/>
      </w:numPr>
      <w:spacing w:before="240" w:after="64" w:line="320" w:lineRule="auto"/>
      <w:outlineLvl w:val="6"/>
    </w:pPr>
    <w:rPr>
      <w:b/>
      <w:bCs/>
      <w:sz w:val="24"/>
      <w:szCs w:val="24"/>
    </w:rPr>
  </w:style>
  <w:style w:type="paragraph" w:styleId="8">
    <w:name w:val="heading 8"/>
    <w:basedOn w:val="a0"/>
    <w:next w:val="a0"/>
    <w:link w:val="8Char"/>
    <w:semiHidden/>
    <w:unhideWhenUsed/>
    <w:qFormat/>
    <w:rsid w:val="003605FC"/>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0"/>
    <w:next w:val="a0"/>
    <w:link w:val="9Char"/>
    <w:semiHidden/>
    <w:unhideWhenUsed/>
    <w:qFormat/>
    <w:rsid w:val="003605FC"/>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본문"/>
    <w:basedOn w:val="a0"/>
    <w:link w:val="Char"/>
    <w:qFormat/>
    <w:rsid w:val="003605FC"/>
    <w:pPr>
      <w:spacing w:after="120"/>
      <w:jc w:val="both"/>
    </w:pPr>
    <w:rPr>
      <w:rFonts w:eastAsia="MS Mincho"/>
    </w:rPr>
  </w:style>
  <w:style w:type="paragraph" w:styleId="30">
    <w:name w:val="List 3"/>
    <w:basedOn w:val="a0"/>
    <w:qFormat/>
    <w:rsid w:val="003605FC"/>
    <w:pPr>
      <w:ind w:leftChars="400" w:left="100" w:hangingChars="200" w:hanging="200"/>
      <w:contextualSpacing/>
    </w:pPr>
  </w:style>
  <w:style w:type="paragraph" w:styleId="a5">
    <w:name w:val="annotation subject"/>
    <w:basedOn w:val="a6"/>
    <w:next w:val="a6"/>
    <w:qFormat/>
    <w:rsid w:val="003605FC"/>
    <w:rPr>
      <w:b/>
    </w:rPr>
  </w:style>
  <w:style w:type="paragraph" w:styleId="a6">
    <w:name w:val="annotation text"/>
    <w:basedOn w:val="a0"/>
    <w:link w:val="Char0"/>
    <w:uiPriority w:val="99"/>
    <w:rsid w:val="003605FC"/>
  </w:style>
  <w:style w:type="paragraph" w:styleId="a7">
    <w:name w:val="caption"/>
    <w:aliases w:val="cap,cap Char,Caption Char,Caption Char1 Char,Caption Char Char1 Char,cap Char2,cap Char2 Char,Ca,3GPP Caption Table"/>
    <w:basedOn w:val="a0"/>
    <w:next w:val="a0"/>
    <w:link w:val="Char1"/>
    <w:qFormat/>
    <w:rsid w:val="003605FC"/>
    <w:pPr>
      <w:overflowPunct w:val="0"/>
      <w:autoSpaceDE w:val="0"/>
      <w:autoSpaceDN w:val="0"/>
      <w:adjustRightInd w:val="0"/>
      <w:spacing w:before="120" w:after="120"/>
      <w:textAlignment w:val="baseline"/>
    </w:pPr>
    <w:rPr>
      <w:lang w:val="en-GB"/>
    </w:rPr>
  </w:style>
  <w:style w:type="paragraph" w:styleId="a">
    <w:name w:val="List Bullet"/>
    <w:basedOn w:val="a0"/>
    <w:rsid w:val="003605FC"/>
    <w:pPr>
      <w:numPr>
        <w:numId w:val="2"/>
      </w:numPr>
    </w:pPr>
    <w:rPr>
      <w:rFonts w:eastAsia="MS Gothic"/>
      <w:sz w:val="24"/>
      <w:szCs w:val="24"/>
      <w:lang w:val="en-GB"/>
    </w:rPr>
  </w:style>
  <w:style w:type="paragraph" w:styleId="a8">
    <w:name w:val="Document Map"/>
    <w:basedOn w:val="a0"/>
    <w:rsid w:val="003605FC"/>
    <w:pPr>
      <w:shd w:val="clear" w:color="auto" w:fill="000080"/>
    </w:pPr>
  </w:style>
  <w:style w:type="paragraph" w:styleId="20">
    <w:name w:val="List 2"/>
    <w:basedOn w:val="a9"/>
    <w:rsid w:val="003605FC"/>
    <w:pPr>
      <w:tabs>
        <w:tab w:val="left" w:pos="2041"/>
      </w:tabs>
      <w:spacing w:before="180"/>
      <w:ind w:left="2041" w:hanging="737"/>
    </w:pPr>
    <w:rPr>
      <w:rFonts w:ascii="Arial" w:hAnsi="Arial"/>
      <w:sz w:val="22"/>
    </w:rPr>
  </w:style>
  <w:style w:type="paragraph" w:styleId="a9">
    <w:name w:val="List"/>
    <w:basedOn w:val="a0"/>
    <w:qFormat/>
    <w:rsid w:val="003605FC"/>
    <w:pPr>
      <w:ind w:left="283" w:hanging="283"/>
    </w:pPr>
  </w:style>
  <w:style w:type="paragraph" w:styleId="aa">
    <w:name w:val="Plain Text"/>
    <w:basedOn w:val="a0"/>
    <w:link w:val="Char2"/>
    <w:uiPriority w:val="99"/>
    <w:unhideWhenUsed/>
    <w:qFormat/>
    <w:rsid w:val="003605FC"/>
    <w:pPr>
      <w:widowControl w:val="0"/>
    </w:pPr>
    <w:rPr>
      <w:rFonts w:ascii="Calibri" w:eastAsia="宋体" w:hAnsi="Courier New" w:cs="Courier New"/>
      <w:kern w:val="2"/>
      <w:sz w:val="21"/>
      <w:szCs w:val="21"/>
      <w:lang w:eastAsia="zh-CN"/>
    </w:rPr>
  </w:style>
  <w:style w:type="paragraph" w:styleId="21">
    <w:name w:val="Body Text Indent 2"/>
    <w:basedOn w:val="a0"/>
    <w:qFormat/>
    <w:rsid w:val="003605FC"/>
    <w:pPr>
      <w:ind w:left="1247" w:hanging="1247"/>
    </w:pPr>
    <w:rPr>
      <w:rFonts w:ascii="Arial" w:eastAsia="宋体" w:hAnsi="Arial"/>
      <w:b/>
      <w:bCs/>
      <w:szCs w:val="24"/>
      <w:lang w:val="en-GB"/>
    </w:rPr>
  </w:style>
  <w:style w:type="paragraph" w:styleId="ab">
    <w:name w:val="Balloon Text"/>
    <w:basedOn w:val="a0"/>
    <w:qFormat/>
    <w:rsid w:val="003605FC"/>
    <w:rPr>
      <w:sz w:val="18"/>
    </w:rPr>
  </w:style>
  <w:style w:type="paragraph" w:styleId="ac">
    <w:name w:val="footer"/>
    <w:basedOn w:val="a0"/>
    <w:link w:val="Char3"/>
    <w:uiPriority w:val="99"/>
    <w:qFormat/>
    <w:rsid w:val="003605FC"/>
    <w:pPr>
      <w:tabs>
        <w:tab w:val="center" w:pos="4153"/>
        <w:tab w:val="right" w:pos="8306"/>
      </w:tabs>
      <w:snapToGrid w:val="0"/>
    </w:pPr>
    <w:rPr>
      <w:sz w:val="18"/>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4"/>
    <w:qFormat/>
    <w:rsid w:val="003605FC"/>
    <w:pPr>
      <w:tabs>
        <w:tab w:val="center" w:pos="4536"/>
        <w:tab w:val="right" w:pos="9072"/>
      </w:tabs>
    </w:pPr>
    <w:rPr>
      <w:rFonts w:ascii="Arial" w:eastAsia="MS Mincho" w:hAnsi="Arial"/>
      <w:b/>
    </w:rPr>
  </w:style>
  <w:style w:type="paragraph" w:styleId="10">
    <w:name w:val="toc 1"/>
    <w:next w:val="a0"/>
    <w:uiPriority w:val="39"/>
    <w:qFormat/>
    <w:rsid w:val="003605FC"/>
    <w:pPr>
      <w:keepNext/>
      <w:keepLines/>
      <w:widowControl w:val="0"/>
      <w:tabs>
        <w:tab w:val="right" w:leader="dot" w:pos="9639"/>
      </w:tabs>
      <w:overflowPunct w:val="0"/>
      <w:autoSpaceDE w:val="0"/>
      <w:autoSpaceDN w:val="0"/>
      <w:adjustRightInd w:val="0"/>
      <w:spacing w:before="120"/>
      <w:ind w:left="1701" w:hanging="1701"/>
      <w:jc w:val="both"/>
      <w:textAlignment w:val="baseline"/>
    </w:pPr>
    <w:rPr>
      <w:rFonts w:ascii="Arial" w:eastAsiaTheme="minorEastAsia" w:hAnsi="Arial"/>
      <w:b/>
      <w:lang w:val="en-GB" w:eastAsia="ja-JP"/>
    </w:rPr>
  </w:style>
  <w:style w:type="paragraph" w:styleId="ae">
    <w:name w:val="footnote text"/>
    <w:basedOn w:val="a0"/>
    <w:link w:val="Char5"/>
    <w:qFormat/>
    <w:rsid w:val="003605FC"/>
    <w:pPr>
      <w:snapToGrid w:val="0"/>
    </w:pPr>
    <w:rPr>
      <w:sz w:val="18"/>
    </w:rPr>
  </w:style>
  <w:style w:type="paragraph" w:styleId="40">
    <w:name w:val="List 4"/>
    <w:basedOn w:val="a0"/>
    <w:qFormat/>
    <w:rsid w:val="003605FC"/>
    <w:pPr>
      <w:ind w:leftChars="600" w:left="100" w:hangingChars="200" w:hanging="200"/>
      <w:contextualSpacing/>
    </w:pPr>
  </w:style>
  <w:style w:type="paragraph" w:styleId="af">
    <w:name w:val="Normal (Web)"/>
    <w:basedOn w:val="a0"/>
    <w:uiPriority w:val="99"/>
    <w:unhideWhenUsed/>
    <w:qFormat/>
    <w:rsid w:val="003605FC"/>
    <w:pPr>
      <w:spacing w:before="100" w:beforeAutospacing="1" w:after="100" w:afterAutospacing="1"/>
    </w:pPr>
    <w:rPr>
      <w:rFonts w:ascii="宋体" w:eastAsia="宋体" w:hAnsi="宋体" w:cs="宋体"/>
      <w:sz w:val="24"/>
      <w:szCs w:val="24"/>
      <w:lang w:eastAsia="zh-CN"/>
    </w:rPr>
  </w:style>
  <w:style w:type="paragraph" w:styleId="af0">
    <w:name w:val="Title"/>
    <w:basedOn w:val="a0"/>
    <w:link w:val="Char6"/>
    <w:qFormat/>
    <w:rsid w:val="003605FC"/>
    <w:pPr>
      <w:widowControl w:val="0"/>
      <w:spacing w:before="240" w:after="60"/>
      <w:jc w:val="center"/>
      <w:outlineLvl w:val="0"/>
    </w:pPr>
    <w:rPr>
      <w:rFonts w:ascii="Arial" w:eastAsia="宋体" w:hAnsi="Arial" w:cs="Arial"/>
      <w:b/>
      <w:bCs/>
      <w:kern w:val="2"/>
      <w:sz w:val="32"/>
      <w:szCs w:val="32"/>
      <w:lang w:eastAsia="zh-CN"/>
    </w:rPr>
  </w:style>
  <w:style w:type="character" w:styleId="af1">
    <w:name w:val="Strong"/>
    <w:basedOn w:val="a2"/>
    <w:uiPriority w:val="22"/>
    <w:qFormat/>
    <w:rsid w:val="003605FC"/>
    <w:rPr>
      <w:rFonts w:ascii="Arial" w:eastAsia="宋体" w:hAnsi="Arial" w:cs="Arial"/>
      <w:b/>
      <w:bCs/>
      <w:color w:val="0000FF"/>
      <w:kern w:val="2"/>
      <w:lang w:val="en-GB" w:eastAsia="zh-CN" w:bidi="ar-SA"/>
    </w:rPr>
  </w:style>
  <w:style w:type="character" w:styleId="af2">
    <w:name w:val="page number"/>
    <w:basedOn w:val="a2"/>
    <w:qFormat/>
    <w:rsid w:val="003605FC"/>
  </w:style>
  <w:style w:type="character" w:styleId="af3">
    <w:name w:val="Emphasis"/>
    <w:basedOn w:val="a2"/>
    <w:qFormat/>
    <w:rsid w:val="003605FC"/>
    <w:rPr>
      <w:i/>
      <w:iCs/>
    </w:rPr>
  </w:style>
  <w:style w:type="character" w:styleId="af4">
    <w:name w:val="Hyperlink"/>
    <w:uiPriority w:val="99"/>
    <w:qFormat/>
    <w:rsid w:val="003605FC"/>
    <w:rPr>
      <w:color w:val="0000FF"/>
      <w:u w:val="single"/>
    </w:rPr>
  </w:style>
  <w:style w:type="character" w:styleId="af5">
    <w:name w:val="annotation reference"/>
    <w:basedOn w:val="a2"/>
    <w:qFormat/>
    <w:rsid w:val="003605FC"/>
    <w:rPr>
      <w:sz w:val="21"/>
    </w:rPr>
  </w:style>
  <w:style w:type="character" w:styleId="af6">
    <w:name w:val="footnote reference"/>
    <w:basedOn w:val="a2"/>
    <w:qFormat/>
    <w:rsid w:val="003605FC"/>
    <w:rPr>
      <w:vertAlign w:val="superscript"/>
    </w:rPr>
  </w:style>
  <w:style w:type="table" w:styleId="af7">
    <w:name w:val="Table Grid"/>
    <w:basedOn w:val="a3"/>
    <w:qFormat/>
    <w:rsid w:val="003605FC"/>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aliases w:val="bt Char,본문 Char"/>
    <w:basedOn w:val="a2"/>
    <w:link w:val="a1"/>
    <w:qFormat/>
    <w:rsid w:val="003605FC"/>
    <w:rPr>
      <w:rFonts w:eastAsia="MS Mincho"/>
      <w:lang w:val="en-US" w:eastAsia="en-US"/>
    </w:rPr>
  </w:style>
  <w:style w:type="character" w:customStyle="1" w:styleId="Char1">
    <w:name w:val="题注 Char"/>
    <w:aliases w:val="cap Char1,cap Char Char,Caption Char Char,Caption Char1 Char Char,Caption Char Char1 Char Char,cap Char2 Char1,cap Char2 Char Char,Ca Char,3GPP Caption Table Char"/>
    <w:basedOn w:val="a2"/>
    <w:link w:val="a7"/>
    <w:rsid w:val="003605FC"/>
    <w:rPr>
      <w:lang w:val="en-GB" w:eastAsia="en-US"/>
    </w:rPr>
  </w:style>
  <w:style w:type="paragraph" w:customStyle="1" w:styleId="TH">
    <w:name w:val="TH"/>
    <w:basedOn w:val="a0"/>
    <w:link w:val="THChar"/>
    <w:qFormat/>
    <w:rsid w:val="003605FC"/>
    <w:pPr>
      <w:keepNext/>
      <w:keepLines/>
      <w:spacing w:before="60" w:after="180"/>
      <w:jc w:val="center"/>
    </w:pPr>
    <w:rPr>
      <w:rFonts w:ascii="Arial" w:eastAsia="宋体" w:hAnsi="Arial"/>
      <w:b/>
      <w:lang w:val="en-GB"/>
    </w:rPr>
  </w:style>
  <w:style w:type="paragraph" w:customStyle="1" w:styleId="TAH">
    <w:name w:val="TAH"/>
    <w:basedOn w:val="a0"/>
    <w:qFormat/>
    <w:rsid w:val="003605FC"/>
    <w:pPr>
      <w:keepNext/>
      <w:keepLines/>
      <w:jc w:val="center"/>
    </w:pPr>
    <w:rPr>
      <w:rFonts w:ascii="Arial" w:eastAsia="宋体" w:hAnsi="Arial"/>
      <w:b/>
      <w:sz w:val="18"/>
      <w:lang w:val="en-GB"/>
    </w:rPr>
  </w:style>
  <w:style w:type="paragraph" w:customStyle="1" w:styleId="CharCharCharCharCharCharCharCharCharCharCharChar">
    <w:name w:val="Char Char Char Char Char Char Char Char Char Char Char Char"/>
    <w:qFormat/>
    <w:rsid w:val="003605FC"/>
    <w:pPr>
      <w:keepNext/>
      <w:tabs>
        <w:tab w:val="left" w:pos="-1134"/>
      </w:tabs>
      <w:autoSpaceDE w:val="0"/>
      <w:autoSpaceDN w:val="0"/>
      <w:adjustRightInd w:val="0"/>
      <w:spacing w:before="60" w:after="60"/>
      <w:jc w:val="both"/>
    </w:pPr>
  </w:style>
  <w:style w:type="paragraph" w:customStyle="1" w:styleId="CharCharChar">
    <w:name w:val="Char Char Char"/>
    <w:qFormat/>
    <w:rsid w:val="003605FC"/>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customStyle="1" w:styleId="TAL">
    <w:name w:val="TAL"/>
    <w:basedOn w:val="a0"/>
    <w:rsid w:val="003605FC"/>
    <w:pPr>
      <w:keepNext/>
      <w:keepLines/>
    </w:pPr>
    <w:rPr>
      <w:rFonts w:ascii="Arial" w:eastAsia="宋体" w:hAnsi="Arial"/>
      <w:sz w:val="18"/>
      <w:lang w:val="en-GB"/>
    </w:rPr>
  </w:style>
  <w:style w:type="paragraph" w:customStyle="1" w:styleId="0">
    <w:name w:val="0"/>
    <w:basedOn w:val="a0"/>
    <w:qFormat/>
    <w:rsid w:val="003605FC"/>
    <w:pPr>
      <w:snapToGrid w:val="0"/>
      <w:jc w:val="both"/>
    </w:pPr>
    <w:rPr>
      <w:rFonts w:eastAsia="宋体"/>
      <w:sz w:val="21"/>
      <w:szCs w:val="21"/>
      <w:lang w:eastAsia="zh-CN"/>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d"/>
    <w:uiPriority w:val="99"/>
    <w:rsid w:val="003605FC"/>
    <w:rPr>
      <w:rFonts w:ascii="Arial" w:eastAsia="MS Mincho" w:hAnsi="Arial"/>
      <w:b/>
      <w:lang w:eastAsia="en-US"/>
    </w:rPr>
  </w:style>
  <w:style w:type="paragraph" w:customStyle="1" w:styleId="CRCoverPage">
    <w:name w:val="CR Cover Page"/>
    <w:qFormat/>
    <w:rsid w:val="003605FC"/>
    <w:pPr>
      <w:spacing w:after="120"/>
    </w:pPr>
    <w:rPr>
      <w:rFonts w:ascii="Arial" w:hAnsi="Arial"/>
      <w:lang w:val="en-GB" w:eastAsia="en-US"/>
    </w:rPr>
  </w:style>
  <w:style w:type="character" w:customStyle="1" w:styleId="5Char">
    <w:name w:val="标题 5 Char"/>
    <w:basedOn w:val="a2"/>
    <w:link w:val="5"/>
    <w:semiHidden/>
    <w:rsid w:val="003605FC"/>
    <w:rPr>
      <w:rFonts w:eastAsia="Times New Roman"/>
      <w:b/>
      <w:bCs/>
      <w:sz w:val="28"/>
      <w:szCs w:val="28"/>
      <w:lang w:eastAsia="en-US"/>
    </w:rPr>
  </w:style>
  <w:style w:type="paragraph" w:customStyle="1" w:styleId="EQ">
    <w:name w:val="EQ"/>
    <w:basedOn w:val="a0"/>
    <w:next w:val="a0"/>
    <w:rsid w:val="003605FC"/>
    <w:pPr>
      <w:keepLines/>
      <w:tabs>
        <w:tab w:val="center" w:pos="4536"/>
        <w:tab w:val="right" w:pos="9072"/>
      </w:tabs>
      <w:spacing w:after="180"/>
    </w:pPr>
    <w:rPr>
      <w:rFonts w:eastAsia="宋体"/>
      <w:lang w:val="en-GB"/>
    </w:rPr>
  </w:style>
  <w:style w:type="paragraph" w:customStyle="1" w:styleId="B1">
    <w:name w:val="B1"/>
    <w:basedOn w:val="a9"/>
    <w:link w:val="B10"/>
    <w:qFormat/>
    <w:rsid w:val="003605FC"/>
    <w:pPr>
      <w:spacing w:after="180"/>
      <w:ind w:left="568" w:hanging="284"/>
    </w:pPr>
    <w:rPr>
      <w:rFonts w:eastAsia="宋体"/>
      <w:lang w:val="en-GB"/>
    </w:rPr>
  </w:style>
  <w:style w:type="paragraph" w:customStyle="1" w:styleId="TAC">
    <w:name w:val="TAC"/>
    <w:basedOn w:val="TAL"/>
    <w:link w:val="TACChar"/>
    <w:qFormat/>
    <w:rsid w:val="003605FC"/>
    <w:pPr>
      <w:jc w:val="center"/>
    </w:pPr>
  </w:style>
  <w:style w:type="character" w:customStyle="1" w:styleId="THChar">
    <w:name w:val="TH Char"/>
    <w:basedOn w:val="a2"/>
    <w:link w:val="TH"/>
    <w:qFormat/>
    <w:rsid w:val="003605FC"/>
    <w:rPr>
      <w:rFonts w:ascii="Arial" w:hAnsi="Arial"/>
      <w:b/>
      <w:lang w:val="en-GB" w:eastAsia="en-US"/>
    </w:rPr>
  </w:style>
  <w:style w:type="character" w:customStyle="1" w:styleId="B10">
    <w:name w:val="B1 (文字)"/>
    <w:basedOn w:val="a2"/>
    <w:link w:val="B1"/>
    <w:qFormat/>
    <w:locked/>
    <w:rsid w:val="003605FC"/>
    <w:rPr>
      <w:lang w:val="en-GB" w:eastAsia="en-US"/>
    </w:rPr>
  </w:style>
  <w:style w:type="character" w:customStyle="1" w:styleId="TACChar">
    <w:name w:val="TAC Char"/>
    <w:basedOn w:val="a2"/>
    <w:link w:val="TAC"/>
    <w:rsid w:val="003605FC"/>
    <w:rPr>
      <w:rFonts w:ascii="Arial" w:hAnsi="Arial"/>
      <w:sz w:val="18"/>
      <w:lang w:val="en-GB" w:eastAsia="en-US"/>
    </w:rPr>
  </w:style>
  <w:style w:type="paragraph" w:styleId="af8">
    <w:name w:val="List Paragraph"/>
    <w:aliases w:val="- Bullets,?? ??,?????,????,Lista1,中等深浅网格 1 - 着色 21,목록 단락,リスト段落,列出段落1,列表段落,¥¡¡¡¡ì¬º¥¹¥È¶ÎÂä,ÁÐ³ö¶ÎÂä,列表段落1,—ño’i—Ž,¥ê¥¹¥È¶ÎÂä,1st level - Bullet List Paragraph,Lettre d'introduction,Paragrafo elenco,Normal bullet 2,Bullet list,列出段落2,목록단락"/>
    <w:basedOn w:val="a0"/>
    <w:link w:val="Char7"/>
    <w:uiPriority w:val="34"/>
    <w:qFormat/>
    <w:rsid w:val="003605FC"/>
    <w:pPr>
      <w:ind w:firstLineChars="200" w:firstLine="420"/>
    </w:pPr>
    <w:rPr>
      <w:rFonts w:ascii="宋体" w:eastAsia="宋体" w:hAnsi="宋体" w:cs="宋体"/>
      <w:sz w:val="24"/>
      <w:szCs w:val="24"/>
      <w:lang w:eastAsia="zh-CN"/>
    </w:rPr>
  </w:style>
  <w:style w:type="character" w:customStyle="1" w:styleId="Char5">
    <w:name w:val="脚注文本 Char"/>
    <w:link w:val="ae"/>
    <w:qFormat/>
    <w:rsid w:val="003605FC"/>
    <w:rPr>
      <w:rFonts w:eastAsia="Times New Roman"/>
      <w:sz w:val="18"/>
      <w:lang w:eastAsia="en-US"/>
    </w:rPr>
  </w:style>
  <w:style w:type="paragraph" w:customStyle="1" w:styleId="Tabletext">
    <w:name w:val="Table_text"/>
    <w:basedOn w:val="a0"/>
    <w:qFormat/>
    <w:rsid w:val="003605F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3605FC"/>
    <w:pPr>
      <w:numPr>
        <w:numId w:val="3"/>
      </w:numPr>
      <w:spacing w:after="50" w:line="180" w:lineRule="exact"/>
      <w:jc w:val="both"/>
    </w:pPr>
    <w:rPr>
      <w:rFonts w:eastAsia="MS Mincho"/>
      <w:szCs w:val="16"/>
      <w:lang w:eastAsia="en-US"/>
    </w:rPr>
  </w:style>
  <w:style w:type="character" w:customStyle="1" w:styleId="2Char">
    <w:name w:val="标题 2 Char"/>
    <w:basedOn w:val="a2"/>
    <w:link w:val="2"/>
    <w:uiPriority w:val="9"/>
    <w:rsid w:val="003605FC"/>
    <w:rPr>
      <w:rFonts w:ascii="Arial" w:eastAsia="MS Mincho" w:hAnsi="Arial"/>
      <w:b/>
      <w:sz w:val="24"/>
    </w:rPr>
  </w:style>
  <w:style w:type="paragraph" w:customStyle="1" w:styleId="11">
    <w:name w:val="修订1"/>
    <w:hidden/>
    <w:uiPriority w:val="99"/>
    <w:semiHidden/>
    <w:qFormat/>
    <w:rsid w:val="003605FC"/>
    <w:rPr>
      <w:rFonts w:eastAsia="Times New Roman"/>
      <w:lang w:eastAsia="en-US"/>
    </w:rPr>
  </w:style>
  <w:style w:type="paragraph" w:customStyle="1" w:styleId="Default">
    <w:name w:val="Default"/>
    <w:rsid w:val="003605FC"/>
    <w:pPr>
      <w:widowControl w:val="0"/>
      <w:autoSpaceDE w:val="0"/>
      <w:autoSpaceDN w:val="0"/>
      <w:adjustRightInd w:val="0"/>
    </w:pPr>
    <w:rPr>
      <w:rFonts w:ascii="Arial" w:hAnsi="Arial" w:cs="Arial"/>
      <w:color w:val="000000"/>
      <w:sz w:val="24"/>
      <w:szCs w:val="24"/>
    </w:rPr>
  </w:style>
  <w:style w:type="character" w:customStyle="1" w:styleId="1Char">
    <w:name w:val="标题 1 Char"/>
    <w:basedOn w:val="a2"/>
    <w:link w:val="1"/>
    <w:uiPriority w:val="9"/>
    <w:qFormat/>
    <w:rsid w:val="003605FC"/>
    <w:rPr>
      <w:rFonts w:ascii="Arial" w:hAnsi="Arial"/>
      <w:b/>
      <w:kern w:val="32"/>
      <w:sz w:val="28"/>
    </w:rPr>
  </w:style>
  <w:style w:type="paragraph" w:customStyle="1" w:styleId="EX">
    <w:name w:val="EX"/>
    <w:basedOn w:val="a0"/>
    <w:qFormat/>
    <w:rsid w:val="003605FC"/>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3605F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0">
    <w:name w:val="批注文字 Char"/>
    <w:basedOn w:val="a2"/>
    <w:link w:val="a6"/>
    <w:uiPriority w:val="99"/>
    <w:rsid w:val="003605FC"/>
    <w:rPr>
      <w:rFonts w:eastAsia="Times New Roman"/>
      <w:lang w:eastAsia="en-US"/>
    </w:rPr>
  </w:style>
  <w:style w:type="character" w:customStyle="1" w:styleId="6Char">
    <w:name w:val="标题 6 Char"/>
    <w:basedOn w:val="a2"/>
    <w:link w:val="6"/>
    <w:semiHidden/>
    <w:rsid w:val="003605FC"/>
    <w:rPr>
      <w:rFonts w:asciiTheme="majorHAnsi" w:eastAsiaTheme="majorEastAsia" w:hAnsiTheme="majorHAnsi" w:cstheme="majorBidi"/>
      <w:b/>
      <w:bCs/>
      <w:sz w:val="24"/>
      <w:szCs w:val="24"/>
      <w:lang w:eastAsia="en-US"/>
    </w:rPr>
  </w:style>
  <w:style w:type="character" w:customStyle="1" w:styleId="7Char">
    <w:name w:val="标题 7 Char"/>
    <w:basedOn w:val="a2"/>
    <w:link w:val="7"/>
    <w:semiHidden/>
    <w:rsid w:val="003605FC"/>
    <w:rPr>
      <w:rFonts w:eastAsia="Times New Roman"/>
      <w:b/>
      <w:bCs/>
      <w:sz w:val="24"/>
      <w:szCs w:val="24"/>
      <w:lang w:eastAsia="en-US"/>
    </w:rPr>
  </w:style>
  <w:style w:type="character" w:customStyle="1" w:styleId="8Char">
    <w:name w:val="标题 8 Char"/>
    <w:basedOn w:val="a2"/>
    <w:link w:val="8"/>
    <w:semiHidden/>
    <w:qFormat/>
    <w:rsid w:val="003605FC"/>
    <w:rPr>
      <w:rFonts w:asciiTheme="majorHAnsi" w:eastAsiaTheme="majorEastAsia" w:hAnsiTheme="majorHAnsi" w:cstheme="majorBidi"/>
      <w:sz w:val="24"/>
      <w:szCs w:val="24"/>
      <w:lang w:eastAsia="en-US"/>
    </w:rPr>
  </w:style>
  <w:style w:type="character" w:customStyle="1" w:styleId="9Char">
    <w:name w:val="标题 9 Char"/>
    <w:basedOn w:val="a2"/>
    <w:link w:val="9"/>
    <w:semiHidden/>
    <w:qFormat/>
    <w:rsid w:val="003605FC"/>
    <w:rPr>
      <w:rFonts w:asciiTheme="majorHAnsi" w:eastAsiaTheme="majorEastAsia" w:hAnsiTheme="majorHAnsi" w:cstheme="majorBidi"/>
      <w:sz w:val="21"/>
      <w:szCs w:val="21"/>
      <w:lang w:eastAsia="en-US"/>
    </w:rPr>
  </w:style>
  <w:style w:type="character" w:customStyle="1" w:styleId="Char6">
    <w:name w:val="标题 Char"/>
    <w:basedOn w:val="a2"/>
    <w:link w:val="af0"/>
    <w:qFormat/>
    <w:rsid w:val="003605FC"/>
    <w:rPr>
      <w:rFonts w:ascii="Arial" w:hAnsi="Arial" w:cs="Arial"/>
      <w:b/>
      <w:bCs/>
      <w:kern w:val="2"/>
      <w:sz w:val="32"/>
      <w:szCs w:val="32"/>
    </w:rPr>
  </w:style>
  <w:style w:type="character" w:customStyle="1" w:styleId="Char7">
    <w:name w:val="列出段落 Char"/>
    <w:aliases w:val="- Bullets Char,?? ?? Char,????? Char,???? Char,Lista1 Char,中等深浅网格 1 - 着色 21 Char,목록 단락 Char,リスト段落 Char,列出段落1 Char,列表段落 Char,¥¡¡¡¡ì¬º¥¹¥È¶ÎÂä Char,ÁÐ³ö¶ÎÂä Char,列表段落1 Char,—ño’i—Ž Char,¥ê¥¹¥È¶ÎÂä Char,1st level - Bullet List Paragraph Char"/>
    <w:link w:val="af8"/>
    <w:uiPriority w:val="34"/>
    <w:qFormat/>
    <w:rsid w:val="003605FC"/>
    <w:rPr>
      <w:rFonts w:ascii="宋体" w:hAnsi="宋体" w:cs="宋体"/>
      <w:sz w:val="24"/>
      <w:szCs w:val="24"/>
    </w:rPr>
  </w:style>
  <w:style w:type="paragraph" w:customStyle="1" w:styleId="IvDbodytext">
    <w:name w:val="IvD bodytext"/>
    <w:basedOn w:val="a1"/>
    <w:link w:val="IvDbodytextChar"/>
    <w:qFormat/>
    <w:rsid w:val="003605FC"/>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3605FC"/>
    <w:rPr>
      <w:rFonts w:ascii="Arial" w:eastAsia="Times New Roman" w:hAnsi="Arial"/>
      <w:spacing w:val="2"/>
      <w:lang w:eastAsia="en-US"/>
    </w:rPr>
  </w:style>
  <w:style w:type="character" w:customStyle="1" w:styleId="Char2">
    <w:name w:val="纯文本 Char"/>
    <w:basedOn w:val="a2"/>
    <w:link w:val="aa"/>
    <w:uiPriority w:val="99"/>
    <w:qFormat/>
    <w:rsid w:val="003605FC"/>
    <w:rPr>
      <w:rFonts w:ascii="Calibri" w:hAnsi="Courier New" w:cs="Courier New"/>
      <w:kern w:val="2"/>
      <w:sz w:val="21"/>
      <w:szCs w:val="21"/>
    </w:rPr>
  </w:style>
  <w:style w:type="paragraph" w:customStyle="1" w:styleId="FP">
    <w:name w:val="FP"/>
    <w:basedOn w:val="a0"/>
    <w:qFormat/>
    <w:rsid w:val="003605FC"/>
    <w:pPr>
      <w:overflowPunct w:val="0"/>
      <w:autoSpaceDE w:val="0"/>
      <w:autoSpaceDN w:val="0"/>
      <w:adjustRightInd w:val="0"/>
      <w:textAlignment w:val="baseline"/>
    </w:pPr>
    <w:rPr>
      <w:rFonts w:eastAsiaTheme="minorEastAsia"/>
      <w:lang w:val="en-GB"/>
    </w:rPr>
  </w:style>
  <w:style w:type="paragraph" w:customStyle="1" w:styleId="PL">
    <w:name w:val="PL"/>
    <w:qFormat/>
    <w:rsid w:val="00360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0"/>
    <w:qFormat/>
    <w:rsid w:val="003605FC"/>
    <w:pPr>
      <w:tabs>
        <w:tab w:val="clear" w:pos="2041"/>
      </w:tabs>
      <w:spacing w:before="0" w:after="180"/>
      <w:ind w:left="851" w:hanging="284"/>
    </w:pPr>
    <w:rPr>
      <w:rFonts w:ascii="Times New Roman" w:eastAsia="Malgun Gothic" w:hAnsi="Times New Roman"/>
      <w:sz w:val="20"/>
      <w:lang w:val="en-GB"/>
    </w:rPr>
  </w:style>
  <w:style w:type="paragraph" w:customStyle="1" w:styleId="B3">
    <w:name w:val="B3"/>
    <w:basedOn w:val="30"/>
    <w:qFormat/>
    <w:rsid w:val="003605FC"/>
    <w:pPr>
      <w:spacing w:after="180"/>
      <w:ind w:leftChars="0" w:left="1135" w:firstLineChars="0" w:hanging="284"/>
      <w:contextualSpacing w:val="0"/>
    </w:pPr>
    <w:rPr>
      <w:rFonts w:eastAsia="Malgun Gothic"/>
      <w:lang w:val="en-GB"/>
    </w:rPr>
  </w:style>
  <w:style w:type="paragraph" w:customStyle="1" w:styleId="B4">
    <w:name w:val="B4"/>
    <w:basedOn w:val="40"/>
    <w:qFormat/>
    <w:rsid w:val="003605FC"/>
    <w:pPr>
      <w:spacing w:after="180"/>
      <w:ind w:leftChars="0" w:left="1418" w:firstLineChars="0" w:hanging="284"/>
      <w:contextualSpacing w:val="0"/>
    </w:pPr>
    <w:rPr>
      <w:rFonts w:eastAsia="Malgun Gothic"/>
      <w:lang w:val="en-GB"/>
    </w:rPr>
  </w:style>
  <w:style w:type="paragraph" w:customStyle="1" w:styleId="bullet1">
    <w:name w:val="bullet1"/>
    <w:basedOn w:val="a0"/>
    <w:link w:val="bullet1Char"/>
    <w:qFormat/>
    <w:rsid w:val="003605FC"/>
    <w:pPr>
      <w:numPr>
        <w:numId w:val="4"/>
      </w:numPr>
    </w:pPr>
    <w:rPr>
      <w:rFonts w:ascii="Times" w:eastAsia="Batang" w:hAnsi="Times"/>
      <w:szCs w:val="24"/>
      <w:lang w:val="en-GB"/>
    </w:rPr>
  </w:style>
  <w:style w:type="paragraph" w:customStyle="1" w:styleId="bullet2">
    <w:name w:val="bullet2"/>
    <w:basedOn w:val="a0"/>
    <w:link w:val="bullet2Char"/>
    <w:qFormat/>
    <w:rsid w:val="003605FC"/>
    <w:pPr>
      <w:numPr>
        <w:ilvl w:val="1"/>
        <w:numId w:val="4"/>
      </w:numPr>
    </w:pPr>
    <w:rPr>
      <w:rFonts w:ascii="Times" w:eastAsia="Batang" w:hAnsi="Times"/>
      <w:szCs w:val="24"/>
      <w:lang w:val="en-GB"/>
    </w:rPr>
  </w:style>
  <w:style w:type="character" w:customStyle="1" w:styleId="bullet1Char">
    <w:name w:val="bullet1 Char"/>
    <w:link w:val="bullet1"/>
    <w:qFormat/>
    <w:rsid w:val="003605FC"/>
    <w:rPr>
      <w:rFonts w:ascii="Times" w:eastAsia="Batang" w:hAnsi="Times"/>
      <w:szCs w:val="24"/>
      <w:lang w:val="en-GB" w:eastAsia="en-US"/>
    </w:rPr>
  </w:style>
  <w:style w:type="paragraph" w:customStyle="1" w:styleId="bullet3">
    <w:name w:val="bullet3"/>
    <w:basedOn w:val="a0"/>
    <w:qFormat/>
    <w:rsid w:val="003605FC"/>
    <w:pPr>
      <w:numPr>
        <w:ilvl w:val="2"/>
        <w:numId w:val="4"/>
      </w:numPr>
      <w:ind w:hanging="180"/>
    </w:pPr>
    <w:rPr>
      <w:rFonts w:ascii="Times" w:eastAsia="Batang" w:hAnsi="Times"/>
      <w:szCs w:val="24"/>
      <w:lang w:val="en-GB"/>
    </w:rPr>
  </w:style>
  <w:style w:type="paragraph" w:customStyle="1" w:styleId="bullet4">
    <w:name w:val="bullet4"/>
    <w:basedOn w:val="a0"/>
    <w:qFormat/>
    <w:rsid w:val="003605FC"/>
    <w:pPr>
      <w:numPr>
        <w:ilvl w:val="3"/>
        <w:numId w:val="4"/>
      </w:numPr>
    </w:pPr>
    <w:rPr>
      <w:rFonts w:ascii="Times" w:eastAsia="Batang" w:hAnsi="Times"/>
      <w:szCs w:val="24"/>
      <w:lang w:val="en-GB"/>
    </w:rPr>
  </w:style>
  <w:style w:type="character" w:customStyle="1" w:styleId="bullet2Char">
    <w:name w:val="bullet2 Char"/>
    <w:link w:val="bullet2"/>
    <w:qFormat/>
    <w:rsid w:val="003605FC"/>
    <w:rPr>
      <w:rFonts w:ascii="Times" w:eastAsia="Batang" w:hAnsi="Times"/>
      <w:szCs w:val="24"/>
      <w:lang w:val="en-GB" w:eastAsia="en-US"/>
    </w:rPr>
  </w:style>
  <w:style w:type="character" w:customStyle="1" w:styleId="af9">
    <w:name w:val="页眉 字符"/>
    <w:qFormat/>
    <w:rsid w:val="003605FC"/>
    <w:rPr>
      <w:rFonts w:ascii="Arial" w:eastAsia="MS Mincho" w:hAnsi="Arial"/>
      <w:b/>
      <w:szCs w:val="24"/>
      <w:lang w:val="en-US" w:eastAsia="en-US" w:bidi="ar-SA"/>
    </w:rPr>
  </w:style>
  <w:style w:type="paragraph" w:customStyle="1" w:styleId="3GPPText">
    <w:name w:val="3GPP Text"/>
    <w:basedOn w:val="a0"/>
    <w:link w:val="3GPPTextChar"/>
    <w:qFormat/>
    <w:rsid w:val="003605FC"/>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sid w:val="003605FC"/>
    <w:rPr>
      <w:sz w:val="22"/>
      <w:lang w:eastAsia="en-US"/>
    </w:rPr>
  </w:style>
  <w:style w:type="paragraph" w:customStyle="1" w:styleId="3GPPAgreements">
    <w:name w:val="3GPP Agreements"/>
    <w:basedOn w:val="a0"/>
    <w:link w:val="3GPPAgreementsChar"/>
    <w:qFormat/>
    <w:rsid w:val="003605FC"/>
    <w:pPr>
      <w:numPr>
        <w:numId w:val="5"/>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qFormat/>
    <w:rsid w:val="003605FC"/>
    <w:rPr>
      <w:sz w:val="22"/>
    </w:rPr>
  </w:style>
  <w:style w:type="paragraph" w:customStyle="1" w:styleId="maintext">
    <w:name w:val="main text"/>
    <w:basedOn w:val="a0"/>
    <w:link w:val="maintextChar"/>
    <w:qFormat/>
    <w:rsid w:val="003605FC"/>
    <w:pPr>
      <w:spacing w:before="60" w:after="60" w:line="288" w:lineRule="auto"/>
      <w:ind w:firstLineChars="200" w:firstLine="200"/>
      <w:jc w:val="both"/>
    </w:pPr>
    <w:rPr>
      <w:rFonts w:eastAsia="Malgun Gothic" w:cs="Batang"/>
      <w:lang w:val="en-GB" w:eastAsia="ko-KR"/>
    </w:rPr>
  </w:style>
  <w:style w:type="character" w:customStyle="1" w:styleId="maintextChar">
    <w:name w:val="main text Char"/>
    <w:link w:val="maintext"/>
    <w:qFormat/>
    <w:rsid w:val="003605FC"/>
    <w:rPr>
      <w:rFonts w:eastAsia="Malgun Gothic" w:cs="Batang"/>
      <w:lang w:val="en-GB" w:eastAsia="ko-KR"/>
    </w:rPr>
  </w:style>
  <w:style w:type="paragraph" w:customStyle="1" w:styleId="Proposal">
    <w:name w:val="Proposal"/>
    <w:basedOn w:val="a1"/>
    <w:qFormat/>
    <w:rsid w:val="003605FC"/>
    <w:pPr>
      <w:tabs>
        <w:tab w:val="left" w:pos="1701"/>
      </w:tabs>
      <w:spacing w:line="259" w:lineRule="auto"/>
    </w:pPr>
    <w:rPr>
      <w:rFonts w:ascii="Arial" w:eastAsiaTheme="minorEastAsia" w:hAnsi="Arial" w:cstheme="minorBidi"/>
      <w:b/>
      <w:bCs/>
      <w:sz w:val="22"/>
      <w:szCs w:val="22"/>
      <w:lang w:eastAsia="zh-CN"/>
    </w:rPr>
  </w:style>
  <w:style w:type="character" w:customStyle="1" w:styleId="Char3">
    <w:name w:val="页脚 Char"/>
    <w:link w:val="ac"/>
    <w:uiPriority w:val="99"/>
    <w:qFormat/>
    <w:rsid w:val="003605FC"/>
    <w:rPr>
      <w:rFonts w:eastAsia="Times New Roman"/>
      <w:sz w:val="18"/>
      <w:lang w:eastAsia="en-US"/>
    </w:rPr>
  </w:style>
  <w:style w:type="character" w:customStyle="1" w:styleId="12">
    <w:name w:val="题注 字符1"/>
    <w:qFormat/>
    <w:rsid w:val="003605FC"/>
    <w:rPr>
      <w:lang w:val="en-GB" w:eastAsia="en-US" w:bidi="ar-SA"/>
    </w:rPr>
  </w:style>
  <w:style w:type="character" w:customStyle="1" w:styleId="LGTdocChar">
    <w:name w:val="LGTdoc_본문 Char"/>
    <w:basedOn w:val="a2"/>
    <w:link w:val="LGTdoc"/>
    <w:qFormat/>
    <w:locked/>
    <w:rsid w:val="003605FC"/>
    <w:rPr>
      <w:rFonts w:eastAsia="Batang"/>
      <w:kern w:val="2"/>
      <w:sz w:val="22"/>
      <w:szCs w:val="24"/>
      <w:lang w:val="en-GB" w:eastAsia="ko-KR"/>
    </w:rPr>
  </w:style>
  <w:style w:type="paragraph" w:customStyle="1" w:styleId="References">
    <w:name w:val="References"/>
    <w:basedOn w:val="a0"/>
    <w:qFormat/>
    <w:rsid w:val="003605FC"/>
    <w:pPr>
      <w:numPr>
        <w:numId w:val="6"/>
      </w:numPr>
      <w:autoSpaceDE w:val="0"/>
      <w:autoSpaceDN w:val="0"/>
      <w:spacing w:before="60" w:after="60" w:line="360" w:lineRule="atLeast"/>
      <w:jc w:val="both"/>
    </w:pPr>
    <w:rPr>
      <w:rFonts w:eastAsia="宋体"/>
      <w:sz w:val="22"/>
      <w:szCs w:val="16"/>
    </w:rPr>
  </w:style>
  <w:style w:type="paragraph" w:styleId="afa">
    <w:name w:val="Revision"/>
    <w:hidden/>
    <w:uiPriority w:val="99"/>
    <w:semiHidden/>
    <w:rsid w:val="00D729A2"/>
    <w:rPr>
      <w:rFonts w:eastAsia="Times New Roman"/>
      <w:lang w:eastAsia="en-US"/>
    </w:rPr>
  </w:style>
  <w:style w:type="numbering" w:customStyle="1" w:styleId="StyleBulletedSymbolsymbolLeft025Hanging02511">
    <w:name w:val="Style Bulleted Symbol (symbol) Left:  0.25&quot; Hanging:  0.25&quot;11"/>
    <w:basedOn w:val="a4"/>
    <w:rsid w:val="00CE507A"/>
  </w:style>
  <w:style w:type="paragraph" w:styleId="80">
    <w:name w:val="toc 8"/>
    <w:basedOn w:val="a0"/>
    <w:next w:val="a0"/>
    <w:autoRedefine/>
    <w:rsid w:val="00CA271B"/>
    <w:pPr>
      <w:ind w:leftChars="1400" w:left="2940"/>
    </w:pPr>
  </w:style>
  <w:style w:type="paragraph" w:styleId="afb">
    <w:name w:val="table of figures"/>
    <w:basedOn w:val="10"/>
    <w:next w:val="a0"/>
    <w:uiPriority w:val="99"/>
    <w:rsid w:val="003A2C5D"/>
    <w:pPr>
      <w:keepNext w:val="0"/>
      <w:keepLines w:val="0"/>
      <w:widowControl/>
      <w:tabs>
        <w:tab w:val="clear" w:pos="9639"/>
        <w:tab w:val="right" w:leader="dot" w:pos="9360"/>
      </w:tabs>
      <w:overflowPunct/>
      <w:autoSpaceDE/>
      <w:autoSpaceDN/>
      <w:adjustRightInd/>
      <w:spacing w:after="120"/>
      <w:ind w:left="0" w:firstLine="0"/>
      <w:textAlignment w:val="auto"/>
    </w:pPr>
    <w:rPr>
      <w:rFonts w:ascii="Times New Roman" w:eastAsia="MS Gothic" w:hAnsi="Times New Roman"/>
      <w:b w:val="0"/>
      <w:sz w:val="24"/>
      <w:szCs w:val="24"/>
      <w:lang w:val="en-US"/>
    </w:rPr>
  </w:style>
  <w:style w:type="table" w:customStyle="1" w:styleId="13">
    <w:name w:val="浅色底纹1"/>
    <w:basedOn w:val="a3"/>
    <w:uiPriority w:val="60"/>
    <w:rsid w:val="00BE7E3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afc">
    <w:name w:val="Placeholder Text"/>
    <w:basedOn w:val="a2"/>
    <w:uiPriority w:val="99"/>
    <w:semiHidden/>
    <w:rsid w:val="001D5503"/>
    <w:rPr>
      <w:color w:val="808080"/>
    </w:rPr>
  </w:style>
  <w:style w:type="table" w:customStyle="1" w:styleId="14">
    <w:name w:val="网格型1"/>
    <w:basedOn w:val="a3"/>
    <w:next w:val="af7"/>
    <w:uiPriority w:val="59"/>
    <w:qFormat/>
    <w:rsid w:val="009C57B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2">
    <w:name w:val="列表段落 字符2"/>
    <w:uiPriority w:val="34"/>
    <w:qFormat/>
    <w:locked/>
    <w:rsid w:val="00344FBB"/>
    <w:rPr>
      <w:rFonts w:ascii="Calibri" w:hAnsi="Calibri"/>
      <w:kern w:val="2"/>
      <w:sz w:val="21"/>
      <w:szCs w:val="22"/>
    </w:rPr>
  </w:style>
  <w:style w:type="numbering" w:customStyle="1" w:styleId="3GPPListofBullets">
    <w:name w:val="3GPP List of Bullets"/>
    <w:rsid w:val="00FA17CD"/>
    <w:pPr>
      <w:numPr>
        <w:numId w:val="5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98747">
      <w:bodyDiv w:val="1"/>
      <w:marLeft w:val="0"/>
      <w:marRight w:val="0"/>
      <w:marTop w:val="0"/>
      <w:marBottom w:val="0"/>
      <w:divBdr>
        <w:top w:val="none" w:sz="0" w:space="0" w:color="auto"/>
        <w:left w:val="none" w:sz="0" w:space="0" w:color="auto"/>
        <w:bottom w:val="none" w:sz="0" w:space="0" w:color="auto"/>
        <w:right w:val="none" w:sz="0" w:space="0" w:color="auto"/>
      </w:divBdr>
    </w:div>
    <w:div w:id="35664463">
      <w:bodyDiv w:val="1"/>
      <w:marLeft w:val="0"/>
      <w:marRight w:val="0"/>
      <w:marTop w:val="0"/>
      <w:marBottom w:val="0"/>
      <w:divBdr>
        <w:top w:val="none" w:sz="0" w:space="0" w:color="auto"/>
        <w:left w:val="none" w:sz="0" w:space="0" w:color="auto"/>
        <w:bottom w:val="none" w:sz="0" w:space="0" w:color="auto"/>
        <w:right w:val="none" w:sz="0" w:space="0" w:color="auto"/>
      </w:divBdr>
    </w:div>
    <w:div w:id="47845388">
      <w:bodyDiv w:val="1"/>
      <w:marLeft w:val="0"/>
      <w:marRight w:val="0"/>
      <w:marTop w:val="0"/>
      <w:marBottom w:val="0"/>
      <w:divBdr>
        <w:top w:val="none" w:sz="0" w:space="0" w:color="auto"/>
        <w:left w:val="none" w:sz="0" w:space="0" w:color="auto"/>
        <w:bottom w:val="none" w:sz="0" w:space="0" w:color="auto"/>
        <w:right w:val="none" w:sz="0" w:space="0" w:color="auto"/>
      </w:divBdr>
    </w:div>
    <w:div w:id="86922740">
      <w:bodyDiv w:val="1"/>
      <w:marLeft w:val="0"/>
      <w:marRight w:val="0"/>
      <w:marTop w:val="0"/>
      <w:marBottom w:val="0"/>
      <w:divBdr>
        <w:top w:val="none" w:sz="0" w:space="0" w:color="auto"/>
        <w:left w:val="none" w:sz="0" w:space="0" w:color="auto"/>
        <w:bottom w:val="none" w:sz="0" w:space="0" w:color="auto"/>
        <w:right w:val="none" w:sz="0" w:space="0" w:color="auto"/>
      </w:divBdr>
    </w:div>
    <w:div w:id="95906186">
      <w:bodyDiv w:val="1"/>
      <w:marLeft w:val="0"/>
      <w:marRight w:val="0"/>
      <w:marTop w:val="0"/>
      <w:marBottom w:val="0"/>
      <w:divBdr>
        <w:top w:val="none" w:sz="0" w:space="0" w:color="auto"/>
        <w:left w:val="none" w:sz="0" w:space="0" w:color="auto"/>
        <w:bottom w:val="none" w:sz="0" w:space="0" w:color="auto"/>
        <w:right w:val="none" w:sz="0" w:space="0" w:color="auto"/>
      </w:divBdr>
    </w:div>
    <w:div w:id="123696354">
      <w:bodyDiv w:val="1"/>
      <w:marLeft w:val="0"/>
      <w:marRight w:val="0"/>
      <w:marTop w:val="0"/>
      <w:marBottom w:val="0"/>
      <w:divBdr>
        <w:top w:val="none" w:sz="0" w:space="0" w:color="auto"/>
        <w:left w:val="none" w:sz="0" w:space="0" w:color="auto"/>
        <w:bottom w:val="none" w:sz="0" w:space="0" w:color="auto"/>
        <w:right w:val="none" w:sz="0" w:space="0" w:color="auto"/>
      </w:divBdr>
    </w:div>
    <w:div w:id="186451404">
      <w:bodyDiv w:val="1"/>
      <w:marLeft w:val="0"/>
      <w:marRight w:val="0"/>
      <w:marTop w:val="0"/>
      <w:marBottom w:val="0"/>
      <w:divBdr>
        <w:top w:val="none" w:sz="0" w:space="0" w:color="auto"/>
        <w:left w:val="none" w:sz="0" w:space="0" w:color="auto"/>
        <w:bottom w:val="none" w:sz="0" w:space="0" w:color="auto"/>
        <w:right w:val="none" w:sz="0" w:space="0" w:color="auto"/>
      </w:divBdr>
    </w:div>
    <w:div w:id="208762526">
      <w:bodyDiv w:val="1"/>
      <w:marLeft w:val="0"/>
      <w:marRight w:val="0"/>
      <w:marTop w:val="0"/>
      <w:marBottom w:val="0"/>
      <w:divBdr>
        <w:top w:val="none" w:sz="0" w:space="0" w:color="auto"/>
        <w:left w:val="none" w:sz="0" w:space="0" w:color="auto"/>
        <w:bottom w:val="none" w:sz="0" w:space="0" w:color="auto"/>
        <w:right w:val="none" w:sz="0" w:space="0" w:color="auto"/>
      </w:divBdr>
    </w:div>
    <w:div w:id="257951393">
      <w:bodyDiv w:val="1"/>
      <w:marLeft w:val="0"/>
      <w:marRight w:val="0"/>
      <w:marTop w:val="0"/>
      <w:marBottom w:val="0"/>
      <w:divBdr>
        <w:top w:val="none" w:sz="0" w:space="0" w:color="auto"/>
        <w:left w:val="none" w:sz="0" w:space="0" w:color="auto"/>
        <w:bottom w:val="none" w:sz="0" w:space="0" w:color="auto"/>
        <w:right w:val="none" w:sz="0" w:space="0" w:color="auto"/>
      </w:divBdr>
    </w:div>
    <w:div w:id="304243446">
      <w:bodyDiv w:val="1"/>
      <w:marLeft w:val="0"/>
      <w:marRight w:val="0"/>
      <w:marTop w:val="0"/>
      <w:marBottom w:val="0"/>
      <w:divBdr>
        <w:top w:val="none" w:sz="0" w:space="0" w:color="auto"/>
        <w:left w:val="none" w:sz="0" w:space="0" w:color="auto"/>
        <w:bottom w:val="none" w:sz="0" w:space="0" w:color="auto"/>
        <w:right w:val="none" w:sz="0" w:space="0" w:color="auto"/>
      </w:divBdr>
    </w:div>
    <w:div w:id="400756948">
      <w:bodyDiv w:val="1"/>
      <w:marLeft w:val="0"/>
      <w:marRight w:val="0"/>
      <w:marTop w:val="0"/>
      <w:marBottom w:val="0"/>
      <w:divBdr>
        <w:top w:val="none" w:sz="0" w:space="0" w:color="auto"/>
        <w:left w:val="none" w:sz="0" w:space="0" w:color="auto"/>
        <w:bottom w:val="none" w:sz="0" w:space="0" w:color="auto"/>
        <w:right w:val="none" w:sz="0" w:space="0" w:color="auto"/>
      </w:divBdr>
    </w:div>
    <w:div w:id="407195355">
      <w:bodyDiv w:val="1"/>
      <w:marLeft w:val="0"/>
      <w:marRight w:val="0"/>
      <w:marTop w:val="0"/>
      <w:marBottom w:val="0"/>
      <w:divBdr>
        <w:top w:val="none" w:sz="0" w:space="0" w:color="auto"/>
        <w:left w:val="none" w:sz="0" w:space="0" w:color="auto"/>
        <w:bottom w:val="none" w:sz="0" w:space="0" w:color="auto"/>
        <w:right w:val="none" w:sz="0" w:space="0" w:color="auto"/>
      </w:divBdr>
    </w:div>
    <w:div w:id="408698797">
      <w:bodyDiv w:val="1"/>
      <w:marLeft w:val="0"/>
      <w:marRight w:val="0"/>
      <w:marTop w:val="0"/>
      <w:marBottom w:val="0"/>
      <w:divBdr>
        <w:top w:val="none" w:sz="0" w:space="0" w:color="auto"/>
        <w:left w:val="none" w:sz="0" w:space="0" w:color="auto"/>
        <w:bottom w:val="none" w:sz="0" w:space="0" w:color="auto"/>
        <w:right w:val="none" w:sz="0" w:space="0" w:color="auto"/>
      </w:divBdr>
    </w:div>
    <w:div w:id="409233641">
      <w:bodyDiv w:val="1"/>
      <w:marLeft w:val="0"/>
      <w:marRight w:val="0"/>
      <w:marTop w:val="0"/>
      <w:marBottom w:val="0"/>
      <w:divBdr>
        <w:top w:val="none" w:sz="0" w:space="0" w:color="auto"/>
        <w:left w:val="none" w:sz="0" w:space="0" w:color="auto"/>
        <w:bottom w:val="none" w:sz="0" w:space="0" w:color="auto"/>
        <w:right w:val="none" w:sz="0" w:space="0" w:color="auto"/>
      </w:divBdr>
    </w:div>
    <w:div w:id="409350383">
      <w:bodyDiv w:val="1"/>
      <w:marLeft w:val="0"/>
      <w:marRight w:val="0"/>
      <w:marTop w:val="0"/>
      <w:marBottom w:val="0"/>
      <w:divBdr>
        <w:top w:val="none" w:sz="0" w:space="0" w:color="auto"/>
        <w:left w:val="none" w:sz="0" w:space="0" w:color="auto"/>
        <w:bottom w:val="none" w:sz="0" w:space="0" w:color="auto"/>
        <w:right w:val="none" w:sz="0" w:space="0" w:color="auto"/>
      </w:divBdr>
    </w:div>
    <w:div w:id="459223483">
      <w:bodyDiv w:val="1"/>
      <w:marLeft w:val="0"/>
      <w:marRight w:val="0"/>
      <w:marTop w:val="0"/>
      <w:marBottom w:val="0"/>
      <w:divBdr>
        <w:top w:val="none" w:sz="0" w:space="0" w:color="auto"/>
        <w:left w:val="none" w:sz="0" w:space="0" w:color="auto"/>
        <w:bottom w:val="none" w:sz="0" w:space="0" w:color="auto"/>
        <w:right w:val="none" w:sz="0" w:space="0" w:color="auto"/>
      </w:divBdr>
    </w:div>
    <w:div w:id="519900179">
      <w:bodyDiv w:val="1"/>
      <w:marLeft w:val="0"/>
      <w:marRight w:val="0"/>
      <w:marTop w:val="0"/>
      <w:marBottom w:val="0"/>
      <w:divBdr>
        <w:top w:val="none" w:sz="0" w:space="0" w:color="auto"/>
        <w:left w:val="none" w:sz="0" w:space="0" w:color="auto"/>
        <w:bottom w:val="none" w:sz="0" w:space="0" w:color="auto"/>
        <w:right w:val="none" w:sz="0" w:space="0" w:color="auto"/>
      </w:divBdr>
    </w:div>
    <w:div w:id="547037573">
      <w:bodyDiv w:val="1"/>
      <w:marLeft w:val="0"/>
      <w:marRight w:val="0"/>
      <w:marTop w:val="0"/>
      <w:marBottom w:val="0"/>
      <w:divBdr>
        <w:top w:val="none" w:sz="0" w:space="0" w:color="auto"/>
        <w:left w:val="none" w:sz="0" w:space="0" w:color="auto"/>
        <w:bottom w:val="none" w:sz="0" w:space="0" w:color="auto"/>
        <w:right w:val="none" w:sz="0" w:space="0" w:color="auto"/>
      </w:divBdr>
    </w:div>
    <w:div w:id="547649978">
      <w:bodyDiv w:val="1"/>
      <w:marLeft w:val="0"/>
      <w:marRight w:val="0"/>
      <w:marTop w:val="0"/>
      <w:marBottom w:val="0"/>
      <w:divBdr>
        <w:top w:val="none" w:sz="0" w:space="0" w:color="auto"/>
        <w:left w:val="none" w:sz="0" w:space="0" w:color="auto"/>
        <w:bottom w:val="none" w:sz="0" w:space="0" w:color="auto"/>
        <w:right w:val="none" w:sz="0" w:space="0" w:color="auto"/>
      </w:divBdr>
    </w:div>
    <w:div w:id="563180887">
      <w:bodyDiv w:val="1"/>
      <w:marLeft w:val="0"/>
      <w:marRight w:val="0"/>
      <w:marTop w:val="0"/>
      <w:marBottom w:val="0"/>
      <w:divBdr>
        <w:top w:val="none" w:sz="0" w:space="0" w:color="auto"/>
        <w:left w:val="none" w:sz="0" w:space="0" w:color="auto"/>
        <w:bottom w:val="none" w:sz="0" w:space="0" w:color="auto"/>
        <w:right w:val="none" w:sz="0" w:space="0" w:color="auto"/>
      </w:divBdr>
    </w:div>
    <w:div w:id="625044778">
      <w:bodyDiv w:val="1"/>
      <w:marLeft w:val="0"/>
      <w:marRight w:val="0"/>
      <w:marTop w:val="0"/>
      <w:marBottom w:val="0"/>
      <w:divBdr>
        <w:top w:val="none" w:sz="0" w:space="0" w:color="auto"/>
        <w:left w:val="none" w:sz="0" w:space="0" w:color="auto"/>
        <w:bottom w:val="none" w:sz="0" w:space="0" w:color="auto"/>
        <w:right w:val="none" w:sz="0" w:space="0" w:color="auto"/>
      </w:divBdr>
    </w:div>
    <w:div w:id="630669689">
      <w:bodyDiv w:val="1"/>
      <w:marLeft w:val="0"/>
      <w:marRight w:val="0"/>
      <w:marTop w:val="0"/>
      <w:marBottom w:val="0"/>
      <w:divBdr>
        <w:top w:val="none" w:sz="0" w:space="0" w:color="auto"/>
        <w:left w:val="none" w:sz="0" w:space="0" w:color="auto"/>
        <w:bottom w:val="none" w:sz="0" w:space="0" w:color="auto"/>
        <w:right w:val="none" w:sz="0" w:space="0" w:color="auto"/>
      </w:divBdr>
    </w:div>
    <w:div w:id="646666853">
      <w:bodyDiv w:val="1"/>
      <w:marLeft w:val="0"/>
      <w:marRight w:val="0"/>
      <w:marTop w:val="0"/>
      <w:marBottom w:val="0"/>
      <w:divBdr>
        <w:top w:val="none" w:sz="0" w:space="0" w:color="auto"/>
        <w:left w:val="none" w:sz="0" w:space="0" w:color="auto"/>
        <w:bottom w:val="none" w:sz="0" w:space="0" w:color="auto"/>
        <w:right w:val="none" w:sz="0" w:space="0" w:color="auto"/>
      </w:divBdr>
    </w:div>
    <w:div w:id="670178869">
      <w:bodyDiv w:val="1"/>
      <w:marLeft w:val="0"/>
      <w:marRight w:val="0"/>
      <w:marTop w:val="0"/>
      <w:marBottom w:val="0"/>
      <w:divBdr>
        <w:top w:val="none" w:sz="0" w:space="0" w:color="auto"/>
        <w:left w:val="none" w:sz="0" w:space="0" w:color="auto"/>
        <w:bottom w:val="none" w:sz="0" w:space="0" w:color="auto"/>
        <w:right w:val="none" w:sz="0" w:space="0" w:color="auto"/>
      </w:divBdr>
    </w:div>
    <w:div w:id="693923960">
      <w:bodyDiv w:val="1"/>
      <w:marLeft w:val="0"/>
      <w:marRight w:val="0"/>
      <w:marTop w:val="0"/>
      <w:marBottom w:val="0"/>
      <w:divBdr>
        <w:top w:val="none" w:sz="0" w:space="0" w:color="auto"/>
        <w:left w:val="none" w:sz="0" w:space="0" w:color="auto"/>
        <w:bottom w:val="none" w:sz="0" w:space="0" w:color="auto"/>
        <w:right w:val="none" w:sz="0" w:space="0" w:color="auto"/>
      </w:divBdr>
    </w:div>
    <w:div w:id="699550961">
      <w:bodyDiv w:val="1"/>
      <w:marLeft w:val="0"/>
      <w:marRight w:val="0"/>
      <w:marTop w:val="0"/>
      <w:marBottom w:val="0"/>
      <w:divBdr>
        <w:top w:val="none" w:sz="0" w:space="0" w:color="auto"/>
        <w:left w:val="none" w:sz="0" w:space="0" w:color="auto"/>
        <w:bottom w:val="none" w:sz="0" w:space="0" w:color="auto"/>
        <w:right w:val="none" w:sz="0" w:space="0" w:color="auto"/>
      </w:divBdr>
    </w:div>
    <w:div w:id="712770252">
      <w:bodyDiv w:val="1"/>
      <w:marLeft w:val="0"/>
      <w:marRight w:val="0"/>
      <w:marTop w:val="0"/>
      <w:marBottom w:val="0"/>
      <w:divBdr>
        <w:top w:val="none" w:sz="0" w:space="0" w:color="auto"/>
        <w:left w:val="none" w:sz="0" w:space="0" w:color="auto"/>
        <w:bottom w:val="none" w:sz="0" w:space="0" w:color="auto"/>
        <w:right w:val="none" w:sz="0" w:space="0" w:color="auto"/>
      </w:divBdr>
    </w:div>
    <w:div w:id="733049622">
      <w:bodyDiv w:val="1"/>
      <w:marLeft w:val="0"/>
      <w:marRight w:val="0"/>
      <w:marTop w:val="0"/>
      <w:marBottom w:val="0"/>
      <w:divBdr>
        <w:top w:val="none" w:sz="0" w:space="0" w:color="auto"/>
        <w:left w:val="none" w:sz="0" w:space="0" w:color="auto"/>
        <w:bottom w:val="none" w:sz="0" w:space="0" w:color="auto"/>
        <w:right w:val="none" w:sz="0" w:space="0" w:color="auto"/>
      </w:divBdr>
    </w:div>
    <w:div w:id="836002218">
      <w:bodyDiv w:val="1"/>
      <w:marLeft w:val="0"/>
      <w:marRight w:val="0"/>
      <w:marTop w:val="0"/>
      <w:marBottom w:val="0"/>
      <w:divBdr>
        <w:top w:val="none" w:sz="0" w:space="0" w:color="auto"/>
        <w:left w:val="none" w:sz="0" w:space="0" w:color="auto"/>
        <w:bottom w:val="none" w:sz="0" w:space="0" w:color="auto"/>
        <w:right w:val="none" w:sz="0" w:space="0" w:color="auto"/>
      </w:divBdr>
    </w:div>
    <w:div w:id="837037485">
      <w:bodyDiv w:val="1"/>
      <w:marLeft w:val="0"/>
      <w:marRight w:val="0"/>
      <w:marTop w:val="0"/>
      <w:marBottom w:val="0"/>
      <w:divBdr>
        <w:top w:val="none" w:sz="0" w:space="0" w:color="auto"/>
        <w:left w:val="none" w:sz="0" w:space="0" w:color="auto"/>
        <w:bottom w:val="none" w:sz="0" w:space="0" w:color="auto"/>
        <w:right w:val="none" w:sz="0" w:space="0" w:color="auto"/>
      </w:divBdr>
    </w:div>
    <w:div w:id="888028680">
      <w:bodyDiv w:val="1"/>
      <w:marLeft w:val="0"/>
      <w:marRight w:val="0"/>
      <w:marTop w:val="0"/>
      <w:marBottom w:val="0"/>
      <w:divBdr>
        <w:top w:val="none" w:sz="0" w:space="0" w:color="auto"/>
        <w:left w:val="none" w:sz="0" w:space="0" w:color="auto"/>
        <w:bottom w:val="none" w:sz="0" w:space="0" w:color="auto"/>
        <w:right w:val="none" w:sz="0" w:space="0" w:color="auto"/>
      </w:divBdr>
    </w:div>
    <w:div w:id="891815440">
      <w:bodyDiv w:val="1"/>
      <w:marLeft w:val="0"/>
      <w:marRight w:val="0"/>
      <w:marTop w:val="0"/>
      <w:marBottom w:val="0"/>
      <w:divBdr>
        <w:top w:val="none" w:sz="0" w:space="0" w:color="auto"/>
        <w:left w:val="none" w:sz="0" w:space="0" w:color="auto"/>
        <w:bottom w:val="none" w:sz="0" w:space="0" w:color="auto"/>
        <w:right w:val="none" w:sz="0" w:space="0" w:color="auto"/>
      </w:divBdr>
    </w:div>
    <w:div w:id="891815943">
      <w:bodyDiv w:val="1"/>
      <w:marLeft w:val="0"/>
      <w:marRight w:val="0"/>
      <w:marTop w:val="0"/>
      <w:marBottom w:val="0"/>
      <w:divBdr>
        <w:top w:val="none" w:sz="0" w:space="0" w:color="auto"/>
        <w:left w:val="none" w:sz="0" w:space="0" w:color="auto"/>
        <w:bottom w:val="none" w:sz="0" w:space="0" w:color="auto"/>
        <w:right w:val="none" w:sz="0" w:space="0" w:color="auto"/>
      </w:divBdr>
    </w:div>
    <w:div w:id="973102837">
      <w:bodyDiv w:val="1"/>
      <w:marLeft w:val="0"/>
      <w:marRight w:val="0"/>
      <w:marTop w:val="0"/>
      <w:marBottom w:val="0"/>
      <w:divBdr>
        <w:top w:val="none" w:sz="0" w:space="0" w:color="auto"/>
        <w:left w:val="none" w:sz="0" w:space="0" w:color="auto"/>
        <w:bottom w:val="none" w:sz="0" w:space="0" w:color="auto"/>
        <w:right w:val="none" w:sz="0" w:space="0" w:color="auto"/>
      </w:divBdr>
    </w:div>
    <w:div w:id="994991969">
      <w:bodyDiv w:val="1"/>
      <w:marLeft w:val="0"/>
      <w:marRight w:val="0"/>
      <w:marTop w:val="0"/>
      <w:marBottom w:val="0"/>
      <w:divBdr>
        <w:top w:val="none" w:sz="0" w:space="0" w:color="auto"/>
        <w:left w:val="none" w:sz="0" w:space="0" w:color="auto"/>
        <w:bottom w:val="none" w:sz="0" w:space="0" w:color="auto"/>
        <w:right w:val="none" w:sz="0" w:space="0" w:color="auto"/>
      </w:divBdr>
    </w:div>
    <w:div w:id="996807338">
      <w:bodyDiv w:val="1"/>
      <w:marLeft w:val="0"/>
      <w:marRight w:val="0"/>
      <w:marTop w:val="0"/>
      <w:marBottom w:val="0"/>
      <w:divBdr>
        <w:top w:val="none" w:sz="0" w:space="0" w:color="auto"/>
        <w:left w:val="none" w:sz="0" w:space="0" w:color="auto"/>
        <w:bottom w:val="none" w:sz="0" w:space="0" w:color="auto"/>
        <w:right w:val="none" w:sz="0" w:space="0" w:color="auto"/>
      </w:divBdr>
    </w:div>
    <w:div w:id="1011948911">
      <w:bodyDiv w:val="1"/>
      <w:marLeft w:val="0"/>
      <w:marRight w:val="0"/>
      <w:marTop w:val="0"/>
      <w:marBottom w:val="0"/>
      <w:divBdr>
        <w:top w:val="none" w:sz="0" w:space="0" w:color="auto"/>
        <w:left w:val="none" w:sz="0" w:space="0" w:color="auto"/>
        <w:bottom w:val="none" w:sz="0" w:space="0" w:color="auto"/>
        <w:right w:val="none" w:sz="0" w:space="0" w:color="auto"/>
      </w:divBdr>
    </w:div>
    <w:div w:id="1018192294">
      <w:bodyDiv w:val="1"/>
      <w:marLeft w:val="0"/>
      <w:marRight w:val="0"/>
      <w:marTop w:val="0"/>
      <w:marBottom w:val="0"/>
      <w:divBdr>
        <w:top w:val="none" w:sz="0" w:space="0" w:color="auto"/>
        <w:left w:val="none" w:sz="0" w:space="0" w:color="auto"/>
        <w:bottom w:val="none" w:sz="0" w:space="0" w:color="auto"/>
        <w:right w:val="none" w:sz="0" w:space="0" w:color="auto"/>
      </w:divBdr>
    </w:div>
    <w:div w:id="1047340043">
      <w:bodyDiv w:val="1"/>
      <w:marLeft w:val="0"/>
      <w:marRight w:val="0"/>
      <w:marTop w:val="0"/>
      <w:marBottom w:val="0"/>
      <w:divBdr>
        <w:top w:val="none" w:sz="0" w:space="0" w:color="auto"/>
        <w:left w:val="none" w:sz="0" w:space="0" w:color="auto"/>
        <w:bottom w:val="none" w:sz="0" w:space="0" w:color="auto"/>
        <w:right w:val="none" w:sz="0" w:space="0" w:color="auto"/>
      </w:divBdr>
    </w:div>
    <w:div w:id="1053772430">
      <w:bodyDiv w:val="1"/>
      <w:marLeft w:val="0"/>
      <w:marRight w:val="0"/>
      <w:marTop w:val="0"/>
      <w:marBottom w:val="0"/>
      <w:divBdr>
        <w:top w:val="none" w:sz="0" w:space="0" w:color="auto"/>
        <w:left w:val="none" w:sz="0" w:space="0" w:color="auto"/>
        <w:bottom w:val="none" w:sz="0" w:space="0" w:color="auto"/>
        <w:right w:val="none" w:sz="0" w:space="0" w:color="auto"/>
      </w:divBdr>
    </w:div>
    <w:div w:id="1087533026">
      <w:bodyDiv w:val="1"/>
      <w:marLeft w:val="0"/>
      <w:marRight w:val="0"/>
      <w:marTop w:val="0"/>
      <w:marBottom w:val="0"/>
      <w:divBdr>
        <w:top w:val="none" w:sz="0" w:space="0" w:color="auto"/>
        <w:left w:val="none" w:sz="0" w:space="0" w:color="auto"/>
        <w:bottom w:val="none" w:sz="0" w:space="0" w:color="auto"/>
        <w:right w:val="none" w:sz="0" w:space="0" w:color="auto"/>
      </w:divBdr>
    </w:div>
    <w:div w:id="1091320047">
      <w:bodyDiv w:val="1"/>
      <w:marLeft w:val="0"/>
      <w:marRight w:val="0"/>
      <w:marTop w:val="0"/>
      <w:marBottom w:val="0"/>
      <w:divBdr>
        <w:top w:val="none" w:sz="0" w:space="0" w:color="auto"/>
        <w:left w:val="none" w:sz="0" w:space="0" w:color="auto"/>
        <w:bottom w:val="none" w:sz="0" w:space="0" w:color="auto"/>
        <w:right w:val="none" w:sz="0" w:space="0" w:color="auto"/>
      </w:divBdr>
    </w:div>
    <w:div w:id="1122724804">
      <w:bodyDiv w:val="1"/>
      <w:marLeft w:val="0"/>
      <w:marRight w:val="0"/>
      <w:marTop w:val="0"/>
      <w:marBottom w:val="0"/>
      <w:divBdr>
        <w:top w:val="none" w:sz="0" w:space="0" w:color="auto"/>
        <w:left w:val="none" w:sz="0" w:space="0" w:color="auto"/>
        <w:bottom w:val="none" w:sz="0" w:space="0" w:color="auto"/>
        <w:right w:val="none" w:sz="0" w:space="0" w:color="auto"/>
      </w:divBdr>
    </w:div>
    <w:div w:id="1155802961">
      <w:bodyDiv w:val="1"/>
      <w:marLeft w:val="0"/>
      <w:marRight w:val="0"/>
      <w:marTop w:val="0"/>
      <w:marBottom w:val="0"/>
      <w:divBdr>
        <w:top w:val="none" w:sz="0" w:space="0" w:color="auto"/>
        <w:left w:val="none" w:sz="0" w:space="0" w:color="auto"/>
        <w:bottom w:val="none" w:sz="0" w:space="0" w:color="auto"/>
        <w:right w:val="none" w:sz="0" w:space="0" w:color="auto"/>
      </w:divBdr>
    </w:div>
    <w:div w:id="1199582950">
      <w:bodyDiv w:val="1"/>
      <w:marLeft w:val="0"/>
      <w:marRight w:val="0"/>
      <w:marTop w:val="0"/>
      <w:marBottom w:val="0"/>
      <w:divBdr>
        <w:top w:val="none" w:sz="0" w:space="0" w:color="auto"/>
        <w:left w:val="none" w:sz="0" w:space="0" w:color="auto"/>
        <w:bottom w:val="none" w:sz="0" w:space="0" w:color="auto"/>
        <w:right w:val="none" w:sz="0" w:space="0" w:color="auto"/>
      </w:divBdr>
    </w:div>
    <w:div w:id="1201868021">
      <w:bodyDiv w:val="1"/>
      <w:marLeft w:val="0"/>
      <w:marRight w:val="0"/>
      <w:marTop w:val="0"/>
      <w:marBottom w:val="0"/>
      <w:divBdr>
        <w:top w:val="none" w:sz="0" w:space="0" w:color="auto"/>
        <w:left w:val="none" w:sz="0" w:space="0" w:color="auto"/>
        <w:bottom w:val="none" w:sz="0" w:space="0" w:color="auto"/>
        <w:right w:val="none" w:sz="0" w:space="0" w:color="auto"/>
      </w:divBdr>
    </w:div>
    <w:div w:id="1208027376">
      <w:bodyDiv w:val="1"/>
      <w:marLeft w:val="0"/>
      <w:marRight w:val="0"/>
      <w:marTop w:val="0"/>
      <w:marBottom w:val="0"/>
      <w:divBdr>
        <w:top w:val="none" w:sz="0" w:space="0" w:color="auto"/>
        <w:left w:val="none" w:sz="0" w:space="0" w:color="auto"/>
        <w:bottom w:val="none" w:sz="0" w:space="0" w:color="auto"/>
        <w:right w:val="none" w:sz="0" w:space="0" w:color="auto"/>
      </w:divBdr>
    </w:div>
    <w:div w:id="1260870219">
      <w:bodyDiv w:val="1"/>
      <w:marLeft w:val="0"/>
      <w:marRight w:val="0"/>
      <w:marTop w:val="0"/>
      <w:marBottom w:val="0"/>
      <w:divBdr>
        <w:top w:val="none" w:sz="0" w:space="0" w:color="auto"/>
        <w:left w:val="none" w:sz="0" w:space="0" w:color="auto"/>
        <w:bottom w:val="none" w:sz="0" w:space="0" w:color="auto"/>
        <w:right w:val="none" w:sz="0" w:space="0" w:color="auto"/>
      </w:divBdr>
    </w:div>
    <w:div w:id="1283800414">
      <w:bodyDiv w:val="1"/>
      <w:marLeft w:val="0"/>
      <w:marRight w:val="0"/>
      <w:marTop w:val="0"/>
      <w:marBottom w:val="0"/>
      <w:divBdr>
        <w:top w:val="none" w:sz="0" w:space="0" w:color="auto"/>
        <w:left w:val="none" w:sz="0" w:space="0" w:color="auto"/>
        <w:bottom w:val="none" w:sz="0" w:space="0" w:color="auto"/>
        <w:right w:val="none" w:sz="0" w:space="0" w:color="auto"/>
      </w:divBdr>
    </w:div>
    <w:div w:id="1287156634">
      <w:bodyDiv w:val="1"/>
      <w:marLeft w:val="0"/>
      <w:marRight w:val="0"/>
      <w:marTop w:val="0"/>
      <w:marBottom w:val="0"/>
      <w:divBdr>
        <w:top w:val="none" w:sz="0" w:space="0" w:color="auto"/>
        <w:left w:val="none" w:sz="0" w:space="0" w:color="auto"/>
        <w:bottom w:val="none" w:sz="0" w:space="0" w:color="auto"/>
        <w:right w:val="none" w:sz="0" w:space="0" w:color="auto"/>
      </w:divBdr>
    </w:div>
    <w:div w:id="1326085550">
      <w:bodyDiv w:val="1"/>
      <w:marLeft w:val="0"/>
      <w:marRight w:val="0"/>
      <w:marTop w:val="0"/>
      <w:marBottom w:val="0"/>
      <w:divBdr>
        <w:top w:val="none" w:sz="0" w:space="0" w:color="auto"/>
        <w:left w:val="none" w:sz="0" w:space="0" w:color="auto"/>
        <w:bottom w:val="none" w:sz="0" w:space="0" w:color="auto"/>
        <w:right w:val="none" w:sz="0" w:space="0" w:color="auto"/>
      </w:divBdr>
    </w:div>
    <w:div w:id="1333029869">
      <w:bodyDiv w:val="1"/>
      <w:marLeft w:val="0"/>
      <w:marRight w:val="0"/>
      <w:marTop w:val="0"/>
      <w:marBottom w:val="0"/>
      <w:divBdr>
        <w:top w:val="none" w:sz="0" w:space="0" w:color="auto"/>
        <w:left w:val="none" w:sz="0" w:space="0" w:color="auto"/>
        <w:bottom w:val="none" w:sz="0" w:space="0" w:color="auto"/>
        <w:right w:val="none" w:sz="0" w:space="0" w:color="auto"/>
      </w:divBdr>
    </w:div>
    <w:div w:id="1417435346">
      <w:bodyDiv w:val="1"/>
      <w:marLeft w:val="0"/>
      <w:marRight w:val="0"/>
      <w:marTop w:val="0"/>
      <w:marBottom w:val="0"/>
      <w:divBdr>
        <w:top w:val="none" w:sz="0" w:space="0" w:color="auto"/>
        <w:left w:val="none" w:sz="0" w:space="0" w:color="auto"/>
        <w:bottom w:val="none" w:sz="0" w:space="0" w:color="auto"/>
        <w:right w:val="none" w:sz="0" w:space="0" w:color="auto"/>
      </w:divBdr>
    </w:div>
    <w:div w:id="1430277295">
      <w:bodyDiv w:val="1"/>
      <w:marLeft w:val="0"/>
      <w:marRight w:val="0"/>
      <w:marTop w:val="0"/>
      <w:marBottom w:val="0"/>
      <w:divBdr>
        <w:top w:val="none" w:sz="0" w:space="0" w:color="auto"/>
        <w:left w:val="none" w:sz="0" w:space="0" w:color="auto"/>
        <w:bottom w:val="none" w:sz="0" w:space="0" w:color="auto"/>
        <w:right w:val="none" w:sz="0" w:space="0" w:color="auto"/>
      </w:divBdr>
    </w:div>
    <w:div w:id="1448546556">
      <w:bodyDiv w:val="1"/>
      <w:marLeft w:val="0"/>
      <w:marRight w:val="0"/>
      <w:marTop w:val="0"/>
      <w:marBottom w:val="0"/>
      <w:divBdr>
        <w:top w:val="none" w:sz="0" w:space="0" w:color="auto"/>
        <w:left w:val="none" w:sz="0" w:space="0" w:color="auto"/>
        <w:bottom w:val="none" w:sz="0" w:space="0" w:color="auto"/>
        <w:right w:val="none" w:sz="0" w:space="0" w:color="auto"/>
      </w:divBdr>
    </w:div>
    <w:div w:id="1457063269">
      <w:bodyDiv w:val="1"/>
      <w:marLeft w:val="0"/>
      <w:marRight w:val="0"/>
      <w:marTop w:val="0"/>
      <w:marBottom w:val="0"/>
      <w:divBdr>
        <w:top w:val="none" w:sz="0" w:space="0" w:color="auto"/>
        <w:left w:val="none" w:sz="0" w:space="0" w:color="auto"/>
        <w:bottom w:val="none" w:sz="0" w:space="0" w:color="auto"/>
        <w:right w:val="none" w:sz="0" w:space="0" w:color="auto"/>
      </w:divBdr>
    </w:div>
    <w:div w:id="1475292999">
      <w:bodyDiv w:val="1"/>
      <w:marLeft w:val="0"/>
      <w:marRight w:val="0"/>
      <w:marTop w:val="0"/>
      <w:marBottom w:val="0"/>
      <w:divBdr>
        <w:top w:val="none" w:sz="0" w:space="0" w:color="auto"/>
        <w:left w:val="none" w:sz="0" w:space="0" w:color="auto"/>
        <w:bottom w:val="none" w:sz="0" w:space="0" w:color="auto"/>
        <w:right w:val="none" w:sz="0" w:space="0" w:color="auto"/>
      </w:divBdr>
    </w:div>
    <w:div w:id="1487699301">
      <w:bodyDiv w:val="1"/>
      <w:marLeft w:val="0"/>
      <w:marRight w:val="0"/>
      <w:marTop w:val="0"/>
      <w:marBottom w:val="0"/>
      <w:divBdr>
        <w:top w:val="none" w:sz="0" w:space="0" w:color="auto"/>
        <w:left w:val="none" w:sz="0" w:space="0" w:color="auto"/>
        <w:bottom w:val="none" w:sz="0" w:space="0" w:color="auto"/>
        <w:right w:val="none" w:sz="0" w:space="0" w:color="auto"/>
      </w:divBdr>
    </w:div>
    <w:div w:id="1492793614">
      <w:bodyDiv w:val="1"/>
      <w:marLeft w:val="0"/>
      <w:marRight w:val="0"/>
      <w:marTop w:val="0"/>
      <w:marBottom w:val="0"/>
      <w:divBdr>
        <w:top w:val="none" w:sz="0" w:space="0" w:color="auto"/>
        <w:left w:val="none" w:sz="0" w:space="0" w:color="auto"/>
        <w:bottom w:val="none" w:sz="0" w:space="0" w:color="auto"/>
        <w:right w:val="none" w:sz="0" w:space="0" w:color="auto"/>
      </w:divBdr>
    </w:div>
    <w:div w:id="1518731856">
      <w:bodyDiv w:val="1"/>
      <w:marLeft w:val="0"/>
      <w:marRight w:val="0"/>
      <w:marTop w:val="0"/>
      <w:marBottom w:val="0"/>
      <w:divBdr>
        <w:top w:val="none" w:sz="0" w:space="0" w:color="auto"/>
        <w:left w:val="none" w:sz="0" w:space="0" w:color="auto"/>
        <w:bottom w:val="none" w:sz="0" w:space="0" w:color="auto"/>
        <w:right w:val="none" w:sz="0" w:space="0" w:color="auto"/>
      </w:divBdr>
    </w:div>
    <w:div w:id="1568223353">
      <w:bodyDiv w:val="1"/>
      <w:marLeft w:val="0"/>
      <w:marRight w:val="0"/>
      <w:marTop w:val="0"/>
      <w:marBottom w:val="0"/>
      <w:divBdr>
        <w:top w:val="none" w:sz="0" w:space="0" w:color="auto"/>
        <w:left w:val="none" w:sz="0" w:space="0" w:color="auto"/>
        <w:bottom w:val="none" w:sz="0" w:space="0" w:color="auto"/>
        <w:right w:val="none" w:sz="0" w:space="0" w:color="auto"/>
      </w:divBdr>
    </w:div>
    <w:div w:id="1840925023">
      <w:bodyDiv w:val="1"/>
      <w:marLeft w:val="0"/>
      <w:marRight w:val="0"/>
      <w:marTop w:val="0"/>
      <w:marBottom w:val="0"/>
      <w:divBdr>
        <w:top w:val="none" w:sz="0" w:space="0" w:color="auto"/>
        <w:left w:val="none" w:sz="0" w:space="0" w:color="auto"/>
        <w:bottom w:val="none" w:sz="0" w:space="0" w:color="auto"/>
        <w:right w:val="none" w:sz="0" w:space="0" w:color="auto"/>
      </w:divBdr>
    </w:div>
    <w:div w:id="1875847004">
      <w:bodyDiv w:val="1"/>
      <w:marLeft w:val="0"/>
      <w:marRight w:val="0"/>
      <w:marTop w:val="0"/>
      <w:marBottom w:val="0"/>
      <w:divBdr>
        <w:top w:val="none" w:sz="0" w:space="0" w:color="auto"/>
        <w:left w:val="none" w:sz="0" w:space="0" w:color="auto"/>
        <w:bottom w:val="none" w:sz="0" w:space="0" w:color="auto"/>
        <w:right w:val="none" w:sz="0" w:space="0" w:color="auto"/>
      </w:divBdr>
    </w:div>
    <w:div w:id="1876191178">
      <w:bodyDiv w:val="1"/>
      <w:marLeft w:val="0"/>
      <w:marRight w:val="0"/>
      <w:marTop w:val="0"/>
      <w:marBottom w:val="0"/>
      <w:divBdr>
        <w:top w:val="none" w:sz="0" w:space="0" w:color="auto"/>
        <w:left w:val="none" w:sz="0" w:space="0" w:color="auto"/>
        <w:bottom w:val="none" w:sz="0" w:space="0" w:color="auto"/>
        <w:right w:val="none" w:sz="0" w:space="0" w:color="auto"/>
      </w:divBdr>
    </w:div>
    <w:div w:id="1883712251">
      <w:bodyDiv w:val="1"/>
      <w:marLeft w:val="0"/>
      <w:marRight w:val="0"/>
      <w:marTop w:val="0"/>
      <w:marBottom w:val="0"/>
      <w:divBdr>
        <w:top w:val="none" w:sz="0" w:space="0" w:color="auto"/>
        <w:left w:val="none" w:sz="0" w:space="0" w:color="auto"/>
        <w:bottom w:val="none" w:sz="0" w:space="0" w:color="auto"/>
        <w:right w:val="none" w:sz="0" w:space="0" w:color="auto"/>
      </w:divBdr>
    </w:div>
    <w:div w:id="1914588270">
      <w:bodyDiv w:val="1"/>
      <w:marLeft w:val="0"/>
      <w:marRight w:val="0"/>
      <w:marTop w:val="0"/>
      <w:marBottom w:val="0"/>
      <w:divBdr>
        <w:top w:val="none" w:sz="0" w:space="0" w:color="auto"/>
        <w:left w:val="none" w:sz="0" w:space="0" w:color="auto"/>
        <w:bottom w:val="none" w:sz="0" w:space="0" w:color="auto"/>
        <w:right w:val="none" w:sz="0" w:space="0" w:color="auto"/>
      </w:divBdr>
    </w:div>
    <w:div w:id="1959985361">
      <w:bodyDiv w:val="1"/>
      <w:marLeft w:val="0"/>
      <w:marRight w:val="0"/>
      <w:marTop w:val="0"/>
      <w:marBottom w:val="0"/>
      <w:divBdr>
        <w:top w:val="none" w:sz="0" w:space="0" w:color="auto"/>
        <w:left w:val="none" w:sz="0" w:space="0" w:color="auto"/>
        <w:bottom w:val="none" w:sz="0" w:space="0" w:color="auto"/>
        <w:right w:val="none" w:sz="0" w:space="0" w:color="auto"/>
      </w:divBdr>
    </w:div>
    <w:div w:id="2069497921">
      <w:bodyDiv w:val="1"/>
      <w:marLeft w:val="0"/>
      <w:marRight w:val="0"/>
      <w:marTop w:val="0"/>
      <w:marBottom w:val="0"/>
      <w:divBdr>
        <w:top w:val="none" w:sz="0" w:space="0" w:color="auto"/>
        <w:left w:val="none" w:sz="0" w:space="0" w:color="auto"/>
        <w:bottom w:val="none" w:sz="0" w:space="0" w:color="auto"/>
        <w:right w:val="none" w:sz="0" w:space="0" w:color="auto"/>
      </w:divBdr>
    </w:div>
    <w:div w:id="20950132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6.png"/><Relationship Id="rId26" Type="http://schemas.openxmlformats.org/officeDocument/2006/relationships/oleObject" Target="embeddings/oleObject4.bin"/><Relationship Id="rId39" Type="http://schemas.openxmlformats.org/officeDocument/2006/relationships/image" Target="media/image21.png"/><Relationship Id="rId3" Type="http://schemas.openxmlformats.org/officeDocument/2006/relationships/numbering" Target="numbering.xml"/><Relationship Id="rId21" Type="http://schemas.openxmlformats.org/officeDocument/2006/relationships/image" Target="media/image9.png"/><Relationship Id="rId34" Type="http://schemas.openxmlformats.org/officeDocument/2006/relationships/image" Target="media/image18.emf"/><Relationship Id="rId42"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oleObject" Target="embeddings/oleObject2.bin"/><Relationship Id="rId25" Type="http://schemas.openxmlformats.org/officeDocument/2006/relationships/image" Target="media/image12.emf"/><Relationship Id="rId33" Type="http://schemas.openxmlformats.org/officeDocument/2006/relationships/image" Target="media/image17.png"/><Relationship Id="rId38" Type="http://schemas.openxmlformats.org/officeDocument/2006/relationships/image" Target="media/image20.png"/><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8.png"/><Relationship Id="rId29" Type="http://schemas.openxmlformats.org/officeDocument/2006/relationships/package" Target="embeddings/Dessin_Microsoft_Visio12211111111111111111111111111111.vsdx"/><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1.png"/><Relationship Id="rId24" Type="http://schemas.openxmlformats.org/officeDocument/2006/relationships/oleObject" Target="embeddings/oleObject3.bin"/><Relationship Id="rId32" Type="http://schemas.openxmlformats.org/officeDocument/2006/relationships/image" Target="media/image16.png"/><Relationship Id="rId37" Type="http://schemas.openxmlformats.org/officeDocument/2006/relationships/oleObject" Target="embeddings/oleObject7.bin"/><Relationship Id="rId40" Type="http://schemas.openxmlformats.org/officeDocument/2006/relationships/image" Target="media/image22.emf"/><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11.emf"/><Relationship Id="rId28" Type="http://schemas.openxmlformats.org/officeDocument/2006/relationships/image" Target="media/image14.emf"/><Relationship Id="rId36" Type="http://schemas.openxmlformats.org/officeDocument/2006/relationships/image" Target="media/image19.emf"/><Relationship Id="rId10" Type="http://schemas.openxmlformats.org/officeDocument/2006/relationships/image" Target="media/image1.png"/><Relationship Id="rId19" Type="http://schemas.openxmlformats.org/officeDocument/2006/relationships/image" Target="media/image7.png"/><Relationship Id="rId31" Type="http://schemas.openxmlformats.org/officeDocument/2006/relationships/oleObject" Target="embeddings/oleObject5.bin"/><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10.png"/><Relationship Id="rId27" Type="http://schemas.openxmlformats.org/officeDocument/2006/relationships/image" Target="media/image13.png"/><Relationship Id="rId30" Type="http://schemas.openxmlformats.org/officeDocument/2006/relationships/image" Target="media/image15.emf"/><Relationship Id="rId35" Type="http://schemas.openxmlformats.org/officeDocument/2006/relationships/oleObject" Target="embeddings/oleObject6.bin"/><Relationship Id="rId43" Type="http://schemas.openxmlformats.org/officeDocument/2006/relationships/fontTable" Target="fontTable.xml"/><Relationship Id="rId48" Type="http://schemas.microsoft.com/office/2011/relationships/people" Target="people.xml"/><Relationship Id="rId77" Type="http://schemas.microsoft.com/office/2016/09/relationships/commentsIds" Target="commentsId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7"/>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018BB60-5860-41DF-81EA-BF27132CB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12369</Words>
  <Characters>70508</Characters>
  <Application>Microsoft Office Word</Application>
  <DocSecurity>0</DocSecurity>
  <Lines>587</Lines>
  <Paragraphs>165</Paragraphs>
  <ScaleCrop>false</ScaleCrop>
  <HeadingPairs>
    <vt:vector size="2" baseType="variant">
      <vt:variant>
        <vt:lpstr>Titre</vt:lpstr>
      </vt:variant>
      <vt:variant>
        <vt:i4>1</vt:i4>
      </vt:variant>
    </vt:vector>
  </HeadingPairs>
  <TitlesOfParts>
    <vt:vector size="1" baseType="lpstr">
      <vt:lpstr>3GPP contribution</vt:lpstr>
    </vt:vector>
  </TitlesOfParts>
  <Company>DaTang Mobile</Company>
  <LinksUpToDate>false</LinksUpToDate>
  <CharactersWithSpaces>82712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马腾</cp:lastModifiedBy>
  <cp:revision>2</cp:revision>
  <dcterms:created xsi:type="dcterms:W3CDTF">2019-10-17T08:54:00Z</dcterms:created>
  <dcterms:modified xsi:type="dcterms:W3CDTF">2019-10-17T08:54:00Z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2052-11.1.0.8205</vt:lpwstr>
  </property>
</Properties>
</file>