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D45" w:rsidRPr="00620D8C" w:rsidRDefault="00044D45" w:rsidP="00044D45">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96bis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C15E7E">
        <w:rPr>
          <w:rFonts w:ascii="Arial" w:hAnsi="Arial" w:cs="Arial" w:hint="eastAsia"/>
          <w:b/>
          <w:bCs/>
          <w:lang w:eastAsia="zh-CN"/>
        </w:rPr>
        <w:t>4569</w:t>
      </w:r>
    </w:p>
    <w:p w:rsidR="00044D45" w:rsidRPr="00F4047E" w:rsidRDefault="00044D45" w:rsidP="00044D45">
      <w:pPr>
        <w:tabs>
          <w:tab w:val="center" w:pos="4536"/>
          <w:tab w:val="right" w:pos="9072"/>
        </w:tabs>
        <w:rPr>
          <w:rFonts w:ascii="Arial" w:hAnsi="Arial" w:cs="Arial"/>
          <w:b/>
          <w:bCs/>
        </w:rPr>
      </w:pPr>
      <w:r>
        <w:rPr>
          <w:rFonts w:ascii="Arial" w:eastAsiaTheme="minorEastAsia" w:hAnsi="Arial" w:cs="Arial" w:hint="eastAsia"/>
          <w:b/>
          <w:bCs/>
          <w:lang w:eastAsia="zh-CN"/>
        </w:rPr>
        <w:t>Xi</w:t>
      </w:r>
      <w:r>
        <w:rPr>
          <w:rFonts w:ascii="Arial" w:eastAsiaTheme="minorEastAsia" w:hAnsi="Arial" w:cs="Arial"/>
          <w:b/>
          <w:bCs/>
          <w:lang w:eastAsia="zh-CN"/>
        </w:rPr>
        <w:t>’</w:t>
      </w:r>
      <w:r>
        <w:rPr>
          <w:rFonts w:ascii="Arial" w:eastAsiaTheme="minorEastAsia" w:hAnsi="Arial" w:cs="Arial" w:hint="eastAsia"/>
          <w:b/>
          <w:bCs/>
          <w:lang w:eastAsia="zh-CN"/>
        </w:rPr>
        <w:t>an</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sidRPr="00F4047E">
        <w:rPr>
          <w:rFonts w:ascii="Arial" w:hAnsi="Arial" w:cs="Arial"/>
          <w:b/>
          <w:bCs/>
        </w:rPr>
        <w:t xml:space="preserve">8th – 12th </w:t>
      </w:r>
      <w:proofErr w:type="gramStart"/>
      <w:r w:rsidRPr="00F4047E">
        <w:rPr>
          <w:rFonts w:ascii="Arial" w:hAnsi="Arial" w:cs="Arial"/>
          <w:b/>
          <w:bCs/>
        </w:rPr>
        <w:t>April,</w:t>
      </w:r>
      <w:proofErr w:type="gramEnd"/>
      <w:r w:rsidRPr="00F4047E">
        <w:rPr>
          <w:rFonts w:ascii="Arial" w:hAnsi="Arial" w:cs="Arial"/>
          <w:b/>
          <w:bCs/>
        </w:rPr>
        <w:t xml:space="preserve"> 2019</w:t>
      </w:r>
    </w:p>
    <w:p w:rsidR="009C0564" w:rsidRPr="00044D4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960328">
        <w:rPr>
          <w:rFonts w:ascii="Arial" w:hAnsi="Arial" w:cs="Arial" w:hint="eastAsia"/>
          <w:b/>
          <w:bCs/>
          <w:szCs w:val="20"/>
          <w:lang w:val="en-GB" w:eastAsia="zh-CN"/>
        </w:rPr>
        <w:t>2</w:t>
      </w:r>
      <w:r w:rsidR="00054CE2">
        <w:rPr>
          <w:rFonts w:ascii="Arial" w:hAnsi="Arial" w:cs="Arial"/>
          <w:b/>
          <w:bCs/>
          <w:szCs w:val="20"/>
          <w:lang w:val="en-GB" w:eastAsia="zh-CN"/>
        </w:rPr>
        <w:t>.</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in preconfigured resources for </w:t>
      </w:r>
      <w:proofErr w:type="spellStart"/>
      <w:r w:rsidR="003B1C5B">
        <w:rPr>
          <w:rFonts w:ascii="Arial" w:hAnsi="Arial" w:cs="Arial" w:hint="eastAsia"/>
          <w:b/>
          <w:bCs/>
          <w:szCs w:val="20"/>
          <w:lang w:val="en-GB" w:eastAsia="zh-CN"/>
        </w:rPr>
        <w:t>NBIoT</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8F0AD4" w:rsidRDefault="008F0AD4" w:rsidP="005B425B">
      <w:pPr>
        <w:ind w:right="-99"/>
        <w:rPr>
          <w:rFonts w:eastAsia="等线"/>
          <w:sz w:val="20"/>
          <w:szCs w:val="20"/>
          <w:lang w:eastAsia="zh-CN"/>
        </w:rPr>
      </w:pPr>
      <w:r>
        <w:rPr>
          <w:rFonts w:eastAsia="等线"/>
          <w:sz w:val="20"/>
          <w:szCs w:val="20"/>
          <w:lang w:eastAsia="zh-CN"/>
        </w:rPr>
        <w:t>T</w:t>
      </w:r>
      <w:r>
        <w:rPr>
          <w:rFonts w:eastAsia="等线" w:hint="eastAsia"/>
          <w:sz w:val="20"/>
          <w:szCs w:val="20"/>
          <w:lang w:eastAsia="zh-CN"/>
        </w:rPr>
        <w:t xml:space="preserve">he contribution is the update from </w:t>
      </w:r>
      <w:r w:rsidRPr="008F0AD4">
        <w:rPr>
          <w:rFonts w:eastAsia="等线"/>
          <w:sz w:val="20"/>
          <w:szCs w:val="20"/>
          <w:lang w:eastAsia="zh-CN"/>
        </w:rPr>
        <w:t>R1-1902149</w:t>
      </w:r>
      <w:r>
        <w:rPr>
          <w:rFonts w:eastAsia="等线" w:hint="eastAsia"/>
          <w:sz w:val="20"/>
          <w:szCs w:val="20"/>
          <w:lang w:eastAsia="zh-CN"/>
        </w:rPr>
        <w:t>.</w:t>
      </w:r>
    </w:p>
    <w:p w:rsidR="005B425B" w:rsidRPr="0017600A" w:rsidRDefault="00E83647" w:rsidP="005B425B">
      <w:pPr>
        <w:ind w:right="-99"/>
        <w:rPr>
          <w:sz w:val="20"/>
          <w:szCs w:val="20"/>
          <w:lang w:eastAsia="zh-CN"/>
        </w:rPr>
      </w:pPr>
      <w:r w:rsidRPr="0017600A">
        <w:rPr>
          <w:rFonts w:eastAsia="等线"/>
          <w:sz w:val="20"/>
          <w:szCs w:val="20"/>
          <w:lang w:eastAsia="zh-CN"/>
        </w:rPr>
        <w:t>In the RAN</w:t>
      </w:r>
      <w:r w:rsidR="009868C6" w:rsidRPr="0017600A">
        <w:rPr>
          <w:rFonts w:eastAsia="等线"/>
          <w:sz w:val="20"/>
          <w:szCs w:val="20"/>
          <w:lang w:eastAsia="zh-CN"/>
        </w:rPr>
        <w:t>#</w:t>
      </w:r>
      <w:r w:rsidRPr="0017600A">
        <w:rPr>
          <w:rFonts w:eastAsia="等线"/>
          <w:sz w:val="20"/>
          <w:szCs w:val="20"/>
          <w:lang w:eastAsia="zh-CN"/>
        </w:rPr>
        <w:t xml:space="preserve">80 plenary meeting, a new work item for Rel.16 </w:t>
      </w:r>
      <w:proofErr w:type="spellStart"/>
      <w:r w:rsidR="007D1B6B">
        <w:rPr>
          <w:rFonts w:eastAsia="等线" w:hint="eastAsia"/>
          <w:sz w:val="20"/>
          <w:szCs w:val="20"/>
          <w:lang w:eastAsia="zh-CN"/>
        </w:rPr>
        <w:t>NBIoT</w:t>
      </w:r>
      <w:proofErr w:type="spellEnd"/>
      <w:r w:rsidRPr="0017600A">
        <w:rPr>
          <w:rFonts w:eastAsia="等线"/>
          <w:sz w:val="20"/>
          <w:szCs w:val="20"/>
          <w:lang w:eastAsia="zh-CN"/>
        </w:rPr>
        <w:t xml:space="preserve"> </w:t>
      </w:r>
      <w:proofErr w:type="gramStart"/>
      <w:r w:rsidRPr="0017600A">
        <w:rPr>
          <w:rFonts w:eastAsia="等线"/>
          <w:sz w:val="20"/>
          <w:szCs w:val="20"/>
          <w:lang w:eastAsia="zh-CN"/>
        </w:rPr>
        <w:t>is approved</w:t>
      </w:r>
      <w:proofErr w:type="gramEnd"/>
      <w:r w:rsidRPr="0017600A">
        <w:rPr>
          <w:rFonts w:eastAsia="等线"/>
          <w:sz w:val="20"/>
          <w:szCs w:val="20"/>
          <w:lang w:eastAsia="zh-CN"/>
        </w:rPr>
        <w:t xml:space="preserve">.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proofErr w:type="spellStart"/>
      <w:r w:rsidR="005D2402">
        <w:rPr>
          <w:rFonts w:hint="eastAsia"/>
          <w:sz w:val="20"/>
          <w:szCs w:val="20"/>
          <w:lang w:eastAsia="zh-CN"/>
        </w:rPr>
        <w:t>NBIoT</w:t>
      </w:r>
      <w:proofErr w:type="spellEnd"/>
      <w:r w:rsidRPr="0017600A">
        <w:rPr>
          <w:sz w:val="20"/>
          <w:szCs w:val="20"/>
          <w:lang w:eastAsia="ja-JP"/>
        </w:rPr>
        <w:t xml:space="preserv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8E10E0" w:rsidRPr="0017600A" w:rsidRDefault="008E10E0" w:rsidP="008E10E0">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In the last RAN1 meeting, the following agreements</w:t>
      </w:r>
      <w:r w:rsidR="008113E0" w:rsidRPr="0017600A">
        <w:rPr>
          <w:rFonts w:eastAsia="等线"/>
          <w:sz w:val="20"/>
          <w:szCs w:val="20"/>
          <w:lang w:eastAsia="zh-CN"/>
        </w:rPr>
        <w:t xml:space="preserve"> </w:t>
      </w:r>
      <w:proofErr w:type="gramStart"/>
      <w:r w:rsidRPr="0017600A">
        <w:rPr>
          <w:rFonts w:eastAsia="等线"/>
          <w:sz w:val="20"/>
          <w:szCs w:val="20"/>
          <w:lang w:eastAsia="zh-CN"/>
        </w:rPr>
        <w:t>are achieved</w:t>
      </w:r>
      <w:proofErr w:type="gramEnd"/>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等线"/>
          <w:sz w:val="20"/>
          <w:szCs w:val="20"/>
          <w:lang w:eastAsia="zh-CN"/>
        </w:rPr>
        <w:t>:</w:t>
      </w:r>
    </w:p>
    <w:p w:rsidR="00C700F4" w:rsidRPr="00C700F4" w:rsidRDefault="00C700F4" w:rsidP="00C700F4">
      <w:pPr>
        <w:rPr>
          <w:b/>
          <w:i/>
          <w:sz w:val="20"/>
          <w:highlight w:val="green"/>
          <w:lang w:eastAsia="en-GB"/>
        </w:rPr>
      </w:pPr>
      <w:r w:rsidRPr="00C700F4">
        <w:rPr>
          <w:b/>
          <w:i/>
          <w:sz w:val="20"/>
          <w:highlight w:val="green"/>
          <w:lang w:eastAsia="en-GB"/>
        </w:rPr>
        <w:t xml:space="preserve">Agreement </w:t>
      </w:r>
    </w:p>
    <w:p w:rsidR="00C700F4" w:rsidRPr="00C700F4" w:rsidRDefault="00C700F4" w:rsidP="00C700F4">
      <w:pPr>
        <w:rPr>
          <w:i/>
          <w:sz w:val="20"/>
          <w:lang w:eastAsia="en-GB"/>
        </w:rPr>
      </w:pPr>
      <w:r w:rsidRPr="00C700F4">
        <w:rPr>
          <w:i/>
          <w:kern w:val="2"/>
          <w:sz w:val="20"/>
        </w:rPr>
        <w:t xml:space="preserve">When the UE </w:t>
      </w:r>
      <w:proofErr w:type="gramStart"/>
      <w:r w:rsidRPr="00C700F4">
        <w:rPr>
          <w:i/>
          <w:kern w:val="2"/>
          <w:sz w:val="20"/>
        </w:rPr>
        <w:t>is configured</w:t>
      </w:r>
      <w:proofErr w:type="gramEnd"/>
      <w:r w:rsidRPr="00C700F4">
        <w:rPr>
          <w:i/>
          <w:kern w:val="2"/>
          <w:sz w:val="20"/>
        </w:rPr>
        <w:t xml:space="preserve"> to use several TA validation criteria, the TA is valid only when all the configured TA validation criteria are satisfied.</w:t>
      </w:r>
    </w:p>
    <w:p w:rsidR="00C700F4" w:rsidRPr="00C700F4" w:rsidRDefault="00C700F4" w:rsidP="00C700F4">
      <w:pPr>
        <w:rPr>
          <w:b/>
          <w:i/>
          <w:sz w:val="20"/>
          <w:highlight w:val="green"/>
        </w:rPr>
      </w:pPr>
      <w:r w:rsidRPr="00C700F4">
        <w:rPr>
          <w:b/>
          <w:i/>
          <w:sz w:val="20"/>
          <w:highlight w:val="green"/>
        </w:rPr>
        <w:t>Agreement</w:t>
      </w:r>
    </w:p>
    <w:p w:rsidR="00C700F4" w:rsidRPr="00C700F4" w:rsidRDefault="00C700F4" w:rsidP="00C700F4">
      <w:pPr>
        <w:rPr>
          <w:i/>
          <w:sz w:val="20"/>
        </w:rPr>
      </w:pPr>
      <w:r w:rsidRPr="00C700F4">
        <w:rPr>
          <w:i/>
          <w:sz w:val="20"/>
        </w:rPr>
        <w:t>For dedicated PUR in idle mode, the PUR search space configuration shall be included in the PUR configuration.</w:t>
      </w:r>
    </w:p>
    <w:p w:rsidR="00C700F4" w:rsidRPr="00C700F4" w:rsidRDefault="00C700F4" w:rsidP="00C700F4">
      <w:pPr>
        <w:numPr>
          <w:ilvl w:val="0"/>
          <w:numId w:val="26"/>
        </w:numPr>
        <w:autoSpaceDE/>
        <w:autoSpaceDN/>
        <w:adjustRightInd/>
        <w:snapToGrid/>
        <w:spacing w:after="0"/>
        <w:jc w:val="left"/>
        <w:rPr>
          <w:i/>
          <w:sz w:val="20"/>
        </w:rPr>
      </w:pPr>
      <w:r w:rsidRPr="00C700F4">
        <w:rPr>
          <w:i/>
          <w:sz w:val="20"/>
        </w:rPr>
        <w:t>PUR search space is the search space where UE monitors for NPDCCH</w:t>
      </w:r>
    </w:p>
    <w:p w:rsidR="00C700F4" w:rsidRPr="00C700F4" w:rsidRDefault="00C700F4" w:rsidP="00C700F4">
      <w:pPr>
        <w:numPr>
          <w:ilvl w:val="0"/>
          <w:numId w:val="26"/>
        </w:numPr>
        <w:autoSpaceDE/>
        <w:autoSpaceDN/>
        <w:adjustRightInd/>
        <w:snapToGrid/>
        <w:spacing w:after="0"/>
        <w:jc w:val="left"/>
        <w:rPr>
          <w:i/>
          <w:sz w:val="20"/>
        </w:rPr>
      </w:pPr>
      <w:r w:rsidRPr="00C700F4">
        <w:rPr>
          <w:i/>
          <w:sz w:val="20"/>
        </w:rPr>
        <w:t>FFS: Whether PUR search space is common or UE specific</w:t>
      </w:r>
    </w:p>
    <w:p w:rsidR="00C700F4" w:rsidRPr="00C700F4" w:rsidRDefault="00C700F4" w:rsidP="00C700F4">
      <w:pPr>
        <w:rPr>
          <w:b/>
          <w:i/>
          <w:sz w:val="20"/>
          <w:szCs w:val="20"/>
          <w:highlight w:val="green"/>
        </w:rPr>
      </w:pPr>
      <w:r w:rsidRPr="00C700F4">
        <w:rPr>
          <w:b/>
          <w:i/>
          <w:sz w:val="20"/>
          <w:szCs w:val="20"/>
          <w:highlight w:val="green"/>
        </w:rPr>
        <w:t>Agreement</w:t>
      </w:r>
    </w:p>
    <w:p w:rsidR="00C700F4" w:rsidRPr="00C700F4" w:rsidRDefault="00C700F4" w:rsidP="00C700F4">
      <w:pPr>
        <w:rPr>
          <w:i/>
          <w:sz w:val="20"/>
          <w:szCs w:val="20"/>
        </w:rPr>
      </w:pPr>
      <w:r w:rsidRPr="00C700F4">
        <w:rPr>
          <w:i/>
          <w:sz w:val="20"/>
          <w:szCs w:val="20"/>
        </w:rPr>
        <w:t>In idle mode, the TA validation configuration can include “PUR Time Alignment Timer”</w:t>
      </w:r>
    </w:p>
    <w:p w:rsidR="00C700F4" w:rsidRPr="00C700F4" w:rsidRDefault="00C700F4" w:rsidP="00C700F4">
      <w:pPr>
        <w:numPr>
          <w:ilvl w:val="0"/>
          <w:numId w:val="26"/>
        </w:numPr>
        <w:autoSpaceDE/>
        <w:autoSpaceDN/>
        <w:adjustRightInd/>
        <w:snapToGrid/>
        <w:spacing w:after="0"/>
        <w:jc w:val="left"/>
        <w:rPr>
          <w:i/>
          <w:sz w:val="20"/>
          <w:szCs w:val="20"/>
        </w:rPr>
      </w:pPr>
      <w:r w:rsidRPr="00C700F4">
        <w:rPr>
          <w:i/>
          <w:sz w:val="20"/>
          <w:szCs w:val="20"/>
        </w:rPr>
        <w:t>Where the UE considers the TA as invalid if the (current time – time at last TA update) &gt; the PUR Time Alignment Timer</w:t>
      </w:r>
    </w:p>
    <w:p w:rsidR="00C700F4" w:rsidRPr="00C700F4" w:rsidRDefault="00C700F4" w:rsidP="00C700F4">
      <w:pPr>
        <w:numPr>
          <w:ilvl w:val="0"/>
          <w:numId w:val="26"/>
        </w:numPr>
        <w:autoSpaceDE/>
        <w:autoSpaceDN/>
        <w:adjustRightInd/>
        <w:snapToGrid/>
        <w:spacing w:after="0"/>
        <w:jc w:val="left"/>
        <w:rPr>
          <w:i/>
          <w:sz w:val="20"/>
          <w:szCs w:val="20"/>
        </w:rPr>
      </w:pPr>
      <w:r w:rsidRPr="00C700F4">
        <w:rPr>
          <w:i/>
          <w:sz w:val="20"/>
          <w:szCs w:val="20"/>
        </w:rPr>
        <w:t xml:space="preserve">Details on how to specify the “PUR Time Alignment Timer” is up to RAN2  </w:t>
      </w:r>
    </w:p>
    <w:p w:rsidR="00C700F4" w:rsidRPr="00C700F4" w:rsidRDefault="00C700F4" w:rsidP="00C700F4">
      <w:pPr>
        <w:rPr>
          <w:b/>
          <w:i/>
          <w:sz w:val="20"/>
          <w:szCs w:val="20"/>
          <w:highlight w:val="green"/>
        </w:rPr>
      </w:pPr>
      <w:r w:rsidRPr="00C700F4">
        <w:rPr>
          <w:b/>
          <w:i/>
          <w:sz w:val="20"/>
          <w:szCs w:val="20"/>
          <w:highlight w:val="green"/>
        </w:rPr>
        <w:t>Agreement</w:t>
      </w:r>
    </w:p>
    <w:p w:rsidR="00C700F4" w:rsidRPr="00C700F4" w:rsidRDefault="00C700F4" w:rsidP="00C700F4">
      <w:pPr>
        <w:rPr>
          <w:i/>
          <w:sz w:val="20"/>
          <w:szCs w:val="20"/>
        </w:rPr>
      </w:pPr>
      <w:r w:rsidRPr="00C700F4">
        <w:rPr>
          <w:i/>
          <w:sz w:val="20"/>
          <w:szCs w:val="20"/>
        </w:rPr>
        <w:t>In idle mode, when the UE validates TA, the UE considers the TA for the previous serving cell as invalid if the serving cell changes</w:t>
      </w:r>
    </w:p>
    <w:p w:rsidR="00C700F4" w:rsidRPr="00C700F4" w:rsidRDefault="00C700F4" w:rsidP="00C700F4">
      <w:pPr>
        <w:numPr>
          <w:ilvl w:val="0"/>
          <w:numId w:val="26"/>
        </w:numPr>
        <w:autoSpaceDE/>
        <w:autoSpaceDN/>
        <w:adjustRightInd/>
        <w:snapToGrid/>
        <w:spacing w:after="0"/>
        <w:jc w:val="left"/>
        <w:rPr>
          <w:i/>
          <w:sz w:val="20"/>
          <w:szCs w:val="20"/>
        </w:rPr>
      </w:pPr>
      <w:r w:rsidRPr="00C700F4">
        <w:rPr>
          <w:i/>
          <w:sz w:val="20"/>
          <w:szCs w:val="20"/>
        </w:rPr>
        <w:t>Above applies for the case where the UE is configured to use the serving cell change attribute</w:t>
      </w:r>
    </w:p>
    <w:p w:rsidR="00C700F4" w:rsidRPr="00C700F4" w:rsidRDefault="00C700F4" w:rsidP="00C700F4">
      <w:pPr>
        <w:rPr>
          <w:b/>
          <w:i/>
          <w:sz w:val="20"/>
          <w:szCs w:val="20"/>
          <w:highlight w:val="green"/>
        </w:rPr>
      </w:pPr>
      <w:r w:rsidRPr="00C700F4">
        <w:rPr>
          <w:b/>
          <w:i/>
          <w:sz w:val="20"/>
          <w:szCs w:val="20"/>
          <w:highlight w:val="green"/>
        </w:rPr>
        <w:t>Agreement</w:t>
      </w:r>
    </w:p>
    <w:p w:rsidR="00C700F4" w:rsidRPr="00C700F4" w:rsidRDefault="00C700F4" w:rsidP="00C700F4">
      <w:pPr>
        <w:rPr>
          <w:i/>
          <w:sz w:val="20"/>
          <w:szCs w:val="20"/>
        </w:rPr>
      </w:pPr>
      <w:r w:rsidRPr="00C700F4">
        <w:rPr>
          <w:i/>
          <w:sz w:val="20"/>
          <w:szCs w:val="20"/>
        </w:rPr>
        <w:t xml:space="preserve">For dedicated PUR in idle mode, the dedicated PUR ACK </w:t>
      </w:r>
      <w:proofErr w:type="gramStart"/>
      <w:r w:rsidRPr="00C700F4">
        <w:rPr>
          <w:i/>
          <w:sz w:val="20"/>
          <w:szCs w:val="20"/>
        </w:rPr>
        <w:t>is at least sent</w:t>
      </w:r>
      <w:proofErr w:type="gramEnd"/>
      <w:r w:rsidRPr="00C700F4">
        <w:rPr>
          <w:i/>
          <w:sz w:val="20"/>
          <w:szCs w:val="20"/>
        </w:rPr>
        <w:t xml:space="preserve"> on NPDCCH </w:t>
      </w:r>
    </w:p>
    <w:p w:rsidR="00C700F4" w:rsidRPr="00C700F4" w:rsidRDefault="00C700F4" w:rsidP="00C700F4">
      <w:pPr>
        <w:numPr>
          <w:ilvl w:val="0"/>
          <w:numId w:val="26"/>
        </w:numPr>
        <w:autoSpaceDE/>
        <w:autoSpaceDN/>
        <w:adjustRightInd/>
        <w:snapToGrid/>
        <w:spacing w:after="0"/>
        <w:jc w:val="left"/>
        <w:rPr>
          <w:rFonts w:eastAsia="MS Gothic"/>
          <w:i/>
          <w:kern w:val="2"/>
          <w:sz w:val="20"/>
          <w:szCs w:val="20"/>
          <w:lang w:eastAsia="ja-JP"/>
        </w:rPr>
      </w:pPr>
      <w:r w:rsidRPr="00C700F4">
        <w:rPr>
          <w:rFonts w:eastAsia="MS Gothic"/>
          <w:i/>
          <w:kern w:val="2"/>
          <w:sz w:val="20"/>
          <w:szCs w:val="20"/>
          <w:lang w:eastAsia="ja-JP"/>
        </w:rPr>
        <w:t>FFS: Whether to introduce new field in DCI or reuse existing field</w:t>
      </w:r>
    </w:p>
    <w:p w:rsidR="00C700F4" w:rsidRPr="00C700F4" w:rsidRDefault="00C700F4" w:rsidP="00C700F4">
      <w:pPr>
        <w:numPr>
          <w:ilvl w:val="0"/>
          <w:numId w:val="26"/>
        </w:numPr>
        <w:autoSpaceDE/>
        <w:autoSpaceDN/>
        <w:adjustRightInd/>
        <w:snapToGrid/>
        <w:spacing w:after="0"/>
        <w:jc w:val="left"/>
        <w:rPr>
          <w:rFonts w:eastAsia="MS Gothic"/>
          <w:i/>
          <w:kern w:val="2"/>
          <w:sz w:val="20"/>
          <w:szCs w:val="20"/>
          <w:lang w:eastAsia="ja-JP"/>
        </w:rPr>
      </w:pPr>
      <w:r w:rsidRPr="00C700F4">
        <w:rPr>
          <w:rFonts w:eastAsia="MS Gothic"/>
          <w:i/>
          <w:kern w:val="2"/>
          <w:sz w:val="20"/>
          <w:szCs w:val="20"/>
          <w:lang w:eastAsia="ja-JP"/>
        </w:rPr>
        <w:t>RAN2 can decide if a higher layer PUR ACK is also supported</w:t>
      </w:r>
    </w:p>
    <w:p w:rsidR="00C700F4" w:rsidRPr="00C700F4" w:rsidRDefault="00C700F4" w:rsidP="00C700F4">
      <w:pPr>
        <w:rPr>
          <w:b/>
          <w:i/>
          <w:sz w:val="20"/>
          <w:highlight w:val="green"/>
        </w:rPr>
      </w:pPr>
      <w:r w:rsidRPr="00C700F4">
        <w:rPr>
          <w:b/>
          <w:i/>
          <w:sz w:val="20"/>
          <w:highlight w:val="green"/>
        </w:rPr>
        <w:t>Agreement</w:t>
      </w:r>
    </w:p>
    <w:p w:rsidR="00C700F4" w:rsidRPr="00C700F4" w:rsidRDefault="00C700F4" w:rsidP="00C700F4">
      <w:pPr>
        <w:rPr>
          <w:i/>
          <w:sz w:val="20"/>
        </w:rPr>
      </w:pPr>
      <w:r w:rsidRPr="00C700F4">
        <w:rPr>
          <w:i/>
          <w:sz w:val="20"/>
        </w:rPr>
        <w:t xml:space="preserve">When the TA </w:t>
      </w:r>
      <w:proofErr w:type="gramStart"/>
      <w:r w:rsidRPr="00C700F4">
        <w:rPr>
          <w:i/>
          <w:sz w:val="20"/>
        </w:rPr>
        <w:t>is validated and found to be invalid</w:t>
      </w:r>
      <w:proofErr w:type="gramEnd"/>
      <w:r w:rsidRPr="00C700F4">
        <w:rPr>
          <w:i/>
          <w:sz w:val="20"/>
        </w:rPr>
        <w:t xml:space="preserve"> and the UE has data to send, the UE can obtain a valid TA and may send data via legacy RACH or EDT procedures </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FFS whether only TA is acquired and then data sent on PUR is supported</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FFS other approaches to obtain a valid TA</w:t>
      </w:r>
    </w:p>
    <w:p w:rsidR="00C700F4" w:rsidRPr="00C700F4" w:rsidRDefault="00C700F4" w:rsidP="00C700F4">
      <w:pPr>
        <w:rPr>
          <w:b/>
          <w:i/>
          <w:sz w:val="20"/>
          <w:highlight w:val="green"/>
        </w:rPr>
      </w:pPr>
      <w:r w:rsidRPr="00C700F4">
        <w:rPr>
          <w:b/>
          <w:i/>
          <w:sz w:val="20"/>
          <w:highlight w:val="green"/>
        </w:rPr>
        <w:t>Agreement</w:t>
      </w:r>
    </w:p>
    <w:p w:rsidR="00C700F4" w:rsidRPr="00C700F4" w:rsidRDefault="00C700F4" w:rsidP="00C700F4">
      <w:pPr>
        <w:rPr>
          <w:i/>
          <w:sz w:val="20"/>
        </w:rPr>
      </w:pPr>
      <w:r w:rsidRPr="00C700F4">
        <w:rPr>
          <w:i/>
          <w:sz w:val="20"/>
        </w:rPr>
        <w:lastRenderedPageBreak/>
        <w:t xml:space="preserve">In idle mode, at least the following PUR configurations and PUR parameters </w:t>
      </w:r>
      <w:proofErr w:type="gramStart"/>
      <w:r w:rsidRPr="00C700F4">
        <w:rPr>
          <w:i/>
          <w:sz w:val="20"/>
        </w:rPr>
        <w:t>may be updated</w:t>
      </w:r>
      <w:proofErr w:type="gramEnd"/>
      <w:r w:rsidRPr="00C700F4">
        <w:rPr>
          <w:i/>
          <w:sz w:val="20"/>
        </w:rPr>
        <w:t xml:space="preserve"> after a PUR transmission:</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 xml:space="preserve">Timing advance adjustment </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UE TX power adjustment</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FFS: Repetition adjustment for NPUSCH</w:t>
      </w:r>
    </w:p>
    <w:p w:rsidR="00C700F4" w:rsidRPr="00C700F4" w:rsidRDefault="00C700F4" w:rsidP="00C700F4">
      <w:pPr>
        <w:rPr>
          <w:i/>
          <w:sz w:val="20"/>
          <w:lang w:eastAsia="zh-CN"/>
        </w:rPr>
      </w:pPr>
      <w:r w:rsidRPr="00C700F4">
        <w:rPr>
          <w:i/>
          <w:sz w:val="20"/>
        </w:rPr>
        <w:t xml:space="preserve">FFS: Whether the above update </w:t>
      </w:r>
      <w:proofErr w:type="gramStart"/>
      <w:r w:rsidRPr="00C700F4">
        <w:rPr>
          <w:i/>
          <w:sz w:val="20"/>
        </w:rPr>
        <w:t>is done</w:t>
      </w:r>
      <w:proofErr w:type="gramEnd"/>
      <w:r w:rsidRPr="00C700F4">
        <w:rPr>
          <w:i/>
          <w:sz w:val="20"/>
        </w:rPr>
        <w:t xml:space="preserve"> in L1 and/or higher layer</w:t>
      </w:r>
    </w:p>
    <w:p w:rsidR="00C700F4" w:rsidRPr="00C700F4" w:rsidRDefault="00C700F4" w:rsidP="00C700F4">
      <w:pPr>
        <w:rPr>
          <w:b/>
          <w:i/>
          <w:sz w:val="20"/>
          <w:highlight w:val="green"/>
        </w:rPr>
      </w:pPr>
      <w:r w:rsidRPr="00C700F4">
        <w:rPr>
          <w:b/>
          <w:i/>
          <w:sz w:val="20"/>
          <w:highlight w:val="green"/>
        </w:rPr>
        <w:t>Agreement</w:t>
      </w:r>
    </w:p>
    <w:p w:rsidR="00C700F4" w:rsidRPr="00C700F4" w:rsidRDefault="00C700F4" w:rsidP="00C700F4">
      <w:pPr>
        <w:rPr>
          <w:rFonts w:eastAsia="MS Mincho"/>
          <w:i/>
          <w:sz w:val="20"/>
          <w:szCs w:val="20"/>
        </w:rPr>
      </w:pPr>
      <w:r w:rsidRPr="00C700F4">
        <w:rPr>
          <w:rFonts w:eastAsia="MS Mincho"/>
          <w:i/>
          <w:sz w:val="20"/>
          <w:szCs w:val="20"/>
        </w:rPr>
        <w:t xml:space="preserve">In idle mode, the PUR search space configuration includes at least the following: </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 xml:space="preserve">NPDCCH repetitions and aggregation levels </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NPDCCH starting subframe periodicity (variable G)</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Starting subframe position (</w:t>
      </w:r>
      <w:proofErr w:type="spellStart"/>
      <w:r w:rsidRPr="00C700F4">
        <w:rPr>
          <w:rFonts w:ascii="Times New Roman" w:hAnsi="Times New Roman"/>
          <w:i/>
          <w:sz w:val="20"/>
        </w:rPr>
        <w:t>alpha_offset</w:t>
      </w:r>
      <w:proofErr w:type="spellEnd"/>
      <w:r w:rsidRPr="00C700F4">
        <w:rPr>
          <w:rFonts w:ascii="Times New Roman" w:hAnsi="Times New Roman"/>
          <w:i/>
          <w:sz w:val="20"/>
        </w:rPr>
        <w:t>)</w:t>
      </w:r>
    </w:p>
    <w:p w:rsidR="00C700F4" w:rsidRPr="00C700F4" w:rsidRDefault="00C700F4" w:rsidP="00C700F4">
      <w:pPr>
        <w:rPr>
          <w:b/>
          <w:i/>
          <w:sz w:val="20"/>
          <w:highlight w:val="green"/>
        </w:rPr>
      </w:pPr>
      <w:r w:rsidRPr="00C700F4">
        <w:rPr>
          <w:b/>
          <w:i/>
          <w:sz w:val="20"/>
          <w:highlight w:val="green"/>
        </w:rPr>
        <w:t>Agreement</w:t>
      </w:r>
    </w:p>
    <w:p w:rsidR="00C700F4" w:rsidRPr="00C700F4" w:rsidRDefault="00C700F4" w:rsidP="00C700F4">
      <w:pPr>
        <w:rPr>
          <w:rFonts w:eastAsia="MS Mincho"/>
          <w:i/>
          <w:sz w:val="20"/>
          <w:szCs w:val="20"/>
        </w:rPr>
      </w:pPr>
      <w:r w:rsidRPr="00C700F4">
        <w:rPr>
          <w:rFonts w:eastAsia="MS Mincho"/>
          <w:i/>
          <w:sz w:val="20"/>
          <w:szCs w:val="20"/>
        </w:rPr>
        <w:t xml:space="preserve">For dedicated PUR, in idle mode, the PUR resource configuration includes at least the following </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 xml:space="preserve">Time domain resources including periodicity(s) </w:t>
      </w:r>
    </w:p>
    <w:p w:rsidR="00C700F4" w:rsidRPr="00C700F4" w:rsidRDefault="00C700F4" w:rsidP="00C700F4">
      <w:pPr>
        <w:pStyle w:val="af"/>
        <w:numPr>
          <w:ilvl w:val="1"/>
          <w:numId w:val="27"/>
        </w:numPr>
        <w:snapToGrid/>
        <w:rPr>
          <w:rFonts w:ascii="Times New Roman" w:hAnsi="Times New Roman"/>
          <w:i/>
          <w:sz w:val="20"/>
        </w:rPr>
      </w:pPr>
      <w:r w:rsidRPr="00C700F4">
        <w:rPr>
          <w:rFonts w:ascii="Times New Roman" w:hAnsi="Times New Roman"/>
          <w:i/>
          <w:sz w:val="20"/>
        </w:rPr>
        <w:t>Note: also includes number of repetitions, number of RUs, starting position</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Frequency domain resources</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TBS(s)/MCS(s)</w:t>
      </w:r>
    </w:p>
    <w:p w:rsidR="00C700F4" w:rsidRPr="00C700F4" w:rsidRDefault="00C700F4" w:rsidP="00C700F4">
      <w:pPr>
        <w:pStyle w:val="af"/>
        <w:numPr>
          <w:ilvl w:val="0"/>
          <w:numId w:val="27"/>
        </w:numPr>
        <w:snapToGrid/>
        <w:ind w:left="720" w:hanging="360"/>
        <w:rPr>
          <w:rFonts w:ascii="Times New Roman" w:hAnsi="Times New Roman"/>
          <w:i/>
          <w:sz w:val="20"/>
        </w:rPr>
      </w:pPr>
      <w:r w:rsidRPr="00C700F4">
        <w:rPr>
          <w:rFonts w:ascii="Times New Roman" w:hAnsi="Times New Roman"/>
          <w:i/>
          <w:sz w:val="20"/>
        </w:rPr>
        <w:t>Power control parameters</w:t>
      </w:r>
    </w:p>
    <w:p w:rsidR="00C700F4" w:rsidRPr="00C700F4" w:rsidRDefault="00C700F4" w:rsidP="00D30DDA">
      <w:pPr>
        <w:pStyle w:val="af"/>
        <w:numPr>
          <w:ilvl w:val="0"/>
          <w:numId w:val="27"/>
        </w:numPr>
        <w:snapToGrid/>
        <w:ind w:left="720" w:hanging="360"/>
        <w:rPr>
          <w:rFonts w:ascii="Times New Roman" w:hAnsi="Times New Roman"/>
          <w:i/>
          <w:sz w:val="20"/>
        </w:rPr>
      </w:pPr>
      <w:r w:rsidRPr="00C700F4">
        <w:rPr>
          <w:rFonts w:ascii="Times New Roman" w:hAnsi="Times New Roman"/>
          <w:i/>
          <w:sz w:val="20"/>
        </w:rPr>
        <w:t>Legacy DMRS pattern</w:t>
      </w:r>
    </w:p>
    <w:p w:rsidR="00C700F4" w:rsidRDefault="00C700F4" w:rsidP="00D30DDA">
      <w:pPr>
        <w:spacing w:after="0"/>
        <w:rPr>
          <w:rFonts w:eastAsia="等线"/>
          <w:sz w:val="20"/>
          <w:szCs w:val="20"/>
          <w:lang w:eastAsia="zh-CN"/>
        </w:rPr>
      </w:pPr>
    </w:p>
    <w:p w:rsidR="00A6177D" w:rsidRPr="0017600A" w:rsidRDefault="00A6177D" w:rsidP="00D30DDA">
      <w:pPr>
        <w:spacing w:after="0"/>
        <w:rPr>
          <w:sz w:val="20"/>
          <w:szCs w:val="20"/>
          <w:lang w:eastAsia="zh-CN"/>
        </w:rPr>
      </w:pPr>
      <w:r w:rsidRPr="0017600A">
        <w:rPr>
          <w:rFonts w:eastAsia="等线"/>
          <w:sz w:val="20"/>
          <w:szCs w:val="20"/>
          <w:lang w:eastAsia="zh-CN"/>
        </w:rPr>
        <w:t xml:space="preserve">In this </w:t>
      </w:r>
      <w:r w:rsidR="00102BB3" w:rsidRPr="0017600A">
        <w:rPr>
          <w:rFonts w:eastAsia="等线"/>
          <w:sz w:val="20"/>
          <w:szCs w:val="20"/>
          <w:lang w:eastAsia="zh-CN"/>
        </w:rPr>
        <w:t>contribution</w:t>
      </w:r>
      <w:r w:rsidRPr="0017600A">
        <w:rPr>
          <w:rFonts w:eastAsia="等线"/>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proofErr w:type="spellStart"/>
      <w:r w:rsidR="00475077">
        <w:rPr>
          <w:rFonts w:hint="eastAsia"/>
          <w:sz w:val="20"/>
          <w:szCs w:val="20"/>
          <w:lang w:eastAsia="zh-CN"/>
        </w:rPr>
        <w:t>NBIoT</w:t>
      </w:r>
      <w:proofErr w:type="spellEnd"/>
      <w:r w:rsidR="00C919C7" w:rsidRPr="0017600A">
        <w:rPr>
          <w:sz w:val="20"/>
          <w:szCs w:val="20"/>
          <w:lang w:eastAsia="zh-CN"/>
        </w:rPr>
        <w:t xml:space="preserve"> </w:t>
      </w:r>
      <w:proofErr w:type="gramStart"/>
      <w:r w:rsidR="00C919C7" w:rsidRPr="0017600A">
        <w:rPr>
          <w:sz w:val="20"/>
          <w:szCs w:val="20"/>
          <w:lang w:eastAsia="zh-CN"/>
        </w:rPr>
        <w:t>are presented</w:t>
      </w:r>
      <w:proofErr w:type="gramEnd"/>
      <w:r w:rsidR="00C919C7" w:rsidRPr="0017600A">
        <w:rPr>
          <w:sz w:val="20"/>
          <w:szCs w:val="20"/>
          <w:lang w:eastAsia="zh-CN"/>
        </w:rPr>
        <w:t>.</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5653C7">
        <w:rPr>
          <w:rFonts w:ascii="Times New Roman" w:eastAsiaTheme="minorEastAsia" w:hAnsi="Times New Roman" w:hint="eastAsia"/>
          <w:b w:val="0"/>
          <w:lang w:eastAsia="zh-CN"/>
        </w:rPr>
        <w:t>RAN1 #95</w:t>
      </w:r>
      <w:r>
        <w:rPr>
          <w:rFonts w:ascii="Times New Roman" w:eastAsiaTheme="minorEastAsia" w:hAnsi="Times New Roman" w:hint="eastAsia"/>
          <w:b w:val="0"/>
          <w:lang w:eastAsia="zh-CN"/>
        </w:rPr>
        <w:t xml:space="preserve"> meeting, it </w:t>
      </w:r>
      <w:proofErr w:type="gramStart"/>
      <w:r w:rsidR="005955B4">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sidR="001A316A">
        <w:rPr>
          <w:rFonts w:ascii="Times New Roman" w:eastAsiaTheme="minorEastAsia" w:hAnsi="Times New Roman" w:hint="eastAsia"/>
          <w:b w:val="0"/>
          <w:lang w:eastAsia="zh-CN"/>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437AEE">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 </w:t>
      </w:r>
      <w:r w:rsidR="00CE56A9">
        <w:rPr>
          <w:rFonts w:ascii="Times New Roman" w:eastAsiaTheme="minorEastAsia" w:hAnsi="Times New Roman" w:hint="eastAsia"/>
          <w:b w:val="0"/>
          <w:lang w:eastAsia="zh-CN"/>
        </w:rPr>
        <w:t xml:space="preserve">in Rel.16 </w:t>
      </w:r>
      <w:r>
        <w:rPr>
          <w:rFonts w:ascii="Times New Roman" w:eastAsiaTheme="minorEastAsia" w:hAnsi="Times New Roman" w:hint="eastAsia"/>
          <w:b w:val="0"/>
          <w:lang w:eastAsia="zh-CN"/>
        </w:rPr>
        <w:t xml:space="preserve">is not </w:t>
      </w:r>
      <w:r w:rsidR="001A316A">
        <w:rPr>
          <w:rFonts w:ascii="Times New Roman" w:eastAsiaTheme="minorEastAsia" w:hAnsi="Times New Roman"/>
          <w:b w:val="0"/>
          <w:lang w:eastAsia="zh-CN"/>
        </w:rPr>
        <w:t>finalized</w:t>
      </w:r>
      <w:r w:rsidR="001A316A">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proofErr w:type="gramStart"/>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o</w:t>
      </w:r>
      <w:proofErr w:type="gramEnd"/>
      <w:r w:rsidR="00CE663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CD0200" w:rsidRDefault="00CD0200" w:rsidP="00852716">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EC581E">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sidR="0008736F">
        <w:rPr>
          <w:rFonts w:ascii="Times New Roman" w:eastAsiaTheme="minorEastAsia" w:hAnsi="Times New Roman" w:hint="eastAsia"/>
          <w:i/>
          <w:lang w:eastAsia="zh-CN"/>
        </w:rPr>
        <w:t xml:space="preserve">For </w:t>
      </w:r>
      <w:proofErr w:type="gramStart"/>
      <w:r w:rsidR="00BB49C1">
        <w:rPr>
          <w:rFonts w:ascii="Times New Roman" w:eastAsiaTheme="minorEastAsia" w:hAnsi="Times New Roman"/>
          <w:i/>
          <w:lang w:eastAsia="zh-CN"/>
        </w:rPr>
        <w:t>uplink</w:t>
      </w:r>
      <w:proofErr w:type="gramEnd"/>
      <w:r w:rsidR="0008736F">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sidR="00D638CA">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w:t>
      </w:r>
      <w:r w:rsidR="00D638CA" w:rsidRPr="00680BB2">
        <w:rPr>
          <w:rFonts w:ascii="Times New Roman" w:eastAsiaTheme="minorEastAsia" w:hAnsi="Times New Roman" w:hint="eastAsia"/>
          <w:i/>
          <w:lang w:eastAsia="zh-CN"/>
        </w:rPr>
        <w:t>support</w:t>
      </w:r>
      <w:r w:rsidR="00D638CA">
        <w:rPr>
          <w:rFonts w:ascii="Times New Roman" w:eastAsiaTheme="minorEastAsia" w:hAnsi="Times New Roman" w:hint="eastAsia"/>
          <w:i/>
          <w:lang w:eastAsia="zh-CN"/>
        </w:rPr>
        <w:t>ed</w:t>
      </w:r>
      <w:r w:rsidR="00D638CA" w:rsidRPr="00680BB2">
        <w:rPr>
          <w:rFonts w:ascii="Times New Roman" w:eastAsiaTheme="minorEastAsia" w:hAnsi="Times New Roman" w:hint="eastAsia"/>
          <w:i/>
          <w:lang w:eastAsia="zh-CN"/>
        </w:rPr>
        <w:t xml:space="preserve"> </w:t>
      </w:r>
      <w:r w:rsidRPr="00680BB2">
        <w:rPr>
          <w:rFonts w:ascii="Times New Roman" w:eastAsiaTheme="minorEastAsia" w:hAnsi="Times New Roman" w:hint="eastAsia"/>
          <w:i/>
          <w:lang w:eastAsia="zh-CN"/>
        </w:rPr>
        <w:t>in Re</w:t>
      </w:r>
      <w:r w:rsidR="00A11C40">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sidR="00680BB2">
        <w:rPr>
          <w:rFonts w:ascii="Times New Roman" w:eastAsiaTheme="minorEastAsia" w:hAnsi="Times New Roman" w:hint="eastAsia"/>
          <w:i/>
          <w:lang w:eastAsia="zh-CN"/>
        </w:rPr>
        <w:t>.</w:t>
      </w:r>
    </w:p>
    <w:p w:rsidR="00BC470D" w:rsidRPr="00BB49C1" w:rsidRDefault="00BC470D" w:rsidP="00852716">
      <w:pPr>
        <w:pStyle w:val="PropObs"/>
        <w:numPr>
          <w:ilvl w:val="0"/>
          <w:numId w:val="0"/>
        </w:numPr>
        <w:rPr>
          <w:rFonts w:ascii="Times New Roman" w:eastAsiaTheme="minorEastAsia" w:hAnsi="Times New Roman"/>
          <w:i/>
          <w:lang w:eastAsia="zh-CN"/>
        </w:rPr>
      </w:pPr>
    </w:p>
    <w:p w:rsidR="00DE7577"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proofErr w:type="gramStart"/>
      <w:r w:rsidR="00183882">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 assign</w:t>
      </w:r>
      <w:proofErr w:type="gramEnd"/>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0B349C">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w:t>
      </w:r>
      <w:r w:rsidR="00684C4E">
        <w:rPr>
          <w:rFonts w:ascii="Times New Roman" w:eastAsiaTheme="minorEastAsia" w:hAnsi="Times New Roman" w:hint="eastAsia"/>
          <w:b w:val="0"/>
          <w:lang w:eastAsia="zh-CN"/>
        </w:rPr>
        <w:t>N</w:t>
      </w:r>
      <w:proofErr w:type="gramStart"/>
      <w:r w:rsidR="00042D1E">
        <w:rPr>
          <w:rFonts w:ascii="Times New Roman" w:eastAsiaTheme="minorEastAsia" w:hAnsi="Times New Roman" w:hint="eastAsia"/>
          <w:b w:val="0"/>
          <w:lang w:eastAsia="zh-CN"/>
        </w:rPr>
        <w:t>)PDCCH</w:t>
      </w:r>
      <w:proofErr w:type="gramEnd"/>
      <w:r w:rsidR="00042D1E">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 xml:space="preserve">to expect an </w:t>
      </w:r>
      <w:r w:rsidR="00855683">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w:t>
      </w:r>
      <w:r w:rsidR="00552137">
        <w:rPr>
          <w:rFonts w:ascii="Times New Roman" w:eastAsiaTheme="minorEastAsia" w:hAnsi="Times New Roman" w:hint="eastAsia"/>
          <w:b w:val="0"/>
          <w:lang w:eastAsia="zh-CN"/>
        </w:rPr>
        <w:t>or explicit NACK/</w:t>
      </w:r>
      <w:r w:rsidR="00552137" w:rsidRPr="00A72B84">
        <w:rPr>
          <w:rFonts w:ascii="Times New Roman" w:eastAsiaTheme="minorEastAsia" w:hAnsi="Times New Roman"/>
          <w:b w:val="0"/>
          <w:lang w:eastAsia="zh-CN"/>
        </w:rPr>
        <w:t>an</w:t>
      </w:r>
      <w:r w:rsidRPr="00A72B84">
        <w:rPr>
          <w:rFonts w:ascii="Times New Roman" w:eastAsiaTheme="minorEastAsia" w:hAnsi="Times New Roman"/>
          <w:b w:val="0"/>
          <w:lang w:eastAsia="zh-CN"/>
        </w:rPr>
        <w:t xml:space="preserve"> UL GRANT for retransmission</w:t>
      </w:r>
      <w:r w:rsidRPr="00A72B84">
        <w:rPr>
          <w:rFonts w:ascii="Times New Roman" w:hAnsi="Times New Roman"/>
          <w:b w:val="0"/>
        </w:rPr>
        <w:t xml:space="preserve">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E959DC" w:rsidRDefault="00E959DC" w:rsidP="00E959DC">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1927C5">
        <w:rPr>
          <w:rFonts w:ascii="Times New Roman" w:eastAsiaTheme="minorEastAsia" w:hAnsi="Times New Roman" w:hint="eastAsia"/>
          <w:i/>
          <w:lang w:eastAsia="zh-CN"/>
        </w:rPr>
        <w:t>N</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sidR="00CE1EC2">
        <w:rPr>
          <w:rFonts w:ascii="Times New Roman" w:eastAsiaTheme="minorEastAsia" w:hAnsi="Times New Roman" w:hint="eastAsia"/>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sidR="002B4D75">
        <w:rPr>
          <w:rFonts w:ascii="Times New Roman" w:eastAsiaTheme="minorEastAsia" w:hAnsi="Times New Roman" w:hint="eastAsia"/>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436474" w:rsidRPr="00E959DC" w:rsidRDefault="00436474" w:rsidP="00852716">
      <w:pPr>
        <w:pStyle w:val="PropObs"/>
        <w:numPr>
          <w:ilvl w:val="0"/>
          <w:numId w:val="0"/>
        </w:numPr>
        <w:rPr>
          <w:rFonts w:ascii="Times New Roman" w:eastAsiaTheme="minorEastAsia" w:hAnsi="Times New Roman"/>
          <w:i/>
          <w:lang w:eastAsia="zh-CN"/>
        </w:rPr>
      </w:pPr>
    </w:p>
    <w:p w:rsidR="00BE3881" w:rsidRPr="00042D1E" w:rsidRDefault="00BE3881" w:rsidP="00BE3881">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the ACK, the UE could continue new transmission in </w:t>
      </w:r>
      <w:r w:rsidR="00964645">
        <w:rPr>
          <w:rFonts w:ascii="Times New Roman" w:eastAsiaTheme="minorEastAsia" w:hAnsi="Times New Roman" w:hint="eastAsia"/>
          <w:b w:val="0"/>
          <w:lang w:eastAsia="zh-CN"/>
        </w:rPr>
        <w:t xml:space="preserve">the </w:t>
      </w:r>
      <w:r>
        <w:rPr>
          <w:rFonts w:ascii="Times New Roman" w:eastAsiaTheme="minorEastAsia" w:hAnsi="Times New Roman" w:hint="eastAsia"/>
          <w:b w:val="0"/>
          <w:lang w:eastAsia="zh-CN"/>
        </w:rPr>
        <w:t>next PUR resource</w:t>
      </w:r>
      <w:r w:rsidR="003A681C">
        <w:rPr>
          <w:rFonts w:ascii="Times New Roman" w:eastAsiaTheme="minorEastAsia" w:hAnsi="Times New Roman" w:hint="eastAsia"/>
          <w:b w:val="0"/>
          <w:lang w:eastAsia="zh-CN"/>
        </w:rPr>
        <w:t>. I</w:t>
      </w:r>
      <w:r>
        <w:rPr>
          <w:rFonts w:ascii="Times New Roman" w:eastAsiaTheme="minorEastAsia" w:hAnsi="Times New Roman" w:hint="eastAsia"/>
          <w:b w:val="0"/>
          <w:lang w:eastAsia="zh-CN"/>
        </w:rPr>
        <w:t>n re</w:t>
      </w:r>
      <w:r w:rsidR="00AA508A">
        <w:rPr>
          <w:rFonts w:ascii="Times New Roman" w:eastAsiaTheme="minorEastAsia" w:hAnsi="Times New Roman" w:hint="eastAsia"/>
          <w:b w:val="0"/>
          <w:lang w:eastAsia="zh-CN"/>
        </w:rPr>
        <w:t>sponse to NACK (e.g., explicit</w:t>
      </w:r>
      <w:r>
        <w:rPr>
          <w:rFonts w:ascii="Times New Roman" w:eastAsiaTheme="minorEastAsia" w:hAnsi="Times New Roman" w:hint="eastAsia"/>
          <w:b w:val="0"/>
          <w:lang w:eastAsia="zh-CN"/>
        </w:rPr>
        <w:t xml:space="preserve"> NACK, or the UL retransmission GRANT), the UE could retransmit in </w:t>
      </w:r>
      <w:r w:rsidR="005B514A">
        <w:rPr>
          <w:rFonts w:ascii="Times New Roman" w:eastAsiaTheme="minorEastAsia" w:hAnsi="Times New Roman" w:hint="eastAsia"/>
          <w:b w:val="0"/>
          <w:lang w:eastAsia="zh-CN"/>
        </w:rPr>
        <w:t xml:space="preserve">the </w:t>
      </w:r>
      <w:r>
        <w:rPr>
          <w:rFonts w:ascii="Times New Roman" w:eastAsiaTheme="minorEastAsia" w:hAnsi="Times New Roman" w:hint="eastAsia"/>
          <w:b w:val="0"/>
          <w:lang w:eastAsia="zh-CN"/>
        </w:rPr>
        <w:t xml:space="preserve">configured new 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Pr>
          <w:rFonts w:ascii="Times New Roman" w:eastAsiaTheme="minorEastAsia" w:hAnsi="Times New Roman" w:hint="eastAsia"/>
          <w:b w:val="0"/>
          <w:lang w:eastAsia="zh-CN"/>
        </w:rPr>
        <w:t>.</w:t>
      </w:r>
    </w:p>
    <w:p w:rsidR="00BE3881" w:rsidRDefault="00BE3881" w:rsidP="00BE3881">
      <w:pPr>
        <w:pStyle w:val="PropObs"/>
        <w:numPr>
          <w:ilvl w:val="0"/>
          <w:numId w:val="0"/>
        </w:numPr>
        <w:rPr>
          <w:rFonts w:ascii="Times New Roman" w:eastAsiaTheme="minorEastAsia" w:hAnsi="Times New Roman"/>
          <w:i/>
          <w:lang w:eastAsia="zh-CN"/>
        </w:rPr>
      </w:pPr>
      <w:r w:rsidRPr="00CB43CB">
        <w:rPr>
          <w:rFonts w:ascii="Times New Roman" w:eastAsiaTheme="minorEastAsia" w:hAnsi="Times New Roman"/>
          <w:i/>
          <w:lang w:val="en-US" w:eastAsia="zh-CN"/>
        </w:rPr>
        <w:t>P</w:t>
      </w:r>
      <w:r w:rsidRPr="00CB43CB">
        <w:rPr>
          <w:rFonts w:ascii="Times New Roman" w:eastAsiaTheme="minorEastAsia" w:hAnsi="Times New Roman" w:hint="eastAsia"/>
          <w:i/>
          <w:lang w:val="en-US"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 xml:space="preserve">ait </w:t>
      </w:r>
      <w:proofErr w:type="gramStart"/>
      <w:r w:rsidRPr="00CB43CB">
        <w:rPr>
          <w:rFonts w:ascii="Times New Roman" w:eastAsiaTheme="minorEastAsia" w:hAnsi="Times New Roman"/>
          <w:i/>
          <w:lang w:eastAsia="zh-CN"/>
        </w:rPr>
        <w:t>till</w:t>
      </w:r>
      <w:proofErr w:type="gramEnd"/>
      <w:r w:rsidRPr="00CB43CB">
        <w:rPr>
          <w:rFonts w:ascii="Times New Roman" w:eastAsiaTheme="minorEastAsia" w:hAnsi="Times New Roman"/>
          <w:i/>
          <w:lang w:eastAsia="zh-CN"/>
        </w:rPr>
        <w:t xml:space="preserve"> the next PUR transmission</w:t>
      </w:r>
      <w:r>
        <w:rPr>
          <w:rFonts w:ascii="Times New Roman" w:eastAsiaTheme="minorEastAsia" w:hAnsi="Times New Roman" w:hint="eastAsia"/>
          <w:i/>
          <w:lang w:eastAsia="zh-CN"/>
        </w:rPr>
        <w:t>.</w:t>
      </w:r>
    </w:p>
    <w:p w:rsidR="00656207" w:rsidRPr="00BE3881" w:rsidRDefault="00656207" w:rsidP="00852716">
      <w:pPr>
        <w:pStyle w:val="PropObs"/>
        <w:numPr>
          <w:ilvl w:val="0"/>
          <w:numId w:val="0"/>
        </w:numPr>
        <w:rPr>
          <w:rFonts w:ascii="Times New Roman" w:eastAsiaTheme="minorEastAsia" w:hAnsi="Times New Roman"/>
          <w:b w:val="0"/>
          <w:lang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3352E6" w:rsidRDefault="003352E6" w:rsidP="003352E6">
      <w:pPr>
        <w:rPr>
          <w:sz w:val="20"/>
          <w:lang w:eastAsia="zh-CN"/>
        </w:rPr>
      </w:pPr>
      <w:r w:rsidRPr="00DF18F9">
        <w:rPr>
          <w:sz w:val="20"/>
          <w:lang w:eastAsia="zh-CN"/>
        </w:rPr>
        <w:t>For connected mode UEs, UE</w:t>
      </w:r>
      <w:r w:rsidR="003066D6">
        <w:rPr>
          <w:rFonts w:hint="eastAsia"/>
          <w:sz w:val="20"/>
          <w:lang w:eastAsia="zh-CN"/>
        </w:rPr>
        <w:t>-</w:t>
      </w:r>
      <w:r w:rsidRPr="00DF18F9">
        <w:rPr>
          <w:sz w:val="20"/>
          <w:lang w:eastAsia="zh-CN"/>
        </w:rPr>
        <w:t xml:space="preserve">specific </w:t>
      </w:r>
      <w:r w:rsidR="003066D6">
        <w:rPr>
          <w:rFonts w:hint="eastAsia"/>
          <w:sz w:val="20"/>
          <w:lang w:eastAsia="zh-CN"/>
        </w:rPr>
        <w:t>N</w:t>
      </w:r>
      <w:r w:rsidRPr="00DF18F9">
        <w:rPr>
          <w:sz w:val="20"/>
          <w:lang w:eastAsia="zh-CN"/>
        </w:rPr>
        <w:t xml:space="preserve">PDCCH </w:t>
      </w:r>
      <w:proofErr w:type="gramStart"/>
      <w:r w:rsidRPr="00DF18F9">
        <w:rPr>
          <w:sz w:val="20"/>
          <w:lang w:eastAsia="zh-CN"/>
        </w:rPr>
        <w:t>can be used</w:t>
      </w:r>
      <w:proofErr w:type="gramEnd"/>
      <w:r>
        <w:rPr>
          <w:rFonts w:hint="eastAsia"/>
          <w:sz w:val="20"/>
          <w:lang w:eastAsia="zh-CN"/>
        </w:rPr>
        <w:t xml:space="preserve"> for monitoring HARQ feedback after uplink transmission. </w:t>
      </w:r>
      <w:r w:rsidR="000D5796">
        <w:rPr>
          <w:sz w:val="20"/>
          <w:lang w:eastAsia="zh-CN"/>
        </w:rPr>
        <w:t>H</w:t>
      </w:r>
      <w:r w:rsidR="000D5796">
        <w:rPr>
          <w:rFonts w:hint="eastAsia"/>
          <w:sz w:val="20"/>
          <w:lang w:eastAsia="zh-CN"/>
        </w:rPr>
        <w:t>owever, for idle mode</w:t>
      </w:r>
      <w:r w:rsidR="002B1A4D">
        <w:rPr>
          <w:rFonts w:hint="eastAsia"/>
          <w:sz w:val="20"/>
          <w:lang w:eastAsia="zh-CN"/>
        </w:rPr>
        <w:t xml:space="preserve"> UE</w:t>
      </w:r>
      <w:r w:rsidR="000D5796">
        <w:rPr>
          <w:rFonts w:hint="eastAsia"/>
          <w:sz w:val="20"/>
          <w:lang w:eastAsia="zh-CN"/>
        </w:rPr>
        <w:t xml:space="preserve">, there are at least </w:t>
      </w:r>
      <w:r w:rsidR="000D5796">
        <w:rPr>
          <w:sz w:val="20"/>
          <w:lang w:eastAsia="zh-CN"/>
        </w:rPr>
        <w:t>two</w:t>
      </w:r>
      <w:r w:rsidR="000D5796">
        <w:rPr>
          <w:rFonts w:hint="eastAsia"/>
          <w:sz w:val="20"/>
          <w:lang w:eastAsia="zh-CN"/>
        </w:rPr>
        <w:t xml:space="preserve"> types of search space, and the </w:t>
      </w:r>
      <w:r w:rsidR="000D5796">
        <w:rPr>
          <w:sz w:val="20"/>
          <w:lang w:eastAsia="zh-CN"/>
        </w:rPr>
        <w:t>necessity</w:t>
      </w:r>
      <w:r w:rsidR="000D5796">
        <w:rPr>
          <w:rFonts w:hint="eastAsia"/>
          <w:sz w:val="20"/>
          <w:lang w:eastAsia="zh-CN"/>
        </w:rPr>
        <w:t xml:space="preserve"> of introduce new UE-specific search space for dedicated PUR is widely discussed for the search space for PUR. </w:t>
      </w:r>
      <w:r>
        <w:rPr>
          <w:rFonts w:hint="eastAsia"/>
          <w:sz w:val="20"/>
          <w:lang w:eastAsia="zh-CN"/>
        </w:rPr>
        <w:t xml:space="preserve"> </w:t>
      </w:r>
    </w:p>
    <w:p w:rsidR="003352E6" w:rsidRPr="00ED5A52" w:rsidRDefault="003352E6" w:rsidP="003352E6">
      <w:pPr>
        <w:rPr>
          <w:b/>
          <w:sz w:val="20"/>
          <w:lang w:eastAsia="zh-CN"/>
        </w:rPr>
      </w:pPr>
      <w:r w:rsidRPr="00ED5A52">
        <w:rPr>
          <w:b/>
          <w:sz w:val="20"/>
          <w:lang w:eastAsia="zh-CN"/>
        </w:rPr>
        <w:lastRenderedPageBreak/>
        <w:t>S</w:t>
      </w:r>
      <w:r w:rsidRPr="00ED5A52">
        <w:rPr>
          <w:rFonts w:hint="eastAsia"/>
          <w:b/>
          <w:sz w:val="20"/>
          <w:lang w:eastAsia="zh-CN"/>
        </w:rPr>
        <w:t>olution 1:  Modified common search space</w:t>
      </w:r>
    </w:p>
    <w:p w:rsidR="003352E6" w:rsidRDefault="003352E6" w:rsidP="003352E6">
      <w:pPr>
        <w:rPr>
          <w:sz w:val="20"/>
          <w:lang w:eastAsia="zh-CN"/>
        </w:rPr>
      </w:pPr>
      <w:r>
        <w:rPr>
          <w:sz w:val="20"/>
          <w:lang w:eastAsia="zh-CN"/>
        </w:rPr>
        <w:t>C</w:t>
      </w:r>
      <w:r>
        <w:rPr>
          <w:rFonts w:hint="eastAsia"/>
          <w:sz w:val="20"/>
          <w:lang w:eastAsia="zh-CN"/>
        </w:rPr>
        <w:t xml:space="preserve">onsidering the </w:t>
      </w:r>
      <w:proofErr w:type="spellStart"/>
      <w:r>
        <w:rPr>
          <w:rFonts w:hint="eastAsia"/>
          <w:sz w:val="20"/>
          <w:lang w:eastAsia="zh-CN"/>
        </w:rPr>
        <w:t>eNB</w:t>
      </w:r>
      <w:proofErr w:type="spellEnd"/>
      <w:r>
        <w:rPr>
          <w:rFonts w:hint="eastAsia"/>
          <w:sz w:val="20"/>
          <w:lang w:eastAsia="zh-CN"/>
        </w:rPr>
        <w:t xml:space="preserve"> resource </w:t>
      </w:r>
      <w:r>
        <w:rPr>
          <w:sz w:val="20"/>
          <w:lang w:eastAsia="zh-CN"/>
        </w:rPr>
        <w:t>efficiency</w:t>
      </w:r>
      <w:r>
        <w:rPr>
          <w:rFonts w:hint="eastAsia"/>
          <w:sz w:val="20"/>
          <w:lang w:eastAsia="zh-CN"/>
        </w:rPr>
        <w:t xml:space="preserve"> and UE power saving, in IDLE mode, it is </w:t>
      </w:r>
      <w:r>
        <w:rPr>
          <w:sz w:val="20"/>
          <w:lang w:eastAsia="zh-CN"/>
        </w:rPr>
        <w:t>natural</w:t>
      </w:r>
      <w:r>
        <w:rPr>
          <w:rFonts w:hint="eastAsia"/>
          <w:sz w:val="20"/>
          <w:lang w:eastAsia="zh-CN"/>
        </w:rPr>
        <w:t xml:space="preserve"> to use NPDCCH common search space as starting po</w:t>
      </w:r>
      <w:r w:rsidR="00B35EAD">
        <w:rPr>
          <w:rFonts w:hint="eastAsia"/>
          <w:sz w:val="20"/>
          <w:lang w:eastAsia="zh-CN"/>
        </w:rPr>
        <w:t>int</w:t>
      </w:r>
      <w:r w:rsidR="00267F33">
        <w:rPr>
          <w:rFonts w:hint="eastAsia"/>
          <w:sz w:val="20"/>
          <w:lang w:eastAsia="zh-CN"/>
        </w:rPr>
        <w:t xml:space="preserve">, </w:t>
      </w:r>
      <w:r w:rsidR="00E87171">
        <w:rPr>
          <w:sz w:val="20"/>
          <w:lang w:eastAsia="zh-CN"/>
        </w:rPr>
        <w:t>e.g.</w:t>
      </w:r>
      <w:r w:rsidR="00267F33">
        <w:rPr>
          <w:rFonts w:hint="eastAsia"/>
          <w:sz w:val="20"/>
          <w:lang w:eastAsia="zh-CN"/>
        </w:rPr>
        <w:t xml:space="preserve">, </w:t>
      </w:r>
      <w:r w:rsidR="00AA64AD">
        <w:rPr>
          <w:rFonts w:hint="eastAsia"/>
          <w:sz w:val="20"/>
          <w:lang w:eastAsia="zh-CN"/>
        </w:rPr>
        <w:t xml:space="preserve">NPDCCH </w:t>
      </w:r>
      <w:r w:rsidR="00267F33">
        <w:rPr>
          <w:rFonts w:hint="eastAsia"/>
          <w:sz w:val="20"/>
          <w:lang w:eastAsia="zh-CN"/>
        </w:rPr>
        <w:t>t</w:t>
      </w:r>
      <w:r>
        <w:rPr>
          <w:rFonts w:hint="eastAsia"/>
          <w:sz w:val="20"/>
          <w:lang w:eastAsia="zh-CN"/>
        </w:rPr>
        <w:t xml:space="preserve">ype 1 common search space for paging and type 2 NPDCCH common search space for RAR as shown in Figure 1. Due to the similarity of uplink </w:t>
      </w:r>
      <w:r>
        <w:rPr>
          <w:sz w:val="20"/>
          <w:lang w:eastAsia="zh-CN"/>
        </w:rPr>
        <w:t>transmission</w:t>
      </w:r>
      <w:r>
        <w:rPr>
          <w:rFonts w:hint="eastAsia"/>
          <w:sz w:val="20"/>
          <w:lang w:eastAsia="zh-CN"/>
        </w:rPr>
        <w:t xml:space="preserve"> based PUR and RACH </w:t>
      </w:r>
      <w:r>
        <w:rPr>
          <w:sz w:val="20"/>
          <w:lang w:eastAsia="zh-CN"/>
        </w:rPr>
        <w:t>procedure,</w:t>
      </w:r>
      <w:r>
        <w:rPr>
          <w:rFonts w:hint="eastAsia"/>
          <w:sz w:val="20"/>
          <w:lang w:eastAsia="zh-CN"/>
        </w:rPr>
        <w:t xml:space="preserve"> it is preferable to use type 2 common search space as baseline. </w:t>
      </w:r>
      <w:r>
        <w:rPr>
          <w:sz w:val="20"/>
          <w:lang w:eastAsia="zh-CN"/>
        </w:rPr>
        <w:t>I</w:t>
      </w:r>
      <w:r>
        <w:rPr>
          <w:rFonts w:hint="eastAsia"/>
          <w:sz w:val="20"/>
          <w:lang w:eastAsia="zh-CN"/>
        </w:rPr>
        <w:t xml:space="preserve">n order to further reduce blind detection for different UE (e.g., UE with different </w:t>
      </w:r>
      <w:r>
        <w:rPr>
          <w:sz w:val="20"/>
          <w:lang w:eastAsia="zh-CN"/>
        </w:rPr>
        <w:t>coverage</w:t>
      </w:r>
      <w:r>
        <w:rPr>
          <w:rFonts w:hint="eastAsia"/>
          <w:sz w:val="20"/>
          <w:lang w:eastAsia="zh-CN"/>
        </w:rPr>
        <w:t>/potential repetitions)</w:t>
      </w:r>
      <w:proofErr w:type="gramStart"/>
      <w:r>
        <w:rPr>
          <w:rFonts w:hint="eastAsia"/>
          <w:sz w:val="20"/>
          <w:lang w:eastAsia="zh-CN"/>
        </w:rPr>
        <w:t>,</w:t>
      </w:r>
      <w:proofErr w:type="gramEnd"/>
      <w:r>
        <w:rPr>
          <w:rFonts w:hint="eastAsia"/>
          <w:sz w:val="20"/>
          <w:lang w:eastAsia="zh-CN"/>
        </w:rPr>
        <w:t xml:space="preserve"> </w:t>
      </w:r>
      <w:r>
        <w:rPr>
          <w:sz w:val="20"/>
          <w:lang w:eastAsia="zh-CN"/>
        </w:rPr>
        <w:t>dedicate</w:t>
      </w:r>
      <w:r>
        <w:rPr>
          <w:rFonts w:hint="eastAsia"/>
          <w:sz w:val="20"/>
          <w:lang w:eastAsia="zh-CN"/>
        </w:rPr>
        <w:t>d (</w:t>
      </w:r>
      <w:r>
        <w:rPr>
          <w:sz w:val="20"/>
          <w:lang w:eastAsia="zh-CN"/>
        </w:rPr>
        <w:t>reduced</w:t>
      </w:r>
      <w:r>
        <w:rPr>
          <w:rFonts w:hint="eastAsia"/>
          <w:sz w:val="20"/>
          <w:lang w:eastAsia="zh-CN"/>
        </w:rPr>
        <w:t xml:space="preserve">) search space based type 2 common search </w:t>
      </w:r>
      <w:r>
        <w:rPr>
          <w:sz w:val="20"/>
          <w:lang w:eastAsia="zh-CN"/>
        </w:rPr>
        <w:t>space</w:t>
      </w:r>
      <w:r>
        <w:rPr>
          <w:rFonts w:hint="eastAsia"/>
          <w:sz w:val="20"/>
          <w:lang w:eastAsia="zh-CN"/>
        </w:rPr>
        <w:t xml:space="preserve"> can be newly designed for different UEs.</w:t>
      </w:r>
    </w:p>
    <w:p w:rsidR="003352E6" w:rsidRDefault="003352E6" w:rsidP="003352E6">
      <w:pPr>
        <w:jc w:val="center"/>
        <w:rPr>
          <w:lang w:eastAsia="zh-CN"/>
        </w:rPr>
      </w:pPr>
      <w:r w:rsidRPr="00A16953">
        <w:rPr>
          <w:noProof/>
          <w:lang w:eastAsia="zh-CN"/>
        </w:rPr>
        <w:drawing>
          <wp:inline distT="0" distB="0" distL="0" distR="0">
            <wp:extent cx="4059209" cy="16402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61231" cy="1641067"/>
                    </a:xfrm>
                    <a:prstGeom prst="rect">
                      <a:avLst/>
                    </a:prstGeom>
                    <a:noFill/>
                    <a:ln w="9525">
                      <a:noFill/>
                      <a:miter lim="800000"/>
                      <a:headEnd/>
                      <a:tailEnd/>
                    </a:ln>
                  </pic:spPr>
                </pic:pic>
              </a:graphicData>
            </a:graphic>
          </wp:inline>
        </w:drawing>
      </w:r>
    </w:p>
    <w:p w:rsidR="003352E6" w:rsidRDefault="003352E6" w:rsidP="003352E6">
      <w:pPr>
        <w:jc w:val="center"/>
        <w:rPr>
          <w:sz w:val="20"/>
          <w:lang w:eastAsia="zh-CN"/>
        </w:rPr>
      </w:pPr>
      <w:r w:rsidRPr="00DB6D1B">
        <w:rPr>
          <w:rFonts w:hint="eastAsia"/>
          <w:sz w:val="20"/>
          <w:lang w:eastAsia="zh-CN"/>
        </w:rPr>
        <w:t>Figure 1: Type 2 common search space for RAR</w:t>
      </w:r>
    </w:p>
    <w:p w:rsidR="003352E6" w:rsidRPr="008F5F1E" w:rsidRDefault="003352E6" w:rsidP="003352E6">
      <w:pPr>
        <w:rPr>
          <w:sz w:val="20"/>
          <w:lang w:eastAsia="zh-CN"/>
        </w:rPr>
      </w:pPr>
    </w:p>
    <w:p w:rsidR="003352E6" w:rsidRPr="00ED5A52" w:rsidRDefault="003352E6" w:rsidP="003352E6">
      <w:pPr>
        <w:rPr>
          <w:b/>
          <w:sz w:val="20"/>
          <w:lang w:eastAsia="zh-CN"/>
        </w:rPr>
      </w:pPr>
      <w:r w:rsidRPr="00ED5A52">
        <w:rPr>
          <w:rFonts w:hint="eastAsia"/>
          <w:b/>
          <w:sz w:val="20"/>
          <w:lang w:eastAsia="zh-CN"/>
        </w:rPr>
        <w:t>Solution 2: New UE-</w:t>
      </w:r>
      <w:r w:rsidRPr="00ED5A52">
        <w:rPr>
          <w:b/>
          <w:sz w:val="20"/>
          <w:lang w:eastAsia="zh-CN"/>
        </w:rPr>
        <w:t>specific</w:t>
      </w:r>
      <w:r w:rsidRPr="00ED5A52">
        <w:rPr>
          <w:rFonts w:hint="eastAsia"/>
          <w:b/>
          <w:sz w:val="20"/>
          <w:lang w:eastAsia="zh-CN"/>
        </w:rPr>
        <w:t xml:space="preserve"> search space</w:t>
      </w:r>
    </w:p>
    <w:p w:rsidR="003352E6" w:rsidRDefault="003352E6" w:rsidP="003352E6">
      <w:pPr>
        <w:rPr>
          <w:sz w:val="20"/>
          <w:lang w:eastAsia="zh-CN"/>
        </w:rPr>
      </w:pPr>
      <w:r>
        <w:rPr>
          <w:sz w:val="20"/>
          <w:lang w:eastAsia="zh-CN"/>
        </w:rPr>
        <w:t>C</w:t>
      </w:r>
      <w:r>
        <w:rPr>
          <w:rFonts w:hint="eastAsia"/>
          <w:sz w:val="20"/>
          <w:lang w:eastAsia="zh-CN"/>
        </w:rPr>
        <w:t xml:space="preserve">onsidering the </w:t>
      </w:r>
      <w:r>
        <w:rPr>
          <w:sz w:val="20"/>
          <w:lang w:eastAsia="zh-CN"/>
        </w:rPr>
        <w:t>scheduling</w:t>
      </w:r>
      <w:r>
        <w:rPr>
          <w:rFonts w:hint="eastAsia"/>
          <w:sz w:val="20"/>
          <w:lang w:eastAsia="zh-CN"/>
        </w:rPr>
        <w:t xml:space="preserve"> </w:t>
      </w:r>
      <w:r>
        <w:rPr>
          <w:sz w:val="20"/>
          <w:lang w:eastAsia="zh-CN"/>
        </w:rPr>
        <w:t>flexibility</w:t>
      </w:r>
      <w:r>
        <w:rPr>
          <w:rFonts w:hint="eastAsia"/>
          <w:sz w:val="20"/>
          <w:lang w:eastAsia="zh-CN"/>
        </w:rPr>
        <w:t xml:space="preserve"> and HARQ feedback delay, it is better to specify new UE-specific search space for UE to monitor after uplink </w:t>
      </w:r>
      <w:r>
        <w:rPr>
          <w:sz w:val="20"/>
          <w:lang w:eastAsia="zh-CN"/>
        </w:rPr>
        <w:t>transmission</w:t>
      </w:r>
      <w:r>
        <w:rPr>
          <w:rFonts w:hint="eastAsia"/>
          <w:sz w:val="20"/>
          <w:lang w:eastAsia="zh-CN"/>
        </w:rPr>
        <w:t xml:space="preserve"> based on dedicated PUR. </w:t>
      </w:r>
      <w:r>
        <w:rPr>
          <w:sz w:val="20"/>
          <w:lang w:eastAsia="zh-CN"/>
        </w:rPr>
        <w:t>T</w:t>
      </w:r>
      <w:r>
        <w:rPr>
          <w:rFonts w:hint="eastAsia"/>
          <w:sz w:val="20"/>
          <w:lang w:eastAsia="zh-CN"/>
        </w:rPr>
        <w:t xml:space="preserve">he new search </w:t>
      </w:r>
      <w:r>
        <w:rPr>
          <w:sz w:val="20"/>
          <w:lang w:eastAsia="zh-CN"/>
        </w:rPr>
        <w:t>space</w:t>
      </w:r>
      <w:r>
        <w:rPr>
          <w:rFonts w:hint="eastAsia"/>
          <w:sz w:val="20"/>
          <w:lang w:eastAsia="zh-CN"/>
        </w:rPr>
        <w:t xml:space="preserve"> can be periodic with a time offset to the start of the PUR activation, and each PUR resource period include one or more PUR search space as shown in </w:t>
      </w:r>
      <w:r>
        <w:rPr>
          <w:sz w:val="20"/>
          <w:lang w:eastAsia="zh-CN"/>
        </w:rPr>
        <w:t>Figure</w:t>
      </w:r>
      <w:r>
        <w:rPr>
          <w:rFonts w:hint="eastAsia"/>
          <w:sz w:val="20"/>
          <w:lang w:eastAsia="zh-CN"/>
        </w:rPr>
        <w:t xml:space="preserve"> 2.</w:t>
      </w:r>
    </w:p>
    <w:p w:rsidR="003352E6" w:rsidRDefault="003352E6" w:rsidP="003352E6">
      <w:pPr>
        <w:jc w:val="center"/>
        <w:rPr>
          <w:b/>
          <w:i/>
          <w:sz w:val="20"/>
          <w:lang w:eastAsia="zh-CN"/>
        </w:rPr>
      </w:pPr>
      <w:r w:rsidRPr="00E96C40">
        <w:rPr>
          <w:rFonts w:hint="eastAsia"/>
          <w:noProof/>
          <w:lang w:eastAsia="zh-CN"/>
        </w:rPr>
        <w:drawing>
          <wp:inline distT="0" distB="0" distL="0" distR="0">
            <wp:extent cx="4350007" cy="1199767"/>
            <wp:effectExtent l="1905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348271" cy="1199288"/>
                    </a:xfrm>
                    <a:prstGeom prst="rect">
                      <a:avLst/>
                    </a:prstGeom>
                    <a:noFill/>
                    <a:ln w="9525">
                      <a:noFill/>
                      <a:miter lim="800000"/>
                      <a:headEnd/>
                      <a:tailEnd/>
                    </a:ln>
                  </pic:spPr>
                </pic:pic>
              </a:graphicData>
            </a:graphic>
          </wp:inline>
        </w:drawing>
      </w:r>
    </w:p>
    <w:p w:rsidR="003352E6" w:rsidRDefault="003352E6" w:rsidP="003352E6">
      <w:pPr>
        <w:jc w:val="center"/>
        <w:rPr>
          <w:sz w:val="20"/>
          <w:lang w:eastAsia="zh-CN"/>
        </w:rPr>
      </w:pPr>
      <w:r w:rsidRPr="00DB6D1B">
        <w:rPr>
          <w:rFonts w:hint="eastAsia"/>
          <w:sz w:val="20"/>
          <w:lang w:eastAsia="zh-CN"/>
        </w:rPr>
        <w:t xml:space="preserve">Figure </w:t>
      </w:r>
      <w:r>
        <w:rPr>
          <w:rFonts w:hint="eastAsia"/>
          <w:sz w:val="20"/>
          <w:lang w:eastAsia="zh-CN"/>
        </w:rPr>
        <w:t>2</w:t>
      </w:r>
      <w:r w:rsidRPr="00DB6D1B">
        <w:rPr>
          <w:rFonts w:hint="eastAsia"/>
          <w:sz w:val="20"/>
          <w:lang w:eastAsia="zh-CN"/>
        </w:rPr>
        <w:t xml:space="preserve">: </w:t>
      </w:r>
      <w:r>
        <w:rPr>
          <w:rFonts w:hint="eastAsia"/>
          <w:sz w:val="20"/>
          <w:lang w:eastAsia="zh-CN"/>
        </w:rPr>
        <w:t>UE-specific search for PUR</w:t>
      </w:r>
    </w:p>
    <w:p w:rsidR="003352E6" w:rsidRPr="004E2FE6" w:rsidRDefault="003352E6" w:rsidP="003352E6">
      <w:pPr>
        <w:jc w:val="center"/>
        <w:rPr>
          <w:b/>
          <w:i/>
          <w:sz w:val="20"/>
          <w:lang w:eastAsia="zh-CN"/>
        </w:rPr>
      </w:pPr>
    </w:p>
    <w:p w:rsidR="003352E6" w:rsidRPr="002F730B" w:rsidRDefault="003352E6" w:rsidP="003352E6">
      <w:pPr>
        <w:rPr>
          <w:b/>
          <w:i/>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4</w:t>
      </w:r>
      <w:r w:rsidRPr="0036611B">
        <w:rPr>
          <w:rFonts w:hint="eastAsia"/>
          <w:b/>
          <w:i/>
          <w:sz w:val="20"/>
          <w:lang w:eastAsia="zh-CN"/>
        </w:rPr>
        <w:t xml:space="preserve">: </w:t>
      </w:r>
      <w:r>
        <w:rPr>
          <w:rFonts w:hint="eastAsia"/>
          <w:b/>
          <w:i/>
          <w:sz w:val="20"/>
          <w:lang w:eastAsia="zh-CN"/>
        </w:rPr>
        <w:t xml:space="preserve">Considering the </w:t>
      </w:r>
      <w:r>
        <w:rPr>
          <w:b/>
          <w:i/>
          <w:sz w:val="20"/>
          <w:lang w:eastAsia="zh-CN"/>
        </w:rPr>
        <w:t>scheduling</w:t>
      </w:r>
      <w:r>
        <w:rPr>
          <w:rFonts w:hint="eastAsia"/>
          <w:b/>
          <w:i/>
          <w:sz w:val="20"/>
          <w:lang w:eastAsia="zh-CN"/>
        </w:rPr>
        <w:t xml:space="preserve"> flexibility and HARQ feedback delay,</w:t>
      </w:r>
      <w:r w:rsidRPr="0036611B">
        <w:rPr>
          <w:rFonts w:hint="eastAsia"/>
          <w:b/>
          <w:i/>
          <w:sz w:val="20"/>
          <w:lang w:eastAsia="zh-CN"/>
        </w:rPr>
        <w:t xml:space="preserve"> it is preferable to </w:t>
      </w:r>
      <w:r>
        <w:rPr>
          <w:b/>
          <w:i/>
          <w:sz w:val="20"/>
          <w:lang w:eastAsia="zh-CN"/>
        </w:rPr>
        <w:t>specify</w:t>
      </w:r>
      <w:r>
        <w:rPr>
          <w:rFonts w:hint="eastAsia"/>
          <w:b/>
          <w:i/>
          <w:sz w:val="20"/>
          <w:lang w:eastAsia="zh-CN"/>
        </w:rPr>
        <w:t xml:space="preserve"> new UE-specific search space for UE to monitor after uplink transmission based on dedicated PUR.</w:t>
      </w:r>
    </w:p>
    <w:p w:rsidR="0096724D" w:rsidRPr="003352E6" w:rsidRDefault="0096724D" w:rsidP="00391323">
      <w:pPr>
        <w:jc w:val="center"/>
        <w:rPr>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sidR="00860510">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proofErr w:type="gramStart"/>
      <w:r w:rsidR="00F56388">
        <w:rPr>
          <w:rFonts w:hint="eastAsia"/>
          <w:sz w:val="20"/>
          <w:szCs w:val="20"/>
          <w:lang w:val="en-GB" w:eastAsia="zh-CN"/>
        </w:rPr>
        <w:t xml:space="preserve">can be </w:t>
      </w:r>
      <w:r w:rsidR="007E5ADE">
        <w:rPr>
          <w:sz w:val="20"/>
          <w:szCs w:val="20"/>
          <w:lang w:val="en-GB" w:eastAsia="zh-CN"/>
        </w:rPr>
        <w:t>categorized</w:t>
      </w:r>
      <w:proofErr w:type="gramEnd"/>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proofErr w:type="gramStart"/>
      <w:r w:rsidR="00E257DA" w:rsidRPr="001C1FE1">
        <w:rPr>
          <w:rFonts w:hint="eastAsia"/>
          <w:sz w:val="20"/>
          <w:szCs w:val="20"/>
          <w:lang w:val="en-GB"/>
        </w:rPr>
        <w:t xml:space="preserve">is </w:t>
      </w:r>
      <w:r w:rsidR="00E257DA" w:rsidRPr="001C1FE1">
        <w:rPr>
          <w:sz w:val="20"/>
          <w:szCs w:val="20"/>
          <w:lang w:val="en-GB"/>
        </w:rPr>
        <w:t>triggered</w:t>
      </w:r>
      <w:proofErr w:type="gramEnd"/>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proofErr w:type="gramStart"/>
      <w:r w:rsidR="00F75BB0" w:rsidRPr="001C1FE1">
        <w:rPr>
          <w:rFonts w:hint="eastAsia"/>
          <w:sz w:val="20"/>
          <w:szCs w:val="20"/>
          <w:lang w:val="en-GB" w:eastAsia="zh-CN"/>
        </w:rPr>
        <w:t>;</w:t>
      </w:r>
      <w:proofErr w:type="gramEnd"/>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w:t>
      </w:r>
      <w:proofErr w:type="gramStart"/>
      <w:r w:rsidR="00A30519" w:rsidRPr="002667B0">
        <w:rPr>
          <w:rFonts w:hint="eastAsia"/>
          <w:sz w:val="20"/>
          <w:szCs w:val="20"/>
          <w:lang w:val="en-GB" w:eastAsia="zh-CN"/>
        </w:rPr>
        <w:t>is triggered</w:t>
      </w:r>
      <w:proofErr w:type="gramEnd"/>
      <w:r w:rsidR="00A30519" w:rsidRPr="002667B0">
        <w:rPr>
          <w:rFonts w:hint="eastAsia"/>
          <w:sz w:val="20"/>
          <w:szCs w:val="20"/>
          <w:lang w:val="en-GB" w:eastAsia="zh-CN"/>
        </w:rPr>
        <w:t xml:space="preserve">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w:t>
      </w:r>
      <w:proofErr w:type="gramStart"/>
      <w:r w:rsidR="004C2F60" w:rsidRPr="002667B0">
        <w:rPr>
          <w:sz w:val="20"/>
          <w:szCs w:val="20"/>
          <w:lang w:val="en-GB" w:eastAsia="zh-CN"/>
        </w:rPr>
        <w:t>can be sent</w:t>
      </w:r>
      <w:proofErr w:type="gramEnd"/>
      <w:r w:rsidR="004C2F60" w:rsidRPr="002667B0">
        <w:rPr>
          <w:sz w:val="20"/>
          <w:szCs w:val="20"/>
          <w:lang w:val="en-GB" w:eastAsia="zh-CN"/>
        </w:rPr>
        <w:t xml:space="preserve">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D27DB0">
        <w:rPr>
          <w:rFonts w:hint="eastAsia"/>
          <w:b/>
          <w:i/>
          <w:sz w:val="20"/>
          <w:lang w:val="en-GB" w:eastAsia="zh-CN"/>
        </w:rPr>
        <w:t>5</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60350D" w:rsidRPr="008B0E22">
        <w:rPr>
          <w:rFonts w:hint="eastAsia"/>
          <w:b/>
          <w:i/>
          <w:sz w:val="20"/>
          <w:lang w:val="en-GB" w:eastAsia="zh-CN"/>
        </w:rPr>
        <w:t xml:space="preserve"> for different cases</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lastRenderedPageBreak/>
        <w:t>Configuration</w:t>
      </w:r>
    </w:p>
    <w:p w:rsidR="00D34313" w:rsidRDefault="00712D1F" w:rsidP="00D34313">
      <w:pPr>
        <w:spacing w:after="0"/>
        <w:rPr>
          <w:rFonts w:eastAsiaTheme="minorEastAsia"/>
          <w:sz w:val="20"/>
          <w:szCs w:val="20"/>
          <w:lang w:eastAsia="zh-CN"/>
        </w:rPr>
      </w:pPr>
      <w:r w:rsidRPr="00D0683E">
        <w:rPr>
          <w:rFonts w:eastAsiaTheme="minorEastAsia"/>
          <w:sz w:val="20"/>
          <w:szCs w:val="20"/>
          <w:lang w:eastAsia="zh-CN"/>
        </w:rPr>
        <w:t xml:space="preserve">According to the definitions agreed for PUR in RAN1 #94bis, </w:t>
      </w:r>
      <w:r w:rsidR="00DC7BE1">
        <w:rPr>
          <w:rFonts w:eastAsiaTheme="minorEastAsia" w:hint="eastAsia"/>
          <w:sz w:val="20"/>
          <w:szCs w:val="20"/>
          <w:lang w:eastAsia="zh-CN"/>
        </w:rPr>
        <w:t>d</w:t>
      </w:r>
      <w:r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Pr="00D0683E">
        <w:rPr>
          <w:rFonts w:eastAsiaTheme="minorEastAsia"/>
          <w:sz w:val="20"/>
          <w:szCs w:val="20"/>
          <w:lang w:eastAsia="zh-CN"/>
        </w:rPr>
        <w:t xml:space="preserve"> </w:t>
      </w:r>
      <w:proofErr w:type="gramStart"/>
      <w:r w:rsidRPr="00D0683E">
        <w:rPr>
          <w:rFonts w:eastAsiaTheme="minorEastAsia"/>
          <w:sz w:val="20"/>
          <w:szCs w:val="20"/>
          <w:lang w:eastAsia="zh-CN"/>
        </w:rPr>
        <w:t>is defined</w:t>
      </w:r>
      <w:proofErr w:type="gramEnd"/>
      <w:r w:rsidRPr="00D0683E">
        <w:rPr>
          <w:rFonts w:eastAsiaTheme="minorEastAsia"/>
          <w:sz w:val="20"/>
          <w:szCs w:val="20"/>
          <w:lang w:eastAsia="zh-CN"/>
        </w:rPr>
        <w:t xml:space="preserve"> as PUSCH resource used by a single UE.</w:t>
      </w:r>
      <w:r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w:t>
      </w:r>
      <w:proofErr w:type="gramStart"/>
      <w:r w:rsidR="002E6145" w:rsidRPr="00D0683E">
        <w:rPr>
          <w:rFonts w:eastAsiaTheme="minorEastAsia" w:hint="eastAsia"/>
          <w:sz w:val="20"/>
          <w:szCs w:val="20"/>
          <w:lang w:eastAsia="zh-CN"/>
        </w:rPr>
        <w:t>can be configured</w:t>
      </w:r>
      <w:proofErr w:type="gramEnd"/>
      <w:r w:rsidR="002E6145" w:rsidRPr="00D0683E">
        <w:rPr>
          <w:rFonts w:eastAsiaTheme="minorEastAsia" w:hint="eastAsia"/>
          <w:sz w:val="20"/>
          <w:szCs w:val="20"/>
          <w:lang w:eastAsia="zh-CN"/>
        </w:rPr>
        <w:t xml:space="preserve">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2357D6">
        <w:rPr>
          <w:rFonts w:eastAsiaTheme="minorEastAsia" w:hint="eastAsia"/>
          <w:sz w:val="20"/>
          <w:szCs w:val="20"/>
          <w:lang w:eastAsia="zh-CN"/>
        </w:rPr>
        <w:t>3</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2357D6">
        <w:rPr>
          <w:rFonts w:eastAsiaTheme="minorEastAsia" w:hint="eastAsia"/>
          <w:sz w:val="20"/>
          <w:szCs w:val="20"/>
          <w:lang w:eastAsia="zh-CN"/>
        </w:rPr>
        <w:t>4</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w:t>
      </w:r>
      <w:proofErr w:type="gramStart"/>
      <w:r w:rsidR="00051AC7" w:rsidRPr="00D0683E">
        <w:rPr>
          <w:rFonts w:eastAsiaTheme="minorEastAsia" w:hint="eastAsia"/>
          <w:sz w:val="20"/>
          <w:szCs w:val="20"/>
          <w:lang w:eastAsia="zh-CN"/>
        </w:rPr>
        <w:t>can be configured</w:t>
      </w:r>
      <w:proofErr w:type="gramEnd"/>
      <w:r w:rsidR="00051AC7" w:rsidRPr="00D0683E">
        <w:rPr>
          <w:rFonts w:eastAsiaTheme="minorEastAsia" w:hint="eastAsia"/>
          <w:sz w:val="20"/>
          <w:szCs w:val="20"/>
          <w:lang w:eastAsia="zh-CN"/>
        </w:rPr>
        <w:t xml:space="preserve">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691EE8">
        <w:rPr>
          <w:rFonts w:eastAsiaTheme="minorEastAsia" w:hint="eastAsia"/>
          <w:b/>
          <w:i/>
          <w:sz w:val="20"/>
          <w:szCs w:val="20"/>
          <w:lang w:eastAsia="zh-CN"/>
        </w:rPr>
        <w:t>6</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w:t>
      </w:r>
      <w:proofErr w:type="gramStart"/>
      <w:r w:rsidR="00AF10F6" w:rsidRPr="00AF10F6">
        <w:rPr>
          <w:rFonts w:eastAsiaTheme="minorEastAsia" w:hint="eastAsia"/>
          <w:b/>
          <w:i/>
          <w:sz w:val="20"/>
          <w:szCs w:val="20"/>
          <w:lang w:eastAsia="zh-CN"/>
        </w:rPr>
        <w:t>can be configured</w:t>
      </w:r>
      <w:proofErr w:type="gramEnd"/>
      <w:r w:rsidR="00AF10F6" w:rsidRPr="00AF10F6">
        <w:rPr>
          <w:rFonts w:eastAsiaTheme="minorEastAsia" w:hint="eastAsia"/>
          <w:b/>
          <w:i/>
          <w:sz w:val="20"/>
          <w:szCs w:val="20"/>
          <w:lang w:eastAsia="zh-CN"/>
        </w:rPr>
        <w:t xml:space="preserve">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48pt" o:ole="">
            <v:imagedata r:id="rId10" o:title=""/>
          </v:shape>
          <o:OLEObject Type="Embed" ProgID="Visio.Drawing.15" ShapeID="_x0000_i1025" DrawAspect="Content" ObjectID="_1615288529" r:id="rId11"/>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proofErr w:type="gramStart"/>
      <w:r w:rsidR="00691EE8">
        <w:rPr>
          <w:rFonts w:hint="eastAsia"/>
          <w:sz w:val="20"/>
          <w:szCs w:val="20"/>
          <w:lang w:eastAsia="zh-CN"/>
        </w:rPr>
        <w:t>3</w:t>
      </w:r>
      <w:proofErr w:type="gramEnd"/>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2"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proofErr w:type="gramStart"/>
      <w:r w:rsidR="00691EE8">
        <w:rPr>
          <w:rFonts w:hint="eastAsia"/>
          <w:sz w:val="20"/>
          <w:szCs w:val="20"/>
          <w:lang w:eastAsia="zh-CN"/>
        </w:rPr>
        <w:t>4</w:t>
      </w:r>
      <w:proofErr w:type="gramEnd"/>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F21CDD" w:rsidRPr="00DA13A6" w:rsidRDefault="009374D3" w:rsidP="00C81070">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w:t>
      </w:r>
      <w:proofErr w:type="gramStart"/>
      <w:r w:rsidR="00303AA9" w:rsidRPr="00811DEA">
        <w:rPr>
          <w:rFonts w:eastAsiaTheme="minorEastAsia" w:hint="eastAsia"/>
          <w:kern w:val="2"/>
          <w:sz w:val="20"/>
          <w:szCs w:val="20"/>
          <w:lang w:eastAsia="zh-CN"/>
        </w:rPr>
        <w:t>is agreed</w:t>
      </w:r>
      <w:proofErr w:type="gramEnd"/>
      <w:r w:rsidR="00303AA9" w:rsidRPr="00811DEA">
        <w:rPr>
          <w:rFonts w:eastAsiaTheme="minorEastAsia" w:hint="eastAsia"/>
          <w:kern w:val="2"/>
          <w:sz w:val="20"/>
          <w:szCs w:val="20"/>
          <w:lang w:eastAsia="zh-CN"/>
        </w:rPr>
        <w:t xml:space="preserve">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9365D7" w:rsidRPr="00811DEA">
        <w:rPr>
          <w:rFonts w:eastAsiaTheme="minorEastAsia" w:hint="eastAsia"/>
          <w:kern w:val="2"/>
          <w:sz w:val="20"/>
          <w:szCs w:val="20"/>
          <w:lang w:eastAsia="zh-CN"/>
        </w:rPr>
        <w:t xml:space="preserve"> in RAN2#104</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right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spellStart"/>
      <w:proofErr w:type="gramStart"/>
      <w:r w:rsidR="00E741D0" w:rsidRPr="00811DEA">
        <w:rPr>
          <w:rFonts w:eastAsia="Malgun Gothic"/>
          <w:kern w:val="2"/>
          <w:sz w:val="20"/>
          <w:szCs w:val="20"/>
          <w:lang w:eastAsia="ko-KR"/>
        </w:rPr>
        <w:t>eNB</w:t>
      </w:r>
      <w:proofErr w:type="spellEnd"/>
      <w:proofErr w:type="gram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E741D0" w:rsidRPr="00811DEA">
        <w:rPr>
          <w:rFonts w:hint="eastAsia"/>
          <w:sz w:val="20"/>
          <w:szCs w:val="20"/>
          <w:lang w:eastAsia="zh-CN"/>
        </w:rPr>
        <w:t>. 4)</w:t>
      </w:r>
      <w:r w:rsidR="00A51B42" w:rsidRPr="00811DEA">
        <w:rPr>
          <w:rFonts w:eastAsiaTheme="minorEastAsia" w:hint="eastAsia"/>
          <w:kern w:val="2"/>
          <w:sz w:val="20"/>
          <w:szCs w:val="20"/>
          <w:lang w:eastAsia="zh-CN"/>
        </w:rPr>
        <w:t xml:space="preserve"> UE </w:t>
      </w:r>
      <w:r w:rsidR="00A51B42" w:rsidRPr="00811DEA">
        <w:rPr>
          <w:rFonts w:eastAsia="Malgun Gothic"/>
          <w:kern w:val="2"/>
          <w:sz w:val="20"/>
          <w:szCs w:val="20"/>
          <w:lang w:eastAsia="ko-KR"/>
        </w:rPr>
        <w:t xml:space="preserve">request </w:t>
      </w:r>
      <w:r w:rsidR="00A51B42" w:rsidRPr="00811DEA">
        <w:rPr>
          <w:rFonts w:eastAsiaTheme="minorEastAsia" w:hint="eastAsia"/>
          <w:kern w:val="2"/>
          <w:sz w:val="20"/>
          <w:szCs w:val="20"/>
          <w:lang w:eastAsia="zh-CN"/>
        </w:rPr>
        <w:t>PUR resource release via</w:t>
      </w:r>
      <w:r w:rsidR="00A51B42" w:rsidRPr="00811DEA">
        <w:rPr>
          <w:rFonts w:eastAsia="Malgun Gothic"/>
          <w:kern w:val="2"/>
          <w:sz w:val="20"/>
          <w:szCs w:val="20"/>
          <w:lang w:eastAsia="ko-KR"/>
        </w:rPr>
        <w:t xml:space="preserve"> </w:t>
      </w:r>
      <w:r w:rsidR="00CB6AF0">
        <w:rPr>
          <w:rFonts w:eastAsiaTheme="minorEastAsia" w:hint="eastAsia"/>
          <w:kern w:val="2"/>
          <w:sz w:val="20"/>
          <w:szCs w:val="20"/>
          <w:lang w:eastAsia="zh-CN"/>
        </w:rPr>
        <w:t xml:space="preserve">RACH/EDT </w:t>
      </w:r>
      <w:r w:rsidR="00537AF3">
        <w:rPr>
          <w:rFonts w:eastAsiaTheme="minorEastAsia"/>
          <w:kern w:val="2"/>
          <w:sz w:val="20"/>
          <w:szCs w:val="20"/>
          <w:lang w:eastAsia="zh-CN"/>
        </w:rPr>
        <w:t>procedure</w:t>
      </w:r>
      <w:r w:rsidR="00133006">
        <w:rPr>
          <w:rFonts w:eastAsiaTheme="minorEastAsia" w:hint="eastAsia"/>
          <w:kern w:val="2"/>
          <w:sz w:val="20"/>
          <w:szCs w:val="20"/>
          <w:lang w:eastAsia="zh-CN"/>
        </w:rPr>
        <w:t xml:space="preserve"> or on-going transmission based on PUR</w:t>
      </w:r>
      <w:r w:rsidR="00DA13A6">
        <w:rPr>
          <w:rFonts w:eastAsiaTheme="minorEastAsia" w:hint="eastAsia"/>
          <w:kern w:val="2"/>
          <w:sz w:val="20"/>
          <w:szCs w:val="20"/>
          <w:lang w:eastAsia="zh-CN"/>
        </w:rPr>
        <w:t>, which cause</w:t>
      </w:r>
      <w:r w:rsidR="00CB6AF0">
        <w:rPr>
          <w:rFonts w:eastAsiaTheme="minorEastAsia" w:hint="eastAsia"/>
          <w:kern w:val="2"/>
          <w:sz w:val="20"/>
          <w:szCs w:val="20"/>
          <w:lang w:eastAsia="zh-CN"/>
        </w:rPr>
        <w:t>s</w:t>
      </w:r>
      <w:r w:rsidR="00DA13A6">
        <w:rPr>
          <w:rFonts w:eastAsiaTheme="minorEastAsia" w:hint="eastAsia"/>
          <w:kern w:val="2"/>
          <w:sz w:val="20"/>
          <w:szCs w:val="20"/>
          <w:lang w:eastAsia="zh-CN"/>
        </w:rPr>
        <w:t xml:space="preserve"> </w:t>
      </w:r>
      <w:r w:rsidR="00CB6AF0">
        <w:rPr>
          <w:rFonts w:eastAsiaTheme="minorEastAsia" w:hint="eastAsia"/>
          <w:kern w:val="2"/>
          <w:sz w:val="20"/>
          <w:szCs w:val="20"/>
          <w:lang w:eastAsia="zh-CN"/>
        </w:rPr>
        <w:t xml:space="preserve">large </w:t>
      </w:r>
      <w:r w:rsidR="00DA13A6">
        <w:rPr>
          <w:rFonts w:eastAsiaTheme="minorEastAsia" w:hint="eastAsia"/>
          <w:kern w:val="2"/>
          <w:sz w:val="20"/>
          <w:szCs w:val="20"/>
          <w:lang w:eastAsia="zh-CN"/>
        </w:rPr>
        <w:t>UE power</w:t>
      </w:r>
      <w:r w:rsidR="002D165C">
        <w:rPr>
          <w:rFonts w:eastAsiaTheme="minorEastAsia" w:hint="eastAsia"/>
          <w:kern w:val="2"/>
          <w:sz w:val="20"/>
          <w:szCs w:val="20"/>
          <w:lang w:eastAsia="zh-CN"/>
        </w:rPr>
        <w:t xml:space="preserve"> and </w:t>
      </w:r>
      <w:proofErr w:type="gramStart"/>
      <w:r w:rsidR="002D165C">
        <w:rPr>
          <w:rFonts w:eastAsiaTheme="minorEastAsia" w:hint="eastAsia"/>
          <w:kern w:val="2"/>
          <w:sz w:val="20"/>
          <w:szCs w:val="20"/>
          <w:lang w:eastAsia="zh-CN"/>
        </w:rPr>
        <w:t>should be studied</w:t>
      </w:r>
      <w:proofErr w:type="gramEnd"/>
      <w:r w:rsidR="002D165C">
        <w:rPr>
          <w:rFonts w:eastAsiaTheme="minorEastAsia" w:hint="eastAsia"/>
          <w:kern w:val="2"/>
          <w:sz w:val="20"/>
          <w:szCs w:val="20"/>
          <w:lang w:eastAsia="zh-CN"/>
        </w:rPr>
        <w:t xml:space="preserve"> further.</w:t>
      </w:r>
    </w:p>
    <w:p w:rsidR="00BE1CDF" w:rsidRPr="00713326" w:rsidRDefault="00E47AEB"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w:t>
      </w:r>
      <w:r w:rsidR="00621535" w:rsidRPr="00713326">
        <w:rPr>
          <w:rFonts w:ascii="Times New Roman" w:eastAsiaTheme="minorEastAsia" w:hAnsi="Times New Roman" w:hint="eastAsia"/>
          <w:i/>
          <w:lang w:eastAsia="zh-CN"/>
        </w:rPr>
        <w:t>7</w:t>
      </w:r>
      <w:r w:rsidRPr="00713326">
        <w:rPr>
          <w:rFonts w:ascii="Times New Roman" w:eastAsiaTheme="minorEastAsia" w:hAnsi="Times New Roman" w:hint="eastAsia"/>
          <w:i/>
          <w:lang w:eastAsia="zh-CN"/>
        </w:rPr>
        <w:t xml:space="preserve">: PUR </w:t>
      </w:r>
      <w:r w:rsidR="00811EEB" w:rsidRPr="00713326">
        <w:rPr>
          <w:rFonts w:ascii="Times New Roman" w:eastAsiaTheme="minorEastAsia" w:hAnsi="Times New Roman"/>
          <w:i/>
          <w:lang w:eastAsia="zh-CN"/>
        </w:rPr>
        <w:t>resource</w:t>
      </w:r>
      <w:r w:rsidRPr="00713326">
        <w:rPr>
          <w:rFonts w:ascii="Times New Roman" w:eastAsiaTheme="minorEastAsia" w:hAnsi="Times New Roman" w:hint="eastAsia"/>
          <w:i/>
          <w:lang w:eastAsia="zh-CN"/>
        </w:rPr>
        <w:t xml:space="preserve"> </w:t>
      </w:r>
      <w:proofErr w:type="gramStart"/>
      <w:r w:rsidRPr="00713326">
        <w:rPr>
          <w:rFonts w:ascii="Times New Roman" w:eastAsiaTheme="minorEastAsia" w:hAnsi="Times New Roman" w:hint="eastAsia"/>
          <w:i/>
          <w:lang w:eastAsia="zh-CN"/>
        </w:rPr>
        <w:t>is released</w:t>
      </w:r>
      <w:proofErr w:type="gramEnd"/>
      <w:r w:rsidRPr="00713326">
        <w:rPr>
          <w:rFonts w:ascii="Times New Roman" w:eastAsiaTheme="minorEastAsia" w:hAnsi="Times New Roman" w:hint="eastAsia"/>
          <w:i/>
          <w:lang w:eastAsia="zh-CN"/>
        </w:rPr>
        <w:t xml:space="preserve"> by 1) </w:t>
      </w:r>
      <w:r w:rsidR="00822F45" w:rsidRPr="00713326">
        <w:rPr>
          <w:rFonts w:ascii="Times New Roman" w:eastAsiaTheme="minorEastAsia" w:hAnsi="Times New Roman"/>
          <w:i/>
          <w:lang w:eastAsia="zh-CN"/>
        </w:rPr>
        <w:t>transmission until</w:t>
      </w:r>
      <w:r w:rsidR="00822F45" w:rsidRPr="00713326">
        <w:rPr>
          <w:rFonts w:ascii="Times New Roman" w:eastAsiaTheme="minorEastAsia" w:hAnsi="Times New Roman" w:hint="eastAsia"/>
          <w:i/>
          <w:lang w:eastAsia="zh-CN"/>
        </w:rPr>
        <w:t xml:space="preserve"> to </w:t>
      </w:r>
      <w:r w:rsidR="0038160E">
        <w:rPr>
          <w:rFonts w:ascii="Times New Roman" w:eastAsiaTheme="minorEastAsia" w:hAnsi="Times New Roman" w:hint="eastAsia"/>
          <w:i/>
          <w:lang w:eastAsia="zh-CN"/>
        </w:rPr>
        <w:t xml:space="preserve">the </w:t>
      </w:r>
      <w:r w:rsidR="00822F45" w:rsidRPr="00713326">
        <w:rPr>
          <w:rFonts w:ascii="Times New Roman" w:eastAsiaTheme="minorEastAsia" w:hAnsi="Times New Roman" w:hint="eastAsia"/>
          <w:i/>
          <w:lang w:eastAsia="zh-CN"/>
        </w:rPr>
        <w:t>preconfigured number</w:t>
      </w:r>
      <w:r w:rsidR="005335B8" w:rsidRPr="00713326">
        <w:rPr>
          <w:rFonts w:ascii="Times New Roman" w:eastAsiaTheme="minorEastAsia" w:hAnsi="Times New Roman" w:hint="eastAsia"/>
          <w:i/>
          <w:lang w:eastAsia="zh-CN"/>
        </w:rPr>
        <w:t>;</w:t>
      </w:r>
      <w:r w:rsidRPr="00713326">
        <w:rPr>
          <w:rFonts w:ascii="Times New Roman" w:eastAsiaTheme="minorEastAsia" w:hAnsi="Times New Roman" w:hint="eastAsia"/>
          <w:i/>
          <w:lang w:eastAsia="zh-CN"/>
        </w:rPr>
        <w:t xml:space="preserve"> 2) consecutive multiple missed </w:t>
      </w:r>
      <w:r w:rsidR="00811EEB" w:rsidRPr="00713326">
        <w:rPr>
          <w:rFonts w:ascii="Times New Roman" w:eastAsiaTheme="minorEastAsia" w:hAnsi="Times New Roman"/>
          <w:i/>
          <w:lang w:eastAsia="zh-CN"/>
        </w:rPr>
        <w:t>transmissions</w:t>
      </w:r>
      <w:r w:rsidR="00811EEB" w:rsidRPr="00713326">
        <w:rPr>
          <w:rFonts w:ascii="Times New Roman" w:eastAsiaTheme="minorEastAsia" w:hAnsi="Times New Roman" w:hint="eastAsia"/>
          <w:i/>
          <w:lang w:eastAsia="zh-CN"/>
        </w:rPr>
        <w:t>.</w:t>
      </w:r>
    </w:p>
    <w:p w:rsidR="008A7638" w:rsidRPr="00713326" w:rsidRDefault="008A7638"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w:t>
      </w:r>
      <w:r w:rsidR="00621535" w:rsidRPr="00713326">
        <w:rPr>
          <w:rFonts w:ascii="Times New Roman" w:eastAsiaTheme="minorEastAsia" w:hAnsi="Times New Roman" w:hint="eastAsia"/>
          <w:i/>
          <w:lang w:eastAsia="zh-CN"/>
        </w:rPr>
        <w:t>8</w:t>
      </w:r>
      <w:r w:rsidRPr="00713326">
        <w:rPr>
          <w:rFonts w:ascii="Times New Roman" w:eastAsiaTheme="minorEastAsia" w:hAnsi="Times New Roman" w:hint="eastAsia"/>
          <w:i/>
          <w:lang w:eastAsia="zh-CN"/>
        </w:rPr>
        <w:t xml:space="preserve">: </w:t>
      </w:r>
      <w:proofErr w:type="spellStart"/>
      <w:r w:rsidR="00C81070" w:rsidRPr="00713326">
        <w:rPr>
          <w:rFonts w:ascii="Times New Roman" w:eastAsiaTheme="minorEastAsia" w:hAnsi="Times New Roman"/>
          <w:i/>
          <w:lang w:eastAsia="zh-CN"/>
        </w:rPr>
        <w:t>eNB</w:t>
      </w:r>
      <w:proofErr w:type="spellEnd"/>
      <w:r w:rsidR="00C81070" w:rsidRPr="00713326">
        <w:rPr>
          <w:rFonts w:ascii="Times New Roman" w:eastAsiaTheme="minorEastAsia" w:hAnsi="Times New Roman"/>
          <w:i/>
          <w:lang w:eastAsia="zh-CN"/>
        </w:rPr>
        <w:t xml:space="preserve"> may trigger re-configuration/release of PUR configured to a UE</w:t>
      </w:r>
      <w:r w:rsidR="00C81070" w:rsidRPr="00713326">
        <w:rPr>
          <w:rFonts w:ascii="Times New Roman" w:eastAsiaTheme="minorEastAsia" w:hAnsi="Times New Roman" w:hint="eastAsia"/>
          <w:i/>
          <w:lang w:eastAsia="zh-CN"/>
        </w:rPr>
        <w:t xml:space="preserve"> by </w:t>
      </w:r>
      <w:r w:rsidR="000B3586" w:rsidRPr="00713326">
        <w:rPr>
          <w:rFonts w:ascii="Times New Roman" w:eastAsiaTheme="minorEastAsia" w:hAnsi="Times New Roman"/>
          <w:i/>
          <w:lang w:eastAsia="zh-CN"/>
        </w:rPr>
        <w:t>dedicated RRC</w:t>
      </w:r>
      <w:r w:rsidR="00CC2DE3" w:rsidRPr="00713326">
        <w:rPr>
          <w:rFonts w:ascii="Times New Roman" w:eastAsiaTheme="minorEastAsia" w:hAnsi="Times New Roman" w:hint="eastAsia"/>
          <w:i/>
          <w:lang w:eastAsia="zh-CN"/>
        </w:rPr>
        <w:t xml:space="preserve"> </w:t>
      </w:r>
      <w:r w:rsidR="00C81070" w:rsidRPr="00713326">
        <w:rPr>
          <w:rFonts w:ascii="Times New Roman" w:eastAsiaTheme="minorEastAsia" w:hAnsi="Times New Roman" w:hint="eastAsia"/>
          <w:i/>
          <w:lang w:eastAsia="zh-CN"/>
        </w:rPr>
        <w:t xml:space="preserve">and UE </w:t>
      </w:r>
      <w:r w:rsidR="00C81070" w:rsidRPr="00713326">
        <w:rPr>
          <w:rFonts w:ascii="Times New Roman" w:eastAsiaTheme="minorEastAsia" w:hAnsi="Times New Roman"/>
          <w:i/>
          <w:lang w:eastAsia="zh-CN"/>
        </w:rPr>
        <w:t xml:space="preserve">request </w:t>
      </w:r>
      <w:r w:rsidR="00C81070" w:rsidRPr="00713326">
        <w:rPr>
          <w:rFonts w:ascii="Times New Roman" w:eastAsiaTheme="minorEastAsia" w:hAnsi="Times New Roman" w:hint="eastAsia"/>
          <w:i/>
          <w:lang w:eastAsia="zh-CN"/>
        </w:rPr>
        <w:t>PUR resource release</w:t>
      </w:r>
      <w:r w:rsidR="00EF0F99" w:rsidRPr="00713326">
        <w:rPr>
          <w:rFonts w:ascii="Times New Roman" w:eastAsiaTheme="minorEastAsia" w:hAnsi="Times New Roman" w:hint="eastAsia"/>
          <w:i/>
          <w:lang w:eastAsia="zh-CN"/>
        </w:rPr>
        <w:t xml:space="preserve"> via</w:t>
      </w:r>
      <w:r w:rsidR="00EF0F99" w:rsidRPr="00713326">
        <w:rPr>
          <w:rFonts w:ascii="Times New Roman" w:eastAsiaTheme="minorEastAsia" w:hAnsi="Times New Roman"/>
          <w:i/>
          <w:lang w:eastAsia="zh-CN"/>
        </w:rPr>
        <w:t xml:space="preserve"> </w:t>
      </w:r>
      <w:r w:rsidR="00537AF3" w:rsidRPr="00713326">
        <w:rPr>
          <w:rFonts w:ascii="Times New Roman" w:eastAsiaTheme="minorEastAsia" w:hAnsi="Times New Roman" w:hint="eastAsia"/>
          <w:i/>
          <w:lang w:eastAsia="zh-CN"/>
        </w:rPr>
        <w:t xml:space="preserve">RACH/EDT </w:t>
      </w:r>
      <w:r w:rsidR="00537AF3" w:rsidRPr="00713326">
        <w:rPr>
          <w:rFonts w:ascii="Times New Roman" w:eastAsiaTheme="minorEastAsia" w:hAnsi="Times New Roman"/>
          <w:i/>
          <w:lang w:eastAsia="zh-CN"/>
        </w:rPr>
        <w:t>procedure</w:t>
      </w:r>
      <w:r w:rsidR="00537AF3" w:rsidRPr="00713326">
        <w:rPr>
          <w:rFonts w:ascii="Times New Roman" w:eastAsiaTheme="minorEastAsia" w:hAnsi="Times New Roman" w:hint="eastAsia"/>
          <w:i/>
          <w:lang w:eastAsia="zh-CN"/>
        </w:rPr>
        <w:t xml:space="preserve"> or on-going transmission based on PUR </w:t>
      </w:r>
      <w:proofErr w:type="gramStart"/>
      <w:r w:rsidR="00537AF3" w:rsidRPr="00713326">
        <w:rPr>
          <w:rFonts w:ascii="Times New Roman" w:eastAsiaTheme="minorEastAsia" w:hAnsi="Times New Roman" w:hint="eastAsia"/>
          <w:i/>
          <w:lang w:eastAsia="zh-CN"/>
        </w:rPr>
        <w:t>should be studied</w:t>
      </w:r>
      <w:proofErr w:type="gramEnd"/>
      <w:r w:rsidR="00537AF3" w:rsidRPr="00713326">
        <w:rPr>
          <w:rFonts w:ascii="Times New Roman" w:eastAsiaTheme="minorEastAsia" w:hAnsi="Times New Roman" w:hint="eastAsia"/>
          <w:i/>
          <w:lang w:eastAsia="zh-CN"/>
        </w:rPr>
        <w:t xml:space="preserve"> further</w:t>
      </w:r>
      <w:r w:rsidR="00C81070" w:rsidRPr="00713326">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 xml:space="preserve">In RAN1 #94bis, it was </w:t>
      </w:r>
      <w:proofErr w:type="gramStart"/>
      <w:r w:rsidRPr="00112F12">
        <w:rPr>
          <w:rFonts w:eastAsiaTheme="minorEastAsia"/>
          <w:kern w:val="2"/>
          <w:sz w:val="20"/>
          <w:szCs w:val="20"/>
          <w:lang w:eastAsia="zh-CN"/>
        </w:rPr>
        <w:t>agreed that</w:t>
      </w:r>
      <w:proofErr w:type="gramEnd"/>
      <w:r w:rsidRPr="00112F12">
        <w:rPr>
          <w:rFonts w:eastAsiaTheme="minorEastAsia"/>
          <w:kern w:val="2"/>
          <w:sz w:val="20"/>
          <w:szCs w:val="20"/>
          <w:lang w:eastAsia="zh-CN"/>
        </w:rPr>
        <w:t xml:space="preserve">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proofErr w:type="gramStart"/>
      <w:r w:rsidR="00193657" w:rsidRPr="00112F12">
        <w:rPr>
          <w:rFonts w:hint="eastAsia"/>
          <w:sz w:val="20"/>
          <w:szCs w:val="20"/>
          <w:lang w:eastAsia="zh-CN"/>
        </w:rPr>
        <w:t>can be supported</w:t>
      </w:r>
      <w:proofErr w:type="gramEnd"/>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w:t>
      </w:r>
      <w:proofErr w:type="spellStart"/>
      <w:r w:rsidR="00131ACF" w:rsidRPr="00112F12">
        <w:rPr>
          <w:rFonts w:hint="eastAsia"/>
          <w:sz w:val="20"/>
          <w:szCs w:val="20"/>
          <w:lang w:val="en-GB"/>
        </w:rPr>
        <w:t>eNB</w:t>
      </w:r>
      <w:proofErr w:type="spellEnd"/>
      <w:r w:rsidR="00131ACF" w:rsidRPr="00112F12">
        <w:rPr>
          <w:rFonts w:hint="eastAsia"/>
          <w:sz w:val="20"/>
          <w:szCs w:val="20"/>
          <w:lang w:val="en-GB"/>
        </w:rPr>
        <w:t xml:space="preserve"> receiver, </w:t>
      </w:r>
      <w:r w:rsidR="004E0C2B">
        <w:rPr>
          <w:rFonts w:hint="eastAsia"/>
          <w:sz w:val="20"/>
          <w:szCs w:val="20"/>
          <w:lang w:val="en-GB" w:eastAsia="zh-CN"/>
        </w:rPr>
        <w:t xml:space="preserve">so we propose that </w:t>
      </w:r>
      <w:r w:rsidR="00131ACF" w:rsidRPr="00112F12">
        <w:rPr>
          <w:rFonts w:hint="eastAsia"/>
          <w:sz w:val="20"/>
          <w:szCs w:val="20"/>
          <w:lang w:val="en-GB"/>
        </w:rPr>
        <w:t xml:space="preserve">CBS PUR </w:t>
      </w:r>
      <w:proofErr w:type="gramStart"/>
      <w:r w:rsidR="00131ACF" w:rsidRPr="00112F12">
        <w:rPr>
          <w:rFonts w:hint="eastAsia"/>
          <w:sz w:val="20"/>
          <w:szCs w:val="20"/>
          <w:lang w:val="en-GB"/>
        </w:rPr>
        <w:t>is not supported</w:t>
      </w:r>
      <w:proofErr w:type="gramEnd"/>
      <w:r w:rsidR="004E0C2B">
        <w:rPr>
          <w:rFonts w:hint="eastAsia"/>
          <w:sz w:val="20"/>
          <w:szCs w:val="20"/>
          <w:lang w:val="en-GB" w:eastAsia="zh-CN"/>
        </w:rPr>
        <w:t xml:space="preserve"> in Rel.16 </w:t>
      </w:r>
      <w:proofErr w:type="spellStart"/>
      <w:r w:rsidR="00E21025">
        <w:rPr>
          <w:rFonts w:hint="eastAsia"/>
          <w:sz w:val="20"/>
          <w:szCs w:val="20"/>
          <w:lang w:val="en-GB" w:eastAsia="zh-CN"/>
        </w:rPr>
        <w:t>NBIoT</w:t>
      </w:r>
      <w:proofErr w:type="spellEnd"/>
      <w:r w:rsidR="00131ACF" w:rsidRPr="00112F12">
        <w:rPr>
          <w:rFonts w:hint="eastAsia"/>
          <w:sz w:val="20"/>
          <w:szCs w:val="20"/>
          <w:lang w:val="en-GB"/>
        </w:rPr>
        <w:t>.</w:t>
      </w:r>
    </w:p>
    <w:p w:rsidR="004E277B" w:rsidRPr="00AB3DE7" w:rsidRDefault="004E277B" w:rsidP="00C81070">
      <w:pPr>
        <w:rPr>
          <w:b/>
          <w:i/>
          <w:sz w:val="20"/>
          <w:szCs w:val="20"/>
          <w:lang w:eastAsia="zh-CN"/>
        </w:rPr>
      </w:pPr>
      <w:r w:rsidRPr="00AB3DE7">
        <w:rPr>
          <w:rFonts w:hint="eastAsia"/>
          <w:b/>
          <w:i/>
          <w:sz w:val="20"/>
          <w:szCs w:val="20"/>
          <w:lang w:val="en-GB" w:eastAsia="zh-CN"/>
        </w:rPr>
        <w:lastRenderedPageBreak/>
        <w:t>Propo</w:t>
      </w:r>
      <w:r w:rsidR="008663DD" w:rsidRPr="00AB3DE7">
        <w:rPr>
          <w:rFonts w:hint="eastAsia"/>
          <w:b/>
          <w:i/>
          <w:sz w:val="20"/>
          <w:szCs w:val="20"/>
          <w:lang w:val="en-GB" w:eastAsia="zh-CN"/>
        </w:rPr>
        <w:t>s</w:t>
      </w:r>
      <w:r w:rsidRPr="00AB3DE7">
        <w:rPr>
          <w:rFonts w:hint="eastAsia"/>
          <w:b/>
          <w:i/>
          <w:sz w:val="20"/>
          <w:szCs w:val="20"/>
          <w:lang w:val="en-GB" w:eastAsia="zh-CN"/>
        </w:rPr>
        <w:t xml:space="preserve">al </w:t>
      </w:r>
      <w:r w:rsidR="00A86A3D">
        <w:rPr>
          <w:rFonts w:hint="eastAsia"/>
          <w:b/>
          <w:i/>
          <w:sz w:val="20"/>
          <w:szCs w:val="20"/>
          <w:lang w:val="en-GB" w:eastAsia="zh-CN"/>
        </w:rPr>
        <w:t>9</w:t>
      </w:r>
      <w:r w:rsidRPr="00AB3DE7">
        <w:rPr>
          <w:rFonts w:hint="eastAsia"/>
          <w:b/>
          <w:i/>
          <w:sz w:val="20"/>
          <w:szCs w:val="20"/>
          <w:lang w:val="en-GB" w:eastAsia="zh-CN"/>
        </w:rPr>
        <w:t xml:space="preserve">: </w:t>
      </w:r>
      <w:r w:rsidR="008663DD" w:rsidRPr="00AB3DE7">
        <w:rPr>
          <w:rFonts w:hint="eastAsia"/>
          <w:b/>
          <w:i/>
          <w:sz w:val="20"/>
          <w:szCs w:val="20"/>
        </w:rPr>
        <w:t xml:space="preserve">CFS PUR using MU-MIMO with UE specific DMRS pattern </w:t>
      </w:r>
      <w:proofErr w:type="gramStart"/>
      <w:r w:rsidR="008663DD" w:rsidRPr="00AB3DE7">
        <w:rPr>
          <w:rFonts w:hint="eastAsia"/>
          <w:b/>
          <w:i/>
          <w:sz w:val="20"/>
          <w:szCs w:val="20"/>
          <w:lang w:eastAsia="zh-CN"/>
        </w:rPr>
        <w:t>can be supported</w:t>
      </w:r>
      <w:proofErr w:type="gramEnd"/>
      <w:r w:rsidR="008663DD" w:rsidRPr="00AB3DE7">
        <w:rPr>
          <w:rFonts w:hint="eastAsia"/>
          <w:b/>
          <w:i/>
          <w:sz w:val="20"/>
          <w:szCs w:val="20"/>
          <w:lang w:eastAsia="zh-CN"/>
        </w:rPr>
        <w:t xml:space="preserve"> without any specification work</w:t>
      </w:r>
      <w:r w:rsidR="008663DD" w:rsidRPr="00AB3DE7">
        <w:rPr>
          <w:rFonts w:hint="eastAsia"/>
          <w:b/>
          <w:i/>
          <w:sz w:val="20"/>
          <w:szCs w:val="20"/>
        </w:rPr>
        <w:t>.</w:t>
      </w:r>
    </w:p>
    <w:p w:rsidR="008663DD" w:rsidRDefault="008663DD" w:rsidP="00C81070">
      <w:pPr>
        <w:rPr>
          <w:b/>
          <w:i/>
          <w:sz w:val="20"/>
          <w:szCs w:val="20"/>
          <w:lang w:val="en-GB" w:eastAsia="zh-CN"/>
        </w:rPr>
      </w:pPr>
      <w:r w:rsidRPr="00AB3DE7">
        <w:rPr>
          <w:rFonts w:hint="eastAsia"/>
          <w:b/>
          <w:i/>
          <w:sz w:val="20"/>
          <w:szCs w:val="20"/>
          <w:lang w:eastAsia="zh-CN"/>
        </w:rPr>
        <w:t>Proposal 1</w:t>
      </w:r>
      <w:r w:rsidR="00A86A3D">
        <w:rPr>
          <w:rFonts w:hint="eastAsia"/>
          <w:b/>
          <w:i/>
          <w:sz w:val="20"/>
          <w:szCs w:val="20"/>
          <w:lang w:eastAsia="zh-CN"/>
        </w:rPr>
        <w:t>0</w:t>
      </w:r>
      <w:r w:rsidRPr="00AB3DE7">
        <w:rPr>
          <w:rFonts w:hint="eastAsia"/>
          <w:b/>
          <w:i/>
          <w:sz w:val="20"/>
          <w:szCs w:val="20"/>
          <w:lang w:eastAsia="zh-CN"/>
        </w:rPr>
        <w:t xml:space="preserve">: </w:t>
      </w:r>
      <w:r w:rsidR="003A0E55" w:rsidRPr="00AB3DE7">
        <w:rPr>
          <w:rFonts w:hint="eastAsia"/>
          <w:b/>
          <w:i/>
          <w:sz w:val="20"/>
          <w:szCs w:val="20"/>
          <w:lang w:val="en-GB"/>
        </w:rPr>
        <w:t xml:space="preserve">CBS PUR </w:t>
      </w:r>
      <w:proofErr w:type="gramStart"/>
      <w:r w:rsidR="003A0E55" w:rsidRPr="00AB3DE7">
        <w:rPr>
          <w:rFonts w:hint="eastAsia"/>
          <w:b/>
          <w:i/>
          <w:sz w:val="20"/>
          <w:szCs w:val="20"/>
          <w:lang w:val="en-GB"/>
        </w:rPr>
        <w:t>is not supported</w:t>
      </w:r>
      <w:proofErr w:type="gramEnd"/>
      <w:r w:rsidR="00CA56CD">
        <w:rPr>
          <w:rFonts w:hint="eastAsia"/>
          <w:b/>
          <w:i/>
          <w:sz w:val="20"/>
          <w:szCs w:val="20"/>
          <w:lang w:val="en-GB" w:eastAsia="zh-CN"/>
        </w:rPr>
        <w:t xml:space="preserve"> in Rel.16 </w:t>
      </w:r>
      <w:proofErr w:type="spellStart"/>
      <w:r w:rsidR="00045F0C">
        <w:rPr>
          <w:rFonts w:hint="eastAsia"/>
          <w:b/>
          <w:i/>
          <w:sz w:val="20"/>
          <w:szCs w:val="20"/>
          <w:lang w:val="en-GB" w:eastAsia="zh-CN"/>
        </w:rPr>
        <w:t>NBIoT</w:t>
      </w:r>
      <w:proofErr w:type="spellEnd"/>
      <w:r w:rsidR="003A0E55" w:rsidRPr="00AB3DE7">
        <w:rPr>
          <w:rFonts w:hint="eastAsia"/>
          <w:b/>
          <w:i/>
          <w:sz w:val="20"/>
          <w:szCs w:val="20"/>
          <w:lang w:val="en-GB"/>
        </w:rPr>
        <w:t>.</w:t>
      </w:r>
    </w:p>
    <w:p w:rsidR="00AB3DE7" w:rsidRPr="00FF7F5E" w:rsidRDefault="00AB3DE7" w:rsidP="00C81070">
      <w:pPr>
        <w:rPr>
          <w:b/>
          <w:i/>
          <w:sz w:val="20"/>
          <w:szCs w:val="20"/>
          <w:lang w:val="en-GB"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C770AF" w:rsidRDefault="00C770AF" w:rsidP="00C770AF">
      <w:pPr>
        <w:pStyle w:val="PropObs"/>
        <w:numPr>
          <w:ilvl w:val="0"/>
          <w:numId w:val="0"/>
        </w:numPr>
        <w:rPr>
          <w:rFonts w:ascii="Times New Roman" w:eastAsiaTheme="minorEastAsia" w:hAnsi="Times New Roman"/>
          <w:i/>
          <w:lang w:eastAsia="zh-CN"/>
        </w:rPr>
      </w:pPr>
      <w:bookmarkStart w:id="5" w:name="_GoBack"/>
      <w:bookmarkEnd w:id="5"/>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C379A3">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1B24F1" w:rsidRDefault="001B24F1" w:rsidP="001B24F1">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Pr>
          <w:rFonts w:ascii="Times New Roman" w:eastAsiaTheme="minorEastAsia" w:hAnsi="Times New Roman" w:hint="eastAsia"/>
          <w:i/>
          <w:lang w:eastAsia="zh-CN"/>
        </w:rPr>
        <w:t>N</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Pr>
          <w:rFonts w:ascii="Times New Roman" w:eastAsiaTheme="minorEastAsia" w:hAnsi="Times New Roman" w:hint="eastAsia"/>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Pr>
          <w:rFonts w:ascii="Times New Roman" w:eastAsiaTheme="minorEastAsia" w:hAnsi="Times New Roman" w:hint="eastAsia"/>
          <w:i/>
          <w:lang w:eastAsia="zh-CN"/>
        </w:rPr>
        <w:t xml:space="preserve">an 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C379A3" w:rsidRPr="0074305B" w:rsidRDefault="00C379A3" w:rsidP="00C81070">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 xml:space="preserve">ait </w:t>
      </w:r>
      <w:proofErr w:type="gramStart"/>
      <w:r w:rsidRPr="00CB43CB">
        <w:rPr>
          <w:rFonts w:ascii="Times New Roman" w:eastAsiaTheme="minorEastAsia" w:hAnsi="Times New Roman"/>
          <w:i/>
          <w:lang w:eastAsia="zh-CN"/>
        </w:rPr>
        <w:t>till</w:t>
      </w:r>
      <w:proofErr w:type="gramEnd"/>
      <w:r w:rsidRPr="00CB43CB">
        <w:rPr>
          <w:rFonts w:ascii="Times New Roman" w:eastAsiaTheme="minorEastAsia" w:hAnsi="Times New Roman"/>
          <w:i/>
          <w:lang w:eastAsia="zh-CN"/>
        </w:rPr>
        <w:t xml:space="preserve"> the next PUR transmission</w:t>
      </w:r>
      <w:r>
        <w:rPr>
          <w:rFonts w:ascii="Times New Roman" w:eastAsiaTheme="minorEastAsia" w:hAnsi="Times New Roman" w:hint="eastAsia"/>
          <w:i/>
          <w:lang w:eastAsia="zh-CN"/>
        </w:rPr>
        <w:t>.</w:t>
      </w:r>
    </w:p>
    <w:p w:rsidR="008C4FE1" w:rsidRPr="005C3163" w:rsidRDefault="008C4FE1" w:rsidP="008C4FE1">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4: Considering the </w:t>
      </w:r>
      <w:r w:rsidRPr="005C3163">
        <w:rPr>
          <w:rFonts w:ascii="Times New Roman" w:eastAsiaTheme="minorEastAsia" w:hAnsi="Times New Roman"/>
          <w:i/>
          <w:lang w:eastAsia="zh-CN"/>
        </w:rPr>
        <w:t>scheduling</w:t>
      </w:r>
      <w:r w:rsidRPr="005C3163">
        <w:rPr>
          <w:rFonts w:ascii="Times New Roman" w:eastAsiaTheme="minorEastAsia" w:hAnsi="Times New Roman" w:hint="eastAsia"/>
          <w:i/>
          <w:lang w:eastAsia="zh-CN"/>
        </w:rPr>
        <w:t xml:space="preserve"> flexibility and HARQ feedback delay, it is preferable to </w:t>
      </w:r>
      <w:r w:rsidRPr="005C3163">
        <w:rPr>
          <w:rFonts w:ascii="Times New Roman" w:eastAsiaTheme="minorEastAsia" w:hAnsi="Times New Roman"/>
          <w:i/>
          <w:lang w:eastAsia="zh-CN"/>
        </w:rPr>
        <w:t>specify</w:t>
      </w:r>
      <w:r w:rsidRPr="005C3163">
        <w:rPr>
          <w:rFonts w:ascii="Times New Roman" w:eastAsiaTheme="minorEastAsia" w:hAnsi="Times New Roman" w:hint="eastAsia"/>
          <w:i/>
          <w:lang w:eastAsia="zh-CN"/>
        </w:rPr>
        <w:t xml:space="preserve"> new UE-specific search space for UE to monitor after uplink transmission based on dedicated PUR.</w:t>
      </w:r>
    </w:p>
    <w:p w:rsidR="00403C39" w:rsidRPr="00713326" w:rsidRDefault="00C81070"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w:t>
      </w:r>
      <w:r w:rsidR="00403C39" w:rsidRPr="00713326">
        <w:rPr>
          <w:rFonts w:ascii="Times New Roman" w:eastAsiaTheme="minorEastAsia" w:hAnsi="Times New Roman" w:hint="eastAsia"/>
          <w:i/>
          <w:lang w:eastAsia="zh-CN"/>
        </w:rPr>
        <w:t>5</w:t>
      </w:r>
      <w:r w:rsidRPr="00713326">
        <w:rPr>
          <w:rFonts w:ascii="Times New Roman" w:eastAsiaTheme="minorEastAsia" w:hAnsi="Times New Roman" w:hint="eastAsia"/>
          <w:i/>
          <w:lang w:eastAsia="zh-CN"/>
        </w:rPr>
        <w:t xml:space="preserve">: Fallback to RACH/EDT </w:t>
      </w:r>
      <w:proofErr w:type="gramStart"/>
      <w:r w:rsidRPr="00713326">
        <w:rPr>
          <w:rFonts w:ascii="Times New Roman" w:eastAsiaTheme="minorEastAsia" w:hAnsi="Times New Roman" w:hint="eastAsia"/>
          <w:i/>
          <w:lang w:eastAsia="zh-CN"/>
        </w:rPr>
        <w:t>can be triggered</w:t>
      </w:r>
      <w:proofErr w:type="gramEnd"/>
      <w:r w:rsidRPr="00713326">
        <w:rPr>
          <w:rFonts w:ascii="Times New Roman" w:eastAsiaTheme="minorEastAsia" w:hAnsi="Times New Roman" w:hint="eastAsia"/>
          <w:i/>
          <w:lang w:eastAsia="zh-CN"/>
        </w:rPr>
        <w:t xml:space="preserve"> by </w:t>
      </w:r>
      <w:proofErr w:type="spellStart"/>
      <w:r w:rsidRPr="00713326">
        <w:rPr>
          <w:rFonts w:ascii="Times New Roman" w:eastAsiaTheme="minorEastAsia" w:hAnsi="Times New Roman" w:hint="eastAsia"/>
          <w:i/>
          <w:lang w:eastAsia="zh-CN"/>
        </w:rPr>
        <w:t>eNB</w:t>
      </w:r>
      <w:proofErr w:type="spellEnd"/>
      <w:r w:rsidRPr="00713326">
        <w:rPr>
          <w:rFonts w:ascii="Times New Roman" w:eastAsiaTheme="minorEastAsia" w:hAnsi="Times New Roman" w:hint="eastAsia"/>
          <w:i/>
          <w:lang w:eastAsia="zh-CN"/>
        </w:rPr>
        <w:t xml:space="preserve"> or UE for different cases.</w:t>
      </w:r>
    </w:p>
    <w:p w:rsidR="00EF2837" w:rsidRPr="00713326" w:rsidRDefault="00C81070"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w:t>
      </w:r>
      <w:r w:rsidR="00403C39" w:rsidRPr="00713326">
        <w:rPr>
          <w:rFonts w:ascii="Times New Roman" w:eastAsiaTheme="minorEastAsia" w:hAnsi="Times New Roman" w:hint="eastAsia"/>
          <w:i/>
          <w:lang w:eastAsia="zh-CN"/>
        </w:rPr>
        <w:t>6</w:t>
      </w:r>
      <w:r w:rsidRPr="00713326">
        <w:rPr>
          <w:rFonts w:ascii="Times New Roman" w:eastAsiaTheme="minorEastAsia" w:hAnsi="Times New Roman" w:hint="eastAsia"/>
          <w:i/>
          <w:lang w:eastAsia="zh-CN"/>
        </w:rPr>
        <w:t xml:space="preserve">:  PUR resource </w:t>
      </w:r>
      <w:proofErr w:type="gramStart"/>
      <w:r w:rsidRPr="00713326">
        <w:rPr>
          <w:rFonts w:ascii="Times New Roman" w:eastAsiaTheme="minorEastAsia" w:hAnsi="Times New Roman" w:hint="eastAsia"/>
          <w:i/>
          <w:lang w:eastAsia="zh-CN"/>
        </w:rPr>
        <w:t>can be configured</w:t>
      </w:r>
      <w:proofErr w:type="gramEnd"/>
      <w:r w:rsidRPr="00713326">
        <w:rPr>
          <w:rFonts w:ascii="Times New Roman" w:eastAsiaTheme="minorEastAsia" w:hAnsi="Times New Roman" w:hint="eastAsia"/>
          <w:i/>
          <w:lang w:eastAsia="zh-CN"/>
        </w:rPr>
        <w:t xml:space="preserve"> as </w:t>
      </w:r>
      <w:r w:rsidRPr="00713326">
        <w:rPr>
          <w:rFonts w:ascii="Times New Roman" w:eastAsiaTheme="minorEastAsia" w:hAnsi="Times New Roman"/>
          <w:i/>
          <w:lang w:eastAsia="zh-CN"/>
        </w:rPr>
        <w:t>periodic</w:t>
      </w:r>
      <w:r w:rsidRPr="00713326">
        <w:rPr>
          <w:rFonts w:ascii="Times New Roman" w:eastAsiaTheme="minorEastAsia" w:hAnsi="Times New Roman" w:hint="eastAsia"/>
          <w:i/>
          <w:lang w:eastAsia="zh-CN"/>
        </w:rPr>
        <w:t xml:space="preserve"> starting subframe and resource </w:t>
      </w:r>
      <w:r w:rsidRPr="00713326">
        <w:rPr>
          <w:rFonts w:ascii="Times New Roman" w:eastAsiaTheme="minorEastAsia" w:hAnsi="Times New Roman"/>
          <w:i/>
          <w:lang w:eastAsia="zh-CN"/>
        </w:rPr>
        <w:t>duration</w:t>
      </w:r>
      <w:r w:rsidRPr="00713326">
        <w:rPr>
          <w:rFonts w:ascii="Times New Roman" w:eastAsiaTheme="minorEastAsia" w:hAnsi="Times New Roman" w:hint="eastAsia"/>
          <w:i/>
          <w:lang w:eastAsia="zh-CN"/>
        </w:rPr>
        <w:t xml:space="preserve"> for each PUR resource </w:t>
      </w:r>
      <w:r w:rsidRPr="00713326">
        <w:rPr>
          <w:rFonts w:ascii="Times New Roman" w:eastAsiaTheme="minorEastAsia" w:hAnsi="Times New Roman"/>
          <w:i/>
          <w:lang w:eastAsia="zh-CN"/>
        </w:rPr>
        <w:t>occasion</w:t>
      </w:r>
      <w:r w:rsidRPr="00713326">
        <w:rPr>
          <w:rFonts w:ascii="Times New Roman" w:eastAsiaTheme="minorEastAsia" w:hAnsi="Times New Roman" w:hint="eastAsia"/>
          <w:i/>
          <w:lang w:eastAsia="zh-CN"/>
        </w:rPr>
        <w:t>.</w:t>
      </w:r>
    </w:p>
    <w:p w:rsidR="00DE4CE9" w:rsidRPr="00713326" w:rsidRDefault="00DE4CE9" w:rsidP="00DE4CE9">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7: PUR </w:t>
      </w:r>
      <w:r w:rsidRPr="00713326">
        <w:rPr>
          <w:rFonts w:ascii="Times New Roman" w:eastAsiaTheme="minorEastAsia" w:hAnsi="Times New Roman"/>
          <w:i/>
          <w:lang w:eastAsia="zh-CN"/>
        </w:rPr>
        <w:t>resource</w:t>
      </w:r>
      <w:r w:rsidRPr="00713326">
        <w:rPr>
          <w:rFonts w:ascii="Times New Roman" w:eastAsiaTheme="minorEastAsia" w:hAnsi="Times New Roman" w:hint="eastAsia"/>
          <w:i/>
          <w:lang w:eastAsia="zh-CN"/>
        </w:rPr>
        <w:t xml:space="preserve"> </w:t>
      </w:r>
      <w:proofErr w:type="gramStart"/>
      <w:r w:rsidRPr="00713326">
        <w:rPr>
          <w:rFonts w:ascii="Times New Roman" w:eastAsiaTheme="minorEastAsia" w:hAnsi="Times New Roman" w:hint="eastAsia"/>
          <w:i/>
          <w:lang w:eastAsia="zh-CN"/>
        </w:rPr>
        <w:t>is released</w:t>
      </w:r>
      <w:proofErr w:type="gramEnd"/>
      <w:r w:rsidRPr="00713326">
        <w:rPr>
          <w:rFonts w:ascii="Times New Roman" w:eastAsiaTheme="minorEastAsia" w:hAnsi="Times New Roman" w:hint="eastAsia"/>
          <w:i/>
          <w:lang w:eastAsia="zh-CN"/>
        </w:rPr>
        <w:t xml:space="preserve"> by 1) </w:t>
      </w:r>
      <w:r w:rsidRPr="00713326">
        <w:rPr>
          <w:rFonts w:ascii="Times New Roman" w:eastAsiaTheme="minorEastAsia" w:hAnsi="Times New Roman"/>
          <w:i/>
          <w:lang w:eastAsia="zh-CN"/>
        </w:rPr>
        <w:t>transmission until</w:t>
      </w:r>
      <w:r w:rsidRPr="00713326">
        <w:rPr>
          <w:rFonts w:ascii="Times New Roman" w:eastAsiaTheme="minorEastAsia" w:hAnsi="Times New Roman" w:hint="eastAsia"/>
          <w:i/>
          <w:lang w:eastAsia="zh-CN"/>
        </w:rPr>
        <w:t xml:space="preserve"> to </w:t>
      </w:r>
      <w:r>
        <w:rPr>
          <w:rFonts w:ascii="Times New Roman" w:eastAsiaTheme="minorEastAsia" w:hAnsi="Times New Roman" w:hint="eastAsia"/>
          <w:i/>
          <w:lang w:eastAsia="zh-CN"/>
        </w:rPr>
        <w:t xml:space="preserve">the </w:t>
      </w:r>
      <w:r w:rsidRPr="00713326">
        <w:rPr>
          <w:rFonts w:ascii="Times New Roman" w:eastAsiaTheme="minorEastAsia" w:hAnsi="Times New Roman" w:hint="eastAsia"/>
          <w:i/>
          <w:lang w:eastAsia="zh-CN"/>
        </w:rPr>
        <w:t xml:space="preserve">preconfigured number; 2) consecutive multiple missed </w:t>
      </w:r>
      <w:r w:rsidRPr="00713326">
        <w:rPr>
          <w:rFonts w:ascii="Times New Roman" w:eastAsiaTheme="minorEastAsia" w:hAnsi="Times New Roman"/>
          <w:i/>
          <w:lang w:eastAsia="zh-CN"/>
        </w:rPr>
        <w:t>transmissions</w:t>
      </w:r>
      <w:r w:rsidRPr="00713326">
        <w:rPr>
          <w:rFonts w:ascii="Times New Roman" w:eastAsiaTheme="minorEastAsia" w:hAnsi="Times New Roman" w:hint="eastAsia"/>
          <w:i/>
          <w:lang w:eastAsia="zh-CN"/>
        </w:rPr>
        <w:t>.</w:t>
      </w:r>
    </w:p>
    <w:p w:rsidR="00BC38BA" w:rsidRPr="00713326" w:rsidRDefault="00BC38BA" w:rsidP="00BC38BA">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i/>
          <w:lang w:eastAsia="zh-CN"/>
        </w:rPr>
        <w:t>P</w:t>
      </w:r>
      <w:r w:rsidRPr="00713326">
        <w:rPr>
          <w:rFonts w:ascii="Times New Roman" w:eastAsiaTheme="minorEastAsia" w:hAnsi="Times New Roman" w:hint="eastAsia"/>
          <w:i/>
          <w:lang w:eastAsia="zh-CN"/>
        </w:rPr>
        <w:t xml:space="preserve">roposal 8: </w:t>
      </w:r>
      <w:proofErr w:type="spellStart"/>
      <w:r w:rsidRPr="00713326">
        <w:rPr>
          <w:rFonts w:ascii="Times New Roman" w:eastAsiaTheme="minorEastAsia" w:hAnsi="Times New Roman"/>
          <w:i/>
          <w:lang w:eastAsia="zh-CN"/>
        </w:rPr>
        <w:t>eNB</w:t>
      </w:r>
      <w:proofErr w:type="spellEnd"/>
      <w:r w:rsidRPr="00713326">
        <w:rPr>
          <w:rFonts w:ascii="Times New Roman" w:eastAsiaTheme="minorEastAsia" w:hAnsi="Times New Roman"/>
          <w:i/>
          <w:lang w:eastAsia="zh-CN"/>
        </w:rPr>
        <w:t xml:space="preserve"> may trigger re-configuration/release of PUR configured to a UE</w:t>
      </w:r>
      <w:r w:rsidRPr="00713326">
        <w:rPr>
          <w:rFonts w:ascii="Times New Roman" w:eastAsiaTheme="minorEastAsia" w:hAnsi="Times New Roman" w:hint="eastAsia"/>
          <w:i/>
          <w:lang w:eastAsia="zh-CN"/>
        </w:rPr>
        <w:t xml:space="preserve"> by </w:t>
      </w:r>
      <w:r w:rsidRPr="00713326">
        <w:rPr>
          <w:rFonts w:ascii="Times New Roman" w:eastAsiaTheme="minorEastAsia" w:hAnsi="Times New Roman"/>
          <w:i/>
          <w:lang w:eastAsia="zh-CN"/>
        </w:rPr>
        <w:t>dedicated RRC</w:t>
      </w:r>
      <w:r w:rsidRPr="00713326">
        <w:rPr>
          <w:rFonts w:ascii="Times New Roman" w:eastAsiaTheme="minorEastAsia" w:hAnsi="Times New Roman" w:hint="eastAsia"/>
          <w:i/>
          <w:lang w:eastAsia="zh-CN"/>
        </w:rPr>
        <w:t xml:space="preserve"> and UE </w:t>
      </w:r>
      <w:r w:rsidRPr="00713326">
        <w:rPr>
          <w:rFonts w:ascii="Times New Roman" w:eastAsiaTheme="minorEastAsia" w:hAnsi="Times New Roman"/>
          <w:i/>
          <w:lang w:eastAsia="zh-CN"/>
        </w:rPr>
        <w:t xml:space="preserve">request </w:t>
      </w:r>
      <w:r w:rsidRPr="00713326">
        <w:rPr>
          <w:rFonts w:ascii="Times New Roman" w:eastAsiaTheme="minorEastAsia" w:hAnsi="Times New Roman" w:hint="eastAsia"/>
          <w:i/>
          <w:lang w:eastAsia="zh-CN"/>
        </w:rPr>
        <w:t>PUR resource release via</w:t>
      </w:r>
      <w:r w:rsidRPr="00713326">
        <w:rPr>
          <w:rFonts w:ascii="Times New Roman" w:eastAsiaTheme="minorEastAsia" w:hAnsi="Times New Roman"/>
          <w:i/>
          <w:lang w:eastAsia="zh-CN"/>
        </w:rPr>
        <w:t xml:space="preserve"> </w:t>
      </w:r>
      <w:r w:rsidRPr="00713326">
        <w:rPr>
          <w:rFonts w:ascii="Times New Roman" w:eastAsiaTheme="minorEastAsia" w:hAnsi="Times New Roman" w:hint="eastAsia"/>
          <w:i/>
          <w:lang w:eastAsia="zh-CN"/>
        </w:rPr>
        <w:t xml:space="preserve">RACH/EDT </w:t>
      </w:r>
      <w:r w:rsidRPr="00713326">
        <w:rPr>
          <w:rFonts w:ascii="Times New Roman" w:eastAsiaTheme="minorEastAsia" w:hAnsi="Times New Roman"/>
          <w:i/>
          <w:lang w:eastAsia="zh-CN"/>
        </w:rPr>
        <w:t>procedure</w:t>
      </w:r>
      <w:r w:rsidRPr="00713326">
        <w:rPr>
          <w:rFonts w:ascii="Times New Roman" w:eastAsiaTheme="minorEastAsia" w:hAnsi="Times New Roman" w:hint="eastAsia"/>
          <w:i/>
          <w:lang w:eastAsia="zh-CN"/>
        </w:rPr>
        <w:t xml:space="preserve"> or on-going transmission based on PUR </w:t>
      </w:r>
      <w:proofErr w:type="gramStart"/>
      <w:r w:rsidRPr="00713326">
        <w:rPr>
          <w:rFonts w:ascii="Times New Roman" w:eastAsiaTheme="minorEastAsia" w:hAnsi="Times New Roman" w:hint="eastAsia"/>
          <w:i/>
          <w:lang w:eastAsia="zh-CN"/>
        </w:rPr>
        <w:t>should be studied</w:t>
      </w:r>
      <w:proofErr w:type="gramEnd"/>
      <w:r w:rsidRPr="00713326">
        <w:rPr>
          <w:rFonts w:ascii="Times New Roman" w:eastAsiaTheme="minorEastAsia" w:hAnsi="Times New Roman" w:hint="eastAsia"/>
          <w:i/>
          <w:lang w:eastAsia="zh-CN"/>
        </w:rPr>
        <w:t xml:space="preserve"> further</w:t>
      </w:r>
      <w:r w:rsidRPr="00713326">
        <w:rPr>
          <w:rFonts w:ascii="Times New Roman" w:eastAsiaTheme="minorEastAsia" w:hAnsi="Times New Roman"/>
          <w:i/>
          <w:lang w:eastAsia="zh-CN"/>
        </w:rPr>
        <w:t>.</w:t>
      </w:r>
    </w:p>
    <w:p w:rsidR="006373CD" w:rsidRPr="00713326" w:rsidRDefault="006373CD"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hint="eastAsia"/>
          <w:i/>
          <w:lang w:eastAsia="zh-CN"/>
        </w:rPr>
        <w:t xml:space="preserve">Proposal </w:t>
      </w:r>
      <w:r w:rsidR="00403C39" w:rsidRPr="00713326">
        <w:rPr>
          <w:rFonts w:ascii="Times New Roman" w:eastAsiaTheme="minorEastAsia" w:hAnsi="Times New Roman" w:hint="eastAsia"/>
          <w:i/>
          <w:lang w:eastAsia="zh-CN"/>
        </w:rPr>
        <w:t>9</w:t>
      </w:r>
      <w:r w:rsidRPr="00713326">
        <w:rPr>
          <w:rFonts w:ascii="Times New Roman" w:eastAsiaTheme="minorEastAsia" w:hAnsi="Times New Roman" w:hint="eastAsia"/>
          <w:i/>
          <w:lang w:eastAsia="zh-CN"/>
        </w:rPr>
        <w:t xml:space="preserve">: CFS PUR using MU-MIMO with UE specific DMRS pattern </w:t>
      </w:r>
      <w:proofErr w:type="gramStart"/>
      <w:r w:rsidRPr="00713326">
        <w:rPr>
          <w:rFonts w:ascii="Times New Roman" w:eastAsiaTheme="minorEastAsia" w:hAnsi="Times New Roman" w:hint="eastAsia"/>
          <w:i/>
          <w:lang w:eastAsia="zh-CN"/>
        </w:rPr>
        <w:t>can be supported</w:t>
      </w:r>
      <w:proofErr w:type="gramEnd"/>
      <w:r w:rsidRPr="00713326">
        <w:rPr>
          <w:rFonts w:ascii="Times New Roman" w:eastAsiaTheme="minorEastAsia" w:hAnsi="Times New Roman" w:hint="eastAsia"/>
          <w:i/>
          <w:lang w:eastAsia="zh-CN"/>
        </w:rPr>
        <w:t xml:space="preserve"> without any specification work.</w:t>
      </w:r>
    </w:p>
    <w:p w:rsidR="00EB17A8" w:rsidRPr="00713326" w:rsidRDefault="00EB17A8" w:rsidP="00713326">
      <w:pPr>
        <w:pStyle w:val="PropObs"/>
        <w:numPr>
          <w:ilvl w:val="0"/>
          <w:numId w:val="0"/>
        </w:numPr>
        <w:rPr>
          <w:rFonts w:ascii="Times New Roman" w:eastAsiaTheme="minorEastAsia" w:hAnsi="Times New Roman"/>
          <w:i/>
          <w:lang w:eastAsia="zh-CN"/>
        </w:rPr>
      </w:pPr>
      <w:r w:rsidRPr="00713326">
        <w:rPr>
          <w:rFonts w:ascii="Times New Roman" w:eastAsiaTheme="minorEastAsia" w:hAnsi="Times New Roman" w:hint="eastAsia"/>
          <w:i/>
          <w:lang w:eastAsia="zh-CN"/>
        </w:rPr>
        <w:t xml:space="preserve">Proposal </w:t>
      </w:r>
      <w:r w:rsidR="00403C39" w:rsidRPr="00713326">
        <w:rPr>
          <w:rFonts w:ascii="Times New Roman" w:eastAsiaTheme="minorEastAsia" w:hAnsi="Times New Roman" w:hint="eastAsia"/>
          <w:i/>
          <w:lang w:eastAsia="zh-CN"/>
        </w:rPr>
        <w:t>10</w:t>
      </w:r>
      <w:r w:rsidRPr="00713326">
        <w:rPr>
          <w:rFonts w:ascii="Times New Roman" w:eastAsiaTheme="minorEastAsia" w:hAnsi="Times New Roman" w:hint="eastAsia"/>
          <w:i/>
          <w:lang w:eastAsia="zh-CN"/>
        </w:rPr>
        <w:t xml:space="preserve">: CBS PUR </w:t>
      </w:r>
      <w:proofErr w:type="gramStart"/>
      <w:r w:rsidRPr="00713326">
        <w:rPr>
          <w:rFonts w:ascii="Times New Roman" w:eastAsiaTheme="minorEastAsia" w:hAnsi="Times New Roman" w:hint="eastAsia"/>
          <w:i/>
          <w:lang w:eastAsia="zh-CN"/>
        </w:rPr>
        <w:t>is not supported</w:t>
      </w:r>
      <w:proofErr w:type="gramEnd"/>
      <w:r w:rsidRPr="00713326">
        <w:rPr>
          <w:rFonts w:ascii="Times New Roman" w:eastAsiaTheme="minorEastAsia" w:hAnsi="Times New Roman" w:hint="eastAsia"/>
          <w:i/>
          <w:lang w:eastAsia="zh-CN"/>
        </w:rPr>
        <w:t xml:space="preserve"> in Rel.16 </w:t>
      </w:r>
      <w:proofErr w:type="spellStart"/>
      <w:r w:rsidR="0024355E" w:rsidRPr="00713326">
        <w:rPr>
          <w:rFonts w:ascii="Times New Roman" w:eastAsiaTheme="minorEastAsia" w:hAnsi="Times New Roman" w:hint="eastAsia"/>
          <w:i/>
          <w:lang w:eastAsia="zh-CN"/>
        </w:rPr>
        <w:t>NBIoT</w:t>
      </w:r>
      <w:proofErr w:type="spellEnd"/>
      <w:r w:rsidRPr="00713326">
        <w:rPr>
          <w:rFonts w:ascii="Times New Roman" w:eastAsiaTheme="minorEastAsia" w:hAnsi="Times New Roman" w:hint="eastAsia"/>
          <w:i/>
          <w:lang w:eastAsia="zh-CN"/>
        </w:rPr>
        <w:t>.</w:t>
      </w:r>
    </w:p>
    <w:p w:rsidR="00113757" w:rsidRPr="00713326" w:rsidRDefault="00113757" w:rsidP="00713326">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9F66FB" w:rsidP="009F66FB">
      <w:pPr>
        <w:pStyle w:val="References"/>
        <w:rPr>
          <w:lang w:eastAsia="zh-CN"/>
        </w:rPr>
      </w:pPr>
      <w:r>
        <w:rPr>
          <w:rFonts w:hint="eastAsia"/>
          <w:szCs w:val="20"/>
          <w:lang w:eastAsia="zh-CN"/>
        </w:rPr>
        <w:t>RP</w:t>
      </w:r>
      <w:r w:rsidRPr="000114BC">
        <w:rPr>
          <w:rFonts w:hint="eastAsia"/>
        </w:rPr>
        <w:t>-1</w:t>
      </w:r>
      <w:r>
        <w:rPr>
          <w:lang w:eastAsia="zh-CN"/>
        </w:rPr>
        <w:t>8</w:t>
      </w:r>
      <w:r w:rsidRPr="000114BC">
        <w:rPr>
          <w:rFonts w:hint="eastAsia"/>
          <w:lang w:eastAsia="zh-CN"/>
        </w:rPr>
        <w:t>14</w:t>
      </w:r>
      <w:r>
        <w:rPr>
          <w:lang w:eastAsia="zh-CN"/>
        </w:rPr>
        <w:t>2</w:t>
      </w:r>
      <w:r>
        <w:rPr>
          <w:rFonts w:hint="eastAsia"/>
          <w:lang w:eastAsia="zh-CN"/>
        </w:rPr>
        <w:t>1</w:t>
      </w:r>
      <w:r w:rsidRPr="000114BC">
        <w:rPr>
          <w:rFonts w:hint="eastAsia"/>
        </w:rPr>
        <w:t xml:space="preserve">, </w:t>
      </w:r>
      <w:r w:rsidRPr="000114BC">
        <w:t>“</w:t>
      </w:r>
      <w:r w:rsidRPr="005611B3">
        <w:t xml:space="preserve">New WID on Rel-16 </w:t>
      </w:r>
      <w:proofErr w:type="spellStart"/>
      <w:r>
        <w:rPr>
          <w:rFonts w:hint="eastAsia"/>
          <w:lang w:eastAsia="zh-CN"/>
        </w:rPr>
        <w:t>NBIoT</w:t>
      </w:r>
      <w:proofErr w:type="spellEnd"/>
      <w:r w:rsidRPr="005611B3">
        <w:t xml:space="preserve"> enhancements for LTE</w:t>
      </w:r>
      <w:r w:rsidRPr="000114BC">
        <w:t>”</w:t>
      </w:r>
      <w:r w:rsidRPr="000114BC">
        <w:rPr>
          <w:rFonts w:hint="eastAsia"/>
        </w:rPr>
        <w:t xml:space="preserve">, </w:t>
      </w:r>
      <w:proofErr w:type="spellStart"/>
      <w:r>
        <w:rPr>
          <w:rFonts w:hint="eastAsia"/>
          <w:szCs w:val="20"/>
          <w:lang w:eastAsia="zh-CN"/>
        </w:rPr>
        <w:t>Huawei</w:t>
      </w:r>
      <w:proofErr w:type="spellEnd"/>
      <w:r w:rsidRPr="000114BC">
        <w:rPr>
          <w:rFonts w:hint="eastAsia"/>
        </w:rPr>
        <w:t>, RAN #</w:t>
      </w:r>
      <w:r>
        <w:rPr>
          <w:lang w:eastAsia="zh-CN"/>
        </w:rPr>
        <w:t>80</w:t>
      </w:r>
    </w:p>
    <w:p w:rsidR="00CC124D" w:rsidRPr="00461CB9" w:rsidRDefault="00B61D75" w:rsidP="00CC124D">
      <w:pPr>
        <w:pStyle w:val="References"/>
        <w:rPr>
          <w:szCs w:val="20"/>
        </w:rPr>
      </w:pPr>
      <w:r w:rsidRPr="00B61D75">
        <w:t>R1-1903254</w:t>
      </w:r>
      <w:r w:rsidR="00CC124D" w:rsidRPr="000114BC">
        <w:rPr>
          <w:rFonts w:hint="eastAsia"/>
        </w:rPr>
        <w:t xml:space="preserve">, </w:t>
      </w:r>
      <w:r w:rsidR="00CC124D" w:rsidRPr="000114BC">
        <w:t>“</w:t>
      </w:r>
      <w:r w:rsidR="00FC3F9E" w:rsidRPr="00312135">
        <w:t>Feature lead summary of Support for transmission in preconfigured UL resources</w:t>
      </w:r>
      <w:r w:rsidR="00CC124D" w:rsidRPr="000114BC">
        <w:t>”</w:t>
      </w:r>
      <w:r w:rsidR="00CC124D" w:rsidRPr="000114BC">
        <w:rPr>
          <w:rFonts w:hint="eastAsia"/>
        </w:rPr>
        <w:t xml:space="preserve">, </w:t>
      </w:r>
      <w:proofErr w:type="spellStart"/>
      <w:r w:rsidR="005B1FA8">
        <w:rPr>
          <w:rFonts w:hint="eastAsia"/>
          <w:lang w:eastAsia="zh-CN"/>
        </w:rPr>
        <w:t>Huawei</w:t>
      </w:r>
      <w:proofErr w:type="spellEnd"/>
      <w:r w:rsidR="00CC124D">
        <w:rPr>
          <w:rFonts w:hint="eastAsia"/>
          <w:lang w:eastAsia="zh-CN"/>
        </w:rPr>
        <w:t xml:space="preserve">, </w:t>
      </w:r>
      <w:proofErr w:type="spellStart"/>
      <w:r w:rsidR="00F823B5" w:rsidRPr="00312135">
        <w:t>HiSilicon</w:t>
      </w:r>
      <w:proofErr w:type="spellEnd"/>
      <w:r w:rsidR="00164A3E">
        <w:rPr>
          <w:rFonts w:hint="eastAsia"/>
          <w:lang w:eastAsia="zh-CN"/>
        </w:rPr>
        <w:t xml:space="preserve">, </w:t>
      </w:r>
      <w:r w:rsidR="00CC124D" w:rsidRPr="000114BC">
        <w:rPr>
          <w:rFonts w:hint="eastAsia"/>
        </w:rPr>
        <w:t>RAN</w:t>
      </w:r>
      <w:r w:rsidR="00CC124D">
        <w:rPr>
          <w:rFonts w:hint="eastAsia"/>
          <w:lang w:eastAsia="zh-CN"/>
        </w:rPr>
        <w:t>1</w:t>
      </w:r>
      <w:r w:rsidR="00CC124D" w:rsidRPr="000114BC">
        <w:rPr>
          <w:rFonts w:hint="eastAsia"/>
        </w:rPr>
        <w:t>#</w:t>
      </w:r>
      <w:r w:rsidR="00CC124D">
        <w:rPr>
          <w:rFonts w:hint="eastAsia"/>
          <w:lang w:eastAsia="zh-CN"/>
        </w:rPr>
        <w:t>9</w:t>
      </w:r>
      <w:r w:rsidR="00C913E9">
        <w:rPr>
          <w:rFonts w:hint="eastAsia"/>
          <w:lang w:eastAsia="zh-CN"/>
        </w:rPr>
        <w:t>6</w:t>
      </w:r>
    </w:p>
    <w:p w:rsidR="00A859CC" w:rsidRPr="00A859CC" w:rsidRDefault="00E5487C" w:rsidP="00A859CC">
      <w:pPr>
        <w:pStyle w:val="References"/>
        <w:rPr>
          <w:szCs w:val="20"/>
        </w:rPr>
      </w:pPr>
      <w:bookmarkStart w:id="6" w:name="_Ref536187266"/>
      <w:r w:rsidRPr="00E5487C">
        <w:t>R1-1901629</w:t>
      </w:r>
      <w:r w:rsidR="00A859CC" w:rsidRPr="000114BC">
        <w:rPr>
          <w:rFonts w:hint="eastAsia"/>
        </w:rPr>
        <w:t xml:space="preserve">, </w:t>
      </w:r>
      <w:r w:rsidR="00A859CC" w:rsidRPr="000114BC">
        <w:t>“</w:t>
      </w:r>
      <w:r w:rsidR="00BA52AB">
        <w:t>NB-IOT Pre-configured UL Resources Design Considerations</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1278E0">
        <w:rPr>
          <w:rFonts w:hint="eastAsia"/>
          <w:lang w:eastAsia="zh-CN"/>
        </w:rPr>
        <w:t>6</w:t>
      </w:r>
    </w:p>
    <w:p w:rsidR="006B75C1" w:rsidRPr="006B75C1" w:rsidRDefault="00346FBD" w:rsidP="006B75C1">
      <w:pPr>
        <w:pStyle w:val="References"/>
      </w:pPr>
      <w:r w:rsidRPr="00346FBD">
        <w:t>R1-1901747</w:t>
      </w:r>
      <w:r w:rsidR="006B75C1" w:rsidRPr="006B75C1">
        <w:rPr>
          <w:rFonts w:hint="eastAsia"/>
        </w:rPr>
        <w:t xml:space="preserve">, </w:t>
      </w:r>
      <w:r w:rsidR="006B75C1" w:rsidRPr="006B75C1">
        <w:t>“</w:t>
      </w:r>
      <w:r w:rsidR="00BC23DA">
        <w:t>Support for transmission in preconfigured UL resources in NB-</w:t>
      </w:r>
      <w:proofErr w:type="spellStart"/>
      <w:r w:rsidR="00BC23DA">
        <w:t>IoT</w:t>
      </w:r>
      <w:proofErr w:type="spellEnd"/>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1278E0">
        <w:rPr>
          <w:rFonts w:hint="eastAsia"/>
          <w:lang w:eastAsia="zh-CN"/>
        </w:rPr>
        <w:t>6</w:t>
      </w:r>
    </w:p>
    <w:p w:rsidR="006B75C1" w:rsidRPr="006B75C1" w:rsidRDefault="00296B71" w:rsidP="006B75C1">
      <w:pPr>
        <w:pStyle w:val="References"/>
      </w:pPr>
      <w:r w:rsidRPr="00296B71">
        <w:t>R1-1901503</w:t>
      </w:r>
      <w:r w:rsidR="006B75C1" w:rsidRPr="006B75C1">
        <w:rPr>
          <w:rFonts w:hint="eastAsia"/>
        </w:rPr>
        <w:t xml:space="preserve">, </w:t>
      </w:r>
      <w:r w:rsidR="006B75C1" w:rsidRPr="006B75C1">
        <w:t>“</w:t>
      </w:r>
      <w:r w:rsidR="00422865">
        <w:t>Transmission in preconfigured UL resources</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8E7EA3">
        <w:rPr>
          <w:rFonts w:hint="eastAsia"/>
          <w:lang w:eastAsia="zh-CN"/>
        </w:rPr>
        <w:t>6</w:t>
      </w:r>
    </w:p>
    <w:p w:rsidR="00C24696" w:rsidRDefault="00737DED" w:rsidP="009F21F4">
      <w:pPr>
        <w:pStyle w:val="References"/>
        <w:rPr>
          <w:lang w:eastAsia="zh-CN"/>
        </w:rPr>
      </w:pPr>
      <w:r w:rsidRPr="00737DED">
        <w:t>R1-1902217</w:t>
      </w:r>
      <w:r w:rsidR="001E592D" w:rsidRPr="00F37482">
        <w:rPr>
          <w:rFonts w:hint="eastAsia"/>
        </w:rPr>
        <w:t xml:space="preserve">, </w:t>
      </w:r>
      <w:r w:rsidR="001E592D" w:rsidRPr="00F37482">
        <w:t>“</w:t>
      </w:r>
      <w:r w:rsidR="006F67CD">
        <w:t xml:space="preserve">Discussion on transmission in preconfigured UL </w:t>
      </w:r>
      <w:r w:rsidR="007D61F9">
        <w:t>resources</w:t>
      </w:r>
      <w:r w:rsidR="006F67CD">
        <w:t xml:space="preserve"> for NB-</w:t>
      </w:r>
      <w:proofErr w:type="spellStart"/>
      <w:r w:rsidR="006F67CD">
        <w:t>IoT</w:t>
      </w:r>
      <w:proofErr w:type="spellEnd"/>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8E7EA3">
        <w:rPr>
          <w:rFonts w:hint="eastAsia"/>
          <w:lang w:eastAsia="zh-CN"/>
        </w:rPr>
        <w:t>6</w:t>
      </w:r>
    </w:p>
    <w:p w:rsidR="00C2390B" w:rsidRPr="002418CE" w:rsidRDefault="003D3656" w:rsidP="00C2390B">
      <w:pPr>
        <w:pStyle w:val="References"/>
        <w:rPr>
          <w:lang w:eastAsia="zh-CN"/>
        </w:rPr>
      </w:pPr>
      <w:r w:rsidRPr="003D3656">
        <w:t>R1-1902149</w:t>
      </w:r>
      <w:r w:rsidR="00CD6A0C" w:rsidRPr="00F37482">
        <w:rPr>
          <w:rFonts w:hint="eastAsia"/>
        </w:rPr>
        <w:t xml:space="preserve">, </w:t>
      </w:r>
      <w:r w:rsidR="00CD6A0C" w:rsidRPr="00F37482">
        <w:t>“</w:t>
      </w:r>
      <w:r w:rsidR="00016113">
        <w:t xml:space="preserve">UL transmission in preconfigured resources for </w:t>
      </w:r>
      <w:proofErr w:type="spellStart"/>
      <w:r w:rsidR="00016113">
        <w:t>NBIoT</w:t>
      </w:r>
      <w:proofErr w:type="spellEnd"/>
      <w:r w:rsidR="00CD6A0C" w:rsidRPr="00F37482">
        <w:t>”</w:t>
      </w:r>
      <w:r w:rsidR="00CD6A0C" w:rsidRPr="00F37482">
        <w:rPr>
          <w:rFonts w:hint="eastAsia"/>
        </w:rPr>
        <w:t>,</w:t>
      </w:r>
      <w:r w:rsidR="00CD6A0C" w:rsidRPr="00F37482">
        <w:rPr>
          <w:rFonts w:hint="eastAsia"/>
          <w:lang w:eastAsia="zh-CN"/>
        </w:rPr>
        <w:t xml:space="preserve"> </w:t>
      </w:r>
      <w:r w:rsidR="00552FBB">
        <w:t>Lenovo, Motorola Mobility</w:t>
      </w:r>
      <w:r w:rsidR="00CD6A0C" w:rsidRPr="00F37482">
        <w:rPr>
          <w:rFonts w:hint="eastAsia"/>
          <w:lang w:eastAsia="zh-CN"/>
        </w:rPr>
        <w:t xml:space="preserve">, </w:t>
      </w:r>
      <w:r w:rsidR="00CD6A0C" w:rsidRPr="00F37482">
        <w:rPr>
          <w:rFonts w:hint="eastAsia"/>
        </w:rPr>
        <w:t>RAN</w:t>
      </w:r>
      <w:r w:rsidR="00CD6A0C" w:rsidRPr="00F37482">
        <w:rPr>
          <w:rFonts w:hint="eastAsia"/>
          <w:lang w:eastAsia="zh-CN"/>
        </w:rPr>
        <w:t>1</w:t>
      </w:r>
      <w:r w:rsidR="00CD6A0C" w:rsidRPr="00F37482">
        <w:rPr>
          <w:rFonts w:hint="eastAsia"/>
        </w:rPr>
        <w:t>#</w:t>
      </w:r>
      <w:r w:rsidR="00CD6A0C" w:rsidRPr="00F37482">
        <w:rPr>
          <w:rFonts w:hint="eastAsia"/>
          <w:lang w:eastAsia="zh-CN"/>
        </w:rPr>
        <w:t>9</w:t>
      </w:r>
      <w:r w:rsidR="00CD6A0C">
        <w:rPr>
          <w:rFonts w:hint="eastAsia"/>
          <w:lang w:eastAsia="zh-CN"/>
        </w:rPr>
        <w:t>6</w:t>
      </w:r>
    </w:p>
    <w:sectPr w:rsidR="00C2390B" w:rsidRPr="002418C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216" w:rsidRDefault="006B7216">
      <w:r>
        <w:separator/>
      </w:r>
    </w:p>
  </w:endnote>
  <w:endnote w:type="continuationSeparator" w:id="0">
    <w:p w:rsidR="006B7216" w:rsidRDefault="006B72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216" w:rsidRDefault="006B7216">
      <w:r>
        <w:separator/>
      </w:r>
    </w:p>
  </w:footnote>
  <w:footnote w:type="continuationSeparator" w:id="0">
    <w:p w:rsidR="006B7216" w:rsidRDefault="006B72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8">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0"/>
  </w:num>
  <w:num w:numId="3">
    <w:abstractNumId w:val="17"/>
  </w:num>
  <w:num w:numId="4">
    <w:abstractNumId w:val="0"/>
  </w:num>
  <w:num w:numId="5">
    <w:abstractNumId w:val="15"/>
  </w:num>
  <w:num w:numId="6">
    <w:abstractNumId w:val="10"/>
  </w:num>
  <w:num w:numId="7">
    <w:abstractNumId w:val="22"/>
  </w:num>
  <w:num w:numId="8">
    <w:abstractNumId w:val="11"/>
  </w:num>
  <w:num w:numId="9">
    <w:abstractNumId w:val="9"/>
  </w:num>
  <w:num w:numId="10">
    <w:abstractNumId w:val="19"/>
  </w:num>
  <w:num w:numId="11">
    <w:abstractNumId w:val="8"/>
  </w:num>
  <w:num w:numId="12">
    <w:abstractNumId w:val="6"/>
  </w:num>
  <w:num w:numId="13">
    <w:abstractNumId w:val="14"/>
  </w:num>
  <w:num w:numId="14">
    <w:abstractNumId w:val="13"/>
  </w:num>
  <w:num w:numId="15">
    <w:abstractNumId w:val="5"/>
  </w:num>
  <w:num w:numId="16">
    <w:abstractNumId w:val="12"/>
  </w:num>
  <w:num w:numId="17">
    <w:abstractNumId w:val="1"/>
  </w:num>
  <w:num w:numId="18">
    <w:abstractNumId w:val="18"/>
  </w:num>
  <w:num w:numId="19">
    <w:abstractNumId w:val="4"/>
  </w:num>
  <w:num w:numId="20">
    <w:abstractNumId w:val="2"/>
  </w:num>
  <w:num w:numId="21">
    <w:abstractNumId w:val="0"/>
  </w:num>
  <w:num w:numId="22">
    <w:abstractNumId w:val="0"/>
  </w:num>
  <w:num w:numId="23">
    <w:abstractNumId w:val="0"/>
  </w:num>
  <w:num w:numId="24">
    <w:abstractNumId w:val="0"/>
  </w:num>
  <w:num w:numId="25">
    <w:abstractNumId w:val="21"/>
  </w:num>
  <w:num w:numId="26">
    <w:abstractNumId w:val="3"/>
  </w:num>
  <w:num w:numId="27">
    <w:abstractNumId w:val="16"/>
  </w:num>
  <w:num w:numId="28">
    <w:abstractNumId w:val="5"/>
  </w:num>
  <w:num w:numId="29">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6">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113"/>
    <w:rsid w:val="0001622D"/>
    <w:rsid w:val="0001644D"/>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4C1"/>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B08"/>
    <w:rsid w:val="00044D45"/>
    <w:rsid w:val="000452AC"/>
    <w:rsid w:val="00045549"/>
    <w:rsid w:val="000459BA"/>
    <w:rsid w:val="00045C8E"/>
    <w:rsid w:val="00045CF7"/>
    <w:rsid w:val="00045DE8"/>
    <w:rsid w:val="00045E6B"/>
    <w:rsid w:val="00045F0C"/>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36F"/>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A96"/>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9C"/>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96"/>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0"/>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36F"/>
    <w:rsid w:val="001644FF"/>
    <w:rsid w:val="00164A3E"/>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7C5"/>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16A"/>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4F1"/>
    <w:rsid w:val="001B274B"/>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8AA"/>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67F6"/>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7D6"/>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8CE"/>
    <w:rsid w:val="002419A9"/>
    <w:rsid w:val="00241BCC"/>
    <w:rsid w:val="00241C3A"/>
    <w:rsid w:val="0024201C"/>
    <w:rsid w:val="00242393"/>
    <w:rsid w:val="00242A3B"/>
    <w:rsid w:val="00242E14"/>
    <w:rsid w:val="00242EF1"/>
    <w:rsid w:val="0024355E"/>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67F33"/>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3FAF"/>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71"/>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4D"/>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4D75"/>
    <w:rsid w:val="002B50D2"/>
    <w:rsid w:val="002B538E"/>
    <w:rsid w:val="002B5474"/>
    <w:rsid w:val="002B5695"/>
    <w:rsid w:val="002B575D"/>
    <w:rsid w:val="002B5A04"/>
    <w:rsid w:val="002B5DCA"/>
    <w:rsid w:val="002B5EA7"/>
    <w:rsid w:val="002B61BE"/>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6D6"/>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6B3"/>
    <w:rsid w:val="00333A02"/>
    <w:rsid w:val="00333D20"/>
    <w:rsid w:val="00334079"/>
    <w:rsid w:val="0033465D"/>
    <w:rsid w:val="00334EAA"/>
    <w:rsid w:val="003351B6"/>
    <w:rsid w:val="003352E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6FBD"/>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211"/>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60E"/>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81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5B"/>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A1"/>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656"/>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C39"/>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0C"/>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865"/>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AEE"/>
    <w:rsid w:val="00437BAF"/>
    <w:rsid w:val="00437C7C"/>
    <w:rsid w:val="00437CA8"/>
    <w:rsid w:val="00437DB4"/>
    <w:rsid w:val="00437E2C"/>
    <w:rsid w:val="00437EF4"/>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4FEA"/>
    <w:rsid w:val="0044502A"/>
    <w:rsid w:val="00445119"/>
    <w:rsid w:val="004454A9"/>
    <w:rsid w:val="0044551C"/>
    <w:rsid w:val="00445610"/>
    <w:rsid w:val="004456AA"/>
    <w:rsid w:val="004457BA"/>
    <w:rsid w:val="004457C0"/>
    <w:rsid w:val="0044591C"/>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1CB9"/>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7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1E5"/>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BF0"/>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137"/>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FBB"/>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3C7"/>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5B4"/>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1FA8"/>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14A"/>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02"/>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705"/>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3E0"/>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535"/>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C2A"/>
    <w:rsid w:val="00684C4E"/>
    <w:rsid w:val="0068545E"/>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EE8"/>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216"/>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7CD"/>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26"/>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60D"/>
    <w:rsid w:val="0072570B"/>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DD8"/>
    <w:rsid w:val="007373A3"/>
    <w:rsid w:val="00737628"/>
    <w:rsid w:val="00737DED"/>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05B"/>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AE"/>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5D9"/>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175"/>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5BE"/>
    <w:rsid w:val="007A6FB6"/>
    <w:rsid w:val="007A7420"/>
    <w:rsid w:val="007A75D8"/>
    <w:rsid w:val="007A774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B6B"/>
    <w:rsid w:val="007D1DAD"/>
    <w:rsid w:val="007D1DB9"/>
    <w:rsid w:val="007D2111"/>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1F9"/>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7D9"/>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683"/>
    <w:rsid w:val="00855A28"/>
    <w:rsid w:val="00855E0F"/>
    <w:rsid w:val="00856090"/>
    <w:rsid w:val="008561A0"/>
    <w:rsid w:val="008563DE"/>
    <w:rsid w:val="00856833"/>
    <w:rsid w:val="00856840"/>
    <w:rsid w:val="008569AC"/>
    <w:rsid w:val="00857659"/>
    <w:rsid w:val="00857A0A"/>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CD8"/>
    <w:rsid w:val="008951DB"/>
    <w:rsid w:val="00895270"/>
    <w:rsid w:val="00895332"/>
    <w:rsid w:val="008953CF"/>
    <w:rsid w:val="00895544"/>
    <w:rsid w:val="008956DD"/>
    <w:rsid w:val="00895791"/>
    <w:rsid w:val="00895964"/>
    <w:rsid w:val="008959A4"/>
    <w:rsid w:val="00895A2A"/>
    <w:rsid w:val="00895B8A"/>
    <w:rsid w:val="008962E4"/>
    <w:rsid w:val="00896408"/>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3D1A"/>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C07"/>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E1"/>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EA3"/>
    <w:rsid w:val="008E7F12"/>
    <w:rsid w:val="008F0375"/>
    <w:rsid w:val="008F0475"/>
    <w:rsid w:val="008F04C2"/>
    <w:rsid w:val="008F06D2"/>
    <w:rsid w:val="008F0A18"/>
    <w:rsid w:val="008F0A38"/>
    <w:rsid w:val="008F0AD4"/>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3F5"/>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0328"/>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645"/>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25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BF9"/>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6FB"/>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5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3E2F"/>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46D"/>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A3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8A"/>
    <w:rsid w:val="00AA50E4"/>
    <w:rsid w:val="00AA51F5"/>
    <w:rsid w:val="00AA533B"/>
    <w:rsid w:val="00AA54EF"/>
    <w:rsid w:val="00AA5832"/>
    <w:rsid w:val="00AA5936"/>
    <w:rsid w:val="00AA5A56"/>
    <w:rsid w:val="00AA5E3B"/>
    <w:rsid w:val="00AA6011"/>
    <w:rsid w:val="00AA6119"/>
    <w:rsid w:val="00AA64AD"/>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983"/>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AD"/>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1D75"/>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2AB"/>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9C1"/>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3DA"/>
    <w:rsid w:val="00BC264D"/>
    <w:rsid w:val="00BC2725"/>
    <w:rsid w:val="00BC2930"/>
    <w:rsid w:val="00BC2B8A"/>
    <w:rsid w:val="00BC2EC0"/>
    <w:rsid w:val="00BC2F15"/>
    <w:rsid w:val="00BC307F"/>
    <w:rsid w:val="00BC3159"/>
    <w:rsid w:val="00BC3257"/>
    <w:rsid w:val="00BC38BA"/>
    <w:rsid w:val="00BC39DB"/>
    <w:rsid w:val="00BC3A32"/>
    <w:rsid w:val="00BC3CB0"/>
    <w:rsid w:val="00BC3F51"/>
    <w:rsid w:val="00BC43C5"/>
    <w:rsid w:val="00BC45A8"/>
    <w:rsid w:val="00BC46EF"/>
    <w:rsid w:val="00BC470D"/>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881"/>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88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25"/>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1AB3"/>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E7E"/>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AC9"/>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064"/>
    <w:rsid w:val="00C375EF"/>
    <w:rsid w:val="00C376BA"/>
    <w:rsid w:val="00C37794"/>
    <w:rsid w:val="00C37937"/>
    <w:rsid w:val="00C379A3"/>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0F4"/>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0AF"/>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3E9"/>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AF2"/>
    <w:rsid w:val="00CB6D9E"/>
    <w:rsid w:val="00CB6FD1"/>
    <w:rsid w:val="00CB7365"/>
    <w:rsid w:val="00CB74FE"/>
    <w:rsid w:val="00CB787A"/>
    <w:rsid w:val="00CB794D"/>
    <w:rsid w:val="00CC02D8"/>
    <w:rsid w:val="00CC050A"/>
    <w:rsid w:val="00CC06B2"/>
    <w:rsid w:val="00CC0C4A"/>
    <w:rsid w:val="00CC1076"/>
    <w:rsid w:val="00CC124D"/>
    <w:rsid w:val="00CC12C2"/>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68"/>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A0C"/>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EC2"/>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6A9"/>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1DE"/>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DB0"/>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72"/>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CE7"/>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8CA"/>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6AF"/>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3F92"/>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BE1"/>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0FDD"/>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4CE9"/>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025"/>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D29"/>
    <w:rsid w:val="00E26E06"/>
    <w:rsid w:val="00E26E64"/>
    <w:rsid w:val="00E270C5"/>
    <w:rsid w:val="00E27108"/>
    <w:rsid w:val="00E272EA"/>
    <w:rsid w:val="00E276B5"/>
    <w:rsid w:val="00E27765"/>
    <w:rsid w:val="00E27D6A"/>
    <w:rsid w:val="00E27DB4"/>
    <w:rsid w:val="00E27FCD"/>
    <w:rsid w:val="00E30249"/>
    <w:rsid w:val="00E303C3"/>
    <w:rsid w:val="00E30BB3"/>
    <w:rsid w:val="00E30CF6"/>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4B3"/>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87C"/>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171"/>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9DC"/>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81E"/>
    <w:rsid w:val="00EC5AC9"/>
    <w:rsid w:val="00EC5EDF"/>
    <w:rsid w:val="00EC6057"/>
    <w:rsid w:val="00EC6847"/>
    <w:rsid w:val="00EC69E8"/>
    <w:rsid w:val="00EC7104"/>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3F5F"/>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3B5"/>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3F9E"/>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14BD"/>
    <w:rsid w:val="00FD17A4"/>
    <w:rsid w:val="00FD1A97"/>
    <w:rsid w:val="00FD1B4F"/>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5AB"/>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4AEA5-AE46-4941-ADD3-5107A5892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5</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cp:lastModifiedBy>
  <cp:revision>1413</cp:revision>
  <cp:lastPrinted>2015-09-18T07:21:00Z</cp:lastPrinted>
  <dcterms:created xsi:type="dcterms:W3CDTF">2019-01-08T01:03:00Z</dcterms:created>
  <dcterms:modified xsi:type="dcterms:W3CDTF">2019-03-28T06:29:00Z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