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83541" w14:textId="56A49A88" w:rsidR="00461E3A" w:rsidRPr="00690447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F55E8D">
        <w:rPr>
          <w:rFonts w:ascii="Arial" w:hAnsi="Arial" w:cs="Arial"/>
          <w:b/>
          <w:bCs/>
          <w:sz w:val="24"/>
        </w:rPr>
        <w:t xml:space="preserve">3GPP TSG RAN WG1 </w:t>
      </w:r>
      <w:r w:rsidRPr="00B36AED">
        <w:rPr>
          <w:rFonts w:ascii="Arial" w:hAnsi="Arial" w:cs="Arial"/>
          <w:b/>
          <w:bCs/>
          <w:sz w:val="24"/>
        </w:rPr>
        <w:t>Meeting #92</w:t>
      </w:r>
      <w:r w:rsidR="006D50DD">
        <w:rPr>
          <w:rFonts w:ascii="Arial" w:hAnsi="Arial" w:cs="Arial"/>
          <w:b/>
          <w:bCs/>
          <w:sz w:val="24"/>
        </w:rPr>
        <w:t>b</w:t>
      </w:r>
      <w:r>
        <w:rPr>
          <w:rFonts w:ascii="Arial" w:hAnsi="Arial" w:cs="Arial"/>
          <w:b/>
          <w:bCs/>
          <w:sz w:val="24"/>
        </w:rPr>
        <w:t xml:space="preserve">  </w:t>
      </w:r>
      <w:r w:rsidRPr="00690447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C90F62">
        <w:rPr>
          <w:rFonts w:ascii="Arial" w:hAnsi="Arial" w:cs="Arial"/>
          <w:b/>
          <w:bCs/>
          <w:sz w:val="24"/>
        </w:rPr>
        <w:t>R1-</w:t>
      </w:r>
      <w:r w:rsidR="006D50DD" w:rsidRPr="006D50DD">
        <w:rPr>
          <w:rFonts w:ascii="Arial" w:hAnsi="Arial" w:cs="Arial"/>
          <w:b/>
          <w:bCs/>
          <w:sz w:val="24"/>
        </w:rPr>
        <w:t>1804722</w:t>
      </w:r>
    </w:p>
    <w:p w14:paraId="33300BDB" w14:textId="115CA369" w:rsidR="00461E3A" w:rsidRDefault="006D50DD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proofErr w:type="spellStart"/>
      <w:r w:rsidRPr="006D50DD">
        <w:rPr>
          <w:rFonts w:ascii="Arial" w:hAnsi="Arial" w:cs="Arial"/>
          <w:b/>
          <w:bCs/>
          <w:sz w:val="24"/>
        </w:rPr>
        <w:t>Sanya</w:t>
      </w:r>
      <w:proofErr w:type="spellEnd"/>
      <w:r w:rsidRPr="006D50DD">
        <w:rPr>
          <w:rFonts w:ascii="Arial" w:hAnsi="Arial" w:cs="Arial"/>
          <w:b/>
          <w:bCs/>
          <w:sz w:val="24"/>
        </w:rPr>
        <w:t>, China, April 16th – 20th, 2018</w:t>
      </w:r>
    </w:p>
    <w:p w14:paraId="5543932B" w14:textId="77777777" w:rsidR="00461E3A" w:rsidRPr="005906D2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C71C4D2" w14:textId="77777777" w:rsidR="00461E3A" w:rsidRPr="00E95DAE" w:rsidRDefault="00461E3A" w:rsidP="00461E3A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53986ADA" w14:textId="77777777" w:rsidR="00E21508" w:rsidRPr="00A61344" w:rsidRDefault="00E21508" w:rsidP="00E2150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 xml:space="preserve">Remaining </w:t>
      </w:r>
      <w:r>
        <w:rPr>
          <w:rFonts w:ascii="Arial" w:eastAsia="Malgun Gothic" w:hAnsi="Arial" w:cs="Arial"/>
          <w:b/>
          <w:sz w:val="24"/>
          <w:lang w:val="en-US" w:eastAsia="ko-KR"/>
        </w:rPr>
        <w:t>issues on S</w:t>
      </w:r>
      <w:r w:rsidRPr="00047210">
        <w:rPr>
          <w:rFonts w:ascii="Arial" w:eastAsia="Malgun Gothic" w:hAnsi="Arial" w:cs="Arial"/>
          <w:b/>
          <w:sz w:val="24"/>
          <w:lang w:val="en-US" w:eastAsia="ko-KR"/>
        </w:rPr>
        <w:t>RS</w:t>
      </w:r>
    </w:p>
    <w:p w14:paraId="194820BD" w14:textId="77777777" w:rsidR="00E21508" w:rsidRPr="00E95DAE" w:rsidRDefault="00E21508" w:rsidP="00E2150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</w:t>
      </w:r>
      <w:r w:rsidR="00461E3A">
        <w:rPr>
          <w:rFonts w:ascii="Arial" w:hAnsi="Arial" w:cs="Arial"/>
          <w:b/>
          <w:sz w:val="24"/>
          <w:lang w:val="en-US"/>
        </w:rPr>
        <w:t>1.</w:t>
      </w:r>
      <w:r>
        <w:rPr>
          <w:rFonts w:ascii="Arial" w:hAnsi="Arial" w:cs="Arial"/>
          <w:b/>
          <w:sz w:val="24"/>
          <w:lang w:val="en-US"/>
        </w:rPr>
        <w:t>2.3.</w:t>
      </w:r>
      <w:r w:rsidR="005411C5">
        <w:rPr>
          <w:rFonts w:ascii="Arial" w:hAnsi="Arial" w:cs="Arial"/>
          <w:b/>
          <w:sz w:val="24"/>
          <w:lang w:val="en-US"/>
        </w:rPr>
        <w:t>5</w:t>
      </w:r>
    </w:p>
    <w:p w14:paraId="7F1CA994" w14:textId="77777777" w:rsidR="00E21508" w:rsidRDefault="00E21508" w:rsidP="00E2150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09A29871" w14:textId="77777777"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14:paraId="3DBEDC53" w14:textId="57D0EDAA" w:rsidR="00A25FD4" w:rsidRPr="0051574E" w:rsidRDefault="004F24F9" w:rsidP="00A25F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document </w:t>
      </w:r>
      <w:r w:rsidR="00941CFD">
        <w:rPr>
          <w:sz w:val="22"/>
          <w:szCs w:val="22"/>
        </w:rPr>
        <w:t xml:space="preserve">we provide a text proposal regarding SRS </w:t>
      </w:r>
      <w:r w:rsidR="00941CFD" w:rsidRPr="00941CFD">
        <w:rPr>
          <w:i/>
          <w:sz w:val="22"/>
          <w:szCs w:val="22"/>
        </w:rPr>
        <w:t>group-hopping</w:t>
      </w:r>
      <w:r w:rsidR="00941CFD">
        <w:rPr>
          <w:i/>
          <w:sz w:val="22"/>
          <w:szCs w:val="22"/>
        </w:rPr>
        <w:t>.</w:t>
      </w:r>
    </w:p>
    <w:p w14:paraId="5E173B9C" w14:textId="77777777" w:rsidR="00E07A3D" w:rsidRDefault="00386488" w:rsidP="007F1A75">
      <w:pPr>
        <w:pStyle w:val="Heading1"/>
      </w:pPr>
      <w:r>
        <w:t>2</w:t>
      </w:r>
      <w:r w:rsidR="007F1A75" w:rsidRPr="0051574E">
        <w:t xml:space="preserve">. </w:t>
      </w:r>
      <w:r w:rsidR="007F1A75">
        <w:t xml:space="preserve">NR SRS </w:t>
      </w:r>
      <w:bookmarkStart w:id="0" w:name="_GoBack"/>
      <w:bookmarkEnd w:id="0"/>
    </w:p>
    <w:p w14:paraId="2AC8961D" w14:textId="2BD7A1BB" w:rsidR="00B464D1" w:rsidRDefault="00DF4C9A" w:rsidP="00497C38">
      <w:pPr>
        <w:pStyle w:val="Heading2"/>
      </w:pPr>
      <w:r>
        <w:t>2.1</w:t>
      </w:r>
      <w:r w:rsidR="00497C38">
        <w:t xml:space="preserve"> </w:t>
      </w:r>
      <w:r w:rsidR="00AA1D1D">
        <w:t xml:space="preserve">SRS </w:t>
      </w:r>
      <w:r w:rsidR="00497C38">
        <w:t xml:space="preserve">group hopping </w:t>
      </w:r>
    </w:p>
    <w:p w14:paraId="76A292DA" w14:textId="120EB258" w:rsidR="00941CFD" w:rsidRDefault="00941CFD" w:rsidP="00941CFD">
      <w:pPr>
        <w:pStyle w:val="B1"/>
      </w:pPr>
      <w:r>
        <w:t>In [5], RAN1 agreed on using initializing</w:t>
      </w:r>
      <w:r w:rsidRPr="00D93E9A">
        <w:rPr>
          <w:position w:val="-10"/>
        </w:rPr>
        <w:object w:dxaOrig="940" w:dyaOrig="340" w14:anchorId="31C89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16.95pt" o:ole="">
            <v:imagedata r:id="rId11" o:title=""/>
          </v:shape>
          <o:OLEObject Type="Embed" ProgID="Equation.3" ShapeID="_x0000_i1025" DrawAspect="Content" ObjectID="_1584456387" r:id="rId12"/>
        </w:object>
      </w:r>
      <w:r>
        <w:t xml:space="preserve">, when </w:t>
      </w:r>
      <w:r w:rsidRPr="00242D91">
        <w:rPr>
          <w:rFonts w:eastAsia="Malgun Gothic"/>
          <w:i/>
        </w:rPr>
        <w:t>SRS-</w:t>
      </w:r>
      <w:proofErr w:type="spellStart"/>
      <w:r w:rsidRPr="00242D91">
        <w:rPr>
          <w:rFonts w:eastAsia="Malgun Gothic"/>
          <w:i/>
        </w:rPr>
        <w:t>GroupSequenceHopping</w:t>
      </w:r>
      <w:proofErr w:type="spellEnd"/>
      <w:r>
        <w:rPr>
          <w:rFonts w:eastAsia="Malgun Gothic"/>
        </w:rPr>
        <w:t xml:space="preserve"> equals ’</w:t>
      </w:r>
      <w:proofErr w:type="spellStart"/>
      <w:r>
        <w:rPr>
          <w:rFonts w:eastAsia="Malgun Gothic"/>
        </w:rPr>
        <w:t>sequenceHopping</w:t>
      </w:r>
      <w:proofErr w:type="spellEnd"/>
      <w:r>
        <w:rPr>
          <w:rFonts w:eastAsia="Malgun Gothic"/>
        </w:rPr>
        <w:t>’</w:t>
      </w:r>
      <w:r w:rsidR="00AA1D1D">
        <w:rPr>
          <w:rFonts w:eastAsia="Malgun Gothic"/>
        </w:rPr>
        <w:t xml:space="preserve">. </w:t>
      </w:r>
      <w:r>
        <w:rPr>
          <w:rFonts w:eastAsia="Malgun Gothic"/>
        </w:rPr>
        <w:t xml:space="preserve">On other hand there is no agreement yet for the initialization value for </w:t>
      </w:r>
      <w:r w:rsidR="00AA1D1D">
        <w:rPr>
          <w:rFonts w:eastAsia="Malgun Gothic"/>
        </w:rPr>
        <w:t xml:space="preserve">when </w:t>
      </w:r>
      <w:r w:rsidR="00AA1D1D" w:rsidRPr="00242D91">
        <w:rPr>
          <w:rFonts w:eastAsia="Malgun Gothic"/>
          <w:i/>
        </w:rPr>
        <w:t>SRS-</w:t>
      </w:r>
      <w:proofErr w:type="spellStart"/>
      <w:r w:rsidR="00AA1D1D" w:rsidRPr="00242D91">
        <w:rPr>
          <w:rFonts w:eastAsia="Malgun Gothic"/>
          <w:i/>
        </w:rPr>
        <w:t>GroupSequenceHopping</w:t>
      </w:r>
      <w:proofErr w:type="spellEnd"/>
      <w:r w:rsidR="00AA1D1D">
        <w:rPr>
          <w:rFonts w:eastAsia="Malgun Gothic"/>
        </w:rPr>
        <w:t xml:space="preserve"> equals ’</w:t>
      </w:r>
      <w:proofErr w:type="spellStart"/>
      <w:r w:rsidR="00AA1D1D">
        <w:rPr>
          <w:rFonts w:eastAsia="Malgun Gothic"/>
        </w:rPr>
        <w:t>groupHopping</w:t>
      </w:r>
      <w:proofErr w:type="spellEnd"/>
      <w:r w:rsidR="00AA1D1D">
        <w:rPr>
          <w:rFonts w:eastAsia="Malgun Gothic"/>
        </w:rPr>
        <w:t xml:space="preserve">’. Considering </w:t>
      </w:r>
      <w:r w:rsidR="00DF4C9A">
        <w:rPr>
          <w:rFonts w:eastAsia="Malgun Gothic"/>
        </w:rPr>
        <w:t xml:space="preserve">the fact that </w:t>
      </w:r>
      <w:r w:rsidR="00DF4C9A" w:rsidRPr="00DF4C9A">
        <w:rPr>
          <w:position w:val="-12"/>
        </w:rPr>
        <w:object w:dxaOrig="440" w:dyaOrig="380" w14:anchorId="2B94603F">
          <v:shape id="_x0000_i1030" type="#_x0000_t75" style="width:22pt;height:19.05pt" o:ole="">
            <v:imagedata r:id="rId13" o:title=""/>
          </v:shape>
          <o:OLEObject Type="Embed" ProgID="Equation.DSMT4" ShapeID="_x0000_i1030" DrawAspect="Content" ObjectID="_1584456388" r:id="rId14"/>
        </w:object>
      </w:r>
      <w:r w:rsidR="00DF4C9A">
        <w:t xml:space="preserve"> is </w:t>
      </w:r>
      <w:r w:rsidR="00500572">
        <w:t xml:space="preserve">configured per SRS resource in a </w:t>
      </w:r>
      <w:r w:rsidR="00DF4C9A">
        <w:t>UE specif</w:t>
      </w:r>
      <w:r w:rsidR="00500572">
        <w:t>ic</w:t>
      </w:r>
      <w:r w:rsidR="00DF4C9A">
        <w:t xml:space="preserve"> </w:t>
      </w:r>
      <w:r w:rsidR="00500572">
        <w:t xml:space="preserve">manner </w:t>
      </w:r>
      <w:r w:rsidR="00DF4C9A">
        <w:t xml:space="preserve">and to have </w:t>
      </w:r>
      <w:r w:rsidR="00AA1D1D">
        <w:rPr>
          <w:rFonts w:eastAsia="Malgun Gothic"/>
        </w:rPr>
        <w:t>a common framework for both sequence and group hopping, we propose the following text proposal.</w:t>
      </w:r>
    </w:p>
    <w:p w14:paraId="299C678F" w14:textId="6036CFA3" w:rsidR="00941CFD" w:rsidRPr="00941CFD" w:rsidRDefault="00941CFD" w:rsidP="00941CFD"/>
    <w:p w14:paraId="5907795D" w14:textId="1D503EA5" w:rsidR="00941CFD" w:rsidRDefault="00AA1D1D" w:rsidP="00941CFD">
      <w:r>
        <w:rPr>
          <w:color w:val="000000"/>
          <w:sz w:val="27"/>
          <w:szCs w:val="27"/>
        </w:rPr>
        <w:t>============= Text Proposal</w:t>
      </w:r>
      <w:r w:rsidR="00941CFD">
        <w:rPr>
          <w:color w:val="000000"/>
          <w:sz w:val="27"/>
          <w:szCs w:val="27"/>
        </w:rPr>
        <w:t xml:space="preserve"> in </w:t>
      </w:r>
      <w:r w:rsidRPr="00AA1D1D">
        <w:rPr>
          <w:color w:val="000000"/>
          <w:sz w:val="27"/>
          <w:szCs w:val="27"/>
        </w:rPr>
        <w:t>6.4.1.4.2</w:t>
      </w:r>
      <w:r>
        <w:rPr>
          <w:color w:val="000000"/>
          <w:sz w:val="27"/>
          <w:szCs w:val="27"/>
        </w:rPr>
        <w:t xml:space="preserve"> in </w:t>
      </w:r>
      <w:r w:rsidR="00941CFD">
        <w:rPr>
          <w:color w:val="000000"/>
          <w:sz w:val="27"/>
          <w:szCs w:val="27"/>
        </w:rPr>
        <w:t>38.211 ======================</w:t>
      </w:r>
    </w:p>
    <w:p w14:paraId="6C33AA4D" w14:textId="77777777" w:rsidR="00497C38" w:rsidRDefault="00497C38" w:rsidP="00497C38"/>
    <w:p w14:paraId="1D65BFAA" w14:textId="77777777" w:rsidR="00AA1D1D" w:rsidRPr="00CF53CD" w:rsidRDefault="00AA1D1D" w:rsidP="00AA1D1D">
      <w:pPr>
        <w:pStyle w:val="B1"/>
        <w:rPr>
          <w:rFonts w:eastAsia="Malgun Gothic"/>
        </w:rPr>
      </w:pPr>
      <w:proofErr w:type="gramStart"/>
      <w:r>
        <w:rPr>
          <w:rFonts w:eastAsia="Malgun Gothic"/>
        </w:rPr>
        <w:t>if</w:t>
      </w:r>
      <w:proofErr w:type="gramEnd"/>
      <w:r>
        <w:rPr>
          <w:rFonts w:eastAsia="Malgun Gothic"/>
        </w:rPr>
        <w:t xml:space="preserve"> </w:t>
      </w:r>
      <w:r w:rsidRPr="00242D91">
        <w:rPr>
          <w:rFonts w:eastAsia="Malgun Gothic"/>
          <w:i/>
        </w:rPr>
        <w:t>SRS-</w:t>
      </w:r>
      <w:proofErr w:type="spellStart"/>
      <w:r w:rsidRPr="00242D91">
        <w:rPr>
          <w:rFonts w:eastAsia="Malgun Gothic"/>
          <w:i/>
        </w:rPr>
        <w:t>GroupSequenceHopping</w:t>
      </w:r>
      <w:proofErr w:type="spellEnd"/>
      <w:r>
        <w:rPr>
          <w:rFonts w:eastAsia="Malgun Gothic"/>
        </w:rPr>
        <w:t xml:space="preserve"> equals ’</w:t>
      </w:r>
      <w:proofErr w:type="spellStart"/>
      <w:r>
        <w:rPr>
          <w:rFonts w:eastAsia="Malgun Gothic"/>
        </w:rPr>
        <w:t>groupHopping</w:t>
      </w:r>
      <w:proofErr w:type="spellEnd"/>
      <w:r>
        <w:rPr>
          <w:rFonts w:eastAsia="Malgun Gothic"/>
        </w:rPr>
        <w:t xml:space="preserve">’, group hopping but not sequence hopping shall be used and </w:t>
      </w:r>
    </w:p>
    <w:p w14:paraId="63769687" w14:textId="65896D6C" w:rsidR="00AA1D1D" w:rsidRDefault="00AA1D1D" w:rsidP="00AA1D1D">
      <w:pPr>
        <w:pStyle w:val="EQ"/>
        <w:jc w:val="center"/>
      </w:pPr>
      <w:r w:rsidRPr="00F9186B">
        <w:rPr>
          <w:position w:val="-34"/>
        </w:rPr>
        <w:object w:dxaOrig="4880" w:dyaOrig="780" w14:anchorId="08410BAE">
          <v:shape id="_x0000_i1026" type="#_x0000_t75" style="width:244.4pt;height:38.95pt" o:ole="">
            <v:imagedata r:id="rId15" o:title=""/>
          </v:shape>
          <o:OLEObject Type="Embed" ProgID="Equation.3" ShapeID="_x0000_i1026" DrawAspect="Content" ObjectID="_1584456389" r:id="rId16"/>
        </w:object>
      </w:r>
    </w:p>
    <w:p w14:paraId="5779949B" w14:textId="6437A7D7" w:rsidR="00AA1D1D" w:rsidRDefault="00F9186B" w:rsidP="00AA1D1D">
      <w:pPr>
        <w:pStyle w:val="B1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2D1214" wp14:editId="56EA2857">
                <wp:simplePos x="0" y="0"/>
                <wp:positionH relativeFrom="column">
                  <wp:posOffset>5229373</wp:posOffset>
                </wp:positionH>
                <wp:positionV relativeFrom="paragraph">
                  <wp:posOffset>103699</wp:posOffset>
                </wp:positionV>
                <wp:extent cx="913862" cy="24033"/>
                <wp:effectExtent l="0" t="0" r="19685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3862" cy="240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12834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75pt,8.15pt" to="483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AA1D1D">
        <w:tab/>
      </w:r>
      <w:proofErr w:type="gramStart"/>
      <w:r w:rsidR="00AA1D1D">
        <w:t>where</w:t>
      </w:r>
      <w:proofErr w:type="gramEnd"/>
      <w:r w:rsidR="00AA1D1D">
        <w:t xml:space="preserve"> the pseudo-random sequence </w:t>
      </w:r>
      <w:r w:rsidR="00AA1D1D" w:rsidRPr="00352B67">
        <w:rPr>
          <w:position w:val="-10"/>
        </w:rPr>
        <w:object w:dxaOrig="360" w:dyaOrig="300" w14:anchorId="4269D0ED">
          <v:shape id="_x0000_i1027" type="#_x0000_t75" style="width:18.2pt;height:14.8pt" o:ole="">
            <v:imagedata r:id="rId17" o:title=""/>
          </v:shape>
          <o:OLEObject Type="Embed" ProgID="Equation.3" ShapeID="_x0000_i1027" DrawAspect="Content" ObjectID="_1584456390" r:id="rId18"/>
        </w:object>
      </w:r>
      <w:r w:rsidR="00AA1D1D">
        <w:t xml:space="preserve"> is defined by clause 5.2.1 and shall be initialized with</w:t>
      </w:r>
      <w:r w:rsidRPr="00DB4391">
        <w:rPr>
          <w:position w:val="-10"/>
        </w:rPr>
        <w:object w:dxaOrig="1380" w:dyaOrig="340" w14:anchorId="070B52B3">
          <v:shape id="_x0000_i1028" type="#_x0000_t75" style="width:69.45pt;height:16.95pt" o:ole="">
            <v:imagedata r:id="rId19" o:title=""/>
          </v:shape>
          <o:OLEObject Type="Embed" ProgID="Equation.3" ShapeID="_x0000_i1028" DrawAspect="Content" ObjectID="_1584456391" r:id="rId20"/>
        </w:object>
      </w:r>
      <w:r w:rsidR="00AA1D1D">
        <w:t xml:space="preserve"> </w:t>
      </w:r>
      <w:r w:rsidRPr="00F9186B">
        <w:rPr>
          <w:position w:val="-12"/>
        </w:rPr>
        <w:object w:dxaOrig="999" w:dyaOrig="380" w14:anchorId="45979189">
          <v:shape id="_x0000_i1029" type="#_x0000_t75" style="width:50pt;height:19.05pt" o:ole="">
            <v:imagedata r:id="rId21" o:title=""/>
          </v:shape>
          <o:OLEObject Type="Embed" ProgID="Equation.DSMT4" ShapeID="_x0000_i1029" DrawAspect="Content" ObjectID="_1584456392" r:id="rId22"/>
        </w:object>
      </w:r>
      <w:r w:rsidR="00AA1D1D">
        <w:t xml:space="preserve"> at the beginning of each radio frame.</w:t>
      </w:r>
    </w:p>
    <w:p w14:paraId="5992EB3A" w14:textId="493254F5" w:rsidR="00AA1D1D" w:rsidRDefault="00AA1D1D" w:rsidP="00AA1D1D">
      <w:r>
        <w:rPr>
          <w:color w:val="000000"/>
          <w:sz w:val="27"/>
          <w:szCs w:val="27"/>
        </w:rPr>
        <w:t>============= End of Text Proposals in 38.211 ======================</w:t>
      </w:r>
    </w:p>
    <w:p w14:paraId="5AEDE2A9" w14:textId="77777777" w:rsidR="007E2F2A" w:rsidRDefault="007E2F2A" w:rsidP="003D0166">
      <w:pPr>
        <w:rPr>
          <w:rStyle w:val="fontstyle01"/>
          <w:rFonts w:ascii="Times New Roman" w:hAnsi="Times New Roman"/>
          <w:b/>
          <w:i/>
          <w:sz w:val="22"/>
          <w:szCs w:val="22"/>
        </w:rPr>
      </w:pPr>
    </w:p>
    <w:p w14:paraId="585F7E83" w14:textId="77777777" w:rsidR="00B12471" w:rsidRDefault="00B12471" w:rsidP="00B1247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51574E">
        <w:rPr>
          <w:rFonts w:cs="Arial"/>
          <w:lang w:val="en-US"/>
        </w:rPr>
        <w:t>References</w:t>
      </w:r>
    </w:p>
    <w:p w14:paraId="62854300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R4-1707014 (R1-1709836) “LS related to SRS hopping”, RAN1, Ericsson.</w:t>
      </w:r>
    </w:p>
    <w:p w14:paraId="2D6847EB" w14:textId="77777777"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14:paraId="149BD1F3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R4-1706940, "LS Reply on transient period for NR", RAN4, QUALCOMM CDMA Technologies</w:t>
      </w:r>
    </w:p>
    <w:p w14:paraId="38D20702" w14:textId="77777777" w:rsidR="0077247A" w:rsidRPr="00441BBA" w:rsidRDefault="0077247A" w:rsidP="0077247A">
      <w:pPr>
        <w:pStyle w:val="ListParagraph"/>
        <w:ind w:left="420"/>
        <w:rPr>
          <w:rFonts w:ascii="Times New Roman" w:eastAsia="SimSun" w:hAnsi="Times New Roman"/>
          <w:lang w:val="en-GB"/>
        </w:rPr>
      </w:pPr>
    </w:p>
    <w:p w14:paraId="6C63A640" w14:textId="77777777" w:rsidR="00441BBA" w:rsidRDefault="00441BBA" w:rsidP="00441BB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lang w:val="en-GB"/>
        </w:rPr>
      </w:pPr>
      <w:r w:rsidRPr="00441BBA">
        <w:rPr>
          <w:rFonts w:ascii="Times New Roman" w:eastAsia="SimSun" w:hAnsi="Times New Roman"/>
          <w:lang w:val="en-GB"/>
        </w:rPr>
        <w:t>R1-1719324 “LS to RAN1 on NR UE transient time for FR1 and FR2”, RAN4, Ericsson.</w:t>
      </w:r>
    </w:p>
    <w:p w14:paraId="45EDCCE0" w14:textId="77777777" w:rsidR="00B464D1" w:rsidRDefault="00B464D1" w:rsidP="00B464D1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B0C01">
        <w:rPr>
          <w:sz w:val="22"/>
          <w:szCs w:val="22"/>
        </w:rPr>
        <w:t xml:space="preserve">Physical channels and modulation 3GPP TS </w:t>
      </w:r>
      <w:r>
        <w:rPr>
          <w:sz w:val="22"/>
          <w:szCs w:val="22"/>
        </w:rPr>
        <w:t xml:space="preserve">CR </w:t>
      </w:r>
      <w:r w:rsidRPr="005B0C01">
        <w:rPr>
          <w:sz w:val="22"/>
          <w:szCs w:val="22"/>
        </w:rPr>
        <w:t>38.211</w:t>
      </w:r>
      <w:r>
        <w:rPr>
          <w:sz w:val="22"/>
          <w:szCs w:val="22"/>
        </w:rPr>
        <w:t xml:space="preserve"> after AH1801</w:t>
      </w:r>
      <w:r w:rsidRPr="005B0C01">
        <w:rPr>
          <w:sz w:val="22"/>
          <w:szCs w:val="22"/>
        </w:rPr>
        <w:t>.</w:t>
      </w:r>
    </w:p>
    <w:p w14:paraId="3C96AD93" w14:textId="2C8C449F" w:rsidR="00386488" w:rsidRPr="006614B5" w:rsidRDefault="00B464D1" w:rsidP="00657D7A">
      <w:pPr>
        <w:numPr>
          <w:ilvl w:val="0"/>
          <w:numId w:val="5"/>
        </w:numPr>
        <w:jc w:val="both"/>
        <w:textAlignment w:val="auto"/>
        <w:rPr>
          <w:lang w:val="en-US"/>
        </w:rPr>
      </w:pPr>
      <w:r w:rsidRPr="006614B5">
        <w:rPr>
          <w:sz w:val="22"/>
          <w:szCs w:val="22"/>
          <w:lang w:val="en-US" w:eastAsia="zh-CN"/>
        </w:rPr>
        <w:t>Chairman’s notes for RAN1 NR AH 1801, Vancouver, Canada, January 22th – 26th, 2018</w:t>
      </w:r>
      <w:r w:rsidRPr="006614B5">
        <w:rPr>
          <w:sz w:val="22"/>
          <w:szCs w:val="22"/>
        </w:rPr>
        <w:t xml:space="preserve">. </w:t>
      </w:r>
    </w:p>
    <w:sectPr w:rsidR="00386488" w:rsidRPr="006614B5" w:rsidSect="00D9045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A9524" w14:textId="77777777" w:rsidR="002332E5" w:rsidRDefault="002332E5">
      <w:r>
        <w:separator/>
      </w:r>
    </w:p>
  </w:endnote>
  <w:endnote w:type="continuationSeparator" w:id="0">
    <w:p w14:paraId="295A0111" w14:textId="77777777" w:rsidR="002332E5" w:rsidRDefault="0023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C8B01" w14:textId="77777777" w:rsidR="001960A5" w:rsidRDefault="001960A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8D947C" w14:textId="77777777" w:rsidR="001960A5" w:rsidRDefault="001960A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49A6" w14:textId="77777777" w:rsidR="001960A5" w:rsidRDefault="001960A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50D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50D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FA4E8" w14:textId="77777777" w:rsidR="002332E5" w:rsidRDefault="002332E5">
      <w:r>
        <w:separator/>
      </w:r>
    </w:p>
  </w:footnote>
  <w:footnote w:type="continuationSeparator" w:id="0">
    <w:p w14:paraId="71F930F8" w14:textId="77777777" w:rsidR="002332E5" w:rsidRDefault="00233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F1F5B" w14:textId="77777777" w:rsidR="001960A5" w:rsidRDefault="00196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774CDD"/>
    <w:multiLevelType w:val="multilevel"/>
    <w:tmpl w:val="5330E3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E69ED"/>
    <w:multiLevelType w:val="hybridMultilevel"/>
    <w:tmpl w:val="85464B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464CE"/>
    <w:multiLevelType w:val="hybridMultilevel"/>
    <w:tmpl w:val="1272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1D4399"/>
    <w:multiLevelType w:val="hybridMultilevel"/>
    <w:tmpl w:val="09F67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27530"/>
    <w:multiLevelType w:val="hybridMultilevel"/>
    <w:tmpl w:val="F144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77098"/>
    <w:multiLevelType w:val="hybridMultilevel"/>
    <w:tmpl w:val="F6FE1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0DC7"/>
    <w:multiLevelType w:val="hybridMultilevel"/>
    <w:tmpl w:val="984050FC"/>
    <w:lvl w:ilvl="0" w:tplc="36826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056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A8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14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80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A9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622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27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0A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357A9C"/>
    <w:multiLevelType w:val="hybridMultilevel"/>
    <w:tmpl w:val="C972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B91D67"/>
    <w:multiLevelType w:val="hybridMultilevel"/>
    <w:tmpl w:val="3C40F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D43B69"/>
    <w:multiLevelType w:val="hybridMultilevel"/>
    <w:tmpl w:val="B3148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88708AE"/>
    <w:multiLevelType w:val="multilevel"/>
    <w:tmpl w:val="6262C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205AB9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F0E6FA7"/>
    <w:multiLevelType w:val="hybridMultilevel"/>
    <w:tmpl w:val="B7BC5908"/>
    <w:lvl w:ilvl="0" w:tplc="E040AC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D0D58E5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2D1CF1"/>
    <w:multiLevelType w:val="hybridMultilevel"/>
    <w:tmpl w:val="0268944A"/>
    <w:lvl w:ilvl="0" w:tplc="3C5E2A7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EF13997"/>
    <w:multiLevelType w:val="hybridMultilevel"/>
    <w:tmpl w:val="36DE6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D7795"/>
    <w:multiLevelType w:val="hybridMultilevel"/>
    <w:tmpl w:val="B0F435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7D45AC"/>
    <w:multiLevelType w:val="multilevel"/>
    <w:tmpl w:val="52D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2528A9"/>
    <w:multiLevelType w:val="hybridMultilevel"/>
    <w:tmpl w:val="3A60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05BC4"/>
    <w:multiLevelType w:val="hybridMultilevel"/>
    <w:tmpl w:val="6554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942FE"/>
    <w:multiLevelType w:val="hybridMultilevel"/>
    <w:tmpl w:val="AF583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C17DA"/>
    <w:multiLevelType w:val="hybridMultilevel"/>
    <w:tmpl w:val="6E180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D4467"/>
    <w:multiLevelType w:val="hybridMultilevel"/>
    <w:tmpl w:val="D6DA194E"/>
    <w:lvl w:ilvl="0" w:tplc="DD2C9FBE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41"/>
  </w:num>
  <w:num w:numId="4">
    <w:abstractNumId w:val="2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6"/>
  </w:num>
  <w:num w:numId="8">
    <w:abstractNumId w:val="18"/>
  </w:num>
  <w:num w:numId="9">
    <w:abstractNumId w:val="33"/>
  </w:num>
  <w:num w:numId="10">
    <w:abstractNumId w:val="34"/>
  </w:num>
  <w:num w:numId="11">
    <w:abstractNumId w:val="39"/>
  </w:num>
  <w:num w:numId="12">
    <w:abstractNumId w:val="29"/>
  </w:num>
  <w:num w:numId="13">
    <w:abstractNumId w:val="12"/>
  </w:num>
  <w:num w:numId="14">
    <w:abstractNumId w:val="7"/>
  </w:num>
  <w:num w:numId="15">
    <w:abstractNumId w:val="30"/>
  </w:num>
  <w:num w:numId="16">
    <w:abstractNumId w:val="28"/>
  </w:num>
  <w:num w:numId="17">
    <w:abstractNumId w:val="1"/>
  </w:num>
  <w:num w:numId="18">
    <w:abstractNumId w:val="2"/>
  </w:num>
  <w:num w:numId="19">
    <w:abstractNumId w:val="37"/>
  </w:num>
  <w:num w:numId="20">
    <w:abstractNumId w:val="19"/>
  </w:num>
  <w:num w:numId="21">
    <w:abstractNumId w:val="22"/>
  </w:num>
  <w:num w:numId="22">
    <w:abstractNumId w:val="43"/>
  </w:num>
  <w:num w:numId="23">
    <w:abstractNumId w:val="32"/>
  </w:num>
  <w:num w:numId="24">
    <w:abstractNumId w:val="4"/>
  </w:num>
  <w:num w:numId="25">
    <w:abstractNumId w:val="9"/>
  </w:num>
  <w:num w:numId="26">
    <w:abstractNumId w:val="40"/>
  </w:num>
  <w:num w:numId="27">
    <w:abstractNumId w:val="14"/>
  </w:num>
  <w:num w:numId="28">
    <w:abstractNumId w:val="16"/>
  </w:num>
  <w:num w:numId="29">
    <w:abstractNumId w:val="38"/>
  </w:num>
  <w:num w:numId="30">
    <w:abstractNumId w:val="6"/>
  </w:num>
  <w:num w:numId="31">
    <w:abstractNumId w:val="13"/>
  </w:num>
  <w:num w:numId="32">
    <w:abstractNumId w:val="36"/>
  </w:num>
  <w:num w:numId="33">
    <w:abstractNumId w:val="42"/>
  </w:num>
  <w:num w:numId="34">
    <w:abstractNumId w:val="17"/>
  </w:num>
  <w:num w:numId="35">
    <w:abstractNumId w:val="44"/>
  </w:num>
  <w:num w:numId="36">
    <w:abstractNumId w:val="10"/>
  </w:num>
  <w:num w:numId="37">
    <w:abstractNumId w:val="8"/>
  </w:num>
  <w:num w:numId="38">
    <w:abstractNumId w:val="11"/>
  </w:num>
  <w:num w:numId="39">
    <w:abstractNumId w:val="31"/>
  </w:num>
  <w:num w:numId="40">
    <w:abstractNumId w:val="2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21"/>
  </w:num>
  <w:num w:numId="43">
    <w:abstractNumId w:val="27"/>
  </w:num>
  <w:num w:numId="4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76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093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92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535"/>
    <w:rsid w:val="0004182E"/>
    <w:rsid w:val="000418C8"/>
    <w:rsid w:val="00041928"/>
    <w:rsid w:val="000426B1"/>
    <w:rsid w:val="00042BFC"/>
    <w:rsid w:val="000430CF"/>
    <w:rsid w:val="00043703"/>
    <w:rsid w:val="00044007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E3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0DE"/>
    <w:rsid w:val="0006436D"/>
    <w:rsid w:val="0006480B"/>
    <w:rsid w:val="00064A2B"/>
    <w:rsid w:val="00064D39"/>
    <w:rsid w:val="0006549C"/>
    <w:rsid w:val="00065D64"/>
    <w:rsid w:val="000663FC"/>
    <w:rsid w:val="0006669B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4D"/>
    <w:rsid w:val="00067E7F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253"/>
    <w:rsid w:val="000955C1"/>
    <w:rsid w:val="00095671"/>
    <w:rsid w:val="00095920"/>
    <w:rsid w:val="00095F53"/>
    <w:rsid w:val="00096006"/>
    <w:rsid w:val="00096085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5E5"/>
    <w:rsid w:val="000A47AC"/>
    <w:rsid w:val="000A49DE"/>
    <w:rsid w:val="000A4B74"/>
    <w:rsid w:val="000A52B9"/>
    <w:rsid w:val="000A54DF"/>
    <w:rsid w:val="000A5974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B14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17B2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3F11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A3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291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3C0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17C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2FC0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6FA5"/>
    <w:rsid w:val="00107217"/>
    <w:rsid w:val="001074D1"/>
    <w:rsid w:val="00107951"/>
    <w:rsid w:val="001101D0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7F0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3D"/>
    <w:rsid w:val="001251FE"/>
    <w:rsid w:val="00125259"/>
    <w:rsid w:val="001252FE"/>
    <w:rsid w:val="001257E6"/>
    <w:rsid w:val="0012596C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5F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CF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D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A"/>
    <w:rsid w:val="00184DAB"/>
    <w:rsid w:val="00184F51"/>
    <w:rsid w:val="00185257"/>
    <w:rsid w:val="00185E59"/>
    <w:rsid w:val="00185F10"/>
    <w:rsid w:val="00186395"/>
    <w:rsid w:val="00186B4D"/>
    <w:rsid w:val="001875B6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0A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63E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522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3F2B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1C8"/>
    <w:rsid w:val="001C16A9"/>
    <w:rsid w:val="001C1E53"/>
    <w:rsid w:val="001C211D"/>
    <w:rsid w:val="001C222B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44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31F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72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644"/>
    <w:rsid w:val="0020674D"/>
    <w:rsid w:val="00206799"/>
    <w:rsid w:val="00206E5A"/>
    <w:rsid w:val="00207487"/>
    <w:rsid w:val="00207603"/>
    <w:rsid w:val="00207613"/>
    <w:rsid w:val="00207670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7A"/>
    <w:rsid w:val="00213851"/>
    <w:rsid w:val="002139EC"/>
    <w:rsid w:val="00213F38"/>
    <w:rsid w:val="002140D1"/>
    <w:rsid w:val="002145A2"/>
    <w:rsid w:val="00214E0D"/>
    <w:rsid w:val="00214F5A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76D"/>
    <w:rsid w:val="00223833"/>
    <w:rsid w:val="00223ACD"/>
    <w:rsid w:val="00223ADC"/>
    <w:rsid w:val="00223F34"/>
    <w:rsid w:val="002241C9"/>
    <w:rsid w:val="0022487C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2E5"/>
    <w:rsid w:val="00233B04"/>
    <w:rsid w:val="00233DF2"/>
    <w:rsid w:val="002344C8"/>
    <w:rsid w:val="00234655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0FCE"/>
    <w:rsid w:val="0024103F"/>
    <w:rsid w:val="002410A5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0AB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885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5E8E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8D4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5C4"/>
    <w:rsid w:val="002D0657"/>
    <w:rsid w:val="002D0987"/>
    <w:rsid w:val="002D09B3"/>
    <w:rsid w:val="002D1371"/>
    <w:rsid w:val="002D13B7"/>
    <w:rsid w:val="002D15C0"/>
    <w:rsid w:val="002D2057"/>
    <w:rsid w:val="002D20F7"/>
    <w:rsid w:val="002D21F7"/>
    <w:rsid w:val="002D2B4E"/>
    <w:rsid w:val="002D3968"/>
    <w:rsid w:val="002D425A"/>
    <w:rsid w:val="002D4322"/>
    <w:rsid w:val="002D4A54"/>
    <w:rsid w:val="002D4C64"/>
    <w:rsid w:val="002D4E37"/>
    <w:rsid w:val="002D52E0"/>
    <w:rsid w:val="002D5ADD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511"/>
    <w:rsid w:val="002F0684"/>
    <w:rsid w:val="002F0ADB"/>
    <w:rsid w:val="002F1C5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9C8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AC0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1F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AA2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AB0"/>
    <w:rsid w:val="00343C24"/>
    <w:rsid w:val="00343F02"/>
    <w:rsid w:val="0034446E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429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323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6968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88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D0"/>
    <w:rsid w:val="003B0299"/>
    <w:rsid w:val="003B0901"/>
    <w:rsid w:val="003B0B4D"/>
    <w:rsid w:val="003B1046"/>
    <w:rsid w:val="003B1140"/>
    <w:rsid w:val="003B14B8"/>
    <w:rsid w:val="003B1534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166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255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81"/>
    <w:rsid w:val="003F324B"/>
    <w:rsid w:val="003F3652"/>
    <w:rsid w:val="003F3865"/>
    <w:rsid w:val="003F3A47"/>
    <w:rsid w:val="003F3DFF"/>
    <w:rsid w:val="003F412F"/>
    <w:rsid w:val="003F460E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979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B0A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19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60E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22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1BBA"/>
    <w:rsid w:val="004425C2"/>
    <w:rsid w:val="00442824"/>
    <w:rsid w:val="00442FFB"/>
    <w:rsid w:val="004430FD"/>
    <w:rsid w:val="00443A87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B11"/>
    <w:rsid w:val="00450D3B"/>
    <w:rsid w:val="004518D5"/>
    <w:rsid w:val="004519BF"/>
    <w:rsid w:val="00451B06"/>
    <w:rsid w:val="00451BEB"/>
    <w:rsid w:val="004527C0"/>
    <w:rsid w:val="00453531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1E3A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D0D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5FE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1F2C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820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97C38"/>
    <w:rsid w:val="004A01E1"/>
    <w:rsid w:val="004A0E00"/>
    <w:rsid w:val="004A144C"/>
    <w:rsid w:val="004A1574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7E0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40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13F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810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6C29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84D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2D5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4F9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562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572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4CC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6F8F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AE5"/>
    <w:rsid w:val="00535BE9"/>
    <w:rsid w:val="0053637E"/>
    <w:rsid w:val="00536AEE"/>
    <w:rsid w:val="00537BE9"/>
    <w:rsid w:val="00537E22"/>
    <w:rsid w:val="00540147"/>
    <w:rsid w:val="005405D3"/>
    <w:rsid w:val="00540EB6"/>
    <w:rsid w:val="005411C5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447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6F2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886"/>
    <w:rsid w:val="00577EB4"/>
    <w:rsid w:val="00577F3D"/>
    <w:rsid w:val="00580282"/>
    <w:rsid w:val="0058063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4CF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2AE3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7C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B7829"/>
    <w:rsid w:val="005C01E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76"/>
    <w:rsid w:val="005D3894"/>
    <w:rsid w:val="005D4371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B2B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0C9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176A4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5E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4B5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0DD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0EA7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6BF4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2F2C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39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0DD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46D2"/>
    <w:rsid w:val="006E512D"/>
    <w:rsid w:val="006E5151"/>
    <w:rsid w:val="006E53A2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61"/>
    <w:rsid w:val="00711AE4"/>
    <w:rsid w:val="00711D10"/>
    <w:rsid w:val="00711D73"/>
    <w:rsid w:val="00711E0C"/>
    <w:rsid w:val="007127BB"/>
    <w:rsid w:val="00712A0F"/>
    <w:rsid w:val="00712FDB"/>
    <w:rsid w:val="00713093"/>
    <w:rsid w:val="0071374D"/>
    <w:rsid w:val="00713B48"/>
    <w:rsid w:val="00713B51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365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36"/>
    <w:rsid w:val="00726281"/>
    <w:rsid w:val="0072665F"/>
    <w:rsid w:val="00726BBD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25E"/>
    <w:rsid w:val="007356D0"/>
    <w:rsid w:val="00736350"/>
    <w:rsid w:val="0073637C"/>
    <w:rsid w:val="00736801"/>
    <w:rsid w:val="00736D7B"/>
    <w:rsid w:val="007377ED"/>
    <w:rsid w:val="007379C8"/>
    <w:rsid w:val="00737D60"/>
    <w:rsid w:val="00740698"/>
    <w:rsid w:val="007406C0"/>
    <w:rsid w:val="007408E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B96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3E"/>
    <w:rsid w:val="007565E2"/>
    <w:rsid w:val="007570A3"/>
    <w:rsid w:val="007572E9"/>
    <w:rsid w:val="00757495"/>
    <w:rsid w:val="00757A61"/>
    <w:rsid w:val="00757A64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47A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2EFF"/>
    <w:rsid w:val="00783315"/>
    <w:rsid w:val="007833C3"/>
    <w:rsid w:val="007837BE"/>
    <w:rsid w:val="0078380D"/>
    <w:rsid w:val="00783CAC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6CD5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90"/>
    <w:rsid w:val="007939C7"/>
    <w:rsid w:val="00793F70"/>
    <w:rsid w:val="007947FB"/>
    <w:rsid w:val="00795299"/>
    <w:rsid w:val="007954AC"/>
    <w:rsid w:val="00795988"/>
    <w:rsid w:val="0079601B"/>
    <w:rsid w:val="007962E1"/>
    <w:rsid w:val="007963BE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12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2F2A"/>
    <w:rsid w:val="007E34C2"/>
    <w:rsid w:val="007E3F73"/>
    <w:rsid w:val="007E4584"/>
    <w:rsid w:val="007E45DB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A75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250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2BAB"/>
    <w:rsid w:val="00803E2E"/>
    <w:rsid w:val="008041E1"/>
    <w:rsid w:val="00804867"/>
    <w:rsid w:val="00804A64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E3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142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4A26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B75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D0A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9DD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878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2F44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97020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881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261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A1B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1E6B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266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383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8D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74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1CFD"/>
    <w:rsid w:val="0094244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9"/>
    <w:rsid w:val="00945E49"/>
    <w:rsid w:val="009462D8"/>
    <w:rsid w:val="00946388"/>
    <w:rsid w:val="009509D7"/>
    <w:rsid w:val="00950A0C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5B85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0C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7D9"/>
    <w:rsid w:val="00970833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83A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D1E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999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BD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4F9E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9F7ED6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587E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5FD4"/>
    <w:rsid w:val="00A261E4"/>
    <w:rsid w:val="00A26425"/>
    <w:rsid w:val="00A26883"/>
    <w:rsid w:val="00A26D60"/>
    <w:rsid w:val="00A26EE0"/>
    <w:rsid w:val="00A27E36"/>
    <w:rsid w:val="00A30090"/>
    <w:rsid w:val="00A3072C"/>
    <w:rsid w:val="00A30BAE"/>
    <w:rsid w:val="00A30E4B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7B3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6FFC"/>
    <w:rsid w:val="00A770A5"/>
    <w:rsid w:val="00A7735F"/>
    <w:rsid w:val="00A77816"/>
    <w:rsid w:val="00A77C0E"/>
    <w:rsid w:val="00A8035C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7C1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6AA"/>
    <w:rsid w:val="00A949D9"/>
    <w:rsid w:val="00A94A70"/>
    <w:rsid w:val="00A9505F"/>
    <w:rsid w:val="00A9526D"/>
    <w:rsid w:val="00A95445"/>
    <w:rsid w:val="00A95A3E"/>
    <w:rsid w:val="00A96058"/>
    <w:rsid w:val="00A964CC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1D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1DE"/>
    <w:rsid w:val="00AD58E2"/>
    <w:rsid w:val="00AD6C7F"/>
    <w:rsid w:val="00AD70C9"/>
    <w:rsid w:val="00AD732B"/>
    <w:rsid w:val="00AD7547"/>
    <w:rsid w:val="00AD75A6"/>
    <w:rsid w:val="00AD7927"/>
    <w:rsid w:val="00AD7E1A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6E99"/>
    <w:rsid w:val="00AF738A"/>
    <w:rsid w:val="00AF782D"/>
    <w:rsid w:val="00AF7CF8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471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9C"/>
    <w:rsid w:val="00B233A9"/>
    <w:rsid w:val="00B239CC"/>
    <w:rsid w:val="00B24F49"/>
    <w:rsid w:val="00B253EA"/>
    <w:rsid w:val="00B254EC"/>
    <w:rsid w:val="00B25585"/>
    <w:rsid w:val="00B25600"/>
    <w:rsid w:val="00B2569C"/>
    <w:rsid w:val="00B2570D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4D1"/>
    <w:rsid w:val="00B46BBB"/>
    <w:rsid w:val="00B47784"/>
    <w:rsid w:val="00B4783F"/>
    <w:rsid w:val="00B47CEF"/>
    <w:rsid w:val="00B504F7"/>
    <w:rsid w:val="00B50E3F"/>
    <w:rsid w:val="00B513F2"/>
    <w:rsid w:val="00B51420"/>
    <w:rsid w:val="00B51526"/>
    <w:rsid w:val="00B51A40"/>
    <w:rsid w:val="00B51CC0"/>
    <w:rsid w:val="00B51F41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7C1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1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46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A00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597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DF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2CB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17B9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2F25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27E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0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BB8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6D34"/>
    <w:rsid w:val="00C17099"/>
    <w:rsid w:val="00C1733B"/>
    <w:rsid w:val="00C1741D"/>
    <w:rsid w:val="00C174EC"/>
    <w:rsid w:val="00C17593"/>
    <w:rsid w:val="00C17D7E"/>
    <w:rsid w:val="00C17D89"/>
    <w:rsid w:val="00C17E62"/>
    <w:rsid w:val="00C17E90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075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B56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085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396F"/>
    <w:rsid w:val="00C64376"/>
    <w:rsid w:val="00C64626"/>
    <w:rsid w:val="00C64849"/>
    <w:rsid w:val="00C64DFC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9BF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2F0B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13B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83F"/>
    <w:rsid w:val="00CC2D18"/>
    <w:rsid w:val="00CC2EFE"/>
    <w:rsid w:val="00CC3E8C"/>
    <w:rsid w:val="00CC400F"/>
    <w:rsid w:val="00CC4365"/>
    <w:rsid w:val="00CC4C5E"/>
    <w:rsid w:val="00CC4CCF"/>
    <w:rsid w:val="00CC4CD8"/>
    <w:rsid w:val="00CC4F58"/>
    <w:rsid w:val="00CC4FF9"/>
    <w:rsid w:val="00CC57AE"/>
    <w:rsid w:val="00CC5867"/>
    <w:rsid w:val="00CC5E0D"/>
    <w:rsid w:val="00CC606C"/>
    <w:rsid w:val="00CC647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749"/>
    <w:rsid w:val="00CD492B"/>
    <w:rsid w:val="00CD4E82"/>
    <w:rsid w:val="00CD5423"/>
    <w:rsid w:val="00CD57B7"/>
    <w:rsid w:val="00CD5C02"/>
    <w:rsid w:val="00CD61E3"/>
    <w:rsid w:val="00CD6814"/>
    <w:rsid w:val="00CD6A92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08"/>
    <w:rsid w:val="00CF50A9"/>
    <w:rsid w:val="00CF5522"/>
    <w:rsid w:val="00CF61A3"/>
    <w:rsid w:val="00CF6489"/>
    <w:rsid w:val="00CF66DE"/>
    <w:rsid w:val="00CF6848"/>
    <w:rsid w:val="00CF6AF3"/>
    <w:rsid w:val="00CF6C9A"/>
    <w:rsid w:val="00CF6F64"/>
    <w:rsid w:val="00CF7A9C"/>
    <w:rsid w:val="00CF7CCF"/>
    <w:rsid w:val="00D004E5"/>
    <w:rsid w:val="00D00522"/>
    <w:rsid w:val="00D00B22"/>
    <w:rsid w:val="00D017EE"/>
    <w:rsid w:val="00D0182B"/>
    <w:rsid w:val="00D0186E"/>
    <w:rsid w:val="00D01C73"/>
    <w:rsid w:val="00D01FAB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C1B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907"/>
    <w:rsid w:val="00D31B49"/>
    <w:rsid w:val="00D31B9F"/>
    <w:rsid w:val="00D31BEA"/>
    <w:rsid w:val="00D31EA1"/>
    <w:rsid w:val="00D32B6E"/>
    <w:rsid w:val="00D33313"/>
    <w:rsid w:val="00D33410"/>
    <w:rsid w:val="00D33651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77B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3D3"/>
    <w:rsid w:val="00D578C5"/>
    <w:rsid w:val="00D57B26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3E1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16D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4F8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2FC"/>
    <w:rsid w:val="00D846C5"/>
    <w:rsid w:val="00D85D3C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A79"/>
    <w:rsid w:val="00D92CBC"/>
    <w:rsid w:val="00D92FD3"/>
    <w:rsid w:val="00D931F2"/>
    <w:rsid w:val="00D9427E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C66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65B5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167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6D7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095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34"/>
    <w:rsid w:val="00DE1031"/>
    <w:rsid w:val="00DE21CF"/>
    <w:rsid w:val="00DE25D2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C9A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A3D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29A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8F2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508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04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552"/>
    <w:rsid w:val="00E33802"/>
    <w:rsid w:val="00E33814"/>
    <w:rsid w:val="00E339C6"/>
    <w:rsid w:val="00E33BB9"/>
    <w:rsid w:val="00E33E4D"/>
    <w:rsid w:val="00E342C2"/>
    <w:rsid w:val="00E3457A"/>
    <w:rsid w:val="00E34F08"/>
    <w:rsid w:val="00E35467"/>
    <w:rsid w:val="00E35F47"/>
    <w:rsid w:val="00E362BC"/>
    <w:rsid w:val="00E377BF"/>
    <w:rsid w:val="00E37C25"/>
    <w:rsid w:val="00E4017B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D59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AF8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183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9B0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462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5BE5"/>
    <w:rsid w:val="00EF6137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1E1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5B7"/>
    <w:rsid w:val="00F06F02"/>
    <w:rsid w:val="00F10437"/>
    <w:rsid w:val="00F10465"/>
    <w:rsid w:val="00F1075F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023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16D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138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6F6E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1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43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6F43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4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86B"/>
    <w:rsid w:val="00F91893"/>
    <w:rsid w:val="00F91906"/>
    <w:rsid w:val="00F91CA2"/>
    <w:rsid w:val="00F91DAC"/>
    <w:rsid w:val="00F92174"/>
    <w:rsid w:val="00F923DB"/>
    <w:rsid w:val="00F92725"/>
    <w:rsid w:val="00F93239"/>
    <w:rsid w:val="00F93A3D"/>
    <w:rsid w:val="00F93D13"/>
    <w:rsid w:val="00F93D6A"/>
    <w:rsid w:val="00F93EE6"/>
    <w:rsid w:val="00F94003"/>
    <w:rsid w:val="00F94412"/>
    <w:rsid w:val="00F94737"/>
    <w:rsid w:val="00F9473D"/>
    <w:rsid w:val="00F94764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97D7D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329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11D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14CF5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qFormat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Default">
    <w:name w:val="Default"/>
    <w:rsid w:val="00E07A3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TACChar">
    <w:name w:val="TAC Char"/>
    <w:basedOn w:val="DefaultParagraphFont"/>
    <w:link w:val="TAC"/>
    <w:locked/>
    <w:rsid w:val="00B464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28691-6490-4A5D-83E3-E38134B7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5296</TotalTime>
  <Pages>1</Pages>
  <Words>226</Words>
  <Characters>1297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Pawar, Sameer</cp:lastModifiedBy>
  <cp:revision>277</cp:revision>
  <cp:lastPrinted>2011-11-09T22:49:00Z</cp:lastPrinted>
  <dcterms:created xsi:type="dcterms:W3CDTF">2016-11-05T05:58:00Z</dcterms:created>
  <dcterms:modified xsi:type="dcterms:W3CDTF">2018-04-06T00:58:00Z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51301cf9-0ca7-4bae-9f55-e9fe6538d15c</vt:lpwstr>
  </property>
  <property fmtid="{D5CDD505-2E9C-101B-9397-08002B2CF9AE}" pid="5" name="CTP_TimeStamp">
    <vt:lpwstr>2018-04-06 00:58:00Z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MTUseMTPrefs">
    <vt:lpwstr>1</vt:lpwstr>
  </property>
  <property fmtid="{D5CDD505-2E9C-101B-9397-08002B2CF9AE}" pid="10" name="MTWinEqns">
    <vt:bool>true</vt:bool>
  </property>
  <property fmtid="{D5CDD505-2E9C-101B-9397-08002B2CF9AE}" pid="11" name="CTPClassification">
    <vt:lpwstr>CTP_NT</vt:lpwstr>
  </property>
</Properties>
</file>