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EC88" w14:textId="77777777" w:rsidR="006D6BE9" w:rsidRDefault="006D6BE9" w:rsidP="00C07E87">
      <w:pPr>
        <w:pStyle w:val="3GPPHeader"/>
        <w:spacing w:after="60"/>
        <w:rPr>
          <w:b w:val="0"/>
          <w:bCs/>
          <w:lang w:val="de-DE"/>
        </w:rPr>
      </w:pPr>
      <w:bookmarkStart w:id="0" w:name="_GoBack"/>
      <w:bookmarkEnd w:id="0"/>
    </w:p>
    <w:p w14:paraId="65BF6748" w14:textId="15CECB80" w:rsidR="0086555D" w:rsidRPr="00D825F1" w:rsidRDefault="0086555D" w:rsidP="0086555D">
      <w:pPr>
        <w:tabs>
          <w:tab w:val="center" w:pos="4536"/>
          <w:tab w:val="right" w:pos="8280"/>
          <w:tab w:val="right" w:pos="9639"/>
        </w:tabs>
        <w:ind w:right="2"/>
        <w:rPr>
          <w:rFonts w:ascii="Arial" w:eastAsia="Batang" w:hAnsi="Arial" w:cs="Arial"/>
          <w:b/>
          <w:bCs/>
          <w:szCs w:val="24"/>
          <w:lang w:val="en-US"/>
        </w:rPr>
      </w:pPr>
      <w:r w:rsidRPr="00D825F1">
        <w:rPr>
          <w:rFonts w:ascii="Arial" w:hAnsi="Arial" w:cs="Arial"/>
          <w:b/>
          <w:bCs/>
          <w:lang w:val="en-US"/>
        </w:rPr>
        <w:t>3GPP TSG RAN WG1 Meeting#90bis</w:t>
      </w:r>
      <w:r w:rsidRPr="00D825F1">
        <w:rPr>
          <w:rFonts w:ascii="Arial" w:eastAsia="MS Mincho" w:hAnsi="Arial" w:cs="Arial"/>
          <w:b/>
          <w:bCs/>
          <w:lang w:val="en-US" w:eastAsia="ja-JP"/>
        </w:rPr>
        <w:tab/>
      </w:r>
      <w:r w:rsidRPr="00D825F1">
        <w:rPr>
          <w:rFonts w:ascii="Arial" w:hAnsi="Arial" w:cs="Arial"/>
          <w:b/>
          <w:bCs/>
          <w:lang w:val="en-US"/>
        </w:rPr>
        <w:tab/>
      </w:r>
      <w:r w:rsidRPr="00D825F1">
        <w:rPr>
          <w:rFonts w:ascii="Arial" w:hAnsi="Arial" w:cs="Arial"/>
          <w:b/>
          <w:bCs/>
          <w:lang w:val="en-US"/>
        </w:rPr>
        <w:tab/>
      </w:r>
      <w:r w:rsidRPr="00BA3A2E">
        <w:rPr>
          <w:rFonts w:ascii="Arial" w:hAnsi="Arial" w:cs="Arial"/>
          <w:b/>
          <w:bCs/>
          <w:lang w:val="en-US"/>
        </w:rPr>
        <w:t>R1-1</w:t>
      </w:r>
      <w:r w:rsidRPr="00BA3A2E">
        <w:rPr>
          <w:rFonts w:ascii="Arial" w:eastAsia="MS Mincho" w:hAnsi="Arial" w:cs="Arial"/>
          <w:b/>
          <w:bCs/>
          <w:lang w:val="en-US" w:eastAsia="ja-JP"/>
        </w:rPr>
        <w:t>7</w:t>
      </w:r>
      <w:r w:rsidR="00BA3A2E">
        <w:rPr>
          <w:rFonts w:ascii="Arial" w:eastAsia="MS Mincho" w:hAnsi="Arial" w:cs="Arial"/>
          <w:b/>
          <w:bCs/>
          <w:lang w:val="en-US" w:eastAsia="ja-JP"/>
        </w:rPr>
        <w:t>21003</w:t>
      </w:r>
    </w:p>
    <w:p w14:paraId="38D05D24" w14:textId="77777777" w:rsidR="0059459D" w:rsidRPr="00D825F1" w:rsidRDefault="0059459D" w:rsidP="0059459D">
      <w:pPr>
        <w:pStyle w:val="3GPPHeader"/>
        <w:rPr>
          <w:rFonts w:ascii="Arial" w:hAnsi="Arial" w:cs="Arial"/>
          <w:sz w:val="22"/>
          <w:lang w:val="en-US"/>
        </w:rPr>
      </w:pPr>
      <w:r w:rsidRPr="00D825F1">
        <w:rPr>
          <w:rFonts w:ascii="Arial" w:hAnsi="Arial" w:cs="Arial"/>
          <w:sz w:val="22"/>
          <w:lang w:val="en-US"/>
        </w:rPr>
        <w:t>Reno, USA, November 27</w:t>
      </w:r>
      <w:r w:rsidRPr="00D825F1">
        <w:rPr>
          <w:rFonts w:ascii="Arial" w:hAnsi="Arial" w:cs="Arial"/>
          <w:sz w:val="22"/>
          <w:vertAlign w:val="superscript"/>
          <w:lang w:val="en-US"/>
        </w:rPr>
        <w:t>th</w:t>
      </w:r>
      <w:r w:rsidRPr="00D825F1">
        <w:rPr>
          <w:rFonts w:ascii="Arial" w:hAnsi="Arial" w:cs="Arial"/>
          <w:sz w:val="22"/>
          <w:lang w:val="en-US"/>
        </w:rPr>
        <w:t xml:space="preserve"> – December 1</w:t>
      </w:r>
      <w:r w:rsidRPr="00D825F1">
        <w:rPr>
          <w:rFonts w:ascii="Arial" w:hAnsi="Arial" w:cs="Arial"/>
          <w:sz w:val="22"/>
          <w:vertAlign w:val="superscript"/>
          <w:lang w:val="en-US"/>
        </w:rPr>
        <w:t>st</w:t>
      </w:r>
      <w:r w:rsidRPr="00D825F1">
        <w:rPr>
          <w:rFonts w:ascii="Arial" w:hAnsi="Arial" w:cs="Arial"/>
          <w:sz w:val="22"/>
          <w:lang w:val="en-US"/>
        </w:rPr>
        <w:t>, 2017</w:t>
      </w:r>
    </w:p>
    <w:p w14:paraId="6947E70E" w14:textId="77777777" w:rsidR="009B2D04" w:rsidRPr="00D825F1" w:rsidRDefault="009B2D04" w:rsidP="009B2D04">
      <w:pPr>
        <w:rPr>
          <w:rFonts w:ascii="Times" w:hAnsi="Times"/>
          <w:sz w:val="20"/>
          <w:szCs w:val="20"/>
          <w:lang w:val="en-US"/>
        </w:rPr>
      </w:pPr>
    </w:p>
    <w:p w14:paraId="0678044B" w14:textId="6F4FEFD2" w:rsidR="009B2D04" w:rsidRPr="00D825F1" w:rsidRDefault="0087403C" w:rsidP="009B2D04">
      <w:pPr>
        <w:tabs>
          <w:tab w:val="left" w:pos="1701"/>
          <w:tab w:val="right" w:pos="9072"/>
          <w:tab w:val="right" w:pos="10206"/>
        </w:tabs>
        <w:rPr>
          <w:rFonts w:ascii="Arial" w:hAnsi="Arial"/>
          <w:b/>
          <w:sz w:val="20"/>
          <w:szCs w:val="20"/>
          <w:lang w:val="en-US"/>
        </w:rPr>
      </w:pPr>
      <w:r w:rsidRPr="00D825F1">
        <w:rPr>
          <w:rFonts w:ascii="Arial" w:hAnsi="Arial"/>
          <w:b/>
          <w:sz w:val="20"/>
          <w:szCs w:val="20"/>
          <w:lang w:val="en-US"/>
        </w:rPr>
        <w:t xml:space="preserve">Agenda </w:t>
      </w:r>
      <w:r w:rsidRPr="00BA3A2E">
        <w:rPr>
          <w:rFonts w:ascii="Arial" w:hAnsi="Arial"/>
          <w:b/>
          <w:sz w:val="20"/>
          <w:szCs w:val="20"/>
          <w:lang w:val="en-US"/>
        </w:rPr>
        <w:t>Item:</w:t>
      </w:r>
      <w:r w:rsidRPr="00BA3A2E">
        <w:rPr>
          <w:rFonts w:ascii="Arial" w:hAnsi="Arial"/>
          <w:b/>
          <w:sz w:val="20"/>
          <w:szCs w:val="20"/>
          <w:lang w:val="en-US"/>
        </w:rPr>
        <w:tab/>
      </w:r>
      <w:r w:rsidR="0086555D" w:rsidRPr="00BA3A2E">
        <w:rPr>
          <w:rFonts w:ascii="Arial" w:hAnsi="Arial"/>
          <w:b/>
          <w:sz w:val="20"/>
          <w:szCs w:val="20"/>
          <w:lang w:val="en-US"/>
        </w:rPr>
        <w:t>7</w:t>
      </w:r>
      <w:r w:rsidRPr="00BA3A2E">
        <w:rPr>
          <w:rFonts w:ascii="Arial" w:hAnsi="Arial"/>
          <w:b/>
          <w:sz w:val="20"/>
          <w:szCs w:val="20"/>
          <w:lang w:val="en-US"/>
        </w:rPr>
        <w:t>.3.2.2.2</w:t>
      </w:r>
    </w:p>
    <w:p w14:paraId="45495C8E" w14:textId="77777777" w:rsidR="009B2D04" w:rsidRPr="00D825F1" w:rsidRDefault="009B2D04" w:rsidP="009B2D04">
      <w:pPr>
        <w:tabs>
          <w:tab w:val="left" w:pos="1701"/>
          <w:tab w:val="right" w:pos="9072"/>
          <w:tab w:val="right" w:pos="10206"/>
        </w:tabs>
        <w:rPr>
          <w:rFonts w:ascii="Arial" w:hAnsi="Arial"/>
          <w:b/>
          <w:sz w:val="20"/>
          <w:szCs w:val="20"/>
          <w:lang w:val="en-US"/>
        </w:rPr>
      </w:pPr>
      <w:r w:rsidRPr="00D825F1">
        <w:rPr>
          <w:rFonts w:ascii="Arial" w:hAnsi="Arial"/>
          <w:b/>
          <w:sz w:val="20"/>
          <w:szCs w:val="20"/>
          <w:lang w:val="en-US"/>
        </w:rPr>
        <w:t xml:space="preserve">Source: </w:t>
      </w:r>
      <w:r w:rsidRPr="00D825F1">
        <w:rPr>
          <w:rFonts w:ascii="Arial" w:hAnsi="Arial"/>
          <w:b/>
          <w:sz w:val="20"/>
          <w:szCs w:val="20"/>
          <w:lang w:val="en-US"/>
        </w:rPr>
        <w:tab/>
        <w:t>Ericsson</w:t>
      </w:r>
    </w:p>
    <w:p w14:paraId="2A708CFA" w14:textId="743A6ED5" w:rsidR="009B2D04" w:rsidRPr="00D825F1" w:rsidRDefault="009B2D04" w:rsidP="009B2D04">
      <w:pPr>
        <w:tabs>
          <w:tab w:val="left" w:pos="1701"/>
          <w:tab w:val="right" w:pos="9072"/>
          <w:tab w:val="right" w:pos="10206"/>
        </w:tabs>
        <w:rPr>
          <w:rFonts w:ascii="Arial" w:hAnsi="Arial"/>
          <w:b/>
          <w:sz w:val="20"/>
          <w:szCs w:val="20"/>
          <w:lang w:val="en-US"/>
        </w:rPr>
      </w:pPr>
      <w:r w:rsidRPr="00D825F1">
        <w:rPr>
          <w:rFonts w:ascii="Arial" w:hAnsi="Arial"/>
          <w:b/>
          <w:sz w:val="20"/>
          <w:szCs w:val="20"/>
          <w:lang w:val="en-US"/>
        </w:rPr>
        <w:t>Title:</w:t>
      </w:r>
      <w:bookmarkStart w:id="1" w:name="Title"/>
      <w:bookmarkEnd w:id="1"/>
      <w:r w:rsidRPr="00D825F1">
        <w:rPr>
          <w:rFonts w:ascii="Arial" w:hAnsi="Arial"/>
          <w:b/>
          <w:sz w:val="20"/>
          <w:szCs w:val="20"/>
          <w:lang w:val="en-US"/>
        </w:rPr>
        <w:tab/>
        <w:t xml:space="preserve">On the </w:t>
      </w:r>
      <w:r w:rsidR="0087403C" w:rsidRPr="00D825F1">
        <w:rPr>
          <w:rFonts w:ascii="Arial" w:hAnsi="Arial"/>
          <w:b/>
          <w:sz w:val="20"/>
          <w:szCs w:val="20"/>
          <w:lang w:val="en-US"/>
        </w:rPr>
        <w:t>Design of Long PUCCH for more than 2</w:t>
      </w:r>
      <w:r w:rsidRPr="00D825F1">
        <w:rPr>
          <w:rFonts w:ascii="Arial" w:hAnsi="Arial"/>
          <w:b/>
          <w:sz w:val="20"/>
          <w:szCs w:val="20"/>
          <w:lang w:val="en-US"/>
        </w:rPr>
        <w:t xml:space="preserve"> bits</w:t>
      </w:r>
    </w:p>
    <w:p w14:paraId="3ADD210C" w14:textId="77777777" w:rsidR="009B2D04" w:rsidRPr="00F07A72" w:rsidRDefault="009B2D04" w:rsidP="009B2D04">
      <w:pPr>
        <w:tabs>
          <w:tab w:val="left" w:pos="1701"/>
          <w:tab w:val="right" w:pos="9072"/>
          <w:tab w:val="right" w:pos="10206"/>
        </w:tabs>
        <w:rPr>
          <w:rFonts w:ascii="Arial" w:hAnsi="Arial"/>
          <w:b/>
          <w:sz w:val="20"/>
          <w:szCs w:val="20"/>
        </w:rPr>
      </w:pPr>
      <w:r w:rsidRPr="00F07A72">
        <w:rPr>
          <w:rFonts w:ascii="Arial" w:hAnsi="Arial"/>
          <w:b/>
          <w:sz w:val="20"/>
          <w:szCs w:val="20"/>
        </w:rPr>
        <w:t>Document for:</w:t>
      </w:r>
      <w:r w:rsidRPr="00F07A72">
        <w:rPr>
          <w:rFonts w:ascii="Arial" w:hAnsi="Arial"/>
          <w:b/>
          <w:sz w:val="20"/>
          <w:szCs w:val="20"/>
        </w:rPr>
        <w:tab/>
      </w:r>
      <w:bookmarkStart w:id="2" w:name="DocumentFor"/>
      <w:bookmarkEnd w:id="2"/>
      <w:r w:rsidRPr="00F07A72">
        <w:rPr>
          <w:rFonts w:ascii="Arial" w:hAnsi="Arial"/>
          <w:b/>
          <w:sz w:val="20"/>
          <w:szCs w:val="20"/>
        </w:rPr>
        <w:t>Discussion and Decision</w:t>
      </w:r>
    </w:p>
    <w:p w14:paraId="254D4D18" w14:textId="7BDF2733" w:rsidR="00822B3E" w:rsidRPr="004B7988" w:rsidRDefault="00E30225" w:rsidP="004B7988">
      <w:pPr>
        <w:pStyle w:val="Heading1"/>
        <w:rPr>
          <w:rFonts w:ascii="Times New Roman" w:eastAsia="MS Mincho" w:hAnsi="Times New Roman"/>
          <w:lang w:eastAsia="ja-JP"/>
        </w:rPr>
      </w:pPr>
      <w:r w:rsidRPr="00CE0424">
        <w:t>Introduction</w:t>
      </w:r>
    </w:p>
    <w:p w14:paraId="213DB89A" w14:textId="230F3D45" w:rsidR="00484E6E" w:rsidRPr="00D825F1" w:rsidRDefault="00BA3A2E" w:rsidP="00484E6E">
      <w:pPr>
        <w:rPr>
          <w:rFonts w:ascii="Times New Roman" w:eastAsia="MS Mincho" w:hAnsi="Times New Roman"/>
          <w:lang w:val="en-US" w:eastAsia="ja-JP"/>
        </w:rPr>
      </w:pPr>
      <w:r>
        <w:rPr>
          <w:rFonts w:ascii="Times New Roman" w:eastAsia="MS Mincho" w:hAnsi="Times New Roman"/>
          <w:lang w:val="en-GB" w:eastAsia="ja-JP"/>
        </w:rPr>
        <w:t>In the previous meetings many agreements</w:t>
      </w:r>
      <w:r>
        <w:rPr>
          <w:rFonts w:ascii="Times New Roman" w:eastAsia="MS Mincho" w:hAnsi="Times New Roman"/>
          <w:lang w:val="en-US" w:eastAsia="ja-JP"/>
        </w:rPr>
        <w:t xml:space="preserve"> were made</w:t>
      </w:r>
      <w:r w:rsidR="00311533" w:rsidRPr="00D825F1">
        <w:rPr>
          <w:rFonts w:ascii="Times New Roman" w:eastAsia="MS Mincho" w:hAnsi="Times New Roman"/>
          <w:lang w:val="en-US" w:eastAsia="ja-JP"/>
        </w:rPr>
        <w:t xml:space="preserve"> for long PUCCH</w:t>
      </w:r>
      <w:r w:rsidR="00484E6E" w:rsidRPr="00D825F1">
        <w:rPr>
          <w:rFonts w:ascii="Times New Roman" w:eastAsia="MS Mincho" w:hAnsi="Times New Roman"/>
          <w:lang w:val="en-US" w:eastAsia="ja-JP"/>
        </w:rPr>
        <w:t xml:space="preserve"> </w:t>
      </w:r>
      <w:r w:rsidR="00084D6E">
        <w:rPr>
          <w:rFonts w:ascii="Times New Roman" w:eastAsia="MS Mincho" w:hAnsi="Times New Roman"/>
          <w:lang w:eastAsia="ja-JP"/>
        </w:rPr>
        <w:fldChar w:fldCharType="begin"/>
      </w:r>
      <w:r w:rsidR="00084D6E" w:rsidRPr="00D825F1">
        <w:rPr>
          <w:rFonts w:ascii="Times New Roman" w:eastAsia="MS Mincho" w:hAnsi="Times New Roman"/>
          <w:lang w:val="en-US" w:eastAsia="ja-JP"/>
        </w:rPr>
        <w:instrText xml:space="preserve"> REF _Ref489642083 \n \h </w:instrText>
      </w:r>
      <w:r w:rsidR="00084D6E">
        <w:rPr>
          <w:rFonts w:ascii="Times New Roman" w:eastAsia="MS Mincho" w:hAnsi="Times New Roman"/>
          <w:lang w:eastAsia="ja-JP"/>
        </w:rPr>
      </w:r>
      <w:r w:rsidR="00084D6E">
        <w:rPr>
          <w:rFonts w:ascii="Times New Roman" w:eastAsia="MS Mincho" w:hAnsi="Times New Roman"/>
          <w:lang w:eastAsia="ja-JP"/>
        </w:rPr>
        <w:fldChar w:fldCharType="separate"/>
      </w:r>
      <w:r>
        <w:rPr>
          <w:rFonts w:ascii="Times New Roman" w:eastAsia="MS Mincho" w:hAnsi="Times New Roman"/>
          <w:lang w:val="en-US" w:eastAsia="ja-JP"/>
        </w:rPr>
        <w:t>[1]</w:t>
      </w:r>
      <w:r w:rsidR="00084D6E">
        <w:rPr>
          <w:rFonts w:ascii="Times New Roman" w:eastAsia="MS Mincho" w:hAnsi="Times New Roman"/>
          <w:lang w:eastAsia="ja-JP"/>
        </w:rPr>
        <w:fldChar w:fldCharType="end"/>
      </w:r>
      <w:r w:rsidR="00084D6E">
        <w:rPr>
          <w:rFonts w:ascii="Times New Roman" w:eastAsia="MS Mincho" w:hAnsi="Times New Roman"/>
          <w:lang w:eastAsia="ja-JP"/>
        </w:rPr>
        <w:fldChar w:fldCharType="begin"/>
      </w:r>
      <w:r w:rsidR="00084D6E" w:rsidRPr="00D825F1">
        <w:rPr>
          <w:rFonts w:ascii="Times New Roman" w:eastAsia="MS Mincho" w:hAnsi="Times New Roman"/>
          <w:lang w:val="en-US" w:eastAsia="ja-JP"/>
        </w:rPr>
        <w:instrText xml:space="preserve"> REF _Ref489642091 \n \h </w:instrText>
      </w:r>
      <w:r w:rsidR="00084D6E">
        <w:rPr>
          <w:rFonts w:ascii="Times New Roman" w:eastAsia="MS Mincho" w:hAnsi="Times New Roman"/>
          <w:lang w:eastAsia="ja-JP"/>
        </w:rPr>
      </w:r>
      <w:r w:rsidR="00084D6E">
        <w:rPr>
          <w:rFonts w:ascii="Times New Roman" w:eastAsia="MS Mincho" w:hAnsi="Times New Roman"/>
          <w:lang w:eastAsia="ja-JP"/>
        </w:rPr>
        <w:fldChar w:fldCharType="separate"/>
      </w:r>
      <w:r>
        <w:rPr>
          <w:rFonts w:ascii="Times New Roman" w:eastAsia="MS Mincho" w:hAnsi="Times New Roman"/>
          <w:lang w:val="en-US" w:eastAsia="ja-JP"/>
        </w:rPr>
        <w:t>[2]</w:t>
      </w:r>
      <w:r w:rsidR="00084D6E">
        <w:rPr>
          <w:rFonts w:ascii="Times New Roman" w:eastAsia="MS Mincho" w:hAnsi="Times New Roman"/>
          <w:lang w:eastAsia="ja-JP"/>
        </w:rPr>
        <w:fldChar w:fldCharType="end"/>
      </w:r>
      <w:r w:rsidR="0087403C">
        <w:rPr>
          <w:rFonts w:ascii="Times New Roman" w:eastAsia="MS Mincho" w:hAnsi="Times New Roman"/>
          <w:lang w:eastAsia="ja-JP"/>
        </w:rPr>
        <w:fldChar w:fldCharType="begin"/>
      </w:r>
      <w:r w:rsidR="0087403C" w:rsidRPr="00D825F1">
        <w:rPr>
          <w:rFonts w:ascii="Times New Roman" w:eastAsia="MS Mincho" w:hAnsi="Times New Roman"/>
          <w:lang w:val="en-US" w:eastAsia="ja-JP"/>
        </w:rPr>
        <w:instrText xml:space="preserve"> REF _Ref492942614 \n \h </w:instrText>
      </w:r>
      <w:r w:rsidR="0087403C">
        <w:rPr>
          <w:rFonts w:ascii="Times New Roman" w:eastAsia="MS Mincho" w:hAnsi="Times New Roman"/>
          <w:lang w:eastAsia="ja-JP"/>
        </w:rPr>
      </w:r>
      <w:r w:rsidR="0087403C">
        <w:rPr>
          <w:rFonts w:ascii="Times New Roman" w:eastAsia="MS Mincho" w:hAnsi="Times New Roman"/>
          <w:lang w:eastAsia="ja-JP"/>
        </w:rPr>
        <w:fldChar w:fldCharType="separate"/>
      </w:r>
      <w:r>
        <w:rPr>
          <w:rFonts w:ascii="Times New Roman" w:eastAsia="MS Mincho" w:hAnsi="Times New Roman"/>
          <w:lang w:val="en-US" w:eastAsia="ja-JP"/>
        </w:rPr>
        <w:t>[3]</w:t>
      </w:r>
      <w:r w:rsidR="0087403C">
        <w:rPr>
          <w:rFonts w:ascii="Times New Roman" w:eastAsia="MS Mincho" w:hAnsi="Times New Roman"/>
          <w:lang w:eastAsia="ja-JP"/>
        </w:rPr>
        <w:fldChar w:fldCharType="end"/>
      </w:r>
      <w:r w:rsidR="0086555D">
        <w:rPr>
          <w:rFonts w:ascii="Times New Roman" w:eastAsia="MS Mincho" w:hAnsi="Times New Roman"/>
          <w:lang w:eastAsia="ja-JP"/>
        </w:rPr>
        <w:fldChar w:fldCharType="begin"/>
      </w:r>
      <w:r w:rsidR="0086555D" w:rsidRPr="00D825F1">
        <w:rPr>
          <w:rFonts w:ascii="Times New Roman" w:eastAsia="MS Mincho" w:hAnsi="Times New Roman"/>
          <w:lang w:val="en-US" w:eastAsia="ja-JP"/>
        </w:rPr>
        <w:instrText xml:space="preserve"> REF _Ref494501353 \n \h </w:instrText>
      </w:r>
      <w:r w:rsidR="0086555D">
        <w:rPr>
          <w:rFonts w:ascii="Times New Roman" w:eastAsia="MS Mincho" w:hAnsi="Times New Roman"/>
          <w:lang w:eastAsia="ja-JP"/>
        </w:rPr>
      </w:r>
      <w:r w:rsidR="0086555D">
        <w:rPr>
          <w:rFonts w:ascii="Times New Roman" w:eastAsia="MS Mincho" w:hAnsi="Times New Roman"/>
          <w:lang w:eastAsia="ja-JP"/>
        </w:rPr>
        <w:fldChar w:fldCharType="separate"/>
      </w:r>
      <w:r>
        <w:rPr>
          <w:rFonts w:ascii="Times New Roman" w:eastAsia="MS Mincho" w:hAnsi="Times New Roman"/>
          <w:lang w:val="en-US" w:eastAsia="ja-JP"/>
        </w:rPr>
        <w:t>[4]</w:t>
      </w:r>
      <w:r w:rsidR="0086555D">
        <w:rPr>
          <w:rFonts w:ascii="Times New Roman" w:eastAsia="MS Mincho" w:hAnsi="Times New Roman"/>
          <w:lang w:eastAsia="ja-JP"/>
        </w:rPr>
        <w:fldChar w:fldCharType="end"/>
      </w:r>
      <w:r>
        <w:rPr>
          <w:rFonts w:ascii="Times New Roman" w:eastAsia="MS Mincho" w:hAnsi="Times New Roman"/>
          <w:lang w:val="en-US" w:eastAsia="ja-JP"/>
        </w:rPr>
        <w:t xml:space="preserve">  including the agreements during the follow up email discussion after the RAN1#90bis.</w:t>
      </w:r>
    </w:p>
    <w:p w14:paraId="6A04515F" w14:textId="4966CD00" w:rsidR="003C2753" w:rsidRPr="00D825F1" w:rsidRDefault="00F141ED" w:rsidP="004B7988">
      <w:pPr>
        <w:rPr>
          <w:rFonts w:ascii="Times New Roman" w:eastAsia="MS Mincho" w:hAnsi="Times New Roman"/>
          <w:iCs/>
          <w:lang w:val="en-US" w:eastAsia="ja-JP"/>
        </w:rPr>
      </w:pPr>
      <w:r w:rsidRPr="00D825F1">
        <w:rPr>
          <w:rFonts w:ascii="Times New Roman" w:eastAsia="MS Mincho" w:hAnsi="Times New Roman"/>
          <w:iCs/>
          <w:lang w:val="en-US" w:eastAsia="ja-JP"/>
        </w:rPr>
        <w:t xml:space="preserve">In </w:t>
      </w:r>
      <w:r w:rsidR="00A21D7F" w:rsidRPr="00D825F1">
        <w:rPr>
          <w:rFonts w:ascii="Times New Roman" w:eastAsia="MS Mincho" w:hAnsi="Times New Roman"/>
          <w:iCs/>
          <w:lang w:val="en-US" w:eastAsia="ja-JP"/>
        </w:rPr>
        <w:t>this contribution</w:t>
      </w:r>
      <w:r w:rsidR="00484E6E" w:rsidRPr="00D825F1">
        <w:rPr>
          <w:rFonts w:ascii="Times New Roman" w:eastAsia="MS Mincho" w:hAnsi="Times New Roman"/>
          <w:iCs/>
          <w:lang w:val="en-US" w:eastAsia="ja-JP"/>
        </w:rPr>
        <w:t>,</w:t>
      </w:r>
      <w:r w:rsidR="00A21D7F" w:rsidRPr="00D825F1">
        <w:rPr>
          <w:rFonts w:ascii="Times New Roman" w:eastAsia="MS Mincho" w:hAnsi="Times New Roman"/>
          <w:iCs/>
          <w:lang w:val="en-US" w:eastAsia="ja-JP"/>
        </w:rPr>
        <w:t xml:space="preserve"> we discuss</w:t>
      </w:r>
      <w:r w:rsidR="00AA2C45" w:rsidRPr="00D825F1">
        <w:rPr>
          <w:rFonts w:ascii="Times New Roman" w:eastAsia="MS Mincho" w:hAnsi="Times New Roman"/>
          <w:iCs/>
          <w:lang w:val="en-US" w:eastAsia="ja-JP"/>
        </w:rPr>
        <w:t xml:space="preserve"> our view on the </w:t>
      </w:r>
      <w:r w:rsidR="00BA3A2E">
        <w:rPr>
          <w:rFonts w:ascii="Times New Roman" w:eastAsia="MS Mincho" w:hAnsi="Times New Roman"/>
          <w:iCs/>
          <w:lang w:val="en-US" w:eastAsia="ja-JP"/>
        </w:rPr>
        <w:t xml:space="preserve">remaining issues of the </w:t>
      </w:r>
      <w:r w:rsidR="00AA2C45" w:rsidRPr="00D825F1">
        <w:rPr>
          <w:rFonts w:ascii="Times New Roman" w:eastAsia="MS Mincho" w:hAnsi="Times New Roman"/>
          <w:iCs/>
          <w:lang w:val="en-US" w:eastAsia="ja-JP"/>
        </w:rPr>
        <w:t>design of</w:t>
      </w:r>
      <w:r w:rsidR="008C3DC4" w:rsidRPr="00D825F1">
        <w:rPr>
          <w:rFonts w:ascii="Times New Roman" w:eastAsia="MS Mincho" w:hAnsi="Times New Roman"/>
          <w:iCs/>
          <w:lang w:val="en-US" w:eastAsia="ja-JP"/>
        </w:rPr>
        <w:t xml:space="preserve"> PU</w:t>
      </w:r>
      <w:r w:rsidR="00AA2C45" w:rsidRPr="00D825F1">
        <w:rPr>
          <w:rFonts w:ascii="Times New Roman" w:eastAsia="MS Mincho" w:hAnsi="Times New Roman"/>
          <w:iCs/>
          <w:lang w:val="en-US" w:eastAsia="ja-JP"/>
        </w:rPr>
        <w:t>CCH Format 3 and 4</w:t>
      </w:r>
      <w:r w:rsidR="003C2753" w:rsidRPr="00D825F1">
        <w:rPr>
          <w:rFonts w:ascii="Times New Roman" w:eastAsia="MS Mincho" w:hAnsi="Times New Roman"/>
          <w:iCs/>
          <w:lang w:val="en-US" w:eastAsia="ja-JP"/>
        </w:rPr>
        <w:t>.</w:t>
      </w:r>
      <w:r w:rsidR="00BA3A2E">
        <w:rPr>
          <w:rFonts w:ascii="Times New Roman" w:eastAsia="MS Mincho" w:hAnsi="Times New Roman"/>
          <w:iCs/>
          <w:lang w:val="en-US" w:eastAsia="ja-JP"/>
        </w:rPr>
        <w:t xml:space="preserve"> </w:t>
      </w:r>
    </w:p>
    <w:p w14:paraId="5A9DE7BC" w14:textId="6CEF08D8" w:rsidR="00BC4BEA" w:rsidRDefault="00E30225">
      <w:pPr>
        <w:pStyle w:val="Heading1"/>
      </w:pPr>
      <w:bookmarkStart w:id="3" w:name="_Ref178064866"/>
      <w:r w:rsidRPr="00CE0424">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DD09CC2" w14:textId="62605B6F" w:rsidR="008F3654" w:rsidRPr="0094624F" w:rsidRDefault="006C68C5" w:rsidP="009B2D04">
      <w:pPr>
        <w:pStyle w:val="Heading2"/>
      </w:pPr>
      <w:r w:rsidRPr="0094624F">
        <w:t xml:space="preserve">On </w:t>
      </w:r>
      <w:r w:rsidR="007F0BF6" w:rsidRPr="0094624F">
        <w:t xml:space="preserve">UCI </w:t>
      </w:r>
      <w:r w:rsidR="003324D4" w:rsidRPr="0094624F">
        <w:t>symbols</w:t>
      </w:r>
    </w:p>
    <w:p w14:paraId="47E60E22" w14:textId="1CE669E2" w:rsidR="003324D4" w:rsidRPr="000828A7" w:rsidRDefault="003324D4" w:rsidP="004B7988">
      <w:pPr>
        <w:pStyle w:val="BodyText"/>
        <w:rPr>
          <w:rFonts w:ascii="Times New Roman" w:hAnsi="Times New Roman"/>
          <w:b/>
          <w:u w:val="single"/>
        </w:rPr>
      </w:pPr>
      <w:r w:rsidRPr="0094624F">
        <w:rPr>
          <w:rFonts w:ascii="Times New Roman" w:hAnsi="Times New Roman"/>
          <w:b/>
          <w:u w:val="single"/>
        </w:rPr>
        <w:t>Modulation of UCI encoded bits</w:t>
      </w:r>
    </w:p>
    <w:p w14:paraId="768B526D" w14:textId="49ED7881" w:rsidR="009B2D04" w:rsidRPr="00D825F1" w:rsidRDefault="008614C2" w:rsidP="000B3697">
      <w:pPr>
        <w:rPr>
          <w:rFonts w:ascii="Times New Roman" w:eastAsia="MS Mincho" w:hAnsi="Times New Roman"/>
          <w:lang w:val="en-US"/>
        </w:rPr>
      </w:pPr>
      <w:r w:rsidRPr="00D825F1">
        <w:rPr>
          <w:rFonts w:ascii="Times New Roman" w:eastAsia="MS Mincho" w:hAnsi="Times New Roman"/>
          <w:lang w:val="en-US"/>
        </w:rPr>
        <w:t xml:space="preserve">It was </w:t>
      </w:r>
      <w:r w:rsidR="000A2B71" w:rsidRPr="00D825F1">
        <w:rPr>
          <w:rFonts w:ascii="Times New Roman" w:eastAsia="MS Mincho" w:hAnsi="Times New Roman"/>
          <w:lang w:val="en-US"/>
        </w:rPr>
        <w:t>agreed the</w:t>
      </w:r>
      <w:r w:rsidRPr="00D825F1">
        <w:rPr>
          <w:rFonts w:ascii="Times New Roman" w:eastAsia="MS Mincho" w:hAnsi="Times New Roman"/>
          <w:lang w:val="en-US"/>
        </w:rPr>
        <w:t xml:space="preserve"> possibility of using pi/2 BPSK instead of QPSK for modulation of the encoded UCI bits</w:t>
      </w:r>
      <w:r w:rsidR="000A2B71" w:rsidRPr="00D825F1">
        <w:rPr>
          <w:rFonts w:ascii="Times New Roman" w:eastAsia="MS Mincho" w:hAnsi="Times New Roman"/>
          <w:lang w:val="en-US"/>
        </w:rPr>
        <w:t xml:space="preserve"> in PUCCH format 3 and 4 by configuration</w:t>
      </w:r>
      <w:r w:rsidRPr="00D825F1">
        <w:rPr>
          <w:rFonts w:ascii="Times New Roman" w:eastAsia="MS Mincho" w:hAnsi="Times New Roman"/>
          <w:lang w:val="en-US"/>
        </w:rPr>
        <w:t>.</w:t>
      </w:r>
      <w:r w:rsidR="008F3654" w:rsidRPr="00D825F1">
        <w:rPr>
          <w:rFonts w:ascii="Times New Roman" w:eastAsia="MS Mincho" w:hAnsi="Times New Roman"/>
          <w:lang w:val="en-US"/>
        </w:rPr>
        <w:t xml:space="preserve"> Using pi/2 BPSK effectively doubles the coding rate due to one to one mapping of coded bits to coded symbols</w:t>
      </w:r>
      <w:r w:rsidR="0087403C" w:rsidRPr="00D825F1">
        <w:rPr>
          <w:rFonts w:ascii="Times New Roman" w:eastAsia="MS Mincho" w:hAnsi="Times New Roman"/>
          <w:lang w:val="en-US"/>
        </w:rPr>
        <w:t xml:space="preserve"> but it is claimed to reduce the PAPR</w:t>
      </w:r>
      <w:r w:rsidR="008F3654" w:rsidRPr="00D825F1">
        <w:rPr>
          <w:rFonts w:ascii="Times New Roman" w:eastAsia="MS Mincho" w:hAnsi="Times New Roman"/>
          <w:lang w:val="en-US"/>
        </w:rPr>
        <w:t xml:space="preserve">. </w:t>
      </w:r>
    </w:p>
    <w:p w14:paraId="34622420" w14:textId="22C2C5E7" w:rsidR="00505505" w:rsidRDefault="00505505" w:rsidP="00864389">
      <w:pPr>
        <w:ind w:left="-709" w:right="-567"/>
        <w:rPr>
          <w:rFonts w:ascii="Times New Roman" w:eastAsia="MS Mincho" w:hAnsi="Times New Roman"/>
        </w:rPr>
      </w:pPr>
      <w:r w:rsidRPr="00505505">
        <w:rPr>
          <w:noProof/>
          <w:lang w:eastAsia="sv-SE"/>
        </w:rPr>
        <w:drawing>
          <wp:inline distT="0" distB="0" distL="0" distR="0" wp14:anchorId="22773428" wp14:editId="517E8CC5">
            <wp:extent cx="3438000" cy="257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8000" cy="2574000"/>
                    </a:xfrm>
                    <a:prstGeom prst="rect">
                      <a:avLst/>
                    </a:prstGeom>
                    <a:noFill/>
                    <a:ln>
                      <a:noFill/>
                    </a:ln>
                  </pic:spPr>
                </pic:pic>
              </a:graphicData>
            </a:graphic>
          </wp:inline>
        </w:drawing>
      </w:r>
      <w:r w:rsidR="00864389" w:rsidRPr="00864389">
        <w:rPr>
          <w:noProof/>
          <w:lang w:eastAsia="sv-SE"/>
        </w:rPr>
        <w:drawing>
          <wp:inline distT="0" distB="0" distL="0" distR="0" wp14:anchorId="24D6C6FD" wp14:editId="7EEB44FE">
            <wp:extent cx="3438000" cy="257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8000" cy="2574000"/>
                    </a:xfrm>
                    <a:prstGeom prst="rect">
                      <a:avLst/>
                    </a:prstGeom>
                    <a:noFill/>
                    <a:ln>
                      <a:noFill/>
                    </a:ln>
                  </pic:spPr>
                </pic:pic>
              </a:graphicData>
            </a:graphic>
          </wp:inline>
        </w:drawing>
      </w:r>
    </w:p>
    <w:p w14:paraId="252EEBB0" w14:textId="7FA46CE3" w:rsidR="00864389" w:rsidRPr="00D825F1" w:rsidRDefault="00864389" w:rsidP="00864389">
      <w:pPr>
        <w:pStyle w:val="Caption"/>
        <w:rPr>
          <w:rFonts w:ascii="Times New Roman" w:eastAsia="MS Mincho" w:hAnsi="Times New Roman" w:cs="Times New Roman"/>
          <w:lang w:val="en-US"/>
        </w:rPr>
      </w:pPr>
      <w:bookmarkStart w:id="71" w:name="_Ref492946474"/>
      <w:r w:rsidRPr="00D825F1">
        <w:rPr>
          <w:rFonts w:ascii="Times New Roman" w:hAnsi="Times New Roman" w:cs="Times New Roman"/>
          <w:lang w:val="en-US"/>
        </w:rPr>
        <w:t xml:space="preserve">Figure </w:t>
      </w:r>
      <w:r w:rsidRPr="00864389">
        <w:rPr>
          <w:rFonts w:ascii="Times New Roman" w:hAnsi="Times New Roman" w:cs="Times New Roman"/>
        </w:rPr>
        <w:fldChar w:fldCharType="begin"/>
      </w:r>
      <w:r w:rsidRPr="00D825F1">
        <w:rPr>
          <w:rFonts w:ascii="Times New Roman" w:hAnsi="Times New Roman" w:cs="Times New Roman"/>
          <w:lang w:val="en-US"/>
        </w:rPr>
        <w:instrText xml:space="preserve"> SEQ Figure \* ARABIC </w:instrText>
      </w:r>
      <w:r w:rsidRPr="00864389">
        <w:rPr>
          <w:rFonts w:ascii="Times New Roman" w:hAnsi="Times New Roman" w:cs="Times New Roman"/>
        </w:rPr>
        <w:fldChar w:fldCharType="separate"/>
      </w:r>
      <w:r w:rsidR="00BA3A2E">
        <w:rPr>
          <w:rFonts w:ascii="Times New Roman" w:hAnsi="Times New Roman" w:cs="Times New Roman"/>
          <w:noProof/>
          <w:lang w:val="en-US"/>
        </w:rPr>
        <w:t>1</w:t>
      </w:r>
      <w:r w:rsidRPr="00864389">
        <w:rPr>
          <w:rFonts w:ascii="Times New Roman" w:hAnsi="Times New Roman" w:cs="Times New Roman"/>
        </w:rPr>
        <w:fldChar w:fldCharType="end"/>
      </w:r>
      <w:bookmarkEnd w:id="71"/>
      <w:r w:rsidRPr="00D825F1">
        <w:rPr>
          <w:rFonts w:ascii="Times New Roman" w:hAnsi="Times New Roman" w:cs="Times New Roman"/>
          <w:lang w:val="en-US"/>
        </w:rPr>
        <w:t xml:space="preserve">: </w:t>
      </w:r>
      <w:r w:rsidR="00442307" w:rsidRPr="00D825F1">
        <w:rPr>
          <w:rFonts w:ascii="Times New Roman" w:hAnsi="Times New Roman"/>
          <w:lang w:val="en-US"/>
        </w:rPr>
        <w:t>BLER vs SNR for long PUCCH with 14 symbols and frequency hopping with 2 DM-RS symbols per hop and a single user at 3km/h. The results compare pi/2 BPSK and QPSK for modulation for different number of UCI bits and TDL-C channel model with various delay spread (i.e. 300ns on left and 1000ns on the right) with sub-carrier spacing of 15 kHz.</w:t>
      </w:r>
    </w:p>
    <w:p w14:paraId="7977117A" w14:textId="40DDBE50" w:rsidR="008F3654" w:rsidRPr="00D825F1" w:rsidRDefault="00442307" w:rsidP="000B3697">
      <w:pPr>
        <w:rPr>
          <w:rFonts w:ascii="Times New Roman" w:eastAsia="MS Mincho" w:hAnsi="Times New Roman"/>
          <w:lang w:val="en-US"/>
        </w:rPr>
      </w:pPr>
      <w:r w:rsidRPr="00D825F1">
        <w:rPr>
          <w:rFonts w:ascii="Times New Roman" w:eastAsia="MS Mincho" w:hAnsi="Times New Roman"/>
          <w:lang w:val="en-US"/>
        </w:rPr>
        <w:lastRenderedPageBreak/>
        <w:t xml:space="preserve">We have evaluated the performance of long PUCCH with 14 symbols for different payload sizes and channel conditions assuming QPSK and pi/2 BPSK modulated based on the simulation assumptions selected from Appendix. The results are shown in </w:t>
      </w:r>
      <w:r>
        <w:rPr>
          <w:rFonts w:ascii="Times New Roman" w:eastAsia="MS Mincho" w:hAnsi="Times New Roman"/>
        </w:rPr>
        <w:fldChar w:fldCharType="begin"/>
      </w:r>
      <w:r w:rsidRPr="00D825F1">
        <w:rPr>
          <w:rFonts w:ascii="Times New Roman" w:eastAsia="MS Mincho" w:hAnsi="Times New Roman"/>
          <w:lang w:val="en-US"/>
        </w:rPr>
        <w:instrText xml:space="preserve"> REF _Ref492946474 \h </w:instrText>
      </w:r>
      <w:r>
        <w:rPr>
          <w:rFonts w:ascii="Times New Roman" w:eastAsia="MS Mincho" w:hAnsi="Times New Roman"/>
        </w:rPr>
      </w:r>
      <w:r>
        <w:rPr>
          <w:rFonts w:ascii="Times New Roman" w:eastAsia="MS Mincho" w:hAnsi="Times New Roman"/>
        </w:rPr>
        <w:fldChar w:fldCharType="separate"/>
      </w:r>
      <w:r w:rsidR="00BA3A2E" w:rsidRPr="00D825F1">
        <w:rPr>
          <w:rFonts w:ascii="Times New Roman" w:hAnsi="Times New Roman" w:cs="Times New Roman"/>
          <w:lang w:val="en-US"/>
        </w:rPr>
        <w:t xml:space="preserve">Figure </w:t>
      </w:r>
      <w:r w:rsidR="00BA3A2E">
        <w:rPr>
          <w:rFonts w:ascii="Times New Roman" w:hAnsi="Times New Roman" w:cs="Times New Roman"/>
          <w:noProof/>
          <w:lang w:val="en-US"/>
        </w:rPr>
        <w:t>1</w:t>
      </w:r>
      <w:r>
        <w:rPr>
          <w:rFonts w:ascii="Times New Roman" w:eastAsia="MS Mincho" w:hAnsi="Times New Roman"/>
        </w:rPr>
        <w:fldChar w:fldCharType="end"/>
      </w:r>
      <w:r w:rsidRPr="00D825F1">
        <w:rPr>
          <w:rFonts w:ascii="Times New Roman" w:eastAsia="MS Mincho" w:hAnsi="Times New Roman"/>
          <w:lang w:val="en-US"/>
        </w:rPr>
        <w:t xml:space="preserve"> for 20 to 80 bits UCI. It is important to note that the long PUCCH with 14 symbols is designed to accommodate transmission of 100s of UCI bits. From the simulation results it is clearly obvious that there is only no or minor gain for small payloads by using pi/2 BPSK instead of QPSK. While as the number of UCI bits increases,</w:t>
      </w:r>
      <w:r w:rsidR="008F3654" w:rsidRPr="00D825F1">
        <w:rPr>
          <w:rFonts w:ascii="Times New Roman" w:eastAsia="MS Mincho" w:hAnsi="Times New Roman"/>
          <w:lang w:val="en-US"/>
        </w:rPr>
        <w:t xml:space="preserve"> the performance </w:t>
      </w:r>
      <w:r w:rsidRPr="00D825F1">
        <w:rPr>
          <w:rFonts w:ascii="Times New Roman" w:eastAsia="MS Mincho" w:hAnsi="Times New Roman"/>
          <w:lang w:val="en-US"/>
        </w:rPr>
        <w:t xml:space="preserve">of the long PUCCH with pi/2 BPSK is severely degrades </w:t>
      </w:r>
      <w:r w:rsidR="008F3654" w:rsidRPr="00D825F1">
        <w:rPr>
          <w:rFonts w:ascii="Times New Roman" w:eastAsia="MS Mincho" w:hAnsi="Times New Roman"/>
          <w:lang w:val="en-US"/>
        </w:rPr>
        <w:t xml:space="preserve">due to the considerable loss in the coding gain </w:t>
      </w:r>
      <w:r w:rsidR="009B2D04" w:rsidRPr="00D825F1">
        <w:rPr>
          <w:rFonts w:ascii="Times New Roman" w:eastAsia="MS Mincho" w:hAnsi="Times New Roman"/>
          <w:lang w:val="en-US"/>
        </w:rPr>
        <w:t xml:space="preserve">for </w:t>
      </w:r>
      <w:r w:rsidRPr="00D825F1">
        <w:rPr>
          <w:rFonts w:ascii="Times New Roman" w:eastAsia="MS Mincho" w:hAnsi="Times New Roman"/>
          <w:lang w:val="en-US"/>
        </w:rPr>
        <w:t>the moderate</w:t>
      </w:r>
      <w:r w:rsidR="008F3654" w:rsidRPr="00D825F1">
        <w:rPr>
          <w:rFonts w:ascii="Times New Roman" w:eastAsia="MS Mincho" w:hAnsi="Times New Roman"/>
          <w:lang w:val="en-US"/>
        </w:rPr>
        <w:t xml:space="preserve">. </w:t>
      </w:r>
      <w:r w:rsidRPr="00D825F1">
        <w:rPr>
          <w:rFonts w:ascii="Times New Roman" w:eastAsia="MS Mincho" w:hAnsi="Times New Roman"/>
          <w:lang w:val="en-US"/>
        </w:rPr>
        <w:t>The loss is expected to be larger for large payloads. Therefore, it seems that QPSK is a proper choice for the design of long PUCCH. More investigations are needed to identify the conditions that the introduction of pi/2 PBSK brings some benefit and whether it should be considered or not.</w:t>
      </w:r>
      <w:r w:rsidR="000A2B71" w:rsidRPr="00D825F1">
        <w:rPr>
          <w:rFonts w:ascii="Times New Roman" w:eastAsia="MS Mincho" w:hAnsi="Times New Roman"/>
          <w:lang w:val="en-US"/>
        </w:rPr>
        <w:t xml:space="preserve"> </w:t>
      </w:r>
      <w:r w:rsidR="008F3654" w:rsidRPr="00D825F1">
        <w:rPr>
          <w:rFonts w:ascii="Times New Roman" w:eastAsia="MS Mincho" w:hAnsi="Times New Roman"/>
          <w:lang w:val="en-US"/>
        </w:rPr>
        <w:t>Based on the above we propose the following proposal:</w:t>
      </w:r>
    </w:p>
    <w:p w14:paraId="28B6DF8D" w14:textId="7F229C68" w:rsidR="008F3654" w:rsidRPr="00D825F1" w:rsidRDefault="008F3654" w:rsidP="000B3697">
      <w:pPr>
        <w:rPr>
          <w:rFonts w:ascii="Times New Roman" w:eastAsia="MS Mincho" w:hAnsi="Times New Roman"/>
          <w:b/>
          <w:lang w:val="en-US"/>
        </w:rPr>
      </w:pPr>
      <w:r w:rsidRPr="00D825F1">
        <w:rPr>
          <w:rFonts w:ascii="Times New Roman" w:eastAsia="MS Mincho" w:hAnsi="Times New Roman"/>
          <w:b/>
          <w:lang w:val="en-US"/>
        </w:rPr>
        <w:t>Proposal</w:t>
      </w:r>
      <w:r w:rsidR="003C503A" w:rsidRPr="00D825F1">
        <w:rPr>
          <w:rFonts w:ascii="Times New Roman" w:eastAsia="MS Mincho" w:hAnsi="Times New Roman"/>
          <w:b/>
          <w:lang w:val="en-US"/>
        </w:rPr>
        <w:t xml:space="preserve"> 1</w:t>
      </w:r>
      <w:r w:rsidRPr="00D825F1">
        <w:rPr>
          <w:rFonts w:ascii="Times New Roman" w:eastAsia="MS Mincho" w:hAnsi="Times New Roman"/>
          <w:b/>
          <w:lang w:val="en-US"/>
        </w:rPr>
        <w:t>:</w:t>
      </w:r>
    </w:p>
    <w:p w14:paraId="7C2E5A04" w14:textId="5D71189F" w:rsidR="002D17D7" w:rsidRPr="002D17D7" w:rsidRDefault="002D17D7" w:rsidP="002D17D7">
      <w:pPr>
        <w:pStyle w:val="m7644771565572000830msolistparagraph"/>
        <w:numPr>
          <w:ilvl w:val="0"/>
          <w:numId w:val="32"/>
        </w:numPr>
        <w:rPr>
          <w:rFonts w:ascii="Times New Roman" w:hAnsi="Times New Roman" w:cs="Times New Roman"/>
          <w:bCs/>
          <w:iCs/>
          <w:sz w:val="22"/>
          <w:szCs w:val="22"/>
          <w:lang w:val="en-US" w:eastAsia="ko-KR"/>
        </w:rPr>
      </w:pPr>
      <w:r>
        <w:rPr>
          <w:rFonts w:ascii="Times New Roman" w:hAnsi="Times New Roman" w:cs="Times New Roman"/>
          <w:sz w:val="22"/>
          <w:szCs w:val="22"/>
          <w:lang w:val="en-US" w:eastAsia="ko-KR"/>
        </w:rPr>
        <w:t>W</w:t>
      </w:r>
      <w:r w:rsidRPr="002D17D7">
        <w:rPr>
          <w:rFonts w:ascii="Times New Roman" w:hAnsi="Times New Roman" w:cs="Times New Roman"/>
          <w:sz w:val="22"/>
          <w:szCs w:val="22"/>
          <w:lang w:val="en-US" w:eastAsia="ko-KR"/>
        </w:rPr>
        <w:t xml:space="preserve">hen the UE is configured with </w:t>
      </w:r>
      <w:r w:rsidR="00D43C07" w:rsidRPr="002D17D7">
        <w:rPr>
          <w:rFonts w:ascii="Times New Roman" w:hAnsi="Times New Roman" w:cs="Times New Roman"/>
          <w:bCs/>
          <w:iCs/>
          <w:sz w:val="22"/>
          <w:szCs w:val="22"/>
          <w:lang w:val="en-US" w:eastAsia="ko-KR"/>
        </w:rPr>
        <w:t xml:space="preserve">Pi/2 BPSK </w:t>
      </w:r>
      <w:r w:rsidRPr="002D17D7">
        <w:rPr>
          <w:rFonts w:ascii="Times New Roman" w:hAnsi="Times New Roman" w:cs="Times New Roman"/>
          <w:bCs/>
          <w:iCs/>
          <w:sz w:val="22"/>
          <w:szCs w:val="22"/>
          <w:lang w:val="en-US" w:eastAsia="ko-KR"/>
        </w:rPr>
        <w:t xml:space="preserve">modulation for PUCCH Format 3 or 4, the pi/2 BPSK is used if the </w:t>
      </w:r>
      <w:r w:rsidR="00D43C07" w:rsidRPr="002D17D7">
        <w:rPr>
          <w:rFonts w:ascii="Times New Roman" w:hAnsi="Times New Roman" w:cs="Times New Roman"/>
          <w:bCs/>
          <w:iCs/>
          <w:sz w:val="22"/>
          <w:szCs w:val="22"/>
          <w:lang w:val="en-US" w:eastAsia="ko-KR"/>
        </w:rPr>
        <w:t>coding</w:t>
      </w:r>
      <w:r w:rsidRPr="002D17D7">
        <w:rPr>
          <w:rFonts w:ascii="Times New Roman" w:hAnsi="Times New Roman" w:cs="Times New Roman"/>
          <w:bCs/>
          <w:iCs/>
          <w:sz w:val="22"/>
          <w:szCs w:val="22"/>
          <w:lang w:val="en-US" w:eastAsia="ko-KR"/>
        </w:rPr>
        <w:t xml:space="preserve"> rate of the encoded UCI bits </w:t>
      </w:r>
      <w:r w:rsidR="00D825F1">
        <w:rPr>
          <w:rFonts w:ascii="Times New Roman" w:hAnsi="Times New Roman" w:cs="Times New Roman"/>
          <w:bCs/>
          <w:iCs/>
          <w:sz w:val="22"/>
          <w:szCs w:val="22"/>
          <w:lang w:val="en-US" w:eastAsia="ko-KR"/>
        </w:rPr>
        <w:t xml:space="preserve">is low enough. </w:t>
      </w:r>
      <w:r w:rsidRPr="002D17D7">
        <w:rPr>
          <w:rFonts w:ascii="Times New Roman" w:hAnsi="Times New Roman" w:cs="Times New Roman"/>
          <w:bCs/>
          <w:iCs/>
          <w:sz w:val="22"/>
          <w:szCs w:val="22"/>
          <w:lang w:val="en-US" w:eastAsia="ko-KR"/>
        </w:rPr>
        <w:t>Otherwise, QPSK should be used.</w:t>
      </w:r>
    </w:p>
    <w:p w14:paraId="2DCF90BB" w14:textId="3B630137" w:rsidR="003C2753" w:rsidRPr="00D825F1" w:rsidRDefault="003C2753" w:rsidP="00BE106D">
      <w:pPr>
        <w:spacing w:after="0"/>
        <w:rPr>
          <w:rFonts w:ascii="Times New Roman" w:eastAsia="MS Mincho" w:hAnsi="Times New Roman"/>
          <w:i/>
          <w:lang w:val="en-US" w:eastAsia="ja-JP"/>
        </w:rPr>
      </w:pPr>
    </w:p>
    <w:p w14:paraId="08FB120E" w14:textId="077E0FC0" w:rsidR="003324D4" w:rsidRPr="00D825F1" w:rsidRDefault="003324D4" w:rsidP="003324D4">
      <w:pPr>
        <w:pStyle w:val="BodyText"/>
        <w:rPr>
          <w:rFonts w:ascii="Times New Roman" w:hAnsi="Times New Roman"/>
          <w:b/>
          <w:u w:val="single"/>
          <w:lang w:val="en-US"/>
        </w:rPr>
      </w:pPr>
      <w:r w:rsidRPr="0094624F">
        <w:rPr>
          <w:rFonts w:ascii="Times New Roman" w:hAnsi="Times New Roman"/>
          <w:b/>
          <w:u w:val="single"/>
          <w:lang w:val="en-US"/>
        </w:rPr>
        <w:t>Scrambling of UCI encoded bits</w:t>
      </w:r>
    </w:p>
    <w:p w14:paraId="75CCF5DE" w14:textId="0961CFB2" w:rsidR="000A2B71" w:rsidRPr="00D825F1" w:rsidRDefault="000A2B71" w:rsidP="000A2B71">
      <w:pPr>
        <w:pStyle w:val="BodyText"/>
        <w:rPr>
          <w:rFonts w:ascii="Times New Roman"/>
          <w:lang w:val="en-US"/>
        </w:rPr>
      </w:pPr>
      <w:r w:rsidRPr="00D825F1">
        <w:rPr>
          <w:rFonts w:ascii="Times New Roman"/>
          <w:lang w:val="en-US"/>
        </w:rPr>
        <w:t xml:space="preserve">From our point of view, the same initialization should be used for NR PUCCH and PUSCH similar to those used for PUSCH as we discussed in our companion contributions </w:t>
      </w:r>
      <w:r w:rsidR="00D825F1" w:rsidRPr="00D825F1">
        <w:rPr>
          <w:rFonts w:ascii="Times New Roman"/>
          <w:lang w:val="en-US"/>
        </w:rPr>
        <w:fldChar w:fldCharType="begin"/>
      </w:r>
      <w:r w:rsidR="00D825F1" w:rsidRPr="00D825F1">
        <w:rPr>
          <w:rFonts w:ascii="Times New Roman"/>
          <w:lang w:val="en-US"/>
        </w:rPr>
        <w:instrText xml:space="preserve"> REF _Ref498519024 \n \h </w:instrText>
      </w:r>
      <w:r w:rsidR="00D825F1">
        <w:rPr>
          <w:rFonts w:ascii="Times New Roman"/>
          <w:lang w:val="en-US"/>
        </w:rPr>
        <w:instrText xml:space="preserve"> \* MERGEFORMAT </w:instrText>
      </w:r>
      <w:r w:rsidR="00D825F1" w:rsidRPr="00D825F1">
        <w:rPr>
          <w:rFonts w:ascii="Times New Roman"/>
          <w:lang w:val="en-US"/>
        </w:rPr>
      </w:r>
      <w:r w:rsidR="00D825F1" w:rsidRPr="00D825F1">
        <w:rPr>
          <w:rFonts w:ascii="Times New Roman"/>
          <w:lang w:val="en-US"/>
        </w:rPr>
        <w:fldChar w:fldCharType="separate"/>
      </w:r>
      <w:r w:rsidR="00BA3A2E">
        <w:rPr>
          <w:rFonts w:ascii="Times New Roman"/>
          <w:lang w:val="en-US"/>
        </w:rPr>
        <w:t>[5]</w:t>
      </w:r>
      <w:r w:rsidR="00D825F1" w:rsidRPr="00D825F1">
        <w:rPr>
          <w:rFonts w:ascii="Times New Roman"/>
          <w:lang w:val="en-US"/>
        </w:rPr>
        <w:fldChar w:fldCharType="end"/>
      </w:r>
      <w:r w:rsidR="00D825F1" w:rsidRPr="00D825F1">
        <w:rPr>
          <w:rFonts w:ascii="Times New Roman"/>
          <w:lang w:val="en-US"/>
        </w:rPr>
        <w:t>.</w:t>
      </w:r>
      <w:r w:rsidRPr="00D825F1">
        <w:rPr>
          <w:rFonts w:ascii="Times New Roman"/>
          <w:lang w:val="en-US"/>
        </w:rPr>
        <w:t xml:space="preserve"> Therefore, we propose the following which also includes the suggestion for initialization of PN generator:</w:t>
      </w:r>
    </w:p>
    <w:p w14:paraId="3BAEE458" w14:textId="122AA838" w:rsidR="003324D4" w:rsidRPr="00D825F1" w:rsidRDefault="003324D4" w:rsidP="003324D4">
      <w:pPr>
        <w:pStyle w:val="BodyText"/>
        <w:rPr>
          <w:rFonts w:ascii="Times New Roman"/>
          <w:b/>
          <w:lang w:val="en-US"/>
        </w:rPr>
      </w:pPr>
      <w:r w:rsidRPr="00D825F1">
        <w:rPr>
          <w:rFonts w:ascii="Times New Roman"/>
          <w:b/>
          <w:lang w:val="en-US"/>
        </w:rPr>
        <w:t>Proposal</w:t>
      </w:r>
      <w:r w:rsidR="00924170" w:rsidRPr="00D825F1">
        <w:rPr>
          <w:rFonts w:ascii="Times New Roman"/>
          <w:b/>
          <w:lang w:val="en-US"/>
        </w:rPr>
        <w:t xml:space="preserve"> 2</w:t>
      </w:r>
      <w:r w:rsidRPr="00D825F1">
        <w:rPr>
          <w:rFonts w:ascii="Times New Roman"/>
          <w:b/>
          <w:lang w:val="en-US"/>
        </w:rPr>
        <w:t>:</w:t>
      </w:r>
    </w:p>
    <w:p w14:paraId="518F9C11" w14:textId="52E48476" w:rsidR="00870096" w:rsidRPr="00BA3A2E" w:rsidRDefault="00AB6D8B" w:rsidP="000828A7">
      <w:pPr>
        <w:pStyle w:val="ListParagraph"/>
        <w:numPr>
          <w:ilvl w:val="0"/>
          <w:numId w:val="32"/>
        </w:numPr>
        <w:rPr>
          <w:rFonts w:ascii="Times New Roman" w:hAnsi="Times New Roman" w:cs="Times New Roman"/>
          <w:lang w:val="en-US"/>
        </w:rPr>
      </w:pPr>
      <w:r w:rsidRPr="0094624F">
        <w:rPr>
          <w:rFonts w:ascii="Times New Roman" w:hAnsi="Times New Roman" w:cs="Times New Roman"/>
          <w:lang w:val="en-US"/>
        </w:rPr>
        <w:t>For scrambling of encoded bits in PUCCH</w:t>
      </w:r>
      <w:r w:rsidR="00F255EE" w:rsidRPr="0094624F">
        <w:rPr>
          <w:rFonts w:ascii="Times New Roman" w:hAnsi="Times New Roman" w:cs="Times New Roman"/>
          <w:lang w:val="en-US"/>
        </w:rPr>
        <w:t xml:space="preserve"> Format 3 and Format 4</w:t>
      </w:r>
      <w:r w:rsidR="000A2B71" w:rsidRPr="0094624F">
        <w:rPr>
          <w:rFonts w:ascii="Times New Roman" w:hAnsi="Times New Roman" w:cs="Times New Roman"/>
          <w:lang w:val="en-US"/>
        </w:rPr>
        <w:t xml:space="preserve">, </w:t>
      </w:r>
      <w:r w:rsidRPr="0094624F">
        <w:rPr>
          <w:rFonts w:ascii="Times New Roman" w:hAnsi="Times New Roman" w:cs="Times New Roman"/>
          <w:lang w:val="en-US"/>
        </w:rPr>
        <w:t>the same initializing as for PUSCH based on DFT-S-OFDM</w:t>
      </w:r>
      <w:r w:rsidR="000A2B71" w:rsidRPr="0094624F">
        <w:rPr>
          <w:rFonts w:ascii="Times New Roman" w:hAnsi="Times New Roman" w:cs="Times New Roman"/>
          <w:lang w:val="en-US"/>
        </w:rPr>
        <w:t xml:space="preserve"> is used</w:t>
      </w:r>
      <w:r w:rsidRPr="0094624F">
        <w:rPr>
          <w:rFonts w:ascii="Times New Roman" w:hAnsi="Times New Roman" w:cs="Times New Roman"/>
          <w:lang w:val="en-US"/>
        </w:rPr>
        <w:t>.</w:t>
      </w:r>
    </w:p>
    <w:p w14:paraId="4067E818" w14:textId="4CC2C0FE" w:rsidR="00D72B34" w:rsidRPr="0094624F" w:rsidRDefault="00F11A7C" w:rsidP="00F11A7C">
      <w:pPr>
        <w:pStyle w:val="Heading2"/>
        <w:rPr>
          <w:rStyle w:val="IvDbodytextChar"/>
          <w:rFonts w:eastAsiaTheme="minorHAnsi"/>
          <w:spacing w:val="0"/>
        </w:rPr>
      </w:pPr>
      <w:r w:rsidRPr="0094624F">
        <w:rPr>
          <w:rStyle w:val="IvDbodytextChar"/>
          <w:rFonts w:eastAsiaTheme="minorHAnsi"/>
          <w:spacing w:val="0"/>
        </w:rPr>
        <w:t>On frequency hopping</w:t>
      </w:r>
      <w:r w:rsidR="006C68C5" w:rsidRPr="0094624F">
        <w:rPr>
          <w:rStyle w:val="IvDbodytextChar"/>
          <w:rFonts w:eastAsiaTheme="minorHAnsi"/>
          <w:spacing w:val="0"/>
        </w:rPr>
        <w:t xml:space="preserve"> boundary</w:t>
      </w:r>
    </w:p>
    <w:p w14:paraId="56F96071" w14:textId="55D9D6C4" w:rsidR="00A70772" w:rsidRDefault="00D72B34" w:rsidP="00BA3A2E">
      <w:pPr>
        <w:spacing w:after="0"/>
        <w:rPr>
          <w:rStyle w:val="IvDbodytextChar"/>
          <w:rFonts w:ascii="Times New Roman" w:eastAsiaTheme="minorHAnsi" w:hAnsi="Times New Roman"/>
          <w:spacing w:val="0"/>
          <w:lang w:val="en-US"/>
        </w:rPr>
      </w:pPr>
      <w:r w:rsidRPr="0094624F">
        <w:rPr>
          <w:rStyle w:val="IvDbodytextChar"/>
          <w:rFonts w:ascii="Times New Roman" w:eastAsiaTheme="minorHAnsi" w:hAnsi="Times New Roman"/>
          <w:spacing w:val="0"/>
          <w:lang w:val="en-US"/>
        </w:rPr>
        <w:t>With respect to the frequency hopping as we discussed in our companion contribution</w:t>
      </w:r>
      <w:r w:rsidR="00405ED2" w:rsidRPr="0094624F">
        <w:rPr>
          <w:rStyle w:val="IvDbodytextChar"/>
          <w:rFonts w:ascii="Times New Roman" w:eastAsiaTheme="minorHAnsi" w:hAnsi="Times New Roman"/>
          <w:spacing w:val="0"/>
          <w:lang w:val="en-US"/>
        </w:rPr>
        <w:t xml:space="preserve"> </w:t>
      </w:r>
      <w:r w:rsidR="00D825F1" w:rsidRPr="0094624F">
        <w:rPr>
          <w:rStyle w:val="IvDbodytextChar"/>
          <w:rFonts w:ascii="Times New Roman" w:eastAsiaTheme="minorHAnsi" w:hAnsi="Times New Roman"/>
          <w:spacing w:val="0"/>
          <w:lang w:val="en-US"/>
        </w:rPr>
        <w:fldChar w:fldCharType="begin"/>
      </w:r>
      <w:r w:rsidR="00D825F1" w:rsidRPr="0094624F">
        <w:rPr>
          <w:rStyle w:val="IvDbodytextChar"/>
          <w:rFonts w:ascii="Times New Roman" w:eastAsiaTheme="minorHAnsi" w:hAnsi="Times New Roman"/>
          <w:spacing w:val="0"/>
          <w:lang w:val="en-US"/>
        </w:rPr>
        <w:instrText xml:space="preserve"> REF _Ref498750195 \n \h </w:instrText>
      </w:r>
      <w:r w:rsidR="00D825F1" w:rsidRPr="0094624F">
        <w:rPr>
          <w:rStyle w:val="IvDbodytextChar"/>
          <w:rFonts w:ascii="Times New Roman" w:eastAsiaTheme="minorHAnsi" w:hAnsi="Times New Roman"/>
          <w:spacing w:val="0"/>
          <w:lang w:val="en-US"/>
        </w:rPr>
      </w:r>
      <w:r w:rsidR="0094624F">
        <w:rPr>
          <w:rStyle w:val="IvDbodytextChar"/>
          <w:rFonts w:ascii="Times New Roman" w:eastAsiaTheme="minorHAnsi" w:hAnsi="Times New Roman"/>
          <w:spacing w:val="0"/>
          <w:lang w:val="en-US"/>
        </w:rPr>
        <w:instrText xml:space="preserve"> \* MERGEFORMAT </w:instrText>
      </w:r>
      <w:r w:rsidR="00D825F1" w:rsidRPr="0094624F">
        <w:rPr>
          <w:rStyle w:val="IvDbodytextChar"/>
          <w:rFonts w:ascii="Times New Roman" w:eastAsiaTheme="minorHAnsi" w:hAnsi="Times New Roman"/>
          <w:spacing w:val="0"/>
          <w:lang w:val="en-US"/>
        </w:rPr>
        <w:fldChar w:fldCharType="separate"/>
      </w:r>
      <w:r w:rsidR="00BA3A2E">
        <w:rPr>
          <w:rStyle w:val="IvDbodytextChar"/>
          <w:rFonts w:ascii="Times New Roman" w:eastAsiaTheme="minorHAnsi" w:hAnsi="Times New Roman"/>
          <w:spacing w:val="0"/>
          <w:lang w:val="en-US"/>
        </w:rPr>
        <w:t>[6]</w:t>
      </w:r>
      <w:r w:rsidR="00D825F1" w:rsidRPr="0094624F">
        <w:rPr>
          <w:rStyle w:val="IvDbodytextChar"/>
          <w:rFonts w:ascii="Times New Roman" w:eastAsiaTheme="minorHAnsi" w:hAnsi="Times New Roman"/>
          <w:spacing w:val="0"/>
          <w:lang w:val="en-US"/>
        </w:rPr>
        <w:fldChar w:fldCharType="end"/>
      </w:r>
      <w:r w:rsidR="00D825F1" w:rsidRPr="0094624F">
        <w:rPr>
          <w:rStyle w:val="IvDbodytextChar"/>
          <w:rFonts w:ascii="Times New Roman" w:eastAsiaTheme="minorHAnsi" w:hAnsi="Times New Roman"/>
          <w:spacing w:val="0"/>
          <w:lang w:val="en-US"/>
        </w:rPr>
        <w:t xml:space="preserve"> </w:t>
      </w:r>
      <w:r w:rsidRPr="0094624F">
        <w:rPr>
          <w:rStyle w:val="IvDbodytextChar"/>
          <w:rFonts w:ascii="Times New Roman" w:eastAsiaTheme="minorHAnsi" w:hAnsi="Times New Roman"/>
          <w:spacing w:val="0"/>
          <w:lang w:val="en-US"/>
        </w:rPr>
        <w:t>in case of frequency hopping, only one hop is supported for a long PUCCH based on the agreement. However, the location of the hop is not yet agreed. A long PUCCH</w:t>
      </w:r>
      <w:r w:rsidRPr="00D825F1">
        <w:rPr>
          <w:rStyle w:val="IvDbodytextChar"/>
          <w:rFonts w:ascii="Times New Roman" w:eastAsiaTheme="minorHAnsi" w:hAnsi="Times New Roman"/>
          <w:spacing w:val="0"/>
          <w:lang w:val="en-US"/>
        </w:rPr>
        <w:t xml:space="preserve"> can be consists of 4 to 14 symbols which implies that a long PUCCH can be consists of even or odd number of symbols. To maximize the benefit from frequency hopping irrespective of channel conditions it is reasonable to have a symmetric length on hops as much as possible. This implies that in case of frequency hopping for a long PUCCH with even number of symbols, the hopping should occur in the middle of the PUCCH while for a long PUCCH with odd number of symbols, one hop would be one symbol longer than the other hop. There is not much difference whether the first h</w:t>
      </w:r>
      <w:r w:rsidR="00622ABF" w:rsidRPr="00D825F1">
        <w:rPr>
          <w:rStyle w:val="IvDbodytextChar"/>
          <w:rFonts w:ascii="Times New Roman" w:eastAsiaTheme="minorHAnsi" w:hAnsi="Times New Roman"/>
          <w:spacing w:val="0"/>
          <w:lang w:val="en-US"/>
        </w:rPr>
        <w:t>op is longer or the second one.</w:t>
      </w:r>
      <w:r w:rsidR="00A70772" w:rsidRPr="00D825F1">
        <w:rPr>
          <w:rStyle w:val="IvDbodytextChar"/>
          <w:rFonts w:ascii="Times New Roman" w:eastAsiaTheme="minorHAnsi" w:hAnsi="Times New Roman"/>
          <w:spacing w:val="0"/>
          <w:lang w:val="en-US"/>
        </w:rPr>
        <w:t xml:space="preserve"> However, it is claimed that in case that a long PUCCH is occasionally shorter at the end is suitable for a triggered transmission like SRS. Hence it would be beneficial to have the second hop one symbol shorter.</w:t>
      </w:r>
    </w:p>
    <w:p w14:paraId="24DD12C2" w14:textId="77777777" w:rsidR="00BA3A2E" w:rsidRPr="00BA3A2E" w:rsidRDefault="00BA3A2E" w:rsidP="00BA3A2E">
      <w:pPr>
        <w:spacing w:after="0"/>
        <w:rPr>
          <w:rFonts w:ascii="Times New Roman" w:hAnsi="Times New Roman"/>
          <w:lang w:val="en-US"/>
        </w:rPr>
      </w:pPr>
    </w:p>
    <w:p w14:paraId="357EB83F" w14:textId="4BDF7787" w:rsidR="00D72B34" w:rsidRPr="0016201A" w:rsidRDefault="00D72B34" w:rsidP="00D72B34">
      <w:pPr>
        <w:rPr>
          <w:rFonts w:ascii="Times New Roman" w:eastAsia="MS Mincho" w:hAnsi="Times New Roman"/>
          <w:b/>
          <w:lang w:eastAsia="ja-JP"/>
        </w:rPr>
      </w:pPr>
      <w:r w:rsidRPr="0016201A">
        <w:rPr>
          <w:rFonts w:ascii="Times New Roman" w:eastAsia="MS Mincho" w:hAnsi="Times New Roman"/>
          <w:b/>
          <w:lang w:eastAsia="ja-JP"/>
        </w:rPr>
        <w:t>Proposal</w:t>
      </w:r>
      <w:r w:rsidR="003C503A">
        <w:rPr>
          <w:rFonts w:ascii="Times New Roman" w:eastAsia="MS Mincho" w:hAnsi="Times New Roman"/>
          <w:b/>
          <w:lang w:eastAsia="ja-JP"/>
        </w:rPr>
        <w:t xml:space="preserve"> </w:t>
      </w:r>
      <w:r w:rsidR="00291FB5">
        <w:rPr>
          <w:rFonts w:ascii="Times New Roman" w:eastAsia="MS Mincho" w:hAnsi="Times New Roman"/>
          <w:b/>
          <w:lang w:eastAsia="ja-JP"/>
        </w:rPr>
        <w:t>3</w:t>
      </w:r>
      <w:r w:rsidRPr="0016201A">
        <w:rPr>
          <w:rFonts w:ascii="Times New Roman" w:eastAsia="MS Mincho" w:hAnsi="Times New Roman"/>
          <w:b/>
          <w:lang w:eastAsia="ja-JP"/>
        </w:rPr>
        <w:t>:</w:t>
      </w:r>
    </w:p>
    <w:p w14:paraId="596F1A2F" w14:textId="158BFF4A" w:rsidR="00D72B34" w:rsidRPr="00D825F1" w:rsidRDefault="00A70772" w:rsidP="00D72B34">
      <w:pPr>
        <w:numPr>
          <w:ilvl w:val="0"/>
          <w:numId w:val="30"/>
        </w:numPr>
        <w:tabs>
          <w:tab w:val="clear" w:pos="720"/>
          <w:tab w:val="num" w:pos="360"/>
        </w:tabs>
        <w:spacing w:after="0"/>
        <w:ind w:left="360"/>
        <w:rPr>
          <w:rFonts w:ascii="Times New Roman" w:eastAsia="MS Mincho" w:hAnsi="Times New Roman"/>
          <w:lang w:val="en-US" w:eastAsia="ja-JP"/>
        </w:rPr>
      </w:pPr>
      <w:r w:rsidRPr="00D825F1">
        <w:rPr>
          <w:rFonts w:ascii="Times New Roman" w:eastAsia="MS Mincho" w:hAnsi="Times New Roman"/>
          <w:iCs/>
          <w:lang w:val="en-US" w:eastAsia="ja-JP"/>
        </w:rPr>
        <w:t>For a</w:t>
      </w:r>
      <w:r w:rsidR="00D72B34" w:rsidRPr="00D825F1">
        <w:rPr>
          <w:rFonts w:ascii="Times New Roman" w:eastAsia="MS Mincho" w:hAnsi="Times New Roman"/>
          <w:iCs/>
          <w:lang w:val="en-US" w:eastAsia="ja-JP"/>
        </w:rPr>
        <w:t xml:space="preserve"> PUCC</w:t>
      </w:r>
      <w:r w:rsidRPr="00D825F1">
        <w:rPr>
          <w:rFonts w:ascii="Times New Roman" w:eastAsia="MS Mincho" w:hAnsi="Times New Roman"/>
          <w:iCs/>
          <w:lang w:val="en-US" w:eastAsia="ja-JP"/>
        </w:rPr>
        <w:t xml:space="preserve">H Format 3 or 4 with </w:t>
      </w:r>
      <w:r w:rsidR="00D72B34" w:rsidRPr="00D825F1">
        <w:rPr>
          <w:rFonts w:ascii="Times New Roman" w:eastAsia="MS Mincho" w:hAnsi="Times New Roman"/>
          <w:iCs/>
          <w:lang w:val="en-US" w:eastAsia="ja-JP"/>
        </w:rPr>
        <w:t>a duration of N consecutive symbols within a slot:</w:t>
      </w:r>
    </w:p>
    <w:p w14:paraId="4A102230" w14:textId="7B710B60" w:rsidR="00A70772" w:rsidRPr="00BA3A2E" w:rsidRDefault="00A70772" w:rsidP="00BA3A2E">
      <w:pPr>
        <w:numPr>
          <w:ilvl w:val="0"/>
          <w:numId w:val="30"/>
        </w:numPr>
        <w:spacing w:after="0"/>
        <w:rPr>
          <w:rFonts w:ascii="Times New Roman" w:eastAsia="MS Mincho"/>
          <w:lang w:val="en-US" w:eastAsia="ja-JP"/>
        </w:rPr>
      </w:pPr>
      <w:r w:rsidRPr="00D825F1">
        <w:rPr>
          <w:rFonts w:ascii="Times New Roman" w:eastAsia="MS Mincho"/>
          <w:iCs/>
          <w:lang w:val="en-US" w:eastAsia="ja-JP"/>
        </w:rPr>
        <w:t>If an intra-slot frequency hopping is enabled, the UE assumes that the number of symbols in the first and second hops are ceil(N/2)</w:t>
      </w:r>
      <w:r w:rsidRPr="00D825F1">
        <w:rPr>
          <w:rFonts w:ascii="Times New Roman" w:eastAsia="MS Mincho"/>
          <w:lang w:val="en-US" w:eastAsia="ja-JP"/>
        </w:rPr>
        <w:t xml:space="preserve"> and </w:t>
      </w:r>
      <w:r w:rsidRPr="00D825F1">
        <w:rPr>
          <w:rFonts w:ascii="Times New Roman" w:eastAsia="MS Mincho"/>
          <w:iCs/>
          <w:lang w:val="en-US" w:eastAsia="ja-JP"/>
        </w:rPr>
        <w:t>floor(N/2), respectively.</w:t>
      </w:r>
    </w:p>
    <w:p w14:paraId="73C558E2" w14:textId="7A65A388" w:rsidR="00D72B34" w:rsidRPr="0094624F" w:rsidRDefault="006C68C5" w:rsidP="00632E2C">
      <w:pPr>
        <w:pStyle w:val="Heading2"/>
      </w:pPr>
      <w:r w:rsidRPr="0094624F">
        <w:t xml:space="preserve">On </w:t>
      </w:r>
      <w:r w:rsidR="00622ABF" w:rsidRPr="0094624F">
        <w:t>Hopping length with one DMRS</w:t>
      </w:r>
      <w:r w:rsidR="006A4AB4" w:rsidRPr="0094624F">
        <w:t xml:space="preserve"> (X=4 or 5)</w:t>
      </w:r>
    </w:p>
    <w:p w14:paraId="532CBA58" w14:textId="313B2AB0" w:rsidR="00C17FB9" w:rsidRDefault="00C920F0" w:rsidP="004B7988">
      <w:pPr>
        <w:pStyle w:val="BodyText"/>
        <w:rPr>
          <w:rFonts w:ascii="Times New Roman" w:hAnsi="Times New Roman"/>
          <w:lang w:val="en-US"/>
        </w:rPr>
      </w:pPr>
      <w:r w:rsidRPr="00D825F1">
        <w:rPr>
          <w:rFonts w:ascii="Times New Roman" w:hAnsi="Times New Roman"/>
          <w:lang w:val="en-US"/>
        </w:rPr>
        <w:t>In the previous</w:t>
      </w:r>
      <w:r w:rsidR="00B239FF" w:rsidRPr="00D825F1">
        <w:rPr>
          <w:rFonts w:ascii="Times New Roman" w:hAnsi="Times New Roman"/>
          <w:lang w:val="en-US"/>
        </w:rPr>
        <w:t xml:space="preserve"> meeting</w:t>
      </w:r>
      <w:r w:rsidR="00A74FB3">
        <w:rPr>
          <w:rFonts w:ascii="Times New Roman" w:hAnsi="Times New Roman"/>
          <w:lang w:val="en-US"/>
        </w:rPr>
        <w:t xml:space="preserve"> and the following email discussion [90b-NR-26] the details of the number of DMRS symbols for PUCCH Format 3 and 4 were agreed. One of the remaining issues were the maximum duration of a hop X, that contains only one DMRS. From the agreement, there are two possible options,</w:t>
      </w:r>
      <w:r w:rsidR="00C17FB9">
        <w:rPr>
          <w:rFonts w:ascii="Times New Roman" w:hAnsi="Times New Roman"/>
          <w:lang w:val="en-US"/>
        </w:rPr>
        <w:t xml:space="preserve"> X=4 and X=5. The number of DMRS due to these values would change for a PU</w:t>
      </w:r>
      <w:r w:rsidR="0094624F">
        <w:rPr>
          <w:rFonts w:ascii="Times New Roman" w:hAnsi="Times New Roman"/>
          <w:lang w:val="en-US"/>
        </w:rPr>
        <w:t xml:space="preserve">CCH of length 10 or 11 symbols as shown in </w:t>
      </w:r>
      <w:r w:rsidR="0094624F">
        <w:rPr>
          <w:rFonts w:ascii="Times New Roman" w:hAnsi="Times New Roman"/>
          <w:lang w:val="en-US"/>
        </w:rPr>
        <w:fldChar w:fldCharType="begin"/>
      </w:r>
      <w:r w:rsidR="0094624F">
        <w:rPr>
          <w:rFonts w:ascii="Times New Roman" w:hAnsi="Times New Roman"/>
          <w:lang w:val="en-US"/>
        </w:rPr>
        <w:instrText xml:space="preserve"> REF _Ref498753004 \h </w:instrText>
      </w:r>
      <w:r w:rsidR="0094624F">
        <w:rPr>
          <w:rFonts w:ascii="Times New Roman" w:hAnsi="Times New Roman"/>
          <w:lang w:val="en-US"/>
        </w:rPr>
      </w:r>
      <w:r w:rsidR="0094624F">
        <w:rPr>
          <w:rFonts w:ascii="Times New Roman" w:hAnsi="Times New Roman"/>
          <w:lang w:val="en-US"/>
        </w:rPr>
        <w:fldChar w:fldCharType="separate"/>
      </w:r>
      <w:r w:rsidR="00BA3A2E" w:rsidRPr="0094624F">
        <w:rPr>
          <w:lang w:val="en-US"/>
        </w:rPr>
        <w:t xml:space="preserve">Figure </w:t>
      </w:r>
      <w:r w:rsidR="00BA3A2E">
        <w:rPr>
          <w:noProof/>
          <w:lang w:val="en-US"/>
        </w:rPr>
        <w:t>1</w:t>
      </w:r>
      <w:r w:rsidR="0094624F">
        <w:rPr>
          <w:rFonts w:ascii="Times New Roman" w:hAnsi="Times New Roman"/>
          <w:lang w:val="en-US"/>
        </w:rPr>
        <w:fldChar w:fldCharType="end"/>
      </w:r>
      <w:r w:rsidR="0094624F">
        <w:rPr>
          <w:rFonts w:ascii="Times New Roman" w:hAnsi="Times New Roman"/>
          <w:lang w:val="en-US"/>
        </w:rPr>
        <w:t>.</w:t>
      </w:r>
    </w:p>
    <w:p w14:paraId="03A3ABF3" w14:textId="77777777" w:rsidR="0094624F" w:rsidRDefault="00C17FB9" w:rsidP="0094624F">
      <w:pPr>
        <w:pStyle w:val="BodyText"/>
        <w:keepNext/>
        <w:jc w:val="center"/>
      </w:pPr>
      <w:r w:rsidRPr="00C17FB9">
        <w:lastRenderedPageBreak/>
        <w:drawing>
          <wp:inline distT="0" distB="0" distL="0" distR="0" wp14:anchorId="19A689B2" wp14:editId="224CE83F">
            <wp:extent cx="3782060" cy="1265555"/>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2060" cy="1265555"/>
                    </a:xfrm>
                    <a:prstGeom prst="rect">
                      <a:avLst/>
                    </a:prstGeom>
                    <a:noFill/>
                    <a:ln>
                      <a:noFill/>
                    </a:ln>
                  </pic:spPr>
                </pic:pic>
              </a:graphicData>
            </a:graphic>
          </wp:inline>
        </w:drawing>
      </w:r>
    </w:p>
    <w:p w14:paraId="69D48C77" w14:textId="1B31BA48" w:rsidR="00C17FB9" w:rsidRPr="0094624F" w:rsidRDefault="0094624F" w:rsidP="0094624F">
      <w:pPr>
        <w:pStyle w:val="Caption"/>
        <w:rPr>
          <w:rFonts w:ascii="Times New Roman" w:hAnsi="Times New Roman"/>
          <w:lang w:val="en-US"/>
        </w:rPr>
      </w:pPr>
      <w:bookmarkStart w:id="72" w:name="_Ref498753004"/>
      <w:r w:rsidRPr="0094624F">
        <w:rPr>
          <w:lang w:val="en-US"/>
        </w:rPr>
        <w:t xml:space="preserve">Figure </w:t>
      </w:r>
      <w:r>
        <w:fldChar w:fldCharType="begin"/>
      </w:r>
      <w:r w:rsidRPr="0094624F">
        <w:rPr>
          <w:lang w:val="en-US"/>
        </w:rPr>
        <w:instrText xml:space="preserve"> SEQ Figur \* ARABIC </w:instrText>
      </w:r>
      <w:r>
        <w:fldChar w:fldCharType="separate"/>
      </w:r>
      <w:r w:rsidR="00BA3A2E">
        <w:rPr>
          <w:noProof/>
          <w:lang w:val="en-US"/>
        </w:rPr>
        <w:t>1</w:t>
      </w:r>
      <w:r>
        <w:fldChar w:fldCharType="end"/>
      </w:r>
      <w:bookmarkEnd w:id="72"/>
      <w:r w:rsidRPr="0094624F">
        <w:rPr>
          <w:lang w:val="en-US"/>
        </w:rPr>
        <w:t>: Number of DMRS for X=4 and 5</w:t>
      </w:r>
    </w:p>
    <w:p w14:paraId="0CC70CF2" w14:textId="0188F36E" w:rsidR="00C920F0" w:rsidRDefault="006A6BCD" w:rsidP="004B7988">
      <w:pPr>
        <w:pStyle w:val="BodyText"/>
        <w:rPr>
          <w:rFonts w:ascii="Times New Roman" w:hAnsi="Times New Roman"/>
          <w:lang w:val="en-US"/>
        </w:rPr>
      </w:pPr>
      <w:r w:rsidRPr="00D825F1">
        <w:rPr>
          <w:rFonts w:ascii="Times New Roman" w:hAnsi="Times New Roman"/>
          <w:lang w:val="en-US"/>
        </w:rPr>
        <w:t xml:space="preserve">In </w:t>
      </w:r>
      <w:r w:rsidR="00512C10" w:rsidRPr="00D825F1">
        <w:rPr>
          <w:rFonts w:ascii="Times New Roman" w:hAnsi="Times New Roman"/>
          <w:lang w:val="en-US"/>
        </w:rPr>
        <w:t xml:space="preserve">order to figure out which option to support, </w:t>
      </w:r>
      <w:r w:rsidR="00C920F0" w:rsidRPr="00D825F1">
        <w:rPr>
          <w:rFonts w:ascii="Times New Roman" w:hAnsi="Times New Roman"/>
          <w:lang w:val="en-US"/>
        </w:rPr>
        <w:t xml:space="preserve">simulations assumptions were agreed for further investigations which are summarized in Appendix section </w:t>
      </w:r>
      <w:r w:rsidR="00C920F0">
        <w:rPr>
          <w:rFonts w:ascii="Times New Roman" w:hAnsi="Times New Roman"/>
        </w:rPr>
        <w:fldChar w:fldCharType="begin"/>
      </w:r>
      <w:r w:rsidR="00C920F0" w:rsidRPr="00D825F1">
        <w:rPr>
          <w:rFonts w:ascii="Times New Roman" w:hAnsi="Times New Roman"/>
          <w:lang w:val="en-US"/>
        </w:rPr>
        <w:instrText xml:space="preserve"> REF _Ref492953476 \n \h </w:instrText>
      </w:r>
      <w:r w:rsidR="00C920F0">
        <w:rPr>
          <w:rFonts w:ascii="Times New Roman" w:hAnsi="Times New Roman"/>
        </w:rPr>
      </w:r>
      <w:r w:rsidR="00C920F0">
        <w:rPr>
          <w:rFonts w:ascii="Times New Roman" w:hAnsi="Times New Roman"/>
        </w:rPr>
        <w:fldChar w:fldCharType="separate"/>
      </w:r>
      <w:r w:rsidR="00BA3A2E">
        <w:rPr>
          <w:rFonts w:ascii="Times New Roman" w:hAnsi="Times New Roman"/>
          <w:lang w:val="en-US"/>
        </w:rPr>
        <w:t>5.1</w:t>
      </w:r>
      <w:r w:rsidR="00C920F0">
        <w:rPr>
          <w:rFonts w:ascii="Times New Roman" w:hAnsi="Times New Roman"/>
        </w:rPr>
        <w:fldChar w:fldCharType="end"/>
      </w:r>
      <w:r w:rsidR="00C920F0" w:rsidRPr="00D825F1">
        <w:rPr>
          <w:rFonts w:ascii="Times New Roman" w:hAnsi="Times New Roman"/>
          <w:lang w:val="en-US"/>
        </w:rPr>
        <w:t xml:space="preserve">. Extensive simulations are performed and the results for convenience are captured in the Appendix section </w:t>
      </w:r>
      <w:r w:rsidR="00C920F0">
        <w:rPr>
          <w:rFonts w:ascii="Times New Roman" w:hAnsi="Times New Roman"/>
        </w:rPr>
        <w:fldChar w:fldCharType="begin"/>
      </w:r>
      <w:r w:rsidR="00C920F0" w:rsidRPr="00D825F1">
        <w:rPr>
          <w:rFonts w:ascii="Times New Roman" w:hAnsi="Times New Roman"/>
          <w:lang w:val="en-US"/>
        </w:rPr>
        <w:instrText xml:space="preserve"> REF _Ref492953536 \n \h </w:instrText>
      </w:r>
      <w:r w:rsidR="00C920F0">
        <w:rPr>
          <w:rFonts w:ascii="Times New Roman" w:hAnsi="Times New Roman"/>
        </w:rPr>
      </w:r>
      <w:r w:rsidR="00C920F0">
        <w:rPr>
          <w:rFonts w:ascii="Times New Roman" w:hAnsi="Times New Roman"/>
        </w:rPr>
        <w:fldChar w:fldCharType="separate"/>
      </w:r>
      <w:r w:rsidR="00BA3A2E">
        <w:rPr>
          <w:rFonts w:ascii="Times New Roman" w:hAnsi="Times New Roman"/>
          <w:lang w:val="en-US"/>
        </w:rPr>
        <w:t>5.2</w:t>
      </w:r>
      <w:r w:rsidR="00C920F0">
        <w:rPr>
          <w:rFonts w:ascii="Times New Roman" w:hAnsi="Times New Roman"/>
        </w:rPr>
        <w:fldChar w:fldCharType="end"/>
      </w:r>
      <w:r w:rsidR="00C920F0" w:rsidRPr="00D825F1">
        <w:rPr>
          <w:rFonts w:ascii="Times New Roman" w:hAnsi="Times New Roman"/>
          <w:lang w:val="en-US"/>
        </w:rPr>
        <w:t xml:space="preserve">. </w:t>
      </w:r>
      <w:r w:rsidR="0094624F">
        <w:rPr>
          <w:rFonts w:ascii="Times New Roman" w:hAnsi="Times New Roman"/>
          <w:lang w:val="en-US"/>
        </w:rPr>
        <w:t>The results show that both have advantageous which in different situation changes in favor of one or the other. However, it seems that X=5 is a better choice since in practical scenarios due to less DMRS overhead. Therefore, we propose the following:</w:t>
      </w:r>
    </w:p>
    <w:p w14:paraId="2569CC5A" w14:textId="3530FA4F" w:rsidR="0094624F" w:rsidRPr="0016201A" w:rsidRDefault="0094624F" w:rsidP="0094624F">
      <w:pPr>
        <w:rPr>
          <w:rFonts w:ascii="Times New Roman" w:eastAsia="MS Mincho" w:hAnsi="Times New Roman"/>
          <w:b/>
          <w:lang w:eastAsia="ja-JP"/>
        </w:rPr>
      </w:pPr>
      <w:r w:rsidRPr="0016201A">
        <w:rPr>
          <w:rFonts w:ascii="Times New Roman" w:eastAsia="MS Mincho" w:hAnsi="Times New Roman"/>
          <w:b/>
          <w:lang w:eastAsia="ja-JP"/>
        </w:rPr>
        <w:t>Proposal</w:t>
      </w:r>
      <w:r>
        <w:rPr>
          <w:rFonts w:ascii="Times New Roman" w:eastAsia="MS Mincho" w:hAnsi="Times New Roman"/>
          <w:b/>
          <w:lang w:eastAsia="ja-JP"/>
        </w:rPr>
        <w:t xml:space="preserve"> </w:t>
      </w:r>
      <w:r>
        <w:rPr>
          <w:rFonts w:ascii="Times New Roman" w:eastAsia="MS Mincho" w:hAnsi="Times New Roman"/>
          <w:b/>
          <w:lang w:eastAsia="ja-JP"/>
        </w:rPr>
        <w:t>4</w:t>
      </w:r>
      <w:r w:rsidRPr="0016201A">
        <w:rPr>
          <w:rFonts w:ascii="Times New Roman" w:eastAsia="MS Mincho" w:hAnsi="Times New Roman"/>
          <w:b/>
          <w:lang w:eastAsia="ja-JP"/>
        </w:rPr>
        <w:t>:</w:t>
      </w:r>
    </w:p>
    <w:p w14:paraId="7D3B76DA" w14:textId="5734CFB7" w:rsidR="00C920F0" w:rsidRPr="0094624F" w:rsidRDefault="0094624F" w:rsidP="00A74FB3">
      <w:pPr>
        <w:pStyle w:val="BodyText"/>
        <w:numPr>
          <w:ilvl w:val="0"/>
          <w:numId w:val="32"/>
        </w:numPr>
        <w:rPr>
          <w:rFonts w:ascii="Times New Roman" w:eastAsia="MS Mincho" w:hAnsi="Times New Roman"/>
          <w:iCs/>
          <w:lang w:val="en-US" w:eastAsia="ja-JP"/>
        </w:rPr>
      </w:pPr>
      <w:r>
        <w:rPr>
          <w:rFonts w:ascii="Times New Roman" w:eastAsia="MS Mincho" w:hAnsi="Times New Roman"/>
          <w:iCs/>
          <w:lang w:val="en-US" w:eastAsia="ja-JP"/>
        </w:rPr>
        <w:t xml:space="preserve">For </w:t>
      </w:r>
      <w:r w:rsidRPr="00D825F1">
        <w:rPr>
          <w:rFonts w:ascii="Times New Roman" w:eastAsia="MS Mincho" w:hAnsi="Times New Roman"/>
          <w:iCs/>
          <w:lang w:val="en-US" w:eastAsia="ja-JP"/>
        </w:rPr>
        <w:t>PUCCH</w:t>
      </w:r>
      <w:r>
        <w:rPr>
          <w:rFonts w:ascii="Times New Roman" w:eastAsia="MS Mincho" w:hAnsi="Times New Roman"/>
          <w:iCs/>
          <w:lang w:val="en-US" w:eastAsia="ja-JP"/>
        </w:rPr>
        <w:t xml:space="preserve"> Format 3 or 4, choose the maximum duration of a hop with one DMRS symbol to be X=5.</w:t>
      </w:r>
    </w:p>
    <w:p w14:paraId="06A3E412" w14:textId="06E08A77" w:rsidR="006C68C5" w:rsidRPr="0094624F" w:rsidRDefault="006C68C5" w:rsidP="006C68C5">
      <w:pPr>
        <w:pStyle w:val="Heading2"/>
      </w:pPr>
      <w:bookmarkStart w:id="73" w:name="_Ref495221537"/>
      <w:r w:rsidRPr="0094624F">
        <w:t xml:space="preserve">On </w:t>
      </w:r>
      <w:bookmarkEnd w:id="73"/>
      <w:r w:rsidR="00012AA8" w:rsidRPr="0094624F">
        <w:t>pre-DFT OCC code</w:t>
      </w:r>
      <w:r w:rsidR="006A4AB4" w:rsidRPr="0094624F">
        <w:t xml:space="preserve"> of Format 4</w:t>
      </w:r>
    </w:p>
    <w:p w14:paraId="14C0161C" w14:textId="1D526123" w:rsidR="00012AA8" w:rsidRPr="00012AA8" w:rsidRDefault="00012AA8" w:rsidP="00012AA8">
      <w:pPr>
        <w:rPr>
          <w:rFonts w:ascii="Times New Roman" w:hAnsi="Times New Roman" w:cs="Times New Roman"/>
          <w:lang w:val="en-GB" w:eastAsia="zh-CN"/>
        </w:rPr>
      </w:pPr>
      <w:r w:rsidRPr="00012AA8">
        <w:rPr>
          <w:rFonts w:ascii="Times New Roman" w:hAnsi="Times New Roman" w:cs="Times New Roman"/>
          <w:lang w:val="en-GB" w:eastAsia="zh-CN"/>
        </w:rPr>
        <w:t>In the last meeting it was agreed to multiplex maximum 4 UEs within a PRB in PUCCH Format 4, using the pre-DFT code. In the following we propose the OCC codes that are of length 2 and 4 for PUCCH Format 4.</w:t>
      </w:r>
    </w:p>
    <w:p w14:paraId="717B21FC" w14:textId="0B4347B8" w:rsidR="00012AA8" w:rsidRPr="00AD4294" w:rsidRDefault="00012AA8" w:rsidP="00012AA8">
      <w:pPr>
        <w:pStyle w:val="BodyText"/>
        <w:rPr>
          <w:rFonts w:ascii="Times New Roman" w:hAnsi="Times New Roman"/>
          <w:b/>
        </w:rPr>
      </w:pPr>
      <w:r>
        <w:rPr>
          <w:rFonts w:ascii="Times New Roman" w:hAnsi="Times New Roman"/>
          <w:b/>
        </w:rPr>
        <w:t>Proposal</w:t>
      </w:r>
      <w:r w:rsidR="0094624F">
        <w:rPr>
          <w:rFonts w:ascii="Times New Roman" w:hAnsi="Times New Roman"/>
          <w:b/>
        </w:rPr>
        <w:t xml:space="preserve"> 5</w:t>
      </w:r>
      <w:r w:rsidRPr="00AD4294">
        <w:rPr>
          <w:rFonts w:ascii="Times New Roman" w:hAnsi="Times New Roman"/>
          <w:b/>
        </w:rPr>
        <w:t>:</w:t>
      </w:r>
    </w:p>
    <w:p w14:paraId="3DC6F221" w14:textId="26B06E71" w:rsidR="00012AA8" w:rsidRPr="00012AA8" w:rsidRDefault="00012AA8" w:rsidP="00012AA8">
      <w:pPr>
        <w:pStyle w:val="ListParagraph"/>
        <w:numPr>
          <w:ilvl w:val="0"/>
          <w:numId w:val="57"/>
        </w:numPr>
        <w:rPr>
          <w:rFonts w:ascii="Times New Roman" w:hAnsi="Times New Roman" w:cs="Times New Roman"/>
          <w:lang w:val="en-GB" w:eastAsia="zh-CN"/>
        </w:rPr>
      </w:pPr>
      <w:r>
        <w:rPr>
          <w:rFonts w:ascii="Times New Roman" w:hAnsi="Times New Roman" w:cs="Times New Roman"/>
          <w:lang w:val="en-GB" w:eastAsia="zh-CN"/>
        </w:rPr>
        <w:t>Adopt the following Orthogonal sequences of length 2 and 4 for PUCCH Format 4:</w:t>
      </w:r>
    </w:p>
    <w:p w14:paraId="5D823903" w14:textId="6BC9DACF" w:rsidR="00012AA8" w:rsidRDefault="00012AA8" w:rsidP="00012AA8">
      <w:pPr>
        <w:pStyle w:val="TH"/>
        <w:rPr>
          <w:rFonts w:ascii="Arial" w:eastAsia="Times New Roman" w:hAnsi="Arial" w:cs="Arial"/>
          <w:sz w:val="20"/>
          <w:szCs w:val="20"/>
          <w:lang w:val="en-GB"/>
        </w:rPr>
      </w:pPr>
      <w:r>
        <w:rPr>
          <w:lang w:val="en-GB"/>
        </w:rPr>
        <w:t xml:space="preserve">Orthogonal sequences </w:t>
      </w:r>
      <w:r>
        <w:rPr>
          <w:noProof/>
          <w:position w:val="-10"/>
          <w:lang w:val="en-GB"/>
        </w:rPr>
        <w:drawing>
          <wp:inline distT="0" distB="0" distL="0" distR="0" wp14:anchorId="7CE0C72A" wp14:editId="2BD4144C">
            <wp:extent cx="380365" cy="1905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r>
        <w:rPr>
          <w:lang w:val="en-GB"/>
        </w:rPr>
        <w:t> for PUCCH format 4.</w:t>
      </w:r>
    </w:p>
    <w:tbl>
      <w:tblPr>
        <w:tblW w:w="6769" w:type="dxa"/>
        <w:jc w:val="center"/>
        <w:tblCellMar>
          <w:left w:w="0" w:type="dxa"/>
          <w:right w:w="0" w:type="dxa"/>
        </w:tblCellMar>
        <w:tblLook w:val="04A0" w:firstRow="1" w:lastRow="0" w:firstColumn="1" w:lastColumn="0" w:noHBand="0" w:noVBand="1"/>
      </w:tblPr>
      <w:tblGrid>
        <w:gridCol w:w="994"/>
        <w:gridCol w:w="2887"/>
        <w:gridCol w:w="2888"/>
      </w:tblGrid>
      <w:tr w:rsidR="00012AA8" w14:paraId="5FA0F090" w14:textId="77777777" w:rsidTr="00012AA8">
        <w:trPr>
          <w:trHeight w:val="123"/>
          <w:jc w:val="center"/>
        </w:trPr>
        <w:tc>
          <w:tcPr>
            <w:tcW w:w="99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2169B" w14:textId="4152C472" w:rsidR="00012AA8" w:rsidRDefault="00012AA8">
            <w:pPr>
              <w:pStyle w:val="TAH"/>
              <w:rPr>
                <w:lang w:val="en-GB"/>
              </w:rPr>
            </w:pPr>
            <w:r>
              <w:rPr>
                <w:noProof/>
                <w:position w:val="-6"/>
                <w:lang w:val="en-GB"/>
              </w:rPr>
              <w:drawing>
                <wp:inline distT="0" distB="0" distL="0" distR="0" wp14:anchorId="5645A299" wp14:editId="08CD26B6">
                  <wp:extent cx="116840" cy="1244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p>
        </w:tc>
        <w:tc>
          <w:tcPr>
            <w:tcW w:w="5775"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1BA3571" w14:textId="5989A08B" w:rsidR="00012AA8" w:rsidRDefault="00012AA8">
            <w:pPr>
              <w:pStyle w:val="TAH"/>
              <w:rPr>
                <w:lang w:val="en-GB"/>
              </w:rPr>
            </w:pPr>
          </w:p>
        </w:tc>
      </w:tr>
      <w:tr w:rsidR="00012AA8" w14:paraId="0A5CBF8E" w14:textId="77777777" w:rsidTr="00012AA8">
        <w:trPr>
          <w:trHeight w:val="21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C39AD37" w14:textId="77777777" w:rsidR="00012AA8" w:rsidRDefault="00012AA8">
            <w:pPr>
              <w:spacing w:after="0"/>
              <w:rPr>
                <w:rFonts w:ascii="Arial" w:eastAsia="Times New Roman" w:hAnsi="Arial" w:cs="Arial"/>
                <w:b/>
                <w:bCs/>
                <w:lang w:val="en-GB" w:eastAsia="sv-SE"/>
              </w:rPr>
            </w:pP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BB6ECDA" w14:textId="56C5E108" w:rsidR="00012AA8" w:rsidRDefault="00012AA8">
            <w:pPr>
              <w:pStyle w:val="TAH"/>
              <w:rPr>
                <w:lang w:val="en-GB"/>
              </w:rPr>
            </w:pPr>
            <w:r>
              <w:rPr>
                <w:noProof/>
                <w:position w:val="-10"/>
                <w:lang w:val="en-GB"/>
              </w:rPr>
              <w:drawing>
                <wp:inline distT="0" distB="0" distL="0" distR="0" wp14:anchorId="4B28AFAE" wp14:editId="492976F8">
                  <wp:extent cx="731520" cy="2197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1520" cy="219710"/>
                          </a:xfrm>
                          <a:prstGeom prst="rect">
                            <a:avLst/>
                          </a:prstGeom>
                          <a:noFill/>
                          <a:ln>
                            <a:noFill/>
                          </a:ln>
                        </pic:spPr>
                      </pic:pic>
                    </a:graphicData>
                  </a:graphic>
                </wp:inline>
              </w:drawing>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03A920D2" w14:textId="53312924" w:rsidR="00012AA8" w:rsidRDefault="00012AA8">
            <w:pPr>
              <w:pStyle w:val="TAH"/>
              <w:rPr>
                <w:lang w:val="en-GB"/>
              </w:rPr>
            </w:pPr>
            <w:r>
              <w:rPr>
                <w:noProof/>
                <w:position w:val="-10"/>
                <w:lang w:val="en-GB"/>
              </w:rPr>
              <w:drawing>
                <wp:inline distT="0" distB="0" distL="0" distR="0" wp14:anchorId="72E886A4" wp14:editId="724EC6E5">
                  <wp:extent cx="731520" cy="2197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1520" cy="219710"/>
                          </a:xfrm>
                          <a:prstGeom prst="rect">
                            <a:avLst/>
                          </a:prstGeom>
                          <a:noFill/>
                          <a:ln>
                            <a:noFill/>
                          </a:ln>
                        </pic:spPr>
                      </pic:pic>
                    </a:graphicData>
                  </a:graphic>
                </wp:inline>
              </w:drawing>
            </w:r>
          </w:p>
        </w:tc>
      </w:tr>
      <w:tr w:rsidR="00012AA8" w:rsidRPr="00BA3A2E" w14:paraId="6E296491" w14:textId="77777777" w:rsidTr="00012AA8">
        <w:trPr>
          <w:trHeight w:val="241"/>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D64F5" w14:textId="77777777" w:rsidR="00012AA8" w:rsidRPr="00BA3A2E" w:rsidRDefault="00012AA8">
            <w:pPr>
              <w:pStyle w:val="TAC"/>
              <w:rPr>
                <w:lang w:val="en-GB"/>
              </w:rPr>
            </w:pPr>
            <w:r w:rsidRPr="00BA3A2E">
              <w:rPr>
                <w:lang w:val="en-GB"/>
              </w:rPr>
              <w:t>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F86D197" w14:textId="77777777" w:rsidR="00012AA8" w:rsidRPr="00BA3A2E" w:rsidRDefault="00012AA8">
            <w:pPr>
              <w:pStyle w:val="TAC"/>
              <w:rPr>
                <w:lang w:val="en-GB"/>
              </w:rPr>
            </w:pPr>
            <w:r w:rsidRPr="00BA3A2E">
              <w:rPr>
                <w:lang w:val="en-GB"/>
              </w:rPr>
              <w:t>[1  1]</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12234561" w14:textId="77777777" w:rsidR="00012AA8" w:rsidRPr="00BA3A2E" w:rsidRDefault="00012AA8">
            <w:pPr>
              <w:rPr>
                <w:rFonts w:ascii="Arial" w:hAnsi="Arial" w:cs="Arial"/>
                <w:sz w:val="18"/>
                <w:szCs w:val="18"/>
                <w:lang w:val="en-GB"/>
              </w:rPr>
            </w:pPr>
            <w:r w:rsidRPr="00BA3A2E">
              <w:rPr>
                <w:lang w:val="en-GB"/>
              </w:rPr>
              <w:t>[1,1,1,1]</w:t>
            </w:r>
          </w:p>
        </w:tc>
      </w:tr>
      <w:tr w:rsidR="00012AA8" w:rsidRPr="00BA3A2E" w14:paraId="3C986389" w14:textId="77777777" w:rsidTr="00012AA8">
        <w:trPr>
          <w:trHeight w:val="235"/>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3EFB5" w14:textId="77777777" w:rsidR="00012AA8" w:rsidRPr="00BA3A2E" w:rsidRDefault="00012AA8">
            <w:pPr>
              <w:pStyle w:val="TAC"/>
              <w:rPr>
                <w:rFonts w:ascii="Arial" w:hAnsi="Arial" w:cs="Arial"/>
                <w:szCs w:val="18"/>
                <w:lang w:val="en-GB"/>
              </w:rPr>
            </w:pPr>
            <w:r w:rsidRPr="00BA3A2E">
              <w:rPr>
                <w:lang w:val="en-GB"/>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30FD549" w14:textId="77777777" w:rsidR="00012AA8" w:rsidRPr="00BA3A2E" w:rsidRDefault="00012AA8">
            <w:pPr>
              <w:pStyle w:val="TAC"/>
              <w:rPr>
                <w:sz w:val="20"/>
                <w:szCs w:val="20"/>
                <w:lang w:val="en-GB"/>
              </w:rPr>
            </w:pPr>
            <w:r w:rsidRPr="00BA3A2E">
              <w:rPr>
                <w:lang w:val="en-GB"/>
              </w:rPr>
              <w:t>[1 -1]</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17625E3" w14:textId="77777777" w:rsidR="00012AA8" w:rsidRPr="00BA3A2E" w:rsidRDefault="00012AA8">
            <w:pPr>
              <w:rPr>
                <w:rFonts w:ascii="Arial" w:hAnsi="Arial" w:cs="Arial"/>
                <w:sz w:val="18"/>
                <w:szCs w:val="18"/>
                <w:lang w:val="en-GB"/>
              </w:rPr>
            </w:pPr>
            <w:r w:rsidRPr="00BA3A2E">
              <w:rPr>
                <w:lang w:val="en-GB"/>
              </w:rPr>
              <w:t>[1, -j,-1,j]</w:t>
            </w:r>
          </w:p>
        </w:tc>
      </w:tr>
      <w:tr w:rsidR="00012AA8" w:rsidRPr="00BA3A2E" w14:paraId="3EF89502" w14:textId="77777777" w:rsidTr="00012AA8">
        <w:trPr>
          <w:trHeight w:val="241"/>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F5217" w14:textId="77777777" w:rsidR="00012AA8" w:rsidRPr="00BA3A2E" w:rsidRDefault="00012AA8">
            <w:pPr>
              <w:pStyle w:val="TAC"/>
              <w:rPr>
                <w:rFonts w:ascii="Arial" w:hAnsi="Arial" w:cs="Arial"/>
                <w:szCs w:val="18"/>
                <w:lang w:val="en-GB"/>
              </w:rPr>
            </w:pPr>
            <w:r w:rsidRPr="00BA3A2E">
              <w:rPr>
                <w:lang w:val="en-GB"/>
              </w:rPr>
              <w:t>2</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B6D1598" w14:textId="77777777" w:rsidR="00012AA8" w:rsidRPr="00BA3A2E" w:rsidRDefault="00012AA8">
            <w:pPr>
              <w:pStyle w:val="TAC"/>
              <w:rPr>
                <w:sz w:val="20"/>
                <w:szCs w:val="20"/>
                <w:lang w:val="en-GB"/>
              </w:rPr>
            </w:pPr>
            <w:r w:rsidRPr="00BA3A2E">
              <w:rPr>
                <w:lang w:val="en-GB"/>
              </w:rPr>
              <w:t>-</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02E24EE0" w14:textId="77777777" w:rsidR="00012AA8" w:rsidRPr="00BA3A2E" w:rsidRDefault="00012AA8">
            <w:pPr>
              <w:rPr>
                <w:rFonts w:ascii="Arial" w:hAnsi="Arial" w:cs="Arial"/>
                <w:sz w:val="18"/>
                <w:szCs w:val="18"/>
                <w:lang w:val="en-GB"/>
              </w:rPr>
            </w:pPr>
            <w:r w:rsidRPr="00BA3A2E">
              <w:rPr>
                <w:lang w:val="en-GB"/>
              </w:rPr>
              <w:t>[1,-1,1,-1]</w:t>
            </w:r>
          </w:p>
        </w:tc>
      </w:tr>
      <w:tr w:rsidR="00012AA8" w:rsidRPr="00BA3A2E" w14:paraId="0147CE55" w14:textId="77777777" w:rsidTr="00012AA8">
        <w:trPr>
          <w:trHeight w:val="241"/>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938F5" w14:textId="77777777" w:rsidR="00012AA8" w:rsidRPr="00BA3A2E" w:rsidRDefault="00012AA8">
            <w:pPr>
              <w:pStyle w:val="TAC"/>
              <w:rPr>
                <w:rFonts w:ascii="Arial" w:hAnsi="Arial" w:cs="Arial"/>
                <w:szCs w:val="18"/>
                <w:lang w:val="en-GB"/>
              </w:rPr>
            </w:pPr>
            <w:r w:rsidRPr="00BA3A2E">
              <w:rPr>
                <w:lang w:val="en-GB"/>
              </w:rPr>
              <w:t>3</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28AE793" w14:textId="77777777" w:rsidR="00012AA8" w:rsidRPr="00BA3A2E" w:rsidRDefault="00012AA8">
            <w:pPr>
              <w:pStyle w:val="TAC"/>
              <w:rPr>
                <w:sz w:val="20"/>
                <w:szCs w:val="20"/>
                <w:lang w:val="en-GB"/>
              </w:rPr>
            </w:pPr>
            <w:r w:rsidRPr="00BA3A2E">
              <w:rPr>
                <w:lang w:val="en-GB"/>
              </w:rPr>
              <w:t>-</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5E29A57" w14:textId="77777777" w:rsidR="00012AA8" w:rsidRPr="00BA3A2E" w:rsidRDefault="00012AA8">
            <w:pPr>
              <w:rPr>
                <w:rFonts w:ascii="Arial" w:hAnsi="Arial" w:cs="Arial"/>
                <w:sz w:val="18"/>
                <w:szCs w:val="18"/>
                <w:lang w:val="en-GB"/>
              </w:rPr>
            </w:pPr>
            <w:r w:rsidRPr="00BA3A2E">
              <w:rPr>
                <w:lang w:val="en-GB"/>
              </w:rPr>
              <w:t>[1,j,-1,-j]</w:t>
            </w:r>
          </w:p>
        </w:tc>
      </w:tr>
    </w:tbl>
    <w:p w14:paraId="66BF8C70" w14:textId="77777777" w:rsidR="006A4AB4" w:rsidRPr="00BA3A2E" w:rsidRDefault="006A4AB4" w:rsidP="006A4AB4">
      <w:pPr>
        <w:rPr>
          <w:lang w:val="en-GB" w:eastAsia="zh-CN"/>
        </w:rPr>
      </w:pPr>
    </w:p>
    <w:p w14:paraId="372AF91F" w14:textId="66FC91CF" w:rsidR="006C68C5" w:rsidRPr="00BA3A2E" w:rsidRDefault="006C68C5" w:rsidP="006C68C5">
      <w:pPr>
        <w:pStyle w:val="Heading2"/>
        <w:rPr>
          <w:rFonts w:eastAsia="MS Mincho"/>
        </w:rPr>
      </w:pPr>
      <w:r w:rsidRPr="00BA3A2E">
        <w:rPr>
          <w:rFonts w:eastAsia="MS Mincho"/>
        </w:rPr>
        <w:t xml:space="preserve">On </w:t>
      </w:r>
      <w:r w:rsidR="00E00007" w:rsidRPr="00BA3A2E">
        <w:t>Determination of Utilized PRB</w:t>
      </w:r>
      <w:r w:rsidR="00E00007" w:rsidRPr="00BA3A2E">
        <w:rPr>
          <w:rFonts w:eastAsia="MS Mincho"/>
        </w:rPr>
        <w:t xml:space="preserve"> for PUCCH Format 3</w:t>
      </w:r>
    </w:p>
    <w:p w14:paraId="33270612" w14:textId="6723B269" w:rsidR="00817C29" w:rsidRPr="006A5A55" w:rsidRDefault="00E00007" w:rsidP="00817C29">
      <w:pPr>
        <w:pStyle w:val="BodyText"/>
        <w:rPr>
          <w:rFonts w:ascii="Times New Roman" w:hAnsi="Times New Roman" w:cs="Times New Roman"/>
          <w:lang w:val="en-US"/>
        </w:rPr>
      </w:pPr>
      <w:r w:rsidRPr="00BA3A2E">
        <w:rPr>
          <w:rFonts w:ascii="Times New Roman" w:hAnsi="Times New Roman" w:cs="Times New Roman"/>
          <w:lang w:val="en-US"/>
        </w:rPr>
        <w:t>It is agreed to configure the number of PRBs as well as the index of the staring PRB for PUCCH F</w:t>
      </w:r>
      <w:r w:rsidR="000E7694" w:rsidRPr="00BA3A2E">
        <w:rPr>
          <w:rFonts w:ascii="Times New Roman" w:hAnsi="Times New Roman" w:cs="Times New Roman"/>
          <w:lang w:val="en-US"/>
        </w:rPr>
        <w:t>ormat 3</w:t>
      </w:r>
      <w:r w:rsidRPr="00BA3A2E">
        <w:rPr>
          <w:rFonts w:ascii="Times New Roman" w:hAnsi="Times New Roman" w:cs="Times New Roman"/>
          <w:lang w:val="en-US"/>
        </w:rPr>
        <w:t xml:space="preserve">. </w:t>
      </w:r>
      <w:r w:rsidR="00817C29" w:rsidRPr="00BA3A2E">
        <w:rPr>
          <w:rFonts w:ascii="Times New Roman" w:hAnsi="Times New Roman" w:cs="Times New Roman"/>
          <w:lang w:val="en-US"/>
        </w:rPr>
        <w:t>A</w:t>
      </w:r>
      <w:r w:rsidR="00817C29" w:rsidRPr="00BA3A2E">
        <w:rPr>
          <w:rFonts w:ascii="Times New Roman" w:hAnsi="Times New Roman" w:cs="Times New Roman"/>
          <w:lang w:val="en-US"/>
        </w:rPr>
        <w:t>s we discussed in our companion contribution</w:t>
      </w:r>
      <w:r w:rsidR="00817C29" w:rsidRPr="00BA3A2E">
        <w:rPr>
          <w:rFonts w:ascii="Times New Roman" w:hAnsi="Times New Roman" w:cs="Times New Roman"/>
          <w:lang w:val="en-US"/>
        </w:rPr>
        <w:t xml:space="preserve"> </w:t>
      </w:r>
      <w:r w:rsidR="00817C29" w:rsidRPr="00BA3A2E">
        <w:rPr>
          <w:rFonts w:ascii="Times New Roman" w:hAnsi="Times New Roman" w:cs="Times New Roman"/>
          <w:lang w:val="en-US"/>
        </w:rPr>
        <w:fldChar w:fldCharType="begin"/>
      </w:r>
      <w:r w:rsidR="00817C29" w:rsidRPr="00BA3A2E">
        <w:rPr>
          <w:rFonts w:ascii="Times New Roman" w:hAnsi="Times New Roman" w:cs="Times New Roman"/>
          <w:lang w:val="en-US"/>
        </w:rPr>
        <w:instrText xml:space="preserve"> REF _Ref489642744 \n \h </w:instrText>
      </w:r>
      <w:r w:rsidR="00817C29" w:rsidRPr="00BA3A2E">
        <w:rPr>
          <w:rFonts w:ascii="Times New Roman" w:hAnsi="Times New Roman" w:cs="Times New Roman"/>
          <w:lang w:val="en-US"/>
        </w:rPr>
      </w:r>
      <w:r w:rsidR="00BA3A2E">
        <w:rPr>
          <w:rFonts w:ascii="Times New Roman" w:hAnsi="Times New Roman" w:cs="Times New Roman"/>
          <w:lang w:val="en-US"/>
        </w:rPr>
        <w:instrText xml:space="preserve"> \* MERGEFORMAT </w:instrText>
      </w:r>
      <w:r w:rsidR="00817C29" w:rsidRPr="00BA3A2E">
        <w:rPr>
          <w:rFonts w:ascii="Times New Roman" w:hAnsi="Times New Roman" w:cs="Times New Roman"/>
          <w:lang w:val="en-US"/>
        </w:rPr>
        <w:fldChar w:fldCharType="separate"/>
      </w:r>
      <w:r w:rsidR="00BA3A2E">
        <w:rPr>
          <w:rFonts w:ascii="Times New Roman" w:hAnsi="Times New Roman" w:cs="Times New Roman"/>
          <w:lang w:val="en-US"/>
        </w:rPr>
        <w:t>[7]</w:t>
      </w:r>
      <w:r w:rsidR="00817C29" w:rsidRPr="00BA3A2E">
        <w:rPr>
          <w:rFonts w:ascii="Times New Roman" w:hAnsi="Times New Roman" w:cs="Times New Roman"/>
          <w:lang w:val="en-US"/>
        </w:rPr>
        <w:fldChar w:fldCharType="end"/>
      </w:r>
      <w:r w:rsidR="00817C29" w:rsidRPr="00BA3A2E">
        <w:rPr>
          <w:rFonts w:ascii="Times New Roman" w:hAnsi="Times New Roman" w:cs="Times New Roman"/>
          <w:lang w:val="en-US"/>
        </w:rPr>
        <w:t>, we would like to have sets for different payload sizes where the UE can determine the set based on the number of UCI bits. In this way, the number of PRBs in each PUCCH resource would be configured properly. In this manner the UE utilizes</w:t>
      </w:r>
      <w:r w:rsidR="00817C29" w:rsidRPr="006A5A55">
        <w:rPr>
          <w:rFonts w:ascii="Times New Roman" w:hAnsi="Times New Roman" w:cs="Times New Roman"/>
          <w:lang w:val="en-US"/>
        </w:rPr>
        <w:t xml:space="preserve"> all the available P</w:t>
      </w:r>
      <w:r w:rsidR="00817C29">
        <w:rPr>
          <w:rFonts w:ascii="Times New Roman" w:hAnsi="Times New Roman" w:cs="Times New Roman"/>
          <w:lang w:val="en-US"/>
        </w:rPr>
        <w:t>RBs for transmission of UCI bits in an efficient way</w:t>
      </w:r>
      <w:r w:rsidR="00817C29" w:rsidRPr="006A5A55">
        <w:rPr>
          <w:rFonts w:ascii="Times New Roman" w:hAnsi="Times New Roman" w:cs="Times New Roman"/>
          <w:lang w:val="en-US"/>
        </w:rPr>
        <w:t>.</w:t>
      </w:r>
    </w:p>
    <w:p w14:paraId="36CA9135" w14:textId="02C3FA09" w:rsidR="00E00007" w:rsidRDefault="00E00007" w:rsidP="00E00007">
      <w:pPr>
        <w:pStyle w:val="BodyText"/>
        <w:rPr>
          <w:rFonts w:ascii="Times New Roman" w:hAnsi="Times New Roman" w:cs="Times New Roman"/>
          <w:b/>
        </w:rPr>
      </w:pPr>
      <w:r w:rsidRPr="003E57A5">
        <w:rPr>
          <w:rFonts w:ascii="Times New Roman" w:hAnsi="Times New Roman" w:cs="Times New Roman"/>
          <w:b/>
        </w:rPr>
        <w:t>Proposal</w:t>
      </w:r>
      <w:r w:rsidR="00AC4D63">
        <w:rPr>
          <w:rFonts w:ascii="Times New Roman" w:hAnsi="Times New Roman" w:cs="Times New Roman"/>
          <w:b/>
        </w:rPr>
        <w:t xml:space="preserve"> 6</w:t>
      </w:r>
      <w:r w:rsidRPr="003E57A5">
        <w:rPr>
          <w:rFonts w:ascii="Times New Roman" w:hAnsi="Times New Roman" w:cs="Times New Roman"/>
          <w:b/>
        </w:rPr>
        <w:t>:</w:t>
      </w:r>
    </w:p>
    <w:p w14:paraId="1BADA63B" w14:textId="00A7C613" w:rsidR="00AC4D63" w:rsidRDefault="00AC4D63" w:rsidP="00AC4D63">
      <w:pPr>
        <w:pStyle w:val="BodyText"/>
        <w:numPr>
          <w:ilvl w:val="0"/>
          <w:numId w:val="52"/>
        </w:numPr>
        <w:rPr>
          <w:rFonts w:ascii="Times New Roman" w:hAnsi="Times New Roman" w:cs="Times New Roman"/>
          <w:lang w:val="en-US"/>
        </w:rPr>
      </w:pPr>
      <w:r>
        <w:rPr>
          <w:rFonts w:ascii="Times New Roman" w:hAnsi="Times New Roman" w:cs="Times New Roman"/>
          <w:lang w:val="en-US"/>
        </w:rPr>
        <w:t>All the configured PRBs are used for transmissio</w:t>
      </w:r>
      <w:r>
        <w:rPr>
          <w:rFonts w:ascii="Times New Roman" w:hAnsi="Times New Roman" w:cs="Times New Roman"/>
          <w:lang w:val="en-US"/>
        </w:rPr>
        <w:t>n of the UCI with PUCCH Format 3</w:t>
      </w:r>
      <w:r>
        <w:rPr>
          <w:rFonts w:ascii="Times New Roman" w:hAnsi="Times New Roman" w:cs="Times New Roman"/>
          <w:lang w:val="en-US"/>
        </w:rPr>
        <w:t>.</w:t>
      </w:r>
    </w:p>
    <w:p w14:paraId="06FB2EAD" w14:textId="77777777" w:rsidR="002E43A2" w:rsidRPr="009048FE" w:rsidRDefault="002E43A2" w:rsidP="002E43A2">
      <w:pPr>
        <w:tabs>
          <w:tab w:val="left" w:pos="0"/>
        </w:tabs>
        <w:spacing w:after="0" w:line="240" w:lineRule="auto"/>
        <w:ind w:left="1800"/>
        <w:rPr>
          <w:rFonts w:ascii="Times New Roman"/>
          <w:i/>
          <w:lang w:val="en-GB"/>
        </w:rPr>
      </w:pPr>
    </w:p>
    <w:p w14:paraId="2DEE162C" w14:textId="4199FA6E" w:rsidR="006C68C5" w:rsidRPr="003D4F94" w:rsidRDefault="006C68C5" w:rsidP="006C68C5">
      <w:pPr>
        <w:pStyle w:val="Heading2"/>
        <w:rPr>
          <w:rFonts w:eastAsia="MS Mincho"/>
        </w:rPr>
      </w:pPr>
      <w:r w:rsidRPr="003D4F94">
        <w:rPr>
          <w:rFonts w:eastAsia="MS Mincho"/>
        </w:rPr>
        <w:lastRenderedPageBreak/>
        <w:t>On simultaneous transmission of different UCI types</w:t>
      </w:r>
    </w:p>
    <w:p w14:paraId="215A1987" w14:textId="58232133" w:rsidR="00CA3A01" w:rsidRPr="00D825F1" w:rsidRDefault="00CA3A01" w:rsidP="00CA3A01">
      <w:pPr>
        <w:pStyle w:val="BodyText"/>
        <w:tabs>
          <w:tab w:val="center" w:pos="4819"/>
        </w:tabs>
        <w:rPr>
          <w:rFonts w:ascii="Times New Roman"/>
          <w:lang w:val="en-US"/>
        </w:rPr>
      </w:pPr>
      <w:r w:rsidRPr="00D825F1">
        <w:rPr>
          <w:rFonts w:ascii="Times New Roman"/>
          <w:lang w:val="en-US"/>
        </w:rPr>
        <w:t>Since PUCCH Format 3 and 4 support more than 2 UCI bits, it can easily be used for simultaneous transmission of HARQ-ACK bits and other types of UCI bits including SR and CSI report similar to PUCCH Format 2 as we discussed</w:t>
      </w:r>
      <w:r w:rsidR="00AC4D63">
        <w:rPr>
          <w:rFonts w:ascii="Times New Roman"/>
          <w:lang w:val="en-US"/>
        </w:rPr>
        <w:t xml:space="preserve"> in our companion contribution </w:t>
      </w:r>
      <w:r w:rsidR="00AC4D63">
        <w:rPr>
          <w:rFonts w:ascii="Times New Roman"/>
          <w:lang w:val="en-US"/>
        </w:rPr>
        <w:fldChar w:fldCharType="begin"/>
      </w:r>
      <w:r w:rsidR="00AC4D63">
        <w:rPr>
          <w:rFonts w:ascii="Times New Roman"/>
          <w:lang w:val="en-US"/>
        </w:rPr>
        <w:instrText xml:space="preserve"> REF _Ref489642744 \n \h </w:instrText>
      </w:r>
      <w:r w:rsidR="00AC4D63">
        <w:rPr>
          <w:rFonts w:ascii="Times New Roman"/>
          <w:lang w:val="en-US"/>
        </w:rPr>
      </w:r>
      <w:r w:rsidR="00AC4D63">
        <w:rPr>
          <w:rFonts w:ascii="Times New Roman"/>
          <w:lang w:val="en-US"/>
        </w:rPr>
        <w:fldChar w:fldCharType="separate"/>
      </w:r>
      <w:r w:rsidR="00BA3A2E">
        <w:rPr>
          <w:rFonts w:ascii="Times New Roman"/>
          <w:lang w:val="en-US"/>
        </w:rPr>
        <w:t>[7]</w:t>
      </w:r>
      <w:r w:rsidR="00AC4D63">
        <w:rPr>
          <w:rFonts w:ascii="Times New Roman"/>
          <w:lang w:val="en-US"/>
        </w:rPr>
        <w:fldChar w:fldCharType="end"/>
      </w:r>
      <w:r w:rsidR="00AC4D63">
        <w:rPr>
          <w:rFonts w:ascii="Times New Roman"/>
          <w:lang w:val="en-US"/>
        </w:rPr>
        <w:t xml:space="preserve">. </w:t>
      </w:r>
      <w:r w:rsidRPr="00D825F1">
        <w:rPr>
          <w:rFonts w:ascii="Times New Roman"/>
          <w:lang w:val="en-US"/>
        </w:rPr>
        <w:t>However, it is important that the UE and gNB have the same assumption on the number of UCI bits.</w:t>
      </w:r>
    </w:p>
    <w:p w14:paraId="52F36CA4" w14:textId="373C29D2" w:rsidR="005E4046" w:rsidRPr="005E4046" w:rsidRDefault="005E4046" w:rsidP="00CA3A01">
      <w:pPr>
        <w:pStyle w:val="BodyText"/>
        <w:tabs>
          <w:tab w:val="center" w:pos="4819"/>
        </w:tabs>
        <w:rPr>
          <w:rFonts w:ascii="Times New Roman"/>
          <w:b/>
        </w:rPr>
      </w:pPr>
      <w:r w:rsidRPr="005E4046">
        <w:rPr>
          <w:rFonts w:ascii="Times New Roman"/>
          <w:b/>
        </w:rPr>
        <w:t>Proposal</w:t>
      </w:r>
      <w:r w:rsidR="00BA3A2E">
        <w:rPr>
          <w:rFonts w:ascii="Times New Roman"/>
          <w:b/>
        </w:rPr>
        <w:t xml:space="preserve"> 7</w:t>
      </w:r>
      <w:r w:rsidRPr="005E4046">
        <w:rPr>
          <w:rFonts w:ascii="Times New Roman"/>
          <w:b/>
        </w:rPr>
        <w:t>:</w:t>
      </w:r>
    </w:p>
    <w:p w14:paraId="18A2086B" w14:textId="2508FEF7" w:rsidR="001A7A69" w:rsidRPr="005E4046" w:rsidRDefault="001A7A69" w:rsidP="001A7A69">
      <w:pPr>
        <w:pStyle w:val="ListParagraph"/>
        <w:numPr>
          <w:ilvl w:val="0"/>
          <w:numId w:val="56"/>
        </w:numPr>
        <w:spacing w:line="240" w:lineRule="auto"/>
        <w:rPr>
          <w:rFonts w:ascii="Times New Roman" w:hAnsi="Times New Roman" w:cs="Times New Roman"/>
          <w:szCs w:val="20"/>
          <w:lang w:val="en-US"/>
        </w:rPr>
      </w:pPr>
      <w:r w:rsidRPr="005E4046">
        <w:rPr>
          <w:rFonts w:ascii="Times New Roman" w:hAnsi="Times New Roman" w:cs="Times New Roman"/>
          <w:szCs w:val="20"/>
          <w:lang w:val="en-US"/>
        </w:rPr>
        <w:t xml:space="preserve">Simultaneous transmission of HARQ-ACK bits </w:t>
      </w:r>
      <w:r w:rsidR="00CC5E77" w:rsidRPr="005E4046">
        <w:rPr>
          <w:rFonts w:ascii="Times New Roman" w:hAnsi="Times New Roman" w:cs="Times New Roman"/>
          <w:szCs w:val="20"/>
          <w:lang w:val="en-US"/>
        </w:rPr>
        <w:t xml:space="preserve">with/without SR </w:t>
      </w:r>
      <w:r w:rsidRPr="005E4046">
        <w:rPr>
          <w:rFonts w:ascii="Times New Roman" w:hAnsi="Times New Roman" w:cs="Times New Roman"/>
          <w:szCs w:val="20"/>
          <w:lang w:val="en-US"/>
        </w:rPr>
        <w:t>and CSI feedback with PUCCH</w:t>
      </w:r>
      <w:r w:rsidR="00CC5E77">
        <w:rPr>
          <w:rFonts w:ascii="Times New Roman" w:hAnsi="Times New Roman" w:cs="Times New Roman"/>
          <w:szCs w:val="20"/>
          <w:lang w:val="en-US"/>
        </w:rPr>
        <w:t xml:space="preserve"> F</w:t>
      </w:r>
      <w:r w:rsidR="005E4046" w:rsidRPr="005E4046">
        <w:rPr>
          <w:rFonts w:ascii="Times New Roman" w:hAnsi="Times New Roman" w:cs="Times New Roman"/>
          <w:szCs w:val="20"/>
          <w:lang w:val="en-US"/>
        </w:rPr>
        <w:t>ormat 3 or 4</w:t>
      </w:r>
      <w:r w:rsidRPr="005E4046">
        <w:rPr>
          <w:rFonts w:ascii="Times New Roman" w:hAnsi="Times New Roman" w:cs="Times New Roman"/>
          <w:szCs w:val="20"/>
          <w:lang w:val="en-US"/>
        </w:rPr>
        <w:t xml:space="preserve"> is supported by RRC configuration</w:t>
      </w:r>
      <w:r w:rsidR="005E4046">
        <w:rPr>
          <w:rFonts w:ascii="Times New Roman" w:hAnsi="Times New Roman" w:cs="Times New Roman"/>
          <w:szCs w:val="20"/>
          <w:lang w:val="en-US"/>
        </w:rPr>
        <w:t>.</w:t>
      </w:r>
    </w:p>
    <w:p w14:paraId="572FB7B4" w14:textId="77777777" w:rsidR="001A7A69" w:rsidRPr="00D825F1" w:rsidRDefault="001A7A69" w:rsidP="00CA3A01">
      <w:pPr>
        <w:pStyle w:val="BodyText"/>
        <w:tabs>
          <w:tab w:val="center" w:pos="4819"/>
        </w:tabs>
        <w:rPr>
          <w:rFonts w:ascii="Times New Roman"/>
          <w:b/>
          <w:u w:val="single"/>
          <w:lang w:val="en-US"/>
        </w:rPr>
      </w:pPr>
    </w:p>
    <w:p w14:paraId="1892070B" w14:textId="6232F00B" w:rsidR="00CA3A01" w:rsidRPr="00D825F1" w:rsidRDefault="00CA3A01" w:rsidP="00CA3A01">
      <w:pPr>
        <w:pStyle w:val="BodyText"/>
        <w:tabs>
          <w:tab w:val="center" w:pos="4819"/>
        </w:tabs>
        <w:rPr>
          <w:rFonts w:ascii="Times New Roman"/>
          <w:b/>
          <w:u w:val="single"/>
          <w:lang w:val="en-US"/>
        </w:rPr>
      </w:pPr>
      <w:r w:rsidRPr="00D825F1">
        <w:rPr>
          <w:rFonts w:ascii="Times New Roman"/>
          <w:b/>
          <w:u w:val="single"/>
          <w:lang w:val="en-US"/>
        </w:rPr>
        <w:t>Simultaneous transmission of HARQ-ACK and SR</w:t>
      </w:r>
    </w:p>
    <w:p w14:paraId="3524F0E9" w14:textId="42DF79B2" w:rsidR="00CA3A01" w:rsidRPr="00D825F1" w:rsidRDefault="00CA3A01" w:rsidP="00CA3A01">
      <w:pPr>
        <w:pStyle w:val="BodyText"/>
        <w:tabs>
          <w:tab w:val="center" w:pos="4819"/>
        </w:tabs>
        <w:rPr>
          <w:rFonts w:ascii="Times New Roman"/>
          <w:lang w:val="en-US"/>
        </w:rPr>
      </w:pPr>
      <w:r w:rsidRPr="00D825F1">
        <w:rPr>
          <w:rFonts w:ascii="Times New Roman"/>
          <w:lang w:val="en-US"/>
        </w:rPr>
        <w:t>If the transmission of HARQ-ACK bits using PUCCH Format 3/4 coincides with a semi-static configured SR opportunity,</w:t>
      </w:r>
      <w:r w:rsidRPr="00D825F1" w:rsidDel="00610A10">
        <w:rPr>
          <w:rFonts w:ascii="Times New Roman"/>
          <w:lang w:val="en-US"/>
        </w:rPr>
        <w:t xml:space="preserve"> </w:t>
      </w:r>
      <w:r w:rsidRPr="00D825F1">
        <w:rPr>
          <w:rFonts w:ascii="Times New Roman"/>
          <w:lang w:val="en-US"/>
        </w:rPr>
        <w:t xml:space="preserve">the HARQ-ACK bits should be appended with one bit representing the status of the configured SR configuration. This bit can take the value 0 or 1 depending if the SR is negative or positive. </w:t>
      </w:r>
    </w:p>
    <w:p w14:paraId="653AF229" w14:textId="30E58D7A" w:rsidR="00CA3A01" w:rsidRPr="003E57A5" w:rsidRDefault="00CA3A01" w:rsidP="00CA3A01">
      <w:pPr>
        <w:pStyle w:val="BodyText"/>
        <w:tabs>
          <w:tab w:val="center" w:pos="4819"/>
        </w:tabs>
        <w:rPr>
          <w:rFonts w:ascii="Times New Roman"/>
          <w:b/>
        </w:rPr>
      </w:pPr>
      <w:r w:rsidRPr="003E57A5">
        <w:rPr>
          <w:rFonts w:ascii="Times New Roman"/>
          <w:b/>
        </w:rPr>
        <w:t>Proposal</w:t>
      </w:r>
      <w:r w:rsidR="00BA3A2E">
        <w:rPr>
          <w:rFonts w:ascii="Times New Roman"/>
          <w:b/>
        </w:rPr>
        <w:t xml:space="preserve"> 8</w:t>
      </w:r>
      <w:r>
        <w:rPr>
          <w:rFonts w:ascii="Times New Roman"/>
          <w:b/>
        </w:rPr>
        <w:t>:</w:t>
      </w:r>
    </w:p>
    <w:p w14:paraId="2168EEBB" w14:textId="46EE6683" w:rsidR="00CA3A01" w:rsidRPr="00D825F1" w:rsidRDefault="00CA3A01" w:rsidP="00CA3A01">
      <w:pPr>
        <w:pStyle w:val="BodyText"/>
        <w:numPr>
          <w:ilvl w:val="0"/>
          <w:numId w:val="54"/>
        </w:numPr>
        <w:tabs>
          <w:tab w:val="center" w:pos="4819"/>
        </w:tabs>
        <w:rPr>
          <w:rFonts w:ascii="Times New Roman"/>
          <w:lang w:val="en-US"/>
        </w:rPr>
      </w:pPr>
      <w:r w:rsidRPr="00D825F1">
        <w:rPr>
          <w:rFonts w:ascii="Times New Roman"/>
          <w:lang w:val="en-US"/>
        </w:rPr>
        <w:t xml:space="preserve">When the transmission of HARQ-ACK bits with PUCCH Format 3 or 4 coincides with a semi-static configured SR opportunity, a bit presenting the state of the SR being absent or present, is appended to the HARQ-ACK bits.  </w:t>
      </w:r>
    </w:p>
    <w:p w14:paraId="519B3B9F" w14:textId="77777777" w:rsidR="00CA3A01" w:rsidRPr="00D825F1" w:rsidRDefault="00CA3A01" w:rsidP="00CA3A01">
      <w:pPr>
        <w:pStyle w:val="BodyText"/>
        <w:tabs>
          <w:tab w:val="center" w:pos="4819"/>
        </w:tabs>
        <w:rPr>
          <w:rFonts w:ascii="Times New Roman"/>
          <w:b/>
          <w:u w:val="single"/>
          <w:lang w:val="en-US"/>
        </w:rPr>
      </w:pPr>
      <w:r w:rsidRPr="00D825F1">
        <w:rPr>
          <w:rFonts w:ascii="Times New Roman"/>
          <w:b/>
          <w:u w:val="single"/>
          <w:lang w:val="en-US"/>
        </w:rPr>
        <w:t>Simultaneous CSI and HARQ-ACK/SR</w:t>
      </w:r>
    </w:p>
    <w:p w14:paraId="4B4B2BBC" w14:textId="621C157D" w:rsidR="00CA3A01" w:rsidRPr="00D825F1" w:rsidRDefault="00CA3A01" w:rsidP="00CA3A01">
      <w:pPr>
        <w:pStyle w:val="BodyText"/>
        <w:tabs>
          <w:tab w:val="center" w:pos="4819"/>
        </w:tabs>
        <w:rPr>
          <w:rFonts w:ascii="Times New Roman"/>
          <w:lang w:val="en-US"/>
        </w:rPr>
      </w:pPr>
      <w:r w:rsidRPr="00D825F1">
        <w:rPr>
          <w:rFonts w:ascii="Times New Roman"/>
          <w:lang w:val="en-US"/>
        </w:rPr>
        <w:t>Assuming that the simultaneous transmission of HARQ-ACK and CSI is enabled by configuration, when CSI reporting using PUCCH format 3/4 and HARQ-ACK reporting with or without SR coincides, three following cases can occur:</w:t>
      </w:r>
    </w:p>
    <w:p w14:paraId="1DD9B77F" w14:textId="6A13E688" w:rsidR="00CA3A01" w:rsidRPr="00D825F1" w:rsidRDefault="00CA3A01" w:rsidP="00CA3A01">
      <w:pPr>
        <w:pStyle w:val="BodyText"/>
        <w:numPr>
          <w:ilvl w:val="0"/>
          <w:numId w:val="53"/>
        </w:numPr>
        <w:tabs>
          <w:tab w:val="center" w:pos="4819"/>
        </w:tabs>
        <w:rPr>
          <w:rFonts w:ascii="Times New Roman"/>
          <w:lang w:val="en-US"/>
        </w:rPr>
      </w:pPr>
      <w:r w:rsidRPr="00D825F1">
        <w:rPr>
          <w:rFonts w:ascii="Times New Roman"/>
          <w:lang w:val="en-US"/>
        </w:rPr>
        <w:t xml:space="preserve">Case 1: The PUCCH format for HARQ-ACK with or </w:t>
      </w:r>
      <w:r w:rsidR="00CC5E77" w:rsidRPr="00D825F1">
        <w:rPr>
          <w:rFonts w:ascii="Times New Roman"/>
          <w:lang w:val="en-US"/>
        </w:rPr>
        <w:t xml:space="preserve">without SR is PUCCH Format 0, </w:t>
      </w:r>
      <w:r w:rsidRPr="00D825F1">
        <w:rPr>
          <w:rFonts w:ascii="Times New Roman"/>
          <w:lang w:val="en-US"/>
        </w:rPr>
        <w:t>1</w:t>
      </w:r>
      <w:r w:rsidR="00CC5E77" w:rsidRPr="00D825F1">
        <w:rPr>
          <w:rFonts w:ascii="Times New Roman"/>
          <w:lang w:val="en-US"/>
        </w:rPr>
        <w:t xml:space="preserve">, </w:t>
      </w:r>
      <w:r w:rsidR="005E4046" w:rsidRPr="00D825F1">
        <w:rPr>
          <w:rFonts w:ascii="Times New Roman"/>
          <w:lang w:val="en-US"/>
        </w:rPr>
        <w:t>2</w:t>
      </w:r>
      <w:r w:rsidR="00CC5E77" w:rsidRPr="00D825F1">
        <w:rPr>
          <w:rFonts w:ascii="Times New Roman"/>
          <w:lang w:val="en-US"/>
        </w:rPr>
        <w:t xml:space="preserve"> or 4</w:t>
      </w:r>
      <w:r w:rsidRPr="00D825F1">
        <w:rPr>
          <w:rFonts w:ascii="Times New Roman"/>
          <w:lang w:val="en-US"/>
        </w:rPr>
        <w:t>.</w:t>
      </w:r>
    </w:p>
    <w:p w14:paraId="62226391" w14:textId="53373EFA" w:rsidR="00CA3A01" w:rsidRPr="00D825F1" w:rsidRDefault="00CA3A01" w:rsidP="00CA3A01">
      <w:pPr>
        <w:pStyle w:val="BodyText"/>
        <w:numPr>
          <w:ilvl w:val="0"/>
          <w:numId w:val="53"/>
        </w:numPr>
        <w:tabs>
          <w:tab w:val="center" w:pos="4819"/>
        </w:tabs>
        <w:rPr>
          <w:rFonts w:ascii="Times New Roman"/>
          <w:lang w:val="en-US"/>
        </w:rPr>
      </w:pPr>
      <w:r w:rsidRPr="00D825F1">
        <w:rPr>
          <w:rFonts w:ascii="Times New Roman"/>
          <w:lang w:val="en-US"/>
        </w:rPr>
        <w:t>Cas</w:t>
      </w:r>
      <w:r w:rsidR="005E4046" w:rsidRPr="00D825F1">
        <w:rPr>
          <w:rFonts w:ascii="Times New Roman"/>
          <w:lang w:val="en-US"/>
        </w:rPr>
        <w:t>e 2</w:t>
      </w:r>
      <w:r w:rsidRPr="00D825F1">
        <w:rPr>
          <w:rFonts w:ascii="Times New Roman"/>
          <w:lang w:val="en-US"/>
        </w:rPr>
        <w:t xml:space="preserve">: The PUCCH format for HARQ-ACK with or without SR is </w:t>
      </w:r>
      <w:r w:rsidR="005E4046" w:rsidRPr="00D825F1">
        <w:rPr>
          <w:rFonts w:ascii="Times New Roman"/>
          <w:lang w:val="en-US"/>
        </w:rPr>
        <w:t xml:space="preserve">the same as the </w:t>
      </w:r>
      <w:r w:rsidR="007D75EF" w:rsidRPr="00D825F1">
        <w:rPr>
          <w:rFonts w:ascii="Times New Roman"/>
          <w:lang w:val="en-US"/>
        </w:rPr>
        <w:t xml:space="preserve">PUCCH </w:t>
      </w:r>
      <w:r w:rsidR="005E4046" w:rsidRPr="00D825F1">
        <w:rPr>
          <w:rFonts w:ascii="Times New Roman"/>
          <w:lang w:val="en-US"/>
        </w:rPr>
        <w:t>Format for CSI</w:t>
      </w:r>
      <w:r w:rsidR="00CC5E77" w:rsidRPr="00D825F1">
        <w:rPr>
          <w:rFonts w:ascii="Times New Roman"/>
          <w:lang w:val="en-US"/>
        </w:rPr>
        <w:t>, and it is PUCCH</w:t>
      </w:r>
      <w:r w:rsidR="007D75EF" w:rsidRPr="00D825F1">
        <w:rPr>
          <w:rFonts w:ascii="Times New Roman"/>
          <w:lang w:val="en-US"/>
        </w:rPr>
        <w:t xml:space="preserve"> Format</w:t>
      </w:r>
      <w:r w:rsidR="00CC5E77" w:rsidRPr="00D825F1">
        <w:rPr>
          <w:rFonts w:ascii="Times New Roman"/>
          <w:lang w:val="en-US"/>
        </w:rPr>
        <w:t xml:space="preserve"> 3</w:t>
      </w:r>
      <w:r w:rsidRPr="00D825F1">
        <w:rPr>
          <w:rFonts w:ascii="Times New Roman"/>
          <w:lang w:val="en-US"/>
        </w:rPr>
        <w:t>.</w:t>
      </w:r>
    </w:p>
    <w:p w14:paraId="5C528EF6" w14:textId="2E420367" w:rsidR="00CA3A01" w:rsidRPr="00D825F1" w:rsidRDefault="00CA3A01" w:rsidP="00CA3A01">
      <w:pPr>
        <w:pStyle w:val="BodyText"/>
        <w:tabs>
          <w:tab w:val="center" w:pos="4819"/>
        </w:tabs>
        <w:rPr>
          <w:rFonts w:ascii="Times New Roman"/>
          <w:lang w:val="en-US"/>
        </w:rPr>
      </w:pPr>
      <w:r w:rsidRPr="00D825F1">
        <w:rPr>
          <w:rFonts w:ascii="Times New Roman"/>
          <w:lang w:val="en-US"/>
        </w:rPr>
        <w:t xml:space="preserve">In </w:t>
      </w:r>
      <w:r w:rsidR="007D75EF" w:rsidRPr="00D825F1">
        <w:rPr>
          <w:rFonts w:ascii="Times New Roman"/>
          <w:lang w:val="en-US"/>
        </w:rPr>
        <w:t xml:space="preserve">case 1 </w:t>
      </w:r>
      <w:r w:rsidRPr="00D825F1">
        <w:rPr>
          <w:rFonts w:ascii="Times New Roman"/>
          <w:lang w:val="en-US"/>
        </w:rPr>
        <w:t xml:space="preserve">above, the simultaneous CSI and HARQ-ACK/SR bits can be transmitted on </w:t>
      </w:r>
      <w:r w:rsidR="007D75EF" w:rsidRPr="00D825F1">
        <w:rPr>
          <w:rFonts w:ascii="Times New Roman"/>
          <w:lang w:val="en-US"/>
        </w:rPr>
        <w:t>the</w:t>
      </w:r>
      <w:r w:rsidRPr="00D825F1">
        <w:rPr>
          <w:rFonts w:ascii="Times New Roman"/>
          <w:lang w:val="en-US"/>
        </w:rPr>
        <w:t xml:space="preserve"> PUCCH F</w:t>
      </w:r>
      <w:r w:rsidR="00956000" w:rsidRPr="00D825F1">
        <w:rPr>
          <w:rFonts w:ascii="Times New Roman"/>
          <w:lang w:val="en-US"/>
        </w:rPr>
        <w:t>ormat 3/4</w:t>
      </w:r>
      <w:r w:rsidRPr="00D825F1">
        <w:rPr>
          <w:rFonts w:ascii="Times New Roman"/>
          <w:lang w:val="en-US"/>
        </w:rPr>
        <w:t xml:space="preserve"> </w:t>
      </w:r>
      <w:r w:rsidR="007D75EF" w:rsidRPr="00D825F1">
        <w:rPr>
          <w:rFonts w:ascii="Times New Roman"/>
          <w:lang w:val="en-US"/>
        </w:rPr>
        <w:t>and</w:t>
      </w:r>
      <w:r w:rsidR="00956000" w:rsidRPr="00D825F1">
        <w:rPr>
          <w:rFonts w:ascii="Times New Roman"/>
          <w:lang w:val="en-US"/>
        </w:rPr>
        <w:t xml:space="preserve"> the PUCCH</w:t>
      </w:r>
      <w:r w:rsidRPr="00D825F1">
        <w:rPr>
          <w:rFonts w:ascii="Times New Roman"/>
          <w:lang w:val="en-US"/>
        </w:rPr>
        <w:t xml:space="preserve"> resources are determined by those gi</w:t>
      </w:r>
      <w:r w:rsidR="007D75EF" w:rsidRPr="00D825F1">
        <w:rPr>
          <w:rFonts w:ascii="Times New Roman"/>
          <w:lang w:val="en-US"/>
        </w:rPr>
        <w:t>ven for CSI reporting. In case 2</w:t>
      </w:r>
      <w:r w:rsidRPr="00D825F1">
        <w:rPr>
          <w:rFonts w:ascii="Times New Roman"/>
          <w:lang w:val="en-US"/>
        </w:rPr>
        <w:t xml:space="preserve">, it is expected that usually a larger number of PRBs are configured for a PUCCH resource for CSI reporting. However, it is preferred to ensure that among the two PUCCH </w:t>
      </w:r>
      <w:r w:rsidR="00956000" w:rsidRPr="00D825F1">
        <w:rPr>
          <w:rFonts w:ascii="Times New Roman"/>
          <w:lang w:val="en-US"/>
        </w:rPr>
        <w:t>Format</w:t>
      </w:r>
      <w:r w:rsidRPr="00D825F1">
        <w:rPr>
          <w:rFonts w:ascii="Times New Roman"/>
          <w:lang w:val="en-US"/>
        </w:rPr>
        <w:t xml:space="preserve"> resources for CSI and HARQ-ACK, the one with a larger number of configured PRBs is chosen for simultaneous transmission of CSI and HARQ-ACK</w:t>
      </w:r>
      <w:r w:rsidR="00956000" w:rsidRPr="00D825F1">
        <w:rPr>
          <w:rFonts w:ascii="Times New Roman"/>
          <w:lang w:val="en-US"/>
        </w:rPr>
        <w:t>.</w:t>
      </w:r>
      <w:r w:rsidRPr="00D825F1">
        <w:rPr>
          <w:rFonts w:ascii="Times New Roman"/>
          <w:lang w:val="en-US"/>
        </w:rPr>
        <w:t xml:space="preserve"> </w:t>
      </w:r>
    </w:p>
    <w:p w14:paraId="57575F03" w14:textId="4C7351FF" w:rsidR="007D75EF" w:rsidRPr="00D825F1" w:rsidRDefault="00CA3A01" w:rsidP="007D75EF">
      <w:pPr>
        <w:pStyle w:val="BodyText"/>
        <w:tabs>
          <w:tab w:val="center" w:pos="4819"/>
        </w:tabs>
        <w:rPr>
          <w:rFonts w:ascii="Times New Roman"/>
          <w:lang w:val="en-US"/>
        </w:rPr>
      </w:pPr>
      <w:r w:rsidRPr="00D825F1">
        <w:rPr>
          <w:rFonts w:ascii="Times New Roman"/>
          <w:lang w:val="en-US"/>
        </w:rPr>
        <w:t xml:space="preserve">When </w:t>
      </w:r>
      <w:r w:rsidR="00AC4D63">
        <w:rPr>
          <w:rFonts w:ascii="Times New Roman"/>
          <w:lang w:val="en-US"/>
        </w:rPr>
        <w:t>the CSI reports</w:t>
      </w:r>
      <w:r w:rsidRPr="00D825F1">
        <w:rPr>
          <w:rFonts w:ascii="Times New Roman"/>
          <w:lang w:val="en-US"/>
        </w:rPr>
        <w:t xml:space="preserve"> are</w:t>
      </w:r>
      <w:r w:rsidR="007D75EF" w:rsidRPr="00D825F1">
        <w:rPr>
          <w:rFonts w:ascii="Times New Roman"/>
          <w:lang w:val="en-US"/>
        </w:rPr>
        <w:t xml:space="preserve"> transmitted on a PUCCH F</w:t>
      </w:r>
      <w:r w:rsidR="00956000" w:rsidRPr="00D825F1">
        <w:rPr>
          <w:rFonts w:ascii="Times New Roman"/>
          <w:lang w:val="en-US"/>
        </w:rPr>
        <w:t>ormat 3</w:t>
      </w:r>
      <w:r w:rsidR="007D75EF" w:rsidRPr="00D825F1">
        <w:rPr>
          <w:rFonts w:ascii="Times New Roman"/>
          <w:lang w:val="en-US"/>
        </w:rPr>
        <w:t xml:space="preserve"> or </w:t>
      </w:r>
      <w:r w:rsidR="00956000" w:rsidRPr="00D825F1">
        <w:rPr>
          <w:rFonts w:ascii="Times New Roman"/>
          <w:lang w:val="en-US"/>
        </w:rPr>
        <w:t>4</w:t>
      </w:r>
      <w:r w:rsidRPr="00D825F1">
        <w:rPr>
          <w:rFonts w:ascii="Times New Roman"/>
          <w:lang w:val="en-US"/>
        </w:rPr>
        <w:t xml:space="preserve">, </w:t>
      </w:r>
      <w:r w:rsidR="00AC4D63">
        <w:rPr>
          <w:rFonts w:ascii="Times New Roman"/>
          <w:lang w:val="en-US"/>
        </w:rPr>
        <w:t>it may include multiple repo</w:t>
      </w:r>
      <w:r w:rsidR="00A15A26">
        <w:rPr>
          <w:rFonts w:ascii="Times New Roman"/>
          <w:lang w:val="en-US"/>
        </w:rPr>
        <w:t xml:space="preserve">rts. Each report contains Part I and Part II. </w:t>
      </w:r>
      <w:r w:rsidR="00956000" w:rsidRPr="00D825F1">
        <w:rPr>
          <w:rFonts w:ascii="Times New Roman"/>
          <w:lang w:val="en-US"/>
        </w:rPr>
        <w:t>Part I and Part</w:t>
      </w:r>
      <w:r w:rsidR="003D4F94">
        <w:rPr>
          <w:rFonts w:ascii="Times New Roman"/>
          <w:lang w:val="en-US"/>
        </w:rPr>
        <w:t xml:space="preserve"> II CSI are separately encoded.</w:t>
      </w:r>
      <w:r w:rsidR="007D75EF" w:rsidRPr="00D825F1">
        <w:rPr>
          <w:rFonts w:ascii="Times New Roman" w:hAnsi="Times New Roman" w:cs="Times New Roman"/>
          <w:lang w:val="en-US"/>
        </w:rPr>
        <w:t xml:space="preserve"> The information in Part I determines the size of Part II CSI and it also includes the RI which requires higher protection. For the simultaneous transmission of CSI feedback and HARQ-ACK bits (with or without SR) using PUCCH Format 3 or 4, one can consider joint encoding of the CSI Part 1 and HARQ-ACK as a simple extension of the CSI feedback procedure on the PUCCH format 3/4. </w:t>
      </w:r>
    </w:p>
    <w:p w14:paraId="664352AD" w14:textId="72BB008D" w:rsidR="00CA3A01" w:rsidRPr="00D825F1" w:rsidRDefault="006955F8" w:rsidP="00CA3A01">
      <w:pPr>
        <w:pStyle w:val="BodyText"/>
        <w:tabs>
          <w:tab w:val="center" w:pos="4819"/>
        </w:tabs>
        <w:rPr>
          <w:rFonts w:ascii="Times New Roman"/>
          <w:lang w:val="en-US"/>
        </w:rPr>
      </w:pPr>
      <w:r w:rsidRPr="00D825F1">
        <w:rPr>
          <w:rFonts w:ascii="Times New Roman"/>
          <w:lang w:val="en-US"/>
        </w:rPr>
        <w:t>However</w:t>
      </w:r>
      <w:r w:rsidR="00CA3A01" w:rsidRPr="00D825F1">
        <w:rPr>
          <w:rFonts w:ascii="Times New Roman"/>
          <w:lang w:val="en-US"/>
        </w:rPr>
        <w:t>, in order to enable a reliable transmission for HARQ-ACK bits, we suggest not to encode the HARQ-ACK bits with a rate higher than configured maximum</w:t>
      </w:r>
      <w:r w:rsidR="004B4344" w:rsidRPr="00D825F1">
        <w:rPr>
          <w:rFonts w:ascii="Times New Roman"/>
          <w:lang w:val="en-US"/>
        </w:rPr>
        <w:t xml:space="preserve"> code rate. This im</w:t>
      </w:r>
      <w:r w:rsidR="00667067" w:rsidRPr="00D825F1">
        <w:rPr>
          <w:rFonts w:ascii="Times New Roman"/>
          <w:lang w:val="en-US"/>
        </w:rPr>
        <w:t>plies that for a</w:t>
      </w:r>
      <w:r w:rsidRPr="00D825F1">
        <w:rPr>
          <w:rFonts w:ascii="Times New Roman"/>
          <w:lang w:val="en-US"/>
        </w:rPr>
        <w:t xml:space="preserve"> </w:t>
      </w:r>
      <w:r w:rsidR="00CA3A01" w:rsidRPr="00D825F1">
        <w:rPr>
          <w:rFonts w:ascii="Times New Roman"/>
          <w:lang w:val="en-US"/>
        </w:rPr>
        <w:t>CSI report</w:t>
      </w:r>
      <w:r w:rsidR="00667067" w:rsidRPr="00D825F1">
        <w:rPr>
          <w:rFonts w:ascii="Times New Roman"/>
          <w:lang w:val="en-US"/>
        </w:rPr>
        <w:t>,</w:t>
      </w:r>
      <w:r w:rsidR="00CA3A01" w:rsidRPr="00D825F1">
        <w:rPr>
          <w:rFonts w:ascii="Times New Roman"/>
          <w:lang w:val="en-US"/>
        </w:rPr>
        <w:t xml:space="preserve"> can be added to HARQ-ACK bits only when the encoding rate of the joint encoder does not exceed the maximum code rate.</w:t>
      </w:r>
      <w:r w:rsidRPr="00D825F1">
        <w:rPr>
          <w:rFonts w:ascii="Times New Roman"/>
          <w:lang w:val="en-US"/>
        </w:rPr>
        <w:t xml:space="preserve"> </w:t>
      </w:r>
      <w:r w:rsidR="003D4F94">
        <w:rPr>
          <w:rFonts w:ascii="Times New Roman"/>
          <w:lang w:val="en-US"/>
        </w:rPr>
        <w:t>Since the gNB is aware of size HARQ-ACK bits and Part I of the CSI reports, the first encoder tries to multiplex as many as Part I from the CSI report as possible using the configured maximum code rate for PUCCH Format 3/4 taking into account that the UCI bits (including HARQ-ACK, SR if present and Part I of CSI reports) are appended by CRC bits. After this step the remaining REs are used for the encoding of the Part II of the CSI repots if possible.</w:t>
      </w:r>
    </w:p>
    <w:p w14:paraId="3FC7927C" w14:textId="77777777" w:rsidR="00CA3A01" w:rsidRPr="00D825F1" w:rsidRDefault="00CA3A01" w:rsidP="00CA3A01">
      <w:pPr>
        <w:pStyle w:val="BodyText"/>
        <w:tabs>
          <w:tab w:val="center" w:pos="4819"/>
        </w:tabs>
        <w:rPr>
          <w:rFonts w:ascii="Times New Roman"/>
          <w:lang w:val="en-US"/>
        </w:rPr>
      </w:pPr>
      <w:r w:rsidRPr="00D825F1">
        <w:rPr>
          <w:rFonts w:ascii="Times New Roman"/>
          <w:lang w:val="en-US"/>
        </w:rPr>
        <w:lastRenderedPageBreak/>
        <w:t>Therefore, based on the above discussion we propose the following:</w:t>
      </w:r>
    </w:p>
    <w:p w14:paraId="664B7E81" w14:textId="6D4F471D" w:rsidR="00CA3A01" w:rsidRDefault="00CA3A01" w:rsidP="00CA3A01">
      <w:pPr>
        <w:pStyle w:val="BodyText"/>
        <w:rPr>
          <w:rFonts w:ascii="Times New Roman"/>
          <w:b/>
        </w:rPr>
      </w:pPr>
      <w:r w:rsidRPr="008F6E41">
        <w:rPr>
          <w:rFonts w:ascii="Times New Roman"/>
          <w:b/>
        </w:rPr>
        <w:t>Proposal</w:t>
      </w:r>
      <w:r w:rsidR="00BA3A2E">
        <w:rPr>
          <w:rFonts w:ascii="Times New Roman"/>
          <w:b/>
        </w:rPr>
        <w:t xml:space="preserve"> 9</w:t>
      </w:r>
      <w:r w:rsidRPr="008F6E41">
        <w:rPr>
          <w:rFonts w:ascii="Times New Roman"/>
          <w:b/>
        </w:rPr>
        <w:t>:</w:t>
      </w:r>
    </w:p>
    <w:p w14:paraId="7941046F" w14:textId="743F0B9C" w:rsidR="00CA3A01" w:rsidRPr="00D825F1" w:rsidRDefault="00CA3A01" w:rsidP="00CA3A01">
      <w:pPr>
        <w:pStyle w:val="BodyText"/>
        <w:numPr>
          <w:ilvl w:val="0"/>
          <w:numId w:val="55"/>
        </w:numPr>
        <w:tabs>
          <w:tab w:val="center" w:pos="4819"/>
        </w:tabs>
        <w:rPr>
          <w:rFonts w:ascii="Times New Roman"/>
          <w:lang w:val="en-US"/>
        </w:rPr>
      </w:pPr>
      <w:r w:rsidRPr="00D825F1">
        <w:rPr>
          <w:rFonts w:ascii="Times New Roman"/>
          <w:lang w:val="en-US"/>
        </w:rPr>
        <w:t>When the UE is configured with simultaneous transmission of HARQ</w:t>
      </w:r>
      <w:r w:rsidR="00667067" w:rsidRPr="00D825F1">
        <w:rPr>
          <w:rFonts w:ascii="Times New Roman"/>
          <w:lang w:val="en-US"/>
        </w:rPr>
        <w:t>-ACK and CSI with PUCCH Format 3 or 4</w:t>
      </w:r>
      <w:r w:rsidRPr="00D825F1">
        <w:rPr>
          <w:rFonts w:ascii="Times New Roman"/>
          <w:lang w:val="en-US"/>
        </w:rPr>
        <w:t>, if the occasion of C</w:t>
      </w:r>
      <w:r w:rsidR="00667067" w:rsidRPr="00D825F1">
        <w:rPr>
          <w:rFonts w:ascii="Times New Roman"/>
          <w:lang w:val="en-US"/>
        </w:rPr>
        <w:t>SI reporting with PUCCH Format 3 or 4</w:t>
      </w:r>
      <w:r w:rsidRPr="00D825F1">
        <w:rPr>
          <w:rFonts w:ascii="Times New Roman"/>
          <w:lang w:val="en-US"/>
        </w:rPr>
        <w:t xml:space="preserve"> concurs with HARQ-ACK reporting and</w:t>
      </w:r>
    </w:p>
    <w:p w14:paraId="4E5413E7" w14:textId="7FD889CD" w:rsidR="00CA3A01" w:rsidRPr="00D825F1" w:rsidRDefault="00CA3A01" w:rsidP="00CA3A01">
      <w:pPr>
        <w:pStyle w:val="BodyText"/>
        <w:numPr>
          <w:ilvl w:val="1"/>
          <w:numId w:val="55"/>
        </w:numPr>
        <w:tabs>
          <w:tab w:val="center" w:pos="4819"/>
        </w:tabs>
        <w:rPr>
          <w:rFonts w:ascii="Times New Roman"/>
          <w:lang w:val="en-US"/>
        </w:rPr>
      </w:pPr>
      <w:r w:rsidRPr="00D825F1">
        <w:rPr>
          <w:rFonts w:ascii="Times New Roman"/>
          <w:lang w:val="en-US"/>
        </w:rPr>
        <w:t>If the PUCCH format for HARQ-ACK is 0 or 1</w:t>
      </w:r>
      <w:r w:rsidR="00667067" w:rsidRPr="00D825F1">
        <w:rPr>
          <w:rFonts w:ascii="Times New Roman"/>
          <w:lang w:val="en-US"/>
        </w:rPr>
        <w:t xml:space="preserve"> or 2</w:t>
      </w:r>
      <w:r w:rsidR="00DD4B02" w:rsidRPr="00D825F1">
        <w:rPr>
          <w:rFonts w:ascii="Times New Roman"/>
          <w:lang w:val="en-US"/>
        </w:rPr>
        <w:t xml:space="preserve"> or 4</w:t>
      </w:r>
      <w:r w:rsidRPr="00D825F1">
        <w:rPr>
          <w:rFonts w:ascii="Times New Roman"/>
          <w:lang w:val="en-US"/>
        </w:rPr>
        <w:t>, the UE simultaneously transmits HARQ-ACK and CSI re</w:t>
      </w:r>
      <w:r w:rsidR="00667067" w:rsidRPr="00D825F1">
        <w:rPr>
          <w:rFonts w:ascii="Times New Roman"/>
          <w:lang w:val="en-US"/>
        </w:rPr>
        <w:t>porting using the PUCCH Format 3 or 4</w:t>
      </w:r>
      <w:r w:rsidRPr="00D825F1">
        <w:rPr>
          <w:rFonts w:ascii="Times New Roman"/>
          <w:lang w:val="en-US"/>
        </w:rPr>
        <w:t xml:space="preserve"> resources intended for CSI.</w:t>
      </w:r>
    </w:p>
    <w:p w14:paraId="0A8C6F3F" w14:textId="78BE77EE" w:rsidR="00CA3A01" w:rsidRPr="00D825F1" w:rsidRDefault="00CA3A01" w:rsidP="00CA3A01">
      <w:pPr>
        <w:pStyle w:val="BodyText"/>
        <w:numPr>
          <w:ilvl w:val="1"/>
          <w:numId w:val="55"/>
        </w:numPr>
        <w:tabs>
          <w:tab w:val="center" w:pos="4819"/>
        </w:tabs>
        <w:rPr>
          <w:rFonts w:ascii="Times New Roman"/>
          <w:lang w:val="en-US"/>
        </w:rPr>
      </w:pPr>
      <w:r w:rsidRPr="00D825F1">
        <w:rPr>
          <w:rFonts w:ascii="Times New Roman"/>
          <w:lang w:val="en-US"/>
        </w:rPr>
        <w:t>If th</w:t>
      </w:r>
      <w:r w:rsidR="00CC5E77" w:rsidRPr="00D825F1">
        <w:rPr>
          <w:rFonts w:ascii="Times New Roman"/>
          <w:lang w:val="en-US"/>
        </w:rPr>
        <w:t>e PUC</w:t>
      </w:r>
      <w:r w:rsidR="00DD4B02" w:rsidRPr="00D825F1">
        <w:rPr>
          <w:rFonts w:ascii="Times New Roman"/>
          <w:lang w:val="en-US"/>
        </w:rPr>
        <w:t>CH format for HARQ-ACK is 3</w:t>
      </w:r>
      <w:r w:rsidRPr="00D825F1">
        <w:rPr>
          <w:rFonts w:ascii="Times New Roman"/>
          <w:lang w:val="en-US"/>
        </w:rPr>
        <w:t>, the UE simultaneously transmits HARQ-ACK and CSI reportin</w:t>
      </w:r>
      <w:r w:rsidR="00CC5E77" w:rsidRPr="00D825F1">
        <w:rPr>
          <w:rFonts w:ascii="Times New Roman"/>
          <w:lang w:val="en-US"/>
        </w:rPr>
        <w:t>g using the PUCC</w:t>
      </w:r>
      <w:r w:rsidR="00DD4B02" w:rsidRPr="00D825F1">
        <w:rPr>
          <w:rFonts w:ascii="Times New Roman"/>
          <w:lang w:val="en-US"/>
        </w:rPr>
        <w:t xml:space="preserve">H Format 3 </w:t>
      </w:r>
      <w:r w:rsidRPr="00D825F1">
        <w:rPr>
          <w:rFonts w:ascii="Times New Roman"/>
          <w:lang w:val="en-US"/>
        </w:rPr>
        <w:t>resources with a larger number of configured PRBs.</w:t>
      </w:r>
    </w:p>
    <w:p w14:paraId="01412D25" w14:textId="06C54C3E" w:rsidR="00CA3A01" w:rsidRDefault="00CA3A01" w:rsidP="00CA3A01">
      <w:pPr>
        <w:pStyle w:val="BodyText"/>
        <w:rPr>
          <w:rFonts w:ascii="Times New Roman"/>
          <w:b/>
        </w:rPr>
      </w:pPr>
      <w:r w:rsidRPr="005F3F33">
        <w:rPr>
          <w:rFonts w:ascii="Times New Roman"/>
          <w:b/>
        </w:rPr>
        <w:t>Proposal</w:t>
      </w:r>
      <w:r w:rsidR="00BA3A2E">
        <w:rPr>
          <w:rFonts w:ascii="Times New Roman"/>
          <w:b/>
        </w:rPr>
        <w:t xml:space="preserve"> 10</w:t>
      </w:r>
      <w:r w:rsidRPr="005F3F33">
        <w:rPr>
          <w:rFonts w:ascii="Times New Roman"/>
          <w:b/>
        </w:rPr>
        <w:t>:</w:t>
      </w:r>
    </w:p>
    <w:p w14:paraId="3C6D9200" w14:textId="460696CB" w:rsidR="00CA3A01" w:rsidRPr="00D825F1" w:rsidRDefault="00CA3A01" w:rsidP="00CA3A01">
      <w:pPr>
        <w:pStyle w:val="BodyText"/>
        <w:numPr>
          <w:ilvl w:val="0"/>
          <w:numId w:val="55"/>
        </w:numPr>
        <w:tabs>
          <w:tab w:val="center" w:pos="4819"/>
        </w:tabs>
        <w:rPr>
          <w:rFonts w:ascii="Times New Roman"/>
          <w:lang w:val="en-US"/>
        </w:rPr>
      </w:pPr>
      <w:r w:rsidRPr="00D825F1">
        <w:rPr>
          <w:rFonts w:ascii="Times New Roman"/>
          <w:lang w:val="en-US"/>
        </w:rPr>
        <w:t>For simultaneous transmission of HARQ-ACK/SR and one or multiple CSI reports w</w:t>
      </w:r>
      <w:r w:rsidR="00DD4B02" w:rsidRPr="00D825F1">
        <w:rPr>
          <w:rFonts w:ascii="Times New Roman"/>
          <w:lang w:val="en-US"/>
        </w:rPr>
        <w:t>ith PUCCH Format 3 or 4</w:t>
      </w:r>
    </w:p>
    <w:p w14:paraId="000D6B48" w14:textId="125AB996" w:rsidR="003D4F94" w:rsidRDefault="00CA3A01" w:rsidP="00CA3A01">
      <w:pPr>
        <w:pStyle w:val="BodyText"/>
        <w:numPr>
          <w:ilvl w:val="1"/>
          <w:numId w:val="55"/>
        </w:numPr>
        <w:tabs>
          <w:tab w:val="center" w:pos="4819"/>
        </w:tabs>
        <w:rPr>
          <w:rFonts w:ascii="Times New Roman"/>
          <w:lang w:val="en-US"/>
        </w:rPr>
      </w:pPr>
      <w:r w:rsidRPr="00D825F1">
        <w:rPr>
          <w:rFonts w:ascii="Times New Roman"/>
          <w:lang w:val="en-US"/>
        </w:rPr>
        <w:t xml:space="preserve">The HARQ-ACK/SR and </w:t>
      </w:r>
      <w:r w:rsidR="003D4F94">
        <w:rPr>
          <w:rFonts w:ascii="Times New Roman"/>
          <w:lang w:val="en-US"/>
        </w:rPr>
        <w:t>Part I of CSI reports</w:t>
      </w:r>
      <w:r w:rsidRPr="00D825F1">
        <w:rPr>
          <w:rFonts w:ascii="Times New Roman"/>
          <w:lang w:val="en-US"/>
        </w:rPr>
        <w:t xml:space="preserve"> are jointly encoded</w:t>
      </w:r>
      <w:r w:rsidR="00DD4B02" w:rsidRPr="00D825F1">
        <w:rPr>
          <w:rFonts w:ascii="Times New Roman"/>
          <w:lang w:val="en-US"/>
        </w:rPr>
        <w:t xml:space="preserve"> </w:t>
      </w:r>
      <w:r w:rsidR="003D4F94">
        <w:rPr>
          <w:rFonts w:ascii="Times New Roman"/>
          <w:lang w:val="en-US"/>
        </w:rPr>
        <w:t>with the configured maximum code rate of the PUCCH Format 3 or 4.</w:t>
      </w:r>
    </w:p>
    <w:p w14:paraId="3D8E5854" w14:textId="3FDC1D4C" w:rsidR="003D4F94" w:rsidRDefault="003D4F94" w:rsidP="00CA3A01">
      <w:pPr>
        <w:pStyle w:val="BodyText"/>
        <w:numPr>
          <w:ilvl w:val="1"/>
          <w:numId w:val="55"/>
        </w:numPr>
        <w:tabs>
          <w:tab w:val="center" w:pos="4819"/>
        </w:tabs>
        <w:rPr>
          <w:rFonts w:ascii="Times New Roman"/>
          <w:lang w:val="en-US"/>
        </w:rPr>
      </w:pPr>
      <w:r>
        <w:rPr>
          <w:rFonts w:ascii="Times New Roman"/>
          <w:lang w:val="en-US"/>
        </w:rPr>
        <w:t>The remaining resources are used for encoding of the Part II of the CSI reports.</w:t>
      </w:r>
    </w:p>
    <w:p w14:paraId="4F5A95D0" w14:textId="35282102" w:rsidR="00CA3A01" w:rsidRPr="003D4F94" w:rsidRDefault="003D4F94" w:rsidP="00687EF1">
      <w:pPr>
        <w:pStyle w:val="BodyText"/>
        <w:numPr>
          <w:ilvl w:val="2"/>
          <w:numId w:val="55"/>
        </w:numPr>
        <w:tabs>
          <w:tab w:val="center" w:pos="4819"/>
        </w:tabs>
        <w:rPr>
          <w:rFonts w:ascii="Times New Roman"/>
          <w:lang w:val="en-US" w:eastAsia="zh-CN"/>
        </w:rPr>
      </w:pPr>
      <w:r>
        <w:rPr>
          <w:rFonts w:ascii="Times New Roman"/>
          <w:lang w:val="en-US"/>
        </w:rPr>
        <w:t>Note that the number of Part I reports and Part II reports are not necessary equal.</w:t>
      </w:r>
    </w:p>
    <w:p w14:paraId="3FDAEECB" w14:textId="485B8347" w:rsidR="00C01F33" w:rsidRPr="003D4F94" w:rsidRDefault="00C01F33" w:rsidP="00CE0424">
      <w:pPr>
        <w:pStyle w:val="Heading1"/>
      </w:pPr>
      <w:r w:rsidRPr="003D4F94">
        <w:t>Conclusion</w:t>
      </w:r>
    </w:p>
    <w:p w14:paraId="30925594" w14:textId="1DC76D42" w:rsidR="00E45209" w:rsidRDefault="00E45209" w:rsidP="00E45209">
      <w:pPr>
        <w:rPr>
          <w:rFonts w:ascii="Times New Roman" w:hAnsi="Times New Roman"/>
          <w:lang w:val="en-US"/>
        </w:rPr>
      </w:pPr>
      <w:r w:rsidRPr="00D825F1">
        <w:rPr>
          <w:rFonts w:ascii="Times New Roman" w:hAnsi="Times New Roman"/>
          <w:lang w:val="en-US"/>
        </w:rPr>
        <w:t>In this contribution based on the analysis and performance evaluation we proposed the following</w:t>
      </w:r>
      <w:r w:rsidR="00084D6E" w:rsidRPr="00D825F1">
        <w:rPr>
          <w:rFonts w:ascii="Times New Roman" w:hAnsi="Times New Roman"/>
          <w:lang w:val="en-US"/>
        </w:rPr>
        <w:t>s for the remaining design aspects</w:t>
      </w:r>
      <w:r w:rsidRPr="00D825F1">
        <w:rPr>
          <w:rFonts w:ascii="Times New Roman" w:hAnsi="Times New Roman"/>
          <w:lang w:val="en-US"/>
        </w:rPr>
        <w:t xml:space="preserve"> </w:t>
      </w:r>
      <w:r w:rsidR="00084D6E" w:rsidRPr="00D825F1">
        <w:rPr>
          <w:rFonts w:ascii="Times New Roman" w:hAnsi="Times New Roman"/>
          <w:lang w:val="en-US"/>
        </w:rPr>
        <w:t>of</w:t>
      </w:r>
      <w:r w:rsidRPr="00D825F1">
        <w:rPr>
          <w:rFonts w:ascii="Times New Roman" w:hAnsi="Times New Roman"/>
          <w:lang w:val="en-US"/>
        </w:rPr>
        <w:t xml:space="preserve"> </w:t>
      </w:r>
      <w:r w:rsidR="001A70A4" w:rsidRPr="00D825F1">
        <w:rPr>
          <w:rFonts w:ascii="Times New Roman" w:hAnsi="Times New Roman"/>
          <w:lang w:val="en-US"/>
        </w:rPr>
        <w:t>a long PUCCH signal carrying more than 2</w:t>
      </w:r>
      <w:r w:rsidRPr="00D825F1">
        <w:rPr>
          <w:rFonts w:ascii="Times New Roman" w:hAnsi="Times New Roman"/>
          <w:lang w:val="en-US"/>
        </w:rPr>
        <w:t xml:space="preserve"> UCI bits.</w:t>
      </w:r>
    </w:p>
    <w:p w14:paraId="3CF5C1E0" w14:textId="77777777" w:rsidR="004D2E9D" w:rsidRPr="00D825F1" w:rsidRDefault="004D2E9D" w:rsidP="004D2E9D">
      <w:pPr>
        <w:rPr>
          <w:rFonts w:ascii="Times New Roman" w:eastAsia="MS Mincho" w:hAnsi="Times New Roman"/>
          <w:b/>
          <w:lang w:val="en-US"/>
        </w:rPr>
      </w:pPr>
      <w:r w:rsidRPr="00D825F1">
        <w:rPr>
          <w:rFonts w:ascii="Times New Roman" w:eastAsia="MS Mincho" w:hAnsi="Times New Roman"/>
          <w:b/>
          <w:lang w:val="en-US"/>
        </w:rPr>
        <w:t>Proposal 1:</w:t>
      </w:r>
    </w:p>
    <w:p w14:paraId="3B1B7050" w14:textId="77777777" w:rsidR="004D2E9D" w:rsidRPr="002D17D7" w:rsidRDefault="004D2E9D" w:rsidP="004D2E9D">
      <w:pPr>
        <w:pStyle w:val="m7644771565572000830msolistparagraph"/>
        <w:numPr>
          <w:ilvl w:val="0"/>
          <w:numId w:val="32"/>
        </w:numPr>
        <w:rPr>
          <w:rFonts w:ascii="Times New Roman" w:hAnsi="Times New Roman" w:cs="Times New Roman"/>
          <w:bCs/>
          <w:iCs/>
          <w:sz w:val="22"/>
          <w:szCs w:val="22"/>
          <w:lang w:val="en-US" w:eastAsia="ko-KR"/>
        </w:rPr>
      </w:pPr>
      <w:r>
        <w:rPr>
          <w:rFonts w:ascii="Times New Roman" w:hAnsi="Times New Roman" w:cs="Times New Roman"/>
          <w:sz w:val="22"/>
          <w:szCs w:val="22"/>
          <w:lang w:val="en-US" w:eastAsia="ko-KR"/>
        </w:rPr>
        <w:t>W</w:t>
      </w:r>
      <w:r w:rsidRPr="002D17D7">
        <w:rPr>
          <w:rFonts w:ascii="Times New Roman" w:hAnsi="Times New Roman" w:cs="Times New Roman"/>
          <w:sz w:val="22"/>
          <w:szCs w:val="22"/>
          <w:lang w:val="en-US" w:eastAsia="ko-KR"/>
        </w:rPr>
        <w:t xml:space="preserve">hen the UE is configured with </w:t>
      </w:r>
      <w:r w:rsidRPr="002D17D7">
        <w:rPr>
          <w:rFonts w:ascii="Times New Roman" w:hAnsi="Times New Roman" w:cs="Times New Roman"/>
          <w:bCs/>
          <w:iCs/>
          <w:sz w:val="22"/>
          <w:szCs w:val="22"/>
          <w:lang w:val="en-US" w:eastAsia="ko-KR"/>
        </w:rPr>
        <w:t xml:space="preserve">Pi/2 BPSK modulation for PUCCH Format 3 or 4, the pi/2 BPSK is used if the coding rate of the encoded UCI bits </w:t>
      </w:r>
      <w:r>
        <w:rPr>
          <w:rFonts w:ascii="Times New Roman" w:hAnsi="Times New Roman" w:cs="Times New Roman"/>
          <w:bCs/>
          <w:iCs/>
          <w:sz w:val="22"/>
          <w:szCs w:val="22"/>
          <w:lang w:val="en-US" w:eastAsia="ko-KR"/>
        </w:rPr>
        <w:t xml:space="preserve">is low enough. </w:t>
      </w:r>
      <w:r w:rsidRPr="002D17D7">
        <w:rPr>
          <w:rFonts w:ascii="Times New Roman" w:hAnsi="Times New Roman" w:cs="Times New Roman"/>
          <w:bCs/>
          <w:iCs/>
          <w:sz w:val="22"/>
          <w:szCs w:val="22"/>
          <w:lang w:val="en-US" w:eastAsia="ko-KR"/>
        </w:rPr>
        <w:t>Otherwise, QPSK should be used.</w:t>
      </w:r>
    </w:p>
    <w:p w14:paraId="26B080E9" w14:textId="77777777" w:rsidR="004D2E9D" w:rsidRPr="00D825F1" w:rsidRDefault="004D2E9D" w:rsidP="004D2E9D">
      <w:pPr>
        <w:spacing w:after="0"/>
        <w:rPr>
          <w:rFonts w:ascii="Times New Roman" w:eastAsia="MS Mincho" w:hAnsi="Times New Roman"/>
          <w:i/>
          <w:lang w:val="en-US" w:eastAsia="ja-JP"/>
        </w:rPr>
      </w:pPr>
    </w:p>
    <w:p w14:paraId="7D9045E3" w14:textId="77777777" w:rsidR="004D2E9D" w:rsidRPr="00D825F1" w:rsidRDefault="004D2E9D" w:rsidP="004D2E9D">
      <w:pPr>
        <w:pStyle w:val="BodyText"/>
        <w:rPr>
          <w:rFonts w:ascii="Times New Roman"/>
          <w:b/>
          <w:lang w:val="en-US"/>
        </w:rPr>
      </w:pPr>
      <w:r w:rsidRPr="00D825F1">
        <w:rPr>
          <w:rFonts w:ascii="Times New Roman"/>
          <w:b/>
          <w:lang w:val="en-US"/>
        </w:rPr>
        <w:t>Proposal 2:</w:t>
      </w:r>
    </w:p>
    <w:p w14:paraId="22D614C5" w14:textId="77777777" w:rsidR="004D2E9D" w:rsidRPr="00BA3A2E" w:rsidRDefault="004D2E9D" w:rsidP="004D2E9D">
      <w:pPr>
        <w:pStyle w:val="ListParagraph"/>
        <w:numPr>
          <w:ilvl w:val="0"/>
          <w:numId w:val="32"/>
        </w:numPr>
        <w:rPr>
          <w:rFonts w:ascii="Times New Roman" w:hAnsi="Times New Roman" w:cs="Times New Roman"/>
          <w:lang w:val="en-US"/>
        </w:rPr>
      </w:pPr>
      <w:r w:rsidRPr="0094624F">
        <w:rPr>
          <w:rFonts w:ascii="Times New Roman" w:hAnsi="Times New Roman" w:cs="Times New Roman"/>
          <w:lang w:val="en-US"/>
        </w:rPr>
        <w:t>For scrambling of encoded bits in PUCCH Format 3 and Format 4, the same initializing as for PUSCH based on DFT-S-OFDM is used.</w:t>
      </w:r>
    </w:p>
    <w:p w14:paraId="7A760413" w14:textId="77777777" w:rsidR="004D2E9D" w:rsidRPr="0016201A" w:rsidRDefault="004D2E9D" w:rsidP="004D2E9D">
      <w:pPr>
        <w:rPr>
          <w:rFonts w:ascii="Times New Roman" w:eastAsia="MS Mincho" w:hAnsi="Times New Roman"/>
          <w:b/>
          <w:lang w:eastAsia="ja-JP"/>
        </w:rPr>
      </w:pPr>
      <w:r w:rsidRPr="0016201A">
        <w:rPr>
          <w:rFonts w:ascii="Times New Roman" w:eastAsia="MS Mincho" w:hAnsi="Times New Roman"/>
          <w:b/>
          <w:lang w:eastAsia="ja-JP"/>
        </w:rPr>
        <w:t>Proposal</w:t>
      </w:r>
      <w:r>
        <w:rPr>
          <w:rFonts w:ascii="Times New Roman" w:eastAsia="MS Mincho" w:hAnsi="Times New Roman"/>
          <w:b/>
          <w:lang w:eastAsia="ja-JP"/>
        </w:rPr>
        <w:t xml:space="preserve"> 3</w:t>
      </w:r>
      <w:r w:rsidRPr="0016201A">
        <w:rPr>
          <w:rFonts w:ascii="Times New Roman" w:eastAsia="MS Mincho" w:hAnsi="Times New Roman"/>
          <w:b/>
          <w:lang w:eastAsia="ja-JP"/>
        </w:rPr>
        <w:t>:</w:t>
      </w:r>
    </w:p>
    <w:p w14:paraId="1C874CCF" w14:textId="77777777" w:rsidR="004D2E9D" w:rsidRPr="00D825F1" w:rsidRDefault="004D2E9D" w:rsidP="004D2E9D">
      <w:pPr>
        <w:numPr>
          <w:ilvl w:val="0"/>
          <w:numId w:val="30"/>
        </w:numPr>
        <w:tabs>
          <w:tab w:val="clear" w:pos="720"/>
          <w:tab w:val="num" w:pos="360"/>
        </w:tabs>
        <w:spacing w:after="0"/>
        <w:ind w:left="360"/>
        <w:rPr>
          <w:rFonts w:ascii="Times New Roman" w:eastAsia="MS Mincho" w:hAnsi="Times New Roman"/>
          <w:lang w:val="en-US" w:eastAsia="ja-JP"/>
        </w:rPr>
      </w:pPr>
      <w:r w:rsidRPr="00D825F1">
        <w:rPr>
          <w:rFonts w:ascii="Times New Roman" w:eastAsia="MS Mincho" w:hAnsi="Times New Roman"/>
          <w:iCs/>
          <w:lang w:val="en-US" w:eastAsia="ja-JP"/>
        </w:rPr>
        <w:t>For a PUCCH Format 3 or 4 with a duration of N consecutive symbols within a slot:</w:t>
      </w:r>
    </w:p>
    <w:p w14:paraId="0D9A5713" w14:textId="77777777" w:rsidR="004D2E9D" w:rsidRPr="00BA3A2E" w:rsidRDefault="004D2E9D" w:rsidP="004D2E9D">
      <w:pPr>
        <w:numPr>
          <w:ilvl w:val="0"/>
          <w:numId w:val="30"/>
        </w:numPr>
        <w:spacing w:after="0"/>
        <w:rPr>
          <w:rFonts w:ascii="Times New Roman" w:eastAsia="MS Mincho"/>
          <w:lang w:val="en-US" w:eastAsia="ja-JP"/>
        </w:rPr>
      </w:pPr>
      <w:r w:rsidRPr="00D825F1">
        <w:rPr>
          <w:rFonts w:ascii="Times New Roman" w:eastAsia="MS Mincho"/>
          <w:iCs/>
          <w:lang w:val="en-US" w:eastAsia="ja-JP"/>
        </w:rPr>
        <w:t>If an intra-slot frequency hopping is enabled, the UE assumes that the number of symbols in the first and second hops are ceil(N/2)</w:t>
      </w:r>
      <w:r w:rsidRPr="00D825F1">
        <w:rPr>
          <w:rFonts w:ascii="Times New Roman" w:eastAsia="MS Mincho"/>
          <w:lang w:val="en-US" w:eastAsia="ja-JP"/>
        </w:rPr>
        <w:t xml:space="preserve"> and </w:t>
      </w:r>
      <w:r w:rsidRPr="00D825F1">
        <w:rPr>
          <w:rFonts w:ascii="Times New Roman" w:eastAsia="MS Mincho"/>
          <w:iCs/>
          <w:lang w:val="en-US" w:eastAsia="ja-JP"/>
        </w:rPr>
        <w:t>floor(N/2), respectively.</w:t>
      </w:r>
    </w:p>
    <w:p w14:paraId="7C79118A" w14:textId="77777777" w:rsidR="004D2E9D" w:rsidRPr="0016201A" w:rsidRDefault="004D2E9D" w:rsidP="004D2E9D">
      <w:pPr>
        <w:rPr>
          <w:rFonts w:ascii="Times New Roman" w:eastAsia="MS Mincho" w:hAnsi="Times New Roman"/>
          <w:b/>
          <w:lang w:eastAsia="ja-JP"/>
        </w:rPr>
      </w:pPr>
      <w:r w:rsidRPr="0016201A">
        <w:rPr>
          <w:rFonts w:ascii="Times New Roman" w:eastAsia="MS Mincho" w:hAnsi="Times New Roman"/>
          <w:b/>
          <w:lang w:eastAsia="ja-JP"/>
        </w:rPr>
        <w:t>Proposal</w:t>
      </w:r>
      <w:r>
        <w:rPr>
          <w:rFonts w:ascii="Times New Roman" w:eastAsia="MS Mincho" w:hAnsi="Times New Roman"/>
          <w:b/>
          <w:lang w:eastAsia="ja-JP"/>
        </w:rPr>
        <w:t xml:space="preserve"> 4</w:t>
      </w:r>
      <w:r w:rsidRPr="0016201A">
        <w:rPr>
          <w:rFonts w:ascii="Times New Roman" w:eastAsia="MS Mincho" w:hAnsi="Times New Roman"/>
          <w:b/>
          <w:lang w:eastAsia="ja-JP"/>
        </w:rPr>
        <w:t>:</w:t>
      </w:r>
    </w:p>
    <w:p w14:paraId="4BA2D69D" w14:textId="77777777" w:rsidR="004D2E9D" w:rsidRPr="0094624F" w:rsidRDefault="004D2E9D" w:rsidP="004D2E9D">
      <w:pPr>
        <w:pStyle w:val="BodyText"/>
        <w:numPr>
          <w:ilvl w:val="0"/>
          <w:numId w:val="32"/>
        </w:numPr>
        <w:rPr>
          <w:rFonts w:ascii="Times New Roman" w:eastAsia="MS Mincho" w:hAnsi="Times New Roman"/>
          <w:iCs/>
          <w:lang w:val="en-US" w:eastAsia="ja-JP"/>
        </w:rPr>
      </w:pPr>
      <w:r>
        <w:rPr>
          <w:rFonts w:ascii="Times New Roman" w:eastAsia="MS Mincho" w:hAnsi="Times New Roman"/>
          <w:iCs/>
          <w:lang w:val="en-US" w:eastAsia="ja-JP"/>
        </w:rPr>
        <w:t xml:space="preserve">For </w:t>
      </w:r>
      <w:r w:rsidRPr="00D825F1">
        <w:rPr>
          <w:rFonts w:ascii="Times New Roman" w:eastAsia="MS Mincho" w:hAnsi="Times New Roman"/>
          <w:iCs/>
          <w:lang w:val="en-US" w:eastAsia="ja-JP"/>
        </w:rPr>
        <w:t>PUCCH</w:t>
      </w:r>
      <w:r>
        <w:rPr>
          <w:rFonts w:ascii="Times New Roman" w:eastAsia="MS Mincho" w:hAnsi="Times New Roman"/>
          <w:iCs/>
          <w:lang w:val="en-US" w:eastAsia="ja-JP"/>
        </w:rPr>
        <w:t xml:space="preserve"> Format 3 or 4, choose the maximum duration of a hop with one DMRS symbol to be X=5.</w:t>
      </w:r>
    </w:p>
    <w:p w14:paraId="1436DA25" w14:textId="77777777" w:rsidR="004D2E9D" w:rsidRPr="00AD4294" w:rsidRDefault="004D2E9D" w:rsidP="004D2E9D">
      <w:pPr>
        <w:pStyle w:val="BodyText"/>
        <w:rPr>
          <w:rFonts w:ascii="Times New Roman" w:hAnsi="Times New Roman"/>
          <w:b/>
        </w:rPr>
      </w:pPr>
      <w:r>
        <w:rPr>
          <w:rFonts w:ascii="Times New Roman" w:hAnsi="Times New Roman"/>
          <w:b/>
        </w:rPr>
        <w:t>Proposal 5</w:t>
      </w:r>
      <w:r w:rsidRPr="00AD4294">
        <w:rPr>
          <w:rFonts w:ascii="Times New Roman" w:hAnsi="Times New Roman"/>
          <w:b/>
        </w:rPr>
        <w:t>:</w:t>
      </w:r>
    </w:p>
    <w:p w14:paraId="175B68AE" w14:textId="77777777" w:rsidR="004D2E9D" w:rsidRPr="00012AA8" w:rsidRDefault="004D2E9D" w:rsidP="004D2E9D">
      <w:pPr>
        <w:pStyle w:val="ListParagraph"/>
        <w:numPr>
          <w:ilvl w:val="0"/>
          <w:numId w:val="57"/>
        </w:numPr>
        <w:rPr>
          <w:rFonts w:ascii="Times New Roman" w:hAnsi="Times New Roman" w:cs="Times New Roman"/>
          <w:lang w:val="en-GB" w:eastAsia="zh-CN"/>
        </w:rPr>
      </w:pPr>
      <w:r>
        <w:rPr>
          <w:rFonts w:ascii="Times New Roman" w:hAnsi="Times New Roman" w:cs="Times New Roman"/>
          <w:lang w:val="en-GB" w:eastAsia="zh-CN"/>
        </w:rPr>
        <w:t>Adopt the following Orthogonal sequences of length 2 and 4 for PUCCH Format 4:</w:t>
      </w:r>
    </w:p>
    <w:p w14:paraId="28CB8745" w14:textId="77777777" w:rsidR="004D2E9D" w:rsidRDefault="004D2E9D" w:rsidP="004D2E9D">
      <w:pPr>
        <w:pStyle w:val="TH"/>
        <w:rPr>
          <w:rFonts w:ascii="Arial" w:eastAsia="Times New Roman" w:hAnsi="Arial" w:cs="Arial"/>
          <w:sz w:val="20"/>
          <w:szCs w:val="20"/>
          <w:lang w:val="en-GB"/>
        </w:rPr>
      </w:pPr>
      <w:r>
        <w:rPr>
          <w:lang w:val="en-GB"/>
        </w:rPr>
        <w:lastRenderedPageBreak/>
        <w:t xml:space="preserve">Orthogonal sequences </w:t>
      </w:r>
      <w:r>
        <w:rPr>
          <w:noProof/>
          <w:position w:val="-10"/>
          <w:lang w:val="en-GB"/>
        </w:rPr>
        <w:drawing>
          <wp:inline distT="0" distB="0" distL="0" distR="0" wp14:anchorId="4FC075E0" wp14:editId="2576EFE3">
            <wp:extent cx="380365" cy="19050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r>
        <w:rPr>
          <w:lang w:val="en-GB"/>
        </w:rPr>
        <w:t> for PUCCH format 4.</w:t>
      </w:r>
    </w:p>
    <w:tbl>
      <w:tblPr>
        <w:tblW w:w="6769" w:type="dxa"/>
        <w:jc w:val="center"/>
        <w:tblCellMar>
          <w:left w:w="0" w:type="dxa"/>
          <w:right w:w="0" w:type="dxa"/>
        </w:tblCellMar>
        <w:tblLook w:val="04A0" w:firstRow="1" w:lastRow="0" w:firstColumn="1" w:lastColumn="0" w:noHBand="0" w:noVBand="1"/>
      </w:tblPr>
      <w:tblGrid>
        <w:gridCol w:w="994"/>
        <w:gridCol w:w="2887"/>
        <w:gridCol w:w="2888"/>
      </w:tblGrid>
      <w:tr w:rsidR="004D2E9D" w14:paraId="3E2D80F7" w14:textId="77777777" w:rsidTr="00027ADF">
        <w:trPr>
          <w:trHeight w:val="123"/>
          <w:jc w:val="center"/>
        </w:trPr>
        <w:tc>
          <w:tcPr>
            <w:tcW w:w="99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11346A" w14:textId="77777777" w:rsidR="004D2E9D" w:rsidRDefault="004D2E9D" w:rsidP="00027ADF">
            <w:pPr>
              <w:pStyle w:val="TAH"/>
              <w:rPr>
                <w:lang w:val="en-GB"/>
              </w:rPr>
            </w:pPr>
            <w:r>
              <w:rPr>
                <w:noProof/>
                <w:position w:val="-6"/>
                <w:lang w:val="en-GB"/>
              </w:rPr>
              <w:drawing>
                <wp:inline distT="0" distB="0" distL="0" distR="0" wp14:anchorId="5EDDA550" wp14:editId="781BE3B2">
                  <wp:extent cx="116840" cy="1244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p>
        </w:tc>
        <w:tc>
          <w:tcPr>
            <w:tcW w:w="5775"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661491E2" w14:textId="77777777" w:rsidR="004D2E9D" w:rsidRDefault="004D2E9D" w:rsidP="00027ADF">
            <w:pPr>
              <w:pStyle w:val="TAH"/>
              <w:rPr>
                <w:lang w:val="en-GB"/>
              </w:rPr>
            </w:pPr>
          </w:p>
        </w:tc>
      </w:tr>
      <w:tr w:rsidR="004D2E9D" w14:paraId="049E3255" w14:textId="77777777" w:rsidTr="00027ADF">
        <w:trPr>
          <w:trHeight w:val="21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B952DA" w14:textId="77777777" w:rsidR="004D2E9D" w:rsidRDefault="004D2E9D" w:rsidP="00027ADF">
            <w:pPr>
              <w:spacing w:after="0"/>
              <w:rPr>
                <w:rFonts w:ascii="Arial" w:eastAsia="Times New Roman" w:hAnsi="Arial" w:cs="Arial"/>
                <w:b/>
                <w:bCs/>
                <w:lang w:val="en-GB" w:eastAsia="sv-SE"/>
              </w:rPr>
            </w:pP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AAC6E34" w14:textId="77777777" w:rsidR="004D2E9D" w:rsidRDefault="004D2E9D" w:rsidP="00027ADF">
            <w:pPr>
              <w:pStyle w:val="TAH"/>
              <w:rPr>
                <w:lang w:val="en-GB"/>
              </w:rPr>
            </w:pPr>
            <w:r>
              <w:rPr>
                <w:noProof/>
                <w:position w:val="-10"/>
                <w:lang w:val="en-GB"/>
              </w:rPr>
              <w:drawing>
                <wp:inline distT="0" distB="0" distL="0" distR="0" wp14:anchorId="60FB2A9C" wp14:editId="1E9E81C2">
                  <wp:extent cx="731520" cy="2197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1520" cy="219710"/>
                          </a:xfrm>
                          <a:prstGeom prst="rect">
                            <a:avLst/>
                          </a:prstGeom>
                          <a:noFill/>
                          <a:ln>
                            <a:noFill/>
                          </a:ln>
                        </pic:spPr>
                      </pic:pic>
                    </a:graphicData>
                  </a:graphic>
                </wp:inline>
              </w:drawing>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0CA837" w14:textId="77777777" w:rsidR="004D2E9D" w:rsidRDefault="004D2E9D" w:rsidP="00027ADF">
            <w:pPr>
              <w:pStyle w:val="TAH"/>
              <w:rPr>
                <w:lang w:val="en-GB"/>
              </w:rPr>
            </w:pPr>
            <w:r>
              <w:rPr>
                <w:noProof/>
                <w:position w:val="-10"/>
                <w:lang w:val="en-GB"/>
              </w:rPr>
              <w:drawing>
                <wp:inline distT="0" distB="0" distL="0" distR="0" wp14:anchorId="41E4B636" wp14:editId="7E2EFB12">
                  <wp:extent cx="731520" cy="2197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1520" cy="219710"/>
                          </a:xfrm>
                          <a:prstGeom prst="rect">
                            <a:avLst/>
                          </a:prstGeom>
                          <a:noFill/>
                          <a:ln>
                            <a:noFill/>
                          </a:ln>
                        </pic:spPr>
                      </pic:pic>
                    </a:graphicData>
                  </a:graphic>
                </wp:inline>
              </w:drawing>
            </w:r>
          </w:p>
        </w:tc>
      </w:tr>
      <w:tr w:rsidR="004D2E9D" w:rsidRPr="00BA3A2E" w14:paraId="7CA9935B" w14:textId="77777777" w:rsidTr="00027ADF">
        <w:trPr>
          <w:trHeight w:val="241"/>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D8D04" w14:textId="77777777" w:rsidR="004D2E9D" w:rsidRPr="00BA3A2E" w:rsidRDefault="004D2E9D" w:rsidP="00027ADF">
            <w:pPr>
              <w:pStyle w:val="TAC"/>
              <w:rPr>
                <w:lang w:val="en-GB"/>
              </w:rPr>
            </w:pPr>
            <w:r w:rsidRPr="00BA3A2E">
              <w:rPr>
                <w:lang w:val="en-GB"/>
              </w:rPr>
              <w:t>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117BDBF" w14:textId="77777777" w:rsidR="004D2E9D" w:rsidRPr="00BA3A2E" w:rsidRDefault="004D2E9D" w:rsidP="00027ADF">
            <w:pPr>
              <w:pStyle w:val="TAC"/>
              <w:rPr>
                <w:lang w:val="en-GB"/>
              </w:rPr>
            </w:pPr>
            <w:r w:rsidRPr="00BA3A2E">
              <w:rPr>
                <w:lang w:val="en-GB"/>
              </w:rPr>
              <w:t>[1  1]</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36D74CC9" w14:textId="77777777" w:rsidR="004D2E9D" w:rsidRPr="00BA3A2E" w:rsidRDefault="004D2E9D" w:rsidP="00027ADF">
            <w:pPr>
              <w:rPr>
                <w:rFonts w:ascii="Arial" w:hAnsi="Arial" w:cs="Arial"/>
                <w:sz w:val="18"/>
                <w:szCs w:val="18"/>
                <w:lang w:val="en-GB"/>
              </w:rPr>
            </w:pPr>
            <w:r w:rsidRPr="00BA3A2E">
              <w:rPr>
                <w:lang w:val="en-GB"/>
              </w:rPr>
              <w:t>[1,1,1,1]</w:t>
            </w:r>
          </w:p>
        </w:tc>
      </w:tr>
      <w:tr w:rsidR="004D2E9D" w:rsidRPr="00BA3A2E" w14:paraId="23275AB6" w14:textId="77777777" w:rsidTr="00027ADF">
        <w:trPr>
          <w:trHeight w:val="235"/>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7102F" w14:textId="77777777" w:rsidR="004D2E9D" w:rsidRPr="00BA3A2E" w:rsidRDefault="004D2E9D" w:rsidP="00027ADF">
            <w:pPr>
              <w:pStyle w:val="TAC"/>
              <w:rPr>
                <w:rFonts w:ascii="Arial" w:hAnsi="Arial" w:cs="Arial"/>
                <w:szCs w:val="18"/>
                <w:lang w:val="en-GB"/>
              </w:rPr>
            </w:pPr>
            <w:r w:rsidRPr="00BA3A2E">
              <w:rPr>
                <w:lang w:val="en-GB"/>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88493F2" w14:textId="77777777" w:rsidR="004D2E9D" w:rsidRPr="00BA3A2E" w:rsidRDefault="004D2E9D" w:rsidP="00027ADF">
            <w:pPr>
              <w:pStyle w:val="TAC"/>
              <w:rPr>
                <w:sz w:val="20"/>
                <w:szCs w:val="20"/>
                <w:lang w:val="en-GB"/>
              </w:rPr>
            </w:pPr>
            <w:r w:rsidRPr="00BA3A2E">
              <w:rPr>
                <w:lang w:val="en-GB"/>
              </w:rPr>
              <w:t>[1 -1]</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012C7F96" w14:textId="77777777" w:rsidR="004D2E9D" w:rsidRPr="00BA3A2E" w:rsidRDefault="004D2E9D" w:rsidP="00027ADF">
            <w:pPr>
              <w:rPr>
                <w:rFonts w:ascii="Arial" w:hAnsi="Arial" w:cs="Arial"/>
                <w:sz w:val="18"/>
                <w:szCs w:val="18"/>
                <w:lang w:val="en-GB"/>
              </w:rPr>
            </w:pPr>
            <w:r w:rsidRPr="00BA3A2E">
              <w:rPr>
                <w:lang w:val="en-GB"/>
              </w:rPr>
              <w:t>[1, -j,-1,j]</w:t>
            </w:r>
          </w:p>
        </w:tc>
      </w:tr>
      <w:tr w:rsidR="004D2E9D" w:rsidRPr="00BA3A2E" w14:paraId="7CE87D49" w14:textId="77777777" w:rsidTr="00027ADF">
        <w:trPr>
          <w:trHeight w:val="241"/>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FBAF5" w14:textId="77777777" w:rsidR="004D2E9D" w:rsidRPr="00BA3A2E" w:rsidRDefault="004D2E9D" w:rsidP="00027ADF">
            <w:pPr>
              <w:pStyle w:val="TAC"/>
              <w:rPr>
                <w:rFonts w:ascii="Arial" w:hAnsi="Arial" w:cs="Arial"/>
                <w:szCs w:val="18"/>
                <w:lang w:val="en-GB"/>
              </w:rPr>
            </w:pPr>
            <w:r w:rsidRPr="00BA3A2E">
              <w:rPr>
                <w:lang w:val="en-GB"/>
              </w:rPr>
              <w:t>2</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74408E2" w14:textId="77777777" w:rsidR="004D2E9D" w:rsidRPr="00BA3A2E" w:rsidRDefault="004D2E9D" w:rsidP="00027ADF">
            <w:pPr>
              <w:pStyle w:val="TAC"/>
              <w:rPr>
                <w:sz w:val="20"/>
                <w:szCs w:val="20"/>
                <w:lang w:val="en-GB"/>
              </w:rPr>
            </w:pPr>
            <w:r w:rsidRPr="00BA3A2E">
              <w:rPr>
                <w:lang w:val="en-GB"/>
              </w:rPr>
              <w:t>-</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481586FD" w14:textId="77777777" w:rsidR="004D2E9D" w:rsidRPr="00BA3A2E" w:rsidRDefault="004D2E9D" w:rsidP="00027ADF">
            <w:pPr>
              <w:rPr>
                <w:rFonts w:ascii="Arial" w:hAnsi="Arial" w:cs="Arial"/>
                <w:sz w:val="18"/>
                <w:szCs w:val="18"/>
                <w:lang w:val="en-GB"/>
              </w:rPr>
            </w:pPr>
            <w:r w:rsidRPr="00BA3A2E">
              <w:rPr>
                <w:lang w:val="en-GB"/>
              </w:rPr>
              <w:t>[1,-1,1,-1]</w:t>
            </w:r>
          </w:p>
        </w:tc>
      </w:tr>
      <w:tr w:rsidR="004D2E9D" w:rsidRPr="00BA3A2E" w14:paraId="34A1DB38" w14:textId="77777777" w:rsidTr="00027ADF">
        <w:trPr>
          <w:trHeight w:val="241"/>
          <w:jc w:val="center"/>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B5081" w14:textId="77777777" w:rsidR="004D2E9D" w:rsidRPr="00BA3A2E" w:rsidRDefault="004D2E9D" w:rsidP="00027ADF">
            <w:pPr>
              <w:pStyle w:val="TAC"/>
              <w:rPr>
                <w:rFonts w:ascii="Arial" w:hAnsi="Arial" w:cs="Arial"/>
                <w:szCs w:val="18"/>
                <w:lang w:val="en-GB"/>
              </w:rPr>
            </w:pPr>
            <w:r w:rsidRPr="00BA3A2E">
              <w:rPr>
                <w:lang w:val="en-GB"/>
              </w:rPr>
              <w:t>3</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8EC4FC8" w14:textId="77777777" w:rsidR="004D2E9D" w:rsidRPr="00BA3A2E" w:rsidRDefault="004D2E9D" w:rsidP="00027ADF">
            <w:pPr>
              <w:pStyle w:val="TAC"/>
              <w:rPr>
                <w:sz w:val="20"/>
                <w:szCs w:val="20"/>
                <w:lang w:val="en-GB"/>
              </w:rPr>
            </w:pPr>
            <w:r w:rsidRPr="00BA3A2E">
              <w:rPr>
                <w:lang w:val="en-GB"/>
              </w:rPr>
              <w:t>-</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1CBDB3A7" w14:textId="77777777" w:rsidR="004D2E9D" w:rsidRPr="00BA3A2E" w:rsidRDefault="004D2E9D" w:rsidP="00027ADF">
            <w:pPr>
              <w:rPr>
                <w:rFonts w:ascii="Arial" w:hAnsi="Arial" w:cs="Arial"/>
                <w:sz w:val="18"/>
                <w:szCs w:val="18"/>
                <w:lang w:val="en-GB"/>
              </w:rPr>
            </w:pPr>
            <w:r w:rsidRPr="00BA3A2E">
              <w:rPr>
                <w:lang w:val="en-GB"/>
              </w:rPr>
              <w:t>[1,j,-1,-j]</w:t>
            </w:r>
          </w:p>
        </w:tc>
      </w:tr>
    </w:tbl>
    <w:p w14:paraId="4063CD1C" w14:textId="77777777" w:rsidR="004D2E9D" w:rsidRPr="00BA3A2E" w:rsidRDefault="004D2E9D" w:rsidP="004D2E9D">
      <w:pPr>
        <w:rPr>
          <w:lang w:val="en-GB" w:eastAsia="zh-CN"/>
        </w:rPr>
      </w:pPr>
    </w:p>
    <w:p w14:paraId="498B798D" w14:textId="77777777" w:rsidR="004D2E9D" w:rsidRDefault="004D2E9D" w:rsidP="004D2E9D">
      <w:pPr>
        <w:pStyle w:val="BodyText"/>
        <w:rPr>
          <w:rFonts w:ascii="Times New Roman" w:hAnsi="Times New Roman" w:cs="Times New Roman"/>
          <w:b/>
        </w:rPr>
      </w:pPr>
      <w:r w:rsidRPr="003E57A5">
        <w:rPr>
          <w:rFonts w:ascii="Times New Roman" w:hAnsi="Times New Roman" w:cs="Times New Roman"/>
          <w:b/>
        </w:rPr>
        <w:t>Proposal</w:t>
      </w:r>
      <w:r>
        <w:rPr>
          <w:rFonts w:ascii="Times New Roman" w:hAnsi="Times New Roman" w:cs="Times New Roman"/>
          <w:b/>
        </w:rPr>
        <w:t xml:space="preserve"> 6</w:t>
      </w:r>
      <w:r w:rsidRPr="003E57A5">
        <w:rPr>
          <w:rFonts w:ascii="Times New Roman" w:hAnsi="Times New Roman" w:cs="Times New Roman"/>
          <w:b/>
        </w:rPr>
        <w:t>:</w:t>
      </w:r>
    </w:p>
    <w:p w14:paraId="06C2DF82" w14:textId="77777777" w:rsidR="004D2E9D" w:rsidRDefault="004D2E9D" w:rsidP="004D2E9D">
      <w:pPr>
        <w:pStyle w:val="BodyText"/>
        <w:numPr>
          <w:ilvl w:val="0"/>
          <w:numId w:val="52"/>
        </w:numPr>
        <w:rPr>
          <w:rFonts w:ascii="Times New Roman" w:hAnsi="Times New Roman" w:cs="Times New Roman"/>
          <w:lang w:val="en-US"/>
        </w:rPr>
      </w:pPr>
      <w:r>
        <w:rPr>
          <w:rFonts w:ascii="Times New Roman" w:hAnsi="Times New Roman" w:cs="Times New Roman"/>
          <w:lang w:val="en-US"/>
        </w:rPr>
        <w:t>All the configured PRBs are used for transmission of the UCI with PUCCH Format 3.</w:t>
      </w:r>
    </w:p>
    <w:p w14:paraId="6536CF36" w14:textId="77777777" w:rsidR="004D2E9D" w:rsidRPr="005E4046" w:rsidRDefault="004D2E9D" w:rsidP="004D2E9D">
      <w:pPr>
        <w:pStyle w:val="BodyText"/>
        <w:tabs>
          <w:tab w:val="center" w:pos="4819"/>
        </w:tabs>
        <w:rPr>
          <w:rFonts w:ascii="Times New Roman"/>
          <w:b/>
        </w:rPr>
      </w:pPr>
      <w:r w:rsidRPr="005E4046">
        <w:rPr>
          <w:rFonts w:ascii="Times New Roman"/>
          <w:b/>
        </w:rPr>
        <w:t>Proposal</w:t>
      </w:r>
      <w:r>
        <w:rPr>
          <w:rFonts w:ascii="Times New Roman"/>
          <w:b/>
        </w:rPr>
        <w:t xml:space="preserve"> 7</w:t>
      </w:r>
      <w:r w:rsidRPr="005E4046">
        <w:rPr>
          <w:rFonts w:ascii="Times New Roman"/>
          <w:b/>
        </w:rPr>
        <w:t>:</w:t>
      </w:r>
    </w:p>
    <w:p w14:paraId="02B8317F" w14:textId="77777777" w:rsidR="004D2E9D" w:rsidRPr="005E4046" w:rsidRDefault="004D2E9D" w:rsidP="004D2E9D">
      <w:pPr>
        <w:pStyle w:val="ListParagraph"/>
        <w:numPr>
          <w:ilvl w:val="0"/>
          <w:numId w:val="56"/>
        </w:numPr>
        <w:spacing w:line="240" w:lineRule="auto"/>
        <w:rPr>
          <w:rFonts w:ascii="Times New Roman" w:hAnsi="Times New Roman" w:cs="Times New Roman"/>
          <w:szCs w:val="20"/>
          <w:lang w:val="en-US"/>
        </w:rPr>
      </w:pPr>
      <w:r w:rsidRPr="005E4046">
        <w:rPr>
          <w:rFonts w:ascii="Times New Roman" w:hAnsi="Times New Roman" w:cs="Times New Roman"/>
          <w:szCs w:val="20"/>
          <w:lang w:val="en-US"/>
        </w:rPr>
        <w:t>Simultaneous transmission of HARQ-ACK bits with/without SR and CSI feedback with PUCCH</w:t>
      </w:r>
      <w:r>
        <w:rPr>
          <w:rFonts w:ascii="Times New Roman" w:hAnsi="Times New Roman" w:cs="Times New Roman"/>
          <w:szCs w:val="20"/>
          <w:lang w:val="en-US"/>
        </w:rPr>
        <w:t xml:space="preserve"> F</w:t>
      </w:r>
      <w:r w:rsidRPr="005E4046">
        <w:rPr>
          <w:rFonts w:ascii="Times New Roman" w:hAnsi="Times New Roman" w:cs="Times New Roman"/>
          <w:szCs w:val="20"/>
          <w:lang w:val="en-US"/>
        </w:rPr>
        <w:t>ormat 3 or 4 is supported by RRC configuration</w:t>
      </w:r>
      <w:r>
        <w:rPr>
          <w:rFonts w:ascii="Times New Roman" w:hAnsi="Times New Roman" w:cs="Times New Roman"/>
          <w:szCs w:val="20"/>
          <w:lang w:val="en-US"/>
        </w:rPr>
        <w:t>.</w:t>
      </w:r>
    </w:p>
    <w:p w14:paraId="6F4F97AC" w14:textId="77777777" w:rsidR="004D2E9D" w:rsidRPr="00D825F1" w:rsidRDefault="004D2E9D" w:rsidP="004D2E9D">
      <w:pPr>
        <w:pStyle w:val="BodyText"/>
        <w:tabs>
          <w:tab w:val="center" w:pos="4819"/>
        </w:tabs>
        <w:rPr>
          <w:rFonts w:ascii="Times New Roman"/>
          <w:b/>
          <w:u w:val="single"/>
          <w:lang w:val="en-US"/>
        </w:rPr>
      </w:pPr>
    </w:p>
    <w:p w14:paraId="3539FFB8" w14:textId="77777777" w:rsidR="004D2E9D" w:rsidRPr="003E57A5" w:rsidRDefault="004D2E9D" w:rsidP="004D2E9D">
      <w:pPr>
        <w:pStyle w:val="BodyText"/>
        <w:tabs>
          <w:tab w:val="center" w:pos="4819"/>
        </w:tabs>
        <w:rPr>
          <w:rFonts w:ascii="Times New Roman"/>
          <w:b/>
        </w:rPr>
      </w:pPr>
      <w:r w:rsidRPr="003E57A5">
        <w:rPr>
          <w:rFonts w:ascii="Times New Roman"/>
          <w:b/>
        </w:rPr>
        <w:t>Proposal</w:t>
      </w:r>
      <w:r>
        <w:rPr>
          <w:rFonts w:ascii="Times New Roman"/>
          <w:b/>
        </w:rPr>
        <w:t xml:space="preserve"> 8:</w:t>
      </w:r>
    </w:p>
    <w:p w14:paraId="06B73194" w14:textId="698797AE" w:rsidR="004D2E9D" w:rsidRPr="004D2E9D" w:rsidRDefault="004D2E9D" w:rsidP="004D2E9D">
      <w:pPr>
        <w:pStyle w:val="ListParagraph"/>
        <w:numPr>
          <w:ilvl w:val="0"/>
          <w:numId w:val="56"/>
        </w:numPr>
        <w:rPr>
          <w:rFonts w:ascii="Times New Roman"/>
          <w:lang w:val="en-US"/>
        </w:rPr>
      </w:pPr>
      <w:r w:rsidRPr="004D2E9D">
        <w:rPr>
          <w:rFonts w:ascii="Times New Roman"/>
          <w:lang w:val="en-US"/>
        </w:rPr>
        <w:t xml:space="preserve">When the transmission of HARQ-ACK bits with PUCCH Format 3 or 4 coincides with a semi-static configured SR opportunity, a bit presenting the state of the SR being absent or present, is appended to the HARQ-ACK bits.  </w:t>
      </w:r>
    </w:p>
    <w:p w14:paraId="5EE405CC" w14:textId="77777777" w:rsidR="004D2E9D" w:rsidRDefault="004D2E9D" w:rsidP="004D2E9D">
      <w:pPr>
        <w:pStyle w:val="BodyText"/>
        <w:rPr>
          <w:rFonts w:ascii="Times New Roman"/>
          <w:b/>
        </w:rPr>
      </w:pPr>
      <w:r w:rsidRPr="008F6E41">
        <w:rPr>
          <w:rFonts w:ascii="Times New Roman"/>
          <w:b/>
        </w:rPr>
        <w:t>Proposal</w:t>
      </w:r>
      <w:r>
        <w:rPr>
          <w:rFonts w:ascii="Times New Roman"/>
          <w:b/>
        </w:rPr>
        <w:t xml:space="preserve"> 9</w:t>
      </w:r>
      <w:r w:rsidRPr="008F6E41">
        <w:rPr>
          <w:rFonts w:ascii="Times New Roman"/>
          <w:b/>
        </w:rPr>
        <w:t>:</w:t>
      </w:r>
    </w:p>
    <w:p w14:paraId="6CBF5081" w14:textId="77777777" w:rsidR="004D2E9D" w:rsidRPr="00D825F1" w:rsidRDefault="004D2E9D" w:rsidP="004D2E9D">
      <w:pPr>
        <w:pStyle w:val="BodyText"/>
        <w:numPr>
          <w:ilvl w:val="0"/>
          <w:numId w:val="55"/>
        </w:numPr>
        <w:tabs>
          <w:tab w:val="center" w:pos="4819"/>
        </w:tabs>
        <w:rPr>
          <w:rFonts w:ascii="Times New Roman"/>
          <w:lang w:val="en-US"/>
        </w:rPr>
      </w:pPr>
      <w:r w:rsidRPr="00D825F1">
        <w:rPr>
          <w:rFonts w:ascii="Times New Roman"/>
          <w:lang w:val="en-US"/>
        </w:rPr>
        <w:t>When the UE is configured with simultaneous transmission of HARQ-ACK and CSI with PUCCH Format 3 or 4, if the occasion of CSI reporting with PUCCH Format 3 or 4 concurs with HARQ-ACK reporting and</w:t>
      </w:r>
    </w:p>
    <w:p w14:paraId="02804633" w14:textId="77777777" w:rsidR="004D2E9D" w:rsidRPr="00D825F1" w:rsidRDefault="004D2E9D" w:rsidP="004D2E9D">
      <w:pPr>
        <w:pStyle w:val="BodyText"/>
        <w:numPr>
          <w:ilvl w:val="1"/>
          <w:numId w:val="55"/>
        </w:numPr>
        <w:tabs>
          <w:tab w:val="center" w:pos="4819"/>
        </w:tabs>
        <w:rPr>
          <w:rFonts w:ascii="Times New Roman"/>
          <w:lang w:val="en-US"/>
        </w:rPr>
      </w:pPr>
      <w:r w:rsidRPr="00D825F1">
        <w:rPr>
          <w:rFonts w:ascii="Times New Roman"/>
          <w:lang w:val="en-US"/>
        </w:rPr>
        <w:t>If the PUCCH format for HARQ-ACK is 0 or 1 or 2 or 4, the UE simultaneously transmits HARQ-ACK and CSI reporting using the PUCCH Format 3 or 4 resources intended for CSI.</w:t>
      </w:r>
    </w:p>
    <w:p w14:paraId="0E11C435" w14:textId="77777777" w:rsidR="004D2E9D" w:rsidRPr="00D825F1" w:rsidRDefault="004D2E9D" w:rsidP="004D2E9D">
      <w:pPr>
        <w:pStyle w:val="BodyText"/>
        <w:numPr>
          <w:ilvl w:val="1"/>
          <w:numId w:val="55"/>
        </w:numPr>
        <w:tabs>
          <w:tab w:val="center" w:pos="4819"/>
        </w:tabs>
        <w:rPr>
          <w:rFonts w:ascii="Times New Roman"/>
          <w:lang w:val="en-US"/>
        </w:rPr>
      </w:pPr>
      <w:r w:rsidRPr="00D825F1">
        <w:rPr>
          <w:rFonts w:ascii="Times New Roman"/>
          <w:lang w:val="en-US"/>
        </w:rPr>
        <w:t>If the PUCCH format for HARQ-ACK is 3, the UE simultaneously transmits HARQ-ACK and CSI reporting using the PUCCH Format 3 resources with a larger number of configured PRBs.</w:t>
      </w:r>
    </w:p>
    <w:p w14:paraId="5AA0E924" w14:textId="77777777" w:rsidR="004D2E9D" w:rsidRDefault="004D2E9D" w:rsidP="004D2E9D">
      <w:pPr>
        <w:pStyle w:val="BodyText"/>
        <w:rPr>
          <w:rFonts w:ascii="Times New Roman"/>
          <w:b/>
        </w:rPr>
      </w:pPr>
      <w:r w:rsidRPr="005F3F33">
        <w:rPr>
          <w:rFonts w:ascii="Times New Roman"/>
          <w:b/>
        </w:rPr>
        <w:t>Proposal</w:t>
      </w:r>
      <w:r>
        <w:rPr>
          <w:rFonts w:ascii="Times New Roman"/>
          <w:b/>
        </w:rPr>
        <w:t xml:space="preserve"> 10</w:t>
      </w:r>
      <w:r w:rsidRPr="005F3F33">
        <w:rPr>
          <w:rFonts w:ascii="Times New Roman"/>
          <w:b/>
        </w:rPr>
        <w:t>:</w:t>
      </w:r>
    </w:p>
    <w:p w14:paraId="6A1CEA49" w14:textId="77777777" w:rsidR="004D2E9D" w:rsidRPr="00D825F1" w:rsidRDefault="004D2E9D" w:rsidP="004D2E9D">
      <w:pPr>
        <w:pStyle w:val="BodyText"/>
        <w:numPr>
          <w:ilvl w:val="0"/>
          <w:numId w:val="55"/>
        </w:numPr>
        <w:tabs>
          <w:tab w:val="center" w:pos="4819"/>
        </w:tabs>
        <w:rPr>
          <w:rFonts w:ascii="Times New Roman"/>
          <w:lang w:val="en-US"/>
        </w:rPr>
      </w:pPr>
      <w:r w:rsidRPr="00D825F1">
        <w:rPr>
          <w:rFonts w:ascii="Times New Roman"/>
          <w:lang w:val="en-US"/>
        </w:rPr>
        <w:t>For simultaneous transmission of HARQ-ACK/SR and one or multiple CSI reports with PUCCH Format 3 or 4</w:t>
      </w:r>
    </w:p>
    <w:p w14:paraId="7254D50C" w14:textId="77777777" w:rsidR="004D2E9D" w:rsidRDefault="004D2E9D" w:rsidP="004D2E9D">
      <w:pPr>
        <w:pStyle w:val="BodyText"/>
        <w:numPr>
          <w:ilvl w:val="1"/>
          <w:numId w:val="55"/>
        </w:numPr>
        <w:tabs>
          <w:tab w:val="center" w:pos="4819"/>
        </w:tabs>
        <w:rPr>
          <w:rFonts w:ascii="Times New Roman"/>
          <w:lang w:val="en-US"/>
        </w:rPr>
      </w:pPr>
      <w:r w:rsidRPr="00D825F1">
        <w:rPr>
          <w:rFonts w:ascii="Times New Roman"/>
          <w:lang w:val="en-US"/>
        </w:rPr>
        <w:t xml:space="preserve">The HARQ-ACK/SR and </w:t>
      </w:r>
      <w:r>
        <w:rPr>
          <w:rFonts w:ascii="Times New Roman"/>
          <w:lang w:val="en-US"/>
        </w:rPr>
        <w:t>Part I of CSI reports</w:t>
      </w:r>
      <w:r w:rsidRPr="00D825F1">
        <w:rPr>
          <w:rFonts w:ascii="Times New Roman"/>
          <w:lang w:val="en-US"/>
        </w:rPr>
        <w:t xml:space="preserve"> are jointly encoded </w:t>
      </w:r>
      <w:r>
        <w:rPr>
          <w:rFonts w:ascii="Times New Roman"/>
          <w:lang w:val="en-US"/>
        </w:rPr>
        <w:t>with the configured maximum code rate of the PUCCH Format 3 or 4.</w:t>
      </w:r>
    </w:p>
    <w:p w14:paraId="3B7E2818" w14:textId="77777777" w:rsidR="004D2E9D" w:rsidRDefault="004D2E9D" w:rsidP="004D2E9D">
      <w:pPr>
        <w:pStyle w:val="BodyText"/>
        <w:numPr>
          <w:ilvl w:val="1"/>
          <w:numId w:val="55"/>
        </w:numPr>
        <w:tabs>
          <w:tab w:val="center" w:pos="4819"/>
        </w:tabs>
        <w:rPr>
          <w:rFonts w:ascii="Times New Roman"/>
          <w:lang w:val="en-US"/>
        </w:rPr>
      </w:pPr>
      <w:r>
        <w:rPr>
          <w:rFonts w:ascii="Times New Roman"/>
          <w:lang w:val="en-US"/>
        </w:rPr>
        <w:t>The remaining resources are used for encoding of the Part II of the CSI reports.</w:t>
      </w:r>
    </w:p>
    <w:p w14:paraId="71D4E893" w14:textId="77777777" w:rsidR="004D2E9D" w:rsidRPr="003D4F94" w:rsidRDefault="004D2E9D" w:rsidP="004D2E9D">
      <w:pPr>
        <w:pStyle w:val="BodyText"/>
        <w:numPr>
          <w:ilvl w:val="2"/>
          <w:numId w:val="55"/>
        </w:numPr>
        <w:tabs>
          <w:tab w:val="center" w:pos="4819"/>
        </w:tabs>
        <w:rPr>
          <w:rFonts w:ascii="Times New Roman"/>
          <w:lang w:val="en-US" w:eastAsia="zh-CN"/>
        </w:rPr>
      </w:pPr>
      <w:r>
        <w:rPr>
          <w:rFonts w:ascii="Times New Roman"/>
          <w:lang w:val="en-US"/>
        </w:rPr>
        <w:t>Note that the number of Part I reports and Part II reports are not necessary equal.</w:t>
      </w:r>
    </w:p>
    <w:p w14:paraId="11D2CBE0" w14:textId="77777777" w:rsidR="004D2E9D" w:rsidRPr="00D825F1" w:rsidRDefault="004D2E9D" w:rsidP="004D2E9D">
      <w:pPr>
        <w:rPr>
          <w:rFonts w:ascii="Times New Roman" w:hAnsi="Times New Roman"/>
          <w:lang w:val="en-US"/>
        </w:rPr>
      </w:pPr>
    </w:p>
    <w:p w14:paraId="46F3A355" w14:textId="4E2D7A7E" w:rsidR="005104C2" w:rsidRPr="00BA3A2E" w:rsidRDefault="00F507D1" w:rsidP="00717CF1">
      <w:pPr>
        <w:pStyle w:val="Heading1"/>
      </w:pPr>
      <w:r w:rsidRPr="00BA3A2E">
        <w:lastRenderedPageBreak/>
        <w:t>References</w:t>
      </w:r>
    </w:p>
    <w:p w14:paraId="70ED716F" w14:textId="3E93969C" w:rsidR="0069675B" w:rsidRPr="00BA3A2E" w:rsidRDefault="0069675B" w:rsidP="0069675B">
      <w:pPr>
        <w:pStyle w:val="Reference"/>
        <w:rPr>
          <w:rFonts w:ascii="Times New Roman" w:hAnsi="Times New Roman"/>
          <w:lang w:val="en-US"/>
        </w:rPr>
      </w:pPr>
      <w:bookmarkStart w:id="74" w:name="_Ref489642083"/>
      <w:bookmarkStart w:id="75" w:name="_Ref485401611"/>
      <w:bookmarkStart w:id="76" w:name="_Ref481194089"/>
      <w:bookmarkStart w:id="77" w:name="_Ref485399574"/>
      <w:r w:rsidRPr="00BA3A2E">
        <w:rPr>
          <w:rFonts w:ascii="Times New Roman" w:hAnsi="Times New Roman"/>
          <w:lang w:val="en-US"/>
        </w:rPr>
        <w:t>Chairman Note’s 3GPP RAN</w:t>
      </w:r>
      <w:r w:rsidR="005979BD" w:rsidRPr="00BA3A2E">
        <w:rPr>
          <w:rFonts w:ascii="Times New Roman" w:hAnsi="Times New Roman"/>
          <w:lang w:val="en-US"/>
        </w:rPr>
        <w:t xml:space="preserve"> WG</w:t>
      </w:r>
      <w:r w:rsidRPr="00BA3A2E">
        <w:rPr>
          <w:rFonts w:ascii="Times New Roman" w:hAnsi="Times New Roman"/>
          <w:lang w:val="en-US"/>
        </w:rPr>
        <w:t>1</w:t>
      </w:r>
      <w:r w:rsidR="005979BD" w:rsidRPr="00BA3A2E">
        <w:rPr>
          <w:rFonts w:ascii="Times New Roman" w:hAnsi="Times New Roman"/>
          <w:lang w:val="en-US"/>
        </w:rPr>
        <w:t xml:space="preserve"> Meeting</w:t>
      </w:r>
      <w:r w:rsidRPr="00BA3A2E">
        <w:rPr>
          <w:rFonts w:ascii="Times New Roman" w:hAnsi="Times New Roman"/>
          <w:lang w:val="en-US"/>
        </w:rPr>
        <w:t>#8</w:t>
      </w:r>
      <w:r w:rsidR="005979BD" w:rsidRPr="00BA3A2E">
        <w:rPr>
          <w:rFonts w:ascii="Times New Roman" w:hAnsi="Times New Roman"/>
          <w:lang w:val="en-US"/>
        </w:rPr>
        <w:t>9</w:t>
      </w:r>
      <w:bookmarkEnd w:id="74"/>
      <w:bookmarkEnd w:id="75"/>
    </w:p>
    <w:p w14:paraId="3E034D9C" w14:textId="45B4D5D1" w:rsidR="00DB660F" w:rsidRPr="00BA3A2E" w:rsidRDefault="005F627D" w:rsidP="003D3500">
      <w:pPr>
        <w:pStyle w:val="Reference"/>
        <w:rPr>
          <w:rFonts w:ascii="Times New Roman" w:hAnsi="Times New Roman"/>
          <w:lang w:val="en-US"/>
        </w:rPr>
      </w:pPr>
      <w:bookmarkStart w:id="78" w:name="_Ref489642091"/>
      <w:bookmarkStart w:id="79" w:name="_Ref485401597"/>
      <w:r w:rsidRPr="00BA3A2E">
        <w:rPr>
          <w:rFonts w:ascii="Times New Roman" w:hAnsi="Times New Roman"/>
          <w:lang w:val="en-US"/>
        </w:rPr>
        <w:t>Chairman Note’s 3GPP RAN</w:t>
      </w:r>
      <w:r w:rsidR="005979BD" w:rsidRPr="00BA3A2E">
        <w:rPr>
          <w:rFonts w:ascii="Times New Roman" w:hAnsi="Times New Roman"/>
          <w:lang w:val="en-US"/>
        </w:rPr>
        <w:t xml:space="preserve"> WG</w:t>
      </w:r>
      <w:r w:rsidRPr="00BA3A2E">
        <w:rPr>
          <w:rFonts w:ascii="Times New Roman" w:hAnsi="Times New Roman"/>
          <w:lang w:val="en-US"/>
        </w:rPr>
        <w:t>1</w:t>
      </w:r>
      <w:r w:rsidR="005979BD" w:rsidRPr="00BA3A2E">
        <w:rPr>
          <w:rFonts w:ascii="Times New Roman" w:hAnsi="Times New Roman"/>
          <w:lang w:val="en-US"/>
        </w:rPr>
        <w:t xml:space="preserve"> NR Ad-Hoc Meeting</w:t>
      </w:r>
      <w:r w:rsidRPr="00BA3A2E">
        <w:rPr>
          <w:rFonts w:ascii="Times New Roman" w:hAnsi="Times New Roman"/>
          <w:lang w:val="en-US"/>
        </w:rPr>
        <w:t>#</w:t>
      </w:r>
      <w:r w:rsidR="005979BD" w:rsidRPr="00BA3A2E">
        <w:rPr>
          <w:rFonts w:ascii="Times New Roman" w:hAnsi="Times New Roman"/>
          <w:lang w:val="en-US"/>
        </w:rPr>
        <w:t>2</w:t>
      </w:r>
      <w:bookmarkEnd w:id="78"/>
    </w:p>
    <w:p w14:paraId="457B820D" w14:textId="0AAFDC82" w:rsidR="0087403C" w:rsidRPr="00BA3A2E" w:rsidRDefault="0087403C" w:rsidP="0087403C">
      <w:pPr>
        <w:pStyle w:val="Reference"/>
        <w:rPr>
          <w:rFonts w:ascii="Times New Roman" w:hAnsi="Times New Roman"/>
          <w:lang w:val="en-US"/>
        </w:rPr>
      </w:pPr>
      <w:bookmarkStart w:id="80" w:name="_Ref492942614"/>
      <w:r w:rsidRPr="00BA3A2E">
        <w:rPr>
          <w:rFonts w:ascii="Times New Roman" w:hAnsi="Times New Roman"/>
          <w:lang w:val="en-US"/>
        </w:rPr>
        <w:t>Chairman Note’s 3GPP RAN WG1 Meeting#90</w:t>
      </w:r>
      <w:bookmarkEnd w:id="80"/>
    </w:p>
    <w:p w14:paraId="17AB1263" w14:textId="60ECEADE" w:rsidR="0086555D" w:rsidRPr="00BA3A2E" w:rsidRDefault="0086555D" w:rsidP="0086555D">
      <w:pPr>
        <w:pStyle w:val="Reference"/>
        <w:rPr>
          <w:rFonts w:ascii="Times New Roman" w:hAnsi="Times New Roman"/>
          <w:lang w:val="en-US"/>
        </w:rPr>
      </w:pPr>
      <w:bookmarkStart w:id="81" w:name="_Ref494501353"/>
      <w:r w:rsidRPr="00BA3A2E">
        <w:rPr>
          <w:rFonts w:ascii="Times New Roman" w:hAnsi="Times New Roman"/>
          <w:lang w:val="en-US"/>
        </w:rPr>
        <w:t>Chairman Note’s 3GPP RAN WG1 NR Ad-Hoc Meeting#3</w:t>
      </w:r>
      <w:bookmarkEnd w:id="81"/>
    </w:p>
    <w:p w14:paraId="7D3E6DDB" w14:textId="77777777" w:rsidR="00D825F1" w:rsidRPr="00BA3A2E" w:rsidRDefault="00D825F1" w:rsidP="00D825F1">
      <w:pPr>
        <w:pStyle w:val="Reference"/>
        <w:rPr>
          <w:lang w:val="en-US"/>
        </w:rPr>
      </w:pPr>
      <w:bookmarkStart w:id="82" w:name="_Ref498519024"/>
      <w:r w:rsidRPr="00BA3A2E">
        <w:rPr>
          <w:rFonts w:ascii="Times New Roman" w:hAnsi="Times New Roman" w:cs="Times New Roman"/>
          <w:lang w:val="en-US"/>
        </w:rPr>
        <w:t>R1-1720726</w:t>
      </w:r>
      <w:r w:rsidRPr="00BA3A2E">
        <w:rPr>
          <w:rFonts w:ascii="Times New Roman" w:hAnsi="Times New Roman" w:cs="Times New Roman"/>
          <w:lang w:val="en-US"/>
        </w:rPr>
        <w:tab/>
      </w:r>
      <w:r w:rsidRPr="00BA3A2E">
        <w:rPr>
          <w:rFonts w:ascii="Times New Roman" w:hAnsi="Times New Roman" w:cs="Times New Roman"/>
          <w:lang w:val="en-US"/>
        </w:rPr>
        <w:tab/>
        <w:t>Sequence initialization for DMRS and CSI-RS; Ericsson</w:t>
      </w:r>
      <w:bookmarkEnd w:id="82"/>
    </w:p>
    <w:p w14:paraId="60E29755" w14:textId="20D93827" w:rsidR="00D825F1" w:rsidRPr="00BA3A2E" w:rsidDel="00AB6D8B" w:rsidRDefault="00D825F1" w:rsidP="00D825F1">
      <w:pPr>
        <w:pStyle w:val="Reference"/>
        <w:rPr>
          <w:rFonts w:ascii="Times New Roman" w:hAnsi="Times New Roman"/>
          <w:lang w:val="en-US"/>
        </w:rPr>
      </w:pPr>
      <w:bookmarkStart w:id="83" w:name="_Ref498750195"/>
      <w:r w:rsidRPr="00BA3A2E" w:rsidDel="00AB6D8B">
        <w:rPr>
          <w:rFonts w:ascii="Times New Roman" w:hAnsi="Times New Roman"/>
          <w:lang w:val="en-US"/>
        </w:rPr>
        <w:t>R1-17</w:t>
      </w:r>
      <w:r w:rsidRPr="00BA3A2E">
        <w:rPr>
          <w:rFonts w:ascii="Times New Roman" w:hAnsi="Times New Roman"/>
          <w:lang w:val="en-US"/>
        </w:rPr>
        <w:t>21002</w:t>
      </w:r>
      <w:r w:rsidRPr="00BA3A2E" w:rsidDel="00AB6D8B">
        <w:rPr>
          <w:rFonts w:ascii="Times New Roman" w:hAnsi="Times New Roman"/>
          <w:lang w:val="en-US"/>
        </w:rPr>
        <w:tab/>
      </w:r>
      <w:r w:rsidRPr="00BA3A2E" w:rsidDel="00AB6D8B">
        <w:rPr>
          <w:rFonts w:ascii="Times New Roman" w:hAnsi="Times New Roman"/>
          <w:lang w:val="en-US"/>
        </w:rPr>
        <w:tab/>
        <w:t>On the Design of</w:t>
      </w:r>
      <w:r w:rsidRPr="00BA3A2E">
        <w:rPr>
          <w:rFonts w:ascii="Times New Roman" w:hAnsi="Times New Roman"/>
          <w:lang w:val="en-US"/>
        </w:rPr>
        <w:t xml:space="preserve"> Long PUCCH for up to</w:t>
      </w:r>
      <w:r w:rsidRPr="00BA3A2E" w:rsidDel="00AB6D8B">
        <w:rPr>
          <w:rFonts w:ascii="Times New Roman" w:hAnsi="Times New Roman"/>
          <w:lang w:val="en-US"/>
        </w:rPr>
        <w:t xml:space="preserve"> 2 bits; Ericsson</w:t>
      </w:r>
      <w:bookmarkEnd w:id="83"/>
    </w:p>
    <w:p w14:paraId="4A442079" w14:textId="3CD402BF" w:rsidR="00DB660F" w:rsidRPr="00BA3A2E" w:rsidDel="00AB6D8B" w:rsidRDefault="00DB660F" w:rsidP="00AF7445">
      <w:pPr>
        <w:pStyle w:val="Reference"/>
        <w:rPr>
          <w:rFonts w:ascii="Times New Roman" w:hAnsi="Times New Roman"/>
          <w:lang w:val="en-US"/>
        </w:rPr>
      </w:pPr>
      <w:bookmarkStart w:id="84" w:name="_Ref489642744"/>
      <w:bookmarkEnd w:id="76"/>
      <w:bookmarkEnd w:id="77"/>
      <w:bookmarkEnd w:id="79"/>
      <w:r w:rsidRPr="00BA3A2E" w:rsidDel="00AB6D8B">
        <w:rPr>
          <w:rFonts w:ascii="Times New Roman" w:hAnsi="Times New Roman"/>
          <w:lang w:val="en-US"/>
        </w:rPr>
        <w:t>R1-17</w:t>
      </w:r>
      <w:r w:rsidR="00012AA8" w:rsidRPr="00BA3A2E">
        <w:rPr>
          <w:rFonts w:ascii="Times New Roman" w:hAnsi="Times New Roman"/>
          <w:lang w:val="en-US"/>
        </w:rPr>
        <w:t>21000</w:t>
      </w:r>
      <w:r w:rsidRPr="00BA3A2E" w:rsidDel="00AB6D8B">
        <w:rPr>
          <w:rFonts w:ascii="Times New Roman" w:hAnsi="Times New Roman"/>
          <w:lang w:val="en-US"/>
        </w:rPr>
        <w:tab/>
      </w:r>
      <w:r w:rsidR="00AB6D8B" w:rsidRPr="00BA3A2E" w:rsidDel="00AB6D8B">
        <w:rPr>
          <w:rFonts w:ascii="Times New Roman" w:hAnsi="Times New Roman"/>
          <w:lang w:val="en-US"/>
        </w:rPr>
        <w:tab/>
      </w:r>
      <w:r w:rsidRPr="00BA3A2E" w:rsidDel="00AB6D8B">
        <w:rPr>
          <w:rFonts w:ascii="Times New Roman" w:hAnsi="Times New Roman"/>
          <w:lang w:val="en-US"/>
        </w:rPr>
        <w:t>On t</w:t>
      </w:r>
      <w:r w:rsidR="00F11A7C" w:rsidRPr="00BA3A2E" w:rsidDel="00AB6D8B">
        <w:rPr>
          <w:rFonts w:ascii="Times New Roman" w:hAnsi="Times New Roman"/>
          <w:lang w:val="en-US"/>
        </w:rPr>
        <w:t>he Design of</w:t>
      </w:r>
      <w:r w:rsidR="00405ED2" w:rsidRPr="00BA3A2E">
        <w:rPr>
          <w:rFonts w:ascii="Times New Roman" w:hAnsi="Times New Roman"/>
          <w:lang w:val="en-US"/>
        </w:rPr>
        <w:t xml:space="preserve"> 1-Symbol</w:t>
      </w:r>
      <w:r w:rsidR="00B95388" w:rsidRPr="00BA3A2E">
        <w:rPr>
          <w:rFonts w:ascii="Times New Roman" w:hAnsi="Times New Roman"/>
          <w:lang w:val="en-US"/>
        </w:rPr>
        <w:t xml:space="preserve"> </w:t>
      </w:r>
      <w:r w:rsidR="00F11A7C" w:rsidRPr="00BA3A2E" w:rsidDel="00AB6D8B">
        <w:rPr>
          <w:rFonts w:ascii="Times New Roman" w:hAnsi="Times New Roman"/>
          <w:lang w:val="en-US"/>
        </w:rPr>
        <w:t xml:space="preserve">PUCCH for </w:t>
      </w:r>
      <w:r w:rsidR="00405ED2" w:rsidRPr="00BA3A2E">
        <w:rPr>
          <w:rFonts w:ascii="Times New Roman" w:hAnsi="Times New Roman"/>
          <w:lang w:val="en-US"/>
        </w:rPr>
        <w:t>more than</w:t>
      </w:r>
      <w:r w:rsidR="00AB6D8B" w:rsidRPr="00BA3A2E" w:rsidDel="00AB6D8B">
        <w:rPr>
          <w:rFonts w:ascii="Times New Roman" w:hAnsi="Times New Roman"/>
          <w:lang w:val="en-US"/>
        </w:rPr>
        <w:t xml:space="preserve"> 2</w:t>
      </w:r>
      <w:r w:rsidR="00F11A7C" w:rsidRPr="00BA3A2E" w:rsidDel="00AB6D8B">
        <w:rPr>
          <w:rFonts w:ascii="Times New Roman" w:hAnsi="Times New Roman"/>
          <w:lang w:val="en-US"/>
        </w:rPr>
        <w:t xml:space="preserve"> bits</w:t>
      </w:r>
      <w:r w:rsidRPr="00BA3A2E" w:rsidDel="00AB6D8B">
        <w:rPr>
          <w:rFonts w:ascii="Times New Roman" w:hAnsi="Times New Roman"/>
          <w:lang w:val="en-US"/>
        </w:rPr>
        <w:t>; Ericsson</w:t>
      </w:r>
      <w:bookmarkEnd w:id="84"/>
    </w:p>
    <w:p w14:paraId="23C14AA8" w14:textId="4C78ECF5" w:rsidR="0092430E" w:rsidRPr="00BA3A2E" w:rsidRDefault="0092430E" w:rsidP="001C4F0B">
      <w:pPr>
        <w:pStyle w:val="Heading1"/>
        <w:rPr>
          <w:lang w:val="en-US"/>
        </w:rPr>
      </w:pPr>
      <w:r w:rsidRPr="00BA3A2E">
        <w:rPr>
          <w:lang w:val="en-US"/>
        </w:rPr>
        <w:t>Appendix</w:t>
      </w:r>
    </w:p>
    <w:p w14:paraId="562755FC" w14:textId="79011FB0" w:rsidR="00741423" w:rsidRPr="00741423" w:rsidRDefault="00741423" w:rsidP="00741423">
      <w:pPr>
        <w:pStyle w:val="Heading2"/>
      </w:pPr>
      <w:bookmarkStart w:id="85" w:name="_Ref492953476"/>
      <w:r>
        <w:t>Simulation assumptions</w:t>
      </w:r>
      <w:bookmarkEnd w:id="85"/>
    </w:p>
    <w:p w14:paraId="23CC26E4" w14:textId="4676C6A6" w:rsidR="0092430E" w:rsidRPr="00D825F1" w:rsidRDefault="0092430E" w:rsidP="0092430E">
      <w:pPr>
        <w:pStyle w:val="Caption"/>
        <w:keepNext/>
        <w:rPr>
          <w:lang w:val="en-US"/>
        </w:rPr>
      </w:pPr>
      <w:bookmarkStart w:id="86" w:name="_Ref485411023"/>
      <w:r w:rsidRPr="00D825F1">
        <w:rPr>
          <w:rFonts w:ascii="Times New Roman" w:hAnsi="Times New Roman"/>
          <w:lang w:val="en-US"/>
        </w:rPr>
        <w:t xml:space="preserve">Table </w:t>
      </w:r>
      <w:r w:rsidRPr="0023010B">
        <w:rPr>
          <w:rFonts w:ascii="Times New Roman" w:hAnsi="Times New Roman"/>
        </w:rPr>
        <w:fldChar w:fldCharType="begin"/>
      </w:r>
      <w:r w:rsidRPr="00D825F1">
        <w:rPr>
          <w:rFonts w:ascii="Times New Roman" w:hAnsi="Times New Roman"/>
          <w:lang w:val="en-US"/>
        </w:rPr>
        <w:instrText xml:space="preserve"> SEQ Table \* ARABIC </w:instrText>
      </w:r>
      <w:r w:rsidRPr="0023010B">
        <w:rPr>
          <w:rFonts w:ascii="Times New Roman" w:hAnsi="Times New Roman"/>
        </w:rPr>
        <w:fldChar w:fldCharType="separate"/>
      </w:r>
      <w:r w:rsidR="00BA3A2E">
        <w:rPr>
          <w:rFonts w:ascii="Times New Roman" w:hAnsi="Times New Roman"/>
          <w:noProof/>
          <w:lang w:val="en-US"/>
        </w:rPr>
        <w:t>1</w:t>
      </w:r>
      <w:r w:rsidRPr="0023010B">
        <w:rPr>
          <w:rFonts w:ascii="Times New Roman" w:hAnsi="Times New Roman"/>
        </w:rPr>
        <w:fldChar w:fldCharType="end"/>
      </w:r>
      <w:bookmarkEnd w:id="86"/>
      <w:r w:rsidRPr="00D825F1">
        <w:rPr>
          <w:rFonts w:ascii="Times New Roman" w:hAnsi="Times New Roman"/>
          <w:lang w:val="en-US"/>
        </w:rPr>
        <w:t>: Link level simulation parameters</w:t>
      </w:r>
    </w:p>
    <w:tbl>
      <w:tblPr>
        <w:tblStyle w:val="GridTable4-Accent5"/>
        <w:tblW w:w="0" w:type="auto"/>
        <w:jc w:val="center"/>
        <w:tblLook w:val="04A0" w:firstRow="1" w:lastRow="0" w:firstColumn="1" w:lastColumn="0" w:noHBand="0" w:noVBand="1"/>
      </w:tblPr>
      <w:tblGrid>
        <w:gridCol w:w="4531"/>
        <w:gridCol w:w="4531"/>
      </w:tblGrid>
      <w:tr w:rsidR="0092430E" w:rsidRPr="00970165" w14:paraId="2DAC846F" w14:textId="77777777" w:rsidTr="00D166B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left w:val="single" w:sz="4" w:space="0" w:color="auto"/>
              <w:bottom w:val="single" w:sz="4" w:space="0" w:color="auto"/>
              <w:right w:val="single" w:sz="4" w:space="0" w:color="auto"/>
            </w:tcBorders>
          </w:tcPr>
          <w:p w14:paraId="69FCD117" w14:textId="77777777" w:rsidR="0092430E" w:rsidRPr="00970165" w:rsidRDefault="0092430E" w:rsidP="00D166BC">
            <w:pPr>
              <w:pStyle w:val="BodyText"/>
              <w:jc w:val="center"/>
              <w:rPr>
                <w:rFonts w:ascii="Times New Roman" w:hAnsi="Times New Roman"/>
                <w:sz w:val="18"/>
              </w:rPr>
            </w:pPr>
            <w:r w:rsidRPr="00970165">
              <w:rPr>
                <w:rFonts w:ascii="Times New Roman" w:hAnsi="Times New Roman"/>
                <w:sz w:val="18"/>
              </w:rPr>
              <w:t>Parameter</w:t>
            </w:r>
          </w:p>
        </w:tc>
        <w:tc>
          <w:tcPr>
            <w:tcW w:w="4531" w:type="dxa"/>
            <w:tcBorders>
              <w:top w:val="single" w:sz="4" w:space="0" w:color="auto"/>
              <w:left w:val="single" w:sz="4" w:space="0" w:color="auto"/>
              <w:bottom w:val="single" w:sz="4" w:space="0" w:color="auto"/>
              <w:right w:val="single" w:sz="4" w:space="0" w:color="auto"/>
            </w:tcBorders>
          </w:tcPr>
          <w:p w14:paraId="22EE5E83" w14:textId="77777777" w:rsidR="0092430E" w:rsidRPr="00970165" w:rsidRDefault="0092430E" w:rsidP="00D166BC">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Value</w:t>
            </w:r>
          </w:p>
        </w:tc>
      </w:tr>
      <w:tr w:rsidR="00743E38" w:rsidRPr="00970165" w14:paraId="5A9FB036"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0ED1C7B4" w14:textId="2E299851" w:rsidR="00743E38" w:rsidRDefault="00743E38" w:rsidP="00743E38">
            <w:pPr>
              <w:tabs>
                <w:tab w:val="left" w:pos="1440"/>
              </w:tabs>
              <w:spacing w:after="0" w:line="240" w:lineRule="auto"/>
              <w:jc w:val="both"/>
              <w:rPr>
                <w:rFonts w:ascii="Times New Roman" w:hAnsi="Times New Roman"/>
                <w:sz w:val="18"/>
              </w:rPr>
            </w:pPr>
            <w:r>
              <w:rPr>
                <w:rFonts w:ascii="Times New Roman" w:hAnsi="Times New Roman"/>
                <w:sz w:val="18"/>
              </w:rPr>
              <w:t>Size of UEs</w:t>
            </w:r>
          </w:p>
        </w:tc>
        <w:tc>
          <w:tcPr>
            <w:tcW w:w="4531" w:type="dxa"/>
          </w:tcPr>
          <w:p w14:paraId="20E70B0D" w14:textId="0D4E14A3" w:rsidR="00743E38" w:rsidRDefault="00743E38" w:rsidP="00743E38">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1 or 2</w:t>
            </w:r>
            <w:r w:rsidR="006A61E5">
              <w:rPr>
                <w:rFonts w:ascii="Times New Roman" w:hAnsi="Times New Roman"/>
                <w:sz w:val="18"/>
              </w:rPr>
              <w:t xml:space="preserve"> or 4</w:t>
            </w:r>
          </w:p>
        </w:tc>
      </w:tr>
      <w:tr w:rsidR="00743E38" w:rsidRPr="00970165" w14:paraId="34F098AF" w14:textId="77777777" w:rsidTr="00D166BC">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52AF1B4" w14:textId="049E6FD1" w:rsidR="00743E38" w:rsidRPr="00D825F1" w:rsidRDefault="00743E38" w:rsidP="00743E38">
            <w:pPr>
              <w:pStyle w:val="BodyText"/>
              <w:rPr>
                <w:rFonts w:ascii="Times New Roman" w:hAnsi="Times New Roman"/>
                <w:sz w:val="18"/>
                <w:lang w:val="en-US"/>
              </w:rPr>
            </w:pPr>
            <w:r w:rsidRPr="00D825F1">
              <w:rPr>
                <w:rFonts w:ascii="Times New Roman" w:hAnsi="Times New Roman"/>
                <w:sz w:val="18"/>
                <w:lang w:val="en-US"/>
              </w:rPr>
              <w:t>Number of ACK/NACK bits</w:t>
            </w:r>
          </w:p>
        </w:tc>
        <w:tc>
          <w:tcPr>
            <w:tcW w:w="4531" w:type="dxa"/>
          </w:tcPr>
          <w:p w14:paraId="1B8769C0" w14:textId="66B4520D" w:rsidR="00743E38" w:rsidRDefault="00743E38" w:rsidP="00743E38">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20, 40, 60, 80, 100</w:t>
            </w:r>
          </w:p>
        </w:tc>
      </w:tr>
      <w:tr w:rsidR="00743E38" w:rsidRPr="00A74FB3" w14:paraId="4E535AD2"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2E5D5DA7" w14:textId="63C0D6E3" w:rsidR="00743E38" w:rsidRDefault="00743E38" w:rsidP="00743E38">
            <w:pPr>
              <w:pStyle w:val="BodyText"/>
              <w:rPr>
                <w:rFonts w:ascii="Times New Roman" w:hAnsi="Times New Roman"/>
                <w:sz w:val="18"/>
              </w:rPr>
            </w:pPr>
            <w:r>
              <w:rPr>
                <w:rFonts w:ascii="Times New Roman" w:hAnsi="Times New Roman"/>
                <w:sz w:val="18"/>
              </w:rPr>
              <w:t>Size of PUCCH</w:t>
            </w:r>
          </w:p>
        </w:tc>
        <w:tc>
          <w:tcPr>
            <w:tcW w:w="4531" w:type="dxa"/>
          </w:tcPr>
          <w:p w14:paraId="37C9FEED" w14:textId="77777777" w:rsidR="00743E38" w:rsidRPr="00D825F1" w:rsidRDefault="00743E38" w:rsidP="00743E38">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lang w:val="en-US"/>
              </w:rPr>
            </w:pPr>
            <w:r w:rsidRPr="00D825F1">
              <w:rPr>
                <w:rFonts w:ascii="Times New Roman" w:hAnsi="Times New Roman"/>
                <w:sz w:val="18"/>
                <w:lang w:val="en-US"/>
              </w:rPr>
              <w:t>10, 12 and 14 symbols with frequency hopping</w:t>
            </w:r>
          </w:p>
          <w:p w14:paraId="4EDEA456" w14:textId="4E42B513" w:rsidR="00743E38" w:rsidRPr="00D825F1" w:rsidRDefault="00743E38" w:rsidP="00743E38">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lang w:val="en-US"/>
              </w:rPr>
            </w:pPr>
            <w:r w:rsidRPr="00D825F1">
              <w:rPr>
                <w:rFonts w:ascii="Times New Roman" w:hAnsi="Times New Roman"/>
                <w:sz w:val="18"/>
                <w:lang w:val="en-US"/>
              </w:rPr>
              <w:t>5 and 7 without frequency hopping</w:t>
            </w:r>
          </w:p>
        </w:tc>
      </w:tr>
      <w:tr w:rsidR="00743E38" w:rsidRPr="00A74FB3" w14:paraId="7235F371" w14:textId="77777777" w:rsidTr="00D166BC">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6ED0137C" w14:textId="77777777" w:rsidR="00743E38" w:rsidRDefault="00743E38" w:rsidP="00743E38">
            <w:pPr>
              <w:pStyle w:val="BodyText"/>
              <w:rPr>
                <w:rFonts w:ascii="Times New Roman" w:hAnsi="Times New Roman"/>
                <w:sz w:val="18"/>
              </w:rPr>
            </w:pPr>
            <w:r>
              <w:rPr>
                <w:rFonts w:ascii="Times New Roman" w:hAnsi="Times New Roman"/>
                <w:sz w:val="18"/>
              </w:rPr>
              <w:t>Channel coding</w:t>
            </w:r>
          </w:p>
        </w:tc>
        <w:tc>
          <w:tcPr>
            <w:tcW w:w="4531" w:type="dxa"/>
          </w:tcPr>
          <w:p w14:paraId="4F5C6F6B" w14:textId="77777777" w:rsidR="00743E38" w:rsidRPr="00D825F1" w:rsidRDefault="00743E38" w:rsidP="00743E38">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lang w:val="en-US"/>
              </w:rPr>
            </w:pPr>
            <w:r w:rsidRPr="00D825F1">
              <w:rPr>
                <w:rFonts w:ascii="Times New Roman" w:hAnsi="Times New Roman"/>
                <w:sz w:val="18"/>
                <w:lang w:val="en-US"/>
              </w:rPr>
              <w:t>RM encoder for UCI up to 11 bits</w:t>
            </w:r>
          </w:p>
          <w:p w14:paraId="3F887D26" w14:textId="29333166" w:rsidR="00743E38" w:rsidRPr="00D825F1" w:rsidRDefault="00743E38" w:rsidP="00743E38">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lang w:val="en-US"/>
              </w:rPr>
            </w:pPr>
            <w:r w:rsidRPr="00D825F1">
              <w:rPr>
                <w:rFonts w:ascii="Times New Roman" w:hAnsi="Times New Roman"/>
                <w:sz w:val="18"/>
                <w:lang w:val="en-US"/>
              </w:rPr>
              <w:t>TBCC encoder for larger UCI with 8 CRC</w:t>
            </w:r>
          </w:p>
        </w:tc>
      </w:tr>
      <w:tr w:rsidR="00743E38" w:rsidRPr="00A74FB3" w14:paraId="1883372C"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9D32393" w14:textId="34403000" w:rsidR="00743E38" w:rsidRDefault="00743E38" w:rsidP="00743E38">
            <w:pPr>
              <w:pStyle w:val="BodyText"/>
              <w:rPr>
                <w:rFonts w:ascii="Times New Roman" w:hAnsi="Times New Roman"/>
                <w:sz w:val="18"/>
              </w:rPr>
            </w:pPr>
            <w:r>
              <w:rPr>
                <w:rFonts w:ascii="Times New Roman" w:hAnsi="Times New Roman"/>
                <w:sz w:val="18"/>
              </w:rPr>
              <w:t>Modulation</w:t>
            </w:r>
          </w:p>
        </w:tc>
        <w:tc>
          <w:tcPr>
            <w:tcW w:w="4531" w:type="dxa"/>
          </w:tcPr>
          <w:p w14:paraId="44089685" w14:textId="0FF061A6" w:rsidR="00743E38" w:rsidRPr="00D825F1" w:rsidRDefault="00743E38" w:rsidP="00743E38">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lang w:val="en-US"/>
              </w:rPr>
            </w:pPr>
            <w:r w:rsidRPr="00D825F1">
              <w:rPr>
                <w:rFonts w:ascii="Times New Roman" w:hAnsi="Times New Roman"/>
                <w:sz w:val="18"/>
                <w:lang w:val="en-US"/>
              </w:rPr>
              <w:t>QPSK if not stated otherwise</w:t>
            </w:r>
          </w:p>
        </w:tc>
      </w:tr>
      <w:tr w:rsidR="00743E38" w:rsidRPr="00970165" w14:paraId="639BA751" w14:textId="77777777" w:rsidTr="00D166BC">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1AC931AF" w14:textId="77777777" w:rsidR="00743E38" w:rsidRPr="00970165" w:rsidRDefault="00743E38" w:rsidP="00743E38">
            <w:pPr>
              <w:pStyle w:val="BodyText"/>
              <w:rPr>
                <w:rFonts w:ascii="Times New Roman" w:hAnsi="Times New Roman"/>
                <w:sz w:val="18"/>
              </w:rPr>
            </w:pPr>
            <w:r w:rsidRPr="00970165">
              <w:rPr>
                <w:rFonts w:ascii="Times New Roman" w:hAnsi="Times New Roman"/>
                <w:sz w:val="18"/>
              </w:rPr>
              <w:t>Channel model</w:t>
            </w:r>
          </w:p>
        </w:tc>
        <w:tc>
          <w:tcPr>
            <w:tcW w:w="4531" w:type="dxa"/>
          </w:tcPr>
          <w:p w14:paraId="3383D553" w14:textId="6B08AD38" w:rsidR="00743E38" w:rsidRPr="00970165" w:rsidRDefault="00743E38" w:rsidP="00743E38">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TDL-C</w:t>
            </w:r>
            <w:r w:rsidRPr="00970165">
              <w:rPr>
                <w:rFonts w:ascii="Times New Roman" w:hAnsi="Times New Roman"/>
                <w:sz w:val="18"/>
              </w:rPr>
              <w:t xml:space="preserve"> 300 ns</w:t>
            </w:r>
            <w:r>
              <w:rPr>
                <w:rFonts w:ascii="Times New Roman" w:hAnsi="Times New Roman"/>
                <w:sz w:val="18"/>
              </w:rPr>
              <w:t>, TDL-C 10</w:t>
            </w:r>
            <w:r w:rsidRPr="00970165">
              <w:rPr>
                <w:rFonts w:ascii="Times New Roman" w:hAnsi="Times New Roman"/>
                <w:sz w:val="18"/>
              </w:rPr>
              <w:t>00 ns</w:t>
            </w:r>
          </w:p>
        </w:tc>
      </w:tr>
      <w:tr w:rsidR="00743E38" w:rsidRPr="00970165" w14:paraId="1B8CA8A1" w14:textId="77777777" w:rsidTr="00D166BC">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656ECA48" w14:textId="77777777" w:rsidR="00743E38" w:rsidRPr="00970165" w:rsidRDefault="00743E38" w:rsidP="00743E38">
            <w:pPr>
              <w:pStyle w:val="BodyText"/>
              <w:rPr>
                <w:rFonts w:ascii="Times New Roman" w:hAnsi="Times New Roman"/>
                <w:sz w:val="18"/>
              </w:rPr>
            </w:pPr>
            <w:r>
              <w:rPr>
                <w:rFonts w:ascii="Times New Roman" w:hAnsi="Times New Roman"/>
                <w:sz w:val="18"/>
              </w:rPr>
              <w:t>User speed</w:t>
            </w:r>
          </w:p>
        </w:tc>
        <w:tc>
          <w:tcPr>
            <w:tcW w:w="4531" w:type="dxa"/>
          </w:tcPr>
          <w:p w14:paraId="66530FA9" w14:textId="5812CB1D" w:rsidR="00743E38" w:rsidRDefault="00743E38" w:rsidP="00743E38">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3 km/h, 120 km/h, 500 km/h</w:t>
            </w:r>
          </w:p>
        </w:tc>
      </w:tr>
      <w:tr w:rsidR="00743E38" w:rsidRPr="00970165" w14:paraId="0FF2538F" w14:textId="77777777" w:rsidTr="00D166BC">
        <w:trPr>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7E2DE0FB" w14:textId="77777777" w:rsidR="00743E38" w:rsidRPr="00970165" w:rsidRDefault="00743E38" w:rsidP="00743E38">
            <w:pPr>
              <w:pStyle w:val="BodyText"/>
              <w:rPr>
                <w:rFonts w:ascii="Times New Roman" w:hAnsi="Times New Roman"/>
                <w:sz w:val="18"/>
              </w:rPr>
            </w:pPr>
            <w:r>
              <w:rPr>
                <w:rFonts w:ascii="Times New Roman" w:hAnsi="Times New Roman"/>
                <w:sz w:val="18"/>
              </w:rPr>
              <w:t>Operating Bandwidth</w:t>
            </w:r>
          </w:p>
        </w:tc>
        <w:tc>
          <w:tcPr>
            <w:tcW w:w="4531" w:type="dxa"/>
          </w:tcPr>
          <w:p w14:paraId="411CFBBD" w14:textId="77777777" w:rsidR="00743E38" w:rsidRPr="00970165" w:rsidRDefault="00743E38" w:rsidP="00743E38">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20 MHz</w:t>
            </w:r>
          </w:p>
        </w:tc>
      </w:tr>
      <w:tr w:rsidR="00743E38" w:rsidRPr="00970165" w14:paraId="0A4BCF9C" w14:textId="77777777" w:rsidTr="00D166BC">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5E7C5CE1" w14:textId="77777777" w:rsidR="00743E38" w:rsidRPr="00970165" w:rsidRDefault="00743E38" w:rsidP="00743E38">
            <w:pPr>
              <w:pStyle w:val="BodyText"/>
              <w:rPr>
                <w:rFonts w:ascii="Times New Roman" w:hAnsi="Times New Roman"/>
                <w:sz w:val="18"/>
              </w:rPr>
            </w:pPr>
            <w:r w:rsidRPr="00970165">
              <w:rPr>
                <w:rFonts w:ascii="Times New Roman" w:hAnsi="Times New Roman"/>
                <w:sz w:val="18"/>
              </w:rPr>
              <w:t>Number of PRBs</w:t>
            </w:r>
          </w:p>
        </w:tc>
        <w:tc>
          <w:tcPr>
            <w:tcW w:w="4531" w:type="dxa"/>
          </w:tcPr>
          <w:p w14:paraId="64040BF6" w14:textId="77777777" w:rsidR="00743E38" w:rsidRPr="00970165" w:rsidRDefault="00743E38" w:rsidP="00743E38">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w:t>
            </w:r>
          </w:p>
        </w:tc>
      </w:tr>
      <w:tr w:rsidR="00743E38" w:rsidRPr="00970165" w14:paraId="37BE6760"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19685516" w14:textId="77777777" w:rsidR="00743E38" w:rsidRPr="00970165" w:rsidRDefault="00743E38" w:rsidP="00743E38">
            <w:pPr>
              <w:pStyle w:val="BodyText"/>
              <w:rPr>
                <w:rFonts w:ascii="Times New Roman" w:hAnsi="Times New Roman"/>
                <w:sz w:val="18"/>
              </w:rPr>
            </w:pPr>
            <w:r>
              <w:rPr>
                <w:rFonts w:ascii="Times New Roman" w:hAnsi="Times New Roman"/>
                <w:sz w:val="18"/>
              </w:rPr>
              <w:t>Carrier frequency</w:t>
            </w:r>
          </w:p>
        </w:tc>
        <w:tc>
          <w:tcPr>
            <w:tcW w:w="4531" w:type="dxa"/>
          </w:tcPr>
          <w:p w14:paraId="5294F66C" w14:textId="77777777" w:rsidR="00743E38" w:rsidRPr="00970165" w:rsidRDefault="00743E38" w:rsidP="00743E38">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4 GHz</w:t>
            </w:r>
          </w:p>
        </w:tc>
      </w:tr>
      <w:tr w:rsidR="00743E38" w:rsidRPr="00970165" w14:paraId="134657C9" w14:textId="77777777" w:rsidTr="00D166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1E90950F" w14:textId="77777777" w:rsidR="00743E38" w:rsidRPr="00970165" w:rsidRDefault="00743E38" w:rsidP="00743E38">
            <w:pPr>
              <w:pStyle w:val="BodyText"/>
              <w:rPr>
                <w:rFonts w:ascii="Times New Roman" w:hAnsi="Times New Roman"/>
                <w:sz w:val="18"/>
              </w:rPr>
            </w:pPr>
            <w:r w:rsidRPr="00970165">
              <w:rPr>
                <w:rFonts w:ascii="Times New Roman" w:hAnsi="Times New Roman"/>
                <w:sz w:val="18"/>
              </w:rPr>
              <w:t>Subcarrier spacing</w:t>
            </w:r>
          </w:p>
        </w:tc>
        <w:tc>
          <w:tcPr>
            <w:tcW w:w="4531" w:type="dxa"/>
          </w:tcPr>
          <w:p w14:paraId="2BB3295B" w14:textId="20EA210F" w:rsidR="00743E38" w:rsidRPr="00970165" w:rsidRDefault="00743E38" w:rsidP="00743E38">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15 kHz</w:t>
            </w:r>
            <w:r>
              <w:rPr>
                <w:rFonts w:ascii="Times New Roman" w:hAnsi="Times New Roman"/>
                <w:sz w:val="18"/>
              </w:rPr>
              <w:t>, 30 kHz</w:t>
            </w:r>
          </w:p>
        </w:tc>
      </w:tr>
      <w:tr w:rsidR="00743E38" w:rsidRPr="00970165" w14:paraId="6E5C89B7"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0CA277B0" w14:textId="77777777" w:rsidR="00743E38" w:rsidRPr="00970165" w:rsidRDefault="00743E38" w:rsidP="00743E38">
            <w:pPr>
              <w:pStyle w:val="BodyText"/>
              <w:rPr>
                <w:rFonts w:ascii="Times New Roman" w:hAnsi="Times New Roman"/>
                <w:sz w:val="18"/>
              </w:rPr>
            </w:pPr>
            <w:r w:rsidRPr="00970165">
              <w:rPr>
                <w:rFonts w:ascii="Times New Roman" w:hAnsi="Times New Roman"/>
                <w:sz w:val="18"/>
              </w:rPr>
              <w:t>BS antenna configuration</w:t>
            </w:r>
          </w:p>
        </w:tc>
        <w:tc>
          <w:tcPr>
            <w:tcW w:w="4531" w:type="dxa"/>
          </w:tcPr>
          <w:p w14:paraId="4FD66138" w14:textId="77777777" w:rsidR="00743E38" w:rsidRPr="00970165" w:rsidRDefault="00743E38" w:rsidP="00743E38">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2 RX, uncorrelated</w:t>
            </w:r>
          </w:p>
        </w:tc>
      </w:tr>
      <w:tr w:rsidR="00743E38" w:rsidRPr="00970165" w14:paraId="79CA22ED" w14:textId="77777777" w:rsidTr="00D166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F1C32A7" w14:textId="77777777" w:rsidR="00743E38" w:rsidRPr="00970165" w:rsidRDefault="00743E38" w:rsidP="00743E38">
            <w:pPr>
              <w:pStyle w:val="BodyText"/>
              <w:rPr>
                <w:rFonts w:ascii="Times New Roman" w:hAnsi="Times New Roman"/>
                <w:sz w:val="18"/>
              </w:rPr>
            </w:pPr>
            <w:r w:rsidRPr="00970165">
              <w:rPr>
                <w:rFonts w:ascii="Times New Roman" w:hAnsi="Times New Roman"/>
                <w:sz w:val="18"/>
              </w:rPr>
              <w:t>UE antenna configuration</w:t>
            </w:r>
          </w:p>
        </w:tc>
        <w:tc>
          <w:tcPr>
            <w:tcW w:w="4531" w:type="dxa"/>
          </w:tcPr>
          <w:p w14:paraId="27D03691" w14:textId="77777777" w:rsidR="00743E38" w:rsidRPr="00970165" w:rsidRDefault="00743E38" w:rsidP="00743E38">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 TX</w:t>
            </w:r>
          </w:p>
        </w:tc>
      </w:tr>
      <w:tr w:rsidR="00743E38" w:rsidRPr="00A74FB3" w14:paraId="5367EDBE"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5AAADE86" w14:textId="77777777" w:rsidR="00743E38" w:rsidRPr="00970165" w:rsidRDefault="00743E38" w:rsidP="00743E38">
            <w:pPr>
              <w:pStyle w:val="BodyText"/>
              <w:rPr>
                <w:rFonts w:ascii="Times New Roman" w:hAnsi="Times New Roman"/>
                <w:sz w:val="18"/>
              </w:rPr>
            </w:pPr>
            <w:r w:rsidRPr="00970165">
              <w:rPr>
                <w:rFonts w:ascii="Times New Roman" w:hAnsi="Times New Roman"/>
                <w:sz w:val="18"/>
              </w:rPr>
              <w:t>Disturbance</w:t>
            </w:r>
          </w:p>
        </w:tc>
        <w:tc>
          <w:tcPr>
            <w:tcW w:w="4531" w:type="dxa"/>
          </w:tcPr>
          <w:p w14:paraId="6827A167" w14:textId="77777777" w:rsidR="00743E38" w:rsidRPr="00D825F1" w:rsidRDefault="00743E38" w:rsidP="00743E38">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lang w:val="en-US"/>
              </w:rPr>
            </w:pPr>
            <w:r w:rsidRPr="00D825F1">
              <w:rPr>
                <w:rFonts w:ascii="Times New Roman" w:hAnsi="Times New Roman"/>
                <w:sz w:val="18"/>
                <w:lang w:val="en-US"/>
              </w:rPr>
              <w:t>AWGN (no inter-cell interference)</w:t>
            </w:r>
          </w:p>
        </w:tc>
      </w:tr>
      <w:tr w:rsidR="00743E38" w:rsidRPr="00970165" w14:paraId="5496C5BF" w14:textId="77777777" w:rsidTr="00D166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5187F7E" w14:textId="77777777" w:rsidR="00743E38" w:rsidRPr="00970165" w:rsidRDefault="00743E38" w:rsidP="00743E38">
            <w:pPr>
              <w:pStyle w:val="BodyText"/>
              <w:rPr>
                <w:rFonts w:ascii="Times New Roman" w:hAnsi="Times New Roman"/>
                <w:sz w:val="18"/>
              </w:rPr>
            </w:pPr>
            <w:r w:rsidRPr="00970165">
              <w:rPr>
                <w:rFonts w:ascii="Times New Roman" w:hAnsi="Times New Roman"/>
                <w:sz w:val="18"/>
              </w:rPr>
              <w:t>Channel estimation</w:t>
            </w:r>
          </w:p>
        </w:tc>
        <w:tc>
          <w:tcPr>
            <w:tcW w:w="4531" w:type="dxa"/>
          </w:tcPr>
          <w:p w14:paraId="27DFED13" w14:textId="77777777" w:rsidR="00743E38" w:rsidRPr="00970165" w:rsidRDefault="00743E38" w:rsidP="00743E38">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Realistic</w:t>
            </w:r>
          </w:p>
        </w:tc>
      </w:tr>
      <w:tr w:rsidR="00743E38" w:rsidRPr="00970165" w14:paraId="1A0C9618" w14:textId="77777777" w:rsidTr="00D166BC">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372D140B" w14:textId="77777777" w:rsidR="00743E38" w:rsidRPr="00970165" w:rsidRDefault="00743E38" w:rsidP="00743E38">
            <w:pPr>
              <w:pStyle w:val="BodyText"/>
              <w:rPr>
                <w:rFonts w:ascii="Times New Roman" w:hAnsi="Times New Roman"/>
                <w:sz w:val="18"/>
              </w:rPr>
            </w:pPr>
            <w:r w:rsidRPr="00970165">
              <w:rPr>
                <w:rFonts w:ascii="Times New Roman" w:hAnsi="Times New Roman"/>
                <w:sz w:val="18"/>
              </w:rPr>
              <w:t>Noise estimation</w:t>
            </w:r>
          </w:p>
        </w:tc>
        <w:tc>
          <w:tcPr>
            <w:tcW w:w="4531" w:type="dxa"/>
          </w:tcPr>
          <w:p w14:paraId="5766B3CD" w14:textId="77777777" w:rsidR="00743E38" w:rsidRPr="00970165" w:rsidRDefault="00743E38" w:rsidP="00743E38">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Ideal</w:t>
            </w:r>
          </w:p>
        </w:tc>
      </w:tr>
    </w:tbl>
    <w:p w14:paraId="6FE6C94B" w14:textId="77777777" w:rsidR="0092430E" w:rsidRDefault="0092430E" w:rsidP="0092430E">
      <w:pPr>
        <w:rPr>
          <w:rFonts w:ascii="Times New Roman" w:hAnsi="Times New Roman"/>
        </w:rPr>
      </w:pPr>
    </w:p>
    <w:p w14:paraId="7D4FDD66" w14:textId="5FCF2688" w:rsidR="00E7191D" w:rsidRDefault="00E7191D" w:rsidP="001C3575">
      <w:pPr>
        <w:pStyle w:val="Heading2"/>
      </w:pPr>
      <w:bookmarkStart w:id="87" w:name="_Ref492953536"/>
      <w:r>
        <w:lastRenderedPageBreak/>
        <w:t>Extensive simulation results for numbe</w:t>
      </w:r>
      <w:r w:rsidR="00F11C70">
        <w:t>r of DMRS symbols</w:t>
      </w:r>
      <w:bookmarkEnd w:id="87"/>
    </w:p>
    <w:p w14:paraId="6261931F" w14:textId="1BEDEFC5" w:rsidR="00E7191D" w:rsidRPr="001C3575" w:rsidRDefault="001C3575" w:rsidP="001C3575">
      <w:pPr>
        <w:pStyle w:val="Heading3"/>
      </w:pPr>
      <w:r>
        <w:t>Long PUCCH with 10, 12, 14 symbols with FH, low speeds, SC= 15kHz</w:t>
      </w:r>
    </w:p>
    <w:p w14:paraId="79EEE918" w14:textId="5455F10A" w:rsidR="00E7191D" w:rsidRDefault="00E7191D" w:rsidP="00E7191D">
      <w:pPr>
        <w:pStyle w:val="BodyText"/>
        <w:ind w:left="-709"/>
      </w:pPr>
      <w:r w:rsidRPr="00E7191D">
        <w:rPr>
          <w:noProof/>
          <w:lang w:eastAsia="sv-SE"/>
        </w:rPr>
        <w:drawing>
          <wp:inline distT="0" distB="0" distL="0" distR="0" wp14:anchorId="4E3B94E4" wp14:editId="2D7A7CD8">
            <wp:extent cx="7328188" cy="29550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378177" cy="2975165"/>
                    </a:xfrm>
                    <a:prstGeom prst="rect">
                      <a:avLst/>
                    </a:prstGeom>
                    <a:noFill/>
                    <a:ln>
                      <a:noFill/>
                    </a:ln>
                  </pic:spPr>
                </pic:pic>
              </a:graphicData>
            </a:graphic>
          </wp:inline>
        </w:drawing>
      </w:r>
    </w:p>
    <w:p w14:paraId="000CF23D" w14:textId="07D1B02E" w:rsidR="00E7191D" w:rsidRPr="001C3575" w:rsidRDefault="001C3575" w:rsidP="007D7468">
      <w:pPr>
        <w:pStyle w:val="Heading3"/>
      </w:pPr>
      <w:r>
        <w:t>Long PUCCH with 10, 12, 14 symbols with FH, low speeds, SC= 30kHz</w:t>
      </w:r>
    </w:p>
    <w:p w14:paraId="3F52A7FD" w14:textId="1EC9BD64" w:rsidR="00E7191D" w:rsidRDefault="00E7191D" w:rsidP="00E7191D">
      <w:pPr>
        <w:pStyle w:val="BodyText"/>
        <w:ind w:left="-709"/>
      </w:pPr>
      <w:r w:rsidRPr="00E7191D">
        <w:rPr>
          <w:noProof/>
          <w:lang w:eastAsia="sv-SE"/>
        </w:rPr>
        <w:drawing>
          <wp:inline distT="0" distB="0" distL="0" distR="0" wp14:anchorId="5C8AFD53" wp14:editId="4DFFAC55">
            <wp:extent cx="7499033" cy="302674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518023" cy="3034406"/>
                    </a:xfrm>
                    <a:prstGeom prst="rect">
                      <a:avLst/>
                    </a:prstGeom>
                    <a:noFill/>
                    <a:ln>
                      <a:noFill/>
                    </a:ln>
                  </pic:spPr>
                </pic:pic>
              </a:graphicData>
            </a:graphic>
          </wp:inline>
        </w:drawing>
      </w:r>
    </w:p>
    <w:p w14:paraId="3A451EC9" w14:textId="282BA011" w:rsidR="00E7191D" w:rsidRDefault="001C3575" w:rsidP="007D7468">
      <w:pPr>
        <w:pStyle w:val="Heading3"/>
      </w:pPr>
      <w:r>
        <w:lastRenderedPageBreak/>
        <w:t>Long PUCCH with 10, 12, 14 symbols with FH, high speeds, SC=15kHz</w:t>
      </w:r>
    </w:p>
    <w:p w14:paraId="2E9854B1" w14:textId="4F5CE361" w:rsidR="00E7191D" w:rsidRDefault="00E7191D" w:rsidP="00E7191D">
      <w:pPr>
        <w:pStyle w:val="BodyText"/>
        <w:ind w:left="-709"/>
      </w:pPr>
      <w:r w:rsidRPr="00E7191D">
        <w:rPr>
          <w:noProof/>
          <w:lang w:eastAsia="sv-SE"/>
        </w:rPr>
        <w:drawing>
          <wp:inline distT="0" distB="0" distL="0" distR="0" wp14:anchorId="2EBE5378" wp14:editId="297E80F2">
            <wp:extent cx="7470718" cy="30214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12422" cy="3038362"/>
                    </a:xfrm>
                    <a:prstGeom prst="rect">
                      <a:avLst/>
                    </a:prstGeom>
                    <a:noFill/>
                    <a:ln>
                      <a:noFill/>
                    </a:ln>
                  </pic:spPr>
                </pic:pic>
              </a:graphicData>
            </a:graphic>
          </wp:inline>
        </w:drawing>
      </w:r>
    </w:p>
    <w:p w14:paraId="30ABD21E" w14:textId="316E06BE" w:rsidR="00E7191D" w:rsidRDefault="001C3575" w:rsidP="007D7468">
      <w:pPr>
        <w:pStyle w:val="Heading3"/>
      </w:pPr>
      <w:r>
        <w:t>Long PUCCH with 10, 12, 14 symbols with FH, high speeds, SC=30kHz</w:t>
      </w:r>
    </w:p>
    <w:p w14:paraId="25BFFA30" w14:textId="77777777" w:rsidR="00BA3A2E" w:rsidRDefault="00BA3A2E" w:rsidP="00E7191D">
      <w:pPr>
        <w:pStyle w:val="BodyText"/>
        <w:ind w:left="-709"/>
        <w:rPr>
          <w:noProof/>
          <w:lang w:eastAsia="sv-SE"/>
        </w:rPr>
      </w:pPr>
    </w:p>
    <w:p w14:paraId="4FF9783C" w14:textId="717161C0" w:rsidR="00E7191D" w:rsidRDefault="00E7191D" w:rsidP="00E7191D">
      <w:pPr>
        <w:pStyle w:val="BodyText"/>
        <w:ind w:left="-709"/>
      </w:pPr>
      <w:r w:rsidRPr="00E7191D">
        <w:rPr>
          <w:noProof/>
          <w:lang w:eastAsia="sv-SE"/>
        </w:rPr>
        <w:drawing>
          <wp:inline distT="0" distB="0" distL="0" distR="0" wp14:anchorId="12909401" wp14:editId="4EA7FD3A">
            <wp:extent cx="7546939" cy="30135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562553" cy="3019779"/>
                    </a:xfrm>
                    <a:prstGeom prst="rect">
                      <a:avLst/>
                    </a:prstGeom>
                    <a:noFill/>
                    <a:ln>
                      <a:noFill/>
                    </a:ln>
                  </pic:spPr>
                </pic:pic>
              </a:graphicData>
            </a:graphic>
          </wp:inline>
        </w:drawing>
      </w:r>
    </w:p>
    <w:p w14:paraId="5D0C4E5A" w14:textId="78795715" w:rsidR="00BA3A2E" w:rsidRDefault="00BA3A2E" w:rsidP="00BA3A2E">
      <w:pPr>
        <w:pStyle w:val="Heading3"/>
        <w:numPr>
          <w:ilvl w:val="0"/>
          <w:numId w:val="0"/>
        </w:numPr>
      </w:pPr>
    </w:p>
    <w:p w14:paraId="620EAA80" w14:textId="67AFE3AA" w:rsidR="00BA3A2E" w:rsidRDefault="00BA3A2E" w:rsidP="00BA3A2E">
      <w:pPr>
        <w:rPr>
          <w:lang w:val="en-GB" w:eastAsia="zh-CN"/>
        </w:rPr>
      </w:pPr>
    </w:p>
    <w:p w14:paraId="61BDD190" w14:textId="0238D4CF" w:rsidR="00BA3A2E" w:rsidRDefault="00BA3A2E" w:rsidP="00BA3A2E">
      <w:pPr>
        <w:rPr>
          <w:lang w:val="en-GB" w:eastAsia="zh-CN"/>
        </w:rPr>
      </w:pPr>
    </w:p>
    <w:p w14:paraId="5948C1D8" w14:textId="77777777" w:rsidR="00BA3A2E" w:rsidRPr="00BA3A2E" w:rsidRDefault="00BA3A2E" w:rsidP="00BA3A2E">
      <w:pPr>
        <w:rPr>
          <w:lang w:val="en-GB" w:eastAsia="zh-CN"/>
        </w:rPr>
      </w:pPr>
    </w:p>
    <w:p w14:paraId="03070F56" w14:textId="76F0BEDF" w:rsidR="00E7191D" w:rsidRPr="00BA3A2E" w:rsidRDefault="00A74FB3" w:rsidP="00BA3A2E">
      <w:pPr>
        <w:pStyle w:val="Heading3"/>
      </w:pPr>
      <w:r>
        <w:lastRenderedPageBreak/>
        <w:t>Long PUCCH with 11</w:t>
      </w:r>
      <w:r>
        <w:t xml:space="preserve"> symbols with FH, high speeds, SC=15kHz</w:t>
      </w:r>
      <w:r>
        <w:t>, 20, 40, 60, 100 bits</w:t>
      </w:r>
    </w:p>
    <w:p w14:paraId="045ECBAA" w14:textId="083B3B0D" w:rsidR="00E7191D" w:rsidRDefault="00A74FB3" w:rsidP="00E7191D">
      <w:pPr>
        <w:pStyle w:val="BodyText"/>
        <w:ind w:left="-709"/>
      </w:pPr>
      <w:r w:rsidRPr="00A74FB3">
        <w:drawing>
          <wp:inline distT="0" distB="0" distL="0" distR="0" wp14:anchorId="306D5DC5" wp14:editId="2F9DE90F">
            <wp:extent cx="7253376" cy="283829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276053" cy="2847172"/>
                    </a:xfrm>
                    <a:prstGeom prst="rect">
                      <a:avLst/>
                    </a:prstGeom>
                    <a:noFill/>
                    <a:ln>
                      <a:noFill/>
                    </a:ln>
                  </pic:spPr>
                </pic:pic>
              </a:graphicData>
            </a:graphic>
          </wp:inline>
        </w:drawing>
      </w:r>
    </w:p>
    <w:p w14:paraId="3B172600" w14:textId="71C7F75F" w:rsidR="00E7191D" w:rsidRDefault="00E7191D" w:rsidP="00E7191D">
      <w:pPr>
        <w:pStyle w:val="BodyText"/>
        <w:ind w:left="-709"/>
      </w:pPr>
    </w:p>
    <w:p w14:paraId="20D67831" w14:textId="77777777" w:rsidR="006A61E5" w:rsidRDefault="006A61E5" w:rsidP="006A61E5"/>
    <w:sectPr w:rsidR="006A61E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6E06F" w14:textId="77777777" w:rsidR="00256108" w:rsidRDefault="00256108">
      <w:r>
        <w:separator/>
      </w:r>
    </w:p>
  </w:endnote>
  <w:endnote w:type="continuationSeparator" w:id="0">
    <w:p w14:paraId="017C4E33" w14:textId="77777777" w:rsidR="00256108" w:rsidRDefault="00256108">
      <w:r>
        <w:continuationSeparator/>
      </w:r>
    </w:p>
  </w:endnote>
  <w:endnote w:type="continuationNotice" w:id="1">
    <w:p w14:paraId="16F581F5" w14:textId="77777777" w:rsidR="00256108" w:rsidRDefault="00256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DE751" w14:textId="77777777" w:rsidR="007D75EF" w:rsidRDefault="007D75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1434A9F4" w:rsidR="007D75EF" w:rsidRPr="007642F0" w:rsidRDefault="007D75EF" w:rsidP="007642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F0878" w14:textId="77777777" w:rsidR="007D75EF" w:rsidRDefault="007D7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00CC7" w14:textId="77777777" w:rsidR="00256108" w:rsidRDefault="00256108">
      <w:r>
        <w:separator/>
      </w:r>
    </w:p>
  </w:footnote>
  <w:footnote w:type="continuationSeparator" w:id="0">
    <w:p w14:paraId="771F8127" w14:textId="77777777" w:rsidR="00256108" w:rsidRDefault="00256108">
      <w:r>
        <w:continuationSeparator/>
      </w:r>
    </w:p>
  </w:footnote>
  <w:footnote w:type="continuationNotice" w:id="1">
    <w:p w14:paraId="43704C8A" w14:textId="77777777" w:rsidR="00256108" w:rsidRDefault="002561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4368BE9F" w:rsidR="007D75EF" w:rsidRPr="007642F0" w:rsidRDefault="007D75EF" w:rsidP="007642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89764" w14:textId="77777777" w:rsidR="007D75EF" w:rsidRDefault="007D7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855A" w14:textId="77777777" w:rsidR="007D75EF" w:rsidRDefault="007D7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95126"/>
    <w:multiLevelType w:val="hybridMultilevel"/>
    <w:tmpl w:val="B16C2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350F3"/>
    <w:multiLevelType w:val="hybridMultilevel"/>
    <w:tmpl w:val="9FDC32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7"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6441D"/>
    <w:multiLevelType w:val="hybridMultilevel"/>
    <w:tmpl w:val="0CFA4D66"/>
    <w:lvl w:ilvl="0" w:tplc="041D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ED61DD7"/>
    <w:multiLevelType w:val="hybridMultilevel"/>
    <w:tmpl w:val="E81C29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3F70517"/>
    <w:multiLevelType w:val="hybridMultilevel"/>
    <w:tmpl w:val="589CF27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761387"/>
    <w:multiLevelType w:val="hybridMultilevel"/>
    <w:tmpl w:val="8A80F1D8"/>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FA27C7"/>
    <w:multiLevelType w:val="hybridMultilevel"/>
    <w:tmpl w:val="D77C6A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3" w15:restartNumberingAfterBreak="0">
    <w:nsid w:val="567E79D2"/>
    <w:multiLevelType w:val="hybridMultilevel"/>
    <w:tmpl w:val="6C6E2B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7D5B93"/>
    <w:multiLevelType w:val="hybridMultilevel"/>
    <w:tmpl w:val="D2F483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C7540"/>
    <w:multiLevelType w:val="hybridMultilevel"/>
    <w:tmpl w:val="C43253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4A25C1"/>
    <w:multiLevelType w:val="hybridMultilevel"/>
    <w:tmpl w:val="27DCA4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6BD76D02"/>
    <w:multiLevelType w:val="hybridMultilevel"/>
    <w:tmpl w:val="48D0C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DB3578"/>
    <w:multiLevelType w:val="hybridMultilevel"/>
    <w:tmpl w:val="48EE5E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6FF57CD"/>
    <w:multiLevelType w:val="hybridMultilevel"/>
    <w:tmpl w:val="97DC76BC"/>
    <w:lvl w:ilvl="0" w:tplc="65D650C8">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69270A"/>
    <w:multiLevelType w:val="hybridMultilevel"/>
    <w:tmpl w:val="7E10BC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CFF0466"/>
    <w:multiLevelType w:val="hybridMultilevel"/>
    <w:tmpl w:val="E9003F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E100AA1"/>
    <w:multiLevelType w:val="hybridMultilevel"/>
    <w:tmpl w:val="C25C0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51" w15:restartNumberingAfterBreak="0">
    <w:nsid w:val="7EF43232"/>
    <w:multiLevelType w:val="hybridMultilevel"/>
    <w:tmpl w:val="DBCE00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20"/>
  </w:num>
  <w:num w:numId="4">
    <w:abstractNumId w:val="21"/>
  </w:num>
  <w:num w:numId="5">
    <w:abstractNumId w:val="16"/>
  </w:num>
  <w:num w:numId="6">
    <w:abstractNumId w:val="25"/>
  </w:num>
  <w:num w:numId="7">
    <w:abstractNumId w:val="34"/>
  </w:num>
  <w:num w:numId="8">
    <w:abstractNumId w:val="17"/>
  </w:num>
  <w:num w:numId="9">
    <w:abstractNumId w:val="32"/>
  </w:num>
  <w:num w:numId="10">
    <w:abstractNumId w:val="4"/>
  </w:num>
  <w:num w:numId="11">
    <w:abstractNumId w:val="36"/>
  </w:num>
  <w:num w:numId="12">
    <w:abstractNumId w:val="11"/>
  </w:num>
  <w:num w:numId="13">
    <w:abstractNumId w:val="44"/>
  </w:num>
  <w:num w:numId="14">
    <w:abstractNumId w:val="3"/>
  </w:num>
  <w:num w:numId="15">
    <w:abstractNumId w:val="45"/>
  </w:num>
  <w:num w:numId="16">
    <w:abstractNumId w:val="28"/>
  </w:num>
  <w:num w:numId="17">
    <w:abstractNumId w:val="19"/>
  </w:num>
  <w:num w:numId="18">
    <w:abstractNumId w:val="14"/>
  </w:num>
  <w:num w:numId="19">
    <w:abstractNumId w:val="13"/>
  </w:num>
  <w:num w:numId="20">
    <w:abstractNumId w:val="22"/>
  </w:num>
  <w:num w:numId="21">
    <w:abstractNumId w:val="8"/>
  </w:num>
  <w:num w:numId="22">
    <w:abstractNumId w:val="12"/>
  </w:num>
  <w:num w:numId="23">
    <w:abstractNumId w:val="40"/>
  </w:num>
  <w:num w:numId="24">
    <w:abstractNumId w:val="42"/>
  </w:num>
  <w:num w:numId="25">
    <w:abstractNumId w:val="2"/>
  </w:num>
  <w:num w:numId="26">
    <w:abstractNumId w:val="7"/>
  </w:num>
  <w:num w:numId="27">
    <w:abstractNumId w:val="38"/>
  </w:num>
  <w:num w:numId="28">
    <w:abstractNumId w:val="24"/>
  </w:num>
  <w:num w:numId="29">
    <w:abstractNumId w:val="41"/>
  </w:num>
  <w:num w:numId="30">
    <w:abstractNumId w:val="18"/>
  </w:num>
  <w:num w:numId="31">
    <w:abstractNumId w:val="5"/>
  </w:num>
  <w:num w:numId="32">
    <w:abstractNumId w:val="9"/>
  </w:num>
  <w:num w:numId="33">
    <w:abstractNumId w:val="6"/>
  </w:num>
  <w:num w:numId="34">
    <w:abstractNumId w:val="50"/>
  </w:num>
  <w:num w:numId="35">
    <w:abstractNumId w:val="27"/>
  </w:num>
  <w:num w:numId="36">
    <w:abstractNumId w:val="49"/>
  </w:num>
  <w:num w:numId="37">
    <w:abstractNumId w:val="33"/>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num>
  <w:num w:numId="44">
    <w:abstractNumId w:val="51"/>
  </w:num>
  <w:num w:numId="45">
    <w:abstractNumId w:val="1"/>
  </w:num>
  <w:num w:numId="46">
    <w:abstractNumId w:val="29"/>
  </w:num>
  <w:num w:numId="47">
    <w:abstractNumId w:val="37"/>
  </w:num>
  <w:num w:numId="48">
    <w:abstractNumId w:val="43"/>
  </w:num>
  <w:num w:numId="49">
    <w:abstractNumId w:val="39"/>
  </w:num>
  <w:num w:numId="50">
    <w:abstractNumId w:val="26"/>
  </w:num>
  <w:num w:numId="51">
    <w:abstractNumId w:val="46"/>
  </w:num>
  <w:num w:numId="52">
    <w:abstractNumId w:val="10"/>
  </w:num>
  <w:num w:numId="53">
    <w:abstractNumId w:val="23"/>
  </w:num>
  <w:num w:numId="54">
    <w:abstractNumId w:val="15"/>
  </w:num>
  <w:num w:numId="55">
    <w:abstractNumId w:val="48"/>
  </w:num>
  <w:num w:numId="56">
    <w:abstractNumId w:val="31"/>
  </w:num>
  <w:num w:numId="57">
    <w:abstractNumId w:val="35"/>
  </w:num>
  <w:num w:numId="58">
    <w:abstractNumId w:val="0"/>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r-FR"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5A5E"/>
    <w:rsid w:val="0000620F"/>
    <w:rsid w:val="00006446"/>
    <w:rsid w:val="00006896"/>
    <w:rsid w:val="00007286"/>
    <w:rsid w:val="00007CDC"/>
    <w:rsid w:val="00007EDB"/>
    <w:rsid w:val="00010036"/>
    <w:rsid w:val="00011B28"/>
    <w:rsid w:val="00012AA8"/>
    <w:rsid w:val="00015154"/>
    <w:rsid w:val="00015D15"/>
    <w:rsid w:val="00015F6F"/>
    <w:rsid w:val="00020C8A"/>
    <w:rsid w:val="000211D9"/>
    <w:rsid w:val="00023A04"/>
    <w:rsid w:val="0002564D"/>
    <w:rsid w:val="00025C26"/>
    <w:rsid w:val="00025ECA"/>
    <w:rsid w:val="000266D4"/>
    <w:rsid w:val="0003178D"/>
    <w:rsid w:val="00031D38"/>
    <w:rsid w:val="000325B8"/>
    <w:rsid w:val="00032982"/>
    <w:rsid w:val="000337DA"/>
    <w:rsid w:val="000340C8"/>
    <w:rsid w:val="00034C15"/>
    <w:rsid w:val="00036BA1"/>
    <w:rsid w:val="000370CC"/>
    <w:rsid w:val="00040A14"/>
    <w:rsid w:val="00041CAB"/>
    <w:rsid w:val="000422E2"/>
    <w:rsid w:val="00042F22"/>
    <w:rsid w:val="000444EF"/>
    <w:rsid w:val="00045529"/>
    <w:rsid w:val="000476CE"/>
    <w:rsid w:val="000506A7"/>
    <w:rsid w:val="000523EA"/>
    <w:rsid w:val="00052A07"/>
    <w:rsid w:val="00053282"/>
    <w:rsid w:val="000534E3"/>
    <w:rsid w:val="0005606A"/>
    <w:rsid w:val="0005666E"/>
    <w:rsid w:val="00056D8D"/>
    <w:rsid w:val="00057117"/>
    <w:rsid w:val="0005762A"/>
    <w:rsid w:val="000616E7"/>
    <w:rsid w:val="00062ACA"/>
    <w:rsid w:val="0006478A"/>
    <w:rsid w:val="0006487E"/>
    <w:rsid w:val="00065E1A"/>
    <w:rsid w:val="00066628"/>
    <w:rsid w:val="0007265B"/>
    <w:rsid w:val="00072D84"/>
    <w:rsid w:val="00074DBA"/>
    <w:rsid w:val="00075874"/>
    <w:rsid w:val="00076C39"/>
    <w:rsid w:val="00077E5F"/>
    <w:rsid w:val="0008036A"/>
    <w:rsid w:val="00081AE6"/>
    <w:rsid w:val="000821F8"/>
    <w:rsid w:val="000828A7"/>
    <w:rsid w:val="00084D6E"/>
    <w:rsid w:val="000855EB"/>
    <w:rsid w:val="00085B52"/>
    <w:rsid w:val="000866F2"/>
    <w:rsid w:val="00086A35"/>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2B71"/>
    <w:rsid w:val="000A3EEC"/>
    <w:rsid w:val="000A3FE8"/>
    <w:rsid w:val="000A56F2"/>
    <w:rsid w:val="000A7F2E"/>
    <w:rsid w:val="000B2719"/>
    <w:rsid w:val="000B3697"/>
    <w:rsid w:val="000B3A8F"/>
    <w:rsid w:val="000B4AB9"/>
    <w:rsid w:val="000B5422"/>
    <w:rsid w:val="000B58C3"/>
    <w:rsid w:val="000B61E9"/>
    <w:rsid w:val="000B66A8"/>
    <w:rsid w:val="000B7B33"/>
    <w:rsid w:val="000C0FBF"/>
    <w:rsid w:val="000C165A"/>
    <w:rsid w:val="000C2E19"/>
    <w:rsid w:val="000C783F"/>
    <w:rsid w:val="000D0D07"/>
    <w:rsid w:val="000D0DD2"/>
    <w:rsid w:val="000D1F37"/>
    <w:rsid w:val="000D2768"/>
    <w:rsid w:val="000D4797"/>
    <w:rsid w:val="000D5ACE"/>
    <w:rsid w:val="000E0527"/>
    <w:rsid w:val="000E17AD"/>
    <w:rsid w:val="000E1A1F"/>
    <w:rsid w:val="000E1E92"/>
    <w:rsid w:val="000E4438"/>
    <w:rsid w:val="000E7694"/>
    <w:rsid w:val="000F06D6"/>
    <w:rsid w:val="000F0839"/>
    <w:rsid w:val="000F0EB1"/>
    <w:rsid w:val="000F1106"/>
    <w:rsid w:val="000F3BE9"/>
    <w:rsid w:val="000F3F6C"/>
    <w:rsid w:val="000F4CE5"/>
    <w:rsid w:val="000F6DF3"/>
    <w:rsid w:val="000F7070"/>
    <w:rsid w:val="000F7C2F"/>
    <w:rsid w:val="001005FF"/>
    <w:rsid w:val="00101415"/>
    <w:rsid w:val="00102254"/>
    <w:rsid w:val="00103EEB"/>
    <w:rsid w:val="00105303"/>
    <w:rsid w:val="001062FB"/>
    <w:rsid w:val="001063E6"/>
    <w:rsid w:val="00106712"/>
    <w:rsid w:val="001070AA"/>
    <w:rsid w:val="001079A6"/>
    <w:rsid w:val="00111DC7"/>
    <w:rsid w:val="00112AED"/>
    <w:rsid w:val="00113CF4"/>
    <w:rsid w:val="001153EA"/>
    <w:rsid w:val="001155DC"/>
    <w:rsid w:val="00115643"/>
    <w:rsid w:val="00115670"/>
    <w:rsid w:val="00116765"/>
    <w:rsid w:val="00120D9D"/>
    <w:rsid w:val="00121837"/>
    <w:rsid w:val="001219F5"/>
    <w:rsid w:val="00121A20"/>
    <w:rsid w:val="00122B87"/>
    <w:rsid w:val="00122EDF"/>
    <w:rsid w:val="0012377F"/>
    <w:rsid w:val="00123DA1"/>
    <w:rsid w:val="00124314"/>
    <w:rsid w:val="00124D89"/>
    <w:rsid w:val="00126B4A"/>
    <w:rsid w:val="00131D77"/>
    <w:rsid w:val="00132FD0"/>
    <w:rsid w:val="001344C0"/>
    <w:rsid w:val="001346FA"/>
    <w:rsid w:val="0013481C"/>
    <w:rsid w:val="00135252"/>
    <w:rsid w:val="00135CD5"/>
    <w:rsid w:val="00136F34"/>
    <w:rsid w:val="00137872"/>
    <w:rsid w:val="00137AB5"/>
    <w:rsid w:val="00137F0B"/>
    <w:rsid w:val="00140964"/>
    <w:rsid w:val="001427F0"/>
    <w:rsid w:val="00142AA9"/>
    <w:rsid w:val="00143072"/>
    <w:rsid w:val="0014596D"/>
    <w:rsid w:val="00145CF2"/>
    <w:rsid w:val="0014704B"/>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243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2A4"/>
    <w:rsid w:val="00190AC1"/>
    <w:rsid w:val="001911A7"/>
    <w:rsid w:val="0019341A"/>
    <w:rsid w:val="00197DF9"/>
    <w:rsid w:val="001A0FF8"/>
    <w:rsid w:val="001A1987"/>
    <w:rsid w:val="001A2564"/>
    <w:rsid w:val="001A319B"/>
    <w:rsid w:val="001A3BF5"/>
    <w:rsid w:val="001A3F58"/>
    <w:rsid w:val="001A6173"/>
    <w:rsid w:val="001A6CBA"/>
    <w:rsid w:val="001A70A4"/>
    <w:rsid w:val="001A7405"/>
    <w:rsid w:val="001A7A69"/>
    <w:rsid w:val="001B0552"/>
    <w:rsid w:val="001B089D"/>
    <w:rsid w:val="001B0D97"/>
    <w:rsid w:val="001B23E5"/>
    <w:rsid w:val="001B2C29"/>
    <w:rsid w:val="001B501F"/>
    <w:rsid w:val="001B5453"/>
    <w:rsid w:val="001B5A5D"/>
    <w:rsid w:val="001B69AE"/>
    <w:rsid w:val="001B700F"/>
    <w:rsid w:val="001C1CE5"/>
    <w:rsid w:val="001C1D95"/>
    <w:rsid w:val="001C2C68"/>
    <w:rsid w:val="001C3575"/>
    <w:rsid w:val="001C3924"/>
    <w:rsid w:val="001C3D2A"/>
    <w:rsid w:val="001C4F0B"/>
    <w:rsid w:val="001C6661"/>
    <w:rsid w:val="001C7626"/>
    <w:rsid w:val="001D1030"/>
    <w:rsid w:val="001D51BA"/>
    <w:rsid w:val="001D6342"/>
    <w:rsid w:val="001D6D53"/>
    <w:rsid w:val="001E1C24"/>
    <w:rsid w:val="001E58E2"/>
    <w:rsid w:val="001E6719"/>
    <w:rsid w:val="001E6E7C"/>
    <w:rsid w:val="001E7AED"/>
    <w:rsid w:val="001F238A"/>
    <w:rsid w:val="001F344D"/>
    <w:rsid w:val="001F3916"/>
    <w:rsid w:val="001F54C5"/>
    <w:rsid w:val="001F646A"/>
    <w:rsid w:val="001F6521"/>
    <w:rsid w:val="001F662C"/>
    <w:rsid w:val="001F6F78"/>
    <w:rsid w:val="001F7074"/>
    <w:rsid w:val="00200490"/>
    <w:rsid w:val="00201F3A"/>
    <w:rsid w:val="00202C20"/>
    <w:rsid w:val="0020359F"/>
    <w:rsid w:val="00203F96"/>
    <w:rsid w:val="00205E74"/>
    <w:rsid w:val="0020646B"/>
    <w:rsid w:val="002069B2"/>
    <w:rsid w:val="00206B13"/>
    <w:rsid w:val="002077EE"/>
    <w:rsid w:val="00207FA3"/>
    <w:rsid w:val="00210D30"/>
    <w:rsid w:val="002123EE"/>
    <w:rsid w:val="00214882"/>
    <w:rsid w:val="00214AED"/>
    <w:rsid w:val="00214DA8"/>
    <w:rsid w:val="00215423"/>
    <w:rsid w:val="002158FA"/>
    <w:rsid w:val="00220600"/>
    <w:rsid w:val="002207B7"/>
    <w:rsid w:val="0022138B"/>
    <w:rsid w:val="002218A0"/>
    <w:rsid w:val="002224DB"/>
    <w:rsid w:val="0022255A"/>
    <w:rsid w:val="00223410"/>
    <w:rsid w:val="00223617"/>
    <w:rsid w:val="00223FCB"/>
    <w:rsid w:val="002252C3"/>
    <w:rsid w:val="00225C54"/>
    <w:rsid w:val="00227817"/>
    <w:rsid w:val="0023010B"/>
    <w:rsid w:val="00230765"/>
    <w:rsid w:val="002319E4"/>
    <w:rsid w:val="00231A9A"/>
    <w:rsid w:val="00232D4C"/>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2605"/>
    <w:rsid w:val="00255E86"/>
    <w:rsid w:val="00256108"/>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B56"/>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1FB5"/>
    <w:rsid w:val="00292EB7"/>
    <w:rsid w:val="002944FD"/>
    <w:rsid w:val="00296227"/>
    <w:rsid w:val="00296F44"/>
    <w:rsid w:val="0029745E"/>
    <w:rsid w:val="0029777D"/>
    <w:rsid w:val="002A055E"/>
    <w:rsid w:val="002A10CB"/>
    <w:rsid w:val="002A1895"/>
    <w:rsid w:val="002A1B09"/>
    <w:rsid w:val="002A1D4E"/>
    <w:rsid w:val="002A24B9"/>
    <w:rsid w:val="002A2869"/>
    <w:rsid w:val="002A6725"/>
    <w:rsid w:val="002B0227"/>
    <w:rsid w:val="002B0907"/>
    <w:rsid w:val="002B145E"/>
    <w:rsid w:val="002B24D6"/>
    <w:rsid w:val="002B3D2A"/>
    <w:rsid w:val="002B4CE9"/>
    <w:rsid w:val="002B78E3"/>
    <w:rsid w:val="002B7B52"/>
    <w:rsid w:val="002C1B68"/>
    <w:rsid w:val="002C26FE"/>
    <w:rsid w:val="002C41E6"/>
    <w:rsid w:val="002C6788"/>
    <w:rsid w:val="002C6DA9"/>
    <w:rsid w:val="002D071A"/>
    <w:rsid w:val="002D1464"/>
    <w:rsid w:val="002D17D7"/>
    <w:rsid w:val="002D34B2"/>
    <w:rsid w:val="002D3FDC"/>
    <w:rsid w:val="002D4A15"/>
    <w:rsid w:val="002D4A82"/>
    <w:rsid w:val="002D4B64"/>
    <w:rsid w:val="002D5234"/>
    <w:rsid w:val="002D565F"/>
    <w:rsid w:val="002D7225"/>
    <w:rsid w:val="002D7637"/>
    <w:rsid w:val="002E01DD"/>
    <w:rsid w:val="002E0A40"/>
    <w:rsid w:val="002E0AEC"/>
    <w:rsid w:val="002E0CF4"/>
    <w:rsid w:val="002E17F2"/>
    <w:rsid w:val="002E3F9B"/>
    <w:rsid w:val="002E43A2"/>
    <w:rsid w:val="002E6D28"/>
    <w:rsid w:val="002E6DDB"/>
    <w:rsid w:val="002E7CAE"/>
    <w:rsid w:val="002F05A6"/>
    <w:rsid w:val="002F2771"/>
    <w:rsid w:val="002F37A9"/>
    <w:rsid w:val="002F3F68"/>
    <w:rsid w:val="002F57B3"/>
    <w:rsid w:val="002F5BBD"/>
    <w:rsid w:val="002F5D16"/>
    <w:rsid w:val="002F6109"/>
    <w:rsid w:val="002F70F2"/>
    <w:rsid w:val="00300492"/>
    <w:rsid w:val="00301CE6"/>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2C9F"/>
    <w:rsid w:val="00323BE0"/>
    <w:rsid w:val="003244F4"/>
    <w:rsid w:val="00324D23"/>
    <w:rsid w:val="003268E0"/>
    <w:rsid w:val="0032760D"/>
    <w:rsid w:val="00331751"/>
    <w:rsid w:val="003324D4"/>
    <w:rsid w:val="00334579"/>
    <w:rsid w:val="00335858"/>
    <w:rsid w:val="0033662A"/>
    <w:rsid w:val="00336BDA"/>
    <w:rsid w:val="00337F45"/>
    <w:rsid w:val="0034246D"/>
    <w:rsid w:val="00342BD7"/>
    <w:rsid w:val="00343A07"/>
    <w:rsid w:val="00344600"/>
    <w:rsid w:val="0034562A"/>
    <w:rsid w:val="0034695E"/>
    <w:rsid w:val="00346DB5"/>
    <w:rsid w:val="003477B1"/>
    <w:rsid w:val="00354460"/>
    <w:rsid w:val="00355F21"/>
    <w:rsid w:val="00357380"/>
    <w:rsid w:val="003602D9"/>
    <w:rsid w:val="003604CE"/>
    <w:rsid w:val="003609A4"/>
    <w:rsid w:val="00360BC2"/>
    <w:rsid w:val="003639EA"/>
    <w:rsid w:val="00365F79"/>
    <w:rsid w:val="00370E47"/>
    <w:rsid w:val="003742AC"/>
    <w:rsid w:val="0037574C"/>
    <w:rsid w:val="003766F3"/>
    <w:rsid w:val="00377CE1"/>
    <w:rsid w:val="003828D2"/>
    <w:rsid w:val="00383967"/>
    <w:rsid w:val="003849FB"/>
    <w:rsid w:val="00385BF0"/>
    <w:rsid w:val="00385EB0"/>
    <w:rsid w:val="003866F1"/>
    <w:rsid w:val="0038707C"/>
    <w:rsid w:val="00387952"/>
    <w:rsid w:val="00391123"/>
    <w:rsid w:val="0039250D"/>
    <w:rsid w:val="003939FF"/>
    <w:rsid w:val="0039565F"/>
    <w:rsid w:val="003964D9"/>
    <w:rsid w:val="003969ED"/>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C8F"/>
    <w:rsid w:val="003B13F1"/>
    <w:rsid w:val="003B159C"/>
    <w:rsid w:val="003B34DC"/>
    <w:rsid w:val="003B369F"/>
    <w:rsid w:val="003B36A3"/>
    <w:rsid w:val="003B4E27"/>
    <w:rsid w:val="003B7FE5"/>
    <w:rsid w:val="003C11C8"/>
    <w:rsid w:val="003C2702"/>
    <w:rsid w:val="003C2753"/>
    <w:rsid w:val="003C503A"/>
    <w:rsid w:val="003C7806"/>
    <w:rsid w:val="003D0CD4"/>
    <w:rsid w:val="003D109F"/>
    <w:rsid w:val="003D1D01"/>
    <w:rsid w:val="003D2478"/>
    <w:rsid w:val="003D3500"/>
    <w:rsid w:val="003D3C45"/>
    <w:rsid w:val="003D4F94"/>
    <w:rsid w:val="003D5B1F"/>
    <w:rsid w:val="003E15FA"/>
    <w:rsid w:val="003E1E1D"/>
    <w:rsid w:val="003E25DB"/>
    <w:rsid w:val="003E55E4"/>
    <w:rsid w:val="003E5F40"/>
    <w:rsid w:val="003E6625"/>
    <w:rsid w:val="003E74E3"/>
    <w:rsid w:val="003E7810"/>
    <w:rsid w:val="003F002E"/>
    <w:rsid w:val="003F05C7"/>
    <w:rsid w:val="003F26FA"/>
    <w:rsid w:val="003F2CD4"/>
    <w:rsid w:val="003F6BBE"/>
    <w:rsid w:val="004000E8"/>
    <w:rsid w:val="00402E2B"/>
    <w:rsid w:val="0040512B"/>
    <w:rsid w:val="00405CA5"/>
    <w:rsid w:val="00405ED2"/>
    <w:rsid w:val="00406BE5"/>
    <w:rsid w:val="00407CD3"/>
    <w:rsid w:val="00410134"/>
    <w:rsid w:val="00410B72"/>
    <w:rsid w:val="00410F18"/>
    <w:rsid w:val="0041263E"/>
    <w:rsid w:val="00413AAC"/>
    <w:rsid w:val="004203C9"/>
    <w:rsid w:val="00421105"/>
    <w:rsid w:val="00421CDA"/>
    <w:rsid w:val="00422B33"/>
    <w:rsid w:val="004242F4"/>
    <w:rsid w:val="00427248"/>
    <w:rsid w:val="00427D26"/>
    <w:rsid w:val="004314DE"/>
    <w:rsid w:val="00432938"/>
    <w:rsid w:val="0043595A"/>
    <w:rsid w:val="0043738B"/>
    <w:rsid w:val="00437447"/>
    <w:rsid w:val="00441A92"/>
    <w:rsid w:val="00442307"/>
    <w:rsid w:val="00444F56"/>
    <w:rsid w:val="00446488"/>
    <w:rsid w:val="00447DDB"/>
    <w:rsid w:val="004516A6"/>
    <w:rsid w:val="004517AA"/>
    <w:rsid w:val="00452B53"/>
    <w:rsid w:val="00452CAC"/>
    <w:rsid w:val="00456C62"/>
    <w:rsid w:val="00457565"/>
    <w:rsid w:val="00457B71"/>
    <w:rsid w:val="0046019B"/>
    <w:rsid w:val="00460B3C"/>
    <w:rsid w:val="00461377"/>
    <w:rsid w:val="004669E2"/>
    <w:rsid w:val="00470C31"/>
    <w:rsid w:val="004711EC"/>
    <w:rsid w:val="0047298C"/>
    <w:rsid w:val="004734D0"/>
    <w:rsid w:val="0047447B"/>
    <w:rsid w:val="00474CE8"/>
    <w:rsid w:val="0047556B"/>
    <w:rsid w:val="00477768"/>
    <w:rsid w:val="00481FDE"/>
    <w:rsid w:val="00484E6E"/>
    <w:rsid w:val="00484FD1"/>
    <w:rsid w:val="004903E5"/>
    <w:rsid w:val="00492BC5"/>
    <w:rsid w:val="004956E4"/>
    <w:rsid w:val="0049619C"/>
    <w:rsid w:val="004964F1"/>
    <w:rsid w:val="004A163A"/>
    <w:rsid w:val="004A16BC"/>
    <w:rsid w:val="004A2B94"/>
    <w:rsid w:val="004A5CEF"/>
    <w:rsid w:val="004A7E65"/>
    <w:rsid w:val="004B4344"/>
    <w:rsid w:val="004B6991"/>
    <w:rsid w:val="004B7988"/>
    <w:rsid w:val="004B7C0C"/>
    <w:rsid w:val="004C3898"/>
    <w:rsid w:val="004C4D69"/>
    <w:rsid w:val="004C6818"/>
    <w:rsid w:val="004D0C81"/>
    <w:rsid w:val="004D2E9D"/>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505"/>
    <w:rsid w:val="0050591F"/>
    <w:rsid w:val="00506557"/>
    <w:rsid w:val="0050677A"/>
    <w:rsid w:val="005104C2"/>
    <w:rsid w:val="005108D8"/>
    <w:rsid w:val="005116F9"/>
    <w:rsid w:val="00511AA2"/>
    <w:rsid w:val="00512C10"/>
    <w:rsid w:val="0051458F"/>
    <w:rsid w:val="00515309"/>
    <w:rsid w:val="005153A7"/>
    <w:rsid w:val="005171F9"/>
    <w:rsid w:val="005212E9"/>
    <w:rsid w:val="005219CF"/>
    <w:rsid w:val="00533C5F"/>
    <w:rsid w:val="00533E17"/>
    <w:rsid w:val="00534B59"/>
    <w:rsid w:val="0053506D"/>
    <w:rsid w:val="0053671B"/>
    <w:rsid w:val="00536759"/>
    <w:rsid w:val="00536AA1"/>
    <w:rsid w:val="00536F42"/>
    <w:rsid w:val="00537C62"/>
    <w:rsid w:val="00543986"/>
    <w:rsid w:val="00544D5B"/>
    <w:rsid w:val="00545895"/>
    <w:rsid w:val="00545E72"/>
    <w:rsid w:val="005460DC"/>
    <w:rsid w:val="00546468"/>
    <w:rsid w:val="00546970"/>
    <w:rsid w:val="00546C74"/>
    <w:rsid w:val="0055077D"/>
    <w:rsid w:val="00552700"/>
    <w:rsid w:val="00554E19"/>
    <w:rsid w:val="00555435"/>
    <w:rsid w:val="00557D7C"/>
    <w:rsid w:val="0056121F"/>
    <w:rsid w:val="00562566"/>
    <w:rsid w:val="0056318C"/>
    <w:rsid w:val="00563EDF"/>
    <w:rsid w:val="00566E2B"/>
    <w:rsid w:val="00567093"/>
    <w:rsid w:val="0057036A"/>
    <w:rsid w:val="00572505"/>
    <w:rsid w:val="00575332"/>
    <w:rsid w:val="00581A59"/>
    <w:rsid w:val="00581DB6"/>
    <w:rsid w:val="00582809"/>
    <w:rsid w:val="00582B6E"/>
    <w:rsid w:val="005832F6"/>
    <w:rsid w:val="0058798C"/>
    <w:rsid w:val="005900FA"/>
    <w:rsid w:val="00591172"/>
    <w:rsid w:val="005935A4"/>
    <w:rsid w:val="0059459D"/>
    <w:rsid w:val="005948C2"/>
    <w:rsid w:val="00595DCA"/>
    <w:rsid w:val="00595EC8"/>
    <w:rsid w:val="0059779B"/>
    <w:rsid w:val="005979BD"/>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1602"/>
    <w:rsid w:val="005D22E6"/>
    <w:rsid w:val="005E0761"/>
    <w:rsid w:val="005E0F14"/>
    <w:rsid w:val="005E1A85"/>
    <w:rsid w:val="005E3240"/>
    <w:rsid w:val="005E385F"/>
    <w:rsid w:val="005E3FC3"/>
    <w:rsid w:val="005E4046"/>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1EE"/>
    <w:rsid w:val="00621B29"/>
    <w:rsid w:val="00622ABF"/>
    <w:rsid w:val="006234A6"/>
    <w:rsid w:val="0062431E"/>
    <w:rsid w:val="00624B66"/>
    <w:rsid w:val="00630001"/>
    <w:rsid w:val="00630264"/>
    <w:rsid w:val="00630533"/>
    <w:rsid w:val="006311B3"/>
    <w:rsid w:val="0063284C"/>
    <w:rsid w:val="00632E2C"/>
    <w:rsid w:val="00634EB7"/>
    <w:rsid w:val="00636398"/>
    <w:rsid w:val="006368D3"/>
    <w:rsid w:val="00637247"/>
    <w:rsid w:val="006377EC"/>
    <w:rsid w:val="0064151F"/>
    <w:rsid w:val="00641533"/>
    <w:rsid w:val="0064208D"/>
    <w:rsid w:val="006425BF"/>
    <w:rsid w:val="00643475"/>
    <w:rsid w:val="0064396A"/>
    <w:rsid w:val="0064624E"/>
    <w:rsid w:val="0064725D"/>
    <w:rsid w:val="006474C7"/>
    <w:rsid w:val="00650AB9"/>
    <w:rsid w:val="00652130"/>
    <w:rsid w:val="00652612"/>
    <w:rsid w:val="00652923"/>
    <w:rsid w:val="00655733"/>
    <w:rsid w:val="00655ACD"/>
    <w:rsid w:val="006561F5"/>
    <w:rsid w:val="00656481"/>
    <w:rsid w:val="00656734"/>
    <w:rsid w:val="00656A92"/>
    <w:rsid w:val="00656DDE"/>
    <w:rsid w:val="00660020"/>
    <w:rsid w:val="0066011D"/>
    <w:rsid w:val="006607C0"/>
    <w:rsid w:val="006613A6"/>
    <w:rsid w:val="006620A7"/>
    <w:rsid w:val="006627A2"/>
    <w:rsid w:val="00662E0C"/>
    <w:rsid w:val="006634E6"/>
    <w:rsid w:val="00664ECB"/>
    <w:rsid w:val="006655EE"/>
    <w:rsid w:val="00666AB5"/>
    <w:rsid w:val="00667067"/>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4BE"/>
    <w:rsid w:val="006817C9"/>
    <w:rsid w:val="00683ECE"/>
    <w:rsid w:val="00685147"/>
    <w:rsid w:val="006876D5"/>
    <w:rsid w:val="006912D2"/>
    <w:rsid w:val="00691E97"/>
    <w:rsid w:val="006955F8"/>
    <w:rsid w:val="00695FC2"/>
    <w:rsid w:val="0069675B"/>
    <w:rsid w:val="00696949"/>
    <w:rsid w:val="00697052"/>
    <w:rsid w:val="0069729E"/>
    <w:rsid w:val="006A152C"/>
    <w:rsid w:val="006A1C7C"/>
    <w:rsid w:val="006A46FB"/>
    <w:rsid w:val="006A4AB4"/>
    <w:rsid w:val="006A5717"/>
    <w:rsid w:val="006A5E28"/>
    <w:rsid w:val="006A61E5"/>
    <w:rsid w:val="006A697B"/>
    <w:rsid w:val="006A6BCD"/>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68C5"/>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E39"/>
    <w:rsid w:val="006E4EF7"/>
    <w:rsid w:val="006E565E"/>
    <w:rsid w:val="006E6348"/>
    <w:rsid w:val="006E673D"/>
    <w:rsid w:val="006E7D3B"/>
    <w:rsid w:val="006F0215"/>
    <w:rsid w:val="006F03E4"/>
    <w:rsid w:val="006F14F2"/>
    <w:rsid w:val="006F1B70"/>
    <w:rsid w:val="006F341D"/>
    <w:rsid w:val="006F3CDE"/>
    <w:rsid w:val="006F43D6"/>
    <w:rsid w:val="006F58D4"/>
    <w:rsid w:val="006F642D"/>
    <w:rsid w:val="006F69CA"/>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0F90"/>
    <w:rsid w:val="00722CB0"/>
    <w:rsid w:val="00726EA6"/>
    <w:rsid w:val="00727208"/>
    <w:rsid w:val="00727680"/>
    <w:rsid w:val="00730A5D"/>
    <w:rsid w:val="007348B1"/>
    <w:rsid w:val="007362A6"/>
    <w:rsid w:val="007369A2"/>
    <w:rsid w:val="00736D7D"/>
    <w:rsid w:val="00740E58"/>
    <w:rsid w:val="00741423"/>
    <w:rsid w:val="00742371"/>
    <w:rsid w:val="00742DA4"/>
    <w:rsid w:val="00743E38"/>
    <w:rsid w:val="007445A0"/>
    <w:rsid w:val="0074524B"/>
    <w:rsid w:val="0074716A"/>
    <w:rsid w:val="00747D8B"/>
    <w:rsid w:val="00750455"/>
    <w:rsid w:val="00750E8F"/>
    <w:rsid w:val="00751228"/>
    <w:rsid w:val="007522DF"/>
    <w:rsid w:val="00752B23"/>
    <w:rsid w:val="007531DB"/>
    <w:rsid w:val="00753ABE"/>
    <w:rsid w:val="00753C5D"/>
    <w:rsid w:val="00755557"/>
    <w:rsid w:val="007557B4"/>
    <w:rsid w:val="007571E1"/>
    <w:rsid w:val="007604B2"/>
    <w:rsid w:val="0076267E"/>
    <w:rsid w:val="00762B6A"/>
    <w:rsid w:val="00763252"/>
    <w:rsid w:val="007642F0"/>
    <w:rsid w:val="00765281"/>
    <w:rsid w:val="00765502"/>
    <w:rsid w:val="00766BAD"/>
    <w:rsid w:val="007679E2"/>
    <w:rsid w:val="007705B8"/>
    <w:rsid w:val="007730BD"/>
    <w:rsid w:val="007755F2"/>
    <w:rsid w:val="0077585D"/>
    <w:rsid w:val="00776971"/>
    <w:rsid w:val="00776ADD"/>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01C5"/>
    <w:rsid w:val="007A1CB3"/>
    <w:rsid w:val="007A306F"/>
    <w:rsid w:val="007A43A6"/>
    <w:rsid w:val="007A512C"/>
    <w:rsid w:val="007A58A6"/>
    <w:rsid w:val="007A5B5D"/>
    <w:rsid w:val="007A7157"/>
    <w:rsid w:val="007B1B75"/>
    <w:rsid w:val="007B3D2D"/>
    <w:rsid w:val="007B50AE"/>
    <w:rsid w:val="007B51DF"/>
    <w:rsid w:val="007B5283"/>
    <w:rsid w:val="007B6D26"/>
    <w:rsid w:val="007B71A3"/>
    <w:rsid w:val="007C05DD"/>
    <w:rsid w:val="007C3D18"/>
    <w:rsid w:val="007C60BF"/>
    <w:rsid w:val="007C6A07"/>
    <w:rsid w:val="007C7231"/>
    <w:rsid w:val="007C75A1"/>
    <w:rsid w:val="007C77A5"/>
    <w:rsid w:val="007D0083"/>
    <w:rsid w:val="007D04E5"/>
    <w:rsid w:val="007D0894"/>
    <w:rsid w:val="007D1185"/>
    <w:rsid w:val="007D304B"/>
    <w:rsid w:val="007D386C"/>
    <w:rsid w:val="007D43D9"/>
    <w:rsid w:val="007D497F"/>
    <w:rsid w:val="007D5506"/>
    <w:rsid w:val="007D5901"/>
    <w:rsid w:val="007D7468"/>
    <w:rsid w:val="007D7526"/>
    <w:rsid w:val="007D75EF"/>
    <w:rsid w:val="007D7992"/>
    <w:rsid w:val="007E1602"/>
    <w:rsid w:val="007E4610"/>
    <w:rsid w:val="007E4715"/>
    <w:rsid w:val="007E505B"/>
    <w:rsid w:val="007E7091"/>
    <w:rsid w:val="007F09D8"/>
    <w:rsid w:val="007F0BF6"/>
    <w:rsid w:val="007F13D8"/>
    <w:rsid w:val="007F57D3"/>
    <w:rsid w:val="00803FAE"/>
    <w:rsid w:val="00804708"/>
    <w:rsid w:val="00805E0E"/>
    <w:rsid w:val="0080605F"/>
    <w:rsid w:val="00807786"/>
    <w:rsid w:val="00807CBA"/>
    <w:rsid w:val="00811FCB"/>
    <w:rsid w:val="00812072"/>
    <w:rsid w:val="00812132"/>
    <w:rsid w:val="00814FE6"/>
    <w:rsid w:val="008158D6"/>
    <w:rsid w:val="00817196"/>
    <w:rsid w:val="0081782A"/>
    <w:rsid w:val="00817C29"/>
    <w:rsid w:val="00820A38"/>
    <w:rsid w:val="0082276B"/>
    <w:rsid w:val="00822B3E"/>
    <w:rsid w:val="008235DB"/>
    <w:rsid w:val="00824AB4"/>
    <w:rsid w:val="00825C42"/>
    <w:rsid w:val="00825D25"/>
    <w:rsid w:val="00826F90"/>
    <w:rsid w:val="00827D6F"/>
    <w:rsid w:val="00830A27"/>
    <w:rsid w:val="008318CE"/>
    <w:rsid w:val="008357D1"/>
    <w:rsid w:val="00836283"/>
    <w:rsid w:val="00836B3D"/>
    <w:rsid w:val="008376AC"/>
    <w:rsid w:val="00840358"/>
    <w:rsid w:val="00843378"/>
    <w:rsid w:val="0084390D"/>
    <w:rsid w:val="008444E8"/>
    <w:rsid w:val="00844E80"/>
    <w:rsid w:val="008457DE"/>
    <w:rsid w:val="00846549"/>
    <w:rsid w:val="00846FE7"/>
    <w:rsid w:val="00850D82"/>
    <w:rsid w:val="0085128C"/>
    <w:rsid w:val="00851771"/>
    <w:rsid w:val="008526EF"/>
    <w:rsid w:val="00852D00"/>
    <w:rsid w:val="00856391"/>
    <w:rsid w:val="00856911"/>
    <w:rsid w:val="00860E7F"/>
    <w:rsid w:val="008614C2"/>
    <w:rsid w:val="0086172A"/>
    <w:rsid w:val="008632AD"/>
    <w:rsid w:val="008641A8"/>
    <w:rsid w:val="00864389"/>
    <w:rsid w:val="00864766"/>
    <w:rsid w:val="008648B3"/>
    <w:rsid w:val="008649AD"/>
    <w:rsid w:val="0086555D"/>
    <w:rsid w:val="00866538"/>
    <w:rsid w:val="008677FD"/>
    <w:rsid w:val="00870096"/>
    <w:rsid w:val="008706D4"/>
    <w:rsid w:val="00870F8A"/>
    <w:rsid w:val="008719A4"/>
    <w:rsid w:val="00871D23"/>
    <w:rsid w:val="00873E24"/>
    <w:rsid w:val="0087403C"/>
    <w:rsid w:val="00874312"/>
    <w:rsid w:val="0087437C"/>
    <w:rsid w:val="00875813"/>
    <w:rsid w:val="00875B92"/>
    <w:rsid w:val="00875CD7"/>
    <w:rsid w:val="00876B4D"/>
    <w:rsid w:val="00877F18"/>
    <w:rsid w:val="008832B3"/>
    <w:rsid w:val="00883405"/>
    <w:rsid w:val="008903FE"/>
    <w:rsid w:val="00894A88"/>
    <w:rsid w:val="00894D03"/>
    <w:rsid w:val="00895386"/>
    <w:rsid w:val="00895561"/>
    <w:rsid w:val="00895AD9"/>
    <w:rsid w:val="008967DC"/>
    <w:rsid w:val="00897C22"/>
    <w:rsid w:val="008A21FF"/>
    <w:rsid w:val="008A2806"/>
    <w:rsid w:val="008A2CE2"/>
    <w:rsid w:val="008A30AC"/>
    <w:rsid w:val="008A44B8"/>
    <w:rsid w:val="008A51A8"/>
    <w:rsid w:val="008A54C7"/>
    <w:rsid w:val="008A6012"/>
    <w:rsid w:val="008A77D8"/>
    <w:rsid w:val="008A7A95"/>
    <w:rsid w:val="008B0483"/>
    <w:rsid w:val="008B120C"/>
    <w:rsid w:val="008B3562"/>
    <w:rsid w:val="008B3FCF"/>
    <w:rsid w:val="008B51A0"/>
    <w:rsid w:val="008B592A"/>
    <w:rsid w:val="008B73A9"/>
    <w:rsid w:val="008B7B5C"/>
    <w:rsid w:val="008C0C99"/>
    <w:rsid w:val="008C2017"/>
    <w:rsid w:val="008C3DC4"/>
    <w:rsid w:val="008C48E6"/>
    <w:rsid w:val="008C4958"/>
    <w:rsid w:val="008C4BAA"/>
    <w:rsid w:val="008C5A7F"/>
    <w:rsid w:val="008C6AE8"/>
    <w:rsid w:val="008C6CB8"/>
    <w:rsid w:val="008C7573"/>
    <w:rsid w:val="008D1A14"/>
    <w:rsid w:val="008D34F1"/>
    <w:rsid w:val="008D39D8"/>
    <w:rsid w:val="008D6D1A"/>
    <w:rsid w:val="008E065E"/>
    <w:rsid w:val="008E0927"/>
    <w:rsid w:val="008E1909"/>
    <w:rsid w:val="008E5110"/>
    <w:rsid w:val="008F1EAB"/>
    <w:rsid w:val="008F33DC"/>
    <w:rsid w:val="008F3654"/>
    <w:rsid w:val="008F477F"/>
    <w:rsid w:val="008F4E55"/>
    <w:rsid w:val="00902350"/>
    <w:rsid w:val="0090336B"/>
    <w:rsid w:val="00903554"/>
    <w:rsid w:val="0090383B"/>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170"/>
    <w:rsid w:val="0092430E"/>
    <w:rsid w:val="00924943"/>
    <w:rsid w:val="00927F3F"/>
    <w:rsid w:val="009308C5"/>
    <w:rsid w:val="00930D49"/>
    <w:rsid w:val="00931BD9"/>
    <w:rsid w:val="009368F3"/>
    <w:rsid w:val="009413F8"/>
    <w:rsid w:val="009414E8"/>
    <w:rsid w:val="00941636"/>
    <w:rsid w:val="00942756"/>
    <w:rsid w:val="00943742"/>
    <w:rsid w:val="00943F21"/>
    <w:rsid w:val="00945C05"/>
    <w:rsid w:val="0094624F"/>
    <w:rsid w:val="00946945"/>
    <w:rsid w:val="00947713"/>
    <w:rsid w:val="00950D26"/>
    <w:rsid w:val="00950DE7"/>
    <w:rsid w:val="009512E0"/>
    <w:rsid w:val="009525B1"/>
    <w:rsid w:val="00953920"/>
    <w:rsid w:val="00953D47"/>
    <w:rsid w:val="00954FEF"/>
    <w:rsid w:val="00956000"/>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2F0B"/>
    <w:rsid w:val="009742CE"/>
    <w:rsid w:val="00974A1C"/>
    <w:rsid w:val="00974AB9"/>
    <w:rsid w:val="00974AD9"/>
    <w:rsid w:val="00975A11"/>
    <w:rsid w:val="0097603D"/>
    <w:rsid w:val="00976949"/>
    <w:rsid w:val="00976E66"/>
    <w:rsid w:val="00980477"/>
    <w:rsid w:val="009810A2"/>
    <w:rsid w:val="0098381D"/>
    <w:rsid w:val="00985253"/>
    <w:rsid w:val="009853B3"/>
    <w:rsid w:val="0098620A"/>
    <w:rsid w:val="00990630"/>
    <w:rsid w:val="00991761"/>
    <w:rsid w:val="00992125"/>
    <w:rsid w:val="009921F5"/>
    <w:rsid w:val="00992A22"/>
    <w:rsid w:val="00992D06"/>
    <w:rsid w:val="00994DCA"/>
    <w:rsid w:val="00995A19"/>
    <w:rsid w:val="009960EC"/>
    <w:rsid w:val="009968CB"/>
    <w:rsid w:val="00996B7F"/>
    <w:rsid w:val="009970DD"/>
    <w:rsid w:val="009A0D17"/>
    <w:rsid w:val="009A0FBA"/>
    <w:rsid w:val="009A1601"/>
    <w:rsid w:val="009A462D"/>
    <w:rsid w:val="009A5835"/>
    <w:rsid w:val="009A5CBA"/>
    <w:rsid w:val="009B1F30"/>
    <w:rsid w:val="009B2D04"/>
    <w:rsid w:val="009B3AC2"/>
    <w:rsid w:val="009B4DF4"/>
    <w:rsid w:val="009B4FF0"/>
    <w:rsid w:val="009B564E"/>
    <w:rsid w:val="009B7E87"/>
    <w:rsid w:val="009C11C1"/>
    <w:rsid w:val="009C2D17"/>
    <w:rsid w:val="009C403E"/>
    <w:rsid w:val="009C5D6A"/>
    <w:rsid w:val="009D34FF"/>
    <w:rsid w:val="009D3D14"/>
    <w:rsid w:val="009D4FF0"/>
    <w:rsid w:val="009D60A6"/>
    <w:rsid w:val="009D6F94"/>
    <w:rsid w:val="009D703C"/>
    <w:rsid w:val="009D718F"/>
    <w:rsid w:val="009E068F"/>
    <w:rsid w:val="009E14E0"/>
    <w:rsid w:val="009E35DB"/>
    <w:rsid w:val="009E47A3"/>
    <w:rsid w:val="009E6849"/>
    <w:rsid w:val="009F08F3"/>
    <w:rsid w:val="009F18A9"/>
    <w:rsid w:val="009F344F"/>
    <w:rsid w:val="009F77B9"/>
    <w:rsid w:val="00A01A52"/>
    <w:rsid w:val="00A02E75"/>
    <w:rsid w:val="00A048A8"/>
    <w:rsid w:val="00A04F49"/>
    <w:rsid w:val="00A069B7"/>
    <w:rsid w:val="00A06F52"/>
    <w:rsid w:val="00A06F75"/>
    <w:rsid w:val="00A13E54"/>
    <w:rsid w:val="00A15A26"/>
    <w:rsid w:val="00A15A57"/>
    <w:rsid w:val="00A17F63"/>
    <w:rsid w:val="00A207DD"/>
    <w:rsid w:val="00A2193B"/>
    <w:rsid w:val="00A21D7F"/>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6C1"/>
    <w:rsid w:val="00A657D7"/>
    <w:rsid w:val="00A65F20"/>
    <w:rsid w:val="00A660AC"/>
    <w:rsid w:val="00A67E6C"/>
    <w:rsid w:val="00A70772"/>
    <w:rsid w:val="00A71AB7"/>
    <w:rsid w:val="00A71B99"/>
    <w:rsid w:val="00A72D31"/>
    <w:rsid w:val="00A7315F"/>
    <w:rsid w:val="00A735F9"/>
    <w:rsid w:val="00A739D0"/>
    <w:rsid w:val="00A74FB3"/>
    <w:rsid w:val="00A761D4"/>
    <w:rsid w:val="00A77441"/>
    <w:rsid w:val="00A77860"/>
    <w:rsid w:val="00A77EC4"/>
    <w:rsid w:val="00A8033B"/>
    <w:rsid w:val="00A80920"/>
    <w:rsid w:val="00A8439E"/>
    <w:rsid w:val="00A916A7"/>
    <w:rsid w:val="00A92879"/>
    <w:rsid w:val="00A9367F"/>
    <w:rsid w:val="00A93F55"/>
    <w:rsid w:val="00A93FC2"/>
    <w:rsid w:val="00A942F0"/>
    <w:rsid w:val="00A9442A"/>
    <w:rsid w:val="00A94AD8"/>
    <w:rsid w:val="00A95CF5"/>
    <w:rsid w:val="00A967B9"/>
    <w:rsid w:val="00AA016F"/>
    <w:rsid w:val="00AA1ED6"/>
    <w:rsid w:val="00AA2B32"/>
    <w:rsid w:val="00AA2C45"/>
    <w:rsid w:val="00AA3AD0"/>
    <w:rsid w:val="00AA3BFA"/>
    <w:rsid w:val="00AA4801"/>
    <w:rsid w:val="00AA51D6"/>
    <w:rsid w:val="00AA55E4"/>
    <w:rsid w:val="00AB0BC8"/>
    <w:rsid w:val="00AB11CA"/>
    <w:rsid w:val="00AB14D9"/>
    <w:rsid w:val="00AB1598"/>
    <w:rsid w:val="00AB1BD9"/>
    <w:rsid w:val="00AB3764"/>
    <w:rsid w:val="00AB4AB8"/>
    <w:rsid w:val="00AB59FA"/>
    <w:rsid w:val="00AB655E"/>
    <w:rsid w:val="00AB6D8B"/>
    <w:rsid w:val="00AB7904"/>
    <w:rsid w:val="00AC007F"/>
    <w:rsid w:val="00AC0E50"/>
    <w:rsid w:val="00AC2ECD"/>
    <w:rsid w:val="00AC3119"/>
    <w:rsid w:val="00AC49FB"/>
    <w:rsid w:val="00AC4B2B"/>
    <w:rsid w:val="00AC4D63"/>
    <w:rsid w:val="00AC4DFF"/>
    <w:rsid w:val="00AC5A10"/>
    <w:rsid w:val="00AC639B"/>
    <w:rsid w:val="00AD0AA3"/>
    <w:rsid w:val="00AD231C"/>
    <w:rsid w:val="00AD3F94"/>
    <w:rsid w:val="00AD4294"/>
    <w:rsid w:val="00AD4A5A"/>
    <w:rsid w:val="00AD4CF5"/>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AF7445"/>
    <w:rsid w:val="00B006FE"/>
    <w:rsid w:val="00B007CB"/>
    <w:rsid w:val="00B02AA9"/>
    <w:rsid w:val="00B02FA3"/>
    <w:rsid w:val="00B03EB7"/>
    <w:rsid w:val="00B047A4"/>
    <w:rsid w:val="00B05084"/>
    <w:rsid w:val="00B050A5"/>
    <w:rsid w:val="00B05920"/>
    <w:rsid w:val="00B0641E"/>
    <w:rsid w:val="00B067AE"/>
    <w:rsid w:val="00B07227"/>
    <w:rsid w:val="00B10020"/>
    <w:rsid w:val="00B119E8"/>
    <w:rsid w:val="00B131CE"/>
    <w:rsid w:val="00B1337F"/>
    <w:rsid w:val="00B157F9"/>
    <w:rsid w:val="00B160F5"/>
    <w:rsid w:val="00B20256"/>
    <w:rsid w:val="00B20D09"/>
    <w:rsid w:val="00B239FF"/>
    <w:rsid w:val="00B250EA"/>
    <w:rsid w:val="00B2763F"/>
    <w:rsid w:val="00B27AAC"/>
    <w:rsid w:val="00B30929"/>
    <w:rsid w:val="00B31432"/>
    <w:rsid w:val="00B31986"/>
    <w:rsid w:val="00B34839"/>
    <w:rsid w:val="00B35B1C"/>
    <w:rsid w:val="00B36154"/>
    <w:rsid w:val="00B36A91"/>
    <w:rsid w:val="00B372AA"/>
    <w:rsid w:val="00B40445"/>
    <w:rsid w:val="00B4086D"/>
    <w:rsid w:val="00B41888"/>
    <w:rsid w:val="00B420CB"/>
    <w:rsid w:val="00B4408D"/>
    <w:rsid w:val="00B45A52"/>
    <w:rsid w:val="00B46175"/>
    <w:rsid w:val="00B4635C"/>
    <w:rsid w:val="00B47E43"/>
    <w:rsid w:val="00B5198C"/>
    <w:rsid w:val="00B52376"/>
    <w:rsid w:val="00B52EA8"/>
    <w:rsid w:val="00B5335A"/>
    <w:rsid w:val="00B544A7"/>
    <w:rsid w:val="00B5723B"/>
    <w:rsid w:val="00B5724B"/>
    <w:rsid w:val="00B60EF1"/>
    <w:rsid w:val="00B6188F"/>
    <w:rsid w:val="00B64E41"/>
    <w:rsid w:val="00B664C7"/>
    <w:rsid w:val="00B66CEC"/>
    <w:rsid w:val="00B7113A"/>
    <w:rsid w:val="00B719C2"/>
    <w:rsid w:val="00B739F6"/>
    <w:rsid w:val="00B81828"/>
    <w:rsid w:val="00B81A6C"/>
    <w:rsid w:val="00B81BE4"/>
    <w:rsid w:val="00B842A0"/>
    <w:rsid w:val="00B85DE5"/>
    <w:rsid w:val="00B90F73"/>
    <w:rsid w:val="00B91174"/>
    <w:rsid w:val="00B9371D"/>
    <w:rsid w:val="00B93B59"/>
    <w:rsid w:val="00B9406A"/>
    <w:rsid w:val="00B95388"/>
    <w:rsid w:val="00B9570E"/>
    <w:rsid w:val="00B95B33"/>
    <w:rsid w:val="00BA0183"/>
    <w:rsid w:val="00BA2280"/>
    <w:rsid w:val="00BA2A08"/>
    <w:rsid w:val="00BA3A2E"/>
    <w:rsid w:val="00BA56D2"/>
    <w:rsid w:val="00BA62FA"/>
    <w:rsid w:val="00BA6C49"/>
    <w:rsid w:val="00BA76E0"/>
    <w:rsid w:val="00BA77BE"/>
    <w:rsid w:val="00BB01A1"/>
    <w:rsid w:val="00BB0976"/>
    <w:rsid w:val="00BB207A"/>
    <w:rsid w:val="00BB2A25"/>
    <w:rsid w:val="00BB51E9"/>
    <w:rsid w:val="00BB5C77"/>
    <w:rsid w:val="00BB6E0C"/>
    <w:rsid w:val="00BC0FDC"/>
    <w:rsid w:val="00BC2932"/>
    <w:rsid w:val="00BC3053"/>
    <w:rsid w:val="00BC4BEA"/>
    <w:rsid w:val="00BC4D2E"/>
    <w:rsid w:val="00BC5E44"/>
    <w:rsid w:val="00BC79E7"/>
    <w:rsid w:val="00BD00B5"/>
    <w:rsid w:val="00BD13F2"/>
    <w:rsid w:val="00BD1A7D"/>
    <w:rsid w:val="00BD227E"/>
    <w:rsid w:val="00BD48AC"/>
    <w:rsid w:val="00BD53A6"/>
    <w:rsid w:val="00BD5C65"/>
    <w:rsid w:val="00BD5F1A"/>
    <w:rsid w:val="00BD762E"/>
    <w:rsid w:val="00BE106D"/>
    <w:rsid w:val="00BE1234"/>
    <w:rsid w:val="00BE17CD"/>
    <w:rsid w:val="00BE2FA6"/>
    <w:rsid w:val="00BE333F"/>
    <w:rsid w:val="00BE3573"/>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0A14"/>
    <w:rsid w:val="00C12107"/>
    <w:rsid w:val="00C14D4B"/>
    <w:rsid w:val="00C154BB"/>
    <w:rsid w:val="00C15DFF"/>
    <w:rsid w:val="00C16743"/>
    <w:rsid w:val="00C17FB9"/>
    <w:rsid w:val="00C20166"/>
    <w:rsid w:val="00C20937"/>
    <w:rsid w:val="00C231D0"/>
    <w:rsid w:val="00C239BA"/>
    <w:rsid w:val="00C25F2F"/>
    <w:rsid w:val="00C27624"/>
    <w:rsid w:val="00C279B5"/>
    <w:rsid w:val="00C27C45"/>
    <w:rsid w:val="00C3063D"/>
    <w:rsid w:val="00C3719D"/>
    <w:rsid w:val="00C5028B"/>
    <w:rsid w:val="00C52D9B"/>
    <w:rsid w:val="00C54995"/>
    <w:rsid w:val="00C54D41"/>
    <w:rsid w:val="00C54FF4"/>
    <w:rsid w:val="00C57B03"/>
    <w:rsid w:val="00C60783"/>
    <w:rsid w:val="00C64672"/>
    <w:rsid w:val="00C64E1C"/>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67F"/>
    <w:rsid w:val="00C829AD"/>
    <w:rsid w:val="00C9027A"/>
    <w:rsid w:val="00C9068E"/>
    <w:rsid w:val="00C91684"/>
    <w:rsid w:val="00C920F0"/>
    <w:rsid w:val="00C93C4B"/>
    <w:rsid w:val="00C944AB"/>
    <w:rsid w:val="00C95B40"/>
    <w:rsid w:val="00C97E93"/>
    <w:rsid w:val="00CA1B65"/>
    <w:rsid w:val="00CA1ED8"/>
    <w:rsid w:val="00CA2D38"/>
    <w:rsid w:val="00CA3A01"/>
    <w:rsid w:val="00CA424B"/>
    <w:rsid w:val="00CA4F77"/>
    <w:rsid w:val="00CA7199"/>
    <w:rsid w:val="00CB034D"/>
    <w:rsid w:val="00CB1F63"/>
    <w:rsid w:val="00CB402A"/>
    <w:rsid w:val="00CB456D"/>
    <w:rsid w:val="00CB462A"/>
    <w:rsid w:val="00CB4675"/>
    <w:rsid w:val="00CB66AE"/>
    <w:rsid w:val="00CB6DFE"/>
    <w:rsid w:val="00CB7170"/>
    <w:rsid w:val="00CC040E"/>
    <w:rsid w:val="00CC111F"/>
    <w:rsid w:val="00CC2011"/>
    <w:rsid w:val="00CC3EA0"/>
    <w:rsid w:val="00CC5691"/>
    <w:rsid w:val="00CC5E77"/>
    <w:rsid w:val="00CC6F59"/>
    <w:rsid w:val="00CC6FEF"/>
    <w:rsid w:val="00CC7B45"/>
    <w:rsid w:val="00CD1188"/>
    <w:rsid w:val="00CD1C33"/>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80E"/>
    <w:rsid w:val="00CE7B38"/>
    <w:rsid w:val="00CF010C"/>
    <w:rsid w:val="00CF1354"/>
    <w:rsid w:val="00CF3B1F"/>
    <w:rsid w:val="00CF3BF6"/>
    <w:rsid w:val="00CF4CEB"/>
    <w:rsid w:val="00CF625B"/>
    <w:rsid w:val="00CF687E"/>
    <w:rsid w:val="00D00035"/>
    <w:rsid w:val="00D022D0"/>
    <w:rsid w:val="00D030AB"/>
    <w:rsid w:val="00D0344F"/>
    <w:rsid w:val="00D0349B"/>
    <w:rsid w:val="00D05E1C"/>
    <w:rsid w:val="00D10249"/>
    <w:rsid w:val="00D115C3"/>
    <w:rsid w:val="00D11897"/>
    <w:rsid w:val="00D13135"/>
    <w:rsid w:val="00D13E4E"/>
    <w:rsid w:val="00D166BC"/>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3C07"/>
    <w:rsid w:val="00D440F8"/>
    <w:rsid w:val="00D4644F"/>
    <w:rsid w:val="00D500FF"/>
    <w:rsid w:val="00D50E40"/>
    <w:rsid w:val="00D50F97"/>
    <w:rsid w:val="00D5231F"/>
    <w:rsid w:val="00D546FF"/>
    <w:rsid w:val="00D555D8"/>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2B34"/>
    <w:rsid w:val="00D7376A"/>
    <w:rsid w:val="00D76A8B"/>
    <w:rsid w:val="00D77211"/>
    <w:rsid w:val="00D77A7F"/>
    <w:rsid w:val="00D77B1D"/>
    <w:rsid w:val="00D8021F"/>
    <w:rsid w:val="00D80383"/>
    <w:rsid w:val="00D823C6"/>
    <w:rsid w:val="00D825F1"/>
    <w:rsid w:val="00D86CA3"/>
    <w:rsid w:val="00D871CE"/>
    <w:rsid w:val="00D9196D"/>
    <w:rsid w:val="00D92982"/>
    <w:rsid w:val="00D92F03"/>
    <w:rsid w:val="00DA305E"/>
    <w:rsid w:val="00DA5417"/>
    <w:rsid w:val="00DA55EB"/>
    <w:rsid w:val="00DA56E8"/>
    <w:rsid w:val="00DA7816"/>
    <w:rsid w:val="00DB0A9F"/>
    <w:rsid w:val="00DB1F9C"/>
    <w:rsid w:val="00DB2E53"/>
    <w:rsid w:val="00DB377D"/>
    <w:rsid w:val="00DB39D9"/>
    <w:rsid w:val="00DB660F"/>
    <w:rsid w:val="00DB6C93"/>
    <w:rsid w:val="00DB6E61"/>
    <w:rsid w:val="00DC2D36"/>
    <w:rsid w:val="00DC2D80"/>
    <w:rsid w:val="00DC3716"/>
    <w:rsid w:val="00DC3EC2"/>
    <w:rsid w:val="00DC4188"/>
    <w:rsid w:val="00DC5103"/>
    <w:rsid w:val="00DC53EF"/>
    <w:rsid w:val="00DD000A"/>
    <w:rsid w:val="00DD021D"/>
    <w:rsid w:val="00DD11F7"/>
    <w:rsid w:val="00DD4B02"/>
    <w:rsid w:val="00DD4E79"/>
    <w:rsid w:val="00DD55B9"/>
    <w:rsid w:val="00DD5680"/>
    <w:rsid w:val="00DD6CB5"/>
    <w:rsid w:val="00DD735B"/>
    <w:rsid w:val="00DD7F2F"/>
    <w:rsid w:val="00DE04B6"/>
    <w:rsid w:val="00DE0DA1"/>
    <w:rsid w:val="00DE306E"/>
    <w:rsid w:val="00DE5608"/>
    <w:rsid w:val="00DE58D0"/>
    <w:rsid w:val="00DE5B26"/>
    <w:rsid w:val="00DE654F"/>
    <w:rsid w:val="00DF011A"/>
    <w:rsid w:val="00DF0447"/>
    <w:rsid w:val="00DF0B6E"/>
    <w:rsid w:val="00DF15E0"/>
    <w:rsid w:val="00DF31B7"/>
    <w:rsid w:val="00DF37A0"/>
    <w:rsid w:val="00DF4917"/>
    <w:rsid w:val="00DF5998"/>
    <w:rsid w:val="00E00007"/>
    <w:rsid w:val="00E110E7"/>
    <w:rsid w:val="00E11A7C"/>
    <w:rsid w:val="00E11B20"/>
    <w:rsid w:val="00E17984"/>
    <w:rsid w:val="00E17FA2"/>
    <w:rsid w:val="00E20741"/>
    <w:rsid w:val="00E20F2D"/>
    <w:rsid w:val="00E211A4"/>
    <w:rsid w:val="00E21714"/>
    <w:rsid w:val="00E22330"/>
    <w:rsid w:val="00E2326C"/>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CDC"/>
    <w:rsid w:val="00E55DFA"/>
    <w:rsid w:val="00E57565"/>
    <w:rsid w:val="00E62953"/>
    <w:rsid w:val="00E62CF0"/>
    <w:rsid w:val="00E63838"/>
    <w:rsid w:val="00E64434"/>
    <w:rsid w:val="00E665C4"/>
    <w:rsid w:val="00E67C51"/>
    <w:rsid w:val="00E71583"/>
    <w:rsid w:val="00E7191D"/>
    <w:rsid w:val="00E71CF8"/>
    <w:rsid w:val="00E71E34"/>
    <w:rsid w:val="00E72EFC"/>
    <w:rsid w:val="00E758EC"/>
    <w:rsid w:val="00E76E18"/>
    <w:rsid w:val="00E80385"/>
    <w:rsid w:val="00E81674"/>
    <w:rsid w:val="00E81C64"/>
    <w:rsid w:val="00E82077"/>
    <w:rsid w:val="00E8234C"/>
    <w:rsid w:val="00E82C4D"/>
    <w:rsid w:val="00E83AA9"/>
    <w:rsid w:val="00E85928"/>
    <w:rsid w:val="00E87822"/>
    <w:rsid w:val="00E90395"/>
    <w:rsid w:val="00E90E49"/>
    <w:rsid w:val="00E917F9"/>
    <w:rsid w:val="00E9277E"/>
    <w:rsid w:val="00E9291C"/>
    <w:rsid w:val="00E93FFE"/>
    <w:rsid w:val="00E94F8A"/>
    <w:rsid w:val="00E95103"/>
    <w:rsid w:val="00EA41B8"/>
    <w:rsid w:val="00EA43F7"/>
    <w:rsid w:val="00EA4A9E"/>
    <w:rsid w:val="00EA7A41"/>
    <w:rsid w:val="00EB077B"/>
    <w:rsid w:val="00EB3AF5"/>
    <w:rsid w:val="00EB4EA2"/>
    <w:rsid w:val="00EB4ED2"/>
    <w:rsid w:val="00EB5722"/>
    <w:rsid w:val="00EB6CA0"/>
    <w:rsid w:val="00EC24C5"/>
    <w:rsid w:val="00EC27C6"/>
    <w:rsid w:val="00EC4207"/>
    <w:rsid w:val="00EC4C5D"/>
    <w:rsid w:val="00EC5653"/>
    <w:rsid w:val="00EC6E39"/>
    <w:rsid w:val="00EC7041"/>
    <w:rsid w:val="00EC71CE"/>
    <w:rsid w:val="00EC78F2"/>
    <w:rsid w:val="00ED1006"/>
    <w:rsid w:val="00ED23E2"/>
    <w:rsid w:val="00ED2600"/>
    <w:rsid w:val="00ED3BA3"/>
    <w:rsid w:val="00ED3EB3"/>
    <w:rsid w:val="00ED4531"/>
    <w:rsid w:val="00EE1561"/>
    <w:rsid w:val="00EE3A7B"/>
    <w:rsid w:val="00EE4928"/>
    <w:rsid w:val="00EE66C7"/>
    <w:rsid w:val="00EE7DBF"/>
    <w:rsid w:val="00EF0684"/>
    <w:rsid w:val="00EF18FE"/>
    <w:rsid w:val="00EF191A"/>
    <w:rsid w:val="00EF1EA9"/>
    <w:rsid w:val="00EF3054"/>
    <w:rsid w:val="00EF5379"/>
    <w:rsid w:val="00EF5787"/>
    <w:rsid w:val="00EF5838"/>
    <w:rsid w:val="00EF59D2"/>
    <w:rsid w:val="00EF60D0"/>
    <w:rsid w:val="00EF7623"/>
    <w:rsid w:val="00F02322"/>
    <w:rsid w:val="00F02DB2"/>
    <w:rsid w:val="00F02EAC"/>
    <w:rsid w:val="00F0320F"/>
    <w:rsid w:val="00F03513"/>
    <w:rsid w:val="00F03D6C"/>
    <w:rsid w:val="00F0528D"/>
    <w:rsid w:val="00F06C67"/>
    <w:rsid w:val="00F06DFD"/>
    <w:rsid w:val="00F071D1"/>
    <w:rsid w:val="00F07533"/>
    <w:rsid w:val="00F078E5"/>
    <w:rsid w:val="00F10629"/>
    <w:rsid w:val="00F10A02"/>
    <w:rsid w:val="00F115D0"/>
    <w:rsid w:val="00F11A7C"/>
    <w:rsid w:val="00F11C70"/>
    <w:rsid w:val="00F1318F"/>
    <w:rsid w:val="00F141ED"/>
    <w:rsid w:val="00F15FA5"/>
    <w:rsid w:val="00F209B7"/>
    <w:rsid w:val="00F2376F"/>
    <w:rsid w:val="00F23CB6"/>
    <w:rsid w:val="00F243D8"/>
    <w:rsid w:val="00F255EE"/>
    <w:rsid w:val="00F30828"/>
    <w:rsid w:val="00F313D6"/>
    <w:rsid w:val="00F3201E"/>
    <w:rsid w:val="00F32B3E"/>
    <w:rsid w:val="00F37D5F"/>
    <w:rsid w:val="00F40F0C"/>
    <w:rsid w:val="00F4337A"/>
    <w:rsid w:val="00F45DE8"/>
    <w:rsid w:val="00F4766C"/>
    <w:rsid w:val="00F507D1"/>
    <w:rsid w:val="00F519CE"/>
    <w:rsid w:val="00F51ADA"/>
    <w:rsid w:val="00F56BBD"/>
    <w:rsid w:val="00F6077F"/>
    <w:rsid w:val="00F607C5"/>
    <w:rsid w:val="00F60DEA"/>
    <w:rsid w:val="00F61CF3"/>
    <w:rsid w:val="00F6221E"/>
    <w:rsid w:val="00F6302A"/>
    <w:rsid w:val="00F63775"/>
    <w:rsid w:val="00F64C2B"/>
    <w:rsid w:val="00F64CB6"/>
    <w:rsid w:val="00F651BE"/>
    <w:rsid w:val="00F66EB7"/>
    <w:rsid w:val="00F67F53"/>
    <w:rsid w:val="00F700A0"/>
    <w:rsid w:val="00F703BE"/>
    <w:rsid w:val="00F71F69"/>
    <w:rsid w:val="00F72B72"/>
    <w:rsid w:val="00F72F59"/>
    <w:rsid w:val="00F73D4C"/>
    <w:rsid w:val="00F746F4"/>
    <w:rsid w:val="00F74BB9"/>
    <w:rsid w:val="00F75582"/>
    <w:rsid w:val="00F76CA5"/>
    <w:rsid w:val="00F76EFA"/>
    <w:rsid w:val="00F77783"/>
    <w:rsid w:val="00F804BE"/>
    <w:rsid w:val="00F817CE"/>
    <w:rsid w:val="00F82AC9"/>
    <w:rsid w:val="00F82C86"/>
    <w:rsid w:val="00F84440"/>
    <w:rsid w:val="00F8456C"/>
    <w:rsid w:val="00F85689"/>
    <w:rsid w:val="00F859D8"/>
    <w:rsid w:val="00F868F5"/>
    <w:rsid w:val="00F86A51"/>
    <w:rsid w:val="00F9056A"/>
    <w:rsid w:val="00F90F8D"/>
    <w:rsid w:val="00F9244E"/>
    <w:rsid w:val="00F92782"/>
    <w:rsid w:val="00F93AA9"/>
    <w:rsid w:val="00F96985"/>
    <w:rsid w:val="00F97838"/>
    <w:rsid w:val="00FA2BB3"/>
    <w:rsid w:val="00FA3370"/>
    <w:rsid w:val="00FA46B8"/>
    <w:rsid w:val="00FA5448"/>
    <w:rsid w:val="00FA68B8"/>
    <w:rsid w:val="00FA6F0B"/>
    <w:rsid w:val="00FA7657"/>
    <w:rsid w:val="00FB00EE"/>
    <w:rsid w:val="00FB0938"/>
    <w:rsid w:val="00FB2991"/>
    <w:rsid w:val="00FB40B5"/>
    <w:rsid w:val="00FB4C80"/>
    <w:rsid w:val="00FB6A6A"/>
    <w:rsid w:val="00FC7429"/>
    <w:rsid w:val="00FD0620"/>
    <w:rsid w:val="00FD07F6"/>
    <w:rsid w:val="00FD1EC8"/>
    <w:rsid w:val="00FD2256"/>
    <w:rsid w:val="00FD413C"/>
    <w:rsid w:val="00FD47ED"/>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FB3"/>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rsid w:val="00A74F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4FB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spacing w:before="240" w:after="0"/>
    </w:pPr>
    <w:rPr>
      <w:rFonts w:eastAsia="MS Mincho"/>
      <w:spacing w:val="2"/>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6AE"/>
    <w:rPr>
      <w:rFonts w:ascii="Arial" w:hAnsi="Arial" w:cs="Arial"/>
      <w:b/>
      <w:bCs/>
      <w:noProof/>
      <w:sz w:val="18"/>
      <w:szCs w:val="18"/>
      <w:lang w:eastAsia="zh-CN"/>
    </w:rPr>
  </w:style>
  <w:style w:type="character" w:customStyle="1" w:styleId="ListParagraphChar">
    <w:name w:val="List Paragraph Char"/>
    <w:aliases w:val="- Bullets Char,목록 단락 Char,リスト段落 Char"/>
    <w:link w:val="ListParagraph"/>
    <w:uiPriority w:val="34"/>
    <w:qFormat/>
    <w:rsid w:val="0005762A"/>
    <w:rPr>
      <w:rFonts w:ascii="Calibri" w:eastAsiaTheme="minorHAnsi" w:hAnsi="Calibri" w:cstheme="minorBidi"/>
      <w:sz w:val="22"/>
      <w:szCs w:val="22"/>
      <w:lang w:val="sv-SE" w:eastAsia="sv-SE"/>
    </w:rPr>
  </w:style>
  <w:style w:type="character" w:customStyle="1" w:styleId="B1Char">
    <w:name w:val="B1 Char"/>
    <w:link w:val="B1"/>
    <w:uiPriority w:val="99"/>
    <w:rsid w:val="003324D4"/>
    <w:rPr>
      <w:rFonts w:asciiTheme="minorHAnsi" w:eastAsiaTheme="minorHAnsi" w:hAnsiTheme="minorHAnsi" w:cstheme="minorBidi"/>
      <w:sz w:val="22"/>
      <w:szCs w:val="22"/>
    </w:rPr>
  </w:style>
  <w:style w:type="character" w:styleId="Strong">
    <w:name w:val="Strong"/>
    <w:basedOn w:val="DefaultParagraphFont"/>
    <w:qFormat/>
    <w:rsid w:val="001070AA"/>
    <w:rPr>
      <w:b/>
      <w:bCs/>
    </w:rPr>
  </w:style>
  <w:style w:type="paragraph" w:customStyle="1" w:styleId="m7644771565572000830msolistparagraph">
    <w:name w:val="m_7644771565572000830msolistparagraph"/>
    <w:basedOn w:val="Normal"/>
    <w:uiPriority w:val="99"/>
    <w:rsid w:val="00D43C07"/>
    <w:pPr>
      <w:spacing w:before="100" w:beforeAutospacing="1" w:after="100" w:afterAutospacing="1" w:line="240" w:lineRule="auto"/>
    </w:pPr>
    <w:rPr>
      <w:rFonts w:ascii="Gulim" w:eastAsia="Gulim" w:hAnsi="Gulim" w:cs="Calibri"/>
      <w:sz w:val="24"/>
      <w:szCs w:val="24"/>
      <w:lang w:eastAsia="sv-SE"/>
    </w:rPr>
  </w:style>
  <w:style w:type="character" w:customStyle="1" w:styleId="TACChar">
    <w:name w:val="TAC Char"/>
    <w:basedOn w:val="DefaultParagraphFont"/>
    <w:link w:val="TAC"/>
    <w:locked/>
    <w:rsid w:val="00012AA8"/>
    <w:rPr>
      <w:rFonts w:asciiTheme="minorHAnsi" w:eastAsiaTheme="minorHAnsi" w:hAnsiTheme="minorHAnsi" w:cstheme="minorBidi"/>
      <w:sz w:val="18"/>
      <w:szCs w:val="22"/>
      <w:lang w:val="sv-SE"/>
    </w:rPr>
  </w:style>
  <w:style w:type="character" w:customStyle="1" w:styleId="THChar">
    <w:name w:val="TH Char"/>
    <w:basedOn w:val="DefaultParagraphFont"/>
    <w:link w:val="TH"/>
    <w:locked/>
    <w:rsid w:val="00012AA8"/>
    <w:rPr>
      <w:rFonts w:asciiTheme="minorHAnsi" w:eastAsiaTheme="minorHAnsi" w:hAnsiTheme="minorHAnsi" w:cstheme="minorBidi"/>
      <w:b/>
      <w:sz w:val="22"/>
      <w:szCs w:val="22"/>
      <w:lang w:val="sv-SE"/>
    </w:rPr>
  </w:style>
  <w:style w:type="character" w:customStyle="1" w:styleId="TAHCar">
    <w:name w:val="TAH Car"/>
    <w:basedOn w:val="DefaultParagraphFont"/>
    <w:link w:val="TAH"/>
    <w:locked/>
    <w:rsid w:val="00012AA8"/>
    <w:rPr>
      <w:rFonts w:asciiTheme="minorHAnsi" w:eastAsiaTheme="minorHAnsi" w:hAnsiTheme="minorHAnsi" w:cstheme="minorBidi"/>
      <w:b/>
      <w:sz w:val="18"/>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30851612">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41836225">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60767-818B-41A3-859F-3E9BCFFA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2466</Words>
  <Characters>13071</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2017-10-08T21:06:00Z</dcterms:created>
  <dcterms:modified xsi:type="dcterms:W3CDTF">2017-11-18T07:33:00Z</dcterms:modified>
</cp:coreProperties>
</file>