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2C213A15" w:rsidR="00942BD3" w:rsidRPr="001246E5" w:rsidRDefault="006137DF"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Pr>
          <w:rFonts w:ascii="Arial" w:eastAsia="宋体" w:hAnsi="Arial"/>
          <w:b/>
          <w:szCs w:val="22"/>
        </w:rPr>
        <w:t xml:space="preserve">Meeting </w:t>
      </w:r>
      <w:r w:rsidR="00F65966">
        <w:rPr>
          <w:rFonts w:ascii="Arial" w:eastAsia="宋体" w:hAnsi="Arial"/>
          <w:b/>
          <w:szCs w:val="22"/>
        </w:rPr>
        <w:t>9</w:t>
      </w:r>
      <w:r w:rsidR="000B6C7B">
        <w:rPr>
          <w:rFonts w:ascii="Arial" w:eastAsia="宋体" w:hAnsi="Arial" w:hint="eastAsia"/>
          <w:b/>
          <w:szCs w:val="22"/>
          <w:lang w:eastAsia="zh-CN"/>
        </w:rPr>
        <w:t>1</w:t>
      </w:r>
      <w:r w:rsidR="00BD7E76" w:rsidRPr="005634ED">
        <w:rPr>
          <w:rFonts w:ascii="Arial" w:eastAsia="MS Mincho" w:hAnsi="Arial"/>
          <w:b/>
          <w:szCs w:val="22"/>
          <w:lang w:eastAsia="ja-JP"/>
        </w:rPr>
        <w:tab/>
      </w:r>
      <w:r w:rsidR="001246E5" w:rsidRPr="001246E5">
        <w:rPr>
          <w:rFonts w:ascii="Arial" w:eastAsia="MS Mincho" w:hAnsi="Arial"/>
          <w:b/>
          <w:szCs w:val="22"/>
          <w:lang w:eastAsia="ja-JP"/>
        </w:rPr>
        <w:t>R1-1720828</w:t>
      </w:r>
    </w:p>
    <w:p w14:paraId="57011161" w14:textId="09E9FF10" w:rsidR="00942BD3" w:rsidRPr="005634ED" w:rsidRDefault="000B6C7B" w:rsidP="00942BD3">
      <w:pPr>
        <w:tabs>
          <w:tab w:val="center" w:pos="4536"/>
          <w:tab w:val="right" w:pos="9072"/>
        </w:tabs>
        <w:rPr>
          <w:rFonts w:ascii="Arial" w:hAnsi="Arial" w:cs="Arial"/>
          <w:b/>
          <w:bCs/>
          <w:sz w:val="28"/>
        </w:rPr>
      </w:pPr>
      <w:r w:rsidRPr="000B6C7B">
        <w:rPr>
          <w:rFonts w:ascii="Arial" w:eastAsia="宋体" w:hAnsi="Arial"/>
          <w:b/>
          <w:szCs w:val="22"/>
        </w:rPr>
        <w:t>Reno, USA, November 27</w:t>
      </w:r>
      <w:r w:rsidRPr="000B6C7B">
        <w:rPr>
          <w:rFonts w:ascii="Arial" w:eastAsia="宋体" w:hAnsi="Arial"/>
          <w:b/>
          <w:szCs w:val="22"/>
          <w:vertAlign w:val="superscript"/>
        </w:rPr>
        <w:t>th</w:t>
      </w:r>
      <w:r w:rsidRPr="000B6C7B">
        <w:rPr>
          <w:rFonts w:ascii="Arial" w:eastAsia="宋体" w:hAnsi="Arial"/>
          <w:b/>
          <w:szCs w:val="22"/>
        </w:rPr>
        <w:t xml:space="preserve"> – December 1</w:t>
      </w:r>
      <w:r w:rsidRPr="000B6C7B">
        <w:rPr>
          <w:rFonts w:ascii="Arial" w:eastAsia="宋体" w:hAnsi="Arial"/>
          <w:b/>
          <w:szCs w:val="22"/>
          <w:vertAlign w:val="superscript"/>
        </w:rPr>
        <w:t>st</w:t>
      </w:r>
      <w:r w:rsidRPr="000B6C7B">
        <w:rPr>
          <w:rFonts w:ascii="Arial" w:eastAsia="宋体" w:hAnsi="Arial"/>
          <w:b/>
          <w:szCs w:val="22"/>
        </w:rPr>
        <w:t>, 2017</w:t>
      </w:r>
    </w:p>
    <w:p w14:paraId="5F04922C" w14:textId="77777777" w:rsidR="00942BD3" w:rsidRPr="005634ED" w:rsidRDefault="00942BD3" w:rsidP="00942BD3">
      <w:pPr>
        <w:pStyle w:val="a3"/>
        <w:rPr>
          <w:noProof w:val="0"/>
          <w:sz w:val="24"/>
          <w:szCs w:val="22"/>
        </w:rPr>
      </w:pPr>
    </w:p>
    <w:p w14:paraId="4D689D51" w14:textId="3E8933B1"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5BEB46B8"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0B6C7B">
        <w:rPr>
          <w:rFonts w:eastAsia="MS Gothic"/>
          <w:noProof w:val="0"/>
          <w:sz w:val="24"/>
          <w:szCs w:val="22"/>
        </w:rPr>
        <w:t xml:space="preserve">Segmentation of </w:t>
      </w:r>
      <w:r w:rsidR="00C53D4C" w:rsidRPr="00C53D4C">
        <w:rPr>
          <w:rFonts w:eastAsia="MS Gothic"/>
          <w:noProof w:val="0"/>
          <w:sz w:val="24"/>
          <w:szCs w:val="22"/>
        </w:rPr>
        <w:t>Polar codes</w:t>
      </w:r>
      <w:r w:rsidR="000B6C7B">
        <w:rPr>
          <w:rFonts w:eastAsia="MS Gothic"/>
          <w:noProof w:val="0"/>
          <w:sz w:val="24"/>
          <w:szCs w:val="22"/>
        </w:rPr>
        <w:t xml:space="preserve"> for UCI</w:t>
      </w:r>
    </w:p>
    <w:p w14:paraId="4EA871AB" w14:textId="6CE557CC"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F65966">
        <w:rPr>
          <w:rFonts w:eastAsia="MS Gothic"/>
          <w:noProof w:val="0"/>
          <w:sz w:val="24"/>
          <w:szCs w:val="22"/>
        </w:rPr>
        <w:t>7</w:t>
      </w:r>
      <w:r w:rsidR="00BE3200">
        <w:rPr>
          <w:rFonts w:eastAsia="MS Gothic"/>
          <w:noProof w:val="0"/>
          <w:sz w:val="24"/>
          <w:szCs w:val="22"/>
        </w:rPr>
        <w:t>.</w:t>
      </w:r>
      <w:r w:rsidR="00437C54" w:rsidRPr="005634ED">
        <w:rPr>
          <w:rFonts w:eastAsia="MS Gothic"/>
          <w:noProof w:val="0"/>
          <w:sz w:val="24"/>
          <w:szCs w:val="22"/>
        </w:rPr>
        <w:t>4</w:t>
      </w:r>
      <w:r w:rsidR="000B6C7B">
        <w:rPr>
          <w:rFonts w:eastAsia="MS Gothic"/>
          <w:noProof w:val="0"/>
          <w:sz w:val="24"/>
          <w:szCs w:val="22"/>
        </w:rPr>
        <w:t>.2.2</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772E6989" w14:textId="39AE191D" w:rsidR="002678B6" w:rsidRPr="003100CC" w:rsidRDefault="002678B6" w:rsidP="002678B6">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 xml:space="preserve">In </w:t>
      </w:r>
      <w:r w:rsidR="00D2370D">
        <w:rPr>
          <w:rFonts w:eastAsia="宋体"/>
          <w:sz w:val="22"/>
          <w:szCs w:val="20"/>
        </w:rPr>
        <w:t>RAN1#90</w:t>
      </w:r>
      <w:r w:rsidR="000B6C7B">
        <w:rPr>
          <w:rFonts w:eastAsia="宋体"/>
          <w:sz w:val="22"/>
          <w:szCs w:val="20"/>
        </w:rPr>
        <w:t>b</w:t>
      </w:r>
      <w:r>
        <w:rPr>
          <w:rFonts w:eastAsia="宋体"/>
          <w:sz w:val="22"/>
          <w:szCs w:val="20"/>
        </w:rPr>
        <w:t xml:space="preserve"> </w:t>
      </w:r>
      <w:r w:rsidRPr="003100CC">
        <w:rPr>
          <w:rFonts w:eastAsia="宋体"/>
          <w:sz w:val="22"/>
          <w:szCs w:val="20"/>
        </w:rPr>
        <w:t xml:space="preserve">meeting, it </w:t>
      </w:r>
      <w:r>
        <w:rPr>
          <w:rFonts w:eastAsia="宋体" w:hint="eastAsia"/>
          <w:sz w:val="22"/>
          <w:szCs w:val="20"/>
          <w:lang w:eastAsia="zh-CN"/>
        </w:rPr>
        <w:t xml:space="preserve">was </w:t>
      </w:r>
      <w:r w:rsidR="000B6C7B">
        <w:rPr>
          <w:rFonts w:eastAsia="宋体"/>
          <w:sz w:val="22"/>
          <w:szCs w:val="20"/>
          <w:lang w:eastAsia="zh-CN"/>
        </w:rPr>
        <w:t xml:space="preserve">agreed </w:t>
      </w:r>
      <w:r>
        <w:rPr>
          <w:rFonts w:eastAsia="宋体"/>
          <w:sz w:val="22"/>
          <w:szCs w:val="20"/>
          <w:lang w:eastAsia="zh-CN"/>
        </w:rPr>
        <w:t xml:space="preserve">that </w:t>
      </w:r>
      <w:r w:rsidR="000B6C7B">
        <w:rPr>
          <w:rFonts w:eastAsia="宋体"/>
          <w:sz w:val="22"/>
          <w:szCs w:val="20"/>
          <w:lang w:eastAsia="zh-CN"/>
        </w:rPr>
        <w:t>for UL Polar codes, segmentation will be applied for UCI within certain range</w:t>
      </w:r>
      <w:r w:rsidR="007C60BA">
        <w:rPr>
          <w:rFonts w:eastAsia="宋体"/>
          <w:sz w:val="22"/>
          <w:szCs w:val="20"/>
          <w:lang w:eastAsia="zh-CN"/>
        </w:rPr>
        <w:t>s</w:t>
      </w:r>
      <w:r w:rsidR="000B6C7B">
        <w:rPr>
          <w:rFonts w:eastAsia="宋体"/>
          <w:sz w:val="22"/>
          <w:szCs w:val="20"/>
          <w:lang w:eastAsia="zh-CN"/>
        </w:rPr>
        <w:t xml:space="preserve"> </w:t>
      </w:r>
      <w:r w:rsidRPr="003100CC">
        <w:rPr>
          <w:rFonts w:eastAsia="宋体"/>
          <w:sz w:val="22"/>
          <w:szCs w:val="20"/>
        </w:rPr>
        <w:t>[1]</w:t>
      </w:r>
      <w:r w:rsidR="000B6C7B">
        <w:rPr>
          <w:rFonts w:eastAsia="宋体"/>
          <w:sz w:val="22"/>
          <w:szCs w:val="20"/>
        </w:rPr>
        <w:t>.</w:t>
      </w:r>
    </w:p>
    <w:tbl>
      <w:tblPr>
        <w:tblStyle w:val="ae"/>
        <w:tblW w:w="5000" w:type="pct"/>
        <w:tblLook w:val="04A0" w:firstRow="1" w:lastRow="0" w:firstColumn="1" w:lastColumn="0" w:noHBand="0" w:noVBand="1"/>
      </w:tblPr>
      <w:tblGrid>
        <w:gridCol w:w="10188"/>
      </w:tblGrid>
      <w:tr w:rsidR="002678B6" w:rsidRPr="00567C94" w14:paraId="5F24ECC3" w14:textId="77777777" w:rsidTr="00E54B18">
        <w:tc>
          <w:tcPr>
            <w:tcW w:w="5000" w:type="pct"/>
          </w:tcPr>
          <w:p w14:paraId="5766BDE3" w14:textId="77777777" w:rsidR="000B6C7B" w:rsidRPr="000B6C7B" w:rsidRDefault="000B6C7B" w:rsidP="000B6C7B">
            <w:pPr>
              <w:ind w:left="720" w:hanging="720"/>
              <w:rPr>
                <w:rFonts w:ascii="Times" w:eastAsia="Batang" w:hAnsi="Times"/>
                <w:b/>
                <w:sz w:val="20"/>
                <w:highlight w:val="green"/>
                <w:u w:val="single"/>
                <w:lang w:val="en-GB" w:eastAsia="x-none"/>
              </w:rPr>
            </w:pPr>
            <w:r w:rsidRPr="000B6C7B">
              <w:rPr>
                <w:rFonts w:ascii="Times" w:eastAsia="Batang" w:hAnsi="Times"/>
                <w:b/>
                <w:sz w:val="20"/>
                <w:highlight w:val="green"/>
                <w:u w:val="single"/>
                <w:lang w:val="en-GB" w:eastAsia="x-none"/>
              </w:rPr>
              <w:t xml:space="preserve">Agreement: </w:t>
            </w:r>
          </w:p>
          <w:p w14:paraId="1B8F84FC" w14:textId="77777777" w:rsidR="000B6C7B" w:rsidRPr="000B6C7B" w:rsidRDefault="000B6C7B" w:rsidP="000B6C7B">
            <w:pPr>
              <w:numPr>
                <w:ilvl w:val="0"/>
                <w:numId w:val="41"/>
              </w:numPr>
              <w:rPr>
                <w:rFonts w:ascii="Times" w:eastAsia="Batang" w:hAnsi="Times"/>
                <w:sz w:val="20"/>
                <w:lang w:val="en-GB" w:eastAsia="x-none"/>
              </w:rPr>
            </w:pPr>
            <w:r w:rsidRPr="000B6C7B">
              <w:rPr>
                <w:rFonts w:ascii="Times" w:eastAsia="Batang" w:hAnsi="Times"/>
                <w:sz w:val="20"/>
                <w:lang w:val="en-GB" w:eastAsia="x-none"/>
              </w:rPr>
              <w:t>UCI segmentation into two segments with equal segment sizes (with a single zero-padding bit inserted at the beginning of the first segment if needed) is used for certain ranges of K (before segmentation) and R, e.g. K&gt;= threshold (e.g. 352) and R&lt;= threshold (e.g. 0.4)</w:t>
            </w:r>
          </w:p>
          <w:p w14:paraId="6BED7104" w14:textId="77777777" w:rsidR="000B6C7B" w:rsidRPr="000B6C7B" w:rsidRDefault="000B6C7B" w:rsidP="000B6C7B">
            <w:pPr>
              <w:numPr>
                <w:ilvl w:val="1"/>
                <w:numId w:val="41"/>
              </w:numPr>
              <w:rPr>
                <w:rFonts w:ascii="Times" w:eastAsia="Batang" w:hAnsi="Times"/>
                <w:sz w:val="20"/>
                <w:lang w:val="en-GB" w:eastAsia="x-none"/>
              </w:rPr>
            </w:pPr>
            <w:r w:rsidRPr="000B6C7B">
              <w:rPr>
                <w:rFonts w:ascii="Times" w:eastAsia="Batang" w:hAnsi="Times"/>
                <w:sz w:val="20"/>
                <w:lang w:val="en-GB" w:eastAsia="x-none"/>
              </w:rPr>
              <w:t>exact values FFS until RAN1#91</w:t>
            </w:r>
          </w:p>
          <w:p w14:paraId="0F158C82" w14:textId="77777777" w:rsidR="000B6C7B" w:rsidRPr="000B6C7B" w:rsidRDefault="000B6C7B" w:rsidP="000B6C7B">
            <w:pPr>
              <w:numPr>
                <w:ilvl w:val="0"/>
                <w:numId w:val="41"/>
              </w:numPr>
              <w:rPr>
                <w:rFonts w:ascii="Times" w:eastAsia="Batang" w:hAnsi="Times"/>
                <w:sz w:val="20"/>
                <w:lang w:val="en-GB" w:eastAsia="x-none"/>
              </w:rPr>
            </w:pPr>
            <w:r w:rsidRPr="000B6C7B">
              <w:rPr>
                <w:rFonts w:ascii="Times" w:eastAsia="Batang" w:hAnsi="Times"/>
                <w:sz w:val="20"/>
                <w:lang w:val="en-GB" w:eastAsia="x-none"/>
              </w:rPr>
              <w:t>CRC appended to the first segment is calculated based on the first segment only</w:t>
            </w:r>
          </w:p>
          <w:p w14:paraId="31ECA93A" w14:textId="45BBA148" w:rsidR="000B6C7B" w:rsidRPr="00876A3F" w:rsidRDefault="000B6C7B" w:rsidP="000B6C7B">
            <w:pPr>
              <w:numPr>
                <w:ilvl w:val="0"/>
                <w:numId w:val="41"/>
              </w:numPr>
              <w:rPr>
                <w:rFonts w:ascii="Times" w:eastAsia="MS Mincho" w:hAnsi="Times"/>
                <w:sz w:val="20"/>
                <w:lang w:eastAsia="ja-JP"/>
              </w:rPr>
            </w:pPr>
            <w:r w:rsidRPr="000B6C7B">
              <w:rPr>
                <w:rFonts w:ascii="Times" w:eastAsia="Batang" w:hAnsi="Times"/>
                <w:sz w:val="20"/>
                <w:lang w:val="en-GB" w:eastAsia="x-none"/>
              </w:rPr>
              <w:t>CRC appended to the second segment uses the same polynomial as for the first segment, and is calculated based on the second segment only</w:t>
            </w:r>
          </w:p>
        </w:tc>
      </w:tr>
    </w:tbl>
    <w:p w14:paraId="01F73198" w14:textId="112C4768" w:rsidR="00260623" w:rsidRPr="005634ED" w:rsidRDefault="00260623" w:rsidP="00260623">
      <w:pPr>
        <w:spacing w:beforeLines="50" w:before="120" w:afterLines="50" w:after="120"/>
        <w:jc w:val="both"/>
        <w:rPr>
          <w:rFonts w:eastAsia="宋体"/>
          <w:sz w:val="22"/>
          <w:szCs w:val="20"/>
        </w:rPr>
      </w:pPr>
      <w:r w:rsidRPr="00281539">
        <w:rPr>
          <w:rFonts w:eastAsiaTheme="minorEastAsia"/>
          <w:color w:val="000000"/>
          <w:sz w:val="22"/>
          <w:szCs w:val="22"/>
          <w:lang w:eastAsia="zh-CN"/>
        </w:rPr>
        <w:t>I</w:t>
      </w:r>
      <w:r w:rsidRPr="00281539">
        <w:rPr>
          <w:rFonts w:eastAsia="宋体"/>
          <w:sz w:val="22"/>
          <w:szCs w:val="20"/>
        </w:rPr>
        <w:t>n</w:t>
      </w:r>
      <w:r w:rsidRPr="00281539">
        <w:rPr>
          <w:rFonts w:eastAsia="宋体" w:hint="eastAsia"/>
          <w:sz w:val="22"/>
          <w:szCs w:val="20"/>
          <w:lang w:eastAsia="zh-CN"/>
        </w:rPr>
        <w:t xml:space="preserve"> </w:t>
      </w:r>
      <w:r w:rsidRPr="00281539">
        <w:rPr>
          <w:rFonts w:eastAsia="宋体"/>
          <w:sz w:val="22"/>
          <w:szCs w:val="20"/>
          <w:lang w:eastAsia="zh-CN"/>
        </w:rPr>
        <w:t xml:space="preserve">this contribution, we show </w:t>
      </w:r>
      <w:r w:rsidR="00CC1B82">
        <w:rPr>
          <w:rFonts w:eastAsia="宋体"/>
          <w:sz w:val="22"/>
          <w:szCs w:val="20"/>
          <w:lang w:eastAsia="zh-CN"/>
        </w:rPr>
        <w:t>the evaluation results of different segm</w:t>
      </w:r>
      <w:r w:rsidR="00A5167B">
        <w:rPr>
          <w:rFonts w:eastAsia="宋体"/>
          <w:sz w:val="22"/>
          <w:szCs w:val="20"/>
          <w:lang w:eastAsia="zh-CN"/>
        </w:rPr>
        <w:t>entation thresholds for UL Polar codes</w:t>
      </w:r>
      <w:r w:rsidR="00281539">
        <w:rPr>
          <w:rFonts w:eastAsia="宋体"/>
          <w:sz w:val="22"/>
          <w:szCs w:val="20"/>
          <w:lang w:eastAsia="zh-CN"/>
        </w:rPr>
        <w:t xml:space="preserve">. </w:t>
      </w:r>
      <w:r w:rsidRPr="005634ED">
        <w:rPr>
          <w:rFonts w:eastAsia="宋体"/>
          <w:sz w:val="22"/>
          <w:szCs w:val="20"/>
        </w:rPr>
        <w:t>The following notations are used in this contribution.</w:t>
      </w:r>
    </w:p>
    <w:p w14:paraId="03363BEF" w14:textId="31068D0B" w:rsidR="00260623" w:rsidRPr="000E5394" w:rsidRDefault="00260623" w:rsidP="00260623">
      <w:pPr>
        <w:widowControl w:val="0"/>
        <w:spacing w:after="120"/>
        <w:ind w:leftChars="100" w:left="240"/>
        <w:jc w:val="both"/>
        <w:rPr>
          <w:rFonts w:eastAsiaTheme="minorEastAsia"/>
          <w:i/>
          <w:kern w:val="2"/>
          <w:sz w:val="22"/>
          <w:szCs w:val="22"/>
        </w:rPr>
      </w:pPr>
      <w:r w:rsidRPr="000E5394">
        <w:rPr>
          <w:rFonts w:eastAsiaTheme="minorEastAsia"/>
          <w:b/>
          <w:i/>
          <w:kern w:val="2"/>
          <w:sz w:val="22"/>
          <w:szCs w:val="22"/>
        </w:rPr>
        <w:t>K:</w:t>
      </w:r>
      <w:r w:rsidRPr="000E5394">
        <w:rPr>
          <w:rFonts w:eastAsiaTheme="minorEastAsia"/>
          <w:b/>
          <w:i/>
          <w:kern w:val="2"/>
          <w:sz w:val="22"/>
          <w:szCs w:val="22"/>
        </w:rPr>
        <w:tab/>
      </w:r>
      <w:r w:rsidRPr="000E5394">
        <w:rPr>
          <w:rFonts w:eastAsiaTheme="minorEastAsia"/>
          <w:i/>
          <w:kern w:val="2"/>
          <w:sz w:val="22"/>
          <w:szCs w:val="22"/>
        </w:rPr>
        <w:tab/>
        <w:t>information block size</w:t>
      </w:r>
      <w:r w:rsidR="00E319F6" w:rsidRPr="000E5394">
        <w:rPr>
          <w:rFonts w:eastAsiaTheme="minorEastAsia" w:hint="eastAsia"/>
          <w:i/>
          <w:kern w:val="2"/>
          <w:sz w:val="22"/>
          <w:szCs w:val="22"/>
          <w:lang w:eastAsia="zh-CN"/>
        </w:rPr>
        <w:t xml:space="preserve"> before segmentation</w:t>
      </w:r>
    </w:p>
    <w:p w14:paraId="52A5FDA4" w14:textId="77777777" w:rsidR="00260623" w:rsidRPr="000E5394" w:rsidRDefault="00260623" w:rsidP="00260623">
      <w:pPr>
        <w:widowControl w:val="0"/>
        <w:spacing w:after="120"/>
        <w:ind w:leftChars="100" w:left="240"/>
        <w:jc w:val="both"/>
        <w:rPr>
          <w:rFonts w:eastAsiaTheme="minorEastAsia"/>
          <w:i/>
          <w:kern w:val="2"/>
          <w:sz w:val="22"/>
          <w:szCs w:val="22"/>
        </w:rPr>
      </w:pPr>
      <w:r w:rsidRPr="000E5394">
        <w:rPr>
          <w:rFonts w:eastAsiaTheme="minorEastAsia"/>
          <w:b/>
          <w:i/>
          <w:kern w:val="2"/>
          <w:sz w:val="22"/>
          <w:szCs w:val="22"/>
        </w:rPr>
        <w:t>M:</w:t>
      </w:r>
      <w:r w:rsidRPr="000E5394">
        <w:rPr>
          <w:rFonts w:eastAsiaTheme="minorEastAsia"/>
          <w:i/>
          <w:kern w:val="2"/>
          <w:sz w:val="22"/>
          <w:szCs w:val="22"/>
        </w:rPr>
        <w:tab/>
      </w:r>
      <w:r w:rsidRPr="000E5394">
        <w:rPr>
          <w:rFonts w:eastAsiaTheme="minorEastAsia"/>
          <w:i/>
          <w:kern w:val="2"/>
          <w:sz w:val="22"/>
          <w:szCs w:val="22"/>
        </w:rPr>
        <w:tab/>
        <w:t>codelength</w:t>
      </w:r>
    </w:p>
    <w:p w14:paraId="450067CC" w14:textId="5E6D3787" w:rsidR="00260623" w:rsidRPr="000E5394" w:rsidRDefault="00260623" w:rsidP="00260623">
      <w:pPr>
        <w:widowControl w:val="0"/>
        <w:spacing w:after="120"/>
        <w:ind w:leftChars="100" w:left="240"/>
        <w:jc w:val="both"/>
      </w:pPr>
      <w:r w:rsidRPr="000E5394">
        <w:rPr>
          <w:rFonts w:eastAsiaTheme="minorEastAsia"/>
          <w:b/>
          <w:i/>
          <w:kern w:val="2"/>
          <w:sz w:val="22"/>
          <w:szCs w:val="22"/>
        </w:rPr>
        <w:t>N:</w:t>
      </w:r>
      <w:r w:rsidRPr="000E5394">
        <w:rPr>
          <w:rFonts w:eastAsiaTheme="minorEastAsia"/>
          <w:b/>
          <w:i/>
          <w:kern w:val="2"/>
          <w:sz w:val="22"/>
          <w:szCs w:val="22"/>
        </w:rPr>
        <w:tab/>
      </w:r>
      <w:r w:rsidRPr="000E5394">
        <w:rPr>
          <w:rFonts w:eastAsiaTheme="minorEastAsia"/>
          <w:b/>
          <w:i/>
          <w:kern w:val="2"/>
          <w:sz w:val="22"/>
          <w:szCs w:val="22"/>
        </w:rPr>
        <w:tab/>
      </w:r>
      <w:r w:rsidRPr="000E5394">
        <w:rPr>
          <w:rFonts w:eastAsiaTheme="minorEastAsia"/>
          <w:i/>
          <w:kern w:val="2"/>
          <w:sz w:val="22"/>
          <w:szCs w:val="22"/>
        </w:rPr>
        <w:t>mother codelength</w:t>
      </w:r>
      <w:r w:rsidR="00E319F6" w:rsidRPr="000E5394">
        <w:rPr>
          <w:rFonts w:eastAsiaTheme="minorEastAsia"/>
          <w:i/>
          <w:kern w:val="2"/>
          <w:sz w:val="22"/>
          <w:szCs w:val="22"/>
        </w:rPr>
        <w:t xml:space="preserve"> for one code block</w:t>
      </w:r>
    </w:p>
    <w:p w14:paraId="3B9ACC89" w14:textId="53E0D279" w:rsidR="00260623" w:rsidRPr="000E5394" w:rsidRDefault="00260623" w:rsidP="00260623">
      <w:pPr>
        <w:widowControl w:val="0"/>
        <w:spacing w:after="120"/>
        <w:ind w:leftChars="100" w:left="240"/>
        <w:jc w:val="both"/>
        <w:rPr>
          <w:rFonts w:eastAsiaTheme="minorEastAsia"/>
          <w:i/>
          <w:kern w:val="2"/>
          <w:sz w:val="22"/>
          <w:szCs w:val="22"/>
        </w:rPr>
      </w:pPr>
      <w:r w:rsidRPr="000E5394">
        <w:rPr>
          <w:rFonts w:eastAsiaTheme="minorEastAsia"/>
          <w:b/>
          <w:i/>
          <w:kern w:val="2"/>
          <w:sz w:val="22"/>
          <w:szCs w:val="22"/>
        </w:rPr>
        <w:t>K</w:t>
      </w:r>
      <w:r w:rsidRPr="000E5394">
        <w:rPr>
          <w:rFonts w:eastAsiaTheme="minorEastAsia"/>
          <w:b/>
          <w:kern w:val="2"/>
          <w:sz w:val="22"/>
          <w:szCs w:val="22"/>
          <w:vertAlign w:val="subscript"/>
        </w:rPr>
        <w:t>1</w:t>
      </w:r>
      <w:r w:rsidRPr="000E5394">
        <w:rPr>
          <w:rFonts w:eastAsiaTheme="minorEastAsia"/>
          <w:b/>
          <w:i/>
          <w:kern w:val="2"/>
          <w:sz w:val="22"/>
          <w:szCs w:val="22"/>
        </w:rPr>
        <w:t>:</w:t>
      </w:r>
      <w:r w:rsidRPr="000E5394">
        <w:rPr>
          <w:rFonts w:eastAsiaTheme="minorEastAsia"/>
          <w:b/>
          <w:i/>
          <w:kern w:val="2"/>
          <w:sz w:val="22"/>
          <w:szCs w:val="22"/>
        </w:rPr>
        <w:tab/>
      </w:r>
      <w:r w:rsidRPr="000E5394">
        <w:rPr>
          <w:rFonts w:eastAsiaTheme="minorEastAsia"/>
          <w:i/>
          <w:kern w:val="2"/>
          <w:sz w:val="22"/>
          <w:szCs w:val="22"/>
        </w:rPr>
        <w:tab/>
        <w:t xml:space="preserve">number of input bits </w:t>
      </w:r>
      <w:r w:rsidR="00E319F6" w:rsidRPr="000E5394">
        <w:rPr>
          <w:rFonts w:eastAsiaTheme="minorEastAsia"/>
          <w:i/>
          <w:kern w:val="2"/>
          <w:sz w:val="22"/>
          <w:szCs w:val="22"/>
        </w:rPr>
        <w:t>for one code block</w:t>
      </w:r>
    </w:p>
    <w:p w14:paraId="03A25877" w14:textId="615D1C88" w:rsidR="007D5878" w:rsidRPr="007D5878" w:rsidRDefault="009823A2" w:rsidP="007D5878">
      <w:pPr>
        <w:pStyle w:val="1"/>
        <w:rPr>
          <w:rFonts w:eastAsiaTheme="minorEastAsia"/>
          <w:sz w:val="22"/>
          <w:lang w:eastAsia="zh-CN"/>
        </w:rPr>
      </w:pPr>
      <w:r>
        <w:rPr>
          <w:rFonts w:eastAsiaTheme="minorEastAsia"/>
          <w:sz w:val="22"/>
          <w:lang w:eastAsia="zh-CN"/>
        </w:rPr>
        <w:t>Segmentation of Polar codes</w:t>
      </w:r>
    </w:p>
    <w:p w14:paraId="29C929FB" w14:textId="03D9BA64" w:rsidR="009A215E" w:rsidRDefault="009A215E" w:rsidP="004A768D">
      <w:pPr>
        <w:spacing w:beforeLines="50" w:before="120" w:afterLines="50" w:after="120"/>
        <w:jc w:val="both"/>
        <w:rPr>
          <w:rFonts w:eastAsiaTheme="minorEastAsia"/>
          <w:sz w:val="22"/>
          <w:lang w:eastAsia="zh-CN"/>
        </w:rPr>
      </w:pPr>
      <w:r>
        <w:rPr>
          <w:rFonts w:eastAsiaTheme="minorEastAsia" w:hint="eastAsia"/>
          <w:sz w:val="22"/>
          <w:lang w:eastAsia="zh-CN"/>
        </w:rPr>
        <w:t>The structure</w:t>
      </w:r>
      <w:r w:rsidR="007D5878">
        <w:rPr>
          <w:rFonts w:eastAsiaTheme="minorEastAsia"/>
          <w:sz w:val="22"/>
          <w:lang w:eastAsia="zh-CN"/>
        </w:rPr>
        <w:t>s</w:t>
      </w:r>
      <w:r>
        <w:rPr>
          <w:rFonts w:eastAsiaTheme="minorEastAsia" w:hint="eastAsia"/>
          <w:sz w:val="22"/>
          <w:lang w:eastAsia="zh-CN"/>
        </w:rPr>
        <w:t xml:space="preserve"> of UL polar </w:t>
      </w:r>
      <w:r w:rsidR="007D5878">
        <w:rPr>
          <w:rFonts w:eastAsiaTheme="minorEastAsia"/>
          <w:sz w:val="22"/>
          <w:lang w:eastAsia="zh-CN"/>
        </w:rPr>
        <w:t xml:space="preserve">with or without </w:t>
      </w:r>
      <w:r>
        <w:rPr>
          <w:rFonts w:eastAsiaTheme="minorEastAsia" w:hint="eastAsia"/>
          <w:sz w:val="22"/>
          <w:lang w:eastAsia="zh-CN"/>
        </w:rPr>
        <w:t xml:space="preserve">segmentation </w:t>
      </w:r>
      <w:r w:rsidR="007D5878">
        <w:rPr>
          <w:rFonts w:eastAsiaTheme="minorEastAsia"/>
          <w:sz w:val="22"/>
          <w:lang w:eastAsia="zh-CN"/>
        </w:rPr>
        <w:t>are</w:t>
      </w:r>
      <w:r>
        <w:rPr>
          <w:rFonts w:eastAsiaTheme="minorEastAsia" w:hint="eastAsia"/>
          <w:sz w:val="22"/>
          <w:lang w:eastAsia="zh-CN"/>
        </w:rPr>
        <w:t xml:space="preserve"> shown in Fig. 1</w:t>
      </w:r>
    </w:p>
    <w:p w14:paraId="21FCFBE7" w14:textId="07B9C44E" w:rsidR="009A215E" w:rsidRDefault="00AF3EC3" w:rsidP="007D5878">
      <w:pPr>
        <w:spacing w:beforeLines="50" w:before="120" w:afterLines="50" w:after="120"/>
        <w:jc w:val="center"/>
        <w:rPr>
          <w:rFonts w:eastAsiaTheme="minorEastAsia"/>
          <w:sz w:val="22"/>
          <w:lang w:eastAsia="zh-CN"/>
        </w:rPr>
      </w:pPr>
      <w:r>
        <w:object w:dxaOrig="22445" w:dyaOrig="5441" w14:anchorId="7F466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20.75pt" o:ole="">
            <v:imagedata r:id="rId8" o:title=""/>
          </v:shape>
          <o:OLEObject Type="Embed" ProgID="Visio.Drawing.11" ShapeID="_x0000_i1025" DrawAspect="Content" ObjectID="_1572457626" r:id="rId9"/>
        </w:object>
      </w:r>
    </w:p>
    <w:p w14:paraId="0AB379C9" w14:textId="03517FBE" w:rsidR="005A2BEE" w:rsidRDefault="005A2BEE" w:rsidP="005A2BEE">
      <w:pPr>
        <w:spacing w:beforeLines="50" w:before="120" w:afterLines="50" w:after="120"/>
        <w:jc w:val="center"/>
        <w:rPr>
          <w:sz w:val="22"/>
          <w:szCs w:val="22"/>
        </w:rPr>
      </w:pPr>
      <w:r w:rsidRPr="005634ED">
        <w:rPr>
          <w:sz w:val="22"/>
          <w:szCs w:val="22"/>
        </w:rPr>
        <w:t>Fig. 1 The structure</w:t>
      </w:r>
      <w:r w:rsidR="006C0EFB">
        <w:rPr>
          <w:sz w:val="22"/>
          <w:szCs w:val="22"/>
        </w:rPr>
        <w:t>s</w:t>
      </w:r>
      <w:bookmarkStart w:id="3" w:name="_GoBack"/>
      <w:bookmarkEnd w:id="3"/>
      <w:r w:rsidRPr="005634ED">
        <w:rPr>
          <w:sz w:val="22"/>
          <w:szCs w:val="22"/>
        </w:rPr>
        <w:t xml:space="preserve"> of Polar codes for NR</w:t>
      </w:r>
    </w:p>
    <w:p w14:paraId="7CB9F1F3" w14:textId="69F363CB" w:rsidR="00E525F9" w:rsidRDefault="007D5878" w:rsidP="004A768D">
      <w:pPr>
        <w:spacing w:beforeLines="50" w:before="120" w:afterLines="50" w:after="120"/>
        <w:jc w:val="both"/>
        <w:rPr>
          <w:rFonts w:eastAsiaTheme="minorEastAsia"/>
          <w:sz w:val="22"/>
          <w:lang w:eastAsia="zh-CN"/>
        </w:rPr>
      </w:pPr>
      <w:r>
        <w:rPr>
          <w:rFonts w:eastAsiaTheme="minorEastAsia" w:hint="eastAsia"/>
          <w:sz w:val="22"/>
          <w:lang w:eastAsia="zh-CN"/>
        </w:rPr>
        <w:t xml:space="preserve">To compare these two structures, </w:t>
      </w:r>
      <w:r w:rsidR="00D7516B">
        <w:rPr>
          <w:rFonts w:eastAsiaTheme="minorEastAsia"/>
          <w:sz w:val="22"/>
          <w:lang w:eastAsia="zh-CN"/>
        </w:rPr>
        <w:t>BLER performance is</w:t>
      </w:r>
      <w:r w:rsidR="00183B26">
        <w:rPr>
          <w:rFonts w:eastAsiaTheme="minorEastAsia"/>
          <w:sz w:val="22"/>
          <w:lang w:eastAsia="zh-CN"/>
        </w:rPr>
        <w:t xml:space="preserve"> evaluated. </w:t>
      </w:r>
      <w:r w:rsidR="00E525F9">
        <w:rPr>
          <w:rFonts w:eastAsiaTheme="minorEastAsia"/>
          <w:sz w:val="22"/>
          <w:lang w:eastAsia="zh-CN"/>
        </w:rPr>
        <w:t>The evaluation assumption is shown in Table</w:t>
      </w:r>
      <w:r>
        <w:rPr>
          <w:rFonts w:eastAsiaTheme="minorEastAsia"/>
          <w:sz w:val="22"/>
          <w:lang w:eastAsia="zh-CN"/>
        </w:rPr>
        <w:t xml:space="preserve"> 1</w:t>
      </w:r>
      <w:r w:rsidR="00183B26">
        <w:rPr>
          <w:rFonts w:eastAsiaTheme="minorEastAsia"/>
          <w:sz w:val="22"/>
          <w:lang w:eastAsia="zh-CN"/>
        </w:rPr>
        <w:t>. T</w:t>
      </w:r>
      <w:r w:rsidR="00183B26">
        <w:rPr>
          <w:rFonts w:eastAsiaTheme="minorEastAsia" w:hint="eastAsia"/>
          <w:sz w:val="22"/>
          <w:lang w:eastAsia="zh-CN"/>
        </w:rPr>
        <w:t xml:space="preserve">he same information block sizes </w:t>
      </w:r>
      <w:r w:rsidR="00183B26" w:rsidRPr="00183B26">
        <w:rPr>
          <w:rFonts w:eastAsiaTheme="minorEastAsia"/>
          <w:i/>
          <w:sz w:val="22"/>
          <w:lang w:eastAsia="zh-CN"/>
        </w:rPr>
        <w:t>K</w:t>
      </w:r>
      <w:r w:rsidR="00183B26">
        <w:rPr>
          <w:rFonts w:eastAsiaTheme="minorEastAsia"/>
          <w:sz w:val="22"/>
          <w:lang w:eastAsia="zh-CN"/>
        </w:rPr>
        <w:t xml:space="preserve"> and codelength </w:t>
      </w:r>
      <w:r w:rsidR="00183B26" w:rsidRPr="00183B26">
        <w:rPr>
          <w:rFonts w:eastAsiaTheme="minorEastAsia"/>
          <w:i/>
          <w:sz w:val="22"/>
          <w:lang w:eastAsia="zh-CN"/>
        </w:rPr>
        <w:t>M</w:t>
      </w:r>
      <w:r w:rsidR="00183B26">
        <w:rPr>
          <w:rFonts w:eastAsiaTheme="minorEastAsia"/>
          <w:sz w:val="22"/>
          <w:lang w:eastAsia="zh-CN"/>
        </w:rPr>
        <w:t xml:space="preserve"> </w:t>
      </w:r>
      <w:r w:rsidR="00183B26">
        <w:rPr>
          <w:rFonts w:eastAsiaTheme="minorEastAsia" w:hint="eastAsia"/>
          <w:sz w:val="22"/>
          <w:lang w:eastAsia="zh-CN"/>
        </w:rPr>
        <w:t>are used</w:t>
      </w:r>
      <w:r w:rsidR="00183B26">
        <w:rPr>
          <w:rFonts w:eastAsiaTheme="minorEastAsia"/>
          <w:sz w:val="22"/>
          <w:lang w:eastAsia="zh-CN"/>
        </w:rPr>
        <w:t xml:space="preserve"> for both structures</w:t>
      </w:r>
      <w:r w:rsidR="00183B26">
        <w:rPr>
          <w:rFonts w:eastAsiaTheme="minorEastAsia" w:hint="eastAsia"/>
          <w:sz w:val="22"/>
          <w:lang w:eastAsia="zh-CN"/>
        </w:rPr>
        <w:t>.</w:t>
      </w:r>
    </w:p>
    <w:p w14:paraId="50C3FF43" w14:textId="2E1CA175" w:rsidR="00004729" w:rsidRDefault="00004729" w:rsidP="00004729">
      <w:pPr>
        <w:ind w:left="360"/>
        <w:jc w:val="center"/>
        <w:rPr>
          <w:sz w:val="20"/>
          <w:lang w:eastAsia="zh-CN"/>
        </w:rPr>
      </w:pPr>
      <w:r w:rsidRPr="005634ED">
        <w:rPr>
          <w:sz w:val="20"/>
          <w:lang w:eastAsia="zh-CN"/>
        </w:rPr>
        <w:t>T</w:t>
      </w:r>
      <w:r>
        <w:rPr>
          <w:sz w:val="20"/>
          <w:lang w:eastAsia="zh-CN"/>
        </w:rPr>
        <w:t>able 1</w:t>
      </w:r>
      <w:r w:rsidRPr="005634ED">
        <w:rPr>
          <w:rFonts w:asciiTheme="minorEastAsia" w:eastAsiaTheme="minorEastAsia" w:hAnsiTheme="minorEastAsia"/>
          <w:sz w:val="20"/>
          <w:lang w:eastAsia="zh-CN"/>
        </w:rPr>
        <w:t xml:space="preserve"> </w:t>
      </w:r>
      <w:r w:rsidRPr="005634ED">
        <w:rPr>
          <w:sz w:val="20"/>
          <w:lang w:eastAsia="zh-CN"/>
        </w:rPr>
        <w:t>Evaluation assumptions</w:t>
      </w:r>
      <w:r>
        <w:rPr>
          <w:sz w:val="20"/>
          <w:lang w:eastAsia="zh-CN"/>
        </w:rPr>
        <w:t xml:space="preserve"> for segmentation</w:t>
      </w:r>
    </w:p>
    <w:tbl>
      <w:tblPr>
        <w:tblStyle w:val="ae"/>
        <w:tblW w:w="5000" w:type="pct"/>
        <w:tblLook w:val="04A0" w:firstRow="1" w:lastRow="0" w:firstColumn="1" w:lastColumn="0" w:noHBand="0" w:noVBand="1"/>
      </w:tblPr>
      <w:tblGrid>
        <w:gridCol w:w="3397"/>
        <w:gridCol w:w="6791"/>
      </w:tblGrid>
      <w:tr w:rsidR="00004729" w14:paraId="68407D48" w14:textId="77777777" w:rsidTr="0041583A">
        <w:tc>
          <w:tcPr>
            <w:tcW w:w="1667" w:type="pct"/>
            <w:vAlign w:val="center"/>
          </w:tcPr>
          <w:p w14:paraId="0A2480D0" w14:textId="77777777" w:rsidR="00004729" w:rsidRDefault="00004729" w:rsidP="0041583A">
            <w:pPr>
              <w:jc w:val="center"/>
              <w:rPr>
                <w:sz w:val="20"/>
                <w:lang w:eastAsia="zh-CN"/>
              </w:rPr>
            </w:pPr>
            <w:r w:rsidRPr="005634ED">
              <w:rPr>
                <w:rFonts w:eastAsia="Nokia Pure Text"/>
                <w:color w:val="000000"/>
                <w:kern w:val="24"/>
                <w:sz w:val="20"/>
                <w:lang w:eastAsia="ko-KR"/>
              </w:rPr>
              <w:t>Channel</w:t>
            </w:r>
          </w:p>
        </w:tc>
        <w:tc>
          <w:tcPr>
            <w:tcW w:w="3333" w:type="pct"/>
            <w:vAlign w:val="center"/>
          </w:tcPr>
          <w:p w14:paraId="356E6C60" w14:textId="77777777" w:rsidR="00004729" w:rsidRDefault="00004729" w:rsidP="0041583A">
            <w:pPr>
              <w:jc w:val="center"/>
              <w:rPr>
                <w:sz w:val="20"/>
                <w:lang w:eastAsia="zh-CN"/>
              </w:rPr>
            </w:pPr>
            <w:r w:rsidRPr="005634ED">
              <w:rPr>
                <w:rFonts w:eastAsia="Nokia Pure Text"/>
                <w:color w:val="000000"/>
                <w:kern w:val="24"/>
                <w:sz w:val="20"/>
                <w:lang w:eastAsia="ko-KR"/>
              </w:rPr>
              <w:t>AWGN</w:t>
            </w:r>
          </w:p>
        </w:tc>
      </w:tr>
      <w:tr w:rsidR="00004729" w14:paraId="19C2AB8C" w14:textId="77777777" w:rsidTr="0041583A">
        <w:tc>
          <w:tcPr>
            <w:tcW w:w="1667" w:type="pct"/>
            <w:vAlign w:val="center"/>
          </w:tcPr>
          <w:p w14:paraId="0D132E44" w14:textId="77777777" w:rsidR="00004729" w:rsidRDefault="00004729" w:rsidP="0041583A">
            <w:pPr>
              <w:jc w:val="center"/>
              <w:rPr>
                <w:sz w:val="20"/>
                <w:lang w:eastAsia="zh-CN"/>
              </w:rPr>
            </w:pPr>
            <w:r w:rsidRPr="005634ED">
              <w:rPr>
                <w:rFonts w:eastAsia="Nokia Pure Text"/>
                <w:color w:val="000000"/>
                <w:kern w:val="24"/>
                <w:sz w:val="20"/>
                <w:lang w:eastAsia="ko-KR"/>
              </w:rPr>
              <w:t>Modulation</w:t>
            </w:r>
          </w:p>
        </w:tc>
        <w:tc>
          <w:tcPr>
            <w:tcW w:w="3333" w:type="pct"/>
          </w:tcPr>
          <w:p w14:paraId="33E2AAE4" w14:textId="4B99993C" w:rsidR="00004729" w:rsidRDefault="00004729" w:rsidP="0041583A">
            <w:pPr>
              <w:jc w:val="center"/>
              <w:rPr>
                <w:sz w:val="20"/>
                <w:lang w:eastAsia="zh-CN"/>
              </w:rPr>
            </w:pPr>
            <w:r w:rsidRPr="005634ED">
              <w:rPr>
                <w:rFonts w:eastAsia="Nokia Pure Text"/>
                <w:color w:val="000000"/>
                <w:kern w:val="24"/>
                <w:sz w:val="20"/>
                <w:lang w:eastAsia="ko-KR"/>
              </w:rPr>
              <w:t>QPSK</w:t>
            </w:r>
            <w:r w:rsidR="000B4B4A">
              <w:rPr>
                <w:rFonts w:eastAsia="Nokia Pure Text"/>
                <w:color w:val="000000"/>
                <w:kern w:val="24"/>
                <w:sz w:val="20"/>
                <w:lang w:eastAsia="ko-KR"/>
              </w:rPr>
              <w:t>/</w:t>
            </w:r>
            <w:r>
              <w:rPr>
                <w:rFonts w:eastAsia="Nokia Pure Text"/>
                <w:color w:val="000000"/>
                <w:kern w:val="24"/>
                <w:sz w:val="20"/>
                <w:lang w:eastAsia="ko-KR"/>
              </w:rPr>
              <w:t>16</w:t>
            </w:r>
            <w:r w:rsidR="000B4B4A">
              <w:rPr>
                <w:rFonts w:eastAsia="Nokia Pure Text"/>
                <w:color w:val="000000"/>
                <w:kern w:val="24"/>
                <w:sz w:val="20"/>
                <w:lang w:eastAsia="ko-KR"/>
              </w:rPr>
              <w:t>-QAM/</w:t>
            </w:r>
            <w:r>
              <w:rPr>
                <w:rFonts w:eastAsia="Nokia Pure Text"/>
                <w:color w:val="000000"/>
                <w:kern w:val="24"/>
                <w:sz w:val="20"/>
                <w:lang w:eastAsia="ko-KR"/>
              </w:rPr>
              <w:t>64</w:t>
            </w:r>
            <w:r w:rsidR="000B4B4A">
              <w:rPr>
                <w:rFonts w:eastAsia="Nokia Pure Text"/>
                <w:color w:val="000000"/>
                <w:kern w:val="24"/>
                <w:sz w:val="20"/>
                <w:lang w:eastAsia="ko-KR"/>
              </w:rPr>
              <w:t>-</w:t>
            </w:r>
            <w:r>
              <w:rPr>
                <w:rFonts w:eastAsia="Nokia Pure Text"/>
                <w:color w:val="000000"/>
                <w:kern w:val="24"/>
                <w:sz w:val="20"/>
                <w:lang w:eastAsia="ko-KR"/>
              </w:rPr>
              <w:t>QAM</w:t>
            </w:r>
          </w:p>
        </w:tc>
      </w:tr>
      <w:tr w:rsidR="00EA3FF6" w14:paraId="1F4A7397" w14:textId="77777777" w:rsidTr="0041583A">
        <w:tc>
          <w:tcPr>
            <w:tcW w:w="1667" w:type="pct"/>
            <w:vAlign w:val="center"/>
          </w:tcPr>
          <w:p w14:paraId="3B56EC40" w14:textId="54DC25DC" w:rsidR="00EA3FF6" w:rsidRPr="00EA3FF6" w:rsidRDefault="00EA3FF6" w:rsidP="0041583A">
            <w:pPr>
              <w:jc w:val="center"/>
              <w:rPr>
                <w:rFonts w:eastAsiaTheme="minorEastAsia"/>
                <w:color w:val="000000"/>
                <w:kern w:val="24"/>
                <w:sz w:val="20"/>
                <w:lang w:eastAsia="zh-CN"/>
              </w:rPr>
            </w:pPr>
            <w:r>
              <w:rPr>
                <w:rFonts w:eastAsiaTheme="minorEastAsia" w:hint="eastAsia"/>
                <w:color w:val="000000"/>
                <w:kern w:val="24"/>
                <w:sz w:val="20"/>
                <w:lang w:eastAsia="zh-CN"/>
              </w:rPr>
              <w:t>Coding schemes</w:t>
            </w:r>
          </w:p>
        </w:tc>
        <w:tc>
          <w:tcPr>
            <w:tcW w:w="3333" w:type="pct"/>
          </w:tcPr>
          <w:p w14:paraId="10B23290" w14:textId="5E51A625" w:rsidR="00EA3FF6" w:rsidRPr="00EA3FF6" w:rsidRDefault="00EA3FF6" w:rsidP="0041583A">
            <w:pPr>
              <w:jc w:val="center"/>
              <w:rPr>
                <w:rFonts w:eastAsiaTheme="minorEastAsia"/>
                <w:color w:val="000000"/>
                <w:kern w:val="24"/>
                <w:sz w:val="20"/>
                <w:lang w:eastAsia="zh-CN"/>
              </w:rPr>
            </w:pPr>
            <w:r>
              <w:rPr>
                <w:rFonts w:eastAsiaTheme="minorEastAsia"/>
                <w:color w:val="000000"/>
                <w:kern w:val="24"/>
                <w:sz w:val="20"/>
                <w:lang w:eastAsia="zh-CN"/>
              </w:rPr>
              <w:t xml:space="preserve">With segmentation </w:t>
            </w:r>
            <w:r>
              <w:rPr>
                <w:rFonts w:eastAsiaTheme="minorEastAsia" w:hint="eastAsia"/>
                <w:color w:val="000000"/>
                <w:kern w:val="24"/>
                <w:sz w:val="20"/>
                <w:lang w:eastAsia="zh-CN"/>
              </w:rPr>
              <w:t>(</w:t>
            </w:r>
            <w:r>
              <w:rPr>
                <w:rFonts w:eastAsiaTheme="minorEastAsia"/>
                <w:color w:val="000000"/>
                <w:kern w:val="24"/>
                <w:sz w:val="20"/>
                <w:lang w:eastAsia="zh-CN"/>
              </w:rPr>
              <w:t>a</w:t>
            </w:r>
            <w:r>
              <w:rPr>
                <w:rFonts w:eastAsiaTheme="minorEastAsia" w:hint="eastAsia"/>
                <w:color w:val="000000"/>
                <w:kern w:val="24"/>
                <w:sz w:val="20"/>
                <w:lang w:eastAsia="zh-CN"/>
              </w:rPr>
              <w:t>)</w:t>
            </w:r>
            <w:r>
              <w:rPr>
                <w:rFonts w:eastAsiaTheme="minorEastAsia"/>
                <w:color w:val="000000"/>
                <w:kern w:val="24"/>
                <w:sz w:val="20"/>
                <w:lang w:eastAsia="zh-CN"/>
              </w:rPr>
              <w:t>/Without segmentation (b)</w:t>
            </w:r>
          </w:p>
        </w:tc>
      </w:tr>
      <w:tr w:rsidR="00004729" w14:paraId="1B384B8B" w14:textId="77777777" w:rsidTr="0041583A">
        <w:tc>
          <w:tcPr>
            <w:tcW w:w="1667" w:type="pct"/>
            <w:vAlign w:val="center"/>
          </w:tcPr>
          <w:p w14:paraId="5C3BCE9C" w14:textId="3846D596" w:rsidR="00004729" w:rsidRDefault="00004729" w:rsidP="0041583A">
            <w:pPr>
              <w:jc w:val="center"/>
              <w:rPr>
                <w:sz w:val="20"/>
                <w:lang w:eastAsia="zh-CN"/>
              </w:rPr>
            </w:pPr>
            <w:r>
              <w:rPr>
                <w:rFonts w:eastAsia="Nokia Pure Text"/>
                <w:color w:val="000000"/>
                <w:kern w:val="24"/>
                <w:sz w:val="20"/>
                <w:lang w:eastAsia="ko-KR"/>
              </w:rPr>
              <w:t>CRC length</w:t>
            </w:r>
          </w:p>
        </w:tc>
        <w:tc>
          <w:tcPr>
            <w:tcW w:w="3333" w:type="pct"/>
            <w:vAlign w:val="center"/>
          </w:tcPr>
          <w:p w14:paraId="7D720BB6" w14:textId="66687AAD" w:rsidR="00004729" w:rsidRDefault="00004729" w:rsidP="0041583A">
            <w:pPr>
              <w:jc w:val="center"/>
              <w:rPr>
                <w:sz w:val="20"/>
                <w:lang w:eastAsia="zh-CN"/>
              </w:rPr>
            </w:pPr>
            <w:r>
              <w:rPr>
                <w:rFonts w:eastAsiaTheme="minorEastAsia"/>
                <w:sz w:val="20"/>
                <w:lang w:eastAsia="zh-CN"/>
              </w:rPr>
              <w:t>11</w:t>
            </w:r>
          </w:p>
        </w:tc>
      </w:tr>
      <w:tr w:rsidR="00004729" w14:paraId="60C53FE2" w14:textId="77777777" w:rsidTr="0041583A">
        <w:tc>
          <w:tcPr>
            <w:tcW w:w="1667" w:type="pct"/>
            <w:vAlign w:val="center"/>
          </w:tcPr>
          <w:p w14:paraId="2D2758AD" w14:textId="77777777" w:rsidR="00004729" w:rsidRDefault="00004729" w:rsidP="0041583A">
            <w:pPr>
              <w:jc w:val="center"/>
              <w:rPr>
                <w:sz w:val="20"/>
                <w:lang w:eastAsia="zh-CN"/>
              </w:rPr>
            </w:pPr>
            <w:r w:rsidRPr="005634ED">
              <w:rPr>
                <w:rFonts w:eastAsia="Nokia Pure Text"/>
                <w:color w:val="000000"/>
                <w:kern w:val="24"/>
                <w:sz w:val="20"/>
                <w:lang w:eastAsia="ko-KR"/>
              </w:rPr>
              <w:t>Decoding algorithm</w:t>
            </w:r>
          </w:p>
        </w:tc>
        <w:tc>
          <w:tcPr>
            <w:tcW w:w="3333" w:type="pct"/>
            <w:vAlign w:val="center"/>
          </w:tcPr>
          <w:p w14:paraId="5981B9E4" w14:textId="29E81C82" w:rsidR="00004729" w:rsidRDefault="00D7516B" w:rsidP="0041583A">
            <w:pPr>
              <w:jc w:val="center"/>
              <w:rPr>
                <w:sz w:val="20"/>
                <w:lang w:eastAsia="zh-CN"/>
              </w:rPr>
            </w:pPr>
            <w:r>
              <w:rPr>
                <w:sz w:val="20"/>
                <w:lang w:eastAsia="zh-CN"/>
              </w:rPr>
              <w:t>CA-</w:t>
            </w:r>
            <w:r w:rsidR="00004729">
              <w:rPr>
                <w:sz w:val="20"/>
                <w:lang w:eastAsia="zh-CN"/>
              </w:rPr>
              <w:t>List 8</w:t>
            </w:r>
          </w:p>
        </w:tc>
      </w:tr>
      <w:tr w:rsidR="00004729" w14:paraId="7F87A681" w14:textId="77777777" w:rsidTr="0041583A">
        <w:tc>
          <w:tcPr>
            <w:tcW w:w="1667" w:type="pct"/>
            <w:vAlign w:val="center"/>
          </w:tcPr>
          <w:p w14:paraId="349203EE" w14:textId="54534891" w:rsidR="00004729" w:rsidRDefault="00004729" w:rsidP="0041583A">
            <w:pPr>
              <w:jc w:val="center"/>
              <w:rPr>
                <w:sz w:val="20"/>
                <w:lang w:eastAsia="zh-CN"/>
              </w:rPr>
            </w:pPr>
            <w:r w:rsidRPr="005634ED">
              <w:rPr>
                <w:rFonts w:eastAsia="Nokia Pure Text"/>
                <w:color w:val="000000"/>
                <w:kern w:val="24"/>
                <w:sz w:val="20"/>
                <w:lang w:eastAsia="ko-KR"/>
              </w:rPr>
              <w:t xml:space="preserve">Info. block length </w:t>
            </w:r>
            <w:r w:rsidR="007C65FB" w:rsidRPr="007C65FB">
              <w:rPr>
                <w:rFonts w:eastAsia="Nokia Pure Text"/>
                <w:i/>
                <w:color w:val="000000"/>
                <w:kern w:val="24"/>
                <w:sz w:val="20"/>
                <w:lang w:eastAsia="ko-KR"/>
              </w:rPr>
              <w:t>K</w:t>
            </w:r>
            <w:r w:rsidR="007C65FB">
              <w:rPr>
                <w:rFonts w:eastAsia="Nokia Pure Text"/>
                <w:color w:val="000000"/>
                <w:kern w:val="24"/>
                <w:sz w:val="20"/>
                <w:lang w:eastAsia="ko-KR"/>
              </w:rPr>
              <w:t xml:space="preserve"> </w:t>
            </w:r>
            <w:r w:rsidRPr="005634ED">
              <w:rPr>
                <w:rFonts w:eastAsia="Nokia Pure Text"/>
                <w:color w:val="000000"/>
                <w:kern w:val="24"/>
                <w:sz w:val="20"/>
                <w:lang w:eastAsia="ko-KR"/>
              </w:rPr>
              <w:t>(bits w/o CRC)</w:t>
            </w:r>
          </w:p>
        </w:tc>
        <w:tc>
          <w:tcPr>
            <w:tcW w:w="3333" w:type="pct"/>
            <w:vAlign w:val="center"/>
          </w:tcPr>
          <w:p w14:paraId="60AD9DB2" w14:textId="383FFA0A" w:rsidR="00004729" w:rsidRPr="00135360" w:rsidRDefault="00FB40D2" w:rsidP="0041583A">
            <w:pPr>
              <w:jc w:val="center"/>
              <w:rPr>
                <w:color w:val="FF0000"/>
                <w:sz w:val="20"/>
                <w:highlight w:val="yellow"/>
                <w:lang w:eastAsia="zh-CN"/>
              </w:rPr>
            </w:pPr>
            <w:r w:rsidRPr="00FB40D2">
              <w:rPr>
                <w:rFonts w:eastAsiaTheme="minorEastAsia"/>
                <w:kern w:val="24"/>
                <w:sz w:val="20"/>
                <w:lang w:eastAsia="zh-CN"/>
              </w:rPr>
              <w:t>256:16:</w:t>
            </w:r>
            <w:r>
              <w:rPr>
                <w:rFonts w:eastAsiaTheme="minorEastAsia"/>
                <w:kern w:val="24"/>
                <w:sz w:val="20"/>
                <w:lang w:eastAsia="zh-CN"/>
              </w:rPr>
              <w:t>596</w:t>
            </w:r>
          </w:p>
        </w:tc>
      </w:tr>
      <w:tr w:rsidR="007C65FB" w14:paraId="22342994" w14:textId="77777777" w:rsidTr="00175B17">
        <w:tc>
          <w:tcPr>
            <w:tcW w:w="1667" w:type="pct"/>
            <w:vAlign w:val="center"/>
          </w:tcPr>
          <w:p w14:paraId="622845F5" w14:textId="67D5D192" w:rsidR="007C65FB" w:rsidRDefault="007C65FB" w:rsidP="00175B17">
            <w:pPr>
              <w:jc w:val="center"/>
              <w:rPr>
                <w:sz w:val="20"/>
                <w:lang w:eastAsia="zh-CN"/>
              </w:rPr>
            </w:pPr>
            <w:r w:rsidRPr="005634ED">
              <w:rPr>
                <w:rFonts w:eastAsia="Nokia Pure Text"/>
                <w:color w:val="000000"/>
                <w:kern w:val="24"/>
                <w:sz w:val="20"/>
                <w:lang w:eastAsia="ko-KR"/>
              </w:rPr>
              <w:t>Code rate</w:t>
            </w:r>
            <w:r>
              <w:rPr>
                <w:rFonts w:eastAsia="Nokia Pure Text"/>
                <w:color w:val="000000"/>
                <w:kern w:val="24"/>
                <w:sz w:val="20"/>
                <w:lang w:eastAsia="ko-KR"/>
              </w:rPr>
              <w:t xml:space="preserve"> </w:t>
            </w:r>
            <w:r w:rsidRPr="007C65FB">
              <w:rPr>
                <w:rFonts w:eastAsia="Nokia Pure Text"/>
                <w:i/>
                <w:color w:val="000000"/>
                <w:kern w:val="24"/>
                <w:sz w:val="20"/>
                <w:lang w:eastAsia="ko-KR"/>
              </w:rPr>
              <w:t>K</w:t>
            </w:r>
            <w:r>
              <w:rPr>
                <w:rFonts w:eastAsia="Nokia Pure Text"/>
                <w:color w:val="000000"/>
                <w:kern w:val="24"/>
                <w:sz w:val="20"/>
                <w:lang w:eastAsia="ko-KR"/>
              </w:rPr>
              <w:t>/</w:t>
            </w:r>
            <w:r w:rsidRPr="007C65FB">
              <w:rPr>
                <w:rFonts w:eastAsia="Nokia Pure Text"/>
                <w:i/>
                <w:color w:val="000000"/>
                <w:kern w:val="24"/>
                <w:sz w:val="20"/>
                <w:lang w:eastAsia="ko-KR"/>
              </w:rPr>
              <w:t>M</w:t>
            </w:r>
          </w:p>
        </w:tc>
        <w:tc>
          <w:tcPr>
            <w:tcW w:w="3333" w:type="pct"/>
            <w:vAlign w:val="center"/>
          </w:tcPr>
          <w:p w14:paraId="3E10B673" w14:textId="02C82266" w:rsidR="007C65FB" w:rsidRPr="00135360" w:rsidRDefault="00497419" w:rsidP="00175B17">
            <w:pPr>
              <w:jc w:val="center"/>
              <w:rPr>
                <w:color w:val="FF0000"/>
                <w:sz w:val="20"/>
                <w:highlight w:val="yellow"/>
                <w:lang w:eastAsia="zh-CN"/>
              </w:rPr>
            </w:pPr>
            <w:r w:rsidRPr="00497419">
              <w:rPr>
                <w:sz w:val="20"/>
                <w:lang w:eastAsia="zh-CN"/>
              </w:rPr>
              <w:t>0.1, 0.2</w:t>
            </w:r>
            <w:r>
              <w:rPr>
                <w:sz w:val="20"/>
                <w:lang w:eastAsia="zh-CN"/>
              </w:rPr>
              <w:t>,</w:t>
            </w:r>
            <w:r w:rsidRPr="00497419">
              <w:rPr>
                <w:sz w:val="20"/>
                <w:lang w:eastAsia="zh-CN"/>
              </w:rPr>
              <w:t xml:space="preserve"> 0.25</w:t>
            </w:r>
            <w:r>
              <w:rPr>
                <w:sz w:val="20"/>
                <w:lang w:eastAsia="zh-CN"/>
              </w:rPr>
              <w:t>,</w:t>
            </w:r>
            <w:r w:rsidRPr="00497419">
              <w:rPr>
                <w:sz w:val="20"/>
                <w:lang w:eastAsia="zh-CN"/>
              </w:rPr>
              <w:t xml:space="preserve"> 0.3</w:t>
            </w:r>
            <w:r>
              <w:rPr>
                <w:sz w:val="20"/>
                <w:lang w:eastAsia="zh-CN"/>
              </w:rPr>
              <w:t>,</w:t>
            </w:r>
            <w:r w:rsidRPr="00497419">
              <w:rPr>
                <w:sz w:val="20"/>
                <w:lang w:eastAsia="zh-CN"/>
              </w:rPr>
              <w:t xml:space="preserve"> 0.4</w:t>
            </w:r>
            <w:r w:rsidR="005A2BEE">
              <w:rPr>
                <w:sz w:val="20"/>
                <w:lang w:eastAsia="zh-CN"/>
              </w:rPr>
              <w:t>, 0.5</w:t>
            </w:r>
          </w:p>
        </w:tc>
      </w:tr>
      <w:tr w:rsidR="00D7516B" w14:paraId="43EB861E" w14:textId="77777777" w:rsidTr="00175B17">
        <w:tc>
          <w:tcPr>
            <w:tcW w:w="1667" w:type="pct"/>
            <w:vAlign w:val="center"/>
          </w:tcPr>
          <w:p w14:paraId="7D34DD35" w14:textId="3F57C2AF" w:rsidR="00D7516B" w:rsidRPr="00D7516B" w:rsidRDefault="00D7516B" w:rsidP="00175B17">
            <w:pPr>
              <w:jc w:val="center"/>
              <w:rPr>
                <w:rFonts w:eastAsiaTheme="minorEastAsia"/>
                <w:color w:val="000000"/>
                <w:kern w:val="24"/>
                <w:sz w:val="20"/>
                <w:lang w:eastAsia="zh-CN"/>
              </w:rPr>
            </w:pPr>
            <w:r>
              <w:rPr>
                <w:rFonts w:eastAsiaTheme="minorEastAsia"/>
                <w:color w:val="000000"/>
                <w:kern w:val="24"/>
                <w:sz w:val="20"/>
                <w:lang w:eastAsia="zh-CN"/>
              </w:rPr>
              <w:t>T</w:t>
            </w:r>
            <w:r>
              <w:rPr>
                <w:rFonts w:eastAsiaTheme="minorEastAsia" w:hint="eastAsia"/>
                <w:color w:val="000000"/>
                <w:kern w:val="24"/>
                <w:sz w:val="20"/>
                <w:lang w:eastAsia="zh-CN"/>
              </w:rPr>
              <w:t xml:space="preserve">arget </w:t>
            </w:r>
            <w:r>
              <w:rPr>
                <w:rFonts w:eastAsiaTheme="minorEastAsia"/>
                <w:color w:val="000000"/>
                <w:kern w:val="24"/>
                <w:sz w:val="20"/>
                <w:lang w:eastAsia="zh-CN"/>
              </w:rPr>
              <w:t>BLER</w:t>
            </w:r>
          </w:p>
        </w:tc>
        <w:tc>
          <w:tcPr>
            <w:tcW w:w="3333" w:type="pct"/>
            <w:vAlign w:val="center"/>
          </w:tcPr>
          <w:p w14:paraId="70172B78" w14:textId="5D5C0883" w:rsidR="00D7516B" w:rsidRPr="00D7516B" w:rsidRDefault="00D7516B" w:rsidP="00175B17">
            <w:pPr>
              <w:jc w:val="center"/>
              <w:rPr>
                <w:rFonts w:eastAsiaTheme="minorEastAsia"/>
                <w:sz w:val="20"/>
                <w:lang w:eastAsia="zh-CN"/>
              </w:rPr>
            </w:pPr>
            <w:r>
              <w:rPr>
                <w:rFonts w:eastAsiaTheme="minorEastAsia" w:hint="eastAsia"/>
                <w:sz w:val="20"/>
                <w:lang w:eastAsia="zh-CN"/>
              </w:rPr>
              <w:t>10</w:t>
            </w:r>
            <w:r w:rsidRPr="00D7516B">
              <w:rPr>
                <w:rFonts w:eastAsiaTheme="minorEastAsia" w:hint="eastAsia"/>
                <w:sz w:val="20"/>
                <w:vertAlign w:val="superscript"/>
                <w:lang w:eastAsia="zh-CN"/>
              </w:rPr>
              <w:t>-2</w:t>
            </w:r>
          </w:p>
        </w:tc>
      </w:tr>
    </w:tbl>
    <w:p w14:paraId="4E7024A4" w14:textId="5EC116BA" w:rsidR="00004729" w:rsidRDefault="00E40FCB" w:rsidP="004A768D">
      <w:pPr>
        <w:spacing w:beforeLines="50" w:before="120" w:afterLines="50" w:after="120"/>
        <w:jc w:val="both"/>
        <w:rPr>
          <w:rFonts w:eastAsiaTheme="minorEastAsia"/>
          <w:sz w:val="22"/>
          <w:lang w:eastAsia="zh-CN"/>
        </w:rPr>
      </w:pPr>
      <w:r>
        <w:rPr>
          <w:rFonts w:eastAsiaTheme="minorEastAsia" w:hint="eastAsia"/>
          <w:sz w:val="22"/>
          <w:lang w:eastAsia="zh-CN"/>
        </w:rPr>
        <w:lastRenderedPageBreak/>
        <w:t xml:space="preserve">The simulation results are shown in Fig. </w:t>
      </w:r>
      <w:r w:rsidR="0036581C">
        <w:rPr>
          <w:rFonts w:eastAsiaTheme="minorEastAsia"/>
          <w:sz w:val="22"/>
          <w:lang w:eastAsia="zh-CN"/>
        </w:rPr>
        <w:t>2</w:t>
      </w:r>
      <w:r>
        <w:rPr>
          <w:rFonts w:eastAsiaTheme="minorEastAsia" w:hint="eastAsia"/>
          <w:sz w:val="22"/>
          <w:lang w:eastAsia="zh-CN"/>
        </w:rPr>
        <w:t xml:space="preserve"> ~ </w:t>
      </w:r>
      <w:r w:rsidR="0036581C">
        <w:rPr>
          <w:rFonts w:eastAsiaTheme="minorEastAsia"/>
          <w:sz w:val="22"/>
          <w:lang w:eastAsia="zh-CN"/>
        </w:rPr>
        <w:t>4.</w:t>
      </w:r>
    </w:p>
    <w:p w14:paraId="400B777F" w14:textId="6D4C81D9" w:rsidR="00E40FCB" w:rsidRDefault="00E24551" w:rsidP="004A768D">
      <w:pPr>
        <w:spacing w:beforeLines="50" w:before="120" w:afterLines="50" w:after="120"/>
        <w:jc w:val="both"/>
        <w:rPr>
          <w:rFonts w:eastAsiaTheme="minorEastAsia"/>
          <w:sz w:val="22"/>
          <w:lang w:eastAsia="zh-CN"/>
        </w:rPr>
      </w:pPr>
      <w:r w:rsidRPr="00E24551">
        <w:rPr>
          <w:rFonts w:eastAsiaTheme="minorEastAsia"/>
          <w:noProof/>
          <w:sz w:val="22"/>
          <w:lang w:eastAsia="zh-CN"/>
        </w:rPr>
        <w:drawing>
          <wp:inline distT="0" distB="0" distL="0" distR="0" wp14:anchorId="42088741" wp14:editId="04A5DF55">
            <wp:extent cx="6332220" cy="297747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977478"/>
                    </a:xfrm>
                    <a:prstGeom prst="rect">
                      <a:avLst/>
                    </a:prstGeom>
                    <a:noFill/>
                    <a:ln>
                      <a:noFill/>
                    </a:ln>
                  </pic:spPr>
                </pic:pic>
              </a:graphicData>
            </a:graphic>
          </wp:inline>
        </w:drawing>
      </w:r>
    </w:p>
    <w:p w14:paraId="0BF0F339" w14:textId="29B84093" w:rsidR="005A2BEE" w:rsidRDefault="005A2BEE" w:rsidP="005A2BEE">
      <w:pPr>
        <w:spacing w:beforeLines="50" w:before="120" w:afterLines="50" w:after="120"/>
        <w:jc w:val="center"/>
        <w:rPr>
          <w:sz w:val="22"/>
          <w:szCs w:val="22"/>
        </w:rPr>
      </w:pPr>
      <w:r>
        <w:rPr>
          <w:sz w:val="22"/>
          <w:szCs w:val="22"/>
        </w:rPr>
        <w:t>Fig. 2</w:t>
      </w:r>
      <w:r w:rsidRPr="005634ED">
        <w:rPr>
          <w:sz w:val="22"/>
          <w:szCs w:val="22"/>
        </w:rPr>
        <w:t xml:space="preserve"> The </w:t>
      </w:r>
      <w:r>
        <w:rPr>
          <w:sz w:val="22"/>
          <w:szCs w:val="22"/>
        </w:rPr>
        <w:t>performance of Polar codes w/ or w/o segmentation for QPSK</w:t>
      </w:r>
    </w:p>
    <w:p w14:paraId="5445C878" w14:textId="0521ABA2" w:rsidR="00E40FCB" w:rsidRDefault="005A2BEE" w:rsidP="004A768D">
      <w:pPr>
        <w:spacing w:beforeLines="50" w:before="120" w:afterLines="50" w:after="120"/>
        <w:jc w:val="both"/>
        <w:rPr>
          <w:rFonts w:eastAsiaTheme="minorEastAsia"/>
          <w:sz w:val="22"/>
          <w:lang w:eastAsia="zh-CN"/>
        </w:rPr>
      </w:pPr>
      <w:r w:rsidRPr="005A2BEE">
        <w:rPr>
          <w:rFonts w:eastAsiaTheme="minorEastAsia"/>
          <w:noProof/>
          <w:sz w:val="22"/>
          <w:lang w:eastAsia="zh-CN"/>
        </w:rPr>
        <w:drawing>
          <wp:inline distT="0" distB="0" distL="0" distR="0" wp14:anchorId="377AA49F" wp14:editId="43C97D58">
            <wp:extent cx="6332220" cy="297747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977478"/>
                    </a:xfrm>
                    <a:prstGeom prst="rect">
                      <a:avLst/>
                    </a:prstGeom>
                    <a:noFill/>
                    <a:ln>
                      <a:noFill/>
                    </a:ln>
                  </pic:spPr>
                </pic:pic>
              </a:graphicData>
            </a:graphic>
          </wp:inline>
        </w:drawing>
      </w:r>
    </w:p>
    <w:p w14:paraId="01BBC30E" w14:textId="3E567618" w:rsidR="005A2BEE" w:rsidRDefault="005A2BEE" w:rsidP="005A2BEE">
      <w:pPr>
        <w:spacing w:beforeLines="50" w:before="120" w:afterLines="50" w:after="120"/>
        <w:jc w:val="center"/>
        <w:rPr>
          <w:sz w:val="22"/>
          <w:szCs w:val="22"/>
        </w:rPr>
      </w:pPr>
      <w:r>
        <w:rPr>
          <w:sz w:val="22"/>
          <w:szCs w:val="22"/>
        </w:rPr>
        <w:t>Fig. 3</w:t>
      </w:r>
      <w:r w:rsidRPr="005634ED">
        <w:rPr>
          <w:sz w:val="22"/>
          <w:szCs w:val="22"/>
        </w:rPr>
        <w:t xml:space="preserve"> The </w:t>
      </w:r>
      <w:r>
        <w:rPr>
          <w:sz w:val="22"/>
          <w:szCs w:val="22"/>
        </w:rPr>
        <w:t>performance of Polar codes w/ or w/o segmentation for 16-QAM</w:t>
      </w:r>
    </w:p>
    <w:p w14:paraId="15DA36C3" w14:textId="2039E752" w:rsidR="007D5878" w:rsidRDefault="005A2BEE" w:rsidP="004A768D">
      <w:pPr>
        <w:spacing w:beforeLines="50" w:before="120" w:afterLines="50" w:after="120"/>
        <w:jc w:val="both"/>
        <w:rPr>
          <w:rFonts w:eastAsiaTheme="minorEastAsia"/>
          <w:sz w:val="22"/>
          <w:lang w:eastAsia="zh-CN"/>
        </w:rPr>
      </w:pPr>
      <w:r w:rsidRPr="005A2BEE">
        <w:rPr>
          <w:rFonts w:eastAsiaTheme="minorEastAsia"/>
          <w:noProof/>
          <w:sz w:val="22"/>
          <w:lang w:eastAsia="zh-CN"/>
        </w:rPr>
        <w:lastRenderedPageBreak/>
        <w:drawing>
          <wp:inline distT="0" distB="0" distL="0" distR="0" wp14:anchorId="0AA8D3AB" wp14:editId="40DFF455">
            <wp:extent cx="6332220" cy="297747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977478"/>
                    </a:xfrm>
                    <a:prstGeom prst="rect">
                      <a:avLst/>
                    </a:prstGeom>
                    <a:noFill/>
                    <a:ln>
                      <a:noFill/>
                    </a:ln>
                  </pic:spPr>
                </pic:pic>
              </a:graphicData>
            </a:graphic>
          </wp:inline>
        </w:drawing>
      </w:r>
    </w:p>
    <w:p w14:paraId="61D8A5E6" w14:textId="74BD77D1" w:rsidR="005A2BEE" w:rsidRDefault="005A2BEE" w:rsidP="005A2BEE">
      <w:pPr>
        <w:spacing w:beforeLines="50" w:before="120" w:afterLines="50" w:after="120"/>
        <w:jc w:val="center"/>
        <w:rPr>
          <w:sz w:val="22"/>
          <w:szCs w:val="22"/>
        </w:rPr>
      </w:pPr>
      <w:r>
        <w:rPr>
          <w:sz w:val="22"/>
          <w:szCs w:val="22"/>
        </w:rPr>
        <w:t>Fig. 4</w:t>
      </w:r>
      <w:r w:rsidRPr="005634ED">
        <w:rPr>
          <w:sz w:val="22"/>
          <w:szCs w:val="22"/>
        </w:rPr>
        <w:t xml:space="preserve"> The </w:t>
      </w:r>
      <w:r>
        <w:rPr>
          <w:sz w:val="22"/>
          <w:szCs w:val="22"/>
        </w:rPr>
        <w:t>performance of Polar codes w/ or w/o segmentation for 64-QAM</w:t>
      </w:r>
    </w:p>
    <w:p w14:paraId="5B37B7CE" w14:textId="565643CA" w:rsidR="007D5878" w:rsidRDefault="007D5878" w:rsidP="007D5878">
      <w:pPr>
        <w:spacing w:beforeLines="50" w:before="120" w:afterLines="50" w:after="120"/>
        <w:jc w:val="both"/>
        <w:rPr>
          <w:rFonts w:eastAsiaTheme="minorEastAsia"/>
          <w:sz w:val="22"/>
          <w:lang w:eastAsia="zh-CN"/>
        </w:rPr>
      </w:pPr>
      <w:r>
        <w:rPr>
          <w:rFonts w:eastAsiaTheme="minorEastAsia"/>
          <w:sz w:val="22"/>
          <w:lang w:eastAsia="zh-CN"/>
        </w:rPr>
        <w:t>Based on the</w:t>
      </w:r>
      <w:r w:rsidR="00316E2C">
        <w:rPr>
          <w:rFonts w:eastAsiaTheme="minorEastAsia"/>
          <w:sz w:val="22"/>
          <w:lang w:eastAsia="zh-CN"/>
        </w:rPr>
        <w:t xml:space="preserve"> above</w:t>
      </w:r>
      <w:r>
        <w:rPr>
          <w:rFonts w:eastAsiaTheme="minorEastAsia"/>
          <w:sz w:val="22"/>
          <w:lang w:eastAsia="zh-CN"/>
        </w:rPr>
        <w:t xml:space="preserve"> simulation results, we show all the coding gain </w:t>
      </w:r>
      <w:r w:rsidR="0036581C">
        <w:rPr>
          <w:rFonts w:eastAsiaTheme="minorEastAsia"/>
          <w:sz w:val="22"/>
          <w:lang w:eastAsia="zh-CN"/>
        </w:rPr>
        <w:t xml:space="preserve">by segmentation </w:t>
      </w:r>
      <w:r w:rsidR="0036581C">
        <w:rPr>
          <w:rFonts w:eastAsiaTheme="minorEastAsia" w:hint="eastAsia"/>
          <w:sz w:val="22"/>
          <w:lang w:eastAsia="zh-CN"/>
        </w:rPr>
        <w:t>i</w:t>
      </w:r>
      <w:r>
        <w:rPr>
          <w:rFonts w:eastAsiaTheme="minorEastAsia" w:hint="eastAsia"/>
          <w:sz w:val="22"/>
          <w:lang w:eastAsia="zh-CN"/>
        </w:rPr>
        <w:t xml:space="preserve">n Fig. </w:t>
      </w:r>
      <w:r w:rsidR="0036581C">
        <w:rPr>
          <w:rFonts w:eastAsiaTheme="minorEastAsia"/>
          <w:sz w:val="22"/>
          <w:lang w:eastAsia="zh-CN"/>
        </w:rPr>
        <w:t>5.</w:t>
      </w:r>
    </w:p>
    <w:p w14:paraId="52D00456" w14:textId="7E24624A" w:rsidR="004F7DCC" w:rsidRDefault="00C34887" w:rsidP="004A768D">
      <w:pPr>
        <w:spacing w:beforeLines="50" w:before="120" w:afterLines="50" w:after="120"/>
        <w:jc w:val="both"/>
        <w:rPr>
          <w:rFonts w:eastAsiaTheme="minorEastAsia"/>
          <w:sz w:val="22"/>
          <w:lang w:eastAsia="zh-CN"/>
        </w:rPr>
      </w:pPr>
      <w:r w:rsidRPr="00C34887">
        <w:rPr>
          <w:rFonts w:eastAsiaTheme="minorEastAsia"/>
          <w:noProof/>
          <w:sz w:val="22"/>
          <w:lang w:eastAsia="zh-CN"/>
        </w:rPr>
        <w:drawing>
          <wp:inline distT="0" distB="0" distL="0" distR="0" wp14:anchorId="17D19FC7" wp14:editId="79EFBA37">
            <wp:extent cx="6332220" cy="301046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3010461"/>
                    </a:xfrm>
                    <a:prstGeom prst="rect">
                      <a:avLst/>
                    </a:prstGeom>
                    <a:noFill/>
                    <a:ln>
                      <a:noFill/>
                    </a:ln>
                  </pic:spPr>
                </pic:pic>
              </a:graphicData>
            </a:graphic>
          </wp:inline>
        </w:drawing>
      </w:r>
    </w:p>
    <w:p w14:paraId="6BFBC3F1" w14:textId="59DE3CA8" w:rsidR="0036581C" w:rsidRDefault="003F412E" w:rsidP="0036581C">
      <w:pPr>
        <w:spacing w:beforeLines="50" w:before="120" w:afterLines="50" w:after="120"/>
        <w:jc w:val="center"/>
        <w:rPr>
          <w:sz w:val="22"/>
          <w:szCs w:val="22"/>
        </w:rPr>
      </w:pPr>
      <w:r>
        <w:rPr>
          <w:sz w:val="22"/>
          <w:szCs w:val="22"/>
        </w:rPr>
        <w:t>Fig. 5</w:t>
      </w:r>
      <w:r w:rsidR="0036581C" w:rsidRPr="005634ED">
        <w:rPr>
          <w:sz w:val="22"/>
          <w:szCs w:val="22"/>
        </w:rPr>
        <w:t xml:space="preserve"> The </w:t>
      </w:r>
      <w:r w:rsidR="0036581C">
        <w:rPr>
          <w:sz w:val="22"/>
          <w:szCs w:val="22"/>
        </w:rPr>
        <w:t>performance gain by segmentation of Polar codes</w:t>
      </w:r>
    </w:p>
    <w:p w14:paraId="2F4A12A6" w14:textId="40C029C3" w:rsidR="00A27CA6" w:rsidRDefault="00246EC1" w:rsidP="004A768D">
      <w:pPr>
        <w:spacing w:beforeLines="50" w:before="120" w:afterLines="50" w:after="120"/>
        <w:jc w:val="both"/>
        <w:rPr>
          <w:rFonts w:eastAsiaTheme="minorEastAsia"/>
          <w:sz w:val="22"/>
          <w:lang w:eastAsia="zh-CN"/>
        </w:rPr>
      </w:pPr>
      <w:r>
        <w:rPr>
          <w:rFonts w:eastAsiaTheme="minorEastAsia"/>
          <w:sz w:val="22"/>
          <w:lang w:eastAsia="zh-CN"/>
        </w:rPr>
        <w:t xml:space="preserve">It can be seen from </w:t>
      </w:r>
      <w:r w:rsidR="00A27CA6">
        <w:rPr>
          <w:rFonts w:eastAsiaTheme="minorEastAsia"/>
          <w:sz w:val="22"/>
          <w:lang w:eastAsia="zh-CN"/>
        </w:rPr>
        <w:t xml:space="preserve">Fig. </w:t>
      </w:r>
      <w:r w:rsidR="00E547A2">
        <w:rPr>
          <w:rFonts w:eastAsiaTheme="minorEastAsia"/>
          <w:sz w:val="22"/>
          <w:lang w:eastAsia="zh-CN"/>
        </w:rPr>
        <w:t>5</w:t>
      </w:r>
      <w:r w:rsidR="00A27CA6">
        <w:rPr>
          <w:rFonts w:eastAsiaTheme="minorEastAsia"/>
          <w:sz w:val="22"/>
          <w:lang w:eastAsia="zh-CN"/>
        </w:rPr>
        <w:t xml:space="preserve"> that the coding gain of segmentation is mainly for K &gt;</w:t>
      </w:r>
      <w:r w:rsidR="006C0937">
        <w:rPr>
          <w:rFonts w:eastAsiaTheme="minorEastAsia"/>
          <w:sz w:val="22"/>
          <w:lang w:eastAsia="zh-CN"/>
        </w:rPr>
        <w:t>=</w:t>
      </w:r>
      <w:r w:rsidR="00A27CA6">
        <w:rPr>
          <w:rFonts w:eastAsiaTheme="minorEastAsia"/>
          <w:sz w:val="22"/>
          <w:lang w:eastAsia="zh-CN"/>
        </w:rPr>
        <w:t xml:space="preserve"> </w:t>
      </w:r>
      <w:r w:rsidR="005E3B42">
        <w:rPr>
          <w:rFonts w:eastAsiaTheme="minorEastAsia"/>
          <w:sz w:val="22"/>
          <w:lang w:eastAsia="zh-CN"/>
        </w:rPr>
        <w:t>400</w:t>
      </w:r>
      <w:r w:rsidR="00A27CA6">
        <w:rPr>
          <w:rFonts w:eastAsiaTheme="minorEastAsia"/>
          <w:sz w:val="22"/>
          <w:lang w:eastAsia="zh-CN"/>
        </w:rPr>
        <w:t xml:space="preserve"> and R &lt;</w:t>
      </w:r>
      <w:r w:rsidR="001D6648">
        <w:rPr>
          <w:rFonts w:eastAsiaTheme="minorEastAsia" w:hint="eastAsia"/>
          <w:sz w:val="22"/>
          <w:lang w:eastAsia="zh-CN"/>
        </w:rPr>
        <w:t>=</w:t>
      </w:r>
      <w:r w:rsidR="005E3B42">
        <w:rPr>
          <w:rFonts w:eastAsiaTheme="minorEastAsia"/>
          <w:sz w:val="22"/>
          <w:lang w:eastAsia="zh-CN"/>
        </w:rPr>
        <w:t xml:space="preserve"> 0.2</w:t>
      </w:r>
      <w:r w:rsidR="00C34887">
        <w:rPr>
          <w:rFonts w:eastAsiaTheme="minorEastAsia"/>
          <w:sz w:val="22"/>
          <w:lang w:eastAsia="zh-CN"/>
        </w:rPr>
        <w:t>5</w:t>
      </w:r>
      <w:r w:rsidR="005E3B42">
        <w:rPr>
          <w:rFonts w:eastAsiaTheme="minorEastAsia"/>
          <w:sz w:val="22"/>
          <w:lang w:eastAsia="zh-CN"/>
        </w:rPr>
        <w:t xml:space="preserve"> or K &gt;</w:t>
      </w:r>
      <w:r w:rsidR="006C0937">
        <w:rPr>
          <w:rFonts w:eastAsiaTheme="minorEastAsia"/>
          <w:sz w:val="22"/>
          <w:lang w:eastAsia="zh-CN"/>
        </w:rPr>
        <w:t>=</w:t>
      </w:r>
      <w:r w:rsidR="005E3B42">
        <w:rPr>
          <w:rFonts w:eastAsiaTheme="minorEastAsia"/>
          <w:sz w:val="22"/>
          <w:lang w:eastAsia="zh-CN"/>
        </w:rPr>
        <w:t xml:space="preserve"> 450 and R &lt;</w:t>
      </w:r>
      <w:r w:rsidR="001D6648">
        <w:rPr>
          <w:rFonts w:eastAsiaTheme="minorEastAsia" w:hint="eastAsia"/>
          <w:sz w:val="22"/>
          <w:lang w:eastAsia="zh-CN"/>
        </w:rPr>
        <w:t>=</w:t>
      </w:r>
      <w:r w:rsidR="005E3B42">
        <w:rPr>
          <w:rFonts w:eastAsiaTheme="minorEastAsia"/>
          <w:sz w:val="22"/>
          <w:lang w:eastAsia="zh-CN"/>
        </w:rPr>
        <w:t xml:space="preserve"> 0.3</w:t>
      </w:r>
      <w:r w:rsidR="001D6648">
        <w:rPr>
          <w:rFonts w:eastAsiaTheme="minorEastAsia" w:hint="eastAsia"/>
          <w:sz w:val="22"/>
          <w:lang w:eastAsia="zh-CN"/>
        </w:rPr>
        <w:t xml:space="preserve">. </w:t>
      </w:r>
      <w:r w:rsidR="001D6648">
        <w:rPr>
          <w:rFonts w:eastAsiaTheme="minorEastAsia"/>
          <w:sz w:val="22"/>
          <w:lang w:eastAsia="zh-CN"/>
        </w:rPr>
        <w:t>For other cases,</w:t>
      </w:r>
      <w:r w:rsidR="0057505A">
        <w:rPr>
          <w:rFonts w:eastAsiaTheme="minorEastAsia"/>
          <w:sz w:val="22"/>
          <w:lang w:eastAsia="zh-CN"/>
        </w:rPr>
        <w:t xml:space="preserve"> </w:t>
      </w:r>
      <w:r w:rsidR="00B13F0E">
        <w:rPr>
          <w:rFonts w:eastAsiaTheme="minorEastAsia"/>
          <w:sz w:val="22"/>
          <w:lang w:eastAsia="zh-CN"/>
        </w:rPr>
        <w:t>performance loss can be observed.</w:t>
      </w:r>
      <w:r w:rsidR="007C65FB">
        <w:rPr>
          <w:rFonts w:eastAsiaTheme="minorEastAsia"/>
          <w:sz w:val="22"/>
          <w:lang w:eastAsia="zh-CN"/>
        </w:rPr>
        <w:t xml:space="preserve"> </w:t>
      </w:r>
      <w:r w:rsidR="005C4C30" w:rsidRPr="005C4C30">
        <w:rPr>
          <w:rFonts w:eastAsiaTheme="minorEastAsia"/>
          <w:sz w:val="22"/>
          <w:lang w:eastAsia="zh-CN"/>
        </w:rPr>
        <w:t xml:space="preserve">Based on the </w:t>
      </w:r>
      <w:r w:rsidR="00B13F0E">
        <w:rPr>
          <w:rFonts w:eastAsiaTheme="minorEastAsia"/>
          <w:sz w:val="22"/>
          <w:lang w:eastAsia="zh-CN"/>
        </w:rPr>
        <w:t>results</w:t>
      </w:r>
      <w:r w:rsidR="005C4C30" w:rsidRPr="005C4C30">
        <w:rPr>
          <w:rFonts w:eastAsiaTheme="minorEastAsia"/>
          <w:sz w:val="22"/>
          <w:lang w:eastAsia="zh-CN"/>
        </w:rPr>
        <w:t>, we have the following Observations and Proposals.</w:t>
      </w:r>
    </w:p>
    <w:p w14:paraId="785A0597" w14:textId="2378A4EA" w:rsidR="005C4C30" w:rsidRDefault="005C4C30" w:rsidP="005C4C30">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1</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The coding gain of segmentation is mainly for </w:t>
      </w:r>
      <w:r w:rsidR="00CE2BE1" w:rsidRPr="00CE2BE1">
        <w:rPr>
          <w:rFonts w:ascii="Times New Roman" w:eastAsia="微软雅黑" w:hAnsi="Times New Roman" w:cs="Times New Roman"/>
          <w:b/>
          <w:sz w:val="22"/>
          <w:szCs w:val="22"/>
        </w:rPr>
        <w:t>K &gt; 400 and R &lt;= 0.2</w:t>
      </w:r>
      <w:r w:rsidR="00E428C6">
        <w:rPr>
          <w:rFonts w:ascii="Times New Roman" w:eastAsia="微软雅黑" w:hAnsi="Times New Roman" w:cs="Times New Roman"/>
          <w:b/>
          <w:sz w:val="22"/>
          <w:szCs w:val="22"/>
        </w:rPr>
        <w:t>5</w:t>
      </w:r>
      <w:r w:rsidR="00CE2BE1" w:rsidRPr="00CE2BE1">
        <w:rPr>
          <w:rFonts w:ascii="Times New Roman" w:eastAsia="微软雅黑" w:hAnsi="Times New Roman" w:cs="Times New Roman"/>
          <w:b/>
          <w:sz w:val="22"/>
          <w:szCs w:val="22"/>
        </w:rPr>
        <w:t xml:space="preserve"> or K &gt; 450 and R &lt;= 0.3</w:t>
      </w:r>
      <w:r w:rsidR="00CE2BE1">
        <w:rPr>
          <w:rFonts w:ascii="Times New Roman" w:eastAsia="微软雅黑" w:hAnsi="Times New Roman" w:cs="Times New Roman"/>
          <w:b/>
          <w:sz w:val="22"/>
          <w:szCs w:val="22"/>
        </w:rPr>
        <w:t>.</w:t>
      </w:r>
    </w:p>
    <w:p w14:paraId="4EA58D9F" w14:textId="5F1766A3" w:rsidR="005C4C30" w:rsidRDefault="005C4C30" w:rsidP="005C4C30">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2</w:t>
      </w:r>
      <w:r w:rsidRPr="008D5691">
        <w:rPr>
          <w:rFonts w:ascii="Times New Roman" w:eastAsia="微软雅黑" w:hAnsi="Times New Roman" w:cs="Times New Roman"/>
          <w:b/>
          <w:sz w:val="22"/>
          <w:szCs w:val="22"/>
        </w:rPr>
        <w:t>:</w:t>
      </w:r>
      <w:r w:rsidR="00CE2BE1">
        <w:rPr>
          <w:rFonts w:ascii="Times New Roman" w:eastAsia="微软雅黑" w:hAnsi="Times New Roman" w:cs="Times New Roman"/>
          <w:b/>
          <w:sz w:val="22"/>
          <w:szCs w:val="22"/>
        </w:rPr>
        <w:t xml:space="preserve"> The coding gain by</w:t>
      </w:r>
      <w:r>
        <w:rPr>
          <w:rFonts w:ascii="Times New Roman" w:eastAsia="微软雅黑" w:hAnsi="Times New Roman" w:cs="Times New Roman"/>
          <w:b/>
          <w:sz w:val="22"/>
          <w:szCs w:val="22"/>
        </w:rPr>
        <w:t xml:space="preserve"> segmentation is </w:t>
      </w:r>
      <w:r w:rsidR="00CE2BE1">
        <w:rPr>
          <w:rFonts w:ascii="Times New Roman" w:eastAsia="微软雅黑" w:hAnsi="Times New Roman" w:cs="Times New Roman"/>
          <w:b/>
          <w:sz w:val="22"/>
          <w:szCs w:val="22"/>
        </w:rPr>
        <w:t xml:space="preserve">similar for </w:t>
      </w:r>
      <w:r>
        <w:rPr>
          <w:rFonts w:ascii="Times New Roman" w:eastAsia="微软雅黑" w:hAnsi="Times New Roman" w:cs="Times New Roman"/>
          <w:b/>
          <w:sz w:val="22"/>
          <w:szCs w:val="22"/>
        </w:rPr>
        <w:t>different modulation order</w:t>
      </w:r>
    </w:p>
    <w:p w14:paraId="358CE9F5" w14:textId="06BC3D2A" w:rsidR="005C4C30" w:rsidRDefault="005C4C30" w:rsidP="005C4C30">
      <w:pPr>
        <w:spacing w:beforeLines="50" w:before="120"/>
        <w:jc w:val="both"/>
        <w:rPr>
          <w:rFonts w:eastAsiaTheme="minorEastAsia"/>
          <w:b/>
          <w:sz w:val="22"/>
          <w:lang w:eastAsia="zh-CN"/>
        </w:rPr>
      </w:pPr>
      <w:r w:rsidRPr="0072123D">
        <w:rPr>
          <w:rFonts w:eastAsiaTheme="minorEastAsia"/>
          <w:b/>
          <w:sz w:val="22"/>
          <w:lang w:eastAsia="zh-CN"/>
        </w:rPr>
        <w:t xml:space="preserve">Proposal 1: </w:t>
      </w:r>
      <w:r>
        <w:rPr>
          <w:rFonts w:eastAsiaTheme="minorEastAsia"/>
          <w:b/>
          <w:sz w:val="22"/>
          <w:lang w:eastAsia="zh-CN"/>
        </w:rPr>
        <w:t xml:space="preserve">Using </w:t>
      </w:r>
      <w:r w:rsidR="00EB56C3">
        <w:rPr>
          <w:rFonts w:eastAsiaTheme="minorEastAsia"/>
          <w:b/>
          <w:sz w:val="22"/>
          <w:lang w:eastAsia="zh-CN"/>
        </w:rPr>
        <w:t xml:space="preserve">the </w:t>
      </w:r>
      <w:r w:rsidR="00647472">
        <w:rPr>
          <w:rFonts w:eastAsiaTheme="minorEastAsia"/>
          <w:b/>
          <w:sz w:val="22"/>
          <w:lang w:eastAsia="zh-CN"/>
        </w:rPr>
        <w:t>same</w:t>
      </w:r>
      <w:r>
        <w:rPr>
          <w:rFonts w:eastAsiaTheme="minorEastAsia"/>
          <w:b/>
          <w:sz w:val="22"/>
          <w:lang w:eastAsia="zh-CN"/>
        </w:rPr>
        <w:t xml:space="preserve"> threshold</w:t>
      </w:r>
      <w:r w:rsidR="00EB56C3">
        <w:rPr>
          <w:rFonts w:eastAsiaTheme="minorEastAsia"/>
          <w:b/>
          <w:sz w:val="22"/>
          <w:lang w:eastAsia="zh-CN"/>
        </w:rPr>
        <w:t xml:space="preserve"> </w:t>
      </w:r>
      <w:r>
        <w:rPr>
          <w:rFonts w:eastAsiaTheme="minorEastAsia"/>
          <w:b/>
          <w:sz w:val="22"/>
          <w:lang w:eastAsia="zh-CN"/>
        </w:rPr>
        <w:t>for different modulation order.</w:t>
      </w:r>
    </w:p>
    <w:p w14:paraId="6C1ECFC4" w14:textId="3D5D0434" w:rsidR="005C4C30" w:rsidRDefault="00EB56C3" w:rsidP="005C4C30">
      <w:pPr>
        <w:spacing w:beforeLines="50" w:before="120"/>
        <w:jc w:val="both"/>
        <w:rPr>
          <w:rFonts w:eastAsiaTheme="minorEastAsia"/>
          <w:b/>
          <w:sz w:val="22"/>
          <w:lang w:eastAsia="zh-CN"/>
        </w:rPr>
      </w:pPr>
      <w:r>
        <w:rPr>
          <w:rFonts w:eastAsiaTheme="minorEastAsia"/>
          <w:b/>
          <w:sz w:val="22"/>
          <w:lang w:eastAsia="zh-CN"/>
        </w:rPr>
        <w:t>Proposal 2</w:t>
      </w:r>
      <w:r w:rsidR="005C4C30" w:rsidRPr="0072123D">
        <w:rPr>
          <w:rFonts w:eastAsiaTheme="minorEastAsia"/>
          <w:b/>
          <w:sz w:val="22"/>
          <w:lang w:eastAsia="zh-CN"/>
        </w:rPr>
        <w:t xml:space="preserve">: </w:t>
      </w:r>
      <w:r w:rsidR="006C0937">
        <w:rPr>
          <w:rFonts w:eastAsiaTheme="minorEastAsia"/>
          <w:b/>
          <w:sz w:val="22"/>
          <w:lang w:eastAsia="zh-CN"/>
        </w:rPr>
        <w:t>UCI segmentation</w:t>
      </w:r>
      <w:r w:rsidR="006C0937" w:rsidRPr="006C0937">
        <w:rPr>
          <w:rFonts w:eastAsiaTheme="minorEastAsia"/>
          <w:b/>
          <w:sz w:val="22"/>
          <w:lang w:eastAsia="zh-CN"/>
        </w:rPr>
        <w:t xml:space="preserve"> is used for K </w:t>
      </w:r>
      <w:r w:rsidR="006C0937">
        <w:rPr>
          <w:rFonts w:eastAsiaTheme="minorEastAsia"/>
          <w:b/>
          <w:sz w:val="22"/>
          <w:lang w:eastAsia="zh-CN"/>
        </w:rPr>
        <w:t xml:space="preserve">&gt;= 400 </w:t>
      </w:r>
      <w:r w:rsidR="006C0937" w:rsidRPr="006C0937">
        <w:rPr>
          <w:rFonts w:eastAsiaTheme="minorEastAsia"/>
          <w:b/>
          <w:sz w:val="22"/>
          <w:lang w:eastAsia="zh-CN"/>
        </w:rPr>
        <w:t>and R</w:t>
      </w:r>
      <w:r w:rsidR="006C0937">
        <w:rPr>
          <w:rFonts w:eastAsiaTheme="minorEastAsia"/>
          <w:b/>
          <w:sz w:val="22"/>
          <w:lang w:eastAsia="zh-CN"/>
        </w:rPr>
        <w:t xml:space="preserve"> &lt;= 0.2</w:t>
      </w:r>
      <w:r w:rsidR="00E547A2">
        <w:rPr>
          <w:rFonts w:eastAsiaTheme="minorEastAsia"/>
          <w:b/>
          <w:sz w:val="22"/>
          <w:lang w:eastAsia="zh-CN"/>
        </w:rPr>
        <w:t>5</w:t>
      </w:r>
      <w:r w:rsidR="006C0937">
        <w:rPr>
          <w:rFonts w:eastAsiaTheme="minorEastAsia"/>
          <w:b/>
          <w:sz w:val="22"/>
          <w:lang w:eastAsia="zh-CN"/>
        </w:rPr>
        <w:t>.</w:t>
      </w:r>
    </w:p>
    <w:p w14:paraId="45F2DBAA" w14:textId="51DCC351" w:rsidR="00785265" w:rsidRDefault="00785265" w:rsidP="007D5878">
      <w:pPr>
        <w:pStyle w:val="1"/>
      </w:pPr>
      <w:r>
        <w:lastRenderedPageBreak/>
        <w:t>Interleaving</w:t>
      </w:r>
    </w:p>
    <w:p w14:paraId="2672BE42" w14:textId="7E243373" w:rsidR="00785265" w:rsidRDefault="003E3CA5" w:rsidP="004A768D">
      <w:pPr>
        <w:spacing w:beforeLines="50" w:before="120" w:afterLines="50" w:after="120"/>
        <w:jc w:val="both"/>
        <w:rPr>
          <w:rFonts w:eastAsiaTheme="minorEastAsia"/>
          <w:sz w:val="22"/>
          <w:lang w:eastAsia="zh-CN"/>
        </w:rPr>
      </w:pPr>
      <w:r>
        <w:rPr>
          <w:rFonts w:eastAsiaTheme="minorEastAsia"/>
          <w:sz w:val="22"/>
          <w:lang w:eastAsia="zh-CN"/>
        </w:rPr>
        <w:t xml:space="preserve">The segmentation will also affect the interleaving of Polar codes. There may </w:t>
      </w:r>
      <w:r w:rsidR="00785265">
        <w:rPr>
          <w:rFonts w:eastAsiaTheme="minorEastAsia"/>
          <w:sz w:val="22"/>
          <w:lang w:eastAsia="zh-CN"/>
        </w:rPr>
        <w:t xml:space="preserve">be two </w:t>
      </w:r>
      <w:r>
        <w:rPr>
          <w:rFonts w:eastAsiaTheme="minorEastAsia"/>
          <w:sz w:val="22"/>
          <w:lang w:eastAsia="zh-CN"/>
        </w:rPr>
        <w:t xml:space="preserve">kinds of interleaving structures for </w:t>
      </w:r>
      <w:r w:rsidR="00462022">
        <w:rPr>
          <w:rFonts w:eastAsiaTheme="minorEastAsia"/>
          <w:sz w:val="22"/>
          <w:lang w:eastAsia="zh-CN"/>
        </w:rPr>
        <w:t xml:space="preserve">UL Polar codes with segmentation, which are shown in Fig. </w:t>
      </w:r>
      <w:r w:rsidR="00CE2DD8">
        <w:rPr>
          <w:rFonts w:eastAsiaTheme="minorEastAsia"/>
          <w:sz w:val="22"/>
          <w:lang w:eastAsia="zh-CN"/>
        </w:rPr>
        <w:t>6</w:t>
      </w:r>
      <w:r w:rsidR="00462022">
        <w:rPr>
          <w:rFonts w:eastAsiaTheme="minorEastAsia"/>
          <w:sz w:val="22"/>
          <w:lang w:eastAsia="zh-CN"/>
        </w:rPr>
        <w:t xml:space="preserve"> and </w:t>
      </w:r>
      <w:r w:rsidR="00CE2DD8">
        <w:rPr>
          <w:rFonts w:eastAsiaTheme="minorEastAsia"/>
          <w:sz w:val="22"/>
          <w:lang w:eastAsia="zh-CN"/>
        </w:rPr>
        <w:t>7</w:t>
      </w:r>
      <w:r w:rsidR="00462022">
        <w:rPr>
          <w:rFonts w:eastAsiaTheme="minorEastAsia"/>
          <w:sz w:val="22"/>
          <w:lang w:eastAsia="zh-CN"/>
        </w:rPr>
        <w:t>.</w:t>
      </w:r>
    </w:p>
    <w:p w14:paraId="75FC2E61" w14:textId="224A5031" w:rsidR="004E7973" w:rsidRDefault="00E40DF8" w:rsidP="007C5B84">
      <w:pPr>
        <w:spacing w:beforeLines="50" w:before="120" w:afterLines="50" w:after="120"/>
        <w:jc w:val="center"/>
      </w:pPr>
      <w:r>
        <w:object w:dxaOrig="25656" w:dyaOrig="6291" w14:anchorId="44353BE5">
          <v:shape id="_x0000_i1026" type="#_x0000_t75" style="width:497.9pt;height:122.5pt" o:ole="">
            <v:imagedata r:id="rId14" o:title=""/>
          </v:shape>
          <o:OLEObject Type="Embed" ProgID="Visio.Drawing.11" ShapeID="_x0000_i1026" DrawAspect="Content" ObjectID="_1572457627" r:id="rId15"/>
        </w:object>
      </w:r>
    </w:p>
    <w:p w14:paraId="2D8D7D7B" w14:textId="5F73BDFB" w:rsidR="00FF40A4" w:rsidRDefault="00E428C6" w:rsidP="00FF40A4">
      <w:pPr>
        <w:spacing w:beforeLines="50" w:before="120" w:afterLines="50" w:after="120"/>
        <w:jc w:val="center"/>
        <w:rPr>
          <w:sz w:val="22"/>
          <w:szCs w:val="22"/>
        </w:rPr>
      </w:pPr>
      <w:r>
        <w:rPr>
          <w:sz w:val="22"/>
          <w:szCs w:val="22"/>
        </w:rPr>
        <w:t>Fig. 6</w:t>
      </w:r>
      <w:r w:rsidR="00FF40A4" w:rsidRPr="005634ED">
        <w:rPr>
          <w:sz w:val="22"/>
          <w:szCs w:val="22"/>
        </w:rPr>
        <w:t xml:space="preserve"> </w:t>
      </w:r>
      <w:r>
        <w:rPr>
          <w:sz w:val="22"/>
          <w:szCs w:val="22"/>
        </w:rPr>
        <w:t>Segmentation s</w:t>
      </w:r>
      <w:r w:rsidR="00FF40A4" w:rsidRPr="005634ED">
        <w:rPr>
          <w:sz w:val="22"/>
          <w:szCs w:val="22"/>
        </w:rPr>
        <w:t>tructure</w:t>
      </w:r>
      <w:r>
        <w:rPr>
          <w:sz w:val="22"/>
          <w:szCs w:val="22"/>
        </w:rPr>
        <w:t xml:space="preserve"> 1 for Polar codes</w:t>
      </w:r>
    </w:p>
    <w:p w14:paraId="5A0A3D3A" w14:textId="61CD8544" w:rsidR="0019130E" w:rsidRDefault="0019130E" w:rsidP="00FF40A4">
      <w:pPr>
        <w:spacing w:beforeLines="50" w:before="120" w:afterLines="50" w:after="120"/>
        <w:jc w:val="center"/>
      </w:pPr>
      <w:r>
        <w:object w:dxaOrig="25089" w:dyaOrig="6291" w14:anchorId="2462A4D7">
          <v:shape id="_x0000_i1027" type="#_x0000_t75" style="width:497.9pt;height:125.3pt" o:ole="">
            <v:imagedata r:id="rId16" o:title=""/>
          </v:shape>
          <o:OLEObject Type="Embed" ProgID="Visio.Drawing.11" ShapeID="_x0000_i1027" DrawAspect="Content" ObjectID="_1572457628" r:id="rId17"/>
        </w:object>
      </w:r>
    </w:p>
    <w:p w14:paraId="0F1FFFD3" w14:textId="567557A7" w:rsidR="00E428C6" w:rsidRDefault="00E428C6" w:rsidP="00E428C6">
      <w:pPr>
        <w:spacing w:beforeLines="50" w:before="120" w:afterLines="50" w:after="120"/>
        <w:jc w:val="center"/>
        <w:rPr>
          <w:sz w:val="22"/>
          <w:szCs w:val="22"/>
        </w:rPr>
      </w:pPr>
      <w:r>
        <w:rPr>
          <w:sz w:val="22"/>
          <w:szCs w:val="22"/>
        </w:rPr>
        <w:t>Fig. 7</w:t>
      </w:r>
      <w:r w:rsidRPr="005634ED">
        <w:rPr>
          <w:sz w:val="22"/>
          <w:szCs w:val="22"/>
        </w:rPr>
        <w:t xml:space="preserve"> </w:t>
      </w:r>
      <w:r>
        <w:rPr>
          <w:sz w:val="22"/>
          <w:szCs w:val="22"/>
        </w:rPr>
        <w:t>Segmentation s</w:t>
      </w:r>
      <w:r w:rsidRPr="005634ED">
        <w:rPr>
          <w:sz w:val="22"/>
          <w:szCs w:val="22"/>
        </w:rPr>
        <w:t>tructure</w:t>
      </w:r>
      <w:r>
        <w:rPr>
          <w:sz w:val="22"/>
          <w:szCs w:val="22"/>
        </w:rPr>
        <w:t xml:space="preserve"> 2 for Polar codes</w:t>
      </w:r>
    </w:p>
    <w:p w14:paraId="2FF811D4" w14:textId="2D81DA3E" w:rsidR="007E5084" w:rsidRDefault="001E3C17" w:rsidP="0019130E">
      <w:pPr>
        <w:spacing w:beforeLines="50" w:before="120" w:afterLines="50" w:after="120"/>
        <w:jc w:val="both"/>
        <w:rPr>
          <w:rFonts w:eastAsiaTheme="minorEastAsia"/>
          <w:sz w:val="22"/>
          <w:lang w:eastAsia="zh-CN"/>
        </w:rPr>
      </w:pPr>
      <w:r>
        <w:rPr>
          <w:rFonts w:eastAsiaTheme="minorEastAsia"/>
          <w:sz w:val="22"/>
          <w:lang w:eastAsia="zh-CN"/>
        </w:rPr>
        <w:t>S</w:t>
      </w:r>
      <w:r w:rsidR="008157C0">
        <w:rPr>
          <w:rFonts w:eastAsiaTheme="minorEastAsia"/>
          <w:sz w:val="22"/>
          <w:lang w:eastAsia="zh-CN"/>
        </w:rPr>
        <w:t>tructure 1</w:t>
      </w:r>
      <w:r w:rsidR="00942F3A">
        <w:rPr>
          <w:rFonts w:eastAsiaTheme="minorEastAsia"/>
          <w:sz w:val="22"/>
          <w:lang w:eastAsia="zh-CN"/>
        </w:rPr>
        <w:t xml:space="preserve"> use two short </w:t>
      </w:r>
      <w:proofErr w:type="spellStart"/>
      <w:r w:rsidR="00942F3A">
        <w:rPr>
          <w:rFonts w:eastAsiaTheme="minorEastAsia"/>
          <w:sz w:val="22"/>
          <w:lang w:eastAsia="zh-CN"/>
        </w:rPr>
        <w:t>interleaver</w:t>
      </w:r>
      <w:r w:rsidR="000B37F5">
        <w:rPr>
          <w:rFonts w:eastAsiaTheme="minorEastAsia"/>
          <w:sz w:val="22"/>
          <w:lang w:eastAsia="zh-CN"/>
        </w:rPr>
        <w:t>s</w:t>
      </w:r>
      <w:proofErr w:type="spellEnd"/>
      <w:r>
        <w:rPr>
          <w:rFonts w:eastAsiaTheme="minorEastAsia"/>
          <w:sz w:val="22"/>
          <w:lang w:eastAsia="zh-CN"/>
        </w:rPr>
        <w:t xml:space="preserve"> with length </w:t>
      </w:r>
      <w:r w:rsidRPr="000B37F5">
        <w:rPr>
          <w:rFonts w:eastAsiaTheme="minorEastAsia"/>
          <w:i/>
          <w:sz w:val="22"/>
          <w:lang w:eastAsia="zh-CN"/>
        </w:rPr>
        <w:t>M</w:t>
      </w:r>
      <w:r>
        <w:rPr>
          <w:rFonts w:eastAsiaTheme="minorEastAsia"/>
          <w:sz w:val="22"/>
          <w:lang w:eastAsia="zh-CN"/>
        </w:rPr>
        <w:t>/2</w:t>
      </w:r>
      <w:r w:rsidR="00942F3A">
        <w:rPr>
          <w:rFonts w:eastAsiaTheme="minorEastAsia"/>
          <w:sz w:val="22"/>
          <w:lang w:eastAsia="zh-CN"/>
        </w:rPr>
        <w:t xml:space="preserve"> while structure 2 use one long </w:t>
      </w:r>
      <w:proofErr w:type="spellStart"/>
      <w:r w:rsidR="00942F3A">
        <w:rPr>
          <w:rFonts w:eastAsiaTheme="minorEastAsia"/>
          <w:sz w:val="22"/>
          <w:lang w:eastAsia="zh-CN"/>
        </w:rPr>
        <w:t>interleaver</w:t>
      </w:r>
      <w:proofErr w:type="spellEnd"/>
      <w:r>
        <w:rPr>
          <w:rFonts w:eastAsiaTheme="minorEastAsia"/>
          <w:sz w:val="22"/>
          <w:lang w:eastAsia="zh-CN"/>
        </w:rPr>
        <w:t xml:space="preserve"> with length </w:t>
      </w:r>
      <w:r w:rsidRPr="00A34D5C">
        <w:rPr>
          <w:rFonts w:eastAsiaTheme="minorEastAsia"/>
          <w:i/>
          <w:sz w:val="22"/>
          <w:lang w:eastAsia="zh-CN"/>
        </w:rPr>
        <w:t>M</w:t>
      </w:r>
      <w:r w:rsidR="00942F3A">
        <w:rPr>
          <w:rFonts w:eastAsiaTheme="minorEastAsia"/>
          <w:sz w:val="22"/>
          <w:lang w:eastAsia="zh-CN"/>
        </w:rPr>
        <w:t>.</w:t>
      </w:r>
      <w:r w:rsidR="005271CA">
        <w:rPr>
          <w:rFonts w:eastAsiaTheme="minorEastAsia"/>
          <w:sz w:val="22"/>
          <w:lang w:eastAsia="zh-CN"/>
        </w:rPr>
        <w:t xml:space="preserve"> </w:t>
      </w:r>
      <w:r w:rsidR="007E5084">
        <w:rPr>
          <w:rFonts w:eastAsiaTheme="minorEastAsia"/>
          <w:sz w:val="22"/>
          <w:lang w:eastAsia="zh-CN"/>
        </w:rPr>
        <w:t>Including the NULL bits, the numbers of all the entries for Structure 1 and Structure 2 are shown in Fig. XXX</w:t>
      </w:r>
      <w:r w:rsidR="004739D5">
        <w:rPr>
          <w:rFonts w:eastAsiaTheme="minorEastAsia"/>
          <w:sz w:val="22"/>
          <w:lang w:eastAsia="zh-CN"/>
        </w:rPr>
        <w:t>.</w:t>
      </w:r>
    </w:p>
    <w:p w14:paraId="571515D6" w14:textId="03539896" w:rsidR="004739D5" w:rsidRDefault="00B10568" w:rsidP="00B10568">
      <w:pPr>
        <w:spacing w:beforeLines="50" w:before="120" w:afterLines="50" w:after="120"/>
        <w:jc w:val="center"/>
        <w:rPr>
          <w:rFonts w:eastAsiaTheme="minorEastAsia"/>
          <w:sz w:val="22"/>
          <w:lang w:eastAsia="zh-CN"/>
        </w:rPr>
      </w:pPr>
      <w:r w:rsidRPr="00B10568">
        <w:rPr>
          <w:rFonts w:eastAsiaTheme="minorEastAsia"/>
          <w:noProof/>
          <w:sz w:val="22"/>
          <w:lang w:eastAsia="zh-CN"/>
        </w:rPr>
        <w:drawing>
          <wp:inline distT="0" distB="0" distL="0" distR="0" wp14:anchorId="60E3C509" wp14:editId="45C67EF3">
            <wp:extent cx="3927163" cy="25480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29802" cy="2549752"/>
                    </a:xfrm>
                    <a:prstGeom prst="rect">
                      <a:avLst/>
                    </a:prstGeom>
                    <a:noFill/>
                    <a:ln>
                      <a:noFill/>
                    </a:ln>
                  </pic:spPr>
                </pic:pic>
              </a:graphicData>
            </a:graphic>
          </wp:inline>
        </w:drawing>
      </w:r>
    </w:p>
    <w:p w14:paraId="20619298" w14:textId="0830F5FF" w:rsidR="00B10568" w:rsidRDefault="00B10568" w:rsidP="00B10568">
      <w:pPr>
        <w:spacing w:beforeLines="50" w:before="120" w:afterLines="50" w:after="120"/>
        <w:jc w:val="center"/>
        <w:rPr>
          <w:sz w:val="22"/>
          <w:szCs w:val="22"/>
        </w:rPr>
      </w:pPr>
      <w:r>
        <w:rPr>
          <w:sz w:val="22"/>
          <w:szCs w:val="22"/>
        </w:rPr>
        <w:t>Fig. 8</w:t>
      </w:r>
      <w:r w:rsidRPr="005634ED">
        <w:rPr>
          <w:sz w:val="22"/>
          <w:szCs w:val="22"/>
        </w:rPr>
        <w:t xml:space="preserve"> </w:t>
      </w:r>
      <w:r>
        <w:rPr>
          <w:sz w:val="22"/>
          <w:szCs w:val="22"/>
        </w:rPr>
        <w:t>T</w:t>
      </w:r>
      <w:r w:rsidRPr="00B10568">
        <w:rPr>
          <w:sz w:val="22"/>
          <w:szCs w:val="22"/>
        </w:rPr>
        <w:t xml:space="preserve">he </w:t>
      </w:r>
      <w:r>
        <w:rPr>
          <w:sz w:val="22"/>
          <w:szCs w:val="22"/>
        </w:rPr>
        <w:t xml:space="preserve">total </w:t>
      </w:r>
      <w:proofErr w:type="spellStart"/>
      <w:r>
        <w:rPr>
          <w:sz w:val="22"/>
          <w:szCs w:val="22"/>
        </w:rPr>
        <w:t>interleaver</w:t>
      </w:r>
      <w:proofErr w:type="spellEnd"/>
      <w:r>
        <w:rPr>
          <w:sz w:val="22"/>
          <w:szCs w:val="22"/>
        </w:rPr>
        <w:t xml:space="preserve"> </w:t>
      </w:r>
      <w:r w:rsidRPr="00B10568">
        <w:rPr>
          <w:sz w:val="22"/>
          <w:szCs w:val="22"/>
        </w:rPr>
        <w:t>entries for Structure 1 and Structure 2</w:t>
      </w:r>
    </w:p>
    <w:p w14:paraId="11564666" w14:textId="147A5C79" w:rsidR="005271CA" w:rsidRDefault="00B10568" w:rsidP="0019130E">
      <w:pPr>
        <w:spacing w:beforeLines="50" w:before="120" w:afterLines="50" w:after="120"/>
        <w:jc w:val="both"/>
        <w:rPr>
          <w:rFonts w:eastAsiaTheme="minorEastAsia"/>
          <w:sz w:val="22"/>
          <w:lang w:eastAsia="zh-CN"/>
        </w:rPr>
      </w:pPr>
      <w:proofErr w:type="gramStart"/>
      <w:r>
        <w:rPr>
          <w:rFonts w:eastAsiaTheme="minorEastAsia"/>
          <w:sz w:val="22"/>
          <w:lang w:eastAsia="zh-CN"/>
        </w:rPr>
        <w:t>It can be seen that a</w:t>
      </w:r>
      <w:r w:rsidR="007E5084">
        <w:rPr>
          <w:rFonts w:eastAsiaTheme="minorEastAsia"/>
          <w:sz w:val="22"/>
          <w:lang w:eastAsia="zh-CN"/>
        </w:rPr>
        <w:t>lmost</w:t>
      </w:r>
      <w:proofErr w:type="gramEnd"/>
      <w:r w:rsidR="007E5084">
        <w:rPr>
          <w:rFonts w:eastAsiaTheme="minorEastAsia"/>
          <w:sz w:val="22"/>
          <w:lang w:eastAsia="zh-CN"/>
        </w:rPr>
        <w:t xml:space="preserve"> the same number of entries </w:t>
      </w:r>
      <w:r>
        <w:rPr>
          <w:rFonts w:eastAsiaTheme="minorEastAsia"/>
          <w:sz w:val="22"/>
          <w:lang w:eastAsia="zh-CN"/>
        </w:rPr>
        <w:t xml:space="preserve">are needed </w:t>
      </w:r>
      <w:r w:rsidR="007E5084">
        <w:rPr>
          <w:rFonts w:eastAsiaTheme="minorEastAsia"/>
          <w:sz w:val="22"/>
          <w:lang w:eastAsia="zh-CN"/>
        </w:rPr>
        <w:t>for both structures. It implies that t</w:t>
      </w:r>
      <w:r w:rsidR="005271CA">
        <w:rPr>
          <w:rFonts w:eastAsiaTheme="minorEastAsia"/>
          <w:sz w:val="22"/>
          <w:lang w:eastAsia="zh-CN"/>
        </w:rPr>
        <w:t>he complexity</w:t>
      </w:r>
      <w:r w:rsidR="004D19BD">
        <w:rPr>
          <w:rFonts w:eastAsiaTheme="minorEastAsia"/>
          <w:sz w:val="22"/>
          <w:lang w:eastAsia="zh-CN"/>
        </w:rPr>
        <w:t xml:space="preserve"> of </w:t>
      </w:r>
      <w:r w:rsidR="009F7467">
        <w:rPr>
          <w:rFonts w:eastAsiaTheme="minorEastAsia"/>
          <w:sz w:val="22"/>
          <w:lang w:eastAsia="zh-CN"/>
        </w:rPr>
        <w:t>both</w:t>
      </w:r>
      <w:r w:rsidR="004D19BD">
        <w:rPr>
          <w:rFonts w:eastAsiaTheme="minorEastAsia"/>
          <w:sz w:val="22"/>
          <w:lang w:eastAsia="zh-CN"/>
        </w:rPr>
        <w:t xml:space="preserve"> structure</w:t>
      </w:r>
      <w:r w:rsidR="00FB68CD">
        <w:rPr>
          <w:rFonts w:eastAsiaTheme="minorEastAsia"/>
          <w:sz w:val="22"/>
          <w:lang w:eastAsia="zh-CN"/>
        </w:rPr>
        <w:t>s</w:t>
      </w:r>
      <w:r w:rsidR="005271CA">
        <w:rPr>
          <w:rFonts w:eastAsiaTheme="minorEastAsia"/>
          <w:sz w:val="22"/>
          <w:lang w:eastAsia="zh-CN"/>
        </w:rPr>
        <w:t xml:space="preserve"> </w:t>
      </w:r>
      <w:r w:rsidR="00FB68CD">
        <w:rPr>
          <w:rFonts w:eastAsiaTheme="minorEastAsia"/>
          <w:sz w:val="22"/>
          <w:lang w:eastAsia="zh-CN"/>
        </w:rPr>
        <w:t>is</w:t>
      </w:r>
      <w:r w:rsidR="005271CA">
        <w:rPr>
          <w:rFonts w:eastAsiaTheme="minorEastAsia"/>
          <w:sz w:val="22"/>
          <w:lang w:eastAsia="zh-CN"/>
        </w:rPr>
        <w:t xml:space="preserve"> almost the same while the p</w:t>
      </w:r>
      <w:r w:rsidR="005271CA" w:rsidRPr="005271CA">
        <w:rPr>
          <w:rFonts w:eastAsiaTheme="minorEastAsia"/>
          <w:sz w:val="22"/>
          <w:lang w:eastAsia="zh-CN"/>
        </w:rPr>
        <w:t>arallelization</w:t>
      </w:r>
      <w:r w:rsidR="005271CA">
        <w:rPr>
          <w:rFonts w:eastAsiaTheme="minorEastAsia"/>
          <w:sz w:val="22"/>
          <w:lang w:eastAsia="zh-CN"/>
        </w:rPr>
        <w:t xml:space="preserve"> of structure 1 is higher than structure 2.</w:t>
      </w:r>
      <w:r w:rsidR="005271CA">
        <w:rPr>
          <w:rFonts w:eastAsiaTheme="minorEastAsia" w:hint="eastAsia"/>
          <w:sz w:val="22"/>
          <w:lang w:eastAsia="zh-CN"/>
        </w:rPr>
        <w:t xml:space="preserve"> </w:t>
      </w:r>
      <w:r>
        <w:rPr>
          <w:rFonts w:eastAsiaTheme="minorEastAsia"/>
          <w:sz w:val="22"/>
          <w:lang w:eastAsia="zh-CN"/>
        </w:rPr>
        <w:t>In Fig. 9</w:t>
      </w:r>
      <w:r w:rsidR="005271CA">
        <w:rPr>
          <w:rFonts w:eastAsiaTheme="minorEastAsia"/>
          <w:sz w:val="22"/>
          <w:lang w:eastAsia="zh-CN"/>
        </w:rPr>
        <w:t xml:space="preserve">, the performance of </w:t>
      </w:r>
      <w:r>
        <w:rPr>
          <w:rFonts w:eastAsiaTheme="minorEastAsia"/>
          <w:sz w:val="22"/>
          <w:lang w:eastAsia="zh-CN"/>
        </w:rPr>
        <w:t>these two structures is shown</w:t>
      </w:r>
      <w:r w:rsidR="005271CA">
        <w:rPr>
          <w:rFonts w:eastAsiaTheme="minorEastAsia"/>
          <w:sz w:val="22"/>
          <w:lang w:eastAsia="zh-CN"/>
        </w:rPr>
        <w:t>.</w:t>
      </w:r>
    </w:p>
    <w:p w14:paraId="43DEF9B4" w14:textId="10129228" w:rsidR="005271CA" w:rsidRDefault="00A34125" w:rsidP="007E5084">
      <w:pPr>
        <w:spacing w:beforeLines="50" w:before="120" w:afterLines="50" w:after="120"/>
        <w:jc w:val="center"/>
        <w:rPr>
          <w:rFonts w:eastAsiaTheme="minorEastAsia"/>
          <w:sz w:val="22"/>
          <w:lang w:eastAsia="zh-CN"/>
        </w:rPr>
      </w:pPr>
      <w:r w:rsidRPr="00A34125">
        <w:rPr>
          <w:rFonts w:eastAsiaTheme="minorEastAsia"/>
          <w:noProof/>
          <w:sz w:val="22"/>
          <w:lang w:eastAsia="zh-CN"/>
        </w:rPr>
        <w:lastRenderedPageBreak/>
        <w:drawing>
          <wp:inline distT="0" distB="0" distL="0" distR="0" wp14:anchorId="6262F2CE" wp14:editId="37C0B6DD">
            <wp:extent cx="5430302" cy="25537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40583" cy="2558602"/>
                    </a:xfrm>
                    <a:prstGeom prst="rect">
                      <a:avLst/>
                    </a:prstGeom>
                    <a:noFill/>
                    <a:ln>
                      <a:noFill/>
                    </a:ln>
                  </pic:spPr>
                </pic:pic>
              </a:graphicData>
            </a:graphic>
          </wp:inline>
        </w:drawing>
      </w:r>
    </w:p>
    <w:p w14:paraId="12448EA2" w14:textId="24791FB8" w:rsidR="00090794" w:rsidRDefault="00090794" w:rsidP="00090794">
      <w:pPr>
        <w:spacing w:beforeLines="50" w:before="120" w:afterLines="50" w:after="120"/>
        <w:jc w:val="center"/>
        <w:rPr>
          <w:sz w:val="22"/>
          <w:szCs w:val="22"/>
        </w:rPr>
      </w:pPr>
      <w:r>
        <w:rPr>
          <w:sz w:val="22"/>
          <w:szCs w:val="22"/>
        </w:rPr>
        <w:t>Fig. 8</w:t>
      </w:r>
      <w:r w:rsidRPr="005634ED">
        <w:rPr>
          <w:sz w:val="22"/>
          <w:szCs w:val="22"/>
        </w:rPr>
        <w:t xml:space="preserve"> </w:t>
      </w:r>
      <w:r>
        <w:rPr>
          <w:sz w:val="22"/>
          <w:szCs w:val="22"/>
        </w:rPr>
        <w:t>T</w:t>
      </w:r>
      <w:r w:rsidRPr="00B10568">
        <w:rPr>
          <w:sz w:val="22"/>
          <w:szCs w:val="22"/>
        </w:rPr>
        <w:t xml:space="preserve">he </w:t>
      </w:r>
      <w:r>
        <w:rPr>
          <w:sz w:val="22"/>
          <w:szCs w:val="22"/>
        </w:rPr>
        <w:t xml:space="preserve">performance of </w:t>
      </w:r>
      <w:r w:rsidRPr="00B10568">
        <w:rPr>
          <w:sz w:val="22"/>
          <w:szCs w:val="22"/>
        </w:rPr>
        <w:t>Structure 1 and Structure 2</w:t>
      </w:r>
    </w:p>
    <w:p w14:paraId="1709A8A4" w14:textId="51052D41" w:rsidR="005271CA" w:rsidRDefault="005271CA" w:rsidP="0019130E">
      <w:pPr>
        <w:spacing w:beforeLines="50" w:before="120" w:afterLines="50" w:after="120"/>
        <w:jc w:val="both"/>
        <w:rPr>
          <w:rFonts w:eastAsiaTheme="minorEastAsia"/>
          <w:sz w:val="22"/>
          <w:lang w:eastAsia="zh-CN"/>
        </w:rPr>
      </w:pPr>
      <w:r>
        <w:rPr>
          <w:rFonts w:eastAsiaTheme="minorEastAsia" w:hint="eastAsia"/>
          <w:sz w:val="22"/>
          <w:lang w:eastAsia="zh-CN"/>
        </w:rPr>
        <w:t>It can be seen from the result</w:t>
      </w:r>
      <w:r w:rsidR="00EC6658">
        <w:rPr>
          <w:rFonts w:eastAsiaTheme="minorEastAsia"/>
          <w:sz w:val="22"/>
          <w:lang w:eastAsia="zh-CN"/>
        </w:rPr>
        <w:t>s</w:t>
      </w:r>
      <w:r>
        <w:rPr>
          <w:rFonts w:eastAsiaTheme="minorEastAsia" w:hint="eastAsia"/>
          <w:sz w:val="22"/>
          <w:lang w:eastAsia="zh-CN"/>
        </w:rPr>
        <w:t xml:space="preserve"> that the performance of these two structures are almost the same.</w:t>
      </w:r>
      <w:r w:rsidR="00221946">
        <w:rPr>
          <w:rFonts w:eastAsiaTheme="minorEastAsia"/>
          <w:sz w:val="22"/>
          <w:lang w:eastAsia="zh-CN"/>
        </w:rPr>
        <w:t xml:space="preserve"> Based on the above </w:t>
      </w:r>
      <w:r w:rsidR="00221946" w:rsidRPr="00221946">
        <w:rPr>
          <w:rFonts w:eastAsiaTheme="minorEastAsia"/>
          <w:sz w:val="22"/>
          <w:lang w:eastAsia="zh-CN"/>
        </w:rPr>
        <w:t>analysis</w:t>
      </w:r>
      <w:r w:rsidR="00221946">
        <w:rPr>
          <w:rFonts w:eastAsiaTheme="minorEastAsia"/>
          <w:sz w:val="22"/>
          <w:lang w:eastAsia="zh-CN"/>
        </w:rPr>
        <w:t xml:space="preserve"> and </w:t>
      </w:r>
      <w:r>
        <w:rPr>
          <w:rFonts w:eastAsiaTheme="minorEastAsia"/>
          <w:sz w:val="22"/>
          <w:lang w:eastAsia="zh-CN"/>
        </w:rPr>
        <w:t>result</w:t>
      </w:r>
      <w:r w:rsidR="00221946">
        <w:rPr>
          <w:rFonts w:eastAsiaTheme="minorEastAsia"/>
          <w:sz w:val="22"/>
          <w:lang w:eastAsia="zh-CN"/>
        </w:rPr>
        <w:t>s</w:t>
      </w:r>
      <w:r>
        <w:rPr>
          <w:rFonts w:eastAsiaTheme="minorEastAsia"/>
          <w:sz w:val="22"/>
          <w:lang w:eastAsia="zh-CN"/>
        </w:rPr>
        <w:t xml:space="preserve">, </w:t>
      </w:r>
      <w:r w:rsidR="001D068C" w:rsidRPr="005C4C30">
        <w:rPr>
          <w:rFonts w:eastAsiaTheme="minorEastAsia"/>
          <w:sz w:val="22"/>
          <w:lang w:eastAsia="zh-CN"/>
        </w:rPr>
        <w:t xml:space="preserve">we have the following </w:t>
      </w:r>
      <w:r w:rsidR="00221946">
        <w:rPr>
          <w:rFonts w:eastAsiaTheme="minorEastAsia"/>
          <w:sz w:val="22"/>
          <w:lang w:eastAsia="zh-CN"/>
        </w:rPr>
        <w:t>Observation and Proposal</w:t>
      </w:r>
      <w:r w:rsidR="001D068C" w:rsidRPr="005C4C30">
        <w:rPr>
          <w:rFonts w:eastAsiaTheme="minorEastAsia"/>
          <w:sz w:val="22"/>
          <w:lang w:eastAsia="zh-CN"/>
        </w:rPr>
        <w:t>.</w:t>
      </w:r>
    </w:p>
    <w:p w14:paraId="4D08A282" w14:textId="46997AB6" w:rsidR="0001252D" w:rsidRDefault="00692FCC" w:rsidP="00440522">
      <w:pPr>
        <w:pStyle w:val="af8"/>
        <w:spacing w:beforeLines="50" w:before="120" w:beforeAutospacing="0" w:afterLines="50" w:after="12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sidR="00135360">
        <w:rPr>
          <w:rFonts w:ascii="Times New Roman" w:eastAsia="微软雅黑" w:hAnsi="Times New Roman" w:cs="Times New Roman"/>
          <w:b/>
          <w:sz w:val="22"/>
          <w:szCs w:val="22"/>
        </w:rPr>
        <w:t xml:space="preserve"> 3</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w:t>
      </w:r>
      <w:r w:rsidR="00FB68CD">
        <w:rPr>
          <w:rFonts w:ascii="Times New Roman" w:eastAsia="微软雅黑" w:hAnsi="Times New Roman" w:cs="Times New Roman"/>
          <w:b/>
          <w:sz w:val="22"/>
          <w:szCs w:val="22"/>
        </w:rPr>
        <w:t>Structure 1 and 2 have similar complexity and performance</w:t>
      </w:r>
      <w:r w:rsidRPr="008D5691">
        <w:rPr>
          <w:rFonts w:ascii="Times New Roman" w:eastAsia="微软雅黑" w:hAnsi="Times New Roman" w:cs="Times New Roman"/>
          <w:b/>
          <w:sz w:val="22"/>
          <w:szCs w:val="22"/>
        </w:rPr>
        <w:t>.</w:t>
      </w:r>
    </w:p>
    <w:p w14:paraId="6CBA44EA" w14:textId="05728EB4" w:rsidR="00440522" w:rsidRPr="0072123D" w:rsidRDefault="00135360" w:rsidP="00440522">
      <w:pPr>
        <w:spacing w:beforeLines="50" w:before="120" w:afterLines="50" w:after="120"/>
        <w:jc w:val="both"/>
        <w:rPr>
          <w:rFonts w:eastAsiaTheme="minorEastAsia"/>
          <w:b/>
          <w:sz w:val="22"/>
          <w:lang w:eastAsia="zh-CN"/>
        </w:rPr>
      </w:pPr>
      <w:r>
        <w:rPr>
          <w:rFonts w:eastAsiaTheme="minorEastAsia"/>
          <w:b/>
          <w:sz w:val="22"/>
          <w:lang w:eastAsia="zh-CN"/>
        </w:rPr>
        <w:t>Proposal 3</w:t>
      </w:r>
      <w:r w:rsidR="00440522" w:rsidRPr="0072123D">
        <w:rPr>
          <w:rFonts w:eastAsiaTheme="minorEastAsia"/>
          <w:b/>
          <w:sz w:val="22"/>
          <w:lang w:eastAsia="zh-CN"/>
        </w:rPr>
        <w:t xml:space="preserve">: </w:t>
      </w:r>
      <w:r w:rsidR="00FB68CD">
        <w:rPr>
          <w:rFonts w:eastAsiaTheme="minorEastAsia"/>
          <w:b/>
          <w:sz w:val="22"/>
          <w:lang w:eastAsia="zh-CN"/>
        </w:rPr>
        <w:t xml:space="preserve">Structure 1 is used for </w:t>
      </w:r>
      <w:r w:rsidR="00FB68CD" w:rsidRPr="00FB68CD">
        <w:rPr>
          <w:rFonts w:eastAsiaTheme="minorEastAsia"/>
          <w:b/>
          <w:sz w:val="22"/>
          <w:lang w:eastAsia="zh-CN"/>
        </w:rPr>
        <w:t xml:space="preserve">UCI segmentation </w:t>
      </w:r>
      <w:r w:rsidR="00FB68CD">
        <w:rPr>
          <w:rFonts w:eastAsiaTheme="minorEastAsia"/>
          <w:b/>
          <w:sz w:val="22"/>
          <w:lang w:eastAsia="zh-CN"/>
        </w:rPr>
        <w:t xml:space="preserve">due to higher </w:t>
      </w:r>
      <w:r w:rsidR="00FB68CD" w:rsidRPr="00FB68CD">
        <w:rPr>
          <w:rFonts w:eastAsiaTheme="minorEastAsia"/>
          <w:b/>
          <w:sz w:val="22"/>
          <w:lang w:eastAsia="zh-CN"/>
        </w:rPr>
        <w:t>parallelization</w:t>
      </w:r>
      <w:r w:rsidR="00440522">
        <w:rPr>
          <w:b/>
          <w:sz w:val="22"/>
          <w:szCs w:val="22"/>
        </w:rPr>
        <w:t>.</w:t>
      </w:r>
    </w:p>
    <w:p w14:paraId="4A7BCBC2" w14:textId="45268BED" w:rsidR="00942BD3" w:rsidRPr="005634ED" w:rsidRDefault="00942BD3" w:rsidP="007D5878">
      <w:pPr>
        <w:pStyle w:val="1"/>
        <w:rPr>
          <w:lang w:val="en-US"/>
        </w:rPr>
      </w:pPr>
      <w:r w:rsidRPr="005634ED">
        <w:rPr>
          <w:lang w:val="en-US"/>
        </w:rPr>
        <w:t>Summary</w:t>
      </w:r>
    </w:p>
    <w:p w14:paraId="00F5846B" w14:textId="66F2B57C"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00BB5F35">
        <w:rPr>
          <w:rFonts w:eastAsia="宋体"/>
          <w:kern w:val="2"/>
          <w:sz w:val="22"/>
          <w:szCs w:val="22"/>
          <w:lang w:eastAsia="zh-CN"/>
        </w:rPr>
        <w:t xml:space="preserve">compared </w:t>
      </w:r>
      <w:r w:rsidR="00135360">
        <w:rPr>
          <w:rFonts w:eastAsia="宋体"/>
          <w:kern w:val="2"/>
          <w:sz w:val="22"/>
          <w:szCs w:val="22"/>
          <w:lang w:eastAsia="zh-CN"/>
        </w:rPr>
        <w:t xml:space="preserve">the performance of Polar codes w/ or w/o </w:t>
      </w:r>
      <w:r w:rsidR="00221946">
        <w:rPr>
          <w:rFonts w:eastAsia="宋体"/>
          <w:kern w:val="2"/>
          <w:sz w:val="22"/>
          <w:szCs w:val="22"/>
          <w:lang w:eastAsia="zh-CN"/>
        </w:rPr>
        <w:t>segmentation.</w:t>
      </w:r>
      <w:r>
        <w:rPr>
          <w:rFonts w:eastAsia="宋体"/>
          <w:kern w:val="2"/>
          <w:sz w:val="22"/>
          <w:szCs w:val="22"/>
          <w:lang w:eastAsia="zh-CN"/>
        </w:rPr>
        <w:t xml:space="preserve"> Based on </w:t>
      </w:r>
      <w:r w:rsidR="006E0358">
        <w:rPr>
          <w:rFonts w:eastAsia="宋体"/>
          <w:kern w:val="2"/>
          <w:sz w:val="22"/>
          <w:szCs w:val="22"/>
          <w:lang w:eastAsia="zh-CN"/>
        </w:rPr>
        <w:t xml:space="preserve">all </w:t>
      </w:r>
      <w:r>
        <w:rPr>
          <w:rFonts w:eastAsia="宋体"/>
          <w:kern w:val="2"/>
          <w:sz w:val="22"/>
          <w:szCs w:val="22"/>
          <w:lang w:eastAsia="zh-CN"/>
        </w:rPr>
        <w:t xml:space="preserve">the </w:t>
      </w:r>
      <w:r w:rsidRPr="0072123D">
        <w:rPr>
          <w:rFonts w:eastAsiaTheme="minorEastAsia"/>
          <w:sz w:val="22"/>
          <w:lang w:eastAsia="zh-CN"/>
        </w:rPr>
        <w:t>analysis</w:t>
      </w:r>
      <w:r w:rsidR="006E0358" w:rsidRPr="006E0358">
        <w:rPr>
          <w:rFonts w:eastAsiaTheme="minorEastAsia"/>
          <w:sz w:val="22"/>
          <w:lang w:eastAsia="zh-CN"/>
        </w:rPr>
        <w:t xml:space="preserve"> </w:t>
      </w:r>
      <w:r w:rsidR="006E0358">
        <w:rPr>
          <w:rFonts w:eastAsiaTheme="minorEastAsia"/>
          <w:sz w:val="22"/>
          <w:lang w:eastAsia="zh-CN"/>
        </w:rPr>
        <w:t>and results</w:t>
      </w:r>
      <w:r>
        <w:rPr>
          <w:rFonts w:eastAsia="宋体"/>
          <w:kern w:val="2"/>
          <w:sz w:val="22"/>
          <w:szCs w:val="22"/>
          <w:lang w:eastAsia="zh-CN"/>
        </w:rPr>
        <w:t>, we have the following</w:t>
      </w:r>
      <w:r w:rsidR="002824B5" w:rsidRPr="002824B5">
        <w:rPr>
          <w:rFonts w:eastAsiaTheme="minorEastAsia"/>
          <w:sz w:val="22"/>
          <w:lang w:eastAsia="zh-CN"/>
        </w:rPr>
        <w:t xml:space="preserve"> </w:t>
      </w:r>
      <w:r w:rsidR="002824B5">
        <w:rPr>
          <w:rFonts w:eastAsiaTheme="minorEastAsia"/>
          <w:sz w:val="22"/>
          <w:lang w:eastAsia="zh-CN"/>
        </w:rPr>
        <w:t>O</w:t>
      </w:r>
      <w:r w:rsidR="002824B5" w:rsidRPr="00A25467">
        <w:rPr>
          <w:rFonts w:eastAsiaTheme="minorEastAsia"/>
          <w:sz w:val="22"/>
          <w:lang w:eastAsia="zh-CN"/>
        </w:rPr>
        <w:t>bservation</w:t>
      </w:r>
      <w:r w:rsidR="002824B5">
        <w:rPr>
          <w:rFonts w:eastAsiaTheme="minorEastAsia"/>
          <w:sz w:val="22"/>
          <w:lang w:eastAsia="zh-CN"/>
        </w:rPr>
        <w:t>s</w:t>
      </w:r>
      <w:r w:rsidR="002824B5" w:rsidRPr="00A25467">
        <w:rPr>
          <w:rFonts w:eastAsiaTheme="minorEastAsia"/>
          <w:sz w:val="22"/>
          <w:lang w:eastAsia="zh-CN"/>
        </w:rPr>
        <w:t xml:space="preserve"> </w:t>
      </w:r>
      <w:r w:rsidR="002824B5">
        <w:rPr>
          <w:rFonts w:eastAsiaTheme="minorEastAsia"/>
          <w:sz w:val="22"/>
          <w:lang w:eastAsia="zh-CN"/>
        </w:rPr>
        <w:t>and P</w:t>
      </w:r>
      <w:r w:rsidR="002824B5" w:rsidRPr="0072123D">
        <w:rPr>
          <w:rFonts w:eastAsiaTheme="minorEastAsia"/>
          <w:sz w:val="22"/>
          <w:lang w:eastAsia="zh-CN"/>
        </w:rPr>
        <w:t>roposal</w:t>
      </w:r>
      <w:r w:rsidR="000B0374">
        <w:rPr>
          <w:rFonts w:eastAsiaTheme="minorEastAsia"/>
          <w:sz w:val="22"/>
          <w:lang w:eastAsia="zh-CN"/>
        </w:rPr>
        <w:t>s</w:t>
      </w:r>
      <w:r>
        <w:rPr>
          <w:rFonts w:eastAsia="宋体"/>
          <w:kern w:val="2"/>
          <w:sz w:val="22"/>
          <w:szCs w:val="22"/>
          <w:lang w:eastAsia="zh-CN"/>
        </w:rPr>
        <w:t>.</w:t>
      </w:r>
    </w:p>
    <w:p w14:paraId="7F5B38A0" w14:textId="77777777" w:rsidR="00221946" w:rsidRDefault="00221946" w:rsidP="00221946">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1</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The coding gain of segmentation is mainly for </w:t>
      </w:r>
      <w:r w:rsidRPr="00CE2BE1">
        <w:rPr>
          <w:rFonts w:ascii="Times New Roman" w:eastAsia="微软雅黑" w:hAnsi="Times New Roman" w:cs="Times New Roman"/>
          <w:b/>
          <w:sz w:val="22"/>
          <w:szCs w:val="22"/>
        </w:rPr>
        <w:t>K &gt; 400 and R &lt;= 0.2</w:t>
      </w:r>
      <w:r>
        <w:rPr>
          <w:rFonts w:ascii="Times New Roman" w:eastAsia="微软雅黑" w:hAnsi="Times New Roman" w:cs="Times New Roman"/>
          <w:b/>
          <w:sz w:val="22"/>
          <w:szCs w:val="22"/>
        </w:rPr>
        <w:t>5</w:t>
      </w:r>
      <w:r w:rsidRPr="00CE2BE1">
        <w:rPr>
          <w:rFonts w:ascii="Times New Roman" w:eastAsia="微软雅黑" w:hAnsi="Times New Roman" w:cs="Times New Roman"/>
          <w:b/>
          <w:sz w:val="22"/>
          <w:szCs w:val="22"/>
        </w:rPr>
        <w:t xml:space="preserve"> or K &gt; 450 and R &lt;= 0.3</w:t>
      </w:r>
      <w:r>
        <w:rPr>
          <w:rFonts w:ascii="Times New Roman" w:eastAsia="微软雅黑" w:hAnsi="Times New Roman" w:cs="Times New Roman"/>
          <w:b/>
          <w:sz w:val="22"/>
          <w:szCs w:val="22"/>
        </w:rPr>
        <w:t>.</w:t>
      </w:r>
    </w:p>
    <w:p w14:paraId="58B75351" w14:textId="77777777" w:rsidR="00336F08" w:rsidRDefault="00336F08" w:rsidP="00336F08">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2</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The coding gain by segmentation is similar for different modulation order</w:t>
      </w:r>
    </w:p>
    <w:p w14:paraId="2A87D918" w14:textId="79FC6554" w:rsidR="00135360" w:rsidRDefault="00135360" w:rsidP="00135360">
      <w:pPr>
        <w:pStyle w:val="af8"/>
        <w:spacing w:beforeLines="50" w:before="120" w:beforeAutospacing="0" w:afterLines="50" w:after="12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3</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Structure 1 and 2 have similar complexity and performance</w:t>
      </w:r>
      <w:r w:rsidRPr="008D5691">
        <w:rPr>
          <w:rFonts w:ascii="Times New Roman" w:eastAsia="微软雅黑" w:hAnsi="Times New Roman" w:cs="Times New Roman"/>
          <w:b/>
          <w:sz w:val="22"/>
          <w:szCs w:val="22"/>
        </w:rPr>
        <w:t>.</w:t>
      </w:r>
    </w:p>
    <w:p w14:paraId="0C0425A8" w14:textId="77777777" w:rsidR="00336F08" w:rsidRDefault="00336F08" w:rsidP="00336F08">
      <w:pPr>
        <w:spacing w:beforeLines="50" w:before="120"/>
        <w:jc w:val="both"/>
        <w:rPr>
          <w:rFonts w:eastAsiaTheme="minorEastAsia"/>
          <w:b/>
          <w:sz w:val="22"/>
          <w:lang w:eastAsia="zh-CN"/>
        </w:rPr>
      </w:pPr>
      <w:r w:rsidRPr="0072123D">
        <w:rPr>
          <w:rFonts w:eastAsiaTheme="minorEastAsia"/>
          <w:b/>
          <w:sz w:val="22"/>
          <w:lang w:eastAsia="zh-CN"/>
        </w:rPr>
        <w:t xml:space="preserve">Proposal 1: </w:t>
      </w:r>
      <w:r>
        <w:rPr>
          <w:rFonts w:eastAsiaTheme="minorEastAsia"/>
          <w:b/>
          <w:sz w:val="22"/>
          <w:lang w:eastAsia="zh-CN"/>
        </w:rPr>
        <w:t>Using the same threshold for different modulation order.</w:t>
      </w:r>
    </w:p>
    <w:p w14:paraId="63D90763" w14:textId="77777777" w:rsidR="00221946" w:rsidRDefault="00221946" w:rsidP="00221946">
      <w:pPr>
        <w:spacing w:beforeLines="50" w:before="120"/>
        <w:jc w:val="both"/>
        <w:rPr>
          <w:rFonts w:eastAsiaTheme="minorEastAsia"/>
          <w:b/>
          <w:sz w:val="22"/>
          <w:lang w:eastAsia="zh-CN"/>
        </w:rPr>
      </w:pPr>
      <w:r>
        <w:rPr>
          <w:rFonts w:eastAsiaTheme="minorEastAsia"/>
          <w:b/>
          <w:sz w:val="22"/>
          <w:lang w:eastAsia="zh-CN"/>
        </w:rPr>
        <w:t>Proposal 2</w:t>
      </w:r>
      <w:r w:rsidRPr="0072123D">
        <w:rPr>
          <w:rFonts w:eastAsiaTheme="minorEastAsia"/>
          <w:b/>
          <w:sz w:val="22"/>
          <w:lang w:eastAsia="zh-CN"/>
        </w:rPr>
        <w:t xml:space="preserve">: </w:t>
      </w:r>
      <w:r>
        <w:rPr>
          <w:rFonts w:eastAsiaTheme="minorEastAsia"/>
          <w:b/>
          <w:sz w:val="22"/>
          <w:lang w:eastAsia="zh-CN"/>
        </w:rPr>
        <w:t>UCI segmentation</w:t>
      </w:r>
      <w:r w:rsidRPr="006C0937">
        <w:rPr>
          <w:rFonts w:eastAsiaTheme="minorEastAsia"/>
          <w:b/>
          <w:sz w:val="22"/>
          <w:lang w:eastAsia="zh-CN"/>
        </w:rPr>
        <w:t xml:space="preserve"> is used for K </w:t>
      </w:r>
      <w:r>
        <w:rPr>
          <w:rFonts w:eastAsiaTheme="minorEastAsia"/>
          <w:b/>
          <w:sz w:val="22"/>
          <w:lang w:eastAsia="zh-CN"/>
        </w:rPr>
        <w:t xml:space="preserve">&gt;= 400 </w:t>
      </w:r>
      <w:r w:rsidRPr="006C0937">
        <w:rPr>
          <w:rFonts w:eastAsiaTheme="minorEastAsia"/>
          <w:b/>
          <w:sz w:val="22"/>
          <w:lang w:eastAsia="zh-CN"/>
        </w:rPr>
        <w:t>and R</w:t>
      </w:r>
      <w:r>
        <w:rPr>
          <w:rFonts w:eastAsiaTheme="minorEastAsia"/>
          <w:b/>
          <w:sz w:val="22"/>
          <w:lang w:eastAsia="zh-CN"/>
        </w:rPr>
        <w:t xml:space="preserve"> &lt;= 0.25.</w:t>
      </w:r>
    </w:p>
    <w:p w14:paraId="25629357" w14:textId="2CDF39A8" w:rsidR="00336F08" w:rsidRPr="0072123D" w:rsidRDefault="00135360" w:rsidP="00336F08">
      <w:pPr>
        <w:spacing w:beforeLines="50" w:before="120" w:afterLines="50" w:after="120"/>
        <w:jc w:val="both"/>
        <w:rPr>
          <w:rFonts w:eastAsiaTheme="minorEastAsia"/>
          <w:b/>
          <w:sz w:val="22"/>
          <w:lang w:eastAsia="zh-CN"/>
        </w:rPr>
      </w:pPr>
      <w:r>
        <w:rPr>
          <w:rFonts w:eastAsiaTheme="minorEastAsia"/>
          <w:b/>
          <w:sz w:val="22"/>
          <w:lang w:eastAsia="zh-CN"/>
        </w:rPr>
        <w:t>Proposal 3</w:t>
      </w:r>
      <w:r w:rsidR="00336F08" w:rsidRPr="0072123D">
        <w:rPr>
          <w:rFonts w:eastAsiaTheme="minorEastAsia"/>
          <w:b/>
          <w:sz w:val="22"/>
          <w:lang w:eastAsia="zh-CN"/>
        </w:rPr>
        <w:t xml:space="preserve">: </w:t>
      </w:r>
      <w:r w:rsidR="00336F08">
        <w:rPr>
          <w:rFonts w:eastAsiaTheme="minorEastAsia"/>
          <w:b/>
          <w:sz w:val="22"/>
          <w:lang w:eastAsia="zh-CN"/>
        </w:rPr>
        <w:t>I</w:t>
      </w:r>
      <w:r w:rsidR="00336F08" w:rsidRPr="00336F08">
        <w:rPr>
          <w:rFonts w:eastAsiaTheme="minorEastAsia"/>
          <w:b/>
          <w:sz w:val="22"/>
          <w:lang w:eastAsia="zh-CN"/>
        </w:rPr>
        <w:t>nterleaving before code block concatenation</w:t>
      </w:r>
      <w:r w:rsidR="00336F08">
        <w:rPr>
          <w:rFonts w:eastAsiaTheme="minorEastAsia"/>
          <w:b/>
          <w:sz w:val="22"/>
          <w:lang w:eastAsia="zh-CN"/>
        </w:rPr>
        <w:t xml:space="preserve"> is used for </w:t>
      </w:r>
      <w:r w:rsidR="00336F08" w:rsidRPr="00FB68CD">
        <w:rPr>
          <w:rFonts w:eastAsiaTheme="minorEastAsia"/>
          <w:b/>
          <w:sz w:val="22"/>
          <w:lang w:eastAsia="zh-CN"/>
        </w:rPr>
        <w:t xml:space="preserve">UCI segmentation </w:t>
      </w:r>
      <w:r w:rsidR="00336F08">
        <w:rPr>
          <w:rFonts w:eastAsiaTheme="minorEastAsia"/>
          <w:b/>
          <w:sz w:val="22"/>
          <w:lang w:eastAsia="zh-CN"/>
        </w:rPr>
        <w:t xml:space="preserve">due to higher </w:t>
      </w:r>
      <w:r w:rsidR="00336F08" w:rsidRPr="00FB68CD">
        <w:rPr>
          <w:rFonts w:eastAsiaTheme="minorEastAsia"/>
          <w:b/>
          <w:sz w:val="22"/>
          <w:lang w:eastAsia="zh-CN"/>
        </w:rPr>
        <w:t>parallelization</w:t>
      </w:r>
      <w:r w:rsidR="00336F08">
        <w:rPr>
          <w:b/>
          <w:sz w:val="22"/>
          <w:szCs w:val="22"/>
        </w:rPr>
        <w:t>.</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74014C83" w14:textId="2F7BD8C4" w:rsidR="00C665FB" w:rsidRDefault="00C665FB" w:rsidP="006E0358">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BA6D03">
        <w:rPr>
          <w:rFonts w:eastAsia="宋体"/>
          <w:sz w:val="22"/>
          <w:szCs w:val="22"/>
        </w:rPr>
        <w:t>RAN1</w:t>
      </w:r>
      <w:r w:rsidR="006E0358">
        <w:rPr>
          <w:rFonts w:eastAsia="宋体"/>
          <w:sz w:val="22"/>
          <w:szCs w:val="22"/>
        </w:rPr>
        <w:t>#</w:t>
      </w:r>
      <w:r w:rsidR="006E0358" w:rsidRPr="006E0358">
        <w:rPr>
          <w:rFonts w:eastAsia="宋体"/>
          <w:sz w:val="22"/>
          <w:szCs w:val="22"/>
        </w:rPr>
        <w:t>90bis</w:t>
      </w:r>
      <w:r w:rsidRPr="00465B64">
        <w:rPr>
          <w:rFonts w:eastAsia="宋体"/>
          <w:sz w:val="22"/>
          <w:szCs w:val="22"/>
        </w:rPr>
        <w:t xml:space="preserve">, </w:t>
      </w:r>
      <w:r w:rsidR="006E0358" w:rsidRPr="006E0358">
        <w:rPr>
          <w:rFonts w:eastAsia="宋体"/>
          <w:sz w:val="22"/>
          <w:szCs w:val="22"/>
        </w:rPr>
        <w:t>Prague, Czech Republic</w:t>
      </w:r>
      <w:r>
        <w:rPr>
          <w:rFonts w:eastAsia="宋体"/>
          <w:sz w:val="22"/>
          <w:szCs w:val="22"/>
        </w:rPr>
        <w:t>.</w:t>
      </w:r>
    </w:p>
    <w:sectPr w:rsidR="00C665FB" w:rsidSect="00942BD3">
      <w:footerReference w:type="default" r:id="rId2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B9157" w14:textId="77777777" w:rsidR="00111E78" w:rsidRDefault="00111E78">
      <w:r>
        <w:separator/>
      </w:r>
    </w:p>
  </w:endnote>
  <w:endnote w:type="continuationSeparator" w:id="0">
    <w:p w14:paraId="76B72035" w14:textId="77777777" w:rsidR="00111E78" w:rsidRDefault="0011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4EB8ED54" w:rsidR="00D77B28" w:rsidRDefault="00D77B28">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6C0EFB">
      <w:rPr>
        <w:rStyle w:val="a8"/>
        <w:noProof/>
      </w:rPr>
      <w:t>5</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6C0EFB">
      <w:rPr>
        <w:rStyle w:val="a8"/>
        <w:noProof/>
      </w:rPr>
      <w:t>5</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248CD" w14:textId="77777777" w:rsidR="00111E78" w:rsidRDefault="00111E78">
      <w:r>
        <w:separator/>
      </w:r>
    </w:p>
  </w:footnote>
  <w:footnote w:type="continuationSeparator" w:id="0">
    <w:p w14:paraId="63C1BDF6" w14:textId="77777777" w:rsidR="00111E78" w:rsidRDefault="00111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7F48E6"/>
    <w:multiLevelType w:val="hybridMultilevel"/>
    <w:tmpl w:val="31588296"/>
    <w:lvl w:ilvl="0" w:tplc="D1BCB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0"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8"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14"/>
  </w:num>
  <w:num w:numId="5">
    <w:abstractNumId w:val="31"/>
  </w:num>
  <w:num w:numId="6">
    <w:abstractNumId w:val="19"/>
  </w:num>
  <w:num w:numId="7">
    <w:abstractNumId w:val="29"/>
  </w:num>
  <w:num w:numId="8">
    <w:abstractNumId w:val="26"/>
  </w:num>
  <w:num w:numId="9">
    <w:abstractNumId w:val="8"/>
  </w:num>
  <w:num w:numId="10">
    <w:abstractNumId w:val="12"/>
  </w:num>
  <w:num w:numId="11">
    <w:abstractNumId w:val="22"/>
  </w:num>
  <w:num w:numId="12">
    <w:abstractNumId w:val="9"/>
  </w:num>
  <w:num w:numId="13">
    <w:abstractNumId w:val="10"/>
  </w:num>
  <w:num w:numId="14">
    <w:abstractNumId w:val="17"/>
  </w:num>
  <w:num w:numId="15">
    <w:abstractNumId w:val="23"/>
  </w:num>
  <w:num w:numId="16">
    <w:abstractNumId w:val="0"/>
  </w:num>
  <w:num w:numId="17">
    <w:abstractNumId w:val="16"/>
  </w:num>
  <w:num w:numId="18">
    <w:abstractNumId w:val="25"/>
  </w:num>
  <w:num w:numId="19">
    <w:abstractNumId w:val="11"/>
  </w:num>
  <w:num w:numId="20">
    <w:abstractNumId w:val="24"/>
  </w:num>
  <w:num w:numId="21">
    <w:abstractNumId w:val="1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7"/>
  </w:num>
  <w:num w:numId="27">
    <w:abstractNumId w:val="7"/>
  </w:num>
  <w:num w:numId="28">
    <w:abstractNumId w:val="15"/>
  </w:num>
  <w:num w:numId="29">
    <w:abstractNumId w:val="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3"/>
  </w:num>
  <w:num w:numId="37">
    <w:abstractNumId w:val="30"/>
  </w:num>
  <w:num w:numId="38">
    <w:abstractNumId w:val="20"/>
  </w:num>
  <w:num w:numId="39">
    <w:abstractNumId w:val="3"/>
  </w:num>
  <w:num w:numId="40">
    <w:abstractNumId w:val="5"/>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04729"/>
    <w:rsid w:val="0001252D"/>
    <w:rsid w:val="0001256C"/>
    <w:rsid w:val="00013592"/>
    <w:rsid w:val="00014FAD"/>
    <w:rsid w:val="00022126"/>
    <w:rsid w:val="00022C08"/>
    <w:rsid w:val="00023A19"/>
    <w:rsid w:val="00025E22"/>
    <w:rsid w:val="000267DD"/>
    <w:rsid w:val="000304D2"/>
    <w:rsid w:val="00031087"/>
    <w:rsid w:val="00031414"/>
    <w:rsid w:val="000356F6"/>
    <w:rsid w:val="000360B8"/>
    <w:rsid w:val="00037538"/>
    <w:rsid w:val="0003767B"/>
    <w:rsid w:val="00042465"/>
    <w:rsid w:val="00042FFE"/>
    <w:rsid w:val="000437A2"/>
    <w:rsid w:val="00066EAA"/>
    <w:rsid w:val="000675A9"/>
    <w:rsid w:val="000705F3"/>
    <w:rsid w:val="00070B4C"/>
    <w:rsid w:val="00073717"/>
    <w:rsid w:val="00077FE9"/>
    <w:rsid w:val="000809F5"/>
    <w:rsid w:val="00081157"/>
    <w:rsid w:val="00085F0B"/>
    <w:rsid w:val="00087C24"/>
    <w:rsid w:val="00087D63"/>
    <w:rsid w:val="00090794"/>
    <w:rsid w:val="00093853"/>
    <w:rsid w:val="00095AFE"/>
    <w:rsid w:val="00096F15"/>
    <w:rsid w:val="000A2564"/>
    <w:rsid w:val="000A575A"/>
    <w:rsid w:val="000A5B84"/>
    <w:rsid w:val="000B0374"/>
    <w:rsid w:val="000B0AFC"/>
    <w:rsid w:val="000B1DA3"/>
    <w:rsid w:val="000B37F5"/>
    <w:rsid w:val="000B4342"/>
    <w:rsid w:val="000B4586"/>
    <w:rsid w:val="000B4B4A"/>
    <w:rsid w:val="000B4EA2"/>
    <w:rsid w:val="000B64CE"/>
    <w:rsid w:val="000B6C7B"/>
    <w:rsid w:val="000B750E"/>
    <w:rsid w:val="000B7902"/>
    <w:rsid w:val="000C052A"/>
    <w:rsid w:val="000C0B02"/>
    <w:rsid w:val="000C4878"/>
    <w:rsid w:val="000C7C79"/>
    <w:rsid w:val="000D067B"/>
    <w:rsid w:val="000D0F14"/>
    <w:rsid w:val="000D4895"/>
    <w:rsid w:val="000D5BB2"/>
    <w:rsid w:val="000E21A5"/>
    <w:rsid w:val="000E21FB"/>
    <w:rsid w:val="000E2319"/>
    <w:rsid w:val="000E5394"/>
    <w:rsid w:val="000E7982"/>
    <w:rsid w:val="000F130A"/>
    <w:rsid w:val="000F173E"/>
    <w:rsid w:val="00103BF7"/>
    <w:rsid w:val="001043F5"/>
    <w:rsid w:val="0010486A"/>
    <w:rsid w:val="0010558F"/>
    <w:rsid w:val="00105E61"/>
    <w:rsid w:val="001100B2"/>
    <w:rsid w:val="00111E78"/>
    <w:rsid w:val="00112E9D"/>
    <w:rsid w:val="00116F88"/>
    <w:rsid w:val="001216A4"/>
    <w:rsid w:val="00123B4F"/>
    <w:rsid w:val="00124021"/>
    <w:rsid w:val="001246E5"/>
    <w:rsid w:val="00133058"/>
    <w:rsid w:val="00134143"/>
    <w:rsid w:val="00135360"/>
    <w:rsid w:val="00135991"/>
    <w:rsid w:val="00136DF7"/>
    <w:rsid w:val="00136E30"/>
    <w:rsid w:val="001453DF"/>
    <w:rsid w:val="0014545A"/>
    <w:rsid w:val="0014697F"/>
    <w:rsid w:val="00150C56"/>
    <w:rsid w:val="0015267E"/>
    <w:rsid w:val="00154899"/>
    <w:rsid w:val="00154CFC"/>
    <w:rsid w:val="00160161"/>
    <w:rsid w:val="00160A85"/>
    <w:rsid w:val="001618C3"/>
    <w:rsid w:val="00165791"/>
    <w:rsid w:val="0016676A"/>
    <w:rsid w:val="00167F65"/>
    <w:rsid w:val="001747BD"/>
    <w:rsid w:val="00174832"/>
    <w:rsid w:val="00175D4D"/>
    <w:rsid w:val="00176417"/>
    <w:rsid w:val="00180012"/>
    <w:rsid w:val="00180C66"/>
    <w:rsid w:val="00181676"/>
    <w:rsid w:val="001830E2"/>
    <w:rsid w:val="00183B26"/>
    <w:rsid w:val="00184862"/>
    <w:rsid w:val="0019010B"/>
    <w:rsid w:val="0019130E"/>
    <w:rsid w:val="00191C53"/>
    <w:rsid w:val="00194B9F"/>
    <w:rsid w:val="001950E3"/>
    <w:rsid w:val="001976EB"/>
    <w:rsid w:val="00197E77"/>
    <w:rsid w:val="001A1F74"/>
    <w:rsid w:val="001A2365"/>
    <w:rsid w:val="001A6895"/>
    <w:rsid w:val="001A7FB2"/>
    <w:rsid w:val="001B279A"/>
    <w:rsid w:val="001B7672"/>
    <w:rsid w:val="001C5170"/>
    <w:rsid w:val="001C715B"/>
    <w:rsid w:val="001C77C9"/>
    <w:rsid w:val="001D068C"/>
    <w:rsid w:val="001D6648"/>
    <w:rsid w:val="001D68B7"/>
    <w:rsid w:val="001E1FE4"/>
    <w:rsid w:val="001E3C17"/>
    <w:rsid w:val="001E61A6"/>
    <w:rsid w:val="001F015D"/>
    <w:rsid w:val="001F045D"/>
    <w:rsid w:val="001F2F0B"/>
    <w:rsid w:val="001F3489"/>
    <w:rsid w:val="001F70E9"/>
    <w:rsid w:val="001F775C"/>
    <w:rsid w:val="001F77DE"/>
    <w:rsid w:val="002039B1"/>
    <w:rsid w:val="00203AA7"/>
    <w:rsid w:val="0020458D"/>
    <w:rsid w:val="0021310C"/>
    <w:rsid w:val="00216687"/>
    <w:rsid w:val="00221637"/>
    <w:rsid w:val="00221946"/>
    <w:rsid w:val="00222421"/>
    <w:rsid w:val="00222CD8"/>
    <w:rsid w:val="00224B58"/>
    <w:rsid w:val="00225E30"/>
    <w:rsid w:val="00226A37"/>
    <w:rsid w:val="00227BE3"/>
    <w:rsid w:val="002320C7"/>
    <w:rsid w:val="00233DC6"/>
    <w:rsid w:val="002344EC"/>
    <w:rsid w:val="00234CEF"/>
    <w:rsid w:val="0023522F"/>
    <w:rsid w:val="00236A8E"/>
    <w:rsid w:val="00236BDA"/>
    <w:rsid w:val="00241F67"/>
    <w:rsid w:val="0024221C"/>
    <w:rsid w:val="0024259D"/>
    <w:rsid w:val="00242FF8"/>
    <w:rsid w:val="00243E2E"/>
    <w:rsid w:val="00246EC1"/>
    <w:rsid w:val="00250CB4"/>
    <w:rsid w:val="0025279D"/>
    <w:rsid w:val="00254A06"/>
    <w:rsid w:val="00256790"/>
    <w:rsid w:val="00260623"/>
    <w:rsid w:val="0026582B"/>
    <w:rsid w:val="002678B6"/>
    <w:rsid w:val="00271EB8"/>
    <w:rsid w:val="00273541"/>
    <w:rsid w:val="002745B1"/>
    <w:rsid w:val="00275166"/>
    <w:rsid w:val="002762BB"/>
    <w:rsid w:val="00281539"/>
    <w:rsid w:val="002824B5"/>
    <w:rsid w:val="00285BED"/>
    <w:rsid w:val="00290282"/>
    <w:rsid w:val="002915C8"/>
    <w:rsid w:val="00294C21"/>
    <w:rsid w:val="002965DA"/>
    <w:rsid w:val="0029693F"/>
    <w:rsid w:val="0029705F"/>
    <w:rsid w:val="002A29E5"/>
    <w:rsid w:val="002A3489"/>
    <w:rsid w:val="002A448B"/>
    <w:rsid w:val="002A4C1F"/>
    <w:rsid w:val="002B0425"/>
    <w:rsid w:val="002B177A"/>
    <w:rsid w:val="002B4A4A"/>
    <w:rsid w:val="002B6E93"/>
    <w:rsid w:val="002C52E6"/>
    <w:rsid w:val="002D0316"/>
    <w:rsid w:val="002D0D32"/>
    <w:rsid w:val="002D4CEB"/>
    <w:rsid w:val="002D5C53"/>
    <w:rsid w:val="002D659C"/>
    <w:rsid w:val="002D79B7"/>
    <w:rsid w:val="002E0DE8"/>
    <w:rsid w:val="002E115E"/>
    <w:rsid w:val="002E14D9"/>
    <w:rsid w:val="002E5E48"/>
    <w:rsid w:val="002F2EF9"/>
    <w:rsid w:val="002F32B1"/>
    <w:rsid w:val="002F546E"/>
    <w:rsid w:val="0030027E"/>
    <w:rsid w:val="003026F0"/>
    <w:rsid w:val="0030378A"/>
    <w:rsid w:val="00304C45"/>
    <w:rsid w:val="0030705A"/>
    <w:rsid w:val="00312165"/>
    <w:rsid w:val="00316B11"/>
    <w:rsid w:val="00316E2C"/>
    <w:rsid w:val="00317ECF"/>
    <w:rsid w:val="00320E4E"/>
    <w:rsid w:val="0032397B"/>
    <w:rsid w:val="00325395"/>
    <w:rsid w:val="0033014F"/>
    <w:rsid w:val="00331E79"/>
    <w:rsid w:val="003320D0"/>
    <w:rsid w:val="00333067"/>
    <w:rsid w:val="00333CB3"/>
    <w:rsid w:val="00335525"/>
    <w:rsid w:val="00335A29"/>
    <w:rsid w:val="00336F08"/>
    <w:rsid w:val="00337BD5"/>
    <w:rsid w:val="003419AF"/>
    <w:rsid w:val="003422B2"/>
    <w:rsid w:val="00346016"/>
    <w:rsid w:val="00346A65"/>
    <w:rsid w:val="003526DF"/>
    <w:rsid w:val="0035392F"/>
    <w:rsid w:val="003546C8"/>
    <w:rsid w:val="00354F97"/>
    <w:rsid w:val="00360E3D"/>
    <w:rsid w:val="00361627"/>
    <w:rsid w:val="003621B9"/>
    <w:rsid w:val="00362544"/>
    <w:rsid w:val="0036581C"/>
    <w:rsid w:val="00365C94"/>
    <w:rsid w:val="003670DC"/>
    <w:rsid w:val="00367E96"/>
    <w:rsid w:val="00371B9B"/>
    <w:rsid w:val="00375FC3"/>
    <w:rsid w:val="003764E3"/>
    <w:rsid w:val="00377239"/>
    <w:rsid w:val="00382CE6"/>
    <w:rsid w:val="0039267A"/>
    <w:rsid w:val="00393025"/>
    <w:rsid w:val="00393D72"/>
    <w:rsid w:val="00394F3E"/>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1C0"/>
    <w:rsid w:val="003D06EE"/>
    <w:rsid w:val="003D4F7B"/>
    <w:rsid w:val="003D5073"/>
    <w:rsid w:val="003D520D"/>
    <w:rsid w:val="003E1562"/>
    <w:rsid w:val="003E1D53"/>
    <w:rsid w:val="003E29DA"/>
    <w:rsid w:val="003E2B79"/>
    <w:rsid w:val="003E36D4"/>
    <w:rsid w:val="003E3CA5"/>
    <w:rsid w:val="003E50FC"/>
    <w:rsid w:val="003E6215"/>
    <w:rsid w:val="003F09B7"/>
    <w:rsid w:val="003F0C5C"/>
    <w:rsid w:val="003F24B5"/>
    <w:rsid w:val="003F2DE6"/>
    <w:rsid w:val="003F412E"/>
    <w:rsid w:val="003F419B"/>
    <w:rsid w:val="003F4266"/>
    <w:rsid w:val="00402D8D"/>
    <w:rsid w:val="004051ED"/>
    <w:rsid w:val="004059A5"/>
    <w:rsid w:val="004111F4"/>
    <w:rsid w:val="00414797"/>
    <w:rsid w:val="00416B4E"/>
    <w:rsid w:val="004210E1"/>
    <w:rsid w:val="00421336"/>
    <w:rsid w:val="00425148"/>
    <w:rsid w:val="00425D25"/>
    <w:rsid w:val="00425E64"/>
    <w:rsid w:val="00427130"/>
    <w:rsid w:val="00433013"/>
    <w:rsid w:val="004338CC"/>
    <w:rsid w:val="00436742"/>
    <w:rsid w:val="00437C54"/>
    <w:rsid w:val="00440522"/>
    <w:rsid w:val="00445483"/>
    <w:rsid w:val="00447A13"/>
    <w:rsid w:val="00450542"/>
    <w:rsid w:val="004517DB"/>
    <w:rsid w:val="00456E17"/>
    <w:rsid w:val="00461FD9"/>
    <w:rsid w:val="00462022"/>
    <w:rsid w:val="0046209A"/>
    <w:rsid w:val="00462B26"/>
    <w:rsid w:val="00465B64"/>
    <w:rsid w:val="00465C34"/>
    <w:rsid w:val="0047061C"/>
    <w:rsid w:val="00470D48"/>
    <w:rsid w:val="004739D5"/>
    <w:rsid w:val="00476288"/>
    <w:rsid w:val="004816C9"/>
    <w:rsid w:val="004838B1"/>
    <w:rsid w:val="00486AE0"/>
    <w:rsid w:val="00487FDF"/>
    <w:rsid w:val="004900F3"/>
    <w:rsid w:val="00496A1C"/>
    <w:rsid w:val="00497419"/>
    <w:rsid w:val="004A768D"/>
    <w:rsid w:val="004A7C4C"/>
    <w:rsid w:val="004B1906"/>
    <w:rsid w:val="004B1A12"/>
    <w:rsid w:val="004B27AF"/>
    <w:rsid w:val="004B3E2A"/>
    <w:rsid w:val="004B4FC5"/>
    <w:rsid w:val="004C2B40"/>
    <w:rsid w:val="004C395E"/>
    <w:rsid w:val="004C6D73"/>
    <w:rsid w:val="004D13D3"/>
    <w:rsid w:val="004D19BD"/>
    <w:rsid w:val="004D6B28"/>
    <w:rsid w:val="004E0A73"/>
    <w:rsid w:val="004E2A49"/>
    <w:rsid w:val="004E7146"/>
    <w:rsid w:val="004E7973"/>
    <w:rsid w:val="004F2976"/>
    <w:rsid w:val="004F3062"/>
    <w:rsid w:val="004F7DCC"/>
    <w:rsid w:val="00504758"/>
    <w:rsid w:val="00510803"/>
    <w:rsid w:val="00511AE9"/>
    <w:rsid w:val="00513865"/>
    <w:rsid w:val="005154F3"/>
    <w:rsid w:val="005236E4"/>
    <w:rsid w:val="005248A6"/>
    <w:rsid w:val="005271CA"/>
    <w:rsid w:val="005310D6"/>
    <w:rsid w:val="00531292"/>
    <w:rsid w:val="005319FF"/>
    <w:rsid w:val="00536567"/>
    <w:rsid w:val="00536768"/>
    <w:rsid w:val="00537C91"/>
    <w:rsid w:val="00544BAA"/>
    <w:rsid w:val="00546019"/>
    <w:rsid w:val="005501AF"/>
    <w:rsid w:val="00550853"/>
    <w:rsid w:val="00551EB1"/>
    <w:rsid w:val="00553B9A"/>
    <w:rsid w:val="00554587"/>
    <w:rsid w:val="00554E9B"/>
    <w:rsid w:val="00556984"/>
    <w:rsid w:val="00561944"/>
    <w:rsid w:val="00562299"/>
    <w:rsid w:val="005634ED"/>
    <w:rsid w:val="00564FB5"/>
    <w:rsid w:val="00565168"/>
    <w:rsid w:val="005665A6"/>
    <w:rsid w:val="005667E8"/>
    <w:rsid w:val="00567296"/>
    <w:rsid w:val="00570177"/>
    <w:rsid w:val="0057438F"/>
    <w:rsid w:val="00574E44"/>
    <w:rsid w:val="0057505A"/>
    <w:rsid w:val="00576D59"/>
    <w:rsid w:val="005810A6"/>
    <w:rsid w:val="00585271"/>
    <w:rsid w:val="00591652"/>
    <w:rsid w:val="005923FC"/>
    <w:rsid w:val="00593B6E"/>
    <w:rsid w:val="00594552"/>
    <w:rsid w:val="005967F9"/>
    <w:rsid w:val="005A2BEE"/>
    <w:rsid w:val="005A3A3C"/>
    <w:rsid w:val="005A48F6"/>
    <w:rsid w:val="005A6B92"/>
    <w:rsid w:val="005B0A9C"/>
    <w:rsid w:val="005C3BBD"/>
    <w:rsid w:val="005C45F3"/>
    <w:rsid w:val="005C4C30"/>
    <w:rsid w:val="005D17EB"/>
    <w:rsid w:val="005D6735"/>
    <w:rsid w:val="005D6C11"/>
    <w:rsid w:val="005D7FD1"/>
    <w:rsid w:val="005E03F1"/>
    <w:rsid w:val="005E3369"/>
    <w:rsid w:val="005E3580"/>
    <w:rsid w:val="005E3B42"/>
    <w:rsid w:val="005E6CD4"/>
    <w:rsid w:val="005E718B"/>
    <w:rsid w:val="005E7EA0"/>
    <w:rsid w:val="005F4CDC"/>
    <w:rsid w:val="005F6B46"/>
    <w:rsid w:val="0060059F"/>
    <w:rsid w:val="00606A3F"/>
    <w:rsid w:val="00606AEF"/>
    <w:rsid w:val="006124C6"/>
    <w:rsid w:val="00612E48"/>
    <w:rsid w:val="00613453"/>
    <w:rsid w:val="006137DF"/>
    <w:rsid w:val="00622784"/>
    <w:rsid w:val="00623FCA"/>
    <w:rsid w:val="00625691"/>
    <w:rsid w:val="00625874"/>
    <w:rsid w:val="00626525"/>
    <w:rsid w:val="00630F1B"/>
    <w:rsid w:val="00633F66"/>
    <w:rsid w:val="006366CE"/>
    <w:rsid w:val="00637805"/>
    <w:rsid w:val="0064232A"/>
    <w:rsid w:val="00643EA3"/>
    <w:rsid w:val="00644964"/>
    <w:rsid w:val="00645F1A"/>
    <w:rsid w:val="0064660F"/>
    <w:rsid w:val="00647472"/>
    <w:rsid w:val="0065381D"/>
    <w:rsid w:val="00653FE2"/>
    <w:rsid w:val="00654CD2"/>
    <w:rsid w:val="00657168"/>
    <w:rsid w:val="00661025"/>
    <w:rsid w:val="00664110"/>
    <w:rsid w:val="006644FF"/>
    <w:rsid w:val="00664C12"/>
    <w:rsid w:val="006670CE"/>
    <w:rsid w:val="00667FB6"/>
    <w:rsid w:val="00672E4B"/>
    <w:rsid w:val="006736D6"/>
    <w:rsid w:val="00680EA8"/>
    <w:rsid w:val="00690FAD"/>
    <w:rsid w:val="00692FCC"/>
    <w:rsid w:val="006949C5"/>
    <w:rsid w:val="00694F1D"/>
    <w:rsid w:val="00696126"/>
    <w:rsid w:val="00697111"/>
    <w:rsid w:val="006A08D5"/>
    <w:rsid w:val="006B2BBA"/>
    <w:rsid w:val="006B4C76"/>
    <w:rsid w:val="006B61CA"/>
    <w:rsid w:val="006B79F6"/>
    <w:rsid w:val="006C003F"/>
    <w:rsid w:val="006C0937"/>
    <w:rsid w:val="006C0EFB"/>
    <w:rsid w:val="006C1221"/>
    <w:rsid w:val="006C6D84"/>
    <w:rsid w:val="006C7999"/>
    <w:rsid w:val="006D0C2C"/>
    <w:rsid w:val="006D37D8"/>
    <w:rsid w:val="006D7406"/>
    <w:rsid w:val="006E0210"/>
    <w:rsid w:val="006E0358"/>
    <w:rsid w:val="006E092C"/>
    <w:rsid w:val="006E755B"/>
    <w:rsid w:val="006F0DA7"/>
    <w:rsid w:val="006F1B1F"/>
    <w:rsid w:val="006F2FFD"/>
    <w:rsid w:val="006F68A2"/>
    <w:rsid w:val="006F77F8"/>
    <w:rsid w:val="007011E5"/>
    <w:rsid w:val="00704982"/>
    <w:rsid w:val="00710F0F"/>
    <w:rsid w:val="007122CF"/>
    <w:rsid w:val="0071481E"/>
    <w:rsid w:val="00715CDF"/>
    <w:rsid w:val="007179B3"/>
    <w:rsid w:val="00717CEB"/>
    <w:rsid w:val="00720AC4"/>
    <w:rsid w:val="0072123D"/>
    <w:rsid w:val="00725C12"/>
    <w:rsid w:val="0072683C"/>
    <w:rsid w:val="00726BA0"/>
    <w:rsid w:val="00726FF7"/>
    <w:rsid w:val="00727F09"/>
    <w:rsid w:val="007302E9"/>
    <w:rsid w:val="00730970"/>
    <w:rsid w:val="00730BC8"/>
    <w:rsid w:val="00734496"/>
    <w:rsid w:val="0073702D"/>
    <w:rsid w:val="0073710E"/>
    <w:rsid w:val="00742E55"/>
    <w:rsid w:val="00743129"/>
    <w:rsid w:val="00746A52"/>
    <w:rsid w:val="007509EE"/>
    <w:rsid w:val="00755EFA"/>
    <w:rsid w:val="00761116"/>
    <w:rsid w:val="00762C47"/>
    <w:rsid w:val="00764427"/>
    <w:rsid w:val="0076627E"/>
    <w:rsid w:val="00773FEE"/>
    <w:rsid w:val="00774CFE"/>
    <w:rsid w:val="00780316"/>
    <w:rsid w:val="007830ED"/>
    <w:rsid w:val="00785265"/>
    <w:rsid w:val="00785308"/>
    <w:rsid w:val="0078579C"/>
    <w:rsid w:val="00785B0E"/>
    <w:rsid w:val="00792A56"/>
    <w:rsid w:val="00795B86"/>
    <w:rsid w:val="00795CEE"/>
    <w:rsid w:val="00797F4C"/>
    <w:rsid w:val="007A17B6"/>
    <w:rsid w:val="007A2946"/>
    <w:rsid w:val="007A6377"/>
    <w:rsid w:val="007B1E1C"/>
    <w:rsid w:val="007B2248"/>
    <w:rsid w:val="007B2C1E"/>
    <w:rsid w:val="007B2CE2"/>
    <w:rsid w:val="007B5144"/>
    <w:rsid w:val="007C0BDD"/>
    <w:rsid w:val="007C5B84"/>
    <w:rsid w:val="007C60BA"/>
    <w:rsid w:val="007C65FB"/>
    <w:rsid w:val="007C6735"/>
    <w:rsid w:val="007D0A12"/>
    <w:rsid w:val="007D3890"/>
    <w:rsid w:val="007D4DBB"/>
    <w:rsid w:val="007D5878"/>
    <w:rsid w:val="007D5927"/>
    <w:rsid w:val="007D76F7"/>
    <w:rsid w:val="007E1631"/>
    <w:rsid w:val="007E3847"/>
    <w:rsid w:val="007E5084"/>
    <w:rsid w:val="007E5AA5"/>
    <w:rsid w:val="007F0B99"/>
    <w:rsid w:val="007F203F"/>
    <w:rsid w:val="007F2ED8"/>
    <w:rsid w:val="007F334A"/>
    <w:rsid w:val="008013A2"/>
    <w:rsid w:val="00801CC5"/>
    <w:rsid w:val="00802376"/>
    <w:rsid w:val="008065AD"/>
    <w:rsid w:val="00810B48"/>
    <w:rsid w:val="00812017"/>
    <w:rsid w:val="00814238"/>
    <w:rsid w:val="008157C0"/>
    <w:rsid w:val="00815D01"/>
    <w:rsid w:val="00817D2F"/>
    <w:rsid w:val="008207AF"/>
    <w:rsid w:val="00821F27"/>
    <w:rsid w:val="0083276A"/>
    <w:rsid w:val="00832B6E"/>
    <w:rsid w:val="00832C54"/>
    <w:rsid w:val="00834511"/>
    <w:rsid w:val="00834777"/>
    <w:rsid w:val="00834956"/>
    <w:rsid w:val="008374E3"/>
    <w:rsid w:val="00841FEA"/>
    <w:rsid w:val="00842366"/>
    <w:rsid w:val="00845629"/>
    <w:rsid w:val="00846F5B"/>
    <w:rsid w:val="00850043"/>
    <w:rsid w:val="00851BAB"/>
    <w:rsid w:val="00853446"/>
    <w:rsid w:val="0085706E"/>
    <w:rsid w:val="00862712"/>
    <w:rsid w:val="008640E1"/>
    <w:rsid w:val="00865008"/>
    <w:rsid w:val="008660F0"/>
    <w:rsid w:val="00871D87"/>
    <w:rsid w:val="00876A3F"/>
    <w:rsid w:val="00876E7E"/>
    <w:rsid w:val="00880783"/>
    <w:rsid w:val="008813F4"/>
    <w:rsid w:val="00882120"/>
    <w:rsid w:val="0088299D"/>
    <w:rsid w:val="00883C77"/>
    <w:rsid w:val="00883EB2"/>
    <w:rsid w:val="0089243C"/>
    <w:rsid w:val="0089589D"/>
    <w:rsid w:val="00895F9D"/>
    <w:rsid w:val="008A3EB8"/>
    <w:rsid w:val="008A58AC"/>
    <w:rsid w:val="008A5D46"/>
    <w:rsid w:val="008A7A79"/>
    <w:rsid w:val="008B1EB2"/>
    <w:rsid w:val="008B2C73"/>
    <w:rsid w:val="008B520F"/>
    <w:rsid w:val="008B5417"/>
    <w:rsid w:val="008B6EEE"/>
    <w:rsid w:val="008C01DB"/>
    <w:rsid w:val="008C12C0"/>
    <w:rsid w:val="008C16C2"/>
    <w:rsid w:val="008C2629"/>
    <w:rsid w:val="008C5162"/>
    <w:rsid w:val="008C58C8"/>
    <w:rsid w:val="008C735F"/>
    <w:rsid w:val="008D1499"/>
    <w:rsid w:val="008D1BE4"/>
    <w:rsid w:val="008D2B36"/>
    <w:rsid w:val="008D3984"/>
    <w:rsid w:val="008D5691"/>
    <w:rsid w:val="008D59C3"/>
    <w:rsid w:val="008D5E83"/>
    <w:rsid w:val="008D6501"/>
    <w:rsid w:val="008E1B08"/>
    <w:rsid w:val="008E53E8"/>
    <w:rsid w:val="008F0487"/>
    <w:rsid w:val="008F0580"/>
    <w:rsid w:val="008F0F79"/>
    <w:rsid w:val="008F4B1A"/>
    <w:rsid w:val="00901B51"/>
    <w:rsid w:val="00903854"/>
    <w:rsid w:val="00906F3E"/>
    <w:rsid w:val="00912EFF"/>
    <w:rsid w:val="00916E92"/>
    <w:rsid w:val="009175BA"/>
    <w:rsid w:val="0092324A"/>
    <w:rsid w:val="00923355"/>
    <w:rsid w:val="00930971"/>
    <w:rsid w:val="00931180"/>
    <w:rsid w:val="009363C1"/>
    <w:rsid w:val="009406DA"/>
    <w:rsid w:val="0094175B"/>
    <w:rsid w:val="009421F6"/>
    <w:rsid w:val="00942BD3"/>
    <w:rsid w:val="00942F3A"/>
    <w:rsid w:val="0094413E"/>
    <w:rsid w:val="00951C7F"/>
    <w:rsid w:val="00951EB1"/>
    <w:rsid w:val="00952D28"/>
    <w:rsid w:val="0095332D"/>
    <w:rsid w:val="00955C6D"/>
    <w:rsid w:val="00956054"/>
    <w:rsid w:val="0096019B"/>
    <w:rsid w:val="0096126E"/>
    <w:rsid w:val="00961491"/>
    <w:rsid w:val="009661D8"/>
    <w:rsid w:val="0097367C"/>
    <w:rsid w:val="00976186"/>
    <w:rsid w:val="009768EC"/>
    <w:rsid w:val="009823A2"/>
    <w:rsid w:val="0098265A"/>
    <w:rsid w:val="00984949"/>
    <w:rsid w:val="009860D6"/>
    <w:rsid w:val="00991F97"/>
    <w:rsid w:val="009959AB"/>
    <w:rsid w:val="009970E6"/>
    <w:rsid w:val="009A215E"/>
    <w:rsid w:val="009A2D0E"/>
    <w:rsid w:val="009A4EA2"/>
    <w:rsid w:val="009B2516"/>
    <w:rsid w:val="009B771E"/>
    <w:rsid w:val="009B7B46"/>
    <w:rsid w:val="009C2123"/>
    <w:rsid w:val="009C26EF"/>
    <w:rsid w:val="009C4194"/>
    <w:rsid w:val="009D0BCC"/>
    <w:rsid w:val="009D6D98"/>
    <w:rsid w:val="009D75D0"/>
    <w:rsid w:val="009E0656"/>
    <w:rsid w:val="009E5389"/>
    <w:rsid w:val="009E6E9A"/>
    <w:rsid w:val="009F04E7"/>
    <w:rsid w:val="009F7467"/>
    <w:rsid w:val="009F7589"/>
    <w:rsid w:val="00A00A38"/>
    <w:rsid w:val="00A04985"/>
    <w:rsid w:val="00A05FF8"/>
    <w:rsid w:val="00A0768F"/>
    <w:rsid w:val="00A103D5"/>
    <w:rsid w:val="00A104C7"/>
    <w:rsid w:val="00A119D8"/>
    <w:rsid w:val="00A13752"/>
    <w:rsid w:val="00A15DB3"/>
    <w:rsid w:val="00A17614"/>
    <w:rsid w:val="00A230AA"/>
    <w:rsid w:val="00A251AC"/>
    <w:rsid w:val="00A25467"/>
    <w:rsid w:val="00A254DF"/>
    <w:rsid w:val="00A25F47"/>
    <w:rsid w:val="00A2607E"/>
    <w:rsid w:val="00A2738D"/>
    <w:rsid w:val="00A27CA6"/>
    <w:rsid w:val="00A3042D"/>
    <w:rsid w:val="00A33D33"/>
    <w:rsid w:val="00A34125"/>
    <w:rsid w:val="00A34D5C"/>
    <w:rsid w:val="00A40F97"/>
    <w:rsid w:val="00A43029"/>
    <w:rsid w:val="00A43D71"/>
    <w:rsid w:val="00A45BFC"/>
    <w:rsid w:val="00A464F7"/>
    <w:rsid w:val="00A47412"/>
    <w:rsid w:val="00A5167B"/>
    <w:rsid w:val="00A54972"/>
    <w:rsid w:val="00A57B39"/>
    <w:rsid w:val="00A603C6"/>
    <w:rsid w:val="00A63916"/>
    <w:rsid w:val="00A65626"/>
    <w:rsid w:val="00A66006"/>
    <w:rsid w:val="00A7321F"/>
    <w:rsid w:val="00A76690"/>
    <w:rsid w:val="00A76CEE"/>
    <w:rsid w:val="00A77D7D"/>
    <w:rsid w:val="00A805E0"/>
    <w:rsid w:val="00A8090F"/>
    <w:rsid w:val="00A8221C"/>
    <w:rsid w:val="00A82BF0"/>
    <w:rsid w:val="00A87D42"/>
    <w:rsid w:val="00A87D82"/>
    <w:rsid w:val="00A95A1C"/>
    <w:rsid w:val="00A97502"/>
    <w:rsid w:val="00AA0276"/>
    <w:rsid w:val="00AA6983"/>
    <w:rsid w:val="00AA78C7"/>
    <w:rsid w:val="00AB5BDD"/>
    <w:rsid w:val="00AC6ED5"/>
    <w:rsid w:val="00AC74E5"/>
    <w:rsid w:val="00AE5891"/>
    <w:rsid w:val="00AE75D3"/>
    <w:rsid w:val="00AE774D"/>
    <w:rsid w:val="00AF0258"/>
    <w:rsid w:val="00AF0B8F"/>
    <w:rsid w:val="00AF1263"/>
    <w:rsid w:val="00AF3303"/>
    <w:rsid w:val="00AF3EC3"/>
    <w:rsid w:val="00AF48C9"/>
    <w:rsid w:val="00AF6071"/>
    <w:rsid w:val="00AF7AD8"/>
    <w:rsid w:val="00AF7C2B"/>
    <w:rsid w:val="00B01236"/>
    <w:rsid w:val="00B02A3E"/>
    <w:rsid w:val="00B0489D"/>
    <w:rsid w:val="00B0549A"/>
    <w:rsid w:val="00B06473"/>
    <w:rsid w:val="00B0713C"/>
    <w:rsid w:val="00B10568"/>
    <w:rsid w:val="00B13F0E"/>
    <w:rsid w:val="00B1447F"/>
    <w:rsid w:val="00B15C80"/>
    <w:rsid w:val="00B174C2"/>
    <w:rsid w:val="00B20169"/>
    <w:rsid w:val="00B20AE6"/>
    <w:rsid w:val="00B21626"/>
    <w:rsid w:val="00B22B39"/>
    <w:rsid w:val="00B278B8"/>
    <w:rsid w:val="00B3496B"/>
    <w:rsid w:val="00B34A77"/>
    <w:rsid w:val="00B3559B"/>
    <w:rsid w:val="00B363B9"/>
    <w:rsid w:val="00B3740C"/>
    <w:rsid w:val="00B41E52"/>
    <w:rsid w:val="00B420BA"/>
    <w:rsid w:val="00B45461"/>
    <w:rsid w:val="00B52214"/>
    <w:rsid w:val="00B712BD"/>
    <w:rsid w:val="00B74557"/>
    <w:rsid w:val="00B843B9"/>
    <w:rsid w:val="00B84FB1"/>
    <w:rsid w:val="00B85D36"/>
    <w:rsid w:val="00B93251"/>
    <w:rsid w:val="00B952C0"/>
    <w:rsid w:val="00B957C6"/>
    <w:rsid w:val="00B96AF9"/>
    <w:rsid w:val="00BB1AF7"/>
    <w:rsid w:val="00BB2672"/>
    <w:rsid w:val="00BB2FFA"/>
    <w:rsid w:val="00BB46B7"/>
    <w:rsid w:val="00BB52F6"/>
    <w:rsid w:val="00BB56E4"/>
    <w:rsid w:val="00BB5F35"/>
    <w:rsid w:val="00BC29A0"/>
    <w:rsid w:val="00BC365E"/>
    <w:rsid w:val="00BC433A"/>
    <w:rsid w:val="00BC46D1"/>
    <w:rsid w:val="00BC56F2"/>
    <w:rsid w:val="00BD3EBF"/>
    <w:rsid w:val="00BD778F"/>
    <w:rsid w:val="00BD7E76"/>
    <w:rsid w:val="00BE0F29"/>
    <w:rsid w:val="00BE3200"/>
    <w:rsid w:val="00BE3958"/>
    <w:rsid w:val="00BE3AF3"/>
    <w:rsid w:val="00BE4F96"/>
    <w:rsid w:val="00BE528A"/>
    <w:rsid w:val="00BE71D9"/>
    <w:rsid w:val="00BF0622"/>
    <w:rsid w:val="00BF482C"/>
    <w:rsid w:val="00BF5C75"/>
    <w:rsid w:val="00C0323C"/>
    <w:rsid w:val="00C03954"/>
    <w:rsid w:val="00C03AE7"/>
    <w:rsid w:val="00C10C5B"/>
    <w:rsid w:val="00C11B4F"/>
    <w:rsid w:val="00C122FA"/>
    <w:rsid w:val="00C12F08"/>
    <w:rsid w:val="00C14063"/>
    <w:rsid w:val="00C149F4"/>
    <w:rsid w:val="00C21576"/>
    <w:rsid w:val="00C229DE"/>
    <w:rsid w:val="00C2326D"/>
    <w:rsid w:val="00C23981"/>
    <w:rsid w:val="00C2482F"/>
    <w:rsid w:val="00C33A32"/>
    <w:rsid w:val="00C34050"/>
    <w:rsid w:val="00C341A5"/>
    <w:rsid w:val="00C34887"/>
    <w:rsid w:val="00C349F7"/>
    <w:rsid w:val="00C36D04"/>
    <w:rsid w:val="00C47821"/>
    <w:rsid w:val="00C47892"/>
    <w:rsid w:val="00C479AB"/>
    <w:rsid w:val="00C52052"/>
    <w:rsid w:val="00C53D4C"/>
    <w:rsid w:val="00C54D86"/>
    <w:rsid w:val="00C60FCD"/>
    <w:rsid w:val="00C6503C"/>
    <w:rsid w:val="00C665FB"/>
    <w:rsid w:val="00C71F9B"/>
    <w:rsid w:val="00C82563"/>
    <w:rsid w:val="00C82995"/>
    <w:rsid w:val="00C83488"/>
    <w:rsid w:val="00C8614D"/>
    <w:rsid w:val="00C91A64"/>
    <w:rsid w:val="00C92F6C"/>
    <w:rsid w:val="00C97256"/>
    <w:rsid w:val="00C97A06"/>
    <w:rsid w:val="00CA00AE"/>
    <w:rsid w:val="00CA05F9"/>
    <w:rsid w:val="00CA426C"/>
    <w:rsid w:val="00CA53B9"/>
    <w:rsid w:val="00CA7C44"/>
    <w:rsid w:val="00CA7CDF"/>
    <w:rsid w:val="00CB11AC"/>
    <w:rsid w:val="00CB1A4B"/>
    <w:rsid w:val="00CB2C13"/>
    <w:rsid w:val="00CB352B"/>
    <w:rsid w:val="00CB3A53"/>
    <w:rsid w:val="00CB782B"/>
    <w:rsid w:val="00CC085D"/>
    <w:rsid w:val="00CC1B82"/>
    <w:rsid w:val="00CC28CF"/>
    <w:rsid w:val="00CC2DD4"/>
    <w:rsid w:val="00CD427E"/>
    <w:rsid w:val="00CD46C8"/>
    <w:rsid w:val="00CD52C5"/>
    <w:rsid w:val="00CD54BF"/>
    <w:rsid w:val="00CD5BA7"/>
    <w:rsid w:val="00CD631D"/>
    <w:rsid w:val="00CE1D35"/>
    <w:rsid w:val="00CE2BE1"/>
    <w:rsid w:val="00CE2DD8"/>
    <w:rsid w:val="00CE3D98"/>
    <w:rsid w:val="00CE4383"/>
    <w:rsid w:val="00CE5B13"/>
    <w:rsid w:val="00CE788D"/>
    <w:rsid w:val="00CF1B4A"/>
    <w:rsid w:val="00CF21A3"/>
    <w:rsid w:val="00CF3939"/>
    <w:rsid w:val="00CF3997"/>
    <w:rsid w:val="00CF50A1"/>
    <w:rsid w:val="00CF6EDF"/>
    <w:rsid w:val="00CF7044"/>
    <w:rsid w:val="00CF7648"/>
    <w:rsid w:val="00D03E0E"/>
    <w:rsid w:val="00D0677C"/>
    <w:rsid w:val="00D11388"/>
    <w:rsid w:val="00D13EE2"/>
    <w:rsid w:val="00D154E9"/>
    <w:rsid w:val="00D16BC9"/>
    <w:rsid w:val="00D17D17"/>
    <w:rsid w:val="00D2370D"/>
    <w:rsid w:val="00D242B5"/>
    <w:rsid w:val="00D25B63"/>
    <w:rsid w:val="00D34525"/>
    <w:rsid w:val="00D35FCC"/>
    <w:rsid w:val="00D37E39"/>
    <w:rsid w:val="00D4330E"/>
    <w:rsid w:val="00D45726"/>
    <w:rsid w:val="00D463BF"/>
    <w:rsid w:val="00D51107"/>
    <w:rsid w:val="00D51A42"/>
    <w:rsid w:val="00D51B57"/>
    <w:rsid w:val="00D56474"/>
    <w:rsid w:val="00D614CC"/>
    <w:rsid w:val="00D6186E"/>
    <w:rsid w:val="00D63806"/>
    <w:rsid w:val="00D73592"/>
    <w:rsid w:val="00D7516B"/>
    <w:rsid w:val="00D75575"/>
    <w:rsid w:val="00D7650F"/>
    <w:rsid w:val="00D76851"/>
    <w:rsid w:val="00D77B28"/>
    <w:rsid w:val="00D87E26"/>
    <w:rsid w:val="00D924B2"/>
    <w:rsid w:val="00D93AE2"/>
    <w:rsid w:val="00D94D0D"/>
    <w:rsid w:val="00D974D0"/>
    <w:rsid w:val="00DA68B4"/>
    <w:rsid w:val="00DA77D8"/>
    <w:rsid w:val="00DB071C"/>
    <w:rsid w:val="00DB2569"/>
    <w:rsid w:val="00DB3622"/>
    <w:rsid w:val="00DB4336"/>
    <w:rsid w:val="00DB5BAD"/>
    <w:rsid w:val="00DB6F5D"/>
    <w:rsid w:val="00DC25FF"/>
    <w:rsid w:val="00DC791A"/>
    <w:rsid w:val="00DD46FC"/>
    <w:rsid w:val="00DD53A2"/>
    <w:rsid w:val="00DE054F"/>
    <w:rsid w:val="00DE1542"/>
    <w:rsid w:val="00DE7038"/>
    <w:rsid w:val="00DF025D"/>
    <w:rsid w:val="00DF2051"/>
    <w:rsid w:val="00DF42D3"/>
    <w:rsid w:val="00DF6635"/>
    <w:rsid w:val="00E01531"/>
    <w:rsid w:val="00E04C13"/>
    <w:rsid w:val="00E05AE9"/>
    <w:rsid w:val="00E24551"/>
    <w:rsid w:val="00E278BC"/>
    <w:rsid w:val="00E30F68"/>
    <w:rsid w:val="00E319F6"/>
    <w:rsid w:val="00E332B4"/>
    <w:rsid w:val="00E34618"/>
    <w:rsid w:val="00E35413"/>
    <w:rsid w:val="00E36F49"/>
    <w:rsid w:val="00E3791F"/>
    <w:rsid w:val="00E40DF8"/>
    <w:rsid w:val="00E40FCB"/>
    <w:rsid w:val="00E428C6"/>
    <w:rsid w:val="00E46B63"/>
    <w:rsid w:val="00E46BE2"/>
    <w:rsid w:val="00E525F9"/>
    <w:rsid w:val="00E53AC9"/>
    <w:rsid w:val="00E547A2"/>
    <w:rsid w:val="00E57679"/>
    <w:rsid w:val="00E57A97"/>
    <w:rsid w:val="00E60EEA"/>
    <w:rsid w:val="00E61856"/>
    <w:rsid w:val="00E62CAA"/>
    <w:rsid w:val="00E63539"/>
    <w:rsid w:val="00E717DD"/>
    <w:rsid w:val="00E72105"/>
    <w:rsid w:val="00E81EE3"/>
    <w:rsid w:val="00E862FB"/>
    <w:rsid w:val="00E877BB"/>
    <w:rsid w:val="00E907BC"/>
    <w:rsid w:val="00E90C2F"/>
    <w:rsid w:val="00E90D5B"/>
    <w:rsid w:val="00E9284D"/>
    <w:rsid w:val="00E96F17"/>
    <w:rsid w:val="00EA0111"/>
    <w:rsid w:val="00EA3FF6"/>
    <w:rsid w:val="00EB0AEB"/>
    <w:rsid w:val="00EB56C3"/>
    <w:rsid w:val="00EC094C"/>
    <w:rsid w:val="00EC4B98"/>
    <w:rsid w:val="00EC57DC"/>
    <w:rsid w:val="00EC6658"/>
    <w:rsid w:val="00EC7BAF"/>
    <w:rsid w:val="00ED0AAB"/>
    <w:rsid w:val="00ED2666"/>
    <w:rsid w:val="00ED2D21"/>
    <w:rsid w:val="00ED3161"/>
    <w:rsid w:val="00ED43C1"/>
    <w:rsid w:val="00EE3B49"/>
    <w:rsid w:val="00EF00BF"/>
    <w:rsid w:val="00EF204A"/>
    <w:rsid w:val="00F001F6"/>
    <w:rsid w:val="00F04127"/>
    <w:rsid w:val="00F073E6"/>
    <w:rsid w:val="00F116CE"/>
    <w:rsid w:val="00F116F3"/>
    <w:rsid w:val="00F127BC"/>
    <w:rsid w:val="00F14615"/>
    <w:rsid w:val="00F17B83"/>
    <w:rsid w:val="00F217D4"/>
    <w:rsid w:val="00F22134"/>
    <w:rsid w:val="00F22B3E"/>
    <w:rsid w:val="00F22D9F"/>
    <w:rsid w:val="00F23161"/>
    <w:rsid w:val="00F2458A"/>
    <w:rsid w:val="00F267AB"/>
    <w:rsid w:val="00F26B4E"/>
    <w:rsid w:val="00F26F40"/>
    <w:rsid w:val="00F27BA1"/>
    <w:rsid w:val="00F31220"/>
    <w:rsid w:val="00F31EF6"/>
    <w:rsid w:val="00F32B0B"/>
    <w:rsid w:val="00F35B99"/>
    <w:rsid w:val="00F35F9E"/>
    <w:rsid w:val="00F36990"/>
    <w:rsid w:val="00F378C6"/>
    <w:rsid w:val="00F51822"/>
    <w:rsid w:val="00F51A9B"/>
    <w:rsid w:val="00F52621"/>
    <w:rsid w:val="00F6141C"/>
    <w:rsid w:val="00F624F2"/>
    <w:rsid w:val="00F64E97"/>
    <w:rsid w:val="00F65966"/>
    <w:rsid w:val="00F66045"/>
    <w:rsid w:val="00F70F2A"/>
    <w:rsid w:val="00F72948"/>
    <w:rsid w:val="00F7628F"/>
    <w:rsid w:val="00F77892"/>
    <w:rsid w:val="00F81084"/>
    <w:rsid w:val="00F95CD4"/>
    <w:rsid w:val="00F961DC"/>
    <w:rsid w:val="00F96F30"/>
    <w:rsid w:val="00FA0FD3"/>
    <w:rsid w:val="00FA3626"/>
    <w:rsid w:val="00FB40D2"/>
    <w:rsid w:val="00FB476E"/>
    <w:rsid w:val="00FB5680"/>
    <w:rsid w:val="00FB68CD"/>
    <w:rsid w:val="00FC113A"/>
    <w:rsid w:val="00FC2989"/>
    <w:rsid w:val="00FC32B9"/>
    <w:rsid w:val="00FC3E16"/>
    <w:rsid w:val="00FD0AFB"/>
    <w:rsid w:val="00FD1826"/>
    <w:rsid w:val="00FD3820"/>
    <w:rsid w:val="00FD62C5"/>
    <w:rsid w:val="00FE1FE4"/>
    <w:rsid w:val="00FE2C44"/>
    <w:rsid w:val="00FE2F60"/>
    <w:rsid w:val="00FE62B3"/>
    <w:rsid w:val="00FE6E54"/>
    <w:rsid w:val="00FE6FE0"/>
    <w:rsid w:val="00FF0340"/>
    <w:rsid w:val="00FF3EBB"/>
    <w:rsid w:val="00FF40A4"/>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14545A"/>
    <w:pPr>
      <w:spacing w:beforeLines="50" w:before="120" w:afterLines="50" w:after="120"/>
    </w:pPr>
    <w:rPr>
      <w:rFonts w:eastAsiaTheme="minorEastAsia"/>
      <w:sz w:val="22"/>
      <w:lang w:eastAsia="zh-CN"/>
    </w:rPr>
  </w:style>
  <w:style w:type="character" w:customStyle="1" w:styleId="33">
    <w:name w:val="正文文本 3 字符"/>
    <w:basedOn w:val="a0"/>
    <w:link w:val="32"/>
    <w:uiPriority w:val="99"/>
    <w:rsid w:val="0014545A"/>
    <w:rPr>
      <w:rFonts w:ascii="Times New Roman" w:hAnsi="Times New Roman" w:cs="Times New Roman"/>
      <w:kern w:val="0"/>
      <w:sz w:val="22"/>
      <w:szCs w:val="24"/>
    </w:rPr>
  </w:style>
  <w:style w:type="paragraph" w:styleId="af8">
    <w:name w:val="Normal (Web)"/>
    <w:basedOn w:val="a"/>
    <w:uiPriority w:val="99"/>
    <w:unhideWhenUsed/>
    <w:rsid w:val="0001252D"/>
    <w:pPr>
      <w:spacing w:before="100" w:beforeAutospacing="1" w:after="100" w:afterAutospacing="1"/>
    </w:pPr>
    <w:rPr>
      <w:rFonts w:ascii="宋体" w:eastAsia="宋体" w:hAnsi="宋体" w:cs="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12440679">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66356-3031-43E5-B5C9-093C0D9A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742</Words>
  <Characters>4235</Characters>
  <Application>Microsoft Office Word</Application>
  <DocSecurity>0</DocSecurity>
  <Lines>35</Lines>
  <Paragraphs>9</Paragraphs>
  <ScaleCrop>false</ScaleCrop>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2017-09-12T03:01:00Z</dcterms:created>
  <dcterms:modified xsi:type="dcterms:W3CDTF">2017-11-17T12:47:00Z</dcterms:modified>
</cp:coreProperties>
</file>