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556FF" w14:textId="77CC4277" w:rsidR="00EE014F" w:rsidRPr="007C1131" w:rsidRDefault="00EE014F" w:rsidP="00EE014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3"/>
      <w:r w:rsidRPr="007C1131">
        <w:rPr>
          <w:rFonts w:ascii="Arial" w:hAnsi="Arial" w:cs="Arial"/>
          <w:b/>
          <w:bCs/>
        </w:rPr>
        <w:t xml:space="preserve">3GPP TSG RAN WG1 Meeting 91 </w:t>
      </w:r>
      <w:r w:rsidRPr="007C1131">
        <w:rPr>
          <w:rFonts w:ascii="Arial" w:eastAsia="MS Mincho" w:hAnsi="Arial" w:cs="Arial"/>
          <w:b/>
          <w:bCs/>
          <w:lang w:eastAsia="ja-JP"/>
        </w:rPr>
        <w:tab/>
      </w:r>
      <w:r w:rsidRPr="007C1131">
        <w:rPr>
          <w:rFonts w:ascii="Arial" w:hAnsi="Arial" w:cs="Arial"/>
          <w:b/>
          <w:bCs/>
        </w:rPr>
        <w:tab/>
      </w:r>
      <w:r w:rsidR="00D54A2E">
        <w:rPr>
          <w:rFonts w:ascii="Arial" w:hAnsi="Arial" w:cs="Arial"/>
          <w:b/>
          <w:bCs/>
        </w:rPr>
        <w:t xml:space="preserve">     </w:t>
      </w:r>
      <w:r w:rsidRPr="007C1131">
        <w:rPr>
          <w:rFonts w:ascii="Arial" w:hAnsi="Arial" w:cs="Arial"/>
          <w:b/>
          <w:bCs/>
        </w:rPr>
        <w:tab/>
      </w:r>
      <w:r w:rsidRPr="00E93507">
        <w:rPr>
          <w:rFonts w:ascii="Arial" w:hAnsi="Arial" w:cs="Arial"/>
          <w:b/>
          <w:bCs/>
        </w:rPr>
        <w:t>R1-</w:t>
      </w:r>
      <w:r w:rsidR="00E93507" w:rsidRPr="00E93507">
        <w:rPr>
          <w:rFonts w:ascii="Arial" w:hAnsi="Arial" w:cs="Arial"/>
          <w:b/>
          <w:bCs/>
        </w:rPr>
        <w:t>1</w:t>
      </w:r>
      <w:r w:rsidR="00E93507" w:rsidRPr="00E93507">
        <w:rPr>
          <w:rFonts w:ascii="Arial" w:eastAsia="MS Mincho" w:hAnsi="Arial" w:cs="Arial"/>
          <w:b/>
          <w:bCs/>
          <w:lang w:eastAsia="ja-JP"/>
        </w:rPr>
        <w:t>7</w:t>
      </w:r>
      <w:r w:rsidR="00E93507" w:rsidRPr="00237EB0">
        <w:rPr>
          <w:rFonts w:ascii="Arial" w:eastAsia="MS Mincho" w:hAnsi="Arial" w:cs="Arial"/>
          <w:b/>
          <w:bCs/>
          <w:lang w:eastAsia="ja-JP"/>
        </w:rPr>
        <w:t>20801</w:t>
      </w:r>
    </w:p>
    <w:p w14:paraId="03577657" w14:textId="77777777" w:rsidR="00EE014F" w:rsidRPr="007C1131" w:rsidRDefault="00EE014F" w:rsidP="00EE014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7C1131">
        <w:rPr>
          <w:rFonts w:ascii="Arial" w:eastAsia="MS Mincho" w:hAnsi="Arial" w:cs="Arial"/>
          <w:b/>
          <w:bCs/>
          <w:lang w:eastAsia="ja-JP"/>
        </w:rPr>
        <w:t>Reno, USA, November 27</w:t>
      </w:r>
      <w:r w:rsidRPr="007C113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7C1131">
        <w:rPr>
          <w:rFonts w:ascii="Arial" w:eastAsia="MS Mincho" w:hAnsi="Arial" w:cs="Arial"/>
          <w:b/>
          <w:bCs/>
          <w:lang w:eastAsia="ja-JP"/>
        </w:rPr>
        <w:t xml:space="preserve"> – December 1</w:t>
      </w:r>
      <w:r w:rsidRPr="007C1131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7C1131">
        <w:rPr>
          <w:rFonts w:ascii="Arial" w:eastAsia="MS Mincho" w:hAnsi="Arial" w:cs="Arial"/>
          <w:b/>
          <w:bCs/>
          <w:lang w:eastAsia="ja-JP"/>
        </w:rPr>
        <w:t>, 2017</w:t>
      </w:r>
    </w:p>
    <w:p w14:paraId="5C966490" w14:textId="77777777" w:rsidR="00713AAC" w:rsidRPr="00EE014F" w:rsidRDefault="00713AAC" w:rsidP="00713AAC">
      <w:pPr>
        <w:pStyle w:val="a6"/>
        <w:rPr>
          <w:rFonts w:eastAsia="宋体" w:cs="Arial"/>
          <w:noProof w:val="0"/>
          <w:color w:val="FF0000"/>
          <w:sz w:val="24"/>
          <w:szCs w:val="24"/>
          <w:lang w:val="en-GB" w:eastAsia="zh-CN"/>
        </w:rPr>
      </w:pPr>
    </w:p>
    <w:p w14:paraId="109CD2CA" w14:textId="77777777" w:rsidR="00DD4444" w:rsidRPr="006A740C" w:rsidRDefault="00DD4444" w:rsidP="00DD4444">
      <w:pPr>
        <w:pStyle w:val="a6"/>
        <w:ind w:left="1800" w:hanging="1800"/>
        <w:rPr>
          <w:rFonts w:eastAsia="MS Gothic"/>
          <w:noProof w:val="0"/>
          <w:sz w:val="24"/>
          <w:szCs w:val="24"/>
          <w:lang w:eastAsia="ja-JP"/>
        </w:rPr>
      </w:pPr>
      <w:r w:rsidRPr="006A740C">
        <w:rPr>
          <w:rFonts w:eastAsia="MS Gothic"/>
          <w:noProof w:val="0"/>
          <w:sz w:val="24"/>
          <w:szCs w:val="24"/>
        </w:rPr>
        <w:t>Source:</w:t>
      </w:r>
      <w:r w:rsidRPr="006A740C">
        <w:rPr>
          <w:rFonts w:eastAsia="MS Gothic"/>
          <w:noProof w:val="0"/>
          <w:sz w:val="24"/>
          <w:szCs w:val="24"/>
        </w:rPr>
        <w:tab/>
        <w:t>NTT DOCOMO</w:t>
      </w:r>
      <w:r w:rsidR="00511D5A" w:rsidRPr="006A740C">
        <w:rPr>
          <w:rFonts w:eastAsia="MS Gothic"/>
          <w:noProof w:val="0"/>
          <w:sz w:val="24"/>
          <w:szCs w:val="24"/>
        </w:rPr>
        <w:t>, INC.</w:t>
      </w:r>
    </w:p>
    <w:bookmarkEnd w:id="0"/>
    <w:p w14:paraId="6B4F4721" w14:textId="77777777" w:rsidR="00DD3770" w:rsidRPr="006A740C" w:rsidRDefault="00DD4444" w:rsidP="00DD3770">
      <w:pPr>
        <w:pStyle w:val="a6"/>
        <w:ind w:left="1800" w:hanging="1800"/>
        <w:jc w:val="both"/>
        <w:rPr>
          <w:rFonts w:eastAsia="宋体"/>
          <w:noProof w:val="0"/>
          <w:sz w:val="24"/>
          <w:szCs w:val="24"/>
          <w:lang w:eastAsia="zh-CN"/>
        </w:rPr>
      </w:pPr>
      <w:r w:rsidRPr="006A740C">
        <w:rPr>
          <w:rFonts w:eastAsia="MS Gothic"/>
          <w:noProof w:val="0"/>
          <w:sz w:val="24"/>
          <w:szCs w:val="24"/>
        </w:rPr>
        <w:t>Title:</w:t>
      </w:r>
      <w:r w:rsidRPr="006A740C">
        <w:rPr>
          <w:rFonts w:eastAsia="MS Gothic"/>
          <w:noProof w:val="0"/>
          <w:sz w:val="24"/>
          <w:szCs w:val="24"/>
        </w:rPr>
        <w:tab/>
      </w:r>
      <w:r w:rsidR="008E26C1" w:rsidRPr="006A740C">
        <w:rPr>
          <w:rFonts w:eastAsia="MS Gothic"/>
          <w:noProof w:val="0"/>
          <w:sz w:val="24"/>
          <w:szCs w:val="24"/>
        </w:rPr>
        <w:t>Views on CSI measurement for NR</w:t>
      </w:r>
    </w:p>
    <w:p w14:paraId="5B689C39" w14:textId="3FF249CE" w:rsidR="00DD4444" w:rsidRPr="006A740C" w:rsidRDefault="00DD4444" w:rsidP="004250E2">
      <w:pPr>
        <w:pStyle w:val="a6"/>
        <w:tabs>
          <w:tab w:val="left" w:pos="1800"/>
        </w:tabs>
        <w:ind w:left="1800" w:hanging="1800"/>
        <w:rPr>
          <w:rFonts w:eastAsia="宋体"/>
          <w:noProof w:val="0"/>
          <w:sz w:val="24"/>
          <w:szCs w:val="24"/>
          <w:lang w:eastAsia="zh-CN"/>
        </w:rPr>
      </w:pPr>
      <w:r w:rsidRPr="006A740C">
        <w:rPr>
          <w:rFonts w:eastAsia="MS Gothic"/>
          <w:noProof w:val="0"/>
          <w:sz w:val="24"/>
          <w:szCs w:val="24"/>
        </w:rPr>
        <w:t>Agenda Item:</w:t>
      </w:r>
      <w:bookmarkStart w:id="1" w:name="Source"/>
      <w:bookmarkEnd w:id="1"/>
      <w:r w:rsidRPr="006A740C">
        <w:rPr>
          <w:rFonts w:eastAsia="MS Gothic"/>
          <w:noProof w:val="0"/>
          <w:sz w:val="24"/>
          <w:szCs w:val="24"/>
        </w:rPr>
        <w:tab/>
      </w:r>
      <w:r w:rsidR="002046A2" w:rsidRPr="006A740C">
        <w:rPr>
          <w:rFonts w:eastAsia="MS Gothic"/>
          <w:noProof w:val="0"/>
          <w:sz w:val="24"/>
          <w:szCs w:val="24"/>
        </w:rPr>
        <w:t>7</w:t>
      </w:r>
      <w:r w:rsidR="00B04164" w:rsidRPr="006A740C">
        <w:rPr>
          <w:rFonts w:eastAsia="MS Gothic"/>
          <w:noProof w:val="0"/>
          <w:sz w:val="24"/>
          <w:szCs w:val="24"/>
        </w:rPr>
        <w:t>.2.2.1</w:t>
      </w:r>
    </w:p>
    <w:p w14:paraId="573E0B73" w14:textId="77777777" w:rsidR="00DD4444" w:rsidRPr="00511D5A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宋体" w:hAnsi="Arial"/>
          <w:b/>
          <w:lang w:val="en-US" w:eastAsia="zh-CN"/>
        </w:rPr>
      </w:pPr>
      <w:r w:rsidRPr="00511D5A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511D5A">
        <w:rPr>
          <w:rFonts w:ascii="Arial" w:hAnsi="Arial"/>
          <w:b/>
          <w:lang w:val="en-US" w:eastAsia="ja-JP"/>
        </w:rPr>
        <w:t xml:space="preserve"> </w:t>
      </w:r>
      <w:r w:rsidRPr="00511D5A">
        <w:rPr>
          <w:rFonts w:ascii="Arial" w:hAnsi="Arial"/>
          <w:b/>
          <w:lang w:val="en-US" w:eastAsia="ja-JP"/>
        </w:rPr>
        <w:tab/>
        <w:t>Discussion and Decision</w:t>
      </w:r>
    </w:p>
    <w:p w14:paraId="024A2554" w14:textId="1F9B7EEF" w:rsidR="00DD4444" w:rsidRDefault="00DD4444" w:rsidP="00467633">
      <w:pPr>
        <w:pStyle w:val="1"/>
      </w:pPr>
      <w:r w:rsidRPr="00D83078">
        <w:t>Introduction</w:t>
      </w:r>
    </w:p>
    <w:p w14:paraId="5EBC6D4E" w14:textId="2A83D23B" w:rsidR="00972389" w:rsidRPr="00006A6E" w:rsidRDefault="00972389" w:rsidP="00BB6EE9">
      <w:pPr>
        <w:rPr>
          <w:rFonts w:eastAsia="等线"/>
          <w:sz w:val="22"/>
          <w:szCs w:val="22"/>
          <w:lang w:eastAsia="zh-CN"/>
        </w:rPr>
      </w:pPr>
      <w:r w:rsidRPr="00006A6E">
        <w:rPr>
          <w:rFonts w:eastAsia="等线"/>
          <w:sz w:val="22"/>
          <w:szCs w:val="22"/>
          <w:lang w:eastAsia="zh-CN"/>
        </w:rPr>
        <w:t>In RAN1</w:t>
      </w:r>
      <w:r w:rsidR="00D30C8A" w:rsidRPr="00006A6E">
        <w:rPr>
          <w:rFonts w:eastAsia="等线"/>
          <w:sz w:val="22"/>
          <w:szCs w:val="22"/>
          <w:lang w:eastAsia="zh-CN"/>
        </w:rPr>
        <w:t xml:space="preserve"> #90bis</w:t>
      </w:r>
      <w:r w:rsidRPr="00006A6E">
        <w:rPr>
          <w:rFonts w:eastAsia="等线"/>
          <w:sz w:val="22"/>
          <w:szCs w:val="22"/>
          <w:lang w:eastAsia="zh-CN"/>
        </w:rPr>
        <w:t xml:space="preserve"> meetings, several agreements on CSI measurement schemes have been </w:t>
      </w:r>
      <w:r w:rsidR="00DF11B9" w:rsidRPr="00006A6E">
        <w:rPr>
          <w:rFonts w:eastAsia="等线"/>
          <w:sz w:val="22"/>
          <w:szCs w:val="22"/>
          <w:lang w:eastAsia="zh-CN"/>
        </w:rPr>
        <w:t>reached</w:t>
      </w:r>
      <w:r w:rsidR="00906FF9">
        <w:rPr>
          <w:rFonts w:eastAsia="等线"/>
          <w:sz w:val="22"/>
          <w:szCs w:val="22"/>
          <w:lang w:eastAsia="zh-CN"/>
        </w:rPr>
        <w:t xml:space="preserve"> [1]</w:t>
      </w:r>
      <w:r w:rsidR="00DF11B9" w:rsidRPr="00006A6E">
        <w:rPr>
          <w:rFonts w:eastAsia="等线"/>
          <w:sz w:val="22"/>
          <w:szCs w:val="22"/>
          <w:lang w:eastAsia="zh-CN"/>
        </w:rPr>
        <w:t xml:space="preserve">. On ZP CSI-RS patterns and </w:t>
      </w:r>
      <w:r w:rsidR="001E5B25" w:rsidRPr="00006A6E">
        <w:rPr>
          <w:rFonts w:eastAsia="等线"/>
          <w:sz w:val="22"/>
          <w:szCs w:val="22"/>
          <w:lang w:eastAsia="zh-CN"/>
        </w:rPr>
        <w:t xml:space="preserve">IMR </w:t>
      </w:r>
      <w:r w:rsidR="00DF11B9" w:rsidRPr="00006A6E">
        <w:rPr>
          <w:rFonts w:eastAsia="等线"/>
          <w:sz w:val="22"/>
          <w:szCs w:val="22"/>
          <w:lang w:eastAsia="zh-CN"/>
        </w:rPr>
        <w:t>configurations, the agreements are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E71D14" w:rsidRPr="00006A6E" w14:paraId="52FD3300" w14:textId="77777777" w:rsidTr="00D70F34">
        <w:tc>
          <w:tcPr>
            <w:tcW w:w="10188" w:type="dxa"/>
            <w:shd w:val="clear" w:color="auto" w:fill="auto"/>
          </w:tcPr>
          <w:p w14:paraId="1E614444" w14:textId="77777777" w:rsidR="003F34FE" w:rsidRPr="00006A6E" w:rsidRDefault="003F34FE" w:rsidP="003F34FE">
            <w:pPr>
              <w:rPr>
                <w:b/>
                <w:sz w:val="22"/>
                <w:szCs w:val="22"/>
                <w:lang w:eastAsia="x-none"/>
              </w:rPr>
            </w:pPr>
            <w:bookmarkStart w:id="3" w:name="_Hlk498521707"/>
            <w:r w:rsidRPr="00006A6E">
              <w:rPr>
                <w:b/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1484A213" w14:textId="77777777" w:rsidR="003F34FE" w:rsidRPr="00006A6E" w:rsidRDefault="003F34FE" w:rsidP="003F34FE">
            <w:pPr>
              <w:jc w:val="both"/>
              <w:rPr>
                <w:rFonts w:eastAsia="微软雅黑"/>
                <w:iCs/>
                <w:sz w:val="22"/>
                <w:szCs w:val="22"/>
              </w:rPr>
            </w:pPr>
            <w:r w:rsidRPr="00006A6E">
              <w:rPr>
                <w:rFonts w:eastAsia="微软雅黑"/>
                <w:iCs/>
                <w:sz w:val="22"/>
                <w:szCs w:val="22"/>
              </w:rPr>
              <w:t>At least the following patterns are supported for ZP CSI-RS for IMR:</w:t>
            </w:r>
          </w:p>
          <w:p w14:paraId="3F4A5D50" w14:textId="02862C1B" w:rsidR="003F34FE" w:rsidRPr="00006A6E" w:rsidRDefault="003F34FE" w:rsidP="003F34FE">
            <w:pPr>
              <w:pStyle w:val="RAN1bullet1"/>
              <w:rPr>
                <w:rFonts w:ascii="Times New Roman" w:hAnsi="Times New Roman"/>
                <w:sz w:val="22"/>
                <w:szCs w:val="22"/>
              </w:rPr>
            </w:pPr>
            <w:r w:rsidRPr="00006A6E">
              <w:rPr>
                <w:rFonts w:ascii="Times New Roman" w:hAnsi="Times New Roman"/>
                <w:sz w:val="22"/>
                <w:szCs w:val="22"/>
              </w:rPr>
              <w:t>One pattern from (2,1), (2,2), (4,1)</w:t>
            </w:r>
          </w:p>
          <w:p w14:paraId="7056B729" w14:textId="77777777" w:rsidR="00DF11B9" w:rsidRPr="00006A6E" w:rsidRDefault="00DF11B9" w:rsidP="00DF11B9">
            <w:pPr>
              <w:pStyle w:val="RAN1bullet1"/>
              <w:numPr>
                <w:ilvl w:val="0"/>
                <w:numId w:val="0"/>
              </w:numPr>
              <w:rPr>
                <w:rFonts w:ascii="Times New Roman" w:hAnsi="Times New Roman"/>
                <w:sz w:val="22"/>
                <w:szCs w:val="22"/>
              </w:rPr>
            </w:pPr>
          </w:p>
          <w:p w14:paraId="20DCCA85" w14:textId="77777777" w:rsidR="003F34FE" w:rsidRPr="00006A6E" w:rsidRDefault="003F34FE" w:rsidP="003F34FE">
            <w:pPr>
              <w:jc w:val="both"/>
              <w:rPr>
                <w:rFonts w:eastAsia="微软雅黑"/>
                <w:b/>
                <w:iCs/>
                <w:sz w:val="22"/>
                <w:szCs w:val="22"/>
                <w:highlight w:val="darkYellow"/>
              </w:rPr>
            </w:pPr>
            <w:r w:rsidRPr="00006A6E">
              <w:rPr>
                <w:rFonts w:eastAsia="微软雅黑"/>
                <w:b/>
                <w:iCs/>
                <w:sz w:val="22"/>
                <w:szCs w:val="22"/>
                <w:highlight w:val="darkYellow"/>
              </w:rPr>
              <w:t>Working Assumption:</w:t>
            </w:r>
          </w:p>
          <w:p w14:paraId="51520F2E" w14:textId="77777777" w:rsidR="003F34FE" w:rsidRPr="00006A6E" w:rsidRDefault="003F34FE" w:rsidP="003F34FE">
            <w:pPr>
              <w:jc w:val="both"/>
              <w:rPr>
                <w:rFonts w:eastAsia="微软雅黑"/>
                <w:iCs/>
                <w:sz w:val="22"/>
                <w:szCs w:val="22"/>
              </w:rPr>
            </w:pPr>
            <w:r w:rsidRPr="00006A6E">
              <w:rPr>
                <w:rFonts w:eastAsia="微软雅黑"/>
                <w:iCs/>
                <w:sz w:val="22"/>
                <w:szCs w:val="22"/>
              </w:rPr>
              <w:t>For ZP CSI-RS based IMR, support (2,2) and (4,1) which are configurable by RRC signalling</w:t>
            </w:r>
          </w:p>
          <w:p w14:paraId="5EEE3A42" w14:textId="77777777" w:rsidR="008771E1" w:rsidRPr="00006A6E" w:rsidRDefault="003F34FE" w:rsidP="00407152">
            <w:pPr>
              <w:pStyle w:val="aff0"/>
              <w:numPr>
                <w:ilvl w:val="0"/>
                <w:numId w:val="36"/>
              </w:numPr>
              <w:ind w:firstLineChars="0"/>
              <w:jc w:val="both"/>
              <w:rPr>
                <w:rFonts w:eastAsia="微软雅黑"/>
                <w:iCs/>
                <w:sz w:val="22"/>
                <w:szCs w:val="22"/>
              </w:rPr>
            </w:pPr>
            <w:r w:rsidRPr="00006A6E">
              <w:rPr>
                <w:rFonts w:eastAsia="微软雅黑"/>
                <w:iCs/>
                <w:sz w:val="22"/>
                <w:szCs w:val="22"/>
              </w:rPr>
              <w:t>Note: Study until next meeting whether support of both (2,2) and (4,1) are both necessary. If not, RRC configurability will be removed.</w:t>
            </w:r>
          </w:p>
          <w:p w14:paraId="41265F22" w14:textId="77777777" w:rsidR="001E5B25" w:rsidRPr="00006A6E" w:rsidRDefault="001E5B25" w:rsidP="001E5B25">
            <w:pPr>
              <w:pStyle w:val="aff0"/>
              <w:ind w:firstLineChars="0" w:firstLine="0"/>
              <w:jc w:val="both"/>
              <w:rPr>
                <w:rFonts w:eastAsia="微软雅黑"/>
                <w:iCs/>
                <w:sz w:val="22"/>
                <w:szCs w:val="22"/>
              </w:rPr>
            </w:pPr>
          </w:p>
          <w:p w14:paraId="04A309CC" w14:textId="77777777" w:rsidR="001E5B25" w:rsidRPr="00006A6E" w:rsidRDefault="001E5B25" w:rsidP="001E5B25">
            <w:pPr>
              <w:rPr>
                <w:b/>
                <w:sz w:val="22"/>
                <w:szCs w:val="22"/>
              </w:rPr>
            </w:pPr>
            <w:r w:rsidRPr="00006A6E">
              <w:rPr>
                <w:b/>
                <w:sz w:val="22"/>
                <w:szCs w:val="22"/>
                <w:highlight w:val="green"/>
              </w:rPr>
              <w:t>Agreement:</w:t>
            </w:r>
          </w:p>
          <w:p w14:paraId="32005D04" w14:textId="2624F5EB" w:rsidR="001E5B25" w:rsidRPr="00006A6E" w:rsidRDefault="001E5B25" w:rsidP="001E5B25">
            <w:pPr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006A6E">
              <w:rPr>
                <w:sz w:val="22"/>
                <w:szCs w:val="22"/>
              </w:rPr>
              <w:t>Configuration of resources for rate matching is separate from configuration of resources for interference measurement.</w:t>
            </w:r>
          </w:p>
        </w:tc>
      </w:tr>
    </w:tbl>
    <w:bookmarkEnd w:id="3"/>
    <w:p w14:paraId="5CC23D16" w14:textId="644EAD77" w:rsidR="00CD17C4" w:rsidRPr="00006A6E" w:rsidRDefault="005A2351" w:rsidP="00BB6EE9">
      <w:pPr>
        <w:rPr>
          <w:rFonts w:eastAsia="等线"/>
          <w:sz w:val="22"/>
          <w:szCs w:val="22"/>
          <w:lang w:eastAsia="zh-CN"/>
        </w:rPr>
      </w:pPr>
      <w:r w:rsidRPr="00006A6E">
        <w:rPr>
          <w:rFonts w:eastAsia="等线"/>
          <w:sz w:val="22"/>
          <w:szCs w:val="22"/>
          <w:lang w:eastAsia="zh-CN"/>
        </w:rPr>
        <w:t>On NZP CSI-RS based channel and interference measurement, following has been agreed,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5A2351" w:rsidRPr="00006A6E" w14:paraId="6D8B4E98" w14:textId="77777777" w:rsidTr="00BF2354">
        <w:tc>
          <w:tcPr>
            <w:tcW w:w="10188" w:type="dxa"/>
            <w:shd w:val="clear" w:color="auto" w:fill="auto"/>
          </w:tcPr>
          <w:p w14:paraId="1F491CEE" w14:textId="77777777" w:rsidR="00C70FBA" w:rsidRPr="00006A6E" w:rsidRDefault="00C70FBA" w:rsidP="00C70FBA">
            <w:pPr>
              <w:rPr>
                <w:b/>
                <w:sz w:val="22"/>
                <w:szCs w:val="22"/>
                <w:lang w:eastAsia="x-none"/>
              </w:rPr>
            </w:pPr>
            <w:r w:rsidRPr="00006A6E">
              <w:rPr>
                <w:b/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52E79639" w14:textId="77777777" w:rsidR="00C70FBA" w:rsidRPr="00006A6E" w:rsidRDefault="00C70FBA" w:rsidP="00C70FBA">
            <w:pPr>
              <w:numPr>
                <w:ilvl w:val="0"/>
                <w:numId w:val="37"/>
              </w:numPr>
              <w:rPr>
                <w:sz w:val="22"/>
                <w:szCs w:val="22"/>
                <w:lang w:val="en-US"/>
              </w:rPr>
            </w:pPr>
            <w:bookmarkStart w:id="4" w:name="_Hlk498678814"/>
            <w:r w:rsidRPr="00006A6E">
              <w:rPr>
                <w:sz w:val="22"/>
                <w:szCs w:val="22"/>
                <w:lang w:val="en-US" w:eastAsia="x-none"/>
              </w:rPr>
              <w:t>A set of NZP CSI-RS resource(s) is configured to a UE for channel and interference measurements,</w:t>
            </w:r>
            <w:r w:rsidRPr="00006A6E">
              <w:rPr>
                <w:sz w:val="22"/>
                <w:szCs w:val="22"/>
                <w:lang w:val="en-US"/>
              </w:rPr>
              <w:t xml:space="preserve"> where</w:t>
            </w:r>
          </w:p>
          <w:p w14:paraId="197AF8A7" w14:textId="77777777" w:rsidR="00C70FBA" w:rsidRPr="00006A6E" w:rsidRDefault="00C70FBA" w:rsidP="00C70FBA">
            <w:pPr>
              <w:numPr>
                <w:ilvl w:val="1"/>
                <w:numId w:val="37"/>
              </w:numPr>
              <w:rPr>
                <w:sz w:val="22"/>
                <w:szCs w:val="22"/>
                <w:lang w:val="en-US" w:eastAsia="x-none"/>
              </w:rPr>
            </w:pPr>
            <w:r w:rsidRPr="00006A6E">
              <w:rPr>
                <w:sz w:val="22"/>
                <w:szCs w:val="22"/>
                <w:lang w:val="en-US" w:eastAsia="x-none"/>
              </w:rPr>
              <w:t>A subset of the set of NZP CSI-RS resource(s) are for channel measurement and another subset of the set of NZP CSI-RS resource(s) are for interference measurement</w:t>
            </w:r>
          </w:p>
          <w:p w14:paraId="1DA1E062" w14:textId="77777777" w:rsidR="00C70FBA" w:rsidRPr="00006A6E" w:rsidRDefault="00C70FBA" w:rsidP="00C70FBA">
            <w:pPr>
              <w:numPr>
                <w:ilvl w:val="2"/>
                <w:numId w:val="37"/>
              </w:numPr>
              <w:rPr>
                <w:sz w:val="22"/>
                <w:szCs w:val="22"/>
                <w:lang w:val="en-US" w:eastAsia="x-none"/>
              </w:rPr>
            </w:pPr>
            <w:r w:rsidRPr="00006A6E">
              <w:rPr>
                <w:sz w:val="22"/>
                <w:szCs w:val="22"/>
                <w:lang w:val="en-US" w:eastAsia="x-none"/>
              </w:rPr>
              <w:t>Network indicates via DCI the subset of NZP CSI-RS resource(s) for channel measurement and the subset of CSI-RS resource(s) for interference measurement</w:t>
            </w:r>
          </w:p>
          <w:p w14:paraId="6629CE8A" w14:textId="77777777" w:rsidR="00C70FBA" w:rsidRPr="00006A6E" w:rsidRDefault="00C70FBA" w:rsidP="00C70FBA">
            <w:pPr>
              <w:numPr>
                <w:ilvl w:val="2"/>
                <w:numId w:val="37"/>
              </w:numPr>
              <w:rPr>
                <w:sz w:val="22"/>
                <w:szCs w:val="22"/>
                <w:lang w:val="en-US" w:eastAsia="x-none"/>
              </w:rPr>
            </w:pPr>
            <w:r w:rsidRPr="00006A6E">
              <w:rPr>
                <w:sz w:val="22"/>
                <w:szCs w:val="22"/>
                <w:lang w:val="en-US" w:eastAsia="x-none"/>
              </w:rPr>
              <w:t>FFS: Whether the DCI indication is the dynamic triggering of one or multiple CSI reporting setting(s) or not</w:t>
            </w:r>
          </w:p>
          <w:p w14:paraId="6CE57426" w14:textId="77777777" w:rsidR="00C70FBA" w:rsidRPr="00006A6E" w:rsidRDefault="00C70FBA" w:rsidP="00C70FBA">
            <w:pPr>
              <w:numPr>
                <w:ilvl w:val="2"/>
                <w:numId w:val="37"/>
              </w:numPr>
              <w:rPr>
                <w:sz w:val="22"/>
                <w:szCs w:val="22"/>
                <w:lang w:val="en-US" w:eastAsia="x-none"/>
              </w:rPr>
            </w:pPr>
            <w:r w:rsidRPr="00006A6E">
              <w:rPr>
                <w:sz w:val="22"/>
                <w:szCs w:val="22"/>
                <w:lang w:val="en-US" w:eastAsia="x-none"/>
              </w:rPr>
              <w:t>FFS: some CSI-RS resource(s) from two NZP CSI-RS resource subsets can be overlapped or not</w:t>
            </w:r>
          </w:p>
          <w:p w14:paraId="5EE40B1D" w14:textId="167143B4" w:rsidR="005A2351" w:rsidRPr="00006A6E" w:rsidRDefault="00C70FBA" w:rsidP="00C70FBA">
            <w:pPr>
              <w:numPr>
                <w:ilvl w:val="1"/>
                <w:numId w:val="37"/>
              </w:numPr>
              <w:rPr>
                <w:sz w:val="22"/>
                <w:szCs w:val="22"/>
                <w:lang w:val="en-US" w:eastAsia="x-none"/>
              </w:rPr>
            </w:pPr>
            <w:r w:rsidRPr="00006A6E">
              <w:rPr>
                <w:sz w:val="22"/>
                <w:szCs w:val="22"/>
                <w:lang w:val="en-US" w:eastAsia="x-none"/>
              </w:rPr>
              <w:t>UE assumes each port of channel measurement NZP CSI-RS resource(s) corresponds to a desired layer if no PMI and RI feedback</w:t>
            </w:r>
            <w:bookmarkEnd w:id="4"/>
          </w:p>
        </w:tc>
      </w:tr>
    </w:tbl>
    <w:p w14:paraId="7292401D" w14:textId="679957D5" w:rsidR="00CD17C4" w:rsidRPr="00006A6E" w:rsidRDefault="003E42AA" w:rsidP="00BB6EE9">
      <w:pPr>
        <w:rPr>
          <w:rFonts w:eastAsia="等线"/>
          <w:sz w:val="22"/>
          <w:szCs w:val="22"/>
          <w:lang w:eastAsia="zh-CN"/>
        </w:rPr>
      </w:pPr>
      <w:r w:rsidRPr="00006A6E">
        <w:rPr>
          <w:rFonts w:eastAsia="等线"/>
          <w:sz w:val="22"/>
          <w:szCs w:val="22"/>
          <w:lang w:eastAsia="zh-CN"/>
        </w:rPr>
        <w:t xml:space="preserve">In this paper, we further discuss </w:t>
      </w:r>
      <w:r w:rsidR="008103C7" w:rsidRPr="00006A6E">
        <w:rPr>
          <w:rFonts w:eastAsia="等线"/>
          <w:sz w:val="22"/>
          <w:szCs w:val="22"/>
          <w:lang w:eastAsia="zh-CN"/>
        </w:rPr>
        <w:t xml:space="preserve">remaining issues on </w:t>
      </w:r>
      <w:r w:rsidRPr="00006A6E">
        <w:rPr>
          <w:rFonts w:eastAsia="等线"/>
          <w:sz w:val="22"/>
          <w:szCs w:val="22"/>
          <w:lang w:eastAsia="zh-CN"/>
        </w:rPr>
        <w:t>the CSI measurement s</w:t>
      </w:r>
      <w:r w:rsidR="008103C7" w:rsidRPr="00006A6E">
        <w:rPr>
          <w:rFonts w:eastAsia="等线"/>
          <w:sz w:val="22"/>
          <w:szCs w:val="22"/>
          <w:lang w:eastAsia="zh-CN"/>
        </w:rPr>
        <w:t>chemes.</w:t>
      </w:r>
    </w:p>
    <w:p w14:paraId="5A3FBC4E" w14:textId="308B4658" w:rsidR="003F5177" w:rsidRPr="000D4399" w:rsidRDefault="009A5B26" w:rsidP="007222DC">
      <w:pPr>
        <w:pStyle w:val="1"/>
        <w:spacing w:after="120"/>
        <w:rPr>
          <w:rFonts w:eastAsia="等线"/>
          <w:lang w:eastAsia="zh-CN"/>
        </w:rPr>
      </w:pPr>
      <w:r w:rsidRPr="000D4399">
        <w:rPr>
          <w:rFonts w:eastAsia="等线" w:hint="eastAsia"/>
          <w:lang w:eastAsia="zh-CN"/>
        </w:rPr>
        <w:t xml:space="preserve">Remaining Issues on </w:t>
      </w:r>
      <w:r w:rsidR="001A60F3" w:rsidRPr="000D4399">
        <w:rPr>
          <w:rFonts w:eastAsia="等线"/>
          <w:lang w:eastAsia="zh-CN"/>
        </w:rPr>
        <w:t xml:space="preserve">ZP/NZP </w:t>
      </w:r>
      <w:r w:rsidR="00282B5C" w:rsidRPr="000D4399">
        <w:rPr>
          <w:rFonts w:eastAsia="等线"/>
          <w:lang w:eastAsia="zh-CN"/>
        </w:rPr>
        <w:t>CSI-RS based Schemes</w:t>
      </w:r>
    </w:p>
    <w:p w14:paraId="14564098" w14:textId="10F7E2A1" w:rsidR="004559FA" w:rsidRPr="00237EB0" w:rsidRDefault="00521F38" w:rsidP="00891BDC">
      <w:pPr>
        <w:spacing w:afterLines="50" w:after="120"/>
        <w:jc w:val="both"/>
        <w:rPr>
          <w:rFonts w:eastAsia="等线"/>
          <w:sz w:val="22"/>
          <w:szCs w:val="22"/>
          <w:lang w:eastAsia="zh-CN"/>
        </w:rPr>
      </w:pPr>
      <w:r w:rsidRPr="00237EB0">
        <w:rPr>
          <w:rFonts w:eastAsia="等线"/>
          <w:sz w:val="22"/>
          <w:szCs w:val="22"/>
          <w:lang w:eastAsia="zh-CN"/>
        </w:rPr>
        <w:t xml:space="preserve">During the NR discussions, several </w:t>
      </w:r>
      <w:r w:rsidR="004C7932" w:rsidRPr="00237EB0">
        <w:rPr>
          <w:rFonts w:eastAsia="等线"/>
          <w:sz w:val="22"/>
          <w:szCs w:val="22"/>
          <w:lang w:eastAsia="zh-CN"/>
        </w:rPr>
        <w:t>CSI measurement</w:t>
      </w:r>
      <w:r w:rsidRPr="00237EB0">
        <w:rPr>
          <w:rFonts w:eastAsia="等线"/>
          <w:sz w:val="22"/>
          <w:szCs w:val="22"/>
          <w:lang w:eastAsia="zh-CN"/>
        </w:rPr>
        <w:t xml:space="preserve"> schemes </w:t>
      </w:r>
      <w:r w:rsidR="00906FF9" w:rsidRPr="00237EB0">
        <w:rPr>
          <w:rFonts w:eastAsia="等线"/>
          <w:sz w:val="22"/>
          <w:szCs w:val="22"/>
          <w:lang w:eastAsia="zh-CN"/>
        </w:rPr>
        <w:t>have been proposed</w:t>
      </w:r>
      <w:r w:rsidRPr="00237EB0">
        <w:rPr>
          <w:rFonts w:eastAsia="等线"/>
          <w:sz w:val="22"/>
          <w:szCs w:val="22"/>
          <w:lang w:eastAsia="zh-CN"/>
        </w:rPr>
        <w:t xml:space="preserve">. There are </w:t>
      </w:r>
      <w:r w:rsidR="004C7932" w:rsidRPr="00237EB0">
        <w:rPr>
          <w:rFonts w:eastAsia="等线"/>
          <w:sz w:val="22"/>
          <w:szCs w:val="22"/>
          <w:lang w:eastAsia="zh-CN"/>
        </w:rPr>
        <w:t>3</w:t>
      </w:r>
      <w:r w:rsidRPr="00237EB0">
        <w:rPr>
          <w:rFonts w:eastAsia="等线"/>
          <w:sz w:val="22"/>
          <w:szCs w:val="22"/>
          <w:lang w:eastAsia="zh-CN"/>
        </w:rPr>
        <w:t xml:space="preserve"> major approaches: </w:t>
      </w:r>
      <w:r w:rsidR="004C7932" w:rsidRPr="00237EB0">
        <w:rPr>
          <w:rFonts w:eastAsia="等线"/>
          <w:sz w:val="22"/>
          <w:szCs w:val="22"/>
          <w:lang w:eastAsia="zh-CN"/>
        </w:rPr>
        <w:t xml:space="preserve">ZP CSI-RS based interference measurement, </w:t>
      </w:r>
      <w:r w:rsidRPr="00237EB0">
        <w:rPr>
          <w:rFonts w:eastAsia="等线"/>
          <w:sz w:val="22"/>
          <w:szCs w:val="22"/>
          <w:lang w:eastAsia="zh-CN"/>
        </w:rPr>
        <w:t xml:space="preserve">NZP CSI-RS based </w:t>
      </w:r>
      <w:r w:rsidR="004C7932" w:rsidRPr="00237EB0">
        <w:rPr>
          <w:rFonts w:eastAsia="等线"/>
          <w:sz w:val="22"/>
          <w:szCs w:val="22"/>
          <w:lang w:eastAsia="zh-CN"/>
        </w:rPr>
        <w:t xml:space="preserve">channel and interference measurement, </w:t>
      </w:r>
      <w:r w:rsidRPr="00237EB0">
        <w:rPr>
          <w:rFonts w:eastAsia="等线"/>
          <w:sz w:val="22"/>
          <w:szCs w:val="22"/>
          <w:lang w:eastAsia="zh-CN"/>
        </w:rPr>
        <w:t>and DMRS based</w:t>
      </w:r>
      <w:r w:rsidR="004C7932" w:rsidRPr="00237EB0">
        <w:rPr>
          <w:rFonts w:eastAsia="等线"/>
          <w:sz w:val="22"/>
          <w:szCs w:val="22"/>
          <w:lang w:eastAsia="zh-CN"/>
        </w:rPr>
        <w:t xml:space="preserve"> channel and interference measurement</w:t>
      </w:r>
      <w:r w:rsidRPr="00237EB0">
        <w:rPr>
          <w:rFonts w:eastAsia="等线"/>
          <w:sz w:val="22"/>
          <w:szCs w:val="22"/>
          <w:lang w:eastAsia="zh-CN"/>
        </w:rPr>
        <w:t xml:space="preserve">. </w:t>
      </w:r>
      <w:r w:rsidR="00330BEF" w:rsidRPr="00237EB0">
        <w:rPr>
          <w:rFonts w:eastAsia="等线"/>
          <w:sz w:val="22"/>
          <w:szCs w:val="22"/>
          <w:lang w:eastAsia="zh-CN"/>
        </w:rPr>
        <w:t>The detailed analysis on these approaches can be found in [2]</w:t>
      </w:r>
      <w:r w:rsidR="008331CB" w:rsidRPr="00237EB0">
        <w:rPr>
          <w:rFonts w:eastAsia="等线"/>
          <w:sz w:val="22"/>
          <w:szCs w:val="22"/>
          <w:lang w:eastAsia="zh-CN"/>
        </w:rPr>
        <w:t>.</w:t>
      </w:r>
    </w:p>
    <w:p w14:paraId="29935866" w14:textId="02B1091E" w:rsidR="00990C91" w:rsidRPr="00237EB0" w:rsidRDefault="002B1666" w:rsidP="00891BDC">
      <w:pPr>
        <w:spacing w:afterLines="50" w:after="120"/>
        <w:jc w:val="both"/>
        <w:rPr>
          <w:rFonts w:eastAsia="等线"/>
          <w:sz w:val="22"/>
          <w:szCs w:val="22"/>
          <w:lang w:eastAsia="zh-CN"/>
        </w:rPr>
      </w:pPr>
      <w:r w:rsidRPr="00237EB0">
        <w:rPr>
          <w:rFonts w:eastAsia="等线"/>
          <w:sz w:val="22"/>
          <w:szCs w:val="22"/>
          <w:lang w:eastAsia="zh-CN"/>
        </w:rPr>
        <w:t xml:space="preserve">Among them, </w:t>
      </w:r>
      <w:r w:rsidR="00990C91" w:rsidRPr="00237EB0">
        <w:rPr>
          <w:rFonts w:eastAsia="等线"/>
          <w:sz w:val="22"/>
          <w:szCs w:val="22"/>
          <w:lang w:eastAsia="zh-CN"/>
        </w:rPr>
        <w:t xml:space="preserve">ZP CSI-RS based interference measurement and NZP CSI-RS based channel and interference measurements have been supported by NR. </w:t>
      </w:r>
      <w:r w:rsidR="00D07954" w:rsidRPr="00237EB0">
        <w:rPr>
          <w:rFonts w:eastAsia="等线"/>
          <w:sz w:val="22"/>
          <w:szCs w:val="22"/>
          <w:lang w:eastAsia="zh-CN"/>
        </w:rPr>
        <w:t>But there are some remaining issues on these two schemes, which will be discussed in this section.</w:t>
      </w:r>
    </w:p>
    <w:p w14:paraId="5ED79FD7" w14:textId="3B0C199F" w:rsidR="00C33C2C" w:rsidRDefault="00F977B9" w:rsidP="004559FA">
      <w:pPr>
        <w:pStyle w:val="2"/>
      </w:pPr>
      <w:r>
        <w:t>Discussions on ZP CSI-RS pattern</w:t>
      </w:r>
    </w:p>
    <w:p w14:paraId="4CE6B171" w14:textId="56C8DDB8" w:rsidR="00BB272A" w:rsidRDefault="00956A75" w:rsidP="00BB272A">
      <w:pPr>
        <w:spacing w:afterLines="50"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/>
          <w:kern w:val="2"/>
          <w:sz w:val="22"/>
          <w:szCs w:val="22"/>
          <w:lang w:eastAsia="zh-CN"/>
        </w:rPr>
        <w:t xml:space="preserve">About the pattern of ZP CSI-RS, </w:t>
      </w:r>
      <w:r>
        <w:rPr>
          <w:rFonts w:eastAsia="微软雅黑"/>
          <w:iCs/>
          <w:sz w:val="22"/>
          <w:szCs w:val="22"/>
        </w:rPr>
        <w:t>a</w:t>
      </w:r>
      <w:r w:rsidRPr="00006A6E">
        <w:rPr>
          <w:rFonts w:eastAsia="微软雅黑"/>
          <w:iCs/>
          <w:sz w:val="22"/>
          <w:szCs w:val="22"/>
        </w:rPr>
        <w:t xml:space="preserve">t least </w:t>
      </w:r>
      <w:r>
        <w:rPr>
          <w:rFonts w:eastAsia="微软雅黑"/>
          <w:iCs/>
          <w:sz w:val="22"/>
          <w:szCs w:val="22"/>
        </w:rPr>
        <w:t>one</w:t>
      </w:r>
      <w:r w:rsidRPr="00006A6E">
        <w:rPr>
          <w:rFonts w:eastAsia="微软雅黑"/>
          <w:iCs/>
          <w:sz w:val="22"/>
          <w:szCs w:val="22"/>
        </w:rPr>
        <w:t xml:space="preserve"> patterns </w:t>
      </w:r>
      <w:r w:rsidRPr="00006A6E">
        <w:rPr>
          <w:sz w:val="22"/>
          <w:szCs w:val="22"/>
        </w:rPr>
        <w:t>from (2,1), (2,2), (4,1)</w:t>
      </w:r>
      <w:r>
        <w:rPr>
          <w:sz w:val="22"/>
          <w:szCs w:val="22"/>
        </w:rPr>
        <w:t xml:space="preserve"> </w:t>
      </w:r>
      <w:r w:rsidR="00280706">
        <w:rPr>
          <w:rFonts w:eastAsia="微软雅黑"/>
          <w:iCs/>
          <w:sz w:val="22"/>
          <w:szCs w:val="22"/>
        </w:rPr>
        <w:t>have been</w:t>
      </w:r>
      <w:r w:rsidRPr="00006A6E">
        <w:rPr>
          <w:rFonts w:eastAsia="微软雅黑"/>
          <w:iCs/>
          <w:sz w:val="22"/>
          <w:szCs w:val="22"/>
        </w:rPr>
        <w:t xml:space="preserve"> supported </w:t>
      </w:r>
      <w:r>
        <w:rPr>
          <w:rFonts w:eastAsia="微软雅黑"/>
          <w:iCs/>
          <w:sz w:val="22"/>
          <w:szCs w:val="22"/>
        </w:rPr>
        <w:t xml:space="preserve">for ZP CSI-RS for </w:t>
      </w:r>
      <w:r w:rsidR="00850F0F">
        <w:rPr>
          <w:rFonts w:eastAsia="微软雅黑"/>
          <w:iCs/>
          <w:sz w:val="22"/>
          <w:szCs w:val="22"/>
        </w:rPr>
        <w:t xml:space="preserve">interference measurement. </w:t>
      </w:r>
      <w:r w:rsidR="00BB272A">
        <w:rPr>
          <w:rFonts w:eastAsia="等线" w:cs="Arial"/>
          <w:kern w:val="2"/>
          <w:sz w:val="22"/>
          <w:szCs w:val="22"/>
          <w:lang w:eastAsia="zh-CN"/>
        </w:rPr>
        <w:t xml:space="preserve">When ZP CSI-RS is configured to a UE and it is activated for interference measurement, </w:t>
      </w:r>
      <w:proofErr w:type="spellStart"/>
      <w:r w:rsidR="00BB272A">
        <w:rPr>
          <w:rFonts w:eastAsia="等线" w:cs="Arial"/>
          <w:kern w:val="2"/>
          <w:sz w:val="22"/>
          <w:szCs w:val="22"/>
          <w:lang w:eastAsia="zh-CN"/>
        </w:rPr>
        <w:t>gNB</w:t>
      </w:r>
      <w:proofErr w:type="spellEnd"/>
      <w:r w:rsidR="00BB272A">
        <w:rPr>
          <w:rFonts w:eastAsia="等线" w:cs="Arial"/>
          <w:kern w:val="2"/>
          <w:sz w:val="22"/>
          <w:szCs w:val="22"/>
          <w:lang w:eastAsia="zh-CN"/>
        </w:rPr>
        <w:t xml:space="preserve"> will at least mute the PDSCH transmissions for this UE to let UE conduct the measurement on </w:t>
      </w:r>
      <w:proofErr w:type="gramStart"/>
      <w:r w:rsidR="00BB272A">
        <w:rPr>
          <w:rFonts w:eastAsia="等线" w:cs="Arial"/>
          <w:kern w:val="2"/>
          <w:sz w:val="22"/>
          <w:szCs w:val="22"/>
          <w:lang w:eastAsia="zh-CN"/>
        </w:rPr>
        <w:lastRenderedPageBreak/>
        <w:t xml:space="preserve">these </w:t>
      </w:r>
      <w:proofErr w:type="spellStart"/>
      <w:r w:rsidR="00BB272A">
        <w:rPr>
          <w:rFonts w:eastAsia="等线" w:cs="Arial"/>
          <w:kern w:val="2"/>
          <w:sz w:val="22"/>
          <w:szCs w:val="22"/>
          <w:lang w:eastAsia="zh-CN"/>
        </w:rPr>
        <w:t>REs</w:t>
      </w:r>
      <w:proofErr w:type="gramEnd"/>
      <w:r w:rsidR="00BB272A">
        <w:rPr>
          <w:rFonts w:eastAsia="等线" w:cs="Arial"/>
          <w:kern w:val="2"/>
          <w:sz w:val="22"/>
          <w:szCs w:val="22"/>
          <w:lang w:eastAsia="zh-CN"/>
        </w:rPr>
        <w:t>.</w:t>
      </w:r>
      <w:proofErr w:type="spellEnd"/>
      <w:r w:rsidR="00BB272A">
        <w:rPr>
          <w:rFonts w:eastAsia="等线" w:cs="Arial"/>
          <w:kern w:val="2"/>
          <w:sz w:val="22"/>
          <w:szCs w:val="22"/>
          <w:lang w:eastAsia="zh-CN"/>
        </w:rPr>
        <w:t xml:space="preserve"> The density of ZP CSI-RS should be large enough as well considering the measurement accuracy. Therefore, it also introduces large overhead </w:t>
      </w:r>
      <w:r w:rsidR="003D05F0">
        <w:rPr>
          <w:rFonts w:eastAsia="等线" w:cs="Arial"/>
          <w:kern w:val="2"/>
          <w:sz w:val="22"/>
          <w:szCs w:val="22"/>
          <w:lang w:eastAsia="zh-CN"/>
        </w:rPr>
        <w:t>like</w:t>
      </w:r>
      <w:r w:rsidR="00BB272A">
        <w:rPr>
          <w:rFonts w:eastAsia="等线" w:cs="Arial"/>
          <w:kern w:val="2"/>
          <w:sz w:val="22"/>
          <w:szCs w:val="22"/>
          <w:lang w:eastAsia="zh-CN"/>
        </w:rPr>
        <w:t xml:space="preserve"> the case of NZP CSI-RS based measurements.</w:t>
      </w:r>
    </w:p>
    <w:p w14:paraId="4932233A" w14:textId="4CA85622" w:rsidR="00BB272A" w:rsidRDefault="00BB272A" w:rsidP="00BB272A">
      <w:pPr>
        <w:spacing w:afterLines="50"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 w:hint="eastAsia"/>
          <w:kern w:val="2"/>
          <w:sz w:val="22"/>
          <w:szCs w:val="22"/>
          <w:lang w:eastAsia="zh-CN"/>
        </w:rPr>
        <w:t xml:space="preserve">Inspired by the </w:t>
      </w:r>
      <w:r w:rsidR="00DA16AB">
        <w:rPr>
          <w:rFonts w:eastAsia="等线" w:cs="Arial" w:hint="eastAsia"/>
          <w:kern w:val="2"/>
          <w:sz w:val="22"/>
          <w:szCs w:val="22"/>
          <w:lang w:eastAsia="zh-CN"/>
        </w:rPr>
        <w:t>DMRS</w:t>
      </w:r>
      <w:r>
        <w:rPr>
          <w:rFonts w:eastAsia="等线" w:cs="Arial" w:hint="eastAsia"/>
          <w:kern w:val="2"/>
          <w:sz w:val="22"/>
          <w:szCs w:val="22"/>
          <w:lang w:eastAsia="zh-CN"/>
        </w:rPr>
        <w:t xml:space="preserve"> based measurement schemes, if ZP CSI-RS can be configured on the </w:t>
      </w:r>
      <w:r w:rsidR="00DA16AB">
        <w:rPr>
          <w:rFonts w:eastAsia="等线" w:cs="Arial" w:hint="eastAsia"/>
          <w:kern w:val="2"/>
          <w:sz w:val="22"/>
          <w:szCs w:val="22"/>
          <w:lang w:eastAsia="zh-CN"/>
        </w:rPr>
        <w:t>DMRS</w:t>
      </w:r>
      <w:r>
        <w:rPr>
          <w:rFonts w:eastAsia="等线" w:cs="Arial" w:hint="eastAsia"/>
          <w:kern w:val="2"/>
          <w:sz w:val="22"/>
          <w:szCs w:val="22"/>
          <w:lang w:eastAsia="zh-CN"/>
        </w:rPr>
        <w:t xml:space="preserve"> REs, it is also feasible for the UE </w:t>
      </w:r>
      <w:r>
        <w:rPr>
          <w:rFonts w:eastAsia="等线" w:cs="Arial"/>
          <w:kern w:val="2"/>
          <w:sz w:val="22"/>
          <w:szCs w:val="22"/>
          <w:lang w:eastAsia="zh-CN"/>
        </w:rPr>
        <w:t>interference</w:t>
      </w:r>
      <w:r>
        <w:rPr>
          <w:rFonts w:eastAsia="等线" w:cs="Arial" w:hint="eastAsia"/>
          <w:kern w:val="2"/>
          <w:sz w:val="22"/>
          <w:szCs w:val="22"/>
          <w:lang w:eastAsia="zh-CN"/>
        </w:rPr>
        <w:t xml:space="preserve"> </w:t>
      </w:r>
      <w:r>
        <w:rPr>
          <w:rFonts w:eastAsia="等线" w:cs="Arial"/>
          <w:kern w:val="2"/>
          <w:sz w:val="22"/>
          <w:szCs w:val="22"/>
          <w:lang w:eastAsia="zh-CN"/>
        </w:rPr>
        <w:t>measurement, meanwhile no additional RS overhead is introduced. It is beneficial to support overlapped configuration of ZP CSI-RS and DMRS.</w:t>
      </w:r>
    </w:p>
    <w:p w14:paraId="237E467B" w14:textId="70FD21A7" w:rsidR="00BB272A" w:rsidRPr="00237EB0" w:rsidRDefault="00BB272A" w:rsidP="00BB272A">
      <w:p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 w:rsidRPr="00237EB0">
        <w:rPr>
          <w:rFonts w:eastAsia="等线" w:cs="Arial"/>
          <w:b/>
          <w:kern w:val="2"/>
          <w:sz w:val="22"/>
          <w:szCs w:val="22"/>
          <w:lang w:eastAsia="zh-CN"/>
        </w:rPr>
        <w:t xml:space="preserve">Observation </w:t>
      </w:r>
      <w:r w:rsidR="004F7807" w:rsidRPr="00237EB0">
        <w:rPr>
          <w:rFonts w:eastAsia="等线" w:cs="Arial"/>
          <w:b/>
          <w:kern w:val="2"/>
          <w:sz w:val="22"/>
          <w:szCs w:val="22"/>
          <w:lang w:eastAsia="zh-CN"/>
        </w:rPr>
        <w:t>1</w:t>
      </w:r>
      <w:r w:rsidRPr="00237EB0">
        <w:rPr>
          <w:rFonts w:eastAsia="等线" w:cs="Arial"/>
          <w:b/>
          <w:kern w:val="2"/>
          <w:sz w:val="22"/>
          <w:szCs w:val="22"/>
          <w:lang w:eastAsia="zh-CN"/>
        </w:rPr>
        <w:t>: The RS overhead can be reduced if ZP CSI-RS can be configured with aligned RE pattern with DMRS.</w:t>
      </w:r>
    </w:p>
    <w:p w14:paraId="3E62B16E" w14:textId="3A00F290" w:rsidR="00BB272A" w:rsidRPr="00237EB0" w:rsidRDefault="004A0ECB" w:rsidP="00BB272A">
      <w:p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 w:rsidRPr="00237EB0">
        <w:rPr>
          <w:rFonts w:eastAsia="等线" w:cs="Arial"/>
          <w:b/>
          <w:kern w:val="2"/>
          <w:sz w:val="22"/>
          <w:szCs w:val="22"/>
          <w:lang w:eastAsia="zh-CN"/>
        </w:rPr>
        <w:t xml:space="preserve">Proposal </w:t>
      </w:r>
      <w:r w:rsidR="004F7807" w:rsidRPr="00237EB0">
        <w:rPr>
          <w:rFonts w:eastAsia="等线" w:cs="Arial"/>
          <w:b/>
          <w:kern w:val="2"/>
          <w:sz w:val="22"/>
          <w:szCs w:val="22"/>
          <w:lang w:eastAsia="zh-CN"/>
        </w:rPr>
        <w:t>1</w:t>
      </w:r>
      <w:r w:rsidR="00BB272A" w:rsidRPr="00237EB0">
        <w:rPr>
          <w:rFonts w:eastAsia="等线" w:cs="Arial"/>
          <w:b/>
          <w:kern w:val="2"/>
          <w:sz w:val="22"/>
          <w:szCs w:val="22"/>
          <w:lang w:eastAsia="zh-CN"/>
        </w:rPr>
        <w:t>: ZP CSI-RS can be configured on DMRS symbols.</w:t>
      </w:r>
    </w:p>
    <w:p w14:paraId="6B3D8D25" w14:textId="77777777" w:rsidR="00BB272A" w:rsidRPr="00467E45" w:rsidRDefault="00BB272A" w:rsidP="00BB272A">
      <w:pPr>
        <w:spacing w:afterLines="50"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/>
          <w:kern w:val="2"/>
          <w:sz w:val="22"/>
          <w:szCs w:val="22"/>
          <w:lang w:eastAsia="zh-CN"/>
        </w:rPr>
        <w:t xml:space="preserve">Currently, NR has already supported 2 DMRS types, each of which has different RE patterns. To support the overlapped configuration of ZP CSI-RS and DMRS, some special ZP CSI-RS RE patterns are necessary to be introduced besides the regular ones. According to the current Type I and Type II DMRS design, we propose the following ZP CSI-RS patterns which should be supported by NR. </w:t>
      </w:r>
    </w:p>
    <w:p w14:paraId="335CA985" w14:textId="5D53AD38" w:rsidR="00BB272A" w:rsidRPr="00237EB0" w:rsidRDefault="00BB272A" w:rsidP="00BB272A">
      <w:p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bookmarkStart w:id="5" w:name="OLE_LINK4"/>
      <w:r w:rsidRPr="00237EB0">
        <w:rPr>
          <w:rFonts w:eastAsia="等线" w:cs="Arial"/>
          <w:b/>
          <w:kern w:val="2"/>
          <w:sz w:val="22"/>
          <w:szCs w:val="22"/>
          <w:lang w:eastAsia="zh-CN"/>
        </w:rPr>
        <w:t xml:space="preserve">Proposal </w:t>
      </w:r>
      <w:r w:rsidR="004F7807" w:rsidRPr="00237EB0">
        <w:rPr>
          <w:rFonts w:eastAsia="等线" w:cs="Arial"/>
          <w:b/>
          <w:kern w:val="2"/>
          <w:sz w:val="22"/>
          <w:szCs w:val="22"/>
          <w:lang w:eastAsia="zh-CN"/>
        </w:rPr>
        <w:t>2</w:t>
      </w:r>
      <w:r w:rsidRPr="00237EB0">
        <w:rPr>
          <w:rFonts w:eastAsia="等线" w:cs="Arial"/>
          <w:b/>
          <w:kern w:val="2"/>
          <w:sz w:val="22"/>
          <w:szCs w:val="22"/>
          <w:lang w:eastAsia="zh-CN"/>
        </w:rPr>
        <w:t>: Support the following ZP CSI-RS RE pattern.</w:t>
      </w:r>
    </w:p>
    <w:p w14:paraId="04E02E82" w14:textId="77777777" w:rsidR="00BB272A" w:rsidRPr="00237EB0" w:rsidRDefault="00BB272A" w:rsidP="00BB272A">
      <w:pPr>
        <w:numPr>
          <w:ilvl w:val="0"/>
          <w:numId w:val="27"/>
        </w:num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 w:rsidRPr="00237EB0">
        <w:rPr>
          <w:rFonts w:eastAsia="等线" w:cs="Arial"/>
          <w:b/>
          <w:kern w:val="2"/>
          <w:sz w:val="22"/>
          <w:szCs w:val="22"/>
          <w:lang w:eastAsia="zh-CN"/>
        </w:rPr>
        <w:t xml:space="preserve">Opt-1: 4 adjacent </w:t>
      </w:r>
      <w:proofErr w:type="spellStart"/>
      <w:r w:rsidRPr="00237EB0">
        <w:rPr>
          <w:rFonts w:eastAsia="等线" w:cs="Arial"/>
          <w:b/>
          <w:kern w:val="2"/>
          <w:sz w:val="22"/>
          <w:szCs w:val="22"/>
          <w:lang w:eastAsia="zh-CN"/>
        </w:rPr>
        <w:t>REs.</w:t>
      </w:r>
      <w:proofErr w:type="spellEnd"/>
    </w:p>
    <w:p w14:paraId="2764E6E1" w14:textId="77777777" w:rsidR="00BB272A" w:rsidRPr="00237EB0" w:rsidRDefault="00BB272A" w:rsidP="00BB272A">
      <w:pPr>
        <w:numPr>
          <w:ilvl w:val="0"/>
          <w:numId w:val="27"/>
        </w:num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 w:rsidRPr="00237EB0">
        <w:rPr>
          <w:rFonts w:eastAsia="等线" w:cs="Arial"/>
          <w:b/>
          <w:kern w:val="2"/>
          <w:sz w:val="22"/>
          <w:szCs w:val="22"/>
          <w:lang w:eastAsia="zh-CN"/>
        </w:rPr>
        <w:t>Opt-2: 6 adjacent REs, which is aligned with the RE pattern of DMRS type 2.</w:t>
      </w:r>
    </w:p>
    <w:p w14:paraId="64F9FB4F" w14:textId="77777777" w:rsidR="00BB272A" w:rsidRPr="00237EB0" w:rsidRDefault="00BB272A" w:rsidP="00BB272A">
      <w:pPr>
        <w:numPr>
          <w:ilvl w:val="0"/>
          <w:numId w:val="27"/>
        </w:num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 w:rsidRPr="00237EB0">
        <w:rPr>
          <w:rFonts w:eastAsia="等线" w:cs="Arial"/>
          <w:b/>
          <w:kern w:val="2"/>
          <w:sz w:val="22"/>
          <w:szCs w:val="22"/>
          <w:lang w:eastAsia="zh-CN"/>
        </w:rPr>
        <w:t>Opt-3: 6 non-adjacent REs with comb 2, which is aligned with the RE pattern of DMRS type 1.</w:t>
      </w:r>
    </w:p>
    <w:p w14:paraId="5BD19887" w14:textId="497BC7B4" w:rsidR="0098084B" w:rsidRPr="00237EB0" w:rsidRDefault="00BB272A" w:rsidP="0098084B">
      <w:pPr>
        <w:numPr>
          <w:ilvl w:val="0"/>
          <w:numId w:val="27"/>
        </w:num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 w:rsidRPr="00237EB0">
        <w:rPr>
          <w:rFonts w:eastAsia="等线" w:cs="Arial"/>
          <w:b/>
          <w:kern w:val="2"/>
          <w:sz w:val="22"/>
          <w:szCs w:val="22"/>
          <w:lang w:eastAsia="zh-CN"/>
        </w:rPr>
        <w:t>Opt-4: 4 non-adjacent REs with 2 pairs of 2 adjacent REs, which is aligned with the RE pattern of DMRS type 2.</w:t>
      </w:r>
    </w:p>
    <w:bookmarkEnd w:id="5"/>
    <w:p w14:paraId="2F1929C5" w14:textId="63309A6B" w:rsidR="0098084B" w:rsidRPr="0098084B" w:rsidRDefault="00F977B9" w:rsidP="004559FA">
      <w:pPr>
        <w:pStyle w:val="2"/>
      </w:pPr>
      <w:r>
        <w:t>Discussions on NZP CSI-RS based CSI measurement</w:t>
      </w:r>
    </w:p>
    <w:p w14:paraId="533F55B2" w14:textId="733F15A5" w:rsidR="00C81C99" w:rsidRPr="00C81C99" w:rsidRDefault="00C81C99" w:rsidP="00C81C99">
      <w:pPr>
        <w:spacing w:after="120"/>
        <w:jc w:val="both"/>
        <w:rPr>
          <w:rFonts w:eastAsia="等线" w:cs="Arial"/>
          <w:kern w:val="2"/>
          <w:sz w:val="22"/>
          <w:lang w:eastAsia="zh-CN"/>
        </w:rPr>
      </w:pPr>
      <w:r>
        <w:rPr>
          <w:rFonts w:eastAsia="等线" w:cs="Arial" w:hint="eastAsia"/>
          <w:kern w:val="2"/>
          <w:sz w:val="22"/>
          <w:lang w:eastAsia="zh-CN"/>
        </w:rPr>
        <w:t>On NZP CSI-RS based channel and interference measurements, NR now supports the configuration of a set</w:t>
      </w:r>
      <w:r w:rsidRPr="00C81C99">
        <w:rPr>
          <w:rFonts w:eastAsia="等线" w:cs="Arial"/>
          <w:kern w:val="2"/>
          <w:sz w:val="22"/>
          <w:lang w:eastAsia="zh-CN"/>
        </w:rPr>
        <w:t xml:space="preserve"> of NZP CSI-RS resource(s) </w:t>
      </w:r>
      <w:r w:rsidR="00CA4B31">
        <w:rPr>
          <w:rFonts w:eastAsia="等线" w:cs="Arial"/>
          <w:kern w:val="2"/>
          <w:sz w:val="22"/>
          <w:lang w:eastAsia="zh-CN"/>
        </w:rPr>
        <w:t xml:space="preserve">to </w:t>
      </w:r>
      <w:r w:rsidRPr="00C81C99">
        <w:rPr>
          <w:rFonts w:eastAsia="等线" w:cs="Arial"/>
          <w:kern w:val="2"/>
          <w:sz w:val="22"/>
          <w:lang w:eastAsia="zh-CN"/>
        </w:rPr>
        <w:t>a UE for channel and interference measurements, where</w:t>
      </w:r>
      <w:r>
        <w:rPr>
          <w:rFonts w:eastAsia="等线" w:cs="Arial"/>
          <w:kern w:val="2"/>
          <w:sz w:val="22"/>
          <w:lang w:eastAsia="zh-CN"/>
        </w:rPr>
        <w:t xml:space="preserve"> a</w:t>
      </w:r>
      <w:r w:rsidRPr="00C81C99">
        <w:rPr>
          <w:rFonts w:eastAsia="等线" w:cs="Arial"/>
          <w:kern w:val="2"/>
          <w:sz w:val="22"/>
          <w:lang w:eastAsia="zh-CN"/>
        </w:rPr>
        <w:t xml:space="preserve"> subset of NZP CSI-RS resource(s) are for channel measurement </w:t>
      </w:r>
      <w:r w:rsidR="00CA4B31">
        <w:rPr>
          <w:rFonts w:eastAsia="等线" w:cs="Arial"/>
          <w:kern w:val="2"/>
          <w:sz w:val="22"/>
          <w:lang w:eastAsia="zh-CN"/>
        </w:rPr>
        <w:t xml:space="preserve">(CMR) </w:t>
      </w:r>
      <w:r w:rsidRPr="00C81C99">
        <w:rPr>
          <w:rFonts w:eastAsia="等线" w:cs="Arial"/>
          <w:kern w:val="2"/>
          <w:sz w:val="22"/>
          <w:lang w:eastAsia="zh-CN"/>
        </w:rPr>
        <w:t>and another subset of NZP CSI-RS resource(s) are for interference measurement</w:t>
      </w:r>
      <w:r w:rsidR="00CA4B31">
        <w:rPr>
          <w:rFonts w:eastAsia="等线" w:cs="Arial"/>
          <w:kern w:val="2"/>
          <w:sz w:val="22"/>
          <w:lang w:eastAsia="zh-CN"/>
        </w:rPr>
        <w:t xml:space="preserve"> (IMR)</w:t>
      </w:r>
      <w:r>
        <w:rPr>
          <w:rFonts w:eastAsia="等线" w:cs="Arial"/>
          <w:kern w:val="2"/>
          <w:sz w:val="22"/>
          <w:lang w:eastAsia="zh-CN"/>
        </w:rPr>
        <w:t xml:space="preserve">. </w:t>
      </w:r>
      <w:r w:rsidRPr="00C81C99">
        <w:rPr>
          <w:rFonts w:eastAsia="等线" w:cs="Arial"/>
          <w:kern w:val="2"/>
          <w:sz w:val="22"/>
          <w:lang w:eastAsia="zh-CN"/>
        </w:rPr>
        <w:t>Network indicates via DCI the subset of NZP CSI-RS resource(s) for channel measurement and the subset of CSI-RS resource(s) for interference measurement</w:t>
      </w:r>
      <w:r>
        <w:rPr>
          <w:rFonts w:eastAsia="等线" w:cs="Arial"/>
          <w:kern w:val="2"/>
          <w:sz w:val="22"/>
          <w:lang w:eastAsia="zh-CN"/>
        </w:rPr>
        <w:t xml:space="preserve">. </w:t>
      </w:r>
      <w:r w:rsidR="00F75F18">
        <w:rPr>
          <w:rFonts w:eastAsia="等线" w:cs="Arial"/>
          <w:kern w:val="2"/>
          <w:sz w:val="22"/>
          <w:lang w:eastAsia="zh-CN"/>
        </w:rPr>
        <w:t>There is</w:t>
      </w:r>
      <w:r w:rsidR="00C75F19">
        <w:rPr>
          <w:rFonts w:eastAsia="等线" w:cs="Arial"/>
          <w:kern w:val="2"/>
          <w:sz w:val="22"/>
          <w:lang w:eastAsia="zh-CN"/>
        </w:rPr>
        <w:t xml:space="preserve"> </w:t>
      </w:r>
      <w:r w:rsidR="00CA4B31">
        <w:rPr>
          <w:rFonts w:eastAsia="等线" w:cs="Arial"/>
          <w:kern w:val="2"/>
          <w:sz w:val="22"/>
          <w:lang w:eastAsia="zh-CN"/>
        </w:rPr>
        <w:t xml:space="preserve">an </w:t>
      </w:r>
      <w:r w:rsidR="00F75F18">
        <w:rPr>
          <w:rFonts w:eastAsia="等线" w:cs="Arial"/>
          <w:kern w:val="2"/>
          <w:sz w:val="22"/>
          <w:lang w:eastAsia="zh-CN"/>
        </w:rPr>
        <w:t>FFS issue</w:t>
      </w:r>
      <w:r w:rsidR="00C75F19">
        <w:rPr>
          <w:rFonts w:eastAsia="等线" w:cs="Arial"/>
          <w:kern w:val="2"/>
          <w:sz w:val="22"/>
          <w:lang w:eastAsia="zh-CN"/>
        </w:rPr>
        <w:t xml:space="preserve"> according to the agreements from last meeting,</w:t>
      </w:r>
    </w:p>
    <w:p w14:paraId="5E7EC12F" w14:textId="670C0764" w:rsidR="00C81C99" w:rsidRPr="00C81C99" w:rsidRDefault="00C81C99" w:rsidP="00237EB0">
      <w:pPr>
        <w:numPr>
          <w:ilvl w:val="0"/>
          <w:numId w:val="39"/>
        </w:numPr>
        <w:spacing w:after="120"/>
        <w:jc w:val="both"/>
        <w:rPr>
          <w:rFonts w:eastAsia="等线" w:cs="Arial"/>
          <w:kern w:val="2"/>
          <w:sz w:val="22"/>
          <w:lang w:eastAsia="zh-CN"/>
        </w:rPr>
      </w:pPr>
      <w:r w:rsidRPr="00C81C99">
        <w:rPr>
          <w:rFonts w:eastAsia="等线" w:cs="Arial"/>
          <w:kern w:val="2"/>
          <w:sz w:val="22"/>
          <w:lang w:eastAsia="zh-CN"/>
        </w:rPr>
        <w:t>FFS: some CSI-RS resource(s) from two NZP CSI-RS resource subsets can be overlapped or not</w:t>
      </w:r>
    </w:p>
    <w:p w14:paraId="3ACB2BA9" w14:textId="0AD7E66F" w:rsidR="00901354" w:rsidRDefault="00E827CF" w:rsidP="007222DC">
      <w:pPr>
        <w:spacing w:after="120"/>
        <w:jc w:val="both"/>
        <w:rPr>
          <w:rFonts w:eastAsia="等线" w:cs="Arial"/>
          <w:kern w:val="2"/>
          <w:sz w:val="22"/>
          <w:lang w:eastAsia="zh-CN"/>
        </w:rPr>
      </w:pPr>
      <w:r>
        <w:rPr>
          <w:rFonts w:eastAsia="等线" w:cs="Arial"/>
          <w:kern w:val="2"/>
          <w:sz w:val="22"/>
          <w:lang w:eastAsia="zh-CN"/>
        </w:rPr>
        <w:t>To solve th</w:t>
      </w:r>
      <w:r w:rsidR="00F75F18">
        <w:rPr>
          <w:rFonts w:eastAsia="等线" w:cs="Arial"/>
          <w:kern w:val="2"/>
          <w:sz w:val="22"/>
          <w:lang w:eastAsia="zh-CN"/>
        </w:rPr>
        <w:t>is remaining issue</w:t>
      </w:r>
      <w:r>
        <w:rPr>
          <w:rFonts w:eastAsia="等线" w:cs="Arial"/>
          <w:kern w:val="2"/>
          <w:sz w:val="22"/>
          <w:lang w:eastAsia="zh-CN"/>
        </w:rPr>
        <w:t xml:space="preserve">, the detailed working procedure of NZP CSI-RS based measurement should be discussed. </w:t>
      </w:r>
      <w:r w:rsidR="00AA20E2">
        <w:rPr>
          <w:rFonts w:eastAsia="等线" w:cs="Arial"/>
          <w:kern w:val="2"/>
          <w:sz w:val="22"/>
          <w:lang w:eastAsia="zh-CN"/>
        </w:rPr>
        <w:t xml:space="preserve">For NZP CSI-RS based measurement scheme, both channel and interference should be </w:t>
      </w:r>
      <w:r w:rsidR="00CA4B31">
        <w:rPr>
          <w:rFonts w:eastAsia="等线" w:cs="Arial"/>
          <w:kern w:val="2"/>
          <w:sz w:val="22"/>
          <w:lang w:eastAsia="zh-CN"/>
        </w:rPr>
        <w:t xml:space="preserve">measured </w:t>
      </w:r>
      <w:r w:rsidR="00AA20E2">
        <w:rPr>
          <w:rFonts w:eastAsia="等线" w:cs="Arial"/>
          <w:kern w:val="2"/>
          <w:sz w:val="22"/>
          <w:lang w:eastAsia="zh-CN"/>
        </w:rPr>
        <w:t xml:space="preserve">on the set of </w:t>
      </w:r>
      <w:r w:rsidR="00F16343">
        <w:rPr>
          <w:rFonts w:eastAsia="等线" w:cs="Arial"/>
          <w:kern w:val="2"/>
          <w:sz w:val="22"/>
          <w:lang w:eastAsia="zh-CN"/>
        </w:rPr>
        <w:t xml:space="preserve">CSI-RS resources. </w:t>
      </w:r>
      <w:r w:rsidR="00CA4B31">
        <w:rPr>
          <w:rFonts w:eastAsia="等线" w:cs="Arial"/>
          <w:kern w:val="2"/>
          <w:sz w:val="22"/>
          <w:lang w:eastAsia="zh-CN"/>
        </w:rPr>
        <w:t>T</w:t>
      </w:r>
      <w:r w:rsidR="00901354">
        <w:rPr>
          <w:rFonts w:eastAsia="等线" w:cs="Arial"/>
          <w:kern w:val="2"/>
          <w:sz w:val="22"/>
          <w:lang w:eastAsia="zh-CN"/>
        </w:rPr>
        <w:t xml:space="preserve">he major objective of the NZP CSI-RS based measurements </w:t>
      </w:r>
      <w:r w:rsidR="00CA4B31">
        <w:rPr>
          <w:rFonts w:eastAsia="等线" w:cs="Arial"/>
          <w:kern w:val="2"/>
          <w:sz w:val="22"/>
          <w:lang w:eastAsia="zh-CN"/>
        </w:rPr>
        <w:t xml:space="preserve">is </w:t>
      </w:r>
      <w:r w:rsidR="00901354">
        <w:rPr>
          <w:rFonts w:eastAsia="等线" w:cs="Arial"/>
          <w:kern w:val="2"/>
          <w:sz w:val="22"/>
          <w:lang w:eastAsia="zh-CN"/>
        </w:rPr>
        <w:t xml:space="preserve">for the link adaption </w:t>
      </w:r>
      <w:r w:rsidR="00CA4B31">
        <w:rPr>
          <w:rFonts w:eastAsia="等线" w:cs="Arial"/>
          <w:kern w:val="2"/>
          <w:sz w:val="22"/>
          <w:lang w:eastAsia="zh-CN"/>
        </w:rPr>
        <w:t>for</w:t>
      </w:r>
      <w:r w:rsidR="00901354">
        <w:rPr>
          <w:rFonts w:eastAsia="等线" w:cs="Arial"/>
          <w:kern w:val="2"/>
          <w:sz w:val="22"/>
          <w:lang w:eastAsia="zh-CN"/>
        </w:rPr>
        <w:t xml:space="preserve"> PDSCH transmissions</w:t>
      </w:r>
      <w:r w:rsidR="00CA4B31">
        <w:rPr>
          <w:rFonts w:eastAsia="等线" w:cs="Arial"/>
          <w:kern w:val="2"/>
          <w:sz w:val="22"/>
          <w:lang w:eastAsia="zh-CN"/>
        </w:rPr>
        <w:t xml:space="preserve">. For MU-MIMO transmission, the scheduling may be dynamic, w.r.t. the selection of users for MU-MIMO user pairing and the layer number allocation per user. Therefore, from a UE perspective, number and exact resource allocation of CSI-RS resources for measuring channel may dynamically change due to the dynamic layer number allocation; number and exact resource allocation of CSI-RS resources for measuring interference may dynamically change due to dynamic change of selected UEs for MU-MIMO transmission. </w:t>
      </w:r>
      <w:r w:rsidR="00F75F18" w:rsidRPr="00237EB0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BF2354" w:rsidRPr="00237EB0">
        <w:rPr>
          <w:rFonts w:eastAsia="等线" w:cs="Arial"/>
          <w:kern w:val="2"/>
          <w:sz w:val="22"/>
          <w:szCs w:val="22"/>
          <w:lang w:eastAsia="zh-CN"/>
        </w:rPr>
        <w:fldChar w:fldCharType="begin"/>
      </w:r>
      <w:r w:rsidR="00BF2354" w:rsidRPr="00237EB0">
        <w:rPr>
          <w:rFonts w:eastAsia="等线" w:cs="Arial"/>
          <w:kern w:val="2"/>
          <w:sz w:val="22"/>
          <w:szCs w:val="22"/>
          <w:lang w:eastAsia="zh-CN"/>
        </w:rPr>
        <w:instrText xml:space="preserve"> REF _Ref498686222 \h </w:instrText>
      </w:r>
      <w:r w:rsidR="00BF2354">
        <w:rPr>
          <w:rFonts w:eastAsia="等线" w:cs="Arial"/>
          <w:kern w:val="2"/>
          <w:sz w:val="22"/>
          <w:szCs w:val="22"/>
          <w:lang w:eastAsia="zh-CN"/>
        </w:rPr>
        <w:instrText xml:space="preserve"> \* MERGEFORMAT </w:instrText>
      </w:r>
      <w:r w:rsidR="00BF2354" w:rsidRPr="00237EB0">
        <w:rPr>
          <w:rFonts w:eastAsia="等线" w:cs="Arial"/>
          <w:kern w:val="2"/>
          <w:sz w:val="22"/>
          <w:szCs w:val="22"/>
          <w:lang w:eastAsia="zh-CN"/>
        </w:rPr>
      </w:r>
      <w:r w:rsidR="00BF2354" w:rsidRPr="00237EB0">
        <w:rPr>
          <w:rFonts w:eastAsia="等线" w:cs="Arial"/>
          <w:kern w:val="2"/>
          <w:sz w:val="22"/>
          <w:szCs w:val="22"/>
          <w:lang w:eastAsia="zh-CN"/>
        </w:rPr>
        <w:fldChar w:fldCharType="separate"/>
      </w:r>
      <w:r w:rsidR="00BF2354" w:rsidRPr="00237EB0">
        <w:rPr>
          <w:sz w:val="22"/>
          <w:szCs w:val="22"/>
        </w:rPr>
        <w:t xml:space="preserve">Figure </w:t>
      </w:r>
      <w:r w:rsidR="00BF2354" w:rsidRPr="00237EB0">
        <w:rPr>
          <w:noProof/>
          <w:sz w:val="22"/>
          <w:szCs w:val="22"/>
        </w:rPr>
        <w:t>1</w:t>
      </w:r>
      <w:r w:rsidR="00BF2354" w:rsidRPr="00237EB0">
        <w:rPr>
          <w:rFonts w:eastAsia="等线" w:cs="Arial"/>
          <w:kern w:val="2"/>
          <w:sz w:val="22"/>
          <w:szCs w:val="22"/>
          <w:lang w:eastAsia="zh-CN"/>
        </w:rPr>
        <w:fldChar w:fldCharType="end"/>
      </w:r>
      <w:r w:rsidR="00BF2354">
        <w:rPr>
          <w:rFonts w:eastAsia="等线" w:cs="Arial"/>
          <w:kern w:val="2"/>
          <w:sz w:val="22"/>
          <w:szCs w:val="22"/>
          <w:lang w:eastAsia="zh-CN"/>
        </w:rPr>
        <w:t xml:space="preserve"> shows an example about the dynamic of the channel and interference measurement resources. </w:t>
      </w:r>
      <w:r w:rsidR="007333AB">
        <w:rPr>
          <w:rFonts w:eastAsia="等线" w:cs="Arial"/>
          <w:kern w:val="2"/>
          <w:sz w:val="22"/>
          <w:szCs w:val="22"/>
          <w:lang w:eastAsia="zh-CN"/>
        </w:rPr>
        <w:t xml:space="preserve">As shown in the figure, </w:t>
      </w:r>
      <w:proofErr w:type="gramStart"/>
      <w:r w:rsidR="000208C3">
        <w:rPr>
          <w:rFonts w:eastAsia="等线" w:cs="Arial"/>
          <w:kern w:val="2"/>
          <w:sz w:val="22"/>
          <w:szCs w:val="22"/>
          <w:lang w:eastAsia="zh-CN"/>
        </w:rPr>
        <w:t>in order to</w:t>
      </w:r>
      <w:proofErr w:type="gramEnd"/>
      <w:r w:rsidR="000208C3">
        <w:rPr>
          <w:rFonts w:eastAsia="等线" w:cs="Arial"/>
          <w:kern w:val="2"/>
          <w:sz w:val="22"/>
          <w:szCs w:val="22"/>
          <w:lang w:eastAsia="zh-CN"/>
        </w:rPr>
        <w:t xml:space="preserve"> obtain accurate CSI measurement for link adaption, </w:t>
      </w:r>
      <w:r w:rsidR="007333AB">
        <w:rPr>
          <w:rFonts w:eastAsia="等线" w:cs="Arial"/>
          <w:kern w:val="2"/>
          <w:sz w:val="22"/>
          <w:szCs w:val="22"/>
          <w:lang w:eastAsia="zh-CN"/>
        </w:rPr>
        <w:t>the allocation</w:t>
      </w:r>
      <w:r w:rsidR="002C6BE5">
        <w:rPr>
          <w:rFonts w:eastAsia="等线" w:cs="Arial"/>
          <w:kern w:val="2"/>
          <w:sz w:val="22"/>
          <w:szCs w:val="22"/>
          <w:lang w:eastAsia="zh-CN"/>
        </w:rPr>
        <w:t xml:space="preserve"> of CSI-RS resources between two</w:t>
      </w:r>
      <w:r w:rsidR="007333AB">
        <w:rPr>
          <w:rFonts w:eastAsia="等线" w:cs="Arial"/>
          <w:kern w:val="2"/>
          <w:sz w:val="22"/>
          <w:szCs w:val="22"/>
          <w:lang w:eastAsia="zh-CN"/>
        </w:rPr>
        <w:t xml:space="preserve"> subset</w:t>
      </w:r>
      <w:r w:rsidR="002C6BE5">
        <w:rPr>
          <w:rFonts w:eastAsia="等线" w:cs="Arial"/>
          <w:kern w:val="2"/>
          <w:sz w:val="22"/>
          <w:szCs w:val="22"/>
          <w:lang w:eastAsia="zh-CN"/>
        </w:rPr>
        <w:t>s,</w:t>
      </w:r>
      <w:r w:rsidR="007333AB">
        <w:rPr>
          <w:rFonts w:eastAsia="等线" w:cs="Arial"/>
          <w:kern w:val="2"/>
          <w:sz w:val="22"/>
          <w:szCs w:val="22"/>
          <w:lang w:eastAsia="zh-CN"/>
        </w:rPr>
        <w:t xml:space="preserve"> for channel and interference measurement</w:t>
      </w:r>
      <w:r w:rsidR="002C6BE5">
        <w:rPr>
          <w:rFonts w:eastAsia="等线" w:cs="Arial"/>
          <w:kern w:val="2"/>
          <w:sz w:val="22"/>
          <w:szCs w:val="22"/>
          <w:lang w:eastAsia="zh-CN"/>
        </w:rPr>
        <w:t>,</w:t>
      </w:r>
      <w:r w:rsidR="007333AB">
        <w:rPr>
          <w:rFonts w:eastAsia="等线" w:cs="Arial"/>
          <w:kern w:val="2"/>
          <w:sz w:val="22"/>
          <w:szCs w:val="22"/>
          <w:lang w:eastAsia="zh-CN"/>
        </w:rPr>
        <w:t xml:space="preserve"> respectively</w:t>
      </w:r>
      <w:r w:rsidR="002C6BE5">
        <w:rPr>
          <w:rFonts w:eastAsia="等线" w:cs="Arial"/>
          <w:kern w:val="2"/>
          <w:sz w:val="22"/>
          <w:szCs w:val="22"/>
          <w:lang w:eastAsia="zh-CN"/>
        </w:rPr>
        <w:t>,</w:t>
      </w:r>
      <w:r w:rsidR="007333AB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2C6BE5">
        <w:rPr>
          <w:rFonts w:eastAsia="等线" w:cs="Arial"/>
          <w:kern w:val="2"/>
          <w:sz w:val="22"/>
          <w:szCs w:val="22"/>
          <w:lang w:eastAsia="zh-CN"/>
        </w:rPr>
        <w:t>should</w:t>
      </w:r>
      <w:r w:rsidR="007333AB">
        <w:rPr>
          <w:rFonts w:eastAsia="等线" w:cs="Arial"/>
          <w:kern w:val="2"/>
          <w:sz w:val="22"/>
          <w:szCs w:val="22"/>
          <w:lang w:eastAsia="zh-CN"/>
        </w:rPr>
        <w:t xml:space="preserve"> be changed depending on the </w:t>
      </w:r>
      <w:r w:rsidR="00935B1B">
        <w:rPr>
          <w:rFonts w:eastAsia="等线" w:cs="Arial"/>
          <w:kern w:val="2"/>
          <w:sz w:val="22"/>
          <w:szCs w:val="22"/>
          <w:lang w:eastAsia="zh-CN"/>
        </w:rPr>
        <w:t>actual</w:t>
      </w:r>
      <w:r w:rsidR="00935B1B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0208C3">
        <w:rPr>
          <w:rFonts w:eastAsia="等线" w:cs="Arial"/>
          <w:kern w:val="2"/>
          <w:sz w:val="22"/>
          <w:szCs w:val="22"/>
          <w:lang w:eastAsia="zh-CN"/>
        </w:rPr>
        <w:t xml:space="preserve">scheduling results </w:t>
      </w:r>
      <w:r w:rsidR="00981BDF">
        <w:rPr>
          <w:rFonts w:eastAsia="等线" w:cs="Arial"/>
          <w:kern w:val="2"/>
          <w:sz w:val="22"/>
          <w:szCs w:val="22"/>
          <w:lang w:eastAsia="zh-CN"/>
        </w:rPr>
        <w:t>slot</w:t>
      </w:r>
      <w:r w:rsidR="000208C3">
        <w:rPr>
          <w:rFonts w:eastAsia="等线" w:cs="Arial"/>
          <w:kern w:val="2"/>
          <w:sz w:val="22"/>
          <w:szCs w:val="22"/>
          <w:lang w:eastAsia="zh-CN"/>
        </w:rPr>
        <w:t xml:space="preserve"> by </w:t>
      </w:r>
      <w:r w:rsidR="00981BDF">
        <w:rPr>
          <w:rFonts w:eastAsia="等线" w:cs="Arial"/>
          <w:kern w:val="2"/>
          <w:sz w:val="22"/>
          <w:szCs w:val="22"/>
          <w:lang w:eastAsia="zh-CN"/>
        </w:rPr>
        <w:t>slot</w:t>
      </w:r>
      <w:r w:rsidR="000208C3">
        <w:rPr>
          <w:rFonts w:eastAsia="等线" w:cs="Arial"/>
          <w:kern w:val="2"/>
          <w:sz w:val="22"/>
          <w:szCs w:val="22"/>
          <w:lang w:eastAsia="zh-CN"/>
        </w:rPr>
        <w:t>.</w:t>
      </w:r>
      <w:r w:rsidR="001A6602">
        <w:rPr>
          <w:rFonts w:eastAsia="等线" w:cs="Arial"/>
          <w:kern w:val="2"/>
          <w:sz w:val="22"/>
          <w:szCs w:val="22"/>
          <w:lang w:eastAsia="zh-CN"/>
        </w:rPr>
        <w:t xml:space="preserve"> Therefore, a mechanism</w:t>
      </w:r>
      <w:r w:rsidR="00023DAB">
        <w:rPr>
          <w:rFonts w:eastAsia="等线" w:cs="Arial"/>
          <w:kern w:val="2"/>
          <w:sz w:val="22"/>
          <w:szCs w:val="22"/>
          <w:lang w:eastAsia="zh-CN"/>
        </w:rPr>
        <w:t>,</w:t>
      </w:r>
      <w:r w:rsidR="001A6602">
        <w:rPr>
          <w:rFonts w:eastAsia="等线" w:cs="Arial"/>
          <w:kern w:val="2"/>
          <w:sz w:val="22"/>
          <w:szCs w:val="22"/>
          <w:lang w:eastAsia="zh-CN"/>
        </w:rPr>
        <w:t xml:space="preserve"> which dynamically indicates the subset content</w:t>
      </w:r>
      <w:r w:rsidR="002C6BE5">
        <w:rPr>
          <w:rFonts w:eastAsia="等线" w:cs="Arial"/>
          <w:kern w:val="2"/>
          <w:sz w:val="22"/>
          <w:szCs w:val="22"/>
          <w:lang w:eastAsia="zh-CN"/>
        </w:rPr>
        <w:t>s</w:t>
      </w:r>
      <w:r w:rsidR="001A6602">
        <w:rPr>
          <w:rFonts w:eastAsia="等线" w:cs="Arial"/>
          <w:kern w:val="2"/>
          <w:sz w:val="22"/>
          <w:szCs w:val="22"/>
          <w:lang w:eastAsia="zh-CN"/>
        </w:rPr>
        <w:t xml:space="preserve"> to UE</w:t>
      </w:r>
      <w:r w:rsidR="00023DAB">
        <w:rPr>
          <w:rFonts w:eastAsia="等线" w:cs="Arial"/>
          <w:kern w:val="2"/>
          <w:sz w:val="22"/>
          <w:szCs w:val="22"/>
          <w:lang w:eastAsia="zh-CN"/>
        </w:rPr>
        <w:t>s,</w:t>
      </w:r>
      <w:r w:rsidR="001A6602">
        <w:rPr>
          <w:rFonts w:eastAsia="等线" w:cs="Arial"/>
          <w:kern w:val="2"/>
          <w:sz w:val="22"/>
          <w:szCs w:val="22"/>
          <w:lang w:eastAsia="zh-CN"/>
        </w:rPr>
        <w:t xml:space="preserve"> is necessary to adapt for the fast change of user scheduling and rank adapt</w:t>
      </w:r>
      <w:r w:rsidR="0082707A">
        <w:rPr>
          <w:rFonts w:eastAsia="等线" w:cs="Arial"/>
          <w:kern w:val="2"/>
          <w:sz w:val="22"/>
          <w:szCs w:val="22"/>
          <w:lang w:eastAsia="zh-CN"/>
        </w:rPr>
        <w:t>ion.</w:t>
      </w:r>
      <w:r w:rsidR="006612CE">
        <w:rPr>
          <w:rFonts w:eastAsia="等线" w:cs="Arial"/>
          <w:kern w:val="2"/>
          <w:sz w:val="22"/>
          <w:szCs w:val="22"/>
          <w:lang w:eastAsia="zh-CN"/>
        </w:rPr>
        <w:t xml:space="preserve"> Otherwise, the user scheduling will be restricted by the limited flexibility of NZP CSI-RS based measurements.</w:t>
      </w:r>
    </w:p>
    <w:p w14:paraId="50C37594" w14:textId="0CC14479" w:rsidR="00901354" w:rsidRDefault="00562285" w:rsidP="00237EB0">
      <w:pPr>
        <w:keepNext/>
        <w:spacing w:after="120"/>
        <w:jc w:val="center"/>
        <w:rPr>
          <w:rFonts w:eastAsia="等线" w:cs="Arial"/>
          <w:kern w:val="2"/>
          <w:sz w:val="22"/>
          <w:lang w:eastAsia="zh-CN"/>
        </w:rPr>
      </w:pPr>
      <w:r>
        <w:rPr>
          <w:rFonts w:eastAsia="等线" w:cs="Arial"/>
          <w:noProof/>
          <w:kern w:val="2"/>
          <w:sz w:val="22"/>
          <w:lang w:eastAsia="zh-CN"/>
        </w:rPr>
        <w:lastRenderedPageBreak/>
        <w:drawing>
          <wp:inline distT="0" distB="0" distL="0" distR="0" wp14:anchorId="76B6F86A" wp14:editId="3B7EDBC1">
            <wp:extent cx="6191250" cy="2762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F85A3" w14:textId="4D956D9F" w:rsidR="0053463A" w:rsidRPr="00237EB0" w:rsidRDefault="00E561EB" w:rsidP="00237EB0">
      <w:pPr>
        <w:pStyle w:val="ad"/>
        <w:jc w:val="center"/>
        <w:rPr>
          <w:rFonts w:eastAsia="等线" w:cs="Arial"/>
          <w:kern w:val="2"/>
          <w:sz w:val="20"/>
          <w:szCs w:val="20"/>
          <w:lang w:eastAsia="zh-CN"/>
        </w:rPr>
      </w:pPr>
      <w:bookmarkStart w:id="6" w:name="_Ref498686222"/>
      <w:r w:rsidRPr="00237EB0">
        <w:rPr>
          <w:sz w:val="20"/>
          <w:szCs w:val="20"/>
        </w:rPr>
        <w:t xml:space="preserve">Figure </w:t>
      </w:r>
      <w:r w:rsidRPr="00237EB0">
        <w:rPr>
          <w:sz w:val="20"/>
          <w:szCs w:val="20"/>
        </w:rPr>
        <w:fldChar w:fldCharType="begin"/>
      </w:r>
      <w:r w:rsidRPr="00237EB0">
        <w:rPr>
          <w:sz w:val="20"/>
          <w:szCs w:val="20"/>
        </w:rPr>
        <w:instrText xml:space="preserve"> SEQ Figure \* ARABIC </w:instrText>
      </w:r>
      <w:r w:rsidRPr="00237EB0">
        <w:rPr>
          <w:sz w:val="20"/>
          <w:szCs w:val="20"/>
        </w:rPr>
        <w:fldChar w:fldCharType="separate"/>
      </w:r>
      <w:r w:rsidRPr="00237EB0">
        <w:rPr>
          <w:noProof/>
          <w:sz w:val="20"/>
          <w:szCs w:val="20"/>
        </w:rPr>
        <w:t>1</w:t>
      </w:r>
      <w:r w:rsidRPr="00237EB0">
        <w:rPr>
          <w:sz w:val="20"/>
          <w:szCs w:val="20"/>
        </w:rPr>
        <w:fldChar w:fldCharType="end"/>
      </w:r>
      <w:bookmarkEnd w:id="6"/>
      <w:r>
        <w:rPr>
          <w:sz w:val="20"/>
          <w:szCs w:val="20"/>
        </w:rPr>
        <w:t xml:space="preserve"> An example of CMR and IMR subset variation during CSI measurement.</w:t>
      </w:r>
    </w:p>
    <w:p w14:paraId="272073B3" w14:textId="1601055C" w:rsidR="00952147" w:rsidRDefault="00952147" w:rsidP="007222DC">
      <w:pPr>
        <w:spacing w:after="120"/>
        <w:jc w:val="both"/>
        <w:rPr>
          <w:rFonts w:eastAsia="等线" w:cs="Arial"/>
          <w:kern w:val="2"/>
          <w:sz w:val="22"/>
          <w:lang w:eastAsia="zh-CN"/>
        </w:rPr>
      </w:pPr>
      <w:r>
        <w:rPr>
          <w:rFonts w:eastAsia="等线" w:cs="Arial" w:hint="eastAsia"/>
          <w:kern w:val="2"/>
          <w:sz w:val="22"/>
          <w:lang w:eastAsia="zh-CN"/>
        </w:rPr>
        <w:t>B</w:t>
      </w:r>
      <w:r>
        <w:rPr>
          <w:rFonts w:eastAsia="等线" w:cs="Arial"/>
          <w:kern w:val="2"/>
          <w:sz w:val="22"/>
          <w:lang w:eastAsia="zh-CN"/>
        </w:rPr>
        <w:t>esides the allocation of two subsets, th</w:t>
      </w:r>
      <w:r w:rsidR="00981BDF">
        <w:rPr>
          <w:rFonts w:eastAsia="等线" w:cs="Arial"/>
          <w:kern w:val="2"/>
          <w:sz w:val="22"/>
          <w:lang w:eastAsia="zh-CN"/>
        </w:rPr>
        <w:t xml:space="preserve">e number of total scheduled layers will be changed </w:t>
      </w:r>
      <w:r w:rsidR="00BC7F51">
        <w:rPr>
          <w:rFonts w:eastAsia="等线" w:cs="Arial"/>
          <w:kern w:val="2"/>
          <w:sz w:val="22"/>
          <w:lang w:eastAsia="zh-CN"/>
        </w:rPr>
        <w:t>slot</w:t>
      </w:r>
      <w:r w:rsidR="00981BDF">
        <w:rPr>
          <w:rFonts w:eastAsia="等线" w:cs="Arial"/>
          <w:kern w:val="2"/>
          <w:sz w:val="22"/>
          <w:lang w:eastAsia="zh-CN"/>
        </w:rPr>
        <w:t xml:space="preserve"> by </w:t>
      </w:r>
      <w:r w:rsidR="00BC7F51">
        <w:rPr>
          <w:rFonts w:eastAsia="等线" w:cs="Arial"/>
          <w:kern w:val="2"/>
          <w:sz w:val="22"/>
          <w:lang w:eastAsia="zh-CN"/>
        </w:rPr>
        <w:t>slot</w:t>
      </w:r>
      <w:r w:rsidR="00981BDF">
        <w:rPr>
          <w:rFonts w:eastAsia="等线" w:cs="Arial"/>
          <w:kern w:val="2"/>
          <w:sz w:val="22"/>
          <w:lang w:eastAsia="zh-CN"/>
        </w:rPr>
        <w:t xml:space="preserve"> as well. Hence, </w:t>
      </w:r>
      <w:r w:rsidR="00023DAB">
        <w:rPr>
          <w:rFonts w:eastAsia="等线" w:cs="Arial"/>
          <w:kern w:val="2"/>
          <w:sz w:val="22"/>
          <w:lang w:eastAsia="zh-CN"/>
        </w:rPr>
        <w:t>in</w:t>
      </w:r>
      <w:r w:rsidR="00981BDF">
        <w:rPr>
          <w:rFonts w:eastAsia="等线" w:cs="Arial"/>
          <w:kern w:val="2"/>
          <w:sz w:val="22"/>
          <w:lang w:eastAsia="zh-CN"/>
        </w:rPr>
        <w:t xml:space="preserve"> some slots</w:t>
      </w:r>
      <w:r w:rsidR="00BC7F51">
        <w:rPr>
          <w:rFonts w:eastAsia="等线" w:cs="Arial"/>
          <w:kern w:val="2"/>
          <w:sz w:val="22"/>
          <w:lang w:eastAsia="zh-CN"/>
        </w:rPr>
        <w:t xml:space="preserve">, neither desired signal nor interference will be transmitted on some CSI-RS resources </w:t>
      </w:r>
      <w:proofErr w:type="gramStart"/>
      <w:r w:rsidR="00023DAB">
        <w:rPr>
          <w:rFonts w:eastAsia="等线" w:cs="Arial"/>
          <w:kern w:val="2"/>
          <w:sz w:val="22"/>
          <w:lang w:eastAsia="zh-CN"/>
        </w:rPr>
        <w:t>in a given</w:t>
      </w:r>
      <w:proofErr w:type="gramEnd"/>
      <w:r w:rsidR="00BC7F51">
        <w:rPr>
          <w:rFonts w:eastAsia="等线" w:cs="Arial"/>
          <w:kern w:val="2"/>
          <w:sz w:val="22"/>
          <w:lang w:eastAsia="zh-CN"/>
        </w:rPr>
        <w:t xml:space="preserve"> set of CSI-RS resources. UE cannot obtain real interference measurement on these </w:t>
      </w:r>
      <w:r w:rsidR="00023DAB">
        <w:rPr>
          <w:rFonts w:eastAsia="等线" w:cs="Arial"/>
          <w:kern w:val="2"/>
          <w:sz w:val="22"/>
          <w:lang w:eastAsia="zh-CN"/>
        </w:rPr>
        <w:t>resources, which impacts on the CSI measurement quality</w:t>
      </w:r>
      <w:r w:rsidR="00BC7F51">
        <w:rPr>
          <w:rFonts w:eastAsia="等线" w:cs="Arial"/>
          <w:kern w:val="2"/>
          <w:sz w:val="22"/>
          <w:lang w:eastAsia="zh-CN"/>
        </w:rPr>
        <w:t xml:space="preserve">. </w:t>
      </w:r>
      <w:r w:rsidR="00855B9E">
        <w:rPr>
          <w:rFonts w:eastAsia="等线" w:cs="Arial"/>
          <w:kern w:val="2"/>
          <w:sz w:val="22"/>
          <w:lang w:eastAsia="zh-CN"/>
        </w:rPr>
        <w:t>A candidate approach to solve this issue</w:t>
      </w:r>
      <w:r w:rsidR="00BC7F51">
        <w:rPr>
          <w:rFonts w:eastAsia="等线" w:cs="Arial"/>
          <w:kern w:val="2"/>
          <w:sz w:val="22"/>
          <w:lang w:eastAsia="zh-CN"/>
        </w:rPr>
        <w:t xml:space="preserve"> is to configure multiple set</w:t>
      </w:r>
      <w:r w:rsidR="00935B1B">
        <w:rPr>
          <w:rFonts w:eastAsia="等线" w:cs="Arial"/>
          <w:kern w:val="2"/>
          <w:sz w:val="22"/>
          <w:lang w:eastAsia="zh-CN"/>
        </w:rPr>
        <w:t>s</w:t>
      </w:r>
      <w:r w:rsidR="00BC7F51">
        <w:rPr>
          <w:rFonts w:eastAsia="等线" w:cs="Arial"/>
          <w:kern w:val="2"/>
          <w:sz w:val="22"/>
          <w:lang w:eastAsia="zh-CN"/>
        </w:rPr>
        <w:t xml:space="preserve"> of CSI-RS resources to a UE and </w:t>
      </w:r>
      <w:r w:rsidR="00935B1B">
        <w:rPr>
          <w:rFonts w:eastAsia="等线" w:cs="Arial"/>
          <w:kern w:val="2"/>
          <w:sz w:val="22"/>
          <w:lang w:eastAsia="zh-CN"/>
        </w:rPr>
        <w:t xml:space="preserve">the </w:t>
      </w:r>
      <w:proofErr w:type="spellStart"/>
      <w:r w:rsidR="00BC7F51">
        <w:rPr>
          <w:rFonts w:eastAsia="等线" w:cs="Arial"/>
          <w:kern w:val="2"/>
          <w:sz w:val="22"/>
          <w:lang w:eastAsia="zh-CN"/>
        </w:rPr>
        <w:t>gNB</w:t>
      </w:r>
      <w:proofErr w:type="spellEnd"/>
      <w:r w:rsidR="00BC7F51">
        <w:rPr>
          <w:rFonts w:eastAsia="等线" w:cs="Arial"/>
          <w:kern w:val="2"/>
          <w:sz w:val="22"/>
          <w:lang w:eastAsia="zh-CN"/>
        </w:rPr>
        <w:t xml:space="preserve"> selects one set of CSI-RS resource </w:t>
      </w:r>
      <w:r w:rsidR="00855B9E">
        <w:rPr>
          <w:rFonts w:eastAsia="等线" w:cs="Arial"/>
          <w:kern w:val="2"/>
          <w:sz w:val="22"/>
          <w:lang w:eastAsia="zh-CN"/>
        </w:rPr>
        <w:t>depending on the actual layers to be measured</w:t>
      </w:r>
      <w:r w:rsidR="00BC7F51">
        <w:rPr>
          <w:rFonts w:eastAsia="等线" w:cs="Arial"/>
          <w:kern w:val="2"/>
          <w:sz w:val="22"/>
          <w:lang w:eastAsia="zh-CN"/>
        </w:rPr>
        <w:t>.</w:t>
      </w:r>
    </w:p>
    <w:p w14:paraId="492CA85B" w14:textId="0BD5E0DF" w:rsidR="005A5E2C" w:rsidRDefault="005A5E2C" w:rsidP="007222DC">
      <w:pPr>
        <w:spacing w:after="120"/>
        <w:jc w:val="both"/>
        <w:rPr>
          <w:rFonts w:eastAsia="等线" w:cs="Arial"/>
          <w:kern w:val="2"/>
          <w:sz w:val="22"/>
          <w:lang w:eastAsia="zh-CN"/>
        </w:rPr>
      </w:pPr>
      <w:r>
        <w:rPr>
          <w:rFonts w:eastAsia="等线" w:cs="Arial"/>
          <w:kern w:val="2"/>
          <w:sz w:val="22"/>
          <w:lang w:eastAsia="zh-CN"/>
        </w:rPr>
        <w:t>Based on the above discussions, we have the following proposals,</w:t>
      </w:r>
    </w:p>
    <w:p w14:paraId="1B3168E2" w14:textId="403759D0" w:rsidR="00A35C27" w:rsidRDefault="00A35C27" w:rsidP="007222DC">
      <w:pPr>
        <w:spacing w:after="120"/>
        <w:jc w:val="both"/>
        <w:rPr>
          <w:rFonts w:eastAsia="等线" w:cs="Arial"/>
          <w:b/>
          <w:kern w:val="2"/>
          <w:sz w:val="22"/>
          <w:lang w:eastAsia="zh-CN"/>
        </w:rPr>
      </w:pPr>
      <w:bookmarkStart w:id="7" w:name="OLE_LINK2"/>
      <w:r w:rsidRPr="00237EB0">
        <w:rPr>
          <w:rFonts w:eastAsia="等线" w:cs="Arial"/>
          <w:b/>
          <w:kern w:val="2"/>
          <w:sz w:val="22"/>
          <w:lang w:eastAsia="zh-CN"/>
        </w:rPr>
        <w:t xml:space="preserve">Proposal </w:t>
      </w:r>
      <w:r w:rsidR="00A32F31" w:rsidRPr="00237EB0">
        <w:rPr>
          <w:rFonts w:eastAsia="等线" w:cs="Arial"/>
          <w:b/>
          <w:kern w:val="2"/>
          <w:sz w:val="22"/>
          <w:lang w:eastAsia="zh-CN"/>
        </w:rPr>
        <w:t>3</w:t>
      </w:r>
      <w:r w:rsidRPr="00237EB0">
        <w:rPr>
          <w:rFonts w:eastAsia="等线" w:cs="Arial"/>
          <w:b/>
          <w:kern w:val="2"/>
          <w:sz w:val="22"/>
          <w:lang w:eastAsia="zh-CN"/>
        </w:rPr>
        <w:t>: NR support</w:t>
      </w:r>
      <w:r w:rsidR="00A32F31" w:rsidRPr="00237EB0">
        <w:rPr>
          <w:rFonts w:eastAsia="等线" w:cs="Arial"/>
          <w:b/>
          <w:kern w:val="2"/>
          <w:sz w:val="22"/>
          <w:lang w:eastAsia="zh-CN"/>
        </w:rPr>
        <w:t>s</w:t>
      </w:r>
      <w:r w:rsidRPr="00237EB0">
        <w:rPr>
          <w:rFonts w:eastAsia="等线" w:cs="Arial"/>
          <w:b/>
          <w:kern w:val="2"/>
          <w:sz w:val="22"/>
          <w:lang w:eastAsia="zh-CN"/>
        </w:rPr>
        <w:t xml:space="preserve"> configur</w:t>
      </w:r>
      <w:r w:rsidR="00935B1B">
        <w:rPr>
          <w:rFonts w:eastAsia="等线" w:cs="Arial"/>
          <w:b/>
          <w:kern w:val="2"/>
          <w:sz w:val="22"/>
          <w:lang w:eastAsia="zh-CN"/>
        </w:rPr>
        <w:t>ing</w:t>
      </w:r>
      <w:r w:rsidRPr="00237EB0">
        <w:rPr>
          <w:rFonts w:eastAsia="等线" w:cs="Arial"/>
          <w:b/>
          <w:kern w:val="2"/>
          <w:sz w:val="22"/>
          <w:lang w:eastAsia="zh-CN"/>
        </w:rPr>
        <w:t xml:space="preserve"> multiple sets of CSI-RS resources(s) </w:t>
      </w:r>
      <w:r w:rsidR="00642EA6" w:rsidRPr="00237EB0">
        <w:rPr>
          <w:rFonts w:eastAsia="等线" w:cs="Arial"/>
          <w:b/>
          <w:kern w:val="2"/>
          <w:sz w:val="22"/>
          <w:lang w:eastAsia="zh-CN"/>
        </w:rPr>
        <w:t xml:space="preserve">to one UE </w:t>
      </w:r>
      <w:r w:rsidRPr="00237EB0">
        <w:rPr>
          <w:rFonts w:eastAsia="等线" w:cs="Arial"/>
          <w:b/>
          <w:kern w:val="2"/>
          <w:sz w:val="22"/>
          <w:lang w:eastAsia="zh-CN"/>
        </w:rPr>
        <w:t>for channel and interference measurements.</w:t>
      </w:r>
    </w:p>
    <w:p w14:paraId="2E18BC51" w14:textId="222BE5E0" w:rsidR="00935B1B" w:rsidRDefault="00935B1B" w:rsidP="007222DC">
      <w:pPr>
        <w:spacing w:after="120"/>
        <w:jc w:val="both"/>
        <w:rPr>
          <w:b/>
          <w:sz w:val="22"/>
          <w:szCs w:val="22"/>
          <w:lang w:val="en-US" w:eastAsia="x-none"/>
        </w:rPr>
      </w:pPr>
      <w:r w:rsidRPr="00935B1B">
        <w:rPr>
          <w:rFonts w:eastAsia="等线" w:cs="Arial"/>
          <w:b/>
          <w:kern w:val="2"/>
          <w:sz w:val="22"/>
          <w:lang w:eastAsia="zh-CN"/>
        </w:rPr>
        <w:t xml:space="preserve">Proposal 4: </w:t>
      </w:r>
      <w:r w:rsidRPr="00D81146">
        <w:rPr>
          <w:b/>
          <w:sz w:val="22"/>
          <w:szCs w:val="22"/>
          <w:lang w:val="en-US" w:eastAsia="x-none"/>
        </w:rPr>
        <w:t>No</w:t>
      </w:r>
      <w:r w:rsidRPr="00D81146">
        <w:rPr>
          <w:b/>
          <w:sz w:val="22"/>
          <w:szCs w:val="22"/>
          <w:lang w:val="en-US" w:eastAsia="x-none"/>
        </w:rPr>
        <w:t xml:space="preserve"> CSI-RS resource(s) from two NZP CSI-RS resource subsets can be overlapped</w:t>
      </w:r>
      <w:r w:rsidRPr="00D81146">
        <w:rPr>
          <w:b/>
          <w:sz w:val="22"/>
          <w:szCs w:val="22"/>
          <w:lang w:val="en-US" w:eastAsia="x-none"/>
        </w:rPr>
        <w:t>.</w:t>
      </w:r>
    </w:p>
    <w:p w14:paraId="3B0A035A" w14:textId="17D33D40" w:rsidR="0024403D" w:rsidRDefault="000E6869" w:rsidP="007222DC">
      <w:pPr>
        <w:spacing w:after="120"/>
        <w:jc w:val="both"/>
        <w:rPr>
          <w:rFonts w:eastAsia="等线" w:cs="Arial"/>
          <w:kern w:val="2"/>
          <w:sz w:val="22"/>
          <w:lang w:eastAsia="zh-CN"/>
        </w:rPr>
      </w:pPr>
      <w:r>
        <w:rPr>
          <w:rFonts w:eastAsia="等线" w:cs="Arial"/>
          <w:kern w:val="2"/>
          <w:sz w:val="22"/>
          <w:lang w:eastAsia="zh-CN"/>
        </w:rPr>
        <w:t xml:space="preserve">The CSI-RS resources in the subsets for both channel and interference measurement should be sufficient to support the NR multi-user downlink transmissions. </w:t>
      </w:r>
      <w:r w:rsidR="00A33EBC">
        <w:rPr>
          <w:rFonts w:eastAsia="等线" w:cs="Arial"/>
          <w:kern w:val="2"/>
          <w:sz w:val="22"/>
          <w:lang w:eastAsia="zh-CN"/>
        </w:rPr>
        <w:t>Therefore, the size of the set and two subsets should be designed according to the MU dimension. Based on this, we propose that,</w:t>
      </w:r>
    </w:p>
    <w:p w14:paraId="3A2A4A7E" w14:textId="4223994D" w:rsidR="0024403D" w:rsidRPr="00237EB0" w:rsidRDefault="0024403D" w:rsidP="007222DC">
      <w:pPr>
        <w:spacing w:after="120"/>
        <w:jc w:val="both"/>
        <w:rPr>
          <w:rFonts w:eastAsia="等线" w:cs="Arial"/>
          <w:b/>
          <w:kern w:val="2"/>
          <w:sz w:val="22"/>
          <w:lang w:eastAsia="zh-CN"/>
        </w:rPr>
      </w:pPr>
      <w:r w:rsidRPr="00237EB0">
        <w:rPr>
          <w:rFonts w:eastAsia="等线" w:cs="Arial"/>
          <w:b/>
          <w:kern w:val="2"/>
          <w:sz w:val="22"/>
          <w:lang w:eastAsia="zh-CN"/>
        </w:rPr>
        <w:t xml:space="preserve">Proposal </w:t>
      </w:r>
      <w:r w:rsidR="00FA7C91" w:rsidRPr="00237EB0">
        <w:rPr>
          <w:rFonts w:eastAsia="等线" w:cs="Arial"/>
          <w:b/>
          <w:kern w:val="2"/>
          <w:sz w:val="22"/>
          <w:lang w:eastAsia="zh-CN"/>
        </w:rPr>
        <w:t>5</w:t>
      </w:r>
      <w:r w:rsidRPr="00237EB0">
        <w:rPr>
          <w:rFonts w:eastAsia="等线" w:cs="Arial"/>
          <w:b/>
          <w:kern w:val="2"/>
          <w:sz w:val="22"/>
          <w:lang w:eastAsia="zh-CN"/>
        </w:rPr>
        <w:t xml:space="preserve">: At most 12 CSI-RS resources can be included in </w:t>
      </w:r>
      <w:r w:rsidR="00935B1B">
        <w:rPr>
          <w:rFonts w:eastAsia="等线" w:cs="Arial"/>
          <w:b/>
          <w:kern w:val="2"/>
          <w:sz w:val="22"/>
          <w:lang w:eastAsia="zh-CN"/>
        </w:rPr>
        <w:t>a</w:t>
      </w:r>
      <w:r w:rsidRPr="00237EB0">
        <w:rPr>
          <w:rFonts w:eastAsia="等线" w:cs="Arial"/>
          <w:b/>
          <w:kern w:val="2"/>
          <w:sz w:val="22"/>
          <w:lang w:eastAsia="zh-CN"/>
        </w:rPr>
        <w:t xml:space="preserve"> set of the CSI-RS resources for channel and interference measurements.</w:t>
      </w:r>
    </w:p>
    <w:p w14:paraId="3A6CB991" w14:textId="7017C46B" w:rsidR="0024403D" w:rsidRPr="00237EB0" w:rsidRDefault="0024403D" w:rsidP="007222DC">
      <w:pPr>
        <w:spacing w:after="120"/>
        <w:jc w:val="both"/>
        <w:rPr>
          <w:rFonts w:eastAsia="等线" w:cs="Arial"/>
          <w:b/>
          <w:kern w:val="2"/>
          <w:sz w:val="22"/>
          <w:lang w:eastAsia="zh-CN"/>
        </w:rPr>
      </w:pPr>
      <w:r w:rsidRPr="00237EB0">
        <w:rPr>
          <w:rFonts w:eastAsia="等线" w:cs="Arial"/>
          <w:b/>
          <w:kern w:val="2"/>
          <w:sz w:val="22"/>
          <w:lang w:eastAsia="zh-CN"/>
        </w:rPr>
        <w:t xml:space="preserve">Proposal </w:t>
      </w:r>
      <w:r w:rsidR="00FA7C91" w:rsidRPr="00237EB0">
        <w:rPr>
          <w:rFonts w:eastAsia="等线" w:cs="Arial"/>
          <w:b/>
          <w:kern w:val="2"/>
          <w:sz w:val="22"/>
          <w:lang w:eastAsia="zh-CN"/>
        </w:rPr>
        <w:t>6</w:t>
      </w:r>
      <w:r w:rsidRPr="00237EB0">
        <w:rPr>
          <w:rFonts w:eastAsia="等线" w:cs="Arial"/>
          <w:b/>
          <w:kern w:val="2"/>
          <w:sz w:val="22"/>
          <w:lang w:eastAsia="zh-CN"/>
        </w:rPr>
        <w:t xml:space="preserve">: At most 4 CSI-RS </w:t>
      </w:r>
      <w:r w:rsidR="005F0811" w:rsidRPr="00237EB0">
        <w:rPr>
          <w:rFonts w:eastAsia="等线" w:cs="Arial"/>
          <w:b/>
          <w:kern w:val="2"/>
          <w:sz w:val="22"/>
          <w:lang w:eastAsia="zh-CN"/>
        </w:rPr>
        <w:t>resources</w:t>
      </w:r>
      <w:r w:rsidRPr="00237EB0">
        <w:rPr>
          <w:rFonts w:eastAsia="等线" w:cs="Arial"/>
          <w:b/>
          <w:kern w:val="2"/>
          <w:sz w:val="22"/>
          <w:lang w:eastAsia="zh-CN"/>
        </w:rPr>
        <w:t xml:space="preserve"> can be included in the subset of CSI-RS resources for channel measurements.</w:t>
      </w:r>
    </w:p>
    <w:bookmarkEnd w:id="7"/>
    <w:p w14:paraId="448F38E0" w14:textId="215CBC94" w:rsidR="008537AD" w:rsidRPr="007D2ECC" w:rsidRDefault="00622F09" w:rsidP="00891BDC">
      <w:pPr>
        <w:pStyle w:val="1"/>
        <w:rPr>
          <w:rFonts w:eastAsia="等线"/>
          <w:lang w:val="en-US"/>
        </w:rPr>
      </w:pPr>
      <w:r w:rsidRPr="00511D5A">
        <w:rPr>
          <w:rFonts w:eastAsia="等线"/>
          <w:lang w:val="en-US"/>
        </w:rPr>
        <w:t>Measurement</w:t>
      </w:r>
      <w:r w:rsidR="00F23279" w:rsidRPr="00511D5A">
        <w:rPr>
          <w:rFonts w:eastAsia="等线" w:hint="eastAsia"/>
          <w:lang w:val="en-US"/>
        </w:rPr>
        <w:t xml:space="preserve"> s</w:t>
      </w:r>
      <w:r w:rsidR="008537AD" w:rsidRPr="00511D5A">
        <w:rPr>
          <w:rFonts w:eastAsia="等线" w:hint="eastAsia"/>
          <w:lang w:val="en-US"/>
        </w:rPr>
        <w:t>chemes base</w:t>
      </w:r>
      <w:r w:rsidR="008537AD" w:rsidRPr="007D2ECC">
        <w:rPr>
          <w:rFonts w:eastAsia="等线" w:hint="eastAsia"/>
          <w:lang w:val="en-US"/>
        </w:rPr>
        <w:t xml:space="preserve">d on </w:t>
      </w:r>
      <w:r w:rsidR="00DA16AB">
        <w:rPr>
          <w:rFonts w:eastAsia="等线" w:hint="eastAsia"/>
          <w:lang w:val="en-US"/>
        </w:rPr>
        <w:t>DMRS</w:t>
      </w:r>
    </w:p>
    <w:p w14:paraId="4585BFFE" w14:textId="3EBAB54C" w:rsidR="000850D1" w:rsidRDefault="000850D1" w:rsidP="007222DC">
      <w:pPr>
        <w:spacing w:after="120"/>
        <w:jc w:val="both"/>
        <w:rPr>
          <w:rFonts w:eastAsia="等线" w:cs="Arial"/>
          <w:kern w:val="2"/>
          <w:sz w:val="22"/>
          <w:lang w:val="en-US" w:eastAsia="zh-CN"/>
        </w:rPr>
      </w:pPr>
      <w:r w:rsidRPr="007D2ECC">
        <w:rPr>
          <w:rFonts w:eastAsia="等线" w:cs="Arial" w:hint="eastAsia"/>
          <w:kern w:val="2"/>
          <w:sz w:val="22"/>
          <w:lang w:val="en-US" w:eastAsia="zh-CN"/>
        </w:rPr>
        <w:t xml:space="preserve">As discussed </w:t>
      </w:r>
      <w:r w:rsidR="000D4A02">
        <w:rPr>
          <w:rFonts w:eastAsia="等线" w:cs="Arial"/>
          <w:kern w:val="2"/>
          <w:sz w:val="22"/>
          <w:lang w:val="en-US" w:eastAsia="zh-CN"/>
        </w:rPr>
        <w:t xml:space="preserve">in </w:t>
      </w:r>
      <w:r w:rsidR="005A2214" w:rsidRPr="00237EB0">
        <w:rPr>
          <w:rFonts w:eastAsia="等线" w:cs="Arial"/>
          <w:kern w:val="2"/>
          <w:sz w:val="22"/>
          <w:lang w:val="en-US" w:eastAsia="zh-CN"/>
        </w:rPr>
        <w:t>[</w:t>
      </w:r>
      <w:r w:rsidR="008A5CCB" w:rsidRPr="00237EB0">
        <w:rPr>
          <w:rFonts w:eastAsia="等线" w:cs="Arial"/>
          <w:kern w:val="2"/>
          <w:sz w:val="22"/>
          <w:lang w:val="en-US" w:eastAsia="zh-CN"/>
        </w:rPr>
        <w:t>2</w:t>
      </w:r>
      <w:r w:rsidR="005A2214" w:rsidRPr="00237EB0">
        <w:rPr>
          <w:rFonts w:eastAsia="等线" w:cs="Arial"/>
          <w:kern w:val="2"/>
          <w:sz w:val="22"/>
          <w:lang w:val="en-US" w:eastAsia="zh-CN"/>
        </w:rPr>
        <w:t>]</w:t>
      </w:r>
      <w:r w:rsidRPr="007D2ECC">
        <w:rPr>
          <w:rFonts w:eastAsia="等线" w:cs="Arial" w:hint="eastAsia"/>
          <w:kern w:val="2"/>
          <w:sz w:val="22"/>
          <w:lang w:val="en-US" w:eastAsia="zh-CN"/>
        </w:rPr>
        <w:t xml:space="preserve">, one major </w:t>
      </w:r>
      <w:r w:rsidR="00926820" w:rsidRPr="007D2ECC">
        <w:rPr>
          <w:rFonts w:eastAsia="等线" w:cs="Arial" w:hint="eastAsia"/>
          <w:kern w:val="2"/>
          <w:sz w:val="22"/>
          <w:lang w:val="en-US" w:eastAsia="zh-CN"/>
        </w:rPr>
        <w:t>problem on NZP CSI-RS based schemes are the RS overhead</w:t>
      </w:r>
      <w:r w:rsidR="009A5F29">
        <w:rPr>
          <w:rFonts w:eastAsia="等线" w:cs="Arial"/>
          <w:kern w:val="2"/>
          <w:sz w:val="22"/>
          <w:lang w:val="en-US" w:eastAsia="zh-CN"/>
        </w:rPr>
        <w:t xml:space="preserve"> required to achieve high accuracy interference measurement</w:t>
      </w:r>
      <w:r w:rsidR="00926820" w:rsidRPr="007D2ECC">
        <w:rPr>
          <w:rFonts w:eastAsia="等线" w:cs="Arial" w:hint="eastAsia"/>
          <w:kern w:val="2"/>
          <w:sz w:val="22"/>
          <w:lang w:val="en-US" w:eastAsia="zh-CN"/>
        </w:rPr>
        <w:t>.</w:t>
      </w:r>
      <w:r w:rsidR="00177003" w:rsidRPr="007D2ECC">
        <w:rPr>
          <w:rFonts w:eastAsia="等线" w:cs="Arial"/>
          <w:kern w:val="2"/>
          <w:sz w:val="22"/>
          <w:lang w:val="en-US" w:eastAsia="zh-CN"/>
        </w:rPr>
        <w:t xml:space="preserve"> </w:t>
      </w:r>
      <w:r w:rsidR="00813001">
        <w:rPr>
          <w:rFonts w:eastAsia="等线" w:cs="Arial"/>
          <w:kern w:val="2"/>
          <w:sz w:val="22"/>
          <w:lang w:val="en-US" w:eastAsia="zh-CN"/>
        </w:rPr>
        <w:t xml:space="preserve">Based on our link-level simulation results shown in Section </w:t>
      </w:r>
      <w:r w:rsidR="00A726B7">
        <w:rPr>
          <w:rFonts w:eastAsia="等线" w:cs="Arial"/>
          <w:kern w:val="2"/>
          <w:sz w:val="22"/>
          <w:lang w:val="en-US" w:eastAsia="zh-CN"/>
        </w:rPr>
        <w:t>4</w:t>
      </w:r>
      <w:r w:rsidR="00C84D4E" w:rsidRPr="00511D5A">
        <w:rPr>
          <w:rFonts w:eastAsia="等线" w:cs="Arial"/>
          <w:kern w:val="2"/>
          <w:sz w:val="22"/>
          <w:lang w:val="en-US" w:eastAsia="zh-CN"/>
        </w:rPr>
        <w:t>.1</w:t>
      </w:r>
      <w:r w:rsidR="00813001">
        <w:rPr>
          <w:rFonts w:eastAsia="等线" w:cs="Arial"/>
          <w:kern w:val="2"/>
          <w:sz w:val="22"/>
          <w:lang w:val="en-US" w:eastAsia="zh-CN"/>
        </w:rPr>
        <w:t>, w</w:t>
      </w:r>
      <w:r w:rsidR="00813001" w:rsidRPr="007D2ECC">
        <w:rPr>
          <w:rFonts w:eastAsia="等线" w:cs="Arial"/>
          <w:kern w:val="2"/>
          <w:sz w:val="22"/>
          <w:lang w:val="en-US" w:eastAsia="zh-CN"/>
        </w:rPr>
        <w:t xml:space="preserve">e </w:t>
      </w:r>
      <w:r w:rsidR="00470FE2" w:rsidRPr="007D2ECC">
        <w:rPr>
          <w:rFonts w:eastAsia="等线" w:cs="Arial"/>
          <w:kern w:val="2"/>
          <w:sz w:val="22"/>
          <w:lang w:val="en-US" w:eastAsia="zh-CN"/>
        </w:rPr>
        <w:t xml:space="preserve">can observe that when NZP CSI-RS based schemes requires the similar RS density as </w:t>
      </w:r>
      <w:r w:rsidR="00DA16AB">
        <w:rPr>
          <w:rFonts w:eastAsia="等线" w:cs="Arial"/>
          <w:kern w:val="2"/>
          <w:sz w:val="22"/>
          <w:lang w:val="en-US" w:eastAsia="zh-CN"/>
        </w:rPr>
        <w:t>DMRS</w:t>
      </w:r>
      <w:r w:rsidR="00470FE2" w:rsidRPr="007D2ECC">
        <w:rPr>
          <w:rFonts w:eastAsia="等线" w:cs="Arial"/>
          <w:kern w:val="2"/>
          <w:sz w:val="22"/>
          <w:lang w:val="en-US" w:eastAsia="zh-CN"/>
        </w:rPr>
        <w:t xml:space="preserve">, and the signal on NZP CSI-RS is beamformed with MU-MIMO precoder which is also the same as the </w:t>
      </w:r>
      <w:r w:rsidR="00DA16AB">
        <w:rPr>
          <w:rFonts w:eastAsia="等线" w:cs="Arial"/>
          <w:kern w:val="2"/>
          <w:sz w:val="22"/>
          <w:lang w:val="en-US" w:eastAsia="zh-CN"/>
        </w:rPr>
        <w:t>DMRS</w:t>
      </w:r>
      <w:r w:rsidR="00470FE2" w:rsidRPr="007D2ECC">
        <w:rPr>
          <w:rFonts w:eastAsia="等线" w:cs="Arial"/>
          <w:kern w:val="2"/>
          <w:sz w:val="22"/>
          <w:lang w:val="en-US" w:eastAsia="zh-CN"/>
        </w:rPr>
        <w:t xml:space="preserve">. </w:t>
      </w:r>
      <w:r w:rsidR="004C3256" w:rsidRPr="007D2ECC">
        <w:rPr>
          <w:rFonts w:eastAsia="等线" w:cs="Arial"/>
          <w:kern w:val="2"/>
          <w:sz w:val="22"/>
          <w:lang w:val="en-US" w:eastAsia="zh-CN"/>
        </w:rPr>
        <w:t xml:space="preserve">Therefore, it is </w:t>
      </w:r>
      <w:r w:rsidR="006309B4">
        <w:rPr>
          <w:rFonts w:eastAsia="等线" w:cs="Arial"/>
          <w:kern w:val="2"/>
          <w:sz w:val="22"/>
          <w:lang w:val="en-US" w:eastAsia="zh-CN"/>
        </w:rPr>
        <w:t>natural</w:t>
      </w:r>
      <w:r w:rsidR="006309B4" w:rsidRPr="007D2ECC">
        <w:rPr>
          <w:rFonts w:eastAsia="等线" w:cs="Arial"/>
          <w:kern w:val="2"/>
          <w:sz w:val="22"/>
          <w:lang w:val="en-US" w:eastAsia="zh-CN"/>
        </w:rPr>
        <w:t xml:space="preserve"> </w:t>
      </w:r>
      <w:r w:rsidR="004C3256" w:rsidRPr="007D2ECC">
        <w:rPr>
          <w:rFonts w:eastAsia="等线" w:cs="Arial"/>
          <w:kern w:val="2"/>
          <w:sz w:val="22"/>
          <w:lang w:val="en-US" w:eastAsia="zh-CN"/>
        </w:rPr>
        <w:t xml:space="preserve">to introduce </w:t>
      </w:r>
      <w:r w:rsidR="00DA16AB">
        <w:rPr>
          <w:rFonts w:eastAsia="等线" w:cs="Arial"/>
          <w:kern w:val="2"/>
          <w:sz w:val="22"/>
          <w:lang w:val="en-US" w:eastAsia="zh-CN"/>
        </w:rPr>
        <w:t>DMRS</w:t>
      </w:r>
      <w:r w:rsidR="004C3256" w:rsidRPr="007D2ECC">
        <w:rPr>
          <w:rFonts w:eastAsia="等线" w:cs="Arial"/>
          <w:kern w:val="2"/>
          <w:sz w:val="22"/>
          <w:lang w:val="en-US" w:eastAsia="zh-CN"/>
        </w:rPr>
        <w:t xml:space="preserve"> based IM when the downlink transmissions are present to reduce the RS overhead.</w:t>
      </w:r>
    </w:p>
    <w:p w14:paraId="37234C37" w14:textId="77777777" w:rsidR="006048A1" w:rsidRPr="00AA5D2C" w:rsidRDefault="006048A1" w:rsidP="007222DC">
      <w:pPr>
        <w:spacing w:after="120"/>
        <w:jc w:val="both"/>
        <w:rPr>
          <w:rFonts w:eastAsia="方正姚体"/>
          <w:kern w:val="2"/>
          <w:sz w:val="22"/>
          <w:szCs w:val="22"/>
          <w:lang w:eastAsia="zh-CN"/>
        </w:rPr>
      </w:pPr>
      <w:r w:rsidRPr="00AA5D2C">
        <w:rPr>
          <w:rFonts w:eastAsia="方正姚体"/>
          <w:kern w:val="2"/>
          <w:sz w:val="22"/>
          <w:szCs w:val="22"/>
          <w:lang w:eastAsia="zh-CN"/>
        </w:rPr>
        <w:t xml:space="preserve">The major concern on this scheme is that DMRS is transmitted only on scheduled </w:t>
      </w:r>
      <w:proofErr w:type="spellStart"/>
      <w:r w:rsidRPr="00AA5D2C">
        <w:rPr>
          <w:rFonts w:eastAsia="方正姚体"/>
          <w:kern w:val="2"/>
          <w:sz w:val="22"/>
          <w:szCs w:val="22"/>
          <w:lang w:eastAsia="zh-CN"/>
        </w:rPr>
        <w:t>subbands</w:t>
      </w:r>
      <w:proofErr w:type="spellEnd"/>
      <w:r w:rsidRPr="00AA5D2C">
        <w:rPr>
          <w:rFonts w:eastAsia="方正姚体"/>
          <w:kern w:val="2"/>
          <w:sz w:val="22"/>
          <w:szCs w:val="22"/>
          <w:lang w:eastAsia="zh-CN"/>
        </w:rPr>
        <w:t xml:space="preserve"> and time slots and the UE pa</w:t>
      </w:r>
      <w:r w:rsidR="009A5F29">
        <w:rPr>
          <w:rFonts w:eastAsia="方正姚体"/>
          <w:kern w:val="2"/>
          <w:sz w:val="22"/>
          <w:szCs w:val="22"/>
          <w:lang w:eastAsia="zh-CN"/>
        </w:rPr>
        <w:t>i</w:t>
      </w:r>
      <w:r w:rsidRPr="00AA5D2C">
        <w:rPr>
          <w:rFonts w:eastAsia="方正姚体"/>
          <w:kern w:val="2"/>
          <w:sz w:val="22"/>
          <w:szCs w:val="22"/>
          <w:lang w:eastAsia="zh-CN"/>
        </w:rPr>
        <w:t>ring may be changed from time to time, which limits the usage of the measurement results. In this section, we will investigate the characteristics of the DMRS based MU-CQI to clarify the effectiveness of it.</w:t>
      </w:r>
    </w:p>
    <w:p w14:paraId="602FA4C2" w14:textId="6105AF71" w:rsidR="006048A1" w:rsidRDefault="006048A1" w:rsidP="007222DC">
      <w:pPr>
        <w:spacing w:after="120"/>
        <w:jc w:val="both"/>
        <w:rPr>
          <w:rFonts w:eastAsia="方正姚体"/>
          <w:kern w:val="2"/>
          <w:sz w:val="22"/>
          <w:szCs w:val="22"/>
          <w:lang w:eastAsia="zh-CN"/>
        </w:rPr>
      </w:pPr>
      <w:r w:rsidRPr="00AA5D2C">
        <w:rPr>
          <w:rFonts w:eastAsia="方正姚体"/>
          <w:kern w:val="2"/>
          <w:sz w:val="22"/>
          <w:szCs w:val="22"/>
          <w:lang w:eastAsia="zh-CN"/>
        </w:rPr>
        <w:t xml:space="preserve">Under the simulation assumptions shown in Table A of Appendix, we compared the DMRS based MU-CQI with the post-detection SINR of following data transmissions. For comparison, the difference between CSI-RS based SU-CQI and the post-detection SINR is also compared. </w:t>
      </w:r>
      <w:r w:rsidRPr="006F3884">
        <w:rPr>
          <w:rFonts w:eastAsia="方正姚体"/>
          <w:color w:val="FF0000"/>
          <w:kern w:val="2"/>
          <w:sz w:val="22"/>
          <w:szCs w:val="22"/>
          <w:lang w:eastAsia="zh-CN"/>
        </w:rPr>
        <w:fldChar w:fldCharType="begin"/>
      </w:r>
      <w:r w:rsidRPr="006F3884">
        <w:rPr>
          <w:rFonts w:eastAsia="方正姚体"/>
          <w:kern w:val="2"/>
          <w:sz w:val="22"/>
          <w:szCs w:val="22"/>
          <w:lang w:eastAsia="zh-CN"/>
        </w:rPr>
        <w:instrText xml:space="preserve"> REF _Ref478136368 \h </w:instrText>
      </w:r>
      <w:r>
        <w:rPr>
          <w:rFonts w:eastAsia="方正姚体"/>
          <w:color w:val="FF0000"/>
          <w:kern w:val="2"/>
          <w:sz w:val="22"/>
          <w:szCs w:val="22"/>
          <w:lang w:eastAsia="zh-CN"/>
        </w:rPr>
        <w:instrText xml:space="preserve"> \* MERGEFORMAT </w:instrText>
      </w:r>
      <w:r w:rsidRPr="006F3884">
        <w:rPr>
          <w:rFonts w:eastAsia="方正姚体"/>
          <w:color w:val="FF0000"/>
          <w:kern w:val="2"/>
          <w:sz w:val="22"/>
          <w:szCs w:val="22"/>
          <w:lang w:eastAsia="zh-CN"/>
        </w:rPr>
      </w:r>
      <w:r w:rsidRPr="006F3884">
        <w:rPr>
          <w:rFonts w:eastAsia="方正姚体"/>
          <w:color w:val="FF0000"/>
          <w:kern w:val="2"/>
          <w:sz w:val="22"/>
          <w:szCs w:val="22"/>
          <w:lang w:eastAsia="zh-CN"/>
        </w:rPr>
        <w:fldChar w:fldCharType="separate"/>
      </w:r>
      <w:r w:rsidR="00BB6EE9" w:rsidRPr="00BB6EE9">
        <w:rPr>
          <w:sz w:val="22"/>
          <w:szCs w:val="22"/>
        </w:rPr>
        <w:t xml:space="preserve">Figure </w:t>
      </w:r>
      <w:r w:rsidR="00BB6EE9" w:rsidRPr="00BB6EE9">
        <w:rPr>
          <w:noProof/>
          <w:sz w:val="22"/>
          <w:szCs w:val="22"/>
        </w:rPr>
        <w:t>1</w:t>
      </w:r>
      <w:r w:rsidRPr="006F3884">
        <w:rPr>
          <w:rFonts w:eastAsia="方正姚体"/>
          <w:color w:val="FF0000"/>
          <w:kern w:val="2"/>
          <w:sz w:val="22"/>
          <w:szCs w:val="22"/>
          <w:lang w:eastAsia="zh-CN"/>
        </w:rPr>
        <w:fldChar w:fldCharType="end"/>
      </w:r>
      <w:r w:rsidRPr="00AA5D2C">
        <w:rPr>
          <w:rFonts w:eastAsia="方正姚体"/>
          <w:kern w:val="2"/>
          <w:sz w:val="22"/>
          <w:szCs w:val="22"/>
          <w:lang w:eastAsia="zh-CN"/>
        </w:rPr>
        <w:t xml:space="preserve"> shows the CDF of the differential values between </w:t>
      </w:r>
      <w:r w:rsidRPr="00AA5D2C">
        <w:rPr>
          <w:rFonts w:eastAsia="方正姚体"/>
          <w:kern w:val="2"/>
          <w:sz w:val="22"/>
          <w:szCs w:val="22"/>
          <w:lang w:eastAsia="zh-CN"/>
        </w:rPr>
        <w:lastRenderedPageBreak/>
        <w:t>post-detection SINR</w:t>
      </w:r>
      <w:r>
        <w:rPr>
          <w:rFonts w:eastAsia="方正姚体"/>
          <w:kern w:val="2"/>
          <w:sz w:val="22"/>
          <w:szCs w:val="22"/>
          <w:lang w:eastAsia="zh-CN"/>
        </w:rPr>
        <w:t xml:space="preserve"> of PDSCH transmissions</w:t>
      </w:r>
      <w:r w:rsidRPr="00AA5D2C">
        <w:rPr>
          <w:rFonts w:eastAsia="方正姚体"/>
          <w:kern w:val="2"/>
          <w:sz w:val="22"/>
          <w:szCs w:val="22"/>
          <w:lang w:eastAsia="zh-CN"/>
        </w:rPr>
        <w:t xml:space="preserve"> and CQIs obtained from different measurement schemes and different latency.</w:t>
      </w:r>
    </w:p>
    <w:p w14:paraId="1ED08AF5" w14:textId="2BE63979" w:rsidR="006048A1" w:rsidRPr="007C147F" w:rsidRDefault="006048A1" w:rsidP="007222DC">
      <w:pPr>
        <w:spacing w:after="120"/>
        <w:jc w:val="both"/>
        <w:rPr>
          <w:rFonts w:eastAsia="方正姚体"/>
          <w:kern w:val="2"/>
          <w:sz w:val="22"/>
          <w:szCs w:val="22"/>
          <w:lang w:eastAsia="zh-CN"/>
        </w:rPr>
      </w:pPr>
      <w:r w:rsidRPr="00AA5D2C">
        <w:rPr>
          <w:rFonts w:eastAsia="方正姚体" w:hint="eastAsia"/>
          <w:kern w:val="2"/>
          <w:sz w:val="22"/>
          <w:szCs w:val="22"/>
          <w:lang w:eastAsia="zh-CN"/>
        </w:rPr>
        <w:t>A</w:t>
      </w:r>
      <w:r w:rsidRPr="00AA5D2C">
        <w:rPr>
          <w:rFonts w:eastAsia="方正姚体"/>
          <w:kern w:val="2"/>
          <w:sz w:val="22"/>
          <w:szCs w:val="22"/>
          <w:lang w:eastAsia="zh-CN"/>
        </w:rPr>
        <w:t xml:space="preserve">s shown in </w:t>
      </w:r>
      <w:r w:rsidRPr="006F3884">
        <w:rPr>
          <w:rFonts w:eastAsia="方正姚体"/>
          <w:color w:val="FF0000"/>
          <w:kern w:val="2"/>
          <w:sz w:val="22"/>
          <w:szCs w:val="22"/>
          <w:lang w:eastAsia="zh-CN"/>
        </w:rPr>
        <w:fldChar w:fldCharType="begin"/>
      </w:r>
      <w:r w:rsidRPr="006F3884">
        <w:rPr>
          <w:rFonts w:eastAsia="方正姚体"/>
          <w:kern w:val="2"/>
          <w:sz w:val="22"/>
          <w:szCs w:val="22"/>
          <w:lang w:eastAsia="zh-CN"/>
        </w:rPr>
        <w:instrText xml:space="preserve"> REF _Ref478136368 \h </w:instrText>
      </w:r>
      <w:r>
        <w:rPr>
          <w:rFonts w:eastAsia="方正姚体"/>
          <w:color w:val="FF0000"/>
          <w:kern w:val="2"/>
          <w:sz w:val="22"/>
          <w:szCs w:val="22"/>
          <w:lang w:eastAsia="zh-CN"/>
        </w:rPr>
        <w:instrText xml:space="preserve"> \* MERGEFORMAT </w:instrText>
      </w:r>
      <w:r w:rsidRPr="006F3884">
        <w:rPr>
          <w:rFonts w:eastAsia="方正姚体"/>
          <w:color w:val="FF0000"/>
          <w:kern w:val="2"/>
          <w:sz w:val="22"/>
          <w:szCs w:val="22"/>
          <w:lang w:eastAsia="zh-CN"/>
        </w:rPr>
      </w:r>
      <w:r w:rsidRPr="006F3884">
        <w:rPr>
          <w:rFonts w:eastAsia="方正姚体"/>
          <w:color w:val="FF0000"/>
          <w:kern w:val="2"/>
          <w:sz w:val="22"/>
          <w:szCs w:val="22"/>
          <w:lang w:eastAsia="zh-CN"/>
        </w:rPr>
        <w:fldChar w:fldCharType="separate"/>
      </w:r>
      <w:r w:rsidR="008A2D1F" w:rsidRPr="00237EB0">
        <w:rPr>
          <w:sz w:val="22"/>
          <w:szCs w:val="22"/>
        </w:rPr>
        <w:t xml:space="preserve">Figure </w:t>
      </w:r>
      <w:r w:rsidR="008A2D1F" w:rsidRPr="00237EB0">
        <w:rPr>
          <w:noProof/>
          <w:sz w:val="22"/>
          <w:szCs w:val="22"/>
        </w:rPr>
        <w:t>2</w:t>
      </w:r>
      <w:r w:rsidRPr="006F3884">
        <w:rPr>
          <w:rFonts w:eastAsia="方正姚体"/>
          <w:color w:val="FF0000"/>
          <w:kern w:val="2"/>
          <w:sz w:val="22"/>
          <w:szCs w:val="22"/>
          <w:lang w:eastAsia="zh-CN"/>
        </w:rPr>
        <w:fldChar w:fldCharType="end"/>
      </w:r>
      <w:r w:rsidRPr="00AA5D2C">
        <w:rPr>
          <w:rFonts w:eastAsia="方正姚体"/>
          <w:kern w:val="2"/>
          <w:sz w:val="22"/>
          <w:szCs w:val="22"/>
          <w:lang w:eastAsia="zh-CN"/>
        </w:rPr>
        <w:t>, the DMRS based MU-CQI can serve as a good estimation of the link quality of following PDSCH transmissions compared with the SU-CQI even without any user scheduling restriction. Due to the differences on the signal model and CQI estimator, the SU-CQI measured on the CSI-RS ports are systematic bias compared with post-detection</w:t>
      </w:r>
      <w:r>
        <w:rPr>
          <w:rFonts w:eastAsia="方正姚体"/>
          <w:kern w:val="2"/>
          <w:sz w:val="22"/>
          <w:szCs w:val="22"/>
          <w:lang w:eastAsia="zh-CN"/>
        </w:rPr>
        <w:t xml:space="preserve"> SINR</w:t>
      </w:r>
      <w:r w:rsidRPr="00AA5D2C">
        <w:rPr>
          <w:rFonts w:eastAsia="方正姚体"/>
          <w:kern w:val="2"/>
          <w:sz w:val="22"/>
          <w:szCs w:val="22"/>
          <w:lang w:eastAsia="zh-CN"/>
        </w:rPr>
        <w:t>.</w:t>
      </w:r>
    </w:p>
    <w:p w14:paraId="72C2D5F1" w14:textId="305DB050" w:rsidR="006048A1" w:rsidRDefault="00562285" w:rsidP="00237EB0">
      <w:pPr>
        <w:spacing w:after="120"/>
        <w:jc w:val="center"/>
        <w:rPr>
          <w:rFonts w:eastAsia="Arial Unicode MS" w:cs="Arial"/>
          <w:kern w:val="2"/>
          <w:sz w:val="21"/>
          <w:lang w:eastAsia="zh-CN"/>
        </w:rPr>
      </w:pPr>
      <w:r>
        <w:rPr>
          <w:rFonts w:eastAsia="方正姚体"/>
          <w:noProof/>
          <w:kern w:val="2"/>
          <w:sz w:val="22"/>
          <w:szCs w:val="22"/>
          <w:lang w:eastAsia="zh-CN"/>
        </w:rPr>
        <w:drawing>
          <wp:inline distT="0" distB="0" distL="0" distR="0" wp14:anchorId="35AD8462" wp14:editId="086BF333">
            <wp:extent cx="4653280" cy="3500755"/>
            <wp:effectExtent l="0" t="0" r="0" b="0"/>
            <wp:docPr id="2" name="图片 2" descr="fi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g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280" cy="350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681FA" w14:textId="030DF03D" w:rsidR="006048A1" w:rsidRDefault="006048A1" w:rsidP="007222DC">
      <w:pPr>
        <w:pStyle w:val="ad"/>
        <w:jc w:val="center"/>
        <w:rPr>
          <w:sz w:val="20"/>
          <w:szCs w:val="20"/>
        </w:rPr>
      </w:pPr>
      <w:bookmarkStart w:id="8" w:name="_Ref478136368"/>
      <w:r w:rsidRPr="00C820A7">
        <w:rPr>
          <w:sz w:val="20"/>
          <w:szCs w:val="20"/>
        </w:rPr>
        <w:t xml:space="preserve">Figure </w:t>
      </w:r>
      <w:r w:rsidRPr="00C820A7">
        <w:rPr>
          <w:sz w:val="20"/>
          <w:szCs w:val="20"/>
        </w:rPr>
        <w:fldChar w:fldCharType="begin"/>
      </w:r>
      <w:r w:rsidRPr="00C820A7">
        <w:rPr>
          <w:sz w:val="20"/>
          <w:szCs w:val="20"/>
        </w:rPr>
        <w:instrText xml:space="preserve"> SEQ Figure \* ARABIC </w:instrText>
      </w:r>
      <w:r w:rsidRPr="00C820A7">
        <w:rPr>
          <w:sz w:val="20"/>
          <w:szCs w:val="20"/>
        </w:rPr>
        <w:fldChar w:fldCharType="separate"/>
      </w:r>
      <w:r w:rsidR="00E561EB">
        <w:rPr>
          <w:noProof/>
          <w:sz w:val="20"/>
          <w:szCs w:val="20"/>
        </w:rPr>
        <w:t>2</w:t>
      </w:r>
      <w:r w:rsidRPr="00C820A7">
        <w:rPr>
          <w:sz w:val="20"/>
          <w:szCs w:val="20"/>
        </w:rPr>
        <w:fldChar w:fldCharType="end"/>
      </w:r>
      <w:bookmarkEnd w:id="8"/>
      <w:r>
        <w:rPr>
          <w:sz w:val="20"/>
          <w:szCs w:val="20"/>
        </w:rPr>
        <w:t>:</w:t>
      </w:r>
      <w:r w:rsidRPr="004E171D"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 xml:space="preserve">Differentials between post-detection SINR and SU-CQI or DMRS based MU-CQI. </w:t>
      </w:r>
    </w:p>
    <w:p w14:paraId="24051E60" w14:textId="77777777" w:rsidR="006048A1" w:rsidRPr="00FE3DFE" w:rsidRDefault="006048A1" w:rsidP="007222DC">
      <w:pPr>
        <w:spacing w:after="120"/>
        <w:jc w:val="both"/>
        <w:rPr>
          <w:sz w:val="20"/>
          <w:szCs w:val="20"/>
        </w:rPr>
      </w:pPr>
    </w:p>
    <w:p w14:paraId="736B1872" w14:textId="24E25D47" w:rsidR="006048A1" w:rsidRDefault="00562285" w:rsidP="007222DC">
      <w:pPr>
        <w:keepNext/>
        <w:spacing w:after="120"/>
        <w:jc w:val="center"/>
        <w:rPr>
          <w:rFonts w:eastAsia="Arial Unicode MS" w:cs="Arial"/>
          <w:kern w:val="2"/>
          <w:sz w:val="21"/>
          <w:lang w:eastAsia="zh-CN"/>
        </w:rPr>
      </w:pPr>
      <w:r>
        <w:rPr>
          <w:rFonts w:eastAsia="Arial Unicode MS" w:cs="Arial"/>
          <w:noProof/>
          <w:kern w:val="2"/>
          <w:sz w:val="21"/>
          <w:lang w:eastAsia="zh-CN"/>
        </w:rPr>
        <w:lastRenderedPageBreak/>
        <w:drawing>
          <wp:inline distT="0" distB="0" distL="0" distR="0" wp14:anchorId="5CBC860E" wp14:editId="61842092">
            <wp:extent cx="4653280" cy="3500755"/>
            <wp:effectExtent l="0" t="0" r="0" b="0"/>
            <wp:docPr id="3" name="图片 3" descr="fi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g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280" cy="350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5C9DE" w14:textId="7D86A66F" w:rsidR="006048A1" w:rsidRDefault="006048A1" w:rsidP="007222DC">
      <w:pPr>
        <w:pStyle w:val="ad"/>
        <w:jc w:val="center"/>
        <w:rPr>
          <w:sz w:val="20"/>
          <w:szCs w:val="20"/>
        </w:rPr>
      </w:pPr>
      <w:bookmarkStart w:id="9" w:name="_Ref481744495"/>
      <w:r w:rsidRPr="00C820A7">
        <w:rPr>
          <w:sz w:val="20"/>
          <w:szCs w:val="20"/>
        </w:rPr>
        <w:t xml:space="preserve">Figure </w:t>
      </w:r>
      <w:r w:rsidRPr="00C820A7">
        <w:rPr>
          <w:sz w:val="20"/>
          <w:szCs w:val="20"/>
        </w:rPr>
        <w:fldChar w:fldCharType="begin"/>
      </w:r>
      <w:r w:rsidRPr="00C820A7">
        <w:rPr>
          <w:sz w:val="20"/>
          <w:szCs w:val="20"/>
        </w:rPr>
        <w:instrText xml:space="preserve"> SEQ Figure \* ARABIC </w:instrText>
      </w:r>
      <w:r w:rsidRPr="00C820A7">
        <w:rPr>
          <w:sz w:val="20"/>
          <w:szCs w:val="20"/>
        </w:rPr>
        <w:fldChar w:fldCharType="separate"/>
      </w:r>
      <w:r w:rsidR="00E561EB">
        <w:rPr>
          <w:noProof/>
          <w:sz w:val="20"/>
          <w:szCs w:val="20"/>
        </w:rPr>
        <w:t>3</w:t>
      </w:r>
      <w:r w:rsidRPr="00C820A7">
        <w:rPr>
          <w:sz w:val="20"/>
          <w:szCs w:val="20"/>
        </w:rPr>
        <w:fldChar w:fldCharType="end"/>
      </w:r>
      <w:bookmarkEnd w:id="9"/>
      <w:r>
        <w:rPr>
          <w:sz w:val="20"/>
          <w:szCs w:val="20"/>
        </w:rPr>
        <w:t>:</w:t>
      </w:r>
      <w:r w:rsidRPr="004E171D"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 xml:space="preserve">Differentials between post-detection SINR and SU-CQI or DMRS based MU-CQI with MU-CQI extension. </w:t>
      </w:r>
    </w:p>
    <w:p w14:paraId="036E3E9E" w14:textId="7CD3DA8A" w:rsidR="006048A1" w:rsidRDefault="006048A1" w:rsidP="007222DC">
      <w:pPr>
        <w:spacing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 w:rsidRPr="00237EB0">
        <w:rPr>
          <w:rFonts w:eastAsia="等线" w:cs="Arial"/>
          <w:kern w:val="2"/>
          <w:sz w:val="22"/>
          <w:szCs w:val="22"/>
          <w:lang w:eastAsia="zh-CN"/>
        </w:rPr>
        <w:t xml:space="preserve">Another concern about DMRS based MU-CQI is its availability on partial TTIs and </w:t>
      </w:r>
      <w:proofErr w:type="spellStart"/>
      <w:r w:rsidRPr="00237EB0">
        <w:rPr>
          <w:rFonts w:eastAsia="等线" w:cs="Arial"/>
          <w:kern w:val="2"/>
          <w:sz w:val="22"/>
          <w:szCs w:val="22"/>
          <w:lang w:eastAsia="zh-CN"/>
        </w:rPr>
        <w:t>subbands</w:t>
      </w:r>
      <w:proofErr w:type="spellEnd"/>
      <w:r w:rsidRPr="00237EB0">
        <w:rPr>
          <w:rFonts w:eastAsia="等线" w:cs="Arial"/>
          <w:kern w:val="2"/>
          <w:sz w:val="22"/>
          <w:szCs w:val="22"/>
          <w:lang w:eastAsia="zh-CN"/>
        </w:rPr>
        <w:t xml:space="preserve">. The available MU-CQI can be regarded as time and frequency domain samples of MU-CQI, and </w:t>
      </w:r>
      <w:r w:rsidR="006309B4" w:rsidRPr="00237EB0">
        <w:rPr>
          <w:rFonts w:eastAsia="等线" w:cs="Arial"/>
          <w:kern w:val="2"/>
          <w:sz w:val="22"/>
          <w:szCs w:val="22"/>
          <w:lang w:eastAsia="zh-CN"/>
        </w:rPr>
        <w:t xml:space="preserve">to </w:t>
      </w:r>
      <w:r w:rsidRPr="00237EB0">
        <w:rPr>
          <w:rFonts w:eastAsia="等线" w:cs="Arial"/>
          <w:kern w:val="2"/>
          <w:sz w:val="22"/>
          <w:szCs w:val="22"/>
          <w:lang w:eastAsia="zh-CN"/>
        </w:rPr>
        <w:t xml:space="preserve">be used to predict the MU-CQI on </w:t>
      </w:r>
      <w:proofErr w:type="spellStart"/>
      <w:r w:rsidRPr="00237EB0">
        <w:rPr>
          <w:rFonts w:eastAsia="等线" w:cs="Arial"/>
          <w:kern w:val="2"/>
          <w:sz w:val="22"/>
          <w:szCs w:val="22"/>
          <w:lang w:eastAsia="zh-CN"/>
        </w:rPr>
        <w:t>subbands</w:t>
      </w:r>
      <w:proofErr w:type="spellEnd"/>
      <w:r w:rsidRPr="00237EB0">
        <w:rPr>
          <w:rFonts w:eastAsia="等线" w:cs="Arial"/>
          <w:kern w:val="2"/>
          <w:sz w:val="22"/>
          <w:szCs w:val="22"/>
          <w:lang w:eastAsia="zh-CN"/>
        </w:rPr>
        <w:t xml:space="preserve"> of the following TTIs. By this way, we can also obtain a complete MU-CQI results on all </w:t>
      </w:r>
      <w:proofErr w:type="spellStart"/>
      <w:r w:rsidRPr="00237EB0">
        <w:rPr>
          <w:rFonts w:eastAsia="等线" w:cs="Arial"/>
          <w:kern w:val="2"/>
          <w:sz w:val="22"/>
          <w:szCs w:val="22"/>
          <w:lang w:eastAsia="zh-CN"/>
        </w:rPr>
        <w:t>subbands</w:t>
      </w:r>
      <w:proofErr w:type="spellEnd"/>
      <w:r w:rsidRPr="00237EB0">
        <w:rPr>
          <w:rFonts w:eastAsia="等线" w:cs="Arial"/>
          <w:kern w:val="2"/>
          <w:sz w:val="22"/>
          <w:szCs w:val="22"/>
          <w:lang w:eastAsia="zh-CN"/>
        </w:rPr>
        <w:t xml:space="preserve">. Therefore, it is not necessary to introduce any restriction on UE scheduling. </w:t>
      </w:r>
      <w:r w:rsidR="00A506AD" w:rsidRPr="008A2D1F">
        <w:rPr>
          <w:rFonts w:eastAsia="等线" w:cs="Arial"/>
          <w:kern w:val="2"/>
          <w:sz w:val="22"/>
          <w:szCs w:val="22"/>
          <w:lang w:eastAsia="zh-CN"/>
        </w:rPr>
        <w:fldChar w:fldCharType="begin"/>
      </w:r>
      <w:r w:rsidR="00A506AD" w:rsidRPr="00237EB0">
        <w:rPr>
          <w:rFonts w:eastAsia="等线" w:cs="Arial"/>
          <w:kern w:val="2"/>
          <w:sz w:val="22"/>
          <w:szCs w:val="22"/>
          <w:lang w:eastAsia="zh-CN"/>
        </w:rPr>
        <w:instrText xml:space="preserve"> REF _Ref481744495 \h </w:instrText>
      </w:r>
      <w:r w:rsidR="006C2DAB">
        <w:rPr>
          <w:rFonts w:eastAsia="等线" w:cs="Arial"/>
          <w:kern w:val="2"/>
          <w:sz w:val="22"/>
          <w:szCs w:val="22"/>
          <w:lang w:eastAsia="zh-CN"/>
        </w:rPr>
        <w:instrText xml:space="preserve"> \* MERGEFORMAT </w:instrText>
      </w:r>
      <w:r w:rsidR="00A506AD" w:rsidRPr="008A2D1F">
        <w:rPr>
          <w:rFonts w:eastAsia="等线" w:cs="Arial"/>
          <w:kern w:val="2"/>
          <w:sz w:val="22"/>
          <w:szCs w:val="22"/>
          <w:lang w:eastAsia="zh-CN"/>
        </w:rPr>
      </w:r>
      <w:r w:rsidR="00A506AD" w:rsidRPr="008A2D1F">
        <w:rPr>
          <w:rFonts w:eastAsia="等线" w:cs="Arial"/>
          <w:kern w:val="2"/>
          <w:sz w:val="22"/>
          <w:szCs w:val="22"/>
          <w:lang w:eastAsia="zh-CN"/>
        </w:rPr>
        <w:fldChar w:fldCharType="separate"/>
      </w:r>
      <w:r w:rsidR="008A2D1F" w:rsidRPr="00237EB0">
        <w:rPr>
          <w:sz w:val="22"/>
          <w:szCs w:val="22"/>
        </w:rPr>
        <w:t xml:space="preserve">Figure </w:t>
      </w:r>
      <w:r w:rsidR="008A2D1F" w:rsidRPr="00237EB0">
        <w:rPr>
          <w:noProof/>
          <w:sz w:val="22"/>
          <w:szCs w:val="22"/>
        </w:rPr>
        <w:t>3</w:t>
      </w:r>
      <w:r w:rsidR="00A506AD" w:rsidRPr="008A2D1F">
        <w:rPr>
          <w:rFonts w:eastAsia="等线" w:cs="Arial"/>
          <w:kern w:val="2"/>
          <w:sz w:val="22"/>
          <w:szCs w:val="22"/>
          <w:lang w:eastAsia="zh-CN"/>
        </w:rPr>
        <w:fldChar w:fldCharType="end"/>
      </w:r>
      <w:r w:rsidRPr="00237EB0">
        <w:rPr>
          <w:rFonts w:eastAsia="等线" w:cs="Arial"/>
          <w:kern w:val="2"/>
          <w:sz w:val="22"/>
          <w:szCs w:val="22"/>
          <w:lang w:eastAsia="zh-CN"/>
        </w:rPr>
        <w:t xml:space="preserve"> shows the differential value of MU-CQI after the prediction based on available samples. Compared with the curve without prediction, only minor gap is </w:t>
      </w:r>
      <w:proofErr w:type="gramStart"/>
      <w:r w:rsidRPr="00237EB0">
        <w:rPr>
          <w:rFonts w:eastAsia="等线" w:cs="Arial"/>
          <w:kern w:val="2"/>
          <w:sz w:val="22"/>
          <w:szCs w:val="22"/>
          <w:lang w:eastAsia="zh-CN"/>
        </w:rPr>
        <w:t>observed</w:t>
      </w:r>
      <w:proofErr w:type="gramEnd"/>
      <w:r w:rsidRPr="00237EB0">
        <w:rPr>
          <w:rFonts w:eastAsia="等线" w:cs="Arial"/>
          <w:kern w:val="2"/>
          <w:sz w:val="22"/>
          <w:szCs w:val="22"/>
          <w:lang w:eastAsia="zh-CN"/>
        </w:rPr>
        <w:t xml:space="preserve"> and it is still much better than the SU-CQI based on CSI-RS ports.</w:t>
      </w:r>
    </w:p>
    <w:p w14:paraId="078E690F" w14:textId="0AE24498" w:rsidR="006C2DAB" w:rsidRDefault="00E87FAE" w:rsidP="007222DC">
      <w:pPr>
        <w:spacing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 w:hint="eastAsia"/>
          <w:kern w:val="2"/>
          <w:sz w:val="22"/>
          <w:szCs w:val="22"/>
          <w:lang w:eastAsia="zh-CN"/>
        </w:rPr>
        <w:t xml:space="preserve">Besides, </w:t>
      </w:r>
      <w:r w:rsidR="009379EE">
        <w:rPr>
          <w:rFonts w:eastAsia="等线" w:cs="Arial"/>
          <w:kern w:val="2"/>
          <w:sz w:val="22"/>
          <w:szCs w:val="22"/>
          <w:lang w:eastAsia="zh-CN"/>
        </w:rPr>
        <w:t xml:space="preserve">if we use NZP CSI-RS based CSI measurement </w:t>
      </w:r>
      <w:r w:rsidR="002523D1">
        <w:rPr>
          <w:rFonts w:eastAsia="等线" w:cs="Arial"/>
          <w:kern w:val="2"/>
          <w:sz w:val="22"/>
          <w:szCs w:val="22"/>
          <w:lang w:eastAsia="zh-CN"/>
        </w:rPr>
        <w:t>and feedback for link adaption, the NZP CSI-RS may also be transmitted on partial bands, depending on the pre-scheduling results. Otherwise, due to the differences on the precoding between NZP CSI-RS and PDSCH transmission, the NZP CSI-RS based measurement cannot provide accurate feedback as well. Therefore, the NZP CSI-RS is also a partial band based aperiodic signal for the channel and interference measurements, which is quite similar with the DMRS.</w:t>
      </w:r>
      <w:r w:rsidR="00831428">
        <w:rPr>
          <w:rFonts w:eastAsia="等线" w:cs="Arial"/>
          <w:kern w:val="2"/>
          <w:sz w:val="22"/>
          <w:szCs w:val="22"/>
          <w:lang w:eastAsia="zh-CN"/>
        </w:rPr>
        <w:t xml:space="preserve"> The major differences between NZP CSI-RS based and DMRS based schemes are overhead.</w:t>
      </w:r>
    </w:p>
    <w:p w14:paraId="505CDB7F" w14:textId="09DE62D5" w:rsidR="00496CE6" w:rsidRDefault="005E0424" w:rsidP="007222DC">
      <w:pPr>
        <w:spacing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 w:hint="eastAsia"/>
          <w:kern w:val="2"/>
          <w:sz w:val="22"/>
          <w:szCs w:val="22"/>
          <w:lang w:eastAsia="zh-CN"/>
        </w:rPr>
        <w:t xml:space="preserve">In NR system, the DMRS includes at least a front-loaded part. </w:t>
      </w:r>
      <w:r>
        <w:rPr>
          <w:rFonts w:eastAsia="等线" w:cs="Arial"/>
          <w:kern w:val="2"/>
          <w:sz w:val="22"/>
          <w:szCs w:val="22"/>
          <w:lang w:eastAsia="zh-CN"/>
        </w:rPr>
        <w:t>With such structure, UE can start the measurement immediately after the first several symbols of a slot have been received. Compared with CSI-RS at the middle of the slots, UEs have more time to conduct the measurements, which enables the fast feedback to further improve the system performance.</w:t>
      </w:r>
    </w:p>
    <w:p w14:paraId="338230D7" w14:textId="3BF21BB2" w:rsidR="005E0424" w:rsidRPr="00237EB0" w:rsidRDefault="00E77587" w:rsidP="007222DC">
      <w:pPr>
        <w:spacing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 w:hint="eastAsia"/>
          <w:kern w:val="2"/>
          <w:sz w:val="22"/>
          <w:szCs w:val="22"/>
          <w:lang w:eastAsia="zh-CN"/>
        </w:rPr>
        <w:t xml:space="preserve">Summarizing the discussions above, we have the </w:t>
      </w:r>
      <w:r>
        <w:rPr>
          <w:rFonts w:eastAsia="等线" w:cs="Arial"/>
          <w:kern w:val="2"/>
          <w:sz w:val="22"/>
          <w:szCs w:val="22"/>
          <w:lang w:eastAsia="zh-CN"/>
        </w:rPr>
        <w:t>following observations and proposals,</w:t>
      </w:r>
    </w:p>
    <w:p w14:paraId="0642EA9D" w14:textId="50ADCDDA" w:rsidR="004C1763" w:rsidRPr="00237EB0" w:rsidRDefault="004C1763" w:rsidP="004C1763">
      <w:pPr>
        <w:spacing w:after="120"/>
        <w:jc w:val="both"/>
        <w:rPr>
          <w:rFonts w:eastAsia="方正姚体"/>
          <w:b/>
          <w:kern w:val="2"/>
          <w:sz w:val="22"/>
          <w:szCs w:val="22"/>
          <w:lang w:eastAsia="zh-CN"/>
        </w:rPr>
      </w:pPr>
      <w:r w:rsidRPr="00237EB0">
        <w:rPr>
          <w:rFonts w:eastAsia="方正姚体"/>
          <w:b/>
          <w:kern w:val="2"/>
          <w:sz w:val="22"/>
          <w:szCs w:val="22"/>
          <w:lang w:eastAsia="zh-CN"/>
        </w:rPr>
        <w:t xml:space="preserve">Observation </w:t>
      </w:r>
      <w:r w:rsidR="00852323" w:rsidRPr="00237EB0">
        <w:rPr>
          <w:rFonts w:eastAsia="方正姚体"/>
          <w:b/>
          <w:kern w:val="2"/>
          <w:sz w:val="22"/>
          <w:szCs w:val="22"/>
          <w:lang w:eastAsia="zh-CN"/>
        </w:rPr>
        <w:t>2</w:t>
      </w:r>
      <w:r w:rsidRPr="00237EB0">
        <w:rPr>
          <w:rFonts w:eastAsia="方正姚体"/>
          <w:b/>
          <w:kern w:val="2"/>
          <w:sz w:val="22"/>
          <w:szCs w:val="22"/>
          <w:lang w:eastAsia="zh-CN"/>
        </w:rPr>
        <w:t>: MU-CQI measured on DMRS ports is robust against the variation of the UE scheduling, which can be used to predict the link quality of following PDSCH transmission.</w:t>
      </w:r>
    </w:p>
    <w:p w14:paraId="502F3FCF" w14:textId="36BEF784" w:rsidR="004C1763" w:rsidRPr="00237EB0" w:rsidRDefault="004C1763" w:rsidP="007222DC">
      <w:pPr>
        <w:spacing w:after="120"/>
        <w:jc w:val="both"/>
        <w:rPr>
          <w:rFonts w:eastAsia="方正姚体"/>
          <w:b/>
          <w:kern w:val="2"/>
          <w:sz w:val="22"/>
          <w:szCs w:val="22"/>
          <w:lang w:eastAsia="zh-CN"/>
        </w:rPr>
      </w:pPr>
      <w:r w:rsidRPr="00237EB0">
        <w:rPr>
          <w:rFonts w:eastAsia="方正姚体"/>
          <w:b/>
          <w:kern w:val="2"/>
          <w:sz w:val="22"/>
          <w:szCs w:val="22"/>
          <w:lang w:eastAsia="zh-CN"/>
        </w:rPr>
        <w:t>Observation</w:t>
      </w:r>
      <w:r w:rsidR="00C84D4E" w:rsidRPr="00237EB0">
        <w:rPr>
          <w:rFonts w:eastAsia="方正姚体"/>
          <w:b/>
          <w:kern w:val="2"/>
          <w:sz w:val="22"/>
          <w:szCs w:val="22"/>
          <w:lang w:eastAsia="zh-CN"/>
        </w:rPr>
        <w:t xml:space="preserve"> </w:t>
      </w:r>
      <w:r w:rsidR="00852323" w:rsidRPr="00237EB0">
        <w:rPr>
          <w:rFonts w:eastAsia="方正姚体"/>
          <w:b/>
          <w:kern w:val="2"/>
          <w:sz w:val="22"/>
          <w:szCs w:val="22"/>
          <w:lang w:eastAsia="zh-CN"/>
        </w:rPr>
        <w:t>3</w:t>
      </w:r>
      <w:r w:rsidRPr="00237EB0">
        <w:rPr>
          <w:rFonts w:eastAsia="方正姚体"/>
          <w:b/>
          <w:kern w:val="2"/>
          <w:sz w:val="22"/>
          <w:szCs w:val="22"/>
          <w:lang w:eastAsia="zh-CN"/>
        </w:rPr>
        <w:t xml:space="preserve">: With MU-CQI prediction on all </w:t>
      </w:r>
      <w:proofErr w:type="spellStart"/>
      <w:r w:rsidRPr="00237EB0">
        <w:rPr>
          <w:rFonts w:eastAsia="方正姚体"/>
          <w:b/>
          <w:kern w:val="2"/>
          <w:sz w:val="22"/>
          <w:szCs w:val="22"/>
          <w:lang w:eastAsia="zh-CN"/>
        </w:rPr>
        <w:t>subbands</w:t>
      </w:r>
      <w:proofErr w:type="spellEnd"/>
      <w:r w:rsidRPr="00237EB0">
        <w:rPr>
          <w:rFonts w:eastAsia="方正姚体"/>
          <w:b/>
          <w:kern w:val="2"/>
          <w:sz w:val="22"/>
          <w:szCs w:val="22"/>
          <w:lang w:eastAsia="zh-CN"/>
        </w:rPr>
        <w:t xml:space="preserve">, MU-CQI measured on DMRS ports can be extended to predict the link quality on those TTIs and </w:t>
      </w:r>
      <w:proofErr w:type="spellStart"/>
      <w:r w:rsidRPr="00237EB0">
        <w:rPr>
          <w:rFonts w:eastAsia="方正姚体"/>
          <w:b/>
          <w:kern w:val="2"/>
          <w:sz w:val="22"/>
          <w:szCs w:val="22"/>
          <w:lang w:eastAsia="zh-CN"/>
        </w:rPr>
        <w:t>subbands</w:t>
      </w:r>
      <w:proofErr w:type="spellEnd"/>
      <w:r w:rsidRPr="00237EB0">
        <w:rPr>
          <w:rFonts w:eastAsia="方正姚体"/>
          <w:b/>
          <w:kern w:val="2"/>
          <w:sz w:val="22"/>
          <w:szCs w:val="22"/>
          <w:lang w:eastAsia="zh-CN"/>
        </w:rPr>
        <w:t xml:space="preserve"> without recent PDSCH transmissions.</w:t>
      </w:r>
    </w:p>
    <w:p w14:paraId="3FAFB992" w14:textId="230F07AD" w:rsidR="008022AF" w:rsidRPr="00237EB0" w:rsidRDefault="005A5FA0" w:rsidP="007222DC">
      <w:pPr>
        <w:spacing w:after="120"/>
        <w:jc w:val="both"/>
        <w:rPr>
          <w:rFonts w:eastAsia="等线" w:cs="Arial"/>
          <w:b/>
          <w:kern w:val="2"/>
          <w:sz w:val="22"/>
          <w:lang w:val="en-US" w:eastAsia="zh-CN"/>
        </w:rPr>
      </w:pPr>
      <w:r w:rsidRPr="00237EB0">
        <w:rPr>
          <w:rFonts w:eastAsia="等线" w:cs="Arial"/>
          <w:b/>
          <w:kern w:val="2"/>
          <w:sz w:val="22"/>
          <w:lang w:val="en-US" w:eastAsia="zh-CN"/>
        </w:rPr>
        <w:t xml:space="preserve">Observation </w:t>
      </w:r>
      <w:r w:rsidR="00852323" w:rsidRPr="00237EB0">
        <w:rPr>
          <w:rFonts w:eastAsia="等线" w:cs="Arial"/>
          <w:b/>
          <w:kern w:val="2"/>
          <w:sz w:val="22"/>
          <w:lang w:val="en-US" w:eastAsia="zh-CN"/>
        </w:rPr>
        <w:t>4</w:t>
      </w:r>
      <w:r w:rsidRPr="00237EB0">
        <w:rPr>
          <w:rFonts w:eastAsia="等线" w:cs="Arial"/>
          <w:b/>
          <w:kern w:val="2"/>
          <w:sz w:val="22"/>
          <w:lang w:val="en-US" w:eastAsia="zh-CN"/>
        </w:rPr>
        <w:t xml:space="preserve">: </w:t>
      </w:r>
      <w:r w:rsidR="008022AF" w:rsidRPr="00237EB0">
        <w:rPr>
          <w:rFonts w:eastAsia="等线" w:cs="Arial"/>
          <w:b/>
          <w:kern w:val="2"/>
          <w:sz w:val="22"/>
          <w:lang w:val="en-US" w:eastAsia="zh-CN"/>
        </w:rPr>
        <w:t>DMRS based schemes have following advantages</w:t>
      </w:r>
    </w:p>
    <w:p w14:paraId="536EF9EB" w14:textId="12A639B6" w:rsidR="007F56D0" w:rsidRPr="00237EB0" w:rsidRDefault="00E56C4C" w:rsidP="00320C06">
      <w:pPr>
        <w:numPr>
          <w:ilvl w:val="0"/>
          <w:numId w:val="12"/>
        </w:numPr>
        <w:spacing w:after="120"/>
        <w:jc w:val="both"/>
        <w:rPr>
          <w:rFonts w:eastAsia="等线" w:cs="Arial"/>
          <w:b/>
          <w:kern w:val="2"/>
          <w:sz w:val="22"/>
          <w:lang w:val="en-US" w:eastAsia="zh-CN"/>
        </w:rPr>
      </w:pPr>
      <w:r w:rsidRPr="00237EB0">
        <w:rPr>
          <w:rFonts w:eastAsia="等线" w:cs="Arial"/>
          <w:b/>
          <w:kern w:val="2"/>
          <w:sz w:val="22"/>
          <w:lang w:val="en-US" w:eastAsia="zh-CN"/>
        </w:rPr>
        <w:t>DMRS based schemes achieve the</w:t>
      </w:r>
      <w:r w:rsidR="007F56D0" w:rsidRPr="00237EB0">
        <w:rPr>
          <w:rFonts w:eastAsia="等线" w:cs="Arial"/>
          <w:b/>
          <w:kern w:val="2"/>
          <w:sz w:val="22"/>
          <w:lang w:val="en-US" w:eastAsia="zh-CN"/>
        </w:rPr>
        <w:t xml:space="preserve"> same functionality as NZP CSI-RS based schemes without additional RS overhead.</w:t>
      </w:r>
    </w:p>
    <w:p w14:paraId="63768B14" w14:textId="0E00C7FF" w:rsidR="008022AF" w:rsidRPr="00237EB0" w:rsidRDefault="008022AF" w:rsidP="00320C06">
      <w:pPr>
        <w:numPr>
          <w:ilvl w:val="0"/>
          <w:numId w:val="12"/>
        </w:numPr>
        <w:spacing w:after="120"/>
        <w:jc w:val="both"/>
        <w:rPr>
          <w:rFonts w:eastAsia="等线" w:cs="Arial"/>
          <w:b/>
          <w:kern w:val="2"/>
          <w:sz w:val="22"/>
          <w:lang w:val="en-US" w:eastAsia="zh-CN"/>
        </w:rPr>
      </w:pPr>
      <w:r w:rsidRPr="00237EB0">
        <w:rPr>
          <w:rFonts w:eastAsia="等线" w:cs="Arial"/>
          <w:b/>
          <w:kern w:val="2"/>
          <w:sz w:val="22"/>
          <w:lang w:val="en-US" w:eastAsia="zh-CN"/>
        </w:rPr>
        <w:t>The front-loaded structure of DMRS leaves UE more time slots to conduct the measurement and conduct the self-contained feedbac</w:t>
      </w:r>
      <w:r w:rsidR="002F6995" w:rsidRPr="00237EB0">
        <w:rPr>
          <w:rFonts w:eastAsia="等线" w:cs="Arial"/>
          <w:b/>
          <w:kern w:val="2"/>
          <w:sz w:val="22"/>
          <w:lang w:val="en-US" w:eastAsia="zh-CN"/>
        </w:rPr>
        <w:t>k</w:t>
      </w:r>
      <w:r w:rsidR="008D2D58" w:rsidRPr="00237EB0">
        <w:rPr>
          <w:rFonts w:eastAsia="等线" w:cs="Arial"/>
          <w:b/>
          <w:kern w:val="2"/>
          <w:sz w:val="22"/>
          <w:lang w:val="en-US" w:eastAsia="zh-CN"/>
        </w:rPr>
        <w:t>.</w:t>
      </w:r>
    </w:p>
    <w:p w14:paraId="5D3A67D5" w14:textId="17EA1328" w:rsidR="00F82FA7" w:rsidRPr="00237EB0" w:rsidRDefault="00273670" w:rsidP="007222DC">
      <w:pPr>
        <w:spacing w:after="120"/>
        <w:jc w:val="both"/>
        <w:rPr>
          <w:rFonts w:eastAsia="等线" w:cs="Arial"/>
          <w:b/>
          <w:kern w:val="2"/>
          <w:sz w:val="22"/>
          <w:lang w:val="en-US" w:eastAsia="zh-CN"/>
        </w:rPr>
      </w:pPr>
      <w:r w:rsidRPr="00237EB0">
        <w:rPr>
          <w:rFonts w:eastAsia="等线" w:cs="Arial"/>
          <w:b/>
          <w:kern w:val="2"/>
          <w:sz w:val="22"/>
          <w:lang w:val="en-US" w:eastAsia="zh-CN"/>
        </w:rPr>
        <w:lastRenderedPageBreak/>
        <w:t xml:space="preserve">Proposal </w:t>
      </w:r>
      <w:r w:rsidR="00B57D81" w:rsidRPr="00237EB0">
        <w:rPr>
          <w:rFonts w:eastAsia="等线" w:cs="Arial"/>
          <w:b/>
          <w:kern w:val="2"/>
          <w:sz w:val="22"/>
          <w:lang w:val="en-US" w:eastAsia="zh-CN"/>
        </w:rPr>
        <w:t>7</w:t>
      </w:r>
      <w:r w:rsidRPr="00237EB0">
        <w:rPr>
          <w:rFonts w:eastAsia="等线" w:cs="Arial"/>
          <w:b/>
          <w:kern w:val="2"/>
          <w:sz w:val="22"/>
          <w:lang w:val="en-US" w:eastAsia="zh-CN"/>
        </w:rPr>
        <w:t>: Support DMRS based measurement schemes</w:t>
      </w:r>
      <w:r w:rsidR="00126E29" w:rsidRPr="00237EB0">
        <w:rPr>
          <w:rFonts w:eastAsia="等线" w:cs="Arial"/>
          <w:b/>
          <w:kern w:val="2"/>
          <w:sz w:val="22"/>
          <w:lang w:val="en-US" w:eastAsia="zh-CN"/>
        </w:rPr>
        <w:t xml:space="preserve"> to reduce the large CSI-RS overhead</w:t>
      </w:r>
      <w:r w:rsidR="00E47E0C" w:rsidRPr="00237EB0">
        <w:rPr>
          <w:rFonts w:eastAsia="等线" w:cs="Arial"/>
          <w:b/>
          <w:kern w:val="2"/>
          <w:sz w:val="22"/>
          <w:lang w:val="en-US" w:eastAsia="zh-CN"/>
        </w:rPr>
        <w:t xml:space="preserve"> and support self-contained feedback</w:t>
      </w:r>
      <w:r w:rsidRPr="00237EB0">
        <w:rPr>
          <w:rFonts w:eastAsia="等线" w:cs="Arial"/>
          <w:b/>
          <w:kern w:val="2"/>
          <w:sz w:val="22"/>
          <w:lang w:val="en-US" w:eastAsia="zh-CN"/>
        </w:rPr>
        <w:t>.</w:t>
      </w:r>
    </w:p>
    <w:p w14:paraId="088D775C" w14:textId="77777777" w:rsidR="0075117A" w:rsidRPr="0075117A" w:rsidRDefault="00367753" w:rsidP="0075117A">
      <w:pPr>
        <w:pStyle w:val="1"/>
        <w:spacing w:after="120"/>
        <w:rPr>
          <w:rFonts w:eastAsia="等线"/>
          <w:lang w:eastAsia="zh-CN"/>
        </w:rPr>
      </w:pPr>
      <w:r w:rsidRPr="00051C53">
        <w:rPr>
          <w:rFonts w:eastAsia="等线" w:hint="eastAsia"/>
          <w:lang w:eastAsia="zh-CN"/>
        </w:rPr>
        <w:t>Performance Evaluation</w:t>
      </w:r>
    </w:p>
    <w:p w14:paraId="3628B2E1" w14:textId="77777777" w:rsidR="002B7111" w:rsidRPr="00D53866" w:rsidRDefault="002B7111" w:rsidP="00511D5A">
      <w:pPr>
        <w:pStyle w:val="2"/>
        <w:rPr>
          <w:rFonts w:eastAsia="等线"/>
          <w:lang w:eastAsia="zh-CN"/>
        </w:rPr>
      </w:pPr>
      <w:r w:rsidRPr="00D53866">
        <w:rPr>
          <w:rFonts w:eastAsia="等线" w:hint="eastAsia"/>
          <w:lang w:eastAsia="zh-CN"/>
        </w:rPr>
        <w:t>Link-level Simulations</w:t>
      </w:r>
    </w:p>
    <w:p w14:paraId="52632CE4" w14:textId="09ED994F" w:rsidR="00514A68" w:rsidRDefault="0075117A" w:rsidP="00511D5A">
      <w:pPr>
        <w:spacing w:afterLines="50" w:after="120"/>
        <w:jc w:val="both"/>
        <w:rPr>
          <w:rFonts w:eastAsia="等线" w:cs="Arial"/>
          <w:kern w:val="2"/>
          <w:sz w:val="22"/>
          <w:szCs w:val="21"/>
          <w:lang w:eastAsia="zh-CN"/>
        </w:rPr>
      </w:pPr>
      <w:r w:rsidRPr="00D53866">
        <w:rPr>
          <w:rFonts w:eastAsia="等线" w:cs="Arial"/>
          <w:kern w:val="2"/>
          <w:sz w:val="22"/>
          <w:szCs w:val="21"/>
          <w:lang w:eastAsia="zh-CN"/>
        </w:rPr>
        <w:t>We conduct link-level performance evaluation on CSI measurement accuracy t</w:t>
      </w:r>
      <w:r w:rsidRPr="00511D5A">
        <w:rPr>
          <w:rFonts w:eastAsia="等线" w:cs="Arial" w:hint="eastAsia"/>
          <w:kern w:val="2"/>
          <w:sz w:val="22"/>
          <w:szCs w:val="21"/>
          <w:lang w:eastAsia="zh-CN"/>
        </w:rPr>
        <w:t>o identify the necessary RS density</w:t>
      </w:r>
      <w:r w:rsidRPr="00D53866">
        <w:rPr>
          <w:rFonts w:eastAsia="等线" w:cs="Arial" w:hint="eastAsia"/>
          <w:kern w:val="2"/>
          <w:sz w:val="22"/>
          <w:szCs w:val="21"/>
          <w:lang w:eastAsia="zh-CN"/>
        </w:rPr>
        <w:t>.</w:t>
      </w:r>
      <w:r w:rsidRPr="00511D5A">
        <w:rPr>
          <w:rFonts w:eastAsia="等线" w:cs="Arial" w:hint="eastAsia"/>
          <w:kern w:val="2"/>
          <w:sz w:val="22"/>
          <w:szCs w:val="21"/>
          <w:lang w:eastAsia="zh-CN"/>
        </w:rPr>
        <w:t xml:space="preserve"> </w:t>
      </w:r>
      <w:r w:rsidR="00E00F11" w:rsidRPr="00D53866">
        <w:rPr>
          <w:rFonts w:eastAsia="等线" w:cs="Arial"/>
          <w:kern w:val="2"/>
          <w:sz w:val="22"/>
          <w:szCs w:val="21"/>
          <w:lang w:eastAsia="zh-CN"/>
        </w:rPr>
        <w:t xml:space="preserve">Table </w:t>
      </w:r>
      <w:r w:rsidR="00E94135">
        <w:rPr>
          <w:rFonts w:eastAsia="等线" w:cs="Arial"/>
          <w:kern w:val="2"/>
          <w:sz w:val="22"/>
          <w:szCs w:val="21"/>
          <w:lang w:eastAsia="zh-CN"/>
        </w:rPr>
        <w:t>A shows the major assumptions on link-level simulations.</w:t>
      </w:r>
      <w:r w:rsidR="00E94135">
        <w:rPr>
          <w:rFonts w:eastAsia="等线" w:cs="Arial" w:hint="eastAsia"/>
          <w:kern w:val="2"/>
          <w:sz w:val="22"/>
          <w:szCs w:val="21"/>
          <w:lang w:eastAsia="zh-CN"/>
        </w:rPr>
        <w:t xml:space="preserve"> </w:t>
      </w:r>
      <w:r w:rsidR="00E94135">
        <w:rPr>
          <w:rFonts w:eastAsia="等线" w:cs="Arial"/>
          <w:kern w:val="2"/>
          <w:sz w:val="22"/>
          <w:szCs w:val="21"/>
          <w:lang w:eastAsia="zh-CN"/>
        </w:rPr>
        <w:t xml:space="preserve">We consider the downlink MU-MIMO transmissions with 12 co-scheduled UEs, where 12 RS ports are used for </w:t>
      </w:r>
      <w:r w:rsidR="00313115">
        <w:rPr>
          <w:rFonts w:eastAsia="等线" w:cs="Arial"/>
          <w:kern w:val="2"/>
          <w:sz w:val="22"/>
          <w:szCs w:val="21"/>
          <w:lang w:eastAsia="zh-CN"/>
        </w:rPr>
        <w:t xml:space="preserve">both </w:t>
      </w:r>
      <w:r w:rsidR="00E94135">
        <w:rPr>
          <w:rFonts w:eastAsia="等线" w:cs="Arial"/>
          <w:kern w:val="2"/>
          <w:sz w:val="22"/>
          <w:szCs w:val="21"/>
          <w:lang w:eastAsia="zh-CN"/>
        </w:rPr>
        <w:t>channel and interference measurements.</w:t>
      </w:r>
      <w:r w:rsidR="00B333A5" w:rsidRPr="00B333A5">
        <w:rPr>
          <w:rFonts w:eastAsia="等线" w:cs="Arial"/>
          <w:kern w:val="2"/>
          <w:sz w:val="22"/>
          <w:szCs w:val="21"/>
          <w:lang w:eastAsia="zh-CN"/>
        </w:rPr>
        <w:t xml:space="preserve"> </w:t>
      </w:r>
      <w:r w:rsidR="00B333A5">
        <w:rPr>
          <w:rFonts w:eastAsia="等线" w:cs="Arial"/>
          <w:kern w:val="2"/>
          <w:sz w:val="22"/>
          <w:szCs w:val="21"/>
          <w:lang w:eastAsia="zh-CN"/>
        </w:rPr>
        <w:t xml:space="preserve">As an </w:t>
      </w:r>
      <w:r w:rsidR="002939BA">
        <w:rPr>
          <w:rFonts w:eastAsia="等线" w:cs="Arial"/>
          <w:kern w:val="2"/>
          <w:sz w:val="22"/>
          <w:szCs w:val="21"/>
          <w:lang w:eastAsia="zh-CN"/>
        </w:rPr>
        <w:t>ideal</w:t>
      </w:r>
      <w:r w:rsidR="00B333A5">
        <w:rPr>
          <w:rFonts w:eastAsia="等线" w:cs="Arial"/>
          <w:kern w:val="2"/>
          <w:sz w:val="22"/>
          <w:szCs w:val="21"/>
          <w:lang w:eastAsia="zh-CN"/>
        </w:rPr>
        <w:t xml:space="preserve"> case, we consider the 12 RS ports are idea orthogonal multiple</w:t>
      </w:r>
      <w:r w:rsidR="002939BA">
        <w:rPr>
          <w:rFonts w:eastAsia="等线" w:cs="Arial"/>
          <w:kern w:val="2"/>
          <w:sz w:val="22"/>
          <w:szCs w:val="21"/>
          <w:lang w:eastAsia="zh-CN"/>
        </w:rPr>
        <w:t>xed. Therefore, the si</w:t>
      </w:r>
      <w:r w:rsidR="00FA4F1D">
        <w:rPr>
          <w:rFonts w:eastAsia="等线" w:cs="Arial"/>
          <w:kern w:val="2"/>
          <w:sz w:val="22"/>
          <w:szCs w:val="21"/>
          <w:lang w:eastAsia="zh-CN"/>
        </w:rPr>
        <w:t>mulation results can serve as a</w:t>
      </w:r>
      <w:r w:rsidR="002939BA">
        <w:rPr>
          <w:rFonts w:eastAsia="等线" w:cs="Arial"/>
          <w:kern w:val="2"/>
          <w:sz w:val="22"/>
          <w:szCs w:val="21"/>
          <w:lang w:eastAsia="zh-CN"/>
        </w:rPr>
        <w:t xml:space="preserve"> </w:t>
      </w:r>
      <w:r w:rsidR="007777B5">
        <w:rPr>
          <w:rFonts w:eastAsia="等线" w:cs="Arial"/>
          <w:kern w:val="2"/>
          <w:sz w:val="22"/>
          <w:szCs w:val="21"/>
          <w:lang w:eastAsia="zh-CN"/>
        </w:rPr>
        <w:t xml:space="preserve">reference performance </w:t>
      </w:r>
      <w:r w:rsidR="002939BA">
        <w:rPr>
          <w:rFonts w:eastAsia="等线" w:cs="Arial"/>
          <w:kern w:val="2"/>
          <w:sz w:val="22"/>
          <w:szCs w:val="21"/>
          <w:lang w:eastAsia="zh-CN"/>
        </w:rPr>
        <w:t xml:space="preserve">upper bound for both NZP CSI-RS (Scheme 1 &amp; 2) and </w:t>
      </w:r>
      <w:r w:rsidR="00DA16AB">
        <w:rPr>
          <w:rFonts w:eastAsia="等线" w:cs="Arial"/>
          <w:kern w:val="2"/>
          <w:sz w:val="22"/>
          <w:szCs w:val="21"/>
          <w:lang w:eastAsia="zh-CN"/>
        </w:rPr>
        <w:t>DMRS</w:t>
      </w:r>
      <w:r w:rsidR="002939BA">
        <w:rPr>
          <w:rFonts w:eastAsia="等线" w:cs="Arial"/>
          <w:kern w:val="2"/>
          <w:sz w:val="22"/>
          <w:szCs w:val="21"/>
          <w:lang w:eastAsia="zh-CN"/>
        </w:rPr>
        <w:t xml:space="preserve"> (Option B1 &amp; B2) based schemes. </w:t>
      </w:r>
      <w:r w:rsidR="00B333A5">
        <w:rPr>
          <w:rFonts w:eastAsia="等线" w:cs="Arial"/>
          <w:kern w:val="2"/>
          <w:sz w:val="22"/>
          <w:szCs w:val="21"/>
          <w:lang w:eastAsia="zh-CN"/>
        </w:rPr>
        <w:t>During the evaluation, 3 different RS density are tested which are 1, 2, and 3 RE per RB and per port.</w:t>
      </w:r>
    </w:p>
    <w:p w14:paraId="41BE07C9" w14:textId="77777777" w:rsidR="005E63B6" w:rsidRPr="00FE411A" w:rsidRDefault="005E63B6" w:rsidP="00511D5A">
      <w:pPr>
        <w:spacing w:afterLines="50" w:after="120"/>
        <w:jc w:val="both"/>
        <w:rPr>
          <w:rFonts w:eastAsia="等线" w:cs="Arial"/>
          <w:kern w:val="2"/>
          <w:sz w:val="22"/>
          <w:szCs w:val="21"/>
          <w:lang w:eastAsia="zh-CN"/>
        </w:rPr>
      </w:pPr>
      <w:r>
        <w:rPr>
          <w:rFonts w:eastAsia="等线" w:cs="Arial"/>
          <w:kern w:val="2"/>
          <w:sz w:val="22"/>
          <w:szCs w:val="21"/>
          <w:lang w:eastAsia="zh-CN"/>
        </w:rPr>
        <w:t xml:space="preserve">A spatial correlated channel model based on Kronecker channel model is used in the simulations, where the spatial correlation of the channels </w:t>
      </w:r>
      <w:r w:rsidR="003F73D5">
        <w:rPr>
          <w:rFonts w:eastAsia="等线" w:cs="Arial"/>
          <w:kern w:val="2"/>
          <w:sz w:val="22"/>
          <w:szCs w:val="21"/>
          <w:lang w:eastAsia="zh-CN"/>
        </w:rPr>
        <w:t>is</w:t>
      </w:r>
      <w:r>
        <w:rPr>
          <w:rFonts w:eastAsia="等线" w:cs="Arial"/>
          <w:kern w:val="2"/>
          <w:sz w:val="22"/>
          <w:szCs w:val="21"/>
          <w:lang w:eastAsia="zh-CN"/>
        </w:rPr>
        <w:t xml:space="preserve"> decided by the antenna array structure of the </w:t>
      </w:r>
      <w:proofErr w:type="spellStart"/>
      <w:r>
        <w:rPr>
          <w:rFonts w:eastAsia="等线" w:cs="Arial"/>
          <w:kern w:val="2"/>
          <w:sz w:val="22"/>
          <w:szCs w:val="21"/>
          <w:lang w:eastAsia="zh-CN"/>
        </w:rPr>
        <w:t>gNB</w:t>
      </w:r>
      <w:proofErr w:type="spellEnd"/>
      <w:r>
        <w:rPr>
          <w:rFonts w:eastAsia="等线" w:cs="Arial"/>
          <w:kern w:val="2"/>
          <w:sz w:val="22"/>
          <w:szCs w:val="21"/>
          <w:lang w:eastAsia="zh-CN"/>
        </w:rPr>
        <w:t xml:space="preserve"> and UE.</w:t>
      </w:r>
      <w:r w:rsidR="003F73D5">
        <w:rPr>
          <w:rFonts w:eastAsia="等线" w:cs="Arial"/>
          <w:kern w:val="2"/>
          <w:sz w:val="22"/>
          <w:szCs w:val="21"/>
          <w:lang w:eastAsia="zh-CN"/>
        </w:rPr>
        <w:t xml:space="preserve"> The frequency selectivity is modelled by the power-delay profile </w:t>
      </w:r>
      <w:r w:rsidR="008F67F5">
        <w:rPr>
          <w:rFonts w:eastAsia="等线" w:cs="Arial"/>
          <w:kern w:val="2"/>
          <w:sz w:val="22"/>
          <w:szCs w:val="21"/>
          <w:lang w:eastAsia="zh-CN"/>
        </w:rPr>
        <w:t>adopted from</w:t>
      </w:r>
      <w:r w:rsidR="003F73D5">
        <w:rPr>
          <w:rFonts w:eastAsia="等线" w:cs="Arial"/>
          <w:kern w:val="2"/>
          <w:sz w:val="22"/>
          <w:szCs w:val="21"/>
          <w:lang w:eastAsia="zh-CN"/>
        </w:rPr>
        <w:t xml:space="preserve"> EPA channel model.</w:t>
      </w:r>
      <w:r w:rsidR="00FE411A">
        <w:rPr>
          <w:rFonts w:eastAsia="等线" w:cs="Arial"/>
          <w:kern w:val="2"/>
          <w:sz w:val="22"/>
          <w:szCs w:val="21"/>
          <w:lang w:eastAsia="zh-CN"/>
        </w:rPr>
        <w:t xml:space="preserve"> Since we are considering MU-MIMO transmissions, the link SNR is defined at the transmitted side, which is defined as </w:t>
      </w:r>
      <w:proofErr w:type="spellStart"/>
      <w:r w:rsidR="00FE411A">
        <w:rPr>
          <w:rFonts w:eastAsia="等线" w:cs="Arial"/>
          <w:kern w:val="2"/>
          <w:sz w:val="22"/>
          <w:szCs w:val="21"/>
          <w:lang w:eastAsia="zh-CN"/>
        </w:rPr>
        <w:t>P</w:t>
      </w:r>
      <w:r w:rsidR="00FE411A" w:rsidRPr="00511D5A">
        <w:rPr>
          <w:rFonts w:eastAsia="等线" w:cs="Arial"/>
          <w:kern w:val="2"/>
          <w:sz w:val="22"/>
          <w:szCs w:val="21"/>
          <w:vertAlign w:val="subscript"/>
          <w:lang w:eastAsia="zh-CN"/>
        </w:rPr>
        <w:t>tx</w:t>
      </w:r>
      <w:proofErr w:type="spellEnd"/>
      <w:r w:rsidR="00FE411A">
        <w:rPr>
          <w:rFonts w:eastAsia="等线" w:cs="Arial"/>
          <w:kern w:val="2"/>
          <w:sz w:val="22"/>
          <w:szCs w:val="21"/>
          <w:lang w:eastAsia="zh-CN"/>
        </w:rPr>
        <w:t>/N</w:t>
      </w:r>
      <w:r w:rsidR="00FE411A" w:rsidRPr="00511D5A">
        <w:rPr>
          <w:rFonts w:eastAsia="等线" w:cs="Arial"/>
          <w:kern w:val="2"/>
          <w:sz w:val="22"/>
          <w:szCs w:val="21"/>
          <w:vertAlign w:val="subscript"/>
          <w:lang w:eastAsia="zh-CN"/>
        </w:rPr>
        <w:t>0</w:t>
      </w:r>
      <w:r w:rsidR="00FE411A">
        <w:rPr>
          <w:rFonts w:eastAsia="等线" w:cs="Arial"/>
          <w:kern w:val="2"/>
          <w:sz w:val="22"/>
          <w:szCs w:val="21"/>
          <w:lang w:eastAsia="zh-CN"/>
        </w:rPr>
        <w:t xml:space="preserve"> where </w:t>
      </w:r>
      <w:proofErr w:type="spellStart"/>
      <w:r w:rsidR="00FE411A">
        <w:rPr>
          <w:rFonts w:eastAsia="等线" w:cs="Arial"/>
          <w:kern w:val="2"/>
          <w:sz w:val="22"/>
          <w:szCs w:val="21"/>
          <w:lang w:eastAsia="zh-CN"/>
        </w:rPr>
        <w:t>P</w:t>
      </w:r>
      <w:r w:rsidR="00FE411A" w:rsidRPr="00235AFE">
        <w:rPr>
          <w:rFonts w:eastAsia="等线" w:cs="Arial"/>
          <w:kern w:val="2"/>
          <w:sz w:val="22"/>
          <w:szCs w:val="21"/>
          <w:vertAlign w:val="subscript"/>
          <w:lang w:eastAsia="zh-CN"/>
        </w:rPr>
        <w:t>tx</w:t>
      </w:r>
      <w:proofErr w:type="spellEnd"/>
      <w:r w:rsidR="00FE411A">
        <w:rPr>
          <w:rFonts w:eastAsia="等线" w:cs="Arial"/>
          <w:kern w:val="2"/>
          <w:sz w:val="22"/>
          <w:szCs w:val="21"/>
          <w:lang w:eastAsia="zh-CN"/>
        </w:rPr>
        <w:t xml:space="preserve"> is the total transmission power of all users on each subcarrier and N</w:t>
      </w:r>
      <w:r w:rsidR="00FE411A" w:rsidRPr="00235AFE">
        <w:rPr>
          <w:rFonts w:eastAsia="等线" w:cs="Arial"/>
          <w:kern w:val="2"/>
          <w:sz w:val="22"/>
          <w:szCs w:val="21"/>
          <w:vertAlign w:val="subscript"/>
          <w:lang w:eastAsia="zh-CN"/>
        </w:rPr>
        <w:t>0</w:t>
      </w:r>
      <w:r w:rsidR="00FE411A">
        <w:rPr>
          <w:rFonts w:eastAsia="等线" w:cs="Arial"/>
          <w:kern w:val="2"/>
          <w:sz w:val="22"/>
          <w:szCs w:val="21"/>
          <w:lang w:eastAsia="zh-CN"/>
        </w:rPr>
        <w:t xml:space="preserve"> is the PSD of the thermal noise of the receiver.</w:t>
      </w:r>
    </w:p>
    <w:p w14:paraId="323D8582" w14:textId="77777777" w:rsidR="00E94135" w:rsidRDefault="0044500A" w:rsidP="00511D5A">
      <w:pPr>
        <w:spacing w:afterLines="50" w:after="120"/>
        <w:jc w:val="both"/>
        <w:rPr>
          <w:rFonts w:eastAsia="等线" w:cs="Arial"/>
          <w:kern w:val="2"/>
          <w:sz w:val="22"/>
          <w:szCs w:val="21"/>
          <w:lang w:eastAsia="zh-CN"/>
        </w:rPr>
      </w:pPr>
      <w:r>
        <w:rPr>
          <w:rFonts w:eastAsia="等线" w:cs="Arial"/>
          <w:kern w:val="2"/>
          <w:sz w:val="22"/>
          <w:szCs w:val="21"/>
          <w:lang w:eastAsia="zh-CN"/>
        </w:rPr>
        <w:t xml:space="preserve">At the receiver side, the maximum likelihood estimation on signal and interference powers is used for an optimal estimation. </w:t>
      </w:r>
      <w:r w:rsidR="001E2904">
        <w:rPr>
          <w:rFonts w:eastAsia="等线" w:cs="Arial"/>
          <w:kern w:val="2"/>
          <w:sz w:val="22"/>
          <w:szCs w:val="21"/>
          <w:lang w:eastAsia="zh-CN"/>
        </w:rPr>
        <w:t>The CDF of the downlink SINR estimation error is obtained for each evaluated case.</w:t>
      </w:r>
    </w:p>
    <w:p w14:paraId="7D379DBF" w14:textId="6919A297" w:rsidR="004F3E8F" w:rsidRDefault="00562285" w:rsidP="00511D5A">
      <w:pPr>
        <w:pStyle w:val="ad"/>
        <w:jc w:val="center"/>
        <w:rPr>
          <w:rFonts w:eastAsia="等线" w:cs="Arial"/>
          <w:b w:val="0"/>
          <w:kern w:val="2"/>
          <w:sz w:val="22"/>
          <w:szCs w:val="21"/>
          <w:lang w:eastAsia="zh-CN"/>
        </w:rPr>
      </w:pPr>
      <w:bookmarkStart w:id="10" w:name="_Ref485337332"/>
      <w:r>
        <w:rPr>
          <w:rFonts w:eastAsia="等线" w:cs="Arial"/>
          <w:b w:val="0"/>
          <w:noProof/>
          <w:kern w:val="2"/>
          <w:sz w:val="22"/>
          <w:szCs w:val="21"/>
          <w:lang w:eastAsia="zh-CN"/>
        </w:rPr>
        <w:drawing>
          <wp:inline distT="0" distB="0" distL="0" distR="0" wp14:anchorId="1DB920DC" wp14:editId="6E73BCA9">
            <wp:extent cx="5762625" cy="4324350"/>
            <wp:effectExtent l="0" t="0" r="0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B9A34" w14:textId="55041601" w:rsidR="00282E30" w:rsidRPr="00511D5A" w:rsidRDefault="00282E30" w:rsidP="00511D5A">
      <w:pPr>
        <w:pStyle w:val="ad"/>
        <w:jc w:val="center"/>
        <w:rPr>
          <w:rFonts w:eastAsia="等线" w:cs="Arial"/>
          <w:kern w:val="2"/>
          <w:sz w:val="20"/>
          <w:szCs w:val="20"/>
          <w:lang w:eastAsia="zh-CN"/>
        </w:rPr>
      </w:pPr>
      <w:r w:rsidRPr="00511D5A">
        <w:rPr>
          <w:sz w:val="20"/>
          <w:szCs w:val="20"/>
        </w:rPr>
        <w:t xml:space="preserve">Figure </w:t>
      </w:r>
      <w:r w:rsidRPr="00511D5A">
        <w:rPr>
          <w:sz w:val="20"/>
          <w:szCs w:val="20"/>
        </w:rPr>
        <w:fldChar w:fldCharType="begin"/>
      </w:r>
      <w:r w:rsidRPr="00511D5A">
        <w:rPr>
          <w:sz w:val="20"/>
          <w:szCs w:val="20"/>
        </w:rPr>
        <w:instrText xml:space="preserve"> SEQ Figure \* ARABIC </w:instrText>
      </w:r>
      <w:r w:rsidRPr="00511D5A">
        <w:rPr>
          <w:sz w:val="20"/>
          <w:szCs w:val="20"/>
        </w:rPr>
        <w:fldChar w:fldCharType="separate"/>
      </w:r>
      <w:r w:rsidR="00960A48">
        <w:rPr>
          <w:noProof/>
          <w:sz w:val="20"/>
          <w:szCs w:val="20"/>
        </w:rPr>
        <w:t>4</w:t>
      </w:r>
      <w:r w:rsidRPr="00511D5A">
        <w:rPr>
          <w:sz w:val="20"/>
          <w:szCs w:val="20"/>
        </w:rPr>
        <w:fldChar w:fldCharType="end"/>
      </w:r>
      <w:bookmarkEnd w:id="10"/>
      <w:r>
        <w:rPr>
          <w:sz w:val="20"/>
          <w:szCs w:val="20"/>
        </w:rPr>
        <w:t xml:space="preserve"> CDF of SINR estimation error when SNR is </w:t>
      </w:r>
      <w:r w:rsidR="004F5B2B">
        <w:rPr>
          <w:sz w:val="20"/>
          <w:szCs w:val="20"/>
        </w:rPr>
        <w:t>2</w:t>
      </w:r>
      <w:r>
        <w:rPr>
          <w:sz w:val="20"/>
          <w:szCs w:val="20"/>
        </w:rPr>
        <w:t xml:space="preserve">0 </w:t>
      </w:r>
      <w:proofErr w:type="spellStart"/>
      <w:r>
        <w:rPr>
          <w:sz w:val="20"/>
          <w:szCs w:val="20"/>
        </w:rPr>
        <w:t>dB.</w:t>
      </w:r>
      <w:proofErr w:type="spellEnd"/>
    </w:p>
    <w:p w14:paraId="2747936F" w14:textId="03A62876" w:rsidR="00604DF2" w:rsidRDefault="00562285" w:rsidP="00511D5A">
      <w:pPr>
        <w:keepNext/>
        <w:spacing w:afterLines="50" w:after="120"/>
        <w:jc w:val="center"/>
      </w:pPr>
      <w:r>
        <w:rPr>
          <w:rFonts w:eastAsia="Arial Unicode MS" w:cs="Arial"/>
          <w:noProof/>
          <w:kern w:val="2"/>
          <w:sz w:val="21"/>
          <w:lang w:eastAsia="zh-CN"/>
        </w:rPr>
        <w:lastRenderedPageBreak/>
        <w:drawing>
          <wp:inline distT="0" distB="0" distL="0" distR="0" wp14:anchorId="622E6A0B" wp14:editId="1C3DA315">
            <wp:extent cx="5762625" cy="4324350"/>
            <wp:effectExtent l="0" t="0" r="0" b="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B2B89" w14:textId="05F9B3D2" w:rsidR="00960A48" w:rsidRDefault="00604DF2" w:rsidP="00511D5A">
      <w:pPr>
        <w:pStyle w:val="ad"/>
        <w:jc w:val="center"/>
        <w:rPr>
          <w:rFonts w:eastAsia="等线" w:cs="Arial"/>
          <w:b w:val="0"/>
          <w:kern w:val="2"/>
          <w:sz w:val="22"/>
          <w:szCs w:val="21"/>
          <w:lang w:eastAsia="zh-CN"/>
        </w:rPr>
      </w:pPr>
      <w:bookmarkStart w:id="11" w:name="_Ref485337337"/>
      <w:r w:rsidRPr="00511D5A">
        <w:rPr>
          <w:sz w:val="20"/>
          <w:szCs w:val="20"/>
        </w:rPr>
        <w:t xml:space="preserve">Figure </w:t>
      </w:r>
      <w:r w:rsidRPr="00511D5A">
        <w:rPr>
          <w:sz w:val="20"/>
          <w:szCs w:val="20"/>
        </w:rPr>
        <w:fldChar w:fldCharType="begin"/>
      </w:r>
      <w:r w:rsidRPr="00511D5A">
        <w:rPr>
          <w:sz w:val="20"/>
          <w:szCs w:val="20"/>
        </w:rPr>
        <w:instrText xml:space="preserve"> SEQ Figure \* ARABIC </w:instrText>
      </w:r>
      <w:r w:rsidRPr="00511D5A">
        <w:rPr>
          <w:sz w:val="20"/>
          <w:szCs w:val="20"/>
        </w:rPr>
        <w:fldChar w:fldCharType="separate"/>
      </w:r>
      <w:r w:rsidR="00960A48">
        <w:rPr>
          <w:noProof/>
          <w:sz w:val="20"/>
          <w:szCs w:val="20"/>
        </w:rPr>
        <w:t>5</w:t>
      </w:r>
      <w:r w:rsidRPr="00511D5A">
        <w:rPr>
          <w:sz w:val="20"/>
          <w:szCs w:val="20"/>
        </w:rPr>
        <w:fldChar w:fldCharType="end"/>
      </w:r>
      <w:bookmarkEnd w:id="11"/>
      <w:r w:rsidRPr="00511D5A">
        <w:rPr>
          <w:sz w:val="20"/>
          <w:szCs w:val="20"/>
        </w:rPr>
        <w:t xml:space="preserve"> </w:t>
      </w:r>
      <w:r>
        <w:rPr>
          <w:sz w:val="20"/>
          <w:szCs w:val="20"/>
        </w:rPr>
        <w:t>CDF of SIN</w:t>
      </w:r>
      <w:r w:rsidR="004F5B2B">
        <w:rPr>
          <w:sz w:val="20"/>
          <w:szCs w:val="20"/>
        </w:rPr>
        <w:t>R estimation error when SNR is 2</w:t>
      </w:r>
      <w:r w:rsidR="00B30393">
        <w:rPr>
          <w:sz w:val="20"/>
          <w:szCs w:val="20"/>
        </w:rPr>
        <w:t>5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dB.</w:t>
      </w:r>
      <w:proofErr w:type="spellEnd"/>
      <w:r w:rsidR="00964A5C" w:rsidRPr="00511D5A">
        <w:rPr>
          <w:rFonts w:eastAsia="等线" w:cs="Arial"/>
          <w:kern w:val="2"/>
          <w:sz w:val="22"/>
          <w:szCs w:val="22"/>
          <w:lang w:eastAsia="zh-CN"/>
        </w:rPr>
        <w:fldChar w:fldCharType="begin"/>
      </w:r>
      <w:r w:rsidR="00964A5C" w:rsidRPr="00511D5A">
        <w:rPr>
          <w:rFonts w:eastAsia="等线" w:cs="Arial"/>
          <w:kern w:val="2"/>
          <w:sz w:val="22"/>
          <w:szCs w:val="22"/>
          <w:lang w:eastAsia="zh-CN"/>
        </w:rPr>
        <w:instrText xml:space="preserve"> </w:instrText>
      </w:r>
      <w:r w:rsidR="00964A5C" w:rsidRPr="00511D5A">
        <w:rPr>
          <w:rFonts w:eastAsia="等线" w:cs="Arial" w:hint="eastAsia"/>
          <w:kern w:val="2"/>
          <w:sz w:val="22"/>
          <w:szCs w:val="22"/>
          <w:lang w:eastAsia="zh-CN"/>
        </w:rPr>
        <w:instrText>REF _Ref485337332 \h</w:instrText>
      </w:r>
      <w:r w:rsidR="00964A5C" w:rsidRPr="00511D5A">
        <w:rPr>
          <w:rFonts w:eastAsia="等线" w:cs="Arial"/>
          <w:kern w:val="2"/>
          <w:sz w:val="22"/>
          <w:szCs w:val="22"/>
          <w:lang w:eastAsia="zh-CN"/>
        </w:rPr>
        <w:instrText xml:space="preserve"> </w:instrText>
      </w:r>
      <w:r w:rsidR="00752209" w:rsidRPr="00511D5A">
        <w:rPr>
          <w:rFonts w:eastAsia="等线" w:cs="Arial"/>
          <w:kern w:val="2"/>
          <w:sz w:val="22"/>
          <w:szCs w:val="22"/>
          <w:lang w:eastAsia="zh-CN"/>
        </w:rPr>
        <w:instrText xml:space="preserve"> \* MERGEFORMAT </w:instrText>
      </w:r>
      <w:r w:rsidR="00964A5C" w:rsidRPr="00511D5A">
        <w:rPr>
          <w:rFonts w:eastAsia="等线" w:cs="Arial"/>
          <w:kern w:val="2"/>
          <w:sz w:val="22"/>
          <w:szCs w:val="22"/>
          <w:lang w:eastAsia="zh-CN"/>
        </w:rPr>
      </w:r>
      <w:r w:rsidR="00964A5C" w:rsidRPr="00511D5A">
        <w:rPr>
          <w:rFonts w:eastAsia="等线" w:cs="Arial"/>
          <w:kern w:val="2"/>
          <w:sz w:val="22"/>
          <w:szCs w:val="22"/>
          <w:lang w:eastAsia="zh-CN"/>
        </w:rPr>
        <w:fldChar w:fldCharType="separate"/>
      </w:r>
    </w:p>
    <w:p w14:paraId="2FBCC183" w14:textId="027B3C8E" w:rsidR="00DD34B3" w:rsidRPr="00A248FC" w:rsidRDefault="00960A48" w:rsidP="00511D5A">
      <w:pPr>
        <w:spacing w:afterLines="50" w:after="120"/>
        <w:jc w:val="both"/>
        <w:rPr>
          <w:sz w:val="22"/>
          <w:szCs w:val="22"/>
        </w:rPr>
      </w:pPr>
      <w:r w:rsidRPr="00511D5A">
        <w:rPr>
          <w:noProof/>
          <w:sz w:val="20"/>
          <w:szCs w:val="20"/>
        </w:rPr>
        <w:t>Figure</w:t>
      </w:r>
      <w:r w:rsidRPr="00511D5A">
        <w:rPr>
          <w:sz w:val="20"/>
          <w:szCs w:val="20"/>
        </w:rPr>
        <w:t xml:space="preserve"> </w:t>
      </w:r>
      <w:r>
        <w:rPr>
          <w:noProof/>
          <w:sz w:val="20"/>
          <w:szCs w:val="20"/>
        </w:rPr>
        <w:t>4</w:t>
      </w:r>
      <w:r w:rsidR="00964A5C" w:rsidRPr="00511D5A">
        <w:rPr>
          <w:rFonts w:eastAsia="等线" w:cs="Arial"/>
          <w:kern w:val="2"/>
          <w:sz w:val="22"/>
          <w:szCs w:val="22"/>
          <w:lang w:eastAsia="zh-CN"/>
        </w:rPr>
        <w:fldChar w:fldCharType="end"/>
      </w:r>
      <w:r w:rsidR="00B51D01" w:rsidRPr="00511D5A">
        <w:rPr>
          <w:rFonts w:eastAsia="等线" w:cs="Arial"/>
          <w:kern w:val="2"/>
          <w:sz w:val="22"/>
          <w:szCs w:val="22"/>
          <w:lang w:eastAsia="zh-CN"/>
        </w:rPr>
        <w:t xml:space="preserve"> and</w:t>
      </w:r>
      <w:r w:rsidR="00964A5C" w:rsidRPr="00511D5A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964A5C" w:rsidRPr="00511D5A">
        <w:rPr>
          <w:rFonts w:eastAsia="等线" w:cs="Arial"/>
          <w:kern w:val="2"/>
          <w:sz w:val="22"/>
          <w:szCs w:val="22"/>
          <w:lang w:eastAsia="zh-CN"/>
        </w:rPr>
        <w:fldChar w:fldCharType="begin"/>
      </w:r>
      <w:r w:rsidR="00964A5C" w:rsidRPr="00511D5A">
        <w:rPr>
          <w:rFonts w:eastAsia="等线" w:cs="Arial"/>
          <w:kern w:val="2"/>
          <w:sz w:val="22"/>
          <w:szCs w:val="22"/>
          <w:lang w:eastAsia="zh-CN"/>
        </w:rPr>
        <w:instrText xml:space="preserve"> REF _Ref485337337 \h </w:instrText>
      </w:r>
      <w:r w:rsidR="00752209" w:rsidRPr="00511D5A">
        <w:rPr>
          <w:rFonts w:eastAsia="等线" w:cs="Arial"/>
          <w:kern w:val="2"/>
          <w:sz w:val="22"/>
          <w:szCs w:val="22"/>
          <w:lang w:eastAsia="zh-CN"/>
        </w:rPr>
        <w:instrText xml:space="preserve"> \* MERGEFORMAT </w:instrText>
      </w:r>
      <w:r w:rsidR="00964A5C" w:rsidRPr="00511D5A">
        <w:rPr>
          <w:rFonts w:eastAsia="等线" w:cs="Arial"/>
          <w:kern w:val="2"/>
          <w:sz w:val="22"/>
          <w:szCs w:val="22"/>
          <w:lang w:eastAsia="zh-CN"/>
        </w:rPr>
      </w:r>
      <w:r w:rsidR="00964A5C" w:rsidRPr="00511D5A">
        <w:rPr>
          <w:rFonts w:eastAsia="等线" w:cs="Arial"/>
          <w:kern w:val="2"/>
          <w:sz w:val="22"/>
          <w:szCs w:val="22"/>
          <w:lang w:eastAsia="zh-CN"/>
        </w:rPr>
        <w:fldChar w:fldCharType="separate"/>
      </w:r>
      <w:r w:rsidRPr="00960A48">
        <w:rPr>
          <w:sz w:val="22"/>
          <w:szCs w:val="22"/>
        </w:rPr>
        <w:t xml:space="preserve">Figure </w:t>
      </w:r>
      <w:r w:rsidRPr="00960A48">
        <w:rPr>
          <w:noProof/>
          <w:sz w:val="22"/>
          <w:szCs w:val="22"/>
        </w:rPr>
        <w:t>5</w:t>
      </w:r>
      <w:r w:rsidR="00964A5C" w:rsidRPr="00511D5A">
        <w:rPr>
          <w:rFonts w:eastAsia="等线" w:cs="Arial"/>
          <w:kern w:val="2"/>
          <w:sz w:val="22"/>
          <w:szCs w:val="22"/>
          <w:lang w:eastAsia="zh-CN"/>
        </w:rPr>
        <w:fldChar w:fldCharType="end"/>
      </w:r>
      <w:r w:rsidR="00B51D01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964A5C" w:rsidRPr="00511D5A">
        <w:rPr>
          <w:rFonts w:eastAsia="等线" w:cs="Arial"/>
          <w:kern w:val="2"/>
          <w:sz w:val="22"/>
          <w:szCs w:val="22"/>
          <w:lang w:eastAsia="zh-CN"/>
        </w:rPr>
        <w:t>show the CDF of SINR estimation error with RS at different SNR levels in the link-level simulations.</w:t>
      </w:r>
      <w:r w:rsidR="00752209" w:rsidRPr="002A16E9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DC07AA">
        <w:rPr>
          <w:rFonts w:eastAsia="等线" w:cs="Arial"/>
          <w:kern w:val="2"/>
          <w:sz w:val="22"/>
          <w:szCs w:val="22"/>
          <w:lang w:eastAsia="zh-CN"/>
        </w:rPr>
        <w:t>W</w:t>
      </w:r>
      <w:r w:rsidR="000D66E2" w:rsidRPr="002A16E9">
        <w:rPr>
          <w:rFonts w:eastAsia="等线" w:cs="Arial"/>
          <w:kern w:val="2"/>
          <w:sz w:val="22"/>
          <w:szCs w:val="22"/>
          <w:lang w:eastAsia="zh-CN"/>
        </w:rPr>
        <w:t>e can observe</w:t>
      </w:r>
      <w:r w:rsidR="00752209" w:rsidRPr="002A16E9">
        <w:rPr>
          <w:rFonts w:eastAsia="等线" w:cs="Arial"/>
          <w:kern w:val="2"/>
          <w:sz w:val="22"/>
          <w:szCs w:val="22"/>
          <w:lang w:eastAsia="zh-CN"/>
        </w:rPr>
        <w:t xml:space="preserve"> that 2</w:t>
      </w:r>
      <w:r w:rsidR="00D61F35" w:rsidRPr="002A16E9">
        <w:rPr>
          <w:rFonts w:eastAsia="等线" w:cs="Arial"/>
          <w:kern w:val="2"/>
          <w:sz w:val="22"/>
          <w:szCs w:val="22"/>
          <w:lang w:eastAsia="zh-CN"/>
        </w:rPr>
        <w:t>~3</w:t>
      </w:r>
      <w:r w:rsidR="00752209" w:rsidRPr="002A16E9">
        <w:rPr>
          <w:rFonts w:eastAsia="等线" w:cs="Arial"/>
          <w:kern w:val="2"/>
          <w:sz w:val="22"/>
          <w:szCs w:val="22"/>
          <w:lang w:eastAsia="zh-CN"/>
        </w:rPr>
        <w:t xml:space="preserve"> RE/RB/port are necessary to obtain an accurate SINR estimation for MU-CQI feedback. </w:t>
      </w:r>
      <w:r w:rsidR="00932234" w:rsidRPr="002A16E9">
        <w:rPr>
          <w:rFonts w:eastAsia="等线" w:cs="Arial"/>
          <w:kern w:val="2"/>
          <w:sz w:val="22"/>
          <w:szCs w:val="22"/>
          <w:lang w:eastAsia="zh-CN"/>
        </w:rPr>
        <w:t>Considering that 12 ports are required to conduct channel and interference measurements</w:t>
      </w:r>
      <w:r w:rsidR="002768D3">
        <w:rPr>
          <w:rFonts w:eastAsia="等线" w:cs="Arial"/>
          <w:kern w:val="2"/>
          <w:sz w:val="22"/>
          <w:szCs w:val="22"/>
          <w:lang w:eastAsia="zh-CN"/>
        </w:rPr>
        <w:t xml:space="preserve"> as discussed in Section 3</w:t>
      </w:r>
      <w:r w:rsidR="00932234" w:rsidRPr="002A16E9">
        <w:rPr>
          <w:rFonts w:eastAsia="等线" w:cs="Arial"/>
          <w:kern w:val="2"/>
          <w:sz w:val="22"/>
          <w:szCs w:val="22"/>
          <w:lang w:eastAsia="zh-CN"/>
        </w:rPr>
        <w:t>, significant RS overhead will be introduced if only NZP CSI-RS based schemes are used in the system.</w:t>
      </w:r>
      <w:r w:rsidR="00BA399A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EA4F0A">
        <w:rPr>
          <w:rFonts w:eastAsia="等线" w:cs="Arial"/>
          <w:kern w:val="2"/>
          <w:sz w:val="22"/>
          <w:szCs w:val="22"/>
          <w:lang w:eastAsia="zh-CN"/>
        </w:rPr>
        <w:t xml:space="preserve">But if </w:t>
      </w:r>
      <w:r w:rsidR="00DA16AB">
        <w:rPr>
          <w:rFonts w:eastAsia="等线" w:cs="Arial"/>
          <w:kern w:val="2"/>
          <w:sz w:val="22"/>
          <w:szCs w:val="22"/>
          <w:lang w:eastAsia="zh-CN"/>
        </w:rPr>
        <w:t>DMRS</w:t>
      </w:r>
      <w:r w:rsidR="00EA4F0A">
        <w:rPr>
          <w:rFonts w:eastAsia="等线" w:cs="Arial"/>
          <w:kern w:val="2"/>
          <w:sz w:val="22"/>
          <w:szCs w:val="22"/>
          <w:lang w:eastAsia="zh-CN"/>
        </w:rPr>
        <w:t xml:space="preserve"> is used for channel and interference measurements, its density will satisfy the requirements according to the progress on </w:t>
      </w:r>
      <w:r w:rsidR="00DA16AB">
        <w:rPr>
          <w:rFonts w:eastAsia="等线" w:cs="Arial"/>
          <w:kern w:val="2"/>
          <w:sz w:val="22"/>
          <w:szCs w:val="22"/>
          <w:lang w:eastAsia="zh-CN"/>
        </w:rPr>
        <w:t>DMRS</w:t>
      </w:r>
      <w:r w:rsidR="00EA4F0A">
        <w:rPr>
          <w:rFonts w:eastAsia="等线" w:cs="Arial"/>
          <w:kern w:val="2"/>
          <w:sz w:val="22"/>
          <w:szCs w:val="22"/>
          <w:lang w:eastAsia="zh-CN"/>
        </w:rPr>
        <w:t xml:space="preserve"> pattern.</w:t>
      </w:r>
    </w:p>
    <w:p w14:paraId="77587C67" w14:textId="24485427" w:rsidR="00932234" w:rsidRPr="00F15CF8" w:rsidRDefault="003111D6" w:rsidP="00511D5A">
      <w:p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 w:rsidRPr="00F15CF8">
        <w:rPr>
          <w:rFonts w:eastAsia="等线" w:cs="Arial"/>
          <w:b/>
          <w:kern w:val="2"/>
          <w:sz w:val="22"/>
          <w:szCs w:val="22"/>
          <w:lang w:eastAsia="zh-CN"/>
        </w:rPr>
        <w:t>Observations</w:t>
      </w:r>
      <w:r w:rsidR="00534B4E" w:rsidRPr="00F15CF8">
        <w:rPr>
          <w:rFonts w:eastAsia="等线" w:cs="Arial"/>
          <w:b/>
          <w:kern w:val="2"/>
          <w:sz w:val="22"/>
          <w:szCs w:val="22"/>
          <w:lang w:eastAsia="zh-CN"/>
        </w:rPr>
        <w:t xml:space="preserve"> </w:t>
      </w:r>
      <w:r w:rsidR="003964F5">
        <w:rPr>
          <w:rFonts w:eastAsia="等线" w:cs="Arial"/>
          <w:b/>
          <w:kern w:val="2"/>
          <w:sz w:val="22"/>
          <w:szCs w:val="22"/>
          <w:lang w:eastAsia="zh-CN"/>
        </w:rPr>
        <w:t>5</w:t>
      </w:r>
      <w:r w:rsidRPr="00F15CF8">
        <w:rPr>
          <w:rFonts w:eastAsia="等线" w:cs="Arial"/>
          <w:b/>
          <w:kern w:val="2"/>
          <w:sz w:val="22"/>
          <w:szCs w:val="22"/>
          <w:lang w:eastAsia="zh-CN"/>
        </w:rPr>
        <w:t xml:space="preserve">: </w:t>
      </w:r>
      <w:r w:rsidR="008B6373" w:rsidRPr="00F15CF8">
        <w:rPr>
          <w:rFonts w:eastAsia="等线" w:cs="Arial"/>
          <w:b/>
          <w:kern w:val="2"/>
          <w:sz w:val="22"/>
          <w:szCs w:val="22"/>
          <w:lang w:eastAsia="zh-CN"/>
        </w:rPr>
        <w:t xml:space="preserve">NZP CSI-RS based measurement schemes require high RS density to improve the estimation accuracy, the required RS density is similar with that of </w:t>
      </w:r>
      <w:r w:rsidR="00DA16AB">
        <w:rPr>
          <w:rFonts w:eastAsia="等线" w:cs="Arial"/>
          <w:b/>
          <w:kern w:val="2"/>
          <w:sz w:val="22"/>
          <w:szCs w:val="22"/>
          <w:lang w:eastAsia="zh-CN"/>
        </w:rPr>
        <w:t>DMRS</w:t>
      </w:r>
      <w:r w:rsidR="008B6373" w:rsidRPr="00F15CF8">
        <w:rPr>
          <w:rFonts w:eastAsia="等线" w:cs="Arial"/>
          <w:b/>
          <w:kern w:val="2"/>
          <w:sz w:val="22"/>
          <w:szCs w:val="22"/>
          <w:lang w:eastAsia="zh-CN"/>
        </w:rPr>
        <w:t>.</w:t>
      </w:r>
      <w:r w:rsidR="005339AF" w:rsidRPr="00F15CF8">
        <w:rPr>
          <w:rFonts w:eastAsia="等线" w:cs="Arial"/>
          <w:b/>
          <w:kern w:val="2"/>
          <w:sz w:val="22"/>
          <w:szCs w:val="22"/>
          <w:lang w:eastAsia="zh-CN"/>
        </w:rPr>
        <w:t xml:space="preserve"> It results in large CSI-RS overhead when channel and interference measurements rely on CSI-RS only.</w:t>
      </w:r>
    </w:p>
    <w:p w14:paraId="18A97601" w14:textId="337B6F9E" w:rsidR="008B6373" w:rsidRPr="00511D5A" w:rsidRDefault="00F2222C" w:rsidP="00511D5A">
      <w:p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 w:rsidRPr="00F15CF8">
        <w:rPr>
          <w:rFonts w:eastAsia="等线" w:cs="Arial"/>
          <w:b/>
          <w:kern w:val="2"/>
          <w:sz w:val="22"/>
          <w:szCs w:val="22"/>
          <w:lang w:eastAsia="zh-CN"/>
        </w:rPr>
        <w:t xml:space="preserve">Observations </w:t>
      </w:r>
      <w:r w:rsidR="003964F5">
        <w:rPr>
          <w:rFonts w:eastAsia="等线" w:cs="Arial"/>
          <w:b/>
          <w:kern w:val="2"/>
          <w:sz w:val="22"/>
          <w:szCs w:val="22"/>
          <w:lang w:eastAsia="zh-CN"/>
        </w:rPr>
        <w:t>6</w:t>
      </w:r>
      <w:r w:rsidR="00936CDF" w:rsidRPr="00F15CF8">
        <w:rPr>
          <w:rFonts w:eastAsia="等线" w:cs="Arial"/>
          <w:b/>
          <w:kern w:val="2"/>
          <w:sz w:val="22"/>
          <w:szCs w:val="22"/>
          <w:lang w:eastAsia="zh-CN"/>
        </w:rPr>
        <w:t xml:space="preserve">: The density of NR </w:t>
      </w:r>
      <w:r w:rsidR="00DA16AB">
        <w:rPr>
          <w:rFonts w:eastAsia="等线" w:cs="Arial"/>
          <w:b/>
          <w:kern w:val="2"/>
          <w:sz w:val="22"/>
          <w:szCs w:val="22"/>
          <w:lang w:eastAsia="zh-CN"/>
        </w:rPr>
        <w:t>DMRS</w:t>
      </w:r>
      <w:r w:rsidR="00936CDF" w:rsidRPr="00F15CF8">
        <w:rPr>
          <w:rFonts w:eastAsia="等线" w:cs="Arial"/>
          <w:b/>
          <w:kern w:val="2"/>
          <w:sz w:val="22"/>
          <w:szCs w:val="22"/>
          <w:lang w:eastAsia="zh-CN"/>
        </w:rPr>
        <w:t xml:space="preserve"> satisfies the required RS density for channel and interference measurements. </w:t>
      </w:r>
      <w:r w:rsidR="00DA16AB">
        <w:rPr>
          <w:rFonts w:eastAsia="等线" w:cs="Arial"/>
          <w:b/>
          <w:kern w:val="2"/>
          <w:sz w:val="22"/>
          <w:szCs w:val="22"/>
          <w:lang w:eastAsia="zh-CN"/>
        </w:rPr>
        <w:t>DMRS</w:t>
      </w:r>
      <w:r w:rsidR="00936CDF" w:rsidRPr="00F15CF8">
        <w:rPr>
          <w:rFonts w:eastAsia="等线" w:cs="Arial"/>
          <w:b/>
          <w:kern w:val="2"/>
          <w:sz w:val="22"/>
          <w:szCs w:val="22"/>
          <w:lang w:eastAsia="zh-CN"/>
        </w:rPr>
        <w:t xml:space="preserve"> </w:t>
      </w:r>
      <w:r w:rsidRPr="00F15CF8">
        <w:rPr>
          <w:rFonts w:eastAsia="等线" w:cs="Arial"/>
          <w:b/>
          <w:kern w:val="2"/>
          <w:sz w:val="22"/>
          <w:szCs w:val="22"/>
          <w:lang w:eastAsia="zh-CN"/>
        </w:rPr>
        <w:t>based measurement is a necessary feature for NR to reduce the RS overhead and improve the spectrum efficiency.</w:t>
      </w:r>
    </w:p>
    <w:p w14:paraId="3820BE22" w14:textId="77777777" w:rsidR="002B7111" w:rsidRPr="008F085B" w:rsidRDefault="002B7111" w:rsidP="00511D5A">
      <w:pPr>
        <w:pStyle w:val="2"/>
        <w:rPr>
          <w:lang w:eastAsia="zh-CN"/>
        </w:rPr>
      </w:pPr>
      <w:r w:rsidRPr="00D53866">
        <w:rPr>
          <w:rFonts w:eastAsia="等线" w:hint="eastAsia"/>
          <w:lang w:eastAsia="zh-CN"/>
        </w:rPr>
        <w:t>System-level Simulations</w:t>
      </w:r>
    </w:p>
    <w:p w14:paraId="5B2AF9EA" w14:textId="2175C3C3" w:rsidR="00294065" w:rsidRDefault="00957A4B" w:rsidP="0006226E">
      <w:pPr>
        <w:spacing w:after="120"/>
        <w:jc w:val="both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 xml:space="preserve">We evaluated the performance of </w:t>
      </w:r>
      <w:r w:rsidR="00C844D3">
        <w:rPr>
          <w:rFonts w:eastAsia="等线"/>
          <w:sz w:val="22"/>
          <w:szCs w:val="22"/>
          <w:lang w:eastAsia="zh-CN"/>
        </w:rPr>
        <w:t xml:space="preserve">NZP CSI-RS based schemes and </w:t>
      </w:r>
      <w:r>
        <w:rPr>
          <w:rFonts w:eastAsia="等线" w:hint="eastAsia"/>
          <w:sz w:val="22"/>
          <w:szCs w:val="22"/>
          <w:lang w:eastAsia="zh-CN"/>
        </w:rPr>
        <w:t xml:space="preserve">proposed </w:t>
      </w:r>
      <w:r w:rsidR="00DA16AB">
        <w:rPr>
          <w:rFonts w:eastAsia="等线" w:hint="eastAsia"/>
          <w:sz w:val="22"/>
          <w:szCs w:val="22"/>
          <w:lang w:eastAsia="zh-CN"/>
        </w:rPr>
        <w:t>DMRS</w:t>
      </w:r>
      <w:r>
        <w:rPr>
          <w:rFonts w:eastAsia="等线" w:hint="eastAsia"/>
          <w:sz w:val="22"/>
          <w:szCs w:val="22"/>
          <w:lang w:eastAsia="zh-CN"/>
        </w:rPr>
        <w:t xml:space="preserve"> based measurement schemes in NR </w:t>
      </w:r>
      <w:r w:rsidR="00FB3339">
        <w:rPr>
          <w:rFonts w:eastAsia="等线"/>
          <w:sz w:val="22"/>
          <w:szCs w:val="22"/>
          <w:lang w:eastAsia="zh-CN"/>
        </w:rPr>
        <w:t>Urban Macro</w:t>
      </w:r>
      <w:r>
        <w:rPr>
          <w:rFonts w:eastAsia="等线"/>
          <w:sz w:val="22"/>
          <w:szCs w:val="22"/>
          <w:lang w:eastAsia="zh-CN"/>
        </w:rPr>
        <w:t xml:space="preserve"> scenario with several antenna </w:t>
      </w:r>
      <w:proofErr w:type="gramStart"/>
      <w:r>
        <w:rPr>
          <w:rFonts w:eastAsia="等线"/>
          <w:sz w:val="22"/>
          <w:szCs w:val="22"/>
          <w:lang w:eastAsia="zh-CN"/>
        </w:rPr>
        <w:t>array</w:t>
      </w:r>
      <w:proofErr w:type="gramEnd"/>
      <w:r>
        <w:rPr>
          <w:rFonts w:eastAsia="等线"/>
          <w:sz w:val="22"/>
          <w:szCs w:val="22"/>
          <w:lang w:eastAsia="zh-CN"/>
        </w:rPr>
        <w:t xml:space="preserve"> and TXRU configurations. The major simulation assumptions can be found </w:t>
      </w:r>
      <w:r w:rsidR="00F33461">
        <w:rPr>
          <w:rFonts w:eastAsia="等线"/>
          <w:sz w:val="22"/>
          <w:szCs w:val="22"/>
          <w:lang w:eastAsia="zh-CN"/>
        </w:rPr>
        <w:t xml:space="preserve">in Table </w:t>
      </w:r>
      <w:r w:rsidR="004E0D13">
        <w:rPr>
          <w:rFonts w:eastAsia="等线"/>
          <w:sz w:val="22"/>
          <w:szCs w:val="22"/>
          <w:lang w:eastAsia="zh-CN"/>
        </w:rPr>
        <w:t xml:space="preserve">B </w:t>
      </w:r>
      <w:r w:rsidR="008416A5">
        <w:rPr>
          <w:rFonts w:eastAsia="等线"/>
          <w:sz w:val="22"/>
          <w:szCs w:val="22"/>
          <w:lang w:eastAsia="zh-CN"/>
        </w:rPr>
        <w:t xml:space="preserve">and Table </w:t>
      </w:r>
      <w:r w:rsidR="004E0D13">
        <w:rPr>
          <w:rFonts w:eastAsia="等线"/>
          <w:sz w:val="22"/>
          <w:szCs w:val="22"/>
          <w:lang w:eastAsia="zh-CN"/>
        </w:rPr>
        <w:t xml:space="preserve">C </w:t>
      </w:r>
      <w:r w:rsidR="00F33461">
        <w:rPr>
          <w:rFonts w:eastAsia="等线"/>
          <w:sz w:val="22"/>
          <w:szCs w:val="22"/>
          <w:lang w:eastAsia="zh-CN"/>
        </w:rPr>
        <w:t>of the Appendix. We consider several massive MIMO configurations in TDD mode, where the channel direction information (CDI) can be obtained with channel reciprocity.</w:t>
      </w:r>
      <w:r w:rsidR="005E7CB5">
        <w:rPr>
          <w:rFonts w:eastAsia="等线"/>
          <w:sz w:val="22"/>
          <w:szCs w:val="22"/>
          <w:lang w:eastAsia="zh-CN"/>
        </w:rPr>
        <w:t xml:space="preserve"> Several major non-ideal factors about channel reciprocity, including SRS channel estimation error, and antenna </w:t>
      </w:r>
      <w:proofErr w:type="spellStart"/>
      <w:r w:rsidR="005E7CB5">
        <w:rPr>
          <w:rFonts w:eastAsia="等线"/>
          <w:sz w:val="22"/>
          <w:szCs w:val="22"/>
          <w:lang w:eastAsia="zh-CN"/>
        </w:rPr>
        <w:t>mis</w:t>
      </w:r>
      <w:proofErr w:type="spellEnd"/>
      <w:r w:rsidR="005E7CB5">
        <w:rPr>
          <w:rFonts w:eastAsia="等线"/>
          <w:sz w:val="22"/>
          <w:szCs w:val="22"/>
          <w:lang w:eastAsia="zh-CN"/>
        </w:rPr>
        <w:t>-calibration, have been considered during the evaluation.</w:t>
      </w:r>
    </w:p>
    <w:p w14:paraId="1AC25E80" w14:textId="77777777" w:rsidR="00CB6DB0" w:rsidRDefault="00736A56" w:rsidP="0006226E">
      <w:pPr>
        <w:spacing w:after="120"/>
        <w:jc w:val="both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t>We evaluated 3 different schemes</w:t>
      </w:r>
      <w:r w:rsidR="00CB6DB0">
        <w:rPr>
          <w:rFonts w:eastAsia="等线"/>
          <w:sz w:val="22"/>
          <w:szCs w:val="22"/>
          <w:lang w:eastAsia="zh-CN"/>
        </w:rPr>
        <w:t>, one NZP CSI-RS based scheme and two DMRS based schemes.</w:t>
      </w:r>
      <w:r w:rsidR="00746FF2">
        <w:rPr>
          <w:rFonts w:eastAsia="等线"/>
          <w:sz w:val="22"/>
          <w:szCs w:val="22"/>
          <w:lang w:eastAsia="zh-CN"/>
        </w:rPr>
        <w:t xml:space="preserve"> Following is the description of these 3 schemes:</w:t>
      </w:r>
    </w:p>
    <w:p w14:paraId="2DB01BD5" w14:textId="77777777" w:rsidR="00AE46A5" w:rsidRDefault="00D32F93" w:rsidP="00511D5A">
      <w:pPr>
        <w:numPr>
          <w:ilvl w:val="0"/>
          <w:numId w:val="23"/>
        </w:numPr>
        <w:spacing w:after="120"/>
        <w:jc w:val="both"/>
        <w:rPr>
          <w:rFonts w:eastAsia="等线"/>
          <w:sz w:val="22"/>
          <w:szCs w:val="22"/>
          <w:lang w:eastAsia="zh-CN"/>
        </w:rPr>
      </w:pPr>
      <w:r>
        <w:rPr>
          <w:rFonts w:eastAsia="等线"/>
          <w:sz w:val="22"/>
          <w:szCs w:val="22"/>
          <w:lang w:eastAsia="zh-CN"/>
        </w:rPr>
        <w:lastRenderedPageBreak/>
        <w:t xml:space="preserve">The NZP CSI-RS based scheme are modelled as following in the system-level evaluations. </w:t>
      </w:r>
      <w:r w:rsidR="00C521E9">
        <w:rPr>
          <w:rFonts w:eastAsia="等线"/>
          <w:sz w:val="22"/>
          <w:szCs w:val="22"/>
          <w:lang w:eastAsia="zh-CN"/>
        </w:rPr>
        <w:t>The UE will report an initial SU-CQI based on non-</w:t>
      </w:r>
      <w:proofErr w:type="spellStart"/>
      <w:r w:rsidR="00C07F01">
        <w:rPr>
          <w:rFonts w:eastAsia="等线"/>
          <w:sz w:val="22"/>
          <w:szCs w:val="22"/>
          <w:lang w:eastAsia="zh-CN"/>
        </w:rPr>
        <w:t>precoded</w:t>
      </w:r>
      <w:proofErr w:type="spellEnd"/>
      <w:r w:rsidR="00C521E9">
        <w:rPr>
          <w:rFonts w:eastAsia="等线"/>
          <w:sz w:val="22"/>
          <w:szCs w:val="22"/>
          <w:lang w:eastAsia="zh-CN"/>
        </w:rPr>
        <w:t xml:space="preserve"> CSI-RS for initial user scheduling after it joins the networks. After that, the MU-CQI will be reported based on NZP CSI-RS. </w:t>
      </w:r>
      <w:r w:rsidR="004B1BC1">
        <w:rPr>
          <w:rFonts w:eastAsia="等线"/>
          <w:sz w:val="22"/>
          <w:szCs w:val="22"/>
          <w:lang w:eastAsia="zh-CN"/>
        </w:rPr>
        <w:t xml:space="preserve">During the evaluations, we consider 3 different NZP CSI-RS overhead which are 1, 2, and 3 RE/RB/port. Note that the link-level simulations have already shown that 2~3 RE/RB/port are necessary for NZP CSI-RS based schemes. </w:t>
      </w:r>
      <w:r w:rsidR="004A60FF">
        <w:rPr>
          <w:rFonts w:eastAsia="等线"/>
          <w:sz w:val="22"/>
          <w:szCs w:val="22"/>
          <w:lang w:eastAsia="zh-CN"/>
        </w:rPr>
        <w:t>Currently, the MU-CQI estimation error is not modelled in the system-level evaluations, and idea</w:t>
      </w:r>
      <w:r w:rsidR="00641502">
        <w:rPr>
          <w:rFonts w:eastAsia="等线"/>
          <w:sz w:val="22"/>
          <w:szCs w:val="22"/>
          <w:lang w:eastAsia="zh-CN"/>
        </w:rPr>
        <w:t>l MU-CQI are reported</w:t>
      </w:r>
      <w:r w:rsidR="00D2050B">
        <w:rPr>
          <w:rFonts w:eastAsia="等线"/>
          <w:sz w:val="22"/>
          <w:szCs w:val="22"/>
          <w:lang w:eastAsia="zh-CN"/>
        </w:rPr>
        <w:t xml:space="preserve"> from UE</w:t>
      </w:r>
      <w:r w:rsidR="00641502">
        <w:rPr>
          <w:rFonts w:eastAsia="等线"/>
          <w:sz w:val="22"/>
          <w:szCs w:val="22"/>
          <w:lang w:eastAsia="zh-CN"/>
        </w:rPr>
        <w:t>.</w:t>
      </w:r>
      <w:r w:rsidR="00D2050B">
        <w:rPr>
          <w:rFonts w:eastAsia="等线"/>
          <w:sz w:val="22"/>
          <w:szCs w:val="22"/>
          <w:lang w:eastAsia="zh-CN"/>
        </w:rPr>
        <w:t xml:space="preserve"> Therefore, the current simulations are ideal cases for NZP CSI-RS based schemes, especially for low RS density cases.</w:t>
      </w:r>
    </w:p>
    <w:p w14:paraId="58289138" w14:textId="5E5B639E" w:rsidR="00BD790B" w:rsidRPr="00511D5A" w:rsidRDefault="00DA16AB" w:rsidP="002615E9">
      <w:pPr>
        <w:numPr>
          <w:ilvl w:val="0"/>
          <w:numId w:val="23"/>
        </w:numPr>
        <w:spacing w:after="120"/>
        <w:jc w:val="both"/>
        <w:rPr>
          <w:rFonts w:eastAsia="等线"/>
          <w:sz w:val="22"/>
          <w:szCs w:val="22"/>
          <w:lang w:eastAsia="zh-CN"/>
        </w:rPr>
      </w:pPr>
      <w:r>
        <w:rPr>
          <w:rFonts w:eastAsia="等线" w:cs="Arial" w:hint="eastAsia"/>
          <w:kern w:val="2"/>
          <w:sz w:val="22"/>
          <w:szCs w:val="22"/>
          <w:lang w:eastAsia="zh-CN"/>
        </w:rPr>
        <w:t>DMRS</w:t>
      </w:r>
      <w:r w:rsidR="00BD790B" w:rsidRPr="002615E9">
        <w:rPr>
          <w:rFonts w:eastAsia="等线" w:cs="Arial" w:hint="eastAsia"/>
          <w:kern w:val="2"/>
          <w:sz w:val="22"/>
          <w:szCs w:val="22"/>
          <w:lang w:eastAsia="zh-CN"/>
        </w:rPr>
        <w:t xml:space="preserve"> based Scheme 1</w:t>
      </w:r>
      <w:r w:rsidR="00BD790B" w:rsidRPr="002615E9">
        <w:rPr>
          <w:rFonts w:eastAsia="等线" w:cs="Arial"/>
          <w:kern w:val="2"/>
          <w:sz w:val="22"/>
          <w:szCs w:val="22"/>
          <w:lang w:eastAsia="zh-CN"/>
        </w:rPr>
        <w:t xml:space="preserve">. UE conducts the channel and interference measurement on </w:t>
      </w:r>
      <w:r>
        <w:rPr>
          <w:rFonts w:eastAsia="等线" w:cs="Arial"/>
          <w:kern w:val="2"/>
          <w:sz w:val="22"/>
          <w:szCs w:val="22"/>
          <w:lang w:eastAsia="zh-CN"/>
        </w:rPr>
        <w:t>DMRS</w:t>
      </w:r>
      <w:r w:rsidR="00BD790B" w:rsidRPr="002615E9">
        <w:rPr>
          <w:rFonts w:eastAsia="等线" w:cs="Arial"/>
          <w:kern w:val="2"/>
          <w:sz w:val="22"/>
          <w:szCs w:val="22"/>
          <w:lang w:eastAsia="zh-CN"/>
        </w:rPr>
        <w:t xml:space="preserve"> ports. The MU-CQI is then derived and </w:t>
      </w:r>
      <w:r w:rsidR="00BD790B" w:rsidRPr="00D5420D">
        <w:rPr>
          <w:rFonts w:eastAsia="等线" w:cs="Arial"/>
          <w:kern w:val="2"/>
          <w:sz w:val="22"/>
          <w:szCs w:val="22"/>
          <w:lang w:eastAsia="zh-CN"/>
        </w:rPr>
        <w:t xml:space="preserve">available with a specified CSI latency (1/2/3 </w:t>
      </w:r>
      <w:proofErr w:type="spellStart"/>
      <w:r w:rsidR="00BD790B" w:rsidRPr="00D5420D">
        <w:rPr>
          <w:rFonts w:eastAsia="等线" w:cs="Arial"/>
          <w:kern w:val="2"/>
          <w:sz w:val="22"/>
          <w:szCs w:val="22"/>
          <w:lang w:eastAsia="zh-CN"/>
        </w:rPr>
        <w:t>ms</w:t>
      </w:r>
      <w:proofErr w:type="spellEnd"/>
      <w:r w:rsidR="00BD790B" w:rsidRPr="00D5420D">
        <w:rPr>
          <w:rFonts w:eastAsia="等线" w:cs="Arial"/>
          <w:kern w:val="2"/>
          <w:sz w:val="22"/>
          <w:szCs w:val="22"/>
          <w:lang w:eastAsia="zh-CN"/>
        </w:rPr>
        <w:t>). When such MU-CQI is available, the link adap</w:t>
      </w:r>
      <w:r w:rsidR="00BD790B" w:rsidRPr="00245397">
        <w:rPr>
          <w:rFonts w:eastAsia="等线" w:cs="Arial"/>
          <w:kern w:val="2"/>
          <w:sz w:val="22"/>
          <w:szCs w:val="22"/>
          <w:lang w:eastAsia="zh-CN"/>
        </w:rPr>
        <w:t xml:space="preserve">tion of downlink transmission is based on it. </w:t>
      </w:r>
      <w:r w:rsidR="002615E9">
        <w:rPr>
          <w:rFonts w:eastAsia="等线" w:cs="Arial"/>
          <w:kern w:val="2"/>
          <w:sz w:val="22"/>
          <w:szCs w:val="22"/>
          <w:lang w:eastAsia="zh-CN"/>
        </w:rPr>
        <w:t xml:space="preserve">Otherwise, the NZP CSI-RS will be used. We also consider 3 different NZP CSI-RS overhead </w:t>
      </w:r>
      <w:r w:rsidR="00D5420D">
        <w:rPr>
          <w:rFonts w:eastAsia="等线" w:cs="Arial"/>
          <w:kern w:val="2"/>
          <w:sz w:val="22"/>
          <w:szCs w:val="22"/>
          <w:lang w:eastAsia="zh-CN"/>
        </w:rPr>
        <w:t xml:space="preserve">the </w:t>
      </w:r>
      <w:r w:rsidR="002615E9">
        <w:rPr>
          <w:rFonts w:eastAsia="等线" w:cs="Arial"/>
          <w:kern w:val="2"/>
          <w:sz w:val="22"/>
          <w:szCs w:val="22"/>
          <w:lang w:eastAsia="zh-CN"/>
        </w:rPr>
        <w:t>same as NZP CSI-RS scheme.</w:t>
      </w:r>
      <w:r w:rsidR="0045645B">
        <w:rPr>
          <w:rFonts w:eastAsia="等线" w:cs="Arial"/>
          <w:kern w:val="2"/>
          <w:sz w:val="22"/>
          <w:szCs w:val="22"/>
          <w:lang w:eastAsia="zh-CN"/>
        </w:rPr>
        <w:t xml:space="preserve"> The initial SU-CQI feedback procedure is also the same as that in NZP CSI-RS based schemes.</w:t>
      </w:r>
      <w:r w:rsidR="00CC446E">
        <w:rPr>
          <w:rFonts w:eastAsia="等线" w:cs="Arial"/>
          <w:kern w:val="2"/>
          <w:sz w:val="22"/>
          <w:szCs w:val="22"/>
          <w:lang w:eastAsia="zh-CN"/>
        </w:rPr>
        <w:t xml:space="preserve"> </w:t>
      </w:r>
    </w:p>
    <w:p w14:paraId="2757FF31" w14:textId="22AD3514" w:rsidR="008E03F4" w:rsidRPr="00511D5A" w:rsidRDefault="00DA16AB" w:rsidP="00511D5A">
      <w:pPr>
        <w:numPr>
          <w:ilvl w:val="0"/>
          <w:numId w:val="23"/>
        </w:numPr>
        <w:spacing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/>
          <w:kern w:val="2"/>
          <w:sz w:val="22"/>
          <w:szCs w:val="22"/>
          <w:lang w:eastAsia="zh-CN"/>
        </w:rPr>
        <w:t>DMRS</w:t>
      </w:r>
      <w:r w:rsidR="00245397">
        <w:rPr>
          <w:rFonts w:eastAsia="等线" w:cs="Arial"/>
          <w:kern w:val="2"/>
          <w:sz w:val="22"/>
          <w:szCs w:val="22"/>
          <w:lang w:eastAsia="zh-CN"/>
        </w:rPr>
        <w:t xml:space="preserve"> </w:t>
      </w:r>
      <w:r w:rsidR="004E319C">
        <w:rPr>
          <w:rFonts w:eastAsia="等线" w:cs="Arial"/>
          <w:kern w:val="2"/>
          <w:sz w:val="22"/>
          <w:szCs w:val="22"/>
          <w:lang w:eastAsia="zh-CN"/>
        </w:rPr>
        <w:t xml:space="preserve">based </w:t>
      </w:r>
      <w:r w:rsidR="00245397">
        <w:rPr>
          <w:rFonts w:eastAsia="等线" w:cs="Arial"/>
          <w:kern w:val="2"/>
          <w:sz w:val="22"/>
          <w:szCs w:val="22"/>
          <w:lang w:eastAsia="zh-CN"/>
        </w:rPr>
        <w:t xml:space="preserve">Scheme 2: Same measurement and feedback scheme </w:t>
      </w:r>
      <w:r w:rsidR="00965E01">
        <w:rPr>
          <w:rFonts w:eastAsia="等线" w:cs="Arial"/>
          <w:kern w:val="2"/>
          <w:sz w:val="22"/>
          <w:szCs w:val="22"/>
          <w:lang w:eastAsia="zh-CN"/>
        </w:rPr>
        <w:t xml:space="preserve">are considered </w:t>
      </w:r>
      <w:r w:rsidR="00245397">
        <w:rPr>
          <w:rFonts w:eastAsia="等线" w:cs="Arial"/>
          <w:kern w:val="2"/>
          <w:sz w:val="22"/>
          <w:szCs w:val="22"/>
          <w:lang w:eastAsia="zh-CN"/>
        </w:rPr>
        <w:t xml:space="preserve">as </w:t>
      </w:r>
      <w:r w:rsidR="0045645B">
        <w:rPr>
          <w:rFonts w:eastAsia="等线" w:cs="Arial"/>
          <w:kern w:val="2"/>
          <w:sz w:val="22"/>
          <w:szCs w:val="22"/>
          <w:lang w:eastAsia="zh-CN"/>
        </w:rPr>
        <w:t xml:space="preserve">DMRS based </w:t>
      </w:r>
      <w:r w:rsidR="00245397">
        <w:rPr>
          <w:rFonts w:eastAsia="等线" w:cs="Arial"/>
          <w:kern w:val="2"/>
          <w:sz w:val="22"/>
          <w:szCs w:val="22"/>
          <w:lang w:eastAsia="zh-CN"/>
        </w:rPr>
        <w:t xml:space="preserve">Scheme 1. During the link adaption, the </w:t>
      </w:r>
      <w:r>
        <w:rPr>
          <w:rFonts w:eastAsia="等线" w:cs="Arial"/>
          <w:kern w:val="2"/>
          <w:sz w:val="22"/>
          <w:szCs w:val="22"/>
          <w:lang w:eastAsia="zh-CN"/>
        </w:rPr>
        <w:t>DMRS</w:t>
      </w:r>
      <w:r w:rsidR="00245397">
        <w:rPr>
          <w:rFonts w:eastAsia="等线" w:cs="Arial"/>
          <w:kern w:val="2"/>
          <w:sz w:val="22"/>
          <w:szCs w:val="22"/>
          <w:lang w:eastAsia="zh-CN"/>
        </w:rPr>
        <w:t xml:space="preserve"> based MU-CQI is extended with a zero-order interpolation on both time and frequency domain. Thus, the availability of the </w:t>
      </w:r>
      <w:r>
        <w:rPr>
          <w:rFonts w:eastAsia="等线" w:cs="Arial"/>
          <w:kern w:val="2"/>
          <w:sz w:val="22"/>
          <w:szCs w:val="22"/>
          <w:lang w:eastAsia="zh-CN"/>
        </w:rPr>
        <w:t>DMRS</w:t>
      </w:r>
      <w:r w:rsidR="00245397">
        <w:rPr>
          <w:rFonts w:eastAsia="等线" w:cs="Arial"/>
          <w:kern w:val="2"/>
          <w:sz w:val="22"/>
          <w:szCs w:val="22"/>
          <w:lang w:eastAsia="zh-CN"/>
        </w:rPr>
        <w:t xml:space="preserve"> based MU-CQI is extended. This scheme serves as a simple example on extended </w:t>
      </w:r>
      <w:r>
        <w:rPr>
          <w:rFonts w:eastAsia="等线" w:cs="Arial"/>
          <w:kern w:val="2"/>
          <w:sz w:val="22"/>
          <w:szCs w:val="22"/>
          <w:lang w:eastAsia="zh-CN"/>
        </w:rPr>
        <w:t>DMRS</w:t>
      </w:r>
      <w:r w:rsidR="00245397">
        <w:rPr>
          <w:rFonts w:eastAsia="等线" w:cs="Arial"/>
          <w:kern w:val="2"/>
          <w:sz w:val="22"/>
          <w:szCs w:val="22"/>
          <w:lang w:eastAsia="zh-CN"/>
        </w:rPr>
        <w:t xml:space="preserve"> based MU-CQI to unscheduled </w:t>
      </w:r>
      <w:proofErr w:type="spellStart"/>
      <w:r w:rsidR="00245397">
        <w:rPr>
          <w:rFonts w:eastAsia="等线" w:cs="Arial"/>
          <w:kern w:val="2"/>
          <w:sz w:val="22"/>
          <w:szCs w:val="22"/>
          <w:lang w:eastAsia="zh-CN"/>
        </w:rPr>
        <w:t>subbands</w:t>
      </w:r>
      <w:proofErr w:type="spellEnd"/>
      <w:r w:rsidR="00245397">
        <w:rPr>
          <w:rFonts w:eastAsia="等线" w:cs="Arial"/>
          <w:kern w:val="2"/>
          <w:sz w:val="22"/>
          <w:szCs w:val="22"/>
          <w:lang w:eastAsia="zh-CN"/>
        </w:rPr>
        <w:t xml:space="preserve"> and TTIs.</w:t>
      </w:r>
    </w:p>
    <w:p w14:paraId="75E5B937" w14:textId="77777777" w:rsidR="003031F3" w:rsidRDefault="00174A42" w:rsidP="0006226E">
      <w:pPr>
        <w:spacing w:after="120"/>
        <w:jc w:val="both"/>
        <w:rPr>
          <w:rFonts w:eastAsia="等线" w:cs="Arial"/>
          <w:kern w:val="2"/>
          <w:sz w:val="22"/>
          <w:szCs w:val="22"/>
          <w:lang w:eastAsia="zh-CN"/>
        </w:rPr>
      </w:pPr>
      <w:r>
        <w:rPr>
          <w:rFonts w:eastAsia="等线" w:cs="Arial" w:hint="eastAsia"/>
          <w:kern w:val="2"/>
          <w:sz w:val="22"/>
          <w:szCs w:val="22"/>
          <w:lang w:eastAsia="zh-CN"/>
        </w:rPr>
        <w:t xml:space="preserve">We </w:t>
      </w:r>
      <w:r>
        <w:rPr>
          <w:rFonts w:eastAsia="等线" w:cs="Arial"/>
          <w:kern w:val="2"/>
          <w:sz w:val="22"/>
          <w:szCs w:val="22"/>
          <w:lang w:eastAsia="zh-CN"/>
        </w:rPr>
        <w:t>evaluated</w:t>
      </w:r>
      <w:r>
        <w:rPr>
          <w:rFonts w:eastAsia="等线" w:cs="Arial" w:hint="eastAsia"/>
          <w:kern w:val="2"/>
          <w:sz w:val="22"/>
          <w:szCs w:val="22"/>
          <w:lang w:eastAsia="zh-CN"/>
        </w:rPr>
        <w:t xml:space="preserve"> </w:t>
      </w:r>
      <w:r>
        <w:rPr>
          <w:rFonts w:eastAsia="等线" w:cs="Arial"/>
          <w:kern w:val="2"/>
          <w:sz w:val="22"/>
          <w:szCs w:val="22"/>
          <w:lang w:eastAsia="zh-CN"/>
        </w:rPr>
        <w:t>the average and 5% UE packet th</w:t>
      </w:r>
      <w:r w:rsidR="00E53634">
        <w:rPr>
          <w:rFonts w:eastAsia="等线" w:cs="Arial"/>
          <w:kern w:val="2"/>
          <w:sz w:val="22"/>
          <w:szCs w:val="22"/>
          <w:lang w:eastAsia="zh-CN"/>
        </w:rPr>
        <w:t xml:space="preserve">roughput, and resource utilization (RU) of these schemes. </w:t>
      </w:r>
      <w:r w:rsidR="00160056">
        <w:rPr>
          <w:rFonts w:eastAsia="等线" w:cs="Arial"/>
          <w:kern w:val="2"/>
          <w:sz w:val="22"/>
          <w:szCs w:val="22"/>
          <w:lang w:eastAsia="zh-CN"/>
        </w:rPr>
        <w:t>The simulation results are shown in following tables.</w:t>
      </w:r>
    </w:p>
    <w:p w14:paraId="08FF5896" w14:textId="7161751E" w:rsidR="00F35BF4" w:rsidRPr="00F35BF4" w:rsidRDefault="00F35BF4" w:rsidP="009477F9">
      <w:pPr>
        <w:pStyle w:val="ad"/>
        <w:keepNext/>
        <w:jc w:val="center"/>
        <w:rPr>
          <w:sz w:val="22"/>
          <w:szCs w:val="22"/>
        </w:rPr>
      </w:pPr>
      <w:r w:rsidRPr="00F35BF4">
        <w:rPr>
          <w:sz w:val="22"/>
          <w:szCs w:val="22"/>
        </w:rPr>
        <w:t xml:space="preserve">Table </w:t>
      </w:r>
      <w:r w:rsidRPr="00F35BF4">
        <w:rPr>
          <w:sz w:val="22"/>
          <w:szCs w:val="22"/>
        </w:rPr>
        <w:fldChar w:fldCharType="begin"/>
      </w:r>
      <w:r w:rsidRPr="00F35BF4">
        <w:rPr>
          <w:sz w:val="22"/>
          <w:szCs w:val="22"/>
        </w:rPr>
        <w:instrText xml:space="preserve"> SEQ Table \* ARABIC </w:instrText>
      </w:r>
      <w:r w:rsidRPr="00F35BF4">
        <w:rPr>
          <w:sz w:val="22"/>
          <w:szCs w:val="22"/>
        </w:rPr>
        <w:fldChar w:fldCharType="separate"/>
      </w:r>
      <w:r w:rsidR="00BB6EE9">
        <w:rPr>
          <w:noProof/>
          <w:sz w:val="22"/>
          <w:szCs w:val="22"/>
        </w:rPr>
        <w:t>1</w:t>
      </w:r>
      <w:r w:rsidRPr="00F35BF4">
        <w:rPr>
          <w:sz w:val="22"/>
          <w:szCs w:val="22"/>
        </w:rPr>
        <w:fldChar w:fldCharType="end"/>
      </w:r>
      <w:r w:rsidRPr="00F35BF4">
        <w:rPr>
          <w:sz w:val="22"/>
          <w:szCs w:val="22"/>
        </w:rPr>
        <w:t xml:space="preserve">: </w:t>
      </w:r>
      <w:r>
        <w:rPr>
          <w:sz w:val="22"/>
          <w:szCs w:val="22"/>
        </w:rPr>
        <w:t>System-level evaluation results with high packet arrival rate, NZP CSI-RS overhead 1 RE/RB/port.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009"/>
        <w:gridCol w:w="1988"/>
        <w:gridCol w:w="1981"/>
        <w:gridCol w:w="1992"/>
        <w:gridCol w:w="1992"/>
      </w:tblGrid>
      <w:tr w:rsidR="00EC6AE6" w:rsidRPr="00924971" w14:paraId="1D96339A" w14:textId="77777777" w:rsidTr="00D47972">
        <w:trPr>
          <w:jc w:val="center"/>
        </w:trPr>
        <w:tc>
          <w:tcPr>
            <w:tcW w:w="4074" w:type="dxa"/>
            <w:gridSpan w:val="2"/>
            <w:shd w:val="clear" w:color="auto" w:fill="CCFFFF"/>
            <w:vAlign w:val="center"/>
          </w:tcPr>
          <w:p w14:paraId="46F631A8" w14:textId="77777777" w:rsidR="00EC6AE6" w:rsidRPr="00C90736" w:rsidRDefault="00EC6AE6" w:rsidP="00D47972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8" w:type="dxa"/>
            <w:shd w:val="clear" w:color="auto" w:fill="CCFFFF"/>
            <w:vAlign w:val="center"/>
          </w:tcPr>
          <w:p w14:paraId="6DDBD897" w14:textId="77777777" w:rsidR="00EC6AE6" w:rsidRPr="00761C9C" w:rsidRDefault="00EC6AE6" w:rsidP="00D47972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NZP CSI-RS based</w:t>
            </w:r>
          </w:p>
        </w:tc>
        <w:tc>
          <w:tcPr>
            <w:tcW w:w="2038" w:type="dxa"/>
            <w:shd w:val="clear" w:color="auto" w:fill="CCFFFF"/>
            <w:vAlign w:val="center"/>
          </w:tcPr>
          <w:p w14:paraId="2610FB8A" w14:textId="69DA13CF" w:rsidR="00EC6AE6" w:rsidRPr="00761C9C" w:rsidRDefault="00DA16AB" w:rsidP="00D47972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DMRS</w:t>
            </w:r>
            <w:r w:rsidR="001161DC"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 xml:space="preserve"> based (Scheme 1)</w:t>
            </w:r>
          </w:p>
        </w:tc>
        <w:tc>
          <w:tcPr>
            <w:tcW w:w="2038" w:type="dxa"/>
            <w:shd w:val="clear" w:color="auto" w:fill="CCFFFF"/>
            <w:vAlign w:val="center"/>
          </w:tcPr>
          <w:p w14:paraId="748E9926" w14:textId="6E36DA57" w:rsidR="00EC6AE6" w:rsidRPr="00761C9C" w:rsidRDefault="00DA16AB" w:rsidP="00D47972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DMRS</w:t>
            </w:r>
            <w:r w:rsidR="00215362"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 xml:space="preserve"> based (Scheme 2)</w:t>
            </w:r>
          </w:p>
        </w:tc>
      </w:tr>
      <w:tr w:rsidR="00EC6AE6" w:rsidRPr="00924971" w14:paraId="0C9DFBB1" w14:textId="77777777" w:rsidTr="00D47972">
        <w:trPr>
          <w:jc w:val="center"/>
        </w:trPr>
        <w:tc>
          <w:tcPr>
            <w:tcW w:w="2037" w:type="dxa"/>
            <w:vMerge w:val="restart"/>
            <w:shd w:val="clear" w:color="auto" w:fill="auto"/>
            <w:vAlign w:val="center"/>
          </w:tcPr>
          <w:p w14:paraId="26466AE5" w14:textId="77777777" w:rsidR="00EC6AE6" w:rsidRPr="00924971" w:rsidRDefault="00EC6AE6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Antenna &amp; TXRU configuration 1</w:t>
            </w:r>
          </w:p>
          <w:p w14:paraId="767FA5C2" w14:textId="77777777" w:rsidR="00EC6AE6" w:rsidRPr="00924971" w:rsidRDefault="00EC6AE6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 xml:space="preserve">(CSI latency 3 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1A070A20" w14:textId="77777777" w:rsidR="00EC6AE6" w:rsidRPr="00924971" w:rsidRDefault="00EC6AE6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 xml:space="preserve">Average PTH </w:t>
            </w: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B1C30D7" w14:textId="77777777" w:rsidR="00EC6AE6" w:rsidRPr="00924971" w:rsidRDefault="004D7663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20.9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238A58F6" w14:textId="77777777" w:rsidR="00EC6AE6" w:rsidRPr="00924971" w:rsidRDefault="00D47972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22.5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D839955" w14:textId="77777777" w:rsidR="00EC6AE6" w:rsidRPr="00924971" w:rsidRDefault="00D47972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23.6</w:t>
            </w:r>
          </w:p>
        </w:tc>
      </w:tr>
      <w:tr w:rsidR="00EC6AE6" w:rsidRPr="00924971" w14:paraId="14278FCB" w14:textId="77777777" w:rsidTr="00D47972">
        <w:trPr>
          <w:jc w:val="center"/>
        </w:trPr>
        <w:tc>
          <w:tcPr>
            <w:tcW w:w="2037" w:type="dxa"/>
            <w:vMerge/>
            <w:shd w:val="clear" w:color="auto" w:fill="auto"/>
            <w:vAlign w:val="center"/>
          </w:tcPr>
          <w:p w14:paraId="23CD766A" w14:textId="77777777" w:rsidR="00EC6AE6" w:rsidRPr="00924971" w:rsidRDefault="00EC6AE6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1C44946E" w14:textId="77777777" w:rsidR="00EC6AE6" w:rsidRPr="00924971" w:rsidRDefault="00EC6AE6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5% UE PTH</w:t>
            </w:r>
          </w:p>
          <w:p w14:paraId="0DFF0439" w14:textId="77777777" w:rsidR="00EC6AE6" w:rsidRPr="00924971" w:rsidRDefault="00EC6AE6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B51C465" w14:textId="77777777" w:rsidR="00EC6AE6" w:rsidRPr="00924971" w:rsidRDefault="004D7663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6.0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5AE80752" w14:textId="77777777" w:rsidR="00EC6AE6" w:rsidRPr="00924971" w:rsidRDefault="00D47972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6.1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26DAA36" w14:textId="77777777" w:rsidR="00EC6AE6" w:rsidRPr="00924971" w:rsidRDefault="00D47972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6.4</w:t>
            </w:r>
          </w:p>
        </w:tc>
      </w:tr>
      <w:tr w:rsidR="00EC6AE6" w:rsidRPr="00924971" w14:paraId="02B66C28" w14:textId="77777777" w:rsidTr="00D47972">
        <w:trPr>
          <w:jc w:val="center"/>
        </w:trPr>
        <w:tc>
          <w:tcPr>
            <w:tcW w:w="2037" w:type="dxa"/>
            <w:vMerge/>
            <w:shd w:val="clear" w:color="auto" w:fill="auto"/>
            <w:vAlign w:val="center"/>
          </w:tcPr>
          <w:p w14:paraId="4CC41EBC" w14:textId="77777777" w:rsidR="00EC6AE6" w:rsidRPr="00924971" w:rsidRDefault="00EC6AE6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1ADBF0C9" w14:textId="77777777" w:rsidR="00EC6AE6" w:rsidRPr="00924971" w:rsidRDefault="00EC6AE6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RU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2B1045F" w14:textId="77777777" w:rsidR="00EC6AE6" w:rsidRPr="00924971" w:rsidRDefault="004D7663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77%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5C017093" w14:textId="77777777" w:rsidR="00EC6AE6" w:rsidRPr="00924971" w:rsidRDefault="00D47972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76%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E489CDC" w14:textId="77777777" w:rsidR="00EC6AE6" w:rsidRPr="00924971" w:rsidRDefault="00D47972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74%</w:t>
            </w:r>
          </w:p>
        </w:tc>
      </w:tr>
      <w:tr w:rsidR="00EC6AE6" w:rsidRPr="00924971" w14:paraId="0BB634C2" w14:textId="77777777" w:rsidTr="00D47972">
        <w:trPr>
          <w:jc w:val="center"/>
        </w:trPr>
        <w:tc>
          <w:tcPr>
            <w:tcW w:w="2037" w:type="dxa"/>
            <w:vMerge w:val="restart"/>
            <w:shd w:val="clear" w:color="auto" w:fill="auto"/>
            <w:vAlign w:val="center"/>
          </w:tcPr>
          <w:p w14:paraId="2B5FF1E8" w14:textId="77777777" w:rsidR="00EC6AE6" w:rsidRPr="00924971" w:rsidRDefault="00EC6AE6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Antenna &amp; TXRU configuration 2</w:t>
            </w:r>
          </w:p>
          <w:p w14:paraId="1AD00DAE" w14:textId="77777777" w:rsidR="00EC6AE6" w:rsidRPr="00924971" w:rsidRDefault="00EC6AE6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 xml:space="preserve">(CSI latency 3 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3AA97FC3" w14:textId="77777777" w:rsidR="00EC6AE6" w:rsidRPr="00924971" w:rsidRDefault="00EC6AE6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 xml:space="preserve">Average PTH </w:t>
            </w: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397347C" w14:textId="77777777" w:rsidR="00EC6AE6" w:rsidRPr="00924971" w:rsidRDefault="004D7663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19.3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2AC527F4" w14:textId="77777777" w:rsidR="00EC6AE6" w:rsidRPr="00924971" w:rsidRDefault="00352033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20.8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689A8A3D" w14:textId="77777777" w:rsidR="00EC6AE6" w:rsidRPr="00924971" w:rsidRDefault="00352033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20.2</w:t>
            </w:r>
          </w:p>
        </w:tc>
      </w:tr>
      <w:tr w:rsidR="00EC6AE6" w:rsidRPr="00924971" w14:paraId="3BB6E91B" w14:textId="77777777" w:rsidTr="00D47972">
        <w:trPr>
          <w:jc w:val="center"/>
        </w:trPr>
        <w:tc>
          <w:tcPr>
            <w:tcW w:w="2037" w:type="dxa"/>
            <w:vMerge/>
            <w:shd w:val="clear" w:color="auto" w:fill="auto"/>
            <w:vAlign w:val="center"/>
          </w:tcPr>
          <w:p w14:paraId="6812ADD9" w14:textId="77777777" w:rsidR="00EC6AE6" w:rsidRPr="00924971" w:rsidRDefault="00EC6AE6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2FA44097" w14:textId="77777777" w:rsidR="00EC6AE6" w:rsidRPr="00924971" w:rsidRDefault="00EC6AE6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5% UE PTH</w:t>
            </w:r>
          </w:p>
          <w:p w14:paraId="4B4EA3C4" w14:textId="77777777" w:rsidR="00EC6AE6" w:rsidRPr="00924971" w:rsidRDefault="00EC6AE6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22ED77E9" w14:textId="77777777" w:rsidR="00EC6AE6" w:rsidRPr="00924971" w:rsidRDefault="004D7663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4.1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B1DFA18" w14:textId="77777777" w:rsidR="00EC6AE6" w:rsidRPr="00924971" w:rsidRDefault="00352033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5.1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8101308" w14:textId="77777777" w:rsidR="00EC6AE6" w:rsidRPr="00924971" w:rsidRDefault="00352033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4.5</w:t>
            </w:r>
          </w:p>
        </w:tc>
      </w:tr>
      <w:tr w:rsidR="00EC6AE6" w:rsidRPr="00924971" w14:paraId="3AC67FE9" w14:textId="77777777" w:rsidTr="00D47972">
        <w:trPr>
          <w:jc w:val="center"/>
        </w:trPr>
        <w:tc>
          <w:tcPr>
            <w:tcW w:w="2037" w:type="dxa"/>
            <w:vMerge/>
            <w:shd w:val="clear" w:color="auto" w:fill="auto"/>
            <w:vAlign w:val="center"/>
          </w:tcPr>
          <w:p w14:paraId="73198A6C" w14:textId="77777777" w:rsidR="00EC6AE6" w:rsidRPr="00924971" w:rsidRDefault="00EC6AE6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35E0345E" w14:textId="77777777" w:rsidR="00EC6AE6" w:rsidRPr="00924971" w:rsidRDefault="00EC6AE6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RU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545B99C" w14:textId="77777777" w:rsidR="00EC6AE6" w:rsidRPr="00924971" w:rsidRDefault="004D7663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74%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EEE901C" w14:textId="77777777" w:rsidR="00EC6AE6" w:rsidRPr="00924971" w:rsidRDefault="00B83DD9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72%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11B2E27" w14:textId="77777777" w:rsidR="00EC6AE6" w:rsidRPr="00924971" w:rsidRDefault="00B83DD9" w:rsidP="00D47972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74%</w:t>
            </w:r>
          </w:p>
        </w:tc>
      </w:tr>
    </w:tbl>
    <w:p w14:paraId="6C25DD4A" w14:textId="77777777" w:rsidR="009C5E7D" w:rsidRDefault="009C5E7D" w:rsidP="009C5E7D">
      <w:pPr>
        <w:pStyle w:val="ad"/>
        <w:rPr>
          <w:sz w:val="22"/>
          <w:szCs w:val="22"/>
        </w:rPr>
      </w:pPr>
    </w:p>
    <w:p w14:paraId="03A76350" w14:textId="0B7DE60C" w:rsidR="0090153D" w:rsidRPr="0090153D" w:rsidRDefault="0090153D" w:rsidP="0090153D">
      <w:pPr>
        <w:pStyle w:val="ad"/>
        <w:keepNext/>
        <w:jc w:val="center"/>
        <w:rPr>
          <w:sz w:val="22"/>
          <w:szCs w:val="22"/>
        </w:rPr>
      </w:pPr>
      <w:r w:rsidRPr="0090153D">
        <w:rPr>
          <w:sz w:val="22"/>
        </w:rPr>
        <w:t xml:space="preserve">Table </w:t>
      </w:r>
      <w:r w:rsidRPr="0090153D">
        <w:rPr>
          <w:sz w:val="22"/>
        </w:rPr>
        <w:fldChar w:fldCharType="begin"/>
      </w:r>
      <w:r w:rsidRPr="0090153D">
        <w:rPr>
          <w:sz w:val="22"/>
        </w:rPr>
        <w:instrText xml:space="preserve"> SEQ Table \* ARABIC </w:instrText>
      </w:r>
      <w:r w:rsidRPr="0090153D">
        <w:rPr>
          <w:sz w:val="22"/>
        </w:rPr>
        <w:fldChar w:fldCharType="separate"/>
      </w:r>
      <w:r w:rsidR="00BB6EE9">
        <w:rPr>
          <w:noProof/>
          <w:sz w:val="22"/>
        </w:rPr>
        <w:t>2</w:t>
      </w:r>
      <w:r w:rsidRPr="0090153D">
        <w:rPr>
          <w:sz w:val="22"/>
        </w:rPr>
        <w:fldChar w:fldCharType="end"/>
      </w:r>
      <w:r>
        <w:rPr>
          <w:sz w:val="22"/>
        </w:rPr>
        <w:t xml:space="preserve">: </w:t>
      </w:r>
      <w:r>
        <w:rPr>
          <w:sz w:val="22"/>
          <w:szCs w:val="22"/>
        </w:rPr>
        <w:t>System-level evaluation results with high packet arri</w:t>
      </w:r>
      <w:r w:rsidR="00C1410B">
        <w:rPr>
          <w:sz w:val="22"/>
          <w:szCs w:val="22"/>
        </w:rPr>
        <w:t xml:space="preserve">val rate, NZP CSI-RS overhead 2 </w:t>
      </w:r>
      <w:r>
        <w:rPr>
          <w:sz w:val="22"/>
          <w:szCs w:val="22"/>
        </w:rPr>
        <w:t>RE/RB/port.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009"/>
        <w:gridCol w:w="1988"/>
        <w:gridCol w:w="1981"/>
        <w:gridCol w:w="1992"/>
        <w:gridCol w:w="1992"/>
      </w:tblGrid>
      <w:tr w:rsidR="009C5E7D" w:rsidRPr="00924971" w14:paraId="4542FD16" w14:textId="77777777" w:rsidTr="00AF6277">
        <w:tc>
          <w:tcPr>
            <w:tcW w:w="4074" w:type="dxa"/>
            <w:gridSpan w:val="2"/>
            <w:shd w:val="clear" w:color="auto" w:fill="CCFFFF"/>
            <w:vAlign w:val="center"/>
          </w:tcPr>
          <w:p w14:paraId="47999841" w14:textId="77777777" w:rsidR="009C5E7D" w:rsidRPr="00C90736" w:rsidRDefault="009C5E7D" w:rsidP="00AF6277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8" w:type="dxa"/>
            <w:shd w:val="clear" w:color="auto" w:fill="CCFFFF"/>
            <w:vAlign w:val="center"/>
          </w:tcPr>
          <w:p w14:paraId="6A72C52F" w14:textId="77777777" w:rsidR="009C5E7D" w:rsidRPr="00761C9C" w:rsidRDefault="009C5E7D" w:rsidP="00AF6277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NZP CSI-RS based</w:t>
            </w:r>
          </w:p>
        </w:tc>
        <w:tc>
          <w:tcPr>
            <w:tcW w:w="2038" w:type="dxa"/>
            <w:shd w:val="clear" w:color="auto" w:fill="CCFFFF"/>
            <w:vAlign w:val="center"/>
          </w:tcPr>
          <w:p w14:paraId="50039888" w14:textId="49633C42" w:rsidR="009C5E7D" w:rsidRPr="00761C9C" w:rsidRDefault="00DA16AB" w:rsidP="00AF6277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DMRS</w:t>
            </w:r>
            <w:r w:rsidR="009C5E7D"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 xml:space="preserve"> based (Scheme 1)</w:t>
            </w:r>
          </w:p>
        </w:tc>
        <w:tc>
          <w:tcPr>
            <w:tcW w:w="2038" w:type="dxa"/>
            <w:shd w:val="clear" w:color="auto" w:fill="CCFFFF"/>
            <w:vAlign w:val="center"/>
          </w:tcPr>
          <w:p w14:paraId="34FF67EF" w14:textId="7F0B852B" w:rsidR="009C5E7D" w:rsidRPr="00761C9C" w:rsidRDefault="00DA16AB" w:rsidP="00AF6277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DMRS</w:t>
            </w:r>
            <w:r w:rsidR="009C5E7D"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 xml:space="preserve"> based (Scheme 2)</w:t>
            </w:r>
          </w:p>
        </w:tc>
      </w:tr>
      <w:tr w:rsidR="009C5E7D" w:rsidRPr="00924971" w14:paraId="1F0ADB93" w14:textId="77777777" w:rsidTr="00AF6277">
        <w:tc>
          <w:tcPr>
            <w:tcW w:w="2037" w:type="dxa"/>
            <w:vMerge w:val="restart"/>
            <w:shd w:val="clear" w:color="auto" w:fill="auto"/>
            <w:vAlign w:val="center"/>
          </w:tcPr>
          <w:p w14:paraId="35F416D9" w14:textId="77777777" w:rsidR="009C5E7D" w:rsidRPr="00924971" w:rsidRDefault="009C5E7D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Antenna &amp; TXRU configuration 1</w:t>
            </w:r>
          </w:p>
          <w:p w14:paraId="701D6536" w14:textId="77777777" w:rsidR="009C5E7D" w:rsidRPr="00924971" w:rsidRDefault="009C5E7D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 xml:space="preserve">(CSI latency 3 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32C0B56A" w14:textId="77777777" w:rsidR="009C5E7D" w:rsidRPr="00924971" w:rsidRDefault="009C5E7D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 xml:space="preserve">Average PTH </w:t>
            </w: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25FC7375" w14:textId="77777777" w:rsidR="009C5E7D" w:rsidRPr="00924971" w:rsidRDefault="00E87DF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20.0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60E62213" w14:textId="77777777" w:rsidR="009C5E7D" w:rsidRPr="00924971" w:rsidRDefault="00AF627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23.4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7B6132F" w14:textId="77777777" w:rsidR="009C5E7D" w:rsidRPr="00924971" w:rsidRDefault="00AF627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26.1</w:t>
            </w:r>
          </w:p>
        </w:tc>
      </w:tr>
      <w:tr w:rsidR="009C5E7D" w:rsidRPr="00924971" w14:paraId="021A497A" w14:textId="77777777" w:rsidTr="00AF6277">
        <w:tc>
          <w:tcPr>
            <w:tcW w:w="2037" w:type="dxa"/>
            <w:vMerge/>
            <w:shd w:val="clear" w:color="auto" w:fill="auto"/>
            <w:vAlign w:val="center"/>
          </w:tcPr>
          <w:p w14:paraId="7E9666A6" w14:textId="77777777" w:rsidR="009C5E7D" w:rsidRPr="00924971" w:rsidRDefault="009C5E7D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6AECDCBF" w14:textId="77777777" w:rsidR="009C5E7D" w:rsidRPr="00924971" w:rsidRDefault="009C5E7D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5% UE PTH</w:t>
            </w:r>
          </w:p>
          <w:p w14:paraId="1BDD81B3" w14:textId="77777777" w:rsidR="009C5E7D" w:rsidRPr="00924971" w:rsidRDefault="009C5E7D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BC582AD" w14:textId="77777777" w:rsidR="009C5E7D" w:rsidRPr="00924971" w:rsidRDefault="00E87DF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5.8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332E7BD" w14:textId="77777777" w:rsidR="009C5E7D" w:rsidRPr="00924971" w:rsidRDefault="00AF627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6.6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52F0FCAD" w14:textId="77777777" w:rsidR="009C5E7D" w:rsidRPr="00924971" w:rsidRDefault="00AF627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8.1</w:t>
            </w:r>
          </w:p>
        </w:tc>
      </w:tr>
      <w:tr w:rsidR="009C5E7D" w:rsidRPr="00924971" w14:paraId="1D323E6E" w14:textId="77777777" w:rsidTr="00AF6277">
        <w:tc>
          <w:tcPr>
            <w:tcW w:w="2037" w:type="dxa"/>
            <w:vMerge/>
            <w:shd w:val="clear" w:color="auto" w:fill="auto"/>
            <w:vAlign w:val="center"/>
          </w:tcPr>
          <w:p w14:paraId="45818285" w14:textId="77777777" w:rsidR="009C5E7D" w:rsidRPr="00924971" w:rsidRDefault="009C5E7D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147900D0" w14:textId="77777777" w:rsidR="009C5E7D" w:rsidRPr="00924971" w:rsidRDefault="009C5E7D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RU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120E38A" w14:textId="77777777" w:rsidR="009C5E7D" w:rsidRPr="00924971" w:rsidRDefault="00E87DF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73%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65C5CC8B" w14:textId="77777777" w:rsidR="009C5E7D" w:rsidRPr="00924971" w:rsidRDefault="00AF627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71%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044DF2A" w14:textId="77777777" w:rsidR="009C5E7D" w:rsidRPr="00924971" w:rsidRDefault="00AF627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67%</w:t>
            </w:r>
          </w:p>
        </w:tc>
      </w:tr>
      <w:tr w:rsidR="009C5E7D" w:rsidRPr="00924971" w14:paraId="224139B3" w14:textId="77777777" w:rsidTr="00AF6277">
        <w:tc>
          <w:tcPr>
            <w:tcW w:w="2037" w:type="dxa"/>
            <w:vMerge w:val="restart"/>
            <w:shd w:val="clear" w:color="auto" w:fill="auto"/>
            <w:vAlign w:val="center"/>
          </w:tcPr>
          <w:p w14:paraId="2B91B24B" w14:textId="77777777" w:rsidR="009C5E7D" w:rsidRPr="00924971" w:rsidRDefault="009C5E7D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lastRenderedPageBreak/>
              <w:t>Antenna &amp; TXRU configuration 2</w:t>
            </w:r>
          </w:p>
          <w:p w14:paraId="0F71A0CB" w14:textId="77777777" w:rsidR="009C5E7D" w:rsidRPr="00924971" w:rsidRDefault="009C5E7D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 xml:space="preserve">(CSI latency 3 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15325268" w14:textId="77777777" w:rsidR="009C5E7D" w:rsidRPr="00924971" w:rsidRDefault="009C5E7D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 xml:space="preserve">Average PTH </w:t>
            </w: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46901E45" w14:textId="77777777" w:rsidR="009C5E7D" w:rsidRPr="00924971" w:rsidRDefault="00E87DF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16.4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21E629A4" w14:textId="77777777" w:rsidR="009C5E7D" w:rsidRPr="00924971" w:rsidRDefault="00AF627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21.2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5D833A0" w14:textId="77777777" w:rsidR="009C5E7D" w:rsidRPr="00924971" w:rsidRDefault="00AF627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23.0</w:t>
            </w:r>
          </w:p>
        </w:tc>
      </w:tr>
      <w:tr w:rsidR="009C5E7D" w:rsidRPr="00924971" w14:paraId="2FAEF2D0" w14:textId="77777777" w:rsidTr="00AF6277">
        <w:tc>
          <w:tcPr>
            <w:tcW w:w="2037" w:type="dxa"/>
            <w:vMerge/>
            <w:shd w:val="clear" w:color="auto" w:fill="auto"/>
            <w:vAlign w:val="center"/>
          </w:tcPr>
          <w:p w14:paraId="3B4F40D3" w14:textId="77777777" w:rsidR="009C5E7D" w:rsidRPr="00924971" w:rsidRDefault="009C5E7D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6A76AC5A" w14:textId="77777777" w:rsidR="009C5E7D" w:rsidRPr="00924971" w:rsidRDefault="009C5E7D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5% UE PTH</w:t>
            </w:r>
          </w:p>
          <w:p w14:paraId="65BEE065" w14:textId="77777777" w:rsidR="009C5E7D" w:rsidRPr="00924971" w:rsidRDefault="009C5E7D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66B36B84" w14:textId="77777777" w:rsidR="009C5E7D" w:rsidRPr="00924971" w:rsidRDefault="00E87DF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3.7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C308537" w14:textId="77777777" w:rsidR="009C5E7D" w:rsidRPr="00924971" w:rsidRDefault="00AF627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5.0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C7355CA" w14:textId="77777777" w:rsidR="009C5E7D" w:rsidRPr="00924971" w:rsidRDefault="00AF627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5.4</w:t>
            </w:r>
          </w:p>
        </w:tc>
      </w:tr>
      <w:tr w:rsidR="009C5E7D" w:rsidRPr="00924971" w14:paraId="7E330229" w14:textId="77777777" w:rsidTr="00AF6277">
        <w:tc>
          <w:tcPr>
            <w:tcW w:w="2037" w:type="dxa"/>
            <w:vMerge/>
            <w:shd w:val="clear" w:color="auto" w:fill="auto"/>
            <w:vAlign w:val="center"/>
          </w:tcPr>
          <w:p w14:paraId="65A5D387" w14:textId="77777777" w:rsidR="009C5E7D" w:rsidRPr="00924971" w:rsidRDefault="009C5E7D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25B0C433" w14:textId="77777777" w:rsidR="009C5E7D" w:rsidRPr="00924971" w:rsidRDefault="009C5E7D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RU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963B06C" w14:textId="77777777" w:rsidR="009C5E7D" w:rsidRPr="00924971" w:rsidRDefault="00E87DF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77%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5073D52F" w14:textId="77777777" w:rsidR="009C5E7D" w:rsidRPr="00924971" w:rsidRDefault="00AF627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67%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6C63D86" w14:textId="77777777" w:rsidR="009C5E7D" w:rsidRPr="00924971" w:rsidRDefault="00AF6277" w:rsidP="00AF6277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67%</w:t>
            </w:r>
          </w:p>
        </w:tc>
      </w:tr>
    </w:tbl>
    <w:p w14:paraId="05E6DFDA" w14:textId="77777777" w:rsidR="009C5E7D" w:rsidRPr="00AE21A8" w:rsidRDefault="009C5E7D" w:rsidP="009C5E7D">
      <w:pPr>
        <w:rPr>
          <w:rFonts w:eastAsia="等线" w:cs="Arial"/>
          <w:kern w:val="2"/>
          <w:sz w:val="21"/>
          <w:lang w:eastAsia="zh-CN"/>
        </w:rPr>
      </w:pPr>
    </w:p>
    <w:p w14:paraId="0526528A" w14:textId="439E2EA4" w:rsidR="00E829D5" w:rsidRPr="00E829D5" w:rsidRDefault="00E829D5" w:rsidP="00E829D5">
      <w:pPr>
        <w:pStyle w:val="ad"/>
        <w:keepNext/>
        <w:jc w:val="center"/>
        <w:rPr>
          <w:sz w:val="22"/>
          <w:szCs w:val="22"/>
        </w:rPr>
      </w:pPr>
      <w:r w:rsidRPr="00E829D5">
        <w:rPr>
          <w:sz w:val="22"/>
          <w:szCs w:val="22"/>
        </w:rPr>
        <w:t xml:space="preserve">Table </w:t>
      </w:r>
      <w:r w:rsidRPr="00E829D5">
        <w:rPr>
          <w:sz w:val="22"/>
          <w:szCs w:val="22"/>
        </w:rPr>
        <w:fldChar w:fldCharType="begin"/>
      </w:r>
      <w:r w:rsidRPr="00E829D5">
        <w:rPr>
          <w:sz w:val="22"/>
          <w:szCs w:val="22"/>
        </w:rPr>
        <w:instrText xml:space="preserve"> SEQ Table \* ARABIC </w:instrText>
      </w:r>
      <w:r w:rsidRPr="00E829D5">
        <w:rPr>
          <w:sz w:val="22"/>
          <w:szCs w:val="22"/>
        </w:rPr>
        <w:fldChar w:fldCharType="separate"/>
      </w:r>
      <w:r w:rsidR="00BB6EE9">
        <w:rPr>
          <w:noProof/>
          <w:sz w:val="22"/>
          <w:szCs w:val="22"/>
        </w:rPr>
        <w:t>3</w:t>
      </w:r>
      <w:r w:rsidRPr="00E829D5">
        <w:rPr>
          <w:sz w:val="22"/>
          <w:szCs w:val="22"/>
        </w:rPr>
        <w:fldChar w:fldCharType="end"/>
      </w:r>
      <w:r w:rsidRPr="00E829D5">
        <w:rPr>
          <w:sz w:val="22"/>
          <w:szCs w:val="22"/>
        </w:rPr>
        <w:t>: System-level evaluation results with high packet arri</w:t>
      </w:r>
      <w:r w:rsidR="00AB7CF0">
        <w:rPr>
          <w:sz w:val="22"/>
          <w:szCs w:val="22"/>
        </w:rPr>
        <w:t>val rate, NZP CSI-RS overhead 3</w:t>
      </w:r>
      <w:r w:rsidRPr="00E829D5">
        <w:rPr>
          <w:sz w:val="22"/>
          <w:szCs w:val="22"/>
        </w:rPr>
        <w:t xml:space="preserve"> RE/RB/port.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009"/>
        <w:gridCol w:w="1988"/>
        <w:gridCol w:w="1981"/>
        <w:gridCol w:w="1992"/>
        <w:gridCol w:w="1992"/>
      </w:tblGrid>
      <w:tr w:rsidR="009C5E7D" w:rsidRPr="00924971" w14:paraId="3FDBA5E1" w14:textId="77777777" w:rsidTr="003F1DAA">
        <w:tc>
          <w:tcPr>
            <w:tcW w:w="4074" w:type="dxa"/>
            <w:gridSpan w:val="2"/>
            <w:shd w:val="clear" w:color="auto" w:fill="CCFFFF"/>
            <w:vAlign w:val="center"/>
          </w:tcPr>
          <w:p w14:paraId="2A392F48" w14:textId="77777777" w:rsidR="009C5E7D" w:rsidRPr="00C90736" w:rsidRDefault="009C5E7D" w:rsidP="003F1DAA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8" w:type="dxa"/>
            <w:shd w:val="clear" w:color="auto" w:fill="CCFFFF"/>
            <w:vAlign w:val="center"/>
          </w:tcPr>
          <w:p w14:paraId="6ED7AB01" w14:textId="77777777" w:rsidR="009C5E7D" w:rsidRPr="00761C9C" w:rsidRDefault="009C5E7D" w:rsidP="003F1DAA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NZP CSI-RS based</w:t>
            </w:r>
          </w:p>
        </w:tc>
        <w:tc>
          <w:tcPr>
            <w:tcW w:w="2038" w:type="dxa"/>
            <w:shd w:val="clear" w:color="auto" w:fill="CCFFFF"/>
            <w:vAlign w:val="center"/>
          </w:tcPr>
          <w:p w14:paraId="62C83B00" w14:textId="7800B09D" w:rsidR="009C5E7D" w:rsidRPr="00761C9C" w:rsidRDefault="00DA16AB" w:rsidP="003F1DAA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DMRS</w:t>
            </w:r>
            <w:r w:rsidR="009C5E7D"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 xml:space="preserve"> based (Scheme 1)</w:t>
            </w:r>
          </w:p>
        </w:tc>
        <w:tc>
          <w:tcPr>
            <w:tcW w:w="2038" w:type="dxa"/>
            <w:shd w:val="clear" w:color="auto" w:fill="CCFFFF"/>
            <w:vAlign w:val="center"/>
          </w:tcPr>
          <w:p w14:paraId="368C4FBC" w14:textId="4D8469C0" w:rsidR="009C5E7D" w:rsidRPr="00761C9C" w:rsidRDefault="00DA16AB" w:rsidP="003F1DAA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DMRS</w:t>
            </w:r>
            <w:r w:rsidR="009C5E7D"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 xml:space="preserve"> based (Scheme 2)</w:t>
            </w:r>
          </w:p>
        </w:tc>
      </w:tr>
      <w:tr w:rsidR="009C5E7D" w:rsidRPr="00924971" w14:paraId="36DB9C81" w14:textId="77777777" w:rsidTr="003F1DAA">
        <w:tc>
          <w:tcPr>
            <w:tcW w:w="2037" w:type="dxa"/>
            <w:vMerge w:val="restart"/>
            <w:shd w:val="clear" w:color="auto" w:fill="auto"/>
            <w:vAlign w:val="center"/>
          </w:tcPr>
          <w:p w14:paraId="6877869F" w14:textId="77777777" w:rsidR="009C5E7D" w:rsidRPr="00924971" w:rsidRDefault="009C5E7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Antenna &amp; TXRU configuration 1</w:t>
            </w:r>
          </w:p>
          <w:p w14:paraId="4C747274" w14:textId="77777777" w:rsidR="009C5E7D" w:rsidRPr="00924971" w:rsidRDefault="009C5E7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 xml:space="preserve">(CSI latency 3 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2A57AD2D" w14:textId="77777777" w:rsidR="009C5E7D" w:rsidRPr="00924971" w:rsidRDefault="009C5E7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 xml:space="preserve">Average PTH </w:t>
            </w: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09B5372" w14:textId="77777777" w:rsidR="009C5E7D" w:rsidRPr="00924971" w:rsidRDefault="006C4FE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20.5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61DCE373" w14:textId="77777777" w:rsidR="009C5E7D" w:rsidRPr="00924971" w:rsidRDefault="00210C81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24.4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20EA4F7" w14:textId="77777777" w:rsidR="009C5E7D" w:rsidRPr="00924971" w:rsidRDefault="00210C81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27.2</w:t>
            </w:r>
          </w:p>
        </w:tc>
      </w:tr>
      <w:tr w:rsidR="009C5E7D" w:rsidRPr="00924971" w14:paraId="3F129952" w14:textId="77777777" w:rsidTr="003F1DAA">
        <w:tc>
          <w:tcPr>
            <w:tcW w:w="2037" w:type="dxa"/>
            <w:vMerge/>
            <w:shd w:val="clear" w:color="auto" w:fill="auto"/>
            <w:vAlign w:val="center"/>
          </w:tcPr>
          <w:p w14:paraId="220FD59C" w14:textId="77777777" w:rsidR="009C5E7D" w:rsidRPr="00924971" w:rsidRDefault="009C5E7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548285DB" w14:textId="77777777" w:rsidR="009C5E7D" w:rsidRPr="00924971" w:rsidRDefault="009C5E7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5% UE PTH</w:t>
            </w:r>
          </w:p>
          <w:p w14:paraId="2E5607A3" w14:textId="77777777" w:rsidR="009C5E7D" w:rsidRPr="00924971" w:rsidRDefault="009C5E7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56FD354" w14:textId="77777777" w:rsidR="009C5E7D" w:rsidRPr="00924971" w:rsidRDefault="006C4FE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6.5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E0B1290" w14:textId="77777777" w:rsidR="009C5E7D" w:rsidRPr="00924971" w:rsidRDefault="00210C81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7.5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29D3D802" w14:textId="77777777" w:rsidR="009C5E7D" w:rsidRPr="00924971" w:rsidRDefault="00210C81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8.4</w:t>
            </w:r>
          </w:p>
        </w:tc>
      </w:tr>
      <w:tr w:rsidR="009C5E7D" w:rsidRPr="00924971" w14:paraId="3B22C998" w14:textId="77777777" w:rsidTr="003F1DAA">
        <w:tc>
          <w:tcPr>
            <w:tcW w:w="2037" w:type="dxa"/>
            <w:vMerge/>
            <w:shd w:val="clear" w:color="auto" w:fill="auto"/>
            <w:vAlign w:val="center"/>
          </w:tcPr>
          <w:p w14:paraId="4790BB66" w14:textId="77777777" w:rsidR="009C5E7D" w:rsidRPr="00924971" w:rsidRDefault="009C5E7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16722561" w14:textId="77777777" w:rsidR="009C5E7D" w:rsidRPr="00924971" w:rsidRDefault="009C5E7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RU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410AE3D" w14:textId="77777777" w:rsidR="009C5E7D" w:rsidRPr="00924971" w:rsidRDefault="006C4FE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67%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EF9363E" w14:textId="77777777" w:rsidR="009C5E7D" w:rsidRPr="00924971" w:rsidRDefault="00210C81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64%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9A2F1CB" w14:textId="77777777" w:rsidR="009C5E7D" w:rsidRPr="00924971" w:rsidRDefault="00210C81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62%</w:t>
            </w:r>
          </w:p>
        </w:tc>
      </w:tr>
      <w:tr w:rsidR="009C5E7D" w:rsidRPr="00924971" w14:paraId="14746EC2" w14:textId="77777777" w:rsidTr="003F1DAA">
        <w:tc>
          <w:tcPr>
            <w:tcW w:w="2037" w:type="dxa"/>
            <w:vMerge w:val="restart"/>
            <w:shd w:val="clear" w:color="auto" w:fill="auto"/>
            <w:vAlign w:val="center"/>
          </w:tcPr>
          <w:p w14:paraId="409CA5AF" w14:textId="77777777" w:rsidR="009C5E7D" w:rsidRPr="00924971" w:rsidRDefault="009C5E7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Antenna &amp; TXRU configuration 2</w:t>
            </w:r>
          </w:p>
          <w:p w14:paraId="548CFFC4" w14:textId="77777777" w:rsidR="009C5E7D" w:rsidRPr="00924971" w:rsidRDefault="009C5E7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 xml:space="preserve">(CSI latency 3 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03CF033" w14:textId="77777777" w:rsidR="009C5E7D" w:rsidRPr="00924971" w:rsidRDefault="009C5E7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 xml:space="preserve">Average PTH </w:t>
            </w: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CD7A0E0" w14:textId="77777777" w:rsidR="009C5E7D" w:rsidRPr="00924971" w:rsidRDefault="00665399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13.9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743B519" w14:textId="77777777" w:rsidR="009C5E7D" w:rsidRPr="00924971" w:rsidRDefault="00A4748B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21.5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B876681" w14:textId="77777777" w:rsidR="009C5E7D" w:rsidRPr="00924971" w:rsidRDefault="00A4748B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24.4</w:t>
            </w:r>
          </w:p>
        </w:tc>
      </w:tr>
      <w:tr w:rsidR="009C5E7D" w:rsidRPr="00924971" w14:paraId="6C30ACF5" w14:textId="77777777" w:rsidTr="003F1DAA">
        <w:tc>
          <w:tcPr>
            <w:tcW w:w="2037" w:type="dxa"/>
            <w:vMerge/>
            <w:shd w:val="clear" w:color="auto" w:fill="auto"/>
            <w:vAlign w:val="center"/>
          </w:tcPr>
          <w:p w14:paraId="51C9C0BF" w14:textId="77777777" w:rsidR="009C5E7D" w:rsidRPr="00924971" w:rsidRDefault="009C5E7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43F44909" w14:textId="77777777" w:rsidR="009C5E7D" w:rsidRPr="00924971" w:rsidRDefault="009C5E7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5% UE PTH</w:t>
            </w:r>
          </w:p>
          <w:p w14:paraId="0DA2BC75" w14:textId="77777777" w:rsidR="009C5E7D" w:rsidRPr="00924971" w:rsidRDefault="009C5E7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7249458" w14:textId="77777777" w:rsidR="009C5E7D" w:rsidRPr="00924971" w:rsidRDefault="00665399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2.5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15BC485" w14:textId="77777777" w:rsidR="009C5E7D" w:rsidRPr="00924971" w:rsidRDefault="00A4748B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5.3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88EDFE9" w14:textId="77777777" w:rsidR="009C5E7D" w:rsidRPr="00924971" w:rsidRDefault="00A4748B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6.1</w:t>
            </w:r>
          </w:p>
        </w:tc>
      </w:tr>
      <w:tr w:rsidR="009C5E7D" w:rsidRPr="00924971" w14:paraId="1F658CAE" w14:textId="77777777" w:rsidTr="003F1DAA">
        <w:tc>
          <w:tcPr>
            <w:tcW w:w="2037" w:type="dxa"/>
            <w:vMerge/>
            <w:shd w:val="clear" w:color="auto" w:fill="auto"/>
            <w:vAlign w:val="center"/>
          </w:tcPr>
          <w:p w14:paraId="22681F81" w14:textId="77777777" w:rsidR="009C5E7D" w:rsidRPr="00924971" w:rsidRDefault="009C5E7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0F8D4BF1" w14:textId="77777777" w:rsidR="009C5E7D" w:rsidRPr="00924971" w:rsidRDefault="009C5E7D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RU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AA7193E" w14:textId="77777777" w:rsidR="009C5E7D" w:rsidRPr="00924971" w:rsidRDefault="00665399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78%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7803E4F" w14:textId="77777777" w:rsidR="009C5E7D" w:rsidRPr="00924971" w:rsidRDefault="00A4748B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65%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4DE32DEC" w14:textId="77777777" w:rsidR="009C5E7D" w:rsidRPr="00924971" w:rsidRDefault="00A4748B" w:rsidP="003F1DAA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60%</w:t>
            </w:r>
          </w:p>
        </w:tc>
      </w:tr>
    </w:tbl>
    <w:p w14:paraId="15D2AFCD" w14:textId="77777777" w:rsidR="009C5E7D" w:rsidRPr="00AE21A8" w:rsidRDefault="009C5E7D" w:rsidP="009C5E7D">
      <w:pPr>
        <w:rPr>
          <w:rFonts w:eastAsia="等线" w:cs="Arial"/>
          <w:kern w:val="2"/>
          <w:sz w:val="21"/>
          <w:lang w:eastAsia="zh-CN"/>
        </w:rPr>
      </w:pPr>
    </w:p>
    <w:p w14:paraId="4EAF14FA" w14:textId="2A713890" w:rsidR="00972451" w:rsidRPr="00972451" w:rsidRDefault="00972451" w:rsidP="00972451">
      <w:pPr>
        <w:pStyle w:val="ad"/>
        <w:keepNext/>
        <w:jc w:val="center"/>
        <w:rPr>
          <w:sz w:val="22"/>
        </w:rPr>
      </w:pPr>
      <w:r w:rsidRPr="00972451">
        <w:rPr>
          <w:sz w:val="22"/>
        </w:rPr>
        <w:t xml:space="preserve">Table </w:t>
      </w:r>
      <w:r w:rsidRPr="00972451">
        <w:rPr>
          <w:sz w:val="22"/>
        </w:rPr>
        <w:fldChar w:fldCharType="begin"/>
      </w:r>
      <w:r w:rsidRPr="00972451">
        <w:rPr>
          <w:sz w:val="22"/>
        </w:rPr>
        <w:instrText xml:space="preserve"> SEQ Table \* ARABIC </w:instrText>
      </w:r>
      <w:r w:rsidRPr="00972451">
        <w:rPr>
          <w:sz w:val="22"/>
        </w:rPr>
        <w:fldChar w:fldCharType="separate"/>
      </w:r>
      <w:r w:rsidR="00BB6EE9">
        <w:rPr>
          <w:noProof/>
          <w:sz w:val="22"/>
        </w:rPr>
        <w:t>4</w:t>
      </w:r>
      <w:r w:rsidRPr="00972451">
        <w:rPr>
          <w:sz w:val="22"/>
        </w:rPr>
        <w:fldChar w:fldCharType="end"/>
      </w:r>
      <w:r>
        <w:rPr>
          <w:sz w:val="22"/>
        </w:rPr>
        <w:t>: S</w:t>
      </w:r>
      <w:r>
        <w:rPr>
          <w:sz w:val="22"/>
          <w:szCs w:val="22"/>
        </w:rPr>
        <w:t>ystem-level evaluation results with medium packet arri</w:t>
      </w:r>
      <w:r w:rsidR="00B819C0">
        <w:rPr>
          <w:sz w:val="22"/>
          <w:szCs w:val="22"/>
        </w:rPr>
        <w:t>val rate, NZP CSI-RS overhead 1</w:t>
      </w:r>
      <w:r>
        <w:rPr>
          <w:sz w:val="22"/>
          <w:szCs w:val="22"/>
        </w:rPr>
        <w:t xml:space="preserve"> RE/RB/port.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009"/>
        <w:gridCol w:w="1988"/>
        <w:gridCol w:w="1981"/>
        <w:gridCol w:w="1992"/>
        <w:gridCol w:w="1992"/>
      </w:tblGrid>
      <w:tr w:rsidR="009C5E7D" w:rsidRPr="00924971" w14:paraId="5A334676" w14:textId="77777777" w:rsidTr="006C2ECE">
        <w:tc>
          <w:tcPr>
            <w:tcW w:w="4074" w:type="dxa"/>
            <w:gridSpan w:val="2"/>
            <w:shd w:val="clear" w:color="auto" w:fill="CCFFFF"/>
            <w:vAlign w:val="center"/>
          </w:tcPr>
          <w:p w14:paraId="2DC49BEE" w14:textId="77777777" w:rsidR="009C5E7D" w:rsidRPr="00C90736" w:rsidRDefault="009C5E7D" w:rsidP="006C2ECE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8" w:type="dxa"/>
            <w:shd w:val="clear" w:color="auto" w:fill="CCFFFF"/>
            <w:vAlign w:val="center"/>
          </w:tcPr>
          <w:p w14:paraId="6A9EBC85" w14:textId="77777777" w:rsidR="009C5E7D" w:rsidRPr="00761C9C" w:rsidRDefault="009C5E7D" w:rsidP="006C2ECE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NZP CSI-RS based</w:t>
            </w:r>
          </w:p>
        </w:tc>
        <w:tc>
          <w:tcPr>
            <w:tcW w:w="2038" w:type="dxa"/>
            <w:shd w:val="clear" w:color="auto" w:fill="CCFFFF"/>
            <w:vAlign w:val="center"/>
          </w:tcPr>
          <w:p w14:paraId="66B329F5" w14:textId="6BD9C82F" w:rsidR="009C5E7D" w:rsidRPr="00761C9C" w:rsidRDefault="00DA16AB" w:rsidP="006C2ECE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DMRS</w:t>
            </w:r>
            <w:r w:rsidR="009C5E7D"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 xml:space="preserve"> based (Scheme 1)</w:t>
            </w:r>
          </w:p>
        </w:tc>
        <w:tc>
          <w:tcPr>
            <w:tcW w:w="2038" w:type="dxa"/>
            <w:shd w:val="clear" w:color="auto" w:fill="CCFFFF"/>
            <w:vAlign w:val="center"/>
          </w:tcPr>
          <w:p w14:paraId="025D8E93" w14:textId="1CE1A052" w:rsidR="009C5E7D" w:rsidRPr="00761C9C" w:rsidRDefault="00DA16AB" w:rsidP="006C2ECE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DMRS</w:t>
            </w:r>
            <w:r w:rsidR="009C5E7D"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 xml:space="preserve"> based (Scheme 2)</w:t>
            </w:r>
          </w:p>
        </w:tc>
      </w:tr>
      <w:tr w:rsidR="009C5E7D" w:rsidRPr="00924971" w14:paraId="275B6E33" w14:textId="77777777" w:rsidTr="006C2ECE">
        <w:tc>
          <w:tcPr>
            <w:tcW w:w="2037" w:type="dxa"/>
            <w:vMerge w:val="restart"/>
            <w:shd w:val="clear" w:color="auto" w:fill="auto"/>
            <w:vAlign w:val="center"/>
          </w:tcPr>
          <w:p w14:paraId="7C230B63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Antenna &amp; TXRU configuration 1</w:t>
            </w:r>
          </w:p>
          <w:p w14:paraId="6778C2BC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 xml:space="preserve">(CSI latency 3 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1ED3842F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 xml:space="preserve">Average PTH </w:t>
            </w: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382C967" w14:textId="77777777" w:rsidR="009C5E7D" w:rsidRPr="00924971" w:rsidRDefault="00D96A7B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24.3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B755573" w14:textId="77777777" w:rsidR="009C5E7D" w:rsidRPr="00924971" w:rsidRDefault="00AC5A1A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26.2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F5BFF3C" w14:textId="77777777" w:rsidR="009C5E7D" w:rsidRPr="00924971" w:rsidRDefault="00AC5A1A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27.1</w:t>
            </w:r>
          </w:p>
        </w:tc>
      </w:tr>
      <w:tr w:rsidR="009C5E7D" w:rsidRPr="00924971" w14:paraId="198C901E" w14:textId="77777777" w:rsidTr="006C2ECE">
        <w:tc>
          <w:tcPr>
            <w:tcW w:w="2037" w:type="dxa"/>
            <w:vMerge/>
            <w:shd w:val="clear" w:color="auto" w:fill="auto"/>
            <w:vAlign w:val="center"/>
          </w:tcPr>
          <w:p w14:paraId="799F665A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73268400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5% UE PTH</w:t>
            </w:r>
          </w:p>
          <w:p w14:paraId="27A2F734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1F23B77" w14:textId="77777777" w:rsidR="009C5E7D" w:rsidRPr="00924971" w:rsidRDefault="00D96A7B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6.5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4E01933" w14:textId="77777777" w:rsidR="009C5E7D" w:rsidRPr="00924971" w:rsidRDefault="00AC5A1A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8.0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433929F" w14:textId="77777777" w:rsidR="009C5E7D" w:rsidRPr="00924971" w:rsidRDefault="00AC5A1A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8.5</w:t>
            </w:r>
          </w:p>
        </w:tc>
      </w:tr>
      <w:tr w:rsidR="009C5E7D" w:rsidRPr="00924971" w14:paraId="3B0884E3" w14:textId="77777777" w:rsidTr="006C2ECE">
        <w:tc>
          <w:tcPr>
            <w:tcW w:w="2037" w:type="dxa"/>
            <w:vMerge/>
            <w:shd w:val="clear" w:color="auto" w:fill="auto"/>
            <w:vAlign w:val="center"/>
          </w:tcPr>
          <w:p w14:paraId="408184C6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43CF6A69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RU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73206C1" w14:textId="77777777" w:rsidR="009C5E7D" w:rsidRPr="00924971" w:rsidRDefault="00D96A7B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71%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2539CDF7" w14:textId="77777777" w:rsidR="009C5E7D" w:rsidRPr="00924971" w:rsidRDefault="00AC5A1A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67%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59F4AE2" w14:textId="77777777" w:rsidR="009C5E7D" w:rsidRPr="00924971" w:rsidRDefault="00AC5A1A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64%</w:t>
            </w:r>
          </w:p>
        </w:tc>
      </w:tr>
      <w:tr w:rsidR="009C5E7D" w:rsidRPr="00924971" w14:paraId="06715DCA" w14:textId="77777777" w:rsidTr="006C2ECE">
        <w:tc>
          <w:tcPr>
            <w:tcW w:w="2037" w:type="dxa"/>
            <w:vMerge w:val="restart"/>
            <w:shd w:val="clear" w:color="auto" w:fill="auto"/>
            <w:vAlign w:val="center"/>
          </w:tcPr>
          <w:p w14:paraId="50DEC890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Antenna &amp; TXRU configuration 2</w:t>
            </w:r>
          </w:p>
          <w:p w14:paraId="0DC11CD3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 xml:space="preserve">(CSI latency 3 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47B7C54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 xml:space="preserve">Average PTH </w:t>
            </w: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505D8CC3" w14:textId="77777777" w:rsidR="009C5E7D" w:rsidRPr="00924971" w:rsidRDefault="00D96A7B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21.4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2FEE0469" w14:textId="77777777" w:rsidR="009C5E7D" w:rsidRPr="00924971" w:rsidRDefault="00AC5A1A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23.4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592BF561" w14:textId="77777777" w:rsidR="009C5E7D" w:rsidRPr="00924971" w:rsidRDefault="00AC5A1A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24.5</w:t>
            </w:r>
          </w:p>
        </w:tc>
      </w:tr>
      <w:tr w:rsidR="009C5E7D" w:rsidRPr="00924971" w14:paraId="7BFAD194" w14:textId="77777777" w:rsidTr="006C2ECE">
        <w:tc>
          <w:tcPr>
            <w:tcW w:w="2037" w:type="dxa"/>
            <w:vMerge/>
            <w:shd w:val="clear" w:color="auto" w:fill="auto"/>
            <w:vAlign w:val="center"/>
          </w:tcPr>
          <w:p w14:paraId="4627AFCD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7B9025C2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5% UE PTH</w:t>
            </w:r>
          </w:p>
          <w:p w14:paraId="64057EF5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41E46408" w14:textId="77777777" w:rsidR="009C5E7D" w:rsidRPr="00924971" w:rsidRDefault="00D96A7B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5.0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1DE5760" w14:textId="77777777" w:rsidR="009C5E7D" w:rsidRPr="00924971" w:rsidRDefault="00AC5A1A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6.1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9CB0139" w14:textId="77777777" w:rsidR="009C5E7D" w:rsidRPr="00924971" w:rsidRDefault="00AC5A1A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6.2</w:t>
            </w:r>
          </w:p>
        </w:tc>
      </w:tr>
      <w:tr w:rsidR="009C5E7D" w:rsidRPr="00924971" w14:paraId="54B04A1E" w14:textId="77777777" w:rsidTr="006C2ECE">
        <w:tc>
          <w:tcPr>
            <w:tcW w:w="2037" w:type="dxa"/>
            <w:vMerge/>
            <w:shd w:val="clear" w:color="auto" w:fill="auto"/>
            <w:vAlign w:val="center"/>
          </w:tcPr>
          <w:p w14:paraId="60470DEE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20EE4458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RU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6FC0B87C" w14:textId="77777777" w:rsidR="009C5E7D" w:rsidRPr="00924971" w:rsidRDefault="00D96A7B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67%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4F72690D" w14:textId="77777777" w:rsidR="009C5E7D" w:rsidRPr="00924971" w:rsidRDefault="00AC5A1A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64%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335093C" w14:textId="77777777" w:rsidR="009C5E7D" w:rsidRPr="00924971" w:rsidRDefault="00AC5A1A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63%</w:t>
            </w:r>
          </w:p>
        </w:tc>
      </w:tr>
    </w:tbl>
    <w:p w14:paraId="0A183C8A" w14:textId="77777777" w:rsidR="009C5E7D" w:rsidRPr="00AE21A8" w:rsidRDefault="009C5E7D" w:rsidP="009C5E7D">
      <w:pPr>
        <w:rPr>
          <w:rFonts w:eastAsia="等线" w:cs="Arial"/>
          <w:kern w:val="2"/>
          <w:sz w:val="21"/>
          <w:lang w:eastAsia="zh-CN"/>
        </w:rPr>
      </w:pPr>
    </w:p>
    <w:p w14:paraId="5ED7333A" w14:textId="30914CA6" w:rsidR="00072EEA" w:rsidRPr="00072EEA" w:rsidRDefault="00072EEA" w:rsidP="00072EEA">
      <w:pPr>
        <w:pStyle w:val="ad"/>
        <w:keepNext/>
        <w:jc w:val="center"/>
        <w:rPr>
          <w:sz w:val="22"/>
        </w:rPr>
      </w:pPr>
      <w:r w:rsidRPr="00072EEA">
        <w:rPr>
          <w:sz w:val="22"/>
        </w:rPr>
        <w:t xml:space="preserve">Table </w:t>
      </w:r>
      <w:r w:rsidRPr="00072EEA">
        <w:rPr>
          <w:sz w:val="22"/>
        </w:rPr>
        <w:fldChar w:fldCharType="begin"/>
      </w:r>
      <w:r w:rsidRPr="00072EEA">
        <w:rPr>
          <w:sz w:val="22"/>
        </w:rPr>
        <w:instrText xml:space="preserve"> SEQ Table \* ARABIC </w:instrText>
      </w:r>
      <w:r w:rsidRPr="00072EEA">
        <w:rPr>
          <w:sz w:val="22"/>
        </w:rPr>
        <w:fldChar w:fldCharType="separate"/>
      </w:r>
      <w:r w:rsidR="00BB6EE9">
        <w:rPr>
          <w:noProof/>
          <w:sz w:val="22"/>
        </w:rPr>
        <w:t>5</w:t>
      </w:r>
      <w:r w:rsidRPr="00072EEA">
        <w:rPr>
          <w:sz w:val="22"/>
        </w:rPr>
        <w:fldChar w:fldCharType="end"/>
      </w:r>
      <w:r>
        <w:rPr>
          <w:sz w:val="22"/>
        </w:rPr>
        <w:t>: S</w:t>
      </w:r>
      <w:r>
        <w:rPr>
          <w:sz w:val="22"/>
          <w:szCs w:val="22"/>
        </w:rPr>
        <w:t>ystem-level evaluation results with medium packet arrival rate, NZP CSI-RS overhead 2 RE/RB/port.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009"/>
        <w:gridCol w:w="1988"/>
        <w:gridCol w:w="1981"/>
        <w:gridCol w:w="1992"/>
        <w:gridCol w:w="1992"/>
      </w:tblGrid>
      <w:tr w:rsidR="009C5E7D" w:rsidRPr="00924971" w14:paraId="03C69490" w14:textId="77777777" w:rsidTr="006C2ECE">
        <w:tc>
          <w:tcPr>
            <w:tcW w:w="4074" w:type="dxa"/>
            <w:gridSpan w:val="2"/>
            <w:shd w:val="clear" w:color="auto" w:fill="CCFFFF"/>
            <w:vAlign w:val="center"/>
          </w:tcPr>
          <w:p w14:paraId="00D521A6" w14:textId="77777777" w:rsidR="009C5E7D" w:rsidRPr="00C90736" w:rsidRDefault="009C5E7D" w:rsidP="006C2ECE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8" w:type="dxa"/>
            <w:shd w:val="clear" w:color="auto" w:fill="CCFFFF"/>
            <w:vAlign w:val="center"/>
          </w:tcPr>
          <w:p w14:paraId="0B788E29" w14:textId="77777777" w:rsidR="009C5E7D" w:rsidRPr="00761C9C" w:rsidRDefault="009C5E7D" w:rsidP="006C2ECE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NZP CSI-RS based</w:t>
            </w:r>
          </w:p>
        </w:tc>
        <w:tc>
          <w:tcPr>
            <w:tcW w:w="2038" w:type="dxa"/>
            <w:shd w:val="clear" w:color="auto" w:fill="CCFFFF"/>
            <w:vAlign w:val="center"/>
          </w:tcPr>
          <w:p w14:paraId="2AF27EDB" w14:textId="16D03D56" w:rsidR="009C5E7D" w:rsidRPr="00761C9C" w:rsidRDefault="00DA16AB" w:rsidP="006C2ECE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DMRS</w:t>
            </w:r>
            <w:r w:rsidR="009C5E7D"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 xml:space="preserve"> based (Scheme 1)</w:t>
            </w:r>
          </w:p>
        </w:tc>
        <w:tc>
          <w:tcPr>
            <w:tcW w:w="2038" w:type="dxa"/>
            <w:shd w:val="clear" w:color="auto" w:fill="CCFFFF"/>
            <w:vAlign w:val="center"/>
          </w:tcPr>
          <w:p w14:paraId="33F9733C" w14:textId="4DCDD406" w:rsidR="009C5E7D" w:rsidRPr="00761C9C" w:rsidRDefault="00DA16AB" w:rsidP="006C2ECE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DMRS</w:t>
            </w:r>
            <w:r w:rsidR="009C5E7D"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 xml:space="preserve"> based (Scheme 2)</w:t>
            </w:r>
          </w:p>
        </w:tc>
      </w:tr>
      <w:tr w:rsidR="009C5E7D" w:rsidRPr="00924971" w14:paraId="3AE466AC" w14:textId="77777777" w:rsidTr="006C2ECE">
        <w:tc>
          <w:tcPr>
            <w:tcW w:w="2037" w:type="dxa"/>
            <w:vMerge w:val="restart"/>
            <w:shd w:val="clear" w:color="auto" w:fill="auto"/>
            <w:vAlign w:val="center"/>
          </w:tcPr>
          <w:p w14:paraId="743E0647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lastRenderedPageBreak/>
              <w:t>Antenna &amp; TXRU configuration 1</w:t>
            </w:r>
          </w:p>
          <w:p w14:paraId="0A83CF90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 xml:space="preserve">(CSI latency 3 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7DBE899F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 xml:space="preserve">Average PTH </w:t>
            </w: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1B28F74" w14:textId="77777777" w:rsidR="009C5E7D" w:rsidRPr="00924971" w:rsidRDefault="007E6F6C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22.6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A35FDD5" w14:textId="77777777" w:rsidR="009C5E7D" w:rsidRPr="00924971" w:rsidRDefault="00D421EE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27.2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545779B1" w14:textId="77777777" w:rsidR="009C5E7D" w:rsidRPr="00924971" w:rsidRDefault="00D421EE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28.4</w:t>
            </w:r>
          </w:p>
        </w:tc>
      </w:tr>
      <w:tr w:rsidR="009C5E7D" w:rsidRPr="00924971" w14:paraId="1745555E" w14:textId="77777777" w:rsidTr="006C2ECE">
        <w:tc>
          <w:tcPr>
            <w:tcW w:w="2037" w:type="dxa"/>
            <w:vMerge/>
            <w:shd w:val="clear" w:color="auto" w:fill="auto"/>
            <w:vAlign w:val="center"/>
          </w:tcPr>
          <w:p w14:paraId="6743B97C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2C2FC48E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5% UE PTH</w:t>
            </w:r>
          </w:p>
          <w:p w14:paraId="3F9454C0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884296F" w14:textId="77777777" w:rsidR="009C5E7D" w:rsidRPr="00924971" w:rsidRDefault="007E6F6C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6.6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41365F71" w14:textId="77777777" w:rsidR="009C5E7D" w:rsidRPr="00924971" w:rsidRDefault="00D421EE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8.6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5DF83CE7" w14:textId="77777777" w:rsidR="009C5E7D" w:rsidRPr="00924971" w:rsidRDefault="00D421EE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8.8</w:t>
            </w:r>
          </w:p>
        </w:tc>
      </w:tr>
      <w:tr w:rsidR="009C5E7D" w:rsidRPr="00924971" w14:paraId="007AAA7E" w14:textId="77777777" w:rsidTr="006C2ECE">
        <w:tc>
          <w:tcPr>
            <w:tcW w:w="2037" w:type="dxa"/>
            <w:vMerge/>
            <w:shd w:val="clear" w:color="auto" w:fill="auto"/>
            <w:vAlign w:val="center"/>
          </w:tcPr>
          <w:p w14:paraId="59E8BCC1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509E2E80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RU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5F6ABE0A" w14:textId="77777777" w:rsidR="009C5E7D" w:rsidRPr="00924971" w:rsidRDefault="007E6F6C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66%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D0961CC" w14:textId="77777777" w:rsidR="009C5E7D" w:rsidRPr="00924971" w:rsidRDefault="00D421EE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61%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BF992A0" w14:textId="77777777" w:rsidR="009C5E7D" w:rsidRPr="00924971" w:rsidRDefault="00D421EE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60%</w:t>
            </w:r>
          </w:p>
        </w:tc>
      </w:tr>
      <w:tr w:rsidR="009C5E7D" w:rsidRPr="00924971" w14:paraId="6D72E4D1" w14:textId="77777777" w:rsidTr="006C2ECE">
        <w:tc>
          <w:tcPr>
            <w:tcW w:w="2037" w:type="dxa"/>
            <w:vMerge w:val="restart"/>
            <w:shd w:val="clear" w:color="auto" w:fill="auto"/>
            <w:vAlign w:val="center"/>
          </w:tcPr>
          <w:p w14:paraId="7CEB573F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Antenna &amp; TXRU configuration 2</w:t>
            </w:r>
          </w:p>
          <w:p w14:paraId="6B7F03EC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 xml:space="preserve">(CSI latency 3 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02C659AB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 xml:space="preserve">Average PTH </w:t>
            </w: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0E6A9C03" w14:textId="77777777" w:rsidR="009C5E7D" w:rsidRPr="00924971" w:rsidRDefault="007373F9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18.4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2AEFDCFC" w14:textId="77777777" w:rsidR="009C5E7D" w:rsidRPr="00924971" w:rsidRDefault="008A27F0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24.2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4EFD7B60" w14:textId="77777777" w:rsidR="009C5E7D" w:rsidRPr="00924971" w:rsidRDefault="008A27F0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26.6</w:t>
            </w:r>
          </w:p>
        </w:tc>
      </w:tr>
      <w:tr w:rsidR="009C5E7D" w:rsidRPr="00924971" w14:paraId="04F8EEC5" w14:textId="77777777" w:rsidTr="006C2ECE">
        <w:tc>
          <w:tcPr>
            <w:tcW w:w="2037" w:type="dxa"/>
            <w:vMerge/>
            <w:shd w:val="clear" w:color="auto" w:fill="auto"/>
            <w:vAlign w:val="center"/>
          </w:tcPr>
          <w:p w14:paraId="6BC1290C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6C50ACC4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5% UE PTH</w:t>
            </w:r>
          </w:p>
          <w:p w14:paraId="6E00BB55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2D1FADE2" w14:textId="77777777" w:rsidR="009C5E7D" w:rsidRPr="00924971" w:rsidRDefault="007373F9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3.9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35E7046" w14:textId="77777777" w:rsidR="009C5E7D" w:rsidRPr="00924971" w:rsidRDefault="008A27F0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6.1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4905F79C" w14:textId="77777777" w:rsidR="009C5E7D" w:rsidRPr="00924971" w:rsidRDefault="008A27F0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6.6</w:t>
            </w:r>
          </w:p>
        </w:tc>
      </w:tr>
      <w:tr w:rsidR="009C5E7D" w:rsidRPr="00924971" w14:paraId="1D18B05A" w14:textId="77777777" w:rsidTr="006C2ECE">
        <w:tc>
          <w:tcPr>
            <w:tcW w:w="2037" w:type="dxa"/>
            <w:vMerge/>
            <w:shd w:val="clear" w:color="auto" w:fill="auto"/>
            <w:vAlign w:val="center"/>
          </w:tcPr>
          <w:p w14:paraId="5CECBFE6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018ACD93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RU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44FD2CE9" w14:textId="77777777" w:rsidR="009C5E7D" w:rsidRPr="00924971" w:rsidRDefault="007373F9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69%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3FB0BC70" w14:textId="77777777" w:rsidR="009C5E7D" w:rsidRPr="00924971" w:rsidRDefault="008A27F0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59%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A39F92A" w14:textId="77777777" w:rsidR="009C5E7D" w:rsidRPr="00924971" w:rsidRDefault="008A27F0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56%</w:t>
            </w:r>
          </w:p>
        </w:tc>
      </w:tr>
    </w:tbl>
    <w:p w14:paraId="57323C58" w14:textId="77777777" w:rsidR="009C5E7D" w:rsidRPr="00AE21A8" w:rsidRDefault="009C5E7D" w:rsidP="009C5E7D">
      <w:pPr>
        <w:rPr>
          <w:rFonts w:eastAsia="等线" w:cs="Arial"/>
          <w:kern w:val="2"/>
          <w:sz w:val="21"/>
          <w:lang w:eastAsia="zh-CN"/>
        </w:rPr>
      </w:pPr>
    </w:p>
    <w:p w14:paraId="3D41D908" w14:textId="2D51D3E9" w:rsidR="00E9699B" w:rsidRPr="00E9699B" w:rsidRDefault="00E9699B" w:rsidP="00E9699B">
      <w:pPr>
        <w:pStyle w:val="ad"/>
        <w:keepNext/>
        <w:jc w:val="center"/>
        <w:rPr>
          <w:sz w:val="22"/>
        </w:rPr>
      </w:pPr>
      <w:r w:rsidRPr="00E9699B">
        <w:rPr>
          <w:sz w:val="22"/>
        </w:rPr>
        <w:t xml:space="preserve">Table </w:t>
      </w:r>
      <w:r w:rsidRPr="00E9699B">
        <w:rPr>
          <w:sz w:val="22"/>
        </w:rPr>
        <w:fldChar w:fldCharType="begin"/>
      </w:r>
      <w:r w:rsidRPr="00E9699B">
        <w:rPr>
          <w:sz w:val="22"/>
        </w:rPr>
        <w:instrText xml:space="preserve"> SEQ Table \* ARABIC </w:instrText>
      </w:r>
      <w:r w:rsidRPr="00E9699B">
        <w:rPr>
          <w:sz w:val="22"/>
        </w:rPr>
        <w:fldChar w:fldCharType="separate"/>
      </w:r>
      <w:r w:rsidR="00BB6EE9">
        <w:rPr>
          <w:noProof/>
          <w:sz w:val="22"/>
        </w:rPr>
        <w:t>6</w:t>
      </w:r>
      <w:r w:rsidRPr="00E9699B">
        <w:rPr>
          <w:sz w:val="22"/>
        </w:rPr>
        <w:fldChar w:fldCharType="end"/>
      </w:r>
      <w:r>
        <w:rPr>
          <w:sz w:val="22"/>
        </w:rPr>
        <w:t>: S</w:t>
      </w:r>
      <w:r>
        <w:rPr>
          <w:sz w:val="22"/>
          <w:szCs w:val="22"/>
        </w:rPr>
        <w:t>ystem-level evaluation results with medium packet arrival rate, NZP CSI-RS overhead 3 RE/RB/port.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009"/>
        <w:gridCol w:w="1988"/>
        <w:gridCol w:w="1981"/>
        <w:gridCol w:w="1992"/>
        <w:gridCol w:w="1992"/>
      </w:tblGrid>
      <w:tr w:rsidR="009C5E7D" w:rsidRPr="00924971" w14:paraId="773226C4" w14:textId="77777777" w:rsidTr="006C2ECE">
        <w:tc>
          <w:tcPr>
            <w:tcW w:w="4074" w:type="dxa"/>
            <w:gridSpan w:val="2"/>
            <w:shd w:val="clear" w:color="auto" w:fill="CCFFFF"/>
            <w:vAlign w:val="center"/>
          </w:tcPr>
          <w:p w14:paraId="222FD250" w14:textId="77777777" w:rsidR="009C5E7D" w:rsidRPr="00C90736" w:rsidRDefault="009C5E7D" w:rsidP="006C2ECE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8" w:type="dxa"/>
            <w:shd w:val="clear" w:color="auto" w:fill="CCFFFF"/>
            <w:vAlign w:val="center"/>
          </w:tcPr>
          <w:p w14:paraId="1FA408B4" w14:textId="77777777" w:rsidR="009C5E7D" w:rsidRPr="00761C9C" w:rsidRDefault="009C5E7D" w:rsidP="006C2ECE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NZP CSI-RS based</w:t>
            </w:r>
          </w:p>
        </w:tc>
        <w:tc>
          <w:tcPr>
            <w:tcW w:w="2038" w:type="dxa"/>
            <w:shd w:val="clear" w:color="auto" w:fill="CCFFFF"/>
            <w:vAlign w:val="center"/>
          </w:tcPr>
          <w:p w14:paraId="72EE995C" w14:textId="6C4BC477" w:rsidR="009C5E7D" w:rsidRPr="00761C9C" w:rsidRDefault="00DA16AB" w:rsidP="006C2ECE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DMRS</w:t>
            </w:r>
            <w:r w:rsidR="009C5E7D"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 xml:space="preserve"> based (Scheme 1)</w:t>
            </w:r>
          </w:p>
        </w:tc>
        <w:tc>
          <w:tcPr>
            <w:tcW w:w="2038" w:type="dxa"/>
            <w:shd w:val="clear" w:color="auto" w:fill="CCFFFF"/>
            <w:vAlign w:val="center"/>
          </w:tcPr>
          <w:p w14:paraId="467E5290" w14:textId="31BD04B7" w:rsidR="009C5E7D" w:rsidRPr="00761C9C" w:rsidRDefault="00DA16AB" w:rsidP="006C2ECE">
            <w:pPr>
              <w:spacing w:after="120"/>
              <w:jc w:val="center"/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>DMRS</w:t>
            </w:r>
            <w:r w:rsidR="009C5E7D">
              <w:rPr>
                <w:rFonts w:eastAsia="等线" w:cs="Arial"/>
                <w:b/>
                <w:kern w:val="2"/>
                <w:sz w:val="22"/>
                <w:szCs w:val="22"/>
                <w:lang w:eastAsia="zh-CN"/>
              </w:rPr>
              <w:t xml:space="preserve"> based (Scheme 2)</w:t>
            </w:r>
          </w:p>
        </w:tc>
      </w:tr>
      <w:tr w:rsidR="009C5E7D" w:rsidRPr="00924971" w14:paraId="7D7AA141" w14:textId="77777777" w:rsidTr="006C2ECE">
        <w:tc>
          <w:tcPr>
            <w:tcW w:w="2037" w:type="dxa"/>
            <w:vMerge w:val="restart"/>
            <w:shd w:val="clear" w:color="auto" w:fill="auto"/>
            <w:vAlign w:val="center"/>
          </w:tcPr>
          <w:p w14:paraId="5A061FD8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Antenna &amp; TXRU configuration 1</w:t>
            </w:r>
          </w:p>
          <w:p w14:paraId="38007803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 xml:space="preserve">(CSI latency 3 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0508DD11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 xml:space="preserve">Average PTH </w:t>
            </w: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40157DB6" w14:textId="77777777" w:rsidR="009C5E7D" w:rsidRPr="00924971" w:rsidRDefault="007350AB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20.0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3849339" w14:textId="77777777" w:rsidR="009C5E7D" w:rsidRPr="00924971" w:rsidRDefault="00826D6C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27.4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6010BEF5" w14:textId="77777777" w:rsidR="009C5E7D" w:rsidRPr="00924971" w:rsidRDefault="00826D6C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30.0</w:t>
            </w:r>
          </w:p>
        </w:tc>
      </w:tr>
      <w:tr w:rsidR="009C5E7D" w:rsidRPr="00924971" w14:paraId="077A1C16" w14:textId="77777777" w:rsidTr="006C2ECE">
        <w:tc>
          <w:tcPr>
            <w:tcW w:w="2037" w:type="dxa"/>
            <w:vMerge/>
            <w:shd w:val="clear" w:color="auto" w:fill="auto"/>
            <w:vAlign w:val="center"/>
          </w:tcPr>
          <w:p w14:paraId="64893C2A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7FD5F357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5% UE PTH</w:t>
            </w:r>
          </w:p>
          <w:p w14:paraId="4DE559E0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2B5B738" w14:textId="77777777" w:rsidR="009C5E7D" w:rsidRPr="00924971" w:rsidRDefault="007350AB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5.9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4042DF2C" w14:textId="77777777" w:rsidR="009C5E7D" w:rsidRPr="00924971" w:rsidRDefault="00826D6C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9.2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60787053" w14:textId="77777777" w:rsidR="009C5E7D" w:rsidRPr="00924971" w:rsidRDefault="00826D6C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9.3</w:t>
            </w:r>
          </w:p>
        </w:tc>
      </w:tr>
      <w:tr w:rsidR="009C5E7D" w:rsidRPr="00924971" w14:paraId="0CB25855" w14:textId="77777777" w:rsidTr="006C2ECE">
        <w:tc>
          <w:tcPr>
            <w:tcW w:w="2037" w:type="dxa"/>
            <w:vMerge/>
            <w:shd w:val="clear" w:color="auto" w:fill="auto"/>
            <w:vAlign w:val="center"/>
          </w:tcPr>
          <w:p w14:paraId="72943C19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3BD28F8E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RU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7DA19D3" w14:textId="77777777" w:rsidR="009C5E7D" w:rsidRPr="00924971" w:rsidRDefault="007350AB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67%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251D61F6" w14:textId="77777777" w:rsidR="009C5E7D" w:rsidRPr="00924971" w:rsidRDefault="00826D6C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56%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343D795" w14:textId="77777777" w:rsidR="009C5E7D" w:rsidRPr="00924971" w:rsidRDefault="00826D6C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56%</w:t>
            </w:r>
          </w:p>
        </w:tc>
      </w:tr>
      <w:tr w:rsidR="009C5E7D" w:rsidRPr="00924971" w14:paraId="38A22AFD" w14:textId="77777777" w:rsidTr="006C2ECE">
        <w:tc>
          <w:tcPr>
            <w:tcW w:w="2037" w:type="dxa"/>
            <w:vMerge w:val="restart"/>
            <w:shd w:val="clear" w:color="auto" w:fill="auto"/>
            <w:vAlign w:val="center"/>
          </w:tcPr>
          <w:p w14:paraId="30F36941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Antenna &amp; TXRU configuration 2</w:t>
            </w:r>
          </w:p>
          <w:p w14:paraId="0519BB2F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 xml:space="preserve">(CSI latency 3 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2037" w:type="dxa"/>
            <w:shd w:val="clear" w:color="auto" w:fill="auto"/>
            <w:vAlign w:val="center"/>
          </w:tcPr>
          <w:p w14:paraId="472EA203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 xml:space="preserve">Average PTH </w:t>
            </w: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630A1FCF" w14:textId="77777777" w:rsidR="009C5E7D" w:rsidRPr="00924971" w:rsidRDefault="00B003D3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17.7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673366C" w14:textId="77777777" w:rsidR="009C5E7D" w:rsidRPr="00924971" w:rsidRDefault="0063253B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24.3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5CFB8820" w14:textId="77777777" w:rsidR="009C5E7D" w:rsidRPr="00924971" w:rsidRDefault="0063253B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28.7</w:t>
            </w:r>
          </w:p>
        </w:tc>
      </w:tr>
      <w:tr w:rsidR="009C5E7D" w:rsidRPr="00924971" w14:paraId="520324DF" w14:textId="77777777" w:rsidTr="006C2ECE">
        <w:tc>
          <w:tcPr>
            <w:tcW w:w="2037" w:type="dxa"/>
            <w:vMerge/>
            <w:shd w:val="clear" w:color="auto" w:fill="auto"/>
            <w:vAlign w:val="center"/>
          </w:tcPr>
          <w:p w14:paraId="4057ECF3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0829F33C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5% UE PTH</w:t>
            </w:r>
          </w:p>
          <w:p w14:paraId="4C64E6D0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[</w:t>
            </w:r>
            <w:proofErr w:type="spellStart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Mbps</w:t>
            </w:r>
            <w:proofErr w:type="spellEnd"/>
            <w:r w:rsidRPr="00924971">
              <w:rPr>
                <w:rFonts w:eastAsia="等线" w:cs="Arial"/>
                <w:kern w:val="2"/>
                <w:sz w:val="22"/>
                <w:szCs w:val="22"/>
                <w:lang w:eastAsia="zh-CN"/>
              </w:rPr>
              <w:t>]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55F7A53C" w14:textId="77777777" w:rsidR="009C5E7D" w:rsidRPr="00924971" w:rsidRDefault="00B003D3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4.2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88AC950" w14:textId="77777777" w:rsidR="009C5E7D" w:rsidRPr="00924971" w:rsidRDefault="0063253B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6.3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1F59C5BA" w14:textId="77777777" w:rsidR="009C5E7D" w:rsidRPr="00924971" w:rsidRDefault="0063253B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7.7</w:t>
            </w:r>
          </w:p>
        </w:tc>
      </w:tr>
      <w:tr w:rsidR="009C5E7D" w:rsidRPr="00924971" w14:paraId="4F8B8F1E" w14:textId="77777777" w:rsidTr="006C2ECE">
        <w:tc>
          <w:tcPr>
            <w:tcW w:w="2037" w:type="dxa"/>
            <w:vMerge/>
            <w:shd w:val="clear" w:color="auto" w:fill="auto"/>
            <w:vAlign w:val="center"/>
          </w:tcPr>
          <w:p w14:paraId="5DAA509B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14:paraId="69E34317" w14:textId="77777777" w:rsidR="009C5E7D" w:rsidRPr="00924971" w:rsidRDefault="009C5E7D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 w:rsidRPr="00924971"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RU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4E91C210" w14:textId="77777777" w:rsidR="009C5E7D" w:rsidRPr="00924971" w:rsidRDefault="00B003D3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65%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48CED18E" w14:textId="77777777" w:rsidR="009C5E7D" w:rsidRPr="00924971" w:rsidRDefault="0063253B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57%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414A0416" w14:textId="77777777" w:rsidR="009C5E7D" w:rsidRPr="00924971" w:rsidRDefault="0063253B" w:rsidP="006C2ECE">
            <w:pPr>
              <w:spacing w:after="120"/>
              <w:jc w:val="center"/>
              <w:rPr>
                <w:rFonts w:eastAsia="等线" w:cs="Arial"/>
                <w:kern w:val="2"/>
                <w:sz w:val="22"/>
                <w:szCs w:val="22"/>
                <w:lang w:eastAsia="zh-CN"/>
              </w:rPr>
            </w:pPr>
            <w:r>
              <w:rPr>
                <w:rFonts w:eastAsia="等线" w:cs="Arial" w:hint="eastAsia"/>
                <w:kern w:val="2"/>
                <w:sz w:val="22"/>
                <w:szCs w:val="22"/>
                <w:lang w:eastAsia="zh-CN"/>
              </w:rPr>
              <w:t>48%</w:t>
            </w:r>
          </w:p>
        </w:tc>
      </w:tr>
    </w:tbl>
    <w:p w14:paraId="37FE448C" w14:textId="77777777" w:rsidR="009C5E7D" w:rsidRPr="002A532E" w:rsidRDefault="005257E6" w:rsidP="005257E6">
      <w:pPr>
        <w:spacing w:beforeLines="50" w:before="120"/>
        <w:rPr>
          <w:rFonts w:eastAsia="等线" w:cs="Arial"/>
          <w:kern w:val="2"/>
          <w:sz w:val="22"/>
          <w:szCs w:val="22"/>
          <w:lang w:eastAsia="zh-CN"/>
        </w:rPr>
      </w:pPr>
      <w:r w:rsidRPr="002A532E">
        <w:rPr>
          <w:rFonts w:eastAsia="等线" w:cs="Arial" w:hint="eastAsia"/>
          <w:kern w:val="2"/>
          <w:sz w:val="22"/>
          <w:szCs w:val="22"/>
          <w:lang w:eastAsia="zh-CN"/>
        </w:rPr>
        <w:t>Based on the</w:t>
      </w:r>
      <w:r w:rsidRPr="002A532E">
        <w:rPr>
          <w:rFonts w:eastAsia="等线" w:cs="Arial"/>
          <w:kern w:val="2"/>
          <w:sz w:val="22"/>
          <w:szCs w:val="22"/>
          <w:lang w:eastAsia="zh-CN"/>
        </w:rPr>
        <w:t>se</w:t>
      </w:r>
      <w:r w:rsidRPr="002A532E">
        <w:rPr>
          <w:rFonts w:eastAsia="等线" w:cs="Arial" w:hint="eastAsia"/>
          <w:kern w:val="2"/>
          <w:sz w:val="22"/>
          <w:szCs w:val="22"/>
          <w:lang w:eastAsia="zh-CN"/>
        </w:rPr>
        <w:t xml:space="preserve"> </w:t>
      </w:r>
      <w:r w:rsidRPr="002A532E">
        <w:rPr>
          <w:rFonts w:eastAsia="等线" w:cs="Arial"/>
          <w:kern w:val="2"/>
          <w:sz w:val="22"/>
          <w:szCs w:val="22"/>
          <w:lang w:eastAsia="zh-CN"/>
        </w:rPr>
        <w:t>results, we have the following observations,</w:t>
      </w:r>
    </w:p>
    <w:p w14:paraId="30986FC0" w14:textId="04B4D8EB" w:rsidR="005257E6" w:rsidRPr="002A532E" w:rsidRDefault="00530B10" w:rsidP="00150EEE">
      <w:pPr>
        <w:spacing w:beforeLines="50" w:before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bookmarkStart w:id="12" w:name="OLE_LINK1"/>
      <w:r w:rsidRPr="002A532E">
        <w:rPr>
          <w:rFonts w:eastAsia="等线" w:cs="Arial"/>
          <w:b/>
          <w:kern w:val="2"/>
          <w:sz w:val="22"/>
          <w:szCs w:val="22"/>
          <w:lang w:eastAsia="zh-CN"/>
        </w:rPr>
        <w:t xml:space="preserve">Observation </w:t>
      </w:r>
      <w:r w:rsidR="00C72046" w:rsidRPr="002A532E">
        <w:rPr>
          <w:rFonts w:eastAsia="等线" w:cs="Arial"/>
          <w:b/>
          <w:kern w:val="2"/>
          <w:sz w:val="22"/>
          <w:szCs w:val="22"/>
          <w:lang w:eastAsia="zh-CN"/>
        </w:rPr>
        <w:t>7</w:t>
      </w:r>
      <w:r w:rsidRPr="002A532E">
        <w:rPr>
          <w:rFonts w:eastAsia="等线" w:cs="Arial"/>
          <w:b/>
          <w:kern w:val="2"/>
          <w:sz w:val="22"/>
          <w:szCs w:val="22"/>
          <w:lang w:eastAsia="zh-CN"/>
        </w:rPr>
        <w:t xml:space="preserve">: </w:t>
      </w:r>
      <w:r w:rsidR="00150EEE" w:rsidRPr="002A532E">
        <w:rPr>
          <w:rFonts w:eastAsia="等线" w:cs="Arial"/>
          <w:b/>
          <w:kern w:val="2"/>
          <w:sz w:val="22"/>
          <w:szCs w:val="22"/>
          <w:lang w:eastAsia="zh-CN"/>
        </w:rPr>
        <w:t xml:space="preserve">NZP CSI-RS based scheme cannot outperforms the proposed </w:t>
      </w:r>
      <w:r w:rsidR="00DA16AB" w:rsidRPr="002A532E">
        <w:rPr>
          <w:rFonts w:eastAsia="等线" w:cs="Arial"/>
          <w:b/>
          <w:kern w:val="2"/>
          <w:sz w:val="22"/>
          <w:szCs w:val="22"/>
          <w:lang w:eastAsia="zh-CN"/>
        </w:rPr>
        <w:t>DMRS</w:t>
      </w:r>
      <w:r w:rsidR="00150EEE" w:rsidRPr="002A532E">
        <w:rPr>
          <w:rFonts w:eastAsia="等线" w:cs="Arial"/>
          <w:b/>
          <w:kern w:val="2"/>
          <w:sz w:val="22"/>
          <w:szCs w:val="22"/>
          <w:lang w:eastAsia="zh-CN"/>
        </w:rPr>
        <w:t xml:space="preserve"> based schemes even in the case with lower RS density and ideal MU-CQI report.</w:t>
      </w:r>
    </w:p>
    <w:p w14:paraId="6303D7C3" w14:textId="0392BDAA" w:rsidR="00150EEE" w:rsidRPr="002A532E" w:rsidRDefault="00150EEE" w:rsidP="00150EEE">
      <w:pPr>
        <w:spacing w:beforeLines="50" w:before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 w:rsidRPr="002A532E">
        <w:rPr>
          <w:rFonts w:eastAsia="等线" w:cs="Arial"/>
          <w:b/>
          <w:kern w:val="2"/>
          <w:sz w:val="22"/>
          <w:szCs w:val="22"/>
          <w:lang w:eastAsia="zh-CN"/>
        </w:rPr>
        <w:t xml:space="preserve">Observation </w:t>
      </w:r>
      <w:r w:rsidR="00C72046" w:rsidRPr="002A532E">
        <w:rPr>
          <w:rFonts w:eastAsia="等线" w:cs="Arial"/>
          <w:b/>
          <w:kern w:val="2"/>
          <w:sz w:val="22"/>
          <w:szCs w:val="22"/>
          <w:lang w:eastAsia="zh-CN"/>
        </w:rPr>
        <w:t>8</w:t>
      </w:r>
      <w:r w:rsidRPr="002A532E">
        <w:rPr>
          <w:rFonts w:eastAsia="等线" w:cs="Arial"/>
          <w:b/>
          <w:kern w:val="2"/>
          <w:sz w:val="22"/>
          <w:szCs w:val="22"/>
          <w:lang w:eastAsia="zh-CN"/>
        </w:rPr>
        <w:t xml:space="preserve">: If the density of CSI-RS is larger than 1 RE/RB/port, we observed significant performance loss compared with </w:t>
      </w:r>
      <w:r w:rsidR="00DA16AB" w:rsidRPr="002A532E">
        <w:rPr>
          <w:rFonts w:eastAsia="等线" w:cs="Arial"/>
          <w:b/>
          <w:kern w:val="2"/>
          <w:sz w:val="22"/>
          <w:szCs w:val="22"/>
          <w:lang w:eastAsia="zh-CN"/>
        </w:rPr>
        <w:t>DMRS</w:t>
      </w:r>
      <w:r w:rsidRPr="002A532E">
        <w:rPr>
          <w:rFonts w:eastAsia="等线" w:cs="Arial"/>
          <w:b/>
          <w:kern w:val="2"/>
          <w:sz w:val="22"/>
          <w:szCs w:val="22"/>
          <w:lang w:eastAsia="zh-CN"/>
        </w:rPr>
        <w:t xml:space="preserve"> based schemes under the same simulation configurations.</w:t>
      </w:r>
    </w:p>
    <w:bookmarkEnd w:id="12"/>
    <w:p w14:paraId="25794AD4" w14:textId="77777777" w:rsidR="00C33C2C" w:rsidRPr="00D83078" w:rsidRDefault="007A7BA1" w:rsidP="00511D5A">
      <w:pPr>
        <w:pStyle w:val="1"/>
      </w:pPr>
      <w:r w:rsidRPr="00D83078">
        <w:t>Conclusion</w:t>
      </w:r>
    </w:p>
    <w:p w14:paraId="39386B93" w14:textId="2E48B54F" w:rsidR="00D83078" w:rsidRDefault="00D83078" w:rsidP="007222DC">
      <w:pPr>
        <w:spacing w:after="120"/>
        <w:jc w:val="both"/>
        <w:rPr>
          <w:rFonts w:eastAsia="方正姚体"/>
          <w:kern w:val="2"/>
          <w:sz w:val="22"/>
          <w:szCs w:val="22"/>
          <w:lang w:eastAsia="zh-CN"/>
        </w:rPr>
      </w:pPr>
      <w:r>
        <w:rPr>
          <w:rFonts w:eastAsia="方正姚体" w:hint="eastAsia"/>
          <w:kern w:val="2"/>
          <w:sz w:val="22"/>
          <w:szCs w:val="22"/>
          <w:lang w:eastAsia="zh-CN"/>
        </w:rPr>
        <w:t xml:space="preserve">We discuss the </w:t>
      </w:r>
      <w:r>
        <w:rPr>
          <w:rFonts w:eastAsia="方正姚体"/>
          <w:kern w:val="2"/>
          <w:sz w:val="22"/>
          <w:szCs w:val="22"/>
          <w:lang w:eastAsia="zh-CN"/>
        </w:rPr>
        <w:t>interference</w:t>
      </w:r>
      <w:r>
        <w:rPr>
          <w:rFonts w:eastAsia="方正姚体" w:hint="eastAsia"/>
          <w:kern w:val="2"/>
          <w:sz w:val="22"/>
          <w:szCs w:val="22"/>
          <w:lang w:eastAsia="zh-CN"/>
        </w:rPr>
        <w:t xml:space="preserve"> </w:t>
      </w:r>
      <w:r>
        <w:rPr>
          <w:rFonts w:eastAsia="方正姚体"/>
          <w:kern w:val="2"/>
          <w:sz w:val="22"/>
          <w:szCs w:val="22"/>
          <w:lang w:eastAsia="zh-CN"/>
        </w:rPr>
        <w:t>measurement issues for NR in this contribution. Based on the discussions and corresponding performance evaluation, we have the following observation and proposals,</w:t>
      </w:r>
    </w:p>
    <w:p w14:paraId="6FA35717" w14:textId="57737EC1" w:rsidR="00CF2C70" w:rsidRDefault="00CF2C70" w:rsidP="00CF2C70">
      <w:p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 w:rsidRPr="00237EB0">
        <w:rPr>
          <w:rFonts w:eastAsia="等线" w:cs="Arial"/>
          <w:b/>
          <w:kern w:val="2"/>
          <w:sz w:val="22"/>
          <w:szCs w:val="22"/>
          <w:lang w:eastAsia="zh-CN"/>
        </w:rPr>
        <w:t>Observation 1: The RS overhead can be reduced if ZP CSI-RS can be configured with aligned RE pattern with DMRS.</w:t>
      </w:r>
    </w:p>
    <w:p w14:paraId="65194F30" w14:textId="77777777" w:rsidR="00F806CD" w:rsidRPr="00237EB0" w:rsidRDefault="00F806CD" w:rsidP="00F806CD">
      <w:pPr>
        <w:spacing w:after="120"/>
        <w:jc w:val="both"/>
        <w:rPr>
          <w:rFonts w:eastAsia="方正姚体"/>
          <w:b/>
          <w:kern w:val="2"/>
          <w:sz w:val="22"/>
          <w:szCs w:val="22"/>
          <w:lang w:eastAsia="zh-CN"/>
        </w:rPr>
      </w:pPr>
      <w:r w:rsidRPr="00237EB0">
        <w:rPr>
          <w:rFonts w:eastAsia="方正姚体"/>
          <w:b/>
          <w:kern w:val="2"/>
          <w:sz w:val="22"/>
          <w:szCs w:val="22"/>
          <w:lang w:eastAsia="zh-CN"/>
        </w:rPr>
        <w:t>Observation 2: MU-CQI measured on DMRS ports is robust against the variation of the UE scheduling, which can be used to predict the link quality of following PDSCH transmission.</w:t>
      </w:r>
    </w:p>
    <w:p w14:paraId="16FFDB6D" w14:textId="77777777" w:rsidR="00F806CD" w:rsidRPr="00237EB0" w:rsidRDefault="00F806CD" w:rsidP="00F806CD">
      <w:pPr>
        <w:spacing w:after="120"/>
        <w:jc w:val="both"/>
        <w:rPr>
          <w:rFonts w:eastAsia="方正姚体"/>
          <w:b/>
          <w:kern w:val="2"/>
          <w:sz w:val="22"/>
          <w:szCs w:val="22"/>
          <w:lang w:eastAsia="zh-CN"/>
        </w:rPr>
      </w:pPr>
      <w:r w:rsidRPr="00237EB0">
        <w:rPr>
          <w:rFonts w:eastAsia="方正姚体"/>
          <w:b/>
          <w:kern w:val="2"/>
          <w:sz w:val="22"/>
          <w:szCs w:val="22"/>
          <w:lang w:eastAsia="zh-CN"/>
        </w:rPr>
        <w:t xml:space="preserve">Observation 3: With MU-CQI prediction on all </w:t>
      </w:r>
      <w:proofErr w:type="spellStart"/>
      <w:r w:rsidRPr="00237EB0">
        <w:rPr>
          <w:rFonts w:eastAsia="方正姚体"/>
          <w:b/>
          <w:kern w:val="2"/>
          <w:sz w:val="22"/>
          <w:szCs w:val="22"/>
          <w:lang w:eastAsia="zh-CN"/>
        </w:rPr>
        <w:t>subbands</w:t>
      </w:r>
      <w:proofErr w:type="spellEnd"/>
      <w:r w:rsidRPr="00237EB0">
        <w:rPr>
          <w:rFonts w:eastAsia="方正姚体"/>
          <w:b/>
          <w:kern w:val="2"/>
          <w:sz w:val="22"/>
          <w:szCs w:val="22"/>
          <w:lang w:eastAsia="zh-CN"/>
        </w:rPr>
        <w:t xml:space="preserve">, MU-CQI measured on DMRS ports can be extended to predict the link quality on those TTIs and </w:t>
      </w:r>
      <w:proofErr w:type="spellStart"/>
      <w:r w:rsidRPr="00237EB0">
        <w:rPr>
          <w:rFonts w:eastAsia="方正姚体"/>
          <w:b/>
          <w:kern w:val="2"/>
          <w:sz w:val="22"/>
          <w:szCs w:val="22"/>
          <w:lang w:eastAsia="zh-CN"/>
        </w:rPr>
        <w:t>subbands</w:t>
      </w:r>
      <w:proofErr w:type="spellEnd"/>
      <w:r w:rsidRPr="00237EB0">
        <w:rPr>
          <w:rFonts w:eastAsia="方正姚体"/>
          <w:b/>
          <w:kern w:val="2"/>
          <w:sz w:val="22"/>
          <w:szCs w:val="22"/>
          <w:lang w:eastAsia="zh-CN"/>
        </w:rPr>
        <w:t xml:space="preserve"> without recent PDSCH transmissions.</w:t>
      </w:r>
    </w:p>
    <w:p w14:paraId="7091A928" w14:textId="77777777" w:rsidR="00F806CD" w:rsidRPr="00237EB0" w:rsidRDefault="00F806CD" w:rsidP="00F806CD">
      <w:pPr>
        <w:spacing w:after="120"/>
        <w:jc w:val="both"/>
        <w:rPr>
          <w:rFonts w:eastAsia="等线" w:cs="Arial"/>
          <w:b/>
          <w:kern w:val="2"/>
          <w:sz w:val="22"/>
          <w:lang w:val="en-US" w:eastAsia="zh-CN"/>
        </w:rPr>
      </w:pPr>
      <w:r w:rsidRPr="00237EB0">
        <w:rPr>
          <w:rFonts w:eastAsia="等线" w:cs="Arial"/>
          <w:b/>
          <w:kern w:val="2"/>
          <w:sz w:val="22"/>
          <w:lang w:val="en-US" w:eastAsia="zh-CN"/>
        </w:rPr>
        <w:t>Observation 4: DMRS based schemes have following advantages</w:t>
      </w:r>
    </w:p>
    <w:p w14:paraId="1F134517" w14:textId="77777777" w:rsidR="00F806CD" w:rsidRPr="00237EB0" w:rsidRDefault="00F806CD" w:rsidP="00F806CD">
      <w:pPr>
        <w:numPr>
          <w:ilvl w:val="0"/>
          <w:numId w:val="12"/>
        </w:numPr>
        <w:spacing w:after="120"/>
        <w:jc w:val="both"/>
        <w:rPr>
          <w:rFonts w:eastAsia="等线" w:cs="Arial"/>
          <w:b/>
          <w:kern w:val="2"/>
          <w:sz w:val="22"/>
          <w:lang w:val="en-US" w:eastAsia="zh-CN"/>
        </w:rPr>
      </w:pPr>
      <w:r w:rsidRPr="00237EB0">
        <w:rPr>
          <w:rFonts w:eastAsia="等线" w:cs="Arial"/>
          <w:b/>
          <w:kern w:val="2"/>
          <w:sz w:val="22"/>
          <w:lang w:val="en-US" w:eastAsia="zh-CN"/>
        </w:rPr>
        <w:lastRenderedPageBreak/>
        <w:t>DMRS based schemes achieve the same functionality as NZP CSI-RS based schemes without additional RS overhead.</w:t>
      </w:r>
    </w:p>
    <w:p w14:paraId="414E4A03" w14:textId="77777777" w:rsidR="00F806CD" w:rsidRPr="00237EB0" w:rsidRDefault="00F806CD" w:rsidP="00F806CD">
      <w:pPr>
        <w:numPr>
          <w:ilvl w:val="0"/>
          <w:numId w:val="12"/>
        </w:numPr>
        <w:spacing w:after="120"/>
        <w:jc w:val="both"/>
        <w:rPr>
          <w:rFonts w:eastAsia="等线" w:cs="Arial"/>
          <w:b/>
          <w:kern w:val="2"/>
          <w:sz w:val="22"/>
          <w:lang w:val="en-US" w:eastAsia="zh-CN"/>
        </w:rPr>
      </w:pPr>
      <w:r w:rsidRPr="00237EB0">
        <w:rPr>
          <w:rFonts w:eastAsia="等线" w:cs="Arial"/>
          <w:b/>
          <w:kern w:val="2"/>
          <w:sz w:val="22"/>
          <w:lang w:val="en-US" w:eastAsia="zh-CN"/>
        </w:rPr>
        <w:t>The front-loaded structure of DMRS leaves UE more time slots to conduct the measurement and conduct the self-contained feedback.</w:t>
      </w:r>
    </w:p>
    <w:p w14:paraId="3C3CEBAB" w14:textId="77777777" w:rsidR="005C6041" w:rsidRPr="00F15CF8" w:rsidRDefault="005C6041" w:rsidP="005C6041">
      <w:p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 w:rsidRPr="00F15CF8">
        <w:rPr>
          <w:rFonts w:eastAsia="等线" w:cs="Arial"/>
          <w:b/>
          <w:kern w:val="2"/>
          <w:sz w:val="22"/>
          <w:szCs w:val="22"/>
          <w:lang w:eastAsia="zh-CN"/>
        </w:rPr>
        <w:t xml:space="preserve">Observations </w:t>
      </w:r>
      <w:r>
        <w:rPr>
          <w:rFonts w:eastAsia="等线" w:cs="Arial"/>
          <w:b/>
          <w:kern w:val="2"/>
          <w:sz w:val="22"/>
          <w:szCs w:val="22"/>
          <w:lang w:eastAsia="zh-CN"/>
        </w:rPr>
        <w:t>5</w:t>
      </w:r>
      <w:r w:rsidRPr="00F15CF8">
        <w:rPr>
          <w:rFonts w:eastAsia="等线" w:cs="Arial"/>
          <w:b/>
          <w:kern w:val="2"/>
          <w:sz w:val="22"/>
          <w:szCs w:val="22"/>
          <w:lang w:eastAsia="zh-CN"/>
        </w:rPr>
        <w:t xml:space="preserve">: NZP CSI-RS based measurement schemes require high RS density to improve the estimation accuracy, the required RS density is similar with that of </w:t>
      </w:r>
      <w:r>
        <w:rPr>
          <w:rFonts w:eastAsia="等线" w:cs="Arial"/>
          <w:b/>
          <w:kern w:val="2"/>
          <w:sz w:val="22"/>
          <w:szCs w:val="22"/>
          <w:lang w:eastAsia="zh-CN"/>
        </w:rPr>
        <w:t>DMRS</w:t>
      </w:r>
      <w:r w:rsidRPr="00F15CF8">
        <w:rPr>
          <w:rFonts w:eastAsia="等线" w:cs="Arial"/>
          <w:b/>
          <w:kern w:val="2"/>
          <w:sz w:val="22"/>
          <w:szCs w:val="22"/>
          <w:lang w:eastAsia="zh-CN"/>
        </w:rPr>
        <w:t>. It results in large CSI-RS overhead when channel and interference measurements rely on CSI-RS only.</w:t>
      </w:r>
    </w:p>
    <w:p w14:paraId="78DC0926" w14:textId="55D909B2" w:rsidR="005C6041" w:rsidRPr="005C6041" w:rsidRDefault="005C6041" w:rsidP="00CF2C70">
      <w:p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 w:rsidRPr="00F15CF8">
        <w:rPr>
          <w:rFonts w:eastAsia="等线" w:cs="Arial"/>
          <w:b/>
          <w:kern w:val="2"/>
          <w:sz w:val="22"/>
          <w:szCs w:val="22"/>
          <w:lang w:eastAsia="zh-CN"/>
        </w:rPr>
        <w:t xml:space="preserve">Observations </w:t>
      </w:r>
      <w:r>
        <w:rPr>
          <w:rFonts w:eastAsia="等线" w:cs="Arial"/>
          <w:b/>
          <w:kern w:val="2"/>
          <w:sz w:val="22"/>
          <w:szCs w:val="22"/>
          <w:lang w:eastAsia="zh-CN"/>
        </w:rPr>
        <w:t>6</w:t>
      </w:r>
      <w:r w:rsidRPr="00F15CF8">
        <w:rPr>
          <w:rFonts w:eastAsia="等线" w:cs="Arial"/>
          <w:b/>
          <w:kern w:val="2"/>
          <w:sz w:val="22"/>
          <w:szCs w:val="22"/>
          <w:lang w:eastAsia="zh-CN"/>
        </w:rPr>
        <w:t xml:space="preserve">: The density of NR </w:t>
      </w:r>
      <w:r>
        <w:rPr>
          <w:rFonts w:eastAsia="等线" w:cs="Arial"/>
          <w:b/>
          <w:kern w:val="2"/>
          <w:sz w:val="22"/>
          <w:szCs w:val="22"/>
          <w:lang w:eastAsia="zh-CN"/>
        </w:rPr>
        <w:t>DMRS</w:t>
      </w:r>
      <w:r w:rsidRPr="00F15CF8">
        <w:rPr>
          <w:rFonts w:eastAsia="等线" w:cs="Arial"/>
          <w:b/>
          <w:kern w:val="2"/>
          <w:sz w:val="22"/>
          <w:szCs w:val="22"/>
          <w:lang w:eastAsia="zh-CN"/>
        </w:rPr>
        <w:t xml:space="preserve"> satisfies the required RS density for channel and interference measurements. </w:t>
      </w:r>
      <w:r>
        <w:rPr>
          <w:rFonts w:eastAsia="等线" w:cs="Arial"/>
          <w:b/>
          <w:kern w:val="2"/>
          <w:sz w:val="22"/>
          <w:szCs w:val="22"/>
          <w:lang w:eastAsia="zh-CN"/>
        </w:rPr>
        <w:t>DMRS</w:t>
      </w:r>
      <w:r w:rsidRPr="00F15CF8">
        <w:rPr>
          <w:rFonts w:eastAsia="等线" w:cs="Arial"/>
          <w:b/>
          <w:kern w:val="2"/>
          <w:sz w:val="22"/>
          <w:szCs w:val="22"/>
          <w:lang w:eastAsia="zh-CN"/>
        </w:rPr>
        <w:t xml:space="preserve"> based measurement is a necessary feature for NR to reduce the RS overhead and improve the spectrum efficiency.</w:t>
      </w:r>
    </w:p>
    <w:p w14:paraId="4CA54E0D" w14:textId="77777777" w:rsidR="002A532E" w:rsidRPr="002A532E" w:rsidRDefault="002A532E" w:rsidP="002A532E">
      <w:pPr>
        <w:spacing w:beforeLines="50" w:before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 w:rsidRPr="002A532E">
        <w:rPr>
          <w:rFonts w:eastAsia="等线" w:cs="Arial"/>
          <w:b/>
          <w:kern w:val="2"/>
          <w:sz w:val="22"/>
          <w:szCs w:val="22"/>
          <w:lang w:eastAsia="zh-CN"/>
        </w:rPr>
        <w:t>Observation 7: NZP CSI-RS based scheme cannot outperforms the proposed DMRS based schemes even in the case with lower RS density and ideal MU-CQI report.</w:t>
      </w:r>
    </w:p>
    <w:p w14:paraId="1D21E320" w14:textId="779AC444" w:rsidR="002A532E" w:rsidRDefault="002A532E" w:rsidP="00266A27">
      <w:pPr>
        <w:spacing w:beforeLines="50" w:before="120"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 w:rsidRPr="002A532E">
        <w:rPr>
          <w:rFonts w:eastAsia="等线" w:cs="Arial"/>
          <w:b/>
          <w:kern w:val="2"/>
          <w:sz w:val="22"/>
          <w:szCs w:val="22"/>
          <w:lang w:eastAsia="zh-CN"/>
        </w:rPr>
        <w:t>Observation 8: If the density of CSI-RS is larger than 1 RE/RB/port, we observed significant performance loss compared with DMRS based schemes under the same simulation configurations.</w:t>
      </w:r>
    </w:p>
    <w:p w14:paraId="68510CF5" w14:textId="12A8CB60" w:rsidR="00CF2C70" w:rsidRDefault="00CF2C70" w:rsidP="00266A27">
      <w:p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 w:rsidRPr="00237EB0">
        <w:rPr>
          <w:rFonts w:eastAsia="等线" w:cs="Arial"/>
          <w:b/>
          <w:kern w:val="2"/>
          <w:sz w:val="22"/>
          <w:szCs w:val="22"/>
          <w:lang w:eastAsia="zh-CN"/>
        </w:rPr>
        <w:t>Proposal 1: ZP CSI-RS can be configured on DMRS symbols.</w:t>
      </w:r>
    </w:p>
    <w:p w14:paraId="0C597802" w14:textId="77777777" w:rsidR="00DD56B5" w:rsidRDefault="00DD56B5" w:rsidP="00DD56B5">
      <w:p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>
        <w:rPr>
          <w:rFonts w:eastAsia="等线" w:cs="Arial"/>
          <w:b/>
          <w:kern w:val="2"/>
          <w:sz w:val="22"/>
          <w:szCs w:val="22"/>
          <w:lang w:eastAsia="zh-CN"/>
        </w:rPr>
        <w:t>Proposal 2: Support the following ZP CSI-RS RE pattern.</w:t>
      </w:r>
    </w:p>
    <w:p w14:paraId="5F5D8BD7" w14:textId="77777777" w:rsidR="00DD56B5" w:rsidRDefault="00DD56B5" w:rsidP="00DD56B5">
      <w:pPr>
        <w:numPr>
          <w:ilvl w:val="0"/>
          <w:numId w:val="40"/>
        </w:num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>
        <w:rPr>
          <w:rFonts w:eastAsia="等线" w:cs="Arial"/>
          <w:b/>
          <w:kern w:val="2"/>
          <w:sz w:val="22"/>
          <w:szCs w:val="22"/>
          <w:lang w:eastAsia="zh-CN"/>
        </w:rPr>
        <w:t xml:space="preserve">Opt-1: 4 adjacent </w:t>
      </w:r>
      <w:proofErr w:type="spellStart"/>
      <w:r>
        <w:rPr>
          <w:rFonts w:eastAsia="等线" w:cs="Arial"/>
          <w:b/>
          <w:kern w:val="2"/>
          <w:sz w:val="22"/>
          <w:szCs w:val="22"/>
          <w:lang w:eastAsia="zh-CN"/>
        </w:rPr>
        <w:t>REs.</w:t>
      </w:r>
      <w:proofErr w:type="spellEnd"/>
    </w:p>
    <w:p w14:paraId="22CAA0E6" w14:textId="77777777" w:rsidR="00DD56B5" w:rsidRDefault="00DD56B5" w:rsidP="00DD56B5">
      <w:pPr>
        <w:numPr>
          <w:ilvl w:val="0"/>
          <w:numId w:val="40"/>
        </w:num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>
        <w:rPr>
          <w:rFonts w:eastAsia="等线" w:cs="Arial"/>
          <w:b/>
          <w:kern w:val="2"/>
          <w:sz w:val="22"/>
          <w:szCs w:val="22"/>
          <w:lang w:eastAsia="zh-CN"/>
        </w:rPr>
        <w:t>Opt-2: 6 adjacent REs, which is aligned with the RE pattern of DMRS type 2.</w:t>
      </w:r>
    </w:p>
    <w:p w14:paraId="528B4E07" w14:textId="77777777" w:rsidR="00DD56B5" w:rsidRDefault="00DD56B5" w:rsidP="00DD56B5">
      <w:pPr>
        <w:numPr>
          <w:ilvl w:val="0"/>
          <w:numId w:val="40"/>
        </w:num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>
        <w:rPr>
          <w:rFonts w:eastAsia="等线" w:cs="Arial"/>
          <w:b/>
          <w:kern w:val="2"/>
          <w:sz w:val="22"/>
          <w:szCs w:val="22"/>
          <w:lang w:eastAsia="zh-CN"/>
        </w:rPr>
        <w:t>Opt-3: 6 non-adjacent REs with comb 2, which is aligned with the RE pattern of DMRS type 1.</w:t>
      </w:r>
    </w:p>
    <w:p w14:paraId="453D3E68" w14:textId="77777777" w:rsidR="00DD56B5" w:rsidRDefault="00DD56B5" w:rsidP="00DD56B5">
      <w:pPr>
        <w:numPr>
          <w:ilvl w:val="0"/>
          <w:numId w:val="40"/>
        </w:numPr>
        <w:spacing w:afterLines="50" w:after="120"/>
        <w:jc w:val="both"/>
        <w:rPr>
          <w:rFonts w:eastAsia="等线" w:cs="Arial"/>
          <w:b/>
          <w:kern w:val="2"/>
          <w:sz w:val="22"/>
          <w:szCs w:val="22"/>
          <w:lang w:eastAsia="zh-CN"/>
        </w:rPr>
      </w:pPr>
      <w:r>
        <w:rPr>
          <w:rFonts w:eastAsia="等线" w:cs="Arial"/>
          <w:b/>
          <w:kern w:val="2"/>
          <w:sz w:val="22"/>
          <w:szCs w:val="22"/>
          <w:lang w:eastAsia="zh-CN"/>
        </w:rPr>
        <w:t>Opt-4: 4 non-adjacent REs with 2 pairs of 2 adjacent REs, which is aligned with the RE pattern of DMRS type 2.</w:t>
      </w:r>
    </w:p>
    <w:p w14:paraId="76C8C333" w14:textId="77777777" w:rsidR="003C7C29" w:rsidRDefault="003C7C29" w:rsidP="003C7C29">
      <w:pPr>
        <w:spacing w:after="120"/>
        <w:jc w:val="both"/>
        <w:rPr>
          <w:rFonts w:eastAsia="等线" w:cs="Arial"/>
          <w:b/>
          <w:kern w:val="2"/>
          <w:sz w:val="22"/>
          <w:lang w:eastAsia="zh-CN"/>
        </w:rPr>
      </w:pPr>
      <w:r>
        <w:rPr>
          <w:rFonts w:eastAsia="等线" w:cs="Arial"/>
          <w:b/>
          <w:kern w:val="2"/>
          <w:sz w:val="22"/>
          <w:lang w:eastAsia="zh-CN"/>
        </w:rPr>
        <w:t>Proposal 3: NR support</w:t>
      </w:r>
      <w:bookmarkStart w:id="13" w:name="_GoBack"/>
      <w:bookmarkEnd w:id="13"/>
      <w:r>
        <w:rPr>
          <w:rFonts w:eastAsia="等线" w:cs="Arial"/>
          <w:b/>
          <w:kern w:val="2"/>
          <w:sz w:val="22"/>
          <w:lang w:eastAsia="zh-CN"/>
        </w:rPr>
        <w:t>s configure multiple sets of CSI-RS resources(s) to one UE for channel and interference measurements.</w:t>
      </w:r>
    </w:p>
    <w:p w14:paraId="46BAEE1D" w14:textId="77777777" w:rsidR="00935B1B" w:rsidRDefault="00935B1B" w:rsidP="00935B1B">
      <w:pPr>
        <w:spacing w:after="120"/>
        <w:jc w:val="both"/>
        <w:rPr>
          <w:b/>
          <w:sz w:val="22"/>
          <w:szCs w:val="22"/>
          <w:lang w:val="en-US" w:eastAsia="x-none"/>
        </w:rPr>
      </w:pPr>
      <w:r w:rsidRPr="00935B1B">
        <w:rPr>
          <w:rFonts w:eastAsia="等线" w:cs="Arial"/>
          <w:b/>
          <w:kern w:val="2"/>
          <w:sz w:val="22"/>
          <w:lang w:eastAsia="zh-CN"/>
        </w:rPr>
        <w:t xml:space="preserve">Proposal 4: </w:t>
      </w:r>
      <w:r w:rsidRPr="00BD6A96">
        <w:rPr>
          <w:b/>
          <w:sz w:val="22"/>
          <w:szCs w:val="22"/>
          <w:lang w:val="en-US" w:eastAsia="x-none"/>
        </w:rPr>
        <w:t>No CSI-RS resource(s) from two NZP CSI-RS resource subsets can be overlapped.</w:t>
      </w:r>
    </w:p>
    <w:p w14:paraId="02182F41" w14:textId="77777777" w:rsidR="00935B1B" w:rsidRPr="00237EB0" w:rsidRDefault="00935B1B" w:rsidP="00935B1B">
      <w:pPr>
        <w:spacing w:after="120"/>
        <w:jc w:val="both"/>
        <w:rPr>
          <w:rFonts w:eastAsia="等线" w:cs="Arial"/>
          <w:b/>
          <w:kern w:val="2"/>
          <w:sz w:val="22"/>
          <w:lang w:eastAsia="zh-CN"/>
        </w:rPr>
      </w:pPr>
      <w:r w:rsidRPr="00237EB0">
        <w:rPr>
          <w:rFonts w:eastAsia="等线" w:cs="Arial"/>
          <w:b/>
          <w:kern w:val="2"/>
          <w:sz w:val="22"/>
          <w:lang w:eastAsia="zh-CN"/>
        </w:rPr>
        <w:t xml:space="preserve">Proposal 5: At most 12 CSI-RS resources can be included in </w:t>
      </w:r>
      <w:r>
        <w:rPr>
          <w:rFonts w:eastAsia="等线" w:cs="Arial"/>
          <w:b/>
          <w:kern w:val="2"/>
          <w:sz w:val="22"/>
          <w:lang w:eastAsia="zh-CN"/>
        </w:rPr>
        <w:t>a</w:t>
      </w:r>
      <w:r w:rsidRPr="00237EB0">
        <w:rPr>
          <w:rFonts w:eastAsia="等线" w:cs="Arial"/>
          <w:b/>
          <w:kern w:val="2"/>
          <w:sz w:val="22"/>
          <w:lang w:eastAsia="zh-CN"/>
        </w:rPr>
        <w:t xml:space="preserve"> set of the CSI-RS resources for channel and interference measurements.</w:t>
      </w:r>
    </w:p>
    <w:p w14:paraId="2007B3CA" w14:textId="5B024FED" w:rsidR="00935B1B" w:rsidRPr="00D81146" w:rsidRDefault="00935B1B" w:rsidP="00E56ED7">
      <w:pPr>
        <w:spacing w:after="120"/>
        <w:jc w:val="both"/>
        <w:rPr>
          <w:rFonts w:eastAsia="等线" w:cs="Arial" w:hint="eastAsia"/>
          <w:b/>
          <w:kern w:val="2"/>
          <w:sz w:val="22"/>
          <w:lang w:eastAsia="zh-CN"/>
        </w:rPr>
      </w:pPr>
      <w:r w:rsidRPr="00237EB0">
        <w:rPr>
          <w:rFonts w:eastAsia="等线" w:cs="Arial"/>
          <w:b/>
          <w:kern w:val="2"/>
          <w:sz w:val="22"/>
          <w:lang w:eastAsia="zh-CN"/>
        </w:rPr>
        <w:t>Proposal 6: At most 4 CSI-RS resources can be included in the subset of CSI-RS resources for channel measurements.</w:t>
      </w:r>
    </w:p>
    <w:p w14:paraId="34C6E038" w14:textId="272DB865" w:rsidR="00F806CD" w:rsidRPr="00E56ED7" w:rsidRDefault="00F806CD" w:rsidP="00E56ED7">
      <w:pPr>
        <w:spacing w:after="120"/>
        <w:jc w:val="both"/>
        <w:rPr>
          <w:rFonts w:eastAsia="等线" w:cs="Arial"/>
          <w:b/>
          <w:kern w:val="2"/>
          <w:sz w:val="22"/>
          <w:lang w:val="en-US" w:eastAsia="zh-CN"/>
        </w:rPr>
      </w:pPr>
      <w:r w:rsidRPr="00237EB0">
        <w:rPr>
          <w:rFonts w:eastAsia="等线" w:cs="Arial"/>
          <w:b/>
          <w:kern w:val="2"/>
          <w:sz w:val="22"/>
          <w:lang w:val="en-US" w:eastAsia="zh-CN"/>
        </w:rPr>
        <w:t>Proposal 7: Support DMRS based measurement schemes to reduce the large CSI-RS overhead and support self-contained feedback.</w:t>
      </w:r>
    </w:p>
    <w:p w14:paraId="553132C7" w14:textId="46E1B489" w:rsidR="00C33C2C" w:rsidRPr="00511D5A" w:rsidRDefault="00C33C2C" w:rsidP="00511D5A">
      <w:pPr>
        <w:pStyle w:val="1"/>
        <w:numPr>
          <w:ilvl w:val="0"/>
          <w:numId w:val="0"/>
        </w:numPr>
        <w:spacing w:after="120"/>
        <w:rPr>
          <w:szCs w:val="22"/>
          <w:lang w:val="en-US"/>
        </w:rPr>
      </w:pPr>
      <w:r w:rsidRPr="00511D5A">
        <w:rPr>
          <w:szCs w:val="22"/>
          <w:lang w:val="en-US"/>
        </w:rPr>
        <w:t>References</w:t>
      </w:r>
    </w:p>
    <w:p w14:paraId="30B2529F" w14:textId="67234480" w:rsidR="0095471A" w:rsidRPr="00237EB0" w:rsidRDefault="0095471A" w:rsidP="0095471A">
      <w:pPr>
        <w:widowControl w:val="0"/>
        <w:numPr>
          <w:ilvl w:val="0"/>
          <w:numId w:val="34"/>
        </w:numPr>
        <w:spacing w:after="120"/>
        <w:jc w:val="both"/>
        <w:rPr>
          <w:sz w:val="22"/>
          <w:szCs w:val="22"/>
          <w:lang w:val="en-US"/>
        </w:rPr>
      </w:pPr>
      <w:r w:rsidRPr="00237EB0">
        <w:rPr>
          <w:rFonts w:eastAsia="宋体"/>
          <w:kern w:val="2"/>
          <w:sz w:val="22"/>
          <w:szCs w:val="22"/>
          <w:lang w:eastAsia="zh-CN"/>
        </w:rPr>
        <w:t>3GPP, “</w:t>
      </w:r>
      <w:r w:rsidR="000E6CA6" w:rsidRPr="00237EB0">
        <w:rPr>
          <w:rFonts w:eastAsia="宋体"/>
          <w:kern w:val="2"/>
          <w:sz w:val="22"/>
          <w:szCs w:val="22"/>
          <w:lang w:eastAsia="zh-CN"/>
        </w:rPr>
        <w:t>Chairman Notes:</w:t>
      </w:r>
      <w:r w:rsidRPr="00237EB0">
        <w:rPr>
          <w:rFonts w:eastAsia="宋体"/>
          <w:kern w:val="2"/>
          <w:sz w:val="22"/>
          <w:szCs w:val="22"/>
          <w:lang w:eastAsia="zh-CN"/>
        </w:rPr>
        <w:t xml:space="preserve"> 3GPP TSG RAN WG1 #</w:t>
      </w:r>
      <w:r w:rsidR="000E6CA6" w:rsidRPr="00237EB0">
        <w:rPr>
          <w:rFonts w:eastAsia="宋体"/>
          <w:kern w:val="2"/>
          <w:sz w:val="22"/>
          <w:szCs w:val="22"/>
          <w:lang w:eastAsia="zh-CN"/>
        </w:rPr>
        <w:t>90bis</w:t>
      </w:r>
      <w:r w:rsidRPr="00237EB0">
        <w:rPr>
          <w:rFonts w:eastAsia="宋体"/>
          <w:kern w:val="2"/>
          <w:sz w:val="22"/>
          <w:szCs w:val="22"/>
          <w:lang w:eastAsia="zh-CN"/>
        </w:rPr>
        <w:t xml:space="preserve">”, </w:t>
      </w:r>
      <w:r w:rsidR="000E6CA6" w:rsidRPr="00237EB0">
        <w:rPr>
          <w:rFonts w:eastAsia="宋体"/>
          <w:kern w:val="2"/>
          <w:sz w:val="22"/>
          <w:szCs w:val="22"/>
          <w:lang w:eastAsia="zh-CN"/>
        </w:rPr>
        <w:t>Oct</w:t>
      </w:r>
      <w:r w:rsidRPr="00237EB0">
        <w:rPr>
          <w:rFonts w:eastAsia="宋体"/>
          <w:kern w:val="2"/>
          <w:sz w:val="22"/>
          <w:szCs w:val="22"/>
          <w:lang w:eastAsia="zh-CN"/>
        </w:rPr>
        <w:t>. 2017.</w:t>
      </w:r>
    </w:p>
    <w:p w14:paraId="4F07C52E" w14:textId="2F82DA6E" w:rsidR="008331CB" w:rsidRPr="00237EB0" w:rsidRDefault="001B2ABD" w:rsidP="001B2ABD">
      <w:pPr>
        <w:widowControl w:val="0"/>
        <w:numPr>
          <w:ilvl w:val="0"/>
          <w:numId w:val="34"/>
        </w:numPr>
        <w:spacing w:after="120"/>
        <w:jc w:val="both"/>
        <w:rPr>
          <w:sz w:val="22"/>
          <w:szCs w:val="22"/>
          <w:lang w:val="en-US"/>
        </w:rPr>
      </w:pPr>
      <w:r w:rsidRPr="00237EB0">
        <w:rPr>
          <w:sz w:val="22"/>
          <w:szCs w:val="22"/>
        </w:rPr>
        <w:t>R1-1713913, “Views on CSI measurement for NR”, NTT DOCOMO, INC., Aug.</w:t>
      </w:r>
      <w:r w:rsidR="00515EE1" w:rsidRPr="00237EB0">
        <w:rPr>
          <w:sz w:val="22"/>
          <w:szCs w:val="22"/>
        </w:rPr>
        <w:t xml:space="preserve"> </w:t>
      </w:r>
      <w:r w:rsidRPr="00237EB0">
        <w:rPr>
          <w:sz w:val="22"/>
          <w:szCs w:val="22"/>
        </w:rPr>
        <w:t>2017.</w:t>
      </w:r>
      <w:r w:rsidRPr="00237EB0" w:rsidDel="001B2ABD">
        <w:rPr>
          <w:rFonts w:eastAsia="宋体"/>
          <w:kern w:val="2"/>
          <w:sz w:val="22"/>
          <w:szCs w:val="22"/>
          <w:lang w:eastAsia="zh-CN"/>
        </w:rPr>
        <w:t xml:space="preserve"> </w:t>
      </w:r>
    </w:p>
    <w:sectPr w:rsidR="008331CB" w:rsidRPr="00237EB0" w:rsidSect="003A7D1C">
      <w:footerReference w:type="default" r:id="rId13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45953" w14:textId="77777777" w:rsidR="002B003A" w:rsidRDefault="002B003A">
      <w:r>
        <w:separator/>
      </w:r>
    </w:p>
  </w:endnote>
  <w:endnote w:type="continuationSeparator" w:id="0">
    <w:p w14:paraId="74B73323" w14:textId="77777777" w:rsidR="002B003A" w:rsidRDefault="002B003A">
      <w:r>
        <w:continuationSeparator/>
      </w:r>
    </w:p>
  </w:endnote>
  <w:endnote w:type="continuationNotice" w:id="1">
    <w:p w14:paraId="16BF22EA" w14:textId="77777777" w:rsidR="002B003A" w:rsidRDefault="002B00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F5190" w14:textId="150A0159" w:rsidR="00CA4B31" w:rsidRDefault="00CA4B31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D81146">
      <w:rPr>
        <w:rStyle w:val="af1"/>
        <w:noProof/>
      </w:rPr>
      <w:t>11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D81146">
      <w:rPr>
        <w:rStyle w:val="af1"/>
        <w:noProof/>
      </w:rPr>
      <w:t>11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812F9" w14:textId="77777777" w:rsidR="002B003A" w:rsidRDefault="002B003A">
      <w:r>
        <w:separator/>
      </w:r>
    </w:p>
  </w:footnote>
  <w:footnote w:type="continuationSeparator" w:id="0">
    <w:p w14:paraId="6643317F" w14:textId="77777777" w:rsidR="002B003A" w:rsidRDefault="002B003A">
      <w:r>
        <w:continuationSeparator/>
      </w:r>
    </w:p>
  </w:footnote>
  <w:footnote w:type="continuationNotice" w:id="1">
    <w:p w14:paraId="2643BCAF" w14:textId="77777777" w:rsidR="002B003A" w:rsidRDefault="002B00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E0119"/>
    <w:multiLevelType w:val="hybridMultilevel"/>
    <w:tmpl w:val="928EBE4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BA2F5B"/>
    <w:multiLevelType w:val="hybridMultilevel"/>
    <w:tmpl w:val="E116B076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0C6345"/>
    <w:multiLevelType w:val="hybridMultilevel"/>
    <w:tmpl w:val="49EC3D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DB4650"/>
    <w:multiLevelType w:val="multilevel"/>
    <w:tmpl w:val="14DB46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748D1"/>
    <w:multiLevelType w:val="hybridMultilevel"/>
    <w:tmpl w:val="93640E18"/>
    <w:lvl w:ilvl="0" w:tplc="966E8DB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96748E"/>
    <w:multiLevelType w:val="hybridMultilevel"/>
    <w:tmpl w:val="6152197A"/>
    <w:lvl w:ilvl="0" w:tplc="D84EE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E012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63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C4C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2086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AB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80F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44D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2A8D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BA070DA"/>
    <w:multiLevelType w:val="hybridMultilevel"/>
    <w:tmpl w:val="70A858F0"/>
    <w:lvl w:ilvl="0" w:tplc="966E8DB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F0AC9"/>
    <w:multiLevelType w:val="hybridMultilevel"/>
    <w:tmpl w:val="09FED7A0"/>
    <w:lvl w:ilvl="0" w:tplc="966E8DB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AB1981"/>
    <w:multiLevelType w:val="hybridMultilevel"/>
    <w:tmpl w:val="4822A28C"/>
    <w:lvl w:ilvl="0" w:tplc="65BC3D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94EE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6B39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C68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CF8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849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DCFC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B03A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21C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616BB5"/>
    <w:multiLevelType w:val="hybridMultilevel"/>
    <w:tmpl w:val="ADBEFA46"/>
    <w:lvl w:ilvl="0" w:tplc="C4B62F7A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0D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45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8B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67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F83D9B"/>
    <w:multiLevelType w:val="hybridMultilevel"/>
    <w:tmpl w:val="28EAFAD0"/>
    <w:lvl w:ilvl="0" w:tplc="8DBC0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8FC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7CF8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E8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84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48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E07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CD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2C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7" w15:restartNumberingAfterBreak="0">
    <w:nsid w:val="353E5892"/>
    <w:multiLevelType w:val="hybridMultilevel"/>
    <w:tmpl w:val="57C82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B27EF"/>
    <w:multiLevelType w:val="hybridMultilevel"/>
    <w:tmpl w:val="F5545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E572E"/>
    <w:multiLevelType w:val="hybridMultilevel"/>
    <w:tmpl w:val="733A13CA"/>
    <w:lvl w:ilvl="0" w:tplc="966E8DB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E44B61"/>
    <w:multiLevelType w:val="hybridMultilevel"/>
    <w:tmpl w:val="E81C3120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6E4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2629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260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C9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2D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1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AD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1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4D16C5"/>
    <w:multiLevelType w:val="hybridMultilevel"/>
    <w:tmpl w:val="8BB8B94A"/>
    <w:lvl w:ilvl="0" w:tplc="966E8DB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4F59DC"/>
    <w:multiLevelType w:val="hybridMultilevel"/>
    <w:tmpl w:val="E7FC2A5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1B0783"/>
    <w:multiLevelType w:val="hybridMultilevel"/>
    <w:tmpl w:val="9C92F3CE"/>
    <w:lvl w:ilvl="0" w:tplc="C380A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2F4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D66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4E6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16E7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9CF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8DF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6E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F4B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6BC3011"/>
    <w:multiLevelType w:val="hybridMultilevel"/>
    <w:tmpl w:val="882A51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DA288C"/>
    <w:multiLevelType w:val="hybridMultilevel"/>
    <w:tmpl w:val="8D84A7AA"/>
    <w:lvl w:ilvl="0" w:tplc="966E8DB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41629A"/>
    <w:multiLevelType w:val="hybridMultilevel"/>
    <w:tmpl w:val="7C0439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E32059"/>
    <w:multiLevelType w:val="hybridMultilevel"/>
    <w:tmpl w:val="5178D16A"/>
    <w:lvl w:ilvl="0" w:tplc="966E8DB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442299"/>
    <w:multiLevelType w:val="hybridMultilevel"/>
    <w:tmpl w:val="FBA44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65374553"/>
    <w:multiLevelType w:val="hybridMultilevel"/>
    <w:tmpl w:val="9C88AB44"/>
    <w:lvl w:ilvl="0" w:tplc="CC964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E07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65A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5AD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187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C4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1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6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F26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69F36CB"/>
    <w:multiLevelType w:val="hybridMultilevel"/>
    <w:tmpl w:val="AC42D2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C86718"/>
    <w:multiLevelType w:val="hybridMultilevel"/>
    <w:tmpl w:val="BEA66A32"/>
    <w:lvl w:ilvl="0" w:tplc="966E8DB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F71F9C"/>
    <w:multiLevelType w:val="hybridMultilevel"/>
    <w:tmpl w:val="D514EE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03157D4"/>
    <w:multiLevelType w:val="multilevel"/>
    <w:tmpl w:val="FE361FD0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lang w:val="en-US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271169C"/>
    <w:multiLevelType w:val="hybridMultilevel"/>
    <w:tmpl w:val="0D0602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4"/>
  </w:num>
  <w:num w:numId="4">
    <w:abstractNumId w:val="16"/>
  </w:num>
  <w:num w:numId="5">
    <w:abstractNumId w:val="36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17"/>
  </w:num>
  <w:num w:numId="9">
    <w:abstractNumId w:val="18"/>
  </w:num>
  <w:num w:numId="10">
    <w:abstractNumId w:val="32"/>
  </w:num>
  <w:num w:numId="11">
    <w:abstractNumId w:val="19"/>
  </w:num>
  <w:num w:numId="12">
    <w:abstractNumId w:val="25"/>
  </w:num>
  <w:num w:numId="13">
    <w:abstractNumId w:val="3"/>
  </w:num>
  <w:num w:numId="14">
    <w:abstractNumId w:val="13"/>
  </w:num>
  <w:num w:numId="15">
    <w:abstractNumId w:val="12"/>
  </w:num>
  <w:num w:numId="16">
    <w:abstractNumId w:val="9"/>
  </w:num>
  <w:num w:numId="17">
    <w:abstractNumId w:val="7"/>
  </w:num>
  <w:num w:numId="18">
    <w:abstractNumId w:val="11"/>
  </w:num>
  <w:num w:numId="19">
    <w:abstractNumId w:val="27"/>
  </w:num>
  <w:num w:numId="20">
    <w:abstractNumId w:val="20"/>
  </w:num>
  <w:num w:numId="21">
    <w:abstractNumId w:val="14"/>
  </w:num>
  <w:num w:numId="22">
    <w:abstractNumId w:val="4"/>
  </w:num>
  <w:num w:numId="23">
    <w:abstractNumId w:val="2"/>
  </w:num>
  <w:num w:numId="24">
    <w:abstractNumId w:val="34"/>
  </w:num>
  <w:num w:numId="25">
    <w:abstractNumId w:val="22"/>
  </w:num>
  <w:num w:numId="26">
    <w:abstractNumId w:val="33"/>
  </w:num>
  <w:num w:numId="27">
    <w:abstractNumId w:val="21"/>
  </w:num>
  <w:num w:numId="28">
    <w:abstractNumId w:val="5"/>
  </w:num>
  <w:num w:numId="29">
    <w:abstractNumId w:val="23"/>
  </w:num>
  <w:num w:numId="30">
    <w:abstractNumId w:val="30"/>
  </w:num>
  <w:num w:numId="31">
    <w:abstractNumId w:val="26"/>
  </w:num>
  <w:num w:numId="32">
    <w:abstractNumId w:val="8"/>
  </w:num>
  <w:num w:numId="33">
    <w:abstractNumId w:val="31"/>
  </w:num>
  <w:num w:numId="34">
    <w:abstractNumId w:val="10"/>
  </w:num>
  <w:num w:numId="35">
    <w:abstractNumId w:val="1"/>
  </w:num>
  <w:num w:numId="36">
    <w:abstractNumId w:val="6"/>
  </w:num>
  <w:num w:numId="37">
    <w:abstractNumId w:val="15"/>
  </w:num>
  <w:num w:numId="38">
    <w:abstractNumId w:val="24"/>
  </w:num>
  <w:num w:numId="39">
    <w:abstractNumId w:val="35"/>
  </w:num>
  <w:num w:numId="40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A40"/>
    <w:rsid w:val="0000074B"/>
    <w:rsid w:val="00000BEF"/>
    <w:rsid w:val="00000D31"/>
    <w:rsid w:val="0000142B"/>
    <w:rsid w:val="00001928"/>
    <w:rsid w:val="00001B03"/>
    <w:rsid w:val="00002666"/>
    <w:rsid w:val="00002B69"/>
    <w:rsid w:val="00003B44"/>
    <w:rsid w:val="00003DCF"/>
    <w:rsid w:val="00003E51"/>
    <w:rsid w:val="00004317"/>
    <w:rsid w:val="00005B13"/>
    <w:rsid w:val="00005EE9"/>
    <w:rsid w:val="0000629E"/>
    <w:rsid w:val="00006431"/>
    <w:rsid w:val="000065CF"/>
    <w:rsid w:val="00006A6E"/>
    <w:rsid w:val="0000707E"/>
    <w:rsid w:val="0000779E"/>
    <w:rsid w:val="000077B0"/>
    <w:rsid w:val="00007BDD"/>
    <w:rsid w:val="00010EC9"/>
    <w:rsid w:val="00011C1D"/>
    <w:rsid w:val="00012858"/>
    <w:rsid w:val="000130BB"/>
    <w:rsid w:val="00014ED9"/>
    <w:rsid w:val="000153DE"/>
    <w:rsid w:val="000158A6"/>
    <w:rsid w:val="00015C13"/>
    <w:rsid w:val="00016F39"/>
    <w:rsid w:val="000175E0"/>
    <w:rsid w:val="0002057F"/>
    <w:rsid w:val="000208C3"/>
    <w:rsid w:val="00021B6B"/>
    <w:rsid w:val="000228A0"/>
    <w:rsid w:val="0002391F"/>
    <w:rsid w:val="00023BC7"/>
    <w:rsid w:val="00023DAB"/>
    <w:rsid w:val="000244AD"/>
    <w:rsid w:val="00024765"/>
    <w:rsid w:val="000267E0"/>
    <w:rsid w:val="000270A8"/>
    <w:rsid w:val="000275C4"/>
    <w:rsid w:val="000277F4"/>
    <w:rsid w:val="00027827"/>
    <w:rsid w:val="000278A3"/>
    <w:rsid w:val="00027AA7"/>
    <w:rsid w:val="00027DE2"/>
    <w:rsid w:val="00030430"/>
    <w:rsid w:val="00030AB8"/>
    <w:rsid w:val="00030B41"/>
    <w:rsid w:val="00031FAA"/>
    <w:rsid w:val="0003226C"/>
    <w:rsid w:val="00032371"/>
    <w:rsid w:val="0003273E"/>
    <w:rsid w:val="00032823"/>
    <w:rsid w:val="000329D1"/>
    <w:rsid w:val="00032C14"/>
    <w:rsid w:val="0003322F"/>
    <w:rsid w:val="00033ABA"/>
    <w:rsid w:val="00034018"/>
    <w:rsid w:val="000340A4"/>
    <w:rsid w:val="0003446D"/>
    <w:rsid w:val="00034C32"/>
    <w:rsid w:val="00034D1F"/>
    <w:rsid w:val="000364CB"/>
    <w:rsid w:val="00036AB7"/>
    <w:rsid w:val="00037388"/>
    <w:rsid w:val="00037D79"/>
    <w:rsid w:val="00040287"/>
    <w:rsid w:val="000408B3"/>
    <w:rsid w:val="00040E41"/>
    <w:rsid w:val="000415F3"/>
    <w:rsid w:val="000416AE"/>
    <w:rsid w:val="00041C05"/>
    <w:rsid w:val="00042550"/>
    <w:rsid w:val="00042824"/>
    <w:rsid w:val="0004296E"/>
    <w:rsid w:val="00043605"/>
    <w:rsid w:val="0004362D"/>
    <w:rsid w:val="000437D0"/>
    <w:rsid w:val="00043A0D"/>
    <w:rsid w:val="00043E70"/>
    <w:rsid w:val="0004409F"/>
    <w:rsid w:val="00044846"/>
    <w:rsid w:val="000449A0"/>
    <w:rsid w:val="000449E1"/>
    <w:rsid w:val="00044C4F"/>
    <w:rsid w:val="00044E34"/>
    <w:rsid w:val="00045E34"/>
    <w:rsid w:val="0004622D"/>
    <w:rsid w:val="00046724"/>
    <w:rsid w:val="00046F76"/>
    <w:rsid w:val="0004779E"/>
    <w:rsid w:val="00047AD0"/>
    <w:rsid w:val="00047AF7"/>
    <w:rsid w:val="0005096A"/>
    <w:rsid w:val="00050D4D"/>
    <w:rsid w:val="0005116A"/>
    <w:rsid w:val="00051C53"/>
    <w:rsid w:val="00051D46"/>
    <w:rsid w:val="00051E0B"/>
    <w:rsid w:val="0005227B"/>
    <w:rsid w:val="00052490"/>
    <w:rsid w:val="00052796"/>
    <w:rsid w:val="00052D7F"/>
    <w:rsid w:val="00053B38"/>
    <w:rsid w:val="00053E7E"/>
    <w:rsid w:val="0005452E"/>
    <w:rsid w:val="0005625A"/>
    <w:rsid w:val="0005639C"/>
    <w:rsid w:val="00056544"/>
    <w:rsid w:val="00057230"/>
    <w:rsid w:val="00057B88"/>
    <w:rsid w:val="0006054F"/>
    <w:rsid w:val="00060727"/>
    <w:rsid w:val="0006147A"/>
    <w:rsid w:val="00061C83"/>
    <w:rsid w:val="0006226E"/>
    <w:rsid w:val="000622BB"/>
    <w:rsid w:val="00063491"/>
    <w:rsid w:val="00064058"/>
    <w:rsid w:val="000642B5"/>
    <w:rsid w:val="00064401"/>
    <w:rsid w:val="0006454B"/>
    <w:rsid w:val="00064E7A"/>
    <w:rsid w:val="00064EE8"/>
    <w:rsid w:val="00066137"/>
    <w:rsid w:val="000662D2"/>
    <w:rsid w:val="00066412"/>
    <w:rsid w:val="00066B3A"/>
    <w:rsid w:val="00066EDE"/>
    <w:rsid w:val="00067425"/>
    <w:rsid w:val="00070031"/>
    <w:rsid w:val="0007010D"/>
    <w:rsid w:val="00070442"/>
    <w:rsid w:val="000705D0"/>
    <w:rsid w:val="0007063E"/>
    <w:rsid w:val="0007195E"/>
    <w:rsid w:val="0007244F"/>
    <w:rsid w:val="00072EEA"/>
    <w:rsid w:val="00074031"/>
    <w:rsid w:val="00074F10"/>
    <w:rsid w:val="00076B00"/>
    <w:rsid w:val="00076C2E"/>
    <w:rsid w:val="00077274"/>
    <w:rsid w:val="00077941"/>
    <w:rsid w:val="00077AFB"/>
    <w:rsid w:val="000804B2"/>
    <w:rsid w:val="00080661"/>
    <w:rsid w:val="0008190C"/>
    <w:rsid w:val="00081C29"/>
    <w:rsid w:val="00082275"/>
    <w:rsid w:val="0008248C"/>
    <w:rsid w:val="00082A39"/>
    <w:rsid w:val="00083DAE"/>
    <w:rsid w:val="00083DE0"/>
    <w:rsid w:val="000846AD"/>
    <w:rsid w:val="0008474E"/>
    <w:rsid w:val="00085084"/>
    <w:rsid w:val="000850D1"/>
    <w:rsid w:val="000850E8"/>
    <w:rsid w:val="000868C9"/>
    <w:rsid w:val="00087716"/>
    <w:rsid w:val="0009061E"/>
    <w:rsid w:val="00090ADE"/>
    <w:rsid w:val="00091306"/>
    <w:rsid w:val="00091F44"/>
    <w:rsid w:val="000923D2"/>
    <w:rsid w:val="00093427"/>
    <w:rsid w:val="00093889"/>
    <w:rsid w:val="00093CB9"/>
    <w:rsid w:val="000940EB"/>
    <w:rsid w:val="00094560"/>
    <w:rsid w:val="000946B4"/>
    <w:rsid w:val="000949BF"/>
    <w:rsid w:val="00094FCC"/>
    <w:rsid w:val="00095133"/>
    <w:rsid w:val="0009538E"/>
    <w:rsid w:val="00095A16"/>
    <w:rsid w:val="000A20C2"/>
    <w:rsid w:val="000A2AE8"/>
    <w:rsid w:val="000A2F0D"/>
    <w:rsid w:val="000A3326"/>
    <w:rsid w:val="000A349D"/>
    <w:rsid w:val="000A35DC"/>
    <w:rsid w:val="000A3A5A"/>
    <w:rsid w:val="000A4119"/>
    <w:rsid w:val="000A421A"/>
    <w:rsid w:val="000A4C29"/>
    <w:rsid w:val="000A557E"/>
    <w:rsid w:val="000A645C"/>
    <w:rsid w:val="000A6619"/>
    <w:rsid w:val="000A6921"/>
    <w:rsid w:val="000A7872"/>
    <w:rsid w:val="000A7B93"/>
    <w:rsid w:val="000B0EC5"/>
    <w:rsid w:val="000B0F4F"/>
    <w:rsid w:val="000B1D5E"/>
    <w:rsid w:val="000B2633"/>
    <w:rsid w:val="000B3377"/>
    <w:rsid w:val="000B3447"/>
    <w:rsid w:val="000B4354"/>
    <w:rsid w:val="000B4685"/>
    <w:rsid w:val="000B4A27"/>
    <w:rsid w:val="000B4E8B"/>
    <w:rsid w:val="000B5D0F"/>
    <w:rsid w:val="000B5F78"/>
    <w:rsid w:val="000B6B1E"/>
    <w:rsid w:val="000B7582"/>
    <w:rsid w:val="000B78AB"/>
    <w:rsid w:val="000B7935"/>
    <w:rsid w:val="000B7EB4"/>
    <w:rsid w:val="000C06B5"/>
    <w:rsid w:val="000C07B6"/>
    <w:rsid w:val="000C0A98"/>
    <w:rsid w:val="000C1793"/>
    <w:rsid w:val="000C26DF"/>
    <w:rsid w:val="000C275B"/>
    <w:rsid w:val="000C28F0"/>
    <w:rsid w:val="000C3933"/>
    <w:rsid w:val="000C3F67"/>
    <w:rsid w:val="000C4C15"/>
    <w:rsid w:val="000C516B"/>
    <w:rsid w:val="000C548B"/>
    <w:rsid w:val="000C5495"/>
    <w:rsid w:val="000C6405"/>
    <w:rsid w:val="000C733B"/>
    <w:rsid w:val="000C744A"/>
    <w:rsid w:val="000D1032"/>
    <w:rsid w:val="000D1890"/>
    <w:rsid w:val="000D31D8"/>
    <w:rsid w:val="000D33FF"/>
    <w:rsid w:val="000D4399"/>
    <w:rsid w:val="000D4A02"/>
    <w:rsid w:val="000D4B39"/>
    <w:rsid w:val="000D5010"/>
    <w:rsid w:val="000D5191"/>
    <w:rsid w:val="000D5459"/>
    <w:rsid w:val="000D6287"/>
    <w:rsid w:val="000D662C"/>
    <w:rsid w:val="000D66E2"/>
    <w:rsid w:val="000D7714"/>
    <w:rsid w:val="000D7ABD"/>
    <w:rsid w:val="000E0435"/>
    <w:rsid w:val="000E0941"/>
    <w:rsid w:val="000E0DF3"/>
    <w:rsid w:val="000E11E0"/>
    <w:rsid w:val="000E1BB9"/>
    <w:rsid w:val="000E2078"/>
    <w:rsid w:val="000E2ABF"/>
    <w:rsid w:val="000E2B41"/>
    <w:rsid w:val="000E2BC9"/>
    <w:rsid w:val="000E2F02"/>
    <w:rsid w:val="000E4660"/>
    <w:rsid w:val="000E4CD4"/>
    <w:rsid w:val="000E61DA"/>
    <w:rsid w:val="000E6280"/>
    <w:rsid w:val="000E658F"/>
    <w:rsid w:val="000E6869"/>
    <w:rsid w:val="000E6CA6"/>
    <w:rsid w:val="000F0452"/>
    <w:rsid w:val="000F10A7"/>
    <w:rsid w:val="000F10AE"/>
    <w:rsid w:val="000F2279"/>
    <w:rsid w:val="000F29AD"/>
    <w:rsid w:val="000F30EB"/>
    <w:rsid w:val="000F352B"/>
    <w:rsid w:val="000F355C"/>
    <w:rsid w:val="000F36BE"/>
    <w:rsid w:val="000F38CF"/>
    <w:rsid w:val="000F629B"/>
    <w:rsid w:val="000F644E"/>
    <w:rsid w:val="000F686F"/>
    <w:rsid w:val="000F6951"/>
    <w:rsid w:val="000F70BB"/>
    <w:rsid w:val="000F7A11"/>
    <w:rsid w:val="000F7C58"/>
    <w:rsid w:val="00100418"/>
    <w:rsid w:val="00100990"/>
    <w:rsid w:val="0010196B"/>
    <w:rsid w:val="00102BD3"/>
    <w:rsid w:val="00102E22"/>
    <w:rsid w:val="0010381B"/>
    <w:rsid w:val="00104BCD"/>
    <w:rsid w:val="00105152"/>
    <w:rsid w:val="0010695E"/>
    <w:rsid w:val="001071AD"/>
    <w:rsid w:val="001072AF"/>
    <w:rsid w:val="00110AD2"/>
    <w:rsid w:val="00111808"/>
    <w:rsid w:val="00112231"/>
    <w:rsid w:val="001128D8"/>
    <w:rsid w:val="0011341E"/>
    <w:rsid w:val="001135F3"/>
    <w:rsid w:val="00113AE9"/>
    <w:rsid w:val="001142B1"/>
    <w:rsid w:val="001146F8"/>
    <w:rsid w:val="00114A1F"/>
    <w:rsid w:val="00115254"/>
    <w:rsid w:val="00115CDB"/>
    <w:rsid w:val="001161DC"/>
    <w:rsid w:val="001165F0"/>
    <w:rsid w:val="00116CAE"/>
    <w:rsid w:val="00116EFC"/>
    <w:rsid w:val="00117C28"/>
    <w:rsid w:val="001206A9"/>
    <w:rsid w:val="00120772"/>
    <w:rsid w:val="00120A74"/>
    <w:rsid w:val="00120D62"/>
    <w:rsid w:val="00121035"/>
    <w:rsid w:val="00121062"/>
    <w:rsid w:val="001213BE"/>
    <w:rsid w:val="00123387"/>
    <w:rsid w:val="00123497"/>
    <w:rsid w:val="00123852"/>
    <w:rsid w:val="00123A5B"/>
    <w:rsid w:val="0012428E"/>
    <w:rsid w:val="0012433C"/>
    <w:rsid w:val="001257AE"/>
    <w:rsid w:val="00125A47"/>
    <w:rsid w:val="0012649E"/>
    <w:rsid w:val="00126D47"/>
    <w:rsid w:val="00126E29"/>
    <w:rsid w:val="00127548"/>
    <w:rsid w:val="001275C9"/>
    <w:rsid w:val="0012799E"/>
    <w:rsid w:val="00130553"/>
    <w:rsid w:val="001305E3"/>
    <w:rsid w:val="00130FBE"/>
    <w:rsid w:val="0013299E"/>
    <w:rsid w:val="001333E6"/>
    <w:rsid w:val="001336FF"/>
    <w:rsid w:val="00134A6A"/>
    <w:rsid w:val="00134AD2"/>
    <w:rsid w:val="00135260"/>
    <w:rsid w:val="00135737"/>
    <w:rsid w:val="00135A6F"/>
    <w:rsid w:val="00137178"/>
    <w:rsid w:val="00137C80"/>
    <w:rsid w:val="00140721"/>
    <w:rsid w:val="0014079D"/>
    <w:rsid w:val="00140D04"/>
    <w:rsid w:val="00141514"/>
    <w:rsid w:val="0014278B"/>
    <w:rsid w:val="00142E66"/>
    <w:rsid w:val="00143202"/>
    <w:rsid w:val="001437F5"/>
    <w:rsid w:val="001443F7"/>
    <w:rsid w:val="0014460F"/>
    <w:rsid w:val="00145771"/>
    <w:rsid w:val="00145C7A"/>
    <w:rsid w:val="001460EB"/>
    <w:rsid w:val="0014776C"/>
    <w:rsid w:val="00150012"/>
    <w:rsid w:val="00150EAE"/>
    <w:rsid w:val="00150EEE"/>
    <w:rsid w:val="00150FA5"/>
    <w:rsid w:val="00152906"/>
    <w:rsid w:val="001531A5"/>
    <w:rsid w:val="00153377"/>
    <w:rsid w:val="001538F5"/>
    <w:rsid w:val="00153A39"/>
    <w:rsid w:val="00153A9E"/>
    <w:rsid w:val="001550A0"/>
    <w:rsid w:val="00155120"/>
    <w:rsid w:val="00155867"/>
    <w:rsid w:val="00160056"/>
    <w:rsid w:val="00160148"/>
    <w:rsid w:val="0016073F"/>
    <w:rsid w:val="00160AA5"/>
    <w:rsid w:val="00161215"/>
    <w:rsid w:val="00161983"/>
    <w:rsid w:val="0016322A"/>
    <w:rsid w:val="001636B8"/>
    <w:rsid w:val="00163900"/>
    <w:rsid w:val="00163ABA"/>
    <w:rsid w:val="001650D5"/>
    <w:rsid w:val="001652A4"/>
    <w:rsid w:val="00165D10"/>
    <w:rsid w:val="00165F20"/>
    <w:rsid w:val="00166E6C"/>
    <w:rsid w:val="001671CC"/>
    <w:rsid w:val="00167250"/>
    <w:rsid w:val="00167F6E"/>
    <w:rsid w:val="00170076"/>
    <w:rsid w:val="00170890"/>
    <w:rsid w:val="001709D8"/>
    <w:rsid w:val="0017139C"/>
    <w:rsid w:val="00171405"/>
    <w:rsid w:val="001719C2"/>
    <w:rsid w:val="00171BF6"/>
    <w:rsid w:val="001720DD"/>
    <w:rsid w:val="001728C1"/>
    <w:rsid w:val="0017369E"/>
    <w:rsid w:val="001744F2"/>
    <w:rsid w:val="001746A4"/>
    <w:rsid w:val="00174A42"/>
    <w:rsid w:val="00174F8A"/>
    <w:rsid w:val="00175AA8"/>
    <w:rsid w:val="00177003"/>
    <w:rsid w:val="00177419"/>
    <w:rsid w:val="00177505"/>
    <w:rsid w:val="0018018B"/>
    <w:rsid w:val="0018062A"/>
    <w:rsid w:val="001814B9"/>
    <w:rsid w:val="00181F6E"/>
    <w:rsid w:val="00181FFB"/>
    <w:rsid w:val="001821D6"/>
    <w:rsid w:val="001826A1"/>
    <w:rsid w:val="0018300D"/>
    <w:rsid w:val="00183502"/>
    <w:rsid w:val="00183AC7"/>
    <w:rsid w:val="00183BEE"/>
    <w:rsid w:val="00184974"/>
    <w:rsid w:val="00184B78"/>
    <w:rsid w:val="00184EC3"/>
    <w:rsid w:val="00185F26"/>
    <w:rsid w:val="00187852"/>
    <w:rsid w:val="00187E90"/>
    <w:rsid w:val="00187EF5"/>
    <w:rsid w:val="00187FD9"/>
    <w:rsid w:val="001918E5"/>
    <w:rsid w:val="00191A34"/>
    <w:rsid w:val="0019300D"/>
    <w:rsid w:val="0019336E"/>
    <w:rsid w:val="00193912"/>
    <w:rsid w:val="00193FB9"/>
    <w:rsid w:val="001940F1"/>
    <w:rsid w:val="00194ABF"/>
    <w:rsid w:val="00194B58"/>
    <w:rsid w:val="00195319"/>
    <w:rsid w:val="0019584D"/>
    <w:rsid w:val="00195978"/>
    <w:rsid w:val="00195A39"/>
    <w:rsid w:val="00197868"/>
    <w:rsid w:val="001A0869"/>
    <w:rsid w:val="001A0C4F"/>
    <w:rsid w:val="001A1B00"/>
    <w:rsid w:val="001A203E"/>
    <w:rsid w:val="001A25B3"/>
    <w:rsid w:val="001A25CC"/>
    <w:rsid w:val="001A262D"/>
    <w:rsid w:val="001A355A"/>
    <w:rsid w:val="001A3A81"/>
    <w:rsid w:val="001A3E05"/>
    <w:rsid w:val="001A458C"/>
    <w:rsid w:val="001A47F0"/>
    <w:rsid w:val="001A4968"/>
    <w:rsid w:val="001A5D87"/>
    <w:rsid w:val="001A60F3"/>
    <w:rsid w:val="001A6497"/>
    <w:rsid w:val="001A6602"/>
    <w:rsid w:val="001A71F8"/>
    <w:rsid w:val="001A726E"/>
    <w:rsid w:val="001A77F9"/>
    <w:rsid w:val="001A7D7E"/>
    <w:rsid w:val="001B0527"/>
    <w:rsid w:val="001B0D85"/>
    <w:rsid w:val="001B1BD2"/>
    <w:rsid w:val="001B1DBF"/>
    <w:rsid w:val="001B237D"/>
    <w:rsid w:val="001B2654"/>
    <w:rsid w:val="001B2ABD"/>
    <w:rsid w:val="001B325F"/>
    <w:rsid w:val="001B3D78"/>
    <w:rsid w:val="001B3E8E"/>
    <w:rsid w:val="001B523D"/>
    <w:rsid w:val="001B5C98"/>
    <w:rsid w:val="001B649A"/>
    <w:rsid w:val="001B6AFD"/>
    <w:rsid w:val="001B6CE1"/>
    <w:rsid w:val="001B6DF3"/>
    <w:rsid w:val="001B76CB"/>
    <w:rsid w:val="001B787D"/>
    <w:rsid w:val="001C07F4"/>
    <w:rsid w:val="001C0A6C"/>
    <w:rsid w:val="001C11F7"/>
    <w:rsid w:val="001C1F9A"/>
    <w:rsid w:val="001C1FDF"/>
    <w:rsid w:val="001C2448"/>
    <w:rsid w:val="001C3133"/>
    <w:rsid w:val="001C31C1"/>
    <w:rsid w:val="001C3206"/>
    <w:rsid w:val="001C3A5E"/>
    <w:rsid w:val="001C3B1C"/>
    <w:rsid w:val="001C445C"/>
    <w:rsid w:val="001C44A2"/>
    <w:rsid w:val="001C4EA7"/>
    <w:rsid w:val="001C566C"/>
    <w:rsid w:val="001C5908"/>
    <w:rsid w:val="001C5A8D"/>
    <w:rsid w:val="001C5CC8"/>
    <w:rsid w:val="001C611C"/>
    <w:rsid w:val="001C672F"/>
    <w:rsid w:val="001C6C04"/>
    <w:rsid w:val="001C71DB"/>
    <w:rsid w:val="001C7220"/>
    <w:rsid w:val="001C792D"/>
    <w:rsid w:val="001C7981"/>
    <w:rsid w:val="001D075E"/>
    <w:rsid w:val="001D1263"/>
    <w:rsid w:val="001D138B"/>
    <w:rsid w:val="001D19EB"/>
    <w:rsid w:val="001D2095"/>
    <w:rsid w:val="001D2407"/>
    <w:rsid w:val="001D2B0B"/>
    <w:rsid w:val="001D3A8B"/>
    <w:rsid w:val="001D3C4F"/>
    <w:rsid w:val="001D50F1"/>
    <w:rsid w:val="001D5507"/>
    <w:rsid w:val="001D62F9"/>
    <w:rsid w:val="001D6911"/>
    <w:rsid w:val="001D77B0"/>
    <w:rsid w:val="001E0204"/>
    <w:rsid w:val="001E0261"/>
    <w:rsid w:val="001E0E24"/>
    <w:rsid w:val="001E124E"/>
    <w:rsid w:val="001E1CF3"/>
    <w:rsid w:val="001E1E5B"/>
    <w:rsid w:val="001E2904"/>
    <w:rsid w:val="001E494F"/>
    <w:rsid w:val="001E49F7"/>
    <w:rsid w:val="001E553D"/>
    <w:rsid w:val="001E57E5"/>
    <w:rsid w:val="001E59F8"/>
    <w:rsid w:val="001E5B25"/>
    <w:rsid w:val="001E5BED"/>
    <w:rsid w:val="001E64E1"/>
    <w:rsid w:val="001E6DC4"/>
    <w:rsid w:val="001E70C0"/>
    <w:rsid w:val="001E77EC"/>
    <w:rsid w:val="001E7AF4"/>
    <w:rsid w:val="001F0F87"/>
    <w:rsid w:val="001F172C"/>
    <w:rsid w:val="001F3086"/>
    <w:rsid w:val="001F3A25"/>
    <w:rsid w:val="001F3A54"/>
    <w:rsid w:val="001F40E3"/>
    <w:rsid w:val="001F43A6"/>
    <w:rsid w:val="001F4975"/>
    <w:rsid w:val="001F56ED"/>
    <w:rsid w:val="001F6FD6"/>
    <w:rsid w:val="001F76E8"/>
    <w:rsid w:val="001F77BC"/>
    <w:rsid w:val="00201535"/>
    <w:rsid w:val="002015BD"/>
    <w:rsid w:val="0020194F"/>
    <w:rsid w:val="002022BC"/>
    <w:rsid w:val="0020231F"/>
    <w:rsid w:val="0020247A"/>
    <w:rsid w:val="00203798"/>
    <w:rsid w:val="00204255"/>
    <w:rsid w:val="00204565"/>
    <w:rsid w:val="002046A2"/>
    <w:rsid w:val="00205B33"/>
    <w:rsid w:val="002066A8"/>
    <w:rsid w:val="00206E5D"/>
    <w:rsid w:val="00207477"/>
    <w:rsid w:val="00210231"/>
    <w:rsid w:val="00210C81"/>
    <w:rsid w:val="00211276"/>
    <w:rsid w:val="002114B5"/>
    <w:rsid w:val="00211C36"/>
    <w:rsid w:val="00212099"/>
    <w:rsid w:val="002122B1"/>
    <w:rsid w:val="00212348"/>
    <w:rsid w:val="00213F82"/>
    <w:rsid w:val="00213FA3"/>
    <w:rsid w:val="002142C6"/>
    <w:rsid w:val="00215362"/>
    <w:rsid w:val="002155B7"/>
    <w:rsid w:val="002164B4"/>
    <w:rsid w:val="00216600"/>
    <w:rsid w:val="002169C1"/>
    <w:rsid w:val="00216D1C"/>
    <w:rsid w:val="002170EA"/>
    <w:rsid w:val="0022150B"/>
    <w:rsid w:val="002215A6"/>
    <w:rsid w:val="00222953"/>
    <w:rsid w:val="0022334B"/>
    <w:rsid w:val="00223803"/>
    <w:rsid w:val="002238ED"/>
    <w:rsid w:val="00223D51"/>
    <w:rsid w:val="002252C3"/>
    <w:rsid w:val="00225340"/>
    <w:rsid w:val="00225DE4"/>
    <w:rsid w:val="002269A6"/>
    <w:rsid w:val="00230BCB"/>
    <w:rsid w:val="00230C95"/>
    <w:rsid w:val="00230F09"/>
    <w:rsid w:val="00231052"/>
    <w:rsid w:val="002313AF"/>
    <w:rsid w:val="002315F6"/>
    <w:rsid w:val="00232719"/>
    <w:rsid w:val="002330A5"/>
    <w:rsid w:val="00233B5E"/>
    <w:rsid w:val="002359A3"/>
    <w:rsid w:val="00236A00"/>
    <w:rsid w:val="0023767F"/>
    <w:rsid w:val="00237CB8"/>
    <w:rsid w:val="00237EB0"/>
    <w:rsid w:val="0024026D"/>
    <w:rsid w:val="00240948"/>
    <w:rsid w:val="00240956"/>
    <w:rsid w:val="002412EA"/>
    <w:rsid w:val="002416CF"/>
    <w:rsid w:val="00242376"/>
    <w:rsid w:val="0024403D"/>
    <w:rsid w:val="00244849"/>
    <w:rsid w:val="0024488B"/>
    <w:rsid w:val="00244B53"/>
    <w:rsid w:val="00245397"/>
    <w:rsid w:val="002457AF"/>
    <w:rsid w:val="00246018"/>
    <w:rsid w:val="002470F9"/>
    <w:rsid w:val="00247558"/>
    <w:rsid w:val="002515A5"/>
    <w:rsid w:val="0025162B"/>
    <w:rsid w:val="002523D1"/>
    <w:rsid w:val="00252628"/>
    <w:rsid w:val="00252D5B"/>
    <w:rsid w:val="0025318C"/>
    <w:rsid w:val="00253B8D"/>
    <w:rsid w:val="00253E85"/>
    <w:rsid w:val="002545B8"/>
    <w:rsid w:val="002548DD"/>
    <w:rsid w:val="00255663"/>
    <w:rsid w:val="002558FD"/>
    <w:rsid w:val="002569E5"/>
    <w:rsid w:val="0025743C"/>
    <w:rsid w:val="0026082A"/>
    <w:rsid w:val="0026100E"/>
    <w:rsid w:val="002615E9"/>
    <w:rsid w:val="002620E4"/>
    <w:rsid w:val="00262972"/>
    <w:rsid w:val="00262D2B"/>
    <w:rsid w:val="00264117"/>
    <w:rsid w:val="00264C85"/>
    <w:rsid w:val="00265552"/>
    <w:rsid w:val="002669CC"/>
    <w:rsid w:val="00266A27"/>
    <w:rsid w:val="00266C02"/>
    <w:rsid w:val="00266FF3"/>
    <w:rsid w:val="00267643"/>
    <w:rsid w:val="002679F2"/>
    <w:rsid w:val="002704C3"/>
    <w:rsid w:val="00270725"/>
    <w:rsid w:val="00270CD5"/>
    <w:rsid w:val="00270E33"/>
    <w:rsid w:val="00270F33"/>
    <w:rsid w:val="00271148"/>
    <w:rsid w:val="002714FC"/>
    <w:rsid w:val="00271B83"/>
    <w:rsid w:val="002727BF"/>
    <w:rsid w:val="00273355"/>
    <w:rsid w:val="00273670"/>
    <w:rsid w:val="00273A3A"/>
    <w:rsid w:val="00273FAA"/>
    <w:rsid w:val="0027406C"/>
    <w:rsid w:val="00274615"/>
    <w:rsid w:val="00274FFD"/>
    <w:rsid w:val="00275D07"/>
    <w:rsid w:val="0027654D"/>
    <w:rsid w:val="0027677A"/>
    <w:rsid w:val="002768D3"/>
    <w:rsid w:val="00277BDF"/>
    <w:rsid w:val="00280706"/>
    <w:rsid w:val="00280899"/>
    <w:rsid w:val="002808A4"/>
    <w:rsid w:val="002809D9"/>
    <w:rsid w:val="00281C93"/>
    <w:rsid w:val="00281D60"/>
    <w:rsid w:val="00282084"/>
    <w:rsid w:val="00282175"/>
    <w:rsid w:val="00282B5C"/>
    <w:rsid w:val="00282E30"/>
    <w:rsid w:val="00283B62"/>
    <w:rsid w:val="002842A4"/>
    <w:rsid w:val="002845D1"/>
    <w:rsid w:val="00284E5F"/>
    <w:rsid w:val="00286513"/>
    <w:rsid w:val="002865E9"/>
    <w:rsid w:val="002866C8"/>
    <w:rsid w:val="002871E7"/>
    <w:rsid w:val="00287465"/>
    <w:rsid w:val="0028783B"/>
    <w:rsid w:val="0028787D"/>
    <w:rsid w:val="002878C4"/>
    <w:rsid w:val="00287B82"/>
    <w:rsid w:val="0029058C"/>
    <w:rsid w:val="00290C0C"/>
    <w:rsid w:val="00291EC2"/>
    <w:rsid w:val="0029217B"/>
    <w:rsid w:val="0029217C"/>
    <w:rsid w:val="00292449"/>
    <w:rsid w:val="00292803"/>
    <w:rsid w:val="002934D5"/>
    <w:rsid w:val="002939BA"/>
    <w:rsid w:val="00293A16"/>
    <w:rsid w:val="00294065"/>
    <w:rsid w:val="00294DCE"/>
    <w:rsid w:val="00296A66"/>
    <w:rsid w:val="00296ECC"/>
    <w:rsid w:val="00297085"/>
    <w:rsid w:val="002970DC"/>
    <w:rsid w:val="00297409"/>
    <w:rsid w:val="0029745C"/>
    <w:rsid w:val="00297CF3"/>
    <w:rsid w:val="00297DD6"/>
    <w:rsid w:val="00297E67"/>
    <w:rsid w:val="002A05DC"/>
    <w:rsid w:val="002A16E9"/>
    <w:rsid w:val="002A24C7"/>
    <w:rsid w:val="002A350D"/>
    <w:rsid w:val="002A4CFC"/>
    <w:rsid w:val="002A532E"/>
    <w:rsid w:val="002A53F5"/>
    <w:rsid w:val="002A6009"/>
    <w:rsid w:val="002A6775"/>
    <w:rsid w:val="002A7DDB"/>
    <w:rsid w:val="002B003A"/>
    <w:rsid w:val="002B01D9"/>
    <w:rsid w:val="002B065D"/>
    <w:rsid w:val="002B09FA"/>
    <w:rsid w:val="002B0D8F"/>
    <w:rsid w:val="002B107B"/>
    <w:rsid w:val="002B1431"/>
    <w:rsid w:val="002B1666"/>
    <w:rsid w:val="002B18B8"/>
    <w:rsid w:val="002B1E64"/>
    <w:rsid w:val="002B1E97"/>
    <w:rsid w:val="002B2ADB"/>
    <w:rsid w:val="002B2CA9"/>
    <w:rsid w:val="002B3055"/>
    <w:rsid w:val="002B3101"/>
    <w:rsid w:val="002B344C"/>
    <w:rsid w:val="002B3833"/>
    <w:rsid w:val="002B46D3"/>
    <w:rsid w:val="002B473A"/>
    <w:rsid w:val="002B4939"/>
    <w:rsid w:val="002B5287"/>
    <w:rsid w:val="002B62F6"/>
    <w:rsid w:val="002B6565"/>
    <w:rsid w:val="002B6EA2"/>
    <w:rsid w:val="002B7111"/>
    <w:rsid w:val="002B719E"/>
    <w:rsid w:val="002B71FD"/>
    <w:rsid w:val="002B77B9"/>
    <w:rsid w:val="002B7DDE"/>
    <w:rsid w:val="002C025C"/>
    <w:rsid w:val="002C09D8"/>
    <w:rsid w:val="002C122F"/>
    <w:rsid w:val="002C2DA9"/>
    <w:rsid w:val="002C3D73"/>
    <w:rsid w:val="002C3F56"/>
    <w:rsid w:val="002C4304"/>
    <w:rsid w:val="002C470D"/>
    <w:rsid w:val="002C4F6B"/>
    <w:rsid w:val="002C4FCB"/>
    <w:rsid w:val="002C5065"/>
    <w:rsid w:val="002C531C"/>
    <w:rsid w:val="002C5704"/>
    <w:rsid w:val="002C599D"/>
    <w:rsid w:val="002C5C23"/>
    <w:rsid w:val="002C5D12"/>
    <w:rsid w:val="002C6BE5"/>
    <w:rsid w:val="002C75A7"/>
    <w:rsid w:val="002D124F"/>
    <w:rsid w:val="002D16EB"/>
    <w:rsid w:val="002D1778"/>
    <w:rsid w:val="002D35BB"/>
    <w:rsid w:val="002D498B"/>
    <w:rsid w:val="002D4BDF"/>
    <w:rsid w:val="002D5C68"/>
    <w:rsid w:val="002D66C0"/>
    <w:rsid w:val="002D6C55"/>
    <w:rsid w:val="002D6C6B"/>
    <w:rsid w:val="002E001F"/>
    <w:rsid w:val="002E07A2"/>
    <w:rsid w:val="002E07F3"/>
    <w:rsid w:val="002E0F60"/>
    <w:rsid w:val="002E0FCA"/>
    <w:rsid w:val="002E15A0"/>
    <w:rsid w:val="002E1F6D"/>
    <w:rsid w:val="002E20DC"/>
    <w:rsid w:val="002E2CA0"/>
    <w:rsid w:val="002E3DE5"/>
    <w:rsid w:val="002E4BFA"/>
    <w:rsid w:val="002E5FAC"/>
    <w:rsid w:val="002E61EA"/>
    <w:rsid w:val="002E65EE"/>
    <w:rsid w:val="002E6A07"/>
    <w:rsid w:val="002E6A82"/>
    <w:rsid w:val="002E7B92"/>
    <w:rsid w:val="002F06AE"/>
    <w:rsid w:val="002F0B63"/>
    <w:rsid w:val="002F12F9"/>
    <w:rsid w:val="002F23EC"/>
    <w:rsid w:val="002F2B6D"/>
    <w:rsid w:val="002F3591"/>
    <w:rsid w:val="002F3863"/>
    <w:rsid w:val="002F3A24"/>
    <w:rsid w:val="002F48EE"/>
    <w:rsid w:val="002F4D9E"/>
    <w:rsid w:val="002F6452"/>
    <w:rsid w:val="002F678A"/>
    <w:rsid w:val="002F6995"/>
    <w:rsid w:val="002F6B88"/>
    <w:rsid w:val="002F70F2"/>
    <w:rsid w:val="002F7463"/>
    <w:rsid w:val="003014CA"/>
    <w:rsid w:val="003024F1"/>
    <w:rsid w:val="003028D4"/>
    <w:rsid w:val="00302C8E"/>
    <w:rsid w:val="00302EE6"/>
    <w:rsid w:val="003031F3"/>
    <w:rsid w:val="003032D8"/>
    <w:rsid w:val="003035CE"/>
    <w:rsid w:val="00303693"/>
    <w:rsid w:val="00304060"/>
    <w:rsid w:val="00304AE0"/>
    <w:rsid w:val="00304FE9"/>
    <w:rsid w:val="003050F6"/>
    <w:rsid w:val="00305DA6"/>
    <w:rsid w:val="003069B4"/>
    <w:rsid w:val="00306E67"/>
    <w:rsid w:val="003072E7"/>
    <w:rsid w:val="00307429"/>
    <w:rsid w:val="003077CB"/>
    <w:rsid w:val="00310EE3"/>
    <w:rsid w:val="003111D6"/>
    <w:rsid w:val="00311225"/>
    <w:rsid w:val="003118CD"/>
    <w:rsid w:val="00312552"/>
    <w:rsid w:val="00313115"/>
    <w:rsid w:val="00313116"/>
    <w:rsid w:val="003136E5"/>
    <w:rsid w:val="003157C2"/>
    <w:rsid w:val="00315BE7"/>
    <w:rsid w:val="003162B8"/>
    <w:rsid w:val="00316913"/>
    <w:rsid w:val="00316CC1"/>
    <w:rsid w:val="003171AA"/>
    <w:rsid w:val="00317370"/>
    <w:rsid w:val="0031756F"/>
    <w:rsid w:val="00317591"/>
    <w:rsid w:val="00317648"/>
    <w:rsid w:val="003177D2"/>
    <w:rsid w:val="00317EFF"/>
    <w:rsid w:val="003201A9"/>
    <w:rsid w:val="003202DA"/>
    <w:rsid w:val="00320472"/>
    <w:rsid w:val="00320B43"/>
    <w:rsid w:val="00320C06"/>
    <w:rsid w:val="00321295"/>
    <w:rsid w:val="0032159B"/>
    <w:rsid w:val="003216DB"/>
    <w:rsid w:val="003229A9"/>
    <w:rsid w:val="00322D25"/>
    <w:rsid w:val="00322DFB"/>
    <w:rsid w:val="003233C2"/>
    <w:rsid w:val="00323B54"/>
    <w:rsid w:val="0032402D"/>
    <w:rsid w:val="003241A7"/>
    <w:rsid w:val="00325008"/>
    <w:rsid w:val="0032627D"/>
    <w:rsid w:val="003262C5"/>
    <w:rsid w:val="003262E1"/>
    <w:rsid w:val="00326B53"/>
    <w:rsid w:val="00326F7B"/>
    <w:rsid w:val="00330BEF"/>
    <w:rsid w:val="003311BF"/>
    <w:rsid w:val="0033141C"/>
    <w:rsid w:val="00331D47"/>
    <w:rsid w:val="00331E7F"/>
    <w:rsid w:val="0033223C"/>
    <w:rsid w:val="00332EC3"/>
    <w:rsid w:val="003340E3"/>
    <w:rsid w:val="003349BC"/>
    <w:rsid w:val="003353AD"/>
    <w:rsid w:val="00335457"/>
    <w:rsid w:val="00335752"/>
    <w:rsid w:val="00335EB6"/>
    <w:rsid w:val="00336E79"/>
    <w:rsid w:val="00340925"/>
    <w:rsid w:val="00341781"/>
    <w:rsid w:val="00341976"/>
    <w:rsid w:val="00341CB2"/>
    <w:rsid w:val="003425CD"/>
    <w:rsid w:val="00342E8B"/>
    <w:rsid w:val="0034541A"/>
    <w:rsid w:val="003461FC"/>
    <w:rsid w:val="00347090"/>
    <w:rsid w:val="00350324"/>
    <w:rsid w:val="00350AA6"/>
    <w:rsid w:val="00351681"/>
    <w:rsid w:val="00352033"/>
    <w:rsid w:val="0035210D"/>
    <w:rsid w:val="00352329"/>
    <w:rsid w:val="00352347"/>
    <w:rsid w:val="0035300E"/>
    <w:rsid w:val="00353ADB"/>
    <w:rsid w:val="00354069"/>
    <w:rsid w:val="0035523B"/>
    <w:rsid w:val="00355B1B"/>
    <w:rsid w:val="00355F7A"/>
    <w:rsid w:val="00356AB2"/>
    <w:rsid w:val="00356FD2"/>
    <w:rsid w:val="00357A84"/>
    <w:rsid w:val="00357DC1"/>
    <w:rsid w:val="00357F38"/>
    <w:rsid w:val="003603F6"/>
    <w:rsid w:val="003609B4"/>
    <w:rsid w:val="00360F2A"/>
    <w:rsid w:val="0036177C"/>
    <w:rsid w:val="00362E07"/>
    <w:rsid w:val="00363A9E"/>
    <w:rsid w:val="003646F5"/>
    <w:rsid w:val="00365125"/>
    <w:rsid w:val="00365573"/>
    <w:rsid w:val="00366E82"/>
    <w:rsid w:val="003676D1"/>
    <w:rsid w:val="00367753"/>
    <w:rsid w:val="003704C5"/>
    <w:rsid w:val="00370F37"/>
    <w:rsid w:val="00371D54"/>
    <w:rsid w:val="003724F3"/>
    <w:rsid w:val="0037347E"/>
    <w:rsid w:val="00374011"/>
    <w:rsid w:val="00374B19"/>
    <w:rsid w:val="0037579E"/>
    <w:rsid w:val="00377753"/>
    <w:rsid w:val="00377E19"/>
    <w:rsid w:val="0038034B"/>
    <w:rsid w:val="00381526"/>
    <w:rsid w:val="00381972"/>
    <w:rsid w:val="00381F4C"/>
    <w:rsid w:val="00383F26"/>
    <w:rsid w:val="003844C2"/>
    <w:rsid w:val="00384C89"/>
    <w:rsid w:val="0038667E"/>
    <w:rsid w:val="00387598"/>
    <w:rsid w:val="00390B87"/>
    <w:rsid w:val="00391116"/>
    <w:rsid w:val="00391B10"/>
    <w:rsid w:val="00391C09"/>
    <w:rsid w:val="0039227D"/>
    <w:rsid w:val="00392281"/>
    <w:rsid w:val="00392293"/>
    <w:rsid w:val="0039322E"/>
    <w:rsid w:val="00394129"/>
    <w:rsid w:val="00394733"/>
    <w:rsid w:val="00395B9C"/>
    <w:rsid w:val="00395C67"/>
    <w:rsid w:val="003964F5"/>
    <w:rsid w:val="003A02AC"/>
    <w:rsid w:val="003A0793"/>
    <w:rsid w:val="003A07FF"/>
    <w:rsid w:val="003A150F"/>
    <w:rsid w:val="003A1CDC"/>
    <w:rsid w:val="003A1D3E"/>
    <w:rsid w:val="003A2430"/>
    <w:rsid w:val="003A2CC1"/>
    <w:rsid w:val="003A3605"/>
    <w:rsid w:val="003A4900"/>
    <w:rsid w:val="003A4A3B"/>
    <w:rsid w:val="003A5D53"/>
    <w:rsid w:val="003A69DD"/>
    <w:rsid w:val="003A6B08"/>
    <w:rsid w:val="003A6DBB"/>
    <w:rsid w:val="003A7589"/>
    <w:rsid w:val="003A7B83"/>
    <w:rsid w:val="003A7D1C"/>
    <w:rsid w:val="003B00A5"/>
    <w:rsid w:val="003B01A3"/>
    <w:rsid w:val="003B0576"/>
    <w:rsid w:val="003B1831"/>
    <w:rsid w:val="003B1956"/>
    <w:rsid w:val="003B2A93"/>
    <w:rsid w:val="003B2F01"/>
    <w:rsid w:val="003B3197"/>
    <w:rsid w:val="003B3E4C"/>
    <w:rsid w:val="003B48D7"/>
    <w:rsid w:val="003B4F79"/>
    <w:rsid w:val="003B542D"/>
    <w:rsid w:val="003B59A4"/>
    <w:rsid w:val="003B5C26"/>
    <w:rsid w:val="003B620B"/>
    <w:rsid w:val="003B641C"/>
    <w:rsid w:val="003B7034"/>
    <w:rsid w:val="003B7038"/>
    <w:rsid w:val="003B7085"/>
    <w:rsid w:val="003C02FF"/>
    <w:rsid w:val="003C0503"/>
    <w:rsid w:val="003C0DFB"/>
    <w:rsid w:val="003C12FA"/>
    <w:rsid w:val="003C1E88"/>
    <w:rsid w:val="003C2D44"/>
    <w:rsid w:val="003C4558"/>
    <w:rsid w:val="003C4927"/>
    <w:rsid w:val="003C4A7F"/>
    <w:rsid w:val="003C5892"/>
    <w:rsid w:val="003C5DDB"/>
    <w:rsid w:val="003C5E08"/>
    <w:rsid w:val="003C61AB"/>
    <w:rsid w:val="003C67AE"/>
    <w:rsid w:val="003C6C43"/>
    <w:rsid w:val="003C6FC0"/>
    <w:rsid w:val="003C70C6"/>
    <w:rsid w:val="003C7808"/>
    <w:rsid w:val="003C7C29"/>
    <w:rsid w:val="003D0407"/>
    <w:rsid w:val="003D05F0"/>
    <w:rsid w:val="003D14CA"/>
    <w:rsid w:val="003D2315"/>
    <w:rsid w:val="003D32FB"/>
    <w:rsid w:val="003D36F4"/>
    <w:rsid w:val="003D3C89"/>
    <w:rsid w:val="003D40FD"/>
    <w:rsid w:val="003D482A"/>
    <w:rsid w:val="003D4912"/>
    <w:rsid w:val="003D4F75"/>
    <w:rsid w:val="003D5DB5"/>
    <w:rsid w:val="003D65BC"/>
    <w:rsid w:val="003D6BA0"/>
    <w:rsid w:val="003D7867"/>
    <w:rsid w:val="003D7BEE"/>
    <w:rsid w:val="003E00A1"/>
    <w:rsid w:val="003E0B36"/>
    <w:rsid w:val="003E121A"/>
    <w:rsid w:val="003E1C9E"/>
    <w:rsid w:val="003E2135"/>
    <w:rsid w:val="003E3B47"/>
    <w:rsid w:val="003E42AA"/>
    <w:rsid w:val="003E4F32"/>
    <w:rsid w:val="003E5423"/>
    <w:rsid w:val="003E583A"/>
    <w:rsid w:val="003E653C"/>
    <w:rsid w:val="003E7A45"/>
    <w:rsid w:val="003F00C7"/>
    <w:rsid w:val="003F017D"/>
    <w:rsid w:val="003F07C6"/>
    <w:rsid w:val="003F09E5"/>
    <w:rsid w:val="003F0A0F"/>
    <w:rsid w:val="003F1DAA"/>
    <w:rsid w:val="003F239E"/>
    <w:rsid w:val="003F2479"/>
    <w:rsid w:val="003F2BE7"/>
    <w:rsid w:val="003F31CC"/>
    <w:rsid w:val="003F34FE"/>
    <w:rsid w:val="003F362B"/>
    <w:rsid w:val="003F3BCC"/>
    <w:rsid w:val="003F4BE8"/>
    <w:rsid w:val="003F4F31"/>
    <w:rsid w:val="003F5177"/>
    <w:rsid w:val="003F53EC"/>
    <w:rsid w:val="003F636D"/>
    <w:rsid w:val="003F712F"/>
    <w:rsid w:val="003F7351"/>
    <w:rsid w:val="003F73D5"/>
    <w:rsid w:val="003F7550"/>
    <w:rsid w:val="003F7A42"/>
    <w:rsid w:val="003F7CA2"/>
    <w:rsid w:val="00400094"/>
    <w:rsid w:val="004005A3"/>
    <w:rsid w:val="0040098F"/>
    <w:rsid w:val="00400B58"/>
    <w:rsid w:val="004012AA"/>
    <w:rsid w:val="004018A1"/>
    <w:rsid w:val="00401CF8"/>
    <w:rsid w:val="00401FF9"/>
    <w:rsid w:val="0040232E"/>
    <w:rsid w:val="00402413"/>
    <w:rsid w:val="00403711"/>
    <w:rsid w:val="00403B37"/>
    <w:rsid w:val="0040481F"/>
    <w:rsid w:val="004051B7"/>
    <w:rsid w:val="0040544F"/>
    <w:rsid w:val="00405D40"/>
    <w:rsid w:val="004069A1"/>
    <w:rsid w:val="00406F9C"/>
    <w:rsid w:val="0040705D"/>
    <w:rsid w:val="00407152"/>
    <w:rsid w:val="004075DB"/>
    <w:rsid w:val="00407C40"/>
    <w:rsid w:val="00407EC6"/>
    <w:rsid w:val="00410A77"/>
    <w:rsid w:val="00410E12"/>
    <w:rsid w:val="004111C8"/>
    <w:rsid w:val="00411503"/>
    <w:rsid w:val="00412276"/>
    <w:rsid w:val="00412563"/>
    <w:rsid w:val="004128BE"/>
    <w:rsid w:val="00412D27"/>
    <w:rsid w:val="00412FFE"/>
    <w:rsid w:val="0041358B"/>
    <w:rsid w:val="004139BD"/>
    <w:rsid w:val="004147E7"/>
    <w:rsid w:val="004154D3"/>
    <w:rsid w:val="00415542"/>
    <w:rsid w:val="004159ED"/>
    <w:rsid w:val="0041603F"/>
    <w:rsid w:val="00416321"/>
    <w:rsid w:val="00416A04"/>
    <w:rsid w:val="004176FC"/>
    <w:rsid w:val="004178DD"/>
    <w:rsid w:val="00417D2F"/>
    <w:rsid w:val="00421391"/>
    <w:rsid w:val="00421922"/>
    <w:rsid w:val="004223AF"/>
    <w:rsid w:val="004224A7"/>
    <w:rsid w:val="00422982"/>
    <w:rsid w:val="00422B68"/>
    <w:rsid w:val="00423A8A"/>
    <w:rsid w:val="0042410D"/>
    <w:rsid w:val="004243C0"/>
    <w:rsid w:val="004250B1"/>
    <w:rsid w:val="004250E2"/>
    <w:rsid w:val="00425171"/>
    <w:rsid w:val="004253E3"/>
    <w:rsid w:val="0042577A"/>
    <w:rsid w:val="00426980"/>
    <w:rsid w:val="00426A85"/>
    <w:rsid w:val="00426D89"/>
    <w:rsid w:val="00426E8B"/>
    <w:rsid w:val="0042709B"/>
    <w:rsid w:val="00427B70"/>
    <w:rsid w:val="00427BB2"/>
    <w:rsid w:val="0043026A"/>
    <w:rsid w:val="004303F2"/>
    <w:rsid w:val="004305C7"/>
    <w:rsid w:val="00431816"/>
    <w:rsid w:val="0043227B"/>
    <w:rsid w:val="0043267A"/>
    <w:rsid w:val="00432C8D"/>
    <w:rsid w:val="00432D5F"/>
    <w:rsid w:val="004340D5"/>
    <w:rsid w:val="0043439E"/>
    <w:rsid w:val="00434575"/>
    <w:rsid w:val="00434C3C"/>
    <w:rsid w:val="00434C65"/>
    <w:rsid w:val="00437313"/>
    <w:rsid w:val="004402A1"/>
    <w:rsid w:val="004403AB"/>
    <w:rsid w:val="00440C4C"/>
    <w:rsid w:val="00441B47"/>
    <w:rsid w:val="00442423"/>
    <w:rsid w:val="004427A7"/>
    <w:rsid w:val="00443C72"/>
    <w:rsid w:val="004448B5"/>
    <w:rsid w:val="00444D0A"/>
    <w:rsid w:val="0044500A"/>
    <w:rsid w:val="00445318"/>
    <w:rsid w:val="0044609F"/>
    <w:rsid w:val="0044688A"/>
    <w:rsid w:val="0044705F"/>
    <w:rsid w:val="00447098"/>
    <w:rsid w:val="00451034"/>
    <w:rsid w:val="00451CFA"/>
    <w:rsid w:val="00451CFB"/>
    <w:rsid w:val="00451E32"/>
    <w:rsid w:val="0045332C"/>
    <w:rsid w:val="004536A8"/>
    <w:rsid w:val="00453B8F"/>
    <w:rsid w:val="00453E36"/>
    <w:rsid w:val="0045446E"/>
    <w:rsid w:val="004553B3"/>
    <w:rsid w:val="004559FA"/>
    <w:rsid w:val="00455BFF"/>
    <w:rsid w:val="00455EEF"/>
    <w:rsid w:val="0045645B"/>
    <w:rsid w:val="004565BB"/>
    <w:rsid w:val="00457A43"/>
    <w:rsid w:val="00460EC5"/>
    <w:rsid w:val="00461BBC"/>
    <w:rsid w:val="00462530"/>
    <w:rsid w:val="00462649"/>
    <w:rsid w:val="004630F1"/>
    <w:rsid w:val="0046327F"/>
    <w:rsid w:val="00463470"/>
    <w:rsid w:val="00463A82"/>
    <w:rsid w:val="004640CB"/>
    <w:rsid w:val="004643B3"/>
    <w:rsid w:val="00464FCD"/>
    <w:rsid w:val="00465B9C"/>
    <w:rsid w:val="00465CB8"/>
    <w:rsid w:val="0046611F"/>
    <w:rsid w:val="004666D2"/>
    <w:rsid w:val="00467633"/>
    <w:rsid w:val="00467E45"/>
    <w:rsid w:val="00470859"/>
    <w:rsid w:val="00470900"/>
    <w:rsid w:val="00470FE2"/>
    <w:rsid w:val="00472119"/>
    <w:rsid w:val="004732B3"/>
    <w:rsid w:val="00474008"/>
    <w:rsid w:val="004741AA"/>
    <w:rsid w:val="00475FB1"/>
    <w:rsid w:val="00477B79"/>
    <w:rsid w:val="00480F70"/>
    <w:rsid w:val="00481576"/>
    <w:rsid w:val="00481B75"/>
    <w:rsid w:val="00482007"/>
    <w:rsid w:val="0048221C"/>
    <w:rsid w:val="00484AAB"/>
    <w:rsid w:val="00484EB1"/>
    <w:rsid w:val="00484F6A"/>
    <w:rsid w:val="0048553C"/>
    <w:rsid w:val="004857A7"/>
    <w:rsid w:val="00486146"/>
    <w:rsid w:val="00486911"/>
    <w:rsid w:val="004872CB"/>
    <w:rsid w:val="00487FB2"/>
    <w:rsid w:val="00490E70"/>
    <w:rsid w:val="00491883"/>
    <w:rsid w:val="00491E3C"/>
    <w:rsid w:val="00492214"/>
    <w:rsid w:val="0049263E"/>
    <w:rsid w:val="004926A7"/>
    <w:rsid w:val="00494AB5"/>
    <w:rsid w:val="0049542C"/>
    <w:rsid w:val="0049589B"/>
    <w:rsid w:val="00495979"/>
    <w:rsid w:val="0049654A"/>
    <w:rsid w:val="00496CE6"/>
    <w:rsid w:val="00497271"/>
    <w:rsid w:val="004978C1"/>
    <w:rsid w:val="00497BD9"/>
    <w:rsid w:val="00497DA9"/>
    <w:rsid w:val="004A099B"/>
    <w:rsid w:val="004A0B2F"/>
    <w:rsid w:val="004A0ECB"/>
    <w:rsid w:val="004A10CF"/>
    <w:rsid w:val="004A146B"/>
    <w:rsid w:val="004A1C13"/>
    <w:rsid w:val="004A23BF"/>
    <w:rsid w:val="004A4B9E"/>
    <w:rsid w:val="004A5506"/>
    <w:rsid w:val="004A5721"/>
    <w:rsid w:val="004A5B7E"/>
    <w:rsid w:val="004A60FF"/>
    <w:rsid w:val="004A628B"/>
    <w:rsid w:val="004A633F"/>
    <w:rsid w:val="004A677B"/>
    <w:rsid w:val="004A6AC2"/>
    <w:rsid w:val="004B152F"/>
    <w:rsid w:val="004B1BC1"/>
    <w:rsid w:val="004B2320"/>
    <w:rsid w:val="004B2481"/>
    <w:rsid w:val="004B27B3"/>
    <w:rsid w:val="004B36C5"/>
    <w:rsid w:val="004B42C7"/>
    <w:rsid w:val="004B434D"/>
    <w:rsid w:val="004B4664"/>
    <w:rsid w:val="004B4C0F"/>
    <w:rsid w:val="004B4F5F"/>
    <w:rsid w:val="004B5132"/>
    <w:rsid w:val="004B6814"/>
    <w:rsid w:val="004B6840"/>
    <w:rsid w:val="004B6B2C"/>
    <w:rsid w:val="004B6B76"/>
    <w:rsid w:val="004B7199"/>
    <w:rsid w:val="004B73B2"/>
    <w:rsid w:val="004B7643"/>
    <w:rsid w:val="004C0152"/>
    <w:rsid w:val="004C0444"/>
    <w:rsid w:val="004C0DDE"/>
    <w:rsid w:val="004C1763"/>
    <w:rsid w:val="004C1BCF"/>
    <w:rsid w:val="004C1CEF"/>
    <w:rsid w:val="004C2566"/>
    <w:rsid w:val="004C2701"/>
    <w:rsid w:val="004C2979"/>
    <w:rsid w:val="004C2A93"/>
    <w:rsid w:val="004C3256"/>
    <w:rsid w:val="004C34A6"/>
    <w:rsid w:val="004C36D8"/>
    <w:rsid w:val="004C3AD9"/>
    <w:rsid w:val="004C42F6"/>
    <w:rsid w:val="004C4FA4"/>
    <w:rsid w:val="004C5501"/>
    <w:rsid w:val="004C67E5"/>
    <w:rsid w:val="004C7256"/>
    <w:rsid w:val="004C7932"/>
    <w:rsid w:val="004C7BEF"/>
    <w:rsid w:val="004D08FB"/>
    <w:rsid w:val="004D0EF2"/>
    <w:rsid w:val="004D0FA1"/>
    <w:rsid w:val="004D31E3"/>
    <w:rsid w:val="004D3DD6"/>
    <w:rsid w:val="004D4E3D"/>
    <w:rsid w:val="004D4FAC"/>
    <w:rsid w:val="004D5077"/>
    <w:rsid w:val="004D53B1"/>
    <w:rsid w:val="004D5A3C"/>
    <w:rsid w:val="004D5BE4"/>
    <w:rsid w:val="004D6D22"/>
    <w:rsid w:val="004D7663"/>
    <w:rsid w:val="004D7CD6"/>
    <w:rsid w:val="004E0CB8"/>
    <w:rsid w:val="004E0D13"/>
    <w:rsid w:val="004E171D"/>
    <w:rsid w:val="004E2C2F"/>
    <w:rsid w:val="004E2ED0"/>
    <w:rsid w:val="004E319C"/>
    <w:rsid w:val="004E368E"/>
    <w:rsid w:val="004E3FE8"/>
    <w:rsid w:val="004E5018"/>
    <w:rsid w:val="004E5978"/>
    <w:rsid w:val="004E6427"/>
    <w:rsid w:val="004E6855"/>
    <w:rsid w:val="004E762D"/>
    <w:rsid w:val="004E7CC0"/>
    <w:rsid w:val="004E7F5E"/>
    <w:rsid w:val="004F0502"/>
    <w:rsid w:val="004F09D2"/>
    <w:rsid w:val="004F0AB6"/>
    <w:rsid w:val="004F1966"/>
    <w:rsid w:val="004F1D37"/>
    <w:rsid w:val="004F2D85"/>
    <w:rsid w:val="004F3E8F"/>
    <w:rsid w:val="004F42C1"/>
    <w:rsid w:val="004F48D6"/>
    <w:rsid w:val="004F49D4"/>
    <w:rsid w:val="004F5B2B"/>
    <w:rsid w:val="004F676D"/>
    <w:rsid w:val="004F6966"/>
    <w:rsid w:val="004F6AC0"/>
    <w:rsid w:val="004F7807"/>
    <w:rsid w:val="004F7EA6"/>
    <w:rsid w:val="005002F6"/>
    <w:rsid w:val="005011CA"/>
    <w:rsid w:val="00503D8A"/>
    <w:rsid w:val="00504205"/>
    <w:rsid w:val="00504C2F"/>
    <w:rsid w:val="00504E71"/>
    <w:rsid w:val="00505991"/>
    <w:rsid w:val="005061ED"/>
    <w:rsid w:val="0050770E"/>
    <w:rsid w:val="00510E44"/>
    <w:rsid w:val="00511064"/>
    <w:rsid w:val="00511D5A"/>
    <w:rsid w:val="0051331F"/>
    <w:rsid w:val="00513AE3"/>
    <w:rsid w:val="00513AF1"/>
    <w:rsid w:val="00513C78"/>
    <w:rsid w:val="005149A8"/>
    <w:rsid w:val="005149C5"/>
    <w:rsid w:val="00514A68"/>
    <w:rsid w:val="00514E53"/>
    <w:rsid w:val="005158B3"/>
    <w:rsid w:val="00515EE1"/>
    <w:rsid w:val="00516682"/>
    <w:rsid w:val="00516FB7"/>
    <w:rsid w:val="0051796F"/>
    <w:rsid w:val="00517A58"/>
    <w:rsid w:val="00517AEA"/>
    <w:rsid w:val="005213BE"/>
    <w:rsid w:val="00521668"/>
    <w:rsid w:val="00521F38"/>
    <w:rsid w:val="005224F5"/>
    <w:rsid w:val="0052291F"/>
    <w:rsid w:val="00522C6F"/>
    <w:rsid w:val="00523393"/>
    <w:rsid w:val="0052566D"/>
    <w:rsid w:val="005257E6"/>
    <w:rsid w:val="00525FA0"/>
    <w:rsid w:val="005266A0"/>
    <w:rsid w:val="00526778"/>
    <w:rsid w:val="00527659"/>
    <w:rsid w:val="00527751"/>
    <w:rsid w:val="00527EA4"/>
    <w:rsid w:val="0053014B"/>
    <w:rsid w:val="005308DD"/>
    <w:rsid w:val="00530B10"/>
    <w:rsid w:val="0053158C"/>
    <w:rsid w:val="00531A6F"/>
    <w:rsid w:val="00531D86"/>
    <w:rsid w:val="00531DBC"/>
    <w:rsid w:val="00532F8E"/>
    <w:rsid w:val="005338F7"/>
    <w:rsid w:val="00533934"/>
    <w:rsid w:val="005339AF"/>
    <w:rsid w:val="00533A40"/>
    <w:rsid w:val="00533E1C"/>
    <w:rsid w:val="00534245"/>
    <w:rsid w:val="0053463A"/>
    <w:rsid w:val="00534B4E"/>
    <w:rsid w:val="00535F77"/>
    <w:rsid w:val="00535F81"/>
    <w:rsid w:val="00536B37"/>
    <w:rsid w:val="00537783"/>
    <w:rsid w:val="00537D16"/>
    <w:rsid w:val="00537D55"/>
    <w:rsid w:val="005409AE"/>
    <w:rsid w:val="00540CFF"/>
    <w:rsid w:val="00540FDE"/>
    <w:rsid w:val="0054112C"/>
    <w:rsid w:val="00541775"/>
    <w:rsid w:val="00541FAD"/>
    <w:rsid w:val="00542125"/>
    <w:rsid w:val="00542DD4"/>
    <w:rsid w:val="00543A37"/>
    <w:rsid w:val="00543FF9"/>
    <w:rsid w:val="0054471F"/>
    <w:rsid w:val="0054547D"/>
    <w:rsid w:val="005466C8"/>
    <w:rsid w:val="0054688E"/>
    <w:rsid w:val="005506CF"/>
    <w:rsid w:val="00550D17"/>
    <w:rsid w:val="005529B4"/>
    <w:rsid w:val="00552CBA"/>
    <w:rsid w:val="00552F2E"/>
    <w:rsid w:val="005535AC"/>
    <w:rsid w:val="0055394E"/>
    <w:rsid w:val="00553E21"/>
    <w:rsid w:val="00553EF6"/>
    <w:rsid w:val="00554439"/>
    <w:rsid w:val="00554C3C"/>
    <w:rsid w:val="00554CF5"/>
    <w:rsid w:val="00554D72"/>
    <w:rsid w:val="00554FBE"/>
    <w:rsid w:val="00554FFD"/>
    <w:rsid w:val="005550C5"/>
    <w:rsid w:val="00555674"/>
    <w:rsid w:val="005559A0"/>
    <w:rsid w:val="00556158"/>
    <w:rsid w:val="00556B67"/>
    <w:rsid w:val="005578C8"/>
    <w:rsid w:val="00557DAF"/>
    <w:rsid w:val="00560302"/>
    <w:rsid w:val="00560620"/>
    <w:rsid w:val="00560B2E"/>
    <w:rsid w:val="005615E3"/>
    <w:rsid w:val="00561673"/>
    <w:rsid w:val="00561BF3"/>
    <w:rsid w:val="00561C1A"/>
    <w:rsid w:val="00562285"/>
    <w:rsid w:val="00562464"/>
    <w:rsid w:val="00562A65"/>
    <w:rsid w:val="00562EAC"/>
    <w:rsid w:val="00563639"/>
    <w:rsid w:val="00563746"/>
    <w:rsid w:val="00563DC5"/>
    <w:rsid w:val="005645A7"/>
    <w:rsid w:val="005647ED"/>
    <w:rsid w:val="00564838"/>
    <w:rsid w:val="00564E73"/>
    <w:rsid w:val="00565522"/>
    <w:rsid w:val="00565B8F"/>
    <w:rsid w:val="00566C0B"/>
    <w:rsid w:val="00566EB5"/>
    <w:rsid w:val="005671D4"/>
    <w:rsid w:val="005673A0"/>
    <w:rsid w:val="0056790A"/>
    <w:rsid w:val="00567A9A"/>
    <w:rsid w:val="00570AC8"/>
    <w:rsid w:val="00570DA9"/>
    <w:rsid w:val="00571421"/>
    <w:rsid w:val="005718CE"/>
    <w:rsid w:val="0057190D"/>
    <w:rsid w:val="00571ED1"/>
    <w:rsid w:val="00572271"/>
    <w:rsid w:val="00573197"/>
    <w:rsid w:val="00573AAE"/>
    <w:rsid w:val="0057530C"/>
    <w:rsid w:val="00575662"/>
    <w:rsid w:val="005762B5"/>
    <w:rsid w:val="00576625"/>
    <w:rsid w:val="005772D5"/>
    <w:rsid w:val="005774B0"/>
    <w:rsid w:val="00581712"/>
    <w:rsid w:val="005817C1"/>
    <w:rsid w:val="0058181B"/>
    <w:rsid w:val="0058216C"/>
    <w:rsid w:val="00582290"/>
    <w:rsid w:val="0058297D"/>
    <w:rsid w:val="00583956"/>
    <w:rsid w:val="00583E50"/>
    <w:rsid w:val="00584086"/>
    <w:rsid w:val="00584C98"/>
    <w:rsid w:val="00584CE6"/>
    <w:rsid w:val="00584EDB"/>
    <w:rsid w:val="0058648C"/>
    <w:rsid w:val="00586942"/>
    <w:rsid w:val="00587387"/>
    <w:rsid w:val="005901BC"/>
    <w:rsid w:val="0059028C"/>
    <w:rsid w:val="00590C7F"/>
    <w:rsid w:val="005910B8"/>
    <w:rsid w:val="005910C7"/>
    <w:rsid w:val="005910F6"/>
    <w:rsid w:val="00591728"/>
    <w:rsid w:val="00591832"/>
    <w:rsid w:val="00591E1B"/>
    <w:rsid w:val="00592A04"/>
    <w:rsid w:val="005938A0"/>
    <w:rsid w:val="00593E36"/>
    <w:rsid w:val="0059407E"/>
    <w:rsid w:val="00594B67"/>
    <w:rsid w:val="00594B96"/>
    <w:rsid w:val="00594D8D"/>
    <w:rsid w:val="005955E6"/>
    <w:rsid w:val="00596145"/>
    <w:rsid w:val="00596160"/>
    <w:rsid w:val="005968D9"/>
    <w:rsid w:val="00596A32"/>
    <w:rsid w:val="00596AC9"/>
    <w:rsid w:val="00596D48"/>
    <w:rsid w:val="005A00AA"/>
    <w:rsid w:val="005A0348"/>
    <w:rsid w:val="005A04E9"/>
    <w:rsid w:val="005A11B2"/>
    <w:rsid w:val="005A1248"/>
    <w:rsid w:val="005A1AE8"/>
    <w:rsid w:val="005A2214"/>
    <w:rsid w:val="005A2351"/>
    <w:rsid w:val="005A2B4E"/>
    <w:rsid w:val="005A33AF"/>
    <w:rsid w:val="005A3452"/>
    <w:rsid w:val="005A34D5"/>
    <w:rsid w:val="005A44EF"/>
    <w:rsid w:val="005A466B"/>
    <w:rsid w:val="005A5DEC"/>
    <w:rsid w:val="005A5E2C"/>
    <w:rsid w:val="005A5FA0"/>
    <w:rsid w:val="005A6495"/>
    <w:rsid w:val="005A683F"/>
    <w:rsid w:val="005A716B"/>
    <w:rsid w:val="005B12A0"/>
    <w:rsid w:val="005B1F99"/>
    <w:rsid w:val="005B29E3"/>
    <w:rsid w:val="005B385B"/>
    <w:rsid w:val="005B3DD4"/>
    <w:rsid w:val="005B4525"/>
    <w:rsid w:val="005B5DEA"/>
    <w:rsid w:val="005B64D1"/>
    <w:rsid w:val="005B6B06"/>
    <w:rsid w:val="005B7637"/>
    <w:rsid w:val="005B7D13"/>
    <w:rsid w:val="005C01DE"/>
    <w:rsid w:val="005C0458"/>
    <w:rsid w:val="005C0712"/>
    <w:rsid w:val="005C0718"/>
    <w:rsid w:val="005C0E30"/>
    <w:rsid w:val="005C1862"/>
    <w:rsid w:val="005C296D"/>
    <w:rsid w:val="005C29D2"/>
    <w:rsid w:val="005C31D2"/>
    <w:rsid w:val="005C3647"/>
    <w:rsid w:val="005C37C6"/>
    <w:rsid w:val="005C3E60"/>
    <w:rsid w:val="005C432F"/>
    <w:rsid w:val="005C4567"/>
    <w:rsid w:val="005C47C1"/>
    <w:rsid w:val="005C5D5D"/>
    <w:rsid w:val="005C6041"/>
    <w:rsid w:val="005C65D3"/>
    <w:rsid w:val="005C769B"/>
    <w:rsid w:val="005D05CA"/>
    <w:rsid w:val="005D0970"/>
    <w:rsid w:val="005D0D34"/>
    <w:rsid w:val="005D1127"/>
    <w:rsid w:val="005D15E5"/>
    <w:rsid w:val="005D1DEB"/>
    <w:rsid w:val="005D20DA"/>
    <w:rsid w:val="005D212F"/>
    <w:rsid w:val="005D2DBC"/>
    <w:rsid w:val="005D368B"/>
    <w:rsid w:val="005D3C26"/>
    <w:rsid w:val="005D402B"/>
    <w:rsid w:val="005D470E"/>
    <w:rsid w:val="005D4F58"/>
    <w:rsid w:val="005D5556"/>
    <w:rsid w:val="005D5B4F"/>
    <w:rsid w:val="005D5BA8"/>
    <w:rsid w:val="005D6A66"/>
    <w:rsid w:val="005E00E6"/>
    <w:rsid w:val="005E0424"/>
    <w:rsid w:val="005E0514"/>
    <w:rsid w:val="005E0A74"/>
    <w:rsid w:val="005E128F"/>
    <w:rsid w:val="005E2C05"/>
    <w:rsid w:val="005E3028"/>
    <w:rsid w:val="005E44F8"/>
    <w:rsid w:val="005E500F"/>
    <w:rsid w:val="005E5459"/>
    <w:rsid w:val="005E59D7"/>
    <w:rsid w:val="005E5B7E"/>
    <w:rsid w:val="005E611E"/>
    <w:rsid w:val="005E63B6"/>
    <w:rsid w:val="005E64BC"/>
    <w:rsid w:val="005E65A5"/>
    <w:rsid w:val="005E668D"/>
    <w:rsid w:val="005E6EE5"/>
    <w:rsid w:val="005E7B47"/>
    <w:rsid w:val="005E7CB5"/>
    <w:rsid w:val="005F060D"/>
    <w:rsid w:val="005F0811"/>
    <w:rsid w:val="005F0821"/>
    <w:rsid w:val="005F0881"/>
    <w:rsid w:val="005F08CD"/>
    <w:rsid w:val="005F2241"/>
    <w:rsid w:val="005F2468"/>
    <w:rsid w:val="005F32BB"/>
    <w:rsid w:val="005F3E37"/>
    <w:rsid w:val="005F41DB"/>
    <w:rsid w:val="005F44D1"/>
    <w:rsid w:val="005F45B9"/>
    <w:rsid w:val="005F4680"/>
    <w:rsid w:val="005F5635"/>
    <w:rsid w:val="005F5C37"/>
    <w:rsid w:val="005F6C1C"/>
    <w:rsid w:val="005F6E7D"/>
    <w:rsid w:val="005F72A1"/>
    <w:rsid w:val="005F72C7"/>
    <w:rsid w:val="005F78C9"/>
    <w:rsid w:val="005F7A6F"/>
    <w:rsid w:val="005F7C0E"/>
    <w:rsid w:val="00600163"/>
    <w:rsid w:val="0060038F"/>
    <w:rsid w:val="00600835"/>
    <w:rsid w:val="006010C9"/>
    <w:rsid w:val="00601241"/>
    <w:rsid w:val="00601AD5"/>
    <w:rsid w:val="00603CFB"/>
    <w:rsid w:val="00603E2C"/>
    <w:rsid w:val="00604337"/>
    <w:rsid w:val="0060484E"/>
    <w:rsid w:val="006048A1"/>
    <w:rsid w:val="00604A0C"/>
    <w:rsid w:val="00604DF2"/>
    <w:rsid w:val="006055C8"/>
    <w:rsid w:val="006058CD"/>
    <w:rsid w:val="00605A21"/>
    <w:rsid w:val="00605EC5"/>
    <w:rsid w:val="0060603C"/>
    <w:rsid w:val="006063C4"/>
    <w:rsid w:val="00607F17"/>
    <w:rsid w:val="00610475"/>
    <w:rsid w:val="0061066F"/>
    <w:rsid w:val="00610D50"/>
    <w:rsid w:val="00610D8E"/>
    <w:rsid w:val="006110AB"/>
    <w:rsid w:val="00611429"/>
    <w:rsid w:val="00611602"/>
    <w:rsid w:val="006117EB"/>
    <w:rsid w:val="00611DD9"/>
    <w:rsid w:val="00611F2C"/>
    <w:rsid w:val="0061210E"/>
    <w:rsid w:val="00612135"/>
    <w:rsid w:val="00612182"/>
    <w:rsid w:val="00612266"/>
    <w:rsid w:val="00612A4B"/>
    <w:rsid w:val="00612C18"/>
    <w:rsid w:val="0061338E"/>
    <w:rsid w:val="006138BB"/>
    <w:rsid w:val="0061606F"/>
    <w:rsid w:val="00616206"/>
    <w:rsid w:val="00616250"/>
    <w:rsid w:val="00617251"/>
    <w:rsid w:val="0061774B"/>
    <w:rsid w:val="00620224"/>
    <w:rsid w:val="006204AD"/>
    <w:rsid w:val="006207F5"/>
    <w:rsid w:val="0062101C"/>
    <w:rsid w:val="0062277F"/>
    <w:rsid w:val="0062289D"/>
    <w:rsid w:val="00622F09"/>
    <w:rsid w:val="0062354A"/>
    <w:rsid w:val="006237C6"/>
    <w:rsid w:val="00623C90"/>
    <w:rsid w:val="0062422B"/>
    <w:rsid w:val="006242E1"/>
    <w:rsid w:val="006244AC"/>
    <w:rsid w:val="00624690"/>
    <w:rsid w:val="00624A5E"/>
    <w:rsid w:val="00625161"/>
    <w:rsid w:val="0062545B"/>
    <w:rsid w:val="006255FF"/>
    <w:rsid w:val="0062583B"/>
    <w:rsid w:val="0062593E"/>
    <w:rsid w:val="006265B6"/>
    <w:rsid w:val="00626940"/>
    <w:rsid w:val="00626F4F"/>
    <w:rsid w:val="00627332"/>
    <w:rsid w:val="006276E5"/>
    <w:rsid w:val="00630994"/>
    <w:rsid w:val="006309B4"/>
    <w:rsid w:val="00630E47"/>
    <w:rsid w:val="00630FA2"/>
    <w:rsid w:val="0063114E"/>
    <w:rsid w:val="00631FF5"/>
    <w:rsid w:val="0063253B"/>
    <w:rsid w:val="00632C95"/>
    <w:rsid w:val="0063405B"/>
    <w:rsid w:val="00634237"/>
    <w:rsid w:val="00634B71"/>
    <w:rsid w:val="00634E9C"/>
    <w:rsid w:val="00635047"/>
    <w:rsid w:val="006350C5"/>
    <w:rsid w:val="00635302"/>
    <w:rsid w:val="006353A4"/>
    <w:rsid w:val="00635910"/>
    <w:rsid w:val="00635AE4"/>
    <w:rsid w:val="00636151"/>
    <w:rsid w:val="00637342"/>
    <w:rsid w:val="006375A9"/>
    <w:rsid w:val="006378D3"/>
    <w:rsid w:val="00637A38"/>
    <w:rsid w:val="00637A7D"/>
    <w:rsid w:val="00640231"/>
    <w:rsid w:val="00640962"/>
    <w:rsid w:val="00640B61"/>
    <w:rsid w:val="00640ED2"/>
    <w:rsid w:val="00641332"/>
    <w:rsid w:val="00641502"/>
    <w:rsid w:val="0064296C"/>
    <w:rsid w:val="00642DE2"/>
    <w:rsid w:val="00642EA6"/>
    <w:rsid w:val="00643052"/>
    <w:rsid w:val="00643225"/>
    <w:rsid w:val="00644324"/>
    <w:rsid w:val="00644601"/>
    <w:rsid w:val="006447B2"/>
    <w:rsid w:val="0064481B"/>
    <w:rsid w:val="00645CB4"/>
    <w:rsid w:val="00645F71"/>
    <w:rsid w:val="00646774"/>
    <w:rsid w:val="00647630"/>
    <w:rsid w:val="00650C6F"/>
    <w:rsid w:val="00650F59"/>
    <w:rsid w:val="00651217"/>
    <w:rsid w:val="006518FC"/>
    <w:rsid w:val="00651D26"/>
    <w:rsid w:val="00652B0F"/>
    <w:rsid w:val="006538B4"/>
    <w:rsid w:val="006539AE"/>
    <w:rsid w:val="00653B67"/>
    <w:rsid w:val="0065427D"/>
    <w:rsid w:val="00654E24"/>
    <w:rsid w:val="00655724"/>
    <w:rsid w:val="00655735"/>
    <w:rsid w:val="006560AE"/>
    <w:rsid w:val="006564B9"/>
    <w:rsid w:val="00656C10"/>
    <w:rsid w:val="00656D07"/>
    <w:rsid w:val="00657412"/>
    <w:rsid w:val="00657459"/>
    <w:rsid w:val="006601EC"/>
    <w:rsid w:val="00661004"/>
    <w:rsid w:val="006612CE"/>
    <w:rsid w:val="00661B0D"/>
    <w:rsid w:val="00662BCE"/>
    <w:rsid w:val="00662E42"/>
    <w:rsid w:val="00663005"/>
    <w:rsid w:val="006634F5"/>
    <w:rsid w:val="00663B7E"/>
    <w:rsid w:val="00664277"/>
    <w:rsid w:val="006645EB"/>
    <w:rsid w:val="00664C81"/>
    <w:rsid w:val="00665187"/>
    <w:rsid w:val="00665399"/>
    <w:rsid w:val="006655F9"/>
    <w:rsid w:val="006664AE"/>
    <w:rsid w:val="00666E12"/>
    <w:rsid w:val="00666EFF"/>
    <w:rsid w:val="00666FD2"/>
    <w:rsid w:val="00667CDA"/>
    <w:rsid w:val="00667FD1"/>
    <w:rsid w:val="006708DD"/>
    <w:rsid w:val="0067106A"/>
    <w:rsid w:val="006712DD"/>
    <w:rsid w:val="006720D9"/>
    <w:rsid w:val="00672636"/>
    <w:rsid w:val="00673CF5"/>
    <w:rsid w:val="00674B0F"/>
    <w:rsid w:val="00675941"/>
    <w:rsid w:val="00675F20"/>
    <w:rsid w:val="00675FD1"/>
    <w:rsid w:val="00675FE2"/>
    <w:rsid w:val="006761FD"/>
    <w:rsid w:val="00676593"/>
    <w:rsid w:val="00676F8F"/>
    <w:rsid w:val="00677C6F"/>
    <w:rsid w:val="0068042A"/>
    <w:rsid w:val="006806DE"/>
    <w:rsid w:val="00680B56"/>
    <w:rsid w:val="00681B60"/>
    <w:rsid w:val="006831EE"/>
    <w:rsid w:val="00683AF0"/>
    <w:rsid w:val="00684343"/>
    <w:rsid w:val="0068450A"/>
    <w:rsid w:val="006847F9"/>
    <w:rsid w:val="00685041"/>
    <w:rsid w:val="00685C5C"/>
    <w:rsid w:val="006860AE"/>
    <w:rsid w:val="00686316"/>
    <w:rsid w:val="006865ED"/>
    <w:rsid w:val="00686D60"/>
    <w:rsid w:val="00691062"/>
    <w:rsid w:val="006910F5"/>
    <w:rsid w:val="006918C2"/>
    <w:rsid w:val="00692235"/>
    <w:rsid w:val="006925AD"/>
    <w:rsid w:val="006929EA"/>
    <w:rsid w:val="00692A73"/>
    <w:rsid w:val="00693F50"/>
    <w:rsid w:val="00694630"/>
    <w:rsid w:val="00694CE7"/>
    <w:rsid w:val="006959F6"/>
    <w:rsid w:val="00695CD1"/>
    <w:rsid w:val="006964C7"/>
    <w:rsid w:val="006968BC"/>
    <w:rsid w:val="00696FC9"/>
    <w:rsid w:val="006972E0"/>
    <w:rsid w:val="00697426"/>
    <w:rsid w:val="00697A2A"/>
    <w:rsid w:val="006A03A2"/>
    <w:rsid w:val="006A15C1"/>
    <w:rsid w:val="006A165B"/>
    <w:rsid w:val="006A1D66"/>
    <w:rsid w:val="006A1F16"/>
    <w:rsid w:val="006A21BC"/>
    <w:rsid w:val="006A3551"/>
    <w:rsid w:val="006A3814"/>
    <w:rsid w:val="006A3C57"/>
    <w:rsid w:val="006A4E10"/>
    <w:rsid w:val="006A5605"/>
    <w:rsid w:val="006A58CB"/>
    <w:rsid w:val="006A643B"/>
    <w:rsid w:val="006A69A6"/>
    <w:rsid w:val="006A71B4"/>
    <w:rsid w:val="006A740C"/>
    <w:rsid w:val="006A7B11"/>
    <w:rsid w:val="006B076B"/>
    <w:rsid w:val="006B0A75"/>
    <w:rsid w:val="006B0CE6"/>
    <w:rsid w:val="006B152B"/>
    <w:rsid w:val="006B15FE"/>
    <w:rsid w:val="006B16DF"/>
    <w:rsid w:val="006B1751"/>
    <w:rsid w:val="006B219D"/>
    <w:rsid w:val="006B2CC0"/>
    <w:rsid w:val="006B3982"/>
    <w:rsid w:val="006B43AA"/>
    <w:rsid w:val="006B471A"/>
    <w:rsid w:val="006B4F7D"/>
    <w:rsid w:val="006B5554"/>
    <w:rsid w:val="006B5FBD"/>
    <w:rsid w:val="006B62EC"/>
    <w:rsid w:val="006B7F25"/>
    <w:rsid w:val="006C04B1"/>
    <w:rsid w:val="006C0BA2"/>
    <w:rsid w:val="006C0D3E"/>
    <w:rsid w:val="006C2D8B"/>
    <w:rsid w:val="006C2DAB"/>
    <w:rsid w:val="006C2ECE"/>
    <w:rsid w:val="006C321C"/>
    <w:rsid w:val="006C32DA"/>
    <w:rsid w:val="006C3881"/>
    <w:rsid w:val="006C4576"/>
    <w:rsid w:val="006C4A82"/>
    <w:rsid w:val="006C4FED"/>
    <w:rsid w:val="006C5D2F"/>
    <w:rsid w:val="006C5DB3"/>
    <w:rsid w:val="006C5DE7"/>
    <w:rsid w:val="006C77BE"/>
    <w:rsid w:val="006C77D8"/>
    <w:rsid w:val="006D09DF"/>
    <w:rsid w:val="006D141F"/>
    <w:rsid w:val="006D1B87"/>
    <w:rsid w:val="006D1D79"/>
    <w:rsid w:val="006D3CBD"/>
    <w:rsid w:val="006D3DD6"/>
    <w:rsid w:val="006D4247"/>
    <w:rsid w:val="006D47C1"/>
    <w:rsid w:val="006D4D86"/>
    <w:rsid w:val="006D4D9E"/>
    <w:rsid w:val="006D5EB2"/>
    <w:rsid w:val="006D5FE0"/>
    <w:rsid w:val="006D6C80"/>
    <w:rsid w:val="006D7EE1"/>
    <w:rsid w:val="006D7F14"/>
    <w:rsid w:val="006E030C"/>
    <w:rsid w:val="006E0A8E"/>
    <w:rsid w:val="006E0D68"/>
    <w:rsid w:val="006E0F81"/>
    <w:rsid w:val="006E2367"/>
    <w:rsid w:val="006E2AFD"/>
    <w:rsid w:val="006E36B1"/>
    <w:rsid w:val="006E38C3"/>
    <w:rsid w:val="006E47C2"/>
    <w:rsid w:val="006E48D6"/>
    <w:rsid w:val="006E4B21"/>
    <w:rsid w:val="006E5A6F"/>
    <w:rsid w:val="006E68BC"/>
    <w:rsid w:val="006E76B6"/>
    <w:rsid w:val="006E790D"/>
    <w:rsid w:val="006E7EFA"/>
    <w:rsid w:val="006F0501"/>
    <w:rsid w:val="006F05E2"/>
    <w:rsid w:val="006F0851"/>
    <w:rsid w:val="006F12E6"/>
    <w:rsid w:val="006F1389"/>
    <w:rsid w:val="006F2B07"/>
    <w:rsid w:val="006F2C2D"/>
    <w:rsid w:val="006F3884"/>
    <w:rsid w:val="006F5AF3"/>
    <w:rsid w:val="006F648D"/>
    <w:rsid w:val="006F6B18"/>
    <w:rsid w:val="006F6B2C"/>
    <w:rsid w:val="006F7406"/>
    <w:rsid w:val="006F7BDF"/>
    <w:rsid w:val="006F7D2E"/>
    <w:rsid w:val="00700123"/>
    <w:rsid w:val="00700D5E"/>
    <w:rsid w:val="00700F3A"/>
    <w:rsid w:val="0070105D"/>
    <w:rsid w:val="007016FA"/>
    <w:rsid w:val="00703334"/>
    <w:rsid w:val="00703FA5"/>
    <w:rsid w:val="00707193"/>
    <w:rsid w:val="0071072B"/>
    <w:rsid w:val="007109B4"/>
    <w:rsid w:val="00711B02"/>
    <w:rsid w:val="00711BE4"/>
    <w:rsid w:val="00712392"/>
    <w:rsid w:val="007126AB"/>
    <w:rsid w:val="007127BC"/>
    <w:rsid w:val="00712985"/>
    <w:rsid w:val="00713AAC"/>
    <w:rsid w:val="00713B71"/>
    <w:rsid w:val="00714287"/>
    <w:rsid w:val="00714CF6"/>
    <w:rsid w:val="00714EC0"/>
    <w:rsid w:val="007151C0"/>
    <w:rsid w:val="00716213"/>
    <w:rsid w:val="00717469"/>
    <w:rsid w:val="00717B28"/>
    <w:rsid w:val="00717CB8"/>
    <w:rsid w:val="00720958"/>
    <w:rsid w:val="00720AEE"/>
    <w:rsid w:val="00720B68"/>
    <w:rsid w:val="00721530"/>
    <w:rsid w:val="007219AF"/>
    <w:rsid w:val="00722191"/>
    <w:rsid w:val="007222DC"/>
    <w:rsid w:val="007229AB"/>
    <w:rsid w:val="00722B5E"/>
    <w:rsid w:val="00722B7E"/>
    <w:rsid w:val="00722C43"/>
    <w:rsid w:val="00723471"/>
    <w:rsid w:val="00724516"/>
    <w:rsid w:val="00724A44"/>
    <w:rsid w:val="00724F36"/>
    <w:rsid w:val="00725BDB"/>
    <w:rsid w:val="00727116"/>
    <w:rsid w:val="0072770A"/>
    <w:rsid w:val="0073007B"/>
    <w:rsid w:val="007312C5"/>
    <w:rsid w:val="0073138E"/>
    <w:rsid w:val="007326C6"/>
    <w:rsid w:val="00732B03"/>
    <w:rsid w:val="007333A3"/>
    <w:rsid w:val="007333AB"/>
    <w:rsid w:val="0073355B"/>
    <w:rsid w:val="00733A58"/>
    <w:rsid w:val="007342B4"/>
    <w:rsid w:val="007342F3"/>
    <w:rsid w:val="007350AB"/>
    <w:rsid w:val="007352AA"/>
    <w:rsid w:val="00735794"/>
    <w:rsid w:val="00735BB1"/>
    <w:rsid w:val="007363B6"/>
    <w:rsid w:val="007363E1"/>
    <w:rsid w:val="0073644C"/>
    <w:rsid w:val="007366BA"/>
    <w:rsid w:val="0073673E"/>
    <w:rsid w:val="00736A56"/>
    <w:rsid w:val="00736E8D"/>
    <w:rsid w:val="00736ECA"/>
    <w:rsid w:val="00737177"/>
    <w:rsid w:val="007373F9"/>
    <w:rsid w:val="00737940"/>
    <w:rsid w:val="00737C12"/>
    <w:rsid w:val="00737C9E"/>
    <w:rsid w:val="007403C6"/>
    <w:rsid w:val="00740685"/>
    <w:rsid w:val="00740F24"/>
    <w:rsid w:val="007412D5"/>
    <w:rsid w:val="00741991"/>
    <w:rsid w:val="00741999"/>
    <w:rsid w:val="00741BA9"/>
    <w:rsid w:val="00742DF4"/>
    <w:rsid w:val="007437E1"/>
    <w:rsid w:val="00743CD9"/>
    <w:rsid w:val="007458C1"/>
    <w:rsid w:val="00745D2C"/>
    <w:rsid w:val="0074627E"/>
    <w:rsid w:val="00746FF2"/>
    <w:rsid w:val="00747180"/>
    <w:rsid w:val="00747788"/>
    <w:rsid w:val="0075050F"/>
    <w:rsid w:val="007507AC"/>
    <w:rsid w:val="007509B4"/>
    <w:rsid w:val="0075117A"/>
    <w:rsid w:val="0075204A"/>
    <w:rsid w:val="00752209"/>
    <w:rsid w:val="00752F15"/>
    <w:rsid w:val="007545DF"/>
    <w:rsid w:val="00754F22"/>
    <w:rsid w:val="00755069"/>
    <w:rsid w:val="00755437"/>
    <w:rsid w:val="0075545A"/>
    <w:rsid w:val="00756692"/>
    <w:rsid w:val="00756BBD"/>
    <w:rsid w:val="00757A67"/>
    <w:rsid w:val="0076056A"/>
    <w:rsid w:val="00760CB3"/>
    <w:rsid w:val="00761C9C"/>
    <w:rsid w:val="0076215F"/>
    <w:rsid w:val="007626DE"/>
    <w:rsid w:val="00762D1E"/>
    <w:rsid w:val="007632F5"/>
    <w:rsid w:val="00763858"/>
    <w:rsid w:val="007639A1"/>
    <w:rsid w:val="00763F45"/>
    <w:rsid w:val="007640B4"/>
    <w:rsid w:val="007646C3"/>
    <w:rsid w:val="0076482E"/>
    <w:rsid w:val="0076482F"/>
    <w:rsid w:val="00765155"/>
    <w:rsid w:val="007652A5"/>
    <w:rsid w:val="00766386"/>
    <w:rsid w:val="00766C79"/>
    <w:rsid w:val="007675F3"/>
    <w:rsid w:val="007675F4"/>
    <w:rsid w:val="0077079C"/>
    <w:rsid w:val="007725D6"/>
    <w:rsid w:val="00772849"/>
    <w:rsid w:val="007736BD"/>
    <w:rsid w:val="00774054"/>
    <w:rsid w:val="00774315"/>
    <w:rsid w:val="00774A6B"/>
    <w:rsid w:val="00774DCF"/>
    <w:rsid w:val="007756B1"/>
    <w:rsid w:val="00775CC1"/>
    <w:rsid w:val="0077604D"/>
    <w:rsid w:val="007760C5"/>
    <w:rsid w:val="00776570"/>
    <w:rsid w:val="007767EC"/>
    <w:rsid w:val="00776BE2"/>
    <w:rsid w:val="00777145"/>
    <w:rsid w:val="007775F5"/>
    <w:rsid w:val="007777B5"/>
    <w:rsid w:val="00780773"/>
    <w:rsid w:val="0078081B"/>
    <w:rsid w:val="00780BFE"/>
    <w:rsid w:val="00781BF2"/>
    <w:rsid w:val="00782976"/>
    <w:rsid w:val="007840D4"/>
    <w:rsid w:val="007845AC"/>
    <w:rsid w:val="00784A43"/>
    <w:rsid w:val="00785309"/>
    <w:rsid w:val="00785F50"/>
    <w:rsid w:val="00786828"/>
    <w:rsid w:val="00786919"/>
    <w:rsid w:val="00787C47"/>
    <w:rsid w:val="00790FA6"/>
    <w:rsid w:val="007936AD"/>
    <w:rsid w:val="0079381C"/>
    <w:rsid w:val="007941B2"/>
    <w:rsid w:val="00794A28"/>
    <w:rsid w:val="00794FEE"/>
    <w:rsid w:val="00796E5A"/>
    <w:rsid w:val="00797613"/>
    <w:rsid w:val="007A187B"/>
    <w:rsid w:val="007A3996"/>
    <w:rsid w:val="007A403B"/>
    <w:rsid w:val="007A4C98"/>
    <w:rsid w:val="007A5CC6"/>
    <w:rsid w:val="007A5D4B"/>
    <w:rsid w:val="007A5FFF"/>
    <w:rsid w:val="007A60DB"/>
    <w:rsid w:val="007A615A"/>
    <w:rsid w:val="007A679F"/>
    <w:rsid w:val="007A7BA1"/>
    <w:rsid w:val="007B06D3"/>
    <w:rsid w:val="007B0D9E"/>
    <w:rsid w:val="007B33DD"/>
    <w:rsid w:val="007B36CF"/>
    <w:rsid w:val="007B45D8"/>
    <w:rsid w:val="007B4B7E"/>
    <w:rsid w:val="007B4BAF"/>
    <w:rsid w:val="007B556D"/>
    <w:rsid w:val="007B5A60"/>
    <w:rsid w:val="007B786E"/>
    <w:rsid w:val="007C0E44"/>
    <w:rsid w:val="007C1131"/>
    <w:rsid w:val="007C147F"/>
    <w:rsid w:val="007C17AD"/>
    <w:rsid w:val="007C18A4"/>
    <w:rsid w:val="007C20E2"/>
    <w:rsid w:val="007C2C4D"/>
    <w:rsid w:val="007C30B2"/>
    <w:rsid w:val="007C364A"/>
    <w:rsid w:val="007C37E1"/>
    <w:rsid w:val="007C3AD3"/>
    <w:rsid w:val="007C3F85"/>
    <w:rsid w:val="007C491E"/>
    <w:rsid w:val="007C6671"/>
    <w:rsid w:val="007C73DC"/>
    <w:rsid w:val="007D0F40"/>
    <w:rsid w:val="007D19FC"/>
    <w:rsid w:val="007D2096"/>
    <w:rsid w:val="007D2139"/>
    <w:rsid w:val="007D245D"/>
    <w:rsid w:val="007D2ECC"/>
    <w:rsid w:val="007D3097"/>
    <w:rsid w:val="007D408E"/>
    <w:rsid w:val="007D525B"/>
    <w:rsid w:val="007D5323"/>
    <w:rsid w:val="007D5F7E"/>
    <w:rsid w:val="007D63CE"/>
    <w:rsid w:val="007D6F1A"/>
    <w:rsid w:val="007D73F5"/>
    <w:rsid w:val="007D7F9F"/>
    <w:rsid w:val="007E0517"/>
    <w:rsid w:val="007E05E1"/>
    <w:rsid w:val="007E0DCB"/>
    <w:rsid w:val="007E0E4F"/>
    <w:rsid w:val="007E0E51"/>
    <w:rsid w:val="007E0E8B"/>
    <w:rsid w:val="007E11B2"/>
    <w:rsid w:val="007E145E"/>
    <w:rsid w:val="007E1937"/>
    <w:rsid w:val="007E1A5E"/>
    <w:rsid w:val="007E2075"/>
    <w:rsid w:val="007E2CA8"/>
    <w:rsid w:val="007E2F7F"/>
    <w:rsid w:val="007E39FE"/>
    <w:rsid w:val="007E3B12"/>
    <w:rsid w:val="007E4D26"/>
    <w:rsid w:val="007E51BE"/>
    <w:rsid w:val="007E51EE"/>
    <w:rsid w:val="007E552F"/>
    <w:rsid w:val="007E56BE"/>
    <w:rsid w:val="007E59AA"/>
    <w:rsid w:val="007E6F6C"/>
    <w:rsid w:val="007E7339"/>
    <w:rsid w:val="007E7427"/>
    <w:rsid w:val="007E7B4C"/>
    <w:rsid w:val="007F06C1"/>
    <w:rsid w:val="007F070D"/>
    <w:rsid w:val="007F0981"/>
    <w:rsid w:val="007F0C32"/>
    <w:rsid w:val="007F1358"/>
    <w:rsid w:val="007F177C"/>
    <w:rsid w:val="007F1788"/>
    <w:rsid w:val="007F1A8F"/>
    <w:rsid w:val="007F1D24"/>
    <w:rsid w:val="007F2282"/>
    <w:rsid w:val="007F2330"/>
    <w:rsid w:val="007F376A"/>
    <w:rsid w:val="007F404E"/>
    <w:rsid w:val="007F42F6"/>
    <w:rsid w:val="007F4967"/>
    <w:rsid w:val="007F4F86"/>
    <w:rsid w:val="007F4FFF"/>
    <w:rsid w:val="007F56D0"/>
    <w:rsid w:val="007F5EBB"/>
    <w:rsid w:val="007F61E9"/>
    <w:rsid w:val="007F7776"/>
    <w:rsid w:val="007F7C73"/>
    <w:rsid w:val="00800184"/>
    <w:rsid w:val="00800202"/>
    <w:rsid w:val="00801445"/>
    <w:rsid w:val="008014A3"/>
    <w:rsid w:val="008022AF"/>
    <w:rsid w:val="00803C37"/>
    <w:rsid w:val="00803E19"/>
    <w:rsid w:val="008040AA"/>
    <w:rsid w:val="008041A2"/>
    <w:rsid w:val="008043C9"/>
    <w:rsid w:val="008053C5"/>
    <w:rsid w:val="00806D66"/>
    <w:rsid w:val="00806F3B"/>
    <w:rsid w:val="00807A68"/>
    <w:rsid w:val="008101AA"/>
    <w:rsid w:val="008103C7"/>
    <w:rsid w:val="0081196F"/>
    <w:rsid w:val="00812F40"/>
    <w:rsid w:val="00813001"/>
    <w:rsid w:val="008131BC"/>
    <w:rsid w:val="008136D5"/>
    <w:rsid w:val="008145CD"/>
    <w:rsid w:val="00814999"/>
    <w:rsid w:val="00814B5F"/>
    <w:rsid w:val="00814CA0"/>
    <w:rsid w:val="00814EED"/>
    <w:rsid w:val="0081538B"/>
    <w:rsid w:val="0081556F"/>
    <w:rsid w:val="00816581"/>
    <w:rsid w:val="00816893"/>
    <w:rsid w:val="0081742E"/>
    <w:rsid w:val="008201CB"/>
    <w:rsid w:val="00820416"/>
    <w:rsid w:val="008206FF"/>
    <w:rsid w:val="00820FAC"/>
    <w:rsid w:val="0082128F"/>
    <w:rsid w:val="00821654"/>
    <w:rsid w:val="00823C53"/>
    <w:rsid w:val="00823C65"/>
    <w:rsid w:val="00824CC9"/>
    <w:rsid w:val="0082529D"/>
    <w:rsid w:val="00825EEC"/>
    <w:rsid w:val="008262B9"/>
    <w:rsid w:val="00826D6C"/>
    <w:rsid w:val="0082707A"/>
    <w:rsid w:val="008270E7"/>
    <w:rsid w:val="00827131"/>
    <w:rsid w:val="00830757"/>
    <w:rsid w:val="008308A9"/>
    <w:rsid w:val="00830EB9"/>
    <w:rsid w:val="00831428"/>
    <w:rsid w:val="0083172D"/>
    <w:rsid w:val="00832413"/>
    <w:rsid w:val="00832A72"/>
    <w:rsid w:val="008331CB"/>
    <w:rsid w:val="008337F3"/>
    <w:rsid w:val="00833B2F"/>
    <w:rsid w:val="00833B55"/>
    <w:rsid w:val="00833F08"/>
    <w:rsid w:val="00834452"/>
    <w:rsid w:val="00834E61"/>
    <w:rsid w:val="0083538F"/>
    <w:rsid w:val="00835BA0"/>
    <w:rsid w:val="008363B8"/>
    <w:rsid w:val="00836450"/>
    <w:rsid w:val="00836484"/>
    <w:rsid w:val="008364E7"/>
    <w:rsid w:val="00836728"/>
    <w:rsid w:val="0083693F"/>
    <w:rsid w:val="00836AAD"/>
    <w:rsid w:val="00836ECC"/>
    <w:rsid w:val="00837130"/>
    <w:rsid w:val="0083733B"/>
    <w:rsid w:val="00837A8C"/>
    <w:rsid w:val="00840053"/>
    <w:rsid w:val="00840374"/>
    <w:rsid w:val="00840B26"/>
    <w:rsid w:val="008416A5"/>
    <w:rsid w:val="00841B8C"/>
    <w:rsid w:val="00842344"/>
    <w:rsid w:val="00842AA1"/>
    <w:rsid w:val="00842CC9"/>
    <w:rsid w:val="00843545"/>
    <w:rsid w:val="0084495B"/>
    <w:rsid w:val="00844EA7"/>
    <w:rsid w:val="00844FA5"/>
    <w:rsid w:val="00845081"/>
    <w:rsid w:val="00846128"/>
    <w:rsid w:val="008463C1"/>
    <w:rsid w:val="0084657E"/>
    <w:rsid w:val="00846748"/>
    <w:rsid w:val="00846829"/>
    <w:rsid w:val="00847195"/>
    <w:rsid w:val="00847444"/>
    <w:rsid w:val="008500C8"/>
    <w:rsid w:val="008509F3"/>
    <w:rsid w:val="00850A9A"/>
    <w:rsid w:val="00850CAC"/>
    <w:rsid w:val="00850F0F"/>
    <w:rsid w:val="008510B2"/>
    <w:rsid w:val="00851815"/>
    <w:rsid w:val="00852062"/>
    <w:rsid w:val="00852323"/>
    <w:rsid w:val="008526FD"/>
    <w:rsid w:val="00852F6E"/>
    <w:rsid w:val="0085362D"/>
    <w:rsid w:val="008537AD"/>
    <w:rsid w:val="00853F0D"/>
    <w:rsid w:val="00854720"/>
    <w:rsid w:val="00854A8B"/>
    <w:rsid w:val="00855001"/>
    <w:rsid w:val="00855633"/>
    <w:rsid w:val="0085572C"/>
    <w:rsid w:val="00855A9E"/>
    <w:rsid w:val="00855B9E"/>
    <w:rsid w:val="00855D3C"/>
    <w:rsid w:val="00855EA8"/>
    <w:rsid w:val="008562F2"/>
    <w:rsid w:val="008566E1"/>
    <w:rsid w:val="0085676E"/>
    <w:rsid w:val="008567D3"/>
    <w:rsid w:val="00856921"/>
    <w:rsid w:val="00857692"/>
    <w:rsid w:val="00860B45"/>
    <w:rsid w:val="008615C9"/>
    <w:rsid w:val="00861967"/>
    <w:rsid w:val="0086202F"/>
    <w:rsid w:val="008635E0"/>
    <w:rsid w:val="00863A3B"/>
    <w:rsid w:val="008643C5"/>
    <w:rsid w:val="00864700"/>
    <w:rsid w:val="0086476D"/>
    <w:rsid w:val="00864BC5"/>
    <w:rsid w:val="00866386"/>
    <w:rsid w:val="0086648E"/>
    <w:rsid w:val="00866CBE"/>
    <w:rsid w:val="008673FC"/>
    <w:rsid w:val="00867D31"/>
    <w:rsid w:val="00870837"/>
    <w:rsid w:val="00870EC6"/>
    <w:rsid w:val="00871956"/>
    <w:rsid w:val="00872587"/>
    <w:rsid w:val="0087293B"/>
    <w:rsid w:val="00872DCC"/>
    <w:rsid w:val="0087419A"/>
    <w:rsid w:val="008746FC"/>
    <w:rsid w:val="008747F0"/>
    <w:rsid w:val="008758B8"/>
    <w:rsid w:val="00875E56"/>
    <w:rsid w:val="008760A8"/>
    <w:rsid w:val="008760FC"/>
    <w:rsid w:val="00876AE9"/>
    <w:rsid w:val="00877009"/>
    <w:rsid w:val="008771E1"/>
    <w:rsid w:val="00877EBB"/>
    <w:rsid w:val="0088026C"/>
    <w:rsid w:val="008807F0"/>
    <w:rsid w:val="0088098D"/>
    <w:rsid w:val="00881036"/>
    <w:rsid w:val="0088123E"/>
    <w:rsid w:val="0088140D"/>
    <w:rsid w:val="00881974"/>
    <w:rsid w:val="008828B7"/>
    <w:rsid w:val="00882F5E"/>
    <w:rsid w:val="00883F03"/>
    <w:rsid w:val="00884FF3"/>
    <w:rsid w:val="008852D8"/>
    <w:rsid w:val="00886AFC"/>
    <w:rsid w:val="00887169"/>
    <w:rsid w:val="008909CF"/>
    <w:rsid w:val="0089155F"/>
    <w:rsid w:val="00891BDC"/>
    <w:rsid w:val="008924C5"/>
    <w:rsid w:val="008928C7"/>
    <w:rsid w:val="008934A8"/>
    <w:rsid w:val="008938DF"/>
    <w:rsid w:val="00894023"/>
    <w:rsid w:val="00894927"/>
    <w:rsid w:val="008952A4"/>
    <w:rsid w:val="008956E0"/>
    <w:rsid w:val="00895828"/>
    <w:rsid w:val="00895F74"/>
    <w:rsid w:val="00896809"/>
    <w:rsid w:val="00896B6F"/>
    <w:rsid w:val="008A05B8"/>
    <w:rsid w:val="008A0E5B"/>
    <w:rsid w:val="008A1948"/>
    <w:rsid w:val="008A1BED"/>
    <w:rsid w:val="008A1E0E"/>
    <w:rsid w:val="008A20F2"/>
    <w:rsid w:val="008A25AF"/>
    <w:rsid w:val="008A27F0"/>
    <w:rsid w:val="008A2D1F"/>
    <w:rsid w:val="008A3C96"/>
    <w:rsid w:val="008A40F1"/>
    <w:rsid w:val="008A477D"/>
    <w:rsid w:val="008A4DB8"/>
    <w:rsid w:val="008A5B94"/>
    <w:rsid w:val="008A5CCB"/>
    <w:rsid w:val="008A648A"/>
    <w:rsid w:val="008A6753"/>
    <w:rsid w:val="008A7605"/>
    <w:rsid w:val="008A7A9C"/>
    <w:rsid w:val="008A7D07"/>
    <w:rsid w:val="008A7E74"/>
    <w:rsid w:val="008B0025"/>
    <w:rsid w:val="008B015B"/>
    <w:rsid w:val="008B01BF"/>
    <w:rsid w:val="008B0F59"/>
    <w:rsid w:val="008B1494"/>
    <w:rsid w:val="008B1AD1"/>
    <w:rsid w:val="008B21C7"/>
    <w:rsid w:val="008B386E"/>
    <w:rsid w:val="008B3A51"/>
    <w:rsid w:val="008B3C22"/>
    <w:rsid w:val="008B3D4D"/>
    <w:rsid w:val="008B41EA"/>
    <w:rsid w:val="008B4255"/>
    <w:rsid w:val="008B4A2A"/>
    <w:rsid w:val="008B50B2"/>
    <w:rsid w:val="008B51F0"/>
    <w:rsid w:val="008B565D"/>
    <w:rsid w:val="008B567F"/>
    <w:rsid w:val="008B6034"/>
    <w:rsid w:val="008B6373"/>
    <w:rsid w:val="008B669C"/>
    <w:rsid w:val="008B7BD5"/>
    <w:rsid w:val="008C11BA"/>
    <w:rsid w:val="008C1554"/>
    <w:rsid w:val="008C168D"/>
    <w:rsid w:val="008C19D6"/>
    <w:rsid w:val="008C2283"/>
    <w:rsid w:val="008C2F13"/>
    <w:rsid w:val="008C368D"/>
    <w:rsid w:val="008C4335"/>
    <w:rsid w:val="008C46D9"/>
    <w:rsid w:val="008C6C70"/>
    <w:rsid w:val="008C7F6F"/>
    <w:rsid w:val="008D0E80"/>
    <w:rsid w:val="008D1598"/>
    <w:rsid w:val="008D198C"/>
    <w:rsid w:val="008D1C23"/>
    <w:rsid w:val="008D1DC0"/>
    <w:rsid w:val="008D20D7"/>
    <w:rsid w:val="008D25AD"/>
    <w:rsid w:val="008D2D58"/>
    <w:rsid w:val="008D338C"/>
    <w:rsid w:val="008D3BA4"/>
    <w:rsid w:val="008D47D5"/>
    <w:rsid w:val="008D48DC"/>
    <w:rsid w:val="008D4A9A"/>
    <w:rsid w:val="008D4AE8"/>
    <w:rsid w:val="008D4E15"/>
    <w:rsid w:val="008D6178"/>
    <w:rsid w:val="008D628C"/>
    <w:rsid w:val="008D632C"/>
    <w:rsid w:val="008D6751"/>
    <w:rsid w:val="008D691B"/>
    <w:rsid w:val="008D6B66"/>
    <w:rsid w:val="008D7A30"/>
    <w:rsid w:val="008D7B33"/>
    <w:rsid w:val="008E03F4"/>
    <w:rsid w:val="008E03FE"/>
    <w:rsid w:val="008E049A"/>
    <w:rsid w:val="008E119E"/>
    <w:rsid w:val="008E1D66"/>
    <w:rsid w:val="008E22BF"/>
    <w:rsid w:val="008E26C1"/>
    <w:rsid w:val="008E33AD"/>
    <w:rsid w:val="008E479F"/>
    <w:rsid w:val="008E4D02"/>
    <w:rsid w:val="008E52DD"/>
    <w:rsid w:val="008E611C"/>
    <w:rsid w:val="008E63DA"/>
    <w:rsid w:val="008E6426"/>
    <w:rsid w:val="008E6A03"/>
    <w:rsid w:val="008E6D54"/>
    <w:rsid w:val="008E7053"/>
    <w:rsid w:val="008E74BB"/>
    <w:rsid w:val="008E77CE"/>
    <w:rsid w:val="008F0059"/>
    <w:rsid w:val="008F051F"/>
    <w:rsid w:val="008F0641"/>
    <w:rsid w:val="008F0697"/>
    <w:rsid w:val="008F085B"/>
    <w:rsid w:val="008F0955"/>
    <w:rsid w:val="008F0BBE"/>
    <w:rsid w:val="008F0BFC"/>
    <w:rsid w:val="008F0C17"/>
    <w:rsid w:val="008F0C21"/>
    <w:rsid w:val="008F14F9"/>
    <w:rsid w:val="008F19D9"/>
    <w:rsid w:val="008F1AAF"/>
    <w:rsid w:val="008F231B"/>
    <w:rsid w:val="008F3AA0"/>
    <w:rsid w:val="008F3CE3"/>
    <w:rsid w:val="008F49E7"/>
    <w:rsid w:val="008F4B6C"/>
    <w:rsid w:val="008F5705"/>
    <w:rsid w:val="008F5A30"/>
    <w:rsid w:val="008F5ED0"/>
    <w:rsid w:val="008F5F4C"/>
    <w:rsid w:val="008F60DA"/>
    <w:rsid w:val="008F640E"/>
    <w:rsid w:val="008F67F5"/>
    <w:rsid w:val="008F6C7C"/>
    <w:rsid w:val="00900381"/>
    <w:rsid w:val="00900636"/>
    <w:rsid w:val="00901354"/>
    <w:rsid w:val="0090153D"/>
    <w:rsid w:val="009019E5"/>
    <w:rsid w:val="00901BBD"/>
    <w:rsid w:val="00901E72"/>
    <w:rsid w:val="00902CC7"/>
    <w:rsid w:val="00902D6B"/>
    <w:rsid w:val="00902D81"/>
    <w:rsid w:val="00905304"/>
    <w:rsid w:val="00906C40"/>
    <w:rsid w:val="00906FF9"/>
    <w:rsid w:val="0090772F"/>
    <w:rsid w:val="00907C0E"/>
    <w:rsid w:val="00907C9C"/>
    <w:rsid w:val="00910E30"/>
    <w:rsid w:val="00910FDC"/>
    <w:rsid w:val="00911163"/>
    <w:rsid w:val="009113E4"/>
    <w:rsid w:val="009129EF"/>
    <w:rsid w:val="009136A6"/>
    <w:rsid w:val="00913904"/>
    <w:rsid w:val="00913A54"/>
    <w:rsid w:val="00913D37"/>
    <w:rsid w:val="009149A7"/>
    <w:rsid w:val="00914BD1"/>
    <w:rsid w:val="00914CA1"/>
    <w:rsid w:val="00915A50"/>
    <w:rsid w:val="009169FB"/>
    <w:rsid w:val="00916AC4"/>
    <w:rsid w:val="00916B4C"/>
    <w:rsid w:val="00916E1F"/>
    <w:rsid w:val="00917C05"/>
    <w:rsid w:val="00917CA3"/>
    <w:rsid w:val="00920C10"/>
    <w:rsid w:val="00920C39"/>
    <w:rsid w:val="0092111F"/>
    <w:rsid w:val="00921D17"/>
    <w:rsid w:val="0092202F"/>
    <w:rsid w:val="0092240A"/>
    <w:rsid w:val="00922565"/>
    <w:rsid w:val="00922625"/>
    <w:rsid w:val="00922B73"/>
    <w:rsid w:val="00922BDC"/>
    <w:rsid w:val="00923B1F"/>
    <w:rsid w:val="009245C6"/>
    <w:rsid w:val="00924915"/>
    <w:rsid w:val="00924971"/>
    <w:rsid w:val="00924D9A"/>
    <w:rsid w:val="009256F4"/>
    <w:rsid w:val="009257B7"/>
    <w:rsid w:val="00925DC2"/>
    <w:rsid w:val="00926403"/>
    <w:rsid w:val="009267C1"/>
    <w:rsid w:val="00926820"/>
    <w:rsid w:val="00927217"/>
    <w:rsid w:val="00927AEA"/>
    <w:rsid w:val="00927B10"/>
    <w:rsid w:val="00927B58"/>
    <w:rsid w:val="009308F4"/>
    <w:rsid w:val="009308F6"/>
    <w:rsid w:val="00930F90"/>
    <w:rsid w:val="009310BC"/>
    <w:rsid w:val="00932065"/>
    <w:rsid w:val="00932234"/>
    <w:rsid w:val="009329C9"/>
    <w:rsid w:val="00933B7A"/>
    <w:rsid w:val="00934748"/>
    <w:rsid w:val="00934D44"/>
    <w:rsid w:val="00935B1B"/>
    <w:rsid w:val="00935E89"/>
    <w:rsid w:val="00936A4F"/>
    <w:rsid w:val="00936CDF"/>
    <w:rsid w:val="009379EE"/>
    <w:rsid w:val="0094007F"/>
    <w:rsid w:val="009401EA"/>
    <w:rsid w:val="00940681"/>
    <w:rsid w:val="00940B4F"/>
    <w:rsid w:val="00940EBE"/>
    <w:rsid w:val="0094196C"/>
    <w:rsid w:val="00941D03"/>
    <w:rsid w:val="009427ED"/>
    <w:rsid w:val="00942A85"/>
    <w:rsid w:val="00942B86"/>
    <w:rsid w:val="00943533"/>
    <w:rsid w:val="00943640"/>
    <w:rsid w:val="00945242"/>
    <w:rsid w:val="00946290"/>
    <w:rsid w:val="009465C4"/>
    <w:rsid w:val="009466DE"/>
    <w:rsid w:val="00946A79"/>
    <w:rsid w:val="00946E9B"/>
    <w:rsid w:val="009477F9"/>
    <w:rsid w:val="00947F1D"/>
    <w:rsid w:val="00950BF8"/>
    <w:rsid w:val="0095194C"/>
    <w:rsid w:val="00951D45"/>
    <w:rsid w:val="00952147"/>
    <w:rsid w:val="0095218E"/>
    <w:rsid w:val="00952E14"/>
    <w:rsid w:val="0095314B"/>
    <w:rsid w:val="0095471A"/>
    <w:rsid w:val="0095499B"/>
    <w:rsid w:val="009549C4"/>
    <w:rsid w:val="00954D6D"/>
    <w:rsid w:val="0095502A"/>
    <w:rsid w:val="0095571B"/>
    <w:rsid w:val="009557B0"/>
    <w:rsid w:val="0095584E"/>
    <w:rsid w:val="00955B12"/>
    <w:rsid w:val="00955F7C"/>
    <w:rsid w:val="00956101"/>
    <w:rsid w:val="00956A75"/>
    <w:rsid w:val="00957741"/>
    <w:rsid w:val="00957A4B"/>
    <w:rsid w:val="0096085B"/>
    <w:rsid w:val="00960A48"/>
    <w:rsid w:val="00960C92"/>
    <w:rsid w:val="00962517"/>
    <w:rsid w:val="00962CC9"/>
    <w:rsid w:val="00962E8C"/>
    <w:rsid w:val="0096358E"/>
    <w:rsid w:val="00963D11"/>
    <w:rsid w:val="00964310"/>
    <w:rsid w:val="00964790"/>
    <w:rsid w:val="00964A5C"/>
    <w:rsid w:val="00964E7F"/>
    <w:rsid w:val="009653F6"/>
    <w:rsid w:val="0096558C"/>
    <w:rsid w:val="00965D47"/>
    <w:rsid w:val="00965E01"/>
    <w:rsid w:val="00966096"/>
    <w:rsid w:val="00966441"/>
    <w:rsid w:val="009674E8"/>
    <w:rsid w:val="00970010"/>
    <w:rsid w:val="00970C30"/>
    <w:rsid w:val="00972389"/>
    <w:rsid w:val="00972451"/>
    <w:rsid w:val="0097291D"/>
    <w:rsid w:val="00972D37"/>
    <w:rsid w:val="00973869"/>
    <w:rsid w:val="00973FE5"/>
    <w:rsid w:val="00975346"/>
    <w:rsid w:val="00975B8B"/>
    <w:rsid w:val="00977E46"/>
    <w:rsid w:val="00980042"/>
    <w:rsid w:val="009807A4"/>
    <w:rsid w:val="0098084B"/>
    <w:rsid w:val="00980D66"/>
    <w:rsid w:val="00980F49"/>
    <w:rsid w:val="0098105B"/>
    <w:rsid w:val="00981173"/>
    <w:rsid w:val="00981B16"/>
    <w:rsid w:val="00981BC6"/>
    <w:rsid w:val="00981BDF"/>
    <w:rsid w:val="009822D3"/>
    <w:rsid w:val="00982479"/>
    <w:rsid w:val="00982A90"/>
    <w:rsid w:val="00982D64"/>
    <w:rsid w:val="00982DB5"/>
    <w:rsid w:val="009837D3"/>
    <w:rsid w:val="00984851"/>
    <w:rsid w:val="009849B5"/>
    <w:rsid w:val="00985096"/>
    <w:rsid w:val="00985229"/>
    <w:rsid w:val="009862EC"/>
    <w:rsid w:val="00986C8A"/>
    <w:rsid w:val="009875B8"/>
    <w:rsid w:val="00987791"/>
    <w:rsid w:val="00987CD8"/>
    <w:rsid w:val="0099038F"/>
    <w:rsid w:val="00990C91"/>
    <w:rsid w:val="00990F8D"/>
    <w:rsid w:val="009918EF"/>
    <w:rsid w:val="00991992"/>
    <w:rsid w:val="00992E3E"/>
    <w:rsid w:val="00993367"/>
    <w:rsid w:val="0099380E"/>
    <w:rsid w:val="00994365"/>
    <w:rsid w:val="0099502C"/>
    <w:rsid w:val="0099662C"/>
    <w:rsid w:val="00996805"/>
    <w:rsid w:val="00996856"/>
    <w:rsid w:val="009975BB"/>
    <w:rsid w:val="009A1394"/>
    <w:rsid w:val="009A2072"/>
    <w:rsid w:val="009A26CB"/>
    <w:rsid w:val="009A2AC6"/>
    <w:rsid w:val="009A3431"/>
    <w:rsid w:val="009A367F"/>
    <w:rsid w:val="009A38A1"/>
    <w:rsid w:val="009A55AE"/>
    <w:rsid w:val="009A5830"/>
    <w:rsid w:val="009A5B26"/>
    <w:rsid w:val="009A5F29"/>
    <w:rsid w:val="009A67BA"/>
    <w:rsid w:val="009A690B"/>
    <w:rsid w:val="009A7530"/>
    <w:rsid w:val="009A7916"/>
    <w:rsid w:val="009B0577"/>
    <w:rsid w:val="009B063A"/>
    <w:rsid w:val="009B084F"/>
    <w:rsid w:val="009B0F56"/>
    <w:rsid w:val="009B1960"/>
    <w:rsid w:val="009B1EFC"/>
    <w:rsid w:val="009B3279"/>
    <w:rsid w:val="009B4014"/>
    <w:rsid w:val="009B51E8"/>
    <w:rsid w:val="009B5C28"/>
    <w:rsid w:val="009B6222"/>
    <w:rsid w:val="009B64E3"/>
    <w:rsid w:val="009B702B"/>
    <w:rsid w:val="009B7418"/>
    <w:rsid w:val="009B7739"/>
    <w:rsid w:val="009B790F"/>
    <w:rsid w:val="009C005F"/>
    <w:rsid w:val="009C0615"/>
    <w:rsid w:val="009C0CAD"/>
    <w:rsid w:val="009C12B4"/>
    <w:rsid w:val="009C17EE"/>
    <w:rsid w:val="009C201B"/>
    <w:rsid w:val="009C299B"/>
    <w:rsid w:val="009C2BCC"/>
    <w:rsid w:val="009C3C7B"/>
    <w:rsid w:val="009C5106"/>
    <w:rsid w:val="009C56E1"/>
    <w:rsid w:val="009C5E7D"/>
    <w:rsid w:val="009C62C7"/>
    <w:rsid w:val="009C6D6D"/>
    <w:rsid w:val="009C6DB3"/>
    <w:rsid w:val="009C709B"/>
    <w:rsid w:val="009C7983"/>
    <w:rsid w:val="009C7FF0"/>
    <w:rsid w:val="009D05B1"/>
    <w:rsid w:val="009D0D9F"/>
    <w:rsid w:val="009D1037"/>
    <w:rsid w:val="009D14E1"/>
    <w:rsid w:val="009D1E9C"/>
    <w:rsid w:val="009D200A"/>
    <w:rsid w:val="009D2859"/>
    <w:rsid w:val="009D2B7B"/>
    <w:rsid w:val="009D2D03"/>
    <w:rsid w:val="009D2EED"/>
    <w:rsid w:val="009D398B"/>
    <w:rsid w:val="009D407E"/>
    <w:rsid w:val="009D501F"/>
    <w:rsid w:val="009D5F7C"/>
    <w:rsid w:val="009E07E4"/>
    <w:rsid w:val="009E1290"/>
    <w:rsid w:val="009E1648"/>
    <w:rsid w:val="009E22E7"/>
    <w:rsid w:val="009E2979"/>
    <w:rsid w:val="009E2F47"/>
    <w:rsid w:val="009E32BD"/>
    <w:rsid w:val="009E39DA"/>
    <w:rsid w:val="009E3C6A"/>
    <w:rsid w:val="009E3FE7"/>
    <w:rsid w:val="009E4DDD"/>
    <w:rsid w:val="009E63F8"/>
    <w:rsid w:val="009E678F"/>
    <w:rsid w:val="009E6E66"/>
    <w:rsid w:val="009E70BC"/>
    <w:rsid w:val="009E719A"/>
    <w:rsid w:val="009E7AC8"/>
    <w:rsid w:val="009F013B"/>
    <w:rsid w:val="009F06E6"/>
    <w:rsid w:val="009F0EB2"/>
    <w:rsid w:val="009F116B"/>
    <w:rsid w:val="009F152A"/>
    <w:rsid w:val="009F227D"/>
    <w:rsid w:val="009F233B"/>
    <w:rsid w:val="009F2C42"/>
    <w:rsid w:val="009F3755"/>
    <w:rsid w:val="009F4217"/>
    <w:rsid w:val="009F43EC"/>
    <w:rsid w:val="009F45E7"/>
    <w:rsid w:val="009F494E"/>
    <w:rsid w:val="009F4D71"/>
    <w:rsid w:val="009F6791"/>
    <w:rsid w:val="009F67DF"/>
    <w:rsid w:val="009F67E8"/>
    <w:rsid w:val="009F74FB"/>
    <w:rsid w:val="00A005FD"/>
    <w:rsid w:val="00A00CE6"/>
    <w:rsid w:val="00A00E82"/>
    <w:rsid w:val="00A01235"/>
    <w:rsid w:val="00A0142C"/>
    <w:rsid w:val="00A018BA"/>
    <w:rsid w:val="00A01CE1"/>
    <w:rsid w:val="00A0212E"/>
    <w:rsid w:val="00A04587"/>
    <w:rsid w:val="00A0586B"/>
    <w:rsid w:val="00A05E28"/>
    <w:rsid w:val="00A07BA6"/>
    <w:rsid w:val="00A07ED6"/>
    <w:rsid w:val="00A10293"/>
    <w:rsid w:val="00A102C5"/>
    <w:rsid w:val="00A10724"/>
    <w:rsid w:val="00A10C88"/>
    <w:rsid w:val="00A1130F"/>
    <w:rsid w:val="00A11AF6"/>
    <w:rsid w:val="00A11CFF"/>
    <w:rsid w:val="00A122E7"/>
    <w:rsid w:val="00A133DA"/>
    <w:rsid w:val="00A138CC"/>
    <w:rsid w:val="00A13D58"/>
    <w:rsid w:val="00A14494"/>
    <w:rsid w:val="00A14C3D"/>
    <w:rsid w:val="00A15CD9"/>
    <w:rsid w:val="00A1683D"/>
    <w:rsid w:val="00A16F08"/>
    <w:rsid w:val="00A16FDA"/>
    <w:rsid w:val="00A1793D"/>
    <w:rsid w:val="00A179D0"/>
    <w:rsid w:val="00A17DE6"/>
    <w:rsid w:val="00A201C8"/>
    <w:rsid w:val="00A21184"/>
    <w:rsid w:val="00A21883"/>
    <w:rsid w:val="00A21CAC"/>
    <w:rsid w:val="00A21CD0"/>
    <w:rsid w:val="00A22305"/>
    <w:rsid w:val="00A2257F"/>
    <w:rsid w:val="00A22EB9"/>
    <w:rsid w:val="00A23D82"/>
    <w:rsid w:val="00A23DDA"/>
    <w:rsid w:val="00A245C3"/>
    <w:rsid w:val="00A247CB"/>
    <w:rsid w:val="00A24822"/>
    <w:rsid w:val="00A248FC"/>
    <w:rsid w:val="00A25570"/>
    <w:rsid w:val="00A25E4C"/>
    <w:rsid w:val="00A25E84"/>
    <w:rsid w:val="00A25F1C"/>
    <w:rsid w:val="00A25F92"/>
    <w:rsid w:val="00A268B1"/>
    <w:rsid w:val="00A26D1D"/>
    <w:rsid w:val="00A27651"/>
    <w:rsid w:val="00A27D98"/>
    <w:rsid w:val="00A305C2"/>
    <w:rsid w:val="00A313D0"/>
    <w:rsid w:val="00A3146B"/>
    <w:rsid w:val="00A3209C"/>
    <w:rsid w:val="00A3294B"/>
    <w:rsid w:val="00A32D38"/>
    <w:rsid w:val="00A32F31"/>
    <w:rsid w:val="00A33678"/>
    <w:rsid w:val="00A33879"/>
    <w:rsid w:val="00A33EBC"/>
    <w:rsid w:val="00A35C27"/>
    <w:rsid w:val="00A35CCF"/>
    <w:rsid w:val="00A35E76"/>
    <w:rsid w:val="00A36CFE"/>
    <w:rsid w:val="00A37DEE"/>
    <w:rsid w:val="00A4054C"/>
    <w:rsid w:val="00A40BE8"/>
    <w:rsid w:val="00A40DDF"/>
    <w:rsid w:val="00A4122B"/>
    <w:rsid w:val="00A41438"/>
    <w:rsid w:val="00A42BC8"/>
    <w:rsid w:val="00A4369F"/>
    <w:rsid w:val="00A440B8"/>
    <w:rsid w:val="00A442AA"/>
    <w:rsid w:val="00A44378"/>
    <w:rsid w:val="00A44EAE"/>
    <w:rsid w:val="00A4519A"/>
    <w:rsid w:val="00A46CDD"/>
    <w:rsid w:val="00A4748B"/>
    <w:rsid w:val="00A47899"/>
    <w:rsid w:val="00A47B03"/>
    <w:rsid w:val="00A506AD"/>
    <w:rsid w:val="00A51347"/>
    <w:rsid w:val="00A51518"/>
    <w:rsid w:val="00A51548"/>
    <w:rsid w:val="00A51A06"/>
    <w:rsid w:val="00A51ECF"/>
    <w:rsid w:val="00A524E0"/>
    <w:rsid w:val="00A542EF"/>
    <w:rsid w:val="00A54568"/>
    <w:rsid w:val="00A54EE8"/>
    <w:rsid w:val="00A55012"/>
    <w:rsid w:val="00A56E16"/>
    <w:rsid w:val="00A5773C"/>
    <w:rsid w:val="00A57872"/>
    <w:rsid w:val="00A60A10"/>
    <w:rsid w:val="00A60C65"/>
    <w:rsid w:val="00A60E2A"/>
    <w:rsid w:val="00A60F50"/>
    <w:rsid w:val="00A612E9"/>
    <w:rsid w:val="00A61930"/>
    <w:rsid w:val="00A62C81"/>
    <w:rsid w:val="00A6356D"/>
    <w:rsid w:val="00A65E8D"/>
    <w:rsid w:val="00A66486"/>
    <w:rsid w:val="00A6662B"/>
    <w:rsid w:val="00A67BCE"/>
    <w:rsid w:val="00A67FEA"/>
    <w:rsid w:val="00A7063C"/>
    <w:rsid w:val="00A7066A"/>
    <w:rsid w:val="00A7118A"/>
    <w:rsid w:val="00A7166D"/>
    <w:rsid w:val="00A7191E"/>
    <w:rsid w:val="00A71D5F"/>
    <w:rsid w:val="00A72652"/>
    <w:rsid w:val="00A726B7"/>
    <w:rsid w:val="00A7361B"/>
    <w:rsid w:val="00A7362A"/>
    <w:rsid w:val="00A759D7"/>
    <w:rsid w:val="00A760CB"/>
    <w:rsid w:val="00A80D1C"/>
    <w:rsid w:val="00A80E0A"/>
    <w:rsid w:val="00A8109C"/>
    <w:rsid w:val="00A810D5"/>
    <w:rsid w:val="00A817C9"/>
    <w:rsid w:val="00A81F06"/>
    <w:rsid w:val="00A826DD"/>
    <w:rsid w:val="00A82796"/>
    <w:rsid w:val="00A82829"/>
    <w:rsid w:val="00A834A2"/>
    <w:rsid w:val="00A83530"/>
    <w:rsid w:val="00A83A78"/>
    <w:rsid w:val="00A8532B"/>
    <w:rsid w:val="00A85BCB"/>
    <w:rsid w:val="00A8617D"/>
    <w:rsid w:val="00A861E3"/>
    <w:rsid w:val="00A86C62"/>
    <w:rsid w:val="00A8705F"/>
    <w:rsid w:val="00A8739F"/>
    <w:rsid w:val="00A87FED"/>
    <w:rsid w:val="00A901BF"/>
    <w:rsid w:val="00A90B9E"/>
    <w:rsid w:val="00A914F2"/>
    <w:rsid w:val="00A91B09"/>
    <w:rsid w:val="00A92085"/>
    <w:rsid w:val="00A9264B"/>
    <w:rsid w:val="00A92A31"/>
    <w:rsid w:val="00A93860"/>
    <w:rsid w:val="00A93BD0"/>
    <w:rsid w:val="00A94FBF"/>
    <w:rsid w:val="00A95234"/>
    <w:rsid w:val="00A977AD"/>
    <w:rsid w:val="00A978E9"/>
    <w:rsid w:val="00A97EAC"/>
    <w:rsid w:val="00AA0095"/>
    <w:rsid w:val="00AA0B8B"/>
    <w:rsid w:val="00AA0CA4"/>
    <w:rsid w:val="00AA0D60"/>
    <w:rsid w:val="00AA196D"/>
    <w:rsid w:val="00AA1BED"/>
    <w:rsid w:val="00AA1DB1"/>
    <w:rsid w:val="00AA1DC1"/>
    <w:rsid w:val="00AA20E2"/>
    <w:rsid w:val="00AA3408"/>
    <w:rsid w:val="00AA3A85"/>
    <w:rsid w:val="00AA3DFD"/>
    <w:rsid w:val="00AA3E51"/>
    <w:rsid w:val="00AA441D"/>
    <w:rsid w:val="00AA587C"/>
    <w:rsid w:val="00AA5BEA"/>
    <w:rsid w:val="00AA5D2C"/>
    <w:rsid w:val="00AA5F48"/>
    <w:rsid w:val="00AA742E"/>
    <w:rsid w:val="00AA78BF"/>
    <w:rsid w:val="00AA7F81"/>
    <w:rsid w:val="00AB0C56"/>
    <w:rsid w:val="00AB105C"/>
    <w:rsid w:val="00AB1ACF"/>
    <w:rsid w:val="00AB1AE5"/>
    <w:rsid w:val="00AB1D52"/>
    <w:rsid w:val="00AB1EFC"/>
    <w:rsid w:val="00AB2426"/>
    <w:rsid w:val="00AB2AE9"/>
    <w:rsid w:val="00AB3052"/>
    <w:rsid w:val="00AB377E"/>
    <w:rsid w:val="00AB380A"/>
    <w:rsid w:val="00AB3D7E"/>
    <w:rsid w:val="00AB3D96"/>
    <w:rsid w:val="00AB4002"/>
    <w:rsid w:val="00AB4E74"/>
    <w:rsid w:val="00AB5681"/>
    <w:rsid w:val="00AB5B80"/>
    <w:rsid w:val="00AB5F8D"/>
    <w:rsid w:val="00AB610C"/>
    <w:rsid w:val="00AB69B6"/>
    <w:rsid w:val="00AB7625"/>
    <w:rsid w:val="00AB7CF0"/>
    <w:rsid w:val="00AC1752"/>
    <w:rsid w:val="00AC1814"/>
    <w:rsid w:val="00AC2529"/>
    <w:rsid w:val="00AC28A8"/>
    <w:rsid w:val="00AC2AE3"/>
    <w:rsid w:val="00AC30A6"/>
    <w:rsid w:val="00AC3F30"/>
    <w:rsid w:val="00AC4860"/>
    <w:rsid w:val="00AC5487"/>
    <w:rsid w:val="00AC5A1A"/>
    <w:rsid w:val="00AC5A5A"/>
    <w:rsid w:val="00AC5E58"/>
    <w:rsid w:val="00AC6E34"/>
    <w:rsid w:val="00AC6EB6"/>
    <w:rsid w:val="00AC7F67"/>
    <w:rsid w:val="00AD0640"/>
    <w:rsid w:val="00AD173E"/>
    <w:rsid w:val="00AD18C4"/>
    <w:rsid w:val="00AD1942"/>
    <w:rsid w:val="00AD27A6"/>
    <w:rsid w:val="00AD2D2D"/>
    <w:rsid w:val="00AD3299"/>
    <w:rsid w:val="00AD3EBB"/>
    <w:rsid w:val="00AD40E9"/>
    <w:rsid w:val="00AD6218"/>
    <w:rsid w:val="00AD7C7E"/>
    <w:rsid w:val="00AE08C3"/>
    <w:rsid w:val="00AE1056"/>
    <w:rsid w:val="00AE10F6"/>
    <w:rsid w:val="00AE21A8"/>
    <w:rsid w:val="00AE22E0"/>
    <w:rsid w:val="00AE236F"/>
    <w:rsid w:val="00AE25A3"/>
    <w:rsid w:val="00AE3A2D"/>
    <w:rsid w:val="00AE46A5"/>
    <w:rsid w:val="00AE4EE0"/>
    <w:rsid w:val="00AE5AC3"/>
    <w:rsid w:val="00AE5D66"/>
    <w:rsid w:val="00AE6009"/>
    <w:rsid w:val="00AE76BD"/>
    <w:rsid w:val="00AE7831"/>
    <w:rsid w:val="00AF0796"/>
    <w:rsid w:val="00AF1063"/>
    <w:rsid w:val="00AF19C3"/>
    <w:rsid w:val="00AF3697"/>
    <w:rsid w:val="00AF4C36"/>
    <w:rsid w:val="00AF5304"/>
    <w:rsid w:val="00AF5B2E"/>
    <w:rsid w:val="00AF5BAD"/>
    <w:rsid w:val="00AF6277"/>
    <w:rsid w:val="00AF63DA"/>
    <w:rsid w:val="00AF695F"/>
    <w:rsid w:val="00AF7C64"/>
    <w:rsid w:val="00AF7CB9"/>
    <w:rsid w:val="00B00338"/>
    <w:rsid w:val="00B003D3"/>
    <w:rsid w:val="00B00777"/>
    <w:rsid w:val="00B00AAB"/>
    <w:rsid w:val="00B02585"/>
    <w:rsid w:val="00B031A3"/>
    <w:rsid w:val="00B03334"/>
    <w:rsid w:val="00B040DD"/>
    <w:rsid w:val="00B04164"/>
    <w:rsid w:val="00B060BC"/>
    <w:rsid w:val="00B10E7D"/>
    <w:rsid w:val="00B10FA1"/>
    <w:rsid w:val="00B11E97"/>
    <w:rsid w:val="00B12075"/>
    <w:rsid w:val="00B1273E"/>
    <w:rsid w:val="00B12AB4"/>
    <w:rsid w:val="00B12C04"/>
    <w:rsid w:val="00B13DD2"/>
    <w:rsid w:val="00B1505B"/>
    <w:rsid w:val="00B171C1"/>
    <w:rsid w:val="00B17F63"/>
    <w:rsid w:val="00B20178"/>
    <w:rsid w:val="00B20CE7"/>
    <w:rsid w:val="00B22354"/>
    <w:rsid w:val="00B22383"/>
    <w:rsid w:val="00B22B40"/>
    <w:rsid w:val="00B23227"/>
    <w:rsid w:val="00B238A8"/>
    <w:rsid w:val="00B241E9"/>
    <w:rsid w:val="00B25160"/>
    <w:rsid w:val="00B251FA"/>
    <w:rsid w:val="00B25EF4"/>
    <w:rsid w:val="00B260AD"/>
    <w:rsid w:val="00B263BA"/>
    <w:rsid w:val="00B263EA"/>
    <w:rsid w:val="00B26493"/>
    <w:rsid w:val="00B26952"/>
    <w:rsid w:val="00B276A1"/>
    <w:rsid w:val="00B27D6D"/>
    <w:rsid w:val="00B30393"/>
    <w:rsid w:val="00B30819"/>
    <w:rsid w:val="00B30B5C"/>
    <w:rsid w:val="00B314A4"/>
    <w:rsid w:val="00B316E6"/>
    <w:rsid w:val="00B31DD1"/>
    <w:rsid w:val="00B31E3D"/>
    <w:rsid w:val="00B333A5"/>
    <w:rsid w:val="00B34BED"/>
    <w:rsid w:val="00B351D7"/>
    <w:rsid w:val="00B353C0"/>
    <w:rsid w:val="00B35839"/>
    <w:rsid w:val="00B35F5F"/>
    <w:rsid w:val="00B36EFC"/>
    <w:rsid w:val="00B40899"/>
    <w:rsid w:val="00B40B17"/>
    <w:rsid w:val="00B411BB"/>
    <w:rsid w:val="00B42BD0"/>
    <w:rsid w:val="00B42BDF"/>
    <w:rsid w:val="00B42CCB"/>
    <w:rsid w:val="00B44521"/>
    <w:rsid w:val="00B4480D"/>
    <w:rsid w:val="00B4484A"/>
    <w:rsid w:val="00B44CDD"/>
    <w:rsid w:val="00B456C3"/>
    <w:rsid w:val="00B458AB"/>
    <w:rsid w:val="00B46456"/>
    <w:rsid w:val="00B468E2"/>
    <w:rsid w:val="00B4796F"/>
    <w:rsid w:val="00B500EB"/>
    <w:rsid w:val="00B51CD3"/>
    <w:rsid w:val="00B51D01"/>
    <w:rsid w:val="00B52572"/>
    <w:rsid w:val="00B52695"/>
    <w:rsid w:val="00B5283C"/>
    <w:rsid w:val="00B5347F"/>
    <w:rsid w:val="00B53960"/>
    <w:rsid w:val="00B53AE5"/>
    <w:rsid w:val="00B53D20"/>
    <w:rsid w:val="00B55425"/>
    <w:rsid w:val="00B55820"/>
    <w:rsid w:val="00B564FA"/>
    <w:rsid w:val="00B57D81"/>
    <w:rsid w:val="00B60170"/>
    <w:rsid w:val="00B620EE"/>
    <w:rsid w:val="00B621E8"/>
    <w:rsid w:val="00B622A4"/>
    <w:rsid w:val="00B6357A"/>
    <w:rsid w:val="00B63B5D"/>
    <w:rsid w:val="00B645D1"/>
    <w:rsid w:val="00B64A9C"/>
    <w:rsid w:val="00B65FC9"/>
    <w:rsid w:val="00B66234"/>
    <w:rsid w:val="00B663CB"/>
    <w:rsid w:val="00B67CA5"/>
    <w:rsid w:val="00B709B7"/>
    <w:rsid w:val="00B70ADE"/>
    <w:rsid w:val="00B70C70"/>
    <w:rsid w:val="00B711A3"/>
    <w:rsid w:val="00B71837"/>
    <w:rsid w:val="00B7194B"/>
    <w:rsid w:val="00B72018"/>
    <w:rsid w:val="00B720B4"/>
    <w:rsid w:val="00B73174"/>
    <w:rsid w:val="00B731E4"/>
    <w:rsid w:val="00B73236"/>
    <w:rsid w:val="00B7335B"/>
    <w:rsid w:val="00B73BF6"/>
    <w:rsid w:val="00B745DC"/>
    <w:rsid w:val="00B74DC7"/>
    <w:rsid w:val="00B757C2"/>
    <w:rsid w:val="00B75AED"/>
    <w:rsid w:val="00B75BD3"/>
    <w:rsid w:val="00B75F8C"/>
    <w:rsid w:val="00B7639A"/>
    <w:rsid w:val="00B76636"/>
    <w:rsid w:val="00B76B92"/>
    <w:rsid w:val="00B76FC2"/>
    <w:rsid w:val="00B77302"/>
    <w:rsid w:val="00B77B82"/>
    <w:rsid w:val="00B80001"/>
    <w:rsid w:val="00B80863"/>
    <w:rsid w:val="00B8155B"/>
    <w:rsid w:val="00B819C0"/>
    <w:rsid w:val="00B81F16"/>
    <w:rsid w:val="00B82590"/>
    <w:rsid w:val="00B82872"/>
    <w:rsid w:val="00B828C6"/>
    <w:rsid w:val="00B83DD9"/>
    <w:rsid w:val="00B85478"/>
    <w:rsid w:val="00B85817"/>
    <w:rsid w:val="00B86527"/>
    <w:rsid w:val="00B902C8"/>
    <w:rsid w:val="00B9066E"/>
    <w:rsid w:val="00B90B08"/>
    <w:rsid w:val="00B91830"/>
    <w:rsid w:val="00B91BD7"/>
    <w:rsid w:val="00B921CF"/>
    <w:rsid w:val="00B933EB"/>
    <w:rsid w:val="00B942CC"/>
    <w:rsid w:val="00B94348"/>
    <w:rsid w:val="00B953B1"/>
    <w:rsid w:val="00B95633"/>
    <w:rsid w:val="00B9596D"/>
    <w:rsid w:val="00B95F39"/>
    <w:rsid w:val="00B9608F"/>
    <w:rsid w:val="00B96293"/>
    <w:rsid w:val="00B96A76"/>
    <w:rsid w:val="00B96F22"/>
    <w:rsid w:val="00B97967"/>
    <w:rsid w:val="00BA0159"/>
    <w:rsid w:val="00BA098A"/>
    <w:rsid w:val="00BA0ADD"/>
    <w:rsid w:val="00BA0F07"/>
    <w:rsid w:val="00BA0FB0"/>
    <w:rsid w:val="00BA2353"/>
    <w:rsid w:val="00BA3573"/>
    <w:rsid w:val="00BA37DC"/>
    <w:rsid w:val="00BA399A"/>
    <w:rsid w:val="00BA4578"/>
    <w:rsid w:val="00BA4AED"/>
    <w:rsid w:val="00BA4D4D"/>
    <w:rsid w:val="00BA4E5A"/>
    <w:rsid w:val="00BA503A"/>
    <w:rsid w:val="00BA5118"/>
    <w:rsid w:val="00BA5548"/>
    <w:rsid w:val="00BA64FA"/>
    <w:rsid w:val="00BA667F"/>
    <w:rsid w:val="00BA66EE"/>
    <w:rsid w:val="00BA6BA9"/>
    <w:rsid w:val="00BB0398"/>
    <w:rsid w:val="00BB0870"/>
    <w:rsid w:val="00BB115F"/>
    <w:rsid w:val="00BB12E3"/>
    <w:rsid w:val="00BB1582"/>
    <w:rsid w:val="00BB169D"/>
    <w:rsid w:val="00BB1BB5"/>
    <w:rsid w:val="00BB1C2B"/>
    <w:rsid w:val="00BB272A"/>
    <w:rsid w:val="00BB2BD6"/>
    <w:rsid w:val="00BB357E"/>
    <w:rsid w:val="00BB486C"/>
    <w:rsid w:val="00BB53F8"/>
    <w:rsid w:val="00BB5F1C"/>
    <w:rsid w:val="00BB6617"/>
    <w:rsid w:val="00BB6728"/>
    <w:rsid w:val="00BB6DA1"/>
    <w:rsid w:val="00BB6EE9"/>
    <w:rsid w:val="00BB7CF2"/>
    <w:rsid w:val="00BB7EFD"/>
    <w:rsid w:val="00BC038B"/>
    <w:rsid w:val="00BC162D"/>
    <w:rsid w:val="00BC1BFD"/>
    <w:rsid w:val="00BC2277"/>
    <w:rsid w:val="00BC3373"/>
    <w:rsid w:val="00BC4EA4"/>
    <w:rsid w:val="00BC5587"/>
    <w:rsid w:val="00BC6A16"/>
    <w:rsid w:val="00BC7F51"/>
    <w:rsid w:val="00BD0225"/>
    <w:rsid w:val="00BD0864"/>
    <w:rsid w:val="00BD0B8B"/>
    <w:rsid w:val="00BD0E1A"/>
    <w:rsid w:val="00BD0E3C"/>
    <w:rsid w:val="00BD132B"/>
    <w:rsid w:val="00BD1415"/>
    <w:rsid w:val="00BD150F"/>
    <w:rsid w:val="00BD1A83"/>
    <w:rsid w:val="00BD1C07"/>
    <w:rsid w:val="00BD2907"/>
    <w:rsid w:val="00BD3046"/>
    <w:rsid w:val="00BD3311"/>
    <w:rsid w:val="00BD348D"/>
    <w:rsid w:val="00BD380D"/>
    <w:rsid w:val="00BD4241"/>
    <w:rsid w:val="00BD4EF0"/>
    <w:rsid w:val="00BD54D2"/>
    <w:rsid w:val="00BD5B91"/>
    <w:rsid w:val="00BD6057"/>
    <w:rsid w:val="00BD6B31"/>
    <w:rsid w:val="00BD7367"/>
    <w:rsid w:val="00BD790B"/>
    <w:rsid w:val="00BE023E"/>
    <w:rsid w:val="00BE0C0C"/>
    <w:rsid w:val="00BE2A42"/>
    <w:rsid w:val="00BE2E14"/>
    <w:rsid w:val="00BE3231"/>
    <w:rsid w:val="00BE32AB"/>
    <w:rsid w:val="00BE39F6"/>
    <w:rsid w:val="00BE41CD"/>
    <w:rsid w:val="00BE4849"/>
    <w:rsid w:val="00BE4E62"/>
    <w:rsid w:val="00BE512C"/>
    <w:rsid w:val="00BE5761"/>
    <w:rsid w:val="00BE5EDA"/>
    <w:rsid w:val="00BE64F0"/>
    <w:rsid w:val="00BE669B"/>
    <w:rsid w:val="00BE6CBC"/>
    <w:rsid w:val="00BE7EF2"/>
    <w:rsid w:val="00BF04C8"/>
    <w:rsid w:val="00BF0698"/>
    <w:rsid w:val="00BF0BDE"/>
    <w:rsid w:val="00BF0EDC"/>
    <w:rsid w:val="00BF1107"/>
    <w:rsid w:val="00BF2354"/>
    <w:rsid w:val="00BF2718"/>
    <w:rsid w:val="00BF3162"/>
    <w:rsid w:val="00BF35C0"/>
    <w:rsid w:val="00BF3698"/>
    <w:rsid w:val="00BF38B0"/>
    <w:rsid w:val="00BF4A76"/>
    <w:rsid w:val="00BF6256"/>
    <w:rsid w:val="00BF6D64"/>
    <w:rsid w:val="00BF73CB"/>
    <w:rsid w:val="00C00159"/>
    <w:rsid w:val="00C00461"/>
    <w:rsid w:val="00C006C7"/>
    <w:rsid w:val="00C0077C"/>
    <w:rsid w:val="00C017FC"/>
    <w:rsid w:val="00C0221F"/>
    <w:rsid w:val="00C026F5"/>
    <w:rsid w:val="00C02C98"/>
    <w:rsid w:val="00C03213"/>
    <w:rsid w:val="00C034F5"/>
    <w:rsid w:val="00C036AC"/>
    <w:rsid w:val="00C03DB2"/>
    <w:rsid w:val="00C044A8"/>
    <w:rsid w:val="00C047E8"/>
    <w:rsid w:val="00C05398"/>
    <w:rsid w:val="00C057D5"/>
    <w:rsid w:val="00C05B82"/>
    <w:rsid w:val="00C05D3E"/>
    <w:rsid w:val="00C05ED1"/>
    <w:rsid w:val="00C05FD6"/>
    <w:rsid w:val="00C06161"/>
    <w:rsid w:val="00C06237"/>
    <w:rsid w:val="00C07F01"/>
    <w:rsid w:val="00C10357"/>
    <w:rsid w:val="00C10419"/>
    <w:rsid w:val="00C10CF0"/>
    <w:rsid w:val="00C10D83"/>
    <w:rsid w:val="00C110D4"/>
    <w:rsid w:val="00C12DA8"/>
    <w:rsid w:val="00C13E72"/>
    <w:rsid w:val="00C13F47"/>
    <w:rsid w:val="00C140EC"/>
    <w:rsid w:val="00C1410B"/>
    <w:rsid w:val="00C14E10"/>
    <w:rsid w:val="00C15231"/>
    <w:rsid w:val="00C15788"/>
    <w:rsid w:val="00C16EB6"/>
    <w:rsid w:val="00C174ED"/>
    <w:rsid w:val="00C20643"/>
    <w:rsid w:val="00C206D2"/>
    <w:rsid w:val="00C2090A"/>
    <w:rsid w:val="00C213A9"/>
    <w:rsid w:val="00C21AEE"/>
    <w:rsid w:val="00C22C81"/>
    <w:rsid w:val="00C22FD4"/>
    <w:rsid w:val="00C2331A"/>
    <w:rsid w:val="00C23436"/>
    <w:rsid w:val="00C2345F"/>
    <w:rsid w:val="00C23677"/>
    <w:rsid w:val="00C2369F"/>
    <w:rsid w:val="00C238DF"/>
    <w:rsid w:val="00C23F03"/>
    <w:rsid w:val="00C24512"/>
    <w:rsid w:val="00C24A97"/>
    <w:rsid w:val="00C24F6E"/>
    <w:rsid w:val="00C25071"/>
    <w:rsid w:val="00C250B5"/>
    <w:rsid w:val="00C25205"/>
    <w:rsid w:val="00C259B1"/>
    <w:rsid w:val="00C26454"/>
    <w:rsid w:val="00C26741"/>
    <w:rsid w:val="00C273C1"/>
    <w:rsid w:val="00C27A57"/>
    <w:rsid w:val="00C27AA2"/>
    <w:rsid w:val="00C27BB3"/>
    <w:rsid w:val="00C27C71"/>
    <w:rsid w:val="00C30522"/>
    <w:rsid w:val="00C307EA"/>
    <w:rsid w:val="00C31144"/>
    <w:rsid w:val="00C3168A"/>
    <w:rsid w:val="00C31803"/>
    <w:rsid w:val="00C31DCF"/>
    <w:rsid w:val="00C31E51"/>
    <w:rsid w:val="00C31F3E"/>
    <w:rsid w:val="00C33C2C"/>
    <w:rsid w:val="00C3412A"/>
    <w:rsid w:val="00C34159"/>
    <w:rsid w:val="00C351F6"/>
    <w:rsid w:val="00C35653"/>
    <w:rsid w:val="00C369B9"/>
    <w:rsid w:val="00C36EFC"/>
    <w:rsid w:val="00C4096B"/>
    <w:rsid w:val="00C425B2"/>
    <w:rsid w:val="00C42741"/>
    <w:rsid w:val="00C42ACC"/>
    <w:rsid w:val="00C43FDC"/>
    <w:rsid w:val="00C44AD3"/>
    <w:rsid w:val="00C45990"/>
    <w:rsid w:val="00C46840"/>
    <w:rsid w:val="00C471F2"/>
    <w:rsid w:val="00C501A1"/>
    <w:rsid w:val="00C51F52"/>
    <w:rsid w:val="00C521E9"/>
    <w:rsid w:val="00C541C9"/>
    <w:rsid w:val="00C54347"/>
    <w:rsid w:val="00C54618"/>
    <w:rsid w:val="00C54A4D"/>
    <w:rsid w:val="00C54A61"/>
    <w:rsid w:val="00C55A16"/>
    <w:rsid w:val="00C55B31"/>
    <w:rsid w:val="00C56CD7"/>
    <w:rsid w:val="00C577FF"/>
    <w:rsid w:val="00C578FE"/>
    <w:rsid w:val="00C61BFF"/>
    <w:rsid w:val="00C62BD6"/>
    <w:rsid w:val="00C62FD8"/>
    <w:rsid w:val="00C63DF0"/>
    <w:rsid w:val="00C63E31"/>
    <w:rsid w:val="00C63FF4"/>
    <w:rsid w:val="00C65807"/>
    <w:rsid w:val="00C6586D"/>
    <w:rsid w:val="00C659DF"/>
    <w:rsid w:val="00C65C4F"/>
    <w:rsid w:val="00C65DFD"/>
    <w:rsid w:val="00C65EF6"/>
    <w:rsid w:val="00C66190"/>
    <w:rsid w:val="00C667D3"/>
    <w:rsid w:val="00C67379"/>
    <w:rsid w:val="00C70FBA"/>
    <w:rsid w:val="00C72046"/>
    <w:rsid w:val="00C72CC9"/>
    <w:rsid w:val="00C731CC"/>
    <w:rsid w:val="00C73B1B"/>
    <w:rsid w:val="00C73C93"/>
    <w:rsid w:val="00C74304"/>
    <w:rsid w:val="00C746CC"/>
    <w:rsid w:val="00C7590F"/>
    <w:rsid w:val="00C75E1E"/>
    <w:rsid w:val="00C75F19"/>
    <w:rsid w:val="00C75FDC"/>
    <w:rsid w:val="00C764B0"/>
    <w:rsid w:val="00C76852"/>
    <w:rsid w:val="00C77052"/>
    <w:rsid w:val="00C77366"/>
    <w:rsid w:val="00C777E1"/>
    <w:rsid w:val="00C8025C"/>
    <w:rsid w:val="00C81C99"/>
    <w:rsid w:val="00C820A7"/>
    <w:rsid w:val="00C82D24"/>
    <w:rsid w:val="00C82FC7"/>
    <w:rsid w:val="00C83113"/>
    <w:rsid w:val="00C83272"/>
    <w:rsid w:val="00C8360A"/>
    <w:rsid w:val="00C83B91"/>
    <w:rsid w:val="00C83DBF"/>
    <w:rsid w:val="00C844D3"/>
    <w:rsid w:val="00C84769"/>
    <w:rsid w:val="00C84B37"/>
    <w:rsid w:val="00C84D4E"/>
    <w:rsid w:val="00C84E1F"/>
    <w:rsid w:val="00C85433"/>
    <w:rsid w:val="00C85469"/>
    <w:rsid w:val="00C859C2"/>
    <w:rsid w:val="00C85D96"/>
    <w:rsid w:val="00C86B37"/>
    <w:rsid w:val="00C86D8B"/>
    <w:rsid w:val="00C8754D"/>
    <w:rsid w:val="00C875CA"/>
    <w:rsid w:val="00C876A1"/>
    <w:rsid w:val="00C87EA6"/>
    <w:rsid w:val="00C87F48"/>
    <w:rsid w:val="00C901E8"/>
    <w:rsid w:val="00C90736"/>
    <w:rsid w:val="00C90FBF"/>
    <w:rsid w:val="00C90FE7"/>
    <w:rsid w:val="00C92275"/>
    <w:rsid w:val="00C92561"/>
    <w:rsid w:val="00C926E2"/>
    <w:rsid w:val="00C93262"/>
    <w:rsid w:val="00C94F1E"/>
    <w:rsid w:val="00C9529F"/>
    <w:rsid w:val="00C952A7"/>
    <w:rsid w:val="00C95B3B"/>
    <w:rsid w:val="00C96760"/>
    <w:rsid w:val="00C96904"/>
    <w:rsid w:val="00CA0F99"/>
    <w:rsid w:val="00CA249B"/>
    <w:rsid w:val="00CA2554"/>
    <w:rsid w:val="00CA3144"/>
    <w:rsid w:val="00CA31F4"/>
    <w:rsid w:val="00CA3585"/>
    <w:rsid w:val="00CA36D5"/>
    <w:rsid w:val="00CA3F0D"/>
    <w:rsid w:val="00CA4043"/>
    <w:rsid w:val="00CA41B5"/>
    <w:rsid w:val="00CA4B31"/>
    <w:rsid w:val="00CA4BE4"/>
    <w:rsid w:val="00CA4FEE"/>
    <w:rsid w:val="00CA5851"/>
    <w:rsid w:val="00CA5C19"/>
    <w:rsid w:val="00CA761B"/>
    <w:rsid w:val="00CA7E1C"/>
    <w:rsid w:val="00CB033F"/>
    <w:rsid w:val="00CB0411"/>
    <w:rsid w:val="00CB042B"/>
    <w:rsid w:val="00CB0463"/>
    <w:rsid w:val="00CB0B9F"/>
    <w:rsid w:val="00CB0DA1"/>
    <w:rsid w:val="00CB0E73"/>
    <w:rsid w:val="00CB10AD"/>
    <w:rsid w:val="00CB131A"/>
    <w:rsid w:val="00CB1C56"/>
    <w:rsid w:val="00CB2FE7"/>
    <w:rsid w:val="00CB317F"/>
    <w:rsid w:val="00CB36F3"/>
    <w:rsid w:val="00CB3B5D"/>
    <w:rsid w:val="00CB3EA0"/>
    <w:rsid w:val="00CB3F09"/>
    <w:rsid w:val="00CB3F91"/>
    <w:rsid w:val="00CB5F0B"/>
    <w:rsid w:val="00CB63A3"/>
    <w:rsid w:val="00CB6553"/>
    <w:rsid w:val="00CB6983"/>
    <w:rsid w:val="00CB6DB0"/>
    <w:rsid w:val="00CB7185"/>
    <w:rsid w:val="00CC028B"/>
    <w:rsid w:val="00CC046B"/>
    <w:rsid w:val="00CC17F1"/>
    <w:rsid w:val="00CC18E4"/>
    <w:rsid w:val="00CC1AF7"/>
    <w:rsid w:val="00CC1CBD"/>
    <w:rsid w:val="00CC3D05"/>
    <w:rsid w:val="00CC3D72"/>
    <w:rsid w:val="00CC446E"/>
    <w:rsid w:val="00CC6718"/>
    <w:rsid w:val="00CC6852"/>
    <w:rsid w:val="00CD0F70"/>
    <w:rsid w:val="00CD1472"/>
    <w:rsid w:val="00CD17C4"/>
    <w:rsid w:val="00CD3854"/>
    <w:rsid w:val="00CD3F85"/>
    <w:rsid w:val="00CD4EF2"/>
    <w:rsid w:val="00CD553E"/>
    <w:rsid w:val="00CD5756"/>
    <w:rsid w:val="00CD6BAC"/>
    <w:rsid w:val="00CD707D"/>
    <w:rsid w:val="00CD7246"/>
    <w:rsid w:val="00CD7610"/>
    <w:rsid w:val="00CD7EA7"/>
    <w:rsid w:val="00CD7ED2"/>
    <w:rsid w:val="00CE096B"/>
    <w:rsid w:val="00CE0B4B"/>
    <w:rsid w:val="00CE0FD6"/>
    <w:rsid w:val="00CE1E03"/>
    <w:rsid w:val="00CE21BF"/>
    <w:rsid w:val="00CE2859"/>
    <w:rsid w:val="00CE2E22"/>
    <w:rsid w:val="00CE3591"/>
    <w:rsid w:val="00CE394D"/>
    <w:rsid w:val="00CE4599"/>
    <w:rsid w:val="00CE476C"/>
    <w:rsid w:val="00CE47F7"/>
    <w:rsid w:val="00CE4FFA"/>
    <w:rsid w:val="00CE62C7"/>
    <w:rsid w:val="00CE648B"/>
    <w:rsid w:val="00CE7198"/>
    <w:rsid w:val="00CE783E"/>
    <w:rsid w:val="00CE7F75"/>
    <w:rsid w:val="00CF04FE"/>
    <w:rsid w:val="00CF050E"/>
    <w:rsid w:val="00CF122B"/>
    <w:rsid w:val="00CF1646"/>
    <w:rsid w:val="00CF1800"/>
    <w:rsid w:val="00CF1A79"/>
    <w:rsid w:val="00CF1D19"/>
    <w:rsid w:val="00CF2370"/>
    <w:rsid w:val="00CF2501"/>
    <w:rsid w:val="00CF2C70"/>
    <w:rsid w:val="00CF2D09"/>
    <w:rsid w:val="00CF4947"/>
    <w:rsid w:val="00CF632D"/>
    <w:rsid w:val="00CF66AF"/>
    <w:rsid w:val="00CF6C63"/>
    <w:rsid w:val="00CF76BD"/>
    <w:rsid w:val="00D00459"/>
    <w:rsid w:val="00D00E79"/>
    <w:rsid w:val="00D0102F"/>
    <w:rsid w:val="00D01647"/>
    <w:rsid w:val="00D0171A"/>
    <w:rsid w:val="00D03C31"/>
    <w:rsid w:val="00D03DCC"/>
    <w:rsid w:val="00D04295"/>
    <w:rsid w:val="00D04F8F"/>
    <w:rsid w:val="00D0507E"/>
    <w:rsid w:val="00D05E70"/>
    <w:rsid w:val="00D06012"/>
    <w:rsid w:val="00D06EBC"/>
    <w:rsid w:val="00D072D1"/>
    <w:rsid w:val="00D07788"/>
    <w:rsid w:val="00D07954"/>
    <w:rsid w:val="00D07967"/>
    <w:rsid w:val="00D10511"/>
    <w:rsid w:val="00D105FE"/>
    <w:rsid w:val="00D10646"/>
    <w:rsid w:val="00D1072B"/>
    <w:rsid w:val="00D111C5"/>
    <w:rsid w:val="00D11395"/>
    <w:rsid w:val="00D12C76"/>
    <w:rsid w:val="00D12F93"/>
    <w:rsid w:val="00D13306"/>
    <w:rsid w:val="00D1353E"/>
    <w:rsid w:val="00D13791"/>
    <w:rsid w:val="00D1399F"/>
    <w:rsid w:val="00D13D28"/>
    <w:rsid w:val="00D13F3D"/>
    <w:rsid w:val="00D141AC"/>
    <w:rsid w:val="00D14426"/>
    <w:rsid w:val="00D144BE"/>
    <w:rsid w:val="00D15833"/>
    <w:rsid w:val="00D15B1B"/>
    <w:rsid w:val="00D160E4"/>
    <w:rsid w:val="00D17BBD"/>
    <w:rsid w:val="00D17DB6"/>
    <w:rsid w:val="00D2050B"/>
    <w:rsid w:val="00D20F02"/>
    <w:rsid w:val="00D2155C"/>
    <w:rsid w:val="00D21564"/>
    <w:rsid w:val="00D2216D"/>
    <w:rsid w:val="00D223DE"/>
    <w:rsid w:val="00D22CAB"/>
    <w:rsid w:val="00D22F41"/>
    <w:rsid w:val="00D239C4"/>
    <w:rsid w:val="00D241CC"/>
    <w:rsid w:val="00D25477"/>
    <w:rsid w:val="00D259C9"/>
    <w:rsid w:val="00D25F26"/>
    <w:rsid w:val="00D26895"/>
    <w:rsid w:val="00D268BA"/>
    <w:rsid w:val="00D26FB8"/>
    <w:rsid w:val="00D2748F"/>
    <w:rsid w:val="00D30461"/>
    <w:rsid w:val="00D304F6"/>
    <w:rsid w:val="00D30C8A"/>
    <w:rsid w:val="00D30FF0"/>
    <w:rsid w:val="00D313C2"/>
    <w:rsid w:val="00D31A24"/>
    <w:rsid w:val="00D321C2"/>
    <w:rsid w:val="00D32217"/>
    <w:rsid w:val="00D32385"/>
    <w:rsid w:val="00D326D6"/>
    <w:rsid w:val="00D32AA2"/>
    <w:rsid w:val="00D32F93"/>
    <w:rsid w:val="00D332BC"/>
    <w:rsid w:val="00D33BE7"/>
    <w:rsid w:val="00D33E1D"/>
    <w:rsid w:val="00D34069"/>
    <w:rsid w:val="00D3486A"/>
    <w:rsid w:val="00D36765"/>
    <w:rsid w:val="00D36E5A"/>
    <w:rsid w:val="00D3754F"/>
    <w:rsid w:val="00D37643"/>
    <w:rsid w:val="00D378DB"/>
    <w:rsid w:val="00D408A5"/>
    <w:rsid w:val="00D421EE"/>
    <w:rsid w:val="00D424EC"/>
    <w:rsid w:val="00D43803"/>
    <w:rsid w:val="00D44E31"/>
    <w:rsid w:val="00D44EE0"/>
    <w:rsid w:val="00D45501"/>
    <w:rsid w:val="00D456FB"/>
    <w:rsid w:val="00D45FC9"/>
    <w:rsid w:val="00D46F55"/>
    <w:rsid w:val="00D47852"/>
    <w:rsid w:val="00D47972"/>
    <w:rsid w:val="00D51008"/>
    <w:rsid w:val="00D51396"/>
    <w:rsid w:val="00D514BE"/>
    <w:rsid w:val="00D51AB7"/>
    <w:rsid w:val="00D51CF6"/>
    <w:rsid w:val="00D522F4"/>
    <w:rsid w:val="00D52636"/>
    <w:rsid w:val="00D53866"/>
    <w:rsid w:val="00D53974"/>
    <w:rsid w:val="00D53A6C"/>
    <w:rsid w:val="00D53FDA"/>
    <w:rsid w:val="00D5420D"/>
    <w:rsid w:val="00D54532"/>
    <w:rsid w:val="00D547E2"/>
    <w:rsid w:val="00D54A2E"/>
    <w:rsid w:val="00D55C54"/>
    <w:rsid w:val="00D55D95"/>
    <w:rsid w:val="00D56ABD"/>
    <w:rsid w:val="00D5708B"/>
    <w:rsid w:val="00D571AD"/>
    <w:rsid w:val="00D601EB"/>
    <w:rsid w:val="00D60B4D"/>
    <w:rsid w:val="00D60E3C"/>
    <w:rsid w:val="00D60E40"/>
    <w:rsid w:val="00D61B4D"/>
    <w:rsid w:val="00D61F35"/>
    <w:rsid w:val="00D61FEA"/>
    <w:rsid w:val="00D62659"/>
    <w:rsid w:val="00D62EF9"/>
    <w:rsid w:val="00D63B4E"/>
    <w:rsid w:val="00D6441A"/>
    <w:rsid w:val="00D644FD"/>
    <w:rsid w:val="00D64518"/>
    <w:rsid w:val="00D64640"/>
    <w:rsid w:val="00D649E6"/>
    <w:rsid w:val="00D64B74"/>
    <w:rsid w:val="00D652E3"/>
    <w:rsid w:val="00D6597C"/>
    <w:rsid w:val="00D659A7"/>
    <w:rsid w:val="00D6648F"/>
    <w:rsid w:val="00D67022"/>
    <w:rsid w:val="00D6705A"/>
    <w:rsid w:val="00D67D99"/>
    <w:rsid w:val="00D700AC"/>
    <w:rsid w:val="00D70774"/>
    <w:rsid w:val="00D70F34"/>
    <w:rsid w:val="00D7169C"/>
    <w:rsid w:val="00D71D92"/>
    <w:rsid w:val="00D72AB8"/>
    <w:rsid w:val="00D734BE"/>
    <w:rsid w:val="00D73971"/>
    <w:rsid w:val="00D761F6"/>
    <w:rsid w:val="00D76603"/>
    <w:rsid w:val="00D77A2D"/>
    <w:rsid w:val="00D77D5E"/>
    <w:rsid w:val="00D77FAA"/>
    <w:rsid w:val="00D80442"/>
    <w:rsid w:val="00D81146"/>
    <w:rsid w:val="00D8128F"/>
    <w:rsid w:val="00D813C9"/>
    <w:rsid w:val="00D81F09"/>
    <w:rsid w:val="00D83078"/>
    <w:rsid w:val="00D8326C"/>
    <w:rsid w:val="00D84E8B"/>
    <w:rsid w:val="00D85310"/>
    <w:rsid w:val="00D85333"/>
    <w:rsid w:val="00D85CA2"/>
    <w:rsid w:val="00D86C2F"/>
    <w:rsid w:val="00D86C56"/>
    <w:rsid w:val="00D86D15"/>
    <w:rsid w:val="00D86E1B"/>
    <w:rsid w:val="00D8732D"/>
    <w:rsid w:val="00D877AB"/>
    <w:rsid w:val="00D90867"/>
    <w:rsid w:val="00D90949"/>
    <w:rsid w:val="00D90B94"/>
    <w:rsid w:val="00D91328"/>
    <w:rsid w:val="00D91823"/>
    <w:rsid w:val="00D919A2"/>
    <w:rsid w:val="00D92D7C"/>
    <w:rsid w:val="00D93021"/>
    <w:rsid w:val="00D933D3"/>
    <w:rsid w:val="00D935AD"/>
    <w:rsid w:val="00D93A50"/>
    <w:rsid w:val="00D94012"/>
    <w:rsid w:val="00D95216"/>
    <w:rsid w:val="00D9595E"/>
    <w:rsid w:val="00D96739"/>
    <w:rsid w:val="00D968C4"/>
    <w:rsid w:val="00D96A7B"/>
    <w:rsid w:val="00D96B71"/>
    <w:rsid w:val="00D96E2D"/>
    <w:rsid w:val="00D9702B"/>
    <w:rsid w:val="00D9762C"/>
    <w:rsid w:val="00DA059A"/>
    <w:rsid w:val="00DA082A"/>
    <w:rsid w:val="00DA140F"/>
    <w:rsid w:val="00DA16AB"/>
    <w:rsid w:val="00DA173F"/>
    <w:rsid w:val="00DA1D4E"/>
    <w:rsid w:val="00DA242B"/>
    <w:rsid w:val="00DA3312"/>
    <w:rsid w:val="00DA49C5"/>
    <w:rsid w:val="00DA55BB"/>
    <w:rsid w:val="00DA5E62"/>
    <w:rsid w:val="00DA6D1E"/>
    <w:rsid w:val="00DA7D7E"/>
    <w:rsid w:val="00DA7E38"/>
    <w:rsid w:val="00DB0146"/>
    <w:rsid w:val="00DB0173"/>
    <w:rsid w:val="00DB03C7"/>
    <w:rsid w:val="00DB077A"/>
    <w:rsid w:val="00DB0809"/>
    <w:rsid w:val="00DB1D21"/>
    <w:rsid w:val="00DB27A7"/>
    <w:rsid w:val="00DB362E"/>
    <w:rsid w:val="00DB36E0"/>
    <w:rsid w:val="00DB510A"/>
    <w:rsid w:val="00DB5D3B"/>
    <w:rsid w:val="00DB5E82"/>
    <w:rsid w:val="00DB6B8D"/>
    <w:rsid w:val="00DB7234"/>
    <w:rsid w:val="00DB7424"/>
    <w:rsid w:val="00DB76A0"/>
    <w:rsid w:val="00DB7956"/>
    <w:rsid w:val="00DC0724"/>
    <w:rsid w:val="00DC07AA"/>
    <w:rsid w:val="00DC1339"/>
    <w:rsid w:val="00DC16A4"/>
    <w:rsid w:val="00DC286C"/>
    <w:rsid w:val="00DC2BAB"/>
    <w:rsid w:val="00DC3941"/>
    <w:rsid w:val="00DC507C"/>
    <w:rsid w:val="00DC665C"/>
    <w:rsid w:val="00DC66BC"/>
    <w:rsid w:val="00DC7724"/>
    <w:rsid w:val="00DC7736"/>
    <w:rsid w:val="00DD0737"/>
    <w:rsid w:val="00DD0D45"/>
    <w:rsid w:val="00DD1291"/>
    <w:rsid w:val="00DD12D9"/>
    <w:rsid w:val="00DD15F4"/>
    <w:rsid w:val="00DD1946"/>
    <w:rsid w:val="00DD317E"/>
    <w:rsid w:val="00DD34B3"/>
    <w:rsid w:val="00DD3627"/>
    <w:rsid w:val="00DD3770"/>
    <w:rsid w:val="00DD394D"/>
    <w:rsid w:val="00DD40DE"/>
    <w:rsid w:val="00DD4444"/>
    <w:rsid w:val="00DD49B0"/>
    <w:rsid w:val="00DD4C25"/>
    <w:rsid w:val="00DD4C54"/>
    <w:rsid w:val="00DD56B5"/>
    <w:rsid w:val="00DD5729"/>
    <w:rsid w:val="00DD5921"/>
    <w:rsid w:val="00DD630C"/>
    <w:rsid w:val="00DD7B97"/>
    <w:rsid w:val="00DE0319"/>
    <w:rsid w:val="00DE0512"/>
    <w:rsid w:val="00DE0FDD"/>
    <w:rsid w:val="00DE109B"/>
    <w:rsid w:val="00DE1978"/>
    <w:rsid w:val="00DE21D6"/>
    <w:rsid w:val="00DE25B5"/>
    <w:rsid w:val="00DE2908"/>
    <w:rsid w:val="00DE34FA"/>
    <w:rsid w:val="00DE404C"/>
    <w:rsid w:val="00DE4421"/>
    <w:rsid w:val="00DE4B26"/>
    <w:rsid w:val="00DE5377"/>
    <w:rsid w:val="00DE5538"/>
    <w:rsid w:val="00DE60F2"/>
    <w:rsid w:val="00DE6E78"/>
    <w:rsid w:val="00DE71D2"/>
    <w:rsid w:val="00DE7862"/>
    <w:rsid w:val="00DE7E13"/>
    <w:rsid w:val="00DF0003"/>
    <w:rsid w:val="00DF01F0"/>
    <w:rsid w:val="00DF11B9"/>
    <w:rsid w:val="00DF1892"/>
    <w:rsid w:val="00DF1BA3"/>
    <w:rsid w:val="00DF2286"/>
    <w:rsid w:val="00DF3254"/>
    <w:rsid w:val="00DF338B"/>
    <w:rsid w:val="00DF429E"/>
    <w:rsid w:val="00DF42F0"/>
    <w:rsid w:val="00DF4AE9"/>
    <w:rsid w:val="00DF4D19"/>
    <w:rsid w:val="00DF58C7"/>
    <w:rsid w:val="00DF5A45"/>
    <w:rsid w:val="00DF707D"/>
    <w:rsid w:val="00DF7264"/>
    <w:rsid w:val="00DF755F"/>
    <w:rsid w:val="00DF7FFC"/>
    <w:rsid w:val="00E00316"/>
    <w:rsid w:val="00E004DE"/>
    <w:rsid w:val="00E0067D"/>
    <w:rsid w:val="00E00D04"/>
    <w:rsid w:val="00E00F11"/>
    <w:rsid w:val="00E017BA"/>
    <w:rsid w:val="00E01B1D"/>
    <w:rsid w:val="00E01E60"/>
    <w:rsid w:val="00E023A5"/>
    <w:rsid w:val="00E02762"/>
    <w:rsid w:val="00E03266"/>
    <w:rsid w:val="00E03ADE"/>
    <w:rsid w:val="00E0494A"/>
    <w:rsid w:val="00E04DB4"/>
    <w:rsid w:val="00E052A4"/>
    <w:rsid w:val="00E06A22"/>
    <w:rsid w:val="00E06C0D"/>
    <w:rsid w:val="00E103FC"/>
    <w:rsid w:val="00E104E2"/>
    <w:rsid w:val="00E10B8F"/>
    <w:rsid w:val="00E11796"/>
    <w:rsid w:val="00E1190F"/>
    <w:rsid w:val="00E11990"/>
    <w:rsid w:val="00E11F43"/>
    <w:rsid w:val="00E120FB"/>
    <w:rsid w:val="00E12360"/>
    <w:rsid w:val="00E134B4"/>
    <w:rsid w:val="00E14CA0"/>
    <w:rsid w:val="00E15617"/>
    <w:rsid w:val="00E157E3"/>
    <w:rsid w:val="00E15EDB"/>
    <w:rsid w:val="00E167B4"/>
    <w:rsid w:val="00E1743B"/>
    <w:rsid w:val="00E175FB"/>
    <w:rsid w:val="00E178B0"/>
    <w:rsid w:val="00E210FD"/>
    <w:rsid w:val="00E21288"/>
    <w:rsid w:val="00E21582"/>
    <w:rsid w:val="00E2198F"/>
    <w:rsid w:val="00E21F6D"/>
    <w:rsid w:val="00E222C9"/>
    <w:rsid w:val="00E23261"/>
    <w:rsid w:val="00E236A8"/>
    <w:rsid w:val="00E23732"/>
    <w:rsid w:val="00E24042"/>
    <w:rsid w:val="00E242C2"/>
    <w:rsid w:val="00E24E03"/>
    <w:rsid w:val="00E24E5E"/>
    <w:rsid w:val="00E24EFE"/>
    <w:rsid w:val="00E25657"/>
    <w:rsid w:val="00E25B05"/>
    <w:rsid w:val="00E25DD3"/>
    <w:rsid w:val="00E25EA9"/>
    <w:rsid w:val="00E26923"/>
    <w:rsid w:val="00E26C49"/>
    <w:rsid w:val="00E273CB"/>
    <w:rsid w:val="00E27BBB"/>
    <w:rsid w:val="00E27F8C"/>
    <w:rsid w:val="00E3010D"/>
    <w:rsid w:val="00E30157"/>
    <w:rsid w:val="00E3020F"/>
    <w:rsid w:val="00E307F9"/>
    <w:rsid w:val="00E30B43"/>
    <w:rsid w:val="00E30DA8"/>
    <w:rsid w:val="00E31042"/>
    <w:rsid w:val="00E315D4"/>
    <w:rsid w:val="00E31CA5"/>
    <w:rsid w:val="00E33B82"/>
    <w:rsid w:val="00E34D18"/>
    <w:rsid w:val="00E34EF9"/>
    <w:rsid w:val="00E35427"/>
    <w:rsid w:val="00E361EC"/>
    <w:rsid w:val="00E362A6"/>
    <w:rsid w:val="00E36C79"/>
    <w:rsid w:val="00E36C85"/>
    <w:rsid w:val="00E37E4D"/>
    <w:rsid w:val="00E409BA"/>
    <w:rsid w:val="00E41241"/>
    <w:rsid w:val="00E41437"/>
    <w:rsid w:val="00E41555"/>
    <w:rsid w:val="00E42266"/>
    <w:rsid w:val="00E422E3"/>
    <w:rsid w:val="00E426BF"/>
    <w:rsid w:val="00E426C1"/>
    <w:rsid w:val="00E428BC"/>
    <w:rsid w:val="00E429FD"/>
    <w:rsid w:val="00E432B2"/>
    <w:rsid w:val="00E447A2"/>
    <w:rsid w:val="00E45C16"/>
    <w:rsid w:val="00E45F2D"/>
    <w:rsid w:val="00E4701C"/>
    <w:rsid w:val="00E47044"/>
    <w:rsid w:val="00E476C8"/>
    <w:rsid w:val="00E47E0C"/>
    <w:rsid w:val="00E50627"/>
    <w:rsid w:val="00E50C89"/>
    <w:rsid w:val="00E51400"/>
    <w:rsid w:val="00E5161B"/>
    <w:rsid w:val="00E5241D"/>
    <w:rsid w:val="00E52D2A"/>
    <w:rsid w:val="00E53344"/>
    <w:rsid w:val="00E53634"/>
    <w:rsid w:val="00E5440D"/>
    <w:rsid w:val="00E550FB"/>
    <w:rsid w:val="00E552F0"/>
    <w:rsid w:val="00E555D4"/>
    <w:rsid w:val="00E56029"/>
    <w:rsid w:val="00E56055"/>
    <w:rsid w:val="00E561EB"/>
    <w:rsid w:val="00E566C0"/>
    <w:rsid w:val="00E5696A"/>
    <w:rsid w:val="00E56AD5"/>
    <w:rsid w:val="00E56C4C"/>
    <w:rsid w:val="00E56ED7"/>
    <w:rsid w:val="00E6022D"/>
    <w:rsid w:val="00E60839"/>
    <w:rsid w:val="00E60CA0"/>
    <w:rsid w:val="00E60E43"/>
    <w:rsid w:val="00E60EE4"/>
    <w:rsid w:val="00E6105D"/>
    <w:rsid w:val="00E617D1"/>
    <w:rsid w:val="00E61B49"/>
    <w:rsid w:val="00E61CA9"/>
    <w:rsid w:val="00E61F90"/>
    <w:rsid w:val="00E62484"/>
    <w:rsid w:val="00E6283B"/>
    <w:rsid w:val="00E62D83"/>
    <w:rsid w:val="00E635F4"/>
    <w:rsid w:val="00E636A2"/>
    <w:rsid w:val="00E63A64"/>
    <w:rsid w:val="00E64138"/>
    <w:rsid w:val="00E64C60"/>
    <w:rsid w:val="00E6557D"/>
    <w:rsid w:val="00E6636D"/>
    <w:rsid w:val="00E6647B"/>
    <w:rsid w:val="00E66C89"/>
    <w:rsid w:val="00E67C9E"/>
    <w:rsid w:val="00E70021"/>
    <w:rsid w:val="00E70C30"/>
    <w:rsid w:val="00E70F87"/>
    <w:rsid w:val="00E711CC"/>
    <w:rsid w:val="00E712E6"/>
    <w:rsid w:val="00E719CB"/>
    <w:rsid w:val="00E71D14"/>
    <w:rsid w:val="00E7231D"/>
    <w:rsid w:val="00E729AE"/>
    <w:rsid w:val="00E72BCD"/>
    <w:rsid w:val="00E72F36"/>
    <w:rsid w:val="00E7344B"/>
    <w:rsid w:val="00E73D92"/>
    <w:rsid w:val="00E73E7C"/>
    <w:rsid w:val="00E740BF"/>
    <w:rsid w:val="00E74F01"/>
    <w:rsid w:val="00E75025"/>
    <w:rsid w:val="00E755AC"/>
    <w:rsid w:val="00E76577"/>
    <w:rsid w:val="00E76677"/>
    <w:rsid w:val="00E77587"/>
    <w:rsid w:val="00E77730"/>
    <w:rsid w:val="00E77B5E"/>
    <w:rsid w:val="00E8017E"/>
    <w:rsid w:val="00E80502"/>
    <w:rsid w:val="00E80818"/>
    <w:rsid w:val="00E808DA"/>
    <w:rsid w:val="00E80A2F"/>
    <w:rsid w:val="00E82589"/>
    <w:rsid w:val="00E827CF"/>
    <w:rsid w:val="00E829D5"/>
    <w:rsid w:val="00E82A0D"/>
    <w:rsid w:val="00E83934"/>
    <w:rsid w:val="00E83B07"/>
    <w:rsid w:val="00E84D76"/>
    <w:rsid w:val="00E86BA8"/>
    <w:rsid w:val="00E87389"/>
    <w:rsid w:val="00E876B2"/>
    <w:rsid w:val="00E8789C"/>
    <w:rsid w:val="00E87AB0"/>
    <w:rsid w:val="00E87DF7"/>
    <w:rsid w:val="00E87FAE"/>
    <w:rsid w:val="00E90787"/>
    <w:rsid w:val="00E910B2"/>
    <w:rsid w:val="00E93507"/>
    <w:rsid w:val="00E93A6E"/>
    <w:rsid w:val="00E93AE7"/>
    <w:rsid w:val="00E94135"/>
    <w:rsid w:val="00E9487C"/>
    <w:rsid w:val="00E948A7"/>
    <w:rsid w:val="00E94C5A"/>
    <w:rsid w:val="00E94CC2"/>
    <w:rsid w:val="00E94D45"/>
    <w:rsid w:val="00E94F0D"/>
    <w:rsid w:val="00E94F50"/>
    <w:rsid w:val="00E9569E"/>
    <w:rsid w:val="00E9680A"/>
    <w:rsid w:val="00E9699B"/>
    <w:rsid w:val="00E9729E"/>
    <w:rsid w:val="00E97AA4"/>
    <w:rsid w:val="00EA03A6"/>
    <w:rsid w:val="00EA0816"/>
    <w:rsid w:val="00EA0FFB"/>
    <w:rsid w:val="00EA112E"/>
    <w:rsid w:val="00EA121B"/>
    <w:rsid w:val="00EA1E02"/>
    <w:rsid w:val="00EA27B7"/>
    <w:rsid w:val="00EA2C18"/>
    <w:rsid w:val="00EA3A57"/>
    <w:rsid w:val="00EA3B92"/>
    <w:rsid w:val="00EA3FB4"/>
    <w:rsid w:val="00EA425F"/>
    <w:rsid w:val="00EA47BF"/>
    <w:rsid w:val="00EA4F0A"/>
    <w:rsid w:val="00EA52F2"/>
    <w:rsid w:val="00EA58BA"/>
    <w:rsid w:val="00EA59C7"/>
    <w:rsid w:val="00EA6172"/>
    <w:rsid w:val="00EA6DF0"/>
    <w:rsid w:val="00EA6EC5"/>
    <w:rsid w:val="00EA706B"/>
    <w:rsid w:val="00EA7213"/>
    <w:rsid w:val="00EB02F9"/>
    <w:rsid w:val="00EB0DB2"/>
    <w:rsid w:val="00EB1017"/>
    <w:rsid w:val="00EB13B6"/>
    <w:rsid w:val="00EB195C"/>
    <w:rsid w:val="00EB1EBD"/>
    <w:rsid w:val="00EB21FC"/>
    <w:rsid w:val="00EB256A"/>
    <w:rsid w:val="00EB2D81"/>
    <w:rsid w:val="00EB3AAD"/>
    <w:rsid w:val="00EB55FC"/>
    <w:rsid w:val="00EB7559"/>
    <w:rsid w:val="00EC0801"/>
    <w:rsid w:val="00EC0CBC"/>
    <w:rsid w:val="00EC0D78"/>
    <w:rsid w:val="00EC132D"/>
    <w:rsid w:val="00EC1B40"/>
    <w:rsid w:val="00EC1D2B"/>
    <w:rsid w:val="00EC2834"/>
    <w:rsid w:val="00EC2AF3"/>
    <w:rsid w:val="00EC3125"/>
    <w:rsid w:val="00EC448C"/>
    <w:rsid w:val="00EC4D5F"/>
    <w:rsid w:val="00EC511C"/>
    <w:rsid w:val="00EC5BF7"/>
    <w:rsid w:val="00EC6AE6"/>
    <w:rsid w:val="00EC75CF"/>
    <w:rsid w:val="00EC7F38"/>
    <w:rsid w:val="00ED0652"/>
    <w:rsid w:val="00ED0ED6"/>
    <w:rsid w:val="00ED109F"/>
    <w:rsid w:val="00ED1ACF"/>
    <w:rsid w:val="00ED1E51"/>
    <w:rsid w:val="00ED20E5"/>
    <w:rsid w:val="00ED29DA"/>
    <w:rsid w:val="00ED307D"/>
    <w:rsid w:val="00ED39CC"/>
    <w:rsid w:val="00ED4457"/>
    <w:rsid w:val="00ED4A2C"/>
    <w:rsid w:val="00ED56EE"/>
    <w:rsid w:val="00ED58D7"/>
    <w:rsid w:val="00ED5A87"/>
    <w:rsid w:val="00ED5FDD"/>
    <w:rsid w:val="00ED61AE"/>
    <w:rsid w:val="00ED7348"/>
    <w:rsid w:val="00ED77C9"/>
    <w:rsid w:val="00ED7862"/>
    <w:rsid w:val="00ED79E3"/>
    <w:rsid w:val="00ED7CAF"/>
    <w:rsid w:val="00EE014F"/>
    <w:rsid w:val="00EE1EB8"/>
    <w:rsid w:val="00EE272F"/>
    <w:rsid w:val="00EE3CB8"/>
    <w:rsid w:val="00EE411D"/>
    <w:rsid w:val="00EE4202"/>
    <w:rsid w:val="00EE4715"/>
    <w:rsid w:val="00EE49A5"/>
    <w:rsid w:val="00EE4A72"/>
    <w:rsid w:val="00EE4E61"/>
    <w:rsid w:val="00EE5989"/>
    <w:rsid w:val="00EE59AD"/>
    <w:rsid w:val="00EE5C9D"/>
    <w:rsid w:val="00EE7569"/>
    <w:rsid w:val="00EE7728"/>
    <w:rsid w:val="00EE7DF4"/>
    <w:rsid w:val="00EE7F31"/>
    <w:rsid w:val="00EE7F99"/>
    <w:rsid w:val="00EF0673"/>
    <w:rsid w:val="00EF0E0D"/>
    <w:rsid w:val="00EF33D2"/>
    <w:rsid w:val="00EF3EAD"/>
    <w:rsid w:val="00EF40D0"/>
    <w:rsid w:val="00EF4AD4"/>
    <w:rsid w:val="00EF5490"/>
    <w:rsid w:val="00EF5584"/>
    <w:rsid w:val="00EF5769"/>
    <w:rsid w:val="00EF58A8"/>
    <w:rsid w:val="00EF5F10"/>
    <w:rsid w:val="00EF6D3A"/>
    <w:rsid w:val="00F00CDB"/>
    <w:rsid w:val="00F00FEF"/>
    <w:rsid w:val="00F01149"/>
    <w:rsid w:val="00F017AF"/>
    <w:rsid w:val="00F01D73"/>
    <w:rsid w:val="00F02453"/>
    <w:rsid w:val="00F025B9"/>
    <w:rsid w:val="00F041C2"/>
    <w:rsid w:val="00F04AB6"/>
    <w:rsid w:val="00F0555C"/>
    <w:rsid w:val="00F0563C"/>
    <w:rsid w:val="00F05882"/>
    <w:rsid w:val="00F05A40"/>
    <w:rsid w:val="00F060C5"/>
    <w:rsid w:val="00F062CF"/>
    <w:rsid w:val="00F101DA"/>
    <w:rsid w:val="00F105DF"/>
    <w:rsid w:val="00F1068F"/>
    <w:rsid w:val="00F111DA"/>
    <w:rsid w:val="00F114E6"/>
    <w:rsid w:val="00F1174A"/>
    <w:rsid w:val="00F13016"/>
    <w:rsid w:val="00F13793"/>
    <w:rsid w:val="00F14A35"/>
    <w:rsid w:val="00F14CE0"/>
    <w:rsid w:val="00F15698"/>
    <w:rsid w:val="00F15CF8"/>
    <w:rsid w:val="00F161A7"/>
    <w:rsid w:val="00F16343"/>
    <w:rsid w:val="00F1635B"/>
    <w:rsid w:val="00F17425"/>
    <w:rsid w:val="00F179A9"/>
    <w:rsid w:val="00F179CB"/>
    <w:rsid w:val="00F17A82"/>
    <w:rsid w:val="00F17B30"/>
    <w:rsid w:val="00F20656"/>
    <w:rsid w:val="00F21284"/>
    <w:rsid w:val="00F214F4"/>
    <w:rsid w:val="00F215D6"/>
    <w:rsid w:val="00F21AB9"/>
    <w:rsid w:val="00F2222C"/>
    <w:rsid w:val="00F22561"/>
    <w:rsid w:val="00F23279"/>
    <w:rsid w:val="00F236A5"/>
    <w:rsid w:val="00F2394E"/>
    <w:rsid w:val="00F23F89"/>
    <w:rsid w:val="00F253B1"/>
    <w:rsid w:val="00F258C0"/>
    <w:rsid w:val="00F25916"/>
    <w:rsid w:val="00F2689B"/>
    <w:rsid w:val="00F279D4"/>
    <w:rsid w:val="00F27A9A"/>
    <w:rsid w:val="00F3008E"/>
    <w:rsid w:val="00F309F7"/>
    <w:rsid w:val="00F30CBC"/>
    <w:rsid w:val="00F31863"/>
    <w:rsid w:val="00F31E7B"/>
    <w:rsid w:val="00F32DDA"/>
    <w:rsid w:val="00F33461"/>
    <w:rsid w:val="00F33B95"/>
    <w:rsid w:val="00F34CD1"/>
    <w:rsid w:val="00F34D62"/>
    <w:rsid w:val="00F35110"/>
    <w:rsid w:val="00F3555F"/>
    <w:rsid w:val="00F35A88"/>
    <w:rsid w:val="00F35BF4"/>
    <w:rsid w:val="00F36496"/>
    <w:rsid w:val="00F36ABA"/>
    <w:rsid w:val="00F3704B"/>
    <w:rsid w:val="00F3711D"/>
    <w:rsid w:val="00F37207"/>
    <w:rsid w:val="00F379D1"/>
    <w:rsid w:val="00F4149A"/>
    <w:rsid w:val="00F43C8E"/>
    <w:rsid w:val="00F43D1F"/>
    <w:rsid w:val="00F43ECF"/>
    <w:rsid w:val="00F440AB"/>
    <w:rsid w:val="00F44906"/>
    <w:rsid w:val="00F44B32"/>
    <w:rsid w:val="00F45034"/>
    <w:rsid w:val="00F45054"/>
    <w:rsid w:val="00F450DA"/>
    <w:rsid w:val="00F45FE6"/>
    <w:rsid w:val="00F4627C"/>
    <w:rsid w:val="00F4699D"/>
    <w:rsid w:val="00F471F2"/>
    <w:rsid w:val="00F53243"/>
    <w:rsid w:val="00F53310"/>
    <w:rsid w:val="00F539B1"/>
    <w:rsid w:val="00F53E56"/>
    <w:rsid w:val="00F54B92"/>
    <w:rsid w:val="00F55E01"/>
    <w:rsid w:val="00F560E7"/>
    <w:rsid w:val="00F57204"/>
    <w:rsid w:val="00F5745B"/>
    <w:rsid w:val="00F60A41"/>
    <w:rsid w:val="00F60BBE"/>
    <w:rsid w:val="00F60C3C"/>
    <w:rsid w:val="00F60C88"/>
    <w:rsid w:val="00F613EF"/>
    <w:rsid w:val="00F62707"/>
    <w:rsid w:val="00F634A5"/>
    <w:rsid w:val="00F63B89"/>
    <w:rsid w:val="00F643D0"/>
    <w:rsid w:val="00F644AB"/>
    <w:rsid w:val="00F673CD"/>
    <w:rsid w:val="00F67B2E"/>
    <w:rsid w:val="00F700BF"/>
    <w:rsid w:val="00F70345"/>
    <w:rsid w:val="00F70C63"/>
    <w:rsid w:val="00F70D47"/>
    <w:rsid w:val="00F71818"/>
    <w:rsid w:val="00F722DC"/>
    <w:rsid w:val="00F73224"/>
    <w:rsid w:val="00F73672"/>
    <w:rsid w:val="00F7454D"/>
    <w:rsid w:val="00F74727"/>
    <w:rsid w:val="00F7475F"/>
    <w:rsid w:val="00F74D7B"/>
    <w:rsid w:val="00F75257"/>
    <w:rsid w:val="00F75F18"/>
    <w:rsid w:val="00F76414"/>
    <w:rsid w:val="00F77527"/>
    <w:rsid w:val="00F775C7"/>
    <w:rsid w:val="00F7768E"/>
    <w:rsid w:val="00F778A4"/>
    <w:rsid w:val="00F800CB"/>
    <w:rsid w:val="00F806CD"/>
    <w:rsid w:val="00F81012"/>
    <w:rsid w:val="00F81FC1"/>
    <w:rsid w:val="00F82155"/>
    <w:rsid w:val="00F82FA7"/>
    <w:rsid w:val="00F83043"/>
    <w:rsid w:val="00F838C5"/>
    <w:rsid w:val="00F84AF5"/>
    <w:rsid w:val="00F858B8"/>
    <w:rsid w:val="00F86A8D"/>
    <w:rsid w:val="00F86AB7"/>
    <w:rsid w:val="00F86EA1"/>
    <w:rsid w:val="00F87034"/>
    <w:rsid w:val="00F876CC"/>
    <w:rsid w:val="00F906CD"/>
    <w:rsid w:val="00F90746"/>
    <w:rsid w:val="00F908A5"/>
    <w:rsid w:val="00F90DA6"/>
    <w:rsid w:val="00F91A3E"/>
    <w:rsid w:val="00F931FF"/>
    <w:rsid w:val="00F94148"/>
    <w:rsid w:val="00F94326"/>
    <w:rsid w:val="00F94807"/>
    <w:rsid w:val="00F9480E"/>
    <w:rsid w:val="00F94EAD"/>
    <w:rsid w:val="00F9655C"/>
    <w:rsid w:val="00F96643"/>
    <w:rsid w:val="00F96727"/>
    <w:rsid w:val="00F972D0"/>
    <w:rsid w:val="00F977B9"/>
    <w:rsid w:val="00F97F80"/>
    <w:rsid w:val="00FA00FF"/>
    <w:rsid w:val="00FA0588"/>
    <w:rsid w:val="00FA19ED"/>
    <w:rsid w:val="00FA2165"/>
    <w:rsid w:val="00FA277A"/>
    <w:rsid w:val="00FA338F"/>
    <w:rsid w:val="00FA341C"/>
    <w:rsid w:val="00FA406A"/>
    <w:rsid w:val="00FA4350"/>
    <w:rsid w:val="00FA4F1D"/>
    <w:rsid w:val="00FA5BE3"/>
    <w:rsid w:val="00FA5F3C"/>
    <w:rsid w:val="00FA6858"/>
    <w:rsid w:val="00FA6A19"/>
    <w:rsid w:val="00FA73B6"/>
    <w:rsid w:val="00FA750E"/>
    <w:rsid w:val="00FA7C91"/>
    <w:rsid w:val="00FB01EC"/>
    <w:rsid w:val="00FB082B"/>
    <w:rsid w:val="00FB11CB"/>
    <w:rsid w:val="00FB1AF4"/>
    <w:rsid w:val="00FB3339"/>
    <w:rsid w:val="00FB3570"/>
    <w:rsid w:val="00FB4DEA"/>
    <w:rsid w:val="00FB545C"/>
    <w:rsid w:val="00FB57C3"/>
    <w:rsid w:val="00FB5D97"/>
    <w:rsid w:val="00FB6D5F"/>
    <w:rsid w:val="00FB6FDD"/>
    <w:rsid w:val="00FB7D50"/>
    <w:rsid w:val="00FB7DC2"/>
    <w:rsid w:val="00FC0A2B"/>
    <w:rsid w:val="00FC0E12"/>
    <w:rsid w:val="00FC12A0"/>
    <w:rsid w:val="00FC16CC"/>
    <w:rsid w:val="00FC2275"/>
    <w:rsid w:val="00FC26DF"/>
    <w:rsid w:val="00FC307B"/>
    <w:rsid w:val="00FC483D"/>
    <w:rsid w:val="00FC4F68"/>
    <w:rsid w:val="00FC5579"/>
    <w:rsid w:val="00FC56E6"/>
    <w:rsid w:val="00FC59B6"/>
    <w:rsid w:val="00FC59BE"/>
    <w:rsid w:val="00FD04C5"/>
    <w:rsid w:val="00FD08CC"/>
    <w:rsid w:val="00FD0900"/>
    <w:rsid w:val="00FD0E6B"/>
    <w:rsid w:val="00FD0EA2"/>
    <w:rsid w:val="00FD2010"/>
    <w:rsid w:val="00FD2ABF"/>
    <w:rsid w:val="00FD3178"/>
    <w:rsid w:val="00FD3DC7"/>
    <w:rsid w:val="00FD4693"/>
    <w:rsid w:val="00FD5651"/>
    <w:rsid w:val="00FD5765"/>
    <w:rsid w:val="00FD6803"/>
    <w:rsid w:val="00FD70F6"/>
    <w:rsid w:val="00FD77CB"/>
    <w:rsid w:val="00FD7C18"/>
    <w:rsid w:val="00FE0B5F"/>
    <w:rsid w:val="00FE0D8E"/>
    <w:rsid w:val="00FE171A"/>
    <w:rsid w:val="00FE174A"/>
    <w:rsid w:val="00FE2931"/>
    <w:rsid w:val="00FE2D63"/>
    <w:rsid w:val="00FE304E"/>
    <w:rsid w:val="00FE3D78"/>
    <w:rsid w:val="00FE3DFE"/>
    <w:rsid w:val="00FE411A"/>
    <w:rsid w:val="00FE431B"/>
    <w:rsid w:val="00FE437C"/>
    <w:rsid w:val="00FE4ABC"/>
    <w:rsid w:val="00FE4E48"/>
    <w:rsid w:val="00FE5EDF"/>
    <w:rsid w:val="00FE7337"/>
    <w:rsid w:val="00FE7726"/>
    <w:rsid w:val="00FE7BE8"/>
    <w:rsid w:val="00FE7D4E"/>
    <w:rsid w:val="00FF0750"/>
    <w:rsid w:val="00FF0B0E"/>
    <w:rsid w:val="00FF0E22"/>
    <w:rsid w:val="00FF19AC"/>
    <w:rsid w:val="00FF2012"/>
    <w:rsid w:val="00FF2203"/>
    <w:rsid w:val="00FF257F"/>
    <w:rsid w:val="00FF2CCD"/>
    <w:rsid w:val="00FF2DC2"/>
    <w:rsid w:val="00FF3DF5"/>
    <w:rsid w:val="00FF45EC"/>
    <w:rsid w:val="00FF4AD4"/>
    <w:rsid w:val="00FF50CF"/>
    <w:rsid w:val="00FF5317"/>
    <w:rsid w:val="00FF7486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</o:shapedefaults>
    <o:shapelayout v:ext="edit">
      <o:idmap v:ext="edit" data="1"/>
    </o:shapelayout>
  </w:shapeDefaults>
  <w:decimalSymbol w:val="."/>
  <w:listSeparator w:val=","/>
  <w14:docId w14:val="7C0C2F0B"/>
  <w15:chartTrackingRefBased/>
  <w15:docId w15:val="{0247A49C-7BB7-4BBC-A687-2685DB978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0E2ABF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rsid w:val="00951D45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eastAsia="Times New Roman"/>
      <w:b/>
      <w:bCs/>
      <w:kern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8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b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lang w:val="en-US" w:eastAsia="zh-CN"/>
    </w:rPr>
  </w:style>
  <w:style w:type="character" w:customStyle="1" w:styleId="afa">
    <w:name w:val="批注框文本 字符"/>
    <w:link w:val="af9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annotation subject"/>
    <w:basedOn w:val="af6"/>
    <w:next w:val="af6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批注文字 字符"/>
    <w:link w:val="af6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afd">
    <w:name w:val="批注主题 字符"/>
    <w:link w:val="afc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-11">
    <w:name w:val="彩色底纹 - 着色 11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a9">
    <w:name w:val="纯文本 字符"/>
    <w:link w:val="a8"/>
    <w:uiPriority w:val="99"/>
    <w:rsid w:val="001F3086"/>
    <w:rPr>
      <w:rFonts w:ascii="Courier New" w:eastAsia="MS Gothic" w:hAnsi="Courier New"/>
      <w:sz w:val="24"/>
      <w:szCs w:val="24"/>
      <w:lang w:val="en-GB" w:eastAsia="en-US"/>
    </w:rPr>
  </w:style>
  <w:style w:type="paragraph" w:customStyle="1" w:styleId="-110">
    <w:name w:val="彩色列表 - 着色 11"/>
    <w:basedOn w:val="a1"/>
    <w:uiPriority w:val="34"/>
    <w:qFormat/>
    <w:rsid w:val="00431816"/>
    <w:pPr>
      <w:ind w:leftChars="400" w:left="840"/>
    </w:pPr>
    <w:rPr>
      <w:rFonts w:ascii="MS PGothic" w:eastAsia="MS PGothic" w:hAnsi="MS PGothic" w:cs="MS PGothic"/>
      <w:lang w:val="en-US" w:eastAsia="ja-JP"/>
    </w:rPr>
  </w:style>
  <w:style w:type="table" w:styleId="afe">
    <w:name w:val="Table Grid"/>
    <w:basedOn w:val="a3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Revision"/>
    <w:hidden/>
    <w:uiPriority w:val="99"/>
    <w:semiHidden/>
    <w:rsid w:val="00A05E28"/>
    <w:rPr>
      <w:rFonts w:eastAsia="MS Gothic"/>
      <w:sz w:val="24"/>
      <w:szCs w:val="24"/>
      <w:lang w:val="en-GB" w:eastAsia="en-US"/>
    </w:rPr>
  </w:style>
  <w:style w:type="paragraph" w:styleId="aff0">
    <w:name w:val="List Paragraph"/>
    <w:aliases w:val="- Bullets,목록 단락"/>
    <w:basedOn w:val="a1"/>
    <w:link w:val="aff1"/>
    <w:uiPriority w:val="34"/>
    <w:qFormat/>
    <w:rsid w:val="006058CD"/>
    <w:pPr>
      <w:ind w:firstLineChars="200" w:firstLine="420"/>
    </w:pPr>
  </w:style>
  <w:style w:type="character" w:customStyle="1" w:styleId="aff1">
    <w:name w:val="列出段落 字符"/>
    <w:aliases w:val="- Bullets 字符,목록 단락 字符"/>
    <w:link w:val="aff0"/>
    <w:uiPriority w:val="34"/>
    <w:qFormat/>
    <w:locked/>
    <w:rsid w:val="0038034B"/>
    <w:rPr>
      <w:rFonts w:eastAsia="MS Gothic"/>
      <w:sz w:val="24"/>
      <w:szCs w:val="24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951D45"/>
    <w:rPr>
      <w:rFonts w:eastAsia="Times New Roman"/>
      <w:b/>
      <w:bCs/>
      <w:kern w:val="28"/>
      <w:sz w:val="24"/>
      <w:szCs w:val="24"/>
      <w:lang w:val="en-GB" w:eastAsia="ja-JP"/>
    </w:rPr>
  </w:style>
  <w:style w:type="paragraph" w:customStyle="1" w:styleId="RAN1bullet1">
    <w:name w:val="RAN1 bullet1"/>
    <w:basedOn w:val="a1"/>
    <w:link w:val="RAN1bullet1Char"/>
    <w:qFormat/>
    <w:rsid w:val="003F34FE"/>
    <w:pPr>
      <w:numPr>
        <w:numId w:val="35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3F34FE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4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8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17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8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7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30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2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15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48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72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6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23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2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2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39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98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88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8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47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98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52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21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6858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1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4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46770">
          <w:marLeft w:val="190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5F2F669-526A-433A-AF9D-D499DC66F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3560</Words>
  <Characters>20296</Characters>
  <Application>Microsoft Office Word</Application>
  <DocSecurity>0</DocSecurity>
  <Lines>169</Lines>
  <Paragraphs>47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23809</CharactersWithSpaces>
  <SharedDoc>false</SharedDoc>
  <HLinks>
    <vt:vector size="6" baseType="variant">
      <vt:variant>
        <vt:i4>852045</vt:i4>
      </vt:variant>
      <vt:variant>
        <vt:i4>0</vt:i4>
      </vt:variant>
      <vt:variant>
        <vt:i4>0</vt:i4>
      </vt:variant>
      <vt:variant>
        <vt:i4>5</vt:i4>
      </vt:variant>
      <vt:variant>
        <vt:lpwstr>../R1-1709452.zip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</dc:creator>
  <cp:keywords/>
  <cp:lastModifiedBy>NA Chongning</cp:lastModifiedBy>
  <cp:revision>3</cp:revision>
  <cp:lastPrinted>2017-06-16T11:46:00Z</cp:lastPrinted>
  <dcterms:created xsi:type="dcterms:W3CDTF">2017-11-18T01:51:00Z</dcterms:created>
  <dcterms:modified xsi:type="dcterms:W3CDTF">2017-11-18T01:52:00Z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