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F7511" w:rsidRPr="00BB7637" w:rsidRDefault="00BF7511" w:rsidP="00BF7511">
      <w:pPr>
        <w:pStyle w:val="ad"/>
        <w:rPr>
          <w:rFonts w:eastAsiaTheme="minorEastAsia" w:cs="Arial"/>
          <w:bCs/>
          <w:sz w:val="22"/>
          <w:lang w:val="en-GB" w:eastAsia="zh-CN"/>
        </w:rPr>
      </w:pPr>
      <w:r>
        <w:rPr>
          <w:rFonts w:cs="Arial"/>
          <w:bCs/>
          <w:sz w:val="22"/>
          <w:lang w:val="en-GB"/>
        </w:rPr>
        <w:t>3</w:t>
      </w:r>
      <w:r w:rsidRPr="003709C6">
        <w:rPr>
          <w:rFonts w:cs="Arial"/>
          <w:bCs/>
          <w:sz w:val="22"/>
          <w:lang w:val="en-GB"/>
        </w:rPr>
        <w:t xml:space="preserve">GPP TSG RAN WG1 </w:t>
      </w:r>
      <w:r w:rsidR="00FA7EEA">
        <w:rPr>
          <w:rFonts w:eastAsiaTheme="minorEastAsia" w:cs="Arial" w:hint="eastAsia"/>
          <w:bCs/>
          <w:sz w:val="22"/>
          <w:lang w:val="en-GB" w:eastAsia="zh-CN"/>
        </w:rPr>
        <w:t>Meeting 9</w:t>
      </w:r>
      <w:r w:rsidR="00576E01">
        <w:rPr>
          <w:rFonts w:eastAsiaTheme="minorEastAsia" w:cs="Arial" w:hint="eastAsia"/>
          <w:bCs/>
          <w:sz w:val="22"/>
          <w:lang w:val="en-GB" w:eastAsia="zh-CN"/>
        </w:rPr>
        <w:t>1</w:t>
      </w:r>
      <w:r w:rsidR="00FA7EEA">
        <w:rPr>
          <w:rFonts w:eastAsiaTheme="minorEastAsia" w:cs="Arial" w:hint="eastAsia"/>
          <w:bCs/>
          <w:sz w:val="22"/>
          <w:lang w:val="en-GB" w:eastAsia="zh-CN"/>
        </w:rPr>
        <w:t xml:space="preserve">   </w:t>
      </w:r>
      <w:r>
        <w:rPr>
          <w:rFonts w:eastAsiaTheme="minorEastAsia" w:cs="Arial" w:hint="eastAsia"/>
          <w:bCs/>
          <w:sz w:val="22"/>
          <w:lang w:val="en-GB" w:eastAsia="zh-CN"/>
        </w:rPr>
        <w:t xml:space="preserve">  </w:t>
      </w:r>
      <w:r>
        <w:rPr>
          <w:rFonts w:eastAsia="SimSun" w:cs="Arial" w:hint="eastAsia"/>
          <w:bCs/>
          <w:sz w:val="22"/>
          <w:lang w:val="en-GB" w:eastAsia="zh-CN"/>
        </w:rPr>
        <w:t xml:space="preserve">                                                                      </w:t>
      </w:r>
      <w:r>
        <w:rPr>
          <w:rFonts w:eastAsia="SimSun" w:cs="Arial"/>
          <w:bCs/>
          <w:sz w:val="22"/>
          <w:lang w:val="en-GB" w:eastAsia="zh-CN"/>
        </w:rPr>
        <w:t xml:space="preserve">   </w:t>
      </w:r>
      <w:r w:rsidRPr="009B426A">
        <w:rPr>
          <w:rFonts w:cs="Arial"/>
          <w:bCs/>
          <w:sz w:val="22"/>
          <w:lang w:val="en-GB"/>
        </w:rPr>
        <w:t>R1-1</w:t>
      </w:r>
      <w:r w:rsidR="005236D7">
        <w:rPr>
          <w:rFonts w:eastAsia="SimSun" w:cs="Arial" w:hint="eastAsia"/>
          <w:bCs/>
          <w:sz w:val="22"/>
          <w:lang w:val="en-GB" w:eastAsia="zh-CN"/>
        </w:rPr>
        <w:t>7</w:t>
      </w:r>
      <w:r w:rsidR="00BB7637">
        <w:rPr>
          <w:rFonts w:eastAsiaTheme="minorEastAsia" w:cs="Arial" w:hint="eastAsia"/>
          <w:bCs/>
          <w:sz w:val="22"/>
          <w:lang w:val="en-GB" w:eastAsia="zh-CN"/>
        </w:rPr>
        <w:t>20185</w:t>
      </w:r>
    </w:p>
    <w:p w:rsidR="00BF7511" w:rsidRPr="003709C6" w:rsidRDefault="00FA7EEA" w:rsidP="00BF7511">
      <w:pPr>
        <w:pStyle w:val="ad"/>
        <w:rPr>
          <w:rFonts w:cs="Arial"/>
          <w:bCs/>
          <w:sz w:val="22"/>
        </w:rPr>
      </w:pPr>
      <w:r>
        <w:rPr>
          <w:rFonts w:eastAsia="SimSun" w:cs="Arial" w:hint="eastAsia"/>
          <w:bCs/>
          <w:sz w:val="22"/>
          <w:lang w:eastAsia="zh-CN"/>
        </w:rPr>
        <w:t>Reno</w:t>
      </w:r>
      <w:r w:rsidR="00BF7511">
        <w:rPr>
          <w:rFonts w:eastAsia="SimSun" w:cs="Arial"/>
          <w:bCs/>
          <w:sz w:val="22"/>
          <w:lang w:eastAsia="zh-CN"/>
        </w:rPr>
        <w:t xml:space="preserve">, </w:t>
      </w:r>
      <w:r>
        <w:rPr>
          <w:rFonts w:eastAsia="SimSun" w:cs="Arial" w:hint="eastAsia"/>
          <w:bCs/>
          <w:sz w:val="22"/>
          <w:lang w:eastAsia="zh-CN"/>
        </w:rPr>
        <w:t>USA</w:t>
      </w:r>
      <w:r w:rsidR="00BF7511">
        <w:rPr>
          <w:rFonts w:eastAsia="SimSun" w:cs="Arial"/>
          <w:bCs/>
          <w:sz w:val="22"/>
          <w:lang w:eastAsia="zh-CN"/>
        </w:rPr>
        <w:t xml:space="preserve">, </w:t>
      </w:r>
      <w:r>
        <w:rPr>
          <w:rFonts w:eastAsia="SimSun" w:cs="Arial" w:hint="eastAsia"/>
          <w:bCs/>
          <w:sz w:val="22"/>
          <w:lang w:eastAsia="zh-CN"/>
        </w:rPr>
        <w:t>November</w:t>
      </w:r>
      <w:r w:rsidR="00BF7511">
        <w:rPr>
          <w:rFonts w:eastAsia="SimSun" w:cs="Arial" w:hint="eastAsia"/>
          <w:bCs/>
          <w:sz w:val="22"/>
          <w:lang w:eastAsia="zh-CN"/>
        </w:rPr>
        <w:t xml:space="preserve"> </w:t>
      </w:r>
      <w:r>
        <w:rPr>
          <w:rFonts w:eastAsia="SimSun" w:cs="Arial" w:hint="eastAsia"/>
          <w:bCs/>
          <w:sz w:val="22"/>
          <w:lang w:eastAsia="zh-CN"/>
        </w:rPr>
        <w:t>27</w:t>
      </w:r>
      <w:r w:rsidR="00BF7511">
        <w:rPr>
          <w:rFonts w:eastAsia="SimSun" w:cs="Arial" w:hint="eastAsia"/>
          <w:bCs/>
          <w:sz w:val="22"/>
          <w:vertAlign w:val="superscript"/>
          <w:lang w:eastAsia="zh-CN"/>
        </w:rPr>
        <w:t>th</w:t>
      </w:r>
      <w:r>
        <w:rPr>
          <w:rFonts w:eastAsia="SimSun" w:cs="Arial" w:hint="eastAsia"/>
          <w:bCs/>
          <w:sz w:val="22"/>
          <w:vertAlign w:val="superscript"/>
          <w:lang w:eastAsia="zh-CN"/>
        </w:rPr>
        <w:t xml:space="preserve"> </w:t>
      </w:r>
      <w:r>
        <w:rPr>
          <w:rFonts w:eastAsia="SimSun" w:cs="Arial"/>
          <w:bCs/>
          <w:sz w:val="22"/>
          <w:lang w:eastAsia="zh-CN"/>
        </w:rPr>
        <w:t>–</w:t>
      </w:r>
      <w:r>
        <w:rPr>
          <w:rFonts w:eastAsia="SimSun" w:cs="Arial" w:hint="eastAsia"/>
          <w:bCs/>
          <w:sz w:val="22"/>
          <w:lang w:eastAsia="zh-CN"/>
        </w:rPr>
        <w:t xml:space="preserve"> December </w:t>
      </w:r>
      <w:r w:rsidR="00902F92">
        <w:rPr>
          <w:rFonts w:eastAsia="SimSun" w:cs="Arial" w:hint="eastAsia"/>
          <w:bCs/>
          <w:sz w:val="22"/>
          <w:lang w:eastAsia="zh-CN"/>
        </w:rPr>
        <w:t>1</w:t>
      </w:r>
      <w:r>
        <w:rPr>
          <w:rFonts w:eastAsia="SimSun" w:cs="Arial" w:hint="eastAsia"/>
          <w:bCs/>
          <w:sz w:val="22"/>
          <w:vertAlign w:val="superscript"/>
          <w:lang w:eastAsia="zh-CN"/>
        </w:rPr>
        <w:t>st</w:t>
      </w:r>
      <w:r w:rsidR="00BF7511">
        <w:rPr>
          <w:rFonts w:eastAsia="SimSun" w:cs="Arial" w:hint="eastAsia"/>
          <w:bCs/>
          <w:sz w:val="22"/>
          <w:lang w:eastAsia="zh-CN"/>
        </w:rPr>
        <w:t>,</w:t>
      </w:r>
      <w:r w:rsidR="00BF7511">
        <w:rPr>
          <w:rFonts w:eastAsia="SimSun" w:cs="Arial"/>
          <w:bCs/>
          <w:sz w:val="22"/>
          <w:lang w:eastAsia="zh-CN"/>
        </w:rPr>
        <w:t xml:space="preserve"> 201</w:t>
      </w:r>
      <w:r w:rsidR="00BF7511">
        <w:rPr>
          <w:rFonts w:eastAsia="SimSun"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SimSun"/>
          <w:sz w:val="22"/>
          <w:szCs w:val="22"/>
          <w:lang w:eastAsia="zh-CN"/>
        </w:rPr>
      </w:pPr>
      <w:r w:rsidRPr="00362200">
        <w:rPr>
          <w:sz w:val="22"/>
          <w:szCs w:val="22"/>
        </w:rPr>
        <w:t>Source:</w:t>
      </w:r>
      <w:r w:rsidRPr="00362200">
        <w:rPr>
          <w:sz w:val="22"/>
          <w:szCs w:val="22"/>
        </w:rPr>
        <w:tab/>
      </w:r>
      <w:r>
        <w:rPr>
          <w:rFonts w:eastAsia="SimSun"/>
          <w:sz w:val="22"/>
          <w:szCs w:val="22"/>
          <w:lang w:eastAsia="zh-CN"/>
        </w:rPr>
        <w:t>CATT</w:t>
      </w:r>
    </w:p>
    <w:p w:rsidR="00025C89" w:rsidRPr="00766732" w:rsidRDefault="00025C89" w:rsidP="00025C89">
      <w:pPr>
        <w:pStyle w:val="ad"/>
        <w:tabs>
          <w:tab w:val="clear" w:pos="4536"/>
          <w:tab w:val="left" w:pos="1800"/>
        </w:tabs>
        <w:rPr>
          <w:rFonts w:eastAsia="SimSun"/>
          <w:sz w:val="22"/>
          <w:szCs w:val="22"/>
          <w:lang w:eastAsia="zh-CN"/>
        </w:rPr>
      </w:pPr>
      <w:r w:rsidRPr="00362200">
        <w:rPr>
          <w:sz w:val="22"/>
          <w:szCs w:val="22"/>
        </w:rPr>
        <w:t>Title:</w:t>
      </w:r>
      <w:r w:rsidRPr="00362200">
        <w:rPr>
          <w:sz w:val="22"/>
          <w:szCs w:val="22"/>
        </w:rPr>
        <w:tab/>
      </w:r>
      <w:r w:rsidR="00E110A3">
        <w:rPr>
          <w:rFonts w:eastAsia="SimSun" w:hint="eastAsia"/>
          <w:sz w:val="22"/>
          <w:szCs w:val="22"/>
          <w:lang w:eastAsia="zh-CN"/>
        </w:rPr>
        <w:t xml:space="preserve">Remaining </w:t>
      </w:r>
      <w:r w:rsidR="003D595A">
        <w:rPr>
          <w:rFonts w:eastAsia="SimSun" w:hint="eastAsia"/>
          <w:sz w:val="22"/>
          <w:szCs w:val="22"/>
          <w:lang w:eastAsia="zh-CN"/>
        </w:rPr>
        <w:t>details</w:t>
      </w:r>
      <w:r w:rsidR="00E110A3">
        <w:rPr>
          <w:rFonts w:eastAsia="SimSun" w:hint="eastAsia"/>
          <w:sz w:val="22"/>
          <w:szCs w:val="22"/>
          <w:lang w:eastAsia="zh-CN"/>
        </w:rPr>
        <w:t xml:space="preserve"> on CSI-RS</w:t>
      </w:r>
    </w:p>
    <w:p w:rsidR="00025C89" w:rsidRPr="00025C89" w:rsidRDefault="00025C89" w:rsidP="00025C89">
      <w:pPr>
        <w:pStyle w:val="ad"/>
        <w:tabs>
          <w:tab w:val="clear" w:pos="4536"/>
          <w:tab w:val="left" w:pos="1800"/>
        </w:tabs>
        <w:rPr>
          <w:rFonts w:eastAsia="SimSun"/>
          <w:sz w:val="22"/>
          <w:szCs w:val="22"/>
          <w:lang w:eastAsia="zh-CN"/>
        </w:rPr>
      </w:pPr>
      <w:r w:rsidRPr="00362200">
        <w:rPr>
          <w:sz w:val="22"/>
          <w:szCs w:val="22"/>
        </w:rPr>
        <w:t>Agenda Item:</w:t>
      </w:r>
      <w:r w:rsidRPr="00362200">
        <w:rPr>
          <w:sz w:val="22"/>
          <w:szCs w:val="22"/>
        </w:rPr>
        <w:tab/>
      </w:r>
      <w:r w:rsidR="009C0C32">
        <w:rPr>
          <w:rFonts w:eastAsia="SimSun" w:hint="eastAsia"/>
          <w:sz w:val="22"/>
          <w:szCs w:val="22"/>
          <w:lang w:eastAsia="zh-CN"/>
        </w:rPr>
        <w:t>7</w:t>
      </w:r>
      <w:r>
        <w:rPr>
          <w:sz w:val="22"/>
          <w:szCs w:val="22"/>
        </w:rPr>
        <w:t>.</w:t>
      </w:r>
      <w:r w:rsidR="00F24C6A">
        <w:rPr>
          <w:rFonts w:eastAsia="SimSun" w:hint="eastAsia"/>
          <w:sz w:val="22"/>
          <w:szCs w:val="22"/>
          <w:lang w:eastAsia="zh-CN"/>
        </w:rPr>
        <w:t>2.3</w:t>
      </w:r>
      <w:r w:rsidR="00C12B74">
        <w:rPr>
          <w:rFonts w:eastAsia="SimSun" w:hint="eastAsia"/>
          <w:sz w:val="22"/>
          <w:szCs w:val="22"/>
          <w:lang w:eastAsia="zh-CN"/>
        </w:rPr>
        <w:t>.</w:t>
      </w:r>
      <w:r w:rsidR="00177C61">
        <w:rPr>
          <w:rFonts w:eastAsia="SimSun" w:hint="eastAsia"/>
          <w:sz w:val="22"/>
          <w:szCs w:val="22"/>
          <w:lang w:eastAsia="zh-CN"/>
        </w:rPr>
        <w:t>2</w:t>
      </w:r>
    </w:p>
    <w:p w:rsidR="00025C89" w:rsidRPr="00362200" w:rsidRDefault="00025C89" w:rsidP="00025C89">
      <w:pPr>
        <w:pStyle w:val="ad"/>
        <w:tabs>
          <w:tab w:val="left" w:pos="1800"/>
        </w:tabs>
        <w:rPr>
          <w:rFonts w:eastAsia="SimSun"/>
          <w:sz w:val="22"/>
          <w:szCs w:val="22"/>
          <w:lang w:eastAsia="zh-CN"/>
        </w:rPr>
      </w:pPr>
      <w:r w:rsidRPr="00362200">
        <w:rPr>
          <w:sz w:val="22"/>
          <w:szCs w:val="22"/>
        </w:rPr>
        <w:t>Document for:</w:t>
      </w:r>
      <w:r w:rsidRPr="00362200">
        <w:rPr>
          <w:sz w:val="22"/>
          <w:szCs w:val="22"/>
        </w:rPr>
        <w:tab/>
        <w:t>Discussio</w:t>
      </w:r>
      <w:r w:rsidRPr="00362200">
        <w:rPr>
          <w:rFonts w:eastAsia="SimSun"/>
          <w:sz w:val="22"/>
          <w:szCs w:val="22"/>
          <w:lang w:eastAsia="zh-CN"/>
        </w:rPr>
        <w:t>n</w:t>
      </w:r>
      <w:r w:rsidRPr="00362200">
        <w:rPr>
          <w:rFonts w:eastAsia="SimSun"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5C7A33" w:rsidP="002F6549">
      <w:pPr>
        <w:pStyle w:val="a0"/>
        <w:rPr>
          <w:rFonts w:eastAsia="SimSun"/>
          <w:lang w:eastAsia="zh-CN"/>
        </w:rPr>
      </w:pPr>
      <w:r>
        <w:rPr>
          <w:rFonts w:eastAsia="SimSun" w:hint="eastAsia"/>
          <w:lang w:eastAsia="zh-CN"/>
        </w:rPr>
        <w:t>In RAN1#90</w:t>
      </w:r>
      <w:r w:rsidR="00B74692">
        <w:rPr>
          <w:rFonts w:eastAsia="SimSun" w:hint="eastAsia"/>
          <w:lang w:eastAsia="zh-CN"/>
        </w:rPr>
        <w:t>bis</w:t>
      </w:r>
      <w:r>
        <w:rPr>
          <w:rFonts w:eastAsia="SimSun" w:hint="eastAsia"/>
          <w:lang w:eastAsia="zh-CN"/>
        </w:rPr>
        <w:t xml:space="preserve"> </w:t>
      </w:r>
      <w:r w:rsidR="00D75D85">
        <w:rPr>
          <w:rFonts w:eastAsia="SimSun" w:hint="eastAsia"/>
          <w:lang w:eastAsia="zh-CN"/>
        </w:rPr>
        <w:t>meeting</w:t>
      </w:r>
      <w:r w:rsidR="00857179">
        <w:rPr>
          <w:rFonts w:eastAsia="SimSun" w:hint="eastAsia"/>
          <w:lang w:eastAsia="zh-CN"/>
        </w:rPr>
        <w:t>, the following agreements on NR CSI-RS have been achieved:</w:t>
      </w:r>
    </w:p>
    <w:p w:rsidR="002D0D18" w:rsidRPr="00EC7D44" w:rsidRDefault="002D0D18" w:rsidP="002D0D18">
      <w:pPr>
        <w:rPr>
          <w:rFonts w:eastAsia="Malgun Gothic"/>
          <w:b/>
          <w:lang w:eastAsia="zh-CN"/>
        </w:rPr>
      </w:pPr>
      <w:r w:rsidRPr="00EC7D44">
        <w:rPr>
          <w:rFonts w:eastAsia="Malgun Gothic"/>
          <w:b/>
          <w:highlight w:val="green"/>
          <w:lang w:eastAsia="zh-CN"/>
        </w:rPr>
        <w:t>Agreement</w:t>
      </w:r>
      <w:r w:rsidRPr="00EC7D44">
        <w:rPr>
          <w:rFonts w:eastAsia="Malgun Gothic" w:hint="eastAsia"/>
          <w:b/>
          <w:highlight w:val="green"/>
          <w:lang w:eastAsia="zh-CN"/>
        </w:rPr>
        <w:t>:</w:t>
      </w:r>
    </w:p>
    <w:p w:rsidR="002D0D18" w:rsidRPr="00EC7D44" w:rsidRDefault="002D0D18" w:rsidP="002D0D18">
      <w:r w:rsidRPr="00EC7D44">
        <w:t>Support assigning CSI-RS port index within a CDM group first, then across CDM groups (analogous to LTE). FFS: order of CDM groups, e.g., frequency first or time first.</w:t>
      </w:r>
    </w:p>
    <w:p w:rsidR="00C66686" w:rsidRDefault="00C66686" w:rsidP="00C57946">
      <w:pPr>
        <w:ind w:left="1440"/>
        <w:rPr>
          <w:rFonts w:eastAsia="SimSun"/>
          <w:lang w:eastAsia="zh-CN"/>
        </w:rPr>
      </w:pPr>
    </w:p>
    <w:p w:rsidR="00A257EC" w:rsidRPr="001825C0" w:rsidRDefault="00A257EC" w:rsidP="00A257EC">
      <w:pPr>
        <w:rPr>
          <w:b/>
          <w:highlight w:val="green"/>
        </w:rPr>
      </w:pPr>
      <w:r w:rsidRPr="001825C0">
        <w:rPr>
          <w:b/>
          <w:highlight w:val="green"/>
        </w:rPr>
        <w:t>Agreement:</w:t>
      </w:r>
    </w:p>
    <w:p w:rsidR="00A257EC" w:rsidRPr="001825C0" w:rsidRDefault="00A257EC" w:rsidP="00A257EC">
      <w:pPr>
        <w:rPr>
          <w:b/>
        </w:rPr>
      </w:pPr>
      <w:r w:rsidRPr="001825C0">
        <w:t>The starting subcarrier of a CSI-RS component RE pattern</w:t>
      </w:r>
    </w:p>
    <w:p w:rsidR="00A257EC" w:rsidRPr="001825C0" w:rsidRDefault="00A257EC" w:rsidP="00A257EC">
      <w:pPr>
        <w:numPr>
          <w:ilvl w:val="0"/>
          <w:numId w:val="16"/>
        </w:numPr>
      </w:pPr>
      <w:r w:rsidRPr="001825C0">
        <w:t>For 1 port CSI-RS, there is no restriction</w:t>
      </w:r>
    </w:p>
    <w:p w:rsidR="00A257EC" w:rsidRPr="001825C0" w:rsidRDefault="00A257EC" w:rsidP="00A257EC">
      <w:pPr>
        <w:numPr>
          <w:ilvl w:val="0"/>
          <w:numId w:val="16"/>
        </w:numPr>
      </w:pPr>
      <w:r w:rsidRPr="001825C0">
        <w:t>For Y=2, is constrained to be one among even subcarriers, in the given PRB (indexed from 0)</w:t>
      </w:r>
    </w:p>
    <w:p w:rsidR="00A257EC" w:rsidRPr="001825C0" w:rsidRDefault="00A257EC" w:rsidP="00A257EC">
      <w:pPr>
        <w:numPr>
          <w:ilvl w:val="0"/>
          <w:numId w:val="16"/>
        </w:numPr>
      </w:pPr>
      <w:r w:rsidRPr="001825C0">
        <w:t>For Y=4, is constrained to be one among subcarriers 0, 4, 8, in the given PRB (indexed from 0)</w:t>
      </w:r>
    </w:p>
    <w:p w:rsidR="00882784" w:rsidRDefault="00882784" w:rsidP="00C57946">
      <w:pPr>
        <w:ind w:left="1440"/>
        <w:rPr>
          <w:rFonts w:eastAsia="SimSun"/>
          <w:lang w:eastAsia="zh-CN"/>
        </w:rPr>
      </w:pPr>
    </w:p>
    <w:p w:rsidR="00A257EC" w:rsidRPr="009931C9" w:rsidRDefault="00A257EC" w:rsidP="00A257EC">
      <w:pPr>
        <w:rPr>
          <w:b/>
        </w:rPr>
      </w:pPr>
      <w:r w:rsidRPr="009931C9">
        <w:rPr>
          <w:b/>
          <w:highlight w:val="green"/>
        </w:rPr>
        <w:t>Agreement:</w:t>
      </w:r>
    </w:p>
    <w:p w:rsidR="00A257EC" w:rsidRPr="009931C9" w:rsidRDefault="00A257EC" w:rsidP="00A257EC">
      <w:r w:rsidRPr="009931C9">
        <w:t>For each of the following RSs, c_init used for sequence generation will at least depend on UE specifically configured scrambling ID by RRC configuration</w:t>
      </w:r>
    </w:p>
    <w:p w:rsidR="00A257EC" w:rsidRPr="009931C9" w:rsidRDefault="00A257EC" w:rsidP="00A257EC">
      <w:pPr>
        <w:numPr>
          <w:ilvl w:val="0"/>
          <w:numId w:val="16"/>
        </w:numPr>
      </w:pPr>
      <w:r w:rsidRPr="009931C9">
        <w:t>DL: DMRS, CSI-RS resource</w:t>
      </w:r>
    </w:p>
    <w:p w:rsidR="00A257EC" w:rsidRPr="009931C9" w:rsidRDefault="00A257EC" w:rsidP="00A257EC">
      <w:pPr>
        <w:numPr>
          <w:ilvl w:val="1"/>
          <w:numId w:val="16"/>
        </w:numPr>
      </w:pPr>
      <w:r w:rsidRPr="009931C9">
        <w:t>FFS: Support of multiple IDs for DMRS</w:t>
      </w:r>
    </w:p>
    <w:p w:rsidR="00A257EC" w:rsidRDefault="00A257EC" w:rsidP="00A257EC">
      <w:pPr>
        <w:numPr>
          <w:ilvl w:val="0"/>
          <w:numId w:val="16"/>
        </w:numPr>
      </w:pPr>
      <w:r w:rsidRPr="009931C9">
        <w:t>UL: DMRS(for CP-OFDM), PTRS(for DFT-s-OFDM)</w:t>
      </w:r>
    </w:p>
    <w:p w:rsidR="002D0D18" w:rsidRDefault="002D0D18" w:rsidP="00C57946">
      <w:pPr>
        <w:ind w:left="1440"/>
        <w:rPr>
          <w:rFonts w:eastAsia="SimSun"/>
          <w:lang w:eastAsia="zh-CN"/>
        </w:rPr>
      </w:pPr>
    </w:p>
    <w:p w:rsidR="00327F4E" w:rsidRDefault="00327F4E" w:rsidP="00A8306B">
      <w:pPr>
        <w:pStyle w:val="a0"/>
        <w:rPr>
          <w:rFonts w:eastAsia="SimSun"/>
          <w:lang w:eastAsia="zh-CN"/>
        </w:rPr>
      </w:pPr>
      <w:r>
        <w:rPr>
          <w:lang w:eastAsia="zh-CN"/>
        </w:rPr>
        <w:t xml:space="preserve">This contribution </w:t>
      </w:r>
      <w:r>
        <w:rPr>
          <w:rFonts w:eastAsia="SimSun" w:hint="eastAsia"/>
          <w:lang w:eastAsia="zh-CN"/>
        </w:rPr>
        <w:t>provides our views on</w:t>
      </w:r>
      <w:r w:rsidR="00BE0687">
        <w:rPr>
          <w:rFonts w:eastAsia="SimSun" w:hint="eastAsia"/>
          <w:lang w:eastAsia="zh-CN"/>
        </w:rPr>
        <w:t xml:space="preserve"> </w:t>
      </w:r>
      <w:r w:rsidR="00C76829">
        <w:rPr>
          <w:rFonts w:eastAsia="SimSun" w:hint="eastAsia"/>
          <w:lang w:eastAsia="zh-CN"/>
        </w:rPr>
        <w:t>the remaining</w:t>
      </w:r>
      <w:r w:rsidR="00BE0687">
        <w:rPr>
          <w:rFonts w:eastAsia="SimSun" w:hint="eastAsia"/>
          <w:lang w:eastAsia="zh-CN"/>
        </w:rPr>
        <w:t xml:space="preserve"> </w:t>
      </w:r>
      <w:r w:rsidR="002A03D0">
        <w:rPr>
          <w:rFonts w:eastAsia="SimSun" w:hint="eastAsia"/>
          <w:lang w:eastAsia="zh-CN"/>
        </w:rPr>
        <w:t>details</w:t>
      </w:r>
      <w:r w:rsidR="00BE0687">
        <w:rPr>
          <w:rFonts w:eastAsia="SimSun" w:hint="eastAsia"/>
          <w:lang w:eastAsia="zh-CN"/>
        </w:rPr>
        <w:t xml:space="preserve"> of</w:t>
      </w:r>
      <w:r>
        <w:rPr>
          <w:rFonts w:eastAsia="SimSun" w:hint="eastAsia"/>
          <w:lang w:eastAsia="zh-CN"/>
        </w:rPr>
        <w:t xml:space="preserve"> CSI-RS design for</w:t>
      </w:r>
      <w:r w:rsidR="00962DFE">
        <w:rPr>
          <w:rFonts w:eastAsia="SimSun" w:hint="eastAsia"/>
          <w:lang w:eastAsia="zh-CN"/>
        </w:rPr>
        <w:t xml:space="preserve"> both</w:t>
      </w:r>
      <w:r>
        <w:rPr>
          <w:rFonts w:eastAsia="SimSun" w:hint="eastAsia"/>
          <w:lang w:eastAsia="zh-CN"/>
        </w:rPr>
        <w:t xml:space="preserve"> CSI acquisition</w:t>
      </w:r>
      <w:r w:rsidR="00962DFE">
        <w:rPr>
          <w:rFonts w:eastAsia="SimSun" w:hint="eastAsia"/>
          <w:lang w:eastAsia="zh-CN"/>
        </w:rPr>
        <w:t xml:space="preserve"> and beam management</w:t>
      </w:r>
      <w:r>
        <w:rPr>
          <w:rFonts w:eastAsia="SimSun" w:hint="eastAsia"/>
          <w:lang w:eastAsia="zh-CN"/>
        </w:rPr>
        <w:t>.</w:t>
      </w:r>
    </w:p>
    <w:p w:rsidR="00537757" w:rsidRDefault="00607AC9" w:rsidP="007B277A">
      <w:pPr>
        <w:pStyle w:val="1"/>
      </w:pPr>
      <w:r>
        <w:rPr>
          <w:rFonts w:hint="eastAsia"/>
        </w:rPr>
        <w:t>Discussion</w:t>
      </w:r>
    </w:p>
    <w:p w:rsidR="00366D18" w:rsidRPr="00366D18" w:rsidRDefault="00D74B7E" w:rsidP="00366D18">
      <w:pPr>
        <w:pStyle w:val="Style11"/>
        <w:ind w:left="533" w:hanging="562"/>
        <w:rPr>
          <w:rFonts w:ascii="Arial" w:eastAsia="SimSun" w:hAnsi="Arial"/>
          <w:sz w:val="24"/>
        </w:rPr>
      </w:pPr>
      <w:r>
        <w:rPr>
          <w:rFonts w:ascii="Arial" w:eastAsia="SimSun" w:hAnsi="Arial" w:hint="eastAsia"/>
          <w:sz w:val="24"/>
        </w:rPr>
        <w:t>Port numbering</w:t>
      </w:r>
    </w:p>
    <w:p w:rsidR="00DE0022" w:rsidRDefault="00945386" w:rsidP="0043357D">
      <w:pPr>
        <w:pStyle w:val="a0"/>
        <w:rPr>
          <w:rFonts w:eastAsia="SimSun"/>
          <w:lang w:eastAsia="zh-CN"/>
        </w:rPr>
      </w:pPr>
      <w:r>
        <w:rPr>
          <w:rFonts w:eastAsia="SimSun" w:hint="eastAsia"/>
          <w:lang w:eastAsia="zh-CN"/>
        </w:rPr>
        <w:t>In L</w:t>
      </w:r>
      <w:r w:rsidR="00CD28EF">
        <w:rPr>
          <w:rFonts w:eastAsia="SimSun" w:hint="eastAsia"/>
          <w:lang w:eastAsia="zh-CN"/>
        </w:rPr>
        <w:t xml:space="preserve">TE, </w:t>
      </w:r>
      <w:r w:rsidR="00BB28EC">
        <w:rPr>
          <w:rFonts w:eastAsia="SimSun" w:hint="eastAsia"/>
          <w:lang w:eastAsia="zh-CN"/>
        </w:rPr>
        <w:t>to reduce CSI-RS overhead, port sharing between different</w:t>
      </w:r>
      <w:r w:rsidR="001B4F3D">
        <w:rPr>
          <w:rFonts w:eastAsia="SimSun" w:hint="eastAsia"/>
          <w:lang w:eastAsia="zh-CN"/>
        </w:rPr>
        <w:t xml:space="preserve"> numbers of</w:t>
      </w:r>
      <w:r w:rsidR="00BB28EC">
        <w:rPr>
          <w:rFonts w:eastAsia="SimSun" w:hint="eastAsia"/>
          <w:lang w:eastAsia="zh-CN"/>
        </w:rPr>
        <w:t xml:space="preserve"> CSI-RS </w:t>
      </w:r>
      <w:r w:rsidR="001B4F3D">
        <w:rPr>
          <w:rFonts w:eastAsia="SimSun" w:hint="eastAsia"/>
          <w:lang w:eastAsia="zh-CN"/>
        </w:rPr>
        <w:t>ports has been investigated.</w:t>
      </w:r>
      <w:r w:rsidR="00683AA4">
        <w:rPr>
          <w:rFonts w:eastAsia="SimSun" w:hint="eastAsia"/>
          <w:lang w:eastAsia="zh-CN"/>
        </w:rPr>
        <w:t xml:space="preserve"> </w:t>
      </w:r>
      <w:r w:rsidR="008D3074">
        <w:rPr>
          <w:rFonts w:eastAsia="SimSun" w:hint="eastAsia"/>
          <w:lang w:eastAsia="zh-CN"/>
        </w:rPr>
        <w:t xml:space="preserve">Due to </w:t>
      </w:r>
      <w:r w:rsidR="008D3074">
        <w:rPr>
          <w:rFonts w:eastAsia="SimSun"/>
          <w:lang w:eastAsia="zh-CN"/>
        </w:rPr>
        <w:t>multiple</w:t>
      </w:r>
      <w:r w:rsidR="008D3074">
        <w:rPr>
          <w:rFonts w:eastAsia="SimSun" w:hint="eastAsia"/>
          <w:lang w:eastAsia="zh-CN"/>
        </w:rPr>
        <w:t xml:space="preserve"> antenna layouts, it is difficult to design a unique port numbering rule which could be applied to all the supported antenna layouts to fulfill port sharing. Therefore, port sharing is only supported for CDM-2 and limited CSI-RS port numbers, i.e. 8 ports CSI-RS shared with {12,16,24,32} ports CSI-RS. In NR, </w:t>
      </w:r>
      <w:r w:rsidR="00C43C09">
        <w:rPr>
          <w:rFonts w:eastAsia="SimSun" w:hint="eastAsia"/>
          <w:lang w:eastAsia="zh-CN"/>
        </w:rPr>
        <w:t xml:space="preserve">considering </w:t>
      </w:r>
      <w:r w:rsidR="008D3074">
        <w:rPr>
          <w:rFonts w:eastAsia="SimSun" w:hint="eastAsia"/>
          <w:lang w:eastAsia="zh-CN"/>
        </w:rPr>
        <w:t xml:space="preserve">13 antenna port layouts supported [1], </w:t>
      </w:r>
      <w:r w:rsidR="0055115F">
        <w:rPr>
          <w:rFonts w:eastAsia="SimSun"/>
          <w:lang w:eastAsia="zh-CN"/>
        </w:rPr>
        <w:t xml:space="preserve">port sharing </w:t>
      </w:r>
      <w:r w:rsidR="00C43C09">
        <w:rPr>
          <w:rFonts w:eastAsia="SimSun" w:hint="eastAsia"/>
          <w:lang w:eastAsia="zh-CN"/>
        </w:rPr>
        <w:t xml:space="preserve">should also be restricted. </w:t>
      </w:r>
      <w:r w:rsidR="001F1E71">
        <w:rPr>
          <w:rFonts w:eastAsia="SimSun" w:hint="eastAsia"/>
          <w:lang w:eastAsia="zh-CN"/>
        </w:rPr>
        <w:t xml:space="preserve">In the last meeting, it was agreed </w:t>
      </w:r>
      <w:r w:rsidR="002C0B2D">
        <w:rPr>
          <w:rFonts w:eastAsia="SimSun" w:hint="eastAsia"/>
          <w:lang w:eastAsia="zh-CN"/>
        </w:rPr>
        <w:t xml:space="preserve">to </w:t>
      </w:r>
      <w:r w:rsidR="002C0B2D">
        <w:t>assign</w:t>
      </w:r>
      <w:r w:rsidR="002C0B2D" w:rsidRPr="00EC7D44">
        <w:t xml:space="preserve"> CSI-RS port index within a CDM group first, then across CDM groups</w:t>
      </w:r>
      <w:r w:rsidR="002C0B2D">
        <w:rPr>
          <w:rFonts w:eastAsiaTheme="minorEastAsia" w:hint="eastAsia"/>
          <w:lang w:eastAsia="zh-CN"/>
        </w:rPr>
        <w:t>.</w:t>
      </w:r>
      <w:r w:rsidR="001F1E71">
        <w:rPr>
          <w:rFonts w:eastAsia="SimSun" w:hint="eastAsia"/>
          <w:lang w:eastAsia="zh-CN"/>
        </w:rPr>
        <w:t xml:space="preserve"> </w:t>
      </w:r>
      <w:r w:rsidR="002C0B2D">
        <w:rPr>
          <w:rFonts w:eastAsia="SimSun" w:hint="eastAsia"/>
          <w:lang w:eastAsia="zh-CN"/>
        </w:rPr>
        <w:t>F</w:t>
      </w:r>
      <w:r w:rsidR="006A4718">
        <w:rPr>
          <w:rFonts w:eastAsia="SimSun" w:hint="eastAsia"/>
          <w:lang w:eastAsia="zh-CN"/>
        </w:rPr>
        <w:t xml:space="preserve">rom the port sharing capability point of </w:t>
      </w:r>
      <w:r w:rsidR="006A4718">
        <w:rPr>
          <w:rFonts w:eastAsia="SimSun"/>
          <w:lang w:eastAsia="zh-CN"/>
        </w:rPr>
        <w:t>view</w:t>
      </w:r>
      <w:r w:rsidR="006A4718">
        <w:rPr>
          <w:rFonts w:eastAsia="SimSun" w:hint="eastAsia"/>
          <w:lang w:eastAsia="zh-CN"/>
        </w:rPr>
        <w:t xml:space="preserve">, we prefer </w:t>
      </w:r>
      <w:r w:rsidR="006A4718">
        <w:rPr>
          <w:rFonts w:eastAsia="SimSun"/>
          <w:lang w:eastAsia="zh-CN"/>
        </w:rPr>
        <w:t>that</w:t>
      </w:r>
      <w:r w:rsidR="006A4718">
        <w:rPr>
          <w:rFonts w:eastAsia="SimSun" w:hint="eastAsia"/>
          <w:lang w:eastAsia="zh-CN"/>
        </w:rPr>
        <w:t xml:space="preserve"> </w:t>
      </w:r>
      <w:r w:rsidR="006A4718">
        <w:rPr>
          <w:rFonts w:eastAsiaTheme="minorEastAsia" w:hint="eastAsia"/>
          <w:lang w:eastAsia="zh-CN"/>
        </w:rPr>
        <w:t>t</w:t>
      </w:r>
      <w:r w:rsidR="006A4718">
        <w:rPr>
          <w:rFonts w:eastAsia="Times New Roman"/>
        </w:rPr>
        <w:t>he order of CDM groups</w:t>
      </w:r>
      <w:r w:rsidR="006A4718">
        <w:rPr>
          <w:rFonts w:eastAsiaTheme="minorEastAsia" w:hint="eastAsia"/>
          <w:lang w:eastAsia="zh-CN"/>
        </w:rPr>
        <w:t xml:space="preserve"> is</w:t>
      </w:r>
      <w:r w:rsidR="006A4718" w:rsidRPr="008559B6">
        <w:rPr>
          <w:rFonts w:eastAsia="Times New Roman"/>
        </w:rPr>
        <w:t xml:space="preserve"> across frequency first then time</w:t>
      </w:r>
      <w:r w:rsidR="00683AA4">
        <w:rPr>
          <w:rFonts w:eastAsia="SimSun" w:hint="eastAsia"/>
          <w:lang w:eastAsia="zh-CN"/>
        </w:rPr>
        <w:t>.</w:t>
      </w:r>
      <w:r w:rsidR="006A4718">
        <w:rPr>
          <w:rFonts w:eastAsia="SimSun" w:hint="eastAsia"/>
          <w:lang w:eastAsia="zh-CN"/>
        </w:rPr>
        <w:t xml:space="preserve"> </w:t>
      </w:r>
    </w:p>
    <w:p w:rsidR="006A4718" w:rsidRDefault="006A4718" w:rsidP="008D334F">
      <w:pPr>
        <w:pStyle w:val="a0"/>
        <w:numPr>
          <w:ilvl w:val="0"/>
          <w:numId w:val="18"/>
        </w:numPr>
        <w:rPr>
          <w:rFonts w:eastAsia="SimSun"/>
          <w:lang w:eastAsia="zh-CN"/>
        </w:rPr>
      </w:pPr>
      <w:r>
        <w:rPr>
          <w:rFonts w:eastAsia="SimSun" w:hint="eastAsia"/>
          <w:lang w:eastAsia="zh-CN"/>
        </w:rPr>
        <w:t>For FD-CDM2</w:t>
      </w:r>
      <w:r w:rsidR="00DE0022">
        <w:rPr>
          <w:rFonts w:eastAsia="SimSun" w:hint="eastAsia"/>
          <w:lang w:eastAsia="zh-CN"/>
        </w:rPr>
        <w:t xml:space="preserve"> and X port CSI-RS</w:t>
      </w:r>
      <w:r>
        <w:rPr>
          <w:rFonts w:eastAsia="SimSun" w:hint="eastAsia"/>
          <w:lang w:eastAsia="zh-CN"/>
        </w:rPr>
        <w:t>, the following port numbering could be adopted:</w:t>
      </w:r>
    </w:p>
    <w:p w:rsidR="006A4718" w:rsidRDefault="00DE0022" w:rsidP="0043357D">
      <w:pPr>
        <w:pStyle w:val="a0"/>
        <w:rPr>
          <w:rFonts w:eastAsia="SimSun"/>
          <w:lang w:eastAsia="zh-CN"/>
        </w:rPr>
      </w:pPr>
      <w:r>
        <w:rPr>
          <w:rFonts w:eastAsia="SimSun" w:hint="eastAsia"/>
          <w:lang w:eastAsia="zh-CN"/>
        </w:rPr>
        <w:t>T</w:t>
      </w:r>
      <w:r w:rsidR="006A4718">
        <w:rPr>
          <w:rFonts w:eastAsia="SimSun" w:hint="eastAsia"/>
          <w:lang w:eastAsia="zh-CN"/>
        </w:rPr>
        <w:t xml:space="preserve">he CSI-RS port number within CDM group </w:t>
      </w:r>
      <w:r w:rsidR="006A4718" w:rsidRPr="006A4718">
        <w:rPr>
          <w:rFonts w:eastAsia="SimSun"/>
          <w:position w:val="-6"/>
          <w:lang w:eastAsia="zh-CN"/>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1.9pt" o:ole="">
            <v:imagedata r:id="rId8" o:title=""/>
          </v:shape>
          <o:OLEObject Type="Embed" ProgID="Equation.3" ShapeID="_x0000_i1025" DrawAspect="Content" ObjectID="_1572444768" r:id="rId9"/>
        </w:object>
      </w:r>
      <w:r w:rsidR="006A4718">
        <w:rPr>
          <w:rFonts w:eastAsia="SimSun" w:hint="eastAsia"/>
          <w:lang w:eastAsia="zh-CN"/>
        </w:rPr>
        <w:t>is</w:t>
      </w:r>
    </w:p>
    <w:p w:rsidR="006A4718" w:rsidRDefault="006A4718" w:rsidP="006A4718">
      <w:pPr>
        <w:pStyle w:val="a0"/>
        <w:jc w:val="center"/>
        <w:rPr>
          <w:rFonts w:eastAsia="SimSun"/>
          <w:lang w:eastAsia="zh-CN"/>
        </w:rPr>
      </w:pPr>
      <w:r w:rsidRPr="00451A27">
        <w:rPr>
          <w:position w:val="-24"/>
        </w:rPr>
        <w:object w:dxaOrig="3940" w:dyaOrig="580">
          <v:shape id="_x0000_i1026" type="#_x0000_t75" style="width:197.2pt;height:29.45pt" o:ole="">
            <v:imagedata r:id="rId10" o:title=""/>
          </v:shape>
          <o:OLEObject Type="Embed" ProgID="Equation.3" ShapeID="_x0000_i1026" DrawAspect="Content" ObjectID="_1572444769" r:id="rId11"/>
        </w:object>
      </w:r>
    </w:p>
    <w:p w:rsidR="006A4718" w:rsidRPr="00E90EA2" w:rsidRDefault="006A4718" w:rsidP="0043357D">
      <w:pPr>
        <w:pStyle w:val="a0"/>
        <w:rPr>
          <w:rFonts w:eastAsiaTheme="minorEastAsia"/>
          <w:lang w:eastAsia="zh-CN"/>
        </w:rPr>
      </w:pPr>
      <w:r>
        <w:rPr>
          <w:rFonts w:eastAsia="SimSun"/>
          <w:lang w:eastAsia="zh-CN"/>
        </w:rPr>
        <w:t>where</w:t>
      </w:r>
      <w:r>
        <w:rPr>
          <w:rFonts w:eastAsia="SimSun" w:hint="eastAsia"/>
          <w:lang w:eastAsia="zh-CN"/>
        </w:rPr>
        <w:t xml:space="preserve"> </w:t>
      </w:r>
      <w:r w:rsidR="00487DFA" w:rsidRPr="00D43444">
        <w:rPr>
          <w:position w:val="-14"/>
        </w:rPr>
        <w:object w:dxaOrig="580" w:dyaOrig="380">
          <v:shape id="_x0000_i1027" type="#_x0000_t75" style="width:29.45pt;height:18.8pt" o:ole="">
            <v:imagedata r:id="rId12" o:title=""/>
          </v:shape>
          <o:OLEObject Type="Embed" ProgID="Equation.3" ShapeID="_x0000_i1027" DrawAspect="Content" ObjectID="_1572444770" r:id="rId13"/>
        </w:object>
      </w:r>
      <w:r w:rsidR="00487DFA">
        <w:rPr>
          <w:rFonts w:eastAsiaTheme="minorEastAsia" w:hint="eastAsia"/>
          <w:lang w:eastAsia="zh-CN"/>
        </w:rPr>
        <w:t>denotes the CSI-RS port number within a CDM group (</w:t>
      </w:r>
      <w:r w:rsidR="00487DFA" w:rsidRPr="00D43444">
        <w:rPr>
          <w:position w:val="-14"/>
        </w:rPr>
        <w:object w:dxaOrig="580" w:dyaOrig="380">
          <v:shape id="_x0000_i1028" type="#_x0000_t75" style="width:29.45pt;height:18.8pt" o:ole="">
            <v:imagedata r:id="rId12" o:title=""/>
          </v:shape>
          <o:OLEObject Type="Embed" ProgID="Equation.3" ShapeID="_x0000_i1028" DrawAspect="Content" ObjectID="_1572444771" r:id="rId14"/>
        </w:object>
      </w:r>
      <w:r w:rsidR="00487DFA">
        <w:rPr>
          <w:rFonts w:eastAsiaTheme="minorEastAsia" w:hint="eastAsia"/>
          <w:lang w:eastAsia="zh-CN"/>
        </w:rPr>
        <w:t xml:space="preserve">=2 for FD-CDM2). Define N as the </w:t>
      </w:r>
      <w:r w:rsidR="00277415">
        <w:rPr>
          <w:rFonts w:eastAsiaTheme="minorEastAsia"/>
          <w:lang w:eastAsia="zh-CN"/>
        </w:rPr>
        <w:t>number</w:t>
      </w:r>
      <w:r w:rsidR="00277415">
        <w:rPr>
          <w:rFonts w:eastAsiaTheme="minorEastAsia" w:hint="eastAsia"/>
          <w:lang w:eastAsia="zh-CN"/>
        </w:rPr>
        <w:t xml:space="preserve"> of </w:t>
      </w:r>
      <w:r w:rsidR="00487DFA">
        <w:rPr>
          <w:rFonts w:eastAsiaTheme="minorEastAsia" w:hint="eastAsia"/>
          <w:lang w:eastAsia="zh-CN"/>
        </w:rPr>
        <w:t xml:space="preserve">OFDM </w:t>
      </w:r>
      <w:r w:rsidR="00277415">
        <w:rPr>
          <w:rFonts w:eastAsiaTheme="minorEastAsia" w:hint="eastAsia"/>
          <w:lang w:eastAsia="zh-CN"/>
        </w:rPr>
        <w:t>symbols</w:t>
      </w:r>
      <w:r w:rsidR="00487DFA">
        <w:rPr>
          <w:rFonts w:eastAsiaTheme="minorEastAsia" w:hint="eastAsia"/>
          <w:lang w:eastAsia="zh-CN"/>
        </w:rPr>
        <w:t xml:space="preserve"> occupied by the X port CSI-RS.</w:t>
      </w:r>
      <w:r w:rsidR="007B1F7C">
        <w:rPr>
          <w:rFonts w:eastAsiaTheme="minorEastAsia" w:hint="eastAsia"/>
          <w:lang w:eastAsia="zh-CN"/>
        </w:rPr>
        <w:t xml:space="preserve"> Further</w:t>
      </w:r>
      <w:r w:rsidR="00487DFA" w:rsidRPr="00D30C69">
        <w:rPr>
          <w:position w:val="-30"/>
        </w:rPr>
        <w:object w:dxaOrig="1280" w:dyaOrig="620">
          <v:shape id="_x0000_i1029" type="#_x0000_t75" style="width:63.85pt;height:31.3pt" o:ole="">
            <v:imagedata r:id="rId15" o:title=""/>
          </v:shape>
          <o:OLEObject Type="Embed" ProgID="Equation.3" ShapeID="_x0000_i1029" DrawAspect="Content" ObjectID="_1572444772" r:id="rId16"/>
        </w:object>
      </w:r>
      <w:r w:rsidR="007B1F7C">
        <w:rPr>
          <w:rFonts w:eastAsiaTheme="minorEastAsia" w:hint="eastAsia"/>
          <w:lang w:eastAsia="zh-CN"/>
        </w:rPr>
        <w:t>,</w:t>
      </w:r>
      <w:r w:rsidR="00487DFA">
        <w:rPr>
          <w:rFonts w:eastAsiaTheme="minorEastAsia" w:hint="eastAsia"/>
          <w:lang w:eastAsia="zh-CN"/>
        </w:rPr>
        <w:t xml:space="preserve"> </w:t>
      </w:r>
      <w:r w:rsidRPr="00D95F7B">
        <w:rPr>
          <w:position w:val="-14"/>
        </w:rPr>
        <w:object w:dxaOrig="2680" w:dyaOrig="380">
          <v:shape id="_x0000_i1030" type="#_x0000_t75" style="width:134pt;height:18.8pt" o:ole="">
            <v:imagedata r:id="rId17" o:title=""/>
          </v:shape>
          <o:OLEObject Type="Embed" ProgID="Equation.3" ShapeID="_x0000_i1030" DrawAspect="Content" ObjectID="_1572444773" r:id="rId18"/>
        </w:object>
      </w:r>
      <w:r w:rsidR="00E90EA2">
        <w:rPr>
          <w:rFonts w:eastAsiaTheme="minorEastAsia" w:hint="eastAsia"/>
          <w:lang w:eastAsia="zh-CN"/>
        </w:rPr>
        <w:t xml:space="preserve">, </w:t>
      </w:r>
      <w:r w:rsidR="00E90EA2" w:rsidRPr="00D95F7B">
        <w:rPr>
          <w:position w:val="-10"/>
        </w:rPr>
        <w:object w:dxaOrig="1620" w:dyaOrig="300">
          <v:shape id="_x0000_i1031" type="#_x0000_t75" style="width:81.4pt;height:15.05pt" o:ole="">
            <v:imagedata r:id="rId19" o:title=""/>
          </v:shape>
          <o:OLEObject Type="Embed" ProgID="Equation.3" ShapeID="_x0000_i1031" DrawAspect="Content" ObjectID="_1572444774" r:id="rId20"/>
        </w:object>
      </w:r>
      <w:r w:rsidR="00E90EA2">
        <w:rPr>
          <w:rFonts w:eastAsiaTheme="minorEastAsia" w:hint="eastAsia"/>
          <w:lang w:eastAsia="zh-CN"/>
        </w:rPr>
        <w:t xml:space="preserve">, </w:t>
      </w:r>
      <w:r w:rsidR="00E90EA2" w:rsidRPr="00C435F2">
        <w:rPr>
          <w:position w:val="-10"/>
        </w:rPr>
        <w:object w:dxaOrig="2980" w:dyaOrig="300">
          <v:shape id="_x0000_i1032" type="#_x0000_t75" style="width:149pt;height:15.05pt" o:ole="">
            <v:imagedata r:id="rId21" o:title=""/>
          </v:shape>
          <o:OLEObject Type="Embed" ProgID="Equation.3" ShapeID="_x0000_i1032" DrawAspect="Content" ObjectID="_1572444775" r:id="rId22"/>
        </w:object>
      </w:r>
      <w:r w:rsidR="00E90EA2">
        <w:rPr>
          <w:rFonts w:eastAsiaTheme="minorEastAsia" w:hint="eastAsia"/>
          <w:lang w:eastAsia="zh-CN"/>
        </w:rPr>
        <w:t>.</w:t>
      </w:r>
    </w:p>
    <w:p w:rsidR="008F05A3" w:rsidRPr="005015B0" w:rsidRDefault="00111EEF" w:rsidP="00477761">
      <w:pPr>
        <w:pStyle w:val="a0"/>
        <w:rPr>
          <w:rFonts w:eastAsia="SimSun"/>
          <w:lang w:eastAsia="zh-CN"/>
        </w:rPr>
      </w:pPr>
      <w:r>
        <w:rPr>
          <w:rFonts w:eastAsia="SimSun" w:hint="eastAsia"/>
          <w:lang w:eastAsia="zh-CN"/>
        </w:rPr>
        <w:t xml:space="preserve">Figure </w:t>
      </w:r>
      <w:r w:rsidR="002C0B2D">
        <w:rPr>
          <w:rFonts w:eastAsia="SimSun" w:hint="eastAsia"/>
          <w:lang w:eastAsia="zh-CN"/>
        </w:rPr>
        <w:t>1</w:t>
      </w:r>
      <w:r>
        <w:rPr>
          <w:rFonts w:eastAsia="SimSun" w:hint="eastAsia"/>
          <w:lang w:eastAsia="zh-CN"/>
        </w:rPr>
        <w:t xml:space="preserve"> illustrates </w:t>
      </w:r>
      <w:r w:rsidR="00D43341">
        <w:rPr>
          <w:rFonts w:eastAsia="SimSun" w:hint="eastAsia"/>
          <w:lang w:eastAsia="zh-CN"/>
        </w:rPr>
        <w:t>the port numbering f</w:t>
      </w:r>
      <w:r w:rsidR="00CE47BE">
        <w:rPr>
          <w:rFonts w:eastAsia="SimSun" w:hint="eastAsia"/>
          <w:lang w:eastAsia="zh-CN"/>
        </w:rPr>
        <w:t>or 32</w:t>
      </w:r>
      <w:r w:rsidR="00D43341">
        <w:rPr>
          <w:rFonts w:eastAsia="SimSun" w:hint="eastAsia"/>
          <w:lang w:eastAsia="zh-CN"/>
        </w:rPr>
        <w:t xml:space="preserve"> ports </w:t>
      </w:r>
      <w:r w:rsidR="007B1F7C">
        <w:rPr>
          <w:rFonts w:eastAsia="SimSun" w:hint="eastAsia"/>
          <w:lang w:eastAsia="zh-CN"/>
        </w:rPr>
        <w:t>CSI-RS</w:t>
      </w:r>
      <w:r w:rsidR="00D43341">
        <w:rPr>
          <w:rFonts w:eastAsia="SimSun" w:hint="eastAsia"/>
          <w:lang w:eastAsia="zh-CN"/>
        </w:rPr>
        <w:t xml:space="preserve">. </w:t>
      </w:r>
      <w:r w:rsidR="00EC5557">
        <w:rPr>
          <w:rFonts w:eastAsia="SimSun" w:hint="eastAsia"/>
          <w:lang w:eastAsia="zh-CN"/>
        </w:rPr>
        <w:t xml:space="preserve">Note that the port numbering order of the second </w:t>
      </w:r>
      <w:r w:rsidR="00AD0717">
        <w:rPr>
          <w:rFonts w:eastAsia="SimSun" w:hint="eastAsia"/>
          <w:lang w:eastAsia="zh-CN"/>
        </w:rPr>
        <w:t xml:space="preserve">and the </w:t>
      </w:r>
      <w:r w:rsidR="00EC5557">
        <w:rPr>
          <w:rFonts w:eastAsia="SimSun" w:hint="eastAsia"/>
          <w:lang w:eastAsia="zh-CN"/>
        </w:rPr>
        <w:t xml:space="preserve">third OFDM symbols are exchanged. </w:t>
      </w:r>
      <w:r w:rsidR="008A13DE">
        <w:rPr>
          <w:rFonts w:eastAsia="SimSun" w:hint="eastAsia"/>
          <w:lang w:eastAsia="zh-CN"/>
        </w:rPr>
        <w:t>The corresponding ant</w:t>
      </w:r>
      <w:r w:rsidR="00E334D7">
        <w:rPr>
          <w:rFonts w:eastAsia="SimSun" w:hint="eastAsia"/>
          <w:lang w:eastAsia="zh-CN"/>
        </w:rPr>
        <w:t>enna layout is given in Figure 2</w:t>
      </w:r>
      <w:r w:rsidR="008A13DE">
        <w:rPr>
          <w:rFonts w:eastAsia="SimSun" w:hint="eastAsia"/>
          <w:lang w:eastAsia="zh-CN"/>
        </w:rPr>
        <w:t>.</w:t>
      </w:r>
      <w:r w:rsidR="00015F95">
        <w:rPr>
          <w:rFonts w:eastAsia="SimSun" w:hint="eastAsia"/>
          <w:lang w:eastAsia="zh-CN"/>
        </w:rPr>
        <w:t xml:space="preserve"> </w:t>
      </w:r>
      <w:r w:rsidR="008F05A3">
        <w:rPr>
          <w:rFonts w:eastAsia="SimSun" w:hint="eastAsia"/>
          <w:lang w:eastAsia="zh-CN"/>
        </w:rPr>
        <w:t xml:space="preserve">With the port numbering scheme, 32 ports CSI-RS could be shared with 16 ports CSI-RS (green block in Figure 3) and 8 ports CSI-RS (red block in Figure 3). </w:t>
      </w:r>
      <w:r w:rsidR="00B02ADA">
        <w:rPr>
          <w:rFonts w:eastAsia="SimSun" w:hint="eastAsia"/>
          <w:lang w:eastAsia="zh-CN"/>
        </w:rPr>
        <w:t>Similarly</w:t>
      </w:r>
      <w:r w:rsidR="008F05A3">
        <w:rPr>
          <w:rFonts w:eastAsia="SimSun" w:hint="eastAsia"/>
          <w:lang w:eastAsia="zh-CN"/>
        </w:rPr>
        <w:t>, 24 ports CSI-RS could be shared with 12 ports CSI-RS and 8 ports CSI-RS.</w:t>
      </w:r>
      <w:r w:rsidR="00B02ADA">
        <w:rPr>
          <w:rFonts w:eastAsia="SimSun" w:hint="eastAsia"/>
          <w:lang w:eastAsia="zh-CN"/>
        </w:rPr>
        <w:t xml:space="preserve"> </w:t>
      </w:r>
      <w:r w:rsidR="00AC7A09">
        <w:rPr>
          <w:rFonts w:eastAsia="SimSun" w:hint="eastAsia"/>
          <w:lang w:eastAsia="zh-CN"/>
        </w:rPr>
        <w:t xml:space="preserve">In addition, </w:t>
      </w:r>
      <w:r w:rsidR="00B02ADA">
        <w:rPr>
          <w:rFonts w:eastAsia="SimSun" w:hint="eastAsia"/>
          <w:lang w:eastAsia="zh-CN"/>
        </w:rPr>
        <w:t xml:space="preserve">it </w:t>
      </w:r>
      <w:r w:rsidR="00B02ADA">
        <w:rPr>
          <w:rFonts w:eastAsia="SimSun" w:hint="eastAsia"/>
          <w:lang w:eastAsia="zh-CN"/>
        </w:rPr>
        <w:lastRenderedPageBreak/>
        <w:t xml:space="preserve">also supports </w:t>
      </w:r>
      <w:r w:rsidR="009A4BBB">
        <w:rPr>
          <w:rFonts w:eastAsia="SimSun" w:hint="eastAsia"/>
          <w:lang w:eastAsia="zh-CN"/>
        </w:rPr>
        <w:t>16 ports CSI-RS</w:t>
      </w:r>
      <w:r w:rsidR="00B02ADA">
        <w:rPr>
          <w:rFonts w:eastAsia="SimSun" w:hint="eastAsia"/>
          <w:lang w:eastAsia="zh-CN"/>
        </w:rPr>
        <w:t xml:space="preserve"> sharing with 8 ports CSI-RS</w:t>
      </w:r>
      <w:r w:rsidR="009A4BBB">
        <w:rPr>
          <w:rFonts w:eastAsia="SimSun" w:hint="eastAsia"/>
          <w:lang w:eastAsia="zh-CN"/>
        </w:rPr>
        <w:t>.</w:t>
      </w:r>
      <w:r w:rsidR="00AC7A09">
        <w:rPr>
          <w:rFonts w:eastAsia="SimSun" w:hint="eastAsia"/>
          <w:lang w:eastAsia="zh-CN"/>
        </w:rPr>
        <w:t xml:space="preserve"> </w:t>
      </w:r>
      <w:r w:rsidR="00576956">
        <w:rPr>
          <w:rFonts w:eastAsia="SimSun" w:hint="eastAsia"/>
          <w:lang w:eastAsia="zh-CN"/>
        </w:rPr>
        <w:t xml:space="preserve">If N=2 </w:t>
      </w:r>
      <w:r w:rsidR="00AE28A5">
        <w:rPr>
          <w:rFonts w:eastAsia="SimSun" w:hint="eastAsia"/>
          <w:lang w:eastAsia="zh-CN"/>
        </w:rPr>
        <w:t>is supported for</w:t>
      </w:r>
      <w:r w:rsidR="00576956">
        <w:rPr>
          <w:rFonts w:eastAsia="SimSun" w:hint="eastAsia"/>
          <w:lang w:eastAsia="zh-CN"/>
        </w:rPr>
        <w:t xml:space="preserve"> X=4 ports CSI-RS, p</w:t>
      </w:r>
      <w:r w:rsidR="00AC7A09">
        <w:rPr>
          <w:rFonts w:eastAsia="SimSun" w:hint="eastAsia"/>
          <w:lang w:eastAsia="zh-CN"/>
        </w:rPr>
        <w:t xml:space="preserve">ort sharing </w:t>
      </w:r>
      <w:r w:rsidR="00576956">
        <w:rPr>
          <w:rFonts w:eastAsia="SimSun" w:hint="eastAsia"/>
          <w:lang w:eastAsia="zh-CN"/>
        </w:rPr>
        <w:t xml:space="preserve">with 8 ports CSI-RS </w:t>
      </w:r>
      <w:r w:rsidR="00AC7A09">
        <w:rPr>
          <w:rFonts w:eastAsia="SimSun" w:hint="eastAsia"/>
          <w:lang w:eastAsia="zh-CN"/>
        </w:rPr>
        <w:t xml:space="preserve">could be further </w:t>
      </w:r>
      <w:r w:rsidR="00576956">
        <w:rPr>
          <w:rFonts w:eastAsia="SimSun" w:hint="eastAsia"/>
          <w:lang w:eastAsia="zh-CN"/>
        </w:rPr>
        <w:t>achieved</w:t>
      </w:r>
      <w:r w:rsidR="00AC7A09">
        <w:rPr>
          <w:rFonts w:eastAsia="SimSun" w:hint="eastAsia"/>
          <w:lang w:eastAsia="zh-CN"/>
        </w:rPr>
        <w:t>.</w:t>
      </w:r>
    </w:p>
    <w:p w:rsidR="0041654A" w:rsidRDefault="007B1F7C" w:rsidP="00D62903">
      <w:pPr>
        <w:pStyle w:val="a0"/>
        <w:jc w:val="center"/>
        <w:rPr>
          <w:rFonts w:eastAsia="SimSun"/>
          <w:lang w:eastAsia="zh-CN"/>
        </w:rPr>
      </w:pPr>
      <w:r w:rsidRPr="007B1F7C">
        <w:rPr>
          <w:rFonts w:hint="eastAsia"/>
          <w:noProof/>
          <w:lang w:eastAsia="zh-CN"/>
        </w:rPr>
        <w:drawing>
          <wp:inline distT="0" distB="0" distL="0" distR="0">
            <wp:extent cx="2531745" cy="1808480"/>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srcRect/>
                    <a:stretch>
                      <a:fillRect/>
                    </a:stretch>
                  </pic:blipFill>
                  <pic:spPr bwMode="auto">
                    <a:xfrm>
                      <a:off x="0" y="0"/>
                      <a:ext cx="2531745" cy="1808480"/>
                    </a:xfrm>
                    <a:prstGeom prst="rect">
                      <a:avLst/>
                    </a:prstGeom>
                    <a:noFill/>
                    <a:ln w="9525">
                      <a:noFill/>
                      <a:miter lim="800000"/>
                      <a:headEnd/>
                      <a:tailEnd/>
                    </a:ln>
                  </pic:spPr>
                </pic:pic>
              </a:graphicData>
            </a:graphic>
          </wp:inline>
        </w:drawing>
      </w:r>
      <w:r w:rsidR="00D62903">
        <w:rPr>
          <w:rFonts w:eastAsia="SimSun" w:hint="eastAsia"/>
          <w:lang w:eastAsia="zh-CN"/>
        </w:rPr>
        <w:t xml:space="preserve">                            </w:t>
      </w:r>
    </w:p>
    <w:p w:rsidR="00D62903" w:rsidRDefault="00D62903" w:rsidP="00D62903">
      <w:pPr>
        <w:pStyle w:val="a0"/>
        <w:ind w:left="360"/>
        <w:jc w:val="center"/>
        <w:rPr>
          <w:rFonts w:eastAsia="SimSun"/>
          <w:lang w:eastAsia="zh-CN"/>
        </w:rPr>
      </w:pPr>
      <w:r w:rsidRPr="00C7791D">
        <w:rPr>
          <w:rFonts w:eastAsia="SimSun" w:hint="eastAsia"/>
          <w:b/>
          <w:lang w:eastAsia="zh-CN"/>
        </w:rPr>
        <w:t xml:space="preserve">Figure </w:t>
      </w:r>
      <w:r w:rsidR="00E334D7">
        <w:rPr>
          <w:rFonts w:eastAsia="SimSun" w:hint="eastAsia"/>
          <w:b/>
          <w:lang w:eastAsia="zh-CN"/>
        </w:rPr>
        <w:t>1</w:t>
      </w:r>
      <w:r>
        <w:rPr>
          <w:rFonts w:eastAsia="SimSun" w:hint="eastAsia"/>
          <w:lang w:eastAsia="zh-CN"/>
        </w:rPr>
        <w:t>: Port numbering for 32 port CSI-RS with CDM2</w:t>
      </w:r>
    </w:p>
    <w:p w:rsidR="00811028" w:rsidRPr="00210EE4" w:rsidRDefault="00811028" w:rsidP="00D62903">
      <w:pPr>
        <w:pStyle w:val="a0"/>
        <w:ind w:left="360"/>
        <w:jc w:val="center"/>
        <w:rPr>
          <w:rFonts w:eastAsia="SimSun"/>
          <w:lang w:eastAsia="zh-CN"/>
        </w:rPr>
      </w:pPr>
    </w:p>
    <w:p w:rsidR="00633CFA" w:rsidRDefault="007B1F7C" w:rsidP="009B6565">
      <w:pPr>
        <w:pStyle w:val="a0"/>
        <w:jc w:val="center"/>
        <w:rPr>
          <w:rFonts w:eastAsia="SimSun"/>
          <w:lang w:eastAsia="zh-CN"/>
        </w:rPr>
      </w:pPr>
      <w:r w:rsidRPr="007B1F7C">
        <w:rPr>
          <w:rFonts w:hint="eastAsia"/>
          <w:noProof/>
          <w:lang w:eastAsia="zh-CN"/>
        </w:rPr>
        <w:drawing>
          <wp:inline distT="0" distB="0" distL="0" distR="0">
            <wp:extent cx="4629600" cy="92880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4629600" cy="928800"/>
                    </a:xfrm>
                    <a:prstGeom prst="rect">
                      <a:avLst/>
                    </a:prstGeom>
                    <a:noFill/>
                    <a:ln w="9525">
                      <a:noFill/>
                      <a:miter lim="800000"/>
                      <a:headEnd/>
                      <a:tailEnd/>
                    </a:ln>
                  </pic:spPr>
                </pic:pic>
              </a:graphicData>
            </a:graphic>
          </wp:inline>
        </w:drawing>
      </w:r>
    </w:p>
    <w:p w:rsidR="009B6565" w:rsidRPr="00210EE4" w:rsidRDefault="009B6565" w:rsidP="009B6565">
      <w:pPr>
        <w:pStyle w:val="a0"/>
        <w:ind w:left="360"/>
        <w:jc w:val="center"/>
        <w:rPr>
          <w:rFonts w:eastAsia="SimSun"/>
          <w:lang w:eastAsia="zh-CN"/>
        </w:rPr>
      </w:pPr>
      <w:r w:rsidRPr="00C7791D">
        <w:rPr>
          <w:rFonts w:eastAsia="SimSun" w:hint="eastAsia"/>
          <w:b/>
          <w:lang w:eastAsia="zh-CN"/>
        </w:rPr>
        <w:t xml:space="preserve">Figure </w:t>
      </w:r>
      <w:r w:rsidR="00E334D7">
        <w:rPr>
          <w:rFonts w:eastAsia="SimSun" w:hint="eastAsia"/>
          <w:b/>
          <w:lang w:eastAsia="zh-CN"/>
        </w:rPr>
        <w:t>2</w:t>
      </w:r>
      <w:r>
        <w:rPr>
          <w:rFonts w:eastAsia="SimSun" w:hint="eastAsia"/>
          <w:lang w:eastAsia="zh-CN"/>
        </w:rPr>
        <w:t xml:space="preserve">: </w:t>
      </w:r>
      <w:r w:rsidR="00811028">
        <w:rPr>
          <w:rFonts w:eastAsia="SimSun" w:hint="eastAsia"/>
          <w:lang w:eastAsia="zh-CN"/>
        </w:rPr>
        <w:t>Antenna layout</w:t>
      </w:r>
      <w:r>
        <w:rPr>
          <w:rFonts w:eastAsia="SimSun" w:hint="eastAsia"/>
          <w:lang w:eastAsia="zh-CN"/>
        </w:rPr>
        <w:t xml:space="preserve"> for 32 port CSI-RS</w:t>
      </w:r>
    </w:p>
    <w:p w:rsidR="008D334F" w:rsidRDefault="008D334F" w:rsidP="008D334F">
      <w:pPr>
        <w:pStyle w:val="a0"/>
        <w:numPr>
          <w:ilvl w:val="0"/>
          <w:numId w:val="19"/>
        </w:numPr>
        <w:rPr>
          <w:rFonts w:eastAsia="SimSun"/>
          <w:lang w:eastAsia="zh-CN"/>
        </w:rPr>
      </w:pPr>
      <w:r>
        <w:rPr>
          <w:rFonts w:eastAsia="SimSun" w:hint="eastAsia"/>
          <w:lang w:eastAsia="zh-CN"/>
        </w:rPr>
        <w:t>For CDM4/CDM8 and X port CSI-RS, the following port numbering could be adopted:</w:t>
      </w:r>
    </w:p>
    <w:p w:rsidR="008D334F" w:rsidRDefault="008D334F" w:rsidP="008D334F">
      <w:pPr>
        <w:pStyle w:val="a0"/>
        <w:rPr>
          <w:rFonts w:eastAsia="SimSun"/>
          <w:lang w:eastAsia="zh-CN"/>
        </w:rPr>
      </w:pPr>
      <w:r>
        <w:rPr>
          <w:rFonts w:eastAsia="SimSun" w:hint="eastAsia"/>
          <w:lang w:eastAsia="zh-CN"/>
        </w:rPr>
        <w:t xml:space="preserve">The CSI-RS port number within CDM group </w:t>
      </w:r>
      <w:r w:rsidRPr="006A4718">
        <w:rPr>
          <w:rFonts w:eastAsia="SimSun"/>
          <w:position w:val="-6"/>
          <w:lang w:eastAsia="zh-CN"/>
        </w:rPr>
        <w:object w:dxaOrig="139" w:dyaOrig="240">
          <v:shape id="_x0000_i1033" type="#_x0000_t75" style="width:6.9pt;height:11.9pt" o:ole="">
            <v:imagedata r:id="rId8" o:title=""/>
          </v:shape>
          <o:OLEObject Type="Embed" ProgID="Equation.3" ShapeID="_x0000_i1033" DrawAspect="Content" ObjectID="_1572444776" r:id="rId25"/>
        </w:object>
      </w:r>
      <w:r>
        <w:rPr>
          <w:rFonts w:eastAsia="SimSun" w:hint="eastAsia"/>
          <w:lang w:eastAsia="zh-CN"/>
        </w:rPr>
        <w:t>is</w:t>
      </w:r>
    </w:p>
    <w:p w:rsidR="008D334F" w:rsidRDefault="008D334F" w:rsidP="008D334F">
      <w:pPr>
        <w:pStyle w:val="a0"/>
        <w:jc w:val="center"/>
        <w:rPr>
          <w:rFonts w:eastAsia="SimSun"/>
          <w:lang w:eastAsia="zh-CN"/>
        </w:rPr>
      </w:pPr>
      <w:r w:rsidRPr="008D334F">
        <w:rPr>
          <w:position w:val="-14"/>
        </w:rPr>
        <w:object w:dxaOrig="1660" w:dyaOrig="380">
          <v:shape id="_x0000_i1034" type="#_x0000_t75" style="width:83.25pt;height:18.8pt" o:ole="">
            <v:imagedata r:id="rId26" o:title=""/>
          </v:shape>
          <o:OLEObject Type="Embed" ProgID="Equation.3" ShapeID="_x0000_i1034" DrawAspect="Content" ObjectID="_1572444777" r:id="rId27"/>
        </w:object>
      </w:r>
    </w:p>
    <w:p w:rsidR="00E120B0" w:rsidRDefault="008D334F" w:rsidP="00E120B0">
      <w:pPr>
        <w:pStyle w:val="a0"/>
        <w:rPr>
          <w:rFonts w:eastAsia="SimSun"/>
          <w:lang w:eastAsia="zh-CN"/>
        </w:rPr>
      </w:pPr>
      <w:r>
        <w:rPr>
          <w:rFonts w:eastAsia="SimSun"/>
          <w:lang w:eastAsia="zh-CN"/>
        </w:rPr>
        <w:t>where</w:t>
      </w:r>
      <w:r>
        <w:rPr>
          <w:rFonts w:eastAsia="SimSun" w:hint="eastAsia"/>
          <w:lang w:eastAsia="zh-CN"/>
        </w:rPr>
        <w:t xml:space="preserve"> </w:t>
      </w:r>
      <w:r w:rsidRPr="00D43444">
        <w:rPr>
          <w:position w:val="-14"/>
        </w:rPr>
        <w:object w:dxaOrig="580" w:dyaOrig="380">
          <v:shape id="_x0000_i1035" type="#_x0000_t75" style="width:29.45pt;height:18.8pt" o:ole="">
            <v:imagedata r:id="rId12" o:title=""/>
          </v:shape>
          <o:OLEObject Type="Embed" ProgID="Equation.3" ShapeID="_x0000_i1035" DrawAspect="Content" ObjectID="_1572444778" r:id="rId28"/>
        </w:object>
      </w:r>
      <w:r>
        <w:rPr>
          <w:rFonts w:eastAsiaTheme="minorEastAsia" w:hint="eastAsia"/>
          <w:lang w:eastAsia="zh-CN"/>
        </w:rPr>
        <w:t>denotes the CSI-RS port number within a CDM group (</w:t>
      </w:r>
      <w:r w:rsidRPr="00D43444">
        <w:rPr>
          <w:position w:val="-14"/>
        </w:rPr>
        <w:object w:dxaOrig="580" w:dyaOrig="380">
          <v:shape id="_x0000_i1036" type="#_x0000_t75" style="width:29.45pt;height:18.8pt" o:ole="">
            <v:imagedata r:id="rId12" o:title=""/>
          </v:shape>
          <o:OLEObject Type="Embed" ProgID="Equation.3" ShapeID="_x0000_i1036" DrawAspect="Content" ObjectID="_1572444779" r:id="rId29"/>
        </w:object>
      </w:r>
      <w:r>
        <w:rPr>
          <w:rFonts w:eastAsiaTheme="minorEastAsia" w:hint="eastAsia"/>
          <w:lang w:eastAsia="zh-CN"/>
        </w:rPr>
        <w:t xml:space="preserve">=4(8) for CDM4(8)). </w:t>
      </w:r>
      <w:r w:rsidRPr="00D95F7B">
        <w:rPr>
          <w:position w:val="-14"/>
        </w:rPr>
        <w:object w:dxaOrig="2680" w:dyaOrig="380">
          <v:shape id="_x0000_i1037" type="#_x0000_t75" style="width:134pt;height:18.8pt" o:ole="">
            <v:imagedata r:id="rId17" o:title=""/>
          </v:shape>
          <o:OLEObject Type="Embed" ProgID="Equation.3" ShapeID="_x0000_i1037" DrawAspect="Content" ObjectID="_1572444780" r:id="rId30"/>
        </w:object>
      </w:r>
      <w:r>
        <w:rPr>
          <w:rFonts w:eastAsiaTheme="minorEastAsia" w:hint="eastAsia"/>
          <w:lang w:eastAsia="zh-CN"/>
        </w:rPr>
        <w:t xml:space="preserve">, </w:t>
      </w:r>
      <w:r w:rsidRPr="00D95F7B">
        <w:rPr>
          <w:position w:val="-10"/>
        </w:rPr>
        <w:object w:dxaOrig="1620" w:dyaOrig="300">
          <v:shape id="_x0000_i1038" type="#_x0000_t75" style="width:81.4pt;height:15.05pt" o:ole="">
            <v:imagedata r:id="rId19" o:title=""/>
          </v:shape>
          <o:OLEObject Type="Embed" ProgID="Equation.3" ShapeID="_x0000_i1038" DrawAspect="Content" ObjectID="_1572444781" r:id="rId31"/>
        </w:object>
      </w:r>
      <w:r>
        <w:rPr>
          <w:rFonts w:eastAsiaTheme="minorEastAsia" w:hint="eastAsia"/>
          <w:lang w:eastAsia="zh-CN"/>
        </w:rPr>
        <w:t>.</w:t>
      </w:r>
      <w:r w:rsidR="00E120B0">
        <w:rPr>
          <w:rFonts w:eastAsiaTheme="minorEastAsia" w:hint="eastAsia"/>
          <w:lang w:eastAsia="zh-CN"/>
        </w:rPr>
        <w:t xml:space="preserve"> </w:t>
      </w:r>
      <w:r w:rsidR="00E120B0">
        <w:rPr>
          <w:rFonts w:eastAsia="SimSun" w:hint="eastAsia"/>
          <w:lang w:eastAsia="zh-CN"/>
        </w:rPr>
        <w:t>For example, port numbering</w:t>
      </w:r>
      <w:r w:rsidR="00091CF6">
        <w:rPr>
          <w:rFonts w:eastAsia="SimSun" w:hint="eastAsia"/>
          <w:lang w:eastAsia="zh-CN"/>
        </w:rPr>
        <w:t xml:space="preserve"> for 32 port CSI-RS with CDM4</w:t>
      </w:r>
      <w:r w:rsidR="00E120B0">
        <w:rPr>
          <w:rFonts w:eastAsia="SimSun" w:hint="eastAsia"/>
          <w:lang w:eastAsia="zh-CN"/>
        </w:rPr>
        <w:t xml:space="preserve"> </w:t>
      </w:r>
      <w:r w:rsidR="00E120B0">
        <w:rPr>
          <w:rFonts w:eastAsia="SimSun"/>
          <w:lang w:eastAsia="zh-CN"/>
        </w:rPr>
        <w:t xml:space="preserve">is shown in Figure </w:t>
      </w:r>
      <w:r w:rsidR="00E120B0">
        <w:rPr>
          <w:rFonts w:eastAsia="SimSun" w:hint="eastAsia"/>
          <w:lang w:eastAsia="zh-CN"/>
        </w:rPr>
        <w:t>3.</w:t>
      </w:r>
    </w:p>
    <w:p w:rsidR="00E120B0" w:rsidRDefault="00871DE5" w:rsidP="00E120B0">
      <w:pPr>
        <w:pStyle w:val="a0"/>
        <w:jc w:val="center"/>
        <w:rPr>
          <w:rFonts w:eastAsia="SimSun"/>
          <w:lang w:eastAsia="zh-CN"/>
        </w:rPr>
      </w:pPr>
      <w:r w:rsidRPr="00871DE5">
        <w:rPr>
          <w:noProof/>
          <w:lang w:eastAsia="zh-CN"/>
        </w:rPr>
        <w:drawing>
          <wp:inline distT="0" distB="0" distL="0" distR="0">
            <wp:extent cx="2311200" cy="2019600"/>
            <wp:effectExtent l="1905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2" cstate="print"/>
                    <a:srcRect/>
                    <a:stretch>
                      <a:fillRect/>
                    </a:stretch>
                  </pic:blipFill>
                  <pic:spPr bwMode="auto">
                    <a:xfrm>
                      <a:off x="0" y="0"/>
                      <a:ext cx="2311200" cy="2019600"/>
                    </a:xfrm>
                    <a:prstGeom prst="rect">
                      <a:avLst/>
                    </a:prstGeom>
                    <a:noFill/>
                    <a:ln w="9525">
                      <a:noFill/>
                      <a:miter lim="800000"/>
                      <a:headEnd/>
                      <a:tailEnd/>
                    </a:ln>
                  </pic:spPr>
                </pic:pic>
              </a:graphicData>
            </a:graphic>
          </wp:inline>
        </w:drawing>
      </w:r>
    </w:p>
    <w:p w:rsidR="00E120B0" w:rsidRPr="00210EE4" w:rsidRDefault="00E120B0" w:rsidP="00E120B0">
      <w:pPr>
        <w:pStyle w:val="a0"/>
        <w:ind w:left="360"/>
        <w:jc w:val="center"/>
        <w:rPr>
          <w:rFonts w:eastAsia="SimSun"/>
          <w:lang w:eastAsia="zh-CN"/>
        </w:rPr>
      </w:pPr>
      <w:r w:rsidRPr="00C7791D">
        <w:rPr>
          <w:rFonts w:eastAsia="SimSun" w:hint="eastAsia"/>
          <w:b/>
          <w:lang w:eastAsia="zh-CN"/>
        </w:rPr>
        <w:t xml:space="preserve">Figure </w:t>
      </w:r>
      <w:r>
        <w:rPr>
          <w:rFonts w:eastAsia="SimSun" w:hint="eastAsia"/>
          <w:b/>
          <w:lang w:eastAsia="zh-CN"/>
        </w:rPr>
        <w:t>3</w:t>
      </w:r>
      <w:r>
        <w:rPr>
          <w:rFonts w:eastAsia="SimSun" w:hint="eastAsia"/>
          <w:lang w:eastAsia="zh-CN"/>
        </w:rPr>
        <w:t>: Port numbering for 32 port CSI-RS</w:t>
      </w:r>
      <w:r w:rsidR="00091CF6">
        <w:rPr>
          <w:rFonts w:eastAsia="SimSun" w:hint="eastAsia"/>
          <w:lang w:eastAsia="zh-CN"/>
        </w:rPr>
        <w:t xml:space="preserve"> with CDM</w:t>
      </w:r>
      <w:r w:rsidR="0080086F">
        <w:rPr>
          <w:rFonts w:eastAsia="SimSun" w:hint="eastAsia"/>
          <w:lang w:eastAsia="zh-CN"/>
        </w:rPr>
        <w:t>4</w:t>
      </w:r>
    </w:p>
    <w:p w:rsidR="00C07DD1" w:rsidRDefault="00C07DD1" w:rsidP="00C07DD1">
      <w:pPr>
        <w:pStyle w:val="a0"/>
        <w:rPr>
          <w:lang w:eastAsia="zh-CN"/>
        </w:rPr>
      </w:pPr>
      <w:r>
        <w:rPr>
          <w:rFonts w:eastAsia="SimSun"/>
          <w:b/>
          <w:lang w:eastAsia="zh-CN"/>
        </w:rPr>
        <w:t>Proposal</w:t>
      </w:r>
      <w:r w:rsidR="00057EA0">
        <w:rPr>
          <w:rFonts w:eastAsia="SimSun" w:hint="eastAsia"/>
          <w:b/>
          <w:lang w:eastAsia="zh-CN"/>
        </w:rPr>
        <w:t>s</w:t>
      </w:r>
      <w:r>
        <w:rPr>
          <w:lang w:eastAsia="zh-CN"/>
        </w:rPr>
        <w:t>:</w:t>
      </w:r>
    </w:p>
    <w:p w:rsidR="008D334F" w:rsidRDefault="008D334F" w:rsidP="008D334F">
      <w:pPr>
        <w:pStyle w:val="a0"/>
        <w:numPr>
          <w:ilvl w:val="0"/>
          <w:numId w:val="4"/>
        </w:numPr>
        <w:rPr>
          <w:rFonts w:eastAsia="SimSun"/>
          <w:i/>
          <w:lang w:eastAsia="zh-CN"/>
        </w:rPr>
      </w:pPr>
      <w:r w:rsidRPr="00FA689F">
        <w:rPr>
          <w:rFonts w:eastAsia="SimSun" w:hint="eastAsia"/>
          <w:i/>
          <w:lang w:eastAsia="zh-CN"/>
        </w:rPr>
        <w:t>F</w:t>
      </w:r>
      <w:r w:rsidRPr="00FA689F">
        <w:rPr>
          <w:rFonts w:eastAsia="SimSun"/>
          <w:i/>
          <w:lang w:eastAsia="zh-CN"/>
        </w:rPr>
        <w:t>or assigning port numbers to CDM groups</w:t>
      </w:r>
      <w:r w:rsidRPr="00FA689F">
        <w:rPr>
          <w:rFonts w:eastAsia="SimSun" w:hint="eastAsia"/>
          <w:i/>
          <w:lang w:eastAsia="zh-CN"/>
        </w:rPr>
        <w:t xml:space="preserve">, </w:t>
      </w:r>
      <w:r>
        <w:rPr>
          <w:rFonts w:eastAsia="SimSun" w:hint="eastAsia"/>
          <w:i/>
          <w:lang w:eastAsia="zh-CN"/>
        </w:rPr>
        <w:t>t</w:t>
      </w:r>
      <w:r w:rsidRPr="00FA689F">
        <w:rPr>
          <w:rFonts w:eastAsia="SimSun"/>
          <w:i/>
          <w:lang w:eastAsia="zh-CN"/>
        </w:rPr>
        <w:t xml:space="preserve">he order of CDM groups is across </w:t>
      </w:r>
      <w:r>
        <w:rPr>
          <w:rFonts w:eastAsia="SimSun" w:hint="eastAsia"/>
          <w:i/>
          <w:lang w:eastAsia="zh-CN"/>
        </w:rPr>
        <w:t>frequency</w:t>
      </w:r>
      <w:r>
        <w:rPr>
          <w:rFonts w:eastAsia="SimSun"/>
          <w:i/>
          <w:lang w:eastAsia="zh-CN"/>
        </w:rPr>
        <w:t xml:space="preserve"> first, then </w:t>
      </w:r>
      <w:r>
        <w:rPr>
          <w:rFonts w:eastAsia="SimSun" w:hint="eastAsia"/>
          <w:i/>
          <w:lang w:eastAsia="zh-CN"/>
        </w:rPr>
        <w:t>time</w:t>
      </w:r>
      <w:r w:rsidRPr="00FA689F">
        <w:rPr>
          <w:rFonts w:eastAsia="SimSun" w:hint="eastAsia"/>
          <w:i/>
          <w:lang w:eastAsia="zh-CN"/>
        </w:rPr>
        <w:t>.</w:t>
      </w:r>
    </w:p>
    <w:p w:rsidR="00057EA0" w:rsidRPr="00057EA0" w:rsidRDefault="00057EA0" w:rsidP="00057EA0">
      <w:pPr>
        <w:pStyle w:val="a0"/>
        <w:numPr>
          <w:ilvl w:val="0"/>
          <w:numId w:val="4"/>
        </w:numPr>
        <w:rPr>
          <w:rFonts w:eastAsia="SimSun"/>
          <w:i/>
          <w:lang w:eastAsia="zh-CN"/>
        </w:rPr>
      </w:pPr>
      <w:r>
        <w:rPr>
          <w:rFonts w:eastAsia="SimSun" w:hint="eastAsia"/>
          <w:i/>
          <w:lang w:eastAsia="zh-CN"/>
        </w:rPr>
        <w:t>For FD-CDM2, f</w:t>
      </w:r>
      <w:r w:rsidRPr="00057EA0">
        <w:rPr>
          <w:rFonts w:eastAsia="SimSun" w:hint="eastAsia"/>
          <w:i/>
          <w:lang w:eastAsia="zh-CN"/>
        </w:rPr>
        <w:t xml:space="preserve">or X port CSI-RS, the CSI-RS port number within CDM group </w:t>
      </w:r>
      <w:r w:rsidRPr="00057EA0">
        <w:rPr>
          <w:rFonts w:eastAsia="SimSun"/>
          <w:i/>
          <w:position w:val="-6"/>
          <w:lang w:eastAsia="zh-CN"/>
        </w:rPr>
        <w:object w:dxaOrig="139" w:dyaOrig="240">
          <v:shape id="_x0000_i1039" type="#_x0000_t75" style="width:6.9pt;height:11.9pt" o:ole="">
            <v:imagedata r:id="rId33" o:title=""/>
          </v:shape>
          <o:OLEObject Type="Embed" ProgID="Equation.3" ShapeID="_x0000_i1039" DrawAspect="Content" ObjectID="_1572444782" r:id="rId34"/>
        </w:object>
      </w:r>
      <w:r w:rsidRPr="00057EA0">
        <w:rPr>
          <w:rFonts w:eastAsia="SimSun" w:hint="eastAsia"/>
          <w:i/>
          <w:lang w:eastAsia="zh-CN"/>
        </w:rPr>
        <w:t>is</w:t>
      </w:r>
    </w:p>
    <w:p w:rsidR="00057EA0" w:rsidRDefault="00057EA0" w:rsidP="00057EA0">
      <w:pPr>
        <w:pStyle w:val="a0"/>
        <w:jc w:val="center"/>
        <w:rPr>
          <w:rFonts w:eastAsiaTheme="minorEastAsia"/>
          <w:position w:val="-24"/>
          <w:lang w:eastAsia="zh-CN"/>
        </w:rPr>
      </w:pPr>
      <w:r w:rsidRPr="00057EA0">
        <w:rPr>
          <w:position w:val="-24"/>
        </w:rPr>
        <w:object w:dxaOrig="3940" w:dyaOrig="580">
          <v:shape id="_x0000_i1040" type="#_x0000_t75" style="width:197.2pt;height:29.45pt" o:ole="">
            <v:imagedata r:id="rId10" o:title=""/>
          </v:shape>
          <o:OLEObject Type="Embed" ProgID="Equation.3" ShapeID="_x0000_i1040" DrawAspect="Content" ObjectID="_1572444783" r:id="rId35"/>
        </w:object>
      </w:r>
    </w:p>
    <w:p w:rsidR="00C934EE" w:rsidRPr="00C934EE" w:rsidRDefault="00C934EE" w:rsidP="00057EA0">
      <w:pPr>
        <w:pStyle w:val="a0"/>
        <w:jc w:val="center"/>
        <w:rPr>
          <w:rFonts w:eastAsiaTheme="minorEastAsia"/>
          <w:i/>
          <w:lang w:eastAsia="zh-CN"/>
        </w:rPr>
      </w:pPr>
    </w:p>
    <w:p w:rsidR="00346A3B" w:rsidRPr="00366D18" w:rsidRDefault="00346A3B" w:rsidP="00346A3B">
      <w:pPr>
        <w:pStyle w:val="Style11"/>
        <w:ind w:left="533" w:hanging="562"/>
        <w:rPr>
          <w:rFonts w:ascii="Arial" w:eastAsia="SimSun" w:hAnsi="Arial"/>
          <w:sz w:val="24"/>
        </w:rPr>
      </w:pPr>
      <w:r>
        <w:rPr>
          <w:rFonts w:ascii="Arial" w:eastAsia="SimSun" w:hAnsi="Arial" w:hint="eastAsia"/>
          <w:sz w:val="24"/>
        </w:rPr>
        <w:lastRenderedPageBreak/>
        <w:t>CSI-RS resource configuration</w:t>
      </w:r>
    </w:p>
    <w:p w:rsidR="0050103C" w:rsidRPr="00302EFE" w:rsidRDefault="0050103C" w:rsidP="0003716E">
      <w:pPr>
        <w:pStyle w:val="a0"/>
        <w:rPr>
          <w:rFonts w:eastAsiaTheme="minorEastAsia"/>
          <w:lang w:eastAsia="zh-CN"/>
        </w:rPr>
      </w:pPr>
      <w:r>
        <w:rPr>
          <w:rFonts w:eastAsia="SimSun" w:hint="eastAsia"/>
          <w:lang w:eastAsia="zh-CN"/>
        </w:rPr>
        <w:t xml:space="preserve">From the agreement of the email discussion, a RRC </w:t>
      </w:r>
      <w:r>
        <w:rPr>
          <w:rFonts w:eastAsia="SimSun"/>
          <w:lang w:eastAsia="zh-CN"/>
        </w:rPr>
        <w:t>parameter ‘</w:t>
      </w:r>
      <w:r>
        <w:t>CSI-RS-ResourceMapping</w:t>
      </w:r>
      <w:r>
        <w:rPr>
          <w:rFonts w:eastAsia="SimSun"/>
          <w:lang w:eastAsia="zh-CN"/>
        </w:rPr>
        <w:t>’</w:t>
      </w:r>
      <w:r>
        <w:rPr>
          <w:rFonts w:eastAsia="SimSun" w:hint="eastAsia"/>
          <w:lang w:eastAsia="zh-CN"/>
        </w:rPr>
        <w:t xml:space="preserve"> is used to indicate </w:t>
      </w:r>
      <w:r>
        <w:t>OFDM symbol location(s) in a slot and subcarrier occupancy in a PRB of the CSI-RS resource</w:t>
      </w:r>
      <w:r>
        <w:rPr>
          <w:rFonts w:eastAsiaTheme="minorEastAsia" w:hint="eastAsia"/>
          <w:lang w:eastAsia="zh-CN"/>
        </w:rPr>
        <w:t xml:space="preserve">. </w:t>
      </w:r>
      <w:r w:rsidR="00302EFE">
        <w:rPr>
          <w:rFonts w:eastAsiaTheme="minorEastAsia"/>
          <w:lang w:eastAsia="zh-CN"/>
        </w:rPr>
        <w:t>In</w:t>
      </w:r>
      <w:r w:rsidR="00302EFE">
        <w:rPr>
          <w:rFonts w:eastAsiaTheme="minorEastAsia" w:hint="eastAsia"/>
          <w:lang w:eastAsia="zh-CN"/>
        </w:rPr>
        <w:t xml:space="preserve"> the time domain, t</w:t>
      </w:r>
      <w:r w:rsidR="00B765FD">
        <w:rPr>
          <w:rFonts w:eastAsiaTheme="minorEastAsia" w:hint="eastAsia"/>
          <w:lang w:eastAsia="zh-CN"/>
        </w:rPr>
        <w:t xml:space="preserve">he OFDM symbol locations could be signaled by the OFDM </w:t>
      </w:r>
      <w:r w:rsidR="00B765FD">
        <w:rPr>
          <w:rFonts w:eastAsiaTheme="minorEastAsia"/>
          <w:lang w:eastAsia="zh-CN"/>
        </w:rPr>
        <w:t>symbols</w:t>
      </w:r>
      <w:r w:rsidR="00B765FD">
        <w:rPr>
          <w:rFonts w:eastAsiaTheme="minorEastAsia" w:hint="eastAsia"/>
          <w:lang w:eastAsia="zh-CN"/>
        </w:rPr>
        <w:t xml:space="preserve"> indices. In the </w:t>
      </w:r>
      <w:r w:rsidR="00B765FD">
        <w:rPr>
          <w:rFonts w:eastAsiaTheme="minorEastAsia"/>
          <w:lang w:eastAsia="zh-CN"/>
        </w:rPr>
        <w:t>frequency</w:t>
      </w:r>
      <w:r w:rsidR="00B765FD">
        <w:rPr>
          <w:rFonts w:eastAsiaTheme="minorEastAsia" w:hint="eastAsia"/>
          <w:lang w:eastAsia="zh-CN"/>
        </w:rPr>
        <w:t xml:space="preserve"> domain, </w:t>
      </w:r>
      <w:r w:rsidR="00302EFE">
        <w:rPr>
          <w:rFonts w:eastAsiaTheme="minorEastAsia" w:hint="eastAsia"/>
          <w:lang w:eastAsia="zh-CN"/>
        </w:rPr>
        <w:t xml:space="preserve">it has been agreed </w:t>
      </w:r>
      <w:r w:rsidR="00302EFE">
        <w:rPr>
          <w:rFonts w:eastAsiaTheme="minorEastAsia"/>
          <w:lang w:eastAsia="zh-CN"/>
        </w:rPr>
        <w:t>that</w:t>
      </w:r>
      <w:r w:rsidR="00302EFE">
        <w:rPr>
          <w:rFonts w:eastAsiaTheme="minorEastAsia" w:hint="eastAsia"/>
          <w:lang w:eastAsia="zh-CN"/>
        </w:rPr>
        <w:t xml:space="preserve"> the </w:t>
      </w:r>
      <w:r w:rsidR="00302EFE">
        <w:rPr>
          <w:rFonts w:eastAsiaTheme="minorEastAsia"/>
          <w:lang w:eastAsia="zh-CN"/>
        </w:rPr>
        <w:t>starting</w:t>
      </w:r>
      <w:r w:rsidR="00302EFE">
        <w:rPr>
          <w:rFonts w:eastAsiaTheme="minorEastAsia" w:hint="eastAsia"/>
          <w:lang w:eastAsia="zh-CN"/>
        </w:rPr>
        <w:t xml:space="preserve"> </w:t>
      </w:r>
      <w:r w:rsidR="00302EFE" w:rsidRPr="001825C0">
        <w:t>subcarrier of a CSI-RS component RE pattern</w:t>
      </w:r>
      <w:r w:rsidR="00302EFE">
        <w:rPr>
          <w:rFonts w:eastAsiaTheme="minorEastAsia" w:hint="eastAsia"/>
          <w:lang w:eastAsia="zh-CN"/>
        </w:rPr>
        <w:t xml:space="preserve"> is constrained to be integer multiples of Y, where Y is the </w:t>
      </w:r>
      <w:r w:rsidR="000306D8">
        <w:rPr>
          <w:rFonts w:eastAsiaTheme="minorEastAsia"/>
          <w:lang w:eastAsia="zh-CN"/>
        </w:rPr>
        <w:t>number of adjacent RE</w:t>
      </w:r>
      <w:r w:rsidR="00E86738">
        <w:rPr>
          <w:rFonts w:eastAsiaTheme="minorEastAsia" w:hint="eastAsia"/>
          <w:lang w:eastAsia="zh-CN"/>
        </w:rPr>
        <w:t xml:space="preserve"> in the frequency.</w:t>
      </w:r>
      <w:r w:rsidR="00302EFE">
        <w:rPr>
          <w:rFonts w:eastAsiaTheme="minorEastAsia" w:hint="eastAsia"/>
          <w:lang w:eastAsia="zh-CN"/>
        </w:rPr>
        <w:t xml:space="preserve"> </w:t>
      </w:r>
      <w:r w:rsidR="007A554A">
        <w:rPr>
          <w:rFonts w:eastAsiaTheme="minorEastAsia" w:hint="eastAsia"/>
          <w:lang w:eastAsia="zh-CN"/>
        </w:rPr>
        <w:t xml:space="preserve">Therefore, </w:t>
      </w:r>
      <w:r w:rsidR="000A1F60">
        <w:rPr>
          <w:rFonts w:eastAsiaTheme="minorEastAsia" w:hint="eastAsia"/>
          <w:lang w:eastAsia="zh-CN"/>
        </w:rPr>
        <w:t xml:space="preserve">as illustrated in Figure 4, </w:t>
      </w:r>
      <w:r w:rsidR="007A554A">
        <w:rPr>
          <w:rFonts w:eastAsiaTheme="minorEastAsia" w:hint="eastAsia"/>
          <w:lang w:eastAsia="zh-CN"/>
        </w:rPr>
        <w:t>the potential number of CSI-RS component RE pattern</w:t>
      </w:r>
      <w:r w:rsidR="00FE7273">
        <w:rPr>
          <w:rFonts w:eastAsiaTheme="minorEastAsia" w:hint="eastAsia"/>
          <w:lang w:eastAsia="zh-CN"/>
        </w:rPr>
        <w:t>s</w:t>
      </w:r>
      <w:r w:rsidR="007A554A">
        <w:rPr>
          <w:rFonts w:eastAsiaTheme="minorEastAsia" w:hint="eastAsia"/>
          <w:lang w:eastAsia="zh-CN"/>
        </w:rPr>
        <w:t xml:space="preserve"> in a PRB is different for </w:t>
      </w:r>
      <w:r w:rsidR="00FE7273">
        <w:rPr>
          <w:rFonts w:eastAsiaTheme="minorEastAsia" w:hint="eastAsia"/>
          <w:lang w:eastAsia="zh-CN"/>
        </w:rPr>
        <w:t>diff</w:t>
      </w:r>
      <w:r w:rsidR="000A1F60">
        <w:rPr>
          <w:rFonts w:eastAsiaTheme="minorEastAsia" w:hint="eastAsia"/>
          <w:lang w:eastAsia="zh-CN"/>
        </w:rPr>
        <w:t>erent Y.</w:t>
      </w:r>
      <w:r w:rsidR="00EA0851">
        <w:rPr>
          <w:rFonts w:eastAsiaTheme="minorEastAsia" w:hint="eastAsia"/>
          <w:lang w:eastAsia="zh-CN"/>
        </w:rPr>
        <w:t xml:space="preserve"> If </w:t>
      </w:r>
      <w:r w:rsidR="00F11898">
        <w:rPr>
          <w:rFonts w:eastAsiaTheme="minorEastAsia"/>
          <w:lang w:eastAsia="zh-CN"/>
        </w:rPr>
        <w:t>bitmap</w:t>
      </w:r>
      <w:r w:rsidR="00F11898">
        <w:rPr>
          <w:rFonts w:eastAsiaTheme="minorEastAsia" w:hint="eastAsia"/>
          <w:lang w:eastAsia="zh-CN"/>
        </w:rPr>
        <w:t xml:space="preserve"> is adopted to indicate the</w:t>
      </w:r>
      <w:r w:rsidR="00EA0851">
        <w:rPr>
          <w:rFonts w:eastAsiaTheme="minorEastAsia" w:hint="eastAsia"/>
          <w:lang w:eastAsia="zh-CN"/>
        </w:rPr>
        <w:t xml:space="preserve"> subcarrier occupancy of the CSI-RS resource, </w:t>
      </w:r>
      <w:r w:rsidR="00EA0851">
        <w:rPr>
          <w:rFonts w:eastAsiaTheme="minorEastAsia"/>
          <w:lang w:eastAsia="zh-CN"/>
        </w:rPr>
        <w:t>from</w:t>
      </w:r>
      <w:r w:rsidR="00EA0851">
        <w:rPr>
          <w:rFonts w:eastAsiaTheme="minorEastAsia" w:hint="eastAsia"/>
          <w:lang w:eastAsia="zh-CN"/>
        </w:rPr>
        <w:t xml:space="preserve"> the RRC signaling overhead perspective, different bitmap lengths should be supported for different Y. Namely, for Y=1, a </w:t>
      </w:r>
      <w:r w:rsidR="00EA0851">
        <w:rPr>
          <w:rFonts w:eastAsiaTheme="minorEastAsia"/>
          <w:lang w:eastAsia="zh-CN"/>
        </w:rPr>
        <w:t>bitmap</w:t>
      </w:r>
      <w:r w:rsidR="00EA0851">
        <w:rPr>
          <w:rFonts w:eastAsiaTheme="minorEastAsia" w:hint="eastAsia"/>
          <w:lang w:eastAsia="zh-CN"/>
        </w:rPr>
        <w:t xml:space="preserve"> with 12bits length is used. </w:t>
      </w:r>
      <w:r w:rsidR="00712D41">
        <w:rPr>
          <w:rFonts w:eastAsiaTheme="minorEastAsia" w:hint="eastAsia"/>
          <w:lang w:eastAsia="zh-CN"/>
        </w:rPr>
        <w:t>The bitmap length is 6bits and 3bits f</w:t>
      </w:r>
      <w:r w:rsidR="00EA0851">
        <w:rPr>
          <w:rFonts w:eastAsiaTheme="minorEastAsia" w:hint="eastAsia"/>
          <w:lang w:eastAsia="zh-CN"/>
        </w:rPr>
        <w:t xml:space="preserve">or Y=2 and Y=4, </w:t>
      </w:r>
      <w:r w:rsidR="00712D41">
        <w:rPr>
          <w:rFonts w:eastAsiaTheme="minorEastAsia" w:hint="eastAsia"/>
          <w:lang w:eastAsia="zh-CN"/>
        </w:rPr>
        <w:t>respectively.</w:t>
      </w:r>
      <w:r w:rsidR="00EA0851">
        <w:rPr>
          <w:rFonts w:eastAsiaTheme="minorEastAsia" w:hint="eastAsia"/>
          <w:lang w:eastAsia="zh-CN"/>
        </w:rPr>
        <w:t xml:space="preserve"> </w:t>
      </w:r>
    </w:p>
    <w:p w:rsidR="0003716E" w:rsidRDefault="00417D08" w:rsidP="0003716E">
      <w:pPr>
        <w:pStyle w:val="a0"/>
        <w:jc w:val="center"/>
        <w:rPr>
          <w:rFonts w:eastAsia="SimSun"/>
          <w:lang w:eastAsia="zh-CN"/>
        </w:rPr>
      </w:pPr>
      <w:r w:rsidRPr="00417D08">
        <w:rPr>
          <w:noProof/>
          <w:lang w:eastAsia="zh-CN"/>
        </w:rPr>
        <w:drawing>
          <wp:inline distT="0" distB="0" distL="0" distR="0">
            <wp:extent cx="3657600" cy="2047240"/>
            <wp:effectExtent l="1905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6" cstate="print"/>
                    <a:srcRect/>
                    <a:stretch>
                      <a:fillRect/>
                    </a:stretch>
                  </pic:blipFill>
                  <pic:spPr bwMode="auto">
                    <a:xfrm>
                      <a:off x="0" y="0"/>
                      <a:ext cx="3657600" cy="2047240"/>
                    </a:xfrm>
                    <a:prstGeom prst="rect">
                      <a:avLst/>
                    </a:prstGeom>
                    <a:noFill/>
                    <a:ln w="9525">
                      <a:noFill/>
                      <a:miter lim="800000"/>
                      <a:headEnd/>
                      <a:tailEnd/>
                    </a:ln>
                  </pic:spPr>
                </pic:pic>
              </a:graphicData>
            </a:graphic>
          </wp:inline>
        </w:drawing>
      </w:r>
    </w:p>
    <w:p w:rsidR="0003716E" w:rsidRDefault="00E81AC8" w:rsidP="0003716E">
      <w:pPr>
        <w:pStyle w:val="a0"/>
        <w:numPr>
          <w:ilvl w:val="0"/>
          <w:numId w:val="5"/>
        </w:numPr>
        <w:jc w:val="center"/>
        <w:rPr>
          <w:rFonts w:eastAsia="SimSun"/>
          <w:lang w:eastAsia="zh-CN"/>
        </w:rPr>
      </w:pPr>
      <w:r>
        <w:rPr>
          <w:rFonts w:eastAsia="SimSun" w:hint="eastAsia"/>
          <w:lang w:eastAsia="zh-CN"/>
        </w:rPr>
        <w:t xml:space="preserve">(Y,Z)=(2,1)           </w:t>
      </w:r>
      <w:r w:rsidR="0003716E">
        <w:rPr>
          <w:rFonts w:eastAsia="SimSun" w:hint="eastAsia"/>
          <w:lang w:eastAsia="zh-CN"/>
        </w:rPr>
        <w:t xml:space="preserve">        (b) </w:t>
      </w:r>
      <w:r>
        <w:rPr>
          <w:rFonts w:eastAsia="SimSun" w:hint="eastAsia"/>
          <w:lang w:eastAsia="zh-CN"/>
        </w:rPr>
        <w:t>(Y,Z)=(4,1)</w:t>
      </w:r>
      <w:r w:rsidR="0003716E">
        <w:rPr>
          <w:rFonts w:eastAsia="SimSun" w:hint="eastAsia"/>
          <w:lang w:eastAsia="zh-CN"/>
        </w:rPr>
        <w:t xml:space="preserve">                         (c) </w:t>
      </w:r>
      <w:r>
        <w:rPr>
          <w:rFonts w:eastAsia="SimSun" w:hint="eastAsia"/>
          <w:lang w:eastAsia="zh-CN"/>
        </w:rPr>
        <w:t>(Y,Z)=(2,2)</w:t>
      </w:r>
    </w:p>
    <w:p w:rsidR="0003716E" w:rsidRPr="00210EE4" w:rsidRDefault="0003716E" w:rsidP="0003716E">
      <w:pPr>
        <w:pStyle w:val="a0"/>
        <w:ind w:left="360"/>
        <w:jc w:val="center"/>
        <w:rPr>
          <w:rFonts w:eastAsia="SimSun"/>
          <w:lang w:eastAsia="zh-CN"/>
        </w:rPr>
      </w:pPr>
      <w:r w:rsidRPr="00C7791D">
        <w:rPr>
          <w:rFonts w:eastAsia="SimSun" w:hint="eastAsia"/>
          <w:b/>
          <w:lang w:eastAsia="zh-CN"/>
        </w:rPr>
        <w:t xml:space="preserve">Figure </w:t>
      </w:r>
      <w:r>
        <w:rPr>
          <w:rFonts w:eastAsia="SimSun" w:hint="eastAsia"/>
          <w:b/>
          <w:lang w:eastAsia="zh-CN"/>
        </w:rPr>
        <w:t>4</w:t>
      </w:r>
      <w:r>
        <w:rPr>
          <w:rFonts w:eastAsia="SimSun" w:hint="eastAsia"/>
          <w:lang w:eastAsia="zh-CN"/>
        </w:rPr>
        <w:t xml:space="preserve">: </w:t>
      </w:r>
      <w:r w:rsidR="007A554A">
        <w:rPr>
          <w:rFonts w:eastAsia="SimSun" w:hint="eastAsia"/>
          <w:lang w:eastAsia="zh-CN"/>
        </w:rPr>
        <w:t>Potential CSI-RS component RE patterns</w:t>
      </w:r>
      <w:r w:rsidR="001735BC">
        <w:rPr>
          <w:rFonts w:eastAsia="SimSun" w:hint="eastAsia"/>
          <w:lang w:eastAsia="zh-CN"/>
        </w:rPr>
        <w:t xml:space="preserve"> per OFDM symbol</w:t>
      </w:r>
      <w:r w:rsidR="007A554A">
        <w:rPr>
          <w:rFonts w:eastAsia="SimSun" w:hint="eastAsia"/>
          <w:lang w:eastAsia="zh-CN"/>
        </w:rPr>
        <w:t xml:space="preserve"> in a PRB</w:t>
      </w:r>
    </w:p>
    <w:p w:rsidR="0003716E" w:rsidRDefault="0003716E" w:rsidP="0003716E">
      <w:pPr>
        <w:pStyle w:val="a0"/>
        <w:rPr>
          <w:lang w:eastAsia="zh-CN"/>
        </w:rPr>
      </w:pPr>
      <w:r>
        <w:rPr>
          <w:rFonts w:eastAsia="SimSun"/>
          <w:b/>
          <w:lang w:eastAsia="zh-CN"/>
        </w:rPr>
        <w:t>Proposal</w:t>
      </w:r>
      <w:r>
        <w:rPr>
          <w:lang w:eastAsia="zh-CN"/>
        </w:rPr>
        <w:t>:</w:t>
      </w:r>
    </w:p>
    <w:p w:rsidR="00712D41" w:rsidRPr="00511C54" w:rsidRDefault="00712D41" w:rsidP="0003716E">
      <w:pPr>
        <w:pStyle w:val="a0"/>
        <w:numPr>
          <w:ilvl w:val="0"/>
          <w:numId w:val="4"/>
        </w:numPr>
        <w:rPr>
          <w:rFonts w:eastAsia="SimSun"/>
          <w:i/>
          <w:lang w:eastAsia="zh-CN"/>
        </w:rPr>
      </w:pPr>
      <w:r w:rsidRPr="00712D41">
        <w:rPr>
          <w:rFonts w:eastAsia="SimSun" w:hint="eastAsia"/>
          <w:i/>
          <w:lang w:eastAsia="zh-CN"/>
        </w:rPr>
        <w:t xml:space="preserve">If </w:t>
      </w:r>
      <w:r w:rsidRPr="00712D41">
        <w:rPr>
          <w:rFonts w:eastAsia="SimSun"/>
          <w:i/>
          <w:lang w:eastAsia="zh-CN"/>
        </w:rPr>
        <w:t>bitmap</w:t>
      </w:r>
      <w:r w:rsidRPr="00712D41">
        <w:rPr>
          <w:rFonts w:eastAsia="SimSun" w:hint="eastAsia"/>
          <w:i/>
          <w:lang w:eastAsia="zh-CN"/>
        </w:rPr>
        <w:t xml:space="preserve"> is adopted to indicate the subcarrier occupancy of the CSI-RS resource, </w:t>
      </w:r>
      <w:r w:rsidRPr="00712D41">
        <w:rPr>
          <w:rFonts w:eastAsia="SimSun"/>
          <w:i/>
          <w:lang w:eastAsia="zh-CN"/>
        </w:rPr>
        <w:t>from</w:t>
      </w:r>
      <w:r w:rsidRPr="00712D41">
        <w:rPr>
          <w:rFonts w:eastAsia="SimSun" w:hint="eastAsia"/>
          <w:i/>
          <w:lang w:eastAsia="zh-CN"/>
        </w:rPr>
        <w:t xml:space="preserve"> the RRC signaling overhead perspective, different bitmap lengths should be supported for different Y.</w:t>
      </w:r>
    </w:p>
    <w:p w:rsidR="004B5C00" w:rsidRPr="00366D18" w:rsidRDefault="004B5C00" w:rsidP="004B5C00">
      <w:pPr>
        <w:pStyle w:val="Style11"/>
        <w:ind w:left="533" w:hanging="562"/>
        <w:rPr>
          <w:rFonts w:ascii="Arial" w:eastAsia="SimSun" w:hAnsi="Arial"/>
          <w:sz w:val="24"/>
        </w:rPr>
      </w:pPr>
      <w:r>
        <w:rPr>
          <w:rFonts w:ascii="Arial" w:eastAsia="SimSun" w:hAnsi="Arial" w:hint="eastAsia"/>
          <w:sz w:val="24"/>
        </w:rPr>
        <w:t xml:space="preserve">CSI-RS resource </w:t>
      </w:r>
      <w:r w:rsidR="00313900">
        <w:rPr>
          <w:rFonts w:ascii="Arial" w:eastAsia="SimSun" w:hAnsi="Arial" w:hint="eastAsia"/>
          <w:sz w:val="24"/>
        </w:rPr>
        <w:t>multiplexing for beam management</w:t>
      </w:r>
    </w:p>
    <w:p w:rsidR="00A13F73" w:rsidRDefault="006B50B9" w:rsidP="006B50B9">
      <w:pPr>
        <w:pStyle w:val="a0"/>
        <w:rPr>
          <w:rFonts w:eastAsiaTheme="minorEastAsia"/>
          <w:lang w:eastAsia="zh-CN"/>
        </w:rPr>
      </w:pPr>
      <w:r>
        <w:rPr>
          <w:rFonts w:eastAsiaTheme="minorEastAsia" w:hint="eastAsia"/>
          <w:lang w:eastAsia="zh-CN"/>
        </w:rPr>
        <w:t>Similar to SS block, the analog/hybrid beam number for beam management depends on different numerologies. For smaller subcarrier spacing, few beams are enough, while for larger subcarrier spacing more beams (up to 64 beams) are required.</w:t>
      </w:r>
      <w:r>
        <w:rPr>
          <w:rFonts w:eastAsia="SimSun" w:hint="eastAsia"/>
          <w:lang w:eastAsia="zh-CN"/>
        </w:rPr>
        <w:t xml:space="preserve"> With limited OFDM symbols for beam management, it is </w:t>
      </w:r>
      <w:r w:rsidR="006A2A38">
        <w:rPr>
          <w:rFonts w:eastAsiaTheme="minorEastAsia" w:hint="eastAsia"/>
          <w:lang w:eastAsia="zh-CN"/>
        </w:rPr>
        <w:t>necessary</w:t>
      </w:r>
      <w:r>
        <w:rPr>
          <w:rFonts w:eastAsia="SimSun" w:hint="eastAsia"/>
          <w:lang w:eastAsia="zh-CN"/>
        </w:rPr>
        <w:t xml:space="preserve"> to multiplex CSI-RS of multiple beams in frequency domain and sweep multiple beams simultaneously, where the FDM </w:t>
      </w:r>
      <w:r>
        <w:rPr>
          <w:rFonts w:eastAsia="SimSun"/>
          <w:lang w:eastAsia="zh-CN"/>
        </w:rPr>
        <w:t>multiplexed</w:t>
      </w:r>
      <w:r>
        <w:rPr>
          <w:rFonts w:eastAsia="SimSun" w:hint="eastAsia"/>
          <w:lang w:eastAsia="zh-CN"/>
        </w:rPr>
        <w:t xml:space="preserve"> CSI-RS are transmitted from different TXRUs or panels. These CSI-RS may be configured as different CSI-RS resources. Multiple CSI-RS ports and/or multiple CSI-RS resources can be multiplexed within one OFDM symbol for efficient utilization of resources in NR. </w:t>
      </w:r>
      <w:r>
        <w:rPr>
          <w:rFonts w:eastAsiaTheme="minorEastAsia" w:hint="eastAsia"/>
          <w:lang w:eastAsia="zh-CN"/>
        </w:rPr>
        <w:t xml:space="preserve">Multiplexing of </w:t>
      </w:r>
      <w:r>
        <w:rPr>
          <w:rFonts w:eastAsiaTheme="minorEastAsia"/>
          <w:lang w:eastAsia="zh-CN"/>
        </w:rPr>
        <w:t>multiple</w:t>
      </w:r>
      <w:r>
        <w:rPr>
          <w:rFonts w:eastAsiaTheme="minorEastAsia" w:hint="eastAsia"/>
          <w:lang w:eastAsia="zh-CN"/>
        </w:rPr>
        <w:t xml:space="preserve"> CSI-RS resources could be either FDM, CDM or </w:t>
      </w:r>
      <w:r>
        <w:rPr>
          <w:rFonts w:eastAsiaTheme="minorEastAsia"/>
          <w:lang w:eastAsia="zh-CN"/>
        </w:rPr>
        <w:t>a combination thereof</w:t>
      </w:r>
      <w:r>
        <w:rPr>
          <w:rFonts w:eastAsiaTheme="minorEastAsia" w:hint="eastAsia"/>
          <w:lang w:eastAsia="zh-CN"/>
        </w:rPr>
        <w:t>. If only FDM multiplexing is supported, the maximum CSI-RS resource number per sub-time unit is limited by the CSI-RS density D. For example, for the 2-port CSI-RS resource, with D=1, at most six CSI-RS resources could be transmitted s</w:t>
      </w:r>
      <w:r w:rsidR="00001222">
        <w:rPr>
          <w:rFonts w:eastAsiaTheme="minorEastAsia" w:hint="eastAsia"/>
          <w:lang w:eastAsia="zh-CN"/>
        </w:rPr>
        <w:t xml:space="preserve">imultaneously (shown in Figure </w:t>
      </w:r>
      <w:r w:rsidR="00E81AC8">
        <w:rPr>
          <w:rFonts w:eastAsiaTheme="minorEastAsia" w:hint="eastAsia"/>
          <w:lang w:eastAsia="zh-CN"/>
        </w:rPr>
        <w:t>5</w:t>
      </w:r>
      <w:r>
        <w:rPr>
          <w:rFonts w:eastAsiaTheme="minorEastAsia" w:hint="eastAsia"/>
          <w:lang w:eastAsia="zh-CN"/>
        </w:rPr>
        <w:t>(a))</w:t>
      </w:r>
      <w:r>
        <w:rPr>
          <w:rFonts w:eastAsiaTheme="minorEastAsia"/>
          <w:lang w:eastAsia="zh-CN"/>
        </w:rPr>
        <w:t xml:space="preserve">. </w:t>
      </w:r>
    </w:p>
    <w:p w:rsidR="006B50B9" w:rsidRPr="00B9089C" w:rsidRDefault="00A13F73" w:rsidP="00A13F73">
      <w:pPr>
        <w:pStyle w:val="a0"/>
        <w:rPr>
          <w:rFonts w:eastAsiaTheme="minorEastAsia"/>
          <w:lang w:eastAsia="zh-CN"/>
        </w:rPr>
      </w:pPr>
      <w:r>
        <w:rPr>
          <w:rFonts w:eastAsiaTheme="minorEastAsia" w:hint="eastAsia"/>
          <w:lang w:eastAsia="zh-CN"/>
        </w:rPr>
        <w:t xml:space="preserve">From the agreement, </w:t>
      </w:r>
      <w:r w:rsidRPr="00A13F73">
        <w:rPr>
          <w:rFonts w:eastAsiaTheme="minorEastAsia"/>
          <w:lang w:eastAsia="zh-CN"/>
        </w:rPr>
        <w:t xml:space="preserve">c_init used for </w:t>
      </w:r>
      <w:r>
        <w:rPr>
          <w:rFonts w:eastAsiaTheme="minorEastAsia" w:hint="eastAsia"/>
          <w:lang w:eastAsia="zh-CN"/>
        </w:rPr>
        <w:t xml:space="preserve">CSI-RS </w:t>
      </w:r>
      <w:r w:rsidRPr="00A13F73">
        <w:rPr>
          <w:rFonts w:eastAsiaTheme="minorEastAsia"/>
          <w:lang w:eastAsia="zh-CN"/>
        </w:rPr>
        <w:t xml:space="preserve">sequence generation </w:t>
      </w:r>
      <w:r>
        <w:rPr>
          <w:rFonts w:eastAsiaTheme="minorEastAsia" w:hint="eastAsia"/>
          <w:lang w:eastAsia="zh-CN"/>
        </w:rPr>
        <w:t xml:space="preserve">is </w:t>
      </w:r>
      <w:r w:rsidRPr="00A13F73">
        <w:rPr>
          <w:rFonts w:eastAsiaTheme="minorEastAsia"/>
          <w:lang w:eastAsia="zh-CN"/>
        </w:rPr>
        <w:t>UE specifically configured</w:t>
      </w:r>
      <w:r>
        <w:rPr>
          <w:rFonts w:eastAsiaTheme="minorEastAsia" w:hint="eastAsia"/>
          <w:lang w:eastAsia="zh-CN"/>
        </w:rPr>
        <w:t xml:space="preserve"> with a</w:t>
      </w:r>
      <w:r w:rsidRPr="00A13F73">
        <w:rPr>
          <w:rFonts w:eastAsiaTheme="minorEastAsia"/>
          <w:lang w:eastAsia="zh-CN"/>
        </w:rPr>
        <w:t xml:space="preserve"> scrambling ID</w:t>
      </w:r>
      <w:r>
        <w:rPr>
          <w:rFonts w:eastAsiaTheme="minorEastAsia" w:hint="eastAsia"/>
          <w:lang w:eastAsia="zh-CN"/>
        </w:rPr>
        <w:t>. T</w:t>
      </w:r>
      <w:r w:rsidR="006B50B9">
        <w:rPr>
          <w:rFonts w:eastAsiaTheme="minorEastAsia" w:hint="eastAsia"/>
          <w:lang w:eastAsia="zh-CN"/>
        </w:rPr>
        <w:t xml:space="preserve">o support more CSI-RS resources in an OFDM symbol, we propose to employ </w:t>
      </w:r>
      <w:r>
        <w:rPr>
          <w:rFonts w:eastAsiaTheme="minorEastAsia" w:hint="eastAsia"/>
          <w:lang w:eastAsia="zh-CN"/>
        </w:rPr>
        <w:t>different scrambling ID</w:t>
      </w:r>
      <w:r w:rsidR="00326FE6">
        <w:rPr>
          <w:rFonts w:eastAsiaTheme="minorEastAsia" w:hint="eastAsia"/>
          <w:lang w:eastAsia="zh-CN"/>
        </w:rPr>
        <w:t>s</w:t>
      </w:r>
      <w:r>
        <w:rPr>
          <w:rFonts w:eastAsiaTheme="minorEastAsia" w:hint="eastAsia"/>
          <w:lang w:eastAsia="zh-CN"/>
        </w:rPr>
        <w:t xml:space="preserve"> for different CSI-RS resources configured</w:t>
      </w:r>
      <w:r w:rsidR="003F7792">
        <w:rPr>
          <w:rFonts w:eastAsiaTheme="minorEastAsia" w:hint="eastAsia"/>
          <w:lang w:eastAsia="zh-CN"/>
        </w:rPr>
        <w:t xml:space="preserve"> to a UE. Therefore, </w:t>
      </w:r>
      <w:r w:rsidR="006B50B9">
        <w:rPr>
          <w:rFonts w:eastAsiaTheme="minorEastAsia" w:hint="eastAsia"/>
          <w:lang w:eastAsia="zh-CN"/>
        </w:rPr>
        <w:t>CDM multiplexing among different CSI-RS resources</w:t>
      </w:r>
      <w:r w:rsidR="003F7792">
        <w:rPr>
          <w:rFonts w:eastAsiaTheme="minorEastAsia" w:hint="eastAsia"/>
          <w:lang w:eastAsia="zh-CN"/>
        </w:rPr>
        <w:t xml:space="preserve"> would be achieved</w:t>
      </w:r>
      <w:r w:rsidR="00001222">
        <w:rPr>
          <w:rFonts w:eastAsiaTheme="minorEastAsia" w:hint="eastAsia"/>
          <w:lang w:eastAsia="zh-CN"/>
        </w:rPr>
        <w:t xml:space="preserve">. Taking Figure </w:t>
      </w:r>
      <w:r w:rsidR="00E81AC8">
        <w:rPr>
          <w:rFonts w:eastAsiaTheme="minorEastAsia" w:hint="eastAsia"/>
          <w:lang w:eastAsia="zh-CN"/>
        </w:rPr>
        <w:t>5</w:t>
      </w:r>
      <w:r w:rsidR="006B50B9">
        <w:rPr>
          <w:rFonts w:eastAsiaTheme="minorEastAsia" w:hint="eastAsia"/>
          <w:lang w:eastAsia="zh-CN"/>
        </w:rPr>
        <w:t>(b) as an example, for the 1-port CSI-RS resource, to increase the RSRP calculation accuracy, the CSI-RS density D=6 (comb=2) is used. As illustrated in the figure, the four CSI-RS reso</w:t>
      </w:r>
      <w:r w:rsidR="003F7792">
        <w:rPr>
          <w:rFonts w:eastAsiaTheme="minorEastAsia" w:hint="eastAsia"/>
          <w:lang w:eastAsia="zh-CN"/>
        </w:rPr>
        <w:t>urces are both FDMed and CDMed.</w:t>
      </w:r>
    </w:p>
    <w:p w:rsidR="006B50B9" w:rsidRDefault="006B50B9" w:rsidP="006B50B9">
      <w:pPr>
        <w:pStyle w:val="a0"/>
        <w:ind w:firstLine="567"/>
        <w:jc w:val="center"/>
        <w:rPr>
          <w:rFonts w:eastAsiaTheme="minorEastAsia"/>
          <w:lang w:eastAsia="zh-CN"/>
        </w:rPr>
      </w:pPr>
      <w:r w:rsidRPr="005333E3">
        <w:rPr>
          <w:rFonts w:hint="eastAsia"/>
          <w:noProof/>
          <w:lang w:eastAsia="zh-CN"/>
        </w:rPr>
        <w:lastRenderedPageBreak/>
        <w:drawing>
          <wp:inline distT="0" distB="0" distL="0" distR="0">
            <wp:extent cx="2067560" cy="276733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srcRect/>
                    <a:stretch>
                      <a:fillRect/>
                    </a:stretch>
                  </pic:blipFill>
                  <pic:spPr bwMode="auto">
                    <a:xfrm>
                      <a:off x="0" y="0"/>
                      <a:ext cx="2067560" cy="2767330"/>
                    </a:xfrm>
                    <a:prstGeom prst="rect">
                      <a:avLst/>
                    </a:prstGeom>
                    <a:noFill/>
                    <a:ln w="9525">
                      <a:noFill/>
                      <a:miter lim="800000"/>
                      <a:headEnd/>
                      <a:tailEnd/>
                    </a:ln>
                  </pic:spPr>
                </pic:pic>
              </a:graphicData>
            </a:graphic>
          </wp:inline>
        </w:drawing>
      </w:r>
      <w:r w:rsidRPr="008D0740" w:rsidDel="00475B89">
        <w:rPr>
          <w:rFonts w:hint="eastAsia"/>
        </w:rPr>
        <w:t xml:space="preserve"> </w:t>
      </w:r>
      <w:r>
        <w:rPr>
          <w:rFonts w:eastAsiaTheme="minorEastAsia" w:hint="eastAsia"/>
          <w:lang w:eastAsia="zh-CN"/>
        </w:rPr>
        <w:t xml:space="preserve">                           </w:t>
      </w:r>
      <w:r w:rsidRPr="005333E3">
        <w:rPr>
          <w:rFonts w:hint="eastAsia"/>
          <w:noProof/>
          <w:lang w:eastAsia="zh-CN"/>
        </w:rPr>
        <w:drawing>
          <wp:inline distT="0" distB="0" distL="0" distR="0">
            <wp:extent cx="2059305" cy="2830830"/>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srcRect/>
                    <a:stretch>
                      <a:fillRect/>
                    </a:stretch>
                  </pic:blipFill>
                  <pic:spPr bwMode="auto">
                    <a:xfrm>
                      <a:off x="0" y="0"/>
                      <a:ext cx="2059305" cy="2830830"/>
                    </a:xfrm>
                    <a:prstGeom prst="rect">
                      <a:avLst/>
                    </a:prstGeom>
                    <a:noFill/>
                    <a:ln w="9525">
                      <a:noFill/>
                      <a:miter lim="800000"/>
                      <a:headEnd/>
                      <a:tailEnd/>
                    </a:ln>
                  </pic:spPr>
                </pic:pic>
              </a:graphicData>
            </a:graphic>
          </wp:inline>
        </w:drawing>
      </w:r>
      <w:r>
        <w:rPr>
          <w:rFonts w:eastAsiaTheme="minorEastAsia" w:hint="eastAsia"/>
          <w:lang w:eastAsia="zh-CN"/>
        </w:rPr>
        <w:t xml:space="preserve">                            </w:t>
      </w:r>
    </w:p>
    <w:p w:rsidR="006B50B9" w:rsidRDefault="006B50B9" w:rsidP="00DE5B79">
      <w:pPr>
        <w:pStyle w:val="a0"/>
        <w:numPr>
          <w:ilvl w:val="0"/>
          <w:numId w:val="10"/>
        </w:numPr>
        <w:jc w:val="left"/>
        <w:rPr>
          <w:rFonts w:eastAsiaTheme="minorEastAsia"/>
          <w:lang w:eastAsia="zh-CN"/>
        </w:rPr>
      </w:pPr>
      <w:r>
        <w:rPr>
          <w:rFonts w:eastAsiaTheme="minorEastAsia" w:hint="eastAsia"/>
          <w:lang w:eastAsia="zh-CN"/>
        </w:rPr>
        <w:t xml:space="preserve">D=1, 2 ports per CSI-RS resource                                 (b) comb=2, 1 port per CSI-RS resource       </w:t>
      </w:r>
    </w:p>
    <w:p w:rsidR="006B50B9" w:rsidRPr="006869AA" w:rsidRDefault="006B50B9" w:rsidP="006B50B9">
      <w:pPr>
        <w:pStyle w:val="a0"/>
        <w:ind w:left="360"/>
        <w:jc w:val="center"/>
        <w:rPr>
          <w:rFonts w:eastAsia="SimSun"/>
          <w:lang w:eastAsia="zh-CN"/>
        </w:rPr>
      </w:pPr>
      <w:r w:rsidRPr="00C7791D">
        <w:rPr>
          <w:rFonts w:eastAsia="SimSun" w:hint="eastAsia"/>
          <w:b/>
          <w:lang w:eastAsia="zh-CN"/>
        </w:rPr>
        <w:t xml:space="preserve">Figure </w:t>
      </w:r>
      <w:r w:rsidR="00E81AC8">
        <w:rPr>
          <w:rFonts w:eastAsiaTheme="minorEastAsia" w:hint="eastAsia"/>
          <w:b/>
          <w:lang w:eastAsia="zh-CN"/>
        </w:rPr>
        <w:t>5</w:t>
      </w:r>
      <w:r>
        <w:rPr>
          <w:rFonts w:eastAsia="SimSun" w:hint="eastAsia"/>
          <w:lang w:eastAsia="zh-CN"/>
        </w:rPr>
        <w:t>: Multiple CSI-RS resources multiplexing</w:t>
      </w:r>
    </w:p>
    <w:p w:rsidR="006B50B9" w:rsidRDefault="006B50B9" w:rsidP="006B50B9">
      <w:pPr>
        <w:pStyle w:val="a0"/>
        <w:rPr>
          <w:lang w:eastAsia="zh-CN"/>
        </w:rPr>
      </w:pPr>
      <w:r>
        <w:rPr>
          <w:rFonts w:eastAsia="SimSun"/>
          <w:b/>
          <w:lang w:eastAsia="zh-CN"/>
        </w:rPr>
        <w:t>Proposal</w:t>
      </w:r>
      <w:r>
        <w:rPr>
          <w:lang w:eastAsia="zh-CN"/>
        </w:rPr>
        <w:t>:</w:t>
      </w:r>
    </w:p>
    <w:p w:rsidR="00A1316E" w:rsidRDefault="00A1316E" w:rsidP="00DE5B79">
      <w:pPr>
        <w:pStyle w:val="a0"/>
        <w:numPr>
          <w:ilvl w:val="0"/>
          <w:numId w:val="4"/>
        </w:numPr>
        <w:rPr>
          <w:rFonts w:eastAsia="SimSun"/>
          <w:i/>
          <w:lang w:eastAsia="zh-CN"/>
        </w:rPr>
      </w:pPr>
      <w:r w:rsidRPr="00A1316E">
        <w:rPr>
          <w:rFonts w:eastAsia="SimSun" w:hint="eastAsia"/>
          <w:i/>
          <w:lang w:eastAsia="zh-CN"/>
        </w:rPr>
        <w:t>For c_init used for CSI-RS sequence generation, support different scrambling IDs for different CSI-RS resources configured to a UE</w:t>
      </w:r>
      <w:r>
        <w:rPr>
          <w:rFonts w:eastAsiaTheme="minorEastAsia" w:hint="eastAsia"/>
          <w:i/>
          <w:lang w:eastAsia="zh-CN"/>
        </w:rPr>
        <w:t>.</w:t>
      </w:r>
    </w:p>
    <w:p w:rsidR="00F149F1" w:rsidRPr="00F149F1" w:rsidRDefault="00F149F1" w:rsidP="00F149F1">
      <w:pPr>
        <w:pStyle w:val="1"/>
      </w:pPr>
      <w:r>
        <w:t>Conclusions</w:t>
      </w:r>
    </w:p>
    <w:p w:rsidR="00AE0578" w:rsidRDefault="00975341" w:rsidP="009C4A80">
      <w:pPr>
        <w:jc w:val="both"/>
        <w:rPr>
          <w:rFonts w:eastAsia="SimSun"/>
          <w:lang w:eastAsia="zh-CN"/>
        </w:rPr>
      </w:pPr>
      <w:r>
        <w:t>In this contribution</w:t>
      </w:r>
      <w:r>
        <w:rPr>
          <w:rFonts w:eastAsia="SimSun" w:hint="eastAsia"/>
          <w:lang w:eastAsia="zh-CN"/>
        </w:rPr>
        <w:t>,</w:t>
      </w:r>
      <w:r>
        <w:t xml:space="preserve"> </w:t>
      </w:r>
      <w:r>
        <w:rPr>
          <w:rFonts w:eastAsia="SimSun" w:hint="eastAsia"/>
          <w:lang w:eastAsia="zh-CN"/>
        </w:rPr>
        <w:t>we provide</w:t>
      </w:r>
      <w:r w:rsidR="00AD3545">
        <w:rPr>
          <w:rFonts w:eastAsia="SimSun" w:hint="eastAsia"/>
          <w:lang w:eastAsia="zh-CN"/>
        </w:rPr>
        <w:t>d</w:t>
      </w:r>
      <w:r>
        <w:rPr>
          <w:rFonts w:eastAsia="SimSun" w:hint="eastAsia"/>
          <w:lang w:eastAsia="zh-CN"/>
        </w:rPr>
        <w:t xml:space="preserve"> our views on CSI-RS design for CSI acquisition</w:t>
      </w:r>
      <w:r w:rsidR="0080544F">
        <w:rPr>
          <w:rFonts w:eastAsia="SimSun" w:hint="eastAsia"/>
          <w:lang w:eastAsia="zh-CN"/>
        </w:rPr>
        <w:t xml:space="preserve"> and beam manag</w:t>
      </w:r>
      <w:r w:rsidR="00EE4AB2">
        <w:rPr>
          <w:rFonts w:eastAsia="SimSun" w:hint="eastAsia"/>
          <w:lang w:eastAsia="zh-CN"/>
        </w:rPr>
        <w:t>e</w:t>
      </w:r>
      <w:r w:rsidR="0080544F">
        <w:rPr>
          <w:rFonts w:eastAsia="SimSun" w:hint="eastAsia"/>
          <w:lang w:eastAsia="zh-CN"/>
        </w:rPr>
        <w:t>ment</w:t>
      </w:r>
      <w:r>
        <w:rPr>
          <w:rFonts w:eastAsia="SimSun" w:hint="eastAsia"/>
          <w:lang w:eastAsia="zh-CN"/>
        </w:rPr>
        <w:t xml:space="preserve">. The </w:t>
      </w:r>
      <w:r w:rsidR="00264760">
        <w:rPr>
          <w:rFonts w:eastAsia="SimSun" w:hint="eastAsia"/>
          <w:lang w:eastAsia="zh-CN"/>
        </w:rPr>
        <w:t>remaining</w:t>
      </w:r>
      <w:r>
        <w:rPr>
          <w:rFonts w:eastAsia="SimSun" w:hint="eastAsia"/>
          <w:lang w:eastAsia="zh-CN"/>
        </w:rPr>
        <w:t xml:space="preserve"> issues about </w:t>
      </w:r>
      <w:r w:rsidR="00264760">
        <w:rPr>
          <w:rFonts w:eastAsia="SimSun" w:hint="eastAsia"/>
          <w:lang w:eastAsia="zh-CN"/>
        </w:rPr>
        <w:t xml:space="preserve">port numbering, CSI-RS configuration, and CSI-RS </w:t>
      </w:r>
      <w:r w:rsidR="00264760">
        <w:rPr>
          <w:rFonts w:eastAsia="SimSun"/>
          <w:lang w:eastAsia="zh-CN"/>
        </w:rPr>
        <w:t>resources</w:t>
      </w:r>
      <w:r w:rsidR="00264760">
        <w:rPr>
          <w:rFonts w:eastAsia="SimSun" w:hint="eastAsia"/>
          <w:lang w:eastAsia="zh-CN"/>
        </w:rPr>
        <w:t xml:space="preserve"> multiplexing</w:t>
      </w:r>
      <w:r>
        <w:rPr>
          <w:rFonts w:eastAsia="SimSun" w:hint="eastAsia"/>
          <w:lang w:eastAsia="zh-CN"/>
        </w:rPr>
        <w:t xml:space="preserve"> are discussed. </w:t>
      </w:r>
      <w:r w:rsidR="009B143A">
        <w:rPr>
          <w:rFonts w:eastAsia="SimSun" w:hint="eastAsia"/>
          <w:lang w:eastAsia="zh-CN"/>
        </w:rPr>
        <w:t>W</w:t>
      </w:r>
      <w:r w:rsidR="000573CD">
        <w:rPr>
          <w:rFonts w:eastAsia="SimSun" w:hint="eastAsia"/>
          <w:lang w:eastAsia="zh-CN"/>
        </w:rPr>
        <w:t>e have the following proposal</w:t>
      </w:r>
      <w:r w:rsidR="0083740A">
        <w:rPr>
          <w:rFonts w:eastAsia="SimSun" w:hint="eastAsia"/>
          <w:lang w:eastAsia="zh-CN"/>
        </w:rPr>
        <w:t>s</w:t>
      </w:r>
      <w:r w:rsidR="006D7417">
        <w:rPr>
          <w:rFonts w:eastAsia="SimSun" w:hint="eastAsia"/>
          <w:lang w:eastAsia="zh-CN"/>
        </w:rPr>
        <w:t>:</w:t>
      </w:r>
    </w:p>
    <w:p w:rsidR="009B2193" w:rsidRDefault="009B2193" w:rsidP="009B2193">
      <w:pPr>
        <w:pStyle w:val="a0"/>
        <w:ind w:left="360"/>
        <w:rPr>
          <w:rFonts w:eastAsia="SimSun"/>
          <w:lang w:eastAsia="zh-CN"/>
        </w:rPr>
      </w:pPr>
    </w:p>
    <w:p w:rsidR="00CC708E" w:rsidRDefault="00B67EC2" w:rsidP="00B67EC2">
      <w:pPr>
        <w:pStyle w:val="a0"/>
        <w:rPr>
          <w:rFonts w:eastAsia="SimSun"/>
          <w:i/>
          <w:lang w:eastAsia="zh-CN"/>
        </w:rPr>
      </w:pPr>
      <w:r>
        <w:rPr>
          <w:rFonts w:eastAsia="SimSun"/>
          <w:b/>
          <w:lang w:eastAsia="zh-CN"/>
        </w:rPr>
        <w:t>Proposal</w:t>
      </w:r>
      <w:r>
        <w:rPr>
          <w:rFonts w:eastAsia="SimSun" w:hint="eastAsia"/>
          <w:b/>
          <w:lang w:eastAsia="zh-CN"/>
        </w:rPr>
        <w:t xml:space="preserve"> 1</w:t>
      </w:r>
      <w:r>
        <w:rPr>
          <w:lang w:eastAsia="zh-CN"/>
        </w:rPr>
        <w:t>:</w:t>
      </w:r>
      <w:r>
        <w:rPr>
          <w:rFonts w:eastAsiaTheme="minorEastAsia" w:hint="eastAsia"/>
          <w:lang w:eastAsia="zh-CN"/>
        </w:rPr>
        <w:t xml:space="preserve"> </w:t>
      </w:r>
      <w:r w:rsidR="00CC708E" w:rsidRPr="00FA689F">
        <w:rPr>
          <w:rFonts w:eastAsia="SimSun" w:hint="eastAsia"/>
          <w:i/>
          <w:lang w:eastAsia="zh-CN"/>
        </w:rPr>
        <w:t>F</w:t>
      </w:r>
      <w:r w:rsidR="00CC708E" w:rsidRPr="00FA689F">
        <w:rPr>
          <w:rFonts w:eastAsia="SimSun"/>
          <w:i/>
          <w:lang w:eastAsia="zh-CN"/>
        </w:rPr>
        <w:t>or assigning port numbers to CDM groups</w:t>
      </w:r>
      <w:r w:rsidR="00CC708E" w:rsidRPr="00FA689F">
        <w:rPr>
          <w:rFonts w:eastAsia="SimSun" w:hint="eastAsia"/>
          <w:i/>
          <w:lang w:eastAsia="zh-CN"/>
        </w:rPr>
        <w:t xml:space="preserve">, </w:t>
      </w:r>
      <w:r w:rsidR="00CC708E">
        <w:rPr>
          <w:rFonts w:eastAsia="SimSun" w:hint="eastAsia"/>
          <w:i/>
          <w:lang w:eastAsia="zh-CN"/>
        </w:rPr>
        <w:t>t</w:t>
      </w:r>
      <w:r w:rsidR="00CC708E" w:rsidRPr="00FA689F">
        <w:rPr>
          <w:rFonts w:eastAsia="SimSun"/>
          <w:i/>
          <w:lang w:eastAsia="zh-CN"/>
        </w:rPr>
        <w:t xml:space="preserve">he order of CDM groups is across </w:t>
      </w:r>
      <w:r w:rsidR="00CC708E">
        <w:rPr>
          <w:rFonts w:eastAsia="SimSun" w:hint="eastAsia"/>
          <w:i/>
          <w:lang w:eastAsia="zh-CN"/>
        </w:rPr>
        <w:t>frequency</w:t>
      </w:r>
      <w:r w:rsidR="00CC708E">
        <w:rPr>
          <w:rFonts w:eastAsia="SimSun"/>
          <w:i/>
          <w:lang w:eastAsia="zh-CN"/>
        </w:rPr>
        <w:t xml:space="preserve"> first, then </w:t>
      </w:r>
      <w:r w:rsidR="00CC708E">
        <w:rPr>
          <w:rFonts w:eastAsia="SimSun" w:hint="eastAsia"/>
          <w:i/>
          <w:lang w:eastAsia="zh-CN"/>
        </w:rPr>
        <w:t>time</w:t>
      </w:r>
      <w:r w:rsidR="00CC708E" w:rsidRPr="00FA689F">
        <w:rPr>
          <w:rFonts w:eastAsia="SimSun" w:hint="eastAsia"/>
          <w:i/>
          <w:lang w:eastAsia="zh-CN"/>
        </w:rPr>
        <w:t>.</w:t>
      </w:r>
    </w:p>
    <w:p w:rsidR="00CC708E" w:rsidRPr="00057EA0" w:rsidRDefault="00B67EC2" w:rsidP="00B67EC2">
      <w:pPr>
        <w:pStyle w:val="a0"/>
        <w:rPr>
          <w:rFonts w:eastAsia="SimSun"/>
          <w:i/>
          <w:lang w:eastAsia="zh-CN"/>
        </w:rPr>
      </w:pPr>
      <w:r>
        <w:rPr>
          <w:rFonts w:eastAsia="SimSun"/>
          <w:b/>
          <w:lang w:eastAsia="zh-CN"/>
        </w:rPr>
        <w:t>Proposal</w:t>
      </w:r>
      <w:r>
        <w:rPr>
          <w:rFonts w:eastAsia="SimSun" w:hint="eastAsia"/>
          <w:b/>
          <w:lang w:eastAsia="zh-CN"/>
        </w:rPr>
        <w:t xml:space="preserve"> 2</w:t>
      </w:r>
      <w:r>
        <w:rPr>
          <w:lang w:eastAsia="zh-CN"/>
        </w:rPr>
        <w:t>:</w:t>
      </w:r>
      <w:r>
        <w:rPr>
          <w:rFonts w:eastAsiaTheme="minorEastAsia" w:hint="eastAsia"/>
          <w:lang w:eastAsia="zh-CN"/>
        </w:rPr>
        <w:t xml:space="preserve"> </w:t>
      </w:r>
      <w:r w:rsidR="00CC708E">
        <w:rPr>
          <w:rFonts w:eastAsia="SimSun" w:hint="eastAsia"/>
          <w:i/>
          <w:lang w:eastAsia="zh-CN"/>
        </w:rPr>
        <w:t>For FD-CDM2, f</w:t>
      </w:r>
      <w:r w:rsidR="00CC708E" w:rsidRPr="00057EA0">
        <w:rPr>
          <w:rFonts w:eastAsia="SimSun" w:hint="eastAsia"/>
          <w:i/>
          <w:lang w:eastAsia="zh-CN"/>
        </w:rPr>
        <w:t xml:space="preserve">or X port CSI-RS, the CSI-RS port number within CDM group </w:t>
      </w:r>
      <w:r w:rsidR="00CC708E" w:rsidRPr="00057EA0">
        <w:rPr>
          <w:rFonts w:eastAsia="SimSun"/>
          <w:i/>
          <w:position w:val="-6"/>
          <w:lang w:eastAsia="zh-CN"/>
        </w:rPr>
        <w:object w:dxaOrig="139" w:dyaOrig="240">
          <v:shape id="_x0000_i1041" type="#_x0000_t75" style="width:6.9pt;height:11.9pt" o:ole="">
            <v:imagedata r:id="rId33" o:title=""/>
          </v:shape>
          <o:OLEObject Type="Embed" ProgID="Equation.3" ShapeID="_x0000_i1041" DrawAspect="Content" ObjectID="_1572444784" r:id="rId39"/>
        </w:object>
      </w:r>
      <w:r w:rsidR="00CC708E" w:rsidRPr="00057EA0">
        <w:rPr>
          <w:rFonts w:eastAsia="SimSun" w:hint="eastAsia"/>
          <w:i/>
          <w:lang w:eastAsia="zh-CN"/>
        </w:rPr>
        <w:t>is</w:t>
      </w:r>
    </w:p>
    <w:p w:rsidR="00CC708E" w:rsidRDefault="00CC708E" w:rsidP="00B67EC2">
      <w:pPr>
        <w:pStyle w:val="a0"/>
        <w:ind w:left="360"/>
        <w:rPr>
          <w:rFonts w:eastAsia="SimSun"/>
          <w:lang w:eastAsia="zh-CN"/>
        </w:rPr>
      </w:pPr>
      <w:r w:rsidRPr="00057EA0">
        <w:rPr>
          <w:position w:val="-24"/>
        </w:rPr>
        <w:object w:dxaOrig="3940" w:dyaOrig="580">
          <v:shape id="_x0000_i1042" type="#_x0000_t75" style="width:197.2pt;height:29.45pt" o:ole="">
            <v:imagedata r:id="rId10" o:title=""/>
          </v:shape>
          <o:OLEObject Type="Embed" ProgID="Equation.3" ShapeID="_x0000_i1042" DrawAspect="Content" ObjectID="_1572444785" r:id="rId40"/>
        </w:object>
      </w:r>
    </w:p>
    <w:p w:rsidR="00CC708E" w:rsidRPr="00511C54" w:rsidRDefault="00B67EC2" w:rsidP="00B67EC2">
      <w:pPr>
        <w:pStyle w:val="a0"/>
        <w:rPr>
          <w:rFonts w:eastAsia="SimSun"/>
          <w:i/>
          <w:lang w:eastAsia="zh-CN"/>
        </w:rPr>
      </w:pPr>
      <w:r>
        <w:rPr>
          <w:rFonts w:eastAsia="SimSun"/>
          <w:b/>
          <w:lang w:eastAsia="zh-CN"/>
        </w:rPr>
        <w:t>Proposal</w:t>
      </w:r>
      <w:r>
        <w:rPr>
          <w:rFonts w:eastAsia="SimSun" w:hint="eastAsia"/>
          <w:b/>
          <w:lang w:eastAsia="zh-CN"/>
        </w:rPr>
        <w:t xml:space="preserve"> 3</w:t>
      </w:r>
      <w:r>
        <w:rPr>
          <w:lang w:eastAsia="zh-CN"/>
        </w:rPr>
        <w:t>:</w:t>
      </w:r>
      <w:r>
        <w:rPr>
          <w:rFonts w:eastAsiaTheme="minorEastAsia" w:hint="eastAsia"/>
          <w:lang w:eastAsia="zh-CN"/>
        </w:rPr>
        <w:t xml:space="preserve"> </w:t>
      </w:r>
      <w:r w:rsidR="00CC708E" w:rsidRPr="00712D41">
        <w:rPr>
          <w:rFonts w:eastAsia="SimSun" w:hint="eastAsia"/>
          <w:i/>
          <w:lang w:eastAsia="zh-CN"/>
        </w:rPr>
        <w:t xml:space="preserve">If </w:t>
      </w:r>
      <w:r w:rsidR="00CC708E" w:rsidRPr="00712D41">
        <w:rPr>
          <w:rFonts w:eastAsia="SimSun"/>
          <w:i/>
          <w:lang w:eastAsia="zh-CN"/>
        </w:rPr>
        <w:t>bitmap</w:t>
      </w:r>
      <w:r w:rsidR="00CC708E" w:rsidRPr="00712D41">
        <w:rPr>
          <w:rFonts w:eastAsia="SimSun" w:hint="eastAsia"/>
          <w:i/>
          <w:lang w:eastAsia="zh-CN"/>
        </w:rPr>
        <w:t xml:space="preserve"> is adopted to indicate the subcarrier occupancy of the CSI-RS resource, </w:t>
      </w:r>
      <w:r w:rsidR="00CC708E" w:rsidRPr="00712D41">
        <w:rPr>
          <w:rFonts w:eastAsia="SimSun"/>
          <w:i/>
          <w:lang w:eastAsia="zh-CN"/>
        </w:rPr>
        <w:t>from</w:t>
      </w:r>
      <w:r w:rsidR="00CC708E" w:rsidRPr="00712D41">
        <w:rPr>
          <w:rFonts w:eastAsia="SimSun" w:hint="eastAsia"/>
          <w:i/>
          <w:lang w:eastAsia="zh-CN"/>
        </w:rPr>
        <w:t xml:space="preserve"> the RRC signaling overhead perspective, different bitmap lengths should be supported for different Y.</w:t>
      </w:r>
    </w:p>
    <w:p w:rsidR="00CC708E" w:rsidRDefault="00B67EC2" w:rsidP="00B67EC2">
      <w:pPr>
        <w:pStyle w:val="a0"/>
        <w:rPr>
          <w:rFonts w:eastAsia="SimSun"/>
          <w:i/>
          <w:lang w:eastAsia="zh-CN"/>
        </w:rPr>
      </w:pPr>
      <w:r>
        <w:rPr>
          <w:rFonts w:eastAsia="SimSun"/>
          <w:b/>
          <w:lang w:eastAsia="zh-CN"/>
        </w:rPr>
        <w:t>Proposal</w:t>
      </w:r>
      <w:r>
        <w:rPr>
          <w:rFonts w:eastAsia="SimSun" w:hint="eastAsia"/>
          <w:b/>
          <w:lang w:eastAsia="zh-CN"/>
        </w:rPr>
        <w:t xml:space="preserve"> 4</w:t>
      </w:r>
      <w:r>
        <w:rPr>
          <w:lang w:eastAsia="zh-CN"/>
        </w:rPr>
        <w:t>:</w:t>
      </w:r>
      <w:r>
        <w:rPr>
          <w:rFonts w:eastAsiaTheme="minorEastAsia" w:hint="eastAsia"/>
          <w:lang w:eastAsia="zh-CN"/>
        </w:rPr>
        <w:t xml:space="preserve"> </w:t>
      </w:r>
      <w:r w:rsidR="00CC708E" w:rsidRPr="00A1316E">
        <w:rPr>
          <w:rFonts w:eastAsia="SimSun" w:hint="eastAsia"/>
          <w:i/>
          <w:lang w:eastAsia="zh-CN"/>
        </w:rPr>
        <w:t>For c_init used for CSI-RS sequence generation, support different scrambling IDs for different CSI-RS resources configured to a UE</w:t>
      </w:r>
      <w:r w:rsidR="00CC708E">
        <w:rPr>
          <w:rFonts w:eastAsiaTheme="minorEastAsia" w:hint="eastAsia"/>
          <w:i/>
          <w:lang w:eastAsia="zh-CN"/>
        </w:rPr>
        <w:t>.</w:t>
      </w:r>
    </w:p>
    <w:p w:rsidR="0075164F" w:rsidRPr="0075164F" w:rsidRDefault="0075164F" w:rsidP="00536A1D">
      <w:pPr>
        <w:pStyle w:val="a0"/>
        <w:rPr>
          <w:rFonts w:eastAsiaTheme="minorEastAsia"/>
          <w:i/>
          <w:lang w:eastAsia="zh-CN"/>
        </w:rPr>
      </w:pPr>
    </w:p>
    <w:p w:rsidR="00177238" w:rsidRPr="00734BED" w:rsidRDefault="00177238" w:rsidP="00177238">
      <w:pPr>
        <w:pStyle w:val="1"/>
        <w:numPr>
          <w:ilvl w:val="0"/>
          <w:numId w:val="0"/>
        </w:numPr>
        <w:spacing w:before="0"/>
      </w:pPr>
      <w:r>
        <w:rPr>
          <w:rFonts w:hint="eastAsia"/>
        </w:rPr>
        <w:t>R</w:t>
      </w:r>
      <w:r>
        <w:t>eferences</w:t>
      </w:r>
    </w:p>
    <w:p w:rsidR="00177238" w:rsidRDefault="00177238" w:rsidP="00177238">
      <w:pPr>
        <w:pStyle w:val="a0"/>
        <w:numPr>
          <w:ilvl w:val="0"/>
          <w:numId w:val="3"/>
        </w:numPr>
        <w:tabs>
          <w:tab w:val="left" w:pos="540"/>
        </w:tabs>
        <w:spacing w:after="60"/>
        <w:ind w:left="540" w:hanging="540"/>
        <w:rPr>
          <w:rFonts w:eastAsia="SimSun" w:cs="Arial"/>
          <w:bCs/>
          <w:lang w:eastAsia="zh-CN"/>
        </w:rPr>
      </w:pPr>
      <w:r w:rsidRPr="001D6F6D">
        <w:rPr>
          <w:rFonts w:eastAsia="SimSun" w:cs="Arial"/>
          <w:bCs/>
          <w:lang w:eastAsia="zh-CN"/>
        </w:rPr>
        <w:t>R</w:t>
      </w:r>
      <w:r w:rsidRPr="001D6F6D">
        <w:rPr>
          <w:rFonts w:eastAsia="SimSun" w:cs="Arial" w:hint="eastAsia"/>
          <w:bCs/>
          <w:lang w:eastAsia="zh-CN"/>
        </w:rPr>
        <w:t>1</w:t>
      </w:r>
      <w:r w:rsidRPr="001D6F6D">
        <w:rPr>
          <w:rFonts w:eastAsia="SimSun" w:cs="Arial"/>
          <w:bCs/>
          <w:lang w:eastAsia="zh-CN"/>
        </w:rPr>
        <w:t>-</w:t>
      </w:r>
      <w:r>
        <w:rPr>
          <w:rFonts w:eastAsia="SimSun" w:cs="Arial" w:hint="eastAsia"/>
          <w:bCs/>
          <w:lang w:eastAsia="zh-CN"/>
        </w:rPr>
        <w:t>1709232</w:t>
      </w:r>
      <w:r w:rsidRPr="001D6F6D">
        <w:rPr>
          <w:rFonts w:eastAsia="SimSun" w:cs="Arial"/>
          <w:bCs/>
          <w:lang w:eastAsia="zh-CN"/>
        </w:rPr>
        <w:t>, “</w:t>
      </w:r>
      <w:r w:rsidRPr="00224927">
        <w:rPr>
          <w:lang w:eastAsia="ja-JP"/>
        </w:rPr>
        <w:t>WF on Type I and II CSI codebooks</w:t>
      </w:r>
      <w:r w:rsidRPr="001D6F6D">
        <w:rPr>
          <w:rFonts w:eastAsia="SimSun" w:cs="Arial"/>
          <w:bCs/>
          <w:lang w:eastAsia="zh-CN"/>
        </w:rPr>
        <w:t>,”</w:t>
      </w:r>
      <w:r w:rsidRPr="001D6F6D">
        <w:rPr>
          <w:rFonts w:eastAsia="SimSun" w:cs="Arial" w:hint="eastAsia"/>
          <w:bCs/>
          <w:lang w:eastAsia="zh-CN"/>
        </w:rPr>
        <w:t xml:space="preserve"> </w:t>
      </w:r>
      <w:r w:rsidRPr="00224927">
        <w:rPr>
          <w:lang w:eastAsia="ja-JP"/>
        </w:rPr>
        <w:t>Samsung, Ericsson, Huawei, HiSilicon, NTT DOCOMO, Intel Corporation, CATT, ZTE, Nokia, Alcatel-Lucent Shanghai Bell, AT&amp;T, BT, CATR, China Telecom, CHTTL, Deutsche Telekom, Fujitsu, Interdigital, KDDI, Mitsubishi Electric, NEC, OPPO, Reliance Jio, SK Telecom, Sharp, Sprint, Verizon, Xiaomi, Xinwei, CEWiT, IITH, Tejas Networks, IITM</w:t>
      </w:r>
      <w:r w:rsidRPr="001D6F6D">
        <w:rPr>
          <w:rFonts w:eastAsia="SimSun" w:cs="Arial" w:hint="eastAsia"/>
          <w:bCs/>
          <w:lang w:eastAsia="zh-CN"/>
        </w:rPr>
        <w:t xml:space="preserve">, </w:t>
      </w:r>
      <w:r>
        <w:rPr>
          <w:rFonts w:eastAsia="SimSun" w:cs="Arial" w:hint="eastAsia"/>
          <w:bCs/>
          <w:lang w:eastAsia="zh-CN"/>
        </w:rPr>
        <w:t>Hangzhou</w:t>
      </w:r>
      <w:r w:rsidRPr="001D6F6D">
        <w:rPr>
          <w:rFonts w:eastAsia="SimSun" w:cs="Arial"/>
          <w:bCs/>
          <w:lang w:eastAsia="zh-CN"/>
        </w:rPr>
        <w:t xml:space="preserve">, </w:t>
      </w:r>
      <w:r>
        <w:rPr>
          <w:rFonts w:eastAsia="SimSun" w:cs="Arial" w:hint="eastAsia"/>
          <w:bCs/>
          <w:lang w:eastAsia="zh-CN"/>
        </w:rPr>
        <w:t>P.R. China</w:t>
      </w:r>
      <w:r w:rsidRPr="001D6F6D">
        <w:rPr>
          <w:rFonts w:eastAsia="SimSun" w:cs="Arial"/>
          <w:bCs/>
          <w:lang w:eastAsia="zh-CN"/>
        </w:rPr>
        <w:t xml:space="preserve">, </w:t>
      </w:r>
      <w:r>
        <w:rPr>
          <w:rFonts w:eastAsia="SimSun" w:cs="Arial" w:hint="eastAsia"/>
          <w:bCs/>
          <w:lang w:eastAsia="zh-CN"/>
        </w:rPr>
        <w:t>May</w:t>
      </w:r>
      <w:r w:rsidRPr="001D6F6D">
        <w:rPr>
          <w:rFonts w:eastAsia="SimSun" w:cs="Arial"/>
          <w:bCs/>
          <w:lang w:eastAsia="zh-CN"/>
        </w:rPr>
        <w:t xml:space="preserve"> </w:t>
      </w:r>
      <w:r>
        <w:rPr>
          <w:rFonts w:eastAsia="SimSun" w:cs="Arial" w:hint="eastAsia"/>
          <w:bCs/>
          <w:lang w:eastAsia="zh-CN"/>
        </w:rPr>
        <w:t>15</w:t>
      </w:r>
      <w:r w:rsidRPr="001D6F6D">
        <w:rPr>
          <w:rFonts w:eastAsia="SimSun" w:cs="Arial"/>
          <w:bCs/>
          <w:lang w:eastAsia="zh-CN"/>
        </w:rPr>
        <w:t>-</w:t>
      </w:r>
      <w:r>
        <w:rPr>
          <w:rFonts w:eastAsia="SimSun" w:cs="Arial" w:hint="eastAsia"/>
          <w:bCs/>
          <w:lang w:eastAsia="zh-CN"/>
        </w:rPr>
        <w:t>19</w:t>
      </w:r>
      <w:r w:rsidRPr="001D6F6D">
        <w:rPr>
          <w:rFonts w:eastAsia="SimSun" w:cs="Arial"/>
          <w:bCs/>
          <w:lang w:eastAsia="zh-CN"/>
        </w:rPr>
        <w:t>, 201</w:t>
      </w:r>
      <w:r>
        <w:rPr>
          <w:rFonts w:eastAsia="SimSun" w:cs="Arial" w:hint="eastAsia"/>
          <w:bCs/>
          <w:lang w:eastAsia="zh-CN"/>
        </w:rPr>
        <w:t>7</w:t>
      </w:r>
    </w:p>
    <w:p w:rsidR="00177238" w:rsidRPr="00177238" w:rsidRDefault="00177238" w:rsidP="005376A0">
      <w:pPr>
        <w:pStyle w:val="a0"/>
        <w:rPr>
          <w:rFonts w:eastAsiaTheme="minorEastAsia"/>
          <w:i/>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41"/>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F8B" w:rsidRDefault="006F5F8B">
      <w:r>
        <w:separator/>
      </w:r>
    </w:p>
  </w:endnote>
  <w:endnote w:type="continuationSeparator" w:id="0">
    <w:p w:rsidR="006F5F8B" w:rsidRDefault="006F5F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FangSong_GB2312">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F8B" w:rsidRDefault="006F5F8B">
      <w:r>
        <w:separator/>
      </w:r>
    </w:p>
  </w:footnote>
  <w:footnote w:type="continuationSeparator" w:id="0">
    <w:p w:rsidR="006F5F8B" w:rsidRDefault="006F5F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2">
    <w:nsid w:val="1331758A"/>
    <w:multiLevelType w:val="hybridMultilevel"/>
    <w:tmpl w:val="15A80DA4"/>
    <w:lvl w:ilvl="0" w:tplc="E3EC95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8762E"/>
    <w:multiLevelType w:val="hybridMultilevel"/>
    <w:tmpl w:val="077A33F0"/>
    <w:lvl w:ilvl="0" w:tplc="C03C4A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CF5288"/>
    <w:multiLevelType w:val="hybridMultilevel"/>
    <w:tmpl w:val="67906F28"/>
    <w:lvl w:ilvl="0" w:tplc="4AF04D9A">
      <w:start w:val="1"/>
      <w:numFmt w:val="lowerLetter"/>
      <w:lvlText w:val="(%1)"/>
      <w:lvlJc w:val="left"/>
      <w:pPr>
        <w:ind w:left="1287" w:hanging="360"/>
      </w:pPr>
      <w:rPr>
        <w:rFonts w:hint="default"/>
      </w:rPr>
    </w:lvl>
    <w:lvl w:ilvl="1" w:tplc="04090019" w:tentative="1">
      <w:start w:val="1"/>
      <w:numFmt w:val="lowerLetter"/>
      <w:lvlText w:val="%2)"/>
      <w:lvlJc w:val="left"/>
      <w:pPr>
        <w:ind w:left="1767" w:hanging="420"/>
      </w:pPr>
    </w:lvl>
    <w:lvl w:ilvl="2" w:tplc="0409001B" w:tentative="1">
      <w:start w:val="1"/>
      <w:numFmt w:val="lowerRoman"/>
      <w:lvlText w:val="%3."/>
      <w:lvlJc w:val="right"/>
      <w:pPr>
        <w:ind w:left="2187" w:hanging="420"/>
      </w:pPr>
    </w:lvl>
    <w:lvl w:ilvl="3" w:tplc="0409000F" w:tentative="1">
      <w:start w:val="1"/>
      <w:numFmt w:val="decimal"/>
      <w:lvlText w:val="%4."/>
      <w:lvlJc w:val="left"/>
      <w:pPr>
        <w:ind w:left="2607" w:hanging="420"/>
      </w:pPr>
    </w:lvl>
    <w:lvl w:ilvl="4" w:tplc="04090019" w:tentative="1">
      <w:start w:val="1"/>
      <w:numFmt w:val="lowerLetter"/>
      <w:lvlText w:val="%5)"/>
      <w:lvlJc w:val="left"/>
      <w:pPr>
        <w:ind w:left="3027" w:hanging="420"/>
      </w:pPr>
    </w:lvl>
    <w:lvl w:ilvl="5" w:tplc="0409001B" w:tentative="1">
      <w:start w:val="1"/>
      <w:numFmt w:val="lowerRoman"/>
      <w:lvlText w:val="%6."/>
      <w:lvlJc w:val="right"/>
      <w:pPr>
        <w:ind w:left="3447" w:hanging="420"/>
      </w:pPr>
    </w:lvl>
    <w:lvl w:ilvl="6" w:tplc="0409000F" w:tentative="1">
      <w:start w:val="1"/>
      <w:numFmt w:val="decimal"/>
      <w:lvlText w:val="%7."/>
      <w:lvlJc w:val="left"/>
      <w:pPr>
        <w:ind w:left="3867" w:hanging="420"/>
      </w:pPr>
    </w:lvl>
    <w:lvl w:ilvl="7" w:tplc="04090019" w:tentative="1">
      <w:start w:val="1"/>
      <w:numFmt w:val="lowerLetter"/>
      <w:lvlText w:val="%8)"/>
      <w:lvlJc w:val="left"/>
      <w:pPr>
        <w:ind w:left="4287" w:hanging="420"/>
      </w:pPr>
    </w:lvl>
    <w:lvl w:ilvl="8" w:tplc="0409001B" w:tentative="1">
      <w:start w:val="1"/>
      <w:numFmt w:val="lowerRoman"/>
      <w:lvlText w:val="%9."/>
      <w:lvlJc w:val="right"/>
      <w:pPr>
        <w:ind w:left="4707" w:hanging="420"/>
      </w:pPr>
    </w:lvl>
  </w:abstractNum>
  <w:abstractNum w:abstractNumId="5">
    <w:nsid w:val="349908E3"/>
    <w:multiLevelType w:val="hybridMultilevel"/>
    <w:tmpl w:val="4D2CFDF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013C1C"/>
    <w:multiLevelType w:val="hybridMultilevel"/>
    <w:tmpl w:val="53289686"/>
    <w:lvl w:ilvl="0" w:tplc="5650D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11">
    <w:nsid w:val="5D752212"/>
    <w:multiLevelType w:val="hybridMultilevel"/>
    <w:tmpl w:val="8368A06A"/>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00512B"/>
    <w:multiLevelType w:val="hybridMultilevel"/>
    <w:tmpl w:val="2F1CA30E"/>
    <w:lvl w:ilvl="0" w:tplc="01381A20">
      <w:start w:val="1"/>
      <w:numFmt w:val="bullet"/>
      <w:lvlText w:val="–"/>
      <w:lvlJc w:val="left"/>
      <w:pPr>
        <w:tabs>
          <w:tab w:val="num" w:pos="720"/>
        </w:tabs>
        <w:ind w:left="720" w:hanging="360"/>
      </w:pPr>
      <w:rPr>
        <w:rFonts w:ascii="Arial" w:hAnsi="Arial" w:hint="default"/>
      </w:rPr>
    </w:lvl>
    <w:lvl w:ilvl="1" w:tplc="8F38FAD8">
      <w:start w:val="1"/>
      <w:numFmt w:val="bullet"/>
      <w:lvlText w:val="–"/>
      <w:lvlJc w:val="left"/>
      <w:pPr>
        <w:tabs>
          <w:tab w:val="num" w:pos="1440"/>
        </w:tabs>
        <w:ind w:left="1440" w:hanging="360"/>
      </w:pPr>
      <w:rPr>
        <w:rFonts w:ascii="Arial" w:hAnsi="Arial" w:hint="default"/>
      </w:rPr>
    </w:lvl>
    <w:lvl w:ilvl="2" w:tplc="E69EFC24" w:tentative="1">
      <w:start w:val="1"/>
      <w:numFmt w:val="bullet"/>
      <w:lvlText w:val="–"/>
      <w:lvlJc w:val="left"/>
      <w:pPr>
        <w:tabs>
          <w:tab w:val="num" w:pos="2160"/>
        </w:tabs>
        <w:ind w:left="2160" w:hanging="360"/>
      </w:pPr>
      <w:rPr>
        <w:rFonts w:ascii="Arial" w:hAnsi="Arial" w:hint="default"/>
      </w:rPr>
    </w:lvl>
    <w:lvl w:ilvl="3" w:tplc="78386E12" w:tentative="1">
      <w:start w:val="1"/>
      <w:numFmt w:val="bullet"/>
      <w:lvlText w:val="–"/>
      <w:lvlJc w:val="left"/>
      <w:pPr>
        <w:tabs>
          <w:tab w:val="num" w:pos="2880"/>
        </w:tabs>
        <w:ind w:left="2880" w:hanging="360"/>
      </w:pPr>
      <w:rPr>
        <w:rFonts w:ascii="Arial" w:hAnsi="Arial" w:hint="default"/>
      </w:rPr>
    </w:lvl>
    <w:lvl w:ilvl="4" w:tplc="06B816C8" w:tentative="1">
      <w:start w:val="1"/>
      <w:numFmt w:val="bullet"/>
      <w:lvlText w:val="–"/>
      <w:lvlJc w:val="left"/>
      <w:pPr>
        <w:tabs>
          <w:tab w:val="num" w:pos="3600"/>
        </w:tabs>
        <w:ind w:left="3600" w:hanging="360"/>
      </w:pPr>
      <w:rPr>
        <w:rFonts w:ascii="Arial" w:hAnsi="Arial" w:hint="default"/>
      </w:rPr>
    </w:lvl>
    <w:lvl w:ilvl="5" w:tplc="5FD293D4" w:tentative="1">
      <w:start w:val="1"/>
      <w:numFmt w:val="bullet"/>
      <w:lvlText w:val="–"/>
      <w:lvlJc w:val="left"/>
      <w:pPr>
        <w:tabs>
          <w:tab w:val="num" w:pos="4320"/>
        </w:tabs>
        <w:ind w:left="4320" w:hanging="360"/>
      </w:pPr>
      <w:rPr>
        <w:rFonts w:ascii="Arial" w:hAnsi="Arial" w:hint="default"/>
      </w:rPr>
    </w:lvl>
    <w:lvl w:ilvl="6" w:tplc="BBB808F8" w:tentative="1">
      <w:start w:val="1"/>
      <w:numFmt w:val="bullet"/>
      <w:lvlText w:val="–"/>
      <w:lvlJc w:val="left"/>
      <w:pPr>
        <w:tabs>
          <w:tab w:val="num" w:pos="5040"/>
        </w:tabs>
        <w:ind w:left="5040" w:hanging="360"/>
      </w:pPr>
      <w:rPr>
        <w:rFonts w:ascii="Arial" w:hAnsi="Arial" w:hint="default"/>
      </w:rPr>
    </w:lvl>
    <w:lvl w:ilvl="7" w:tplc="92FA2108" w:tentative="1">
      <w:start w:val="1"/>
      <w:numFmt w:val="bullet"/>
      <w:lvlText w:val="–"/>
      <w:lvlJc w:val="left"/>
      <w:pPr>
        <w:tabs>
          <w:tab w:val="num" w:pos="5760"/>
        </w:tabs>
        <w:ind w:left="5760" w:hanging="360"/>
      </w:pPr>
      <w:rPr>
        <w:rFonts w:ascii="Arial" w:hAnsi="Arial" w:hint="default"/>
      </w:rPr>
    </w:lvl>
    <w:lvl w:ilvl="8" w:tplc="82AC8344" w:tentative="1">
      <w:start w:val="1"/>
      <w:numFmt w:val="bullet"/>
      <w:lvlText w:val="–"/>
      <w:lvlJc w:val="left"/>
      <w:pPr>
        <w:tabs>
          <w:tab w:val="num" w:pos="6480"/>
        </w:tabs>
        <w:ind w:left="6480" w:hanging="360"/>
      </w:pPr>
      <w:rPr>
        <w:rFonts w:ascii="Arial" w:hAnsi="Arial" w:hint="default"/>
      </w:rPr>
    </w:lvl>
  </w:abstractNum>
  <w:abstractNum w:abstractNumId="16">
    <w:nsid w:val="7075070A"/>
    <w:multiLevelType w:val="hybridMultilevel"/>
    <w:tmpl w:val="74928374"/>
    <w:lvl w:ilvl="0" w:tplc="829E47AA">
      <w:start w:val="1"/>
      <w:numFmt w:val="bullet"/>
      <w:lvlText w:val="•"/>
      <w:lvlJc w:val="left"/>
      <w:pPr>
        <w:tabs>
          <w:tab w:val="num" w:pos="720"/>
        </w:tabs>
        <w:ind w:left="720" w:hanging="360"/>
      </w:pPr>
      <w:rPr>
        <w:rFonts w:ascii="Arial" w:hAnsi="Arial" w:hint="default"/>
      </w:rPr>
    </w:lvl>
    <w:lvl w:ilvl="1" w:tplc="A84CDCB2">
      <w:start w:val="3298"/>
      <w:numFmt w:val="bullet"/>
      <w:lvlText w:val="–"/>
      <w:lvlJc w:val="left"/>
      <w:pPr>
        <w:tabs>
          <w:tab w:val="num" w:pos="1440"/>
        </w:tabs>
        <w:ind w:left="1440" w:hanging="360"/>
      </w:pPr>
      <w:rPr>
        <w:rFonts w:ascii="Arial" w:hAnsi="Arial" w:hint="default"/>
      </w:rPr>
    </w:lvl>
    <w:lvl w:ilvl="2" w:tplc="39F2807E">
      <w:start w:val="3298"/>
      <w:numFmt w:val="bullet"/>
      <w:lvlText w:val="•"/>
      <w:lvlJc w:val="left"/>
      <w:pPr>
        <w:tabs>
          <w:tab w:val="num" w:pos="2160"/>
        </w:tabs>
        <w:ind w:left="2160" w:hanging="360"/>
      </w:pPr>
      <w:rPr>
        <w:rFonts w:ascii="Arial" w:hAnsi="Arial" w:hint="default"/>
      </w:rPr>
    </w:lvl>
    <w:lvl w:ilvl="3" w:tplc="EC4CA6EA" w:tentative="1">
      <w:start w:val="1"/>
      <w:numFmt w:val="bullet"/>
      <w:lvlText w:val="•"/>
      <w:lvlJc w:val="left"/>
      <w:pPr>
        <w:tabs>
          <w:tab w:val="num" w:pos="2880"/>
        </w:tabs>
        <w:ind w:left="2880" w:hanging="360"/>
      </w:pPr>
      <w:rPr>
        <w:rFonts w:ascii="Arial" w:hAnsi="Arial" w:hint="default"/>
      </w:rPr>
    </w:lvl>
    <w:lvl w:ilvl="4" w:tplc="E618C03C" w:tentative="1">
      <w:start w:val="1"/>
      <w:numFmt w:val="bullet"/>
      <w:lvlText w:val="•"/>
      <w:lvlJc w:val="left"/>
      <w:pPr>
        <w:tabs>
          <w:tab w:val="num" w:pos="3600"/>
        </w:tabs>
        <w:ind w:left="3600" w:hanging="360"/>
      </w:pPr>
      <w:rPr>
        <w:rFonts w:ascii="Arial" w:hAnsi="Arial" w:hint="default"/>
      </w:rPr>
    </w:lvl>
    <w:lvl w:ilvl="5" w:tplc="7700BDB8" w:tentative="1">
      <w:start w:val="1"/>
      <w:numFmt w:val="bullet"/>
      <w:lvlText w:val="•"/>
      <w:lvlJc w:val="left"/>
      <w:pPr>
        <w:tabs>
          <w:tab w:val="num" w:pos="4320"/>
        </w:tabs>
        <w:ind w:left="4320" w:hanging="360"/>
      </w:pPr>
      <w:rPr>
        <w:rFonts w:ascii="Arial" w:hAnsi="Arial" w:hint="default"/>
      </w:rPr>
    </w:lvl>
    <w:lvl w:ilvl="6" w:tplc="E21605E4" w:tentative="1">
      <w:start w:val="1"/>
      <w:numFmt w:val="bullet"/>
      <w:lvlText w:val="•"/>
      <w:lvlJc w:val="left"/>
      <w:pPr>
        <w:tabs>
          <w:tab w:val="num" w:pos="5040"/>
        </w:tabs>
        <w:ind w:left="5040" w:hanging="360"/>
      </w:pPr>
      <w:rPr>
        <w:rFonts w:ascii="Arial" w:hAnsi="Arial" w:hint="default"/>
      </w:rPr>
    </w:lvl>
    <w:lvl w:ilvl="7" w:tplc="5BD21312" w:tentative="1">
      <w:start w:val="1"/>
      <w:numFmt w:val="bullet"/>
      <w:lvlText w:val="•"/>
      <w:lvlJc w:val="left"/>
      <w:pPr>
        <w:tabs>
          <w:tab w:val="num" w:pos="5760"/>
        </w:tabs>
        <w:ind w:left="5760" w:hanging="360"/>
      </w:pPr>
      <w:rPr>
        <w:rFonts w:ascii="Arial" w:hAnsi="Arial" w:hint="default"/>
      </w:rPr>
    </w:lvl>
    <w:lvl w:ilvl="8" w:tplc="14929778" w:tentative="1">
      <w:start w:val="1"/>
      <w:numFmt w:val="bullet"/>
      <w:lvlText w:val="•"/>
      <w:lvlJc w:val="left"/>
      <w:pPr>
        <w:tabs>
          <w:tab w:val="num" w:pos="6480"/>
        </w:tabs>
        <w:ind w:left="6480" w:hanging="360"/>
      </w:pPr>
      <w:rPr>
        <w:rFonts w:ascii="Arial" w:hAnsi="Arial" w:hint="default"/>
      </w:rPr>
    </w:lvl>
  </w:abstractNum>
  <w:abstractNum w:abstractNumId="17">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18">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13"/>
  </w:num>
  <w:num w:numId="5">
    <w:abstractNumId w:val="7"/>
  </w:num>
  <w:num w:numId="6">
    <w:abstractNumId w:val="17"/>
  </w:num>
  <w:num w:numId="7">
    <w:abstractNumId w:val="10"/>
  </w:num>
  <w:num w:numId="8">
    <w:abstractNumId w:val="8"/>
  </w:num>
  <w:num w:numId="9">
    <w:abstractNumId w:val="14"/>
  </w:num>
  <w:num w:numId="10">
    <w:abstractNumId w:val="4"/>
  </w:num>
  <w:num w:numId="11">
    <w:abstractNumId w:val="15"/>
  </w:num>
  <w:num w:numId="12">
    <w:abstractNumId w:val="18"/>
  </w:num>
  <w:num w:numId="13">
    <w:abstractNumId w:val="1"/>
  </w:num>
  <w:num w:numId="14">
    <w:abstractNumId w:val="16"/>
  </w:num>
  <w:num w:numId="15">
    <w:abstractNumId w:val="3"/>
  </w:num>
  <w:num w:numId="16">
    <w:abstractNumId w:val="6"/>
  </w:num>
  <w:num w:numId="17">
    <w:abstractNumId w:val="2"/>
  </w:num>
  <w:num w:numId="18">
    <w:abstractNumId w:val="5"/>
  </w:num>
  <w:num w:numId="19">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30402"/>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222"/>
    <w:rsid w:val="000014D3"/>
    <w:rsid w:val="00001C82"/>
    <w:rsid w:val="00001FE6"/>
    <w:rsid w:val="000025DE"/>
    <w:rsid w:val="00002EBB"/>
    <w:rsid w:val="00003490"/>
    <w:rsid w:val="0000351A"/>
    <w:rsid w:val="00003886"/>
    <w:rsid w:val="000052BA"/>
    <w:rsid w:val="00005577"/>
    <w:rsid w:val="000059FD"/>
    <w:rsid w:val="00005A93"/>
    <w:rsid w:val="00005C2A"/>
    <w:rsid w:val="00006514"/>
    <w:rsid w:val="0000655A"/>
    <w:rsid w:val="00007342"/>
    <w:rsid w:val="00010D57"/>
    <w:rsid w:val="00011419"/>
    <w:rsid w:val="00012648"/>
    <w:rsid w:val="0001266C"/>
    <w:rsid w:val="00012797"/>
    <w:rsid w:val="000128E9"/>
    <w:rsid w:val="00012A5D"/>
    <w:rsid w:val="00013540"/>
    <w:rsid w:val="00013C14"/>
    <w:rsid w:val="00013FE3"/>
    <w:rsid w:val="00014AC9"/>
    <w:rsid w:val="0001544D"/>
    <w:rsid w:val="000159FF"/>
    <w:rsid w:val="00015F95"/>
    <w:rsid w:val="000161ED"/>
    <w:rsid w:val="000162BD"/>
    <w:rsid w:val="00016490"/>
    <w:rsid w:val="00016681"/>
    <w:rsid w:val="00016F2B"/>
    <w:rsid w:val="00016F9D"/>
    <w:rsid w:val="00017073"/>
    <w:rsid w:val="0001723F"/>
    <w:rsid w:val="0001761E"/>
    <w:rsid w:val="000177FA"/>
    <w:rsid w:val="0001791B"/>
    <w:rsid w:val="00017BD0"/>
    <w:rsid w:val="00021159"/>
    <w:rsid w:val="0002173F"/>
    <w:rsid w:val="0002182E"/>
    <w:rsid w:val="00021CB2"/>
    <w:rsid w:val="00021EBA"/>
    <w:rsid w:val="00022692"/>
    <w:rsid w:val="000232A4"/>
    <w:rsid w:val="00023317"/>
    <w:rsid w:val="00023CDF"/>
    <w:rsid w:val="00023D21"/>
    <w:rsid w:val="00023E58"/>
    <w:rsid w:val="00023E9E"/>
    <w:rsid w:val="0002426F"/>
    <w:rsid w:val="00024418"/>
    <w:rsid w:val="00024C0F"/>
    <w:rsid w:val="00024DDA"/>
    <w:rsid w:val="00025410"/>
    <w:rsid w:val="0002569E"/>
    <w:rsid w:val="00025C89"/>
    <w:rsid w:val="00025F65"/>
    <w:rsid w:val="0002629C"/>
    <w:rsid w:val="00026ABB"/>
    <w:rsid w:val="00026EBE"/>
    <w:rsid w:val="00026FC0"/>
    <w:rsid w:val="000275A9"/>
    <w:rsid w:val="00027E09"/>
    <w:rsid w:val="00027E18"/>
    <w:rsid w:val="000301E7"/>
    <w:rsid w:val="0003051D"/>
    <w:rsid w:val="000306D8"/>
    <w:rsid w:val="00030734"/>
    <w:rsid w:val="0003081D"/>
    <w:rsid w:val="00030C46"/>
    <w:rsid w:val="00030DE9"/>
    <w:rsid w:val="000312BB"/>
    <w:rsid w:val="00031371"/>
    <w:rsid w:val="000314E5"/>
    <w:rsid w:val="00032345"/>
    <w:rsid w:val="0003287D"/>
    <w:rsid w:val="000329A0"/>
    <w:rsid w:val="000330F2"/>
    <w:rsid w:val="0003327F"/>
    <w:rsid w:val="00033517"/>
    <w:rsid w:val="000339D3"/>
    <w:rsid w:val="000341AA"/>
    <w:rsid w:val="000345A4"/>
    <w:rsid w:val="0003475A"/>
    <w:rsid w:val="00034E15"/>
    <w:rsid w:val="00034F6F"/>
    <w:rsid w:val="00034FE0"/>
    <w:rsid w:val="000350C8"/>
    <w:rsid w:val="00035711"/>
    <w:rsid w:val="00035C46"/>
    <w:rsid w:val="0003656B"/>
    <w:rsid w:val="000367C3"/>
    <w:rsid w:val="00036B0C"/>
    <w:rsid w:val="00036D19"/>
    <w:rsid w:val="0003709A"/>
    <w:rsid w:val="0003716E"/>
    <w:rsid w:val="00037647"/>
    <w:rsid w:val="00037777"/>
    <w:rsid w:val="00037D7B"/>
    <w:rsid w:val="000406EA"/>
    <w:rsid w:val="000406F6"/>
    <w:rsid w:val="0004125B"/>
    <w:rsid w:val="00041EF3"/>
    <w:rsid w:val="00043301"/>
    <w:rsid w:val="00043C48"/>
    <w:rsid w:val="000443F4"/>
    <w:rsid w:val="0004475D"/>
    <w:rsid w:val="00045019"/>
    <w:rsid w:val="00045304"/>
    <w:rsid w:val="0004534F"/>
    <w:rsid w:val="000454F8"/>
    <w:rsid w:val="0004593F"/>
    <w:rsid w:val="00045952"/>
    <w:rsid w:val="00045F8C"/>
    <w:rsid w:val="0004621A"/>
    <w:rsid w:val="00047FFE"/>
    <w:rsid w:val="00050F0A"/>
    <w:rsid w:val="000511F0"/>
    <w:rsid w:val="0005124E"/>
    <w:rsid w:val="00051463"/>
    <w:rsid w:val="0005152B"/>
    <w:rsid w:val="00051884"/>
    <w:rsid w:val="00051913"/>
    <w:rsid w:val="0005196D"/>
    <w:rsid w:val="00051B90"/>
    <w:rsid w:val="00052886"/>
    <w:rsid w:val="00052A77"/>
    <w:rsid w:val="00052CC0"/>
    <w:rsid w:val="00052FF0"/>
    <w:rsid w:val="00053E19"/>
    <w:rsid w:val="00054151"/>
    <w:rsid w:val="0005432C"/>
    <w:rsid w:val="000548D4"/>
    <w:rsid w:val="00054AC1"/>
    <w:rsid w:val="00054BBC"/>
    <w:rsid w:val="00054D73"/>
    <w:rsid w:val="00055410"/>
    <w:rsid w:val="00055860"/>
    <w:rsid w:val="0005601B"/>
    <w:rsid w:val="000571B1"/>
    <w:rsid w:val="000573CD"/>
    <w:rsid w:val="00057616"/>
    <w:rsid w:val="00057AB9"/>
    <w:rsid w:val="00057EA0"/>
    <w:rsid w:val="00060289"/>
    <w:rsid w:val="00060698"/>
    <w:rsid w:val="00060E5B"/>
    <w:rsid w:val="00061CBC"/>
    <w:rsid w:val="000620EB"/>
    <w:rsid w:val="0006328C"/>
    <w:rsid w:val="00063294"/>
    <w:rsid w:val="000632B1"/>
    <w:rsid w:val="000632C3"/>
    <w:rsid w:val="000650D3"/>
    <w:rsid w:val="00065B91"/>
    <w:rsid w:val="00065C6C"/>
    <w:rsid w:val="00065F92"/>
    <w:rsid w:val="0006627C"/>
    <w:rsid w:val="00066754"/>
    <w:rsid w:val="00067696"/>
    <w:rsid w:val="000679E3"/>
    <w:rsid w:val="000679FC"/>
    <w:rsid w:val="00067D1C"/>
    <w:rsid w:val="0007265E"/>
    <w:rsid w:val="000731D5"/>
    <w:rsid w:val="00073252"/>
    <w:rsid w:val="00073511"/>
    <w:rsid w:val="00073EDF"/>
    <w:rsid w:val="00074092"/>
    <w:rsid w:val="000741C6"/>
    <w:rsid w:val="0007427F"/>
    <w:rsid w:val="000744AC"/>
    <w:rsid w:val="000752DF"/>
    <w:rsid w:val="00075EED"/>
    <w:rsid w:val="00076054"/>
    <w:rsid w:val="00076277"/>
    <w:rsid w:val="00076E6C"/>
    <w:rsid w:val="00076FDE"/>
    <w:rsid w:val="00077024"/>
    <w:rsid w:val="000775F6"/>
    <w:rsid w:val="000778DE"/>
    <w:rsid w:val="00077943"/>
    <w:rsid w:val="00077B3D"/>
    <w:rsid w:val="00077B75"/>
    <w:rsid w:val="000800A1"/>
    <w:rsid w:val="000806D7"/>
    <w:rsid w:val="00080A38"/>
    <w:rsid w:val="00081414"/>
    <w:rsid w:val="0008292D"/>
    <w:rsid w:val="00082950"/>
    <w:rsid w:val="00082C3B"/>
    <w:rsid w:val="00082C4F"/>
    <w:rsid w:val="0008397E"/>
    <w:rsid w:val="00083A8B"/>
    <w:rsid w:val="000847C1"/>
    <w:rsid w:val="000847EB"/>
    <w:rsid w:val="00085810"/>
    <w:rsid w:val="000858E3"/>
    <w:rsid w:val="00085D9F"/>
    <w:rsid w:val="00086556"/>
    <w:rsid w:val="00086740"/>
    <w:rsid w:val="0008757D"/>
    <w:rsid w:val="0008760D"/>
    <w:rsid w:val="00087692"/>
    <w:rsid w:val="00087A81"/>
    <w:rsid w:val="00087D1A"/>
    <w:rsid w:val="000901B6"/>
    <w:rsid w:val="00090F89"/>
    <w:rsid w:val="00091A18"/>
    <w:rsid w:val="00091CF6"/>
    <w:rsid w:val="000921AD"/>
    <w:rsid w:val="000923D2"/>
    <w:rsid w:val="00092408"/>
    <w:rsid w:val="000935B4"/>
    <w:rsid w:val="000938A5"/>
    <w:rsid w:val="000938EF"/>
    <w:rsid w:val="00093956"/>
    <w:rsid w:val="0009406B"/>
    <w:rsid w:val="00094561"/>
    <w:rsid w:val="00094A11"/>
    <w:rsid w:val="00094C99"/>
    <w:rsid w:val="000955AF"/>
    <w:rsid w:val="00095672"/>
    <w:rsid w:val="000958C0"/>
    <w:rsid w:val="0009594A"/>
    <w:rsid w:val="000959AA"/>
    <w:rsid w:val="00095CF9"/>
    <w:rsid w:val="0009699F"/>
    <w:rsid w:val="000969F5"/>
    <w:rsid w:val="00096A6A"/>
    <w:rsid w:val="000971AD"/>
    <w:rsid w:val="000A0363"/>
    <w:rsid w:val="000A0665"/>
    <w:rsid w:val="000A0BD4"/>
    <w:rsid w:val="000A0C0B"/>
    <w:rsid w:val="000A0FD0"/>
    <w:rsid w:val="000A1177"/>
    <w:rsid w:val="000A136C"/>
    <w:rsid w:val="000A1609"/>
    <w:rsid w:val="000A1745"/>
    <w:rsid w:val="000A1A44"/>
    <w:rsid w:val="000A1AF5"/>
    <w:rsid w:val="000A1B67"/>
    <w:rsid w:val="000A1BB1"/>
    <w:rsid w:val="000A1E38"/>
    <w:rsid w:val="000A1F60"/>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B16"/>
    <w:rsid w:val="000A7E8F"/>
    <w:rsid w:val="000B0156"/>
    <w:rsid w:val="000B0423"/>
    <w:rsid w:val="000B1829"/>
    <w:rsid w:val="000B1994"/>
    <w:rsid w:val="000B1CF5"/>
    <w:rsid w:val="000B2058"/>
    <w:rsid w:val="000B2B3C"/>
    <w:rsid w:val="000B2F11"/>
    <w:rsid w:val="000B3EB3"/>
    <w:rsid w:val="000B3F40"/>
    <w:rsid w:val="000B4C79"/>
    <w:rsid w:val="000B5104"/>
    <w:rsid w:val="000B5310"/>
    <w:rsid w:val="000B566D"/>
    <w:rsid w:val="000B5675"/>
    <w:rsid w:val="000B5A72"/>
    <w:rsid w:val="000B5CF3"/>
    <w:rsid w:val="000B6499"/>
    <w:rsid w:val="000B7442"/>
    <w:rsid w:val="000B760E"/>
    <w:rsid w:val="000B7810"/>
    <w:rsid w:val="000B7821"/>
    <w:rsid w:val="000B7CC6"/>
    <w:rsid w:val="000B7DCE"/>
    <w:rsid w:val="000B7E7D"/>
    <w:rsid w:val="000C0614"/>
    <w:rsid w:val="000C0848"/>
    <w:rsid w:val="000C1086"/>
    <w:rsid w:val="000C237B"/>
    <w:rsid w:val="000C3806"/>
    <w:rsid w:val="000C3CB6"/>
    <w:rsid w:val="000C406E"/>
    <w:rsid w:val="000C41A1"/>
    <w:rsid w:val="000C471F"/>
    <w:rsid w:val="000C504C"/>
    <w:rsid w:val="000C57C8"/>
    <w:rsid w:val="000C5B31"/>
    <w:rsid w:val="000C66A2"/>
    <w:rsid w:val="000C6950"/>
    <w:rsid w:val="000C6E02"/>
    <w:rsid w:val="000C6E1D"/>
    <w:rsid w:val="000C6F37"/>
    <w:rsid w:val="000C6F43"/>
    <w:rsid w:val="000C75E1"/>
    <w:rsid w:val="000C763B"/>
    <w:rsid w:val="000C7758"/>
    <w:rsid w:val="000D011B"/>
    <w:rsid w:val="000D04D6"/>
    <w:rsid w:val="000D0D36"/>
    <w:rsid w:val="000D1622"/>
    <w:rsid w:val="000D163E"/>
    <w:rsid w:val="000D1D70"/>
    <w:rsid w:val="000D24EB"/>
    <w:rsid w:val="000D2788"/>
    <w:rsid w:val="000D2B65"/>
    <w:rsid w:val="000D445B"/>
    <w:rsid w:val="000D4543"/>
    <w:rsid w:val="000D47E0"/>
    <w:rsid w:val="000D4E6F"/>
    <w:rsid w:val="000D4FA1"/>
    <w:rsid w:val="000D52E4"/>
    <w:rsid w:val="000D5A99"/>
    <w:rsid w:val="000D62A6"/>
    <w:rsid w:val="000D694A"/>
    <w:rsid w:val="000D6F94"/>
    <w:rsid w:val="000D71C7"/>
    <w:rsid w:val="000D79D9"/>
    <w:rsid w:val="000E02AC"/>
    <w:rsid w:val="000E08E6"/>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E7862"/>
    <w:rsid w:val="000F05A4"/>
    <w:rsid w:val="000F23E5"/>
    <w:rsid w:val="000F2B66"/>
    <w:rsid w:val="000F383F"/>
    <w:rsid w:val="000F3908"/>
    <w:rsid w:val="000F3F67"/>
    <w:rsid w:val="000F3FB2"/>
    <w:rsid w:val="000F3FF5"/>
    <w:rsid w:val="000F5AD5"/>
    <w:rsid w:val="000F6949"/>
    <w:rsid w:val="000F7015"/>
    <w:rsid w:val="000F7B8E"/>
    <w:rsid w:val="000F7BF6"/>
    <w:rsid w:val="001004C4"/>
    <w:rsid w:val="0010198B"/>
    <w:rsid w:val="00101AC9"/>
    <w:rsid w:val="00101C29"/>
    <w:rsid w:val="00101C52"/>
    <w:rsid w:val="001023FD"/>
    <w:rsid w:val="001029F9"/>
    <w:rsid w:val="00103413"/>
    <w:rsid w:val="00104287"/>
    <w:rsid w:val="00104941"/>
    <w:rsid w:val="00104DD7"/>
    <w:rsid w:val="00105318"/>
    <w:rsid w:val="00105B53"/>
    <w:rsid w:val="00107624"/>
    <w:rsid w:val="0011010B"/>
    <w:rsid w:val="00110194"/>
    <w:rsid w:val="00110864"/>
    <w:rsid w:val="00110FAF"/>
    <w:rsid w:val="001111F3"/>
    <w:rsid w:val="00111DA7"/>
    <w:rsid w:val="00111EEF"/>
    <w:rsid w:val="00112D84"/>
    <w:rsid w:val="00112FB5"/>
    <w:rsid w:val="00113098"/>
    <w:rsid w:val="00113CEC"/>
    <w:rsid w:val="001140AB"/>
    <w:rsid w:val="00114BB8"/>
    <w:rsid w:val="0011537F"/>
    <w:rsid w:val="001158D0"/>
    <w:rsid w:val="00115A94"/>
    <w:rsid w:val="0011687A"/>
    <w:rsid w:val="001200AE"/>
    <w:rsid w:val="001207BD"/>
    <w:rsid w:val="00120A2D"/>
    <w:rsid w:val="0012150B"/>
    <w:rsid w:val="00121751"/>
    <w:rsid w:val="00121A1F"/>
    <w:rsid w:val="00123190"/>
    <w:rsid w:val="001233A1"/>
    <w:rsid w:val="00123480"/>
    <w:rsid w:val="001239CB"/>
    <w:rsid w:val="00123A0A"/>
    <w:rsid w:val="00124F4B"/>
    <w:rsid w:val="00125229"/>
    <w:rsid w:val="001258B1"/>
    <w:rsid w:val="00125EC6"/>
    <w:rsid w:val="00126152"/>
    <w:rsid w:val="001261FF"/>
    <w:rsid w:val="001262E4"/>
    <w:rsid w:val="001265CE"/>
    <w:rsid w:val="0012738B"/>
    <w:rsid w:val="0012738F"/>
    <w:rsid w:val="001276F1"/>
    <w:rsid w:val="00127AC0"/>
    <w:rsid w:val="00127C0E"/>
    <w:rsid w:val="00130765"/>
    <w:rsid w:val="00130A04"/>
    <w:rsid w:val="001319E9"/>
    <w:rsid w:val="00131B32"/>
    <w:rsid w:val="00132394"/>
    <w:rsid w:val="001327A2"/>
    <w:rsid w:val="00132815"/>
    <w:rsid w:val="00132B9A"/>
    <w:rsid w:val="00132C7B"/>
    <w:rsid w:val="001331A9"/>
    <w:rsid w:val="00133249"/>
    <w:rsid w:val="001336FE"/>
    <w:rsid w:val="001337AC"/>
    <w:rsid w:val="00133F40"/>
    <w:rsid w:val="0013485D"/>
    <w:rsid w:val="00134B51"/>
    <w:rsid w:val="00134E9B"/>
    <w:rsid w:val="0013514E"/>
    <w:rsid w:val="00135445"/>
    <w:rsid w:val="001359FA"/>
    <w:rsid w:val="00135AC8"/>
    <w:rsid w:val="00135CC5"/>
    <w:rsid w:val="00135D1C"/>
    <w:rsid w:val="0013699B"/>
    <w:rsid w:val="00136A81"/>
    <w:rsid w:val="00136ABE"/>
    <w:rsid w:val="00136D67"/>
    <w:rsid w:val="0013706F"/>
    <w:rsid w:val="00137512"/>
    <w:rsid w:val="00137753"/>
    <w:rsid w:val="00137F3B"/>
    <w:rsid w:val="00137F8B"/>
    <w:rsid w:val="001407F6"/>
    <w:rsid w:val="0014084E"/>
    <w:rsid w:val="00140CD9"/>
    <w:rsid w:val="00140FDA"/>
    <w:rsid w:val="001412CF"/>
    <w:rsid w:val="00141B4C"/>
    <w:rsid w:val="00142142"/>
    <w:rsid w:val="001424D3"/>
    <w:rsid w:val="001426B0"/>
    <w:rsid w:val="001431C1"/>
    <w:rsid w:val="001436FC"/>
    <w:rsid w:val="00143816"/>
    <w:rsid w:val="00143F60"/>
    <w:rsid w:val="00144167"/>
    <w:rsid w:val="00144434"/>
    <w:rsid w:val="00144A96"/>
    <w:rsid w:val="00144C20"/>
    <w:rsid w:val="0014502A"/>
    <w:rsid w:val="001457E6"/>
    <w:rsid w:val="00145FE3"/>
    <w:rsid w:val="00146224"/>
    <w:rsid w:val="00146301"/>
    <w:rsid w:val="00146C6F"/>
    <w:rsid w:val="00146EEE"/>
    <w:rsid w:val="00146FBB"/>
    <w:rsid w:val="00147311"/>
    <w:rsid w:val="0015045D"/>
    <w:rsid w:val="0015048A"/>
    <w:rsid w:val="0015068E"/>
    <w:rsid w:val="00150A7E"/>
    <w:rsid w:val="00150C5A"/>
    <w:rsid w:val="001510CC"/>
    <w:rsid w:val="00151541"/>
    <w:rsid w:val="00151989"/>
    <w:rsid w:val="00151E1D"/>
    <w:rsid w:val="001520CE"/>
    <w:rsid w:val="001522BE"/>
    <w:rsid w:val="00152CF5"/>
    <w:rsid w:val="001532DD"/>
    <w:rsid w:val="00153E05"/>
    <w:rsid w:val="0015457C"/>
    <w:rsid w:val="00154961"/>
    <w:rsid w:val="00154CC5"/>
    <w:rsid w:val="001562C2"/>
    <w:rsid w:val="001564C6"/>
    <w:rsid w:val="0015674A"/>
    <w:rsid w:val="001567FF"/>
    <w:rsid w:val="00156DD9"/>
    <w:rsid w:val="001576B0"/>
    <w:rsid w:val="00157E7D"/>
    <w:rsid w:val="00161055"/>
    <w:rsid w:val="00161339"/>
    <w:rsid w:val="00161595"/>
    <w:rsid w:val="00161E2E"/>
    <w:rsid w:val="00161F11"/>
    <w:rsid w:val="00162285"/>
    <w:rsid w:val="00162314"/>
    <w:rsid w:val="00162C53"/>
    <w:rsid w:val="00162E6B"/>
    <w:rsid w:val="001631F6"/>
    <w:rsid w:val="00163471"/>
    <w:rsid w:val="0016369E"/>
    <w:rsid w:val="00163B63"/>
    <w:rsid w:val="0016563A"/>
    <w:rsid w:val="001662A9"/>
    <w:rsid w:val="00166789"/>
    <w:rsid w:val="00166A98"/>
    <w:rsid w:val="00167471"/>
    <w:rsid w:val="0016760B"/>
    <w:rsid w:val="0016781F"/>
    <w:rsid w:val="00167A0E"/>
    <w:rsid w:val="001704F0"/>
    <w:rsid w:val="001708AD"/>
    <w:rsid w:val="00170A4F"/>
    <w:rsid w:val="001710FF"/>
    <w:rsid w:val="0017130A"/>
    <w:rsid w:val="00172868"/>
    <w:rsid w:val="00172A27"/>
    <w:rsid w:val="0017303B"/>
    <w:rsid w:val="001734AA"/>
    <w:rsid w:val="001734EA"/>
    <w:rsid w:val="001735BC"/>
    <w:rsid w:val="00173921"/>
    <w:rsid w:val="00173C9E"/>
    <w:rsid w:val="00173D80"/>
    <w:rsid w:val="00174836"/>
    <w:rsid w:val="00174DE3"/>
    <w:rsid w:val="001752FF"/>
    <w:rsid w:val="00175726"/>
    <w:rsid w:val="00175746"/>
    <w:rsid w:val="00175BF1"/>
    <w:rsid w:val="00175E9A"/>
    <w:rsid w:val="00176534"/>
    <w:rsid w:val="0017657F"/>
    <w:rsid w:val="00177238"/>
    <w:rsid w:val="00177454"/>
    <w:rsid w:val="0017763F"/>
    <w:rsid w:val="0017766A"/>
    <w:rsid w:val="00177C26"/>
    <w:rsid w:val="00177C61"/>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34A4"/>
    <w:rsid w:val="0018411E"/>
    <w:rsid w:val="001841F0"/>
    <w:rsid w:val="00184A8B"/>
    <w:rsid w:val="00185721"/>
    <w:rsid w:val="00185B8E"/>
    <w:rsid w:val="00186E7D"/>
    <w:rsid w:val="00186FDA"/>
    <w:rsid w:val="00187302"/>
    <w:rsid w:val="00187689"/>
    <w:rsid w:val="0019019D"/>
    <w:rsid w:val="00190794"/>
    <w:rsid w:val="00190886"/>
    <w:rsid w:val="00190EAA"/>
    <w:rsid w:val="00190EDE"/>
    <w:rsid w:val="001917A1"/>
    <w:rsid w:val="00191878"/>
    <w:rsid w:val="001921CD"/>
    <w:rsid w:val="001929D2"/>
    <w:rsid w:val="00192A2D"/>
    <w:rsid w:val="00192D86"/>
    <w:rsid w:val="00192E80"/>
    <w:rsid w:val="00193FB2"/>
    <w:rsid w:val="001948FA"/>
    <w:rsid w:val="00194F40"/>
    <w:rsid w:val="00195419"/>
    <w:rsid w:val="00195488"/>
    <w:rsid w:val="001956D1"/>
    <w:rsid w:val="00195D81"/>
    <w:rsid w:val="00196522"/>
    <w:rsid w:val="00196A4C"/>
    <w:rsid w:val="00197327"/>
    <w:rsid w:val="00197C83"/>
    <w:rsid w:val="00197F6E"/>
    <w:rsid w:val="001A0A5E"/>
    <w:rsid w:val="001A0F3F"/>
    <w:rsid w:val="001A11D0"/>
    <w:rsid w:val="001A18B1"/>
    <w:rsid w:val="001A1EA4"/>
    <w:rsid w:val="001A240D"/>
    <w:rsid w:val="001A246C"/>
    <w:rsid w:val="001A25FB"/>
    <w:rsid w:val="001A26F5"/>
    <w:rsid w:val="001A31D0"/>
    <w:rsid w:val="001A329E"/>
    <w:rsid w:val="001A3DAF"/>
    <w:rsid w:val="001A40C6"/>
    <w:rsid w:val="001A4454"/>
    <w:rsid w:val="001A46AE"/>
    <w:rsid w:val="001A4CC6"/>
    <w:rsid w:val="001A5345"/>
    <w:rsid w:val="001A5A9A"/>
    <w:rsid w:val="001A6369"/>
    <w:rsid w:val="001A63D6"/>
    <w:rsid w:val="001A6AD3"/>
    <w:rsid w:val="001A6F61"/>
    <w:rsid w:val="001A78B8"/>
    <w:rsid w:val="001B0366"/>
    <w:rsid w:val="001B0DAB"/>
    <w:rsid w:val="001B0DB1"/>
    <w:rsid w:val="001B158B"/>
    <w:rsid w:val="001B162E"/>
    <w:rsid w:val="001B17B2"/>
    <w:rsid w:val="001B2190"/>
    <w:rsid w:val="001B2688"/>
    <w:rsid w:val="001B2B5F"/>
    <w:rsid w:val="001B2E3D"/>
    <w:rsid w:val="001B3AB2"/>
    <w:rsid w:val="001B3E0F"/>
    <w:rsid w:val="001B4654"/>
    <w:rsid w:val="001B48F9"/>
    <w:rsid w:val="001B4E25"/>
    <w:rsid w:val="001B4EE1"/>
    <w:rsid w:val="001B4F3D"/>
    <w:rsid w:val="001B536B"/>
    <w:rsid w:val="001B5CC1"/>
    <w:rsid w:val="001B65F2"/>
    <w:rsid w:val="001B66F9"/>
    <w:rsid w:val="001B686C"/>
    <w:rsid w:val="001B6975"/>
    <w:rsid w:val="001B6CD5"/>
    <w:rsid w:val="001B6D73"/>
    <w:rsid w:val="001B73E9"/>
    <w:rsid w:val="001B750D"/>
    <w:rsid w:val="001C0007"/>
    <w:rsid w:val="001C0164"/>
    <w:rsid w:val="001C06FE"/>
    <w:rsid w:val="001C0857"/>
    <w:rsid w:val="001C0B70"/>
    <w:rsid w:val="001C0C77"/>
    <w:rsid w:val="001C17E5"/>
    <w:rsid w:val="001C21AF"/>
    <w:rsid w:val="001C2807"/>
    <w:rsid w:val="001C2814"/>
    <w:rsid w:val="001C2D0D"/>
    <w:rsid w:val="001C34BB"/>
    <w:rsid w:val="001C36B2"/>
    <w:rsid w:val="001C3B6A"/>
    <w:rsid w:val="001C3C6C"/>
    <w:rsid w:val="001C41D5"/>
    <w:rsid w:val="001C432D"/>
    <w:rsid w:val="001C4CC5"/>
    <w:rsid w:val="001C51FD"/>
    <w:rsid w:val="001C5AC8"/>
    <w:rsid w:val="001C5B23"/>
    <w:rsid w:val="001C5C57"/>
    <w:rsid w:val="001C5CAF"/>
    <w:rsid w:val="001C5D60"/>
    <w:rsid w:val="001C641E"/>
    <w:rsid w:val="001C6A16"/>
    <w:rsid w:val="001C726C"/>
    <w:rsid w:val="001C77F1"/>
    <w:rsid w:val="001D025A"/>
    <w:rsid w:val="001D0379"/>
    <w:rsid w:val="001D055E"/>
    <w:rsid w:val="001D15B5"/>
    <w:rsid w:val="001D15C6"/>
    <w:rsid w:val="001D1863"/>
    <w:rsid w:val="001D1D63"/>
    <w:rsid w:val="001D2425"/>
    <w:rsid w:val="001D254E"/>
    <w:rsid w:val="001D3376"/>
    <w:rsid w:val="001D4628"/>
    <w:rsid w:val="001D4B41"/>
    <w:rsid w:val="001D4C18"/>
    <w:rsid w:val="001D5209"/>
    <w:rsid w:val="001D525A"/>
    <w:rsid w:val="001D5D74"/>
    <w:rsid w:val="001D660D"/>
    <w:rsid w:val="001D679A"/>
    <w:rsid w:val="001D6E28"/>
    <w:rsid w:val="001D6F6D"/>
    <w:rsid w:val="001D73C0"/>
    <w:rsid w:val="001D73F5"/>
    <w:rsid w:val="001E01BA"/>
    <w:rsid w:val="001E0ADA"/>
    <w:rsid w:val="001E0B66"/>
    <w:rsid w:val="001E0C13"/>
    <w:rsid w:val="001E0C32"/>
    <w:rsid w:val="001E126D"/>
    <w:rsid w:val="001E1361"/>
    <w:rsid w:val="001E1B78"/>
    <w:rsid w:val="001E1E10"/>
    <w:rsid w:val="001E213C"/>
    <w:rsid w:val="001E21D3"/>
    <w:rsid w:val="001E2BD4"/>
    <w:rsid w:val="001E2DC2"/>
    <w:rsid w:val="001E2E10"/>
    <w:rsid w:val="001E3EDF"/>
    <w:rsid w:val="001E4119"/>
    <w:rsid w:val="001E42D2"/>
    <w:rsid w:val="001E43F4"/>
    <w:rsid w:val="001E4A79"/>
    <w:rsid w:val="001E56A9"/>
    <w:rsid w:val="001E5C83"/>
    <w:rsid w:val="001E5C84"/>
    <w:rsid w:val="001E6386"/>
    <w:rsid w:val="001E65C5"/>
    <w:rsid w:val="001E689D"/>
    <w:rsid w:val="001E77E0"/>
    <w:rsid w:val="001E7888"/>
    <w:rsid w:val="001F02F4"/>
    <w:rsid w:val="001F0B93"/>
    <w:rsid w:val="001F18A4"/>
    <w:rsid w:val="001F1E71"/>
    <w:rsid w:val="001F2018"/>
    <w:rsid w:val="001F2144"/>
    <w:rsid w:val="001F29B8"/>
    <w:rsid w:val="001F3054"/>
    <w:rsid w:val="001F44DD"/>
    <w:rsid w:val="001F4A31"/>
    <w:rsid w:val="001F4C2A"/>
    <w:rsid w:val="001F4C73"/>
    <w:rsid w:val="001F4D31"/>
    <w:rsid w:val="001F5298"/>
    <w:rsid w:val="001F5594"/>
    <w:rsid w:val="001F5E13"/>
    <w:rsid w:val="001F65EF"/>
    <w:rsid w:val="001F6700"/>
    <w:rsid w:val="001F6F16"/>
    <w:rsid w:val="001F6FA9"/>
    <w:rsid w:val="001F7542"/>
    <w:rsid w:val="001F7AA9"/>
    <w:rsid w:val="001F7FC1"/>
    <w:rsid w:val="0020003F"/>
    <w:rsid w:val="00200BB6"/>
    <w:rsid w:val="00200F2A"/>
    <w:rsid w:val="002019E1"/>
    <w:rsid w:val="00201FE3"/>
    <w:rsid w:val="002023B9"/>
    <w:rsid w:val="0020290A"/>
    <w:rsid w:val="00202945"/>
    <w:rsid w:val="00202C48"/>
    <w:rsid w:val="0020351E"/>
    <w:rsid w:val="00203695"/>
    <w:rsid w:val="00203736"/>
    <w:rsid w:val="00203766"/>
    <w:rsid w:val="0020411F"/>
    <w:rsid w:val="0020427A"/>
    <w:rsid w:val="002043AF"/>
    <w:rsid w:val="002049EA"/>
    <w:rsid w:val="002050A1"/>
    <w:rsid w:val="00205AA7"/>
    <w:rsid w:val="00205FE7"/>
    <w:rsid w:val="00206001"/>
    <w:rsid w:val="002072E9"/>
    <w:rsid w:val="0020765E"/>
    <w:rsid w:val="002079CA"/>
    <w:rsid w:val="00207CDC"/>
    <w:rsid w:val="0021051F"/>
    <w:rsid w:val="00210AA0"/>
    <w:rsid w:val="00210EE4"/>
    <w:rsid w:val="00211088"/>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207FF"/>
    <w:rsid w:val="0022110A"/>
    <w:rsid w:val="00221B35"/>
    <w:rsid w:val="00221D1B"/>
    <w:rsid w:val="00222016"/>
    <w:rsid w:val="0022210F"/>
    <w:rsid w:val="00222F22"/>
    <w:rsid w:val="0022318A"/>
    <w:rsid w:val="002236E4"/>
    <w:rsid w:val="00223A60"/>
    <w:rsid w:val="00223EE8"/>
    <w:rsid w:val="0022480F"/>
    <w:rsid w:val="00224867"/>
    <w:rsid w:val="00224A3B"/>
    <w:rsid w:val="00224F1B"/>
    <w:rsid w:val="00224F2F"/>
    <w:rsid w:val="00224FA3"/>
    <w:rsid w:val="00226996"/>
    <w:rsid w:val="00226CC6"/>
    <w:rsid w:val="002270F4"/>
    <w:rsid w:val="002274B4"/>
    <w:rsid w:val="00227F6F"/>
    <w:rsid w:val="00227FD0"/>
    <w:rsid w:val="00230478"/>
    <w:rsid w:val="00230548"/>
    <w:rsid w:val="002305DE"/>
    <w:rsid w:val="00230B73"/>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8F7"/>
    <w:rsid w:val="00236AF5"/>
    <w:rsid w:val="00236C6A"/>
    <w:rsid w:val="00236EC9"/>
    <w:rsid w:val="002373E4"/>
    <w:rsid w:val="0023748E"/>
    <w:rsid w:val="00237712"/>
    <w:rsid w:val="002377DD"/>
    <w:rsid w:val="00237DB6"/>
    <w:rsid w:val="00240139"/>
    <w:rsid w:val="002407C8"/>
    <w:rsid w:val="002413FF"/>
    <w:rsid w:val="00241843"/>
    <w:rsid w:val="00242455"/>
    <w:rsid w:val="00242EFC"/>
    <w:rsid w:val="0024443E"/>
    <w:rsid w:val="00244F1E"/>
    <w:rsid w:val="0024576C"/>
    <w:rsid w:val="00245785"/>
    <w:rsid w:val="002457CD"/>
    <w:rsid w:val="00245967"/>
    <w:rsid w:val="00245B32"/>
    <w:rsid w:val="00245F66"/>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14A"/>
    <w:rsid w:val="00253D6C"/>
    <w:rsid w:val="00253FA4"/>
    <w:rsid w:val="0025424B"/>
    <w:rsid w:val="002554E4"/>
    <w:rsid w:val="00257573"/>
    <w:rsid w:val="002602BB"/>
    <w:rsid w:val="00260AAF"/>
    <w:rsid w:val="00262591"/>
    <w:rsid w:val="00262F54"/>
    <w:rsid w:val="0026413F"/>
    <w:rsid w:val="002643DB"/>
    <w:rsid w:val="0026446E"/>
    <w:rsid w:val="00264628"/>
    <w:rsid w:val="00264760"/>
    <w:rsid w:val="00264AFF"/>
    <w:rsid w:val="00265CAE"/>
    <w:rsid w:val="002662F7"/>
    <w:rsid w:val="00266B29"/>
    <w:rsid w:val="00266F36"/>
    <w:rsid w:val="002676D5"/>
    <w:rsid w:val="00267703"/>
    <w:rsid w:val="0026796F"/>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37D"/>
    <w:rsid w:val="00273788"/>
    <w:rsid w:val="00273D42"/>
    <w:rsid w:val="00273D4F"/>
    <w:rsid w:val="002745E1"/>
    <w:rsid w:val="00274A0C"/>
    <w:rsid w:val="00274EE9"/>
    <w:rsid w:val="00275408"/>
    <w:rsid w:val="00275961"/>
    <w:rsid w:val="00275DCD"/>
    <w:rsid w:val="00276392"/>
    <w:rsid w:val="00276E99"/>
    <w:rsid w:val="00277415"/>
    <w:rsid w:val="002776B5"/>
    <w:rsid w:val="00277739"/>
    <w:rsid w:val="00277E03"/>
    <w:rsid w:val="002802A9"/>
    <w:rsid w:val="00280622"/>
    <w:rsid w:val="00280656"/>
    <w:rsid w:val="00280C8A"/>
    <w:rsid w:val="00280DC4"/>
    <w:rsid w:val="00281119"/>
    <w:rsid w:val="002815CF"/>
    <w:rsid w:val="00281720"/>
    <w:rsid w:val="002821D1"/>
    <w:rsid w:val="00282A33"/>
    <w:rsid w:val="00282BC6"/>
    <w:rsid w:val="00282E37"/>
    <w:rsid w:val="00283267"/>
    <w:rsid w:val="00283269"/>
    <w:rsid w:val="002834B6"/>
    <w:rsid w:val="00283BB9"/>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444"/>
    <w:rsid w:val="002904C6"/>
    <w:rsid w:val="00290F34"/>
    <w:rsid w:val="00291B6D"/>
    <w:rsid w:val="00291BC1"/>
    <w:rsid w:val="00291DA4"/>
    <w:rsid w:val="00291F6E"/>
    <w:rsid w:val="00292168"/>
    <w:rsid w:val="002923DE"/>
    <w:rsid w:val="00293396"/>
    <w:rsid w:val="002938C5"/>
    <w:rsid w:val="002939DC"/>
    <w:rsid w:val="00293FEE"/>
    <w:rsid w:val="00295327"/>
    <w:rsid w:val="00295A68"/>
    <w:rsid w:val="00296141"/>
    <w:rsid w:val="00296A22"/>
    <w:rsid w:val="00296EB9"/>
    <w:rsid w:val="00297027"/>
    <w:rsid w:val="0029753B"/>
    <w:rsid w:val="002A037E"/>
    <w:rsid w:val="002A03D0"/>
    <w:rsid w:val="002A0767"/>
    <w:rsid w:val="002A0E74"/>
    <w:rsid w:val="002A1155"/>
    <w:rsid w:val="002A1284"/>
    <w:rsid w:val="002A1708"/>
    <w:rsid w:val="002A1BE1"/>
    <w:rsid w:val="002A1E43"/>
    <w:rsid w:val="002A2604"/>
    <w:rsid w:val="002A2E43"/>
    <w:rsid w:val="002A3389"/>
    <w:rsid w:val="002A3781"/>
    <w:rsid w:val="002A3E11"/>
    <w:rsid w:val="002A451A"/>
    <w:rsid w:val="002A4D8E"/>
    <w:rsid w:val="002A51A8"/>
    <w:rsid w:val="002A5627"/>
    <w:rsid w:val="002A614B"/>
    <w:rsid w:val="002A6D60"/>
    <w:rsid w:val="002A7164"/>
    <w:rsid w:val="002A7F56"/>
    <w:rsid w:val="002B021E"/>
    <w:rsid w:val="002B1D3F"/>
    <w:rsid w:val="002B20DC"/>
    <w:rsid w:val="002B2882"/>
    <w:rsid w:val="002B2985"/>
    <w:rsid w:val="002B2B21"/>
    <w:rsid w:val="002B2CCE"/>
    <w:rsid w:val="002B30C9"/>
    <w:rsid w:val="002B39C4"/>
    <w:rsid w:val="002B3B36"/>
    <w:rsid w:val="002B4333"/>
    <w:rsid w:val="002B45DC"/>
    <w:rsid w:val="002B5096"/>
    <w:rsid w:val="002B53A7"/>
    <w:rsid w:val="002B5763"/>
    <w:rsid w:val="002B5820"/>
    <w:rsid w:val="002B5A18"/>
    <w:rsid w:val="002B5A29"/>
    <w:rsid w:val="002B5A93"/>
    <w:rsid w:val="002B5C09"/>
    <w:rsid w:val="002B5C94"/>
    <w:rsid w:val="002B5DD1"/>
    <w:rsid w:val="002B60C3"/>
    <w:rsid w:val="002B6DC6"/>
    <w:rsid w:val="002B6F9D"/>
    <w:rsid w:val="002B71FC"/>
    <w:rsid w:val="002B79E4"/>
    <w:rsid w:val="002B7DDB"/>
    <w:rsid w:val="002C06AE"/>
    <w:rsid w:val="002C06EF"/>
    <w:rsid w:val="002C0B2D"/>
    <w:rsid w:val="002C12F8"/>
    <w:rsid w:val="002C1446"/>
    <w:rsid w:val="002C14EB"/>
    <w:rsid w:val="002C1666"/>
    <w:rsid w:val="002C1910"/>
    <w:rsid w:val="002C1DA7"/>
    <w:rsid w:val="002C1DB2"/>
    <w:rsid w:val="002C4249"/>
    <w:rsid w:val="002C4B49"/>
    <w:rsid w:val="002C4CB9"/>
    <w:rsid w:val="002C4E90"/>
    <w:rsid w:val="002C528E"/>
    <w:rsid w:val="002C6553"/>
    <w:rsid w:val="002C6C8D"/>
    <w:rsid w:val="002C6D9B"/>
    <w:rsid w:val="002C73F2"/>
    <w:rsid w:val="002D0592"/>
    <w:rsid w:val="002D065B"/>
    <w:rsid w:val="002D069C"/>
    <w:rsid w:val="002D08F7"/>
    <w:rsid w:val="002D0D18"/>
    <w:rsid w:val="002D1224"/>
    <w:rsid w:val="002D13AE"/>
    <w:rsid w:val="002D1572"/>
    <w:rsid w:val="002D1820"/>
    <w:rsid w:val="002D1B8B"/>
    <w:rsid w:val="002D1EEC"/>
    <w:rsid w:val="002D25B3"/>
    <w:rsid w:val="002D2A05"/>
    <w:rsid w:val="002D3159"/>
    <w:rsid w:val="002D3617"/>
    <w:rsid w:val="002D3F8C"/>
    <w:rsid w:val="002D4403"/>
    <w:rsid w:val="002D4CBE"/>
    <w:rsid w:val="002D508C"/>
    <w:rsid w:val="002D5818"/>
    <w:rsid w:val="002D5B42"/>
    <w:rsid w:val="002D6168"/>
    <w:rsid w:val="002D64CA"/>
    <w:rsid w:val="002D654D"/>
    <w:rsid w:val="002D6810"/>
    <w:rsid w:val="002D6C62"/>
    <w:rsid w:val="002D723A"/>
    <w:rsid w:val="002D7406"/>
    <w:rsid w:val="002D7918"/>
    <w:rsid w:val="002D7AA5"/>
    <w:rsid w:val="002E0513"/>
    <w:rsid w:val="002E0D07"/>
    <w:rsid w:val="002E0E81"/>
    <w:rsid w:val="002E1DA1"/>
    <w:rsid w:val="002E1F7B"/>
    <w:rsid w:val="002E4062"/>
    <w:rsid w:val="002E4416"/>
    <w:rsid w:val="002E478E"/>
    <w:rsid w:val="002E48F5"/>
    <w:rsid w:val="002E4D82"/>
    <w:rsid w:val="002E5433"/>
    <w:rsid w:val="002E5E7A"/>
    <w:rsid w:val="002E6077"/>
    <w:rsid w:val="002E7166"/>
    <w:rsid w:val="002E7EC5"/>
    <w:rsid w:val="002F002A"/>
    <w:rsid w:val="002F0FE1"/>
    <w:rsid w:val="002F115B"/>
    <w:rsid w:val="002F1C54"/>
    <w:rsid w:val="002F2258"/>
    <w:rsid w:val="002F2496"/>
    <w:rsid w:val="002F3192"/>
    <w:rsid w:val="002F437F"/>
    <w:rsid w:val="002F49CB"/>
    <w:rsid w:val="002F4FB6"/>
    <w:rsid w:val="002F515E"/>
    <w:rsid w:val="002F60A2"/>
    <w:rsid w:val="002F6134"/>
    <w:rsid w:val="002F6549"/>
    <w:rsid w:val="002F686F"/>
    <w:rsid w:val="002F6B78"/>
    <w:rsid w:val="002F6CF3"/>
    <w:rsid w:val="002F7C8C"/>
    <w:rsid w:val="003000DE"/>
    <w:rsid w:val="003002F9"/>
    <w:rsid w:val="003007D3"/>
    <w:rsid w:val="003009D4"/>
    <w:rsid w:val="0030110C"/>
    <w:rsid w:val="00301229"/>
    <w:rsid w:val="003019A4"/>
    <w:rsid w:val="00301AA6"/>
    <w:rsid w:val="00301C07"/>
    <w:rsid w:val="003022F8"/>
    <w:rsid w:val="00302E8F"/>
    <w:rsid w:val="00302EFE"/>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83B"/>
    <w:rsid w:val="0031298E"/>
    <w:rsid w:val="00312B8C"/>
    <w:rsid w:val="00312CB1"/>
    <w:rsid w:val="00312DEE"/>
    <w:rsid w:val="00313538"/>
    <w:rsid w:val="00313900"/>
    <w:rsid w:val="00314692"/>
    <w:rsid w:val="00314931"/>
    <w:rsid w:val="00314B20"/>
    <w:rsid w:val="003157B5"/>
    <w:rsid w:val="00315F8D"/>
    <w:rsid w:val="0031639F"/>
    <w:rsid w:val="0031655A"/>
    <w:rsid w:val="003167E9"/>
    <w:rsid w:val="00316A16"/>
    <w:rsid w:val="00316B9F"/>
    <w:rsid w:val="00317114"/>
    <w:rsid w:val="003173F5"/>
    <w:rsid w:val="003176B5"/>
    <w:rsid w:val="003204E3"/>
    <w:rsid w:val="003205AC"/>
    <w:rsid w:val="00320A05"/>
    <w:rsid w:val="00320DCF"/>
    <w:rsid w:val="00321B9E"/>
    <w:rsid w:val="00322554"/>
    <w:rsid w:val="00322666"/>
    <w:rsid w:val="003227BA"/>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4CB"/>
    <w:rsid w:val="0032550C"/>
    <w:rsid w:val="003255C0"/>
    <w:rsid w:val="00325F0C"/>
    <w:rsid w:val="003264F8"/>
    <w:rsid w:val="003265FA"/>
    <w:rsid w:val="00326E53"/>
    <w:rsid w:val="00326FE6"/>
    <w:rsid w:val="0032751A"/>
    <w:rsid w:val="003276A9"/>
    <w:rsid w:val="00327888"/>
    <w:rsid w:val="00327AD4"/>
    <w:rsid w:val="00327F4E"/>
    <w:rsid w:val="0033010F"/>
    <w:rsid w:val="00330FA1"/>
    <w:rsid w:val="003316BE"/>
    <w:rsid w:val="00332262"/>
    <w:rsid w:val="00332356"/>
    <w:rsid w:val="003329EC"/>
    <w:rsid w:val="00332CA8"/>
    <w:rsid w:val="00332DBC"/>
    <w:rsid w:val="003332F5"/>
    <w:rsid w:val="00333813"/>
    <w:rsid w:val="00333DEB"/>
    <w:rsid w:val="00333FCA"/>
    <w:rsid w:val="0033435F"/>
    <w:rsid w:val="003344DC"/>
    <w:rsid w:val="00334A31"/>
    <w:rsid w:val="003358FC"/>
    <w:rsid w:val="00335B4B"/>
    <w:rsid w:val="003365EC"/>
    <w:rsid w:val="00336811"/>
    <w:rsid w:val="0033738D"/>
    <w:rsid w:val="00337467"/>
    <w:rsid w:val="00337730"/>
    <w:rsid w:val="00337ECA"/>
    <w:rsid w:val="003401D6"/>
    <w:rsid w:val="003402D3"/>
    <w:rsid w:val="003412B4"/>
    <w:rsid w:val="00341541"/>
    <w:rsid w:val="003416E5"/>
    <w:rsid w:val="00341F9C"/>
    <w:rsid w:val="00342A0A"/>
    <w:rsid w:val="003435AA"/>
    <w:rsid w:val="00343DD4"/>
    <w:rsid w:val="00343E11"/>
    <w:rsid w:val="00343F79"/>
    <w:rsid w:val="00343FAD"/>
    <w:rsid w:val="0034424A"/>
    <w:rsid w:val="00344A5B"/>
    <w:rsid w:val="00344E06"/>
    <w:rsid w:val="003450A0"/>
    <w:rsid w:val="0034581A"/>
    <w:rsid w:val="00345DB8"/>
    <w:rsid w:val="003463A9"/>
    <w:rsid w:val="00346688"/>
    <w:rsid w:val="00346A08"/>
    <w:rsid w:val="00346A1C"/>
    <w:rsid w:val="00346A3B"/>
    <w:rsid w:val="00347080"/>
    <w:rsid w:val="00347C74"/>
    <w:rsid w:val="00347D3D"/>
    <w:rsid w:val="00347E74"/>
    <w:rsid w:val="00350AC1"/>
    <w:rsid w:val="0035176B"/>
    <w:rsid w:val="00351DBD"/>
    <w:rsid w:val="00352165"/>
    <w:rsid w:val="003521E6"/>
    <w:rsid w:val="00352486"/>
    <w:rsid w:val="00352D4D"/>
    <w:rsid w:val="0035360F"/>
    <w:rsid w:val="003536A1"/>
    <w:rsid w:val="00353C06"/>
    <w:rsid w:val="00353C37"/>
    <w:rsid w:val="003543D4"/>
    <w:rsid w:val="0035487B"/>
    <w:rsid w:val="00354A5E"/>
    <w:rsid w:val="00354ED4"/>
    <w:rsid w:val="003556D7"/>
    <w:rsid w:val="0035627F"/>
    <w:rsid w:val="00356ACD"/>
    <w:rsid w:val="00356DF9"/>
    <w:rsid w:val="00356FA7"/>
    <w:rsid w:val="0035755D"/>
    <w:rsid w:val="003575F9"/>
    <w:rsid w:val="00360437"/>
    <w:rsid w:val="003615C3"/>
    <w:rsid w:val="003618F9"/>
    <w:rsid w:val="00361941"/>
    <w:rsid w:val="00361B13"/>
    <w:rsid w:val="00361E99"/>
    <w:rsid w:val="00362200"/>
    <w:rsid w:val="00362472"/>
    <w:rsid w:val="00362C78"/>
    <w:rsid w:val="00362ECF"/>
    <w:rsid w:val="00363055"/>
    <w:rsid w:val="0036309A"/>
    <w:rsid w:val="003637AF"/>
    <w:rsid w:val="00364185"/>
    <w:rsid w:val="003644A3"/>
    <w:rsid w:val="003648AB"/>
    <w:rsid w:val="00364DE7"/>
    <w:rsid w:val="00364E8D"/>
    <w:rsid w:val="00365017"/>
    <w:rsid w:val="003651CA"/>
    <w:rsid w:val="003658F8"/>
    <w:rsid w:val="00365985"/>
    <w:rsid w:val="00365E99"/>
    <w:rsid w:val="00366952"/>
    <w:rsid w:val="00366BF4"/>
    <w:rsid w:val="00366D18"/>
    <w:rsid w:val="00366D2B"/>
    <w:rsid w:val="00366D9F"/>
    <w:rsid w:val="0036709A"/>
    <w:rsid w:val="0036723E"/>
    <w:rsid w:val="00367248"/>
    <w:rsid w:val="003678FA"/>
    <w:rsid w:val="00367BF1"/>
    <w:rsid w:val="00367EA7"/>
    <w:rsid w:val="00370774"/>
    <w:rsid w:val="003709C6"/>
    <w:rsid w:val="003710F5"/>
    <w:rsid w:val="003715F9"/>
    <w:rsid w:val="00371650"/>
    <w:rsid w:val="003716D1"/>
    <w:rsid w:val="003720F8"/>
    <w:rsid w:val="00372250"/>
    <w:rsid w:val="00372B66"/>
    <w:rsid w:val="00372E31"/>
    <w:rsid w:val="003730B8"/>
    <w:rsid w:val="00373C97"/>
    <w:rsid w:val="00373F8F"/>
    <w:rsid w:val="003748AB"/>
    <w:rsid w:val="00374CCE"/>
    <w:rsid w:val="00375105"/>
    <w:rsid w:val="00375B41"/>
    <w:rsid w:val="00375C94"/>
    <w:rsid w:val="00376330"/>
    <w:rsid w:val="00376967"/>
    <w:rsid w:val="00376D9C"/>
    <w:rsid w:val="00377B8A"/>
    <w:rsid w:val="00380137"/>
    <w:rsid w:val="00380147"/>
    <w:rsid w:val="00380621"/>
    <w:rsid w:val="00380751"/>
    <w:rsid w:val="0038077F"/>
    <w:rsid w:val="00380B20"/>
    <w:rsid w:val="00380D6E"/>
    <w:rsid w:val="00380EC9"/>
    <w:rsid w:val="00381000"/>
    <w:rsid w:val="00381802"/>
    <w:rsid w:val="00381D11"/>
    <w:rsid w:val="00382028"/>
    <w:rsid w:val="003823B8"/>
    <w:rsid w:val="003824A1"/>
    <w:rsid w:val="003827FD"/>
    <w:rsid w:val="003829C4"/>
    <w:rsid w:val="00382CEF"/>
    <w:rsid w:val="003835C8"/>
    <w:rsid w:val="003839C7"/>
    <w:rsid w:val="00383A08"/>
    <w:rsid w:val="00383F2E"/>
    <w:rsid w:val="003840F3"/>
    <w:rsid w:val="0038411A"/>
    <w:rsid w:val="003841E4"/>
    <w:rsid w:val="00384653"/>
    <w:rsid w:val="0038471C"/>
    <w:rsid w:val="00384834"/>
    <w:rsid w:val="00384C2E"/>
    <w:rsid w:val="00384EA8"/>
    <w:rsid w:val="00385531"/>
    <w:rsid w:val="0038593F"/>
    <w:rsid w:val="00385B6A"/>
    <w:rsid w:val="00385C07"/>
    <w:rsid w:val="00385CC4"/>
    <w:rsid w:val="00385F70"/>
    <w:rsid w:val="00386003"/>
    <w:rsid w:val="00386026"/>
    <w:rsid w:val="00387336"/>
    <w:rsid w:val="0039065C"/>
    <w:rsid w:val="0039080D"/>
    <w:rsid w:val="0039086B"/>
    <w:rsid w:val="0039109F"/>
    <w:rsid w:val="0039120D"/>
    <w:rsid w:val="003912C4"/>
    <w:rsid w:val="003914E9"/>
    <w:rsid w:val="003915E0"/>
    <w:rsid w:val="00391620"/>
    <w:rsid w:val="00391B5E"/>
    <w:rsid w:val="0039249F"/>
    <w:rsid w:val="00392975"/>
    <w:rsid w:val="00392BA2"/>
    <w:rsid w:val="003930DA"/>
    <w:rsid w:val="00393D9F"/>
    <w:rsid w:val="0039425D"/>
    <w:rsid w:val="00394271"/>
    <w:rsid w:val="00394399"/>
    <w:rsid w:val="003943CA"/>
    <w:rsid w:val="00394977"/>
    <w:rsid w:val="00394981"/>
    <w:rsid w:val="00394F25"/>
    <w:rsid w:val="003952BA"/>
    <w:rsid w:val="00395495"/>
    <w:rsid w:val="0039745F"/>
    <w:rsid w:val="00397516"/>
    <w:rsid w:val="00397866"/>
    <w:rsid w:val="00397A54"/>
    <w:rsid w:val="003A0542"/>
    <w:rsid w:val="003A0897"/>
    <w:rsid w:val="003A08E4"/>
    <w:rsid w:val="003A0F06"/>
    <w:rsid w:val="003A12D5"/>
    <w:rsid w:val="003A142A"/>
    <w:rsid w:val="003A192F"/>
    <w:rsid w:val="003A2204"/>
    <w:rsid w:val="003A235D"/>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14EB"/>
    <w:rsid w:val="003B2908"/>
    <w:rsid w:val="003B30C1"/>
    <w:rsid w:val="003B32DA"/>
    <w:rsid w:val="003B3306"/>
    <w:rsid w:val="003B36B3"/>
    <w:rsid w:val="003B39BA"/>
    <w:rsid w:val="003B3CCF"/>
    <w:rsid w:val="003B3D13"/>
    <w:rsid w:val="003B3D38"/>
    <w:rsid w:val="003B411B"/>
    <w:rsid w:val="003B44BA"/>
    <w:rsid w:val="003B5001"/>
    <w:rsid w:val="003B54F0"/>
    <w:rsid w:val="003B5F04"/>
    <w:rsid w:val="003B603A"/>
    <w:rsid w:val="003B6363"/>
    <w:rsid w:val="003B6E41"/>
    <w:rsid w:val="003B73E4"/>
    <w:rsid w:val="003B75FB"/>
    <w:rsid w:val="003B7AD8"/>
    <w:rsid w:val="003C0172"/>
    <w:rsid w:val="003C033A"/>
    <w:rsid w:val="003C041D"/>
    <w:rsid w:val="003C056D"/>
    <w:rsid w:val="003C0878"/>
    <w:rsid w:val="003C1A30"/>
    <w:rsid w:val="003C1C0A"/>
    <w:rsid w:val="003C1CC6"/>
    <w:rsid w:val="003C1F4E"/>
    <w:rsid w:val="003C3175"/>
    <w:rsid w:val="003C3248"/>
    <w:rsid w:val="003C32E8"/>
    <w:rsid w:val="003C3DA2"/>
    <w:rsid w:val="003C3EB7"/>
    <w:rsid w:val="003C5119"/>
    <w:rsid w:val="003C516C"/>
    <w:rsid w:val="003C5879"/>
    <w:rsid w:val="003C5965"/>
    <w:rsid w:val="003C5A2B"/>
    <w:rsid w:val="003C5B3B"/>
    <w:rsid w:val="003C5D7D"/>
    <w:rsid w:val="003C5F3F"/>
    <w:rsid w:val="003C65D2"/>
    <w:rsid w:val="003D03B4"/>
    <w:rsid w:val="003D0B5A"/>
    <w:rsid w:val="003D11D3"/>
    <w:rsid w:val="003D1434"/>
    <w:rsid w:val="003D1775"/>
    <w:rsid w:val="003D19AD"/>
    <w:rsid w:val="003D1C55"/>
    <w:rsid w:val="003D24F3"/>
    <w:rsid w:val="003D27BE"/>
    <w:rsid w:val="003D28E0"/>
    <w:rsid w:val="003D28FC"/>
    <w:rsid w:val="003D3711"/>
    <w:rsid w:val="003D40BD"/>
    <w:rsid w:val="003D41E4"/>
    <w:rsid w:val="003D4241"/>
    <w:rsid w:val="003D4772"/>
    <w:rsid w:val="003D4866"/>
    <w:rsid w:val="003D49CF"/>
    <w:rsid w:val="003D4ED7"/>
    <w:rsid w:val="003D4F17"/>
    <w:rsid w:val="003D5127"/>
    <w:rsid w:val="003D580F"/>
    <w:rsid w:val="003D586D"/>
    <w:rsid w:val="003D590F"/>
    <w:rsid w:val="003D595A"/>
    <w:rsid w:val="003D5F34"/>
    <w:rsid w:val="003D653F"/>
    <w:rsid w:val="003D6606"/>
    <w:rsid w:val="003D67DB"/>
    <w:rsid w:val="003D7861"/>
    <w:rsid w:val="003D7EFC"/>
    <w:rsid w:val="003E021D"/>
    <w:rsid w:val="003E0280"/>
    <w:rsid w:val="003E0474"/>
    <w:rsid w:val="003E061C"/>
    <w:rsid w:val="003E089E"/>
    <w:rsid w:val="003E11C8"/>
    <w:rsid w:val="003E149B"/>
    <w:rsid w:val="003E2DD0"/>
    <w:rsid w:val="003E2FA7"/>
    <w:rsid w:val="003E3145"/>
    <w:rsid w:val="003E3784"/>
    <w:rsid w:val="003E3EBC"/>
    <w:rsid w:val="003E4196"/>
    <w:rsid w:val="003E42F3"/>
    <w:rsid w:val="003E48CF"/>
    <w:rsid w:val="003E4F8A"/>
    <w:rsid w:val="003E5014"/>
    <w:rsid w:val="003E5D04"/>
    <w:rsid w:val="003E6C0C"/>
    <w:rsid w:val="003E70C0"/>
    <w:rsid w:val="003E7C39"/>
    <w:rsid w:val="003F063C"/>
    <w:rsid w:val="003F07A3"/>
    <w:rsid w:val="003F1AFB"/>
    <w:rsid w:val="003F1F7E"/>
    <w:rsid w:val="003F21C4"/>
    <w:rsid w:val="003F27CE"/>
    <w:rsid w:val="003F28E4"/>
    <w:rsid w:val="003F2B87"/>
    <w:rsid w:val="003F3040"/>
    <w:rsid w:val="003F36F2"/>
    <w:rsid w:val="003F3C41"/>
    <w:rsid w:val="003F411F"/>
    <w:rsid w:val="003F41C1"/>
    <w:rsid w:val="003F42CA"/>
    <w:rsid w:val="003F4971"/>
    <w:rsid w:val="003F5586"/>
    <w:rsid w:val="003F5B34"/>
    <w:rsid w:val="003F5D18"/>
    <w:rsid w:val="003F6401"/>
    <w:rsid w:val="003F69D6"/>
    <w:rsid w:val="003F6FD6"/>
    <w:rsid w:val="003F73D8"/>
    <w:rsid w:val="003F7729"/>
    <w:rsid w:val="003F7792"/>
    <w:rsid w:val="003F79E8"/>
    <w:rsid w:val="00400296"/>
    <w:rsid w:val="0040043C"/>
    <w:rsid w:val="004004E0"/>
    <w:rsid w:val="004006D4"/>
    <w:rsid w:val="00400A7F"/>
    <w:rsid w:val="004010DE"/>
    <w:rsid w:val="0040121F"/>
    <w:rsid w:val="00401246"/>
    <w:rsid w:val="0040184E"/>
    <w:rsid w:val="00401BEE"/>
    <w:rsid w:val="00401C31"/>
    <w:rsid w:val="0040214B"/>
    <w:rsid w:val="004027A6"/>
    <w:rsid w:val="00402C77"/>
    <w:rsid w:val="0040353E"/>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2292"/>
    <w:rsid w:val="00412484"/>
    <w:rsid w:val="00412906"/>
    <w:rsid w:val="00412CDE"/>
    <w:rsid w:val="00413482"/>
    <w:rsid w:val="0041349F"/>
    <w:rsid w:val="00414822"/>
    <w:rsid w:val="00415365"/>
    <w:rsid w:val="00415791"/>
    <w:rsid w:val="004157F5"/>
    <w:rsid w:val="00415A70"/>
    <w:rsid w:val="00415DA1"/>
    <w:rsid w:val="00415DAD"/>
    <w:rsid w:val="0041654A"/>
    <w:rsid w:val="00416AA2"/>
    <w:rsid w:val="00416D4B"/>
    <w:rsid w:val="00417B44"/>
    <w:rsid w:val="00417D08"/>
    <w:rsid w:val="004200DC"/>
    <w:rsid w:val="0042033C"/>
    <w:rsid w:val="00420937"/>
    <w:rsid w:val="00420D12"/>
    <w:rsid w:val="00421604"/>
    <w:rsid w:val="00421813"/>
    <w:rsid w:val="00421F14"/>
    <w:rsid w:val="004220AD"/>
    <w:rsid w:val="004220D8"/>
    <w:rsid w:val="00422262"/>
    <w:rsid w:val="004222EE"/>
    <w:rsid w:val="004223E4"/>
    <w:rsid w:val="004232D4"/>
    <w:rsid w:val="004239A4"/>
    <w:rsid w:val="0042401F"/>
    <w:rsid w:val="0042422F"/>
    <w:rsid w:val="00424721"/>
    <w:rsid w:val="0042549D"/>
    <w:rsid w:val="004256C9"/>
    <w:rsid w:val="00425FCB"/>
    <w:rsid w:val="0042622E"/>
    <w:rsid w:val="00426647"/>
    <w:rsid w:val="00427063"/>
    <w:rsid w:val="0042737E"/>
    <w:rsid w:val="0043019F"/>
    <w:rsid w:val="004302AE"/>
    <w:rsid w:val="00430FBD"/>
    <w:rsid w:val="004312CC"/>
    <w:rsid w:val="00431605"/>
    <w:rsid w:val="0043181C"/>
    <w:rsid w:val="00431849"/>
    <w:rsid w:val="00431CA2"/>
    <w:rsid w:val="00433338"/>
    <w:rsid w:val="0043357D"/>
    <w:rsid w:val="004338D2"/>
    <w:rsid w:val="00433AA0"/>
    <w:rsid w:val="00433FFF"/>
    <w:rsid w:val="004342DB"/>
    <w:rsid w:val="0043473B"/>
    <w:rsid w:val="004348B9"/>
    <w:rsid w:val="004348E1"/>
    <w:rsid w:val="00434B94"/>
    <w:rsid w:val="00434C3A"/>
    <w:rsid w:val="00434DED"/>
    <w:rsid w:val="00434FC1"/>
    <w:rsid w:val="00436420"/>
    <w:rsid w:val="004365AA"/>
    <w:rsid w:val="00437B2D"/>
    <w:rsid w:val="00437B4F"/>
    <w:rsid w:val="00437C82"/>
    <w:rsid w:val="00437DEB"/>
    <w:rsid w:val="0044071A"/>
    <w:rsid w:val="00440C51"/>
    <w:rsid w:val="00440F85"/>
    <w:rsid w:val="004412EF"/>
    <w:rsid w:val="00441B41"/>
    <w:rsid w:val="00441C89"/>
    <w:rsid w:val="00442967"/>
    <w:rsid w:val="004429E4"/>
    <w:rsid w:val="00442D73"/>
    <w:rsid w:val="004431DC"/>
    <w:rsid w:val="00443540"/>
    <w:rsid w:val="00444964"/>
    <w:rsid w:val="0044552E"/>
    <w:rsid w:val="00445EAD"/>
    <w:rsid w:val="00445F82"/>
    <w:rsid w:val="004464BC"/>
    <w:rsid w:val="00446D36"/>
    <w:rsid w:val="00446D9E"/>
    <w:rsid w:val="00446EC2"/>
    <w:rsid w:val="00447210"/>
    <w:rsid w:val="00447517"/>
    <w:rsid w:val="00447B3B"/>
    <w:rsid w:val="00450102"/>
    <w:rsid w:val="004503B4"/>
    <w:rsid w:val="004504DE"/>
    <w:rsid w:val="0045094B"/>
    <w:rsid w:val="00450BC1"/>
    <w:rsid w:val="00450F34"/>
    <w:rsid w:val="00451296"/>
    <w:rsid w:val="00452499"/>
    <w:rsid w:val="0045327B"/>
    <w:rsid w:val="004535B6"/>
    <w:rsid w:val="004540A3"/>
    <w:rsid w:val="004543EB"/>
    <w:rsid w:val="0045506C"/>
    <w:rsid w:val="004552EE"/>
    <w:rsid w:val="004554D0"/>
    <w:rsid w:val="004554E5"/>
    <w:rsid w:val="00455706"/>
    <w:rsid w:val="00455709"/>
    <w:rsid w:val="00455754"/>
    <w:rsid w:val="004557AE"/>
    <w:rsid w:val="00455C51"/>
    <w:rsid w:val="004566EE"/>
    <w:rsid w:val="004567E9"/>
    <w:rsid w:val="00456A06"/>
    <w:rsid w:val="004608F7"/>
    <w:rsid w:val="00460E89"/>
    <w:rsid w:val="004622B7"/>
    <w:rsid w:val="004629C6"/>
    <w:rsid w:val="00463881"/>
    <w:rsid w:val="00464577"/>
    <w:rsid w:val="00464971"/>
    <w:rsid w:val="004649BE"/>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C93"/>
    <w:rsid w:val="00471D61"/>
    <w:rsid w:val="00471D9F"/>
    <w:rsid w:val="0047280A"/>
    <w:rsid w:val="0047280D"/>
    <w:rsid w:val="00472C6E"/>
    <w:rsid w:val="00473448"/>
    <w:rsid w:val="00473540"/>
    <w:rsid w:val="004737D1"/>
    <w:rsid w:val="00474729"/>
    <w:rsid w:val="00474B36"/>
    <w:rsid w:val="00475966"/>
    <w:rsid w:val="00475AB6"/>
    <w:rsid w:val="004764CE"/>
    <w:rsid w:val="00476BCE"/>
    <w:rsid w:val="00477281"/>
    <w:rsid w:val="00477329"/>
    <w:rsid w:val="00477761"/>
    <w:rsid w:val="00477829"/>
    <w:rsid w:val="00477ED1"/>
    <w:rsid w:val="0048029F"/>
    <w:rsid w:val="0048039B"/>
    <w:rsid w:val="004806B3"/>
    <w:rsid w:val="004812AE"/>
    <w:rsid w:val="00482CDE"/>
    <w:rsid w:val="004837AB"/>
    <w:rsid w:val="004837E6"/>
    <w:rsid w:val="00483BF0"/>
    <w:rsid w:val="004850F7"/>
    <w:rsid w:val="004853BD"/>
    <w:rsid w:val="00486035"/>
    <w:rsid w:val="004864D8"/>
    <w:rsid w:val="0048695B"/>
    <w:rsid w:val="00486AFF"/>
    <w:rsid w:val="00487A41"/>
    <w:rsid w:val="00487DFA"/>
    <w:rsid w:val="004904C1"/>
    <w:rsid w:val="0049065C"/>
    <w:rsid w:val="0049090D"/>
    <w:rsid w:val="00491278"/>
    <w:rsid w:val="00491979"/>
    <w:rsid w:val="00491A9B"/>
    <w:rsid w:val="00491DE5"/>
    <w:rsid w:val="004921F4"/>
    <w:rsid w:val="00492425"/>
    <w:rsid w:val="00493229"/>
    <w:rsid w:val="004937BE"/>
    <w:rsid w:val="00493908"/>
    <w:rsid w:val="00493CE6"/>
    <w:rsid w:val="0049497A"/>
    <w:rsid w:val="00494B08"/>
    <w:rsid w:val="00495865"/>
    <w:rsid w:val="00495AC6"/>
    <w:rsid w:val="00495B77"/>
    <w:rsid w:val="00496067"/>
    <w:rsid w:val="004968FB"/>
    <w:rsid w:val="00496D75"/>
    <w:rsid w:val="00496E63"/>
    <w:rsid w:val="00497033"/>
    <w:rsid w:val="00497440"/>
    <w:rsid w:val="004976FB"/>
    <w:rsid w:val="00497F68"/>
    <w:rsid w:val="004A0211"/>
    <w:rsid w:val="004A052D"/>
    <w:rsid w:val="004A0781"/>
    <w:rsid w:val="004A18EF"/>
    <w:rsid w:val="004A26B3"/>
    <w:rsid w:val="004A2EA0"/>
    <w:rsid w:val="004A30CE"/>
    <w:rsid w:val="004A359D"/>
    <w:rsid w:val="004A39FF"/>
    <w:rsid w:val="004A3B96"/>
    <w:rsid w:val="004A3E4A"/>
    <w:rsid w:val="004A3E4D"/>
    <w:rsid w:val="004A3F70"/>
    <w:rsid w:val="004A46C9"/>
    <w:rsid w:val="004A560C"/>
    <w:rsid w:val="004A584C"/>
    <w:rsid w:val="004A6474"/>
    <w:rsid w:val="004A70A9"/>
    <w:rsid w:val="004A7649"/>
    <w:rsid w:val="004A76B2"/>
    <w:rsid w:val="004A7AFB"/>
    <w:rsid w:val="004A7EC5"/>
    <w:rsid w:val="004B01D7"/>
    <w:rsid w:val="004B037B"/>
    <w:rsid w:val="004B068F"/>
    <w:rsid w:val="004B0C2C"/>
    <w:rsid w:val="004B10CE"/>
    <w:rsid w:val="004B1C42"/>
    <w:rsid w:val="004B2167"/>
    <w:rsid w:val="004B4A1A"/>
    <w:rsid w:val="004B4B74"/>
    <w:rsid w:val="004B53B1"/>
    <w:rsid w:val="004B5532"/>
    <w:rsid w:val="004B55B4"/>
    <w:rsid w:val="004B592A"/>
    <w:rsid w:val="004B595C"/>
    <w:rsid w:val="004B5C00"/>
    <w:rsid w:val="004B5F99"/>
    <w:rsid w:val="004B6144"/>
    <w:rsid w:val="004B6B15"/>
    <w:rsid w:val="004B6B61"/>
    <w:rsid w:val="004B6EEA"/>
    <w:rsid w:val="004B7D33"/>
    <w:rsid w:val="004C001B"/>
    <w:rsid w:val="004C0280"/>
    <w:rsid w:val="004C0A2E"/>
    <w:rsid w:val="004C0B5F"/>
    <w:rsid w:val="004C0CAA"/>
    <w:rsid w:val="004C1B53"/>
    <w:rsid w:val="004C1FF2"/>
    <w:rsid w:val="004C21F4"/>
    <w:rsid w:val="004C2321"/>
    <w:rsid w:val="004C280B"/>
    <w:rsid w:val="004C3011"/>
    <w:rsid w:val="004C3657"/>
    <w:rsid w:val="004C3CD3"/>
    <w:rsid w:val="004C45F8"/>
    <w:rsid w:val="004C4833"/>
    <w:rsid w:val="004C62F4"/>
    <w:rsid w:val="004C6728"/>
    <w:rsid w:val="004C6878"/>
    <w:rsid w:val="004C7050"/>
    <w:rsid w:val="004C76BF"/>
    <w:rsid w:val="004C77A4"/>
    <w:rsid w:val="004C7C24"/>
    <w:rsid w:val="004D122F"/>
    <w:rsid w:val="004D151B"/>
    <w:rsid w:val="004D1527"/>
    <w:rsid w:val="004D18A0"/>
    <w:rsid w:val="004D1F4C"/>
    <w:rsid w:val="004D2128"/>
    <w:rsid w:val="004D31CF"/>
    <w:rsid w:val="004D3279"/>
    <w:rsid w:val="004D3AEA"/>
    <w:rsid w:val="004D461D"/>
    <w:rsid w:val="004D495A"/>
    <w:rsid w:val="004D524F"/>
    <w:rsid w:val="004D56A4"/>
    <w:rsid w:val="004D59B2"/>
    <w:rsid w:val="004D5AF1"/>
    <w:rsid w:val="004D5FAF"/>
    <w:rsid w:val="004D60B9"/>
    <w:rsid w:val="004D65F3"/>
    <w:rsid w:val="004D665C"/>
    <w:rsid w:val="004D689E"/>
    <w:rsid w:val="004D7104"/>
    <w:rsid w:val="004D7151"/>
    <w:rsid w:val="004D757F"/>
    <w:rsid w:val="004D76F2"/>
    <w:rsid w:val="004D7D52"/>
    <w:rsid w:val="004D7EEC"/>
    <w:rsid w:val="004E0866"/>
    <w:rsid w:val="004E0C64"/>
    <w:rsid w:val="004E16A7"/>
    <w:rsid w:val="004E2558"/>
    <w:rsid w:val="004E32DA"/>
    <w:rsid w:val="004E3372"/>
    <w:rsid w:val="004E377F"/>
    <w:rsid w:val="004E44D4"/>
    <w:rsid w:val="004E4531"/>
    <w:rsid w:val="004E5137"/>
    <w:rsid w:val="004E54FB"/>
    <w:rsid w:val="004E59D3"/>
    <w:rsid w:val="004E6125"/>
    <w:rsid w:val="004E6738"/>
    <w:rsid w:val="004E71E7"/>
    <w:rsid w:val="004E7A9F"/>
    <w:rsid w:val="004F066B"/>
    <w:rsid w:val="004F0844"/>
    <w:rsid w:val="004F1348"/>
    <w:rsid w:val="004F194B"/>
    <w:rsid w:val="004F1B30"/>
    <w:rsid w:val="004F2C2A"/>
    <w:rsid w:val="004F3008"/>
    <w:rsid w:val="004F3269"/>
    <w:rsid w:val="004F3418"/>
    <w:rsid w:val="004F3566"/>
    <w:rsid w:val="004F3939"/>
    <w:rsid w:val="004F484F"/>
    <w:rsid w:val="004F4B72"/>
    <w:rsid w:val="004F5641"/>
    <w:rsid w:val="004F5AC2"/>
    <w:rsid w:val="004F6155"/>
    <w:rsid w:val="004F6868"/>
    <w:rsid w:val="00500545"/>
    <w:rsid w:val="00500652"/>
    <w:rsid w:val="00500F19"/>
    <w:rsid w:val="0050103C"/>
    <w:rsid w:val="005015B0"/>
    <w:rsid w:val="00501AD6"/>
    <w:rsid w:val="00502B63"/>
    <w:rsid w:val="0050311A"/>
    <w:rsid w:val="00503133"/>
    <w:rsid w:val="00503754"/>
    <w:rsid w:val="005038AA"/>
    <w:rsid w:val="00504263"/>
    <w:rsid w:val="00504BD6"/>
    <w:rsid w:val="00505116"/>
    <w:rsid w:val="005063C7"/>
    <w:rsid w:val="00506674"/>
    <w:rsid w:val="00506CF1"/>
    <w:rsid w:val="00506FBB"/>
    <w:rsid w:val="00507A43"/>
    <w:rsid w:val="0051035E"/>
    <w:rsid w:val="00510AE4"/>
    <w:rsid w:val="0051172A"/>
    <w:rsid w:val="00511C54"/>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BC0"/>
    <w:rsid w:val="00515C31"/>
    <w:rsid w:val="005163F7"/>
    <w:rsid w:val="0051692C"/>
    <w:rsid w:val="0051736A"/>
    <w:rsid w:val="00517427"/>
    <w:rsid w:val="005174F6"/>
    <w:rsid w:val="00517685"/>
    <w:rsid w:val="005207D2"/>
    <w:rsid w:val="0052087B"/>
    <w:rsid w:val="005209F3"/>
    <w:rsid w:val="00520CAD"/>
    <w:rsid w:val="00520E0C"/>
    <w:rsid w:val="00520EBB"/>
    <w:rsid w:val="00521023"/>
    <w:rsid w:val="005214D9"/>
    <w:rsid w:val="00521F50"/>
    <w:rsid w:val="005227E0"/>
    <w:rsid w:val="0052295B"/>
    <w:rsid w:val="00522DBA"/>
    <w:rsid w:val="005236D7"/>
    <w:rsid w:val="00523CAF"/>
    <w:rsid w:val="00523D23"/>
    <w:rsid w:val="00524177"/>
    <w:rsid w:val="005242B4"/>
    <w:rsid w:val="0052468F"/>
    <w:rsid w:val="00524B8C"/>
    <w:rsid w:val="0052516A"/>
    <w:rsid w:val="00525570"/>
    <w:rsid w:val="0052557F"/>
    <w:rsid w:val="00525D94"/>
    <w:rsid w:val="00525FD2"/>
    <w:rsid w:val="00526ECF"/>
    <w:rsid w:val="0053025D"/>
    <w:rsid w:val="005312D7"/>
    <w:rsid w:val="00531527"/>
    <w:rsid w:val="00531AE9"/>
    <w:rsid w:val="00531C3E"/>
    <w:rsid w:val="00531E10"/>
    <w:rsid w:val="00531F65"/>
    <w:rsid w:val="005323CC"/>
    <w:rsid w:val="0053291C"/>
    <w:rsid w:val="005334A0"/>
    <w:rsid w:val="00533551"/>
    <w:rsid w:val="005337CB"/>
    <w:rsid w:val="00533F65"/>
    <w:rsid w:val="00534819"/>
    <w:rsid w:val="00534E28"/>
    <w:rsid w:val="00535073"/>
    <w:rsid w:val="0053539A"/>
    <w:rsid w:val="00536061"/>
    <w:rsid w:val="00536A1D"/>
    <w:rsid w:val="00536D5B"/>
    <w:rsid w:val="005376A0"/>
    <w:rsid w:val="00537757"/>
    <w:rsid w:val="00537E4B"/>
    <w:rsid w:val="00537FB9"/>
    <w:rsid w:val="0054005B"/>
    <w:rsid w:val="00540893"/>
    <w:rsid w:val="00540DD7"/>
    <w:rsid w:val="00541051"/>
    <w:rsid w:val="00541D1C"/>
    <w:rsid w:val="00541D31"/>
    <w:rsid w:val="0054284E"/>
    <w:rsid w:val="00542DE6"/>
    <w:rsid w:val="00542E03"/>
    <w:rsid w:val="00542F64"/>
    <w:rsid w:val="005432B5"/>
    <w:rsid w:val="00543738"/>
    <w:rsid w:val="00544656"/>
    <w:rsid w:val="00544CF5"/>
    <w:rsid w:val="0054538B"/>
    <w:rsid w:val="0054569D"/>
    <w:rsid w:val="00545A42"/>
    <w:rsid w:val="005466E3"/>
    <w:rsid w:val="0054678B"/>
    <w:rsid w:val="00547F00"/>
    <w:rsid w:val="00550083"/>
    <w:rsid w:val="00550250"/>
    <w:rsid w:val="00550479"/>
    <w:rsid w:val="0055115F"/>
    <w:rsid w:val="00551859"/>
    <w:rsid w:val="0055193C"/>
    <w:rsid w:val="00551D85"/>
    <w:rsid w:val="00552C0B"/>
    <w:rsid w:val="00552FD9"/>
    <w:rsid w:val="00553052"/>
    <w:rsid w:val="00553C39"/>
    <w:rsid w:val="00553D60"/>
    <w:rsid w:val="00553E3E"/>
    <w:rsid w:val="005541D3"/>
    <w:rsid w:val="005550DA"/>
    <w:rsid w:val="0055583D"/>
    <w:rsid w:val="00555A3D"/>
    <w:rsid w:val="00555BD7"/>
    <w:rsid w:val="00555C0C"/>
    <w:rsid w:val="0055676D"/>
    <w:rsid w:val="005567E8"/>
    <w:rsid w:val="0055694C"/>
    <w:rsid w:val="00556EAF"/>
    <w:rsid w:val="00560185"/>
    <w:rsid w:val="00560500"/>
    <w:rsid w:val="00560876"/>
    <w:rsid w:val="00560922"/>
    <w:rsid w:val="00560B1D"/>
    <w:rsid w:val="00560DBD"/>
    <w:rsid w:val="00562AD3"/>
    <w:rsid w:val="00563308"/>
    <w:rsid w:val="0056343C"/>
    <w:rsid w:val="00563783"/>
    <w:rsid w:val="00563A96"/>
    <w:rsid w:val="00564091"/>
    <w:rsid w:val="005645BA"/>
    <w:rsid w:val="00564757"/>
    <w:rsid w:val="005649F5"/>
    <w:rsid w:val="00564BE7"/>
    <w:rsid w:val="0056551D"/>
    <w:rsid w:val="00565645"/>
    <w:rsid w:val="00565A02"/>
    <w:rsid w:val="00565AA1"/>
    <w:rsid w:val="00565CC0"/>
    <w:rsid w:val="0056678E"/>
    <w:rsid w:val="005673E8"/>
    <w:rsid w:val="00570165"/>
    <w:rsid w:val="00570439"/>
    <w:rsid w:val="0057088D"/>
    <w:rsid w:val="005710C2"/>
    <w:rsid w:val="00571200"/>
    <w:rsid w:val="005712F7"/>
    <w:rsid w:val="00571731"/>
    <w:rsid w:val="00571AED"/>
    <w:rsid w:val="00571E3F"/>
    <w:rsid w:val="005721AD"/>
    <w:rsid w:val="00572454"/>
    <w:rsid w:val="00572562"/>
    <w:rsid w:val="005727E8"/>
    <w:rsid w:val="00572A52"/>
    <w:rsid w:val="00572B43"/>
    <w:rsid w:val="0057305F"/>
    <w:rsid w:val="0057322E"/>
    <w:rsid w:val="0057331F"/>
    <w:rsid w:val="00573873"/>
    <w:rsid w:val="005739B0"/>
    <w:rsid w:val="00573D4B"/>
    <w:rsid w:val="00573E2F"/>
    <w:rsid w:val="0057416C"/>
    <w:rsid w:val="00574460"/>
    <w:rsid w:val="00574772"/>
    <w:rsid w:val="005747EB"/>
    <w:rsid w:val="00574B06"/>
    <w:rsid w:val="00575090"/>
    <w:rsid w:val="005755BD"/>
    <w:rsid w:val="005759D5"/>
    <w:rsid w:val="00575B41"/>
    <w:rsid w:val="0057619B"/>
    <w:rsid w:val="005761BB"/>
    <w:rsid w:val="00576257"/>
    <w:rsid w:val="00576956"/>
    <w:rsid w:val="00576E01"/>
    <w:rsid w:val="0057700E"/>
    <w:rsid w:val="00577032"/>
    <w:rsid w:val="00577273"/>
    <w:rsid w:val="00577497"/>
    <w:rsid w:val="00577DC9"/>
    <w:rsid w:val="00580FEF"/>
    <w:rsid w:val="0058104D"/>
    <w:rsid w:val="0058158A"/>
    <w:rsid w:val="00581918"/>
    <w:rsid w:val="00581C0E"/>
    <w:rsid w:val="00581E1C"/>
    <w:rsid w:val="0058223C"/>
    <w:rsid w:val="00582EFF"/>
    <w:rsid w:val="00583572"/>
    <w:rsid w:val="0058365E"/>
    <w:rsid w:val="00583824"/>
    <w:rsid w:val="00583925"/>
    <w:rsid w:val="00583F7F"/>
    <w:rsid w:val="00584273"/>
    <w:rsid w:val="00584C4F"/>
    <w:rsid w:val="005855A1"/>
    <w:rsid w:val="00585C1E"/>
    <w:rsid w:val="00586AA4"/>
    <w:rsid w:val="005870B6"/>
    <w:rsid w:val="00587333"/>
    <w:rsid w:val="0059010C"/>
    <w:rsid w:val="0059047F"/>
    <w:rsid w:val="005909D0"/>
    <w:rsid w:val="00591331"/>
    <w:rsid w:val="005914AE"/>
    <w:rsid w:val="00591EAE"/>
    <w:rsid w:val="00591EC8"/>
    <w:rsid w:val="0059205F"/>
    <w:rsid w:val="00592229"/>
    <w:rsid w:val="0059378E"/>
    <w:rsid w:val="00593933"/>
    <w:rsid w:val="00593A02"/>
    <w:rsid w:val="00593A21"/>
    <w:rsid w:val="00593E45"/>
    <w:rsid w:val="005941CE"/>
    <w:rsid w:val="005943B0"/>
    <w:rsid w:val="00594F47"/>
    <w:rsid w:val="005954E1"/>
    <w:rsid w:val="00595643"/>
    <w:rsid w:val="00595AD4"/>
    <w:rsid w:val="0059687A"/>
    <w:rsid w:val="00596C01"/>
    <w:rsid w:val="00597ACC"/>
    <w:rsid w:val="005A08A8"/>
    <w:rsid w:val="005A17C1"/>
    <w:rsid w:val="005A18C3"/>
    <w:rsid w:val="005A1B30"/>
    <w:rsid w:val="005A1CDC"/>
    <w:rsid w:val="005A2B35"/>
    <w:rsid w:val="005A2D22"/>
    <w:rsid w:val="005A2F52"/>
    <w:rsid w:val="005A314D"/>
    <w:rsid w:val="005A360A"/>
    <w:rsid w:val="005A361C"/>
    <w:rsid w:val="005A363A"/>
    <w:rsid w:val="005A38C8"/>
    <w:rsid w:val="005A3DA9"/>
    <w:rsid w:val="005A42FA"/>
    <w:rsid w:val="005A4A71"/>
    <w:rsid w:val="005A4CFB"/>
    <w:rsid w:val="005A527E"/>
    <w:rsid w:val="005A588A"/>
    <w:rsid w:val="005A5D38"/>
    <w:rsid w:val="005A5E7E"/>
    <w:rsid w:val="005A64E9"/>
    <w:rsid w:val="005B0869"/>
    <w:rsid w:val="005B1B50"/>
    <w:rsid w:val="005B1ED7"/>
    <w:rsid w:val="005B24E7"/>
    <w:rsid w:val="005B250A"/>
    <w:rsid w:val="005B2586"/>
    <w:rsid w:val="005B2596"/>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2B4"/>
    <w:rsid w:val="005C5552"/>
    <w:rsid w:val="005C573B"/>
    <w:rsid w:val="005C5A83"/>
    <w:rsid w:val="005C5DEA"/>
    <w:rsid w:val="005C5DF2"/>
    <w:rsid w:val="005C5EFE"/>
    <w:rsid w:val="005C5FB4"/>
    <w:rsid w:val="005C6491"/>
    <w:rsid w:val="005C6E9C"/>
    <w:rsid w:val="005C6FA8"/>
    <w:rsid w:val="005C74A8"/>
    <w:rsid w:val="005C75B6"/>
    <w:rsid w:val="005C7A33"/>
    <w:rsid w:val="005C7D9E"/>
    <w:rsid w:val="005C7E2E"/>
    <w:rsid w:val="005D188E"/>
    <w:rsid w:val="005D22D5"/>
    <w:rsid w:val="005D321C"/>
    <w:rsid w:val="005D3480"/>
    <w:rsid w:val="005D387F"/>
    <w:rsid w:val="005D3CEA"/>
    <w:rsid w:val="005D3F7B"/>
    <w:rsid w:val="005D4DCB"/>
    <w:rsid w:val="005D5A59"/>
    <w:rsid w:val="005D5B97"/>
    <w:rsid w:val="005D6640"/>
    <w:rsid w:val="005D747F"/>
    <w:rsid w:val="005D75E2"/>
    <w:rsid w:val="005D77A6"/>
    <w:rsid w:val="005D7F35"/>
    <w:rsid w:val="005E00F1"/>
    <w:rsid w:val="005E1357"/>
    <w:rsid w:val="005E14A9"/>
    <w:rsid w:val="005E14DA"/>
    <w:rsid w:val="005E15C3"/>
    <w:rsid w:val="005E17B8"/>
    <w:rsid w:val="005E25C2"/>
    <w:rsid w:val="005E2D30"/>
    <w:rsid w:val="005E3A40"/>
    <w:rsid w:val="005E4C24"/>
    <w:rsid w:val="005E5066"/>
    <w:rsid w:val="005E57BF"/>
    <w:rsid w:val="005E591D"/>
    <w:rsid w:val="005E5DF5"/>
    <w:rsid w:val="005E63DC"/>
    <w:rsid w:val="005E6702"/>
    <w:rsid w:val="005E69A2"/>
    <w:rsid w:val="005E6B5C"/>
    <w:rsid w:val="005E70C1"/>
    <w:rsid w:val="005E7174"/>
    <w:rsid w:val="005F0377"/>
    <w:rsid w:val="005F05FD"/>
    <w:rsid w:val="005F07C3"/>
    <w:rsid w:val="005F0957"/>
    <w:rsid w:val="005F0CD9"/>
    <w:rsid w:val="005F0D2A"/>
    <w:rsid w:val="005F112D"/>
    <w:rsid w:val="005F131B"/>
    <w:rsid w:val="005F1CE2"/>
    <w:rsid w:val="005F237E"/>
    <w:rsid w:val="005F2C85"/>
    <w:rsid w:val="005F30CF"/>
    <w:rsid w:val="005F38DD"/>
    <w:rsid w:val="005F4375"/>
    <w:rsid w:val="005F4421"/>
    <w:rsid w:val="005F5198"/>
    <w:rsid w:val="005F52A2"/>
    <w:rsid w:val="005F5A09"/>
    <w:rsid w:val="005F5AC1"/>
    <w:rsid w:val="005F61DE"/>
    <w:rsid w:val="005F6544"/>
    <w:rsid w:val="005F74F2"/>
    <w:rsid w:val="005F7B7D"/>
    <w:rsid w:val="005F7C70"/>
    <w:rsid w:val="005F7FF7"/>
    <w:rsid w:val="00601216"/>
    <w:rsid w:val="0060205F"/>
    <w:rsid w:val="00602473"/>
    <w:rsid w:val="00602750"/>
    <w:rsid w:val="006028E8"/>
    <w:rsid w:val="00603759"/>
    <w:rsid w:val="006038B3"/>
    <w:rsid w:val="00603962"/>
    <w:rsid w:val="00603EEC"/>
    <w:rsid w:val="00603FFC"/>
    <w:rsid w:val="0060466E"/>
    <w:rsid w:val="00604ECC"/>
    <w:rsid w:val="006050FC"/>
    <w:rsid w:val="0060550F"/>
    <w:rsid w:val="006055F8"/>
    <w:rsid w:val="00605614"/>
    <w:rsid w:val="006065A9"/>
    <w:rsid w:val="0060660B"/>
    <w:rsid w:val="00606740"/>
    <w:rsid w:val="0060676F"/>
    <w:rsid w:val="006068FC"/>
    <w:rsid w:val="00606BD1"/>
    <w:rsid w:val="0060790F"/>
    <w:rsid w:val="00607AC9"/>
    <w:rsid w:val="006103E0"/>
    <w:rsid w:val="00610DBC"/>
    <w:rsid w:val="00611572"/>
    <w:rsid w:val="0061240B"/>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BC3"/>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664"/>
    <w:rsid w:val="00626B21"/>
    <w:rsid w:val="00626BBE"/>
    <w:rsid w:val="006270F8"/>
    <w:rsid w:val="00627527"/>
    <w:rsid w:val="006301FF"/>
    <w:rsid w:val="00631364"/>
    <w:rsid w:val="00631AFC"/>
    <w:rsid w:val="00632395"/>
    <w:rsid w:val="00632499"/>
    <w:rsid w:val="006326EF"/>
    <w:rsid w:val="00632A17"/>
    <w:rsid w:val="0063338C"/>
    <w:rsid w:val="00633AF6"/>
    <w:rsid w:val="00633CFA"/>
    <w:rsid w:val="00633D85"/>
    <w:rsid w:val="006352D1"/>
    <w:rsid w:val="0063555F"/>
    <w:rsid w:val="006355CB"/>
    <w:rsid w:val="00635680"/>
    <w:rsid w:val="006364F5"/>
    <w:rsid w:val="0063656B"/>
    <w:rsid w:val="00636D1C"/>
    <w:rsid w:val="00637606"/>
    <w:rsid w:val="00637E9D"/>
    <w:rsid w:val="00640789"/>
    <w:rsid w:val="00641142"/>
    <w:rsid w:val="00641212"/>
    <w:rsid w:val="006414BB"/>
    <w:rsid w:val="00641EEE"/>
    <w:rsid w:val="006425DC"/>
    <w:rsid w:val="00643346"/>
    <w:rsid w:val="0064379A"/>
    <w:rsid w:val="00644345"/>
    <w:rsid w:val="00645421"/>
    <w:rsid w:val="00645AEE"/>
    <w:rsid w:val="00645EAA"/>
    <w:rsid w:val="0064680F"/>
    <w:rsid w:val="00646995"/>
    <w:rsid w:val="00646A8B"/>
    <w:rsid w:val="00646B1B"/>
    <w:rsid w:val="0064706E"/>
    <w:rsid w:val="006470B3"/>
    <w:rsid w:val="006470E9"/>
    <w:rsid w:val="00647728"/>
    <w:rsid w:val="00647AF0"/>
    <w:rsid w:val="00647FC0"/>
    <w:rsid w:val="00650B00"/>
    <w:rsid w:val="00651005"/>
    <w:rsid w:val="006510A5"/>
    <w:rsid w:val="006512B0"/>
    <w:rsid w:val="00651371"/>
    <w:rsid w:val="00652551"/>
    <w:rsid w:val="006528F8"/>
    <w:rsid w:val="006529C9"/>
    <w:rsid w:val="0065368C"/>
    <w:rsid w:val="00653822"/>
    <w:rsid w:val="00653A89"/>
    <w:rsid w:val="00654CD9"/>
    <w:rsid w:val="00656E1A"/>
    <w:rsid w:val="00656EAD"/>
    <w:rsid w:val="006607C8"/>
    <w:rsid w:val="00661142"/>
    <w:rsid w:val="00661767"/>
    <w:rsid w:val="00661E08"/>
    <w:rsid w:val="00661EA1"/>
    <w:rsid w:val="00662372"/>
    <w:rsid w:val="00662566"/>
    <w:rsid w:val="00662912"/>
    <w:rsid w:val="00662BDA"/>
    <w:rsid w:val="00662E71"/>
    <w:rsid w:val="0066371A"/>
    <w:rsid w:val="006638F1"/>
    <w:rsid w:val="00664207"/>
    <w:rsid w:val="0066420C"/>
    <w:rsid w:val="0066460C"/>
    <w:rsid w:val="00664E55"/>
    <w:rsid w:val="00664FE7"/>
    <w:rsid w:val="006651AC"/>
    <w:rsid w:val="0066534E"/>
    <w:rsid w:val="0066550A"/>
    <w:rsid w:val="0066562F"/>
    <w:rsid w:val="006660BE"/>
    <w:rsid w:val="00667A1E"/>
    <w:rsid w:val="00667ABC"/>
    <w:rsid w:val="00667F4A"/>
    <w:rsid w:val="0067004E"/>
    <w:rsid w:val="006711B6"/>
    <w:rsid w:val="006714CF"/>
    <w:rsid w:val="00671611"/>
    <w:rsid w:val="0067163F"/>
    <w:rsid w:val="00671FCC"/>
    <w:rsid w:val="00672028"/>
    <w:rsid w:val="00672105"/>
    <w:rsid w:val="00672283"/>
    <w:rsid w:val="006725E0"/>
    <w:rsid w:val="00673086"/>
    <w:rsid w:val="00673094"/>
    <w:rsid w:val="006732E3"/>
    <w:rsid w:val="00673E80"/>
    <w:rsid w:val="00673EBD"/>
    <w:rsid w:val="00673F5A"/>
    <w:rsid w:val="00674126"/>
    <w:rsid w:val="0067422E"/>
    <w:rsid w:val="0067512D"/>
    <w:rsid w:val="006757C3"/>
    <w:rsid w:val="00675832"/>
    <w:rsid w:val="00675855"/>
    <w:rsid w:val="00675ADB"/>
    <w:rsid w:val="00675F0E"/>
    <w:rsid w:val="00675FC9"/>
    <w:rsid w:val="00676630"/>
    <w:rsid w:val="00676E2B"/>
    <w:rsid w:val="00677283"/>
    <w:rsid w:val="006772FE"/>
    <w:rsid w:val="006776C1"/>
    <w:rsid w:val="00677C8C"/>
    <w:rsid w:val="00677F07"/>
    <w:rsid w:val="00680832"/>
    <w:rsid w:val="00680C12"/>
    <w:rsid w:val="00681B9B"/>
    <w:rsid w:val="00681C64"/>
    <w:rsid w:val="00682055"/>
    <w:rsid w:val="006824E8"/>
    <w:rsid w:val="00682555"/>
    <w:rsid w:val="00683044"/>
    <w:rsid w:val="006839F0"/>
    <w:rsid w:val="00683AA4"/>
    <w:rsid w:val="00683B15"/>
    <w:rsid w:val="00683C23"/>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87F33"/>
    <w:rsid w:val="006909E6"/>
    <w:rsid w:val="00690A3B"/>
    <w:rsid w:val="00690DA1"/>
    <w:rsid w:val="00690F5A"/>
    <w:rsid w:val="00691171"/>
    <w:rsid w:val="006911EC"/>
    <w:rsid w:val="0069120C"/>
    <w:rsid w:val="00691AA1"/>
    <w:rsid w:val="00691C80"/>
    <w:rsid w:val="006924F3"/>
    <w:rsid w:val="00692751"/>
    <w:rsid w:val="00692C6B"/>
    <w:rsid w:val="0069348D"/>
    <w:rsid w:val="00693537"/>
    <w:rsid w:val="0069364E"/>
    <w:rsid w:val="006944CF"/>
    <w:rsid w:val="00694663"/>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A38"/>
    <w:rsid w:val="006A2F7E"/>
    <w:rsid w:val="006A37B2"/>
    <w:rsid w:val="006A3A2E"/>
    <w:rsid w:val="006A3AC7"/>
    <w:rsid w:val="006A437A"/>
    <w:rsid w:val="006A466C"/>
    <w:rsid w:val="006A4718"/>
    <w:rsid w:val="006A4C2B"/>
    <w:rsid w:val="006A4F16"/>
    <w:rsid w:val="006A5586"/>
    <w:rsid w:val="006A592E"/>
    <w:rsid w:val="006A5CA9"/>
    <w:rsid w:val="006A666F"/>
    <w:rsid w:val="006A6D4C"/>
    <w:rsid w:val="006A6DDD"/>
    <w:rsid w:val="006A6F65"/>
    <w:rsid w:val="006A724C"/>
    <w:rsid w:val="006A7363"/>
    <w:rsid w:val="006A7B74"/>
    <w:rsid w:val="006A7FD6"/>
    <w:rsid w:val="006B0477"/>
    <w:rsid w:val="006B064F"/>
    <w:rsid w:val="006B0804"/>
    <w:rsid w:val="006B0A1E"/>
    <w:rsid w:val="006B10DB"/>
    <w:rsid w:val="006B12CB"/>
    <w:rsid w:val="006B12FC"/>
    <w:rsid w:val="006B228F"/>
    <w:rsid w:val="006B22E2"/>
    <w:rsid w:val="006B3683"/>
    <w:rsid w:val="006B396D"/>
    <w:rsid w:val="006B3A5F"/>
    <w:rsid w:val="006B4303"/>
    <w:rsid w:val="006B461A"/>
    <w:rsid w:val="006B4BFD"/>
    <w:rsid w:val="006B50B9"/>
    <w:rsid w:val="006B51E4"/>
    <w:rsid w:val="006B5FE2"/>
    <w:rsid w:val="006B640D"/>
    <w:rsid w:val="006B659B"/>
    <w:rsid w:val="006B70FB"/>
    <w:rsid w:val="006B74FD"/>
    <w:rsid w:val="006B752B"/>
    <w:rsid w:val="006B796D"/>
    <w:rsid w:val="006B7D1C"/>
    <w:rsid w:val="006C02E1"/>
    <w:rsid w:val="006C02E6"/>
    <w:rsid w:val="006C0C1A"/>
    <w:rsid w:val="006C1441"/>
    <w:rsid w:val="006C154C"/>
    <w:rsid w:val="006C18DC"/>
    <w:rsid w:val="006C1B43"/>
    <w:rsid w:val="006C29F3"/>
    <w:rsid w:val="006C2DAF"/>
    <w:rsid w:val="006C37C1"/>
    <w:rsid w:val="006C3872"/>
    <w:rsid w:val="006C3A79"/>
    <w:rsid w:val="006C3C39"/>
    <w:rsid w:val="006C468B"/>
    <w:rsid w:val="006C48C5"/>
    <w:rsid w:val="006C4FE7"/>
    <w:rsid w:val="006C5263"/>
    <w:rsid w:val="006C5AC0"/>
    <w:rsid w:val="006C6363"/>
    <w:rsid w:val="006C752D"/>
    <w:rsid w:val="006C7991"/>
    <w:rsid w:val="006C7C30"/>
    <w:rsid w:val="006C7C7C"/>
    <w:rsid w:val="006C7CAB"/>
    <w:rsid w:val="006D03C4"/>
    <w:rsid w:val="006D03D9"/>
    <w:rsid w:val="006D03DF"/>
    <w:rsid w:val="006D068E"/>
    <w:rsid w:val="006D0A9D"/>
    <w:rsid w:val="006D1350"/>
    <w:rsid w:val="006D1A30"/>
    <w:rsid w:val="006D1F31"/>
    <w:rsid w:val="006D2713"/>
    <w:rsid w:val="006D28DA"/>
    <w:rsid w:val="006D2D5D"/>
    <w:rsid w:val="006D318B"/>
    <w:rsid w:val="006D40C7"/>
    <w:rsid w:val="006D49D9"/>
    <w:rsid w:val="006D4B75"/>
    <w:rsid w:val="006D4C82"/>
    <w:rsid w:val="006D54E0"/>
    <w:rsid w:val="006D58D8"/>
    <w:rsid w:val="006D5945"/>
    <w:rsid w:val="006D5B67"/>
    <w:rsid w:val="006D5CA3"/>
    <w:rsid w:val="006D5ECC"/>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4FD"/>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82"/>
    <w:rsid w:val="006F3986"/>
    <w:rsid w:val="006F3D30"/>
    <w:rsid w:val="006F408F"/>
    <w:rsid w:val="006F43F1"/>
    <w:rsid w:val="006F47BC"/>
    <w:rsid w:val="006F52C2"/>
    <w:rsid w:val="006F5C62"/>
    <w:rsid w:val="006F5F8B"/>
    <w:rsid w:val="006F5FF0"/>
    <w:rsid w:val="006F6472"/>
    <w:rsid w:val="006F6A46"/>
    <w:rsid w:val="006F6B46"/>
    <w:rsid w:val="006F6CBD"/>
    <w:rsid w:val="006F7273"/>
    <w:rsid w:val="006F72CF"/>
    <w:rsid w:val="006F7BA6"/>
    <w:rsid w:val="006F7E42"/>
    <w:rsid w:val="00700A80"/>
    <w:rsid w:val="007018AB"/>
    <w:rsid w:val="00701A2C"/>
    <w:rsid w:val="00701CE8"/>
    <w:rsid w:val="0070219F"/>
    <w:rsid w:val="0070255E"/>
    <w:rsid w:val="00702652"/>
    <w:rsid w:val="00702D5E"/>
    <w:rsid w:val="0070317F"/>
    <w:rsid w:val="00703519"/>
    <w:rsid w:val="007039E5"/>
    <w:rsid w:val="00703A60"/>
    <w:rsid w:val="00703CA0"/>
    <w:rsid w:val="00703D85"/>
    <w:rsid w:val="00704714"/>
    <w:rsid w:val="0070484C"/>
    <w:rsid w:val="007054A6"/>
    <w:rsid w:val="007059AE"/>
    <w:rsid w:val="00705B6D"/>
    <w:rsid w:val="00705CEF"/>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4F4"/>
    <w:rsid w:val="0071194B"/>
    <w:rsid w:val="00711C26"/>
    <w:rsid w:val="007122A3"/>
    <w:rsid w:val="007122E1"/>
    <w:rsid w:val="00712678"/>
    <w:rsid w:val="00712D41"/>
    <w:rsid w:val="00712DE0"/>
    <w:rsid w:val="00713536"/>
    <w:rsid w:val="00713586"/>
    <w:rsid w:val="0071373E"/>
    <w:rsid w:val="00713B36"/>
    <w:rsid w:val="00714710"/>
    <w:rsid w:val="00714A62"/>
    <w:rsid w:val="00714AFE"/>
    <w:rsid w:val="00714D62"/>
    <w:rsid w:val="00715865"/>
    <w:rsid w:val="00715CD9"/>
    <w:rsid w:val="00716B62"/>
    <w:rsid w:val="00721656"/>
    <w:rsid w:val="00721CA9"/>
    <w:rsid w:val="007228C9"/>
    <w:rsid w:val="0072302A"/>
    <w:rsid w:val="00723BDD"/>
    <w:rsid w:val="00723D60"/>
    <w:rsid w:val="007241B4"/>
    <w:rsid w:val="007246FA"/>
    <w:rsid w:val="00724E19"/>
    <w:rsid w:val="00724F38"/>
    <w:rsid w:val="00725893"/>
    <w:rsid w:val="00725D01"/>
    <w:rsid w:val="00725E30"/>
    <w:rsid w:val="00725F5D"/>
    <w:rsid w:val="0072636A"/>
    <w:rsid w:val="00726BB9"/>
    <w:rsid w:val="00727911"/>
    <w:rsid w:val="00727A55"/>
    <w:rsid w:val="00730B70"/>
    <w:rsid w:val="00731032"/>
    <w:rsid w:val="00731615"/>
    <w:rsid w:val="007319BD"/>
    <w:rsid w:val="00731D89"/>
    <w:rsid w:val="00731E4F"/>
    <w:rsid w:val="007321D7"/>
    <w:rsid w:val="00732A52"/>
    <w:rsid w:val="00733041"/>
    <w:rsid w:val="00733341"/>
    <w:rsid w:val="007335F7"/>
    <w:rsid w:val="0073375F"/>
    <w:rsid w:val="00733FFE"/>
    <w:rsid w:val="00734322"/>
    <w:rsid w:val="00734A30"/>
    <w:rsid w:val="00734BED"/>
    <w:rsid w:val="007353F8"/>
    <w:rsid w:val="00735670"/>
    <w:rsid w:val="00735AB9"/>
    <w:rsid w:val="007360F1"/>
    <w:rsid w:val="00736BDC"/>
    <w:rsid w:val="0073782C"/>
    <w:rsid w:val="00737E2A"/>
    <w:rsid w:val="0074045F"/>
    <w:rsid w:val="00740AF2"/>
    <w:rsid w:val="00740C15"/>
    <w:rsid w:val="00740F83"/>
    <w:rsid w:val="00741285"/>
    <w:rsid w:val="007423BE"/>
    <w:rsid w:val="0074389C"/>
    <w:rsid w:val="007442DD"/>
    <w:rsid w:val="00744739"/>
    <w:rsid w:val="007451E0"/>
    <w:rsid w:val="0074653F"/>
    <w:rsid w:val="007473B0"/>
    <w:rsid w:val="00747835"/>
    <w:rsid w:val="00750827"/>
    <w:rsid w:val="00750917"/>
    <w:rsid w:val="00750C95"/>
    <w:rsid w:val="00751328"/>
    <w:rsid w:val="00751537"/>
    <w:rsid w:val="0075164F"/>
    <w:rsid w:val="00751C0E"/>
    <w:rsid w:val="00752545"/>
    <w:rsid w:val="007526F6"/>
    <w:rsid w:val="007537D7"/>
    <w:rsid w:val="007538CB"/>
    <w:rsid w:val="00753918"/>
    <w:rsid w:val="00753A28"/>
    <w:rsid w:val="00754499"/>
    <w:rsid w:val="00754AA1"/>
    <w:rsid w:val="00754F0B"/>
    <w:rsid w:val="00755A74"/>
    <w:rsid w:val="00755C6C"/>
    <w:rsid w:val="00755D4D"/>
    <w:rsid w:val="007567A1"/>
    <w:rsid w:val="00756E6E"/>
    <w:rsid w:val="007577D0"/>
    <w:rsid w:val="007579A7"/>
    <w:rsid w:val="00757D78"/>
    <w:rsid w:val="00757DAC"/>
    <w:rsid w:val="00757E52"/>
    <w:rsid w:val="00760080"/>
    <w:rsid w:val="00760127"/>
    <w:rsid w:val="00760626"/>
    <w:rsid w:val="00760B4A"/>
    <w:rsid w:val="00760B4F"/>
    <w:rsid w:val="00760E47"/>
    <w:rsid w:val="00761040"/>
    <w:rsid w:val="007611A8"/>
    <w:rsid w:val="00761773"/>
    <w:rsid w:val="00761C38"/>
    <w:rsid w:val="00761CD3"/>
    <w:rsid w:val="007623B7"/>
    <w:rsid w:val="0076254B"/>
    <w:rsid w:val="00762A83"/>
    <w:rsid w:val="0076331E"/>
    <w:rsid w:val="007635DA"/>
    <w:rsid w:val="00763A94"/>
    <w:rsid w:val="00763DFB"/>
    <w:rsid w:val="00764CC8"/>
    <w:rsid w:val="00764E4A"/>
    <w:rsid w:val="00764EC2"/>
    <w:rsid w:val="00765B34"/>
    <w:rsid w:val="00766612"/>
    <w:rsid w:val="00766732"/>
    <w:rsid w:val="00766943"/>
    <w:rsid w:val="00766A7B"/>
    <w:rsid w:val="00766F78"/>
    <w:rsid w:val="007671D1"/>
    <w:rsid w:val="00767269"/>
    <w:rsid w:val="0076779B"/>
    <w:rsid w:val="00767CEE"/>
    <w:rsid w:val="00770606"/>
    <w:rsid w:val="007707B2"/>
    <w:rsid w:val="00770A21"/>
    <w:rsid w:val="00770B25"/>
    <w:rsid w:val="00771A19"/>
    <w:rsid w:val="00771E11"/>
    <w:rsid w:val="00771F53"/>
    <w:rsid w:val="00772020"/>
    <w:rsid w:val="007720BD"/>
    <w:rsid w:val="0077330D"/>
    <w:rsid w:val="00773757"/>
    <w:rsid w:val="007739AE"/>
    <w:rsid w:val="007739B2"/>
    <w:rsid w:val="00773A76"/>
    <w:rsid w:val="00773E96"/>
    <w:rsid w:val="00773EFD"/>
    <w:rsid w:val="00774260"/>
    <w:rsid w:val="007748A2"/>
    <w:rsid w:val="007752F4"/>
    <w:rsid w:val="00775C9D"/>
    <w:rsid w:val="00776665"/>
    <w:rsid w:val="00776CC2"/>
    <w:rsid w:val="00776E8F"/>
    <w:rsid w:val="00777ADB"/>
    <w:rsid w:val="00777F39"/>
    <w:rsid w:val="0078008D"/>
    <w:rsid w:val="00780130"/>
    <w:rsid w:val="00780522"/>
    <w:rsid w:val="00780603"/>
    <w:rsid w:val="00780EB0"/>
    <w:rsid w:val="0078160B"/>
    <w:rsid w:val="00781AA3"/>
    <w:rsid w:val="00781CD7"/>
    <w:rsid w:val="00782180"/>
    <w:rsid w:val="00782774"/>
    <w:rsid w:val="007832E9"/>
    <w:rsid w:val="0078395A"/>
    <w:rsid w:val="00783F48"/>
    <w:rsid w:val="007843BF"/>
    <w:rsid w:val="0078512D"/>
    <w:rsid w:val="00785587"/>
    <w:rsid w:val="0078601B"/>
    <w:rsid w:val="00786673"/>
    <w:rsid w:val="00787CE2"/>
    <w:rsid w:val="00790027"/>
    <w:rsid w:val="00790648"/>
    <w:rsid w:val="00790882"/>
    <w:rsid w:val="00791F4F"/>
    <w:rsid w:val="00791F5E"/>
    <w:rsid w:val="00793360"/>
    <w:rsid w:val="007935ED"/>
    <w:rsid w:val="0079397E"/>
    <w:rsid w:val="00794DE4"/>
    <w:rsid w:val="0079571F"/>
    <w:rsid w:val="00795A6A"/>
    <w:rsid w:val="00795A8D"/>
    <w:rsid w:val="0079665D"/>
    <w:rsid w:val="00796EB7"/>
    <w:rsid w:val="007978F5"/>
    <w:rsid w:val="007A0AA6"/>
    <w:rsid w:val="007A0B82"/>
    <w:rsid w:val="007A1457"/>
    <w:rsid w:val="007A17B8"/>
    <w:rsid w:val="007A1F92"/>
    <w:rsid w:val="007A2054"/>
    <w:rsid w:val="007A20F1"/>
    <w:rsid w:val="007A2395"/>
    <w:rsid w:val="007A26A6"/>
    <w:rsid w:val="007A2840"/>
    <w:rsid w:val="007A2868"/>
    <w:rsid w:val="007A2A0E"/>
    <w:rsid w:val="007A2C08"/>
    <w:rsid w:val="007A2E8E"/>
    <w:rsid w:val="007A31A7"/>
    <w:rsid w:val="007A42BC"/>
    <w:rsid w:val="007A488D"/>
    <w:rsid w:val="007A499A"/>
    <w:rsid w:val="007A5530"/>
    <w:rsid w:val="007A554A"/>
    <w:rsid w:val="007A57FD"/>
    <w:rsid w:val="007A60D5"/>
    <w:rsid w:val="007A68A5"/>
    <w:rsid w:val="007A729D"/>
    <w:rsid w:val="007A7811"/>
    <w:rsid w:val="007A7F55"/>
    <w:rsid w:val="007B0301"/>
    <w:rsid w:val="007B079C"/>
    <w:rsid w:val="007B0E39"/>
    <w:rsid w:val="007B0EC2"/>
    <w:rsid w:val="007B1271"/>
    <w:rsid w:val="007B182F"/>
    <w:rsid w:val="007B1BBB"/>
    <w:rsid w:val="007B1F7C"/>
    <w:rsid w:val="007B252C"/>
    <w:rsid w:val="007B277A"/>
    <w:rsid w:val="007B28DC"/>
    <w:rsid w:val="007B2C6C"/>
    <w:rsid w:val="007B303C"/>
    <w:rsid w:val="007B3715"/>
    <w:rsid w:val="007B4C57"/>
    <w:rsid w:val="007B5802"/>
    <w:rsid w:val="007B5BCC"/>
    <w:rsid w:val="007B5C76"/>
    <w:rsid w:val="007B626C"/>
    <w:rsid w:val="007B6D70"/>
    <w:rsid w:val="007B76E8"/>
    <w:rsid w:val="007B78F0"/>
    <w:rsid w:val="007B7945"/>
    <w:rsid w:val="007B7C42"/>
    <w:rsid w:val="007C07B0"/>
    <w:rsid w:val="007C1A63"/>
    <w:rsid w:val="007C1AEB"/>
    <w:rsid w:val="007C2364"/>
    <w:rsid w:val="007C2444"/>
    <w:rsid w:val="007C259E"/>
    <w:rsid w:val="007C2BE6"/>
    <w:rsid w:val="007C33E0"/>
    <w:rsid w:val="007C366D"/>
    <w:rsid w:val="007C3903"/>
    <w:rsid w:val="007C3A6A"/>
    <w:rsid w:val="007C4754"/>
    <w:rsid w:val="007C4CF4"/>
    <w:rsid w:val="007C4EB4"/>
    <w:rsid w:val="007C5097"/>
    <w:rsid w:val="007C5413"/>
    <w:rsid w:val="007C5A60"/>
    <w:rsid w:val="007C66D5"/>
    <w:rsid w:val="007C66E1"/>
    <w:rsid w:val="007C670D"/>
    <w:rsid w:val="007C67DD"/>
    <w:rsid w:val="007C699E"/>
    <w:rsid w:val="007C6CD5"/>
    <w:rsid w:val="007C6D5A"/>
    <w:rsid w:val="007C6DB9"/>
    <w:rsid w:val="007C7C5A"/>
    <w:rsid w:val="007D06DB"/>
    <w:rsid w:val="007D0A4B"/>
    <w:rsid w:val="007D0AB4"/>
    <w:rsid w:val="007D0D94"/>
    <w:rsid w:val="007D1DF9"/>
    <w:rsid w:val="007D1FD1"/>
    <w:rsid w:val="007D2219"/>
    <w:rsid w:val="007D2323"/>
    <w:rsid w:val="007D2798"/>
    <w:rsid w:val="007D2A81"/>
    <w:rsid w:val="007D32B1"/>
    <w:rsid w:val="007D341A"/>
    <w:rsid w:val="007D404C"/>
    <w:rsid w:val="007D41FC"/>
    <w:rsid w:val="007D445F"/>
    <w:rsid w:val="007D449F"/>
    <w:rsid w:val="007D46FA"/>
    <w:rsid w:val="007D55B7"/>
    <w:rsid w:val="007D5AE7"/>
    <w:rsid w:val="007D68E4"/>
    <w:rsid w:val="007D6A69"/>
    <w:rsid w:val="007D7256"/>
    <w:rsid w:val="007D7650"/>
    <w:rsid w:val="007D7F10"/>
    <w:rsid w:val="007E0C4C"/>
    <w:rsid w:val="007E1114"/>
    <w:rsid w:val="007E16BB"/>
    <w:rsid w:val="007E1F62"/>
    <w:rsid w:val="007E275C"/>
    <w:rsid w:val="007E2991"/>
    <w:rsid w:val="007E2BEC"/>
    <w:rsid w:val="007E344F"/>
    <w:rsid w:val="007E3D49"/>
    <w:rsid w:val="007E4639"/>
    <w:rsid w:val="007E48BA"/>
    <w:rsid w:val="007E4A1B"/>
    <w:rsid w:val="007E4B87"/>
    <w:rsid w:val="007E4E73"/>
    <w:rsid w:val="007E550C"/>
    <w:rsid w:val="007E58B7"/>
    <w:rsid w:val="007E6168"/>
    <w:rsid w:val="007E66DB"/>
    <w:rsid w:val="007E6882"/>
    <w:rsid w:val="007E68CE"/>
    <w:rsid w:val="007E703B"/>
    <w:rsid w:val="007E7548"/>
    <w:rsid w:val="007E79F4"/>
    <w:rsid w:val="007E7A1B"/>
    <w:rsid w:val="007E7A45"/>
    <w:rsid w:val="007F0119"/>
    <w:rsid w:val="007F046A"/>
    <w:rsid w:val="007F04D7"/>
    <w:rsid w:val="007F0F22"/>
    <w:rsid w:val="007F14AD"/>
    <w:rsid w:val="007F18A8"/>
    <w:rsid w:val="007F19FA"/>
    <w:rsid w:val="007F1ABA"/>
    <w:rsid w:val="007F21C8"/>
    <w:rsid w:val="007F3777"/>
    <w:rsid w:val="007F40A6"/>
    <w:rsid w:val="007F4637"/>
    <w:rsid w:val="007F4C6C"/>
    <w:rsid w:val="007F5441"/>
    <w:rsid w:val="007F5492"/>
    <w:rsid w:val="007F5B85"/>
    <w:rsid w:val="007F6051"/>
    <w:rsid w:val="007F6E71"/>
    <w:rsid w:val="008001B7"/>
    <w:rsid w:val="00800393"/>
    <w:rsid w:val="00800690"/>
    <w:rsid w:val="0080086F"/>
    <w:rsid w:val="008008DB"/>
    <w:rsid w:val="0080189A"/>
    <w:rsid w:val="00801932"/>
    <w:rsid w:val="00801C89"/>
    <w:rsid w:val="00801EF3"/>
    <w:rsid w:val="0080235C"/>
    <w:rsid w:val="00802650"/>
    <w:rsid w:val="00802A3B"/>
    <w:rsid w:val="00803365"/>
    <w:rsid w:val="0080362D"/>
    <w:rsid w:val="008036D9"/>
    <w:rsid w:val="00803A86"/>
    <w:rsid w:val="00803D26"/>
    <w:rsid w:val="00803F6A"/>
    <w:rsid w:val="008041F6"/>
    <w:rsid w:val="008042FE"/>
    <w:rsid w:val="00804F5E"/>
    <w:rsid w:val="0080544F"/>
    <w:rsid w:val="0080597F"/>
    <w:rsid w:val="008059F2"/>
    <w:rsid w:val="00805A4C"/>
    <w:rsid w:val="00806D78"/>
    <w:rsid w:val="00806F68"/>
    <w:rsid w:val="008075DB"/>
    <w:rsid w:val="00807ED3"/>
    <w:rsid w:val="00810343"/>
    <w:rsid w:val="00810799"/>
    <w:rsid w:val="00811028"/>
    <w:rsid w:val="00811AF6"/>
    <w:rsid w:val="00811B77"/>
    <w:rsid w:val="00811F27"/>
    <w:rsid w:val="00812156"/>
    <w:rsid w:val="00812C54"/>
    <w:rsid w:val="008130FE"/>
    <w:rsid w:val="008131FD"/>
    <w:rsid w:val="008134E1"/>
    <w:rsid w:val="00813856"/>
    <w:rsid w:val="008141CC"/>
    <w:rsid w:val="0081434B"/>
    <w:rsid w:val="008143E9"/>
    <w:rsid w:val="00814E43"/>
    <w:rsid w:val="008152E5"/>
    <w:rsid w:val="00815689"/>
    <w:rsid w:val="00815893"/>
    <w:rsid w:val="00815DA5"/>
    <w:rsid w:val="00815ED7"/>
    <w:rsid w:val="008168DF"/>
    <w:rsid w:val="008178DF"/>
    <w:rsid w:val="00817E69"/>
    <w:rsid w:val="0082014D"/>
    <w:rsid w:val="00820268"/>
    <w:rsid w:val="00820458"/>
    <w:rsid w:val="008208C4"/>
    <w:rsid w:val="00820AE4"/>
    <w:rsid w:val="008210EE"/>
    <w:rsid w:val="008211EB"/>
    <w:rsid w:val="00821599"/>
    <w:rsid w:val="008238DB"/>
    <w:rsid w:val="00823DCB"/>
    <w:rsid w:val="0082403B"/>
    <w:rsid w:val="008242CF"/>
    <w:rsid w:val="0082445E"/>
    <w:rsid w:val="0082463B"/>
    <w:rsid w:val="00824A65"/>
    <w:rsid w:val="00824EE8"/>
    <w:rsid w:val="00825EAB"/>
    <w:rsid w:val="00825F7E"/>
    <w:rsid w:val="008261F3"/>
    <w:rsid w:val="0082671D"/>
    <w:rsid w:val="00826B47"/>
    <w:rsid w:val="00826D01"/>
    <w:rsid w:val="00827B87"/>
    <w:rsid w:val="008302E3"/>
    <w:rsid w:val="00830C9D"/>
    <w:rsid w:val="00830D4D"/>
    <w:rsid w:val="00830FBF"/>
    <w:rsid w:val="008310F7"/>
    <w:rsid w:val="00831369"/>
    <w:rsid w:val="008317FA"/>
    <w:rsid w:val="0083224E"/>
    <w:rsid w:val="00832AA6"/>
    <w:rsid w:val="00832DB5"/>
    <w:rsid w:val="00833501"/>
    <w:rsid w:val="00833559"/>
    <w:rsid w:val="008336F8"/>
    <w:rsid w:val="00834686"/>
    <w:rsid w:val="008347A8"/>
    <w:rsid w:val="008354BC"/>
    <w:rsid w:val="00835546"/>
    <w:rsid w:val="00835FDD"/>
    <w:rsid w:val="008362E1"/>
    <w:rsid w:val="00836727"/>
    <w:rsid w:val="00836A81"/>
    <w:rsid w:val="00836AC5"/>
    <w:rsid w:val="00836B09"/>
    <w:rsid w:val="00837039"/>
    <w:rsid w:val="0083740A"/>
    <w:rsid w:val="0083741E"/>
    <w:rsid w:val="00840295"/>
    <w:rsid w:val="00840A90"/>
    <w:rsid w:val="00841C9E"/>
    <w:rsid w:val="00841D24"/>
    <w:rsid w:val="00841E51"/>
    <w:rsid w:val="00842006"/>
    <w:rsid w:val="00842579"/>
    <w:rsid w:val="00842840"/>
    <w:rsid w:val="00843312"/>
    <w:rsid w:val="00843F89"/>
    <w:rsid w:val="00844285"/>
    <w:rsid w:val="0084432A"/>
    <w:rsid w:val="00844B39"/>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2631"/>
    <w:rsid w:val="008530E1"/>
    <w:rsid w:val="00854416"/>
    <w:rsid w:val="008549C8"/>
    <w:rsid w:val="00854A2C"/>
    <w:rsid w:val="00854C08"/>
    <w:rsid w:val="00854FBA"/>
    <w:rsid w:val="008551EB"/>
    <w:rsid w:val="008556BA"/>
    <w:rsid w:val="008559B6"/>
    <w:rsid w:val="00855BBF"/>
    <w:rsid w:val="00856627"/>
    <w:rsid w:val="008567E3"/>
    <w:rsid w:val="008569DB"/>
    <w:rsid w:val="00856CA5"/>
    <w:rsid w:val="00857027"/>
    <w:rsid w:val="00857179"/>
    <w:rsid w:val="00857868"/>
    <w:rsid w:val="00857CDA"/>
    <w:rsid w:val="00857CF1"/>
    <w:rsid w:val="00860653"/>
    <w:rsid w:val="00861C59"/>
    <w:rsid w:val="00861F98"/>
    <w:rsid w:val="008620CA"/>
    <w:rsid w:val="00862E17"/>
    <w:rsid w:val="00863E54"/>
    <w:rsid w:val="00864AE3"/>
    <w:rsid w:val="00864E2C"/>
    <w:rsid w:val="00865115"/>
    <w:rsid w:val="0086565D"/>
    <w:rsid w:val="008664CD"/>
    <w:rsid w:val="00866529"/>
    <w:rsid w:val="00866A12"/>
    <w:rsid w:val="00867218"/>
    <w:rsid w:val="00867861"/>
    <w:rsid w:val="008679C7"/>
    <w:rsid w:val="00867C96"/>
    <w:rsid w:val="00867EF6"/>
    <w:rsid w:val="00867FE8"/>
    <w:rsid w:val="00870A81"/>
    <w:rsid w:val="0087116C"/>
    <w:rsid w:val="008714E4"/>
    <w:rsid w:val="008719A2"/>
    <w:rsid w:val="00871A89"/>
    <w:rsid w:val="00871C63"/>
    <w:rsid w:val="00871DE5"/>
    <w:rsid w:val="0087208D"/>
    <w:rsid w:val="008720CD"/>
    <w:rsid w:val="008722B2"/>
    <w:rsid w:val="008727A1"/>
    <w:rsid w:val="00872F18"/>
    <w:rsid w:val="00873837"/>
    <w:rsid w:val="008738AE"/>
    <w:rsid w:val="00873EC3"/>
    <w:rsid w:val="008749A2"/>
    <w:rsid w:val="00874D71"/>
    <w:rsid w:val="00875F85"/>
    <w:rsid w:val="008761EC"/>
    <w:rsid w:val="00877025"/>
    <w:rsid w:val="00877375"/>
    <w:rsid w:val="00877F32"/>
    <w:rsid w:val="00880603"/>
    <w:rsid w:val="0088227B"/>
    <w:rsid w:val="00882784"/>
    <w:rsid w:val="00882A0E"/>
    <w:rsid w:val="00882FE5"/>
    <w:rsid w:val="008831AE"/>
    <w:rsid w:val="008832D7"/>
    <w:rsid w:val="00883464"/>
    <w:rsid w:val="0088352D"/>
    <w:rsid w:val="00883800"/>
    <w:rsid w:val="00883A04"/>
    <w:rsid w:val="00883D18"/>
    <w:rsid w:val="008842F7"/>
    <w:rsid w:val="00884B04"/>
    <w:rsid w:val="00885716"/>
    <w:rsid w:val="00885F67"/>
    <w:rsid w:val="00886434"/>
    <w:rsid w:val="0088657E"/>
    <w:rsid w:val="008869F2"/>
    <w:rsid w:val="00886EFF"/>
    <w:rsid w:val="00886F38"/>
    <w:rsid w:val="008871F3"/>
    <w:rsid w:val="00887517"/>
    <w:rsid w:val="00887B4E"/>
    <w:rsid w:val="00887E72"/>
    <w:rsid w:val="008902B5"/>
    <w:rsid w:val="00890975"/>
    <w:rsid w:val="00890B58"/>
    <w:rsid w:val="00890F22"/>
    <w:rsid w:val="00891327"/>
    <w:rsid w:val="00891603"/>
    <w:rsid w:val="0089178B"/>
    <w:rsid w:val="00892043"/>
    <w:rsid w:val="00892246"/>
    <w:rsid w:val="00892326"/>
    <w:rsid w:val="0089257A"/>
    <w:rsid w:val="0089296B"/>
    <w:rsid w:val="008938D2"/>
    <w:rsid w:val="00893978"/>
    <w:rsid w:val="00893B08"/>
    <w:rsid w:val="00893D92"/>
    <w:rsid w:val="00894337"/>
    <w:rsid w:val="008945F8"/>
    <w:rsid w:val="00894A42"/>
    <w:rsid w:val="00894A65"/>
    <w:rsid w:val="00895027"/>
    <w:rsid w:val="00895FA7"/>
    <w:rsid w:val="008963AC"/>
    <w:rsid w:val="00896837"/>
    <w:rsid w:val="00896873"/>
    <w:rsid w:val="008A066E"/>
    <w:rsid w:val="008A095A"/>
    <w:rsid w:val="008A0E07"/>
    <w:rsid w:val="008A13DE"/>
    <w:rsid w:val="008A1814"/>
    <w:rsid w:val="008A19A6"/>
    <w:rsid w:val="008A275F"/>
    <w:rsid w:val="008A2DA7"/>
    <w:rsid w:val="008A303B"/>
    <w:rsid w:val="008A3330"/>
    <w:rsid w:val="008A38C6"/>
    <w:rsid w:val="008A3A8E"/>
    <w:rsid w:val="008A3D7C"/>
    <w:rsid w:val="008A472D"/>
    <w:rsid w:val="008A4748"/>
    <w:rsid w:val="008A5377"/>
    <w:rsid w:val="008A5AF4"/>
    <w:rsid w:val="008A5BB4"/>
    <w:rsid w:val="008A6998"/>
    <w:rsid w:val="008A6A9C"/>
    <w:rsid w:val="008A7096"/>
    <w:rsid w:val="008A7366"/>
    <w:rsid w:val="008A781C"/>
    <w:rsid w:val="008A7EE1"/>
    <w:rsid w:val="008B00D3"/>
    <w:rsid w:val="008B0C78"/>
    <w:rsid w:val="008B1460"/>
    <w:rsid w:val="008B2069"/>
    <w:rsid w:val="008B22C0"/>
    <w:rsid w:val="008B23CA"/>
    <w:rsid w:val="008B2465"/>
    <w:rsid w:val="008B2874"/>
    <w:rsid w:val="008B32F9"/>
    <w:rsid w:val="008B3D0C"/>
    <w:rsid w:val="008B3F79"/>
    <w:rsid w:val="008B4438"/>
    <w:rsid w:val="008B4C22"/>
    <w:rsid w:val="008B5060"/>
    <w:rsid w:val="008B711A"/>
    <w:rsid w:val="008B7482"/>
    <w:rsid w:val="008C02FD"/>
    <w:rsid w:val="008C077D"/>
    <w:rsid w:val="008C08D1"/>
    <w:rsid w:val="008C12D5"/>
    <w:rsid w:val="008C1480"/>
    <w:rsid w:val="008C15B8"/>
    <w:rsid w:val="008C1956"/>
    <w:rsid w:val="008C1A16"/>
    <w:rsid w:val="008C217C"/>
    <w:rsid w:val="008C22C3"/>
    <w:rsid w:val="008C2794"/>
    <w:rsid w:val="008C3805"/>
    <w:rsid w:val="008C3CF3"/>
    <w:rsid w:val="008C47AD"/>
    <w:rsid w:val="008C490E"/>
    <w:rsid w:val="008C4CD0"/>
    <w:rsid w:val="008C5046"/>
    <w:rsid w:val="008C53B9"/>
    <w:rsid w:val="008C561C"/>
    <w:rsid w:val="008C57C5"/>
    <w:rsid w:val="008C57C7"/>
    <w:rsid w:val="008C69BD"/>
    <w:rsid w:val="008C787D"/>
    <w:rsid w:val="008C78F2"/>
    <w:rsid w:val="008D037C"/>
    <w:rsid w:val="008D0F57"/>
    <w:rsid w:val="008D1256"/>
    <w:rsid w:val="008D1D2D"/>
    <w:rsid w:val="008D1FCA"/>
    <w:rsid w:val="008D2DDF"/>
    <w:rsid w:val="008D2E3E"/>
    <w:rsid w:val="008D2EFD"/>
    <w:rsid w:val="008D301F"/>
    <w:rsid w:val="008D3074"/>
    <w:rsid w:val="008D334F"/>
    <w:rsid w:val="008D359A"/>
    <w:rsid w:val="008D3661"/>
    <w:rsid w:val="008D3B15"/>
    <w:rsid w:val="008D4043"/>
    <w:rsid w:val="008D472A"/>
    <w:rsid w:val="008D49D0"/>
    <w:rsid w:val="008D5D54"/>
    <w:rsid w:val="008D61D9"/>
    <w:rsid w:val="008D63B6"/>
    <w:rsid w:val="008D6470"/>
    <w:rsid w:val="008D6628"/>
    <w:rsid w:val="008D673B"/>
    <w:rsid w:val="008D6BED"/>
    <w:rsid w:val="008D7116"/>
    <w:rsid w:val="008D7632"/>
    <w:rsid w:val="008D769A"/>
    <w:rsid w:val="008E032F"/>
    <w:rsid w:val="008E055C"/>
    <w:rsid w:val="008E0712"/>
    <w:rsid w:val="008E0A55"/>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BE7"/>
    <w:rsid w:val="008E6C57"/>
    <w:rsid w:val="008F0042"/>
    <w:rsid w:val="008F013B"/>
    <w:rsid w:val="008F0221"/>
    <w:rsid w:val="008F0466"/>
    <w:rsid w:val="008F05A3"/>
    <w:rsid w:val="008F05B6"/>
    <w:rsid w:val="008F10EE"/>
    <w:rsid w:val="008F1B17"/>
    <w:rsid w:val="008F2197"/>
    <w:rsid w:val="008F2205"/>
    <w:rsid w:val="008F274F"/>
    <w:rsid w:val="008F2800"/>
    <w:rsid w:val="008F5487"/>
    <w:rsid w:val="008F5641"/>
    <w:rsid w:val="008F5D71"/>
    <w:rsid w:val="008F5FD7"/>
    <w:rsid w:val="008F6211"/>
    <w:rsid w:val="008F635E"/>
    <w:rsid w:val="008F6EB1"/>
    <w:rsid w:val="008F6F1F"/>
    <w:rsid w:val="008F744C"/>
    <w:rsid w:val="008F771A"/>
    <w:rsid w:val="008F784D"/>
    <w:rsid w:val="008F7BF8"/>
    <w:rsid w:val="008F7EDD"/>
    <w:rsid w:val="009000C8"/>
    <w:rsid w:val="009006FB"/>
    <w:rsid w:val="00900764"/>
    <w:rsid w:val="00900E56"/>
    <w:rsid w:val="009010EC"/>
    <w:rsid w:val="0090182B"/>
    <w:rsid w:val="00901B4C"/>
    <w:rsid w:val="00901F47"/>
    <w:rsid w:val="00902620"/>
    <w:rsid w:val="00902CBC"/>
    <w:rsid w:val="00902F92"/>
    <w:rsid w:val="0090427E"/>
    <w:rsid w:val="00904D46"/>
    <w:rsid w:val="00905259"/>
    <w:rsid w:val="009059AD"/>
    <w:rsid w:val="00906604"/>
    <w:rsid w:val="00906AE5"/>
    <w:rsid w:val="00906AFB"/>
    <w:rsid w:val="00906F26"/>
    <w:rsid w:val="0090724B"/>
    <w:rsid w:val="0090727A"/>
    <w:rsid w:val="0090753E"/>
    <w:rsid w:val="009076F8"/>
    <w:rsid w:val="00907756"/>
    <w:rsid w:val="009101E9"/>
    <w:rsid w:val="0091113C"/>
    <w:rsid w:val="00911464"/>
    <w:rsid w:val="00911BCC"/>
    <w:rsid w:val="00911DE2"/>
    <w:rsid w:val="0091231F"/>
    <w:rsid w:val="00912B7D"/>
    <w:rsid w:val="00912C8B"/>
    <w:rsid w:val="00912FA5"/>
    <w:rsid w:val="009139E0"/>
    <w:rsid w:val="00913D0C"/>
    <w:rsid w:val="00913E16"/>
    <w:rsid w:val="00914209"/>
    <w:rsid w:val="00914D8A"/>
    <w:rsid w:val="009153E4"/>
    <w:rsid w:val="00916198"/>
    <w:rsid w:val="009163DE"/>
    <w:rsid w:val="009163E9"/>
    <w:rsid w:val="009165BE"/>
    <w:rsid w:val="0091761A"/>
    <w:rsid w:val="00917A75"/>
    <w:rsid w:val="00917B8C"/>
    <w:rsid w:val="009202E5"/>
    <w:rsid w:val="009203C8"/>
    <w:rsid w:val="0092090F"/>
    <w:rsid w:val="00920986"/>
    <w:rsid w:val="00920AFA"/>
    <w:rsid w:val="00920E82"/>
    <w:rsid w:val="00921476"/>
    <w:rsid w:val="00922026"/>
    <w:rsid w:val="009224E2"/>
    <w:rsid w:val="00922B46"/>
    <w:rsid w:val="00922E2D"/>
    <w:rsid w:val="009236F4"/>
    <w:rsid w:val="00923E2D"/>
    <w:rsid w:val="00924631"/>
    <w:rsid w:val="00924981"/>
    <w:rsid w:val="00924EC3"/>
    <w:rsid w:val="00925012"/>
    <w:rsid w:val="00925097"/>
    <w:rsid w:val="009252B1"/>
    <w:rsid w:val="00926793"/>
    <w:rsid w:val="00926B77"/>
    <w:rsid w:val="00926DCB"/>
    <w:rsid w:val="009271B7"/>
    <w:rsid w:val="009274B7"/>
    <w:rsid w:val="009279D1"/>
    <w:rsid w:val="00927B8F"/>
    <w:rsid w:val="00932012"/>
    <w:rsid w:val="00932708"/>
    <w:rsid w:val="00932E29"/>
    <w:rsid w:val="00932FBB"/>
    <w:rsid w:val="009333E8"/>
    <w:rsid w:val="00933562"/>
    <w:rsid w:val="00933983"/>
    <w:rsid w:val="009339C7"/>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FEC"/>
    <w:rsid w:val="0094136B"/>
    <w:rsid w:val="00941BFB"/>
    <w:rsid w:val="00941D91"/>
    <w:rsid w:val="009421D3"/>
    <w:rsid w:val="0094242D"/>
    <w:rsid w:val="009427EB"/>
    <w:rsid w:val="00942C15"/>
    <w:rsid w:val="00942F58"/>
    <w:rsid w:val="00943711"/>
    <w:rsid w:val="00943B1D"/>
    <w:rsid w:val="0094411D"/>
    <w:rsid w:val="009445D1"/>
    <w:rsid w:val="00944AAF"/>
    <w:rsid w:val="00945386"/>
    <w:rsid w:val="009454B2"/>
    <w:rsid w:val="009456E6"/>
    <w:rsid w:val="00945E12"/>
    <w:rsid w:val="00946003"/>
    <w:rsid w:val="00946A2E"/>
    <w:rsid w:val="00946EDE"/>
    <w:rsid w:val="00946F21"/>
    <w:rsid w:val="00947176"/>
    <w:rsid w:val="009473D8"/>
    <w:rsid w:val="00947701"/>
    <w:rsid w:val="009513F2"/>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08F"/>
    <w:rsid w:val="00956711"/>
    <w:rsid w:val="00957582"/>
    <w:rsid w:val="009578D6"/>
    <w:rsid w:val="00957BCE"/>
    <w:rsid w:val="00960104"/>
    <w:rsid w:val="00960442"/>
    <w:rsid w:val="009606A6"/>
    <w:rsid w:val="00960DEF"/>
    <w:rsid w:val="00960E11"/>
    <w:rsid w:val="009612C4"/>
    <w:rsid w:val="00961AC8"/>
    <w:rsid w:val="0096224B"/>
    <w:rsid w:val="00962A27"/>
    <w:rsid w:val="00962C33"/>
    <w:rsid w:val="00962DFE"/>
    <w:rsid w:val="00962EA2"/>
    <w:rsid w:val="0096334C"/>
    <w:rsid w:val="00963938"/>
    <w:rsid w:val="00963F26"/>
    <w:rsid w:val="009640C0"/>
    <w:rsid w:val="00964628"/>
    <w:rsid w:val="0096503B"/>
    <w:rsid w:val="00965368"/>
    <w:rsid w:val="00965689"/>
    <w:rsid w:val="00965AAE"/>
    <w:rsid w:val="00965AFB"/>
    <w:rsid w:val="009664B0"/>
    <w:rsid w:val="00966C97"/>
    <w:rsid w:val="00966D29"/>
    <w:rsid w:val="00966E55"/>
    <w:rsid w:val="00967622"/>
    <w:rsid w:val="00967679"/>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171"/>
    <w:rsid w:val="009734DC"/>
    <w:rsid w:val="00973745"/>
    <w:rsid w:val="0097380C"/>
    <w:rsid w:val="00973810"/>
    <w:rsid w:val="0097384C"/>
    <w:rsid w:val="00974C5D"/>
    <w:rsid w:val="00975163"/>
    <w:rsid w:val="00975341"/>
    <w:rsid w:val="009758A8"/>
    <w:rsid w:val="0097624E"/>
    <w:rsid w:val="009776DC"/>
    <w:rsid w:val="00977AF2"/>
    <w:rsid w:val="00977B44"/>
    <w:rsid w:val="00977D77"/>
    <w:rsid w:val="00980232"/>
    <w:rsid w:val="009808B5"/>
    <w:rsid w:val="00980934"/>
    <w:rsid w:val="00980D86"/>
    <w:rsid w:val="00980E38"/>
    <w:rsid w:val="00980E50"/>
    <w:rsid w:val="00980E59"/>
    <w:rsid w:val="009815D5"/>
    <w:rsid w:val="009815DC"/>
    <w:rsid w:val="00981740"/>
    <w:rsid w:val="00981F9E"/>
    <w:rsid w:val="009821AA"/>
    <w:rsid w:val="009823C5"/>
    <w:rsid w:val="00982572"/>
    <w:rsid w:val="009828C9"/>
    <w:rsid w:val="00982CED"/>
    <w:rsid w:val="00983631"/>
    <w:rsid w:val="0098373A"/>
    <w:rsid w:val="00983844"/>
    <w:rsid w:val="00983850"/>
    <w:rsid w:val="00983A9C"/>
    <w:rsid w:val="00983C1B"/>
    <w:rsid w:val="00984375"/>
    <w:rsid w:val="00984BAC"/>
    <w:rsid w:val="00985218"/>
    <w:rsid w:val="009852F3"/>
    <w:rsid w:val="00985AC5"/>
    <w:rsid w:val="00985D38"/>
    <w:rsid w:val="009869EF"/>
    <w:rsid w:val="009869F5"/>
    <w:rsid w:val="00986C41"/>
    <w:rsid w:val="009875F9"/>
    <w:rsid w:val="0098763C"/>
    <w:rsid w:val="009901AF"/>
    <w:rsid w:val="009904FC"/>
    <w:rsid w:val="009910D9"/>
    <w:rsid w:val="00991140"/>
    <w:rsid w:val="009919F1"/>
    <w:rsid w:val="00991A96"/>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3A3"/>
    <w:rsid w:val="009A1B87"/>
    <w:rsid w:val="009A1BF2"/>
    <w:rsid w:val="009A264B"/>
    <w:rsid w:val="009A27FB"/>
    <w:rsid w:val="009A2C9D"/>
    <w:rsid w:val="009A2DAE"/>
    <w:rsid w:val="009A340E"/>
    <w:rsid w:val="009A3522"/>
    <w:rsid w:val="009A35A6"/>
    <w:rsid w:val="009A37CF"/>
    <w:rsid w:val="009A39DB"/>
    <w:rsid w:val="009A3B39"/>
    <w:rsid w:val="009A3F98"/>
    <w:rsid w:val="009A46DC"/>
    <w:rsid w:val="009A4BBB"/>
    <w:rsid w:val="009A5430"/>
    <w:rsid w:val="009A575B"/>
    <w:rsid w:val="009A5CB0"/>
    <w:rsid w:val="009A6542"/>
    <w:rsid w:val="009A6871"/>
    <w:rsid w:val="009A696E"/>
    <w:rsid w:val="009A6EC6"/>
    <w:rsid w:val="009A6FC8"/>
    <w:rsid w:val="009A7425"/>
    <w:rsid w:val="009B00EC"/>
    <w:rsid w:val="009B012D"/>
    <w:rsid w:val="009B0407"/>
    <w:rsid w:val="009B0A07"/>
    <w:rsid w:val="009B1351"/>
    <w:rsid w:val="009B143A"/>
    <w:rsid w:val="009B15C3"/>
    <w:rsid w:val="009B1F63"/>
    <w:rsid w:val="009B2193"/>
    <w:rsid w:val="009B2A52"/>
    <w:rsid w:val="009B2CDC"/>
    <w:rsid w:val="009B307C"/>
    <w:rsid w:val="009B37C1"/>
    <w:rsid w:val="009B426A"/>
    <w:rsid w:val="009B4BAF"/>
    <w:rsid w:val="009B560B"/>
    <w:rsid w:val="009B57DF"/>
    <w:rsid w:val="009B5A16"/>
    <w:rsid w:val="009B5F72"/>
    <w:rsid w:val="009B6258"/>
    <w:rsid w:val="009B64FD"/>
    <w:rsid w:val="009B6565"/>
    <w:rsid w:val="009B79FD"/>
    <w:rsid w:val="009C046C"/>
    <w:rsid w:val="009C0661"/>
    <w:rsid w:val="009C0A7B"/>
    <w:rsid w:val="009C0C32"/>
    <w:rsid w:val="009C0DFF"/>
    <w:rsid w:val="009C11B1"/>
    <w:rsid w:val="009C1547"/>
    <w:rsid w:val="009C1D27"/>
    <w:rsid w:val="009C2117"/>
    <w:rsid w:val="009C22FE"/>
    <w:rsid w:val="009C24FA"/>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C1E"/>
    <w:rsid w:val="009C7E40"/>
    <w:rsid w:val="009C7EF3"/>
    <w:rsid w:val="009D09C7"/>
    <w:rsid w:val="009D0A0B"/>
    <w:rsid w:val="009D0B66"/>
    <w:rsid w:val="009D0DC8"/>
    <w:rsid w:val="009D1064"/>
    <w:rsid w:val="009D1658"/>
    <w:rsid w:val="009D1D21"/>
    <w:rsid w:val="009D22CF"/>
    <w:rsid w:val="009D2424"/>
    <w:rsid w:val="009D30C8"/>
    <w:rsid w:val="009D34A6"/>
    <w:rsid w:val="009D36CA"/>
    <w:rsid w:val="009D44B6"/>
    <w:rsid w:val="009D4E0B"/>
    <w:rsid w:val="009D4FB4"/>
    <w:rsid w:val="009D5544"/>
    <w:rsid w:val="009D6006"/>
    <w:rsid w:val="009D6CC9"/>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3F98"/>
    <w:rsid w:val="009E45C1"/>
    <w:rsid w:val="009E45E8"/>
    <w:rsid w:val="009E48EF"/>
    <w:rsid w:val="009E4C1D"/>
    <w:rsid w:val="009E53DE"/>
    <w:rsid w:val="009E59D1"/>
    <w:rsid w:val="009E5C3E"/>
    <w:rsid w:val="009E5C62"/>
    <w:rsid w:val="009E610D"/>
    <w:rsid w:val="009E645C"/>
    <w:rsid w:val="009E69C0"/>
    <w:rsid w:val="009E713E"/>
    <w:rsid w:val="009E72BF"/>
    <w:rsid w:val="009E79D8"/>
    <w:rsid w:val="009E7F29"/>
    <w:rsid w:val="009F0024"/>
    <w:rsid w:val="009F0135"/>
    <w:rsid w:val="009F0674"/>
    <w:rsid w:val="009F0EA5"/>
    <w:rsid w:val="009F0F68"/>
    <w:rsid w:val="009F1C16"/>
    <w:rsid w:val="009F1D97"/>
    <w:rsid w:val="009F2468"/>
    <w:rsid w:val="009F25BE"/>
    <w:rsid w:val="009F2B1D"/>
    <w:rsid w:val="009F2B45"/>
    <w:rsid w:val="009F2F6A"/>
    <w:rsid w:val="009F2F83"/>
    <w:rsid w:val="009F50AE"/>
    <w:rsid w:val="009F5134"/>
    <w:rsid w:val="009F515E"/>
    <w:rsid w:val="009F59A1"/>
    <w:rsid w:val="009F70D4"/>
    <w:rsid w:val="009F710B"/>
    <w:rsid w:val="009F7202"/>
    <w:rsid w:val="009F7854"/>
    <w:rsid w:val="009F7958"/>
    <w:rsid w:val="009F7B86"/>
    <w:rsid w:val="009F7BD1"/>
    <w:rsid w:val="00A0176C"/>
    <w:rsid w:val="00A01BC5"/>
    <w:rsid w:val="00A01EE2"/>
    <w:rsid w:val="00A02498"/>
    <w:rsid w:val="00A02A10"/>
    <w:rsid w:val="00A02BEF"/>
    <w:rsid w:val="00A02DE4"/>
    <w:rsid w:val="00A02E3C"/>
    <w:rsid w:val="00A02E50"/>
    <w:rsid w:val="00A03382"/>
    <w:rsid w:val="00A038C7"/>
    <w:rsid w:val="00A03D45"/>
    <w:rsid w:val="00A04083"/>
    <w:rsid w:val="00A04640"/>
    <w:rsid w:val="00A04B01"/>
    <w:rsid w:val="00A04B73"/>
    <w:rsid w:val="00A05368"/>
    <w:rsid w:val="00A05481"/>
    <w:rsid w:val="00A054A6"/>
    <w:rsid w:val="00A0576C"/>
    <w:rsid w:val="00A0597C"/>
    <w:rsid w:val="00A0601B"/>
    <w:rsid w:val="00A075A1"/>
    <w:rsid w:val="00A0797A"/>
    <w:rsid w:val="00A10014"/>
    <w:rsid w:val="00A1049E"/>
    <w:rsid w:val="00A107E3"/>
    <w:rsid w:val="00A10FAA"/>
    <w:rsid w:val="00A11298"/>
    <w:rsid w:val="00A11881"/>
    <w:rsid w:val="00A11A39"/>
    <w:rsid w:val="00A11B1B"/>
    <w:rsid w:val="00A11F17"/>
    <w:rsid w:val="00A1242B"/>
    <w:rsid w:val="00A1316E"/>
    <w:rsid w:val="00A131DF"/>
    <w:rsid w:val="00A136AF"/>
    <w:rsid w:val="00A13F73"/>
    <w:rsid w:val="00A141F1"/>
    <w:rsid w:val="00A1469F"/>
    <w:rsid w:val="00A1542E"/>
    <w:rsid w:val="00A15511"/>
    <w:rsid w:val="00A1598E"/>
    <w:rsid w:val="00A15FAC"/>
    <w:rsid w:val="00A1603E"/>
    <w:rsid w:val="00A162E9"/>
    <w:rsid w:val="00A16984"/>
    <w:rsid w:val="00A16A0A"/>
    <w:rsid w:val="00A16FC9"/>
    <w:rsid w:val="00A173F3"/>
    <w:rsid w:val="00A20CC9"/>
    <w:rsid w:val="00A21042"/>
    <w:rsid w:val="00A21117"/>
    <w:rsid w:val="00A2168D"/>
    <w:rsid w:val="00A2195F"/>
    <w:rsid w:val="00A21B5B"/>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57EC"/>
    <w:rsid w:val="00A25C23"/>
    <w:rsid w:val="00A26382"/>
    <w:rsid w:val="00A269C1"/>
    <w:rsid w:val="00A26C2A"/>
    <w:rsid w:val="00A26D49"/>
    <w:rsid w:val="00A26EDC"/>
    <w:rsid w:val="00A26F6F"/>
    <w:rsid w:val="00A27108"/>
    <w:rsid w:val="00A27911"/>
    <w:rsid w:val="00A2796E"/>
    <w:rsid w:val="00A279A6"/>
    <w:rsid w:val="00A27A7B"/>
    <w:rsid w:val="00A27AF0"/>
    <w:rsid w:val="00A27D6C"/>
    <w:rsid w:val="00A301BE"/>
    <w:rsid w:val="00A30C83"/>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69F"/>
    <w:rsid w:val="00A37780"/>
    <w:rsid w:val="00A37A24"/>
    <w:rsid w:val="00A4001E"/>
    <w:rsid w:val="00A4012C"/>
    <w:rsid w:val="00A4053F"/>
    <w:rsid w:val="00A41043"/>
    <w:rsid w:val="00A4138A"/>
    <w:rsid w:val="00A42389"/>
    <w:rsid w:val="00A43507"/>
    <w:rsid w:val="00A4469D"/>
    <w:rsid w:val="00A449B0"/>
    <w:rsid w:val="00A46212"/>
    <w:rsid w:val="00A4637F"/>
    <w:rsid w:val="00A4688B"/>
    <w:rsid w:val="00A46D8F"/>
    <w:rsid w:val="00A47A5D"/>
    <w:rsid w:val="00A47AA4"/>
    <w:rsid w:val="00A47B73"/>
    <w:rsid w:val="00A47BC4"/>
    <w:rsid w:val="00A47CBA"/>
    <w:rsid w:val="00A5003C"/>
    <w:rsid w:val="00A50305"/>
    <w:rsid w:val="00A507AA"/>
    <w:rsid w:val="00A508CD"/>
    <w:rsid w:val="00A50F20"/>
    <w:rsid w:val="00A50F64"/>
    <w:rsid w:val="00A514CB"/>
    <w:rsid w:val="00A51572"/>
    <w:rsid w:val="00A51B12"/>
    <w:rsid w:val="00A51BA5"/>
    <w:rsid w:val="00A520FC"/>
    <w:rsid w:val="00A52820"/>
    <w:rsid w:val="00A52DE3"/>
    <w:rsid w:val="00A52FD6"/>
    <w:rsid w:val="00A5369F"/>
    <w:rsid w:val="00A538BF"/>
    <w:rsid w:val="00A54009"/>
    <w:rsid w:val="00A5448A"/>
    <w:rsid w:val="00A54ECA"/>
    <w:rsid w:val="00A54FD5"/>
    <w:rsid w:val="00A54FF7"/>
    <w:rsid w:val="00A559B4"/>
    <w:rsid w:val="00A56572"/>
    <w:rsid w:val="00A56E7A"/>
    <w:rsid w:val="00A575EC"/>
    <w:rsid w:val="00A60147"/>
    <w:rsid w:val="00A6074B"/>
    <w:rsid w:val="00A60EEE"/>
    <w:rsid w:val="00A6118C"/>
    <w:rsid w:val="00A61D2D"/>
    <w:rsid w:val="00A61D70"/>
    <w:rsid w:val="00A61E52"/>
    <w:rsid w:val="00A61EBB"/>
    <w:rsid w:val="00A62928"/>
    <w:rsid w:val="00A629FC"/>
    <w:rsid w:val="00A639C3"/>
    <w:rsid w:val="00A63E81"/>
    <w:rsid w:val="00A644F8"/>
    <w:rsid w:val="00A649A5"/>
    <w:rsid w:val="00A6543A"/>
    <w:rsid w:val="00A65BD3"/>
    <w:rsid w:val="00A65F5E"/>
    <w:rsid w:val="00A66497"/>
    <w:rsid w:val="00A66617"/>
    <w:rsid w:val="00A666EB"/>
    <w:rsid w:val="00A666F7"/>
    <w:rsid w:val="00A67161"/>
    <w:rsid w:val="00A67C62"/>
    <w:rsid w:val="00A67F28"/>
    <w:rsid w:val="00A7026C"/>
    <w:rsid w:val="00A70290"/>
    <w:rsid w:val="00A7085C"/>
    <w:rsid w:val="00A709B7"/>
    <w:rsid w:val="00A70A06"/>
    <w:rsid w:val="00A71035"/>
    <w:rsid w:val="00A711F6"/>
    <w:rsid w:val="00A712A0"/>
    <w:rsid w:val="00A716E3"/>
    <w:rsid w:val="00A717D2"/>
    <w:rsid w:val="00A71B40"/>
    <w:rsid w:val="00A72126"/>
    <w:rsid w:val="00A72584"/>
    <w:rsid w:val="00A7269B"/>
    <w:rsid w:val="00A72799"/>
    <w:rsid w:val="00A7279D"/>
    <w:rsid w:val="00A7286E"/>
    <w:rsid w:val="00A729B9"/>
    <w:rsid w:val="00A72B97"/>
    <w:rsid w:val="00A72D1F"/>
    <w:rsid w:val="00A72DF1"/>
    <w:rsid w:val="00A73887"/>
    <w:rsid w:val="00A738AE"/>
    <w:rsid w:val="00A73B6B"/>
    <w:rsid w:val="00A740BB"/>
    <w:rsid w:val="00A7489F"/>
    <w:rsid w:val="00A74AA6"/>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D3C"/>
    <w:rsid w:val="00A810C7"/>
    <w:rsid w:val="00A81F89"/>
    <w:rsid w:val="00A82C94"/>
    <w:rsid w:val="00A82E77"/>
    <w:rsid w:val="00A8306B"/>
    <w:rsid w:val="00A83896"/>
    <w:rsid w:val="00A838FD"/>
    <w:rsid w:val="00A83F96"/>
    <w:rsid w:val="00A846C1"/>
    <w:rsid w:val="00A84C03"/>
    <w:rsid w:val="00A855BA"/>
    <w:rsid w:val="00A85B9D"/>
    <w:rsid w:val="00A85D1F"/>
    <w:rsid w:val="00A85EDD"/>
    <w:rsid w:val="00A866AA"/>
    <w:rsid w:val="00A86B70"/>
    <w:rsid w:val="00A874DC"/>
    <w:rsid w:val="00A87600"/>
    <w:rsid w:val="00A87702"/>
    <w:rsid w:val="00A87EBD"/>
    <w:rsid w:val="00A90227"/>
    <w:rsid w:val="00A9043B"/>
    <w:rsid w:val="00A9183E"/>
    <w:rsid w:val="00A91A2E"/>
    <w:rsid w:val="00A91D33"/>
    <w:rsid w:val="00A92177"/>
    <w:rsid w:val="00A926BD"/>
    <w:rsid w:val="00A928A2"/>
    <w:rsid w:val="00A92D15"/>
    <w:rsid w:val="00A9392B"/>
    <w:rsid w:val="00A93D72"/>
    <w:rsid w:val="00A93E22"/>
    <w:rsid w:val="00A94DED"/>
    <w:rsid w:val="00A9598F"/>
    <w:rsid w:val="00A96A40"/>
    <w:rsid w:val="00A96B94"/>
    <w:rsid w:val="00A972C5"/>
    <w:rsid w:val="00A9752B"/>
    <w:rsid w:val="00A97CD3"/>
    <w:rsid w:val="00AA00E1"/>
    <w:rsid w:val="00AA0781"/>
    <w:rsid w:val="00AA0A4B"/>
    <w:rsid w:val="00AA0B49"/>
    <w:rsid w:val="00AA0CE9"/>
    <w:rsid w:val="00AA2588"/>
    <w:rsid w:val="00AA2C48"/>
    <w:rsid w:val="00AA2C8E"/>
    <w:rsid w:val="00AA2DB2"/>
    <w:rsid w:val="00AA3314"/>
    <w:rsid w:val="00AA3669"/>
    <w:rsid w:val="00AA37B4"/>
    <w:rsid w:val="00AA38F8"/>
    <w:rsid w:val="00AA3FCF"/>
    <w:rsid w:val="00AA433C"/>
    <w:rsid w:val="00AA4786"/>
    <w:rsid w:val="00AA4E0E"/>
    <w:rsid w:val="00AA4F61"/>
    <w:rsid w:val="00AA52C4"/>
    <w:rsid w:val="00AA558A"/>
    <w:rsid w:val="00AA55A4"/>
    <w:rsid w:val="00AA57DD"/>
    <w:rsid w:val="00AA593A"/>
    <w:rsid w:val="00AA5C8E"/>
    <w:rsid w:val="00AA6C1B"/>
    <w:rsid w:val="00AA6ED3"/>
    <w:rsid w:val="00AA7253"/>
    <w:rsid w:val="00AA7319"/>
    <w:rsid w:val="00AB074D"/>
    <w:rsid w:val="00AB0877"/>
    <w:rsid w:val="00AB1648"/>
    <w:rsid w:val="00AB3268"/>
    <w:rsid w:val="00AB3786"/>
    <w:rsid w:val="00AB37B4"/>
    <w:rsid w:val="00AB4030"/>
    <w:rsid w:val="00AB6E73"/>
    <w:rsid w:val="00AB705D"/>
    <w:rsid w:val="00AB74B2"/>
    <w:rsid w:val="00AB7EF1"/>
    <w:rsid w:val="00AC0738"/>
    <w:rsid w:val="00AC0CB7"/>
    <w:rsid w:val="00AC1123"/>
    <w:rsid w:val="00AC152A"/>
    <w:rsid w:val="00AC1FC3"/>
    <w:rsid w:val="00AC24CF"/>
    <w:rsid w:val="00AC2F38"/>
    <w:rsid w:val="00AC3032"/>
    <w:rsid w:val="00AC3064"/>
    <w:rsid w:val="00AC3412"/>
    <w:rsid w:val="00AC3441"/>
    <w:rsid w:val="00AC3501"/>
    <w:rsid w:val="00AC3C46"/>
    <w:rsid w:val="00AC4F13"/>
    <w:rsid w:val="00AC5486"/>
    <w:rsid w:val="00AC60D1"/>
    <w:rsid w:val="00AC60E1"/>
    <w:rsid w:val="00AC6521"/>
    <w:rsid w:val="00AC69C5"/>
    <w:rsid w:val="00AC6ACD"/>
    <w:rsid w:val="00AC6C5A"/>
    <w:rsid w:val="00AC71C1"/>
    <w:rsid w:val="00AC72C2"/>
    <w:rsid w:val="00AC7A09"/>
    <w:rsid w:val="00AC7C33"/>
    <w:rsid w:val="00AD01B3"/>
    <w:rsid w:val="00AD0717"/>
    <w:rsid w:val="00AD0F73"/>
    <w:rsid w:val="00AD0FF8"/>
    <w:rsid w:val="00AD10D1"/>
    <w:rsid w:val="00AD19DA"/>
    <w:rsid w:val="00AD1C9C"/>
    <w:rsid w:val="00AD2BE8"/>
    <w:rsid w:val="00AD2D29"/>
    <w:rsid w:val="00AD314E"/>
    <w:rsid w:val="00AD32AC"/>
    <w:rsid w:val="00AD3545"/>
    <w:rsid w:val="00AD3D67"/>
    <w:rsid w:val="00AD423B"/>
    <w:rsid w:val="00AD4757"/>
    <w:rsid w:val="00AD538C"/>
    <w:rsid w:val="00AD5D44"/>
    <w:rsid w:val="00AD725F"/>
    <w:rsid w:val="00AE0578"/>
    <w:rsid w:val="00AE0BED"/>
    <w:rsid w:val="00AE1100"/>
    <w:rsid w:val="00AE12B3"/>
    <w:rsid w:val="00AE1A21"/>
    <w:rsid w:val="00AE1FBA"/>
    <w:rsid w:val="00AE2022"/>
    <w:rsid w:val="00AE26A1"/>
    <w:rsid w:val="00AE28A5"/>
    <w:rsid w:val="00AE2A32"/>
    <w:rsid w:val="00AE3917"/>
    <w:rsid w:val="00AE3DFB"/>
    <w:rsid w:val="00AE4136"/>
    <w:rsid w:val="00AE473A"/>
    <w:rsid w:val="00AE4C45"/>
    <w:rsid w:val="00AE50CA"/>
    <w:rsid w:val="00AE511E"/>
    <w:rsid w:val="00AE547B"/>
    <w:rsid w:val="00AE5CB7"/>
    <w:rsid w:val="00AE5DEB"/>
    <w:rsid w:val="00AE67B2"/>
    <w:rsid w:val="00AE6E3D"/>
    <w:rsid w:val="00AE6FFA"/>
    <w:rsid w:val="00AE77D0"/>
    <w:rsid w:val="00AE7F66"/>
    <w:rsid w:val="00AE7FA0"/>
    <w:rsid w:val="00AF0321"/>
    <w:rsid w:val="00AF049A"/>
    <w:rsid w:val="00AF068B"/>
    <w:rsid w:val="00AF0DF2"/>
    <w:rsid w:val="00AF11AE"/>
    <w:rsid w:val="00AF181E"/>
    <w:rsid w:val="00AF19DD"/>
    <w:rsid w:val="00AF1A03"/>
    <w:rsid w:val="00AF214B"/>
    <w:rsid w:val="00AF275E"/>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FC8"/>
    <w:rsid w:val="00B010BC"/>
    <w:rsid w:val="00B0128D"/>
    <w:rsid w:val="00B015D2"/>
    <w:rsid w:val="00B016ED"/>
    <w:rsid w:val="00B01830"/>
    <w:rsid w:val="00B0188D"/>
    <w:rsid w:val="00B01BA2"/>
    <w:rsid w:val="00B01E2B"/>
    <w:rsid w:val="00B025C4"/>
    <w:rsid w:val="00B02655"/>
    <w:rsid w:val="00B02ADA"/>
    <w:rsid w:val="00B03873"/>
    <w:rsid w:val="00B03EA7"/>
    <w:rsid w:val="00B03ECC"/>
    <w:rsid w:val="00B049D5"/>
    <w:rsid w:val="00B069AA"/>
    <w:rsid w:val="00B0739C"/>
    <w:rsid w:val="00B0753A"/>
    <w:rsid w:val="00B0755E"/>
    <w:rsid w:val="00B07CAC"/>
    <w:rsid w:val="00B07DE3"/>
    <w:rsid w:val="00B1019E"/>
    <w:rsid w:val="00B102BD"/>
    <w:rsid w:val="00B116EF"/>
    <w:rsid w:val="00B11A2E"/>
    <w:rsid w:val="00B11F91"/>
    <w:rsid w:val="00B11FAC"/>
    <w:rsid w:val="00B12003"/>
    <w:rsid w:val="00B12388"/>
    <w:rsid w:val="00B12F35"/>
    <w:rsid w:val="00B1313C"/>
    <w:rsid w:val="00B134A3"/>
    <w:rsid w:val="00B13E56"/>
    <w:rsid w:val="00B140F7"/>
    <w:rsid w:val="00B14428"/>
    <w:rsid w:val="00B149CA"/>
    <w:rsid w:val="00B14F42"/>
    <w:rsid w:val="00B152D6"/>
    <w:rsid w:val="00B15306"/>
    <w:rsid w:val="00B1581A"/>
    <w:rsid w:val="00B15B53"/>
    <w:rsid w:val="00B15D20"/>
    <w:rsid w:val="00B15E47"/>
    <w:rsid w:val="00B17DC4"/>
    <w:rsid w:val="00B17F46"/>
    <w:rsid w:val="00B17F88"/>
    <w:rsid w:val="00B203A5"/>
    <w:rsid w:val="00B20A4B"/>
    <w:rsid w:val="00B20F33"/>
    <w:rsid w:val="00B21B15"/>
    <w:rsid w:val="00B2278E"/>
    <w:rsid w:val="00B2306A"/>
    <w:rsid w:val="00B2337D"/>
    <w:rsid w:val="00B233E1"/>
    <w:rsid w:val="00B23A57"/>
    <w:rsid w:val="00B23D06"/>
    <w:rsid w:val="00B249FA"/>
    <w:rsid w:val="00B250E0"/>
    <w:rsid w:val="00B2512F"/>
    <w:rsid w:val="00B256F4"/>
    <w:rsid w:val="00B26213"/>
    <w:rsid w:val="00B265F0"/>
    <w:rsid w:val="00B26ECE"/>
    <w:rsid w:val="00B2714C"/>
    <w:rsid w:val="00B271A1"/>
    <w:rsid w:val="00B274E0"/>
    <w:rsid w:val="00B27759"/>
    <w:rsid w:val="00B2775C"/>
    <w:rsid w:val="00B27AE5"/>
    <w:rsid w:val="00B27F22"/>
    <w:rsid w:val="00B3016D"/>
    <w:rsid w:val="00B305FC"/>
    <w:rsid w:val="00B30A01"/>
    <w:rsid w:val="00B31193"/>
    <w:rsid w:val="00B316AC"/>
    <w:rsid w:val="00B31708"/>
    <w:rsid w:val="00B31ABB"/>
    <w:rsid w:val="00B31D9E"/>
    <w:rsid w:val="00B333D8"/>
    <w:rsid w:val="00B33E97"/>
    <w:rsid w:val="00B3406E"/>
    <w:rsid w:val="00B345DB"/>
    <w:rsid w:val="00B349AB"/>
    <w:rsid w:val="00B34DBB"/>
    <w:rsid w:val="00B34E72"/>
    <w:rsid w:val="00B34F9C"/>
    <w:rsid w:val="00B352DF"/>
    <w:rsid w:val="00B35FFF"/>
    <w:rsid w:val="00B36310"/>
    <w:rsid w:val="00B36B18"/>
    <w:rsid w:val="00B36E47"/>
    <w:rsid w:val="00B379BA"/>
    <w:rsid w:val="00B40646"/>
    <w:rsid w:val="00B40669"/>
    <w:rsid w:val="00B40E55"/>
    <w:rsid w:val="00B413A5"/>
    <w:rsid w:val="00B41A95"/>
    <w:rsid w:val="00B42055"/>
    <w:rsid w:val="00B42340"/>
    <w:rsid w:val="00B42D78"/>
    <w:rsid w:val="00B42EF7"/>
    <w:rsid w:val="00B42F5B"/>
    <w:rsid w:val="00B4337E"/>
    <w:rsid w:val="00B4355B"/>
    <w:rsid w:val="00B43DBD"/>
    <w:rsid w:val="00B43EED"/>
    <w:rsid w:val="00B44000"/>
    <w:rsid w:val="00B4461D"/>
    <w:rsid w:val="00B44709"/>
    <w:rsid w:val="00B45471"/>
    <w:rsid w:val="00B45562"/>
    <w:rsid w:val="00B4591F"/>
    <w:rsid w:val="00B45C7B"/>
    <w:rsid w:val="00B46333"/>
    <w:rsid w:val="00B463C2"/>
    <w:rsid w:val="00B468D1"/>
    <w:rsid w:val="00B46C40"/>
    <w:rsid w:val="00B46D28"/>
    <w:rsid w:val="00B47044"/>
    <w:rsid w:val="00B47323"/>
    <w:rsid w:val="00B478F7"/>
    <w:rsid w:val="00B47A49"/>
    <w:rsid w:val="00B47A79"/>
    <w:rsid w:val="00B51AB2"/>
    <w:rsid w:val="00B521F3"/>
    <w:rsid w:val="00B52E42"/>
    <w:rsid w:val="00B5353B"/>
    <w:rsid w:val="00B53698"/>
    <w:rsid w:val="00B53BB9"/>
    <w:rsid w:val="00B53DC8"/>
    <w:rsid w:val="00B541F7"/>
    <w:rsid w:val="00B545CB"/>
    <w:rsid w:val="00B54990"/>
    <w:rsid w:val="00B54D83"/>
    <w:rsid w:val="00B55259"/>
    <w:rsid w:val="00B555AE"/>
    <w:rsid w:val="00B55B87"/>
    <w:rsid w:val="00B55E74"/>
    <w:rsid w:val="00B55EF6"/>
    <w:rsid w:val="00B562D8"/>
    <w:rsid w:val="00B579D5"/>
    <w:rsid w:val="00B57B50"/>
    <w:rsid w:val="00B57DC6"/>
    <w:rsid w:val="00B57FA8"/>
    <w:rsid w:val="00B6001B"/>
    <w:rsid w:val="00B6118F"/>
    <w:rsid w:val="00B611E9"/>
    <w:rsid w:val="00B61A78"/>
    <w:rsid w:val="00B61B04"/>
    <w:rsid w:val="00B61B7A"/>
    <w:rsid w:val="00B61CEA"/>
    <w:rsid w:val="00B6220B"/>
    <w:rsid w:val="00B6238B"/>
    <w:rsid w:val="00B625C3"/>
    <w:rsid w:val="00B62A99"/>
    <w:rsid w:val="00B6311B"/>
    <w:rsid w:val="00B631A5"/>
    <w:rsid w:val="00B6453F"/>
    <w:rsid w:val="00B64655"/>
    <w:rsid w:val="00B649A3"/>
    <w:rsid w:val="00B64D16"/>
    <w:rsid w:val="00B64DB4"/>
    <w:rsid w:val="00B64F63"/>
    <w:rsid w:val="00B6502D"/>
    <w:rsid w:val="00B65342"/>
    <w:rsid w:val="00B6536B"/>
    <w:rsid w:val="00B66C1A"/>
    <w:rsid w:val="00B66E86"/>
    <w:rsid w:val="00B672A2"/>
    <w:rsid w:val="00B67823"/>
    <w:rsid w:val="00B67EC2"/>
    <w:rsid w:val="00B7056A"/>
    <w:rsid w:val="00B70603"/>
    <w:rsid w:val="00B70983"/>
    <w:rsid w:val="00B7120E"/>
    <w:rsid w:val="00B713EA"/>
    <w:rsid w:val="00B7161B"/>
    <w:rsid w:val="00B7246A"/>
    <w:rsid w:val="00B72CBE"/>
    <w:rsid w:val="00B73127"/>
    <w:rsid w:val="00B73504"/>
    <w:rsid w:val="00B7386B"/>
    <w:rsid w:val="00B738D7"/>
    <w:rsid w:val="00B73A77"/>
    <w:rsid w:val="00B74043"/>
    <w:rsid w:val="00B74692"/>
    <w:rsid w:val="00B746AE"/>
    <w:rsid w:val="00B74923"/>
    <w:rsid w:val="00B74A73"/>
    <w:rsid w:val="00B754CB"/>
    <w:rsid w:val="00B75B07"/>
    <w:rsid w:val="00B75F45"/>
    <w:rsid w:val="00B7622A"/>
    <w:rsid w:val="00B765FD"/>
    <w:rsid w:val="00B76A55"/>
    <w:rsid w:val="00B77A12"/>
    <w:rsid w:val="00B77B17"/>
    <w:rsid w:val="00B800B2"/>
    <w:rsid w:val="00B803FF"/>
    <w:rsid w:val="00B804BF"/>
    <w:rsid w:val="00B805E2"/>
    <w:rsid w:val="00B808F4"/>
    <w:rsid w:val="00B8110E"/>
    <w:rsid w:val="00B819F9"/>
    <w:rsid w:val="00B81FFA"/>
    <w:rsid w:val="00B82ACC"/>
    <w:rsid w:val="00B82B53"/>
    <w:rsid w:val="00B83027"/>
    <w:rsid w:val="00B83797"/>
    <w:rsid w:val="00B83B17"/>
    <w:rsid w:val="00B83BE9"/>
    <w:rsid w:val="00B83E2E"/>
    <w:rsid w:val="00B8429F"/>
    <w:rsid w:val="00B84446"/>
    <w:rsid w:val="00B84578"/>
    <w:rsid w:val="00B84705"/>
    <w:rsid w:val="00B8473C"/>
    <w:rsid w:val="00B84952"/>
    <w:rsid w:val="00B8541C"/>
    <w:rsid w:val="00B8586A"/>
    <w:rsid w:val="00B85EFB"/>
    <w:rsid w:val="00B86A40"/>
    <w:rsid w:val="00B86FB6"/>
    <w:rsid w:val="00B878E0"/>
    <w:rsid w:val="00B90625"/>
    <w:rsid w:val="00B90D49"/>
    <w:rsid w:val="00B9119B"/>
    <w:rsid w:val="00B919F6"/>
    <w:rsid w:val="00B92062"/>
    <w:rsid w:val="00B93038"/>
    <w:rsid w:val="00B93D08"/>
    <w:rsid w:val="00B93D97"/>
    <w:rsid w:val="00B93FA4"/>
    <w:rsid w:val="00B9419B"/>
    <w:rsid w:val="00B943E2"/>
    <w:rsid w:val="00B944E0"/>
    <w:rsid w:val="00B9498F"/>
    <w:rsid w:val="00B95645"/>
    <w:rsid w:val="00B957AF"/>
    <w:rsid w:val="00B95B5D"/>
    <w:rsid w:val="00B95C14"/>
    <w:rsid w:val="00B95F1F"/>
    <w:rsid w:val="00B962DA"/>
    <w:rsid w:val="00B9638C"/>
    <w:rsid w:val="00B9657E"/>
    <w:rsid w:val="00B96955"/>
    <w:rsid w:val="00B97C61"/>
    <w:rsid w:val="00B97D24"/>
    <w:rsid w:val="00B97F3C"/>
    <w:rsid w:val="00B97F86"/>
    <w:rsid w:val="00BA0FD5"/>
    <w:rsid w:val="00BA1289"/>
    <w:rsid w:val="00BA150D"/>
    <w:rsid w:val="00BA1B8E"/>
    <w:rsid w:val="00BA20F6"/>
    <w:rsid w:val="00BA4342"/>
    <w:rsid w:val="00BA438E"/>
    <w:rsid w:val="00BA49AB"/>
    <w:rsid w:val="00BA4AD0"/>
    <w:rsid w:val="00BA4EE8"/>
    <w:rsid w:val="00BA5333"/>
    <w:rsid w:val="00BA5A33"/>
    <w:rsid w:val="00BA5B95"/>
    <w:rsid w:val="00BA62ED"/>
    <w:rsid w:val="00BA6A17"/>
    <w:rsid w:val="00BA7901"/>
    <w:rsid w:val="00BB0C2F"/>
    <w:rsid w:val="00BB0CD2"/>
    <w:rsid w:val="00BB164B"/>
    <w:rsid w:val="00BB181C"/>
    <w:rsid w:val="00BB1AD6"/>
    <w:rsid w:val="00BB202A"/>
    <w:rsid w:val="00BB20DA"/>
    <w:rsid w:val="00BB28EC"/>
    <w:rsid w:val="00BB2A86"/>
    <w:rsid w:val="00BB2B94"/>
    <w:rsid w:val="00BB2CDF"/>
    <w:rsid w:val="00BB31E5"/>
    <w:rsid w:val="00BB3A21"/>
    <w:rsid w:val="00BB45B1"/>
    <w:rsid w:val="00BB473E"/>
    <w:rsid w:val="00BB49DB"/>
    <w:rsid w:val="00BB4A10"/>
    <w:rsid w:val="00BB4BCC"/>
    <w:rsid w:val="00BB540B"/>
    <w:rsid w:val="00BB55A0"/>
    <w:rsid w:val="00BB59B7"/>
    <w:rsid w:val="00BB5BB4"/>
    <w:rsid w:val="00BB6146"/>
    <w:rsid w:val="00BB6883"/>
    <w:rsid w:val="00BB70BF"/>
    <w:rsid w:val="00BB70F6"/>
    <w:rsid w:val="00BB7637"/>
    <w:rsid w:val="00BC015C"/>
    <w:rsid w:val="00BC0197"/>
    <w:rsid w:val="00BC0EC7"/>
    <w:rsid w:val="00BC1614"/>
    <w:rsid w:val="00BC17E5"/>
    <w:rsid w:val="00BC1890"/>
    <w:rsid w:val="00BC198A"/>
    <w:rsid w:val="00BC25A6"/>
    <w:rsid w:val="00BC26C5"/>
    <w:rsid w:val="00BC27E7"/>
    <w:rsid w:val="00BC2E4F"/>
    <w:rsid w:val="00BC437E"/>
    <w:rsid w:val="00BC5687"/>
    <w:rsid w:val="00BC5B56"/>
    <w:rsid w:val="00BC5F3B"/>
    <w:rsid w:val="00BC74EF"/>
    <w:rsid w:val="00BC78F0"/>
    <w:rsid w:val="00BC792D"/>
    <w:rsid w:val="00BC7C7D"/>
    <w:rsid w:val="00BC7DE1"/>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017"/>
    <w:rsid w:val="00BD273A"/>
    <w:rsid w:val="00BD28C5"/>
    <w:rsid w:val="00BD2AAF"/>
    <w:rsid w:val="00BD2BE4"/>
    <w:rsid w:val="00BD3E71"/>
    <w:rsid w:val="00BD4785"/>
    <w:rsid w:val="00BD58E4"/>
    <w:rsid w:val="00BD5E8D"/>
    <w:rsid w:val="00BD64B9"/>
    <w:rsid w:val="00BD72BD"/>
    <w:rsid w:val="00BD7AC5"/>
    <w:rsid w:val="00BD7B93"/>
    <w:rsid w:val="00BE031D"/>
    <w:rsid w:val="00BE044E"/>
    <w:rsid w:val="00BE05CA"/>
    <w:rsid w:val="00BE0687"/>
    <w:rsid w:val="00BE074D"/>
    <w:rsid w:val="00BE0C14"/>
    <w:rsid w:val="00BE1135"/>
    <w:rsid w:val="00BE1972"/>
    <w:rsid w:val="00BE19D0"/>
    <w:rsid w:val="00BE22AE"/>
    <w:rsid w:val="00BE25E7"/>
    <w:rsid w:val="00BE3EE2"/>
    <w:rsid w:val="00BE48FC"/>
    <w:rsid w:val="00BE4D19"/>
    <w:rsid w:val="00BE508C"/>
    <w:rsid w:val="00BE57D6"/>
    <w:rsid w:val="00BE5C74"/>
    <w:rsid w:val="00BE643F"/>
    <w:rsid w:val="00BE6632"/>
    <w:rsid w:val="00BE6B25"/>
    <w:rsid w:val="00BE6F88"/>
    <w:rsid w:val="00BE7496"/>
    <w:rsid w:val="00BF06D5"/>
    <w:rsid w:val="00BF09E7"/>
    <w:rsid w:val="00BF0CF3"/>
    <w:rsid w:val="00BF0D39"/>
    <w:rsid w:val="00BF1440"/>
    <w:rsid w:val="00BF1695"/>
    <w:rsid w:val="00BF16C5"/>
    <w:rsid w:val="00BF19C1"/>
    <w:rsid w:val="00BF1D82"/>
    <w:rsid w:val="00BF2997"/>
    <w:rsid w:val="00BF35E3"/>
    <w:rsid w:val="00BF3968"/>
    <w:rsid w:val="00BF4324"/>
    <w:rsid w:val="00BF4484"/>
    <w:rsid w:val="00BF497C"/>
    <w:rsid w:val="00BF4AB6"/>
    <w:rsid w:val="00BF5245"/>
    <w:rsid w:val="00BF5278"/>
    <w:rsid w:val="00BF6316"/>
    <w:rsid w:val="00BF65BF"/>
    <w:rsid w:val="00BF69D4"/>
    <w:rsid w:val="00BF6F20"/>
    <w:rsid w:val="00BF6F7A"/>
    <w:rsid w:val="00BF730F"/>
    <w:rsid w:val="00BF7511"/>
    <w:rsid w:val="00BF7651"/>
    <w:rsid w:val="00BF7948"/>
    <w:rsid w:val="00BF7B6C"/>
    <w:rsid w:val="00BF7D21"/>
    <w:rsid w:val="00C0002E"/>
    <w:rsid w:val="00C00246"/>
    <w:rsid w:val="00C005CA"/>
    <w:rsid w:val="00C0062A"/>
    <w:rsid w:val="00C00EFA"/>
    <w:rsid w:val="00C00F6C"/>
    <w:rsid w:val="00C01338"/>
    <w:rsid w:val="00C01553"/>
    <w:rsid w:val="00C01596"/>
    <w:rsid w:val="00C01D61"/>
    <w:rsid w:val="00C01F98"/>
    <w:rsid w:val="00C0237F"/>
    <w:rsid w:val="00C028E6"/>
    <w:rsid w:val="00C02968"/>
    <w:rsid w:val="00C02A04"/>
    <w:rsid w:val="00C02CB3"/>
    <w:rsid w:val="00C03C07"/>
    <w:rsid w:val="00C03EEA"/>
    <w:rsid w:val="00C04B29"/>
    <w:rsid w:val="00C04BC2"/>
    <w:rsid w:val="00C04FEC"/>
    <w:rsid w:val="00C0519B"/>
    <w:rsid w:val="00C0531C"/>
    <w:rsid w:val="00C05341"/>
    <w:rsid w:val="00C053BE"/>
    <w:rsid w:val="00C05739"/>
    <w:rsid w:val="00C05B59"/>
    <w:rsid w:val="00C05EE2"/>
    <w:rsid w:val="00C05EEE"/>
    <w:rsid w:val="00C060CA"/>
    <w:rsid w:val="00C062F3"/>
    <w:rsid w:val="00C0639A"/>
    <w:rsid w:val="00C06522"/>
    <w:rsid w:val="00C06637"/>
    <w:rsid w:val="00C06B03"/>
    <w:rsid w:val="00C073AB"/>
    <w:rsid w:val="00C07B6E"/>
    <w:rsid w:val="00C07DD1"/>
    <w:rsid w:val="00C10836"/>
    <w:rsid w:val="00C10858"/>
    <w:rsid w:val="00C10B7A"/>
    <w:rsid w:val="00C10EF4"/>
    <w:rsid w:val="00C11D78"/>
    <w:rsid w:val="00C11E3E"/>
    <w:rsid w:val="00C11FB2"/>
    <w:rsid w:val="00C12629"/>
    <w:rsid w:val="00C12722"/>
    <w:rsid w:val="00C12ADB"/>
    <w:rsid w:val="00C12B74"/>
    <w:rsid w:val="00C12ECC"/>
    <w:rsid w:val="00C130B1"/>
    <w:rsid w:val="00C1331C"/>
    <w:rsid w:val="00C1374C"/>
    <w:rsid w:val="00C13A06"/>
    <w:rsid w:val="00C141A3"/>
    <w:rsid w:val="00C1481A"/>
    <w:rsid w:val="00C14E09"/>
    <w:rsid w:val="00C15C2E"/>
    <w:rsid w:val="00C16237"/>
    <w:rsid w:val="00C166D1"/>
    <w:rsid w:val="00C168A1"/>
    <w:rsid w:val="00C1726A"/>
    <w:rsid w:val="00C1733D"/>
    <w:rsid w:val="00C173C4"/>
    <w:rsid w:val="00C17801"/>
    <w:rsid w:val="00C2087A"/>
    <w:rsid w:val="00C219E5"/>
    <w:rsid w:val="00C21D9C"/>
    <w:rsid w:val="00C22A4E"/>
    <w:rsid w:val="00C22BD4"/>
    <w:rsid w:val="00C22F48"/>
    <w:rsid w:val="00C23096"/>
    <w:rsid w:val="00C23204"/>
    <w:rsid w:val="00C23979"/>
    <w:rsid w:val="00C23A47"/>
    <w:rsid w:val="00C23B43"/>
    <w:rsid w:val="00C23BA2"/>
    <w:rsid w:val="00C2464A"/>
    <w:rsid w:val="00C24A27"/>
    <w:rsid w:val="00C24CCC"/>
    <w:rsid w:val="00C24FE5"/>
    <w:rsid w:val="00C2538D"/>
    <w:rsid w:val="00C2548B"/>
    <w:rsid w:val="00C25A1A"/>
    <w:rsid w:val="00C262A1"/>
    <w:rsid w:val="00C26D87"/>
    <w:rsid w:val="00C2724A"/>
    <w:rsid w:val="00C279EF"/>
    <w:rsid w:val="00C303B7"/>
    <w:rsid w:val="00C30615"/>
    <w:rsid w:val="00C3090F"/>
    <w:rsid w:val="00C30ABB"/>
    <w:rsid w:val="00C30E31"/>
    <w:rsid w:val="00C30E7E"/>
    <w:rsid w:val="00C30F48"/>
    <w:rsid w:val="00C310D2"/>
    <w:rsid w:val="00C315F3"/>
    <w:rsid w:val="00C31C33"/>
    <w:rsid w:val="00C321BF"/>
    <w:rsid w:val="00C326F4"/>
    <w:rsid w:val="00C328BD"/>
    <w:rsid w:val="00C32935"/>
    <w:rsid w:val="00C33111"/>
    <w:rsid w:val="00C3362D"/>
    <w:rsid w:val="00C33EAE"/>
    <w:rsid w:val="00C34450"/>
    <w:rsid w:val="00C345AC"/>
    <w:rsid w:val="00C34BA7"/>
    <w:rsid w:val="00C34C16"/>
    <w:rsid w:val="00C35734"/>
    <w:rsid w:val="00C35908"/>
    <w:rsid w:val="00C36D81"/>
    <w:rsid w:val="00C37A88"/>
    <w:rsid w:val="00C37B78"/>
    <w:rsid w:val="00C401BA"/>
    <w:rsid w:val="00C40350"/>
    <w:rsid w:val="00C40F5B"/>
    <w:rsid w:val="00C41527"/>
    <w:rsid w:val="00C417FF"/>
    <w:rsid w:val="00C41E6C"/>
    <w:rsid w:val="00C422CE"/>
    <w:rsid w:val="00C43059"/>
    <w:rsid w:val="00C431A1"/>
    <w:rsid w:val="00C439D1"/>
    <w:rsid w:val="00C43C09"/>
    <w:rsid w:val="00C43C54"/>
    <w:rsid w:val="00C443CB"/>
    <w:rsid w:val="00C45049"/>
    <w:rsid w:val="00C453E9"/>
    <w:rsid w:val="00C45A1A"/>
    <w:rsid w:val="00C45F4D"/>
    <w:rsid w:val="00C46B65"/>
    <w:rsid w:val="00C46BA9"/>
    <w:rsid w:val="00C472ED"/>
    <w:rsid w:val="00C475B9"/>
    <w:rsid w:val="00C50485"/>
    <w:rsid w:val="00C50A50"/>
    <w:rsid w:val="00C50E0A"/>
    <w:rsid w:val="00C521E0"/>
    <w:rsid w:val="00C522DF"/>
    <w:rsid w:val="00C52370"/>
    <w:rsid w:val="00C52804"/>
    <w:rsid w:val="00C52C5B"/>
    <w:rsid w:val="00C52D4D"/>
    <w:rsid w:val="00C53880"/>
    <w:rsid w:val="00C54A84"/>
    <w:rsid w:val="00C55054"/>
    <w:rsid w:val="00C55208"/>
    <w:rsid w:val="00C5554E"/>
    <w:rsid w:val="00C55AEA"/>
    <w:rsid w:val="00C55BAA"/>
    <w:rsid w:val="00C5629D"/>
    <w:rsid w:val="00C5667E"/>
    <w:rsid w:val="00C56E87"/>
    <w:rsid w:val="00C57104"/>
    <w:rsid w:val="00C572B8"/>
    <w:rsid w:val="00C57946"/>
    <w:rsid w:val="00C604F0"/>
    <w:rsid w:val="00C609DD"/>
    <w:rsid w:val="00C61278"/>
    <w:rsid w:val="00C61417"/>
    <w:rsid w:val="00C618FF"/>
    <w:rsid w:val="00C61FF0"/>
    <w:rsid w:val="00C629EF"/>
    <w:rsid w:val="00C62BD8"/>
    <w:rsid w:val="00C62CE7"/>
    <w:rsid w:val="00C62D55"/>
    <w:rsid w:val="00C630C9"/>
    <w:rsid w:val="00C63893"/>
    <w:rsid w:val="00C6430E"/>
    <w:rsid w:val="00C64743"/>
    <w:rsid w:val="00C648B8"/>
    <w:rsid w:val="00C64DB4"/>
    <w:rsid w:val="00C65141"/>
    <w:rsid w:val="00C66686"/>
    <w:rsid w:val="00C66B9D"/>
    <w:rsid w:val="00C67943"/>
    <w:rsid w:val="00C67B99"/>
    <w:rsid w:val="00C67E57"/>
    <w:rsid w:val="00C70206"/>
    <w:rsid w:val="00C7050B"/>
    <w:rsid w:val="00C70668"/>
    <w:rsid w:val="00C706FF"/>
    <w:rsid w:val="00C70DA4"/>
    <w:rsid w:val="00C7163E"/>
    <w:rsid w:val="00C71949"/>
    <w:rsid w:val="00C724FD"/>
    <w:rsid w:val="00C72B55"/>
    <w:rsid w:val="00C72C25"/>
    <w:rsid w:val="00C72D0A"/>
    <w:rsid w:val="00C73AD0"/>
    <w:rsid w:val="00C73E51"/>
    <w:rsid w:val="00C740FA"/>
    <w:rsid w:val="00C74ADC"/>
    <w:rsid w:val="00C74DFE"/>
    <w:rsid w:val="00C75862"/>
    <w:rsid w:val="00C75BB7"/>
    <w:rsid w:val="00C76829"/>
    <w:rsid w:val="00C76E82"/>
    <w:rsid w:val="00C7700F"/>
    <w:rsid w:val="00C77458"/>
    <w:rsid w:val="00C7791D"/>
    <w:rsid w:val="00C77B01"/>
    <w:rsid w:val="00C8040C"/>
    <w:rsid w:val="00C80B92"/>
    <w:rsid w:val="00C81341"/>
    <w:rsid w:val="00C8158C"/>
    <w:rsid w:val="00C8161B"/>
    <w:rsid w:val="00C8170E"/>
    <w:rsid w:val="00C8191C"/>
    <w:rsid w:val="00C81EF0"/>
    <w:rsid w:val="00C82595"/>
    <w:rsid w:val="00C82ACC"/>
    <w:rsid w:val="00C82D67"/>
    <w:rsid w:val="00C83350"/>
    <w:rsid w:val="00C834C6"/>
    <w:rsid w:val="00C83A63"/>
    <w:rsid w:val="00C83CC8"/>
    <w:rsid w:val="00C84603"/>
    <w:rsid w:val="00C84B87"/>
    <w:rsid w:val="00C84F8A"/>
    <w:rsid w:val="00C8578C"/>
    <w:rsid w:val="00C85A77"/>
    <w:rsid w:val="00C85EF1"/>
    <w:rsid w:val="00C85F8D"/>
    <w:rsid w:val="00C8602D"/>
    <w:rsid w:val="00C86D7C"/>
    <w:rsid w:val="00C87260"/>
    <w:rsid w:val="00C877FD"/>
    <w:rsid w:val="00C9104B"/>
    <w:rsid w:val="00C911F4"/>
    <w:rsid w:val="00C91333"/>
    <w:rsid w:val="00C9168D"/>
    <w:rsid w:val="00C917E4"/>
    <w:rsid w:val="00C91837"/>
    <w:rsid w:val="00C9191D"/>
    <w:rsid w:val="00C91DB4"/>
    <w:rsid w:val="00C92A19"/>
    <w:rsid w:val="00C92AB4"/>
    <w:rsid w:val="00C92DB5"/>
    <w:rsid w:val="00C92F3E"/>
    <w:rsid w:val="00C933E9"/>
    <w:rsid w:val="00C93487"/>
    <w:rsid w:val="00C934EE"/>
    <w:rsid w:val="00C936EA"/>
    <w:rsid w:val="00C93CD1"/>
    <w:rsid w:val="00C944A0"/>
    <w:rsid w:val="00C9497C"/>
    <w:rsid w:val="00C94AB4"/>
    <w:rsid w:val="00C94B7A"/>
    <w:rsid w:val="00C94E50"/>
    <w:rsid w:val="00C9588A"/>
    <w:rsid w:val="00C95BBD"/>
    <w:rsid w:val="00C95FEE"/>
    <w:rsid w:val="00C96468"/>
    <w:rsid w:val="00C9686C"/>
    <w:rsid w:val="00C96D25"/>
    <w:rsid w:val="00C96EE9"/>
    <w:rsid w:val="00C9721D"/>
    <w:rsid w:val="00C97699"/>
    <w:rsid w:val="00C97B64"/>
    <w:rsid w:val="00CA03E3"/>
    <w:rsid w:val="00CA141F"/>
    <w:rsid w:val="00CA18BB"/>
    <w:rsid w:val="00CA18C9"/>
    <w:rsid w:val="00CA19A4"/>
    <w:rsid w:val="00CA2345"/>
    <w:rsid w:val="00CA2843"/>
    <w:rsid w:val="00CA2899"/>
    <w:rsid w:val="00CA2C42"/>
    <w:rsid w:val="00CA2CAD"/>
    <w:rsid w:val="00CA2D16"/>
    <w:rsid w:val="00CA335C"/>
    <w:rsid w:val="00CA4E26"/>
    <w:rsid w:val="00CA4EB9"/>
    <w:rsid w:val="00CA51A7"/>
    <w:rsid w:val="00CA5380"/>
    <w:rsid w:val="00CA5C18"/>
    <w:rsid w:val="00CA5C9A"/>
    <w:rsid w:val="00CA5F65"/>
    <w:rsid w:val="00CA6115"/>
    <w:rsid w:val="00CA76B0"/>
    <w:rsid w:val="00CB01E2"/>
    <w:rsid w:val="00CB057A"/>
    <w:rsid w:val="00CB05CC"/>
    <w:rsid w:val="00CB0B72"/>
    <w:rsid w:val="00CB1273"/>
    <w:rsid w:val="00CB13DD"/>
    <w:rsid w:val="00CB1450"/>
    <w:rsid w:val="00CB1530"/>
    <w:rsid w:val="00CB178D"/>
    <w:rsid w:val="00CB1810"/>
    <w:rsid w:val="00CB1AAB"/>
    <w:rsid w:val="00CB1F05"/>
    <w:rsid w:val="00CB24C4"/>
    <w:rsid w:val="00CB29B6"/>
    <w:rsid w:val="00CB375F"/>
    <w:rsid w:val="00CB37C1"/>
    <w:rsid w:val="00CB37FD"/>
    <w:rsid w:val="00CB39EC"/>
    <w:rsid w:val="00CB3C74"/>
    <w:rsid w:val="00CB3D6B"/>
    <w:rsid w:val="00CB495C"/>
    <w:rsid w:val="00CB4A83"/>
    <w:rsid w:val="00CB5DF9"/>
    <w:rsid w:val="00CB5FB2"/>
    <w:rsid w:val="00CB6270"/>
    <w:rsid w:val="00CB62BD"/>
    <w:rsid w:val="00CB6B1E"/>
    <w:rsid w:val="00CB6C35"/>
    <w:rsid w:val="00CB6C50"/>
    <w:rsid w:val="00CB7964"/>
    <w:rsid w:val="00CB7E04"/>
    <w:rsid w:val="00CB7E0B"/>
    <w:rsid w:val="00CC021A"/>
    <w:rsid w:val="00CC0344"/>
    <w:rsid w:val="00CC12D3"/>
    <w:rsid w:val="00CC156E"/>
    <w:rsid w:val="00CC2936"/>
    <w:rsid w:val="00CC2944"/>
    <w:rsid w:val="00CC2DA3"/>
    <w:rsid w:val="00CC316B"/>
    <w:rsid w:val="00CC36A2"/>
    <w:rsid w:val="00CC3996"/>
    <w:rsid w:val="00CC3C84"/>
    <w:rsid w:val="00CC44F0"/>
    <w:rsid w:val="00CC4C27"/>
    <w:rsid w:val="00CC4D6A"/>
    <w:rsid w:val="00CC5799"/>
    <w:rsid w:val="00CC5847"/>
    <w:rsid w:val="00CC5ECA"/>
    <w:rsid w:val="00CC6583"/>
    <w:rsid w:val="00CC6E14"/>
    <w:rsid w:val="00CC708E"/>
    <w:rsid w:val="00CC7D63"/>
    <w:rsid w:val="00CD05D6"/>
    <w:rsid w:val="00CD09A8"/>
    <w:rsid w:val="00CD1972"/>
    <w:rsid w:val="00CD1E2F"/>
    <w:rsid w:val="00CD25CA"/>
    <w:rsid w:val="00CD272D"/>
    <w:rsid w:val="00CD28C2"/>
    <w:rsid w:val="00CD28EF"/>
    <w:rsid w:val="00CD30B6"/>
    <w:rsid w:val="00CD34A7"/>
    <w:rsid w:val="00CD362C"/>
    <w:rsid w:val="00CD394C"/>
    <w:rsid w:val="00CD3996"/>
    <w:rsid w:val="00CD405D"/>
    <w:rsid w:val="00CD46A5"/>
    <w:rsid w:val="00CD4C7F"/>
    <w:rsid w:val="00CD4CB9"/>
    <w:rsid w:val="00CD4D59"/>
    <w:rsid w:val="00CD548E"/>
    <w:rsid w:val="00CD5B51"/>
    <w:rsid w:val="00CD6124"/>
    <w:rsid w:val="00CD6D58"/>
    <w:rsid w:val="00CD70C5"/>
    <w:rsid w:val="00CD7A2C"/>
    <w:rsid w:val="00CE0471"/>
    <w:rsid w:val="00CE170E"/>
    <w:rsid w:val="00CE1D0A"/>
    <w:rsid w:val="00CE1EFD"/>
    <w:rsid w:val="00CE202F"/>
    <w:rsid w:val="00CE2056"/>
    <w:rsid w:val="00CE27FF"/>
    <w:rsid w:val="00CE31BA"/>
    <w:rsid w:val="00CE37CD"/>
    <w:rsid w:val="00CE3A4A"/>
    <w:rsid w:val="00CE3C3A"/>
    <w:rsid w:val="00CE47BE"/>
    <w:rsid w:val="00CE4803"/>
    <w:rsid w:val="00CE485F"/>
    <w:rsid w:val="00CE5957"/>
    <w:rsid w:val="00CE63AE"/>
    <w:rsid w:val="00CE656D"/>
    <w:rsid w:val="00CE6889"/>
    <w:rsid w:val="00CE70E2"/>
    <w:rsid w:val="00CE76FB"/>
    <w:rsid w:val="00CE7756"/>
    <w:rsid w:val="00CE7C59"/>
    <w:rsid w:val="00CE7C7F"/>
    <w:rsid w:val="00CF0A55"/>
    <w:rsid w:val="00CF0AC8"/>
    <w:rsid w:val="00CF0B7D"/>
    <w:rsid w:val="00CF0CD9"/>
    <w:rsid w:val="00CF0F3F"/>
    <w:rsid w:val="00CF1736"/>
    <w:rsid w:val="00CF18A5"/>
    <w:rsid w:val="00CF1910"/>
    <w:rsid w:val="00CF1B3D"/>
    <w:rsid w:val="00CF1C9F"/>
    <w:rsid w:val="00CF1E3C"/>
    <w:rsid w:val="00CF1F58"/>
    <w:rsid w:val="00CF1F81"/>
    <w:rsid w:val="00CF2B25"/>
    <w:rsid w:val="00CF32E4"/>
    <w:rsid w:val="00CF3568"/>
    <w:rsid w:val="00CF3C97"/>
    <w:rsid w:val="00CF42F1"/>
    <w:rsid w:val="00CF47AE"/>
    <w:rsid w:val="00CF4F81"/>
    <w:rsid w:val="00CF52D0"/>
    <w:rsid w:val="00CF5623"/>
    <w:rsid w:val="00CF5E94"/>
    <w:rsid w:val="00CF62FE"/>
    <w:rsid w:val="00CF7692"/>
    <w:rsid w:val="00CF783F"/>
    <w:rsid w:val="00CF78A0"/>
    <w:rsid w:val="00CF794D"/>
    <w:rsid w:val="00CF7B11"/>
    <w:rsid w:val="00D00D69"/>
    <w:rsid w:val="00D01245"/>
    <w:rsid w:val="00D0205F"/>
    <w:rsid w:val="00D02D79"/>
    <w:rsid w:val="00D02D82"/>
    <w:rsid w:val="00D02E7C"/>
    <w:rsid w:val="00D02F4C"/>
    <w:rsid w:val="00D03042"/>
    <w:rsid w:val="00D03FF6"/>
    <w:rsid w:val="00D04363"/>
    <w:rsid w:val="00D0453B"/>
    <w:rsid w:val="00D04751"/>
    <w:rsid w:val="00D047FF"/>
    <w:rsid w:val="00D05284"/>
    <w:rsid w:val="00D056ED"/>
    <w:rsid w:val="00D06181"/>
    <w:rsid w:val="00D06510"/>
    <w:rsid w:val="00D06E2C"/>
    <w:rsid w:val="00D0727C"/>
    <w:rsid w:val="00D1017F"/>
    <w:rsid w:val="00D1028F"/>
    <w:rsid w:val="00D105A4"/>
    <w:rsid w:val="00D10D98"/>
    <w:rsid w:val="00D10F68"/>
    <w:rsid w:val="00D11078"/>
    <w:rsid w:val="00D1119B"/>
    <w:rsid w:val="00D111B7"/>
    <w:rsid w:val="00D112CB"/>
    <w:rsid w:val="00D11787"/>
    <w:rsid w:val="00D11E0A"/>
    <w:rsid w:val="00D11FBC"/>
    <w:rsid w:val="00D1276E"/>
    <w:rsid w:val="00D12E88"/>
    <w:rsid w:val="00D12FC4"/>
    <w:rsid w:val="00D13094"/>
    <w:rsid w:val="00D13E81"/>
    <w:rsid w:val="00D14005"/>
    <w:rsid w:val="00D14899"/>
    <w:rsid w:val="00D15161"/>
    <w:rsid w:val="00D156C7"/>
    <w:rsid w:val="00D169DF"/>
    <w:rsid w:val="00D16A78"/>
    <w:rsid w:val="00D16BC7"/>
    <w:rsid w:val="00D16F36"/>
    <w:rsid w:val="00D17828"/>
    <w:rsid w:val="00D17891"/>
    <w:rsid w:val="00D200DC"/>
    <w:rsid w:val="00D20152"/>
    <w:rsid w:val="00D20734"/>
    <w:rsid w:val="00D20CC2"/>
    <w:rsid w:val="00D20D6A"/>
    <w:rsid w:val="00D20E46"/>
    <w:rsid w:val="00D20FC9"/>
    <w:rsid w:val="00D21415"/>
    <w:rsid w:val="00D226F8"/>
    <w:rsid w:val="00D229EA"/>
    <w:rsid w:val="00D23584"/>
    <w:rsid w:val="00D239BA"/>
    <w:rsid w:val="00D23D8E"/>
    <w:rsid w:val="00D24185"/>
    <w:rsid w:val="00D243C1"/>
    <w:rsid w:val="00D24B32"/>
    <w:rsid w:val="00D258F3"/>
    <w:rsid w:val="00D25EAB"/>
    <w:rsid w:val="00D266B6"/>
    <w:rsid w:val="00D26F78"/>
    <w:rsid w:val="00D2704B"/>
    <w:rsid w:val="00D27738"/>
    <w:rsid w:val="00D27AB2"/>
    <w:rsid w:val="00D27D90"/>
    <w:rsid w:val="00D27E78"/>
    <w:rsid w:val="00D3149D"/>
    <w:rsid w:val="00D3170F"/>
    <w:rsid w:val="00D31A91"/>
    <w:rsid w:val="00D323EA"/>
    <w:rsid w:val="00D32A2E"/>
    <w:rsid w:val="00D33711"/>
    <w:rsid w:val="00D3389E"/>
    <w:rsid w:val="00D33AC1"/>
    <w:rsid w:val="00D33F56"/>
    <w:rsid w:val="00D3454C"/>
    <w:rsid w:val="00D35702"/>
    <w:rsid w:val="00D3599D"/>
    <w:rsid w:val="00D359E2"/>
    <w:rsid w:val="00D35B2F"/>
    <w:rsid w:val="00D35E96"/>
    <w:rsid w:val="00D35EDF"/>
    <w:rsid w:val="00D3665F"/>
    <w:rsid w:val="00D36DD7"/>
    <w:rsid w:val="00D36EB2"/>
    <w:rsid w:val="00D3730D"/>
    <w:rsid w:val="00D3787D"/>
    <w:rsid w:val="00D37A1C"/>
    <w:rsid w:val="00D40163"/>
    <w:rsid w:val="00D406C8"/>
    <w:rsid w:val="00D40D9B"/>
    <w:rsid w:val="00D40DF8"/>
    <w:rsid w:val="00D4155D"/>
    <w:rsid w:val="00D41562"/>
    <w:rsid w:val="00D41DB7"/>
    <w:rsid w:val="00D42A31"/>
    <w:rsid w:val="00D43341"/>
    <w:rsid w:val="00D436E4"/>
    <w:rsid w:val="00D437E3"/>
    <w:rsid w:val="00D43E05"/>
    <w:rsid w:val="00D454E7"/>
    <w:rsid w:val="00D457D1"/>
    <w:rsid w:val="00D461D7"/>
    <w:rsid w:val="00D4702A"/>
    <w:rsid w:val="00D4798A"/>
    <w:rsid w:val="00D500F3"/>
    <w:rsid w:val="00D50354"/>
    <w:rsid w:val="00D50E08"/>
    <w:rsid w:val="00D511A5"/>
    <w:rsid w:val="00D5121B"/>
    <w:rsid w:val="00D51845"/>
    <w:rsid w:val="00D5215C"/>
    <w:rsid w:val="00D52412"/>
    <w:rsid w:val="00D527CC"/>
    <w:rsid w:val="00D53854"/>
    <w:rsid w:val="00D53D71"/>
    <w:rsid w:val="00D53E95"/>
    <w:rsid w:val="00D5405C"/>
    <w:rsid w:val="00D549C3"/>
    <w:rsid w:val="00D54B7C"/>
    <w:rsid w:val="00D54F61"/>
    <w:rsid w:val="00D55252"/>
    <w:rsid w:val="00D55B30"/>
    <w:rsid w:val="00D5618A"/>
    <w:rsid w:val="00D56521"/>
    <w:rsid w:val="00D5652E"/>
    <w:rsid w:val="00D566ED"/>
    <w:rsid w:val="00D568CC"/>
    <w:rsid w:val="00D56C69"/>
    <w:rsid w:val="00D577F2"/>
    <w:rsid w:val="00D57A92"/>
    <w:rsid w:val="00D57D6C"/>
    <w:rsid w:val="00D60744"/>
    <w:rsid w:val="00D61872"/>
    <w:rsid w:val="00D61979"/>
    <w:rsid w:val="00D61D4F"/>
    <w:rsid w:val="00D6211E"/>
    <w:rsid w:val="00D62903"/>
    <w:rsid w:val="00D63160"/>
    <w:rsid w:val="00D6353F"/>
    <w:rsid w:val="00D63EE7"/>
    <w:rsid w:val="00D64194"/>
    <w:rsid w:val="00D644AE"/>
    <w:rsid w:val="00D64BD6"/>
    <w:rsid w:val="00D64FF1"/>
    <w:rsid w:val="00D650B3"/>
    <w:rsid w:val="00D65414"/>
    <w:rsid w:val="00D654C0"/>
    <w:rsid w:val="00D66983"/>
    <w:rsid w:val="00D66A9A"/>
    <w:rsid w:val="00D67870"/>
    <w:rsid w:val="00D67DE1"/>
    <w:rsid w:val="00D71043"/>
    <w:rsid w:val="00D7109E"/>
    <w:rsid w:val="00D7160E"/>
    <w:rsid w:val="00D71C81"/>
    <w:rsid w:val="00D71DA4"/>
    <w:rsid w:val="00D71DAD"/>
    <w:rsid w:val="00D72052"/>
    <w:rsid w:val="00D72109"/>
    <w:rsid w:val="00D724D0"/>
    <w:rsid w:val="00D72647"/>
    <w:rsid w:val="00D72772"/>
    <w:rsid w:val="00D72873"/>
    <w:rsid w:val="00D7328D"/>
    <w:rsid w:val="00D73555"/>
    <w:rsid w:val="00D73BC4"/>
    <w:rsid w:val="00D74367"/>
    <w:rsid w:val="00D743AA"/>
    <w:rsid w:val="00D74567"/>
    <w:rsid w:val="00D74B7E"/>
    <w:rsid w:val="00D74FD0"/>
    <w:rsid w:val="00D75D85"/>
    <w:rsid w:val="00D76C29"/>
    <w:rsid w:val="00D773F1"/>
    <w:rsid w:val="00D77BBE"/>
    <w:rsid w:val="00D80272"/>
    <w:rsid w:val="00D8040C"/>
    <w:rsid w:val="00D80560"/>
    <w:rsid w:val="00D806D3"/>
    <w:rsid w:val="00D8083B"/>
    <w:rsid w:val="00D80CB3"/>
    <w:rsid w:val="00D80D0B"/>
    <w:rsid w:val="00D82739"/>
    <w:rsid w:val="00D829C4"/>
    <w:rsid w:val="00D830BE"/>
    <w:rsid w:val="00D83713"/>
    <w:rsid w:val="00D83753"/>
    <w:rsid w:val="00D84077"/>
    <w:rsid w:val="00D84A6B"/>
    <w:rsid w:val="00D84B11"/>
    <w:rsid w:val="00D84C83"/>
    <w:rsid w:val="00D84CCB"/>
    <w:rsid w:val="00D865A6"/>
    <w:rsid w:val="00D86E9D"/>
    <w:rsid w:val="00D901CC"/>
    <w:rsid w:val="00D9038E"/>
    <w:rsid w:val="00D90797"/>
    <w:rsid w:val="00D90D0B"/>
    <w:rsid w:val="00D90E7B"/>
    <w:rsid w:val="00D918BE"/>
    <w:rsid w:val="00D91F1E"/>
    <w:rsid w:val="00D9225D"/>
    <w:rsid w:val="00D92C1E"/>
    <w:rsid w:val="00D92D68"/>
    <w:rsid w:val="00D92F76"/>
    <w:rsid w:val="00D9395A"/>
    <w:rsid w:val="00D93B23"/>
    <w:rsid w:val="00D93CDA"/>
    <w:rsid w:val="00D9407B"/>
    <w:rsid w:val="00D94A65"/>
    <w:rsid w:val="00D94C19"/>
    <w:rsid w:val="00D94CB7"/>
    <w:rsid w:val="00D94D94"/>
    <w:rsid w:val="00D94EEF"/>
    <w:rsid w:val="00D95205"/>
    <w:rsid w:val="00D952B5"/>
    <w:rsid w:val="00D955DA"/>
    <w:rsid w:val="00D95623"/>
    <w:rsid w:val="00D957DF"/>
    <w:rsid w:val="00D9599A"/>
    <w:rsid w:val="00D95A56"/>
    <w:rsid w:val="00D95C6A"/>
    <w:rsid w:val="00D96B02"/>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00A"/>
    <w:rsid w:val="00DA4440"/>
    <w:rsid w:val="00DA4983"/>
    <w:rsid w:val="00DA5468"/>
    <w:rsid w:val="00DA5B1F"/>
    <w:rsid w:val="00DA5CDF"/>
    <w:rsid w:val="00DA5CF4"/>
    <w:rsid w:val="00DA5E96"/>
    <w:rsid w:val="00DA60A3"/>
    <w:rsid w:val="00DA60AA"/>
    <w:rsid w:val="00DA681D"/>
    <w:rsid w:val="00DA6FB7"/>
    <w:rsid w:val="00DA7947"/>
    <w:rsid w:val="00DB06D8"/>
    <w:rsid w:val="00DB0C7C"/>
    <w:rsid w:val="00DB0EE0"/>
    <w:rsid w:val="00DB1026"/>
    <w:rsid w:val="00DB103E"/>
    <w:rsid w:val="00DB1444"/>
    <w:rsid w:val="00DB185A"/>
    <w:rsid w:val="00DB1D29"/>
    <w:rsid w:val="00DB2440"/>
    <w:rsid w:val="00DB3471"/>
    <w:rsid w:val="00DB36CE"/>
    <w:rsid w:val="00DB404B"/>
    <w:rsid w:val="00DB4BCB"/>
    <w:rsid w:val="00DB4C07"/>
    <w:rsid w:val="00DB57CF"/>
    <w:rsid w:val="00DB5A75"/>
    <w:rsid w:val="00DB5D1E"/>
    <w:rsid w:val="00DB663D"/>
    <w:rsid w:val="00DB6A77"/>
    <w:rsid w:val="00DB7164"/>
    <w:rsid w:val="00DB7ADF"/>
    <w:rsid w:val="00DC0859"/>
    <w:rsid w:val="00DC1114"/>
    <w:rsid w:val="00DC3440"/>
    <w:rsid w:val="00DC34CC"/>
    <w:rsid w:val="00DC3D9E"/>
    <w:rsid w:val="00DC3EAF"/>
    <w:rsid w:val="00DC42CC"/>
    <w:rsid w:val="00DC4753"/>
    <w:rsid w:val="00DC5F30"/>
    <w:rsid w:val="00DC6923"/>
    <w:rsid w:val="00DC6A0F"/>
    <w:rsid w:val="00DC7163"/>
    <w:rsid w:val="00DC741F"/>
    <w:rsid w:val="00DC7620"/>
    <w:rsid w:val="00DC77E7"/>
    <w:rsid w:val="00DD0585"/>
    <w:rsid w:val="00DD061F"/>
    <w:rsid w:val="00DD07B6"/>
    <w:rsid w:val="00DD166E"/>
    <w:rsid w:val="00DD1F76"/>
    <w:rsid w:val="00DD2FCF"/>
    <w:rsid w:val="00DD30E7"/>
    <w:rsid w:val="00DD313F"/>
    <w:rsid w:val="00DD3182"/>
    <w:rsid w:val="00DD36DC"/>
    <w:rsid w:val="00DD392D"/>
    <w:rsid w:val="00DD3E49"/>
    <w:rsid w:val="00DD467B"/>
    <w:rsid w:val="00DD475A"/>
    <w:rsid w:val="00DD54DE"/>
    <w:rsid w:val="00DD57E8"/>
    <w:rsid w:val="00DD5B5B"/>
    <w:rsid w:val="00DD5B7F"/>
    <w:rsid w:val="00DD5CEB"/>
    <w:rsid w:val="00DD67DE"/>
    <w:rsid w:val="00DD6E55"/>
    <w:rsid w:val="00DE0022"/>
    <w:rsid w:val="00DE0B39"/>
    <w:rsid w:val="00DE0BE4"/>
    <w:rsid w:val="00DE0E23"/>
    <w:rsid w:val="00DE1765"/>
    <w:rsid w:val="00DE1E99"/>
    <w:rsid w:val="00DE2AF0"/>
    <w:rsid w:val="00DE2D8D"/>
    <w:rsid w:val="00DE2FA8"/>
    <w:rsid w:val="00DE3AEF"/>
    <w:rsid w:val="00DE46B0"/>
    <w:rsid w:val="00DE595C"/>
    <w:rsid w:val="00DE5ABE"/>
    <w:rsid w:val="00DE5B79"/>
    <w:rsid w:val="00DE5D08"/>
    <w:rsid w:val="00DE6655"/>
    <w:rsid w:val="00DE6B29"/>
    <w:rsid w:val="00DE7005"/>
    <w:rsid w:val="00DE7534"/>
    <w:rsid w:val="00DE7983"/>
    <w:rsid w:val="00DF141D"/>
    <w:rsid w:val="00DF1576"/>
    <w:rsid w:val="00DF1D06"/>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D5E"/>
    <w:rsid w:val="00DF6E07"/>
    <w:rsid w:val="00DF6E5D"/>
    <w:rsid w:val="00DF7384"/>
    <w:rsid w:val="00DF75B7"/>
    <w:rsid w:val="00DF7688"/>
    <w:rsid w:val="00DF7981"/>
    <w:rsid w:val="00DF7C39"/>
    <w:rsid w:val="00DF7D4D"/>
    <w:rsid w:val="00E000FD"/>
    <w:rsid w:val="00E005DE"/>
    <w:rsid w:val="00E00742"/>
    <w:rsid w:val="00E01282"/>
    <w:rsid w:val="00E01AC4"/>
    <w:rsid w:val="00E01AC9"/>
    <w:rsid w:val="00E01C18"/>
    <w:rsid w:val="00E01CED"/>
    <w:rsid w:val="00E0243A"/>
    <w:rsid w:val="00E024CC"/>
    <w:rsid w:val="00E02961"/>
    <w:rsid w:val="00E02D3C"/>
    <w:rsid w:val="00E0312F"/>
    <w:rsid w:val="00E03306"/>
    <w:rsid w:val="00E03345"/>
    <w:rsid w:val="00E033C3"/>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0A3"/>
    <w:rsid w:val="00E112DD"/>
    <w:rsid w:val="00E11638"/>
    <w:rsid w:val="00E11733"/>
    <w:rsid w:val="00E11CDE"/>
    <w:rsid w:val="00E11F2A"/>
    <w:rsid w:val="00E120B0"/>
    <w:rsid w:val="00E1223E"/>
    <w:rsid w:val="00E12A46"/>
    <w:rsid w:val="00E13D19"/>
    <w:rsid w:val="00E140A2"/>
    <w:rsid w:val="00E14128"/>
    <w:rsid w:val="00E1422F"/>
    <w:rsid w:val="00E1447D"/>
    <w:rsid w:val="00E14AE7"/>
    <w:rsid w:val="00E14D60"/>
    <w:rsid w:val="00E15CD1"/>
    <w:rsid w:val="00E16120"/>
    <w:rsid w:val="00E16334"/>
    <w:rsid w:val="00E169D6"/>
    <w:rsid w:val="00E170AA"/>
    <w:rsid w:val="00E17A68"/>
    <w:rsid w:val="00E17E55"/>
    <w:rsid w:val="00E17EDA"/>
    <w:rsid w:val="00E20469"/>
    <w:rsid w:val="00E206C2"/>
    <w:rsid w:val="00E2074A"/>
    <w:rsid w:val="00E207C7"/>
    <w:rsid w:val="00E2080D"/>
    <w:rsid w:val="00E20E07"/>
    <w:rsid w:val="00E21DCE"/>
    <w:rsid w:val="00E22167"/>
    <w:rsid w:val="00E224DA"/>
    <w:rsid w:val="00E22EA2"/>
    <w:rsid w:val="00E23122"/>
    <w:rsid w:val="00E236A5"/>
    <w:rsid w:val="00E2398A"/>
    <w:rsid w:val="00E239A7"/>
    <w:rsid w:val="00E23EF6"/>
    <w:rsid w:val="00E24823"/>
    <w:rsid w:val="00E25019"/>
    <w:rsid w:val="00E251D6"/>
    <w:rsid w:val="00E2574A"/>
    <w:rsid w:val="00E25B9A"/>
    <w:rsid w:val="00E25C83"/>
    <w:rsid w:val="00E2657A"/>
    <w:rsid w:val="00E2718F"/>
    <w:rsid w:val="00E2721B"/>
    <w:rsid w:val="00E27252"/>
    <w:rsid w:val="00E27827"/>
    <w:rsid w:val="00E301A6"/>
    <w:rsid w:val="00E30576"/>
    <w:rsid w:val="00E31F98"/>
    <w:rsid w:val="00E322C7"/>
    <w:rsid w:val="00E33155"/>
    <w:rsid w:val="00E33157"/>
    <w:rsid w:val="00E333C9"/>
    <w:rsid w:val="00E334D7"/>
    <w:rsid w:val="00E33525"/>
    <w:rsid w:val="00E339E9"/>
    <w:rsid w:val="00E34070"/>
    <w:rsid w:val="00E34729"/>
    <w:rsid w:val="00E349DD"/>
    <w:rsid w:val="00E34AE6"/>
    <w:rsid w:val="00E3514E"/>
    <w:rsid w:val="00E35E22"/>
    <w:rsid w:val="00E36245"/>
    <w:rsid w:val="00E362AE"/>
    <w:rsid w:val="00E3668B"/>
    <w:rsid w:val="00E366E2"/>
    <w:rsid w:val="00E367C0"/>
    <w:rsid w:val="00E3697D"/>
    <w:rsid w:val="00E36AB1"/>
    <w:rsid w:val="00E36BB7"/>
    <w:rsid w:val="00E36D85"/>
    <w:rsid w:val="00E3700F"/>
    <w:rsid w:val="00E37286"/>
    <w:rsid w:val="00E37E96"/>
    <w:rsid w:val="00E37FBA"/>
    <w:rsid w:val="00E403DE"/>
    <w:rsid w:val="00E403F0"/>
    <w:rsid w:val="00E40825"/>
    <w:rsid w:val="00E40961"/>
    <w:rsid w:val="00E40F22"/>
    <w:rsid w:val="00E40F7B"/>
    <w:rsid w:val="00E41292"/>
    <w:rsid w:val="00E414E2"/>
    <w:rsid w:val="00E41822"/>
    <w:rsid w:val="00E41D09"/>
    <w:rsid w:val="00E41D5A"/>
    <w:rsid w:val="00E42803"/>
    <w:rsid w:val="00E42AE8"/>
    <w:rsid w:val="00E42F93"/>
    <w:rsid w:val="00E4317B"/>
    <w:rsid w:val="00E4325A"/>
    <w:rsid w:val="00E432A3"/>
    <w:rsid w:val="00E439B9"/>
    <w:rsid w:val="00E43D7F"/>
    <w:rsid w:val="00E441A4"/>
    <w:rsid w:val="00E442A4"/>
    <w:rsid w:val="00E44757"/>
    <w:rsid w:val="00E44CA7"/>
    <w:rsid w:val="00E44E69"/>
    <w:rsid w:val="00E44F75"/>
    <w:rsid w:val="00E4574E"/>
    <w:rsid w:val="00E46D36"/>
    <w:rsid w:val="00E46D81"/>
    <w:rsid w:val="00E47F7D"/>
    <w:rsid w:val="00E50A24"/>
    <w:rsid w:val="00E50C13"/>
    <w:rsid w:val="00E50DC3"/>
    <w:rsid w:val="00E51003"/>
    <w:rsid w:val="00E511AF"/>
    <w:rsid w:val="00E51685"/>
    <w:rsid w:val="00E51E3C"/>
    <w:rsid w:val="00E525B0"/>
    <w:rsid w:val="00E52CB8"/>
    <w:rsid w:val="00E52DF7"/>
    <w:rsid w:val="00E530FB"/>
    <w:rsid w:val="00E533D2"/>
    <w:rsid w:val="00E53BD1"/>
    <w:rsid w:val="00E54221"/>
    <w:rsid w:val="00E54807"/>
    <w:rsid w:val="00E54E2C"/>
    <w:rsid w:val="00E551A6"/>
    <w:rsid w:val="00E55502"/>
    <w:rsid w:val="00E55D26"/>
    <w:rsid w:val="00E55D4C"/>
    <w:rsid w:val="00E55D74"/>
    <w:rsid w:val="00E55DBC"/>
    <w:rsid w:val="00E55E86"/>
    <w:rsid w:val="00E5667A"/>
    <w:rsid w:val="00E568BA"/>
    <w:rsid w:val="00E56A2C"/>
    <w:rsid w:val="00E57572"/>
    <w:rsid w:val="00E57A72"/>
    <w:rsid w:val="00E606B9"/>
    <w:rsid w:val="00E61C27"/>
    <w:rsid w:val="00E61CD0"/>
    <w:rsid w:val="00E62446"/>
    <w:rsid w:val="00E627F6"/>
    <w:rsid w:val="00E62984"/>
    <w:rsid w:val="00E63335"/>
    <w:rsid w:val="00E63393"/>
    <w:rsid w:val="00E63D4C"/>
    <w:rsid w:val="00E63EDD"/>
    <w:rsid w:val="00E64AAF"/>
    <w:rsid w:val="00E6511D"/>
    <w:rsid w:val="00E65563"/>
    <w:rsid w:val="00E656B7"/>
    <w:rsid w:val="00E65CAE"/>
    <w:rsid w:val="00E67557"/>
    <w:rsid w:val="00E67806"/>
    <w:rsid w:val="00E67E76"/>
    <w:rsid w:val="00E7006C"/>
    <w:rsid w:val="00E70381"/>
    <w:rsid w:val="00E704B4"/>
    <w:rsid w:val="00E70A59"/>
    <w:rsid w:val="00E70E2F"/>
    <w:rsid w:val="00E711A2"/>
    <w:rsid w:val="00E7143D"/>
    <w:rsid w:val="00E71C5D"/>
    <w:rsid w:val="00E727B4"/>
    <w:rsid w:val="00E7294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52A"/>
    <w:rsid w:val="00E7794E"/>
    <w:rsid w:val="00E77E37"/>
    <w:rsid w:val="00E77FB4"/>
    <w:rsid w:val="00E8070D"/>
    <w:rsid w:val="00E80809"/>
    <w:rsid w:val="00E80C32"/>
    <w:rsid w:val="00E81AC8"/>
    <w:rsid w:val="00E82175"/>
    <w:rsid w:val="00E82829"/>
    <w:rsid w:val="00E82E77"/>
    <w:rsid w:val="00E831D2"/>
    <w:rsid w:val="00E8348F"/>
    <w:rsid w:val="00E835C0"/>
    <w:rsid w:val="00E83909"/>
    <w:rsid w:val="00E83E8E"/>
    <w:rsid w:val="00E848AA"/>
    <w:rsid w:val="00E849E1"/>
    <w:rsid w:val="00E858EA"/>
    <w:rsid w:val="00E85F50"/>
    <w:rsid w:val="00E85FAB"/>
    <w:rsid w:val="00E8627C"/>
    <w:rsid w:val="00E86332"/>
    <w:rsid w:val="00E86738"/>
    <w:rsid w:val="00E867A3"/>
    <w:rsid w:val="00E87616"/>
    <w:rsid w:val="00E87645"/>
    <w:rsid w:val="00E908D6"/>
    <w:rsid w:val="00E90EA2"/>
    <w:rsid w:val="00E90FF8"/>
    <w:rsid w:val="00E91017"/>
    <w:rsid w:val="00E91B8B"/>
    <w:rsid w:val="00E91C23"/>
    <w:rsid w:val="00E92460"/>
    <w:rsid w:val="00E9253F"/>
    <w:rsid w:val="00E933A7"/>
    <w:rsid w:val="00E93901"/>
    <w:rsid w:val="00E93E5B"/>
    <w:rsid w:val="00E94EE9"/>
    <w:rsid w:val="00E9534E"/>
    <w:rsid w:val="00E954D8"/>
    <w:rsid w:val="00E9579E"/>
    <w:rsid w:val="00E9630D"/>
    <w:rsid w:val="00E963C5"/>
    <w:rsid w:val="00E96B49"/>
    <w:rsid w:val="00E96C05"/>
    <w:rsid w:val="00E96EAA"/>
    <w:rsid w:val="00E979A6"/>
    <w:rsid w:val="00E97EAB"/>
    <w:rsid w:val="00EA0851"/>
    <w:rsid w:val="00EA0ACE"/>
    <w:rsid w:val="00EA11C4"/>
    <w:rsid w:val="00EA135A"/>
    <w:rsid w:val="00EA274D"/>
    <w:rsid w:val="00EA2EF6"/>
    <w:rsid w:val="00EA3239"/>
    <w:rsid w:val="00EA33DE"/>
    <w:rsid w:val="00EA41A2"/>
    <w:rsid w:val="00EA4C3B"/>
    <w:rsid w:val="00EA4C53"/>
    <w:rsid w:val="00EA5459"/>
    <w:rsid w:val="00EA58C5"/>
    <w:rsid w:val="00EA5909"/>
    <w:rsid w:val="00EA5CE4"/>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199"/>
    <w:rsid w:val="00EB4328"/>
    <w:rsid w:val="00EB4E2F"/>
    <w:rsid w:val="00EB5DB0"/>
    <w:rsid w:val="00EB63B7"/>
    <w:rsid w:val="00EB76DC"/>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220"/>
    <w:rsid w:val="00EC3DD4"/>
    <w:rsid w:val="00EC40F7"/>
    <w:rsid w:val="00EC41F4"/>
    <w:rsid w:val="00EC423E"/>
    <w:rsid w:val="00EC432D"/>
    <w:rsid w:val="00EC433E"/>
    <w:rsid w:val="00EC4ABB"/>
    <w:rsid w:val="00EC4FB6"/>
    <w:rsid w:val="00EC537F"/>
    <w:rsid w:val="00EC554A"/>
    <w:rsid w:val="00EC5557"/>
    <w:rsid w:val="00EC68FC"/>
    <w:rsid w:val="00EC6A8A"/>
    <w:rsid w:val="00EC773E"/>
    <w:rsid w:val="00ED02FF"/>
    <w:rsid w:val="00ED0364"/>
    <w:rsid w:val="00ED0839"/>
    <w:rsid w:val="00ED0979"/>
    <w:rsid w:val="00ED0DBC"/>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54C7"/>
    <w:rsid w:val="00ED6C9B"/>
    <w:rsid w:val="00EE08FE"/>
    <w:rsid w:val="00EE0E97"/>
    <w:rsid w:val="00EE0F65"/>
    <w:rsid w:val="00EE175E"/>
    <w:rsid w:val="00EE1E6D"/>
    <w:rsid w:val="00EE1FE9"/>
    <w:rsid w:val="00EE24C4"/>
    <w:rsid w:val="00EE2B94"/>
    <w:rsid w:val="00EE2C57"/>
    <w:rsid w:val="00EE2E2F"/>
    <w:rsid w:val="00EE3448"/>
    <w:rsid w:val="00EE3606"/>
    <w:rsid w:val="00EE37C9"/>
    <w:rsid w:val="00EE40D9"/>
    <w:rsid w:val="00EE417D"/>
    <w:rsid w:val="00EE45F9"/>
    <w:rsid w:val="00EE46A3"/>
    <w:rsid w:val="00EE4AB2"/>
    <w:rsid w:val="00EE4B90"/>
    <w:rsid w:val="00EE56FB"/>
    <w:rsid w:val="00EE7040"/>
    <w:rsid w:val="00EE70B6"/>
    <w:rsid w:val="00EE713F"/>
    <w:rsid w:val="00EE78BA"/>
    <w:rsid w:val="00EF0138"/>
    <w:rsid w:val="00EF021C"/>
    <w:rsid w:val="00EF06BA"/>
    <w:rsid w:val="00EF0725"/>
    <w:rsid w:val="00EF0967"/>
    <w:rsid w:val="00EF0D99"/>
    <w:rsid w:val="00EF0FFC"/>
    <w:rsid w:val="00EF1B9D"/>
    <w:rsid w:val="00EF232D"/>
    <w:rsid w:val="00EF327F"/>
    <w:rsid w:val="00EF3371"/>
    <w:rsid w:val="00EF3390"/>
    <w:rsid w:val="00EF3B19"/>
    <w:rsid w:val="00EF3E8E"/>
    <w:rsid w:val="00EF3F0D"/>
    <w:rsid w:val="00EF48AD"/>
    <w:rsid w:val="00EF4DE3"/>
    <w:rsid w:val="00EF4E14"/>
    <w:rsid w:val="00EF5A87"/>
    <w:rsid w:val="00EF5F49"/>
    <w:rsid w:val="00EF63FC"/>
    <w:rsid w:val="00EF6846"/>
    <w:rsid w:val="00EF68CE"/>
    <w:rsid w:val="00EF777F"/>
    <w:rsid w:val="00EF7843"/>
    <w:rsid w:val="00EF7934"/>
    <w:rsid w:val="00EF7964"/>
    <w:rsid w:val="00EF7A60"/>
    <w:rsid w:val="00EF7E50"/>
    <w:rsid w:val="00EF7F19"/>
    <w:rsid w:val="00EF7F26"/>
    <w:rsid w:val="00F00833"/>
    <w:rsid w:val="00F00BDA"/>
    <w:rsid w:val="00F012D9"/>
    <w:rsid w:val="00F01788"/>
    <w:rsid w:val="00F01D9D"/>
    <w:rsid w:val="00F02025"/>
    <w:rsid w:val="00F02464"/>
    <w:rsid w:val="00F02865"/>
    <w:rsid w:val="00F0307C"/>
    <w:rsid w:val="00F03116"/>
    <w:rsid w:val="00F03AC7"/>
    <w:rsid w:val="00F04248"/>
    <w:rsid w:val="00F04484"/>
    <w:rsid w:val="00F045C2"/>
    <w:rsid w:val="00F047D5"/>
    <w:rsid w:val="00F04C77"/>
    <w:rsid w:val="00F04C99"/>
    <w:rsid w:val="00F04E98"/>
    <w:rsid w:val="00F05859"/>
    <w:rsid w:val="00F061F9"/>
    <w:rsid w:val="00F06A9F"/>
    <w:rsid w:val="00F06B0A"/>
    <w:rsid w:val="00F07EBF"/>
    <w:rsid w:val="00F1006C"/>
    <w:rsid w:val="00F103C5"/>
    <w:rsid w:val="00F10446"/>
    <w:rsid w:val="00F10664"/>
    <w:rsid w:val="00F10EC4"/>
    <w:rsid w:val="00F110D1"/>
    <w:rsid w:val="00F112C6"/>
    <w:rsid w:val="00F11898"/>
    <w:rsid w:val="00F118E9"/>
    <w:rsid w:val="00F124BE"/>
    <w:rsid w:val="00F1328A"/>
    <w:rsid w:val="00F13968"/>
    <w:rsid w:val="00F13A13"/>
    <w:rsid w:val="00F13C5B"/>
    <w:rsid w:val="00F13D9B"/>
    <w:rsid w:val="00F14063"/>
    <w:rsid w:val="00F149F1"/>
    <w:rsid w:val="00F151AA"/>
    <w:rsid w:val="00F1521D"/>
    <w:rsid w:val="00F157C7"/>
    <w:rsid w:val="00F15822"/>
    <w:rsid w:val="00F15A22"/>
    <w:rsid w:val="00F15B90"/>
    <w:rsid w:val="00F163FE"/>
    <w:rsid w:val="00F166AB"/>
    <w:rsid w:val="00F16799"/>
    <w:rsid w:val="00F16AAF"/>
    <w:rsid w:val="00F16DD9"/>
    <w:rsid w:val="00F16FE9"/>
    <w:rsid w:val="00F171D0"/>
    <w:rsid w:val="00F17367"/>
    <w:rsid w:val="00F17375"/>
    <w:rsid w:val="00F17653"/>
    <w:rsid w:val="00F20E63"/>
    <w:rsid w:val="00F210FC"/>
    <w:rsid w:val="00F218E6"/>
    <w:rsid w:val="00F21BDC"/>
    <w:rsid w:val="00F21D28"/>
    <w:rsid w:val="00F21E1F"/>
    <w:rsid w:val="00F224E2"/>
    <w:rsid w:val="00F22BC8"/>
    <w:rsid w:val="00F22C0D"/>
    <w:rsid w:val="00F231C1"/>
    <w:rsid w:val="00F23B53"/>
    <w:rsid w:val="00F23E40"/>
    <w:rsid w:val="00F2458C"/>
    <w:rsid w:val="00F24C0F"/>
    <w:rsid w:val="00F24C6A"/>
    <w:rsid w:val="00F25220"/>
    <w:rsid w:val="00F255FE"/>
    <w:rsid w:val="00F26DD7"/>
    <w:rsid w:val="00F270B4"/>
    <w:rsid w:val="00F2752C"/>
    <w:rsid w:val="00F27719"/>
    <w:rsid w:val="00F27C91"/>
    <w:rsid w:val="00F302E6"/>
    <w:rsid w:val="00F304A3"/>
    <w:rsid w:val="00F31730"/>
    <w:rsid w:val="00F318B8"/>
    <w:rsid w:val="00F31BAE"/>
    <w:rsid w:val="00F31D9B"/>
    <w:rsid w:val="00F32228"/>
    <w:rsid w:val="00F32258"/>
    <w:rsid w:val="00F322C7"/>
    <w:rsid w:val="00F32422"/>
    <w:rsid w:val="00F3254C"/>
    <w:rsid w:val="00F328F4"/>
    <w:rsid w:val="00F32D06"/>
    <w:rsid w:val="00F33011"/>
    <w:rsid w:val="00F33162"/>
    <w:rsid w:val="00F3324B"/>
    <w:rsid w:val="00F33642"/>
    <w:rsid w:val="00F336DC"/>
    <w:rsid w:val="00F33ADF"/>
    <w:rsid w:val="00F33FC7"/>
    <w:rsid w:val="00F347CA"/>
    <w:rsid w:val="00F34D2F"/>
    <w:rsid w:val="00F34DB4"/>
    <w:rsid w:val="00F34F66"/>
    <w:rsid w:val="00F35058"/>
    <w:rsid w:val="00F35697"/>
    <w:rsid w:val="00F359A3"/>
    <w:rsid w:val="00F364EE"/>
    <w:rsid w:val="00F369C8"/>
    <w:rsid w:val="00F373F2"/>
    <w:rsid w:val="00F37608"/>
    <w:rsid w:val="00F37A94"/>
    <w:rsid w:val="00F37F94"/>
    <w:rsid w:val="00F404AA"/>
    <w:rsid w:val="00F40E60"/>
    <w:rsid w:val="00F416C2"/>
    <w:rsid w:val="00F419C2"/>
    <w:rsid w:val="00F41D73"/>
    <w:rsid w:val="00F4250E"/>
    <w:rsid w:val="00F43780"/>
    <w:rsid w:val="00F4422C"/>
    <w:rsid w:val="00F444BD"/>
    <w:rsid w:val="00F44A6A"/>
    <w:rsid w:val="00F44EC5"/>
    <w:rsid w:val="00F4530A"/>
    <w:rsid w:val="00F45FED"/>
    <w:rsid w:val="00F46116"/>
    <w:rsid w:val="00F4653F"/>
    <w:rsid w:val="00F466FE"/>
    <w:rsid w:val="00F46D63"/>
    <w:rsid w:val="00F46DE7"/>
    <w:rsid w:val="00F47825"/>
    <w:rsid w:val="00F47F78"/>
    <w:rsid w:val="00F50505"/>
    <w:rsid w:val="00F5070C"/>
    <w:rsid w:val="00F50D02"/>
    <w:rsid w:val="00F51835"/>
    <w:rsid w:val="00F518E6"/>
    <w:rsid w:val="00F528EE"/>
    <w:rsid w:val="00F52907"/>
    <w:rsid w:val="00F52B23"/>
    <w:rsid w:val="00F53763"/>
    <w:rsid w:val="00F53CE7"/>
    <w:rsid w:val="00F542FA"/>
    <w:rsid w:val="00F54E38"/>
    <w:rsid w:val="00F5523B"/>
    <w:rsid w:val="00F55FEA"/>
    <w:rsid w:val="00F56317"/>
    <w:rsid w:val="00F564AA"/>
    <w:rsid w:val="00F56A20"/>
    <w:rsid w:val="00F56E2E"/>
    <w:rsid w:val="00F57325"/>
    <w:rsid w:val="00F573D2"/>
    <w:rsid w:val="00F57D00"/>
    <w:rsid w:val="00F60497"/>
    <w:rsid w:val="00F60F39"/>
    <w:rsid w:val="00F614B3"/>
    <w:rsid w:val="00F61A1D"/>
    <w:rsid w:val="00F61C93"/>
    <w:rsid w:val="00F61D63"/>
    <w:rsid w:val="00F61E81"/>
    <w:rsid w:val="00F622AE"/>
    <w:rsid w:val="00F6244B"/>
    <w:rsid w:val="00F62471"/>
    <w:rsid w:val="00F63515"/>
    <w:rsid w:val="00F63525"/>
    <w:rsid w:val="00F6378A"/>
    <w:rsid w:val="00F64BED"/>
    <w:rsid w:val="00F64C95"/>
    <w:rsid w:val="00F64D90"/>
    <w:rsid w:val="00F64FBD"/>
    <w:rsid w:val="00F6666D"/>
    <w:rsid w:val="00F66E44"/>
    <w:rsid w:val="00F67C0C"/>
    <w:rsid w:val="00F70205"/>
    <w:rsid w:val="00F706AF"/>
    <w:rsid w:val="00F70AEA"/>
    <w:rsid w:val="00F70E9B"/>
    <w:rsid w:val="00F711DE"/>
    <w:rsid w:val="00F71281"/>
    <w:rsid w:val="00F7143F"/>
    <w:rsid w:val="00F71C57"/>
    <w:rsid w:val="00F71F8C"/>
    <w:rsid w:val="00F727EC"/>
    <w:rsid w:val="00F72A87"/>
    <w:rsid w:val="00F72FDA"/>
    <w:rsid w:val="00F736C3"/>
    <w:rsid w:val="00F7373B"/>
    <w:rsid w:val="00F73774"/>
    <w:rsid w:val="00F738E8"/>
    <w:rsid w:val="00F73BE3"/>
    <w:rsid w:val="00F73D90"/>
    <w:rsid w:val="00F73FA6"/>
    <w:rsid w:val="00F740CC"/>
    <w:rsid w:val="00F74253"/>
    <w:rsid w:val="00F745D8"/>
    <w:rsid w:val="00F748DE"/>
    <w:rsid w:val="00F7506A"/>
    <w:rsid w:val="00F761C6"/>
    <w:rsid w:val="00F7647B"/>
    <w:rsid w:val="00F76743"/>
    <w:rsid w:val="00F771E5"/>
    <w:rsid w:val="00F773A1"/>
    <w:rsid w:val="00F775E7"/>
    <w:rsid w:val="00F77E31"/>
    <w:rsid w:val="00F80606"/>
    <w:rsid w:val="00F80A4F"/>
    <w:rsid w:val="00F80E4F"/>
    <w:rsid w:val="00F814E9"/>
    <w:rsid w:val="00F81A49"/>
    <w:rsid w:val="00F81ADF"/>
    <w:rsid w:val="00F8201E"/>
    <w:rsid w:val="00F82785"/>
    <w:rsid w:val="00F83991"/>
    <w:rsid w:val="00F8425C"/>
    <w:rsid w:val="00F85391"/>
    <w:rsid w:val="00F8564D"/>
    <w:rsid w:val="00F85CA6"/>
    <w:rsid w:val="00F863C1"/>
    <w:rsid w:val="00F8675E"/>
    <w:rsid w:val="00F86A8C"/>
    <w:rsid w:val="00F86B57"/>
    <w:rsid w:val="00F86B94"/>
    <w:rsid w:val="00F872D4"/>
    <w:rsid w:val="00F873CC"/>
    <w:rsid w:val="00F878E6"/>
    <w:rsid w:val="00F87A99"/>
    <w:rsid w:val="00F87ABB"/>
    <w:rsid w:val="00F87DF5"/>
    <w:rsid w:val="00F90655"/>
    <w:rsid w:val="00F90FAF"/>
    <w:rsid w:val="00F91A29"/>
    <w:rsid w:val="00F91A4C"/>
    <w:rsid w:val="00F91E50"/>
    <w:rsid w:val="00F921FE"/>
    <w:rsid w:val="00F92474"/>
    <w:rsid w:val="00F926C7"/>
    <w:rsid w:val="00F92D52"/>
    <w:rsid w:val="00F93556"/>
    <w:rsid w:val="00F93C05"/>
    <w:rsid w:val="00F93D17"/>
    <w:rsid w:val="00F94047"/>
    <w:rsid w:val="00F94922"/>
    <w:rsid w:val="00F94ABA"/>
    <w:rsid w:val="00F94C3D"/>
    <w:rsid w:val="00F94C4D"/>
    <w:rsid w:val="00F95251"/>
    <w:rsid w:val="00F952DA"/>
    <w:rsid w:val="00F962AD"/>
    <w:rsid w:val="00F96C0C"/>
    <w:rsid w:val="00F96D1B"/>
    <w:rsid w:val="00F96FC6"/>
    <w:rsid w:val="00F97515"/>
    <w:rsid w:val="00F97520"/>
    <w:rsid w:val="00F97793"/>
    <w:rsid w:val="00FA0BFD"/>
    <w:rsid w:val="00FA0FAC"/>
    <w:rsid w:val="00FA1AE3"/>
    <w:rsid w:val="00FA1CBB"/>
    <w:rsid w:val="00FA1DFD"/>
    <w:rsid w:val="00FA2122"/>
    <w:rsid w:val="00FA23DE"/>
    <w:rsid w:val="00FA2AFA"/>
    <w:rsid w:val="00FA35CF"/>
    <w:rsid w:val="00FA445D"/>
    <w:rsid w:val="00FA4A04"/>
    <w:rsid w:val="00FA4F36"/>
    <w:rsid w:val="00FA655B"/>
    <w:rsid w:val="00FA689F"/>
    <w:rsid w:val="00FA6C6A"/>
    <w:rsid w:val="00FA6FC2"/>
    <w:rsid w:val="00FA704E"/>
    <w:rsid w:val="00FA71CB"/>
    <w:rsid w:val="00FA7756"/>
    <w:rsid w:val="00FA7EEA"/>
    <w:rsid w:val="00FB0953"/>
    <w:rsid w:val="00FB15D2"/>
    <w:rsid w:val="00FB1997"/>
    <w:rsid w:val="00FB2193"/>
    <w:rsid w:val="00FB258F"/>
    <w:rsid w:val="00FB27B4"/>
    <w:rsid w:val="00FB287E"/>
    <w:rsid w:val="00FB29A8"/>
    <w:rsid w:val="00FB2B14"/>
    <w:rsid w:val="00FB2B25"/>
    <w:rsid w:val="00FB3454"/>
    <w:rsid w:val="00FB3C8E"/>
    <w:rsid w:val="00FB44D4"/>
    <w:rsid w:val="00FB487D"/>
    <w:rsid w:val="00FB4FC3"/>
    <w:rsid w:val="00FB5685"/>
    <w:rsid w:val="00FB589E"/>
    <w:rsid w:val="00FB6627"/>
    <w:rsid w:val="00FB6A3C"/>
    <w:rsid w:val="00FB73B1"/>
    <w:rsid w:val="00FB74E2"/>
    <w:rsid w:val="00FB74ED"/>
    <w:rsid w:val="00FB7BFE"/>
    <w:rsid w:val="00FC016E"/>
    <w:rsid w:val="00FC0A71"/>
    <w:rsid w:val="00FC0F8D"/>
    <w:rsid w:val="00FC103A"/>
    <w:rsid w:val="00FC149F"/>
    <w:rsid w:val="00FC1A93"/>
    <w:rsid w:val="00FC1EEC"/>
    <w:rsid w:val="00FC1F5D"/>
    <w:rsid w:val="00FC2357"/>
    <w:rsid w:val="00FC2AAF"/>
    <w:rsid w:val="00FC2BC7"/>
    <w:rsid w:val="00FC318B"/>
    <w:rsid w:val="00FC3288"/>
    <w:rsid w:val="00FC330D"/>
    <w:rsid w:val="00FC338A"/>
    <w:rsid w:val="00FC3419"/>
    <w:rsid w:val="00FC3FFA"/>
    <w:rsid w:val="00FC437B"/>
    <w:rsid w:val="00FC43F6"/>
    <w:rsid w:val="00FC4473"/>
    <w:rsid w:val="00FC4D99"/>
    <w:rsid w:val="00FC4E8F"/>
    <w:rsid w:val="00FC4EE4"/>
    <w:rsid w:val="00FC5118"/>
    <w:rsid w:val="00FC568F"/>
    <w:rsid w:val="00FC5A58"/>
    <w:rsid w:val="00FC6DD3"/>
    <w:rsid w:val="00FC6F2B"/>
    <w:rsid w:val="00FC7486"/>
    <w:rsid w:val="00FC7615"/>
    <w:rsid w:val="00FC7877"/>
    <w:rsid w:val="00FC7ADC"/>
    <w:rsid w:val="00FC7E48"/>
    <w:rsid w:val="00FC7E69"/>
    <w:rsid w:val="00FC7E75"/>
    <w:rsid w:val="00FD02A3"/>
    <w:rsid w:val="00FD0BA2"/>
    <w:rsid w:val="00FD0F8F"/>
    <w:rsid w:val="00FD1463"/>
    <w:rsid w:val="00FD15FE"/>
    <w:rsid w:val="00FD18D7"/>
    <w:rsid w:val="00FD1D1D"/>
    <w:rsid w:val="00FD2028"/>
    <w:rsid w:val="00FD2610"/>
    <w:rsid w:val="00FD26FA"/>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24B"/>
    <w:rsid w:val="00FD6372"/>
    <w:rsid w:val="00FD645A"/>
    <w:rsid w:val="00FD64B8"/>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D5B"/>
    <w:rsid w:val="00FE5D8D"/>
    <w:rsid w:val="00FE651F"/>
    <w:rsid w:val="00FE6E13"/>
    <w:rsid w:val="00FE7273"/>
    <w:rsid w:val="00FE76F5"/>
    <w:rsid w:val="00FE7FD7"/>
    <w:rsid w:val="00FF16BD"/>
    <w:rsid w:val="00FF190F"/>
    <w:rsid w:val="00FF1A40"/>
    <w:rsid w:val="00FF1BB3"/>
    <w:rsid w:val="00FF1C04"/>
    <w:rsid w:val="00FF1DE6"/>
    <w:rsid w:val="00FF20AF"/>
    <w:rsid w:val="00FF26B3"/>
    <w:rsid w:val="00FF27E4"/>
    <w:rsid w:val="00FF2BC9"/>
    <w:rsid w:val="00FF2D60"/>
    <w:rsid w:val="00FF2E7D"/>
    <w:rsid w:val="00FF2F02"/>
    <w:rsid w:val="00FF2F2F"/>
    <w:rsid w:val="00FF3E39"/>
    <w:rsid w:val="00FF408B"/>
    <w:rsid w:val="00FF4E40"/>
    <w:rsid w:val="00FF5262"/>
    <w:rsid w:val="00FF5381"/>
    <w:rsid w:val="00FF673F"/>
    <w:rsid w:val="00FF765C"/>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SimSun"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SimSun"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SimSun"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FangSong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SimSun" w:hAnsi="Times New Roman"/>
      <w:sz w:val="20"/>
    </w:rPr>
  </w:style>
  <w:style w:type="paragraph" w:customStyle="1" w:styleId="B3">
    <w:name w:val="B3"/>
    <w:basedOn w:val="30"/>
    <w:uiPriority w:val="99"/>
    <w:rsid w:val="005B250A"/>
    <w:pPr>
      <w:spacing w:after="180"/>
      <w:ind w:left="1135" w:hanging="284"/>
      <w:contextualSpacing w:val="0"/>
    </w:pPr>
    <w:rPr>
      <w:rFonts w:eastAsia="SimSun"/>
    </w:rPr>
  </w:style>
  <w:style w:type="paragraph" w:customStyle="1" w:styleId="B4">
    <w:name w:val="B4"/>
    <w:basedOn w:val="40"/>
    <w:link w:val="B40"/>
    <w:rsid w:val="005B250A"/>
    <w:pPr>
      <w:spacing w:after="180"/>
      <w:ind w:left="1418" w:hanging="284"/>
      <w:contextualSpacing w:val="0"/>
    </w:pPr>
    <w:rPr>
      <w:rFonts w:eastAsia="SimSun"/>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paragraph" w:customStyle="1" w:styleId="maintext">
    <w:name w:val="main text"/>
    <w:basedOn w:val="a"/>
    <w:link w:val="maintextChar"/>
    <w:qFormat/>
    <w:rsid w:val="00FE651F"/>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rsid w:val="00FE651F"/>
    <w:rPr>
      <w:rFonts w:eastAsia="Malgun Gothic"/>
      <w:lang w:val="en-GB" w:eastAsia="ko-KR"/>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0281841">
      <w:bodyDiv w:val="1"/>
      <w:marLeft w:val="0"/>
      <w:marRight w:val="0"/>
      <w:marTop w:val="0"/>
      <w:marBottom w:val="0"/>
      <w:divBdr>
        <w:top w:val="none" w:sz="0" w:space="0" w:color="auto"/>
        <w:left w:val="none" w:sz="0" w:space="0" w:color="auto"/>
        <w:bottom w:val="none" w:sz="0" w:space="0" w:color="auto"/>
        <w:right w:val="none" w:sz="0" w:space="0" w:color="auto"/>
      </w:divBdr>
      <w:divsChild>
        <w:div w:id="841357795">
          <w:marLeft w:val="1166"/>
          <w:marRight w:val="0"/>
          <w:marTop w:val="4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35730587">
      <w:bodyDiv w:val="1"/>
      <w:marLeft w:val="0"/>
      <w:marRight w:val="0"/>
      <w:marTop w:val="0"/>
      <w:marBottom w:val="0"/>
      <w:divBdr>
        <w:top w:val="none" w:sz="0" w:space="0" w:color="auto"/>
        <w:left w:val="none" w:sz="0" w:space="0" w:color="auto"/>
        <w:bottom w:val="none" w:sz="0" w:space="0" w:color="auto"/>
        <w:right w:val="none" w:sz="0" w:space="0" w:color="auto"/>
      </w:divBdr>
      <w:divsChild>
        <w:div w:id="469440915">
          <w:marLeft w:val="1166"/>
          <w:marRight w:val="0"/>
          <w:marTop w:val="4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2931566">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48286787">
      <w:bodyDiv w:val="1"/>
      <w:marLeft w:val="0"/>
      <w:marRight w:val="0"/>
      <w:marTop w:val="0"/>
      <w:marBottom w:val="0"/>
      <w:divBdr>
        <w:top w:val="none" w:sz="0" w:space="0" w:color="auto"/>
        <w:left w:val="none" w:sz="0" w:space="0" w:color="auto"/>
        <w:bottom w:val="none" w:sz="0" w:space="0" w:color="auto"/>
        <w:right w:val="none" w:sz="0" w:space="0" w:color="auto"/>
      </w:divBdr>
      <w:divsChild>
        <w:div w:id="862015429">
          <w:marLeft w:val="547"/>
          <w:marRight w:val="0"/>
          <w:marTop w:val="96"/>
          <w:marBottom w:val="0"/>
          <w:divBdr>
            <w:top w:val="none" w:sz="0" w:space="0" w:color="auto"/>
            <w:left w:val="none" w:sz="0" w:space="0" w:color="auto"/>
            <w:bottom w:val="none" w:sz="0" w:space="0" w:color="auto"/>
            <w:right w:val="none" w:sz="0" w:space="0" w:color="auto"/>
          </w:divBdr>
        </w:div>
        <w:div w:id="1288660583">
          <w:marLeft w:val="1166"/>
          <w:marRight w:val="0"/>
          <w:marTop w:val="67"/>
          <w:marBottom w:val="0"/>
          <w:divBdr>
            <w:top w:val="none" w:sz="0" w:space="0" w:color="auto"/>
            <w:left w:val="none" w:sz="0" w:space="0" w:color="auto"/>
            <w:bottom w:val="none" w:sz="0" w:space="0" w:color="auto"/>
            <w:right w:val="none" w:sz="0" w:space="0" w:color="auto"/>
          </w:divBdr>
        </w:div>
        <w:div w:id="411314731">
          <w:marLeft w:val="1800"/>
          <w:marRight w:val="0"/>
          <w:marTop w:val="67"/>
          <w:marBottom w:val="0"/>
          <w:divBdr>
            <w:top w:val="none" w:sz="0" w:space="0" w:color="auto"/>
            <w:left w:val="none" w:sz="0" w:space="0" w:color="auto"/>
            <w:bottom w:val="none" w:sz="0" w:space="0" w:color="auto"/>
            <w:right w:val="none" w:sz="0" w:space="0" w:color="auto"/>
          </w:divBdr>
        </w:div>
        <w:div w:id="1219247137">
          <w:marLeft w:val="1800"/>
          <w:marRight w:val="0"/>
          <w:marTop w:val="67"/>
          <w:marBottom w:val="0"/>
          <w:divBdr>
            <w:top w:val="none" w:sz="0" w:space="0" w:color="auto"/>
            <w:left w:val="none" w:sz="0" w:space="0" w:color="auto"/>
            <w:bottom w:val="none" w:sz="0" w:space="0" w:color="auto"/>
            <w:right w:val="none" w:sz="0" w:space="0" w:color="auto"/>
          </w:divBdr>
        </w:div>
        <w:div w:id="1391077328">
          <w:marLeft w:val="1800"/>
          <w:marRight w:val="0"/>
          <w:marTop w:val="67"/>
          <w:marBottom w:val="0"/>
          <w:divBdr>
            <w:top w:val="none" w:sz="0" w:space="0" w:color="auto"/>
            <w:left w:val="none" w:sz="0" w:space="0" w:color="auto"/>
            <w:bottom w:val="none" w:sz="0" w:space="0" w:color="auto"/>
            <w:right w:val="none" w:sz="0" w:space="0" w:color="auto"/>
          </w:divBdr>
        </w:div>
        <w:div w:id="1816021978">
          <w:marLeft w:val="1800"/>
          <w:marRight w:val="0"/>
          <w:marTop w:val="67"/>
          <w:marBottom w:val="0"/>
          <w:divBdr>
            <w:top w:val="none" w:sz="0" w:space="0" w:color="auto"/>
            <w:left w:val="none" w:sz="0" w:space="0" w:color="auto"/>
            <w:bottom w:val="none" w:sz="0" w:space="0" w:color="auto"/>
            <w:right w:val="none" w:sz="0" w:space="0" w:color="auto"/>
          </w:divBdr>
        </w:div>
        <w:div w:id="2125612477">
          <w:marLeft w:val="1166"/>
          <w:marRight w:val="0"/>
          <w:marTop w:val="67"/>
          <w:marBottom w:val="0"/>
          <w:divBdr>
            <w:top w:val="none" w:sz="0" w:space="0" w:color="auto"/>
            <w:left w:val="none" w:sz="0" w:space="0" w:color="auto"/>
            <w:bottom w:val="none" w:sz="0" w:space="0" w:color="auto"/>
            <w:right w:val="none" w:sz="0" w:space="0" w:color="auto"/>
          </w:divBdr>
        </w:div>
        <w:div w:id="34041746">
          <w:marLeft w:val="1800"/>
          <w:marRight w:val="0"/>
          <w:marTop w:val="67"/>
          <w:marBottom w:val="0"/>
          <w:divBdr>
            <w:top w:val="none" w:sz="0" w:space="0" w:color="auto"/>
            <w:left w:val="none" w:sz="0" w:space="0" w:color="auto"/>
            <w:bottom w:val="none" w:sz="0" w:space="0" w:color="auto"/>
            <w:right w:val="none" w:sz="0" w:space="0" w:color="auto"/>
          </w:divBdr>
        </w:div>
        <w:div w:id="1721979489">
          <w:marLeft w:val="1800"/>
          <w:marRight w:val="0"/>
          <w:marTop w:val="67"/>
          <w:marBottom w:val="0"/>
          <w:divBdr>
            <w:top w:val="none" w:sz="0" w:space="0" w:color="auto"/>
            <w:left w:val="none" w:sz="0" w:space="0" w:color="auto"/>
            <w:bottom w:val="none" w:sz="0" w:space="0" w:color="auto"/>
            <w:right w:val="none" w:sz="0" w:space="0" w:color="auto"/>
          </w:divBdr>
        </w:div>
        <w:div w:id="2138836104">
          <w:marLeft w:val="1800"/>
          <w:marRight w:val="0"/>
          <w:marTop w:val="67"/>
          <w:marBottom w:val="0"/>
          <w:divBdr>
            <w:top w:val="none" w:sz="0" w:space="0" w:color="auto"/>
            <w:left w:val="none" w:sz="0" w:space="0" w:color="auto"/>
            <w:bottom w:val="none" w:sz="0" w:space="0" w:color="auto"/>
            <w:right w:val="none" w:sz="0" w:space="0" w:color="auto"/>
          </w:divBdr>
        </w:div>
        <w:div w:id="1369798189">
          <w:marLeft w:val="1166"/>
          <w:marRight w:val="0"/>
          <w:marTop w:val="67"/>
          <w:marBottom w:val="0"/>
          <w:divBdr>
            <w:top w:val="none" w:sz="0" w:space="0" w:color="auto"/>
            <w:left w:val="none" w:sz="0" w:space="0" w:color="auto"/>
            <w:bottom w:val="none" w:sz="0" w:space="0" w:color="auto"/>
            <w:right w:val="none" w:sz="0" w:space="0" w:color="auto"/>
          </w:divBdr>
        </w:div>
      </w:divsChild>
    </w:div>
    <w:div w:id="137396404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45839181">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040400997">
          <w:marLeft w:val="432"/>
          <w:marRight w:val="0"/>
          <w:marTop w:val="86"/>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1.emf"/><Relationship Id="rId37" Type="http://schemas.openxmlformats.org/officeDocument/2006/relationships/image" Target="media/image14.emf"/><Relationship Id="rId40"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oleObject" Target="embeddings/oleObject11.bin"/><Relationship Id="rId36" Type="http://schemas.openxmlformats.org/officeDocument/2006/relationships/image" Target="media/image13.e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121C2-15B1-4C97-8BC3-92FD5C784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1285</Words>
  <Characters>7330</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5</cp:revision>
  <dcterms:created xsi:type="dcterms:W3CDTF">2017-11-16T18:30:00Z</dcterms:created>
  <dcterms:modified xsi:type="dcterms:W3CDTF">2017-11-17T09:24:00Z</dcterms:modified>
</cp:coreProperties>
</file>