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B19" w:rsidRPr="003D68A5" w:rsidRDefault="00C8538C" w:rsidP="003D68A5">
      <w:pPr>
        <w:tabs>
          <w:tab w:val="right" w:pos="9216"/>
        </w:tabs>
        <w:spacing w:after="0"/>
        <w:jc w:val="left"/>
        <w:rPr>
          <w:b/>
          <w:lang w:eastAsia="zh-CN"/>
        </w:rPr>
      </w:pPr>
      <w:r w:rsidRPr="003D68A5">
        <w:rPr>
          <w:b/>
          <w:lang w:eastAsia="en-GB"/>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B472CF"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27B19" w:rsidRPr="003D68A5">
        <w:rPr>
          <w:b/>
          <w:lang w:eastAsia="zh-CN"/>
        </w:rPr>
        <w:t>3GPP TSG RAN WG1 Meeting #</w:t>
      </w:r>
      <w:r w:rsidR="00827B19" w:rsidRPr="003D68A5">
        <w:rPr>
          <w:rFonts w:hint="eastAsia"/>
          <w:b/>
          <w:lang w:eastAsia="zh-CN"/>
        </w:rPr>
        <w:t>91</w:t>
      </w:r>
      <w:r w:rsidR="00827B19" w:rsidRPr="003D68A5">
        <w:rPr>
          <w:b/>
          <w:lang w:eastAsia="zh-CN"/>
        </w:rPr>
        <w:tab/>
        <w:t>R1-17</w:t>
      </w:r>
      <w:r w:rsidR="00F827DB" w:rsidRPr="003D68A5">
        <w:rPr>
          <w:rFonts w:hint="eastAsia"/>
          <w:b/>
          <w:lang w:eastAsia="zh-CN"/>
        </w:rPr>
        <w:t>19483</w:t>
      </w:r>
    </w:p>
    <w:p w:rsidR="00827B19" w:rsidRPr="003D68A5" w:rsidRDefault="00827B19" w:rsidP="003D68A5">
      <w:pPr>
        <w:jc w:val="left"/>
        <w:rPr>
          <w:b/>
          <w:lang w:eastAsia="zh-CN"/>
        </w:rPr>
      </w:pPr>
      <w:r w:rsidRPr="003D68A5">
        <w:rPr>
          <w:rFonts w:hint="eastAsia"/>
          <w:b/>
          <w:lang w:eastAsia="zh-CN"/>
        </w:rPr>
        <w:t>Reno, USA, November 27</w:t>
      </w:r>
      <w:r w:rsidR="006E2853" w:rsidRPr="003D68A5">
        <w:rPr>
          <w:b/>
          <w:lang w:eastAsia="zh-CN"/>
        </w:rPr>
        <w:t xml:space="preserve"> </w:t>
      </w:r>
      <w:r w:rsidRPr="003D68A5">
        <w:rPr>
          <w:b/>
          <w:lang w:eastAsia="zh-CN"/>
        </w:rPr>
        <w:t>-</w:t>
      </w:r>
      <w:r w:rsidRPr="003D68A5">
        <w:rPr>
          <w:rFonts w:hint="eastAsia"/>
          <w:b/>
          <w:lang w:eastAsia="zh-CN"/>
        </w:rPr>
        <w:t xml:space="preserve"> December 1</w:t>
      </w:r>
      <w:r w:rsidRPr="003D68A5">
        <w:rPr>
          <w:b/>
          <w:lang w:eastAsia="zh-CN"/>
        </w:rPr>
        <w:t>, 2017</w:t>
      </w:r>
    </w:p>
    <w:p w:rsidR="009C0564" w:rsidRPr="003D68A5" w:rsidRDefault="009C0564" w:rsidP="003D68A5">
      <w:pPr>
        <w:pBdr>
          <w:top w:val="single" w:sz="4" w:space="1" w:color="auto"/>
        </w:pBdr>
        <w:spacing w:after="0"/>
        <w:jc w:val="left"/>
        <w:rPr>
          <w:b/>
          <w:kern w:val="2"/>
          <w:sz w:val="16"/>
          <w:szCs w:val="16"/>
          <w:lang w:eastAsia="zh-CN"/>
        </w:rPr>
      </w:pPr>
    </w:p>
    <w:p w:rsidR="009C0564" w:rsidRPr="003D68A5" w:rsidRDefault="009C0564" w:rsidP="003D68A5">
      <w:pPr>
        <w:spacing w:after="60"/>
        <w:ind w:left="1555" w:hanging="1555"/>
        <w:jc w:val="left"/>
        <w:rPr>
          <w:b/>
          <w:kern w:val="2"/>
          <w:lang w:eastAsia="zh-CN"/>
        </w:rPr>
      </w:pPr>
      <w:r w:rsidRPr="003D68A5">
        <w:rPr>
          <w:b/>
          <w:kern w:val="2"/>
          <w:lang w:eastAsia="zh-CN"/>
        </w:rPr>
        <w:t>Agenda Item:</w:t>
      </w:r>
      <w:r w:rsidR="00F31B49" w:rsidRPr="003D68A5">
        <w:rPr>
          <w:b/>
          <w:kern w:val="2"/>
          <w:lang w:eastAsia="zh-CN"/>
        </w:rPr>
        <w:tab/>
      </w:r>
      <w:r w:rsidR="00C857E2" w:rsidRPr="003D68A5">
        <w:rPr>
          <w:rFonts w:hint="eastAsia"/>
          <w:b/>
          <w:kern w:val="2"/>
          <w:lang w:eastAsia="zh-CN"/>
        </w:rPr>
        <w:t>6.2.6.2.1</w:t>
      </w:r>
    </w:p>
    <w:p w:rsidR="00BC1C3C" w:rsidRPr="003D68A5" w:rsidRDefault="00305FF9" w:rsidP="003D68A5">
      <w:pPr>
        <w:spacing w:after="60"/>
        <w:ind w:left="1555" w:hanging="1555"/>
        <w:jc w:val="left"/>
        <w:rPr>
          <w:b/>
          <w:kern w:val="2"/>
          <w:lang w:eastAsia="zh-CN"/>
        </w:rPr>
      </w:pPr>
      <w:r w:rsidRPr="003D68A5">
        <w:rPr>
          <w:b/>
          <w:kern w:val="2"/>
          <w:lang w:eastAsia="zh-CN"/>
        </w:rPr>
        <w:t>Source:</w:t>
      </w:r>
      <w:r w:rsidRPr="003D68A5">
        <w:rPr>
          <w:b/>
          <w:kern w:val="2"/>
          <w:lang w:eastAsia="zh-CN"/>
        </w:rPr>
        <w:tab/>
      </w:r>
      <w:r w:rsidR="009C0564" w:rsidRPr="003D68A5">
        <w:rPr>
          <w:b/>
          <w:kern w:val="2"/>
          <w:lang w:eastAsia="zh-CN"/>
        </w:rPr>
        <w:t>Huawei</w:t>
      </w:r>
      <w:r w:rsidR="00D731E0" w:rsidRPr="003D68A5">
        <w:rPr>
          <w:rFonts w:hint="eastAsia"/>
          <w:b/>
          <w:kern w:val="2"/>
          <w:lang w:eastAsia="zh-CN"/>
        </w:rPr>
        <w:t>, HiSilicon</w:t>
      </w:r>
      <w:r w:rsidR="00077D3E" w:rsidRPr="003D68A5">
        <w:rPr>
          <w:b/>
          <w:kern w:val="2"/>
          <w:lang w:eastAsia="zh-CN"/>
        </w:rPr>
        <w:t>, Neul</w:t>
      </w:r>
    </w:p>
    <w:p w:rsidR="0026538C" w:rsidRPr="003D68A5" w:rsidRDefault="009C0564" w:rsidP="003D68A5">
      <w:pPr>
        <w:spacing w:after="60"/>
        <w:ind w:left="1555" w:hanging="1555"/>
        <w:jc w:val="left"/>
        <w:rPr>
          <w:b/>
          <w:kern w:val="2"/>
          <w:lang w:eastAsia="zh-CN"/>
        </w:rPr>
      </w:pPr>
      <w:r w:rsidRPr="003D68A5">
        <w:rPr>
          <w:b/>
          <w:kern w:val="2"/>
          <w:lang w:eastAsia="zh-CN"/>
        </w:rPr>
        <w:t>Title:</w:t>
      </w:r>
      <w:r w:rsidRPr="003D68A5">
        <w:rPr>
          <w:b/>
          <w:kern w:val="2"/>
          <w:lang w:eastAsia="zh-CN"/>
        </w:rPr>
        <w:tab/>
      </w:r>
      <w:r w:rsidR="00CA611B" w:rsidRPr="003D68A5">
        <w:rPr>
          <w:b/>
          <w:kern w:val="2"/>
          <w:lang w:eastAsia="zh-CN"/>
        </w:rPr>
        <w:t xml:space="preserve">Reduction of </w:t>
      </w:r>
      <w:r w:rsidR="00A007CB" w:rsidRPr="003D68A5">
        <w:rPr>
          <w:b/>
          <w:kern w:val="2"/>
          <w:lang w:eastAsia="zh-CN"/>
        </w:rPr>
        <w:t>NB-IoT synchronization time</w:t>
      </w:r>
    </w:p>
    <w:p w:rsidR="009C0564" w:rsidRPr="003D68A5" w:rsidRDefault="009C0564" w:rsidP="003D68A5">
      <w:pPr>
        <w:spacing w:after="60"/>
        <w:ind w:left="1555" w:hanging="1555"/>
        <w:jc w:val="left"/>
        <w:rPr>
          <w:b/>
          <w:kern w:val="2"/>
          <w:lang w:eastAsia="zh-CN"/>
        </w:rPr>
      </w:pPr>
      <w:r w:rsidRPr="003D68A5">
        <w:rPr>
          <w:b/>
          <w:kern w:val="2"/>
          <w:lang w:eastAsia="zh-CN"/>
        </w:rPr>
        <w:t>Document for:</w:t>
      </w:r>
      <w:r w:rsidRPr="003D68A5">
        <w:rPr>
          <w:b/>
          <w:kern w:val="2"/>
          <w:lang w:eastAsia="zh-CN"/>
        </w:rPr>
        <w:tab/>
      </w:r>
      <w:r w:rsidR="001F7121" w:rsidRPr="003D68A5">
        <w:rPr>
          <w:b/>
          <w:kern w:val="2"/>
          <w:lang w:eastAsia="zh-CN"/>
        </w:rPr>
        <w:t>Discussion and decision</w:t>
      </w:r>
    </w:p>
    <w:p w:rsidR="009C0564" w:rsidRPr="003D68A5" w:rsidRDefault="009C0564" w:rsidP="003D68A5">
      <w:pPr>
        <w:pBdr>
          <w:bottom w:val="single" w:sz="4" w:space="1" w:color="auto"/>
        </w:pBdr>
        <w:spacing w:after="0"/>
        <w:jc w:val="left"/>
        <w:rPr>
          <w:b/>
          <w:kern w:val="2"/>
          <w:sz w:val="16"/>
          <w:szCs w:val="16"/>
          <w:lang w:eastAsia="zh-CN"/>
        </w:rPr>
      </w:pPr>
    </w:p>
    <w:p w:rsidR="009C0564" w:rsidRPr="003D68A5" w:rsidRDefault="009C0564">
      <w:pPr>
        <w:pStyle w:val="Heading1"/>
        <w:rPr>
          <w:lang w:eastAsia="zh-CN"/>
        </w:rPr>
      </w:pPr>
      <w:bookmarkStart w:id="0" w:name="_Ref124589705"/>
      <w:bookmarkStart w:id="1" w:name="_Ref129681862"/>
      <w:r w:rsidRPr="003D68A5">
        <w:t>Introduction</w:t>
      </w:r>
      <w:bookmarkStart w:id="2" w:name="_GoBack"/>
      <w:bookmarkEnd w:id="0"/>
      <w:bookmarkEnd w:id="1"/>
      <w:bookmarkEnd w:id="2"/>
    </w:p>
    <w:p w:rsidR="001A6196" w:rsidRPr="003D68A5" w:rsidRDefault="001A6196" w:rsidP="001A6196">
      <w:pPr>
        <w:rPr>
          <w:lang w:eastAsia="zh-CN"/>
        </w:rPr>
      </w:pPr>
      <w:r w:rsidRPr="003D68A5">
        <w:rPr>
          <w:lang w:eastAsia="zh-CN"/>
        </w:rPr>
        <w:t>T</w:t>
      </w:r>
      <w:r w:rsidRPr="003D68A5">
        <w:rPr>
          <w:rFonts w:hint="eastAsia"/>
          <w:lang w:eastAsia="zh-CN"/>
        </w:rPr>
        <w:t xml:space="preserve">his paper is </w:t>
      </w:r>
      <w:r w:rsidR="007F5C89" w:rsidRPr="003D68A5">
        <w:rPr>
          <w:rFonts w:hint="eastAsia"/>
          <w:lang w:eastAsia="zh-CN"/>
        </w:rPr>
        <w:t>a resubmission of</w:t>
      </w:r>
      <w:r w:rsidRPr="003D68A5">
        <w:rPr>
          <w:rFonts w:hint="eastAsia"/>
          <w:lang w:eastAsia="zh-CN"/>
        </w:rPr>
        <w:t xml:space="preserve"> </w:t>
      </w:r>
      <w:r w:rsidRPr="003D68A5">
        <w:rPr>
          <w:lang w:eastAsia="zh-CN"/>
        </w:rPr>
        <w:t>R1-1716980</w:t>
      </w:r>
      <w:r w:rsidRPr="003D68A5">
        <w:rPr>
          <w:rFonts w:hint="eastAsia"/>
          <w:lang w:eastAsia="zh-CN"/>
        </w:rPr>
        <w:t>.</w:t>
      </w:r>
    </w:p>
    <w:p w:rsidR="008F72CC" w:rsidRPr="003D68A5" w:rsidRDefault="007B1292" w:rsidP="00C12BC1">
      <w:pPr>
        <w:rPr>
          <w:lang w:eastAsia="zh-CN"/>
        </w:rPr>
      </w:pPr>
      <w:r w:rsidRPr="003D68A5">
        <w:rPr>
          <w:lang w:eastAsia="zh-CN"/>
        </w:rPr>
        <w:t>I</w:t>
      </w:r>
      <w:r w:rsidRPr="003D68A5">
        <w:rPr>
          <w:rFonts w:hint="eastAsia"/>
          <w:lang w:eastAsia="zh-CN"/>
        </w:rPr>
        <w:t xml:space="preserve">n </w:t>
      </w:r>
      <w:r w:rsidR="00A869D7" w:rsidRPr="003D68A5">
        <w:rPr>
          <w:rFonts w:hint="eastAsia"/>
          <w:lang w:eastAsia="zh-CN"/>
        </w:rPr>
        <w:t>RAN</w:t>
      </w:r>
      <w:r w:rsidR="00020DB3" w:rsidRPr="003D68A5">
        <w:rPr>
          <w:rFonts w:hint="eastAsia"/>
          <w:lang w:eastAsia="zh-CN"/>
        </w:rPr>
        <w:t>1#</w:t>
      </w:r>
      <w:r w:rsidR="00F90067" w:rsidRPr="003D68A5">
        <w:rPr>
          <w:rFonts w:hint="eastAsia"/>
          <w:lang w:eastAsia="zh-CN"/>
        </w:rPr>
        <w:t>8</w:t>
      </w:r>
      <w:r w:rsidR="007925C0" w:rsidRPr="003D68A5">
        <w:rPr>
          <w:rFonts w:hint="eastAsia"/>
          <w:lang w:eastAsia="zh-CN"/>
        </w:rPr>
        <w:t>9</w:t>
      </w:r>
      <w:r w:rsidR="00A869D7" w:rsidRPr="003D68A5">
        <w:rPr>
          <w:rFonts w:hint="eastAsia"/>
          <w:lang w:eastAsia="zh-CN"/>
        </w:rPr>
        <w:t xml:space="preserve">, </w:t>
      </w:r>
      <w:r w:rsidR="00B27BEE" w:rsidRPr="003D68A5">
        <w:rPr>
          <w:rFonts w:hint="eastAsia"/>
          <w:lang w:eastAsia="zh-CN"/>
        </w:rPr>
        <w:t xml:space="preserve">the following agreements were made with respect to the </w:t>
      </w:r>
      <w:r w:rsidR="00823BB7" w:rsidRPr="003D68A5">
        <w:rPr>
          <w:rFonts w:hint="eastAsia"/>
          <w:lang w:eastAsia="zh-CN"/>
        </w:rPr>
        <w:t>reduced system acquisition time</w:t>
      </w:r>
      <w:bookmarkStart w:id="3" w:name="OLE_LINK1"/>
      <w:r w:rsidR="00396D4E" w:rsidRPr="003D68A5">
        <w:rPr>
          <w:lang w:eastAsia="zh-CN"/>
        </w:rPr>
        <w:fldChar w:fldCharType="begin"/>
      </w:r>
      <w:r w:rsidR="00FA6D9E" w:rsidRPr="003D68A5">
        <w:rPr>
          <w:lang w:eastAsia="zh-CN"/>
        </w:rPr>
        <w:instrText xml:space="preserve"> </w:instrText>
      </w:r>
      <w:r w:rsidR="00FA6D9E" w:rsidRPr="003D68A5">
        <w:rPr>
          <w:rFonts w:hint="eastAsia"/>
          <w:lang w:eastAsia="zh-CN"/>
        </w:rPr>
        <w:instrText>REF _Ref167612671 \r \h</w:instrText>
      </w:r>
      <w:r w:rsidR="00FA6D9E" w:rsidRPr="003D68A5">
        <w:rPr>
          <w:lang w:eastAsia="zh-CN"/>
        </w:rPr>
        <w:instrText xml:space="preserve"> </w:instrText>
      </w:r>
      <w:r w:rsidR="00396D4E" w:rsidRPr="003D68A5">
        <w:rPr>
          <w:lang w:eastAsia="zh-CN"/>
        </w:rPr>
      </w:r>
      <w:r w:rsidR="00396D4E" w:rsidRPr="003D68A5">
        <w:rPr>
          <w:lang w:eastAsia="zh-CN"/>
        </w:rPr>
        <w:fldChar w:fldCharType="end"/>
      </w:r>
      <w:bookmarkEnd w:id="3"/>
      <w:r w:rsidR="00A869D7" w:rsidRPr="003D68A5">
        <w:rPr>
          <w:rFonts w:hint="eastAsia"/>
          <w:lang w:eastAsia="zh-CN"/>
        </w:rPr>
        <w:t xml:space="preserve">. </w:t>
      </w:r>
    </w:p>
    <w:p w:rsidR="00F5099F" w:rsidRPr="003D68A5" w:rsidRDefault="00F5099F" w:rsidP="00F5099F">
      <w:pPr>
        <w:rPr>
          <w:rFonts w:eastAsia="MS Mincho"/>
          <w:i/>
          <w:lang w:eastAsia="ja-JP"/>
        </w:rPr>
      </w:pPr>
      <w:r w:rsidRPr="003D68A5">
        <w:rPr>
          <w:rFonts w:eastAsia="MS Mincho"/>
          <w:i/>
          <w:lang w:eastAsia="ja-JP"/>
        </w:rPr>
        <w:t>Agreement</w:t>
      </w:r>
      <w:r w:rsidR="00B87263" w:rsidRPr="003D68A5">
        <w:rPr>
          <w:rFonts w:hint="eastAsia"/>
          <w:i/>
          <w:lang w:eastAsia="zh-CN"/>
        </w:rPr>
        <w:t>s</w:t>
      </w:r>
      <w:r w:rsidRPr="003D68A5">
        <w:rPr>
          <w:rFonts w:eastAsia="MS Mincho"/>
          <w:i/>
          <w:lang w:eastAsia="ja-JP"/>
        </w:rPr>
        <w:t>:</w:t>
      </w:r>
    </w:p>
    <w:p w:rsidR="00823BB7" w:rsidRPr="003D68A5" w:rsidRDefault="00823BB7" w:rsidP="00823BB7">
      <w:pPr>
        <w:numPr>
          <w:ilvl w:val="0"/>
          <w:numId w:val="47"/>
        </w:numPr>
        <w:autoSpaceDE/>
        <w:autoSpaceDN/>
        <w:adjustRightInd/>
        <w:snapToGrid/>
        <w:spacing w:after="0"/>
        <w:jc w:val="left"/>
        <w:rPr>
          <w:rFonts w:eastAsia="MS Mincho"/>
          <w:i/>
          <w:szCs w:val="20"/>
          <w:lang w:eastAsia="ja-JP"/>
        </w:rPr>
      </w:pPr>
      <w:r w:rsidRPr="003D68A5">
        <w:rPr>
          <w:rFonts w:eastAsia="MS Mincho"/>
          <w:i/>
          <w:szCs w:val="20"/>
          <w:lang w:eastAsia="ja-JP"/>
        </w:rPr>
        <w:t>Additional transmissions of NPSS/NSSS in subframes other than those used in Rel-13 for in-band, guard-band and standalone are not considered in Rel-15 for an anchor carrier</w:t>
      </w:r>
    </w:p>
    <w:p w:rsidR="009C770D" w:rsidRPr="003D68A5" w:rsidRDefault="00823BB7" w:rsidP="009C770D">
      <w:pPr>
        <w:numPr>
          <w:ilvl w:val="1"/>
          <w:numId w:val="47"/>
        </w:numPr>
        <w:autoSpaceDE/>
        <w:autoSpaceDN/>
        <w:adjustRightInd/>
        <w:snapToGrid/>
        <w:spacing w:after="0"/>
        <w:jc w:val="left"/>
        <w:rPr>
          <w:rFonts w:eastAsia="MS Mincho"/>
          <w:i/>
          <w:szCs w:val="20"/>
          <w:lang w:eastAsia="ja-JP"/>
        </w:rPr>
      </w:pPr>
      <w:r w:rsidRPr="003D68A5">
        <w:rPr>
          <w:rFonts w:eastAsia="MS Mincho"/>
          <w:i/>
          <w:szCs w:val="20"/>
          <w:lang w:eastAsia="ja-JP"/>
        </w:rPr>
        <w:t xml:space="preserve">FFS: NPSS/NSSS transmission using </w:t>
      </w:r>
      <w:r w:rsidR="009C770D" w:rsidRPr="003D68A5">
        <w:rPr>
          <w:rFonts w:eastAsia="MS Mincho"/>
          <w:i/>
          <w:szCs w:val="20"/>
          <w:lang w:eastAsia="ja-JP"/>
        </w:rPr>
        <w:t>unused 3-OFDM symbols in existing subframe#5,9 on anchor carrier at least for stand-alone and guard band modes</w:t>
      </w:r>
      <w:r w:rsidR="009C770D" w:rsidRPr="003D68A5">
        <w:rPr>
          <w:rFonts w:hint="eastAsia"/>
          <w:i/>
          <w:szCs w:val="20"/>
          <w:lang w:eastAsia="zh-CN"/>
        </w:rPr>
        <w:t>.</w:t>
      </w:r>
    </w:p>
    <w:p w:rsidR="00C3250E" w:rsidRPr="003D68A5" w:rsidRDefault="00C3250E" w:rsidP="008C5C68">
      <w:pPr>
        <w:rPr>
          <w:i/>
          <w:szCs w:val="20"/>
          <w:lang w:eastAsia="zh-CN"/>
        </w:rPr>
      </w:pPr>
    </w:p>
    <w:p w:rsidR="00A869D7" w:rsidRPr="003D68A5" w:rsidRDefault="00530000" w:rsidP="008C5C68">
      <w:pPr>
        <w:rPr>
          <w:rFonts w:eastAsia="MS Mincho"/>
          <w:i/>
          <w:lang w:eastAsia="ja-JP"/>
        </w:rPr>
      </w:pPr>
      <w:r w:rsidRPr="003D68A5">
        <w:rPr>
          <w:lang w:eastAsia="zh-CN"/>
        </w:rPr>
        <w:t>I</w:t>
      </w:r>
      <w:r w:rsidRPr="003D68A5">
        <w:rPr>
          <w:rFonts w:hint="eastAsia"/>
          <w:lang w:eastAsia="zh-CN"/>
        </w:rPr>
        <w:t>n this paper,</w:t>
      </w:r>
      <w:r w:rsidR="00B27BEE" w:rsidRPr="003D68A5">
        <w:rPr>
          <w:rFonts w:hint="eastAsia"/>
          <w:lang w:eastAsia="zh-CN"/>
        </w:rPr>
        <w:t xml:space="preserve"> </w:t>
      </w:r>
      <w:r w:rsidR="00E14255" w:rsidRPr="003D68A5">
        <w:rPr>
          <w:rFonts w:hint="eastAsia"/>
          <w:lang w:eastAsia="zh-CN"/>
        </w:rPr>
        <w:t xml:space="preserve">we provide </w:t>
      </w:r>
      <w:r w:rsidR="009D7EAA" w:rsidRPr="003D68A5">
        <w:rPr>
          <w:rFonts w:hint="eastAsia"/>
          <w:lang w:eastAsia="zh-CN"/>
        </w:rPr>
        <w:t>our</w:t>
      </w:r>
      <w:r w:rsidR="00987FB6" w:rsidRPr="003D68A5">
        <w:rPr>
          <w:rFonts w:hint="eastAsia"/>
          <w:lang w:eastAsia="zh-CN"/>
        </w:rPr>
        <w:t xml:space="preserve"> </w:t>
      </w:r>
      <w:r w:rsidR="00EA0EA4" w:rsidRPr="003D68A5">
        <w:rPr>
          <w:rFonts w:hint="eastAsia"/>
          <w:lang w:eastAsia="zh-CN"/>
        </w:rPr>
        <w:t xml:space="preserve">considerations on the </w:t>
      </w:r>
      <w:r w:rsidR="00C45317" w:rsidRPr="003D68A5">
        <w:rPr>
          <w:rFonts w:hint="eastAsia"/>
          <w:lang w:eastAsia="zh-CN"/>
        </w:rPr>
        <w:t xml:space="preserve">improvement of </w:t>
      </w:r>
      <w:r w:rsidR="00C31EDE" w:rsidRPr="003D68A5">
        <w:rPr>
          <w:lang w:eastAsia="zh-CN"/>
        </w:rPr>
        <w:t>NPSS/NSSS</w:t>
      </w:r>
      <w:r w:rsidR="00941D70" w:rsidRPr="003D68A5">
        <w:rPr>
          <w:lang w:eastAsia="zh-CN"/>
        </w:rPr>
        <w:t xml:space="preserve"> to help reduce the system acquisition time</w:t>
      </w:r>
      <w:r w:rsidR="00E14255" w:rsidRPr="003D68A5">
        <w:rPr>
          <w:rFonts w:hint="eastAsia"/>
          <w:lang w:eastAsia="zh-CN"/>
        </w:rPr>
        <w:t>.</w:t>
      </w:r>
      <w:r w:rsidR="00C31EDE" w:rsidRPr="003D68A5">
        <w:rPr>
          <w:lang w:eastAsia="zh-CN"/>
        </w:rPr>
        <w:t xml:space="preserve"> Discussion on reducing the time to acquire System Information can be found in our companion contribution [2].</w:t>
      </w:r>
    </w:p>
    <w:p w:rsidR="00636BA3" w:rsidRPr="003D68A5" w:rsidRDefault="000B09B8" w:rsidP="00CF195E">
      <w:pPr>
        <w:pStyle w:val="Heading1"/>
        <w:rPr>
          <w:lang w:eastAsia="zh-CN"/>
        </w:rPr>
      </w:pPr>
      <w:bookmarkStart w:id="4" w:name="_Ref129681832"/>
      <w:r w:rsidRPr="003D68A5">
        <w:rPr>
          <w:rFonts w:hint="eastAsia"/>
          <w:lang w:eastAsia="zh-CN"/>
        </w:rPr>
        <w:t>Cell acquisition time</w:t>
      </w:r>
    </w:p>
    <w:p w:rsidR="00F27E88" w:rsidRPr="003D68A5" w:rsidRDefault="00A0442C" w:rsidP="00A0442C">
      <w:pPr>
        <w:rPr>
          <w:kern w:val="2"/>
          <w:lang w:eastAsia="zh-CN"/>
        </w:rPr>
      </w:pPr>
      <w:r w:rsidRPr="003D68A5">
        <w:rPr>
          <w:kern w:val="2"/>
          <w:lang w:eastAsia="zh-CN"/>
        </w:rPr>
        <w:t>A</w:t>
      </w:r>
      <w:r w:rsidRPr="003D68A5">
        <w:rPr>
          <w:rFonts w:hint="eastAsia"/>
          <w:kern w:val="2"/>
          <w:lang w:eastAsia="zh-CN"/>
        </w:rPr>
        <w:t xml:space="preserve">s discussed in </w:t>
      </w:r>
      <w:bookmarkStart w:id="5" w:name="OLE_LINK3"/>
      <w:r w:rsidR="001B0DC4" w:rsidRPr="003D68A5">
        <w:rPr>
          <w:kern w:val="2"/>
          <w:lang w:eastAsia="zh-CN"/>
        </w:rPr>
        <w:t>[3]</w:t>
      </w:r>
      <w:r w:rsidR="00F76026" w:rsidRPr="003D68A5">
        <w:rPr>
          <w:rFonts w:hint="eastAsia"/>
          <w:kern w:val="2"/>
          <w:lang w:eastAsia="zh-CN"/>
        </w:rPr>
        <w:t>,</w:t>
      </w:r>
      <w:bookmarkEnd w:id="5"/>
      <w:r w:rsidRPr="003D68A5">
        <w:rPr>
          <w:rFonts w:hint="eastAsia"/>
          <w:kern w:val="2"/>
          <w:lang w:eastAsia="zh-CN"/>
        </w:rPr>
        <w:t xml:space="preserve"> it can be considered to use the first three OFDM symbols in subframe #5 to extend the NPSS sequence for standalone and guard-band operation mode.</w:t>
      </w:r>
      <w:r w:rsidR="00160E68" w:rsidRPr="003D68A5">
        <w:rPr>
          <w:rFonts w:hint="eastAsia"/>
          <w:kern w:val="2"/>
          <w:lang w:eastAsia="zh-CN"/>
        </w:rPr>
        <w:t xml:space="preserve"> </w:t>
      </w:r>
    </w:p>
    <w:p w:rsidR="00A0442C" w:rsidRPr="003D68A5" w:rsidRDefault="00E65766" w:rsidP="00A0442C">
      <w:pPr>
        <w:rPr>
          <w:kern w:val="2"/>
          <w:lang w:eastAsia="zh-CN"/>
        </w:rPr>
      </w:pPr>
      <w:r w:rsidRPr="003D68A5">
        <w:rPr>
          <w:kern w:val="2"/>
          <w:lang w:eastAsia="zh-CN"/>
        </w:rPr>
        <w:t>T</w:t>
      </w:r>
      <w:r w:rsidR="00160E68" w:rsidRPr="003D68A5">
        <w:rPr>
          <w:kern w:val="2"/>
          <w:lang w:eastAsia="zh-CN"/>
        </w:rPr>
        <w:t xml:space="preserve">he improvement by using the first three OFDM symbols targets the guard-band and standalone deployment, </w:t>
      </w:r>
      <w:r w:rsidRPr="003D68A5">
        <w:rPr>
          <w:kern w:val="2"/>
          <w:lang w:eastAsia="zh-CN"/>
        </w:rPr>
        <w:t>by using resources that are presently wasted in NB-IoT</w:t>
      </w:r>
      <w:r w:rsidR="00350B4E" w:rsidRPr="003D68A5">
        <w:rPr>
          <w:kern w:val="2"/>
          <w:lang w:eastAsia="zh-CN"/>
        </w:rPr>
        <w:t xml:space="preserve"> due to the primary focus on in-band designs in Rel-13</w:t>
      </w:r>
      <w:r w:rsidR="00F9656F" w:rsidRPr="003D68A5">
        <w:rPr>
          <w:kern w:val="2"/>
          <w:lang w:eastAsia="zh-CN"/>
        </w:rPr>
        <w:t>.</w:t>
      </w:r>
      <w:r w:rsidR="00350B4E" w:rsidRPr="003D68A5">
        <w:rPr>
          <w:kern w:val="2"/>
          <w:lang w:eastAsia="zh-CN"/>
        </w:rPr>
        <w:t xml:space="preserve"> However, guard-band deployments are appearing in various parts of the world, and standalone deployments are clearly highly important in the future as NR, with its accelerated standardization timeline</w:t>
      </w:r>
      <w:r w:rsidR="008466E5" w:rsidRPr="003D68A5">
        <w:rPr>
          <w:kern w:val="2"/>
          <w:lang w:eastAsia="zh-CN"/>
        </w:rPr>
        <w:t>, for completion within Rel-15,</w:t>
      </w:r>
      <w:r w:rsidR="00350B4E" w:rsidRPr="003D68A5">
        <w:rPr>
          <w:kern w:val="2"/>
          <w:lang w:eastAsia="zh-CN"/>
        </w:rPr>
        <w:t xml:space="preserve"> approaches.</w:t>
      </w:r>
      <w:r w:rsidR="00F9656F" w:rsidRPr="003D68A5">
        <w:rPr>
          <w:kern w:val="2"/>
          <w:lang w:eastAsia="zh-CN"/>
        </w:rPr>
        <w:t xml:space="preserve"> </w:t>
      </w:r>
      <w:r w:rsidR="008466E5" w:rsidRPr="003D68A5">
        <w:rPr>
          <w:kern w:val="2"/>
          <w:lang w:eastAsia="zh-CN"/>
        </w:rPr>
        <w:t>Rel-15 is therefore also the right time to enhance NB-IoT for these operation modes, whilst continuing to optimize in-band performance. F</w:t>
      </w:r>
      <w:r w:rsidR="00F9656F" w:rsidRPr="003D68A5">
        <w:rPr>
          <w:kern w:val="2"/>
          <w:lang w:eastAsia="zh-CN"/>
        </w:rPr>
        <w:t>or in-band deployment</w:t>
      </w:r>
      <w:r w:rsidR="008466E5" w:rsidRPr="003D68A5">
        <w:rPr>
          <w:kern w:val="2"/>
          <w:lang w:eastAsia="zh-CN"/>
        </w:rPr>
        <w:t>s</w:t>
      </w:r>
      <w:r w:rsidR="00F9656F" w:rsidRPr="003D68A5">
        <w:rPr>
          <w:kern w:val="2"/>
          <w:lang w:eastAsia="zh-CN"/>
        </w:rPr>
        <w:t>, there are other improvements to reduce the system acquisition time, e.g. introducing additional subframes for SIB1-NB or some implementation optimization</w:t>
      </w:r>
      <w:r w:rsidR="00EB60F3" w:rsidRPr="003D68A5">
        <w:rPr>
          <w:kern w:val="2"/>
          <w:lang w:eastAsia="zh-CN"/>
        </w:rPr>
        <w:t xml:space="preserve"> for MIB-NB and SIB1-NB</w:t>
      </w:r>
      <w:r w:rsidR="00F9656F" w:rsidRPr="003D68A5">
        <w:rPr>
          <w:kern w:val="2"/>
          <w:lang w:eastAsia="zh-CN"/>
        </w:rPr>
        <w:t xml:space="preserve">. </w:t>
      </w:r>
      <w:r w:rsidR="008466E5" w:rsidRPr="003D68A5">
        <w:rPr>
          <w:kern w:val="2"/>
          <w:lang w:eastAsia="zh-CN"/>
        </w:rPr>
        <w:t>Both sets of proposals should be introduced</w:t>
      </w:r>
      <w:r w:rsidR="006E4BD0" w:rsidRPr="003D68A5">
        <w:rPr>
          <w:kern w:val="2"/>
          <w:lang w:eastAsia="zh-CN"/>
        </w:rPr>
        <w:t xml:space="preserve"> </w:t>
      </w:r>
      <w:r w:rsidR="002E56B7" w:rsidRPr="003D68A5">
        <w:rPr>
          <w:kern w:val="2"/>
          <w:lang w:eastAsia="zh-CN"/>
        </w:rPr>
        <w:t>together</w:t>
      </w:r>
      <w:r w:rsidR="006E4BD0" w:rsidRPr="003D68A5">
        <w:rPr>
          <w:kern w:val="2"/>
          <w:lang w:eastAsia="zh-CN"/>
        </w:rPr>
        <w:t xml:space="preserve"> to reduce the system acquisition time of all the three deployment</w:t>
      </w:r>
      <w:r w:rsidR="008466E5" w:rsidRPr="003D68A5">
        <w:rPr>
          <w:kern w:val="2"/>
          <w:lang w:eastAsia="zh-CN"/>
        </w:rPr>
        <w:t xml:space="preserve"> modes</w:t>
      </w:r>
      <w:r w:rsidR="006E4BD0" w:rsidRPr="003D68A5">
        <w:rPr>
          <w:kern w:val="2"/>
          <w:lang w:eastAsia="zh-CN"/>
        </w:rPr>
        <w:t>.</w:t>
      </w:r>
    </w:p>
    <w:p w:rsidR="000B09B8" w:rsidRPr="003D68A5" w:rsidRDefault="000B09B8" w:rsidP="000B09B8">
      <w:pPr>
        <w:pStyle w:val="Heading2"/>
        <w:rPr>
          <w:kern w:val="2"/>
          <w:lang w:eastAsia="zh-CN"/>
        </w:rPr>
      </w:pPr>
      <w:r w:rsidRPr="003D68A5">
        <w:rPr>
          <w:rFonts w:hint="eastAsia"/>
          <w:kern w:val="2"/>
          <w:lang w:eastAsia="zh-CN"/>
        </w:rPr>
        <w:t>NPSS</w:t>
      </w:r>
      <w:r w:rsidR="00E07359" w:rsidRPr="003D68A5">
        <w:rPr>
          <w:rFonts w:hint="eastAsia"/>
          <w:kern w:val="2"/>
          <w:lang w:eastAsia="zh-CN"/>
        </w:rPr>
        <w:t xml:space="preserve"> improvement</w:t>
      </w:r>
      <w:r w:rsidRPr="003D68A5">
        <w:rPr>
          <w:rFonts w:hint="eastAsia"/>
          <w:kern w:val="2"/>
          <w:lang w:eastAsia="zh-CN"/>
        </w:rPr>
        <w:t xml:space="preserve"> for stand-alone and guard-band</w:t>
      </w:r>
    </w:p>
    <w:p w:rsidR="00F76026" w:rsidRPr="003D68A5" w:rsidRDefault="00E57645" w:rsidP="00F76026">
      <w:pPr>
        <w:rPr>
          <w:kern w:val="2"/>
          <w:lang w:eastAsia="zh-CN"/>
        </w:rPr>
      </w:pPr>
      <w:r w:rsidRPr="003D68A5">
        <w:rPr>
          <w:kern w:val="2"/>
          <w:lang w:eastAsia="zh-CN"/>
        </w:rPr>
        <w:t>S</w:t>
      </w:r>
      <w:r w:rsidRPr="003D68A5">
        <w:rPr>
          <w:rFonts w:hint="eastAsia"/>
          <w:kern w:val="2"/>
          <w:lang w:eastAsia="zh-CN"/>
        </w:rPr>
        <w:t xml:space="preserve">imilar </w:t>
      </w:r>
      <w:r w:rsidRPr="003D68A5">
        <w:rPr>
          <w:kern w:val="2"/>
          <w:lang w:eastAsia="zh-CN"/>
        </w:rPr>
        <w:t>to the</w:t>
      </w:r>
      <w:r w:rsidRPr="003D68A5">
        <w:rPr>
          <w:rFonts w:hint="eastAsia"/>
          <w:kern w:val="2"/>
          <w:lang w:eastAsia="zh-CN"/>
        </w:rPr>
        <w:t xml:space="preserve"> Rel-13 NPSS sequence design, the first three OFDM symbols can each </w:t>
      </w:r>
      <w:r w:rsidR="008D1E2C" w:rsidRPr="003D68A5">
        <w:rPr>
          <w:kern w:val="2"/>
          <w:lang w:eastAsia="zh-CN"/>
        </w:rPr>
        <w:t xml:space="preserve">carry a </w:t>
      </w:r>
      <w:r w:rsidRPr="003D68A5">
        <w:rPr>
          <w:rFonts w:hint="eastAsia"/>
          <w:kern w:val="2"/>
          <w:lang w:eastAsia="zh-CN"/>
        </w:rPr>
        <w:t>sequence.</w:t>
      </w:r>
    </w:p>
    <w:p w:rsidR="00E57645" w:rsidRPr="003D68A5" w:rsidRDefault="006738FB" w:rsidP="00F76026">
      <w:pPr>
        <w:rPr>
          <w:kern w:val="2"/>
          <w:lang w:eastAsia="zh-CN"/>
        </w:rPr>
      </w:pPr>
      <w:r w:rsidRPr="003D68A5">
        <w:rPr>
          <w:kern w:val="2"/>
          <w:lang w:eastAsia="zh-CN"/>
        </w:rPr>
        <w:t>T</w:t>
      </w:r>
      <w:r w:rsidR="00E57645" w:rsidRPr="003D68A5">
        <w:rPr>
          <w:rFonts w:hint="eastAsia"/>
          <w:kern w:val="2"/>
          <w:lang w:eastAsia="zh-CN"/>
        </w:rPr>
        <w:t xml:space="preserve">here are two </w:t>
      </w:r>
      <w:r w:rsidRPr="003D68A5">
        <w:rPr>
          <w:kern w:val="2"/>
          <w:lang w:eastAsia="zh-CN"/>
        </w:rPr>
        <w:t xml:space="preserve">basic </w:t>
      </w:r>
      <w:r w:rsidR="00E57645" w:rsidRPr="003D68A5">
        <w:rPr>
          <w:rFonts w:hint="eastAsia"/>
          <w:kern w:val="2"/>
          <w:lang w:eastAsia="zh-CN"/>
        </w:rPr>
        <w:t xml:space="preserve">options for the sequence design of the first three OFDM symbols. </w:t>
      </w:r>
      <w:r w:rsidR="00E57645" w:rsidRPr="003D68A5">
        <w:rPr>
          <w:kern w:val="2"/>
          <w:lang w:eastAsia="zh-CN"/>
        </w:rPr>
        <w:t>One option</w:t>
      </w:r>
      <w:r w:rsidR="00E57645" w:rsidRPr="003D68A5">
        <w:rPr>
          <w:rFonts w:hint="eastAsia"/>
          <w:kern w:val="2"/>
          <w:lang w:eastAsia="zh-CN"/>
        </w:rPr>
        <w:t xml:space="preserve"> is to reuse the same ZC sequence in Rel-13 NPSS with root index 5, while </w:t>
      </w:r>
      <w:r w:rsidR="00E57645" w:rsidRPr="003D68A5">
        <w:rPr>
          <w:kern w:val="2"/>
          <w:lang w:eastAsia="zh-CN"/>
        </w:rPr>
        <w:t>a second option</w:t>
      </w:r>
      <w:r w:rsidR="00E57645" w:rsidRPr="003D68A5">
        <w:rPr>
          <w:rFonts w:hint="eastAsia"/>
          <w:kern w:val="2"/>
          <w:lang w:eastAsia="zh-CN"/>
        </w:rPr>
        <w:t xml:space="preserve"> is to introduce ZC sequences with different roo</w:t>
      </w:r>
      <w:r w:rsidR="00E57645" w:rsidRPr="003D68A5">
        <w:rPr>
          <w:kern w:val="2"/>
          <w:lang w:eastAsia="zh-CN"/>
        </w:rPr>
        <w:t>t</w:t>
      </w:r>
      <w:r w:rsidR="00E57645" w:rsidRPr="003D68A5">
        <w:rPr>
          <w:rFonts w:hint="eastAsia"/>
          <w:kern w:val="2"/>
          <w:lang w:eastAsia="zh-CN"/>
        </w:rPr>
        <w:t xml:space="preserve"> indices. </w:t>
      </w:r>
      <w:r w:rsidR="00E57645" w:rsidRPr="003D68A5">
        <w:rPr>
          <w:kern w:val="2"/>
          <w:lang w:eastAsia="zh-CN"/>
        </w:rPr>
        <w:t>T</w:t>
      </w:r>
      <w:r w:rsidR="00E57645" w:rsidRPr="003D68A5">
        <w:rPr>
          <w:rFonts w:hint="eastAsia"/>
          <w:kern w:val="2"/>
          <w:lang w:eastAsia="zh-CN"/>
        </w:rPr>
        <w:t xml:space="preserve">o </w:t>
      </w:r>
      <w:r w:rsidR="00E57645" w:rsidRPr="003D68A5">
        <w:rPr>
          <w:kern w:val="2"/>
          <w:lang w:eastAsia="zh-CN"/>
        </w:rPr>
        <w:t>guarantee</w:t>
      </w:r>
      <w:r w:rsidR="00E57645" w:rsidRPr="003D68A5">
        <w:rPr>
          <w:rFonts w:hint="eastAsia"/>
          <w:kern w:val="2"/>
          <w:lang w:eastAsia="zh-CN"/>
        </w:rPr>
        <w:t xml:space="preserve"> the cell search performance under large frequency offset (20 </w:t>
      </w:r>
      <w:r w:rsidR="00E57645" w:rsidRPr="003D68A5">
        <w:rPr>
          <w:kern w:val="2"/>
          <w:lang w:eastAsia="zh-CN"/>
        </w:rPr>
        <w:t>ppm</w:t>
      </w:r>
      <w:r w:rsidR="00E57645" w:rsidRPr="003D68A5">
        <w:rPr>
          <w:rFonts w:hint="eastAsia"/>
          <w:kern w:val="2"/>
          <w:lang w:eastAsia="zh-CN"/>
        </w:rPr>
        <w:t>), UE should use the auto-correlation method to eliminate the impact of frequency offset</w:t>
      </w:r>
      <w:r w:rsidR="00453AD9" w:rsidRPr="003D68A5">
        <w:rPr>
          <w:kern w:val="2"/>
          <w:lang w:eastAsia="zh-CN"/>
        </w:rPr>
        <w:t xml:space="preserve"> </w:t>
      </w:r>
      <w:r w:rsidR="00396D4E" w:rsidRPr="003D68A5">
        <w:rPr>
          <w:kern w:val="2"/>
          <w:lang w:eastAsia="zh-CN"/>
        </w:rPr>
        <w:fldChar w:fldCharType="begin"/>
      </w:r>
      <w:r w:rsidR="003E7C7D" w:rsidRPr="003D68A5">
        <w:rPr>
          <w:kern w:val="2"/>
          <w:lang w:eastAsia="zh-CN"/>
        </w:rPr>
        <w:instrText xml:space="preserve"> </w:instrText>
      </w:r>
      <w:r w:rsidR="003E7C7D" w:rsidRPr="003D68A5">
        <w:rPr>
          <w:rFonts w:hint="eastAsia"/>
          <w:kern w:val="2"/>
          <w:lang w:eastAsia="zh-CN"/>
        </w:rPr>
        <w:instrText>REF _Ref493750148 \r \h</w:instrText>
      </w:r>
      <w:r w:rsidR="003E7C7D" w:rsidRPr="003D68A5">
        <w:rPr>
          <w:kern w:val="2"/>
          <w:lang w:eastAsia="zh-CN"/>
        </w:rPr>
        <w:instrText xml:space="preserve"> </w:instrText>
      </w:r>
      <w:r w:rsidR="00396D4E" w:rsidRPr="003D68A5">
        <w:rPr>
          <w:kern w:val="2"/>
          <w:lang w:eastAsia="zh-CN"/>
        </w:rPr>
      </w:r>
      <w:r w:rsidR="00396D4E" w:rsidRPr="003D68A5">
        <w:rPr>
          <w:kern w:val="2"/>
          <w:lang w:eastAsia="zh-CN"/>
        </w:rPr>
        <w:fldChar w:fldCharType="separate"/>
      </w:r>
      <w:r w:rsidR="00BB23EC" w:rsidRPr="003D68A5">
        <w:rPr>
          <w:kern w:val="2"/>
          <w:lang w:eastAsia="zh-CN"/>
        </w:rPr>
        <w:t>[4]</w:t>
      </w:r>
      <w:r w:rsidR="00396D4E" w:rsidRPr="003D68A5">
        <w:rPr>
          <w:kern w:val="2"/>
          <w:lang w:eastAsia="zh-CN"/>
        </w:rPr>
        <w:fldChar w:fldCharType="end"/>
      </w:r>
      <w:r w:rsidR="00E57645" w:rsidRPr="003D68A5">
        <w:rPr>
          <w:rFonts w:hint="eastAsia"/>
          <w:kern w:val="2"/>
          <w:lang w:eastAsia="zh-CN"/>
        </w:rPr>
        <w:t xml:space="preserve">. </w:t>
      </w:r>
      <w:r w:rsidR="00BA68AE" w:rsidRPr="003D68A5">
        <w:rPr>
          <w:rFonts w:hint="eastAsia"/>
          <w:kern w:val="2"/>
          <w:lang w:eastAsia="zh-CN"/>
        </w:rPr>
        <w:t xml:space="preserve">Considering </w:t>
      </w:r>
      <w:r w:rsidRPr="003D68A5">
        <w:rPr>
          <w:kern w:val="2"/>
          <w:lang w:eastAsia="zh-CN"/>
        </w:rPr>
        <w:t xml:space="preserve">that </w:t>
      </w:r>
      <w:r w:rsidR="00BA68AE" w:rsidRPr="003D68A5">
        <w:rPr>
          <w:rFonts w:hint="eastAsia"/>
          <w:kern w:val="2"/>
          <w:lang w:eastAsia="zh-CN"/>
        </w:rPr>
        <w:t>the detection complexity of NPSS</w:t>
      </w:r>
      <w:r w:rsidRPr="003D68A5">
        <w:rPr>
          <w:kern w:val="2"/>
          <w:lang w:eastAsia="zh-CN"/>
        </w:rPr>
        <w:t xml:space="preserve"> should not be overall increased</w:t>
      </w:r>
      <w:r w:rsidR="00E57645" w:rsidRPr="003D68A5">
        <w:rPr>
          <w:rFonts w:hint="eastAsia"/>
          <w:kern w:val="2"/>
          <w:lang w:eastAsia="zh-CN"/>
        </w:rPr>
        <w:t xml:space="preserve">, </w:t>
      </w:r>
      <w:r w:rsidR="00CD7A9F" w:rsidRPr="003D68A5">
        <w:rPr>
          <w:kern w:val="2"/>
          <w:lang w:eastAsia="zh-CN"/>
        </w:rPr>
        <w:t>it is preferable to use the same ZC sequence with root index 5,</w:t>
      </w:r>
      <w:r w:rsidR="001B26C8" w:rsidRPr="003D68A5">
        <w:rPr>
          <w:rFonts w:hint="eastAsia"/>
          <w:kern w:val="2"/>
          <w:lang w:eastAsia="zh-CN"/>
        </w:rPr>
        <w:t xml:space="preserve"> </w:t>
      </w:r>
      <w:r w:rsidR="00E57645" w:rsidRPr="003D68A5">
        <w:rPr>
          <w:rFonts w:hint="eastAsia"/>
          <w:kern w:val="2"/>
          <w:lang w:eastAsia="zh-CN"/>
        </w:rPr>
        <w:t>because UE can still do the auto-correlation between different OFDM symbols directly while detecting the extended NPSS.</w:t>
      </w:r>
    </w:p>
    <w:p w:rsidR="004B00B1" w:rsidRPr="003D68A5" w:rsidRDefault="004B00B1" w:rsidP="00F76026">
      <w:pPr>
        <w:rPr>
          <w:kern w:val="2"/>
          <w:lang w:eastAsia="zh-CN"/>
        </w:rPr>
      </w:pPr>
      <w:r w:rsidRPr="003D68A5">
        <w:rPr>
          <w:kern w:val="2"/>
          <w:lang w:eastAsia="zh-CN"/>
        </w:rPr>
        <w:t>F</w:t>
      </w:r>
      <w:r w:rsidRPr="003D68A5">
        <w:rPr>
          <w:rFonts w:hint="eastAsia"/>
          <w:kern w:val="2"/>
          <w:lang w:eastAsia="zh-CN"/>
        </w:rPr>
        <w:t>urthermore, to keep the good auto-correlation character</w:t>
      </w:r>
      <w:r w:rsidRPr="003D68A5">
        <w:rPr>
          <w:kern w:val="2"/>
          <w:lang w:eastAsia="zh-CN"/>
        </w:rPr>
        <w:t>istic</w:t>
      </w:r>
      <w:r w:rsidRPr="003D68A5">
        <w:rPr>
          <w:rFonts w:hint="eastAsia"/>
          <w:kern w:val="2"/>
          <w:lang w:eastAsia="zh-CN"/>
        </w:rPr>
        <w:t>s of NPSS in Rel-13, a symbol-level cover code was introduced</w:t>
      </w:r>
      <w:r w:rsidR="003E7C7D" w:rsidRPr="003D68A5">
        <w:rPr>
          <w:rFonts w:hint="eastAsia"/>
          <w:kern w:val="2"/>
          <w:lang w:eastAsia="zh-CN"/>
        </w:rPr>
        <w:t xml:space="preserve"> </w:t>
      </w:r>
      <w:r w:rsidR="00396D4E" w:rsidRPr="003D68A5">
        <w:rPr>
          <w:kern w:val="2"/>
          <w:lang w:eastAsia="zh-CN"/>
        </w:rPr>
        <w:fldChar w:fldCharType="begin"/>
      </w:r>
      <w:r w:rsidR="003E7C7D" w:rsidRPr="003D68A5">
        <w:rPr>
          <w:kern w:val="2"/>
          <w:lang w:eastAsia="zh-CN"/>
        </w:rPr>
        <w:instrText xml:space="preserve"> </w:instrText>
      </w:r>
      <w:r w:rsidR="003E7C7D" w:rsidRPr="003D68A5">
        <w:rPr>
          <w:rFonts w:hint="eastAsia"/>
          <w:kern w:val="2"/>
          <w:lang w:eastAsia="zh-CN"/>
        </w:rPr>
        <w:instrText>REF _Ref493750148 \r \h</w:instrText>
      </w:r>
      <w:r w:rsidR="003E7C7D" w:rsidRPr="003D68A5">
        <w:rPr>
          <w:kern w:val="2"/>
          <w:lang w:eastAsia="zh-CN"/>
        </w:rPr>
        <w:instrText xml:space="preserve"> </w:instrText>
      </w:r>
      <w:r w:rsidR="00396D4E" w:rsidRPr="003D68A5">
        <w:rPr>
          <w:kern w:val="2"/>
          <w:lang w:eastAsia="zh-CN"/>
        </w:rPr>
      </w:r>
      <w:r w:rsidR="00396D4E" w:rsidRPr="003D68A5">
        <w:rPr>
          <w:kern w:val="2"/>
          <w:lang w:eastAsia="zh-CN"/>
        </w:rPr>
        <w:fldChar w:fldCharType="separate"/>
      </w:r>
      <w:r w:rsidR="00BB23EC" w:rsidRPr="003D68A5">
        <w:rPr>
          <w:kern w:val="2"/>
          <w:lang w:eastAsia="zh-CN"/>
        </w:rPr>
        <w:t>[4]</w:t>
      </w:r>
      <w:r w:rsidR="00396D4E" w:rsidRPr="003D68A5">
        <w:rPr>
          <w:kern w:val="2"/>
          <w:lang w:eastAsia="zh-CN"/>
        </w:rPr>
        <w:fldChar w:fldCharType="end"/>
      </w:r>
      <w:r w:rsidR="006738FB" w:rsidRPr="003D68A5">
        <w:rPr>
          <w:lang w:eastAsia="zh-CN"/>
        </w:rPr>
        <w:t xml:space="preserve">, and this </w:t>
      </w:r>
      <w:r w:rsidRPr="003D68A5">
        <w:rPr>
          <w:rFonts w:hint="eastAsia"/>
          <w:kern w:val="2"/>
          <w:lang w:eastAsia="zh-CN"/>
        </w:rPr>
        <w:t>should also be extended to keep good auto-correlation character</w:t>
      </w:r>
      <w:r w:rsidRPr="003D68A5">
        <w:rPr>
          <w:kern w:val="2"/>
          <w:lang w:eastAsia="zh-CN"/>
        </w:rPr>
        <w:t>istic</w:t>
      </w:r>
      <w:r w:rsidRPr="003D68A5">
        <w:rPr>
          <w:rFonts w:hint="eastAsia"/>
          <w:kern w:val="2"/>
          <w:lang w:eastAsia="zh-CN"/>
        </w:rPr>
        <w:t>s in the extended NPSS.</w:t>
      </w:r>
    </w:p>
    <w:p w:rsidR="00F76026" w:rsidRPr="003D68A5" w:rsidRDefault="00AA4602" w:rsidP="00F76026">
      <w:pPr>
        <w:rPr>
          <w:kern w:val="2"/>
          <w:lang w:eastAsia="zh-CN"/>
        </w:rPr>
      </w:pPr>
      <w:r w:rsidRPr="003D68A5">
        <w:rPr>
          <w:rFonts w:hint="eastAsia"/>
          <w:kern w:val="2"/>
          <w:lang w:eastAsia="zh-CN"/>
        </w:rPr>
        <w:lastRenderedPageBreak/>
        <w:t xml:space="preserve">We </w:t>
      </w:r>
      <w:r w:rsidR="00F76026" w:rsidRPr="003D68A5">
        <w:rPr>
          <w:rFonts w:hint="eastAsia"/>
          <w:kern w:val="2"/>
          <w:lang w:eastAsia="zh-CN"/>
        </w:rPr>
        <w:t>pr</w:t>
      </w:r>
      <w:r w:rsidRPr="003D68A5">
        <w:rPr>
          <w:rFonts w:hint="eastAsia"/>
          <w:kern w:val="2"/>
          <w:lang w:eastAsia="zh-CN"/>
        </w:rPr>
        <w:t>opose</w:t>
      </w:r>
      <w:r w:rsidR="00F76026" w:rsidRPr="003D68A5">
        <w:rPr>
          <w:rFonts w:hint="eastAsia"/>
          <w:kern w:val="2"/>
          <w:lang w:eastAsia="zh-CN"/>
        </w:rPr>
        <w:t xml:space="preserve"> the</w:t>
      </w:r>
      <w:r w:rsidRPr="003D68A5">
        <w:rPr>
          <w:rFonts w:hint="eastAsia"/>
          <w:kern w:val="2"/>
          <w:lang w:eastAsia="zh-CN"/>
        </w:rPr>
        <w:t xml:space="preserve"> same design of the</w:t>
      </w:r>
      <w:r w:rsidR="00F76026" w:rsidRPr="003D68A5">
        <w:rPr>
          <w:rFonts w:hint="eastAsia"/>
          <w:kern w:val="2"/>
          <w:lang w:eastAsia="zh-CN"/>
        </w:rPr>
        <w:t xml:space="preserve"> extended NPSS</w:t>
      </w:r>
      <w:r w:rsidRPr="003D68A5">
        <w:rPr>
          <w:rFonts w:hint="eastAsia"/>
          <w:kern w:val="2"/>
          <w:lang w:eastAsia="zh-CN"/>
        </w:rPr>
        <w:t xml:space="preserve"> </w:t>
      </w:r>
      <w:r w:rsidR="00386810" w:rsidRPr="003D68A5">
        <w:rPr>
          <w:kern w:val="2"/>
          <w:lang w:eastAsia="zh-CN"/>
        </w:rPr>
        <w:t>as</w:t>
      </w:r>
      <w:r w:rsidR="00386810" w:rsidRPr="003D68A5">
        <w:rPr>
          <w:rFonts w:hint="eastAsia"/>
          <w:kern w:val="2"/>
          <w:lang w:eastAsia="zh-CN"/>
        </w:rPr>
        <w:t xml:space="preserve"> </w:t>
      </w:r>
      <w:r w:rsidRPr="003D68A5">
        <w:rPr>
          <w:rFonts w:hint="eastAsia"/>
          <w:kern w:val="2"/>
          <w:lang w:eastAsia="zh-CN"/>
        </w:rPr>
        <w:t>in</w:t>
      </w:r>
      <w:r w:rsidR="003E7C7D" w:rsidRPr="003D68A5">
        <w:rPr>
          <w:rFonts w:hint="eastAsia"/>
          <w:kern w:val="2"/>
          <w:lang w:eastAsia="zh-CN"/>
        </w:rPr>
        <w:t xml:space="preserve"> </w:t>
      </w:r>
      <w:r w:rsidR="00396D4E" w:rsidRPr="003D68A5">
        <w:rPr>
          <w:kern w:val="2"/>
          <w:lang w:eastAsia="zh-CN"/>
        </w:rPr>
        <w:fldChar w:fldCharType="begin"/>
      </w:r>
      <w:r w:rsidR="003E7C7D" w:rsidRPr="003D68A5">
        <w:rPr>
          <w:kern w:val="2"/>
          <w:lang w:eastAsia="zh-CN"/>
        </w:rPr>
        <w:instrText xml:space="preserve"> </w:instrText>
      </w:r>
      <w:r w:rsidR="003E7C7D" w:rsidRPr="003D68A5">
        <w:rPr>
          <w:rFonts w:hint="eastAsia"/>
          <w:kern w:val="2"/>
          <w:lang w:eastAsia="zh-CN"/>
        </w:rPr>
        <w:instrText>REF _Ref493750220 \r \h</w:instrText>
      </w:r>
      <w:r w:rsidR="003E7C7D" w:rsidRPr="003D68A5">
        <w:rPr>
          <w:kern w:val="2"/>
          <w:lang w:eastAsia="zh-CN"/>
        </w:rPr>
        <w:instrText xml:space="preserve"> </w:instrText>
      </w:r>
      <w:r w:rsidR="00396D4E" w:rsidRPr="003D68A5">
        <w:rPr>
          <w:kern w:val="2"/>
          <w:lang w:eastAsia="zh-CN"/>
        </w:rPr>
      </w:r>
      <w:r w:rsidR="00396D4E" w:rsidRPr="003D68A5">
        <w:rPr>
          <w:kern w:val="2"/>
          <w:lang w:eastAsia="zh-CN"/>
        </w:rPr>
        <w:fldChar w:fldCharType="separate"/>
      </w:r>
      <w:r w:rsidR="00BB23EC" w:rsidRPr="003D68A5">
        <w:rPr>
          <w:kern w:val="2"/>
          <w:lang w:eastAsia="zh-CN"/>
        </w:rPr>
        <w:t>[3]</w:t>
      </w:r>
      <w:r w:rsidR="00396D4E" w:rsidRPr="003D68A5">
        <w:rPr>
          <w:kern w:val="2"/>
          <w:lang w:eastAsia="zh-CN"/>
        </w:rPr>
        <w:fldChar w:fldCharType="end"/>
      </w:r>
      <w:r w:rsidRPr="003D68A5">
        <w:rPr>
          <w:rFonts w:hint="eastAsia"/>
          <w:kern w:val="2"/>
          <w:lang w:eastAsia="zh-CN"/>
        </w:rPr>
        <w:t>,</w:t>
      </w:r>
      <w:r w:rsidR="00F76026" w:rsidRPr="003D68A5">
        <w:rPr>
          <w:rFonts w:hint="eastAsia"/>
          <w:kern w:val="2"/>
          <w:lang w:eastAsia="zh-CN"/>
        </w:rPr>
        <w:t xml:space="preserve"> </w:t>
      </w:r>
      <w:r w:rsidR="0043123A" w:rsidRPr="003D68A5">
        <w:rPr>
          <w:rFonts w:hint="eastAsia"/>
          <w:kern w:val="2"/>
          <w:lang w:eastAsia="zh-CN"/>
        </w:rPr>
        <w:t xml:space="preserve">and </w:t>
      </w:r>
      <w:r w:rsidR="00F76026" w:rsidRPr="003D68A5">
        <w:rPr>
          <w:rFonts w:hint="eastAsia"/>
          <w:kern w:val="2"/>
          <w:lang w:eastAsia="zh-CN"/>
        </w:rPr>
        <w:t>the signal generation is as follow</w:t>
      </w:r>
      <w:r w:rsidR="00F76026" w:rsidRPr="003D68A5">
        <w:rPr>
          <w:kern w:val="2"/>
          <w:lang w:eastAsia="zh-CN"/>
        </w:rPr>
        <w:t>s</w:t>
      </w:r>
      <w:r w:rsidR="00F76026" w:rsidRPr="003D68A5">
        <w:rPr>
          <w:rFonts w:hint="eastAsia"/>
          <w:kern w:val="2"/>
          <w:lang w:eastAsia="zh-CN"/>
        </w:rPr>
        <w:t>, where z</w:t>
      </w:r>
      <w:r w:rsidR="00F76026" w:rsidRPr="003D68A5">
        <w:rPr>
          <w:rFonts w:hint="eastAsia"/>
          <w:kern w:val="2"/>
          <w:vertAlign w:val="subscript"/>
          <w:lang w:eastAsia="zh-CN"/>
        </w:rPr>
        <w:t>1</w:t>
      </w:r>
      <w:r w:rsidR="00F76026" w:rsidRPr="003D68A5">
        <w:rPr>
          <w:rFonts w:hint="eastAsia"/>
          <w:kern w:val="2"/>
          <w:lang w:eastAsia="zh-CN"/>
        </w:rPr>
        <w:t>, z</w:t>
      </w:r>
      <w:r w:rsidR="00F76026" w:rsidRPr="003D68A5">
        <w:rPr>
          <w:rFonts w:hint="eastAsia"/>
          <w:kern w:val="2"/>
          <w:vertAlign w:val="subscript"/>
          <w:lang w:eastAsia="zh-CN"/>
        </w:rPr>
        <w:t>2</w:t>
      </w:r>
      <w:r w:rsidR="00F76026" w:rsidRPr="003D68A5">
        <w:rPr>
          <w:rFonts w:hint="eastAsia"/>
          <w:kern w:val="2"/>
          <w:lang w:eastAsia="zh-CN"/>
        </w:rPr>
        <w:t xml:space="preserve"> and z</w:t>
      </w:r>
      <w:r w:rsidR="00F76026" w:rsidRPr="003D68A5">
        <w:rPr>
          <w:rFonts w:hint="eastAsia"/>
          <w:kern w:val="2"/>
          <w:vertAlign w:val="subscript"/>
          <w:lang w:eastAsia="zh-CN"/>
        </w:rPr>
        <w:t>3</w:t>
      </w:r>
      <w:r w:rsidR="00F76026" w:rsidRPr="003D68A5">
        <w:rPr>
          <w:rFonts w:hint="eastAsia"/>
          <w:kern w:val="2"/>
          <w:lang w:eastAsia="zh-CN"/>
        </w:rPr>
        <w:t xml:space="preserve"> are three complex numbers used to extend the cover code.</w:t>
      </w:r>
    </w:p>
    <w:p w:rsidR="00F76026" w:rsidRPr="003D68A5" w:rsidRDefault="00F76026" w:rsidP="00F76026">
      <w:pPr>
        <w:jc w:val="center"/>
        <w:rPr>
          <w:lang w:eastAsia="zh-CN"/>
        </w:rPr>
      </w:pPr>
      <w:r w:rsidRPr="003D68A5">
        <w:rPr>
          <w:position w:val="-10"/>
        </w:rPr>
        <w:object w:dxaOrig="29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5pt;height:21.9pt" o:ole="">
            <v:imagedata r:id="rId8" o:title=""/>
          </v:shape>
          <o:OLEObject Type="Embed" ProgID="Equation.3" ShapeID="_x0000_i1025" DrawAspect="Content" ObjectID="_1572355589" r:id="rId9"/>
        </w:object>
      </w:r>
    </w:p>
    <w:p w:rsidR="00F76026" w:rsidRPr="003D68A5" w:rsidRDefault="002961A6" w:rsidP="006219BE">
      <w:pPr>
        <w:pStyle w:val="Caption"/>
        <w:rPr>
          <w:kern w:val="2"/>
        </w:rPr>
      </w:pPr>
      <w:r w:rsidRPr="003D68A5">
        <w:rPr>
          <w:kern w:val="2"/>
        </w:rPr>
        <w:t xml:space="preserve">Table </w:t>
      </w:r>
      <w:r w:rsidR="00396D4E" w:rsidRPr="003D68A5">
        <w:fldChar w:fldCharType="begin"/>
      </w:r>
      <w:r w:rsidRPr="003D68A5">
        <w:instrText xml:space="preserve"> SEQ Table \* ARABIC </w:instrText>
      </w:r>
      <w:r w:rsidR="00396D4E" w:rsidRPr="003D68A5">
        <w:fldChar w:fldCharType="separate"/>
      </w:r>
      <w:r w:rsidR="00BB23EC" w:rsidRPr="003D68A5">
        <w:t>1</w:t>
      </w:r>
      <w:r w:rsidR="00396D4E" w:rsidRPr="003D68A5">
        <w:fldChar w:fldCharType="end"/>
      </w:r>
      <w:r w:rsidR="00F76026" w:rsidRPr="003D68A5">
        <w:rPr>
          <w:rFonts w:hint="eastAsia"/>
        </w:rPr>
        <w:t>:</w:t>
      </w:r>
      <w:r w:rsidR="00F76026" w:rsidRPr="003D68A5">
        <w:rPr>
          <w:rFonts w:hint="eastAsia"/>
          <w:kern w:val="2"/>
        </w:rPr>
        <w:t xml:space="preserve"> </w:t>
      </w:r>
      <w:r w:rsidR="00F76026" w:rsidRPr="003D68A5">
        <w:rPr>
          <w:kern w:val="2"/>
        </w:rPr>
        <w:t xml:space="preserve">Definition of </w:t>
      </w:r>
      <w:r w:rsidR="00F76026" w:rsidRPr="003D68A5">
        <w:rPr>
          <w:kern w:val="2"/>
          <w:position w:val="-10"/>
        </w:rPr>
        <w:object w:dxaOrig="400" w:dyaOrig="300">
          <v:shape id="_x0000_i1026" type="#_x0000_t75" style="width:20.4pt;height:14.85pt" o:ole="">
            <v:imagedata r:id="rId10" o:title=""/>
          </v:shape>
          <o:OLEObject Type="Embed" ProgID="Equation.3" ShapeID="_x0000_i1026" DrawAspect="Content" ObjectID="_1572355590" r:id="rId11"/>
        </w:object>
      </w:r>
      <w:r w:rsidR="00F76026" w:rsidRPr="003D68A5">
        <w:rPr>
          <w:kern w:val="2"/>
        </w:rPr>
        <w:t>.</w:t>
      </w:r>
    </w:p>
    <w:tbl>
      <w:tblPr>
        <w:tblW w:w="5000" w:type="pct"/>
        <w:jc w:val="center"/>
        <w:tblLook w:val="01E0" w:firstRow="1" w:lastRow="1" w:firstColumn="1" w:lastColumn="1" w:noHBand="0" w:noVBand="0"/>
      </w:tblPr>
      <w:tblGrid>
        <w:gridCol w:w="643"/>
        <w:gridCol w:w="643"/>
        <w:gridCol w:w="643"/>
        <w:gridCol w:w="623"/>
        <w:gridCol w:w="624"/>
        <w:gridCol w:w="624"/>
        <w:gridCol w:w="624"/>
        <w:gridCol w:w="797"/>
        <w:gridCol w:w="797"/>
        <w:gridCol w:w="624"/>
        <w:gridCol w:w="624"/>
        <w:gridCol w:w="624"/>
        <w:gridCol w:w="797"/>
        <w:gridCol w:w="620"/>
      </w:tblGrid>
      <w:tr w:rsidR="00F76026" w:rsidRPr="003D68A5" w:rsidTr="00401271">
        <w:trPr>
          <w:cantSplit/>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E0E0E0"/>
          </w:tcPr>
          <w:p w:rsidR="00F76026" w:rsidRPr="003D68A5" w:rsidRDefault="00F76026" w:rsidP="00401271">
            <w:pPr>
              <w:pStyle w:val="TAH"/>
              <w:rPr>
                <w:lang w:val="en-US"/>
              </w:rPr>
            </w:pPr>
            <w:r w:rsidRPr="003D68A5">
              <w:rPr>
                <w:position w:val="-10"/>
                <w:lang w:val="en-US"/>
              </w:rPr>
              <w:object w:dxaOrig="1300" w:dyaOrig="340">
                <v:shape id="_x0000_i1027" type="#_x0000_t75" style="width:65.3pt;height:17.05pt" o:ole="">
                  <v:imagedata r:id="rId12" o:title=""/>
                </v:shape>
                <o:OLEObject Type="Embed" ProgID="Equation.3" ShapeID="_x0000_i1027" DrawAspect="Content" ObjectID="_1572355591" r:id="rId13"/>
              </w:object>
            </w:r>
          </w:p>
        </w:tc>
      </w:tr>
      <w:tr w:rsidR="00F76026" w:rsidRPr="003D68A5" w:rsidTr="00401271">
        <w:trPr>
          <w:cantSplit/>
          <w:jc w:val="center"/>
        </w:trPr>
        <w:tc>
          <w:tcPr>
            <w:tcW w:w="346" w:type="pct"/>
            <w:tcBorders>
              <w:top w:val="single" w:sz="4" w:space="0" w:color="auto"/>
              <w:left w:val="single" w:sz="4" w:space="0" w:color="auto"/>
              <w:bottom w:val="single" w:sz="4" w:space="0" w:color="auto"/>
              <w:right w:val="single" w:sz="4" w:space="0" w:color="auto"/>
            </w:tcBorders>
          </w:tcPr>
          <w:p w:rsidR="00F76026" w:rsidRPr="003D68A5" w:rsidRDefault="00F76026" w:rsidP="00401271">
            <w:pPr>
              <w:pStyle w:val="TAL"/>
              <w:jc w:val="right"/>
              <w:rPr>
                <w:lang w:val="en-US" w:eastAsia="zh-CN"/>
              </w:rPr>
            </w:pPr>
            <w:r w:rsidRPr="003D68A5">
              <w:rPr>
                <w:rFonts w:hint="eastAsia"/>
                <w:lang w:val="en-US" w:eastAsia="zh-CN"/>
              </w:rPr>
              <w:t>z</w:t>
            </w:r>
            <w:r w:rsidRPr="003D68A5">
              <w:rPr>
                <w:rFonts w:hint="eastAsia"/>
                <w:vertAlign w:val="subscript"/>
                <w:lang w:val="en-US" w:eastAsia="zh-CN"/>
              </w:rPr>
              <w:t>1</w:t>
            </w:r>
          </w:p>
        </w:tc>
        <w:tc>
          <w:tcPr>
            <w:tcW w:w="346" w:type="pct"/>
            <w:tcBorders>
              <w:top w:val="single" w:sz="4" w:space="0" w:color="auto"/>
              <w:left w:val="single" w:sz="4" w:space="0" w:color="auto"/>
              <w:bottom w:val="single" w:sz="4" w:space="0" w:color="auto"/>
              <w:right w:val="single" w:sz="4" w:space="0" w:color="auto"/>
            </w:tcBorders>
          </w:tcPr>
          <w:p w:rsidR="00F76026" w:rsidRPr="003D68A5" w:rsidRDefault="00F76026" w:rsidP="00401271">
            <w:pPr>
              <w:pStyle w:val="TAL"/>
              <w:jc w:val="right"/>
              <w:rPr>
                <w:lang w:val="en-US" w:eastAsia="zh-CN"/>
              </w:rPr>
            </w:pPr>
            <w:r w:rsidRPr="003D68A5">
              <w:rPr>
                <w:rFonts w:hint="eastAsia"/>
                <w:lang w:val="en-US" w:eastAsia="zh-CN"/>
              </w:rPr>
              <w:t>z</w:t>
            </w:r>
            <w:r w:rsidRPr="003D68A5">
              <w:rPr>
                <w:rFonts w:hint="eastAsia"/>
                <w:vertAlign w:val="subscript"/>
                <w:lang w:val="en-US" w:eastAsia="zh-CN"/>
              </w:rPr>
              <w:t>2</w:t>
            </w:r>
          </w:p>
        </w:tc>
        <w:tc>
          <w:tcPr>
            <w:tcW w:w="346" w:type="pct"/>
            <w:tcBorders>
              <w:top w:val="single" w:sz="4" w:space="0" w:color="auto"/>
              <w:left w:val="single" w:sz="4" w:space="0" w:color="auto"/>
              <w:bottom w:val="single" w:sz="4" w:space="0" w:color="auto"/>
              <w:right w:val="single" w:sz="4" w:space="0" w:color="auto"/>
            </w:tcBorders>
          </w:tcPr>
          <w:p w:rsidR="00F76026" w:rsidRPr="003D68A5" w:rsidRDefault="00F76026" w:rsidP="00401271">
            <w:pPr>
              <w:pStyle w:val="TAL"/>
              <w:jc w:val="right"/>
              <w:rPr>
                <w:lang w:val="en-US" w:eastAsia="zh-CN"/>
              </w:rPr>
            </w:pPr>
            <w:r w:rsidRPr="003D68A5">
              <w:rPr>
                <w:rFonts w:hint="eastAsia"/>
                <w:lang w:val="en-US" w:eastAsia="zh-CN"/>
              </w:rPr>
              <w:t>z</w:t>
            </w:r>
            <w:r w:rsidRPr="003D68A5">
              <w:rPr>
                <w:rFonts w:hint="eastAsia"/>
                <w:vertAlign w:val="subscript"/>
                <w:lang w:val="en-US" w:eastAsia="zh-CN"/>
              </w:rPr>
              <w:t>3</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3D68A5" w:rsidRDefault="00F76026" w:rsidP="00401271">
            <w:pPr>
              <w:pStyle w:val="TAL"/>
              <w:jc w:val="right"/>
              <w:rPr>
                <w:lang w:val="en-US" w:eastAsia="zh-CN"/>
              </w:rPr>
            </w:pPr>
            <w:r w:rsidRPr="003D68A5">
              <w:rPr>
                <w:lang w:val="en-US" w:eastAsia="zh-CN"/>
              </w:rPr>
              <w:t>1</w:t>
            </w:r>
          </w:p>
        </w:tc>
      </w:tr>
    </w:tbl>
    <w:p w:rsidR="00E83F47" w:rsidRPr="003D68A5" w:rsidRDefault="00E83F47" w:rsidP="000B09B8">
      <w:pPr>
        <w:rPr>
          <w:kern w:val="2"/>
          <w:lang w:eastAsia="zh-CN"/>
        </w:rPr>
      </w:pPr>
    </w:p>
    <w:p w:rsidR="00583A86" w:rsidRPr="003D68A5" w:rsidRDefault="00B97053" w:rsidP="00B97053">
      <w:pPr>
        <w:rPr>
          <w:b/>
          <w:kern w:val="2"/>
          <w:lang w:eastAsia="zh-CN"/>
        </w:rPr>
      </w:pPr>
      <w:r w:rsidRPr="003D68A5">
        <w:rPr>
          <w:rFonts w:hint="eastAsia"/>
          <w:b/>
          <w:kern w:val="2"/>
          <w:lang w:eastAsia="zh-CN"/>
        </w:rPr>
        <w:t xml:space="preserve">Proposal 1: </w:t>
      </w:r>
      <w:r w:rsidRPr="003D68A5">
        <w:rPr>
          <w:b/>
          <w:kern w:val="2"/>
          <w:lang w:eastAsia="zh-CN"/>
        </w:rPr>
        <w:t>For standalone and guard-band deployments, extend NPSS</w:t>
      </w:r>
      <w:r w:rsidR="00A76035" w:rsidRPr="003D68A5">
        <w:rPr>
          <w:b/>
          <w:kern w:val="2"/>
          <w:lang w:eastAsia="zh-CN"/>
        </w:rPr>
        <w:t xml:space="preserve"> into the first three OFDM symbols of relevant subframes</w:t>
      </w:r>
      <w:r w:rsidRPr="003D68A5">
        <w:rPr>
          <w:b/>
          <w:kern w:val="2"/>
          <w:lang w:eastAsia="zh-CN"/>
        </w:rPr>
        <w:t xml:space="preserve"> by using a length-14 cover code (instead of length 11) and repeating the Rel-13 NPSS</w:t>
      </w:r>
      <w:r w:rsidRPr="003D68A5">
        <w:rPr>
          <w:rFonts w:hint="eastAsia"/>
          <w:b/>
          <w:kern w:val="2"/>
          <w:lang w:eastAsia="zh-CN"/>
        </w:rPr>
        <w:t xml:space="preserve"> ZC sequence on each symbol. </w:t>
      </w:r>
    </w:p>
    <w:p w:rsidR="00F63B45" w:rsidRPr="003D68A5" w:rsidRDefault="00F63B45" w:rsidP="00F63B45">
      <w:pPr>
        <w:rPr>
          <w:kern w:val="2"/>
          <w:lang w:eastAsia="zh-CN"/>
        </w:rPr>
      </w:pPr>
      <w:r w:rsidRPr="003D68A5">
        <w:rPr>
          <w:kern w:val="2"/>
          <w:lang w:eastAsia="zh-CN"/>
        </w:rPr>
        <w:t>I</w:t>
      </w:r>
      <w:r w:rsidRPr="003D68A5">
        <w:rPr>
          <w:rFonts w:hint="eastAsia"/>
          <w:kern w:val="2"/>
          <w:lang w:eastAsia="zh-CN"/>
        </w:rPr>
        <w:t xml:space="preserve">n </w:t>
      </w:r>
      <w:r w:rsidR="008A5598" w:rsidRPr="003D68A5">
        <w:rPr>
          <w:rFonts w:hint="eastAsia"/>
          <w:kern w:val="2"/>
          <w:lang w:eastAsia="zh-CN"/>
        </w:rPr>
        <w:t>the following</w:t>
      </w:r>
      <w:r w:rsidRPr="003D68A5">
        <w:rPr>
          <w:rFonts w:hint="eastAsia"/>
          <w:kern w:val="2"/>
          <w:lang w:eastAsia="zh-CN"/>
        </w:rPr>
        <w:t xml:space="preserve">, </w:t>
      </w:r>
      <w:r w:rsidR="00386810" w:rsidRPr="003D68A5">
        <w:rPr>
          <w:kern w:val="2"/>
          <w:lang w:eastAsia="zh-CN"/>
        </w:rPr>
        <w:t xml:space="preserve">theoretical and simulation-based </w:t>
      </w:r>
      <w:r w:rsidRPr="003D68A5">
        <w:rPr>
          <w:rFonts w:hint="eastAsia"/>
          <w:kern w:val="2"/>
          <w:lang w:eastAsia="zh-CN"/>
        </w:rPr>
        <w:t>evaluation</w:t>
      </w:r>
      <w:r w:rsidR="00386810" w:rsidRPr="003D68A5">
        <w:rPr>
          <w:kern w:val="2"/>
          <w:lang w:eastAsia="zh-CN"/>
        </w:rPr>
        <w:t>s</w:t>
      </w:r>
      <w:r w:rsidRPr="003D68A5">
        <w:rPr>
          <w:rFonts w:hint="eastAsia"/>
          <w:kern w:val="2"/>
          <w:lang w:eastAsia="zh-CN"/>
        </w:rPr>
        <w:t xml:space="preserve"> are provided to show the performance of NPSS detection with the extended NPSS sequence.</w:t>
      </w:r>
    </w:p>
    <w:p w:rsidR="00A23108" w:rsidRPr="003D68A5" w:rsidRDefault="00153B18" w:rsidP="00B97053">
      <w:pPr>
        <w:rPr>
          <w:kern w:val="2"/>
          <w:lang w:eastAsia="zh-CN"/>
        </w:rPr>
      </w:pPr>
      <w:r w:rsidRPr="003D68A5">
        <w:rPr>
          <w:kern w:val="2"/>
          <w:lang w:eastAsia="zh-CN"/>
        </w:rPr>
        <w:t xml:space="preserve">Evaluations are performed for two </w:t>
      </w:r>
      <w:r w:rsidR="003A5EB8" w:rsidRPr="003D68A5">
        <w:rPr>
          <w:kern w:val="2"/>
          <w:lang w:eastAsia="zh-CN"/>
        </w:rPr>
        <w:t>scenarios</w:t>
      </w:r>
      <w:r w:rsidRPr="003D68A5">
        <w:rPr>
          <w:kern w:val="2"/>
          <w:lang w:eastAsia="zh-CN"/>
        </w:rPr>
        <w:t>.</w:t>
      </w:r>
      <w:r w:rsidR="00F63B45" w:rsidRPr="003D68A5">
        <w:rPr>
          <w:rFonts w:hint="eastAsia"/>
          <w:kern w:val="2"/>
          <w:lang w:eastAsia="zh-CN"/>
        </w:rPr>
        <w:t xml:space="preserve"> </w:t>
      </w:r>
      <w:r w:rsidR="003A5EB8" w:rsidRPr="003D68A5">
        <w:rPr>
          <w:kern w:val="2"/>
          <w:lang w:eastAsia="zh-CN"/>
        </w:rPr>
        <w:t>Scenario</w:t>
      </w:r>
      <w:r w:rsidR="00F63B45" w:rsidRPr="003D68A5">
        <w:rPr>
          <w:rFonts w:hint="eastAsia"/>
          <w:kern w:val="2"/>
          <w:lang w:eastAsia="zh-CN"/>
        </w:rPr>
        <w:t xml:space="preserve"> 1 is the NPSS detection of Rel-15 UE and scenario 2 is the NPSS detection of Rel-13/14 UE</w:t>
      </w:r>
      <w:r w:rsidRPr="003D68A5">
        <w:rPr>
          <w:kern w:val="2"/>
          <w:lang w:eastAsia="zh-CN"/>
        </w:rPr>
        <w:t xml:space="preserve"> in a cell which is transmitting the Rel-15 NPSS</w:t>
      </w:r>
      <w:r w:rsidR="00F63B45" w:rsidRPr="003D68A5">
        <w:rPr>
          <w:rFonts w:hint="eastAsia"/>
          <w:kern w:val="2"/>
          <w:lang w:eastAsia="zh-CN"/>
        </w:rPr>
        <w:t xml:space="preserve">. </w:t>
      </w:r>
      <w:r w:rsidR="00BF6EFF" w:rsidRPr="003D68A5">
        <w:rPr>
          <w:kern w:val="2"/>
          <w:lang w:eastAsia="zh-CN"/>
        </w:rPr>
        <w:t>The former</w:t>
      </w:r>
      <w:r w:rsidR="00F63B45" w:rsidRPr="003D68A5">
        <w:rPr>
          <w:rFonts w:hint="eastAsia"/>
          <w:kern w:val="2"/>
          <w:lang w:eastAsia="zh-CN"/>
        </w:rPr>
        <w:t xml:space="preserve"> is to show the detection performance of using an extended NPSS sequence </w:t>
      </w:r>
      <w:r w:rsidR="00F63B45" w:rsidRPr="003D68A5">
        <w:rPr>
          <w:kern w:val="2"/>
          <w:lang w:eastAsia="zh-CN"/>
        </w:rPr>
        <w:t xml:space="preserve">when </w:t>
      </w:r>
      <w:r w:rsidR="00F63B45" w:rsidRPr="003D68A5">
        <w:rPr>
          <w:rFonts w:hint="eastAsia"/>
          <w:kern w:val="2"/>
          <w:lang w:eastAsia="zh-CN"/>
        </w:rPr>
        <w:t>the extended NPSS</w:t>
      </w:r>
      <w:r w:rsidR="00F63B45" w:rsidRPr="003D68A5">
        <w:rPr>
          <w:kern w:val="2"/>
          <w:lang w:eastAsia="zh-CN"/>
        </w:rPr>
        <w:t xml:space="preserve"> is being transmitted</w:t>
      </w:r>
      <w:r w:rsidR="00F63B45" w:rsidRPr="003D68A5">
        <w:rPr>
          <w:rFonts w:hint="eastAsia"/>
          <w:kern w:val="2"/>
          <w:lang w:eastAsia="zh-CN"/>
        </w:rPr>
        <w:t xml:space="preserve">, and </w:t>
      </w:r>
      <w:r w:rsidR="00BF6EFF" w:rsidRPr="003D68A5">
        <w:rPr>
          <w:kern w:val="2"/>
          <w:lang w:eastAsia="zh-CN"/>
        </w:rPr>
        <w:t>the latter</w:t>
      </w:r>
      <w:r w:rsidR="00F63B45" w:rsidRPr="003D68A5">
        <w:rPr>
          <w:rFonts w:hint="eastAsia"/>
          <w:kern w:val="2"/>
          <w:lang w:eastAsia="zh-CN"/>
        </w:rPr>
        <w:t xml:space="preserve"> is to show the detection performance of using the 11-symbol </w:t>
      </w:r>
      <w:r w:rsidR="00F63B45" w:rsidRPr="003D68A5">
        <w:rPr>
          <w:kern w:val="2"/>
          <w:lang w:eastAsia="zh-CN"/>
        </w:rPr>
        <w:t xml:space="preserve">Rel-13 </w:t>
      </w:r>
      <w:r w:rsidR="00F63B45" w:rsidRPr="003D68A5">
        <w:rPr>
          <w:rFonts w:hint="eastAsia"/>
          <w:kern w:val="2"/>
          <w:lang w:eastAsia="zh-CN"/>
        </w:rPr>
        <w:t xml:space="preserve">NPSS sequence </w:t>
      </w:r>
      <w:r w:rsidR="00F63B45" w:rsidRPr="003D68A5">
        <w:rPr>
          <w:kern w:val="2"/>
          <w:lang w:eastAsia="zh-CN"/>
        </w:rPr>
        <w:t xml:space="preserve">when </w:t>
      </w:r>
      <w:r w:rsidR="00F63B45" w:rsidRPr="003D68A5">
        <w:rPr>
          <w:rFonts w:hint="eastAsia"/>
          <w:kern w:val="2"/>
          <w:lang w:eastAsia="zh-CN"/>
        </w:rPr>
        <w:t>the extended NPSS</w:t>
      </w:r>
      <w:r w:rsidR="00F63B45" w:rsidRPr="003D68A5">
        <w:rPr>
          <w:kern w:val="2"/>
          <w:lang w:eastAsia="zh-CN"/>
        </w:rPr>
        <w:t xml:space="preserve"> is being transmitted</w:t>
      </w:r>
      <w:r w:rsidR="00F63B45" w:rsidRPr="003D68A5">
        <w:rPr>
          <w:rFonts w:hint="eastAsia"/>
          <w:kern w:val="2"/>
          <w:lang w:eastAsia="zh-CN"/>
        </w:rPr>
        <w:t>.</w:t>
      </w:r>
      <w:r w:rsidR="008A5598" w:rsidRPr="003D68A5">
        <w:rPr>
          <w:rFonts w:hint="eastAsia"/>
          <w:kern w:val="2"/>
          <w:lang w:eastAsia="zh-CN"/>
        </w:rPr>
        <w:t xml:space="preserve"> </w:t>
      </w:r>
    </w:p>
    <w:p w:rsidR="008A5598" w:rsidRPr="003D68A5" w:rsidRDefault="008A5598" w:rsidP="00B97053">
      <w:pPr>
        <w:rPr>
          <w:kern w:val="2"/>
          <w:lang w:eastAsia="zh-CN"/>
        </w:rPr>
      </w:pPr>
      <w:r w:rsidRPr="003D68A5">
        <w:rPr>
          <w:b/>
          <w:kern w:val="2"/>
          <w:lang w:eastAsia="zh-CN"/>
        </w:rPr>
        <w:t>S</w:t>
      </w:r>
      <w:r w:rsidRPr="003D68A5">
        <w:rPr>
          <w:rFonts w:hint="eastAsia"/>
          <w:b/>
          <w:kern w:val="2"/>
          <w:lang w:eastAsia="zh-CN"/>
        </w:rPr>
        <w:t>cenario 1</w:t>
      </w:r>
      <w:r w:rsidRPr="003D68A5">
        <w:rPr>
          <w:rFonts w:hint="eastAsia"/>
          <w:kern w:val="2"/>
          <w:lang w:eastAsia="zh-CN"/>
        </w:rPr>
        <w:t xml:space="preserve">: Rel-15 UE </w:t>
      </w:r>
      <w:r w:rsidR="002E501F" w:rsidRPr="003D68A5">
        <w:rPr>
          <w:kern w:val="2"/>
          <w:lang w:eastAsia="zh-CN"/>
        </w:rPr>
        <w:t>synchronizing to a</w:t>
      </w:r>
      <w:r w:rsidRPr="003D68A5">
        <w:rPr>
          <w:rFonts w:hint="eastAsia"/>
          <w:kern w:val="2"/>
          <w:lang w:eastAsia="zh-CN"/>
        </w:rPr>
        <w:t xml:space="preserve"> Rel-15 </w:t>
      </w:r>
      <w:r w:rsidR="002E501F" w:rsidRPr="003D68A5">
        <w:rPr>
          <w:kern w:val="2"/>
          <w:lang w:eastAsia="zh-CN"/>
        </w:rPr>
        <w:t>cell</w:t>
      </w:r>
      <w:r w:rsidR="004C5196" w:rsidRPr="003D68A5">
        <w:rPr>
          <w:kern w:val="2"/>
          <w:lang w:eastAsia="zh-CN"/>
        </w:rPr>
        <w:t xml:space="preserve"> transmitting </w:t>
      </w:r>
      <w:r w:rsidRPr="003D68A5">
        <w:rPr>
          <w:rFonts w:hint="eastAsia"/>
          <w:kern w:val="2"/>
          <w:lang w:eastAsia="zh-CN"/>
        </w:rPr>
        <w:t>the extended NPSS.</w:t>
      </w:r>
    </w:p>
    <w:p w:rsidR="008A5598" w:rsidRPr="003D68A5" w:rsidRDefault="008A5598" w:rsidP="00B97053">
      <w:pPr>
        <w:rPr>
          <w:b/>
          <w:kern w:val="2"/>
          <w:lang w:eastAsia="zh-CN"/>
        </w:rPr>
      </w:pPr>
      <w:r w:rsidRPr="003D68A5">
        <w:rPr>
          <w:b/>
          <w:kern w:val="2"/>
          <w:lang w:eastAsia="zh-CN"/>
        </w:rPr>
        <w:t>S</w:t>
      </w:r>
      <w:r w:rsidRPr="003D68A5">
        <w:rPr>
          <w:rFonts w:hint="eastAsia"/>
          <w:b/>
          <w:kern w:val="2"/>
          <w:lang w:eastAsia="zh-CN"/>
        </w:rPr>
        <w:t>cenario 2</w:t>
      </w:r>
      <w:r w:rsidRPr="003D68A5">
        <w:rPr>
          <w:rFonts w:hint="eastAsia"/>
          <w:kern w:val="2"/>
          <w:lang w:eastAsia="zh-CN"/>
        </w:rPr>
        <w:t xml:space="preserve">: Rel-13/14 UE </w:t>
      </w:r>
      <w:r w:rsidR="002E501F" w:rsidRPr="003D68A5">
        <w:rPr>
          <w:kern w:val="2"/>
          <w:lang w:eastAsia="zh-CN"/>
        </w:rPr>
        <w:t>synchronizing to a</w:t>
      </w:r>
      <w:r w:rsidRPr="003D68A5">
        <w:rPr>
          <w:rFonts w:hint="eastAsia"/>
          <w:kern w:val="2"/>
          <w:lang w:eastAsia="zh-CN"/>
        </w:rPr>
        <w:t xml:space="preserve"> Rel-15 </w:t>
      </w:r>
      <w:r w:rsidR="002E501F" w:rsidRPr="003D68A5">
        <w:rPr>
          <w:kern w:val="2"/>
          <w:lang w:eastAsia="zh-CN"/>
        </w:rPr>
        <w:t>cell</w:t>
      </w:r>
      <w:r w:rsidR="004C5196" w:rsidRPr="003D68A5">
        <w:rPr>
          <w:kern w:val="2"/>
          <w:lang w:eastAsia="zh-CN"/>
        </w:rPr>
        <w:t xml:space="preserve"> transmitting the extended NPSS</w:t>
      </w:r>
      <w:r w:rsidRPr="003D68A5">
        <w:rPr>
          <w:rFonts w:hint="eastAsia"/>
          <w:kern w:val="2"/>
          <w:lang w:eastAsia="zh-CN"/>
        </w:rPr>
        <w:t>.</w:t>
      </w:r>
    </w:p>
    <w:p w:rsidR="00B10F87" w:rsidRPr="003D68A5" w:rsidRDefault="0069300C" w:rsidP="005F3BB3">
      <w:pPr>
        <w:pStyle w:val="Heading3"/>
        <w:rPr>
          <w:lang w:eastAsia="zh-CN"/>
        </w:rPr>
      </w:pPr>
      <w:r w:rsidRPr="003D68A5">
        <w:rPr>
          <w:lang w:eastAsia="zh-CN"/>
        </w:rPr>
        <w:t>Theoretical evaluations</w:t>
      </w:r>
    </w:p>
    <w:p w:rsidR="008A5598" w:rsidRPr="003D68A5" w:rsidRDefault="008A5598" w:rsidP="001E28AC">
      <w:pPr>
        <w:rPr>
          <w:kern w:val="2"/>
          <w:lang w:eastAsia="zh-CN"/>
        </w:rPr>
      </w:pPr>
      <w:r w:rsidRPr="003D68A5">
        <w:rPr>
          <w:kern w:val="2"/>
          <w:lang w:eastAsia="zh-CN"/>
        </w:rPr>
        <w:t>F</w:t>
      </w:r>
      <w:r w:rsidRPr="003D68A5">
        <w:rPr>
          <w:rFonts w:hint="eastAsia"/>
          <w:kern w:val="2"/>
          <w:lang w:eastAsia="zh-CN"/>
        </w:rPr>
        <w:t xml:space="preserve">irstly, we look at </w:t>
      </w:r>
      <w:bookmarkStart w:id="6" w:name="OLE_LINK2"/>
      <w:r w:rsidR="00EE435C" w:rsidRPr="003D68A5">
        <w:rPr>
          <w:rFonts w:hint="eastAsia"/>
          <w:kern w:val="2"/>
          <w:lang w:eastAsia="zh-CN"/>
        </w:rPr>
        <w:t xml:space="preserve">scenario 1, i.e. the </w:t>
      </w:r>
      <w:r w:rsidRPr="003D68A5">
        <w:rPr>
          <w:rFonts w:hint="eastAsia"/>
          <w:kern w:val="2"/>
          <w:lang w:eastAsia="zh-CN"/>
        </w:rPr>
        <w:t>auto-</w:t>
      </w:r>
      <w:bookmarkEnd w:id="6"/>
      <w:r w:rsidRPr="003D68A5">
        <w:rPr>
          <w:rFonts w:hint="eastAsia"/>
          <w:kern w:val="2"/>
          <w:lang w:eastAsia="zh-CN"/>
        </w:rPr>
        <w:t>correlation character</w:t>
      </w:r>
      <w:r w:rsidRPr="003D68A5">
        <w:rPr>
          <w:kern w:val="2"/>
          <w:lang w:eastAsia="zh-CN"/>
        </w:rPr>
        <w:t>istic</w:t>
      </w:r>
      <w:r w:rsidRPr="003D68A5">
        <w:rPr>
          <w:rFonts w:hint="eastAsia"/>
          <w:kern w:val="2"/>
          <w:lang w:eastAsia="zh-CN"/>
        </w:rPr>
        <w:t xml:space="preserve">s </w:t>
      </w:r>
      <w:r w:rsidR="00EE435C" w:rsidRPr="003D68A5">
        <w:rPr>
          <w:rFonts w:hint="eastAsia"/>
          <w:kern w:val="2"/>
          <w:lang w:eastAsia="zh-CN"/>
        </w:rPr>
        <w:t>of the extended NPSS</w:t>
      </w:r>
      <w:r w:rsidRPr="003D68A5">
        <w:rPr>
          <w:rFonts w:hint="eastAsia"/>
          <w:kern w:val="2"/>
          <w:lang w:eastAsia="zh-CN"/>
        </w:rPr>
        <w:t xml:space="preserve">. </w:t>
      </w:r>
      <w:r w:rsidRPr="003D68A5">
        <w:rPr>
          <w:kern w:val="2"/>
          <w:lang w:eastAsia="zh-CN"/>
        </w:rPr>
        <w:t>T</w:t>
      </w:r>
      <w:r w:rsidRPr="003D68A5">
        <w:rPr>
          <w:rFonts w:hint="eastAsia"/>
          <w:kern w:val="2"/>
          <w:lang w:eastAsia="zh-CN"/>
        </w:rPr>
        <w:t xml:space="preserve">o make a </w:t>
      </w:r>
      <w:r w:rsidRPr="003D68A5">
        <w:rPr>
          <w:kern w:val="2"/>
          <w:lang w:eastAsia="zh-CN"/>
        </w:rPr>
        <w:t xml:space="preserve">clear </w:t>
      </w:r>
      <w:r w:rsidRPr="003D68A5">
        <w:rPr>
          <w:rFonts w:hint="eastAsia"/>
          <w:kern w:val="2"/>
          <w:lang w:eastAsia="zh-CN"/>
        </w:rPr>
        <w:t xml:space="preserve">comparison, the auto-correlation characteristic of Rel-13 NPSS sequence is also provided. </w:t>
      </w:r>
      <w:r w:rsidR="00AE18E4" w:rsidRPr="003D68A5">
        <w:rPr>
          <w:kern w:val="2"/>
          <w:lang w:eastAsia="zh-CN"/>
        </w:rPr>
        <w:t>A</w:t>
      </w:r>
      <w:r w:rsidR="00AE18E4" w:rsidRPr="003D68A5">
        <w:rPr>
          <w:rFonts w:hint="eastAsia"/>
          <w:kern w:val="2"/>
          <w:lang w:eastAsia="zh-CN"/>
        </w:rPr>
        <w:t xml:space="preserve">s </w:t>
      </w:r>
      <w:r w:rsidR="0069300C" w:rsidRPr="003D68A5">
        <w:rPr>
          <w:kern w:val="2"/>
          <w:lang w:eastAsia="zh-CN"/>
        </w:rPr>
        <w:t>the figure</w:t>
      </w:r>
      <w:r w:rsidR="00AE18E4" w:rsidRPr="003D68A5">
        <w:rPr>
          <w:rFonts w:hint="eastAsia"/>
          <w:kern w:val="2"/>
          <w:lang w:eastAsia="zh-CN"/>
        </w:rPr>
        <w:t xml:space="preserve"> shows, the choice of [-1,1,1] for extending the NPSS cover code shows good auto-correlation characteristic</w:t>
      </w:r>
      <w:r w:rsidR="00633640" w:rsidRPr="003D68A5">
        <w:rPr>
          <w:kern w:val="2"/>
          <w:lang w:eastAsia="zh-CN"/>
        </w:rPr>
        <w:t>s</w:t>
      </w:r>
      <w:r w:rsidR="00AE18E4" w:rsidRPr="003D68A5">
        <w:rPr>
          <w:rFonts w:hint="eastAsia"/>
          <w:kern w:val="2"/>
          <w:lang w:eastAsia="zh-CN"/>
        </w:rPr>
        <w:t xml:space="preserve">. </w:t>
      </w:r>
    </w:p>
    <w:p w:rsidR="008A5598" w:rsidRPr="003D68A5" w:rsidRDefault="003F2A49" w:rsidP="008A5598">
      <w:pPr>
        <w:jc w:val="center"/>
        <w:rPr>
          <w:kern w:val="2"/>
          <w:lang w:eastAsia="zh-CN"/>
        </w:rPr>
      </w:pPr>
      <w:r w:rsidRPr="003D68A5">
        <w:rPr>
          <w:rFonts w:hint="eastAsia"/>
          <w:kern w:val="2"/>
          <w:lang w:eastAsia="en-GB"/>
        </w:rPr>
        <w:lastRenderedPageBreak/>
        <w:drawing>
          <wp:inline distT="0" distB="0" distL="0" distR="0">
            <wp:extent cx="5907405" cy="45662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7405" cy="4566285"/>
                    </a:xfrm>
                    <a:prstGeom prst="rect">
                      <a:avLst/>
                    </a:prstGeom>
                    <a:noFill/>
                    <a:ln>
                      <a:noFill/>
                    </a:ln>
                  </pic:spPr>
                </pic:pic>
              </a:graphicData>
            </a:graphic>
          </wp:inline>
        </w:drawing>
      </w:r>
    </w:p>
    <w:p w:rsidR="008A5598" w:rsidRPr="003D68A5" w:rsidRDefault="00F65AE4" w:rsidP="00F65AE4">
      <w:pPr>
        <w:pStyle w:val="Caption"/>
        <w:rPr>
          <w:kern w:val="2"/>
        </w:rPr>
      </w:pPr>
      <w:r w:rsidRPr="003D68A5">
        <w:rPr>
          <w:kern w:val="2"/>
        </w:rPr>
        <w:t xml:space="preserve">Figure </w:t>
      </w:r>
      <w:r w:rsidR="00396D4E" w:rsidRPr="003D68A5">
        <w:fldChar w:fldCharType="begin"/>
      </w:r>
      <w:r w:rsidRPr="003D68A5">
        <w:instrText xml:space="preserve"> SEQ Figure \* ARABIC </w:instrText>
      </w:r>
      <w:r w:rsidR="00396D4E" w:rsidRPr="003D68A5">
        <w:fldChar w:fldCharType="separate"/>
      </w:r>
      <w:r w:rsidR="00BB23EC" w:rsidRPr="003D68A5">
        <w:t>1</w:t>
      </w:r>
      <w:r w:rsidR="00396D4E" w:rsidRPr="003D68A5">
        <w:fldChar w:fldCharType="end"/>
      </w:r>
      <w:r w:rsidR="008A5598" w:rsidRPr="003D68A5">
        <w:rPr>
          <w:rFonts w:hint="eastAsia"/>
          <w:kern w:val="2"/>
        </w:rPr>
        <w:t>: Auto-correlation characteristics of the extended NPSS and legacy NPSS respectively</w:t>
      </w:r>
    </w:p>
    <w:p w:rsidR="008A5598" w:rsidRPr="003D68A5" w:rsidRDefault="00CD51FB" w:rsidP="008A5598">
      <w:pPr>
        <w:rPr>
          <w:kern w:val="2"/>
          <w:lang w:eastAsia="zh-CN"/>
        </w:rPr>
      </w:pPr>
      <w:r w:rsidRPr="003D68A5">
        <w:rPr>
          <w:kern w:val="2"/>
          <w:lang w:eastAsia="zh-CN"/>
        </w:rPr>
        <w:t>S</w:t>
      </w:r>
      <w:r w:rsidRPr="003D68A5">
        <w:rPr>
          <w:rFonts w:hint="eastAsia"/>
          <w:kern w:val="2"/>
          <w:lang w:eastAsia="zh-CN"/>
        </w:rPr>
        <w:t xml:space="preserve">econdly, </w:t>
      </w:r>
      <w:r w:rsidR="008A5598" w:rsidRPr="003D68A5">
        <w:rPr>
          <w:rFonts w:hint="eastAsia"/>
          <w:kern w:val="2"/>
          <w:lang w:eastAsia="zh-CN"/>
        </w:rPr>
        <w:t>we look at the</w:t>
      </w:r>
      <w:r w:rsidRPr="003D68A5">
        <w:rPr>
          <w:rFonts w:hint="eastAsia"/>
          <w:kern w:val="2"/>
          <w:lang w:eastAsia="zh-CN"/>
        </w:rPr>
        <w:t xml:space="preserve"> </w:t>
      </w:r>
      <w:r w:rsidRPr="003D68A5">
        <w:rPr>
          <w:kern w:val="2"/>
          <w:lang w:eastAsia="zh-CN"/>
        </w:rPr>
        <w:t>scenario</w:t>
      </w:r>
      <w:r w:rsidRPr="003D68A5">
        <w:rPr>
          <w:rFonts w:hint="eastAsia"/>
          <w:kern w:val="2"/>
          <w:lang w:eastAsia="zh-CN"/>
        </w:rPr>
        <w:t xml:space="preserve"> 2, i.e. the</w:t>
      </w:r>
      <w:r w:rsidR="008A5598" w:rsidRPr="003D68A5">
        <w:rPr>
          <w:rFonts w:hint="eastAsia"/>
          <w:kern w:val="2"/>
          <w:lang w:eastAsia="zh-CN"/>
        </w:rPr>
        <w:t xml:space="preserve"> cross-correlation characteristics between the Rel-13 NPSS and the extended NPSS in theory. </w:t>
      </w:r>
      <w:r w:rsidR="008A5598" w:rsidRPr="003D68A5">
        <w:rPr>
          <w:kern w:val="2"/>
          <w:lang w:eastAsia="zh-CN"/>
        </w:rPr>
        <w:t>T</w:t>
      </w:r>
      <w:r w:rsidR="008A5598" w:rsidRPr="003D68A5">
        <w:rPr>
          <w:rFonts w:hint="eastAsia"/>
          <w:kern w:val="2"/>
          <w:lang w:eastAsia="zh-CN"/>
        </w:rPr>
        <w:t>o make a</w:t>
      </w:r>
      <w:r w:rsidR="008A5598" w:rsidRPr="003D68A5">
        <w:rPr>
          <w:kern w:val="2"/>
          <w:lang w:eastAsia="zh-CN"/>
        </w:rPr>
        <w:t xml:space="preserve"> clear</w:t>
      </w:r>
      <w:r w:rsidR="008A5598" w:rsidRPr="003D68A5">
        <w:rPr>
          <w:rFonts w:hint="eastAsia"/>
          <w:kern w:val="2"/>
          <w:lang w:eastAsia="zh-CN"/>
        </w:rPr>
        <w:t xml:space="preserve"> comparison, the auto-correlation character</w:t>
      </w:r>
      <w:r w:rsidR="008A5598" w:rsidRPr="003D68A5">
        <w:rPr>
          <w:kern w:val="2"/>
          <w:lang w:eastAsia="zh-CN"/>
        </w:rPr>
        <w:t>istic</w:t>
      </w:r>
      <w:r w:rsidR="008A5598" w:rsidRPr="003D68A5">
        <w:rPr>
          <w:rFonts w:hint="eastAsia"/>
          <w:kern w:val="2"/>
          <w:lang w:eastAsia="zh-CN"/>
        </w:rPr>
        <w:t xml:space="preserve"> of Rel-13 NPSS sequence is also provided. </w:t>
      </w:r>
      <w:r w:rsidR="00E1536C" w:rsidRPr="003D68A5">
        <w:rPr>
          <w:kern w:val="2"/>
          <w:lang w:eastAsia="zh-CN"/>
        </w:rPr>
        <w:t>A</w:t>
      </w:r>
      <w:r w:rsidR="00E1536C" w:rsidRPr="003D68A5">
        <w:rPr>
          <w:rFonts w:hint="eastAsia"/>
          <w:kern w:val="2"/>
          <w:lang w:eastAsia="zh-CN"/>
        </w:rPr>
        <w:t xml:space="preserve">s the </w:t>
      </w:r>
      <w:r w:rsidR="00396D4E" w:rsidRPr="003D68A5">
        <w:rPr>
          <w:kern w:val="2"/>
          <w:lang w:eastAsia="zh-CN"/>
        </w:rPr>
        <w:fldChar w:fldCharType="begin"/>
      </w:r>
      <w:r w:rsidR="00DC03D1" w:rsidRPr="003D68A5">
        <w:rPr>
          <w:kern w:val="2"/>
          <w:lang w:eastAsia="zh-CN"/>
        </w:rPr>
        <w:instrText xml:space="preserve"> </w:instrText>
      </w:r>
      <w:r w:rsidR="00DC03D1" w:rsidRPr="003D68A5">
        <w:rPr>
          <w:rFonts w:hint="eastAsia"/>
          <w:kern w:val="2"/>
          <w:lang w:eastAsia="zh-CN"/>
        </w:rPr>
        <w:instrText>REF _Ref492633382 \h</w:instrText>
      </w:r>
      <w:r w:rsidR="00DC03D1" w:rsidRPr="003D68A5">
        <w:rPr>
          <w:kern w:val="2"/>
          <w:lang w:eastAsia="zh-CN"/>
        </w:rPr>
        <w:instrText xml:space="preserve"> </w:instrText>
      </w:r>
      <w:r w:rsidR="00396D4E" w:rsidRPr="003D68A5">
        <w:rPr>
          <w:kern w:val="2"/>
          <w:lang w:eastAsia="zh-CN"/>
        </w:rPr>
      </w:r>
      <w:r w:rsidR="00396D4E" w:rsidRPr="003D68A5">
        <w:rPr>
          <w:kern w:val="2"/>
          <w:lang w:eastAsia="zh-CN"/>
        </w:rPr>
        <w:fldChar w:fldCharType="separate"/>
      </w:r>
      <w:r w:rsidR="00BB23EC" w:rsidRPr="003D68A5">
        <w:rPr>
          <w:kern w:val="2"/>
        </w:rPr>
        <w:t xml:space="preserve">Figure </w:t>
      </w:r>
      <w:r w:rsidR="00BB23EC" w:rsidRPr="003D68A5">
        <w:t>2</w:t>
      </w:r>
      <w:r w:rsidR="00396D4E" w:rsidRPr="003D68A5">
        <w:rPr>
          <w:kern w:val="2"/>
          <w:lang w:eastAsia="zh-CN"/>
        </w:rPr>
        <w:fldChar w:fldCharType="end"/>
      </w:r>
      <w:r w:rsidR="00E1536C" w:rsidRPr="003D68A5">
        <w:rPr>
          <w:rFonts w:hint="eastAsia"/>
          <w:kern w:val="2"/>
          <w:lang w:eastAsia="zh-CN"/>
        </w:rPr>
        <w:t xml:space="preserve"> shows, the choice of [-1,1,1] also shows good cross-correlation characteristic with the Rel-13 NPSS. </w:t>
      </w:r>
    </w:p>
    <w:p w:rsidR="008A5598" w:rsidRPr="003D68A5" w:rsidRDefault="003F2A49" w:rsidP="008A5598">
      <w:pPr>
        <w:jc w:val="center"/>
        <w:rPr>
          <w:kern w:val="2"/>
          <w:lang w:eastAsia="zh-CN"/>
        </w:rPr>
      </w:pPr>
      <w:r w:rsidRPr="003D68A5">
        <w:rPr>
          <w:rFonts w:hint="eastAsia"/>
          <w:kern w:val="2"/>
          <w:lang w:eastAsia="en-GB"/>
        </w:rPr>
        <w:lastRenderedPageBreak/>
        <w:drawing>
          <wp:inline distT="0" distB="0" distL="0" distR="0">
            <wp:extent cx="5907405" cy="46056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7405" cy="4605655"/>
                    </a:xfrm>
                    <a:prstGeom prst="rect">
                      <a:avLst/>
                    </a:prstGeom>
                    <a:noFill/>
                    <a:ln>
                      <a:noFill/>
                    </a:ln>
                  </pic:spPr>
                </pic:pic>
              </a:graphicData>
            </a:graphic>
          </wp:inline>
        </w:drawing>
      </w:r>
    </w:p>
    <w:p w:rsidR="008A5598" w:rsidRPr="003D68A5" w:rsidRDefault="000A42DD" w:rsidP="008A5598">
      <w:pPr>
        <w:pStyle w:val="Caption"/>
        <w:rPr>
          <w:kern w:val="2"/>
        </w:rPr>
      </w:pPr>
      <w:bookmarkStart w:id="7" w:name="_Ref492633382"/>
      <w:r w:rsidRPr="003D68A5">
        <w:rPr>
          <w:kern w:val="2"/>
        </w:rPr>
        <w:t xml:space="preserve">Figure </w:t>
      </w:r>
      <w:r w:rsidR="00396D4E" w:rsidRPr="003D68A5">
        <w:fldChar w:fldCharType="begin"/>
      </w:r>
      <w:r w:rsidRPr="003D68A5">
        <w:instrText xml:space="preserve"> SEQ Figure \* ARABIC </w:instrText>
      </w:r>
      <w:r w:rsidR="00396D4E" w:rsidRPr="003D68A5">
        <w:fldChar w:fldCharType="separate"/>
      </w:r>
      <w:r w:rsidR="00BB23EC" w:rsidRPr="003D68A5">
        <w:t>2</w:t>
      </w:r>
      <w:r w:rsidR="00396D4E" w:rsidRPr="003D68A5">
        <w:fldChar w:fldCharType="end"/>
      </w:r>
      <w:bookmarkEnd w:id="7"/>
      <w:r w:rsidR="008A5598" w:rsidRPr="003D68A5">
        <w:rPr>
          <w:rFonts w:hint="eastAsia"/>
          <w:kern w:val="2"/>
        </w:rPr>
        <w:t>: Cross-correlation characteristic between the Rel-13 NPSS and the extended NPSS, and the auto-correlation characteristic of Rel-13 NPSS</w:t>
      </w:r>
    </w:p>
    <w:p w:rsidR="005F3BB3" w:rsidRPr="003D68A5" w:rsidRDefault="00B10F87" w:rsidP="005F3BB3">
      <w:pPr>
        <w:pStyle w:val="Heading3"/>
        <w:rPr>
          <w:lang w:eastAsia="zh-CN"/>
        </w:rPr>
      </w:pPr>
      <w:r w:rsidRPr="003D68A5">
        <w:rPr>
          <w:lang w:eastAsia="zh-CN"/>
        </w:rPr>
        <w:t>S</w:t>
      </w:r>
      <w:r w:rsidRPr="003D68A5">
        <w:rPr>
          <w:rFonts w:hint="eastAsia"/>
          <w:lang w:eastAsia="zh-CN"/>
        </w:rPr>
        <w:t>imulation</w:t>
      </w:r>
    </w:p>
    <w:p w:rsidR="005A14AD" w:rsidRPr="003D68A5" w:rsidRDefault="005A14AD" w:rsidP="005F3BB3">
      <w:pPr>
        <w:rPr>
          <w:kern w:val="2"/>
          <w:lang w:eastAsia="zh-CN"/>
        </w:rPr>
      </w:pPr>
      <w:r w:rsidRPr="003D68A5">
        <w:rPr>
          <w:rFonts w:hint="eastAsia"/>
          <w:kern w:val="2"/>
          <w:lang w:eastAsia="zh-CN"/>
        </w:rPr>
        <w:t>The simulation based on the extended cover code [</w:t>
      </w:r>
      <w:r w:rsidRPr="003D68A5">
        <w:rPr>
          <w:rFonts w:hint="eastAsia"/>
          <w:color w:val="FF0000"/>
          <w:kern w:val="2"/>
          <w:lang w:eastAsia="zh-CN"/>
        </w:rPr>
        <w:t>-1, 1, 1</w:t>
      </w:r>
      <w:r w:rsidRPr="003D68A5">
        <w:rPr>
          <w:rFonts w:hint="eastAsia"/>
          <w:kern w:val="2"/>
          <w:lang w:eastAsia="zh-CN"/>
        </w:rPr>
        <w:t xml:space="preserve">, 1, 1, 1, 1, -1, -1, 1, 1, 1, -1, 1] is provided. </w:t>
      </w:r>
      <w:r w:rsidRPr="003D68A5">
        <w:rPr>
          <w:kern w:val="2"/>
          <w:lang w:eastAsia="zh-CN"/>
        </w:rPr>
        <w:t>T</w:t>
      </w:r>
      <w:r w:rsidRPr="003D68A5">
        <w:rPr>
          <w:rFonts w:hint="eastAsia"/>
          <w:kern w:val="2"/>
          <w:lang w:eastAsia="zh-CN"/>
        </w:rPr>
        <w:t>o make a</w:t>
      </w:r>
      <w:r w:rsidRPr="003D68A5">
        <w:rPr>
          <w:kern w:val="2"/>
          <w:lang w:eastAsia="zh-CN"/>
        </w:rPr>
        <w:t xml:space="preserve"> clear</w:t>
      </w:r>
      <w:r w:rsidRPr="003D68A5">
        <w:rPr>
          <w:rFonts w:hint="eastAsia"/>
          <w:kern w:val="2"/>
          <w:lang w:eastAsia="zh-CN"/>
        </w:rPr>
        <w:t xml:space="preserve"> comparison,</w:t>
      </w:r>
      <w:r w:rsidRPr="003D68A5">
        <w:rPr>
          <w:kern w:val="2"/>
          <w:lang w:eastAsia="zh-CN"/>
        </w:rPr>
        <w:t xml:space="preserve"> </w:t>
      </w:r>
      <w:r w:rsidRPr="003D68A5">
        <w:rPr>
          <w:rFonts w:hint="eastAsia"/>
          <w:kern w:val="2"/>
          <w:lang w:eastAsia="zh-CN"/>
        </w:rPr>
        <w:t xml:space="preserve">the simulation performance of NPSS detection in Rel-13 is also provided. </w:t>
      </w:r>
      <w:r w:rsidRPr="003D68A5">
        <w:rPr>
          <w:kern w:val="2"/>
          <w:lang w:eastAsia="zh-CN"/>
        </w:rPr>
        <w:t>T</w:t>
      </w:r>
      <w:r w:rsidRPr="003D68A5">
        <w:rPr>
          <w:rFonts w:hint="eastAsia"/>
          <w:kern w:val="2"/>
          <w:lang w:eastAsia="zh-CN"/>
        </w:rPr>
        <w:t xml:space="preserve">he simulation results can be found in </w:t>
      </w:r>
      <w:r w:rsidR="00DA2BCB" w:rsidRPr="003D68A5">
        <w:fldChar w:fldCharType="begin"/>
      </w:r>
      <w:r w:rsidR="00DA2BCB" w:rsidRPr="003D68A5">
        <w:instrText xml:space="preserve"> REF _Ref492633269 \h  \* MERGEFORMAT </w:instrText>
      </w:r>
      <w:r w:rsidR="00DA2BCB" w:rsidRPr="003D68A5">
        <w:fldChar w:fldCharType="separate"/>
      </w:r>
      <w:r w:rsidR="00BB23EC" w:rsidRPr="003D68A5">
        <w:t>Table 2</w:t>
      </w:r>
      <w:r w:rsidR="00DA2BCB" w:rsidRPr="003D68A5">
        <w:fldChar w:fldCharType="end"/>
      </w:r>
      <w:r w:rsidR="00242ECA" w:rsidRPr="003D68A5">
        <w:rPr>
          <w:rFonts w:hint="eastAsia"/>
          <w:kern w:val="2"/>
          <w:lang w:eastAsia="zh-CN"/>
        </w:rPr>
        <w:t xml:space="preserve"> </w:t>
      </w:r>
      <w:r w:rsidRPr="003D68A5">
        <w:rPr>
          <w:rFonts w:hint="eastAsia"/>
          <w:kern w:val="2"/>
          <w:lang w:eastAsia="zh-CN"/>
        </w:rPr>
        <w:t xml:space="preserve">and </w:t>
      </w:r>
      <w:r w:rsidR="00DA2BCB" w:rsidRPr="003D68A5">
        <w:fldChar w:fldCharType="begin"/>
      </w:r>
      <w:r w:rsidR="00DA2BCB" w:rsidRPr="003D68A5">
        <w:instrText xml:space="preserve"> REF _Ref492633269 \h  \*</w:instrText>
      </w:r>
      <w:r w:rsidR="00DA2BCB" w:rsidRPr="003D68A5">
        <w:instrText xml:space="preserve"> MERGEFORMAT </w:instrText>
      </w:r>
      <w:r w:rsidR="00DA2BCB" w:rsidRPr="003D68A5">
        <w:fldChar w:fldCharType="separate"/>
      </w:r>
      <w:r w:rsidR="00BB23EC" w:rsidRPr="003D68A5">
        <w:t>Table 2</w:t>
      </w:r>
      <w:r w:rsidR="00DA2BCB" w:rsidRPr="003D68A5">
        <w:fldChar w:fldCharType="end"/>
      </w:r>
      <w:r w:rsidRPr="003D68A5">
        <w:rPr>
          <w:rFonts w:hint="eastAsia"/>
          <w:kern w:val="2"/>
          <w:lang w:eastAsia="zh-CN"/>
        </w:rPr>
        <w:t xml:space="preserve">, and the </w:t>
      </w:r>
      <w:r w:rsidR="00F4336D" w:rsidRPr="003D68A5">
        <w:rPr>
          <w:rFonts w:hint="eastAsia"/>
          <w:kern w:val="2"/>
          <w:lang w:eastAsia="zh-CN"/>
        </w:rPr>
        <w:t xml:space="preserve">simulation assumptions and the </w:t>
      </w:r>
      <w:r w:rsidRPr="003D68A5">
        <w:rPr>
          <w:rFonts w:hint="eastAsia"/>
          <w:kern w:val="2"/>
          <w:lang w:eastAsia="zh-CN"/>
        </w:rPr>
        <w:t xml:space="preserve">corresponding figures are shown in </w:t>
      </w:r>
      <w:r w:rsidR="00A14AC9" w:rsidRPr="003D68A5">
        <w:rPr>
          <w:rFonts w:hint="eastAsia"/>
          <w:kern w:val="2"/>
          <w:lang w:eastAsia="zh-CN"/>
        </w:rPr>
        <w:t xml:space="preserve">the </w:t>
      </w:r>
      <w:r w:rsidRPr="003D68A5">
        <w:rPr>
          <w:rFonts w:hint="eastAsia"/>
          <w:kern w:val="2"/>
          <w:lang w:eastAsia="zh-CN"/>
        </w:rPr>
        <w:t>appendix.</w:t>
      </w:r>
    </w:p>
    <w:p w:rsidR="005F3BB3" w:rsidRPr="003D68A5" w:rsidRDefault="00834118" w:rsidP="005F3BB3">
      <w:pPr>
        <w:jc w:val="center"/>
        <w:rPr>
          <w:rFonts w:ascii="Arial" w:hAnsi="Arial"/>
          <w:b/>
          <w:sz w:val="20"/>
          <w:szCs w:val="20"/>
          <w:lang w:eastAsia="zh-CN"/>
        </w:rPr>
      </w:pPr>
      <w:bookmarkStart w:id="8" w:name="_Ref492633269"/>
      <w:bookmarkStart w:id="9" w:name="_Ref492633259"/>
      <w:r w:rsidRPr="003D68A5">
        <w:rPr>
          <w:b/>
          <w:kern w:val="2"/>
          <w:lang w:eastAsia="zh-CN"/>
        </w:rPr>
        <w:t xml:space="preserve">Table </w:t>
      </w:r>
      <w:r w:rsidR="00396D4E" w:rsidRPr="003D68A5">
        <w:rPr>
          <w:b/>
        </w:rPr>
        <w:fldChar w:fldCharType="begin"/>
      </w:r>
      <w:r w:rsidRPr="003D68A5">
        <w:rPr>
          <w:b/>
        </w:rPr>
        <w:instrText xml:space="preserve"> SEQ Table \* ARABIC </w:instrText>
      </w:r>
      <w:r w:rsidR="00396D4E" w:rsidRPr="003D68A5">
        <w:rPr>
          <w:b/>
        </w:rPr>
        <w:fldChar w:fldCharType="separate"/>
      </w:r>
      <w:r w:rsidR="00BB23EC" w:rsidRPr="003D68A5">
        <w:rPr>
          <w:b/>
        </w:rPr>
        <w:t>2</w:t>
      </w:r>
      <w:r w:rsidR="00396D4E" w:rsidRPr="003D68A5">
        <w:rPr>
          <w:b/>
        </w:rPr>
        <w:fldChar w:fldCharType="end"/>
      </w:r>
      <w:bookmarkEnd w:id="8"/>
      <w:r w:rsidR="005F3BB3" w:rsidRPr="003D68A5">
        <w:rPr>
          <w:rFonts w:ascii="Arial" w:hAnsi="Arial" w:hint="eastAsia"/>
          <w:b/>
          <w:sz w:val="20"/>
          <w:szCs w:val="20"/>
        </w:rPr>
        <w:t>:</w:t>
      </w:r>
      <w:r w:rsidR="005F3BB3" w:rsidRPr="003D68A5">
        <w:rPr>
          <w:rFonts w:ascii="Arial" w:hAnsi="Arial" w:hint="eastAsia"/>
          <w:b/>
          <w:sz w:val="20"/>
          <w:szCs w:val="20"/>
          <w:lang w:eastAsia="zh-CN"/>
        </w:rPr>
        <w:t xml:space="preserve"> Detection performance of NPSS</w:t>
      </w:r>
      <w:r w:rsidR="00297D60" w:rsidRPr="003D68A5">
        <w:rPr>
          <w:rFonts w:ascii="Arial" w:hAnsi="Arial" w:hint="eastAsia"/>
          <w:b/>
          <w:sz w:val="20"/>
          <w:szCs w:val="20"/>
          <w:lang w:eastAsia="zh-CN"/>
        </w:rPr>
        <w:t xml:space="preserve"> in Guard-band operation mode</w:t>
      </w:r>
      <w:bookmarkEnd w:id="9"/>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430"/>
        <w:gridCol w:w="1963"/>
        <w:gridCol w:w="2352"/>
        <w:gridCol w:w="2552"/>
      </w:tblGrid>
      <w:tr w:rsidR="002D7942" w:rsidRPr="003D68A5" w:rsidTr="00126C44">
        <w:tc>
          <w:tcPr>
            <w:tcW w:w="9533" w:type="dxa"/>
            <w:gridSpan w:val="4"/>
            <w:tcBorders>
              <w:top w:val="single" w:sz="8" w:space="0" w:color="FFFFFF"/>
              <w:left w:val="single" w:sz="8" w:space="0" w:color="FFFFFF"/>
              <w:bottom w:val="single" w:sz="24" w:space="0" w:color="FFFFFF"/>
              <w:right w:val="single" w:sz="8" w:space="0" w:color="FFFFFF"/>
            </w:tcBorders>
            <w:shd w:val="clear" w:color="auto" w:fill="C0504D"/>
          </w:tcPr>
          <w:p w:rsidR="002D7942" w:rsidRPr="003D68A5" w:rsidRDefault="002D7942"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SNR = -16.6dB (164dB MCL, NF=9)</w:t>
            </w:r>
          </w:p>
        </w:tc>
      </w:tr>
      <w:tr w:rsidR="00CB01D3" w:rsidRPr="003D68A5" w:rsidTr="001E28AC">
        <w:tc>
          <w:tcPr>
            <w:tcW w:w="2507" w:type="dxa"/>
            <w:tcBorders>
              <w:top w:val="single" w:sz="8" w:space="0" w:color="FFFFFF"/>
              <w:left w:val="single" w:sz="8" w:space="0" w:color="FFFFFF"/>
              <w:bottom w:val="nil"/>
              <w:right w:val="single" w:sz="24" w:space="0" w:color="FFFFFF"/>
            </w:tcBorders>
            <w:shd w:val="clear" w:color="auto" w:fill="C0504D"/>
          </w:tcPr>
          <w:p w:rsidR="00CB01D3" w:rsidRPr="003D68A5" w:rsidRDefault="00CB01D3"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Metrics / Scenarios</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center"/>
          </w:tcPr>
          <w:p w:rsidR="00CB01D3" w:rsidRPr="003D68A5" w:rsidRDefault="003A66AA" w:rsidP="003A66AA">
            <w:pPr>
              <w:jc w:val="center"/>
              <w:rPr>
                <w:b/>
                <w:sz w:val="20"/>
                <w:szCs w:val="20"/>
                <w:lang w:eastAsia="zh-CN"/>
              </w:rPr>
            </w:pPr>
            <w:r w:rsidRPr="003D68A5">
              <w:rPr>
                <w:b/>
                <w:sz w:val="20"/>
                <w:szCs w:val="20"/>
                <w:lang w:eastAsia="zh-CN"/>
              </w:rPr>
              <w:t>Rel-15 UE synchronizing to a cell transmitting e</w:t>
            </w:r>
            <w:r w:rsidR="00CB01D3" w:rsidRPr="003D68A5">
              <w:rPr>
                <w:b/>
                <w:sz w:val="20"/>
                <w:szCs w:val="20"/>
                <w:lang w:eastAsia="zh-CN"/>
              </w:rPr>
              <w:t>xtended NPSS</w:t>
            </w:r>
            <w:r w:rsidR="00CB01D3" w:rsidRPr="003D68A5">
              <w:rPr>
                <w:rFonts w:hint="eastAsia"/>
                <w:b/>
                <w:sz w:val="20"/>
                <w:szCs w:val="20"/>
                <w:lang w:eastAsia="zh-CN"/>
              </w:rPr>
              <w:t xml:space="preserve"> (Scenario 1)</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center"/>
          </w:tcPr>
          <w:p w:rsidR="00CB01D3" w:rsidRPr="003D68A5" w:rsidRDefault="00B156C8" w:rsidP="00CB01D3">
            <w:pPr>
              <w:jc w:val="center"/>
              <w:rPr>
                <w:b/>
                <w:sz w:val="20"/>
                <w:szCs w:val="20"/>
                <w:lang w:eastAsia="zh-CN"/>
              </w:rPr>
            </w:pPr>
            <w:r w:rsidRPr="003D68A5">
              <w:rPr>
                <w:b/>
                <w:sz w:val="20"/>
                <w:szCs w:val="20"/>
                <w:lang w:eastAsia="zh-CN"/>
              </w:rPr>
              <w:t xml:space="preserve">Rel-13/14 UE synchronizing to a cell transmitting </w:t>
            </w:r>
            <w:r w:rsidR="00CB01D3" w:rsidRPr="003D68A5">
              <w:rPr>
                <w:b/>
                <w:sz w:val="20"/>
                <w:szCs w:val="20"/>
                <w:lang w:eastAsia="zh-CN"/>
              </w:rPr>
              <w:t>Rel-13 NPSS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center"/>
          </w:tcPr>
          <w:p w:rsidR="00CB01D3" w:rsidRPr="003D68A5" w:rsidRDefault="00FE16C1" w:rsidP="00CB01D3">
            <w:pPr>
              <w:jc w:val="center"/>
              <w:rPr>
                <w:b/>
                <w:sz w:val="20"/>
                <w:szCs w:val="20"/>
                <w:lang w:eastAsia="zh-CN"/>
              </w:rPr>
            </w:pPr>
            <w:r w:rsidRPr="003D68A5">
              <w:rPr>
                <w:b/>
                <w:sz w:val="20"/>
                <w:szCs w:val="20"/>
                <w:lang w:eastAsia="zh-CN"/>
              </w:rPr>
              <w:t xml:space="preserve">Rel-13/14 UE synchronizing to </w:t>
            </w:r>
            <w:r w:rsidR="00AD267C" w:rsidRPr="003D68A5">
              <w:rPr>
                <w:b/>
                <w:sz w:val="20"/>
                <w:szCs w:val="20"/>
                <w:lang w:eastAsia="zh-CN"/>
              </w:rPr>
              <w:t xml:space="preserve">a </w:t>
            </w:r>
            <w:r w:rsidRPr="003D68A5">
              <w:rPr>
                <w:b/>
                <w:sz w:val="20"/>
                <w:szCs w:val="20"/>
                <w:lang w:eastAsia="zh-CN"/>
              </w:rPr>
              <w:t>cell transmitting</w:t>
            </w:r>
            <w:r w:rsidR="00CB01D3" w:rsidRPr="003D68A5">
              <w:rPr>
                <w:rFonts w:hint="eastAsia"/>
                <w:b/>
                <w:sz w:val="20"/>
                <w:szCs w:val="20"/>
                <w:lang w:eastAsia="zh-CN"/>
              </w:rPr>
              <w:t xml:space="preserve"> e</w:t>
            </w:r>
            <w:r w:rsidR="00CB01D3" w:rsidRPr="003D68A5">
              <w:rPr>
                <w:b/>
                <w:sz w:val="20"/>
                <w:szCs w:val="20"/>
                <w:lang w:eastAsia="zh-CN"/>
              </w:rPr>
              <w:t>xtended NPSS</w:t>
            </w:r>
            <w:r w:rsidR="00CB01D3" w:rsidRPr="003D68A5">
              <w:rPr>
                <w:rFonts w:hint="eastAsia"/>
                <w:b/>
                <w:sz w:val="20"/>
                <w:szCs w:val="20"/>
                <w:lang w:eastAsia="zh-CN"/>
              </w:rPr>
              <w:t xml:space="preserve"> (Scenario 2)</w:t>
            </w:r>
          </w:p>
        </w:tc>
      </w:tr>
      <w:tr w:rsidR="00D64301" w:rsidRPr="003D68A5" w:rsidTr="001E28AC">
        <w:tc>
          <w:tcPr>
            <w:tcW w:w="2507" w:type="dxa"/>
            <w:tcBorders>
              <w:left w:val="single" w:sz="8" w:space="0" w:color="FFFFFF"/>
              <w:bottom w:val="nil"/>
              <w:right w:val="single" w:sz="24" w:space="0" w:color="FFFFFF"/>
            </w:tcBorders>
            <w:shd w:val="clear" w:color="auto" w:fill="C0504D"/>
          </w:tcPr>
          <w:p w:rsidR="00D64301" w:rsidRPr="003D68A5" w:rsidRDefault="00D64301"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False alarm rate</w:t>
            </w:r>
          </w:p>
        </w:tc>
        <w:tc>
          <w:tcPr>
            <w:tcW w:w="1996" w:type="dxa"/>
            <w:shd w:val="clear" w:color="auto" w:fill="EFD3D2"/>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1%</w:t>
            </w:r>
          </w:p>
        </w:tc>
        <w:tc>
          <w:tcPr>
            <w:tcW w:w="2409" w:type="dxa"/>
            <w:shd w:val="clear" w:color="auto" w:fill="EFD3D2"/>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1%</w:t>
            </w:r>
          </w:p>
        </w:tc>
        <w:tc>
          <w:tcPr>
            <w:tcW w:w="2621" w:type="dxa"/>
            <w:shd w:val="clear" w:color="auto" w:fill="EFD3D2"/>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1%</w:t>
            </w:r>
          </w:p>
        </w:tc>
      </w:tr>
      <w:tr w:rsidR="00D64301" w:rsidRPr="003D68A5" w:rsidTr="001E28AC">
        <w:tc>
          <w:tcPr>
            <w:tcW w:w="2507" w:type="dxa"/>
            <w:tcBorders>
              <w:top w:val="single" w:sz="8" w:space="0" w:color="FFFFFF"/>
              <w:left w:val="single" w:sz="8" w:space="0" w:color="FFFFFF"/>
              <w:bottom w:val="nil"/>
              <w:right w:val="single" w:sz="24" w:space="0" w:color="FFFFFF"/>
            </w:tcBorders>
            <w:shd w:val="clear" w:color="auto" w:fill="C0504D"/>
          </w:tcPr>
          <w:p w:rsidR="00D64301" w:rsidRPr="003D68A5" w:rsidRDefault="00D64301"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98.4%</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672DF5">
            <w:pPr>
              <w:jc w:val="center"/>
              <w:rPr>
                <w:rFonts w:ascii="Arial" w:hAnsi="Arial"/>
                <w:b/>
                <w:sz w:val="20"/>
                <w:szCs w:val="20"/>
                <w:lang w:eastAsia="zh-CN"/>
              </w:rPr>
            </w:pPr>
            <w:r w:rsidRPr="003D68A5">
              <w:rPr>
                <w:rFonts w:ascii="Arial" w:hAnsi="Arial" w:hint="eastAsia"/>
                <w:b/>
                <w:sz w:val="20"/>
                <w:szCs w:val="20"/>
                <w:lang w:eastAsia="zh-CN"/>
              </w:rPr>
              <w:t>92.8%</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D64301">
            <w:pPr>
              <w:jc w:val="center"/>
              <w:rPr>
                <w:rFonts w:ascii="Arial" w:hAnsi="Arial"/>
                <w:b/>
                <w:sz w:val="20"/>
                <w:szCs w:val="20"/>
                <w:lang w:eastAsia="zh-CN"/>
              </w:rPr>
            </w:pPr>
            <w:r w:rsidRPr="003D68A5">
              <w:rPr>
                <w:rFonts w:ascii="Arial" w:hAnsi="Arial" w:hint="eastAsia"/>
                <w:b/>
                <w:sz w:val="20"/>
                <w:szCs w:val="20"/>
                <w:lang w:eastAsia="zh-CN"/>
              </w:rPr>
              <w:t>92.4%</w:t>
            </w:r>
          </w:p>
        </w:tc>
      </w:tr>
      <w:tr w:rsidR="00D64301" w:rsidRPr="003D68A5" w:rsidTr="001E28AC">
        <w:tc>
          <w:tcPr>
            <w:tcW w:w="2507" w:type="dxa"/>
            <w:tcBorders>
              <w:left w:val="single" w:sz="8" w:space="0" w:color="FFFFFF"/>
              <w:bottom w:val="nil"/>
              <w:right w:val="single" w:sz="24" w:space="0" w:color="FFFFFF"/>
            </w:tcBorders>
            <w:shd w:val="clear" w:color="auto" w:fill="C0504D"/>
          </w:tcPr>
          <w:p w:rsidR="00D64301" w:rsidRPr="003D68A5" w:rsidRDefault="00D64301"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Latency @ 50%</w:t>
            </w:r>
          </w:p>
        </w:tc>
        <w:tc>
          <w:tcPr>
            <w:tcW w:w="1996" w:type="dxa"/>
            <w:shd w:val="clear" w:color="auto" w:fill="EFD3D2"/>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1.3 s</w:t>
            </w:r>
          </w:p>
        </w:tc>
        <w:tc>
          <w:tcPr>
            <w:tcW w:w="2409" w:type="dxa"/>
            <w:shd w:val="clear" w:color="auto" w:fill="EFD3D2"/>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1.69 s</w:t>
            </w:r>
          </w:p>
        </w:tc>
        <w:tc>
          <w:tcPr>
            <w:tcW w:w="2621" w:type="dxa"/>
            <w:shd w:val="clear" w:color="auto" w:fill="EFD3D2"/>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1.72 s</w:t>
            </w:r>
          </w:p>
        </w:tc>
      </w:tr>
      <w:tr w:rsidR="00D64301"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3D68A5" w:rsidRDefault="00D64301"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2.8 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3.61 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3.65 s</w:t>
            </w:r>
          </w:p>
        </w:tc>
      </w:tr>
      <w:tr w:rsidR="00D64301" w:rsidRPr="003D68A5" w:rsidTr="00126C44">
        <w:tc>
          <w:tcPr>
            <w:tcW w:w="9533" w:type="dxa"/>
            <w:gridSpan w:val="4"/>
            <w:tcBorders>
              <w:top w:val="single" w:sz="8" w:space="0" w:color="FFFFFF"/>
              <w:left w:val="single" w:sz="8" w:space="0" w:color="FFFFFF"/>
              <w:bottom w:val="single" w:sz="8" w:space="0" w:color="FFFFFF"/>
              <w:right w:val="single" w:sz="8" w:space="0" w:color="FFFFFF"/>
            </w:tcBorders>
            <w:shd w:val="clear" w:color="auto" w:fill="C0504D"/>
          </w:tcPr>
          <w:p w:rsidR="00D64301" w:rsidRPr="003D68A5" w:rsidRDefault="00D64301"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SNR = -12.6dB (164dB MCL, NF=5)</w:t>
            </w:r>
          </w:p>
        </w:tc>
      </w:tr>
      <w:tr w:rsidR="00D64301"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3D68A5" w:rsidRDefault="00D64301" w:rsidP="00126C44">
            <w:pPr>
              <w:jc w:val="center"/>
              <w:rPr>
                <w:b/>
                <w:sz w:val="20"/>
                <w:szCs w:val="20"/>
                <w:lang w:eastAsia="zh-CN"/>
              </w:rPr>
            </w:pPr>
            <w:r w:rsidRPr="003D68A5">
              <w:rPr>
                <w:rFonts w:ascii="Arial" w:hAnsi="Arial" w:hint="eastAsia"/>
                <w:b/>
                <w:bCs/>
                <w:color w:val="FFFFFF"/>
                <w:sz w:val="20"/>
                <w:szCs w:val="20"/>
                <w:lang w:eastAsia="zh-CN"/>
              </w:rPr>
              <w:t>False alarm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b/>
                <w:sz w:val="20"/>
                <w:szCs w:val="20"/>
                <w:lang w:eastAsia="zh-CN"/>
              </w:rPr>
            </w:pPr>
            <w:r w:rsidRPr="003D68A5">
              <w:rPr>
                <w:rFonts w:ascii="Arial" w:hAnsi="Arial" w:hint="eastAsia"/>
                <w:b/>
                <w:sz w:val="20"/>
                <w:szCs w:val="20"/>
                <w:lang w:eastAsia="zh-CN"/>
              </w:rPr>
              <w:t>0</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0</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0</w:t>
            </w:r>
          </w:p>
        </w:tc>
      </w:tr>
      <w:tr w:rsidR="00D64301"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3D68A5" w:rsidRDefault="00D64301" w:rsidP="00126C44">
            <w:pPr>
              <w:jc w:val="center"/>
              <w:rPr>
                <w:b/>
                <w:sz w:val="20"/>
                <w:szCs w:val="20"/>
                <w:lang w:eastAsia="zh-CN"/>
              </w:rPr>
            </w:pPr>
            <w:r w:rsidRPr="003D68A5">
              <w:rPr>
                <w:rFonts w:ascii="Arial" w:hAnsi="Arial" w:hint="eastAsia"/>
                <w:b/>
                <w:bCs/>
                <w:color w:val="FFFFFF"/>
                <w:sz w:val="20"/>
                <w:szCs w:val="20"/>
                <w:lang w:eastAsia="zh-CN"/>
              </w:rPr>
              <w:lastRenderedPageBreak/>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b/>
                <w:sz w:val="20"/>
                <w:szCs w:val="20"/>
                <w:lang w:eastAsia="zh-CN"/>
              </w:rPr>
            </w:pPr>
            <w:r w:rsidRPr="003D68A5">
              <w:rPr>
                <w:rFonts w:ascii="Arial" w:hAnsi="Arial" w:hint="eastAsia"/>
                <w:b/>
                <w:sz w:val="20"/>
                <w:szCs w:val="20"/>
                <w:lang w:eastAsia="zh-CN"/>
              </w:rPr>
              <w:t>1</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1</w:t>
            </w:r>
          </w:p>
        </w:tc>
      </w:tr>
      <w:tr w:rsidR="00D64301"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3D68A5" w:rsidRDefault="00D64301" w:rsidP="00126C44">
            <w:pPr>
              <w:jc w:val="center"/>
              <w:rPr>
                <w:b/>
                <w:sz w:val="20"/>
                <w:szCs w:val="20"/>
                <w:lang w:eastAsia="zh-CN"/>
              </w:rPr>
            </w:pPr>
            <w:r w:rsidRPr="003D68A5">
              <w:rPr>
                <w:rFonts w:ascii="Arial" w:hAnsi="Arial" w:hint="eastAsia"/>
                <w:b/>
                <w:bCs/>
                <w:color w:val="FFFFFF"/>
                <w:sz w:val="20"/>
                <w:szCs w:val="20"/>
                <w:lang w:eastAsia="zh-CN"/>
              </w:rPr>
              <w:t>Latency @ 50%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b/>
                <w:sz w:val="20"/>
                <w:szCs w:val="20"/>
                <w:lang w:eastAsia="zh-CN"/>
              </w:rPr>
            </w:pPr>
            <w:r w:rsidRPr="003D68A5">
              <w:rPr>
                <w:rFonts w:ascii="Arial" w:hAnsi="Arial" w:hint="eastAsia"/>
                <w:b/>
                <w:sz w:val="20"/>
                <w:szCs w:val="20"/>
                <w:lang w:eastAsia="zh-CN"/>
              </w:rPr>
              <w:t>257 ms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356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356 ms</w:t>
            </w:r>
          </w:p>
        </w:tc>
      </w:tr>
      <w:tr w:rsidR="00D64301"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3D68A5" w:rsidRDefault="00D64301" w:rsidP="00126C44">
            <w:pPr>
              <w:jc w:val="center"/>
              <w:rPr>
                <w:b/>
                <w:sz w:val="20"/>
                <w:szCs w:val="20"/>
                <w:lang w:eastAsia="zh-CN"/>
              </w:rPr>
            </w:pPr>
            <w:r w:rsidRPr="003D68A5">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b/>
                <w:sz w:val="20"/>
                <w:szCs w:val="20"/>
                <w:lang w:eastAsia="zh-CN"/>
              </w:rPr>
            </w:pPr>
            <w:r w:rsidRPr="003D68A5">
              <w:rPr>
                <w:rFonts w:ascii="Arial" w:hAnsi="Arial" w:hint="eastAsia"/>
                <w:b/>
                <w:sz w:val="20"/>
                <w:szCs w:val="20"/>
                <w:lang w:eastAsia="zh-CN"/>
              </w:rPr>
              <w:t>515 ms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674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3D68A5" w:rsidRDefault="00D64301" w:rsidP="00126C44">
            <w:pPr>
              <w:jc w:val="center"/>
              <w:rPr>
                <w:rFonts w:ascii="Arial" w:hAnsi="Arial"/>
                <w:b/>
                <w:sz w:val="20"/>
                <w:szCs w:val="20"/>
                <w:lang w:eastAsia="zh-CN"/>
              </w:rPr>
            </w:pPr>
            <w:r w:rsidRPr="003D68A5">
              <w:rPr>
                <w:rFonts w:ascii="Arial" w:hAnsi="Arial" w:hint="eastAsia"/>
                <w:b/>
                <w:sz w:val="20"/>
                <w:szCs w:val="20"/>
                <w:lang w:eastAsia="zh-CN"/>
              </w:rPr>
              <w:t>699 ms</w:t>
            </w:r>
          </w:p>
        </w:tc>
      </w:tr>
    </w:tbl>
    <w:p w:rsidR="001C0EDF" w:rsidRPr="003D68A5" w:rsidRDefault="001C0EDF" w:rsidP="001C0EDF">
      <w:pPr>
        <w:jc w:val="center"/>
        <w:rPr>
          <w:rFonts w:ascii="Arial" w:hAnsi="Arial"/>
          <w:b/>
          <w:sz w:val="20"/>
          <w:szCs w:val="20"/>
          <w:lang w:eastAsia="zh-CN"/>
        </w:rPr>
      </w:pPr>
    </w:p>
    <w:p w:rsidR="005F3BB3" w:rsidRPr="003D68A5" w:rsidRDefault="007375BB" w:rsidP="005F3BB3">
      <w:pPr>
        <w:jc w:val="center"/>
        <w:rPr>
          <w:rFonts w:ascii="Arial" w:hAnsi="Arial"/>
          <w:b/>
          <w:sz w:val="20"/>
          <w:szCs w:val="20"/>
          <w:lang w:eastAsia="zh-CN"/>
        </w:rPr>
      </w:pPr>
      <w:r w:rsidRPr="003D68A5">
        <w:rPr>
          <w:b/>
          <w:kern w:val="2"/>
          <w:lang w:eastAsia="zh-CN"/>
        </w:rPr>
        <w:t xml:space="preserve">Table </w:t>
      </w:r>
      <w:r w:rsidR="00396D4E" w:rsidRPr="003D68A5">
        <w:rPr>
          <w:b/>
        </w:rPr>
        <w:fldChar w:fldCharType="begin"/>
      </w:r>
      <w:r w:rsidRPr="003D68A5">
        <w:rPr>
          <w:b/>
        </w:rPr>
        <w:instrText xml:space="preserve"> SEQ Table \* ARABIC </w:instrText>
      </w:r>
      <w:r w:rsidR="00396D4E" w:rsidRPr="003D68A5">
        <w:rPr>
          <w:b/>
        </w:rPr>
        <w:fldChar w:fldCharType="separate"/>
      </w:r>
      <w:r w:rsidR="00BB23EC" w:rsidRPr="003D68A5">
        <w:rPr>
          <w:b/>
        </w:rPr>
        <w:t>3</w:t>
      </w:r>
      <w:r w:rsidR="00396D4E" w:rsidRPr="003D68A5">
        <w:rPr>
          <w:b/>
        </w:rPr>
        <w:fldChar w:fldCharType="end"/>
      </w:r>
      <w:r w:rsidR="001C0EDF" w:rsidRPr="003D68A5">
        <w:rPr>
          <w:rFonts w:ascii="Arial" w:hAnsi="Arial" w:hint="eastAsia"/>
          <w:b/>
          <w:sz w:val="20"/>
          <w:szCs w:val="20"/>
        </w:rPr>
        <w:t>:</w:t>
      </w:r>
      <w:r w:rsidR="001C0EDF" w:rsidRPr="003D68A5">
        <w:rPr>
          <w:rFonts w:ascii="Arial" w:hAnsi="Arial" w:hint="eastAsia"/>
          <w:b/>
          <w:sz w:val="20"/>
          <w:szCs w:val="20"/>
          <w:lang w:eastAsia="zh-CN"/>
        </w:rPr>
        <w:t xml:space="preserve"> Detection performance of NPSS in Stand-alone operation mode</w:t>
      </w: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429"/>
        <w:gridCol w:w="1963"/>
        <w:gridCol w:w="450"/>
        <w:gridCol w:w="1903"/>
        <w:gridCol w:w="2552"/>
      </w:tblGrid>
      <w:tr w:rsidR="002D52D8" w:rsidRPr="003D68A5" w:rsidTr="00126C44">
        <w:tc>
          <w:tcPr>
            <w:tcW w:w="9533" w:type="dxa"/>
            <w:gridSpan w:val="5"/>
            <w:tcBorders>
              <w:top w:val="single" w:sz="8" w:space="0" w:color="FFFFFF"/>
              <w:left w:val="single" w:sz="8" w:space="0" w:color="FFFFFF"/>
              <w:bottom w:val="single" w:sz="24" w:space="0" w:color="FFFFFF"/>
              <w:right w:val="single" w:sz="8" w:space="0" w:color="FFFFFF"/>
            </w:tcBorders>
            <w:shd w:val="clear" w:color="auto" w:fill="C0504D"/>
          </w:tcPr>
          <w:p w:rsidR="002D52D8" w:rsidRPr="003D68A5" w:rsidRDefault="002D52D8"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SNR = -8.6dB (164dB MCL, NF=9)</w:t>
            </w:r>
          </w:p>
        </w:tc>
      </w:tr>
      <w:tr w:rsidR="002D52D8" w:rsidRPr="003D68A5" w:rsidTr="001E28AC">
        <w:tc>
          <w:tcPr>
            <w:tcW w:w="2507" w:type="dxa"/>
            <w:tcBorders>
              <w:top w:val="single" w:sz="8" w:space="0" w:color="FFFFFF"/>
              <w:left w:val="single" w:sz="8" w:space="0" w:color="FFFFFF"/>
              <w:bottom w:val="nil"/>
              <w:right w:val="single" w:sz="24" w:space="0" w:color="FFFFFF"/>
            </w:tcBorders>
            <w:shd w:val="clear" w:color="auto" w:fill="C0504D"/>
          </w:tcPr>
          <w:p w:rsidR="002D52D8" w:rsidRPr="003D68A5" w:rsidRDefault="002D52D8"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Metrics / Scenarios</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2D52D8" w:rsidRPr="003D68A5" w:rsidRDefault="001E6E20" w:rsidP="001E6E20">
            <w:pPr>
              <w:jc w:val="center"/>
              <w:rPr>
                <w:b/>
                <w:sz w:val="20"/>
                <w:szCs w:val="20"/>
                <w:lang w:eastAsia="zh-CN"/>
              </w:rPr>
            </w:pPr>
            <w:r w:rsidRPr="003D68A5">
              <w:rPr>
                <w:b/>
                <w:sz w:val="20"/>
                <w:szCs w:val="20"/>
                <w:lang w:eastAsia="zh-CN"/>
              </w:rPr>
              <w:t>Rel-15 UE synchronizing to a cell transmitting e</w:t>
            </w:r>
            <w:r w:rsidR="002D52D8" w:rsidRPr="003D68A5">
              <w:rPr>
                <w:b/>
                <w:sz w:val="20"/>
                <w:szCs w:val="20"/>
                <w:lang w:eastAsia="zh-CN"/>
              </w:rPr>
              <w:t>xtended NPSS</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2D52D8" w:rsidRPr="003D68A5" w:rsidRDefault="00724EA5" w:rsidP="00126C44">
            <w:pPr>
              <w:jc w:val="center"/>
              <w:rPr>
                <w:b/>
                <w:sz w:val="20"/>
                <w:szCs w:val="20"/>
                <w:lang w:eastAsia="zh-CN"/>
              </w:rPr>
            </w:pPr>
            <w:r w:rsidRPr="003D68A5">
              <w:rPr>
                <w:b/>
                <w:sz w:val="20"/>
                <w:szCs w:val="20"/>
                <w:lang w:eastAsia="zh-CN"/>
              </w:rPr>
              <w:t xml:space="preserve">Rel-13/14 UE synchronizing to a cell transmitting </w:t>
            </w:r>
            <w:r w:rsidR="002D52D8" w:rsidRPr="003D68A5">
              <w:rPr>
                <w:b/>
                <w:sz w:val="20"/>
                <w:szCs w:val="20"/>
                <w:lang w:eastAsia="zh-CN"/>
              </w:rPr>
              <w:t>Rel-13 NPSS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tcPr>
          <w:p w:rsidR="002D52D8" w:rsidRPr="003D68A5" w:rsidRDefault="00724EA5" w:rsidP="00126C44">
            <w:pPr>
              <w:jc w:val="center"/>
              <w:rPr>
                <w:b/>
                <w:sz w:val="20"/>
                <w:szCs w:val="20"/>
                <w:lang w:eastAsia="zh-CN"/>
              </w:rPr>
            </w:pPr>
            <w:r w:rsidRPr="003D68A5">
              <w:rPr>
                <w:b/>
                <w:sz w:val="20"/>
                <w:szCs w:val="20"/>
                <w:lang w:eastAsia="zh-CN"/>
              </w:rPr>
              <w:t xml:space="preserve">Rel-13/14 UE synchronizing to </w:t>
            </w:r>
            <w:r w:rsidR="00AD267C" w:rsidRPr="003D68A5">
              <w:rPr>
                <w:b/>
                <w:sz w:val="20"/>
                <w:szCs w:val="20"/>
                <w:lang w:eastAsia="zh-CN"/>
              </w:rPr>
              <w:t xml:space="preserve">a </w:t>
            </w:r>
            <w:r w:rsidRPr="003D68A5">
              <w:rPr>
                <w:b/>
                <w:sz w:val="20"/>
                <w:szCs w:val="20"/>
                <w:lang w:eastAsia="zh-CN"/>
              </w:rPr>
              <w:t>cell transmitting</w:t>
            </w:r>
            <w:r w:rsidRPr="003D68A5">
              <w:rPr>
                <w:rFonts w:hint="eastAsia"/>
                <w:b/>
                <w:sz w:val="20"/>
                <w:szCs w:val="20"/>
                <w:lang w:eastAsia="zh-CN"/>
              </w:rPr>
              <w:t xml:space="preserve"> </w:t>
            </w:r>
            <w:r w:rsidR="002D52D8" w:rsidRPr="003D68A5">
              <w:rPr>
                <w:rFonts w:hint="eastAsia"/>
                <w:b/>
                <w:sz w:val="20"/>
                <w:szCs w:val="20"/>
                <w:lang w:eastAsia="zh-CN"/>
              </w:rPr>
              <w:t>e</w:t>
            </w:r>
            <w:r w:rsidR="002D52D8" w:rsidRPr="003D68A5">
              <w:rPr>
                <w:b/>
                <w:sz w:val="20"/>
                <w:szCs w:val="20"/>
                <w:lang w:eastAsia="zh-CN"/>
              </w:rPr>
              <w:t>xtended NPSS</w:t>
            </w:r>
            <w:r w:rsidR="002D52D8" w:rsidRPr="003D68A5">
              <w:rPr>
                <w:rFonts w:hint="eastAsia"/>
                <w:b/>
                <w:sz w:val="20"/>
                <w:szCs w:val="20"/>
                <w:lang w:eastAsia="zh-CN"/>
              </w:rPr>
              <w:t xml:space="preserve"> (Scenario 2)</w:t>
            </w:r>
          </w:p>
        </w:tc>
      </w:tr>
      <w:tr w:rsidR="0091734F" w:rsidRPr="003D68A5" w:rsidTr="001E28AC">
        <w:tc>
          <w:tcPr>
            <w:tcW w:w="2507" w:type="dxa"/>
            <w:tcBorders>
              <w:left w:val="single" w:sz="8" w:space="0" w:color="FFFFFF"/>
              <w:bottom w:val="nil"/>
              <w:right w:val="single" w:sz="24" w:space="0" w:color="FFFFFF"/>
            </w:tcBorders>
            <w:shd w:val="clear" w:color="auto" w:fill="C0504D"/>
          </w:tcPr>
          <w:p w:rsidR="0091734F" w:rsidRPr="003D68A5" w:rsidRDefault="0091734F"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False alarm rate</w:t>
            </w:r>
          </w:p>
        </w:tc>
        <w:tc>
          <w:tcPr>
            <w:tcW w:w="1996" w:type="dxa"/>
            <w:shd w:val="clear" w:color="auto" w:fill="EFD3D2"/>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0</w:t>
            </w:r>
          </w:p>
        </w:tc>
        <w:tc>
          <w:tcPr>
            <w:tcW w:w="2409" w:type="dxa"/>
            <w:gridSpan w:val="2"/>
            <w:shd w:val="clear" w:color="auto" w:fill="EFD3D2"/>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0</w:t>
            </w:r>
          </w:p>
        </w:tc>
        <w:tc>
          <w:tcPr>
            <w:tcW w:w="2621" w:type="dxa"/>
            <w:shd w:val="clear" w:color="auto" w:fill="EFD3D2"/>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0</w:t>
            </w:r>
          </w:p>
        </w:tc>
      </w:tr>
      <w:tr w:rsidR="0091734F" w:rsidRPr="003D68A5" w:rsidTr="001E28AC">
        <w:tc>
          <w:tcPr>
            <w:tcW w:w="2507" w:type="dxa"/>
            <w:tcBorders>
              <w:top w:val="single" w:sz="8" w:space="0" w:color="FFFFFF"/>
              <w:left w:val="single" w:sz="8" w:space="0" w:color="FFFFFF"/>
              <w:bottom w:val="nil"/>
              <w:right w:val="single" w:sz="24" w:space="0" w:color="FFFFFF"/>
            </w:tcBorders>
            <w:shd w:val="clear" w:color="auto" w:fill="C0504D"/>
          </w:tcPr>
          <w:p w:rsidR="0091734F" w:rsidRPr="003D68A5" w:rsidRDefault="0091734F"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w:t>
            </w:r>
          </w:p>
        </w:tc>
      </w:tr>
      <w:tr w:rsidR="0091734F" w:rsidRPr="003D68A5" w:rsidTr="001E28AC">
        <w:tc>
          <w:tcPr>
            <w:tcW w:w="2507" w:type="dxa"/>
            <w:tcBorders>
              <w:left w:val="single" w:sz="8" w:space="0" w:color="FFFFFF"/>
              <w:bottom w:val="nil"/>
              <w:right w:val="single" w:sz="24" w:space="0" w:color="FFFFFF"/>
            </w:tcBorders>
            <w:shd w:val="clear" w:color="auto" w:fill="C0504D"/>
          </w:tcPr>
          <w:p w:rsidR="0091734F" w:rsidRPr="003D68A5" w:rsidRDefault="0091734F"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Latency @ 50%</w:t>
            </w:r>
          </w:p>
        </w:tc>
        <w:tc>
          <w:tcPr>
            <w:tcW w:w="1996" w:type="dxa"/>
            <w:shd w:val="clear" w:color="auto" w:fill="EFD3D2"/>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39 ms</w:t>
            </w:r>
          </w:p>
        </w:tc>
        <w:tc>
          <w:tcPr>
            <w:tcW w:w="2409" w:type="dxa"/>
            <w:gridSpan w:val="2"/>
            <w:shd w:val="clear" w:color="auto" w:fill="EFD3D2"/>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54 ms</w:t>
            </w:r>
          </w:p>
        </w:tc>
        <w:tc>
          <w:tcPr>
            <w:tcW w:w="2621" w:type="dxa"/>
            <w:shd w:val="clear" w:color="auto" w:fill="EFD3D2"/>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54 ms</w:t>
            </w:r>
          </w:p>
        </w:tc>
      </w:tr>
      <w:tr w:rsidR="0091734F"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3D68A5" w:rsidRDefault="0091734F"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104 ms</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120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124 ms</w:t>
            </w:r>
          </w:p>
        </w:tc>
      </w:tr>
      <w:tr w:rsidR="0091734F" w:rsidRPr="003D68A5" w:rsidTr="00126C44">
        <w:tc>
          <w:tcPr>
            <w:tcW w:w="9533" w:type="dxa"/>
            <w:gridSpan w:val="5"/>
            <w:tcBorders>
              <w:top w:val="single" w:sz="8" w:space="0" w:color="FFFFFF"/>
              <w:left w:val="single" w:sz="8" w:space="0" w:color="FFFFFF"/>
              <w:bottom w:val="single" w:sz="8" w:space="0" w:color="FFFFFF"/>
              <w:right w:val="single" w:sz="8" w:space="0" w:color="FFFFFF"/>
            </w:tcBorders>
            <w:shd w:val="clear" w:color="auto" w:fill="C0504D"/>
          </w:tcPr>
          <w:p w:rsidR="0091734F" w:rsidRPr="003D68A5" w:rsidRDefault="0091734F"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SNR = -4.6dB (164dB MCL, NF=5)</w:t>
            </w:r>
          </w:p>
        </w:tc>
      </w:tr>
      <w:tr w:rsidR="0091734F"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3D68A5" w:rsidRDefault="0091734F"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False alarm rate</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b/>
                <w:sz w:val="20"/>
                <w:szCs w:val="20"/>
                <w:lang w:eastAsia="zh-CN"/>
              </w:rPr>
            </w:pPr>
            <w:r w:rsidRPr="003D68A5">
              <w:rPr>
                <w:rFonts w:ascii="Arial" w:hAnsi="Arial" w:hint="eastAsia"/>
                <w:b/>
                <w:sz w:val="20"/>
                <w:szCs w:val="20"/>
                <w:lang w:eastAsia="zh-CN"/>
              </w:rPr>
              <w:t>0</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b/>
                <w:sz w:val="20"/>
                <w:szCs w:val="20"/>
                <w:lang w:eastAsia="zh-CN"/>
              </w:rPr>
            </w:pPr>
            <w:r w:rsidRPr="003D68A5">
              <w:rPr>
                <w:rFonts w:ascii="Arial" w:hAnsi="Arial" w:hint="eastAsia"/>
                <w:b/>
                <w:sz w:val="20"/>
                <w:szCs w:val="20"/>
                <w:lang w:eastAsia="zh-CN"/>
              </w:rPr>
              <w:t>0</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0</w:t>
            </w:r>
          </w:p>
        </w:tc>
      </w:tr>
      <w:tr w:rsidR="0091734F"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3D68A5" w:rsidRDefault="0091734F"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Detection rate</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w:t>
            </w:r>
          </w:p>
        </w:tc>
      </w:tr>
      <w:tr w:rsidR="0091734F"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3D68A5" w:rsidRDefault="0091734F"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Latency @ 50%</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14 ms</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16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16 ms</w:t>
            </w:r>
          </w:p>
        </w:tc>
      </w:tr>
      <w:tr w:rsidR="0091734F" w:rsidRPr="003D68A5"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3D68A5" w:rsidRDefault="0091734F" w:rsidP="00126C44">
            <w:pPr>
              <w:jc w:val="center"/>
              <w:rPr>
                <w:rFonts w:ascii="Arial" w:hAnsi="Arial"/>
                <w:b/>
                <w:bCs/>
                <w:color w:val="FFFFFF"/>
                <w:sz w:val="20"/>
                <w:szCs w:val="20"/>
                <w:lang w:eastAsia="zh-CN"/>
              </w:rPr>
            </w:pPr>
            <w:r w:rsidRPr="003D68A5">
              <w:rPr>
                <w:rFonts w:ascii="Arial" w:hAnsi="Arial" w:hint="eastAsia"/>
                <w:b/>
                <w:bCs/>
                <w:color w:val="FFFFFF"/>
                <w:sz w:val="20"/>
                <w:szCs w:val="20"/>
                <w:lang w:eastAsia="zh-CN"/>
              </w:rPr>
              <w:t>Latency @ 90%</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38 ms</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43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3D68A5" w:rsidRDefault="0091734F" w:rsidP="00126C44">
            <w:pPr>
              <w:jc w:val="center"/>
              <w:rPr>
                <w:rFonts w:ascii="Arial" w:hAnsi="Arial"/>
                <w:b/>
                <w:sz w:val="20"/>
                <w:szCs w:val="20"/>
                <w:lang w:eastAsia="zh-CN"/>
              </w:rPr>
            </w:pPr>
            <w:r w:rsidRPr="003D68A5">
              <w:rPr>
                <w:rFonts w:ascii="Arial" w:hAnsi="Arial" w:hint="eastAsia"/>
                <w:b/>
                <w:sz w:val="20"/>
                <w:szCs w:val="20"/>
                <w:lang w:eastAsia="zh-CN"/>
              </w:rPr>
              <w:t>45 ms</w:t>
            </w:r>
          </w:p>
        </w:tc>
      </w:tr>
    </w:tbl>
    <w:p w:rsidR="005F3BB3" w:rsidRPr="003D68A5" w:rsidRDefault="005F3BB3" w:rsidP="005F3BB3">
      <w:pPr>
        <w:jc w:val="center"/>
        <w:rPr>
          <w:rFonts w:ascii="Arial" w:hAnsi="Arial"/>
          <w:b/>
          <w:sz w:val="20"/>
          <w:szCs w:val="20"/>
          <w:lang w:eastAsia="zh-CN"/>
        </w:rPr>
      </w:pPr>
    </w:p>
    <w:p w:rsidR="005F3BB3" w:rsidRPr="003D68A5" w:rsidRDefault="005F3BB3" w:rsidP="005F3BB3">
      <w:pPr>
        <w:rPr>
          <w:b/>
          <w:lang w:eastAsia="zh-CN"/>
        </w:rPr>
      </w:pPr>
      <w:r w:rsidRPr="003D68A5">
        <w:rPr>
          <w:b/>
          <w:lang w:eastAsia="zh-CN"/>
        </w:rPr>
        <w:t>O</w:t>
      </w:r>
      <w:r w:rsidRPr="003D68A5">
        <w:rPr>
          <w:rFonts w:hint="eastAsia"/>
          <w:b/>
          <w:lang w:eastAsia="zh-CN"/>
        </w:rPr>
        <w:t xml:space="preserve">bservation 1: </w:t>
      </w:r>
      <w:r w:rsidR="001F6248" w:rsidRPr="003D68A5">
        <w:rPr>
          <w:b/>
          <w:lang w:eastAsia="zh-CN"/>
        </w:rPr>
        <w:t>For a Rel-15 UE, d</w:t>
      </w:r>
      <w:r w:rsidRPr="003D68A5">
        <w:rPr>
          <w:rFonts w:hint="eastAsia"/>
          <w:b/>
          <w:lang w:eastAsia="zh-CN"/>
        </w:rPr>
        <w:t>etection of extended NPSS (with [-1,1,1]) shows better performance than the detection of Rel-13 NPSS.</w:t>
      </w:r>
    </w:p>
    <w:p w:rsidR="007C74A9" w:rsidRPr="003D68A5" w:rsidRDefault="007C74A9" w:rsidP="005F3BB3">
      <w:pPr>
        <w:rPr>
          <w:b/>
          <w:lang w:eastAsia="zh-CN"/>
        </w:rPr>
      </w:pPr>
      <w:r w:rsidRPr="003D68A5">
        <w:rPr>
          <w:b/>
          <w:lang w:eastAsia="zh-CN"/>
        </w:rPr>
        <w:t>O</w:t>
      </w:r>
      <w:r w:rsidRPr="003D68A5">
        <w:rPr>
          <w:rFonts w:hint="eastAsia"/>
          <w:b/>
          <w:lang w:eastAsia="zh-CN"/>
        </w:rPr>
        <w:t>bservation 2: For a Rel-13/14 UE</w:t>
      </w:r>
      <w:r w:rsidR="00C71873" w:rsidRPr="003D68A5">
        <w:rPr>
          <w:b/>
          <w:lang w:eastAsia="zh-CN"/>
        </w:rPr>
        <w:t xml:space="preserve"> in a cell transmitting Rel-15 NPSS</w:t>
      </w:r>
      <w:r w:rsidRPr="003D68A5">
        <w:rPr>
          <w:rFonts w:hint="eastAsia"/>
          <w:b/>
          <w:lang w:eastAsia="zh-CN"/>
        </w:rPr>
        <w:t xml:space="preserve">, the detection performance is almost the same </w:t>
      </w:r>
      <w:r w:rsidRPr="003D68A5">
        <w:rPr>
          <w:b/>
          <w:lang w:eastAsia="zh-CN"/>
        </w:rPr>
        <w:t>as when</w:t>
      </w:r>
      <w:r w:rsidRPr="003D68A5">
        <w:rPr>
          <w:rFonts w:hint="eastAsia"/>
          <w:b/>
          <w:lang w:eastAsia="zh-CN"/>
        </w:rPr>
        <w:t xml:space="preserve"> the Rel-13 NPSS</w:t>
      </w:r>
      <w:r w:rsidRPr="003D68A5">
        <w:rPr>
          <w:b/>
          <w:lang w:eastAsia="zh-CN"/>
        </w:rPr>
        <w:t xml:space="preserve"> is transmitted</w:t>
      </w:r>
      <w:r w:rsidRPr="003D68A5">
        <w:rPr>
          <w:rFonts w:hint="eastAsia"/>
          <w:b/>
          <w:lang w:eastAsia="zh-CN"/>
        </w:rPr>
        <w:t>.</w:t>
      </w:r>
    </w:p>
    <w:p w:rsidR="005F3BB3" w:rsidRPr="003D68A5" w:rsidRDefault="005F3BB3" w:rsidP="005F3BB3">
      <w:pPr>
        <w:rPr>
          <w:kern w:val="2"/>
          <w:lang w:eastAsia="zh-CN"/>
        </w:rPr>
      </w:pPr>
      <w:r w:rsidRPr="003D68A5">
        <w:rPr>
          <w:b/>
          <w:kern w:val="2"/>
          <w:lang w:eastAsia="zh-CN"/>
        </w:rPr>
        <w:t>P</w:t>
      </w:r>
      <w:r w:rsidRPr="003D68A5">
        <w:rPr>
          <w:rFonts w:hint="eastAsia"/>
          <w:b/>
          <w:kern w:val="2"/>
          <w:lang w:eastAsia="zh-CN"/>
        </w:rPr>
        <w:t xml:space="preserve">roposal 2: </w:t>
      </w:r>
      <w:r w:rsidR="007F1C43" w:rsidRPr="003D68A5">
        <w:rPr>
          <w:rFonts w:hint="eastAsia"/>
          <w:b/>
          <w:kern w:val="2"/>
          <w:lang w:eastAsia="zh-CN"/>
        </w:rPr>
        <w:t>Use</w:t>
      </w:r>
      <w:r w:rsidRPr="003D68A5">
        <w:rPr>
          <w:rFonts w:hint="eastAsia"/>
          <w:b/>
          <w:kern w:val="2"/>
          <w:lang w:eastAsia="zh-CN"/>
        </w:rPr>
        <w:t xml:space="preserve"> [-1,1,1] to extend the NPSS cover code on the first three OFDM symbols</w:t>
      </w:r>
      <w:r w:rsidRPr="003D68A5">
        <w:rPr>
          <w:b/>
          <w:kern w:val="2"/>
          <w:lang w:eastAsia="zh-CN"/>
        </w:rPr>
        <w:t xml:space="preserve"> for standalone and guard-band deployments</w:t>
      </w:r>
      <w:r w:rsidRPr="003D68A5">
        <w:rPr>
          <w:rFonts w:hint="eastAsia"/>
          <w:b/>
          <w:kern w:val="2"/>
          <w:lang w:eastAsia="zh-CN"/>
        </w:rPr>
        <w:t>.</w:t>
      </w:r>
    </w:p>
    <w:p w:rsidR="00E07359" w:rsidRPr="003D68A5" w:rsidRDefault="003A2099" w:rsidP="00E07359">
      <w:pPr>
        <w:pStyle w:val="Heading2"/>
        <w:rPr>
          <w:kern w:val="2"/>
          <w:lang w:eastAsia="zh-CN"/>
        </w:rPr>
      </w:pPr>
      <w:r w:rsidRPr="003D68A5">
        <w:rPr>
          <w:rFonts w:hint="eastAsia"/>
          <w:kern w:val="2"/>
          <w:lang w:eastAsia="zh-CN"/>
        </w:rPr>
        <w:t>NS</w:t>
      </w:r>
      <w:r w:rsidR="00E07359" w:rsidRPr="003D68A5">
        <w:rPr>
          <w:rFonts w:hint="eastAsia"/>
          <w:kern w:val="2"/>
          <w:lang w:eastAsia="zh-CN"/>
        </w:rPr>
        <w:t>SS improvement for stand-alone and guard-band</w:t>
      </w:r>
    </w:p>
    <w:p w:rsidR="003A2099" w:rsidRPr="003D68A5" w:rsidRDefault="003A2099" w:rsidP="003A2099">
      <w:pPr>
        <w:rPr>
          <w:kern w:val="2"/>
          <w:lang w:eastAsia="zh-CN"/>
        </w:rPr>
      </w:pPr>
      <w:r w:rsidRPr="003D68A5">
        <w:rPr>
          <w:rFonts w:hint="eastAsia"/>
          <w:kern w:val="2"/>
          <w:lang w:eastAsia="zh-CN"/>
        </w:rPr>
        <w:t xml:space="preserve">NSSS can be also extended by using the first three OFDM symbols. </w:t>
      </w:r>
      <w:r w:rsidRPr="003D68A5">
        <w:rPr>
          <w:kern w:val="2"/>
          <w:lang w:eastAsia="zh-CN"/>
        </w:rPr>
        <w:t>S</w:t>
      </w:r>
      <w:r w:rsidRPr="003D68A5">
        <w:rPr>
          <w:rFonts w:hint="eastAsia"/>
          <w:kern w:val="2"/>
          <w:lang w:eastAsia="zh-CN"/>
        </w:rPr>
        <w:t xml:space="preserve">ince NSSS is detected after time/frequency </w:t>
      </w:r>
      <w:r w:rsidRPr="003D68A5">
        <w:rPr>
          <w:kern w:val="2"/>
          <w:lang w:eastAsia="zh-CN"/>
        </w:rPr>
        <w:t>synchronization</w:t>
      </w:r>
      <w:r w:rsidRPr="003D68A5">
        <w:rPr>
          <w:rFonts w:hint="eastAsia"/>
          <w:kern w:val="2"/>
          <w:lang w:eastAsia="zh-CN"/>
        </w:rPr>
        <w:t xml:space="preserve">, it has no impact on the Rel-13/14 UE when </w:t>
      </w:r>
      <w:r w:rsidR="005B355E" w:rsidRPr="003D68A5">
        <w:rPr>
          <w:kern w:val="2"/>
          <w:lang w:eastAsia="zh-CN"/>
        </w:rPr>
        <w:t>in a cell</w:t>
      </w:r>
      <w:r w:rsidRPr="003D68A5">
        <w:rPr>
          <w:rFonts w:hint="eastAsia"/>
          <w:kern w:val="2"/>
          <w:lang w:eastAsia="zh-CN"/>
        </w:rPr>
        <w:t xml:space="preserve"> which transmits the extended </w:t>
      </w:r>
      <w:r w:rsidR="005B355E" w:rsidRPr="003D68A5">
        <w:rPr>
          <w:kern w:val="2"/>
          <w:lang w:eastAsia="zh-CN"/>
        </w:rPr>
        <w:t xml:space="preserve">Rel-15 </w:t>
      </w:r>
      <w:r w:rsidRPr="003D68A5">
        <w:rPr>
          <w:rFonts w:hint="eastAsia"/>
          <w:kern w:val="2"/>
          <w:lang w:eastAsia="zh-CN"/>
        </w:rPr>
        <w:t xml:space="preserve">NSSS. </w:t>
      </w:r>
    </w:p>
    <w:p w:rsidR="00BD6CAB" w:rsidRPr="003D68A5" w:rsidRDefault="003A2099" w:rsidP="00996356">
      <w:pPr>
        <w:rPr>
          <w:kern w:val="2"/>
          <w:lang w:eastAsia="zh-CN"/>
        </w:rPr>
      </w:pPr>
      <w:r w:rsidRPr="003D68A5">
        <w:rPr>
          <w:kern w:val="2"/>
          <w:lang w:eastAsia="zh-CN"/>
        </w:rPr>
        <w:t>I</w:t>
      </w:r>
      <w:r w:rsidRPr="003D68A5">
        <w:rPr>
          <w:rFonts w:hint="eastAsia"/>
          <w:kern w:val="2"/>
          <w:lang w:eastAsia="zh-CN"/>
        </w:rPr>
        <w:t>n Rel-13, NSSS uses a long sequence and is used to carry 11</w:t>
      </w:r>
      <w:r w:rsidR="001F6248" w:rsidRPr="003D68A5">
        <w:rPr>
          <w:kern w:val="2"/>
          <w:lang w:eastAsia="zh-CN"/>
        </w:rPr>
        <w:t xml:space="preserve"> </w:t>
      </w:r>
      <w:r w:rsidRPr="003D68A5">
        <w:rPr>
          <w:rFonts w:hint="eastAsia"/>
          <w:kern w:val="2"/>
          <w:lang w:eastAsia="zh-CN"/>
        </w:rPr>
        <w:t>bit</w:t>
      </w:r>
      <w:r w:rsidR="001F6248" w:rsidRPr="003D68A5">
        <w:rPr>
          <w:kern w:val="2"/>
          <w:lang w:eastAsia="zh-CN"/>
        </w:rPr>
        <w:t>s of</w:t>
      </w:r>
      <w:r w:rsidRPr="003D68A5">
        <w:rPr>
          <w:rFonts w:hint="eastAsia"/>
          <w:kern w:val="2"/>
          <w:lang w:eastAsia="zh-CN"/>
        </w:rPr>
        <w:t xml:space="preserve"> information, including 9-bit PCI and 2-bit SFN. </w:t>
      </w:r>
      <w:r w:rsidRPr="003D68A5">
        <w:rPr>
          <w:kern w:val="2"/>
          <w:lang w:eastAsia="zh-CN"/>
        </w:rPr>
        <w:t>S</w:t>
      </w:r>
      <w:r w:rsidRPr="003D68A5">
        <w:rPr>
          <w:rFonts w:hint="eastAsia"/>
          <w:kern w:val="2"/>
          <w:lang w:eastAsia="zh-CN"/>
        </w:rPr>
        <w:t xml:space="preserve">o it is not preferred to directly extend NSSS sequence to a 14-symbol length sequence. </w:t>
      </w:r>
      <w:r w:rsidRPr="003D68A5">
        <w:rPr>
          <w:kern w:val="2"/>
          <w:lang w:eastAsia="zh-CN"/>
        </w:rPr>
        <w:t>I</w:t>
      </w:r>
      <w:r w:rsidRPr="003D68A5">
        <w:rPr>
          <w:rFonts w:hint="eastAsia"/>
          <w:kern w:val="2"/>
          <w:lang w:eastAsia="zh-CN"/>
        </w:rPr>
        <w:t>nstead, a</w:t>
      </w:r>
      <w:r w:rsidR="00A96894" w:rsidRPr="003D68A5">
        <w:rPr>
          <w:rFonts w:hint="eastAsia"/>
          <w:kern w:val="2"/>
          <w:lang w:eastAsia="zh-CN"/>
        </w:rPr>
        <w:t>n additional</w:t>
      </w:r>
      <w:r w:rsidRPr="003D68A5">
        <w:rPr>
          <w:rFonts w:hint="eastAsia"/>
          <w:kern w:val="2"/>
          <w:lang w:eastAsia="zh-CN"/>
        </w:rPr>
        <w:t xml:space="preserve"> 3-symbol length sequence can be introduced on the first three OFDM symbols. </w:t>
      </w:r>
      <w:r w:rsidRPr="003D68A5">
        <w:rPr>
          <w:kern w:val="2"/>
          <w:lang w:eastAsia="zh-CN"/>
        </w:rPr>
        <w:t>H</w:t>
      </w:r>
      <w:r w:rsidRPr="003D68A5">
        <w:rPr>
          <w:rFonts w:hint="eastAsia"/>
          <w:kern w:val="2"/>
          <w:lang w:eastAsia="zh-CN"/>
        </w:rPr>
        <w:t xml:space="preserve">owever, since it has just 3 OFDM symbols, then it is reasonable to use the 3-symbol length sequence to carry fewer </w:t>
      </w:r>
      <w:r w:rsidR="005B355E" w:rsidRPr="003D68A5">
        <w:rPr>
          <w:kern w:val="2"/>
          <w:lang w:eastAsia="zh-CN"/>
        </w:rPr>
        <w:t xml:space="preserve">than 11 </w:t>
      </w:r>
      <w:r w:rsidRPr="003D68A5">
        <w:rPr>
          <w:rFonts w:hint="eastAsia"/>
          <w:kern w:val="2"/>
          <w:lang w:eastAsia="zh-CN"/>
        </w:rPr>
        <w:t>bits</w:t>
      </w:r>
      <w:r w:rsidR="005B355E" w:rsidRPr="003D68A5">
        <w:rPr>
          <w:kern w:val="2"/>
          <w:lang w:eastAsia="zh-CN"/>
        </w:rPr>
        <w:t xml:space="preserve"> of</w:t>
      </w:r>
      <w:r w:rsidRPr="003D68A5">
        <w:rPr>
          <w:rFonts w:hint="eastAsia"/>
          <w:kern w:val="2"/>
          <w:lang w:eastAsia="zh-CN"/>
        </w:rPr>
        <w:t xml:space="preserve"> information. </w:t>
      </w:r>
      <w:r w:rsidRPr="003D68A5">
        <w:rPr>
          <w:kern w:val="2"/>
          <w:lang w:eastAsia="zh-CN"/>
        </w:rPr>
        <w:t>F</w:t>
      </w:r>
      <w:r w:rsidRPr="003D68A5">
        <w:rPr>
          <w:rFonts w:hint="eastAsia"/>
          <w:kern w:val="2"/>
          <w:lang w:eastAsia="zh-CN"/>
        </w:rPr>
        <w:t xml:space="preserve">or example, the 3-symbol sequence can carry e.g. </w:t>
      </w:r>
      <w:r w:rsidR="005B355E" w:rsidRPr="003D68A5">
        <w:rPr>
          <w:kern w:val="2"/>
          <w:lang w:eastAsia="zh-CN"/>
        </w:rPr>
        <w:t xml:space="preserve">the </w:t>
      </w:r>
      <w:r w:rsidRPr="003D68A5">
        <w:rPr>
          <w:rFonts w:hint="eastAsia"/>
          <w:kern w:val="2"/>
          <w:lang w:eastAsia="zh-CN"/>
        </w:rPr>
        <w:t>9-bit PCI (</w:t>
      </w:r>
      <w:r w:rsidRPr="003D68A5">
        <w:rPr>
          <w:kern w:val="2"/>
          <w:position w:val="-10"/>
          <w:lang w:eastAsia="zh-CN"/>
        </w:rPr>
        <w:object w:dxaOrig="1500" w:dyaOrig="340">
          <v:shape id="_x0000_i1028" type="#_x0000_t75" style="width:74.95pt;height:17.05pt" o:ole="">
            <v:imagedata r:id="rId16" o:title=""/>
          </v:shape>
          <o:OLEObject Type="Embed" ProgID="Equation.3" ShapeID="_x0000_i1028" DrawAspect="Content" ObjectID="_1572355592" r:id="rId17"/>
        </w:object>
      </w:r>
      <w:r w:rsidRPr="003D68A5">
        <w:rPr>
          <w:rFonts w:hint="eastAsia"/>
          <w:kern w:val="2"/>
          <w:lang w:eastAsia="zh-CN"/>
        </w:rPr>
        <w:t>)</w:t>
      </w:r>
      <w:r w:rsidR="005B355E" w:rsidRPr="003D68A5">
        <w:rPr>
          <w:kern w:val="2"/>
          <w:lang w:eastAsia="zh-CN"/>
        </w:rPr>
        <w:t xml:space="preserve"> only</w:t>
      </w:r>
      <w:r w:rsidRPr="003D68A5">
        <w:rPr>
          <w:rFonts w:hint="eastAsia"/>
          <w:kern w:val="2"/>
          <w:lang w:eastAsia="zh-CN"/>
        </w:rPr>
        <w:t>.</w:t>
      </w:r>
    </w:p>
    <w:p w:rsidR="00996356" w:rsidRPr="003D68A5" w:rsidRDefault="00996356" w:rsidP="00996356">
      <w:pPr>
        <w:rPr>
          <w:kern w:val="2"/>
          <w:lang w:eastAsia="zh-CN"/>
        </w:rPr>
      </w:pPr>
      <w:r w:rsidRPr="003D68A5">
        <w:rPr>
          <w:b/>
          <w:kern w:val="2"/>
          <w:lang w:eastAsia="zh-CN"/>
        </w:rPr>
        <w:t>P</w:t>
      </w:r>
      <w:r w:rsidRPr="003D68A5">
        <w:rPr>
          <w:rFonts w:hint="eastAsia"/>
          <w:b/>
          <w:kern w:val="2"/>
          <w:lang w:eastAsia="zh-CN"/>
        </w:rPr>
        <w:t xml:space="preserve">roposal </w:t>
      </w:r>
      <w:r w:rsidR="00E650FF" w:rsidRPr="003D68A5">
        <w:rPr>
          <w:rFonts w:hint="eastAsia"/>
          <w:b/>
          <w:kern w:val="2"/>
          <w:lang w:eastAsia="zh-CN"/>
        </w:rPr>
        <w:t>3</w:t>
      </w:r>
      <w:r w:rsidRPr="003D68A5">
        <w:rPr>
          <w:rFonts w:hint="eastAsia"/>
          <w:b/>
          <w:kern w:val="2"/>
          <w:lang w:eastAsia="zh-CN"/>
        </w:rPr>
        <w:t>: Use a sequence occupying the first three OFDM symbols as an extra NSSS</w:t>
      </w:r>
      <w:r w:rsidR="00032EC9" w:rsidRPr="003D68A5">
        <w:rPr>
          <w:rFonts w:hint="eastAsia"/>
          <w:b/>
          <w:kern w:val="2"/>
          <w:lang w:eastAsia="zh-CN"/>
        </w:rPr>
        <w:t xml:space="preserve">. </w:t>
      </w:r>
    </w:p>
    <w:p w:rsidR="00F0049E" w:rsidRPr="003D68A5" w:rsidRDefault="00F0049E" w:rsidP="00F0049E">
      <w:pPr>
        <w:pStyle w:val="Heading2"/>
        <w:rPr>
          <w:lang w:eastAsia="zh-CN"/>
        </w:rPr>
      </w:pPr>
      <w:r w:rsidRPr="003D68A5">
        <w:rPr>
          <w:lang w:eastAsia="zh-CN"/>
        </w:rPr>
        <w:t>Transmit diversity for NPSS/NSSS</w:t>
      </w:r>
    </w:p>
    <w:p w:rsidR="00FB7103" w:rsidRPr="003D68A5" w:rsidRDefault="00FB7103" w:rsidP="00FB7103">
      <w:pPr>
        <w:rPr>
          <w:kern w:val="2"/>
          <w:lang w:eastAsia="zh-CN"/>
        </w:rPr>
      </w:pPr>
      <w:r w:rsidRPr="003D68A5">
        <w:rPr>
          <w:kern w:val="2"/>
          <w:lang w:eastAsia="zh-CN"/>
        </w:rPr>
        <w:t xml:space="preserve">The physical layer mapping of NPSS and NSSS in NB-IoT uses the same antenna port within a subframe. The eNB has freedom to change antenna port or ports from one subframe to another and the eNB may also change the phase of the NPSS/NSSS for each antenna port for each subframe. Changing the relative phase on the NPSS/NSSS signal transmitted from the two antenna ports can effectively combat fading through </w:t>
      </w:r>
      <w:r w:rsidRPr="003D68A5">
        <w:rPr>
          <w:kern w:val="2"/>
          <w:lang w:eastAsia="zh-CN"/>
        </w:rPr>
        <w:lastRenderedPageBreak/>
        <w:t>introducing more diversity over a number of NPSS/NSSS subframes.</w:t>
      </w:r>
      <w:r w:rsidRPr="003D68A5">
        <w:rPr>
          <w:rFonts w:hint="eastAsia"/>
          <w:kern w:val="2"/>
          <w:lang w:eastAsia="zh-CN"/>
        </w:rPr>
        <w:t xml:space="preserve"> </w:t>
      </w:r>
      <w:r w:rsidRPr="003D68A5">
        <w:rPr>
          <w:kern w:val="2"/>
          <w:lang w:eastAsia="zh-CN"/>
        </w:rPr>
        <w:t>One example of a repeating antenna phase sequence is shown in</w:t>
      </w:r>
      <w:r w:rsidR="00AD4F47" w:rsidRPr="003D68A5">
        <w:rPr>
          <w:kern w:val="2"/>
          <w:lang w:eastAsia="zh-CN"/>
        </w:rPr>
        <w:t xml:space="preserve"> </w:t>
      </w:r>
      <w:r w:rsidR="00DA2BCB" w:rsidRPr="003D68A5">
        <w:fldChar w:fldCharType="begin"/>
      </w:r>
      <w:r w:rsidR="00DA2BCB" w:rsidRPr="003D68A5">
        <w:instrText xml:space="preserve"> REF _Ref493238166 \h  \* MERGEFORMAT </w:instrText>
      </w:r>
      <w:r w:rsidR="00DA2BCB" w:rsidRPr="003D68A5">
        <w:fldChar w:fldCharType="separate"/>
      </w:r>
      <w:r w:rsidR="00BB23EC" w:rsidRPr="003D68A5">
        <w:t>Figure 3</w:t>
      </w:r>
      <w:r w:rsidR="00DA2BCB" w:rsidRPr="003D68A5">
        <w:fldChar w:fldCharType="end"/>
      </w:r>
      <w:r w:rsidRPr="003D68A5">
        <w:rPr>
          <w:kern w:val="2"/>
          <w:lang w:eastAsia="zh-CN"/>
        </w:rPr>
        <w:t>.</w:t>
      </w:r>
    </w:p>
    <w:p w:rsidR="00FB7103" w:rsidRPr="003D68A5" w:rsidRDefault="003F2A49" w:rsidP="00FB7103">
      <w:pPr>
        <w:jc w:val="center"/>
        <w:rPr>
          <w:kern w:val="2"/>
          <w:lang w:eastAsia="zh-CN"/>
        </w:rPr>
      </w:pPr>
      <w:r w:rsidRPr="003D68A5">
        <w:rPr>
          <w:lang w:eastAsia="en-GB"/>
        </w:rPr>
        <w:drawing>
          <wp:inline distT="0" distB="0" distL="0" distR="0">
            <wp:extent cx="4229735" cy="1419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29735" cy="1419225"/>
                    </a:xfrm>
                    <a:prstGeom prst="rect">
                      <a:avLst/>
                    </a:prstGeom>
                    <a:noFill/>
                    <a:ln>
                      <a:noFill/>
                    </a:ln>
                  </pic:spPr>
                </pic:pic>
              </a:graphicData>
            </a:graphic>
          </wp:inline>
        </w:drawing>
      </w:r>
    </w:p>
    <w:p w:rsidR="00FB7103" w:rsidRPr="003D68A5" w:rsidRDefault="008F5A46" w:rsidP="006219BE">
      <w:pPr>
        <w:pStyle w:val="Caption"/>
        <w:rPr>
          <w:kern w:val="2"/>
        </w:rPr>
      </w:pPr>
      <w:bookmarkStart w:id="10" w:name="_Ref493238166"/>
      <w:r w:rsidRPr="003D68A5">
        <w:rPr>
          <w:kern w:val="2"/>
        </w:rPr>
        <w:t xml:space="preserve">Figure </w:t>
      </w:r>
      <w:r w:rsidR="00396D4E" w:rsidRPr="003D68A5">
        <w:fldChar w:fldCharType="begin"/>
      </w:r>
      <w:r w:rsidRPr="003D68A5">
        <w:instrText xml:space="preserve"> SEQ Figure \* ARABIC </w:instrText>
      </w:r>
      <w:r w:rsidR="00396D4E" w:rsidRPr="003D68A5">
        <w:fldChar w:fldCharType="separate"/>
      </w:r>
      <w:r w:rsidR="00BB23EC" w:rsidRPr="003D68A5">
        <w:t>3</w:t>
      </w:r>
      <w:r w:rsidR="00396D4E" w:rsidRPr="003D68A5">
        <w:fldChar w:fldCharType="end"/>
      </w:r>
      <w:bookmarkEnd w:id="10"/>
      <w:r w:rsidR="00FB7103" w:rsidRPr="003D68A5">
        <w:rPr>
          <w:rFonts w:hint="eastAsia"/>
        </w:rPr>
        <w:t>:</w:t>
      </w:r>
      <w:r w:rsidR="00FB7103" w:rsidRPr="003D68A5">
        <w:rPr>
          <w:kern w:val="2"/>
        </w:rPr>
        <w:t xml:space="preserve"> Example of a length-2 synchronization signal phase sequence</w:t>
      </w:r>
    </w:p>
    <w:p w:rsidR="00FB7103" w:rsidRPr="003D68A5" w:rsidRDefault="00FB7103" w:rsidP="00FB7103">
      <w:pPr>
        <w:rPr>
          <w:kern w:val="2"/>
          <w:lang w:eastAsia="zh-CN"/>
        </w:rPr>
      </w:pPr>
      <w:r w:rsidRPr="003D68A5">
        <w:rPr>
          <w:kern w:val="2"/>
          <w:lang w:eastAsia="zh-CN"/>
        </w:rPr>
        <w:t>If in Rel-15 a backwards compatible transmit diversity were specified for NPSS/NSSS, it would be expected to improve Rel-15 UE performance by allowing defined assumptions for combining repetitions of NPSS and/or NSSS, with no impact on earlier UEs.</w:t>
      </w:r>
    </w:p>
    <w:p w:rsidR="00FB7103" w:rsidRPr="003D68A5" w:rsidRDefault="00FB7103" w:rsidP="00FB7103">
      <w:pPr>
        <w:rPr>
          <w:kern w:val="2"/>
          <w:lang w:eastAsia="zh-CN"/>
        </w:rPr>
      </w:pPr>
      <w:r w:rsidRPr="003D68A5">
        <w:rPr>
          <w:kern w:val="2"/>
          <w:lang w:eastAsia="zh-CN"/>
        </w:rPr>
        <w:t>It would be beneficial for the UE to know the length of the antenna phase change pattern that the eNB deploys. This can be achieved by specifying the maximum length of the periodically repeating phase sequence at the eNB antenna port/ports. The UE continues to make no assumption regarding whether the actual antenna port in one subframe is the same as in any other subframe</w:t>
      </w:r>
      <w:r w:rsidRPr="003D68A5">
        <w:rPr>
          <w:rFonts w:hint="eastAsia"/>
          <w:kern w:val="2"/>
          <w:lang w:eastAsia="zh-CN"/>
        </w:rPr>
        <w:t xml:space="preserve">, </w:t>
      </w:r>
      <w:r w:rsidRPr="003D68A5">
        <w:rPr>
          <w:kern w:val="2"/>
          <w:lang w:eastAsia="zh-CN"/>
        </w:rPr>
        <w:t xml:space="preserve">and </w:t>
      </w:r>
      <w:r w:rsidR="00556DB5" w:rsidRPr="003D68A5">
        <w:rPr>
          <w:kern w:val="2"/>
          <w:lang w:eastAsia="zh-CN"/>
        </w:rPr>
        <w:t>there is no need to specify any</w:t>
      </w:r>
      <w:r w:rsidRPr="003D68A5">
        <w:rPr>
          <w:kern w:val="2"/>
          <w:lang w:eastAsia="zh-CN"/>
        </w:rPr>
        <w:t xml:space="preserve"> values of the phase sequence within each period of the repeating sequence</w:t>
      </w:r>
      <w:r w:rsidR="00556DB5" w:rsidRPr="003D68A5">
        <w:rPr>
          <w:kern w:val="2"/>
          <w:lang w:eastAsia="zh-CN"/>
        </w:rPr>
        <w:t xml:space="preserve"> (so UE makes no assumption)</w:t>
      </w:r>
      <w:r w:rsidRPr="003D68A5">
        <w:rPr>
          <w:kern w:val="2"/>
          <w:lang w:eastAsia="zh-CN"/>
        </w:rPr>
        <w:t>. A suitable range for the maximum length should be up to 4 subframes, considering the increase of phase ambiguity with time separation.</w:t>
      </w:r>
    </w:p>
    <w:p w:rsidR="004577CC" w:rsidRPr="003D68A5" w:rsidRDefault="00FB7103" w:rsidP="00AE683C">
      <w:pPr>
        <w:rPr>
          <w:b/>
          <w:kern w:val="2"/>
          <w:lang w:eastAsia="zh-CN"/>
        </w:rPr>
      </w:pPr>
      <w:r w:rsidRPr="003D68A5">
        <w:rPr>
          <w:b/>
          <w:kern w:val="2"/>
          <w:lang w:eastAsia="zh-CN"/>
        </w:rPr>
        <w:t xml:space="preserve">Proposal 4: Specify </w:t>
      </w:r>
      <w:r w:rsidR="00A12F02" w:rsidRPr="003D68A5">
        <w:rPr>
          <w:b/>
          <w:kern w:val="2"/>
          <w:lang w:eastAsia="zh-CN"/>
        </w:rPr>
        <w:t xml:space="preserve">only </w:t>
      </w:r>
      <w:r w:rsidRPr="003D68A5">
        <w:rPr>
          <w:b/>
          <w:kern w:val="2"/>
          <w:lang w:eastAsia="zh-CN"/>
        </w:rPr>
        <w:t>a maximum length</w:t>
      </w:r>
      <w:r w:rsidR="00EF0DF8" w:rsidRPr="003D68A5">
        <w:rPr>
          <w:b/>
          <w:kern w:val="2"/>
          <w:lang w:eastAsia="zh-CN"/>
        </w:rPr>
        <w:t xml:space="preserve"> </w:t>
      </w:r>
      <w:r w:rsidRPr="003D68A5">
        <w:rPr>
          <w:b/>
          <w:kern w:val="2"/>
          <w:lang w:eastAsia="zh-CN"/>
        </w:rPr>
        <w:t xml:space="preserve">of </w:t>
      </w:r>
      <w:r w:rsidRPr="003D68A5">
        <w:rPr>
          <w:rFonts w:hint="eastAsia"/>
          <w:b/>
          <w:kern w:val="2"/>
          <w:lang w:eastAsia="zh-CN"/>
        </w:rPr>
        <w:t>the</w:t>
      </w:r>
      <w:r w:rsidRPr="003D68A5">
        <w:rPr>
          <w:b/>
          <w:kern w:val="2"/>
          <w:lang w:eastAsia="zh-CN"/>
        </w:rPr>
        <w:t xml:space="preserve"> periodically repeating phase sequence on NPSS/NSSS at the eNB antenna ports</w:t>
      </w:r>
      <w:r w:rsidR="00EF0DF8" w:rsidRPr="003D68A5">
        <w:rPr>
          <w:b/>
          <w:kern w:val="2"/>
          <w:lang w:eastAsia="zh-CN"/>
        </w:rPr>
        <w:t>, up to [4] NPSS/NSSS</w:t>
      </w:r>
      <w:r w:rsidR="00EF0DF8" w:rsidRPr="003D68A5">
        <w:rPr>
          <w:rFonts w:hint="eastAsia"/>
          <w:b/>
          <w:kern w:val="2"/>
          <w:lang w:eastAsia="zh-CN"/>
        </w:rPr>
        <w:t xml:space="preserve"> </w:t>
      </w:r>
      <w:r w:rsidR="00EF0DF8" w:rsidRPr="003D68A5">
        <w:rPr>
          <w:b/>
          <w:kern w:val="2"/>
          <w:lang w:eastAsia="zh-CN"/>
        </w:rPr>
        <w:t>subframes</w:t>
      </w:r>
      <w:r w:rsidRPr="003D68A5">
        <w:rPr>
          <w:b/>
          <w:kern w:val="2"/>
          <w:lang w:eastAsia="zh-CN"/>
        </w:rPr>
        <w:t>.</w:t>
      </w:r>
      <w:r w:rsidR="00556DB5" w:rsidRPr="003D68A5">
        <w:rPr>
          <w:b/>
          <w:kern w:val="2"/>
          <w:lang w:eastAsia="zh-CN"/>
        </w:rPr>
        <w:t xml:space="preserve">  There is no need to specify </w:t>
      </w:r>
      <w:r w:rsidR="00EF0DF8" w:rsidRPr="003D68A5">
        <w:rPr>
          <w:b/>
          <w:kern w:val="2"/>
          <w:lang w:eastAsia="zh-CN"/>
        </w:rPr>
        <w:t>any particular phase sequence.</w:t>
      </w:r>
      <w:r w:rsidR="004577CC" w:rsidRPr="003D68A5">
        <w:rPr>
          <w:b/>
          <w:vanish/>
          <w:kern w:val="2"/>
          <w:highlight w:val="yellow"/>
          <w:lang w:eastAsia="zh-CN"/>
        </w:rPr>
        <w:cr/>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r w:rsidR="004577CC" w:rsidRPr="003D68A5">
        <w:rPr>
          <w:b/>
          <w:vanish/>
          <w:kern w:val="2"/>
          <w:highlight w:val="yellow"/>
          <w:lang w:eastAsia="zh-CN"/>
        </w:rPr>
        <w:pgNum/>
      </w:r>
    </w:p>
    <w:p w:rsidR="00157FC3" w:rsidRPr="003D68A5" w:rsidRDefault="00747F48" w:rsidP="00CF195E">
      <w:pPr>
        <w:pStyle w:val="Heading1"/>
      </w:pPr>
      <w:r w:rsidRPr="003D68A5">
        <w:t>Conclusion</w:t>
      </w:r>
      <w:r w:rsidR="006B1FD5" w:rsidRPr="003D68A5">
        <w:t>s</w:t>
      </w:r>
    </w:p>
    <w:p w:rsidR="00DE1F2E" w:rsidRPr="003D68A5" w:rsidRDefault="00616820" w:rsidP="00DE1F2E">
      <w:pPr>
        <w:rPr>
          <w:b/>
          <w:kern w:val="2"/>
          <w:lang w:eastAsia="zh-CN"/>
        </w:rPr>
      </w:pPr>
      <w:r w:rsidRPr="003D68A5">
        <w:rPr>
          <w:lang w:eastAsia="zh-CN"/>
        </w:rPr>
        <w:t>I</w:t>
      </w:r>
      <w:r w:rsidR="00062B12" w:rsidRPr="003D68A5">
        <w:rPr>
          <w:rFonts w:hint="eastAsia"/>
          <w:lang w:eastAsia="zh-CN"/>
        </w:rPr>
        <w:t xml:space="preserve">n this paper, we provide </w:t>
      </w:r>
      <w:r w:rsidR="002F4BED" w:rsidRPr="003D68A5">
        <w:rPr>
          <w:rFonts w:hint="eastAsia"/>
          <w:lang w:eastAsia="zh-CN"/>
        </w:rPr>
        <w:t xml:space="preserve">our </w:t>
      </w:r>
      <w:r w:rsidR="00062B12" w:rsidRPr="003D68A5">
        <w:rPr>
          <w:rFonts w:hint="eastAsia"/>
          <w:lang w:eastAsia="zh-CN"/>
        </w:rPr>
        <w:t xml:space="preserve">considerations on the improvement of </w:t>
      </w:r>
      <w:r w:rsidR="003B2EAC" w:rsidRPr="003D68A5">
        <w:rPr>
          <w:lang w:eastAsia="zh-CN"/>
        </w:rPr>
        <w:t>NPSS/NSSS</w:t>
      </w:r>
      <w:r w:rsidR="00062B12" w:rsidRPr="003D68A5">
        <w:rPr>
          <w:rFonts w:hint="eastAsia"/>
          <w:lang w:eastAsia="zh-CN"/>
        </w:rPr>
        <w:t xml:space="preserve">. </w:t>
      </w:r>
      <w:r w:rsidR="00062B12" w:rsidRPr="003D68A5">
        <w:rPr>
          <w:lang w:eastAsia="zh-CN"/>
        </w:rPr>
        <w:t>A</w:t>
      </w:r>
      <w:r w:rsidR="00062B12" w:rsidRPr="003D68A5">
        <w:rPr>
          <w:rFonts w:hint="eastAsia"/>
          <w:lang w:eastAsia="zh-CN"/>
        </w:rPr>
        <w:t>nd several observations and proposals are made.</w:t>
      </w:r>
    </w:p>
    <w:p w:rsidR="00DE1F2E" w:rsidRPr="003D68A5" w:rsidRDefault="00DE1F2E" w:rsidP="00DE1F2E">
      <w:pPr>
        <w:rPr>
          <w:b/>
          <w:kern w:val="2"/>
          <w:lang w:eastAsia="zh-CN"/>
        </w:rPr>
      </w:pPr>
      <w:r w:rsidRPr="003D68A5">
        <w:rPr>
          <w:rFonts w:hint="eastAsia"/>
          <w:b/>
          <w:kern w:val="2"/>
          <w:lang w:eastAsia="zh-CN"/>
        </w:rPr>
        <w:t xml:space="preserve">Proposal 1: </w:t>
      </w:r>
      <w:r w:rsidRPr="003D68A5">
        <w:rPr>
          <w:b/>
          <w:kern w:val="2"/>
          <w:lang w:eastAsia="zh-CN"/>
        </w:rPr>
        <w:t>For standalone and guard-band deployments, extend NPSS into the first three OFDM symbols of relevant subframes by using a length-14 cover code (instead of length 11) and repeating the Rel-13 NPSS</w:t>
      </w:r>
      <w:r w:rsidRPr="003D68A5">
        <w:rPr>
          <w:rFonts w:hint="eastAsia"/>
          <w:b/>
          <w:kern w:val="2"/>
          <w:lang w:eastAsia="zh-CN"/>
        </w:rPr>
        <w:t xml:space="preserve"> ZC sequence on each symbol. </w:t>
      </w:r>
    </w:p>
    <w:p w:rsidR="0056303F" w:rsidRPr="003D68A5" w:rsidRDefault="00DE1F2E" w:rsidP="00DE1F2E">
      <w:pPr>
        <w:rPr>
          <w:b/>
          <w:kern w:val="2"/>
          <w:lang w:eastAsia="zh-CN"/>
        </w:rPr>
      </w:pPr>
      <w:r w:rsidRPr="003D68A5">
        <w:rPr>
          <w:b/>
          <w:kern w:val="2"/>
          <w:lang w:eastAsia="zh-CN"/>
        </w:rPr>
        <w:t>P</w:t>
      </w:r>
      <w:r w:rsidRPr="003D68A5">
        <w:rPr>
          <w:rFonts w:hint="eastAsia"/>
          <w:b/>
          <w:kern w:val="2"/>
          <w:lang w:eastAsia="zh-CN"/>
        </w:rPr>
        <w:t>roposal 2: Use [-1,1,1] to extend the NPSS cover code on the first three OFDM symbols</w:t>
      </w:r>
      <w:r w:rsidRPr="003D68A5">
        <w:rPr>
          <w:b/>
          <w:kern w:val="2"/>
          <w:lang w:eastAsia="zh-CN"/>
        </w:rPr>
        <w:t xml:space="preserve"> for standalone and guard-band deployments</w:t>
      </w:r>
      <w:r w:rsidRPr="003D68A5">
        <w:rPr>
          <w:rFonts w:hint="eastAsia"/>
          <w:b/>
          <w:kern w:val="2"/>
          <w:lang w:eastAsia="zh-CN"/>
        </w:rPr>
        <w:t>.</w:t>
      </w:r>
    </w:p>
    <w:p w:rsidR="00DE1F2E" w:rsidRPr="003D68A5" w:rsidRDefault="00BD6CAB" w:rsidP="00DE1F2E">
      <w:pPr>
        <w:rPr>
          <w:b/>
          <w:kern w:val="2"/>
          <w:lang w:eastAsia="zh-CN"/>
        </w:rPr>
      </w:pPr>
      <w:r w:rsidRPr="003D68A5">
        <w:rPr>
          <w:b/>
          <w:kern w:val="2"/>
          <w:lang w:eastAsia="zh-CN"/>
        </w:rPr>
        <w:t>P</w:t>
      </w:r>
      <w:r w:rsidRPr="003D68A5">
        <w:rPr>
          <w:rFonts w:hint="eastAsia"/>
          <w:b/>
          <w:kern w:val="2"/>
          <w:lang w:eastAsia="zh-CN"/>
        </w:rPr>
        <w:t>roposal 3: Use a sequence occupying the first three OFDM symbols as an extra NSSS</w:t>
      </w:r>
      <w:r w:rsidR="00DE1F2E" w:rsidRPr="003D68A5">
        <w:rPr>
          <w:rFonts w:hint="eastAsia"/>
          <w:b/>
          <w:kern w:val="2"/>
          <w:lang w:eastAsia="zh-CN"/>
        </w:rPr>
        <w:t>.</w:t>
      </w:r>
    </w:p>
    <w:p w:rsidR="00DE1F2E" w:rsidRPr="003D68A5" w:rsidRDefault="00DE1F2E" w:rsidP="00104FD9">
      <w:pPr>
        <w:rPr>
          <w:b/>
          <w:lang w:eastAsia="zh-CN"/>
        </w:rPr>
      </w:pPr>
      <w:r w:rsidRPr="003D68A5">
        <w:rPr>
          <w:b/>
          <w:lang w:eastAsia="zh-CN"/>
        </w:rPr>
        <w:t xml:space="preserve">Proposal 4: Specify </w:t>
      </w:r>
      <w:r w:rsidR="00A12F02" w:rsidRPr="003D68A5">
        <w:rPr>
          <w:b/>
          <w:lang w:eastAsia="zh-CN"/>
        </w:rPr>
        <w:t xml:space="preserve">only </w:t>
      </w:r>
      <w:r w:rsidRPr="003D68A5">
        <w:rPr>
          <w:b/>
          <w:lang w:eastAsia="zh-CN"/>
        </w:rPr>
        <w:t xml:space="preserve">a maximum length of </w:t>
      </w:r>
      <w:r w:rsidRPr="003D68A5">
        <w:rPr>
          <w:rFonts w:hint="eastAsia"/>
          <w:b/>
          <w:lang w:eastAsia="zh-CN"/>
        </w:rPr>
        <w:t>the</w:t>
      </w:r>
      <w:r w:rsidRPr="003D68A5">
        <w:rPr>
          <w:b/>
          <w:lang w:eastAsia="zh-CN"/>
        </w:rPr>
        <w:t xml:space="preserve"> periodically repeating phase sequence on NPSS/NSSS at the eNB antenna ports, up to [4] NPSS/NSSS</w:t>
      </w:r>
      <w:r w:rsidRPr="003D68A5">
        <w:rPr>
          <w:rFonts w:hint="eastAsia"/>
          <w:b/>
          <w:lang w:eastAsia="zh-CN"/>
        </w:rPr>
        <w:t xml:space="preserve"> </w:t>
      </w:r>
      <w:r w:rsidRPr="003D68A5">
        <w:rPr>
          <w:b/>
          <w:lang w:eastAsia="zh-CN"/>
        </w:rPr>
        <w:t>subframes.  There is no need to specify any particular phase sequence.</w:t>
      </w:r>
      <w:r w:rsidRPr="003D68A5">
        <w:rPr>
          <w:b/>
          <w:vanish/>
          <w:highlight w:val="yellow"/>
          <w:lang w:eastAsia="zh-CN"/>
        </w:rPr>
        <w:cr/>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r w:rsidRPr="003D68A5">
        <w:rPr>
          <w:b/>
          <w:vanish/>
          <w:highlight w:val="yellow"/>
          <w:lang w:eastAsia="zh-CN"/>
        </w:rPr>
        <w:pgNum/>
      </w:r>
    </w:p>
    <w:p w:rsidR="00DE1F2E" w:rsidRPr="003D68A5" w:rsidRDefault="00DE1F2E" w:rsidP="00DE1F2E">
      <w:pPr>
        <w:rPr>
          <w:lang w:eastAsia="zh-CN"/>
        </w:rPr>
      </w:pPr>
    </w:p>
    <w:p w:rsidR="00DE1F2E" w:rsidRPr="003D68A5" w:rsidRDefault="00DE1F2E" w:rsidP="00DE1F2E">
      <w:pPr>
        <w:rPr>
          <w:b/>
          <w:lang w:eastAsia="zh-CN"/>
        </w:rPr>
      </w:pPr>
      <w:r w:rsidRPr="003D68A5">
        <w:rPr>
          <w:b/>
          <w:lang w:eastAsia="zh-CN"/>
        </w:rPr>
        <w:t>O</w:t>
      </w:r>
      <w:r w:rsidRPr="003D68A5">
        <w:rPr>
          <w:rFonts w:hint="eastAsia"/>
          <w:b/>
          <w:lang w:eastAsia="zh-CN"/>
        </w:rPr>
        <w:t xml:space="preserve">bservation 1: </w:t>
      </w:r>
      <w:r w:rsidRPr="003D68A5">
        <w:rPr>
          <w:b/>
          <w:lang w:eastAsia="zh-CN"/>
        </w:rPr>
        <w:t>For a Rel-15 UE, d</w:t>
      </w:r>
      <w:r w:rsidRPr="003D68A5">
        <w:rPr>
          <w:rFonts w:hint="eastAsia"/>
          <w:b/>
          <w:lang w:eastAsia="zh-CN"/>
        </w:rPr>
        <w:t>etection of extended NPSS (with [-1,1,1]) shows better performance than the detection of Rel-13 NPSS.</w:t>
      </w:r>
    </w:p>
    <w:p w:rsidR="00DE1F2E" w:rsidRPr="003D68A5" w:rsidRDefault="00DE1F2E" w:rsidP="00DE1F2E">
      <w:pPr>
        <w:rPr>
          <w:b/>
          <w:lang w:eastAsia="zh-CN"/>
        </w:rPr>
      </w:pPr>
      <w:r w:rsidRPr="003D68A5">
        <w:rPr>
          <w:b/>
          <w:lang w:eastAsia="zh-CN"/>
        </w:rPr>
        <w:t>O</w:t>
      </w:r>
      <w:r w:rsidRPr="003D68A5">
        <w:rPr>
          <w:rFonts w:hint="eastAsia"/>
          <w:b/>
          <w:lang w:eastAsia="zh-CN"/>
        </w:rPr>
        <w:t>bservation 2: For a Rel-13/14 UE</w:t>
      </w:r>
      <w:r w:rsidRPr="003D68A5">
        <w:rPr>
          <w:b/>
          <w:lang w:eastAsia="zh-CN"/>
        </w:rPr>
        <w:t xml:space="preserve"> in a cell transmitting Rel-15 NPSS</w:t>
      </w:r>
      <w:r w:rsidRPr="003D68A5">
        <w:rPr>
          <w:rFonts w:hint="eastAsia"/>
          <w:b/>
          <w:lang w:eastAsia="zh-CN"/>
        </w:rPr>
        <w:t xml:space="preserve">, the detection performance is almost the same </w:t>
      </w:r>
      <w:r w:rsidRPr="003D68A5">
        <w:rPr>
          <w:b/>
          <w:lang w:eastAsia="zh-CN"/>
        </w:rPr>
        <w:t>as when</w:t>
      </w:r>
      <w:r w:rsidRPr="003D68A5">
        <w:rPr>
          <w:rFonts w:hint="eastAsia"/>
          <w:b/>
          <w:lang w:eastAsia="zh-CN"/>
        </w:rPr>
        <w:t xml:space="preserve"> the Rel-13 NPSS</w:t>
      </w:r>
      <w:r w:rsidRPr="003D68A5">
        <w:rPr>
          <w:b/>
          <w:lang w:eastAsia="zh-CN"/>
        </w:rPr>
        <w:t xml:space="preserve"> is transmitted</w:t>
      </w:r>
      <w:r w:rsidRPr="003D68A5">
        <w:rPr>
          <w:rFonts w:hint="eastAsia"/>
          <w:b/>
          <w:lang w:eastAsia="zh-CN"/>
        </w:rPr>
        <w:t>.</w:t>
      </w:r>
    </w:p>
    <w:p w:rsidR="00DE1F2E" w:rsidRPr="003D68A5" w:rsidRDefault="00DE1F2E" w:rsidP="00DE1F2E">
      <w:pPr>
        <w:rPr>
          <w:lang w:eastAsia="zh-CN"/>
        </w:rPr>
      </w:pPr>
    </w:p>
    <w:p w:rsidR="001D780E" w:rsidRPr="003D68A5" w:rsidRDefault="001D780E" w:rsidP="00CF195E">
      <w:pPr>
        <w:pStyle w:val="Heading1"/>
        <w:numPr>
          <w:ilvl w:val="0"/>
          <w:numId w:val="0"/>
        </w:numPr>
        <w:ind w:left="432" w:hanging="432"/>
      </w:pPr>
      <w:bookmarkStart w:id="11" w:name="_Ref124589665"/>
      <w:bookmarkStart w:id="12" w:name="_Ref71620620"/>
      <w:bookmarkStart w:id="13" w:name="_Ref124671424"/>
      <w:r w:rsidRPr="003D68A5">
        <w:t>References</w:t>
      </w:r>
      <w:bookmarkEnd w:id="4"/>
      <w:bookmarkEnd w:id="11"/>
      <w:bookmarkEnd w:id="12"/>
      <w:bookmarkEnd w:id="13"/>
    </w:p>
    <w:p w:rsidR="00214833" w:rsidRPr="003D68A5" w:rsidRDefault="00DB0610" w:rsidP="00077D3E">
      <w:pPr>
        <w:pStyle w:val="References"/>
      </w:pPr>
      <w:r w:rsidRPr="003D68A5">
        <w:rPr>
          <w:lang w:eastAsia="zh-CN"/>
        </w:rPr>
        <w:t>Draft_Minutes_report_RAN1#</w:t>
      </w:r>
      <w:r w:rsidR="00F2574A" w:rsidRPr="003D68A5">
        <w:rPr>
          <w:lang w:eastAsia="zh-CN"/>
        </w:rPr>
        <w:t>89_v020</w:t>
      </w:r>
      <w:r w:rsidR="00F2574A" w:rsidRPr="003D68A5">
        <w:rPr>
          <w:rFonts w:hint="eastAsia"/>
          <w:lang w:eastAsia="zh-CN"/>
        </w:rPr>
        <w:t>.</w:t>
      </w:r>
    </w:p>
    <w:p w:rsidR="00C31EDE" w:rsidRPr="003D68A5" w:rsidRDefault="00C31EDE" w:rsidP="002F7CF0">
      <w:pPr>
        <w:pStyle w:val="References"/>
      </w:pPr>
      <w:r w:rsidRPr="003D68A5">
        <w:rPr>
          <w:lang w:eastAsia="zh-CN"/>
        </w:rPr>
        <w:lastRenderedPageBreak/>
        <w:t>R1-17</w:t>
      </w:r>
      <w:r w:rsidR="00E27E04" w:rsidRPr="003D68A5">
        <w:rPr>
          <w:lang w:eastAsia="zh-CN"/>
        </w:rPr>
        <w:t>16987</w:t>
      </w:r>
      <w:r w:rsidRPr="003D68A5">
        <w:rPr>
          <w:lang w:eastAsia="zh-CN"/>
        </w:rPr>
        <w:t>, “</w:t>
      </w:r>
      <w:r w:rsidR="0086232C" w:rsidRPr="003D68A5">
        <w:rPr>
          <w:rFonts w:hint="eastAsia"/>
          <w:lang w:eastAsia="zh-CN"/>
        </w:rPr>
        <w:t xml:space="preserve">Reduction of </w:t>
      </w:r>
      <w:r w:rsidR="002F7CF0" w:rsidRPr="003D68A5">
        <w:rPr>
          <w:lang w:eastAsia="zh-CN"/>
        </w:rPr>
        <w:t>NB-IoT System Information acquisition time</w:t>
      </w:r>
      <w:r w:rsidRPr="003D68A5">
        <w:rPr>
          <w:lang w:eastAsia="zh-CN"/>
        </w:rPr>
        <w:t>”, Huawei, HiSilicon, RAN1#90</w:t>
      </w:r>
      <w:r w:rsidR="002F7CF0" w:rsidRPr="003D68A5">
        <w:rPr>
          <w:lang w:eastAsia="zh-CN"/>
        </w:rPr>
        <w:t>bis</w:t>
      </w:r>
      <w:r w:rsidRPr="003D68A5">
        <w:rPr>
          <w:lang w:eastAsia="zh-CN"/>
        </w:rPr>
        <w:t xml:space="preserve">, Prague, Czech Republic, </w:t>
      </w:r>
      <w:r w:rsidR="002F7CF0" w:rsidRPr="003D68A5">
        <w:rPr>
          <w:lang w:eastAsia="zh-CN"/>
        </w:rPr>
        <w:t xml:space="preserve">October </w:t>
      </w:r>
      <w:r w:rsidRPr="003D68A5">
        <w:rPr>
          <w:lang w:eastAsia="zh-CN"/>
        </w:rPr>
        <w:t>2017.</w:t>
      </w:r>
    </w:p>
    <w:p w:rsidR="005C59C7" w:rsidRPr="003D68A5" w:rsidRDefault="00CA7764" w:rsidP="001B0DC4">
      <w:pPr>
        <w:pStyle w:val="References"/>
        <w:rPr>
          <w:kern w:val="2"/>
          <w:lang w:eastAsia="zh-CN"/>
        </w:rPr>
      </w:pPr>
      <w:bookmarkStart w:id="14" w:name="_Ref480824159"/>
      <w:bookmarkStart w:id="15" w:name="_Ref493750220"/>
      <w:r w:rsidRPr="003D68A5">
        <w:rPr>
          <w:rFonts w:hint="eastAsia"/>
          <w:lang w:eastAsia="zh-CN"/>
        </w:rPr>
        <w:t xml:space="preserve">R1-1707027, </w:t>
      </w:r>
      <w:r w:rsidRPr="003D68A5">
        <w:rPr>
          <w:lang w:eastAsia="zh-CN"/>
        </w:rPr>
        <w:t>“</w:t>
      </w:r>
      <w:r w:rsidRPr="003D68A5">
        <w:rPr>
          <w:rFonts w:hint="eastAsia"/>
          <w:lang w:eastAsia="zh-CN"/>
        </w:rPr>
        <w:t>On cell search and system acquisition time improvements</w:t>
      </w:r>
      <w:r w:rsidRPr="003D68A5">
        <w:rPr>
          <w:lang w:eastAsia="zh-CN"/>
        </w:rPr>
        <w:t>”</w:t>
      </w:r>
      <w:r w:rsidRPr="003D68A5">
        <w:rPr>
          <w:rFonts w:hint="eastAsia"/>
          <w:lang w:eastAsia="zh-CN"/>
        </w:rPr>
        <w:t xml:space="preserve">, </w:t>
      </w:r>
      <w:r w:rsidR="00C31EDE" w:rsidRPr="003D68A5">
        <w:rPr>
          <w:lang w:eastAsia="zh-CN"/>
        </w:rPr>
        <w:t xml:space="preserve">Huawei, HiSilicon, </w:t>
      </w:r>
      <w:r w:rsidR="00E5084C" w:rsidRPr="003D68A5">
        <w:rPr>
          <w:lang w:eastAsia="zh-CN"/>
        </w:rPr>
        <w:t xml:space="preserve">Neul, </w:t>
      </w:r>
      <w:r w:rsidR="00C31EDE" w:rsidRPr="003D68A5">
        <w:rPr>
          <w:lang w:eastAsia="zh-CN"/>
        </w:rPr>
        <w:t xml:space="preserve">RAN1#89, Hangzhou, China, </w:t>
      </w:r>
      <w:r w:rsidRPr="003D68A5">
        <w:rPr>
          <w:rFonts w:hint="eastAsia"/>
          <w:lang w:eastAsia="zh-CN"/>
        </w:rPr>
        <w:t>May 15-19, 2017</w:t>
      </w:r>
      <w:bookmarkEnd w:id="14"/>
      <w:r w:rsidRPr="003D68A5">
        <w:rPr>
          <w:rFonts w:hint="eastAsia"/>
          <w:lang w:eastAsia="zh-CN"/>
        </w:rPr>
        <w:t>.</w:t>
      </w:r>
      <w:bookmarkEnd w:id="15"/>
    </w:p>
    <w:p w:rsidR="00B260C7" w:rsidRPr="003D68A5" w:rsidRDefault="00CA7764" w:rsidP="0070093D">
      <w:pPr>
        <w:pStyle w:val="References"/>
        <w:rPr>
          <w:kern w:val="2"/>
          <w:lang w:eastAsia="zh-CN"/>
        </w:rPr>
      </w:pPr>
      <w:bookmarkStart w:id="16" w:name="_Ref493750148"/>
      <w:r w:rsidRPr="003D68A5">
        <w:rPr>
          <w:rFonts w:hint="eastAsia"/>
          <w:lang w:eastAsia="zh-CN"/>
        </w:rPr>
        <w:t>R</w:t>
      </w:r>
      <w:r w:rsidRPr="003D68A5">
        <w:rPr>
          <w:rFonts w:hint="eastAsia"/>
          <w:kern w:val="2"/>
          <w:lang w:eastAsia="zh-CN"/>
        </w:rPr>
        <w:t xml:space="preserve">1-161981, </w:t>
      </w:r>
      <w:r w:rsidRPr="003D68A5">
        <w:rPr>
          <w:kern w:val="2"/>
          <w:lang w:eastAsia="zh-CN"/>
        </w:rPr>
        <w:t>“</w:t>
      </w:r>
      <w:r w:rsidRPr="003D68A5">
        <w:rPr>
          <w:rFonts w:hint="eastAsia"/>
          <w:kern w:val="2"/>
          <w:lang w:eastAsia="zh-CN"/>
        </w:rPr>
        <w:t>NB-PSS and NB-SSS Design</w:t>
      </w:r>
      <w:r w:rsidRPr="003D68A5">
        <w:rPr>
          <w:kern w:val="2"/>
          <w:lang w:eastAsia="zh-CN"/>
        </w:rPr>
        <w:t>”</w:t>
      </w:r>
      <w:r w:rsidRPr="003D68A5">
        <w:rPr>
          <w:rFonts w:hint="eastAsia"/>
          <w:kern w:val="2"/>
          <w:lang w:eastAsia="zh-CN"/>
        </w:rPr>
        <w:t xml:space="preserve">, </w:t>
      </w:r>
      <w:r w:rsidR="00AC28F8" w:rsidRPr="003D68A5">
        <w:rPr>
          <w:kern w:val="2"/>
          <w:lang w:eastAsia="zh-CN"/>
        </w:rPr>
        <w:t xml:space="preserve">Qualcomm, RAN1 NB-IoT AH#2, Sophia-Antipolis, France, </w:t>
      </w:r>
      <w:r w:rsidRPr="003D68A5">
        <w:rPr>
          <w:rFonts w:hint="eastAsia"/>
          <w:kern w:val="2"/>
          <w:lang w:eastAsia="zh-CN"/>
        </w:rPr>
        <w:t>March 2016</w:t>
      </w:r>
      <w:r w:rsidR="005C59C7" w:rsidRPr="003D68A5">
        <w:rPr>
          <w:kern w:val="2"/>
          <w:lang w:eastAsia="zh-CN"/>
        </w:rPr>
        <w:t>.</w:t>
      </w:r>
      <w:bookmarkStart w:id="17" w:name="_Ref493236237"/>
      <w:bookmarkEnd w:id="16"/>
    </w:p>
    <w:bookmarkEnd w:id="17"/>
    <w:p w:rsidR="00FC1897" w:rsidRPr="003D68A5" w:rsidRDefault="00FC1897" w:rsidP="00FC1897">
      <w:pPr>
        <w:pStyle w:val="Heading1"/>
        <w:numPr>
          <w:ilvl w:val="0"/>
          <w:numId w:val="0"/>
        </w:numPr>
        <w:ind w:left="432" w:hanging="432"/>
        <w:rPr>
          <w:kern w:val="2"/>
          <w:lang w:eastAsia="zh-CN"/>
        </w:rPr>
      </w:pPr>
      <w:r w:rsidRPr="003D68A5">
        <w:rPr>
          <w:rFonts w:hint="eastAsia"/>
          <w:kern w:val="2"/>
          <w:lang w:eastAsia="zh-CN"/>
        </w:rPr>
        <w:t>Appendix</w:t>
      </w:r>
    </w:p>
    <w:p w:rsidR="008F4C54" w:rsidRPr="003D68A5" w:rsidRDefault="008F4C54" w:rsidP="008F4C54">
      <w:pPr>
        <w:numPr>
          <w:ilvl w:val="0"/>
          <w:numId w:val="48"/>
        </w:numPr>
        <w:autoSpaceDE/>
        <w:autoSpaceDN/>
        <w:adjustRightInd/>
        <w:snapToGrid/>
        <w:spacing w:after="0"/>
        <w:jc w:val="left"/>
        <w:rPr>
          <w:rFonts w:eastAsia="MS Mincho"/>
          <w:b/>
          <w:lang w:eastAsia="ja-JP"/>
        </w:rPr>
      </w:pPr>
      <w:bookmarkStart w:id="18" w:name="OLE_LINK4"/>
      <w:r w:rsidRPr="003D68A5">
        <w:rPr>
          <w:rFonts w:hint="eastAsia"/>
          <w:b/>
          <w:lang w:eastAsia="zh-CN"/>
        </w:rPr>
        <w:t>Simulation assumptions</w:t>
      </w:r>
    </w:p>
    <w:bookmarkEnd w:id="18"/>
    <w:p w:rsidR="008F4C54" w:rsidRPr="003D68A5" w:rsidRDefault="008F4C54" w:rsidP="008F4C54">
      <w:pPr>
        <w:autoSpaceDE/>
        <w:autoSpaceDN/>
        <w:adjustRightInd/>
        <w:snapToGrid/>
        <w:spacing w:after="0"/>
        <w:jc w:val="left"/>
        <w:rPr>
          <w:rFonts w:eastAsia="MS Mincho"/>
          <w:i/>
          <w:lang w:eastAsia="ja-JP"/>
        </w:rPr>
      </w:pPr>
    </w:p>
    <w:tbl>
      <w:tblPr>
        <w:tblW w:w="0" w:type="auto"/>
        <w:tblCellMar>
          <w:left w:w="0" w:type="dxa"/>
          <w:right w:w="0" w:type="dxa"/>
        </w:tblCellMar>
        <w:tblLook w:val="0600" w:firstRow="0" w:lastRow="0" w:firstColumn="0" w:lastColumn="0" w:noHBand="1" w:noVBand="1"/>
      </w:tblPr>
      <w:tblGrid>
        <w:gridCol w:w="3284"/>
        <w:gridCol w:w="4366"/>
      </w:tblGrid>
      <w:tr w:rsidR="008F4C54"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b/>
                <w:bCs/>
                <w:i/>
                <w:lang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b/>
                <w:bCs/>
                <w:i/>
                <w:lang w:eastAsia="ja-JP"/>
              </w:rPr>
              <w:t>Value</w:t>
            </w:r>
          </w:p>
        </w:tc>
      </w:tr>
      <w:tr w:rsidR="008F4C54"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i/>
                <w:lang w:eastAsia="zh-CN"/>
              </w:rPr>
            </w:pPr>
            <w:r w:rsidRPr="003D68A5">
              <w:rPr>
                <w:rFonts w:eastAsia="MS Mincho"/>
                <w:i/>
                <w:lang w:eastAsia="ja-JP"/>
              </w:rPr>
              <w:t>1Tx for stand-alone</w:t>
            </w:r>
            <w:r w:rsidRPr="003D68A5">
              <w:rPr>
                <w:rFonts w:hint="eastAsia"/>
                <w:i/>
                <w:lang w:eastAsia="zh-CN"/>
              </w:rPr>
              <w:t>, 2Tx for guardband</w:t>
            </w:r>
          </w:p>
        </w:tc>
      </w:tr>
      <w:tr w:rsidR="008F4C54"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i/>
                <w:lang w:eastAsia="zh-CN"/>
              </w:rPr>
            </w:pPr>
            <w:r w:rsidRPr="003D68A5">
              <w:rPr>
                <w:rFonts w:eastAsia="MS Mincho"/>
                <w:i/>
                <w:lang w:eastAsia="ja-JP"/>
              </w:rPr>
              <w:t>43 dBm for stand-alone</w:t>
            </w:r>
            <w:r w:rsidRPr="003D68A5">
              <w:rPr>
                <w:rFonts w:hint="eastAsia"/>
                <w:i/>
                <w:lang w:eastAsia="zh-CN"/>
              </w:rPr>
              <w:t>,35 dBm for guardband</w:t>
            </w:r>
          </w:p>
        </w:tc>
      </w:tr>
      <w:tr w:rsidR="008F4C54"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180kHz</w:t>
            </w:r>
          </w:p>
        </w:tc>
      </w:tr>
      <w:tr w:rsidR="008F4C54"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0D1302">
            <w:pPr>
              <w:rPr>
                <w:rFonts w:eastAsia="MS Mincho"/>
                <w:i/>
                <w:lang w:eastAsia="ja-JP"/>
              </w:rPr>
            </w:pPr>
            <w:r w:rsidRPr="003D68A5">
              <w:rPr>
                <w:rFonts w:eastAsia="MS Mincho"/>
                <w:i/>
                <w:lang w:eastAsia="ja-JP"/>
              </w:rPr>
              <w:t>900 MHz</w:t>
            </w:r>
          </w:p>
        </w:tc>
      </w:tr>
      <w:tr w:rsidR="008F4C54"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TU</w:t>
            </w:r>
          </w:p>
        </w:tc>
      </w:tr>
      <w:tr w:rsidR="008F4C54"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1 Hz</w:t>
            </w:r>
          </w:p>
        </w:tc>
      </w:tr>
      <w:tr w:rsidR="008F4C54"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 xml:space="preserve">Initial frequency error </w:t>
            </w:r>
          </w:p>
          <w:p w:rsidR="008F4C54" w:rsidRPr="003D68A5" w:rsidRDefault="008F4C54" w:rsidP="00401271">
            <w:pPr>
              <w:rPr>
                <w:rFonts w:eastAsia="MS Mincho"/>
                <w:i/>
                <w:lang w:eastAsia="ja-JP"/>
              </w:rPr>
            </w:pPr>
            <w:r w:rsidRPr="003D68A5">
              <w:rPr>
                <w:rFonts w:eastAsia="MS Mincho"/>
                <w:i/>
                <w:lang w:eastAsia="ja-JP"/>
              </w:rPr>
              <w:t>@ acquisition of NPSS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hint="eastAsia"/>
                <w:i/>
                <w:lang w:eastAsia="ja-JP"/>
              </w:rPr>
              <w:t>±</w:t>
            </w:r>
            <w:r w:rsidR="00AC2A29" w:rsidRPr="003D68A5">
              <w:rPr>
                <w:rFonts w:eastAsia="MS Mincho"/>
                <w:i/>
                <w:lang w:eastAsia="ja-JP"/>
              </w:rPr>
              <w:t xml:space="preserve"> </w:t>
            </w:r>
            <w:r w:rsidRPr="003D68A5">
              <w:rPr>
                <w:rFonts w:eastAsia="MS Mincho"/>
                <w:i/>
                <w:lang w:eastAsia="ja-JP"/>
              </w:rPr>
              <w:t>20</w:t>
            </w:r>
            <w:r w:rsidRPr="003D68A5">
              <w:rPr>
                <w:rFonts w:eastAsia="MS Mincho" w:hint="eastAsia"/>
                <w:i/>
                <w:lang w:eastAsia="ja-JP"/>
              </w:rPr>
              <w:t xml:space="preserve"> </w:t>
            </w:r>
            <w:r w:rsidRPr="003D68A5">
              <w:rPr>
                <w:rFonts w:eastAsia="MS Mincho"/>
                <w:i/>
                <w:lang w:eastAsia="ja-JP"/>
              </w:rPr>
              <w:t>ppm</w:t>
            </w:r>
          </w:p>
        </w:tc>
      </w:tr>
      <w:tr w:rsidR="00AC2A29"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3D68A5" w:rsidRDefault="00AC2A29" w:rsidP="00401271">
            <w:pPr>
              <w:rPr>
                <w:rFonts w:eastAsia="MS Mincho"/>
                <w:i/>
                <w:lang w:eastAsia="ja-JP"/>
              </w:rPr>
            </w:pPr>
            <w:r w:rsidRPr="003D68A5">
              <w:rPr>
                <w:rFonts w:eastAsia="MS Mincho"/>
                <w:i/>
                <w:lang w:eastAsia="ja-JP"/>
              </w:rPr>
              <w:t>Initial frequency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3D68A5" w:rsidRDefault="00AC2A29" w:rsidP="00401271">
            <w:pPr>
              <w:rPr>
                <w:rFonts w:eastAsia="MS Mincho"/>
                <w:i/>
                <w:lang w:eastAsia="ja-JP"/>
              </w:rPr>
            </w:pPr>
            <w:r w:rsidRPr="003D68A5">
              <w:rPr>
                <w:rFonts w:eastAsia="MS Mincho" w:hint="eastAsia"/>
                <w:i/>
                <w:lang w:eastAsia="ja-JP"/>
              </w:rPr>
              <w:t>±</w:t>
            </w:r>
            <w:r w:rsidRPr="003D68A5">
              <w:rPr>
                <w:rFonts w:eastAsia="MS Mincho"/>
                <w:i/>
                <w:lang w:eastAsia="ja-JP"/>
              </w:rPr>
              <w:t xml:space="preserve"> 50 Hz</w:t>
            </w:r>
          </w:p>
        </w:tc>
      </w:tr>
      <w:tr w:rsidR="00AC2A29" w:rsidRPr="003D68A5"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3D68A5" w:rsidRDefault="00AC2A29" w:rsidP="00401271">
            <w:pPr>
              <w:rPr>
                <w:rFonts w:eastAsia="MS Mincho"/>
                <w:i/>
                <w:lang w:eastAsia="ja-JP"/>
              </w:rPr>
            </w:pPr>
            <w:r w:rsidRPr="003D68A5">
              <w:rPr>
                <w:rFonts w:eastAsia="MS Mincho"/>
                <w:i/>
                <w:lang w:eastAsia="ja-JP"/>
              </w:rPr>
              <w:t>Initial timing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3D68A5" w:rsidRDefault="00AC2A29" w:rsidP="00401271">
            <w:pPr>
              <w:rPr>
                <w:rFonts w:eastAsia="MS Mincho"/>
                <w:i/>
                <w:lang w:eastAsia="ja-JP"/>
              </w:rPr>
            </w:pPr>
            <w:r w:rsidRPr="003D68A5">
              <w:rPr>
                <w:rFonts w:eastAsia="MS Mincho" w:hint="eastAsia"/>
                <w:i/>
                <w:lang w:eastAsia="ja-JP"/>
              </w:rPr>
              <w:t>±</w:t>
            </w:r>
            <w:r w:rsidRPr="003D68A5">
              <w:rPr>
                <w:rFonts w:eastAsia="MS Mincho"/>
                <w:i/>
                <w:lang w:eastAsia="ja-JP"/>
              </w:rPr>
              <w:t xml:space="preserve"> 2.6 us</w:t>
            </w:r>
          </w:p>
        </w:tc>
      </w:tr>
      <w:tr w:rsidR="008F4C54" w:rsidRPr="003D68A5"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1 Rx</w:t>
            </w:r>
          </w:p>
        </w:tc>
      </w:tr>
      <w:tr w:rsidR="008F4C54" w:rsidRPr="003D68A5"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916A01" w:rsidP="00401271">
            <w:pPr>
              <w:rPr>
                <w:rFonts w:eastAsia="MS Mincho"/>
                <w:i/>
                <w:lang w:eastAsia="ja-JP"/>
              </w:rPr>
            </w:pPr>
            <w:r w:rsidRPr="003D68A5">
              <w:rPr>
                <w:rFonts w:hint="eastAsia"/>
                <w:i/>
                <w:lang w:eastAsia="zh-CN"/>
              </w:rPr>
              <w:t xml:space="preserve">5, </w:t>
            </w:r>
            <w:r w:rsidR="008F4C54" w:rsidRPr="003D68A5">
              <w:rPr>
                <w:rFonts w:eastAsia="MS Mincho"/>
                <w:i/>
                <w:lang w:eastAsia="ja-JP"/>
              </w:rPr>
              <w:t>9 dB</w:t>
            </w:r>
          </w:p>
        </w:tc>
      </w:tr>
      <w:tr w:rsidR="008F4C54" w:rsidRPr="003D68A5"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8F4C54" w:rsidP="00401271">
            <w:pPr>
              <w:rPr>
                <w:rFonts w:eastAsia="MS Mincho"/>
                <w:i/>
                <w:lang w:eastAsia="ja-JP"/>
              </w:rPr>
            </w:pPr>
            <w:r w:rsidRPr="003D68A5">
              <w:rPr>
                <w:rFonts w:eastAsia="MS Mincho"/>
                <w:i/>
                <w:lang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3D68A5" w:rsidRDefault="002B0481" w:rsidP="00401271">
            <w:pPr>
              <w:rPr>
                <w:rFonts w:eastAsia="MS Mincho"/>
                <w:i/>
                <w:lang w:eastAsia="ja-JP"/>
              </w:rPr>
            </w:pPr>
            <w:r w:rsidRPr="003D68A5">
              <w:rPr>
                <w:i/>
                <w:lang w:eastAsia="zh-CN"/>
              </w:rPr>
              <w:t xml:space="preserve">144, 154, </w:t>
            </w:r>
            <w:r w:rsidR="008F4C54" w:rsidRPr="003D68A5">
              <w:rPr>
                <w:rFonts w:eastAsia="MS Mincho"/>
                <w:i/>
                <w:lang w:eastAsia="ja-JP"/>
              </w:rPr>
              <w:t>164 dB</w:t>
            </w:r>
          </w:p>
        </w:tc>
      </w:tr>
    </w:tbl>
    <w:p w:rsidR="008F4C54" w:rsidRPr="003D68A5" w:rsidRDefault="008F4C54" w:rsidP="008F4C54">
      <w:pPr>
        <w:rPr>
          <w:kern w:val="2"/>
          <w:lang w:eastAsia="zh-CN"/>
        </w:rPr>
      </w:pPr>
    </w:p>
    <w:p w:rsidR="00916A01" w:rsidRPr="003D68A5" w:rsidRDefault="00916A01" w:rsidP="00916A01">
      <w:pPr>
        <w:numPr>
          <w:ilvl w:val="0"/>
          <w:numId w:val="48"/>
        </w:numPr>
        <w:autoSpaceDE/>
        <w:autoSpaceDN/>
        <w:adjustRightInd/>
        <w:snapToGrid/>
        <w:spacing w:after="0"/>
        <w:jc w:val="left"/>
        <w:rPr>
          <w:rFonts w:eastAsia="MS Mincho"/>
          <w:b/>
          <w:lang w:eastAsia="ja-JP"/>
        </w:rPr>
      </w:pPr>
      <w:r w:rsidRPr="003D68A5">
        <w:rPr>
          <w:rFonts w:hint="eastAsia"/>
          <w:b/>
          <w:lang w:eastAsia="zh-CN"/>
        </w:rPr>
        <w:t>Simulation figures</w:t>
      </w:r>
    </w:p>
    <w:p w:rsidR="00916A01" w:rsidRPr="003D68A5" w:rsidRDefault="00916A01" w:rsidP="001E28AC">
      <w:pPr>
        <w:rPr>
          <w:kern w:val="2"/>
          <w:lang w:eastAsia="zh-CN"/>
        </w:rPr>
      </w:pPr>
    </w:p>
    <w:p w:rsidR="00916A01" w:rsidRPr="003D68A5" w:rsidRDefault="003F2A49" w:rsidP="001E28AC">
      <w:pPr>
        <w:jc w:val="center"/>
        <w:rPr>
          <w:kern w:val="2"/>
          <w:lang w:eastAsia="zh-CN"/>
        </w:rPr>
      </w:pPr>
      <w:r w:rsidRPr="003D68A5">
        <w:rPr>
          <w:rFonts w:hint="eastAsia"/>
          <w:kern w:val="2"/>
          <w:lang w:eastAsia="en-GB"/>
        </w:rPr>
        <w:lastRenderedPageBreak/>
        <w:drawing>
          <wp:inline distT="0" distB="0" distL="0" distR="0">
            <wp:extent cx="5907405" cy="45891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7405" cy="4589145"/>
                    </a:xfrm>
                    <a:prstGeom prst="rect">
                      <a:avLst/>
                    </a:prstGeom>
                    <a:noFill/>
                    <a:ln>
                      <a:noFill/>
                    </a:ln>
                  </pic:spPr>
                </pic:pic>
              </a:graphicData>
            </a:graphic>
          </wp:inline>
        </w:drawing>
      </w:r>
    </w:p>
    <w:p w:rsidR="00916A01" w:rsidRPr="003D68A5" w:rsidRDefault="00916A01" w:rsidP="001E28AC">
      <w:pPr>
        <w:rPr>
          <w:kern w:val="2"/>
          <w:lang w:eastAsia="zh-CN"/>
        </w:rPr>
      </w:pPr>
    </w:p>
    <w:p w:rsidR="00916A01" w:rsidRPr="003D68A5" w:rsidRDefault="003F2A49" w:rsidP="001E28AC">
      <w:pPr>
        <w:jc w:val="center"/>
        <w:rPr>
          <w:kern w:val="2"/>
          <w:lang w:eastAsia="zh-CN"/>
        </w:rPr>
      </w:pPr>
      <w:r w:rsidRPr="003D68A5">
        <w:rPr>
          <w:kern w:val="2"/>
          <w:lang w:eastAsia="en-GB"/>
        </w:rPr>
        <w:lastRenderedPageBreak/>
        <w:drawing>
          <wp:inline distT="0" distB="0" distL="0" distR="0">
            <wp:extent cx="5912485" cy="47961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2485" cy="4796155"/>
                    </a:xfrm>
                    <a:prstGeom prst="rect">
                      <a:avLst/>
                    </a:prstGeom>
                    <a:noFill/>
                    <a:ln>
                      <a:noFill/>
                    </a:ln>
                  </pic:spPr>
                </pic:pic>
              </a:graphicData>
            </a:graphic>
          </wp:inline>
        </w:drawing>
      </w:r>
    </w:p>
    <w:p w:rsidR="00916A01" w:rsidRPr="003D68A5" w:rsidRDefault="003F2A49" w:rsidP="001E28AC">
      <w:pPr>
        <w:jc w:val="center"/>
        <w:rPr>
          <w:kern w:val="2"/>
          <w:lang w:eastAsia="zh-CN"/>
        </w:rPr>
      </w:pPr>
      <w:r w:rsidRPr="003D68A5">
        <w:rPr>
          <w:kern w:val="2"/>
          <w:lang w:eastAsia="en-GB"/>
        </w:rPr>
        <w:lastRenderedPageBreak/>
        <w:drawing>
          <wp:inline distT="0" distB="0" distL="0" distR="0">
            <wp:extent cx="5912485" cy="45605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2485" cy="4560570"/>
                    </a:xfrm>
                    <a:prstGeom prst="rect">
                      <a:avLst/>
                    </a:prstGeom>
                    <a:noFill/>
                    <a:ln>
                      <a:noFill/>
                    </a:ln>
                  </pic:spPr>
                </pic:pic>
              </a:graphicData>
            </a:graphic>
          </wp:inline>
        </w:drawing>
      </w:r>
    </w:p>
    <w:sectPr w:rsidR="00916A01" w:rsidRPr="003D68A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BCB" w:rsidRDefault="00DA2BCB">
      <w:r>
        <w:separator/>
      </w:r>
    </w:p>
  </w:endnote>
  <w:endnote w:type="continuationSeparator" w:id="0">
    <w:p w:rsidR="00DA2BCB" w:rsidRDefault="00DA2BCB">
      <w:r>
        <w:continuationSeparator/>
      </w:r>
    </w:p>
  </w:endnote>
  <w:endnote w:type="continuationNotice" w:id="1">
    <w:p w:rsidR="00DA2BCB" w:rsidRDefault="00DA2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BCB" w:rsidRDefault="00DA2BCB">
      <w:r>
        <w:separator/>
      </w:r>
    </w:p>
  </w:footnote>
  <w:footnote w:type="continuationSeparator" w:id="0">
    <w:p w:rsidR="00DA2BCB" w:rsidRDefault="00DA2BCB">
      <w:r>
        <w:continuationSeparator/>
      </w:r>
    </w:p>
  </w:footnote>
  <w:footnote w:type="continuationNotice" w:id="1">
    <w:p w:rsidR="00DA2BCB" w:rsidRDefault="00DA2B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6E63C1F"/>
    <w:multiLevelType w:val="hybridMultilevel"/>
    <w:tmpl w:val="2E2CBC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A613546"/>
    <w:multiLevelType w:val="hybridMultilevel"/>
    <w:tmpl w:val="04A6B502"/>
    <w:lvl w:ilvl="0" w:tplc="9BDA75BE">
      <w:start w:val="1"/>
      <w:numFmt w:val="bullet"/>
      <w:lvlText w:val="•"/>
      <w:lvlJc w:val="left"/>
      <w:pPr>
        <w:tabs>
          <w:tab w:val="num" w:pos="360"/>
        </w:tabs>
        <w:ind w:left="360" w:hanging="360"/>
      </w:pPr>
      <w:rPr>
        <w:rFonts w:ascii="Arial" w:hAnsi="Arial" w:hint="default"/>
      </w:rPr>
    </w:lvl>
    <w:lvl w:ilvl="1" w:tplc="5E402946">
      <w:start w:val="1"/>
      <w:numFmt w:val="bullet"/>
      <w:lvlText w:val="•"/>
      <w:lvlJc w:val="left"/>
      <w:pPr>
        <w:tabs>
          <w:tab w:val="num" w:pos="1080"/>
        </w:tabs>
        <w:ind w:left="1080" w:hanging="360"/>
      </w:pPr>
      <w:rPr>
        <w:rFonts w:ascii="Arial" w:hAnsi="Arial" w:hint="default"/>
      </w:rPr>
    </w:lvl>
    <w:lvl w:ilvl="2" w:tplc="AB964B72">
      <w:start w:val="1"/>
      <w:numFmt w:val="bullet"/>
      <w:lvlText w:val="•"/>
      <w:lvlJc w:val="left"/>
      <w:pPr>
        <w:tabs>
          <w:tab w:val="num" w:pos="1800"/>
        </w:tabs>
        <w:ind w:left="1800" w:hanging="360"/>
      </w:pPr>
      <w:rPr>
        <w:rFonts w:ascii="Arial" w:hAnsi="Arial" w:hint="default"/>
      </w:rPr>
    </w:lvl>
    <w:lvl w:ilvl="3" w:tplc="D728D0E4">
      <w:start w:val="1"/>
      <w:numFmt w:val="bullet"/>
      <w:lvlText w:val="•"/>
      <w:lvlJc w:val="left"/>
      <w:pPr>
        <w:tabs>
          <w:tab w:val="num" w:pos="2520"/>
        </w:tabs>
        <w:ind w:left="2520" w:hanging="360"/>
      </w:pPr>
      <w:rPr>
        <w:rFonts w:ascii="Arial" w:hAnsi="Arial" w:hint="default"/>
      </w:rPr>
    </w:lvl>
    <w:lvl w:ilvl="4" w:tplc="55E4683E">
      <w:numFmt w:val="bullet"/>
      <w:lvlText w:val="•"/>
      <w:lvlJc w:val="left"/>
      <w:pPr>
        <w:tabs>
          <w:tab w:val="num" w:pos="3240"/>
        </w:tabs>
        <w:ind w:left="3240" w:hanging="360"/>
      </w:pPr>
      <w:rPr>
        <w:rFonts w:ascii="Arial" w:hAnsi="Arial" w:hint="default"/>
      </w:rPr>
    </w:lvl>
    <w:lvl w:ilvl="5" w:tplc="928817F8" w:tentative="1">
      <w:start w:val="1"/>
      <w:numFmt w:val="bullet"/>
      <w:lvlText w:val="•"/>
      <w:lvlJc w:val="left"/>
      <w:pPr>
        <w:tabs>
          <w:tab w:val="num" w:pos="3960"/>
        </w:tabs>
        <w:ind w:left="3960" w:hanging="360"/>
      </w:pPr>
      <w:rPr>
        <w:rFonts w:ascii="Arial" w:hAnsi="Arial" w:hint="default"/>
      </w:rPr>
    </w:lvl>
    <w:lvl w:ilvl="6" w:tplc="0A64E2F2" w:tentative="1">
      <w:start w:val="1"/>
      <w:numFmt w:val="bullet"/>
      <w:lvlText w:val="•"/>
      <w:lvlJc w:val="left"/>
      <w:pPr>
        <w:tabs>
          <w:tab w:val="num" w:pos="4680"/>
        </w:tabs>
        <w:ind w:left="4680" w:hanging="360"/>
      </w:pPr>
      <w:rPr>
        <w:rFonts w:ascii="Arial" w:hAnsi="Arial" w:hint="default"/>
      </w:rPr>
    </w:lvl>
    <w:lvl w:ilvl="7" w:tplc="106E984A" w:tentative="1">
      <w:start w:val="1"/>
      <w:numFmt w:val="bullet"/>
      <w:lvlText w:val="•"/>
      <w:lvlJc w:val="left"/>
      <w:pPr>
        <w:tabs>
          <w:tab w:val="num" w:pos="5400"/>
        </w:tabs>
        <w:ind w:left="5400" w:hanging="360"/>
      </w:pPr>
      <w:rPr>
        <w:rFonts w:ascii="Arial" w:hAnsi="Arial" w:hint="default"/>
      </w:rPr>
    </w:lvl>
    <w:lvl w:ilvl="8" w:tplc="DC42619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D6E1B2E"/>
    <w:multiLevelType w:val="hybridMultilevel"/>
    <w:tmpl w:val="72603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C219D4"/>
    <w:multiLevelType w:val="hybridMultilevel"/>
    <w:tmpl w:val="FFAACE6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2C4E385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C66489"/>
    <w:multiLevelType w:val="hybridMultilevel"/>
    <w:tmpl w:val="7108A6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C0DB0"/>
    <w:multiLevelType w:val="hybridMultilevel"/>
    <w:tmpl w:val="99665E0E"/>
    <w:lvl w:ilvl="0" w:tplc="9FB0BFFE">
      <w:start w:val="1"/>
      <w:numFmt w:val="bullet"/>
      <w:lvlText w:val="•"/>
      <w:lvlJc w:val="left"/>
      <w:pPr>
        <w:tabs>
          <w:tab w:val="num" w:pos="720"/>
        </w:tabs>
        <w:ind w:left="720" w:hanging="360"/>
      </w:pPr>
      <w:rPr>
        <w:rFonts w:ascii="Arial" w:hAnsi="Arial" w:hint="default"/>
      </w:rPr>
    </w:lvl>
    <w:lvl w:ilvl="1" w:tplc="ED0EDF04">
      <w:numFmt w:val="bullet"/>
      <w:lvlText w:val="–"/>
      <w:lvlJc w:val="left"/>
      <w:pPr>
        <w:tabs>
          <w:tab w:val="num" w:pos="1440"/>
        </w:tabs>
        <w:ind w:left="1440" w:hanging="360"/>
      </w:pPr>
      <w:rPr>
        <w:rFonts w:ascii="Arial" w:hAnsi="Arial" w:hint="default"/>
      </w:rPr>
    </w:lvl>
    <w:lvl w:ilvl="2" w:tplc="3D5C844E" w:tentative="1">
      <w:start w:val="1"/>
      <w:numFmt w:val="bullet"/>
      <w:lvlText w:val="•"/>
      <w:lvlJc w:val="left"/>
      <w:pPr>
        <w:tabs>
          <w:tab w:val="num" w:pos="2160"/>
        </w:tabs>
        <w:ind w:left="2160" w:hanging="360"/>
      </w:pPr>
      <w:rPr>
        <w:rFonts w:ascii="Arial" w:hAnsi="Arial" w:hint="default"/>
      </w:rPr>
    </w:lvl>
    <w:lvl w:ilvl="3" w:tplc="2494C0E6" w:tentative="1">
      <w:start w:val="1"/>
      <w:numFmt w:val="bullet"/>
      <w:lvlText w:val="•"/>
      <w:lvlJc w:val="left"/>
      <w:pPr>
        <w:tabs>
          <w:tab w:val="num" w:pos="2880"/>
        </w:tabs>
        <w:ind w:left="2880" w:hanging="360"/>
      </w:pPr>
      <w:rPr>
        <w:rFonts w:ascii="Arial" w:hAnsi="Arial" w:hint="default"/>
      </w:rPr>
    </w:lvl>
    <w:lvl w:ilvl="4" w:tplc="B2A61CF8" w:tentative="1">
      <w:start w:val="1"/>
      <w:numFmt w:val="bullet"/>
      <w:lvlText w:val="•"/>
      <w:lvlJc w:val="left"/>
      <w:pPr>
        <w:tabs>
          <w:tab w:val="num" w:pos="3600"/>
        </w:tabs>
        <w:ind w:left="3600" w:hanging="360"/>
      </w:pPr>
      <w:rPr>
        <w:rFonts w:ascii="Arial" w:hAnsi="Arial" w:hint="default"/>
      </w:rPr>
    </w:lvl>
    <w:lvl w:ilvl="5" w:tplc="BD5C1506" w:tentative="1">
      <w:start w:val="1"/>
      <w:numFmt w:val="bullet"/>
      <w:lvlText w:val="•"/>
      <w:lvlJc w:val="left"/>
      <w:pPr>
        <w:tabs>
          <w:tab w:val="num" w:pos="4320"/>
        </w:tabs>
        <w:ind w:left="4320" w:hanging="360"/>
      </w:pPr>
      <w:rPr>
        <w:rFonts w:ascii="Arial" w:hAnsi="Arial" w:hint="default"/>
      </w:rPr>
    </w:lvl>
    <w:lvl w:ilvl="6" w:tplc="EBF6CDBC" w:tentative="1">
      <w:start w:val="1"/>
      <w:numFmt w:val="bullet"/>
      <w:lvlText w:val="•"/>
      <w:lvlJc w:val="left"/>
      <w:pPr>
        <w:tabs>
          <w:tab w:val="num" w:pos="5040"/>
        </w:tabs>
        <w:ind w:left="5040" w:hanging="360"/>
      </w:pPr>
      <w:rPr>
        <w:rFonts w:ascii="Arial" w:hAnsi="Arial" w:hint="default"/>
      </w:rPr>
    </w:lvl>
    <w:lvl w:ilvl="7" w:tplc="571E89BE" w:tentative="1">
      <w:start w:val="1"/>
      <w:numFmt w:val="bullet"/>
      <w:lvlText w:val="•"/>
      <w:lvlJc w:val="left"/>
      <w:pPr>
        <w:tabs>
          <w:tab w:val="num" w:pos="5760"/>
        </w:tabs>
        <w:ind w:left="5760" w:hanging="360"/>
      </w:pPr>
      <w:rPr>
        <w:rFonts w:ascii="Arial" w:hAnsi="Arial" w:hint="default"/>
      </w:rPr>
    </w:lvl>
    <w:lvl w:ilvl="8" w:tplc="BD283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3FFD7E21"/>
    <w:multiLevelType w:val="hybridMultilevel"/>
    <w:tmpl w:val="295AB56E"/>
    <w:lvl w:ilvl="0" w:tplc="E02444BC">
      <w:start w:val="1"/>
      <w:numFmt w:val="bullet"/>
      <w:lvlText w:val="•"/>
      <w:lvlJc w:val="left"/>
      <w:pPr>
        <w:tabs>
          <w:tab w:val="num" w:pos="720"/>
        </w:tabs>
        <w:ind w:left="720" w:hanging="360"/>
      </w:pPr>
      <w:rPr>
        <w:rFonts w:ascii="Arial" w:hAnsi="Arial" w:hint="default"/>
      </w:rPr>
    </w:lvl>
    <w:lvl w:ilvl="1" w:tplc="4EE86AEE">
      <w:numFmt w:val="bullet"/>
      <w:lvlText w:val="•"/>
      <w:lvlJc w:val="left"/>
      <w:pPr>
        <w:tabs>
          <w:tab w:val="num" w:pos="1440"/>
        </w:tabs>
        <w:ind w:left="1440" w:hanging="360"/>
      </w:pPr>
      <w:rPr>
        <w:rFonts w:ascii="Arial" w:hAnsi="Arial" w:hint="default"/>
      </w:rPr>
    </w:lvl>
    <w:lvl w:ilvl="2" w:tplc="93C691CE">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450137"/>
    <w:multiLevelType w:val="hybridMultilevel"/>
    <w:tmpl w:val="AD426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A355C1B"/>
    <w:multiLevelType w:val="hybridMultilevel"/>
    <w:tmpl w:val="8E76E5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5D3510CB"/>
    <w:multiLevelType w:val="hybridMultilevel"/>
    <w:tmpl w:val="BF12904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B32609"/>
    <w:multiLevelType w:val="hybridMultilevel"/>
    <w:tmpl w:val="A7F4D17A"/>
    <w:lvl w:ilvl="0" w:tplc="70ACDB6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C314D1"/>
    <w:multiLevelType w:val="hybridMultilevel"/>
    <w:tmpl w:val="765E7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900287"/>
    <w:multiLevelType w:val="hybridMultilevel"/>
    <w:tmpl w:val="38AC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24"/>
  </w:num>
  <w:num w:numId="3">
    <w:abstractNumId w:val="21"/>
  </w:num>
  <w:num w:numId="4">
    <w:abstractNumId w:val="17"/>
  </w:num>
  <w:num w:numId="5">
    <w:abstractNumId w:val="9"/>
  </w:num>
  <w:num w:numId="6">
    <w:abstractNumId w:val="47"/>
  </w:num>
  <w:num w:numId="7">
    <w:abstractNumId w:val="18"/>
  </w:num>
  <w:num w:numId="8">
    <w:abstractNumId w:val="31"/>
  </w:num>
  <w:num w:numId="9">
    <w:abstractNumId w:val="42"/>
  </w:num>
  <w:num w:numId="10">
    <w:abstractNumId w:val="45"/>
  </w:num>
  <w:num w:numId="11">
    <w:abstractNumId w:val="49"/>
  </w:num>
  <w:num w:numId="12">
    <w:abstractNumId w:val="15"/>
  </w:num>
  <w:num w:numId="13">
    <w:abstractNumId w:val="34"/>
  </w:num>
  <w:num w:numId="14">
    <w:abstractNumId w:val="33"/>
  </w:num>
  <w:num w:numId="15">
    <w:abstractNumId w:val="26"/>
  </w:num>
  <w:num w:numId="16">
    <w:abstractNumId w:val="12"/>
  </w:num>
  <w:num w:numId="17">
    <w:abstractNumId w:val="25"/>
  </w:num>
  <w:num w:numId="18">
    <w:abstractNumId w:val="14"/>
  </w:num>
  <w:num w:numId="19">
    <w:abstractNumId w:val="10"/>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8"/>
  </w:num>
  <w:num w:numId="32">
    <w:abstractNumId w:val="22"/>
  </w:num>
  <w:num w:numId="33">
    <w:abstractNumId w:val="20"/>
  </w:num>
  <w:num w:numId="34">
    <w:abstractNumId w:val="16"/>
  </w:num>
  <w:num w:numId="35">
    <w:abstractNumId w:val="41"/>
  </w:num>
  <w:num w:numId="36">
    <w:abstractNumId w:val="29"/>
  </w:num>
  <w:num w:numId="37">
    <w:abstractNumId w:val="40"/>
  </w:num>
  <w:num w:numId="38">
    <w:abstractNumId w:val="19"/>
  </w:num>
  <w:num w:numId="39">
    <w:abstractNumId w:val="44"/>
  </w:num>
  <w:num w:numId="40">
    <w:abstractNumId w:val="39"/>
  </w:num>
  <w:num w:numId="41">
    <w:abstractNumId w:val="28"/>
  </w:num>
  <w:num w:numId="42">
    <w:abstractNumId w:val="11"/>
  </w:num>
  <w:num w:numId="43">
    <w:abstractNumId w:val="43"/>
  </w:num>
  <w:num w:numId="44">
    <w:abstractNumId w:val="32"/>
  </w:num>
  <w:num w:numId="45">
    <w:abstractNumId w:val="46"/>
  </w:num>
  <w:num w:numId="46">
    <w:abstractNumId w:val="23"/>
  </w:num>
  <w:num w:numId="47">
    <w:abstractNumId w:val="27"/>
  </w:num>
  <w:num w:numId="48">
    <w:abstractNumId w:val="13"/>
  </w:num>
  <w:num w:numId="49">
    <w:abstractNumId w:val="3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1AD9"/>
    <w:rsid w:val="000020F6"/>
    <w:rsid w:val="00002893"/>
    <w:rsid w:val="00002E53"/>
    <w:rsid w:val="000033A3"/>
    <w:rsid w:val="00003605"/>
    <w:rsid w:val="00003C56"/>
    <w:rsid w:val="00003EC2"/>
    <w:rsid w:val="000040A9"/>
    <w:rsid w:val="0000458E"/>
    <w:rsid w:val="00004C2A"/>
    <w:rsid w:val="00004E70"/>
    <w:rsid w:val="000072B6"/>
    <w:rsid w:val="000072D8"/>
    <w:rsid w:val="00007813"/>
    <w:rsid w:val="0001010D"/>
    <w:rsid w:val="000109E6"/>
    <w:rsid w:val="00011F67"/>
    <w:rsid w:val="00012862"/>
    <w:rsid w:val="000128E6"/>
    <w:rsid w:val="00013383"/>
    <w:rsid w:val="00014B7F"/>
    <w:rsid w:val="00015CD5"/>
    <w:rsid w:val="00015EFB"/>
    <w:rsid w:val="000165E2"/>
    <w:rsid w:val="00016D6A"/>
    <w:rsid w:val="00016E15"/>
    <w:rsid w:val="000172BE"/>
    <w:rsid w:val="00017D8A"/>
    <w:rsid w:val="00020DB3"/>
    <w:rsid w:val="00021C56"/>
    <w:rsid w:val="00023388"/>
    <w:rsid w:val="00023425"/>
    <w:rsid w:val="0002370C"/>
    <w:rsid w:val="00023B91"/>
    <w:rsid w:val="000241BE"/>
    <w:rsid w:val="000242F2"/>
    <w:rsid w:val="000250C3"/>
    <w:rsid w:val="00025932"/>
    <w:rsid w:val="00026D4B"/>
    <w:rsid w:val="0002719D"/>
    <w:rsid w:val="000275C6"/>
    <w:rsid w:val="00027968"/>
    <w:rsid w:val="00027AD6"/>
    <w:rsid w:val="00027CD3"/>
    <w:rsid w:val="0003024C"/>
    <w:rsid w:val="000304EB"/>
    <w:rsid w:val="00031ADB"/>
    <w:rsid w:val="00032056"/>
    <w:rsid w:val="000325B3"/>
    <w:rsid w:val="000328CA"/>
    <w:rsid w:val="00032E40"/>
    <w:rsid w:val="00032EC9"/>
    <w:rsid w:val="0003376B"/>
    <w:rsid w:val="00033CBF"/>
    <w:rsid w:val="00033F77"/>
    <w:rsid w:val="0003412C"/>
    <w:rsid w:val="00034676"/>
    <w:rsid w:val="000346E6"/>
    <w:rsid w:val="000352B3"/>
    <w:rsid w:val="0004023E"/>
    <w:rsid w:val="0004024B"/>
    <w:rsid w:val="00041824"/>
    <w:rsid w:val="00041A92"/>
    <w:rsid w:val="00041C57"/>
    <w:rsid w:val="000431F2"/>
    <w:rsid w:val="000434B7"/>
    <w:rsid w:val="000435E4"/>
    <w:rsid w:val="00044467"/>
    <w:rsid w:val="00045523"/>
    <w:rsid w:val="00046796"/>
    <w:rsid w:val="000467FD"/>
    <w:rsid w:val="00046AAF"/>
    <w:rsid w:val="00046F0F"/>
    <w:rsid w:val="00047225"/>
    <w:rsid w:val="00047E60"/>
    <w:rsid w:val="0005168E"/>
    <w:rsid w:val="00052AD2"/>
    <w:rsid w:val="000530DF"/>
    <w:rsid w:val="00054084"/>
    <w:rsid w:val="00054BD2"/>
    <w:rsid w:val="00054E0C"/>
    <w:rsid w:val="0005541D"/>
    <w:rsid w:val="00055CA9"/>
    <w:rsid w:val="000565C8"/>
    <w:rsid w:val="000571A2"/>
    <w:rsid w:val="00057D10"/>
    <w:rsid w:val="00057DC8"/>
    <w:rsid w:val="000605E7"/>
    <w:rsid w:val="00060FD2"/>
    <w:rsid w:val="000612E1"/>
    <w:rsid w:val="0006147D"/>
    <w:rsid w:val="000614FE"/>
    <w:rsid w:val="00062B12"/>
    <w:rsid w:val="00062C35"/>
    <w:rsid w:val="00064128"/>
    <w:rsid w:val="0006442F"/>
    <w:rsid w:val="00065D38"/>
    <w:rsid w:val="00067DD1"/>
    <w:rsid w:val="0007002D"/>
    <w:rsid w:val="00070447"/>
    <w:rsid w:val="000706C5"/>
    <w:rsid w:val="000706E7"/>
    <w:rsid w:val="00070A58"/>
    <w:rsid w:val="00070EF8"/>
    <w:rsid w:val="00071192"/>
    <w:rsid w:val="000713A7"/>
    <w:rsid w:val="000717BD"/>
    <w:rsid w:val="0007258B"/>
    <w:rsid w:val="00072A80"/>
    <w:rsid w:val="000731A0"/>
    <w:rsid w:val="000731C6"/>
    <w:rsid w:val="000736C1"/>
    <w:rsid w:val="00073797"/>
    <w:rsid w:val="00073DEC"/>
    <w:rsid w:val="000745AA"/>
    <w:rsid w:val="00074E86"/>
    <w:rsid w:val="00076097"/>
    <w:rsid w:val="00076541"/>
    <w:rsid w:val="000772F4"/>
    <w:rsid w:val="000776EB"/>
    <w:rsid w:val="00077A24"/>
    <w:rsid w:val="00077D3E"/>
    <w:rsid w:val="000820C1"/>
    <w:rsid w:val="000822E5"/>
    <w:rsid w:val="000823B0"/>
    <w:rsid w:val="00082522"/>
    <w:rsid w:val="00082A19"/>
    <w:rsid w:val="0008335B"/>
    <w:rsid w:val="00083379"/>
    <w:rsid w:val="00083587"/>
    <w:rsid w:val="000837F2"/>
    <w:rsid w:val="00083838"/>
    <w:rsid w:val="00083B6A"/>
    <w:rsid w:val="000849CE"/>
    <w:rsid w:val="00084DD2"/>
    <w:rsid w:val="00085965"/>
    <w:rsid w:val="00085E04"/>
    <w:rsid w:val="0008638C"/>
    <w:rsid w:val="00086800"/>
    <w:rsid w:val="00087913"/>
    <w:rsid w:val="000902DC"/>
    <w:rsid w:val="000907E5"/>
    <w:rsid w:val="000911AE"/>
    <w:rsid w:val="00093542"/>
    <w:rsid w:val="00093697"/>
    <w:rsid w:val="00093D42"/>
    <w:rsid w:val="00093DD0"/>
    <w:rsid w:val="00094A16"/>
    <w:rsid w:val="00094DE6"/>
    <w:rsid w:val="00095E27"/>
    <w:rsid w:val="00096356"/>
    <w:rsid w:val="00096CEA"/>
    <w:rsid w:val="00097C99"/>
    <w:rsid w:val="000A0E7C"/>
    <w:rsid w:val="000A0F14"/>
    <w:rsid w:val="000A11A0"/>
    <w:rsid w:val="000A1441"/>
    <w:rsid w:val="000A19CD"/>
    <w:rsid w:val="000A1A06"/>
    <w:rsid w:val="000A1B60"/>
    <w:rsid w:val="000A21B4"/>
    <w:rsid w:val="000A2CC7"/>
    <w:rsid w:val="000A2ED6"/>
    <w:rsid w:val="000A4205"/>
    <w:rsid w:val="000A42DD"/>
    <w:rsid w:val="000A4A19"/>
    <w:rsid w:val="000A4D40"/>
    <w:rsid w:val="000A6351"/>
    <w:rsid w:val="000A63D6"/>
    <w:rsid w:val="000A7B38"/>
    <w:rsid w:val="000B0343"/>
    <w:rsid w:val="000B09B8"/>
    <w:rsid w:val="000B0A42"/>
    <w:rsid w:val="000B0D03"/>
    <w:rsid w:val="000B0F0E"/>
    <w:rsid w:val="000B2985"/>
    <w:rsid w:val="000B2C88"/>
    <w:rsid w:val="000B3342"/>
    <w:rsid w:val="000B51FA"/>
    <w:rsid w:val="000B5905"/>
    <w:rsid w:val="000B5975"/>
    <w:rsid w:val="000B66CD"/>
    <w:rsid w:val="000B6E2C"/>
    <w:rsid w:val="000B6E7B"/>
    <w:rsid w:val="000B72A9"/>
    <w:rsid w:val="000B76C5"/>
    <w:rsid w:val="000B7A10"/>
    <w:rsid w:val="000C115D"/>
    <w:rsid w:val="000C1535"/>
    <w:rsid w:val="000C252B"/>
    <w:rsid w:val="000C28D8"/>
    <w:rsid w:val="000C2FBD"/>
    <w:rsid w:val="000C3B0C"/>
    <w:rsid w:val="000C422D"/>
    <w:rsid w:val="000C44F4"/>
    <w:rsid w:val="000C4B45"/>
    <w:rsid w:val="000C5450"/>
    <w:rsid w:val="000C54D9"/>
    <w:rsid w:val="000C5C94"/>
    <w:rsid w:val="000C5F91"/>
    <w:rsid w:val="000C6025"/>
    <w:rsid w:val="000C677D"/>
    <w:rsid w:val="000C7428"/>
    <w:rsid w:val="000D0565"/>
    <w:rsid w:val="000D0E4E"/>
    <w:rsid w:val="000D113C"/>
    <w:rsid w:val="000D12D1"/>
    <w:rsid w:val="000D1302"/>
    <w:rsid w:val="000D159A"/>
    <w:rsid w:val="000D1796"/>
    <w:rsid w:val="000D22CC"/>
    <w:rsid w:val="000D2378"/>
    <w:rsid w:val="000D2B60"/>
    <w:rsid w:val="000D36AE"/>
    <w:rsid w:val="000D38A1"/>
    <w:rsid w:val="000D4C4E"/>
    <w:rsid w:val="000D5077"/>
    <w:rsid w:val="000D5362"/>
    <w:rsid w:val="000D57F8"/>
    <w:rsid w:val="000D5851"/>
    <w:rsid w:val="000D59D4"/>
    <w:rsid w:val="000D5C60"/>
    <w:rsid w:val="000D6FB9"/>
    <w:rsid w:val="000D71E2"/>
    <w:rsid w:val="000D73A5"/>
    <w:rsid w:val="000D7D24"/>
    <w:rsid w:val="000E03E4"/>
    <w:rsid w:val="000E07D6"/>
    <w:rsid w:val="000E1380"/>
    <w:rsid w:val="000E18DF"/>
    <w:rsid w:val="000E1D0E"/>
    <w:rsid w:val="000E228A"/>
    <w:rsid w:val="000E25EE"/>
    <w:rsid w:val="000E3432"/>
    <w:rsid w:val="000E59A0"/>
    <w:rsid w:val="000E707D"/>
    <w:rsid w:val="000E7788"/>
    <w:rsid w:val="000E7A84"/>
    <w:rsid w:val="000F15BC"/>
    <w:rsid w:val="000F180A"/>
    <w:rsid w:val="000F1C92"/>
    <w:rsid w:val="000F25A1"/>
    <w:rsid w:val="000F2E95"/>
    <w:rsid w:val="000F2EEE"/>
    <w:rsid w:val="000F3697"/>
    <w:rsid w:val="000F55D2"/>
    <w:rsid w:val="000F63AE"/>
    <w:rsid w:val="000F7F58"/>
    <w:rsid w:val="00100128"/>
    <w:rsid w:val="001002F1"/>
    <w:rsid w:val="0010064A"/>
    <w:rsid w:val="001007AE"/>
    <w:rsid w:val="00100FF3"/>
    <w:rsid w:val="001026CA"/>
    <w:rsid w:val="00103565"/>
    <w:rsid w:val="001043C2"/>
    <w:rsid w:val="001043E1"/>
    <w:rsid w:val="001044CC"/>
    <w:rsid w:val="00104FD9"/>
    <w:rsid w:val="0010505A"/>
    <w:rsid w:val="001057B7"/>
    <w:rsid w:val="00105CC7"/>
    <w:rsid w:val="001066EE"/>
    <w:rsid w:val="00106B50"/>
    <w:rsid w:val="00107133"/>
    <w:rsid w:val="00107779"/>
    <w:rsid w:val="0010785D"/>
    <w:rsid w:val="001078C2"/>
    <w:rsid w:val="00107E1C"/>
    <w:rsid w:val="00110243"/>
    <w:rsid w:val="001112C4"/>
    <w:rsid w:val="00111444"/>
    <w:rsid w:val="00111452"/>
    <w:rsid w:val="00111723"/>
    <w:rsid w:val="001129B5"/>
    <w:rsid w:val="00112BE6"/>
    <w:rsid w:val="00112F75"/>
    <w:rsid w:val="00113814"/>
    <w:rsid w:val="001141E3"/>
    <w:rsid w:val="001144DF"/>
    <w:rsid w:val="0011557B"/>
    <w:rsid w:val="00116751"/>
    <w:rsid w:val="00117C85"/>
    <w:rsid w:val="001204E0"/>
    <w:rsid w:val="00120B13"/>
    <w:rsid w:val="00120EA4"/>
    <w:rsid w:val="00120F15"/>
    <w:rsid w:val="0012248F"/>
    <w:rsid w:val="0012278F"/>
    <w:rsid w:val="00122E19"/>
    <w:rsid w:val="00124140"/>
    <w:rsid w:val="00124D84"/>
    <w:rsid w:val="001250DD"/>
    <w:rsid w:val="00125733"/>
    <w:rsid w:val="001263AA"/>
    <w:rsid w:val="00126C44"/>
    <w:rsid w:val="00130779"/>
    <w:rsid w:val="001307A1"/>
    <w:rsid w:val="001315C1"/>
    <w:rsid w:val="00131EF5"/>
    <w:rsid w:val="001321D3"/>
    <w:rsid w:val="001328E6"/>
    <w:rsid w:val="00133599"/>
    <w:rsid w:val="001337E5"/>
    <w:rsid w:val="00133BF7"/>
    <w:rsid w:val="00134B88"/>
    <w:rsid w:val="001350D9"/>
    <w:rsid w:val="00135248"/>
    <w:rsid w:val="00136A23"/>
    <w:rsid w:val="00136B99"/>
    <w:rsid w:val="00136CB7"/>
    <w:rsid w:val="001372E1"/>
    <w:rsid w:val="00137C4C"/>
    <w:rsid w:val="00137FEF"/>
    <w:rsid w:val="0014063E"/>
    <w:rsid w:val="0014087D"/>
    <w:rsid w:val="00140F74"/>
    <w:rsid w:val="00141191"/>
    <w:rsid w:val="0014159C"/>
    <w:rsid w:val="00142665"/>
    <w:rsid w:val="0014384A"/>
    <w:rsid w:val="0014450F"/>
    <w:rsid w:val="0014467E"/>
    <w:rsid w:val="00144D8F"/>
    <w:rsid w:val="00145C74"/>
    <w:rsid w:val="001462E9"/>
    <w:rsid w:val="00146E32"/>
    <w:rsid w:val="00146F4B"/>
    <w:rsid w:val="0015132E"/>
    <w:rsid w:val="00151619"/>
    <w:rsid w:val="0015195A"/>
    <w:rsid w:val="00152834"/>
    <w:rsid w:val="00152835"/>
    <w:rsid w:val="001528A4"/>
    <w:rsid w:val="00152946"/>
    <w:rsid w:val="00153B18"/>
    <w:rsid w:val="00153BB3"/>
    <w:rsid w:val="00154800"/>
    <w:rsid w:val="001559FA"/>
    <w:rsid w:val="00156374"/>
    <w:rsid w:val="00156B8E"/>
    <w:rsid w:val="00156CCD"/>
    <w:rsid w:val="001577D8"/>
    <w:rsid w:val="00157FC3"/>
    <w:rsid w:val="00160739"/>
    <w:rsid w:val="00160E68"/>
    <w:rsid w:val="00161771"/>
    <w:rsid w:val="00161EA7"/>
    <w:rsid w:val="00162562"/>
    <w:rsid w:val="0016271E"/>
    <w:rsid w:val="00162D7A"/>
    <w:rsid w:val="00163349"/>
    <w:rsid w:val="00163FF2"/>
    <w:rsid w:val="00164838"/>
    <w:rsid w:val="00164DAB"/>
    <w:rsid w:val="001650A6"/>
    <w:rsid w:val="0016564A"/>
    <w:rsid w:val="0016586A"/>
    <w:rsid w:val="0016595E"/>
    <w:rsid w:val="00165BBB"/>
    <w:rsid w:val="0016613F"/>
    <w:rsid w:val="00166215"/>
    <w:rsid w:val="00166591"/>
    <w:rsid w:val="00166753"/>
    <w:rsid w:val="00167215"/>
    <w:rsid w:val="0017059F"/>
    <w:rsid w:val="00171143"/>
    <w:rsid w:val="00172864"/>
    <w:rsid w:val="00172B82"/>
    <w:rsid w:val="00172EFA"/>
    <w:rsid w:val="00173608"/>
    <w:rsid w:val="001745EC"/>
    <w:rsid w:val="001747B7"/>
    <w:rsid w:val="00175006"/>
    <w:rsid w:val="00175C30"/>
    <w:rsid w:val="00175CD4"/>
    <w:rsid w:val="001766C5"/>
    <w:rsid w:val="00177069"/>
    <w:rsid w:val="00177A23"/>
    <w:rsid w:val="00177FC1"/>
    <w:rsid w:val="00181392"/>
    <w:rsid w:val="001815A2"/>
    <w:rsid w:val="00181FC1"/>
    <w:rsid w:val="00183034"/>
    <w:rsid w:val="001830F7"/>
    <w:rsid w:val="001834BC"/>
    <w:rsid w:val="00183520"/>
    <w:rsid w:val="00183EE6"/>
    <w:rsid w:val="001850A6"/>
    <w:rsid w:val="0018588A"/>
    <w:rsid w:val="00185AC8"/>
    <w:rsid w:val="00185BD8"/>
    <w:rsid w:val="0018704B"/>
    <w:rsid w:val="00187252"/>
    <w:rsid w:val="00187308"/>
    <w:rsid w:val="001904A0"/>
    <w:rsid w:val="00190FBE"/>
    <w:rsid w:val="001915E6"/>
    <w:rsid w:val="00191C91"/>
    <w:rsid w:val="00192900"/>
    <w:rsid w:val="00192DD9"/>
    <w:rsid w:val="00193D64"/>
    <w:rsid w:val="00194339"/>
    <w:rsid w:val="00194848"/>
    <w:rsid w:val="001958EA"/>
    <w:rsid w:val="00195E0E"/>
    <w:rsid w:val="001A0740"/>
    <w:rsid w:val="001A180D"/>
    <w:rsid w:val="001A1BAC"/>
    <w:rsid w:val="001A23CE"/>
    <w:rsid w:val="001A2C89"/>
    <w:rsid w:val="001A32EE"/>
    <w:rsid w:val="001A5239"/>
    <w:rsid w:val="001A5600"/>
    <w:rsid w:val="001A5989"/>
    <w:rsid w:val="001A6196"/>
    <w:rsid w:val="001A673E"/>
    <w:rsid w:val="001A6AF9"/>
    <w:rsid w:val="001A7151"/>
    <w:rsid w:val="001A715B"/>
    <w:rsid w:val="001A7763"/>
    <w:rsid w:val="001B0DC4"/>
    <w:rsid w:val="001B26C8"/>
    <w:rsid w:val="001B2810"/>
    <w:rsid w:val="001B2B87"/>
    <w:rsid w:val="001B34C6"/>
    <w:rsid w:val="001B3769"/>
    <w:rsid w:val="001B3964"/>
    <w:rsid w:val="001B4452"/>
    <w:rsid w:val="001B45EF"/>
    <w:rsid w:val="001B466C"/>
    <w:rsid w:val="001B4F34"/>
    <w:rsid w:val="001B52EC"/>
    <w:rsid w:val="001B554A"/>
    <w:rsid w:val="001B5ECC"/>
    <w:rsid w:val="001B602F"/>
    <w:rsid w:val="001B6259"/>
    <w:rsid w:val="001B6564"/>
    <w:rsid w:val="001B691A"/>
    <w:rsid w:val="001B6DE5"/>
    <w:rsid w:val="001B7DBB"/>
    <w:rsid w:val="001C02D8"/>
    <w:rsid w:val="001C04E3"/>
    <w:rsid w:val="001C092E"/>
    <w:rsid w:val="001C0EDF"/>
    <w:rsid w:val="001C2168"/>
    <w:rsid w:val="001C2378"/>
    <w:rsid w:val="001C37C9"/>
    <w:rsid w:val="001C3EE9"/>
    <w:rsid w:val="001C3FA4"/>
    <w:rsid w:val="001C40F9"/>
    <w:rsid w:val="001C4519"/>
    <w:rsid w:val="001C458B"/>
    <w:rsid w:val="001C477F"/>
    <w:rsid w:val="001C5235"/>
    <w:rsid w:val="001C536F"/>
    <w:rsid w:val="001C5D4F"/>
    <w:rsid w:val="001C64C0"/>
    <w:rsid w:val="001C6854"/>
    <w:rsid w:val="001C69DA"/>
    <w:rsid w:val="001C6F06"/>
    <w:rsid w:val="001D0CD6"/>
    <w:rsid w:val="001D2360"/>
    <w:rsid w:val="001D2E80"/>
    <w:rsid w:val="001D3109"/>
    <w:rsid w:val="001D332E"/>
    <w:rsid w:val="001D5033"/>
    <w:rsid w:val="001D5C88"/>
    <w:rsid w:val="001D6567"/>
    <w:rsid w:val="001D695C"/>
    <w:rsid w:val="001D6ED7"/>
    <w:rsid w:val="001D6FD9"/>
    <w:rsid w:val="001D7015"/>
    <w:rsid w:val="001D70B6"/>
    <w:rsid w:val="001D780E"/>
    <w:rsid w:val="001E002F"/>
    <w:rsid w:val="001E05C3"/>
    <w:rsid w:val="001E0AD3"/>
    <w:rsid w:val="001E1405"/>
    <w:rsid w:val="001E18EE"/>
    <w:rsid w:val="001E2408"/>
    <w:rsid w:val="001E28AC"/>
    <w:rsid w:val="001E36E4"/>
    <w:rsid w:val="001E379D"/>
    <w:rsid w:val="001E3A3C"/>
    <w:rsid w:val="001E5675"/>
    <w:rsid w:val="001E5C23"/>
    <w:rsid w:val="001E642B"/>
    <w:rsid w:val="001E6E20"/>
    <w:rsid w:val="001E7504"/>
    <w:rsid w:val="001E76DF"/>
    <w:rsid w:val="001F06EE"/>
    <w:rsid w:val="001F1308"/>
    <w:rsid w:val="001F1525"/>
    <w:rsid w:val="001F1673"/>
    <w:rsid w:val="001F1E87"/>
    <w:rsid w:val="001F1EB6"/>
    <w:rsid w:val="001F2E23"/>
    <w:rsid w:val="001F341F"/>
    <w:rsid w:val="001F3911"/>
    <w:rsid w:val="001F3F1A"/>
    <w:rsid w:val="001F4CBD"/>
    <w:rsid w:val="001F52FF"/>
    <w:rsid w:val="001F5545"/>
    <w:rsid w:val="001F5777"/>
    <w:rsid w:val="001F5937"/>
    <w:rsid w:val="001F59E3"/>
    <w:rsid w:val="001F59ED"/>
    <w:rsid w:val="001F5C91"/>
    <w:rsid w:val="001F6248"/>
    <w:rsid w:val="001F7121"/>
    <w:rsid w:val="001F7E59"/>
    <w:rsid w:val="00200D2C"/>
    <w:rsid w:val="002019D8"/>
    <w:rsid w:val="002019DE"/>
    <w:rsid w:val="00201EC7"/>
    <w:rsid w:val="00202A95"/>
    <w:rsid w:val="002030C3"/>
    <w:rsid w:val="0020349A"/>
    <w:rsid w:val="002034B4"/>
    <w:rsid w:val="00204032"/>
    <w:rsid w:val="00204BAD"/>
    <w:rsid w:val="00204D60"/>
    <w:rsid w:val="00205627"/>
    <w:rsid w:val="002056D0"/>
    <w:rsid w:val="002074CD"/>
    <w:rsid w:val="00210860"/>
    <w:rsid w:val="00210B6A"/>
    <w:rsid w:val="00211A56"/>
    <w:rsid w:val="0021296A"/>
    <w:rsid w:val="00212992"/>
    <w:rsid w:val="00212CB6"/>
    <w:rsid w:val="00212E37"/>
    <w:rsid w:val="002132B6"/>
    <w:rsid w:val="00213FE1"/>
    <w:rsid w:val="002140FF"/>
    <w:rsid w:val="00214833"/>
    <w:rsid w:val="00215254"/>
    <w:rsid w:val="00215D24"/>
    <w:rsid w:val="0021614E"/>
    <w:rsid w:val="0021645D"/>
    <w:rsid w:val="00220894"/>
    <w:rsid w:val="00221B03"/>
    <w:rsid w:val="00223A6C"/>
    <w:rsid w:val="0022449C"/>
    <w:rsid w:val="00224928"/>
    <w:rsid w:val="00224952"/>
    <w:rsid w:val="00224DD2"/>
    <w:rsid w:val="00225101"/>
    <w:rsid w:val="0022591A"/>
    <w:rsid w:val="00225A6A"/>
    <w:rsid w:val="00225AC7"/>
    <w:rsid w:val="00225ACC"/>
    <w:rsid w:val="00225C23"/>
    <w:rsid w:val="00231C25"/>
    <w:rsid w:val="00231C6F"/>
    <w:rsid w:val="00232313"/>
    <w:rsid w:val="00232A90"/>
    <w:rsid w:val="00232AB5"/>
    <w:rsid w:val="00232EF0"/>
    <w:rsid w:val="002333E0"/>
    <w:rsid w:val="00233AED"/>
    <w:rsid w:val="00234151"/>
    <w:rsid w:val="00234F8C"/>
    <w:rsid w:val="00235542"/>
    <w:rsid w:val="00235B0F"/>
    <w:rsid w:val="00236604"/>
    <w:rsid w:val="002369B0"/>
    <w:rsid w:val="00236AD8"/>
    <w:rsid w:val="002376B2"/>
    <w:rsid w:val="002401F5"/>
    <w:rsid w:val="00240C0F"/>
    <w:rsid w:val="00240E54"/>
    <w:rsid w:val="00241BA3"/>
    <w:rsid w:val="002423C0"/>
    <w:rsid w:val="0024286B"/>
    <w:rsid w:val="00242ECA"/>
    <w:rsid w:val="00243CD8"/>
    <w:rsid w:val="002447B9"/>
    <w:rsid w:val="002451C5"/>
    <w:rsid w:val="002455E9"/>
    <w:rsid w:val="00245F1F"/>
    <w:rsid w:val="00246201"/>
    <w:rsid w:val="0024663B"/>
    <w:rsid w:val="00247103"/>
    <w:rsid w:val="00247BC7"/>
    <w:rsid w:val="00250067"/>
    <w:rsid w:val="00250636"/>
    <w:rsid w:val="002516DE"/>
    <w:rsid w:val="00251F81"/>
    <w:rsid w:val="0025296A"/>
    <w:rsid w:val="00252BE0"/>
    <w:rsid w:val="00253588"/>
    <w:rsid w:val="00253FEA"/>
    <w:rsid w:val="002546F4"/>
    <w:rsid w:val="002551D0"/>
    <w:rsid w:val="00255374"/>
    <w:rsid w:val="00255C54"/>
    <w:rsid w:val="00255E1F"/>
    <w:rsid w:val="002560BD"/>
    <w:rsid w:val="002569E3"/>
    <w:rsid w:val="0025737D"/>
    <w:rsid w:val="002576A3"/>
    <w:rsid w:val="00257BF4"/>
    <w:rsid w:val="00260003"/>
    <w:rsid w:val="0026035D"/>
    <w:rsid w:val="002606D6"/>
    <w:rsid w:val="00261C98"/>
    <w:rsid w:val="0026248E"/>
    <w:rsid w:val="00262914"/>
    <w:rsid w:val="00263872"/>
    <w:rsid w:val="002647BF"/>
    <w:rsid w:val="002647D5"/>
    <w:rsid w:val="00265032"/>
    <w:rsid w:val="002651FB"/>
    <w:rsid w:val="0026538C"/>
    <w:rsid w:val="00265781"/>
    <w:rsid w:val="002665AC"/>
    <w:rsid w:val="00266B13"/>
    <w:rsid w:val="0026706E"/>
    <w:rsid w:val="00267E89"/>
    <w:rsid w:val="00270728"/>
    <w:rsid w:val="00270D42"/>
    <w:rsid w:val="0027195D"/>
    <w:rsid w:val="00271A2C"/>
    <w:rsid w:val="0027234F"/>
    <w:rsid w:val="00272B03"/>
    <w:rsid w:val="00273384"/>
    <w:rsid w:val="002733E2"/>
    <w:rsid w:val="002750B1"/>
    <w:rsid w:val="002754AE"/>
    <w:rsid w:val="0027588D"/>
    <w:rsid w:val="00276A35"/>
    <w:rsid w:val="0027746F"/>
    <w:rsid w:val="00277835"/>
    <w:rsid w:val="00280AB1"/>
    <w:rsid w:val="00282563"/>
    <w:rsid w:val="0028377B"/>
    <w:rsid w:val="00284BAE"/>
    <w:rsid w:val="00284D9C"/>
    <w:rsid w:val="002852F8"/>
    <w:rsid w:val="002859AF"/>
    <w:rsid w:val="00285C89"/>
    <w:rsid w:val="00286100"/>
    <w:rsid w:val="00286AE7"/>
    <w:rsid w:val="00286E0E"/>
    <w:rsid w:val="00287243"/>
    <w:rsid w:val="00287A9D"/>
    <w:rsid w:val="0029008F"/>
    <w:rsid w:val="00290647"/>
    <w:rsid w:val="00291385"/>
    <w:rsid w:val="00291422"/>
    <w:rsid w:val="002918F6"/>
    <w:rsid w:val="0029237F"/>
    <w:rsid w:val="00292715"/>
    <w:rsid w:val="00293E57"/>
    <w:rsid w:val="002945F7"/>
    <w:rsid w:val="002947D1"/>
    <w:rsid w:val="002948DF"/>
    <w:rsid w:val="00294D90"/>
    <w:rsid w:val="002955E0"/>
    <w:rsid w:val="0029580B"/>
    <w:rsid w:val="00295C13"/>
    <w:rsid w:val="00295FF1"/>
    <w:rsid w:val="00296057"/>
    <w:rsid w:val="002961A6"/>
    <w:rsid w:val="0029649F"/>
    <w:rsid w:val="00297D60"/>
    <w:rsid w:val="002A049A"/>
    <w:rsid w:val="002A0845"/>
    <w:rsid w:val="002A1764"/>
    <w:rsid w:val="002A1C0F"/>
    <w:rsid w:val="002A1E92"/>
    <w:rsid w:val="002A204D"/>
    <w:rsid w:val="002A225A"/>
    <w:rsid w:val="002A2616"/>
    <w:rsid w:val="002A26E1"/>
    <w:rsid w:val="002A368A"/>
    <w:rsid w:val="002A3C22"/>
    <w:rsid w:val="002A4065"/>
    <w:rsid w:val="002A41F4"/>
    <w:rsid w:val="002A4458"/>
    <w:rsid w:val="002A496B"/>
    <w:rsid w:val="002A5516"/>
    <w:rsid w:val="002A59F0"/>
    <w:rsid w:val="002A6432"/>
    <w:rsid w:val="002A6F25"/>
    <w:rsid w:val="002A6FD3"/>
    <w:rsid w:val="002A79FA"/>
    <w:rsid w:val="002B0481"/>
    <w:rsid w:val="002B06C8"/>
    <w:rsid w:val="002B0A7D"/>
    <w:rsid w:val="002B1A69"/>
    <w:rsid w:val="002B2723"/>
    <w:rsid w:val="002B303A"/>
    <w:rsid w:val="002B4887"/>
    <w:rsid w:val="002B5045"/>
    <w:rsid w:val="002B538E"/>
    <w:rsid w:val="002B5DCA"/>
    <w:rsid w:val="002B6995"/>
    <w:rsid w:val="002B6BDC"/>
    <w:rsid w:val="002B7117"/>
    <w:rsid w:val="002B75B0"/>
    <w:rsid w:val="002B7C0B"/>
    <w:rsid w:val="002B7EAF"/>
    <w:rsid w:val="002C0045"/>
    <w:rsid w:val="002C099C"/>
    <w:rsid w:val="002C0AE2"/>
    <w:rsid w:val="002C0B74"/>
    <w:rsid w:val="002C0C8B"/>
    <w:rsid w:val="002C0CBB"/>
    <w:rsid w:val="002C1201"/>
    <w:rsid w:val="002C1460"/>
    <w:rsid w:val="002C1BA8"/>
    <w:rsid w:val="002C1E0A"/>
    <w:rsid w:val="002C1FB8"/>
    <w:rsid w:val="002C20F2"/>
    <w:rsid w:val="002C2441"/>
    <w:rsid w:val="002C3758"/>
    <w:rsid w:val="002C38B2"/>
    <w:rsid w:val="002C399F"/>
    <w:rsid w:val="002C3E4F"/>
    <w:rsid w:val="002C3F9C"/>
    <w:rsid w:val="002C5AFA"/>
    <w:rsid w:val="002C5D40"/>
    <w:rsid w:val="002C701B"/>
    <w:rsid w:val="002D0007"/>
    <w:rsid w:val="002D0439"/>
    <w:rsid w:val="002D092C"/>
    <w:rsid w:val="002D11B7"/>
    <w:rsid w:val="002D1A11"/>
    <w:rsid w:val="002D3081"/>
    <w:rsid w:val="002D3BBC"/>
    <w:rsid w:val="002D438A"/>
    <w:rsid w:val="002D4964"/>
    <w:rsid w:val="002D52D8"/>
    <w:rsid w:val="002D5738"/>
    <w:rsid w:val="002D5E53"/>
    <w:rsid w:val="002D7942"/>
    <w:rsid w:val="002D7FB6"/>
    <w:rsid w:val="002E0319"/>
    <w:rsid w:val="002E0EFD"/>
    <w:rsid w:val="002E179B"/>
    <w:rsid w:val="002E1C9E"/>
    <w:rsid w:val="002E257B"/>
    <w:rsid w:val="002E390A"/>
    <w:rsid w:val="002E3C65"/>
    <w:rsid w:val="002E3F5B"/>
    <w:rsid w:val="002E4362"/>
    <w:rsid w:val="002E4FDA"/>
    <w:rsid w:val="002E501F"/>
    <w:rsid w:val="002E5340"/>
    <w:rsid w:val="002E56B7"/>
    <w:rsid w:val="002E63D9"/>
    <w:rsid w:val="002E640E"/>
    <w:rsid w:val="002E6903"/>
    <w:rsid w:val="002E6ED8"/>
    <w:rsid w:val="002F0483"/>
    <w:rsid w:val="002F0639"/>
    <w:rsid w:val="002F0C28"/>
    <w:rsid w:val="002F0D54"/>
    <w:rsid w:val="002F2545"/>
    <w:rsid w:val="002F29F9"/>
    <w:rsid w:val="002F2BD4"/>
    <w:rsid w:val="002F2DE2"/>
    <w:rsid w:val="002F3CDE"/>
    <w:rsid w:val="002F4BED"/>
    <w:rsid w:val="002F55CF"/>
    <w:rsid w:val="002F5CF3"/>
    <w:rsid w:val="002F5DD6"/>
    <w:rsid w:val="002F5F35"/>
    <w:rsid w:val="002F5FEA"/>
    <w:rsid w:val="002F62EF"/>
    <w:rsid w:val="002F63E7"/>
    <w:rsid w:val="002F63E8"/>
    <w:rsid w:val="002F7BE3"/>
    <w:rsid w:val="002F7CF0"/>
    <w:rsid w:val="002F7E6A"/>
    <w:rsid w:val="00300165"/>
    <w:rsid w:val="0030031B"/>
    <w:rsid w:val="00300EF7"/>
    <w:rsid w:val="003010CF"/>
    <w:rsid w:val="00301908"/>
    <w:rsid w:val="00302737"/>
    <w:rsid w:val="00303021"/>
    <w:rsid w:val="00303440"/>
    <w:rsid w:val="00303731"/>
    <w:rsid w:val="00304AFD"/>
    <w:rsid w:val="00304D9B"/>
    <w:rsid w:val="00305FF9"/>
    <w:rsid w:val="00306DD0"/>
    <w:rsid w:val="00306E6B"/>
    <w:rsid w:val="003100C8"/>
    <w:rsid w:val="00311161"/>
    <w:rsid w:val="003120D5"/>
    <w:rsid w:val="00312400"/>
    <w:rsid w:val="00312739"/>
    <w:rsid w:val="003127D6"/>
    <w:rsid w:val="00312C30"/>
    <w:rsid w:val="00312D10"/>
    <w:rsid w:val="003176AF"/>
    <w:rsid w:val="003178DA"/>
    <w:rsid w:val="00317DB8"/>
    <w:rsid w:val="00320618"/>
    <w:rsid w:val="0032100B"/>
    <w:rsid w:val="0032186D"/>
    <w:rsid w:val="00321BD7"/>
    <w:rsid w:val="0032260F"/>
    <w:rsid w:val="003228DA"/>
    <w:rsid w:val="00322A8C"/>
    <w:rsid w:val="00323A25"/>
    <w:rsid w:val="00323D6B"/>
    <w:rsid w:val="003243C4"/>
    <w:rsid w:val="003251C1"/>
    <w:rsid w:val="00326957"/>
    <w:rsid w:val="00326AE2"/>
    <w:rsid w:val="003271DF"/>
    <w:rsid w:val="003275D5"/>
    <w:rsid w:val="003277A6"/>
    <w:rsid w:val="00327A78"/>
    <w:rsid w:val="003313E5"/>
    <w:rsid w:val="00331426"/>
    <w:rsid w:val="0033171D"/>
    <w:rsid w:val="00331FC3"/>
    <w:rsid w:val="003322F7"/>
    <w:rsid w:val="003325DF"/>
    <w:rsid w:val="0033331C"/>
    <w:rsid w:val="003336B3"/>
    <w:rsid w:val="00335224"/>
    <w:rsid w:val="0033586B"/>
    <w:rsid w:val="00335B75"/>
    <w:rsid w:val="00335D8C"/>
    <w:rsid w:val="00336072"/>
    <w:rsid w:val="003363A1"/>
    <w:rsid w:val="00337563"/>
    <w:rsid w:val="00337800"/>
    <w:rsid w:val="00341F97"/>
    <w:rsid w:val="0034226D"/>
    <w:rsid w:val="00342972"/>
    <w:rsid w:val="00342FDD"/>
    <w:rsid w:val="0034429B"/>
    <w:rsid w:val="00344866"/>
    <w:rsid w:val="00344AAB"/>
    <w:rsid w:val="00345003"/>
    <w:rsid w:val="00345612"/>
    <w:rsid w:val="0034638C"/>
    <w:rsid w:val="00346F7F"/>
    <w:rsid w:val="0034792D"/>
    <w:rsid w:val="00350108"/>
    <w:rsid w:val="003504D6"/>
    <w:rsid w:val="003504F4"/>
    <w:rsid w:val="003505F3"/>
    <w:rsid w:val="00350762"/>
    <w:rsid w:val="003507C4"/>
    <w:rsid w:val="00350B4E"/>
    <w:rsid w:val="003512C6"/>
    <w:rsid w:val="00351390"/>
    <w:rsid w:val="003519A1"/>
    <w:rsid w:val="00351B3B"/>
    <w:rsid w:val="00352480"/>
    <w:rsid w:val="003530D2"/>
    <w:rsid w:val="0035331A"/>
    <w:rsid w:val="003534E1"/>
    <w:rsid w:val="003548D8"/>
    <w:rsid w:val="00354D70"/>
    <w:rsid w:val="003554CA"/>
    <w:rsid w:val="00355C56"/>
    <w:rsid w:val="0035637A"/>
    <w:rsid w:val="00360232"/>
    <w:rsid w:val="003602E0"/>
    <w:rsid w:val="00360D01"/>
    <w:rsid w:val="00361502"/>
    <w:rsid w:val="0036234E"/>
    <w:rsid w:val="00362569"/>
    <w:rsid w:val="003632A0"/>
    <w:rsid w:val="0036339E"/>
    <w:rsid w:val="0036352F"/>
    <w:rsid w:val="003636CD"/>
    <w:rsid w:val="0036487C"/>
    <w:rsid w:val="00365411"/>
    <w:rsid w:val="00365DD2"/>
    <w:rsid w:val="00365FA2"/>
    <w:rsid w:val="00366C69"/>
    <w:rsid w:val="00367441"/>
    <w:rsid w:val="00367A74"/>
    <w:rsid w:val="00367B1D"/>
    <w:rsid w:val="0037028F"/>
    <w:rsid w:val="00370E4F"/>
    <w:rsid w:val="00371215"/>
    <w:rsid w:val="00371D9A"/>
    <w:rsid w:val="003729A4"/>
    <w:rsid w:val="00372F0D"/>
    <w:rsid w:val="00373BAA"/>
    <w:rsid w:val="00373E36"/>
    <w:rsid w:val="00374059"/>
    <w:rsid w:val="00374109"/>
    <w:rsid w:val="0037535B"/>
    <w:rsid w:val="0037552D"/>
    <w:rsid w:val="003756DB"/>
    <w:rsid w:val="00376FB7"/>
    <w:rsid w:val="003770BB"/>
    <w:rsid w:val="0037771A"/>
    <w:rsid w:val="003778E3"/>
    <w:rsid w:val="003802DC"/>
    <w:rsid w:val="00380E4E"/>
    <w:rsid w:val="00380FBF"/>
    <w:rsid w:val="00381B14"/>
    <w:rsid w:val="00382A43"/>
    <w:rsid w:val="00382D60"/>
    <w:rsid w:val="00382F29"/>
    <w:rsid w:val="003839D5"/>
    <w:rsid w:val="00383B50"/>
    <w:rsid w:val="00383C8D"/>
    <w:rsid w:val="003852FB"/>
    <w:rsid w:val="00385429"/>
    <w:rsid w:val="003854C3"/>
    <w:rsid w:val="00385B05"/>
    <w:rsid w:val="003860F1"/>
    <w:rsid w:val="00386382"/>
    <w:rsid w:val="0038647E"/>
    <w:rsid w:val="003865EF"/>
    <w:rsid w:val="00386810"/>
    <w:rsid w:val="00386BA9"/>
    <w:rsid w:val="00390017"/>
    <w:rsid w:val="003901A3"/>
    <w:rsid w:val="00390536"/>
    <w:rsid w:val="0039072F"/>
    <w:rsid w:val="00391370"/>
    <w:rsid w:val="003922A7"/>
    <w:rsid w:val="003940CE"/>
    <w:rsid w:val="0039461F"/>
    <w:rsid w:val="0039509A"/>
    <w:rsid w:val="003965C2"/>
    <w:rsid w:val="00396D4E"/>
    <w:rsid w:val="00397C1D"/>
    <w:rsid w:val="003A180F"/>
    <w:rsid w:val="003A18DD"/>
    <w:rsid w:val="003A1B58"/>
    <w:rsid w:val="003A2099"/>
    <w:rsid w:val="003A20C8"/>
    <w:rsid w:val="003A2522"/>
    <w:rsid w:val="003A2C29"/>
    <w:rsid w:val="003A2EC3"/>
    <w:rsid w:val="003A36F2"/>
    <w:rsid w:val="003A3D39"/>
    <w:rsid w:val="003A3EC7"/>
    <w:rsid w:val="003A40B4"/>
    <w:rsid w:val="003A4A6D"/>
    <w:rsid w:val="003A52B3"/>
    <w:rsid w:val="003A5A01"/>
    <w:rsid w:val="003A5EB8"/>
    <w:rsid w:val="003A66AA"/>
    <w:rsid w:val="003A7834"/>
    <w:rsid w:val="003A7F41"/>
    <w:rsid w:val="003B0B5B"/>
    <w:rsid w:val="003B0E79"/>
    <w:rsid w:val="003B1586"/>
    <w:rsid w:val="003B1E9B"/>
    <w:rsid w:val="003B2EAC"/>
    <w:rsid w:val="003B3575"/>
    <w:rsid w:val="003B3AA0"/>
    <w:rsid w:val="003B50BC"/>
    <w:rsid w:val="003B5D97"/>
    <w:rsid w:val="003B63A4"/>
    <w:rsid w:val="003B68FE"/>
    <w:rsid w:val="003B6D7D"/>
    <w:rsid w:val="003B7D7E"/>
    <w:rsid w:val="003B7F27"/>
    <w:rsid w:val="003C02D7"/>
    <w:rsid w:val="003C06C5"/>
    <w:rsid w:val="003C08EC"/>
    <w:rsid w:val="003C0C49"/>
    <w:rsid w:val="003C1012"/>
    <w:rsid w:val="003C11C9"/>
    <w:rsid w:val="003C1229"/>
    <w:rsid w:val="003C1FD4"/>
    <w:rsid w:val="003C213D"/>
    <w:rsid w:val="003C25AD"/>
    <w:rsid w:val="003C2867"/>
    <w:rsid w:val="003C2D21"/>
    <w:rsid w:val="003C3933"/>
    <w:rsid w:val="003C4108"/>
    <w:rsid w:val="003C5E6B"/>
    <w:rsid w:val="003C6904"/>
    <w:rsid w:val="003C69B0"/>
    <w:rsid w:val="003C6D2C"/>
    <w:rsid w:val="003C7057"/>
    <w:rsid w:val="003C7AD7"/>
    <w:rsid w:val="003D0FC3"/>
    <w:rsid w:val="003D2C1D"/>
    <w:rsid w:val="003D2C34"/>
    <w:rsid w:val="003D32B3"/>
    <w:rsid w:val="003D3DDD"/>
    <w:rsid w:val="003D4A08"/>
    <w:rsid w:val="003D5CBF"/>
    <w:rsid w:val="003D66D2"/>
    <w:rsid w:val="003D68A5"/>
    <w:rsid w:val="003D6E2F"/>
    <w:rsid w:val="003E07AE"/>
    <w:rsid w:val="003E12F8"/>
    <w:rsid w:val="003E14FC"/>
    <w:rsid w:val="003E1859"/>
    <w:rsid w:val="003E1FFD"/>
    <w:rsid w:val="003E2976"/>
    <w:rsid w:val="003E379F"/>
    <w:rsid w:val="003E3FD5"/>
    <w:rsid w:val="003E4077"/>
    <w:rsid w:val="003E4858"/>
    <w:rsid w:val="003E5CE4"/>
    <w:rsid w:val="003E6316"/>
    <w:rsid w:val="003E6533"/>
    <w:rsid w:val="003E6884"/>
    <w:rsid w:val="003E6AC5"/>
    <w:rsid w:val="003E720F"/>
    <w:rsid w:val="003E7C7D"/>
    <w:rsid w:val="003F0096"/>
    <w:rsid w:val="003F01D0"/>
    <w:rsid w:val="003F0850"/>
    <w:rsid w:val="003F0D12"/>
    <w:rsid w:val="003F160C"/>
    <w:rsid w:val="003F2A49"/>
    <w:rsid w:val="003F324F"/>
    <w:rsid w:val="003F33BC"/>
    <w:rsid w:val="003F3D4E"/>
    <w:rsid w:val="003F3ED5"/>
    <w:rsid w:val="003F4501"/>
    <w:rsid w:val="003F477E"/>
    <w:rsid w:val="003F5B63"/>
    <w:rsid w:val="003F6BF5"/>
    <w:rsid w:val="003F6CD2"/>
    <w:rsid w:val="003F788D"/>
    <w:rsid w:val="0040126E"/>
    <w:rsid w:val="00401271"/>
    <w:rsid w:val="004020D4"/>
    <w:rsid w:val="004021B6"/>
    <w:rsid w:val="004022F1"/>
    <w:rsid w:val="0040297C"/>
    <w:rsid w:val="00403BAA"/>
    <w:rsid w:val="00404701"/>
    <w:rsid w:val="004047C4"/>
    <w:rsid w:val="0040570B"/>
    <w:rsid w:val="00405EDB"/>
    <w:rsid w:val="00405FB1"/>
    <w:rsid w:val="00406460"/>
    <w:rsid w:val="004076F9"/>
    <w:rsid w:val="00412461"/>
    <w:rsid w:val="00412546"/>
    <w:rsid w:val="00413053"/>
    <w:rsid w:val="0041319C"/>
    <w:rsid w:val="0041332B"/>
    <w:rsid w:val="004137B6"/>
    <w:rsid w:val="00413A54"/>
    <w:rsid w:val="00413C10"/>
    <w:rsid w:val="00413CD9"/>
    <w:rsid w:val="00413F9A"/>
    <w:rsid w:val="004140CA"/>
    <w:rsid w:val="00414C65"/>
    <w:rsid w:val="004154DD"/>
    <w:rsid w:val="00415D76"/>
    <w:rsid w:val="00416665"/>
    <w:rsid w:val="004167B5"/>
    <w:rsid w:val="00416A67"/>
    <w:rsid w:val="00416ACB"/>
    <w:rsid w:val="0041767A"/>
    <w:rsid w:val="00417D51"/>
    <w:rsid w:val="00420934"/>
    <w:rsid w:val="00421478"/>
    <w:rsid w:val="00421731"/>
    <w:rsid w:val="00421BEE"/>
    <w:rsid w:val="00421DCF"/>
    <w:rsid w:val="00422341"/>
    <w:rsid w:val="0042245A"/>
    <w:rsid w:val="00422712"/>
    <w:rsid w:val="00423641"/>
    <w:rsid w:val="00426204"/>
    <w:rsid w:val="00426266"/>
    <w:rsid w:val="0042782C"/>
    <w:rsid w:val="00427E34"/>
    <w:rsid w:val="004308C8"/>
    <w:rsid w:val="00430A2D"/>
    <w:rsid w:val="00430B8F"/>
    <w:rsid w:val="004311CB"/>
    <w:rsid w:val="0043123A"/>
    <w:rsid w:val="00431505"/>
    <w:rsid w:val="00431AF0"/>
    <w:rsid w:val="0043213A"/>
    <w:rsid w:val="0043298B"/>
    <w:rsid w:val="00432D1C"/>
    <w:rsid w:val="00432FD6"/>
    <w:rsid w:val="004330F4"/>
    <w:rsid w:val="00433590"/>
    <w:rsid w:val="0043393D"/>
    <w:rsid w:val="00433B06"/>
    <w:rsid w:val="00433D04"/>
    <w:rsid w:val="004344C7"/>
    <w:rsid w:val="00434FA3"/>
    <w:rsid w:val="00435274"/>
    <w:rsid w:val="004352AD"/>
    <w:rsid w:val="0043545D"/>
    <w:rsid w:val="00435FE2"/>
    <w:rsid w:val="00436E2F"/>
    <w:rsid w:val="00436EAB"/>
    <w:rsid w:val="0043722D"/>
    <w:rsid w:val="004405A1"/>
    <w:rsid w:val="004407EB"/>
    <w:rsid w:val="00441F8F"/>
    <w:rsid w:val="0044527C"/>
    <w:rsid w:val="00445B2C"/>
    <w:rsid w:val="00446143"/>
    <w:rsid w:val="004461D9"/>
    <w:rsid w:val="00446691"/>
    <w:rsid w:val="00446AC6"/>
    <w:rsid w:val="0044759B"/>
    <w:rsid w:val="00447F54"/>
    <w:rsid w:val="00450B7E"/>
    <w:rsid w:val="0045136B"/>
    <w:rsid w:val="00451C7E"/>
    <w:rsid w:val="0045316F"/>
    <w:rsid w:val="0045387B"/>
    <w:rsid w:val="00453AD9"/>
    <w:rsid w:val="00453BB6"/>
    <w:rsid w:val="00453CAA"/>
    <w:rsid w:val="00454C59"/>
    <w:rsid w:val="0045504E"/>
    <w:rsid w:val="00455113"/>
    <w:rsid w:val="0045545D"/>
    <w:rsid w:val="00456421"/>
    <w:rsid w:val="004567FC"/>
    <w:rsid w:val="00456DAB"/>
    <w:rsid w:val="004577CC"/>
    <w:rsid w:val="0045781E"/>
    <w:rsid w:val="0046003E"/>
    <w:rsid w:val="004607F3"/>
    <w:rsid w:val="00460CC3"/>
    <w:rsid w:val="00460E86"/>
    <w:rsid w:val="004646B4"/>
    <w:rsid w:val="00464A88"/>
    <w:rsid w:val="00464F83"/>
    <w:rsid w:val="004651A0"/>
    <w:rsid w:val="00465583"/>
    <w:rsid w:val="00466532"/>
    <w:rsid w:val="00467488"/>
    <w:rsid w:val="00467F0E"/>
    <w:rsid w:val="0047083E"/>
    <w:rsid w:val="00470E46"/>
    <w:rsid w:val="00470EB5"/>
    <w:rsid w:val="00471969"/>
    <w:rsid w:val="00471BAA"/>
    <w:rsid w:val="0047286B"/>
    <w:rsid w:val="004729A0"/>
    <w:rsid w:val="00472A73"/>
    <w:rsid w:val="00472E27"/>
    <w:rsid w:val="00473743"/>
    <w:rsid w:val="00473C3C"/>
    <w:rsid w:val="00474220"/>
    <w:rsid w:val="0047523C"/>
    <w:rsid w:val="004752D3"/>
    <w:rsid w:val="004754E1"/>
    <w:rsid w:val="0047572E"/>
    <w:rsid w:val="00475CE0"/>
    <w:rsid w:val="00476827"/>
    <w:rsid w:val="00476BD4"/>
    <w:rsid w:val="00476F26"/>
    <w:rsid w:val="00477C35"/>
    <w:rsid w:val="00480066"/>
    <w:rsid w:val="0048058D"/>
    <w:rsid w:val="00480988"/>
    <w:rsid w:val="00480E05"/>
    <w:rsid w:val="00482691"/>
    <w:rsid w:val="00482BBE"/>
    <w:rsid w:val="00482DF4"/>
    <w:rsid w:val="00483A12"/>
    <w:rsid w:val="00483AEC"/>
    <w:rsid w:val="00484A10"/>
    <w:rsid w:val="00484A77"/>
    <w:rsid w:val="00484E7B"/>
    <w:rsid w:val="0048540F"/>
    <w:rsid w:val="0048544A"/>
    <w:rsid w:val="00485970"/>
    <w:rsid w:val="00485C0D"/>
    <w:rsid w:val="00486575"/>
    <w:rsid w:val="004866D0"/>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F39"/>
    <w:rsid w:val="004A251F"/>
    <w:rsid w:val="004A334A"/>
    <w:rsid w:val="004A3A23"/>
    <w:rsid w:val="004A3BF1"/>
    <w:rsid w:val="004A3E42"/>
    <w:rsid w:val="004A3E9E"/>
    <w:rsid w:val="004A4715"/>
    <w:rsid w:val="004A5046"/>
    <w:rsid w:val="004A5498"/>
    <w:rsid w:val="004A565E"/>
    <w:rsid w:val="004A5DF3"/>
    <w:rsid w:val="004A6134"/>
    <w:rsid w:val="004A7092"/>
    <w:rsid w:val="004B00B1"/>
    <w:rsid w:val="004B2290"/>
    <w:rsid w:val="004B2753"/>
    <w:rsid w:val="004B2E78"/>
    <w:rsid w:val="004B3E1F"/>
    <w:rsid w:val="004B3E26"/>
    <w:rsid w:val="004B3EDB"/>
    <w:rsid w:val="004B430C"/>
    <w:rsid w:val="004B49E6"/>
    <w:rsid w:val="004B4D69"/>
    <w:rsid w:val="004B562A"/>
    <w:rsid w:val="004B7241"/>
    <w:rsid w:val="004B7766"/>
    <w:rsid w:val="004C01A8"/>
    <w:rsid w:val="004C02FB"/>
    <w:rsid w:val="004C0996"/>
    <w:rsid w:val="004C12D4"/>
    <w:rsid w:val="004C1840"/>
    <w:rsid w:val="004C1B9D"/>
    <w:rsid w:val="004C24C9"/>
    <w:rsid w:val="004C2526"/>
    <w:rsid w:val="004C31B6"/>
    <w:rsid w:val="004C4A1E"/>
    <w:rsid w:val="004C5196"/>
    <w:rsid w:val="004C5319"/>
    <w:rsid w:val="004C59CF"/>
    <w:rsid w:val="004C621F"/>
    <w:rsid w:val="004C6DA5"/>
    <w:rsid w:val="004C7948"/>
    <w:rsid w:val="004C7BB8"/>
    <w:rsid w:val="004C7C60"/>
    <w:rsid w:val="004D087A"/>
    <w:rsid w:val="004D09C6"/>
    <w:rsid w:val="004D0DFE"/>
    <w:rsid w:val="004D1D46"/>
    <w:rsid w:val="004D1D91"/>
    <w:rsid w:val="004D22C3"/>
    <w:rsid w:val="004D2D42"/>
    <w:rsid w:val="004D326D"/>
    <w:rsid w:val="004D3B98"/>
    <w:rsid w:val="004D6F4D"/>
    <w:rsid w:val="004D6F95"/>
    <w:rsid w:val="004D72FE"/>
    <w:rsid w:val="004D7E91"/>
    <w:rsid w:val="004E003A"/>
    <w:rsid w:val="004E0584"/>
    <w:rsid w:val="004E0768"/>
    <w:rsid w:val="004E0AA5"/>
    <w:rsid w:val="004E1A31"/>
    <w:rsid w:val="004E21A2"/>
    <w:rsid w:val="004E2DE0"/>
    <w:rsid w:val="004E3D7A"/>
    <w:rsid w:val="004E4060"/>
    <w:rsid w:val="004E409A"/>
    <w:rsid w:val="004E441A"/>
    <w:rsid w:val="004E4B64"/>
    <w:rsid w:val="004E5847"/>
    <w:rsid w:val="004E6356"/>
    <w:rsid w:val="004E6501"/>
    <w:rsid w:val="004E69C0"/>
    <w:rsid w:val="004E7094"/>
    <w:rsid w:val="004F0FB9"/>
    <w:rsid w:val="004F1247"/>
    <w:rsid w:val="004F155A"/>
    <w:rsid w:val="004F2F7E"/>
    <w:rsid w:val="004F32B5"/>
    <w:rsid w:val="004F407E"/>
    <w:rsid w:val="004F47F5"/>
    <w:rsid w:val="004F52B2"/>
    <w:rsid w:val="004F5392"/>
    <w:rsid w:val="004F5479"/>
    <w:rsid w:val="004F561F"/>
    <w:rsid w:val="004F66A2"/>
    <w:rsid w:val="004F7528"/>
    <w:rsid w:val="004F7BCA"/>
    <w:rsid w:val="004F7D89"/>
    <w:rsid w:val="005010B7"/>
    <w:rsid w:val="00501981"/>
    <w:rsid w:val="00501A85"/>
    <w:rsid w:val="00501BB3"/>
    <w:rsid w:val="00501BD5"/>
    <w:rsid w:val="005021DD"/>
    <w:rsid w:val="005026CA"/>
    <w:rsid w:val="00502B72"/>
    <w:rsid w:val="00504BC1"/>
    <w:rsid w:val="00505134"/>
    <w:rsid w:val="0050559C"/>
    <w:rsid w:val="00505C04"/>
    <w:rsid w:val="005064E3"/>
    <w:rsid w:val="00510513"/>
    <w:rsid w:val="00511F15"/>
    <w:rsid w:val="0051318C"/>
    <w:rsid w:val="005142CD"/>
    <w:rsid w:val="005143C9"/>
    <w:rsid w:val="0051455E"/>
    <w:rsid w:val="005157A9"/>
    <w:rsid w:val="005169C1"/>
    <w:rsid w:val="005173A7"/>
    <w:rsid w:val="005177E1"/>
    <w:rsid w:val="00517B28"/>
    <w:rsid w:val="00520C0A"/>
    <w:rsid w:val="005218B6"/>
    <w:rsid w:val="00521971"/>
    <w:rsid w:val="00522589"/>
    <w:rsid w:val="00522B6B"/>
    <w:rsid w:val="00524545"/>
    <w:rsid w:val="00524C60"/>
    <w:rsid w:val="00524DBA"/>
    <w:rsid w:val="005255BF"/>
    <w:rsid w:val="005257DE"/>
    <w:rsid w:val="00526225"/>
    <w:rsid w:val="005263B0"/>
    <w:rsid w:val="00527200"/>
    <w:rsid w:val="00530000"/>
    <w:rsid w:val="00530157"/>
    <w:rsid w:val="005308FD"/>
    <w:rsid w:val="00530EFF"/>
    <w:rsid w:val="005316DD"/>
    <w:rsid w:val="00531A3A"/>
    <w:rsid w:val="00531CA3"/>
    <w:rsid w:val="00531EBE"/>
    <w:rsid w:val="00532F8B"/>
    <w:rsid w:val="00533737"/>
    <w:rsid w:val="00533906"/>
    <w:rsid w:val="00534041"/>
    <w:rsid w:val="00534961"/>
    <w:rsid w:val="00534A79"/>
    <w:rsid w:val="00535B79"/>
    <w:rsid w:val="00535D7C"/>
    <w:rsid w:val="00536579"/>
    <w:rsid w:val="00536C1E"/>
    <w:rsid w:val="00536E18"/>
    <w:rsid w:val="00540B2A"/>
    <w:rsid w:val="00541D08"/>
    <w:rsid w:val="0054260A"/>
    <w:rsid w:val="0054343A"/>
    <w:rsid w:val="00543974"/>
    <w:rsid w:val="00543EBF"/>
    <w:rsid w:val="0054412D"/>
    <w:rsid w:val="005445BC"/>
    <w:rsid w:val="005445C8"/>
    <w:rsid w:val="00544ABA"/>
    <w:rsid w:val="005458D5"/>
    <w:rsid w:val="0054593A"/>
    <w:rsid w:val="005464C2"/>
    <w:rsid w:val="005467FB"/>
    <w:rsid w:val="00546AE9"/>
    <w:rsid w:val="00547989"/>
    <w:rsid w:val="00550257"/>
    <w:rsid w:val="00551072"/>
    <w:rsid w:val="00551320"/>
    <w:rsid w:val="005518A4"/>
    <w:rsid w:val="00552768"/>
    <w:rsid w:val="00552918"/>
    <w:rsid w:val="00552935"/>
    <w:rsid w:val="00553127"/>
    <w:rsid w:val="00553451"/>
    <w:rsid w:val="005537D5"/>
    <w:rsid w:val="00553C32"/>
    <w:rsid w:val="00554684"/>
    <w:rsid w:val="00554BE7"/>
    <w:rsid w:val="005559E5"/>
    <w:rsid w:val="00556D68"/>
    <w:rsid w:val="00556DB5"/>
    <w:rsid w:val="00557173"/>
    <w:rsid w:val="005576A1"/>
    <w:rsid w:val="00557A64"/>
    <w:rsid w:val="00557DB6"/>
    <w:rsid w:val="00560163"/>
    <w:rsid w:val="00560263"/>
    <w:rsid w:val="0056034A"/>
    <w:rsid w:val="005605C0"/>
    <w:rsid w:val="005606AC"/>
    <w:rsid w:val="00560D23"/>
    <w:rsid w:val="00561258"/>
    <w:rsid w:val="00561509"/>
    <w:rsid w:val="005615D8"/>
    <w:rsid w:val="00561903"/>
    <w:rsid w:val="00562370"/>
    <w:rsid w:val="005626D6"/>
    <w:rsid w:val="0056303F"/>
    <w:rsid w:val="005635A9"/>
    <w:rsid w:val="005638D4"/>
    <w:rsid w:val="0056499F"/>
    <w:rsid w:val="00564A7E"/>
    <w:rsid w:val="005656ED"/>
    <w:rsid w:val="00566544"/>
    <w:rsid w:val="00566608"/>
    <w:rsid w:val="00566837"/>
    <w:rsid w:val="00566C83"/>
    <w:rsid w:val="00566CBF"/>
    <w:rsid w:val="00566D98"/>
    <w:rsid w:val="005700FE"/>
    <w:rsid w:val="00570E24"/>
    <w:rsid w:val="00572760"/>
    <w:rsid w:val="0057418B"/>
    <w:rsid w:val="005743DE"/>
    <w:rsid w:val="00574F3F"/>
    <w:rsid w:val="0057532C"/>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2C3A"/>
    <w:rsid w:val="00582E1A"/>
    <w:rsid w:val="00583147"/>
    <w:rsid w:val="00583A86"/>
    <w:rsid w:val="00584416"/>
    <w:rsid w:val="00584628"/>
    <w:rsid w:val="0058497D"/>
    <w:rsid w:val="00584B39"/>
    <w:rsid w:val="00585028"/>
    <w:rsid w:val="005854D1"/>
    <w:rsid w:val="00585F5B"/>
    <w:rsid w:val="0058620A"/>
    <w:rsid w:val="005862B7"/>
    <w:rsid w:val="00586639"/>
    <w:rsid w:val="00586D30"/>
    <w:rsid w:val="00587FC0"/>
    <w:rsid w:val="00590227"/>
    <w:rsid w:val="005905E3"/>
    <w:rsid w:val="005906AD"/>
    <w:rsid w:val="005909F3"/>
    <w:rsid w:val="00590DA6"/>
    <w:rsid w:val="00591C7D"/>
    <w:rsid w:val="00592B03"/>
    <w:rsid w:val="0059358C"/>
    <w:rsid w:val="00593AB9"/>
    <w:rsid w:val="00593BF4"/>
    <w:rsid w:val="005948B6"/>
    <w:rsid w:val="00594ABB"/>
    <w:rsid w:val="00594D1C"/>
    <w:rsid w:val="00594E36"/>
    <w:rsid w:val="00594F0A"/>
    <w:rsid w:val="0059525E"/>
    <w:rsid w:val="00595887"/>
    <w:rsid w:val="00595B7D"/>
    <w:rsid w:val="005961F7"/>
    <w:rsid w:val="00596B9C"/>
    <w:rsid w:val="0059771D"/>
    <w:rsid w:val="005A054D"/>
    <w:rsid w:val="005A0A46"/>
    <w:rsid w:val="005A10B9"/>
    <w:rsid w:val="005A11EA"/>
    <w:rsid w:val="005A14AD"/>
    <w:rsid w:val="005A1EC6"/>
    <w:rsid w:val="005A269F"/>
    <w:rsid w:val="005A2969"/>
    <w:rsid w:val="005A2F46"/>
    <w:rsid w:val="005A305E"/>
    <w:rsid w:val="005A30BB"/>
    <w:rsid w:val="005A3887"/>
    <w:rsid w:val="005A45B0"/>
    <w:rsid w:val="005A6DD7"/>
    <w:rsid w:val="005A7D8A"/>
    <w:rsid w:val="005B0542"/>
    <w:rsid w:val="005B0C75"/>
    <w:rsid w:val="005B0D81"/>
    <w:rsid w:val="005B1DE3"/>
    <w:rsid w:val="005B2225"/>
    <w:rsid w:val="005B2799"/>
    <w:rsid w:val="005B2B77"/>
    <w:rsid w:val="005B2D47"/>
    <w:rsid w:val="005B355E"/>
    <w:rsid w:val="005B3D4A"/>
    <w:rsid w:val="005B49FF"/>
    <w:rsid w:val="005B4D87"/>
    <w:rsid w:val="005B568A"/>
    <w:rsid w:val="005B7808"/>
    <w:rsid w:val="005B7DD1"/>
    <w:rsid w:val="005C00A0"/>
    <w:rsid w:val="005C011F"/>
    <w:rsid w:val="005C17B2"/>
    <w:rsid w:val="005C1F0F"/>
    <w:rsid w:val="005C2012"/>
    <w:rsid w:val="005C275F"/>
    <w:rsid w:val="005C28FA"/>
    <w:rsid w:val="005C40F4"/>
    <w:rsid w:val="005C43BE"/>
    <w:rsid w:val="005C44F3"/>
    <w:rsid w:val="005C4579"/>
    <w:rsid w:val="005C4CE7"/>
    <w:rsid w:val="005C575A"/>
    <w:rsid w:val="005C59C7"/>
    <w:rsid w:val="005C5B2F"/>
    <w:rsid w:val="005C712D"/>
    <w:rsid w:val="005C7506"/>
    <w:rsid w:val="005C7C75"/>
    <w:rsid w:val="005D036F"/>
    <w:rsid w:val="005D0716"/>
    <w:rsid w:val="005D0E4F"/>
    <w:rsid w:val="005D1E32"/>
    <w:rsid w:val="005D206B"/>
    <w:rsid w:val="005D22B7"/>
    <w:rsid w:val="005D2BDE"/>
    <w:rsid w:val="005D3D76"/>
    <w:rsid w:val="005D4578"/>
    <w:rsid w:val="005D4621"/>
    <w:rsid w:val="005D4EFA"/>
    <w:rsid w:val="005D53E2"/>
    <w:rsid w:val="005D55BA"/>
    <w:rsid w:val="005D5ADB"/>
    <w:rsid w:val="005D5D00"/>
    <w:rsid w:val="005D648A"/>
    <w:rsid w:val="005D7E0D"/>
    <w:rsid w:val="005E0DEE"/>
    <w:rsid w:val="005E0F66"/>
    <w:rsid w:val="005E15F9"/>
    <w:rsid w:val="005E234A"/>
    <w:rsid w:val="005E35CC"/>
    <w:rsid w:val="005E371E"/>
    <w:rsid w:val="005E3783"/>
    <w:rsid w:val="005E3CA1"/>
    <w:rsid w:val="005E410B"/>
    <w:rsid w:val="005E4D71"/>
    <w:rsid w:val="005E53F9"/>
    <w:rsid w:val="005E6A82"/>
    <w:rsid w:val="005E728E"/>
    <w:rsid w:val="005E775D"/>
    <w:rsid w:val="005F0822"/>
    <w:rsid w:val="005F0A43"/>
    <w:rsid w:val="005F27BF"/>
    <w:rsid w:val="005F2E84"/>
    <w:rsid w:val="005F3BB3"/>
    <w:rsid w:val="005F416D"/>
    <w:rsid w:val="005F4171"/>
    <w:rsid w:val="005F46D6"/>
    <w:rsid w:val="005F4DD6"/>
    <w:rsid w:val="005F50D8"/>
    <w:rsid w:val="005F53A1"/>
    <w:rsid w:val="005F5B88"/>
    <w:rsid w:val="005F6B63"/>
    <w:rsid w:val="005F6B77"/>
    <w:rsid w:val="005F7487"/>
    <w:rsid w:val="005F769B"/>
    <w:rsid w:val="006002C7"/>
    <w:rsid w:val="006004B0"/>
    <w:rsid w:val="00600F95"/>
    <w:rsid w:val="00601839"/>
    <w:rsid w:val="00602759"/>
    <w:rsid w:val="0060277A"/>
    <w:rsid w:val="00602B7C"/>
    <w:rsid w:val="00603312"/>
    <w:rsid w:val="0060375F"/>
    <w:rsid w:val="00604293"/>
    <w:rsid w:val="00604564"/>
    <w:rsid w:val="00604DC7"/>
    <w:rsid w:val="00604E47"/>
    <w:rsid w:val="00605441"/>
    <w:rsid w:val="00606970"/>
    <w:rsid w:val="00606A20"/>
    <w:rsid w:val="006072C6"/>
    <w:rsid w:val="00607A2E"/>
    <w:rsid w:val="006100AF"/>
    <w:rsid w:val="006100C5"/>
    <w:rsid w:val="00610515"/>
    <w:rsid w:val="006105A0"/>
    <w:rsid w:val="00610C50"/>
    <w:rsid w:val="00611D94"/>
    <w:rsid w:val="00611F9A"/>
    <w:rsid w:val="006130F7"/>
    <w:rsid w:val="00613AF8"/>
    <w:rsid w:val="00613D8E"/>
    <w:rsid w:val="006142E0"/>
    <w:rsid w:val="00616112"/>
    <w:rsid w:val="0061659E"/>
    <w:rsid w:val="00616820"/>
    <w:rsid w:val="00616B02"/>
    <w:rsid w:val="00617A70"/>
    <w:rsid w:val="006205CA"/>
    <w:rsid w:val="0062165F"/>
    <w:rsid w:val="006219BE"/>
    <w:rsid w:val="00621F53"/>
    <w:rsid w:val="00622E2A"/>
    <w:rsid w:val="00623089"/>
    <w:rsid w:val="0062308E"/>
    <w:rsid w:val="006234C4"/>
    <w:rsid w:val="006244C9"/>
    <w:rsid w:val="006245F6"/>
    <w:rsid w:val="0062475D"/>
    <w:rsid w:val="0062495F"/>
    <w:rsid w:val="00626036"/>
    <w:rsid w:val="0062639A"/>
    <w:rsid w:val="0062660B"/>
    <w:rsid w:val="00626AD1"/>
    <w:rsid w:val="00626BE9"/>
    <w:rsid w:val="006304BC"/>
    <w:rsid w:val="00630DCE"/>
    <w:rsid w:val="0063120A"/>
    <w:rsid w:val="0063150B"/>
    <w:rsid w:val="00631585"/>
    <w:rsid w:val="00631737"/>
    <w:rsid w:val="00631DE6"/>
    <w:rsid w:val="00633640"/>
    <w:rsid w:val="00634ACF"/>
    <w:rsid w:val="00635035"/>
    <w:rsid w:val="0063580D"/>
    <w:rsid w:val="00635CAE"/>
    <w:rsid w:val="00635F61"/>
    <w:rsid w:val="0063609B"/>
    <w:rsid w:val="00636AF8"/>
    <w:rsid w:val="00636BA3"/>
    <w:rsid w:val="00636CE5"/>
    <w:rsid w:val="00637240"/>
    <w:rsid w:val="00637F69"/>
    <w:rsid w:val="0064288D"/>
    <w:rsid w:val="00643660"/>
    <w:rsid w:val="00643725"/>
    <w:rsid w:val="00643860"/>
    <w:rsid w:val="0064434D"/>
    <w:rsid w:val="00645F1F"/>
    <w:rsid w:val="00650139"/>
    <w:rsid w:val="00652756"/>
    <w:rsid w:val="0065297C"/>
    <w:rsid w:val="00652AD8"/>
    <w:rsid w:val="00652B79"/>
    <w:rsid w:val="006533C3"/>
    <w:rsid w:val="00654068"/>
    <w:rsid w:val="00654B38"/>
    <w:rsid w:val="00654B77"/>
    <w:rsid w:val="00654B83"/>
    <w:rsid w:val="00654E26"/>
    <w:rsid w:val="00655061"/>
    <w:rsid w:val="0065510C"/>
    <w:rsid w:val="00655186"/>
    <w:rsid w:val="00655B63"/>
    <w:rsid w:val="006571F6"/>
    <w:rsid w:val="006616DF"/>
    <w:rsid w:val="006618CC"/>
    <w:rsid w:val="00662111"/>
    <w:rsid w:val="00662118"/>
    <w:rsid w:val="006621BA"/>
    <w:rsid w:val="00662254"/>
    <w:rsid w:val="00663571"/>
    <w:rsid w:val="006638AD"/>
    <w:rsid w:val="00663EB4"/>
    <w:rsid w:val="00664148"/>
    <w:rsid w:val="00664715"/>
    <w:rsid w:val="0066732C"/>
    <w:rsid w:val="00667348"/>
    <w:rsid w:val="00667926"/>
    <w:rsid w:val="006679F5"/>
    <w:rsid w:val="00667B77"/>
    <w:rsid w:val="006716DA"/>
    <w:rsid w:val="006719A2"/>
    <w:rsid w:val="006728ED"/>
    <w:rsid w:val="00672DE8"/>
    <w:rsid w:val="00672DF5"/>
    <w:rsid w:val="006731F6"/>
    <w:rsid w:val="006732B1"/>
    <w:rsid w:val="006738FB"/>
    <w:rsid w:val="0067446F"/>
    <w:rsid w:val="006746A4"/>
    <w:rsid w:val="00674F52"/>
    <w:rsid w:val="00675558"/>
    <w:rsid w:val="00675611"/>
    <w:rsid w:val="00675A60"/>
    <w:rsid w:val="0067667C"/>
    <w:rsid w:val="0067697E"/>
    <w:rsid w:val="00677443"/>
    <w:rsid w:val="0067769A"/>
    <w:rsid w:val="00677D15"/>
    <w:rsid w:val="006806A3"/>
    <w:rsid w:val="006806A6"/>
    <w:rsid w:val="00681211"/>
    <w:rsid w:val="00681475"/>
    <w:rsid w:val="00681B36"/>
    <w:rsid w:val="00682428"/>
    <w:rsid w:val="00682E14"/>
    <w:rsid w:val="0068436C"/>
    <w:rsid w:val="00684468"/>
    <w:rsid w:val="00684533"/>
    <w:rsid w:val="0068545E"/>
    <w:rsid w:val="00685FD4"/>
    <w:rsid w:val="00686612"/>
    <w:rsid w:val="0068661E"/>
    <w:rsid w:val="00686AF1"/>
    <w:rsid w:val="00687C24"/>
    <w:rsid w:val="00690A49"/>
    <w:rsid w:val="00690BB6"/>
    <w:rsid w:val="00691B30"/>
    <w:rsid w:val="0069207F"/>
    <w:rsid w:val="00692611"/>
    <w:rsid w:val="00692B3E"/>
    <w:rsid w:val="0069300C"/>
    <w:rsid w:val="00693E1F"/>
    <w:rsid w:val="00693ECB"/>
    <w:rsid w:val="00694797"/>
    <w:rsid w:val="00694E68"/>
    <w:rsid w:val="00695887"/>
    <w:rsid w:val="00696D39"/>
    <w:rsid w:val="00697136"/>
    <w:rsid w:val="00697733"/>
    <w:rsid w:val="006A0E6D"/>
    <w:rsid w:val="006A254E"/>
    <w:rsid w:val="006A2C30"/>
    <w:rsid w:val="006A2EC2"/>
    <w:rsid w:val="006A301C"/>
    <w:rsid w:val="006A31D7"/>
    <w:rsid w:val="006A3E2B"/>
    <w:rsid w:val="006A5B94"/>
    <w:rsid w:val="006A6E17"/>
    <w:rsid w:val="006A75BF"/>
    <w:rsid w:val="006A7BDE"/>
    <w:rsid w:val="006B120D"/>
    <w:rsid w:val="006B17E7"/>
    <w:rsid w:val="006B19E8"/>
    <w:rsid w:val="006B1A8A"/>
    <w:rsid w:val="006B1FD5"/>
    <w:rsid w:val="006B2676"/>
    <w:rsid w:val="006B2FF8"/>
    <w:rsid w:val="006B3D21"/>
    <w:rsid w:val="006B555A"/>
    <w:rsid w:val="006B600A"/>
    <w:rsid w:val="006B629D"/>
    <w:rsid w:val="006B653C"/>
    <w:rsid w:val="006B6635"/>
    <w:rsid w:val="006B69DE"/>
    <w:rsid w:val="006B7D22"/>
    <w:rsid w:val="006B7D2C"/>
    <w:rsid w:val="006C0519"/>
    <w:rsid w:val="006C1019"/>
    <w:rsid w:val="006C1065"/>
    <w:rsid w:val="006C2BB5"/>
    <w:rsid w:val="006C2BEE"/>
    <w:rsid w:val="006C3AD8"/>
    <w:rsid w:val="006C3C6F"/>
    <w:rsid w:val="006C44CB"/>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7EB0"/>
    <w:rsid w:val="006D7F2B"/>
    <w:rsid w:val="006E0138"/>
    <w:rsid w:val="006E0BB0"/>
    <w:rsid w:val="006E12C3"/>
    <w:rsid w:val="006E1600"/>
    <w:rsid w:val="006E2529"/>
    <w:rsid w:val="006E2853"/>
    <w:rsid w:val="006E29FD"/>
    <w:rsid w:val="006E2B35"/>
    <w:rsid w:val="006E3575"/>
    <w:rsid w:val="006E45F3"/>
    <w:rsid w:val="006E4A2F"/>
    <w:rsid w:val="006E4BD0"/>
    <w:rsid w:val="006E4ED4"/>
    <w:rsid w:val="006E52FA"/>
    <w:rsid w:val="006E538A"/>
    <w:rsid w:val="006E5E19"/>
    <w:rsid w:val="006E61C3"/>
    <w:rsid w:val="006E799D"/>
    <w:rsid w:val="006F02E4"/>
    <w:rsid w:val="006F041B"/>
    <w:rsid w:val="006F047B"/>
    <w:rsid w:val="006F0593"/>
    <w:rsid w:val="006F1064"/>
    <w:rsid w:val="006F1D9E"/>
    <w:rsid w:val="006F1EB7"/>
    <w:rsid w:val="006F31A9"/>
    <w:rsid w:val="006F4792"/>
    <w:rsid w:val="006F52E5"/>
    <w:rsid w:val="006F55D0"/>
    <w:rsid w:val="006F58BF"/>
    <w:rsid w:val="006F5E88"/>
    <w:rsid w:val="006F6066"/>
    <w:rsid w:val="006F679C"/>
    <w:rsid w:val="006F6850"/>
    <w:rsid w:val="006F69A0"/>
    <w:rsid w:val="006F707E"/>
    <w:rsid w:val="006F72EB"/>
    <w:rsid w:val="007001DC"/>
    <w:rsid w:val="0070093D"/>
    <w:rsid w:val="00700D40"/>
    <w:rsid w:val="007013A7"/>
    <w:rsid w:val="00701401"/>
    <w:rsid w:val="007016E0"/>
    <w:rsid w:val="00701E79"/>
    <w:rsid w:val="007025CB"/>
    <w:rsid w:val="007034AA"/>
    <w:rsid w:val="00703C9D"/>
    <w:rsid w:val="0070490C"/>
    <w:rsid w:val="00705C38"/>
    <w:rsid w:val="00706465"/>
    <w:rsid w:val="0070695A"/>
    <w:rsid w:val="00706D13"/>
    <w:rsid w:val="0070717F"/>
    <w:rsid w:val="0070724E"/>
    <w:rsid w:val="0070782D"/>
    <w:rsid w:val="0071013E"/>
    <w:rsid w:val="0071069B"/>
    <w:rsid w:val="00710907"/>
    <w:rsid w:val="007109C2"/>
    <w:rsid w:val="00711340"/>
    <w:rsid w:val="00712411"/>
    <w:rsid w:val="00712596"/>
    <w:rsid w:val="00712C42"/>
    <w:rsid w:val="00712F5C"/>
    <w:rsid w:val="00713DE4"/>
    <w:rsid w:val="00714C47"/>
    <w:rsid w:val="007157D6"/>
    <w:rsid w:val="00716462"/>
    <w:rsid w:val="00721084"/>
    <w:rsid w:val="007210C3"/>
    <w:rsid w:val="00721262"/>
    <w:rsid w:val="00721D9B"/>
    <w:rsid w:val="00721DD6"/>
    <w:rsid w:val="00722121"/>
    <w:rsid w:val="007224B9"/>
    <w:rsid w:val="00722ED6"/>
    <w:rsid w:val="00722F94"/>
    <w:rsid w:val="00723AA7"/>
    <w:rsid w:val="0072432E"/>
    <w:rsid w:val="007248E8"/>
    <w:rsid w:val="00724EA5"/>
    <w:rsid w:val="00726036"/>
    <w:rsid w:val="00726090"/>
    <w:rsid w:val="00726279"/>
    <w:rsid w:val="00726A9B"/>
    <w:rsid w:val="00727389"/>
    <w:rsid w:val="00727530"/>
    <w:rsid w:val="00730640"/>
    <w:rsid w:val="00731A47"/>
    <w:rsid w:val="00731E7C"/>
    <w:rsid w:val="0073223C"/>
    <w:rsid w:val="0073240F"/>
    <w:rsid w:val="007329EF"/>
    <w:rsid w:val="0073327A"/>
    <w:rsid w:val="00733F6D"/>
    <w:rsid w:val="00734B55"/>
    <w:rsid w:val="00734EBE"/>
    <w:rsid w:val="007355B8"/>
    <w:rsid w:val="00736CAB"/>
    <w:rsid w:val="00736DD8"/>
    <w:rsid w:val="007375BB"/>
    <w:rsid w:val="0074076A"/>
    <w:rsid w:val="00741AF4"/>
    <w:rsid w:val="00741DCC"/>
    <w:rsid w:val="0074203A"/>
    <w:rsid w:val="00742573"/>
    <w:rsid w:val="007427B5"/>
    <w:rsid w:val="00742865"/>
    <w:rsid w:val="0074296C"/>
    <w:rsid w:val="00742C83"/>
    <w:rsid w:val="00743309"/>
    <w:rsid w:val="0074360F"/>
    <w:rsid w:val="00744A64"/>
    <w:rsid w:val="00744D47"/>
    <w:rsid w:val="00744EA0"/>
    <w:rsid w:val="0074546F"/>
    <w:rsid w:val="00745E74"/>
    <w:rsid w:val="0074638D"/>
    <w:rsid w:val="00746484"/>
    <w:rsid w:val="0074704F"/>
    <w:rsid w:val="00747F48"/>
    <w:rsid w:val="00747F4C"/>
    <w:rsid w:val="00750AF5"/>
    <w:rsid w:val="00751091"/>
    <w:rsid w:val="0075153A"/>
    <w:rsid w:val="00751B83"/>
    <w:rsid w:val="00753426"/>
    <w:rsid w:val="00753F8F"/>
    <w:rsid w:val="00754359"/>
    <w:rsid w:val="00754411"/>
    <w:rsid w:val="00754BD9"/>
    <w:rsid w:val="00754E7A"/>
    <w:rsid w:val="0075505F"/>
    <w:rsid w:val="0075540C"/>
    <w:rsid w:val="00755DB1"/>
    <w:rsid w:val="007574FC"/>
    <w:rsid w:val="0075760E"/>
    <w:rsid w:val="00757F1B"/>
    <w:rsid w:val="00757F9A"/>
    <w:rsid w:val="00760975"/>
    <w:rsid w:val="00760BC3"/>
    <w:rsid w:val="00761FDA"/>
    <w:rsid w:val="007621FF"/>
    <w:rsid w:val="00762A92"/>
    <w:rsid w:val="007634E3"/>
    <w:rsid w:val="00764194"/>
    <w:rsid w:val="00764230"/>
    <w:rsid w:val="00765C3C"/>
    <w:rsid w:val="00765ED3"/>
    <w:rsid w:val="0076681D"/>
    <w:rsid w:val="00766A65"/>
    <w:rsid w:val="00766C23"/>
    <w:rsid w:val="007671F5"/>
    <w:rsid w:val="007676B8"/>
    <w:rsid w:val="00767C72"/>
    <w:rsid w:val="0077044E"/>
    <w:rsid w:val="00770697"/>
    <w:rsid w:val="0077175C"/>
    <w:rsid w:val="00771870"/>
    <w:rsid w:val="00771BF9"/>
    <w:rsid w:val="00772CE8"/>
    <w:rsid w:val="00772DF0"/>
    <w:rsid w:val="00772F8A"/>
    <w:rsid w:val="007739C6"/>
    <w:rsid w:val="00774889"/>
    <w:rsid w:val="00774A14"/>
    <w:rsid w:val="00774FF5"/>
    <w:rsid w:val="00775021"/>
    <w:rsid w:val="007750B3"/>
    <w:rsid w:val="00775F76"/>
    <w:rsid w:val="00775F92"/>
    <w:rsid w:val="007765F2"/>
    <w:rsid w:val="00776AEA"/>
    <w:rsid w:val="00777BA0"/>
    <w:rsid w:val="007803BD"/>
    <w:rsid w:val="007811DC"/>
    <w:rsid w:val="007820FA"/>
    <w:rsid w:val="0078242F"/>
    <w:rsid w:val="0078285F"/>
    <w:rsid w:val="00782C87"/>
    <w:rsid w:val="00783207"/>
    <w:rsid w:val="00783E1D"/>
    <w:rsid w:val="0078483B"/>
    <w:rsid w:val="00784EED"/>
    <w:rsid w:val="00785900"/>
    <w:rsid w:val="00785A00"/>
    <w:rsid w:val="00785D03"/>
    <w:rsid w:val="00786958"/>
    <w:rsid w:val="00786E71"/>
    <w:rsid w:val="0079162F"/>
    <w:rsid w:val="007920A2"/>
    <w:rsid w:val="007923E5"/>
    <w:rsid w:val="007925C0"/>
    <w:rsid w:val="00793B38"/>
    <w:rsid w:val="007942C2"/>
    <w:rsid w:val="00794924"/>
    <w:rsid w:val="00794C5F"/>
    <w:rsid w:val="00795AD4"/>
    <w:rsid w:val="007A043F"/>
    <w:rsid w:val="007A0BC2"/>
    <w:rsid w:val="007A165A"/>
    <w:rsid w:val="007A1970"/>
    <w:rsid w:val="007A1F44"/>
    <w:rsid w:val="007A23FF"/>
    <w:rsid w:val="007A295B"/>
    <w:rsid w:val="007A3424"/>
    <w:rsid w:val="007A35EF"/>
    <w:rsid w:val="007A3D40"/>
    <w:rsid w:val="007A43A2"/>
    <w:rsid w:val="007A4D04"/>
    <w:rsid w:val="007A6BC9"/>
    <w:rsid w:val="007A7A96"/>
    <w:rsid w:val="007B03AF"/>
    <w:rsid w:val="007B1292"/>
    <w:rsid w:val="007B1543"/>
    <w:rsid w:val="007B1583"/>
    <w:rsid w:val="007B1AC0"/>
    <w:rsid w:val="007B270A"/>
    <w:rsid w:val="007B2D3B"/>
    <w:rsid w:val="007B52CD"/>
    <w:rsid w:val="007B54C4"/>
    <w:rsid w:val="007B7DC1"/>
    <w:rsid w:val="007B7EDB"/>
    <w:rsid w:val="007C19AD"/>
    <w:rsid w:val="007C20C0"/>
    <w:rsid w:val="007C2473"/>
    <w:rsid w:val="007C3005"/>
    <w:rsid w:val="007C3598"/>
    <w:rsid w:val="007C3B77"/>
    <w:rsid w:val="007C3FA8"/>
    <w:rsid w:val="007C4390"/>
    <w:rsid w:val="007C5530"/>
    <w:rsid w:val="007C6857"/>
    <w:rsid w:val="007C68DA"/>
    <w:rsid w:val="007C74A9"/>
    <w:rsid w:val="007C7E9B"/>
    <w:rsid w:val="007C7FEE"/>
    <w:rsid w:val="007D0ABF"/>
    <w:rsid w:val="007D229A"/>
    <w:rsid w:val="007D2DD7"/>
    <w:rsid w:val="007D2EB8"/>
    <w:rsid w:val="007D2F44"/>
    <w:rsid w:val="007D2F4D"/>
    <w:rsid w:val="007D39D3"/>
    <w:rsid w:val="007D4178"/>
    <w:rsid w:val="007D4D33"/>
    <w:rsid w:val="007D5C56"/>
    <w:rsid w:val="007D7175"/>
    <w:rsid w:val="007D7821"/>
    <w:rsid w:val="007D7F68"/>
    <w:rsid w:val="007E1369"/>
    <w:rsid w:val="007E1A1B"/>
    <w:rsid w:val="007E1A88"/>
    <w:rsid w:val="007E2932"/>
    <w:rsid w:val="007E47E2"/>
    <w:rsid w:val="007E4C88"/>
    <w:rsid w:val="007E5484"/>
    <w:rsid w:val="007E585E"/>
    <w:rsid w:val="007E64BA"/>
    <w:rsid w:val="007E7CA4"/>
    <w:rsid w:val="007E7DDF"/>
    <w:rsid w:val="007F00EE"/>
    <w:rsid w:val="007F020D"/>
    <w:rsid w:val="007F11C8"/>
    <w:rsid w:val="007F12C6"/>
    <w:rsid w:val="007F1A03"/>
    <w:rsid w:val="007F1C43"/>
    <w:rsid w:val="007F1CFB"/>
    <w:rsid w:val="007F1D86"/>
    <w:rsid w:val="007F220B"/>
    <w:rsid w:val="007F27DD"/>
    <w:rsid w:val="007F5C89"/>
    <w:rsid w:val="007F6880"/>
    <w:rsid w:val="007F6BC7"/>
    <w:rsid w:val="007F76B4"/>
    <w:rsid w:val="007F7F4B"/>
    <w:rsid w:val="008001B4"/>
    <w:rsid w:val="00800769"/>
    <w:rsid w:val="00800ED2"/>
    <w:rsid w:val="00801406"/>
    <w:rsid w:val="00802E74"/>
    <w:rsid w:val="00804B59"/>
    <w:rsid w:val="00804B92"/>
    <w:rsid w:val="00804E21"/>
    <w:rsid w:val="00805092"/>
    <w:rsid w:val="00805B40"/>
    <w:rsid w:val="00805DC3"/>
    <w:rsid w:val="00806234"/>
    <w:rsid w:val="00806685"/>
    <w:rsid w:val="00806AAF"/>
    <w:rsid w:val="008070AC"/>
    <w:rsid w:val="008101FD"/>
    <w:rsid w:val="00810D8D"/>
    <w:rsid w:val="00811835"/>
    <w:rsid w:val="008118F1"/>
    <w:rsid w:val="00811CDD"/>
    <w:rsid w:val="00813309"/>
    <w:rsid w:val="00814385"/>
    <w:rsid w:val="0081581D"/>
    <w:rsid w:val="008172BE"/>
    <w:rsid w:val="00817B71"/>
    <w:rsid w:val="00820244"/>
    <w:rsid w:val="00820B2C"/>
    <w:rsid w:val="0082162F"/>
    <w:rsid w:val="008221B3"/>
    <w:rsid w:val="0082248E"/>
    <w:rsid w:val="00822A99"/>
    <w:rsid w:val="00822ECD"/>
    <w:rsid w:val="0082323B"/>
    <w:rsid w:val="00823763"/>
    <w:rsid w:val="00823BB7"/>
    <w:rsid w:val="008240B7"/>
    <w:rsid w:val="008247A6"/>
    <w:rsid w:val="00824B9A"/>
    <w:rsid w:val="00824DB7"/>
    <w:rsid w:val="00824FDF"/>
    <w:rsid w:val="00825108"/>
    <w:rsid w:val="00825125"/>
    <w:rsid w:val="00825329"/>
    <w:rsid w:val="008257CC"/>
    <w:rsid w:val="008274BF"/>
    <w:rsid w:val="00827B19"/>
    <w:rsid w:val="00830574"/>
    <w:rsid w:val="00830DC3"/>
    <w:rsid w:val="00831555"/>
    <w:rsid w:val="00831F52"/>
    <w:rsid w:val="00832154"/>
    <w:rsid w:val="0083294A"/>
    <w:rsid w:val="00832F5C"/>
    <w:rsid w:val="0083383F"/>
    <w:rsid w:val="00834118"/>
    <w:rsid w:val="008359E0"/>
    <w:rsid w:val="00836999"/>
    <w:rsid w:val="00836CF9"/>
    <w:rsid w:val="00836D16"/>
    <w:rsid w:val="008376F6"/>
    <w:rsid w:val="00837D5B"/>
    <w:rsid w:val="0084022C"/>
    <w:rsid w:val="00840607"/>
    <w:rsid w:val="008411EC"/>
    <w:rsid w:val="00841CD2"/>
    <w:rsid w:val="00842802"/>
    <w:rsid w:val="00842B77"/>
    <w:rsid w:val="00842BF5"/>
    <w:rsid w:val="00842CC7"/>
    <w:rsid w:val="0084309F"/>
    <w:rsid w:val="0084552F"/>
    <w:rsid w:val="00845C12"/>
    <w:rsid w:val="008466E5"/>
    <w:rsid w:val="008469D9"/>
    <w:rsid w:val="00846DC0"/>
    <w:rsid w:val="00847329"/>
    <w:rsid w:val="008474A7"/>
    <w:rsid w:val="008504E9"/>
    <w:rsid w:val="008506B6"/>
    <w:rsid w:val="00850A4E"/>
    <w:rsid w:val="00850AE0"/>
    <w:rsid w:val="008524D2"/>
    <w:rsid w:val="00852869"/>
    <w:rsid w:val="00852E19"/>
    <w:rsid w:val="0085323C"/>
    <w:rsid w:val="00856833"/>
    <w:rsid w:val="00856840"/>
    <w:rsid w:val="00856EDA"/>
    <w:rsid w:val="008572EB"/>
    <w:rsid w:val="008601E3"/>
    <w:rsid w:val="0086087C"/>
    <w:rsid w:val="00860D8E"/>
    <w:rsid w:val="00861370"/>
    <w:rsid w:val="00861FBB"/>
    <w:rsid w:val="0086232C"/>
    <w:rsid w:val="0086275E"/>
    <w:rsid w:val="00864064"/>
    <w:rsid w:val="00864440"/>
    <w:rsid w:val="00864C4B"/>
    <w:rsid w:val="00864D76"/>
    <w:rsid w:val="008650FC"/>
    <w:rsid w:val="00865F22"/>
    <w:rsid w:val="00866EB3"/>
    <w:rsid w:val="0086701A"/>
    <w:rsid w:val="008673AE"/>
    <w:rsid w:val="00867BD2"/>
    <w:rsid w:val="00867C9B"/>
    <w:rsid w:val="008712FD"/>
    <w:rsid w:val="008716A1"/>
    <w:rsid w:val="00871897"/>
    <w:rsid w:val="00871CCF"/>
    <w:rsid w:val="00871DFA"/>
    <w:rsid w:val="00872D3F"/>
    <w:rsid w:val="008733E4"/>
    <w:rsid w:val="00873D58"/>
    <w:rsid w:val="00873F15"/>
    <w:rsid w:val="00874096"/>
    <w:rsid w:val="00874262"/>
    <w:rsid w:val="008747C6"/>
    <w:rsid w:val="008756A4"/>
    <w:rsid w:val="00875C29"/>
    <w:rsid w:val="00875F73"/>
    <w:rsid w:val="00877DD2"/>
    <w:rsid w:val="00880845"/>
    <w:rsid w:val="00880F30"/>
    <w:rsid w:val="00881D55"/>
    <w:rsid w:val="0088268B"/>
    <w:rsid w:val="008833E8"/>
    <w:rsid w:val="00884AEC"/>
    <w:rsid w:val="008867B7"/>
    <w:rsid w:val="00887A3E"/>
    <w:rsid w:val="00887B48"/>
    <w:rsid w:val="008905ED"/>
    <w:rsid w:val="00891761"/>
    <w:rsid w:val="0089176E"/>
    <w:rsid w:val="008917E0"/>
    <w:rsid w:val="00892365"/>
    <w:rsid w:val="00892A41"/>
    <w:rsid w:val="00892BE5"/>
    <w:rsid w:val="00892C1C"/>
    <w:rsid w:val="0089387C"/>
    <w:rsid w:val="0089444E"/>
    <w:rsid w:val="008949DF"/>
    <w:rsid w:val="00895192"/>
    <w:rsid w:val="008951DB"/>
    <w:rsid w:val="00895A1E"/>
    <w:rsid w:val="00896AE1"/>
    <w:rsid w:val="00896C81"/>
    <w:rsid w:val="00896D83"/>
    <w:rsid w:val="00897FA6"/>
    <w:rsid w:val="008A079B"/>
    <w:rsid w:val="008A0AB2"/>
    <w:rsid w:val="008A0CFC"/>
    <w:rsid w:val="008A12FE"/>
    <w:rsid w:val="008A265C"/>
    <w:rsid w:val="008A28B6"/>
    <w:rsid w:val="008A2BB1"/>
    <w:rsid w:val="008A3466"/>
    <w:rsid w:val="008A389F"/>
    <w:rsid w:val="008A3D02"/>
    <w:rsid w:val="008A4E87"/>
    <w:rsid w:val="008A4F24"/>
    <w:rsid w:val="008A52FD"/>
    <w:rsid w:val="008A5598"/>
    <w:rsid w:val="008A5940"/>
    <w:rsid w:val="008A6FCD"/>
    <w:rsid w:val="008A73B2"/>
    <w:rsid w:val="008B00BF"/>
    <w:rsid w:val="008B043F"/>
    <w:rsid w:val="008B0808"/>
    <w:rsid w:val="008B08EA"/>
    <w:rsid w:val="008B0AEC"/>
    <w:rsid w:val="008B0FFE"/>
    <w:rsid w:val="008B11E7"/>
    <w:rsid w:val="008B1297"/>
    <w:rsid w:val="008B16DA"/>
    <w:rsid w:val="008B1E53"/>
    <w:rsid w:val="008B1E5B"/>
    <w:rsid w:val="008B28C0"/>
    <w:rsid w:val="008B389D"/>
    <w:rsid w:val="008B3C5C"/>
    <w:rsid w:val="008B4020"/>
    <w:rsid w:val="008B5299"/>
    <w:rsid w:val="008B532B"/>
    <w:rsid w:val="008B5A5F"/>
    <w:rsid w:val="008B5AB0"/>
    <w:rsid w:val="008B6054"/>
    <w:rsid w:val="008B605A"/>
    <w:rsid w:val="008B6722"/>
    <w:rsid w:val="008B7B08"/>
    <w:rsid w:val="008C0558"/>
    <w:rsid w:val="008C13F0"/>
    <w:rsid w:val="008C1A85"/>
    <w:rsid w:val="008C1C69"/>
    <w:rsid w:val="008C1F26"/>
    <w:rsid w:val="008C2A3A"/>
    <w:rsid w:val="008C346E"/>
    <w:rsid w:val="008C3EC1"/>
    <w:rsid w:val="008C4C7E"/>
    <w:rsid w:val="008C4F07"/>
    <w:rsid w:val="008C5C46"/>
    <w:rsid w:val="008C5C68"/>
    <w:rsid w:val="008C6184"/>
    <w:rsid w:val="008C765D"/>
    <w:rsid w:val="008C785E"/>
    <w:rsid w:val="008D0179"/>
    <w:rsid w:val="008D0AFB"/>
    <w:rsid w:val="008D1036"/>
    <w:rsid w:val="008D1511"/>
    <w:rsid w:val="008D1E2C"/>
    <w:rsid w:val="008D2855"/>
    <w:rsid w:val="008D2935"/>
    <w:rsid w:val="008D32DF"/>
    <w:rsid w:val="008D332B"/>
    <w:rsid w:val="008D35E9"/>
    <w:rsid w:val="008D3959"/>
    <w:rsid w:val="008D3966"/>
    <w:rsid w:val="008D4352"/>
    <w:rsid w:val="008D60BC"/>
    <w:rsid w:val="008D6166"/>
    <w:rsid w:val="008D616E"/>
    <w:rsid w:val="008D6D7B"/>
    <w:rsid w:val="008D7139"/>
    <w:rsid w:val="008D7EB7"/>
    <w:rsid w:val="008E0EB8"/>
    <w:rsid w:val="008E10A6"/>
    <w:rsid w:val="008E1271"/>
    <w:rsid w:val="008E1B6B"/>
    <w:rsid w:val="008E1D1C"/>
    <w:rsid w:val="008E2251"/>
    <w:rsid w:val="008E24B3"/>
    <w:rsid w:val="008E24CA"/>
    <w:rsid w:val="008E2E67"/>
    <w:rsid w:val="008E2F6E"/>
    <w:rsid w:val="008E38AD"/>
    <w:rsid w:val="008E3E7A"/>
    <w:rsid w:val="008E3EEC"/>
    <w:rsid w:val="008E53E9"/>
    <w:rsid w:val="008E5BF2"/>
    <w:rsid w:val="008E5C81"/>
    <w:rsid w:val="008E6C3E"/>
    <w:rsid w:val="008E76EB"/>
    <w:rsid w:val="008F00F0"/>
    <w:rsid w:val="008F015F"/>
    <w:rsid w:val="008F0A38"/>
    <w:rsid w:val="008F0F84"/>
    <w:rsid w:val="008F1014"/>
    <w:rsid w:val="008F11C9"/>
    <w:rsid w:val="008F1642"/>
    <w:rsid w:val="008F1D6A"/>
    <w:rsid w:val="008F23D8"/>
    <w:rsid w:val="008F2FD5"/>
    <w:rsid w:val="008F37E5"/>
    <w:rsid w:val="008F48C2"/>
    <w:rsid w:val="008F4AFB"/>
    <w:rsid w:val="008F4C54"/>
    <w:rsid w:val="008F5753"/>
    <w:rsid w:val="008F5840"/>
    <w:rsid w:val="008F59E8"/>
    <w:rsid w:val="008F5A46"/>
    <w:rsid w:val="008F5EEF"/>
    <w:rsid w:val="008F66FE"/>
    <w:rsid w:val="008F72CC"/>
    <w:rsid w:val="008F72CD"/>
    <w:rsid w:val="00900086"/>
    <w:rsid w:val="00901DE7"/>
    <w:rsid w:val="00901EED"/>
    <w:rsid w:val="00902231"/>
    <w:rsid w:val="0090301D"/>
    <w:rsid w:val="00903802"/>
    <w:rsid w:val="0090696D"/>
    <w:rsid w:val="00906C1A"/>
    <w:rsid w:val="00906CD6"/>
    <w:rsid w:val="00906E4D"/>
    <w:rsid w:val="00906F31"/>
    <w:rsid w:val="009078B3"/>
    <w:rsid w:val="00907A77"/>
    <w:rsid w:val="00907E00"/>
    <w:rsid w:val="0091088D"/>
    <w:rsid w:val="00910FC9"/>
    <w:rsid w:val="009120CE"/>
    <w:rsid w:val="0091291A"/>
    <w:rsid w:val="00913612"/>
    <w:rsid w:val="0091366A"/>
    <w:rsid w:val="00913824"/>
    <w:rsid w:val="0091427E"/>
    <w:rsid w:val="00914335"/>
    <w:rsid w:val="00914689"/>
    <w:rsid w:val="00915757"/>
    <w:rsid w:val="009159B3"/>
    <w:rsid w:val="00915C06"/>
    <w:rsid w:val="00916181"/>
    <w:rsid w:val="00916A01"/>
    <w:rsid w:val="0091734F"/>
    <w:rsid w:val="009204C5"/>
    <w:rsid w:val="00920BFA"/>
    <w:rsid w:val="0092180D"/>
    <w:rsid w:val="009218E9"/>
    <w:rsid w:val="00921E08"/>
    <w:rsid w:val="00922806"/>
    <w:rsid w:val="009232C9"/>
    <w:rsid w:val="00923608"/>
    <w:rsid w:val="009236A4"/>
    <w:rsid w:val="009238E5"/>
    <w:rsid w:val="00923F12"/>
    <w:rsid w:val="009242C2"/>
    <w:rsid w:val="00924FF8"/>
    <w:rsid w:val="00925BA8"/>
    <w:rsid w:val="00926238"/>
    <w:rsid w:val="009265B8"/>
    <w:rsid w:val="00926DA7"/>
    <w:rsid w:val="0092775E"/>
    <w:rsid w:val="00927F8B"/>
    <w:rsid w:val="0093094D"/>
    <w:rsid w:val="0093100B"/>
    <w:rsid w:val="00931153"/>
    <w:rsid w:val="00931175"/>
    <w:rsid w:val="009311A0"/>
    <w:rsid w:val="009328C7"/>
    <w:rsid w:val="00932B8F"/>
    <w:rsid w:val="009336EC"/>
    <w:rsid w:val="00933F56"/>
    <w:rsid w:val="0093489C"/>
    <w:rsid w:val="00934C13"/>
    <w:rsid w:val="00935208"/>
    <w:rsid w:val="00935228"/>
    <w:rsid w:val="009355A2"/>
    <w:rsid w:val="00935F9E"/>
    <w:rsid w:val="00936D98"/>
    <w:rsid w:val="0093765C"/>
    <w:rsid w:val="00940701"/>
    <w:rsid w:val="009410E6"/>
    <w:rsid w:val="0094192E"/>
    <w:rsid w:val="00941A0B"/>
    <w:rsid w:val="00941D70"/>
    <w:rsid w:val="00942C80"/>
    <w:rsid w:val="009430DA"/>
    <w:rsid w:val="00943197"/>
    <w:rsid w:val="009435F2"/>
    <w:rsid w:val="00943ADE"/>
    <w:rsid w:val="00943E16"/>
    <w:rsid w:val="00944418"/>
    <w:rsid w:val="00944463"/>
    <w:rsid w:val="00945160"/>
    <w:rsid w:val="00945180"/>
    <w:rsid w:val="0094590C"/>
    <w:rsid w:val="00946355"/>
    <w:rsid w:val="009468B7"/>
    <w:rsid w:val="0094724E"/>
    <w:rsid w:val="0094794D"/>
    <w:rsid w:val="00947973"/>
    <w:rsid w:val="00947BE6"/>
    <w:rsid w:val="0095048D"/>
    <w:rsid w:val="00950864"/>
    <w:rsid w:val="00950CAC"/>
    <w:rsid w:val="0095102B"/>
    <w:rsid w:val="009518C0"/>
    <w:rsid w:val="00951ADB"/>
    <w:rsid w:val="009528B0"/>
    <w:rsid w:val="0095376A"/>
    <w:rsid w:val="0095380C"/>
    <w:rsid w:val="00954353"/>
    <w:rsid w:val="00954D78"/>
    <w:rsid w:val="00955C0A"/>
    <w:rsid w:val="00955C4F"/>
    <w:rsid w:val="009578EC"/>
    <w:rsid w:val="0096067A"/>
    <w:rsid w:val="00960CF1"/>
    <w:rsid w:val="0096151C"/>
    <w:rsid w:val="0096412E"/>
    <w:rsid w:val="00964B15"/>
    <w:rsid w:val="009657F1"/>
    <w:rsid w:val="00966044"/>
    <w:rsid w:val="0096625D"/>
    <w:rsid w:val="009709F8"/>
    <w:rsid w:val="00971E3C"/>
    <w:rsid w:val="00972929"/>
    <w:rsid w:val="0097295E"/>
    <w:rsid w:val="00972F91"/>
    <w:rsid w:val="00973827"/>
    <w:rsid w:val="009742D3"/>
    <w:rsid w:val="009751C4"/>
    <w:rsid w:val="0097587B"/>
    <w:rsid w:val="00977AB0"/>
    <w:rsid w:val="00977BA7"/>
    <w:rsid w:val="00977F8B"/>
    <w:rsid w:val="00980517"/>
    <w:rsid w:val="0098194F"/>
    <w:rsid w:val="009820BA"/>
    <w:rsid w:val="00982113"/>
    <w:rsid w:val="00982150"/>
    <w:rsid w:val="009825C2"/>
    <w:rsid w:val="009826C8"/>
    <w:rsid w:val="0098330B"/>
    <w:rsid w:val="0098342F"/>
    <w:rsid w:val="009836E4"/>
    <w:rsid w:val="0098412F"/>
    <w:rsid w:val="00985F28"/>
    <w:rsid w:val="00986149"/>
    <w:rsid w:val="00986176"/>
    <w:rsid w:val="009869F6"/>
    <w:rsid w:val="00986E7F"/>
    <w:rsid w:val="00987536"/>
    <w:rsid w:val="00987FB6"/>
    <w:rsid w:val="00990BD5"/>
    <w:rsid w:val="009914A8"/>
    <w:rsid w:val="0099196F"/>
    <w:rsid w:val="00992B98"/>
    <w:rsid w:val="0099359F"/>
    <w:rsid w:val="00994871"/>
    <w:rsid w:val="00994E08"/>
    <w:rsid w:val="009951F9"/>
    <w:rsid w:val="00995941"/>
    <w:rsid w:val="00995C95"/>
    <w:rsid w:val="00995E85"/>
    <w:rsid w:val="00996191"/>
    <w:rsid w:val="00996356"/>
    <w:rsid w:val="00996468"/>
    <w:rsid w:val="00996876"/>
    <w:rsid w:val="00996FFA"/>
    <w:rsid w:val="00997329"/>
    <w:rsid w:val="009973F1"/>
    <w:rsid w:val="009973F3"/>
    <w:rsid w:val="00997521"/>
    <w:rsid w:val="009A010D"/>
    <w:rsid w:val="009A0C6F"/>
    <w:rsid w:val="009A14EF"/>
    <w:rsid w:val="009A27B8"/>
    <w:rsid w:val="009A2DF9"/>
    <w:rsid w:val="009A3254"/>
    <w:rsid w:val="009A3360"/>
    <w:rsid w:val="009A3A86"/>
    <w:rsid w:val="009A3BD3"/>
    <w:rsid w:val="009A4869"/>
    <w:rsid w:val="009A5103"/>
    <w:rsid w:val="009A6A6B"/>
    <w:rsid w:val="009A7CA2"/>
    <w:rsid w:val="009B02C7"/>
    <w:rsid w:val="009B17E3"/>
    <w:rsid w:val="009B1EF9"/>
    <w:rsid w:val="009B26AC"/>
    <w:rsid w:val="009B3552"/>
    <w:rsid w:val="009B37E2"/>
    <w:rsid w:val="009B3FF0"/>
    <w:rsid w:val="009B44F7"/>
    <w:rsid w:val="009B4519"/>
    <w:rsid w:val="009B506B"/>
    <w:rsid w:val="009B57EF"/>
    <w:rsid w:val="009B5B85"/>
    <w:rsid w:val="009B7204"/>
    <w:rsid w:val="009B73D8"/>
    <w:rsid w:val="009C0074"/>
    <w:rsid w:val="009C00D7"/>
    <w:rsid w:val="009C0564"/>
    <w:rsid w:val="009C0E51"/>
    <w:rsid w:val="009C2685"/>
    <w:rsid w:val="009C2FB0"/>
    <w:rsid w:val="009C39BC"/>
    <w:rsid w:val="009C4BC2"/>
    <w:rsid w:val="009C4D22"/>
    <w:rsid w:val="009C5D8B"/>
    <w:rsid w:val="009C7320"/>
    <w:rsid w:val="009C770D"/>
    <w:rsid w:val="009D0162"/>
    <w:rsid w:val="009D0398"/>
    <w:rsid w:val="009D0729"/>
    <w:rsid w:val="009D0778"/>
    <w:rsid w:val="009D0E2D"/>
    <w:rsid w:val="009D0F66"/>
    <w:rsid w:val="009D1A06"/>
    <w:rsid w:val="009D1BA4"/>
    <w:rsid w:val="009D22E4"/>
    <w:rsid w:val="009D22F7"/>
    <w:rsid w:val="009D319C"/>
    <w:rsid w:val="009D3FC6"/>
    <w:rsid w:val="009D4246"/>
    <w:rsid w:val="009D43DE"/>
    <w:rsid w:val="009D5BAB"/>
    <w:rsid w:val="009D6997"/>
    <w:rsid w:val="009D6A0A"/>
    <w:rsid w:val="009D6C4F"/>
    <w:rsid w:val="009D776B"/>
    <w:rsid w:val="009D7D64"/>
    <w:rsid w:val="009D7E65"/>
    <w:rsid w:val="009D7EAA"/>
    <w:rsid w:val="009E058F"/>
    <w:rsid w:val="009E0A9E"/>
    <w:rsid w:val="009E1020"/>
    <w:rsid w:val="009E170C"/>
    <w:rsid w:val="009E19A2"/>
    <w:rsid w:val="009E1A2A"/>
    <w:rsid w:val="009E1CAA"/>
    <w:rsid w:val="009E3AFD"/>
    <w:rsid w:val="009E3CDD"/>
    <w:rsid w:val="009E4B16"/>
    <w:rsid w:val="009E5C60"/>
    <w:rsid w:val="009E64DB"/>
    <w:rsid w:val="009E6794"/>
    <w:rsid w:val="009E6866"/>
    <w:rsid w:val="009E7189"/>
    <w:rsid w:val="009E7E46"/>
    <w:rsid w:val="009E7FC1"/>
    <w:rsid w:val="009F01E1"/>
    <w:rsid w:val="009F06BF"/>
    <w:rsid w:val="009F0B4D"/>
    <w:rsid w:val="009F102B"/>
    <w:rsid w:val="009F1096"/>
    <w:rsid w:val="009F150E"/>
    <w:rsid w:val="009F2164"/>
    <w:rsid w:val="009F27AD"/>
    <w:rsid w:val="009F2BF7"/>
    <w:rsid w:val="009F3FB5"/>
    <w:rsid w:val="009F4BB9"/>
    <w:rsid w:val="009F521F"/>
    <w:rsid w:val="009F553C"/>
    <w:rsid w:val="009F59F8"/>
    <w:rsid w:val="009F75E2"/>
    <w:rsid w:val="009F7C72"/>
    <w:rsid w:val="009F7CE6"/>
    <w:rsid w:val="00A00220"/>
    <w:rsid w:val="00A005B0"/>
    <w:rsid w:val="00A007CB"/>
    <w:rsid w:val="00A00E89"/>
    <w:rsid w:val="00A0159F"/>
    <w:rsid w:val="00A01F17"/>
    <w:rsid w:val="00A022A5"/>
    <w:rsid w:val="00A02475"/>
    <w:rsid w:val="00A03A22"/>
    <w:rsid w:val="00A0442C"/>
    <w:rsid w:val="00A045E2"/>
    <w:rsid w:val="00A04634"/>
    <w:rsid w:val="00A06119"/>
    <w:rsid w:val="00A07A48"/>
    <w:rsid w:val="00A07CB6"/>
    <w:rsid w:val="00A10192"/>
    <w:rsid w:val="00A104A0"/>
    <w:rsid w:val="00A108EE"/>
    <w:rsid w:val="00A10BB8"/>
    <w:rsid w:val="00A1160F"/>
    <w:rsid w:val="00A1200D"/>
    <w:rsid w:val="00A12F02"/>
    <w:rsid w:val="00A1341A"/>
    <w:rsid w:val="00A137E4"/>
    <w:rsid w:val="00A1389A"/>
    <w:rsid w:val="00A14813"/>
    <w:rsid w:val="00A14AC9"/>
    <w:rsid w:val="00A1566A"/>
    <w:rsid w:val="00A16050"/>
    <w:rsid w:val="00A165BF"/>
    <w:rsid w:val="00A16920"/>
    <w:rsid w:val="00A172E8"/>
    <w:rsid w:val="00A179FF"/>
    <w:rsid w:val="00A212D4"/>
    <w:rsid w:val="00A21A36"/>
    <w:rsid w:val="00A230AC"/>
    <w:rsid w:val="00A23108"/>
    <w:rsid w:val="00A239CE"/>
    <w:rsid w:val="00A23FBD"/>
    <w:rsid w:val="00A25294"/>
    <w:rsid w:val="00A254EE"/>
    <w:rsid w:val="00A258C0"/>
    <w:rsid w:val="00A25BE7"/>
    <w:rsid w:val="00A25FA7"/>
    <w:rsid w:val="00A2617A"/>
    <w:rsid w:val="00A26312"/>
    <w:rsid w:val="00A26AE1"/>
    <w:rsid w:val="00A26BEA"/>
    <w:rsid w:val="00A26C34"/>
    <w:rsid w:val="00A26E22"/>
    <w:rsid w:val="00A27008"/>
    <w:rsid w:val="00A27737"/>
    <w:rsid w:val="00A27CDF"/>
    <w:rsid w:val="00A309C6"/>
    <w:rsid w:val="00A30A87"/>
    <w:rsid w:val="00A30D13"/>
    <w:rsid w:val="00A314F9"/>
    <w:rsid w:val="00A319D0"/>
    <w:rsid w:val="00A32316"/>
    <w:rsid w:val="00A33172"/>
    <w:rsid w:val="00A342CE"/>
    <w:rsid w:val="00A3432B"/>
    <w:rsid w:val="00A346BA"/>
    <w:rsid w:val="00A34C67"/>
    <w:rsid w:val="00A34D62"/>
    <w:rsid w:val="00A3611D"/>
    <w:rsid w:val="00A36339"/>
    <w:rsid w:val="00A366E4"/>
    <w:rsid w:val="00A37D7B"/>
    <w:rsid w:val="00A4376F"/>
    <w:rsid w:val="00A449B8"/>
    <w:rsid w:val="00A4549F"/>
    <w:rsid w:val="00A45B9B"/>
    <w:rsid w:val="00A46059"/>
    <w:rsid w:val="00A462FE"/>
    <w:rsid w:val="00A467E1"/>
    <w:rsid w:val="00A46A57"/>
    <w:rsid w:val="00A501C9"/>
    <w:rsid w:val="00A50506"/>
    <w:rsid w:val="00A518C4"/>
    <w:rsid w:val="00A51B40"/>
    <w:rsid w:val="00A52106"/>
    <w:rsid w:val="00A53F55"/>
    <w:rsid w:val="00A5409F"/>
    <w:rsid w:val="00A5417B"/>
    <w:rsid w:val="00A54599"/>
    <w:rsid w:val="00A54B82"/>
    <w:rsid w:val="00A55639"/>
    <w:rsid w:val="00A5613A"/>
    <w:rsid w:val="00A56391"/>
    <w:rsid w:val="00A56820"/>
    <w:rsid w:val="00A569D4"/>
    <w:rsid w:val="00A573FA"/>
    <w:rsid w:val="00A57F1A"/>
    <w:rsid w:val="00A60163"/>
    <w:rsid w:val="00A6038D"/>
    <w:rsid w:val="00A60CF0"/>
    <w:rsid w:val="00A60EFB"/>
    <w:rsid w:val="00A61429"/>
    <w:rsid w:val="00A61514"/>
    <w:rsid w:val="00A61645"/>
    <w:rsid w:val="00A61C75"/>
    <w:rsid w:val="00A62080"/>
    <w:rsid w:val="00A630A2"/>
    <w:rsid w:val="00A632B8"/>
    <w:rsid w:val="00A63BF3"/>
    <w:rsid w:val="00A64942"/>
    <w:rsid w:val="00A64DAA"/>
    <w:rsid w:val="00A6542F"/>
    <w:rsid w:val="00A65911"/>
    <w:rsid w:val="00A65AF7"/>
    <w:rsid w:val="00A6643C"/>
    <w:rsid w:val="00A66A5E"/>
    <w:rsid w:val="00A66F09"/>
    <w:rsid w:val="00A67544"/>
    <w:rsid w:val="00A67700"/>
    <w:rsid w:val="00A67C92"/>
    <w:rsid w:val="00A7075B"/>
    <w:rsid w:val="00A7113F"/>
    <w:rsid w:val="00A71CE6"/>
    <w:rsid w:val="00A71D23"/>
    <w:rsid w:val="00A7206D"/>
    <w:rsid w:val="00A7333A"/>
    <w:rsid w:val="00A7383A"/>
    <w:rsid w:val="00A73D0D"/>
    <w:rsid w:val="00A74A92"/>
    <w:rsid w:val="00A7505D"/>
    <w:rsid w:val="00A75CC1"/>
    <w:rsid w:val="00A75E88"/>
    <w:rsid w:val="00A7600A"/>
    <w:rsid w:val="00A76035"/>
    <w:rsid w:val="00A7648B"/>
    <w:rsid w:val="00A768C1"/>
    <w:rsid w:val="00A7730F"/>
    <w:rsid w:val="00A774BC"/>
    <w:rsid w:val="00A8056E"/>
    <w:rsid w:val="00A808E9"/>
    <w:rsid w:val="00A8142E"/>
    <w:rsid w:val="00A816D9"/>
    <w:rsid w:val="00A82196"/>
    <w:rsid w:val="00A82D58"/>
    <w:rsid w:val="00A8399D"/>
    <w:rsid w:val="00A83E3D"/>
    <w:rsid w:val="00A8443A"/>
    <w:rsid w:val="00A8479C"/>
    <w:rsid w:val="00A8557B"/>
    <w:rsid w:val="00A85A05"/>
    <w:rsid w:val="00A864A2"/>
    <w:rsid w:val="00A869D7"/>
    <w:rsid w:val="00A86CC1"/>
    <w:rsid w:val="00A86D63"/>
    <w:rsid w:val="00A87797"/>
    <w:rsid w:val="00A902E8"/>
    <w:rsid w:val="00A905FD"/>
    <w:rsid w:val="00A90E72"/>
    <w:rsid w:val="00A92267"/>
    <w:rsid w:val="00A922A2"/>
    <w:rsid w:val="00A9327B"/>
    <w:rsid w:val="00A933D2"/>
    <w:rsid w:val="00A93B69"/>
    <w:rsid w:val="00A940C3"/>
    <w:rsid w:val="00A94235"/>
    <w:rsid w:val="00A94CB2"/>
    <w:rsid w:val="00A95178"/>
    <w:rsid w:val="00A9566A"/>
    <w:rsid w:val="00A963C7"/>
    <w:rsid w:val="00A96894"/>
    <w:rsid w:val="00AA0145"/>
    <w:rsid w:val="00AA1626"/>
    <w:rsid w:val="00AA1942"/>
    <w:rsid w:val="00AA1C25"/>
    <w:rsid w:val="00AA2713"/>
    <w:rsid w:val="00AA3DB7"/>
    <w:rsid w:val="00AA40C2"/>
    <w:rsid w:val="00AA4239"/>
    <w:rsid w:val="00AA4602"/>
    <w:rsid w:val="00AA4933"/>
    <w:rsid w:val="00AA4C7C"/>
    <w:rsid w:val="00AA4D57"/>
    <w:rsid w:val="00AA51F5"/>
    <w:rsid w:val="00AA5E3B"/>
    <w:rsid w:val="00AA65D9"/>
    <w:rsid w:val="00AA68B4"/>
    <w:rsid w:val="00AA6BDB"/>
    <w:rsid w:val="00AA6D9E"/>
    <w:rsid w:val="00AA7129"/>
    <w:rsid w:val="00AB0543"/>
    <w:rsid w:val="00AB0AC9"/>
    <w:rsid w:val="00AB1600"/>
    <w:rsid w:val="00AB185A"/>
    <w:rsid w:val="00AB1BA7"/>
    <w:rsid w:val="00AB1E04"/>
    <w:rsid w:val="00AB29CF"/>
    <w:rsid w:val="00AB3113"/>
    <w:rsid w:val="00AB348A"/>
    <w:rsid w:val="00AB36C2"/>
    <w:rsid w:val="00AB3E57"/>
    <w:rsid w:val="00AB3F38"/>
    <w:rsid w:val="00AB409D"/>
    <w:rsid w:val="00AB43EC"/>
    <w:rsid w:val="00AB4926"/>
    <w:rsid w:val="00AB4BF4"/>
    <w:rsid w:val="00AB5ADF"/>
    <w:rsid w:val="00AB5D7C"/>
    <w:rsid w:val="00AB5E57"/>
    <w:rsid w:val="00AB725F"/>
    <w:rsid w:val="00AB7E62"/>
    <w:rsid w:val="00AC0705"/>
    <w:rsid w:val="00AC109B"/>
    <w:rsid w:val="00AC1191"/>
    <w:rsid w:val="00AC28F8"/>
    <w:rsid w:val="00AC2A29"/>
    <w:rsid w:val="00AC49E8"/>
    <w:rsid w:val="00AC4B22"/>
    <w:rsid w:val="00AC56F0"/>
    <w:rsid w:val="00AC58BF"/>
    <w:rsid w:val="00AC74DA"/>
    <w:rsid w:val="00AC7922"/>
    <w:rsid w:val="00AC7A2B"/>
    <w:rsid w:val="00AC7C25"/>
    <w:rsid w:val="00AD0A51"/>
    <w:rsid w:val="00AD0B37"/>
    <w:rsid w:val="00AD11F7"/>
    <w:rsid w:val="00AD1DB7"/>
    <w:rsid w:val="00AD2154"/>
    <w:rsid w:val="00AD267C"/>
    <w:rsid w:val="00AD2852"/>
    <w:rsid w:val="00AD3976"/>
    <w:rsid w:val="00AD4D2A"/>
    <w:rsid w:val="00AD4F47"/>
    <w:rsid w:val="00AD542F"/>
    <w:rsid w:val="00AD5E12"/>
    <w:rsid w:val="00AD72FC"/>
    <w:rsid w:val="00AD7305"/>
    <w:rsid w:val="00AD7E64"/>
    <w:rsid w:val="00AE0505"/>
    <w:rsid w:val="00AE0C56"/>
    <w:rsid w:val="00AE109E"/>
    <w:rsid w:val="00AE149E"/>
    <w:rsid w:val="00AE18E4"/>
    <w:rsid w:val="00AE22F2"/>
    <w:rsid w:val="00AE29FC"/>
    <w:rsid w:val="00AE2F3F"/>
    <w:rsid w:val="00AE3B4E"/>
    <w:rsid w:val="00AE4762"/>
    <w:rsid w:val="00AE483F"/>
    <w:rsid w:val="00AE59EC"/>
    <w:rsid w:val="00AE6646"/>
    <w:rsid w:val="00AE67B3"/>
    <w:rsid w:val="00AE683C"/>
    <w:rsid w:val="00AE6ED0"/>
    <w:rsid w:val="00AE7864"/>
    <w:rsid w:val="00AE7949"/>
    <w:rsid w:val="00AF25D5"/>
    <w:rsid w:val="00AF2DB6"/>
    <w:rsid w:val="00AF3009"/>
    <w:rsid w:val="00AF3DBB"/>
    <w:rsid w:val="00AF4296"/>
    <w:rsid w:val="00AF4E25"/>
    <w:rsid w:val="00AF4E63"/>
    <w:rsid w:val="00AF5194"/>
    <w:rsid w:val="00AF53EF"/>
    <w:rsid w:val="00AF640B"/>
    <w:rsid w:val="00AF693A"/>
    <w:rsid w:val="00AF6E96"/>
    <w:rsid w:val="00AF73C3"/>
    <w:rsid w:val="00AF795C"/>
    <w:rsid w:val="00B00752"/>
    <w:rsid w:val="00B00DE6"/>
    <w:rsid w:val="00B011DF"/>
    <w:rsid w:val="00B026C1"/>
    <w:rsid w:val="00B02B9C"/>
    <w:rsid w:val="00B0353B"/>
    <w:rsid w:val="00B040B2"/>
    <w:rsid w:val="00B0441F"/>
    <w:rsid w:val="00B064F7"/>
    <w:rsid w:val="00B06630"/>
    <w:rsid w:val="00B06C15"/>
    <w:rsid w:val="00B07411"/>
    <w:rsid w:val="00B074E4"/>
    <w:rsid w:val="00B07BDD"/>
    <w:rsid w:val="00B10558"/>
    <w:rsid w:val="00B10F87"/>
    <w:rsid w:val="00B11064"/>
    <w:rsid w:val="00B149EC"/>
    <w:rsid w:val="00B15658"/>
    <w:rsid w:val="00B156A9"/>
    <w:rsid w:val="00B156C8"/>
    <w:rsid w:val="00B15B71"/>
    <w:rsid w:val="00B15F83"/>
    <w:rsid w:val="00B160FF"/>
    <w:rsid w:val="00B16322"/>
    <w:rsid w:val="00B1662E"/>
    <w:rsid w:val="00B16A6F"/>
    <w:rsid w:val="00B16E68"/>
    <w:rsid w:val="00B171B4"/>
    <w:rsid w:val="00B176F8"/>
    <w:rsid w:val="00B20342"/>
    <w:rsid w:val="00B20916"/>
    <w:rsid w:val="00B22C0D"/>
    <w:rsid w:val="00B23AF4"/>
    <w:rsid w:val="00B23C15"/>
    <w:rsid w:val="00B23F23"/>
    <w:rsid w:val="00B241F0"/>
    <w:rsid w:val="00B253DD"/>
    <w:rsid w:val="00B25762"/>
    <w:rsid w:val="00B25989"/>
    <w:rsid w:val="00B25B40"/>
    <w:rsid w:val="00B25FDE"/>
    <w:rsid w:val="00B260C7"/>
    <w:rsid w:val="00B26AB0"/>
    <w:rsid w:val="00B26AD2"/>
    <w:rsid w:val="00B26CA2"/>
    <w:rsid w:val="00B275A9"/>
    <w:rsid w:val="00B27BEE"/>
    <w:rsid w:val="00B30B4E"/>
    <w:rsid w:val="00B310F6"/>
    <w:rsid w:val="00B31246"/>
    <w:rsid w:val="00B326FF"/>
    <w:rsid w:val="00B32823"/>
    <w:rsid w:val="00B340AA"/>
    <w:rsid w:val="00B34A9F"/>
    <w:rsid w:val="00B34B80"/>
    <w:rsid w:val="00B35CDA"/>
    <w:rsid w:val="00B37D97"/>
    <w:rsid w:val="00B40B60"/>
    <w:rsid w:val="00B4100F"/>
    <w:rsid w:val="00B411BD"/>
    <w:rsid w:val="00B41559"/>
    <w:rsid w:val="00B418E8"/>
    <w:rsid w:val="00B42285"/>
    <w:rsid w:val="00B4274B"/>
    <w:rsid w:val="00B42D2F"/>
    <w:rsid w:val="00B435B1"/>
    <w:rsid w:val="00B4367F"/>
    <w:rsid w:val="00B438BA"/>
    <w:rsid w:val="00B43D3B"/>
    <w:rsid w:val="00B441B8"/>
    <w:rsid w:val="00B44F99"/>
    <w:rsid w:val="00B45876"/>
    <w:rsid w:val="00B4702E"/>
    <w:rsid w:val="00B502D0"/>
    <w:rsid w:val="00B51542"/>
    <w:rsid w:val="00B51578"/>
    <w:rsid w:val="00B51D1D"/>
    <w:rsid w:val="00B52CF8"/>
    <w:rsid w:val="00B52FFA"/>
    <w:rsid w:val="00B5310E"/>
    <w:rsid w:val="00B54139"/>
    <w:rsid w:val="00B54ACC"/>
    <w:rsid w:val="00B54DCB"/>
    <w:rsid w:val="00B55AC2"/>
    <w:rsid w:val="00B55B28"/>
    <w:rsid w:val="00B55B7F"/>
    <w:rsid w:val="00B560C9"/>
    <w:rsid w:val="00B56533"/>
    <w:rsid w:val="00B56949"/>
    <w:rsid w:val="00B56CFC"/>
    <w:rsid w:val="00B57777"/>
    <w:rsid w:val="00B577F0"/>
    <w:rsid w:val="00B57A17"/>
    <w:rsid w:val="00B61BE2"/>
    <w:rsid w:val="00B6266F"/>
    <w:rsid w:val="00B62E0B"/>
    <w:rsid w:val="00B637A1"/>
    <w:rsid w:val="00B63C32"/>
    <w:rsid w:val="00B64434"/>
    <w:rsid w:val="00B64FCB"/>
    <w:rsid w:val="00B65B00"/>
    <w:rsid w:val="00B70636"/>
    <w:rsid w:val="00B711CE"/>
    <w:rsid w:val="00B71DC8"/>
    <w:rsid w:val="00B72097"/>
    <w:rsid w:val="00B738B3"/>
    <w:rsid w:val="00B73978"/>
    <w:rsid w:val="00B746C6"/>
    <w:rsid w:val="00B7604C"/>
    <w:rsid w:val="00B7652C"/>
    <w:rsid w:val="00B766BF"/>
    <w:rsid w:val="00B76CB1"/>
    <w:rsid w:val="00B76FA6"/>
    <w:rsid w:val="00B77ECE"/>
    <w:rsid w:val="00B805A5"/>
    <w:rsid w:val="00B80910"/>
    <w:rsid w:val="00B813E7"/>
    <w:rsid w:val="00B818F4"/>
    <w:rsid w:val="00B81AF5"/>
    <w:rsid w:val="00B81BC9"/>
    <w:rsid w:val="00B8222F"/>
    <w:rsid w:val="00B82615"/>
    <w:rsid w:val="00B82DF8"/>
    <w:rsid w:val="00B83444"/>
    <w:rsid w:val="00B836ED"/>
    <w:rsid w:val="00B853BE"/>
    <w:rsid w:val="00B85855"/>
    <w:rsid w:val="00B86476"/>
    <w:rsid w:val="00B86A3D"/>
    <w:rsid w:val="00B87263"/>
    <w:rsid w:val="00B875C7"/>
    <w:rsid w:val="00B90619"/>
    <w:rsid w:val="00B90D10"/>
    <w:rsid w:val="00B90FE5"/>
    <w:rsid w:val="00B9149D"/>
    <w:rsid w:val="00B919AD"/>
    <w:rsid w:val="00B91A2B"/>
    <w:rsid w:val="00B93204"/>
    <w:rsid w:val="00B93B0A"/>
    <w:rsid w:val="00B94E17"/>
    <w:rsid w:val="00B957FE"/>
    <w:rsid w:val="00B95870"/>
    <w:rsid w:val="00B95F02"/>
    <w:rsid w:val="00B9637C"/>
    <w:rsid w:val="00B968FC"/>
    <w:rsid w:val="00B96BEF"/>
    <w:rsid w:val="00B96FC0"/>
    <w:rsid w:val="00B97053"/>
    <w:rsid w:val="00B97260"/>
    <w:rsid w:val="00B97823"/>
    <w:rsid w:val="00B97A69"/>
    <w:rsid w:val="00BA0632"/>
    <w:rsid w:val="00BA0AAA"/>
    <w:rsid w:val="00BA0C83"/>
    <w:rsid w:val="00BA0DFB"/>
    <w:rsid w:val="00BA13E8"/>
    <w:rsid w:val="00BA1BF5"/>
    <w:rsid w:val="00BA21B0"/>
    <w:rsid w:val="00BA28AA"/>
    <w:rsid w:val="00BA2FEF"/>
    <w:rsid w:val="00BA38F3"/>
    <w:rsid w:val="00BA39AD"/>
    <w:rsid w:val="00BA3A8E"/>
    <w:rsid w:val="00BA3D9E"/>
    <w:rsid w:val="00BA4EE8"/>
    <w:rsid w:val="00BA5DE4"/>
    <w:rsid w:val="00BA6527"/>
    <w:rsid w:val="00BA68AE"/>
    <w:rsid w:val="00BB08DF"/>
    <w:rsid w:val="00BB1535"/>
    <w:rsid w:val="00BB1548"/>
    <w:rsid w:val="00BB1CE7"/>
    <w:rsid w:val="00BB213F"/>
    <w:rsid w:val="00BB23EC"/>
    <w:rsid w:val="00BB255E"/>
    <w:rsid w:val="00BB2FD3"/>
    <w:rsid w:val="00BB2FDF"/>
    <w:rsid w:val="00BB2FFF"/>
    <w:rsid w:val="00BB4043"/>
    <w:rsid w:val="00BB539D"/>
    <w:rsid w:val="00BB5FCB"/>
    <w:rsid w:val="00BB604B"/>
    <w:rsid w:val="00BB7C50"/>
    <w:rsid w:val="00BC00EC"/>
    <w:rsid w:val="00BC0476"/>
    <w:rsid w:val="00BC0560"/>
    <w:rsid w:val="00BC08C5"/>
    <w:rsid w:val="00BC12FB"/>
    <w:rsid w:val="00BC1903"/>
    <w:rsid w:val="00BC1C3C"/>
    <w:rsid w:val="00BC307F"/>
    <w:rsid w:val="00BC3159"/>
    <w:rsid w:val="00BC3257"/>
    <w:rsid w:val="00BC39DB"/>
    <w:rsid w:val="00BC3A32"/>
    <w:rsid w:val="00BC3B07"/>
    <w:rsid w:val="00BC447F"/>
    <w:rsid w:val="00BC46EF"/>
    <w:rsid w:val="00BC609E"/>
    <w:rsid w:val="00BC6FD6"/>
    <w:rsid w:val="00BC7341"/>
    <w:rsid w:val="00BD008E"/>
    <w:rsid w:val="00BD030E"/>
    <w:rsid w:val="00BD0453"/>
    <w:rsid w:val="00BD0B81"/>
    <w:rsid w:val="00BD12A7"/>
    <w:rsid w:val="00BD15CE"/>
    <w:rsid w:val="00BD2F3B"/>
    <w:rsid w:val="00BD3372"/>
    <w:rsid w:val="00BD3499"/>
    <w:rsid w:val="00BD50AA"/>
    <w:rsid w:val="00BD5135"/>
    <w:rsid w:val="00BD5263"/>
    <w:rsid w:val="00BD6543"/>
    <w:rsid w:val="00BD6CAB"/>
    <w:rsid w:val="00BD7291"/>
    <w:rsid w:val="00BD737E"/>
    <w:rsid w:val="00BD7EA3"/>
    <w:rsid w:val="00BD7FE2"/>
    <w:rsid w:val="00BE0B19"/>
    <w:rsid w:val="00BE0DD8"/>
    <w:rsid w:val="00BE1606"/>
    <w:rsid w:val="00BE1D82"/>
    <w:rsid w:val="00BE1EE4"/>
    <w:rsid w:val="00BE1F8B"/>
    <w:rsid w:val="00BE2B4F"/>
    <w:rsid w:val="00BE2F39"/>
    <w:rsid w:val="00BE332D"/>
    <w:rsid w:val="00BE3A15"/>
    <w:rsid w:val="00BE3CF1"/>
    <w:rsid w:val="00BE4B20"/>
    <w:rsid w:val="00BE55C2"/>
    <w:rsid w:val="00BE5FC4"/>
    <w:rsid w:val="00BE6A55"/>
    <w:rsid w:val="00BE7C4D"/>
    <w:rsid w:val="00BE7C72"/>
    <w:rsid w:val="00BE7D9A"/>
    <w:rsid w:val="00BE7F6A"/>
    <w:rsid w:val="00BE7F6C"/>
    <w:rsid w:val="00BF0274"/>
    <w:rsid w:val="00BF0514"/>
    <w:rsid w:val="00BF08C4"/>
    <w:rsid w:val="00BF0BAF"/>
    <w:rsid w:val="00BF1170"/>
    <w:rsid w:val="00BF11A9"/>
    <w:rsid w:val="00BF157F"/>
    <w:rsid w:val="00BF19CE"/>
    <w:rsid w:val="00BF1C88"/>
    <w:rsid w:val="00BF1CEE"/>
    <w:rsid w:val="00BF2B6F"/>
    <w:rsid w:val="00BF3408"/>
    <w:rsid w:val="00BF351A"/>
    <w:rsid w:val="00BF3914"/>
    <w:rsid w:val="00BF3FD8"/>
    <w:rsid w:val="00BF49B1"/>
    <w:rsid w:val="00BF4D39"/>
    <w:rsid w:val="00BF5354"/>
    <w:rsid w:val="00BF5552"/>
    <w:rsid w:val="00BF5C67"/>
    <w:rsid w:val="00BF6422"/>
    <w:rsid w:val="00BF67C4"/>
    <w:rsid w:val="00BF6EFF"/>
    <w:rsid w:val="00BF73F2"/>
    <w:rsid w:val="00C0076F"/>
    <w:rsid w:val="00C01671"/>
    <w:rsid w:val="00C02419"/>
    <w:rsid w:val="00C02766"/>
    <w:rsid w:val="00C035B3"/>
    <w:rsid w:val="00C03E31"/>
    <w:rsid w:val="00C03EE8"/>
    <w:rsid w:val="00C058ED"/>
    <w:rsid w:val="00C05BEC"/>
    <w:rsid w:val="00C06E7D"/>
    <w:rsid w:val="00C06F85"/>
    <w:rsid w:val="00C0701A"/>
    <w:rsid w:val="00C07168"/>
    <w:rsid w:val="00C1112B"/>
    <w:rsid w:val="00C11A88"/>
    <w:rsid w:val="00C12012"/>
    <w:rsid w:val="00C12758"/>
    <w:rsid w:val="00C12874"/>
    <w:rsid w:val="00C1293A"/>
    <w:rsid w:val="00C12BC1"/>
    <w:rsid w:val="00C13BDA"/>
    <w:rsid w:val="00C13FFD"/>
    <w:rsid w:val="00C14632"/>
    <w:rsid w:val="00C14F2E"/>
    <w:rsid w:val="00C15A04"/>
    <w:rsid w:val="00C1633E"/>
    <w:rsid w:val="00C16C30"/>
    <w:rsid w:val="00C174A2"/>
    <w:rsid w:val="00C20A00"/>
    <w:rsid w:val="00C21673"/>
    <w:rsid w:val="00C21C7A"/>
    <w:rsid w:val="00C23130"/>
    <w:rsid w:val="00C238F7"/>
    <w:rsid w:val="00C23A7D"/>
    <w:rsid w:val="00C255A5"/>
    <w:rsid w:val="00C2584B"/>
    <w:rsid w:val="00C25942"/>
    <w:rsid w:val="00C25DD9"/>
    <w:rsid w:val="00C25E3B"/>
    <w:rsid w:val="00C2663F"/>
    <w:rsid w:val="00C266C4"/>
    <w:rsid w:val="00C2693D"/>
    <w:rsid w:val="00C26DB8"/>
    <w:rsid w:val="00C31750"/>
    <w:rsid w:val="00C31D6A"/>
    <w:rsid w:val="00C31EDE"/>
    <w:rsid w:val="00C3250E"/>
    <w:rsid w:val="00C3400F"/>
    <w:rsid w:val="00C34B64"/>
    <w:rsid w:val="00C34C36"/>
    <w:rsid w:val="00C352B3"/>
    <w:rsid w:val="00C35AD7"/>
    <w:rsid w:val="00C36033"/>
    <w:rsid w:val="00C3654C"/>
    <w:rsid w:val="00C36BF5"/>
    <w:rsid w:val="00C36DBC"/>
    <w:rsid w:val="00C376BA"/>
    <w:rsid w:val="00C40373"/>
    <w:rsid w:val="00C4082D"/>
    <w:rsid w:val="00C40AE6"/>
    <w:rsid w:val="00C411AF"/>
    <w:rsid w:val="00C4138D"/>
    <w:rsid w:val="00C41B42"/>
    <w:rsid w:val="00C41E3A"/>
    <w:rsid w:val="00C4304C"/>
    <w:rsid w:val="00C43315"/>
    <w:rsid w:val="00C43A6E"/>
    <w:rsid w:val="00C4435A"/>
    <w:rsid w:val="00C44AAD"/>
    <w:rsid w:val="00C452F5"/>
    <w:rsid w:val="00C45317"/>
    <w:rsid w:val="00C4565A"/>
    <w:rsid w:val="00C45B55"/>
    <w:rsid w:val="00C46555"/>
    <w:rsid w:val="00C46B15"/>
    <w:rsid w:val="00C46E9D"/>
    <w:rsid w:val="00C46F7D"/>
    <w:rsid w:val="00C475A6"/>
    <w:rsid w:val="00C479B5"/>
    <w:rsid w:val="00C50242"/>
    <w:rsid w:val="00C5034D"/>
    <w:rsid w:val="00C5050E"/>
    <w:rsid w:val="00C50AFE"/>
    <w:rsid w:val="00C50E99"/>
    <w:rsid w:val="00C523CC"/>
    <w:rsid w:val="00C52744"/>
    <w:rsid w:val="00C52D72"/>
    <w:rsid w:val="00C53EB3"/>
    <w:rsid w:val="00C54028"/>
    <w:rsid w:val="00C542D4"/>
    <w:rsid w:val="00C546DA"/>
    <w:rsid w:val="00C54A6D"/>
    <w:rsid w:val="00C54D71"/>
    <w:rsid w:val="00C563F5"/>
    <w:rsid w:val="00C570F7"/>
    <w:rsid w:val="00C57D73"/>
    <w:rsid w:val="00C57EE8"/>
    <w:rsid w:val="00C60865"/>
    <w:rsid w:val="00C61B53"/>
    <w:rsid w:val="00C62CD5"/>
    <w:rsid w:val="00C636E6"/>
    <w:rsid w:val="00C639D6"/>
    <w:rsid w:val="00C63F8E"/>
    <w:rsid w:val="00C647FB"/>
    <w:rsid w:val="00C649DD"/>
    <w:rsid w:val="00C654E0"/>
    <w:rsid w:val="00C65F39"/>
    <w:rsid w:val="00C6617E"/>
    <w:rsid w:val="00C67697"/>
    <w:rsid w:val="00C67EAB"/>
    <w:rsid w:val="00C70DFF"/>
    <w:rsid w:val="00C71429"/>
    <w:rsid w:val="00C71873"/>
    <w:rsid w:val="00C75454"/>
    <w:rsid w:val="00C75A6B"/>
    <w:rsid w:val="00C75A70"/>
    <w:rsid w:val="00C75EAC"/>
    <w:rsid w:val="00C763B6"/>
    <w:rsid w:val="00C7644F"/>
    <w:rsid w:val="00C768F6"/>
    <w:rsid w:val="00C77719"/>
    <w:rsid w:val="00C80073"/>
    <w:rsid w:val="00C80DEA"/>
    <w:rsid w:val="00C8125F"/>
    <w:rsid w:val="00C81A1E"/>
    <w:rsid w:val="00C832DC"/>
    <w:rsid w:val="00C834E0"/>
    <w:rsid w:val="00C8377F"/>
    <w:rsid w:val="00C844A9"/>
    <w:rsid w:val="00C845F3"/>
    <w:rsid w:val="00C8538C"/>
    <w:rsid w:val="00C857E2"/>
    <w:rsid w:val="00C858CF"/>
    <w:rsid w:val="00C85E3B"/>
    <w:rsid w:val="00C8646D"/>
    <w:rsid w:val="00C86BC9"/>
    <w:rsid w:val="00C86FE1"/>
    <w:rsid w:val="00C91860"/>
    <w:rsid w:val="00C91DE3"/>
    <w:rsid w:val="00C924E1"/>
    <w:rsid w:val="00C92C7F"/>
    <w:rsid w:val="00C931A6"/>
    <w:rsid w:val="00C93312"/>
    <w:rsid w:val="00C9369D"/>
    <w:rsid w:val="00C944FA"/>
    <w:rsid w:val="00C94860"/>
    <w:rsid w:val="00C95854"/>
    <w:rsid w:val="00C95EFF"/>
    <w:rsid w:val="00C9687D"/>
    <w:rsid w:val="00C96E6F"/>
    <w:rsid w:val="00C97872"/>
    <w:rsid w:val="00CA0532"/>
    <w:rsid w:val="00CA2241"/>
    <w:rsid w:val="00CA2246"/>
    <w:rsid w:val="00CA342A"/>
    <w:rsid w:val="00CA34ED"/>
    <w:rsid w:val="00CA3CDD"/>
    <w:rsid w:val="00CA403B"/>
    <w:rsid w:val="00CA4FDE"/>
    <w:rsid w:val="00CA505A"/>
    <w:rsid w:val="00CA5399"/>
    <w:rsid w:val="00CA599C"/>
    <w:rsid w:val="00CA59DD"/>
    <w:rsid w:val="00CA5C76"/>
    <w:rsid w:val="00CA611B"/>
    <w:rsid w:val="00CA7764"/>
    <w:rsid w:val="00CA788F"/>
    <w:rsid w:val="00CB008E"/>
    <w:rsid w:val="00CB01D3"/>
    <w:rsid w:val="00CB01FA"/>
    <w:rsid w:val="00CB0737"/>
    <w:rsid w:val="00CB0858"/>
    <w:rsid w:val="00CB097A"/>
    <w:rsid w:val="00CB0B11"/>
    <w:rsid w:val="00CB162E"/>
    <w:rsid w:val="00CB26EC"/>
    <w:rsid w:val="00CB2C19"/>
    <w:rsid w:val="00CB2D2A"/>
    <w:rsid w:val="00CB56CE"/>
    <w:rsid w:val="00CB58ED"/>
    <w:rsid w:val="00CB5B1E"/>
    <w:rsid w:val="00CB787A"/>
    <w:rsid w:val="00CC0047"/>
    <w:rsid w:val="00CC028A"/>
    <w:rsid w:val="00CC0C4A"/>
    <w:rsid w:val="00CC0E9F"/>
    <w:rsid w:val="00CC17F0"/>
    <w:rsid w:val="00CC1853"/>
    <w:rsid w:val="00CC1FAE"/>
    <w:rsid w:val="00CC286A"/>
    <w:rsid w:val="00CC3A23"/>
    <w:rsid w:val="00CC47D0"/>
    <w:rsid w:val="00CC551C"/>
    <w:rsid w:val="00CC6E8F"/>
    <w:rsid w:val="00CC7240"/>
    <w:rsid w:val="00CC737C"/>
    <w:rsid w:val="00CC7C1D"/>
    <w:rsid w:val="00CD087D"/>
    <w:rsid w:val="00CD0F5D"/>
    <w:rsid w:val="00CD107E"/>
    <w:rsid w:val="00CD12A9"/>
    <w:rsid w:val="00CD1928"/>
    <w:rsid w:val="00CD1C0B"/>
    <w:rsid w:val="00CD239A"/>
    <w:rsid w:val="00CD3044"/>
    <w:rsid w:val="00CD3F9C"/>
    <w:rsid w:val="00CD4412"/>
    <w:rsid w:val="00CD4D4E"/>
    <w:rsid w:val="00CD516F"/>
    <w:rsid w:val="00CD51FB"/>
    <w:rsid w:val="00CD52D7"/>
    <w:rsid w:val="00CD5512"/>
    <w:rsid w:val="00CD5EAD"/>
    <w:rsid w:val="00CD6B11"/>
    <w:rsid w:val="00CD6C35"/>
    <w:rsid w:val="00CD6DE9"/>
    <w:rsid w:val="00CD6E3D"/>
    <w:rsid w:val="00CD71AB"/>
    <w:rsid w:val="00CD7A9F"/>
    <w:rsid w:val="00CE0109"/>
    <w:rsid w:val="00CE127B"/>
    <w:rsid w:val="00CE1FC5"/>
    <w:rsid w:val="00CE2522"/>
    <w:rsid w:val="00CE3396"/>
    <w:rsid w:val="00CE46E5"/>
    <w:rsid w:val="00CE485A"/>
    <w:rsid w:val="00CE48F6"/>
    <w:rsid w:val="00CE5279"/>
    <w:rsid w:val="00CE5A78"/>
    <w:rsid w:val="00CE6AAA"/>
    <w:rsid w:val="00CE7069"/>
    <w:rsid w:val="00CE7256"/>
    <w:rsid w:val="00CE78AE"/>
    <w:rsid w:val="00CE7E62"/>
    <w:rsid w:val="00CF07E1"/>
    <w:rsid w:val="00CF195E"/>
    <w:rsid w:val="00CF19DA"/>
    <w:rsid w:val="00CF1C7F"/>
    <w:rsid w:val="00CF1CC0"/>
    <w:rsid w:val="00CF24F8"/>
    <w:rsid w:val="00CF2653"/>
    <w:rsid w:val="00CF39B3"/>
    <w:rsid w:val="00CF4247"/>
    <w:rsid w:val="00CF45D1"/>
    <w:rsid w:val="00CF5263"/>
    <w:rsid w:val="00CF60B5"/>
    <w:rsid w:val="00CF638D"/>
    <w:rsid w:val="00D004FA"/>
    <w:rsid w:val="00D00594"/>
    <w:rsid w:val="00D012C0"/>
    <w:rsid w:val="00D01B21"/>
    <w:rsid w:val="00D01E2F"/>
    <w:rsid w:val="00D03102"/>
    <w:rsid w:val="00D033A4"/>
    <w:rsid w:val="00D03727"/>
    <w:rsid w:val="00D0378A"/>
    <w:rsid w:val="00D04AEA"/>
    <w:rsid w:val="00D04BD0"/>
    <w:rsid w:val="00D05132"/>
    <w:rsid w:val="00D05E64"/>
    <w:rsid w:val="00D05EA9"/>
    <w:rsid w:val="00D071F8"/>
    <w:rsid w:val="00D07252"/>
    <w:rsid w:val="00D074F4"/>
    <w:rsid w:val="00D07CE1"/>
    <w:rsid w:val="00D1026A"/>
    <w:rsid w:val="00D107CF"/>
    <w:rsid w:val="00D10C0F"/>
    <w:rsid w:val="00D11B0B"/>
    <w:rsid w:val="00D120AF"/>
    <w:rsid w:val="00D12293"/>
    <w:rsid w:val="00D12DD4"/>
    <w:rsid w:val="00D14236"/>
    <w:rsid w:val="00D14553"/>
    <w:rsid w:val="00D14D37"/>
    <w:rsid w:val="00D14DB1"/>
    <w:rsid w:val="00D15464"/>
    <w:rsid w:val="00D15F43"/>
    <w:rsid w:val="00D160D0"/>
    <w:rsid w:val="00D167F6"/>
    <w:rsid w:val="00D169BF"/>
    <w:rsid w:val="00D16C34"/>
    <w:rsid w:val="00D16E87"/>
    <w:rsid w:val="00D174AB"/>
    <w:rsid w:val="00D174CB"/>
    <w:rsid w:val="00D20B8B"/>
    <w:rsid w:val="00D21232"/>
    <w:rsid w:val="00D213BE"/>
    <w:rsid w:val="00D2140E"/>
    <w:rsid w:val="00D2162C"/>
    <w:rsid w:val="00D21A3C"/>
    <w:rsid w:val="00D233F1"/>
    <w:rsid w:val="00D2498F"/>
    <w:rsid w:val="00D256F8"/>
    <w:rsid w:val="00D2685C"/>
    <w:rsid w:val="00D26A3B"/>
    <w:rsid w:val="00D27849"/>
    <w:rsid w:val="00D27DB4"/>
    <w:rsid w:val="00D302FD"/>
    <w:rsid w:val="00D3038A"/>
    <w:rsid w:val="00D307A0"/>
    <w:rsid w:val="00D3098D"/>
    <w:rsid w:val="00D319AB"/>
    <w:rsid w:val="00D31A02"/>
    <w:rsid w:val="00D31B35"/>
    <w:rsid w:val="00D31C1F"/>
    <w:rsid w:val="00D32506"/>
    <w:rsid w:val="00D32B92"/>
    <w:rsid w:val="00D32E0E"/>
    <w:rsid w:val="00D3323C"/>
    <w:rsid w:val="00D33456"/>
    <w:rsid w:val="00D3396F"/>
    <w:rsid w:val="00D33D4D"/>
    <w:rsid w:val="00D34A0B"/>
    <w:rsid w:val="00D358A7"/>
    <w:rsid w:val="00D35A02"/>
    <w:rsid w:val="00D36234"/>
    <w:rsid w:val="00D36371"/>
    <w:rsid w:val="00D40027"/>
    <w:rsid w:val="00D400A8"/>
    <w:rsid w:val="00D40797"/>
    <w:rsid w:val="00D41229"/>
    <w:rsid w:val="00D437D8"/>
    <w:rsid w:val="00D43B99"/>
    <w:rsid w:val="00D44994"/>
    <w:rsid w:val="00D45DF3"/>
    <w:rsid w:val="00D46174"/>
    <w:rsid w:val="00D4641E"/>
    <w:rsid w:val="00D468B5"/>
    <w:rsid w:val="00D46E9A"/>
    <w:rsid w:val="00D47B82"/>
    <w:rsid w:val="00D47DD0"/>
    <w:rsid w:val="00D50183"/>
    <w:rsid w:val="00D511EE"/>
    <w:rsid w:val="00D51D12"/>
    <w:rsid w:val="00D52723"/>
    <w:rsid w:val="00D530A6"/>
    <w:rsid w:val="00D535CE"/>
    <w:rsid w:val="00D5362B"/>
    <w:rsid w:val="00D541DF"/>
    <w:rsid w:val="00D54209"/>
    <w:rsid w:val="00D54253"/>
    <w:rsid w:val="00D55072"/>
    <w:rsid w:val="00D551B5"/>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517"/>
    <w:rsid w:val="00D63B75"/>
    <w:rsid w:val="00D64301"/>
    <w:rsid w:val="00D659B1"/>
    <w:rsid w:val="00D66502"/>
    <w:rsid w:val="00D668CD"/>
    <w:rsid w:val="00D66E18"/>
    <w:rsid w:val="00D6711D"/>
    <w:rsid w:val="00D6734D"/>
    <w:rsid w:val="00D679CF"/>
    <w:rsid w:val="00D679D3"/>
    <w:rsid w:val="00D67ABE"/>
    <w:rsid w:val="00D713B4"/>
    <w:rsid w:val="00D731E0"/>
    <w:rsid w:val="00D7356F"/>
    <w:rsid w:val="00D73587"/>
    <w:rsid w:val="00D73EBB"/>
    <w:rsid w:val="00D74A08"/>
    <w:rsid w:val="00D751FB"/>
    <w:rsid w:val="00D75294"/>
    <w:rsid w:val="00D754D6"/>
    <w:rsid w:val="00D76006"/>
    <w:rsid w:val="00D761AA"/>
    <w:rsid w:val="00D76A6B"/>
    <w:rsid w:val="00D76FAE"/>
    <w:rsid w:val="00D777D7"/>
    <w:rsid w:val="00D80389"/>
    <w:rsid w:val="00D80AB8"/>
    <w:rsid w:val="00D8165F"/>
    <w:rsid w:val="00D81792"/>
    <w:rsid w:val="00D819B1"/>
    <w:rsid w:val="00D823E6"/>
    <w:rsid w:val="00D82494"/>
    <w:rsid w:val="00D827B1"/>
    <w:rsid w:val="00D827CE"/>
    <w:rsid w:val="00D83AE9"/>
    <w:rsid w:val="00D83B82"/>
    <w:rsid w:val="00D845D2"/>
    <w:rsid w:val="00D845EC"/>
    <w:rsid w:val="00D857B8"/>
    <w:rsid w:val="00D85E05"/>
    <w:rsid w:val="00D860F4"/>
    <w:rsid w:val="00D86331"/>
    <w:rsid w:val="00D86CD3"/>
    <w:rsid w:val="00D87175"/>
    <w:rsid w:val="00D8794E"/>
    <w:rsid w:val="00D87ABF"/>
    <w:rsid w:val="00D90CD3"/>
    <w:rsid w:val="00D91101"/>
    <w:rsid w:val="00D919E6"/>
    <w:rsid w:val="00D91BE1"/>
    <w:rsid w:val="00D9261D"/>
    <w:rsid w:val="00D92C29"/>
    <w:rsid w:val="00D936E2"/>
    <w:rsid w:val="00D937A1"/>
    <w:rsid w:val="00D94AB0"/>
    <w:rsid w:val="00D95104"/>
    <w:rsid w:val="00D9528E"/>
    <w:rsid w:val="00D954B2"/>
    <w:rsid w:val="00D95600"/>
    <w:rsid w:val="00D95D93"/>
    <w:rsid w:val="00D9683C"/>
    <w:rsid w:val="00D97884"/>
    <w:rsid w:val="00DA0519"/>
    <w:rsid w:val="00DA0A7F"/>
    <w:rsid w:val="00DA1C31"/>
    <w:rsid w:val="00DA2098"/>
    <w:rsid w:val="00DA20BC"/>
    <w:rsid w:val="00DA2BCB"/>
    <w:rsid w:val="00DA2E13"/>
    <w:rsid w:val="00DA2ED7"/>
    <w:rsid w:val="00DA3E7A"/>
    <w:rsid w:val="00DA4013"/>
    <w:rsid w:val="00DA430C"/>
    <w:rsid w:val="00DA4BFD"/>
    <w:rsid w:val="00DA615D"/>
    <w:rsid w:val="00DA6598"/>
    <w:rsid w:val="00DA6C0F"/>
    <w:rsid w:val="00DA702F"/>
    <w:rsid w:val="00DA7F8A"/>
    <w:rsid w:val="00DB0176"/>
    <w:rsid w:val="00DB0404"/>
    <w:rsid w:val="00DB0610"/>
    <w:rsid w:val="00DB11F8"/>
    <w:rsid w:val="00DB18F8"/>
    <w:rsid w:val="00DB1F2A"/>
    <w:rsid w:val="00DB297F"/>
    <w:rsid w:val="00DB3153"/>
    <w:rsid w:val="00DB317A"/>
    <w:rsid w:val="00DB3B82"/>
    <w:rsid w:val="00DB485D"/>
    <w:rsid w:val="00DB5EBD"/>
    <w:rsid w:val="00DB7942"/>
    <w:rsid w:val="00DC03D1"/>
    <w:rsid w:val="00DC0F15"/>
    <w:rsid w:val="00DC1327"/>
    <w:rsid w:val="00DC1350"/>
    <w:rsid w:val="00DC2024"/>
    <w:rsid w:val="00DC3237"/>
    <w:rsid w:val="00DC41A4"/>
    <w:rsid w:val="00DC47C2"/>
    <w:rsid w:val="00DC4F90"/>
    <w:rsid w:val="00DC5672"/>
    <w:rsid w:val="00DC5E5E"/>
    <w:rsid w:val="00DC60A2"/>
    <w:rsid w:val="00DC6600"/>
    <w:rsid w:val="00DC67BD"/>
    <w:rsid w:val="00DC6924"/>
    <w:rsid w:val="00DC6BE0"/>
    <w:rsid w:val="00DC71F2"/>
    <w:rsid w:val="00DC736B"/>
    <w:rsid w:val="00DC7C26"/>
    <w:rsid w:val="00DC7FB9"/>
    <w:rsid w:val="00DD0463"/>
    <w:rsid w:val="00DD1349"/>
    <w:rsid w:val="00DD1C90"/>
    <w:rsid w:val="00DD1D29"/>
    <w:rsid w:val="00DD2025"/>
    <w:rsid w:val="00DD22EA"/>
    <w:rsid w:val="00DD23A0"/>
    <w:rsid w:val="00DD25AB"/>
    <w:rsid w:val="00DD39C4"/>
    <w:rsid w:val="00DD3EF5"/>
    <w:rsid w:val="00DD3FD7"/>
    <w:rsid w:val="00DD53FA"/>
    <w:rsid w:val="00DD5F42"/>
    <w:rsid w:val="00DD617B"/>
    <w:rsid w:val="00DD7FAA"/>
    <w:rsid w:val="00DE0A86"/>
    <w:rsid w:val="00DE0C3B"/>
    <w:rsid w:val="00DE0E25"/>
    <w:rsid w:val="00DE0E59"/>
    <w:rsid w:val="00DE0F6C"/>
    <w:rsid w:val="00DE1F2E"/>
    <w:rsid w:val="00DE219B"/>
    <w:rsid w:val="00DE3D51"/>
    <w:rsid w:val="00DE52E3"/>
    <w:rsid w:val="00DE6880"/>
    <w:rsid w:val="00DE72EE"/>
    <w:rsid w:val="00DE7C00"/>
    <w:rsid w:val="00DF03A1"/>
    <w:rsid w:val="00DF03E9"/>
    <w:rsid w:val="00DF03ED"/>
    <w:rsid w:val="00DF04EE"/>
    <w:rsid w:val="00DF0BF4"/>
    <w:rsid w:val="00DF179D"/>
    <w:rsid w:val="00DF1E9C"/>
    <w:rsid w:val="00DF257C"/>
    <w:rsid w:val="00DF3302"/>
    <w:rsid w:val="00DF4572"/>
    <w:rsid w:val="00DF4658"/>
    <w:rsid w:val="00DF5D39"/>
    <w:rsid w:val="00DF6C8B"/>
    <w:rsid w:val="00DF6F17"/>
    <w:rsid w:val="00DF7717"/>
    <w:rsid w:val="00DF78FA"/>
    <w:rsid w:val="00E002F1"/>
    <w:rsid w:val="00E005E3"/>
    <w:rsid w:val="00E0082C"/>
    <w:rsid w:val="00E010B9"/>
    <w:rsid w:val="00E01DAA"/>
    <w:rsid w:val="00E020AA"/>
    <w:rsid w:val="00E023E5"/>
    <w:rsid w:val="00E02432"/>
    <w:rsid w:val="00E03456"/>
    <w:rsid w:val="00E04022"/>
    <w:rsid w:val="00E05FCE"/>
    <w:rsid w:val="00E07191"/>
    <w:rsid w:val="00E0728F"/>
    <w:rsid w:val="00E07359"/>
    <w:rsid w:val="00E0755C"/>
    <w:rsid w:val="00E12FBD"/>
    <w:rsid w:val="00E14255"/>
    <w:rsid w:val="00E14550"/>
    <w:rsid w:val="00E14A7E"/>
    <w:rsid w:val="00E151E1"/>
    <w:rsid w:val="00E1536C"/>
    <w:rsid w:val="00E167C7"/>
    <w:rsid w:val="00E16B7A"/>
    <w:rsid w:val="00E16F63"/>
    <w:rsid w:val="00E17464"/>
    <w:rsid w:val="00E17619"/>
    <w:rsid w:val="00E17805"/>
    <w:rsid w:val="00E17F7E"/>
    <w:rsid w:val="00E20F79"/>
    <w:rsid w:val="00E21278"/>
    <w:rsid w:val="00E21CE9"/>
    <w:rsid w:val="00E22CCD"/>
    <w:rsid w:val="00E233AC"/>
    <w:rsid w:val="00E23968"/>
    <w:rsid w:val="00E23A11"/>
    <w:rsid w:val="00E23FB7"/>
    <w:rsid w:val="00E24A27"/>
    <w:rsid w:val="00E25F89"/>
    <w:rsid w:val="00E27152"/>
    <w:rsid w:val="00E27E04"/>
    <w:rsid w:val="00E3170E"/>
    <w:rsid w:val="00E32D62"/>
    <w:rsid w:val="00E339DC"/>
    <w:rsid w:val="00E33AF5"/>
    <w:rsid w:val="00E33B86"/>
    <w:rsid w:val="00E33E15"/>
    <w:rsid w:val="00E351CE"/>
    <w:rsid w:val="00E361B8"/>
    <w:rsid w:val="00E36A1B"/>
    <w:rsid w:val="00E429ED"/>
    <w:rsid w:val="00E43849"/>
    <w:rsid w:val="00E43F37"/>
    <w:rsid w:val="00E450ED"/>
    <w:rsid w:val="00E453A1"/>
    <w:rsid w:val="00E4791B"/>
    <w:rsid w:val="00E47AF3"/>
    <w:rsid w:val="00E47E31"/>
    <w:rsid w:val="00E5084C"/>
    <w:rsid w:val="00E50AC6"/>
    <w:rsid w:val="00E511BB"/>
    <w:rsid w:val="00E51DDD"/>
    <w:rsid w:val="00E51FDD"/>
    <w:rsid w:val="00E52435"/>
    <w:rsid w:val="00E53122"/>
    <w:rsid w:val="00E5351B"/>
    <w:rsid w:val="00E53FA9"/>
    <w:rsid w:val="00E5414C"/>
    <w:rsid w:val="00E547B3"/>
    <w:rsid w:val="00E5725D"/>
    <w:rsid w:val="00E5733D"/>
    <w:rsid w:val="00E57645"/>
    <w:rsid w:val="00E60FF7"/>
    <w:rsid w:val="00E61CC0"/>
    <w:rsid w:val="00E6277B"/>
    <w:rsid w:val="00E640C9"/>
    <w:rsid w:val="00E64424"/>
    <w:rsid w:val="00E647DE"/>
    <w:rsid w:val="00E64C99"/>
    <w:rsid w:val="00E64CD3"/>
    <w:rsid w:val="00E650FF"/>
    <w:rsid w:val="00E65111"/>
    <w:rsid w:val="00E654A6"/>
    <w:rsid w:val="00E65766"/>
    <w:rsid w:val="00E66B67"/>
    <w:rsid w:val="00E671C9"/>
    <w:rsid w:val="00E6743F"/>
    <w:rsid w:val="00E6758E"/>
    <w:rsid w:val="00E67C9C"/>
    <w:rsid w:val="00E67E23"/>
    <w:rsid w:val="00E70016"/>
    <w:rsid w:val="00E70BC7"/>
    <w:rsid w:val="00E70FBC"/>
    <w:rsid w:val="00E72C01"/>
    <w:rsid w:val="00E741AC"/>
    <w:rsid w:val="00E75174"/>
    <w:rsid w:val="00E75EBA"/>
    <w:rsid w:val="00E763B4"/>
    <w:rsid w:val="00E77848"/>
    <w:rsid w:val="00E77E95"/>
    <w:rsid w:val="00E80514"/>
    <w:rsid w:val="00E80E5B"/>
    <w:rsid w:val="00E816C5"/>
    <w:rsid w:val="00E81CE0"/>
    <w:rsid w:val="00E81E7C"/>
    <w:rsid w:val="00E8224D"/>
    <w:rsid w:val="00E83F47"/>
    <w:rsid w:val="00E8519F"/>
    <w:rsid w:val="00E85C4E"/>
    <w:rsid w:val="00E85CC3"/>
    <w:rsid w:val="00E85FAD"/>
    <w:rsid w:val="00E8644A"/>
    <w:rsid w:val="00E864DC"/>
    <w:rsid w:val="00E87A03"/>
    <w:rsid w:val="00E87FF9"/>
    <w:rsid w:val="00E90279"/>
    <w:rsid w:val="00E90635"/>
    <w:rsid w:val="00E909A1"/>
    <w:rsid w:val="00E90BFF"/>
    <w:rsid w:val="00E91F04"/>
    <w:rsid w:val="00E91F35"/>
    <w:rsid w:val="00E920F1"/>
    <w:rsid w:val="00E95912"/>
    <w:rsid w:val="00E95BA6"/>
    <w:rsid w:val="00E961C2"/>
    <w:rsid w:val="00E961CA"/>
    <w:rsid w:val="00E96C76"/>
    <w:rsid w:val="00E971B6"/>
    <w:rsid w:val="00E97418"/>
    <w:rsid w:val="00E97648"/>
    <w:rsid w:val="00E9783C"/>
    <w:rsid w:val="00E97B28"/>
    <w:rsid w:val="00EA0709"/>
    <w:rsid w:val="00EA0E4A"/>
    <w:rsid w:val="00EA0EA4"/>
    <w:rsid w:val="00EA1A54"/>
    <w:rsid w:val="00EA2226"/>
    <w:rsid w:val="00EA26FC"/>
    <w:rsid w:val="00EA297C"/>
    <w:rsid w:val="00EA2A92"/>
    <w:rsid w:val="00EA2ECB"/>
    <w:rsid w:val="00EA30D2"/>
    <w:rsid w:val="00EA36A4"/>
    <w:rsid w:val="00EA3B5A"/>
    <w:rsid w:val="00EA410E"/>
    <w:rsid w:val="00EA4838"/>
    <w:rsid w:val="00EA4FD1"/>
    <w:rsid w:val="00EA53C2"/>
    <w:rsid w:val="00EA54DB"/>
    <w:rsid w:val="00EA5618"/>
    <w:rsid w:val="00EA5695"/>
    <w:rsid w:val="00EA5B0A"/>
    <w:rsid w:val="00EA5DD2"/>
    <w:rsid w:val="00EA65AD"/>
    <w:rsid w:val="00EA682D"/>
    <w:rsid w:val="00EA7930"/>
    <w:rsid w:val="00EA7FCF"/>
    <w:rsid w:val="00EB0680"/>
    <w:rsid w:val="00EB0CA3"/>
    <w:rsid w:val="00EB104F"/>
    <w:rsid w:val="00EB177A"/>
    <w:rsid w:val="00EB1B27"/>
    <w:rsid w:val="00EB1DA8"/>
    <w:rsid w:val="00EB4BC7"/>
    <w:rsid w:val="00EB4CFF"/>
    <w:rsid w:val="00EB5476"/>
    <w:rsid w:val="00EB5972"/>
    <w:rsid w:val="00EB59E2"/>
    <w:rsid w:val="00EB60DE"/>
    <w:rsid w:val="00EB60F3"/>
    <w:rsid w:val="00EB65A5"/>
    <w:rsid w:val="00EB70B0"/>
    <w:rsid w:val="00EB7633"/>
    <w:rsid w:val="00EB7736"/>
    <w:rsid w:val="00EB7750"/>
    <w:rsid w:val="00EB7B85"/>
    <w:rsid w:val="00EC0250"/>
    <w:rsid w:val="00EC1BA1"/>
    <w:rsid w:val="00EC2E2D"/>
    <w:rsid w:val="00EC36F2"/>
    <w:rsid w:val="00EC37D1"/>
    <w:rsid w:val="00EC462B"/>
    <w:rsid w:val="00EC46B1"/>
    <w:rsid w:val="00EC4723"/>
    <w:rsid w:val="00EC56E0"/>
    <w:rsid w:val="00EC6057"/>
    <w:rsid w:val="00EC6847"/>
    <w:rsid w:val="00EC7DB6"/>
    <w:rsid w:val="00EC7E50"/>
    <w:rsid w:val="00ED01F3"/>
    <w:rsid w:val="00ED0710"/>
    <w:rsid w:val="00ED162F"/>
    <w:rsid w:val="00ED215B"/>
    <w:rsid w:val="00ED23CC"/>
    <w:rsid w:val="00ED295C"/>
    <w:rsid w:val="00ED2BC0"/>
    <w:rsid w:val="00ED2E52"/>
    <w:rsid w:val="00ED3024"/>
    <w:rsid w:val="00ED3EDD"/>
    <w:rsid w:val="00ED3F2C"/>
    <w:rsid w:val="00ED5609"/>
    <w:rsid w:val="00ED5FE4"/>
    <w:rsid w:val="00ED71C5"/>
    <w:rsid w:val="00ED7DB4"/>
    <w:rsid w:val="00EE16FA"/>
    <w:rsid w:val="00EE2B64"/>
    <w:rsid w:val="00EE3893"/>
    <w:rsid w:val="00EE3C42"/>
    <w:rsid w:val="00EE3D4F"/>
    <w:rsid w:val="00EE435C"/>
    <w:rsid w:val="00EE4513"/>
    <w:rsid w:val="00EE4909"/>
    <w:rsid w:val="00EE534D"/>
    <w:rsid w:val="00EE54D5"/>
    <w:rsid w:val="00EE5560"/>
    <w:rsid w:val="00EE5B66"/>
    <w:rsid w:val="00EE6F1E"/>
    <w:rsid w:val="00EE7211"/>
    <w:rsid w:val="00EE7883"/>
    <w:rsid w:val="00EF02D7"/>
    <w:rsid w:val="00EF0348"/>
    <w:rsid w:val="00EF0CBF"/>
    <w:rsid w:val="00EF0DF8"/>
    <w:rsid w:val="00EF1F9C"/>
    <w:rsid w:val="00EF2F92"/>
    <w:rsid w:val="00EF334B"/>
    <w:rsid w:val="00EF3C6B"/>
    <w:rsid w:val="00EF4366"/>
    <w:rsid w:val="00EF4A6E"/>
    <w:rsid w:val="00EF4CD6"/>
    <w:rsid w:val="00EF55A0"/>
    <w:rsid w:val="00EF63D1"/>
    <w:rsid w:val="00EF6513"/>
    <w:rsid w:val="00EF6683"/>
    <w:rsid w:val="00EF694F"/>
    <w:rsid w:val="00EF7002"/>
    <w:rsid w:val="00EF769B"/>
    <w:rsid w:val="00F00050"/>
    <w:rsid w:val="00F0049E"/>
    <w:rsid w:val="00F00785"/>
    <w:rsid w:val="00F0275D"/>
    <w:rsid w:val="00F027BA"/>
    <w:rsid w:val="00F0313A"/>
    <w:rsid w:val="00F03804"/>
    <w:rsid w:val="00F03E79"/>
    <w:rsid w:val="00F04169"/>
    <w:rsid w:val="00F04AE7"/>
    <w:rsid w:val="00F0628D"/>
    <w:rsid w:val="00F06442"/>
    <w:rsid w:val="00F06651"/>
    <w:rsid w:val="00F07DE6"/>
    <w:rsid w:val="00F1056C"/>
    <w:rsid w:val="00F107F1"/>
    <w:rsid w:val="00F10FC1"/>
    <w:rsid w:val="00F112FD"/>
    <w:rsid w:val="00F133A1"/>
    <w:rsid w:val="00F133FE"/>
    <w:rsid w:val="00F13ECD"/>
    <w:rsid w:val="00F1536D"/>
    <w:rsid w:val="00F155CE"/>
    <w:rsid w:val="00F16BAF"/>
    <w:rsid w:val="00F16CCE"/>
    <w:rsid w:val="00F17388"/>
    <w:rsid w:val="00F17EAE"/>
    <w:rsid w:val="00F20692"/>
    <w:rsid w:val="00F215BD"/>
    <w:rsid w:val="00F218D4"/>
    <w:rsid w:val="00F219B4"/>
    <w:rsid w:val="00F2219E"/>
    <w:rsid w:val="00F2250A"/>
    <w:rsid w:val="00F2284F"/>
    <w:rsid w:val="00F22E93"/>
    <w:rsid w:val="00F23078"/>
    <w:rsid w:val="00F23163"/>
    <w:rsid w:val="00F24416"/>
    <w:rsid w:val="00F24788"/>
    <w:rsid w:val="00F24A0F"/>
    <w:rsid w:val="00F2574A"/>
    <w:rsid w:val="00F2640F"/>
    <w:rsid w:val="00F27C34"/>
    <w:rsid w:val="00F27E46"/>
    <w:rsid w:val="00F27E88"/>
    <w:rsid w:val="00F301C2"/>
    <w:rsid w:val="00F302E1"/>
    <w:rsid w:val="00F30B27"/>
    <w:rsid w:val="00F31B22"/>
    <w:rsid w:val="00F31B49"/>
    <w:rsid w:val="00F32C7F"/>
    <w:rsid w:val="00F32ED7"/>
    <w:rsid w:val="00F32F56"/>
    <w:rsid w:val="00F32FCA"/>
    <w:rsid w:val="00F33D4F"/>
    <w:rsid w:val="00F34C00"/>
    <w:rsid w:val="00F34CD6"/>
    <w:rsid w:val="00F35873"/>
    <w:rsid w:val="00F35920"/>
    <w:rsid w:val="00F366A5"/>
    <w:rsid w:val="00F36C5F"/>
    <w:rsid w:val="00F37259"/>
    <w:rsid w:val="00F405A4"/>
    <w:rsid w:val="00F40DFF"/>
    <w:rsid w:val="00F41F05"/>
    <w:rsid w:val="00F42C8A"/>
    <w:rsid w:val="00F43037"/>
    <w:rsid w:val="00F4336D"/>
    <w:rsid w:val="00F433BD"/>
    <w:rsid w:val="00F43DB2"/>
    <w:rsid w:val="00F44EC5"/>
    <w:rsid w:val="00F45606"/>
    <w:rsid w:val="00F46F7C"/>
    <w:rsid w:val="00F47498"/>
    <w:rsid w:val="00F5099F"/>
    <w:rsid w:val="00F512B2"/>
    <w:rsid w:val="00F5246D"/>
    <w:rsid w:val="00F524EC"/>
    <w:rsid w:val="00F5283D"/>
    <w:rsid w:val="00F52ABA"/>
    <w:rsid w:val="00F52BC7"/>
    <w:rsid w:val="00F53BF4"/>
    <w:rsid w:val="00F54266"/>
    <w:rsid w:val="00F55043"/>
    <w:rsid w:val="00F5534B"/>
    <w:rsid w:val="00F565D6"/>
    <w:rsid w:val="00F56DCF"/>
    <w:rsid w:val="00F57034"/>
    <w:rsid w:val="00F60414"/>
    <w:rsid w:val="00F60BE9"/>
    <w:rsid w:val="00F612ED"/>
    <w:rsid w:val="00F61479"/>
    <w:rsid w:val="00F61FD8"/>
    <w:rsid w:val="00F62DBF"/>
    <w:rsid w:val="00F63628"/>
    <w:rsid w:val="00F63B45"/>
    <w:rsid w:val="00F641FC"/>
    <w:rsid w:val="00F647F7"/>
    <w:rsid w:val="00F6583C"/>
    <w:rsid w:val="00F6589A"/>
    <w:rsid w:val="00F65AE4"/>
    <w:rsid w:val="00F65F9B"/>
    <w:rsid w:val="00F66640"/>
    <w:rsid w:val="00F66D6C"/>
    <w:rsid w:val="00F6783E"/>
    <w:rsid w:val="00F705D2"/>
    <w:rsid w:val="00F70DBE"/>
    <w:rsid w:val="00F71124"/>
    <w:rsid w:val="00F71888"/>
    <w:rsid w:val="00F719CD"/>
    <w:rsid w:val="00F71BB8"/>
    <w:rsid w:val="00F71F1F"/>
    <w:rsid w:val="00F722D6"/>
    <w:rsid w:val="00F72584"/>
    <w:rsid w:val="00F7290D"/>
    <w:rsid w:val="00F7302F"/>
    <w:rsid w:val="00F732EC"/>
    <w:rsid w:val="00F73D08"/>
    <w:rsid w:val="00F756F4"/>
    <w:rsid w:val="00F7586B"/>
    <w:rsid w:val="00F75F2F"/>
    <w:rsid w:val="00F75F97"/>
    <w:rsid w:val="00F76026"/>
    <w:rsid w:val="00F76445"/>
    <w:rsid w:val="00F76ECC"/>
    <w:rsid w:val="00F773F6"/>
    <w:rsid w:val="00F77840"/>
    <w:rsid w:val="00F80399"/>
    <w:rsid w:val="00F812C8"/>
    <w:rsid w:val="00F8132D"/>
    <w:rsid w:val="00F81840"/>
    <w:rsid w:val="00F818AE"/>
    <w:rsid w:val="00F81A09"/>
    <w:rsid w:val="00F81B40"/>
    <w:rsid w:val="00F820C4"/>
    <w:rsid w:val="00F827DB"/>
    <w:rsid w:val="00F83829"/>
    <w:rsid w:val="00F83B76"/>
    <w:rsid w:val="00F84069"/>
    <w:rsid w:val="00F842EF"/>
    <w:rsid w:val="00F843D7"/>
    <w:rsid w:val="00F85536"/>
    <w:rsid w:val="00F8657A"/>
    <w:rsid w:val="00F8679A"/>
    <w:rsid w:val="00F86A56"/>
    <w:rsid w:val="00F86F28"/>
    <w:rsid w:val="00F87117"/>
    <w:rsid w:val="00F8736C"/>
    <w:rsid w:val="00F87F10"/>
    <w:rsid w:val="00F90067"/>
    <w:rsid w:val="00F90153"/>
    <w:rsid w:val="00F9030E"/>
    <w:rsid w:val="00F90ADB"/>
    <w:rsid w:val="00F90E78"/>
    <w:rsid w:val="00F910B5"/>
    <w:rsid w:val="00F91209"/>
    <w:rsid w:val="00F9221F"/>
    <w:rsid w:val="00F92680"/>
    <w:rsid w:val="00F927CC"/>
    <w:rsid w:val="00F92D79"/>
    <w:rsid w:val="00F931C7"/>
    <w:rsid w:val="00F9327A"/>
    <w:rsid w:val="00F93559"/>
    <w:rsid w:val="00F93A3B"/>
    <w:rsid w:val="00F93D72"/>
    <w:rsid w:val="00F93E65"/>
    <w:rsid w:val="00F94070"/>
    <w:rsid w:val="00F950B5"/>
    <w:rsid w:val="00F9513F"/>
    <w:rsid w:val="00F95D77"/>
    <w:rsid w:val="00F95FC9"/>
    <w:rsid w:val="00F961BB"/>
    <w:rsid w:val="00F9656F"/>
    <w:rsid w:val="00F96637"/>
    <w:rsid w:val="00F97908"/>
    <w:rsid w:val="00F97B43"/>
    <w:rsid w:val="00FA07F8"/>
    <w:rsid w:val="00FA105C"/>
    <w:rsid w:val="00FA1475"/>
    <w:rsid w:val="00FA148A"/>
    <w:rsid w:val="00FA19F8"/>
    <w:rsid w:val="00FA27C8"/>
    <w:rsid w:val="00FA28D9"/>
    <w:rsid w:val="00FA2E87"/>
    <w:rsid w:val="00FA311F"/>
    <w:rsid w:val="00FA3B76"/>
    <w:rsid w:val="00FA4694"/>
    <w:rsid w:val="00FA4D66"/>
    <w:rsid w:val="00FA5699"/>
    <w:rsid w:val="00FA5A4E"/>
    <w:rsid w:val="00FA611E"/>
    <w:rsid w:val="00FA6D9E"/>
    <w:rsid w:val="00FA7A95"/>
    <w:rsid w:val="00FB0082"/>
    <w:rsid w:val="00FB0243"/>
    <w:rsid w:val="00FB0C41"/>
    <w:rsid w:val="00FB10DE"/>
    <w:rsid w:val="00FB131B"/>
    <w:rsid w:val="00FB1527"/>
    <w:rsid w:val="00FB2537"/>
    <w:rsid w:val="00FB2609"/>
    <w:rsid w:val="00FB27E8"/>
    <w:rsid w:val="00FB33DC"/>
    <w:rsid w:val="00FB36E7"/>
    <w:rsid w:val="00FB4338"/>
    <w:rsid w:val="00FB477E"/>
    <w:rsid w:val="00FB4C9C"/>
    <w:rsid w:val="00FB51AC"/>
    <w:rsid w:val="00FB6165"/>
    <w:rsid w:val="00FB629E"/>
    <w:rsid w:val="00FB7103"/>
    <w:rsid w:val="00FC0150"/>
    <w:rsid w:val="00FC03AB"/>
    <w:rsid w:val="00FC1897"/>
    <w:rsid w:val="00FC359D"/>
    <w:rsid w:val="00FC3C5F"/>
    <w:rsid w:val="00FC3F1C"/>
    <w:rsid w:val="00FC46C0"/>
    <w:rsid w:val="00FC4729"/>
    <w:rsid w:val="00FC4A8C"/>
    <w:rsid w:val="00FC53DB"/>
    <w:rsid w:val="00FC5A52"/>
    <w:rsid w:val="00FC5FC2"/>
    <w:rsid w:val="00FC6177"/>
    <w:rsid w:val="00FC63D1"/>
    <w:rsid w:val="00FC7528"/>
    <w:rsid w:val="00FC7963"/>
    <w:rsid w:val="00FC7BDB"/>
    <w:rsid w:val="00FC7EB7"/>
    <w:rsid w:val="00FC7F9B"/>
    <w:rsid w:val="00FD053A"/>
    <w:rsid w:val="00FD0572"/>
    <w:rsid w:val="00FD0869"/>
    <w:rsid w:val="00FD0A87"/>
    <w:rsid w:val="00FD0AD0"/>
    <w:rsid w:val="00FD1A97"/>
    <w:rsid w:val="00FD2D7B"/>
    <w:rsid w:val="00FD37F6"/>
    <w:rsid w:val="00FD3FEC"/>
    <w:rsid w:val="00FD4589"/>
    <w:rsid w:val="00FD473E"/>
    <w:rsid w:val="00FD52E4"/>
    <w:rsid w:val="00FD531D"/>
    <w:rsid w:val="00FD7DF9"/>
    <w:rsid w:val="00FE0B51"/>
    <w:rsid w:val="00FE0B78"/>
    <w:rsid w:val="00FE0ED4"/>
    <w:rsid w:val="00FE16C1"/>
    <w:rsid w:val="00FE1EAB"/>
    <w:rsid w:val="00FE2B0B"/>
    <w:rsid w:val="00FE3465"/>
    <w:rsid w:val="00FE37EC"/>
    <w:rsid w:val="00FE56BF"/>
    <w:rsid w:val="00FE5EFE"/>
    <w:rsid w:val="00FE67CF"/>
    <w:rsid w:val="00FE6AB3"/>
    <w:rsid w:val="00FE6D20"/>
    <w:rsid w:val="00FE6FB9"/>
    <w:rsid w:val="00FE7549"/>
    <w:rsid w:val="00FE7BCC"/>
    <w:rsid w:val="00FF02C3"/>
    <w:rsid w:val="00FF126D"/>
    <w:rsid w:val="00FF1728"/>
    <w:rsid w:val="00FF206C"/>
    <w:rsid w:val="00FF2310"/>
    <w:rsid w:val="00FF2E73"/>
    <w:rsid w:val="00FF3C90"/>
    <w:rsid w:val="00FF4AE2"/>
    <w:rsid w:val="00FF4BA6"/>
    <w:rsid w:val="00FF50A8"/>
    <w:rsid w:val="00FF571E"/>
    <w:rsid w:val="00FF5C3A"/>
    <w:rsid w:val="00FF6BD1"/>
    <w:rsid w:val="00FF6CC0"/>
    <w:rsid w:val="00FF6F1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3C13848-F4BC-4E4C-9F59-5B56CEBD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57532C"/>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57532C"/>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57532C"/>
    <w:pPr>
      <w:keepNext/>
      <w:numPr>
        <w:ilvl w:val="2"/>
        <w:numId w:val="3"/>
      </w:numPr>
      <w:tabs>
        <w:tab w:val="clear" w:pos="720"/>
      </w:tabs>
      <w:spacing w:before="120"/>
      <w:outlineLvl w:val="2"/>
    </w:pPr>
    <w:rPr>
      <w:b/>
    </w:rPr>
  </w:style>
  <w:style w:type="paragraph" w:styleId="Heading4">
    <w:name w:val="heading 4"/>
    <w:basedOn w:val="Normal"/>
    <w:next w:val="Normal"/>
    <w:qFormat/>
    <w:rsid w:val="0057532C"/>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57532C"/>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57532C"/>
    <w:pPr>
      <w:numPr>
        <w:ilvl w:val="5"/>
        <w:numId w:val="3"/>
      </w:numPr>
      <w:spacing w:before="240" w:after="60"/>
      <w:outlineLvl w:val="5"/>
    </w:pPr>
    <w:rPr>
      <w:b/>
      <w:bCs/>
    </w:rPr>
  </w:style>
  <w:style w:type="paragraph" w:styleId="Heading7">
    <w:name w:val="heading 7"/>
    <w:basedOn w:val="Normal"/>
    <w:next w:val="Normal"/>
    <w:qFormat/>
    <w:rsid w:val="0057532C"/>
    <w:pPr>
      <w:numPr>
        <w:ilvl w:val="6"/>
        <w:numId w:val="3"/>
      </w:numPr>
      <w:spacing w:before="240" w:after="60"/>
      <w:outlineLvl w:val="6"/>
    </w:pPr>
    <w:rPr>
      <w:sz w:val="24"/>
      <w:szCs w:val="24"/>
    </w:rPr>
  </w:style>
  <w:style w:type="paragraph" w:styleId="Heading8">
    <w:name w:val="heading 8"/>
    <w:basedOn w:val="Normal"/>
    <w:next w:val="Normal"/>
    <w:qFormat/>
    <w:rsid w:val="0057532C"/>
    <w:pPr>
      <w:numPr>
        <w:ilvl w:val="7"/>
        <w:numId w:val="3"/>
      </w:numPr>
      <w:spacing w:before="240" w:after="60"/>
      <w:outlineLvl w:val="7"/>
    </w:pPr>
    <w:rPr>
      <w:i/>
      <w:iCs/>
      <w:sz w:val="24"/>
      <w:szCs w:val="24"/>
    </w:rPr>
  </w:style>
  <w:style w:type="paragraph" w:styleId="Heading9">
    <w:name w:val="heading 9"/>
    <w:basedOn w:val="Normal"/>
    <w:next w:val="Normal"/>
    <w:qFormat/>
    <w:rsid w:val="0057532C"/>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532C"/>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57532C"/>
    <w:rPr>
      <w:color w:val="0000FF"/>
      <w:kern w:val="2"/>
      <w:u w:val="single"/>
      <w:lang w:val="en-GB" w:eastAsia="zh-CN" w:bidi="ar-SA"/>
    </w:rPr>
  </w:style>
  <w:style w:type="paragraph" w:styleId="Caption">
    <w:name w:val="caption"/>
    <w:aliases w:val="cap"/>
    <w:basedOn w:val="Normal"/>
    <w:next w:val="Normal"/>
    <w:link w:val="CaptionChar"/>
    <w:qFormat/>
    <w:rsid w:val="0057532C"/>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rsid w:val="0057532C"/>
    <w:pPr>
      <w:autoSpaceDE/>
      <w:autoSpaceDN/>
      <w:adjustRightInd/>
      <w:spacing w:after="180"/>
      <w:ind w:left="568" w:hanging="284"/>
      <w:jc w:val="left"/>
    </w:pPr>
    <w:rPr>
      <w:sz w:val="20"/>
      <w:szCs w:val="20"/>
      <w:lang w:val="en-GB"/>
    </w:rPr>
  </w:style>
  <w:style w:type="paragraph" w:styleId="List">
    <w:name w:val="List"/>
    <w:basedOn w:val="Normal"/>
    <w:rsid w:val="0057532C"/>
    <w:pPr>
      <w:ind w:left="360" w:hanging="360"/>
    </w:pPr>
  </w:style>
  <w:style w:type="paragraph" w:styleId="BodyText2">
    <w:name w:val="Body Text 2"/>
    <w:basedOn w:val="Normal"/>
    <w:rsid w:val="0057532C"/>
    <w:pPr>
      <w:spacing w:after="0"/>
      <w:jc w:val="left"/>
    </w:pPr>
    <w:rPr>
      <w:szCs w:val="20"/>
    </w:rPr>
  </w:style>
  <w:style w:type="paragraph" w:styleId="BalloonText">
    <w:name w:val="Balloon Text"/>
    <w:basedOn w:val="Normal"/>
    <w:semiHidden/>
    <w:rsid w:val="0057532C"/>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57532C"/>
    <w:rPr>
      <w:color w:val="800080"/>
      <w:kern w:val="2"/>
      <w:u w:val="single"/>
      <w:lang w:val="en-GB" w:eastAsia="zh-CN" w:bidi="ar-SA"/>
    </w:rPr>
  </w:style>
  <w:style w:type="paragraph" w:styleId="FootnoteText">
    <w:name w:val="footnote text"/>
    <w:basedOn w:val="Normal"/>
    <w:semiHidden/>
    <w:rsid w:val="0057532C"/>
    <w:rPr>
      <w:sz w:val="20"/>
      <w:szCs w:val="20"/>
    </w:rPr>
  </w:style>
  <w:style w:type="character" w:styleId="FootnoteReference">
    <w:name w:val="footnote reference"/>
    <w:semiHidden/>
    <w:rsid w:val="0057532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val="en-US"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L">
    <w:name w:val="TAL"/>
    <w:basedOn w:val="Normal"/>
    <w:link w:val="TALCar"/>
    <w:rsid w:val="00F76026"/>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F76026"/>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rsid w:val="00F76026"/>
    <w:pPr>
      <w:keepNext/>
      <w:keepLines/>
      <w:autoSpaceDE/>
      <w:autoSpaceDN/>
      <w:adjustRightInd/>
      <w:snapToGrid/>
      <w:spacing w:before="60" w:after="180"/>
      <w:jc w:val="center"/>
    </w:pPr>
    <w:rPr>
      <w:rFonts w:ascii="Arial" w:hAnsi="Arial"/>
      <w:b/>
      <w:sz w:val="20"/>
      <w:szCs w:val="20"/>
      <w:lang w:val="en-GB"/>
    </w:rPr>
  </w:style>
  <w:style w:type="character" w:customStyle="1" w:styleId="TALCar">
    <w:name w:val="TAL Car"/>
    <w:link w:val="TAL"/>
    <w:rsid w:val="00F76026"/>
    <w:rPr>
      <w:rFonts w:ascii="Arial" w:hAnsi="Arial"/>
      <w:sz w:val="18"/>
      <w:lang w:val="en-GB" w:eastAsia="en-US"/>
    </w:rPr>
  </w:style>
  <w:style w:type="character" w:customStyle="1" w:styleId="ListParagraphChar">
    <w:name w:val="List Paragraph Char"/>
    <w:link w:val="ListParagraph"/>
    <w:uiPriority w:val="34"/>
    <w:qFormat/>
    <w:locked/>
    <w:rsid w:val="0096151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3CEB-A4F7-4D3C-94ED-C232A756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Webb3</cp:lastModifiedBy>
  <cp:revision>5</cp:revision>
  <cp:lastPrinted>2007-06-18T16:08:00Z</cp:lastPrinted>
  <dcterms:created xsi:type="dcterms:W3CDTF">2017-11-16T16:39:00Z</dcterms:created>
  <dcterms:modified xsi:type="dcterms:W3CDTF">2017-11-16T16:40:00Z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(3)p+VEs6zA/T2w72OfwYk7U6GMK4Iso/MdxqRnI1BRrrxyLCwpkIQAb+oI4wC4V4pKd7OZIcJ0_x000d_
YJlF5+RcR9Co0szGUl7hK1izZ6dRf5wNmXl8QZv++1A1gcRxr3eTE0s9ctoFfZTRxCROW6ZC_x000d_
5i0RIsob2H2QtYevDVvy3nQaUtslI8i7LfKNCXhOfnsD72n4mDBLf4LqYjG8WPK9OuYh1OXN_x000d_
/WEtokffIua9Zneove</vt:lpwstr>
  </property>
  <property fmtid="{D5CDD505-2E9C-101B-9397-08002B2CF9AE}" pid="13" name="_2015_ms_pID_725343_00">
    <vt:lpwstr>_2015_ms_pID_725343</vt:lpwstr>
  </property>
  <property fmtid="{D5CDD505-2E9C-101B-9397-08002B2CF9AE}" pid="14" name="_2015_ms_pID_7253431">
    <vt:lpwstr>uclsRDxaV3+t6hYnzAcPaKoHmGuJC/HVetPRJsTGY4Hf8lHThlcXul_x000d_
zvhh263ISzSNdZs5jeoTtQqFaTFum/6+m9u39QloUBp8nuEojiHauRJN+9NrVSy58zs6o9Sd_x000d_
FuXkYAEd0FRVZ/+inXT+7aNDWJLO75d/XQ737khKwIbnK4tgdliQpBLo0Tc3fjIjt3WXokxc_x000d_
/mTk55Eo0hF16gako3bnFK//PQDFgpEIkwVc</vt:lpwstr>
  </property>
  <property fmtid="{D5CDD505-2E9C-101B-9397-08002B2CF9AE}" pid="15" name="_2015_ms_pID_7253431_00">
    <vt:lpwstr>_2015_ms_pID_7253431</vt:lpwstr>
  </property>
  <property fmtid="{D5CDD505-2E9C-101B-9397-08002B2CF9AE}" pid="16" name="_2015_ms_pID_7253432">
    <vt:lpwstr>klCizcqTxCavpcCUHwY7eqvehd8/bLm/qJgf_x000d_
EjPRVQ+4mIPEMG4MyVI0tuOcl4PwCQ==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1510850376</vt:lpwstr>
  </property>
</Properties>
</file>