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913" w:rsidRPr="00B04045" w:rsidRDefault="0042731E" w:rsidP="006B1913">
      <w:pPr>
        <w:tabs>
          <w:tab w:val="right" w:pos="9216"/>
        </w:tabs>
        <w:spacing w:after="0"/>
        <w:jc w:val="left"/>
        <w:rPr>
          <w:b/>
          <w:kern w:val="2"/>
          <w:lang w:eastAsia="zh-CN"/>
        </w:rPr>
      </w:pPr>
      <w:bookmarkStart w:id="0" w:name="_Ref124589705"/>
      <w:bookmarkStart w:id="1" w:name="_Ref129681862"/>
      <w:r>
        <w:rPr>
          <w:noProof/>
        </w:rPr>
        <w:pict>
          <v:shape id="AutoShape 3" o:spid="_x0000_s1028"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2ATBwUAAEMWAAAOAAAAZHJzL2Uyb0RvYy54bWzsWN9v2zYQfh+w/4HR47BFIvXbrdI0rpMG&#10;6NYCcQfsYUNpibaESaIqynbSv35HUnJEJ06TYW+zH2SK/Hi8++54OvL1m9uqRBvWioLXiYVPHQux&#10;OuVZUa8S6/P88pfIQqKjdUZLXrPEumPCenP24w+vt82EEZ7zMmMtAiG1mGybxMq7rpnYtkhzVlFx&#10;yhtWw+CStxXt4LVd2VlLtyC9Km3iOIG95W3WtDxlQkDvOz1onSn5yyVLu4/LpWAdKhMLdOvUs1XP&#10;hXzaZ6/pZNXSJi/SXg36L7SoaFHDojtR72hH0botHoiqirTlgi+705RXNl8ui5QpG8Aa7OxZc5PT&#10;hilbgBzR7GgS/53Y9LfNpxYVWWK5FqppBS56u+64WhlBV8ZECnTNsO965Oo8cv3Y90MvvghmGM+m&#10;0HL98Cpw4levkiByz6d//O5hx3NP1O/i+v3H8z83u57z8MrB0xBjh8xIPMPhlXvj/IyjO/idXHdf&#10;Nll+clHztcjTbp3X/ORzVn6tvqwzm9ULLfL4PDJwZODIwJGBIwNHBo4M/I8ZwCd/WSgvsozJ0luW&#10;sttGTKCiu2k+tbIYFc0Hnv4tUM2nOa1X7G3b8m3OaAYFpMLbxgT5ImAqWmx/5RlUghQqQVXV3i7b&#10;SgqEehXdquL5blc8s9sOpdAZuL6FUuiXDdDFppNhWroW3RXjSgTdfBCdrrozaKmaOesrzzlU6Muq&#10;hAL8Jxs5aIsIDpyhRt+BsAHKHwcRA3RAEtS3o+UOSPIM0AFJYPr3JQUG6ICk0AAd0AkOVbvlcBjE&#10;XkgcBFQ58PR9N+iPNTvK4jEeh3HgRU/i8dgRfhRHxHsab/rkCU3w2DG+43oHvTx2DiFhjA5wgccO&#10;woEfBAdFjr2E3SD0xjIhXldDRNJ8CNL0tu6jFFoINlFizSO1Jxou5F6QMQtBP9f7iU4AJmP6Hh0b&#10;aDBfot1+hzxAA/Ny+iAcbJPwYUM9hGMDDhEm4eFYOtgF03ojWjgQy6PwXPoBDsNzDDTD+W4uWYQD&#10;8RyrpUAB2kkOlC7QRNvE0psR5UNLjlV8w+ZcoTrJBnaiQBNCcDSocQ9K14sivWDfzCmeD+EDeuPQ&#10;6yO3UcJin0DgygEHRzqk+wEH1JQDoauygzTRkGy+6UlhFOhJ2CdjYUEQ6f4+0Wi07/VLPH8BD4eP&#10;LkDiWPf7MK4yn14CxwFsdmme6+wc/F0zMPZNgsFXii0pXUpzCTHsI56OOY+Q59uilwASDFIGUbDJ&#10;jP5h6dCPB5+bHihr0+P3QdLnd/DggBn+tVXEGdgbCR8g5iL9BAy5TRGxr2Ufv0DRA7t2c15EEsHg&#10;jMc5dzwgW3pj2AaDl8DprvbHy7weDRzvB1HokUejDgekD4jnex1CCyJRqm24F7uh/LZD997WwSTs&#10;8S/ZiJjAJ0uL29vXGBNfZ7z9VPBoXjHdn5ZcMF13yOSlCpBdFlMZ4r4IEbwsssuiLGXmEu1qMS1b&#10;tKGQGC/Vr8+fBqysZRKEnOSrlGuMGSLkZ1hXLbCqAauKDi47y6JKrGgHohNZkc3qTKWGjhalbqst&#10;AVYMVZmu7hY8u4MKreX6JhNuXqGR8/abhbZwi5lY4uuatsxC5XUNVV6MPQ8CsVMvng9lAqT78chi&#10;PELrFEQlVmfBl042px28wZR10xarHFbSn5uayzvCZSHrOKWf1qp/gZtKRX5/qyqvQsfvCnV/93v2&#10;D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FLNgEwcFAABDFgAADgAAAAAAAAAAAAAAAAAuAgAAZHJzL2Uyb0RvYy54bWxQSwECLQAU&#10;AAYACAAAACEACNszb9YAAAD/AAAADwAAAAAAAAAAAAAAAABhBwAAZHJzL2Rvd25yZXYueG1sUEsF&#10;BgAAAAAEAAQA8wAAAGQ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6B1913" w:rsidRPr="00B04045">
        <w:rPr>
          <w:b/>
          <w:kern w:val="2"/>
          <w:lang w:eastAsia="zh-CN"/>
        </w:rPr>
        <w:t xml:space="preserve">3GPP TSG RAN </w:t>
      </w:r>
      <w:r w:rsidR="006B1913">
        <w:rPr>
          <w:b/>
          <w:kern w:val="2"/>
          <w:lang w:eastAsia="zh-CN"/>
        </w:rPr>
        <w:t xml:space="preserve">WG1 Meeting </w:t>
      </w:r>
      <w:r w:rsidR="006B3016">
        <w:rPr>
          <w:b/>
          <w:kern w:val="2"/>
          <w:lang w:eastAsia="zh-CN"/>
        </w:rPr>
        <w:t>#</w:t>
      </w:r>
      <w:r w:rsidR="00B26677">
        <w:rPr>
          <w:b/>
          <w:kern w:val="2"/>
          <w:lang w:eastAsia="zh-CN"/>
        </w:rPr>
        <w:t>9</w:t>
      </w:r>
      <w:r w:rsidR="00BE474B">
        <w:rPr>
          <w:b/>
          <w:kern w:val="2"/>
          <w:lang w:eastAsia="zh-CN"/>
        </w:rPr>
        <w:t>1</w:t>
      </w:r>
      <w:r w:rsidR="006B1913" w:rsidRPr="00B04045">
        <w:rPr>
          <w:b/>
          <w:kern w:val="2"/>
          <w:lang w:eastAsia="zh-CN"/>
        </w:rPr>
        <w:tab/>
      </w:r>
      <w:r w:rsidR="006B1913" w:rsidRPr="00C370E9">
        <w:rPr>
          <w:b/>
          <w:kern w:val="2"/>
          <w:lang w:eastAsia="zh-CN"/>
        </w:rPr>
        <w:t>R1-</w:t>
      </w:r>
      <w:r w:rsidR="00BE474B" w:rsidRPr="00C370E9">
        <w:rPr>
          <w:rFonts w:hint="eastAsia"/>
          <w:b/>
          <w:kern w:val="2"/>
          <w:lang w:eastAsia="zh-CN"/>
        </w:rPr>
        <w:t>17</w:t>
      </w:r>
      <w:r w:rsidR="002B357E">
        <w:rPr>
          <w:b/>
          <w:kern w:val="2"/>
          <w:lang w:eastAsia="zh-CN"/>
        </w:rPr>
        <w:t>1941</w:t>
      </w:r>
      <w:r w:rsidR="00ED3D12">
        <w:rPr>
          <w:rFonts w:hint="eastAsia"/>
          <w:b/>
          <w:kern w:val="2"/>
          <w:lang w:eastAsia="zh-CN"/>
        </w:rPr>
        <w:t>3</w:t>
      </w:r>
    </w:p>
    <w:p w:rsidR="006B1913" w:rsidRPr="00B04045" w:rsidRDefault="005B31D1" w:rsidP="00FF261F">
      <w:pPr>
        <w:tabs>
          <w:tab w:val="right" w:pos="9216"/>
        </w:tabs>
        <w:spacing w:after="0"/>
        <w:jc w:val="left"/>
        <w:rPr>
          <w:b/>
          <w:kern w:val="2"/>
          <w:lang w:eastAsia="zh-CN"/>
        </w:rPr>
      </w:pPr>
      <w:r>
        <w:rPr>
          <w:b/>
          <w:kern w:val="2"/>
          <w:lang w:eastAsia="zh-CN"/>
        </w:rPr>
        <w:t>Reno</w:t>
      </w:r>
      <w:r w:rsidR="00B26677" w:rsidRPr="00FF261F">
        <w:rPr>
          <w:b/>
          <w:kern w:val="2"/>
          <w:lang w:eastAsia="zh-CN"/>
        </w:rPr>
        <w:t xml:space="preserve">, </w:t>
      </w:r>
      <w:r>
        <w:rPr>
          <w:b/>
          <w:kern w:val="2"/>
          <w:lang w:eastAsia="zh-CN"/>
        </w:rPr>
        <w:t>USA</w:t>
      </w:r>
      <w:r w:rsidR="00B26677" w:rsidRPr="00FF261F">
        <w:rPr>
          <w:b/>
          <w:kern w:val="2"/>
          <w:lang w:eastAsia="zh-CN"/>
        </w:rPr>
        <w:t xml:space="preserve">, </w:t>
      </w:r>
      <w:r w:rsidR="00BE474B">
        <w:rPr>
          <w:b/>
          <w:lang w:eastAsia="zh-CN"/>
        </w:rPr>
        <w:t xml:space="preserve">November </w:t>
      </w:r>
      <w:r w:rsidR="00ED3D12">
        <w:rPr>
          <w:b/>
          <w:lang w:eastAsia="zh-CN"/>
        </w:rPr>
        <w:t>27</w:t>
      </w:r>
      <w:r w:rsidR="00ED3D12" w:rsidRPr="00B061F4">
        <w:rPr>
          <w:b/>
          <w:vertAlign w:val="superscript"/>
          <w:lang w:eastAsia="zh-CN"/>
        </w:rPr>
        <w:t>th</w:t>
      </w:r>
      <w:r w:rsidR="00ED3D12">
        <w:rPr>
          <w:rFonts w:hint="eastAsia"/>
          <w:b/>
          <w:vertAlign w:val="superscript"/>
          <w:lang w:eastAsia="zh-CN"/>
        </w:rPr>
        <w:t xml:space="preserve"> </w:t>
      </w:r>
      <w:r w:rsidR="00C32770">
        <w:rPr>
          <w:b/>
          <w:lang w:eastAsia="zh-CN"/>
        </w:rPr>
        <w:t>–</w:t>
      </w:r>
      <w:r w:rsidR="00884BBA">
        <w:rPr>
          <w:rFonts w:hint="eastAsia"/>
          <w:b/>
          <w:lang w:eastAsia="zh-CN"/>
        </w:rPr>
        <w:t xml:space="preserve"> </w:t>
      </w:r>
      <w:r w:rsidR="00BE474B">
        <w:rPr>
          <w:b/>
          <w:kern w:val="2"/>
          <w:lang w:eastAsia="zh-CN"/>
        </w:rPr>
        <w:t>December</w:t>
      </w:r>
      <w:r w:rsidR="00ED3D12">
        <w:rPr>
          <w:rFonts w:hint="eastAsia"/>
          <w:b/>
          <w:kern w:val="2"/>
          <w:lang w:eastAsia="zh-CN"/>
        </w:rPr>
        <w:t xml:space="preserve"> </w:t>
      </w:r>
      <w:r w:rsidR="00ED3D12">
        <w:rPr>
          <w:b/>
          <w:lang w:eastAsia="zh-CN"/>
        </w:rPr>
        <w:t>1</w:t>
      </w:r>
      <w:r w:rsidR="00ED3D12" w:rsidRPr="00747828">
        <w:rPr>
          <w:b/>
          <w:vertAlign w:val="superscript"/>
          <w:lang w:eastAsia="zh-CN"/>
        </w:rPr>
        <w:t>st</w:t>
      </w:r>
      <w:r w:rsidR="00BE474B" w:rsidRPr="00FF261F">
        <w:rPr>
          <w:b/>
          <w:kern w:val="2"/>
          <w:lang w:eastAsia="zh-CN"/>
        </w:rPr>
        <w:t xml:space="preserve"> </w:t>
      </w:r>
      <w:r w:rsidR="00B26677" w:rsidRPr="00FF261F">
        <w:rPr>
          <w:b/>
          <w:kern w:val="2"/>
          <w:lang w:eastAsia="zh-CN"/>
        </w:rPr>
        <w:t xml:space="preserve">2017 </w:t>
      </w:r>
    </w:p>
    <w:p w:rsidR="006B1913" w:rsidRPr="008518E9" w:rsidRDefault="006B1913" w:rsidP="006B1913">
      <w:pPr>
        <w:pBdr>
          <w:top w:val="single" w:sz="4" w:space="1" w:color="auto"/>
        </w:pBdr>
        <w:spacing w:after="0"/>
        <w:jc w:val="left"/>
        <w:rPr>
          <w:b/>
          <w:sz w:val="16"/>
          <w:szCs w:val="16"/>
        </w:rPr>
      </w:pPr>
    </w:p>
    <w:p w:rsidR="006B1913" w:rsidRPr="008518E9" w:rsidRDefault="006B1913" w:rsidP="006B1913">
      <w:pPr>
        <w:spacing w:after="60"/>
        <w:ind w:left="1555" w:hanging="1555"/>
        <w:jc w:val="left"/>
        <w:rPr>
          <w:rFonts w:eastAsia="MS PGothic"/>
          <w:b/>
          <w:lang w:eastAsia="zh-CN"/>
        </w:rPr>
      </w:pPr>
      <w:r w:rsidRPr="008518E9">
        <w:rPr>
          <w:b/>
        </w:rPr>
        <w:t>Agenda Item:</w:t>
      </w:r>
      <w:r w:rsidRPr="008518E9">
        <w:rPr>
          <w:b/>
          <w:lang w:eastAsia="zh-CN"/>
        </w:rPr>
        <w:tab/>
      </w:r>
      <w:r w:rsidR="00910F71">
        <w:rPr>
          <w:b/>
          <w:lang w:eastAsia="zh-CN"/>
        </w:rPr>
        <w:t>7</w:t>
      </w:r>
      <w:r>
        <w:rPr>
          <w:rFonts w:hint="eastAsia"/>
          <w:b/>
          <w:lang w:eastAsia="zh-CN"/>
        </w:rPr>
        <w:t>.</w:t>
      </w:r>
      <w:r>
        <w:rPr>
          <w:b/>
          <w:lang w:eastAsia="zh-CN"/>
        </w:rPr>
        <w:t>3</w:t>
      </w:r>
      <w:r>
        <w:rPr>
          <w:rFonts w:hint="eastAsia"/>
          <w:b/>
          <w:lang w:eastAsia="zh-CN"/>
        </w:rPr>
        <w:t>.</w:t>
      </w:r>
      <w:r>
        <w:rPr>
          <w:b/>
          <w:lang w:eastAsia="zh-CN"/>
        </w:rPr>
        <w:t>2.5</w:t>
      </w:r>
    </w:p>
    <w:p w:rsidR="006B1913" w:rsidRPr="008518E9" w:rsidRDefault="006B1913" w:rsidP="006B1913">
      <w:pPr>
        <w:spacing w:after="60"/>
        <w:ind w:left="1555" w:hanging="1555"/>
        <w:jc w:val="left"/>
        <w:rPr>
          <w:b/>
          <w:lang w:eastAsia="zh-CN"/>
        </w:rPr>
      </w:pPr>
      <w:r w:rsidRPr="008518E9">
        <w:rPr>
          <w:b/>
        </w:rPr>
        <w:t>Source:</w:t>
      </w:r>
      <w:r w:rsidRPr="008518E9">
        <w:rPr>
          <w:b/>
        </w:rPr>
        <w:tab/>
        <w:t>Huawei</w:t>
      </w:r>
      <w:r w:rsidRPr="008518E9">
        <w:rPr>
          <w:b/>
          <w:lang w:eastAsia="zh-CN"/>
        </w:rPr>
        <w:t>, HiSilicon</w:t>
      </w:r>
    </w:p>
    <w:p w:rsidR="006B1913" w:rsidRPr="008518E9" w:rsidRDefault="006B1913" w:rsidP="006B1913">
      <w:pPr>
        <w:spacing w:after="60"/>
        <w:ind w:left="1555" w:hanging="1555"/>
        <w:jc w:val="left"/>
        <w:rPr>
          <w:b/>
          <w:lang w:eastAsia="zh-CN"/>
        </w:rPr>
      </w:pPr>
      <w:r w:rsidRPr="008518E9">
        <w:rPr>
          <w:b/>
        </w:rPr>
        <w:t>Title:</w:t>
      </w:r>
      <w:r w:rsidRPr="008518E9">
        <w:rPr>
          <w:b/>
          <w:lang w:eastAsia="zh-CN"/>
        </w:rPr>
        <w:tab/>
      </w:r>
      <w:r w:rsidR="00CA1271" w:rsidRPr="00CA1271">
        <w:rPr>
          <w:b/>
          <w:lang w:eastAsia="zh-CN"/>
        </w:rPr>
        <w:t>Discussion on UCI feedback for URLLC</w:t>
      </w:r>
    </w:p>
    <w:p w:rsidR="006B1913" w:rsidRPr="008518E9" w:rsidRDefault="006B1913" w:rsidP="006B1913">
      <w:pPr>
        <w:spacing w:after="60"/>
        <w:ind w:left="1555" w:hanging="1555"/>
        <w:jc w:val="left"/>
        <w:rPr>
          <w:b/>
        </w:rPr>
      </w:pPr>
      <w:r w:rsidRPr="008518E9">
        <w:rPr>
          <w:b/>
        </w:rPr>
        <w:t>Document for:</w:t>
      </w:r>
      <w:r w:rsidRPr="008518E9">
        <w:rPr>
          <w:b/>
        </w:rPr>
        <w:tab/>
        <w:t xml:space="preserve">Discussion and </w:t>
      </w:r>
      <w:r w:rsidRPr="008518E9">
        <w:rPr>
          <w:b/>
          <w:lang w:eastAsia="zh-CN"/>
        </w:rPr>
        <w:t>d</w:t>
      </w:r>
      <w:r w:rsidRPr="008518E9">
        <w:rPr>
          <w:b/>
        </w:rPr>
        <w:t>ecision</w:t>
      </w:r>
    </w:p>
    <w:p w:rsidR="00AC4591" w:rsidRPr="00AA6686" w:rsidRDefault="00AC4591" w:rsidP="008518E9">
      <w:pPr>
        <w:pBdr>
          <w:bottom w:val="single" w:sz="4" w:space="1" w:color="auto"/>
        </w:pBdr>
        <w:spacing w:after="0"/>
        <w:jc w:val="left"/>
        <w:rPr>
          <w:b/>
          <w:sz w:val="18"/>
          <w:szCs w:val="16"/>
          <w:lang w:eastAsia="zh-CN"/>
        </w:rPr>
      </w:pPr>
    </w:p>
    <w:p w:rsidR="009C0564" w:rsidRPr="00173013" w:rsidRDefault="009C0564">
      <w:pPr>
        <w:pStyle w:val="1"/>
        <w:rPr>
          <w:lang w:val="en-US"/>
        </w:rPr>
      </w:pPr>
      <w:r w:rsidRPr="00173013">
        <w:rPr>
          <w:lang w:val="en-US"/>
        </w:rPr>
        <w:t>Introduction</w:t>
      </w:r>
      <w:bookmarkEnd w:id="0"/>
      <w:bookmarkEnd w:id="1"/>
    </w:p>
    <w:p w:rsidR="008C0983" w:rsidRPr="00F276A7" w:rsidRDefault="003D49CD" w:rsidP="009648CC">
      <w:pPr>
        <w:rPr>
          <w:lang w:eastAsia="zh-CN"/>
        </w:rPr>
      </w:pPr>
      <w:r w:rsidRPr="00130B93">
        <w:rPr>
          <w:lang w:eastAsia="zh-CN"/>
        </w:rPr>
        <w:t xml:space="preserve">This </w:t>
      </w:r>
      <w:r>
        <w:rPr>
          <w:lang w:eastAsia="zh-CN"/>
        </w:rPr>
        <w:t>paper is revised from R1-17</w:t>
      </w:r>
      <w:r w:rsidR="00625843" w:rsidRPr="009648CC">
        <w:rPr>
          <w:lang w:eastAsia="zh-CN"/>
        </w:rPr>
        <w:t>1</w:t>
      </w:r>
      <w:r w:rsidR="005055CF">
        <w:rPr>
          <w:lang w:eastAsia="zh-CN"/>
        </w:rPr>
        <w:t>7094</w:t>
      </w:r>
      <w:r w:rsidRPr="00130B93">
        <w:rPr>
          <w:lang w:eastAsia="zh-CN"/>
        </w:rPr>
        <w:t>.</w:t>
      </w:r>
      <w:r w:rsidR="00625843">
        <w:rPr>
          <w:lang w:eastAsia="zh-CN"/>
        </w:rPr>
        <w:t xml:space="preserve"> </w:t>
      </w:r>
      <w:r w:rsidR="001A3D8E" w:rsidRPr="00F276A7">
        <w:rPr>
          <w:rFonts w:hint="eastAsia"/>
          <w:lang w:eastAsia="zh-CN"/>
        </w:rPr>
        <w:t xml:space="preserve">In </w:t>
      </w:r>
      <w:r w:rsidR="00F6266C" w:rsidRPr="00F276A7">
        <w:rPr>
          <w:lang w:eastAsia="zh-CN"/>
        </w:rPr>
        <w:t xml:space="preserve">the </w:t>
      </w:r>
      <w:r w:rsidR="001A3D8E" w:rsidRPr="00F276A7">
        <w:rPr>
          <w:lang w:eastAsia="zh-CN"/>
        </w:rPr>
        <w:t>NR</w:t>
      </w:r>
      <w:r w:rsidR="001A3D8E" w:rsidRPr="00F276A7">
        <w:rPr>
          <w:rFonts w:hint="eastAsia"/>
          <w:lang w:eastAsia="zh-CN"/>
        </w:rPr>
        <w:t xml:space="preserve"> WI, the s</w:t>
      </w:r>
      <w:r w:rsidR="001A3D8E" w:rsidRPr="00F276A7">
        <w:rPr>
          <w:lang w:eastAsia="zh-CN"/>
        </w:rPr>
        <w:t>cenarios and requirements</w:t>
      </w:r>
      <w:r w:rsidR="001A3D8E" w:rsidRPr="00F276A7">
        <w:rPr>
          <w:rFonts w:hint="eastAsia"/>
          <w:lang w:eastAsia="zh-CN"/>
        </w:rPr>
        <w:t xml:space="preserve"> </w:t>
      </w:r>
      <w:r w:rsidR="001A3D8E" w:rsidRPr="00F276A7">
        <w:rPr>
          <w:bCs/>
        </w:rPr>
        <w:t>defined</w:t>
      </w:r>
      <w:r w:rsidR="001A3D8E" w:rsidRPr="00F276A7">
        <w:rPr>
          <w:rFonts w:hint="eastAsia"/>
          <w:bCs/>
          <w:lang w:eastAsia="zh-CN"/>
        </w:rPr>
        <w:t xml:space="preserve"> for URLLC </w:t>
      </w:r>
      <w:r w:rsidR="001A3D8E" w:rsidRPr="00F276A7">
        <w:rPr>
          <w:bCs/>
          <w:lang w:eastAsia="zh-CN"/>
        </w:rPr>
        <w:t xml:space="preserve">is provided in </w:t>
      </w:r>
      <w:r w:rsidR="0042731E">
        <w:fldChar w:fldCharType="begin"/>
      </w:r>
      <w:r w:rsidR="0042731E">
        <w:instrText xml:space="preserve"> REF _Ref477611209 \r \h  \* MERGEFORMAT </w:instrText>
      </w:r>
      <w:r w:rsidR="0042731E">
        <w:fldChar w:fldCharType="separate"/>
      </w:r>
      <w:r w:rsidR="00AA6686" w:rsidRPr="00F276A7">
        <w:rPr>
          <w:bCs/>
          <w:lang w:eastAsia="zh-CN"/>
        </w:rPr>
        <w:t>[1]</w:t>
      </w:r>
      <w:r w:rsidR="0042731E">
        <w:fldChar w:fldCharType="end"/>
      </w:r>
      <w:r w:rsidR="001A3D8E" w:rsidRPr="00F276A7">
        <w:rPr>
          <w:rFonts w:hint="eastAsia"/>
          <w:lang w:eastAsia="zh-CN"/>
        </w:rPr>
        <w:t xml:space="preserve">. </w:t>
      </w:r>
      <w:r w:rsidR="00B0641D" w:rsidRPr="00F276A7">
        <w:rPr>
          <w:lang w:eastAsia="zh-CN"/>
        </w:rPr>
        <w:t xml:space="preserve">Considering </w:t>
      </w:r>
      <w:r w:rsidR="00FE3B57" w:rsidRPr="00F276A7">
        <w:rPr>
          <w:lang w:eastAsia="zh-CN"/>
        </w:rPr>
        <w:t>the special reliability and latency requirements</w:t>
      </w:r>
      <w:r w:rsidR="00B0641D" w:rsidRPr="00F276A7">
        <w:rPr>
          <w:lang w:eastAsia="zh-CN"/>
        </w:rPr>
        <w:t xml:space="preserve">, the UCI feedback mechanisms of URLLC </w:t>
      </w:r>
      <w:r w:rsidR="008C0983" w:rsidRPr="00F276A7">
        <w:rPr>
          <w:lang w:eastAsia="zh-CN"/>
        </w:rPr>
        <w:t>should be discussed</w:t>
      </w:r>
      <w:r w:rsidR="008C0983" w:rsidRPr="00F276A7">
        <w:rPr>
          <w:rFonts w:hint="eastAsia"/>
          <w:lang w:eastAsia="zh-CN"/>
        </w:rPr>
        <w:t xml:space="preserve">. </w:t>
      </w:r>
      <w:r w:rsidR="00B0641D" w:rsidRPr="00F276A7">
        <w:rPr>
          <w:lang w:eastAsia="zh-CN"/>
        </w:rPr>
        <w:t xml:space="preserve">UCI can be transmitted through PUCCH or PUSCH. </w:t>
      </w:r>
      <w:r w:rsidR="001A3D8E" w:rsidRPr="00F276A7">
        <w:rPr>
          <w:lang w:eastAsia="zh-CN"/>
        </w:rPr>
        <w:t>In principle, s</w:t>
      </w:r>
      <w:r w:rsidR="001A3D8E" w:rsidRPr="00F276A7">
        <w:rPr>
          <w:rFonts w:hint="eastAsia"/>
          <w:lang w:eastAsia="zh-CN"/>
        </w:rPr>
        <w:t xml:space="preserve">hort PUCCH </w:t>
      </w:r>
      <w:r w:rsidR="001A3D8E" w:rsidRPr="00F276A7">
        <w:rPr>
          <w:lang w:eastAsia="zh-CN"/>
        </w:rPr>
        <w:t>is more favorable</w:t>
      </w:r>
      <w:r w:rsidR="001A3D8E" w:rsidRPr="00F276A7">
        <w:rPr>
          <w:rFonts w:hint="eastAsia"/>
          <w:lang w:eastAsia="zh-CN"/>
        </w:rPr>
        <w:t xml:space="preserve"> for URLLC considering </w:t>
      </w:r>
      <w:r w:rsidR="001A3D8E" w:rsidRPr="00F276A7">
        <w:rPr>
          <w:lang w:eastAsia="zh-CN"/>
        </w:rPr>
        <w:t>its</w:t>
      </w:r>
      <w:r w:rsidR="001A3D8E" w:rsidRPr="00F276A7">
        <w:rPr>
          <w:rFonts w:hint="eastAsia"/>
          <w:lang w:eastAsia="zh-CN"/>
        </w:rPr>
        <w:t xml:space="preserve"> low latency requirement. </w:t>
      </w:r>
      <w:r w:rsidR="00B0641D" w:rsidRPr="00F276A7">
        <w:rPr>
          <w:lang w:eastAsia="zh-CN"/>
        </w:rPr>
        <w:t>As for UCI transmission on PUSCH, the UCI mapping rule should also take the URLLC requirements into account.</w:t>
      </w:r>
      <w:r w:rsidR="00856038" w:rsidRPr="00F276A7">
        <w:rPr>
          <w:lang w:eastAsia="zh-CN"/>
        </w:rPr>
        <w:t xml:space="preserve"> </w:t>
      </w:r>
    </w:p>
    <w:p w:rsidR="00180A11" w:rsidRDefault="00B301A8" w:rsidP="009648CC">
      <w:pPr>
        <w:rPr>
          <w:lang w:eastAsia="zh-CN"/>
        </w:rPr>
      </w:pPr>
      <w:r>
        <w:rPr>
          <w:lang w:eastAsia="zh-CN"/>
        </w:rPr>
        <w:t>Some</w:t>
      </w:r>
      <w:r w:rsidR="001A3D8E" w:rsidRPr="00F276A7">
        <w:rPr>
          <w:rFonts w:hint="eastAsia"/>
          <w:lang w:eastAsia="zh-CN"/>
        </w:rPr>
        <w:t xml:space="preserve"> agreements were reached in the previous meeting</w:t>
      </w:r>
      <w:r w:rsidR="00612988">
        <w:rPr>
          <w:rFonts w:hint="eastAsia"/>
          <w:lang w:eastAsia="zh-CN"/>
        </w:rPr>
        <w:t>s</w:t>
      </w:r>
      <w:r w:rsidR="001A3D8E" w:rsidRPr="00F276A7">
        <w:t xml:space="preserve"> </w:t>
      </w:r>
      <w:r>
        <w:rPr>
          <w:lang w:eastAsia="zh-CN"/>
        </w:rPr>
        <w:t>about</w:t>
      </w:r>
      <w:r w:rsidR="001A3D8E" w:rsidRPr="00F276A7">
        <w:rPr>
          <w:rFonts w:hint="eastAsia"/>
          <w:lang w:eastAsia="zh-CN"/>
        </w:rPr>
        <w:t xml:space="preserve"> the </w:t>
      </w:r>
      <w:r w:rsidR="00625843">
        <w:rPr>
          <w:lang w:eastAsia="zh-CN"/>
        </w:rPr>
        <w:t>resource allocation for PUCCH</w:t>
      </w:r>
      <w:r>
        <w:rPr>
          <w:lang w:eastAsia="zh-CN"/>
        </w:rPr>
        <w:t xml:space="preserve"> </w:t>
      </w:r>
      <w:r>
        <w:rPr>
          <w:rFonts w:hint="eastAsia"/>
          <w:lang w:eastAsia="zh-CN"/>
        </w:rPr>
        <w:t>and UCI piggyback o</w:t>
      </w:r>
      <w:r>
        <w:rPr>
          <w:lang w:eastAsia="zh-CN"/>
        </w:rPr>
        <w:t>n PUSCH</w:t>
      </w:r>
      <w:r>
        <w:t>, including</w:t>
      </w:r>
      <w:r w:rsidR="009648CC">
        <w:rPr>
          <w:rFonts w:hint="eastAsia"/>
          <w:lang w:eastAsia="zh-CN"/>
        </w:rPr>
        <w:t>:</w:t>
      </w:r>
    </w:p>
    <w:p w:rsidR="00625843" w:rsidRDefault="00625843" w:rsidP="009648CC">
      <w:pPr>
        <w:rPr>
          <w:lang w:eastAsia="zh-CN"/>
        </w:rPr>
      </w:pPr>
      <w:r w:rsidRPr="00BE6870">
        <w:rPr>
          <w:rFonts w:hint="eastAsia"/>
          <w:lang w:eastAsia="zh-CN"/>
        </w:rPr>
        <w:t xml:space="preserve">In </w:t>
      </w:r>
      <w:r>
        <w:rPr>
          <w:lang w:eastAsia="zh-CN"/>
        </w:rPr>
        <w:t xml:space="preserve">RAN1 </w:t>
      </w:r>
      <w:r w:rsidRPr="00F276A7">
        <w:rPr>
          <w:rFonts w:hint="eastAsia"/>
          <w:lang w:eastAsia="zh-CN"/>
        </w:rPr>
        <w:t>#</w:t>
      </w:r>
      <w:r>
        <w:rPr>
          <w:lang w:eastAsia="zh-CN"/>
        </w:rPr>
        <w:t>88</w:t>
      </w:r>
      <w:r w:rsidRPr="00F276A7">
        <w:rPr>
          <w:rFonts w:hint="eastAsia"/>
          <w:lang w:eastAsia="zh-CN"/>
        </w:rPr>
        <w:t xml:space="preserve"> meeting</w:t>
      </w:r>
      <w:r>
        <w:rPr>
          <w:lang w:eastAsia="zh-CN"/>
        </w:rPr>
        <w:t xml:space="preserve"> </w:t>
      </w:r>
      <w:r w:rsidR="008F7F9E">
        <w:rPr>
          <w:lang w:eastAsia="zh-CN"/>
        </w:rPr>
        <w:fldChar w:fldCharType="begin"/>
      </w:r>
      <w:r w:rsidR="00DD6872">
        <w:rPr>
          <w:lang w:eastAsia="zh-CN"/>
        </w:rPr>
        <w:instrText xml:space="preserve"> REF _Ref494222611 \r \h </w:instrText>
      </w:r>
      <w:r w:rsidR="008F7F9E">
        <w:rPr>
          <w:lang w:eastAsia="zh-CN"/>
        </w:rPr>
      </w:r>
      <w:r w:rsidR="008F7F9E">
        <w:rPr>
          <w:lang w:eastAsia="zh-CN"/>
        </w:rPr>
        <w:fldChar w:fldCharType="separate"/>
      </w:r>
      <w:r w:rsidR="00F748F1">
        <w:rPr>
          <w:lang w:eastAsia="zh-CN"/>
        </w:rPr>
        <w:t>[2]</w:t>
      </w:r>
      <w:r w:rsidR="008F7F9E">
        <w:rPr>
          <w:lang w:eastAsia="zh-CN"/>
        </w:rPr>
        <w:fldChar w:fldCharType="end"/>
      </w:r>
      <w:r w:rsidR="00DD6872" w:rsidDel="00DD6872">
        <w:rPr>
          <w:lang w:eastAsia="zh-CN"/>
        </w:rPr>
        <w:t xml:space="preserve"> </w:t>
      </w:r>
    </w:p>
    <w:p w:rsidR="00625843" w:rsidRPr="00BE6870" w:rsidRDefault="00625843" w:rsidP="009648CC">
      <w:pPr>
        <w:pStyle w:val="afa"/>
        <w:numPr>
          <w:ilvl w:val="0"/>
          <w:numId w:val="11"/>
        </w:numPr>
        <w:adjustRightInd w:val="0"/>
        <w:snapToGrid w:val="0"/>
        <w:spacing w:after="120"/>
        <w:ind w:left="862"/>
        <w:rPr>
          <w:rFonts w:ascii="Times New Roman" w:hAnsi="Times New Roman" w:cs="Times New Roman"/>
          <w:i/>
        </w:rPr>
      </w:pPr>
      <w:r w:rsidRPr="00BE6870">
        <w:rPr>
          <w:rFonts w:ascii="Times New Roman" w:hAnsi="Times New Roman" w:cs="Times New Roman"/>
          <w:i/>
        </w:rPr>
        <w:t>NR supports PUCCH resource allocation for HARQ-ACK transmission with following manner.</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A set of PUCCH resources is configured by high layer signaling</w:t>
      </w:r>
    </w:p>
    <w:p w:rsidR="00625843" w:rsidRPr="009648CC" w:rsidRDefault="00625843" w:rsidP="009648CC">
      <w:pPr>
        <w:pStyle w:val="afa"/>
        <w:numPr>
          <w:ilvl w:val="0"/>
          <w:numId w:val="19"/>
        </w:numPr>
        <w:adjustRightInd w:val="0"/>
        <w:snapToGrid w:val="0"/>
        <w:spacing w:after="120"/>
        <w:rPr>
          <w:rFonts w:ascii="Times New Roman" w:hAnsi="Times New Roman" w:cs="Times New Roman"/>
          <w:i/>
          <w:sz w:val="20"/>
          <w:szCs w:val="20"/>
        </w:rPr>
      </w:pPr>
      <w:r w:rsidRPr="009648CC">
        <w:rPr>
          <w:rFonts w:ascii="Times New Roman" w:hAnsi="Times New Roman" w:cs="Times New Roman"/>
          <w:i/>
          <w:sz w:val="20"/>
          <w:szCs w:val="20"/>
        </w:rPr>
        <w:t>FFS: other mechanisms</w:t>
      </w:r>
    </w:p>
    <w:p w:rsidR="00625843" w:rsidRPr="00BE6870" w:rsidRDefault="00625843" w:rsidP="009648CC">
      <w:pPr>
        <w:pStyle w:val="afa"/>
        <w:numPr>
          <w:ilvl w:val="0"/>
          <w:numId w:val="11"/>
        </w:numPr>
        <w:adjustRightInd w:val="0"/>
        <w:snapToGrid w:val="0"/>
        <w:spacing w:after="120"/>
        <w:rPr>
          <w:rFonts w:ascii="Times New Roman" w:hAnsi="Times New Roman" w:cs="Times New Roman"/>
          <w:i/>
        </w:rPr>
      </w:pPr>
      <w:r w:rsidRPr="00BE6870">
        <w:rPr>
          <w:rFonts w:ascii="Times New Roman" w:hAnsi="Times New Roman" w:cs="Times New Roman"/>
          <w:i/>
        </w:rPr>
        <w:t>A PUCCH resource within the configured set is indicated by DCI.</w:t>
      </w:r>
    </w:p>
    <w:p w:rsidR="00F95955" w:rsidRPr="009A4D33" w:rsidRDefault="00625843" w:rsidP="009648CC">
      <w:pPr>
        <w:rPr>
          <w:lang w:eastAsia="zh-CN"/>
        </w:rPr>
      </w:pPr>
      <w:r>
        <w:rPr>
          <w:lang w:eastAsia="zh-CN"/>
        </w:rPr>
        <w:t>I</w:t>
      </w:r>
      <w:r w:rsidRPr="009A4D33">
        <w:rPr>
          <w:rFonts w:hint="eastAsia"/>
          <w:lang w:eastAsia="zh-CN"/>
        </w:rPr>
        <w:t xml:space="preserve">n RAN1 </w:t>
      </w:r>
      <w:r w:rsidRPr="009A4D33">
        <w:rPr>
          <w:lang w:eastAsia="zh-CN"/>
        </w:rPr>
        <w:t>AH #03</w:t>
      </w:r>
      <w:r w:rsidRPr="009A4D33">
        <w:rPr>
          <w:rFonts w:hint="eastAsia"/>
          <w:lang w:eastAsia="zh-CN"/>
        </w:rPr>
        <w:t xml:space="preserve"> meeting</w:t>
      </w:r>
      <w:r w:rsidR="00DD6872">
        <w:rPr>
          <w:lang w:eastAsia="zh-CN"/>
        </w:rPr>
        <w:t xml:space="preserve"> </w:t>
      </w:r>
      <w:r w:rsidR="008F7F9E">
        <w:rPr>
          <w:lang w:eastAsia="zh-CN"/>
        </w:rPr>
        <w:fldChar w:fldCharType="begin"/>
      </w:r>
      <w:r w:rsidR="00DD6872">
        <w:rPr>
          <w:lang w:eastAsia="zh-CN"/>
        </w:rPr>
        <w:instrText xml:space="preserve"> REF _Ref494222613 \r \h </w:instrText>
      </w:r>
      <w:r w:rsidR="008F7F9E">
        <w:rPr>
          <w:lang w:eastAsia="zh-CN"/>
        </w:rPr>
      </w:r>
      <w:r w:rsidR="008F7F9E">
        <w:rPr>
          <w:lang w:eastAsia="zh-CN"/>
        </w:rPr>
        <w:fldChar w:fldCharType="separate"/>
      </w:r>
      <w:r w:rsidR="00F748F1">
        <w:rPr>
          <w:lang w:eastAsia="zh-CN"/>
        </w:rPr>
        <w:t>[3]</w:t>
      </w:r>
      <w:r w:rsidR="008F7F9E">
        <w:rPr>
          <w:lang w:eastAsia="zh-CN"/>
        </w:rPr>
        <w:fldChar w:fldCharType="end"/>
      </w:r>
    </w:p>
    <w:p w:rsidR="00625843" w:rsidRPr="009A4D33" w:rsidRDefault="00625843" w:rsidP="009648CC">
      <w:pPr>
        <w:pStyle w:val="afa"/>
        <w:numPr>
          <w:ilvl w:val="0"/>
          <w:numId w:val="11"/>
        </w:numPr>
        <w:adjustRightInd w:val="0"/>
        <w:snapToGrid w:val="0"/>
        <w:spacing w:after="120"/>
        <w:ind w:left="862"/>
        <w:rPr>
          <w:rFonts w:ascii="Times New Roman" w:hAnsi="Times New Roman" w:cs="Times New Roman"/>
        </w:rPr>
      </w:pPr>
      <w:r w:rsidRPr="009A4D33">
        <w:rPr>
          <w:rFonts w:ascii="Times New Roman" w:hAnsi="Times New Roman" w:cs="Times New Roman"/>
          <w:i/>
        </w:rPr>
        <w:t>Support A-CSI on short PUCCH using higher-layer PUCCH resource configuration and DCI-based triggering</w:t>
      </w:r>
      <w:r w:rsidRPr="009A4D33">
        <w:rPr>
          <w:rFonts w:ascii="Times New Roman" w:hAnsi="Times New Roman" w:cs="Times New Roman"/>
        </w:rPr>
        <w:t>, [</w:t>
      </w:r>
      <w:r w:rsidRPr="009A4D33">
        <w:rPr>
          <w:rFonts w:ascii="Times New Roman" w:hAnsi="Times New Roman" w:cs="Times New Roman"/>
          <w:i/>
        </w:rPr>
        <w:t>working assumption: including with Y&gt;0</w:t>
      </w:r>
      <w:r w:rsidRPr="009A4D33">
        <w:rPr>
          <w:rFonts w:ascii="Times New Roman" w:hAnsi="Times New Roman" w:cs="Times New Roman"/>
        </w:rPr>
        <w:t>]</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FFS: timing relationship relative to CSI-RS</w:t>
      </w:r>
    </w:p>
    <w:p w:rsidR="00625843" w:rsidRPr="00840FC2" w:rsidRDefault="00625843" w:rsidP="009648CC">
      <w:pPr>
        <w:pStyle w:val="afa"/>
        <w:numPr>
          <w:ilvl w:val="0"/>
          <w:numId w:val="11"/>
        </w:numPr>
        <w:adjustRightInd w:val="0"/>
        <w:snapToGrid w:val="0"/>
        <w:spacing w:after="120"/>
        <w:ind w:left="862"/>
        <w:rPr>
          <w:rFonts w:ascii="Times New Roman" w:hAnsi="Times New Roman" w:cs="Times New Roman"/>
          <w:i/>
        </w:rPr>
      </w:pPr>
      <w:r w:rsidRPr="00840FC2">
        <w:rPr>
          <w:rFonts w:ascii="Times New Roman" w:hAnsi="Times New Roman" w:cs="Times New Roman"/>
          <w:i/>
        </w:rPr>
        <w:t>A set of PUCCH resources at least for HARQ-ACK which is configured to a UE by high layer signaling is defined as one of followings (to be down-selected).</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 xml:space="preserve">Opt.1: One or multiple set(s) of PUCCH resources consisting of same or different PUCCH formats. </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Opt.2: One or multiple set(s) of PUCCH resources for each PUCCH format.</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Opt.3: A set of PUCCH resources for each duration of each PUCCH format.</w:t>
      </w:r>
    </w:p>
    <w:p w:rsidR="00625843" w:rsidRPr="009648CC" w:rsidRDefault="00625843"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Opt.4: A set of PUCCH resources for PUCCH formats carrying up to 2 bits UCI. Another set of PUCCH resources for PUCCH formats carrying more 2 bits UCI.</w:t>
      </w:r>
    </w:p>
    <w:p w:rsidR="00B301A8" w:rsidRPr="00840FC2" w:rsidRDefault="00B301A8" w:rsidP="009648CC">
      <w:pPr>
        <w:pStyle w:val="afa"/>
        <w:numPr>
          <w:ilvl w:val="0"/>
          <w:numId w:val="11"/>
        </w:numPr>
        <w:adjustRightInd w:val="0"/>
        <w:snapToGrid w:val="0"/>
        <w:spacing w:after="120"/>
        <w:ind w:left="862"/>
        <w:rPr>
          <w:rFonts w:ascii="Times New Roman" w:hAnsi="Times New Roman" w:cs="Times New Roman"/>
          <w:i/>
        </w:rPr>
      </w:pPr>
      <w:r w:rsidRPr="00840FC2">
        <w:rPr>
          <w:rFonts w:ascii="Times New Roman" w:hAnsi="Times New Roman" w:cs="Times New Roman"/>
          <w:i/>
        </w:rPr>
        <w:t>Confirm the working assumption:</w:t>
      </w:r>
    </w:p>
    <w:p w:rsidR="00B301A8" w:rsidRPr="009648CC" w:rsidRDefault="00B301A8"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For slot-based scheduling, for HARQ-ACK with more than 2 bits, PUSCH is rate-matched.</w:t>
      </w:r>
    </w:p>
    <w:p w:rsidR="00B301A8" w:rsidRPr="009648CC" w:rsidRDefault="00B301A8"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For slot-based scheduling, for HARQ-ACK with up to 2 bits, PUSCH is punctured.</w:t>
      </w:r>
    </w:p>
    <w:p w:rsidR="00B301A8" w:rsidRPr="00840FC2" w:rsidRDefault="00B301A8" w:rsidP="009648CC">
      <w:pPr>
        <w:pStyle w:val="afa"/>
        <w:numPr>
          <w:ilvl w:val="0"/>
          <w:numId w:val="11"/>
        </w:numPr>
        <w:adjustRightInd w:val="0"/>
        <w:snapToGrid w:val="0"/>
        <w:spacing w:after="120"/>
        <w:ind w:left="862"/>
        <w:rPr>
          <w:rFonts w:ascii="Times New Roman" w:hAnsi="Times New Roman" w:cs="Times New Roman"/>
          <w:i/>
        </w:rPr>
      </w:pPr>
      <w:r w:rsidRPr="00840FC2">
        <w:rPr>
          <w:rFonts w:ascii="Times New Roman" w:hAnsi="Times New Roman" w:cs="Times New Roman"/>
          <w:i/>
        </w:rPr>
        <w:t xml:space="preserve">For UCI on PUSCH, support both dynamic and semi-static </w:t>
      </w:r>
      <m:oMath>
        <m:sSub>
          <m:sSubPr>
            <m:ctrlPr>
              <w:rPr>
                <w:rFonts w:ascii="Cambria Math" w:hAnsi="Cambria Math" w:cs="Times New Roman"/>
                <w:b/>
                <w:i/>
              </w:rPr>
            </m:ctrlPr>
          </m:sSubPr>
          <m:e>
            <m:r>
              <m:rPr>
                <m:sty m:val="bi"/>
              </m:rPr>
              <w:rPr>
                <w:rFonts w:ascii="Cambria Math" w:hAnsi="Cambria Math" w:cs="Times New Roman"/>
              </w:rPr>
              <m:t>β</m:t>
            </m:r>
          </m:e>
          <m:sub>
            <m:r>
              <m:rPr>
                <m:sty m:val="bi"/>
              </m:rPr>
              <w:rPr>
                <w:rFonts w:ascii="Cambria Math" w:hAnsi="Cambria Math" w:cs="Times New Roman"/>
              </w:rPr>
              <m:t>offset</m:t>
            </m:r>
          </m:sub>
        </m:sSub>
      </m:oMath>
      <w:r w:rsidRPr="00840FC2">
        <w:rPr>
          <w:rFonts w:ascii="Times New Roman" w:hAnsi="Times New Roman" w:cs="Times New Roman"/>
          <w:i/>
        </w:rPr>
        <w:t xml:space="preserve"> indication</w:t>
      </w:r>
    </w:p>
    <w:p w:rsidR="00625843" w:rsidRPr="009648CC" w:rsidRDefault="00B301A8" w:rsidP="009648CC">
      <w:pPr>
        <w:pStyle w:val="afa"/>
        <w:numPr>
          <w:ilvl w:val="0"/>
          <w:numId w:val="12"/>
        </w:numPr>
        <w:adjustRightInd w:val="0"/>
        <w:snapToGrid w:val="0"/>
        <w:spacing w:after="120"/>
        <w:ind w:left="1282"/>
        <w:rPr>
          <w:rFonts w:ascii="Times New Roman" w:hAnsi="Times New Roman" w:cs="Times New Roman"/>
          <w:i/>
          <w:sz w:val="20"/>
          <w:szCs w:val="20"/>
        </w:rPr>
      </w:pPr>
      <w:r w:rsidRPr="009648CC">
        <w:rPr>
          <w:rFonts w:ascii="Times New Roman" w:hAnsi="Times New Roman" w:cs="Times New Roman"/>
          <w:i/>
          <w:sz w:val="20"/>
          <w:szCs w:val="20"/>
        </w:rPr>
        <w:t>FFS the applicable case(s) for dynamic vs. semi-static indications</w:t>
      </w:r>
    </w:p>
    <w:p w:rsidR="005055CF" w:rsidRPr="009A4D33" w:rsidRDefault="005055CF" w:rsidP="005055CF">
      <w:r>
        <w:t>I</w:t>
      </w:r>
      <w:r w:rsidRPr="009A4D33">
        <w:rPr>
          <w:rFonts w:hint="eastAsia"/>
        </w:rPr>
        <w:t xml:space="preserve">n RAN1 </w:t>
      </w:r>
      <w:r>
        <w:t>90b</w:t>
      </w:r>
      <w:r w:rsidRPr="009A4D33">
        <w:rPr>
          <w:rFonts w:hint="eastAsia"/>
        </w:rPr>
        <w:t xml:space="preserve"> meeting</w:t>
      </w:r>
      <w:r>
        <w:t xml:space="preserve"> </w:t>
      </w:r>
      <w:r w:rsidR="008F7F9E">
        <w:fldChar w:fldCharType="begin"/>
      </w:r>
      <w:r w:rsidR="00F748F1">
        <w:instrText xml:space="preserve"> REF _Ref497378640 \r \h </w:instrText>
      </w:r>
      <w:r w:rsidR="008F7F9E">
        <w:fldChar w:fldCharType="separate"/>
      </w:r>
      <w:r w:rsidR="00F748F1">
        <w:t>[4]</w:t>
      </w:r>
      <w:r w:rsidR="008F7F9E">
        <w:fldChar w:fldCharType="end"/>
      </w:r>
    </w:p>
    <w:p w:rsidR="005055CF" w:rsidRPr="005055CF" w:rsidRDefault="005055CF" w:rsidP="005055CF">
      <w:pPr>
        <w:pStyle w:val="afa"/>
        <w:numPr>
          <w:ilvl w:val="0"/>
          <w:numId w:val="11"/>
        </w:numPr>
        <w:adjustRightInd w:val="0"/>
        <w:snapToGrid w:val="0"/>
        <w:spacing w:after="120"/>
        <w:ind w:left="862"/>
        <w:rPr>
          <w:rFonts w:ascii="Times New Roman" w:hAnsi="Times New Roman" w:cs="Times New Roman"/>
          <w:i/>
        </w:rPr>
      </w:pPr>
      <w:r w:rsidRPr="005055CF">
        <w:rPr>
          <w:rFonts w:ascii="Times New Roman" w:hAnsi="Times New Roman" w:cs="Times New Roman"/>
          <w:i/>
        </w:rPr>
        <w:t>For dynamically scheduled PUSCH transmi</w:t>
      </w:r>
      <w:r w:rsidR="0011353A">
        <w:rPr>
          <w:rFonts w:ascii="Times New Roman" w:hAnsi="Times New Roman" w:cs="Times New Roman"/>
          <w:i/>
        </w:rPr>
        <w:t>ssion, a plurality sets of beta-</w:t>
      </w:r>
      <w:r w:rsidRPr="005055CF">
        <w:rPr>
          <w:rFonts w:ascii="Times New Roman" w:hAnsi="Times New Roman" w:cs="Times New Roman"/>
          <w:i/>
        </w:rPr>
        <w:t xml:space="preserve">offset values can be configured by RRC signalling, and PDCCH can dynamically indicate an index to a set. </w:t>
      </w:r>
    </w:p>
    <w:p w:rsidR="005055CF" w:rsidRPr="005055CF" w:rsidRDefault="005055CF" w:rsidP="005055CF">
      <w:pPr>
        <w:pStyle w:val="afa"/>
        <w:numPr>
          <w:ilvl w:val="0"/>
          <w:numId w:val="12"/>
        </w:numPr>
        <w:adjustRightInd w:val="0"/>
        <w:snapToGrid w:val="0"/>
        <w:spacing w:after="120"/>
        <w:ind w:left="1282"/>
        <w:rPr>
          <w:rFonts w:ascii="Times New Roman" w:hAnsi="Times New Roman" w:cs="Times New Roman"/>
          <w:i/>
          <w:sz w:val="20"/>
          <w:szCs w:val="20"/>
        </w:rPr>
      </w:pPr>
      <w:r w:rsidRPr="005055CF">
        <w:rPr>
          <w:rFonts w:ascii="Times New Roman" w:hAnsi="Times New Roman" w:cs="Times New Roman"/>
          <w:i/>
          <w:sz w:val="20"/>
          <w:szCs w:val="20"/>
        </w:rPr>
        <w:t xml:space="preserve">Each set contains a plurality of entries, each corresponding a respective UCI type (including two-part CSI when applicable) </w:t>
      </w:r>
    </w:p>
    <w:p w:rsidR="005055CF" w:rsidRPr="005055CF" w:rsidRDefault="005055CF" w:rsidP="005055CF">
      <w:pPr>
        <w:pStyle w:val="afa"/>
        <w:numPr>
          <w:ilvl w:val="0"/>
          <w:numId w:val="12"/>
        </w:numPr>
        <w:adjustRightInd w:val="0"/>
        <w:snapToGrid w:val="0"/>
        <w:spacing w:after="120"/>
        <w:ind w:left="1282"/>
        <w:rPr>
          <w:rFonts w:ascii="Times New Roman" w:hAnsi="Times New Roman" w:cs="Times New Roman"/>
          <w:i/>
          <w:sz w:val="20"/>
          <w:szCs w:val="20"/>
        </w:rPr>
      </w:pPr>
      <w:r w:rsidRPr="005055CF">
        <w:rPr>
          <w:rFonts w:ascii="Times New Roman" w:hAnsi="Times New Roman" w:cs="Times New Roman"/>
          <w:i/>
          <w:sz w:val="20"/>
          <w:szCs w:val="20"/>
        </w:rPr>
        <w:lastRenderedPageBreak/>
        <w:t>FFS the case when the index is not present in DCI</w:t>
      </w:r>
    </w:p>
    <w:p w:rsidR="005055CF" w:rsidRPr="005055CF" w:rsidRDefault="005055CF" w:rsidP="005055CF">
      <w:pPr>
        <w:pStyle w:val="afa"/>
        <w:numPr>
          <w:ilvl w:val="0"/>
          <w:numId w:val="11"/>
        </w:numPr>
        <w:adjustRightInd w:val="0"/>
        <w:snapToGrid w:val="0"/>
        <w:spacing w:after="120"/>
        <w:ind w:left="862"/>
        <w:rPr>
          <w:rFonts w:ascii="Times New Roman" w:hAnsi="Times New Roman" w:cs="Times New Roman"/>
          <w:i/>
        </w:rPr>
      </w:pPr>
      <w:r w:rsidRPr="005055CF">
        <w:rPr>
          <w:rFonts w:ascii="Times New Roman" w:hAnsi="Times New Roman" w:cs="Times New Roman"/>
          <w:i/>
        </w:rPr>
        <w:t>The beta-offset is used to compute the amount of REs for each respective UCI on PUSCH similar to LTE</w:t>
      </w:r>
    </w:p>
    <w:p w:rsidR="005055CF" w:rsidRPr="005055CF" w:rsidRDefault="005055CF" w:rsidP="005055CF">
      <w:pPr>
        <w:pStyle w:val="afa"/>
        <w:numPr>
          <w:ilvl w:val="0"/>
          <w:numId w:val="11"/>
        </w:numPr>
        <w:adjustRightInd w:val="0"/>
        <w:snapToGrid w:val="0"/>
        <w:spacing w:after="120"/>
        <w:ind w:left="862"/>
        <w:rPr>
          <w:rFonts w:ascii="Times New Roman" w:hAnsi="Times New Roman" w:cs="Times New Roman"/>
          <w:i/>
        </w:rPr>
      </w:pPr>
      <w:r w:rsidRPr="005055CF">
        <w:rPr>
          <w:rFonts w:ascii="Times New Roman" w:hAnsi="Times New Roman" w:cs="Times New Roman"/>
          <w:i/>
        </w:rPr>
        <w:t>The set of beta-offset values for each respective UCI use the respective set of values as in LTE as a baseline</w:t>
      </w:r>
    </w:p>
    <w:p w:rsidR="005055CF" w:rsidRPr="005055CF" w:rsidRDefault="005055CF" w:rsidP="005055CF">
      <w:pPr>
        <w:pStyle w:val="afa"/>
        <w:numPr>
          <w:ilvl w:val="0"/>
          <w:numId w:val="12"/>
        </w:numPr>
        <w:adjustRightInd w:val="0"/>
        <w:snapToGrid w:val="0"/>
        <w:spacing w:after="120"/>
        <w:ind w:left="1282"/>
        <w:rPr>
          <w:rFonts w:ascii="Times New Roman" w:hAnsi="Times New Roman" w:cs="Times New Roman"/>
          <w:i/>
          <w:sz w:val="20"/>
          <w:szCs w:val="20"/>
        </w:rPr>
      </w:pPr>
      <w:r w:rsidRPr="005055CF">
        <w:rPr>
          <w:rFonts w:ascii="Times New Roman" w:hAnsi="Times New Roman" w:cs="Times New Roman"/>
          <w:i/>
          <w:sz w:val="20"/>
          <w:szCs w:val="20"/>
        </w:rPr>
        <w:t>The values are subject to refinement especially taking into account different UL waveforms, different UCI multiplexing mechanisms (puncturing vs. rate matching), etc.</w:t>
      </w:r>
    </w:p>
    <w:p w:rsidR="005055CF" w:rsidRPr="005055CF" w:rsidRDefault="005055CF" w:rsidP="005055CF">
      <w:pPr>
        <w:pStyle w:val="afa"/>
        <w:numPr>
          <w:ilvl w:val="0"/>
          <w:numId w:val="11"/>
        </w:numPr>
        <w:adjustRightInd w:val="0"/>
        <w:snapToGrid w:val="0"/>
        <w:spacing w:after="120"/>
        <w:ind w:left="862"/>
        <w:rPr>
          <w:rFonts w:ascii="Times New Roman" w:hAnsi="Times New Roman" w:cs="Times New Roman"/>
          <w:i/>
        </w:rPr>
      </w:pPr>
      <w:r w:rsidRPr="005055CF">
        <w:rPr>
          <w:rFonts w:ascii="Times New Roman" w:hAnsi="Times New Roman" w:cs="Times New Roman"/>
          <w:i/>
        </w:rPr>
        <w:t>If freq hop is disabled for PUSCH, CSI piggybacked on PUSCH follows freq first mapping rule</w:t>
      </w:r>
    </w:p>
    <w:p w:rsidR="005055CF" w:rsidRPr="005055CF" w:rsidRDefault="005055CF" w:rsidP="005055CF">
      <w:pPr>
        <w:pStyle w:val="afa"/>
        <w:numPr>
          <w:ilvl w:val="0"/>
          <w:numId w:val="12"/>
        </w:numPr>
        <w:adjustRightInd w:val="0"/>
        <w:snapToGrid w:val="0"/>
        <w:spacing w:after="120"/>
        <w:ind w:left="1282"/>
        <w:rPr>
          <w:rFonts w:ascii="Times New Roman" w:hAnsi="Times New Roman" w:cs="Times New Roman"/>
          <w:i/>
          <w:sz w:val="20"/>
          <w:szCs w:val="20"/>
        </w:rPr>
      </w:pPr>
      <w:r w:rsidRPr="005055CF">
        <w:rPr>
          <w:rFonts w:ascii="Times New Roman" w:hAnsi="Times New Roman" w:cs="Times New Roman"/>
          <w:i/>
          <w:sz w:val="20"/>
          <w:szCs w:val="20"/>
        </w:rPr>
        <w:t>FFS details</w:t>
      </w:r>
    </w:p>
    <w:p w:rsidR="005055CF" w:rsidRDefault="005055CF" w:rsidP="009648CC">
      <w:pPr>
        <w:pStyle w:val="afa"/>
        <w:numPr>
          <w:ilvl w:val="0"/>
          <w:numId w:val="11"/>
        </w:numPr>
        <w:adjustRightInd w:val="0"/>
        <w:snapToGrid w:val="0"/>
        <w:spacing w:after="120"/>
        <w:ind w:left="862"/>
        <w:rPr>
          <w:rFonts w:ascii="Times New Roman" w:hAnsi="Times New Roman" w:cs="Times New Roman"/>
          <w:i/>
        </w:rPr>
      </w:pPr>
      <w:r w:rsidRPr="005055CF">
        <w:rPr>
          <w:rFonts w:ascii="Times New Roman" w:hAnsi="Times New Roman" w:cs="Times New Roman"/>
          <w:i/>
        </w:rPr>
        <w:t>FFS the case when hopping is enabled</w:t>
      </w:r>
    </w:p>
    <w:p w:rsidR="00F95955" w:rsidRPr="00D805A2" w:rsidRDefault="00F95955" w:rsidP="00F95955">
      <w:pPr>
        <w:pStyle w:val="afa"/>
        <w:numPr>
          <w:ilvl w:val="0"/>
          <w:numId w:val="21"/>
        </w:numPr>
        <w:adjustRightInd w:val="0"/>
        <w:rPr>
          <w:b/>
          <w:bCs/>
          <w:i/>
        </w:rPr>
      </w:pPr>
      <w:r w:rsidRPr="00747828">
        <w:rPr>
          <w:rFonts w:ascii="Times New Roman" w:hAnsi="Times New Roman" w:cs="Times New Roman"/>
          <w:i/>
        </w:rPr>
        <w:t>For triggering A-CSI on short PUCCH, the scheme(s) are to be decided by control channel and/or scheduling/HARQ session(s) in RAN1#91</w:t>
      </w:r>
      <w:r w:rsidRPr="00D805A2">
        <w:rPr>
          <w:b/>
          <w:bCs/>
          <w:i/>
        </w:rPr>
        <w:t>.</w:t>
      </w:r>
    </w:p>
    <w:p w:rsidR="00F95955" w:rsidRPr="00747828" w:rsidRDefault="00F95955" w:rsidP="00747828">
      <w:pPr>
        <w:pStyle w:val="afa"/>
        <w:numPr>
          <w:ilvl w:val="0"/>
          <w:numId w:val="12"/>
        </w:numPr>
        <w:adjustRightInd w:val="0"/>
        <w:snapToGrid w:val="0"/>
        <w:spacing w:after="120"/>
        <w:ind w:left="1282"/>
        <w:rPr>
          <w:rFonts w:ascii="Times New Roman" w:hAnsi="Times New Roman" w:cs="Times New Roman"/>
          <w:i/>
          <w:sz w:val="20"/>
          <w:szCs w:val="20"/>
        </w:rPr>
      </w:pPr>
      <w:r w:rsidRPr="00747828">
        <w:rPr>
          <w:rFonts w:ascii="Times New Roman" w:hAnsi="Times New Roman" w:cs="Times New Roman"/>
          <w:i/>
          <w:sz w:val="20"/>
          <w:szCs w:val="20"/>
        </w:rPr>
        <w:t>Choose at least one from Alt1, Alt2, and Alt3</w:t>
      </w:r>
    </w:p>
    <w:p w:rsidR="00F95955" w:rsidRPr="00747828" w:rsidRDefault="00F95955" w:rsidP="00747828">
      <w:pPr>
        <w:pStyle w:val="afa"/>
        <w:numPr>
          <w:ilvl w:val="0"/>
          <w:numId w:val="12"/>
        </w:numPr>
        <w:adjustRightInd w:val="0"/>
        <w:snapToGrid w:val="0"/>
        <w:spacing w:after="120"/>
        <w:ind w:left="1282"/>
        <w:rPr>
          <w:rFonts w:ascii="Times New Roman" w:hAnsi="Times New Roman" w:cs="Times New Roman"/>
          <w:i/>
          <w:sz w:val="20"/>
          <w:szCs w:val="20"/>
        </w:rPr>
      </w:pPr>
      <w:r w:rsidRPr="00747828">
        <w:rPr>
          <w:rFonts w:ascii="Times New Roman" w:hAnsi="Times New Roman" w:cs="Times New Roman"/>
          <w:i/>
          <w:sz w:val="20"/>
          <w:szCs w:val="20"/>
        </w:rPr>
        <w:t>In choosing the scheme(s), consider CA (multi-cell) operation as well as transmission of HARQ-ACK and A-CSI in separate TDMed short PUCCH allocations and in a same short PUCCH allocation</w:t>
      </w:r>
    </w:p>
    <w:p w:rsidR="00F9251F" w:rsidRPr="00F276A7" w:rsidRDefault="0016638D" w:rsidP="009648CC">
      <w:pPr>
        <w:rPr>
          <w:lang w:eastAsia="zh-CN"/>
        </w:rPr>
      </w:pPr>
      <w:r w:rsidRPr="00F276A7">
        <w:rPr>
          <w:rFonts w:hint="eastAsia"/>
          <w:lang w:eastAsia="zh-CN"/>
        </w:rPr>
        <w:t xml:space="preserve">In this contribution, </w:t>
      </w:r>
      <w:r w:rsidR="00E3171C" w:rsidRPr="00F276A7">
        <w:rPr>
          <w:lang w:eastAsia="zh-CN"/>
        </w:rPr>
        <w:t>we provide our</w:t>
      </w:r>
      <w:r w:rsidRPr="00F276A7">
        <w:rPr>
          <w:rFonts w:hint="eastAsia"/>
          <w:lang w:eastAsia="zh-CN"/>
        </w:rPr>
        <w:t xml:space="preserve"> considerations on </w:t>
      </w:r>
      <w:r w:rsidR="00366DDD" w:rsidRPr="00F276A7">
        <w:rPr>
          <w:lang w:eastAsia="zh-CN"/>
        </w:rPr>
        <w:t>UCI feedback for URLLC</w:t>
      </w:r>
      <w:r w:rsidRPr="00F276A7">
        <w:rPr>
          <w:rFonts w:hint="eastAsia"/>
          <w:lang w:eastAsia="zh-CN"/>
        </w:rPr>
        <w:t>.</w:t>
      </w:r>
      <w:r w:rsidR="00330B65" w:rsidRPr="00F276A7">
        <w:rPr>
          <w:rFonts w:eastAsia="MS Mincho"/>
          <w:lang w:eastAsia="ja-JP"/>
        </w:rPr>
        <w:t xml:space="preserve"> </w:t>
      </w:r>
    </w:p>
    <w:p w:rsidR="004E7591" w:rsidRPr="00173013" w:rsidRDefault="007C3229" w:rsidP="004E7591">
      <w:pPr>
        <w:pStyle w:val="1"/>
        <w:rPr>
          <w:lang w:val="en-US"/>
        </w:rPr>
      </w:pPr>
      <w:r w:rsidRPr="00173013">
        <w:rPr>
          <w:lang w:val="en-US"/>
        </w:rPr>
        <w:t xml:space="preserve">UCI transmission </w:t>
      </w:r>
      <w:r w:rsidR="00644558" w:rsidRPr="00173013">
        <w:rPr>
          <w:rFonts w:hint="eastAsia"/>
          <w:lang w:val="en-US"/>
        </w:rPr>
        <w:t xml:space="preserve">to support </w:t>
      </w:r>
      <w:r w:rsidR="00644558" w:rsidRPr="00173013">
        <w:rPr>
          <w:lang w:val="en-US"/>
        </w:rPr>
        <w:t>URLLC</w:t>
      </w:r>
    </w:p>
    <w:p w:rsidR="003A76FA" w:rsidRPr="00F276A7" w:rsidRDefault="00E3171C" w:rsidP="009648CC">
      <w:pPr>
        <w:autoSpaceDE/>
        <w:autoSpaceDN/>
        <w:rPr>
          <w:lang w:eastAsia="zh-CN"/>
        </w:rPr>
      </w:pPr>
      <w:r w:rsidRPr="00F276A7">
        <w:rPr>
          <w:lang w:eastAsia="zh-CN"/>
        </w:rPr>
        <w:t>In general, f</w:t>
      </w:r>
      <w:r w:rsidR="00A36900" w:rsidRPr="00F276A7">
        <w:rPr>
          <w:lang w:eastAsia="zh-CN"/>
        </w:rPr>
        <w:t xml:space="preserve">or DL </w:t>
      </w:r>
      <w:r w:rsidR="00A14A2C" w:rsidRPr="00F276A7">
        <w:rPr>
          <w:lang w:eastAsia="zh-CN"/>
        </w:rPr>
        <w:t xml:space="preserve">data </w:t>
      </w:r>
      <w:r w:rsidR="00A36900" w:rsidRPr="00F276A7">
        <w:rPr>
          <w:lang w:eastAsia="zh-CN"/>
        </w:rPr>
        <w:t>transmission,</w:t>
      </w:r>
      <w:r w:rsidR="00A62D8C" w:rsidRPr="00F276A7">
        <w:rPr>
          <w:rFonts w:hint="eastAsia"/>
          <w:lang w:eastAsia="zh-CN"/>
        </w:rPr>
        <w:t xml:space="preserve"> </w:t>
      </w:r>
      <w:r w:rsidR="001E783F" w:rsidRPr="00F276A7">
        <w:rPr>
          <w:rFonts w:hint="eastAsia"/>
          <w:lang w:eastAsia="zh-CN"/>
        </w:rPr>
        <w:t xml:space="preserve">HARQ-ACK feedback </w:t>
      </w:r>
      <w:r w:rsidR="007C64B0" w:rsidRPr="00F276A7">
        <w:rPr>
          <w:rFonts w:hint="eastAsia"/>
          <w:lang w:eastAsia="zh-CN"/>
        </w:rPr>
        <w:t>is used to enable DL HARQ operation</w:t>
      </w:r>
      <w:r w:rsidRPr="00F276A7">
        <w:rPr>
          <w:lang w:eastAsia="zh-CN"/>
        </w:rPr>
        <w:t xml:space="preserve"> and</w:t>
      </w:r>
      <w:r w:rsidR="007C64B0" w:rsidRPr="00F276A7">
        <w:rPr>
          <w:rFonts w:hint="eastAsia"/>
          <w:lang w:eastAsia="zh-CN"/>
        </w:rPr>
        <w:t xml:space="preserve"> </w:t>
      </w:r>
      <w:r w:rsidRPr="00F276A7">
        <w:rPr>
          <w:lang w:eastAsia="zh-CN"/>
        </w:rPr>
        <w:t xml:space="preserve">the </w:t>
      </w:r>
      <w:r w:rsidR="007C64B0" w:rsidRPr="00F276A7">
        <w:rPr>
          <w:rFonts w:hint="eastAsia"/>
          <w:lang w:eastAsia="zh-CN"/>
        </w:rPr>
        <w:t xml:space="preserve">CSI reports </w:t>
      </w:r>
      <w:r w:rsidR="000D37C3" w:rsidRPr="00F276A7">
        <w:rPr>
          <w:lang w:eastAsia="zh-CN"/>
        </w:rPr>
        <w:t>facilitate</w:t>
      </w:r>
      <w:r w:rsidR="006619E6" w:rsidRPr="00F276A7">
        <w:rPr>
          <w:rFonts w:hint="eastAsia"/>
          <w:lang w:eastAsia="zh-CN"/>
        </w:rPr>
        <w:t xml:space="preserve"> efficient DL </w:t>
      </w:r>
      <w:r w:rsidR="006619E6" w:rsidRPr="00F276A7">
        <w:rPr>
          <w:lang w:eastAsia="zh-CN"/>
        </w:rPr>
        <w:t>scheduling</w:t>
      </w:r>
      <w:r w:rsidR="006619E6" w:rsidRPr="00F276A7">
        <w:rPr>
          <w:rFonts w:hint="eastAsia"/>
          <w:lang w:eastAsia="zh-CN"/>
        </w:rPr>
        <w:t xml:space="preserve">, etc. </w:t>
      </w:r>
      <w:r w:rsidR="003A76FA" w:rsidRPr="00F276A7">
        <w:rPr>
          <w:rFonts w:hint="eastAsia"/>
          <w:lang w:eastAsia="zh-CN"/>
        </w:rPr>
        <w:t xml:space="preserve">As for URLLC, the reliability of 99.999% for </w:t>
      </w:r>
      <w:r w:rsidR="009648CC">
        <w:rPr>
          <w:lang w:eastAsia="zh-CN"/>
        </w:rPr>
        <w:t>32</w:t>
      </w:r>
      <w:r w:rsidR="009648CC" w:rsidRPr="00F276A7">
        <w:rPr>
          <w:rFonts w:hint="eastAsia"/>
          <w:lang w:eastAsia="zh-CN"/>
        </w:rPr>
        <w:t xml:space="preserve"> </w:t>
      </w:r>
      <w:r w:rsidR="003A76FA" w:rsidRPr="00F276A7">
        <w:rPr>
          <w:rFonts w:hint="eastAsia"/>
          <w:lang w:eastAsia="zh-CN"/>
        </w:rPr>
        <w:t>bytes should be ensured within a user plane latency of 1</w:t>
      </w:r>
      <w:r w:rsidR="009648CC">
        <w:rPr>
          <w:lang w:eastAsia="zh-CN"/>
        </w:rPr>
        <w:t xml:space="preserve"> </w:t>
      </w:r>
      <w:r w:rsidR="003A76FA" w:rsidRPr="00F276A7">
        <w:rPr>
          <w:rFonts w:hint="eastAsia"/>
          <w:lang w:eastAsia="zh-CN"/>
        </w:rPr>
        <w:t xml:space="preserve">ms </w:t>
      </w:r>
      <w:r w:rsidR="008F7F9E">
        <w:fldChar w:fldCharType="begin"/>
      </w:r>
      <w:r w:rsidR="001B6220">
        <w:rPr>
          <w:lang w:eastAsia="zh-CN"/>
        </w:rPr>
        <w:instrText xml:space="preserve"> </w:instrText>
      </w:r>
      <w:r w:rsidR="001B6220">
        <w:rPr>
          <w:rFonts w:hint="eastAsia"/>
          <w:lang w:eastAsia="zh-CN"/>
        </w:rPr>
        <w:instrText>REF _Ref477611209 \r \h</w:instrText>
      </w:r>
      <w:r w:rsidR="001B6220">
        <w:rPr>
          <w:lang w:eastAsia="zh-CN"/>
        </w:rPr>
        <w:instrText xml:space="preserve"> </w:instrText>
      </w:r>
      <w:r w:rsidR="008F7F9E">
        <w:fldChar w:fldCharType="separate"/>
      </w:r>
      <w:r w:rsidR="001B6220">
        <w:rPr>
          <w:lang w:eastAsia="zh-CN"/>
        </w:rPr>
        <w:t>[1]</w:t>
      </w:r>
      <w:r w:rsidR="008F7F9E">
        <w:fldChar w:fldCharType="end"/>
      </w:r>
      <w:r w:rsidR="003C1E42" w:rsidRPr="00F276A7">
        <w:rPr>
          <w:rFonts w:hint="eastAsia"/>
          <w:lang w:eastAsia="zh-CN"/>
        </w:rPr>
        <w:t xml:space="preserve"> </w:t>
      </w:r>
      <w:r w:rsidR="00434431" w:rsidRPr="00F276A7">
        <w:rPr>
          <w:rFonts w:hint="eastAsia"/>
          <w:lang w:eastAsia="zh-CN"/>
        </w:rPr>
        <w:t>for both DL and UL services</w:t>
      </w:r>
      <w:r w:rsidR="003C1E42" w:rsidRPr="00F276A7">
        <w:rPr>
          <w:rFonts w:hint="eastAsia"/>
          <w:lang w:eastAsia="zh-CN"/>
        </w:rPr>
        <w:t xml:space="preserve">. </w:t>
      </w:r>
    </w:p>
    <w:p w:rsidR="00F73155" w:rsidRPr="00F276A7" w:rsidRDefault="00F73155" w:rsidP="009648CC">
      <w:pPr>
        <w:rPr>
          <w:lang w:eastAsia="zh-CN"/>
        </w:rPr>
      </w:pPr>
      <w:r w:rsidRPr="00F276A7">
        <w:rPr>
          <w:rFonts w:hint="eastAsia"/>
          <w:lang w:eastAsia="zh-CN"/>
        </w:rPr>
        <w:t>For the HARQ-ACK feedback, t</w:t>
      </w:r>
      <w:r w:rsidRPr="00F276A7">
        <w:rPr>
          <w:lang w:eastAsia="zh-CN"/>
        </w:rPr>
        <w:t xml:space="preserve">here are two different kinds of errors: ACK </w:t>
      </w:r>
      <w:r w:rsidRPr="00F276A7">
        <w:t xml:space="preserve">missed detection and NACK to ACK error. </w:t>
      </w:r>
      <w:r w:rsidRPr="00F276A7">
        <w:rPr>
          <w:lang w:eastAsia="zh-CN"/>
        </w:rPr>
        <w:t xml:space="preserve">The ACK missed </w:t>
      </w:r>
      <w:r w:rsidRPr="00F276A7">
        <w:t xml:space="preserve">detection </w:t>
      </w:r>
      <w:r w:rsidRPr="00F276A7">
        <w:rPr>
          <w:lang w:eastAsia="zh-CN"/>
        </w:rPr>
        <w:t xml:space="preserve">results in unnecessary data retransmissions and has limited impact to reliability. On the other hand, when NACK to ACK error happens, this can only be detected at RLC layer and RLC retransmission usually incurs a delay of tens of milliseconds. Even if the scheduling interval can be reduced at physical layer in NR, the delay may still be unacceptable. In LTE, the NACK to ACK error requirement is 0.1%. </w:t>
      </w:r>
      <w:r w:rsidRPr="00F276A7">
        <w:rPr>
          <w:rFonts w:hint="eastAsia"/>
          <w:lang w:eastAsia="zh-CN"/>
        </w:rPr>
        <w:t xml:space="preserve">According to the above discussion, </w:t>
      </w:r>
      <w:r w:rsidRPr="00F276A7">
        <w:rPr>
          <w:lang w:eastAsia="zh-CN"/>
        </w:rPr>
        <w:t>the NACK to ACK error should be studied further in order to guarantee the overall reliability requirement</w:t>
      </w:r>
      <w:r w:rsidRPr="00F276A7">
        <w:rPr>
          <w:rFonts w:hint="eastAsia"/>
          <w:lang w:eastAsia="zh-CN"/>
        </w:rPr>
        <w:t xml:space="preserve"> of </w:t>
      </w:r>
      <w:r w:rsidRPr="00F276A7">
        <w:rPr>
          <w:lang w:eastAsia="zh-CN"/>
        </w:rPr>
        <w:t>URLLC.</w:t>
      </w:r>
      <w:r w:rsidRPr="00F276A7">
        <w:rPr>
          <w:rFonts w:hint="eastAsia"/>
          <w:lang w:eastAsia="zh-CN"/>
        </w:rPr>
        <w:t xml:space="preserve"> </w:t>
      </w:r>
    </w:p>
    <w:p w:rsidR="00F73155" w:rsidRPr="00F276A7" w:rsidRDefault="00EC4910" w:rsidP="009648CC">
      <w:pPr>
        <w:rPr>
          <w:b/>
          <w:lang w:eastAsia="zh-CN"/>
        </w:rPr>
      </w:pPr>
      <w:r>
        <w:rPr>
          <w:b/>
          <w:lang w:eastAsia="zh-CN"/>
        </w:rPr>
        <w:t>Observation</w:t>
      </w:r>
      <w:r w:rsidRPr="00F276A7">
        <w:rPr>
          <w:rFonts w:hint="eastAsia"/>
          <w:b/>
          <w:lang w:eastAsia="zh-CN"/>
        </w:rPr>
        <w:t xml:space="preserve"> </w:t>
      </w:r>
      <w:r w:rsidR="00F73155" w:rsidRPr="00F276A7">
        <w:rPr>
          <w:b/>
          <w:lang w:eastAsia="zh-CN"/>
        </w:rPr>
        <w:t>1</w:t>
      </w:r>
      <w:r w:rsidR="00F73155" w:rsidRPr="00F276A7">
        <w:rPr>
          <w:rFonts w:hint="eastAsia"/>
          <w:b/>
          <w:lang w:eastAsia="zh-CN"/>
        </w:rPr>
        <w:t xml:space="preserve">: </w:t>
      </w:r>
      <w:r w:rsidR="00F73155" w:rsidRPr="00F276A7">
        <w:rPr>
          <w:b/>
          <w:lang w:eastAsia="zh-CN"/>
        </w:rPr>
        <w:t>Identify the NACK to ACK error rate for URLLC in order to guarantee the overall reliability requirement.</w:t>
      </w:r>
      <w:r w:rsidR="00F73155" w:rsidRPr="00F276A7" w:rsidDel="008D6D44">
        <w:rPr>
          <w:lang w:eastAsia="zh-CN"/>
        </w:rPr>
        <w:t xml:space="preserve"> </w:t>
      </w:r>
      <w:r w:rsidR="00F73155" w:rsidRPr="00F276A7">
        <w:rPr>
          <w:b/>
          <w:lang w:eastAsia="zh-CN"/>
        </w:rPr>
        <w:t xml:space="preserve"> </w:t>
      </w:r>
    </w:p>
    <w:p w:rsidR="00F73155" w:rsidRPr="00F276A7" w:rsidRDefault="00F73155" w:rsidP="009648CC">
      <w:pPr>
        <w:autoSpaceDE/>
        <w:autoSpaceDN/>
        <w:rPr>
          <w:lang w:eastAsia="zh-CN"/>
        </w:rPr>
      </w:pPr>
      <w:r w:rsidRPr="00F276A7">
        <w:rPr>
          <w:lang w:eastAsia="zh-CN"/>
        </w:rPr>
        <w:t xml:space="preserve">Since UCI can be transmitted through PUCCH or PUSCH, both </w:t>
      </w:r>
      <w:r w:rsidRPr="00F276A7">
        <w:rPr>
          <w:rFonts w:hint="eastAsia"/>
          <w:lang w:eastAsia="zh-CN"/>
        </w:rPr>
        <w:t xml:space="preserve">UL control channel </w:t>
      </w:r>
      <w:r w:rsidRPr="00F276A7">
        <w:rPr>
          <w:lang w:eastAsia="zh-CN"/>
        </w:rPr>
        <w:t>design and UCI transmission on PUSCH should take the above performance requirements</w:t>
      </w:r>
      <w:r w:rsidRPr="00F276A7">
        <w:rPr>
          <w:rFonts w:hint="eastAsia"/>
          <w:lang w:eastAsia="zh-CN"/>
        </w:rPr>
        <w:t xml:space="preserve"> </w:t>
      </w:r>
      <w:r w:rsidRPr="00F276A7">
        <w:rPr>
          <w:lang w:eastAsia="zh-CN"/>
        </w:rPr>
        <w:t>into account</w:t>
      </w:r>
      <w:r w:rsidRPr="00F276A7">
        <w:rPr>
          <w:rFonts w:hint="eastAsia"/>
          <w:lang w:eastAsia="zh-CN"/>
        </w:rPr>
        <w:t xml:space="preserve">. </w:t>
      </w:r>
    </w:p>
    <w:p w:rsidR="00FF4853" w:rsidRPr="009648CC" w:rsidRDefault="00832BFC" w:rsidP="009648CC">
      <w:pPr>
        <w:pStyle w:val="2"/>
        <w:rPr>
          <w:szCs w:val="24"/>
        </w:rPr>
      </w:pPr>
      <w:r w:rsidRPr="00173013">
        <w:rPr>
          <w:rFonts w:hint="eastAsia"/>
          <w:szCs w:val="24"/>
        </w:rPr>
        <w:t xml:space="preserve">Design of PUCCH </w:t>
      </w:r>
      <w:r w:rsidR="00756DAC" w:rsidRPr="00173013">
        <w:rPr>
          <w:szCs w:val="24"/>
        </w:rPr>
        <w:t>to support</w:t>
      </w:r>
      <w:r w:rsidRPr="00173013">
        <w:rPr>
          <w:rFonts w:hint="eastAsia"/>
          <w:szCs w:val="24"/>
        </w:rPr>
        <w:t xml:space="preserve"> URLLC</w:t>
      </w:r>
    </w:p>
    <w:p w:rsidR="00460598" w:rsidRPr="009648CC" w:rsidRDefault="00BE6870" w:rsidP="009648CC">
      <w:pPr>
        <w:pStyle w:val="afa"/>
        <w:numPr>
          <w:ilvl w:val="0"/>
          <w:numId w:val="8"/>
        </w:numPr>
        <w:adjustRightInd w:val="0"/>
        <w:snapToGrid w:val="0"/>
        <w:spacing w:after="120"/>
        <w:ind w:left="357" w:hanging="357"/>
        <w:rPr>
          <w:rFonts w:ascii="Times New Roman" w:hAnsi="Times New Roman" w:cs="Times New Roman"/>
        </w:rPr>
      </w:pPr>
      <w:r w:rsidRPr="009648CC">
        <w:rPr>
          <w:rFonts w:ascii="Times New Roman" w:hAnsi="Times New Roman" w:cs="Times New Roman"/>
          <w:u w:val="single"/>
        </w:rPr>
        <w:t>UCI type to support URLLC</w:t>
      </w:r>
    </w:p>
    <w:p w:rsidR="00F97621" w:rsidRPr="009648CC" w:rsidRDefault="00E12340" w:rsidP="009648CC">
      <w:pPr>
        <w:rPr>
          <w:lang w:eastAsia="zh-CN"/>
        </w:rPr>
      </w:pPr>
      <w:r w:rsidRPr="009648CC">
        <w:rPr>
          <w:lang w:eastAsia="zh-CN"/>
        </w:rPr>
        <w:t>To</w:t>
      </w:r>
      <w:r w:rsidR="00944CC4" w:rsidRPr="009648CC">
        <w:rPr>
          <w:lang w:eastAsia="zh-CN"/>
        </w:rPr>
        <w:t xml:space="preserve"> </w:t>
      </w:r>
      <w:r w:rsidR="00B71C09" w:rsidRPr="009648CC">
        <w:rPr>
          <w:lang w:eastAsia="zh-CN"/>
        </w:rPr>
        <w:t>prepare the</w:t>
      </w:r>
      <w:r w:rsidR="00944CC4" w:rsidRPr="009648CC">
        <w:rPr>
          <w:lang w:eastAsia="zh-CN"/>
        </w:rPr>
        <w:t xml:space="preserve"> HARQ-ACK </w:t>
      </w:r>
      <w:r w:rsidR="00B71C09" w:rsidRPr="009648CC">
        <w:rPr>
          <w:lang w:eastAsia="zh-CN"/>
        </w:rPr>
        <w:t xml:space="preserve">feedback </w:t>
      </w:r>
      <w:r w:rsidR="00944CC4" w:rsidRPr="009648CC">
        <w:rPr>
          <w:lang w:eastAsia="zh-CN"/>
        </w:rPr>
        <w:t xml:space="preserve">for DL transmission, </w:t>
      </w:r>
      <w:r w:rsidRPr="009648CC">
        <w:rPr>
          <w:lang w:eastAsia="zh-CN"/>
        </w:rPr>
        <w:t xml:space="preserve">it takes </w:t>
      </w:r>
      <w:r w:rsidR="00944CC4" w:rsidRPr="009648CC">
        <w:rPr>
          <w:lang w:eastAsia="zh-CN"/>
        </w:rPr>
        <w:t xml:space="preserve">the UE </w:t>
      </w:r>
      <w:r w:rsidRPr="009648CC">
        <w:rPr>
          <w:lang w:eastAsia="zh-CN"/>
        </w:rPr>
        <w:t xml:space="preserve">a period of time </w:t>
      </w:r>
      <w:r w:rsidR="007A4742" w:rsidRPr="009648CC">
        <w:rPr>
          <w:lang w:eastAsia="zh-CN"/>
        </w:rPr>
        <w:t>to</w:t>
      </w:r>
      <w:r w:rsidR="00944CC4" w:rsidRPr="009648CC">
        <w:rPr>
          <w:lang w:eastAsia="zh-CN"/>
        </w:rPr>
        <w:t xml:space="preserve"> decode the </w:t>
      </w:r>
      <w:r w:rsidR="00405835" w:rsidRPr="009648CC">
        <w:rPr>
          <w:lang w:eastAsia="zh-CN"/>
        </w:rPr>
        <w:t xml:space="preserve">corresponding </w:t>
      </w:r>
      <w:r w:rsidR="00944CC4" w:rsidRPr="009648CC">
        <w:rPr>
          <w:lang w:eastAsia="zh-CN"/>
        </w:rPr>
        <w:t>DL data.</w:t>
      </w:r>
      <w:r w:rsidRPr="009648CC">
        <w:rPr>
          <w:lang w:eastAsia="zh-CN"/>
        </w:rPr>
        <w:t xml:space="preserve"> To satisfy the low latency requirements of DL URLLC</w:t>
      </w:r>
      <w:r w:rsidR="00944CC4" w:rsidRPr="009648CC">
        <w:rPr>
          <w:lang w:eastAsia="zh-CN"/>
        </w:rPr>
        <w:t>,</w:t>
      </w:r>
      <w:r w:rsidRPr="009648CC">
        <w:rPr>
          <w:lang w:eastAsia="zh-CN"/>
        </w:rPr>
        <w:t xml:space="preserve"> it is proposed to support </w:t>
      </w:r>
      <w:r w:rsidR="00B71C09" w:rsidRPr="009648CC">
        <w:rPr>
          <w:lang w:eastAsia="zh-CN"/>
        </w:rPr>
        <w:t xml:space="preserve">HARQ-less transmissions with automatic </w:t>
      </w:r>
      <w:r w:rsidR="00194420" w:rsidRPr="009648CC">
        <w:rPr>
          <w:lang w:eastAsia="zh-CN"/>
        </w:rPr>
        <w:t xml:space="preserve">repetitions </w:t>
      </w:r>
      <w:r w:rsidR="00944CC4" w:rsidRPr="009648CC">
        <w:rPr>
          <w:lang w:eastAsia="zh-CN"/>
        </w:rPr>
        <w:t xml:space="preserve">without traditional HARQ-ACK </w:t>
      </w:r>
      <w:r w:rsidR="00192D14" w:rsidRPr="009648CC">
        <w:rPr>
          <w:lang w:eastAsia="zh-CN"/>
        </w:rPr>
        <w:t>feedback</w:t>
      </w:r>
      <w:r w:rsidR="00BE1C42" w:rsidRPr="009648CC">
        <w:rPr>
          <w:lang w:eastAsia="zh-CN"/>
        </w:rPr>
        <w:t xml:space="preserve"> </w:t>
      </w:r>
      <w:r w:rsidRPr="009648CC">
        <w:rPr>
          <w:lang w:eastAsia="zh-CN"/>
        </w:rPr>
        <w:t xml:space="preserve">in </w:t>
      </w:r>
      <w:r w:rsidR="0042731E">
        <w:fldChar w:fldCharType="begin"/>
      </w:r>
      <w:r w:rsidR="0042731E">
        <w:instrText xml:space="preserve"> REF _Ref477613484 \r \h  \* MERGEFORMAT </w:instrText>
      </w:r>
      <w:r w:rsidR="0042731E">
        <w:fldChar w:fldCharType="separate"/>
      </w:r>
      <w:r w:rsidR="001B6220">
        <w:rPr>
          <w:lang w:eastAsia="zh-CN"/>
        </w:rPr>
        <w:t>[5]</w:t>
      </w:r>
      <w:r w:rsidR="0042731E">
        <w:fldChar w:fldCharType="end"/>
      </w:r>
      <w:r w:rsidRPr="009648CC">
        <w:rPr>
          <w:lang w:eastAsia="zh-CN"/>
        </w:rPr>
        <w:t xml:space="preserve">. </w:t>
      </w:r>
      <w:r w:rsidR="00F97621" w:rsidRPr="009648CC">
        <w:rPr>
          <w:lang w:eastAsia="zh-CN"/>
        </w:rPr>
        <w:t xml:space="preserve">On the other hand, </w:t>
      </w:r>
      <w:r w:rsidR="00B71C09" w:rsidRPr="009648CC">
        <w:rPr>
          <w:lang w:eastAsia="zh-CN"/>
        </w:rPr>
        <w:t xml:space="preserve">the </w:t>
      </w:r>
      <w:r w:rsidR="00F97621" w:rsidRPr="009648CC">
        <w:rPr>
          <w:lang w:eastAsia="zh-CN"/>
        </w:rPr>
        <w:t>CSI feedback can be used to ad</w:t>
      </w:r>
      <w:r w:rsidR="006B45CD">
        <w:rPr>
          <w:lang w:eastAsia="zh-CN"/>
        </w:rPr>
        <w:t>just</w:t>
      </w:r>
      <w:r w:rsidR="00F97621" w:rsidRPr="009648CC">
        <w:rPr>
          <w:lang w:eastAsia="zh-CN"/>
        </w:rPr>
        <w:t xml:space="preserve"> the DL </w:t>
      </w:r>
      <w:r w:rsidR="00B71C09" w:rsidRPr="009648CC">
        <w:rPr>
          <w:lang w:eastAsia="zh-CN"/>
        </w:rPr>
        <w:t>transmissions</w:t>
      </w:r>
      <w:r w:rsidR="00F97621" w:rsidRPr="009648CC">
        <w:rPr>
          <w:lang w:eastAsia="zh-CN"/>
        </w:rPr>
        <w:t xml:space="preserve">. However, </w:t>
      </w:r>
      <w:r w:rsidR="00051CD8" w:rsidRPr="009648CC">
        <w:rPr>
          <w:lang w:eastAsia="zh-CN"/>
        </w:rPr>
        <w:t>the</w:t>
      </w:r>
      <w:r w:rsidR="00F97621" w:rsidRPr="009648CC">
        <w:rPr>
          <w:lang w:eastAsia="zh-CN"/>
        </w:rPr>
        <w:t xml:space="preserve"> DL URLLC transmission </w:t>
      </w:r>
      <w:r w:rsidR="00822D8D">
        <w:rPr>
          <w:rFonts w:hint="eastAsia"/>
          <w:lang w:eastAsia="zh-CN"/>
        </w:rPr>
        <w:t>may</w:t>
      </w:r>
      <w:r w:rsidR="00F97621" w:rsidRPr="009648CC">
        <w:rPr>
          <w:lang w:eastAsia="zh-CN"/>
        </w:rPr>
        <w:t xml:space="preserve"> be sp</w:t>
      </w:r>
      <w:r w:rsidR="0073722E" w:rsidRPr="009648CC">
        <w:rPr>
          <w:lang w:eastAsia="zh-CN"/>
        </w:rPr>
        <w:t>oradic</w:t>
      </w:r>
      <w:r w:rsidR="00365F00" w:rsidRPr="009648CC">
        <w:rPr>
          <w:lang w:eastAsia="zh-CN"/>
        </w:rPr>
        <w:t xml:space="preserve">. </w:t>
      </w:r>
      <w:r w:rsidR="00756DAC" w:rsidRPr="009648CC">
        <w:rPr>
          <w:lang w:eastAsia="zh-CN"/>
        </w:rPr>
        <w:t>Then</w:t>
      </w:r>
      <w:r w:rsidR="000B557F" w:rsidRPr="009648CC">
        <w:rPr>
          <w:lang w:eastAsia="zh-CN"/>
        </w:rPr>
        <w:t xml:space="preserve"> p</w:t>
      </w:r>
      <w:r w:rsidR="00365F00" w:rsidRPr="009648CC">
        <w:rPr>
          <w:lang w:eastAsia="zh-CN"/>
        </w:rPr>
        <w:t xml:space="preserve">eriodic CSI report </w:t>
      </w:r>
      <w:r w:rsidR="00822D8D">
        <w:rPr>
          <w:rFonts w:hint="eastAsia"/>
          <w:lang w:eastAsia="zh-CN"/>
        </w:rPr>
        <w:t xml:space="preserve">may not </w:t>
      </w:r>
      <w:r w:rsidR="00B71C09" w:rsidRPr="009648CC">
        <w:rPr>
          <w:lang w:eastAsia="zh-CN"/>
        </w:rPr>
        <w:t xml:space="preserve">track </w:t>
      </w:r>
      <w:r w:rsidR="00365F00" w:rsidRPr="009648CC">
        <w:rPr>
          <w:lang w:eastAsia="zh-CN"/>
        </w:rPr>
        <w:t xml:space="preserve">the channel variation </w:t>
      </w:r>
      <w:r w:rsidR="00AF4912" w:rsidRPr="009648CC">
        <w:rPr>
          <w:lang w:eastAsia="zh-CN"/>
        </w:rPr>
        <w:t>to</w:t>
      </w:r>
      <w:r w:rsidR="00365F00" w:rsidRPr="009648CC">
        <w:rPr>
          <w:lang w:eastAsia="zh-CN"/>
        </w:rPr>
        <w:t xml:space="preserve"> ad</w:t>
      </w:r>
      <w:r w:rsidR="006B45CD">
        <w:rPr>
          <w:lang w:eastAsia="zh-CN"/>
        </w:rPr>
        <w:t>just</w:t>
      </w:r>
      <w:r w:rsidR="00365F00" w:rsidRPr="009648CC">
        <w:rPr>
          <w:lang w:eastAsia="zh-CN"/>
        </w:rPr>
        <w:t xml:space="preserve"> the scheduling </w:t>
      </w:r>
      <w:r w:rsidR="00B71C09" w:rsidRPr="009648CC">
        <w:rPr>
          <w:lang w:eastAsia="zh-CN"/>
        </w:rPr>
        <w:t>in an efficient manner</w:t>
      </w:r>
      <w:r w:rsidR="00365F00" w:rsidRPr="009648CC">
        <w:rPr>
          <w:lang w:eastAsia="zh-CN"/>
        </w:rPr>
        <w:t xml:space="preserve">. </w:t>
      </w:r>
    </w:p>
    <w:p w:rsidR="00F61FA6" w:rsidRDefault="00941657" w:rsidP="009648CC">
      <w:pPr>
        <w:rPr>
          <w:lang w:eastAsia="zh-CN"/>
        </w:rPr>
      </w:pPr>
      <w:r w:rsidRPr="009648CC">
        <w:rPr>
          <w:lang w:eastAsia="zh-CN"/>
        </w:rPr>
        <w:t>W</w:t>
      </w:r>
      <w:r w:rsidR="00C86223" w:rsidRPr="009648CC">
        <w:rPr>
          <w:lang w:eastAsia="zh-CN"/>
        </w:rPr>
        <w:t xml:space="preserve">ithout </w:t>
      </w:r>
      <w:r w:rsidR="00405835" w:rsidRPr="009648CC">
        <w:rPr>
          <w:lang w:eastAsia="zh-CN"/>
        </w:rPr>
        <w:t>HARQ-ACK and proper CSI</w:t>
      </w:r>
      <w:r w:rsidR="00C86223" w:rsidRPr="009648CC">
        <w:rPr>
          <w:lang w:eastAsia="zh-CN"/>
        </w:rPr>
        <w:t xml:space="preserve"> feedback, the gNB has to schedule the DL </w:t>
      </w:r>
      <w:r w:rsidR="00944CC4" w:rsidRPr="009648CC">
        <w:rPr>
          <w:lang w:eastAsia="zh-CN"/>
        </w:rPr>
        <w:t xml:space="preserve">URLLC </w:t>
      </w:r>
      <w:r w:rsidR="00C86223" w:rsidRPr="009648CC">
        <w:rPr>
          <w:lang w:eastAsia="zh-CN"/>
        </w:rPr>
        <w:t xml:space="preserve">transmission </w:t>
      </w:r>
      <w:r w:rsidR="00C1749A" w:rsidRPr="009648CC">
        <w:rPr>
          <w:lang w:eastAsia="zh-CN"/>
        </w:rPr>
        <w:t>in</w:t>
      </w:r>
      <w:r w:rsidR="00C86223" w:rsidRPr="009648CC">
        <w:rPr>
          <w:lang w:eastAsia="zh-CN"/>
        </w:rPr>
        <w:t xml:space="preserve"> the most </w:t>
      </w:r>
      <w:r w:rsidR="00352F94" w:rsidRPr="009648CC">
        <w:rPr>
          <w:lang w:eastAsia="zh-CN"/>
        </w:rPr>
        <w:t xml:space="preserve">conservative </w:t>
      </w:r>
      <w:r w:rsidR="00C86223" w:rsidRPr="009648CC">
        <w:rPr>
          <w:lang w:eastAsia="zh-CN"/>
        </w:rPr>
        <w:t>way</w:t>
      </w:r>
      <w:r w:rsidR="00BE1C42" w:rsidRPr="009648CC">
        <w:rPr>
          <w:lang w:eastAsia="zh-CN"/>
        </w:rPr>
        <w:t xml:space="preserve">. For example, </w:t>
      </w:r>
      <w:r w:rsidR="00944CC4" w:rsidRPr="009648CC">
        <w:rPr>
          <w:lang w:eastAsia="zh-CN"/>
        </w:rPr>
        <w:t xml:space="preserve">the allocated resources, MCS level, MIMO mode, transmission power, and etc for each repetition should </w:t>
      </w:r>
      <w:r w:rsidR="009D3B7A" w:rsidRPr="009648CC">
        <w:rPr>
          <w:lang w:eastAsia="zh-CN"/>
        </w:rPr>
        <w:t xml:space="preserve">be </w:t>
      </w:r>
      <w:r w:rsidR="00407FB8" w:rsidRPr="009648CC">
        <w:rPr>
          <w:lang w:eastAsia="zh-CN"/>
        </w:rPr>
        <w:t xml:space="preserve">robust </w:t>
      </w:r>
      <w:r w:rsidR="009D3B7A" w:rsidRPr="009648CC">
        <w:rPr>
          <w:lang w:eastAsia="zh-CN"/>
        </w:rPr>
        <w:t>enough to meet the</w:t>
      </w:r>
      <w:r w:rsidR="001967D0" w:rsidRPr="009648CC">
        <w:rPr>
          <w:lang w:eastAsia="zh-CN"/>
        </w:rPr>
        <w:t xml:space="preserve"> </w:t>
      </w:r>
      <w:r w:rsidR="00407FB8" w:rsidRPr="009648CC">
        <w:rPr>
          <w:lang w:eastAsia="zh-CN"/>
        </w:rPr>
        <w:t xml:space="preserve">URLLC </w:t>
      </w:r>
      <w:r w:rsidR="00944CC4" w:rsidRPr="009648CC">
        <w:rPr>
          <w:lang w:eastAsia="zh-CN"/>
        </w:rPr>
        <w:t>reliability</w:t>
      </w:r>
      <w:r w:rsidR="009D3B7A" w:rsidRPr="009648CC">
        <w:rPr>
          <w:lang w:eastAsia="zh-CN"/>
        </w:rPr>
        <w:t xml:space="preserve"> requirements</w:t>
      </w:r>
      <w:r w:rsidR="00944CC4" w:rsidRPr="009648CC">
        <w:rPr>
          <w:lang w:eastAsia="zh-CN"/>
        </w:rPr>
        <w:t xml:space="preserve">. This is </w:t>
      </w:r>
      <w:r w:rsidR="00BD0E24" w:rsidRPr="009648CC">
        <w:rPr>
          <w:lang w:eastAsia="zh-CN"/>
        </w:rPr>
        <w:t>inefficient from</w:t>
      </w:r>
      <w:r w:rsidR="00934D5D" w:rsidRPr="009648CC">
        <w:rPr>
          <w:lang w:eastAsia="zh-CN"/>
        </w:rPr>
        <w:t xml:space="preserve"> the resource usage point of view.</w:t>
      </w:r>
      <w:r w:rsidR="00192D14" w:rsidRPr="009648CC">
        <w:rPr>
          <w:lang w:eastAsia="zh-CN"/>
        </w:rPr>
        <w:t xml:space="preserve"> </w:t>
      </w:r>
      <w:r w:rsidR="00DB7DC5" w:rsidRPr="009648CC">
        <w:rPr>
          <w:lang w:eastAsia="zh-CN"/>
        </w:rPr>
        <w:t>For this issue</w:t>
      </w:r>
      <w:r w:rsidRPr="009648CC">
        <w:rPr>
          <w:lang w:eastAsia="zh-CN"/>
        </w:rPr>
        <w:t xml:space="preserve">, </w:t>
      </w:r>
      <w:r w:rsidR="00352F94" w:rsidRPr="009648CC">
        <w:rPr>
          <w:lang w:eastAsia="zh-CN"/>
        </w:rPr>
        <w:t xml:space="preserve">a </w:t>
      </w:r>
      <w:r w:rsidR="00B249F9" w:rsidRPr="009648CC">
        <w:rPr>
          <w:lang w:eastAsia="zh-CN"/>
        </w:rPr>
        <w:t>low latency</w:t>
      </w:r>
      <w:r w:rsidR="00C06530" w:rsidRPr="009648CC">
        <w:rPr>
          <w:lang w:eastAsia="zh-CN"/>
        </w:rPr>
        <w:t xml:space="preserve"> </w:t>
      </w:r>
      <w:r w:rsidR="000752C5" w:rsidRPr="009648CC">
        <w:rPr>
          <w:lang w:eastAsia="zh-CN"/>
        </w:rPr>
        <w:t>CSI</w:t>
      </w:r>
      <w:r w:rsidR="00B249F9" w:rsidRPr="009648CC">
        <w:rPr>
          <w:lang w:eastAsia="zh-CN"/>
        </w:rPr>
        <w:t xml:space="preserve"> (LL-CSI)</w:t>
      </w:r>
      <w:r w:rsidR="000752C5" w:rsidRPr="009648CC">
        <w:rPr>
          <w:lang w:eastAsia="zh-CN"/>
        </w:rPr>
        <w:t xml:space="preserve"> </w:t>
      </w:r>
      <w:r w:rsidR="009D3B7A" w:rsidRPr="009648CC">
        <w:rPr>
          <w:lang w:eastAsia="zh-CN"/>
        </w:rPr>
        <w:t>a</w:t>
      </w:r>
      <w:r w:rsidRPr="009648CC">
        <w:rPr>
          <w:lang w:eastAsia="zh-CN"/>
        </w:rPr>
        <w:t xml:space="preserve">fter the </w:t>
      </w:r>
      <w:r w:rsidR="00C25A75" w:rsidRPr="009648CC">
        <w:rPr>
          <w:lang w:eastAsia="zh-CN"/>
        </w:rPr>
        <w:t xml:space="preserve">initial </w:t>
      </w:r>
      <w:r w:rsidR="00382403" w:rsidRPr="009648CC">
        <w:rPr>
          <w:lang w:eastAsia="zh-CN"/>
        </w:rPr>
        <w:t>DL transmission</w:t>
      </w:r>
      <w:r w:rsidR="00326104" w:rsidRPr="009648CC">
        <w:rPr>
          <w:lang w:eastAsia="zh-CN"/>
        </w:rPr>
        <w:t xml:space="preserve"> can be considered</w:t>
      </w:r>
      <w:r w:rsidR="009D3B7A" w:rsidRPr="009648CC">
        <w:rPr>
          <w:lang w:eastAsia="zh-CN"/>
        </w:rPr>
        <w:t xml:space="preserve">. </w:t>
      </w:r>
      <w:r w:rsidR="004A1155" w:rsidRPr="009648CC">
        <w:rPr>
          <w:lang w:eastAsia="zh-CN"/>
        </w:rPr>
        <w:t>The</w:t>
      </w:r>
      <w:r w:rsidR="00CE679E" w:rsidRPr="009648CC">
        <w:rPr>
          <w:lang w:eastAsia="zh-CN"/>
        </w:rPr>
        <w:t xml:space="preserve"> </w:t>
      </w:r>
      <w:r w:rsidR="00B249F9" w:rsidRPr="009648CC">
        <w:rPr>
          <w:lang w:eastAsia="zh-CN"/>
        </w:rPr>
        <w:t>LL-</w:t>
      </w:r>
      <w:r w:rsidR="004A1155" w:rsidRPr="009648CC">
        <w:rPr>
          <w:lang w:eastAsia="zh-CN"/>
        </w:rPr>
        <w:t>CSI can be measured based on the reference signal</w:t>
      </w:r>
      <w:r w:rsidR="00352F94" w:rsidRPr="009648CC">
        <w:rPr>
          <w:lang w:eastAsia="zh-CN"/>
        </w:rPr>
        <w:t>s</w:t>
      </w:r>
      <w:r w:rsidR="004A1155" w:rsidRPr="009648CC">
        <w:rPr>
          <w:lang w:eastAsia="zh-CN"/>
        </w:rPr>
        <w:t xml:space="preserve"> in the initial transmission. </w:t>
      </w:r>
      <w:r w:rsidR="00407FB8" w:rsidRPr="009648CC">
        <w:rPr>
          <w:lang w:eastAsia="zh-CN"/>
        </w:rPr>
        <w:t xml:space="preserve">The </w:t>
      </w:r>
      <w:r w:rsidR="006569B2" w:rsidRPr="009648CC">
        <w:rPr>
          <w:lang w:eastAsia="zh-CN"/>
        </w:rPr>
        <w:t>LL-</w:t>
      </w:r>
      <w:r w:rsidR="00407FB8" w:rsidRPr="009648CC">
        <w:rPr>
          <w:lang w:eastAsia="zh-CN"/>
        </w:rPr>
        <w:t xml:space="preserve">CSI </w:t>
      </w:r>
      <w:r w:rsidR="00C1749A" w:rsidRPr="009648CC">
        <w:rPr>
          <w:lang w:eastAsia="zh-CN"/>
        </w:rPr>
        <w:t xml:space="preserve">report </w:t>
      </w:r>
      <w:r w:rsidR="00756DAC" w:rsidRPr="009648CC">
        <w:rPr>
          <w:lang w:eastAsia="zh-CN"/>
        </w:rPr>
        <w:t xml:space="preserve">can be </w:t>
      </w:r>
      <w:r w:rsidR="00352F94" w:rsidRPr="009648CC">
        <w:rPr>
          <w:lang w:eastAsia="zh-CN"/>
        </w:rPr>
        <w:t>up-to-date</w:t>
      </w:r>
      <w:r w:rsidR="00407FB8" w:rsidRPr="009648CC">
        <w:rPr>
          <w:lang w:eastAsia="zh-CN"/>
        </w:rPr>
        <w:t xml:space="preserve"> for the </w:t>
      </w:r>
      <w:r w:rsidR="00352F94" w:rsidRPr="009648CC">
        <w:rPr>
          <w:lang w:eastAsia="zh-CN"/>
        </w:rPr>
        <w:t xml:space="preserve">subsequent transmissions </w:t>
      </w:r>
      <w:r w:rsidR="00407FB8" w:rsidRPr="009648CC">
        <w:rPr>
          <w:lang w:eastAsia="zh-CN"/>
        </w:rPr>
        <w:t xml:space="preserve">since </w:t>
      </w:r>
      <w:r w:rsidR="00407FB8" w:rsidRPr="009648CC">
        <w:rPr>
          <w:lang w:eastAsia="zh-CN"/>
        </w:rPr>
        <w:lastRenderedPageBreak/>
        <w:t>there is no need of waiting for the UE decoding</w:t>
      </w:r>
      <w:r w:rsidR="00352F94" w:rsidRPr="009648CC">
        <w:rPr>
          <w:lang w:eastAsia="zh-CN"/>
        </w:rPr>
        <w:t xml:space="preserve"> results</w:t>
      </w:r>
      <w:r w:rsidR="00407FB8" w:rsidRPr="009648CC">
        <w:rPr>
          <w:lang w:eastAsia="zh-CN"/>
        </w:rPr>
        <w:t>.</w:t>
      </w:r>
      <w:r w:rsidR="00EC58A1" w:rsidRPr="009648CC">
        <w:rPr>
          <w:lang w:eastAsia="zh-CN"/>
        </w:rPr>
        <w:t xml:space="preserve"> Benefit</w:t>
      </w:r>
      <w:r w:rsidR="00DD6872">
        <w:rPr>
          <w:lang w:eastAsia="zh-CN"/>
        </w:rPr>
        <w:t>ing</w:t>
      </w:r>
      <w:r w:rsidR="00EC58A1" w:rsidRPr="009648CC">
        <w:rPr>
          <w:lang w:eastAsia="zh-CN"/>
        </w:rPr>
        <w:t xml:space="preserve"> from the </w:t>
      </w:r>
      <w:r w:rsidR="00091479" w:rsidRPr="009648CC">
        <w:rPr>
          <w:lang w:eastAsia="zh-CN"/>
        </w:rPr>
        <w:t>LL-</w:t>
      </w:r>
      <w:r w:rsidR="00EC58A1" w:rsidRPr="009648CC">
        <w:rPr>
          <w:lang w:eastAsia="zh-CN"/>
        </w:rPr>
        <w:t xml:space="preserve">CSI </w:t>
      </w:r>
      <w:r w:rsidR="00C1749A" w:rsidRPr="009648CC">
        <w:rPr>
          <w:lang w:eastAsia="zh-CN"/>
        </w:rPr>
        <w:t>report</w:t>
      </w:r>
      <w:r w:rsidR="00EC58A1" w:rsidRPr="009648CC">
        <w:rPr>
          <w:lang w:eastAsia="zh-CN"/>
        </w:rPr>
        <w:t xml:space="preserve">, the </w:t>
      </w:r>
      <w:r w:rsidR="004F6051" w:rsidRPr="009648CC">
        <w:rPr>
          <w:lang w:eastAsia="zh-CN"/>
        </w:rPr>
        <w:t xml:space="preserve">subsequent </w:t>
      </w:r>
      <w:r w:rsidR="00EC58A1" w:rsidRPr="009648CC">
        <w:rPr>
          <w:lang w:eastAsia="zh-CN"/>
        </w:rPr>
        <w:t>repetitions can be operated efficiently</w:t>
      </w:r>
      <w:r w:rsidR="0020639E" w:rsidRPr="009648CC">
        <w:rPr>
          <w:lang w:eastAsia="zh-CN"/>
        </w:rPr>
        <w:t xml:space="preserve"> with proper link adaptation</w:t>
      </w:r>
      <w:r w:rsidR="00980F9E" w:rsidRPr="009648CC">
        <w:rPr>
          <w:lang w:eastAsia="zh-CN"/>
        </w:rPr>
        <w:t>.</w:t>
      </w:r>
      <w:r w:rsidR="0020639E" w:rsidRPr="009648CC">
        <w:rPr>
          <w:lang w:eastAsia="zh-CN"/>
        </w:rPr>
        <w:t xml:space="preserve"> </w:t>
      </w:r>
    </w:p>
    <w:p w:rsidR="00F61FA6" w:rsidRDefault="00CD4F96" w:rsidP="009648CC">
      <w:pPr>
        <w:rPr>
          <w:lang w:eastAsia="zh-CN"/>
        </w:rPr>
      </w:pPr>
      <w:r>
        <w:rPr>
          <w:lang w:eastAsia="zh-CN"/>
        </w:rPr>
        <w:t xml:space="preserve">During the email discussion after RAN1 90b, three alternatives are discussed in terms of how to trigger and allocate resource for </w:t>
      </w:r>
      <w:r w:rsidR="00F61FA6" w:rsidRPr="009648CC">
        <w:rPr>
          <w:lang w:eastAsia="zh-CN"/>
        </w:rPr>
        <w:t>aperiodic CSI (A-CSI)</w:t>
      </w:r>
      <w:r>
        <w:rPr>
          <w:lang w:eastAsia="zh-CN"/>
        </w:rPr>
        <w:t xml:space="preserve"> on short PUCCH. Although no consensus is reached, most of the companies support Alt1, i.e., triggering A-CSI on short PUCCH by DL-related DCI, mainly to achieve a more flexible PUCCH resource allocation for A-CSI by reusing the resource allocation bit field for HARQ-ACK. Besides, it should be noted that A-CSI on short PUCCH always </w:t>
      </w:r>
      <w:r w:rsidR="00F61FA6">
        <w:rPr>
          <w:lang w:eastAsia="zh-CN"/>
        </w:rPr>
        <w:t xml:space="preserve">occurs in DL heavy slots, and hence </w:t>
      </w:r>
      <w:r>
        <w:rPr>
          <w:lang w:eastAsia="zh-CN"/>
        </w:rPr>
        <w:t xml:space="preserve">bounding </w:t>
      </w:r>
      <w:r w:rsidR="00F61FA6">
        <w:rPr>
          <w:lang w:eastAsia="zh-CN"/>
        </w:rPr>
        <w:t>A-CSI triggering with</w:t>
      </w:r>
      <w:r>
        <w:rPr>
          <w:lang w:eastAsia="zh-CN"/>
        </w:rPr>
        <w:t xml:space="preserve"> UL grant </w:t>
      </w:r>
      <w:r w:rsidR="00F61FA6">
        <w:rPr>
          <w:lang w:eastAsia="zh-CN"/>
        </w:rPr>
        <w:t>makes no sense, leading to unnecessary UL grant and inefficient resource utilization</w:t>
      </w:r>
      <w:r>
        <w:rPr>
          <w:lang w:eastAsia="zh-CN"/>
        </w:rPr>
        <w:t xml:space="preserve">. </w:t>
      </w:r>
    </w:p>
    <w:p w:rsidR="001D7238" w:rsidRPr="009648CC" w:rsidRDefault="00F61FA6" w:rsidP="009648CC">
      <w:pPr>
        <w:rPr>
          <w:b/>
          <w:lang w:val="en-GB" w:eastAsia="zh-CN"/>
        </w:rPr>
      </w:pPr>
      <w:r>
        <w:rPr>
          <w:lang w:eastAsia="zh-CN"/>
        </w:rPr>
        <w:t xml:space="preserve">LL-CSI can be deemed as </w:t>
      </w:r>
      <w:r w:rsidR="00822D8D">
        <w:rPr>
          <w:rFonts w:hint="eastAsia"/>
          <w:lang w:eastAsia="zh-CN"/>
        </w:rPr>
        <w:t>one kind</w:t>
      </w:r>
      <w:r>
        <w:rPr>
          <w:lang w:eastAsia="zh-CN"/>
        </w:rPr>
        <w:t xml:space="preserve"> of A-CSI, which </w:t>
      </w:r>
      <w:r w:rsidR="00822D8D">
        <w:rPr>
          <w:rFonts w:hint="eastAsia"/>
          <w:lang w:eastAsia="zh-CN"/>
        </w:rPr>
        <w:t>can be</w:t>
      </w:r>
      <w:r>
        <w:rPr>
          <w:lang w:eastAsia="zh-CN"/>
        </w:rPr>
        <w:t xml:space="preserve"> reported on short PUCCH and triggered by DL-related DCI.</w:t>
      </w:r>
      <w:r w:rsidR="00A37FE1" w:rsidRPr="009648CC">
        <w:rPr>
          <w:lang w:eastAsia="zh-CN"/>
        </w:rPr>
        <w:t xml:space="preserve"> Note that</w:t>
      </w:r>
      <w:r w:rsidR="00867A0F" w:rsidRPr="009648CC">
        <w:rPr>
          <w:lang w:eastAsia="zh-CN"/>
        </w:rPr>
        <w:t xml:space="preserve"> </w:t>
      </w:r>
      <w:r w:rsidR="00D80647" w:rsidRPr="009648CC">
        <w:rPr>
          <w:lang w:eastAsia="zh-CN"/>
        </w:rPr>
        <w:t xml:space="preserve">the </w:t>
      </w:r>
      <w:r w:rsidR="00867A0F" w:rsidRPr="009648CC">
        <w:rPr>
          <w:lang w:eastAsia="zh-CN"/>
        </w:rPr>
        <w:t xml:space="preserve">A-CSI report is only based on </w:t>
      </w:r>
      <w:r w:rsidR="00D80647" w:rsidRPr="009648CC">
        <w:rPr>
          <w:lang w:eastAsia="zh-CN"/>
        </w:rPr>
        <w:t xml:space="preserve">the linked </w:t>
      </w:r>
      <w:r w:rsidR="00867A0F" w:rsidRPr="009648CC">
        <w:rPr>
          <w:lang w:eastAsia="zh-CN"/>
        </w:rPr>
        <w:t>CSI-RS</w:t>
      </w:r>
      <w:r w:rsidR="00D80647" w:rsidRPr="009648CC">
        <w:rPr>
          <w:lang w:eastAsia="zh-CN"/>
        </w:rPr>
        <w:t xml:space="preserve"> resources specified in measurement settings</w:t>
      </w:r>
      <w:r w:rsidR="00867A0F" w:rsidRPr="009648CC">
        <w:rPr>
          <w:lang w:eastAsia="zh-CN"/>
        </w:rPr>
        <w:t xml:space="preserve">, </w:t>
      </w:r>
      <w:r w:rsidR="00D80647" w:rsidRPr="009648CC">
        <w:rPr>
          <w:lang w:eastAsia="zh-CN"/>
        </w:rPr>
        <w:t xml:space="preserve">while </w:t>
      </w:r>
      <w:r w:rsidR="00BF06AF" w:rsidRPr="009648CC">
        <w:rPr>
          <w:lang w:eastAsia="zh-CN"/>
        </w:rPr>
        <w:t>the LL-</w:t>
      </w:r>
      <w:r w:rsidR="0020639E" w:rsidRPr="009648CC">
        <w:rPr>
          <w:lang w:eastAsia="zh-CN"/>
        </w:rPr>
        <w:t xml:space="preserve">CSI can be reported based on </w:t>
      </w:r>
      <w:r w:rsidR="00C1749A" w:rsidRPr="009648CC">
        <w:rPr>
          <w:lang w:eastAsia="zh-CN"/>
        </w:rPr>
        <w:t xml:space="preserve">the </w:t>
      </w:r>
      <w:r w:rsidR="00822D8D">
        <w:rPr>
          <w:rFonts w:hint="eastAsia"/>
          <w:lang w:eastAsia="zh-CN"/>
        </w:rPr>
        <w:t>DM</w:t>
      </w:r>
      <w:r w:rsidR="00C1749A" w:rsidRPr="009648CC">
        <w:rPr>
          <w:lang w:eastAsia="zh-CN"/>
        </w:rPr>
        <w:t xml:space="preserve">RS </w:t>
      </w:r>
      <w:r w:rsidR="00E41F69">
        <w:rPr>
          <w:rFonts w:hint="eastAsia"/>
          <w:lang w:eastAsia="zh-CN"/>
        </w:rPr>
        <w:t xml:space="preserve">or CSI-RS </w:t>
      </w:r>
      <w:r w:rsidR="001727DF">
        <w:rPr>
          <w:rFonts w:hint="eastAsia"/>
          <w:lang w:eastAsia="zh-CN"/>
        </w:rPr>
        <w:t xml:space="preserve">resource </w:t>
      </w:r>
      <w:r w:rsidR="00C1749A" w:rsidRPr="009648CC">
        <w:rPr>
          <w:lang w:eastAsia="zh-CN"/>
        </w:rPr>
        <w:t xml:space="preserve">within </w:t>
      </w:r>
      <w:r w:rsidR="0020639E" w:rsidRPr="009648CC">
        <w:rPr>
          <w:lang w:eastAsia="zh-CN"/>
        </w:rPr>
        <w:t xml:space="preserve">each </w:t>
      </w:r>
      <w:r w:rsidR="004A1155" w:rsidRPr="009648CC">
        <w:rPr>
          <w:lang w:eastAsia="zh-CN"/>
        </w:rPr>
        <w:t xml:space="preserve">or part of the </w:t>
      </w:r>
      <w:r w:rsidR="0020639E" w:rsidRPr="009648CC">
        <w:rPr>
          <w:lang w:eastAsia="zh-CN"/>
        </w:rPr>
        <w:t>repetition</w:t>
      </w:r>
      <w:r w:rsidR="000B7B8B">
        <w:rPr>
          <w:lang w:eastAsia="zh-CN"/>
        </w:rPr>
        <w:t>s</w:t>
      </w:r>
      <w:r w:rsidR="0020639E" w:rsidRPr="009648CC">
        <w:rPr>
          <w:lang w:eastAsia="zh-CN"/>
        </w:rPr>
        <w:t>.</w:t>
      </w:r>
      <w:r w:rsidR="00B90315" w:rsidRPr="009648CC">
        <w:rPr>
          <w:lang w:eastAsia="zh-CN"/>
        </w:rPr>
        <w:t xml:space="preserve"> </w:t>
      </w:r>
    </w:p>
    <w:p w:rsidR="001D7238" w:rsidRPr="009648CC" w:rsidRDefault="001D7238" w:rsidP="009648CC">
      <w:pPr>
        <w:rPr>
          <w:b/>
          <w:lang w:eastAsia="zh-CN"/>
        </w:rPr>
      </w:pPr>
      <w:r w:rsidRPr="009648CC">
        <w:rPr>
          <w:b/>
          <w:lang w:eastAsia="zh-CN"/>
        </w:rPr>
        <w:t xml:space="preserve">Proposal </w:t>
      </w:r>
      <w:r w:rsidR="00EC4910">
        <w:rPr>
          <w:b/>
          <w:lang w:eastAsia="zh-CN"/>
        </w:rPr>
        <w:t>1</w:t>
      </w:r>
      <w:r w:rsidRPr="009648CC">
        <w:rPr>
          <w:b/>
          <w:lang w:eastAsia="zh-CN"/>
        </w:rPr>
        <w:t xml:space="preserve">: Support </w:t>
      </w:r>
      <w:r w:rsidRPr="009648CC">
        <w:rPr>
          <w:b/>
          <w:lang w:val="en-GB" w:eastAsia="zh-CN"/>
        </w:rPr>
        <w:t>LL-CSI</w:t>
      </w:r>
      <w:r w:rsidRPr="009648CC">
        <w:rPr>
          <w:b/>
          <w:lang w:eastAsia="zh-CN"/>
        </w:rPr>
        <w:t xml:space="preserve"> report on </w:t>
      </w:r>
      <w:r w:rsidR="00226224" w:rsidRPr="009648CC">
        <w:rPr>
          <w:b/>
          <w:lang w:eastAsia="zh-CN"/>
        </w:rPr>
        <w:t>short PUCCH</w:t>
      </w:r>
      <w:r w:rsidRPr="009648CC">
        <w:rPr>
          <w:b/>
          <w:lang w:eastAsia="zh-CN"/>
        </w:rPr>
        <w:t xml:space="preserve"> for URLLC</w:t>
      </w:r>
      <w:r w:rsidR="00F61FA6">
        <w:rPr>
          <w:b/>
          <w:lang w:eastAsia="zh-CN"/>
        </w:rPr>
        <w:t>, and LL-CSI should be triggered by DL-related DCI</w:t>
      </w:r>
      <w:r w:rsidRPr="009648CC">
        <w:rPr>
          <w:b/>
          <w:lang w:eastAsia="zh-CN"/>
        </w:rPr>
        <w:t>.</w:t>
      </w:r>
    </w:p>
    <w:p w:rsidR="001D7238" w:rsidRPr="009648CC" w:rsidRDefault="001D7238" w:rsidP="009648CC">
      <w:pPr>
        <w:pStyle w:val="afa"/>
        <w:numPr>
          <w:ilvl w:val="0"/>
          <w:numId w:val="8"/>
        </w:numPr>
        <w:adjustRightInd w:val="0"/>
        <w:snapToGrid w:val="0"/>
        <w:spacing w:after="120"/>
        <w:rPr>
          <w:rFonts w:ascii="Times New Roman" w:hAnsi="Times New Roman" w:cs="Times New Roman"/>
          <w:u w:val="single"/>
        </w:rPr>
      </w:pPr>
      <w:r w:rsidRPr="009648CC">
        <w:rPr>
          <w:rFonts w:ascii="Times New Roman" w:hAnsi="Times New Roman" w:cs="Times New Roman"/>
          <w:u w:val="single"/>
        </w:rPr>
        <w:t>PUCCH resources associated with URLLC transmission</w:t>
      </w:r>
    </w:p>
    <w:p w:rsidR="00FE6927" w:rsidRPr="009648CC" w:rsidRDefault="001D7238" w:rsidP="009648CC">
      <w:pPr>
        <w:autoSpaceDE/>
        <w:autoSpaceDN/>
        <w:rPr>
          <w:lang w:eastAsia="zh-CN"/>
        </w:rPr>
      </w:pPr>
      <w:r w:rsidRPr="009648CC">
        <w:rPr>
          <w:lang w:eastAsia="zh-CN"/>
        </w:rPr>
        <w:t>A</w:t>
      </w:r>
      <w:r w:rsidR="00FE6927" w:rsidRPr="009648CC">
        <w:rPr>
          <w:lang w:eastAsia="zh-CN"/>
        </w:rPr>
        <w:t>s discussed above</w:t>
      </w:r>
      <w:r w:rsidRPr="009648CC">
        <w:rPr>
          <w:lang w:eastAsia="zh-CN"/>
        </w:rPr>
        <w:t xml:space="preserve">, the </w:t>
      </w:r>
      <w:r w:rsidR="00FE6927" w:rsidRPr="009648CC">
        <w:rPr>
          <w:lang w:eastAsia="zh-CN"/>
        </w:rPr>
        <w:t xml:space="preserve">HARQ-less repetition scheme can be adopted for DL </w:t>
      </w:r>
      <w:r w:rsidRPr="009648CC">
        <w:rPr>
          <w:lang w:eastAsia="zh-CN"/>
        </w:rPr>
        <w:t>URLLC</w:t>
      </w:r>
      <w:r w:rsidR="00FE6927" w:rsidRPr="009648CC">
        <w:rPr>
          <w:lang w:eastAsia="zh-CN"/>
        </w:rPr>
        <w:t xml:space="preserve"> in which the LL-CSI report is introduced for fast and accurate link adaption in each subsequent transmission. Besides, an early termination mechanism can also be integrated to avoid redundant resource occupation. As a result, UE may be asked to report the LL-CSI and/or HARQ-ACK in DL URLLC, possibly both on short PUCCH for latency reduction.</w:t>
      </w:r>
    </w:p>
    <w:p w:rsidR="001D7238" w:rsidRDefault="00FE6927" w:rsidP="009648CC">
      <w:pPr>
        <w:autoSpaceDE/>
        <w:autoSpaceDN/>
        <w:rPr>
          <w:lang w:eastAsia="zh-CN"/>
        </w:rPr>
      </w:pPr>
      <w:r w:rsidRPr="009648CC">
        <w:rPr>
          <w:lang w:eastAsia="zh-CN"/>
        </w:rPr>
        <w:t>It has been</w:t>
      </w:r>
      <w:r w:rsidR="00A37FE1" w:rsidRPr="009648CC">
        <w:rPr>
          <w:lang w:eastAsia="zh-CN"/>
        </w:rPr>
        <w:t xml:space="preserve"> agreed that</w:t>
      </w:r>
      <w:r w:rsidRPr="009648CC">
        <w:rPr>
          <w:lang w:eastAsia="zh-CN"/>
        </w:rPr>
        <w:t xml:space="preserve"> UE can be configured with a</w:t>
      </w:r>
      <w:r w:rsidRPr="009648CC">
        <w:t xml:space="preserve"> set of PUCCH resources </w:t>
      </w:r>
      <w:r w:rsidR="00992FBF" w:rsidRPr="009648CC">
        <w:t xml:space="preserve">through high-layer signalling </w:t>
      </w:r>
      <w:r w:rsidRPr="009648CC">
        <w:t xml:space="preserve">and then </w:t>
      </w:r>
      <w:r w:rsidR="00A37FE1" w:rsidRPr="009648CC">
        <w:t xml:space="preserve">indicated </w:t>
      </w:r>
      <w:r w:rsidR="003F26EC">
        <w:t>by</w:t>
      </w:r>
      <w:r w:rsidR="00992FBF" w:rsidRPr="009648CC">
        <w:t xml:space="preserve"> DCI </w:t>
      </w:r>
      <w:r w:rsidR="00A37FE1" w:rsidRPr="009648CC">
        <w:t>to use one</w:t>
      </w:r>
      <w:r w:rsidRPr="009648CC">
        <w:t xml:space="preserve"> PUCCH resource </w:t>
      </w:r>
      <w:r w:rsidR="00A37FE1" w:rsidRPr="009648CC">
        <w:t>to report HARQ-ACK</w:t>
      </w:r>
      <w:r w:rsidR="00A37FE1" w:rsidRPr="009648CC">
        <w:rPr>
          <w:i/>
        </w:rPr>
        <w:t>.</w:t>
      </w:r>
      <w:r w:rsidRPr="009648CC">
        <w:rPr>
          <w:lang w:eastAsia="zh-CN"/>
        </w:rPr>
        <w:t xml:space="preserve"> </w:t>
      </w:r>
      <w:r w:rsidR="00992FBF" w:rsidRPr="009648CC">
        <w:rPr>
          <w:lang w:eastAsia="zh-CN"/>
        </w:rPr>
        <w:t xml:space="preserve">Similarly, the joint semi-static configuration and dynamic indication method can be adopted for resource allocation for the LL-CSI report. </w:t>
      </w:r>
      <w:r w:rsidR="00F61FA6">
        <w:rPr>
          <w:lang w:eastAsia="zh-CN"/>
        </w:rPr>
        <w:t>According to the email discussion after RAN1 90b, most of the companies support to reuse the resource allocation bit field for HARQ-ACK in DL-related DCI to jointly indicate the allocated PUCCH resource for A-CSI, and the allocated resource</w:t>
      </w:r>
      <w:r w:rsidR="008A6E4B">
        <w:rPr>
          <w:lang w:eastAsia="zh-CN"/>
        </w:rPr>
        <w:t xml:space="preserve">s for HARQ-ACK and A-CSI can be either a same one or two different resources in </w:t>
      </w:r>
      <w:r w:rsidR="006B45CD">
        <w:rPr>
          <w:lang w:eastAsia="zh-CN"/>
        </w:rPr>
        <w:t xml:space="preserve">a </w:t>
      </w:r>
      <w:r w:rsidR="008A6E4B">
        <w:rPr>
          <w:lang w:eastAsia="zh-CN"/>
        </w:rPr>
        <w:t xml:space="preserve">TDM manner. The former </w:t>
      </w:r>
      <w:r w:rsidR="002C0599">
        <w:rPr>
          <w:lang w:eastAsia="zh-CN"/>
        </w:rPr>
        <w:t xml:space="preserve">is shown in Figure 1, and </w:t>
      </w:r>
      <w:r w:rsidR="008A6E4B">
        <w:rPr>
          <w:lang w:eastAsia="zh-CN"/>
        </w:rPr>
        <w:t>should be studied with high priority</w:t>
      </w:r>
      <w:r w:rsidR="002C0599">
        <w:rPr>
          <w:lang w:eastAsia="zh-CN"/>
        </w:rPr>
        <w:t>. In such a case,</w:t>
      </w:r>
      <w:r w:rsidR="008A6E4B">
        <w:rPr>
          <w:lang w:eastAsia="zh-CN"/>
        </w:rPr>
        <w:t xml:space="preserve"> joint coding of HARQ-ACK and A-CSI is expected. </w:t>
      </w:r>
      <w:r w:rsidR="006B45CD">
        <w:rPr>
          <w:lang w:eastAsia="zh-CN"/>
        </w:rPr>
        <w:t>Since</w:t>
      </w:r>
      <w:r w:rsidR="008A6E4B">
        <w:rPr>
          <w:lang w:eastAsia="zh-CN"/>
        </w:rPr>
        <w:t xml:space="preserve"> </w:t>
      </w:r>
      <w:r w:rsidR="006B45CD">
        <w:rPr>
          <w:lang w:eastAsia="zh-CN"/>
        </w:rPr>
        <w:t xml:space="preserve">it </w:t>
      </w:r>
      <w:r w:rsidR="008A6E4B">
        <w:rPr>
          <w:lang w:eastAsia="zh-CN"/>
        </w:rPr>
        <w:t>be deemed as A-CSI to some exten</w:t>
      </w:r>
      <w:r w:rsidR="006B45CD">
        <w:rPr>
          <w:lang w:eastAsia="zh-CN"/>
        </w:rPr>
        <w:t>t,</w:t>
      </w:r>
      <w:r w:rsidR="008A6E4B">
        <w:rPr>
          <w:lang w:eastAsia="zh-CN"/>
        </w:rPr>
        <w:t xml:space="preserve"> </w:t>
      </w:r>
      <w:r w:rsidR="006B45CD">
        <w:rPr>
          <w:lang w:eastAsia="zh-CN"/>
        </w:rPr>
        <w:t xml:space="preserve">the LL-CSI </w:t>
      </w:r>
      <w:r w:rsidR="008A6E4B">
        <w:rPr>
          <w:lang w:eastAsia="zh-CN"/>
        </w:rPr>
        <w:t xml:space="preserve">also follows this resource allocation method. </w:t>
      </w:r>
      <w:r w:rsidR="00756356" w:rsidRPr="009648CC">
        <w:rPr>
          <w:lang w:eastAsia="zh-CN"/>
        </w:rPr>
        <w:t xml:space="preserve">Note that the LL-CSI feedback may require a very small report delay, </w:t>
      </w:r>
      <w:r w:rsidR="008A6E4B">
        <w:rPr>
          <w:lang w:eastAsia="zh-CN"/>
        </w:rPr>
        <w:t>and hence</w:t>
      </w:r>
      <w:r w:rsidR="00756356" w:rsidRPr="009648CC">
        <w:rPr>
          <w:lang w:eastAsia="zh-CN"/>
        </w:rPr>
        <w:t xml:space="preserve"> the time difference </w:t>
      </w:r>
      <w:r w:rsidR="00756356" w:rsidRPr="009648CC">
        <w:rPr>
          <w:i/>
          <w:lang w:eastAsia="zh-CN"/>
        </w:rPr>
        <w:t>Y</w:t>
      </w:r>
      <w:r w:rsidR="00756356" w:rsidRPr="009648CC">
        <w:rPr>
          <w:lang w:eastAsia="zh-CN"/>
        </w:rPr>
        <w:t xml:space="preserve"> between DL</w:t>
      </w:r>
      <w:r w:rsidR="008A6E4B">
        <w:rPr>
          <w:lang w:eastAsia="zh-CN"/>
        </w:rPr>
        <w:t>-related DCI</w:t>
      </w:r>
      <w:r w:rsidR="00756356" w:rsidRPr="009648CC">
        <w:rPr>
          <w:lang w:eastAsia="zh-CN"/>
        </w:rPr>
        <w:t xml:space="preserve"> and </w:t>
      </w:r>
      <w:r w:rsidR="008A6E4B">
        <w:rPr>
          <w:lang w:eastAsia="zh-CN"/>
        </w:rPr>
        <w:t>LL-</w:t>
      </w:r>
      <w:r w:rsidR="00756356" w:rsidRPr="009648CC">
        <w:rPr>
          <w:lang w:eastAsia="zh-CN"/>
        </w:rPr>
        <w:t>CSI report</w:t>
      </w:r>
      <w:r w:rsidR="008A6E4B">
        <w:rPr>
          <w:lang w:eastAsia="zh-CN"/>
        </w:rPr>
        <w:t xml:space="preserve"> should be as small as possible, e.g.,</w:t>
      </w:r>
      <w:r w:rsidR="00756356" w:rsidRPr="009648CC">
        <w:rPr>
          <w:lang w:eastAsia="zh-CN"/>
        </w:rPr>
        <w:t xml:space="preserve"> </w:t>
      </w:r>
      <w:r w:rsidR="00756356" w:rsidRPr="009648CC">
        <w:rPr>
          <w:i/>
          <w:lang w:eastAsia="zh-CN"/>
        </w:rPr>
        <w:t>Y</w:t>
      </w:r>
      <w:r w:rsidR="00756356" w:rsidRPr="009648CC">
        <w:rPr>
          <w:lang w:eastAsia="zh-CN"/>
        </w:rPr>
        <w:t xml:space="preserve">=0 </w:t>
      </w:r>
      <w:r w:rsidR="008A6E4B">
        <w:rPr>
          <w:lang w:eastAsia="zh-CN"/>
        </w:rPr>
        <w:t xml:space="preserve">(already agreed) or </w:t>
      </w:r>
      <w:r w:rsidR="008A6E4B" w:rsidRPr="009648CC">
        <w:rPr>
          <w:i/>
          <w:lang w:eastAsia="zh-CN"/>
        </w:rPr>
        <w:t>Y</w:t>
      </w:r>
      <w:r w:rsidR="008A6E4B" w:rsidRPr="009648CC">
        <w:rPr>
          <w:lang w:eastAsia="zh-CN"/>
        </w:rPr>
        <w:t>=</w:t>
      </w:r>
      <w:r w:rsidR="008A6E4B">
        <w:rPr>
          <w:lang w:eastAsia="zh-CN"/>
        </w:rPr>
        <w:t>1</w:t>
      </w:r>
      <w:r w:rsidR="008A6E4B">
        <w:rPr>
          <w:rFonts w:hint="eastAsia"/>
          <w:lang w:eastAsia="zh-CN"/>
        </w:rPr>
        <w:t>, which can be pre-configured by RRC signaling.</w:t>
      </w:r>
      <w:r w:rsidR="00756356" w:rsidRPr="009648CC">
        <w:rPr>
          <w:lang w:eastAsia="zh-CN"/>
        </w:rPr>
        <w:t xml:space="preserve"> </w:t>
      </w:r>
      <w:r w:rsidR="00984FB7">
        <w:rPr>
          <w:lang w:eastAsia="zh-CN"/>
        </w:rPr>
        <w:t>Besides, the detailed method for joint coding can be flexible</w:t>
      </w:r>
      <w:r w:rsidR="006B45CD">
        <w:rPr>
          <w:lang w:eastAsia="zh-CN"/>
        </w:rPr>
        <w:t xml:space="preserve"> with some prescribed combination rules</w:t>
      </w:r>
      <w:r w:rsidR="00984FB7">
        <w:rPr>
          <w:lang w:eastAsia="zh-CN"/>
        </w:rPr>
        <w:t xml:space="preserve">. For example, if the LL-CSI is used for MCS adjustment in subsequent transmission, </w:t>
      </w:r>
      <w:r w:rsidR="00984FB7" w:rsidRPr="009648CC">
        <w:rPr>
          <w:lang w:eastAsia="zh-CN"/>
        </w:rPr>
        <w:t xml:space="preserve">only ACK </w:t>
      </w:r>
      <w:r w:rsidR="00984FB7">
        <w:rPr>
          <w:lang w:eastAsia="zh-CN"/>
        </w:rPr>
        <w:t>is coded and transmitted in case of</w:t>
      </w:r>
      <w:r w:rsidR="00984FB7" w:rsidRPr="009648CC">
        <w:rPr>
          <w:lang w:eastAsia="zh-CN"/>
        </w:rPr>
        <w:t xml:space="preserve"> successful data decoding</w:t>
      </w:r>
      <w:r w:rsidR="00984FB7">
        <w:rPr>
          <w:lang w:eastAsia="zh-CN"/>
        </w:rPr>
        <w:t>, while only LL-CSI is coded and transmitted in case of unsuccessful data decoding</w:t>
      </w:r>
      <w:r w:rsidR="006B45CD">
        <w:rPr>
          <w:lang w:eastAsia="zh-CN"/>
        </w:rPr>
        <w:t>.</w:t>
      </w:r>
      <w:r w:rsidR="00984FB7">
        <w:rPr>
          <w:lang w:eastAsia="zh-CN"/>
        </w:rPr>
        <w:t xml:space="preserve"> </w:t>
      </w:r>
      <w:r w:rsidR="006B45CD">
        <w:rPr>
          <w:lang w:eastAsia="zh-CN"/>
        </w:rPr>
        <w:t>Then</w:t>
      </w:r>
      <w:r w:rsidR="00984FB7">
        <w:rPr>
          <w:lang w:eastAsia="zh-CN"/>
        </w:rPr>
        <w:t xml:space="preserve"> only NACK </w:t>
      </w:r>
      <w:r w:rsidR="006B45CD">
        <w:rPr>
          <w:lang w:eastAsia="zh-CN"/>
        </w:rPr>
        <w:t xml:space="preserve">is coded and transmitted </w:t>
      </w:r>
      <w:r w:rsidR="00984FB7">
        <w:rPr>
          <w:lang w:eastAsia="zh-CN"/>
        </w:rPr>
        <w:t>after all repetitions</w:t>
      </w:r>
      <w:r w:rsidR="006B45CD">
        <w:rPr>
          <w:lang w:eastAsia="zh-CN"/>
        </w:rPr>
        <w:t xml:space="preserve"> and unsuccessful data decoding</w:t>
      </w:r>
      <w:r w:rsidR="00984FB7">
        <w:rPr>
          <w:lang w:eastAsia="zh-CN"/>
        </w:rPr>
        <w:t>.</w:t>
      </w:r>
    </w:p>
    <w:p w:rsidR="002C0599" w:rsidRDefault="002C0599" w:rsidP="00E00A52">
      <w:pPr>
        <w:keepNext/>
        <w:autoSpaceDE/>
        <w:autoSpaceDN/>
        <w:jc w:val="center"/>
      </w:pPr>
      <w:r>
        <w:object w:dxaOrig="5371" w:dyaOrig="1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5pt;height:67.5pt" o:ole="">
            <v:imagedata r:id="rId9" o:title=""/>
          </v:shape>
          <o:OLEObject Type="Embed" ProgID="Visio.Drawing.15" ShapeID="_x0000_i1025" DrawAspect="Content" ObjectID="_1572460938" r:id="rId10"/>
        </w:object>
      </w:r>
    </w:p>
    <w:p w:rsidR="002C0599" w:rsidRDefault="002C0599" w:rsidP="00E00A52">
      <w:pPr>
        <w:pStyle w:val="a5"/>
        <w:jc w:val="center"/>
        <w:rPr>
          <w:lang w:eastAsia="zh-CN"/>
        </w:rPr>
      </w:pPr>
      <w:r>
        <w:t xml:space="preserve">Figure </w:t>
      </w:r>
      <w:r w:rsidR="008F7F9E">
        <w:fldChar w:fldCharType="begin"/>
      </w:r>
      <w:r w:rsidR="0087105F">
        <w:instrText xml:space="preserve"> SEQ Figure \* ARABIC </w:instrText>
      </w:r>
      <w:r w:rsidR="008F7F9E">
        <w:fldChar w:fldCharType="separate"/>
      </w:r>
      <w:r>
        <w:rPr>
          <w:noProof/>
        </w:rPr>
        <w:t>1</w:t>
      </w:r>
      <w:r w:rsidR="008F7F9E">
        <w:rPr>
          <w:noProof/>
        </w:rPr>
        <w:fldChar w:fldCharType="end"/>
      </w:r>
      <w:r>
        <w:t xml:space="preserve"> Illustration for LL-CSI triggering and resource allocation</w:t>
      </w:r>
    </w:p>
    <w:p w:rsidR="00A779F7" w:rsidRDefault="00A779F7" w:rsidP="009648CC">
      <w:pPr>
        <w:autoSpaceDE/>
        <w:autoSpaceDN/>
        <w:rPr>
          <w:lang w:eastAsia="zh-CN"/>
        </w:rPr>
      </w:pPr>
      <w:r>
        <w:rPr>
          <w:lang w:eastAsia="zh-CN"/>
        </w:rPr>
        <w:t xml:space="preserve">Moreover, </w:t>
      </w:r>
      <w:r w:rsidR="008A6E4B">
        <w:rPr>
          <w:lang w:eastAsia="zh-CN"/>
        </w:rPr>
        <w:t xml:space="preserve">in case of </w:t>
      </w:r>
      <w:r>
        <w:rPr>
          <w:lang w:eastAsia="zh-CN"/>
        </w:rPr>
        <w:t xml:space="preserve">separate </w:t>
      </w:r>
      <w:r w:rsidR="008A6E4B">
        <w:rPr>
          <w:lang w:eastAsia="zh-CN"/>
        </w:rPr>
        <w:t xml:space="preserve">PUCCH </w:t>
      </w:r>
      <w:r>
        <w:rPr>
          <w:lang w:eastAsia="zh-CN"/>
        </w:rPr>
        <w:t>resource</w:t>
      </w:r>
      <w:r w:rsidR="008A6E4B">
        <w:rPr>
          <w:lang w:eastAsia="zh-CN"/>
        </w:rPr>
        <w:t>s</w:t>
      </w:r>
      <w:r>
        <w:rPr>
          <w:lang w:eastAsia="zh-CN"/>
        </w:rPr>
        <w:t xml:space="preserve"> for HARQ-ACK and LL-CSI</w:t>
      </w:r>
      <w:r w:rsidR="008A6E4B">
        <w:rPr>
          <w:lang w:eastAsia="zh-CN"/>
        </w:rPr>
        <w:t xml:space="preserve">, </w:t>
      </w:r>
      <w:r>
        <w:rPr>
          <w:lang w:eastAsia="zh-CN"/>
        </w:rPr>
        <w:t>these two messages could also be jointly coded and transmitted on one PUCCH resource with prescribed combination rule</w:t>
      </w:r>
      <w:r w:rsidR="006B45CD">
        <w:rPr>
          <w:lang w:eastAsia="zh-CN"/>
        </w:rPr>
        <w:t>s</w:t>
      </w:r>
      <w:r>
        <w:rPr>
          <w:lang w:eastAsia="zh-CN"/>
        </w:rPr>
        <w:t xml:space="preserve"> if they have similar reliability</w:t>
      </w:r>
      <w:r w:rsidR="006B45CD">
        <w:rPr>
          <w:rFonts w:hint="eastAsia"/>
          <w:lang w:eastAsia="zh-CN"/>
        </w:rPr>
        <w:t>/</w:t>
      </w:r>
      <w:r>
        <w:rPr>
          <w:lang w:eastAsia="zh-CN"/>
        </w:rPr>
        <w:t>latency requirements</w:t>
      </w:r>
      <w:r w:rsidR="006B45CD">
        <w:rPr>
          <w:lang w:eastAsia="zh-CN"/>
        </w:rPr>
        <w:t xml:space="preserve"> and the selected PUCCH resource is large enough to bear these two UCI messages</w:t>
      </w:r>
      <w:r>
        <w:rPr>
          <w:lang w:eastAsia="zh-CN"/>
        </w:rPr>
        <w:t>.</w:t>
      </w:r>
    </w:p>
    <w:p w:rsidR="001D7238" w:rsidRPr="009648CC" w:rsidRDefault="001D7238" w:rsidP="009648CC">
      <w:pPr>
        <w:autoSpaceDE/>
        <w:autoSpaceDN/>
        <w:rPr>
          <w:b/>
          <w:lang w:eastAsia="zh-CN"/>
        </w:rPr>
      </w:pPr>
      <w:r w:rsidRPr="009648CC">
        <w:rPr>
          <w:b/>
          <w:lang w:eastAsia="zh-CN"/>
        </w:rPr>
        <w:t xml:space="preserve">Proposal </w:t>
      </w:r>
      <w:r w:rsidR="00EC4910">
        <w:rPr>
          <w:b/>
          <w:lang w:eastAsia="zh-CN"/>
        </w:rPr>
        <w:t>2</w:t>
      </w:r>
      <w:r w:rsidRPr="009648CC">
        <w:rPr>
          <w:b/>
          <w:lang w:eastAsia="zh-CN"/>
        </w:rPr>
        <w:t xml:space="preserve">: </w:t>
      </w:r>
      <w:r w:rsidR="008A6E4B">
        <w:rPr>
          <w:b/>
          <w:lang w:eastAsia="zh-CN"/>
        </w:rPr>
        <w:t>Reuse the resource allocation bit field for HARQ-ACK in DL-related DCI to indicate</w:t>
      </w:r>
      <w:r w:rsidR="008A6E4B" w:rsidRPr="009648CC">
        <w:rPr>
          <w:b/>
          <w:lang w:eastAsia="zh-CN"/>
        </w:rPr>
        <w:t xml:space="preserve"> </w:t>
      </w:r>
      <w:r w:rsidR="008A6E4B">
        <w:rPr>
          <w:b/>
          <w:lang w:eastAsia="zh-CN"/>
        </w:rPr>
        <w:t xml:space="preserve">resource allocation for </w:t>
      </w:r>
      <w:r w:rsidR="00906EBD" w:rsidRPr="009648CC">
        <w:rPr>
          <w:b/>
          <w:lang w:eastAsia="zh-CN"/>
        </w:rPr>
        <w:t>LL-CSI</w:t>
      </w:r>
      <w:r w:rsidR="008A6E4B">
        <w:rPr>
          <w:b/>
          <w:lang w:eastAsia="zh-CN"/>
        </w:rPr>
        <w:t xml:space="preserve">, </w:t>
      </w:r>
      <w:r w:rsidR="00F748F1">
        <w:rPr>
          <w:b/>
          <w:lang w:eastAsia="zh-CN"/>
        </w:rPr>
        <w:t xml:space="preserve">while </w:t>
      </w:r>
      <w:r w:rsidR="008A6E4B">
        <w:rPr>
          <w:b/>
          <w:lang w:eastAsia="zh-CN"/>
        </w:rPr>
        <w:t>the allocated resources for HARQ-ACK and LL-CSI can be either identical or d</w:t>
      </w:r>
      <w:r w:rsidR="00F748F1">
        <w:rPr>
          <w:b/>
          <w:lang w:eastAsia="zh-CN"/>
        </w:rPr>
        <w:t xml:space="preserve">ifferent and the reporting delay for LL-CSI should be small, e.g., </w:t>
      </w:r>
      <w:r w:rsidR="00F748F1" w:rsidRPr="009648CC">
        <w:rPr>
          <w:i/>
          <w:lang w:eastAsia="zh-CN"/>
        </w:rPr>
        <w:t>Y</w:t>
      </w:r>
      <w:r w:rsidR="00F748F1" w:rsidRPr="009648CC">
        <w:rPr>
          <w:lang w:eastAsia="zh-CN"/>
        </w:rPr>
        <w:t>=0</w:t>
      </w:r>
      <w:r w:rsidR="00F748F1">
        <w:rPr>
          <w:lang w:eastAsia="zh-CN"/>
        </w:rPr>
        <w:t xml:space="preserve"> or </w:t>
      </w:r>
      <w:r w:rsidR="00F748F1" w:rsidRPr="009648CC">
        <w:rPr>
          <w:i/>
          <w:lang w:eastAsia="zh-CN"/>
        </w:rPr>
        <w:t>Y</w:t>
      </w:r>
      <w:r w:rsidR="00F748F1" w:rsidRPr="009648CC">
        <w:rPr>
          <w:lang w:eastAsia="zh-CN"/>
        </w:rPr>
        <w:t>=</w:t>
      </w:r>
      <w:r w:rsidR="00F748F1">
        <w:rPr>
          <w:lang w:eastAsia="zh-CN"/>
        </w:rPr>
        <w:t>1.</w:t>
      </w:r>
    </w:p>
    <w:p w:rsidR="0002001B" w:rsidRPr="009648CC" w:rsidRDefault="005502FA" w:rsidP="009648CC">
      <w:pPr>
        <w:pStyle w:val="afa"/>
        <w:numPr>
          <w:ilvl w:val="0"/>
          <w:numId w:val="8"/>
        </w:numPr>
        <w:adjustRightInd w:val="0"/>
        <w:snapToGrid w:val="0"/>
        <w:spacing w:after="120"/>
        <w:ind w:left="357" w:hanging="357"/>
        <w:rPr>
          <w:rFonts w:ascii="Times New Roman" w:hAnsi="Times New Roman" w:cs="Times New Roman"/>
          <w:u w:val="single"/>
        </w:rPr>
      </w:pPr>
      <w:r w:rsidRPr="009648CC">
        <w:rPr>
          <w:rFonts w:ascii="Times New Roman" w:hAnsi="Times New Roman" w:cs="Times New Roman"/>
          <w:u w:val="single"/>
        </w:rPr>
        <w:lastRenderedPageBreak/>
        <w:t xml:space="preserve">Configurable </w:t>
      </w:r>
      <w:r w:rsidR="0002001B" w:rsidRPr="009648CC">
        <w:rPr>
          <w:rFonts w:ascii="Times New Roman" w:hAnsi="Times New Roman" w:cs="Times New Roman"/>
          <w:u w:val="single"/>
        </w:rPr>
        <w:t xml:space="preserve">PUCCH </w:t>
      </w:r>
      <w:r w:rsidR="006A03C1">
        <w:rPr>
          <w:rFonts w:ascii="Times New Roman" w:hAnsi="Times New Roman" w:cs="Times New Roman"/>
          <w:u w:val="single"/>
        </w:rPr>
        <w:t>resource set</w:t>
      </w:r>
    </w:p>
    <w:p w:rsidR="00C66BF8" w:rsidRPr="009648CC" w:rsidRDefault="009D79A4" w:rsidP="009648CC">
      <w:pPr>
        <w:autoSpaceDE/>
        <w:autoSpaceDN/>
        <w:rPr>
          <w:lang w:eastAsia="zh-CN"/>
        </w:rPr>
      </w:pPr>
      <w:r>
        <w:rPr>
          <w:lang w:eastAsia="zh-CN"/>
        </w:rPr>
        <w:t>During the last meeting and subsequent email discussion, most of the com</w:t>
      </w:r>
      <w:r w:rsidR="003F26EC">
        <w:rPr>
          <w:lang w:eastAsia="zh-CN"/>
        </w:rPr>
        <w:t>panies have reached a consensus on the observation that</w:t>
      </w:r>
      <w:r>
        <w:rPr>
          <w:lang w:eastAsia="zh-CN"/>
        </w:rPr>
        <w:t xml:space="preserve"> different PUCCH resource set</w:t>
      </w:r>
      <w:r w:rsidR="00F06061">
        <w:rPr>
          <w:lang w:eastAsia="zh-CN"/>
        </w:rPr>
        <w:t>s</w:t>
      </w:r>
      <w:r>
        <w:rPr>
          <w:lang w:eastAsia="zh-CN"/>
        </w:rPr>
        <w:t xml:space="preserve"> can be configured to accommodate different UCI payloads, given a robust mechanism is available to guarantee the </w:t>
      </w:r>
      <w:r w:rsidR="00F06061">
        <w:rPr>
          <w:lang w:eastAsia="zh-CN"/>
        </w:rPr>
        <w:t xml:space="preserve">common </w:t>
      </w:r>
      <w:r>
        <w:rPr>
          <w:lang w:eastAsia="zh-CN"/>
        </w:rPr>
        <w:t>understanding of UCI payload between gNB and UE. Th</w:t>
      </w:r>
      <w:r w:rsidR="003F26EC">
        <w:rPr>
          <w:lang w:eastAsia="zh-CN"/>
        </w:rPr>
        <w:t>is</w:t>
      </w:r>
      <w:r>
        <w:rPr>
          <w:lang w:eastAsia="zh-CN"/>
        </w:rPr>
        <w:t xml:space="preserve"> is straightforward since using the same resource to bear UCI with different payloads leads to varied coding rate and hence uncontrolled transmission reliability. However, even for UCI with the same payload, its reliability can be different. For example, </w:t>
      </w:r>
      <w:r w:rsidR="007A4DBA" w:rsidRPr="009648CC">
        <w:rPr>
          <w:lang w:eastAsia="zh-CN"/>
        </w:rPr>
        <w:t xml:space="preserve">to achieve 99.999% reliability target for DL data service, </w:t>
      </w:r>
      <w:r w:rsidR="00AA3A2B" w:rsidRPr="009648CC">
        <w:rPr>
          <w:lang w:eastAsia="zh-CN"/>
        </w:rPr>
        <w:t xml:space="preserve">the </w:t>
      </w:r>
      <w:r>
        <w:rPr>
          <w:lang w:eastAsia="zh-CN"/>
        </w:rPr>
        <w:t xml:space="preserve">reliability </w:t>
      </w:r>
      <w:r w:rsidR="00AA3A2B" w:rsidRPr="009648CC">
        <w:rPr>
          <w:lang w:eastAsia="zh-CN"/>
        </w:rPr>
        <w:t xml:space="preserve">requirement for </w:t>
      </w:r>
      <w:r>
        <w:rPr>
          <w:lang w:eastAsia="zh-CN"/>
        </w:rPr>
        <w:t>HARQ-ACK</w:t>
      </w:r>
      <w:r w:rsidRPr="009648CC">
        <w:rPr>
          <w:lang w:eastAsia="zh-CN"/>
        </w:rPr>
        <w:t xml:space="preserve"> </w:t>
      </w:r>
      <w:r>
        <w:rPr>
          <w:lang w:eastAsia="zh-CN"/>
        </w:rPr>
        <w:t>varies</w:t>
      </w:r>
      <w:r w:rsidR="00CB20A0" w:rsidRPr="009648CC">
        <w:rPr>
          <w:lang w:eastAsia="zh-CN"/>
        </w:rPr>
        <w:t xml:space="preserve"> according to the reliability of PDCCH and PDSCH</w:t>
      </w:r>
      <w:r>
        <w:rPr>
          <w:lang w:eastAsia="zh-CN"/>
        </w:rPr>
        <w:t xml:space="preserve"> </w:t>
      </w:r>
      <w:r w:rsidR="008F7F9E">
        <w:rPr>
          <w:lang w:eastAsia="zh-CN"/>
        </w:rPr>
        <w:fldChar w:fldCharType="begin"/>
      </w:r>
      <w:r>
        <w:rPr>
          <w:lang w:eastAsia="zh-CN"/>
        </w:rPr>
        <w:instrText xml:space="preserve"> REF _Ref494223899 \r \h </w:instrText>
      </w:r>
      <w:r w:rsidR="008F7F9E">
        <w:rPr>
          <w:lang w:eastAsia="zh-CN"/>
        </w:rPr>
      </w:r>
      <w:r w:rsidR="008F7F9E">
        <w:rPr>
          <w:lang w:eastAsia="zh-CN"/>
        </w:rPr>
        <w:fldChar w:fldCharType="separate"/>
      </w:r>
      <w:r>
        <w:rPr>
          <w:lang w:eastAsia="zh-CN"/>
        </w:rPr>
        <w:t>[6]</w:t>
      </w:r>
      <w:r w:rsidR="008F7F9E">
        <w:rPr>
          <w:lang w:eastAsia="zh-CN"/>
        </w:rPr>
        <w:fldChar w:fldCharType="end"/>
      </w:r>
      <w:r w:rsidR="00CB20A0" w:rsidRPr="009648CC">
        <w:rPr>
          <w:lang w:eastAsia="zh-CN"/>
        </w:rPr>
        <w:t>.</w:t>
      </w:r>
      <w:r w:rsidR="005C6C86" w:rsidRPr="009648CC">
        <w:rPr>
          <w:lang w:eastAsia="zh-CN"/>
        </w:rPr>
        <w:t xml:space="preserve"> Therefore</w:t>
      </w:r>
      <w:r w:rsidR="00531920" w:rsidRPr="009648CC">
        <w:rPr>
          <w:lang w:eastAsia="zh-CN"/>
        </w:rPr>
        <w:t xml:space="preserve">, the reliability requirement for PUCCH </w:t>
      </w:r>
      <w:r w:rsidR="00C66BF8" w:rsidRPr="009648CC">
        <w:rPr>
          <w:lang w:eastAsia="zh-CN"/>
        </w:rPr>
        <w:t>should be able to</w:t>
      </w:r>
      <w:r w:rsidR="00531920" w:rsidRPr="009648CC">
        <w:rPr>
          <w:lang w:eastAsia="zh-CN"/>
        </w:rPr>
        <w:t xml:space="preserve"> </w:t>
      </w:r>
      <w:r w:rsidR="00C66BF8" w:rsidRPr="009648CC">
        <w:rPr>
          <w:lang w:eastAsia="zh-CN"/>
        </w:rPr>
        <w:t xml:space="preserve">be </w:t>
      </w:r>
      <w:r w:rsidR="00F46CB8" w:rsidRPr="009648CC">
        <w:rPr>
          <w:lang w:eastAsia="zh-CN"/>
        </w:rPr>
        <w:t>adjusted according to different coverage, t</w:t>
      </w:r>
      <w:r w:rsidR="00406ED1" w:rsidRPr="009648CC">
        <w:rPr>
          <w:lang w:eastAsia="zh-CN"/>
        </w:rPr>
        <w:t>raffic demand, BLER target, etc</w:t>
      </w:r>
      <w:r w:rsidR="00F46CB8" w:rsidRPr="009648CC">
        <w:rPr>
          <w:lang w:eastAsia="zh-CN"/>
        </w:rPr>
        <w:t xml:space="preserve">. </w:t>
      </w:r>
    </w:p>
    <w:p w:rsidR="002C2CC7" w:rsidRPr="009648CC" w:rsidRDefault="002C2CC7" w:rsidP="009648CC">
      <w:pPr>
        <w:autoSpaceDE/>
        <w:autoSpaceDN/>
        <w:rPr>
          <w:lang w:eastAsia="zh-CN"/>
        </w:rPr>
      </w:pPr>
      <w:r w:rsidRPr="009648CC">
        <w:rPr>
          <w:lang w:eastAsia="zh-CN"/>
        </w:rPr>
        <w:t>Moreover</w:t>
      </w:r>
      <w:r w:rsidR="00C66BF8" w:rsidRPr="009648CC">
        <w:rPr>
          <w:lang w:eastAsia="zh-CN"/>
        </w:rPr>
        <w:t>, the transmission latency of PUCCH is also important for DL URLLC. For example, for LL-CSI-</w:t>
      </w:r>
      <w:r w:rsidRPr="009648CC">
        <w:rPr>
          <w:lang w:eastAsia="zh-CN"/>
        </w:rPr>
        <w:t>assisted</w:t>
      </w:r>
      <w:r w:rsidR="00C66BF8" w:rsidRPr="009648CC">
        <w:rPr>
          <w:lang w:eastAsia="zh-CN"/>
        </w:rPr>
        <w:t xml:space="preserve"> repetition, the PUCCH </w:t>
      </w:r>
      <w:r w:rsidRPr="009648CC">
        <w:rPr>
          <w:lang w:eastAsia="zh-CN"/>
        </w:rPr>
        <w:t>to bear</w:t>
      </w:r>
      <w:r w:rsidR="00C66BF8" w:rsidRPr="009648CC">
        <w:rPr>
          <w:lang w:eastAsia="zh-CN"/>
        </w:rPr>
        <w:t xml:space="preserve"> LL-CSI report should be </w:t>
      </w:r>
      <w:r w:rsidRPr="009648CC">
        <w:rPr>
          <w:lang w:eastAsia="zh-CN"/>
        </w:rPr>
        <w:t xml:space="preserve">as </w:t>
      </w:r>
      <w:r w:rsidR="00C66BF8" w:rsidRPr="009648CC">
        <w:rPr>
          <w:lang w:eastAsia="zh-CN"/>
        </w:rPr>
        <w:t xml:space="preserve">short </w:t>
      </w:r>
      <w:r w:rsidRPr="009648CC">
        <w:rPr>
          <w:lang w:eastAsia="zh-CN"/>
        </w:rPr>
        <w:t xml:space="preserve">as possible, </w:t>
      </w:r>
      <w:r w:rsidR="00C66BF8" w:rsidRPr="009648CC">
        <w:rPr>
          <w:lang w:eastAsia="zh-CN"/>
        </w:rPr>
        <w:t>enabl</w:t>
      </w:r>
      <w:r w:rsidRPr="009648CC">
        <w:rPr>
          <w:lang w:eastAsia="zh-CN"/>
        </w:rPr>
        <w:t>ing</w:t>
      </w:r>
      <w:r w:rsidR="00C66BF8" w:rsidRPr="009648CC">
        <w:rPr>
          <w:lang w:eastAsia="zh-CN"/>
        </w:rPr>
        <w:t xml:space="preserve"> fast </w:t>
      </w:r>
      <w:r w:rsidR="00F06061">
        <w:rPr>
          <w:lang w:eastAsia="zh-CN"/>
        </w:rPr>
        <w:t>link adaption</w:t>
      </w:r>
      <w:r w:rsidR="00C66BF8" w:rsidRPr="009648CC">
        <w:rPr>
          <w:lang w:eastAsia="zh-CN"/>
        </w:rPr>
        <w:t xml:space="preserve">, while for HARQ-based repetition, </w:t>
      </w:r>
      <w:r w:rsidRPr="009648CC">
        <w:rPr>
          <w:lang w:eastAsia="zh-CN"/>
        </w:rPr>
        <w:t xml:space="preserve">since the data decoding time is more dominant, </w:t>
      </w:r>
      <w:r w:rsidR="00C66BF8" w:rsidRPr="009648CC">
        <w:rPr>
          <w:lang w:eastAsia="zh-CN"/>
        </w:rPr>
        <w:t>the PUCCH duration could be suitably extended to increase the reliability</w:t>
      </w:r>
      <w:r w:rsidR="003F26EC">
        <w:rPr>
          <w:lang w:eastAsia="zh-CN"/>
        </w:rPr>
        <w:t xml:space="preserve"> of HARQ-ACK feedback</w:t>
      </w:r>
      <w:r w:rsidR="00C66BF8" w:rsidRPr="009648CC">
        <w:rPr>
          <w:lang w:eastAsia="zh-CN"/>
        </w:rPr>
        <w:t xml:space="preserve">. </w:t>
      </w:r>
    </w:p>
    <w:p w:rsidR="001258AE" w:rsidRPr="009648CC" w:rsidRDefault="00D43310" w:rsidP="009648CC">
      <w:pPr>
        <w:autoSpaceDE/>
        <w:autoSpaceDN/>
        <w:rPr>
          <w:lang w:eastAsia="zh-CN"/>
        </w:rPr>
      </w:pPr>
      <w:r>
        <w:rPr>
          <w:lang w:eastAsia="zh-CN"/>
        </w:rPr>
        <w:t xml:space="preserve">As a result, how to configure PUCCH resource set and enable flexible resource selection for different reliability/coverage as well as latency requirement is much important. </w:t>
      </w:r>
      <w:r w:rsidR="00D5238C">
        <w:rPr>
          <w:lang w:eastAsia="zh-CN"/>
        </w:rPr>
        <w:t>This has also been discussed in the last meeting, and</w:t>
      </w:r>
      <w:r>
        <w:rPr>
          <w:lang w:eastAsia="zh-CN"/>
        </w:rPr>
        <w:t xml:space="preserve"> most of the companies have reached a consensus to support dynamic switching between </w:t>
      </w:r>
      <w:r w:rsidR="00C3240F">
        <w:rPr>
          <w:lang w:eastAsia="zh-CN"/>
        </w:rPr>
        <w:t xml:space="preserve">different </w:t>
      </w:r>
      <w:r>
        <w:rPr>
          <w:lang w:eastAsia="zh-CN"/>
        </w:rPr>
        <w:t>PUCCH duration types, at least between short PUCCH and long PUCCH. In other words,</w:t>
      </w:r>
      <w:r w:rsidR="002C2CC7" w:rsidRPr="009648CC">
        <w:rPr>
          <w:lang w:eastAsia="zh-CN"/>
        </w:rPr>
        <w:t xml:space="preserve"> </w:t>
      </w:r>
      <w:r>
        <w:rPr>
          <w:lang w:eastAsia="zh-CN"/>
        </w:rPr>
        <w:t xml:space="preserve">the configured </w:t>
      </w:r>
      <w:r w:rsidR="002C2CC7" w:rsidRPr="009648CC">
        <w:rPr>
          <w:lang w:eastAsia="zh-CN"/>
        </w:rPr>
        <w:t>PUCCH resource</w:t>
      </w:r>
      <w:r>
        <w:rPr>
          <w:lang w:eastAsia="zh-CN"/>
        </w:rPr>
        <w:t xml:space="preserve"> set </w:t>
      </w:r>
      <w:r w:rsidR="002C2CC7" w:rsidRPr="009648CC">
        <w:rPr>
          <w:lang w:eastAsia="zh-CN"/>
        </w:rPr>
        <w:t xml:space="preserve">should </w:t>
      </w:r>
      <w:r>
        <w:rPr>
          <w:lang w:eastAsia="zh-CN"/>
        </w:rPr>
        <w:t xml:space="preserve">at least contain </w:t>
      </w:r>
      <w:r w:rsidR="00F06061">
        <w:rPr>
          <w:lang w:eastAsia="zh-CN"/>
        </w:rPr>
        <w:t xml:space="preserve">PUCCH </w:t>
      </w:r>
      <w:r>
        <w:rPr>
          <w:lang w:eastAsia="zh-CN"/>
        </w:rPr>
        <w:t>resources</w:t>
      </w:r>
      <w:r w:rsidR="002C2CC7" w:rsidRPr="009648CC">
        <w:rPr>
          <w:lang w:eastAsia="zh-CN"/>
        </w:rPr>
        <w:t xml:space="preserve"> with variable time durations</w:t>
      </w:r>
      <w:r w:rsidR="001258AE" w:rsidRPr="009648CC">
        <w:rPr>
          <w:lang w:eastAsia="zh-CN"/>
        </w:rPr>
        <w:t>.</w:t>
      </w:r>
      <w:r w:rsidR="002C2CC7" w:rsidRPr="009648CC">
        <w:rPr>
          <w:lang w:eastAsia="zh-CN"/>
        </w:rPr>
        <w:t xml:space="preserve"> For example, </w:t>
      </w:r>
      <w:r w:rsidR="003F26EC">
        <w:rPr>
          <w:lang w:eastAsia="zh-CN"/>
        </w:rPr>
        <w:t>it is better to select a</w:t>
      </w:r>
      <w:r w:rsidR="002C2CC7" w:rsidRPr="009648CC">
        <w:rPr>
          <w:lang w:eastAsia="zh-CN"/>
        </w:rPr>
        <w:t xml:space="preserve"> short PUCCH </w:t>
      </w:r>
      <w:r w:rsidR="003F26EC">
        <w:rPr>
          <w:lang w:eastAsia="zh-CN"/>
        </w:rPr>
        <w:t xml:space="preserve">resource </w:t>
      </w:r>
      <w:r w:rsidR="001258AE" w:rsidRPr="009648CC">
        <w:rPr>
          <w:lang w:eastAsia="zh-CN"/>
        </w:rPr>
        <w:t xml:space="preserve">to deliver LL-CSI report </w:t>
      </w:r>
      <w:r w:rsidR="003F26EC">
        <w:rPr>
          <w:lang w:eastAsia="zh-CN"/>
        </w:rPr>
        <w:t xml:space="preserve">for </w:t>
      </w:r>
      <w:r w:rsidR="00C3240F">
        <w:rPr>
          <w:lang w:eastAsia="zh-CN"/>
        </w:rPr>
        <w:t xml:space="preserve">the purpose of </w:t>
      </w:r>
      <w:r w:rsidR="003F26EC">
        <w:rPr>
          <w:lang w:eastAsia="zh-CN"/>
        </w:rPr>
        <w:t>latency reduction</w:t>
      </w:r>
      <w:r w:rsidR="001258AE" w:rsidRPr="009648CC">
        <w:rPr>
          <w:lang w:eastAsia="zh-CN"/>
        </w:rPr>
        <w:t>, while</w:t>
      </w:r>
      <w:r w:rsidR="002C2CC7" w:rsidRPr="009648CC">
        <w:rPr>
          <w:lang w:eastAsia="zh-CN"/>
        </w:rPr>
        <w:t xml:space="preserve"> </w:t>
      </w:r>
      <w:r w:rsidR="003F26EC">
        <w:rPr>
          <w:lang w:eastAsia="zh-CN"/>
        </w:rPr>
        <w:t xml:space="preserve">for power-limited UEs, </w:t>
      </w:r>
      <w:r w:rsidR="003F26EC" w:rsidRPr="009648CC">
        <w:rPr>
          <w:lang w:eastAsia="zh-CN"/>
        </w:rPr>
        <w:t xml:space="preserve">long PUCCH </w:t>
      </w:r>
      <w:r w:rsidR="003F26EC">
        <w:rPr>
          <w:lang w:eastAsia="zh-CN"/>
        </w:rPr>
        <w:t>may be a better choice</w:t>
      </w:r>
      <w:r w:rsidR="00C3240F">
        <w:rPr>
          <w:lang w:eastAsia="zh-CN"/>
        </w:rPr>
        <w:t xml:space="preserve"> with</w:t>
      </w:r>
      <w:r w:rsidR="003F26EC">
        <w:rPr>
          <w:lang w:eastAsia="zh-CN"/>
        </w:rPr>
        <w:t xml:space="preserve"> </w:t>
      </w:r>
      <w:r w:rsidR="002C2CC7" w:rsidRPr="009648CC">
        <w:rPr>
          <w:lang w:eastAsia="zh-CN"/>
        </w:rPr>
        <w:t>the number of occupied symbols ad</w:t>
      </w:r>
      <w:r w:rsidR="00C3240F">
        <w:rPr>
          <w:lang w:eastAsia="zh-CN"/>
        </w:rPr>
        <w:t>aptively selected</w:t>
      </w:r>
      <w:r w:rsidR="002C2CC7" w:rsidRPr="009648CC">
        <w:rPr>
          <w:lang w:eastAsia="zh-CN"/>
        </w:rPr>
        <w:t xml:space="preserve"> to balance the latency and reliability/coverage requirement. </w:t>
      </w:r>
      <w:r>
        <w:rPr>
          <w:lang w:eastAsia="zh-CN"/>
        </w:rPr>
        <w:t xml:space="preserve">Alternatively, </w:t>
      </w:r>
      <w:r w:rsidR="002C2CC7" w:rsidRPr="009648CC">
        <w:rPr>
          <w:lang w:eastAsia="zh-CN"/>
        </w:rPr>
        <w:t xml:space="preserve">PUCCH repetition may be another method to increase </w:t>
      </w:r>
      <w:r w:rsidR="001258AE" w:rsidRPr="009648CC">
        <w:rPr>
          <w:lang w:eastAsia="zh-CN"/>
        </w:rPr>
        <w:t>the transmission reliability</w:t>
      </w:r>
      <w:r w:rsidR="00A8715B" w:rsidRPr="009648CC">
        <w:rPr>
          <w:lang w:eastAsia="zh-CN"/>
        </w:rPr>
        <w:t>. Different from one-shot long</w:t>
      </w:r>
      <w:r w:rsidR="00A077BC">
        <w:rPr>
          <w:lang w:eastAsia="zh-CN"/>
        </w:rPr>
        <w:t xml:space="preserve"> </w:t>
      </w:r>
      <w:r w:rsidR="00A8715B" w:rsidRPr="009648CC">
        <w:rPr>
          <w:lang w:eastAsia="zh-CN"/>
        </w:rPr>
        <w:t xml:space="preserve">duration PUCCH, repetition of several </w:t>
      </w:r>
      <w:r w:rsidR="00A077BC">
        <w:rPr>
          <w:lang w:eastAsia="zh-CN"/>
        </w:rPr>
        <w:t xml:space="preserve">relatively </w:t>
      </w:r>
      <w:r w:rsidR="00A8715B" w:rsidRPr="009648CC">
        <w:rPr>
          <w:lang w:eastAsia="zh-CN"/>
        </w:rPr>
        <w:t>short</w:t>
      </w:r>
      <w:r w:rsidR="00A077BC">
        <w:rPr>
          <w:lang w:eastAsia="zh-CN"/>
        </w:rPr>
        <w:t xml:space="preserve"> </w:t>
      </w:r>
      <w:r w:rsidR="00A8715B" w:rsidRPr="009648CC">
        <w:rPr>
          <w:lang w:eastAsia="zh-CN"/>
        </w:rPr>
        <w:t xml:space="preserve">duration PUCCHs </w:t>
      </w:r>
      <w:r w:rsidR="001258AE" w:rsidRPr="009648CC">
        <w:rPr>
          <w:lang w:eastAsia="zh-CN"/>
        </w:rPr>
        <w:t>enable</w:t>
      </w:r>
      <w:r w:rsidR="00A8715B" w:rsidRPr="009648CC">
        <w:rPr>
          <w:lang w:eastAsia="zh-CN"/>
        </w:rPr>
        <w:t>s</w:t>
      </w:r>
      <w:r w:rsidR="001258AE" w:rsidRPr="009648CC">
        <w:rPr>
          <w:lang w:eastAsia="zh-CN"/>
        </w:rPr>
        <w:t xml:space="preserve"> fast UCI reception at gNB</w:t>
      </w:r>
      <w:r w:rsidR="00A8715B" w:rsidRPr="009648CC">
        <w:rPr>
          <w:lang w:eastAsia="zh-CN"/>
        </w:rPr>
        <w:t>, and hence should be considered in the design of resource allocation for PUCCH.</w:t>
      </w:r>
      <w:r w:rsidR="001258AE" w:rsidRPr="009648CC">
        <w:rPr>
          <w:lang w:eastAsia="zh-CN"/>
        </w:rPr>
        <w:t xml:space="preserve"> </w:t>
      </w:r>
      <w:r w:rsidR="00A8715B" w:rsidRPr="009648CC">
        <w:rPr>
          <w:lang w:eastAsia="zh-CN"/>
        </w:rPr>
        <w:t>Note that t</w:t>
      </w:r>
      <w:r w:rsidR="001258AE" w:rsidRPr="009648CC">
        <w:rPr>
          <w:lang w:eastAsia="zh-CN"/>
        </w:rPr>
        <w:t xml:space="preserve">he </w:t>
      </w:r>
      <w:r w:rsidR="00A8715B" w:rsidRPr="009648CC">
        <w:rPr>
          <w:lang w:eastAsia="zh-CN"/>
        </w:rPr>
        <w:t xml:space="preserve">2-symbol PUCCH </w:t>
      </w:r>
      <w:r w:rsidR="00FF4853" w:rsidRPr="009648CC">
        <w:rPr>
          <w:lang w:eastAsia="zh-CN"/>
        </w:rPr>
        <w:t xml:space="preserve">with up to 2 bits </w:t>
      </w:r>
      <w:r w:rsidR="00A8715B" w:rsidRPr="009648CC">
        <w:rPr>
          <w:lang w:eastAsia="zh-CN"/>
        </w:rPr>
        <w:t xml:space="preserve">can be deemed as the </w:t>
      </w:r>
      <w:r w:rsidR="001258AE" w:rsidRPr="009648CC">
        <w:rPr>
          <w:lang w:eastAsia="zh-CN"/>
        </w:rPr>
        <w:t xml:space="preserve">repetition </w:t>
      </w:r>
      <w:r w:rsidR="00A8715B" w:rsidRPr="009648CC">
        <w:rPr>
          <w:lang w:eastAsia="zh-CN"/>
        </w:rPr>
        <w:t>of 1-symbol PUCCH</w:t>
      </w:r>
      <w:r w:rsidR="009C56DD" w:rsidRPr="009648CC">
        <w:rPr>
          <w:lang w:eastAsia="zh-CN"/>
        </w:rPr>
        <w:t>.</w:t>
      </w:r>
    </w:p>
    <w:p w:rsidR="008C0B2F" w:rsidRPr="009648CC" w:rsidRDefault="008C0B2F" w:rsidP="009648CC">
      <w:pPr>
        <w:autoSpaceDE/>
        <w:autoSpaceDN/>
        <w:rPr>
          <w:b/>
          <w:lang w:eastAsia="zh-CN"/>
        </w:rPr>
      </w:pPr>
      <w:r w:rsidRPr="009648CC">
        <w:rPr>
          <w:b/>
          <w:lang w:eastAsia="zh-CN"/>
        </w:rPr>
        <w:t xml:space="preserve">Proposal </w:t>
      </w:r>
      <w:r w:rsidR="00EC4910">
        <w:rPr>
          <w:b/>
          <w:lang w:eastAsia="zh-CN"/>
        </w:rPr>
        <w:t>3</w:t>
      </w:r>
      <w:r w:rsidRPr="009648CC">
        <w:rPr>
          <w:b/>
          <w:lang w:eastAsia="zh-CN"/>
        </w:rPr>
        <w:t>:</w:t>
      </w:r>
      <w:r w:rsidR="00406ED1" w:rsidRPr="002A0F13">
        <w:rPr>
          <w:b/>
          <w:lang w:eastAsia="zh-CN"/>
        </w:rPr>
        <w:t xml:space="preserve"> </w:t>
      </w:r>
      <w:r w:rsidR="00F06061">
        <w:rPr>
          <w:b/>
          <w:lang w:eastAsia="zh-CN"/>
        </w:rPr>
        <w:t xml:space="preserve">Configure </w:t>
      </w:r>
      <w:r w:rsidR="00D5238C">
        <w:rPr>
          <w:b/>
          <w:lang w:eastAsia="zh-CN"/>
        </w:rPr>
        <w:t xml:space="preserve">PUCCH </w:t>
      </w:r>
      <w:r w:rsidR="00F06061">
        <w:rPr>
          <w:b/>
          <w:lang w:eastAsia="zh-CN"/>
        </w:rPr>
        <w:t xml:space="preserve">resources with different </w:t>
      </w:r>
      <w:r w:rsidR="00C3240F">
        <w:rPr>
          <w:b/>
          <w:lang w:eastAsia="zh-CN"/>
        </w:rPr>
        <w:t>duration type</w:t>
      </w:r>
      <w:r w:rsidR="00F06061">
        <w:rPr>
          <w:b/>
          <w:lang w:eastAsia="zh-CN"/>
        </w:rPr>
        <w:t>s</w:t>
      </w:r>
      <w:r w:rsidR="00D5238C" w:rsidRPr="00747828">
        <w:rPr>
          <w:b/>
          <w:lang w:eastAsia="zh-CN"/>
        </w:rPr>
        <w:t xml:space="preserve"> in one </w:t>
      </w:r>
      <w:r w:rsidR="00F06061">
        <w:rPr>
          <w:b/>
          <w:lang w:eastAsia="zh-CN"/>
        </w:rPr>
        <w:t>PUCCH resource s</w:t>
      </w:r>
      <w:r w:rsidR="00D5238C" w:rsidRPr="00747828">
        <w:rPr>
          <w:b/>
          <w:lang w:eastAsia="zh-CN"/>
        </w:rPr>
        <w:t>et, and different PUCCH repetition configurations should be supported, to deliver UCI with different latency and reliability/coverage requirements</w:t>
      </w:r>
      <w:r w:rsidR="00B226DC" w:rsidRPr="009648CC">
        <w:rPr>
          <w:b/>
          <w:lang w:eastAsia="zh-CN"/>
        </w:rPr>
        <w:t>.</w:t>
      </w:r>
    </w:p>
    <w:p w:rsidR="00A966C3" w:rsidRPr="00173013" w:rsidRDefault="00A966C3" w:rsidP="00A966C3">
      <w:pPr>
        <w:pStyle w:val="2"/>
        <w:rPr>
          <w:szCs w:val="24"/>
        </w:rPr>
      </w:pPr>
      <w:r w:rsidRPr="00173013">
        <w:rPr>
          <w:rFonts w:hint="eastAsia"/>
          <w:szCs w:val="24"/>
        </w:rPr>
        <w:t xml:space="preserve">Design of </w:t>
      </w:r>
      <w:r w:rsidRPr="00173013">
        <w:rPr>
          <w:szCs w:val="24"/>
        </w:rPr>
        <w:t>UCI transmission on PUSCH</w:t>
      </w:r>
      <w:r w:rsidRPr="00173013">
        <w:rPr>
          <w:rFonts w:hint="eastAsia"/>
          <w:szCs w:val="24"/>
        </w:rPr>
        <w:t xml:space="preserve"> </w:t>
      </w:r>
      <w:r w:rsidRPr="00173013">
        <w:rPr>
          <w:szCs w:val="24"/>
        </w:rPr>
        <w:t>to support</w:t>
      </w:r>
      <w:r w:rsidRPr="00173013">
        <w:rPr>
          <w:rFonts w:hint="eastAsia"/>
          <w:szCs w:val="24"/>
        </w:rPr>
        <w:t xml:space="preserve"> URLLC</w:t>
      </w:r>
    </w:p>
    <w:p w:rsidR="006A03C1" w:rsidRPr="00E00A52" w:rsidRDefault="006A03C1" w:rsidP="00E00A52">
      <w:pPr>
        <w:pStyle w:val="afa"/>
        <w:numPr>
          <w:ilvl w:val="0"/>
          <w:numId w:val="8"/>
        </w:numPr>
        <w:adjustRightInd w:val="0"/>
        <w:snapToGrid w:val="0"/>
        <w:spacing w:after="120"/>
        <w:rPr>
          <w:u w:val="single"/>
        </w:rPr>
      </w:pPr>
      <w:r>
        <w:rPr>
          <w:rFonts w:ascii="Times New Roman" w:hAnsi="Times New Roman" w:cs="Times New Roman"/>
          <w:u w:val="single"/>
        </w:rPr>
        <w:t>Mapping rule for UCI on PUSCH</w:t>
      </w:r>
    </w:p>
    <w:p w:rsidR="008E1218" w:rsidRDefault="008E1218">
      <w:pPr>
        <w:rPr>
          <w:rFonts w:eastAsia="MS Mincho"/>
          <w:lang w:eastAsia="ja-JP"/>
        </w:rPr>
      </w:pPr>
      <w:r>
        <w:rPr>
          <w:rFonts w:eastAsia="MS Mincho"/>
          <w:lang w:eastAsia="ja-JP"/>
        </w:rPr>
        <w:t xml:space="preserve">It has been agreed within the email discussion that </w:t>
      </w:r>
      <w:r w:rsidRPr="00747828">
        <w:rPr>
          <w:rFonts w:eastAsia="MS Mincho"/>
          <w:i/>
          <w:lang w:eastAsia="ja-JP"/>
        </w:rPr>
        <w:t>the same RE mapping rule is applied for HARQ-ACK piggyback on PUSCH, regardless of HARQ-ACK puncture or rate match PUSCH</w:t>
      </w:r>
      <w:r w:rsidRPr="00747828">
        <w:rPr>
          <w:rFonts w:eastAsia="MS Mincho"/>
          <w:lang w:eastAsia="ja-JP"/>
        </w:rPr>
        <w:t>. Meanwhile,</w:t>
      </w:r>
      <w:r>
        <w:rPr>
          <w:rFonts w:eastAsia="MS Mincho"/>
          <w:lang w:eastAsia="ja-JP"/>
        </w:rPr>
        <w:t xml:space="preserve"> two detailed options should be down-selected, including </w:t>
      </w:r>
    </w:p>
    <w:p w:rsidR="008E1218" w:rsidRPr="00747828" w:rsidRDefault="008E1218" w:rsidP="00747828">
      <w:pPr>
        <w:pStyle w:val="afa"/>
        <w:numPr>
          <w:ilvl w:val="0"/>
          <w:numId w:val="21"/>
        </w:numPr>
        <w:rPr>
          <w:rFonts w:eastAsia="MS Mincho"/>
          <w:lang w:eastAsia="ja-JP"/>
        </w:rPr>
      </w:pPr>
      <w:r w:rsidRPr="00747828">
        <w:rPr>
          <w:rFonts w:ascii="Times New Roman" w:eastAsia="MS Mincho" w:hAnsi="Times New Roman" w:cs="Times New Roman"/>
          <w:lang w:eastAsia="ja-JP"/>
        </w:rPr>
        <w:t xml:space="preserve">Opt1: </w:t>
      </w:r>
      <w:r w:rsidRPr="00747828">
        <w:rPr>
          <w:rFonts w:ascii="Times New Roman" w:eastAsia="MS Mincho" w:hAnsi="Times New Roman" w:cs="Times New Roman"/>
          <w:i/>
          <w:lang w:eastAsia="ja-JP"/>
        </w:rPr>
        <w:t>map HARQ-ACK to REs around DMRS symbol(s)</w:t>
      </w:r>
    </w:p>
    <w:p w:rsidR="008E1218" w:rsidRPr="008E1218" w:rsidRDefault="008E1218" w:rsidP="00747828">
      <w:pPr>
        <w:pStyle w:val="afa"/>
        <w:numPr>
          <w:ilvl w:val="0"/>
          <w:numId w:val="21"/>
        </w:numPr>
        <w:rPr>
          <w:rFonts w:eastAsia="MS Mincho"/>
          <w:lang w:eastAsia="ja-JP"/>
        </w:rPr>
      </w:pPr>
      <w:r w:rsidRPr="00747828">
        <w:rPr>
          <w:rFonts w:ascii="Times New Roman" w:eastAsia="MS Mincho" w:hAnsi="Times New Roman" w:cs="Times New Roman"/>
          <w:lang w:eastAsia="ja-JP"/>
        </w:rPr>
        <w:t xml:space="preserve">Opt2: </w:t>
      </w:r>
      <w:r w:rsidRPr="00747828">
        <w:rPr>
          <w:rFonts w:ascii="Times New Roman" w:eastAsia="MS Mincho" w:hAnsi="Times New Roman" w:cs="Times New Roman"/>
          <w:i/>
          <w:lang w:eastAsia="ja-JP"/>
        </w:rPr>
        <w:t>map HARQ-ACK to REs across as many symbols within PUSCH (excluding DMRS symbol) as possible in both frequency hops if applicable.</w:t>
      </w:r>
    </w:p>
    <w:p w:rsidR="00A1786F" w:rsidRDefault="009C0E18">
      <w:r w:rsidRPr="00747828">
        <w:rPr>
          <w:rFonts w:eastAsia="MS Mincho"/>
          <w:lang w:eastAsia="ja-JP"/>
        </w:rPr>
        <w:t>For URLLC, the UCI feedback needs to</w:t>
      </w:r>
      <w:r w:rsidR="004C033D" w:rsidRPr="00747828">
        <w:rPr>
          <w:rFonts w:eastAsia="MS Mincho"/>
          <w:lang w:eastAsia="ja-JP"/>
        </w:rPr>
        <w:t xml:space="preserve"> be</w:t>
      </w:r>
      <w:r w:rsidRPr="00747828">
        <w:rPr>
          <w:rFonts w:eastAsia="MS Mincho"/>
          <w:lang w:eastAsia="ja-JP"/>
        </w:rPr>
        <w:t xml:space="preserve"> more accurate and instantaneous.</w:t>
      </w:r>
      <w:r w:rsidR="00A077BC">
        <w:rPr>
          <w:rFonts w:hint="eastAsia"/>
          <w:lang w:eastAsia="zh-CN"/>
        </w:rPr>
        <w:t xml:space="preserve"> </w:t>
      </w:r>
      <w:r w:rsidR="008A5738">
        <w:rPr>
          <w:lang w:eastAsia="zh-CN"/>
        </w:rPr>
        <w:t xml:space="preserve">On one hand, </w:t>
      </w:r>
      <w:r w:rsidR="008A5738" w:rsidRPr="00747828">
        <w:rPr>
          <w:rFonts w:eastAsia="MS Mincho"/>
          <w:lang w:eastAsia="ja-JP"/>
        </w:rPr>
        <w:t>considering the low latency requirement of UCI for URLLC, these UCIs should be mapped to less and earlier symbols</w:t>
      </w:r>
      <w:r w:rsidR="008A5738">
        <w:rPr>
          <w:rFonts w:eastAsia="MS Mincho"/>
          <w:lang w:eastAsia="ja-JP"/>
        </w:rPr>
        <w:t>. On the other hand</w:t>
      </w:r>
      <w:r w:rsidR="00A077BC" w:rsidRPr="00747828">
        <w:rPr>
          <w:rFonts w:eastAsia="MS Mincho"/>
          <w:lang w:eastAsia="ja-JP"/>
        </w:rPr>
        <w:t>, distributing</w:t>
      </w:r>
      <w:r w:rsidR="00C204F4" w:rsidRPr="00747828">
        <w:rPr>
          <w:rFonts w:eastAsia="MS Mincho"/>
          <w:lang w:eastAsia="ja-JP"/>
        </w:rPr>
        <w:t xml:space="preserve"> the UCIs onto more symbols in time domain </w:t>
      </w:r>
      <w:r w:rsidR="00B33242">
        <w:rPr>
          <w:rFonts w:eastAsia="MS Mincho"/>
          <w:lang w:eastAsia="ja-JP"/>
        </w:rPr>
        <w:t>is beneficial</w:t>
      </w:r>
      <w:r w:rsidR="00C204F4" w:rsidRPr="00747828">
        <w:rPr>
          <w:rFonts w:eastAsia="MS Mincho"/>
          <w:lang w:eastAsia="ja-JP"/>
        </w:rPr>
        <w:t xml:space="preserve"> </w:t>
      </w:r>
      <w:r w:rsidR="001326BA" w:rsidRPr="00747828">
        <w:rPr>
          <w:rFonts w:eastAsia="MS Mincho"/>
          <w:lang w:eastAsia="ja-JP"/>
        </w:rPr>
        <w:t xml:space="preserve">to </w:t>
      </w:r>
      <w:r w:rsidR="008E1218" w:rsidRPr="00747828">
        <w:rPr>
          <w:rFonts w:eastAsia="MS Mincho"/>
          <w:lang w:eastAsia="ja-JP"/>
        </w:rPr>
        <w:t>improve the uplink</w:t>
      </w:r>
      <w:r w:rsidR="00C204F4" w:rsidRPr="00747828">
        <w:rPr>
          <w:rFonts w:eastAsia="MS Mincho"/>
          <w:lang w:eastAsia="ja-JP"/>
        </w:rPr>
        <w:t xml:space="preserve"> coverage</w:t>
      </w:r>
      <w:r w:rsidR="008E1218" w:rsidRPr="00747828">
        <w:rPr>
          <w:rFonts w:eastAsia="MS Mincho"/>
          <w:lang w:eastAsia="ja-JP"/>
        </w:rPr>
        <w:t>/reliability</w:t>
      </w:r>
      <w:r w:rsidR="008A5738">
        <w:rPr>
          <w:rFonts w:eastAsia="MS Mincho"/>
          <w:lang w:eastAsia="ja-JP"/>
        </w:rPr>
        <w:t xml:space="preserve"> </w:t>
      </w:r>
      <w:r w:rsidR="0042731E">
        <w:fldChar w:fldCharType="begin"/>
      </w:r>
      <w:r w:rsidR="0042731E">
        <w:instrText xml:space="preserve"> REF _Ref485231804 \r \h  \* MERGEFORMAT </w:instrText>
      </w:r>
      <w:r w:rsidR="0042731E">
        <w:fldChar w:fldCharType="separate"/>
      </w:r>
      <w:r w:rsidR="007558FE" w:rsidRPr="00E00A52">
        <w:rPr>
          <w:rFonts w:eastAsia="MS Mincho"/>
          <w:lang w:eastAsia="ja-JP"/>
        </w:rPr>
        <w:t>[</w:t>
      </w:r>
      <w:r w:rsidR="007558FE">
        <w:rPr>
          <w:lang w:eastAsia="zh-CN"/>
        </w:rPr>
        <w:t>7]</w:t>
      </w:r>
      <w:r w:rsidR="0042731E">
        <w:fldChar w:fldCharType="end"/>
      </w:r>
      <w:r w:rsidR="00C204F4" w:rsidRPr="00747828">
        <w:rPr>
          <w:rFonts w:eastAsia="MS Mincho"/>
          <w:lang w:eastAsia="ja-JP"/>
        </w:rPr>
        <w:t>.</w:t>
      </w:r>
      <w:r w:rsidR="005A0371" w:rsidRPr="00747828">
        <w:rPr>
          <w:rFonts w:eastAsia="MS Mincho"/>
          <w:lang w:eastAsia="ja-JP"/>
        </w:rPr>
        <w:t xml:space="preserve"> Therefore,</w:t>
      </w:r>
      <w:r w:rsidR="00B33242">
        <w:rPr>
          <w:rFonts w:eastAsia="MS Mincho"/>
          <w:lang w:eastAsia="ja-JP"/>
        </w:rPr>
        <w:t xml:space="preserve"> Opt1 is preferred, </w:t>
      </w:r>
      <w:r w:rsidR="008A5738">
        <w:rPr>
          <w:rFonts w:eastAsia="MS Mincho"/>
          <w:lang w:eastAsia="ja-JP"/>
        </w:rPr>
        <w:t>i.e., HARQ-ACK should be mapped to REs around DMRS</w:t>
      </w:r>
      <w:r w:rsidR="007558FE">
        <w:rPr>
          <w:rFonts w:eastAsia="MS Mincho"/>
          <w:lang w:eastAsia="ja-JP"/>
        </w:rPr>
        <w:t xml:space="preserve"> symbol(s)</w:t>
      </w:r>
      <w:r w:rsidR="008A5738">
        <w:rPr>
          <w:rFonts w:eastAsia="MS Mincho"/>
          <w:lang w:eastAsia="ja-JP"/>
        </w:rPr>
        <w:t xml:space="preserve">, and in the meantime, </w:t>
      </w:r>
      <w:r w:rsidR="00B33242">
        <w:rPr>
          <w:rFonts w:eastAsia="MS Mincho"/>
          <w:lang w:eastAsia="ja-JP"/>
        </w:rPr>
        <w:t xml:space="preserve">the </w:t>
      </w:r>
      <w:r w:rsidR="007558FE">
        <w:rPr>
          <w:rFonts w:eastAsia="MS Mincho"/>
          <w:lang w:eastAsia="ja-JP"/>
        </w:rPr>
        <w:t xml:space="preserve">number of </w:t>
      </w:r>
      <w:r w:rsidR="00B33242">
        <w:rPr>
          <w:rFonts w:eastAsia="MS Mincho"/>
          <w:lang w:eastAsia="ja-JP"/>
        </w:rPr>
        <w:t xml:space="preserve">symbols </w:t>
      </w:r>
      <w:r w:rsidR="007558FE">
        <w:rPr>
          <w:rFonts w:eastAsia="MS Mincho"/>
          <w:lang w:eastAsia="ja-JP"/>
        </w:rPr>
        <w:t xml:space="preserve">for HARQ-ACK mapping </w:t>
      </w:r>
      <w:r w:rsidR="00B33242">
        <w:rPr>
          <w:rFonts w:eastAsia="MS Mincho"/>
          <w:lang w:eastAsia="ja-JP"/>
        </w:rPr>
        <w:t xml:space="preserve">should be </w:t>
      </w:r>
      <w:r w:rsidR="005A0371" w:rsidRPr="00747828">
        <w:rPr>
          <w:rFonts w:eastAsia="MS Mincho"/>
          <w:lang w:eastAsia="ja-JP"/>
        </w:rPr>
        <w:t xml:space="preserve">configurable to achieve </w:t>
      </w:r>
      <w:r w:rsidR="00C3240F">
        <w:rPr>
          <w:rFonts w:eastAsia="MS Mincho"/>
          <w:lang w:eastAsia="ja-JP"/>
        </w:rPr>
        <w:t xml:space="preserve">a </w:t>
      </w:r>
      <w:r w:rsidR="005A0371" w:rsidRPr="00747828">
        <w:rPr>
          <w:rFonts w:eastAsia="MS Mincho"/>
          <w:lang w:eastAsia="ja-JP"/>
        </w:rPr>
        <w:t xml:space="preserve">trade-off between coverage </w:t>
      </w:r>
      <w:r w:rsidR="005A0371" w:rsidRPr="009648CC">
        <w:rPr>
          <w:lang w:eastAsia="zh-CN"/>
        </w:rPr>
        <w:t xml:space="preserve">and </w:t>
      </w:r>
      <w:r w:rsidR="005A0371" w:rsidRPr="00747828">
        <w:rPr>
          <w:rFonts w:eastAsia="MS Mincho"/>
          <w:lang w:eastAsia="ja-JP"/>
        </w:rPr>
        <w:t>latency</w:t>
      </w:r>
      <w:r w:rsidR="002A0F13">
        <w:t>.</w:t>
      </w:r>
      <w:r w:rsidR="000E5DA9">
        <w:t xml:space="preserve"> </w:t>
      </w:r>
      <w:r w:rsidR="000E5DA9">
        <w:rPr>
          <w:rFonts w:hint="eastAsia"/>
          <w:lang w:eastAsia="zh-CN"/>
        </w:rPr>
        <w:t>B</w:t>
      </w:r>
      <w:r w:rsidR="000E5DA9">
        <w:rPr>
          <w:lang w:eastAsia="zh-CN"/>
        </w:rPr>
        <w:t xml:space="preserve">esides, it is simple to keep a unified mapping rule for HARQ-ACK and CSI, and hence CSI, including both </w:t>
      </w:r>
      <w:r w:rsidR="00EC4910">
        <w:rPr>
          <w:lang w:eastAsia="zh-CN"/>
        </w:rPr>
        <w:t xml:space="preserve">CSI </w:t>
      </w:r>
      <w:r w:rsidR="000E5DA9">
        <w:rPr>
          <w:lang w:eastAsia="zh-CN"/>
        </w:rPr>
        <w:t xml:space="preserve">part 1 and </w:t>
      </w:r>
      <w:r w:rsidR="00EC4910">
        <w:rPr>
          <w:lang w:eastAsia="zh-CN"/>
        </w:rPr>
        <w:t xml:space="preserve">CSI </w:t>
      </w:r>
      <w:r w:rsidR="000E5DA9">
        <w:rPr>
          <w:lang w:eastAsia="zh-CN"/>
        </w:rPr>
        <w:t xml:space="preserve">part 2, should </w:t>
      </w:r>
      <w:r w:rsidR="007558FE">
        <w:rPr>
          <w:lang w:eastAsia="zh-CN"/>
        </w:rPr>
        <w:t xml:space="preserve">also </w:t>
      </w:r>
      <w:r w:rsidR="000E5DA9">
        <w:rPr>
          <w:lang w:eastAsia="zh-CN"/>
        </w:rPr>
        <w:t xml:space="preserve">be mapped </w:t>
      </w:r>
      <w:r w:rsidR="007558FE">
        <w:rPr>
          <w:lang w:eastAsia="zh-CN"/>
        </w:rPr>
        <w:t>to</w:t>
      </w:r>
      <w:r w:rsidR="000E5DA9">
        <w:rPr>
          <w:lang w:eastAsia="zh-CN"/>
        </w:rPr>
        <w:t xml:space="preserve"> REs around DMRS symbol</w:t>
      </w:r>
      <w:r w:rsidR="007558FE">
        <w:rPr>
          <w:lang w:eastAsia="zh-CN"/>
        </w:rPr>
        <w:t>(</w:t>
      </w:r>
      <w:r w:rsidR="000E5DA9">
        <w:rPr>
          <w:lang w:eastAsia="zh-CN"/>
        </w:rPr>
        <w:t>s</w:t>
      </w:r>
      <w:r w:rsidR="007558FE">
        <w:rPr>
          <w:lang w:eastAsia="zh-CN"/>
        </w:rPr>
        <w:t>)</w:t>
      </w:r>
      <w:r w:rsidR="000E5DA9">
        <w:rPr>
          <w:lang w:eastAsia="zh-CN"/>
        </w:rPr>
        <w:t>. Similarly, to achieve a trade-off between latency and coverage, the number of symbols for CSI mapping should be configurable.</w:t>
      </w:r>
    </w:p>
    <w:p w:rsidR="008A5738" w:rsidRDefault="008A5738">
      <w:r>
        <w:t>Moreover, considering the UE processing time for signal decoding</w:t>
      </w:r>
      <w:r w:rsidR="000E5DA9">
        <w:t xml:space="preserve"> as well as channel/interference measuring</w:t>
      </w:r>
      <w:r>
        <w:t xml:space="preserve">, HARQ-ACK </w:t>
      </w:r>
      <w:r w:rsidR="000E5DA9">
        <w:t xml:space="preserve">and CSI </w:t>
      </w:r>
      <w:r>
        <w:t>may not be mapped on front-located symbols of</w:t>
      </w:r>
      <w:r>
        <w:rPr>
          <w:rFonts w:hint="eastAsia"/>
          <w:lang w:eastAsia="zh-CN"/>
        </w:rPr>
        <w:t xml:space="preserve"> PUSCH</w:t>
      </w:r>
      <w:r w:rsidR="000E5DA9">
        <w:rPr>
          <w:lang w:eastAsia="zh-CN"/>
        </w:rPr>
        <w:t xml:space="preserve"> in a timely manner</w:t>
      </w:r>
      <w:r>
        <w:rPr>
          <w:rFonts w:hint="eastAsia"/>
          <w:lang w:eastAsia="zh-CN"/>
        </w:rPr>
        <w:t xml:space="preserve">. </w:t>
      </w:r>
      <w:r>
        <w:rPr>
          <w:lang w:eastAsia="zh-CN"/>
        </w:rPr>
        <w:t xml:space="preserve">In other words, the starting symbol in PUSCH </w:t>
      </w:r>
      <w:r>
        <w:t xml:space="preserve">for </w:t>
      </w:r>
      <w:r w:rsidR="000E5DA9">
        <w:t xml:space="preserve">UCI </w:t>
      </w:r>
      <w:r>
        <w:t xml:space="preserve">to map should no early than the originally </w:t>
      </w:r>
      <w:r>
        <w:lastRenderedPageBreak/>
        <w:t xml:space="preserve">allocated PUCCH resources </w:t>
      </w:r>
      <w:r w:rsidR="000E5DA9">
        <w:t>if the starting symbol of PUSCH resource is early than the starting symbol of allocated PUCCH resource.</w:t>
      </w:r>
    </w:p>
    <w:p w:rsidR="006A03C1" w:rsidRDefault="006A03C1" w:rsidP="006A03C1">
      <w:pPr>
        <w:autoSpaceDE/>
        <w:autoSpaceDN/>
        <w:rPr>
          <w:b/>
          <w:lang w:eastAsia="zh-CN"/>
        </w:rPr>
      </w:pPr>
      <w:r w:rsidRPr="009648CC">
        <w:rPr>
          <w:b/>
          <w:lang w:eastAsia="zh-CN"/>
        </w:rPr>
        <w:t xml:space="preserve">Proposal </w:t>
      </w:r>
      <w:r>
        <w:rPr>
          <w:b/>
          <w:lang w:eastAsia="zh-CN"/>
        </w:rPr>
        <w:t>4</w:t>
      </w:r>
      <w:r w:rsidRPr="007C1759">
        <w:rPr>
          <w:b/>
          <w:lang w:eastAsia="zh-CN"/>
        </w:rPr>
        <w:t>: UCI should be mapped to REs around DMRS symbol(s),</w:t>
      </w:r>
      <w:r>
        <w:rPr>
          <w:b/>
          <w:lang w:eastAsia="zh-CN"/>
        </w:rPr>
        <w:t xml:space="preserve"> </w:t>
      </w:r>
      <w:r w:rsidRPr="007C1759">
        <w:rPr>
          <w:b/>
          <w:lang w:eastAsia="zh-CN"/>
        </w:rPr>
        <w:t xml:space="preserve">and the number of symbols </w:t>
      </w:r>
      <w:r>
        <w:rPr>
          <w:b/>
          <w:lang w:eastAsia="zh-CN"/>
        </w:rPr>
        <w:t>for</w:t>
      </w:r>
      <w:r w:rsidRPr="007C1759">
        <w:rPr>
          <w:b/>
          <w:lang w:eastAsia="zh-CN"/>
        </w:rPr>
        <w:t xml:space="preserve"> UCI mapp</w:t>
      </w:r>
      <w:r>
        <w:rPr>
          <w:b/>
          <w:lang w:eastAsia="zh-CN"/>
        </w:rPr>
        <w:t>ing</w:t>
      </w:r>
      <w:r w:rsidRPr="007C1759">
        <w:rPr>
          <w:b/>
          <w:lang w:eastAsia="zh-CN"/>
        </w:rPr>
        <w:t xml:space="preserve"> should be configurable.</w:t>
      </w:r>
    </w:p>
    <w:p w:rsidR="006A03C1" w:rsidRDefault="006A03C1" w:rsidP="006A03C1">
      <w:pPr>
        <w:rPr>
          <w:b/>
          <w:lang w:eastAsia="zh-CN"/>
        </w:rPr>
      </w:pPr>
      <w:r w:rsidRPr="009648CC">
        <w:rPr>
          <w:b/>
          <w:lang w:eastAsia="zh-CN"/>
        </w:rPr>
        <w:t xml:space="preserve">Proposal </w:t>
      </w:r>
      <w:r>
        <w:rPr>
          <w:b/>
          <w:lang w:eastAsia="zh-CN"/>
        </w:rPr>
        <w:t>5</w:t>
      </w:r>
      <w:r w:rsidRPr="007C1759">
        <w:rPr>
          <w:b/>
          <w:lang w:eastAsia="zh-CN"/>
        </w:rPr>
        <w:t xml:space="preserve">: </w:t>
      </w:r>
      <w:r w:rsidRPr="00D74E66">
        <w:rPr>
          <w:b/>
          <w:lang w:eastAsia="zh-CN"/>
        </w:rPr>
        <w:t>The starting symbol in PUSCH for UCI to map should no early than the originally allocated PUCCH resources</w:t>
      </w:r>
      <w:r w:rsidRPr="007C1759">
        <w:rPr>
          <w:b/>
          <w:lang w:eastAsia="zh-CN"/>
        </w:rPr>
        <w:t>.</w:t>
      </w:r>
    </w:p>
    <w:p w:rsidR="006A03C1" w:rsidRPr="00E00A52" w:rsidRDefault="006A03C1" w:rsidP="00E00A52">
      <w:pPr>
        <w:pStyle w:val="afa"/>
        <w:numPr>
          <w:ilvl w:val="0"/>
          <w:numId w:val="8"/>
        </w:numPr>
        <w:adjustRightInd w:val="0"/>
        <w:snapToGrid w:val="0"/>
        <w:spacing w:after="120"/>
        <w:rPr>
          <w:u w:val="single"/>
        </w:rPr>
      </w:pPr>
      <w:r>
        <w:rPr>
          <w:rFonts w:ascii="Times New Roman" w:hAnsi="Times New Roman" w:cs="Times New Roman"/>
          <w:u w:val="single"/>
        </w:rPr>
        <w:t>Beta-offset value and indication</w:t>
      </w:r>
    </w:p>
    <w:p w:rsidR="002D465A" w:rsidRDefault="002A0F13" w:rsidP="009648CC">
      <w:r>
        <w:rPr>
          <w:rFonts w:eastAsia="MS Mincho"/>
          <w:lang w:eastAsia="ja-JP"/>
        </w:rPr>
        <w:t>In addition, i</w:t>
      </w:r>
      <w:r w:rsidR="002D465A" w:rsidRPr="009648CC">
        <w:rPr>
          <w:rFonts w:eastAsia="MS Mincho"/>
          <w:lang w:eastAsia="ja-JP"/>
        </w:rPr>
        <w:t>t has been agreed that f</w:t>
      </w:r>
      <w:r w:rsidR="002D465A" w:rsidRPr="009648CC">
        <w:t xml:space="preserve">or UCI on PUSCH, support both dynamic and semi-static </w:t>
      </w:r>
      <w:r w:rsidR="00AE323F">
        <w:t xml:space="preserve">beta-offset </w:t>
      </w:r>
      <w:r w:rsidR="002D465A" w:rsidRPr="009648CC">
        <w:t xml:space="preserve">indication. </w:t>
      </w:r>
      <w:r w:rsidR="007558FE">
        <w:t>For t</w:t>
      </w:r>
      <w:r w:rsidR="007558FE" w:rsidRPr="00762893">
        <w:t xml:space="preserve">he </w:t>
      </w:r>
      <w:r w:rsidRPr="00762893">
        <w:t xml:space="preserve">set of beta-offset values for each respective </w:t>
      </w:r>
      <w:r w:rsidR="007558FE" w:rsidRPr="00762893">
        <w:t>UCI</w:t>
      </w:r>
      <w:r w:rsidR="007558FE">
        <w:t>,</w:t>
      </w:r>
      <w:r w:rsidRPr="00762893">
        <w:t xml:space="preserve"> the respective set of values </w:t>
      </w:r>
      <w:r w:rsidR="006A79F6">
        <w:t>adopted</w:t>
      </w:r>
      <w:r w:rsidR="006A79F6" w:rsidRPr="00762893">
        <w:t xml:space="preserve"> </w:t>
      </w:r>
      <w:r w:rsidRPr="00762893">
        <w:t xml:space="preserve">in LTE </w:t>
      </w:r>
      <w:r w:rsidR="007558FE">
        <w:t xml:space="preserve">will be used </w:t>
      </w:r>
      <w:r w:rsidRPr="00762893">
        <w:t>as a baseline</w:t>
      </w:r>
      <w:r>
        <w:t>, with t</w:t>
      </w:r>
      <w:r w:rsidRPr="00747828">
        <w:t>he values subject to refinement especially taking into account different UL waveforms, different UCI multiplexing mechanisms (puncturing vs. rate matching), etc.</w:t>
      </w:r>
      <w:r>
        <w:t xml:space="preserve"> However, the PUSCH may be URLLC service and has a higher reliability than UCI. Therefore, the beta-offset values in LTE should be expanded to at least contain beta-offset &lt; 1. Furthermore,</w:t>
      </w:r>
      <w:r>
        <w:rPr>
          <w:rFonts w:hint="eastAsia"/>
          <w:lang w:eastAsia="zh-CN"/>
        </w:rPr>
        <w:t xml:space="preserve"> </w:t>
      </w:r>
      <w:r w:rsidR="0073585C">
        <w:rPr>
          <w:lang w:eastAsia="zh-CN"/>
        </w:rPr>
        <w:t>adding extra bit in DCI to dynamic indicate beta-offset may be unfriendly to the concept of compact DCI. Compact DCI aims at reducing the payload of DCI as much as possible to improve the DCI reliability, and is of great importance for URLLC service</w:t>
      </w:r>
      <w:r w:rsidR="002D465A" w:rsidRPr="009648CC">
        <w:t>.</w:t>
      </w:r>
      <w:r w:rsidR="0073585C">
        <w:t xml:space="preserve"> As a result, </w:t>
      </w:r>
      <w:r w:rsidR="00762893">
        <w:t>the indication bit fil</w:t>
      </w:r>
      <w:r w:rsidR="00C3240F">
        <w:t>ed for beta-offset in compact DCI</w:t>
      </w:r>
      <w:r w:rsidR="00762893">
        <w:t xml:space="preserve"> should be removed, and </w:t>
      </w:r>
      <w:r w:rsidR="0073585C">
        <w:t xml:space="preserve">some implicit method </w:t>
      </w:r>
      <w:r w:rsidR="00762893">
        <w:t>can be adopted</w:t>
      </w:r>
      <w:r w:rsidR="0073585C">
        <w:t xml:space="preserve"> </w:t>
      </w:r>
      <w:r w:rsidR="00762893">
        <w:t>to</w:t>
      </w:r>
      <w:r w:rsidR="0073585C">
        <w:t xml:space="preserve"> indicat</w:t>
      </w:r>
      <w:r w:rsidR="00762893">
        <w:t>e the value of</w:t>
      </w:r>
      <w:r w:rsidR="0073585C">
        <w:t xml:space="preserve"> beta-offset, e.g., </w:t>
      </w:r>
      <w:r w:rsidR="00880A4E">
        <w:t xml:space="preserve">e.g., </w:t>
      </w:r>
      <w:r w:rsidR="00880A4E">
        <w:t>configuring</w:t>
      </w:r>
      <w:bookmarkStart w:id="2" w:name="_GoBack"/>
      <w:bookmarkEnd w:id="2"/>
      <w:r w:rsidR="00880A4E">
        <w:t xml:space="preserve"> a conservative small beta-offset value for compact UL grant to guarantee the reliability of scheduled PUSCH. Alternatively, </w:t>
      </w:r>
      <w:r w:rsidR="00880A4E" w:rsidRPr="001341EC">
        <w:rPr>
          <w:rFonts w:hint="eastAsia"/>
        </w:rPr>
        <w:t xml:space="preserve">a set of </w:t>
      </w:r>
      <w:r w:rsidR="00880A4E">
        <w:t xml:space="preserve">small </w:t>
      </w:r>
      <w:r w:rsidR="00880A4E" w:rsidRPr="001341EC">
        <w:rPr>
          <w:rFonts w:hint="eastAsia"/>
        </w:rPr>
        <w:t xml:space="preserve">beta-offset values </w:t>
      </w:r>
      <w:r w:rsidR="00880A4E">
        <w:t>can be</w:t>
      </w:r>
      <w:r w:rsidR="00880A4E" w:rsidRPr="003143BA">
        <w:rPr>
          <w:rFonts w:hint="eastAsia"/>
        </w:rPr>
        <w:t xml:space="preserve"> configured for compact DCI, and the specific value is selected adaptively according to the UCI content, the UCI payload size, and</w:t>
      </w:r>
      <w:r w:rsidR="00880A4E">
        <w:t>/</w:t>
      </w:r>
      <w:r w:rsidR="00880A4E" w:rsidRPr="003143BA">
        <w:rPr>
          <w:rFonts w:hint="eastAsia"/>
        </w:rPr>
        <w:t>or the repetition time of PUSCH if present.</w:t>
      </w:r>
    </w:p>
    <w:p w:rsidR="0073585C" w:rsidRPr="0073585C" w:rsidRDefault="0073585C" w:rsidP="007C1759">
      <w:pPr>
        <w:autoSpaceDE/>
        <w:autoSpaceDN/>
        <w:rPr>
          <w:b/>
          <w:lang w:eastAsia="zh-CN"/>
        </w:rPr>
      </w:pPr>
      <w:r w:rsidRPr="009648CC">
        <w:rPr>
          <w:b/>
          <w:lang w:eastAsia="zh-CN"/>
        </w:rPr>
        <w:t xml:space="preserve">Proposal </w:t>
      </w:r>
      <w:r w:rsidR="00EC4910">
        <w:rPr>
          <w:b/>
          <w:lang w:eastAsia="zh-CN"/>
        </w:rPr>
        <w:t>6</w:t>
      </w:r>
      <w:r w:rsidRPr="009648CC">
        <w:rPr>
          <w:b/>
          <w:lang w:eastAsia="zh-CN"/>
        </w:rPr>
        <w:t>:</w:t>
      </w:r>
      <w:r w:rsidRPr="002A0F13">
        <w:rPr>
          <w:b/>
          <w:lang w:eastAsia="zh-CN"/>
        </w:rPr>
        <w:t xml:space="preserve"> </w:t>
      </w:r>
      <w:r>
        <w:rPr>
          <w:b/>
          <w:lang w:eastAsia="zh-CN"/>
        </w:rPr>
        <w:t>T</w:t>
      </w:r>
      <w:r w:rsidRPr="00747828">
        <w:rPr>
          <w:b/>
          <w:lang w:eastAsia="zh-CN"/>
        </w:rPr>
        <w:t xml:space="preserve">he beta-offset values in LTE should be expanded to </w:t>
      </w:r>
      <w:r w:rsidR="00545D99">
        <w:rPr>
          <w:b/>
          <w:lang w:eastAsia="zh-CN"/>
        </w:rPr>
        <w:t>contain</w:t>
      </w:r>
      <w:r w:rsidRPr="00747828">
        <w:rPr>
          <w:b/>
          <w:lang w:eastAsia="zh-CN"/>
        </w:rPr>
        <w:t xml:space="preserve"> beta-offset &lt; 1, and </w:t>
      </w:r>
      <w:r w:rsidR="00762893" w:rsidRPr="00747828">
        <w:rPr>
          <w:b/>
          <w:lang w:eastAsia="zh-CN"/>
        </w:rPr>
        <w:t>an implicit</w:t>
      </w:r>
      <w:r w:rsidRPr="00A72742">
        <w:rPr>
          <w:b/>
          <w:lang w:eastAsia="zh-CN"/>
        </w:rPr>
        <w:t xml:space="preserve"> </w:t>
      </w:r>
      <w:r w:rsidR="00762893" w:rsidRPr="00747828">
        <w:rPr>
          <w:b/>
          <w:lang w:eastAsia="zh-CN"/>
        </w:rPr>
        <w:t>method should be designed for indicating beta-offset in compact DCI</w:t>
      </w:r>
      <w:r w:rsidRPr="009648CC">
        <w:rPr>
          <w:b/>
          <w:lang w:eastAsia="zh-CN"/>
        </w:rPr>
        <w:t>.</w:t>
      </w:r>
    </w:p>
    <w:p w:rsidR="001C4D39" w:rsidRPr="00173013" w:rsidRDefault="001C4D39" w:rsidP="001C4D39">
      <w:pPr>
        <w:pStyle w:val="1"/>
        <w:rPr>
          <w:lang w:val="en-US"/>
        </w:rPr>
      </w:pPr>
      <w:r w:rsidRPr="00173013">
        <w:rPr>
          <w:lang w:val="en-US"/>
        </w:rPr>
        <w:t>Simultaneous UCI transmission with other channels</w:t>
      </w:r>
    </w:p>
    <w:p w:rsidR="00B721C3" w:rsidRPr="00F276A7" w:rsidRDefault="00B721C3" w:rsidP="009648CC">
      <w:pPr>
        <w:autoSpaceDE/>
        <w:autoSpaceDN/>
        <w:rPr>
          <w:lang w:eastAsia="zh-CN"/>
        </w:rPr>
      </w:pPr>
      <w:r w:rsidRPr="00F276A7">
        <w:rPr>
          <w:rFonts w:hint="eastAsia"/>
          <w:lang w:eastAsia="zh-CN"/>
        </w:rPr>
        <w:t xml:space="preserve">For one UE, it is possible that the UE is indicated to transmit short PUCCH while the UE has </w:t>
      </w:r>
      <w:r w:rsidRPr="00F276A7">
        <w:rPr>
          <w:lang w:eastAsia="zh-CN"/>
        </w:rPr>
        <w:t>requirement</w:t>
      </w:r>
      <w:r w:rsidRPr="00F276A7">
        <w:rPr>
          <w:rFonts w:hint="eastAsia"/>
          <w:lang w:eastAsia="zh-CN"/>
        </w:rPr>
        <w:t xml:space="preserve"> to transmit UL grant free data </w:t>
      </w:r>
      <w:r w:rsidRPr="00F276A7">
        <w:rPr>
          <w:lang w:eastAsia="zh-CN"/>
        </w:rPr>
        <w:t>in the</w:t>
      </w:r>
      <w:r w:rsidRPr="00F276A7">
        <w:rPr>
          <w:rFonts w:hint="eastAsia"/>
          <w:lang w:eastAsia="zh-CN"/>
        </w:rPr>
        <w:t xml:space="preserve"> same slot. The short PUCCH may relate to the performance of DL URLLC while UL grant free PUSCH corresponds to UL URLLC service</w:t>
      </w:r>
      <w:r w:rsidR="001C6D47">
        <w:rPr>
          <w:lang w:eastAsia="zh-CN"/>
        </w:rPr>
        <w:t>, however the UCI is not key factor for one successful DL URLLC transmission</w:t>
      </w:r>
      <w:r w:rsidRPr="00F276A7">
        <w:rPr>
          <w:rFonts w:hint="eastAsia"/>
          <w:lang w:eastAsia="zh-CN"/>
        </w:rPr>
        <w:t xml:space="preserve">. If the UE has the capability of </w:t>
      </w:r>
      <w:r w:rsidRPr="00F276A7">
        <w:rPr>
          <w:lang w:eastAsia="zh-CN"/>
        </w:rPr>
        <w:t>simultaneous</w:t>
      </w:r>
      <w:r w:rsidRPr="00F276A7">
        <w:rPr>
          <w:rFonts w:hint="eastAsia"/>
          <w:lang w:eastAsia="zh-CN"/>
        </w:rPr>
        <w:t xml:space="preserve"> short PUCCH and PUSCH transmission, both of them can be transmitted in the same slot. However, if the UE does not </w:t>
      </w:r>
      <w:r w:rsidR="00AC6D4E" w:rsidRPr="00F276A7">
        <w:rPr>
          <w:lang w:eastAsia="zh-CN"/>
        </w:rPr>
        <w:t xml:space="preserve">has </w:t>
      </w:r>
      <w:r w:rsidRPr="00F276A7">
        <w:rPr>
          <w:rFonts w:hint="eastAsia"/>
          <w:lang w:eastAsia="zh-CN"/>
        </w:rPr>
        <w:t xml:space="preserve">the simultaneous transmission capability or the UE has the capability while the transmit power is limited, </w:t>
      </w:r>
      <w:r w:rsidR="001C6D47" w:rsidRPr="001C6D47">
        <w:rPr>
          <w:lang w:eastAsia="zh-CN"/>
        </w:rPr>
        <w:t>UL grant free PUSCH should have priority over PUCCH when short PUCCH and UL grant free PUSCH occurs simultaneously for one UE</w:t>
      </w:r>
      <w:r w:rsidRPr="00F276A7">
        <w:rPr>
          <w:rFonts w:hint="eastAsia"/>
          <w:lang w:eastAsia="zh-CN"/>
        </w:rPr>
        <w:t>.</w:t>
      </w:r>
    </w:p>
    <w:p w:rsidR="00F57063" w:rsidRPr="00F276A7" w:rsidRDefault="00F57063" w:rsidP="009648CC">
      <w:pPr>
        <w:rPr>
          <w:b/>
          <w:lang w:eastAsia="zh-CN"/>
        </w:rPr>
      </w:pPr>
      <w:r w:rsidRPr="00F276A7">
        <w:rPr>
          <w:rFonts w:hint="eastAsia"/>
          <w:b/>
          <w:lang w:eastAsia="zh-CN"/>
        </w:rPr>
        <w:t xml:space="preserve">Proposal </w:t>
      </w:r>
      <w:r w:rsidR="00762893">
        <w:rPr>
          <w:b/>
          <w:lang w:eastAsia="zh-CN"/>
        </w:rPr>
        <w:t>7</w:t>
      </w:r>
      <w:r w:rsidRPr="00F276A7">
        <w:rPr>
          <w:rFonts w:hint="eastAsia"/>
          <w:b/>
          <w:lang w:eastAsia="zh-CN"/>
        </w:rPr>
        <w:t xml:space="preserve">: </w:t>
      </w:r>
      <w:r w:rsidR="001C6D47" w:rsidRPr="00F276A7">
        <w:rPr>
          <w:b/>
          <w:lang w:eastAsia="zh-CN"/>
        </w:rPr>
        <w:t xml:space="preserve">UL grant free PUSCH </w:t>
      </w:r>
      <w:r w:rsidR="001C6D47">
        <w:rPr>
          <w:b/>
          <w:lang w:eastAsia="zh-CN"/>
        </w:rPr>
        <w:t xml:space="preserve">should have priority over PUCCH when </w:t>
      </w:r>
      <w:r w:rsidRPr="00F276A7">
        <w:rPr>
          <w:b/>
          <w:lang w:eastAsia="zh-CN"/>
        </w:rPr>
        <w:t>short PUCCH</w:t>
      </w:r>
      <w:r w:rsidR="009132FC" w:rsidRPr="00F276A7">
        <w:rPr>
          <w:b/>
          <w:lang w:eastAsia="zh-CN"/>
        </w:rPr>
        <w:t xml:space="preserve"> and </w:t>
      </w:r>
      <w:r w:rsidR="00C64232" w:rsidRPr="00F276A7">
        <w:rPr>
          <w:b/>
          <w:lang w:eastAsia="zh-CN"/>
        </w:rPr>
        <w:t>UL grant free PUSCH occurs simultaneously for one UE</w:t>
      </w:r>
      <w:r w:rsidRPr="00F276A7">
        <w:rPr>
          <w:b/>
          <w:lang w:eastAsia="zh-CN"/>
        </w:rPr>
        <w:t>.</w:t>
      </w:r>
    </w:p>
    <w:p w:rsidR="001A67C6" w:rsidRPr="00173013" w:rsidRDefault="004B565B" w:rsidP="006C5B36">
      <w:pPr>
        <w:pStyle w:val="1"/>
        <w:rPr>
          <w:lang w:val="en-US"/>
        </w:rPr>
      </w:pPr>
      <w:bookmarkStart w:id="3" w:name="_Ref129681832"/>
      <w:r w:rsidRPr="00173013">
        <w:rPr>
          <w:rFonts w:hint="eastAsia"/>
          <w:lang w:val="en-US"/>
        </w:rPr>
        <w:t>Conclusion</w:t>
      </w:r>
    </w:p>
    <w:p w:rsidR="000643A8" w:rsidRPr="00F276A7" w:rsidRDefault="000643A8" w:rsidP="009648CC">
      <w:pPr>
        <w:rPr>
          <w:lang w:eastAsia="zh-CN"/>
        </w:rPr>
      </w:pPr>
      <w:r w:rsidRPr="00F276A7">
        <w:rPr>
          <w:rFonts w:hint="eastAsia"/>
          <w:lang w:eastAsia="zh-CN"/>
        </w:rPr>
        <w:t xml:space="preserve">In this contribution, </w:t>
      </w:r>
      <w:r w:rsidR="00D51A0D" w:rsidRPr="00F276A7">
        <w:rPr>
          <w:rFonts w:hint="eastAsia"/>
          <w:lang w:eastAsia="zh-CN"/>
        </w:rPr>
        <w:t xml:space="preserve">further considerations on the </w:t>
      </w:r>
      <w:r w:rsidR="00734BE5" w:rsidRPr="00F276A7">
        <w:rPr>
          <w:lang w:eastAsia="zh-CN"/>
        </w:rPr>
        <w:t>UCI feedback</w:t>
      </w:r>
      <w:r w:rsidR="00D51A0D" w:rsidRPr="00F276A7">
        <w:rPr>
          <w:rFonts w:hint="eastAsia"/>
          <w:lang w:eastAsia="zh-CN"/>
        </w:rPr>
        <w:t xml:space="preserve"> to meet the special latency and </w:t>
      </w:r>
      <w:r w:rsidR="00D51A0D" w:rsidRPr="00F276A7">
        <w:rPr>
          <w:lang w:eastAsia="zh-CN"/>
        </w:rPr>
        <w:t>reliability</w:t>
      </w:r>
      <w:r w:rsidR="00D51A0D" w:rsidRPr="00F276A7">
        <w:rPr>
          <w:rFonts w:hint="eastAsia"/>
          <w:lang w:eastAsia="zh-CN"/>
        </w:rPr>
        <w:t xml:space="preserve"> requirements of URLLC are addressed</w:t>
      </w:r>
      <w:r w:rsidRPr="00F276A7">
        <w:rPr>
          <w:lang w:eastAsia="zh-CN"/>
        </w:rPr>
        <w:t xml:space="preserve">. </w:t>
      </w:r>
      <w:r w:rsidR="00D51A0D" w:rsidRPr="00F276A7">
        <w:rPr>
          <w:rFonts w:hint="eastAsia"/>
          <w:lang w:eastAsia="zh-CN"/>
        </w:rPr>
        <w:t>T</w:t>
      </w:r>
      <w:r w:rsidRPr="00F276A7">
        <w:rPr>
          <w:lang w:eastAsia="zh-CN"/>
        </w:rPr>
        <w:t xml:space="preserve">he following </w:t>
      </w:r>
      <w:r w:rsidR="00776C2D" w:rsidRPr="00F276A7">
        <w:rPr>
          <w:lang w:eastAsia="zh-CN"/>
        </w:rPr>
        <w:t xml:space="preserve">observation and </w:t>
      </w:r>
      <w:r w:rsidRPr="00F276A7">
        <w:rPr>
          <w:lang w:eastAsia="zh-CN"/>
        </w:rPr>
        <w:t>proposal</w:t>
      </w:r>
      <w:r w:rsidR="00D51A0D" w:rsidRPr="00F276A7">
        <w:rPr>
          <w:rFonts w:hint="eastAsia"/>
          <w:lang w:eastAsia="zh-CN"/>
        </w:rPr>
        <w:t>s are reached.</w:t>
      </w:r>
    </w:p>
    <w:p w:rsidR="00776C2D" w:rsidRPr="00F276A7" w:rsidRDefault="00EC4910" w:rsidP="009648CC">
      <w:pPr>
        <w:rPr>
          <w:b/>
          <w:lang w:eastAsia="zh-CN"/>
        </w:rPr>
      </w:pPr>
      <w:bookmarkStart w:id="4" w:name="_Ref477605641"/>
      <w:bookmarkStart w:id="5" w:name="_Ref339367275"/>
      <w:bookmarkEnd w:id="3"/>
      <w:r w:rsidRPr="007C1759">
        <w:rPr>
          <w:b/>
          <w:bCs/>
          <w:lang w:eastAsia="zh-CN"/>
        </w:rPr>
        <w:t>Observation 1</w:t>
      </w:r>
      <w:r w:rsidR="00776C2D" w:rsidRPr="00F276A7">
        <w:rPr>
          <w:rFonts w:hint="eastAsia"/>
          <w:b/>
          <w:lang w:eastAsia="zh-CN"/>
        </w:rPr>
        <w:t xml:space="preserve">: </w:t>
      </w:r>
      <w:r w:rsidR="00776C2D" w:rsidRPr="00F276A7">
        <w:rPr>
          <w:b/>
          <w:lang w:eastAsia="zh-CN"/>
        </w:rPr>
        <w:t>Identify the NACK to ACK error rate for URLLC in order to guarantee the overall reliability requirement.</w:t>
      </w:r>
      <w:r w:rsidR="00776C2D" w:rsidRPr="00F276A7" w:rsidDel="008D6D44">
        <w:rPr>
          <w:lang w:eastAsia="zh-CN"/>
        </w:rPr>
        <w:t xml:space="preserve"> </w:t>
      </w:r>
      <w:r w:rsidR="00776C2D" w:rsidRPr="00F276A7">
        <w:rPr>
          <w:b/>
          <w:lang w:eastAsia="zh-CN"/>
        </w:rPr>
        <w:t xml:space="preserve"> </w:t>
      </w:r>
    </w:p>
    <w:p w:rsidR="006F4F4C" w:rsidRPr="00F276A7" w:rsidRDefault="00CB40A8" w:rsidP="009648CC">
      <w:pPr>
        <w:rPr>
          <w:b/>
          <w:lang w:eastAsia="zh-CN"/>
        </w:rPr>
      </w:pPr>
      <w:r w:rsidRPr="009648CC">
        <w:rPr>
          <w:b/>
          <w:lang w:eastAsia="zh-CN"/>
        </w:rPr>
        <w:t xml:space="preserve">Proposal </w:t>
      </w:r>
      <w:r>
        <w:rPr>
          <w:b/>
          <w:lang w:eastAsia="zh-CN"/>
        </w:rPr>
        <w:t>1</w:t>
      </w:r>
      <w:r w:rsidRPr="009648CC">
        <w:rPr>
          <w:b/>
          <w:lang w:eastAsia="zh-CN"/>
        </w:rPr>
        <w:t xml:space="preserve">: Support </w:t>
      </w:r>
      <w:r w:rsidRPr="009648CC">
        <w:rPr>
          <w:b/>
          <w:lang w:val="en-GB" w:eastAsia="zh-CN"/>
        </w:rPr>
        <w:t>LL-CSI</w:t>
      </w:r>
      <w:r w:rsidRPr="009648CC">
        <w:rPr>
          <w:b/>
          <w:lang w:eastAsia="zh-CN"/>
        </w:rPr>
        <w:t xml:space="preserve"> report on short PUCCH for URLLC</w:t>
      </w:r>
      <w:r>
        <w:rPr>
          <w:b/>
          <w:lang w:eastAsia="zh-CN"/>
        </w:rPr>
        <w:t>, and LL-CSI should be triggered by DL-related DCI</w:t>
      </w:r>
      <w:r w:rsidRPr="009648CC">
        <w:rPr>
          <w:b/>
          <w:lang w:eastAsia="zh-CN"/>
        </w:rPr>
        <w:t>.</w:t>
      </w:r>
    </w:p>
    <w:p w:rsidR="00C4749E" w:rsidRPr="00F276A7" w:rsidRDefault="00CB40A8" w:rsidP="009648CC">
      <w:pPr>
        <w:autoSpaceDE/>
        <w:autoSpaceDN/>
        <w:rPr>
          <w:b/>
          <w:lang w:eastAsia="zh-CN"/>
        </w:rPr>
      </w:pPr>
      <w:r w:rsidRPr="009648CC">
        <w:rPr>
          <w:b/>
          <w:lang w:eastAsia="zh-CN"/>
        </w:rPr>
        <w:t xml:space="preserve">Proposal </w:t>
      </w:r>
      <w:r>
        <w:rPr>
          <w:b/>
          <w:lang w:eastAsia="zh-CN"/>
        </w:rPr>
        <w:t>2</w:t>
      </w:r>
      <w:r w:rsidRPr="009648CC">
        <w:rPr>
          <w:b/>
          <w:lang w:eastAsia="zh-CN"/>
        </w:rPr>
        <w:t xml:space="preserve">: </w:t>
      </w:r>
      <w:r>
        <w:rPr>
          <w:b/>
          <w:lang w:eastAsia="zh-CN"/>
        </w:rPr>
        <w:t>Reuse the resource allocation bit field for HARQ-ACK in DL-related DCI to indicate</w:t>
      </w:r>
      <w:r w:rsidRPr="009648CC">
        <w:rPr>
          <w:b/>
          <w:lang w:eastAsia="zh-CN"/>
        </w:rPr>
        <w:t xml:space="preserve"> </w:t>
      </w:r>
      <w:r>
        <w:rPr>
          <w:b/>
          <w:lang w:eastAsia="zh-CN"/>
        </w:rPr>
        <w:t xml:space="preserve">resource allocation for </w:t>
      </w:r>
      <w:r w:rsidRPr="009648CC">
        <w:rPr>
          <w:b/>
          <w:lang w:eastAsia="zh-CN"/>
        </w:rPr>
        <w:t>LL-CSI</w:t>
      </w:r>
      <w:r>
        <w:rPr>
          <w:b/>
          <w:lang w:eastAsia="zh-CN"/>
        </w:rPr>
        <w:t xml:space="preserve">, while the allocated resources for HARQ-ACK and LL-CSI can be either identical or different and the reporting delay for LL-CSI should be small, e.g., </w:t>
      </w:r>
      <w:r w:rsidRPr="009648CC">
        <w:rPr>
          <w:i/>
          <w:lang w:eastAsia="zh-CN"/>
        </w:rPr>
        <w:t>Y</w:t>
      </w:r>
      <w:r w:rsidRPr="009648CC">
        <w:rPr>
          <w:lang w:eastAsia="zh-CN"/>
        </w:rPr>
        <w:t>=0</w:t>
      </w:r>
      <w:r>
        <w:rPr>
          <w:lang w:eastAsia="zh-CN"/>
        </w:rPr>
        <w:t xml:space="preserve"> or </w:t>
      </w:r>
      <w:r w:rsidRPr="009648CC">
        <w:rPr>
          <w:i/>
          <w:lang w:eastAsia="zh-CN"/>
        </w:rPr>
        <w:t>Y</w:t>
      </w:r>
      <w:r w:rsidRPr="009648CC">
        <w:rPr>
          <w:lang w:eastAsia="zh-CN"/>
        </w:rPr>
        <w:t>=</w:t>
      </w:r>
      <w:r>
        <w:rPr>
          <w:lang w:eastAsia="zh-CN"/>
        </w:rPr>
        <w:t>1.</w:t>
      </w:r>
    </w:p>
    <w:p w:rsidR="007C1759" w:rsidRDefault="00CB40A8" w:rsidP="007C1759">
      <w:pPr>
        <w:autoSpaceDE/>
        <w:autoSpaceDN/>
        <w:rPr>
          <w:b/>
          <w:lang w:eastAsia="zh-CN"/>
        </w:rPr>
      </w:pPr>
      <w:r w:rsidRPr="009648CC">
        <w:rPr>
          <w:b/>
          <w:lang w:eastAsia="zh-CN"/>
        </w:rPr>
        <w:t xml:space="preserve">Proposal </w:t>
      </w:r>
      <w:r>
        <w:rPr>
          <w:b/>
          <w:lang w:eastAsia="zh-CN"/>
        </w:rPr>
        <w:t>3</w:t>
      </w:r>
      <w:r w:rsidRPr="009648CC">
        <w:rPr>
          <w:b/>
          <w:lang w:eastAsia="zh-CN"/>
        </w:rPr>
        <w:t>:</w:t>
      </w:r>
      <w:r w:rsidRPr="002A0F13">
        <w:rPr>
          <w:b/>
          <w:lang w:eastAsia="zh-CN"/>
        </w:rPr>
        <w:t xml:space="preserve"> </w:t>
      </w:r>
      <w:r>
        <w:rPr>
          <w:b/>
          <w:lang w:eastAsia="zh-CN"/>
        </w:rPr>
        <w:t>Configure PUCCH resources with different duration types</w:t>
      </w:r>
      <w:r w:rsidRPr="00747828">
        <w:rPr>
          <w:b/>
          <w:lang w:eastAsia="zh-CN"/>
        </w:rPr>
        <w:t xml:space="preserve"> in one </w:t>
      </w:r>
      <w:r>
        <w:rPr>
          <w:b/>
          <w:lang w:eastAsia="zh-CN"/>
        </w:rPr>
        <w:t>PUCCH resource s</w:t>
      </w:r>
      <w:r w:rsidRPr="00747828">
        <w:rPr>
          <w:b/>
          <w:lang w:eastAsia="zh-CN"/>
        </w:rPr>
        <w:t>et, and different PUCCH repetition configurations should be supported, to deliver UCI with different latency and reliability/coverage requirements</w:t>
      </w:r>
      <w:r w:rsidRPr="009648CC">
        <w:rPr>
          <w:b/>
          <w:lang w:eastAsia="zh-CN"/>
        </w:rPr>
        <w:t>.</w:t>
      </w:r>
    </w:p>
    <w:p w:rsidR="00CB40A8" w:rsidRDefault="00CB40A8" w:rsidP="00CB40A8">
      <w:pPr>
        <w:autoSpaceDE/>
        <w:autoSpaceDN/>
        <w:rPr>
          <w:b/>
          <w:lang w:eastAsia="zh-CN"/>
        </w:rPr>
      </w:pPr>
      <w:r w:rsidRPr="009648CC">
        <w:rPr>
          <w:b/>
          <w:lang w:eastAsia="zh-CN"/>
        </w:rPr>
        <w:lastRenderedPageBreak/>
        <w:t xml:space="preserve">Proposal </w:t>
      </w:r>
      <w:r>
        <w:rPr>
          <w:b/>
          <w:lang w:eastAsia="zh-CN"/>
        </w:rPr>
        <w:t>4</w:t>
      </w:r>
      <w:r w:rsidRPr="007C1759">
        <w:rPr>
          <w:b/>
          <w:lang w:eastAsia="zh-CN"/>
        </w:rPr>
        <w:t>: UCI should be mapped to REs around DMRS symbol(s),</w:t>
      </w:r>
      <w:r>
        <w:rPr>
          <w:b/>
          <w:lang w:eastAsia="zh-CN"/>
        </w:rPr>
        <w:t xml:space="preserve"> </w:t>
      </w:r>
      <w:r w:rsidRPr="007C1759">
        <w:rPr>
          <w:b/>
          <w:lang w:eastAsia="zh-CN"/>
        </w:rPr>
        <w:t xml:space="preserve">and the number of symbols </w:t>
      </w:r>
      <w:r>
        <w:rPr>
          <w:b/>
          <w:lang w:eastAsia="zh-CN"/>
        </w:rPr>
        <w:t>for</w:t>
      </w:r>
      <w:r w:rsidRPr="007C1759">
        <w:rPr>
          <w:b/>
          <w:lang w:eastAsia="zh-CN"/>
        </w:rPr>
        <w:t xml:space="preserve"> UCI mapp</w:t>
      </w:r>
      <w:r>
        <w:rPr>
          <w:b/>
          <w:lang w:eastAsia="zh-CN"/>
        </w:rPr>
        <w:t>ing</w:t>
      </w:r>
      <w:r w:rsidRPr="007C1759">
        <w:rPr>
          <w:b/>
          <w:lang w:eastAsia="zh-CN"/>
        </w:rPr>
        <w:t xml:space="preserve"> should be configurable.</w:t>
      </w:r>
    </w:p>
    <w:p w:rsidR="00EC4910" w:rsidRPr="007C1759" w:rsidRDefault="00CB40A8" w:rsidP="00CB40A8">
      <w:pPr>
        <w:autoSpaceDE/>
        <w:autoSpaceDN/>
        <w:rPr>
          <w:b/>
          <w:lang w:eastAsia="zh-CN"/>
        </w:rPr>
      </w:pPr>
      <w:r w:rsidRPr="009648CC">
        <w:rPr>
          <w:b/>
          <w:lang w:eastAsia="zh-CN"/>
        </w:rPr>
        <w:t xml:space="preserve">Proposal </w:t>
      </w:r>
      <w:r>
        <w:rPr>
          <w:b/>
          <w:lang w:eastAsia="zh-CN"/>
        </w:rPr>
        <w:t>5</w:t>
      </w:r>
      <w:r w:rsidRPr="007C1759">
        <w:rPr>
          <w:b/>
          <w:lang w:eastAsia="zh-CN"/>
        </w:rPr>
        <w:t xml:space="preserve">: </w:t>
      </w:r>
      <w:r w:rsidRPr="00D74E66">
        <w:rPr>
          <w:b/>
          <w:lang w:eastAsia="zh-CN"/>
        </w:rPr>
        <w:t>The starting symbol in PUSCH for UCI to map should no early than the originally allocated PUCCH resources</w:t>
      </w:r>
      <w:r w:rsidRPr="007C1759">
        <w:rPr>
          <w:b/>
          <w:lang w:eastAsia="zh-CN"/>
        </w:rPr>
        <w:t>.</w:t>
      </w:r>
    </w:p>
    <w:p w:rsidR="00906EBD" w:rsidRPr="009648CC" w:rsidRDefault="00CB40A8" w:rsidP="007C1759">
      <w:pPr>
        <w:autoSpaceDE/>
        <w:autoSpaceDN/>
        <w:rPr>
          <w:b/>
          <w:lang w:eastAsia="zh-CN"/>
        </w:rPr>
      </w:pPr>
      <w:r w:rsidRPr="009648CC">
        <w:rPr>
          <w:b/>
          <w:lang w:eastAsia="zh-CN"/>
        </w:rPr>
        <w:t xml:space="preserve">Proposal </w:t>
      </w:r>
      <w:r>
        <w:rPr>
          <w:b/>
          <w:lang w:eastAsia="zh-CN"/>
        </w:rPr>
        <w:t>6</w:t>
      </w:r>
      <w:r w:rsidRPr="009648CC">
        <w:rPr>
          <w:b/>
          <w:lang w:eastAsia="zh-CN"/>
        </w:rPr>
        <w:t>:</w:t>
      </w:r>
      <w:r w:rsidRPr="002A0F13">
        <w:rPr>
          <w:b/>
          <w:lang w:eastAsia="zh-CN"/>
        </w:rPr>
        <w:t xml:space="preserve"> </w:t>
      </w:r>
      <w:r>
        <w:rPr>
          <w:b/>
          <w:lang w:eastAsia="zh-CN"/>
        </w:rPr>
        <w:t>T</w:t>
      </w:r>
      <w:r w:rsidRPr="00747828">
        <w:rPr>
          <w:b/>
          <w:lang w:eastAsia="zh-CN"/>
        </w:rPr>
        <w:t xml:space="preserve">he beta-offset values in LTE should be expanded to </w:t>
      </w:r>
      <w:r>
        <w:rPr>
          <w:b/>
          <w:lang w:eastAsia="zh-CN"/>
        </w:rPr>
        <w:t>contain</w:t>
      </w:r>
      <w:r w:rsidRPr="00747828">
        <w:rPr>
          <w:b/>
          <w:lang w:eastAsia="zh-CN"/>
        </w:rPr>
        <w:t xml:space="preserve"> beta-offset &lt; 1, and an implicit</w:t>
      </w:r>
      <w:r w:rsidRPr="00A72742">
        <w:rPr>
          <w:b/>
          <w:lang w:eastAsia="zh-CN"/>
        </w:rPr>
        <w:t xml:space="preserve"> </w:t>
      </w:r>
      <w:r w:rsidRPr="00747828">
        <w:rPr>
          <w:b/>
          <w:lang w:eastAsia="zh-CN"/>
        </w:rPr>
        <w:t>method should be designed for indicating beta-offset in compact DCI</w:t>
      </w:r>
      <w:r w:rsidRPr="009648CC">
        <w:rPr>
          <w:b/>
          <w:lang w:eastAsia="zh-CN"/>
        </w:rPr>
        <w:t>.</w:t>
      </w:r>
    </w:p>
    <w:p w:rsidR="006F4F4C" w:rsidRPr="00F276A7" w:rsidRDefault="00CB40A8" w:rsidP="009648CC">
      <w:pPr>
        <w:rPr>
          <w:b/>
          <w:lang w:eastAsia="zh-CN"/>
        </w:rPr>
      </w:pPr>
      <w:r w:rsidRPr="00F276A7">
        <w:rPr>
          <w:rFonts w:hint="eastAsia"/>
          <w:b/>
          <w:lang w:eastAsia="zh-CN"/>
        </w:rPr>
        <w:t xml:space="preserve">Proposal </w:t>
      </w:r>
      <w:r>
        <w:rPr>
          <w:b/>
          <w:lang w:eastAsia="zh-CN"/>
        </w:rPr>
        <w:t>7</w:t>
      </w:r>
      <w:r w:rsidRPr="00F276A7">
        <w:rPr>
          <w:rFonts w:hint="eastAsia"/>
          <w:b/>
          <w:lang w:eastAsia="zh-CN"/>
        </w:rPr>
        <w:t xml:space="preserve">: </w:t>
      </w:r>
      <w:r w:rsidRPr="00F276A7">
        <w:rPr>
          <w:b/>
          <w:lang w:eastAsia="zh-CN"/>
        </w:rPr>
        <w:t xml:space="preserve">UL grant free PUSCH </w:t>
      </w:r>
      <w:r>
        <w:rPr>
          <w:b/>
          <w:lang w:eastAsia="zh-CN"/>
        </w:rPr>
        <w:t xml:space="preserve">should have priority over PUCCH when </w:t>
      </w:r>
      <w:r w:rsidRPr="00F276A7">
        <w:rPr>
          <w:b/>
          <w:lang w:eastAsia="zh-CN"/>
        </w:rPr>
        <w:t>short PUCCH and UL grant free PUSCH occurs simultaneously for one UE.</w:t>
      </w:r>
    </w:p>
    <w:p w:rsidR="002900BD" w:rsidRPr="00173013" w:rsidRDefault="002900BD" w:rsidP="003D49CD">
      <w:pPr>
        <w:pStyle w:val="1"/>
        <w:numPr>
          <w:ilvl w:val="0"/>
          <w:numId w:val="0"/>
        </w:numPr>
        <w:ind w:left="432" w:hanging="432"/>
        <w:rPr>
          <w:lang w:val="en-US"/>
        </w:rPr>
      </w:pPr>
      <w:r w:rsidRPr="00173013">
        <w:rPr>
          <w:lang w:val="en-US"/>
        </w:rPr>
        <w:t>References</w:t>
      </w:r>
    </w:p>
    <w:p w:rsidR="009E6FB5" w:rsidRDefault="000960DD" w:rsidP="00FF261F">
      <w:pPr>
        <w:widowControl w:val="0"/>
        <w:numPr>
          <w:ilvl w:val="0"/>
          <w:numId w:val="6"/>
        </w:numPr>
        <w:autoSpaceDE/>
        <w:autoSpaceDN/>
        <w:spacing w:after="60"/>
        <w:ind w:left="272" w:hanging="272"/>
        <w:rPr>
          <w:sz w:val="20"/>
          <w:szCs w:val="20"/>
          <w:lang w:eastAsia="zh-CN"/>
        </w:rPr>
      </w:pPr>
      <w:bookmarkStart w:id="6" w:name="_Ref477611209"/>
      <w:bookmarkStart w:id="7" w:name="_Ref477605662"/>
      <w:bookmarkEnd w:id="4"/>
      <w:r w:rsidRPr="009648CC">
        <w:rPr>
          <w:sz w:val="20"/>
          <w:szCs w:val="20"/>
          <w:lang w:eastAsia="zh-CN"/>
        </w:rPr>
        <w:t xml:space="preserve">3GPP TR </w:t>
      </w:r>
      <w:r w:rsidRPr="009648CC">
        <w:rPr>
          <w:rFonts w:hint="eastAsia"/>
          <w:sz w:val="20"/>
          <w:szCs w:val="20"/>
          <w:lang w:eastAsia="zh-CN"/>
        </w:rPr>
        <w:t>38</w:t>
      </w:r>
      <w:r w:rsidRPr="009648CC">
        <w:rPr>
          <w:sz w:val="20"/>
          <w:szCs w:val="20"/>
          <w:lang w:eastAsia="zh-CN"/>
        </w:rPr>
        <w:t>.</w:t>
      </w:r>
      <w:r w:rsidRPr="009648CC">
        <w:rPr>
          <w:rFonts w:hint="eastAsia"/>
          <w:sz w:val="20"/>
          <w:szCs w:val="20"/>
          <w:lang w:eastAsia="zh-CN"/>
        </w:rPr>
        <w:t>913</w:t>
      </w:r>
      <w:r w:rsidRPr="009648CC">
        <w:rPr>
          <w:sz w:val="20"/>
          <w:szCs w:val="20"/>
          <w:lang w:eastAsia="zh-CN"/>
        </w:rPr>
        <w:t xml:space="preserve"> V14.1.0</w:t>
      </w:r>
      <w:r w:rsidRPr="009648CC">
        <w:rPr>
          <w:rFonts w:hint="eastAsia"/>
          <w:sz w:val="20"/>
          <w:szCs w:val="20"/>
          <w:lang w:eastAsia="zh-CN"/>
        </w:rPr>
        <w:t xml:space="preserve">, </w:t>
      </w:r>
      <w:r w:rsidRPr="009648CC">
        <w:rPr>
          <w:sz w:val="20"/>
          <w:szCs w:val="20"/>
          <w:lang w:eastAsia="zh-CN"/>
        </w:rPr>
        <w:t>“</w:t>
      </w:r>
      <w:r w:rsidR="004B0A67" w:rsidRPr="009648CC">
        <w:rPr>
          <w:sz w:val="20"/>
          <w:szCs w:val="20"/>
          <w:lang w:eastAsia="zh-CN"/>
        </w:rPr>
        <w:t>Study on Scenarios and Requirements for Next Generation Access Technologies</w:t>
      </w:r>
      <w:r w:rsidRPr="009648CC">
        <w:rPr>
          <w:sz w:val="20"/>
          <w:szCs w:val="20"/>
          <w:lang w:eastAsia="zh-CN"/>
        </w:rPr>
        <w:t>”</w:t>
      </w:r>
      <w:bookmarkEnd w:id="6"/>
    </w:p>
    <w:p w:rsidR="00DD6872" w:rsidRPr="00FF261F" w:rsidRDefault="00F748F1" w:rsidP="00FF261F">
      <w:pPr>
        <w:widowControl w:val="0"/>
        <w:numPr>
          <w:ilvl w:val="0"/>
          <w:numId w:val="6"/>
        </w:numPr>
        <w:autoSpaceDE/>
        <w:autoSpaceDN/>
        <w:spacing w:after="60"/>
        <w:ind w:left="272" w:hanging="272"/>
        <w:rPr>
          <w:sz w:val="20"/>
          <w:szCs w:val="20"/>
          <w:lang w:eastAsia="zh-CN"/>
        </w:rPr>
      </w:pPr>
      <w:bookmarkStart w:id="8" w:name="_Ref494222611"/>
      <w:r w:rsidRPr="00FF261F">
        <w:rPr>
          <w:sz w:val="20"/>
          <w:szCs w:val="20"/>
          <w:lang w:eastAsia="zh-CN"/>
        </w:rPr>
        <w:t xml:space="preserve"> </w:t>
      </w:r>
      <w:r w:rsidR="00DD6872" w:rsidRPr="00FF261F">
        <w:rPr>
          <w:sz w:val="20"/>
          <w:szCs w:val="20"/>
          <w:lang w:eastAsia="zh-CN"/>
        </w:rPr>
        <w:t>“RAN1 Chairman’s Notes”, 3GPP TSG RAN WG1 Meeting #88, February 2017.</w:t>
      </w:r>
      <w:bookmarkEnd w:id="8"/>
    </w:p>
    <w:p w:rsidR="00DD6872" w:rsidRDefault="00DD6872" w:rsidP="00FF261F">
      <w:pPr>
        <w:widowControl w:val="0"/>
        <w:numPr>
          <w:ilvl w:val="0"/>
          <w:numId w:val="6"/>
        </w:numPr>
        <w:autoSpaceDE/>
        <w:autoSpaceDN/>
        <w:spacing w:after="60"/>
        <w:ind w:left="272" w:hanging="272"/>
        <w:rPr>
          <w:sz w:val="20"/>
          <w:szCs w:val="20"/>
          <w:lang w:eastAsia="zh-CN"/>
        </w:rPr>
      </w:pPr>
      <w:bookmarkStart w:id="9" w:name="_Ref494222613"/>
      <w:r w:rsidRPr="00FF261F">
        <w:rPr>
          <w:sz w:val="20"/>
          <w:szCs w:val="20"/>
          <w:lang w:eastAsia="zh-CN"/>
        </w:rPr>
        <w:t>“RAN1 Chairman’s Notes”, 3GPP TSG RAN WG1 Meeting AH#03, September 2017.</w:t>
      </w:r>
      <w:bookmarkEnd w:id="9"/>
    </w:p>
    <w:p w:rsidR="005055CF" w:rsidRPr="005055CF" w:rsidRDefault="005055CF" w:rsidP="005055CF">
      <w:pPr>
        <w:widowControl w:val="0"/>
        <w:numPr>
          <w:ilvl w:val="0"/>
          <w:numId w:val="6"/>
        </w:numPr>
        <w:autoSpaceDE/>
        <w:autoSpaceDN/>
        <w:spacing w:after="60"/>
        <w:ind w:left="272" w:hanging="272"/>
        <w:rPr>
          <w:sz w:val="20"/>
          <w:szCs w:val="20"/>
          <w:lang w:eastAsia="zh-CN"/>
        </w:rPr>
      </w:pPr>
      <w:bookmarkStart w:id="10" w:name="_Ref497378640"/>
      <w:r w:rsidRPr="00FF261F">
        <w:rPr>
          <w:sz w:val="20"/>
          <w:szCs w:val="20"/>
          <w:lang w:eastAsia="zh-CN"/>
        </w:rPr>
        <w:t xml:space="preserve">“RAN1 Chairman’s Notes”, 3GPP TSG RAN WG1 Meeting </w:t>
      </w:r>
      <w:r>
        <w:rPr>
          <w:sz w:val="20"/>
          <w:szCs w:val="20"/>
          <w:lang w:eastAsia="zh-CN"/>
        </w:rPr>
        <w:t>90b</w:t>
      </w:r>
      <w:r w:rsidRPr="00FF261F">
        <w:rPr>
          <w:sz w:val="20"/>
          <w:szCs w:val="20"/>
          <w:lang w:eastAsia="zh-CN"/>
        </w:rPr>
        <w:t xml:space="preserve">, </w:t>
      </w:r>
      <w:r>
        <w:rPr>
          <w:sz w:val="20"/>
          <w:szCs w:val="20"/>
          <w:lang w:eastAsia="zh-CN"/>
        </w:rPr>
        <w:t>October</w:t>
      </w:r>
      <w:r w:rsidRPr="00FF261F">
        <w:rPr>
          <w:sz w:val="20"/>
          <w:szCs w:val="20"/>
          <w:lang w:eastAsia="zh-CN"/>
        </w:rPr>
        <w:t xml:space="preserve"> 2017.</w:t>
      </w:r>
      <w:bookmarkEnd w:id="10"/>
    </w:p>
    <w:p w:rsidR="00AD47BE" w:rsidRPr="009648CC" w:rsidRDefault="009132FC" w:rsidP="009648CC">
      <w:pPr>
        <w:widowControl w:val="0"/>
        <w:numPr>
          <w:ilvl w:val="0"/>
          <w:numId w:val="6"/>
        </w:numPr>
        <w:autoSpaceDE/>
        <w:autoSpaceDN/>
        <w:spacing w:after="60"/>
        <w:ind w:left="272" w:hanging="272"/>
        <w:jc w:val="left"/>
        <w:rPr>
          <w:sz w:val="20"/>
          <w:szCs w:val="20"/>
          <w:lang w:eastAsia="zh-CN"/>
        </w:rPr>
      </w:pPr>
      <w:bookmarkStart w:id="11" w:name="_Ref477613484"/>
      <w:bookmarkStart w:id="12" w:name="_Ref480573725"/>
      <w:r w:rsidRPr="009648CC">
        <w:rPr>
          <w:sz w:val="20"/>
          <w:szCs w:val="20"/>
          <w:lang w:eastAsia="zh-CN"/>
        </w:rPr>
        <w:t>R1-1706917</w:t>
      </w:r>
      <w:r w:rsidR="00CF683F" w:rsidRPr="009648CC">
        <w:rPr>
          <w:sz w:val="20"/>
          <w:szCs w:val="20"/>
          <w:lang w:eastAsia="zh-CN"/>
        </w:rPr>
        <w:t>, “Data transmission for DL URLLC”,  Huawei, HiSilicon</w:t>
      </w:r>
      <w:bookmarkEnd w:id="11"/>
      <w:r w:rsidR="00241FF0" w:rsidRPr="009648CC">
        <w:rPr>
          <w:rFonts w:hint="eastAsia"/>
          <w:sz w:val="20"/>
          <w:szCs w:val="20"/>
          <w:lang w:eastAsia="zh-CN"/>
        </w:rPr>
        <w:t xml:space="preserve"> </w:t>
      </w:r>
      <w:bookmarkEnd w:id="12"/>
    </w:p>
    <w:p w:rsidR="00452D81" w:rsidRPr="009648CC" w:rsidRDefault="00452D81" w:rsidP="009648CC">
      <w:pPr>
        <w:widowControl w:val="0"/>
        <w:numPr>
          <w:ilvl w:val="0"/>
          <w:numId w:val="6"/>
        </w:numPr>
        <w:autoSpaceDE/>
        <w:autoSpaceDN/>
        <w:spacing w:after="60"/>
        <w:ind w:left="272" w:hanging="272"/>
        <w:rPr>
          <w:sz w:val="20"/>
          <w:szCs w:val="20"/>
          <w:lang w:eastAsia="zh-CN"/>
        </w:rPr>
      </w:pPr>
      <w:bookmarkStart w:id="13" w:name="_Ref494223899"/>
      <w:bookmarkEnd w:id="5"/>
      <w:bookmarkEnd w:id="7"/>
      <w:r w:rsidRPr="009648CC">
        <w:rPr>
          <w:rFonts w:hint="eastAsia"/>
          <w:sz w:val="20"/>
          <w:szCs w:val="20"/>
          <w:lang w:eastAsia="zh-CN"/>
        </w:rPr>
        <w:t>R1-1701595,</w:t>
      </w:r>
      <w:r w:rsidRPr="009648CC">
        <w:rPr>
          <w:sz w:val="20"/>
          <w:szCs w:val="20"/>
          <w:lang w:eastAsia="zh-CN"/>
        </w:rPr>
        <w:t xml:space="preserve"> “</w:t>
      </w:r>
      <w:r w:rsidRPr="009648CC">
        <w:rPr>
          <w:rFonts w:hint="eastAsia"/>
          <w:sz w:val="20"/>
          <w:szCs w:val="20"/>
          <w:lang w:eastAsia="zh-CN"/>
        </w:rPr>
        <w:t>Analysis of URLLC reliability for HARQ</w:t>
      </w:r>
      <w:r w:rsidRPr="009648CC">
        <w:rPr>
          <w:sz w:val="20"/>
          <w:szCs w:val="20"/>
          <w:lang w:eastAsia="zh-CN"/>
        </w:rPr>
        <w:t>”</w:t>
      </w:r>
      <w:r w:rsidRPr="009648CC">
        <w:rPr>
          <w:rFonts w:hint="eastAsia"/>
          <w:sz w:val="20"/>
          <w:szCs w:val="20"/>
          <w:lang w:eastAsia="zh-CN"/>
        </w:rPr>
        <w:t>,ZTE</w:t>
      </w:r>
      <w:bookmarkEnd w:id="13"/>
    </w:p>
    <w:p w:rsidR="00805F6E" w:rsidRPr="009648CC" w:rsidRDefault="007A224E" w:rsidP="009648CC">
      <w:pPr>
        <w:widowControl w:val="0"/>
        <w:numPr>
          <w:ilvl w:val="0"/>
          <w:numId w:val="6"/>
        </w:numPr>
        <w:autoSpaceDE/>
        <w:autoSpaceDN/>
        <w:spacing w:after="60"/>
        <w:ind w:left="272" w:hanging="272"/>
        <w:rPr>
          <w:sz w:val="20"/>
          <w:szCs w:val="20"/>
          <w:lang w:eastAsia="zh-CN"/>
        </w:rPr>
      </w:pPr>
      <w:bookmarkStart w:id="14" w:name="_Ref484599494"/>
      <w:bookmarkStart w:id="15" w:name="_Ref485231804"/>
      <w:r w:rsidRPr="009648CC">
        <w:rPr>
          <w:sz w:val="20"/>
          <w:szCs w:val="20"/>
          <w:lang w:eastAsia="zh-CN"/>
        </w:rPr>
        <w:t>R1-1709963</w:t>
      </w:r>
      <w:r w:rsidR="00805F6E" w:rsidRPr="009648CC">
        <w:rPr>
          <w:sz w:val="20"/>
          <w:szCs w:val="20"/>
          <w:lang w:eastAsia="zh-CN"/>
        </w:rPr>
        <w:t xml:space="preserve"> “UCI piggyback on PUSCH”, Huawei, HiSilicon</w:t>
      </w:r>
      <w:bookmarkEnd w:id="14"/>
      <w:bookmarkEnd w:id="15"/>
    </w:p>
    <w:p w:rsidR="000A0845" w:rsidRPr="00AA6686" w:rsidRDefault="000A0845" w:rsidP="000A0845">
      <w:pPr>
        <w:widowControl w:val="0"/>
        <w:autoSpaceDE/>
        <w:autoSpaceDN/>
        <w:adjustRightInd/>
        <w:snapToGrid/>
        <w:spacing w:after="0" w:line="240" w:lineRule="exact"/>
        <w:rPr>
          <w:sz w:val="24"/>
          <w:szCs w:val="20"/>
          <w:lang w:eastAsia="zh-CN"/>
        </w:rPr>
      </w:pPr>
    </w:p>
    <w:sectPr w:rsidR="000A0845" w:rsidRPr="00AA6686" w:rsidSect="003454E6">
      <w:head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31E" w:rsidRDefault="0042731E">
      <w:r>
        <w:separator/>
      </w:r>
    </w:p>
  </w:endnote>
  <w:endnote w:type="continuationSeparator" w:id="0">
    <w:p w:rsidR="0042731E" w:rsidRDefault="00427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31E" w:rsidRDefault="0042731E">
      <w:r>
        <w:separator/>
      </w:r>
    </w:p>
  </w:footnote>
  <w:footnote w:type="continuationSeparator" w:id="0">
    <w:p w:rsidR="0042731E" w:rsidRDefault="00427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0D2"/>
    <w:multiLevelType w:val="hybridMultilevel"/>
    <w:tmpl w:val="91AC1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A0660"/>
    <w:multiLevelType w:val="hybridMultilevel"/>
    <w:tmpl w:val="918C2742"/>
    <w:lvl w:ilvl="0" w:tplc="13D410DC">
      <w:start w:val="1"/>
      <w:numFmt w:val="bullet"/>
      <w:lvlText w:val="▬"/>
      <w:lvlJc w:val="left"/>
      <w:pPr>
        <w:ind w:left="1700" w:hanging="420"/>
      </w:pPr>
      <w:rPr>
        <w:rFonts w:ascii="Courier New" w:hAnsi="Courier New"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2" w15:restartNumberingAfterBreak="0">
    <w:nsid w:val="0A23047F"/>
    <w:multiLevelType w:val="hybridMultilevel"/>
    <w:tmpl w:val="589CB9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A13D36"/>
    <w:multiLevelType w:val="hybridMultilevel"/>
    <w:tmpl w:val="2732F09E"/>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E3A4DE5"/>
    <w:multiLevelType w:val="hybridMultilevel"/>
    <w:tmpl w:val="F83A4FA4"/>
    <w:lvl w:ilvl="0" w:tplc="E7C29CD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F2391F"/>
    <w:multiLevelType w:val="hybridMultilevel"/>
    <w:tmpl w:val="12409C1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2C5910CB"/>
    <w:multiLevelType w:val="hybridMultilevel"/>
    <w:tmpl w:val="730E3EBC"/>
    <w:lvl w:ilvl="0" w:tplc="13D410DC">
      <w:start w:val="1"/>
      <w:numFmt w:val="bullet"/>
      <w:lvlText w:val="▬"/>
      <w:lvlJc w:val="left"/>
      <w:pPr>
        <w:ind w:left="3780" w:hanging="420"/>
      </w:pPr>
      <w:rPr>
        <w:rFonts w:ascii="Courier New" w:hAnsi="Courier New" w:hint="default"/>
      </w:rPr>
    </w:lvl>
    <w:lvl w:ilvl="1" w:tplc="04090003" w:tentative="1">
      <w:start w:val="1"/>
      <w:numFmt w:val="bullet"/>
      <w:lvlText w:val=""/>
      <w:lvlJc w:val="left"/>
      <w:pPr>
        <w:ind w:left="4200" w:hanging="420"/>
      </w:pPr>
      <w:rPr>
        <w:rFonts w:ascii="Wingdings" w:hAnsi="Wingdings" w:hint="default"/>
      </w:rPr>
    </w:lvl>
    <w:lvl w:ilvl="2" w:tplc="04090005" w:tentative="1">
      <w:start w:val="1"/>
      <w:numFmt w:val="bullet"/>
      <w:lvlText w:val=""/>
      <w:lvlJc w:val="left"/>
      <w:pPr>
        <w:ind w:left="4620" w:hanging="420"/>
      </w:pPr>
      <w:rPr>
        <w:rFonts w:ascii="Wingdings" w:hAnsi="Wingdings" w:hint="default"/>
      </w:rPr>
    </w:lvl>
    <w:lvl w:ilvl="3" w:tplc="04090001" w:tentative="1">
      <w:start w:val="1"/>
      <w:numFmt w:val="bullet"/>
      <w:lvlText w:val=""/>
      <w:lvlJc w:val="left"/>
      <w:pPr>
        <w:ind w:left="5040" w:hanging="420"/>
      </w:pPr>
      <w:rPr>
        <w:rFonts w:ascii="Wingdings" w:hAnsi="Wingdings" w:hint="default"/>
      </w:rPr>
    </w:lvl>
    <w:lvl w:ilvl="4" w:tplc="04090003" w:tentative="1">
      <w:start w:val="1"/>
      <w:numFmt w:val="bullet"/>
      <w:lvlText w:val=""/>
      <w:lvlJc w:val="left"/>
      <w:pPr>
        <w:ind w:left="5460" w:hanging="420"/>
      </w:pPr>
      <w:rPr>
        <w:rFonts w:ascii="Wingdings" w:hAnsi="Wingdings" w:hint="default"/>
      </w:rPr>
    </w:lvl>
    <w:lvl w:ilvl="5" w:tplc="04090005" w:tentative="1">
      <w:start w:val="1"/>
      <w:numFmt w:val="bullet"/>
      <w:lvlText w:val=""/>
      <w:lvlJc w:val="left"/>
      <w:pPr>
        <w:ind w:left="5880" w:hanging="420"/>
      </w:pPr>
      <w:rPr>
        <w:rFonts w:ascii="Wingdings" w:hAnsi="Wingdings" w:hint="default"/>
      </w:rPr>
    </w:lvl>
    <w:lvl w:ilvl="6" w:tplc="04090001" w:tentative="1">
      <w:start w:val="1"/>
      <w:numFmt w:val="bullet"/>
      <w:lvlText w:val=""/>
      <w:lvlJc w:val="left"/>
      <w:pPr>
        <w:ind w:left="6300" w:hanging="420"/>
      </w:pPr>
      <w:rPr>
        <w:rFonts w:ascii="Wingdings" w:hAnsi="Wingdings" w:hint="default"/>
      </w:rPr>
    </w:lvl>
    <w:lvl w:ilvl="7" w:tplc="04090003" w:tentative="1">
      <w:start w:val="1"/>
      <w:numFmt w:val="bullet"/>
      <w:lvlText w:val=""/>
      <w:lvlJc w:val="left"/>
      <w:pPr>
        <w:ind w:left="6720" w:hanging="420"/>
      </w:pPr>
      <w:rPr>
        <w:rFonts w:ascii="Wingdings" w:hAnsi="Wingdings" w:hint="default"/>
      </w:rPr>
    </w:lvl>
    <w:lvl w:ilvl="8" w:tplc="04090005" w:tentative="1">
      <w:start w:val="1"/>
      <w:numFmt w:val="bullet"/>
      <w:lvlText w:val=""/>
      <w:lvlJc w:val="left"/>
      <w:pPr>
        <w:ind w:left="7140" w:hanging="420"/>
      </w:pPr>
      <w:rPr>
        <w:rFonts w:ascii="Wingdings" w:hAnsi="Wingdings" w:hint="default"/>
      </w:rPr>
    </w:lvl>
  </w:abstractNum>
  <w:abstractNum w:abstractNumId="8" w15:restartNumberingAfterBreak="0">
    <w:nsid w:val="3394725A"/>
    <w:multiLevelType w:val="hybridMultilevel"/>
    <w:tmpl w:val="4CB2BD66"/>
    <w:lvl w:ilvl="0" w:tplc="4202C932">
      <w:start w:val="1"/>
      <w:numFmt w:val="bullet"/>
      <w:lvlText w:val=""/>
      <w:lvlJc w:val="left"/>
      <w:pPr>
        <w:ind w:left="1280" w:hanging="420"/>
      </w:pPr>
      <w:rPr>
        <w:rFonts w:ascii="Symbol" w:eastAsia="MS Mincho" w:hAnsi="Symbol" w:cs="Times New Roman" w:hint="default"/>
      </w:rPr>
    </w:lvl>
    <w:lvl w:ilvl="1" w:tplc="04090003" w:tentative="1">
      <w:start w:val="1"/>
      <w:numFmt w:val="bullet"/>
      <w:lvlText w:val=""/>
      <w:lvlJc w:val="left"/>
      <w:pPr>
        <w:ind w:left="1700" w:hanging="420"/>
      </w:pPr>
      <w:rPr>
        <w:rFonts w:ascii="Wingdings" w:hAnsi="Wingdings" w:hint="default"/>
      </w:rPr>
    </w:lvl>
    <w:lvl w:ilvl="2" w:tplc="04090005" w:tentative="1">
      <w:start w:val="1"/>
      <w:numFmt w:val="bullet"/>
      <w:lvlText w:val=""/>
      <w:lvlJc w:val="left"/>
      <w:pPr>
        <w:ind w:left="2120" w:hanging="420"/>
      </w:pPr>
      <w:rPr>
        <w:rFonts w:ascii="Wingdings" w:hAnsi="Wingdings" w:hint="default"/>
      </w:rPr>
    </w:lvl>
    <w:lvl w:ilvl="3" w:tplc="04090001" w:tentative="1">
      <w:start w:val="1"/>
      <w:numFmt w:val="bullet"/>
      <w:lvlText w:val=""/>
      <w:lvlJc w:val="left"/>
      <w:pPr>
        <w:ind w:left="2540" w:hanging="420"/>
      </w:pPr>
      <w:rPr>
        <w:rFonts w:ascii="Wingdings" w:hAnsi="Wingdings" w:hint="default"/>
      </w:rPr>
    </w:lvl>
    <w:lvl w:ilvl="4" w:tplc="04090003" w:tentative="1">
      <w:start w:val="1"/>
      <w:numFmt w:val="bullet"/>
      <w:lvlText w:val=""/>
      <w:lvlJc w:val="left"/>
      <w:pPr>
        <w:ind w:left="2960" w:hanging="420"/>
      </w:pPr>
      <w:rPr>
        <w:rFonts w:ascii="Wingdings" w:hAnsi="Wingdings" w:hint="default"/>
      </w:rPr>
    </w:lvl>
    <w:lvl w:ilvl="5" w:tplc="04090005" w:tentative="1">
      <w:start w:val="1"/>
      <w:numFmt w:val="bullet"/>
      <w:lvlText w:val=""/>
      <w:lvlJc w:val="left"/>
      <w:pPr>
        <w:ind w:left="3380" w:hanging="420"/>
      </w:pPr>
      <w:rPr>
        <w:rFonts w:ascii="Wingdings" w:hAnsi="Wingdings" w:hint="default"/>
      </w:rPr>
    </w:lvl>
    <w:lvl w:ilvl="6" w:tplc="04090001" w:tentative="1">
      <w:start w:val="1"/>
      <w:numFmt w:val="bullet"/>
      <w:lvlText w:val=""/>
      <w:lvlJc w:val="left"/>
      <w:pPr>
        <w:ind w:left="3800" w:hanging="420"/>
      </w:pPr>
      <w:rPr>
        <w:rFonts w:ascii="Wingdings" w:hAnsi="Wingdings" w:hint="default"/>
      </w:rPr>
    </w:lvl>
    <w:lvl w:ilvl="7" w:tplc="04090003" w:tentative="1">
      <w:start w:val="1"/>
      <w:numFmt w:val="bullet"/>
      <w:lvlText w:val=""/>
      <w:lvlJc w:val="left"/>
      <w:pPr>
        <w:ind w:left="4220" w:hanging="420"/>
      </w:pPr>
      <w:rPr>
        <w:rFonts w:ascii="Wingdings" w:hAnsi="Wingdings" w:hint="default"/>
      </w:rPr>
    </w:lvl>
    <w:lvl w:ilvl="8" w:tplc="04090005" w:tentative="1">
      <w:start w:val="1"/>
      <w:numFmt w:val="bullet"/>
      <w:lvlText w:val=""/>
      <w:lvlJc w:val="left"/>
      <w:pPr>
        <w:ind w:left="4640" w:hanging="420"/>
      </w:pPr>
      <w:rPr>
        <w:rFonts w:ascii="Wingdings" w:hAnsi="Wingdings" w:hint="default"/>
      </w:rPr>
    </w:lvl>
  </w:abstractNum>
  <w:abstractNum w:abstractNumId="9" w15:restartNumberingAfterBreak="0">
    <w:nsid w:val="33B557C1"/>
    <w:multiLevelType w:val="multilevel"/>
    <w:tmpl w:val="7962FFE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90F20B1"/>
    <w:multiLevelType w:val="hybridMultilevel"/>
    <w:tmpl w:val="C6F40C58"/>
    <w:lvl w:ilvl="0" w:tplc="13D410DC">
      <w:start w:val="1"/>
      <w:numFmt w:val="bullet"/>
      <w:lvlText w:val="▬"/>
      <w:lvlJc w:val="left"/>
      <w:pPr>
        <w:ind w:left="1700" w:hanging="420"/>
      </w:pPr>
      <w:rPr>
        <w:rFonts w:ascii="Courier New" w:hAnsi="Courier New"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F2F2626"/>
    <w:multiLevelType w:val="hybridMultilevel"/>
    <w:tmpl w:val="90D0E624"/>
    <w:lvl w:ilvl="0" w:tplc="13D410DC">
      <w:start w:val="1"/>
      <w:numFmt w:val="bullet"/>
      <w:lvlText w:val="▬"/>
      <w:lvlJc w:val="left"/>
      <w:pPr>
        <w:ind w:left="1702" w:hanging="420"/>
      </w:pPr>
      <w:rPr>
        <w:rFonts w:ascii="Courier New" w:hAnsi="Courier New" w:hint="default"/>
      </w:rPr>
    </w:lvl>
    <w:lvl w:ilvl="1" w:tplc="04090003" w:tentative="1">
      <w:start w:val="1"/>
      <w:numFmt w:val="bullet"/>
      <w:lvlText w:val=""/>
      <w:lvlJc w:val="left"/>
      <w:pPr>
        <w:ind w:left="2122" w:hanging="420"/>
      </w:pPr>
      <w:rPr>
        <w:rFonts w:ascii="Wingdings" w:hAnsi="Wingdings" w:hint="default"/>
      </w:rPr>
    </w:lvl>
    <w:lvl w:ilvl="2" w:tplc="04090005" w:tentative="1">
      <w:start w:val="1"/>
      <w:numFmt w:val="bullet"/>
      <w:lvlText w:val=""/>
      <w:lvlJc w:val="left"/>
      <w:pPr>
        <w:ind w:left="2542" w:hanging="420"/>
      </w:pPr>
      <w:rPr>
        <w:rFonts w:ascii="Wingdings" w:hAnsi="Wingdings" w:hint="default"/>
      </w:rPr>
    </w:lvl>
    <w:lvl w:ilvl="3" w:tplc="04090001" w:tentative="1">
      <w:start w:val="1"/>
      <w:numFmt w:val="bullet"/>
      <w:lvlText w:val=""/>
      <w:lvlJc w:val="left"/>
      <w:pPr>
        <w:ind w:left="2962" w:hanging="420"/>
      </w:pPr>
      <w:rPr>
        <w:rFonts w:ascii="Wingdings" w:hAnsi="Wingdings" w:hint="default"/>
      </w:rPr>
    </w:lvl>
    <w:lvl w:ilvl="4" w:tplc="04090003" w:tentative="1">
      <w:start w:val="1"/>
      <w:numFmt w:val="bullet"/>
      <w:lvlText w:val=""/>
      <w:lvlJc w:val="left"/>
      <w:pPr>
        <w:ind w:left="3382" w:hanging="420"/>
      </w:pPr>
      <w:rPr>
        <w:rFonts w:ascii="Wingdings" w:hAnsi="Wingdings" w:hint="default"/>
      </w:rPr>
    </w:lvl>
    <w:lvl w:ilvl="5" w:tplc="04090005" w:tentative="1">
      <w:start w:val="1"/>
      <w:numFmt w:val="bullet"/>
      <w:lvlText w:val=""/>
      <w:lvlJc w:val="left"/>
      <w:pPr>
        <w:ind w:left="3802" w:hanging="420"/>
      </w:pPr>
      <w:rPr>
        <w:rFonts w:ascii="Wingdings" w:hAnsi="Wingdings" w:hint="default"/>
      </w:rPr>
    </w:lvl>
    <w:lvl w:ilvl="6" w:tplc="04090001" w:tentative="1">
      <w:start w:val="1"/>
      <w:numFmt w:val="bullet"/>
      <w:lvlText w:val=""/>
      <w:lvlJc w:val="left"/>
      <w:pPr>
        <w:ind w:left="4222" w:hanging="420"/>
      </w:pPr>
      <w:rPr>
        <w:rFonts w:ascii="Wingdings" w:hAnsi="Wingdings" w:hint="default"/>
      </w:rPr>
    </w:lvl>
    <w:lvl w:ilvl="7" w:tplc="04090003" w:tentative="1">
      <w:start w:val="1"/>
      <w:numFmt w:val="bullet"/>
      <w:lvlText w:val=""/>
      <w:lvlJc w:val="left"/>
      <w:pPr>
        <w:ind w:left="4642" w:hanging="420"/>
      </w:pPr>
      <w:rPr>
        <w:rFonts w:ascii="Wingdings" w:hAnsi="Wingdings" w:hint="default"/>
      </w:rPr>
    </w:lvl>
    <w:lvl w:ilvl="8" w:tplc="04090005" w:tentative="1">
      <w:start w:val="1"/>
      <w:numFmt w:val="bullet"/>
      <w:lvlText w:val=""/>
      <w:lvlJc w:val="left"/>
      <w:pPr>
        <w:ind w:left="5062" w:hanging="420"/>
      </w:pPr>
      <w:rPr>
        <w:rFonts w:ascii="Wingdings" w:hAnsi="Wingdings" w:hint="default"/>
      </w:rPr>
    </w:lvl>
  </w:abstractNum>
  <w:abstractNum w:abstractNumId="13" w15:restartNumberingAfterBreak="0">
    <w:nsid w:val="3F380AB6"/>
    <w:multiLevelType w:val="singleLevel"/>
    <w:tmpl w:val="3D401D14"/>
    <w:lvl w:ilvl="0">
      <w:start w:val="1"/>
      <w:numFmt w:val="decimal"/>
      <w:lvlText w:val="[%1]"/>
      <w:lvlJc w:val="left"/>
      <w:pPr>
        <w:tabs>
          <w:tab w:val="num" w:pos="554"/>
        </w:tabs>
        <w:ind w:left="554" w:hanging="270"/>
      </w:pPr>
      <w:rPr>
        <w:rFonts w:hint="eastAsia"/>
      </w:rPr>
    </w:lvl>
  </w:abstractNum>
  <w:abstractNum w:abstractNumId="14" w15:restartNumberingAfterBreak="0">
    <w:nsid w:val="4D1A227B"/>
    <w:multiLevelType w:val="hybridMultilevel"/>
    <w:tmpl w:val="0742EAE2"/>
    <w:lvl w:ilvl="0" w:tplc="4202C932">
      <w:start w:val="1"/>
      <w:numFmt w:val="bullet"/>
      <w:lvlText w:val=""/>
      <w:lvlJc w:val="left"/>
      <w:pPr>
        <w:ind w:left="1155" w:hanging="420"/>
      </w:pPr>
      <w:rPr>
        <w:rFonts w:ascii="Symbol" w:eastAsia="MS Mincho" w:hAnsi="Symbol" w:cs="Times New Roman" w:hint="default"/>
      </w:rPr>
    </w:lvl>
    <w:lvl w:ilvl="1" w:tplc="04090003" w:tentative="1">
      <w:start w:val="1"/>
      <w:numFmt w:val="bullet"/>
      <w:lvlText w:val=""/>
      <w:lvlJc w:val="left"/>
      <w:pPr>
        <w:ind w:left="1575" w:hanging="420"/>
      </w:pPr>
      <w:rPr>
        <w:rFonts w:ascii="Wingdings" w:hAnsi="Wingdings" w:hint="default"/>
      </w:rPr>
    </w:lvl>
    <w:lvl w:ilvl="2" w:tplc="04090005" w:tentative="1">
      <w:start w:val="1"/>
      <w:numFmt w:val="bullet"/>
      <w:lvlText w:val=""/>
      <w:lvlJc w:val="left"/>
      <w:pPr>
        <w:ind w:left="1995" w:hanging="420"/>
      </w:pPr>
      <w:rPr>
        <w:rFonts w:ascii="Wingdings" w:hAnsi="Wingdings" w:hint="default"/>
      </w:rPr>
    </w:lvl>
    <w:lvl w:ilvl="3" w:tplc="04090001" w:tentative="1">
      <w:start w:val="1"/>
      <w:numFmt w:val="bullet"/>
      <w:lvlText w:val=""/>
      <w:lvlJc w:val="left"/>
      <w:pPr>
        <w:ind w:left="2415" w:hanging="420"/>
      </w:pPr>
      <w:rPr>
        <w:rFonts w:ascii="Wingdings" w:hAnsi="Wingdings" w:hint="default"/>
      </w:rPr>
    </w:lvl>
    <w:lvl w:ilvl="4" w:tplc="04090003" w:tentative="1">
      <w:start w:val="1"/>
      <w:numFmt w:val="bullet"/>
      <w:lvlText w:val=""/>
      <w:lvlJc w:val="left"/>
      <w:pPr>
        <w:ind w:left="2835" w:hanging="420"/>
      </w:pPr>
      <w:rPr>
        <w:rFonts w:ascii="Wingdings" w:hAnsi="Wingdings" w:hint="default"/>
      </w:rPr>
    </w:lvl>
    <w:lvl w:ilvl="5" w:tplc="04090005" w:tentative="1">
      <w:start w:val="1"/>
      <w:numFmt w:val="bullet"/>
      <w:lvlText w:val=""/>
      <w:lvlJc w:val="left"/>
      <w:pPr>
        <w:ind w:left="3255" w:hanging="420"/>
      </w:pPr>
      <w:rPr>
        <w:rFonts w:ascii="Wingdings" w:hAnsi="Wingdings" w:hint="default"/>
      </w:rPr>
    </w:lvl>
    <w:lvl w:ilvl="6" w:tplc="04090001" w:tentative="1">
      <w:start w:val="1"/>
      <w:numFmt w:val="bullet"/>
      <w:lvlText w:val=""/>
      <w:lvlJc w:val="left"/>
      <w:pPr>
        <w:ind w:left="3675" w:hanging="420"/>
      </w:pPr>
      <w:rPr>
        <w:rFonts w:ascii="Wingdings" w:hAnsi="Wingdings" w:hint="default"/>
      </w:rPr>
    </w:lvl>
    <w:lvl w:ilvl="7" w:tplc="04090003" w:tentative="1">
      <w:start w:val="1"/>
      <w:numFmt w:val="bullet"/>
      <w:lvlText w:val=""/>
      <w:lvlJc w:val="left"/>
      <w:pPr>
        <w:ind w:left="4095" w:hanging="420"/>
      </w:pPr>
      <w:rPr>
        <w:rFonts w:ascii="Wingdings" w:hAnsi="Wingdings" w:hint="default"/>
      </w:rPr>
    </w:lvl>
    <w:lvl w:ilvl="8" w:tplc="04090005" w:tentative="1">
      <w:start w:val="1"/>
      <w:numFmt w:val="bullet"/>
      <w:lvlText w:val=""/>
      <w:lvlJc w:val="left"/>
      <w:pPr>
        <w:ind w:left="4515" w:hanging="420"/>
      </w:pPr>
      <w:rPr>
        <w:rFonts w:ascii="Wingdings" w:hAnsi="Wingdings" w:hint="default"/>
      </w:rPr>
    </w:lvl>
  </w:abstractNum>
  <w:abstractNum w:abstractNumId="15" w15:restartNumberingAfterBreak="0">
    <w:nsid w:val="4E500A16"/>
    <w:multiLevelType w:val="hybridMultilevel"/>
    <w:tmpl w:val="639601E2"/>
    <w:lvl w:ilvl="0" w:tplc="B4383A16">
      <w:start w:val="1"/>
      <w:numFmt w:val="bullet"/>
      <w:lvlText w:val="›"/>
      <w:lvlJc w:val="left"/>
      <w:pPr>
        <w:tabs>
          <w:tab w:val="num" w:pos="720"/>
        </w:tabs>
        <w:ind w:left="720" w:hanging="360"/>
      </w:pPr>
      <w:rPr>
        <w:rFonts w:ascii="Arial" w:hAnsi="Arial" w:hint="default"/>
      </w:rPr>
    </w:lvl>
    <w:lvl w:ilvl="1" w:tplc="ABBE4AF8" w:tentative="1">
      <w:start w:val="1"/>
      <w:numFmt w:val="bullet"/>
      <w:lvlText w:val="›"/>
      <w:lvlJc w:val="left"/>
      <w:pPr>
        <w:tabs>
          <w:tab w:val="num" w:pos="1440"/>
        </w:tabs>
        <w:ind w:left="1440" w:hanging="360"/>
      </w:pPr>
      <w:rPr>
        <w:rFonts w:ascii="Arial" w:hAnsi="Arial" w:hint="default"/>
      </w:rPr>
    </w:lvl>
    <w:lvl w:ilvl="2" w:tplc="65FC0CA8" w:tentative="1">
      <w:start w:val="1"/>
      <w:numFmt w:val="bullet"/>
      <w:lvlText w:val="›"/>
      <w:lvlJc w:val="left"/>
      <w:pPr>
        <w:tabs>
          <w:tab w:val="num" w:pos="2160"/>
        </w:tabs>
        <w:ind w:left="2160" w:hanging="360"/>
      </w:pPr>
      <w:rPr>
        <w:rFonts w:ascii="Arial" w:hAnsi="Arial" w:hint="default"/>
      </w:rPr>
    </w:lvl>
    <w:lvl w:ilvl="3" w:tplc="EEF6006E">
      <w:start w:val="1"/>
      <w:numFmt w:val="bullet"/>
      <w:lvlText w:val="›"/>
      <w:lvlJc w:val="left"/>
      <w:pPr>
        <w:tabs>
          <w:tab w:val="num" w:pos="2880"/>
        </w:tabs>
        <w:ind w:left="2880" w:hanging="360"/>
      </w:pPr>
      <w:rPr>
        <w:rFonts w:ascii="Arial" w:hAnsi="Arial" w:hint="default"/>
      </w:rPr>
    </w:lvl>
    <w:lvl w:ilvl="4" w:tplc="BD10925E" w:tentative="1">
      <w:start w:val="1"/>
      <w:numFmt w:val="bullet"/>
      <w:lvlText w:val="›"/>
      <w:lvlJc w:val="left"/>
      <w:pPr>
        <w:tabs>
          <w:tab w:val="num" w:pos="3600"/>
        </w:tabs>
        <w:ind w:left="3600" w:hanging="360"/>
      </w:pPr>
      <w:rPr>
        <w:rFonts w:ascii="Arial" w:hAnsi="Arial" w:hint="default"/>
      </w:rPr>
    </w:lvl>
    <w:lvl w:ilvl="5" w:tplc="AFEED426" w:tentative="1">
      <w:start w:val="1"/>
      <w:numFmt w:val="bullet"/>
      <w:lvlText w:val="›"/>
      <w:lvlJc w:val="left"/>
      <w:pPr>
        <w:tabs>
          <w:tab w:val="num" w:pos="4320"/>
        </w:tabs>
        <w:ind w:left="4320" w:hanging="360"/>
      </w:pPr>
      <w:rPr>
        <w:rFonts w:ascii="Arial" w:hAnsi="Arial" w:hint="default"/>
      </w:rPr>
    </w:lvl>
    <w:lvl w:ilvl="6" w:tplc="37D8A68A" w:tentative="1">
      <w:start w:val="1"/>
      <w:numFmt w:val="bullet"/>
      <w:lvlText w:val="›"/>
      <w:lvlJc w:val="left"/>
      <w:pPr>
        <w:tabs>
          <w:tab w:val="num" w:pos="5040"/>
        </w:tabs>
        <w:ind w:left="5040" w:hanging="360"/>
      </w:pPr>
      <w:rPr>
        <w:rFonts w:ascii="Arial" w:hAnsi="Arial" w:hint="default"/>
      </w:rPr>
    </w:lvl>
    <w:lvl w:ilvl="7" w:tplc="9F4A7830" w:tentative="1">
      <w:start w:val="1"/>
      <w:numFmt w:val="bullet"/>
      <w:lvlText w:val="›"/>
      <w:lvlJc w:val="left"/>
      <w:pPr>
        <w:tabs>
          <w:tab w:val="num" w:pos="5760"/>
        </w:tabs>
        <w:ind w:left="5760" w:hanging="360"/>
      </w:pPr>
      <w:rPr>
        <w:rFonts w:ascii="Arial" w:hAnsi="Arial" w:hint="default"/>
      </w:rPr>
    </w:lvl>
    <w:lvl w:ilvl="8" w:tplc="40C097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05D563D"/>
    <w:multiLevelType w:val="hybridMultilevel"/>
    <w:tmpl w:val="5C549E3A"/>
    <w:lvl w:ilvl="0" w:tplc="8380238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6967E36"/>
    <w:multiLevelType w:val="hybridMultilevel"/>
    <w:tmpl w:val="EC8C69B8"/>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63FF034A"/>
    <w:multiLevelType w:val="hybridMultilevel"/>
    <w:tmpl w:val="A40858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DA26E2"/>
    <w:multiLevelType w:val="hybridMultilevel"/>
    <w:tmpl w:val="D588613A"/>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0" w15:restartNumberingAfterBreak="0">
    <w:nsid w:val="725F6BE3"/>
    <w:multiLevelType w:val="hybridMultilevel"/>
    <w:tmpl w:val="544A1D02"/>
    <w:lvl w:ilvl="0" w:tplc="04090009">
      <w:start w:val="1"/>
      <w:numFmt w:val="bullet"/>
      <w:lvlText w:val=""/>
      <w:lvlJc w:val="left"/>
      <w:pPr>
        <w:ind w:left="860" w:hanging="420"/>
      </w:pPr>
      <w:rPr>
        <w:rFonts w:ascii="Wingdings" w:hAnsi="Wingdings"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5730ACB"/>
    <w:multiLevelType w:val="hybridMultilevel"/>
    <w:tmpl w:val="9FAADF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0833FB"/>
    <w:multiLevelType w:val="hybridMultilevel"/>
    <w:tmpl w:val="CAFA8DD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4B1FA4"/>
    <w:multiLevelType w:val="hybridMultilevel"/>
    <w:tmpl w:val="5A56EE8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9395B6C"/>
    <w:multiLevelType w:val="hybridMultilevel"/>
    <w:tmpl w:val="F0582A20"/>
    <w:lvl w:ilvl="0" w:tplc="4202C932">
      <w:start w:val="1"/>
      <w:numFmt w:val="bullet"/>
      <w:lvlText w:val=""/>
      <w:lvlJc w:val="left"/>
      <w:pPr>
        <w:ind w:left="200" w:hanging="420"/>
      </w:pPr>
      <w:rPr>
        <w:rFonts w:ascii="Symbol" w:eastAsia="MS Mincho" w:hAnsi="Symbol" w:cs="Times New Roman" w:hint="default"/>
      </w:rPr>
    </w:lvl>
    <w:lvl w:ilvl="1" w:tplc="757A506E">
      <w:start w:val="1388"/>
      <w:numFmt w:val="bullet"/>
      <w:lvlText w:val="–"/>
      <w:lvlJc w:val="left"/>
      <w:pPr>
        <w:ind w:left="620" w:hanging="420"/>
      </w:pPr>
      <w:rPr>
        <w:rFonts w:ascii="Arial" w:hAnsi="Arial" w:hint="default"/>
      </w:rPr>
    </w:lvl>
    <w:lvl w:ilvl="2" w:tplc="682CCD92">
      <w:start w:val="1"/>
      <w:numFmt w:val="bullet"/>
      <w:lvlText w:val="•"/>
      <w:lvlJc w:val="left"/>
      <w:pPr>
        <w:ind w:left="1040" w:hanging="420"/>
      </w:pPr>
      <w:rPr>
        <w:rFonts w:ascii="Arial" w:hAnsi="Arial" w:hint="default"/>
      </w:rPr>
    </w:lvl>
    <w:lvl w:ilvl="3" w:tplc="04090001">
      <w:start w:val="1"/>
      <w:numFmt w:val="bullet"/>
      <w:lvlText w:val=""/>
      <w:lvlJc w:val="left"/>
      <w:pPr>
        <w:ind w:left="1460" w:hanging="420"/>
      </w:pPr>
      <w:rPr>
        <w:rFonts w:ascii="Wingdings" w:hAnsi="Wingdings" w:hint="default"/>
      </w:rPr>
    </w:lvl>
    <w:lvl w:ilvl="4" w:tplc="0409000B">
      <w:start w:val="1"/>
      <w:numFmt w:val="bullet"/>
      <w:lvlText w:val=""/>
      <w:lvlJc w:val="left"/>
      <w:pPr>
        <w:ind w:left="1880" w:hanging="420"/>
      </w:pPr>
      <w:rPr>
        <w:rFonts w:ascii="Wingdings" w:hAnsi="Wingdings" w:hint="default"/>
      </w:rPr>
    </w:lvl>
    <w:lvl w:ilvl="5" w:tplc="0409000D" w:tentative="1">
      <w:start w:val="1"/>
      <w:numFmt w:val="bullet"/>
      <w:lvlText w:val=""/>
      <w:lvlJc w:val="left"/>
      <w:pPr>
        <w:ind w:left="2300" w:hanging="420"/>
      </w:pPr>
      <w:rPr>
        <w:rFonts w:ascii="Wingdings" w:hAnsi="Wingdings" w:hint="default"/>
      </w:rPr>
    </w:lvl>
    <w:lvl w:ilvl="6" w:tplc="04090001" w:tentative="1">
      <w:start w:val="1"/>
      <w:numFmt w:val="bullet"/>
      <w:lvlText w:val=""/>
      <w:lvlJc w:val="left"/>
      <w:pPr>
        <w:ind w:left="2720" w:hanging="420"/>
      </w:pPr>
      <w:rPr>
        <w:rFonts w:ascii="Wingdings" w:hAnsi="Wingdings" w:hint="default"/>
      </w:rPr>
    </w:lvl>
    <w:lvl w:ilvl="7" w:tplc="0409000B" w:tentative="1">
      <w:start w:val="1"/>
      <w:numFmt w:val="bullet"/>
      <w:lvlText w:val=""/>
      <w:lvlJc w:val="left"/>
      <w:pPr>
        <w:ind w:left="3140" w:hanging="420"/>
      </w:pPr>
      <w:rPr>
        <w:rFonts w:ascii="Wingdings" w:hAnsi="Wingdings" w:hint="default"/>
      </w:rPr>
    </w:lvl>
    <w:lvl w:ilvl="8" w:tplc="0409000D" w:tentative="1">
      <w:start w:val="1"/>
      <w:numFmt w:val="bullet"/>
      <w:lvlText w:val=""/>
      <w:lvlJc w:val="left"/>
      <w:pPr>
        <w:ind w:left="356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9"/>
  </w:num>
  <w:num w:numId="3">
    <w:abstractNumId w:val="26"/>
  </w:num>
  <w:num w:numId="4">
    <w:abstractNumId w:val="21"/>
  </w:num>
  <w:num w:numId="5">
    <w:abstractNumId w:val="4"/>
  </w:num>
  <w:num w:numId="6">
    <w:abstractNumId w:val="13"/>
  </w:num>
  <w:num w:numId="7">
    <w:abstractNumId w:val="25"/>
  </w:num>
  <w:num w:numId="8">
    <w:abstractNumId w:val="23"/>
  </w:num>
  <w:num w:numId="9">
    <w:abstractNumId w:val="16"/>
  </w:num>
  <w:num w:numId="10">
    <w:abstractNumId w:val="15"/>
  </w:num>
  <w:num w:numId="11">
    <w:abstractNumId w:val="20"/>
  </w:num>
  <w:num w:numId="12">
    <w:abstractNumId w:val="8"/>
  </w:num>
  <w:num w:numId="13">
    <w:abstractNumId w:val="2"/>
  </w:num>
  <w:num w:numId="14">
    <w:abstractNumId w:val="14"/>
  </w:num>
  <w:num w:numId="15">
    <w:abstractNumId w:val="5"/>
  </w:num>
  <w:num w:numId="16">
    <w:abstractNumId w:val="10"/>
  </w:num>
  <w:num w:numId="17">
    <w:abstractNumId w:val="7"/>
  </w:num>
  <w:num w:numId="18">
    <w:abstractNumId w:val="1"/>
  </w:num>
  <w:num w:numId="19">
    <w:abstractNumId w:val="12"/>
  </w:num>
  <w:num w:numId="20">
    <w:abstractNumId w:val="17"/>
  </w:num>
  <w:num w:numId="21">
    <w:abstractNumId w:val="3"/>
  </w:num>
  <w:num w:numId="22">
    <w:abstractNumId w:val="24"/>
  </w:num>
  <w:num w:numId="23">
    <w:abstractNumId w:val="6"/>
  </w:num>
  <w:num w:numId="24">
    <w:abstractNumId w:val="22"/>
  </w:num>
  <w:num w:numId="25">
    <w:abstractNumId w:val="18"/>
  </w:num>
  <w:num w:numId="26">
    <w:abstractNumId w:val="19"/>
  </w:num>
  <w:num w:numId="2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9BE"/>
    <w:rsid w:val="00000ACE"/>
    <w:rsid w:val="00000C29"/>
    <w:rsid w:val="00000D04"/>
    <w:rsid w:val="00000DB2"/>
    <w:rsid w:val="0000183B"/>
    <w:rsid w:val="00001F1C"/>
    <w:rsid w:val="000021D0"/>
    <w:rsid w:val="00002523"/>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72F"/>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35"/>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01B"/>
    <w:rsid w:val="00020244"/>
    <w:rsid w:val="000204EF"/>
    <w:rsid w:val="000208EE"/>
    <w:rsid w:val="00020B00"/>
    <w:rsid w:val="00020EAD"/>
    <w:rsid w:val="0002163F"/>
    <w:rsid w:val="00021673"/>
    <w:rsid w:val="00021729"/>
    <w:rsid w:val="00021934"/>
    <w:rsid w:val="00021965"/>
    <w:rsid w:val="00021AE1"/>
    <w:rsid w:val="00021C8A"/>
    <w:rsid w:val="00021CDC"/>
    <w:rsid w:val="00021D4E"/>
    <w:rsid w:val="00021DC2"/>
    <w:rsid w:val="00022373"/>
    <w:rsid w:val="00022398"/>
    <w:rsid w:val="000223C0"/>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CAE"/>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0D2"/>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A9B"/>
    <w:rsid w:val="00041C35"/>
    <w:rsid w:val="00041C57"/>
    <w:rsid w:val="00041E19"/>
    <w:rsid w:val="0004210F"/>
    <w:rsid w:val="00042F65"/>
    <w:rsid w:val="000434B7"/>
    <w:rsid w:val="000435E4"/>
    <w:rsid w:val="00043AAA"/>
    <w:rsid w:val="00043B12"/>
    <w:rsid w:val="00043DAD"/>
    <w:rsid w:val="00044515"/>
    <w:rsid w:val="00044580"/>
    <w:rsid w:val="00044DE2"/>
    <w:rsid w:val="00044E5D"/>
    <w:rsid w:val="00045097"/>
    <w:rsid w:val="00045150"/>
    <w:rsid w:val="000452F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1CD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7A0"/>
    <w:rsid w:val="000567FE"/>
    <w:rsid w:val="00056CC2"/>
    <w:rsid w:val="00057197"/>
    <w:rsid w:val="0005722D"/>
    <w:rsid w:val="000574D8"/>
    <w:rsid w:val="000579F3"/>
    <w:rsid w:val="00057D03"/>
    <w:rsid w:val="00057DC8"/>
    <w:rsid w:val="00057E01"/>
    <w:rsid w:val="00060130"/>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6B83"/>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9F7"/>
    <w:rsid w:val="00073DEC"/>
    <w:rsid w:val="000740F9"/>
    <w:rsid w:val="000741E9"/>
    <w:rsid w:val="00074497"/>
    <w:rsid w:val="000745AA"/>
    <w:rsid w:val="00074B8B"/>
    <w:rsid w:val="00074E86"/>
    <w:rsid w:val="000752C5"/>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479"/>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0DD"/>
    <w:rsid w:val="0009610F"/>
    <w:rsid w:val="0009616E"/>
    <w:rsid w:val="00096356"/>
    <w:rsid w:val="0009652C"/>
    <w:rsid w:val="00096630"/>
    <w:rsid w:val="00096A67"/>
    <w:rsid w:val="00096B0D"/>
    <w:rsid w:val="00096F01"/>
    <w:rsid w:val="00097050"/>
    <w:rsid w:val="000972A0"/>
    <w:rsid w:val="000972D5"/>
    <w:rsid w:val="00097598"/>
    <w:rsid w:val="00097C99"/>
    <w:rsid w:val="00097F69"/>
    <w:rsid w:val="000A02F5"/>
    <w:rsid w:val="000A0788"/>
    <w:rsid w:val="000A082C"/>
    <w:rsid w:val="000A082E"/>
    <w:rsid w:val="000A0845"/>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ADD"/>
    <w:rsid w:val="000B3CC7"/>
    <w:rsid w:val="000B3FE5"/>
    <w:rsid w:val="000B442E"/>
    <w:rsid w:val="000B4FA4"/>
    <w:rsid w:val="000B50B9"/>
    <w:rsid w:val="000B51B6"/>
    <w:rsid w:val="000B51FA"/>
    <w:rsid w:val="000B526F"/>
    <w:rsid w:val="000B54B0"/>
    <w:rsid w:val="000B557F"/>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B8B"/>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499"/>
    <w:rsid w:val="000C3593"/>
    <w:rsid w:val="000C3595"/>
    <w:rsid w:val="000C3B0C"/>
    <w:rsid w:val="000C4147"/>
    <w:rsid w:val="000C422D"/>
    <w:rsid w:val="000C4582"/>
    <w:rsid w:val="000C461B"/>
    <w:rsid w:val="000C46A5"/>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A3D"/>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7C3"/>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2AC"/>
    <w:rsid w:val="000D6387"/>
    <w:rsid w:val="000D6760"/>
    <w:rsid w:val="000D6781"/>
    <w:rsid w:val="000D6A49"/>
    <w:rsid w:val="000D71E2"/>
    <w:rsid w:val="000D73A5"/>
    <w:rsid w:val="000D74A4"/>
    <w:rsid w:val="000D76A9"/>
    <w:rsid w:val="000E019F"/>
    <w:rsid w:val="000E0538"/>
    <w:rsid w:val="000E057A"/>
    <w:rsid w:val="000E0658"/>
    <w:rsid w:val="000E07D6"/>
    <w:rsid w:val="000E1087"/>
    <w:rsid w:val="000E1356"/>
    <w:rsid w:val="000E1380"/>
    <w:rsid w:val="000E1529"/>
    <w:rsid w:val="000E1560"/>
    <w:rsid w:val="000E1594"/>
    <w:rsid w:val="000E17A4"/>
    <w:rsid w:val="000E18A5"/>
    <w:rsid w:val="000E18DF"/>
    <w:rsid w:val="000E19BF"/>
    <w:rsid w:val="000E1AC4"/>
    <w:rsid w:val="000E214A"/>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A0"/>
    <w:rsid w:val="000E5A08"/>
    <w:rsid w:val="000E5A2D"/>
    <w:rsid w:val="000E5A62"/>
    <w:rsid w:val="000E5B68"/>
    <w:rsid w:val="000E5D45"/>
    <w:rsid w:val="000E5DA9"/>
    <w:rsid w:val="000E5F2D"/>
    <w:rsid w:val="000E6252"/>
    <w:rsid w:val="000E6318"/>
    <w:rsid w:val="000E648D"/>
    <w:rsid w:val="000E6694"/>
    <w:rsid w:val="000E6B4B"/>
    <w:rsid w:val="000E6DE3"/>
    <w:rsid w:val="000E6EBD"/>
    <w:rsid w:val="000E73DD"/>
    <w:rsid w:val="000E756F"/>
    <w:rsid w:val="000E763D"/>
    <w:rsid w:val="000E7647"/>
    <w:rsid w:val="000E78F9"/>
    <w:rsid w:val="000E7A01"/>
    <w:rsid w:val="000E7A84"/>
    <w:rsid w:val="000E7B72"/>
    <w:rsid w:val="000F0195"/>
    <w:rsid w:val="000F01A2"/>
    <w:rsid w:val="000F028C"/>
    <w:rsid w:val="000F0B13"/>
    <w:rsid w:val="000F0B31"/>
    <w:rsid w:val="000F0BD4"/>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D93"/>
    <w:rsid w:val="00105E6B"/>
    <w:rsid w:val="001062E2"/>
    <w:rsid w:val="00106BF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3A"/>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055"/>
    <w:rsid w:val="00116C68"/>
    <w:rsid w:val="00116E29"/>
    <w:rsid w:val="00117116"/>
    <w:rsid w:val="0011742D"/>
    <w:rsid w:val="00117473"/>
    <w:rsid w:val="0011775A"/>
    <w:rsid w:val="00117847"/>
    <w:rsid w:val="0011798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8AE"/>
    <w:rsid w:val="00125917"/>
    <w:rsid w:val="0012599B"/>
    <w:rsid w:val="00125A40"/>
    <w:rsid w:val="00125E21"/>
    <w:rsid w:val="00125E3F"/>
    <w:rsid w:val="001263AA"/>
    <w:rsid w:val="00126635"/>
    <w:rsid w:val="0012691B"/>
    <w:rsid w:val="00127364"/>
    <w:rsid w:val="001273A2"/>
    <w:rsid w:val="0012748C"/>
    <w:rsid w:val="001276D7"/>
    <w:rsid w:val="0012771C"/>
    <w:rsid w:val="00127F4D"/>
    <w:rsid w:val="00130744"/>
    <w:rsid w:val="00130779"/>
    <w:rsid w:val="001307A1"/>
    <w:rsid w:val="00130B0E"/>
    <w:rsid w:val="00130B37"/>
    <w:rsid w:val="00130B93"/>
    <w:rsid w:val="00130EB4"/>
    <w:rsid w:val="00130F4C"/>
    <w:rsid w:val="001311CB"/>
    <w:rsid w:val="00131F05"/>
    <w:rsid w:val="00131F0F"/>
    <w:rsid w:val="001321D3"/>
    <w:rsid w:val="001322CD"/>
    <w:rsid w:val="001326BA"/>
    <w:rsid w:val="00132852"/>
    <w:rsid w:val="00132A0A"/>
    <w:rsid w:val="00132A14"/>
    <w:rsid w:val="00132A26"/>
    <w:rsid w:val="00132D41"/>
    <w:rsid w:val="001332FB"/>
    <w:rsid w:val="00133520"/>
    <w:rsid w:val="00133599"/>
    <w:rsid w:val="00133836"/>
    <w:rsid w:val="00133973"/>
    <w:rsid w:val="00133A2B"/>
    <w:rsid w:val="00133BF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0A3"/>
    <w:rsid w:val="00141191"/>
    <w:rsid w:val="00141279"/>
    <w:rsid w:val="0014159C"/>
    <w:rsid w:val="001416A9"/>
    <w:rsid w:val="0014177C"/>
    <w:rsid w:val="00141991"/>
    <w:rsid w:val="00141C68"/>
    <w:rsid w:val="00141D4A"/>
    <w:rsid w:val="001423D3"/>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9EB"/>
    <w:rsid w:val="00144C34"/>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5B9"/>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62"/>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38D"/>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7DF"/>
    <w:rsid w:val="00172864"/>
    <w:rsid w:val="001728CC"/>
    <w:rsid w:val="00172B82"/>
    <w:rsid w:val="00172CAB"/>
    <w:rsid w:val="00172D1D"/>
    <w:rsid w:val="00172EFA"/>
    <w:rsid w:val="00172F90"/>
    <w:rsid w:val="00173013"/>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A11"/>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5CCE"/>
    <w:rsid w:val="001860F3"/>
    <w:rsid w:val="0018638D"/>
    <w:rsid w:val="001864A7"/>
    <w:rsid w:val="0018651C"/>
    <w:rsid w:val="0018652F"/>
    <w:rsid w:val="001865DC"/>
    <w:rsid w:val="00186C16"/>
    <w:rsid w:val="00186E07"/>
    <w:rsid w:val="00187252"/>
    <w:rsid w:val="0018730C"/>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14"/>
    <w:rsid w:val="00192D82"/>
    <w:rsid w:val="00192DD9"/>
    <w:rsid w:val="0019313F"/>
    <w:rsid w:val="00193351"/>
    <w:rsid w:val="0019349A"/>
    <w:rsid w:val="00193524"/>
    <w:rsid w:val="00193557"/>
    <w:rsid w:val="00193AD4"/>
    <w:rsid w:val="00193BD8"/>
    <w:rsid w:val="00193CE0"/>
    <w:rsid w:val="00193D98"/>
    <w:rsid w:val="0019417F"/>
    <w:rsid w:val="0019424E"/>
    <w:rsid w:val="00194339"/>
    <w:rsid w:val="00194420"/>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7D0"/>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D8E"/>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4A"/>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5D6F"/>
    <w:rsid w:val="001B6220"/>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D39"/>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8E"/>
    <w:rsid w:val="001C6D47"/>
    <w:rsid w:val="001C6E90"/>
    <w:rsid w:val="001C6F06"/>
    <w:rsid w:val="001C70A3"/>
    <w:rsid w:val="001C7187"/>
    <w:rsid w:val="001C74D7"/>
    <w:rsid w:val="001C7559"/>
    <w:rsid w:val="001C79DE"/>
    <w:rsid w:val="001C7AD1"/>
    <w:rsid w:val="001C7E9C"/>
    <w:rsid w:val="001D020B"/>
    <w:rsid w:val="001D07EA"/>
    <w:rsid w:val="001D09A6"/>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FD9"/>
    <w:rsid w:val="001D7238"/>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063"/>
    <w:rsid w:val="001E31DD"/>
    <w:rsid w:val="001E33B5"/>
    <w:rsid w:val="001E3510"/>
    <w:rsid w:val="001E364A"/>
    <w:rsid w:val="001E36E4"/>
    <w:rsid w:val="001E379D"/>
    <w:rsid w:val="001E3A3C"/>
    <w:rsid w:val="001E3C0E"/>
    <w:rsid w:val="001E3F00"/>
    <w:rsid w:val="001E416A"/>
    <w:rsid w:val="001E4364"/>
    <w:rsid w:val="001E4820"/>
    <w:rsid w:val="001E487A"/>
    <w:rsid w:val="001E4FF9"/>
    <w:rsid w:val="001E53F5"/>
    <w:rsid w:val="001E5585"/>
    <w:rsid w:val="001E5628"/>
    <w:rsid w:val="001E57E5"/>
    <w:rsid w:val="001E5C23"/>
    <w:rsid w:val="001E61D4"/>
    <w:rsid w:val="001E6C73"/>
    <w:rsid w:val="001E7079"/>
    <w:rsid w:val="001E7504"/>
    <w:rsid w:val="001E76DF"/>
    <w:rsid w:val="001E7712"/>
    <w:rsid w:val="001E77CC"/>
    <w:rsid w:val="001E783F"/>
    <w:rsid w:val="001E7874"/>
    <w:rsid w:val="001E7A99"/>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ACF"/>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725"/>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E1E"/>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9E"/>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63F"/>
    <w:rsid w:val="002168F2"/>
    <w:rsid w:val="00216C4E"/>
    <w:rsid w:val="00216E10"/>
    <w:rsid w:val="00216F48"/>
    <w:rsid w:val="002170EF"/>
    <w:rsid w:val="002174D6"/>
    <w:rsid w:val="0021754E"/>
    <w:rsid w:val="00217563"/>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3B40"/>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224"/>
    <w:rsid w:val="0022638A"/>
    <w:rsid w:val="002263C4"/>
    <w:rsid w:val="0022679B"/>
    <w:rsid w:val="00226E0B"/>
    <w:rsid w:val="00226EDE"/>
    <w:rsid w:val="002277A4"/>
    <w:rsid w:val="00227AF1"/>
    <w:rsid w:val="00227F72"/>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4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1FF0"/>
    <w:rsid w:val="002423F2"/>
    <w:rsid w:val="002425CE"/>
    <w:rsid w:val="00242869"/>
    <w:rsid w:val="00242F96"/>
    <w:rsid w:val="0024343B"/>
    <w:rsid w:val="00243887"/>
    <w:rsid w:val="00243A8C"/>
    <w:rsid w:val="00243C44"/>
    <w:rsid w:val="00243CCB"/>
    <w:rsid w:val="00243E0E"/>
    <w:rsid w:val="00243EBB"/>
    <w:rsid w:val="00243F68"/>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4FB"/>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A91"/>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D1B"/>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EA7"/>
    <w:rsid w:val="00264FD4"/>
    <w:rsid w:val="0026502C"/>
    <w:rsid w:val="00265032"/>
    <w:rsid w:val="002651FB"/>
    <w:rsid w:val="002652C4"/>
    <w:rsid w:val="0026538C"/>
    <w:rsid w:val="002654C1"/>
    <w:rsid w:val="00265781"/>
    <w:rsid w:val="00265945"/>
    <w:rsid w:val="00265BA7"/>
    <w:rsid w:val="00265D11"/>
    <w:rsid w:val="00265D54"/>
    <w:rsid w:val="0026659B"/>
    <w:rsid w:val="002665AB"/>
    <w:rsid w:val="002665EF"/>
    <w:rsid w:val="002666B2"/>
    <w:rsid w:val="0026674E"/>
    <w:rsid w:val="0026675A"/>
    <w:rsid w:val="00266964"/>
    <w:rsid w:val="00266B13"/>
    <w:rsid w:val="00266FB7"/>
    <w:rsid w:val="00267360"/>
    <w:rsid w:val="00267460"/>
    <w:rsid w:val="0026792A"/>
    <w:rsid w:val="00267A37"/>
    <w:rsid w:val="00267F1A"/>
    <w:rsid w:val="00267FD2"/>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12"/>
    <w:rsid w:val="002747AC"/>
    <w:rsid w:val="00274B1E"/>
    <w:rsid w:val="002750B1"/>
    <w:rsid w:val="00275251"/>
    <w:rsid w:val="002757C0"/>
    <w:rsid w:val="0027584A"/>
    <w:rsid w:val="00276120"/>
    <w:rsid w:val="002763FD"/>
    <w:rsid w:val="00276690"/>
    <w:rsid w:val="00276A35"/>
    <w:rsid w:val="002776AC"/>
    <w:rsid w:val="0027779E"/>
    <w:rsid w:val="00277835"/>
    <w:rsid w:val="00277C88"/>
    <w:rsid w:val="00280527"/>
    <w:rsid w:val="0028084A"/>
    <w:rsid w:val="002809C2"/>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4F3"/>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0BD"/>
    <w:rsid w:val="002901B0"/>
    <w:rsid w:val="002905CF"/>
    <w:rsid w:val="00290647"/>
    <w:rsid w:val="00290654"/>
    <w:rsid w:val="0029097A"/>
    <w:rsid w:val="00290D0C"/>
    <w:rsid w:val="00290D9F"/>
    <w:rsid w:val="00291385"/>
    <w:rsid w:val="00291422"/>
    <w:rsid w:val="002917FB"/>
    <w:rsid w:val="00291A03"/>
    <w:rsid w:val="00291F98"/>
    <w:rsid w:val="002920E3"/>
    <w:rsid w:val="0029213E"/>
    <w:rsid w:val="0029237F"/>
    <w:rsid w:val="00292523"/>
    <w:rsid w:val="00292673"/>
    <w:rsid w:val="00292715"/>
    <w:rsid w:val="002928C5"/>
    <w:rsid w:val="00292C49"/>
    <w:rsid w:val="00292CE5"/>
    <w:rsid w:val="0029320B"/>
    <w:rsid w:val="00293B8B"/>
    <w:rsid w:val="00293E57"/>
    <w:rsid w:val="002943EA"/>
    <w:rsid w:val="002947D1"/>
    <w:rsid w:val="00294873"/>
    <w:rsid w:val="002948DF"/>
    <w:rsid w:val="00294994"/>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13"/>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C2"/>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298"/>
    <w:rsid w:val="002B17A8"/>
    <w:rsid w:val="002B1A69"/>
    <w:rsid w:val="002B241D"/>
    <w:rsid w:val="002B2723"/>
    <w:rsid w:val="002B2C08"/>
    <w:rsid w:val="002B2D2D"/>
    <w:rsid w:val="002B3036"/>
    <w:rsid w:val="002B303A"/>
    <w:rsid w:val="002B3215"/>
    <w:rsid w:val="002B348E"/>
    <w:rsid w:val="002B357E"/>
    <w:rsid w:val="002B361C"/>
    <w:rsid w:val="002B3DA0"/>
    <w:rsid w:val="002B48C8"/>
    <w:rsid w:val="002B4A95"/>
    <w:rsid w:val="002B50FA"/>
    <w:rsid w:val="002B51C1"/>
    <w:rsid w:val="002B538E"/>
    <w:rsid w:val="002B54ED"/>
    <w:rsid w:val="002B582F"/>
    <w:rsid w:val="002B5DCA"/>
    <w:rsid w:val="002B6111"/>
    <w:rsid w:val="002B64F2"/>
    <w:rsid w:val="002B6533"/>
    <w:rsid w:val="002B6563"/>
    <w:rsid w:val="002B666B"/>
    <w:rsid w:val="002B66AA"/>
    <w:rsid w:val="002B67DE"/>
    <w:rsid w:val="002B6825"/>
    <w:rsid w:val="002B6957"/>
    <w:rsid w:val="002B6AE6"/>
    <w:rsid w:val="002B6BDC"/>
    <w:rsid w:val="002B7553"/>
    <w:rsid w:val="002B75B0"/>
    <w:rsid w:val="002B7AAC"/>
    <w:rsid w:val="002B7D02"/>
    <w:rsid w:val="002B7EAF"/>
    <w:rsid w:val="002B7F4A"/>
    <w:rsid w:val="002C01CC"/>
    <w:rsid w:val="002C0599"/>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AB1"/>
    <w:rsid w:val="002C2CC7"/>
    <w:rsid w:val="002C2F80"/>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267F"/>
    <w:rsid w:val="002D304B"/>
    <w:rsid w:val="002D3875"/>
    <w:rsid w:val="002D3BBC"/>
    <w:rsid w:val="002D3C6E"/>
    <w:rsid w:val="002D3CA1"/>
    <w:rsid w:val="002D3FBE"/>
    <w:rsid w:val="002D4095"/>
    <w:rsid w:val="002D416F"/>
    <w:rsid w:val="002D4344"/>
    <w:rsid w:val="002D438A"/>
    <w:rsid w:val="002D465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64"/>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3FDB"/>
    <w:rsid w:val="002E4106"/>
    <w:rsid w:val="002E4287"/>
    <w:rsid w:val="002E42AB"/>
    <w:rsid w:val="002E4362"/>
    <w:rsid w:val="002E484D"/>
    <w:rsid w:val="002E4A2B"/>
    <w:rsid w:val="002E4B89"/>
    <w:rsid w:val="002E55D4"/>
    <w:rsid w:val="002E57DC"/>
    <w:rsid w:val="002E635B"/>
    <w:rsid w:val="002E63D9"/>
    <w:rsid w:val="002E640E"/>
    <w:rsid w:val="002E6697"/>
    <w:rsid w:val="002E66BC"/>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0A2"/>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2F8D"/>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8E9"/>
    <w:rsid w:val="0032591B"/>
    <w:rsid w:val="00325C0F"/>
    <w:rsid w:val="00325D8C"/>
    <w:rsid w:val="00325E4C"/>
    <w:rsid w:val="00326066"/>
    <w:rsid w:val="00326104"/>
    <w:rsid w:val="00326957"/>
    <w:rsid w:val="00326A08"/>
    <w:rsid w:val="00326AE2"/>
    <w:rsid w:val="00326F5C"/>
    <w:rsid w:val="003271C1"/>
    <w:rsid w:val="00327265"/>
    <w:rsid w:val="0032750A"/>
    <w:rsid w:val="0032753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5F9"/>
    <w:rsid w:val="003376F0"/>
    <w:rsid w:val="003401A0"/>
    <w:rsid w:val="00340390"/>
    <w:rsid w:val="00340403"/>
    <w:rsid w:val="003409D8"/>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38"/>
    <w:rsid w:val="00343F97"/>
    <w:rsid w:val="00344000"/>
    <w:rsid w:val="0034429B"/>
    <w:rsid w:val="003443FC"/>
    <w:rsid w:val="0034442F"/>
    <w:rsid w:val="00344866"/>
    <w:rsid w:val="00344C1A"/>
    <w:rsid w:val="00345060"/>
    <w:rsid w:val="003454E6"/>
    <w:rsid w:val="00345797"/>
    <w:rsid w:val="00345BFD"/>
    <w:rsid w:val="0034638C"/>
    <w:rsid w:val="00346535"/>
    <w:rsid w:val="00346749"/>
    <w:rsid w:val="003467B0"/>
    <w:rsid w:val="00346D59"/>
    <w:rsid w:val="00346F7F"/>
    <w:rsid w:val="00347963"/>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2F94"/>
    <w:rsid w:val="003530D2"/>
    <w:rsid w:val="003531A0"/>
    <w:rsid w:val="00353307"/>
    <w:rsid w:val="0035331A"/>
    <w:rsid w:val="003534A2"/>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FC0"/>
    <w:rsid w:val="0036404C"/>
    <w:rsid w:val="0036487C"/>
    <w:rsid w:val="00364A31"/>
    <w:rsid w:val="00364B3D"/>
    <w:rsid w:val="00364FDA"/>
    <w:rsid w:val="00364FE9"/>
    <w:rsid w:val="0036525F"/>
    <w:rsid w:val="00365411"/>
    <w:rsid w:val="0036555E"/>
    <w:rsid w:val="0036595F"/>
    <w:rsid w:val="00365D83"/>
    <w:rsid w:val="00365E90"/>
    <w:rsid w:val="00365F00"/>
    <w:rsid w:val="00365F54"/>
    <w:rsid w:val="00365FA2"/>
    <w:rsid w:val="003663DD"/>
    <w:rsid w:val="003666BD"/>
    <w:rsid w:val="003669BE"/>
    <w:rsid w:val="00366C69"/>
    <w:rsid w:val="00366DDD"/>
    <w:rsid w:val="003670A9"/>
    <w:rsid w:val="003673FC"/>
    <w:rsid w:val="00367441"/>
    <w:rsid w:val="003678F2"/>
    <w:rsid w:val="003679A7"/>
    <w:rsid w:val="00367AAD"/>
    <w:rsid w:val="00367B1D"/>
    <w:rsid w:val="00367C32"/>
    <w:rsid w:val="00367DE1"/>
    <w:rsid w:val="00367F4E"/>
    <w:rsid w:val="0037019A"/>
    <w:rsid w:val="003704DB"/>
    <w:rsid w:val="003707EA"/>
    <w:rsid w:val="00370E00"/>
    <w:rsid w:val="00370E4F"/>
    <w:rsid w:val="00370E9F"/>
    <w:rsid w:val="00370EAC"/>
    <w:rsid w:val="00371164"/>
    <w:rsid w:val="00371215"/>
    <w:rsid w:val="00371339"/>
    <w:rsid w:val="003714C8"/>
    <w:rsid w:val="003714E9"/>
    <w:rsid w:val="003718AB"/>
    <w:rsid w:val="00371C52"/>
    <w:rsid w:val="00371DFA"/>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08"/>
    <w:rsid w:val="003756DB"/>
    <w:rsid w:val="003756EB"/>
    <w:rsid w:val="00375A58"/>
    <w:rsid w:val="00375AEF"/>
    <w:rsid w:val="00375B56"/>
    <w:rsid w:val="00375CC7"/>
    <w:rsid w:val="00375CF3"/>
    <w:rsid w:val="00376773"/>
    <w:rsid w:val="00376BE3"/>
    <w:rsid w:val="00376E5A"/>
    <w:rsid w:val="00377004"/>
    <w:rsid w:val="003770BB"/>
    <w:rsid w:val="003774C9"/>
    <w:rsid w:val="00377534"/>
    <w:rsid w:val="0037771A"/>
    <w:rsid w:val="003777B8"/>
    <w:rsid w:val="00377A79"/>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403"/>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3AC6"/>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A07"/>
    <w:rsid w:val="00396D35"/>
    <w:rsid w:val="00397063"/>
    <w:rsid w:val="003971CF"/>
    <w:rsid w:val="0039723D"/>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8DE"/>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6FA"/>
    <w:rsid w:val="003A7834"/>
    <w:rsid w:val="003A79FE"/>
    <w:rsid w:val="003A7E8E"/>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2D52"/>
    <w:rsid w:val="003B314B"/>
    <w:rsid w:val="003B32D5"/>
    <w:rsid w:val="003B3575"/>
    <w:rsid w:val="003B36E6"/>
    <w:rsid w:val="003B37DA"/>
    <w:rsid w:val="003B3816"/>
    <w:rsid w:val="003B3AA8"/>
    <w:rsid w:val="003B3B04"/>
    <w:rsid w:val="003B3D0B"/>
    <w:rsid w:val="003B3E6F"/>
    <w:rsid w:val="003B404B"/>
    <w:rsid w:val="003B4100"/>
    <w:rsid w:val="003B410E"/>
    <w:rsid w:val="003B4369"/>
    <w:rsid w:val="003B48F1"/>
    <w:rsid w:val="003B50BC"/>
    <w:rsid w:val="003B51B6"/>
    <w:rsid w:val="003B520D"/>
    <w:rsid w:val="003B5485"/>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BB0"/>
    <w:rsid w:val="003C1D85"/>
    <w:rsid w:val="003C1E42"/>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316"/>
    <w:rsid w:val="003C44F4"/>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C2"/>
    <w:rsid w:val="003D3A17"/>
    <w:rsid w:val="003D3DDD"/>
    <w:rsid w:val="003D3F43"/>
    <w:rsid w:val="003D43E7"/>
    <w:rsid w:val="003D45F9"/>
    <w:rsid w:val="003D483F"/>
    <w:rsid w:val="003D4840"/>
    <w:rsid w:val="003D4897"/>
    <w:rsid w:val="003D48E1"/>
    <w:rsid w:val="003D49CD"/>
    <w:rsid w:val="003D4B4B"/>
    <w:rsid w:val="003D517E"/>
    <w:rsid w:val="003D5494"/>
    <w:rsid w:val="003D5545"/>
    <w:rsid w:val="003D5CBF"/>
    <w:rsid w:val="003D5E28"/>
    <w:rsid w:val="003D5E5A"/>
    <w:rsid w:val="003D5FDD"/>
    <w:rsid w:val="003D6398"/>
    <w:rsid w:val="003D639B"/>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CF2"/>
    <w:rsid w:val="003E5DF4"/>
    <w:rsid w:val="003E6316"/>
    <w:rsid w:val="003E66BB"/>
    <w:rsid w:val="003E6884"/>
    <w:rsid w:val="003E6A63"/>
    <w:rsid w:val="003E6AC5"/>
    <w:rsid w:val="003E6CEC"/>
    <w:rsid w:val="003E6F1D"/>
    <w:rsid w:val="003E7008"/>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6EC"/>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062"/>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835"/>
    <w:rsid w:val="004059DC"/>
    <w:rsid w:val="00405C8E"/>
    <w:rsid w:val="00405EBB"/>
    <w:rsid w:val="00405EDB"/>
    <w:rsid w:val="00405FB1"/>
    <w:rsid w:val="004060B9"/>
    <w:rsid w:val="0040634E"/>
    <w:rsid w:val="00406460"/>
    <w:rsid w:val="004069F8"/>
    <w:rsid w:val="00406A7F"/>
    <w:rsid w:val="00406B19"/>
    <w:rsid w:val="00406C69"/>
    <w:rsid w:val="00406ED1"/>
    <w:rsid w:val="00407034"/>
    <w:rsid w:val="004079F8"/>
    <w:rsid w:val="00407B1F"/>
    <w:rsid w:val="00407FB8"/>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32"/>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8CD"/>
    <w:rsid w:val="00424CB5"/>
    <w:rsid w:val="004254BC"/>
    <w:rsid w:val="00425806"/>
    <w:rsid w:val="00425EAF"/>
    <w:rsid w:val="00426028"/>
    <w:rsid w:val="00426266"/>
    <w:rsid w:val="00426282"/>
    <w:rsid w:val="00426501"/>
    <w:rsid w:val="00426775"/>
    <w:rsid w:val="004271B2"/>
    <w:rsid w:val="0042731E"/>
    <w:rsid w:val="004274EC"/>
    <w:rsid w:val="004277AD"/>
    <w:rsid w:val="00427808"/>
    <w:rsid w:val="00427E5E"/>
    <w:rsid w:val="004301FB"/>
    <w:rsid w:val="004307E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3C09"/>
    <w:rsid w:val="004343D6"/>
    <w:rsid w:val="00434431"/>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E6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451"/>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81E"/>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2D81"/>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D71"/>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598"/>
    <w:rsid w:val="004608BC"/>
    <w:rsid w:val="00460C88"/>
    <w:rsid w:val="00460CC3"/>
    <w:rsid w:val="00460E86"/>
    <w:rsid w:val="00461195"/>
    <w:rsid w:val="00461DD8"/>
    <w:rsid w:val="00461EB6"/>
    <w:rsid w:val="00461F60"/>
    <w:rsid w:val="00461FCF"/>
    <w:rsid w:val="00462063"/>
    <w:rsid w:val="00462443"/>
    <w:rsid w:val="00462F7F"/>
    <w:rsid w:val="0046304E"/>
    <w:rsid w:val="00463781"/>
    <w:rsid w:val="00463834"/>
    <w:rsid w:val="00463852"/>
    <w:rsid w:val="004646B4"/>
    <w:rsid w:val="00464A88"/>
    <w:rsid w:val="00464F80"/>
    <w:rsid w:val="004651A0"/>
    <w:rsid w:val="00465DAC"/>
    <w:rsid w:val="00465EFE"/>
    <w:rsid w:val="00465F02"/>
    <w:rsid w:val="0046618C"/>
    <w:rsid w:val="0046652D"/>
    <w:rsid w:val="00466532"/>
    <w:rsid w:val="00466667"/>
    <w:rsid w:val="004668D7"/>
    <w:rsid w:val="00466D21"/>
    <w:rsid w:val="004670CE"/>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7F1"/>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6BA2"/>
    <w:rsid w:val="0048760B"/>
    <w:rsid w:val="00487EE1"/>
    <w:rsid w:val="00490046"/>
    <w:rsid w:val="00490060"/>
    <w:rsid w:val="0049021F"/>
    <w:rsid w:val="004903BA"/>
    <w:rsid w:val="00490409"/>
    <w:rsid w:val="00490699"/>
    <w:rsid w:val="0049074F"/>
    <w:rsid w:val="004907D4"/>
    <w:rsid w:val="00490B24"/>
    <w:rsid w:val="00490F9C"/>
    <w:rsid w:val="00491225"/>
    <w:rsid w:val="0049141A"/>
    <w:rsid w:val="004914FD"/>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B38"/>
    <w:rsid w:val="004A0F39"/>
    <w:rsid w:val="004A1155"/>
    <w:rsid w:val="004A1B11"/>
    <w:rsid w:val="004A1E65"/>
    <w:rsid w:val="004A1F9A"/>
    <w:rsid w:val="004A200F"/>
    <w:rsid w:val="004A2078"/>
    <w:rsid w:val="004A2091"/>
    <w:rsid w:val="004A211D"/>
    <w:rsid w:val="004A219C"/>
    <w:rsid w:val="004A251F"/>
    <w:rsid w:val="004A267E"/>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67"/>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4FAD"/>
    <w:rsid w:val="004B5327"/>
    <w:rsid w:val="004B53D9"/>
    <w:rsid w:val="004B565B"/>
    <w:rsid w:val="004B580F"/>
    <w:rsid w:val="004B5978"/>
    <w:rsid w:val="004B5DBC"/>
    <w:rsid w:val="004B5E40"/>
    <w:rsid w:val="004B6596"/>
    <w:rsid w:val="004B742F"/>
    <w:rsid w:val="004B7A71"/>
    <w:rsid w:val="004C01A8"/>
    <w:rsid w:val="004C033D"/>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76F"/>
    <w:rsid w:val="004C6959"/>
    <w:rsid w:val="004C706A"/>
    <w:rsid w:val="004C7948"/>
    <w:rsid w:val="004C7BB8"/>
    <w:rsid w:val="004C7C60"/>
    <w:rsid w:val="004C7E3E"/>
    <w:rsid w:val="004C7EC6"/>
    <w:rsid w:val="004D026A"/>
    <w:rsid w:val="004D02F0"/>
    <w:rsid w:val="004D02F7"/>
    <w:rsid w:val="004D03C8"/>
    <w:rsid w:val="004D0985"/>
    <w:rsid w:val="004D0A79"/>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258"/>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48E"/>
    <w:rsid w:val="004E0768"/>
    <w:rsid w:val="004E0790"/>
    <w:rsid w:val="004E094B"/>
    <w:rsid w:val="004E0FF8"/>
    <w:rsid w:val="004E10FA"/>
    <w:rsid w:val="004E1316"/>
    <w:rsid w:val="004E13F2"/>
    <w:rsid w:val="004E1941"/>
    <w:rsid w:val="004E1A31"/>
    <w:rsid w:val="004E1A3B"/>
    <w:rsid w:val="004E1A89"/>
    <w:rsid w:val="004E1AB2"/>
    <w:rsid w:val="004E1BB4"/>
    <w:rsid w:val="004E1CA4"/>
    <w:rsid w:val="004E25EC"/>
    <w:rsid w:val="004E2775"/>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591"/>
    <w:rsid w:val="004E761E"/>
    <w:rsid w:val="004E7636"/>
    <w:rsid w:val="004E77A7"/>
    <w:rsid w:val="004E7ED8"/>
    <w:rsid w:val="004E7F9F"/>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051"/>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1B6"/>
    <w:rsid w:val="00500523"/>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1A9"/>
    <w:rsid w:val="005037C7"/>
    <w:rsid w:val="00503CB3"/>
    <w:rsid w:val="0050449D"/>
    <w:rsid w:val="00504765"/>
    <w:rsid w:val="00504BC1"/>
    <w:rsid w:val="005050C7"/>
    <w:rsid w:val="00505134"/>
    <w:rsid w:val="00505186"/>
    <w:rsid w:val="0050521F"/>
    <w:rsid w:val="0050545B"/>
    <w:rsid w:val="005055CF"/>
    <w:rsid w:val="00505625"/>
    <w:rsid w:val="0050570D"/>
    <w:rsid w:val="00505C04"/>
    <w:rsid w:val="00505D77"/>
    <w:rsid w:val="00506B44"/>
    <w:rsid w:val="00506CA0"/>
    <w:rsid w:val="00506D93"/>
    <w:rsid w:val="00506DCC"/>
    <w:rsid w:val="00506F7B"/>
    <w:rsid w:val="005073D1"/>
    <w:rsid w:val="00507411"/>
    <w:rsid w:val="005075A2"/>
    <w:rsid w:val="00507DD2"/>
    <w:rsid w:val="005105C2"/>
    <w:rsid w:val="005106D6"/>
    <w:rsid w:val="00510711"/>
    <w:rsid w:val="005108AE"/>
    <w:rsid w:val="00510DB5"/>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064"/>
    <w:rsid w:val="00520363"/>
    <w:rsid w:val="00520ABD"/>
    <w:rsid w:val="00520C0A"/>
    <w:rsid w:val="00520E19"/>
    <w:rsid w:val="00520EF6"/>
    <w:rsid w:val="0052110F"/>
    <w:rsid w:val="0052157E"/>
    <w:rsid w:val="00521866"/>
    <w:rsid w:val="005218B6"/>
    <w:rsid w:val="00521980"/>
    <w:rsid w:val="00521A2E"/>
    <w:rsid w:val="00521B59"/>
    <w:rsid w:val="00521C1A"/>
    <w:rsid w:val="00522148"/>
    <w:rsid w:val="005222D9"/>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920"/>
    <w:rsid w:val="00531B1C"/>
    <w:rsid w:val="00531B8E"/>
    <w:rsid w:val="00531C05"/>
    <w:rsid w:val="00531C56"/>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31"/>
    <w:rsid w:val="005375E0"/>
    <w:rsid w:val="00537BED"/>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5D99"/>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2FA"/>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2B4"/>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477"/>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825"/>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964"/>
    <w:rsid w:val="00584B39"/>
    <w:rsid w:val="00584BF4"/>
    <w:rsid w:val="00585028"/>
    <w:rsid w:val="00585076"/>
    <w:rsid w:val="0058545B"/>
    <w:rsid w:val="005854A8"/>
    <w:rsid w:val="005854D1"/>
    <w:rsid w:val="00585522"/>
    <w:rsid w:val="00585815"/>
    <w:rsid w:val="00585DEB"/>
    <w:rsid w:val="00585F5B"/>
    <w:rsid w:val="005860C2"/>
    <w:rsid w:val="0058620A"/>
    <w:rsid w:val="00586C6C"/>
    <w:rsid w:val="00586E7B"/>
    <w:rsid w:val="00587188"/>
    <w:rsid w:val="005872C2"/>
    <w:rsid w:val="005877FE"/>
    <w:rsid w:val="00587985"/>
    <w:rsid w:val="005879BB"/>
    <w:rsid w:val="00587AA0"/>
    <w:rsid w:val="00587F51"/>
    <w:rsid w:val="00587FC0"/>
    <w:rsid w:val="0059019B"/>
    <w:rsid w:val="0059053E"/>
    <w:rsid w:val="005905C5"/>
    <w:rsid w:val="005906AD"/>
    <w:rsid w:val="005906F4"/>
    <w:rsid w:val="00590CC2"/>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530"/>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371"/>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3DF"/>
    <w:rsid w:val="005B24B7"/>
    <w:rsid w:val="005B2568"/>
    <w:rsid w:val="005B2655"/>
    <w:rsid w:val="005B2799"/>
    <w:rsid w:val="005B2B77"/>
    <w:rsid w:val="005B2CD7"/>
    <w:rsid w:val="005B2EAD"/>
    <w:rsid w:val="005B3166"/>
    <w:rsid w:val="005B31D1"/>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93E"/>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566"/>
    <w:rsid w:val="005C560D"/>
    <w:rsid w:val="005C5C44"/>
    <w:rsid w:val="005C5D82"/>
    <w:rsid w:val="005C5E33"/>
    <w:rsid w:val="005C5FF2"/>
    <w:rsid w:val="005C60D0"/>
    <w:rsid w:val="005C61DA"/>
    <w:rsid w:val="005C6A8B"/>
    <w:rsid w:val="005C6C86"/>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308"/>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43C"/>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0DE"/>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86C"/>
    <w:rsid w:val="005F79E5"/>
    <w:rsid w:val="005F7F7B"/>
    <w:rsid w:val="005F7FCA"/>
    <w:rsid w:val="006002C7"/>
    <w:rsid w:val="006003DA"/>
    <w:rsid w:val="00600692"/>
    <w:rsid w:val="00600765"/>
    <w:rsid w:val="00600A91"/>
    <w:rsid w:val="00600EC6"/>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4AE"/>
    <w:rsid w:val="00606970"/>
    <w:rsid w:val="00606995"/>
    <w:rsid w:val="00606A20"/>
    <w:rsid w:val="00606AE0"/>
    <w:rsid w:val="00606C31"/>
    <w:rsid w:val="00606C65"/>
    <w:rsid w:val="006072A1"/>
    <w:rsid w:val="006072C6"/>
    <w:rsid w:val="00607649"/>
    <w:rsid w:val="00607A2E"/>
    <w:rsid w:val="00607B83"/>
    <w:rsid w:val="006102B2"/>
    <w:rsid w:val="00610358"/>
    <w:rsid w:val="0061066D"/>
    <w:rsid w:val="00610935"/>
    <w:rsid w:val="00610B47"/>
    <w:rsid w:val="00610DAC"/>
    <w:rsid w:val="00610DBB"/>
    <w:rsid w:val="00610F4E"/>
    <w:rsid w:val="00611103"/>
    <w:rsid w:val="00611368"/>
    <w:rsid w:val="00611679"/>
    <w:rsid w:val="0061183F"/>
    <w:rsid w:val="00611D71"/>
    <w:rsid w:val="00611F8F"/>
    <w:rsid w:val="00612352"/>
    <w:rsid w:val="00612988"/>
    <w:rsid w:val="00612D14"/>
    <w:rsid w:val="006130F7"/>
    <w:rsid w:val="006132D9"/>
    <w:rsid w:val="0061337D"/>
    <w:rsid w:val="006134FA"/>
    <w:rsid w:val="00613783"/>
    <w:rsid w:val="00613AF8"/>
    <w:rsid w:val="00613D8E"/>
    <w:rsid w:val="00613DC4"/>
    <w:rsid w:val="006140EC"/>
    <w:rsid w:val="006142E0"/>
    <w:rsid w:val="0061442E"/>
    <w:rsid w:val="006144FC"/>
    <w:rsid w:val="0061478E"/>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E67"/>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7D2"/>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43"/>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BF4"/>
    <w:rsid w:val="00632F87"/>
    <w:rsid w:val="00633058"/>
    <w:rsid w:val="00633146"/>
    <w:rsid w:val="0063324B"/>
    <w:rsid w:val="006333E9"/>
    <w:rsid w:val="00633F14"/>
    <w:rsid w:val="00633F1F"/>
    <w:rsid w:val="00633F83"/>
    <w:rsid w:val="00634ACF"/>
    <w:rsid w:val="00634EF0"/>
    <w:rsid w:val="00635035"/>
    <w:rsid w:val="0063580D"/>
    <w:rsid w:val="00635CAE"/>
    <w:rsid w:val="00636A15"/>
    <w:rsid w:val="00636CDC"/>
    <w:rsid w:val="0063705D"/>
    <w:rsid w:val="0063713B"/>
    <w:rsid w:val="00637240"/>
    <w:rsid w:val="0063762E"/>
    <w:rsid w:val="00637C11"/>
    <w:rsid w:val="00637C37"/>
    <w:rsid w:val="00637E8C"/>
    <w:rsid w:val="00640A24"/>
    <w:rsid w:val="00640B21"/>
    <w:rsid w:val="00640B68"/>
    <w:rsid w:val="00640DB8"/>
    <w:rsid w:val="006412D1"/>
    <w:rsid w:val="006413F5"/>
    <w:rsid w:val="006415F4"/>
    <w:rsid w:val="0064181D"/>
    <w:rsid w:val="006418CA"/>
    <w:rsid w:val="0064194D"/>
    <w:rsid w:val="00641AEB"/>
    <w:rsid w:val="00641DED"/>
    <w:rsid w:val="00641EEE"/>
    <w:rsid w:val="0064226D"/>
    <w:rsid w:val="00642842"/>
    <w:rsid w:val="00642993"/>
    <w:rsid w:val="00642E13"/>
    <w:rsid w:val="00643660"/>
    <w:rsid w:val="00643A2F"/>
    <w:rsid w:val="00643BF8"/>
    <w:rsid w:val="00643D69"/>
    <w:rsid w:val="00643EB2"/>
    <w:rsid w:val="0064449B"/>
    <w:rsid w:val="00644558"/>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47DC9"/>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756"/>
    <w:rsid w:val="006527A4"/>
    <w:rsid w:val="00652960"/>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9B2"/>
    <w:rsid w:val="00656C2F"/>
    <w:rsid w:val="00656CD6"/>
    <w:rsid w:val="00656D9F"/>
    <w:rsid w:val="0065701A"/>
    <w:rsid w:val="006571A1"/>
    <w:rsid w:val="006571F6"/>
    <w:rsid w:val="006575FD"/>
    <w:rsid w:val="0065785D"/>
    <w:rsid w:val="00657DC5"/>
    <w:rsid w:val="00660268"/>
    <w:rsid w:val="00660379"/>
    <w:rsid w:val="00660DEF"/>
    <w:rsid w:val="00661101"/>
    <w:rsid w:val="006613DE"/>
    <w:rsid w:val="006614DB"/>
    <w:rsid w:val="006618CC"/>
    <w:rsid w:val="006619E6"/>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5EBC"/>
    <w:rsid w:val="006661FB"/>
    <w:rsid w:val="00666413"/>
    <w:rsid w:val="0066687E"/>
    <w:rsid w:val="0066732C"/>
    <w:rsid w:val="006673B8"/>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B2C"/>
    <w:rsid w:val="00672DAA"/>
    <w:rsid w:val="00672DC5"/>
    <w:rsid w:val="00673223"/>
    <w:rsid w:val="006732B1"/>
    <w:rsid w:val="00673471"/>
    <w:rsid w:val="00674035"/>
    <w:rsid w:val="0067446F"/>
    <w:rsid w:val="0067456A"/>
    <w:rsid w:val="006746A4"/>
    <w:rsid w:val="006746E1"/>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146"/>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CB8"/>
    <w:rsid w:val="00685FD4"/>
    <w:rsid w:val="006862B7"/>
    <w:rsid w:val="00686612"/>
    <w:rsid w:val="0068661E"/>
    <w:rsid w:val="006867FF"/>
    <w:rsid w:val="006868B3"/>
    <w:rsid w:val="00686985"/>
    <w:rsid w:val="00686DDA"/>
    <w:rsid w:val="00686FCA"/>
    <w:rsid w:val="006876FF"/>
    <w:rsid w:val="00687D70"/>
    <w:rsid w:val="0069034F"/>
    <w:rsid w:val="00690691"/>
    <w:rsid w:val="006906D3"/>
    <w:rsid w:val="00690A49"/>
    <w:rsid w:val="00690BB6"/>
    <w:rsid w:val="00690D98"/>
    <w:rsid w:val="006910AF"/>
    <w:rsid w:val="0069113B"/>
    <w:rsid w:val="00691363"/>
    <w:rsid w:val="006913C3"/>
    <w:rsid w:val="006914E6"/>
    <w:rsid w:val="006915CA"/>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3C1"/>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6EA"/>
    <w:rsid w:val="006A4A0B"/>
    <w:rsid w:val="006A5191"/>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A79F6"/>
    <w:rsid w:val="006B00AE"/>
    <w:rsid w:val="006B0628"/>
    <w:rsid w:val="006B0699"/>
    <w:rsid w:val="006B0D37"/>
    <w:rsid w:val="006B120D"/>
    <w:rsid w:val="006B12E7"/>
    <w:rsid w:val="006B17E7"/>
    <w:rsid w:val="006B1894"/>
    <w:rsid w:val="006B1913"/>
    <w:rsid w:val="006B1999"/>
    <w:rsid w:val="006B19E8"/>
    <w:rsid w:val="006B1A8A"/>
    <w:rsid w:val="006B1CCD"/>
    <w:rsid w:val="006B1DD1"/>
    <w:rsid w:val="006B1FD5"/>
    <w:rsid w:val="006B204B"/>
    <w:rsid w:val="006B20A0"/>
    <w:rsid w:val="006B2949"/>
    <w:rsid w:val="006B3016"/>
    <w:rsid w:val="006B3449"/>
    <w:rsid w:val="006B345B"/>
    <w:rsid w:val="006B359C"/>
    <w:rsid w:val="006B3657"/>
    <w:rsid w:val="006B3889"/>
    <w:rsid w:val="006B3AFF"/>
    <w:rsid w:val="006B3BBA"/>
    <w:rsid w:val="006B4200"/>
    <w:rsid w:val="006B42D7"/>
    <w:rsid w:val="006B45CD"/>
    <w:rsid w:val="006B4789"/>
    <w:rsid w:val="006B4BF0"/>
    <w:rsid w:val="006B5080"/>
    <w:rsid w:val="006B555A"/>
    <w:rsid w:val="006B5992"/>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CFF"/>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1DB"/>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B6C"/>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802"/>
    <w:rsid w:val="006E1B9F"/>
    <w:rsid w:val="006E22C5"/>
    <w:rsid w:val="006E23F9"/>
    <w:rsid w:val="006E2529"/>
    <w:rsid w:val="006E259D"/>
    <w:rsid w:val="006E25F0"/>
    <w:rsid w:val="006E2BD1"/>
    <w:rsid w:val="006E2FBE"/>
    <w:rsid w:val="006E3061"/>
    <w:rsid w:val="006E3986"/>
    <w:rsid w:val="006E3B64"/>
    <w:rsid w:val="006E45F3"/>
    <w:rsid w:val="006E4953"/>
    <w:rsid w:val="006E4A2F"/>
    <w:rsid w:val="006E4D3E"/>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F4C"/>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AC7"/>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A95"/>
    <w:rsid w:val="00711B53"/>
    <w:rsid w:val="00711DF4"/>
    <w:rsid w:val="007122BB"/>
    <w:rsid w:val="0071278A"/>
    <w:rsid w:val="00712AA6"/>
    <w:rsid w:val="00712C42"/>
    <w:rsid w:val="00712FFF"/>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08"/>
    <w:rsid w:val="00724B7B"/>
    <w:rsid w:val="00724EEB"/>
    <w:rsid w:val="00725014"/>
    <w:rsid w:val="0072512F"/>
    <w:rsid w:val="007251AF"/>
    <w:rsid w:val="007251F6"/>
    <w:rsid w:val="00726036"/>
    <w:rsid w:val="007261E7"/>
    <w:rsid w:val="00726279"/>
    <w:rsid w:val="00726706"/>
    <w:rsid w:val="00726A9B"/>
    <w:rsid w:val="00726C6E"/>
    <w:rsid w:val="00726EBB"/>
    <w:rsid w:val="00726F3C"/>
    <w:rsid w:val="00727530"/>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3BCC"/>
    <w:rsid w:val="007342AA"/>
    <w:rsid w:val="0073465A"/>
    <w:rsid w:val="00734BE5"/>
    <w:rsid w:val="00734EBE"/>
    <w:rsid w:val="00735287"/>
    <w:rsid w:val="0073538E"/>
    <w:rsid w:val="007354C9"/>
    <w:rsid w:val="007357E4"/>
    <w:rsid w:val="0073585C"/>
    <w:rsid w:val="00735932"/>
    <w:rsid w:val="00735E1A"/>
    <w:rsid w:val="00736084"/>
    <w:rsid w:val="007365E3"/>
    <w:rsid w:val="00736899"/>
    <w:rsid w:val="007368EE"/>
    <w:rsid w:val="00736A44"/>
    <w:rsid w:val="00736DD8"/>
    <w:rsid w:val="0073722E"/>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EC5"/>
    <w:rsid w:val="0074624C"/>
    <w:rsid w:val="0074638D"/>
    <w:rsid w:val="00746484"/>
    <w:rsid w:val="00747011"/>
    <w:rsid w:val="0074704F"/>
    <w:rsid w:val="00747828"/>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2815"/>
    <w:rsid w:val="0075301D"/>
    <w:rsid w:val="007534E0"/>
    <w:rsid w:val="00753A79"/>
    <w:rsid w:val="00753E1D"/>
    <w:rsid w:val="00754176"/>
    <w:rsid w:val="0075420A"/>
    <w:rsid w:val="0075428B"/>
    <w:rsid w:val="00754359"/>
    <w:rsid w:val="00754411"/>
    <w:rsid w:val="007545C1"/>
    <w:rsid w:val="00754B67"/>
    <w:rsid w:val="00754BD9"/>
    <w:rsid w:val="00754CD9"/>
    <w:rsid w:val="00754E7A"/>
    <w:rsid w:val="00754F73"/>
    <w:rsid w:val="00754FDD"/>
    <w:rsid w:val="00755301"/>
    <w:rsid w:val="0075540C"/>
    <w:rsid w:val="007558FE"/>
    <w:rsid w:val="00755DB1"/>
    <w:rsid w:val="00756206"/>
    <w:rsid w:val="00756356"/>
    <w:rsid w:val="0075694B"/>
    <w:rsid w:val="00756DAC"/>
    <w:rsid w:val="00756EA7"/>
    <w:rsid w:val="00757121"/>
    <w:rsid w:val="007573CF"/>
    <w:rsid w:val="007574FC"/>
    <w:rsid w:val="00757571"/>
    <w:rsid w:val="007575E6"/>
    <w:rsid w:val="0075763A"/>
    <w:rsid w:val="007576A2"/>
    <w:rsid w:val="00757C4D"/>
    <w:rsid w:val="00757ED4"/>
    <w:rsid w:val="00760023"/>
    <w:rsid w:val="0076008D"/>
    <w:rsid w:val="007606D1"/>
    <w:rsid w:val="00760851"/>
    <w:rsid w:val="00760975"/>
    <w:rsid w:val="007609E9"/>
    <w:rsid w:val="00760B62"/>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893"/>
    <w:rsid w:val="00762B1F"/>
    <w:rsid w:val="00762B89"/>
    <w:rsid w:val="00762BA1"/>
    <w:rsid w:val="00762BA5"/>
    <w:rsid w:val="00762C07"/>
    <w:rsid w:val="0076322E"/>
    <w:rsid w:val="007634E3"/>
    <w:rsid w:val="007638F6"/>
    <w:rsid w:val="00763C98"/>
    <w:rsid w:val="00763CCC"/>
    <w:rsid w:val="00764136"/>
    <w:rsid w:val="00764194"/>
    <w:rsid w:val="007646F2"/>
    <w:rsid w:val="007647A1"/>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2D"/>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527"/>
    <w:rsid w:val="007820FA"/>
    <w:rsid w:val="0078224B"/>
    <w:rsid w:val="00782304"/>
    <w:rsid w:val="00782379"/>
    <w:rsid w:val="0078248E"/>
    <w:rsid w:val="0078251B"/>
    <w:rsid w:val="007825E9"/>
    <w:rsid w:val="0078285F"/>
    <w:rsid w:val="007828ED"/>
    <w:rsid w:val="007828F3"/>
    <w:rsid w:val="00782ACF"/>
    <w:rsid w:val="00782D5F"/>
    <w:rsid w:val="0078300A"/>
    <w:rsid w:val="00783207"/>
    <w:rsid w:val="007839A3"/>
    <w:rsid w:val="00783BF6"/>
    <w:rsid w:val="00783C6C"/>
    <w:rsid w:val="00783D90"/>
    <w:rsid w:val="00783E1D"/>
    <w:rsid w:val="00783E91"/>
    <w:rsid w:val="007842C9"/>
    <w:rsid w:val="007845A0"/>
    <w:rsid w:val="007845DC"/>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DE0"/>
    <w:rsid w:val="00795F64"/>
    <w:rsid w:val="007960C3"/>
    <w:rsid w:val="00796C5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4E"/>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742"/>
    <w:rsid w:val="007A4D04"/>
    <w:rsid w:val="007A4DBA"/>
    <w:rsid w:val="007A4EDE"/>
    <w:rsid w:val="007A4F02"/>
    <w:rsid w:val="007A50A5"/>
    <w:rsid w:val="007A51E9"/>
    <w:rsid w:val="007A5810"/>
    <w:rsid w:val="007A5821"/>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662"/>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E5F"/>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59"/>
    <w:rsid w:val="007C17FC"/>
    <w:rsid w:val="007C19AD"/>
    <w:rsid w:val="007C1B5C"/>
    <w:rsid w:val="007C1D76"/>
    <w:rsid w:val="007C1FE7"/>
    <w:rsid w:val="007C21C1"/>
    <w:rsid w:val="007C2264"/>
    <w:rsid w:val="007C25EE"/>
    <w:rsid w:val="007C262E"/>
    <w:rsid w:val="007C2796"/>
    <w:rsid w:val="007C2B49"/>
    <w:rsid w:val="007C2BCB"/>
    <w:rsid w:val="007C3229"/>
    <w:rsid w:val="007C342A"/>
    <w:rsid w:val="007C3598"/>
    <w:rsid w:val="007C399E"/>
    <w:rsid w:val="007C3FA8"/>
    <w:rsid w:val="007C4094"/>
    <w:rsid w:val="007C4219"/>
    <w:rsid w:val="007C43D8"/>
    <w:rsid w:val="007C4407"/>
    <w:rsid w:val="007C446A"/>
    <w:rsid w:val="007C48B0"/>
    <w:rsid w:val="007C53C9"/>
    <w:rsid w:val="007C5770"/>
    <w:rsid w:val="007C5777"/>
    <w:rsid w:val="007C5A18"/>
    <w:rsid w:val="007C60A8"/>
    <w:rsid w:val="007C64B0"/>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2AF"/>
    <w:rsid w:val="007D5727"/>
    <w:rsid w:val="007D5894"/>
    <w:rsid w:val="007D58D3"/>
    <w:rsid w:val="007D5A11"/>
    <w:rsid w:val="007D62EA"/>
    <w:rsid w:val="007D63B8"/>
    <w:rsid w:val="007D660A"/>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4C2"/>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B52"/>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15C"/>
    <w:rsid w:val="007F64D5"/>
    <w:rsid w:val="007F67F9"/>
    <w:rsid w:val="007F6880"/>
    <w:rsid w:val="007F6C12"/>
    <w:rsid w:val="007F6DD2"/>
    <w:rsid w:val="007F6E84"/>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DE5"/>
    <w:rsid w:val="00804E08"/>
    <w:rsid w:val="00804E21"/>
    <w:rsid w:val="00804E29"/>
    <w:rsid w:val="00805092"/>
    <w:rsid w:val="00805489"/>
    <w:rsid w:val="008054A8"/>
    <w:rsid w:val="00805618"/>
    <w:rsid w:val="00805BAB"/>
    <w:rsid w:val="00805DEB"/>
    <w:rsid w:val="00805E53"/>
    <w:rsid w:val="00805F6E"/>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0C"/>
    <w:rsid w:val="00814D1C"/>
    <w:rsid w:val="00814E00"/>
    <w:rsid w:val="00814F79"/>
    <w:rsid w:val="008152AB"/>
    <w:rsid w:val="0081561B"/>
    <w:rsid w:val="0081581D"/>
    <w:rsid w:val="008162D6"/>
    <w:rsid w:val="008166D8"/>
    <w:rsid w:val="00816948"/>
    <w:rsid w:val="00816D1E"/>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269E"/>
    <w:rsid w:val="00822D8D"/>
    <w:rsid w:val="00823BD0"/>
    <w:rsid w:val="00823CB9"/>
    <w:rsid w:val="00823FA1"/>
    <w:rsid w:val="008240B1"/>
    <w:rsid w:val="00824B64"/>
    <w:rsid w:val="00824FDF"/>
    <w:rsid w:val="008250F3"/>
    <w:rsid w:val="00825125"/>
    <w:rsid w:val="008251A0"/>
    <w:rsid w:val="0082541E"/>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558"/>
    <w:rsid w:val="00827A5D"/>
    <w:rsid w:val="008300FC"/>
    <w:rsid w:val="0083013C"/>
    <w:rsid w:val="008305E7"/>
    <w:rsid w:val="008309A5"/>
    <w:rsid w:val="00830DC3"/>
    <w:rsid w:val="00830F49"/>
    <w:rsid w:val="00831555"/>
    <w:rsid w:val="008315FF"/>
    <w:rsid w:val="00831682"/>
    <w:rsid w:val="00831998"/>
    <w:rsid w:val="00831E59"/>
    <w:rsid w:val="00831F52"/>
    <w:rsid w:val="00832154"/>
    <w:rsid w:val="008322C1"/>
    <w:rsid w:val="008326C7"/>
    <w:rsid w:val="0083279C"/>
    <w:rsid w:val="00832913"/>
    <w:rsid w:val="00832BFC"/>
    <w:rsid w:val="00832F5C"/>
    <w:rsid w:val="008330B9"/>
    <w:rsid w:val="008334E6"/>
    <w:rsid w:val="0083358E"/>
    <w:rsid w:val="00833DD6"/>
    <w:rsid w:val="00834160"/>
    <w:rsid w:val="00834623"/>
    <w:rsid w:val="0083480B"/>
    <w:rsid w:val="00834971"/>
    <w:rsid w:val="008349B1"/>
    <w:rsid w:val="00834C90"/>
    <w:rsid w:val="008350B9"/>
    <w:rsid w:val="008357E9"/>
    <w:rsid w:val="008358B3"/>
    <w:rsid w:val="008359E0"/>
    <w:rsid w:val="00835B9E"/>
    <w:rsid w:val="00835C2A"/>
    <w:rsid w:val="0083669D"/>
    <w:rsid w:val="008366AD"/>
    <w:rsid w:val="00836A3E"/>
    <w:rsid w:val="00836B8C"/>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1F0F"/>
    <w:rsid w:val="0085207C"/>
    <w:rsid w:val="008520DA"/>
    <w:rsid w:val="008520FA"/>
    <w:rsid w:val="008524D2"/>
    <w:rsid w:val="0085267B"/>
    <w:rsid w:val="00852782"/>
    <w:rsid w:val="0085285D"/>
    <w:rsid w:val="00852B32"/>
    <w:rsid w:val="00852CE8"/>
    <w:rsid w:val="00852E19"/>
    <w:rsid w:val="0085321A"/>
    <w:rsid w:val="0085325E"/>
    <w:rsid w:val="008533F0"/>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038"/>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A0F"/>
    <w:rsid w:val="00867BD2"/>
    <w:rsid w:val="00867F33"/>
    <w:rsid w:val="0087029D"/>
    <w:rsid w:val="00870736"/>
    <w:rsid w:val="00870762"/>
    <w:rsid w:val="0087076D"/>
    <w:rsid w:val="008709A4"/>
    <w:rsid w:val="00870B0A"/>
    <w:rsid w:val="00870BC2"/>
    <w:rsid w:val="00870DA6"/>
    <w:rsid w:val="0087105F"/>
    <w:rsid w:val="008712FD"/>
    <w:rsid w:val="0087154F"/>
    <w:rsid w:val="0087166B"/>
    <w:rsid w:val="008716A1"/>
    <w:rsid w:val="00871ABE"/>
    <w:rsid w:val="00871C31"/>
    <w:rsid w:val="00871D64"/>
    <w:rsid w:val="00871D76"/>
    <w:rsid w:val="00871DA5"/>
    <w:rsid w:val="008721E9"/>
    <w:rsid w:val="0087234E"/>
    <w:rsid w:val="00872411"/>
    <w:rsid w:val="008728D0"/>
    <w:rsid w:val="0087299E"/>
    <w:rsid w:val="00872D3F"/>
    <w:rsid w:val="00872EDD"/>
    <w:rsid w:val="00873198"/>
    <w:rsid w:val="008731A5"/>
    <w:rsid w:val="008733E4"/>
    <w:rsid w:val="008734A1"/>
    <w:rsid w:val="00873649"/>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A4E"/>
    <w:rsid w:val="00880B51"/>
    <w:rsid w:val="00880DAA"/>
    <w:rsid w:val="00880EA8"/>
    <w:rsid w:val="00880F30"/>
    <w:rsid w:val="0088113B"/>
    <w:rsid w:val="0088115F"/>
    <w:rsid w:val="008815DC"/>
    <w:rsid w:val="0088174F"/>
    <w:rsid w:val="008817B8"/>
    <w:rsid w:val="00881BFF"/>
    <w:rsid w:val="00881DD6"/>
    <w:rsid w:val="00882269"/>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BBA"/>
    <w:rsid w:val="00884F4C"/>
    <w:rsid w:val="00885989"/>
    <w:rsid w:val="008859F5"/>
    <w:rsid w:val="00886004"/>
    <w:rsid w:val="00886395"/>
    <w:rsid w:val="0088639C"/>
    <w:rsid w:val="008868BF"/>
    <w:rsid w:val="00886EA4"/>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2C7"/>
    <w:rsid w:val="008A3466"/>
    <w:rsid w:val="008A36A4"/>
    <w:rsid w:val="008A3731"/>
    <w:rsid w:val="008A389F"/>
    <w:rsid w:val="008A3D02"/>
    <w:rsid w:val="008A3ED9"/>
    <w:rsid w:val="008A4360"/>
    <w:rsid w:val="008A46A9"/>
    <w:rsid w:val="008A4925"/>
    <w:rsid w:val="008A49C0"/>
    <w:rsid w:val="008A4B16"/>
    <w:rsid w:val="008A4EB6"/>
    <w:rsid w:val="008A4F6C"/>
    <w:rsid w:val="008A5738"/>
    <w:rsid w:val="008A57BF"/>
    <w:rsid w:val="008A5940"/>
    <w:rsid w:val="008A595A"/>
    <w:rsid w:val="008A64D5"/>
    <w:rsid w:val="008A64EC"/>
    <w:rsid w:val="008A6520"/>
    <w:rsid w:val="008A6E4B"/>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C6F"/>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339"/>
    <w:rsid w:val="008B7AF1"/>
    <w:rsid w:val="008B7B08"/>
    <w:rsid w:val="008B7BB4"/>
    <w:rsid w:val="008C0377"/>
    <w:rsid w:val="008C073D"/>
    <w:rsid w:val="008C0780"/>
    <w:rsid w:val="008C0983"/>
    <w:rsid w:val="008C0A72"/>
    <w:rsid w:val="008C0B2F"/>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D37"/>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18"/>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9C4"/>
    <w:rsid w:val="008F0A38"/>
    <w:rsid w:val="008F0F84"/>
    <w:rsid w:val="008F1014"/>
    <w:rsid w:val="008F11C9"/>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68F"/>
    <w:rsid w:val="008F37E5"/>
    <w:rsid w:val="008F3830"/>
    <w:rsid w:val="008F3BD8"/>
    <w:rsid w:val="008F3C13"/>
    <w:rsid w:val="008F3D67"/>
    <w:rsid w:val="008F4175"/>
    <w:rsid w:val="008F4344"/>
    <w:rsid w:val="008F438D"/>
    <w:rsid w:val="008F45BE"/>
    <w:rsid w:val="008F48C2"/>
    <w:rsid w:val="008F49BC"/>
    <w:rsid w:val="008F5840"/>
    <w:rsid w:val="008F584A"/>
    <w:rsid w:val="008F5913"/>
    <w:rsid w:val="008F5DBA"/>
    <w:rsid w:val="008F5EEF"/>
    <w:rsid w:val="008F6176"/>
    <w:rsid w:val="008F640B"/>
    <w:rsid w:val="008F66FE"/>
    <w:rsid w:val="008F69EC"/>
    <w:rsid w:val="008F70BF"/>
    <w:rsid w:val="008F72CC"/>
    <w:rsid w:val="008F72CD"/>
    <w:rsid w:val="008F7516"/>
    <w:rsid w:val="008F7804"/>
    <w:rsid w:val="008F78DF"/>
    <w:rsid w:val="008F7F9E"/>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EBD"/>
    <w:rsid w:val="00906F31"/>
    <w:rsid w:val="00907097"/>
    <w:rsid w:val="00907374"/>
    <w:rsid w:val="0090773A"/>
    <w:rsid w:val="009078B3"/>
    <w:rsid w:val="009079C6"/>
    <w:rsid w:val="00907A77"/>
    <w:rsid w:val="00907E00"/>
    <w:rsid w:val="00907EF9"/>
    <w:rsid w:val="00907F7B"/>
    <w:rsid w:val="0091088D"/>
    <w:rsid w:val="00910B91"/>
    <w:rsid w:val="00910CC2"/>
    <w:rsid w:val="00910D3B"/>
    <w:rsid w:val="00910F71"/>
    <w:rsid w:val="00910FA8"/>
    <w:rsid w:val="00910FC9"/>
    <w:rsid w:val="0091116F"/>
    <w:rsid w:val="00911269"/>
    <w:rsid w:val="009117B9"/>
    <w:rsid w:val="0091218A"/>
    <w:rsid w:val="0091233C"/>
    <w:rsid w:val="00912673"/>
    <w:rsid w:val="0091291A"/>
    <w:rsid w:val="00912F46"/>
    <w:rsid w:val="009131BE"/>
    <w:rsid w:val="009132FC"/>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1F84"/>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A4A"/>
    <w:rsid w:val="00926BEE"/>
    <w:rsid w:val="00926D5D"/>
    <w:rsid w:val="00926DA7"/>
    <w:rsid w:val="00926FAD"/>
    <w:rsid w:val="00927170"/>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0E"/>
    <w:rsid w:val="00934C13"/>
    <w:rsid w:val="00934D5D"/>
    <w:rsid w:val="00934DFB"/>
    <w:rsid w:val="0093519A"/>
    <w:rsid w:val="00935228"/>
    <w:rsid w:val="00935426"/>
    <w:rsid w:val="0093542E"/>
    <w:rsid w:val="009355A2"/>
    <w:rsid w:val="00935692"/>
    <w:rsid w:val="00935CAF"/>
    <w:rsid w:val="00935CB4"/>
    <w:rsid w:val="00935E69"/>
    <w:rsid w:val="00935F9E"/>
    <w:rsid w:val="00936018"/>
    <w:rsid w:val="00936121"/>
    <w:rsid w:val="009368AF"/>
    <w:rsid w:val="00936B17"/>
    <w:rsid w:val="00936BD3"/>
    <w:rsid w:val="00936D35"/>
    <w:rsid w:val="00936D98"/>
    <w:rsid w:val="00936E75"/>
    <w:rsid w:val="009377AD"/>
    <w:rsid w:val="0093780A"/>
    <w:rsid w:val="00937BC7"/>
    <w:rsid w:val="00937F95"/>
    <w:rsid w:val="0094082B"/>
    <w:rsid w:val="00940A31"/>
    <w:rsid w:val="009413A1"/>
    <w:rsid w:val="00941657"/>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DE6"/>
    <w:rsid w:val="00943E76"/>
    <w:rsid w:val="00943FEF"/>
    <w:rsid w:val="009441F1"/>
    <w:rsid w:val="009442F9"/>
    <w:rsid w:val="00944820"/>
    <w:rsid w:val="00944CC4"/>
    <w:rsid w:val="00945180"/>
    <w:rsid w:val="00945491"/>
    <w:rsid w:val="0094590C"/>
    <w:rsid w:val="0094599F"/>
    <w:rsid w:val="009459E3"/>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1F6"/>
    <w:rsid w:val="009574F7"/>
    <w:rsid w:val="009577A0"/>
    <w:rsid w:val="00957AD4"/>
    <w:rsid w:val="00957F63"/>
    <w:rsid w:val="009604C4"/>
    <w:rsid w:val="00960971"/>
    <w:rsid w:val="0096098A"/>
    <w:rsid w:val="009610BB"/>
    <w:rsid w:val="0096124E"/>
    <w:rsid w:val="009615C3"/>
    <w:rsid w:val="009619D1"/>
    <w:rsid w:val="00961BDB"/>
    <w:rsid w:val="00961EF7"/>
    <w:rsid w:val="009624FF"/>
    <w:rsid w:val="0096273A"/>
    <w:rsid w:val="00962A36"/>
    <w:rsid w:val="00962D4C"/>
    <w:rsid w:val="009638B8"/>
    <w:rsid w:val="00963A8A"/>
    <w:rsid w:val="00963B3C"/>
    <w:rsid w:val="009640B6"/>
    <w:rsid w:val="00964514"/>
    <w:rsid w:val="00964563"/>
    <w:rsid w:val="0096459F"/>
    <w:rsid w:val="0096474E"/>
    <w:rsid w:val="009648CC"/>
    <w:rsid w:val="00964B76"/>
    <w:rsid w:val="00964D25"/>
    <w:rsid w:val="00964E38"/>
    <w:rsid w:val="009651B9"/>
    <w:rsid w:val="0096521D"/>
    <w:rsid w:val="00965611"/>
    <w:rsid w:val="009657F1"/>
    <w:rsid w:val="0096590D"/>
    <w:rsid w:val="00965B25"/>
    <w:rsid w:val="00965B52"/>
    <w:rsid w:val="0096625D"/>
    <w:rsid w:val="0096675F"/>
    <w:rsid w:val="009667CA"/>
    <w:rsid w:val="00966849"/>
    <w:rsid w:val="009669E5"/>
    <w:rsid w:val="00966A19"/>
    <w:rsid w:val="0096723C"/>
    <w:rsid w:val="009674E1"/>
    <w:rsid w:val="00967571"/>
    <w:rsid w:val="009675D0"/>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CBB"/>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9E"/>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B7"/>
    <w:rsid w:val="00984FFD"/>
    <w:rsid w:val="00985623"/>
    <w:rsid w:val="009857AD"/>
    <w:rsid w:val="00985CF2"/>
    <w:rsid w:val="00985ED7"/>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68B"/>
    <w:rsid w:val="0099083D"/>
    <w:rsid w:val="00990851"/>
    <w:rsid w:val="00990881"/>
    <w:rsid w:val="00990BD5"/>
    <w:rsid w:val="009915E0"/>
    <w:rsid w:val="0099196F"/>
    <w:rsid w:val="00991A2A"/>
    <w:rsid w:val="00991CA5"/>
    <w:rsid w:val="0099291C"/>
    <w:rsid w:val="009929DA"/>
    <w:rsid w:val="00992B98"/>
    <w:rsid w:val="00992CAF"/>
    <w:rsid w:val="00992FB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4FE4"/>
    <w:rsid w:val="009951C7"/>
    <w:rsid w:val="009951F9"/>
    <w:rsid w:val="00995286"/>
    <w:rsid w:val="0099552B"/>
    <w:rsid w:val="0099555A"/>
    <w:rsid w:val="00995560"/>
    <w:rsid w:val="00995B45"/>
    <w:rsid w:val="00995C95"/>
    <w:rsid w:val="00995CDB"/>
    <w:rsid w:val="00995E85"/>
    <w:rsid w:val="00995EEE"/>
    <w:rsid w:val="009963D3"/>
    <w:rsid w:val="00996468"/>
    <w:rsid w:val="00996876"/>
    <w:rsid w:val="00996D6B"/>
    <w:rsid w:val="00996F39"/>
    <w:rsid w:val="00996F71"/>
    <w:rsid w:val="00996FFA"/>
    <w:rsid w:val="00997317"/>
    <w:rsid w:val="009973F1"/>
    <w:rsid w:val="009973F3"/>
    <w:rsid w:val="00997600"/>
    <w:rsid w:val="00997B34"/>
    <w:rsid w:val="00997D45"/>
    <w:rsid w:val="00997EB6"/>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D33"/>
    <w:rsid w:val="009A4E46"/>
    <w:rsid w:val="009A4E5D"/>
    <w:rsid w:val="009A5420"/>
    <w:rsid w:val="009A5528"/>
    <w:rsid w:val="009A5C1E"/>
    <w:rsid w:val="009A5EF6"/>
    <w:rsid w:val="009A5FF8"/>
    <w:rsid w:val="009A6534"/>
    <w:rsid w:val="009A66C2"/>
    <w:rsid w:val="009A68A8"/>
    <w:rsid w:val="009A6A26"/>
    <w:rsid w:val="009A6A6B"/>
    <w:rsid w:val="009A6BE2"/>
    <w:rsid w:val="009A704A"/>
    <w:rsid w:val="009A704D"/>
    <w:rsid w:val="009A73DF"/>
    <w:rsid w:val="009A756F"/>
    <w:rsid w:val="009A79FE"/>
    <w:rsid w:val="009A7A4C"/>
    <w:rsid w:val="009B0394"/>
    <w:rsid w:val="009B055B"/>
    <w:rsid w:val="009B0A4A"/>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E18"/>
    <w:rsid w:val="009C0FCF"/>
    <w:rsid w:val="009C12B9"/>
    <w:rsid w:val="009C1A0F"/>
    <w:rsid w:val="009C1D9A"/>
    <w:rsid w:val="009C2030"/>
    <w:rsid w:val="009C2039"/>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53D"/>
    <w:rsid w:val="009C56DD"/>
    <w:rsid w:val="009C59CD"/>
    <w:rsid w:val="009C5A3A"/>
    <w:rsid w:val="009C5D8A"/>
    <w:rsid w:val="009C5E8A"/>
    <w:rsid w:val="009C61B9"/>
    <w:rsid w:val="009C6287"/>
    <w:rsid w:val="009C669F"/>
    <w:rsid w:val="009C6C94"/>
    <w:rsid w:val="009C7293"/>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7A"/>
    <w:rsid w:val="009D3B98"/>
    <w:rsid w:val="009D5241"/>
    <w:rsid w:val="009D56DA"/>
    <w:rsid w:val="009D5BAB"/>
    <w:rsid w:val="009D602B"/>
    <w:rsid w:val="009D637F"/>
    <w:rsid w:val="009D6593"/>
    <w:rsid w:val="009D6A0A"/>
    <w:rsid w:val="009D7201"/>
    <w:rsid w:val="009D74F4"/>
    <w:rsid w:val="009D791E"/>
    <w:rsid w:val="009D79A4"/>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6FB5"/>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58A"/>
    <w:rsid w:val="00A01BAC"/>
    <w:rsid w:val="00A01BD9"/>
    <w:rsid w:val="00A01F17"/>
    <w:rsid w:val="00A0213D"/>
    <w:rsid w:val="00A021BB"/>
    <w:rsid w:val="00A022A5"/>
    <w:rsid w:val="00A02592"/>
    <w:rsid w:val="00A02833"/>
    <w:rsid w:val="00A02BBE"/>
    <w:rsid w:val="00A02F66"/>
    <w:rsid w:val="00A03879"/>
    <w:rsid w:val="00A03A22"/>
    <w:rsid w:val="00A04256"/>
    <w:rsid w:val="00A04597"/>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68F"/>
    <w:rsid w:val="00A077BC"/>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9A"/>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2C"/>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6F"/>
    <w:rsid w:val="00A17889"/>
    <w:rsid w:val="00A179FF"/>
    <w:rsid w:val="00A2006B"/>
    <w:rsid w:val="00A2039E"/>
    <w:rsid w:val="00A209BE"/>
    <w:rsid w:val="00A211D7"/>
    <w:rsid w:val="00A215C8"/>
    <w:rsid w:val="00A21872"/>
    <w:rsid w:val="00A2191E"/>
    <w:rsid w:val="00A21A36"/>
    <w:rsid w:val="00A21A85"/>
    <w:rsid w:val="00A21CB0"/>
    <w:rsid w:val="00A22461"/>
    <w:rsid w:val="00A2247B"/>
    <w:rsid w:val="00A22883"/>
    <w:rsid w:val="00A22AEF"/>
    <w:rsid w:val="00A22B5D"/>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84"/>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8D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900"/>
    <w:rsid w:val="00A37568"/>
    <w:rsid w:val="00A375B5"/>
    <w:rsid w:val="00A37815"/>
    <w:rsid w:val="00A37A9E"/>
    <w:rsid w:val="00A37BD6"/>
    <w:rsid w:val="00A37D3C"/>
    <w:rsid w:val="00A37F7A"/>
    <w:rsid w:val="00A37FE1"/>
    <w:rsid w:val="00A4021A"/>
    <w:rsid w:val="00A4026C"/>
    <w:rsid w:val="00A407E4"/>
    <w:rsid w:val="00A40B9B"/>
    <w:rsid w:val="00A40F6B"/>
    <w:rsid w:val="00A410A0"/>
    <w:rsid w:val="00A410D9"/>
    <w:rsid w:val="00A4150F"/>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C80"/>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D8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51"/>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04A"/>
    <w:rsid w:val="00A7136D"/>
    <w:rsid w:val="00A7156B"/>
    <w:rsid w:val="00A71729"/>
    <w:rsid w:val="00A71731"/>
    <w:rsid w:val="00A71891"/>
    <w:rsid w:val="00A7189A"/>
    <w:rsid w:val="00A71939"/>
    <w:rsid w:val="00A71B3B"/>
    <w:rsid w:val="00A71CB6"/>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646"/>
    <w:rsid w:val="00A76A2C"/>
    <w:rsid w:val="00A76B33"/>
    <w:rsid w:val="00A770AB"/>
    <w:rsid w:val="00A77106"/>
    <w:rsid w:val="00A77175"/>
    <w:rsid w:val="00A77671"/>
    <w:rsid w:val="00A776E0"/>
    <w:rsid w:val="00A77919"/>
    <w:rsid w:val="00A779F7"/>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15B"/>
    <w:rsid w:val="00A87797"/>
    <w:rsid w:val="00A90138"/>
    <w:rsid w:val="00A902BF"/>
    <w:rsid w:val="00A909B0"/>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A17"/>
    <w:rsid w:val="00A93B44"/>
    <w:rsid w:val="00A93B69"/>
    <w:rsid w:val="00A94222"/>
    <w:rsid w:val="00A94532"/>
    <w:rsid w:val="00A9509C"/>
    <w:rsid w:val="00A9527F"/>
    <w:rsid w:val="00A95526"/>
    <w:rsid w:val="00A95B43"/>
    <w:rsid w:val="00A95EC2"/>
    <w:rsid w:val="00A9637A"/>
    <w:rsid w:val="00A963C7"/>
    <w:rsid w:val="00A966C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90F"/>
    <w:rsid w:val="00AA3A2B"/>
    <w:rsid w:val="00AA3DB7"/>
    <w:rsid w:val="00AA41AF"/>
    <w:rsid w:val="00AA51F5"/>
    <w:rsid w:val="00AA52E3"/>
    <w:rsid w:val="00AA543D"/>
    <w:rsid w:val="00AA56F8"/>
    <w:rsid w:val="00AA578F"/>
    <w:rsid w:val="00AA5E3B"/>
    <w:rsid w:val="00AA6000"/>
    <w:rsid w:val="00AA6140"/>
    <w:rsid w:val="00AA615C"/>
    <w:rsid w:val="00AA6420"/>
    <w:rsid w:val="00AA6497"/>
    <w:rsid w:val="00AA6686"/>
    <w:rsid w:val="00AA68B4"/>
    <w:rsid w:val="00AA6ACC"/>
    <w:rsid w:val="00AA6CAC"/>
    <w:rsid w:val="00AA70FE"/>
    <w:rsid w:val="00AA73DC"/>
    <w:rsid w:val="00AA789D"/>
    <w:rsid w:val="00AA7B9C"/>
    <w:rsid w:val="00AA7BAC"/>
    <w:rsid w:val="00AA7D7E"/>
    <w:rsid w:val="00AA7DDD"/>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B4B"/>
    <w:rsid w:val="00AB3C08"/>
    <w:rsid w:val="00AB3E90"/>
    <w:rsid w:val="00AB43EC"/>
    <w:rsid w:val="00AB47C7"/>
    <w:rsid w:val="00AB4A3A"/>
    <w:rsid w:val="00AB4BA3"/>
    <w:rsid w:val="00AB4BF4"/>
    <w:rsid w:val="00AB4E65"/>
    <w:rsid w:val="00AB4E90"/>
    <w:rsid w:val="00AB4EEA"/>
    <w:rsid w:val="00AB52CB"/>
    <w:rsid w:val="00AB5511"/>
    <w:rsid w:val="00AB5631"/>
    <w:rsid w:val="00AB5658"/>
    <w:rsid w:val="00AB56EE"/>
    <w:rsid w:val="00AB57B8"/>
    <w:rsid w:val="00AB592D"/>
    <w:rsid w:val="00AB5A9B"/>
    <w:rsid w:val="00AB5ADF"/>
    <w:rsid w:val="00AB5B70"/>
    <w:rsid w:val="00AB5E57"/>
    <w:rsid w:val="00AB6641"/>
    <w:rsid w:val="00AB6A9F"/>
    <w:rsid w:val="00AB6B84"/>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6A"/>
    <w:rsid w:val="00AC109B"/>
    <w:rsid w:val="00AC10F0"/>
    <w:rsid w:val="00AC1222"/>
    <w:rsid w:val="00AC12C6"/>
    <w:rsid w:val="00AC14FB"/>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6038"/>
    <w:rsid w:val="00AC6083"/>
    <w:rsid w:val="00AC6307"/>
    <w:rsid w:val="00AC6C83"/>
    <w:rsid w:val="00AC6D4E"/>
    <w:rsid w:val="00AC70F0"/>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2F"/>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8D6"/>
    <w:rsid w:val="00AD395F"/>
    <w:rsid w:val="00AD3976"/>
    <w:rsid w:val="00AD3C5C"/>
    <w:rsid w:val="00AD3D1F"/>
    <w:rsid w:val="00AD4307"/>
    <w:rsid w:val="00AD454D"/>
    <w:rsid w:val="00AD45A7"/>
    <w:rsid w:val="00AD45F8"/>
    <w:rsid w:val="00AD478E"/>
    <w:rsid w:val="00AD47B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1B3"/>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23F"/>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12"/>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8C6"/>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5CE"/>
    <w:rsid w:val="00B05A93"/>
    <w:rsid w:val="00B05E1C"/>
    <w:rsid w:val="00B0612F"/>
    <w:rsid w:val="00B06236"/>
    <w:rsid w:val="00B0641D"/>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A"/>
    <w:rsid w:val="00B13149"/>
    <w:rsid w:val="00B1324D"/>
    <w:rsid w:val="00B132AB"/>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6D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9F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677"/>
    <w:rsid w:val="00B26AB0"/>
    <w:rsid w:val="00B26AD2"/>
    <w:rsid w:val="00B26CA2"/>
    <w:rsid w:val="00B26F59"/>
    <w:rsid w:val="00B27524"/>
    <w:rsid w:val="00B27A45"/>
    <w:rsid w:val="00B27AC8"/>
    <w:rsid w:val="00B27D1C"/>
    <w:rsid w:val="00B301A8"/>
    <w:rsid w:val="00B301B0"/>
    <w:rsid w:val="00B3028C"/>
    <w:rsid w:val="00B30617"/>
    <w:rsid w:val="00B30AC0"/>
    <w:rsid w:val="00B30B24"/>
    <w:rsid w:val="00B30B4E"/>
    <w:rsid w:val="00B30BB4"/>
    <w:rsid w:val="00B30C12"/>
    <w:rsid w:val="00B30D7F"/>
    <w:rsid w:val="00B30D89"/>
    <w:rsid w:val="00B30F72"/>
    <w:rsid w:val="00B31246"/>
    <w:rsid w:val="00B318E6"/>
    <w:rsid w:val="00B31ABD"/>
    <w:rsid w:val="00B31C04"/>
    <w:rsid w:val="00B321B7"/>
    <w:rsid w:val="00B321EA"/>
    <w:rsid w:val="00B32447"/>
    <w:rsid w:val="00B32545"/>
    <w:rsid w:val="00B326C4"/>
    <w:rsid w:val="00B326FF"/>
    <w:rsid w:val="00B33242"/>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336"/>
    <w:rsid w:val="00B41559"/>
    <w:rsid w:val="00B418E8"/>
    <w:rsid w:val="00B41D64"/>
    <w:rsid w:val="00B42285"/>
    <w:rsid w:val="00B4274B"/>
    <w:rsid w:val="00B42950"/>
    <w:rsid w:val="00B42D65"/>
    <w:rsid w:val="00B42F9D"/>
    <w:rsid w:val="00B4305C"/>
    <w:rsid w:val="00B43072"/>
    <w:rsid w:val="00B435B1"/>
    <w:rsid w:val="00B4367F"/>
    <w:rsid w:val="00B43769"/>
    <w:rsid w:val="00B438BA"/>
    <w:rsid w:val="00B43972"/>
    <w:rsid w:val="00B43E45"/>
    <w:rsid w:val="00B44743"/>
    <w:rsid w:val="00B449B0"/>
    <w:rsid w:val="00B44F99"/>
    <w:rsid w:val="00B45109"/>
    <w:rsid w:val="00B45264"/>
    <w:rsid w:val="00B4549D"/>
    <w:rsid w:val="00B45690"/>
    <w:rsid w:val="00B45876"/>
    <w:rsid w:val="00B458E7"/>
    <w:rsid w:val="00B45C33"/>
    <w:rsid w:val="00B46694"/>
    <w:rsid w:val="00B4684C"/>
    <w:rsid w:val="00B4689E"/>
    <w:rsid w:val="00B46C96"/>
    <w:rsid w:val="00B46EC1"/>
    <w:rsid w:val="00B474ED"/>
    <w:rsid w:val="00B47812"/>
    <w:rsid w:val="00B47855"/>
    <w:rsid w:val="00B478E3"/>
    <w:rsid w:val="00B47AB3"/>
    <w:rsid w:val="00B47C63"/>
    <w:rsid w:val="00B47E14"/>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31E"/>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108"/>
    <w:rsid w:val="00B6262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826"/>
    <w:rsid w:val="00B7113B"/>
    <w:rsid w:val="00B711CE"/>
    <w:rsid w:val="00B71484"/>
    <w:rsid w:val="00B719E7"/>
    <w:rsid w:val="00B71B93"/>
    <w:rsid w:val="00B71BE2"/>
    <w:rsid w:val="00B71C09"/>
    <w:rsid w:val="00B71DC8"/>
    <w:rsid w:val="00B721C3"/>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315"/>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1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7F"/>
    <w:rsid w:val="00BA25CA"/>
    <w:rsid w:val="00BA2950"/>
    <w:rsid w:val="00BA2A37"/>
    <w:rsid w:val="00BA2FEF"/>
    <w:rsid w:val="00BA30BB"/>
    <w:rsid w:val="00BA3274"/>
    <w:rsid w:val="00BA3945"/>
    <w:rsid w:val="00BA39EB"/>
    <w:rsid w:val="00BA3B16"/>
    <w:rsid w:val="00BA41BD"/>
    <w:rsid w:val="00BA4232"/>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DC"/>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6"/>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D0F"/>
    <w:rsid w:val="00BD0E24"/>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C42"/>
    <w:rsid w:val="00BE1D82"/>
    <w:rsid w:val="00BE1DEA"/>
    <w:rsid w:val="00BE1EE4"/>
    <w:rsid w:val="00BE1F8B"/>
    <w:rsid w:val="00BE2022"/>
    <w:rsid w:val="00BE21A5"/>
    <w:rsid w:val="00BE2591"/>
    <w:rsid w:val="00BE2633"/>
    <w:rsid w:val="00BE2B09"/>
    <w:rsid w:val="00BE2B4F"/>
    <w:rsid w:val="00BE2CFD"/>
    <w:rsid w:val="00BE2F39"/>
    <w:rsid w:val="00BE324F"/>
    <w:rsid w:val="00BE332D"/>
    <w:rsid w:val="00BE3B06"/>
    <w:rsid w:val="00BE3C23"/>
    <w:rsid w:val="00BE3CF1"/>
    <w:rsid w:val="00BE4178"/>
    <w:rsid w:val="00BE417C"/>
    <w:rsid w:val="00BE4375"/>
    <w:rsid w:val="00BE467D"/>
    <w:rsid w:val="00BE46FB"/>
    <w:rsid w:val="00BE474B"/>
    <w:rsid w:val="00BE4AB4"/>
    <w:rsid w:val="00BE4B20"/>
    <w:rsid w:val="00BE5077"/>
    <w:rsid w:val="00BE5433"/>
    <w:rsid w:val="00BE54C7"/>
    <w:rsid w:val="00BE5695"/>
    <w:rsid w:val="00BE5FC4"/>
    <w:rsid w:val="00BE613D"/>
    <w:rsid w:val="00BE6146"/>
    <w:rsid w:val="00BE6151"/>
    <w:rsid w:val="00BE65D6"/>
    <w:rsid w:val="00BE65E0"/>
    <w:rsid w:val="00BE6870"/>
    <w:rsid w:val="00BE6981"/>
    <w:rsid w:val="00BE6CF5"/>
    <w:rsid w:val="00BE7482"/>
    <w:rsid w:val="00BE787B"/>
    <w:rsid w:val="00BE797D"/>
    <w:rsid w:val="00BE7C02"/>
    <w:rsid w:val="00BE7C4D"/>
    <w:rsid w:val="00BE7F6A"/>
    <w:rsid w:val="00BF018A"/>
    <w:rsid w:val="00BF0274"/>
    <w:rsid w:val="00BF039C"/>
    <w:rsid w:val="00BF047B"/>
    <w:rsid w:val="00BF0512"/>
    <w:rsid w:val="00BF0543"/>
    <w:rsid w:val="00BF06AF"/>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A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1DD"/>
    <w:rsid w:val="00C052AF"/>
    <w:rsid w:val="00C05490"/>
    <w:rsid w:val="00C05BEC"/>
    <w:rsid w:val="00C05F8A"/>
    <w:rsid w:val="00C0624A"/>
    <w:rsid w:val="00C063F0"/>
    <w:rsid w:val="00C06530"/>
    <w:rsid w:val="00C06922"/>
    <w:rsid w:val="00C06C27"/>
    <w:rsid w:val="00C06CC8"/>
    <w:rsid w:val="00C06D64"/>
    <w:rsid w:val="00C06D78"/>
    <w:rsid w:val="00C06E5E"/>
    <w:rsid w:val="00C06E7D"/>
    <w:rsid w:val="00C06EBC"/>
    <w:rsid w:val="00C06F93"/>
    <w:rsid w:val="00C07062"/>
    <w:rsid w:val="00C070D3"/>
    <w:rsid w:val="00C07161"/>
    <w:rsid w:val="00C078D5"/>
    <w:rsid w:val="00C07997"/>
    <w:rsid w:val="00C102BA"/>
    <w:rsid w:val="00C103BF"/>
    <w:rsid w:val="00C10450"/>
    <w:rsid w:val="00C1052D"/>
    <w:rsid w:val="00C10738"/>
    <w:rsid w:val="00C10DA7"/>
    <w:rsid w:val="00C1112B"/>
    <w:rsid w:val="00C11479"/>
    <w:rsid w:val="00C11A88"/>
    <w:rsid w:val="00C11EA7"/>
    <w:rsid w:val="00C1200A"/>
    <w:rsid w:val="00C12012"/>
    <w:rsid w:val="00C1209D"/>
    <w:rsid w:val="00C123DF"/>
    <w:rsid w:val="00C124E4"/>
    <w:rsid w:val="00C1273A"/>
    <w:rsid w:val="00C12874"/>
    <w:rsid w:val="00C12A16"/>
    <w:rsid w:val="00C12BC1"/>
    <w:rsid w:val="00C12D14"/>
    <w:rsid w:val="00C1359F"/>
    <w:rsid w:val="00C13BDA"/>
    <w:rsid w:val="00C13E8B"/>
    <w:rsid w:val="00C13FFD"/>
    <w:rsid w:val="00C14632"/>
    <w:rsid w:val="00C1464F"/>
    <w:rsid w:val="00C14670"/>
    <w:rsid w:val="00C14E08"/>
    <w:rsid w:val="00C14FD5"/>
    <w:rsid w:val="00C15652"/>
    <w:rsid w:val="00C15662"/>
    <w:rsid w:val="00C1570F"/>
    <w:rsid w:val="00C158D2"/>
    <w:rsid w:val="00C1592C"/>
    <w:rsid w:val="00C15AA6"/>
    <w:rsid w:val="00C160E5"/>
    <w:rsid w:val="00C162ED"/>
    <w:rsid w:val="00C16411"/>
    <w:rsid w:val="00C166A3"/>
    <w:rsid w:val="00C1676D"/>
    <w:rsid w:val="00C167CE"/>
    <w:rsid w:val="00C168F4"/>
    <w:rsid w:val="00C16B29"/>
    <w:rsid w:val="00C16C30"/>
    <w:rsid w:val="00C1749A"/>
    <w:rsid w:val="00C175DE"/>
    <w:rsid w:val="00C17641"/>
    <w:rsid w:val="00C17819"/>
    <w:rsid w:val="00C17ED9"/>
    <w:rsid w:val="00C17FAF"/>
    <w:rsid w:val="00C202B5"/>
    <w:rsid w:val="00C204F4"/>
    <w:rsid w:val="00C2061C"/>
    <w:rsid w:val="00C20A00"/>
    <w:rsid w:val="00C21238"/>
    <w:rsid w:val="00C21328"/>
    <w:rsid w:val="00C21506"/>
    <w:rsid w:val="00C21673"/>
    <w:rsid w:val="00C219CB"/>
    <w:rsid w:val="00C21BD2"/>
    <w:rsid w:val="00C21C7A"/>
    <w:rsid w:val="00C220BC"/>
    <w:rsid w:val="00C2221A"/>
    <w:rsid w:val="00C22245"/>
    <w:rsid w:val="00C2229B"/>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A75"/>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0F"/>
    <w:rsid w:val="00C324F4"/>
    <w:rsid w:val="00C32770"/>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4BD"/>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41"/>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49E"/>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47"/>
    <w:rsid w:val="00C519FD"/>
    <w:rsid w:val="00C51B3C"/>
    <w:rsid w:val="00C51B4C"/>
    <w:rsid w:val="00C51B8A"/>
    <w:rsid w:val="00C52124"/>
    <w:rsid w:val="00C5231E"/>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232"/>
    <w:rsid w:val="00C646F5"/>
    <w:rsid w:val="00C6475E"/>
    <w:rsid w:val="00C647FB"/>
    <w:rsid w:val="00C64B89"/>
    <w:rsid w:val="00C65210"/>
    <w:rsid w:val="00C654CC"/>
    <w:rsid w:val="00C654E0"/>
    <w:rsid w:val="00C658B1"/>
    <w:rsid w:val="00C6607D"/>
    <w:rsid w:val="00C6608E"/>
    <w:rsid w:val="00C66262"/>
    <w:rsid w:val="00C666A7"/>
    <w:rsid w:val="00C66715"/>
    <w:rsid w:val="00C66BF8"/>
    <w:rsid w:val="00C66F09"/>
    <w:rsid w:val="00C66F97"/>
    <w:rsid w:val="00C6732C"/>
    <w:rsid w:val="00C67EAB"/>
    <w:rsid w:val="00C7069E"/>
    <w:rsid w:val="00C70CA5"/>
    <w:rsid w:val="00C70DFF"/>
    <w:rsid w:val="00C70F89"/>
    <w:rsid w:val="00C7101B"/>
    <w:rsid w:val="00C71474"/>
    <w:rsid w:val="00C714EA"/>
    <w:rsid w:val="00C715D0"/>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BFE"/>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72"/>
    <w:rsid w:val="00C849A5"/>
    <w:rsid w:val="00C84EB1"/>
    <w:rsid w:val="00C8537E"/>
    <w:rsid w:val="00C853E3"/>
    <w:rsid w:val="00C853E7"/>
    <w:rsid w:val="00C85417"/>
    <w:rsid w:val="00C856FA"/>
    <w:rsid w:val="00C85712"/>
    <w:rsid w:val="00C857D6"/>
    <w:rsid w:val="00C857F0"/>
    <w:rsid w:val="00C85BB1"/>
    <w:rsid w:val="00C85EA4"/>
    <w:rsid w:val="00C86223"/>
    <w:rsid w:val="00C8646D"/>
    <w:rsid w:val="00C8683F"/>
    <w:rsid w:val="00C86A76"/>
    <w:rsid w:val="00C86B4A"/>
    <w:rsid w:val="00C86C00"/>
    <w:rsid w:val="00C87E04"/>
    <w:rsid w:val="00C87FD8"/>
    <w:rsid w:val="00C90047"/>
    <w:rsid w:val="00C9045D"/>
    <w:rsid w:val="00C90652"/>
    <w:rsid w:val="00C9086D"/>
    <w:rsid w:val="00C90AEB"/>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639"/>
    <w:rsid w:val="00C95852"/>
    <w:rsid w:val="00C95854"/>
    <w:rsid w:val="00C95BF2"/>
    <w:rsid w:val="00C95EFF"/>
    <w:rsid w:val="00C95FD2"/>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271"/>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5EFC"/>
    <w:rsid w:val="00CA61F3"/>
    <w:rsid w:val="00CA6429"/>
    <w:rsid w:val="00CA644B"/>
    <w:rsid w:val="00CA64A2"/>
    <w:rsid w:val="00CA651A"/>
    <w:rsid w:val="00CA666A"/>
    <w:rsid w:val="00CA6829"/>
    <w:rsid w:val="00CA6D1E"/>
    <w:rsid w:val="00CA762A"/>
    <w:rsid w:val="00CA7795"/>
    <w:rsid w:val="00CA7A66"/>
    <w:rsid w:val="00CA7DE0"/>
    <w:rsid w:val="00CA7E8F"/>
    <w:rsid w:val="00CA7F24"/>
    <w:rsid w:val="00CB008E"/>
    <w:rsid w:val="00CB01FA"/>
    <w:rsid w:val="00CB0262"/>
    <w:rsid w:val="00CB04F7"/>
    <w:rsid w:val="00CB069A"/>
    <w:rsid w:val="00CB0737"/>
    <w:rsid w:val="00CB08AF"/>
    <w:rsid w:val="00CB097A"/>
    <w:rsid w:val="00CB0C0F"/>
    <w:rsid w:val="00CB0E95"/>
    <w:rsid w:val="00CB1396"/>
    <w:rsid w:val="00CB13FB"/>
    <w:rsid w:val="00CB174D"/>
    <w:rsid w:val="00CB19EE"/>
    <w:rsid w:val="00CB1F29"/>
    <w:rsid w:val="00CB20A0"/>
    <w:rsid w:val="00CB2652"/>
    <w:rsid w:val="00CB26EC"/>
    <w:rsid w:val="00CB28EF"/>
    <w:rsid w:val="00CB298E"/>
    <w:rsid w:val="00CB2A25"/>
    <w:rsid w:val="00CB2C99"/>
    <w:rsid w:val="00CB2D2A"/>
    <w:rsid w:val="00CB2ECC"/>
    <w:rsid w:val="00CB2F25"/>
    <w:rsid w:val="00CB317E"/>
    <w:rsid w:val="00CB3309"/>
    <w:rsid w:val="00CB3447"/>
    <w:rsid w:val="00CB3783"/>
    <w:rsid w:val="00CB37C1"/>
    <w:rsid w:val="00CB40A8"/>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BE"/>
    <w:rsid w:val="00CB78C9"/>
    <w:rsid w:val="00CB7939"/>
    <w:rsid w:val="00CB7970"/>
    <w:rsid w:val="00CB7980"/>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5F40"/>
    <w:rsid w:val="00CC6143"/>
    <w:rsid w:val="00CC6293"/>
    <w:rsid w:val="00CC62D5"/>
    <w:rsid w:val="00CC66A3"/>
    <w:rsid w:val="00CC6842"/>
    <w:rsid w:val="00CC6A48"/>
    <w:rsid w:val="00CC6BD0"/>
    <w:rsid w:val="00CC6D48"/>
    <w:rsid w:val="00CC7177"/>
    <w:rsid w:val="00CC737C"/>
    <w:rsid w:val="00CC7506"/>
    <w:rsid w:val="00CC7562"/>
    <w:rsid w:val="00CC76D1"/>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6"/>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C1C"/>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3A"/>
    <w:rsid w:val="00CE46E5"/>
    <w:rsid w:val="00CE485A"/>
    <w:rsid w:val="00CE520E"/>
    <w:rsid w:val="00CE5279"/>
    <w:rsid w:val="00CE5733"/>
    <w:rsid w:val="00CE5891"/>
    <w:rsid w:val="00CE596A"/>
    <w:rsid w:val="00CE596C"/>
    <w:rsid w:val="00CE5A78"/>
    <w:rsid w:val="00CE5AFB"/>
    <w:rsid w:val="00CE5DC1"/>
    <w:rsid w:val="00CE6178"/>
    <w:rsid w:val="00CE679E"/>
    <w:rsid w:val="00CE690B"/>
    <w:rsid w:val="00CE6B06"/>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89"/>
    <w:rsid w:val="00CF11AF"/>
    <w:rsid w:val="00CF12B6"/>
    <w:rsid w:val="00CF1813"/>
    <w:rsid w:val="00CF1852"/>
    <w:rsid w:val="00CF19DA"/>
    <w:rsid w:val="00CF1AD9"/>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62B"/>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83F"/>
    <w:rsid w:val="00CF69DC"/>
    <w:rsid w:val="00CF6A12"/>
    <w:rsid w:val="00CF6F7E"/>
    <w:rsid w:val="00CF7044"/>
    <w:rsid w:val="00CF7478"/>
    <w:rsid w:val="00CF763F"/>
    <w:rsid w:val="00CF77DD"/>
    <w:rsid w:val="00CF7C21"/>
    <w:rsid w:val="00CF7CD7"/>
    <w:rsid w:val="00CF7D35"/>
    <w:rsid w:val="00CF7EDE"/>
    <w:rsid w:val="00CF7EF0"/>
    <w:rsid w:val="00D00270"/>
    <w:rsid w:val="00D004D9"/>
    <w:rsid w:val="00D004FA"/>
    <w:rsid w:val="00D00736"/>
    <w:rsid w:val="00D0094E"/>
    <w:rsid w:val="00D00972"/>
    <w:rsid w:val="00D009A6"/>
    <w:rsid w:val="00D00F3F"/>
    <w:rsid w:val="00D00F97"/>
    <w:rsid w:val="00D01121"/>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5E"/>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5F3"/>
    <w:rsid w:val="00D2162C"/>
    <w:rsid w:val="00D216AA"/>
    <w:rsid w:val="00D217F4"/>
    <w:rsid w:val="00D21A3C"/>
    <w:rsid w:val="00D21EA5"/>
    <w:rsid w:val="00D22AB3"/>
    <w:rsid w:val="00D22F34"/>
    <w:rsid w:val="00D22FA9"/>
    <w:rsid w:val="00D231D7"/>
    <w:rsid w:val="00D23254"/>
    <w:rsid w:val="00D233F1"/>
    <w:rsid w:val="00D2344A"/>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5F5F"/>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DA0"/>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7E4"/>
    <w:rsid w:val="00D37BDC"/>
    <w:rsid w:val="00D401E7"/>
    <w:rsid w:val="00D4034A"/>
    <w:rsid w:val="00D403C0"/>
    <w:rsid w:val="00D4069A"/>
    <w:rsid w:val="00D40769"/>
    <w:rsid w:val="00D40915"/>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31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0D"/>
    <w:rsid w:val="00D51A4F"/>
    <w:rsid w:val="00D51C36"/>
    <w:rsid w:val="00D51CAC"/>
    <w:rsid w:val="00D51D12"/>
    <w:rsid w:val="00D52089"/>
    <w:rsid w:val="00D5238C"/>
    <w:rsid w:val="00D524AC"/>
    <w:rsid w:val="00D5274F"/>
    <w:rsid w:val="00D5276D"/>
    <w:rsid w:val="00D53087"/>
    <w:rsid w:val="00D53123"/>
    <w:rsid w:val="00D53559"/>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281"/>
    <w:rsid w:val="00D66672"/>
    <w:rsid w:val="00D6670C"/>
    <w:rsid w:val="00D66DD3"/>
    <w:rsid w:val="00D66E18"/>
    <w:rsid w:val="00D66E71"/>
    <w:rsid w:val="00D66FBF"/>
    <w:rsid w:val="00D66FF7"/>
    <w:rsid w:val="00D67162"/>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40D"/>
    <w:rsid w:val="00D71A5F"/>
    <w:rsid w:val="00D71F18"/>
    <w:rsid w:val="00D72433"/>
    <w:rsid w:val="00D72719"/>
    <w:rsid w:val="00D728D4"/>
    <w:rsid w:val="00D72945"/>
    <w:rsid w:val="00D7356F"/>
    <w:rsid w:val="00D73587"/>
    <w:rsid w:val="00D73C86"/>
    <w:rsid w:val="00D73DC7"/>
    <w:rsid w:val="00D73EBB"/>
    <w:rsid w:val="00D74271"/>
    <w:rsid w:val="00D744B1"/>
    <w:rsid w:val="00D7475D"/>
    <w:rsid w:val="00D74D40"/>
    <w:rsid w:val="00D751FB"/>
    <w:rsid w:val="00D754BC"/>
    <w:rsid w:val="00D754D6"/>
    <w:rsid w:val="00D75CFE"/>
    <w:rsid w:val="00D75F07"/>
    <w:rsid w:val="00D75F72"/>
    <w:rsid w:val="00D76185"/>
    <w:rsid w:val="00D761AA"/>
    <w:rsid w:val="00D76682"/>
    <w:rsid w:val="00D76DFB"/>
    <w:rsid w:val="00D76FAE"/>
    <w:rsid w:val="00D7727B"/>
    <w:rsid w:val="00D7750C"/>
    <w:rsid w:val="00D77624"/>
    <w:rsid w:val="00D77669"/>
    <w:rsid w:val="00D777D7"/>
    <w:rsid w:val="00D777FE"/>
    <w:rsid w:val="00D7783E"/>
    <w:rsid w:val="00D77B27"/>
    <w:rsid w:val="00D80119"/>
    <w:rsid w:val="00D80647"/>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DE7"/>
    <w:rsid w:val="00D81EA5"/>
    <w:rsid w:val="00D81F5B"/>
    <w:rsid w:val="00D82169"/>
    <w:rsid w:val="00D822F6"/>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EEB"/>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5C2"/>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1CF"/>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535"/>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70"/>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97"/>
    <w:rsid w:val="00DB62D1"/>
    <w:rsid w:val="00DB660B"/>
    <w:rsid w:val="00DB67E0"/>
    <w:rsid w:val="00DB6983"/>
    <w:rsid w:val="00DB6A60"/>
    <w:rsid w:val="00DB6EB0"/>
    <w:rsid w:val="00DB73EB"/>
    <w:rsid w:val="00DB7C3C"/>
    <w:rsid w:val="00DB7CE4"/>
    <w:rsid w:val="00DB7DC5"/>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3A92"/>
    <w:rsid w:val="00DC40F4"/>
    <w:rsid w:val="00DC41A4"/>
    <w:rsid w:val="00DC4688"/>
    <w:rsid w:val="00DC46DE"/>
    <w:rsid w:val="00DC48E5"/>
    <w:rsid w:val="00DC499B"/>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C6"/>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5FA3"/>
    <w:rsid w:val="00DD6059"/>
    <w:rsid w:val="00DD60D8"/>
    <w:rsid w:val="00DD60EA"/>
    <w:rsid w:val="00DD617B"/>
    <w:rsid w:val="00DD6872"/>
    <w:rsid w:val="00DD6D79"/>
    <w:rsid w:val="00DD7036"/>
    <w:rsid w:val="00DD709B"/>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8EF"/>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1BF"/>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0F77"/>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A52"/>
    <w:rsid w:val="00E00EB1"/>
    <w:rsid w:val="00E01261"/>
    <w:rsid w:val="00E016F1"/>
    <w:rsid w:val="00E01B87"/>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130"/>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340"/>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27E7C"/>
    <w:rsid w:val="00E30252"/>
    <w:rsid w:val="00E30305"/>
    <w:rsid w:val="00E3048F"/>
    <w:rsid w:val="00E304B5"/>
    <w:rsid w:val="00E310A5"/>
    <w:rsid w:val="00E31141"/>
    <w:rsid w:val="00E31405"/>
    <w:rsid w:val="00E3171C"/>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8E"/>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69"/>
    <w:rsid w:val="00E41FA3"/>
    <w:rsid w:val="00E42404"/>
    <w:rsid w:val="00E426CF"/>
    <w:rsid w:val="00E429ED"/>
    <w:rsid w:val="00E42A34"/>
    <w:rsid w:val="00E42C80"/>
    <w:rsid w:val="00E42E7B"/>
    <w:rsid w:val="00E43119"/>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6D7E"/>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967"/>
    <w:rsid w:val="00E51A8E"/>
    <w:rsid w:val="00E51C74"/>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B3D"/>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2E0"/>
    <w:rsid w:val="00E713FB"/>
    <w:rsid w:val="00E714A7"/>
    <w:rsid w:val="00E714E0"/>
    <w:rsid w:val="00E716FF"/>
    <w:rsid w:val="00E718DB"/>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490"/>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5DD"/>
    <w:rsid w:val="00E77848"/>
    <w:rsid w:val="00E778C9"/>
    <w:rsid w:val="00E77AA9"/>
    <w:rsid w:val="00E77B1A"/>
    <w:rsid w:val="00E77B49"/>
    <w:rsid w:val="00E77D73"/>
    <w:rsid w:val="00E801F2"/>
    <w:rsid w:val="00E803A0"/>
    <w:rsid w:val="00E80514"/>
    <w:rsid w:val="00E80597"/>
    <w:rsid w:val="00E8069D"/>
    <w:rsid w:val="00E80712"/>
    <w:rsid w:val="00E80784"/>
    <w:rsid w:val="00E80A1A"/>
    <w:rsid w:val="00E80B7A"/>
    <w:rsid w:val="00E80C6E"/>
    <w:rsid w:val="00E80D92"/>
    <w:rsid w:val="00E80E5B"/>
    <w:rsid w:val="00E80EE4"/>
    <w:rsid w:val="00E8119E"/>
    <w:rsid w:val="00E811DE"/>
    <w:rsid w:val="00E813AF"/>
    <w:rsid w:val="00E81488"/>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3C9"/>
    <w:rsid w:val="00E935BA"/>
    <w:rsid w:val="00E936E4"/>
    <w:rsid w:val="00E9391B"/>
    <w:rsid w:val="00E93C52"/>
    <w:rsid w:val="00E93F08"/>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4C7"/>
    <w:rsid w:val="00EA5695"/>
    <w:rsid w:val="00EA570C"/>
    <w:rsid w:val="00EA570F"/>
    <w:rsid w:val="00EA59E2"/>
    <w:rsid w:val="00EA5B0A"/>
    <w:rsid w:val="00EA6508"/>
    <w:rsid w:val="00EA65AD"/>
    <w:rsid w:val="00EA6AB1"/>
    <w:rsid w:val="00EA6E1B"/>
    <w:rsid w:val="00EA7033"/>
    <w:rsid w:val="00EA7266"/>
    <w:rsid w:val="00EA78AF"/>
    <w:rsid w:val="00EA7951"/>
    <w:rsid w:val="00EA7B5F"/>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910"/>
    <w:rsid w:val="00EC4D7F"/>
    <w:rsid w:val="00EC4E00"/>
    <w:rsid w:val="00EC4ED2"/>
    <w:rsid w:val="00EC5127"/>
    <w:rsid w:val="00EC56E0"/>
    <w:rsid w:val="00EC5714"/>
    <w:rsid w:val="00EC58A1"/>
    <w:rsid w:val="00EC5ADB"/>
    <w:rsid w:val="00EC5B62"/>
    <w:rsid w:val="00EC5BD3"/>
    <w:rsid w:val="00EC5C06"/>
    <w:rsid w:val="00EC5C33"/>
    <w:rsid w:val="00EC6057"/>
    <w:rsid w:val="00EC66E8"/>
    <w:rsid w:val="00EC6847"/>
    <w:rsid w:val="00EC6A90"/>
    <w:rsid w:val="00EC6C47"/>
    <w:rsid w:val="00EC6E36"/>
    <w:rsid w:val="00EC6F7E"/>
    <w:rsid w:val="00EC737E"/>
    <w:rsid w:val="00EC73D0"/>
    <w:rsid w:val="00EC7482"/>
    <w:rsid w:val="00EC74ED"/>
    <w:rsid w:val="00EC785B"/>
    <w:rsid w:val="00EC7AC5"/>
    <w:rsid w:val="00EC7D04"/>
    <w:rsid w:val="00EC7DB6"/>
    <w:rsid w:val="00ED0158"/>
    <w:rsid w:val="00ED07DA"/>
    <w:rsid w:val="00ED0A06"/>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B7D"/>
    <w:rsid w:val="00ED2E52"/>
    <w:rsid w:val="00ED3024"/>
    <w:rsid w:val="00ED34D2"/>
    <w:rsid w:val="00ED365B"/>
    <w:rsid w:val="00ED38DA"/>
    <w:rsid w:val="00ED3A71"/>
    <w:rsid w:val="00ED3D12"/>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283"/>
    <w:rsid w:val="00ED642B"/>
    <w:rsid w:val="00ED651F"/>
    <w:rsid w:val="00ED6AEE"/>
    <w:rsid w:val="00ED6D54"/>
    <w:rsid w:val="00ED71C5"/>
    <w:rsid w:val="00ED7B63"/>
    <w:rsid w:val="00ED7F16"/>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DF"/>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CBC"/>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1C"/>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38"/>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061"/>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6A7"/>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34"/>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33"/>
    <w:rsid w:val="00F4378B"/>
    <w:rsid w:val="00F43796"/>
    <w:rsid w:val="00F43E4D"/>
    <w:rsid w:val="00F440FF"/>
    <w:rsid w:val="00F44463"/>
    <w:rsid w:val="00F4454C"/>
    <w:rsid w:val="00F44C92"/>
    <w:rsid w:val="00F44EC5"/>
    <w:rsid w:val="00F45688"/>
    <w:rsid w:val="00F45733"/>
    <w:rsid w:val="00F45750"/>
    <w:rsid w:val="00F45782"/>
    <w:rsid w:val="00F45B46"/>
    <w:rsid w:val="00F46002"/>
    <w:rsid w:val="00F4603F"/>
    <w:rsid w:val="00F46225"/>
    <w:rsid w:val="00F46227"/>
    <w:rsid w:val="00F462BD"/>
    <w:rsid w:val="00F464E0"/>
    <w:rsid w:val="00F46A7C"/>
    <w:rsid w:val="00F46B3F"/>
    <w:rsid w:val="00F46BFC"/>
    <w:rsid w:val="00F46CB8"/>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4C50"/>
    <w:rsid w:val="00F55043"/>
    <w:rsid w:val="00F55ABF"/>
    <w:rsid w:val="00F5665E"/>
    <w:rsid w:val="00F56DCF"/>
    <w:rsid w:val="00F56E59"/>
    <w:rsid w:val="00F56F10"/>
    <w:rsid w:val="00F57034"/>
    <w:rsid w:val="00F57063"/>
    <w:rsid w:val="00F57889"/>
    <w:rsid w:val="00F57A5F"/>
    <w:rsid w:val="00F600CE"/>
    <w:rsid w:val="00F6047B"/>
    <w:rsid w:val="00F6094B"/>
    <w:rsid w:val="00F60AA7"/>
    <w:rsid w:val="00F60BE9"/>
    <w:rsid w:val="00F612B1"/>
    <w:rsid w:val="00F612B2"/>
    <w:rsid w:val="00F61D3C"/>
    <w:rsid w:val="00F61D88"/>
    <w:rsid w:val="00F61FA6"/>
    <w:rsid w:val="00F61FD8"/>
    <w:rsid w:val="00F62304"/>
    <w:rsid w:val="00F6266C"/>
    <w:rsid w:val="00F62777"/>
    <w:rsid w:val="00F62A5D"/>
    <w:rsid w:val="00F62DBF"/>
    <w:rsid w:val="00F630A4"/>
    <w:rsid w:val="00F631A7"/>
    <w:rsid w:val="00F63E06"/>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D4D"/>
    <w:rsid w:val="00F66F8E"/>
    <w:rsid w:val="00F670BB"/>
    <w:rsid w:val="00F67370"/>
    <w:rsid w:val="00F676E5"/>
    <w:rsid w:val="00F676EE"/>
    <w:rsid w:val="00F676F9"/>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6D6"/>
    <w:rsid w:val="00F7179E"/>
    <w:rsid w:val="00F71888"/>
    <w:rsid w:val="00F719CD"/>
    <w:rsid w:val="00F719F1"/>
    <w:rsid w:val="00F71B6F"/>
    <w:rsid w:val="00F71BB8"/>
    <w:rsid w:val="00F722EF"/>
    <w:rsid w:val="00F723A8"/>
    <w:rsid w:val="00F72584"/>
    <w:rsid w:val="00F7266D"/>
    <w:rsid w:val="00F727E1"/>
    <w:rsid w:val="00F7290D"/>
    <w:rsid w:val="00F72AD9"/>
    <w:rsid w:val="00F72C7E"/>
    <w:rsid w:val="00F72E22"/>
    <w:rsid w:val="00F7302F"/>
    <w:rsid w:val="00F73155"/>
    <w:rsid w:val="00F73294"/>
    <w:rsid w:val="00F732A6"/>
    <w:rsid w:val="00F732EC"/>
    <w:rsid w:val="00F73326"/>
    <w:rsid w:val="00F73690"/>
    <w:rsid w:val="00F73BAC"/>
    <w:rsid w:val="00F73D08"/>
    <w:rsid w:val="00F73D95"/>
    <w:rsid w:val="00F74320"/>
    <w:rsid w:val="00F748F1"/>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543"/>
    <w:rsid w:val="00F80B5C"/>
    <w:rsid w:val="00F80CF6"/>
    <w:rsid w:val="00F80E1F"/>
    <w:rsid w:val="00F80F0B"/>
    <w:rsid w:val="00F810AC"/>
    <w:rsid w:val="00F812C8"/>
    <w:rsid w:val="00F8132D"/>
    <w:rsid w:val="00F8150C"/>
    <w:rsid w:val="00F817D3"/>
    <w:rsid w:val="00F81819"/>
    <w:rsid w:val="00F818AE"/>
    <w:rsid w:val="00F81A0D"/>
    <w:rsid w:val="00F81B40"/>
    <w:rsid w:val="00F81F80"/>
    <w:rsid w:val="00F820C4"/>
    <w:rsid w:val="00F823F1"/>
    <w:rsid w:val="00F82A21"/>
    <w:rsid w:val="00F82B8A"/>
    <w:rsid w:val="00F836E8"/>
    <w:rsid w:val="00F83829"/>
    <w:rsid w:val="00F83A33"/>
    <w:rsid w:val="00F83D01"/>
    <w:rsid w:val="00F83DB3"/>
    <w:rsid w:val="00F83DEE"/>
    <w:rsid w:val="00F83F17"/>
    <w:rsid w:val="00F84069"/>
    <w:rsid w:val="00F84171"/>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5BD"/>
    <w:rsid w:val="00F87DDB"/>
    <w:rsid w:val="00F87EE7"/>
    <w:rsid w:val="00F900A8"/>
    <w:rsid w:val="00F9030E"/>
    <w:rsid w:val="00F9048A"/>
    <w:rsid w:val="00F9090D"/>
    <w:rsid w:val="00F90ADB"/>
    <w:rsid w:val="00F90E78"/>
    <w:rsid w:val="00F90F0C"/>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846"/>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46"/>
    <w:rsid w:val="00F951B8"/>
    <w:rsid w:val="00F9546B"/>
    <w:rsid w:val="00F95719"/>
    <w:rsid w:val="00F95876"/>
    <w:rsid w:val="00F95955"/>
    <w:rsid w:val="00F95D30"/>
    <w:rsid w:val="00F962B3"/>
    <w:rsid w:val="00F9638A"/>
    <w:rsid w:val="00F96638"/>
    <w:rsid w:val="00F96E29"/>
    <w:rsid w:val="00F96EA0"/>
    <w:rsid w:val="00F97621"/>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B4C"/>
    <w:rsid w:val="00FB0C48"/>
    <w:rsid w:val="00FB0CDE"/>
    <w:rsid w:val="00FB0D9B"/>
    <w:rsid w:val="00FB1527"/>
    <w:rsid w:val="00FB15C4"/>
    <w:rsid w:val="00FB17D9"/>
    <w:rsid w:val="00FB1A11"/>
    <w:rsid w:val="00FB1C35"/>
    <w:rsid w:val="00FB1C66"/>
    <w:rsid w:val="00FB24D3"/>
    <w:rsid w:val="00FB2537"/>
    <w:rsid w:val="00FB29C4"/>
    <w:rsid w:val="00FB2AB2"/>
    <w:rsid w:val="00FB2C79"/>
    <w:rsid w:val="00FB3007"/>
    <w:rsid w:val="00FB3008"/>
    <w:rsid w:val="00FB315F"/>
    <w:rsid w:val="00FB323F"/>
    <w:rsid w:val="00FB337D"/>
    <w:rsid w:val="00FB33DC"/>
    <w:rsid w:val="00FB3449"/>
    <w:rsid w:val="00FB34E9"/>
    <w:rsid w:val="00FB36D5"/>
    <w:rsid w:val="00FB37ED"/>
    <w:rsid w:val="00FB3C87"/>
    <w:rsid w:val="00FB3CFF"/>
    <w:rsid w:val="00FB41FF"/>
    <w:rsid w:val="00FB4338"/>
    <w:rsid w:val="00FB43E7"/>
    <w:rsid w:val="00FB477E"/>
    <w:rsid w:val="00FB47BC"/>
    <w:rsid w:val="00FB4B5A"/>
    <w:rsid w:val="00FB4C94"/>
    <w:rsid w:val="00FB4C9C"/>
    <w:rsid w:val="00FB4D10"/>
    <w:rsid w:val="00FB4DE9"/>
    <w:rsid w:val="00FB4E12"/>
    <w:rsid w:val="00FB513A"/>
    <w:rsid w:val="00FB52C7"/>
    <w:rsid w:val="00FB5377"/>
    <w:rsid w:val="00FB575A"/>
    <w:rsid w:val="00FB5762"/>
    <w:rsid w:val="00FB5A1C"/>
    <w:rsid w:val="00FB5A2E"/>
    <w:rsid w:val="00FB6165"/>
    <w:rsid w:val="00FB6187"/>
    <w:rsid w:val="00FB630B"/>
    <w:rsid w:val="00FB63B4"/>
    <w:rsid w:val="00FB67F4"/>
    <w:rsid w:val="00FB6937"/>
    <w:rsid w:val="00FB6AD0"/>
    <w:rsid w:val="00FB6C70"/>
    <w:rsid w:val="00FB6CD9"/>
    <w:rsid w:val="00FB78D7"/>
    <w:rsid w:val="00FB7ACD"/>
    <w:rsid w:val="00FB7EB6"/>
    <w:rsid w:val="00FC0150"/>
    <w:rsid w:val="00FC03AB"/>
    <w:rsid w:val="00FC0FE5"/>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92"/>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3B"/>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0EC6"/>
    <w:rsid w:val="00FD0F9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4B2"/>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48E"/>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57"/>
    <w:rsid w:val="00FE3BA6"/>
    <w:rsid w:val="00FE3C9B"/>
    <w:rsid w:val="00FE46FB"/>
    <w:rsid w:val="00FE4770"/>
    <w:rsid w:val="00FE4E22"/>
    <w:rsid w:val="00FE5153"/>
    <w:rsid w:val="00FE5BAC"/>
    <w:rsid w:val="00FE610E"/>
    <w:rsid w:val="00FE672F"/>
    <w:rsid w:val="00FE678A"/>
    <w:rsid w:val="00FE67CF"/>
    <w:rsid w:val="00FE6927"/>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61F"/>
    <w:rsid w:val="00FF2E73"/>
    <w:rsid w:val="00FF311A"/>
    <w:rsid w:val="00FF32FF"/>
    <w:rsid w:val="00FF34EA"/>
    <w:rsid w:val="00FF38AA"/>
    <w:rsid w:val="00FF39C4"/>
    <w:rsid w:val="00FF3B49"/>
    <w:rsid w:val="00FF3C49"/>
    <w:rsid w:val="00FF40C3"/>
    <w:rsid w:val="00FF42D3"/>
    <w:rsid w:val="00FF46B2"/>
    <w:rsid w:val="00FF46CE"/>
    <w:rsid w:val="00FF4853"/>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FE8"/>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054D47-729A-4AE8-B3CC-C9BC0DDDF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semiHidden/>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3"/>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4"/>
    <w:rsid w:val="004C04AC"/>
    <w:pPr>
      <w:jc w:val="left"/>
    </w:pPr>
  </w:style>
  <w:style w:type="character" w:customStyle="1" w:styleId="Char4">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
    <w:basedOn w:val="a"/>
    <w:link w:val="Char5"/>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Char5">
    <w:name w:val="列出段落 Char"/>
    <w:aliases w:val="- Bullets Char,목록 단락 Char"/>
    <w:link w:val="afa"/>
    <w:uiPriority w:val="34"/>
    <w:qFormat/>
    <w:locked/>
    <w:rsid w:val="00BE6870"/>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08286769">
      <w:bodyDiv w:val="1"/>
      <w:marLeft w:val="0"/>
      <w:marRight w:val="0"/>
      <w:marTop w:val="0"/>
      <w:marBottom w:val="0"/>
      <w:divBdr>
        <w:top w:val="none" w:sz="0" w:space="0" w:color="auto"/>
        <w:left w:val="none" w:sz="0" w:space="0" w:color="auto"/>
        <w:bottom w:val="none" w:sz="0" w:space="0" w:color="auto"/>
        <w:right w:val="none" w:sz="0" w:space="0" w:color="auto"/>
      </w:divBdr>
      <w:divsChild>
        <w:div w:id="73748032">
          <w:marLeft w:val="850"/>
          <w:marRight w:val="0"/>
          <w:marTop w:val="0"/>
          <w:marBottom w:val="120"/>
          <w:divBdr>
            <w:top w:val="none" w:sz="0" w:space="0" w:color="auto"/>
            <w:left w:val="none" w:sz="0" w:space="0" w:color="auto"/>
            <w:bottom w:val="none" w:sz="0" w:space="0" w:color="auto"/>
            <w:right w:val="none" w:sz="0" w:space="0" w:color="auto"/>
          </w:divBdr>
        </w:div>
      </w:divsChild>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86751084">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4498566">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1F99A-3FFF-4D12-ABCD-2990092F5102}">
  <ds:schemaRefs>
    <ds:schemaRef ds:uri="http://schemas.openxmlformats.org/officeDocument/2006/bibliography"/>
  </ds:schemaRefs>
</ds:datastoreItem>
</file>

<file path=customXml/itemProps2.xml><?xml version="1.0" encoding="utf-8"?>
<ds:datastoreItem xmlns:ds="http://schemas.openxmlformats.org/officeDocument/2006/customXml" ds:itemID="{BF2A69A0-8E87-4C62-9D70-B680ACFE0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6</Pages>
  <Words>2959</Words>
  <Characters>16871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19791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lishengyu</cp:lastModifiedBy>
  <cp:revision>32</cp:revision>
  <cp:lastPrinted>2017-07-13T07:25:00Z</cp:lastPrinted>
  <dcterms:created xsi:type="dcterms:W3CDTF">2017-09-29T15:59:00Z</dcterms:created>
  <dcterms:modified xsi:type="dcterms:W3CDTF">2017-11-17T13:48:00Z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(3)C4jBW2ppZGvDxcHkgTw2voxSnqa9blx8DnXYe3SB13dXN/gTqdv6Yrc4VXVsZZN0guLsH6xE
IwpS9wRn9pXpO+7MLyMvLdMl/Sog5G1mFJafulYhuqN3nM9SM9yYmI4uyPFabMz/Cpp5zWUl
090kSShAxE1c4ozRBdMct205iUxulVoUgq4v53DDrwOq0+r3BpCL5CmyEiKItFp97XaUeDPq
mJEJ3u1xbEbfWCB0xR</vt:lpwstr>
  </property>
  <property fmtid="{D5CDD505-2E9C-101B-9397-08002B2CF9AE}" pid="30" name="_2015_ms_pID_725343_00">
    <vt:lpwstr>_2015_ms_pID_725343</vt:lpwstr>
  </property>
  <property fmtid="{D5CDD505-2E9C-101B-9397-08002B2CF9AE}" pid="31" name="_2015_ms_pID_7253431">
    <vt:lpwstr>X3IW3jPq914cFHBIJZm7O7KngH/zPul4p4TIFiuk7vQITrJNpxAl6S
Wx/Vu5t0DRE1PC1JrwcUuHGVhEpV6E9gcf7xYxW1Ki69YH38l/qiJ7k7P0sc5g3B10l1WQla
69jx9LUToLVQPd2ugDO+SKowPHZ6sKWTs/LiBDlUc5Saza+ah4CiYEzerPh0V85Og9a7+Cdx
NSkF6Hr8YqY6ORD8QQX26Pl9FvEl89AAzaSv</vt:lpwstr>
  </property>
  <property fmtid="{D5CDD505-2E9C-101B-9397-08002B2CF9AE}" pid="32" name="_2015_ms_pID_7253431_00">
    <vt:lpwstr>_2015_ms_pID_7253431</vt:lpwstr>
  </property>
  <property fmtid="{D5CDD505-2E9C-101B-9397-08002B2CF9AE}" pid="33" name="_2015_ms_pID_7253432">
    <vt:lpwstr>HmGGwpHwQIq0Uua9kgqlEXnvcffUfjNTdPaC
svQbDV2Tu1CQEGN3k7aV0rBGibJnnig6ymddPu/b6uHabAeimFE=</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1510794994</vt:lpwstr>
  </property>
</Properties>
</file>