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8C" w:rsidRPr="00CB3E1A" w:rsidRDefault="00DC788C" w:rsidP="00DC788C">
      <w:pPr>
        <w:pStyle w:val="Header"/>
        <w:widowControl w:val="0"/>
        <w:jc w:val="left"/>
        <w:rPr>
          <w:rFonts w:ascii="Arial" w:hAnsi="Arial" w:cs="Arial"/>
          <w:b/>
          <w:bCs/>
          <w:lang w:eastAsia="zh-CN"/>
        </w:rPr>
      </w:pPr>
      <w:r w:rsidRPr="00A52224">
        <w:rPr>
          <w:rFonts w:ascii="Arial" w:hAnsi="Arial" w:cs="Arial"/>
          <w:b/>
          <w:bCs/>
          <w:lang w:val="en-GB"/>
        </w:rPr>
        <w:t>3GPP TSG RAN WG1 Meeting 90bis</w:t>
      </w:r>
      <w:r>
        <w:rPr>
          <w:rFonts w:ascii="Arial" w:hAnsi="Arial" w:cs="Arial"/>
          <w:b/>
          <w:bCs/>
          <w:lang w:val="en-GB"/>
        </w:rPr>
        <w:t xml:space="preserve">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R1-1</w:t>
      </w:r>
      <w:r>
        <w:rPr>
          <w:rFonts w:ascii="Arial" w:hAnsi="Arial" w:cs="Arial"/>
          <w:b/>
          <w:bCs/>
        </w:rPr>
        <w:t>717854</w:t>
      </w:r>
    </w:p>
    <w:p w:rsidR="00DC788C" w:rsidRPr="00111FEE" w:rsidRDefault="00DC788C" w:rsidP="00DC788C">
      <w:pPr>
        <w:pStyle w:val="Header"/>
        <w:widowControl w:val="0"/>
        <w:rPr>
          <w:rFonts w:ascii="Arial" w:hAnsi="Arial" w:cs="Arial"/>
          <w:b/>
          <w:bCs/>
          <w:lang w:val="en-GB"/>
        </w:rPr>
      </w:pPr>
      <w:r w:rsidRPr="00A52224">
        <w:rPr>
          <w:rFonts w:ascii="Arial" w:hAnsi="Arial" w:cs="Arial"/>
          <w:b/>
          <w:bCs/>
          <w:lang w:val="en-GB"/>
        </w:rPr>
        <w:t>Prague, CZ, 9</w:t>
      </w:r>
      <w:r w:rsidRPr="00190E64">
        <w:rPr>
          <w:rFonts w:ascii="Arial" w:hAnsi="Arial" w:cs="Arial"/>
          <w:b/>
          <w:bCs/>
          <w:vertAlign w:val="superscript"/>
          <w:lang w:val="en-GB"/>
        </w:rPr>
        <w:t>th</w:t>
      </w:r>
      <w:r w:rsidRPr="00A52224">
        <w:rPr>
          <w:rFonts w:ascii="Arial" w:hAnsi="Arial" w:cs="Arial"/>
          <w:b/>
          <w:bCs/>
          <w:lang w:val="en-GB"/>
        </w:rPr>
        <w:t xml:space="preserve"> – 13</w:t>
      </w:r>
      <w:r w:rsidRPr="00190E64">
        <w:rPr>
          <w:rFonts w:ascii="Arial" w:hAnsi="Arial" w:cs="Arial"/>
          <w:b/>
          <w:bCs/>
          <w:vertAlign w:val="superscript"/>
          <w:lang w:val="en-GB"/>
        </w:rPr>
        <w:t>th</w:t>
      </w:r>
      <w:r w:rsidRPr="00A52224">
        <w:rPr>
          <w:rFonts w:ascii="Arial" w:hAnsi="Arial" w:cs="Arial"/>
          <w:b/>
          <w:bCs/>
          <w:lang w:val="en-GB"/>
        </w:rPr>
        <w:t>, October 2017</w:t>
      </w:r>
    </w:p>
    <w:p w:rsidR="009C0564" w:rsidRPr="00A97476"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A97476">
        <w:rPr>
          <w:rFonts w:ascii="Arial" w:hAnsi="Arial" w:cs="Arial" w:hint="eastAsia"/>
          <w:b/>
          <w:bCs/>
          <w:szCs w:val="20"/>
          <w:lang w:val="en-GB" w:eastAsia="zh-CN"/>
        </w:rPr>
        <w:t>7</w:t>
      </w:r>
      <w:r w:rsidR="00574A0A">
        <w:rPr>
          <w:rFonts w:ascii="Arial" w:hAnsi="Arial" w:cs="Arial" w:hint="eastAsia"/>
          <w:b/>
          <w:bCs/>
          <w:szCs w:val="20"/>
          <w:lang w:val="en-GB" w:eastAsia="zh-CN"/>
        </w:rPr>
        <w:t>.2.3.4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74A0A">
        <w:rPr>
          <w:rFonts w:ascii="Arial" w:hAnsi="Arial" w:cs="Arial" w:hint="eastAsia"/>
          <w:b/>
          <w:bCs/>
          <w:szCs w:val="20"/>
          <w:lang w:val="en-GB" w:eastAsia="zh-CN"/>
        </w:rPr>
        <w:t>Remaining issues on PTRS</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0498C" w:rsidRPr="0090498C" w:rsidRDefault="0090498C" w:rsidP="0090498C">
      <w:pPr>
        <w:rPr>
          <w:sz w:val="20"/>
          <w:szCs w:val="20"/>
          <w:lang w:eastAsia="zh-CN"/>
        </w:rPr>
      </w:pPr>
      <w:r w:rsidRPr="0090498C">
        <w:rPr>
          <w:rFonts w:hint="eastAsia"/>
          <w:sz w:val="20"/>
          <w:szCs w:val="20"/>
          <w:lang w:eastAsia="zh-CN"/>
        </w:rPr>
        <w:t>This is a re</w:t>
      </w:r>
      <w:r w:rsidR="001C4B39">
        <w:rPr>
          <w:rFonts w:hint="eastAsia"/>
          <w:sz w:val="20"/>
          <w:szCs w:val="20"/>
          <w:lang w:eastAsia="zh-CN"/>
        </w:rPr>
        <w:t>vision</w:t>
      </w:r>
      <w:r w:rsidRPr="0090498C">
        <w:rPr>
          <w:rFonts w:hint="eastAsia"/>
          <w:sz w:val="20"/>
          <w:szCs w:val="20"/>
          <w:lang w:eastAsia="zh-CN"/>
        </w:rPr>
        <w:t xml:space="preserve"> of </w:t>
      </w:r>
      <w:r w:rsidR="00AA1A0F">
        <w:rPr>
          <w:rFonts w:hint="eastAsia"/>
          <w:sz w:val="20"/>
          <w:szCs w:val="20"/>
          <w:lang w:eastAsia="zh-CN"/>
        </w:rPr>
        <w:t>R1-1715538</w:t>
      </w:r>
      <w:r w:rsidRPr="0090498C">
        <w:rPr>
          <w:rFonts w:hint="eastAsia"/>
          <w:sz w:val="20"/>
          <w:szCs w:val="20"/>
          <w:lang w:eastAsia="zh-CN"/>
        </w:rPr>
        <w:t>.</w:t>
      </w:r>
    </w:p>
    <w:p w:rsidR="00652D43" w:rsidRDefault="00652D43" w:rsidP="00053043">
      <w:pPr>
        <w:rPr>
          <w:sz w:val="20"/>
          <w:lang w:eastAsia="zh-CN"/>
        </w:rPr>
      </w:pPr>
      <w:r>
        <w:rPr>
          <w:rFonts w:hint="eastAsia"/>
          <w:sz w:val="20"/>
          <w:lang w:eastAsia="zh-CN"/>
        </w:rPr>
        <w:t>In RAN1#90 meeting, the agreements on PTRS/DMRS port association are as follows:</w:t>
      </w:r>
    </w:p>
    <w:p w:rsidR="00652D43" w:rsidRPr="00652D43" w:rsidRDefault="00652D43" w:rsidP="00652D43">
      <w:pPr>
        <w:rPr>
          <w:sz w:val="20"/>
          <w:szCs w:val="20"/>
        </w:rPr>
      </w:pPr>
      <w:bookmarkStart w:id="2" w:name="OLE_LINK2"/>
      <w:r w:rsidRPr="00652D43">
        <w:rPr>
          <w:sz w:val="20"/>
          <w:szCs w:val="20"/>
          <w:highlight w:val="green"/>
        </w:rPr>
        <w:t>Agreements:</w:t>
      </w:r>
    </w:p>
    <w:p w:rsidR="00652D43" w:rsidRPr="00652D43" w:rsidRDefault="00652D43" w:rsidP="00652D43">
      <w:pPr>
        <w:numPr>
          <w:ilvl w:val="0"/>
          <w:numId w:val="34"/>
        </w:numPr>
        <w:tabs>
          <w:tab w:val="left" w:pos="1440"/>
        </w:tabs>
        <w:autoSpaceDE/>
        <w:autoSpaceDN/>
        <w:adjustRightInd/>
        <w:snapToGrid/>
        <w:spacing w:after="0"/>
        <w:jc w:val="left"/>
        <w:rPr>
          <w:sz w:val="20"/>
          <w:szCs w:val="20"/>
        </w:rPr>
      </w:pPr>
      <w:r w:rsidRPr="00652D43">
        <w:rPr>
          <w:sz w:val="20"/>
          <w:szCs w:val="20"/>
        </w:rPr>
        <w:t xml:space="preserve">For DL, if one PT-RS port is configured for an DM-RS port group, </w:t>
      </w:r>
    </w:p>
    <w:p w:rsidR="00652D43" w:rsidRPr="00652D43" w:rsidRDefault="00652D43" w:rsidP="00652D43">
      <w:pPr>
        <w:numPr>
          <w:ilvl w:val="0"/>
          <w:numId w:val="35"/>
        </w:numPr>
        <w:overflowPunct w:val="0"/>
        <w:snapToGrid/>
        <w:spacing w:after="0"/>
        <w:textAlignment w:val="baseline"/>
        <w:rPr>
          <w:sz w:val="20"/>
          <w:szCs w:val="20"/>
        </w:rPr>
      </w:pPr>
      <w:r w:rsidRPr="00652D43">
        <w:rPr>
          <w:sz w:val="20"/>
          <w:szCs w:val="20"/>
        </w:rPr>
        <w:t>For 1 CW case, the PT-RS port is associated with the lowest DM-RS port index among the ports assigned to the DMRS port group for PDSCH demodulation.</w:t>
      </w:r>
    </w:p>
    <w:p w:rsidR="00652D43" w:rsidRPr="00652D43" w:rsidRDefault="00652D43" w:rsidP="00652D43">
      <w:pPr>
        <w:numPr>
          <w:ilvl w:val="0"/>
          <w:numId w:val="35"/>
        </w:numPr>
        <w:overflowPunct w:val="0"/>
        <w:snapToGrid/>
        <w:spacing w:after="0"/>
        <w:textAlignment w:val="baseline"/>
        <w:rPr>
          <w:sz w:val="20"/>
          <w:szCs w:val="20"/>
        </w:rPr>
      </w:pPr>
      <w:r w:rsidRPr="00652D43">
        <w:rPr>
          <w:sz w:val="20"/>
          <w:szCs w:val="20"/>
        </w:rPr>
        <w:t>For 2 CW case, down-selected between</w:t>
      </w:r>
    </w:p>
    <w:p w:rsidR="00652D43" w:rsidRPr="00652D43" w:rsidRDefault="00652D43" w:rsidP="00652D43">
      <w:pPr>
        <w:numPr>
          <w:ilvl w:val="1"/>
          <w:numId w:val="35"/>
        </w:numPr>
        <w:tabs>
          <w:tab w:val="left" w:pos="1440"/>
        </w:tabs>
        <w:overflowPunct w:val="0"/>
        <w:snapToGrid/>
        <w:spacing w:after="0"/>
        <w:textAlignment w:val="baseline"/>
        <w:rPr>
          <w:sz w:val="20"/>
          <w:szCs w:val="20"/>
        </w:rPr>
      </w:pPr>
      <w:r w:rsidRPr="00652D43">
        <w:rPr>
          <w:sz w:val="20"/>
          <w:szCs w:val="20"/>
        </w:rPr>
        <w:t>Alt.1: The PT-RS port is associated with the lowest DM-RS port index among the DM-RS ports assigned for PDSCH demodulation of the CW with highest MCS.</w:t>
      </w:r>
    </w:p>
    <w:p w:rsidR="00652D43" w:rsidRPr="00652D43" w:rsidRDefault="00652D43" w:rsidP="00652D43">
      <w:pPr>
        <w:numPr>
          <w:ilvl w:val="2"/>
          <w:numId w:val="35"/>
        </w:numPr>
        <w:overflowPunct w:val="0"/>
        <w:snapToGrid/>
        <w:spacing w:after="0"/>
        <w:textAlignment w:val="baseline"/>
        <w:rPr>
          <w:sz w:val="20"/>
          <w:szCs w:val="20"/>
        </w:rPr>
      </w:pPr>
      <w:r w:rsidRPr="00652D43">
        <w:rPr>
          <w:sz w:val="20"/>
          <w:szCs w:val="20"/>
        </w:rPr>
        <w:t>If MCS of the 2 CWs is the same, CW 0 is selected</w:t>
      </w:r>
    </w:p>
    <w:p w:rsidR="00652D43" w:rsidRPr="00652D43" w:rsidRDefault="00652D43" w:rsidP="00652D43">
      <w:pPr>
        <w:numPr>
          <w:ilvl w:val="1"/>
          <w:numId w:val="35"/>
        </w:numPr>
        <w:tabs>
          <w:tab w:val="left" w:pos="1440"/>
        </w:tabs>
        <w:overflowPunct w:val="0"/>
        <w:snapToGrid/>
        <w:spacing w:after="0"/>
        <w:textAlignment w:val="baseline"/>
        <w:rPr>
          <w:sz w:val="20"/>
          <w:szCs w:val="20"/>
        </w:rPr>
      </w:pPr>
      <w:r w:rsidRPr="00652D43">
        <w:rPr>
          <w:sz w:val="20"/>
          <w:szCs w:val="20"/>
        </w:rPr>
        <w:t>Alt.2: The PT-RS port is associated with the lowest DM-RS port index among the DM-RS ports assigned for PDSCH demodulation (across both CWs)</w:t>
      </w:r>
    </w:p>
    <w:p w:rsidR="00652D43" w:rsidRPr="00652D43" w:rsidRDefault="00652D43" w:rsidP="00652D43">
      <w:pPr>
        <w:numPr>
          <w:ilvl w:val="0"/>
          <w:numId w:val="35"/>
        </w:numPr>
        <w:overflowPunct w:val="0"/>
        <w:snapToGrid/>
        <w:spacing w:after="0"/>
        <w:textAlignment w:val="baseline"/>
        <w:rPr>
          <w:sz w:val="20"/>
          <w:szCs w:val="20"/>
        </w:rPr>
      </w:pPr>
      <w:r w:rsidRPr="00652D43">
        <w:rPr>
          <w:sz w:val="20"/>
          <w:szCs w:val="20"/>
        </w:rPr>
        <w:t xml:space="preserve">FFS: UE can provide some information to facilitate </w:t>
      </w:r>
      <w:proofErr w:type="spellStart"/>
      <w:r w:rsidRPr="00652D43">
        <w:rPr>
          <w:sz w:val="20"/>
          <w:szCs w:val="20"/>
        </w:rPr>
        <w:t>gNB</w:t>
      </w:r>
      <w:proofErr w:type="spellEnd"/>
      <w:r w:rsidRPr="00652D43">
        <w:rPr>
          <w:sz w:val="20"/>
          <w:szCs w:val="20"/>
        </w:rPr>
        <w:t xml:space="preserve"> to map the PT-RS port onto the layer with higher received SINR.</w:t>
      </w:r>
    </w:p>
    <w:p w:rsidR="00652D43" w:rsidRPr="00652D43" w:rsidRDefault="00652D43" w:rsidP="00652D43">
      <w:pPr>
        <w:numPr>
          <w:ilvl w:val="1"/>
          <w:numId w:val="35"/>
        </w:numPr>
        <w:tabs>
          <w:tab w:val="left" w:pos="1440"/>
        </w:tabs>
        <w:overflowPunct w:val="0"/>
        <w:snapToGrid/>
        <w:spacing w:after="0"/>
        <w:textAlignment w:val="baseline"/>
        <w:rPr>
          <w:sz w:val="20"/>
          <w:szCs w:val="20"/>
        </w:rPr>
      </w:pPr>
      <w:r w:rsidRPr="00652D43">
        <w:rPr>
          <w:sz w:val="20"/>
          <w:szCs w:val="20"/>
        </w:rPr>
        <w:t>FFS: information details, e.g. signaling carried by MAC-CE or UCI, UL signal e.g. SRS</w:t>
      </w:r>
    </w:p>
    <w:p w:rsidR="00652D43" w:rsidRPr="00652D43" w:rsidRDefault="00652D43" w:rsidP="00652D43">
      <w:pPr>
        <w:numPr>
          <w:ilvl w:val="0"/>
          <w:numId w:val="35"/>
        </w:numPr>
        <w:overflowPunct w:val="0"/>
        <w:snapToGrid/>
        <w:spacing w:after="0"/>
        <w:textAlignment w:val="baseline"/>
        <w:rPr>
          <w:sz w:val="20"/>
          <w:szCs w:val="20"/>
        </w:rPr>
      </w:pPr>
      <w:r w:rsidRPr="00652D43">
        <w:rPr>
          <w:sz w:val="20"/>
          <w:szCs w:val="20"/>
        </w:rPr>
        <w:t>FFS: Which subcarrier to be used for PTRS mapping in RB assigned to contain PTRS</w:t>
      </w:r>
    </w:p>
    <w:bookmarkEnd w:id="2"/>
    <w:p w:rsidR="00AA1A0F" w:rsidRDefault="00AA1A0F" w:rsidP="00053043">
      <w:pPr>
        <w:rPr>
          <w:sz w:val="20"/>
          <w:lang w:eastAsia="zh-CN"/>
        </w:rPr>
      </w:pPr>
    </w:p>
    <w:p w:rsidR="004D40C5" w:rsidRDefault="004D40C5" w:rsidP="00053043">
      <w:pPr>
        <w:rPr>
          <w:sz w:val="20"/>
          <w:lang w:eastAsia="zh-CN"/>
        </w:rPr>
      </w:pPr>
      <w:r>
        <w:rPr>
          <w:rFonts w:hint="eastAsia"/>
          <w:sz w:val="20"/>
          <w:lang w:eastAsia="zh-CN"/>
        </w:rPr>
        <w:t>The agreements on CW number</w:t>
      </w:r>
      <w:r w:rsidR="007C0365">
        <w:rPr>
          <w:rFonts w:hint="eastAsia"/>
          <w:sz w:val="20"/>
          <w:lang w:eastAsia="zh-CN"/>
        </w:rPr>
        <w:t xml:space="preserve"> restriction</w:t>
      </w:r>
      <w:r w:rsidR="000313E4">
        <w:rPr>
          <w:rFonts w:hint="eastAsia"/>
          <w:sz w:val="20"/>
          <w:lang w:eastAsia="zh-CN"/>
        </w:rPr>
        <w:t xml:space="preserve"> are</w:t>
      </w:r>
      <w:r>
        <w:rPr>
          <w:rFonts w:hint="eastAsia"/>
          <w:sz w:val="20"/>
          <w:lang w:eastAsia="zh-CN"/>
        </w:rPr>
        <w:t xml:space="preserve"> as follows:</w:t>
      </w:r>
    </w:p>
    <w:p w:rsidR="004D40C5" w:rsidRPr="004D40C5" w:rsidRDefault="004D40C5" w:rsidP="004D40C5">
      <w:pPr>
        <w:rPr>
          <w:sz w:val="20"/>
          <w:szCs w:val="20"/>
        </w:rPr>
      </w:pPr>
      <w:r w:rsidRPr="004D40C5">
        <w:rPr>
          <w:sz w:val="20"/>
          <w:szCs w:val="20"/>
          <w:highlight w:val="green"/>
        </w:rPr>
        <w:t>Agreements:</w:t>
      </w:r>
    </w:p>
    <w:p w:rsidR="004D40C5" w:rsidRPr="004D40C5" w:rsidRDefault="004D40C5" w:rsidP="004D40C5">
      <w:pPr>
        <w:numPr>
          <w:ilvl w:val="0"/>
          <w:numId w:val="38"/>
        </w:numPr>
        <w:tabs>
          <w:tab w:val="left" w:pos="1440"/>
        </w:tabs>
        <w:autoSpaceDE/>
        <w:autoSpaceDN/>
        <w:adjustRightInd/>
        <w:snapToGrid/>
        <w:spacing w:after="0"/>
        <w:jc w:val="left"/>
        <w:rPr>
          <w:rFonts w:eastAsia="MS Mincho"/>
          <w:iCs/>
          <w:sz w:val="20"/>
          <w:szCs w:val="20"/>
          <w:lang w:eastAsia="ja-JP"/>
        </w:rPr>
      </w:pPr>
      <w:r w:rsidRPr="004D40C5">
        <w:rPr>
          <w:rFonts w:eastAsia="MS Mincho"/>
          <w:iCs/>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4D40C5" w:rsidRPr="004D40C5" w:rsidRDefault="004D40C5" w:rsidP="004D40C5">
      <w:pPr>
        <w:numPr>
          <w:ilvl w:val="1"/>
          <w:numId w:val="38"/>
        </w:numPr>
        <w:tabs>
          <w:tab w:val="left" w:pos="1440"/>
        </w:tabs>
        <w:autoSpaceDE/>
        <w:autoSpaceDN/>
        <w:adjustRightInd/>
        <w:snapToGrid/>
        <w:spacing w:after="0"/>
        <w:jc w:val="left"/>
        <w:rPr>
          <w:rFonts w:eastAsia="MS Mincho"/>
          <w:iCs/>
          <w:sz w:val="20"/>
          <w:szCs w:val="20"/>
          <w:lang w:eastAsia="ja-JP"/>
        </w:rPr>
      </w:pPr>
      <w:r w:rsidRPr="004D40C5">
        <w:rPr>
          <w:rFonts w:eastAsia="MS Mincho"/>
          <w:iCs/>
          <w:sz w:val="20"/>
          <w:szCs w:val="20"/>
          <w:lang w:eastAsia="ja-JP"/>
        </w:rPr>
        <w:t>FFS the case of multiple BWPs for the component carrier if supported</w:t>
      </w:r>
    </w:p>
    <w:p w:rsidR="004D40C5" w:rsidRPr="004D40C5" w:rsidRDefault="004D40C5" w:rsidP="004D40C5">
      <w:pPr>
        <w:numPr>
          <w:ilvl w:val="1"/>
          <w:numId w:val="38"/>
        </w:numPr>
        <w:tabs>
          <w:tab w:val="left" w:pos="1440"/>
        </w:tabs>
        <w:autoSpaceDE/>
        <w:autoSpaceDN/>
        <w:adjustRightInd/>
        <w:snapToGrid/>
        <w:spacing w:after="0"/>
        <w:jc w:val="left"/>
        <w:rPr>
          <w:rFonts w:eastAsia="MS Mincho"/>
          <w:iCs/>
          <w:sz w:val="20"/>
          <w:szCs w:val="20"/>
          <w:lang w:eastAsia="ja-JP"/>
        </w:rPr>
      </w:pPr>
      <w:r w:rsidRPr="004D40C5">
        <w:rPr>
          <w:rFonts w:eastAsia="MS Mincho"/>
          <w:iCs/>
          <w:sz w:val="20"/>
          <w:szCs w:val="20"/>
          <w:lang w:eastAsia="ja-JP"/>
        </w:rPr>
        <w:t>(</w:t>
      </w:r>
      <w:r w:rsidRPr="004D40C5">
        <w:rPr>
          <w:rFonts w:eastAsia="MS Mincho"/>
          <w:iCs/>
          <w:sz w:val="20"/>
          <w:szCs w:val="20"/>
          <w:highlight w:val="darkYellow"/>
          <w:lang w:eastAsia="ja-JP"/>
        </w:rPr>
        <w:t>Working assumption</w:t>
      </w:r>
      <w:r w:rsidRPr="004D40C5">
        <w:rPr>
          <w:rFonts w:eastAsia="MS Mincho"/>
          <w:iCs/>
          <w:sz w:val="20"/>
          <w:szCs w:val="20"/>
          <w:lang w:eastAsia="ja-JP"/>
        </w:rPr>
        <w:t>) In this case, at most a total of 2 CWs over the scheduled NR-PDSCHs</w:t>
      </w:r>
    </w:p>
    <w:p w:rsidR="00AA1A0F" w:rsidRDefault="00AA1A0F" w:rsidP="00053043">
      <w:pPr>
        <w:rPr>
          <w:sz w:val="20"/>
          <w:lang w:eastAsia="zh-CN"/>
        </w:rPr>
      </w:pPr>
    </w:p>
    <w:p w:rsidR="00AA1A0F" w:rsidRDefault="00AA1A0F" w:rsidP="00053043">
      <w:pPr>
        <w:rPr>
          <w:sz w:val="20"/>
          <w:lang w:eastAsia="zh-CN"/>
        </w:rPr>
      </w:pPr>
      <w:r>
        <w:rPr>
          <w:rFonts w:hint="eastAsia"/>
          <w:sz w:val="20"/>
          <w:lang w:eastAsia="zh-CN"/>
        </w:rPr>
        <w:t>In RAN1 NR AH#03, the agreements regarding PTRS subcarrier occupation is as follows:</w:t>
      </w:r>
    </w:p>
    <w:p w:rsidR="00AA1A0F" w:rsidRPr="00AA1A0F" w:rsidRDefault="00AA1A0F" w:rsidP="00AA1A0F">
      <w:pPr>
        <w:rPr>
          <w:b/>
          <w:sz w:val="20"/>
          <w:szCs w:val="20"/>
        </w:rPr>
      </w:pPr>
      <w:r w:rsidRPr="00AA1A0F">
        <w:rPr>
          <w:b/>
          <w:sz w:val="20"/>
          <w:szCs w:val="20"/>
          <w:highlight w:val="green"/>
        </w:rPr>
        <w:t>Agreement:</w:t>
      </w:r>
    </w:p>
    <w:p w:rsidR="00AA1A0F" w:rsidRPr="00AA1A0F" w:rsidRDefault="00AA1A0F" w:rsidP="00AA1A0F">
      <w:pPr>
        <w:pStyle w:val="ListParagraph"/>
        <w:numPr>
          <w:ilvl w:val="2"/>
          <w:numId w:val="41"/>
        </w:numPr>
        <w:snapToGrid/>
        <w:spacing w:after="180"/>
        <w:ind w:left="981"/>
        <w:contextualSpacing/>
        <w:rPr>
          <w:rFonts w:ascii="Times New Roman" w:hAnsi="Times New Roman"/>
          <w:b/>
          <w:sz w:val="20"/>
          <w:szCs w:val="20"/>
        </w:rPr>
      </w:pPr>
      <w:r w:rsidRPr="00AA1A0F">
        <w:rPr>
          <w:rFonts w:ascii="Times New Roman" w:hAnsi="Times New Roman"/>
          <w:sz w:val="20"/>
          <w:szCs w:val="20"/>
        </w:rPr>
        <w:t xml:space="preserve">The subcarrier for which the PTRS associated with a certain DMRS port is mapped is the same in all RBs where PT-RS is present </w:t>
      </w:r>
    </w:p>
    <w:p w:rsidR="00AA1A0F" w:rsidRPr="00AA1A0F" w:rsidRDefault="00AA1A0F" w:rsidP="00AA1A0F">
      <w:pPr>
        <w:pStyle w:val="ListParagraph"/>
        <w:numPr>
          <w:ilvl w:val="2"/>
          <w:numId w:val="41"/>
        </w:numPr>
        <w:snapToGrid/>
        <w:spacing w:after="180"/>
        <w:ind w:left="981"/>
        <w:contextualSpacing/>
        <w:rPr>
          <w:rFonts w:ascii="Times New Roman" w:hAnsi="Times New Roman"/>
          <w:sz w:val="20"/>
          <w:szCs w:val="20"/>
        </w:rPr>
      </w:pPr>
      <w:r w:rsidRPr="00AA1A0F">
        <w:rPr>
          <w:rFonts w:ascii="Times New Roman" w:hAnsi="Times New Roman"/>
          <w:sz w:val="20"/>
          <w:szCs w:val="20"/>
        </w:rPr>
        <w:t>The maximum number of DL PT-RS ports is the same as the number of DMRS groups per PDSCH, which is 2 in Rel-15</w:t>
      </w:r>
    </w:p>
    <w:p w:rsidR="00AA1A0F" w:rsidRPr="00AA1A0F" w:rsidRDefault="00AA1A0F" w:rsidP="00AA1A0F">
      <w:pPr>
        <w:pStyle w:val="ListParagraph"/>
        <w:numPr>
          <w:ilvl w:val="0"/>
          <w:numId w:val="41"/>
        </w:numPr>
        <w:snapToGrid/>
        <w:spacing w:after="180"/>
        <w:ind w:left="993" w:hanging="426"/>
        <w:contextualSpacing/>
        <w:rPr>
          <w:rFonts w:ascii="Times New Roman" w:hAnsi="Times New Roman"/>
          <w:b/>
          <w:sz w:val="20"/>
          <w:szCs w:val="20"/>
        </w:rPr>
      </w:pPr>
      <w:r w:rsidRPr="00AA1A0F">
        <w:rPr>
          <w:rFonts w:ascii="Times New Roman" w:hAnsi="Times New Roman"/>
          <w:sz w:val="20"/>
          <w:szCs w:val="20"/>
        </w:rPr>
        <w:t xml:space="preserve">The subcarrier in the RB where PTRS is mapped among the subcarriers used for the associated DMRS port, consider further these alternatives until Wednesday: </w:t>
      </w:r>
    </w:p>
    <w:p w:rsidR="00AA1A0F" w:rsidRPr="00AA1A0F" w:rsidRDefault="00AA1A0F" w:rsidP="00AA1A0F">
      <w:pPr>
        <w:pStyle w:val="ListParagraph"/>
        <w:numPr>
          <w:ilvl w:val="1"/>
          <w:numId w:val="41"/>
        </w:numPr>
        <w:snapToGrid/>
        <w:spacing w:after="180"/>
        <w:contextualSpacing/>
        <w:rPr>
          <w:rFonts w:ascii="Times New Roman" w:hAnsi="Times New Roman"/>
          <w:b/>
          <w:sz w:val="20"/>
          <w:szCs w:val="20"/>
        </w:rPr>
      </w:pPr>
      <w:r w:rsidRPr="00AA1A0F">
        <w:rPr>
          <w:rFonts w:ascii="Times New Roman" w:hAnsi="Times New Roman"/>
          <w:sz w:val="20"/>
          <w:szCs w:val="20"/>
        </w:rPr>
        <w:t xml:space="preserve">Alt.1 Fixed to smallest subcarrier index k </w:t>
      </w:r>
    </w:p>
    <w:p w:rsidR="00AA1A0F" w:rsidRPr="00AA1A0F" w:rsidRDefault="00AA1A0F" w:rsidP="00AA1A0F">
      <w:pPr>
        <w:pStyle w:val="ListParagraph"/>
        <w:numPr>
          <w:ilvl w:val="1"/>
          <w:numId w:val="41"/>
        </w:numPr>
        <w:snapToGrid/>
        <w:spacing w:after="180"/>
        <w:contextualSpacing/>
        <w:rPr>
          <w:rFonts w:ascii="Times New Roman" w:hAnsi="Times New Roman"/>
          <w:b/>
          <w:sz w:val="20"/>
          <w:szCs w:val="20"/>
        </w:rPr>
      </w:pPr>
      <w:r w:rsidRPr="00AA1A0F">
        <w:rPr>
          <w:rFonts w:ascii="Times New Roman" w:hAnsi="Times New Roman"/>
          <w:sz w:val="20"/>
          <w:szCs w:val="20"/>
        </w:rPr>
        <w:t xml:space="preserve">Alt.2 Default is fixed to largest subcarrier index k. Can be configured to other subcarriers by higher layer </w:t>
      </w:r>
      <w:proofErr w:type="spellStart"/>
      <w:r w:rsidRPr="00AA1A0F">
        <w:rPr>
          <w:rFonts w:ascii="Times New Roman" w:hAnsi="Times New Roman"/>
          <w:sz w:val="20"/>
          <w:szCs w:val="20"/>
        </w:rPr>
        <w:t>signalling</w:t>
      </w:r>
      <w:proofErr w:type="spellEnd"/>
      <w:r w:rsidRPr="00AA1A0F">
        <w:rPr>
          <w:rFonts w:ascii="Times New Roman" w:hAnsi="Times New Roman"/>
          <w:sz w:val="20"/>
          <w:szCs w:val="20"/>
        </w:rPr>
        <w:t xml:space="preserve">. </w:t>
      </w:r>
    </w:p>
    <w:p w:rsidR="00AA1A0F" w:rsidRPr="00AA1A0F" w:rsidRDefault="00AA1A0F" w:rsidP="00AA1A0F">
      <w:pPr>
        <w:pStyle w:val="ListParagraph"/>
        <w:numPr>
          <w:ilvl w:val="1"/>
          <w:numId w:val="41"/>
        </w:numPr>
        <w:snapToGrid/>
        <w:spacing w:after="180"/>
        <w:contextualSpacing/>
        <w:rPr>
          <w:rFonts w:ascii="Times New Roman" w:hAnsi="Times New Roman"/>
          <w:b/>
          <w:sz w:val="20"/>
          <w:szCs w:val="20"/>
        </w:rPr>
      </w:pPr>
      <w:r w:rsidRPr="00AA1A0F">
        <w:rPr>
          <w:rFonts w:ascii="Times New Roman" w:hAnsi="Times New Roman"/>
          <w:sz w:val="20"/>
          <w:szCs w:val="20"/>
        </w:rPr>
        <w:t xml:space="preserve">Alt.3a Implicitly given by Cell ID </w:t>
      </w:r>
    </w:p>
    <w:p w:rsidR="00AA1A0F" w:rsidRPr="00AA1A0F" w:rsidRDefault="00AA1A0F" w:rsidP="00AA1A0F">
      <w:pPr>
        <w:pStyle w:val="ListParagraph"/>
        <w:numPr>
          <w:ilvl w:val="1"/>
          <w:numId w:val="41"/>
        </w:numPr>
        <w:snapToGrid/>
        <w:spacing w:after="180"/>
        <w:contextualSpacing/>
        <w:rPr>
          <w:rFonts w:ascii="Times New Roman" w:hAnsi="Times New Roman"/>
          <w:b/>
          <w:sz w:val="20"/>
          <w:szCs w:val="20"/>
        </w:rPr>
      </w:pPr>
      <w:r w:rsidRPr="00AA1A0F">
        <w:rPr>
          <w:rFonts w:ascii="Times New Roman" w:hAnsi="Times New Roman"/>
          <w:sz w:val="20"/>
          <w:szCs w:val="20"/>
        </w:rPr>
        <w:t>Alt.3b Implicitly given by another UE specific parameter (DMRS/PT-RS scrambling ID (if defined), C-RNTI</w:t>
      </w:r>
      <w:proofErr w:type="gramStart"/>
      <w:r w:rsidRPr="00AA1A0F">
        <w:rPr>
          <w:rFonts w:ascii="Times New Roman" w:hAnsi="Times New Roman"/>
          <w:sz w:val="20"/>
          <w:szCs w:val="20"/>
        </w:rPr>
        <w:t>,…</w:t>
      </w:r>
      <w:proofErr w:type="gramEnd"/>
      <w:r w:rsidRPr="00AA1A0F">
        <w:rPr>
          <w:rFonts w:ascii="Times New Roman" w:hAnsi="Times New Roman"/>
          <w:sz w:val="20"/>
          <w:szCs w:val="20"/>
        </w:rPr>
        <w:t>)</w:t>
      </w:r>
    </w:p>
    <w:p w:rsidR="00AA1A0F" w:rsidRPr="00AA1A0F" w:rsidRDefault="00AA1A0F" w:rsidP="00AA1A0F">
      <w:pPr>
        <w:pStyle w:val="ListParagraph"/>
        <w:numPr>
          <w:ilvl w:val="1"/>
          <w:numId w:val="41"/>
        </w:numPr>
        <w:snapToGrid/>
        <w:spacing w:after="180"/>
        <w:contextualSpacing/>
        <w:rPr>
          <w:rFonts w:ascii="Times New Roman" w:hAnsi="Times New Roman"/>
          <w:b/>
          <w:sz w:val="20"/>
          <w:szCs w:val="20"/>
        </w:rPr>
      </w:pPr>
      <w:r w:rsidRPr="00AA1A0F">
        <w:rPr>
          <w:rFonts w:ascii="Times New Roman" w:hAnsi="Times New Roman"/>
          <w:sz w:val="20"/>
          <w:szCs w:val="20"/>
        </w:rPr>
        <w:t xml:space="preserve">Alt.4 Each DMRS port maps PT-RS to a different subcarrier by a specified rule </w:t>
      </w:r>
    </w:p>
    <w:p w:rsidR="00652D43" w:rsidRDefault="00652D43" w:rsidP="00053043">
      <w:pPr>
        <w:rPr>
          <w:sz w:val="20"/>
          <w:lang w:eastAsia="zh-CN"/>
        </w:rPr>
      </w:pPr>
      <w:r>
        <w:rPr>
          <w:rFonts w:hint="eastAsia"/>
          <w:sz w:val="20"/>
          <w:lang w:eastAsia="zh-CN"/>
        </w:rPr>
        <w:lastRenderedPageBreak/>
        <w:t xml:space="preserve">In this contribution, we discuss </w:t>
      </w:r>
      <w:r w:rsidR="007E71BE">
        <w:rPr>
          <w:rFonts w:hint="eastAsia"/>
          <w:sz w:val="20"/>
          <w:lang w:eastAsia="zh-CN"/>
        </w:rPr>
        <w:t>DMRS port selection with two CWs, UE assistance of largest SINR layer and PTRS subcarrier occupation</w:t>
      </w:r>
      <w:r>
        <w:rPr>
          <w:rFonts w:hint="eastAsia"/>
          <w:sz w:val="20"/>
          <w:lang w:eastAsia="zh-CN"/>
        </w:rPr>
        <w:t>.</w:t>
      </w:r>
    </w:p>
    <w:p w:rsidR="0065204E" w:rsidRDefault="0065204E" w:rsidP="0065204E">
      <w:pPr>
        <w:pStyle w:val="Heading1"/>
        <w:numPr>
          <w:ilvl w:val="0"/>
          <w:numId w:val="4"/>
        </w:numPr>
        <w:rPr>
          <w:rFonts w:ascii="Arial" w:hAnsi="Arial" w:cs="Arial"/>
          <w:lang w:eastAsia="zh-CN"/>
        </w:rPr>
      </w:pPr>
      <w:r>
        <w:rPr>
          <w:rFonts w:ascii="Arial" w:hAnsi="Arial" w:cs="Arial" w:hint="eastAsia"/>
          <w:lang w:eastAsia="zh-CN"/>
        </w:rPr>
        <w:t>Discussion</w:t>
      </w:r>
    </w:p>
    <w:p w:rsidR="002B78DE" w:rsidRDefault="002B78DE" w:rsidP="002B78DE">
      <w:pPr>
        <w:pStyle w:val="Heading2"/>
        <w:numPr>
          <w:ilvl w:val="1"/>
          <w:numId w:val="4"/>
        </w:numPr>
        <w:rPr>
          <w:sz w:val="22"/>
          <w:lang w:eastAsia="zh-CN"/>
        </w:rPr>
      </w:pPr>
      <w:r w:rsidRPr="002B78DE">
        <w:rPr>
          <w:rFonts w:hint="eastAsia"/>
          <w:sz w:val="22"/>
          <w:lang w:eastAsia="zh-CN"/>
        </w:rPr>
        <w:t>Associated DMRS port selection for two CW</w:t>
      </w:r>
      <w:r w:rsidR="00AB7DEB">
        <w:rPr>
          <w:rFonts w:hint="eastAsia"/>
          <w:sz w:val="22"/>
          <w:lang w:eastAsia="zh-CN"/>
        </w:rPr>
        <w:t>s</w:t>
      </w:r>
      <w:r w:rsidRPr="002B78DE">
        <w:rPr>
          <w:rFonts w:hint="eastAsia"/>
          <w:sz w:val="22"/>
          <w:lang w:eastAsia="zh-CN"/>
        </w:rPr>
        <w:t xml:space="preserve"> case</w:t>
      </w:r>
    </w:p>
    <w:p w:rsidR="00E41D5A" w:rsidRDefault="00F647AC" w:rsidP="002B78DE">
      <w:pPr>
        <w:rPr>
          <w:sz w:val="20"/>
          <w:szCs w:val="20"/>
          <w:lang w:eastAsia="zh-CN"/>
        </w:rPr>
      </w:pPr>
      <w:r>
        <w:rPr>
          <w:rFonts w:hint="eastAsia"/>
          <w:sz w:val="20"/>
          <w:szCs w:val="20"/>
          <w:lang w:eastAsia="zh-CN"/>
        </w:rPr>
        <w:t xml:space="preserve">The number of </w:t>
      </w:r>
      <w:r w:rsidR="00AB7DEB" w:rsidRPr="00AB7DEB">
        <w:rPr>
          <w:rFonts w:hint="eastAsia"/>
          <w:sz w:val="20"/>
          <w:szCs w:val="20"/>
          <w:lang w:eastAsia="zh-CN"/>
        </w:rPr>
        <w:t>DMRS port</w:t>
      </w:r>
      <w:r>
        <w:rPr>
          <w:rFonts w:hint="eastAsia"/>
          <w:sz w:val="20"/>
          <w:szCs w:val="20"/>
          <w:lang w:eastAsia="zh-CN"/>
        </w:rPr>
        <w:t>s</w:t>
      </w:r>
      <w:r w:rsidR="00AB7DEB" w:rsidRPr="00AB7DEB">
        <w:rPr>
          <w:rFonts w:hint="eastAsia"/>
          <w:sz w:val="20"/>
          <w:szCs w:val="20"/>
          <w:lang w:eastAsia="zh-CN"/>
        </w:rPr>
        <w:t xml:space="preserve"> </w:t>
      </w:r>
      <w:r w:rsidR="00AB7DEB">
        <w:rPr>
          <w:rFonts w:hint="eastAsia"/>
          <w:sz w:val="20"/>
          <w:szCs w:val="20"/>
          <w:lang w:eastAsia="zh-CN"/>
        </w:rPr>
        <w:t xml:space="preserve">is </w:t>
      </w:r>
      <w:r>
        <w:rPr>
          <w:rFonts w:hint="eastAsia"/>
          <w:sz w:val="20"/>
          <w:szCs w:val="20"/>
          <w:lang w:eastAsia="zh-CN"/>
        </w:rPr>
        <w:t xml:space="preserve">determined by </w:t>
      </w:r>
      <w:r w:rsidR="00AB7DEB">
        <w:rPr>
          <w:rFonts w:hint="eastAsia"/>
          <w:sz w:val="20"/>
          <w:szCs w:val="20"/>
          <w:lang w:eastAsia="zh-CN"/>
        </w:rPr>
        <w:t>the transmission rank</w:t>
      </w:r>
      <w:r>
        <w:rPr>
          <w:rFonts w:hint="eastAsia"/>
          <w:sz w:val="20"/>
          <w:szCs w:val="20"/>
          <w:lang w:eastAsia="zh-CN"/>
        </w:rPr>
        <w:t>.</w:t>
      </w:r>
      <w:r w:rsidR="00AB7DEB">
        <w:rPr>
          <w:rFonts w:hint="eastAsia"/>
          <w:sz w:val="20"/>
          <w:szCs w:val="20"/>
          <w:lang w:eastAsia="zh-CN"/>
        </w:rPr>
        <w:t xml:space="preserve"> </w:t>
      </w:r>
      <w:r>
        <w:rPr>
          <w:rFonts w:hint="eastAsia"/>
          <w:sz w:val="20"/>
          <w:szCs w:val="20"/>
          <w:lang w:eastAsia="zh-CN"/>
        </w:rPr>
        <w:t>It is impacted</w:t>
      </w:r>
      <w:r w:rsidR="00AB7DEB">
        <w:rPr>
          <w:rFonts w:hint="eastAsia"/>
          <w:sz w:val="20"/>
          <w:szCs w:val="20"/>
          <w:lang w:eastAsia="zh-CN"/>
        </w:rPr>
        <w:t xml:space="preserve"> by the channel </w:t>
      </w:r>
      <w:r w:rsidR="00AB7DEB">
        <w:rPr>
          <w:sz w:val="20"/>
          <w:szCs w:val="20"/>
          <w:lang w:eastAsia="zh-CN"/>
        </w:rPr>
        <w:t>characteristics</w:t>
      </w:r>
      <w:r w:rsidR="00AB7DEB">
        <w:rPr>
          <w:rFonts w:hint="eastAsia"/>
          <w:sz w:val="20"/>
          <w:szCs w:val="20"/>
          <w:lang w:eastAsia="zh-CN"/>
        </w:rPr>
        <w:t xml:space="preserve">, </w:t>
      </w:r>
      <w:proofErr w:type="spellStart"/>
      <w:r w:rsidR="00AB7DEB">
        <w:rPr>
          <w:rFonts w:hint="eastAsia"/>
          <w:sz w:val="20"/>
          <w:szCs w:val="20"/>
          <w:lang w:eastAsia="zh-CN"/>
        </w:rPr>
        <w:t>Tx</w:t>
      </w:r>
      <w:proofErr w:type="spellEnd"/>
      <w:r w:rsidR="00AB7DEB">
        <w:rPr>
          <w:rFonts w:hint="eastAsia"/>
          <w:sz w:val="20"/>
          <w:szCs w:val="20"/>
          <w:lang w:eastAsia="zh-CN"/>
        </w:rPr>
        <w:t>/Rx antenna number</w:t>
      </w:r>
      <w:r>
        <w:rPr>
          <w:rFonts w:hint="eastAsia"/>
          <w:sz w:val="20"/>
          <w:szCs w:val="20"/>
          <w:lang w:eastAsia="zh-CN"/>
        </w:rPr>
        <w:t xml:space="preserve">, etc. The numbers of </w:t>
      </w:r>
      <w:r w:rsidR="00AB7DEB">
        <w:rPr>
          <w:rFonts w:hint="eastAsia"/>
          <w:sz w:val="20"/>
          <w:szCs w:val="20"/>
          <w:lang w:eastAsia="zh-CN"/>
        </w:rPr>
        <w:t>PTRS and DMRS group</w:t>
      </w:r>
      <w:r>
        <w:rPr>
          <w:rFonts w:hint="eastAsia"/>
          <w:sz w:val="20"/>
          <w:szCs w:val="20"/>
          <w:lang w:eastAsia="zh-CN"/>
        </w:rPr>
        <w:t>s are</w:t>
      </w:r>
      <w:r w:rsidR="00AB7DEB">
        <w:rPr>
          <w:rFonts w:hint="eastAsia"/>
          <w:sz w:val="20"/>
          <w:szCs w:val="20"/>
          <w:lang w:eastAsia="zh-CN"/>
        </w:rPr>
        <w:t xml:space="preserve"> </w:t>
      </w:r>
      <w:r>
        <w:rPr>
          <w:sz w:val="20"/>
          <w:szCs w:val="20"/>
          <w:lang w:eastAsia="zh-CN"/>
        </w:rPr>
        <w:t>determined</w:t>
      </w:r>
      <w:r>
        <w:rPr>
          <w:rFonts w:hint="eastAsia"/>
          <w:sz w:val="20"/>
          <w:szCs w:val="20"/>
          <w:lang w:eastAsia="zh-CN"/>
        </w:rPr>
        <w:t xml:space="preserve"> by</w:t>
      </w:r>
      <w:r w:rsidR="00AB7DEB">
        <w:rPr>
          <w:rFonts w:hint="eastAsia"/>
          <w:sz w:val="20"/>
          <w:szCs w:val="20"/>
          <w:lang w:eastAsia="zh-CN"/>
        </w:rPr>
        <w:t xml:space="preserve"> the </w:t>
      </w:r>
      <w:r>
        <w:rPr>
          <w:rFonts w:hint="eastAsia"/>
          <w:sz w:val="20"/>
          <w:szCs w:val="20"/>
          <w:lang w:eastAsia="zh-CN"/>
        </w:rPr>
        <w:t xml:space="preserve">number of </w:t>
      </w:r>
      <w:r w:rsidR="00AB7DEB">
        <w:rPr>
          <w:rFonts w:hint="eastAsia"/>
          <w:sz w:val="20"/>
          <w:szCs w:val="20"/>
          <w:lang w:eastAsia="zh-CN"/>
        </w:rPr>
        <w:t xml:space="preserve">separate panels at transmitter/receiver side. </w:t>
      </w:r>
      <w:r>
        <w:rPr>
          <w:rFonts w:hint="eastAsia"/>
          <w:sz w:val="20"/>
          <w:szCs w:val="20"/>
          <w:lang w:eastAsia="zh-CN"/>
        </w:rPr>
        <w:t xml:space="preserve">If PTRS is present, there is a one-to-one mapping between PTRS and DMRS port group. For </w:t>
      </w:r>
      <w:r w:rsidR="00AB7DEB">
        <w:rPr>
          <w:rFonts w:hint="eastAsia"/>
          <w:sz w:val="20"/>
          <w:szCs w:val="20"/>
          <w:lang w:eastAsia="zh-CN"/>
        </w:rPr>
        <w:t xml:space="preserve">a DMRS group </w:t>
      </w:r>
      <w:r>
        <w:rPr>
          <w:rFonts w:hint="eastAsia"/>
          <w:sz w:val="20"/>
          <w:szCs w:val="20"/>
          <w:lang w:eastAsia="zh-CN"/>
        </w:rPr>
        <w:t>with more</w:t>
      </w:r>
      <w:r w:rsidR="00AB7DEB">
        <w:rPr>
          <w:rFonts w:hint="eastAsia"/>
          <w:sz w:val="20"/>
          <w:szCs w:val="20"/>
          <w:lang w:eastAsia="zh-CN"/>
        </w:rPr>
        <w:t xml:space="preserve"> than 4</w:t>
      </w:r>
      <w:r>
        <w:rPr>
          <w:rFonts w:hint="eastAsia"/>
          <w:sz w:val="20"/>
          <w:szCs w:val="20"/>
          <w:lang w:eastAsia="zh-CN"/>
        </w:rPr>
        <w:t xml:space="preserve"> ports</w:t>
      </w:r>
      <w:r w:rsidR="00E90CBC">
        <w:rPr>
          <w:rFonts w:hint="eastAsia"/>
          <w:sz w:val="20"/>
          <w:szCs w:val="20"/>
          <w:lang w:eastAsia="zh-CN"/>
        </w:rPr>
        <w:t>,</w:t>
      </w:r>
      <w:r>
        <w:rPr>
          <w:rFonts w:hint="eastAsia"/>
          <w:sz w:val="20"/>
          <w:szCs w:val="20"/>
          <w:lang w:eastAsia="zh-CN"/>
        </w:rPr>
        <w:t xml:space="preserve"> </w:t>
      </w:r>
      <w:r w:rsidR="00AB7DEB">
        <w:rPr>
          <w:rFonts w:hint="eastAsia"/>
          <w:sz w:val="20"/>
          <w:szCs w:val="20"/>
          <w:lang w:eastAsia="zh-CN"/>
        </w:rPr>
        <w:t xml:space="preserve">the transmission layers will be divided into two CWs </w:t>
      </w:r>
      <w:r>
        <w:rPr>
          <w:rFonts w:hint="eastAsia"/>
          <w:sz w:val="20"/>
          <w:szCs w:val="20"/>
          <w:lang w:eastAsia="zh-CN"/>
        </w:rPr>
        <w:t xml:space="preserve">scheduled </w:t>
      </w:r>
      <w:r w:rsidR="00495314">
        <w:rPr>
          <w:sz w:val="20"/>
          <w:szCs w:val="20"/>
          <w:lang w:eastAsia="zh-CN"/>
        </w:rPr>
        <w:t>with</w:t>
      </w:r>
      <w:r w:rsidR="00495314">
        <w:rPr>
          <w:rFonts w:hint="eastAsia"/>
          <w:sz w:val="20"/>
          <w:szCs w:val="20"/>
          <w:lang w:eastAsia="zh-CN"/>
        </w:rPr>
        <w:t xml:space="preserve"> </w:t>
      </w:r>
      <w:r w:rsidR="00AB7DEB">
        <w:rPr>
          <w:rFonts w:hint="eastAsia"/>
          <w:sz w:val="20"/>
          <w:szCs w:val="20"/>
          <w:lang w:eastAsia="zh-CN"/>
        </w:rPr>
        <w:t xml:space="preserve">two </w:t>
      </w:r>
      <w:r w:rsidR="00495314">
        <w:rPr>
          <w:sz w:val="20"/>
          <w:szCs w:val="20"/>
          <w:lang w:eastAsia="zh-CN"/>
        </w:rPr>
        <w:t>separate</w:t>
      </w:r>
      <w:r w:rsidR="00495314">
        <w:rPr>
          <w:rFonts w:hint="eastAsia"/>
          <w:sz w:val="20"/>
          <w:szCs w:val="20"/>
          <w:lang w:eastAsia="zh-CN"/>
        </w:rPr>
        <w:t xml:space="preserve"> </w:t>
      </w:r>
      <w:r w:rsidR="00AB7DEB">
        <w:rPr>
          <w:rFonts w:hint="eastAsia"/>
          <w:sz w:val="20"/>
          <w:szCs w:val="20"/>
          <w:lang w:eastAsia="zh-CN"/>
        </w:rPr>
        <w:t>MCS</w:t>
      </w:r>
      <w:r>
        <w:rPr>
          <w:rFonts w:hint="eastAsia"/>
          <w:sz w:val="20"/>
          <w:szCs w:val="20"/>
          <w:lang w:eastAsia="zh-CN"/>
        </w:rPr>
        <w:t xml:space="preserve"> values</w:t>
      </w:r>
      <w:r w:rsidR="00AB7DEB">
        <w:rPr>
          <w:rFonts w:hint="eastAsia"/>
          <w:sz w:val="20"/>
          <w:szCs w:val="20"/>
          <w:lang w:eastAsia="zh-CN"/>
        </w:rPr>
        <w:t xml:space="preserve">. </w:t>
      </w:r>
      <w:r w:rsidR="00E41D5A">
        <w:rPr>
          <w:rFonts w:hint="eastAsia"/>
          <w:sz w:val="20"/>
          <w:szCs w:val="20"/>
          <w:lang w:eastAsia="zh-CN"/>
        </w:rPr>
        <w:t>A DMRS port</w:t>
      </w:r>
      <w:r w:rsidR="00434587">
        <w:rPr>
          <w:rFonts w:hint="eastAsia"/>
          <w:sz w:val="20"/>
          <w:szCs w:val="20"/>
          <w:lang w:eastAsia="zh-CN"/>
        </w:rPr>
        <w:t xml:space="preserve"> of the group</w:t>
      </w:r>
      <w:r w:rsidR="00E41D5A">
        <w:rPr>
          <w:rFonts w:hint="eastAsia"/>
          <w:sz w:val="20"/>
          <w:szCs w:val="20"/>
          <w:lang w:eastAsia="zh-CN"/>
        </w:rPr>
        <w:t xml:space="preserve"> should be selected to perform association with </w:t>
      </w:r>
      <w:r>
        <w:rPr>
          <w:rFonts w:hint="eastAsia"/>
          <w:sz w:val="20"/>
          <w:szCs w:val="20"/>
          <w:lang w:eastAsia="zh-CN"/>
        </w:rPr>
        <w:t xml:space="preserve">the </w:t>
      </w:r>
      <w:r w:rsidR="00E41D5A">
        <w:rPr>
          <w:rFonts w:hint="eastAsia"/>
          <w:sz w:val="20"/>
          <w:szCs w:val="20"/>
          <w:lang w:eastAsia="zh-CN"/>
        </w:rPr>
        <w:t xml:space="preserve">PTRS. Here </w:t>
      </w:r>
      <w:r w:rsidR="00E41D5A">
        <w:rPr>
          <w:sz w:val="20"/>
          <w:szCs w:val="20"/>
          <w:lang w:eastAsia="zh-CN"/>
        </w:rPr>
        <w:t>“</w:t>
      </w:r>
      <w:r w:rsidR="00E41D5A">
        <w:rPr>
          <w:rFonts w:hint="eastAsia"/>
          <w:sz w:val="20"/>
          <w:szCs w:val="20"/>
          <w:lang w:eastAsia="zh-CN"/>
        </w:rPr>
        <w:t>association</w:t>
      </w:r>
      <w:r w:rsidR="00E41D5A">
        <w:rPr>
          <w:sz w:val="20"/>
          <w:szCs w:val="20"/>
          <w:lang w:eastAsia="zh-CN"/>
        </w:rPr>
        <w:t>”</w:t>
      </w:r>
      <w:r w:rsidR="00E41D5A">
        <w:rPr>
          <w:rFonts w:hint="eastAsia"/>
          <w:sz w:val="20"/>
          <w:szCs w:val="20"/>
          <w:lang w:eastAsia="zh-CN"/>
        </w:rPr>
        <w:t xml:space="preserve"> means at least the same </w:t>
      </w:r>
      <w:proofErr w:type="spellStart"/>
      <w:r w:rsidR="00E41D5A">
        <w:rPr>
          <w:rFonts w:hint="eastAsia"/>
          <w:sz w:val="20"/>
          <w:szCs w:val="20"/>
          <w:lang w:eastAsia="zh-CN"/>
        </w:rPr>
        <w:t>precoding</w:t>
      </w:r>
      <w:proofErr w:type="spellEnd"/>
      <w:r w:rsidR="00E41D5A">
        <w:rPr>
          <w:rFonts w:hint="eastAsia"/>
          <w:sz w:val="20"/>
          <w:szCs w:val="20"/>
          <w:lang w:eastAsia="zh-CN"/>
        </w:rPr>
        <w:t xml:space="preserve"> vector</w:t>
      </w:r>
      <w:r w:rsidR="00495314">
        <w:rPr>
          <w:sz w:val="20"/>
          <w:szCs w:val="20"/>
          <w:lang w:eastAsia="zh-CN"/>
        </w:rPr>
        <w:t xml:space="preserve"> and QCL is applied to both the DMRS port and PTRS</w:t>
      </w:r>
      <w:r w:rsidR="00E41D5A">
        <w:rPr>
          <w:rFonts w:hint="eastAsia"/>
          <w:sz w:val="20"/>
          <w:szCs w:val="20"/>
          <w:lang w:eastAsia="zh-CN"/>
        </w:rPr>
        <w:t xml:space="preserve">. </w:t>
      </w:r>
    </w:p>
    <w:p w:rsidR="00E41D5A" w:rsidRPr="00E41D5A" w:rsidRDefault="00E41D5A" w:rsidP="00E41D5A">
      <w:pPr>
        <w:rPr>
          <w:sz w:val="20"/>
          <w:szCs w:val="20"/>
          <w:lang w:eastAsia="zh-CN"/>
        </w:rPr>
      </w:pPr>
      <w:r>
        <w:rPr>
          <w:rFonts w:hint="eastAsia"/>
          <w:sz w:val="20"/>
          <w:szCs w:val="20"/>
          <w:lang w:eastAsia="zh-CN"/>
        </w:rPr>
        <w:t>T</w:t>
      </w:r>
      <w:r w:rsidR="00F647AC">
        <w:rPr>
          <w:sz w:val="20"/>
          <w:szCs w:val="20"/>
          <w:lang w:eastAsia="zh-CN"/>
        </w:rPr>
        <w:t>he SINR on differ</w:t>
      </w:r>
      <w:r w:rsidRPr="00E41D5A">
        <w:rPr>
          <w:sz w:val="20"/>
          <w:szCs w:val="20"/>
          <w:lang w:eastAsia="zh-CN"/>
        </w:rPr>
        <w:t xml:space="preserve">ent DMRS ports </w:t>
      </w:r>
      <w:r w:rsidR="00EC2543">
        <w:rPr>
          <w:rFonts w:hint="eastAsia"/>
          <w:sz w:val="20"/>
          <w:szCs w:val="20"/>
          <w:lang w:eastAsia="zh-CN"/>
        </w:rPr>
        <w:t>can be</w:t>
      </w:r>
      <w:r w:rsidR="00EC2543" w:rsidRPr="00E41D5A">
        <w:rPr>
          <w:sz w:val="20"/>
          <w:szCs w:val="20"/>
          <w:lang w:eastAsia="zh-CN"/>
        </w:rPr>
        <w:t xml:space="preserve"> </w:t>
      </w:r>
      <w:r w:rsidRPr="00E41D5A">
        <w:rPr>
          <w:sz w:val="20"/>
          <w:szCs w:val="20"/>
          <w:lang w:eastAsia="zh-CN"/>
        </w:rPr>
        <w:t xml:space="preserve">different, and the largest SINR port </w:t>
      </w:r>
      <w:r w:rsidR="002E6C5D">
        <w:rPr>
          <w:rFonts w:hint="eastAsia"/>
          <w:sz w:val="20"/>
          <w:szCs w:val="20"/>
          <w:lang w:eastAsia="zh-CN"/>
        </w:rPr>
        <w:t xml:space="preserve">may </w:t>
      </w:r>
      <w:r w:rsidR="00F647AC">
        <w:rPr>
          <w:rFonts w:hint="eastAsia"/>
          <w:sz w:val="20"/>
          <w:szCs w:val="20"/>
          <w:lang w:eastAsia="zh-CN"/>
        </w:rPr>
        <w:t xml:space="preserve">also </w:t>
      </w:r>
      <w:r w:rsidRPr="00E41D5A">
        <w:rPr>
          <w:sz w:val="20"/>
          <w:szCs w:val="20"/>
          <w:lang w:eastAsia="zh-CN"/>
        </w:rPr>
        <w:t>change</w:t>
      </w:r>
      <w:r w:rsidR="00F647AC">
        <w:rPr>
          <w:rFonts w:hint="eastAsia"/>
          <w:sz w:val="20"/>
          <w:szCs w:val="20"/>
          <w:lang w:eastAsia="zh-CN"/>
        </w:rPr>
        <w:t xml:space="preserve"> for different time/frequency resources</w:t>
      </w:r>
      <w:r w:rsidRPr="00E41D5A">
        <w:rPr>
          <w:sz w:val="20"/>
          <w:szCs w:val="20"/>
          <w:lang w:eastAsia="zh-CN"/>
        </w:rPr>
        <w:t>. To provide the best phase tracking performance, it is preferred to associate PTRS with the DMRS port with largest SINR.</w:t>
      </w:r>
      <w:r>
        <w:rPr>
          <w:rFonts w:hint="eastAsia"/>
          <w:sz w:val="20"/>
          <w:szCs w:val="20"/>
          <w:lang w:eastAsia="zh-CN"/>
        </w:rPr>
        <w:t xml:space="preserve"> </w:t>
      </w:r>
      <w:r w:rsidRPr="00E41D5A">
        <w:rPr>
          <w:sz w:val="20"/>
          <w:szCs w:val="20"/>
          <w:lang w:eastAsia="zh-CN"/>
        </w:rPr>
        <w:t xml:space="preserve">To </w:t>
      </w:r>
      <w:r w:rsidR="00F647AC">
        <w:rPr>
          <w:rFonts w:hint="eastAsia"/>
          <w:sz w:val="20"/>
          <w:szCs w:val="20"/>
          <w:lang w:eastAsia="zh-CN"/>
        </w:rPr>
        <w:t>guarantee</w:t>
      </w:r>
      <w:r w:rsidRPr="00E41D5A">
        <w:rPr>
          <w:sz w:val="20"/>
          <w:szCs w:val="20"/>
          <w:lang w:eastAsia="zh-CN"/>
        </w:rPr>
        <w:t xml:space="preserve"> the largest SINR for DMRS port 0, </w:t>
      </w:r>
      <w:proofErr w:type="spellStart"/>
      <w:r w:rsidRPr="00E41D5A">
        <w:rPr>
          <w:sz w:val="20"/>
          <w:szCs w:val="20"/>
          <w:lang w:eastAsia="zh-CN"/>
        </w:rPr>
        <w:t>precoder</w:t>
      </w:r>
      <w:proofErr w:type="spellEnd"/>
      <w:r w:rsidRPr="00E41D5A">
        <w:rPr>
          <w:sz w:val="20"/>
          <w:szCs w:val="20"/>
          <w:lang w:eastAsia="zh-CN"/>
        </w:rPr>
        <w:t xml:space="preserve"> permutation</w:t>
      </w:r>
      <w:r w:rsidR="00F647AC">
        <w:rPr>
          <w:rFonts w:hint="eastAsia"/>
          <w:sz w:val="20"/>
          <w:szCs w:val="20"/>
          <w:lang w:eastAsia="zh-CN"/>
        </w:rPr>
        <w:t xml:space="preserve"> </w:t>
      </w:r>
      <w:r w:rsidR="00495314">
        <w:rPr>
          <w:sz w:val="20"/>
          <w:szCs w:val="20"/>
          <w:lang w:eastAsia="zh-CN"/>
        </w:rPr>
        <w:t>can be used to make the port with the highest SINR</w:t>
      </w:r>
      <w:r w:rsidR="00126D58">
        <w:rPr>
          <w:rFonts w:hint="eastAsia"/>
          <w:sz w:val="20"/>
          <w:szCs w:val="20"/>
          <w:lang w:eastAsia="zh-CN"/>
        </w:rPr>
        <w:t xml:space="preserve"> associated with</w:t>
      </w:r>
      <w:r w:rsidR="00495314">
        <w:rPr>
          <w:sz w:val="20"/>
          <w:szCs w:val="20"/>
          <w:lang w:eastAsia="zh-CN"/>
        </w:rPr>
        <w:t xml:space="preserve"> port 0</w:t>
      </w:r>
      <w:r w:rsidRPr="00E41D5A">
        <w:rPr>
          <w:sz w:val="20"/>
          <w:szCs w:val="20"/>
          <w:lang w:eastAsia="zh-CN"/>
        </w:rPr>
        <w:t>.</w:t>
      </w:r>
      <w:r w:rsidR="00F647AC">
        <w:rPr>
          <w:rFonts w:hint="eastAsia"/>
          <w:sz w:val="20"/>
          <w:szCs w:val="20"/>
          <w:lang w:eastAsia="zh-CN"/>
        </w:rPr>
        <w:t xml:space="preserve"> </w:t>
      </w:r>
      <w:r w:rsidR="001D5CCE">
        <w:rPr>
          <w:rFonts w:hint="eastAsia"/>
          <w:sz w:val="20"/>
          <w:szCs w:val="20"/>
          <w:lang w:eastAsia="zh-CN"/>
        </w:rPr>
        <w:t xml:space="preserve">The number of data transmission layers is the same as the number of DMRS ports. Here we assume one-to-one mapping between layer and port. In following sections, layer </w:t>
      </w:r>
      <w:proofErr w:type="spellStart"/>
      <w:r w:rsidR="001D5CCE">
        <w:rPr>
          <w:sz w:val="20"/>
          <w:szCs w:val="20"/>
          <w:lang w:eastAsia="zh-CN"/>
        </w:rPr>
        <w:t>i</w:t>
      </w:r>
      <w:proofErr w:type="spellEnd"/>
      <w:r w:rsidR="001D5CCE">
        <w:rPr>
          <w:rFonts w:hint="eastAsia"/>
          <w:sz w:val="20"/>
          <w:szCs w:val="20"/>
          <w:lang w:eastAsia="zh-CN"/>
        </w:rPr>
        <w:t xml:space="preserve"> and port </w:t>
      </w:r>
      <w:proofErr w:type="spellStart"/>
      <w:r w:rsidR="001D5CCE">
        <w:rPr>
          <w:sz w:val="20"/>
          <w:szCs w:val="20"/>
          <w:lang w:eastAsia="zh-CN"/>
        </w:rPr>
        <w:t>i</w:t>
      </w:r>
      <w:proofErr w:type="spellEnd"/>
      <w:r w:rsidR="001D5CCE">
        <w:rPr>
          <w:rFonts w:hint="eastAsia"/>
          <w:sz w:val="20"/>
          <w:szCs w:val="20"/>
          <w:lang w:eastAsia="zh-CN"/>
        </w:rPr>
        <w:t xml:space="preserve"> have the same meaning. Consequently, a</w:t>
      </w:r>
      <w:r w:rsidR="00F647AC">
        <w:rPr>
          <w:rFonts w:hint="eastAsia"/>
          <w:sz w:val="20"/>
          <w:szCs w:val="20"/>
          <w:lang w:eastAsia="zh-CN"/>
        </w:rPr>
        <w:t>fter</w:t>
      </w:r>
      <w:r w:rsidRPr="00E41D5A">
        <w:rPr>
          <w:sz w:val="20"/>
          <w:szCs w:val="20"/>
          <w:lang w:eastAsia="zh-CN"/>
        </w:rPr>
        <w:t xml:space="preserve"> </w:t>
      </w:r>
      <w:proofErr w:type="spellStart"/>
      <w:r w:rsidRPr="00E41D5A">
        <w:rPr>
          <w:sz w:val="20"/>
          <w:szCs w:val="20"/>
          <w:lang w:eastAsia="zh-CN"/>
        </w:rPr>
        <w:t>precoder</w:t>
      </w:r>
      <w:proofErr w:type="spellEnd"/>
      <w:r w:rsidRPr="00E41D5A">
        <w:rPr>
          <w:sz w:val="20"/>
          <w:szCs w:val="20"/>
          <w:lang w:eastAsia="zh-CN"/>
        </w:rPr>
        <w:t xml:space="preserve"> permutation</w:t>
      </w:r>
      <w:r w:rsidR="00F647AC">
        <w:rPr>
          <w:rFonts w:hint="eastAsia"/>
          <w:sz w:val="20"/>
          <w:szCs w:val="20"/>
          <w:lang w:eastAsia="zh-CN"/>
        </w:rPr>
        <w:t>, d</w:t>
      </w:r>
      <w:r w:rsidR="001D5CCE">
        <w:rPr>
          <w:sz w:val="20"/>
          <w:szCs w:val="20"/>
          <w:lang w:eastAsia="zh-CN"/>
        </w:rPr>
        <w:t xml:space="preserve">ata layer 0 is </w:t>
      </w:r>
      <w:r w:rsidRPr="00E41D5A">
        <w:rPr>
          <w:sz w:val="20"/>
          <w:szCs w:val="20"/>
          <w:lang w:eastAsia="zh-CN"/>
        </w:rPr>
        <w:t>associated with the largest singular value of the channel.</w:t>
      </w:r>
    </w:p>
    <w:p w:rsidR="00E41D5A" w:rsidRDefault="00E41D5A" w:rsidP="002B78DE">
      <w:pPr>
        <w:rPr>
          <w:sz w:val="20"/>
          <w:szCs w:val="20"/>
          <w:lang w:eastAsia="zh-CN"/>
        </w:rPr>
      </w:pPr>
      <w:r>
        <w:rPr>
          <w:rFonts w:hint="eastAsia"/>
          <w:sz w:val="20"/>
          <w:szCs w:val="20"/>
          <w:lang w:eastAsia="zh-CN"/>
        </w:rPr>
        <w:t xml:space="preserve">For 1 CW case, it is already agreed to </w:t>
      </w:r>
      <w:r>
        <w:rPr>
          <w:sz w:val="20"/>
          <w:szCs w:val="20"/>
          <w:lang w:eastAsia="zh-CN"/>
        </w:rPr>
        <w:t>associate</w:t>
      </w:r>
      <w:r>
        <w:rPr>
          <w:rFonts w:hint="eastAsia"/>
          <w:sz w:val="20"/>
          <w:szCs w:val="20"/>
          <w:lang w:eastAsia="zh-CN"/>
        </w:rPr>
        <w:t xml:space="preserve"> PTRS with the lowest DMRS port of the DMRS group. </w:t>
      </w:r>
      <w:proofErr w:type="spellStart"/>
      <w:r>
        <w:rPr>
          <w:rFonts w:hint="eastAsia"/>
          <w:sz w:val="20"/>
          <w:szCs w:val="20"/>
          <w:lang w:eastAsia="zh-CN"/>
        </w:rPr>
        <w:t>Precoder</w:t>
      </w:r>
      <w:proofErr w:type="spellEnd"/>
      <w:r>
        <w:rPr>
          <w:rFonts w:hint="eastAsia"/>
          <w:sz w:val="20"/>
          <w:szCs w:val="20"/>
          <w:lang w:eastAsia="zh-CN"/>
        </w:rPr>
        <w:t xml:space="preserve"> permutation can be performed at </w:t>
      </w:r>
      <w:proofErr w:type="spellStart"/>
      <w:r w:rsidR="00557A9D">
        <w:rPr>
          <w:rFonts w:hint="eastAsia"/>
          <w:sz w:val="20"/>
          <w:szCs w:val="20"/>
          <w:lang w:eastAsia="zh-CN"/>
        </w:rPr>
        <w:t>gNB</w:t>
      </w:r>
      <w:proofErr w:type="spellEnd"/>
      <w:r>
        <w:rPr>
          <w:rFonts w:hint="eastAsia"/>
          <w:sz w:val="20"/>
          <w:szCs w:val="20"/>
          <w:lang w:eastAsia="zh-CN"/>
        </w:rPr>
        <w:t xml:space="preserve"> side to </w:t>
      </w:r>
      <w:r w:rsidR="00557A9D">
        <w:rPr>
          <w:sz w:val="20"/>
          <w:szCs w:val="20"/>
          <w:lang w:eastAsia="zh-CN"/>
        </w:rPr>
        <w:t>guarantee</w:t>
      </w:r>
      <w:r w:rsidR="00557A9D">
        <w:rPr>
          <w:rFonts w:hint="eastAsia"/>
          <w:sz w:val="20"/>
          <w:szCs w:val="20"/>
          <w:lang w:eastAsia="zh-CN"/>
        </w:rPr>
        <w:t xml:space="preserve"> that lowest DMRS port has the largest SINR.</w:t>
      </w:r>
      <w:r w:rsidR="00557A9D" w:rsidRPr="00557A9D">
        <w:rPr>
          <w:rFonts w:hint="eastAsia"/>
          <w:sz w:val="20"/>
          <w:szCs w:val="20"/>
          <w:lang w:eastAsia="zh-CN"/>
        </w:rPr>
        <w:t xml:space="preserve"> </w:t>
      </w:r>
      <w:r w:rsidR="00557A9D">
        <w:rPr>
          <w:rFonts w:hint="eastAsia"/>
          <w:sz w:val="20"/>
          <w:szCs w:val="20"/>
          <w:lang w:eastAsia="zh-CN"/>
        </w:rPr>
        <w:t xml:space="preserve">There is only 1 MCS value for all the DMRS ports of the DMRS group. Even though </w:t>
      </w:r>
      <w:proofErr w:type="spellStart"/>
      <w:r w:rsidR="00557A9D">
        <w:rPr>
          <w:rFonts w:hint="eastAsia"/>
          <w:sz w:val="20"/>
          <w:szCs w:val="20"/>
          <w:lang w:eastAsia="zh-CN"/>
        </w:rPr>
        <w:t>precoder</w:t>
      </w:r>
      <w:proofErr w:type="spellEnd"/>
      <w:r w:rsidR="00557A9D">
        <w:rPr>
          <w:rFonts w:hint="eastAsia"/>
          <w:sz w:val="20"/>
          <w:szCs w:val="20"/>
          <w:lang w:eastAsia="zh-CN"/>
        </w:rPr>
        <w:t xml:space="preserve"> permutation is performed, the DMRS port set associated with the </w:t>
      </w:r>
      <w:r w:rsidR="001D5CCE">
        <w:rPr>
          <w:rFonts w:hint="eastAsia"/>
          <w:sz w:val="20"/>
          <w:szCs w:val="20"/>
          <w:lang w:eastAsia="zh-CN"/>
        </w:rPr>
        <w:t>same</w:t>
      </w:r>
      <w:r w:rsidR="00557A9D">
        <w:rPr>
          <w:rFonts w:hint="eastAsia"/>
          <w:sz w:val="20"/>
          <w:szCs w:val="20"/>
          <w:lang w:eastAsia="zh-CN"/>
        </w:rPr>
        <w:t xml:space="preserve"> MCS value is not changed, so there is no impact on the match between MCS and the channel </w:t>
      </w:r>
      <w:r w:rsidR="00557A9D">
        <w:rPr>
          <w:sz w:val="20"/>
          <w:szCs w:val="20"/>
          <w:lang w:eastAsia="zh-CN"/>
        </w:rPr>
        <w:t>characteristics</w:t>
      </w:r>
      <w:r w:rsidR="00557A9D">
        <w:rPr>
          <w:rFonts w:hint="eastAsia"/>
          <w:sz w:val="20"/>
          <w:szCs w:val="20"/>
          <w:lang w:eastAsia="zh-CN"/>
        </w:rPr>
        <w:t>.</w:t>
      </w:r>
    </w:p>
    <w:p w:rsidR="002B78DE" w:rsidRDefault="00557A9D" w:rsidP="00557A9D">
      <w:pPr>
        <w:rPr>
          <w:sz w:val="20"/>
          <w:szCs w:val="20"/>
          <w:lang w:eastAsia="zh-CN"/>
        </w:rPr>
      </w:pPr>
      <w:r>
        <w:rPr>
          <w:rFonts w:hint="eastAsia"/>
          <w:sz w:val="20"/>
          <w:szCs w:val="20"/>
          <w:lang w:eastAsia="zh-CN"/>
        </w:rPr>
        <w:t xml:space="preserve">For two CWs case, the </w:t>
      </w:r>
      <w:proofErr w:type="spellStart"/>
      <w:r>
        <w:rPr>
          <w:rFonts w:hint="eastAsia"/>
          <w:sz w:val="20"/>
          <w:szCs w:val="20"/>
          <w:lang w:eastAsia="zh-CN"/>
        </w:rPr>
        <w:t>precoder</w:t>
      </w:r>
      <w:proofErr w:type="spellEnd"/>
      <w:r>
        <w:rPr>
          <w:rFonts w:hint="eastAsia"/>
          <w:sz w:val="20"/>
          <w:szCs w:val="20"/>
          <w:lang w:eastAsia="zh-CN"/>
        </w:rPr>
        <w:t xml:space="preserve"> permutation may </w:t>
      </w:r>
      <w:r w:rsidR="007430E1">
        <w:rPr>
          <w:sz w:val="20"/>
          <w:szCs w:val="20"/>
          <w:lang w:eastAsia="zh-CN"/>
        </w:rPr>
        <w:t>involve</w:t>
      </w:r>
      <w:r>
        <w:rPr>
          <w:rFonts w:hint="eastAsia"/>
          <w:sz w:val="20"/>
          <w:szCs w:val="20"/>
          <w:lang w:eastAsia="zh-CN"/>
        </w:rPr>
        <w:t xml:space="preserve"> two CWs. For example, there are 8 layers in total. Layer</w:t>
      </w:r>
      <w:r w:rsidR="00434587">
        <w:rPr>
          <w:rFonts w:hint="eastAsia"/>
          <w:sz w:val="20"/>
          <w:szCs w:val="20"/>
          <w:lang w:eastAsia="zh-CN"/>
        </w:rPr>
        <w:t>s</w:t>
      </w:r>
      <w:r>
        <w:rPr>
          <w:rFonts w:hint="eastAsia"/>
          <w:sz w:val="20"/>
          <w:szCs w:val="20"/>
          <w:lang w:eastAsia="zh-CN"/>
        </w:rPr>
        <w:t xml:space="preserve"> 0/1/2/3</w:t>
      </w:r>
      <w:r w:rsidR="00434587">
        <w:rPr>
          <w:rFonts w:hint="eastAsia"/>
          <w:sz w:val="20"/>
          <w:szCs w:val="20"/>
          <w:lang w:eastAsia="zh-CN"/>
        </w:rPr>
        <w:t xml:space="preserve"> belong</w:t>
      </w:r>
      <w:r>
        <w:rPr>
          <w:rFonts w:hint="eastAsia"/>
          <w:sz w:val="20"/>
          <w:szCs w:val="20"/>
          <w:lang w:eastAsia="zh-CN"/>
        </w:rPr>
        <w:t xml:space="preserve"> to CW0, and layer</w:t>
      </w:r>
      <w:r w:rsidR="00434587">
        <w:rPr>
          <w:rFonts w:hint="eastAsia"/>
          <w:sz w:val="20"/>
          <w:szCs w:val="20"/>
          <w:lang w:eastAsia="zh-CN"/>
        </w:rPr>
        <w:t>s 4/5/6/7 belong</w:t>
      </w:r>
      <w:r>
        <w:rPr>
          <w:rFonts w:hint="eastAsia"/>
          <w:sz w:val="20"/>
          <w:szCs w:val="20"/>
          <w:lang w:eastAsia="zh-CN"/>
        </w:rPr>
        <w:t xml:space="preserve"> to CW1. Layer 4 has the largest SINR.</w:t>
      </w:r>
      <w:r w:rsidR="008146FE">
        <w:rPr>
          <w:rFonts w:hint="eastAsia"/>
          <w:sz w:val="20"/>
          <w:szCs w:val="20"/>
          <w:lang w:eastAsia="zh-CN"/>
        </w:rPr>
        <w:t xml:space="preserve"> If </w:t>
      </w:r>
      <w:proofErr w:type="spellStart"/>
      <w:r w:rsidR="008146FE">
        <w:rPr>
          <w:rFonts w:hint="eastAsia"/>
          <w:sz w:val="20"/>
          <w:szCs w:val="20"/>
          <w:lang w:eastAsia="zh-CN"/>
        </w:rPr>
        <w:t>precoder</w:t>
      </w:r>
      <w:proofErr w:type="spellEnd"/>
      <w:r w:rsidR="008146FE">
        <w:rPr>
          <w:rFonts w:hint="eastAsia"/>
          <w:sz w:val="20"/>
          <w:szCs w:val="20"/>
          <w:lang w:eastAsia="zh-CN"/>
        </w:rPr>
        <w:t xml:space="preserve"> permutation is performed between layer 0 and </w:t>
      </w:r>
      <w:r w:rsidR="001D5CCE">
        <w:rPr>
          <w:rFonts w:hint="eastAsia"/>
          <w:sz w:val="20"/>
          <w:szCs w:val="20"/>
          <w:lang w:eastAsia="zh-CN"/>
        </w:rPr>
        <w:t>layer</w:t>
      </w:r>
      <w:r w:rsidR="008146FE">
        <w:rPr>
          <w:rFonts w:hint="eastAsia"/>
          <w:sz w:val="20"/>
          <w:szCs w:val="20"/>
          <w:lang w:eastAsia="zh-CN"/>
        </w:rPr>
        <w:t xml:space="preserve"> 4, MCS </w:t>
      </w:r>
      <w:r w:rsidR="008146FE">
        <w:rPr>
          <w:sz w:val="20"/>
          <w:szCs w:val="20"/>
          <w:lang w:eastAsia="zh-CN"/>
        </w:rPr>
        <w:t>mismatch</w:t>
      </w:r>
      <w:r w:rsidR="008146FE">
        <w:rPr>
          <w:rFonts w:hint="eastAsia"/>
          <w:sz w:val="20"/>
          <w:szCs w:val="20"/>
          <w:lang w:eastAsia="zh-CN"/>
        </w:rPr>
        <w:t xml:space="preserve"> for the two CWs </w:t>
      </w:r>
      <w:r w:rsidR="007430E1">
        <w:rPr>
          <w:sz w:val="20"/>
          <w:szCs w:val="20"/>
          <w:lang w:eastAsia="zh-CN"/>
        </w:rPr>
        <w:t>may</w:t>
      </w:r>
      <w:r w:rsidR="007430E1">
        <w:rPr>
          <w:rFonts w:hint="eastAsia"/>
          <w:sz w:val="20"/>
          <w:szCs w:val="20"/>
          <w:lang w:eastAsia="zh-CN"/>
        </w:rPr>
        <w:t xml:space="preserve"> </w:t>
      </w:r>
      <w:r w:rsidR="008146FE">
        <w:rPr>
          <w:rFonts w:hint="eastAsia"/>
          <w:sz w:val="20"/>
          <w:szCs w:val="20"/>
          <w:lang w:eastAsia="zh-CN"/>
        </w:rPr>
        <w:t>happen. Two methods can be considered to solve this problem.</w:t>
      </w:r>
    </w:p>
    <w:p w:rsidR="001C595F" w:rsidRPr="001C595F" w:rsidRDefault="008146FE" w:rsidP="001C595F">
      <w:pPr>
        <w:pStyle w:val="ListParagraph"/>
        <w:numPr>
          <w:ilvl w:val="0"/>
          <w:numId w:val="39"/>
        </w:numPr>
        <w:rPr>
          <w:rFonts w:ascii="Times New Roman" w:eastAsia="Arial Unicode MS" w:hAnsi="Times New Roman"/>
          <w:sz w:val="20"/>
          <w:szCs w:val="20"/>
          <w:lang w:eastAsia="zh-CN"/>
        </w:rPr>
      </w:pPr>
      <w:r w:rsidRPr="001C595F">
        <w:rPr>
          <w:rFonts w:ascii="Times New Roman" w:eastAsia="Arial Unicode MS" w:hAnsi="Times New Roman"/>
          <w:sz w:val="20"/>
          <w:szCs w:val="20"/>
          <w:lang w:eastAsia="zh-CN"/>
        </w:rPr>
        <w:t>M</w:t>
      </w:r>
      <w:r w:rsidR="001C595F" w:rsidRPr="001C595F">
        <w:rPr>
          <w:rFonts w:ascii="Times New Roman" w:eastAsia="Arial Unicode MS" w:hAnsi="Times New Roman"/>
          <w:sz w:val="20"/>
          <w:szCs w:val="20"/>
          <w:lang w:eastAsia="zh-CN"/>
        </w:rPr>
        <w:t xml:space="preserve">ethod 1: </w:t>
      </w:r>
      <w:proofErr w:type="spellStart"/>
      <w:r w:rsidR="001C595F" w:rsidRPr="001C595F">
        <w:rPr>
          <w:rFonts w:ascii="Times New Roman" w:eastAsia="Arial Unicode MS" w:hAnsi="Times New Roman"/>
          <w:sz w:val="20"/>
          <w:szCs w:val="20"/>
          <w:lang w:eastAsia="zh-CN"/>
        </w:rPr>
        <w:t>Precoder</w:t>
      </w:r>
      <w:proofErr w:type="spellEnd"/>
      <w:r w:rsidR="001C595F" w:rsidRPr="001C595F">
        <w:rPr>
          <w:rFonts w:ascii="Times New Roman" w:eastAsia="Arial Unicode MS" w:hAnsi="Times New Roman"/>
          <w:sz w:val="20"/>
          <w:szCs w:val="20"/>
          <w:lang w:eastAsia="zh-CN"/>
        </w:rPr>
        <w:t xml:space="preserve"> permutation</w:t>
      </w:r>
      <w:r w:rsidRPr="001C595F">
        <w:rPr>
          <w:rFonts w:ascii="Times New Roman" w:eastAsia="Arial Unicode MS" w:hAnsi="Times New Roman"/>
          <w:sz w:val="20"/>
          <w:szCs w:val="20"/>
          <w:lang w:eastAsia="zh-CN"/>
        </w:rPr>
        <w:t xml:space="preserve"> </w:t>
      </w:r>
      <w:r w:rsidR="007430E1">
        <w:rPr>
          <w:rFonts w:ascii="Times New Roman" w:eastAsia="Arial Unicode MS" w:hAnsi="Times New Roman"/>
          <w:sz w:val="20"/>
          <w:szCs w:val="20"/>
          <w:lang w:eastAsia="zh-CN"/>
        </w:rPr>
        <w:t>between the</w:t>
      </w:r>
      <w:r w:rsidR="007430E1" w:rsidRPr="001C595F">
        <w:rPr>
          <w:rFonts w:ascii="Times New Roman" w:eastAsia="Arial Unicode MS" w:hAnsi="Times New Roman"/>
          <w:sz w:val="20"/>
          <w:szCs w:val="20"/>
          <w:lang w:eastAsia="zh-CN"/>
        </w:rPr>
        <w:t xml:space="preserve"> </w:t>
      </w:r>
      <w:r w:rsidRPr="001C595F">
        <w:rPr>
          <w:rFonts w:ascii="Times New Roman" w:eastAsia="Arial Unicode MS" w:hAnsi="Times New Roman"/>
          <w:sz w:val="20"/>
          <w:szCs w:val="20"/>
          <w:lang w:eastAsia="zh-CN"/>
        </w:rPr>
        <w:t>two DMRS sets</w:t>
      </w:r>
      <w:r w:rsidR="001C595F" w:rsidRPr="001C595F">
        <w:rPr>
          <w:rFonts w:ascii="Times New Roman" w:eastAsia="Arial Unicode MS" w:hAnsi="Times New Roman"/>
          <w:sz w:val="20"/>
          <w:szCs w:val="20"/>
          <w:lang w:eastAsia="zh-CN"/>
        </w:rPr>
        <w:t xml:space="preserve"> of </w:t>
      </w:r>
      <w:r w:rsidR="007430E1">
        <w:rPr>
          <w:rFonts w:ascii="Times New Roman" w:eastAsia="Arial Unicode MS" w:hAnsi="Times New Roman"/>
          <w:sz w:val="20"/>
          <w:szCs w:val="20"/>
          <w:lang w:eastAsia="zh-CN"/>
        </w:rPr>
        <w:t>the two</w:t>
      </w:r>
      <w:r w:rsidR="007430E1">
        <w:rPr>
          <w:rFonts w:ascii="Times New Roman" w:eastAsia="Arial Unicode MS" w:hAnsi="Times New Roman" w:hint="eastAsia"/>
          <w:sz w:val="20"/>
          <w:szCs w:val="20"/>
          <w:lang w:eastAsia="zh-CN"/>
        </w:rPr>
        <w:t xml:space="preserve"> </w:t>
      </w:r>
      <w:r w:rsidR="00926BC4">
        <w:rPr>
          <w:rFonts w:ascii="Times New Roman" w:eastAsia="Arial Unicode MS" w:hAnsi="Times New Roman" w:hint="eastAsia"/>
          <w:sz w:val="20"/>
          <w:szCs w:val="20"/>
          <w:lang w:eastAsia="zh-CN"/>
        </w:rPr>
        <w:t>CW</w:t>
      </w:r>
      <w:r w:rsidR="007430E1">
        <w:rPr>
          <w:rFonts w:ascii="Times New Roman" w:eastAsia="Arial Unicode MS" w:hAnsi="Times New Roman"/>
          <w:sz w:val="20"/>
          <w:szCs w:val="20"/>
          <w:lang w:eastAsia="zh-CN"/>
        </w:rPr>
        <w:t>s</w:t>
      </w:r>
      <w:r w:rsidR="001C595F" w:rsidRPr="001C595F">
        <w:rPr>
          <w:rFonts w:ascii="Times New Roman" w:eastAsia="Arial Unicode MS" w:hAnsi="Times New Roman"/>
          <w:sz w:val="20"/>
          <w:szCs w:val="20"/>
          <w:lang w:eastAsia="zh-CN"/>
        </w:rPr>
        <w:t xml:space="preserve">. </w:t>
      </w:r>
    </w:p>
    <w:p w:rsidR="001C595F" w:rsidRPr="001C595F" w:rsidRDefault="001C595F" w:rsidP="001C595F">
      <w:pPr>
        <w:pStyle w:val="ListParagraph"/>
        <w:numPr>
          <w:ilvl w:val="0"/>
          <w:numId w:val="39"/>
        </w:numPr>
        <w:rPr>
          <w:rFonts w:ascii="Times New Roman" w:eastAsia="Arial Unicode MS" w:hAnsi="Times New Roman"/>
          <w:sz w:val="20"/>
          <w:szCs w:val="20"/>
          <w:lang w:eastAsia="zh-CN"/>
        </w:rPr>
      </w:pPr>
      <w:r w:rsidRPr="001C595F">
        <w:rPr>
          <w:rFonts w:ascii="Times New Roman" w:eastAsia="Arial Unicode MS" w:hAnsi="Times New Roman"/>
          <w:sz w:val="20"/>
          <w:szCs w:val="20"/>
          <w:lang w:eastAsia="zh-CN"/>
        </w:rPr>
        <w:t xml:space="preserve">Method 2: </w:t>
      </w:r>
      <w:proofErr w:type="spellStart"/>
      <w:r w:rsidRPr="001C595F">
        <w:rPr>
          <w:rFonts w:ascii="Times New Roman" w:eastAsia="Arial Unicode MS" w:hAnsi="Times New Roman"/>
          <w:sz w:val="20"/>
          <w:szCs w:val="20"/>
          <w:lang w:eastAsia="zh-CN"/>
        </w:rPr>
        <w:t>Precoder</w:t>
      </w:r>
      <w:proofErr w:type="spellEnd"/>
      <w:r w:rsidRPr="001C595F">
        <w:rPr>
          <w:rFonts w:ascii="Times New Roman" w:eastAsia="Arial Unicode MS" w:hAnsi="Times New Roman"/>
          <w:sz w:val="20"/>
          <w:szCs w:val="20"/>
          <w:lang w:eastAsia="zh-CN"/>
        </w:rPr>
        <w:t xml:space="preserve"> permutation among two ports with additional MCS recalculation.</w:t>
      </w:r>
    </w:p>
    <w:p w:rsidR="00F36D5B" w:rsidRDefault="001C595F" w:rsidP="00557A9D">
      <w:pPr>
        <w:rPr>
          <w:sz w:val="20"/>
          <w:szCs w:val="20"/>
          <w:lang w:eastAsia="zh-CN"/>
        </w:rPr>
      </w:pPr>
      <w:r>
        <w:rPr>
          <w:rFonts w:hint="eastAsia"/>
          <w:sz w:val="20"/>
          <w:szCs w:val="20"/>
          <w:lang w:eastAsia="zh-CN"/>
        </w:rPr>
        <w:t xml:space="preserve">With Method 1, </w:t>
      </w:r>
      <w:proofErr w:type="spellStart"/>
      <w:r w:rsidR="00BE6743">
        <w:rPr>
          <w:rFonts w:hint="eastAsia"/>
          <w:sz w:val="20"/>
          <w:szCs w:val="20"/>
          <w:lang w:eastAsia="zh-CN"/>
        </w:rPr>
        <w:t>percoding</w:t>
      </w:r>
      <w:proofErr w:type="spellEnd"/>
      <w:r w:rsidR="00BE6743">
        <w:rPr>
          <w:rFonts w:hint="eastAsia"/>
          <w:sz w:val="20"/>
          <w:szCs w:val="20"/>
          <w:lang w:eastAsia="zh-CN"/>
        </w:rPr>
        <w:t xml:space="preserve"> vector</w:t>
      </w:r>
      <w:r w:rsidR="00434587">
        <w:rPr>
          <w:rFonts w:hint="eastAsia"/>
          <w:sz w:val="20"/>
          <w:szCs w:val="20"/>
          <w:lang w:eastAsia="zh-CN"/>
        </w:rPr>
        <w:t>s</w:t>
      </w:r>
      <w:r w:rsidR="00BE6743">
        <w:rPr>
          <w:rFonts w:hint="eastAsia"/>
          <w:sz w:val="20"/>
          <w:szCs w:val="20"/>
          <w:lang w:eastAsia="zh-CN"/>
        </w:rPr>
        <w:t xml:space="preserve"> for layer</w:t>
      </w:r>
      <w:r w:rsidR="00434587">
        <w:rPr>
          <w:rFonts w:hint="eastAsia"/>
          <w:sz w:val="20"/>
          <w:szCs w:val="20"/>
          <w:lang w:eastAsia="zh-CN"/>
        </w:rPr>
        <w:t>s</w:t>
      </w:r>
      <w:r w:rsidR="00BE6743">
        <w:rPr>
          <w:rFonts w:hint="eastAsia"/>
          <w:sz w:val="20"/>
          <w:szCs w:val="20"/>
          <w:lang w:eastAsia="zh-CN"/>
        </w:rPr>
        <w:t xml:space="preserve"> 4/5/6/7 and layer</w:t>
      </w:r>
      <w:r w:rsidR="00434587">
        <w:rPr>
          <w:rFonts w:hint="eastAsia"/>
          <w:sz w:val="20"/>
          <w:szCs w:val="20"/>
          <w:lang w:eastAsia="zh-CN"/>
        </w:rPr>
        <w:t>s</w:t>
      </w:r>
      <w:r w:rsidR="00BE6743">
        <w:rPr>
          <w:rFonts w:hint="eastAsia"/>
          <w:sz w:val="20"/>
          <w:szCs w:val="20"/>
          <w:lang w:eastAsia="zh-CN"/>
        </w:rPr>
        <w:t xml:space="preserve"> 0/1/2/3 are exchanged respectively. The PTRS can still be associated with the lowest DMRS port index of the DMRS port group-the previous port 4. Meanwhile, the two MCS values shou</w:t>
      </w:r>
      <w:r w:rsidR="00434587">
        <w:rPr>
          <w:rFonts w:hint="eastAsia"/>
          <w:sz w:val="20"/>
          <w:szCs w:val="20"/>
          <w:lang w:eastAsia="zh-CN"/>
        </w:rPr>
        <w:t>ld also be swapped to match</w:t>
      </w:r>
      <w:r w:rsidR="00BE6743">
        <w:rPr>
          <w:rFonts w:hint="eastAsia"/>
          <w:sz w:val="20"/>
          <w:szCs w:val="20"/>
          <w:lang w:eastAsia="zh-CN"/>
        </w:rPr>
        <w:t xml:space="preserve"> the </w:t>
      </w:r>
      <w:r w:rsidR="00BE6743">
        <w:rPr>
          <w:sz w:val="20"/>
          <w:szCs w:val="20"/>
          <w:lang w:eastAsia="zh-CN"/>
        </w:rPr>
        <w:t>channel</w:t>
      </w:r>
      <w:r w:rsidR="00BE6743">
        <w:rPr>
          <w:rFonts w:hint="eastAsia"/>
          <w:sz w:val="20"/>
          <w:szCs w:val="20"/>
          <w:lang w:eastAsia="zh-CN"/>
        </w:rPr>
        <w:t xml:space="preserve"> characteristics and the </w:t>
      </w:r>
      <w:proofErr w:type="spellStart"/>
      <w:r w:rsidR="00BE6743">
        <w:rPr>
          <w:rFonts w:hint="eastAsia"/>
          <w:sz w:val="20"/>
          <w:szCs w:val="20"/>
          <w:lang w:eastAsia="zh-CN"/>
        </w:rPr>
        <w:t>precoding</w:t>
      </w:r>
      <w:proofErr w:type="spellEnd"/>
      <w:r w:rsidR="00BE6743">
        <w:rPr>
          <w:rFonts w:hint="eastAsia"/>
          <w:sz w:val="20"/>
          <w:szCs w:val="20"/>
          <w:lang w:eastAsia="zh-CN"/>
        </w:rPr>
        <w:t xml:space="preserve"> matrix. This can be regarded as </w:t>
      </w:r>
      <w:proofErr w:type="spellStart"/>
      <w:r w:rsidR="00BE6743">
        <w:rPr>
          <w:rFonts w:hint="eastAsia"/>
          <w:sz w:val="20"/>
          <w:szCs w:val="20"/>
          <w:lang w:eastAsia="zh-CN"/>
        </w:rPr>
        <w:t>gNB</w:t>
      </w:r>
      <w:proofErr w:type="spellEnd"/>
      <w:r w:rsidR="00BE6743">
        <w:rPr>
          <w:rFonts w:hint="eastAsia"/>
          <w:sz w:val="20"/>
          <w:szCs w:val="20"/>
          <w:lang w:eastAsia="zh-CN"/>
        </w:rPr>
        <w:t xml:space="preserve"> implementation.</w:t>
      </w:r>
      <w:r w:rsidR="00926BC4">
        <w:rPr>
          <w:rFonts w:hint="eastAsia"/>
          <w:sz w:val="20"/>
          <w:szCs w:val="20"/>
          <w:lang w:eastAsia="zh-CN"/>
        </w:rPr>
        <w:t xml:space="preserve"> </w:t>
      </w:r>
    </w:p>
    <w:p w:rsidR="001C595F" w:rsidRDefault="00F36D5B" w:rsidP="00557A9D">
      <w:pPr>
        <w:rPr>
          <w:sz w:val="20"/>
          <w:szCs w:val="20"/>
          <w:lang w:eastAsia="zh-CN"/>
        </w:rPr>
      </w:pPr>
      <w:r>
        <w:rPr>
          <w:rFonts w:hint="eastAsia"/>
          <w:sz w:val="20"/>
          <w:szCs w:val="20"/>
          <w:lang w:eastAsia="zh-CN"/>
        </w:rPr>
        <w:t xml:space="preserve">For Method 1, there </w:t>
      </w:r>
      <w:r w:rsidR="001D5CCE">
        <w:rPr>
          <w:rFonts w:hint="eastAsia"/>
          <w:sz w:val="20"/>
          <w:szCs w:val="20"/>
          <w:lang w:eastAsia="zh-CN"/>
        </w:rPr>
        <w:t>are</w:t>
      </w:r>
      <w:r>
        <w:rPr>
          <w:rFonts w:hint="eastAsia"/>
          <w:sz w:val="20"/>
          <w:szCs w:val="20"/>
          <w:lang w:eastAsia="zh-CN"/>
        </w:rPr>
        <w:t xml:space="preserve"> some issues when the layer numbers of the two CWs are not </w:t>
      </w:r>
      <w:r>
        <w:rPr>
          <w:sz w:val="20"/>
          <w:szCs w:val="20"/>
          <w:lang w:eastAsia="zh-CN"/>
        </w:rPr>
        <w:t>the</w:t>
      </w:r>
      <w:r>
        <w:rPr>
          <w:rFonts w:hint="eastAsia"/>
          <w:sz w:val="20"/>
          <w:szCs w:val="20"/>
          <w:lang w:eastAsia="zh-CN"/>
        </w:rPr>
        <w:t xml:space="preserve"> same. </w:t>
      </w:r>
      <w:r w:rsidR="00926BC4">
        <w:rPr>
          <w:rFonts w:hint="eastAsia"/>
          <w:sz w:val="20"/>
          <w:szCs w:val="20"/>
          <w:lang w:eastAsia="zh-CN"/>
        </w:rPr>
        <w:t xml:space="preserve">For example, </w:t>
      </w:r>
      <w:r w:rsidR="001D5CCE">
        <w:rPr>
          <w:rFonts w:hint="eastAsia"/>
          <w:sz w:val="20"/>
          <w:szCs w:val="20"/>
          <w:lang w:eastAsia="zh-CN"/>
        </w:rPr>
        <w:t>CW0 contains layer</w:t>
      </w:r>
      <w:r w:rsidR="00434587">
        <w:rPr>
          <w:rFonts w:hint="eastAsia"/>
          <w:sz w:val="20"/>
          <w:szCs w:val="20"/>
          <w:lang w:eastAsia="zh-CN"/>
        </w:rPr>
        <w:t>s</w:t>
      </w:r>
      <w:r w:rsidR="001D5CCE">
        <w:rPr>
          <w:rFonts w:hint="eastAsia"/>
          <w:sz w:val="20"/>
          <w:szCs w:val="20"/>
          <w:lang w:eastAsia="zh-CN"/>
        </w:rPr>
        <w:t xml:space="preserve"> 0/1</w:t>
      </w:r>
      <w:r w:rsidR="00926BC4">
        <w:rPr>
          <w:rFonts w:hint="eastAsia"/>
          <w:sz w:val="20"/>
          <w:szCs w:val="20"/>
          <w:lang w:eastAsia="zh-CN"/>
        </w:rPr>
        <w:t>, and CW1 contains layer</w:t>
      </w:r>
      <w:r w:rsidR="00434587">
        <w:rPr>
          <w:rFonts w:hint="eastAsia"/>
          <w:sz w:val="20"/>
          <w:szCs w:val="20"/>
          <w:lang w:eastAsia="zh-CN"/>
        </w:rPr>
        <w:t>s</w:t>
      </w:r>
      <w:r w:rsidR="00926BC4">
        <w:rPr>
          <w:rFonts w:hint="eastAsia"/>
          <w:sz w:val="20"/>
          <w:szCs w:val="20"/>
          <w:lang w:eastAsia="zh-CN"/>
        </w:rPr>
        <w:t xml:space="preserve"> </w:t>
      </w:r>
      <w:r w:rsidR="001D5CCE">
        <w:rPr>
          <w:rFonts w:hint="eastAsia"/>
          <w:sz w:val="20"/>
          <w:szCs w:val="20"/>
          <w:lang w:eastAsia="zh-CN"/>
        </w:rPr>
        <w:t>2/</w:t>
      </w:r>
      <w:r w:rsidR="00926BC4">
        <w:rPr>
          <w:rFonts w:hint="eastAsia"/>
          <w:sz w:val="20"/>
          <w:szCs w:val="20"/>
          <w:lang w:eastAsia="zh-CN"/>
        </w:rPr>
        <w:t xml:space="preserve">3/4. The layer sequence after </w:t>
      </w:r>
      <w:proofErr w:type="spellStart"/>
      <w:r w:rsidR="00926BC4">
        <w:rPr>
          <w:rFonts w:hint="eastAsia"/>
          <w:sz w:val="20"/>
          <w:szCs w:val="20"/>
          <w:lang w:eastAsia="zh-CN"/>
        </w:rPr>
        <w:t>precoder</w:t>
      </w:r>
      <w:proofErr w:type="spellEnd"/>
      <w:r w:rsidR="00926BC4">
        <w:rPr>
          <w:rFonts w:hint="eastAsia"/>
          <w:sz w:val="20"/>
          <w:szCs w:val="20"/>
          <w:lang w:eastAsia="zh-CN"/>
        </w:rPr>
        <w:t xml:space="preserve"> permu</w:t>
      </w:r>
      <w:r>
        <w:rPr>
          <w:rFonts w:hint="eastAsia"/>
          <w:sz w:val="20"/>
          <w:szCs w:val="20"/>
          <w:lang w:eastAsia="zh-CN"/>
        </w:rPr>
        <w:t>ta</w:t>
      </w:r>
      <w:r w:rsidR="00926BC4">
        <w:rPr>
          <w:rFonts w:hint="eastAsia"/>
          <w:sz w:val="20"/>
          <w:szCs w:val="20"/>
          <w:lang w:eastAsia="zh-CN"/>
        </w:rPr>
        <w:t xml:space="preserve">tion is </w:t>
      </w:r>
      <w:r w:rsidR="001D5CCE">
        <w:rPr>
          <w:rFonts w:hint="eastAsia"/>
          <w:sz w:val="20"/>
          <w:szCs w:val="20"/>
          <w:lang w:eastAsia="zh-CN"/>
        </w:rPr>
        <w:t>2/3/4/0/1</w:t>
      </w:r>
      <w:r w:rsidR="00926BC4">
        <w:rPr>
          <w:rFonts w:hint="eastAsia"/>
          <w:sz w:val="20"/>
          <w:szCs w:val="20"/>
          <w:lang w:eastAsia="zh-CN"/>
        </w:rPr>
        <w:t>. And layer</w:t>
      </w:r>
      <w:r w:rsidR="00434587">
        <w:rPr>
          <w:rFonts w:hint="eastAsia"/>
          <w:sz w:val="20"/>
          <w:szCs w:val="20"/>
          <w:lang w:eastAsia="zh-CN"/>
        </w:rPr>
        <w:t>s</w:t>
      </w:r>
      <w:r w:rsidR="00926BC4">
        <w:rPr>
          <w:rFonts w:hint="eastAsia"/>
          <w:sz w:val="20"/>
          <w:szCs w:val="20"/>
          <w:lang w:eastAsia="zh-CN"/>
        </w:rPr>
        <w:t xml:space="preserve"> </w:t>
      </w:r>
      <w:r w:rsidR="001D5CCE">
        <w:rPr>
          <w:rFonts w:hint="eastAsia"/>
          <w:sz w:val="20"/>
          <w:szCs w:val="20"/>
          <w:lang w:eastAsia="zh-CN"/>
        </w:rPr>
        <w:t>2/</w:t>
      </w:r>
      <w:r w:rsidR="00926BC4">
        <w:rPr>
          <w:rFonts w:hint="eastAsia"/>
          <w:sz w:val="20"/>
          <w:szCs w:val="20"/>
          <w:lang w:eastAsia="zh-CN"/>
        </w:rPr>
        <w:t>3/4</w:t>
      </w:r>
      <w:r w:rsidR="00434587">
        <w:rPr>
          <w:rFonts w:hint="eastAsia"/>
          <w:sz w:val="20"/>
          <w:szCs w:val="20"/>
          <w:lang w:eastAsia="zh-CN"/>
        </w:rPr>
        <w:t xml:space="preserve"> belong</w:t>
      </w:r>
      <w:r w:rsidR="001D5CCE">
        <w:rPr>
          <w:rFonts w:hint="eastAsia"/>
          <w:sz w:val="20"/>
          <w:szCs w:val="20"/>
          <w:lang w:eastAsia="zh-CN"/>
        </w:rPr>
        <w:t xml:space="preserve"> to </w:t>
      </w:r>
      <w:proofErr w:type="gramStart"/>
      <w:r w:rsidR="001D5CCE">
        <w:rPr>
          <w:rFonts w:hint="eastAsia"/>
          <w:sz w:val="20"/>
          <w:szCs w:val="20"/>
          <w:lang w:eastAsia="zh-CN"/>
        </w:rPr>
        <w:t>CW0,</w:t>
      </w:r>
      <w:proofErr w:type="gramEnd"/>
      <w:r w:rsidR="001D5CCE">
        <w:rPr>
          <w:rFonts w:hint="eastAsia"/>
          <w:sz w:val="20"/>
          <w:szCs w:val="20"/>
          <w:lang w:eastAsia="zh-CN"/>
        </w:rPr>
        <w:t xml:space="preserve"> and layer</w:t>
      </w:r>
      <w:r w:rsidR="00434587">
        <w:rPr>
          <w:rFonts w:hint="eastAsia"/>
          <w:sz w:val="20"/>
          <w:szCs w:val="20"/>
          <w:lang w:eastAsia="zh-CN"/>
        </w:rPr>
        <w:t>s</w:t>
      </w:r>
      <w:r w:rsidR="001D5CCE">
        <w:rPr>
          <w:rFonts w:hint="eastAsia"/>
          <w:sz w:val="20"/>
          <w:szCs w:val="20"/>
          <w:lang w:eastAsia="zh-CN"/>
        </w:rPr>
        <w:t xml:space="preserve"> 0/1</w:t>
      </w:r>
      <w:r w:rsidR="00434587">
        <w:rPr>
          <w:rFonts w:hint="eastAsia"/>
          <w:sz w:val="20"/>
          <w:szCs w:val="20"/>
          <w:lang w:eastAsia="zh-CN"/>
        </w:rPr>
        <w:t xml:space="preserve"> belong</w:t>
      </w:r>
      <w:r w:rsidR="00926BC4">
        <w:rPr>
          <w:rFonts w:hint="eastAsia"/>
          <w:sz w:val="20"/>
          <w:szCs w:val="20"/>
          <w:lang w:eastAsia="zh-CN"/>
        </w:rPr>
        <w:t xml:space="preserve"> to CW1. MCS of the two CWs should also be swapped </w:t>
      </w:r>
      <w:r w:rsidR="00926BC4">
        <w:rPr>
          <w:sz w:val="20"/>
          <w:szCs w:val="20"/>
          <w:lang w:eastAsia="zh-CN"/>
        </w:rPr>
        <w:t>accordingly</w:t>
      </w:r>
      <w:r w:rsidR="00926BC4">
        <w:rPr>
          <w:rFonts w:hint="eastAsia"/>
          <w:sz w:val="20"/>
          <w:szCs w:val="20"/>
          <w:lang w:eastAsia="zh-CN"/>
        </w:rPr>
        <w:t xml:space="preserve">. </w:t>
      </w:r>
      <w:r>
        <w:rPr>
          <w:rFonts w:hint="eastAsia"/>
          <w:sz w:val="20"/>
          <w:szCs w:val="20"/>
          <w:lang w:eastAsia="zh-CN"/>
        </w:rPr>
        <w:t>If there is no additio</w:t>
      </w:r>
      <w:r w:rsidR="00E90CBC">
        <w:rPr>
          <w:rFonts w:hint="eastAsia"/>
          <w:sz w:val="20"/>
          <w:szCs w:val="20"/>
          <w:lang w:eastAsia="zh-CN"/>
        </w:rPr>
        <w:t>nal indication to the UE, UE will</w:t>
      </w:r>
      <w:r>
        <w:rPr>
          <w:rFonts w:hint="eastAsia"/>
          <w:sz w:val="20"/>
          <w:szCs w:val="20"/>
          <w:lang w:eastAsia="zh-CN"/>
        </w:rPr>
        <w:t xml:space="preserve"> perform layer-CW mapping as: </w:t>
      </w:r>
      <w:r w:rsidR="001D5CCE">
        <w:rPr>
          <w:rFonts w:hint="eastAsia"/>
          <w:sz w:val="20"/>
          <w:szCs w:val="20"/>
          <w:lang w:eastAsia="zh-CN"/>
        </w:rPr>
        <w:t>2/3</w:t>
      </w:r>
      <w:r>
        <w:rPr>
          <w:rFonts w:hint="eastAsia"/>
          <w:sz w:val="20"/>
          <w:szCs w:val="20"/>
          <w:lang w:eastAsia="zh-CN"/>
        </w:rPr>
        <w:t xml:space="preserve"> to CW0 and </w:t>
      </w:r>
      <w:r w:rsidR="001D5CCE">
        <w:rPr>
          <w:rFonts w:hint="eastAsia"/>
          <w:sz w:val="20"/>
          <w:szCs w:val="20"/>
          <w:lang w:eastAsia="zh-CN"/>
        </w:rPr>
        <w:t>4/0/1</w:t>
      </w:r>
      <w:r>
        <w:rPr>
          <w:rFonts w:hint="eastAsia"/>
          <w:sz w:val="20"/>
          <w:szCs w:val="20"/>
          <w:lang w:eastAsia="zh-CN"/>
        </w:rPr>
        <w:t xml:space="preserve"> to CW1, and there may be mismatch for the MCS and the corresponding </w:t>
      </w:r>
      <w:proofErr w:type="spellStart"/>
      <w:r>
        <w:rPr>
          <w:rFonts w:hint="eastAsia"/>
          <w:sz w:val="20"/>
          <w:szCs w:val="20"/>
          <w:lang w:eastAsia="zh-CN"/>
        </w:rPr>
        <w:t>precoding</w:t>
      </w:r>
      <w:proofErr w:type="spellEnd"/>
      <w:r>
        <w:rPr>
          <w:rFonts w:hint="eastAsia"/>
          <w:sz w:val="20"/>
          <w:szCs w:val="20"/>
          <w:lang w:eastAsia="zh-CN"/>
        </w:rPr>
        <w:t xml:space="preserve"> matrix/</w:t>
      </w:r>
      <w:r>
        <w:rPr>
          <w:sz w:val="20"/>
          <w:szCs w:val="20"/>
          <w:lang w:eastAsia="zh-CN"/>
        </w:rPr>
        <w:t>channel</w:t>
      </w:r>
      <w:r>
        <w:rPr>
          <w:rFonts w:hint="eastAsia"/>
          <w:sz w:val="20"/>
          <w:szCs w:val="20"/>
          <w:lang w:eastAsia="zh-CN"/>
        </w:rPr>
        <w:t xml:space="preserve"> characteristics.</w:t>
      </w:r>
    </w:p>
    <w:p w:rsidR="001C595F" w:rsidRDefault="00926BC4" w:rsidP="00557A9D">
      <w:pPr>
        <w:rPr>
          <w:sz w:val="20"/>
          <w:szCs w:val="20"/>
          <w:lang w:eastAsia="zh-CN"/>
        </w:rPr>
      </w:pPr>
      <w:r>
        <w:rPr>
          <w:rFonts w:hint="eastAsia"/>
          <w:sz w:val="20"/>
          <w:szCs w:val="20"/>
          <w:lang w:eastAsia="zh-CN"/>
        </w:rPr>
        <w:t xml:space="preserve">With Method 2, </w:t>
      </w:r>
      <w:r w:rsidR="00434587">
        <w:rPr>
          <w:rFonts w:hint="eastAsia"/>
          <w:sz w:val="20"/>
          <w:szCs w:val="20"/>
          <w:lang w:eastAsia="zh-CN"/>
        </w:rPr>
        <w:t xml:space="preserve">for the 8 layers case, </w:t>
      </w:r>
      <w:r>
        <w:rPr>
          <w:rFonts w:hint="eastAsia"/>
          <w:sz w:val="20"/>
          <w:szCs w:val="20"/>
          <w:lang w:eastAsia="zh-CN"/>
        </w:rPr>
        <w:t>only</w:t>
      </w:r>
      <w:r w:rsidR="00676058">
        <w:rPr>
          <w:rFonts w:hint="eastAsia"/>
          <w:sz w:val="20"/>
          <w:szCs w:val="20"/>
          <w:lang w:eastAsia="zh-CN"/>
        </w:rPr>
        <w:t xml:space="preserve"> </w:t>
      </w:r>
      <w:proofErr w:type="spellStart"/>
      <w:r w:rsidR="00676058">
        <w:rPr>
          <w:rFonts w:hint="eastAsia"/>
          <w:sz w:val="20"/>
          <w:szCs w:val="20"/>
          <w:lang w:eastAsia="zh-CN"/>
        </w:rPr>
        <w:t>precoding</w:t>
      </w:r>
      <w:proofErr w:type="spellEnd"/>
      <w:r w:rsidR="00676058">
        <w:rPr>
          <w:rFonts w:hint="eastAsia"/>
          <w:sz w:val="20"/>
          <w:szCs w:val="20"/>
          <w:lang w:eastAsia="zh-CN"/>
        </w:rPr>
        <w:t xml:space="preserve"> vector of layer 0 and layer 4 are exchanged. The layer sequence after </w:t>
      </w:r>
      <w:proofErr w:type="spellStart"/>
      <w:r w:rsidR="00676058">
        <w:rPr>
          <w:rFonts w:hint="eastAsia"/>
          <w:sz w:val="20"/>
          <w:szCs w:val="20"/>
          <w:lang w:eastAsia="zh-CN"/>
        </w:rPr>
        <w:t>precoder</w:t>
      </w:r>
      <w:proofErr w:type="spellEnd"/>
      <w:r w:rsidR="00676058">
        <w:rPr>
          <w:rFonts w:hint="eastAsia"/>
          <w:sz w:val="20"/>
          <w:szCs w:val="20"/>
          <w:lang w:eastAsia="zh-CN"/>
        </w:rPr>
        <w:t xml:space="preserve"> </w:t>
      </w:r>
      <w:r w:rsidR="00676058">
        <w:rPr>
          <w:sz w:val="20"/>
          <w:szCs w:val="20"/>
          <w:lang w:eastAsia="zh-CN"/>
        </w:rPr>
        <w:t>permutation</w:t>
      </w:r>
      <w:r w:rsidR="00676058">
        <w:rPr>
          <w:rFonts w:hint="eastAsia"/>
          <w:sz w:val="20"/>
          <w:szCs w:val="20"/>
          <w:lang w:eastAsia="zh-CN"/>
        </w:rPr>
        <w:t xml:space="preserve"> is </w:t>
      </w:r>
      <w:r w:rsidR="00CF0C7C">
        <w:rPr>
          <w:rFonts w:hint="eastAsia"/>
          <w:sz w:val="20"/>
          <w:szCs w:val="20"/>
          <w:lang w:eastAsia="zh-CN"/>
        </w:rPr>
        <w:t>4/1/2/3/0/5/6/7. Layer</w:t>
      </w:r>
      <w:r w:rsidR="00434587">
        <w:rPr>
          <w:rFonts w:hint="eastAsia"/>
          <w:sz w:val="20"/>
          <w:szCs w:val="20"/>
          <w:lang w:eastAsia="zh-CN"/>
        </w:rPr>
        <w:t>s 4/1/2/3 are</w:t>
      </w:r>
      <w:r w:rsidR="00CF0C7C">
        <w:rPr>
          <w:rFonts w:hint="eastAsia"/>
          <w:sz w:val="20"/>
          <w:szCs w:val="20"/>
          <w:lang w:eastAsia="zh-CN"/>
        </w:rPr>
        <w:t xml:space="preserve"> associated with CW0, and layer</w:t>
      </w:r>
      <w:r w:rsidR="00434587">
        <w:rPr>
          <w:rFonts w:hint="eastAsia"/>
          <w:sz w:val="20"/>
          <w:szCs w:val="20"/>
          <w:lang w:eastAsia="zh-CN"/>
        </w:rPr>
        <w:t>s 0/5/6/7 are</w:t>
      </w:r>
      <w:r w:rsidR="00CF0C7C">
        <w:rPr>
          <w:rFonts w:hint="eastAsia"/>
          <w:sz w:val="20"/>
          <w:szCs w:val="20"/>
          <w:lang w:eastAsia="zh-CN"/>
        </w:rPr>
        <w:t xml:space="preserve"> associated with CW1. As the layer grouping is changed, MCS recalculation is necessary to match the </w:t>
      </w:r>
      <w:proofErr w:type="spellStart"/>
      <w:r w:rsidR="00CF0C7C">
        <w:rPr>
          <w:rFonts w:hint="eastAsia"/>
          <w:sz w:val="20"/>
          <w:szCs w:val="20"/>
          <w:lang w:eastAsia="zh-CN"/>
        </w:rPr>
        <w:t>precoding</w:t>
      </w:r>
      <w:proofErr w:type="spellEnd"/>
      <w:r w:rsidR="00CF0C7C">
        <w:rPr>
          <w:rFonts w:hint="eastAsia"/>
          <w:sz w:val="20"/>
          <w:szCs w:val="20"/>
          <w:lang w:eastAsia="zh-CN"/>
        </w:rPr>
        <w:t xml:space="preserve"> matrix and channel characteristics. </w:t>
      </w:r>
      <w:r w:rsidR="00433117">
        <w:rPr>
          <w:rFonts w:hint="eastAsia"/>
          <w:sz w:val="20"/>
          <w:szCs w:val="20"/>
          <w:lang w:eastAsia="zh-CN"/>
        </w:rPr>
        <w:t xml:space="preserve">However, CQI reporting is only per CW. It is impossible to get the accurate MCS value for the new layer group without </w:t>
      </w:r>
      <w:r w:rsidR="00433117">
        <w:rPr>
          <w:sz w:val="20"/>
          <w:szCs w:val="20"/>
          <w:lang w:eastAsia="zh-CN"/>
        </w:rPr>
        <w:t>channel</w:t>
      </w:r>
      <w:r w:rsidR="00433117">
        <w:rPr>
          <w:rFonts w:hint="eastAsia"/>
          <w:sz w:val="20"/>
          <w:szCs w:val="20"/>
          <w:lang w:eastAsia="zh-CN"/>
        </w:rPr>
        <w:t xml:space="preserve"> state information of each laye</w:t>
      </w:r>
      <w:r w:rsidR="00EB36D9">
        <w:rPr>
          <w:rFonts w:hint="eastAsia"/>
          <w:sz w:val="20"/>
          <w:szCs w:val="20"/>
          <w:lang w:eastAsia="zh-CN"/>
        </w:rPr>
        <w:t xml:space="preserve">r. In LTE, </w:t>
      </w:r>
      <w:proofErr w:type="spellStart"/>
      <w:r w:rsidR="00EB36D9">
        <w:rPr>
          <w:rFonts w:hint="eastAsia"/>
          <w:sz w:val="20"/>
          <w:szCs w:val="20"/>
          <w:lang w:eastAsia="zh-CN"/>
        </w:rPr>
        <w:t>eNB</w:t>
      </w:r>
      <w:proofErr w:type="spellEnd"/>
      <w:r w:rsidR="00EB36D9">
        <w:rPr>
          <w:rFonts w:hint="eastAsia"/>
          <w:sz w:val="20"/>
          <w:szCs w:val="20"/>
          <w:lang w:eastAsia="zh-CN"/>
        </w:rPr>
        <w:t xml:space="preserve"> can over</w:t>
      </w:r>
      <w:r w:rsidR="00433117">
        <w:rPr>
          <w:rFonts w:hint="eastAsia"/>
          <w:sz w:val="20"/>
          <w:szCs w:val="20"/>
          <w:lang w:eastAsia="zh-CN"/>
        </w:rPr>
        <w:t>r</w:t>
      </w:r>
      <w:r w:rsidR="00EB36D9">
        <w:rPr>
          <w:rFonts w:hint="eastAsia"/>
          <w:sz w:val="20"/>
          <w:szCs w:val="20"/>
          <w:lang w:eastAsia="zh-CN"/>
        </w:rPr>
        <w:t>id</w:t>
      </w:r>
      <w:r w:rsidR="00433117">
        <w:rPr>
          <w:rFonts w:hint="eastAsia"/>
          <w:sz w:val="20"/>
          <w:szCs w:val="20"/>
          <w:lang w:eastAsia="zh-CN"/>
        </w:rPr>
        <w:t xml:space="preserve">e the CQI reporting based on scheduling decision. So the layer regrouping can be regarded as another kind of </w:t>
      </w:r>
      <w:proofErr w:type="spellStart"/>
      <w:r w:rsidR="00433117">
        <w:rPr>
          <w:rFonts w:hint="eastAsia"/>
          <w:sz w:val="20"/>
          <w:szCs w:val="20"/>
          <w:lang w:eastAsia="zh-CN"/>
        </w:rPr>
        <w:t>gNB</w:t>
      </w:r>
      <w:proofErr w:type="spellEnd"/>
      <w:r w:rsidR="00433117">
        <w:rPr>
          <w:rFonts w:hint="eastAsia"/>
          <w:sz w:val="20"/>
          <w:szCs w:val="20"/>
          <w:lang w:eastAsia="zh-CN"/>
        </w:rPr>
        <w:t xml:space="preserve"> </w:t>
      </w:r>
      <w:r w:rsidR="00EB36D9">
        <w:rPr>
          <w:sz w:val="20"/>
          <w:szCs w:val="20"/>
          <w:lang w:eastAsia="zh-CN"/>
        </w:rPr>
        <w:t>overridden</w:t>
      </w:r>
      <w:r w:rsidR="00433117">
        <w:rPr>
          <w:rFonts w:hint="eastAsia"/>
          <w:sz w:val="20"/>
          <w:szCs w:val="20"/>
          <w:lang w:eastAsia="zh-CN"/>
        </w:rPr>
        <w:t xml:space="preserve">. </w:t>
      </w:r>
    </w:p>
    <w:p w:rsidR="00557A9D" w:rsidRDefault="00F22F95" w:rsidP="00557A9D">
      <w:pPr>
        <w:rPr>
          <w:sz w:val="20"/>
          <w:szCs w:val="20"/>
          <w:lang w:eastAsia="zh-CN"/>
        </w:rPr>
      </w:pPr>
      <w:r>
        <w:rPr>
          <w:rFonts w:hint="eastAsia"/>
          <w:sz w:val="20"/>
          <w:szCs w:val="20"/>
          <w:lang w:eastAsia="zh-CN"/>
        </w:rPr>
        <w:t>If we go with Alt 1</w:t>
      </w:r>
      <w:r w:rsidR="0021445F">
        <w:rPr>
          <w:rFonts w:hint="eastAsia"/>
          <w:sz w:val="20"/>
          <w:szCs w:val="20"/>
          <w:lang w:eastAsia="zh-CN"/>
        </w:rPr>
        <w:t xml:space="preserve"> proposed in last meeting</w:t>
      </w:r>
      <w:r>
        <w:rPr>
          <w:rFonts w:hint="eastAsia"/>
          <w:sz w:val="20"/>
          <w:szCs w:val="20"/>
          <w:lang w:eastAsia="zh-CN"/>
        </w:rPr>
        <w:t xml:space="preserve"> to change the associated DMRS port per MCS values of the two CWs, there is no </w:t>
      </w:r>
      <w:proofErr w:type="spellStart"/>
      <w:r>
        <w:rPr>
          <w:rFonts w:hint="eastAsia"/>
          <w:sz w:val="20"/>
          <w:szCs w:val="20"/>
          <w:lang w:eastAsia="zh-CN"/>
        </w:rPr>
        <w:t>precoder</w:t>
      </w:r>
      <w:proofErr w:type="spellEnd"/>
      <w:r>
        <w:rPr>
          <w:rFonts w:hint="eastAsia"/>
          <w:sz w:val="20"/>
          <w:szCs w:val="20"/>
          <w:lang w:eastAsia="zh-CN"/>
        </w:rPr>
        <w:t xml:space="preserve"> permutation between two CWs, and the MCS is always matched to the </w:t>
      </w:r>
      <w:proofErr w:type="spellStart"/>
      <w:r>
        <w:rPr>
          <w:rFonts w:hint="eastAsia"/>
          <w:sz w:val="20"/>
          <w:szCs w:val="20"/>
          <w:lang w:eastAsia="zh-CN"/>
        </w:rPr>
        <w:t>pr</w:t>
      </w:r>
      <w:r w:rsidR="007430E1">
        <w:rPr>
          <w:sz w:val="20"/>
          <w:szCs w:val="20"/>
          <w:lang w:eastAsia="zh-CN"/>
        </w:rPr>
        <w:t>e</w:t>
      </w:r>
      <w:r>
        <w:rPr>
          <w:rFonts w:hint="eastAsia"/>
          <w:sz w:val="20"/>
          <w:szCs w:val="20"/>
          <w:lang w:eastAsia="zh-CN"/>
        </w:rPr>
        <w:t>coding</w:t>
      </w:r>
      <w:proofErr w:type="spellEnd"/>
      <w:r>
        <w:rPr>
          <w:rFonts w:hint="eastAsia"/>
          <w:sz w:val="20"/>
          <w:szCs w:val="20"/>
          <w:lang w:eastAsia="zh-CN"/>
        </w:rPr>
        <w:t xml:space="preserve"> matrix and the </w:t>
      </w:r>
      <w:r>
        <w:rPr>
          <w:sz w:val="20"/>
          <w:szCs w:val="20"/>
          <w:lang w:eastAsia="zh-CN"/>
        </w:rPr>
        <w:t>channel</w:t>
      </w:r>
      <w:r>
        <w:rPr>
          <w:rFonts w:hint="eastAsia"/>
          <w:sz w:val="20"/>
          <w:szCs w:val="20"/>
          <w:lang w:eastAsia="zh-CN"/>
        </w:rPr>
        <w:t xml:space="preserve"> characteristics. </w:t>
      </w:r>
      <w:r w:rsidR="005E148B">
        <w:rPr>
          <w:rFonts w:hint="eastAsia"/>
          <w:sz w:val="20"/>
          <w:szCs w:val="20"/>
          <w:lang w:eastAsia="zh-CN"/>
        </w:rPr>
        <w:t xml:space="preserve">However, there are other issues with </w:t>
      </w:r>
      <w:r w:rsidR="005E148B">
        <w:rPr>
          <w:sz w:val="20"/>
          <w:szCs w:val="20"/>
          <w:lang w:eastAsia="zh-CN"/>
        </w:rPr>
        <w:t>dynamic</w:t>
      </w:r>
      <w:r w:rsidR="005E148B">
        <w:rPr>
          <w:rFonts w:hint="eastAsia"/>
          <w:sz w:val="20"/>
          <w:szCs w:val="20"/>
          <w:lang w:eastAsia="zh-CN"/>
        </w:rPr>
        <w:t xml:space="preserve"> change of </w:t>
      </w:r>
      <w:r w:rsidR="005E148B">
        <w:rPr>
          <w:sz w:val="20"/>
          <w:szCs w:val="20"/>
          <w:lang w:eastAsia="zh-CN"/>
        </w:rPr>
        <w:t>the</w:t>
      </w:r>
      <w:r w:rsidR="005E148B">
        <w:rPr>
          <w:rFonts w:hint="eastAsia"/>
          <w:sz w:val="20"/>
          <w:szCs w:val="20"/>
          <w:lang w:eastAsia="zh-CN"/>
        </w:rPr>
        <w:t xml:space="preserve"> associated DMRS port. If the PTRS subcarrier is </w:t>
      </w:r>
      <w:r w:rsidR="007430E1">
        <w:rPr>
          <w:sz w:val="20"/>
          <w:szCs w:val="20"/>
          <w:lang w:eastAsia="zh-CN"/>
        </w:rPr>
        <w:t xml:space="preserve">always </w:t>
      </w:r>
      <w:r w:rsidR="005E148B">
        <w:rPr>
          <w:rFonts w:hint="eastAsia"/>
          <w:sz w:val="20"/>
          <w:szCs w:val="20"/>
          <w:lang w:eastAsia="zh-CN"/>
        </w:rPr>
        <w:t xml:space="preserve">the same as that of the associated DMRS port, the </w:t>
      </w:r>
      <w:r w:rsidR="001D5CCE">
        <w:rPr>
          <w:rFonts w:hint="eastAsia"/>
          <w:sz w:val="20"/>
          <w:szCs w:val="20"/>
          <w:lang w:eastAsia="zh-CN"/>
        </w:rPr>
        <w:t>subcarrier occupation</w:t>
      </w:r>
      <w:r w:rsidR="005E148B">
        <w:rPr>
          <w:rFonts w:hint="eastAsia"/>
          <w:sz w:val="20"/>
          <w:szCs w:val="20"/>
          <w:lang w:eastAsia="zh-CN"/>
        </w:rPr>
        <w:t xml:space="preserve"> of PTRS within a PRB will change dynamically, and it will impact coexistence with other RS and PDSCH rate matching </w:t>
      </w:r>
      <w:r w:rsidR="005E148B">
        <w:rPr>
          <w:sz w:val="20"/>
          <w:szCs w:val="20"/>
          <w:lang w:eastAsia="zh-CN"/>
        </w:rPr>
        <w:t>behavior</w:t>
      </w:r>
      <w:r w:rsidR="005E148B">
        <w:rPr>
          <w:rFonts w:hint="eastAsia"/>
          <w:sz w:val="20"/>
          <w:szCs w:val="20"/>
          <w:lang w:eastAsia="zh-CN"/>
        </w:rPr>
        <w:t xml:space="preserve">. With dynamic indication of the associated DMRS port by comparison of the two MCS values, the associated DMRS port can only be </w:t>
      </w:r>
      <w:r w:rsidR="00E90CBC">
        <w:rPr>
          <w:rFonts w:hint="eastAsia"/>
          <w:sz w:val="20"/>
          <w:szCs w:val="20"/>
          <w:lang w:eastAsia="zh-CN"/>
        </w:rPr>
        <w:t>determined</w:t>
      </w:r>
      <w:r w:rsidR="005E148B">
        <w:rPr>
          <w:rFonts w:hint="eastAsia"/>
          <w:sz w:val="20"/>
          <w:szCs w:val="20"/>
          <w:lang w:eastAsia="zh-CN"/>
        </w:rPr>
        <w:t xml:space="preserve"> after PDCCH decoding, which will introduce </w:t>
      </w:r>
      <w:r w:rsidR="005E148B">
        <w:rPr>
          <w:sz w:val="20"/>
          <w:szCs w:val="20"/>
          <w:lang w:eastAsia="zh-CN"/>
        </w:rPr>
        <w:t>additional</w:t>
      </w:r>
      <w:r w:rsidR="005E148B">
        <w:rPr>
          <w:rFonts w:hint="eastAsia"/>
          <w:sz w:val="20"/>
          <w:szCs w:val="20"/>
          <w:lang w:eastAsia="zh-CN"/>
        </w:rPr>
        <w:t xml:space="preserve"> complexity and processing delay.</w:t>
      </w:r>
    </w:p>
    <w:p w:rsidR="005E148B" w:rsidRDefault="005E148B" w:rsidP="00557A9D">
      <w:pPr>
        <w:rPr>
          <w:sz w:val="20"/>
          <w:szCs w:val="20"/>
          <w:lang w:eastAsia="zh-CN"/>
        </w:rPr>
      </w:pPr>
      <w:r>
        <w:rPr>
          <w:rFonts w:hint="eastAsia"/>
          <w:sz w:val="20"/>
          <w:szCs w:val="20"/>
          <w:lang w:eastAsia="zh-CN"/>
        </w:rPr>
        <w:t xml:space="preserve">Considering pros and cons of the two alternatives, we </w:t>
      </w:r>
      <w:r w:rsidR="001D5CCE">
        <w:rPr>
          <w:rFonts w:hint="eastAsia"/>
          <w:sz w:val="20"/>
          <w:szCs w:val="20"/>
          <w:lang w:eastAsia="zh-CN"/>
        </w:rPr>
        <w:t>prefer</w:t>
      </w:r>
      <w:r>
        <w:rPr>
          <w:rFonts w:hint="eastAsia"/>
          <w:sz w:val="20"/>
          <w:szCs w:val="20"/>
          <w:lang w:eastAsia="zh-CN"/>
        </w:rPr>
        <w:t xml:space="preserve"> a simple one with tolerable performance </w:t>
      </w:r>
      <w:r>
        <w:rPr>
          <w:sz w:val="20"/>
          <w:szCs w:val="20"/>
          <w:lang w:eastAsia="zh-CN"/>
        </w:rPr>
        <w:t>degradation</w:t>
      </w:r>
      <w:r>
        <w:rPr>
          <w:rFonts w:hint="eastAsia"/>
          <w:sz w:val="20"/>
          <w:szCs w:val="20"/>
          <w:lang w:eastAsia="zh-CN"/>
        </w:rPr>
        <w:t>.</w:t>
      </w:r>
    </w:p>
    <w:p w:rsidR="005E148B" w:rsidRPr="005E148B" w:rsidRDefault="005E148B" w:rsidP="00557A9D">
      <w:pPr>
        <w:rPr>
          <w:b/>
          <w:i/>
          <w:sz w:val="20"/>
          <w:szCs w:val="20"/>
          <w:lang w:eastAsia="zh-CN"/>
        </w:rPr>
      </w:pPr>
      <w:r w:rsidRPr="005E148B">
        <w:rPr>
          <w:rFonts w:hint="eastAsia"/>
          <w:b/>
          <w:i/>
          <w:sz w:val="20"/>
          <w:szCs w:val="20"/>
          <w:lang w:eastAsia="zh-CN"/>
        </w:rPr>
        <w:t xml:space="preserve">Proposal 1: PTRS is always associated </w:t>
      </w:r>
      <w:r w:rsidRPr="005E148B">
        <w:rPr>
          <w:b/>
          <w:i/>
          <w:sz w:val="20"/>
          <w:szCs w:val="20"/>
          <w:lang w:eastAsia="zh-CN"/>
        </w:rPr>
        <w:t>with the lowest indexed DMRS port for two CW</w:t>
      </w:r>
      <w:r w:rsidRPr="005E148B">
        <w:rPr>
          <w:rFonts w:hint="eastAsia"/>
          <w:b/>
          <w:i/>
          <w:sz w:val="20"/>
          <w:szCs w:val="20"/>
          <w:lang w:eastAsia="zh-CN"/>
        </w:rPr>
        <w:t>s</w:t>
      </w:r>
      <w:r w:rsidRPr="005E148B">
        <w:rPr>
          <w:b/>
          <w:i/>
          <w:sz w:val="20"/>
          <w:szCs w:val="20"/>
          <w:lang w:eastAsia="zh-CN"/>
        </w:rPr>
        <w:t xml:space="preserve"> case</w:t>
      </w:r>
      <w:r w:rsidRPr="005E148B">
        <w:rPr>
          <w:rFonts w:hint="eastAsia"/>
          <w:b/>
          <w:i/>
          <w:sz w:val="20"/>
          <w:szCs w:val="20"/>
          <w:lang w:eastAsia="zh-CN"/>
        </w:rPr>
        <w:t xml:space="preserve">. </w:t>
      </w:r>
    </w:p>
    <w:p w:rsidR="005E148B" w:rsidRPr="005E148B" w:rsidRDefault="005E148B" w:rsidP="00557A9D">
      <w:pPr>
        <w:rPr>
          <w:b/>
          <w:i/>
          <w:sz w:val="20"/>
          <w:szCs w:val="20"/>
          <w:lang w:eastAsia="zh-CN"/>
        </w:rPr>
      </w:pPr>
      <w:r w:rsidRPr="005E148B">
        <w:rPr>
          <w:rFonts w:hint="eastAsia"/>
          <w:b/>
          <w:i/>
          <w:sz w:val="20"/>
          <w:szCs w:val="20"/>
          <w:lang w:eastAsia="zh-CN"/>
        </w:rPr>
        <w:lastRenderedPageBreak/>
        <w:t xml:space="preserve">Proposal 2: How to do </w:t>
      </w:r>
      <w:proofErr w:type="spellStart"/>
      <w:r w:rsidRPr="005E148B">
        <w:rPr>
          <w:rFonts w:hint="eastAsia"/>
          <w:b/>
          <w:i/>
          <w:sz w:val="20"/>
          <w:szCs w:val="20"/>
          <w:lang w:eastAsia="zh-CN"/>
        </w:rPr>
        <w:t>precoder</w:t>
      </w:r>
      <w:proofErr w:type="spellEnd"/>
      <w:r w:rsidRPr="005E148B">
        <w:rPr>
          <w:rFonts w:hint="eastAsia"/>
          <w:b/>
          <w:i/>
          <w:sz w:val="20"/>
          <w:szCs w:val="20"/>
          <w:lang w:eastAsia="zh-CN"/>
        </w:rPr>
        <w:t xml:space="preserve"> permutation and MCS value determination for the two CWs case can be up to </w:t>
      </w:r>
      <w:proofErr w:type="spellStart"/>
      <w:r w:rsidRPr="005E148B">
        <w:rPr>
          <w:rFonts w:hint="eastAsia"/>
          <w:b/>
          <w:i/>
          <w:sz w:val="20"/>
          <w:szCs w:val="20"/>
          <w:lang w:eastAsia="zh-CN"/>
        </w:rPr>
        <w:t>gNB</w:t>
      </w:r>
      <w:proofErr w:type="spellEnd"/>
      <w:r w:rsidRPr="005E148B">
        <w:rPr>
          <w:rFonts w:hint="eastAsia"/>
          <w:b/>
          <w:i/>
          <w:sz w:val="20"/>
          <w:szCs w:val="20"/>
          <w:lang w:eastAsia="zh-CN"/>
        </w:rPr>
        <w:t xml:space="preserve"> implementation.</w:t>
      </w:r>
    </w:p>
    <w:p w:rsidR="002B78DE" w:rsidRDefault="002B78DE" w:rsidP="002B78DE">
      <w:pPr>
        <w:pStyle w:val="Heading2"/>
        <w:numPr>
          <w:ilvl w:val="1"/>
          <w:numId w:val="4"/>
        </w:numPr>
        <w:rPr>
          <w:sz w:val="22"/>
          <w:lang w:eastAsia="zh-CN"/>
        </w:rPr>
      </w:pPr>
      <w:r w:rsidRPr="002B78DE">
        <w:rPr>
          <w:rFonts w:hint="eastAsia"/>
          <w:sz w:val="22"/>
          <w:lang w:eastAsia="zh-CN"/>
        </w:rPr>
        <w:t xml:space="preserve">UE </w:t>
      </w:r>
      <w:r w:rsidR="007430E1">
        <w:rPr>
          <w:sz w:val="22"/>
          <w:lang w:eastAsia="zh-CN"/>
        </w:rPr>
        <w:t>indication of</w:t>
      </w:r>
      <w:r w:rsidR="007430E1" w:rsidRPr="002B78DE">
        <w:rPr>
          <w:rFonts w:hint="eastAsia"/>
          <w:sz w:val="22"/>
          <w:lang w:eastAsia="zh-CN"/>
        </w:rPr>
        <w:t xml:space="preserve"> </w:t>
      </w:r>
      <w:r w:rsidR="007430E1">
        <w:rPr>
          <w:sz w:val="22"/>
          <w:lang w:eastAsia="zh-CN"/>
        </w:rPr>
        <w:t>the</w:t>
      </w:r>
      <w:r w:rsidR="007430E1" w:rsidRPr="002B78DE">
        <w:rPr>
          <w:rFonts w:hint="eastAsia"/>
          <w:sz w:val="22"/>
          <w:lang w:eastAsia="zh-CN"/>
        </w:rPr>
        <w:t xml:space="preserve"> </w:t>
      </w:r>
      <w:r w:rsidRPr="002B78DE">
        <w:rPr>
          <w:rFonts w:hint="eastAsia"/>
          <w:sz w:val="22"/>
          <w:lang w:eastAsia="zh-CN"/>
        </w:rPr>
        <w:t>largest SINR layer</w:t>
      </w:r>
    </w:p>
    <w:p w:rsidR="0042246D" w:rsidRDefault="005E148B" w:rsidP="0042246D">
      <w:pPr>
        <w:rPr>
          <w:sz w:val="20"/>
          <w:szCs w:val="20"/>
          <w:lang w:eastAsia="zh-CN"/>
        </w:rPr>
      </w:pPr>
      <w:r>
        <w:rPr>
          <w:rFonts w:hint="eastAsia"/>
          <w:sz w:val="20"/>
          <w:szCs w:val="20"/>
          <w:lang w:eastAsia="zh-CN"/>
        </w:rPr>
        <w:t xml:space="preserve">Whether UE reports the largest SINR layer is still under discussion. Currently, there is only CQI reporting per CW, and the layers associated with a single CW share </w:t>
      </w:r>
      <w:r>
        <w:rPr>
          <w:sz w:val="20"/>
          <w:szCs w:val="20"/>
          <w:lang w:eastAsia="zh-CN"/>
        </w:rPr>
        <w:t>the</w:t>
      </w:r>
      <w:r>
        <w:rPr>
          <w:rFonts w:hint="eastAsia"/>
          <w:sz w:val="20"/>
          <w:szCs w:val="20"/>
          <w:lang w:eastAsia="zh-CN"/>
        </w:rPr>
        <w:t xml:space="preserve"> same CQI value. If there is only CQI reporting at th</w:t>
      </w:r>
      <w:r w:rsidR="00F45E3F">
        <w:rPr>
          <w:rFonts w:hint="eastAsia"/>
          <w:sz w:val="20"/>
          <w:szCs w:val="20"/>
          <w:lang w:eastAsia="zh-CN"/>
        </w:rPr>
        <w:t xml:space="preserve">e </w:t>
      </w:r>
      <w:proofErr w:type="spellStart"/>
      <w:r w:rsidR="00F45E3F">
        <w:rPr>
          <w:rFonts w:hint="eastAsia"/>
          <w:sz w:val="20"/>
          <w:szCs w:val="20"/>
          <w:lang w:eastAsia="zh-CN"/>
        </w:rPr>
        <w:t>gNB</w:t>
      </w:r>
      <w:proofErr w:type="spellEnd"/>
      <w:r w:rsidR="00F45E3F">
        <w:rPr>
          <w:rFonts w:hint="eastAsia"/>
          <w:sz w:val="20"/>
          <w:szCs w:val="20"/>
          <w:lang w:eastAsia="zh-CN"/>
        </w:rPr>
        <w:t xml:space="preserve"> side, </w:t>
      </w:r>
      <w:proofErr w:type="spellStart"/>
      <w:r w:rsidR="00F45E3F">
        <w:rPr>
          <w:rFonts w:hint="eastAsia"/>
          <w:sz w:val="20"/>
          <w:szCs w:val="20"/>
          <w:lang w:eastAsia="zh-CN"/>
        </w:rPr>
        <w:t>gNB</w:t>
      </w:r>
      <w:proofErr w:type="spellEnd"/>
      <w:r w:rsidR="00F45E3F">
        <w:rPr>
          <w:rFonts w:hint="eastAsia"/>
          <w:sz w:val="20"/>
          <w:szCs w:val="20"/>
          <w:lang w:eastAsia="zh-CN"/>
        </w:rPr>
        <w:t xml:space="preserve"> can</w:t>
      </w:r>
      <w:r w:rsidR="00F45E3F">
        <w:rPr>
          <w:sz w:val="20"/>
          <w:szCs w:val="20"/>
          <w:lang w:eastAsia="zh-CN"/>
        </w:rPr>
        <w:t>’</w:t>
      </w:r>
      <w:r w:rsidR="00F45E3F">
        <w:rPr>
          <w:rFonts w:hint="eastAsia"/>
          <w:sz w:val="20"/>
          <w:szCs w:val="20"/>
          <w:lang w:eastAsia="zh-CN"/>
        </w:rPr>
        <w:t xml:space="preserve">t derive the largest SINR </w:t>
      </w:r>
      <w:proofErr w:type="gramStart"/>
      <w:r w:rsidR="00F45E3F">
        <w:rPr>
          <w:rFonts w:hint="eastAsia"/>
          <w:sz w:val="20"/>
          <w:szCs w:val="20"/>
          <w:lang w:eastAsia="zh-CN"/>
        </w:rPr>
        <w:t>layer.</w:t>
      </w:r>
      <w:proofErr w:type="gramEnd"/>
      <w:r w:rsidR="00F45E3F">
        <w:rPr>
          <w:rFonts w:hint="eastAsia"/>
          <w:sz w:val="20"/>
          <w:szCs w:val="20"/>
          <w:lang w:eastAsia="zh-CN"/>
        </w:rPr>
        <w:t xml:space="preserve"> </w:t>
      </w:r>
      <w:proofErr w:type="spellStart"/>
      <w:r w:rsidR="00F45E3F">
        <w:rPr>
          <w:rFonts w:hint="eastAsia"/>
          <w:sz w:val="20"/>
          <w:szCs w:val="20"/>
          <w:lang w:eastAsia="zh-CN"/>
        </w:rPr>
        <w:t>Precoder</w:t>
      </w:r>
      <w:proofErr w:type="spellEnd"/>
      <w:r w:rsidR="00F45E3F">
        <w:rPr>
          <w:rFonts w:hint="eastAsia"/>
          <w:sz w:val="20"/>
          <w:szCs w:val="20"/>
          <w:lang w:eastAsia="zh-CN"/>
        </w:rPr>
        <w:t xml:space="preserve"> permutation may be not accurate enough. </w:t>
      </w:r>
    </w:p>
    <w:p w:rsidR="0060073D" w:rsidRDefault="0060073D" w:rsidP="0042246D">
      <w:pPr>
        <w:rPr>
          <w:sz w:val="20"/>
          <w:szCs w:val="20"/>
          <w:lang w:eastAsia="zh-CN"/>
        </w:rPr>
      </w:pPr>
      <w:r>
        <w:rPr>
          <w:rFonts w:hint="eastAsia"/>
          <w:sz w:val="20"/>
          <w:szCs w:val="20"/>
          <w:lang w:eastAsia="zh-CN"/>
        </w:rPr>
        <w:t>There are several options to report the largest SINR layer:</w:t>
      </w:r>
    </w:p>
    <w:p w:rsidR="0060073D" w:rsidRPr="0060073D" w:rsidRDefault="0060073D" w:rsidP="0060073D">
      <w:pPr>
        <w:pStyle w:val="ListParagraph"/>
        <w:numPr>
          <w:ilvl w:val="0"/>
          <w:numId w:val="40"/>
        </w:numPr>
        <w:rPr>
          <w:rFonts w:ascii="Times New Roman" w:hAnsi="Times New Roman"/>
          <w:sz w:val="20"/>
          <w:szCs w:val="20"/>
          <w:lang w:eastAsia="zh-CN"/>
        </w:rPr>
      </w:pPr>
      <w:r w:rsidRPr="0060073D">
        <w:rPr>
          <w:rFonts w:ascii="Times New Roman" w:hAnsi="Times New Roman"/>
          <w:sz w:val="20"/>
          <w:szCs w:val="20"/>
          <w:lang w:eastAsia="zh-CN"/>
        </w:rPr>
        <w:t>Opt</w:t>
      </w:r>
      <w:r>
        <w:rPr>
          <w:rFonts w:ascii="Times New Roman" w:hAnsi="Times New Roman" w:hint="eastAsia"/>
          <w:sz w:val="20"/>
          <w:szCs w:val="20"/>
          <w:lang w:eastAsia="zh-CN"/>
        </w:rPr>
        <w:t>i</w:t>
      </w:r>
      <w:r w:rsidRPr="0060073D">
        <w:rPr>
          <w:rFonts w:ascii="Times New Roman" w:hAnsi="Times New Roman"/>
          <w:sz w:val="20"/>
          <w:szCs w:val="20"/>
          <w:lang w:eastAsia="zh-CN"/>
        </w:rPr>
        <w:t>on 1: UCI</w:t>
      </w:r>
    </w:p>
    <w:p w:rsidR="0060073D" w:rsidRPr="0060073D" w:rsidRDefault="0060073D" w:rsidP="0060073D">
      <w:pPr>
        <w:pStyle w:val="ListParagraph"/>
        <w:numPr>
          <w:ilvl w:val="0"/>
          <w:numId w:val="40"/>
        </w:numPr>
        <w:rPr>
          <w:rFonts w:ascii="Times New Roman" w:hAnsi="Times New Roman"/>
          <w:sz w:val="20"/>
          <w:szCs w:val="20"/>
          <w:lang w:eastAsia="zh-CN"/>
        </w:rPr>
      </w:pPr>
      <w:r w:rsidRPr="0060073D">
        <w:rPr>
          <w:rFonts w:ascii="Times New Roman" w:hAnsi="Times New Roman"/>
          <w:sz w:val="20"/>
          <w:szCs w:val="20"/>
          <w:lang w:eastAsia="zh-CN"/>
        </w:rPr>
        <w:t>Option 2: MAC-CE</w:t>
      </w:r>
    </w:p>
    <w:p w:rsidR="0060073D" w:rsidRPr="0060073D" w:rsidRDefault="0060073D" w:rsidP="0060073D">
      <w:pPr>
        <w:pStyle w:val="ListParagraph"/>
        <w:numPr>
          <w:ilvl w:val="0"/>
          <w:numId w:val="40"/>
        </w:numPr>
        <w:rPr>
          <w:rFonts w:ascii="Times New Roman" w:hAnsi="Times New Roman"/>
          <w:sz w:val="20"/>
          <w:szCs w:val="20"/>
          <w:lang w:eastAsia="zh-CN"/>
        </w:rPr>
      </w:pPr>
      <w:r w:rsidRPr="0060073D">
        <w:rPr>
          <w:rFonts w:ascii="Times New Roman" w:hAnsi="Times New Roman"/>
          <w:sz w:val="20"/>
          <w:szCs w:val="20"/>
          <w:lang w:eastAsia="zh-CN"/>
        </w:rPr>
        <w:t>Option 3: SRS</w:t>
      </w:r>
    </w:p>
    <w:p w:rsidR="0042246D" w:rsidRDefault="0060073D" w:rsidP="0042246D">
      <w:pPr>
        <w:rPr>
          <w:sz w:val="20"/>
          <w:szCs w:val="20"/>
          <w:lang w:eastAsia="zh-CN"/>
        </w:rPr>
      </w:pPr>
      <w:r>
        <w:rPr>
          <w:rFonts w:hint="eastAsia"/>
          <w:sz w:val="20"/>
          <w:szCs w:val="20"/>
          <w:lang w:eastAsia="zh-CN"/>
        </w:rPr>
        <w:t xml:space="preserve">With Option 1, the largest SINR layer can be reported to </w:t>
      </w:r>
      <w:proofErr w:type="spellStart"/>
      <w:r>
        <w:rPr>
          <w:rFonts w:hint="eastAsia"/>
          <w:sz w:val="20"/>
          <w:szCs w:val="20"/>
          <w:lang w:eastAsia="zh-CN"/>
        </w:rPr>
        <w:t>gNB</w:t>
      </w:r>
      <w:proofErr w:type="spellEnd"/>
      <w:r>
        <w:rPr>
          <w:rFonts w:hint="eastAsia"/>
          <w:sz w:val="20"/>
          <w:szCs w:val="20"/>
          <w:lang w:eastAsia="zh-CN"/>
        </w:rPr>
        <w:t xml:space="preserve"> dynamically. However, additional overhead is unavoidable. Whether to adopt a new UCI format or joint indication with legacy UCI contents still needs discussion.</w:t>
      </w:r>
    </w:p>
    <w:p w:rsidR="0060073D" w:rsidRDefault="0060073D" w:rsidP="0042246D">
      <w:pPr>
        <w:rPr>
          <w:sz w:val="20"/>
          <w:szCs w:val="20"/>
          <w:lang w:eastAsia="zh-CN"/>
        </w:rPr>
      </w:pPr>
      <w:r>
        <w:rPr>
          <w:rFonts w:hint="eastAsia"/>
          <w:sz w:val="20"/>
          <w:szCs w:val="20"/>
          <w:lang w:eastAsia="zh-CN"/>
        </w:rPr>
        <w:t xml:space="preserve">With Option 2, the </w:t>
      </w:r>
      <w:r>
        <w:rPr>
          <w:sz w:val="20"/>
          <w:szCs w:val="20"/>
          <w:lang w:eastAsia="zh-CN"/>
        </w:rPr>
        <w:t>signaling</w:t>
      </w:r>
      <w:r>
        <w:rPr>
          <w:rFonts w:hint="eastAsia"/>
          <w:sz w:val="20"/>
          <w:szCs w:val="20"/>
          <w:lang w:eastAsia="zh-CN"/>
        </w:rPr>
        <w:t xml:space="preserve"> by MAC-CE may encounter large delay. The largest SINR layer may change dynamical</w:t>
      </w:r>
      <w:r w:rsidR="006B277C">
        <w:rPr>
          <w:rFonts w:hint="eastAsia"/>
          <w:sz w:val="20"/>
          <w:szCs w:val="20"/>
          <w:lang w:eastAsia="zh-CN"/>
        </w:rPr>
        <w:t>ly, and i</w:t>
      </w:r>
      <w:r w:rsidR="00E90CBC">
        <w:rPr>
          <w:rFonts w:hint="eastAsia"/>
          <w:sz w:val="20"/>
          <w:szCs w:val="20"/>
          <w:lang w:eastAsia="zh-CN"/>
        </w:rPr>
        <w:t>t is not suitable to be report it</w:t>
      </w:r>
      <w:r w:rsidR="006B277C">
        <w:rPr>
          <w:rFonts w:hint="eastAsia"/>
          <w:sz w:val="20"/>
          <w:szCs w:val="20"/>
          <w:lang w:eastAsia="zh-CN"/>
        </w:rPr>
        <w:t xml:space="preserve"> with large delay.</w:t>
      </w:r>
    </w:p>
    <w:p w:rsidR="00B12405" w:rsidRDefault="00B12405" w:rsidP="00B12405">
      <w:bookmarkStart w:id="3" w:name="OLE_LINK5"/>
      <w:bookmarkStart w:id="4" w:name="OLE_LINK3"/>
      <w:bookmarkStart w:id="5" w:name="OLE_LINK4"/>
      <w:r w:rsidRPr="008F642F">
        <w:rPr>
          <w:rFonts w:eastAsia="宋体" w:hint="eastAsia"/>
          <w:sz w:val="20"/>
          <w:szCs w:val="20"/>
        </w:rPr>
        <w:t xml:space="preserve">With Option 3, if SRS is used to </w:t>
      </w:r>
      <w:r>
        <w:rPr>
          <w:rFonts w:eastAsia="宋体" w:hint="eastAsia"/>
          <w:sz w:val="20"/>
          <w:szCs w:val="20"/>
        </w:rPr>
        <w:t>measure</w:t>
      </w:r>
      <w:r w:rsidRPr="008F642F">
        <w:rPr>
          <w:rFonts w:eastAsia="宋体" w:hint="eastAsia"/>
          <w:sz w:val="20"/>
          <w:szCs w:val="20"/>
        </w:rPr>
        <w:t xml:space="preserve"> the largest SINR layer in DL, </w:t>
      </w:r>
      <w:r w:rsidRPr="008F642F">
        <w:rPr>
          <w:rFonts w:eastAsia="宋体"/>
          <w:sz w:val="20"/>
          <w:szCs w:val="20"/>
        </w:rPr>
        <w:t>channel</w:t>
      </w:r>
      <w:r w:rsidRPr="008F642F">
        <w:rPr>
          <w:rFonts w:eastAsia="宋体" w:hint="eastAsia"/>
          <w:sz w:val="20"/>
          <w:szCs w:val="20"/>
        </w:rPr>
        <w:t xml:space="preserve"> reciprocity between DL and UL should be guaranteed. </w:t>
      </w:r>
    </w:p>
    <w:bookmarkEnd w:id="3"/>
    <w:bookmarkEnd w:id="4"/>
    <w:bookmarkEnd w:id="5"/>
    <w:p w:rsidR="00AC647C" w:rsidRDefault="00AC647C" w:rsidP="0042246D">
      <w:pPr>
        <w:rPr>
          <w:sz w:val="20"/>
          <w:szCs w:val="20"/>
          <w:lang w:eastAsia="zh-CN"/>
        </w:rPr>
      </w:pPr>
      <w:r>
        <w:rPr>
          <w:rFonts w:hint="eastAsia"/>
          <w:sz w:val="20"/>
          <w:szCs w:val="20"/>
          <w:lang w:eastAsia="zh-CN"/>
        </w:rPr>
        <w:t xml:space="preserve">With above analysis, we </w:t>
      </w:r>
      <w:r>
        <w:rPr>
          <w:sz w:val="20"/>
          <w:szCs w:val="20"/>
          <w:lang w:eastAsia="zh-CN"/>
        </w:rPr>
        <w:t>slightly</w:t>
      </w:r>
      <w:r>
        <w:rPr>
          <w:rFonts w:hint="eastAsia"/>
          <w:sz w:val="20"/>
          <w:szCs w:val="20"/>
          <w:lang w:eastAsia="zh-CN"/>
        </w:rPr>
        <w:t xml:space="preserve"> prefer Option 1 if UE reporting of largest SINR layer is introduced.</w:t>
      </w:r>
    </w:p>
    <w:p w:rsidR="00AC647C" w:rsidRPr="00AC647C" w:rsidRDefault="00AC647C" w:rsidP="0042246D">
      <w:pPr>
        <w:rPr>
          <w:b/>
          <w:i/>
          <w:sz w:val="20"/>
          <w:szCs w:val="20"/>
          <w:lang w:eastAsia="zh-CN"/>
        </w:rPr>
      </w:pPr>
      <w:r w:rsidRPr="00AC647C">
        <w:rPr>
          <w:rFonts w:hint="eastAsia"/>
          <w:b/>
          <w:i/>
          <w:sz w:val="20"/>
          <w:szCs w:val="20"/>
          <w:lang w:eastAsia="zh-CN"/>
        </w:rPr>
        <w:t>Proposal 3: Support UCI to carry the largest SINR layer indication if UE reporting is adopted.</w:t>
      </w:r>
    </w:p>
    <w:p w:rsidR="002B78DE" w:rsidRPr="002B78DE" w:rsidRDefault="002B78DE" w:rsidP="002B78DE">
      <w:pPr>
        <w:pStyle w:val="Heading2"/>
        <w:numPr>
          <w:ilvl w:val="1"/>
          <w:numId w:val="4"/>
        </w:numPr>
        <w:rPr>
          <w:sz w:val="22"/>
          <w:lang w:eastAsia="zh-CN"/>
        </w:rPr>
      </w:pPr>
      <w:r w:rsidRPr="002B78DE">
        <w:rPr>
          <w:rFonts w:hint="eastAsia"/>
          <w:sz w:val="22"/>
          <w:lang w:eastAsia="zh-CN"/>
        </w:rPr>
        <w:t>PTRS subcarrier occupation</w:t>
      </w:r>
    </w:p>
    <w:p w:rsidR="004363B7" w:rsidRDefault="00AC647C" w:rsidP="002B78DE">
      <w:pPr>
        <w:rPr>
          <w:sz w:val="20"/>
          <w:szCs w:val="20"/>
          <w:lang w:eastAsia="zh-CN"/>
        </w:rPr>
      </w:pPr>
      <w:r>
        <w:rPr>
          <w:rFonts w:hint="eastAsia"/>
          <w:sz w:val="20"/>
          <w:szCs w:val="20"/>
          <w:lang w:eastAsia="zh-CN"/>
        </w:rPr>
        <w:t xml:space="preserve">To get similar </w:t>
      </w:r>
      <w:r>
        <w:rPr>
          <w:sz w:val="20"/>
          <w:szCs w:val="20"/>
          <w:lang w:eastAsia="zh-CN"/>
        </w:rPr>
        <w:t>channel</w:t>
      </w:r>
      <w:r>
        <w:rPr>
          <w:rFonts w:hint="eastAsia"/>
          <w:sz w:val="20"/>
          <w:szCs w:val="20"/>
          <w:lang w:eastAsia="zh-CN"/>
        </w:rPr>
        <w:t xml:space="preserve"> characteristics between PTRS and the associated DMRS port, it is desirable to allocate them into the same subcarrier. </w:t>
      </w:r>
      <w:r w:rsidR="004363B7">
        <w:rPr>
          <w:rFonts w:hint="eastAsia"/>
          <w:sz w:val="20"/>
          <w:szCs w:val="20"/>
          <w:lang w:eastAsia="zh-CN"/>
        </w:rPr>
        <w:t xml:space="preserve">There are two desirable </w:t>
      </w:r>
      <w:r w:rsidR="00AC2D5F">
        <w:rPr>
          <w:sz w:val="20"/>
          <w:szCs w:val="20"/>
          <w:lang w:eastAsia="zh-CN"/>
        </w:rPr>
        <w:t>properties</w:t>
      </w:r>
      <w:r w:rsidR="00AC2D5F">
        <w:rPr>
          <w:rFonts w:hint="eastAsia"/>
          <w:sz w:val="20"/>
          <w:szCs w:val="20"/>
          <w:lang w:eastAsia="zh-CN"/>
        </w:rPr>
        <w:t xml:space="preserve"> </w:t>
      </w:r>
      <w:r w:rsidR="004363B7">
        <w:rPr>
          <w:rFonts w:hint="eastAsia"/>
          <w:sz w:val="20"/>
          <w:szCs w:val="20"/>
          <w:lang w:eastAsia="zh-CN"/>
        </w:rPr>
        <w:t xml:space="preserve">regarding the PTRS subcarrier occupation: </w:t>
      </w:r>
      <w:r w:rsidR="00B32DB2">
        <w:rPr>
          <w:rFonts w:hint="eastAsia"/>
          <w:sz w:val="20"/>
          <w:szCs w:val="20"/>
          <w:lang w:eastAsia="zh-CN"/>
        </w:rPr>
        <w:t xml:space="preserve">orthogonal </w:t>
      </w:r>
      <w:r w:rsidR="004363B7">
        <w:rPr>
          <w:rFonts w:hint="eastAsia"/>
          <w:sz w:val="20"/>
          <w:szCs w:val="20"/>
          <w:lang w:eastAsia="zh-CN"/>
        </w:rPr>
        <w:t xml:space="preserve">PTRS for MU-UEs and inter-cell PTRS </w:t>
      </w:r>
      <w:r w:rsidR="00682474">
        <w:rPr>
          <w:rFonts w:hint="eastAsia"/>
          <w:sz w:val="20"/>
          <w:szCs w:val="20"/>
          <w:lang w:eastAsia="zh-CN"/>
        </w:rPr>
        <w:t xml:space="preserve">interference </w:t>
      </w:r>
      <w:r w:rsidR="004363B7">
        <w:rPr>
          <w:rFonts w:hint="eastAsia"/>
          <w:sz w:val="20"/>
          <w:szCs w:val="20"/>
          <w:lang w:eastAsia="zh-CN"/>
        </w:rPr>
        <w:t xml:space="preserve">randomization. </w:t>
      </w:r>
    </w:p>
    <w:p w:rsidR="004E36E6" w:rsidRDefault="00AC647C" w:rsidP="002B78DE">
      <w:pPr>
        <w:rPr>
          <w:sz w:val="20"/>
          <w:szCs w:val="20"/>
          <w:lang w:eastAsia="zh-CN"/>
        </w:rPr>
      </w:pPr>
      <w:r>
        <w:rPr>
          <w:rFonts w:hint="eastAsia"/>
          <w:sz w:val="20"/>
          <w:szCs w:val="20"/>
          <w:lang w:eastAsia="zh-CN"/>
        </w:rPr>
        <w:t xml:space="preserve">If the DMRS ports are </w:t>
      </w:r>
      <w:proofErr w:type="spellStart"/>
      <w:r>
        <w:rPr>
          <w:rFonts w:hint="eastAsia"/>
          <w:sz w:val="20"/>
          <w:szCs w:val="20"/>
          <w:lang w:eastAsia="zh-CN"/>
        </w:rPr>
        <w:t>CDMed</w:t>
      </w:r>
      <w:proofErr w:type="spellEnd"/>
      <w:r>
        <w:rPr>
          <w:rFonts w:hint="eastAsia"/>
          <w:sz w:val="20"/>
          <w:szCs w:val="20"/>
          <w:lang w:eastAsia="zh-CN"/>
        </w:rPr>
        <w:t xml:space="preserve"> and allocated to different users, </w:t>
      </w:r>
      <w:r w:rsidR="007430E1">
        <w:rPr>
          <w:sz w:val="20"/>
          <w:szCs w:val="20"/>
          <w:lang w:eastAsia="zh-CN"/>
        </w:rPr>
        <w:t>multiplexing of</w:t>
      </w:r>
      <w:r w:rsidR="007430E1">
        <w:rPr>
          <w:rFonts w:hint="eastAsia"/>
          <w:sz w:val="20"/>
          <w:szCs w:val="20"/>
          <w:lang w:eastAsia="zh-CN"/>
        </w:rPr>
        <w:t xml:space="preserve"> </w:t>
      </w:r>
      <w:r>
        <w:rPr>
          <w:rFonts w:hint="eastAsia"/>
          <w:sz w:val="20"/>
          <w:szCs w:val="20"/>
          <w:lang w:eastAsia="zh-CN"/>
        </w:rPr>
        <w:t xml:space="preserve">PTRS ports for different users are </w:t>
      </w:r>
      <w:r>
        <w:rPr>
          <w:sz w:val="20"/>
          <w:szCs w:val="20"/>
          <w:lang w:eastAsia="zh-CN"/>
        </w:rPr>
        <w:t>necessary</w:t>
      </w:r>
      <w:r>
        <w:rPr>
          <w:rFonts w:hint="eastAsia"/>
          <w:sz w:val="20"/>
          <w:szCs w:val="20"/>
          <w:lang w:eastAsia="zh-CN"/>
        </w:rPr>
        <w:t xml:space="preserve">. </w:t>
      </w:r>
      <w:r w:rsidR="004E36E6">
        <w:rPr>
          <w:rFonts w:hint="eastAsia"/>
          <w:sz w:val="20"/>
          <w:szCs w:val="20"/>
          <w:lang w:eastAsia="zh-CN"/>
        </w:rPr>
        <w:t xml:space="preserve">For example, </w:t>
      </w:r>
      <w:r w:rsidR="004363B7">
        <w:rPr>
          <w:rFonts w:hint="eastAsia"/>
          <w:sz w:val="20"/>
          <w:szCs w:val="20"/>
          <w:lang w:eastAsia="zh-CN"/>
        </w:rPr>
        <w:t xml:space="preserve">with DMRS configuration type 2, </w:t>
      </w:r>
      <w:r w:rsidR="004E36E6">
        <w:rPr>
          <w:rFonts w:hint="eastAsia"/>
          <w:sz w:val="20"/>
          <w:szCs w:val="20"/>
          <w:lang w:eastAsia="zh-CN"/>
        </w:rPr>
        <w:t xml:space="preserve">DMRS port 0 is allocated to UE1, and DMRS port 1 is allocated to UE2. </w:t>
      </w:r>
      <w:r w:rsidR="00A5033E">
        <w:rPr>
          <w:rFonts w:hint="eastAsia"/>
          <w:sz w:val="20"/>
          <w:szCs w:val="20"/>
          <w:lang w:eastAsia="zh-CN"/>
        </w:rPr>
        <w:t>If FD-OCC is used for DMRS port</w:t>
      </w:r>
      <w:r w:rsidR="004363B7">
        <w:rPr>
          <w:rFonts w:hint="eastAsia"/>
          <w:sz w:val="20"/>
          <w:szCs w:val="20"/>
          <w:lang w:eastAsia="zh-CN"/>
        </w:rPr>
        <w:t>s 0 and 1</w:t>
      </w:r>
      <w:r w:rsidR="00A5033E">
        <w:rPr>
          <w:rFonts w:hint="eastAsia"/>
          <w:sz w:val="20"/>
          <w:szCs w:val="20"/>
          <w:lang w:eastAsia="zh-CN"/>
        </w:rPr>
        <w:t>,</w:t>
      </w:r>
      <w:r w:rsidR="004E36E6">
        <w:rPr>
          <w:rFonts w:hint="eastAsia"/>
          <w:sz w:val="20"/>
          <w:szCs w:val="20"/>
          <w:lang w:eastAsia="zh-CN"/>
        </w:rPr>
        <w:t xml:space="preserve"> </w:t>
      </w:r>
      <w:r w:rsidR="00B32DB2">
        <w:rPr>
          <w:rFonts w:hint="eastAsia"/>
          <w:sz w:val="20"/>
          <w:szCs w:val="20"/>
          <w:lang w:eastAsia="zh-CN"/>
        </w:rPr>
        <w:t xml:space="preserve">both </w:t>
      </w:r>
      <w:r w:rsidR="004E36E6">
        <w:rPr>
          <w:rFonts w:hint="eastAsia"/>
          <w:sz w:val="20"/>
          <w:szCs w:val="20"/>
          <w:lang w:eastAsia="zh-CN"/>
        </w:rPr>
        <w:t>DMRS port</w:t>
      </w:r>
      <w:r w:rsidR="00E90CBC">
        <w:rPr>
          <w:rFonts w:hint="eastAsia"/>
          <w:sz w:val="20"/>
          <w:szCs w:val="20"/>
          <w:lang w:eastAsia="zh-CN"/>
        </w:rPr>
        <w:t>s</w:t>
      </w:r>
      <w:r w:rsidR="00B32DB2">
        <w:rPr>
          <w:rFonts w:hint="eastAsia"/>
          <w:sz w:val="20"/>
          <w:szCs w:val="20"/>
          <w:lang w:eastAsia="zh-CN"/>
        </w:rPr>
        <w:t xml:space="preserve"> 0 and </w:t>
      </w:r>
      <w:r w:rsidR="004E36E6">
        <w:rPr>
          <w:rFonts w:hint="eastAsia"/>
          <w:sz w:val="20"/>
          <w:szCs w:val="20"/>
          <w:lang w:eastAsia="zh-CN"/>
        </w:rPr>
        <w:t xml:space="preserve">1 </w:t>
      </w:r>
      <w:r w:rsidR="00E90CBC">
        <w:rPr>
          <w:rFonts w:hint="eastAsia"/>
          <w:sz w:val="20"/>
          <w:szCs w:val="20"/>
          <w:lang w:eastAsia="zh-CN"/>
        </w:rPr>
        <w:t>occupy</w:t>
      </w:r>
      <w:r w:rsidR="004E36E6">
        <w:rPr>
          <w:rFonts w:hint="eastAsia"/>
          <w:sz w:val="20"/>
          <w:szCs w:val="20"/>
          <w:lang w:eastAsia="zh-CN"/>
        </w:rPr>
        <w:t xml:space="preserve"> </w:t>
      </w:r>
      <w:r w:rsidR="004363B7">
        <w:rPr>
          <w:rFonts w:hint="eastAsia"/>
          <w:sz w:val="20"/>
          <w:szCs w:val="20"/>
          <w:lang w:eastAsia="zh-CN"/>
        </w:rPr>
        <w:t xml:space="preserve">subcarriers 0, </w:t>
      </w:r>
      <w:r w:rsidR="004E36E6">
        <w:rPr>
          <w:rFonts w:hint="eastAsia"/>
          <w:sz w:val="20"/>
          <w:szCs w:val="20"/>
          <w:lang w:eastAsia="zh-CN"/>
        </w:rPr>
        <w:t>1</w:t>
      </w:r>
      <w:r w:rsidR="004363B7">
        <w:rPr>
          <w:rFonts w:hint="eastAsia"/>
          <w:sz w:val="20"/>
          <w:szCs w:val="20"/>
          <w:lang w:eastAsia="zh-CN"/>
        </w:rPr>
        <w:t>, 6, 7</w:t>
      </w:r>
      <w:r w:rsidR="004E36E6">
        <w:rPr>
          <w:rFonts w:hint="eastAsia"/>
          <w:sz w:val="20"/>
          <w:szCs w:val="20"/>
          <w:lang w:eastAsia="zh-CN"/>
        </w:rPr>
        <w:t xml:space="preserve">. To provide orthogonal PTRS port for different UEs, </w:t>
      </w:r>
      <w:r w:rsidR="004363B7">
        <w:rPr>
          <w:rFonts w:hint="eastAsia"/>
          <w:sz w:val="20"/>
          <w:szCs w:val="20"/>
          <w:lang w:eastAsia="zh-CN"/>
        </w:rPr>
        <w:t xml:space="preserve">FDM or CDM of PTRS </w:t>
      </w:r>
      <w:r w:rsidR="004363B7">
        <w:rPr>
          <w:sz w:val="20"/>
          <w:szCs w:val="20"/>
          <w:lang w:eastAsia="zh-CN"/>
        </w:rPr>
        <w:t>can</w:t>
      </w:r>
      <w:r w:rsidR="004363B7">
        <w:rPr>
          <w:rFonts w:hint="eastAsia"/>
          <w:sz w:val="20"/>
          <w:szCs w:val="20"/>
          <w:lang w:eastAsia="zh-CN"/>
        </w:rPr>
        <w:t xml:space="preserve"> be adopted. With FDM multiplexing, </w:t>
      </w:r>
      <w:r w:rsidR="004E36E6">
        <w:rPr>
          <w:rFonts w:hint="eastAsia"/>
          <w:sz w:val="20"/>
          <w:szCs w:val="20"/>
          <w:lang w:eastAsia="zh-CN"/>
        </w:rPr>
        <w:t>PTRS for UE1 can be located at the subcarrier 0, and PTRS for UE2 can be located at subcarrier 1.</w:t>
      </w:r>
      <w:r w:rsidR="004363B7">
        <w:rPr>
          <w:rFonts w:hint="eastAsia"/>
          <w:sz w:val="20"/>
          <w:szCs w:val="20"/>
          <w:lang w:eastAsia="zh-CN"/>
        </w:rPr>
        <w:t xml:space="preserve"> With CDM multiplexing, PTRS for both UE1 and UE 2 can be located at subcarrier 0, and meanwhile, different </w:t>
      </w:r>
      <w:proofErr w:type="spellStart"/>
      <w:r w:rsidR="004363B7">
        <w:rPr>
          <w:rFonts w:hint="eastAsia"/>
          <w:sz w:val="20"/>
          <w:szCs w:val="20"/>
          <w:lang w:eastAsia="zh-CN"/>
        </w:rPr>
        <w:t>precoding</w:t>
      </w:r>
      <w:proofErr w:type="spellEnd"/>
      <w:r w:rsidR="004363B7">
        <w:rPr>
          <w:rFonts w:hint="eastAsia"/>
          <w:sz w:val="20"/>
          <w:szCs w:val="20"/>
          <w:lang w:eastAsia="zh-CN"/>
        </w:rPr>
        <w:t xml:space="preserve"> vectors are used for </w:t>
      </w:r>
      <w:r w:rsidR="004363B7">
        <w:rPr>
          <w:sz w:val="20"/>
          <w:szCs w:val="20"/>
          <w:lang w:eastAsia="zh-CN"/>
        </w:rPr>
        <w:t>different</w:t>
      </w:r>
      <w:r w:rsidR="004363B7">
        <w:rPr>
          <w:rFonts w:hint="eastAsia"/>
          <w:sz w:val="20"/>
          <w:szCs w:val="20"/>
          <w:lang w:eastAsia="zh-CN"/>
        </w:rPr>
        <w:t xml:space="preserve"> UE</w:t>
      </w:r>
      <w:r w:rsidR="004363B7">
        <w:rPr>
          <w:sz w:val="20"/>
          <w:szCs w:val="20"/>
          <w:lang w:eastAsia="zh-CN"/>
        </w:rPr>
        <w:t>’</w:t>
      </w:r>
      <w:r w:rsidR="004363B7">
        <w:rPr>
          <w:rFonts w:hint="eastAsia"/>
          <w:sz w:val="20"/>
          <w:szCs w:val="20"/>
          <w:lang w:eastAsia="zh-CN"/>
        </w:rPr>
        <w:t>s PTRS ports.</w:t>
      </w:r>
    </w:p>
    <w:p w:rsidR="004363B7" w:rsidRDefault="004363B7" w:rsidP="002B78DE">
      <w:pPr>
        <w:rPr>
          <w:sz w:val="20"/>
          <w:szCs w:val="20"/>
          <w:lang w:eastAsia="zh-CN"/>
        </w:rPr>
      </w:pPr>
      <w:r>
        <w:rPr>
          <w:rFonts w:hint="eastAsia"/>
          <w:sz w:val="20"/>
          <w:szCs w:val="20"/>
          <w:lang w:eastAsia="zh-CN"/>
        </w:rPr>
        <w:t xml:space="preserve">Another issue is </w:t>
      </w:r>
      <w:r>
        <w:rPr>
          <w:sz w:val="20"/>
          <w:szCs w:val="20"/>
          <w:lang w:eastAsia="zh-CN"/>
        </w:rPr>
        <w:t>whether</w:t>
      </w:r>
      <w:r>
        <w:rPr>
          <w:rFonts w:hint="eastAsia"/>
          <w:sz w:val="20"/>
          <w:szCs w:val="20"/>
          <w:lang w:eastAsia="zh-CN"/>
        </w:rPr>
        <w:t xml:space="preserve"> orthogonal between PTRS ports from different cells is necessary. PN sequence similar as that of DMRS can be used for PTRS. Interference randomization by different PN sequences among different cells can be achieved. So it is not necessary to change the PTRS subcarrier position based on cell id.</w:t>
      </w:r>
    </w:p>
    <w:p w:rsidR="004363B7" w:rsidRDefault="004363B7" w:rsidP="002B78DE">
      <w:pPr>
        <w:rPr>
          <w:sz w:val="20"/>
          <w:szCs w:val="20"/>
          <w:lang w:eastAsia="zh-CN"/>
        </w:rPr>
      </w:pPr>
      <w:r>
        <w:rPr>
          <w:rFonts w:hint="eastAsia"/>
          <w:sz w:val="20"/>
          <w:szCs w:val="20"/>
          <w:lang w:eastAsia="zh-CN"/>
        </w:rPr>
        <w:t xml:space="preserve">Considering the alternatives listed in RAN1 NR AH#03 chairman notes, we slightly prefer Alt 4. That is, association between DMRS port and PTRS RE position is predefined, and </w:t>
      </w:r>
      <w:r w:rsidR="000A7F24">
        <w:rPr>
          <w:rFonts w:hint="eastAsia"/>
          <w:sz w:val="20"/>
          <w:szCs w:val="20"/>
          <w:lang w:eastAsia="zh-CN"/>
        </w:rPr>
        <w:t>lowest indexed</w:t>
      </w:r>
      <w:r w:rsidR="00DD7637">
        <w:rPr>
          <w:rFonts w:hint="eastAsia"/>
          <w:sz w:val="20"/>
          <w:szCs w:val="20"/>
          <w:lang w:eastAsia="zh-CN"/>
        </w:rPr>
        <w:t xml:space="preserve"> </w:t>
      </w:r>
      <w:r>
        <w:rPr>
          <w:rFonts w:hint="eastAsia"/>
          <w:sz w:val="20"/>
          <w:szCs w:val="20"/>
          <w:lang w:eastAsia="zh-CN"/>
        </w:rPr>
        <w:t>DMRS port</w:t>
      </w:r>
      <w:r w:rsidR="00DD7637">
        <w:rPr>
          <w:rFonts w:hint="eastAsia"/>
          <w:sz w:val="20"/>
          <w:szCs w:val="20"/>
          <w:lang w:eastAsia="zh-CN"/>
        </w:rPr>
        <w:t xml:space="preserve"> </w:t>
      </w:r>
      <w:r w:rsidR="00682474">
        <w:rPr>
          <w:rFonts w:hint="eastAsia"/>
          <w:sz w:val="20"/>
          <w:szCs w:val="20"/>
          <w:lang w:eastAsia="zh-CN"/>
        </w:rPr>
        <w:t>in DCI</w:t>
      </w:r>
      <w:r>
        <w:rPr>
          <w:rFonts w:hint="eastAsia"/>
          <w:sz w:val="20"/>
          <w:szCs w:val="20"/>
          <w:lang w:eastAsia="zh-CN"/>
        </w:rPr>
        <w:t xml:space="preserve"> </w:t>
      </w:r>
      <w:r w:rsidR="00DD7637">
        <w:rPr>
          <w:rFonts w:hint="eastAsia"/>
          <w:sz w:val="20"/>
          <w:szCs w:val="20"/>
          <w:lang w:eastAsia="zh-CN"/>
        </w:rPr>
        <w:t xml:space="preserve">for a UE </w:t>
      </w:r>
      <w:r>
        <w:rPr>
          <w:rFonts w:hint="eastAsia"/>
          <w:sz w:val="20"/>
          <w:szCs w:val="20"/>
          <w:lang w:eastAsia="zh-CN"/>
        </w:rPr>
        <w:t>can be used to</w:t>
      </w:r>
      <w:r w:rsidR="00682474">
        <w:rPr>
          <w:rFonts w:hint="eastAsia"/>
          <w:sz w:val="20"/>
          <w:szCs w:val="20"/>
          <w:lang w:eastAsia="zh-CN"/>
        </w:rPr>
        <w:t xml:space="preserve"> dynamically indicate the PTRS RE position.</w:t>
      </w:r>
    </w:p>
    <w:p w:rsidR="002B78DE" w:rsidRPr="004E36E6" w:rsidRDefault="004E36E6" w:rsidP="002B78DE">
      <w:pPr>
        <w:rPr>
          <w:b/>
          <w:i/>
          <w:sz w:val="20"/>
          <w:szCs w:val="20"/>
          <w:lang w:eastAsia="zh-CN"/>
        </w:rPr>
      </w:pPr>
      <w:r w:rsidRPr="004E36E6">
        <w:rPr>
          <w:rFonts w:hint="eastAsia"/>
          <w:b/>
          <w:i/>
          <w:sz w:val="20"/>
          <w:szCs w:val="20"/>
          <w:lang w:eastAsia="zh-CN"/>
        </w:rPr>
        <w:t xml:space="preserve">Proposal 4: </w:t>
      </w:r>
      <w:r w:rsidR="00DD7637">
        <w:rPr>
          <w:rFonts w:hint="eastAsia"/>
          <w:b/>
          <w:i/>
          <w:sz w:val="20"/>
          <w:szCs w:val="20"/>
          <w:lang w:eastAsia="zh-CN"/>
        </w:rPr>
        <w:t xml:space="preserve">Support Alt 4: </w:t>
      </w:r>
      <w:r w:rsidR="00DD7637" w:rsidRPr="00DD7637">
        <w:rPr>
          <w:b/>
          <w:i/>
          <w:sz w:val="20"/>
          <w:szCs w:val="20"/>
          <w:lang w:eastAsia="zh-CN"/>
        </w:rPr>
        <w:t>Each DMRS port maps PT-RS to a different subcarrier by a specified rule</w:t>
      </w:r>
      <w:r w:rsidR="00DD7637">
        <w:rPr>
          <w:rFonts w:hint="eastAsia"/>
          <w:b/>
          <w:i/>
          <w:sz w:val="20"/>
          <w:szCs w:val="20"/>
          <w:lang w:eastAsia="zh-CN"/>
        </w:rPr>
        <w:t xml:space="preserve">. And dynamic </w:t>
      </w:r>
      <w:r w:rsidR="000A7F24">
        <w:rPr>
          <w:rFonts w:hint="eastAsia"/>
          <w:b/>
          <w:i/>
          <w:sz w:val="20"/>
          <w:szCs w:val="20"/>
          <w:lang w:eastAsia="zh-CN"/>
        </w:rPr>
        <w:t>lowest indexed</w:t>
      </w:r>
      <w:r w:rsidR="00DD7637">
        <w:rPr>
          <w:rFonts w:hint="eastAsia"/>
          <w:b/>
          <w:i/>
          <w:sz w:val="20"/>
          <w:szCs w:val="20"/>
          <w:lang w:eastAsia="zh-CN"/>
        </w:rPr>
        <w:t xml:space="preserve"> DMRS port is used to indicate the PTRS RE position </w:t>
      </w:r>
      <w:r w:rsidR="00DD7637">
        <w:rPr>
          <w:b/>
          <w:i/>
          <w:sz w:val="20"/>
          <w:szCs w:val="20"/>
          <w:lang w:eastAsia="zh-CN"/>
        </w:rPr>
        <w:t>according</w:t>
      </w:r>
      <w:r w:rsidR="00DD7637">
        <w:rPr>
          <w:rFonts w:hint="eastAsia"/>
          <w:b/>
          <w:i/>
          <w:sz w:val="20"/>
          <w:szCs w:val="20"/>
          <w:lang w:eastAsia="zh-CN"/>
        </w:rPr>
        <w:t xml:space="preserve"> to the specified rule.</w:t>
      </w:r>
    </w:p>
    <w:p w:rsidR="0065204E" w:rsidRPr="00F3645B" w:rsidRDefault="0065204E" w:rsidP="0065204E">
      <w:pPr>
        <w:pStyle w:val="Heading1"/>
        <w:numPr>
          <w:ilvl w:val="0"/>
          <w:numId w:val="4"/>
        </w:numPr>
        <w:rPr>
          <w:rFonts w:ascii="Arial" w:hAnsi="Arial" w:cs="Arial"/>
          <w:lang w:eastAsia="zh-CN"/>
        </w:rPr>
      </w:pPr>
      <w:r w:rsidRPr="00F3645B">
        <w:rPr>
          <w:rFonts w:ascii="Arial" w:hAnsi="Arial" w:cs="Arial"/>
          <w:lang w:eastAsia="zh-CN"/>
        </w:rPr>
        <w:t>Conclusion</w:t>
      </w:r>
    </w:p>
    <w:p w:rsidR="004E36E6" w:rsidRDefault="0065204E" w:rsidP="0065204E">
      <w:pPr>
        <w:ind w:firstLine="425"/>
        <w:rPr>
          <w:sz w:val="21"/>
          <w:szCs w:val="21"/>
          <w:lang w:eastAsia="zh-CN"/>
        </w:rPr>
      </w:pPr>
      <w:r w:rsidRPr="00525E95">
        <w:rPr>
          <w:rFonts w:hint="eastAsia"/>
          <w:sz w:val="21"/>
          <w:szCs w:val="21"/>
          <w:lang w:eastAsia="zh-CN"/>
        </w:rPr>
        <w:t>In this contribution,</w:t>
      </w:r>
      <w:r w:rsidR="004E36E6">
        <w:rPr>
          <w:rFonts w:hint="eastAsia"/>
          <w:sz w:val="21"/>
          <w:szCs w:val="21"/>
          <w:lang w:eastAsia="zh-CN"/>
        </w:rPr>
        <w:t xml:space="preserve"> we discussed the PTRS/DMRS association for two CWs, UE reporting largest SINR layer, and the PTRS subcarrier position, and our proposals are as follows:</w:t>
      </w:r>
    </w:p>
    <w:p w:rsidR="004E36E6" w:rsidRPr="005E148B" w:rsidRDefault="004E36E6" w:rsidP="004E36E6">
      <w:pPr>
        <w:rPr>
          <w:b/>
          <w:i/>
          <w:sz w:val="20"/>
          <w:szCs w:val="20"/>
          <w:lang w:eastAsia="zh-CN"/>
        </w:rPr>
      </w:pPr>
      <w:r w:rsidRPr="005E148B">
        <w:rPr>
          <w:rFonts w:hint="eastAsia"/>
          <w:b/>
          <w:i/>
          <w:sz w:val="20"/>
          <w:szCs w:val="20"/>
          <w:lang w:eastAsia="zh-CN"/>
        </w:rPr>
        <w:t xml:space="preserve">Proposal 1: PTRS is always associated </w:t>
      </w:r>
      <w:r w:rsidRPr="005E148B">
        <w:rPr>
          <w:b/>
          <w:i/>
          <w:sz w:val="20"/>
          <w:szCs w:val="20"/>
          <w:lang w:eastAsia="zh-CN"/>
        </w:rPr>
        <w:t>with the lowest indexed DMRS port for two CW</w:t>
      </w:r>
      <w:r w:rsidRPr="005E148B">
        <w:rPr>
          <w:rFonts w:hint="eastAsia"/>
          <w:b/>
          <w:i/>
          <w:sz w:val="20"/>
          <w:szCs w:val="20"/>
          <w:lang w:eastAsia="zh-CN"/>
        </w:rPr>
        <w:t>s</w:t>
      </w:r>
      <w:r w:rsidRPr="005E148B">
        <w:rPr>
          <w:b/>
          <w:i/>
          <w:sz w:val="20"/>
          <w:szCs w:val="20"/>
          <w:lang w:eastAsia="zh-CN"/>
        </w:rPr>
        <w:t xml:space="preserve"> case</w:t>
      </w:r>
      <w:r w:rsidRPr="005E148B">
        <w:rPr>
          <w:rFonts w:hint="eastAsia"/>
          <w:b/>
          <w:i/>
          <w:sz w:val="20"/>
          <w:szCs w:val="20"/>
          <w:lang w:eastAsia="zh-CN"/>
        </w:rPr>
        <w:t xml:space="preserve">. </w:t>
      </w:r>
    </w:p>
    <w:p w:rsidR="004E36E6" w:rsidRPr="005E148B" w:rsidRDefault="004E36E6" w:rsidP="004E36E6">
      <w:pPr>
        <w:rPr>
          <w:b/>
          <w:i/>
          <w:sz w:val="20"/>
          <w:szCs w:val="20"/>
          <w:lang w:eastAsia="zh-CN"/>
        </w:rPr>
      </w:pPr>
      <w:r w:rsidRPr="005E148B">
        <w:rPr>
          <w:rFonts w:hint="eastAsia"/>
          <w:b/>
          <w:i/>
          <w:sz w:val="20"/>
          <w:szCs w:val="20"/>
          <w:lang w:eastAsia="zh-CN"/>
        </w:rPr>
        <w:t xml:space="preserve">Proposal 2: How to do </w:t>
      </w:r>
      <w:proofErr w:type="spellStart"/>
      <w:r w:rsidRPr="005E148B">
        <w:rPr>
          <w:rFonts w:hint="eastAsia"/>
          <w:b/>
          <w:i/>
          <w:sz w:val="20"/>
          <w:szCs w:val="20"/>
          <w:lang w:eastAsia="zh-CN"/>
        </w:rPr>
        <w:t>precoder</w:t>
      </w:r>
      <w:proofErr w:type="spellEnd"/>
      <w:r w:rsidRPr="005E148B">
        <w:rPr>
          <w:rFonts w:hint="eastAsia"/>
          <w:b/>
          <w:i/>
          <w:sz w:val="20"/>
          <w:szCs w:val="20"/>
          <w:lang w:eastAsia="zh-CN"/>
        </w:rPr>
        <w:t xml:space="preserve"> permutation and MCS value determination for the two CWs case can be up to </w:t>
      </w:r>
      <w:proofErr w:type="spellStart"/>
      <w:r w:rsidRPr="005E148B">
        <w:rPr>
          <w:rFonts w:hint="eastAsia"/>
          <w:b/>
          <w:i/>
          <w:sz w:val="20"/>
          <w:szCs w:val="20"/>
          <w:lang w:eastAsia="zh-CN"/>
        </w:rPr>
        <w:t>gNB</w:t>
      </w:r>
      <w:proofErr w:type="spellEnd"/>
      <w:r w:rsidRPr="005E148B">
        <w:rPr>
          <w:rFonts w:hint="eastAsia"/>
          <w:b/>
          <w:i/>
          <w:sz w:val="20"/>
          <w:szCs w:val="20"/>
          <w:lang w:eastAsia="zh-CN"/>
        </w:rPr>
        <w:t xml:space="preserve"> implementation.</w:t>
      </w:r>
    </w:p>
    <w:p w:rsidR="004E36E6" w:rsidRPr="00AC647C" w:rsidRDefault="004E36E6" w:rsidP="004E36E6">
      <w:pPr>
        <w:rPr>
          <w:b/>
          <w:i/>
          <w:sz w:val="20"/>
          <w:szCs w:val="20"/>
          <w:lang w:eastAsia="zh-CN"/>
        </w:rPr>
      </w:pPr>
      <w:r w:rsidRPr="00AC647C">
        <w:rPr>
          <w:rFonts w:hint="eastAsia"/>
          <w:b/>
          <w:i/>
          <w:sz w:val="20"/>
          <w:szCs w:val="20"/>
          <w:lang w:eastAsia="zh-CN"/>
        </w:rPr>
        <w:t>Proposal 3: Support UCI to carry the largest SINR layer indication if UE reporting is adopted.</w:t>
      </w:r>
    </w:p>
    <w:p w:rsidR="00DD7637" w:rsidRPr="00DD7637" w:rsidRDefault="00DD7637" w:rsidP="00DD7637">
      <w:pPr>
        <w:rPr>
          <w:b/>
          <w:i/>
          <w:sz w:val="20"/>
          <w:szCs w:val="20"/>
          <w:lang w:eastAsia="zh-CN"/>
        </w:rPr>
      </w:pPr>
      <w:r w:rsidRPr="00DD7637">
        <w:rPr>
          <w:rFonts w:hint="eastAsia"/>
          <w:b/>
          <w:i/>
          <w:sz w:val="20"/>
          <w:szCs w:val="20"/>
          <w:lang w:eastAsia="zh-CN"/>
        </w:rPr>
        <w:t xml:space="preserve">Proposal 4: Support Alt 4: </w:t>
      </w:r>
      <w:r w:rsidRPr="00DD7637">
        <w:rPr>
          <w:b/>
          <w:i/>
          <w:sz w:val="20"/>
          <w:szCs w:val="20"/>
          <w:lang w:eastAsia="zh-CN"/>
        </w:rPr>
        <w:t>Each DMRS port maps PT-RS to a different subcarrier by a specified rule</w:t>
      </w:r>
      <w:r w:rsidRPr="00DD7637">
        <w:rPr>
          <w:rFonts w:hint="eastAsia"/>
          <w:b/>
          <w:i/>
          <w:sz w:val="20"/>
          <w:szCs w:val="20"/>
          <w:lang w:eastAsia="zh-CN"/>
        </w:rPr>
        <w:t>. And dynamic s</w:t>
      </w:r>
      <w:r w:rsidR="000A7F24">
        <w:rPr>
          <w:rFonts w:hint="eastAsia"/>
          <w:b/>
          <w:i/>
          <w:sz w:val="20"/>
          <w:szCs w:val="20"/>
          <w:lang w:eastAsia="zh-CN"/>
        </w:rPr>
        <w:t xml:space="preserve"> lowest indexed DMRS port</w:t>
      </w:r>
      <w:r w:rsidRPr="00DD7637">
        <w:rPr>
          <w:rFonts w:hint="eastAsia"/>
          <w:b/>
          <w:i/>
          <w:sz w:val="20"/>
          <w:szCs w:val="20"/>
          <w:lang w:eastAsia="zh-CN"/>
        </w:rPr>
        <w:t xml:space="preserve"> is used to indicate the PTRS RE position </w:t>
      </w:r>
      <w:r w:rsidRPr="00DD7637">
        <w:rPr>
          <w:b/>
          <w:i/>
          <w:sz w:val="20"/>
          <w:szCs w:val="20"/>
          <w:lang w:eastAsia="zh-CN"/>
        </w:rPr>
        <w:t>according</w:t>
      </w:r>
      <w:r w:rsidRPr="00DD7637">
        <w:rPr>
          <w:rFonts w:hint="eastAsia"/>
          <w:b/>
          <w:i/>
          <w:sz w:val="20"/>
          <w:szCs w:val="20"/>
          <w:lang w:eastAsia="zh-CN"/>
        </w:rPr>
        <w:t xml:space="preserve"> to the specified rule.</w:t>
      </w:r>
    </w:p>
    <w:p w:rsidR="0065204E" w:rsidRPr="00F3645B" w:rsidRDefault="0065204E" w:rsidP="0065204E">
      <w:pPr>
        <w:pStyle w:val="Heading1"/>
        <w:numPr>
          <w:ilvl w:val="0"/>
          <w:numId w:val="4"/>
        </w:numPr>
        <w:rPr>
          <w:rFonts w:ascii="Arial" w:hAnsi="Arial" w:cs="Arial"/>
          <w:kern w:val="2"/>
          <w:lang w:eastAsia="zh-CN"/>
        </w:rPr>
      </w:pPr>
      <w:r w:rsidRPr="00F3645B">
        <w:rPr>
          <w:rFonts w:ascii="Arial" w:hAnsi="Arial" w:cs="Arial"/>
          <w:kern w:val="2"/>
          <w:lang w:eastAsia="zh-CN"/>
        </w:rPr>
        <w:lastRenderedPageBreak/>
        <w:t>References</w:t>
      </w:r>
    </w:p>
    <w:p w:rsidR="00E77D22" w:rsidRPr="00E77D22" w:rsidRDefault="00566855" w:rsidP="00566855">
      <w:pPr>
        <w:pStyle w:val="References"/>
        <w:numPr>
          <w:ilvl w:val="0"/>
          <w:numId w:val="0"/>
        </w:numPr>
        <w:ind w:left="360" w:hanging="360"/>
        <w:rPr>
          <w:lang w:eastAsia="zh-CN"/>
        </w:rPr>
      </w:pPr>
      <w:r>
        <w:rPr>
          <w:rFonts w:hint="eastAsia"/>
          <w:szCs w:val="20"/>
          <w:lang w:eastAsia="zh-CN"/>
        </w:rPr>
        <w:t xml:space="preserve">[1] </w:t>
      </w:r>
      <w:r w:rsidR="0065204E" w:rsidRPr="00E77D22">
        <w:rPr>
          <w:szCs w:val="20"/>
        </w:rPr>
        <w:t>Chairman’s notes, RAN1</w:t>
      </w:r>
      <w:r w:rsidR="00551195" w:rsidRPr="00E77D22">
        <w:rPr>
          <w:rFonts w:hint="eastAsia"/>
          <w:szCs w:val="20"/>
          <w:lang w:eastAsia="zh-CN"/>
        </w:rPr>
        <w:t>#</w:t>
      </w:r>
      <w:r w:rsidR="004E36E6" w:rsidRPr="00E77D22">
        <w:rPr>
          <w:rFonts w:hint="eastAsia"/>
          <w:szCs w:val="20"/>
          <w:lang w:eastAsia="zh-CN"/>
        </w:rPr>
        <w:t>90</w:t>
      </w:r>
    </w:p>
    <w:p w:rsidR="008B3587" w:rsidRPr="008B3587" w:rsidRDefault="00566855" w:rsidP="00566855">
      <w:pPr>
        <w:pStyle w:val="References"/>
        <w:numPr>
          <w:ilvl w:val="0"/>
          <w:numId w:val="0"/>
        </w:numPr>
        <w:ind w:left="360" w:hanging="360"/>
        <w:rPr>
          <w:lang w:eastAsia="zh-CN"/>
        </w:rPr>
      </w:pPr>
      <w:r>
        <w:rPr>
          <w:rFonts w:hint="eastAsia"/>
          <w:szCs w:val="20"/>
          <w:lang w:eastAsia="zh-CN"/>
        </w:rPr>
        <w:t xml:space="preserve">[2] </w:t>
      </w:r>
      <w:r w:rsidR="00A237AB" w:rsidRPr="008B3587">
        <w:rPr>
          <w:rFonts w:hint="eastAsia"/>
          <w:szCs w:val="20"/>
        </w:rPr>
        <w:t>Chairman</w:t>
      </w:r>
      <w:r w:rsidR="00A237AB" w:rsidRPr="008B3587">
        <w:rPr>
          <w:szCs w:val="20"/>
        </w:rPr>
        <w:t>’</w:t>
      </w:r>
      <w:r w:rsidR="00A237AB" w:rsidRPr="008B3587">
        <w:rPr>
          <w:rFonts w:hint="eastAsia"/>
          <w:szCs w:val="20"/>
        </w:rPr>
        <w:t>s notes, RAN1 NR AH#03</w:t>
      </w:r>
    </w:p>
    <w:sectPr w:rsidR="008B3587" w:rsidRPr="008B358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D95" w:rsidRDefault="009A2D95">
      <w:r>
        <w:separator/>
      </w:r>
    </w:p>
  </w:endnote>
  <w:endnote w:type="continuationSeparator" w:id="0">
    <w:p w:rsidR="009A2D95" w:rsidRDefault="009A2D9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D95" w:rsidRDefault="009A2D95">
      <w:r>
        <w:separator/>
      </w:r>
    </w:p>
  </w:footnote>
  <w:footnote w:type="continuationSeparator" w:id="0">
    <w:p w:rsidR="009A2D95" w:rsidRDefault="009A2D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92C67BF"/>
    <w:multiLevelType w:val="hybridMultilevel"/>
    <w:tmpl w:val="F15AB9FA"/>
    <w:lvl w:ilvl="0" w:tplc="910CF456">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1D590F9E"/>
    <w:multiLevelType w:val="hybridMultilevel"/>
    <w:tmpl w:val="08EA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3">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93B06D5C"/>
    <w:lvl w:ilvl="0">
      <w:start w:val="1"/>
      <w:numFmt w:val="decimal"/>
      <w:pStyle w:val="References"/>
      <w:lvlText w:val="[%1]"/>
      <w:lvlJc w:val="left"/>
      <w:pPr>
        <w:tabs>
          <w:tab w:val="num" w:pos="360"/>
        </w:tabs>
        <w:ind w:left="360" w:hanging="360"/>
      </w:pPr>
      <w:rPr>
        <w:b w:val="0"/>
        <w:sz w:val="20"/>
        <w:szCs w:val="20"/>
      </w:rPr>
    </w:lvl>
  </w:abstractNum>
  <w:abstractNum w:abstractNumId="26">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7">
    <w:nsid w:val="3C1B0FBC"/>
    <w:multiLevelType w:val="hybridMultilevel"/>
    <w:tmpl w:val="A8C05280"/>
    <w:lvl w:ilvl="0" w:tplc="04090001">
      <w:start w:val="1"/>
      <w:numFmt w:val="bullet"/>
      <w:lvlText w:val=""/>
      <w:lvlJc w:val="left"/>
      <w:pPr>
        <w:tabs>
          <w:tab w:val="num" w:pos="1080"/>
        </w:tabs>
        <w:ind w:left="1080" w:hanging="360"/>
      </w:pPr>
      <w:rPr>
        <w:rFonts w:ascii="Wingdings" w:hAnsi="Wingdings"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28">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9">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3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1">
    <w:nsid w:val="566F360F"/>
    <w:multiLevelType w:val="hybridMultilevel"/>
    <w:tmpl w:val="23281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7A7ADB"/>
    <w:multiLevelType w:val="hybridMultilevel"/>
    <w:tmpl w:val="0FE0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835D3"/>
    <w:multiLevelType w:val="hybridMultilevel"/>
    <w:tmpl w:val="19869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1"/>
  </w:num>
  <w:num w:numId="3">
    <w:abstractNumId w:val="39"/>
  </w:num>
  <w:num w:numId="4">
    <w:abstractNumId w:val="21"/>
  </w:num>
  <w:num w:numId="5">
    <w:abstractNumId w:val="20"/>
  </w:num>
  <w:num w:numId="6">
    <w:abstractNumId w:val="8"/>
  </w:num>
  <w:num w:numId="7">
    <w:abstractNumId w:val="14"/>
  </w:num>
  <w:num w:numId="8">
    <w:abstractNumId w:val="17"/>
  </w:num>
  <w:num w:numId="9">
    <w:abstractNumId w:val="26"/>
  </w:num>
  <w:num w:numId="10">
    <w:abstractNumId w:val="9"/>
  </w:num>
  <w:num w:numId="11">
    <w:abstractNumId w:val="15"/>
  </w:num>
  <w:num w:numId="12">
    <w:abstractNumId w:val="7"/>
  </w:num>
  <w:num w:numId="13">
    <w:abstractNumId w:val="29"/>
  </w:num>
  <w:num w:numId="14">
    <w:abstractNumId w:val="6"/>
  </w:num>
  <w:num w:numId="15">
    <w:abstractNumId w:val="38"/>
  </w:num>
  <w:num w:numId="16">
    <w:abstractNumId w:val="16"/>
  </w:num>
  <w:num w:numId="17">
    <w:abstractNumId w:val="37"/>
  </w:num>
  <w:num w:numId="18">
    <w:abstractNumId w:val="1"/>
  </w:num>
  <w:num w:numId="19">
    <w:abstractNumId w:val="0"/>
  </w:num>
  <w:num w:numId="20">
    <w:abstractNumId w:val="19"/>
  </w:num>
  <w:num w:numId="21">
    <w:abstractNumId w:val="12"/>
  </w:num>
  <w:num w:numId="22">
    <w:abstractNumId w:val="5"/>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4"/>
  </w:num>
  <w:num w:numId="27">
    <w:abstractNumId w:val="32"/>
  </w:num>
  <w:num w:numId="28">
    <w:abstractNumId w:val="18"/>
  </w:num>
  <w:num w:numId="29">
    <w:abstractNumId w:val="30"/>
  </w:num>
  <w:num w:numId="30">
    <w:abstractNumId w:val="35"/>
  </w:num>
  <w:num w:numId="31">
    <w:abstractNumId w:val="34"/>
  </w:num>
  <w:num w:numId="32">
    <w:abstractNumId w:val="28"/>
  </w:num>
  <w:num w:numId="33">
    <w:abstractNumId w:val="4"/>
  </w:num>
  <w:num w:numId="34">
    <w:abstractNumId w:val="27"/>
  </w:num>
  <w:num w:numId="35">
    <w:abstractNumId w:val="23"/>
  </w:num>
  <w:num w:numId="36">
    <w:abstractNumId w:val="11"/>
  </w:num>
  <w:num w:numId="37">
    <w:abstractNumId w:val="33"/>
  </w:num>
  <w:num w:numId="38">
    <w:abstractNumId w:val="22"/>
  </w:num>
  <w:num w:numId="39">
    <w:abstractNumId w:val="31"/>
  </w:num>
  <w:num w:numId="40">
    <w:abstractNumId w:val="36"/>
  </w:num>
  <w:num w:numId="41">
    <w:abstractNumId w:val="40"/>
  </w:num>
  <w:num w:numId="42">
    <w:abstractNumId w:val="10"/>
  </w:num>
  <w:num w:numId="43">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987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3E4"/>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840"/>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A7F24"/>
    <w:rsid w:val="000B0343"/>
    <w:rsid w:val="000B06DC"/>
    <w:rsid w:val="000B1B7C"/>
    <w:rsid w:val="000B1DE4"/>
    <w:rsid w:val="000B253A"/>
    <w:rsid w:val="000B2985"/>
    <w:rsid w:val="000B2B74"/>
    <w:rsid w:val="000B2C88"/>
    <w:rsid w:val="000B2F01"/>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D58"/>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92F"/>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A25"/>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39"/>
    <w:rsid w:val="001C4B77"/>
    <w:rsid w:val="001C5451"/>
    <w:rsid w:val="001C5619"/>
    <w:rsid w:val="001C5719"/>
    <w:rsid w:val="001C595F"/>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CCE"/>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C9E"/>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45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0A1"/>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8DE"/>
    <w:rsid w:val="002B7A72"/>
    <w:rsid w:val="002B7EAF"/>
    <w:rsid w:val="002C0636"/>
    <w:rsid w:val="002C07BE"/>
    <w:rsid w:val="002C099C"/>
    <w:rsid w:val="002C0B74"/>
    <w:rsid w:val="002C0C8B"/>
    <w:rsid w:val="002C0CBB"/>
    <w:rsid w:val="002C1201"/>
    <w:rsid w:val="002C1460"/>
    <w:rsid w:val="002C182F"/>
    <w:rsid w:val="002C1F92"/>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5D"/>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2ECA"/>
    <w:rsid w:val="003232C1"/>
    <w:rsid w:val="003238CF"/>
    <w:rsid w:val="003238DB"/>
    <w:rsid w:val="00323D6B"/>
    <w:rsid w:val="0032463B"/>
    <w:rsid w:val="00324E6A"/>
    <w:rsid w:val="00324F08"/>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3B9"/>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57899"/>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04"/>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2DD9"/>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46D"/>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17"/>
    <w:rsid w:val="00433134"/>
    <w:rsid w:val="00433318"/>
    <w:rsid w:val="00433590"/>
    <w:rsid w:val="0043393D"/>
    <w:rsid w:val="00433A77"/>
    <w:rsid w:val="00434095"/>
    <w:rsid w:val="0043409A"/>
    <w:rsid w:val="00434464"/>
    <w:rsid w:val="004344C7"/>
    <w:rsid w:val="00434587"/>
    <w:rsid w:val="004349F4"/>
    <w:rsid w:val="00434BDA"/>
    <w:rsid w:val="00434FB0"/>
    <w:rsid w:val="004351A0"/>
    <w:rsid w:val="00435274"/>
    <w:rsid w:val="004352AD"/>
    <w:rsid w:val="0043545D"/>
    <w:rsid w:val="004354EE"/>
    <w:rsid w:val="00435FE2"/>
    <w:rsid w:val="00436382"/>
    <w:rsid w:val="004363B7"/>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BF8"/>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D19"/>
    <w:rsid w:val="00490F46"/>
    <w:rsid w:val="0049149F"/>
    <w:rsid w:val="004915C2"/>
    <w:rsid w:val="0049165B"/>
    <w:rsid w:val="00492509"/>
    <w:rsid w:val="004925E0"/>
    <w:rsid w:val="00493292"/>
    <w:rsid w:val="00493A18"/>
    <w:rsid w:val="00493DA9"/>
    <w:rsid w:val="00494242"/>
    <w:rsid w:val="0049481B"/>
    <w:rsid w:val="004948C6"/>
    <w:rsid w:val="00494E8E"/>
    <w:rsid w:val="00495314"/>
    <w:rsid w:val="004955BC"/>
    <w:rsid w:val="0049564A"/>
    <w:rsid w:val="00495752"/>
    <w:rsid w:val="00495D63"/>
    <w:rsid w:val="00495DF7"/>
    <w:rsid w:val="0049648F"/>
    <w:rsid w:val="00496606"/>
    <w:rsid w:val="00496870"/>
    <w:rsid w:val="004968C2"/>
    <w:rsid w:val="00496F05"/>
    <w:rsid w:val="00497370"/>
    <w:rsid w:val="00497602"/>
    <w:rsid w:val="00497616"/>
    <w:rsid w:val="00497919"/>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76C"/>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0C5"/>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6E6"/>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19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57A9D"/>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855"/>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0A"/>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02C"/>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913"/>
    <w:rsid w:val="005E0B3D"/>
    <w:rsid w:val="005E145E"/>
    <w:rsid w:val="005E148B"/>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73D"/>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4E"/>
    <w:rsid w:val="006520B9"/>
    <w:rsid w:val="00652109"/>
    <w:rsid w:val="00652756"/>
    <w:rsid w:val="006528DA"/>
    <w:rsid w:val="00652AD8"/>
    <w:rsid w:val="00652B79"/>
    <w:rsid w:val="00652CE5"/>
    <w:rsid w:val="00652D43"/>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058"/>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474"/>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77C"/>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E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5BE"/>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0365"/>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1BE"/>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208"/>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6FE"/>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098"/>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25E"/>
    <w:rsid w:val="0087743D"/>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587"/>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98C"/>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BC4"/>
    <w:rsid w:val="00926DA7"/>
    <w:rsid w:val="009279AF"/>
    <w:rsid w:val="00927AC8"/>
    <w:rsid w:val="00927CD0"/>
    <w:rsid w:val="00927F8B"/>
    <w:rsid w:val="00930007"/>
    <w:rsid w:val="009302D0"/>
    <w:rsid w:val="0093094D"/>
    <w:rsid w:val="0093097D"/>
    <w:rsid w:val="00931672"/>
    <w:rsid w:val="00931A75"/>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2BB"/>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658"/>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95"/>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2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7AB"/>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33E"/>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F2"/>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49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476"/>
    <w:rsid w:val="00A97573"/>
    <w:rsid w:val="00A97A3B"/>
    <w:rsid w:val="00A97F2D"/>
    <w:rsid w:val="00AA03F2"/>
    <w:rsid w:val="00AA0A92"/>
    <w:rsid w:val="00AA1626"/>
    <w:rsid w:val="00AA1691"/>
    <w:rsid w:val="00AA1A0F"/>
    <w:rsid w:val="00AA1C25"/>
    <w:rsid w:val="00AA1C98"/>
    <w:rsid w:val="00AA1F3B"/>
    <w:rsid w:val="00AA2442"/>
    <w:rsid w:val="00AA2B1C"/>
    <w:rsid w:val="00AA3AFB"/>
    <w:rsid w:val="00AA3DB7"/>
    <w:rsid w:val="00AA4601"/>
    <w:rsid w:val="00AA4808"/>
    <w:rsid w:val="00AA495A"/>
    <w:rsid w:val="00AA4C97"/>
    <w:rsid w:val="00AA4F92"/>
    <w:rsid w:val="00AA5126"/>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1B8"/>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DEB"/>
    <w:rsid w:val="00AB7FA0"/>
    <w:rsid w:val="00AC03D9"/>
    <w:rsid w:val="00AC0481"/>
    <w:rsid w:val="00AC0705"/>
    <w:rsid w:val="00AC109B"/>
    <w:rsid w:val="00AC1B3C"/>
    <w:rsid w:val="00AC1EAB"/>
    <w:rsid w:val="00AC27EA"/>
    <w:rsid w:val="00AC2CF2"/>
    <w:rsid w:val="00AC2D5F"/>
    <w:rsid w:val="00AC2F83"/>
    <w:rsid w:val="00AC3305"/>
    <w:rsid w:val="00AC43C6"/>
    <w:rsid w:val="00AC4557"/>
    <w:rsid w:val="00AC45AE"/>
    <w:rsid w:val="00AC49A7"/>
    <w:rsid w:val="00AC4C93"/>
    <w:rsid w:val="00AC4D33"/>
    <w:rsid w:val="00AC4EB3"/>
    <w:rsid w:val="00AC4FBF"/>
    <w:rsid w:val="00AC52A8"/>
    <w:rsid w:val="00AC647C"/>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28"/>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405"/>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2DB2"/>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551"/>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28B"/>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74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E91"/>
    <w:rsid w:val="00C71F55"/>
    <w:rsid w:val="00C71FE6"/>
    <w:rsid w:val="00C72BA0"/>
    <w:rsid w:val="00C73418"/>
    <w:rsid w:val="00C734C7"/>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DAF"/>
    <w:rsid w:val="00CE6F60"/>
    <w:rsid w:val="00CE70F4"/>
    <w:rsid w:val="00CE71DB"/>
    <w:rsid w:val="00CE7729"/>
    <w:rsid w:val="00CE78AE"/>
    <w:rsid w:val="00CE7AAB"/>
    <w:rsid w:val="00CE7E62"/>
    <w:rsid w:val="00CE7F9E"/>
    <w:rsid w:val="00CF0002"/>
    <w:rsid w:val="00CF0ABE"/>
    <w:rsid w:val="00CF0C2E"/>
    <w:rsid w:val="00CF0C7C"/>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1BD3"/>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88C"/>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637"/>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828"/>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0B4"/>
    <w:rsid w:val="00E1742D"/>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1D5A"/>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3EB"/>
    <w:rsid w:val="00E55837"/>
    <w:rsid w:val="00E558C2"/>
    <w:rsid w:val="00E56468"/>
    <w:rsid w:val="00E56F04"/>
    <w:rsid w:val="00E5722D"/>
    <w:rsid w:val="00E5733D"/>
    <w:rsid w:val="00E575D7"/>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22"/>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CBC"/>
    <w:rsid w:val="00E91452"/>
    <w:rsid w:val="00E914CB"/>
    <w:rsid w:val="00E91875"/>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6D9"/>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543"/>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5C6"/>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DCA"/>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2F95"/>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5B"/>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5E3F"/>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557"/>
    <w:rsid w:val="00F628CD"/>
    <w:rsid w:val="00F62B00"/>
    <w:rsid w:val="00F62B0A"/>
    <w:rsid w:val="00F62C3F"/>
    <w:rsid w:val="00F62D85"/>
    <w:rsid w:val="00F62DBF"/>
    <w:rsid w:val="00F641FC"/>
    <w:rsid w:val="00F647AC"/>
    <w:rsid w:val="00F647F7"/>
    <w:rsid w:val="00F64D10"/>
    <w:rsid w:val="00F64EB4"/>
    <w:rsid w:val="00F64F1F"/>
    <w:rsid w:val="00F650F2"/>
    <w:rsid w:val="00F656AC"/>
    <w:rsid w:val="00F6583C"/>
    <w:rsid w:val="00F6589A"/>
    <w:rsid w:val="00F6783E"/>
    <w:rsid w:val="00F679EE"/>
    <w:rsid w:val="00F67A34"/>
    <w:rsid w:val="00F67F6D"/>
    <w:rsid w:val="00F70559"/>
    <w:rsid w:val="00F70849"/>
    <w:rsid w:val="00F70DBE"/>
    <w:rsid w:val="00F70E57"/>
    <w:rsid w:val="00F71124"/>
    <w:rsid w:val="00F71371"/>
    <w:rsid w:val="00F71888"/>
    <w:rsid w:val="00F719CD"/>
    <w:rsid w:val="00F71BB8"/>
    <w:rsid w:val="00F72584"/>
    <w:rsid w:val="00F7274C"/>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23"/>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GridTable5DarkAccent5">
    <w:name w:val="Grid Table 5 Dark Accent 5"/>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D7A57F-B5A7-45A3-A7F8-D674AA76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24</cp:revision>
  <cp:lastPrinted>2015-04-01T01:56:00Z</cp:lastPrinted>
  <dcterms:created xsi:type="dcterms:W3CDTF">2017-09-09T08:11:00Z</dcterms:created>
  <dcterms:modified xsi:type="dcterms:W3CDTF">2017-09-29T07:29:00Z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