
<file path=[Content_Types].xml><?xml version="1.0" encoding="utf-8"?>
<Types xmlns="http://schemas.openxmlformats.org/package/2006/content-types">
  <Default Extension="bin" ContentType="application/vnd.openxmlformats-officedocument.oleObject"/>
  <Default Extension="wmf" ContentType="image/x-wmf"/>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13D4806" w14:textId="3228EF7C" w:rsidR="00942BD3" w:rsidRPr="002A4C1F" w:rsidRDefault="006137DF" w:rsidP="00CA7CDF">
      <w:pPr>
        <w:tabs>
          <w:tab w:val="right" w:pos="9781"/>
        </w:tabs>
        <w:ind w:right="-57"/>
        <w:rPr>
          <w:rFonts w:ascii="Arial" w:eastAsia="宋体" w:hAnsi="Arial"/>
          <w:b/>
          <w:szCs w:val="22"/>
          <w:lang w:eastAsia="zh-CN"/>
        </w:rPr>
      </w:pPr>
      <w:bookmarkStart w:id="0" w:name="OLE_LINK3"/>
      <w:r w:rsidRPr="005634ED">
        <w:rPr>
          <w:rFonts w:ascii="Arial" w:eastAsia="宋体" w:hAnsi="Arial"/>
          <w:b/>
          <w:szCs w:val="22"/>
        </w:rPr>
        <w:t xml:space="preserve">3GPP TSG RAN WG1 </w:t>
      </w:r>
      <w:r>
        <w:rPr>
          <w:rFonts w:ascii="Arial" w:eastAsia="宋体" w:hAnsi="Arial"/>
          <w:b/>
          <w:szCs w:val="22"/>
        </w:rPr>
        <w:t>Meeting #</w:t>
      </w:r>
      <w:r>
        <w:rPr>
          <w:rFonts w:ascii="Arial" w:eastAsia="宋体" w:hAnsi="Arial" w:hint="eastAsia"/>
          <w:b/>
          <w:szCs w:val="22"/>
          <w:lang w:eastAsia="zh-CN"/>
        </w:rPr>
        <w:t>90</w:t>
      </w:r>
      <w:r w:rsidR="00BD7E76" w:rsidRPr="005634ED">
        <w:rPr>
          <w:rFonts w:ascii="Arial" w:eastAsia="MS Mincho" w:hAnsi="Arial"/>
          <w:b/>
          <w:szCs w:val="22"/>
          <w:lang w:eastAsia="ja-JP"/>
        </w:rPr>
        <w:tab/>
      </w:r>
      <w:r w:rsidR="00317ECF" w:rsidRPr="00317ECF">
        <w:rPr>
          <w:rFonts w:ascii="Arial" w:eastAsia="MS Mincho" w:hAnsi="Arial"/>
          <w:b/>
          <w:szCs w:val="22"/>
          <w:lang w:eastAsia="ja-JP"/>
        </w:rPr>
        <w:t>R1-1713966</w:t>
      </w:r>
    </w:p>
    <w:p w14:paraId="57011161" w14:textId="438940A1" w:rsidR="00942BD3" w:rsidRPr="005634ED" w:rsidRDefault="006137DF" w:rsidP="00942BD3">
      <w:pPr>
        <w:tabs>
          <w:tab w:val="center" w:pos="4536"/>
          <w:tab w:val="right" w:pos="9072"/>
        </w:tabs>
        <w:rPr>
          <w:rFonts w:ascii="Arial" w:hAnsi="Arial" w:cs="Arial"/>
          <w:b/>
          <w:bCs/>
          <w:sz w:val="28"/>
        </w:rPr>
      </w:pPr>
      <w:r w:rsidRPr="002A12CE">
        <w:rPr>
          <w:rFonts w:ascii="Arial" w:eastAsia="宋体" w:hAnsi="Arial"/>
          <w:b/>
          <w:szCs w:val="22"/>
        </w:rPr>
        <w:t>Prague</w:t>
      </w:r>
      <w:r w:rsidRPr="00FF5870">
        <w:rPr>
          <w:rFonts w:ascii="Arial" w:eastAsia="宋体" w:hAnsi="Arial"/>
          <w:b/>
          <w:szCs w:val="22"/>
        </w:rPr>
        <w:t xml:space="preserve">, </w:t>
      </w:r>
      <w:r w:rsidRPr="002A12CE">
        <w:rPr>
          <w:rFonts w:ascii="Arial" w:eastAsia="宋体" w:hAnsi="Arial"/>
          <w:b/>
          <w:szCs w:val="22"/>
        </w:rPr>
        <w:t>Czech Republic</w:t>
      </w:r>
      <w:r>
        <w:rPr>
          <w:rFonts w:ascii="Arial" w:eastAsia="宋体" w:hAnsi="Arial" w:hint="eastAsia"/>
          <w:b/>
          <w:szCs w:val="22"/>
          <w:lang w:eastAsia="zh-CN"/>
        </w:rPr>
        <w:t xml:space="preserve">, </w:t>
      </w:r>
      <w:r w:rsidRPr="002A12CE">
        <w:rPr>
          <w:rFonts w:ascii="Arial" w:eastAsia="宋体" w:hAnsi="Arial"/>
          <w:b/>
          <w:szCs w:val="22"/>
        </w:rPr>
        <w:t>21</w:t>
      </w:r>
      <w:r w:rsidRPr="002A12CE">
        <w:rPr>
          <w:rFonts w:ascii="Arial" w:eastAsia="宋体" w:hAnsi="Arial"/>
          <w:b/>
          <w:szCs w:val="22"/>
          <w:vertAlign w:val="superscript"/>
        </w:rPr>
        <w:t>st</w:t>
      </w:r>
      <w:r w:rsidRPr="002A12CE">
        <w:rPr>
          <w:rFonts w:ascii="Arial" w:eastAsia="宋体" w:hAnsi="Arial"/>
          <w:b/>
          <w:szCs w:val="22"/>
        </w:rPr>
        <w:t xml:space="preserve"> – 25</w:t>
      </w:r>
      <w:r w:rsidRPr="002A12CE">
        <w:rPr>
          <w:rFonts w:ascii="Arial" w:eastAsia="宋体" w:hAnsi="Arial"/>
          <w:b/>
          <w:szCs w:val="22"/>
          <w:vertAlign w:val="superscript"/>
        </w:rPr>
        <w:t>th</w:t>
      </w:r>
      <w:r w:rsidRPr="002A12CE">
        <w:rPr>
          <w:rFonts w:ascii="Arial" w:eastAsia="宋体" w:hAnsi="Arial"/>
          <w:b/>
          <w:szCs w:val="22"/>
        </w:rPr>
        <w:t xml:space="preserve"> August 2017</w:t>
      </w:r>
    </w:p>
    <w:p w14:paraId="5F04922C" w14:textId="77777777" w:rsidR="00942BD3" w:rsidRPr="005634ED" w:rsidRDefault="00942BD3" w:rsidP="00942BD3">
      <w:pPr>
        <w:pStyle w:val="a3"/>
        <w:rPr>
          <w:noProof w:val="0"/>
          <w:sz w:val="24"/>
          <w:szCs w:val="22"/>
        </w:rPr>
      </w:pPr>
    </w:p>
    <w:p w14:paraId="4D689D51" w14:textId="77777777" w:rsidR="00942BD3" w:rsidRPr="005634ED" w:rsidRDefault="00942BD3" w:rsidP="00942BD3">
      <w:pPr>
        <w:pStyle w:val="a3"/>
        <w:ind w:left="1800" w:hanging="1800"/>
        <w:rPr>
          <w:rFonts w:eastAsia="MS Gothic"/>
          <w:noProof w:val="0"/>
          <w:sz w:val="24"/>
          <w:szCs w:val="22"/>
        </w:rPr>
      </w:pPr>
      <w:r w:rsidRPr="005634ED">
        <w:rPr>
          <w:rFonts w:eastAsia="MS Gothic"/>
          <w:noProof w:val="0"/>
          <w:sz w:val="24"/>
          <w:szCs w:val="22"/>
        </w:rPr>
        <w:t>Source:</w:t>
      </w:r>
      <w:r w:rsidRPr="005634ED">
        <w:rPr>
          <w:rFonts w:eastAsia="MS Gothic"/>
          <w:noProof w:val="0"/>
          <w:sz w:val="24"/>
          <w:szCs w:val="22"/>
        </w:rPr>
        <w:tab/>
        <w:t>NTT DOCOMO</w:t>
      </w:r>
    </w:p>
    <w:bookmarkEnd w:id="0"/>
    <w:p w14:paraId="41680584" w14:textId="62D76A3A" w:rsidR="00942BD3" w:rsidRPr="005634ED" w:rsidRDefault="00942BD3" w:rsidP="00942BD3">
      <w:pPr>
        <w:pStyle w:val="a3"/>
        <w:ind w:left="1800" w:hanging="1800"/>
        <w:jc w:val="both"/>
        <w:rPr>
          <w:rFonts w:eastAsia="宋体" w:cs="Arial"/>
          <w:noProof w:val="0"/>
          <w:sz w:val="24"/>
          <w:szCs w:val="22"/>
          <w:lang w:eastAsia="zh-CN"/>
        </w:rPr>
      </w:pPr>
      <w:r w:rsidRPr="005634ED">
        <w:rPr>
          <w:rFonts w:eastAsia="MS Gothic"/>
          <w:noProof w:val="0"/>
          <w:sz w:val="24"/>
          <w:szCs w:val="22"/>
        </w:rPr>
        <w:t>Title:</w:t>
      </w:r>
      <w:r w:rsidRPr="005634ED">
        <w:rPr>
          <w:rFonts w:eastAsia="MS Gothic"/>
          <w:noProof w:val="0"/>
          <w:sz w:val="24"/>
          <w:szCs w:val="22"/>
        </w:rPr>
        <w:tab/>
      </w:r>
      <w:r w:rsidR="00C53D4C" w:rsidRPr="00C53D4C">
        <w:rPr>
          <w:rFonts w:eastAsia="MS Gothic"/>
          <w:noProof w:val="0"/>
          <w:sz w:val="24"/>
          <w:szCs w:val="22"/>
        </w:rPr>
        <w:t>Scrambling design for Polar codes</w:t>
      </w:r>
    </w:p>
    <w:p w14:paraId="4EA871AB" w14:textId="71999633" w:rsidR="00942BD3" w:rsidRPr="005634ED" w:rsidRDefault="00942BD3" w:rsidP="00942BD3">
      <w:pPr>
        <w:pStyle w:val="a3"/>
        <w:tabs>
          <w:tab w:val="left" w:pos="1800"/>
        </w:tabs>
        <w:ind w:left="1800" w:hanging="1800"/>
        <w:rPr>
          <w:rFonts w:eastAsia="宋体"/>
          <w:noProof w:val="0"/>
          <w:sz w:val="24"/>
          <w:szCs w:val="22"/>
          <w:lang w:eastAsia="zh-CN"/>
        </w:rPr>
      </w:pPr>
      <w:r w:rsidRPr="005634ED">
        <w:rPr>
          <w:rFonts w:eastAsia="MS Gothic"/>
          <w:noProof w:val="0"/>
          <w:sz w:val="24"/>
          <w:szCs w:val="22"/>
        </w:rPr>
        <w:t>Agenda Item:</w:t>
      </w:r>
      <w:bookmarkStart w:id="1" w:name="Source"/>
      <w:bookmarkEnd w:id="1"/>
      <w:r w:rsidRPr="005634ED">
        <w:rPr>
          <w:rFonts w:eastAsia="MS Gothic"/>
          <w:noProof w:val="0"/>
          <w:sz w:val="24"/>
          <w:szCs w:val="22"/>
        </w:rPr>
        <w:tab/>
      </w:r>
      <w:r w:rsidR="00C53D4C">
        <w:rPr>
          <w:rFonts w:eastAsia="MS Gothic"/>
          <w:noProof w:val="0"/>
          <w:sz w:val="24"/>
          <w:szCs w:val="22"/>
        </w:rPr>
        <w:t>6</w:t>
      </w:r>
      <w:r w:rsidR="00437C54" w:rsidRPr="005634ED">
        <w:rPr>
          <w:rFonts w:eastAsia="MS Gothic"/>
          <w:noProof w:val="0"/>
          <w:sz w:val="24"/>
          <w:szCs w:val="22"/>
        </w:rPr>
        <w:t>.1.4</w:t>
      </w:r>
      <w:r w:rsidR="00606A3F" w:rsidRPr="005634ED">
        <w:rPr>
          <w:rFonts w:eastAsia="MS Gothic"/>
          <w:noProof w:val="0"/>
          <w:sz w:val="24"/>
          <w:szCs w:val="22"/>
        </w:rPr>
        <w:t>.2.1</w:t>
      </w:r>
    </w:p>
    <w:p w14:paraId="2F1D895C" w14:textId="77777777" w:rsidR="00942BD3" w:rsidRPr="005634ED" w:rsidRDefault="00942BD3" w:rsidP="00942BD3">
      <w:pPr>
        <w:pBdr>
          <w:bottom w:val="single" w:sz="6" w:space="1" w:color="auto"/>
        </w:pBdr>
        <w:ind w:left="1800" w:hanging="1800"/>
        <w:rPr>
          <w:rFonts w:ascii="Arial" w:eastAsia="宋体" w:hAnsi="Arial"/>
          <w:b/>
          <w:szCs w:val="22"/>
        </w:rPr>
      </w:pPr>
      <w:r w:rsidRPr="005634ED">
        <w:rPr>
          <w:rFonts w:ascii="Arial" w:hAnsi="Arial"/>
          <w:b/>
          <w:szCs w:val="22"/>
        </w:rPr>
        <w:t>Document for:</w:t>
      </w:r>
      <w:bookmarkStart w:id="2" w:name="DocumentFor"/>
      <w:bookmarkEnd w:id="2"/>
      <w:r w:rsidR="00CD46C8" w:rsidRPr="005634ED">
        <w:rPr>
          <w:rFonts w:ascii="Arial" w:hAnsi="Arial"/>
          <w:b/>
          <w:szCs w:val="22"/>
        </w:rPr>
        <w:t xml:space="preserve"> </w:t>
      </w:r>
      <w:r w:rsidR="00CD46C8" w:rsidRPr="005634ED">
        <w:rPr>
          <w:rFonts w:ascii="Arial" w:hAnsi="Arial"/>
          <w:b/>
          <w:szCs w:val="22"/>
        </w:rPr>
        <w:tab/>
        <w:t>Discussion</w:t>
      </w:r>
    </w:p>
    <w:p w14:paraId="1B2B58E7" w14:textId="77777777" w:rsidR="00103BF7" w:rsidRPr="005634ED" w:rsidRDefault="00942BD3" w:rsidP="00A254DF">
      <w:pPr>
        <w:pStyle w:val="1"/>
        <w:rPr>
          <w:lang w:val="en-US"/>
        </w:rPr>
      </w:pPr>
      <w:r w:rsidRPr="005634ED">
        <w:rPr>
          <w:lang w:val="en-US"/>
        </w:rPr>
        <w:t>Introduction</w:t>
      </w:r>
    </w:p>
    <w:p w14:paraId="772E6989" w14:textId="77777777" w:rsidR="002678B6" w:rsidRPr="003100CC" w:rsidRDefault="002678B6" w:rsidP="002678B6">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In RAN1</w:t>
      </w:r>
      <w:r>
        <w:rPr>
          <w:rFonts w:eastAsia="宋体"/>
          <w:sz w:val="22"/>
          <w:szCs w:val="20"/>
        </w:rPr>
        <w:t xml:space="preserve"> NR</w:t>
      </w:r>
      <w:r w:rsidRPr="00BB2403">
        <w:rPr>
          <w:rFonts w:eastAsia="宋体"/>
          <w:sz w:val="22"/>
          <w:szCs w:val="20"/>
        </w:rPr>
        <w:t xml:space="preserve"> </w:t>
      </w:r>
      <w:r>
        <w:rPr>
          <w:rFonts w:eastAsia="宋体"/>
          <w:sz w:val="22"/>
          <w:szCs w:val="20"/>
        </w:rPr>
        <w:t xml:space="preserve">Ad-Hoc#2 </w:t>
      </w:r>
      <w:r w:rsidRPr="003100CC">
        <w:rPr>
          <w:rFonts w:eastAsia="宋体"/>
          <w:sz w:val="22"/>
          <w:szCs w:val="20"/>
        </w:rPr>
        <w:t xml:space="preserve">meeting, it </w:t>
      </w:r>
      <w:r>
        <w:rPr>
          <w:rFonts w:eastAsia="宋体" w:hint="eastAsia"/>
          <w:sz w:val="22"/>
          <w:szCs w:val="20"/>
          <w:lang w:eastAsia="zh-CN"/>
        </w:rPr>
        <w:t xml:space="preserve">was </w:t>
      </w:r>
      <w:r>
        <w:rPr>
          <w:rFonts w:eastAsia="宋体"/>
          <w:sz w:val="22"/>
          <w:szCs w:val="20"/>
          <w:lang w:eastAsia="zh-CN"/>
        </w:rPr>
        <w:t xml:space="preserve">concluded that </w:t>
      </w:r>
      <w:r w:rsidRPr="00C122FA">
        <w:rPr>
          <w:rFonts w:eastAsia="宋体"/>
          <w:sz w:val="22"/>
          <w:szCs w:val="20"/>
          <w:lang w:eastAsia="zh-CN"/>
        </w:rPr>
        <w:t xml:space="preserve">UE specific scrambling will be considered separately </w:t>
      </w:r>
      <w:r>
        <w:rPr>
          <w:rFonts w:eastAsia="宋体"/>
          <w:sz w:val="22"/>
          <w:szCs w:val="20"/>
        </w:rPr>
        <w:t xml:space="preserve">when designing </w:t>
      </w:r>
      <w:r>
        <w:rPr>
          <w:rFonts w:eastAsia="宋体" w:hint="eastAsia"/>
          <w:sz w:val="22"/>
          <w:szCs w:val="20"/>
          <w:lang w:eastAsia="zh-CN"/>
        </w:rPr>
        <w:t>P</w:t>
      </w:r>
      <w:r w:rsidRPr="003100CC">
        <w:rPr>
          <w:rFonts w:eastAsia="宋体"/>
          <w:sz w:val="22"/>
          <w:szCs w:val="20"/>
        </w:rPr>
        <w:t>olar codes</w:t>
      </w:r>
      <w:r>
        <w:rPr>
          <w:rFonts w:eastAsia="宋体"/>
          <w:sz w:val="22"/>
          <w:szCs w:val="20"/>
        </w:rPr>
        <w:t xml:space="preserve"> </w:t>
      </w:r>
      <w:r w:rsidRPr="003100CC">
        <w:rPr>
          <w:rFonts w:eastAsia="宋体"/>
          <w:sz w:val="22"/>
          <w:szCs w:val="20"/>
        </w:rPr>
        <w:t>[1].</w:t>
      </w:r>
    </w:p>
    <w:tbl>
      <w:tblPr>
        <w:tblStyle w:val="ae"/>
        <w:tblW w:w="5000" w:type="pct"/>
        <w:tblLook w:val="04A0" w:firstRow="1" w:lastRow="0" w:firstColumn="1" w:lastColumn="0" w:noHBand="0" w:noVBand="1"/>
      </w:tblPr>
      <w:tblGrid>
        <w:gridCol w:w="10188"/>
      </w:tblGrid>
      <w:tr w:rsidR="002678B6" w:rsidRPr="00567C94" w14:paraId="5F24ECC3" w14:textId="77777777" w:rsidTr="00E54B18">
        <w:tc>
          <w:tcPr>
            <w:tcW w:w="5000" w:type="pct"/>
          </w:tcPr>
          <w:p w14:paraId="4A9392D3" w14:textId="77777777" w:rsidR="002678B6" w:rsidRPr="00C122FA" w:rsidRDefault="002678B6" w:rsidP="00E54B18">
            <w:pPr>
              <w:ind w:left="1440" w:hanging="1440"/>
              <w:rPr>
                <w:rFonts w:ascii="Times" w:eastAsia="MS Mincho" w:hAnsi="Times"/>
                <w:sz w:val="20"/>
                <w:highlight w:val="green"/>
                <w:lang w:val="en-GB" w:eastAsia="ja-JP"/>
              </w:rPr>
            </w:pPr>
            <w:r w:rsidRPr="00C122FA">
              <w:rPr>
                <w:rFonts w:ascii="Times" w:eastAsia="MS Mincho" w:hAnsi="Times"/>
                <w:b/>
                <w:sz w:val="20"/>
                <w:highlight w:val="green"/>
                <w:u w:val="single"/>
                <w:lang w:val="en-GB" w:eastAsia="ja-JP"/>
              </w:rPr>
              <w:t>Agreement</w:t>
            </w:r>
            <w:r w:rsidRPr="00C122FA">
              <w:rPr>
                <w:rFonts w:ascii="Times" w:eastAsia="MS Mincho" w:hAnsi="Times"/>
                <w:sz w:val="20"/>
                <w:highlight w:val="green"/>
                <w:lang w:val="en-GB" w:eastAsia="ja-JP"/>
              </w:rPr>
              <w:t xml:space="preserve">: </w:t>
            </w:r>
          </w:p>
          <w:p w14:paraId="1A748258" w14:textId="77777777" w:rsidR="002678B6" w:rsidRPr="00C122FA" w:rsidRDefault="002678B6" w:rsidP="00E54B18">
            <w:pPr>
              <w:numPr>
                <w:ilvl w:val="0"/>
                <w:numId w:val="36"/>
              </w:numPr>
              <w:rPr>
                <w:rFonts w:ascii="Times" w:eastAsia="MS Mincho" w:hAnsi="Times"/>
                <w:sz w:val="20"/>
                <w:lang w:val="en-GB" w:eastAsia="ja-JP"/>
              </w:rPr>
            </w:pPr>
            <w:r w:rsidRPr="00C122FA">
              <w:rPr>
                <w:rFonts w:ascii="Times" w:eastAsia="MS Mincho" w:hAnsi="Times"/>
                <w:sz w:val="20"/>
                <w:lang w:val="en-GB" w:eastAsia="ja-JP"/>
              </w:rPr>
              <w:t xml:space="preserve">All companies work together to design for the DL a Single CRC polynomial + </w:t>
            </w:r>
            <w:proofErr w:type="spellStart"/>
            <w:r w:rsidRPr="00C122FA">
              <w:rPr>
                <w:rFonts w:ascii="Times" w:eastAsia="MS Mincho" w:hAnsi="Times"/>
                <w:sz w:val="20"/>
                <w:lang w:val="en-GB" w:eastAsia="ja-JP"/>
              </w:rPr>
              <w:t>Interleaver</w:t>
            </w:r>
            <w:proofErr w:type="spellEnd"/>
            <w:r w:rsidRPr="00C122FA">
              <w:rPr>
                <w:rFonts w:ascii="Times" w:eastAsia="MS Mincho" w:hAnsi="Times"/>
                <w:sz w:val="20"/>
                <w:lang w:val="en-GB" w:eastAsia="ja-JP"/>
              </w:rPr>
              <w:t xml:space="preserve"> scheme to deliver early termination benefits while achieving the FAR (in presence of AWGN, and in presence of random QPSK, and undetected errors in intended user’s </w:t>
            </w:r>
            <w:proofErr w:type="spellStart"/>
            <w:r w:rsidRPr="00C122FA">
              <w:rPr>
                <w:rFonts w:ascii="Times" w:eastAsia="MS Mincho" w:hAnsi="Times"/>
                <w:sz w:val="20"/>
                <w:lang w:val="en-GB" w:eastAsia="ja-JP"/>
              </w:rPr>
              <w:t>codeword</w:t>
            </w:r>
            <w:proofErr w:type="spellEnd"/>
            <w:r w:rsidRPr="00C122FA">
              <w:rPr>
                <w:rFonts w:ascii="Times" w:eastAsia="MS Mincho" w:hAnsi="Times"/>
                <w:sz w:val="20"/>
                <w:lang w:val="en-GB" w:eastAsia="ja-JP"/>
              </w:rPr>
              <w:t xml:space="preserve">), and BLER targets with acceptable complexity and latency. </w:t>
            </w:r>
          </w:p>
          <w:p w14:paraId="02B92DB5" w14:textId="77777777" w:rsidR="002678B6" w:rsidRPr="00C122FA" w:rsidRDefault="002678B6" w:rsidP="00E54B18">
            <w:pPr>
              <w:numPr>
                <w:ilvl w:val="1"/>
                <w:numId w:val="36"/>
              </w:numPr>
              <w:rPr>
                <w:rFonts w:ascii="Times" w:eastAsia="MS Mincho" w:hAnsi="Times"/>
                <w:sz w:val="20"/>
                <w:lang w:val="en-GB" w:eastAsia="ja-JP"/>
              </w:rPr>
            </w:pPr>
            <w:r w:rsidRPr="00C122FA">
              <w:rPr>
                <w:rFonts w:ascii="Times" w:eastAsia="MS Mincho" w:hAnsi="Times"/>
                <w:sz w:val="20"/>
                <w:highlight w:val="darkYellow"/>
                <w:lang w:val="en-GB" w:eastAsia="ja-JP"/>
              </w:rPr>
              <w:t xml:space="preserve">Working assumption </w:t>
            </w:r>
            <w:r w:rsidRPr="00C122FA">
              <w:rPr>
                <w:rFonts w:ascii="Times" w:eastAsia="MS Mincho" w:hAnsi="Times"/>
                <w:sz w:val="20"/>
                <w:lang w:val="en-GB" w:eastAsia="ja-JP"/>
              </w:rPr>
              <w:t xml:space="preserve">that the CRC length is 19 bits, to be finalised as part of the design, taking into account the number of blind decodes or hypotheses to be tested. </w:t>
            </w:r>
          </w:p>
          <w:p w14:paraId="151B3406" w14:textId="77777777" w:rsidR="002678B6" w:rsidRPr="00C122FA" w:rsidRDefault="002678B6" w:rsidP="00E54B18">
            <w:pPr>
              <w:numPr>
                <w:ilvl w:val="2"/>
                <w:numId w:val="36"/>
              </w:numPr>
              <w:rPr>
                <w:rFonts w:ascii="Times" w:eastAsia="MS Mincho" w:hAnsi="Times"/>
                <w:sz w:val="20"/>
                <w:lang w:val="en-GB" w:eastAsia="ja-JP"/>
              </w:rPr>
            </w:pPr>
            <w:r w:rsidRPr="00C122FA">
              <w:rPr>
                <w:rFonts w:ascii="Times" w:eastAsia="MS Mincho" w:hAnsi="Times"/>
                <w:sz w:val="20"/>
                <w:lang w:val="en-GB" w:eastAsia="ja-JP"/>
              </w:rPr>
              <w:t>Longer CRCs will be considered if required to meet the FAR target</w:t>
            </w:r>
          </w:p>
          <w:p w14:paraId="4FA797A8" w14:textId="77777777" w:rsidR="002678B6" w:rsidRPr="00C122FA" w:rsidRDefault="002678B6" w:rsidP="00E54B18">
            <w:pPr>
              <w:numPr>
                <w:ilvl w:val="0"/>
                <w:numId w:val="36"/>
              </w:numPr>
              <w:rPr>
                <w:rFonts w:ascii="Times" w:eastAsia="MS Mincho" w:hAnsi="Times"/>
                <w:sz w:val="20"/>
                <w:lang w:val="en-GB" w:eastAsia="ja-JP"/>
              </w:rPr>
            </w:pPr>
            <w:r w:rsidRPr="00C122FA">
              <w:rPr>
                <w:rFonts w:ascii="Times" w:eastAsia="MS Mincho" w:hAnsi="Times"/>
                <w:sz w:val="20"/>
                <w:lang w:val="en-GB" w:eastAsia="ja-JP"/>
              </w:rPr>
              <w:t xml:space="preserve">For DL for </w:t>
            </w:r>
            <w:proofErr w:type="spellStart"/>
            <w:r w:rsidRPr="00C122FA">
              <w:rPr>
                <w:rFonts w:ascii="Times" w:eastAsia="MS Mincho" w:hAnsi="Times"/>
                <w:sz w:val="20"/>
                <w:lang w:val="en-GB" w:eastAsia="ja-JP"/>
              </w:rPr>
              <w:t>K+nFAR</w:t>
            </w:r>
            <w:proofErr w:type="spellEnd"/>
            <w:r w:rsidRPr="00C122FA">
              <w:rPr>
                <w:rFonts w:ascii="Times" w:eastAsia="MS Mincho" w:hAnsi="Times"/>
                <w:sz w:val="20"/>
                <w:lang w:val="en-GB" w:eastAsia="ja-JP"/>
              </w:rPr>
              <w:t xml:space="preserve">&gt;=12, and for UL where </w:t>
            </w:r>
            <w:proofErr w:type="spellStart"/>
            <w:r w:rsidRPr="00C122FA">
              <w:rPr>
                <w:rFonts w:ascii="Times" w:eastAsia="MS Mincho" w:hAnsi="Times"/>
                <w:sz w:val="20"/>
                <w:lang w:val="en-GB" w:eastAsia="ja-JP"/>
              </w:rPr>
              <w:t>K+nFAR</w:t>
            </w:r>
            <w:proofErr w:type="spellEnd"/>
            <w:r w:rsidRPr="00C122FA">
              <w:rPr>
                <w:rFonts w:ascii="Times" w:eastAsia="MS Mincho" w:hAnsi="Times"/>
                <w:sz w:val="20"/>
                <w:lang w:val="en-GB" w:eastAsia="ja-JP"/>
              </w:rPr>
              <w:t xml:space="preserve">&gt;22, J+J’ = </w:t>
            </w:r>
            <w:proofErr w:type="spellStart"/>
            <w:r w:rsidRPr="00C122FA">
              <w:rPr>
                <w:rFonts w:ascii="Times" w:eastAsia="MS Mincho" w:hAnsi="Times"/>
                <w:sz w:val="20"/>
                <w:lang w:val="en-GB" w:eastAsia="ja-JP"/>
              </w:rPr>
              <w:t>nFAR</w:t>
            </w:r>
            <w:proofErr w:type="spellEnd"/>
            <w:r w:rsidRPr="00C122FA">
              <w:rPr>
                <w:rFonts w:ascii="Times" w:eastAsia="MS Mincho" w:hAnsi="Times"/>
                <w:sz w:val="20"/>
                <w:lang w:val="en-GB" w:eastAsia="ja-JP"/>
              </w:rPr>
              <w:t xml:space="preserve"> + 3</w:t>
            </w:r>
          </w:p>
          <w:p w14:paraId="6B71F1D4" w14:textId="77777777" w:rsidR="002678B6" w:rsidRPr="00C122FA" w:rsidRDefault="002678B6" w:rsidP="00E54B18">
            <w:pPr>
              <w:numPr>
                <w:ilvl w:val="0"/>
                <w:numId w:val="36"/>
              </w:numPr>
              <w:rPr>
                <w:rFonts w:ascii="Times" w:eastAsia="MS Mincho" w:hAnsi="Times"/>
                <w:sz w:val="20"/>
                <w:lang w:val="en-GB" w:eastAsia="ja-JP"/>
              </w:rPr>
            </w:pPr>
            <w:r w:rsidRPr="00C122FA">
              <w:rPr>
                <w:rFonts w:ascii="Times" w:eastAsia="MS Mincho" w:hAnsi="Times"/>
                <w:sz w:val="20"/>
                <w:lang w:val="en-GB" w:eastAsia="ja-JP"/>
              </w:rPr>
              <w:t>For UL, where 12&lt;=</w:t>
            </w:r>
            <w:proofErr w:type="spellStart"/>
            <w:r w:rsidRPr="00C122FA">
              <w:rPr>
                <w:rFonts w:ascii="Times" w:eastAsia="MS Mincho" w:hAnsi="Times"/>
                <w:sz w:val="20"/>
                <w:lang w:val="en-GB" w:eastAsia="ja-JP"/>
              </w:rPr>
              <w:t>K+nFAR</w:t>
            </w:r>
            <w:proofErr w:type="spellEnd"/>
            <w:r w:rsidRPr="00C122FA">
              <w:rPr>
                <w:rFonts w:ascii="Times" w:eastAsia="MS Mincho" w:hAnsi="Times"/>
                <w:sz w:val="20"/>
                <w:lang w:val="en-GB" w:eastAsia="ja-JP"/>
              </w:rPr>
              <w:t xml:space="preserve">&lt;=22, J+J’ = </w:t>
            </w:r>
            <w:proofErr w:type="spellStart"/>
            <w:r w:rsidRPr="00C122FA">
              <w:rPr>
                <w:rFonts w:ascii="Times" w:eastAsia="MS Mincho" w:hAnsi="Times"/>
                <w:sz w:val="20"/>
                <w:lang w:val="en-GB" w:eastAsia="ja-JP"/>
              </w:rPr>
              <w:t>nFAR</w:t>
            </w:r>
            <w:proofErr w:type="spellEnd"/>
            <w:r w:rsidRPr="00C122FA">
              <w:rPr>
                <w:rFonts w:ascii="Times" w:eastAsia="MS Mincho" w:hAnsi="Times"/>
                <w:sz w:val="20"/>
                <w:lang w:val="en-GB" w:eastAsia="ja-JP"/>
              </w:rPr>
              <w:t xml:space="preserve"> + 6, comprising 3 parity bits and </w:t>
            </w:r>
            <w:proofErr w:type="spellStart"/>
            <w:r w:rsidRPr="00C122FA">
              <w:rPr>
                <w:rFonts w:ascii="Times" w:eastAsia="MS Mincho" w:hAnsi="Times"/>
                <w:sz w:val="20"/>
                <w:lang w:val="en-GB" w:eastAsia="ja-JP"/>
              </w:rPr>
              <w:t>nFAR</w:t>
            </w:r>
            <w:proofErr w:type="spellEnd"/>
            <w:r w:rsidRPr="00C122FA">
              <w:rPr>
                <w:rFonts w:ascii="Times" w:eastAsia="MS Mincho" w:hAnsi="Times"/>
                <w:sz w:val="20"/>
                <w:lang w:val="en-GB" w:eastAsia="ja-JP"/>
              </w:rPr>
              <w:t xml:space="preserve"> + 3 additional CRC bits</w:t>
            </w:r>
          </w:p>
          <w:p w14:paraId="0D573E24" w14:textId="77777777" w:rsidR="002678B6" w:rsidRPr="00C122FA" w:rsidRDefault="002678B6" w:rsidP="00E54B18">
            <w:pPr>
              <w:ind w:left="1440" w:hanging="1440"/>
              <w:rPr>
                <w:rFonts w:ascii="Times" w:eastAsia="MS Mincho" w:hAnsi="Times"/>
                <w:sz w:val="20"/>
                <w:lang w:val="en-GB" w:eastAsia="ja-JP"/>
              </w:rPr>
            </w:pPr>
            <w:r w:rsidRPr="00C122FA">
              <w:rPr>
                <w:rFonts w:ascii="Times" w:eastAsia="MS Mincho" w:hAnsi="Times"/>
                <w:sz w:val="20"/>
                <w:lang w:val="en-GB" w:eastAsia="ja-JP"/>
              </w:rPr>
              <w:t>Note: K is the number of payload information bits without CRC or parity bits</w:t>
            </w:r>
          </w:p>
          <w:p w14:paraId="66F7A2BF" w14:textId="77777777" w:rsidR="002678B6" w:rsidRPr="00C122FA" w:rsidRDefault="002678B6" w:rsidP="00E54B18">
            <w:pPr>
              <w:ind w:left="1440" w:hanging="1440"/>
              <w:rPr>
                <w:rFonts w:ascii="Times" w:eastAsia="MS Mincho" w:hAnsi="Times"/>
                <w:sz w:val="20"/>
                <w:lang w:val="en-GB" w:eastAsia="ja-JP"/>
              </w:rPr>
            </w:pPr>
            <w:r w:rsidRPr="00C122FA">
              <w:rPr>
                <w:rFonts w:ascii="Times" w:eastAsia="MS Mincho" w:hAnsi="Times"/>
                <w:sz w:val="20"/>
                <w:lang w:val="en-GB" w:eastAsia="ja-JP"/>
              </w:rPr>
              <w:t xml:space="preserve">Note: </w:t>
            </w:r>
            <w:proofErr w:type="spellStart"/>
            <w:r w:rsidRPr="00C122FA">
              <w:rPr>
                <w:rFonts w:ascii="Times" w:eastAsia="MS Mincho" w:hAnsi="Times"/>
                <w:sz w:val="20"/>
                <w:lang w:val="en-GB" w:eastAsia="ja-JP"/>
              </w:rPr>
              <w:t>nFAR</w:t>
            </w:r>
            <w:proofErr w:type="spellEnd"/>
            <w:r w:rsidRPr="00C122FA">
              <w:rPr>
                <w:rFonts w:ascii="Times" w:eastAsia="MS Mincho" w:hAnsi="Times"/>
                <w:sz w:val="20"/>
                <w:lang w:val="en-GB" w:eastAsia="ja-JP"/>
              </w:rPr>
              <w:t xml:space="preserve"> may be zero in some circumstances. </w:t>
            </w:r>
          </w:p>
          <w:p w14:paraId="31ECA93A" w14:textId="224BAA20" w:rsidR="002678B6" w:rsidRPr="005832B1" w:rsidRDefault="002678B6" w:rsidP="009860D6">
            <w:pPr>
              <w:ind w:left="1440" w:hanging="1440"/>
              <w:rPr>
                <w:rFonts w:ascii="Times" w:eastAsia="MS Mincho" w:hAnsi="Times"/>
                <w:sz w:val="20"/>
                <w:lang w:val="en-GB" w:eastAsia="ja-JP"/>
              </w:rPr>
            </w:pPr>
            <w:r w:rsidRPr="00C122FA">
              <w:rPr>
                <w:rFonts w:ascii="Times" w:eastAsia="MS Mincho" w:hAnsi="Times"/>
                <w:sz w:val="20"/>
                <w:lang w:val="en-GB" w:eastAsia="ja-JP"/>
              </w:rPr>
              <w:t>Note: UE specific scrambling is not precluded and</w:t>
            </w:r>
            <w:r>
              <w:rPr>
                <w:rFonts w:ascii="Times" w:eastAsia="MS Mincho" w:hAnsi="Times"/>
                <w:sz w:val="20"/>
                <w:lang w:val="en-GB" w:eastAsia="ja-JP"/>
              </w:rPr>
              <w:t xml:space="preserve"> will be considered separately.</w:t>
            </w:r>
          </w:p>
        </w:tc>
      </w:tr>
    </w:tbl>
    <w:p w14:paraId="3523DAF8" w14:textId="6D899CEB" w:rsidR="006C7999" w:rsidRPr="003100CC" w:rsidRDefault="002678B6" w:rsidP="006C7999">
      <w:pPr>
        <w:overflowPunct w:val="0"/>
        <w:autoSpaceDE w:val="0"/>
        <w:autoSpaceDN w:val="0"/>
        <w:adjustRightInd w:val="0"/>
        <w:spacing w:beforeLines="50" w:before="120" w:afterLines="50" w:after="120"/>
        <w:jc w:val="both"/>
        <w:textAlignment w:val="baseline"/>
        <w:rPr>
          <w:rFonts w:eastAsia="宋体"/>
          <w:sz w:val="22"/>
          <w:szCs w:val="20"/>
        </w:rPr>
      </w:pPr>
      <w:r w:rsidRPr="003100CC">
        <w:rPr>
          <w:rFonts w:eastAsia="宋体"/>
          <w:sz w:val="22"/>
          <w:szCs w:val="20"/>
        </w:rPr>
        <w:t xml:space="preserve">In </w:t>
      </w:r>
      <w:r w:rsidR="006C7999" w:rsidRPr="003100CC">
        <w:rPr>
          <w:rFonts w:eastAsia="宋体"/>
          <w:sz w:val="22"/>
          <w:szCs w:val="20"/>
        </w:rPr>
        <w:t>RAN1</w:t>
      </w:r>
      <w:r w:rsidR="009860D6">
        <w:rPr>
          <w:rFonts w:eastAsia="宋体"/>
          <w:sz w:val="22"/>
          <w:szCs w:val="20"/>
        </w:rPr>
        <w:t>#89</w:t>
      </w:r>
      <w:r w:rsidR="006C7999">
        <w:rPr>
          <w:rFonts w:eastAsia="宋体"/>
          <w:sz w:val="22"/>
          <w:szCs w:val="20"/>
        </w:rPr>
        <w:t xml:space="preserve"> </w:t>
      </w:r>
      <w:r w:rsidRPr="003100CC">
        <w:rPr>
          <w:rFonts w:eastAsia="宋体"/>
          <w:sz w:val="22"/>
          <w:szCs w:val="20"/>
        </w:rPr>
        <w:t>meeting</w:t>
      </w:r>
      <w:r w:rsidR="006C7999">
        <w:rPr>
          <w:rFonts w:eastAsia="宋体"/>
          <w:sz w:val="22"/>
          <w:szCs w:val="20"/>
        </w:rPr>
        <w:t>s</w:t>
      </w:r>
      <w:r w:rsidRPr="003100CC">
        <w:rPr>
          <w:rFonts w:eastAsia="宋体"/>
          <w:sz w:val="22"/>
          <w:szCs w:val="20"/>
        </w:rPr>
        <w:t xml:space="preserve">, </w:t>
      </w:r>
      <w:r w:rsidR="006C7999" w:rsidRPr="003100CC">
        <w:rPr>
          <w:rFonts w:eastAsia="宋体"/>
          <w:sz w:val="22"/>
          <w:szCs w:val="20"/>
        </w:rPr>
        <w:t xml:space="preserve">it </w:t>
      </w:r>
      <w:r w:rsidR="006C7999">
        <w:rPr>
          <w:rFonts w:eastAsia="宋体" w:hint="eastAsia"/>
          <w:sz w:val="22"/>
          <w:szCs w:val="20"/>
          <w:lang w:eastAsia="zh-CN"/>
        </w:rPr>
        <w:t xml:space="preserve">was </w:t>
      </w:r>
      <w:r w:rsidR="009860D6">
        <w:rPr>
          <w:rFonts w:eastAsia="宋体"/>
          <w:sz w:val="22"/>
          <w:szCs w:val="20"/>
          <w:lang w:eastAsia="zh-CN"/>
        </w:rPr>
        <w:t xml:space="preserve">also </w:t>
      </w:r>
      <w:r w:rsidR="006C7999">
        <w:rPr>
          <w:rFonts w:eastAsia="宋体"/>
          <w:sz w:val="22"/>
          <w:szCs w:val="20"/>
          <w:lang w:eastAsia="zh-CN"/>
        </w:rPr>
        <w:t xml:space="preserve">concluded that the following rate matching issues should be considered </w:t>
      </w:r>
      <w:r w:rsidR="006C7999">
        <w:rPr>
          <w:rFonts w:eastAsia="宋体"/>
          <w:sz w:val="22"/>
          <w:szCs w:val="20"/>
        </w:rPr>
        <w:t xml:space="preserve">when designing </w:t>
      </w:r>
      <w:r w:rsidR="006C7999">
        <w:rPr>
          <w:rFonts w:eastAsia="宋体" w:hint="eastAsia"/>
          <w:sz w:val="22"/>
          <w:szCs w:val="20"/>
          <w:lang w:eastAsia="zh-CN"/>
        </w:rPr>
        <w:t>P</w:t>
      </w:r>
      <w:r w:rsidR="006C7999" w:rsidRPr="003100CC">
        <w:rPr>
          <w:rFonts w:eastAsia="宋体"/>
          <w:sz w:val="22"/>
          <w:szCs w:val="20"/>
        </w:rPr>
        <w:t>olar codes</w:t>
      </w:r>
      <w:r w:rsidR="006C7999">
        <w:rPr>
          <w:rFonts w:eastAsia="宋体"/>
          <w:sz w:val="22"/>
          <w:szCs w:val="20"/>
        </w:rPr>
        <w:t xml:space="preserve"> </w:t>
      </w:r>
      <w:r w:rsidR="006C7999" w:rsidRPr="003100CC">
        <w:rPr>
          <w:rFonts w:eastAsia="宋体"/>
          <w:sz w:val="22"/>
          <w:szCs w:val="20"/>
        </w:rPr>
        <w:t>[</w:t>
      </w:r>
      <w:r w:rsidR="00C665FB">
        <w:rPr>
          <w:rFonts w:eastAsia="宋体"/>
          <w:sz w:val="22"/>
          <w:szCs w:val="20"/>
        </w:rPr>
        <w:t>2</w:t>
      </w:r>
      <w:r w:rsidR="006C7999" w:rsidRPr="003100CC">
        <w:rPr>
          <w:rFonts w:eastAsia="宋体"/>
          <w:sz w:val="22"/>
          <w:szCs w:val="20"/>
        </w:rPr>
        <w:t>].</w:t>
      </w:r>
    </w:p>
    <w:tbl>
      <w:tblPr>
        <w:tblStyle w:val="ae"/>
        <w:tblW w:w="5000" w:type="pct"/>
        <w:tblLook w:val="04A0" w:firstRow="1" w:lastRow="0" w:firstColumn="1" w:lastColumn="0" w:noHBand="0" w:noVBand="1"/>
      </w:tblPr>
      <w:tblGrid>
        <w:gridCol w:w="10188"/>
      </w:tblGrid>
      <w:tr w:rsidR="002678B6" w:rsidRPr="00567C94" w14:paraId="63CA0A71" w14:textId="77777777" w:rsidTr="00E54B18">
        <w:tc>
          <w:tcPr>
            <w:tcW w:w="5000" w:type="pct"/>
          </w:tcPr>
          <w:p w14:paraId="4DE131A2" w14:textId="77777777" w:rsidR="009860D6" w:rsidRPr="009860D6" w:rsidRDefault="009860D6" w:rsidP="009860D6">
            <w:pPr>
              <w:ind w:left="1440" w:hanging="1440"/>
              <w:rPr>
                <w:rFonts w:ascii="Times" w:eastAsia="MS Mincho" w:hAnsi="Times"/>
                <w:b/>
                <w:sz w:val="20"/>
                <w:highlight w:val="green"/>
                <w:u w:val="single"/>
                <w:lang w:val="en-GB" w:eastAsia="ja-JP"/>
              </w:rPr>
            </w:pPr>
            <w:r w:rsidRPr="009860D6">
              <w:rPr>
                <w:rFonts w:ascii="Times" w:eastAsia="MS Mincho" w:hAnsi="Times"/>
                <w:b/>
                <w:sz w:val="20"/>
                <w:highlight w:val="green"/>
                <w:u w:val="single"/>
                <w:lang w:val="en-GB" w:eastAsia="ja-JP"/>
              </w:rPr>
              <w:t>Agreement:</w:t>
            </w:r>
          </w:p>
          <w:p w14:paraId="5339F0C3" w14:textId="77777777" w:rsidR="009860D6" w:rsidRPr="009860D6" w:rsidRDefault="009860D6" w:rsidP="009860D6">
            <w:pPr>
              <w:ind w:left="1440" w:hanging="1440"/>
              <w:rPr>
                <w:rFonts w:ascii="Times" w:eastAsia="MS Mincho" w:hAnsi="Times"/>
                <w:sz w:val="20"/>
                <w:lang w:val="en-GB" w:eastAsia="ja-JP"/>
              </w:rPr>
            </w:pPr>
            <w:r w:rsidRPr="009860D6">
              <w:rPr>
                <w:rFonts w:ascii="Times" w:eastAsia="MS Mincho" w:hAnsi="Times"/>
                <w:sz w:val="20"/>
                <w:lang w:eastAsia="ja-JP"/>
              </w:rPr>
              <w:t>After segmentation (if any):</w:t>
            </w:r>
          </w:p>
          <w:p w14:paraId="70D64BAB"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K is the number of information bits (including CRC if one is attached)</w:t>
            </w:r>
          </w:p>
          <w:p w14:paraId="6821CF5D"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M is the number of coded bits for transmission</w:t>
            </w:r>
          </w:p>
          <w:p w14:paraId="741D0085"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N</w:t>
            </w:r>
            <w:r w:rsidRPr="009860D6">
              <w:rPr>
                <w:rFonts w:ascii="Times" w:eastAsia="MS Mincho" w:hAnsi="Times"/>
                <w:sz w:val="20"/>
                <w:vertAlign w:val="subscript"/>
                <w:lang w:eastAsia="ja-JP"/>
              </w:rPr>
              <w:t xml:space="preserve">DM </w:t>
            </w:r>
            <w:r w:rsidRPr="009860D6">
              <w:rPr>
                <w:rFonts w:ascii="Times" w:eastAsia="MS Mincho" w:hAnsi="Times"/>
                <w:sz w:val="20"/>
                <w:lang w:eastAsia="ja-JP"/>
              </w:rPr>
              <w:t xml:space="preserve"> is the smallest power of 2 that is &gt;=M</w:t>
            </w:r>
          </w:p>
          <w:p w14:paraId="17A9D113"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N</w:t>
            </w:r>
            <w:r w:rsidRPr="009860D6">
              <w:rPr>
                <w:rFonts w:ascii="Times" w:eastAsia="MS Mincho" w:hAnsi="Times"/>
                <w:sz w:val="20"/>
                <w:vertAlign w:val="subscript"/>
                <w:lang w:eastAsia="ja-JP"/>
              </w:rPr>
              <w:t xml:space="preserve">M  </w:t>
            </w:r>
            <w:r w:rsidRPr="009860D6">
              <w:rPr>
                <w:rFonts w:ascii="Times" w:eastAsia="MS Mincho" w:hAnsi="Times"/>
                <w:sz w:val="20"/>
                <w:lang w:eastAsia="ja-JP"/>
              </w:rPr>
              <w:t xml:space="preserve">is </w:t>
            </w:r>
          </w:p>
          <w:p w14:paraId="68C688F6"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N</w:t>
            </w:r>
            <w:r w:rsidRPr="009860D6">
              <w:rPr>
                <w:rFonts w:ascii="Times" w:eastAsia="MS Mincho" w:hAnsi="Times"/>
                <w:sz w:val="20"/>
                <w:vertAlign w:val="subscript"/>
                <w:lang w:eastAsia="ja-JP"/>
              </w:rPr>
              <w:t xml:space="preserve">DM </w:t>
            </w:r>
            <w:r w:rsidRPr="009860D6">
              <w:rPr>
                <w:rFonts w:ascii="Times" w:eastAsia="MS Mincho" w:hAnsi="Times"/>
                <w:sz w:val="20"/>
                <w:lang w:eastAsia="ja-JP"/>
              </w:rPr>
              <w:t xml:space="preserve">/2     if    M &lt; </w:t>
            </w:r>
            <w:r w:rsidRPr="009860D6">
              <w:rPr>
                <w:rFonts w:ascii="Times" w:eastAsia="MS Mincho" w:hAnsi="Times"/>
                <w:sz w:val="20"/>
                <w:lang w:val="el-GR" w:eastAsia="ja-JP"/>
              </w:rPr>
              <w:t>β</w:t>
            </w:r>
            <w:r w:rsidRPr="009860D6">
              <w:rPr>
                <w:rFonts w:ascii="Times" w:eastAsia="MS Mincho" w:hAnsi="Times"/>
                <w:sz w:val="20"/>
                <w:lang w:eastAsia="ja-JP"/>
              </w:rPr>
              <w:t>* N</w:t>
            </w:r>
            <w:r w:rsidRPr="009860D6">
              <w:rPr>
                <w:rFonts w:ascii="Times" w:eastAsia="MS Mincho" w:hAnsi="Times"/>
                <w:sz w:val="20"/>
                <w:vertAlign w:val="subscript"/>
                <w:lang w:eastAsia="ja-JP"/>
              </w:rPr>
              <w:t xml:space="preserve">DM </w:t>
            </w:r>
            <w:r w:rsidRPr="009860D6">
              <w:rPr>
                <w:rFonts w:ascii="Times" w:eastAsia="MS Mincho" w:hAnsi="Times"/>
                <w:sz w:val="20"/>
                <w:lang w:eastAsia="ja-JP"/>
              </w:rPr>
              <w:t xml:space="preserve">/2 and K/M &lt; </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repthr</w:t>
            </w:r>
            <w:proofErr w:type="spellEnd"/>
            <w:r w:rsidRPr="009860D6">
              <w:rPr>
                <w:rFonts w:ascii="Times" w:eastAsia="MS Mincho" w:hAnsi="Times"/>
                <w:sz w:val="20"/>
                <w:lang w:eastAsia="ja-JP"/>
              </w:rPr>
              <w:t>,   1&lt;=</w:t>
            </w:r>
            <w:r w:rsidRPr="009860D6">
              <w:rPr>
                <w:rFonts w:ascii="Times" w:eastAsia="MS Mincho" w:hAnsi="Times"/>
                <w:sz w:val="20"/>
                <w:lang w:val="el-GR" w:eastAsia="ja-JP"/>
              </w:rPr>
              <w:t>β</w:t>
            </w:r>
            <w:r w:rsidRPr="009860D6">
              <w:rPr>
                <w:rFonts w:ascii="Times" w:eastAsia="MS Mincho" w:hAnsi="Times"/>
                <w:sz w:val="20"/>
                <w:lang w:val="en-GB" w:eastAsia="ja-JP"/>
              </w:rPr>
              <w:t>&lt;</w:t>
            </w:r>
            <w:r w:rsidRPr="009860D6">
              <w:rPr>
                <w:rFonts w:ascii="Times" w:eastAsia="MS Mincho" w:hAnsi="Times"/>
                <w:sz w:val="20"/>
                <w:lang w:eastAsia="ja-JP"/>
              </w:rPr>
              <w:t xml:space="preserve">2  (exact value FFS; it is not precluded that </w:t>
            </w:r>
            <w:r w:rsidRPr="009860D6">
              <w:rPr>
                <w:rFonts w:ascii="Times" w:eastAsia="MS Mincho" w:hAnsi="Times"/>
                <w:sz w:val="20"/>
                <w:lang w:val="el-GR" w:eastAsia="ja-JP"/>
              </w:rPr>
              <w:t>β</w:t>
            </w:r>
            <w:r w:rsidRPr="009860D6">
              <w:rPr>
                <w:rFonts w:ascii="Times" w:eastAsia="MS Mincho" w:hAnsi="Times"/>
                <w:sz w:val="20"/>
                <w:lang w:val="en-GB" w:eastAsia="ja-JP"/>
              </w:rPr>
              <w:t xml:space="preserve"> is a function of </w:t>
            </w:r>
            <w:r w:rsidRPr="009860D6">
              <w:rPr>
                <w:rFonts w:ascii="Times" w:eastAsia="MS Mincho" w:hAnsi="Times"/>
                <w:sz w:val="20"/>
                <w:lang w:eastAsia="ja-JP"/>
              </w:rPr>
              <w:t>N</w:t>
            </w:r>
            <w:r w:rsidRPr="009860D6">
              <w:rPr>
                <w:rFonts w:ascii="Times" w:eastAsia="MS Mincho" w:hAnsi="Times"/>
                <w:sz w:val="20"/>
                <w:vertAlign w:val="subscript"/>
                <w:lang w:eastAsia="ja-JP"/>
              </w:rPr>
              <w:t>DM</w:t>
            </w:r>
            <w:r w:rsidRPr="009860D6">
              <w:rPr>
                <w:rFonts w:ascii="Times" w:eastAsia="MS Mincho" w:hAnsi="Times"/>
                <w:sz w:val="20"/>
                <w:lang w:eastAsia="ja-JP"/>
              </w:rPr>
              <w:t>)</w:t>
            </w:r>
          </w:p>
          <w:p w14:paraId="23813503"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Otherwise, N</w:t>
            </w:r>
            <w:r w:rsidRPr="009860D6">
              <w:rPr>
                <w:rFonts w:ascii="Times" w:eastAsia="MS Mincho" w:hAnsi="Times"/>
                <w:sz w:val="20"/>
                <w:vertAlign w:val="subscript"/>
                <w:lang w:eastAsia="ja-JP"/>
              </w:rPr>
              <w:t xml:space="preserve">DM         </w:t>
            </w:r>
          </w:p>
          <w:p w14:paraId="2EDB804B"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 xml:space="preserve">FFS the value of </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repthr</w:t>
            </w:r>
            <w:proofErr w:type="spellEnd"/>
            <w:r w:rsidRPr="009860D6">
              <w:rPr>
                <w:rFonts w:ascii="Times" w:eastAsia="MS Mincho" w:hAnsi="Times"/>
                <w:sz w:val="20"/>
                <w:lang w:eastAsia="ja-JP"/>
              </w:rPr>
              <w:t xml:space="preserve">;  </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repthr</w:t>
            </w:r>
            <w:proofErr w:type="spellEnd"/>
            <w:r w:rsidRPr="009860D6">
              <w:rPr>
                <w:rFonts w:ascii="Times" w:eastAsia="MS Mincho" w:hAnsi="Times"/>
                <w:sz w:val="20"/>
                <w:lang w:eastAsia="ja-JP"/>
              </w:rPr>
              <w:t xml:space="preserve"> = 0 not precluded</w:t>
            </w:r>
          </w:p>
          <w:p w14:paraId="35D58CAC"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N</w:t>
            </w:r>
            <w:r w:rsidRPr="009860D6">
              <w:rPr>
                <w:rFonts w:ascii="Times" w:eastAsia="MS Mincho" w:hAnsi="Times"/>
                <w:sz w:val="20"/>
                <w:vertAlign w:val="subscript"/>
                <w:lang w:eastAsia="ja-JP"/>
              </w:rPr>
              <w:t>R</w:t>
            </w:r>
            <w:r w:rsidRPr="009860D6">
              <w:rPr>
                <w:rFonts w:ascii="Times" w:eastAsia="MS Mincho" w:hAnsi="Times"/>
                <w:sz w:val="20"/>
                <w:lang w:eastAsia="ja-JP"/>
              </w:rPr>
              <w:t xml:space="preserve"> is the smallest power of 2 that is &gt;= K/</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min</w:t>
            </w:r>
            <w:proofErr w:type="spellEnd"/>
          </w:p>
          <w:p w14:paraId="5C826AA4" w14:textId="77777777" w:rsidR="009860D6" w:rsidRPr="009860D6" w:rsidRDefault="009860D6" w:rsidP="009860D6">
            <w:pPr>
              <w:numPr>
                <w:ilvl w:val="1"/>
                <w:numId w:val="37"/>
              </w:numPr>
              <w:rPr>
                <w:rFonts w:ascii="Times" w:eastAsia="MS Mincho" w:hAnsi="Times"/>
                <w:sz w:val="20"/>
                <w:lang w:val="en-GB" w:eastAsia="ja-JP"/>
              </w:rPr>
            </w:pP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min</w:t>
            </w:r>
            <w:proofErr w:type="spellEnd"/>
            <w:r w:rsidRPr="009860D6">
              <w:rPr>
                <w:rFonts w:ascii="Times" w:eastAsia="MS Mincho" w:hAnsi="Times"/>
                <w:sz w:val="20"/>
                <w:lang w:eastAsia="ja-JP"/>
              </w:rPr>
              <w:t xml:space="preserve"> is the supported minimum coding rate, </w:t>
            </w:r>
          </w:p>
          <w:p w14:paraId="1241EC59"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~1/12&lt;=</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min</w:t>
            </w:r>
            <w:proofErr w:type="spellEnd"/>
            <w:r w:rsidRPr="009860D6">
              <w:rPr>
                <w:rFonts w:ascii="Times" w:eastAsia="MS Mincho" w:hAnsi="Times"/>
                <w:sz w:val="20"/>
                <w:lang w:eastAsia="ja-JP"/>
              </w:rPr>
              <w:t xml:space="preserve">&lt;=~1/5, FFS the exact value </w:t>
            </w:r>
          </w:p>
          <w:p w14:paraId="0614D2D9" w14:textId="77777777" w:rsidR="009860D6" w:rsidRPr="009860D6" w:rsidRDefault="009860D6" w:rsidP="009860D6">
            <w:pPr>
              <w:numPr>
                <w:ilvl w:val="0"/>
                <w:numId w:val="37"/>
              </w:numPr>
              <w:rPr>
                <w:rFonts w:ascii="Times" w:eastAsia="MS Mincho" w:hAnsi="Times"/>
                <w:sz w:val="20"/>
                <w:lang w:val="en-GB" w:eastAsia="ja-JP"/>
              </w:rPr>
            </w:pPr>
            <w:proofErr w:type="spellStart"/>
            <w:r w:rsidRPr="009860D6">
              <w:rPr>
                <w:rFonts w:ascii="Times" w:eastAsia="MS Mincho" w:hAnsi="Times"/>
                <w:sz w:val="20"/>
                <w:lang w:eastAsia="ja-JP"/>
              </w:rPr>
              <w:t>N</w:t>
            </w:r>
            <w:r w:rsidRPr="009860D6">
              <w:rPr>
                <w:rFonts w:ascii="Times" w:eastAsia="MS Mincho" w:hAnsi="Times"/>
                <w:sz w:val="20"/>
                <w:vertAlign w:val="subscript"/>
                <w:lang w:eastAsia="ja-JP"/>
              </w:rPr>
              <w:t>max</w:t>
            </w:r>
            <w:proofErr w:type="spellEnd"/>
            <w:r w:rsidRPr="009860D6">
              <w:rPr>
                <w:rFonts w:ascii="Times" w:eastAsia="MS Mincho" w:hAnsi="Times"/>
                <w:sz w:val="20"/>
                <w:lang w:eastAsia="ja-JP"/>
              </w:rPr>
              <w:t xml:space="preserve"> is the maximum supported mother code size </w:t>
            </w:r>
          </w:p>
          <w:p w14:paraId="67E9915E"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The mother code size N is determined as min(N</w:t>
            </w:r>
            <w:r w:rsidRPr="009860D6">
              <w:rPr>
                <w:rFonts w:ascii="Times" w:eastAsia="MS Mincho" w:hAnsi="Times"/>
                <w:sz w:val="20"/>
                <w:vertAlign w:val="subscript"/>
                <w:lang w:eastAsia="ja-JP"/>
              </w:rPr>
              <w:t>M</w:t>
            </w:r>
            <w:r w:rsidRPr="009860D6">
              <w:rPr>
                <w:rFonts w:ascii="Times" w:eastAsia="MS Mincho" w:hAnsi="Times"/>
                <w:sz w:val="20"/>
                <w:lang w:eastAsia="ja-JP"/>
              </w:rPr>
              <w:t>, N</w:t>
            </w:r>
            <w:r w:rsidRPr="009860D6">
              <w:rPr>
                <w:rFonts w:ascii="Times" w:eastAsia="MS Mincho" w:hAnsi="Times"/>
                <w:sz w:val="20"/>
                <w:vertAlign w:val="subscript"/>
                <w:lang w:eastAsia="ja-JP"/>
              </w:rPr>
              <w:t>R</w:t>
            </w:r>
            <w:r w:rsidRPr="009860D6">
              <w:rPr>
                <w:rFonts w:ascii="Times" w:eastAsia="MS Mincho" w:hAnsi="Times"/>
                <w:sz w:val="20"/>
                <w:lang w:eastAsia="ja-JP"/>
              </w:rPr>
              <w:t xml:space="preserve">, </w:t>
            </w:r>
            <w:proofErr w:type="spellStart"/>
            <w:r w:rsidRPr="009860D6">
              <w:rPr>
                <w:rFonts w:ascii="Times" w:eastAsia="MS Mincho" w:hAnsi="Times"/>
                <w:sz w:val="20"/>
                <w:lang w:eastAsia="ja-JP"/>
              </w:rPr>
              <w:t>N</w:t>
            </w:r>
            <w:r w:rsidRPr="009860D6">
              <w:rPr>
                <w:rFonts w:ascii="Times" w:eastAsia="MS Mincho" w:hAnsi="Times"/>
                <w:sz w:val="20"/>
                <w:vertAlign w:val="subscript"/>
                <w:lang w:eastAsia="ja-JP"/>
              </w:rPr>
              <w:t>max</w:t>
            </w:r>
            <w:proofErr w:type="spellEnd"/>
            <w:r w:rsidRPr="009860D6">
              <w:rPr>
                <w:rFonts w:ascii="Times" w:eastAsia="MS Mincho" w:hAnsi="Times"/>
                <w:sz w:val="20"/>
                <w:lang w:eastAsia="ja-JP"/>
              </w:rPr>
              <w:t>)</w:t>
            </w:r>
          </w:p>
          <w:p w14:paraId="067AA861"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Repetition is applied when   M &gt; N</w:t>
            </w:r>
          </w:p>
          <w:p w14:paraId="2A9A53ED" w14:textId="77777777" w:rsidR="009860D6" w:rsidRPr="009860D6" w:rsidRDefault="009860D6" w:rsidP="009860D6">
            <w:pPr>
              <w:numPr>
                <w:ilvl w:val="0"/>
                <w:numId w:val="37"/>
              </w:numPr>
              <w:rPr>
                <w:rFonts w:ascii="Times" w:eastAsia="MS Mincho" w:hAnsi="Times"/>
                <w:sz w:val="20"/>
                <w:lang w:val="en-GB" w:eastAsia="ja-JP"/>
              </w:rPr>
            </w:pPr>
            <w:r w:rsidRPr="009860D6">
              <w:rPr>
                <w:rFonts w:ascii="Times" w:eastAsia="MS Mincho" w:hAnsi="Times"/>
                <w:sz w:val="20"/>
                <w:lang w:eastAsia="ja-JP"/>
              </w:rPr>
              <w:t xml:space="preserve">Puncturing or shortening is applied when M &lt; N    </w:t>
            </w:r>
          </w:p>
          <w:p w14:paraId="7D9277E5"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 xml:space="preserve">Puncturing for lower code rates, e.g. in cases where code rate &lt;= </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psthr</w:t>
            </w:r>
            <w:proofErr w:type="spellEnd"/>
            <w:r w:rsidRPr="009860D6">
              <w:rPr>
                <w:rFonts w:ascii="Times" w:eastAsia="MS Mincho" w:hAnsi="Times"/>
                <w:sz w:val="20"/>
                <w:lang w:eastAsia="ja-JP"/>
              </w:rPr>
              <w:t xml:space="preserve">, and/or other condition(s) </w:t>
            </w:r>
          </w:p>
          <w:p w14:paraId="770E935C" w14:textId="77777777" w:rsidR="009860D6" w:rsidRPr="009860D6" w:rsidRDefault="009860D6" w:rsidP="009860D6">
            <w:pPr>
              <w:numPr>
                <w:ilvl w:val="1"/>
                <w:numId w:val="37"/>
              </w:numPr>
              <w:rPr>
                <w:rFonts w:ascii="Times" w:eastAsia="MS Mincho" w:hAnsi="Times"/>
                <w:sz w:val="20"/>
                <w:lang w:val="en-GB" w:eastAsia="ja-JP"/>
              </w:rPr>
            </w:pPr>
            <w:r w:rsidRPr="009860D6">
              <w:rPr>
                <w:rFonts w:ascii="Times" w:eastAsia="MS Mincho" w:hAnsi="Times"/>
                <w:sz w:val="20"/>
                <w:lang w:eastAsia="ja-JP"/>
              </w:rPr>
              <w:t xml:space="preserve">Shortening for higher code rates, e.g. in cases where code rate &gt; </w:t>
            </w:r>
            <w:proofErr w:type="spellStart"/>
            <w:r w:rsidRPr="009860D6">
              <w:rPr>
                <w:rFonts w:ascii="Times" w:eastAsia="MS Mincho" w:hAnsi="Times"/>
                <w:sz w:val="20"/>
                <w:lang w:eastAsia="ja-JP"/>
              </w:rPr>
              <w:t>R</w:t>
            </w:r>
            <w:r w:rsidRPr="009860D6">
              <w:rPr>
                <w:rFonts w:ascii="Times" w:eastAsia="MS Mincho" w:hAnsi="Times"/>
                <w:sz w:val="20"/>
                <w:vertAlign w:val="subscript"/>
                <w:lang w:eastAsia="ja-JP"/>
              </w:rPr>
              <w:t>psthr</w:t>
            </w:r>
            <w:proofErr w:type="spellEnd"/>
            <w:r w:rsidRPr="009860D6">
              <w:rPr>
                <w:rFonts w:ascii="Times" w:eastAsia="MS Mincho" w:hAnsi="Times"/>
                <w:sz w:val="20"/>
                <w:lang w:eastAsia="ja-JP"/>
              </w:rPr>
              <w:t>, and/or other condition(s)</w:t>
            </w:r>
          </w:p>
          <w:p w14:paraId="6AB2ADFF" w14:textId="77518BEA" w:rsidR="002678B6" w:rsidRPr="009860D6" w:rsidRDefault="009860D6" w:rsidP="00E54B18">
            <w:pPr>
              <w:numPr>
                <w:ilvl w:val="1"/>
                <w:numId w:val="37"/>
              </w:numPr>
              <w:rPr>
                <w:rFonts w:ascii="Times" w:eastAsia="MS Mincho" w:hAnsi="Times"/>
                <w:sz w:val="20"/>
                <w:lang w:val="en-GB" w:eastAsia="ja-JP"/>
              </w:rPr>
            </w:pPr>
            <w:r w:rsidRPr="009860D6">
              <w:rPr>
                <w:rFonts w:ascii="Times" w:eastAsia="MS Mincho" w:hAnsi="Times"/>
                <w:sz w:val="20"/>
                <w:lang w:eastAsia="ja-JP"/>
              </w:rPr>
              <w:t>Details FFS</w:t>
            </w:r>
          </w:p>
        </w:tc>
      </w:tr>
    </w:tbl>
    <w:p w14:paraId="01F73198" w14:textId="41DA8CE9" w:rsidR="00260623" w:rsidRPr="005634ED" w:rsidRDefault="00260623" w:rsidP="00260623">
      <w:pPr>
        <w:spacing w:beforeLines="50" w:before="120" w:afterLines="50" w:after="120"/>
        <w:jc w:val="both"/>
        <w:rPr>
          <w:rFonts w:eastAsia="宋体"/>
          <w:sz w:val="22"/>
          <w:szCs w:val="20"/>
        </w:rPr>
      </w:pPr>
      <w:r w:rsidRPr="00281539">
        <w:rPr>
          <w:rFonts w:eastAsiaTheme="minorEastAsia"/>
          <w:color w:val="000000"/>
          <w:sz w:val="22"/>
          <w:szCs w:val="22"/>
          <w:lang w:eastAsia="zh-CN"/>
        </w:rPr>
        <w:t>I</w:t>
      </w:r>
      <w:r w:rsidRPr="00281539">
        <w:rPr>
          <w:rFonts w:eastAsia="宋体"/>
          <w:sz w:val="22"/>
          <w:szCs w:val="20"/>
        </w:rPr>
        <w:t>n</w:t>
      </w:r>
      <w:r w:rsidRPr="00281539">
        <w:rPr>
          <w:rFonts w:eastAsia="宋体" w:hint="eastAsia"/>
          <w:sz w:val="22"/>
          <w:szCs w:val="20"/>
          <w:lang w:eastAsia="zh-CN"/>
        </w:rPr>
        <w:t xml:space="preserve"> </w:t>
      </w:r>
      <w:r w:rsidRPr="00281539">
        <w:rPr>
          <w:rFonts w:eastAsia="宋体"/>
          <w:sz w:val="22"/>
          <w:szCs w:val="20"/>
          <w:lang w:eastAsia="zh-CN"/>
        </w:rPr>
        <w:t xml:space="preserve">this contribution, we show the </w:t>
      </w:r>
      <w:r w:rsidR="00042465" w:rsidRPr="00281539">
        <w:rPr>
          <w:rFonts w:eastAsia="宋体" w:hint="eastAsia"/>
          <w:sz w:val="22"/>
          <w:szCs w:val="20"/>
          <w:lang w:eastAsia="zh-CN"/>
        </w:rPr>
        <w:t>UE</w:t>
      </w:r>
      <w:r w:rsidR="00042465" w:rsidRPr="00281539">
        <w:rPr>
          <w:rFonts w:eastAsia="宋体"/>
          <w:sz w:val="22"/>
          <w:szCs w:val="20"/>
          <w:lang w:eastAsia="zh-CN"/>
        </w:rPr>
        <w:t xml:space="preserve"> specific scrambling </w:t>
      </w:r>
      <w:r w:rsidRPr="00281539">
        <w:rPr>
          <w:rFonts w:eastAsia="宋体"/>
          <w:sz w:val="22"/>
          <w:szCs w:val="20"/>
          <w:lang w:eastAsia="zh-CN"/>
        </w:rPr>
        <w:t>design for Polar codes</w:t>
      </w:r>
      <w:r w:rsidR="00281539">
        <w:rPr>
          <w:rFonts w:eastAsia="宋体"/>
          <w:sz w:val="22"/>
          <w:szCs w:val="20"/>
          <w:lang w:eastAsia="zh-CN"/>
        </w:rPr>
        <w:t xml:space="preserve">. </w:t>
      </w:r>
      <w:r w:rsidRPr="005634ED">
        <w:rPr>
          <w:rFonts w:eastAsia="宋体"/>
          <w:sz w:val="22"/>
          <w:szCs w:val="20"/>
        </w:rPr>
        <w:t>The following notations are used in this contribution.</w:t>
      </w:r>
    </w:p>
    <w:p w14:paraId="03363BEF" w14:textId="77777777" w:rsidR="00260623" w:rsidRPr="00281539" w:rsidRDefault="00260623" w:rsidP="00260623">
      <w:pPr>
        <w:widowControl w:val="0"/>
        <w:spacing w:after="120"/>
        <w:ind w:leftChars="100" w:left="240"/>
        <w:jc w:val="both"/>
        <w:rPr>
          <w:rFonts w:eastAsiaTheme="minorEastAsia"/>
          <w:i/>
          <w:color w:val="000000" w:themeColor="text1"/>
          <w:kern w:val="2"/>
          <w:sz w:val="22"/>
          <w:szCs w:val="22"/>
        </w:rPr>
      </w:pPr>
      <w:r w:rsidRPr="00281539">
        <w:rPr>
          <w:rFonts w:eastAsiaTheme="minorEastAsia"/>
          <w:b/>
          <w:i/>
          <w:color w:val="000000" w:themeColor="text1"/>
          <w:kern w:val="2"/>
          <w:sz w:val="22"/>
          <w:szCs w:val="22"/>
        </w:rPr>
        <w:t>K:</w:t>
      </w:r>
      <w:r w:rsidRPr="00281539">
        <w:rPr>
          <w:rFonts w:eastAsiaTheme="minorEastAsia"/>
          <w:b/>
          <w:i/>
          <w:color w:val="000000" w:themeColor="text1"/>
          <w:kern w:val="2"/>
          <w:sz w:val="22"/>
          <w:szCs w:val="22"/>
        </w:rPr>
        <w:tab/>
      </w:r>
      <w:r w:rsidRPr="00281539">
        <w:rPr>
          <w:rFonts w:eastAsiaTheme="minorEastAsia"/>
          <w:i/>
          <w:color w:val="000000" w:themeColor="text1"/>
          <w:kern w:val="2"/>
          <w:sz w:val="22"/>
          <w:szCs w:val="22"/>
        </w:rPr>
        <w:tab/>
        <w:t>information block size</w:t>
      </w:r>
    </w:p>
    <w:p w14:paraId="52A5FDA4" w14:textId="77777777" w:rsidR="00260623" w:rsidRPr="00281539" w:rsidRDefault="00260623" w:rsidP="00260623">
      <w:pPr>
        <w:widowControl w:val="0"/>
        <w:spacing w:after="120"/>
        <w:ind w:leftChars="100" w:left="240"/>
        <w:jc w:val="both"/>
        <w:rPr>
          <w:rFonts w:eastAsiaTheme="minorEastAsia"/>
          <w:i/>
          <w:color w:val="000000" w:themeColor="text1"/>
          <w:kern w:val="2"/>
          <w:sz w:val="22"/>
          <w:szCs w:val="22"/>
        </w:rPr>
      </w:pPr>
      <w:r w:rsidRPr="00281539">
        <w:rPr>
          <w:rFonts w:eastAsiaTheme="minorEastAsia"/>
          <w:b/>
          <w:i/>
          <w:color w:val="000000" w:themeColor="text1"/>
          <w:kern w:val="2"/>
          <w:sz w:val="22"/>
          <w:szCs w:val="22"/>
        </w:rPr>
        <w:t>M:</w:t>
      </w:r>
      <w:r w:rsidRPr="00281539">
        <w:rPr>
          <w:rFonts w:eastAsiaTheme="minorEastAsia"/>
          <w:i/>
          <w:color w:val="000000" w:themeColor="text1"/>
          <w:kern w:val="2"/>
          <w:sz w:val="22"/>
          <w:szCs w:val="22"/>
        </w:rPr>
        <w:tab/>
      </w:r>
      <w:r w:rsidRPr="00281539">
        <w:rPr>
          <w:rFonts w:eastAsiaTheme="minorEastAsia"/>
          <w:i/>
          <w:color w:val="000000" w:themeColor="text1"/>
          <w:kern w:val="2"/>
          <w:sz w:val="22"/>
          <w:szCs w:val="22"/>
        </w:rPr>
        <w:tab/>
        <w:t>codelength</w:t>
      </w:r>
    </w:p>
    <w:p w14:paraId="450067CC" w14:textId="77777777" w:rsidR="00260623" w:rsidRPr="00281539" w:rsidRDefault="00260623" w:rsidP="00260623">
      <w:pPr>
        <w:widowControl w:val="0"/>
        <w:spacing w:after="120"/>
        <w:ind w:leftChars="100" w:left="240"/>
        <w:jc w:val="both"/>
      </w:pPr>
      <w:r w:rsidRPr="00281539">
        <w:rPr>
          <w:rFonts w:eastAsiaTheme="minorEastAsia"/>
          <w:b/>
          <w:i/>
          <w:color w:val="000000" w:themeColor="text1"/>
          <w:kern w:val="2"/>
          <w:sz w:val="22"/>
          <w:szCs w:val="22"/>
        </w:rPr>
        <w:t>N:</w:t>
      </w:r>
      <w:r w:rsidRPr="00281539">
        <w:rPr>
          <w:rFonts w:eastAsiaTheme="minorEastAsia"/>
          <w:b/>
          <w:i/>
          <w:color w:val="000000" w:themeColor="text1"/>
          <w:kern w:val="2"/>
          <w:sz w:val="22"/>
          <w:szCs w:val="22"/>
        </w:rPr>
        <w:tab/>
      </w:r>
      <w:r w:rsidRPr="00281539">
        <w:rPr>
          <w:rFonts w:eastAsiaTheme="minorEastAsia"/>
          <w:b/>
          <w:i/>
          <w:color w:val="000000" w:themeColor="text1"/>
          <w:kern w:val="2"/>
          <w:sz w:val="22"/>
          <w:szCs w:val="22"/>
        </w:rPr>
        <w:tab/>
      </w:r>
      <w:r w:rsidRPr="00281539">
        <w:rPr>
          <w:rFonts w:eastAsiaTheme="minorEastAsia"/>
          <w:i/>
          <w:color w:val="000000" w:themeColor="text1"/>
          <w:kern w:val="2"/>
          <w:sz w:val="22"/>
          <w:szCs w:val="22"/>
        </w:rPr>
        <w:t xml:space="preserve">mother codelength, </w:t>
      </w:r>
      <w:r w:rsidRPr="00281539">
        <w:rPr>
          <w:position w:val="-6"/>
        </w:rPr>
        <w:object w:dxaOrig="1180" w:dyaOrig="320" w14:anchorId="5F6F8CA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9.25pt;height:15.75pt" o:ole="">
            <v:imagedata r:id="rId8" o:title=""/>
          </v:shape>
          <o:OLEObject Type="Embed" ProgID="Equation.3" ShapeID="_x0000_i1025" DrawAspect="Content" ObjectID="_1564446545" r:id="rId9"/>
        </w:object>
      </w:r>
    </w:p>
    <w:p w14:paraId="3B9ACC89" w14:textId="77777777" w:rsidR="00260623" w:rsidRPr="00281539" w:rsidRDefault="00260623" w:rsidP="00260623">
      <w:pPr>
        <w:widowControl w:val="0"/>
        <w:spacing w:after="120"/>
        <w:ind w:leftChars="100" w:left="240"/>
        <w:jc w:val="both"/>
        <w:rPr>
          <w:rFonts w:eastAsiaTheme="minorEastAsia"/>
          <w:i/>
          <w:color w:val="000000" w:themeColor="text1"/>
          <w:kern w:val="2"/>
          <w:sz w:val="22"/>
          <w:szCs w:val="22"/>
        </w:rPr>
      </w:pPr>
      <w:r w:rsidRPr="00281539">
        <w:rPr>
          <w:rFonts w:eastAsiaTheme="minorEastAsia"/>
          <w:b/>
          <w:i/>
          <w:color w:val="000000" w:themeColor="text1"/>
          <w:kern w:val="2"/>
          <w:sz w:val="22"/>
          <w:szCs w:val="22"/>
        </w:rPr>
        <w:t>K</w:t>
      </w:r>
      <w:r w:rsidRPr="00281539">
        <w:rPr>
          <w:rFonts w:eastAsiaTheme="minorEastAsia"/>
          <w:b/>
          <w:color w:val="000000" w:themeColor="text1"/>
          <w:kern w:val="2"/>
          <w:sz w:val="22"/>
          <w:szCs w:val="22"/>
          <w:vertAlign w:val="subscript"/>
        </w:rPr>
        <w:t>1</w:t>
      </w:r>
      <w:r w:rsidRPr="00281539">
        <w:rPr>
          <w:rFonts w:eastAsiaTheme="minorEastAsia"/>
          <w:b/>
          <w:i/>
          <w:color w:val="000000" w:themeColor="text1"/>
          <w:kern w:val="2"/>
          <w:sz w:val="22"/>
          <w:szCs w:val="22"/>
        </w:rPr>
        <w:t>:</w:t>
      </w:r>
      <w:r w:rsidRPr="00281539">
        <w:rPr>
          <w:rFonts w:eastAsiaTheme="minorEastAsia"/>
          <w:b/>
          <w:i/>
          <w:color w:val="000000" w:themeColor="text1"/>
          <w:kern w:val="2"/>
          <w:sz w:val="22"/>
          <w:szCs w:val="22"/>
        </w:rPr>
        <w:tab/>
      </w:r>
      <w:r w:rsidRPr="00281539">
        <w:rPr>
          <w:rFonts w:eastAsiaTheme="minorEastAsia"/>
          <w:i/>
          <w:color w:val="000000" w:themeColor="text1"/>
          <w:kern w:val="2"/>
          <w:sz w:val="22"/>
          <w:szCs w:val="22"/>
        </w:rPr>
        <w:tab/>
        <w:t>number of input bits of the basic encoder</w:t>
      </w:r>
    </w:p>
    <w:p w14:paraId="3CA56BED" w14:textId="77777777" w:rsidR="00260623" w:rsidRPr="00281539" w:rsidRDefault="00260623" w:rsidP="00260623">
      <w:pPr>
        <w:widowControl w:val="0"/>
        <w:spacing w:after="120"/>
        <w:ind w:leftChars="100" w:left="240"/>
        <w:jc w:val="both"/>
      </w:pPr>
      <w:proofErr w:type="spellStart"/>
      <w:r w:rsidRPr="00281539">
        <w:rPr>
          <w:b/>
          <w:i/>
          <w:sz w:val="22"/>
        </w:rPr>
        <w:lastRenderedPageBreak/>
        <w:t>u</w:t>
      </w:r>
      <w:r w:rsidRPr="00281539">
        <w:rPr>
          <w:b/>
          <w:i/>
          <w:sz w:val="22"/>
          <w:vertAlign w:val="subscript"/>
        </w:rPr>
        <w:t>i</w:t>
      </w:r>
      <w:proofErr w:type="spellEnd"/>
      <w:r w:rsidRPr="00281539">
        <w:rPr>
          <w:rFonts w:eastAsiaTheme="minorEastAsia"/>
          <w:b/>
          <w:i/>
          <w:color w:val="000000" w:themeColor="text1"/>
          <w:kern w:val="2"/>
          <w:sz w:val="22"/>
          <w:szCs w:val="22"/>
        </w:rPr>
        <w:t>:</w:t>
      </w:r>
      <w:r w:rsidRPr="00281539">
        <w:rPr>
          <w:rFonts w:eastAsiaTheme="minorEastAsia"/>
          <w:b/>
          <w:i/>
          <w:color w:val="000000" w:themeColor="text1"/>
          <w:kern w:val="2"/>
          <w:sz w:val="22"/>
          <w:szCs w:val="22"/>
        </w:rPr>
        <w:tab/>
      </w:r>
      <w:r w:rsidRPr="00281539">
        <w:rPr>
          <w:rFonts w:eastAsiaTheme="minorEastAsia"/>
          <w:b/>
          <w:i/>
          <w:color w:val="000000" w:themeColor="text1"/>
          <w:kern w:val="2"/>
          <w:sz w:val="22"/>
          <w:szCs w:val="22"/>
        </w:rPr>
        <w:tab/>
      </w:r>
      <w:r w:rsidRPr="00281539">
        <w:rPr>
          <w:rFonts w:eastAsiaTheme="minorEastAsia"/>
          <w:i/>
          <w:color w:val="000000" w:themeColor="text1"/>
          <w:kern w:val="2"/>
          <w:sz w:val="22"/>
          <w:szCs w:val="22"/>
        </w:rPr>
        <w:t>input bits of the basic encoder</w:t>
      </w:r>
    </w:p>
    <w:p w14:paraId="312A39DE" w14:textId="77777777" w:rsidR="00260623" w:rsidRPr="005634ED" w:rsidRDefault="00260623" w:rsidP="00260623">
      <w:pPr>
        <w:widowControl w:val="0"/>
        <w:spacing w:after="120"/>
        <w:ind w:leftChars="100" w:left="240"/>
        <w:jc w:val="both"/>
      </w:pPr>
      <w:r w:rsidRPr="00281539">
        <w:rPr>
          <w:b/>
          <w:i/>
          <w:sz w:val="22"/>
        </w:rPr>
        <w:t>x</w:t>
      </w:r>
      <w:r w:rsidRPr="00281539">
        <w:rPr>
          <w:b/>
          <w:i/>
          <w:sz w:val="22"/>
          <w:vertAlign w:val="subscript"/>
        </w:rPr>
        <w:t>i</w:t>
      </w:r>
      <w:r w:rsidRPr="00281539">
        <w:rPr>
          <w:rFonts w:eastAsiaTheme="minorEastAsia"/>
          <w:b/>
          <w:i/>
          <w:color w:val="000000" w:themeColor="text1"/>
          <w:kern w:val="2"/>
          <w:sz w:val="22"/>
          <w:szCs w:val="22"/>
        </w:rPr>
        <w:t>:</w:t>
      </w:r>
      <w:r w:rsidRPr="00281539">
        <w:rPr>
          <w:rFonts w:eastAsiaTheme="minorEastAsia"/>
          <w:b/>
          <w:i/>
          <w:color w:val="000000" w:themeColor="text1"/>
          <w:kern w:val="2"/>
          <w:sz w:val="22"/>
          <w:szCs w:val="22"/>
        </w:rPr>
        <w:tab/>
      </w:r>
      <w:r w:rsidRPr="00281539">
        <w:rPr>
          <w:rFonts w:eastAsiaTheme="minorEastAsia"/>
          <w:b/>
          <w:i/>
          <w:color w:val="000000" w:themeColor="text1"/>
          <w:kern w:val="2"/>
          <w:sz w:val="22"/>
          <w:szCs w:val="22"/>
        </w:rPr>
        <w:tab/>
      </w:r>
      <w:r w:rsidRPr="00281539">
        <w:rPr>
          <w:rFonts w:eastAsiaTheme="minorEastAsia"/>
          <w:i/>
          <w:color w:val="000000" w:themeColor="text1"/>
          <w:kern w:val="2"/>
          <w:sz w:val="22"/>
          <w:szCs w:val="22"/>
        </w:rPr>
        <w:t>coded bits of the basic encoder</w:t>
      </w:r>
    </w:p>
    <w:p w14:paraId="1A3C88C3" w14:textId="1FF76BA3" w:rsidR="004A768D" w:rsidRPr="004A768D" w:rsidRDefault="004A768D" w:rsidP="004A768D">
      <w:pPr>
        <w:pStyle w:val="1"/>
        <w:rPr>
          <w:lang w:val="en-US"/>
        </w:rPr>
      </w:pPr>
      <w:r>
        <w:rPr>
          <w:rFonts w:eastAsiaTheme="minorEastAsia"/>
          <w:sz w:val="22"/>
          <w:lang w:eastAsia="zh-CN"/>
        </w:rPr>
        <w:t>S</w:t>
      </w:r>
      <w:r w:rsidRPr="004A768D">
        <w:rPr>
          <w:rFonts w:eastAsiaTheme="minorEastAsia"/>
          <w:sz w:val="22"/>
          <w:lang w:eastAsia="zh-CN"/>
        </w:rPr>
        <w:t xml:space="preserve">crambling </w:t>
      </w:r>
      <w:r>
        <w:rPr>
          <w:rFonts w:eastAsiaTheme="minorEastAsia"/>
          <w:sz w:val="22"/>
          <w:lang w:eastAsia="zh-CN"/>
        </w:rPr>
        <w:t>of Polar codes</w:t>
      </w:r>
    </w:p>
    <w:p w14:paraId="50F1A0EE" w14:textId="79CA666C" w:rsidR="00955C6D" w:rsidRDefault="004A768D" w:rsidP="004A768D">
      <w:pPr>
        <w:spacing w:beforeLines="50" w:before="120" w:afterLines="50" w:after="120"/>
        <w:jc w:val="both"/>
        <w:rPr>
          <w:rFonts w:eastAsiaTheme="minorEastAsia"/>
          <w:sz w:val="22"/>
          <w:lang w:eastAsia="zh-CN"/>
        </w:rPr>
      </w:pPr>
      <w:r>
        <w:rPr>
          <w:rFonts w:eastAsiaTheme="minorEastAsia" w:hint="eastAsia"/>
          <w:sz w:val="22"/>
          <w:lang w:eastAsia="zh-CN"/>
        </w:rPr>
        <w:t xml:space="preserve">During the blind detection of </w:t>
      </w:r>
      <w:r w:rsidR="0096126E">
        <w:rPr>
          <w:rFonts w:eastAsiaTheme="minorEastAsia"/>
          <w:sz w:val="22"/>
          <w:lang w:eastAsia="zh-CN"/>
        </w:rPr>
        <w:t>P</w:t>
      </w:r>
      <w:r>
        <w:rPr>
          <w:rFonts w:eastAsiaTheme="minorEastAsia" w:hint="eastAsia"/>
          <w:sz w:val="22"/>
          <w:lang w:eastAsia="zh-CN"/>
        </w:rPr>
        <w:t>olar decoding, UEID</w:t>
      </w:r>
      <w:r>
        <w:rPr>
          <w:rFonts w:eastAsiaTheme="minorEastAsia"/>
          <w:sz w:val="22"/>
          <w:lang w:eastAsia="zh-CN"/>
        </w:rPr>
        <w:t xml:space="preserve"> will be used to d</w:t>
      </w:r>
      <w:r w:rsidRPr="00D77B28">
        <w:rPr>
          <w:rFonts w:eastAsiaTheme="minorEastAsia"/>
          <w:sz w:val="22"/>
          <w:lang w:eastAsia="zh-CN"/>
        </w:rPr>
        <w:t xml:space="preserve">istinguish </w:t>
      </w:r>
      <w:r>
        <w:rPr>
          <w:rFonts w:eastAsiaTheme="minorEastAsia"/>
          <w:sz w:val="22"/>
          <w:lang w:eastAsia="zh-CN"/>
        </w:rPr>
        <w:t xml:space="preserve">different </w:t>
      </w:r>
      <w:r w:rsidRPr="00D77B28">
        <w:rPr>
          <w:rFonts w:eastAsiaTheme="minorEastAsia"/>
          <w:sz w:val="22"/>
          <w:lang w:eastAsia="zh-CN"/>
        </w:rPr>
        <w:t>users</w:t>
      </w:r>
      <w:r>
        <w:rPr>
          <w:rFonts w:eastAsiaTheme="minorEastAsia"/>
          <w:sz w:val="22"/>
          <w:lang w:eastAsia="zh-CN"/>
        </w:rPr>
        <w:t>. In [</w:t>
      </w:r>
      <w:r w:rsidR="00FF40A4">
        <w:rPr>
          <w:rFonts w:eastAsiaTheme="minorEastAsia"/>
          <w:sz w:val="22"/>
          <w:lang w:eastAsia="zh-CN"/>
        </w:rPr>
        <w:t>3</w:t>
      </w:r>
      <w:r>
        <w:rPr>
          <w:rFonts w:eastAsiaTheme="minorEastAsia"/>
          <w:sz w:val="22"/>
          <w:lang w:eastAsia="zh-CN"/>
        </w:rPr>
        <w:t>], a method to combine the frozen bits and UEID are proposed. As the val</w:t>
      </w:r>
      <w:r w:rsidR="00550853">
        <w:rPr>
          <w:rFonts w:eastAsiaTheme="minorEastAsia"/>
          <w:sz w:val="22"/>
          <w:lang w:eastAsia="zh-CN"/>
        </w:rPr>
        <w:t>ues of the frozen bits can be fixed to both encoder and decoder</w:t>
      </w:r>
      <w:r>
        <w:rPr>
          <w:rFonts w:eastAsiaTheme="minorEastAsia"/>
          <w:sz w:val="22"/>
          <w:lang w:eastAsia="zh-CN"/>
        </w:rPr>
        <w:t xml:space="preserve">, </w:t>
      </w:r>
      <w:r w:rsidR="007B2CE2">
        <w:rPr>
          <w:rFonts w:eastAsiaTheme="minorEastAsia"/>
          <w:sz w:val="22"/>
          <w:lang w:eastAsia="zh-CN"/>
        </w:rPr>
        <w:t xml:space="preserve">the frozen bits </w:t>
      </w:r>
      <w:r>
        <w:rPr>
          <w:rFonts w:eastAsiaTheme="minorEastAsia"/>
          <w:sz w:val="22"/>
          <w:lang w:eastAsia="zh-CN"/>
        </w:rPr>
        <w:t xml:space="preserve">can be </w:t>
      </w:r>
      <w:r w:rsidR="007B2CE2">
        <w:rPr>
          <w:rFonts w:eastAsiaTheme="minorEastAsia"/>
          <w:sz w:val="22"/>
          <w:lang w:eastAsia="zh-CN"/>
        </w:rPr>
        <w:t xml:space="preserve">used to </w:t>
      </w:r>
      <w:r>
        <w:rPr>
          <w:rFonts w:eastAsiaTheme="minorEastAsia"/>
          <w:sz w:val="22"/>
          <w:lang w:eastAsia="zh-CN"/>
        </w:rPr>
        <w:t>set the values of UEID.</w:t>
      </w:r>
      <w:r w:rsidR="007B2CE2">
        <w:rPr>
          <w:rFonts w:eastAsiaTheme="minorEastAsia"/>
          <w:sz w:val="22"/>
          <w:lang w:eastAsia="zh-CN"/>
        </w:rPr>
        <w:t xml:space="preserve"> </w:t>
      </w:r>
      <w:r w:rsidR="00FF40A4">
        <w:rPr>
          <w:rFonts w:eastAsiaTheme="minorEastAsia"/>
          <w:sz w:val="22"/>
          <w:lang w:eastAsia="zh-CN"/>
        </w:rPr>
        <w:t>I</w:t>
      </w:r>
      <w:r>
        <w:rPr>
          <w:rFonts w:eastAsiaTheme="minorEastAsia"/>
          <w:sz w:val="22"/>
          <w:lang w:eastAsia="zh-CN"/>
        </w:rPr>
        <w:t>f the decoder use wrong UEID for decoding, the decoded results may be more likely to fail the CRC.</w:t>
      </w:r>
      <w:r w:rsidR="00FF40A4">
        <w:rPr>
          <w:rFonts w:eastAsiaTheme="minorEastAsia"/>
          <w:sz w:val="22"/>
          <w:lang w:eastAsia="zh-CN"/>
        </w:rPr>
        <w:t xml:space="preserve"> </w:t>
      </w:r>
      <w:r w:rsidR="00955C6D">
        <w:rPr>
          <w:rFonts w:eastAsiaTheme="minorEastAsia"/>
          <w:sz w:val="22"/>
          <w:lang w:eastAsia="zh-CN"/>
        </w:rPr>
        <w:t>The s</w:t>
      </w:r>
      <w:r w:rsidR="00955C6D" w:rsidRPr="00955C6D">
        <w:rPr>
          <w:rFonts w:eastAsiaTheme="minorEastAsia"/>
          <w:sz w:val="22"/>
          <w:lang w:eastAsia="zh-CN"/>
        </w:rPr>
        <w:t xml:space="preserve">crambling </w:t>
      </w:r>
      <w:r w:rsidR="00955C6D">
        <w:rPr>
          <w:rFonts w:eastAsiaTheme="minorEastAsia"/>
          <w:sz w:val="22"/>
          <w:lang w:eastAsia="zh-CN"/>
        </w:rPr>
        <w:t xml:space="preserve">of Polar codes can be shown in Fig. </w:t>
      </w:r>
      <w:r w:rsidR="00FF40A4">
        <w:rPr>
          <w:rFonts w:eastAsiaTheme="minorEastAsia"/>
          <w:sz w:val="22"/>
          <w:lang w:eastAsia="zh-CN"/>
        </w:rPr>
        <w:t>1</w:t>
      </w:r>
      <w:r w:rsidR="00E46BE2">
        <w:rPr>
          <w:rFonts w:eastAsiaTheme="minorEastAsia"/>
          <w:sz w:val="22"/>
          <w:lang w:eastAsia="zh-CN"/>
        </w:rPr>
        <w:t xml:space="preserve"> and Fig. 2</w:t>
      </w:r>
    </w:p>
    <w:p w14:paraId="75FC2E61" w14:textId="490A112F" w:rsidR="004E7973" w:rsidRDefault="007C5B84" w:rsidP="007C5B84">
      <w:pPr>
        <w:spacing w:beforeLines="50" w:before="120" w:afterLines="50" w:after="120"/>
        <w:jc w:val="center"/>
      </w:pPr>
      <w:r>
        <w:object w:dxaOrig="13751" w:dyaOrig="2890" w14:anchorId="69E3D426">
          <v:shape id="_x0000_i1038" type="#_x0000_t75" style="width:443.25pt;height:93pt" o:ole="">
            <v:imagedata r:id="rId10" o:title=""/>
          </v:shape>
          <o:OLEObject Type="Embed" ProgID="Visio.Drawing.11" ShapeID="_x0000_i1038" DrawAspect="Content" ObjectID="_1564446546" r:id="rId11"/>
        </w:object>
      </w:r>
    </w:p>
    <w:p w14:paraId="2D8D7D7B" w14:textId="77777777" w:rsidR="00FF40A4" w:rsidRPr="005634ED" w:rsidRDefault="00FF40A4" w:rsidP="00FF40A4">
      <w:pPr>
        <w:spacing w:beforeLines="50" w:before="120" w:afterLines="50" w:after="120"/>
        <w:jc w:val="center"/>
        <w:rPr>
          <w:sz w:val="22"/>
          <w:szCs w:val="22"/>
        </w:rPr>
      </w:pPr>
      <w:r w:rsidRPr="005634ED">
        <w:rPr>
          <w:sz w:val="22"/>
          <w:szCs w:val="22"/>
        </w:rPr>
        <w:t>Fig. 1 The structure of Polar codes for NR</w:t>
      </w:r>
    </w:p>
    <w:p w14:paraId="05268C5F" w14:textId="1326B2C2" w:rsidR="00E35413" w:rsidRDefault="00510803" w:rsidP="001A2365">
      <w:pPr>
        <w:spacing w:beforeLines="50" w:before="120" w:afterLines="50" w:after="120"/>
        <w:jc w:val="center"/>
      </w:pPr>
      <w:r>
        <w:object w:dxaOrig="16496" w:dyaOrig="6656" w14:anchorId="5C219366">
          <v:shape id="_x0000_i1053" type="#_x0000_t75" style="width:374.25pt;height:150.75pt" o:ole="">
            <v:imagedata r:id="rId12" o:title=""/>
          </v:shape>
          <o:OLEObject Type="Embed" ProgID="Visio.Drawing.11" ShapeID="_x0000_i1053" DrawAspect="Content" ObjectID="_1564446547" r:id="rId13"/>
        </w:object>
      </w:r>
    </w:p>
    <w:p w14:paraId="37543E02" w14:textId="4DFB719E" w:rsidR="00E46BE2" w:rsidRPr="005634ED" w:rsidRDefault="00E46BE2" w:rsidP="00E46BE2">
      <w:pPr>
        <w:spacing w:beforeLines="50" w:before="120" w:afterLines="50" w:after="120"/>
        <w:jc w:val="center"/>
        <w:rPr>
          <w:sz w:val="22"/>
          <w:szCs w:val="22"/>
        </w:rPr>
      </w:pPr>
      <w:r>
        <w:rPr>
          <w:sz w:val="22"/>
          <w:szCs w:val="22"/>
        </w:rPr>
        <w:t>Fig. 2</w:t>
      </w:r>
      <w:r w:rsidRPr="005634ED">
        <w:rPr>
          <w:sz w:val="22"/>
          <w:szCs w:val="22"/>
        </w:rPr>
        <w:t xml:space="preserve"> </w:t>
      </w:r>
      <w:r>
        <w:rPr>
          <w:sz w:val="22"/>
          <w:szCs w:val="22"/>
        </w:rPr>
        <w:t>Example of UEID s</w:t>
      </w:r>
      <w:r w:rsidRPr="00E46BE2">
        <w:rPr>
          <w:sz w:val="22"/>
          <w:szCs w:val="22"/>
        </w:rPr>
        <w:t>crambling</w:t>
      </w:r>
      <w:r>
        <w:rPr>
          <w:sz w:val="22"/>
          <w:szCs w:val="22"/>
        </w:rPr>
        <w:t xml:space="preserve"> of Polar codes</w:t>
      </w:r>
    </w:p>
    <w:p w14:paraId="3ABFB95E" w14:textId="23EB124F" w:rsidR="003F09B7" w:rsidRPr="005634ED" w:rsidRDefault="00E46BE2" w:rsidP="00E46BE2">
      <w:pPr>
        <w:pStyle w:val="1"/>
        <w:rPr>
          <w:lang w:val="en-US"/>
        </w:rPr>
      </w:pPr>
      <w:r w:rsidRPr="00E46BE2">
        <w:t xml:space="preserve">Scrambling of </w:t>
      </w:r>
      <w:r>
        <w:t xml:space="preserve">rate matched </w:t>
      </w:r>
      <w:r w:rsidRPr="00E46BE2">
        <w:t>Polar codes</w:t>
      </w:r>
    </w:p>
    <w:p w14:paraId="7F247BD0" w14:textId="278F9800" w:rsidR="001B279A" w:rsidRDefault="00E90D5B" w:rsidP="0094413E">
      <w:pPr>
        <w:spacing w:beforeLines="50" w:before="120" w:afterLines="50" w:after="120"/>
        <w:jc w:val="both"/>
        <w:rPr>
          <w:rFonts w:eastAsiaTheme="minorEastAsia"/>
          <w:sz w:val="22"/>
          <w:lang w:eastAsia="zh-CN"/>
        </w:rPr>
      </w:pPr>
      <w:r>
        <w:rPr>
          <w:rFonts w:eastAsiaTheme="minorEastAsia"/>
          <w:sz w:val="22"/>
          <w:lang w:eastAsia="zh-CN"/>
        </w:rPr>
        <w:t xml:space="preserve">In this </w:t>
      </w:r>
      <w:r w:rsidR="00510803">
        <w:rPr>
          <w:rFonts w:eastAsiaTheme="minorEastAsia"/>
          <w:sz w:val="22"/>
          <w:lang w:eastAsia="zh-CN"/>
        </w:rPr>
        <w:t>section</w:t>
      </w:r>
      <w:r>
        <w:rPr>
          <w:rFonts w:eastAsiaTheme="minorEastAsia"/>
          <w:sz w:val="22"/>
          <w:lang w:eastAsia="zh-CN"/>
        </w:rPr>
        <w:t xml:space="preserve">, </w:t>
      </w:r>
      <w:r w:rsidR="007D4DBB">
        <w:rPr>
          <w:rFonts w:eastAsiaTheme="minorEastAsia"/>
          <w:sz w:val="22"/>
          <w:lang w:eastAsia="zh-CN"/>
        </w:rPr>
        <w:t xml:space="preserve">we propose a new method to </w:t>
      </w:r>
      <w:r w:rsidR="00F267AB">
        <w:rPr>
          <w:rFonts w:eastAsiaTheme="minorEastAsia"/>
          <w:sz w:val="22"/>
          <w:lang w:eastAsia="zh-CN"/>
        </w:rPr>
        <w:t xml:space="preserve">joint design </w:t>
      </w:r>
      <w:r w:rsidR="007D4DBB">
        <w:rPr>
          <w:rFonts w:eastAsiaTheme="minorEastAsia"/>
          <w:sz w:val="22"/>
          <w:lang w:eastAsia="zh-CN"/>
        </w:rPr>
        <w:t xml:space="preserve">the </w:t>
      </w:r>
      <w:r w:rsidR="002320C7">
        <w:rPr>
          <w:rFonts w:eastAsiaTheme="minorEastAsia"/>
          <w:sz w:val="22"/>
          <w:lang w:eastAsia="zh-CN"/>
        </w:rPr>
        <w:t>P</w:t>
      </w:r>
      <w:r w:rsidR="007D4DBB">
        <w:rPr>
          <w:rFonts w:eastAsiaTheme="minorEastAsia"/>
          <w:sz w:val="22"/>
          <w:lang w:eastAsia="zh-CN"/>
        </w:rPr>
        <w:t>olar codes</w:t>
      </w:r>
      <w:r w:rsidR="002320C7">
        <w:rPr>
          <w:rFonts w:eastAsiaTheme="minorEastAsia"/>
          <w:sz w:val="22"/>
          <w:lang w:eastAsia="zh-CN"/>
        </w:rPr>
        <w:t xml:space="preserve"> rate matching scheme</w:t>
      </w:r>
      <w:r w:rsidR="007D4DBB">
        <w:rPr>
          <w:rFonts w:eastAsiaTheme="minorEastAsia"/>
          <w:sz w:val="22"/>
          <w:lang w:eastAsia="zh-CN"/>
        </w:rPr>
        <w:t xml:space="preserve"> </w:t>
      </w:r>
      <w:r w:rsidR="00F267AB">
        <w:rPr>
          <w:rFonts w:eastAsiaTheme="minorEastAsia"/>
          <w:sz w:val="22"/>
          <w:lang w:eastAsia="zh-CN"/>
        </w:rPr>
        <w:t>and</w:t>
      </w:r>
      <w:r w:rsidR="007D4DBB">
        <w:rPr>
          <w:rFonts w:eastAsiaTheme="minorEastAsia"/>
          <w:sz w:val="22"/>
          <w:lang w:eastAsia="zh-CN"/>
        </w:rPr>
        <w:t xml:space="preserve"> UEID. </w:t>
      </w:r>
      <w:r w:rsidR="009175BA">
        <w:rPr>
          <w:rFonts w:eastAsiaTheme="minorEastAsia"/>
          <w:sz w:val="22"/>
          <w:lang w:eastAsia="zh-CN"/>
        </w:rPr>
        <w:t xml:space="preserve">For shortened Polar codes, </w:t>
      </w:r>
      <w:r w:rsidR="009175BA">
        <w:rPr>
          <w:rFonts w:eastAsiaTheme="minorEastAsia" w:hint="eastAsia"/>
          <w:sz w:val="22"/>
          <w:lang w:eastAsia="zh-CN"/>
        </w:rPr>
        <w:t>The UEID can</w:t>
      </w:r>
      <w:r w:rsidR="009175BA">
        <w:rPr>
          <w:rFonts w:eastAsiaTheme="minorEastAsia"/>
          <w:sz w:val="22"/>
          <w:lang w:eastAsia="zh-CN"/>
        </w:rPr>
        <w:t xml:space="preserve"> </w:t>
      </w:r>
      <w:r w:rsidR="009175BA">
        <w:rPr>
          <w:rFonts w:eastAsiaTheme="minorEastAsia" w:hint="eastAsia"/>
          <w:sz w:val="22"/>
          <w:lang w:eastAsia="zh-CN"/>
        </w:rPr>
        <w:t>be</w:t>
      </w:r>
      <w:r w:rsidR="009175BA">
        <w:rPr>
          <w:rFonts w:eastAsiaTheme="minorEastAsia"/>
          <w:sz w:val="22"/>
          <w:lang w:eastAsia="zh-CN"/>
        </w:rPr>
        <w:t xml:space="preserve"> added both in the information</w:t>
      </w:r>
      <w:r w:rsidR="000E2319">
        <w:rPr>
          <w:rFonts w:eastAsiaTheme="minorEastAsia"/>
          <w:sz w:val="22"/>
          <w:lang w:eastAsia="zh-CN"/>
        </w:rPr>
        <w:t xml:space="preserve"> bits</w:t>
      </w:r>
      <w:r w:rsidR="009175BA">
        <w:rPr>
          <w:rFonts w:eastAsiaTheme="minorEastAsia"/>
          <w:sz w:val="22"/>
          <w:lang w:eastAsia="zh-CN"/>
        </w:rPr>
        <w:t xml:space="preserve"> side and coded bits side.</w:t>
      </w:r>
      <w:r w:rsidR="00510803">
        <w:rPr>
          <w:rFonts w:eastAsiaTheme="minorEastAsia"/>
          <w:sz w:val="22"/>
          <w:lang w:eastAsia="zh-CN"/>
        </w:rPr>
        <w:t xml:space="preserve"> </w:t>
      </w:r>
      <w:r w:rsidR="001B279A">
        <w:rPr>
          <w:rFonts w:eastAsiaTheme="minorEastAsia"/>
          <w:sz w:val="22"/>
          <w:lang w:eastAsia="zh-CN"/>
        </w:rPr>
        <w:t>The s</w:t>
      </w:r>
      <w:r w:rsidR="00AE774D">
        <w:rPr>
          <w:rFonts w:eastAsiaTheme="minorEastAsia"/>
          <w:sz w:val="22"/>
          <w:lang w:eastAsia="zh-CN"/>
        </w:rPr>
        <w:t xml:space="preserve">tructure of the proposed method </w:t>
      </w:r>
      <w:r w:rsidR="001B279A">
        <w:rPr>
          <w:rFonts w:eastAsiaTheme="minorEastAsia"/>
          <w:sz w:val="22"/>
          <w:lang w:eastAsia="zh-CN"/>
        </w:rPr>
        <w:t xml:space="preserve">can be shown in Fig. </w:t>
      </w:r>
      <w:r w:rsidR="00510803">
        <w:rPr>
          <w:rFonts w:eastAsiaTheme="minorEastAsia"/>
          <w:sz w:val="22"/>
          <w:lang w:eastAsia="zh-CN"/>
        </w:rPr>
        <w:t>3</w:t>
      </w:r>
      <w:r w:rsidR="001B279A">
        <w:rPr>
          <w:rFonts w:eastAsiaTheme="minorEastAsia"/>
          <w:sz w:val="22"/>
          <w:lang w:eastAsia="zh-CN"/>
        </w:rPr>
        <w:t>.</w:t>
      </w:r>
    </w:p>
    <w:p w14:paraId="3F8FCF8C" w14:textId="4A940F9F" w:rsidR="00D51A42" w:rsidRDefault="00FB476E" w:rsidP="00D51A42">
      <w:pPr>
        <w:spacing w:beforeLines="50" w:before="120" w:afterLines="50" w:after="120"/>
        <w:jc w:val="center"/>
      </w:pPr>
      <w:r>
        <w:object w:dxaOrig="2993" w:dyaOrig="2323" w14:anchorId="7B320FC6">
          <v:shape id="_x0000_i1029" type="#_x0000_t75" style="width:150pt;height:116.25pt" o:ole="">
            <v:imagedata r:id="rId14" o:title=""/>
          </v:shape>
          <o:OLEObject Type="Embed" ProgID="Visio.Drawing.11" ShapeID="_x0000_i1029" DrawAspect="Content" ObjectID="_1564446548" r:id="rId15"/>
        </w:object>
      </w:r>
    </w:p>
    <w:p w14:paraId="7043359D" w14:textId="2DCAF5AB" w:rsidR="00C14063" w:rsidRDefault="00510803" w:rsidP="00D51A42">
      <w:pPr>
        <w:spacing w:beforeLines="50" w:before="120" w:afterLines="50" w:after="120"/>
        <w:jc w:val="center"/>
        <w:rPr>
          <w:rFonts w:eastAsiaTheme="minorEastAsia"/>
          <w:sz w:val="22"/>
          <w:lang w:eastAsia="zh-CN"/>
        </w:rPr>
      </w:pPr>
      <w:r>
        <w:rPr>
          <w:sz w:val="22"/>
          <w:szCs w:val="22"/>
        </w:rPr>
        <w:t>Fig. 3</w:t>
      </w:r>
      <w:r w:rsidRPr="00510803">
        <w:rPr>
          <w:sz w:val="22"/>
          <w:szCs w:val="22"/>
        </w:rPr>
        <w:t xml:space="preserve"> UEID scrambling of </w:t>
      </w:r>
      <w:r>
        <w:rPr>
          <w:sz w:val="22"/>
          <w:szCs w:val="22"/>
        </w:rPr>
        <w:t xml:space="preserve">shortened </w:t>
      </w:r>
      <w:r w:rsidRPr="00510803">
        <w:rPr>
          <w:sz w:val="22"/>
          <w:szCs w:val="22"/>
        </w:rPr>
        <w:t>Polar codes</w:t>
      </w:r>
    </w:p>
    <w:p w14:paraId="1D3A6738" w14:textId="3414C6E4" w:rsidR="00BB2FFA" w:rsidRDefault="00BB2FFA" w:rsidP="00A40F97">
      <w:pPr>
        <w:pStyle w:val="21"/>
      </w:pPr>
      <w:r>
        <w:t>The UEID can be</w:t>
      </w:r>
      <w:r w:rsidR="00135991">
        <w:t xml:space="preserve"> first</w:t>
      </w:r>
      <w:r>
        <w:t xml:space="preserve"> </w:t>
      </w:r>
      <w:r w:rsidR="009F04E7" w:rsidRPr="009F04E7">
        <w:t>scramble</w:t>
      </w:r>
      <w:r w:rsidR="009F04E7">
        <w:t xml:space="preserve">d </w:t>
      </w:r>
      <w:r>
        <w:t>in</w:t>
      </w:r>
      <w:r w:rsidR="00135991">
        <w:t>to</w:t>
      </w:r>
      <w:r>
        <w:t xml:space="preserve"> the </w:t>
      </w:r>
      <w:r w:rsidR="00135991">
        <w:t xml:space="preserve">shortened bits, although these bits will not be transmitted, the value of these bits are required in decoding for LLR </w:t>
      </w:r>
      <w:r w:rsidR="00135991" w:rsidRPr="00135991">
        <w:t>initialization</w:t>
      </w:r>
      <w:r w:rsidR="00135991">
        <w:t xml:space="preserve">. Then the </w:t>
      </w:r>
      <w:r w:rsidR="00D87E26">
        <w:t>value</w:t>
      </w:r>
      <w:r w:rsidR="00D87E26" w:rsidRPr="00135991">
        <w:t xml:space="preserve"> </w:t>
      </w:r>
      <w:r w:rsidR="00D87E26">
        <w:t xml:space="preserve">of the </w:t>
      </w:r>
      <w:r w:rsidR="00135991" w:rsidRPr="00135991">
        <w:t>corresponding</w:t>
      </w:r>
      <w:r w:rsidR="00D87E26">
        <w:t xml:space="preserve"> of padding bits can be </w:t>
      </w:r>
      <w:r w:rsidR="001A2365">
        <w:t xml:space="preserve">calculated by UEID, as shown in </w:t>
      </w:r>
      <w:r w:rsidR="00227BE3">
        <w:t>Fig. 4.</w:t>
      </w:r>
    </w:p>
    <w:p w14:paraId="3D928C21" w14:textId="4C9D7204" w:rsidR="001A2365" w:rsidRDefault="001A2365" w:rsidP="001A2365">
      <w:pPr>
        <w:spacing w:beforeLines="50" w:before="120" w:afterLines="50" w:after="120"/>
        <w:jc w:val="center"/>
        <w:rPr>
          <w:rFonts w:eastAsiaTheme="minorEastAsia"/>
          <w:sz w:val="22"/>
          <w:lang w:eastAsia="zh-CN"/>
        </w:rPr>
      </w:pPr>
      <w:r>
        <w:object w:dxaOrig="7992" w:dyaOrig="3069" w14:anchorId="06B735AB">
          <v:shape id="_x0000_i1030" type="#_x0000_t75" style="width:200.25pt;height:76.5pt" o:ole="">
            <v:imagedata r:id="rId16" o:title=""/>
          </v:shape>
          <o:OLEObject Type="Embed" ProgID="Visio.Drawing.11" ShapeID="_x0000_i1030" DrawAspect="Content" ObjectID="_1564446549" r:id="rId17"/>
        </w:object>
      </w:r>
    </w:p>
    <w:p w14:paraId="2BA48A65" w14:textId="11671CDD" w:rsidR="00227BE3" w:rsidRDefault="00227BE3" w:rsidP="00227BE3">
      <w:pPr>
        <w:spacing w:beforeLines="50" w:before="120" w:afterLines="50" w:after="120"/>
        <w:jc w:val="center"/>
        <w:rPr>
          <w:rFonts w:eastAsiaTheme="minorEastAsia"/>
          <w:sz w:val="22"/>
          <w:lang w:eastAsia="zh-CN"/>
        </w:rPr>
      </w:pPr>
      <w:r>
        <w:rPr>
          <w:sz w:val="22"/>
          <w:szCs w:val="22"/>
        </w:rPr>
        <w:t xml:space="preserve">Fig. </w:t>
      </w:r>
      <w:r w:rsidR="00EC57DC">
        <w:rPr>
          <w:sz w:val="22"/>
          <w:szCs w:val="22"/>
        </w:rPr>
        <w:t>4</w:t>
      </w:r>
      <w:r w:rsidRPr="00510803">
        <w:rPr>
          <w:sz w:val="22"/>
          <w:szCs w:val="22"/>
        </w:rPr>
        <w:t xml:space="preserve"> </w:t>
      </w:r>
      <w:r>
        <w:rPr>
          <w:sz w:val="22"/>
          <w:szCs w:val="22"/>
        </w:rPr>
        <w:t xml:space="preserve">Encoding of </w:t>
      </w:r>
      <w:r w:rsidRPr="00510803">
        <w:rPr>
          <w:sz w:val="22"/>
          <w:szCs w:val="22"/>
        </w:rPr>
        <w:t xml:space="preserve">UEID scrambling of </w:t>
      </w:r>
      <w:r>
        <w:rPr>
          <w:sz w:val="22"/>
          <w:szCs w:val="22"/>
        </w:rPr>
        <w:t xml:space="preserve">shortened </w:t>
      </w:r>
      <w:r w:rsidRPr="00510803">
        <w:rPr>
          <w:sz w:val="22"/>
          <w:szCs w:val="22"/>
        </w:rPr>
        <w:t>Polar codes</w:t>
      </w:r>
    </w:p>
    <w:p w14:paraId="620C4AA3" w14:textId="31FFC994" w:rsidR="00E63539" w:rsidRDefault="002B6E93" w:rsidP="0094413E">
      <w:pPr>
        <w:spacing w:beforeLines="50" w:before="120" w:afterLines="50" w:after="120"/>
        <w:jc w:val="both"/>
        <w:rPr>
          <w:rFonts w:eastAsiaTheme="minorEastAsia"/>
          <w:sz w:val="22"/>
          <w:lang w:eastAsia="zh-CN"/>
        </w:rPr>
      </w:pPr>
      <w:r>
        <w:rPr>
          <w:rFonts w:eastAsiaTheme="minorEastAsia"/>
          <w:sz w:val="22"/>
          <w:lang w:eastAsia="zh-CN"/>
        </w:rPr>
        <w:t xml:space="preserve">In this case, </w:t>
      </w:r>
      <w:r w:rsidR="001A2365">
        <w:rPr>
          <w:rFonts w:eastAsiaTheme="minorEastAsia"/>
          <w:sz w:val="22"/>
          <w:lang w:eastAsia="zh-CN"/>
        </w:rPr>
        <w:t xml:space="preserve">as </w:t>
      </w:r>
      <w:r>
        <w:rPr>
          <w:rFonts w:eastAsiaTheme="minorEastAsia"/>
          <w:sz w:val="22"/>
          <w:lang w:eastAsia="zh-CN"/>
        </w:rPr>
        <w:t xml:space="preserve">decoder can know </w:t>
      </w:r>
      <w:r w:rsidR="00A40F97">
        <w:rPr>
          <w:rFonts w:eastAsiaTheme="minorEastAsia"/>
          <w:sz w:val="22"/>
          <w:lang w:eastAsia="zh-CN"/>
        </w:rPr>
        <w:t xml:space="preserve">the </w:t>
      </w:r>
      <w:r>
        <w:rPr>
          <w:rFonts w:eastAsiaTheme="minorEastAsia"/>
          <w:sz w:val="22"/>
          <w:lang w:eastAsia="zh-CN"/>
        </w:rPr>
        <w:t>exactly value of these</w:t>
      </w:r>
      <w:r w:rsidR="001A2365">
        <w:rPr>
          <w:rFonts w:eastAsiaTheme="minorEastAsia"/>
          <w:sz w:val="22"/>
          <w:lang w:eastAsia="zh-CN"/>
        </w:rPr>
        <w:t xml:space="preserve"> shortened</w:t>
      </w:r>
      <w:r>
        <w:rPr>
          <w:rFonts w:eastAsiaTheme="minorEastAsia"/>
          <w:sz w:val="22"/>
          <w:lang w:eastAsia="zh-CN"/>
        </w:rPr>
        <w:t xml:space="preserve"> bits</w:t>
      </w:r>
      <w:r w:rsidR="001A2365">
        <w:rPr>
          <w:rFonts w:eastAsiaTheme="minorEastAsia"/>
          <w:sz w:val="22"/>
          <w:lang w:eastAsia="zh-CN"/>
        </w:rPr>
        <w:t>,</w:t>
      </w:r>
      <w:r>
        <w:rPr>
          <w:rFonts w:eastAsiaTheme="minorEastAsia"/>
          <w:sz w:val="22"/>
          <w:lang w:eastAsia="zh-CN"/>
        </w:rPr>
        <w:t xml:space="preserve"> an additional early termination gain</w:t>
      </w:r>
      <w:r w:rsidR="001A2365">
        <w:rPr>
          <w:rFonts w:eastAsiaTheme="minorEastAsia"/>
          <w:sz w:val="22"/>
          <w:lang w:eastAsia="zh-CN"/>
        </w:rPr>
        <w:t xml:space="preserve"> can be achieved.</w:t>
      </w:r>
    </w:p>
    <w:p w14:paraId="6109EBA1" w14:textId="2F02AFF5" w:rsidR="002B6E93" w:rsidRDefault="002B6E93" w:rsidP="0094413E">
      <w:pPr>
        <w:spacing w:beforeLines="50" w:before="120" w:afterLines="50" w:after="120"/>
        <w:jc w:val="both"/>
        <w:rPr>
          <w:rFonts w:eastAsiaTheme="minorEastAsia"/>
          <w:sz w:val="22"/>
          <w:lang w:eastAsia="zh-CN"/>
        </w:rPr>
      </w:pPr>
      <w:r>
        <w:rPr>
          <w:rFonts w:eastAsiaTheme="minorEastAsia"/>
          <w:sz w:val="22"/>
          <w:lang w:eastAsia="zh-CN"/>
        </w:rPr>
        <w:t xml:space="preserve">For other cases, such as puncturing, </w:t>
      </w:r>
      <w:r w:rsidR="00BB2FFA">
        <w:rPr>
          <w:rFonts w:eastAsiaTheme="minorEastAsia"/>
          <w:sz w:val="22"/>
          <w:lang w:eastAsia="zh-CN"/>
        </w:rPr>
        <w:t xml:space="preserve">the UEID can be </w:t>
      </w:r>
      <w:r w:rsidR="001A2365">
        <w:rPr>
          <w:rFonts w:eastAsiaTheme="minorEastAsia"/>
          <w:sz w:val="22"/>
          <w:lang w:eastAsia="zh-CN"/>
        </w:rPr>
        <w:t>s</w:t>
      </w:r>
      <w:r w:rsidR="001A2365" w:rsidRPr="001A2365">
        <w:rPr>
          <w:rFonts w:eastAsiaTheme="minorEastAsia"/>
          <w:sz w:val="22"/>
          <w:lang w:eastAsia="zh-CN"/>
        </w:rPr>
        <w:t>imply</w:t>
      </w:r>
      <w:r w:rsidR="003D01C0">
        <w:rPr>
          <w:rFonts w:eastAsiaTheme="minorEastAsia"/>
          <w:sz w:val="22"/>
          <w:lang w:eastAsia="zh-CN"/>
        </w:rPr>
        <w:t xml:space="preserve"> </w:t>
      </w:r>
      <w:r w:rsidR="009F04E7" w:rsidRPr="009F04E7">
        <w:rPr>
          <w:rFonts w:eastAsiaTheme="minorEastAsia"/>
          <w:sz w:val="22"/>
          <w:lang w:eastAsia="zh-CN"/>
        </w:rPr>
        <w:t>scramble</w:t>
      </w:r>
      <w:r w:rsidR="009F04E7">
        <w:rPr>
          <w:rFonts w:eastAsiaTheme="minorEastAsia"/>
          <w:sz w:val="22"/>
          <w:lang w:eastAsia="zh-CN"/>
        </w:rPr>
        <w:t xml:space="preserve">d </w:t>
      </w:r>
      <w:r w:rsidR="003D01C0">
        <w:rPr>
          <w:rFonts w:eastAsiaTheme="minorEastAsia"/>
          <w:sz w:val="22"/>
          <w:lang w:eastAsia="zh-CN"/>
        </w:rPr>
        <w:t>into the coded bits side or information bits side.</w:t>
      </w:r>
      <w:r w:rsidR="00A40F97">
        <w:rPr>
          <w:rFonts w:eastAsiaTheme="minorEastAsia"/>
          <w:sz w:val="22"/>
          <w:lang w:eastAsia="zh-CN"/>
        </w:rPr>
        <w:t xml:space="preserve"> As decoder cannot know the exactly value of punctured bits, there is no need to </w:t>
      </w:r>
      <w:r w:rsidR="00A40F97" w:rsidRPr="009F04E7">
        <w:rPr>
          <w:rFonts w:eastAsiaTheme="minorEastAsia"/>
          <w:sz w:val="22"/>
          <w:lang w:eastAsia="zh-CN"/>
        </w:rPr>
        <w:t>scramble</w:t>
      </w:r>
      <w:r w:rsidR="00A40F97">
        <w:rPr>
          <w:rFonts w:eastAsiaTheme="minorEastAsia"/>
          <w:sz w:val="22"/>
          <w:lang w:eastAsia="zh-CN"/>
        </w:rPr>
        <w:t xml:space="preserve"> the UEID for both information bits side and coded bits side.</w:t>
      </w:r>
    </w:p>
    <w:p w14:paraId="5DFC1CE0" w14:textId="23A2669E" w:rsidR="007D4DBB" w:rsidRDefault="007D4DBB" w:rsidP="007D4DBB">
      <w:pPr>
        <w:pStyle w:val="2"/>
        <w:spacing w:before="240" w:after="120"/>
        <w:rPr>
          <w:lang w:eastAsia="zh-CN"/>
        </w:rPr>
      </w:pPr>
      <w:r>
        <w:rPr>
          <w:lang w:eastAsia="zh-CN"/>
        </w:rPr>
        <w:t>Encoding</w:t>
      </w:r>
    </w:p>
    <w:p w14:paraId="17AE1BBC" w14:textId="3C373817" w:rsidR="007D4DBB" w:rsidRDefault="00A40F97" w:rsidP="0094413E">
      <w:pPr>
        <w:spacing w:beforeLines="50" w:before="120" w:afterLines="50" w:after="120"/>
        <w:jc w:val="both"/>
        <w:rPr>
          <w:rFonts w:eastAsiaTheme="minorEastAsia"/>
          <w:sz w:val="22"/>
          <w:lang w:eastAsia="zh-CN"/>
        </w:rPr>
      </w:pPr>
      <w:r>
        <w:rPr>
          <w:rFonts w:eastAsiaTheme="minorEastAsia"/>
          <w:sz w:val="22"/>
          <w:lang w:eastAsia="zh-CN"/>
        </w:rPr>
        <w:t>For details, t</w:t>
      </w:r>
      <w:r w:rsidR="007D4DBB">
        <w:rPr>
          <w:rFonts w:eastAsiaTheme="minorEastAsia" w:hint="eastAsia"/>
          <w:sz w:val="22"/>
          <w:lang w:eastAsia="zh-CN"/>
        </w:rPr>
        <w:t xml:space="preserve">he </w:t>
      </w:r>
      <w:r w:rsidR="007D4DBB">
        <w:rPr>
          <w:rFonts w:eastAsiaTheme="minorEastAsia"/>
          <w:sz w:val="22"/>
          <w:lang w:eastAsia="zh-CN"/>
        </w:rPr>
        <w:t xml:space="preserve">encoding structure of the </w:t>
      </w:r>
      <w:r w:rsidR="007D4DBB">
        <w:rPr>
          <w:rFonts w:eastAsiaTheme="minorEastAsia" w:hint="eastAsia"/>
          <w:sz w:val="22"/>
          <w:lang w:eastAsia="zh-CN"/>
        </w:rPr>
        <w:t xml:space="preserve">proposed </w:t>
      </w:r>
      <w:r w:rsidR="007D4DBB">
        <w:rPr>
          <w:rFonts w:eastAsiaTheme="minorEastAsia"/>
          <w:sz w:val="22"/>
          <w:lang w:eastAsia="zh-CN"/>
        </w:rPr>
        <w:t>method</w:t>
      </w:r>
      <w:r w:rsidR="005D6C11">
        <w:rPr>
          <w:rFonts w:eastAsiaTheme="minorEastAsia"/>
          <w:sz w:val="22"/>
          <w:lang w:eastAsia="zh-CN"/>
        </w:rPr>
        <w:t xml:space="preserve"> is shown in Fig. </w:t>
      </w:r>
      <w:r w:rsidR="00EC57DC">
        <w:rPr>
          <w:rFonts w:eastAsiaTheme="minorEastAsia"/>
          <w:sz w:val="22"/>
          <w:lang w:eastAsia="zh-CN"/>
        </w:rPr>
        <w:t>5</w:t>
      </w:r>
      <w:r w:rsidR="005D6C11">
        <w:rPr>
          <w:rFonts w:eastAsiaTheme="minorEastAsia"/>
          <w:sz w:val="22"/>
          <w:lang w:eastAsia="zh-CN"/>
        </w:rPr>
        <w:t>.</w:t>
      </w:r>
    </w:p>
    <w:p w14:paraId="11E9FBE0" w14:textId="4759B809" w:rsidR="005D6C11" w:rsidRDefault="00AE774D" w:rsidP="005D6C11">
      <w:pPr>
        <w:spacing w:beforeLines="50" w:before="120" w:afterLines="50" w:after="120"/>
        <w:jc w:val="center"/>
        <w:rPr>
          <w:rFonts w:eastAsiaTheme="minorEastAsia"/>
          <w:sz w:val="22"/>
          <w:lang w:eastAsia="zh-CN"/>
        </w:rPr>
      </w:pPr>
      <w:r>
        <w:object w:dxaOrig="16496" w:dyaOrig="6656" w14:anchorId="6581B531">
          <v:shape id="_x0000_i1031" type="#_x0000_t75" style="width:332.4pt;height:134.2pt" o:ole="">
            <v:imagedata r:id="rId18" o:title=""/>
          </v:shape>
          <o:OLEObject Type="Embed" ProgID="Visio.Drawing.11" ShapeID="_x0000_i1031" DrawAspect="Content" ObjectID="_1564446550" r:id="rId19"/>
        </w:object>
      </w:r>
    </w:p>
    <w:p w14:paraId="3D9562B8" w14:textId="7A49A646" w:rsidR="00F267AB" w:rsidRPr="005634ED" w:rsidRDefault="00F267AB" w:rsidP="00F267AB">
      <w:pPr>
        <w:spacing w:beforeLines="50" w:before="120" w:afterLines="50" w:after="120"/>
        <w:jc w:val="center"/>
        <w:rPr>
          <w:sz w:val="22"/>
          <w:szCs w:val="22"/>
        </w:rPr>
      </w:pPr>
      <w:r w:rsidRPr="005634ED">
        <w:rPr>
          <w:sz w:val="22"/>
          <w:szCs w:val="22"/>
        </w:rPr>
        <w:t xml:space="preserve">Fig. </w:t>
      </w:r>
      <w:r w:rsidR="00EC57DC">
        <w:rPr>
          <w:sz w:val="22"/>
          <w:szCs w:val="22"/>
        </w:rPr>
        <w:t>5</w:t>
      </w:r>
      <w:r w:rsidRPr="005634ED">
        <w:rPr>
          <w:sz w:val="22"/>
          <w:szCs w:val="22"/>
        </w:rPr>
        <w:t xml:space="preserve"> </w:t>
      </w:r>
      <w:r>
        <w:rPr>
          <w:sz w:val="22"/>
          <w:szCs w:val="22"/>
        </w:rPr>
        <w:t xml:space="preserve">An example of encoding </w:t>
      </w:r>
      <w:r w:rsidRPr="005634ED">
        <w:rPr>
          <w:sz w:val="22"/>
          <w:szCs w:val="22"/>
        </w:rPr>
        <w:t xml:space="preserve">of </w:t>
      </w:r>
      <w:r>
        <w:rPr>
          <w:sz w:val="22"/>
          <w:szCs w:val="22"/>
        </w:rPr>
        <w:t>the proposed method</w:t>
      </w:r>
    </w:p>
    <w:p w14:paraId="6A99A103" w14:textId="2B306C06" w:rsidR="00A40F97" w:rsidRDefault="005D6C11" w:rsidP="005D6C11">
      <w:pPr>
        <w:spacing w:beforeLines="50" w:before="120" w:afterLines="50" w:after="120"/>
        <w:jc w:val="both"/>
        <w:rPr>
          <w:rFonts w:eastAsiaTheme="minorEastAsia"/>
          <w:sz w:val="22"/>
          <w:lang w:eastAsia="zh-CN"/>
        </w:rPr>
      </w:pPr>
      <w:r>
        <w:rPr>
          <w:rFonts w:eastAsiaTheme="minorEastAsia"/>
          <w:sz w:val="22"/>
          <w:lang w:eastAsia="zh-CN"/>
        </w:rPr>
        <w:t xml:space="preserve">The shortened bits are set to the value of </w:t>
      </w:r>
      <w:r w:rsidR="00846F5B">
        <w:rPr>
          <w:rFonts w:eastAsiaTheme="minorEastAsia"/>
          <w:sz w:val="22"/>
          <w:lang w:eastAsia="zh-CN"/>
        </w:rPr>
        <w:t>UEID</w:t>
      </w:r>
      <w:r>
        <w:rPr>
          <w:rFonts w:eastAsiaTheme="minorEastAsia"/>
          <w:sz w:val="22"/>
          <w:lang w:eastAsia="zh-CN"/>
        </w:rPr>
        <w:t xml:space="preserve">. The corresponding padding bits can be calculated according to the value of </w:t>
      </w:r>
      <w:r w:rsidR="00A40F97">
        <w:rPr>
          <w:rFonts w:eastAsiaTheme="minorEastAsia"/>
          <w:sz w:val="22"/>
          <w:lang w:eastAsia="zh-CN"/>
        </w:rPr>
        <w:t>UEID</w:t>
      </w:r>
      <w:r>
        <w:rPr>
          <w:rFonts w:eastAsiaTheme="minorEastAsia"/>
          <w:sz w:val="22"/>
          <w:lang w:eastAsia="zh-CN"/>
        </w:rPr>
        <w:t>. Then the coded bits can be encoded by all the information bits and padding bits.</w:t>
      </w:r>
      <w:r w:rsidR="00EC57DC">
        <w:rPr>
          <w:rFonts w:eastAsiaTheme="minorEastAsia"/>
          <w:sz w:val="22"/>
          <w:lang w:eastAsia="zh-CN"/>
        </w:rPr>
        <w:t xml:space="preserve"> The information bits used for encoding can be represented as </w:t>
      </w:r>
      <w:r w:rsidR="00EC57DC" w:rsidRPr="00E54B18">
        <w:rPr>
          <w:position w:val="-14"/>
        </w:rPr>
        <w:object w:dxaOrig="2040" w:dyaOrig="400" w14:anchorId="7352896A">
          <v:shape id="_x0000_i1057" type="#_x0000_t75" style="width:101.9pt;height:20.1pt" o:ole="">
            <v:imagedata r:id="rId20" o:title=""/>
          </v:shape>
          <o:OLEObject Type="Embed" ProgID="Equation.DSMT4" ShapeID="_x0000_i1057" DrawAspect="Content" ObjectID="_1564446551" r:id="rId21"/>
        </w:object>
      </w:r>
      <w:r w:rsidR="00EC57DC">
        <w:t>.</w:t>
      </w:r>
    </w:p>
    <w:p w14:paraId="62D62725" w14:textId="20115C73" w:rsidR="005D6C11" w:rsidRDefault="005D6C11" w:rsidP="005D6C11">
      <w:pPr>
        <w:pStyle w:val="2"/>
        <w:spacing w:before="240" w:after="120"/>
        <w:rPr>
          <w:lang w:eastAsia="zh-CN"/>
        </w:rPr>
      </w:pPr>
      <w:r>
        <w:rPr>
          <w:lang w:eastAsia="zh-CN"/>
        </w:rPr>
        <w:t>Decoding</w:t>
      </w:r>
    </w:p>
    <w:p w14:paraId="1E2AC566" w14:textId="2F278544" w:rsidR="00C33A32" w:rsidRDefault="00C33A32" w:rsidP="0094413E">
      <w:pPr>
        <w:spacing w:beforeLines="50" w:before="120" w:afterLines="50" w:after="120"/>
        <w:jc w:val="both"/>
        <w:rPr>
          <w:rFonts w:eastAsiaTheme="minorEastAsia"/>
          <w:sz w:val="22"/>
          <w:lang w:eastAsia="zh-CN"/>
        </w:rPr>
      </w:pPr>
      <w:r>
        <w:rPr>
          <w:rFonts w:eastAsiaTheme="minorEastAsia"/>
          <w:sz w:val="22"/>
          <w:lang w:eastAsia="zh-CN"/>
        </w:rPr>
        <w:t xml:space="preserve">For shortened polar codes, the decoder needs to initialize the LLR of the shortened bits as </w:t>
      </w:r>
      <w:r w:rsidR="00A13752" w:rsidRPr="00A13752">
        <w:rPr>
          <w:rFonts w:eastAsiaTheme="minorEastAsia"/>
          <w:sz w:val="22"/>
          <w:lang w:eastAsia="zh-CN"/>
        </w:rPr>
        <w:t>positive infinity and</w:t>
      </w:r>
      <w:r w:rsidR="007B2C1E">
        <w:rPr>
          <w:rFonts w:eastAsiaTheme="minorEastAsia"/>
          <w:sz w:val="22"/>
          <w:lang w:eastAsia="zh-CN"/>
        </w:rPr>
        <w:t>/or</w:t>
      </w:r>
      <w:r w:rsidR="00A13752" w:rsidRPr="00A13752">
        <w:rPr>
          <w:rFonts w:eastAsiaTheme="minorEastAsia"/>
          <w:sz w:val="22"/>
          <w:lang w:eastAsia="zh-CN"/>
        </w:rPr>
        <w:t xml:space="preserve"> negative infinity</w:t>
      </w:r>
      <w:r>
        <w:rPr>
          <w:rFonts w:eastAsiaTheme="minorEastAsia"/>
          <w:sz w:val="22"/>
          <w:lang w:eastAsia="zh-CN"/>
        </w:rPr>
        <w:t xml:space="preserve">. If the shortened bits are set as </w:t>
      </w:r>
      <w:r w:rsidR="00BC433A">
        <w:rPr>
          <w:rFonts w:eastAsiaTheme="minorEastAsia"/>
          <w:sz w:val="22"/>
          <w:lang w:eastAsia="zh-CN"/>
        </w:rPr>
        <w:t>the value of UEID</w:t>
      </w:r>
      <w:r>
        <w:rPr>
          <w:rFonts w:eastAsiaTheme="minorEastAsia"/>
          <w:sz w:val="22"/>
          <w:lang w:eastAsia="zh-CN"/>
        </w:rPr>
        <w:t>. The decoder can initialize the LLR by the corresponding values of RNTI. The structu</w:t>
      </w:r>
      <w:r w:rsidR="00F267AB">
        <w:rPr>
          <w:rFonts w:eastAsiaTheme="minorEastAsia"/>
          <w:sz w:val="22"/>
          <w:lang w:eastAsia="zh-CN"/>
        </w:rPr>
        <w:t xml:space="preserve">re of decoder is shown in Fig. </w:t>
      </w:r>
      <w:r w:rsidR="00175D4D">
        <w:rPr>
          <w:rFonts w:eastAsiaTheme="minorEastAsia"/>
          <w:sz w:val="22"/>
          <w:lang w:eastAsia="zh-CN"/>
        </w:rPr>
        <w:t>6</w:t>
      </w:r>
      <w:r>
        <w:rPr>
          <w:rFonts w:eastAsiaTheme="minorEastAsia"/>
          <w:sz w:val="22"/>
          <w:lang w:eastAsia="zh-CN"/>
        </w:rPr>
        <w:t>.</w:t>
      </w:r>
    </w:p>
    <w:p w14:paraId="4B7BFA68" w14:textId="77777777" w:rsidR="00B41E52" w:rsidRDefault="00B41E52" w:rsidP="00B41E52">
      <w:pPr>
        <w:pStyle w:val="32"/>
      </w:pPr>
      <w:r>
        <w:t xml:space="preserve">As the initialize LLR are affected by the value of UEID, if wrong UEID is applied in the decoding, the decoded results are more likely to be random and the </w:t>
      </w:r>
      <w:r w:rsidRPr="001F015D">
        <w:t xml:space="preserve">reliability </w:t>
      </w:r>
      <w:r>
        <w:t xml:space="preserve">of the decoded paths is more likely to be low. </w:t>
      </w:r>
    </w:p>
    <w:p w14:paraId="6E423AF3" w14:textId="77777777" w:rsidR="00B41E52" w:rsidRPr="0072123D" w:rsidRDefault="00B41E52" w:rsidP="00B41E52">
      <w:pPr>
        <w:pStyle w:val="a6"/>
        <w:tabs>
          <w:tab w:val="clear" w:pos="4536"/>
          <w:tab w:val="clear" w:pos="9072"/>
        </w:tabs>
        <w:spacing w:beforeLines="50" w:afterLines="50" w:after="120"/>
        <w:jc w:val="both"/>
        <w:rPr>
          <w:rFonts w:eastAsiaTheme="minorEastAsia"/>
          <w:sz w:val="22"/>
          <w:lang w:val="en-US" w:eastAsia="zh-CN"/>
        </w:rPr>
      </w:pPr>
      <w:r w:rsidRPr="0072123D">
        <w:rPr>
          <w:rFonts w:eastAsiaTheme="minorEastAsia"/>
          <w:sz w:val="22"/>
          <w:lang w:val="en-US" w:eastAsia="zh-CN"/>
        </w:rPr>
        <w:t xml:space="preserve">Based on the above analysis, we have the following </w:t>
      </w:r>
      <w:r>
        <w:rPr>
          <w:rFonts w:eastAsiaTheme="minorEastAsia"/>
          <w:sz w:val="22"/>
          <w:lang w:val="en-US" w:eastAsia="zh-CN"/>
        </w:rPr>
        <w:t>o</w:t>
      </w:r>
      <w:r w:rsidRPr="00A25467">
        <w:rPr>
          <w:rFonts w:eastAsiaTheme="minorEastAsia"/>
          <w:sz w:val="22"/>
          <w:lang w:val="en-US" w:eastAsia="zh-CN"/>
        </w:rPr>
        <w:t xml:space="preserve">bservation </w:t>
      </w:r>
      <w:r>
        <w:rPr>
          <w:rFonts w:eastAsiaTheme="minorEastAsia"/>
          <w:sz w:val="22"/>
          <w:lang w:val="en-US" w:eastAsia="zh-CN"/>
        </w:rPr>
        <w:t xml:space="preserve">and </w:t>
      </w:r>
      <w:r w:rsidRPr="0072123D">
        <w:rPr>
          <w:rFonts w:eastAsiaTheme="minorEastAsia"/>
          <w:sz w:val="22"/>
          <w:lang w:val="en-US" w:eastAsia="zh-CN"/>
        </w:rPr>
        <w:t>proposal.</w:t>
      </w:r>
    </w:p>
    <w:p w14:paraId="7DDC6DF1" w14:textId="4DEE3371" w:rsidR="00B41E52" w:rsidRPr="0072123D" w:rsidRDefault="00B41E52" w:rsidP="00B41E52">
      <w:pPr>
        <w:spacing w:beforeLines="50" w:before="120" w:afterLines="50" w:after="120"/>
        <w:jc w:val="both"/>
        <w:rPr>
          <w:rFonts w:eastAsiaTheme="minorEastAsia"/>
          <w:b/>
          <w:sz w:val="22"/>
          <w:lang w:eastAsia="zh-CN"/>
        </w:rPr>
      </w:pPr>
      <w:r w:rsidRPr="0072123D">
        <w:rPr>
          <w:rFonts w:eastAsiaTheme="minorEastAsia"/>
          <w:b/>
          <w:sz w:val="22"/>
          <w:lang w:eastAsia="zh-CN"/>
        </w:rPr>
        <w:t xml:space="preserve">Proposal 1: </w:t>
      </w:r>
      <w:r>
        <w:rPr>
          <w:b/>
          <w:sz w:val="22"/>
          <w:szCs w:val="22"/>
        </w:rPr>
        <w:t xml:space="preserve">Joint design of </w:t>
      </w:r>
      <w:r w:rsidR="00AA6983">
        <w:rPr>
          <w:b/>
          <w:sz w:val="22"/>
          <w:szCs w:val="22"/>
        </w:rPr>
        <w:t>s</w:t>
      </w:r>
      <w:r>
        <w:rPr>
          <w:b/>
          <w:sz w:val="22"/>
          <w:szCs w:val="22"/>
        </w:rPr>
        <w:t>hortened Polar codes and UEID should be considered in Polar codes design.</w:t>
      </w:r>
    </w:p>
    <w:p w14:paraId="16901B59" w14:textId="77777777" w:rsidR="00B41E52" w:rsidRDefault="00B41E52" w:rsidP="0094413E">
      <w:pPr>
        <w:spacing w:beforeLines="50" w:before="120" w:afterLines="50" w:after="120"/>
        <w:jc w:val="both"/>
        <w:rPr>
          <w:rFonts w:eastAsiaTheme="minorEastAsia"/>
          <w:sz w:val="22"/>
          <w:lang w:eastAsia="zh-CN"/>
        </w:rPr>
      </w:pPr>
    </w:p>
    <w:p w14:paraId="33211859" w14:textId="2BBA6FFC" w:rsidR="00C33A32" w:rsidRDefault="00931180" w:rsidP="00C33A32">
      <w:pPr>
        <w:spacing w:beforeLines="50" w:before="120" w:afterLines="50" w:after="120"/>
        <w:jc w:val="center"/>
        <w:rPr>
          <w:rFonts w:eastAsiaTheme="minorEastAsia"/>
          <w:sz w:val="22"/>
          <w:lang w:eastAsia="zh-CN"/>
        </w:rPr>
      </w:pPr>
      <w:r>
        <w:object w:dxaOrig="9702" w:dyaOrig="8597" w14:anchorId="11D389C9">
          <v:shape id="_x0000_i1032" type="#_x0000_t75" style="width:242.65pt;height:215.55pt" o:ole="">
            <v:imagedata r:id="rId22" o:title=""/>
          </v:shape>
          <o:OLEObject Type="Embed" ProgID="Visio.Drawing.11" ShapeID="_x0000_i1032" DrawAspect="Content" ObjectID="_1564446552" r:id="rId23"/>
        </w:object>
      </w:r>
    </w:p>
    <w:p w14:paraId="03657ACF" w14:textId="4A665D5D" w:rsidR="00F267AB" w:rsidRPr="005634ED" w:rsidRDefault="00F267AB" w:rsidP="00F267AB">
      <w:pPr>
        <w:spacing w:beforeLines="50" w:before="120" w:afterLines="50" w:after="120"/>
        <w:jc w:val="center"/>
        <w:rPr>
          <w:sz w:val="22"/>
          <w:szCs w:val="22"/>
        </w:rPr>
      </w:pPr>
      <w:r w:rsidRPr="005634ED">
        <w:rPr>
          <w:sz w:val="22"/>
          <w:szCs w:val="22"/>
        </w:rPr>
        <w:t xml:space="preserve">Fig. </w:t>
      </w:r>
      <w:r w:rsidR="00175D4D">
        <w:rPr>
          <w:sz w:val="22"/>
          <w:szCs w:val="22"/>
        </w:rPr>
        <w:t>6</w:t>
      </w:r>
      <w:r w:rsidRPr="005634ED">
        <w:rPr>
          <w:sz w:val="22"/>
          <w:szCs w:val="22"/>
        </w:rPr>
        <w:t xml:space="preserve"> </w:t>
      </w:r>
      <w:r>
        <w:rPr>
          <w:sz w:val="22"/>
          <w:szCs w:val="22"/>
        </w:rPr>
        <w:t xml:space="preserve">An example of decoding </w:t>
      </w:r>
      <w:r w:rsidRPr="005634ED">
        <w:rPr>
          <w:sz w:val="22"/>
          <w:szCs w:val="22"/>
        </w:rPr>
        <w:t xml:space="preserve">of </w:t>
      </w:r>
      <w:r>
        <w:rPr>
          <w:sz w:val="22"/>
          <w:szCs w:val="22"/>
        </w:rPr>
        <w:t>the proposed method</w:t>
      </w:r>
    </w:p>
    <w:p w14:paraId="4A7BCBC2" w14:textId="45268BED" w:rsidR="00942BD3" w:rsidRPr="005634ED" w:rsidRDefault="00942BD3" w:rsidP="00A254DF">
      <w:pPr>
        <w:pStyle w:val="1"/>
        <w:rPr>
          <w:lang w:val="en-US"/>
        </w:rPr>
      </w:pPr>
      <w:r w:rsidRPr="005634ED">
        <w:rPr>
          <w:lang w:val="en-US"/>
        </w:rPr>
        <w:t>Summary</w:t>
      </w:r>
    </w:p>
    <w:p w14:paraId="00F5846B" w14:textId="5F05854E" w:rsidR="00436742" w:rsidRDefault="00436742" w:rsidP="00436742">
      <w:pPr>
        <w:spacing w:after="120"/>
        <w:jc w:val="both"/>
        <w:rPr>
          <w:rFonts w:eastAsia="宋体"/>
          <w:kern w:val="2"/>
          <w:sz w:val="22"/>
          <w:szCs w:val="22"/>
          <w:lang w:eastAsia="zh-CN"/>
        </w:rPr>
      </w:pPr>
      <w:r w:rsidRPr="00CC7513">
        <w:rPr>
          <w:rFonts w:eastAsia="宋体" w:hint="eastAsia"/>
          <w:kern w:val="2"/>
          <w:sz w:val="22"/>
          <w:szCs w:val="22"/>
          <w:lang w:eastAsia="zh-CN"/>
        </w:rPr>
        <w:t xml:space="preserve">In this contribution, we </w:t>
      </w:r>
      <w:r w:rsidRPr="00436742">
        <w:rPr>
          <w:rFonts w:eastAsia="宋体"/>
          <w:kern w:val="2"/>
          <w:sz w:val="22"/>
          <w:szCs w:val="22"/>
          <w:lang w:eastAsia="zh-CN"/>
        </w:rPr>
        <w:t>describe</w:t>
      </w:r>
      <w:r>
        <w:rPr>
          <w:rFonts w:eastAsia="宋体"/>
          <w:kern w:val="2"/>
          <w:sz w:val="22"/>
          <w:szCs w:val="22"/>
          <w:lang w:eastAsia="zh-CN"/>
        </w:rPr>
        <w:t xml:space="preserve">d the </w:t>
      </w:r>
      <w:r w:rsidR="00CB11AC">
        <w:rPr>
          <w:rFonts w:eastAsia="宋体"/>
          <w:kern w:val="2"/>
          <w:sz w:val="22"/>
          <w:szCs w:val="22"/>
          <w:lang w:eastAsia="zh-CN"/>
        </w:rPr>
        <w:t xml:space="preserve">joint design </w:t>
      </w:r>
      <w:r>
        <w:rPr>
          <w:rFonts w:eastAsia="宋体"/>
          <w:kern w:val="2"/>
          <w:sz w:val="22"/>
          <w:szCs w:val="22"/>
          <w:lang w:eastAsia="zh-CN"/>
        </w:rPr>
        <w:t xml:space="preserve">of polar codes </w:t>
      </w:r>
      <w:r w:rsidR="00AA6983">
        <w:rPr>
          <w:rFonts w:eastAsia="宋体"/>
          <w:kern w:val="2"/>
          <w:sz w:val="22"/>
          <w:szCs w:val="22"/>
          <w:lang w:eastAsia="zh-CN"/>
        </w:rPr>
        <w:t>and UE</w:t>
      </w:r>
      <w:r w:rsidR="00CB11AC">
        <w:rPr>
          <w:rFonts w:eastAsia="宋体"/>
          <w:kern w:val="2"/>
          <w:sz w:val="22"/>
          <w:szCs w:val="22"/>
          <w:lang w:eastAsia="zh-CN"/>
        </w:rPr>
        <w:t>ID</w:t>
      </w:r>
      <w:r w:rsidR="00AA6983">
        <w:rPr>
          <w:rFonts w:eastAsia="宋体"/>
          <w:kern w:val="2"/>
          <w:sz w:val="22"/>
          <w:szCs w:val="22"/>
          <w:lang w:eastAsia="zh-CN"/>
        </w:rPr>
        <w:t xml:space="preserve"> scrambling</w:t>
      </w:r>
      <w:r>
        <w:rPr>
          <w:rFonts w:eastAsia="宋体"/>
          <w:kern w:val="2"/>
          <w:sz w:val="22"/>
          <w:szCs w:val="22"/>
          <w:lang w:eastAsia="zh-CN"/>
        </w:rPr>
        <w:t xml:space="preserve">. Based on the </w:t>
      </w:r>
      <w:r w:rsidRPr="0072123D">
        <w:rPr>
          <w:rFonts w:eastAsiaTheme="minorEastAsia"/>
          <w:sz w:val="22"/>
          <w:lang w:eastAsia="zh-CN"/>
        </w:rPr>
        <w:t>analysis</w:t>
      </w:r>
      <w:r>
        <w:rPr>
          <w:rFonts w:eastAsia="宋体"/>
          <w:kern w:val="2"/>
          <w:sz w:val="22"/>
          <w:szCs w:val="22"/>
          <w:lang w:eastAsia="zh-CN"/>
        </w:rPr>
        <w:t xml:space="preserve">, we have the following </w:t>
      </w:r>
      <w:bookmarkStart w:id="3" w:name="_GoBack"/>
      <w:bookmarkEnd w:id="3"/>
      <w:r w:rsidRPr="00436742">
        <w:rPr>
          <w:rFonts w:eastAsia="宋体"/>
          <w:kern w:val="2"/>
          <w:sz w:val="22"/>
          <w:szCs w:val="22"/>
          <w:lang w:eastAsia="zh-CN"/>
        </w:rPr>
        <w:t>Proposal</w:t>
      </w:r>
      <w:r>
        <w:rPr>
          <w:rFonts w:eastAsia="宋体"/>
          <w:kern w:val="2"/>
          <w:sz w:val="22"/>
          <w:szCs w:val="22"/>
          <w:lang w:eastAsia="zh-CN"/>
        </w:rPr>
        <w:t>.</w:t>
      </w:r>
    </w:p>
    <w:p w14:paraId="5C4E3BED" w14:textId="77777777" w:rsidR="00AA6983" w:rsidRPr="0072123D" w:rsidRDefault="00AA6983" w:rsidP="00AA6983">
      <w:pPr>
        <w:spacing w:beforeLines="50" w:before="120" w:afterLines="50" w:after="120"/>
        <w:jc w:val="both"/>
        <w:rPr>
          <w:rFonts w:eastAsiaTheme="minorEastAsia"/>
          <w:b/>
          <w:sz w:val="22"/>
          <w:lang w:eastAsia="zh-CN"/>
        </w:rPr>
      </w:pPr>
      <w:r w:rsidRPr="0072123D">
        <w:rPr>
          <w:rFonts w:eastAsiaTheme="minorEastAsia"/>
          <w:b/>
          <w:sz w:val="22"/>
          <w:lang w:eastAsia="zh-CN"/>
        </w:rPr>
        <w:t xml:space="preserve">Proposal 1: </w:t>
      </w:r>
      <w:r>
        <w:rPr>
          <w:b/>
          <w:sz w:val="22"/>
          <w:szCs w:val="22"/>
        </w:rPr>
        <w:t>Joint design of shortened Polar codes and UEID should be considered in Polar codes design.</w:t>
      </w:r>
    </w:p>
    <w:p w14:paraId="5C75D703" w14:textId="77777777" w:rsidR="00942BD3" w:rsidRPr="005634ED" w:rsidRDefault="00942BD3" w:rsidP="00942BD3">
      <w:pPr>
        <w:pStyle w:val="1"/>
        <w:numPr>
          <w:ilvl w:val="0"/>
          <w:numId w:val="0"/>
        </w:numPr>
        <w:spacing w:after="120"/>
        <w:rPr>
          <w:b w:val="0"/>
          <w:szCs w:val="22"/>
          <w:lang w:val="en-US"/>
        </w:rPr>
      </w:pPr>
      <w:r w:rsidRPr="005634ED">
        <w:rPr>
          <w:szCs w:val="22"/>
          <w:lang w:val="en-US"/>
        </w:rPr>
        <w:t>References</w:t>
      </w:r>
    </w:p>
    <w:p w14:paraId="74014C83" w14:textId="77777777" w:rsidR="00C665FB" w:rsidRPr="000E491F" w:rsidRDefault="00C665FB" w:rsidP="00C665FB">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Pr="00BA6D03">
        <w:rPr>
          <w:rFonts w:eastAsia="宋体"/>
          <w:sz w:val="22"/>
          <w:szCs w:val="22"/>
        </w:rPr>
        <w:t>RAN1 NR Ad-Hoc#2</w:t>
      </w:r>
      <w:r w:rsidRPr="00465B64">
        <w:rPr>
          <w:rFonts w:eastAsia="宋体"/>
          <w:sz w:val="22"/>
          <w:szCs w:val="22"/>
        </w:rPr>
        <w:t xml:space="preserve">, </w:t>
      </w:r>
      <w:r>
        <w:rPr>
          <w:rFonts w:eastAsia="宋体"/>
          <w:sz w:val="22"/>
          <w:szCs w:val="22"/>
        </w:rPr>
        <w:t>Qingdao</w:t>
      </w:r>
      <w:r w:rsidRPr="00096F15">
        <w:rPr>
          <w:rFonts w:eastAsia="宋体"/>
          <w:sz w:val="22"/>
          <w:szCs w:val="22"/>
        </w:rPr>
        <w:t xml:space="preserve">, </w:t>
      </w:r>
      <w:r>
        <w:rPr>
          <w:rFonts w:eastAsia="宋体"/>
          <w:sz w:val="22"/>
          <w:szCs w:val="22"/>
        </w:rPr>
        <w:t>China.</w:t>
      </w:r>
    </w:p>
    <w:p w14:paraId="1B43003E" w14:textId="6B1D514A" w:rsidR="00C665FB" w:rsidRPr="000E491F" w:rsidRDefault="00C665FB" w:rsidP="006366CE">
      <w:pPr>
        <w:widowControl w:val="0"/>
        <w:numPr>
          <w:ilvl w:val="0"/>
          <w:numId w:val="2"/>
        </w:numPr>
        <w:spacing w:after="60"/>
        <w:jc w:val="both"/>
        <w:rPr>
          <w:rFonts w:eastAsia="宋体"/>
          <w:sz w:val="22"/>
          <w:szCs w:val="22"/>
        </w:rPr>
      </w:pPr>
      <w:r w:rsidRPr="00403689">
        <w:rPr>
          <w:rFonts w:eastAsia="宋体"/>
          <w:sz w:val="22"/>
          <w:szCs w:val="22"/>
        </w:rPr>
        <w:t xml:space="preserve">3GPP, Chairman's Notes, </w:t>
      </w:r>
      <w:r w:rsidR="006366CE" w:rsidRPr="006366CE">
        <w:rPr>
          <w:rFonts w:eastAsia="宋体"/>
          <w:sz w:val="22"/>
          <w:szCs w:val="22"/>
        </w:rPr>
        <w:t>RAN1#89</w:t>
      </w:r>
      <w:r w:rsidRPr="00465B64">
        <w:rPr>
          <w:rFonts w:eastAsia="宋体"/>
          <w:sz w:val="22"/>
          <w:szCs w:val="22"/>
        </w:rPr>
        <w:t xml:space="preserve">, </w:t>
      </w:r>
      <w:r w:rsidR="006366CE">
        <w:rPr>
          <w:rFonts w:eastAsia="宋体"/>
          <w:sz w:val="22"/>
          <w:szCs w:val="22"/>
        </w:rPr>
        <w:t>Hangzhou</w:t>
      </w:r>
      <w:r w:rsidRPr="00096F15">
        <w:rPr>
          <w:rFonts w:eastAsia="宋体"/>
          <w:sz w:val="22"/>
          <w:szCs w:val="22"/>
        </w:rPr>
        <w:t>,</w:t>
      </w:r>
      <w:r w:rsidR="006366CE">
        <w:rPr>
          <w:rFonts w:eastAsia="宋体"/>
          <w:sz w:val="22"/>
          <w:szCs w:val="22"/>
        </w:rPr>
        <w:t xml:space="preserve"> </w:t>
      </w:r>
      <w:r>
        <w:rPr>
          <w:rFonts w:eastAsia="宋体"/>
          <w:sz w:val="22"/>
          <w:szCs w:val="22"/>
        </w:rPr>
        <w:t>China.</w:t>
      </w:r>
    </w:p>
    <w:p w14:paraId="3016C40C" w14:textId="3BC400F1" w:rsidR="00544BAA" w:rsidRPr="00544BAA" w:rsidRDefault="00544BAA" w:rsidP="00544BAA">
      <w:pPr>
        <w:widowControl w:val="0"/>
        <w:numPr>
          <w:ilvl w:val="0"/>
          <w:numId w:val="2"/>
        </w:numPr>
        <w:spacing w:after="60"/>
        <w:jc w:val="both"/>
        <w:rPr>
          <w:rFonts w:eastAsia="宋体"/>
          <w:sz w:val="22"/>
          <w:szCs w:val="22"/>
        </w:rPr>
      </w:pPr>
      <w:r>
        <w:rPr>
          <w:rFonts w:eastAsia="宋体"/>
          <w:sz w:val="22"/>
          <w:szCs w:val="22"/>
        </w:rPr>
        <w:t>3GPP, R1-17</w:t>
      </w:r>
      <w:r w:rsidRPr="00465B64">
        <w:rPr>
          <w:rFonts w:eastAsia="宋体"/>
          <w:sz w:val="22"/>
          <w:szCs w:val="22"/>
        </w:rPr>
        <w:t>0</w:t>
      </w:r>
      <w:r>
        <w:rPr>
          <w:rFonts w:eastAsia="宋体"/>
          <w:sz w:val="22"/>
          <w:szCs w:val="22"/>
        </w:rPr>
        <w:t>2277</w:t>
      </w:r>
      <w:r w:rsidRPr="00465B64">
        <w:rPr>
          <w:rFonts w:eastAsia="宋体"/>
          <w:sz w:val="22"/>
          <w:szCs w:val="22"/>
        </w:rPr>
        <w:t>, “</w:t>
      </w:r>
      <w:r w:rsidRPr="00544BAA">
        <w:rPr>
          <w:rFonts w:eastAsia="宋体"/>
          <w:sz w:val="22"/>
          <w:szCs w:val="22"/>
        </w:rPr>
        <w:t>Polar Code Design for DCI</w:t>
      </w:r>
      <w:r w:rsidRPr="00465B64">
        <w:rPr>
          <w:rFonts w:eastAsia="宋体"/>
          <w:sz w:val="22"/>
          <w:szCs w:val="22"/>
        </w:rPr>
        <w:t xml:space="preserve">”, </w:t>
      </w:r>
      <w:r w:rsidRPr="00544BAA">
        <w:rPr>
          <w:rFonts w:eastAsia="宋体"/>
          <w:sz w:val="22"/>
          <w:szCs w:val="22"/>
        </w:rPr>
        <w:t>AT&amp;T</w:t>
      </w:r>
      <w:r w:rsidRPr="00465B64">
        <w:rPr>
          <w:rFonts w:eastAsia="宋体"/>
          <w:sz w:val="22"/>
          <w:szCs w:val="22"/>
        </w:rPr>
        <w:t>, RAN1 #</w:t>
      </w:r>
      <w:r>
        <w:rPr>
          <w:rFonts w:eastAsia="宋体"/>
          <w:sz w:val="22"/>
          <w:szCs w:val="22"/>
        </w:rPr>
        <w:t>88</w:t>
      </w:r>
      <w:r w:rsidRPr="00465B64">
        <w:rPr>
          <w:rFonts w:eastAsia="宋体"/>
          <w:sz w:val="22"/>
          <w:szCs w:val="22"/>
        </w:rPr>
        <w:t xml:space="preserve">, </w:t>
      </w:r>
      <w:r w:rsidRPr="00445483">
        <w:rPr>
          <w:rFonts w:eastAsia="宋体"/>
          <w:sz w:val="22"/>
          <w:szCs w:val="22"/>
        </w:rPr>
        <w:t>Athens, Greece</w:t>
      </w:r>
      <w:r>
        <w:rPr>
          <w:rFonts w:eastAsia="宋体"/>
          <w:sz w:val="22"/>
          <w:szCs w:val="22"/>
        </w:rPr>
        <w:t>.</w:t>
      </w:r>
    </w:p>
    <w:sectPr w:rsidR="00544BAA" w:rsidRPr="00544BAA" w:rsidSect="00942BD3">
      <w:footerReference w:type="default" r:id="rId24"/>
      <w:pgSz w:w="12240" w:h="15840" w:code="1"/>
      <w:pgMar w:top="851" w:right="1134" w:bottom="567" w:left="1134"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A73CB4" w14:textId="77777777" w:rsidR="0071481E" w:rsidRDefault="0071481E">
      <w:r>
        <w:separator/>
      </w:r>
    </w:p>
  </w:endnote>
  <w:endnote w:type="continuationSeparator" w:id="0">
    <w:p w14:paraId="70B7A446" w14:textId="77777777" w:rsidR="0071481E" w:rsidRDefault="0071481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Courier New">
    <w:panose1 w:val="02070309020205020404"/>
    <w:charset w:val="00"/>
    <w:family w:val="modern"/>
    <w:pitch w:val="fixed"/>
    <w:sig w:usb0="E0002AFF" w:usb1="C0007843" w:usb2="00000009" w:usb3="00000000" w:csb0="000001FF" w:csb1="00000000"/>
  </w:font>
  <w:font w:name="Times">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S Gothic">
    <w:altName w:val="ＭＳ ゴシック"/>
    <w:panose1 w:val="020B0609070205080204"/>
    <w:charset w:val="80"/>
    <w:family w:val="modern"/>
    <w:pitch w:val="fixed"/>
    <w:sig w:usb0="E00002FF" w:usb1="6AC7FDFB" w:usb2="00000012" w:usb3="00000000" w:csb0="000200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A00002EF" w:usb1="4000004B"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Arial Unicode MS">
    <w:panose1 w:val="020B0604020202020204"/>
    <w:charset w:val="86"/>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00C1E44" w14:textId="73C1248B" w:rsidR="00D77B28" w:rsidRDefault="00D77B28">
    <w:pPr>
      <w:pStyle w:val="a6"/>
      <w:jc w:val="center"/>
    </w:pPr>
    <w:r>
      <w:rPr>
        <w:rStyle w:val="a8"/>
        <w:rFonts w:hint="eastAsia"/>
      </w:rPr>
      <w:t xml:space="preserve">- </w:t>
    </w:r>
    <w:r>
      <w:rPr>
        <w:rStyle w:val="a8"/>
      </w:rPr>
      <w:fldChar w:fldCharType="begin"/>
    </w:r>
    <w:r>
      <w:rPr>
        <w:rStyle w:val="a8"/>
      </w:rPr>
      <w:instrText xml:space="preserve"> PAGE </w:instrText>
    </w:r>
    <w:r>
      <w:rPr>
        <w:rStyle w:val="a8"/>
      </w:rPr>
      <w:fldChar w:fldCharType="separate"/>
    </w:r>
    <w:r w:rsidR="00AA6983">
      <w:rPr>
        <w:rStyle w:val="a8"/>
        <w:noProof/>
      </w:rPr>
      <w:t>4</w:t>
    </w:r>
    <w:r>
      <w:rPr>
        <w:rStyle w:val="a8"/>
      </w:rPr>
      <w:fldChar w:fldCharType="end"/>
    </w:r>
    <w:r>
      <w:rPr>
        <w:rStyle w:val="a8"/>
        <w:rFonts w:hint="eastAsia"/>
      </w:rPr>
      <w:t>/</w:t>
    </w:r>
    <w:r>
      <w:rPr>
        <w:rStyle w:val="a8"/>
      </w:rPr>
      <w:fldChar w:fldCharType="begin"/>
    </w:r>
    <w:r>
      <w:rPr>
        <w:rStyle w:val="a8"/>
      </w:rPr>
      <w:instrText xml:space="preserve"> NUMPAGES </w:instrText>
    </w:r>
    <w:r>
      <w:rPr>
        <w:rStyle w:val="a8"/>
      </w:rPr>
      <w:fldChar w:fldCharType="separate"/>
    </w:r>
    <w:r w:rsidR="00AA6983">
      <w:rPr>
        <w:rStyle w:val="a8"/>
        <w:noProof/>
      </w:rPr>
      <w:t>4</w:t>
    </w:r>
    <w:r>
      <w:rPr>
        <w:rStyle w:val="a8"/>
      </w:rPr>
      <w:fldChar w:fldCharType="end"/>
    </w:r>
    <w:r>
      <w:rPr>
        <w:rStyle w:val="a8"/>
        <w:rFonts w:hint="eastAsia"/>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2282C32" w14:textId="77777777" w:rsidR="0071481E" w:rsidRDefault="0071481E">
      <w:r>
        <w:separator/>
      </w:r>
    </w:p>
  </w:footnote>
  <w:footnote w:type="continuationSeparator" w:id="0">
    <w:p w14:paraId="05B26E97" w14:textId="77777777" w:rsidR="0071481E" w:rsidRDefault="0071481E">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0000D"/>
    <w:multiLevelType w:val="multilevel"/>
    <w:tmpl w:val="0000000D"/>
    <w:lvl w:ilvl="0">
      <w:start w:val="1"/>
      <w:numFmt w:val="decimal"/>
      <w:lvlText w:val="%1."/>
      <w:lvlJc w:val="left"/>
      <w:pPr>
        <w:tabs>
          <w:tab w:val="num" w:pos="425"/>
        </w:tabs>
        <w:ind w:left="425" w:hanging="425"/>
      </w:pPr>
      <w:rPr>
        <w:rFonts w:cs="Times New Roman"/>
      </w:rPr>
    </w:lvl>
    <w:lvl w:ilvl="1">
      <w:start w:val="1"/>
      <w:numFmt w:val="decimal"/>
      <w:lvlText w:val="%1.%2."/>
      <w:lvlJc w:val="left"/>
      <w:pPr>
        <w:tabs>
          <w:tab w:val="num" w:pos="567"/>
        </w:tabs>
        <w:ind w:left="567" w:hanging="567"/>
      </w:pPr>
      <w:rPr>
        <w:rFonts w:cs="Times New Roman"/>
      </w:rPr>
    </w:lvl>
    <w:lvl w:ilvl="2">
      <w:start w:val="1"/>
      <w:numFmt w:val="decimal"/>
      <w:lvlText w:val="%1.%2.%3."/>
      <w:lvlJc w:val="left"/>
      <w:pPr>
        <w:tabs>
          <w:tab w:val="num" w:pos="709"/>
        </w:tabs>
        <w:ind w:left="70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abstractNum w:abstractNumId="1"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9E1083F"/>
    <w:multiLevelType w:val="hybridMultilevel"/>
    <w:tmpl w:val="0ED66582"/>
    <w:lvl w:ilvl="0" w:tplc="01AC954E">
      <w:start w:val="1"/>
      <w:numFmt w:val="bullet"/>
      <w:lvlText w:val="•"/>
      <w:lvlJc w:val="left"/>
      <w:pPr>
        <w:tabs>
          <w:tab w:val="num" w:pos="720"/>
        </w:tabs>
        <w:ind w:left="720" w:hanging="360"/>
      </w:pPr>
      <w:rPr>
        <w:rFonts w:ascii="Arial" w:hAnsi="Arial" w:hint="default"/>
      </w:rPr>
    </w:lvl>
    <w:lvl w:ilvl="1" w:tplc="39FE58C4">
      <w:numFmt w:val="bullet"/>
      <w:lvlText w:val="–"/>
      <w:lvlJc w:val="left"/>
      <w:pPr>
        <w:tabs>
          <w:tab w:val="num" w:pos="1440"/>
        </w:tabs>
        <w:ind w:left="1440" w:hanging="360"/>
      </w:pPr>
      <w:rPr>
        <w:rFonts w:ascii="Arial" w:hAnsi="Arial" w:hint="default"/>
      </w:rPr>
    </w:lvl>
    <w:lvl w:ilvl="2" w:tplc="8308673C">
      <w:numFmt w:val="bullet"/>
      <w:lvlText w:val="•"/>
      <w:lvlJc w:val="left"/>
      <w:pPr>
        <w:tabs>
          <w:tab w:val="num" w:pos="2160"/>
        </w:tabs>
        <w:ind w:left="2160" w:hanging="360"/>
      </w:pPr>
      <w:rPr>
        <w:rFonts w:ascii="Arial" w:hAnsi="Arial" w:hint="default"/>
        <w:sz w:val="20"/>
      </w:rPr>
    </w:lvl>
    <w:lvl w:ilvl="3" w:tplc="612685F6">
      <w:numFmt w:val="bullet"/>
      <w:lvlText w:val="–"/>
      <w:lvlJc w:val="left"/>
      <w:pPr>
        <w:tabs>
          <w:tab w:val="num" w:pos="2880"/>
        </w:tabs>
        <w:ind w:left="2880" w:hanging="360"/>
      </w:pPr>
      <w:rPr>
        <w:rFonts w:ascii="Arial" w:hAnsi="Arial" w:hint="default"/>
      </w:rPr>
    </w:lvl>
    <w:lvl w:ilvl="4" w:tplc="C14AABF4" w:tentative="1">
      <w:start w:val="1"/>
      <w:numFmt w:val="bullet"/>
      <w:lvlText w:val="•"/>
      <w:lvlJc w:val="left"/>
      <w:pPr>
        <w:tabs>
          <w:tab w:val="num" w:pos="3600"/>
        </w:tabs>
        <w:ind w:left="3600" w:hanging="360"/>
      </w:pPr>
      <w:rPr>
        <w:rFonts w:ascii="Arial" w:hAnsi="Arial" w:hint="default"/>
      </w:rPr>
    </w:lvl>
    <w:lvl w:ilvl="5" w:tplc="387A0252" w:tentative="1">
      <w:start w:val="1"/>
      <w:numFmt w:val="bullet"/>
      <w:lvlText w:val="•"/>
      <w:lvlJc w:val="left"/>
      <w:pPr>
        <w:tabs>
          <w:tab w:val="num" w:pos="4320"/>
        </w:tabs>
        <w:ind w:left="4320" w:hanging="360"/>
      </w:pPr>
      <w:rPr>
        <w:rFonts w:ascii="Arial" w:hAnsi="Arial" w:hint="default"/>
      </w:rPr>
    </w:lvl>
    <w:lvl w:ilvl="6" w:tplc="66C2ABCA" w:tentative="1">
      <w:start w:val="1"/>
      <w:numFmt w:val="bullet"/>
      <w:lvlText w:val="•"/>
      <w:lvlJc w:val="left"/>
      <w:pPr>
        <w:tabs>
          <w:tab w:val="num" w:pos="5040"/>
        </w:tabs>
        <w:ind w:left="5040" w:hanging="360"/>
      </w:pPr>
      <w:rPr>
        <w:rFonts w:ascii="Arial" w:hAnsi="Arial" w:hint="default"/>
      </w:rPr>
    </w:lvl>
    <w:lvl w:ilvl="7" w:tplc="FE9424A0" w:tentative="1">
      <w:start w:val="1"/>
      <w:numFmt w:val="bullet"/>
      <w:lvlText w:val="•"/>
      <w:lvlJc w:val="left"/>
      <w:pPr>
        <w:tabs>
          <w:tab w:val="num" w:pos="5760"/>
        </w:tabs>
        <w:ind w:left="5760" w:hanging="360"/>
      </w:pPr>
      <w:rPr>
        <w:rFonts w:ascii="Arial" w:hAnsi="Arial" w:hint="default"/>
      </w:rPr>
    </w:lvl>
    <w:lvl w:ilvl="8" w:tplc="67AA7142"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F250011"/>
    <w:multiLevelType w:val="multilevel"/>
    <w:tmpl w:val="6390F9DE"/>
    <w:lvl w:ilvl="0">
      <w:start w:val="1"/>
      <w:numFmt w:val="decimal"/>
      <w:lvlText w:val="[%1]"/>
      <w:lvlJc w:val="left"/>
      <w:pPr>
        <w:tabs>
          <w:tab w:val="num" w:pos="420"/>
        </w:tabs>
        <w:ind w:left="420" w:hanging="420"/>
      </w:pPr>
      <w:rPr>
        <w:rFonts w:ascii="Times New Roman" w:eastAsia="Times New Roman" w:hAnsi="Times New Roman" w:hint="default"/>
      </w:rPr>
    </w:lvl>
    <w:lvl w:ilvl="1">
      <w:start w:val="1"/>
      <w:numFmt w:val="aiueoFullWidth"/>
      <w:lvlText w:val="(%2)"/>
      <w:lvlJc w:val="left"/>
      <w:pPr>
        <w:tabs>
          <w:tab w:val="num" w:pos="840"/>
        </w:tabs>
        <w:ind w:left="840" w:hanging="420"/>
      </w:pPr>
    </w:lvl>
    <w:lvl w:ilvl="2">
      <w:start w:val="1"/>
      <w:numFmt w:val="decimalEnclosedCircle"/>
      <w:lvlText w:val="%3"/>
      <w:lvlJc w:val="left"/>
      <w:pPr>
        <w:tabs>
          <w:tab w:val="num" w:pos="1260"/>
        </w:tabs>
        <w:ind w:left="1260" w:hanging="420"/>
      </w:pPr>
    </w:lvl>
    <w:lvl w:ilvl="3">
      <w:start w:val="1"/>
      <w:numFmt w:val="decimal"/>
      <w:lvlText w:val="%4."/>
      <w:lvlJc w:val="left"/>
      <w:pPr>
        <w:tabs>
          <w:tab w:val="num" w:pos="1680"/>
        </w:tabs>
        <w:ind w:left="1680" w:hanging="420"/>
      </w:pPr>
    </w:lvl>
    <w:lvl w:ilvl="4">
      <w:start w:val="1"/>
      <w:numFmt w:val="aiueoFullWidth"/>
      <w:lvlText w:val="(%5)"/>
      <w:lvlJc w:val="left"/>
      <w:pPr>
        <w:tabs>
          <w:tab w:val="num" w:pos="2100"/>
        </w:tabs>
        <w:ind w:left="2100" w:hanging="420"/>
      </w:pPr>
    </w:lvl>
    <w:lvl w:ilvl="5">
      <w:start w:val="1"/>
      <w:numFmt w:val="decimalEnclosedCircle"/>
      <w:lvlText w:val="%6"/>
      <w:lvlJc w:val="left"/>
      <w:pPr>
        <w:tabs>
          <w:tab w:val="num" w:pos="2520"/>
        </w:tabs>
        <w:ind w:left="2520" w:hanging="420"/>
      </w:pPr>
    </w:lvl>
    <w:lvl w:ilvl="6">
      <w:start w:val="1"/>
      <w:numFmt w:val="decimal"/>
      <w:lvlText w:val="%7."/>
      <w:lvlJc w:val="left"/>
      <w:pPr>
        <w:tabs>
          <w:tab w:val="num" w:pos="2940"/>
        </w:tabs>
        <w:ind w:left="2940" w:hanging="420"/>
      </w:pPr>
    </w:lvl>
    <w:lvl w:ilvl="7">
      <w:start w:val="1"/>
      <w:numFmt w:val="aiueoFullWidth"/>
      <w:lvlText w:val="(%8)"/>
      <w:lvlJc w:val="left"/>
      <w:pPr>
        <w:tabs>
          <w:tab w:val="num" w:pos="3360"/>
        </w:tabs>
        <w:ind w:left="3360" w:hanging="420"/>
      </w:pPr>
    </w:lvl>
    <w:lvl w:ilvl="8">
      <w:start w:val="1"/>
      <w:numFmt w:val="decimalEnclosedCircle"/>
      <w:lvlText w:val="%9"/>
      <w:lvlJc w:val="left"/>
      <w:pPr>
        <w:tabs>
          <w:tab w:val="num" w:pos="3780"/>
        </w:tabs>
        <w:ind w:left="3780" w:hanging="420"/>
      </w:pPr>
    </w:lvl>
  </w:abstractNum>
  <w:abstractNum w:abstractNumId="4" w15:restartNumberingAfterBreak="0">
    <w:nsid w:val="270237E7"/>
    <w:multiLevelType w:val="hybridMultilevel"/>
    <w:tmpl w:val="DD6C2716"/>
    <w:lvl w:ilvl="0" w:tplc="44E8096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5" w15:restartNumberingAfterBreak="0">
    <w:nsid w:val="33B557C1"/>
    <w:multiLevelType w:val="multilevel"/>
    <w:tmpl w:val="C5E8F2F8"/>
    <w:lvl w:ilvl="0">
      <w:start w:val="1"/>
      <w:numFmt w:val="decimal"/>
      <w:lvlText w:val="%1"/>
      <w:lvlJc w:val="left"/>
      <w:pPr>
        <w:tabs>
          <w:tab w:val="num" w:pos="432"/>
        </w:tabs>
        <w:ind w:left="432" w:hanging="432"/>
      </w:pPr>
      <w:rPr>
        <w:rFonts w:cs="Times New Roman" w:hint="default"/>
        <w:i w:val="0"/>
      </w:rPr>
    </w:lvl>
    <w:lvl w:ilvl="1">
      <w:start w:val="1"/>
      <w:numFmt w:val="decimal"/>
      <w:lvlText w:val="%1.%2"/>
      <w:lvlJc w:val="left"/>
      <w:pPr>
        <w:tabs>
          <w:tab w:val="num" w:pos="576"/>
        </w:tabs>
        <w:ind w:left="576" w:hanging="576"/>
      </w:pPr>
      <w:rPr>
        <w:rFonts w:ascii="Times New Roman" w:hAnsi="Times New Roman" w:cs="Times New Roman"/>
        <w:b w:val="0"/>
        <w:bCs w:val="0"/>
        <w:i w:val="0"/>
        <w:iCs w:val="0"/>
        <w:caps w:val="0"/>
        <w:smallCaps w:val="0"/>
        <w:strike w:val="0"/>
        <w:dstrike w:val="0"/>
        <w:outline w:val="0"/>
        <w:shadow w:val="0"/>
        <w:emboss w:val="0"/>
        <w:imprint w:val="0"/>
        <w:snapToGrid w:val="0"/>
        <w:vanish w:val="0"/>
        <w:color w:val="000000"/>
        <w:spacing w:val="0"/>
        <w:w w:val="0"/>
        <w:kern w:val="0"/>
        <w:position w:val="0"/>
        <w:sz w:val="2"/>
        <w:szCs w:val="22"/>
        <w:u w:val="none"/>
        <w:vertAlign w:val="baseline"/>
      </w:rPr>
    </w:lvl>
    <w:lvl w:ilvl="2">
      <w:start w:val="1"/>
      <w:numFmt w:val="decimal"/>
      <w:lvlText w:val="%1.%2.%3"/>
      <w:lvlJc w:val="left"/>
      <w:pPr>
        <w:tabs>
          <w:tab w:val="num" w:pos="2160"/>
        </w:tabs>
        <w:ind w:left="216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lvlText w:val="%1.%2.%3.%4.%5"/>
      <w:lvlJc w:val="left"/>
      <w:pPr>
        <w:tabs>
          <w:tab w:val="num" w:pos="1008"/>
        </w:tabs>
        <w:ind w:left="1008" w:hanging="1008"/>
      </w:pPr>
      <w:rPr>
        <w:rFonts w:cs="Times New Roman" w:hint="default"/>
      </w:rPr>
    </w:lvl>
    <w:lvl w:ilvl="5">
      <w:start w:val="1"/>
      <w:numFmt w:val="decimal"/>
      <w:lvlText w:val="%1.%2.%3.%4.%5.%6"/>
      <w:lvlJc w:val="left"/>
      <w:pPr>
        <w:tabs>
          <w:tab w:val="num" w:pos="1152"/>
        </w:tabs>
        <w:ind w:left="1152" w:hanging="1152"/>
      </w:pPr>
      <w:rPr>
        <w:rFonts w:cs="Times New Roman" w:hint="default"/>
      </w:rPr>
    </w:lvl>
    <w:lvl w:ilvl="6">
      <w:start w:val="1"/>
      <w:numFmt w:val="decimal"/>
      <w:lvlText w:val="%1.%2.%3.%4.%5.%6.%7"/>
      <w:lvlJc w:val="left"/>
      <w:pPr>
        <w:tabs>
          <w:tab w:val="num" w:pos="1296"/>
        </w:tabs>
        <w:ind w:left="1296" w:hanging="1296"/>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584"/>
        </w:tabs>
        <w:ind w:left="1584" w:hanging="1584"/>
      </w:pPr>
      <w:rPr>
        <w:rFonts w:cs="Times New Roman" w:hint="default"/>
      </w:rPr>
    </w:lvl>
  </w:abstractNum>
  <w:abstractNum w:abstractNumId="6" w15:restartNumberingAfterBreak="0">
    <w:nsid w:val="371306FC"/>
    <w:multiLevelType w:val="hybridMultilevel"/>
    <w:tmpl w:val="63BA753C"/>
    <w:lvl w:ilvl="0" w:tplc="E604C040">
      <w:start w:val="1"/>
      <w:numFmt w:val="bullet"/>
      <w:lvlText w:val="–"/>
      <w:lvlJc w:val="left"/>
      <w:pPr>
        <w:tabs>
          <w:tab w:val="num" w:pos="360"/>
        </w:tabs>
        <w:ind w:left="360" w:hanging="360"/>
      </w:pPr>
      <w:rPr>
        <w:rFonts w:ascii="Calibri" w:hAnsi="Calibri" w:hint="default"/>
      </w:rPr>
    </w:lvl>
    <w:lvl w:ilvl="1" w:tplc="E842C748">
      <w:start w:val="1"/>
      <w:numFmt w:val="bullet"/>
      <w:lvlText w:val="–"/>
      <w:lvlJc w:val="left"/>
      <w:pPr>
        <w:tabs>
          <w:tab w:val="num" w:pos="1080"/>
        </w:tabs>
        <w:ind w:left="1080" w:hanging="360"/>
      </w:pPr>
      <w:rPr>
        <w:rFonts w:ascii="Calibri" w:hAnsi="Calibri" w:hint="default"/>
      </w:rPr>
    </w:lvl>
    <w:lvl w:ilvl="2" w:tplc="B70498D6">
      <w:start w:val="1285"/>
      <w:numFmt w:val="bullet"/>
      <w:lvlText w:val="•"/>
      <w:lvlJc w:val="left"/>
      <w:pPr>
        <w:tabs>
          <w:tab w:val="num" w:pos="1800"/>
        </w:tabs>
        <w:ind w:left="1800" w:hanging="360"/>
      </w:pPr>
      <w:rPr>
        <w:rFonts w:ascii="Arial" w:hAnsi="Arial" w:hint="default"/>
      </w:rPr>
    </w:lvl>
    <w:lvl w:ilvl="3" w:tplc="B56C779C" w:tentative="1">
      <w:start w:val="1"/>
      <w:numFmt w:val="bullet"/>
      <w:lvlText w:val="–"/>
      <w:lvlJc w:val="left"/>
      <w:pPr>
        <w:tabs>
          <w:tab w:val="num" w:pos="2520"/>
        </w:tabs>
        <w:ind w:left="2520" w:hanging="360"/>
      </w:pPr>
      <w:rPr>
        <w:rFonts w:ascii="Calibri" w:hAnsi="Calibri" w:hint="default"/>
      </w:rPr>
    </w:lvl>
    <w:lvl w:ilvl="4" w:tplc="2AA8EEB4" w:tentative="1">
      <w:start w:val="1"/>
      <w:numFmt w:val="bullet"/>
      <w:lvlText w:val="–"/>
      <w:lvlJc w:val="left"/>
      <w:pPr>
        <w:tabs>
          <w:tab w:val="num" w:pos="3240"/>
        </w:tabs>
        <w:ind w:left="3240" w:hanging="360"/>
      </w:pPr>
      <w:rPr>
        <w:rFonts w:ascii="Calibri" w:hAnsi="Calibri" w:hint="default"/>
      </w:rPr>
    </w:lvl>
    <w:lvl w:ilvl="5" w:tplc="09ECEE5E" w:tentative="1">
      <w:start w:val="1"/>
      <w:numFmt w:val="bullet"/>
      <w:lvlText w:val="–"/>
      <w:lvlJc w:val="left"/>
      <w:pPr>
        <w:tabs>
          <w:tab w:val="num" w:pos="3960"/>
        </w:tabs>
        <w:ind w:left="3960" w:hanging="360"/>
      </w:pPr>
      <w:rPr>
        <w:rFonts w:ascii="Calibri" w:hAnsi="Calibri" w:hint="default"/>
      </w:rPr>
    </w:lvl>
    <w:lvl w:ilvl="6" w:tplc="1EFE73FC" w:tentative="1">
      <w:start w:val="1"/>
      <w:numFmt w:val="bullet"/>
      <w:lvlText w:val="–"/>
      <w:lvlJc w:val="left"/>
      <w:pPr>
        <w:tabs>
          <w:tab w:val="num" w:pos="4680"/>
        </w:tabs>
        <w:ind w:left="4680" w:hanging="360"/>
      </w:pPr>
      <w:rPr>
        <w:rFonts w:ascii="Calibri" w:hAnsi="Calibri" w:hint="default"/>
      </w:rPr>
    </w:lvl>
    <w:lvl w:ilvl="7" w:tplc="EDA43930" w:tentative="1">
      <w:start w:val="1"/>
      <w:numFmt w:val="bullet"/>
      <w:lvlText w:val="–"/>
      <w:lvlJc w:val="left"/>
      <w:pPr>
        <w:tabs>
          <w:tab w:val="num" w:pos="5400"/>
        </w:tabs>
        <w:ind w:left="5400" w:hanging="360"/>
      </w:pPr>
      <w:rPr>
        <w:rFonts w:ascii="Calibri" w:hAnsi="Calibri" w:hint="default"/>
      </w:rPr>
    </w:lvl>
    <w:lvl w:ilvl="8" w:tplc="326256B6" w:tentative="1">
      <w:start w:val="1"/>
      <w:numFmt w:val="bullet"/>
      <w:lvlText w:val="–"/>
      <w:lvlJc w:val="left"/>
      <w:pPr>
        <w:tabs>
          <w:tab w:val="num" w:pos="6120"/>
        </w:tabs>
        <w:ind w:left="6120" w:hanging="360"/>
      </w:pPr>
      <w:rPr>
        <w:rFonts w:ascii="Calibri" w:hAnsi="Calibri" w:hint="default"/>
      </w:rPr>
    </w:lvl>
  </w:abstractNum>
  <w:abstractNum w:abstractNumId="7" w15:restartNumberingAfterBreak="0">
    <w:nsid w:val="37A45BA3"/>
    <w:multiLevelType w:val="hybridMultilevel"/>
    <w:tmpl w:val="6BE6DC7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3A0513EE"/>
    <w:multiLevelType w:val="hybridMultilevel"/>
    <w:tmpl w:val="D18EB704"/>
    <w:lvl w:ilvl="0" w:tplc="3B28DD66">
      <w:start w:val="6"/>
      <w:numFmt w:val="bullet"/>
      <w:lvlText w:val="-"/>
      <w:lvlJc w:val="left"/>
      <w:pPr>
        <w:ind w:left="630" w:hanging="420"/>
      </w:pPr>
      <w:rPr>
        <w:rFonts w:ascii="Times" w:eastAsia="Batang" w:hAnsi="Times" w:cs="Times" w:hint="default"/>
      </w:rPr>
    </w:lvl>
    <w:lvl w:ilvl="1" w:tplc="246A3EA6">
      <w:numFmt w:val="bullet"/>
      <w:lvlText w:val="-"/>
      <w:lvlJc w:val="left"/>
      <w:pPr>
        <w:ind w:left="1050" w:hanging="420"/>
      </w:pPr>
      <w:rPr>
        <w:rFonts w:ascii="Times New Roman" w:eastAsia="MS Gothic" w:hAnsi="Times New Roman" w:cs="Times New Roman" w:hint="default"/>
      </w:rPr>
    </w:lvl>
    <w:lvl w:ilvl="2" w:tplc="04090005" w:tentative="1">
      <w:start w:val="1"/>
      <w:numFmt w:val="bullet"/>
      <w:lvlText w:val=""/>
      <w:lvlJc w:val="left"/>
      <w:pPr>
        <w:ind w:left="1470" w:hanging="420"/>
      </w:pPr>
      <w:rPr>
        <w:rFonts w:ascii="Wingdings" w:hAnsi="Wingdings" w:hint="default"/>
      </w:rPr>
    </w:lvl>
    <w:lvl w:ilvl="3" w:tplc="04090001" w:tentative="1">
      <w:start w:val="1"/>
      <w:numFmt w:val="bullet"/>
      <w:lvlText w:val=""/>
      <w:lvlJc w:val="left"/>
      <w:pPr>
        <w:ind w:left="1890" w:hanging="420"/>
      </w:pPr>
      <w:rPr>
        <w:rFonts w:ascii="Wingdings" w:hAnsi="Wingdings" w:hint="default"/>
      </w:rPr>
    </w:lvl>
    <w:lvl w:ilvl="4" w:tplc="04090003" w:tentative="1">
      <w:start w:val="1"/>
      <w:numFmt w:val="bullet"/>
      <w:lvlText w:val=""/>
      <w:lvlJc w:val="left"/>
      <w:pPr>
        <w:ind w:left="2310" w:hanging="420"/>
      </w:pPr>
      <w:rPr>
        <w:rFonts w:ascii="Wingdings" w:hAnsi="Wingdings" w:hint="default"/>
      </w:rPr>
    </w:lvl>
    <w:lvl w:ilvl="5" w:tplc="04090005" w:tentative="1">
      <w:start w:val="1"/>
      <w:numFmt w:val="bullet"/>
      <w:lvlText w:val=""/>
      <w:lvlJc w:val="left"/>
      <w:pPr>
        <w:ind w:left="2730" w:hanging="420"/>
      </w:pPr>
      <w:rPr>
        <w:rFonts w:ascii="Wingdings" w:hAnsi="Wingdings" w:hint="default"/>
      </w:rPr>
    </w:lvl>
    <w:lvl w:ilvl="6" w:tplc="04090001" w:tentative="1">
      <w:start w:val="1"/>
      <w:numFmt w:val="bullet"/>
      <w:lvlText w:val=""/>
      <w:lvlJc w:val="left"/>
      <w:pPr>
        <w:ind w:left="3150" w:hanging="420"/>
      </w:pPr>
      <w:rPr>
        <w:rFonts w:ascii="Wingdings" w:hAnsi="Wingdings" w:hint="default"/>
      </w:rPr>
    </w:lvl>
    <w:lvl w:ilvl="7" w:tplc="04090003" w:tentative="1">
      <w:start w:val="1"/>
      <w:numFmt w:val="bullet"/>
      <w:lvlText w:val=""/>
      <w:lvlJc w:val="left"/>
      <w:pPr>
        <w:ind w:left="3570" w:hanging="420"/>
      </w:pPr>
      <w:rPr>
        <w:rFonts w:ascii="Wingdings" w:hAnsi="Wingdings" w:hint="default"/>
      </w:rPr>
    </w:lvl>
    <w:lvl w:ilvl="8" w:tplc="04090005" w:tentative="1">
      <w:start w:val="1"/>
      <w:numFmt w:val="bullet"/>
      <w:lvlText w:val=""/>
      <w:lvlJc w:val="left"/>
      <w:pPr>
        <w:ind w:left="3990" w:hanging="420"/>
      </w:pPr>
      <w:rPr>
        <w:rFonts w:ascii="Wingdings" w:hAnsi="Wingdings" w:hint="default"/>
      </w:rPr>
    </w:lvl>
  </w:abstractNum>
  <w:abstractNum w:abstractNumId="9" w15:restartNumberingAfterBreak="0">
    <w:nsid w:val="3B962BA9"/>
    <w:multiLevelType w:val="hybridMultilevel"/>
    <w:tmpl w:val="99B2AC86"/>
    <w:lvl w:ilvl="0" w:tplc="1A4AC7AE">
      <w:start w:val="1"/>
      <w:numFmt w:val="bullet"/>
      <w:lvlText w:val=""/>
      <w:lvlJc w:val="left"/>
      <w:pPr>
        <w:tabs>
          <w:tab w:val="num" w:pos="720"/>
        </w:tabs>
        <w:ind w:left="720" w:hanging="360"/>
      </w:pPr>
      <w:rPr>
        <w:rFonts w:ascii="Wingdings" w:hAnsi="Wingdings" w:hint="default"/>
      </w:rPr>
    </w:lvl>
    <w:lvl w:ilvl="1" w:tplc="246A3EA6">
      <w:numFmt w:val="bullet"/>
      <w:lvlText w:val="-"/>
      <w:lvlJc w:val="left"/>
      <w:pPr>
        <w:ind w:left="1440" w:hanging="360"/>
      </w:pPr>
      <w:rPr>
        <w:rFonts w:ascii="Times New Roman" w:eastAsia="MS Gothic" w:hAnsi="Times New Roman" w:cs="Times New Roman" w:hint="default"/>
      </w:rPr>
    </w:lvl>
    <w:lvl w:ilvl="2" w:tplc="7FE01620" w:tentative="1">
      <w:start w:val="1"/>
      <w:numFmt w:val="bullet"/>
      <w:lvlText w:val=""/>
      <w:lvlJc w:val="left"/>
      <w:pPr>
        <w:tabs>
          <w:tab w:val="num" w:pos="2160"/>
        </w:tabs>
        <w:ind w:left="2160" w:hanging="360"/>
      </w:pPr>
      <w:rPr>
        <w:rFonts w:ascii="Wingdings" w:hAnsi="Wingdings" w:hint="default"/>
      </w:rPr>
    </w:lvl>
    <w:lvl w:ilvl="3" w:tplc="496AD2E0" w:tentative="1">
      <w:start w:val="1"/>
      <w:numFmt w:val="bullet"/>
      <w:lvlText w:val=""/>
      <w:lvlJc w:val="left"/>
      <w:pPr>
        <w:tabs>
          <w:tab w:val="num" w:pos="2880"/>
        </w:tabs>
        <w:ind w:left="2880" w:hanging="360"/>
      </w:pPr>
      <w:rPr>
        <w:rFonts w:ascii="Wingdings" w:hAnsi="Wingdings" w:hint="default"/>
      </w:rPr>
    </w:lvl>
    <w:lvl w:ilvl="4" w:tplc="50E60876" w:tentative="1">
      <w:start w:val="1"/>
      <w:numFmt w:val="bullet"/>
      <w:lvlText w:val=""/>
      <w:lvlJc w:val="left"/>
      <w:pPr>
        <w:tabs>
          <w:tab w:val="num" w:pos="3600"/>
        </w:tabs>
        <w:ind w:left="3600" w:hanging="360"/>
      </w:pPr>
      <w:rPr>
        <w:rFonts w:ascii="Wingdings" w:hAnsi="Wingdings" w:hint="default"/>
      </w:rPr>
    </w:lvl>
    <w:lvl w:ilvl="5" w:tplc="D0CE17BA" w:tentative="1">
      <w:start w:val="1"/>
      <w:numFmt w:val="bullet"/>
      <w:lvlText w:val=""/>
      <w:lvlJc w:val="left"/>
      <w:pPr>
        <w:tabs>
          <w:tab w:val="num" w:pos="4320"/>
        </w:tabs>
        <w:ind w:left="4320" w:hanging="360"/>
      </w:pPr>
      <w:rPr>
        <w:rFonts w:ascii="Wingdings" w:hAnsi="Wingdings" w:hint="default"/>
      </w:rPr>
    </w:lvl>
    <w:lvl w:ilvl="6" w:tplc="C284B912" w:tentative="1">
      <w:start w:val="1"/>
      <w:numFmt w:val="bullet"/>
      <w:lvlText w:val=""/>
      <w:lvlJc w:val="left"/>
      <w:pPr>
        <w:tabs>
          <w:tab w:val="num" w:pos="5040"/>
        </w:tabs>
        <w:ind w:left="5040" w:hanging="360"/>
      </w:pPr>
      <w:rPr>
        <w:rFonts w:ascii="Wingdings" w:hAnsi="Wingdings" w:hint="default"/>
      </w:rPr>
    </w:lvl>
    <w:lvl w:ilvl="7" w:tplc="60A2BCAC" w:tentative="1">
      <w:start w:val="1"/>
      <w:numFmt w:val="bullet"/>
      <w:lvlText w:val=""/>
      <w:lvlJc w:val="left"/>
      <w:pPr>
        <w:tabs>
          <w:tab w:val="num" w:pos="5760"/>
        </w:tabs>
        <w:ind w:left="5760" w:hanging="360"/>
      </w:pPr>
      <w:rPr>
        <w:rFonts w:ascii="Wingdings" w:hAnsi="Wingdings" w:hint="default"/>
      </w:rPr>
    </w:lvl>
    <w:lvl w:ilvl="8" w:tplc="991C72C8"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3D5474A8"/>
    <w:multiLevelType w:val="hybridMultilevel"/>
    <w:tmpl w:val="5ECE9D9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400718C5"/>
    <w:multiLevelType w:val="hybridMultilevel"/>
    <w:tmpl w:val="D4463F48"/>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2" w15:restartNumberingAfterBreak="0">
    <w:nsid w:val="464E5D43"/>
    <w:multiLevelType w:val="hybridMultilevel"/>
    <w:tmpl w:val="70282322"/>
    <w:lvl w:ilvl="0" w:tplc="407A1330">
      <w:start w:val="1"/>
      <w:numFmt w:val="bullet"/>
      <w:lvlText w:val="•"/>
      <w:lvlJc w:val="left"/>
      <w:pPr>
        <w:tabs>
          <w:tab w:val="num" w:pos="720"/>
        </w:tabs>
        <w:ind w:left="720" w:hanging="360"/>
      </w:pPr>
      <w:rPr>
        <w:rFonts w:ascii="Arial" w:hAnsi="Arial" w:hint="default"/>
      </w:rPr>
    </w:lvl>
    <w:lvl w:ilvl="1" w:tplc="1E4E0362">
      <w:numFmt w:val="bullet"/>
      <w:lvlText w:val="–"/>
      <w:lvlJc w:val="left"/>
      <w:pPr>
        <w:tabs>
          <w:tab w:val="num" w:pos="1440"/>
        </w:tabs>
        <w:ind w:left="1440" w:hanging="360"/>
      </w:pPr>
      <w:rPr>
        <w:rFonts w:ascii="Arial" w:hAnsi="Arial" w:hint="default"/>
        <w:sz w:val="20"/>
      </w:rPr>
    </w:lvl>
    <w:lvl w:ilvl="2" w:tplc="6EA411C2">
      <w:start w:val="1"/>
      <w:numFmt w:val="bullet"/>
      <w:lvlText w:val="•"/>
      <w:lvlJc w:val="left"/>
      <w:pPr>
        <w:tabs>
          <w:tab w:val="num" w:pos="2160"/>
        </w:tabs>
        <w:ind w:left="2160" w:hanging="360"/>
      </w:pPr>
      <w:rPr>
        <w:rFonts w:ascii="Arial" w:hAnsi="Arial" w:hint="default"/>
      </w:rPr>
    </w:lvl>
    <w:lvl w:ilvl="3" w:tplc="9B9ACECC" w:tentative="1">
      <w:start w:val="1"/>
      <w:numFmt w:val="bullet"/>
      <w:lvlText w:val="•"/>
      <w:lvlJc w:val="left"/>
      <w:pPr>
        <w:tabs>
          <w:tab w:val="num" w:pos="2880"/>
        </w:tabs>
        <w:ind w:left="2880" w:hanging="360"/>
      </w:pPr>
      <w:rPr>
        <w:rFonts w:ascii="Arial" w:hAnsi="Arial" w:hint="default"/>
      </w:rPr>
    </w:lvl>
    <w:lvl w:ilvl="4" w:tplc="E0245D84" w:tentative="1">
      <w:start w:val="1"/>
      <w:numFmt w:val="bullet"/>
      <w:lvlText w:val="•"/>
      <w:lvlJc w:val="left"/>
      <w:pPr>
        <w:tabs>
          <w:tab w:val="num" w:pos="3600"/>
        </w:tabs>
        <w:ind w:left="3600" w:hanging="360"/>
      </w:pPr>
      <w:rPr>
        <w:rFonts w:ascii="Arial" w:hAnsi="Arial" w:hint="default"/>
      </w:rPr>
    </w:lvl>
    <w:lvl w:ilvl="5" w:tplc="2EB6796E" w:tentative="1">
      <w:start w:val="1"/>
      <w:numFmt w:val="bullet"/>
      <w:lvlText w:val="•"/>
      <w:lvlJc w:val="left"/>
      <w:pPr>
        <w:tabs>
          <w:tab w:val="num" w:pos="4320"/>
        </w:tabs>
        <w:ind w:left="4320" w:hanging="360"/>
      </w:pPr>
      <w:rPr>
        <w:rFonts w:ascii="Arial" w:hAnsi="Arial" w:hint="default"/>
      </w:rPr>
    </w:lvl>
    <w:lvl w:ilvl="6" w:tplc="E0FA923A" w:tentative="1">
      <w:start w:val="1"/>
      <w:numFmt w:val="bullet"/>
      <w:lvlText w:val="•"/>
      <w:lvlJc w:val="left"/>
      <w:pPr>
        <w:tabs>
          <w:tab w:val="num" w:pos="5040"/>
        </w:tabs>
        <w:ind w:left="5040" w:hanging="360"/>
      </w:pPr>
      <w:rPr>
        <w:rFonts w:ascii="Arial" w:hAnsi="Arial" w:hint="default"/>
      </w:rPr>
    </w:lvl>
    <w:lvl w:ilvl="7" w:tplc="2F5EB9DC" w:tentative="1">
      <w:start w:val="1"/>
      <w:numFmt w:val="bullet"/>
      <w:lvlText w:val="•"/>
      <w:lvlJc w:val="left"/>
      <w:pPr>
        <w:tabs>
          <w:tab w:val="num" w:pos="5760"/>
        </w:tabs>
        <w:ind w:left="5760" w:hanging="360"/>
      </w:pPr>
      <w:rPr>
        <w:rFonts w:ascii="Arial" w:hAnsi="Arial" w:hint="default"/>
      </w:rPr>
    </w:lvl>
    <w:lvl w:ilvl="8" w:tplc="D06669F6" w:tentative="1">
      <w:start w:val="1"/>
      <w:numFmt w:val="bullet"/>
      <w:lvlText w:val="•"/>
      <w:lvlJc w:val="left"/>
      <w:pPr>
        <w:tabs>
          <w:tab w:val="num" w:pos="6480"/>
        </w:tabs>
        <w:ind w:left="6480" w:hanging="360"/>
      </w:pPr>
      <w:rPr>
        <w:rFonts w:ascii="Arial" w:hAnsi="Arial" w:hint="default"/>
      </w:rPr>
    </w:lvl>
  </w:abstractNum>
  <w:abstractNum w:abstractNumId="13" w15:restartNumberingAfterBreak="0">
    <w:nsid w:val="4A567DC6"/>
    <w:multiLevelType w:val="hybridMultilevel"/>
    <w:tmpl w:val="B8F886BE"/>
    <w:lvl w:ilvl="0" w:tplc="93582BE8">
      <w:start w:val="1"/>
      <w:numFmt w:val="bullet"/>
      <w:lvlText w:val="–"/>
      <w:lvlJc w:val="left"/>
      <w:pPr>
        <w:tabs>
          <w:tab w:val="num" w:pos="720"/>
        </w:tabs>
        <w:ind w:left="720" w:hanging="360"/>
      </w:pPr>
      <w:rPr>
        <w:rFonts w:ascii="Arial" w:hAnsi="Arial" w:hint="default"/>
      </w:rPr>
    </w:lvl>
    <w:lvl w:ilvl="1" w:tplc="CED8CE86">
      <w:start w:val="1"/>
      <w:numFmt w:val="bullet"/>
      <w:lvlText w:val="–"/>
      <w:lvlJc w:val="left"/>
      <w:pPr>
        <w:tabs>
          <w:tab w:val="num" w:pos="1440"/>
        </w:tabs>
        <w:ind w:left="1440" w:hanging="360"/>
      </w:pPr>
      <w:rPr>
        <w:rFonts w:ascii="Arial" w:hAnsi="Arial" w:hint="default"/>
      </w:rPr>
    </w:lvl>
    <w:lvl w:ilvl="2" w:tplc="A74A2DE8">
      <w:start w:val="609"/>
      <w:numFmt w:val="bullet"/>
      <w:lvlText w:val="•"/>
      <w:lvlJc w:val="left"/>
      <w:pPr>
        <w:tabs>
          <w:tab w:val="num" w:pos="2160"/>
        </w:tabs>
        <w:ind w:left="2160" w:hanging="360"/>
      </w:pPr>
      <w:rPr>
        <w:rFonts w:ascii="Arial" w:hAnsi="Arial" w:hint="default"/>
      </w:rPr>
    </w:lvl>
    <w:lvl w:ilvl="3" w:tplc="A4F60424">
      <w:start w:val="609"/>
      <w:numFmt w:val="bullet"/>
      <w:lvlText w:val="–"/>
      <w:lvlJc w:val="left"/>
      <w:pPr>
        <w:tabs>
          <w:tab w:val="num" w:pos="2880"/>
        </w:tabs>
        <w:ind w:left="2880" w:hanging="360"/>
      </w:pPr>
      <w:rPr>
        <w:rFonts w:ascii="Arial" w:hAnsi="Arial" w:hint="default"/>
      </w:rPr>
    </w:lvl>
    <w:lvl w:ilvl="4" w:tplc="3A24F172" w:tentative="1">
      <w:start w:val="1"/>
      <w:numFmt w:val="bullet"/>
      <w:lvlText w:val="–"/>
      <w:lvlJc w:val="left"/>
      <w:pPr>
        <w:tabs>
          <w:tab w:val="num" w:pos="3600"/>
        </w:tabs>
        <w:ind w:left="3600" w:hanging="360"/>
      </w:pPr>
      <w:rPr>
        <w:rFonts w:ascii="Arial" w:hAnsi="Arial" w:hint="default"/>
      </w:rPr>
    </w:lvl>
    <w:lvl w:ilvl="5" w:tplc="480C8642" w:tentative="1">
      <w:start w:val="1"/>
      <w:numFmt w:val="bullet"/>
      <w:lvlText w:val="–"/>
      <w:lvlJc w:val="left"/>
      <w:pPr>
        <w:tabs>
          <w:tab w:val="num" w:pos="4320"/>
        </w:tabs>
        <w:ind w:left="4320" w:hanging="360"/>
      </w:pPr>
      <w:rPr>
        <w:rFonts w:ascii="Arial" w:hAnsi="Arial" w:hint="default"/>
      </w:rPr>
    </w:lvl>
    <w:lvl w:ilvl="6" w:tplc="2720555E" w:tentative="1">
      <w:start w:val="1"/>
      <w:numFmt w:val="bullet"/>
      <w:lvlText w:val="–"/>
      <w:lvlJc w:val="left"/>
      <w:pPr>
        <w:tabs>
          <w:tab w:val="num" w:pos="5040"/>
        </w:tabs>
        <w:ind w:left="5040" w:hanging="360"/>
      </w:pPr>
      <w:rPr>
        <w:rFonts w:ascii="Arial" w:hAnsi="Arial" w:hint="default"/>
      </w:rPr>
    </w:lvl>
    <w:lvl w:ilvl="7" w:tplc="49384DF0" w:tentative="1">
      <w:start w:val="1"/>
      <w:numFmt w:val="bullet"/>
      <w:lvlText w:val="–"/>
      <w:lvlJc w:val="left"/>
      <w:pPr>
        <w:tabs>
          <w:tab w:val="num" w:pos="5760"/>
        </w:tabs>
        <w:ind w:left="5760" w:hanging="360"/>
      </w:pPr>
      <w:rPr>
        <w:rFonts w:ascii="Arial" w:hAnsi="Arial" w:hint="default"/>
      </w:rPr>
    </w:lvl>
    <w:lvl w:ilvl="8" w:tplc="4358E81C" w:tentative="1">
      <w:start w:val="1"/>
      <w:numFmt w:val="bullet"/>
      <w:lvlText w:val="–"/>
      <w:lvlJc w:val="left"/>
      <w:pPr>
        <w:tabs>
          <w:tab w:val="num" w:pos="6480"/>
        </w:tabs>
        <w:ind w:left="6480" w:hanging="360"/>
      </w:pPr>
      <w:rPr>
        <w:rFonts w:ascii="Arial" w:hAnsi="Arial" w:hint="default"/>
      </w:rPr>
    </w:lvl>
  </w:abstractNum>
  <w:abstractNum w:abstractNumId="14" w15:restartNumberingAfterBreak="0">
    <w:nsid w:val="538D21C4"/>
    <w:multiLevelType w:val="multilevel"/>
    <w:tmpl w:val="B8A0876C"/>
    <w:lvl w:ilvl="0">
      <w:start w:val="1"/>
      <w:numFmt w:val="decimal"/>
      <w:lvlText w:val="%1"/>
      <w:lvlJc w:val="left"/>
      <w:pPr>
        <w:ind w:left="432" w:hanging="432"/>
      </w:pPr>
      <w:rPr>
        <w:rFonts w:cs="Times New Roman" w:hint="eastAsia"/>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5" w15:restartNumberingAfterBreak="0">
    <w:nsid w:val="5B4237FC"/>
    <w:multiLevelType w:val="hybridMultilevel"/>
    <w:tmpl w:val="C8DE9376"/>
    <w:lvl w:ilvl="0" w:tplc="2384F89A">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5C394F5B"/>
    <w:multiLevelType w:val="hybridMultilevel"/>
    <w:tmpl w:val="4220175C"/>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689D0EBC"/>
    <w:multiLevelType w:val="hybridMultilevel"/>
    <w:tmpl w:val="3916925E"/>
    <w:lvl w:ilvl="0" w:tplc="A78648BE">
      <w:start w:val="7"/>
      <w:numFmt w:val="bullet"/>
      <w:lvlText w:val="-"/>
      <w:lvlJc w:val="left"/>
      <w:pPr>
        <w:ind w:left="720" w:hanging="360"/>
      </w:pPr>
      <w:rPr>
        <w:rFonts w:ascii="Times New Roman" w:eastAsia="MS Mincho" w:hAnsi="Times New Roman" w:hint="default"/>
      </w:rPr>
    </w:lvl>
    <w:lvl w:ilvl="1" w:tplc="08090003">
      <w:start w:val="1"/>
      <w:numFmt w:val="bullet"/>
      <w:lvlText w:val="o"/>
      <w:lvlJc w:val="left"/>
      <w:pPr>
        <w:ind w:left="1440" w:hanging="360"/>
      </w:pPr>
      <w:rPr>
        <w:rFonts w:ascii="Courier New" w:hAnsi="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6B3C3109"/>
    <w:multiLevelType w:val="hybridMultilevel"/>
    <w:tmpl w:val="AC20BF94"/>
    <w:lvl w:ilvl="0" w:tplc="2E26D76E">
      <w:start w:val="1"/>
      <w:numFmt w:val="bullet"/>
      <w:lvlText w:val=""/>
      <w:lvlJc w:val="left"/>
      <w:pPr>
        <w:tabs>
          <w:tab w:val="num" w:pos="720"/>
        </w:tabs>
        <w:ind w:left="720" w:hanging="360"/>
      </w:pPr>
      <w:rPr>
        <w:rFonts w:ascii="Wingdings" w:hAnsi="Wingdings" w:hint="default"/>
      </w:rPr>
    </w:lvl>
    <w:lvl w:ilvl="1" w:tplc="4C76C396">
      <w:start w:val="2628"/>
      <w:numFmt w:val="bullet"/>
      <w:lvlText w:val=""/>
      <w:lvlJc w:val="left"/>
      <w:pPr>
        <w:tabs>
          <w:tab w:val="num" w:pos="1440"/>
        </w:tabs>
        <w:ind w:left="1440" w:hanging="360"/>
      </w:pPr>
      <w:rPr>
        <w:rFonts w:ascii="Wingdings" w:hAnsi="Wingdings" w:hint="default"/>
      </w:rPr>
    </w:lvl>
    <w:lvl w:ilvl="2" w:tplc="D8D2976E" w:tentative="1">
      <w:start w:val="1"/>
      <w:numFmt w:val="bullet"/>
      <w:lvlText w:val=""/>
      <w:lvlJc w:val="left"/>
      <w:pPr>
        <w:tabs>
          <w:tab w:val="num" w:pos="2160"/>
        </w:tabs>
        <w:ind w:left="2160" w:hanging="360"/>
      </w:pPr>
      <w:rPr>
        <w:rFonts w:ascii="Wingdings" w:hAnsi="Wingdings" w:hint="default"/>
      </w:rPr>
    </w:lvl>
    <w:lvl w:ilvl="3" w:tplc="C84203B0" w:tentative="1">
      <w:start w:val="1"/>
      <w:numFmt w:val="bullet"/>
      <w:lvlText w:val=""/>
      <w:lvlJc w:val="left"/>
      <w:pPr>
        <w:tabs>
          <w:tab w:val="num" w:pos="2880"/>
        </w:tabs>
        <w:ind w:left="2880" w:hanging="360"/>
      </w:pPr>
      <w:rPr>
        <w:rFonts w:ascii="Wingdings" w:hAnsi="Wingdings" w:hint="default"/>
      </w:rPr>
    </w:lvl>
    <w:lvl w:ilvl="4" w:tplc="E8220982" w:tentative="1">
      <w:start w:val="1"/>
      <w:numFmt w:val="bullet"/>
      <w:lvlText w:val=""/>
      <w:lvlJc w:val="left"/>
      <w:pPr>
        <w:tabs>
          <w:tab w:val="num" w:pos="3600"/>
        </w:tabs>
        <w:ind w:left="3600" w:hanging="360"/>
      </w:pPr>
      <w:rPr>
        <w:rFonts w:ascii="Wingdings" w:hAnsi="Wingdings" w:hint="default"/>
      </w:rPr>
    </w:lvl>
    <w:lvl w:ilvl="5" w:tplc="373C4C60" w:tentative="1">
      <w:start w:val="1"/>
      <w:numFmt w:val="bullet"/>
      <w:lvlText w:val=""/>
      <w:lvlJc w:val="left"/>
      <w:pPr>
        <w:tabs>
          <w:tab w:val="num" w:pos="4320"/>
        </w:tabs>
        <w:ind w:left="4320" w:hanging="360"/>
      </w:pPr>
      <w:rPr>
        <w:rFonts w:ascii="Wingdings" w:hAnsi="Wingdings" w:hint="default"/>
      </w:rPr>
    </w:lvl>
    <w:lvl w:ilvl="6" w:tplc="8BB63CEA" w:tentative="1">
      <w:start w:val="1"/>
      <w:numFmt w:val="bullet"/>
      <w:lvlText w:val=""/>
      <w:lvlJc w:val="left"/>
      <w:pPr>
        <w:tabs>
          <w:tab w:val="num" w:pos="5040"/>
        </w:tabs>
        <w:ind w:left="5040" w:hanging="360"/>
      </w:pPr>
      <w:rPr>
        <w:rFonts w:ascii="Wingdings" w:hAnsi="Wingdings" w:hint="default"/>
      </w:rPr>
    </w:lvl>
    <w:lvl w:ilvl="7" w:tplc="43D23EBA" w:tentative="1">
      <w:start w:val="1"/>
      <w:numFmt w:val="bullet"/>
      <w:lvlText w:val=""/>
      <w:lvlJc w:val="left"/>
      <w:pPr>
        <w:tabs>
          <w:tab w:val="num" w:pos="5760"/>
        </w:tabs>
        <w:ind w:left="5760" w:hanging="360"/>
      </w:pPr>
      <w:rPr>
        <w:rFonts w:ascii="Wingdings" w:hAnsi="Wingdings" w:hint="default"/>
      </w:rPr>
    </w:lvl>
    <w:lvl w:ilvl="8" w:tplc="E7C89BDE"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6F376E22"/>
    <w:multiLevelType w:val="hybridMultilevel"/>
    <w:tmpl w:val="B6DA77B8"/>
    <w:lvl w:ilvl="0" w:tplc="2592B21E">
      <w:start w:val="26"/>
      <w:numFmt w:val="bullet"/>
      <w:lvlText w:val="–"/>
      <w:lvlJc w:val="left"/>
      <w:pPr>
        <w:ind w:left="770" w:hanging="360"/>
      </w:pPr>
      <w:rPr>
        <w:rFonts w:ascii="Cambria" w:eastAsiaTheme="minorEastAsia" w:hAnsi="Cambria" w:hint="default"/>
      </w:rPr>
    </w:lvl>
    <w:lvl w:ilvl="1" w:tplc="04090003" w:tentative="1">
      <w:start w:val="1"/>
      <w:numFmt w:val="bullet"/>
      <w:lvlText w:val="o"/>
      <w:lvlJc w:val="left"/>
      <w:pPr>
        <w:ind w:left="1490" w:hanging="360"/>
      </w:pPr>
      <w:rPr>
        <w:rFonts w:ascii="Courier New" w:hAnsi="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20" w15:restartNumberingAfterBreak="0">
    <w:nsid w:val="703157D4"/>
    <w:multiLevelType w:val="multilevel"/>
    <w:tmpl w:val="461E3B24"/>
    <w:lvl w:ilvl="0">
      <w:start w:val="1"/>
      <w:numFmt w:val="decimal"/>
      <w:pStyle w:val="1"/>
      <w:lvlText w:val="%1."/>
      <w:lvlJc w:val="left"/>
      <w:pPr>
        <w:tabs>
          <w:tab w:val="num" w:pos="425"/>
        </w:tabs>
        <w:ind w:left="425" w:hanging="425"/>
      </w:pPr>
      <w:rPr>
        <w:rFonts w:hint="eastAsia"/>
        <w:lang w:val="en-US"/>
      </w:rPr>
    </w:lvl>
    <w:lvl w:ilvl="1">
      <w:start w:val="1"/>
      <w:numFmt w:val="decimal"/>
      <w:pStyle w:val="2"/>
      <w:lvlText w:val="%1.%2."/>
      <w:lvlJc w:val="left"/>
      <w:pPr>
        <w:tabs>
          <w:tab w:val="num" w:pos="851"/>
        </w:tabs>
        <w:ind w:left="851" w:hanging="567"/>
      </w:pPr>
      <w:rPr>
        <w:rFonts w:hint="eastAsia"/>
        <w:lang w:val="en-GB"/>
      </w:rPr>
    </w:lvl>
    <w:lvl w:ilvl="2">
      <w:start w:val="1"/>
      <w:numFmt w:val="decimal"/>
      <w:pStyle w:val="3"/>
      <w:lvlText w:val="%1.%2.%3."/>
      <w:lvlJc w:val="left"/>
      <w:pPr>
        <w:tabs>
          <w:tab w:val="num" w:pos="709"/>
        </w:tabs>
        <w:ind w:left="709" w:hanging="709"/>
      </w:pPr>
      <w:rPr>
        <w:rFonts w:hint="eastAsia"/>
      </w:rPr>
    </w:lvl>
    <w:lvl w:ilvl="3">
      <w:start w:val="1"/>
      <w:numFmt w:val="decimal"/>
      <w:pStyle w:val="4"/>
      <w:lvlText w:val="%1.%2.%3.%4."/>
      <w:lvlJc w:val="left"/>
      <w:pPr>
        <w:tabs>
          <w:tab w:val="num" w:pos="851"/>
        </w:tabs>
        <w:ind w:left="851" w:hanging="851"/>
      </w:pPr>
      <w:rPr>
        <w:rFonts w:hint="eastAsia"/>
      </w:rPr>
    </w:lvl>
    <w:lvl w:ilvl="4">
      <w:start w:val="1"/>
      <w:numFmt w:val="decimal"/>
      <w:lvlText w:val="%1.%2.%3.%4.%5."/>
      <w:lvlJc w:val="left"/>
      <w:pPr>
        <w:tabs>
          <w:tab w:val="num" w:pos="992"/>
        </w:tabs>
        <w:ind w:left="992" w:hanging="992"/>
      </w:pPr>
      <w:rPr>
        <w:rFonts w:hint="eastAsia"/>
      </w:rPr>
    </w:lvl>
    <w:lvl w:ilvl="5">
      <w:start w:val="1"/>
      <w:numFmt w:val="decimal"/>
      <w:lvlText w:val="%1.%2.%3.%4.%5.%6."/>
      <w:lvlJc w:val="left"/>
      <w:pPr>
        <w:tabs>
          <w:tab w:val="num" w:pos="1134"/>
        </w:tabs>
        <w:ind w:left="1134" w:hanging="1134"/>
      </w:pPr>
      <w:rPr>
        <w:rFonts w:hint="eastAsia"/>
      </w:rPr>
    </w:lvl>
    <w:lvl w:ilvl="6">
      <w:start w:val="1"/>
      <w:numFmt w:val="decimal"/>
      <w:lvlText w:val="%1.%2.%3.%4.%5.%6.%7."/>
      <w:lvlJc w:val="left"/>
      <w:pPr>
        <w:tabs>
          <w:tab w:val="num" w:pos="1276"/>
        </w:tabs>
        <w:ind w:left="1276" w:hanging="1276"/>
      </w:pPr>
      <w:rPr>
        <w:rFonts w:hint="eastAsia"/>
      </w:rPr>
    </w:lvl>
    <w:lvl w:ilvl="7">
      <w:start w:val="1"/>
      <w:numFmt w:val="decimal"/>
      <w:lvlText w:val="%1.%2.%3.%4.%5.%6.%7.%8."/>
      <w:lvlJc w:val="left"/>
      <w:pPr>
        <w:tabs>
          <w:tab w:val="num" w:pos="1418"/>
        </w:tabs>
        <w:ind w:left="1418" w:hanging="1418"/>
      </w:pPr>
      <w:rPr>
        <w:rFonts w:hint="eastAsia"/>
      </w:rPr>
    </w:lvl>
    <w:lvl w:ilvl="8">
      <w:start w:val="1"/>
      <w:numFmt w:val="decimal"/>
      <w:lvlText w:val="%1.%2.%3.%4.%5.%6.%7.%8.%9."/>
      <w:lvlJc w:val="left"/>
      <w:pPr>
        <w:tabs>
          <w:tab w:val="num" w:pos="1559"/>
        </w:tabs>
        <w:ind w:left="1559" w:hanging="1559"/>
      </w:pPr>
      <w:rPr>
        <w:rFonts w:hint="eastAsia"/>
      </w:rPr>
    </w:lvl>
  </w:abstractNum>
  <w:abstractNum w:abstractNumId="21" w15:restartNumberingAfterBreak="0">
    <w:nsid w:val="74F367C9"/>
    <w:multiLevelType w:val="hybridMultilevel"/>
    <w:tmpl w:val="A0E62DB6"/>
    <w:lvl w:ilvl="0" w:tplc="46685DBE">
      <w:start w:val="2"/>
      <w:numFmt w:val="bullet"/>
      <w:lvlText w:val="-"/>
      <w:lvlJc w:val="left"/>
      <w:pPr>
        <w:ind w:left="720" w:hanging="360"/>
      </w:pPr>
      <w:rPr>
        <w:rFonts w:ascii="Times" w:eastAsia="MS Mincho" w:hAnsi="Times"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76597C55"/>
    <w:multiLevelType w:val="hybridMultilevel"/>
    <w:tmpl w:val="55307146"/>
    <w:lvl w:ilvl="0" w:tplc="C7B61D68">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7AFC62D4"/>
    <w:multiLevelType w:val="hybridMultilevel"/>
    <w:tmpl w:val="6576D970"/>
    <w:lvl w:ilvl="0" w:tplc="4B78B79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7B676E7A"/>
    <w:multiLevelType w:val="hybridMultilevel"/>
    <w:tmpl w:val="36608EDA"/>
    <w:lvl w:ilvl="0" w:tplc="CB028D58">
      <w:start w:val="1"/>
      <w:numFmt w:val="bullet"/>
      <w:lvlText w:val="•"/>
      <w:lvlJc w:val="left"/>
      <w:pPr>
        <w:tabs>
          <w:tab w:val="num" w:pos="720"/>
        </w:tabs>
        <w:ind w:left="720" w:hanging="360"/>
      </w:pPr>
      <w:rPr>
        <w:rFonts w:ascii="Arial" w:hAnsi="Arial" w:hint="default"/>
      </w:rPr>
    </w:lvl>
    <w:lvl w:ilvl="1" w:tplc="D88CEA18">
      <w:start w:val="598"/>
      <w:numFmt w:val="bullet"/>
      <w:lvlText w:val="–"/>
      <w:lvlJc w:val="left"/>
      <w:pPr>
        <w:tabs>
          <w:tab w:val="num" w:pos="1440"/>
        </w:tabs>
        <w:ind w:left="1440" w:hanging="360"/>
      </w:pPr>
      <w:rPr>
        <w:rFonts w:ascii="Arial" w:hAnsi="Arial" w:hint="default"/>
      </w:rPr>
    </w:lvl>
    <w:lvl w:ilvl="2" w:tplc="4D7C0BF0">
      <w:start w:val="598"/>
      <w:numFmt w:val="bullet"/>
      <w:lvlText w:val="•"/>
      <w:lvlJc w:val="left"/>
      <w:pPr>
        <w:tabs>
          <w:tab w:val="num" w:pos="2160"/>
        </w:tabs>
        <w:ind w:left="2160" w:hanging="360"/>
      </w:pPr>
      <w:rPr>
        <w:rFonts w:ascii="Arial" w:hAnsi="Arial" w:hint="default"/>
      </w:rPr>
    </w:lvl>
    <w:lvl w:ilvl="3" w:tplc="55C8704C">
      <w:start w:val="598"/>
      <w:numFmt w:val="bullet"/>
      <w:lvlText w:val="–"/>
      <w:lvlJc w:val="left"/>
      <w:pPr>
        <w:tabs>
          <w:tab w:val="num" w:pos="2880"/>
        </w:tabs>
        <w:ind w:left="2880" w:hanging="360"/>
      </w:pPr>
      <w:rPr>
        <w:rFonts w:ascii="Arial" w:hAnsi="Arial" w:hint="default"/>
      </w:rPr>
    </w:lvl>
    <w:lvl w:ilvl="4" w:tplc="9AA4154C" w:tentative="1">
      <w:start w:val="1"/>
      <w:numFmt w:val="bullet"/>
      <w:lvlText w:val="•"/>
      <w:lvlJc w:val="left"/>
      <w:pPr>
        <w:tabs>
          <w:tab w:val="num" w:pos="3600"/>
        </w:tabs>
        <w:ind w:left="3600" w:hanging="360"/>
      </w:pPr>
      <w:rPr>
        <w:rFonts w:ascii="Arial" w:hAnsi="Arial" w:hint="default"/>
      </w:rPr>
    </w:lvl>
    <w:lvl w:ilvl="5" w:tplc="452C177E" w:tentative="1">
      <w:start w:val="1"/>
      <w:numFmt w:val="bullet"/>
      <w:lvlText w:val="•"/>
      <w:lvlJc w:val="left"/>
      <w:pPr>
        <w:tabs>
          <w:tab w:val="num" w:pos="4320"/>
        </w:tabs>
        <w:ind w:left="4320" w:hanging="360"/>
      </w:pPr>
      <w:rPr>
        <w:rFonts w:ascii="Arial" w:hAnsi="Arial" w:hint="default"/>
      </w:rPr>
    </w:lvl>
    <w:lvl w:ilvl="6" w:tplc="7B68B33E" w:tentative="1">
      <w:start w:val="1"/>
      <w:numFmt w:val="bullet"/>
      <w:lvlText w:val="•"/>
      <w:lvlJc w:val="left"/>
      <w:pPr>
        <w:tabs>
          <w:tab w:val="num" w:pos="5040"/>
        </w:tabs>
        <w:ind w:left="5040" w:hanging="360"/>
      </w:pPr>
      <w:rPr>
        <w:rFonts w:ascii="Arial" w:hAnsi="Arial" w:hint="default"/>
      </w:rPr>
    </w:lvl>
    <w:lvl w:ilvl="7" w:tplc="E2624BBA" w:tentative="1">
      <w:start w:val="1"/>
      <w:numFmt w:val="bullet"/>
      <w:lvlText w:val="•"/>
      <w:lvlJc w:val="left"/>
      <w:pPr>
        <w:tabs>
          <w:tab w:val="num" w:pos="5760"/>
        </w:tabs>
        <w:ind w:left="5760" w:hanging="360"/>
      </w:pPr>
      <w:rPr>
        <w:rFonts w:ascii="Arial" w:hAnsi="Arial" w:hint="default"/>
      </w:rPr>
    </w:lvl>
    <w:lvl w:ilvl="8" w:tplc="7298A32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7BD30EDB"/>
    <w:multiLevelType w:val="hybridMultilevel"/>
    <w:tmpl w:val="7F4289E8"/>
    <w:lvl w:ilvl="0" w:tplc="04090001">
      <w:start w:val="1"/>
      <w:numFmt w:val="bullet"/>
      <w:lvlText w:val=""/>
      <w:lvlJc w:val="left"/>
      <w:pPr>
        <w:tabs>
          <w:tab w:val="num" w:pos="720"/>
        </w:tabs>
        <w:ind w:left="720" w:hanging="360"/>
      </w:pPr>
      <w:rPr>
        <w:rFonts w:ascii="Wingdings" w:hAnsi="Wingdings" w:hint="default"/>
      </w:rPr>
    </w:lvl>
    <w:lvl w:ilvl="1" w:tplc="BC3868E0">
      <w:start w:val="5448"/>
      <w:numFmt w:val="bullet"/>
      <w:lvlText w:val="–"/>
      <w:lvlJc w:val="left"/>
      <w:pPr>
        <w:tabs>
          <w:tab w:val="num" w:pos="1440"/>
        </w:tabs>
        <w:ind w:left="1440" w:hanging="360"/>
      </w:pPr>
      <w:rPr>
        <w:rFonts w:ascii="Calibri" w:hAnsi="Calibri" w:hint="default"/>
      </w:rPr>
    </w:lvl>
    <w:lvl w:ilvl="2" w:tplc="F7B0A964">
      <w:start w:val="1"/>
      <w:numFmt w:val="bullet"/>
      <w:lvlText w:val="•"/>
      <w:lvlJc w:val="left"/>
      <w:pPr>
        <w:tabs>
          <w:tab w:val="num" w:pos="2160"/>
        </w:tabs>
        <w:ind w:left="2160" w:hanging="360"/>
      </w:pPr>
      <w:rPr>
        <w:rFonts w:ascii="Arial" w:hAnsi="Arial" w:hint="default"/>
      </w:rPr>
    </w:lvl>
    <w:lvl w:ilvl="3" w:tplc="E9CCE840" w:tentative="1">
      <w:start w:val="1"/>
      <w:numFmt w:val="bullet"/>
      <w:lvlText w:val="•"/>
      <w:lvlJc w:val="left"/>
      <w:pPr>
        <w:tabs>
          <w:tab w:val="num" w:pos="2880"/>
        </w:tabs>
        <w:ind w:left="2880" w:hanging="360"/>
      </w:pPr>
      <w:rPr>
        <w:rFonts w:ascii="Arial" w:hAnsi="Arial" w:hint="default"/>
      </w:rPr>
    </w:lvl>
    <w:lvl w:ilvl="4" w:tplc="5C6ADFD2" w:tentative="1">
      <w:start w:val="1"/>
      <w:numFmt w:val="bullet"/>
      <w:lvlText w:val="•"/>
      <w:lvlJc w:val="left"/>
      <w:pPr>
        <w:tabs>
          <w:tab w:val="num" w:pos="3600"/>
        </w:tabs>
        <w:ind w:left="3600" w:hanging="360"/>
      </w:pPr>
      <w:rPr>
        <w:rFonts w:ascii="Arial" w:hAnsi="Arial" w:hint="default"/>
      </w:rPr>
    </w:lvl>
    <w:lvl w:ilvl="5" w:tplc="F7089AFA" w:tentative="1">
      <w:start w:val="1"/>
      <w:numFmt w:val="bullet"/>
      <w:lvlText w:val="•"/>
      <w:lvlJc w:val="left"/>
      <w:pPr>
        <w:tabs>
          <w:tab w:val="num" w:pos="4320"/>
        </w:tabs>
        <w:ind w:left="4320" w:hanging="360"/>
      </w:pPr>
      <w:rPr>
        <w:rFonts w:ascii="Arial" w:hAnsi="Arial" w:hint="default"/>
      </w:rPr>
    </w:lvl>
    <w:lvl w:ilvl="6" w:tplc="15025D5E" w:tentative="1">
      <w:start w:val="1"/>
      <w:numFmt w:val="bullet"/>
      <w:lvlText w:val="•"/>
      <w:lvlJc w:val="left"/>
      <w:pPr>
        <w:tabs>
          <w:tab w:val="num" w:pos="5040"/>
        </w:tabs>
        <w:ind w:left="5040" w:hanging="360"/>
      </w:pPr>
      <w:rPr>
        <w:rFonts w:ascii="Arial" w:hAnsi="Arial" w:hint="default"/>
      </w:rPr>
    </w:lvl>
    <w:lvl w:ilvl="7" w:tplc="470E6024" w:tentative="1">
      <w:start w:val="1"/>
      <w:numFmt w:val="bullet"/>
      <w:lvlText w:val="•"/>
      <w:lvlJc w:val="left"/>
      <w:pPr>
        <w:tabs>
          <w:tab w:val="num" w:pos="5760"/>
        </w:tabs>
        <w:ind w:left="5760" w:hanging="360"/>
      </w:pPr>
      <w:rPr>
        <w:rFonts w:ascii="Arial" w:hAnsi="Arial" w:hint="default"/>
      </w:rPr>
    </w:lvl>
    <w:lvl w:ilvl="8" w:tplc="E05EF140"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7E9C7407"/>
    <w:multiLevelType w:val="hybridMultilevel"/>
    <w:tmpl w:val="19F0633C"/>
    <w:lvl w:ilvl="0" w:tplc="5A0843B0">
      <w:start w:val="1"/>
      <w:numFmt w:val="bullet"/>
      <w:lvlText w:val="•"/>
      <w:lvlJc w:val="left"/>
      <w:pPr>
        <w:tabs>
          <w:tab w:val="num" w:pos="360"/>
        </w:tabs>
        <w:ind w:left="360" w:hanging="360"/>
      </w:pPr>
      <w:rPr>
        <w:rFonts w:ascii="Arial" w:hAnsi="Arial" w:hint="default"/>
      </w:rPr>
    </w:lvl>
    <w:lvl w:ilvl="1" w:tplc="318A02E2">
      <w:numFmt w:val="bullet"/>
      <w:lvlText w:val="–"/>
      <w:lvlJc w:val="left"/>
      <w:pPr>
        <w:tabs>
          <w:tab w:val="num" w:pos="1080"/>
        </w:tabs>
        <w:ind w:left="1080" w:hanging="360"/>
      </w:pPr>
      <w:rPr>
        <w:rFonts w:ascii="Arial" w:hAnsi="Arial" w:hint="default"/>
      </w:rPr>
    </w:lvl>
    <w:lvl w:ilvl="2" w:tplc="D7BA7F08" w:tentative="1">
      <w:start w:val="1"/>
      <w:numFmt w:val="bullet"/>
      <w:lvlText w:val="•"/>
      <w:lvlJc w:val="left"/>
      <w:pPr>
        <w:tabs>
          <w:tab w:val="num" w:pos="1800"/>
        </w:tabs>
        <w:ind w:left="1800" w:hanging="360"/>
      </w:pPr>
      <w:rPr>
        <w:rFonts w:ascii="Arial" w:hAnsi="Arial" w:hint="default"/>
      </w:rPr>
    </w:lvl>
    <w:lvl w:ilvl="3" w:tplc="FE103706" w:tentative="1">
      <w:start w:val="1"/>
      <w:numFmt w:val="bullet"/>
      <w:lvlText w:val="•"/>
      <w:lvlJc w:val="left"/>
      <w:pPr>
        <w:tabs>
          <w:tab w:val="num" w:pos="2520"/>
        </w:tabs>
        <w:ind w:left="2520" w:hanging="360"/>
      </w:pPr>
      <w:rPr>
        <w:rFonts w:ascii="Arial" w:hAnsi="Arial" w:hint="default"/>
      </w:rPr>
    </w:lvl>
    <w:lvl w:ilvl="4" w:tplc="5BC28DA8" w:tentative="1">
      <w:start w:val="1"/>
      <w:numFmt w:val="bullet"/>
      <w:lvlText w:val="•"/>
      <w:lvlJc w:val="left"/>
      <w:pPr>
        <w:tabs>
          <w:tab w:val="num" w:pos="3240"/>
        </w:tabs>
        <w:ind w:left="3240" w:hanging="360"/>
      </w:pPr>
      <w:rPr>
        <w:rFonts w:ascii="Arial" w:hAnsi="Arial" w:hint="default"/>
      </w:rPr>
    </w:lvl>
    <w:lvl w:ilvl="5" w:tplc="12D609B0" w:tentative="1">
      <w:start w:val="1"/>
      <w:numFmt w:val="bullet"/>
      <w:lvlText w:val="•"/>
      <w:lvlJc w:val="left"/>
      <w:pPr>
        <w:tabs>
          <w:tab w:val="num" w:pos="3960"/>
        </w:tabs>
        <w:ind w:left="3960" w:hanging="360"/>
      </w:pPr>
      <w:rPr>
        <w:rFonts w:ascii="Arial" w:hAnsi="Arial" w:hint="default"/>
      </w:rPr>
    </w:lvl>
    <w:lvl w:ilvl="6" w:tplc="1B0035C6" w:tentative="1">
      <w:start w:val="1"/>
      <w:numFmt w:val="bullet"/>
      <w:lvlText w:val="•"/>
      <w:lvlJc w:val="left"/>
      <w:pPr>
        <w:tabs>
          <w:tab w:val="num" w:pos="4680"/>
        </w:tabs>
        <w:ind w:left="4680" w:hanging="360"/>
      </w:pPr>
      <w:rPr>
        <w:rFonts w:ascii="Arial" w:hAnsi="Arial" w:hint="default"/>
      </w:rPr>
    </w:lvl>
    <w:lvl w:ilvl="7" w:tplc="5FF6DCC2" w:tentative="1">
      <w:start w:val="1"/>
      <w:numFmt w:val="bullet"/>
      <w:lvlText w:val="•"/>
      <w:lvlJc w:val="left"/>
      <w:pPr>
        <w:tabs>
          <w:tab w:val="num" w:pos="5400"/>
        </w:tabs>
        <w:ind w:left="5400" w:hanging="360"/>
      </w:pPr>
      <w:rPr>
        <w:rFonts w:ascii="Arial" w:hAnsi="Arial" w:hint="default"/>
      </w:rPr>
    </w:lvl>
    <w:lvl w:ilvl="8" w:tplc="BA6086E4" w:tentative="1">
      <w:start w:val="1"/>
      <w:numFmt w:val="bullet"/>
      <w:lvlText w:val="•"/>
      <w:lvlJc w:val="left"/>
      <w:pPr>
        <w:tabs>
          <w:tab w:val="num" w:pos="6120"/>
        </w:tabs>
        <w:ind w:left="6120" w:hanging="360"/>
      </w:pPr>
      <w:rPr>
        <w:rFonts w:ascii="Arial" w:hAnsi="Arial" w:hint="default"/>
      </w:rPr>
    </w:lvl>
  </w:abstractNum>
  <w:abstractNum w:abstractNumId="27" w15:restartNumberingAfterBreak="0">
    <w:nsid w:val="7F7A2CD2"/>
    <w:multiLevelType w:val="hybridMultilevel"/>
    <w:tmpl w:val="485E8D78"/>
    <w:lvl w:ilvl="0" w:tplc="9B4EAF3A">
      <w:numFmt w:val="bullet"/>
      <w:lvlText w:val="-"/>
      <w:lvlJc w:val="left"/>
      <w:pPr>
        <w:ind w:left="420" w:hanging="420"/>
      </w:pPr>
      <w:rPr>
        <w:rFonts w:ascii="Times" w:eastAsia="Batang" w:hAnsi="Times" w:cs="Times" w:hint="default"/>
        <w:color w:val="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20"/>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24"/>
  </w:num>
  <w:num w:numId="4">
    <w:abstractNumId w:val="11"/>
  </w:num>
  <w:num w:numId="5">
    <w:abstractNumId w:val="27"/>
  </w:num>
  <w:num w:numId="6">
    <w:abstractNumId w:val="16"/>
  </w:num>
  <w:num w:numId="7">
    <w:abstractNumId w:val="25"/>
  </w:num>
  <w:num w:numId="8">
    <w:abstractNumId w:val="22"/>
  </w:num>
  <w:num w:numId="9">
    <w:abstractNumId w:val="5"/>
  </w:num>
  <w:num w:numId="10">
    <w:abstractNumId w:val="9"/>
  </w:num>
  <w:num w:numId="11">
    <w:abstractNumId w:val="18"/>
  </w:num>
  <w:num w:numId="12">
    <w:abstractNumId w:val="6"/>
  </w:num>
  <w:num w:numId="13">
    <w:abstractNumId w:val="7"/>
  </w:num>
  <w:num w:numId="14">
    <w:abstractNumId w:val="14"/>
  </w:num>
  <w:num w:numId="15">
    <w:abstractNumId w:val="19"/>
  </w:num>
  <w:num w:numId="16">
    <w:abstractNumId w:val="0"/>
  </w:num>
  <w:num w:numId="17">
    <w:abstractNumId w:val="13"/>
  </w:num>
  <w:num w:numId="18">
    <w:abstractNumId w:val="21"/>
  </w:num>
  <w:num w:numId="19">
    <w:abstractNumId w:val="8"/>
  </w:num>
  <w:num w:numId="20">
    <w:abstractNumId w:val="20"/>
  </w:num>
  <w:num w:numId="21">
    <w:abstractNumId w:val="15"/>
  </w:num>
  <w:num w:numId="2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17"/>
  </w:num>
  <w:num w:numId="26">
    <w:abstractNumId w:val="23"/>
  </w:num>
  <w:num w:numId="27">
    <w:abstractNumId w:val="4"/>
  </w:num>
  <w:num w:numId="28">
    <w:abstractNumId w:val="12"/>
  </w:num>
  <w:num w:numId="29">
    <w:abstractNumId w:val="2"/>
  </w:num>
  <w:num w:numId="30">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3"/>
  </w:num>
  <w:num w:numId="35">
    <w:abstractNumId w:val="1"/>
    <w:lvlOverride w:ilvl="0">
      <w:lvl w:ilvl="0">
        <w:numFmt w:val="bullet"/>
        <w:lvlText w:val=""/>
        <w:lvlJc w:val="left"/>
        <w:pPr>
          <w:tabs>
            <w:tab w:val="num" w:pos="720"/>
          </w:tabs>
          <w:ind w:left="720" w:hanging="360"/>
        </w:pPr>
        <w:rPr>
          <w:rFonts w:ascii="Wingdings" w:hAnsi="Wingdings" w:hint="default"/>
          <w:sz w:val="20"/>
        </w:rPr>
      </w:lvl>
    </w:lvlOverride>
  </w:num>
  <w:num w:numId="36">
    <w:abstractNumId w:val="10"/>
  </w:num>
  <w:num w:numId="37">
    <w:abstractNumId w:val="2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60"/>
  <w:removePersonalInformation/>
  <w:removeDateAndTime/>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42BD3"/>
    <w:rsid w:val="00001FA3"/>
    <w:rsid w:val="00002446"/>
    <w:rsid w:val="000033C8"/>
    <w:rsid w:val="0001256C"/>
    <w:rsid w:val="00013592"/>
    <w:rsid w:val="00014FAD"/>
    <w:rsid w:val="00022126"/>
    <w:rsid w:val="00022C08"/>
    <w:rsid w:val="00023A19"/>
    <w:rsid w:val="00025E22"/>
    <w:rsid w:val="000267DD"/>
    <w:rsid w:val="00031087"/>
    <w:rsid w:val="00031414"/>
    <w:rsid w:val="000356F6"/>
    <w:rsid w:val="000360B8"/>
    <w:rsid w:val="00037538"/>
    <w:rsid w:val="00042465"/>
    <w:rsid w:val="00042FFE"/>
    <w:rsid w:val="00066EAA"/>
    <w:rsid w:val="000705F3"/>
    <w:rsid w:val="00070B4C"/>
    <w:rsid w:val="00073717"/>
    <w:rsid w:val="00077FE9"/>
    <w:rsid w:val="000809F5"/>
    <w:rsid w:val="00081157"/>
    <w:rsid w:val="00085F0B"/>
    <w:rsid w:val="00087D63"/>
    <w:rsid w:val="00093853"/>
    <w:rsid w:val="00096F15"/>
    <w:rsid w:val="000A5B84"/>
    <w:rsid w:val="000B0AFC"/>
    <w:rsid w:val="000B1DA3"/>
    <w:rsid w:val="000B4586"/>
    <w:rsid w:val="000B64CE"/>
    <w:rsid w:val="000B750E"/>
    <w:rsid w:val="000B7902"/>
    <w:rsid w:val="000C052A"/>
    <w:rsid w:val="000C0B02"/>
    <w:rsid w:val="000C4878"/>
    <w:rsid w:val="000C7C79"/>
    <w:rsid w:val="000D0F14"/>
    <w:rsid w:val="000D4895"/>
    <w:rsid w:val="000D5BB2"/>
    <w:rsid w:val="000E21A5"/>
    <w:rsid w:val="000E21FB"/>
    <w:rsid w:val="000E2319"/>
    <w:rsid w:val="000E7982"/>
    <w:rsid w:val="000F130A"/>
    <w:rsid w:val="000F173E"/>
    <w:rsid w:val="00103BF7"/>
    <w:rsid w:val="001043F5"/>
    <w:rsid w:val="00105E61"/>
    <w:rsid w:val="001100B2"/>
    <w:rsid w:val="00112E9D"/>
    <w:rsid w:val="00116F88"/>
    <w:rsid w:val="001216A4"/>
    <w:rsid w:val="00123B4F"/>
    <w:rsid w:val="00124021"/>
    <w:rsid w:val="00133058"/>
    <w:rsid w:val="00134143"/>
    <w:rsid w:val="00135991"/>
    <w:rsid w:val="00136DF7"/>
    <w:rsid w:val="001453DF"/>
    <w:rsid w:val="0014545A"/>
    <w:rsid w:val="00150C56"/>
    <w:rsid w:val="00154899"/>
    <w:rsid w:val="00154CFC"/>
    <w:rsid w:val="00160161"/>
    <w:rsid w:val="00160A85"/>
    <w:rsid w:val="001618C3"/>
    <w:rsid w:val="00165791"/>
    <w:rsid w:val="0016676A"/>
    <w:rsid w:val="00167F65"/>
    <w:rsid w:val="001747BD"/>
    <w:rsid w:val="00175D4D"/>
    <w:rsid w:val="00176417"/>
    <w:rsid w:val="00180C66"/>
    <w:rsid w:val="00181676"/>
    <w:rsid w:val="001830E2"/>
    <w:rsid w:val="0019010B"/>
    <w:rsid w:val="00194B9F"/>
    <w:rsid w:val="001976EB"/>
    <w:rsid w:val="00197E77"/>
    <w:rsid w:val="001A1F74"/>
    <w:rsid w:val="001A2365"/>
    <w:rsid w:val="001A7FB2"/>
    <w:rsid w:val="001B279A"/>
    <w:rsid w:val="001B7672"/>
    <w:rsid w:val="001C5170"/>
    <w:rsid w:val="001C715B"/>
    <w:rsid w:val="001C77C9"/>
    <w:rsid w:val="001D68B7"/>
    <w:rsid w:val="001E1FE4"/>
    <w:rsid w:val="001E61A6"/>
    <w:rsid w:val="001F015D"/>
    <w:rsid w:val="001F045D"/>
    <w:rsid w:val="001F3489"/>
    <w:rsid w:val="001F70E9"/>
    <w:rsid w:val="001F77DE"/>
    <w:rsid w:val="002039B1"/>
    <w:rsid w:val="00203AA7"/>
    <w:rsid w:val="0020458D"/>
    <w:rsid w:val="0021310C"/>
    <w:rsid w:val="00216687"/>
    <w:rsid w:val="00222421"/>
    <w:rsid w:val="00222CD8"/>
    <w:rsid w:val="00225E30"/>
    <w:rsid w:val="00226A37"/>
    <w:rsid w:val="00227BE3"/>
    <w:rsid w:val="002320C7"/>
    <w:rsid w:val="002344EC"/>
    <w:rsid w:val="0023522F"/>
    <w:rsid w:val="00236A8E"/>
    <w:rsid w:val="00241F67"/>
    <w:rsid w:val="0024221C"/>
    <w:rsid w:val="0024259D"/>
    <w:rsid w:val="00242FF8"/>
    <w:rsid w:val="00243E2E"/>
    <w:rsid w:val="00250CB4"/>
    <w:rsid w:val="0025279D"/>
    <w:rsid w:val="00254A06"/>
    <w:rsid w:val="00256790"/>
    <w:rsid w:val="00260623"/>
    <w:rsid w:val="0026582B"/>
    <w:rsid w:val="002678B6"/>
    <w:rsid w:val="002745B1"/>
    <w:rsid w:val="00275166"/>
    <w:rsid w:val="002762BB"/>
    <w:rsid w:val="00281539"/>
    <w:rsid w:val="00290282"/>
    <w:rsid w:val="002915C8"/>
    <w:rsid w:val="00294C21"/>
    <w:rsid w:val="002965DA"/>
    <w:rsid w:val="0029693F"/>
    <w:rsid w:val="0029705F"/>
    <w:rsid w:val="002A29E5"/>
    <w:rsid w:val="002A3489"/>
    <w:rsid w:val="002A4C1F"/>
    <w:rsid w:val="002B0425"/>
    <w:rsid w:val="002B177A"/>
    <w:rsid w:val="002B4A4A"/>
    <w:rsid w:val="002B6E93"/>
    <w:rsid w:val="002D0316"/>
    <w:rsid w:val="002D0D32"/>
    <w:rsid w:val="002D4CEB"/>
    <w:rsid w:val="002D5C53"/>
    <w:rsid w:val="002D659C"/>
    <w:rsid w:val="002E0DE8"/>
    <w:rsid w:val="002E115E"/>
    <w:rsid w:val="002F2EF9"/>
    <w:rsid w:val="002F32B1"/>
    <w:rsid w:val="002F546E"/>
    <w:rsid w:val="0030027E"/>
    <w:rsid w:val="003026F0"/>
    <w:rsid w:val="0030705A"/>
    <w:rsid w:val="00312165"/>
    <w:rsid w:val="00316B11"/>
    <w:rsid w:val="00317ECF"/>
    <w:rsid w:val="00320E4E"/>
    <w:rsid w:val="0032397B"/>
    <w:rsid w:val="00325395"/>
    <w:rsid w:val="0033014F"/>
    <w:rsid w:val="00331E79"/>
    <w:rsid w:val="00333067"/>
    <w:rsid w:val="00333CB3"/>
    <w:rsid w:val="00335525"/>
    <w:rsid w:val="00335A29"/>
    <w:rsid w:val="00337BD5"/>
    <w:rsid w:val="003419AF"/>
    <w:rsid w:val="003422B2"/>
    <w:rsid w:val="00346016"/>
    <w:rsid w:val="00346A65"/>
    <w:rsid w:val="003526DF"/>
    <w:rsid w:val="0035392F"/>
    <w:rsid w:val="003546C8"/>
    <w:rsid w:val="003621B9"/>
    <w:rsid w:val="00362544"/>
    <w:rsid w:val="00365C94"/>
    <w:rsid w:val="003670DC"/>
    <w:rsid w:val="00367E96"/>
    <w:rsid w:val="00371B9B"/>
    <w:rsid w:val="00375FC3"/>
    <w:rsid w:val="003764E3"/>
    <w:rsid w:val="00377239"/>
    <w:rsid w:val="00382CE6"/>
    <w:rsid w:val="00393D72"/>
    <w:rsid w:val="00397F22"/>
    <w:rsid w:val="003A00C3"/>
    <w:rsid w:val="003A06B1"/>
    <w:rsid w:val="003A0810"/>
    <w:rsid w:val="003A16C3"/>
    <w:rsid w:val="003A1A94"/>
    <w:rsid w:val="003A1E06"/>
    <w:rsid w:val="003A49A4"/>
    <w:rsid w:val="003A4E44"/>
    <w:rsid w:val="003A5A3B"/>
    <w:rsid w:val="003A60AC"/>
    <w:rsid w:val="003C20F5"/>
    <w:rsid w:val="003C2214"/>
    <w:rsid w:val="003C2683"/>
    <w:rsid w:val="003D01C0"/>
    <w:rsid w:val="003D06EE"/>
    <w:rsid w:val="003D4F7B"/>
    <w:rsid w:val="003D5073"/>
    <w:rsid w:val="003D520D"/>
    <w:rsid w:val="003E1562"/>
    <w:rsid w:val="003E29DA"/>
    <w:rsid w:val="003E2B79"/>
    <w:rsid w:val="003E50FC"/>
    <w:rsid w:val="003E6215"/>
    <w:rsid w:val="003F09B7"/>
    <w:rsid w:val="003F0C5C"/>
    <w:rsid w:val="003F24B5"/>
    <w:rsid w:val="003F2DE6"/>
    <w:rsid w:val="003F419B"/>
    <w:rsid w:val="003F4266"/>
    <w:rsid w:val="00402D8D"/>
    <w:rsid w:val="004051ED"/>
    <w:rsid w:val="004059A5"/>
    <w:rsid w:val="00414797"/>
    <w:rsid w:val="00416B4E"/>
    <w:rsid w:val="004210E1"/>
    <w:rsid w:val="00421336"/>
    <w:rsid w:val="00425D25"/>
    <w:rsid w:val="00425E64"/>
    <w:rsid w:val="00427130"/>
    <w:rsid w:val="00433013"/>
    <w:rsid w:val="004338CC"/>
    <w:rsid w:val="00436742"/>
    <w:rsid w:val="00437C54"/>
    <w:rsid w:val="00445483"/>
    <w:rsid w:val="00447A13"/>
    <w:rsid w:val="00450542"/>
    <w:rsid w:val="004517DB"/>
    <w:rsid w:val="00461FD9"/>
    <w:rsid w:val="00465B64"/>
    <w:rsid w:val="00465C34"/>
    <w:rsid w:val="0047061C"/>
    <w:rsid w:val="00470D48"/>
    <w:rsid w:val="00476288"/>
    <w:rsid w:val="004816C9"/>
    <w:rsid w:val="004838B1"/>
    <w:rsid w:val="00486AE0"/>
    <w:rsid w:val="00487FDF"/>
    <w:rsid w:val="004900F3"/>
    <w:rsid w:val="00496A1C"/>
    <w:rsid w:val="004A768D"/>
    <w:rsid w:val="004A7C4C"/>
    <w:rsid w:val="004B1906"/>
    <w:rsid w:val="004B1A12"/>
    <w:rsid w:val="004B27AF"/>
    <w:rsid w:val="004B3E2A"/>
    <w:rsid w:val="004B4FC5"/>
    <w:rsid w:val="004C2B40"/>
    <w:rsid w:val="004C395E"/>
    <w:rsid w:val="004D13D3"/>
    <w:rsid w:val="004E0A73"/>
    <w:rsid w:val="004E7146"/>
    <w:rsid w:val="004E7973"/>
    <w:rsid w:val="004F2976"/>
    <w:rsid w:val="004F3062"/>
    <w:rsid w:val="00504758"/>
    <w:rsid w:val="00510803"/>
    <w:rsid w:val="00511AE9"/>
    <w:rsid w:val="00513865"/>
    <w:rsid w:val="005154F3"/>
    <w:rsid w:val="005236E4"/>
    <w:rsid w:val="005248A6"/>
    <w:rsid w:val="005310D6"/>
    <w:rsid w:val="00531292"/>
    <w:rsid w:val="005319FF"/>
    <w:rsid w:val="00536768"/>
    <w:rsid w:val="00537C91"/>
    <w:rsid w:val="00544BAA"/>
    <w:rsid w:val="00546019"/>
    <w:rsid w:val="005501AF"/>
    <w:rsid w:val="00550853"/>
    <w:rsid w:val="00551EB1"/>
    <w:rsid w:val="00553B9A"/>
    <w:rsid w:val="00554587"/>
    <w:rsid w:val="00554E9B"/>
    <w:rsid w:val="00556984"/>
    <w:rsid w:val="00561944"/>
    <w:rsid w:val="00562299"/>
    <w:rsid w:val="005634ED"/>
    <w:rsid w:val="00564FB5"/>
    <w:rsid w:val="00565168"/>
    <w:rsid w:val="005665A6"/>
    <w:rsid w:val="00567296"/>
    <w:rsid w:val="00570177"/>
    <w:rsid w:val="0057438F"/>
    <w:rsid w:val="00574E44"/>
    <w:rsid w:val="00576D59"/>
    <w:rsid w:val="005810A6"/>
    <w:rsid w:val="00585271"/>
    <w:rsid w:val="00591652"/>
    <w:rsid w:val="005923FC"/>
    <w:rsid w:val="00593B6E"/>
    <w:rsid w:val="00594552"/>
    <w:rsid w:val="005967F9"/>
    <w:rsid w:val="005A3A3C"/>
    <w:rsid w:val="005A48F6"/>
    <w:rsid w:val="005A6B92"/>
    <w:rsid w:val="005B0A9C"/>
    <w:rsid w:val="005C3BBD"/>
    <w:rsid w:val="005C45F3"/>
    <w:rsid w:val="005D17EB"/>
    <w:rsid w:val="005D6C11"/>
    <w:rsid w:val="005D7FD1"/>
    <w:rsid w:val="005E03F1"/>
    <w:rsid w:val="005E3369"/>
    <w:rsid w:val="005E3580"/>
    <w:rsid w:val="005E718B"/>
    <w:rsid w:val="005E7EA0"/>
    <w:rsid w:val="005F4CDC"/>
    <w:rsid w:val="005F6B46"/>
    <w:rsid w:val="0060059F"/>
    <w:rsid w:val="00606A3F"/>
    <w:rsid w:val="006124C6"/>
    <w:rsid w:val="00612E48"/>
    <w:rsid w:val="006137DF"/>
    <w:rsid w:val="00622784"/>
    <w:rsid w:val="00625691"/>
    <w:rsid w:val="00626525"/>
    <w:rsid w:val="00630F1B"/>
    <w:rsid w:val="00633F66"/>
    <w:rsid w:val="006366CE"/>
    <w:rsid w:val="00637805"/>
    <w:rsid w:val="0064232A"/>
    <w:rsid w:val="00643EA3"/>
    <w:rsid w:val="00644964"/>
    <w:rsid w:val="00645F1A"/>
    <w:rsid w:val="0064660F"/>
    <w:rsid w:val="0065381D"/>
    <w:rsid w:val="00653FE2"/>
    <w:rsid w:val="00654CD2"/>
    <w:rsid w:val="00657168"/>
    <w:rsid w:val="00661025"/>
    <w:rsid w:val="00664C12"/>
    <w:rsid w:val="006670CE"/>
    <w:rsid w:val="00667FB6"/>
    <w:rsid w:val="00672E4B"/>
    <w:rsid w:val="006736D6"/>
    <w:rsid w:val="00680EA8"/>
    <w:rsid w:val="00690FAD"/>
    <w:rsid w:val="006949C5"/>
    <w:rsid w:val="00694F1D"/>
    <w:rsid w:val="00697111"/>
    <w:rsid w:val="006A08D5"/>
    <w:rsid w:val="006B2BBA"/>
    <w:rsid w:val="006B4C76"/>
    <w:rsid w:val="006B79F6"/>
    <w:rsid w:val="006C003F"/>
    <w:rsid w:val="006C1221"/>
    <w:rsid w:val="006C6D84"/>
    <w:rsid w:val="006C7999"/>
    <w:rsid w:val="006D0C2C"/>
    <w:rsid w:val="006D37D8"/>
    <w:rsid w:val="006D7406"/>
    <w:rsid w:val="006E092C"/>
    <w:rsid w:val="006E755B"/>
    <w:rsid w:val="006F0DA7"/>
    <w:rsid w:val="006F1B1F"/>
    <w:rsid w:val="006F2FFD"/>
    <w:rsid w:val="006F77F8"/>
    <w:rsid w:val="007011E5"/>
    <w:rsid w:val="00704982"/>
    <w:rsid w:val="00710F0F"/>
    <w:rsid w:val="007122CF"/>
    <w:rsid w:val="0071481E"/>
    <w:rsid w:val="00715CDF"/>
    <w:rsid w:val="007179B3"/>
    <w:rsid w:val="00717CEB"/>
    <w:rsid w:val="0072123D"/>
    <w:rsid w:val="00726BA0"/>
    <w:rsid w:val="00726FF7"/>
    <w:rsid w:val="00727F09"/>
    <w:rsid w:val="007302E9"/>
    <w:rsid w:val="00734496"/>
    <w:rsid w:val="0073702D"/>
    <w:rsid w:val="0073710E"/>
    <w:rsid w:val="00743129"/>
    <w:rsid w:val="00746A52"/>
    <w:rsid w:val="007509EE"/>
    <w:rsid w:val="00755EFA"/>
    <w:rsid w:val="0076627E"/>
    <w:rsid w:val="00773FEE"/>
    <w:rsid w:val="00774CFE"/>
    <w:rsid w:val="00780316"/>
    <w:rsid w:val="00785308"/>
    <w:rsid w:val="0078579C"/>
    <w:rsid w:val="00785B0E"/>
    <w:rsid w:val="00792A56"/>
    <w:rsid w:val="00795B86"/>
    <w:rsid w:val="00795CEE"/>
    <w:rsid w:val="00797F4C"/>
    <w:rsid w:val="007A17B6"/>
    <w:rsid w:val="007A2946"/>
    <w:rsid w:val="007A6377"/>
    <w:rsid w:val="007B1E1C"/>
    <w:rsid w:val="007B2C1E"/>
    <w:rsid w:val="007B2CE2"/>
    <w:rsid w:val="007B5144"/>
    <w:rsid w:val="007C0BDD"/>
    <w:rsid w:val="007C5B84"/>
    <w:rsid w:val="007C6735"/>
    <w:rsid w:val="007D0A12"/>
    <w:rsid w:val="007D3890"/>
    <w:rsid w:val="007D4DBB"/>
    <w:rsid w:val="007D5927"/>
    <w:rsid w:val="007D76F7"/>
    <w:rsid w:val="007E1631"/>
    <w:rsid w:val="007F0B99"/>
    <w:rsid w:val="007F203F"/>
    <w:rsid w:val="007F2ED8"/>
    <w:rsid w:val="007F334A"/>
    <w:rsid w:val="008013A2"/>
    <w:rsid w:val="00801CC5"/>
    <w:rsid w:val="00802376"/>
    <w:rsid w:val="008065AD"/>
    <w:rsid w:val="00810B48"/>
    <w:rsid w:val="00814238"/>
    <w:rsid w:val="00815D01"/>
    <w:rsid w:val="00817D2F"/>
    <w:rsid w:val="008207AF"/>
    <w:rsid w:val="0083276A"/>
    <w:rsid w:val="00832B6E"/>
    <w:rsid w:val="00832C54"/>
    <w:rsid w:val="00834511"/>
    <w:rsid w:val="00834956"/>
    <w:rsid w:val="00841FEA"/>
    <w:rsid w:val="00842366"/>
    <w:rsid w:val="00846F5B"/>
    <w:rsid w:val="00850043"/>
    <w:rsid w:val="00851BAB"/>
    <w:rsid w:val="00853446"/>
    <w:rsid w:val="0085706E"/>
    <w:rsid w:val="00862712"/>
    <w:rsid w:val="008640E1"/>
    <w:rsid w:val="00865008"/>
    <w:rsid w:val="008660F0"/>
    <w:rsid w:val="00871D87"/>
    <w:rsid w:val="00876E7E"/>
    <w:rsid w:val="00880783"/>
    <w:rsid w:val="008813F4"/>
    <w:rsid w:val="0088299D"/>
    <w:rsid w:val="00883C77"/>
    <w:rsid w:val="00883EB2"/>
    <w:rsid w:val="0089243C"/>
    <w:rsid w:val="0089589D"/>
    <w:rsid w:val="00895F9D"/>
    <w:rsid w:val="008A58AC"/>
    <w:rsid w:val="008A5D46"/>
    <w:rsid w:val="008A7A79"/>
    <w:rsid w:val="008B2C73"/>
    <w:rsid w:val="008B520F"/>
    <w:rsid w:val="008B6EEE"/>
    <w:rsid w:val="008C01DB"/>
    <w:rsid w:val="008C12C0"/>
    <w:rsid w:val="008C5162"/>
    <w:rsid w:val="008C58C8"/>
    <w:rsid w:val="008D1499"/>
    <w:rsid w:val="008D1BE4"/>
    <w:rsid w:val="008D2B36"/>
    <w:rsid w:val="008D3984"/>
    <w:rsid w:val="008D59C3"/>
    <w:rsid w:val="008D5E83"/>
    <w:rsid w:val="008D6501"/>
    <w:rsid w:val="008F0487"/>
    <w:rsid w:val="008F0580"/>
    <w:rsid w:val="008F4B1A"/>
    <w:rsid w:val="00903854"/>
    <w:rsid w:val="00906F3E"/>
    <w:rsid w:val="00912EFF"/>
    <w:rsid w:val="00916E92"/>
    <w:rsid w:val="009175BA"/>
    <w:rsid w:val="0092324A"/>
    <w:rsid w:val="00923355"/>
    <w:rsid w:val="00931180"/>
    <w:rsid w:val="009363C1"/>
    <w:rsid w:val="009406DA"/>
    <w:rsid w:val="0094175B"/>
    <w:rsid w:val="009421F6"/>
    <w:rsid w:val="00942BD3"/>
    <w:rsid w:val="0094413E"/>
    <w:rsid w:val="00951C7F"/>
    <w:rsid w:val="00951EB1"/>
    <w:rsid w:val="00952D28"/>
    <w:rsid w:val="0095332D"/>
    <w:rsid w:val="00955C6D"/>
    <w:rsid w:val="0096126E"/>
    <w:rsid w:val="00961491"/>
    <w:rsid w:val="009661D8"/>
    <w:rsid w:val="0097367C"/>
    <w:rsid w:val="00976186"/>
    <w:rsid w:val="009768EC"/>
    <w:rsid w:val="0098265A"/>
    <w:rsid w:val="009860D6"/>
    <w:rsid w:val="009959AB"/>
    <w:rsid w:val="009970E6"/>
    <w:rsid w:val="009A2D0E"/>
    <w:rsid w:val="009B2516"/>
    <w:rsid w:val="009B771E"/>
    <w:rsid w:val="009B7B46"/>
    <w:rsid w:val="009C2123"/>
    <w:rsid w:val="009C26EF"/>
    <w:rsid w:val="009D0BCC"/>
    <w:rsid w:val="009D6D98"/>
    <w:rsid w:val="009D75D0"/>
    <w:rsid w:val="009E0656"/>
    <w:rsid w:val="009E5389"/>
    <w:rsid w:val="009E6E9A"/>
    <w:rsid w:val="009F04E7"/>
    <w:rsid w:val="009F7589"/>
    <w:rsid w:val="00A00A38"/>
    <w:rsid w:val="00A05FF8"/>
    <w:rsid w:val="00A0768F"/>
    <w:rsid w:val="00A103D5"/>
    <w:rsid w:val="00A119D8"/>
    <w:rsid w:val="00A13752"/>
    <w:rsid w:val="00A17614"/>
    <w:rsid w:val="00A230AA"/>
    <w:rsid w:val="00A251AC"/>
    <w:rsid w:val="00A25467"/>
    <w:rsid w:val="00A254DF"/>
    <w:rsid w:val="00A25F47"/>
    <w:rsid w:val="00A2738D"/>
    <w:rsid w:val="00A3042D"/>
    <w:rsid w:val="00A33D33"/>
    <w:rsid w:val="00A40F97"/>
    <w:rsid w:val="00A43029"/>
    <w:rsid w:val="00A43D71"/>
    <w:rsid w:val="00A45BFC"/>
    <w:rsid w:val="00A464F7"/>
    <w:rsid w:val="00A54972"/>
    <w:rsid w:val="00A57B39"/>
    <w:rsid w:val="00A603C6"/>
    <w:rsid w:val="00A63916"/>
    <w:rsid w:val="00A65626"/>
    <w:rsid w:val="00A66006"/>
    <w:rsid w:val="00A7321F"/>
    <w:rsid w:val="00A76690"/>
    <w:rsid w:val="00A76CEE"/>
    <w:rsid w:val="00A77D7D"/>
    <w:rsid w:val="00A805E0"/>
    <w:rsid w:val="00A8090F"/>
    <w:rsid w:val="00A8221C"/>
    <w:rsid w:val="00A82BF0"/>
    <w:rsid w:val="00A87D42"/>
    <w:rsid w:val="00A87D82"/>
    <w:rsid w:val="00A95A1C"/>
    <w:rsid w:val="00A97502"/>
    <w:rsid w:val="00AA0276"/>
    <w:rsid w:val="00AA6983"/>
    <w:rsid w:val="00AA78C7"/>
    <w:rsid w:val="00AB5BDD"/>
    <w:rsid w:val="00AE5891"/>
    <w:rsid w:val="00AE75D3"/>
    <w:rsid w:val="00AE774D"/>
    <w:rsid w:val="00AF3303"/>
    <w:rsid w:val="00AF48C9"/>
    <w:rsid w:val="00AF6071"/>
    <w:rsid w:val="00AF7C2B"/>
    <w:rsid w:val="00B01236"/>
    <w:rsid w:val="00B0489D"/>
    <w:rsid w:val="00B0549A"/>
    <w:rsid w:val="00B06473"/>
    <w:rsid w:val="00B0713C"/>
    <w:rsid w:val="00B1447F"/>
    <w:rsid w:val="00B15C80"/>
    <w:rsid w:val="00B174C2"/>
    <w:rsid w:val="00B20169"/>
    <w:rsid w:val="00B20AE6"/>
    <w:rsid w:val="00B21626"/>
    <w:rsid w:val="00B22B39"/>
    <w:rsid w:val="00B278B8"/>
    <w:rsid w:val="00B34A77"/>
    <w:rsid w:val="00B3559B"/>
    <w:rsid w:val="00B3740C"/>
    <w:rsid w:val="00B41E52"/>
    <w:rsid w:val="00B420BA"/>
    <w:rsid w:val="00B45461"/>
    <w:rsid w:val="00B712BD"/>
    <w:rsid w:val="00B74557"/>
    <w:rsid w:val="00B84FB1"/>
    <w:rsid w:val="00B85D36"/>
    <w:rsid w:val="00B93251"/>
    <w:rsid w:val="00B96AF9"/>
    <w:rsid w:val="00BB1AF7"/>
    <w:rsid w:val="00BB2672"/>
    <w:rsid w:val="00BB2FFA"/>
    <w:rsid w:val="00BB46B7"/>
    <w:rsid w:val="00BC29A0"/>
    <w:rsid w:val="00BC433A"/>
    <w:rsid w:val="00BC46D1"/>
    <w:rsid w:val="00BC56F2"/>
    <w:rsid w:val="00BD3EBF"/>
    <w:rsid w:val="00BD7E76"/>
    <w:rsid w:val="00BE0F29"/>
    <w:rsid w:val="00BE3958"/>
    <w:rsid w:val="00BE3AF3"/>
    <w:rsid w:val="00BE4F96"/>
    <w:rsid w:val="00BE528A"/>
    <w:rsid w:val="00BE71D9"/>
    <w:rsid w:val="00BF0622"/>
    <w:rsid w:val="00BF482C"/>
    <w:rsid w:val="00BF5C75"/>
    <w:rsid w:val="00C0323C"/>
    <w:rsid w:val="00C03954"/>
    <w:rsid w:val="00C03AE7"/>
    <w:rsid w:val="00C10C5B"/>
    <w:rsid w:val="00C11B4F"/>
    <w:rsid w:val="00C122FA"/>
    <w:rsid w:val="00C12F08"/>
    <w:rsid w:val="00C14063"/>
    <w:rsid w:val="00C149F4"/>
    <w:rsid w:val="00C21576"/>
    <w:rsid w:val="00C229DE"/>
    <w:rsid w:val="00C2326D"/>
    <w:rsid w:val="00C23981"/>
    <w:rsid w:val="00C2482F"/>
    <w:rsid w:val="00C33A32"/>
    <w:rsid w:val="00C34050"/>
    <w:rsid w:val="00C341A5"/>
    <w:rsid w:val="00C349F7"/>
    <w:rsid w:val="00C479AB"/>
    <w:rsid w:val="00C52052"/>
    <w:rsid w:val="00C53D4C"/>
    <w:rsid w:val="00C54D86"/>
    <w:rsid w:val="00C60FCD"/>
    <w:rsid w:val="00C6503C"/>
    <w:rsid w:val="00C665FB"/>
    <w:rsid w:val="00C82995"/>
    <w:rsid w:val="00C8614D"/>
    <w:rsid w:val="00C91A64"/>
    <w:rsid w:val="00C92F6C"/>
    <w:rsid w:val="00C97256"/>
    <w:rsid w:val="00C97A06"/>
    <w:rsid w:val="00CA00AE"/>
    <w:rsid w:val="00CA05F9"/>
    <w:rsid w:val="00CA426C"/>
    <w:rsid w:val="00CA53B9"/>
    <w:rsid w:val="00CA7C44"/>
    <w:rsid w:val="00CA7CDF"/>
    <w:rsid w:val="00CB11AC"/>
    <w:rsid w:val="00CB1A4B"/>
    <w:rsid w:val="00CB2C13"/>
    <w:rsid w:val="00CB352B"/>
    <w:rsid w:val="00CB3A53"/>
    <w:rsid w:val="00CB782B"/>
    <w:rsid w:val="00CC085D"/>
    <w:rsid w:val="00CC2DD4"/>
    <w:rsid w:val="00CD427E"/>
    <w:rsid w:val="00CD46C8"/>
    <w:rsid w:val="00CD52C5"/>
    <w:rsid w:val="00CD54BF"/>
    <w:rsid w:val="00CD5BA7"/>
    <w:rsid w:val="00CD631D"/>
    <w:rsid w:val="00CE1D35"/>
    <w:rsid w:val="00CE4383"/>
    <w:rsid w:val="00CE5B13"/>
    <w:rsid w:val="00CF1B4A"/>
    <w:rsid w:val="00CF21A3"/>
    <w:rsid w:val="00CF3997"/>
    <w:rsid w:val="00CF50A1"/>
    <w:rsid w:val="00CF6EDF"/>
    <w:rsid w:val="00CF7044"/>
    <w:rsid w:val="00D03E0E"/>
    <w:rsid w:val="00D0677C"/>
    <w:rsid w:val="00D11388"/>
    <w:rsid w:val="00D154E9"/>
    <w:rsid w:val="00D16BC9"/>
    <w:rsid w:val="00D242B5"/>
    <w:rsid w:val="00D25B63"/>
    <w:rsid w:val="00D34525"/>
    <w:rsid w:val="00D4330E"/>
    <w:rsid w:val="00D45726"/>
    <w:rsid w:val="00D51A42"/>
    <w:rsid w:val="00D51B57"/>
    <w:rsid w:val="00D56474"/>
    <w:rsid w:val="00D614CC"/>
    <w:rsid w:val="00D6186E"/>
    <w:rsid w:val="00D63806"/>
    <w:rsid w:val="00D73592"/>
    <w:rsid w:val="00D75575"/>
    <w:rsid w:val="00D7650F"/>
    <w:rsid w:val="00D76851"/>
    <w:rsid w:val="00D77B28"/>
    <w:rsid w:val="00D87E26"/>
    <w:rsid w:val="00D974D0"/>
    <w:rsid w:val="00DA68B4"/>
    <w:rsid w:val="00DA77D8"/>
    <w:rsid w:val="00DB071C"/>
    <w:rsid w:val="00DB2569"/>
    <w:rsid w:val="00DB3622"/>
    <w:rsid w:val="00DB4336"/>
    <w:rsid w:val="00DB6F5D"/>
    <w:rsid w:val="00DC25FF"/>
    <w:rsid w:val="00DC791A"/>
    <w:rsid w:val="00DD46FC"/>
    <w:rsid w:val="00DD53A2"/>
    <w:rsid w:val="00DE054F"/>
    <w:rsid w:val="00DE1542"/>
    <w:rsid w:val="00DF2051"/>
    <w:rsid w:val="00DF42D3"/>
    <w:rsid w:val="00DF6635"/>
    <w:rsid w:val="00E01531"/>
    <w:rsid w:val="00E05AE9"/>
    <w:rsid w:val="00E278BC"/>
    <w:rsid w:val="00E30F68"/>
    <w:rsid w:val="00E332B4"/>
    <w:rsid w:val="00E34618"/>
    <w:rsid w:val="00E35413"/>
    <w:rsid w:val="00E36F49"/>
    <w:rsid w:val="00E3791F"/>
    <w:rsid w:val="00E46B63"/>
    <w:rsid w:val="00E46BE2"/>
    <w:rsid w:val="00E57679"/>
    <w:rsid w:val="00E60EEA"/>
    <w:rsid w:val="00E61856"/>
    <w:rsid w:val="00E62CAA"/>
    <w:rsid w:val="00E63539"/>
    <w:rsid w:val="00E717DD"/>
    <w:rsid w:val="00E72105"/>
    <w:rsid w:val="00E81EE3"/>
    <w:rsid w:val="00E862FB"/>
    <w:rsid w:val="00E877BB"/>
    <w:rsid w:val="00E907BC"/>
    <w:rsid w:val="00E90D5B"/>
    <w:rsid w:val="00E9284D"/>
    <w:rsid w:val="00E96F17"/>
    <w:rsid w:val="00EA0111"/>
    <w:rsid w:val="00EB0AEB"/>
    <w:rsid w:val="00EC57DC"/>
    <w:rsid w:val="00EC7BAF"/>
    <w:rsid w:val="00ED2666"/>
    <w:rsid w:val="00ED2D21"/>
    <w:rsid w:val="00ED3161"/>
    <w:rsid w:val="00ED43C1"/>
    <w:rsid w:val="00EE3B49"/>
    <w:rsid w:val="00EF00BF"/>
    <w:rsid w:val="00EF204A"/>
    <w:rsid w:val="00F073E6"/>
    <w:rsid w:val="00F116CE"/>
    <w:rsid w:val="00F116F3"/>
    <w:rsid w:val="00F127BC"/>
    <w:rsid w:val="00F14615"/>
    <w:rsid w:val="00F17B83"/>
    <w:rsid w:val="00F217D4"/>
    <w:rsid w:val="00F22134"/>
    <w:rsid w:val="00F22B3E"/>
    <w:rsid w:val="00F22D9F"/>
    <w:rsid w:val="00F23161"/>
    <w:rsid w:val="00F2458A"/>
    <w:rsid w:val="00F267AB"/>
    <w:rsid w:val="00F26B4E"/>
    <w:rsid w:val="00F26F40"/>
    <w:rsid w:val="00F27BA1"/>
    <w:rsid w:val="00F31220"/>
    <w:rsid w:val="00F31EF6"/>
    <w:rsid w:val="00F32B0B"/>
    <w:rsid w:val="00F35B99"/>
    <w:rsid w:val="00F35F9E"/>
    <w:rsid w:val="00F36990"/>
    <w:rsid w:val="00F378C6"/>
    <w:rsid w:val="00F51822"/>
    <w:rsid w:val="00F51A9B"/>
    <w:rsid w:val="00F6141C"/>
    <w:rsid w:val="00F624F2"/>
    <w:rsid w:val="00F64E97"/>
    <w:rsid w:val="00F66045"/>
    <w:rsid w:val="00F70F2A"/>
    <w:rsid w:val="00F72948"/>
    <w:rsid w:val="00F7628F"/>
    <w:rsid w:val="00F77892"/>
    <w:rsid w:val="00F81084"/>
    <w:rsid w:val="00F95CD4"/>
    <w:rsid w:val="00F961DC"/>
    <w:rsid w:val="00F96F30"/>
    <w:rsid w:val="00FA0FD3"/>
    <w:rsid w:val="00FA3626"/>
    <w:rsid w:val="00FB476E"/>
    <w:rsid w:val="00FC113A"/>
    <w:rsid w:val="00FC2989"/>
    <w:rsid w:val="00FC32B9"/>
    <w:rsid w:val="00FC3E16"/>
    <w:rsid w:val="00FD0AFB"/>
    <w:rsid w:val="00FD1826"/>
    <w:rsid w:val="00FD3820"/>
    <w:rsid w:val="00FD62C5"/>
    <w:rsid w:val="00FE1FE4"/>
    <w:rsid w:val="00FE2C44"/>
    <w:rsid w:val="00FE62B3"/>
    <w:rsid w:val="00FE6E54"/>
    <w:rsid w:val="00FE6FE0"/>
    <w:rsid w:val="00FF0340"/>
    <w:rsid w:val="00FF3EBB"/>
    <w:rsid w:val="00FF40A4"/>
    <w:rsid w:val="00FF58D3"/>
    <w:rsid w:val="00FF73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v:textbox inset="5.85pt,.7pt,5.85pt,.7pt"/>
    </o:shapedefaults>
    <o:shapelayout v:ext="edit">
      <o:idmap v:ext="edit" data="1"/>
    </o:shapelayout>
  </w:shapeDefaults>
  <w:decimalSymbol w:val="."/>
  <w:listSeparator w:val=","/>
  <w14:docId w14:val="6DD8C09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4">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a">
    <w:name w:val="Normal"/>
    <w:qFormat/>
    <w:rsid w:val="00942BD3"/>
    <w:rPr>
      <w:rFonts w:ascii="Times New Roman" w:eastAsia="MS Gothic" w:hAnsi="Times New Roman" w:cs="Times New Roman"/>
      <w:kern w:val="0"/>
      <w:sz w:val="24"/>
      <w:szCs w:val="24"/>
      <w:lang w:eastAsia="en-US"/>
    </w:rPr>
  </w:style>
  <w:style w:type="paragraph" w:styleId="1">
    <w:name w:val="heading 1"/>
    <w:aliases w:val="H1,h1,app heading 1,l1,Memo Heading 1,h11,h12,h13,h14,h15,h16,NMP Heading 1,Heading 1_a,heading 1,h17,h111,h121,h131,h141,h151,h161,h18,h112,h122,h132,h142,h152,h162,h19,h113,h123,h133,h143,h153,h163,Heading 1 Char,Alt+1,Alt+11,Alt+12,Alt+13"/>
    <w:basedOn w:val="a"/>
    <w:next w:val="a"/>
    <w:link w:val="10"/>
    <w:qFormat/>
    <w:rsid w:val="005634ED"/>
    <w:pPr>
      <w:keepNext/>
      <w:numPr>
        <w:numId w:val="1"/>
      </w:numPr>
      <w:tabs>
        <w:tab w:val="left" w:pos="0"/>
      </w:tabs>
      <w:spacing w:before="240" w:after="60"/>
      <w:outlineLvl w:val="0"/>
    </w:pPr>
    <w:rPr>
      <w:rFonts w:ascii="Arial" w:eastAsiaTheme="majorEastAsia" w:hAnsi="Arial"/>
      <w:b/>
      <w:bCs/>
      <w:kern w:val="28"/>
      <w:lang w:val="x-none" w:eastAsia="ja-JP"/>
    </w:rPr>
  </w:style>
  <w:style w:type="paragraph" w:styleId="2">
    <w:name w:val="heading 2"/>
    <w:aliases w:val="DO NOT USE_h2,h2,h21,H2,Head2A,2,UNDERRUBRIK 1-2,Heading 2 Char,H2 Char,h2 Char"/>
    <w:basedOn w:val="a"/>
    <w:next w:val="a"/>
    <w:link w:val="20"/>
    <w:qFormat/>
    <w:rsid w:val="005634ED"/>
    <w:pPr>
      <w:keepNext/>
      <w:numPr>
        <w:ilvl w:val="1"/>
        <w:numId w:val="1"/>
      </w:numPr>
      <w:spacing w:beforeLines="100" w:before="100" w:afterLines="50" w:after="50"/>
      <w:outlineLvl w:val="1"/>
    </w:pPr>
    <w:rPr>
      <w:rFonts w:ascii="Arial" w:hAnsi="Arial"/>
    </w:rPr>
  </w:style>
  <w:style w:type="paragraph" w:styleId="3">
    <w:name w:val="heading 3"/>
    <w:aliases w:val="Underrubrik2,H3,no break,Memo Heading 3,h3,hello,Titre 3 Car,no break Car,H3 Car,Underrubrik2 Car,h3 Car,Memo Heading 3 Car,hello Car,Heading 3 Char Car,no break Char Car,H3 Char Car,Underrubrik2 Char Car,h3 Char Car,Memo Heading 3 Char Car"/>
    <w:basedOn w:val="a"/>
    <w:next w:val="a"/>
    <w:link w:val="30"/>
    <w:qFormat/>
    <w:rsid w:val="00942BD3"/>
    <w:pPr>
      <w:keepNext/>
      <w:numPr>
        <w:ilvl w:val="2"/>
        <w:numId w:val="1"/>
      </w:numPr>
      <w:spacing w:before="240" w:after="60"/>
      <w:outlineLvl w:val="2"/>
    </w:pPr>
    <w:rPr>
      <w:rFonts w:ascii="Arial" w:hAnsi="Arial"/>
    </w:rPr>
  </w:style>
  <w:style w:type="paragraph" w:styleId="4">
    <w:name w:val="heading 4"/>
    <w:aliases w:val="h4,H4,H41,h41,H42,h42,H43,h43,H411,h411,H421,h421,H44,h44,H412,h412,H422,h422,H431,h431,H45,h45,H413,h413,H423,h423,H432,h432,H46,h46,H47,h47,Memo Heading 4,Memo Heading 5,heading 4"/>
    <w:basedOn w:val="a"/>
    <w:next w:val="a"/>
    <w:link w:val="40"/>
    <w:qFormat/>
    <w:rsid w:val="00942BD3"/>
    <w:pPr>
      <w:keepNext/>
      <w:numPr>
        <w:ilvl w:val="3"/>
        <w:numId w:val="1"/>
      </w:numPr>
      <w:jc w:val="right"/>
      <w:outlineLvl w:val="3"/>
    </w:pPr>
    <w:rPr>
      <w:rFonts w:ascii="Arial" w:hAnsi="Arial"/>
      <w:i/>
    </w:rPr>
  </w:style>
  <w:style w:type="paragraph" w:styleId="5">
    <w:name w:val="heading 5"/>
    <w:aliases w:val="h5,Heading5"/>
    <w:basedOn w:val="a"/>
    <w:next w:val="a"/>
    <w:link w:val="50"/>
    <w:qFormat/>
    <w:rsid w:val="009E0656"/>
    <w:pPr>
      <w:keepNext/>
      <w:tabs>
        <w:tab w:val="num" w:pos="1008"/>
      </w:tabs>
      <w:autoSpaceDE w:val="0"/>
      <w:autoSpaceDN w:val="0"/>
      <w:adjustRightInd w:val="0"/>
      <w:snapToGrid w:val="0"/>
      <w:spacing w:before="120" w:after="120"/>
      <w:ind w:left="1008" w:hanging="1008"/>
      <w:jc w:val="both"/>
      <w:outlineLvl w:val="4"/>
    </w:pPr>
    <w:rPr>
      <w:rFonts w:eastAsiaTheme="minorEastAsia"/>
      <w:b/>
      <w:bCs/>
      <w:i/>
      <w:iCs/>
      <w:sz w:val="22"/>
      <w:szCs w:val="26"/>
    </w:rPr>
  </w:style>
  <w:style w:type="paragraph" w:styleId="6">
    <w:name w:val="heading 6"/>
    <w:basedOn w:val="a"/>
    <w:next w:val="a"/>
    <w:link w:val="60"/>
    <w:qFormat/>
    <w:rsid w:val="009E0656"/>
    <w:pPr>
      <w:tabs>
        <w:tab w:val="num" w:pos="1152"/>
      </w:tabs>
      <w:autoSpaceDE w:val="0"/>
      <w:autoSpaceDN w:val="0"/>
      <w:adjustRightInd w:val="0"/>
      <w:snapToGrid w:val="0"/>
      <w:spacing w:before="240" w:after="60"/>
      <w:ind w:left="1152" w:hanging="1152"/>
      <w:jc w:val="both"/>
      <w:outlineLvl w:val="5"/>
    </w:pPr>
    <w:rPr>
      <w:rFonts w:eastAsiaTheme="minorEastAsia"/>
      <w:b/>
      <w:bCs/>
      <w:sz w:val="22"/>
      <w:szCs w:val="22"/>
    </w:rPr>
  </w:style>
  <w:style w:type="paragraph" w:styleId="7">
    <w:name w:val="heading 7"/>
    <w:basedOn w:val="a"/>
    <w:next w:val="a"/>
    <w:link w:val="70"/>
    <w:qFormat/>
    <w:rsid w:val="009E0656"/>
    <w:pPr>
      <w:tabs>
        <w:tab w:val="num" w:pos="1296"/>
      </w:tabs>
      <w:autoSpaceDE w:val="0"/>
      <w:autoSpaceDN w:val="0"/>
      <w:adjustRightInd w:val="0"/>
      <w:snapToGrid w:val="0"/>
      <w:spacing w:before="240" w:after="60"/>
      <w:ind w:left="1296" w:hanging="1296"/>
      <w:jc w:val="both"/>
      <w:outlineLvl w:val="6"/>
    </w:pPr>
    <w:rPr>
      <w:rFonts w:eastAsiaTheme="minorEastAsia"/>
    </w:rPr>
  </w:style>
  <w:style w:type="paragraph" w:styleId="8">
    <w:name w:val="heading 8"/>
    <w:basedOn w:val="a"/>
    <w:next w:val="a"/>
    <w:link w:val="80"/>
    <w:qFormat/>
    <w:rsid w:val="009E0656"/>
    <w:pPr>
      <w:tabs>
        <w:tab w:val="num" w:pos="1440"/>
      </w:tabs>
      <w:autoSpaceDE w:val="0"/>
      <w:autoSpaceDN w:val="0"/>
      <w:adjustRightInd w:val="0"/>
      <w:snapToGrid w:val="0"/>
      <w:spacing w:before="240" w:after="60"/>
      <w:ind w:left="1440" w:hanging="1440"/>
      <w:jc w:val="both"/>
      <w:outlineLvl w:val="7"/>
    </w:pPr>
    <w:rPr>
      <w:rFonts w:eastAsiaTheme="minorEastAsia"/>
      <w:i/>
      <w:iCs/>
    </w:rPr>
  </w:style>
  <w:style w:type="paragraph" w:styleId="9">
    <w:name w:val="heading 9"/>
    <w:aliases w:val="Figure Heading,FH"/>
    <w:basedOn w:val="a"/>
    <w:next w:val="a"/>
    <w:link w:val="90"/>
    <w:qFormat/>
    <w:rsid w:val="009E0656"/>
    <w:pPr>
      <w:tabs>
        <w:tab w:val="num" w:pos="1584"/>
      </w:tabs>
      <w:autoSpaceDE w:val="0"/>
      <w:autoSpaceDN w:val="0"/>
      <w:adjustRightInd w:val="0"/>
      <w:snapToGrid w:val="0"/>
      <w:spacing w:before="240" w:after="60"/>
      <w:ind w:left="1584" w:hanging="1584"/>
      <w:jc w:val="both"/>
      <w:outlineLvl w:val="8"/>
    </w:pPr>
    <w:rPr>
      <w:rFonts w:ascii="Arial" w:eastAsiaTheme="minorEastAsia" w:hAnsi="Arial" w:cs="Arial"/>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NMP Heading 1 字符,Heading 1_a 字符,heading 1 字符,h17 字符,h111 字符,h121 字符,h131 字符,h141 字符,h151 字符,h161 字符,h18 字符,h112 字符,h122 字符,h132 字符,h142 字符,h152 字符"/>
    <w:basedOn w:val="a0"/>
    <w:link w:val="1"/>
    <w:rsid w:val="005634ED"/>
    <w:rPr>
      <w:rFonts w:ascii="Arial" w:eastAsiaTheme="majorEastAsia" w:hAnsi="Arial" w:cs="Times New Roman"/>
      <w:b/>
      <w:bCs/>
      <w:kern w:val="28"/>
      <w:sz w:val="24"/>
      <w:szCs w:val="24"/>
      <w:lang w:val="x-none" w:eastAsia="ja-JP"/>
    </w:rPr>
  </w:style>
  <w:style w:type="character" w:customStyle="1" w:styleId="20">
    <w:name w:val="标题 2 字符"/>
    <w:aliases w:val="DO NOT USE_h2 字符,h2 字符,h21 字符,H2 字符,Head2A 字符,2 字符,UNDERRUBRIK 1-2 字符,Heading 2 Char 字符,H2 Char 字符,h2 Char 字符"/>
    <w:basedOn w:val="a0"/>
    <w:link w:val="2"/>
    <w:rsid w:val="005634ED"/>
    <w:rPr>
      <w:rFonts w:ascii="Arial" w:eastAsia="MS Gothic" w:hAnsi="Arial" w:cs="Times New Roman"/>
      <w:noProof/>
      <w:kern w:val="0"/>
      <w:sz w:val="24"/>
      <w:szCs w:val="24"/>
      <w:lang w:eastAsia="en-US"/>
    </w:rPr>
  </w:style>
  <w:style w:type="character" w:customStyle="1" w:styleId="30">
    <w:name w:val="标题 3 字符"/>
    <w:aliases w:val="Underrubrik2 字符,H3 字符,no break 字符,Memo Heading 3 字符,h3 字符,hello 字符,Titre 3 Car 字符,no break Car 字符,H3 Car 字符,Underrubrik2 Car 字符,h3 Car 字符,Memo Heading 3 Car 字符,hello Car 字符,Heading 3 Char Car 字符,no break Char Car 字符,H3 Char Car 字符,h3 Char Car 字符"/>
    <w:basedOn w:val="a0"/>
    <w:link w:val="3"/>
    <w:rsid w:val="00942BD3"/>
    <w:rPr>
      <w:rFonts w:ascii="Arial" w:eastAsia="MS Gothic" w:hAnsi="Arial" w:cs="Times New Roman"/>
      <w:noProof/>
      <w:kern w:val="0"/>
      <w:sz w:val="24"/>
      <w:szCs w:val="24"/>
      <w:lang w:eastAsia="en-US"/>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
    <w:basedOn w:val="a0"/>
    <w:link w:val="4"/>
    <w:rsid w:val="00942BD3"/>
    <w:rPr>
      <w:rFonts w:ascii="Arial" w:eastAsia="MS Gothic" w:hAnsi="Arial" w:cs="Times New Roman"/>
      <w:i/>
      <w:noProof/>
      <w:kern w:val="0"/>
      <w:sz w:val="24"/>
      <w:szCs w:val="24"/>
      <w:lang w:eastAsia="en-US"/>
    </w:rPr>
  </w:style>
  <w:style w:type="character" w:customStyle="1" w:styleId="50">
    <w:name w:val="标题 5 字符"/>
    <w:aliases w:val="h5 字符,Heading5 字符"/>
    <w:basedOn w:val="a0"/>
    <w:link w:val="5"/>
    <w:uiPriority w:val="9"/>
    <w:rsid w:val="009E0656"/>
    <w:rPr>
      <w:rFonts w:ascii="Times New Roman" w:hAnsi="Times New Roman" w:cs="Times New Roman"/>
      <w:b/>
      <w:bCs/>
      <w:i/>
      <w:iCs/>
      <w:kern w:val="0"/>
      <w:sz w:val="22"/>
      <w:szCs w:val="26"/>
      <w:lang w:eastAsia="en-US"/>
    </w:rPr>
  </w:style>
  <w:style w:type="character" w:customStyle="1" w:styleId="60">
    <w:name w:val="标题 6 字符"/>
    <w:basedOn w:val="a0"/>
    <w:link w:val="6"/>
    <w:uiPriority w:val="9"/>
    <w:rsid w:val="009E0656"/>
    <w:rPr>
      <w:rFonts w:ascii="Times New Roman" w:hAnsi="Times New Roman" w:cs="Times New Roman"/>
      <w:b/>
      <w:bCs/>
      <w:kern w:val="0"/>
      <w:sz w:val="22"/>
      <w:lang w:eastAsia="en-US"/>
    </w:rPr>
  </w:style>
  <w:style w:type="character" w:customStyle="1" w:styleId="70">
    <w:name w:val="标题 7 字符"/>
    <w:basedOn w:val="a0"/>
    <w:link w:val="7"/>
    <w:uiPriority w:val="9"/>
    <w:rsid w:val="009E0656"/>
    <w:rPr>
      <w:rFonts w:ascii="Times New Roman" w:hAnsi="Times New Roman" w:cs="Times New Roman"/>
      <w:kern w:val="0"/>
      <w:sz w:val="24"/>
      <w:szCs w:val="24"/>
      <w:lang w:eastAsia="en-US"/>
    </w:rPr>
  </w:style>
  <w:style w:type="character" w:customStyle="1" w:styleId="80">
    <w:name w:val="标题 8 字符"/>
    <w:basedOn w:val="a0"/>
    <w:link w:val="8"/>
    <w:uiPriority w:val="9"/>
    <w:rsid w:val="009E0656"/>
    <w:rPr>
      <w:rFonts w:ascii="Times New Roman" w:hAnsi="Times New Roman" w:cs="Times New Roman"/>
      <w:i/>
      <w:iCs/>
      <w:kern w:val="0"/>
      <w:sz w:val="24"/>
      <w:szCs w:val="24"/>
      <w:lang w:eastAsia="en-US"/>
    </w:rPr>
  </w:style>
  <w:style w:type="character" w:customStyle="1" w:styleId="90">
    <w:name w:val="标题 9 字符"/>
    <w:aliases w:val="Figure Heading 字符,FH 字符"/>
    <w:basedOn w:val="a0"/>
    <w:link w:val="9"/>
    <w:uiPriority w:val="9"/>
    <w:rsid w:val="009E0656"/>
    <w:rPr>
      <w:rFonts w:ascii="Arial" w:hAnsi="Arial" w:cs="Arial"/>
      <w:kern w:val="0"/>
      <w:sz w:val="22"/>
      <w:lang w:eastAsia="en-US"/>
    </w:rPr>
  </w:style>
  <w:style w:type="paragraph" w:styleId="a3">
    <w:name w:val="header"/>
    <w:aliases w:val="header odd,header,header odd1,header odd2,header odd3,header odd4,header odd5,header odd6,header1,header2,header3,header odd11,header odd21,header odd7,header4,header odd8,header odd9,header5,header odd12,header11,header21,header odd22,header31"/>
    <w:link w:val="a4"/>
    <w:rsid w:val="00942BD3"/>
    <w:pPr>
      <w:widowControl w:val="0"/>
    </w:pPr>
    <w:rPr>
      <w:rFonts w:ascii="Arial" w:eastAsia="MS Mincho" w:hAnsi="Arial" w:cs="Times New Roman"/>
      <w:b/>
      <w:noProof/>
      <w:kern w:val="0"/>
      <w:sz w:val="18"/>
      <w:szCs w:val="20"/>
      <w:lang w:eastAsia="en-US"/>
    </w:rPr>
  </w:style>
  <w:style w:type="character" w:customStyle="1" w:styleId="a4">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3"/>
    <w:rsid w:val="00942BD3"/>
    <w:rPr>
      <w:rFonts w:ascii="Arial" w:eastAsia="MS Mincho" w:hAnsi="Arial" w:cs="Times New Roman"/>
      <w:b/>
      <w:noProof/>
      <w:kern w:val="0"/>
      <w:sz w:val="18"/>
      <w:szCs w:val="20"/>
      <w:lang w:eastAsia="en-US"/>
    </w:rPr>
  </w:style>
  <w:style w:type="paragraph" w:styleId="a5">
    <w:name w:val="caption"/>
    <w:aliases w:val="cap,cap Char"/>
    <w:basedOn w:val="a"/>
    <w:next w:val="a"/>
    <w:qFormat/>
    <w:rsid w:val="00942BD3"/>
    <w:pPr>
      <w:spacing w:before="120" w:after="120"/>
    </w:pPr>
    <w:rPr>
      <w:b/>
    </w:rPr>
  </w:style>
  <w:style w:type="paragraph" w:styleId="a6">
    <w:name w:val="footer"/>
    <w:basedOn w:val="a"/>
    <w:link w:val="a7"/>
    <w:rsid w:val="00942BD3"/>
    <w:pPr>
      <w:tabs>
        <w:tab w:val="center" w:pos="4536"/>
        <w:tab w:val="right" w:pos="9072"/>
      </w:tabs>
      <w:spacing w:before="120"/>
    </w:pPr>
    <w:rPr>
      <w:lang w:val="de-DE"/>
    </w:rPr>
  </w:style>
  <w:style w:type="character" w:customStyle="1" w:styleId="a7">
    <w:name w:val="页脚 字符"/>
    <w:basedOn w:val="a0"/>
    <w:link w:val="a6"/>
    <w:rsid w:val="00942BD3"/>
    <w:rPr>
      <w:rFonts w:ascii="Times New Roman" w:eastAsia="MS Gothic" w:hAnsi="Times New Roman" w:cs="Times New Roman"/>
      <w:kern w:val="0"/>
      <w:sz w:val="24"/>
      <w:szCs w:val="24"/>
      <w:lang w:val="de-DE" w:eastAsia="en-US"/>
    </w:rPr>
  </w:style>
  <w:style w:type="character" w:styleId="a8">
    <w:name w:val="page number"/>
    <w:basedOn w:val="a0"/>
    <w:rsid w:val="00942BD3"/>
    <w:rPr>
      <w:rFonts w:eastAsia="Arial Unicode MS" w:cs="Arial"/>
      <w:noProof w:val="0"/>
      <w:kern w:val="2"/>
      <w:sz w:val="21"/>
      <w:lang w:val="en-GB" w:eastAsia="zh-CN" w:bidi="ar-SA"/>
    </w:rPr>
  </w:style>
  <w:style w:type="paragraph" w:styleId="a9">
    <w:name w:val="List Paragraph"/>
    <w:basedOn w:val="a"/>
    <w:link w:val="aa"/>
    <w:uiPriority w:val="34"/>
    <w:qFormat/>
    <w:rsid w:val="00942BD3"/>
    <w:pPr>
      <w:ind w:firstLineChars="200" w:firstLine="420"/>
    </w:pPr>
    <w:rPr>
      <w:rFonts w:ascii="宋体" w:eastAsia="宋体" w:hAnsi="宋体" w:cs="宋体"/>
      <w:lang w:eastAsia="zh-CN"/>
    </w:rPr>
  </w:style>
  <w:style w:type="character" w:customStyle="1" w:styleId="aa">
    <w:name w:val="列出段落 字符"/>
    <w:link w:val="a9"/>
    <w:uiPriority w:val="34"/>
    <w:locked/>
    <w:rsid w:val="00942BD3"/>
    <w:rPr>
      <w:rFonts w:ascii="宋体" w:eastAsia="宋体" w:hAnsi="宋体" w:cs="宋体"/>
      <w:noProof/>
      <w:kern w:val="0"/>
      <w:sz w:val="24"/>
      <w:szCs w:val="24"/>
    </w:rPr>
  </w:style>
  <w:style w:type="paragraph" w:styleId="ab">
    <w:name w:val="No Spacing"/>
    <w:uiPriority w:val="1"/>
    <w:qFormat/>
    <w:rsid w:val="009E0656"/>
    <w:pPr>
      <w:overflowPunct w:val="0"/>
      <w:autoSpaceDE w:val="0"/>
      <w:autoSpaceDN w:val="0"/>
      <w:adjustRightInd w:val="0"/>
      <w:textAlignment w:val="baseline"/>
    </w:pPr>
    <w:rPr>
      <w:rFonts w:ascii="Times New Roman" w:eastAsia="宋体" w:hAnsi="Times New Roman" w:cs="Times New Roman"/>
      <w:kern w:val="0"/>
      <w:sz w:val="20"/>
      <w:szCs w:val="20"/>
      <w:lang w:val="en-GB" w:eastAsia="en-US"/>
    </w:rPr>
  </w:style>
  <w:style w:type="paragraph" w:styleId="ac">
    <w:name w:val="Body Text"/>
    <w:aliases w:val="bt"/>
    <w:basedOn w:val="a"/>
    <w:link w:val="ad"/>
    <w:uiPriority w:val="99"/>
    <w:rsid w:val="0030705A"/>
    <w:pPr>
      <w:spacing w:after="120"/>
      <w:jc w:val="both"/>
    </w:pPr>
    <w:rPr>
      <w:rFonts w:eastAsia="MS Mincho"/>
      <w:sz w:val="20"/>
    </w:rPr>
  </w:style>
  <w:style w:type="character" w:customStyle="1" w:styleId="ad">
    <w:name w:val="正文文本 字符"/>
    <w:aliases w:val="bt 字符"/>
    <w:basedOn w:val="a0"/>
    <w:link w:val="ac"/>
    <w:uiPriority w:val="99"/>
    <w:rsid w:val="0030705A"/>
    <w:rPr>
      <w:rFonts w:ascii="Times New Roman" w:eastAsia="MS Mincho" w:hAnsi="Times New Roman" w:cs="Times New Roman"/>
      <w:kern w:val="0"/>
      <w:sz w:val="20"/>
      <w:szCs w:val="24"/>
      <w:lang w:eastAsia="en-US"/>
    </w:rPr>
  </w:style>
  <w:style w:type="table" w:styleId="ae">
    <w:name w:val="Table Grid"/>
    <w:basedOn w:val="a1"/>
    <w:uiPriority w:val="59"/>
    <w:rsid w:val="0065716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Balloon Text"/>
    <w:basedOn w:val="a"/>
    <w:link w:val="af0"/>
    <w:uiPriority w:val="99"/>
    <w:semiHidden/>
    <w:unhideWhenUsed/>
    <w:rsid w:val="00FE6FE0"/>
    <w:rPr>
      <w:sz w:val="18"/>
      <w:szCs w:val="18"/>
    </w:rPr>
  </w:style>
  <w:style w:type="character" w:customStyle="1" w:styleId="af0">
    <w:name w:val="批注框文本 字符"/>
    <w:basedOn w:val="a0"/>
    <w:link w:val="af"/>
    <w:uiPriority w:val="99"/>
    <w:semiHidden/>
    <w:rsid w:val="00FE6FE0"/>
    <w:rPr>
      <w:rFonts w:ascii="Times New Roman" w:eastAsia="MS Gothic" w:hAnsi="Times New Roman" w:cs="Times New Roman"/>
      <w:noProof/>
      <w:kern w:val="0"/>
      <w:sz w:val="18"/>
      <w:szCs w:val="18"/>
      <w:lang w:eastAsia="en-US"/>
    </w:rPr>
  </w:style>
  <w:style w:type="paragraph" w:styleId="af1">
    <w:name w:val="Revision"/>
    <w:hidden/>
    <w:uiPriority w:val="99"/>
    <w:semiHidden/>
    <w:rsid w:val="0047061C"/>
    <w:rPr>
      <w:rFonts w:ascii="Times New Roman" w:eastAsia="MS Gothic" w:hAnsi="Times New Roman" w:cs="Times New Roman"/>
      <w:noProof/>
      <w:kern w:val="0"/>
      <w:sz w:val="24"/>
      <w:szCs w:val="24"/>
      <w:lang w:eastAsia="en-US"/>
    </w:rPr>
  </w:style>
  <w:style w:type="character" w:styleId="af2">
    <w:name w:val="annotation reference"/>
    <w:basedOn w:val="a0"/>
    <w:uiPriority w:val="99"/>
    <w:semiHidden/>
    <w:unhideWhenUsed/>
    <w:rsid w:val="002D5C53"/>
    <w:rPr>
      <w:sz w:val="18"/>
      <w:szCs w:val="18"/>
    </w:rPr>
  </w:style>
  <w:style w:type="paragraph" w:styleId="af3">
    <w:name w:val="annotation text"/>
    <w:basedOn w:val="a"/>
    <w:link w:val="af4"/>
    <w:uiPriority w:val="99"/>
    <w:semiHidden/>
    <w:unhideWhenUsed/>
    <w:rsid w:val="002D5C53"/>
  </w:style>
  <w:style w:type="character" w:customStyle="1" w:styleId="af4">
    <w:name w:val="批注文字 字符"/>
    <w:basedOn w:val="a0"/>
    <w:link w:val="af3"/>
    <w:uiPriority w:val="99"/>
    <w:semiHidden/>
    <w:rsid w:val="002D5C53"/>
    <w:rPr>
      <w:rFonts w:ascii="Times New Roman" w:eastAsia="MS Gothic" w:hAnsi="Times New Roman" w:cs="Times New Roman"/>
      <w:noProof/>
      <w:kern w:val="0"/>
      <w:sz w:val="24"/>
      <w:szCs w:val="24"/>
      <w:lang w:eastAsia="en-US"/>
    </w:rPr>
  </w:style>
  <w:style w:type="paragraph" w:styleId="af5">
    <w:name w:val="annotation subject"/>
    <w:basedOn w:val="af3"/>
    <w:next w:val="af3"/>
    <w:link w:val="af6"/>
    <w:uiPriority w:val="99"/>
    <w:semiHidden/>
    <w:unhideWhenUsed/>
    <w:rsid w:val="002D5C53"/>
    <w:rPr>
      <w:b/>
      <w:bCs/>
    </w:rPr>
  </w:style>
  <w:style w:type="character" w:customStyle="1" w:styleId="af6">
    <w:name w:val="批注主题 字符"/>
    <w:basedOn w:val="af4"/>
    <w:link w:val="af5"/>
    <w:uiPriority w:val="99"/>
    <w:semiHidden/>
    <w:rsid w:val="002D5C53"/>
    <w:rPr>
      <w:rFonts w:ascii="Times New Roman" w:eastAsia="MS Gothic" w:hAnsi="Times New Roman" w:cs="Times New Roman"/>
      <w:b/>
      <w:bCs/>
      <w:noProof/>
      <w:kern w:val="0"/>
      <w:sz w:val="24"/>
      <w:szCs w:val="24"/>
      <w:lang w:eastAsia="en-US"/>
    </w:rPr>
  </w:style>
  <w:style w:type="character" w:styleId="af7">
    <w:name w:val="Hyperlink"/>
    <w:basedOn w:val="a0"/>
    <w:uiPriority w:val="99"/>
    <w:rsid w:val="00112E9D"/>
    <w:rPr>
      <w:color w:val="0000FF"/>
      <w:u w:val="single"/>
    </w:rPr>
  </w:style>
  <w:style w:type="paragraph" w:styleId="21">
    <w:name w:val="Body Text 2"/>
    <w:basedOn w:val="a"/>
    <w:link w:val="22"/>
    <w:uiPriority w:val="99"/>
    <w:unhideWhenUsed/>
    <w:rsid w:val="00511AE9"/>
    <w:pPr>
      <w:spacing w:beforeLines="50" w:before="120" w:afterLines="50" w:after="120"/>
      <w:jc w:val="both"/>
    </w:pPr>
    <w:rPr>
      <w:rFonts w:eastAsiaTheme="minorEastAsia"/>
      <w:sz w:val="22"/>
      <w:lang w:eastAsia="zh-CN"/>
    </w:rPr>
  </w:style>
  <w:style w:type="character" w:customStyle="1" w:styleId="22">
    <w:name w:val="正文文本 2 字符"/>
    <w:basedOn w:val="a0"/>
    <w:link w:val="21"/>
    <w:uiPriority w:val="99"/>
    <w:rsid w:val="00511AE9"/>
    <w:rPr>
      <w:rFonts w:ascii="Times New Roman" w:hAnsi="Times New Roman" w:cs="Times New Roman"/>
      <w:kern w:val="0"/>
      <w:sz w:val="22"/>
      <w:szCs w:val="24"/>
    </w:rPr>
  </w:style>
  <w:style w:type="table" w:customStyle="1" w:styleId="11">
    <w:name w:val="网格型1"/>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e"/>
    <w:uiPriority w:val="59"/>
    <w:rsid w:val="00242FF8"/>
    <w:rPr>
      <w:rFonts w:ascii="Times New Roman" w:eastAsia="MS Mincho" w:hAnsi="Times New Roman" w:cs="Times New Roman"/>
      <w:kern w:val="0"/>
      <w:sz w:val="20"/>
      <w:szCs w:val="2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1">
    <w:name w:val="Plain Table 3"/>
    <w:basedOn w:val="a1"/>
    <w:uiPriority w:val="43"/>
    <w:rsid w:val="00BE0F29"/>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styleId="32">
    <w:name w:val="Body Text 3"/>
    <w:basedOn w:val="a"/>
    <w:link w:val="33"/>
    <w:uiPriority w:val="99"/>
    <w:unhideWhenUsed/>
    <w:rsid w:val="0014545A"/>
    <w:pPr>
      <w:spacing w:beforeLines="50" w:before="120" w:afterLines="50" w:after="120"/>
    </w:pPr>
    <w:rPr>
      <w:rFonts w:eastAsiaTheme="minorEastAsia"/>
      <w:sz w:val="22"/>
      <w:lang w:eastAsia="zh-CN"/>
    </w:rPr>
  </w:style>
  <w:style w:type="character" w:customStyle="1" w:styleId="33">
    <w:name w:val="正文文本 3 字符"/>
    <w:basedOn w:val="a0"/>
    <w:link w:val="32"/>
    <w:uiPriority w:val="99"/>
    <w:rsid w:val="0014545A"/>
    <w:rPr>
      <w:rFonts w:ascii="Times New Roman" w:hAnsi="Times New Roman" w:cs="Times New Roman"/>
      <w:kern w:val="0"/>
      <w:sz w:val="22"/>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986785946">
      <w:bodyDiv w:val="1"/>
      <w:marLeft w:val="0"/>
      <w:marRight w:val="0"/>
      <w:marTop w:val="0"/>
      <w:marBottom w:val="0"/>
      <w:divBdr>
        <w:top w:val="none" w:sz="0" w:space="0" w:color="auto"/>
        <w:left w:val="none" w:sz="0" w:space="0" w:color="auto"/>
        <w:bottom w:val="none" w:sz="0" w:space="0" w:color="auto"/>
        <w:right w:val="none" w:sz="0" w:space="0" w:color="auto"/>
      </w:divBdr>
    </w:div>
    <w:div w:id="1186214123">
      <w:bodyDiv w:val="1"/>
      <w:marLeft w:val="0"/>
      <w:marRight w:val="0"/>
      <w:marTop w:val="0"/>
      <w:marBottom w:val="0"/>
      <w:divBdr>
        <w:top w:val="none" w:sz="0" w:space="0" w:color="auto"/>
        <w:left w:val="none" w:sz="0" w:space="0" w:color="auto"/>
        <w:bottom w:val="none" w:sz="0" w:space="0" w:color="auto"/>
        <w:right w:val="none" w:sz="0" w:space="0" w:color="auto"/>
      </w:divBdr>
      <w:divsChild>
        <w:div w:id="61753087">
          <w:marLeft w:val="1800"/>
          <w:marRight w:val="0"/>
          <w:marTop w:val="77"/>
          <w:marBottom w:val="0"/>
          <w:divBdr>
            <w:top w:val="none" w:sz="0" w:space="0" w:color="auto"/>
            <w:left w:val="none" w:sz="0" w:space="0" w:color="auto"/>
            <w:bottom w:val="none" w:sz="0" w:space="0" w:color="auto"/>
            <w:right w:val="none" w:sz="0" w:space="0" w:color="auto"/>
          </w:divBdr>
        </w:div>
        <w:div w:id="1875845971">
          <w:marLeft w:val="1800"/>
          <w:marRight w:val="0"/>
          <w:marTop w:val="77"/>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wmf"/><Relationship Id="rId13" Type="http://schemas.openxmlformats.org/officeDocument/2006/relationships/oleObject" Target="embeddings/oleObject3.bin"/><Relationship Id="rId18" Type="http://schemas.openxmlformats.org/officeDocument/2006/relationships/image" Target="media/image6.emf"/><Relationship Id="rId26" Type="http://schemas.openxmlformats.org/officeDocument/2006/relationships/theme" Target="theme/theme1.xml"/><Relationship Id="rId3" Type="http://schemas.openxmlformats.org/officeDocument/2006/relationships/styles" Target="styles.xml"/><Relationship Id="rId21" Type="http://schemas.openxmlformats.org/officeDocument/2006/relationships/oleObject" Target="embeddings/oleObject7.bin"/><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oleObject" Target="embeddings/oleObject5.bin"/><Relationship Id="rId25"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image" Target="media/image5.emf"/><Relationship Id="rId20" Type="http://schemas.openxmlformats.org/officeDocument/2006/relationships/image" Target="media/image7.wmf"/><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oleObject" Target="embeddings/oleObject2.bin"/><Relationship Id="rId24" Type="http://schemas.openxmlformats.org/officeDocument/2006/relationships/footer" Target="footer1.xml"/><Relationship Id="rId5" Type="http://schemas.openxmlformats.org/officeDocument/2006/relationships/webSettings" Target="webSettings.xml"/><Relationship Id="rId15" Type="http://schemas.openxmlformats.org/officeDocument/2006/relationships/oleObject" Target="embeddings/oleObject4.bin"/><Relationship Id="rId23" Type="http://schemas.openxmlformats.org/officeDocument/2006/relationships/oleObject" Target="embeddings/oleObject8.bin"/><Relationship Id="rId10" Type="http://schemas.openxmlformats.org/officeDocument/2006/relationships/image" Target="media/image2.emf"/><Relationship Id="rId19" Type="http://schemas.openxmlformats.org/officeDocument/2006/relationships/oleObject" Target="embeddings/oleObject6.bin"/><Relationship Id="rId4" Type="http://schemas.openxmlformats.org/officeDocument/2006/relationships/settings" Target="settings.xml"/><Relationship Id="rId9" Type="http://schemas.openxmlformats.org/officeDocument/2006/relationships/oleObject" Target="embeddings/oleObject1.bin"/><Relationship Id="rId14" Type="http://schemas.openxmlformats.org/officeDocument/2006/relationships/image" Target="media/image4.emf"/><Relationship Id="rId22" Type="http://schemas.openxmlformats.org/officeDocument/2006/relationships/image" Target="media/image8.emf"/></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BC08581-01C5-4E47-B711-7EA9D51F7B5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928</Words>
  <Characters>5296</Characters>
  <Application>Microsoft Office Word</Application>
  <DocSecurity>0</DocSecurity>
  <Lines>44</Lines>
  <Paragraphs>12</Paragraphs>
  <ScaleCrop>false</ScaleCrop>
  <Company/>
  <LinksUpToDate>false</LinksUpToDate>
  <CharactersWithSpaces>6212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2017-02-06T02:12:00Z</dcterms:created>
  <dcterms:modified xsi:type="dcterms:W3CDTF">2017-08-16T19:30:00Z</dcterms:modified>
</cp:coreProperties>
</file>