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81F" w:rsidRPr="001D1952" w:rsidRDefault="00B9581F" w:rsidP="00B9581F">
      <w:pPr>
        <w:tabs>
          <w:tab w:val="right" w:pos="9630"/>
        </w:tabs>
        <w:rPr>
          <w:rFonts w:ascii="Arial" w:eastAsiaTheme="minorEastAsia" w:hAnsi="Arial" w:cs="Arial"/>
          <w:b/>
          <w:kern w:val="3"/>
          <w:sz w:val="22"/>
          <w:szCs w:val="22"/>
          <w:lang w:eastAsia="zh-CN"/>
        </w:rPr>
      </w:pPr>
      <w:r w:rsidRPr="00B9581F">
        <w:rPr>
          <w:rFonts w:ascii="Arial" w:eastAsia="MS Mincho" w:hAnsi="Arial" w:cs="Arial"/>
          <w:b/>
          <w:kern w:val="3"/>
          <w:sz w:val="22"/>
          <w:szCs w:val="22"/>
        </w:rPr>
        <w:t>3GPP TSG RAN WG1 Meeting #8</w:t>
      </w:r>
      <w:r w:rsidR="00F71922">
        <w:rPr>
          <w:rFonts w:ascii="Arial" w:eastAsiaTheme="minorEastAsia" w:hAnsi="Arial" w:cs="Arial" w:hint="eastAsia"/>
          <w:b/>
          <w:kern w:val="3"/>
          <w:sz w:val="22"/>
          <w:szCs w:val="22"/>
          <w:lang w:eastAsia="zh-CN"/>
        </w:rPr>
        <w:t>9</w:t>
      </w:r>
      <w:r w:rsidRPr="00B9581F">
        <w:rPr>
          <w:rFonts w:ascii="Arial" w:eastAsia="MS Mincho" w:hAnsi="Arial" w:cs="Arial"/>
          <w:b/>
          <w:kern w:val="3"/>
          <w:sz w:val="22"/>
          <w:szCs w:val="22"/>
        </w:rPr>
        <w:tab/>
        <w:t xml:space="preserve">                          </w:t>
      </w:r>
      <w:r>
        <w:rPr>
          <w:rFonts w:ascii="Arial" w:eastAsia="MS Mincho" w:hAnsi="Arial" w:cs="Arial"/>
          <w:b/>
          <w:kern w:val="3"/>
          <w:sz w:val="22"/>
          <w:szCs w:val="22"/>
        </w:rPr>
        <w:t xml:space="preserve">               </w:t>
      </w:r>
      <w:r w:rsidRPr="00B9581F">
        <w:rPr>
          <w:rFonts w:ascii="Arial" w:eastAsia="MS Mincho" w:hAnsi="Arial" w:cs="Arial"/>
          <w:b/>
          <w:kern w:val="3"/>
          <w:sz w:val="22"/>
          <w:szCs w:val="22"/>
        </w:rPr>
        <w:t xml:space="preserve">    R1-</w:t>
      </w:r>
      <w:r w:rsidR="00F71922" w:rsidRPr="00B9581F">
        <w:rPr>
          <w:rFonts w:ascii="Arial" w:eastAsia="MS Mincho" w:hAnsi="Arial" w:cs="Arial"/>
          <w:b/>
          <w:kern w:val="3"/>
          <w:sz w:val="22"/>
          <w:szCs w:val="22"/>
        </w:rPr>
        <w:t>1</w:t>
      </w:r>
      <w:r w:rsidR="00F71922" w:rsidRPr="00B9581F">
        <w:rPr>
          <w:rFonts w:ascii="Arial" w:eastAsia="MS Mincho" w:hAnsi="Arial" w:cs="Arial" w:hint="eastAsia"/>
          <w:b/>
          <w:kern w:val="3"/>
          <w:sz w:val="22"/>
          <w:szCs w:val="22"/>
        </w:rPr>
        <w:t>70</w:t>
      </w:r>
      <w:r w:rsidR="007D0521">
        <w:rPr>
          <w:rFonts w:ascii="Arial" w:eastAsiaTheme="minorEastAsia" w:hAnsi="Arial" w:cs="Arial" w:hint="eastAsia"/>
          <w:b/>
          <w:kern w:val="3"/>
          <w:sz w:val="22"/>
          <w:szCs w:val="22"/>
          <w:lang w:eastAsia="zh-CN"/>
        </w:rPr>
        <w:t>7511</w:t>
      </w:r>
    </w:p>
    <w:p w:rsidR="00B9581F" w:rsidRPr="00D365B1" w:rsidRDefault="00D365B1" w:rsidP="007C0354">
      <w:pPr>
        <w:pStyle w:val="a4"/>
        <w:tabs>
          <w:tab w:val="clear" w:pos="4536"/>
          <w:tab w:val="left" w:pos="1800"/>
        </w:tabs>
        <w:rPr>
          <w:rFonts w:eastAsia="宋体"/>
          <w:color w:val="auto"/>
          <w:sz w:val="22"/>
          <w:szCs w:val="22"/>
          <w:lang w:eastAsia="zh-CN"/>
        </w:rPr>
      </w:pPr>
      <w:r w:rsidRPr="00D365B1">
        <w:rPr>
          <w:rFonts w:eastAsiaTheme="minorEastAsia" w:hint="eastAsia"/>
          <w:bCs/>
          <w:color w:val="auto"/>
          <w:sz w:val="22"/>
          <w:lang w:eastAsia="zh-CN"/>
        </w:rPr>
        <w:t>Hangzhou</w:t>
      </w:r>
      <w:r w:rsidRPr="00D365B1">
        <w:rPr>
          <w:bCs/>
          <w:color w:val="auto"/>
          <w:sz w:val="22"/>
        </w:rPr>
        <w:t xml:space="preserve">, </w:t>
      </w:r>
      <w:r w:rsidRPr="00D365B1">
        <w:rPr>
          <w:rFonts w:eastAsiaTheme="minorEastAsia" w:hint="eastAsia"/>
          <w:bCs/>
          <w:color w:val="auto"/>
          <w:sz w:val="22"/>
          <w:lang w:eastAsia="zh-CN"/>
        </w:rPr>
        <w:t>China 15</w:t>
      </w:r>
      <w:r w:rsidRPr="00D365B1">
        <w:rPr>
          <w:rFonts w:eastAsiaTheme="minorEastAsia" w:hint="eastAsia"/>
          <w:bCs/>
          <w:color w:val="auto"/>
          <w:sz w:val="22"/>
          <w:vertAlign w:val="superscript"/>
          <w:lang w:eastAsia="zh-CN"/>
        </w:rPr>
        <w:t>th</w:t>
      </w:r>
      <w:r w:rsidRPr="00D365B1">
        <w:rPr>
          <w:rFonts w:eastAsiaTheme="minorEastAsia" w:hint="eastAsia"/>
          <w:bCs/>
          <w:color w:val="auto"/>
          <w:sz w:val="22"/>
          <w:lang w:eastAsia="zh-CN"/>
        </w:rPr>
        <w:t xml:space="preserve"> </w:t>
      </w:r>
      <w:r w:rsidRPr="00D365B1">
        <w:rPr>
          <w:bCs/>
          <w:color w:val="auto"/>
          <w:sz w:val="22"/>
        </w:rPr>
        <w:t xml:space="preserve">- </w:t>
      </w:r>
      <w:r w:rsidRPr="00D365B1">
        <w:rPr>
          <w:rFonts w:eastAsiaTheme="minorEastAsia" w:hint="eastAsia"/>
          <w:bCs/>
          <w:color w:val="auto"/>
          <w:sz w:val="22"/>
          <w:lang w:eastAsia="zh-CN"/>
        </w:rPr>
        <w:t>19</w:t>
      </w:r>
      <w:r w:rsidRPr="00D365B1">
        <w:rPr>
          <w:bCs/>
          <w:color w:val="auto"/>
          <w:sz w:val="22"/>
          <w:vertAlign w:val="superscript"/>
        </w:rPr>
        <w:t>th</w:t>
      </w:r>
      <w:r w:rsidRPr="00D365B1">
        <w:rPr>
          <w:rFonts w:eastAsiaTheme="minorEastAsia" w:hint="eastAsia"/>
          <w:bCs/>
          <w:color w:val="auto"/>
          <w:sz w:val="22"/>
          <w:lang w:eastAsia="zh-CN"/>
        </w:rPr>
        <w:t xml:space="preserve"> May</w:t>
      </w:r>
      <w:r w:rsidRPr="00D365B1">
        <w:rPr>
          <w:bCs/>
          <w:color w:val="auto"/>
          <w:sz w:val="22"/>
        </w:rPr>
        <w:t xml:space="preserve"> 201</w:t>
      </w:r>
      <w:r w:rsidRPr="00D365B1">
        <w:rPr>
          <w:rFonts w:hint="eastAsia"/>
          <w:bCs/>
          <w:color w:val="auto"/>
          <w:sz w:val="22"/>
        </w:rPr>
        <w:t>7</w:t>
      </w:r>
    </w:p>
    <w:p w:rsidR="00E71408" w:rsidRPr="007C0354" w:rsidRDefault="006F0EBE" w:rsidP="00E015B5">
      <w:pPr>
        <w:pStyle w:val="a4"/>
        <w:tabs>
          <w:tab w:val="clear" w:pos="4536"/>
          <w:tab w:val="left" w:pos="1800"/>
        </w:tabs>
        <w:spacing w:beforeLines="100"/>
        <w:rPr>
          <w:color w:val="auto"/>
          <w:sz w:val="22"/>
          <w:szCs w:val="22"/>
        </w:rPr>
      </w:pPr>
      <w:r w:rsidRPr="0057130C">
        <w:rPr>
          <w:color w:val="auto"/>
          <w:sz w:val="22"/>
          <w:szCs w:val="22"/>
        </w:rPr>
        <w:t>Source:</w:t>
      </w:r>
      <w:r w:rsidRPr="0057130C">
        <w:rPr>
          <w:color w:val="auto"/>
          <w:sz w:val="22"/>
          <w:szCs w:val="22"/>
        </w:rPr>
        <w:tab/>
      </w:r>
      <w:r w:rsidRPr="007C0354">
        <w:rPr>
          <w:color w:val="auto"/>
          <w:sz w:val="22"/>
          <w:szCs w:val="22"/>
        </w:rPr>
        <w:t>CATT</w:t>
      </w:r>
    </w:p>
    <w:p w:rsidR="00E71408" w:rsidRPr="00DF6E38" w:rsidRDefault="006F0EBE">
      <w:pPr>
        <w:pStyle w:val="a4"/>
        <w:tabs>
          <w:tab w:val="clear" w:pos="4536"/>
          <w:tab w:val="left" w:pos="1800"/>
        </w:tabs>
        <w:rPr>
          <w:rFonts w:eastAsia="宋体"/>
          <w:color w:val="auto"/>
          <w:lang w:eastAsia="zh-CN"/>
        </w:rPr>
      </w:pPr>
      <w:r w:rsidRPr="0057130C">
        <w:rPr>
          <w:color w:val="auto"/>
          <w:sz w:val="22"/>
          <w:szCs w:val="22"/>
        </w:rPr>
        <w:t>Title:</w:t>
      </w:r>
      <w:bookmarkStart w:id="0" w:name="Title"/>
      <w:bookmarkEnd w:id="0"/>
      <w:r w:rsidRPr="0057130C">
        <w:rPr>
          <w:color w:val="auto"/>
          <w:sz w:val="22"/>
          <w:szCs w:val="22"/>
        </w:rPr>
        <w:tab/>
      </w:r>
      <w:r w:rsidR="001D1952">
        <w:rPr>
          <w:rFonts w:eastAsiaTheme="minorEastAsia" w:hint="eastAsia"/>
          <w:color w:val="auto"/>
          <w:sz w:val="22"/>
          <w:szCs w:val="22"/>
          <w:lang w:eastAsia="zh-CN"/>
        </w:rPr>
        <w:t xml:space="preserve">Further details of </w:t>
      </w:r>
      <w:r w:rsidR="0025515F" w:rsidRPr="002F3145">
        <w:rPr>
          <w:color w:val="auto"/>
          <w:sz w:val="22"/>
          <w:szCs w:val="22"/>
        </w:rPr>
        <w:t>UL grant</w:t>
      </w:r>
      <w:r w:rsidR="00DF6E38">
        <w:rPr>
          <w:rFonts w:eastAsia="宋体" w:hint="eastAsia"/>
          <w:color w:val="auto"/>
          <w:sz w:val="22"/>
          <w:szCs w:val="22"/>
          <w:lang w:eastAsia="zh-CN"/>
        </w:rPr>
        <w:t>-</w:t>
      </w:r>
      <w:r w:rsidR="0025515F" w:rsidRPr="002F3145">
        <w:rPr>
          <w:color w:val="auto"/>
          <w:sz w:val="22"/>
          <w:szCs w:val="22"/>
        </w:rPr>
        <w:t xml:space="preserve">free </w:t>
      </w:r>
      <w:r w:rsidR="00365BB8">
        <w:rPr>
          <w:rFonts w:eastAsia="宋体" w:hint="eastAsia"/>
          <w:color w:val="auto"/>
          <w:sz w:val="22"/>
          <w:szCs w:val="22"/>
          <w:lang w:eastAsia="zh-CN"/>
        </w:rPr>
        <w:t xml:space="preserve">transmission </w:t>
      </w:r>
      <w:r w:rsidR="0025515F" w:rsidRPr="002F3145">
        <w:rPr>
          <w:color w:val="auto"/>
          <w:sz w:val="22"/>
          <w:szCs w:val="22"/>
        </w:rPr>
        <w:t xml:space="preserve">for </w:t>
      </w:r>
      <w:r w:rsidR="00DF6E38">
        <w:rPr>
          <w:rFonts w:eastAsia="宋体" w:hint="eastAsia"/>
          <w:color w:val="auto"/>
          <w:sz w:val="22"/>
          <w:szCs w:val="22"/>
          <w:lang w:eastAsia="zh-CN"/>
        </w:rPr>
        <w:t>URLLC</w:t>
      </w:r>
    </w:p>
    <w:p w:rsidR="00E71408" w:rsidRPr="0057130C" w:rsidRDefault="006F0EBE">
      <w:pPr>
        <w:pStyle w:val="a4"/>
        <w:tabs>
          <w:tab w:val="clear" w:pos="4536"/>
          <w:tab w:val="left" w:pos="1800"/>
        </w:tabs>
        <w:rPr>
          <w:color w:val="auto"/>
        </w:rPr>
      </w:pPr>
      <w:r w:rsidRPr="0057130C">
        <w:rPr>
          <w:color w:val="auto"/>
          <w:sz w:val="22"/>
          <w:szCs w:val="22"/>
        </w:rPr>
        <w:t>Agenda Item:</w:t>
      </w:r>
      <w:r w:rsidRPr="0057130C">
        <w:rPr>
          <w:color w:val="auto"/>
          <w:sz w:val="22"/>
          <w:szCs w:val="22"/>
        </w:rPr>
        <w:tab/>
      </w:r>
      <w:r w:rsidR="004C52C4" w:rsidRPr="004C52C4">
        <w:rPr>
          <w:rFonts w:eastAsia="宋体" w:hint="eastAsia"/>
          <w:color w:val="auto"/>
          <w:sz w:val="22"/>
          <w:szCs w:val="22"/>
          <w:lang w:eastAsia="zh-CN"/>
        </w:rPr>
        <w:t>7</w:t>
      </w:r>
      <w:r w:rsidRPr="004C52C4">
        <w:rPr>
          <w:rFonts w:eastAsia="宋体"/>
          <w:color w:val="auto"/>
          <w:sz w:val="22"/>
          <w:szCs w:val="22"/>
          <w:lang w:eastAsia="zh-CN"/>
        </w:rPr>
        <w:t>.</w:t>
      </w:r>
      <w:r w:rsidR="00982543" w:rsidRPr="004C52C4">
        <w:rPr>
          <w:rFonts w:eastAsia="宋体" w:hint="eastAsia"/>
          <w:color w:val="auto"/>
          <w:sz w:val="22"/>
          <w:szCs w:val="22"/>
          <w:lang w:eastAsia="zh-CN"/>
        </w:rPr>
        <w:t>1</w:t>
      </w:r>
      <w:r w:rsidRPr="004C52C4">
        <w:rPr>
          <w:rFonts w:eastAsia="宋体"/>
          <w:color w:val="auto"/>
          <w:sz w:val="22"/>
          <w:szCs w:val="22"/>
          <w:lang w:eastAsia="zh-CN"/>
        </w:rPr>
        <w:t>.</w:t>
      </w:r>
      <w:r w:rsidR="00DF6E38" w:rsidRPr="004C52C4">
        <w:rPr>
          <w:rFonts w:eastAsia="宋体" w:hint="eastAsia"/>
          <w:color w:val="auto"/>
          <w:sz w:val="22"/>
          <w:szCs w:val="22"/>
          <w:lang w:eastAsia="zh-CN"/>
        </w:rPr>
        <w:t>3.</w:t>
      </w:r>
      <w:r w:rsidR="001D1952" w:rsidRPr="004C52C4">
        <w:rPr>
          <w:rFonts w:eastAsia="宋体" w:hint="eastAsia"/>
          <w:color w:val="auto"/>
          <w:sz w:val="22"/>
          <w:szCs w:val="22"/>
          <w:lang w:eastAsia="zh-CN"/>
        </w:rPr>
        <w:t>3</w:t>
      </w:r>
      <w:r w:rsidR="00B9581F" w:rsidRPr="004C52C4">
        <w:rPr>
          <w:rFonts w:eastAsia="宋体" w:hint="eastAsia"/>
          <w:color w:val="auto"/>
          <w:sz w:val="22"/>
          <w:szCs w:val="22"/>
          <w:lang w:eastAsia="zh-CN"/>
        </w:rPr>
        <w:t>.</w:t>
      </w:r>
      <w:r w:rsidR="004C52C4">
        <w:rPr>
          <w:rFonts w:eastAsia="宋体" w:hint="eastAsia"/>
          <w:color w:val="auto"/>
          <w:sz w:val="22"/>
          <w:szCs w:val="22"/>
          <w:lang w:eastAsia="zh-CN"/>
        </w:rPr>
        <w:t>2</w:t>
      </w:r>
    </w:p>
    <w:p w:rsidR="00E71408" w:rsidRPr="0057130C" w:rsidRDefault="006F0EBE" w:rsidP="007C0354">
      <w:pPr>
        <w:pStyle w:val="a4"/>
        <w:tabs>
          <w:tab w:val="clear" w:pos="4536"/>
          <w:tab w:val="left" w:pos="1800"/>
        </w:tabs>
        <w:rPr>
          <w:color w:val="auto"/>
        </w:rPr>
      </w:pPr>
      <w:r w:rsidRPr="0057130C">
        <w:rPr>
          <w:color w:val="auto"/>
          <w:sz w:val="22"/>
          <w:szCs w:val="22"/>
        </w:rPr>
        <w:t>Document for:</w:t>
      </w:r>
      <w:r w:rsidRPr="0057130C">
        <w:rPr>
          <w:color w:val="auto"/>
          <w:sz w:val="22"/>
          <w:szCs w:val="22"/>
        </w:rPr>
        <w:tab/>
        <w:t>Discussio</w:t>
      </w:r>
      <w:r w:rsidRPr="0057130C">
        <w:rPr>
          <w:rFonts w:eastAsia="宋体"/>
          <w:color w:val="auto"/>
          <w:sz w:val="22"/>
          <w:szCs w:val="22"/>
          <w:lang w:eastAsia="zh-CN"/>
        </w:rPr>
        <w:t>n and Decision</w:t>
      </w:r>
    </w:p>
    <w:p w:rsidR="00E71408" w:rsidRPr="0057130C" w:rsidRDefault="00E71408">
      <w:pPr>
        <w:pBdr>
          <w:bottom w:val="single" w:sz="4" w:space="1" w:color="000000"/>
        </w:pBdr>
        <w:tabs>
          <w:tab w:val="left" w:pos="2552"/>
        </w:tabs>
        <w:spacing w:before="120" w:after="120"/>
        <w:jc w:val="both"/>
        <w:rPr>
          <w:rFonts w:eastAsia="宋体"/>
          <w:lang w:eastAsia="zh-CN"/>
        </w:rPr>
      </w:pPr>
    </w:p>
    <w:p w:rsidR="00E71408" w:rsidRPr="0057130C" w:rsidRDefault="006F0EBE">
      <w:pPr>
        <w:pStyle w:val="1"/>
        <w:rPr>
          <w:color w:val="auto"/>
        </w:rPr>
      </w:pPr>
      <w:r w:rsidRPr="0057130C">
        <w:rPr>
          <w:color w:val="auto"/>
        </w:rPr>
        <w:t>Introduction</w:t>
      </w:r>
    </w:p>
    <w:p w:rsidR="00533897" w:rsidRDefault="009648D4" w:rsidP="00E015B5">
      <w:pPr>
        <w:spacing w:before="120" w:afterLines="50"/>
        <w:jc w:val="both"/>
        <w:rPr>
          <w:rFonts w:eastAsia="宋体"/>
          <w:lang w:eastAsia="zh-CN"/>
        </w:rPr>
      </w:pPr>
      <w:r>
        <w:rPr>
          <w:rFonts w:eastAsia="MS Mincho"/>
          <w:lang w:eastAsia="ja-JP"/>
        </w:rPr>
        <w:t xml:space="preserve">Support of URLLC in NR was </w:t>
      </w:r>
      <w:r w:rsidR="00173FA3">
        <w:rPr>
          <w:rFonts w:eastAsia="MS Mincho"/>
          <w:lang w:eastAsia="ja-JP"/>
        </w:rPr>
        <w:t xml:space="preserve">extensively discussed during the NR study item phase. UL grant-free transmission </w:t>
      </w:r>
      <w:r>
        <w:rPr>
          <w:rFonts w:eastAsia="MS Mincho"/>
          <w:lang w:eastAsia="ja-JP"/>
        </w:rPr>
        <w:t>was agreed as</w:t>
      </w:r>
      <w:r w:rsidR="00173FA3">
        <w:rPr>
          <w:rFonts w:eastAsia="MS Mincho"/>
          <w:lang w:eastAsia="ja-JP"/>
        </w:rPr>
        <w:t xml:space="preserve"> an enabling feature </w:t>
      </w:r>
      <w:r>
        <w:rPr>
          <w:rFonts w:eastAsia="MS Mincho"/>
          <w:lang w:eastAsia="ja-JP"/>
        </w:rPr>
        <w:t xml:space="preserve">supporting the low latency aspect of URLLC. </w:t>
      </w:r>
      <w:r w:rsidR="00173FA3">
        <w:rPr>
          <w:rFonts w:eastAsia="MS Mincho"/>
          <w:lang w:eastAsia="ja-JP"/>
        </w:rPr>
        <w:t>A summary of the agreements reached at the past few RAN1 meetings can be summarized as follows</w:t>
      </w:r>
      <w:r>
        <w:rPr>
          <w:rFonts w:eastAsia="MS Mincho"/>
          <w:lang w:eastAsia="ja-JP"/>
        </w:rPr>
        <w:t>,</w:t>
      </w:r>
      <w:r w:rsidR="006F0EBE" w:rsidRPr="0057130C">
        <w:rPr>
          <w:rFonts w:eastAsia="MS Mincho"/>
          <w:lang w:eastAsia="ja-JP"/>
        </w:rPr>
        <w:t xml:space="preserve"> </w:t>
      </w:r>
    </w:p>
    <w:p w:rsidR="00D8382E" w:rsidRPr="0030089F" w:rsidRDefault="00D8382E" w:rsidP="00D8382E">
      <w:pPr>
        <w:rPr>
          <w:rFonts w:eastAsia="MS Mincho"/>
          <w:b/>
          <w:u w:val="single"/>
          <w:lang w:eastAsia="ja-JP"/>
        </w:rPr>
      </w:pPr>
      <w:r w:rsidRPr="00382E3C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:rsidR="001F4699" w:rsidRPr="0030089F" w:rsidRDefault="001F4699" w:rsidP="001F4699">
      <w:pPr>
        <w:numPr>
          <w:ilvl w:val="0"/>
          <w:numId w:val="11"/>
        </w:numPr>
        <w:tabs>
          <w:tab w:val="clear" w:pos="720"/>
          <w:tab w:val="num" w:pos="360"/>
        </w:tabs>
        <w:suppressAutoHyphens w:val="0"/>
        <w:autoSpaceDN/>
        <w:ind w:left="360"/>
        <w:textAlignment w:val="auto"/>
        <w:rPr>
          <w:rFonts w:eastAsia="MS Mincho"/>
          <w:lang w:eastAsia="ja-JP"/>
        </w:rPr>
      </w:pPr>
      <w:r>
        <w:rPr>
          <w:rFonts w:eastAsia="MS Mincho" w:hint="eastAsia"/>
          <w:bCs/>
          <w:lang w:eastAsia="ja-JP"/>
        </w:rPr>
        <w:t>At least a</w:t>
      </w:r>
      <w:r w:rsidRPr="0030089F">
        <w:rPr>
          <w:rFonts w:eastAsia="MS Mincho"/>
          <w:bCs/>
          <w:lang w:eastAsia="ja-JP"/>
        </w:rPr>
        <w:t xml:space="preserve">n UL transmission scheme without </w:t>
      </w:r>
      <w:r>
        <w:rPr>
          <w:rFonts w:eastAsia="MS Mincho" w:hint="eastAsia"/>
          <w:bCs/>
          <w:lang w:eastAsia="ja-JP"/>
        </w:rPr>
        <w:t xml:space="preserve">grant </w:t>
      </w:r>
      <w:r w:rsidRPr="0030089F">
        <w:rPr>
          <w:rFonts w:eastAsia="MS Mincho"/>
          <w:bCs/>
          <w:lang w:eastAsia="ja-JP"/>
        </w:rPr>
        <w:t>is supported for URLLC</w:t>
      </w:r>
    </w:p>
    <w:p w:rsidR="001F4699" w:rsidRPr="0030089F" w:rsidRDefault="001F4699" w:rsidP="001F4699">
      <w:pPr>
        <w:numPr>
          <w:ilvl w:val="1"/>
          <w:numId w:val="11"/>
        </w:numPr>
        <w:tabs>
          <w:tab w:val="clear" w:pos="1440"/>
          <w:tab w:val="num" w:pos="1080"/>
        </w:tabs>
        <w:suppressAutoHyphens w:val="0"/>
        <w:autoSpaceDN/>
        <w:ind w:left="108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Resource </w:t>
      </w:r>
      <w:r>
        <w:rPr>
          <w:rFonts w:eastAsia="MS Mincho" w:hint="eastAsia"/>
          <w:lang w:eastAsia="ja-JP"/>
        </w:rPr>
        <w:t>may or may not</w:t>
      </w:r>
      <w:r w:rsidRPr="0030089F">
        <w:rPr>
          <w:rFonts w:eastAsia="MS Mincho"/>
          <w:lang w:eastAsia="ja-JP"/>
        </w:rPr>
        <w:t xml:space="preserve"> be shared among one or more users </w:t>
      </w:r>
    </w:p>
    <w:p w:rsidR="001F4699" w:rsidRPr="0030089F" w:rsidRDefault="001F4699" w:rsidP="001F4699">
      <w:pPr>
        <w:numPr>
          <w:ilvl w:val="2"/>
          <w:numId w:val="11"/>
        </w:numPr>
        <w:tabs>
          <w:tab w:val="clear" w:pos="2160"/>
          <w:tab w:val="num" w:pos="1800"/>
        </w:tabs>
        <w:suppressAutoHyphens w:val="0"/>
        <w:autoSpaceDN/>
        <w:ind w:left="1800"/>
        <w:textAlignment w:val="auto"/>
        <w:rPr>
          <w:rFonts w:eastAsia="MS Mincho"/>
          <w:lang w:eastAsia="ja-JP"/>
        </w:rPr>
      </w:pPr>
      <w:r w:rsidRPr="0030089F">
        <w:rPr>
          <w:rFonts w:eastAsia="MS Mincho"/>
          <w:lang w:eastAsia="ja-JP"/>
        </w:rPr>
        <w:t>FFS: resource configuration</w:t>
      </w:r>
      <w:r w:rsidRPr="0030089F">
        <w:rPr>
          <w:rFonts w:eastAsia="MS Mincho"/>
          <w:bCs/>
          <w:lang w:eastAsia="ja-JP"/>
        </w:rPr>
        <w:t xml:space="preserve"> </w:t>
      </w:r>
      <w:r w:rsidRPr="0030089F">
        <w:rPr>
          <w:rFonts w:eastAsia="MS Mincho"/>
          <w:lang w:eastAsia="ja-JP"/>
        </w:rPr>
        <w:t>details</w:t>
      </w:r>
    </w:p>
    <w:p w:rsidR="001F4699" w:rsidRPr="0030089F" w:rsidRDefault="001F4699" w:rsidP="001F4699">
      <w:pPr>
        <w:numPr>
          <w:ilvl w:val="1"/>
          <w:numId w:val="11"/>
        </w:numPr>
        <w:tabs>
          <w:tab w:val="clear" w:pos="1440"/>
          <w:tab w:val="num" w:pos="1080"/>
        </w:tabs>
        <w:suppressAutoHyphens w:val="0"/>
        <w:autoSpaceDN/>
        <w:ind w:left="1080"/>
        <w:textAlignment w:val="auto"/>
        <w:rPr>
          <w:rFonts w:eastAsia="MS Mincho"/>
          <w:lang w:eastAsia="ja-JP"/>
        </w:rPr>
      </w:pPr>
      <w:r w:rsidRPr="0030089F">
        <w:rPr>
          <w:rFonts w:eastAsia="MS Mincho"/>
          <w:lang w:eastAsia="ja-JP"/>
        </w:rPr>
        <w:t>FFS other details of design</w:t>
      </w:r>
    </w:p>
    <w:p w:rsidR="001F4699" w:rsidRPr="007E5207" w:rsidRDefault="001F4699" w:rsidP="001F4699">
      <w:pPr>
        <w:numPr>
          <w:ilvl w:val="0"/>
          <w:numId w:val="15"/>
        </w:numPr>
        <w:tabs>
          <w:tab w:val="clear" w:pos="720"/>
          <w:tab w:val="num" w:pos="360"/>
        </w:tabs>
        <w:suppressAutoHyphens w:val="0"/>
        <w:autoSpaceDN/>
        <w:ind w:left="360"/>
        <w:textAlignment w:val="auto"/>
        <w:rPr>
          <w:rFonts w:eastAsia="MS Mincho"/>
          <w:lang w:eastAsia="ja-JP"/>
        </w:rPr>
      </w:pPr>
      <w:r w:rsidRPr="007E5207">
        <w:rPr>
          <w:rFonts w:eastAsia="MS Mincho"/>
          <w:bCs/>
          <w:lang w:eastAsia="ja-JP"/>
        </w:rPr>
        <w:t xml:space="preserve">For an UL transmission scheme </w:t>
      </w:r>
      <w:r>
        <w:rPr>
          <w:rFonts w:eastAsia="MS Mincho" w:hint="eastAsia"/>
          <w:bCs/>
          <w:lang w:eastAsia="ja-JP"/>
        </w:rPr>
        <w:t>with/</w:t>
      </w:r>
      <w:r w:rsidRPr="007E5207">
        <w:rPr>
          <w:rFonts w:eastAsia="MS Mincho"/>
          <w:bCs/>
          <w:lang w:eastAsia="ja-JP"/>
        </w:rPr>
        <w:t>without grant</w:t>
      </w:r>
    </w:p>
    <w:p w:rsidR="001F4699" w:rsidRPr="007E5207" w:rsidRDefault="001F4699" w:rsidP="001F4699">
      <w:pPr>
        <w:numPr>
          <w:ilvl w:val="1"/>
          <w:numId w:val="15"/>
        </w:numPr>
        <w:tabs>
          <w:tab w:val="clear" w:pos="1440"/>
          <w:tab w:val="num" w:pos="1080"/>
        </w:tabs>
        <w:suppressAutoHyphens w:val="0"/>
        <w:autoSpaceDN/>
        <w:ind w:left="1080"/>
        <w:textAlignment w:val="auto"/>
        <w:rPr>
          <w:rFonts w:eastAsia="MS Mincho"/>
          <w:lang w:eastAsia="ja-JP"/>
        </w:rPr>
      </w:pPr>
      <w:r w:rsidRPr="007E5207">
        <w:rPr>
          <w:rFonts w:eastAsia="MS Mincho"/>
          <w:bCs/>
          <w:lang w:eastAsia="ja-JP"/>
        </w:rPr>
        <w:t xml:space="preserve">K </w:t>
      </w:r>
      <w:r>
        <w:rPr>
          <w:rFonts w:eastAsia="MS Mincho" w:hint="eastAsia"/>
          <w:bCs/>
          <w:lang w:eastAsia="ja-JP"/>
        </w:rPr>
        <w:t xml:space="preserve">repetitions including initial transmission (with the same or different RV and FFS with different MCS) </w:t>
      </w:r>
      <w:r>
        <w:rPr>
          <w:rFonts w:eastAsia="MS Mincho"/>
          <w:bCs/>
          <w:lang w:eastAsia="ja-JP"/>
        </w:rPr>
        <w:t>(K&gt;=</w:t>
      </w:r>
      <w:r>
        <w:rPr>
          <w:rFonts w:eastAsia="MS Mincho" w:hint="eastAsia"/>
          <w:bCs/>
          <w:lang w:eastAsia="ja-JP"/>
        </w:rPr>
        <w:t>1</w:t>
      </w:r>
      <w:r w:rsidRPr="007E5207">
        <w:rPr>
          <w:rFonts w:eastAsia="MS Mincho"/>
          <w:bCs/>
          <w:lang w:eastAsia="ja-JP"/>
        </w:rPr>
        <w:t xml:space="preserve">) for the same transport block are supported, </w:t>
      </w:r>
    </w:p>
    <w:p w:rsidR="001F4699" w:rsidRPr="00E43332" w:rsidRDefault="001F4699" w:rsidP="001F4699">
      <w:pPr>
        <w:numPr>
          <w:ilvl w:val="3"/>
          <w:numId w:val="15"/>
        </w:numPr>
        <w:tabs>
          <w:tab w:val="clear" w:pos="2880"/>
          <w:tab w:val="num" w:pos="2520"/>
        </w:tabs>
        <w:suppressAutoHyphens w:val="0"/>
        <w:autoSpaceDN/>
        <w:ind w:left="2520"/>
        <w:textAlignment w:val="auto"/>
        <w:rPr>
          <w:rFonts w:eastAsia="MS Mincho"/>
          <w:lang w:eastAsia="ja-JP"/>
        </w:rPr>
      </w:pPr>
      <w:r w:rsidRPr="007E5207">
        <w:rPr>
          <w:rFonts w:eastAsia="MS Mincho"/>
          <w:lang w:eastAsia="ja-JP"/>
        </w:rPr>
        <w:t>FFS the way K is determined</w:t>
      </w:r>
    </w:p>
    <w:p w:rsidR="001F4699" w:rsidRPr="007E5207" w:rsidRDefault="001F4699" w:rsidP="001F4699">
      <w:pPr>
        <w:numPr>
          <w:ilvl w:val="2"/>
          <w:numId w:val="15"/>
        </w:numPr>
        <w:tabs>
          <w:tab w:val="clear" w:pos="2160"/>
          <w:tab w:val="num" w:pos="1800"/>
        </w:tabs>
        <w:suppressAutoHyphens w:val="0"/>
        <w:autoSpaceDN/>
        <w:ind w:left="1800"/>
        <w:textAlignment w:val="auto"/>
        <w:rPr>
          <w:rFonts w:eastAsia="MS Mincho"/>
          <w:b/>
          <w:lang w:eastAsia="ja-JP"/>
        </w:rPr>
      </w:pPr>
      <w:r w:rsidRPr="007E5207">
        <w:rPr>
          <w:rFonts w:eastAsia="MS Mincho"/>
          <w:bCs/>
          <w:lang w:eastAsia="ja-JP"/>
        </w:rPr>
        <w:t>FFS: hopping mechanisms over the transmissions</w:t>
      </w:r>
    </w:p>
    <w:p w:rsidR="001F4699" w:rsidRPr="00932E39" w:rsidRDefault="001F4699" w:rsidP="001F4699">
      <w:pPr>
        <w:numPr>
          <w:ilvl w:val="0"/>
          <w:numId w:val="18"/>
        </w:numPr>
        <w:tabs>
          <w:tab w:val="clear" w:pos="720"/>
          <w:tab w:val="num" w:pos="360"/>
        </w:tabs>
        <w:suppressAutoHyphens w:val="0"/>
        <w:autoSpaceDN/>
        <w:ind w:left="360"/>
        <w:textAlignment w:val="auto"/>
        <w:rPr>
          <w:rFonts w:eastAsia="MS Mincho"/>
          <w:lang w:eastAsia="ja-JP"/>
        </w:rPr>
      </w:pPr>
      <w:r w:rsidRPr="00932E39">
        <w:rPr>
          <w:rFonts w:eastAsia="MS Mincho"/>
          <w:bCs/>
          <w:lang w:eastAsia="ja-JP"/>
        </w:rPr>
        <w:t>For UL transmission without grant,</w:t>
      </w:r>
    </w:p>
    <w:p w:rsidR="001F4699" w:rsidRPr="00932E39" w:rsidRDefault="001F4699" w:rsidP="001F4699">
      <w:pPr>
        <w:numPr>
          <w:ilvl w:val="1"/>
          <w:numId w:val="18"/>
        </w:numPr>
        <w:tabs>
          <w:tab w:val="clear" w:pos="1440"/>
          <w:tab w:val="num" w:pos="1080"/>
        </w:tabs>
        <w:suppressAutoHyphens w:val="0"/>
        <w:autoSpaceDN/>
        <w:ind w:left="1080"/>
        <w:textAlignment w:val="auto"/>
        <w:rPr>
          <w:rFonts w:eastAsia="MS Mincho"/>
          <w:lang w:eastAsia="ja-JP"/>
        </w:rPr>
      </w:pPr>
      <w:r w:rsidRPr="00932E39">
        <w:rPr>
          <w:rFonts w:eastAsia="MS Mincho"/>
          <w:bCs/>
          <w:lang w:eastAsia="ja-JP"/>
        </w:rPr>
        <w:t>The resource configuration includes at least the following</w:t>
      </w:r>
    </w:p>
    <w:p w:rsidR="001F4699" w:rsidRPr="00932E39" w:rsidRDefault="001F4699" w:rsidP="001F4699">
      <w:pPr>
        <w:numPr>
          <w:ilvl w:val="2"/>
          <w:numId w:val="18"/>
        </w:numPr>
        <w:tabs>
          <w:tab w:val="clear" w:pos="2160"/>
          <w:tab w:val="num" w:pos="1800"/>
        </w:tabs>
        <w:suppressAutoHyphens w:val="0"/>
        <w:autoSpaceDN/>
        <w:ind w:left="1800"/>
        <w:textAlignment w:val="auto"/>
        <w:rPr>
          <w:rFonts w:eastAsia="MS Mincho"/>
          <w:lang w:eastAsia="ja-JP"/>
        </w:rPr>
      </w:pPr>
      <w:r w:rsidRPr="00932E39">
        <w:rPr>
          <w:rFonts w:eastAsia="MS Mincho"/>
          <w:lang w:eastAsia="ja-JP"/>
        </w:rPr>
        <w:t xml:space="preserve">Time and frequency resources, </w:t>
      </w:r>
      <w:r>
        <w:rPr>
          <w:rFonts w:eastAsia="MS Mincho" w:hint="eastAsia"/>
          <w:lang w:eastAsia="ja-JP"/>
        </w:rPr>
        <w:t xml:space="preserve">FFS: </w:t>
      </w:r>
      <w:r w:rsidRPr="00932E39">
        <w:rPr>
          <w:rFonts w:eastAsia="MS Mincho"/>
          <w:lang w:eastAsia="ja-JP"/>
        </w:rPr>
        <w:t>including resources for repetitions</w:t>
      </w:r>
      <w:r>
        <w:rPr>
          <w:rFonts w:eastAsia="MS Mincho" w:hint="eastAsia"/>
          <w:lang w:eastAsia="ja-JP"/>
        </w:rPr>
        <w:t>, implicitly or e</w:t>
      </w:r>
      <w:r>
        <w:rPr>
          <w:rFonts w:eastAsia="MS Mincho" w:hint="eastAsia"/>
          <w:lang w:eastAsia="ja-JP"/>
        </w:rPr>
        <w:t>x</w:t>
      </w:r>
      <w:r>
        <w:rPr>
          <w:rFonts w:eastAsia="MS Mincho" w:hint="eastAsia"/>
          <w:lang w:eastAsia="ja-JP"/>
        </w:rPr>
        <w:t>plicitly</w:t>
      </w:r>
    </w:p>
    <w:p w:rsidR="001F4699" w:rsidRPr="00932E39" w:rsidRDefault="001F4699" w:rsidP="001F4699">
      <w:pPr>
        <w:numPr>
          <w:ilvl w:val="2"/>
          <w:numId w:val="18"/>
        </w:numPr>
        <w:tabs>
          <w:tab w:val="clear" w:pos="2160"/>
          <w:tab w:val="num" w:pos="1800"/>
        </w:tabs>
        <w:suppressAutoHyphens w:val="0"/>
        <w:autoSpaceDN/>
        <w:ind w:left="1800"/>
        <w:textAlignment w:val="auto"/>
        <w:rPr>
          <w:rFonts w:eastAsia="MS Mincho"/>
          <w:lang w:eastAsia="ja-JP"/>
        </w:rPr>
      </w:pPr>
      <w:r w:rsidRPr="00932E39">
        <w:rPr>
          <w:rFonts w:eastAsia="MS Mincho"/>
          <w:lang w:eastAsia="ja-JP"/>
        </w:rPr>
        <w:t xml:space="preserve">Modulation and coding scheme(s), </w:t>
      </w:r>
      <w:r>
        <w:rPr>
          <w:rFonts w:eastAsia="MS Mincho" w:hint="eastAsia"/>
          <w:lang w:eastAsia="ja-JP"/>
        </w:rPr>
        <w:t xml:space="preserve">possibly including RV, </w:t>
      </w:r>
      <w:r w:rsidRPr="00932E39">
        <w:rPr>
          <w:rFonts w:eastAsia="MS Mincho"/>
          <w:lang w:eastAsia="ja-JP"/>
        </w:rPr>
        <w:t>implicitly or explicitly</w:t>
      </w:r>
    </w:p>
    <w:p w:rsidR="001F4699" w:rsidRDefault="001F4699" w:rsidP="001F4699">
      <w:pPr>
        <w:numPr>
          <w:ilvl w:val="2"/>
          <w:numId w:val="18"/>
        </w:numPr>
        <w:tabs>
          <w:tab w:val="clear" w:pos="2160"/>
          <w:tab w:val="num" w:pos="1800"/>
        </w:tabs>
        <w:suppressAutoHyphens w:val="0"/>
        <w:autoSpaceDN/>
        <w:ind w:left="180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Reference signal </w:t>
      </w:r>
      <w:r>
        <w:rPr>
          <w:rFonts w:eastAsia="MS Mincho" w:hint="eastAsia"/>
          <w:lang w:eastAsia="ja-JP"/>
        </w:rPr>
        <w:t>parameters</w:t>
      </w:r>
    </w:p>
    <w:p w:rsidR="001F4699" w:rsidRPr="00932E39" w:rsidRDefault="001F4699" w:rsidP="001F4699">
      <w:pPr>
        <w:numPr>
          <w:ilvl w:val="3"/>
          <w:numId w:val="18"/>
        </w:numPr>
        <w:tabs>
          <w:tab w:val="clear" w:pos="2880"/>
          <w:tab w:val="num" w:pos="2520"/>
        </w:tabs>
        <w:suppressAutoHyphens w:val="0"/>
        <w:autoSpaceDN/>
        <w:ind w:left="2520"/>
        <w:textAlignment w:val="auto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FFS: Details</w:t>
      </w:r>
    </w:p>
    <w:p w:rsidR="001F4699" w:rsidRDefault="001F4699" w:rsidP="001F4699">
      <w:pPr>
        <w:numPr>
          <w:ilvl w:val="2"/>
          <w:numId w:val="18"/>
        </w:numPr>
        <w:tabs>
          <w:tab w:val="clear" w:pos="2160"/>
          <w:tab w:val="num" w:pos="1800"/>
        </w:tabs>
        <w:suppressAutoHyphens w:val="0"/>
        <w:autoSpaceDN/>
        <w:ind w:left="1800"/>
        <w:textAlignment w:val="auto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FFS: The n</w:t>
      </w:r>
      <w:r w:rsidRPr="00932E39">
        <w:rPr>
          <w:rFonts w:eastAsia="MS Mincho"/>
          <w:lang w:eastAsia="ja-JP"/>
        </w:rPr>
        <w:t>umber of repetitions K</w:t>
      </w:r>
    </w:p>
    <w:p w:rsidR="001F4699" w:rsidRDefault="001F4699" w:rsidP="001F4699">
      <w:pPr>
        <w:numPr>
          <w:ilvl w:val="3"/>
          <w:numId w:val="18"/>
        </w:numPr>
        <w:tabs>
          <w:tab w:val="clear" w:pos="2880"/>
          <w:tab w:val="num" w:pos="2520"/>
        </w:tabs>
        <w:suppressAutoHyphens w:val="0"/>
        <w:autoSpaceDN/>
        <w:ind w:left="2520"/>
        <w:textAlignment w:val="auto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FFS: Whether multiple number of K can be configured to one UE</w:t>
      </w:r>
    </w:p>
    <w:p w:rsidR="001F4699" w:rsidRPr="00932E39" w:rsidRDefault="001F4699" w:rsidP="001F4699">
      <w:pPr>
        <w:numPr>
          <w:ilvl w:val="2"/>
          <w:numId w:val="18"/>
        </w:numPr>
        <w:tabs>
          <w:tab w:val="clear" w:pos="2160"/>
          <w:tab w:val="num" w:pos="1800"/>
        </w:tabs>
        <w:suppressAutoHyphens w:val="0"/>
        <w:autoSpaceDN/>
        <w:ind w:left="1800"/>
        <w:textAlignment w:val="auto"/>
        <w:rPr>
          <w:rFonts w:eastAsia="MS Mincho"/>
          <w:lang w:eastAsia="ja-JP"/>
        </w:rPr>
      </w:pPr>
      <w:r w:rsidRPr="00932E39">
        <w:rPr>
          <w:rFonts w:eastAsia="MS Mincho"/>
          <w:lang w:eastAsia="ja-JP"/>
        </w:rPr>
        <w:t>FFS other parameters</w:t>
      </w:r>
    </w:p>
    <w:p w:rsidR="001F4699" w:rsidRPr="00932E39" w:rsidRDefault="001F4699" w:rsidP="001F4699">
      <w:pPr>
        <w:numPr>
          <w:ilvl w:val="1"/>
          <w:numId w:val="18"/>
        </w:numPr>
        <w:tabs>
          <w:tab w:val="clear" w:pos="1440"/>
          <w:tab w:val="num" w:pos="1080"/>
        </w:tabs>
        <w:suppressAutoHyphens w:val="0"/>
        <w:autoSpaceDN/>
        <w:ind w:left="1080"/>
        <w:textAlignment w:val="auto"/>
        <w:rPr>
          <w:rFonts w:eastAsia="MS Mincho"/>
          <w:lang w:eastAsia="ja-JP"/>
        </w:rPr>
      </w:pPr>
      <w:r>
        <w:rPr>
          <w:rFonts w:eastAsia="MS Mincho" w:hint="eastAsia"/>
          <w:bCs/>
          <w:lang w:eastAsia="ja-JP"/>
        </w:rPr>
        <w:t xml:space="preserve">FFS: </w:t>
      </w:r>
      <w:r w:rsidRPr="00932E39">
        <w:rPr>
          <w:rFonts w:eastAsia="MS Mincho"/>
          <w:bCs/>
          <w:lang w:eastAsia="ja-JP"/>
        </w:rPr>
        <w:t xml:space="preserve">A UE </w:t>
      </w:r>
      <w:r>
        <w:rPr>
          <w:rFonts w:eastAsia="MS Mincho" w:hint="eastAsia"/>
          <w:bCs/>
          <w:lang w:eastAsia="ja-JP"/>
        </w:rPr>
        <w:t xml:space="preserve">may </w:t>
      </w:r>
      <w:r>
        <w:rPr>
          <w:rFonts w:eastAsia="MS Mincho"/>
          <w:bCs/>
          <w:lang w:eastAsia="ja-JP"/>
        </w:rPr>
        <w:t>continue</w:t>
      </w:r>
      <w:r w:rsidRPr="00932E39">
        <w:rPr>
          <w:rFonts w:eastAsia="MS Mincho"/>
          <w:bCs/>
          <w:lang w:eastAsia="ja-JP"/>
        </w:rPr>
        <w:t xml:space="preserve"> repetitions for a TB until one of the following conditions is met </w:t>
      </w:r>
    </w:p>
    <w:p w:rsidR="001F4699" w:rsidRPr="00932E39" w:rsidRDefault="001F4699" w:rsidP="001F4699">
      <w:pPr>
        <w:numPr>
          <w:ilvl w:val="2"/>
          <w:numId w:val="18"/>
        </w:numPr>
        <w:tabs>
          <w:tab w:val="clear" w:pos="2160"/>
          <w:tab w:val="num" w:pos="1800"/>
        </w:tabs>
        <w:suppressAutoHyphens w:val="0"/>
        <w:autoSpaceDN/>
        <w:ind w:left="1800"/>
        <w:textAlignment w:val="auto"/>
        <w:rPr>
          <w:rFonts w:eastAsia="MS Mincho"/>
          <w:lang w:eastAsia="ja-JP"/>
        </w:rPr>
      </w:pPr>
      <w:r w:rsidRPr="00932E39">
        <w:rPr>
          <w:rFonts w:eastAsia="MS Mincho"/>
          <w:lang w:eastAsia="ja-JP"/>
        </w:rPr>
        <w:t xml:space="preserve">An ACK is successfully received from </w:t>
      </w:r>
      <w:proofErr w:type="spellStart"/>
      <w:r w:rsidRPr="00932E39">
        <w:rPr>
          <w:rFonts w:eastAsia="MS Mincho"/>
          <w:lang w:eastAsia="ja-JP"/>
        </w:rPr>
        <w:t>gNB</w:t>
      </w:r>
      <w:proofErr w:type="spellEnd"/>
    </w:p>
    <w:p w:rsidR="001F4699" w:rsidRPr="009F2937" w:rsidRDefault="001F4699" w:rsidP="001F4699">
      <w:pPr>
        <w:numPr>
          <w:ilvl w:val="2"/>
          <w:numId w:val="18"/>
        </w:numPr>
        <w:tabs>
          <w:tab w:val="clear" w:pos="2160"/>
          <w:tab w:val="num" w:pos="1800"/>
        </w:tabs>
        <w:suppressAutoHyphens w:val="0"/>
        <w:autoSpaceDN/>
        <w:ind w:left="1800"/>
        <w:textAlignment w:val="auto"/>
        <w:rPr>
          <w:rFonts w:eastAsia="MS Mincho"/>
          <w:lang w:eastAsia="ja-JP"/>
        </w:rPr>
      </w:pPr>
      <w:r w:rsidRPr="00932E39">
        <w:rPr>
          <w:rFonts w:eastAsia="MS Mincho"/>
          <w:lang w:eastAsia="ja-JP"/>
        </w:rPr>
        <w:t>The number of repetitions for the TB reaches K</w:t>
      </w:r>
    </w:p>
    <w:p w:rsidR="001F4699" w:rsidRPr="0024010A" w:rsidRDefault="001F4699" w:rsidP="001F4699">
      <w:pPr>
        <w:numPr>
          <w:ilvl w:val="0"/>
          <w:numId w:val="17"/>
        </w:numPr>
        <w:suppressAutoHyphens w:val="0"/>
        <w:autoSpaceDN/>
        <w:textAlignment w:val="auto"/>
        <w:rPr>
          <w:rFonts w:eastAsia="MS Mincho"/>
          <w:lang w:eastAsia="ja-JP"/>
        </w:rPr>
      </w:pPr>
      <w:r w:rsidRPr="00E648D5">
        <w:rPr>
          <w:rFonts w:eastAsia="MS Mincho"/>
          <w:bCs/>
          <w:lang w:eastAsia="ja-JP"/>
        </w:rPr>
        <w:t xml:space="preserve">For </w:t>
      </w:r>
      <w:r>
        <w:rPr>
          <w:rFonts w:eastAsia="MS Mincho" w:hint="eastAsia"/>
          <w:bCs/>
          <w:lang w:eastAsia="ja-JP"/>
        </w:rPr>
        <w:t>UE configured with K repetitions for a TB transmission with/without grant</w:t>
      </w:r>
      <w:r w:rsidRPr="00E648D5">
        <w:rPr>
          <w:rFonts w:eastAsia="MS Mincho"/>
          <w:bCs/>
          <w:lang w:eastAsia="ja-JP"/>
        </w:rPr>
        <w:t>, the UE can continue repet</w:t>
      </w:r>
      <w:r w:rsidRPr="00E648D5">
        <w:rPr>
          <w:rFonts w:eastAsia="MS Mincho"/>
          <w:bCs/>
          <w:lang w:eastAsia="ja-JP"/>
        </w:rPr>
        <w:t>i</w:t>
      </w:r>
      <w:r w:rsidRPr="00E648D5">
        <w:rPr>
          <w:rFonts w:eastAsia="MS Mincho"/>
          <w:bCs/>
          <w:lang w:eastAsia="ja-JP"/>
        </w:rPr>
        <w:t>tions (</w:t>
      </w:r>
      <w:r>
        <w:rPr>
          <w:rFonts w:eastAsia="MS Mincho" w:hint="eastAsia"/>
          <w:bCs/>
          <w:lang w:eastAsia="ja-JP"/>
        </w:rPr>
        <w:t xml:space="preserve">FFS </w:t>
      </w:r>
      <w:r w:rsidRPr="00E648D5">
        <w:rPr>
          <w:rFonts w:eastAsia="MS Mincho"/>
          <w:bCs/>
          <w:lang w:eastAsia="ja-JP"/>
        </w:rPr>
        <w:t>can be different RV ve</w:t>
      </w:r>
      <w:r>
        <w:rPr>
          <w:rFonts w:eastAsia="MS Mincho"/>
          <w:bCs/>
          <w:lang w:eastAsia="ja-JP"/>
        </w:rPr>
        <w:t xml:space="preserve">rsions, FFS different MCS) for </w:t>
      </w:r>
      <w:r>
        <w:rPr>
          <w:rFonts w:eastAsia="MS Mincho" w:hint="eastAsia"/>
          <w:bCs/>
          <w:lang w:eastAsia="ja-JP"/>
        </w:rPr>
        <w:t>the</w:t>
      </w:r>
      <w:r w:rsidRPr="00E648D5">
        <w:rPr>
          <w:rFonts w:eastAsia="MS Mincho"/>
          <w:bCs/>
          <w:lang w:eastAsia="ja-JP"/>
        </w:rPr>
        <w:t xml:space="preserve"> TB until one of the following cond</w:t>
      </w:r>
      <w:r w:rsidRPr="00E648D5">
        <w:rPr>
          <w:rFonts w:eastAsia="MS Mincho"/>
          <w:bCs/>
          <w:lang w:eastAsia="ja-JP"/>
        </w:rPr>
        <w:t>i</w:t>
      </w:r>
      <w:r w:rsidRPr="00E648D5">
        <w:rPr>
          <w:rFonts w:eastAsia="MS Mincho"/>
          <w:bCs/>
          <w:lang w:eastAsia="ja-JP"/>
        </w:rPr>
        <w:t>tions is met</w:t>
      </w:r>
    </w:p>
    <w:p w:rsidR="001F4699" w:rsidRDefault="001F4699" w:rsidP="001F4699">
      <w:pPr>
        <w:numPr>
          <w:ilvl w:val="1"/>
          <w:numId w:val="17"/>
        </w:numPr>
        <w:suppressAutoHyphens w:val="0"/>
        <w:autoSpaceDN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If an UL grant is </w:t>
      </w:r>
      <w:r>
        <w:rPr>
          <w:rFonts w:eastAsia="MS Mincho" w:hint="eastAsia"/>
          <w:lang w:eastAsia="ja-JP"/>
        </w:rPr>
        <w:t xml:space="preserve">successfully </w:t>
      </w:r>
      <w:r w:rsidRPr="00654D5E">
        <w:rPr>
          <w:rFonts w:eastAsia="MS Mincho"/>
          <w:lang w:eastAsia="ja-JP"/>
        </w:rPr>
        <w:t xml:space="preserve">received for a slot/mini-slot for the </w:t>
      </w:r>
      <w:r>
        <w:rPr>
          <w:rFonts w:eastAsia="MS Mincho" w:hint="eastAsia"/>
          <w:lang w:eastAsia="ja-JP"/>
        </w:rPr>
        <w:t xml:space="preserve">same </w:t>
      </w:r>
      <w:r w:rsidRPr="00654D5E">
        <w:rPr>
          <w:rFonts w:eastAsia="MS Mincho"/>
          <w:lang w:eastAsia="ja-JP"/>
        </w:rPr>
        <w:t>TB</w:t>
      </w:r>
    </w:p>
    <w:p w:rsidR="001F4699" w:rsidRPr="005E12D9" w:rsidRDefault="001F4699" w:rsidP="001F4699">
      <w:pPr>
        <w:numPr>
          <w:ilvl w:val="2"/>
          <w:numId w:val="17"/>
        </w:numPr>
        <w:suppressAutoHyphens w:val="0"/>
        <w:autoSpaceDN/>
        <w:textAlignment w:val="auto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FFS: How to determine the grant is for the same TB</w:t>
      </w:r>
    </w:p>
    <w:p w:rsidR="001F4699" w:rsidRPr="00E648D5" w:rsidRDefault="001F4699" w:rsidP="001F4699">
      <w:pPr>
        <w:numPr>
          <w:ilvl w:val="1"/>
          <w:numId w:val="17"/>
        </w:numPr>
        <w:suppressAutoHyphens w:val="0"/>
        <w:autoSpaceDN/>
        <w:textAlignment w:val="auto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FFS: A</w:t>
      </w:r>
      <w:r w:rsidRPr="00E648D5">
        <w:rPr>
          <w:rFonts w:eastAsia="MS Mincho"/>
          <w:lang w:eastAsia="ja-JP"/>
        </w:rPr>
        <w:t>n acknowledgement</w:t>
      </w:r>
      <w:r>
        <w:rPr>
          <w:rFonts w:eastAsia="MS Mincho" w:hint="eastAsia"/>
          <w:lang w:eastAsia="ja-JP"/>
        </w:rPr>
        <w:t>/indication</w:t>
      </w:r>
      <w:r w:rsidRPr="00E648D5">
        <w:rPr>
          <w:rFonts w:eastAsia="MS Mincho"/>
          <w:lang w:eastAsia="ja-JP"/>
        </w:rPr>
        <w:t xml:space="preserve"> of successful receiving of that TB from </w:t>
      </w:r>
      <w:proofErr w:type="spellStart"/>
      <w:r w:rsidRPr="00E648D5">
        <w:rPr>
          <w:rFonts w:eastAsia="MS Mincho"/>
          <w:lang w:eastAsia="ja-JP"/>
        </w:rPr>
        <w:t>gNB</w:t>
      </w:r>
      <w:proofErr w:type="spellEnd"/>
    </w:p>
    <w:p w:rsidR="001F4699" w:rsidRDefault="001F4699" w:rsidP="001F4699">
      <w:pPr>
        <w:numPr>
          <w:ilvl w:val="1"/>
          <w:numId w:val="17"/>
        </w:numPr>
        <w:suppressAutoHyphens w:val="0"/>
        <w:autoSpaceDN/>
        <w:textAlignment w:val="auto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Pr="00E648D5">
        <w:rPr>
          <w:rFonts w:eastAsia="MS Mincho"/>
          <w:lang w:eastAsia="ja-JP"/>
        </w:rPr>
        <w:t>he number of repetitions for that TB reaches K</w:t>
      </w:r>
    </w:p>
    <w:p w:rsidR="001F4699" w:rsidRPr="00F96EE1" w:rsidRDefault="001F4699" w:rsidP="001F4699">
      <w:pPr>
        <w:numPr>
          <w:ilvl w:val="1"/>
          <w:numId w:val="17"/>
        </w:numPr>
        <w:suppressAutoHyphens w:val="0"/>
        <w:autoSpaceDN/>
        <w:textAlignment w:val="auto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FFS: Whether it is possible to determine if the grant is for the same TB</w:t>
      </w:r>
    </w:p>
    <w:p w:rsidR="001F4699" w:rsidRDefault="001F4699" w:rsidP="001F4699">
      <w:pPr>
        <w:numPr>
          <w:ilvl w:val="1"/>
          <w:numId w:val="17"/>
        </w:numPr>
        <w:suppressAutoHyphens w:val="0"/>
        <w:autoSpaceDN/>
        <w:textAlignment w:val="auto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Note that this does not assume that UL grant is scheduled based on the slot whereas grant free all</w:t>
      </w:r>
      <w:r>
        <w:rPr>
          <w:rFonts w:eastAsia="MS Mincho" w:hint="eastAsia"/>
          <w:lang w:eastAsia="ja-JP"/>
        </w:rPr>
        <w:t>o</w:t>
      </w:r>
      <w:r>
        <w:rPr>
          <w:rFonts w:eastAsia="MS Mincho" w:hint="eastAsia"/>
          <w:lang w:eastAsia="ja-JP"/>
        </w:rPr>
        <w:t>cation is based on mini-slot (vice versa)</w:t>
      </w:r>
    </w:p>
    <w:p w:rsidR="001F4699" w:rsidRDefault="001F4699" w:rsidP="001F4699">
      <w:pPr>
        <w:numPr>
          <w:ilvl w:val="1"/>
          <w:numId w:val="17"/>
        </w:numPr>
        <w:suppressAutoHyphens w:val="0"/>
        <w:autoSpaceDN/>
        <w:textAlignment w:val="auto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Note that other termination condition of repetition may apply</w:t>
      </w:r>
    </w:p>
    <w:p w:rsidR="00533897" w:rsidRDefault="00533897" w:rsidP="00E015B5">
      <w:pPr>
        <w:spacing w:before="120" w:afterLines="50"/>
        <w:jc w:val="both"/>
        <w:rPr>
          <w:rFonts w:eastAsia="宋体"/>
          <w:lang w:eastAsia="zh-CN"/>
        </w:rPr>
      </w:pPr>
    </w:p>
    <w:p w:rsidR="00533897" w:rsidRDefault="002932E2" w:rsidP="00E015B5">
      <w:pPr>
        <w:spacing w:before="120" w:afterLines="50"/>
        <w:jc w:val="both"/>
        <w:rPr>
          <w:rFonts w:eastAsia="宋体"/>
          <w:lang w:eastAsia="zh-CN"/>
        </w:rPr>
      </w:pPr>
      <w:r w:rsidRPr="002932E2">
        <w:rPr>
          <w:rFonts w:eastAsia="宋体" w:hint="eastAsia"/>
          <w:lang w:eastAsia="zh-CN"/>
        </w:rPr>
        <w:t xml:space="preserve">In this contribution, we discuss </w:t>
      </w:r>
      <w:r w:rsidR="001D1952">
        <w:rPr>
          <w:rFonts w:eastAsia="宋体" w:hint="eastAsia"/>
          <w:lang w:eastAsia="zh-CN"/>
        </w:rPr>
        <w:t xml:space="preserve">further details of </w:t>
      </w:r>
      <w:r w:rsidRPr="002932E2">
        <w:rPr>
          <w:rFonts w:eastAsia="宋体" w:hint="eastAsia"/>
          <w:lang w:eastAsia="zh-CN"/>
        </w:rPr>
        <w:t>UL grant-free transmission scheme for URLLC</w:t>
      </w:r>
      <w:r w:rsidR="00C4481F">
        <w:rPr>
          <w:rFonts w:eastAsia="宋体" w:hint="eastAsia"/>
          <w:lang w:eastAsia="zh-CN"/>
        </w:rPr>
        <w:t xml:space="preserve"> [</w:t>
      </w:r>
      <w:r w:rsidR="00782189">
        <w:rPr>
          <w:rFonts w:eastAsia="宋体" w:hint="eastAsia"/>
          <w:lang w:eastAsia="zh-CN"/>
        </w:rPr>
        <w:t>1</w:t>
      </w:r>
      <w:r w:rsidR="00C4481F">
        <w:rPr>
          <w:rFonts w:eastAsia="宋体" w:hint="eastAsia"/>
          <w:lang w:eastAsia="zh-CN"/>
        </w:rPr>
        <w:t>]</w:t>
      </w:r>
      <w:r w:rsidRPr="002932E2">
        <w:rPr>
          <w:rFonts w:eastAsia="宋体" w:hint="eastAsia"/>
          <w:lang w:eastAsia="zh-CN"/>
        </w:rPr>
        <w:t>.</w:t>
      </w:r>
    </w:p>
    <w:p w:rsidR="00E71408" w:rsidRDefault="00D8382E">
      <w:pPr>
        <w:pStyle w:val="1"/>
        <w:rPr>
          <w:color w:val="auto"/>
        </w:rPr>
      </w:pPr>
      <w:r>
        <w:rPr>
          <w:rFonts w:hint="eastAsia"/>
          <w:color w:val="auto"/>
        </w:rPr>
        <w:t>Discussion</w:t>
      </w:r>
    </w:p>
    <w:p w:rsidR="00FE2F1C" w:rsidRPr="00CC5378" w:rsidRDefault="00FE2F1C" w:rsidP="00E015B5">
      <w:pPr>
        <w:spacing w:before="120" w:afterLines="5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The allocated </w:t>
      </w:r>
      <w:r w:rsidRPr="00CC5378">
        <w:rPr>
          <w:rFonts w:eastAsia="宋体" w:hint="eastAsia"/>
          <w:lang w:eastAsia="zh-CN"/>
        </w:rPr>
        <w:t>time-frequency resources</w:t>
      </w:r>
      <w:r>
        <w:rPr>
          <w:rFonts w:eastAsia="宋体" w:hint="eastAsia"/>
          <w:lang w:eastAsia="zh-CN"/>
        </w:rPr>
        <w:t>, the MCS/RV/NDI, the DMRS, and other control information</w:t>
      </w:r>
      <w:r w:rsidRPr="00CC5378">
        <w:rPr>
          <w:rFonts w:eastAsia="宋体" w:hint="eastAsia"/>
          <w:lang w:eastAsia="zh-CN"/>
        </w:rPr>
        <w:t xml:space="preserve"> for UL grant-free transmission </w:t>
      </w:r>
      <w:r>
        <w:rPr>
          <w:rFonts w:eastAsia="宋体" w:hint="eastAsia"/>
          <w:lang w:eastAsia="zh-CN"/>
        </w:rPr>
        <w:t>are</w:t>
      </w:r>
      <w:r w:rsidRPr="00CC5378"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semi-statically </w:t>
      </w:r>
      <w:r w:rsidRPr="00CC5378">
        <w:rPr>
          <w:rFonts w:eastAsia="宋体" w:hint="eastAsia"/>
          <w:lang w:eastAsia="zh-CN"/>
        </w:rPr>
        <w:t xml:space="preserve">configured to the UE </w:t>
      </w:r>
      <w:r>
        <w:rPr>
          <w:rFonts w:eastAsia="宋体" w:hint="eastAsia"/>
          <w:lang w:eastAsia="zh-CN"/>
        </w:rPr>
        <w:t xml:space="preserve">through RRC signaling. When the system traffic load is high and/or the UE traffic is </w:t>
      </w:r>
      <w:proofErr w:type="spellStart"/>
      <w:r>
        <w:rPr>
          <w:rFonts w:eastAsia="宋体" w:hint="eastAsia"/>
          <w:lang w:eastAsia="zh-CN"/>
        </w:rPr>
        <w:t>aperiodic</w:t>
      </w:r>
      <w:proofErr w:type="spellEnd"/>
      <w:r>
        <w:rPr>
          <w:rFonts w:eastAsia="宋体" w:hint="eastAsia"/>
          <w:lang w:eastAsia="zh-CN"/>
        </w:rPr>
        <w:t xml:space="preserve">, the utilization of dedicated time-frequency resource to a UE may be too low. </w:t>
      </w:r>
      <w:r>
        <w:rPr>
          <w:rFonts w:eastAsia="宋体"/>
          <w:lang w:eastAsia="zh-CN"/>
        </w:rPr>
        <w:t xml:space="preserve">The </w:t>
      </w:r>
      <w:proofErr w:type="spellStart"/>
      <w:r>
        <w:rPr>
          <w:rFonts w:eastAsia="宋体" w:hint="eastAsia"/>
          <w:lang w:eastAsia="zh-CN"/>
        </w:rPr>
        <w:t>gNB</w:t>
      </w:r>
      <w:proofErr w:type="spellEnd"/>
      <w:r>
        <w:rPr>
          <w:rFonts w:eastAsia="宋体" w:hint="eastAsia"/>
          <w:lang w:eastAsia="zh-CN"/>
        </w:rPr>
        <w:t xml:space="preserve"> should be able to configure </w:t>
      </w:r>
      <w:r>
        <w:rPr>
          <w:rFonts w:eastAsia="宋体"/>
          <w:lang w:eastAsia="zh-CN"/>
        </w:rPr>
        <w:t xml:space="preserve">a shared </w:t>
      </w:r>
      <w:r>
        <w:rPr>
          <w:rFonts w:eastAsia="宋体" w:hint="eastAsia"/>
          <w:lang w:eastAsia="zh-CN"/>
        </w:rPr>
        <w:t>time-frequency resource</w:t>
      </w:r>
      <w:r>
        <w:rPr>
          <w:rFonts w:eastAsia="宋体"/>
          <w:lang w:eastAsia="zh-CN"/>
        </w:rPr>
        <w:t>(</w:t>
      </w:r>
      <w:r>
        <w:rPr>
          <w:rFonts w:eastAsia="宋体" w:hint="eastAsia"/>
          <w:lang w:eastAsia="zh-CN"/>
        </w:rPr>
        <w:t>s</w:t>
      </w:r>
      <w:r>
        <w:rPr>
          <w:rFonts w:eastAsia="宋体"/>
          <w:lang w:eastAsia="zh-CN"/>
        </w:rPr>
        <w:t>)</w:t>
      </w:r>
      <w:r>
        <w:rPr>
          <w:rFonts w:eastAsia="宋体" w:hint="eastAsia"/>
          <w:lang w:eastAsia="zh-CN"/>
        </w:rPr>
        <w:t xml:space="preserve"> for multiple UEs. Then collision may happen when multiple UEs perform UL grant-free transmission or re-transmission.</w:t>
      </w:r>
    </w:p>
    <w:p w:rsidR="00FE2F1C" w:rsidRDefault="00FE2F1C" w:rsidP="00E015B5">
      <w:pPr>
        <w:spacing w:before="120" w:afterLines="5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lastRenderedPageBreak/>
        <w:t xml:space="preserve">When collision happens, the data from </w:t>
      </w:r>
      <w:r>
        <w:rPr>
          <w:rFonts w:eastAsia="宋体"/>
          <w:lang w:eastAsia="zh-CN"/>
        </w:rPr>
        <w:t>multiple</w:t>
      </w:r>
      <w:r>
        <w:rPr>
          <w:rFonts w:eastAsia="宋体" w:hint="eastAsia"/>
          <w:lang w:eastAsia="zh-CN"/>
        </w:rPr>
        <w:t xml:space="preserve"> UEs superposed together may or may not be decodable at </w:t>
      </w:r>
      <w:proofErr w:type="spellStart"/>
      <w:r>
        <w:rPr>
          <w:rFonts w:eastAsia="宋体" w:hint="eastAsia"/>
          <w:lang w:eastAsia="zh-CN"/>
        </w:rPr>
        <w:t>gNB</w:t>
      </w:r>
      <w:proofErr w:type="spellEnd"/>
      <w:r>
        <w:rPr>
          <w:rFonts w:eastAsia="宋体" w:hint="eastAsia"/>
          <w:lang w:eastAsia="zh-CN"/>
        </w:rPr>
        <w:t xml:space="preserve"> side depending on the number of </w:t>
      </w:r>
      <w:proofErr w:type="spellStart"/>
      <w:r>
        <w:rPr>
          <w:rFonts w:eastAsia="宋体" w:hint="eastAsia"/>
          <w:lang w:eastAsia="zh-CN"/>
        </w:rPr>
        <w:t>gNB</w:t>
      </w:r>
      <w:proofErr w:type="spellEnd"/>
      <w:r>
        <w:rPr>
          <w:rFonts w:eastAsia="宋体" w:hint="eastAsia"/>
          <w:lang w:eastAsia="zh-CN"/>
        </w:rPr>
        <w:t xml:space="preserve"> R</w:t>
      </w:r>
      <w:r>
        <w:rPr>
          <w:rFonts w:eastAsia="宋体"/>
          <w:lang w:eastAsia="zh-CN"/>
        </w:rPr>
        <w:t>X</w:t>
      </w:r>
      <w:r>
        <w:rPr>
          <w:rFonts w:eastAsia="宋体" w:hint="eastAsia"/>
          <w:lang w:eastAsia="zh-CN"/>
        </w:rPr>
        <w:t xml:space="preserve"> antenna</w:t>
      </w:r>
      <w:r>
        <w:rPr>
          <w:rFonts w:eastAsia="宋体"/>
          <w:lang w:eastAsia="zh-CN"/>
        </w:rPr>
        <w:t>s</w:t>
      </w:r>
      <w:r>
        <w:rPr>
          <w:rFonts w:eastAsia="宋体" w:hint="eastAsia"/>
          <w:lang w:eastAsia="zh-CN"/>
        </w:rPr>
        <w:t>, the number of colli</w:t>
      </w:r>
      <w:r>
        <w:rPr>
          <w:rFonts w:eastAsia="宋体"/>
          <w:lang w:eastAsia="zh-CN"/>
        </w:rPr>
        <w:t>ding</w:t>
      </w:r>
      <w:r>
        <w:rPr>
          <w:rFonts w:eastAsia="宋体" w:hint="eastAsia"/>
          <w:lang w:eastAsia="zh-CN"/>
        </w:rPr>
        <w:t xml:space="preserve"> UEs, the received SINR difference among UEs, etc. Although retransmission can be used to improve the performance, the delay would be increased which is not preferable for delay-sensitive URLLC services. </w:t>
      </w:r>
    </w:p>
    <w:p w:rsidR="00533897" w:rsidRDefault="00CC5378" w:rsidP="00E015B5">
      <w:pPr>
        <w:spacing w:before="120" w:afterLines="5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herefore, it is proposed to </w:t>
      </w:r>
      <w:r>
        <w:rPr>
          <w:rFonts w:eastAsia="宋体"/>
          <w:lang w:eastAsia="zh-CN"/>
        </w:rPr>
        <w:t>further</w:t>
      </w:r>
      <w:r>
        <w:rPr>
          <w:rFonts w:eastAsia="宋体" w:hint="eastAsia"/>
          <w:lang w:eastAsia="zh-CN"/>
        </w:rPr>
        <w:t xml:space="preserve"> consider </w:t>
      </w:r>
      <w:r w:rsidR="00663F7D">
        <w:rPr>
          <w:rFonts w:eastAsia="宋体" w:hint="eastAsia"/>
          <w:lang w:eastAsia="zh-CN"/>
        </w:rPr>
        <w:t>other</w:t>
      </w:r>
      <w:r>
        <w:rPr>
          <w:rFonts w:eastAsia="宋体" w:hint="eastAsia"/>
          <w:lang w:eastAsia="zh-CN"/>
        </w:rPr>
        <w:t xml:space="preserve"> domain separation</w:t>
      </w:r>
      <w:r w:rsidR="00663F7D">
        <w:rPr>
          <w:rFonts w:eastAsia="宋体" w:hint="eastAsia"/>
          <w:lang w:eastAsia="zh-CN"/>
        </w:rPr>
        <w:t>, possibly including code</w:t>
      </w:r>
      <w:r w:rsidR="000B7F19">
        <w:rPr>
          <w:rFonts w:eastAsia="宋体"/>
          <w:lang w:eastAsia="zh-CN"/>
        </w:rPr>
        <w:t>/power/spatial</w:t>
      </w:r>
      <w:r w:rsidR="00663F7D">
        <w:rPr>
          <w:rFonts w:eastAsia="宋体" w:hint="eastAsia"/>
          <w:lang w:eastAsia="zh-CN"/>
        </w:rPr>
        <w:t xml:space="preserve"> domain separation</w:t>
      </w:r>
      <w:r>
        <w:rPr>
          <w:rFonts w:eastAsia="宋体" w:hint="eastAsia"/>
          <w:lang w:eastAsia="zh-CN"/>
        </w:rPr>
        <w:t xml:space="preserve"> </w:t>
      </w:r>
      <w:r w:rsidR="008F22E1">
        <w:rPr>
          <w:rFonts w:eastAsia="宋体" w:hint="eastAsia"/>
          <w:lang w:eastAsia="zh-CN"/>
        </w:rPr>
        <w:t>for</w:t>
      </w:r>
      <w:r>
        <w:rPr>
          <w:rFonts w:eastAsia="宋体" w:hint="eastAsia"/>
          <w:lang w:eastAsia="zh-CN"/>
        </w:rPr>
        <w:t xml:space="preserve"> the UEs </w:t>
      </w:r>
      <w:r w:rsidR="000B7F19">
        <w:rPr>
          <w:rFonts w:eastAsia="宋体" w:hint="eastAsia"/>
          <w:lang w:eastAsia="zh-CN"/>
        </w:rPr>
        <w:t>transmitt</w:t>
      </w:r>
      <w:r w:rsidR="000B7F19">
        <w:rPr>
          <w:rFonts w:eastAsia="宋体"/>
          <w:lang w:eastAsia="zh-CN"/>
        </w:rPr>
        <w:t xml:space="preserve">ing </w:t>
      </w:r>
      <w:r>
        <w:rPr>
          <w:rFonts w:eastAsia="宋体" w:hint="eastAsia"/>
          <w:lang w:eastAsia="zh-CN"/>
        </w:rPr>
        <w:t xml:space="preserve">on </w:t>
      </w:r>
      <w:r w:rsidR="000B7F19">
        <w:rPr>
          <w:rFonts w:eastAsia="宋体"/>
          <w:lang w:eastAsia="zh-CN"/>
        </w:rPr>
        <w:t>a</w:t>
      </w:r>
      <w:r w:rsidR="000B7F19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shared time-frequency resource. Similarly to </w:t>
      </w:r>
      <w:r w:rsidR="008F22E1">
        <w:rPr>
          <w:rFonts w:eastAsia="宋体" w:hint="eastAsia"/>
          <w:lang w:eastAsia="zh-CN"/>
        </w:rPr>
        <w:t>dedicated time-frequency resource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configuration</w:t>
      </w:r>
      <w:r>
        <w:rPr>
          <w:rFonts w:eastAsia="宋体" w:hint="eastAsia"/>
          <w:lang w:eastAsia="zh-CN"/>
        </w:rPr>
        <w:t>, it is proposed to pre-configure dedicated code</w:t>
      </w:r>
      <w:r w:rsidR="008F22E1">
        <w:rPr>
          <w:rFonts w:eastAsia="宋体" w:hint="eastAsia"/>
          <w:lang w:eastAsia="zh-CN"/>
        </w:rPr>
        <w:t>/power/spatial domain</w:t>
      </w:r>
      <w:r>
        <w:rPr>
          <w:rFonts w:eastAsia="宋体" w:hint="eastAsia"/>
          <w:lang w:eastAsia="zh-CN"/>
        </w:rPr>
        <w:t xml:space="preserve"> resource</w:t>
      </w:r>
      <w:r w:rsidR="008F22E1">
        <w:rPr>
          <w:rFonts w:eastAsia="宋体" w:hint="eastAsia"/>
          <w:lang w:eastAsia="zh-CN"/>
        </w:rPr>
        <w:t>s</w:t>
      </w:r>
      <w:r>
        <w:rPr>
          <w:rFonts w:eastAsia="宋体" w:hint="eastAsia"/>
          <w:lang w:eastAsia="zh-CN"/>
        </w:rPr>
        <w:t xml:space="preserve"> for the UE to avoid </w:t>
      </w:r>
      <w:r w:rsidR="000B7F19">
        <w:rPr>
          <w:rFonts w:eastAsia="宋体"/>
          <w:lang w:eastAsia="zh-CN"/>
        </w:rPr>
        <w:t xml:space="preserve">a </w:t>
      </w:r>
      <w:r>
        <w:rPr>
          <w:rFonts w:eastAsia="宋体" w:hint="eastAsia"/>
          <w:lang w:eastAsia="zh-CN"/>
        </w:rPr>
        <w:t>potential collision. The detail</w:t>
      </w:r>
      <w:r w:rsidR="008F22E1">
        <w:rPr>
          <w:rFonts w:eastAsia="宋体" w:hint="eastAsia"/>
          <w:lang w:eastAsia="zh-CN"/>
        </w:rPr>
        <w:t>ed</w:t>
      </w:r>
      <w:r>
        <w:rPr>
          <w:rFonts w:eastAsia="宋体" w:hint="eastAsia"/>
          <w:lang w:eastAsia="zh-CN"/>
        </w:rPr>
        <w:t xml:space="preserve"> design</w:t>
      </w:r>
      <w:r w:rsidR="008F22E1">
        <w:rPr>
          <w:rFonts w:eastAsia="宋体" w:hint="eastAsia"/>
          <w:lang w:eastAsia="zh-CN"/>
        </w:rPr>
        <w:t xml:space="preserve"> of other </w:t>
      </w:r>
      <w:r w:rsidR="008F22E1">
        <w:rPr>
          <w:rFonts w:eastAsia="宋体"/>
          <w:lang w:eastAsia="zh-CN"/>
        </w:rPr>
        <w:t>domain</w:t>
      </w:r>
      <w:r w:rsidR="008F22E1">
        <w:rPr>
          <w:rFonts w:eastAsia="宋体" w:hint="eastAsia"/>
          <w:lang w:eastAsia="zh-CN"/>
        </w:rPr>
        <w:t xml:space="preserve"> separation </w:t>
      </w:r>
      <w:r>
        <w:rPr>
          <w:rFonts w:eastAsia="宋体" w:hint="eastAsia"/>
          <w:lang w:eastAsia="zh-CN"/>
        </w:rPr>
        <w:t>can be FFS.</w:t>
      </w:r>
    </w:p>
    <w:p w:rsidR="005A7FB7" w:rsidRPr="00972859" w:rsidRDefault="00AC3D40" w:rsidP="003E5D21">
      <w:pPr>
        <w:jc w:val="both"/>
        <w:rPr>
          <w:rFonts w:eastAsia="宋体"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Observation</w:t>
      </w:r>
      <w:r w:rsidR="005A7FB7" w:rsidRPr="00972859">
        <w:rPr>
          <w:rFonts w:eastAsia="MS Mincho"/>
          <w:b/>
          <w:i/>
          <w:lang w:eastAsia="ja-JP"/>
        </w:rPr>
        <w:t xml:space="preserve"> </w:t>
      </w:r>
      <w:r w:rsidR="005A7FB7">
        <w:rPr>
          <w:rFonts w:eastAsiaTheme="minorEastAsia" w:hint="eastAsia"/>
          <w:b/>
          <w:i/>
          <w:lang w:eastAsia="zh-CN"/>
        </w:rPr>
        <w:t>1</w:t>
      </w:r>
      <w:r w:rsidR="005A7FB7" w:rsidRPr="00972859">
        <w:rPr>
          <w:rFonts w:eastAsia="MS Mincho"/>
          <w:b/>
          <w:i/>
          <w:lang w:eastAsia="ja-JP"/>
        </w:rPr>
        <w:t xml:space="preserve">: </w:t>
      </w:r>
      <w:r w:rsidR="005A7FB7" w:rsidRPr="005A7FB7">
        <w:rPr>
          <w:rFonts w:eastAsia="宋体" w:hint="eastAsia"/>
          <w:i/>
          <w:lang w:eastAsia="zh-CN"/>
        </w:rPr>
        <w:t xml:space="preserve">UE can be </w:t>
      </w:r>
      <w:r w:rsidR="005A7FB7">
        <w:rPr>
          <w:rFonts w:eastAsia="宋体" w:hint="eastAsia"/>
          <w:i/>
          <w:lang w:eastAsia="zh-CN"/>
        </w:rPr>
        <w:t xml:space="preserve">pre-configured with </w:t>
      </w:r>
      <w:r w:rsidR="00C53D20">
        <w:rPr>
          <w:rFonts w:eastAsia="宋体" w:hint="eastAsia"/>
          <w:i/>
          <w:lang w:eastAsia="zh-CN"/>
        </w:rPr>
        <w:t>ALL</w:t>
      </w:r>
      <w:r w:rsidR="005A7FB7">
        <w:rPr>
          <w:rFonts w:eastAsia="宋体" w:hint="eastAsia"/>
          <w:i/>
          <w:lang w:eastAsia="zh-CN"/>
        </w:rPr>
        <w:t xml:space="preserve"> needed control information </w:t>
      </w:r>
      <w:r>
        <w:rPr>
          <w:rFonts w:eastAsia="宋体" w:hint="eastAsia"/>
          <w:i/>
          <w:lang w:eastAsia="zh-CN"/>
        </w:rPr>
        <w:t>for</w:t>
      </w:r>
      <w:r w:rsidR="005A7FB7">
        <w:rPr>
          <w:rFonts w:eastAsia="宋体" w:hint="eastAsia"/>
          <w:i/>
          <w:lang w:eastAsia="zh-CN"/>
        </w:rPr>
        <w:t xml:space="preserve"> UL g</w:t>
      </w:r>
      <w:r w:rsidR="005A7FB7" w:rsidRPr="00972859">
        <w:rPr>
          <w:rFonts w:eastAsia="宋体"/>
          <w:i/>
          <w:lang w:eastAsia="zh-CN"/>
        </w:rPr>
        <w:t>rant-free</w:t>
      </w:r>
      <w:r w:rsidR="005A7FB7">
        <w:rPr>
          <w:rFonts w:eastAsia="宋体" w:hint="eastAsia"/>
          <w:i/>
          <w:lang w:eastAsia="zh-CN"/>
        </w:rPr>
        <w:t xml:space="preserve"> </w:t>
      </w:r>
      <w:r w:rsidR="005A7FB7" w:rsidRPr="00972859">
        <w:rPr>
          <w:rFonts w:eastAsia="宋体"/>
          <w:i/>
          <w:lang w:eastAsia="zh-CN"/>
        </w:rPr>
        <w:t>transmission</w:t>
      </w:r>
      <w:r w:rsidR="005A7FB7">
        <w:rPr>
          <w:rFonts w:eastAsia="宋体" w:hint="eastAsia"/>
          <w:i/>
          <w:lang w:eastAsia="zh-CN"/>
        </w:rPr>
        <w:t xml:space="preserve"> semi-statically.</w:t>
      </w:r>
    </w:p>
    <w:p w:rsidR="00533897" w:rsidRDefault="00CC5378" w:rsidP="00E015B5">
      <w:pPr>
        <w:spacing w:before="120" w:afterLines="50"/>
        <w:jc w:val="both"/>
        <w:rPr>
          <w:rFonts w:eastAsia="宋体"/>
          <w:i/>
          <w:lang w:eastAsia="zh-CN"/>
        </w:rPr>
      </w:pPr>
      <w:r w:rsidRPr="004A53C1">
        <w:rPr>
          <w:rFonts w:eastAsia="MS Mincho" w:hint="eastAsia"/>
          <w:b/>
          <w:i/>
          <w:lang w:eastAsia="ja-JP"/>
        </w:rPr>
        <w:t xml:space="preserve">Proposal </w:t>
      </w:r>
      <w:r w:rsidR="007137CA">
        <w:rPr>
          <w:rFonts w:eastAsia="宋体" w:hint="eastAsia"/>
          <w:b/>
          <w:i/>
          <w:lang w:eastAsia="zh-CN"/>
        </w:rPr>
        <w:t>1</w:t>
      </w:r>
      <w:r w:rsidRPr="004A53C1">
        <w:rPr>
          <w:rFonts w:eastAsia="MS Mincho" w:hint="eastAsia"/>
          <w:b/>
          <w:i/>
          <w:lang w:eastAsia="ja-JP"/>
        </w:rPr>
        <w:t>:</w:t>
      </w:r>
      <w:r w:rsidRPr="00F00594">
        <w:rPr>
          <w:rFonts w:eastAsia="MS Mincho" w:hint="eastAsia"/>
          <w:b/>
          <w:i/>
          <w:lang w:eastAsia="ja-JP"/>
        </w:rPr>
        <w:t xml:space="preserve"> </w:t>
      </w:r>
      <w:r w:rsidRPr="00872FD2">
        <w:rPr>
          <w:rFonts w:eastAsia="宋体" w:hint="eastAsia"/>
          <w:i/>
          <w:lang w:eastAsia="zh-CN"/>
        </w:rPr>
        <w:t xml:space="preserve">UE </w:t>
      </w:r>
      <w:r w:rsidR="001B2DFF">
        <w:rPr>
          <w:rFonts w:eastAsia="宋体" w:hint="eastAsia"/>
          <w:i/>
          <w:lang w:eastAsia="zh-CN"/>
        </w:rPr>
        <w:t>should</w:t>
      </w:r>
      <w:r w:rsidRPr="00872FD2">
        <w:rPr>
          <w:rFonts w:eastAsia="宋体" w:hint="eastAsia"/>
          <w:i/>
          <w:lang w:eastAsia="zh-CN"/>
        </w:rPr>
        <w:t xml:space="preserve"> be additionally </w:t>
      </w:r>
      <w:r>
        <w:rPr>
          <w:rFonts w:eastAsia="宋体" w:hint="eastAsia"/>
          <w:i/>
          <w:lang w:eastAsia="zh-CN"/>
        </w:rPr>
        <w:t>pre-configured with dedicated code</w:t>
      </w:r>
      <w:r w:rsidR="008F22E1">
        <w:rPr>
          <w:rFonts w:eastAsia="宋体" w:hint="eastAsia"/>
          <w:i/>
          <w:lang w:eastAsia="zh-CN"/>
        </w:rPr>
        <w:t>/power/spatial</w:t>
      </w:r>
      <w:r>
        <w:rPr>
          <w:rFonts w:eastAsia="宋体" w:hint="eastAsia"/>
          <w:i/>
          <w:lang w:eastAsia="zh-CN"/>
        </w:rPr>
        <w:t xml:space="preserve"> domain resource</w:t>
      </w:r>
      <w:r w:rsidR="008F22E1">
        <w:rPr>
          <w:rFonts w:eastAsia="宋体" w:hint="eastAsia"/>
          <w:i/>
          <w:lang w:eastAsia="zh-CN"/>
        </w:rPr>
        <w:t>s</w:t>
      </w:r>
      <w:r>
        <w:rPr>
          <w:rFonts w:eastAsia="宋体" w:hint="eastAsia"/>
          <w:i/>
          <w:lang w:eastAsia="zh-CN"/>
        </w:rPr>
        <w:t xml:space="preserve"> </w:t>
      </w:r>
      <w:r w:rsidRPr="004A53C1">
        <w:rPr>
          <w:rFonts w:eastAsia="宋体" w:hint="eastAsia"/>
          <w:i/>
          <w:lang w:eastAsia="zh-CN"/>
        </w:rPr>
        <w:t>for</w:t>
      </w:r>
      <w:r w:rsidRPr="006B7FEB">
        <w:rPr>
          <w:rFonts w:eastAsia="宋体" w:hint="eastAsia"/>
          <w:i/>
          <w:lang w:eastAsia="zh-CN"/>
        </w:rPr>
        <w:t xml:space="preserve"> </w:t>
      </w:r>
      <w:r w:rsidRPr="004A53C1">
        <w:rPr>
          <w:rFonts w:eastAsia="宋体" w:hint="eastAsia"/>
          <w:i/>
          <w:lang w:eastAsia="zh-CN"/>
        </w:rPr>
        <w:t>UL grant-free transmission</w:t>
      </w:r>
      <w:r>
        <w:rPr>
          <w:rFonts w:eastAsia="宋体" w:hint="eastAsia"/>
          <w:i/>
          <w:lang w:eastAsia="zh-CN"/>
        </w:rPr>
        <w:t xml:space="preserve"> </w:t>
      </w:r>
      <w:r w:rsidR="008F22E1">
        <w:rPr>
          <w:rFonts w:eastAsia="宋体" w:hint="eastAsia"/>
          <w:i/>
          <w:lang w:eastAsia="zh-CN"/>
        </w:rPr>
        <w:t>on shared time-frequency resources</w:t>
      </w:r>
      <w:r>
        <w:rPr>
          <w:rFonts w:eastAsia="宋体" w:hint="eastAsia"/>
          <w:i/>
          <w:lang w:eastAsia="zh-CN"/>
        </w:rPr>
        <w:t>.</w:t>
      </w:r>
    </w:p>
    <w:p w:rsidR="007D0521" w:rsidRDefault="00827ED9" w:rsidP="00E015B5">
      <w:pPr>
        <w:spacing w:before="120" w:afterLines="50"/>
        <w:jc w:val="center"/>
        <w:rPr>
          <w:rFonts w:eastAsia="宋体"/>
          <w:lang w:eastAsia="zh-CN"/>
        </w:rPr>
      </w:pPr>
      <w:r>
        <w:object w:dxaOrig="8392" w:dyaOrig="54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4.15pt;height:190.75pt" o:ole="">
            <v:imagedata r:id="rId8" o:title=""/>
          </v:shape>
          <o:OLEObject Type="Embed" ProgID="Visio.Drawing.11" ShapeID="_x0000_i1025" DrawAspect="Content" ObjectID="_1555514031" r:id="rId9"/>
        </w:object>
      </w:r>
    </w:p>
    <w:p w:rsidR="007D0521" w:rsidRPr="00374A9F" w:rsidRDefault="003E5D21" w:rsidP="00E015B5">
      <w:pPr>
        <w:spacing w:before="120" w:afterLines="5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Figure 1 HARQ timing</w:t>
      </w:r>
      <w:r w:rsidR="007137CA">
        <w:rPr>
          <w:rFonts w:eastAsiaTheme="minorEastAsia" w:hint="eastAsia"/>
          <w:lang w:eastAsia="zh-CN"/>
        </w:rPr>
        <w:t xml:space="preserve"> of </w:t>
      </w:r>
      <w:r w:rsidR="007137CA">
        <w:rPr>
          <w:rFonts w:eastAsia="宋体" w:hint="eastAsia"/>
          <w:lang w:eastAsia="zh-CN"/>
        </w:rPr>
        <w:t>UL grant-free transmission</w:t>
      </w:r>
    </w:p>
    <w:p w:rsidR="0046153C" w:rsidRDefault="005B57E0" w:rsidP="00E015B5">
      <w:pPr>
        <w:spacing w:before="120" w:afterLines="5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Both </w:t>
      </w:r>
      <w:r w:rsidR="007342AE">
        <w:rPr>
          <w:rFonts w:eastAsia="宋体" w:hint="eastAsia"/>
          <w:lang w:eastAsia="zh-CN"/>
        </w:rPr>
        <w:t>UL grant</w:t>
      </w:r>
      <w:r>
        <w:rPr>
          <w:rFonts w:eastAsia="宋体" w:hint="eastAsia"/>
          <w:lang w:eastAsia="zh-CN"/>
        </w:rPr>
        <w:t xml:space="preserve"> and ACK/NACK can </w:t>
      </w:r>
      <w:r w:rsidR="0032266C">
        <w:rPr>
          <w:rFonts w:eastAsia="宋体" w:hint="eastAsia"/>
          <w:lang w:eastAsia="zh-CN"/>
        </w:rPr>
        <w:t xml:space="preserve">be used to </w:t>
      </w:r>
      <w:r>
        <w:rPr>
          <w:rFonts w:eastAsia="宋体" w:hint="eastAsia"/>
          <w:lang w:eastAsia="zh-CN"/>
        </w:rPr>
        <w:t xml:space="preserve">control HARQ timing of UL grant-free transmission. First of all, we assume UL grant has higher priority </w:t>
      </w:r>
      <w:r w:rsidR="0032266C">
        <w:rPr>
          <w:rFonts w:eastAsia="宋体" w:hint="eastAsia"/>
          <w:lang w:eastAsia="zh-CN"/>
        </w:rPr>
        <w:t xml:space="preserve">to </w:t>
      </w:r>
      <w:r w:rsidR="00AF02A7">
        <w:rPr>
          <w:rFonts w:eastAsia="宋体" w:hint="eastAsia"/>
          <w:lang w:eastAsia="zh-CN"/>
        </w:rPr>
        <w:t>HARQ timing</w:t>
      </w:r>
      <w:r w:rsidR="0032266C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than ACK/NACK feedback. That means </w:t>
      </w:r>
      <w:r w:rsidR="0046153C">
        <w:rPr>
          <w:rFonts w:eastAsia="宋体" w:hint="eastAsia"/>
          <w:lang w:eastAsia="zh-CN"/>
        </w:rPr>
        <w:t xml:space="preserve">UL grant can </w:t>
      </w:r>
      <w:r>
        <w:rPr>
          <w:rFonts w:eastAsia="宋体" w:hint="eastAsia"/>
          <w:lang w:eastAsia="zh-CN"/>
        </w:rPr>
        <w:t>change</w:t>
      </w:r>
      <w:r w:rsidR="0046153C">
        <w:rPr>
          <w:rFonts w:eastAsia="宋体" w:hint="eastAsia"/>
          <w:lang w:eastAsia="zh-CN"/>
        </w:rPr>
        <w:t xml:space="preserve"> HARQ timing </w:t>
      </w:r>
      <w:r w:rsidR="0032266C">
        <w:rPr>
          <w:rFonts w:eastAsia="宋体" w:hint="eastAsia"/>
          <w:lang w:eastAsia="zh-CN"/>
        </w:rPr>
        <w:t>deduced from</w:t>
      </w:r>
      <w:r w:rsidR="0046153C">
        <w:rPr>
          <w:rFonts w:eastAsia="宋体" w:hint="eastAsia"/>
          <w:lang w:eastAsia="zh-CN"/>
        </w:rPr>
        <w:t xml:space="preserve"> the on-going </w:t>
      </w:r>
      <w:r w:rsidR="0032266C">
        <w:rPr>
          <w:rFonts w:eastAsia="宋体" w:hint="eastAsia"/>
          <w:lang w:eastAsia="zh-CN"/>
        </w:rPr>
        <w:t xml:space="preserve">ACK/NACK feedback </w:t>
      </w:r>
      <w:r w:rsidR="0046153C">
        <w:rPr>
          <w:rFonts w:eastAsia="宋体" w:hint="eastAsia"/>
          <w:lang w:eastAsia="zh-CN"/>
        </w:rPr>
        <w:t>at any time.</w:t>
      </w:r>
      <w:r>
        <w:rPr>
          <w:rFonts w:eastAsia="宋体" w:hint="eastAsia"/>
          <w:lang w:eastAsia="zh-CN"/>
        </w:rPr>
        <w:t xml:space="preserve"> Next we </w:t>
      </w:r>
      <w:r w:rsidR="00AF02A7">
        <w:rPr>
          <w:rFonts w:eastAsia="宋体" w:hint="eastAsia"/>
          <w:lang w:eastAsia="zh-CN"/>
        </w:rPr>
        <w:t xml:space="preserve">only </w:t>
      </w:r>
      <w:r>
        <w:rPr>
          <w:rFonts w:eastAsia="宋体" w:hint="eastAsia"/>
          <w:lang w:eastAsia="zh-CN"/>
        </w:rPr>
        <w:t xml:space="preserve">discuss the </w:t>
      </w:r>
      <w:r w:rsidR="0032266C">
        <w:rPr>
          <w:rFonts w:eastAsia="宋体" w:hint="eastAsia"/>
          <w:lang w:eastAsia="zh-CN"/>
        </w:rPr>
        <w:t xml:space="preserve">ACK/NACK feedback based </w:t>
      </w:r>
      <w:r>
        <w:rPr>
          <w:rFonts w:eastAsia="宋体" w:hint="eastAsia"/>
          <w:lang w:eastAsia="zh-CN"/>
        </w:rPr>
        <w:t>HARQ timing.</w:t>
      </w:r>
    </w:p>
    <w:p w:rsidR="009F2369" w:rsidRDefault="00805B3F" w:rsidP="00E015B5">
      <w:pPr>
        <w:spacing w:before="120" w:afterLines="5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As an example, </w:t>
      </w:r>
      <w:r w:rsidR="00847C1C">
        <w:rPr>
          <w:rFonts w:eastAsia="宋体" w:hint="eastAsia"/>
          <w:lang w:eastAsia="zh-CN"/>
        </w:rPr>
        <w:t>HARQ timing</w:t>
      </w:r>
      <w:r w:rsidR="000B3E1A">
        <w:rPr>
          <w:rFonts w:eastAsia="宋体" w:hint="eastAsia"/>
          <w:lang w:eastAsia="zh-CN"/>
        </w:rPr>
        <w:t xml:space="preserve"> of UL grant-free transmission</w:t>
      </w:r>
      <w:r w:rsidR="00847C1C">
        <w:rPr>
          <w:rFonts w:eastAsia="宋体" w:hint="eastAsia"/>
          <w:lang w:eastAsia="zh-CN"/>
        </w:rPr>
        <w:t xml:space="preserve"> is shown in Figure 1. </w:t>
      </w:r>
      <w:r>
        <w:rPr>
          <w:rFonts w:eastAsia="宋体" w:hint="eastAsia"/>
          <w:lang w:eastAsia="zh-CN"/>
        </w:rPr>
        <w:t xml:space="preserve">In this example, </w:t>
      </w:r>
      <w:r w:rsidR="000B3E1A">
        <w:rPr>
          <w:rFonts w:eastAsia="宋体" w:hint="eastAsia"/>
          <w:lang w:eastAsia="zh-CN"/>
        </w:rPr>
        <w:t>K=5 is assumed</w:t>
      </w:r>
      <w:r w:rsidR="00CA17A6">
        <w:rPr>
          <w:rFonts w:eastAsia="宋体" w:hint="eastAsia"/>
          <w:lang w:eastAsia="zh-CN"/>
        </w:rPr>
        <w:t xml:space="preserve"> for K-repetition</w:t>
      </w:r>
      <w:r w:rsidR="00DB1EF8">
        <w:rPr>
          <w:rFonts w:eastAsia="宋体" w:hint="eastAsia"/>
          <w:lang w:eastAsia="zh-CN"/>
        </w:rPr>
        <w:t xml:space="preserve">, denoted </w:t>
      </w:r>
      <w:r>
        <w:rPr>
          <w:rFonts w:eastAsia="宋体" w:hint="eastAsia"/>
          <w:lang w:eastAsia="zh-CN"/>
        </w:rPr>
        <w:t>by</w:t>
      </w:r>
      <w:r w:rsidR="00DB1EF8">
        <w:rPr>
          <w:rFonts w:eastAsia="宋体" w:hint="eastAsia"/>
          <w:lang w:eastAsia="zh-CN"/>
        </w:rPr>
        <w:t xml:space="preserve"> 5 green box</w:t>
      </w:r>
      <w:r w:rsidR="00461454">
        <w:rPr>
          <w:rFonts w:eastAsia="宋体" w:hint="eastAsia"/>
          <w:lang w:eastAsia="zh-CN"/>
        </w:rPr>
        <w:t>es</w:t>
      </w:r>
      <w:r w:rsidR="000B3E1A">
        <w:rPr>
          <w:rFonts w:eastAsia="宋体" w:hint="eastAsia"/>
          <w:lang w:eastAsia="zh-CN"/>
        </w:rPr>
        <w:t>. A</w:t>
      </w:r>
      <w:r>
        <w:rPr>
          <w:rFonts w:eastAsia="宋体" w:hint="eastAsia"/>
          <w:lang w:eastAsia="zh-CN"/>
        </w:rPr>
        <w:t>t</w:t>
      </w:r>
      <w:r w:rsidR="000B3E1A">
        <w:rPr>
          <w:rFonts w:eastAsia="宋体" w:hint="eastAsia"/>
          <w:lang w:eastAsia="zh-CN"/>
        </w:rPr>
        <w:t xml:space="preserve"> time t UE can get the ACK/NACK feedback corresponding to the first repetition. </w:t>
      </w:r>
      <w:r>
        <w:rPr>
          <w:rFonts w:eastAsia="宋体" w:hint="eastAsia"/>
          <w:lang w:eastAsia="zh-CN"/>
        </w:rPr>
        <w:t>A</w:t>
      </w:r>
      <w:r w:rsidR="00847C1C">
        <w:rPr>
          <w:rFonts w:eastAsia="宋体" w:hint="eastAsia"/>
          <w:lang w:eastAsia="zh-CN"/>
        </w:rPr>
        <w:t xml:space="preserve"> time window </w:t>
      </w:r>
      <w:proofErr w:type="spellStart"/>
      <w:proofErr w:type="gramStart"/>
      <w:r w:rsidR="00847C1C">
        <w:rPr>
          <w:rFonts w:eastAsia="宋体" w:hint="eastAsia"/>
          <w:lang w:eastAsia="zh-CN"/>
        </w:rPr>
        <w:t>tw</w:t>
      </w:r>
      <w:proofErr w:type="spellEnd"/>
      <w:r w:rsidR="00847C1C">
        <w:rPr>
          <w:rFonts w:eastAsia="宋体" w:hint="eastAsia"/>
          <w:lang w:eastAsia="zh-CN"/>
        </w:rPr>
        <w:t>(</w:t>
      </w:r>
      <w:proofErr w:type="spellStart"/>
      <w:proofErr w:type="gramEnd"/>
      <w:r w:rsidR="00847C1C">
        <w:rPr>
          <w:rFonts w:eastAsia="宋体"/>
          <w:lang w:eastAsia="zh-CN"/>
        </w:rPr>
        <w:t>i</w:t>
      </w:r>
      <w:r w:rsidR="00847C1C">
        <w:rPr>
          <w:rFonts w:eastAsia="宋体" w:hint="eastAsia"/>
          <w:lang w:eastAsia="zh-CN"/>
        </w:rPr>
        <w:t>,j</w:t>
      </w:r>
      <w:proofErr w:type="spellEnd"/>
      <w:r w:rsidR="00847C1C">
        <w:rPr>
          <w:rFonts w:eastAsia="宋体" w:hint="eastAsia"/>
          <w:lang w:eastAsia="zh-CN"/>
        </w:rPr>
        <w:t xml:space="preserve">) is </w:t>
      </w:r>
      <w:r>
        <w:rPr>
          <w:rFonts w:eastAsia="宋体" w:hint="eastAsia"/>
          <w:lang w:eastAsia="zh-CN"/>
        </w:rPr>
        <w:t>used</w:t>
      </w:r>
      <w:r w:rsidR="00847C1C">
        <w:rPr>
          <w:rFonts w:eastAsia="宋体" w:hint="eastAsia"/>
          <w:lang w:eastAsia="zh-CN"/>
        </w:rPr>
        <w:t xml:space="preserve"> for TB </w:t>
      </w:r>
      <w:proofErr w:type="spellStart"/>
      <w:r w:rsidR="00847C1C">
        <w:rPr>
          <w:rFonts w:eastAsia="宋体" w:hint="eastAsia"/>
          <w:lang w:eastAsia="zh-CN"/>
        </w:rPr>
        <w:t>i</w:t>
      </w:r>
      <w:proofErr w:type="spellEnd"/>
      <w:r w:rsidR="00847C1C">
        <w:rPr>
          <w:rFonts w:eastAsia="宋体" w:hint="eastAsia"/>
          <w:lang w:eastAsia="zh-CN"/>
        </w:rPr>
        <w:t xml:space="preserve"> and window j. </w:t>
      </w:r>
    </w:p>
    <w:p w:rsidR="009F2369" w:rsidRDefault="00DB1EF8" w:rsidP="00E015B5">
      <w:pPr>
        <w:spacing w:before="120" w:afterLines="50"/>
        <w:jc w:val="both"/>
        <w:rPr>
          <w:rFonts w:eastAsiaTheme="minorEastAsia"/>
          <w:lang w:eastAsia="zh-CN"/>
        </w:rPr>
      </w:pPr>
      <w:r>
        <w:rPr>
          <w:rFonts w:eastAsia="宋体" w:hint="eastAsia"/>
          <w:lang w:eastAsia="zh-CN"/>
        </w:rPr>
        <w:t>T</w:t>
      </w:r>
      <w:r w:rsidR="009F2369">
        <w:rPr>
          <w:rFonts w:eastAsia="宋体" w:hint="eastAsia"/>
          <w:lang w:eastAsia="zh-CN"/>
        </w:rPr>
        <w:t xml:space="preserve">he </w:t>
      </w:r>
      <w:r w:rsidR="006A6650">
        <w:rPr>
          <w:rFonts w:eastAsia="宋体" w:hint="eastAsia"/>
          <w:lang w:eastAsia="zh-CN"/>
        </w:rPr>
        <w:t xml:space="preserve">start time of the </w:t>
      </w:r>
      <w:r w:rsidR="009F2369">
        <w:rPr>
          <w:rFonts w:eastAsia="宋体" w:hint="eastAsia"/>
          <w:lang w:eastAsia="zh-CN"/>
        </w:rPr>
        <w:t>t</w:t>
      </w:r>
      <w:r>
        <w:rPr>
          <w:rFonts w:eastAsia="宋体" w:hint="eastAsia"/>
          <w:lang w:eastAsia="zh-CN"/>
        </w:rPr>
        <w:t xml:space="preserve">ime window </w:t>
      </w:r>
      <w:proofErr w:type="spellStart"/>
      <w:proofErr w:type="gramStart"/>
      <w:r>
        <w:rPr>
          <w:rFonts w:eastAsia="宋体" w:hint="eastAsia"/>
          <w:lang w:eastAsia="zh-CN"/>
        </w:rPr>
        <w:t>tw</w:t>
      </w:r>
      <w:proofErr w:type="spellEnd"/>
      <w:r>
        <w:rPr>
          <w:rFonts w:eastAsia="宋体" w:hint="eastAsia"/>
          <w:lang w:eastAsia="zh-CN"/>
        </w:rPr>
        <w:t>(</w:t>
      </w:r>
      <w:proofErr w:type="gramEnd"/>
      <w:r>
        <w:rPr>
          <w:rFonts w:eastAsia="宋体" w:hint="eastAsia"/>
          <w:lang w:eastAsia="zh-CN"/>
        </w:rPr>
        <w:t xml:space="preserve">*,1) is </w:t>
      </w:r>
      <w:r w:rsidR="000B3E1A">
        <w:rPr>
          <w:rFonts w:eastAsia="宋体" w:hint="eastAsia"/>
          <w:lang w:eastAsia="zh-CN"/>
        </w:rPr>
        <w:t>the time instant of UE getting the ACK/NACK feedback corresponding to the first repetition</w:t>
      </w:r>
      <w:r w:rsidR="006A6650">
        <w:rPr>
          <w:rFonts w:eastAsia="宋体" w:hint="eastAsia"/>
          <w:lang w:eastAsia="zh-CN"/>
        </w:rPr>
        <w:t xml:space="preserve">. The end time of the time window </w:t>
      </w:r>
      <w:proofErr w:type="spellStart"/>
      <w:proofErr w:type="gramStart"/>
      <w:r w:rsidR="006A6650">
        <w:rPr>
          <w:rFonts w:eastAsia="宋体" w:hint="eastAsia"/>
          <w:lang w:eastAsia="zh-CN"/>
        </w:rPr>
        <w:t>tw</w:t>
      </w:r>
      <w:proofErr w:type="spellEnd"/>
      <w:r w:rsidR="006A6650">
        <w:rPr>
          <w:rFonts w:eastAsia="宋体" w:hint="eastAsia"/>
          <w:lang w:eastAsia="zh-CN"/>
        </w:rPr>
        <w:t>(</w:t>
      </w:r>
      <w:proofErr w:type="gramEnd"/>
      <w:r w:rsidR="006A6650">
        <w:rPr>
          <w:rFonts w:eastAsia="宋体" w:hint="eastAsia"/>
          <w:lang w:eastAsia="zh-CN"/>
        </w:rPr>
        <w:t>*,1)</w:t>
      </w:r>
      <w:r w:rsidR="000B3E1A">
        <w:rPr>
          <w:rFonts w:eastAsia="宋体" w:hint="eastAsia"/>
          <w:lang w:eastAsia="zh-CN"/>
        </w:rPr>
        <w:t xml:space="preserve"> </w:t>
      </w:r>
      <w:r w:rsidR="006A6650">
        <w:rPr>
          <w:rFonts w:eastAsia="宋体" w:hint="eastAsia"/>
          <w:lang w:eastAsia="zh-CN"/>
        </w:rPr>
        <w:t>is</w:t>
      </w:r>
      <w:r w:rsidR="000B3E1A">
        <w:rPr>
          <w:rFonts w:eastAsia="宋体" w:hint="eastAsia"/>
          <w:lang w:eastAsia="zh-CN"/>
        </w:rPr>
        <w:t xml:space="preserve"> the time instant of UE </w:t>
      </w:r>
      <w:r w:rsidR="008C697F">
        <w:rPr>
          <w:rFonts w:eastAsia="宋体" w:hint="eastAsia"/>
          <w:lang w:eastAsia="zh-CN"/>
        </w:rPr>
        <w:t>starting the transmission of</w:t>
      </w:r>
      <w:r w:rsidR="000B3E1A">
        <w:rPr>
          <w:rFonts w:eastAsia="宋体" w:hint="eastAsia"/>
          <w:lang w:eastAsia="zh-CN"/>
        </w:rPr>
        <w:t xml:space="preserve"> the </w:t>
      </w:r>
      <w:r w:rsidR="006A6650">
        <w:rPr>
          <w:rFonts w:eastAsia="宋体" w:hint="eastAsia"/>
          <w:lang w:eastAsia="zh-CN"/>
        </w:rPr>
        <w:t>last (</w:t>
      </w:r>
      <w:r w:rsidR="000B3E1A">
        <w:rPr>
          <w:rFonts w:eastAsia="宋体" w:hint="eastAsia"/>
          <w:lang w:eastAsia="zh-CN"/>
        </w:rPr>
        <w:t>fifth</w:t>
      </w:r>
      <w:r w:rsidR="006A6650">
        <w:rPr>
          <w:rFonts w:eastAsia="宋体" w:hint="eastAsia"/>
          <w:lang w:eastAsia="zh-CN"/>
        </w:rPr>
        <w:t>)</w:t>
      </w:r>
      <w:r w:rsidR="000B3E1A">
        <w:rPr>
          <w:rFonts w:eastAsia="宋体" w:hint="eastAsia"/>
          <w:lang w:eastAsia="zh-CN"/>
        </w:rPr>
        <w:t xml:space="preserve"> repetition</w:t>
      </w:r>
      <w:r>
        <w:rPr>
          <w:rFonts w:eastAsia="宋体" w:hint="eastAsia"/>
          <w:lang w:eastAsia="zh-CN"/>
        </w:rPr>
        <w:t>.</w:t>
      </w:r>
      <w:r w:rsidR="000B3E1A">
        <w:rPr>
          <w:rFonts w:eastAsia="宋体" w:hint="eastAsia"/>
          <w:lang w:eastAsia="zh-CN"/>
        </w:rPr>
        <w:t xml:space="preserve"> </w:t>
      </w:r>
      <w:r w:rsidR="006A6650">
        <w:rPr>
          <w:rFonts w:eastAsia="宋体" w:hint="eastAsia"/>
          <w:lang w:eastAsia="zh-CN"/>
        </w:rPr>
        <w:t>For the one case, d</w:t>
      </w:r>
      <w:r w:rsidR="00461454">
        <w:rPr>
          <w:rFonts w:eastAsia="宋体" w:hint="eastAsia"/>
          <w:lang w:eastAsia="zh-CN"/>
        </w:rPr>
        <w:t xml:space="preserve">uring the time window </w:t>
      </w:r>
      <w:proofErr w:type="spellStart"/>
      <w:proofErr w:type="gramStart"/>
      <w:r w:rsidR="00461454">
        <w:rPr>
          <w:rFonts w:eastAsia="宋体" w:hint="eastAsia"/>
          <w:lang w:eastAsia="zh-CN"/>
        </w:rPr>
        <w:t>tw</w:t>
      </w:r>
      <w:proofErr w:type="spellEnd"/>
      <w:r w:rsidR="00461454">
        <w:rPr>
          <w:rFonts w:eastAsia="宋体" w:hint="eastAsia"/>
          <w:lang w:eastAsia="zh-CN"/>
        </w:rPr>
        <w:t>(</w:t>
      </w:r>
      <w:proofErr w:type="gramEnd"/>
      <w:r w:rsidR="00CA17A6">
        <w:rPr>
          <w:rFonts w:eastAsia="宋体" w:hint="eastAsia"/>
          <w:lang w:eastAsia="zh-CN"/>
        </w:rPr>
        <w:t>*</w:t>
      </w:r>
      <w:r w:rsidR="00461454">
        <w:rPr>
          <w:rFonts w:eastAsia="宋体" w:hint="eastAsia"/>
          <w:lang w:eastAsia="zh-CN"/>
        </w:rPr>
        <w:t>,1)</w:t>
      </w:r>
      <w:r w:rsidR="00461454">
        <w:rPr>
          <w:rFonts w:eastAsia="宋体" w:hint="eastAsia"/>
          <w:bCs/>
          <w:szCs w:val="20"/>
          <w:lang w:eastAsia="zh-CN"/>
        </w:rPr>
        <w:t>, w</w:t>
      </w:r>
      <w:r w:rsidR="00461454">
        <w:rPr>
          <w:rFonts w:eastAsia="宋体"/>
          <w:lang w:eastAsia="zh-CN"/>
        </w:rPr>
        <w:t xml:space="preserve">hen the </w:t>
      </w:r>
      <w:proofErr w:type="spellStart"/>
      <w:r w:rsidR="00461454">
        <w:rPr>
          <w:rFonts w:eastAsia="宋体"/>
          <w:lang w:eastAsia="zh-CN"/>
        </w:rPr>
        <w:t>gNB</w:t>
      </w:r>
      <w:proofErr w:type="spellEnd"/>
      <w:r w:rsidR="00461454">
        <w:rPr>
          <w:rFonts w:eastAsia="宋体"/>
          <w:lang w:eastAsia="zh-CN"/>
        </w:rPr>
        <w:t xml:space="preserve"> detects a data </w:t>
      </w:r>
      <w:r w:rsidR="00461454">
        <w:rPr>
          <w:rFonts w:eastAsia="宋体" w:hint="eastAsia"/>
          <w:lang w:eastAsia="zh-CN"/>
        </w:rPr>
        <w:t xml:space="preserve">successfully, </w:t>
      </w:r>
      <w:r w:rsidR="00461454">
        <w:rPr>
          <w:rFonts w:eastAsia="宋体" w:hint="eastAsia"/>
          <w:bCs/>
          <w:szCs w:val="20"/>
          <w:lang w:eastAsia="zh-CN"/>
        </w:rPr>
        <w:t>it would send ACK to the transmitting UE</w:t>
      </w:r>
      <w:r w:rsidR="006A6650">
        <w:rPr>
          <w:rFonts w:eastAsia="宋体" w:hint="eastAsia"/>
          <w:bCs/>
          <w:szCs w:val="20"/>
          <w:lang w:eastAsia="zh-CN"/>
        </w:rPr>
        <w:t xml:space="preserve"> and</w:t>
      </w:r>
      <w:r w:rsidR="00461454">
        <w:rPr>
          <w:rFonts w:eastAsia="宋体" w:hint="eastAsia"/>
          <w:bCs/>
          <w:szCs w:val="20"/>
          <w:lang w:eastAsia="zh-CN"/>
        </w:rPr>
        <w:t xml:space="preserve"> </w:t>
      </w:r>
      <w:r w:rsidR="006A6650">
        <w:rPr>
          <w:rFonts w:eastAsia="宋体" w:hint="eastAsia"/>
          <w:bCs/>
          <w:szCs w:val="20"/>
          <w:lang w:eastAsia="zh-CN"/>
        </w:rPr>
        <w:t>t</w:t>
      </w:r>
      <w:r w:rsidR="00461454">
        <w:rPr>
          <w:rFonts w:eastAsia="宋体"/>
          <w:bCs/>
          <w:szCs w:val="20"/>
          <w:lang w:eastAsia="zh-CN"/>
        </w:rPr>
        <w:t xml:space="preserve">he </w:t>
      </w:r>
      <w:r w:rsidR="00461454">
        <w:rPr>
          <w:rFonts w:eastAsia="宋体" w:hint="eastAsia"/>
          <w:szCs w:val="20"/>
          <w:lang w:eastAsia="zh-CN"/>
        </w:rPr>
        <w:t xml:space="preserve">UE will </w:t>
      </w:r>
      <w:r w:rsidR="00461454">
        <w:rPr>
          <w:rFonts w:eastAsia="宋体"/>
          <w:szCs w:val="20"/>
          <w:lang w:eastAsia="zh-CN"/>
        </w:rPr>
        <w:t>immediately</w:t>
      </w:r>
      <w:r w:rsidR="00461454">
        <w:rPr>
          <w:rFonts w:eastAsia="宋体" w:hint="eastAsia"/>
          <w:szCs w:val="20"/>
          <w:lang w:eastAsia="zh-CN"/>
        </w:rPr>
        <w:t xml:space="preserve"> stop the </w:t>
      </w:r>
      <w:r w:rsidR="009F2369">
        <w:rPr>
          <w:rFonts w:eastAsia="宋体" w:hint="eastAsia"/>
          <w:szCs w:val="20"/>
          <w:lang w:eastAsia="zh-CN"/>
        </w:rPr>
        <w:t xml:space="preserve">on-going </w:t>
      </w:r>
      <w:r w:rsidR="00461454">
        <w:rPr>
          <w:rFonts w:eastAsia="宋体" w:hint="eastAsia"/>
          <w:szCs w:val="20"/>
          <w:lang w:eastAsia="zh-CN"/>
        </w:rPr>
        <w:t>K</w:t>
      </w:r>
      <w:r w:rsidR="00CA17A6">
        <w:rPr>
          <w:rFonts w:eastAsia="宋体" w:hint="eastAsia"/>
          <w:szCs w:val="20"/>
          <w:lang w:eastAsia="zh-CN"/>
        </w:rPr>
        <w:t>-</w:t>
      </w:r>
      <w:r w:rsidR="00461454">
        <w:rPr>
          <w:rFonts w:eastAsia="宋体" w:hint="eastAsia"/>
          <w:szCs w:val="20"/>
          <w:lang w:eastAsia="zh-CN"/>
        </w:rPr>
        <w:t>repetition transmission. The</w:t>
      </w:r>
      <w:r w:rsidR="006A6650">
        <w:rPr>
          <w:rFonts w:eastAsia="宋体" w:hint="eastAsia"/>
          <w:szCs w:val="20"/>
          <w:lang w:eastAsia="zh-CN"/>
        </w:rPr>
        <w:t>n the</w:t>
      </w:r>
      <w:r w:rsidR="00461454">
        <w:rPr>
          <w:rFonts w:eastAsia="宋体" w:hint="eastAsia"/>
          <w:szCs w:val="20"/>
          <w:lang w:eastAsia="zh-CN"/>
        </w:rPr>
        <w:t xml:space="preserve"> UE can </w:t>
      </w:r>
      <w:r w:rsidR="009F2369">
        <w:rPr>
          <w:rFonts w:eastAsia="宋体" w:hint="eastAsia"/>
          <w:szCs w:val="20"/>
          <w:lang w:eastAsia="zh-CN"/>
        </w:rPr>
        <w:t>trigger</w:t>
      </w:r>
      <w:r w:rsidR="00461454">
        <w:rPr>
          <w:rFonts w:eastAsia="宋体" w:hint="eastAsia"/>
          <w:szCs w:val="20"/>
          <w:lang w:eastAsia="zh-CN"/>
        </w:rPr>
        <w:t xml:space="preserve"> another K</w:t>
      </w:r>
      <w:r w:rsidR="00CA17A6">
        <w:rPr>
          <w:rFonts w:eastAsia="宋体" w:hint="eastAsia"/>
          <w:szCs w:val="20"/>
          <w:lang w:eastAsia="zh-CN"/>
        </w:rPr>
        <w:t>-</w:t>
      </w:r>
      <w:r w:rsidR="00461454">
        <w:rPr>
          <w:rFonts w:eastAsia="宋体" w:hint="eastAsia"/>
          <w:szCs w:val="20"/>
          <w:lang w:eastAsia="zh-CN"/>
        </w:rPr>
        <w:t xml:space="preserve">repetition transmission at </w:t>
      </w:r>
      <w:r w:rsidR="00FA32BA">
        <w:rPr>
          <w:rFonts w:eastAsia="宋体" w:hint="eastAsia"/>
          <w:szCs w:val="20"/>
          <w:lang w:eastAsia="zh-CN"/>
        </w:rPr>
        <w:t>slot/mini-slot</w:t>
      </w:r>
      <w:r w:rsidR="00461454">
        <w:rPr>
          <w:rFonts w:eastAsia="宋体" w:hint="eastAsia"/>
          <w:szCs w:val="20"/>
          <w:lang w:eastAsia="zh-CN"/>
        </w:rPr>
        <w:t xml:space="preserve"> </w:t>
      </w:r>
      <w:r w:rsidR="00690B55">
        <w:rPr>
          <w:rFonts w:eastAsia="宋体" w:hint="eastAsia"/>
          <w:szCs w:val="20"/>
          <w:lang w:eastAsia="zh-CN"/>
        </w:rPr>
        <w:t>2</w:t>
      </w:r>
      <w:r w:rsidR="00461454">
        <w:rPr>
          <w:rFonts w:eastAsia="宋体" w:hint="eastAsia"/>
          <w:szCs w:val="20"/>
          <w:lang w:eastAsia="zh-CN"/>
        </w:rPr>
        <w:t xml:space="preserve"> or later, denoted </w:t>
      </w:r>
      <w:r w:rsidR="006A6650">
        <w:rPr>
          <w:rFonts w:eastAsia="宋体" w:hint="eastAsia"/>
          <w:szCs w:val="20"/>
          <w:lang w:eastAsia="zh-CN"/>
        </w:rPr>
        <w:t>by</w:t>
      </w:r>
      <w:r w:rsidR="00461454">
        <w:rPr>
          <w:rFonts w:eastAsia="宋体" w:hint="eastAsia"/>
          <w:szCs w:val="20"/>
          <w:lang w:eastAsia="zh-CN"/>
        </w:rPr>
        <w:t xml:space="preserve"> 5 blue boxes. </w:t>
      </w:r>
      <w:r w:rsidR="006A6650">
        <w:rPr>
          <w:rFonts w:eastAsia="宋体" w:hint="eastAsia"/>
          <w:szCs w:val="20"/>
          <w:lang w:eastAsia="zh-CN"/>
        </w:rPr>
        <w:t>For another case, d</w:t>
      </w:r>
      <w:r w:rsidR="009F2369">
        <w:rPr>
          <w:rFonts w:eastAsia="宋体" w:hint="eastAsia"/>
          <w:lang w:eastAsia="zh-CN"/>
        </w:rPr>
        <w:t xml:space="preserve">uring the time window </w:t>
      </w:r>
      <w:proofErr w:type="spellStart"/>
      <w:r w:rsidR="009F2369">
        <w:rPr>
          <w:rFonts w:eastAsia="宋体" w:hint="eastAsia"/>
          <w:lang w:eastAsia="zh-CN"/>
        </w:rPr>
        <w:t>tw</w:t>
      </w:r>
      <w:proofErr w:type="spellEnd"/>
      <w:r w:rsidR="009F2369">
        <w:rPr>
          <w:rFonts w:eastAsia="宋体" w:hint="eastAsia"/>
          <w:lang w:eastAsia="zh-CN"/>
        </w:rPr>
        <w:t>(</w:t>
      </w:r>
      <w:r w:rsidR="00CA17A6">
        <w:rPr>
          <w:rFonts w:eastAsia="宋体" w:hint="eastAsia"/>
          <w:lang w:eastAsia="zh-CN"/>
        </w:rPr>
        <w:t>*</w:t>
      </w:r>
      <w:r w:rsidR="009F2369">
        <w:rPr>
          <w:rFonts w:eastAsia="宋体" w:hint="eastAsia"/>
          <w:lang w:eastAsia="zh-CN"/>
        </w:rPr>
        <w:t>,1)</w:t>
      </w:r>
      <w:r w:rsidR="009F2369">
        <w:rPr>
          <w:rFonts w:eastAsia="宋体" w:hint="eastAsia"/>
          <w:bCs/>
          <w:szCs w:val="20"/>
          <w:lang w:eastAsia="zh-CN"/>
        </w:rPr>
        <w:t>, w</w:t>
      </w:r>
      <w:r w:rsidR="009F2369">
        <w:rPr>
          <w:rFonts w:eastAsia="宋体"/>
          <w:lang w:eastAsia="zh-CN"/>
        </w:rPr>
        <w:t xml:space="preserve">hen the </w:t>
      </w:r>
      <w:proofErr w:type="spellStart"/>
      <w:r w:rsidR="009F2369">
        <w:rPr>
          <w:rFonts w:eastAsia="宋体"/>
          <w:lang w:eastAsia="zh-CN"/>
        </w:rPr>
        <w:t>gNB</w:t>
      </w:r>
      <w:proofErr w:type="spellEnd"/>
      <w:r w:rsidR="009F2369">
        <w:rPr>
          <w:rFonts w:eastAsia="宋体"/>
          <w:lang w:eastAsia="zh-CN"/>
        </w:rPr>
        <w:t xml:space="preserve"> detects a </w:t>
      </w:r>
      <w:r w:rsidR="009F2369">
        <w:rPr>
          <w:rFonts w:eastAsia="宋体" w:hint="eastAsia"/>
          <w:lang w:eastAsia="zh-CN"/>
        </w:rPr>
        <w:t xml:space="preserve">UE </w:t>
      </w:r>
      <w:r w:rsidR="004B1349">
        <w:rPr>
          <w:rFonts w:eastAsia="宋体" w:hint="eastAsia"/>
          <w:lang w:eastAsia="zh-CN"/>
        </w:rPr>
        <w:t>and</w:t>
      </w:r>
      <w:r w:rsidR="00FD6925">
        <w:rPr>
          <w:rFonts w:eastAsia="宋体" w:hint="eastAsia"/>
          <w:lang w:eastAsia="zh-CN"/>
        </w:rPr>
        <w:t xml:space="preserve"> </w:t>
      </w:r>
      <w:r w:rsidR="009F2369">
        <w:rPr>
          <w:rFonts w:eastAsia="宋体" w:hint="eastAsia"/>
          <w:lang w:eastAsia="zh-CN"/>
        </w:rPr>
        <w:t>a collision</w:t>
      </w:r>
      <w:r w:rsidR="009F2369">
        <w:rPr>
          <w:rFonts w:eastAsia="宋体" w:hint="eastAsia"/>
          <w:bCs/>
          <w:szCs w:val="20"/>
          <w:lang w:eastAsia="zh-CN"/>
        </w:rPr>
        <w:t>,  it would send NACK to the transmitting UE</w:t>
      </w:r>
      <w:r w:rsidR="00FD6925">
        <w:rPr>
          <w:rFonts w:eastAsia="宋体" w:hint="eastAsia"/>
          <w:bCs/>
          <w:szCs w:val="20"/>
          <w:lang w:eastAsia="zh-CN"/>
        </w:rPr>
        <w:t xml:space="preserve"> ASAP</w:t>
      </w:r>
      <w:r w:rsidR="006A6650" w:rsidRPr="006A6650">
        <w:rPr>
          <w:rFonts w:eastAsiaTheme="minorEastAsia" w:hint="eastAsia"/>
          <w:lang w:eastAsia="zh-CN"/>
        </w:rPr>
        <w:t xml:space="preserve"> </w:t>
      </w:r>
      <w:r w:rsidR="006A6650">
        <w:rPr>
          <w:rFonts w:eastAsiaTheme="minorEastAsia" w:hint="eastAsia"/>
          <w:lang w:eastAsia="zh-CN"/>
        </w:rPr>
        <w:t>and the UE will immediately stop the on-going K-repetition transmission to avoid further collision</w:t>
      </w:r>
      <w:r w:rsidR="00FD6925">
        <w:rPr>
          <w:rFonts w:eastAsia="宋体" w:hint="eastAsia"/>
          <w:bCs/>
          <w:szCs w:val="20"/>
          <w:lang w:eastAsia="zh-CN"/>
        </w:rPr>
        <w:t xml:space="preserve">. </w:t>
      </w:r>
      <w:r w:rsidR="00276303">
        <w:rPr>
          <w:rFonts w:eastAsiaTheme="minorEastAsia" w:hint="eastAsia"/>
          <w:lang w:eastAsia="zh-CN"/>
        </w:rPr>
        <w:t xml:space="preserve">In general, the NACK </w:t>
      </w:r>
      <w:r w:rsidR="006A6650">
        <w:rPr>
          <w:rFonts w:eastAsiaTheme="minorEastAsia" w:hint="eastAsia"/>
          <w:lang w:eastAsia="zh-CN"/>
        </w:rPr>
        <w:t>is</w:t>
      </w:r>
      <w:r w:rsidR="00276303">
        <w:rPr>
          <w:rFonts w:eastAsiaTheme="minorEastAsia" w:hint="eastAsia"/>
          <w:lang w:eastAsia="zh-CN"/>
        </w:rPr>
        <w:t xml:space="preserve"> only sen</w:t>
      </w:r>
      <w:r w:rsidR="006A6650">
        <w:rPr>
          <w:rFonts w:eastAsiaTheme="minorEastAsia" w:hint="eastAsia"/>
          <w:lang w:eastAsia="zh-CN"/>
        </w:rPr>
        <w:t xml:space="preserve">t </w:t>
      </w:r>
      <w:r w:rsidR="00276303">
        <w:rPr>
          <w:rFonts w:eastAsiaTheme="minorEastAsia" w:hint="eastAsia"/>
          <w:lang w:eastAsia="zh-CN"/>
        </w:rPr>
        <w:t>to the</w:t>
      </w:r>
      <w:r w:rsidR="002B5264">
        <w:rPr>
          <w:rFonts w:eastAsiaTheme="minorEastAsia" w:hint="eastAsia"/>
          <w:lang w:eastAsia="zh-CN"/>
        </w:rPr>
        <w:t xml:space="preserve"> </w:t>
      </w:r>
      <w:r w:rsidR="00276303">
        <w:rPr>
          <w:rFonts w:eastAsiaTheme="minorEastAsia" w:hint="eastAsia"/>
          <w:lang w:eastAsia="zh-CN"/>
        </w:rPr>
        <w:t xml:space="preserve">UE </w:t>
      </w:r>
      <w:r w:rsidR="008F3440">
        <w:rPr>
          <w:rFonts w:eastAsiaTheme="minorEastAsia" w:hint="eastAsia"/>
          <w:lang w:eastAsia="zh-CN"/>
        </w:rPr>
        <w:t>with</w:t>
      </w:r>
      <w:r w:rsidR="00276303">
        <w:rPr>
          <w:rFonts w:eastAsiaTheme="minorEastAsia" w:hint="eastAsia"/>
          <w:lang w:eastAsia="zh-CN"/>
        </w:rPr>
        <w:t xml:space="preserve"> K</w:t>
      </w:r>
      <w:r w:rsidR="00CA17A6">
        <w:rPr>
          <w:rFonts w:eastAsiaTheme="minorEastAsia" w:hint="eastAsia"/>
          <w:lang w:eastAsia="zh-CN"/>
        </w:rPr>
        <w:t>-</w:t>
      </w:r>
      <w:r w:rsidR="00276303">
        <w:rPr>
          <w:rFonts w:eastAsiaTheme="minorEastAsia" w:hint="eastAsia"/>
          <w:lang w:eastAsia="zh-CN"/>
        </w:rPr>
        <w:t>repetition transmission</w:t>
      </w:r>
      <w:r w:rsidR="008F3440">
        <w:rPr>
          <w:rFonts w:eastAsiaTheme="minorEastAsia" w:hint="eastAsia"/>
          <w:lang w:eastAsia="zh-CN"/>
        </w:rPr>
        <w:t xml:space="preserve"> is starting rather than the UE with K-repetition transmission is going on</w:t>
      </w:r>
      <w:r w:rsidR="00276303">
        <w:rPr>
          <w:rFonts w:eastAsiaTheme="minorEastAsia" w:hint="eastAsia"/>
          <w:lang w:eastAsia="zh-CN"/>
        </w:rPr>
        <w:t xml:space="preserve">. </w:t>
      </w:r>
      <w:r w:rsidR="00CA17A6">
        <w:rPr>
          <w:rFonts w:eastAsiaTheme="minorEastAsia" w:hint="eastAsia"/>
          <w:lang w:eastAsia="zh-CN"/>
        </w:rPr>
        <w:t>After</w:t>
      </w:r>
      <w:r w:rsidR="008F3440">
        <w:rPr>
          <w:rFonts w:eastAsiaTheme="minorEastAsia" w:hint="eastAsia"/>
          <w:lang w:eastAsia="zh-CN"/>
        </w:rPr>
        <w:t xml:space="preserve"> a</w:t>
      </w:r>
      <w:r w:rsidR="00CA17A6">
        <w:rPr>
          <w:rFonts w:eastAsiaTheme="minorEastAsia" w:hint="eastAsia"/>
          <w:lang w:eastAsia="zh-CN"/>
        </w:rPr>
        <w:t xml:space="preserve"> pause, t</w:t>
      </w:r>
      <w:r w:rsidR="00276303">
        <w:rPr>
          <w:rFonts w:eastAsiaTheme="minorEastAsia" w:hint="eastAsia"/>
          <w:lang w:eastAsia="zh-CN"/>
        </w:rPr>
        <w:t>he UE</w:t>
      </w:r>
      <w:r w:rsidR="008F3440">
        <w:rPr>
          <w:rFonts w:eastAsiaTheme="minorEastAsia" w:hint="eastAsia"/>
          <w:lang w:eastAsia="zh-CN"/>
        </w:rPr>
        <w:t xml:space="preserve"> who got NACK</w:t>
      </w:r>
      <w:r w:rsidR="00276303">
        <w:rPr>
          <w:rFonts w:eastAsiaTheme="minorEastAsia" w:hint="eastAsia"/>
          <w:lang w:eastAsia="zh-CN"/>
        </w:rPr>
        <w:t xml:space="preserve"> can trigger the K</w:t>
      </w:r>
      <w:r w:rsidR="00CA17A6">
        <w:rPr>
          <w:rFonts w:eastAsiaTheme="minorEastAsia" w:hint="eastAsia"/>
          <w:lang w:eastAsia="zh-CN"/>
        </w:rPr>
        <w:t>-</w:t>
      </w:r>
      <w:r w:rsidR="00276303">
        <w:rPr>
          <w:rFonts w:eastAsiaTheme="minorEastAsia" w:hint="eastAsia"/>
          <w:lang w:eastAsia="zh-CN"/>
        </w:rPr>
        <w:t xml:space="preserve">repetition retransmission at </w:t>
      </w:r>
      <w:r w:rsidR="00FA32BA">
        <w:rPr>
          <w:rFonts w:eastAsia="宋体" w:hint="eastAsia"/>
          <w:szCs w:val="20"/>
          <w:lang w:eastAsia="zh-CN"/>
        </w:rPr>
        <w:t>slot/mini-slot</w:t>
      </w:r>
      <w:r w:rsidR="00FA32BA">
        <w:rPr>
          <w:rFonts w:eastAsiaTheme="minorEastAsia" w:hint="eastAsia"/>
          <w:lang w:eastAsia="zh-CN"/>
        </w:rPr>
        <w:t xml:space="preserve"> </w:t>
      </w:r>
      <w:r w:rsidR="00276303">
        <w:rPr>
          <w:rFonts w:eastAsiaTheme="minorEastAsia" w:hint="eastAsia"/>
          <w:lang w:eastAsia="zh-CN"/>
        </w:rPr>
        <w:t xml:space="preserve">5 or later, denoted </w:t>
      </w:r>
      <w:r w:rsidR="008F3440">
        <w:rPr>
          <w:rFonts w:eastAsiaTheme="minorEastAsia" w:hint="eastAsia"/>
          <w:lang w:eastAsia="zh-CN"/>
        </w:rPr>
        <w:t>by</w:t>
      </w:r>
      <w:r w:rsidR="00276303">
        <w:rPr>
          <w:rFonts w:eastAsiaTheme="minorEastAsia" w:hint="eastAsia"/>
          <w:lang w:eastAsia="zh-CN"/>
        </w:rPr>
        <w:t xml:space="preserve"> 5 red boxes.</w:t>
      </w:r>
    </w:p>
    <w:p w:rsidR="00FA32BA" w:rsidRDefault="00143AC7" w:rsidP="00E015B5">
      <w:pPr>
        <w:spacing w:before="120" w:afterLines="50"/>
        <w:jc w:val="both"/>
        <w:rPr>
          <w:rFonts w:eastAsiaTheme="minorEastAsia"/>
          <w:lang w:eastAsia="zh-CN"/>
        </w:rPr>
      </w:pPr>
      <w:r>
        <w:rPr>
          <w:rFonts w:eastAsia="宋体" w:hint="eastAsia"/>
          <w:lang w:eastAsia="zh-CN"/>
        </w:rPr>
        <w:t>The start time of t</w:t>
      </w:r>
      <w:r w:rsidR="002B5264">
        <w:rPr>
          <w:rFonts w:eastAsia="宋体" w:hint="eastAsia"/>
          <w:lang w:eastAsia="zh-CN"/>
        </w:rPr>
        <w:t xml:space="preserve">he time window </w:t>
      </w:r>
      <w:proofErr w:type="spellStart"/>
      <w:proofErr w:type="gramStart"/>
      <w:r w:rsidR="002B5264">
        <w:rPr>
          <w:rFonts w:eastAsia="宋体" w:hint="eastAsia"/>
          <w:lang w:eastAsia="zh-CN"/>
        </w:rPr>
        <w:t>tw</w:t>
      </w:r>
      <w:proofErr w:type="spellEnd"/>
      <w:r w:rsidR="002B5264">
        <w:rPr>
          <w:rFonts w:eastAsia="宋体" w:hint="eastAsia"/>
          <w:lang w:eastAsia="zh-CN"/>
        </w:rPr>
        <w:t>(</w:t>
      </w:r>
      <w:proofErr w:type="gramEnd"/>
      <w:r w:rsidR="002B5264">
        <w:rPr>
          <w:rFonts w:eastAsia="宋体" w:hint="eastAsia"/>
          <w:lang w:eastAsia="zh-CN"/>
        </w:rPr>
        <w:t xml:space="preserve">*,2) </w:t>
      </w:r>
      <w:r>
        <w:rPr>
          <w:rFonts w:eastAsia="宋体" w:hint="eastAsia"/>
          <w:lang w:eastAsia="zh-CN"/>
        </w:rPr>
        <w:t>is</w:t>
      </w:r>
      <w:r w:rsidR="002B5264">
        <w:rPr>
          <w:rFonts w:eastAsia="宋体" w:hint="eastAsia"/>
          <w:lang w:eastAsia="zh-CN"/>
        </w:rPr>
        <w:t xml:space="preserve"> the end of </w:t>
      </w:r>
      <w:proofErr w:type="spellStart"/>
      <w:r w:rsidR="002B5264">
        <w:rPr>
          <w:rFonts w:eastAsia="宋体" w:hint="eastAsia"/>
          <w:lang w:eastAsia="zh-CN"/>
        </w:rPr>
        <w:t>tw</w:t>
      </w:r>
      <w:proofErr w:type="spellEnd"/>
      <w:r w:rsidR="002B5264">
        <w:rPr>
          <w:rFonts w:eastAsia="宋体" w:hint="eastAsia"/>
          <w:lang w:eastAsia="zh-CN"/>
        </w:rPr>
        <w:t>(*,1)</w:t>
      </w:r>
      <w:r>
        <w:rPr>
          <w:rFonts w:eastAsia="宋体" w:hint="eastAsia"/>
          <w:lang w:eastAsia="zh-CN"/>
        </w:rPr>
        <w:t xml:space="preserve">. The time window </w:t>
      </w:r>
      <w:proofErr w:type="spellStart"/>
      <w:proofErr w:type="gramStart"/>
      <w:r>
        <w:rPr>
          <w:rFonts w:eastAsia="宋体" w:hint="eastAsia"/>
          <w:lang w:eastAsia="zh-CN"/>
        </w:rPr>
        <w:t>tw</w:t>
      </w:r>
      <w:proofErr w:type="spellEnd"/>
      <w:r>
        <w:rPr>
          <w:rFonts w:eastAsia="宋体" w:hint="eastAsia"/>
          <w:lang w:eastAsia="zh-CN"/>
        </w:rPr>
        <w:t>(</w:t>
      </w:r>
      <w:proofErr w:type="gramEnd"/>
      <w:r>
        <w:rPr>
          <w:rFonts w:eastAsia="宋体" w:hint="eastAsia"/>
          <w:lang w:eastAsia="zh-CN"/>
        </w:rPr>
        <w:t xml:space="preserve">*,2) </w:t>
      </w:r>
      <w:r w:rsidR="00FA32BA">
        <w:rPr>
          <w:rFonts w:eastAsia="宋体" w:hint="eastAsia"/>
          <w:lang w:eastAsia="zh-CN"/>
        </w:rPr>
        <w:t xml:space="preserve">continues a duration. The duration can be defined according to the latency requirements. In most cases, it will not be longer than </w:t>
      </w:r>
      <w:r w:rsidR="00690B55">
        <w:rPr>
          <w:rFonts w:eastAsia="宋体" w:hint="eastAsia"/>
          <w:lang w:eastAsia="zh-CN"/>
        </w:rPr>
        <w:t xml:space="preserve">t plus </w:t>
      </w:r>
      <w:r w:rsidR="00FA32BA">
        <w:rPr>
          <w:rFonts w:eastAsia="宋体" w:hint="eastAsia"/>
          <w:lang w:eastAsia="zh-CN"/>
        </w:rPr>
        <w:t xml:space="preserve">a </w:t>
      </w:r>
      <w:r w:rsidR="00FA32BA">
        <w:rPr>
          <w:rFonts w:eastAsia="宋体" w:hint="eastAsia"/>
          <w:szCs w:val="20"/>
          <w:lang w:eastAsia="zh-CN"/>
        </w:rPr>
        <w:t xml:space="preserve">slot/mini-slot. </w:t>
      </w:r>
      <w:r>
        <w:rPr>
          <w:rFonts w:eastAsia="宋体" w:hint="eastAsia"/>
          <w:szCs w:val="20"/>
          <w:lang w:eastAsia="zh-CN"/>
        </w:rPr>
        <w:t>For the one case, d</w:t>
      </w:r>
      <w:r w:rsidR="00FA32BA">
        <w:rPr>
          <w:rFonts w:eastAsia="宋体" w:hint="eastAsia"/>
          <w:lang w:eastAsia="zh-CN"/>
        </w:rPr>
        <w:t xml:space="preserve">uring the time window </w:t>
      </w:r>
      <w:proofErr w:type="spellStart"/>
      <w:proofErr w:type="gramStart"/>
      <w:r w:rsidR="00FA32BA">
        <w:rPr>
          <w:rFonts w:eastAsia="宋体" w:hint="eastAsia"/>
          <w:lang w:eastAsia="zh-CN"/>
        </w:rPr>
        <w:t>tw</w:t>
      </w:r>
      <w:proofErr w:type="spellEnd"/>
      <w:r w:rsidR="00FA32BA">
        <w:rPr>
          <w:rFonts w:eastAsia="宋体" w:hint="eastAsia"/>
          <w:lang w:eastAsia="zh-CN"/>
        </w:rPr>
        <w:t>(</w:t>
      </w:r>
      <w:proofErr w:type="gramEnd"/>
      <w:r w:rsidR="00FA32BA">
        <w:rPr>
          <w:rFonts w:eastAsia="宋体" w:hint="eastAsia"/>
          <w:lang w:eastAsia="zh-CN"/>
        </w:rPr>
        <w:t>*,2), w</w:t>
      </w:r>
      <w:r w:rsidR="00FA32BA">
        <w:rPr>
          <w:rFonts w:eastAsia="宋体"/>
          <w:lang w:eastAsia="zh-CN"/>
        </w:rPr>
        <w:t xml:space="preserve">hen the </w:t>
      </w:r>
      <w:proofErr w:type="spellStart"/>
      <w:r w:rsidR="00FA32BA">
        <w:rPr>
          <w:rFonts w:eastAsia="宋体"/>
          <w:lang w:eastAsia="zh-CN"/>
        </w:rPr>
        <w:t>gNB</w:t>
      </w:r>
      <w:proofErr w:type="spellEnd"/>
      <w:r w:rsidR="00FA32BA">
        <w:rPr>
          <w:rFonts w:eastAsia="宋体"/>
          <w:lang w:eastAsia="zh-CN"/>
        </w:rPr>
        <w:t xml:space="preserve"> detects a </w:t>
      </w:r>
      <w:r>
        <w:rPr>
          <w:rFonts w:eastAsia="宋体" w:hint="eastAsia"/>
          <w:lang w:eastAsia="zh-CN"/>
        </w:rPr>
        <w:t>data</w:t>
      </w:r>
      <w:r w:rsidR="00FA32BA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successfully, </w:t>
      </w:r>
      <w:r>
        <w:rPr>
          <w:rFonts w:eastAsia="宋体" w:hint="eastAsia"/>
          <w:bCs/>
          <w:szCs w:val="20"/>
          <w:lang w:eastAsia="zh-CN"/>
        </w:rPr>
        <w:t>it would send ACK to the transmitting UE and t</w:t>
      </w:r>
      <w:r>
        <w:rPr>
          <w:rFonts w:eastAsia="宋体"/>
          <w:bCs/>
          <w:szCs w:val="20"/>
          <w:lang w:eastAsia="zh-CN"/>
        </w:rPr>
        <w:t xml:space="preserve">he </w:t>
      </w:r>
      <w:r>
        <w:rPr>
          <w:rFonts w:eastAsia="宋体" w:hint="eastAsia"/>
          <w:szCs w:val="20"/>
          <w:lang w:eastAsia="zh-CN"/>
        </w:rPr>
        <w:t xml:space="preserve">UE will initialize a new grant-free transmission at </w:t>
      </w:r>
      <w:r>
        <w:rPr>
          <w:rFonts w:eastAsia="宋体"/>
          <w:szCs w:val="20"/>
          <w:lang w:eastAsia="zh-CN"/>
        </w:rPr>
        <w:t>a</w:t>
      </w:r>
      <w:r>
        <w:rPr>
          <w:rFonts w:eastAsia="宋体" w:hint="eastAsia"/>
          <w:szCs w:val="20"/>
          <w:lang w:eastAsia="zh-CN"/>
        </w:rPr>
        <w:t xml:space="preserve"> preconfigured resource</w:t>
      </w:r>
      <w:r w:rsidR="004B1349">
        <w:rPr>
          <w:rFonts w:eastAsia="宋体" w:hint="eastAsia"/>
          <w:szCs w:val="20"/>
          <w:lang w:eastAsia="zh-CN"/>
        </w:rPr>
        <w:t>s</w:t>
      </w:r>
      <w:r>
        <w:rPr>
          <w:rFonts w:eastAsia="宋体" w:hint="eastAsia"/>
          <w:szCs w:val="20"/>
          <w:lang w:eastAsia="zh-CN"/>
        </w:rPr>
        <w:t>.</w:t>
      </w:r>
      <w:r>
        <w:rPr>
          <w:rFonts w:eastAsia="宋体"/>
          <w:lang w:eastAsia="zh-CN"/>
        </w:rPr>
        <w:t xml:space="preserve"> </w:t>
      </w:r>
      <w:r w:rsidR="004B1349">
        <w:rPr>
          <w:rFonts w:eastAsia="宋体" w:hint="eastAsia"/>
          <w:lang w:eastAsia="zh-CN"/>
        </w:rPr>
        <w:t xml:space="preserve">For another case, </w:t>
      </w:r>
      <w:r w:rsidR="004B1349">
        <w:rPr>
          <w:rFonts w:eastAsia="宋体" w:hint="eastAsia"/>
          <w:szCs w:val="20"/>
          <w:lang w:eastAsia="zh-CN"/>
        </w:rPr>
        <w:t>d</w:t>
      </w:r>
      <w:r w:rsidR="004B1349">
        <w:rPr>
          <w:rFonts w:eastAsia="宋体" w:hint="eastAsia"/>
          <w:lang w:eastAsia="zh-CN"/>
        </w:rPr>
        <w:t xml:space="preserve">uring the time window </w:t>
      </w:r>
      <w:proofErr w:type="spellStart"/>
      <w:proofErr w:type="gramStart"/>
      <w:r w:rsidR="004B1349">
        <w:rPr>
          <w:rFonts w:eastAsia="宋体" w:hint="eastAsia"/>
          <w:lang w:eastAsia="zh-CN"/>
        </w:rPr>
        <w:t>tw</w:t>
      </w:r>
      <w:proofErr w:type="spellEnd"/>
      <w:r w:rsidR="004B1349">
        <w:rPr>
          <w:rFonts w:eastAsia="宋体" w:hint="eastAsia"/>
          <w:lang w:eastAsia="zh-CN"/>
        </w:rPr>
        <w:t>(</w:t>
      </w:r>
      <w:proofErr w:type="gramEnd"/>
      <w:r w:rsidR="004B1349">
        <w:rPr>
          <w:rFonts w:eastAsia="宋体" w:hint="eastAsia"/>
          <w:lang w:eastAsia="zh-CN"/>
        </w:rPr>
        <w:t xml:space="preserve">*,2), </w:t>
      </w:r>
      <w:r w:rsidR="004B1349">
        <w:rPr>
          <w:rFonts w:eastAsia="宋体" w:hint="eastAsia"/>
          <w:bCs/>
          <w:szCs w:val="20"/>
          <w:lang w:eastAsia="zh-CN"/>
        </w:rPr>
        <w:t>w</w:t>
      </w:r>
      <w:r w:rsidR="004B1349">
        <w:rPr>
          <w:rFonts w:eastAsia="宋体"/>
          <w:lang w:eastAsia="zh-CN"/>
        </w:rPr>
        <w:t xml:space="preserve">hen the </w:t>
      </w:r>
      <w:proofErr w:type="spellStart"/>
      <w:r w:rsidR="004B1349">
        <w:rPr>
          <w:rFonts w:eastAsia="宋体"/>
          <w:lang w:eastAsia="zh-CN"/>
        </w:rPr>
        <w:t>gNB</w:t>
      </w:r>
      <w:proofErr w:type="spellEnd"/>
      <w:r w:rsidR="004B1349">
        <w:rPr>
          <w:rFonts w:eastAsia="宋体"/>
          <w:lang w:eastAsia="zh-CN"/>
        </w:rPr>
        <w:t xml:space="preserve"> detects </w:t>
      </w:r>
      <w:r w:rsidR="004B1349">
        <w:rPr>
          <w:rFonts w:eastAsia="宋体" w:hint="eastAsia"/>
          <w:lang w:eastAsia="zh-CN"/>
        </w:rPr>
        <w:t>a data error</w:t>
      </w:r>
      <w:r w:rsidR="004B1349">
        <w:rPr>
          <w:rFonts w:eastAsia="宋体" w:hint="eastAsia"/>
          <w:bCs/>
          <w:szCs w:val="20"/>
          <w:lang w:eastAsia="zh-CN"/>
        </w:rPr>
        <w:t xml:space="preserve">, </w:t>
      </w:r>
      <w:r w:rsidR="00FA32BA">
        <w:rPr>
          <w:rFonts w:eastAsia="宋体" w:hint="eastAsia"/>
          <w:bCs/>
          <w:szCs w:val="20"/>
          <w:lang w:eastAsia="zh-CN"/>
        </w:rPr>
        <w:t>it would send NACK to the transmitting UE</w:t>
      </w:r>
      <w:r w:rsidR="004B1349">
        <w:rPr>
          <w:rFonts w:eastAsia="宋体" w:hint="eastAsia"/>
          <w:bCs/>
          <w:szCs w:val="20"/>
          <w:lang w:eastAsia="zh-CN"/>
        </w:rPr>
        <w:t xml:space="preserve"> and t</w:t>
      </w:r>
      <w:r w:rsidR="00FA32BA">
        <w:rPr>
          <w:rFonts w:eastAsia="宋体"/>
          <w:bCs/>
          <w:szCs w:val="20"/>
          <w:lang w:eastAsia="zh-CN"/>
        </w:rPr>
        <w:t xml:space="preserve">he </w:t>
      </w:r>
      <w:r w:rsidR="00FA32BA">
        <w:rPr>
          <w:rFonts w:eastAsia="宋体" w:hint="eastAsia"/>
          <w:szCs w:val="20"/>
          <w:lang w:eastAsia="zh-CN"/>
        </w:rPr>
        <w:t xml:space="preserve">UE will trigger a grant free re-transmission at </w:t>
      </w:r>
      <w:r w:rsidR="00FA32BA">
        <w:rPr>
          <w:rFonts w:eastAsia="宋体"/>
          <w:szCs w:val="20"/>
          <w:lang w:eastAsia="zh-CN"/>
        </w:rPr>
        <w:t>a</w:t>
      </w:r>
      <w:r w:rsidR="00FA32BA">
        <w:rPr>
          <w:rFonts w:eastAsia="宋体" w:hint="eastAsia"/>
          <w:szCs w:val="20"/>
          <w:lang w:eastAsia="zh-CN"/>
        </w:rPr>
        <w:t xml:space="preserve"> preconfigured resource</w:t>
      </w:r>
      <w:r w:rsidR="004B1349">
        <w:rPr>
          <w:rFonts w:eastAsia="宋体" w:hint="eastAsia"/>
          <w:szCs w:val="20"/>
          <w:lang w:eastAsia="zh-CN"/>
        </w:rPr>
        <w:t>s</w:t>
      </w:r>
      <w:r w:rsidR="00FA32BA">
        <w:rPr>
          <w:rFonts w:eastAsia="宋体" w:hint="eastAsia"/>
          <w:szCs w:val="20"/>
          <w:lang w:eastAsia="zh-CN"/>
        </w:rPr>
        <w:t>.</w:t>
      </w:r>
    </w:p>
    <w:p w:rsidR="00FA32BA" w:rsidRPr="00374A9F" w:rsidRDefault="00FA32BA" w:rsidP="00E015B5">
      <w:pPr>
        <w:spacing w:before="120" w:afterLines="50"/>
        <w:jc w:val="both"/>
        <w:rPr>
          <w:rFonts w:eastAsiaTheme="minorEastAsia"/>
          <w:lang w:eastAsia="zh-CN"/>
        </w:rPr>
      </w:pPr>
      <w:r>
        <w:rPr>
          <w:rFonts w:eastAsia="宋体" w:hint="eastAsia"/>
          <w:lang w:eastAsia="zh-CN"/>
        </w:rPr>
        <w:t>W</w:t>
      </w:r>
      <w:r>
        <w:rPr>
          <w:rFonts w:eastAsia="宋体"/>
          <w:lang w:eastAsia="zh-CN"/>
        </w:rPr>
        <w:t xml:space="preserve">hen the </w:t>
      </w:r>
      <w:proofErr w:type="spellStart"/>
      <w:r>
        <w:rPr>
          <w:rFonts w:eastAsia="宋体" w:hint="eastAsia"/>
          <w:lang w:eastAsia="zh-CN"/>
        </w:rPr>
        <w:t>gNB</w:t>
      </w:r>
      <w:proofErr w:type="spellEnd"/>
      <w:r>
        <w:rPr>
          <w:rFonts w:eastAsia="宋体" w:hint="eastAsia"/>
          <w:lang w:eastAsia="zh-CN"/>
        </w:rPr>
        <w:t xml:space="preserve"> </w:t>
      </w:r>
      <w:r w:rsidR="00812849">
        <w:rPr>
          <w:rFonts w:eastAsia="宋体" w:hint="eastAsia"/>
          <w:lang w:eastAsia="zh-CN"/>
        </w:rPr>
        <w:t>can</w:t>
      </w:r>
      <w:r>
        <w:rPr>
          <w:rFonts w:eastAsia="宋体"/>
          <w:lang w:eastAsia="zh-CN"/>
        </w:rPr>
        <w:t>not detect the identity of a transmitting UE</w:t>
      </w:r>
      <w:r>
        <w:rPr>
          <w:rFonts w:eastAsia="宋体" w:hint="eastAsia"/>
          <w:lang w:eastAsia="zh-CN"/>
        </w:rPr>
        <w:t xml:space="preserve">, </w:t>
      </w:r>
      <w:r>
        <w:rPr>
          <w:rFonts w:eastAsia="宋体"/>
          <w:szCs w:val="20"/>
          <w:lang w:eastAsia="zh-CN"/>
        </w:rPr>
        <w:t xml:space="preserve">no HARQ </w:t>
      </w:r>
      <w:r w:rsidR="00812849">
        <w:rPr>
          <w:rFonts w:eastAsia="宋体" w:hint="eastAsia"/>
          <w:szCs w:val="20"/>
          <w:lang w:eastAsia="zh-CN"/>
        </w:rPr>
        <w:t>feedback</w:t>
      </w:r>
      <w:r>
        <w:rPr>
          <w:rFonts w:eastAsia="宋体"/>
          <w:szCs w:val="20"/>
          <w:lang w:eastAsia="zh-CN"/>
        </w:rPr>
        <w:t xml:space="preserve"> </w:t>
      </w:r>
      <w:r w:rsidR="00812849">
        <w:rPr>
          <w:rFonts w:eastAsia="宋体" w:hint="eastAsia"/>
          <w:szCs w:val="20"/>
          <w:lang w:eastAsia="zh-CN"/>
        </w:rPr>
        <w:t>will</w:t>
      </w:r>
      <w:r>
        <w:rPr>
          <w:rFonts w:eastAsia="宋体"/>
          <w:szCs w:val="20"/>
          <w:lang w:eastAsia="zh-CN"/>
        </w:rPr>
        <w:t xml:space="preserve"> be </w:t>
      </w:r>
      <w:r>
        <w:rPr>
          <w:rFonts w:eastAsia="宋体" w:hint="eastAsia"/>
          <w:szCs w:val="20"/>
          <w:lang w:eastAsia="zh-CN"/>
        </w:rPr>
        <w:t xml:space="preserve">received </w:t>
      </w:r>
      <w:r w:rsidR="00306E3D">
        <w:rPr>
          <w:rFonts w:eastAsia="宋体" w:hint="eastAsia"/>
          <w:szCs w:val="20"/>
          <w:lang w:eastAsia="zh-CN"/>
        </w:rPr>
        <w:t xml:space="preserve">by the UE </w:t>
      </w:r>
      <w:r>
        <w:rPr>
          <w:rFonts w:eastAsia="宋体" w:hint="eastAsia"/>
          <w:szCs w:val="20"/>
          <w:lang w:eastAsia="zh-CN"/>
        </w:rPr>
        <w:t xml:space="preserve">during the time windows </w:t>
      </w:r>
      <w:proofErr w:type="spellStart"/>
      <w:proofErr w:type="gramStart"/>
      <w:r>
        <w:rPr>
          <w:rFonts w:eastAsia="宋体" w:hint="eastAsia"/>
          <w:szCs w:val="20"/>
          <w:lang w:eastAsia="zh-CN"/>
        </w:rPr>
        <w:t>tw</w:t>
      </w:r>
      <w:proofErr w:type="spellEnd"/>
      <w:r>
        <w:rPr>
          <w:rFonts w:eastAsia="宋体" w:hint="eastAsia"/>
          <w:szCs w:val="20"/>
          <w:lang w:eastAsia="zh-CN"/>
        </w:rPr>
        <w:t>(</w:t>
      </w:r>
      <w:proofErr w:type="gramEnd"/>
      <w:r w:rsidR="00306E3D">
        <w:rPr>
          <w:rFonts w:eastAsia="宋体" w:hint="eastAsia"/>
          <w:szCs w:val="20"/>
          <w:lang w:eastAsia="zh-CN"/>
        </w:rPr>
        <w:t>*</w:t>
      </w:r>
      <w:r>
        <w:rPr>
          <w:rFonts w:eastAsia="宋体" w:hint="eastAsia"/>
          <w:szCs w:val="20"/>
          <w:lang w:eastAsia="zh-CN"/>
        </w:rPr>
        <w:t xml:space="preserve">,1) and </w:t>
      </w:r>
      <w:proofErr w:type="spellStart"/>
      <w:r>
        <w:rPr>
          <w:rFonts w:eastAsia="宋体" w:hint="eastAsia"/>
          <w:szCs w:val="20"/>
          <w:lang w:eastAsia="zh-CN"/>
        </w:rPr>
        <w:t>tw</w:t>
      </w:r>
      <w:proofErr w:type="spellEnd"/>
      <w:r>
        <w:rPr>
          <w:rFonts w:eastAsia="宋体" w:hint="eastAsia"/>
          <w:szCs w:val="20"/>
          <w:lang w:eastAsia="zh-CN"/>
        </w:rPr>
        <w:t>(</w:t>
      </w:r>
      <w:r w:rsidR="00306E3D">
        <w:rPr>
          <w:rFonts w:eastAsia="宋体" w:hint="eastAsia"/>
          <w:szCs w:val="20"/>
          <w:lang w:eastAsia="zh-CN"/>
        </w:rPr>
        <w:t>*</w:t>
      </w:r>
      <w:r>
        <w:rPr>
          <w:rFonts w:eastAsia="宋体" w:hint="eastAsia"/>
          <w:szCs w:val="20"/>
          <w:lang w:eastAsia="zh-CN"/>
        </w:rPr>
        <w:t xml:space="preserve">,2) from </w:t>
      </w:r>
      <w:r>
        <w:rPr>
          <w:rFonts w:eastAsia="宋体"/>
          <w:szCs w:val="20"/>
          <w:lang w:eastAsia="zh-CN"/>
        </w:rPr>
        <w:t xml:space="preserve">the </w:t>
      </w:r>
      <w:proofErr w:type="spellStart"/>
      <w:r>
        <w:rPr>
          <w:rFonts w:eastAsia="宋体" w:hint="eastAsia"/>
          <w:bCs/>
          <w:szCs w:val="20"/>
          <w:lang w:eastAsia="zh-CN"/>
        </w:rPr>
        <w:t>gNB</w:t>
      </w:r>
      <w:proofErr w:type="spellEnd"/>
      <w:r>
        <w:rPr>
          <w:rFonts w:eastAsia="宋体" w:hint="eastAsia"/>
          <w:bCs/>
          <w:szCs w:val="20"/>
          <w:lang w:eastAsia="zh-CN"/>
        </w:rPr>
        <w:t xml:space="preserve">. </w:t>
      </w:r>
      <w:r w:rsidR="00CA17A6">
        <w:rPr>
          <w:rFonts w:eastAsia="宋体" w:hint="eastAsia"/>
          <w:bCs/>
          <w:szCs w:val="20"/>
          <w:lang w:eastAsia="zh-CN"/>
        </w:rPr>
        <w:t xml:space="preserve">After </w:t>
      </w:r>
      <w:proofErr w:type="spellStart"/>
      <w:proofErr w:type="gramStart"/>
      <w:r w:rsidR="00CA17A6">
        <w:rPr>
          <w:rFonts w:eastAsia="宋体" w:hint="eastAsia"/>
          <w:bCs/>
          <w:szCs w:val="20"/>
          <w:lang w:eastAsia="zh-CN"/>
        </w:rPr>
        <w:t>tw</w:t>
      </w:r>
      <w:proofErr w:type="spellEnd"/>
      <w:r w:rsidR="00CA17A6">
        <w:rPr>
          <w:rFonts w:eastAsia="宋体" w:hint="eastAsia"/>
          <w:bCs/>
          <w:szCs w:val="20"/>
          <w:lang w:eastAsia="zh-CN"/>
        </w:rPr>
        <w:t>(</w:t>
      </w:r>
      <w:proofErr w:type="gramEnd"/>
      <w:r w:rsidR="00CA17A6">
        <w:rPr>
          <w:rFonts w:eastAsia="宋体" w:hint="eastAsia"/>
          <w:bCs/>
          <w:szCs w:val="20"/>
          <w:lang w:eastAsia="zh-CN"/>
        </w:rPr>
        <w:t>*,2), t</w:t>
      </w:r>
      <w:r>
        <w:rPr>
          <w:rFonts w:eastAsia="宋体"/>
          <w:bCs/>
          <w:szCs w:val="20"/>
          <w:lang w:eastAsia="zh-CN"/>
        </w:rPr>
        <w:t xml:space="preserve">he </w:t>
      </w:r>
      <w:r>
        <w:rPr>
          <w:rFonts w:eastAsia="宋体" w:hint="eastAsia"/>
          <w:szCs w:val="20"/>
          <w:lang w:eastAsia="zh-CN"/>
        </w:rPr>
        <w:t xml:space="preserve">UE should be able to autonomously trigger a grant free re-transmission at </w:t>
      </w:r>
      <w:r>
        <w:rPr>
          <w:rFonts w:eastAsia="宋体"/>
          <w:szCs w:val="20"/>
          <w:lang w:eastAsia="zh-CN"/>
        </w:rPr>
        <w:t>a</w:t>
      </w:r>
      <w:r>
        <w:rPr>
          <w:rFonts w:eastAsia="宋体" w:hint="eastAsia"/>
          <w:szCs w:val="20"/>
          <w:lang w:eastAsia="zh-CN"/>
        </w:rPr>
        <w:t xml:space="preserve"> preconfigured resource</w:t>
      </w:r>
      <w:r w:rsidR="00812849">
        <w:rPr>
          <w:rFonts w:eastAsia="宋体" w:hint="eastAsia"/>
          <w:szCs w:val="20"/>
          <w:lang w:eastAsia="zh-CN"/>
        </w:rPr>
        <w:t>s</w:t>
      </w:r>
      <w:r w:rsidR="00306E3D">
        <w:rPr>
          <w:rFonts w:eastAsia="宋体" w:hint="eastAsia"/>
          <w:szCs w:val="20"/>
          <w:lang w:eastAsia="zh-CN"/>
        </w:rPr>
        <w:t xml:space="preserve">, denoted </w:t>
      </w:r>
      <w:r w:rsidR="00812849">
        <w:rPr>
          <w:rFonts w:eastAsia="宋体" w:hint="eastAsia"/>
          <w:szCs w:val="20"/>
          <w:lang w:eastAsia="zh-CN"/>
        </w:rPr>
        <w:t>by</w:t>
      </w:r>
      <w:r w:rsidR="00306E3D">
        <w:rPr>
          <w:rFonts w:eastAsia="宋体" w:hint="eastAsia"/>
          <w:szCs w:val="20"/>
          <w:lang w:eastAsia="zh-CN"/>
        </w:rPr>
        <w:t xml:space="preserve"> 5 white boxes</w:t>
      </w:r>
      <w:r>
        <w:rPr>
          <w:rFonts w:eastAsia="宋体" w:hint="eastAsia"/>
          <w:szCs w:val="20"/>
          <w:lang w:eastAsia="zh-CN"/>
        </w:rPr>
        <w:t>.</w:t>
      </w:r>
    </w:p>
    <w:p w:rsidR="00207BDE" w:rsidRDefault="00280C48" w:rsidP="00E015B5">
      <w:pPr>
        <w:spacing w:before="120" w:afterLines="50"/>
        <w:jc w:val="both"/>
        <w:rPr>
          <w:rFonts w:eastAsia="宋体"/>
          <w:lang w:eastAsia="zh-CN"/>
        </w:rPr>
      </w:pPr>
      <w:r>
        <w:rPr>
          <w:rFonts w:eastAsiaTheme="minorEastAsia" w:hint="eastAsia"/>
          <w:lang w:eastAsia="zh-CN"/>
        </w:rPr>
        <w:lastRenderedPageBreak/>
        <w:t>For the ACK/NACK</w:t>
      </w:r>
      <w:r w:rsidR="00911B7A">
        <w:rPr>
          <w:rFonts w:eastAsiaTheme="minorEastAsia" w:hint="eastAsia"/>
          <w:lang w:eastAsia="zh-CN"/>
        </w:rPr>
        <w:t xml:space="preserve"> feedback</w:t>
      </w:r>
      <w:r>
        <w:rPr>
          <w:rFonts w:eastAsiaTheme="minorEastAsia" w:hint="eastAsia"/>
          <w:lang w:eastAsia="zh-CN"/>
        </w:rPr>
        <w:t xml:space="preserve">, </w:t>
      </w:r>
      <w:r w:rsidR="00911B7A">
        <w:rPr>
          <w:rFonts w:eastAsiaTheme="minorEastAsia" w:hint="eastAsia"/>
          <w:lang w:eastAsia="zh-CN"/>
        </w:rPr>
        <w:t>onl</w:t>
      </w:r>
      <w:r w:rsidR="00812849">
        <w:rPr>
          <w:rFonts w:eastAsiaTheme="minorEastAsia" w:hint="eastAsia"/>
          <w:lang w:eastAsia="zh-CN"/>
        </w:rPr>
        <w:t>y one bit is used for one TB during</w:t>
      </w:r>
      <w:r w:rsidR="00911B7A">
        <w:rPr>
          <w:rFonts w:eastAsiaTheme="minorEastAsia" w:hint="eastAsia"/>
          <w:lang w:eastAsia="zh-CN"/>
        </w:rPr>
        <w:t xml:space="preserve"> one time window. M</w:t>
      </w:r>
      <w:r>
        <w:rPr>
          <w:rFonts w:eastAsiaTheme="minorEastAsia" w:hint="eastAsia"/>
          <w:lang w:eastAsia="zh-CN"/>
        </w:rPr>
        <w:t>ultiple bits for multiple TB should be multiplexed.</w:t>
      </w:r>
      <w:r w:rsidR="00812849">
        <w:rPr>
          <w:rFonts w:eastAsiaTheme="minorEastAsia" w:hint="eastAsia"/>
          <w:lang w:eastAsia="zh-CN"/>
        </w:rPr>
        <w:t xml:space="preserve"> Multiplexing is FFS.</w:t>
      </w:r>
    </w:p>
    <w:p w:rsidR="00F1386A" w:rsidRDefault="00F1386A" w:rsidP="00E015B5">
      <w:pPr>
        <w:spacing w:before="120" w:afterLines="50"/>
        <w:jc w:val="both"/>
        <w:rPr>
          <w:rFonts w:eastAsia="宋体"/>
          <w:lang w:eastAsia="zh-CN"/>
        </w:rPr>
      </w:pPr>
      <w:r>
        <w:rPr>
          <w:rFonts w:eastAsiaTheme="minorEastAsia" w:hint="eastAsia"/>
          <w:b/>
          <w:i/>
          <w:lang w:eastAsia="zh-CN"/>
        </w:rPr>
        <w:t>Observation</w:t>
      </w:r>
      <w:r w:rsidRPr="004A53C1">
        <w:rPr>
          <w:rFonts w:eastAsia="MS Mincho" w:hint="eastAsia"/>
          <w:b/>
          <w:i/>
          <w:lang w:eastAsia="ja-JP"/>
        </w:rPr>
        <w:t xml:space="preserve"> </w:t>
      </w:r>
      <w:r>
        <w:rPr>
          <w:rFonts w:eastAsiaTheme="minorEastAsia" w:hint="eastAsia"/>
          <w:b/>
          <w:i/>
          <w:lang w:eastAsia="zh-CN"/>
        </w:rPr>
        <w:t>2</w:t>
      </w:r>
      <w:r w:rsidRPr="004A53C1">
        <w:rPr>
          <w:rFonts w:eastAsia="MS Mincho" w:hint="eastAsia"/>
          <w:b/>
          <w:i/>
          <w:lang w:eastAsia="ja-JP"/>
        </w:rPr>
        <w:t>:</w:t>
      </w:r>
      <w:r w:rsidRPr="00CF5A86">
        <w:rPr>
          <w:rFonts w:eastAsia="宋体" w:hint="eastAsia"/>
          <w:i/>
          <w:lang w:eastAsia="zh-CN"/>
        </w:rPr>
        <w:t xml:space="preserve"> </w:t>
      </w:r>
      <w:r w:rsidR="005E6786">
        <w:rPr>
          <w:rFonts w:eastAsia="宋体" w:hint="eastAsia"/>
          <w:i/>
          <w:lang w:eastAsia="zh-CN"/>
        </w:rPr>
        <w:t>There</w:t>
      </w:r>
      <w:r w:rsidR="00911B7A">
        <w:rPr>
          <w:rFonts w:eastAsia="宋体" w:hint="eastAsia"/>
          <w:i/>
          <w:lang w:eastAsia="zh-CN"/>
        </w:rPr>
        <w:t xml:space="preserve"> </w:t>
      </w:r>
      <w:r w:rsidR="005E6786">
        <w:rPr>
          <w:rFonts w:eastAsia="宋体" w:hint="eastAsia"/>
          <w:i/>
          <w:lang w:eastAsia="zh-CN"/>
        </w:rPr>
        <w:t xml:space="preserve">is a </w:t>
      </w:r>
      <w:r w:rsidR="00911B7A">
        <w:rPr>
          <w:rFonts w:eastAsia="宋体" w:hint="eastAsia"/>
          <w:i/>
          <w:lang w:eastAsia="zh-CN"/>
        </w:rPr>
        <w:t>time window</w:t>
      </w:r>
      <w:r w:rsidR="005E6786">
        <w:rPr>
          <w:rFonts w:eastAsia="宋体" w:hint="eastAsia"/>
          <w:i/>
          <w:lang w:eastAsia="zh-CN"/>
        </w:rPr>
        <w:t xml:space="preserve"> during which A NACK feedback </w:t>
      </w:r>
      <w:r w:rsidR="005F3B92">
        <w:rPr>
          <w:rFonts w:eastAsia="宋体" w:hint="eastAsia"/>
          <w:i/>
          <w:lang w:eastAsia="zh-CN"/>
        </w:rPr>
        <w:t xml:space="preserve">cannot trigger an </w:t>
      </w:r>
      <w:r w:rsidR="005F3B92">
        <w:rPr>
          <w:rFonts w:eastAsia="宋体"/>
          <w:i/>
          <w:lang w:eastAsia="zh-CN"/>
        </w:rPr>
        <w:t>immediately</w:t>
      </w:r>
      <w:r w:rsidR="005F3B92">
        <w:rPr>
          <w:rFonts w:eastAsia="宋体" w:hint="eastAsia"/>
          <w:i/>
          <w:lang w:eastAsia="zh-CN"/>
        </w:rPr>
        <w:t xml:space="preserve"> retransmission because </w:t>
      </w:r>
      <w:r w:rsidR="005E6786">
        <w:rPr>
          <w:rFonts w:eastAsia="宋体" w:hint="eastAsia"/>
          <w:i/>
          <w:lang w:eastAsia="zh-CN"/>
        </w:rPr>
        <w:t>a collision</w:t>
      </w:r>
      <w:r w:rsidR="005F3B92">
        <w:rPr>
          <w:rFonts w:eastAsia="宋体" w:hint="eastAsia"/>
          <w:i/>
          <w:lang w:eastAsia="zh-CN"/>
        </w:rPr>
        <w:t xml:space="preserve"> may</w:t>
      </w:r>
      <w:r w:rsidR="00BE342A">
        <w:rPr>
          <w:rFonts w:eastAsia="宋体" w:hint="eastAsia"/>
          <w:i/>
          <w:lang w:eastAsia="zh-CN"/>
        </w:rPr>
        <w:t xml:space="preserve"> </w:t>
      </w:r>
      <w:r w:rsidR="005F3B92">
        <w:rPr>
          <w:rFonts w:eastAsia="宋体"/>
          <w:i/>
          <w:lang w:eastAsia="zh-CN"/>
        </w:rPr>
        <w:t>occur</w:t>
      </w:r>
      <w:r w:rsidR="009B2863">
        <w:rPr>
          <w:rFonts w:eastAsia="宋体" w:hint="eastAsia"/>
          <w:i/>
          <w:lang w:eastAsia="zh-CN"/>
        </w:rPr>
        <w:t>.</w:t>
      </w:r>
    </w:p>
    <w:p w:rsidR="00F1386A" w:rsidRDefault="00F1386A" w:rsidP="00E015B5">
      <w:pPr>
        <w:spacing w:before="120" w:afterLines="50"/>
        <w:jc w:val="both"/>
        <w:rPr>
          <w:rFonts w:eastAsia="宋体"/>
          <w:lang w:eastAsia="zh-CN"/>
        </w:rPr>
      </w:pPr>
      <w:r w:rsidRPr="004A53C1">
        <w:rPr>
          <w:rFonts w:eastAsia="MS Mincho" w:hint="eastAsia"/>
          <w:b/>
          <w:i/>
          <w:lang w:eastAsia="ja-JP"/>
        </w:rPr>
        <w:t xml:space="preserve">Proposal </w:t>
      </w:r>
      <w:r>
        <w:rPr>
          <w:rFonts w:eastAsia="宋体" w:hint="eastAsia"/>
          <w:b/>
          <w:i/>
          <w:lang w:eastAsia="zh-CN"/>
        </w:rPr>
        <w:t>2</w:t>
      </w:r>
      <w:r w:rsidRPr="004A53C1">
        <w:rPr>
          <w:rFonts w:eastAsia="MS Mincho" w:hint="eastAsia"/>
          <w:b/>
          <w:i/>
          <w:lang w:eastAsia="ja-JP"/>
        </w:rPr>
        <w:t>:</w:t>
      </w:r>
      <w:r w:rsidRPr="00CF5A86">
        <w:rPr>
          <w:rFonts w:eastAsia="宋体" w:hint="eastAsia"/>
          <w:i/>
          <w:lang w:eastAsia="zh-CN"/>
        </w:rPr>
        <w:t xml:space="preserve"> </w:t>
      </w:r>
      <w:r w:rsidR="005E6786">
        <w:rPr>
          <w:rFonts w:eastAsia="宋体" w:hint="eastAsia"/>
          <w:i/>
          <w:lang w:eastAsia="zh-CN"/>
        </w:rPr>
        <w:t>The UE received a NACK feedback during a preconfigured time window should pause its UL grant free transmission for a preconfigured time.</w:t>
      </w:r>
    </w:p>
    <w:p w:rsidR="00533897" w:rsidRPr="00374A9F" w:rsidRDefault="001C691A" w:rsidP="00E015B5">
      <w:pPr>
        <w:spacing w:before="120" w:afterLines="5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 UE may be configured with a dedicated DMRS on a shared resource to enable both UE detection and data demodulation</w:t>
      </w:r>
      <w:r w:rsidR="00E015B5">
        <w:rPr>
          <w:rFonts w:eastAsiaTheme="minorEastAsia" w:hint="eastAsia"/>
          <w:lang w:eastAsia="zh-CN"/>
        </w:rPr>
        <w:t xml:space="preserve"> [1]</w:t>
      </w:r>
      <w:r>
        <w:rPr>
          <w:rFonts w:eastAsiaTheme="minorEastAsia"/>
          <w:lang w:eastAsia="zh-CN"/>
        </w:rPr>
        <w:t xml:space="preserve">. </w:t>
      </w:r>
      <w:r w:rsidRPr="00374A9F">
        <w:rPr>
          <w:rFonts w:eastAsiaTheme="minorEastAsia" w:hint="eastAsia"/>
          <w:lang w:eastAsia="zh-CN"/>
        </w:rPr>
        <w:t xml:space="preserve">Here we evaluate the miss detection probability and false alarm probability of </w:t>
      </w:r>
      <w:r>
        <w:rPr>
          <w:rFonts w:eastAsiaTheme="minorEastAsia"/>
          <w:lang w:eastAsia="zh-CN"/>
        </w:rPr>
        <w:t xml:space="preserve">the </w:t>
      </w:r>
      <w:r w:rsidRPr="00374A9F">
        <w:rPr>
          <w:rFonts w:eastAsiaTheme="minorEastAsia" w:hint="eastAsia"/>
          <w:lang w:eastAsia="zh-CN"/>
        </w:rPr>
        <w:t xml:space="preserve">DMRS </w:t>
      </w:r>
      <w:r>
        <w:rPr>
          <w:rFonts w:eastAsiaTheme="minorEastAsia"/>
          <w:lang w:eastAsia="zh-CN"/>
        </w:rPr>
        <w:t>to determine its feasibility for UE detection</w:t>
      </w:r>
      <w:r w:rsidRPr="00374A9F">
        <w:rPr>
          <w:rFonts w:eastAsiaTheme="minorEastAsia" w:hint="eastAsia"/>
          <w:lang w:eastAsia="zh-CN"/>
        </w:rPr>
        <w:t>.</w:t>
      </w:r>
    </w:p>
    <w:p w:rsidR="00774DFE" w:rsidRPr="00B528C9" w:rsidRDefault="00774DFE" w:rsidP="00E015B5">
      <w:pPr>
        <w:spacing w:before="120" w:afterLines="50"/>
        <w:jc w:val="both"/>
        <w:rPr>
          <w:rFonts w:eastAsiaTheme="minorEastAsia"/>
          <w:lang w:eastAsia="zh-CN"/>
        </w:rPr>
      </w:pPr>
      <w:r w:rsidRPr="00374A9F">
        <w:rPr>
          <w:rFonts w:eastAsiaTheme="minorEastAsia" w:hint="eastAsia"/>
          <w:lang w:eastAsia="zh-CN"/>
        </w:rPr>
        <w:t xml:space="preserve">The simulation assumptions are given as following. </w:t>
      </w:r>
      <w:r w:rsidR="00973180">
        <w:rPr>
          <w:rFonts w:eastAsiaTheme="minorEastAsia" w:hint="eastAsia"/>
          <w:lang w:eastAsia="zh-CN"/>
        </w:rPr>
        <w:t xml:space="preserve">The carrier frequency is 4GHz. </w:t>
      </w:r>
      <w:r w:rsidR="00AE3BA4">
        <w:rPr>
          <w:rFonts w:eastAsiaTheme="minorEastAsia"/>
          <w:lang w:eastAsia="zh-CN"/>
        </w:rPr>
        <w:t>A PUSCH allocation of 6 PRBs is used on a 20MHz</w:t>
      </w:r>
      <w:r w:rsidR="00AE3BA4">
        <w:rPr>
          <w:rFonts w:eastAsiaTheme="minorEastAsia" w:hint="eastAsia"/>
          <w:lang w:eastAsia="zh-CN"/>
        </w:rPr>
        <w:t xml:space="preserve"> system bandwidth</w:t>
      </w:r>
      <w:r w:rsidR="00AE3BA4">
        <w:rPr>
          <w:rFonts w:eastAsiaTheme="minorEastAsia"/>
          <w:lang w:eastAsia="zh-CN"/>
        </w:rPr>
        <w:t xml:space="preserve"> with</w:t>
      </w:r>
      <w:r w:rsidR="00AE3BA4">
        <w:rPr>
          <w:rFonts w:eastAsiaTheme="minorEastAsia" w:hint="eastAsia"/>
          <w:lang w:eastAsia="zh-CN"/>
        </w:rPr>
        <w:t xml:space="preserve"> subcarrier spac</w:t>
      </w:r>
      <w:r w:rsidR="00AE3BA4">
        <w:rPr>
          <w:rFonts w:eastAsiaTheme="minorEastAsia"/>
          <w:lang w:eastAsia="zh-CN"/>
        </w:rPr>
        <w:t>ing</w:t>
      </w:r>
      <w:r w:rsidR="00AE3BA4">
        <w:rPr>
          <w:rFonts w:eastAsiaTheme="minorEastAsia" w:hint="eastAsia"/>
          <w:lang w:eastAsia="zh-CN"/>
        </w:rPr>
        <w:t xml:space="preserve"> </w:t>
      </w:r>
      <w:r w:rsidR="00AE3BA4">
        <w:rPr>
          <w:rFonts w:eastAsiaTheme="minorEastAsia"/>
          <w:lang w:eastAsia="zh-CN"/>
        </w:rPr>
        <w:t>of</w:t>
      </w:r>
      <w:r w:rsidR="00AE3BA4">
        <w:rPr>
          <w:rFonts w:eastAsiaTheme="minorEastAsia" w:hint="eastAsia"/>
          <w:lang w:eastAsia="zh-CN"/>
        </w:rPr>
        <w:t xml:space="preserve"> 15KHz.</w:t>
      </w:r>
      <w:r w:rsidR="00973180">
        <w:rPr>
          <w:rFonts w:eastAsiaTheme="minorEastAsia" w:hint="eastAsia"/>
          <w:lang w:eastAsia="zh-CN"/>
        </w:rPr>
        <w:t xml:space="preserve"> UE is equipped with 1 antenna and </w:t>
      </w:r>
      <w:proofErr w:type="spellStart"/>
      <w:r w:rsidR="00973180">
        <w:rPr>
          <w:rFonts w:eastAsiaTheme="minorEastAsia" w:hint="eastAsia"/>
          <w:lang w:eastAsia="zh-CN"/>
        </w:rPr>
        <w:t>gNB</w:t>
      </w:r>
      <w:proofErr w:type="spellEnd"/>
      <w:r w:rsidR="00973180">
        <w:rPr>
          <w:rFonts w:eastAsiaTheme="minorEastAsia" w:hint="eastAsia"/>
          <w:lang w:eastAsia="zh-CN"/>
        </w:rPr>
        <w:t xml:space="preserve"> is equipped with 4 antennas. </w:t>
      </w:r>
      <w:r w:rsidR="00973180">
        <w:rPr>
          <w:rFonts w:eastAsiaTheme="minorEastAsia"/>
          <w:lang w:eastAsia="zh-CN"/>
        </w:rPr>
        <w:t>T</w:t>
      </w:r>
      <w:r w:rsidR="00973180">
        <w:rPr>
          <w:rFonts w:eastAsiaTheme="minorEastAsia" w:hint="eastAsia"/>
          <w:lang w:eastAsia="zh-CN"/>
        </w:rPr>
        <w:t xml:space="preserve">he channel model is TDLA. The UE mobile speed is 3km/h. Perfect synchronization between </w:t>
      </w:r>
      <w:proofErr w:type="spellStart"/>
      <w:r w:rsidR="00973180">
        <w:rPr>
          <w:rFonts w:eastAsiaTheme="minorEastAsia" w:hint="eastAsia"/>
          <w:lang w:eastAsia="zh-CN"/>
        </w:rPr>
        <w:t>gNB</w:t>
      </w:r>
      <w:proofErr w:type="spellEnd"/>
      <w:r w:rsidR="00973180">
        <w:rPr>
          <w:rFonts w:eastAsiaTheme="minorEastAsia" w:hint="eastAsia"/>
          <w:lang w:eastAsia="zh-CN"/>
        </w:rPr>
        <w:t xml:space="preserve"> and UE is assumed. </w:t>
      </w:r>
      <w:r w:rsidR="00374A9F">
        <w:rPr>
          <w:rFonts w:eastAsiaTheme="minorEastAsia" w:hint="eastAsia"/>
          <w:lang w:eastAsia="zh-CN"/>
        </w:rPr>
        <w:t xml:space="preserve">As in LTE, </w:t>
      </w:r>
      <w:r w:rsidR="00F60D4A">
        <w:rPr>
          <w:rFonts w:eastAsiaTheme="minorEastAsia" w:hint="eastAsia"/>
          <w:lang w:eastAsia="zh-CN"/>
        </w:rPr>
        <w:t>the</w:t>
      </w:r>
      <w:r w:rsidR="00374A9F">
        <w:rPr>
          <w:rFonts w:eastAsiaTheme="minorEastAsia" w:hint="eastAsia"/>
          <w:lang w:eastAsia="zh-CN"/>
        </w:rPr>
        <w:t xml:space="preserve"> </w:t>
      </w:r>
      <w:r w:rsidR="00D235DE">
        <w:rPr>
          <w:rFonts w:eastAsiaTheme="minorEastAsia" w:hint="eastAsia"/>
          <w:lang w:eastAsia="zh-CN"/>
        </w:rPr>
        <w:t>UE</w:t>
      </w:r>
      <w:r w:rsidR="00D235DE">
        <w:rPr>
          <w:rFonts w:eastAsiaTheme="minorEastAsia"/>
          <w:lang w:eastAsia="zh-CN"/>
        </w:rPr>
        <w:t>’</w:t>
      </w:r>
      <w:r w:rsidR="00D235DE">
        <w:rPr>
          <w:rFonts w:eastAsiaTheme="minorEastAsia" w:hint="eastAsia"/>
          <w:lang w:eastAsia="zh-CN"/>
        </w:rPr>
        <w:t xml:space="preserve">s </w:t>
      </w:r>
      <w:r w:rsidR="00374A9F">
        <w:rPr>
          <w:rFonts w:eastAsiaTheme="minorEastAsia" w:hint="eastAsia"/>
          <w:lang w:eastAsia="zh-CN"/>
        </w:rPr>
        <w:t xml:space="preserve">DMRS is transmitted on a dedicated OFDM symbol and </w:t>
      </w:r>
      <w:r w:rsidR="00D235DE">
        <w:rPr>
          <w:rFonts w:eastAsiaTheme="minorEastAsia" w:hint="eastAsia"/>
          <w:lang w:eastAsia="zh-CN"/>
        </w:rPr>
        <w:t xml:space="preserve">on </w:t>
      </w:r>
      <w:r w:rsidR="00374A9F">
        <w:rPr>
          <w:rFonts w:eastAsiaTheme="minorEastAsia" w:hint="eastAsia"/>
          <w:lang w:eastAsia="zh-CN"/>
        </w:rPr>
        <w:t xml:space="preserve">the frequency domain resources occupied by </w:t>
      </w:r>
      <w:r w:rsidR="00D235DE">
        <w:rPr>
          <w:rFonts w:eastAsiaTheme="minorEastAsia" w:hint="eastAsia"/>
          <w:lang w:eastAsia="zh-CN"/>
        </w:rPr>
        <w:t>the UE</w:t>
      </w:r>
      <w:r w:rsidR="00D235DE">
        <w:rPr>
          <w:rFonts w:eastAsiaTheme="minorEastAsia"/>
          <w:lang w:eastAsia="zh-CN"/>
        </w:rPr>
        <w:t>’</w:t>
      </w:r>
      <w:r w:rsidR="00D235DE">
        <w:rPr>
          <w:rFonts w:eastAsiaTheme="minorEastAsia" w:hint="eastAsia"/>
          <w:lang w:eastAsia="zh-CN"/>
        </w:rPr>
        <w:t xml:space="preserve">s </w:t>
      </w:r>
      <w:r w:rsidR="00374A9F">
        <w:rPr>
          <w:rFonts w:eastAsiaTheme="minorEastAsia" w:hint="eastAsia"/>
          <w:lang w:eastAsia="zh-CN"/>
        </w:rPr>
        <w:t xml:space="preserve">PUSCH. </w:t>
      </w:r>
      <w:proofErr w:type="spellStart"/>
      <w:r w:rsidR="00F60D4A" w:rsidRPr="00183D9A">
        <w:rPr>
          <w:lang w:eastAsia="zh-CN"/>
        </w:rPr>
        <w:t>Zadoff</w:t>
      </w:r>
      <w:proofErr w:type="spellEnd"/>
      <w:r w:rsidR="00F60D4A" w:rsidRPr="00183D9A">
        <w:rPr>
          <w:lang w:eastAsia="zh-CN"/>
        </w:rPr>
        <w:t>-Chu</w:t>
      </w:r>
      <w:r w:rsidR="00973180">
        <w:rPr>
          <w:rFonts w:eastAsiaTheme="minorEastAsia" w:hint="eastAsia"/>
          <w:lang w:eastAsia="zh-CN"/>
        </w:rPr>
        <w:t xml:space="preserve"> (ZC) </w:t>
      </w:r>
      <w:r w:rsidR="00F60D4A" w:rsidRPr="00183D9A">
        <w:rPr>
          <w:lang w:eastAsia="zh-CN"/>
        </w:rPr>
        <w:t xml:space="preserve">sequence </w:t>
      </w:r>
      <w:r w:rsidR="00F60D4A" w:rsidRPr="00183D9A">
        <w:rPr>
          <w:rFonts w:eastAsiaTheme="minorEastAsia"/>
          <w:lang w:eastAsia="zh-CN"/>
        </w:rPr>
        <w:t xml:space="preserve">is </w:t>
      </w:r>
      <w:r w:rsidR="00B528C9">
        <w:rPr>
          <w:rFonts w:eastAsiaTheme="minorEastAsia" w:hint="eastAsia"/>
          <w:lang w:eastAsia="zh-CN"/>
        </w:rPr>
        <w:t>used</w:t>
      </w:r>
      <w:r w:rsidR="00F60D4A" w:rsidRPr="00183D9A">
        <w:rPr>
          <w:rFonts w:eastAsiaTheme="minorEastAsia"/>
          <w:lang w:eastAsia="zh-CN"/>
        </w:rPr>
        <w:t xml:space="preserve"> </w:t>
      </w:r>
      <w:r w:rsidR="00973180">
        <w:rPr>
          <w:rFonts w:eastAsiaTheme="minorEastAsia" w:hint="eastAsia"/>
          <w:lang w:eastAsia="zh-CN"/>
        </w:rPr>
        <w:t>to construct</w:t>
      </w:r>
      <w:r w:rsidR="00F60D4A" w:rsidRPr="00374A9F">
        <w:rPr>
          <w:rFonts w:eastAsiaTheme="minorEastAsia" w:hint="eastAsia"/>
          <w:lang w:eastAsia="zh-CN"/>
        </w:rPr>
        <w:t xml:space="preserve"> </w:t>
      </w:r>
      <w:r w:rsidR="00F60D4A">
        <w:rPr>
          <w:rFonts w:eastAsiaTheme="minorEastAsia" w:hint="eastAsia"/>
          <w:lang w:eastAsia="zh-CN"/>
        </w:rPr>
        <w:t xml:space="preserve">DMRS. </w:t>
      </w:r>
      <w:r w:rsidR="00AE3BA4">
        <w:rPr>
          <w:rFonts w:eastAsiaTheme="minorEastAsia" w:hint="eastAsia"/>
          <w:lang w:eastAsia="zh-CN"/>
        </w:rPr>
        <w:t>Different UE</w:t>
      </w:r>
      <w:r w:rsidR="00AE3BA4">
        <w:rPr>
          <w:rFonts w:eastAsiaTheme="minorEastAsia"/>
          <w:lang w:eastAsia="zh-CN"/>
        </w:rPr>
        <w:t>s</w:t>
      </w:r>
      <w:r w:rsidR="00AE3BA4">
        <w:rPr>
          <w:rFonts w:eastAsiaTheme="minorEastAsia" w:hint="eastAsia"/>
          <w:lang w:eastAsia="zh-CN"/>
        </w:rPr>
        <w:t xml:space="preserve"> use </w:t>
      </w:r>
      <w:r w:rsidR="00AE3BA4">
        <w:rPr>
          <w:rFonts w:eastAsiaTheme="minorEastAsia"/>
          <w:lang w:eastAsia="zh-CN"/>
        </w:rPr>
        <w:t xml:space="preserve">different cyclic shifts of the </w:t>
      </w:r>
      <w:r w:rsidR="00AE3BA4">
        <w:rPr>
          <w:rFonts w:eastAsiaTheme="minorEastAsia" w:hint="eastAsia"/>
          <w:lang w:eastAsia="zh-CN"/>
        </w:rPr>
        <w:t xml:space="preserve">same root </w:t>
      </w:r>
      <w:r w:rsidR="00AE3BA4">
        <w:rPr>
          <w:rFonts w:eastAsiaTheme="minorEastAsia"/>
          <w:lang w:eastAsia="zh-CN"/>
        </w:rPr>
        <w:t>ZC sequence</w:t>
      </w:r>
      <w:r w:rsidR="00AE3BA4">
        <w:rPr>
          <w:rFonts w:eastAsiaTheme="minorEastAsia" w:hint="eastAsia"/>
          <w:lang w:eastAsia="zh-CN"/>
        </w:rPr>
        <w:t>.</w:t>
      </w:r>
      <w:r w:rsidR="00A82CC2">
        <w:rPr>
          <w:rFonts w:eastAsiaTheme="minorEastAsia" w:hint="eastAsia"/>
          <w:lang w:eastAsia="zh-CN"/>
        </w:rPr>
        <w:t xml:space="preserve"> </w:t>
      </w:r>
      <w:r w:rsidR="00B528C9">
        <w:rPr>
          <w:rFonts w:eastAsiaTheme="minorEastAsia" w:hint="eastAsia"/>
          <w:lang w:eastAsia="zh-CN"/>
        </w:rPr>
        <w:t xml:space="preserve">So DMRS </w:t>
      </w:r>
      <w:r w:rsidR="00973180">
        <w:rPr>
          <w:rFonts w:eastAsiaTheme="minorEastAsia" w:hint="eastAsia"/>
          <w:lang w:eastAsia="zh-CN"/>
        </w:rPr>
        <w:t xml:space="preserve">sequences </w:t>
      </w:r>
      <w:r w:rsidR="00B528C9">
        <w:rPr>
          <w:rFonts w:eastAsiaTheme="minorEastAsia" w:hint="eastAsia"/>
          <w:lang w:eastAsia="zh-CN"/>
        </w:rPr>
        <w:t>for different UE are almost orthogonal. Here t</w:t>
      </w:r>
      <w:r w:rsidR="00F60D4A">
        <w:rPr>
          <w:rFonts w:eastAsiaTheme="minorEastAsia" w:hint="eastAsia"/>
          <w:lang w:eastAsia="zh-CN"/>
        </w:rPr>
        <w:t xml:space="preserve">he length of </w:t>
      </w:r>
      <w:r w:rsidRPr="00374A9F">
        <w:rPr>
          <w:rFonts w:eastAsiaTheme="minorEastAsia" w:hint="eastAsia"/>
          <w:lang w:eastAsia="zh-CN"/>
        </w:rPr>
        <w:t xml:space="preserve">ZC </w:t>
      </w:r>
      <w:r w:rsidR="00F60D4A">
        <w:rPr>
          <w:rFonts w:eastAsiaTheme="minorEastAsia" w:hint="eastAsia"/>
          <w:lang w:eastAsia="zh-CN"/>
        </w:rPr>
        <w:t>is</w:t>
      </w:r>
      <w:r w:rsidR="00973180">
        <w:rPr>
          <w:rFonts w:eastAsiaTheme="minorEastAsia" w:hint="eastAsia"/>
          <w:lang w:eastAsia="zh-CN"/>
        </w:rPr>
        <w:t xml:space="preserve"> set to be</w:t>
      </w:r>
      <w:r w:rsidR="00F60D4A">
        <w:rPr>
          <w:rFonts w:eastAsiaTheme="minorEastAsia" w:hint="eastAsia"/>
          <w:lang w:eastAsia="zh-CN"/>
        </w:rPr>
        <w:t xml:space="preserve"> </w:t>
      </w:r>
      <w:r w:rsidRPr="00374A9F">
        <w:rPr>
          <w:rFonts w:eastAsiaTheme="minorEastAsia" w:hint="eastAsia"/>
          <w:lang w:eastAsia="zh-CN"/>
        </w:rPr>
        <w:t>71</w:t>
      </w:r>
      <w:r w:rsidR="00F60D4A">
        <w:rPr>
          <w:rFonts w:eastAsiaTheme="minorEastAsia" w:hint="eastAsia"/>
          <w:lang w:eastAsia="zh-CN"/>
        </w:rPr>
        <w:t>.</w:t>
      </w:r>
      <w:r w:rsidR="00993510">
        <w:rPr>
          <w:rFonts w:eastAsiaTheme="minorEastAsia" w:hint="eastAsia"/>
          <w:lang w:eastAsia="zh-CN"/>
        </w:rPr>
        <w:t xml:space="preserve"> </w:t>
      </w:r>
      <w:r w:rsidR="004C20CF" w:rsidRPr="00E015B5">
        <w:rPr>
          <w:rFonts w:eastAsiaTheme="minorEastAsia" w:hint="eastAsia"/>
          <w:lang w:eastAsia="zh-CN"/>
        </w:rPr>
        <w:t>The activation detection</w:t>
      </w:r>
      <w:r w:rsidR="004C20CF" w:rsidRPr="00E015B5">
        <w:rPr>
          <w:rFonts w:hint="eastAsia"/>
        </w:rPr>
        <w:t xml:space="preserve"> method </w:t>
      </w:r>
      <w:r w:rsidR="004C20CF" w:rsidRPr="00E015B5">
        <w:rPr>
          <w:rFonts w:eastAsiaTheme="minorEastAsia" w:hint="eastAsia"/>
          <w:lang w:eastAsia="zh-CN"/>
        </w:rPr>
        <w:t>is to c</w:t>
      </w:r>
      <w:r w:rsidR="004C20CF" w:rsidRPr="00E015B5">
        <w:rPr>
          <w:rFonts w:hint="eastAsia"/>
        </w:rPr>
        <w:t xml:space="preserve">alculate the correlation </w:t>
      </w:r>
      <w:r w:rsidR="000C2900" w:rsidRPr="00E015B5">
        <w:rPr>
          <w:rFonts w:eastAsiaTheme="minorEastAsia" w:hint="eastAsia"/>
          <w:lang w:eastAsia="zh-CN"/>
        </w:rPr>
        <w:t>between</w:t>
      </w:r>
      <w:r w:rsidR="004C20CF" w:rsidRPr="00E015B5">
        <w:rPr>
          <w:rFonts w:hint="eastAsia"/>
        </w:rPr>
        <w:t xml:space="preserve"> the received </w:t>
      </w:r>
      <w:r w:rsidR="004C20CF" w:rsidRPr="00E015B5">
        <w:rPr>
          <w:rFonts w:eastAsiaTheme="minorEastAsia" w:hint="eastAsia"/>
          <w:lang w:eastAsia="zh-CN"/>
        </w:rPr>
        <w:t>DMRS</w:t>
      </w:r>
      <w:r w:rsidR="004C20CF" w:rsidRPr="00E015B5">
        <w:rPr>
          <w:rFonts w:hint="eastAsia"/>
        </w:rPr>
        <w:t xml:space="preserve"> </w:t>
      </w:r>
      <w:r w:rsidR="00973180" w:rsidRPr="00E015B5">
        <w:rPr>
          <w:rFonts w:eastAsiaTheme="minorEastAsia" w:hint="eastAsia"/>
          <w:lang w:eastAsia="zh-CN"/>
        </w:rPr>
        <w:t xml:space="preserve">sequence </w:t>
      </w:r>
      <w:r w:rsidR="004C20CF" w:rsidRPr="00E015B5">
        <w:rPr>
          <w:rFonts w:hint="eastAsia"/>
        </w:rPr>
        <w:t xml:space="preserve">with </w:t>
      </w:r>
      <w:r w:rsidR="004C20CF" w:rsidRPr="00E015B5">
        <w:rPr>
          <w:rFonts w:eastAsiaTheme="minorEastAsia" w:hint="eastAsia"/>
          <w:lang w:eastAsia="zh-CN"/>
        </w:rPr>
        <w:t xml:space="preserve">multiple </w:t>
      </w:r>
      <w:r w:rsidR="004C20CF" w:rsidRPr="00E015B5">
        <w:rPr>
          <w:rFonts w:hint="eastAsia"/>
        </w:rPr>
        <w:t xml:space="preserve">candidate </w:t>
      </w:r>
      <w:r w:rsidR="00973180" w:rsidRPr="00E015B5">
        <w:rPr>
          <w:rFonts w:eastAsiaTheme="minorEastAsia" w:hint="eastAsia"/>
          <w:lang w:eastAsia="zh-CN"/>
        </w:rPr>
        <w:t>DMRS</w:t>
      </w:r>
      <w:r w:rsidR="004C20CF" w:rsidRPr="00E015B5">
        <w:rPr>
          <w:rFonts w:hint="eastAsia"/>
        </w:rPr>
        <w:t xml:space="preserve"> sequences at the receiver</w:t>
      </w:r>
      <w:r w:rsidR="000C2900" w:rsidRPr="00E015B5">
        <w:rPr>
          <w:rFonts w:eastAsiaTheme="minorEastAsia" w:hint="eastAsia"/>
          <w:lang w:eastAsia="zh-CN"/>
        </w:rPr>
        <w:t xml:space="preserve"> and to</w:t>
      </w:r>
      <w:r w:rsidR="004C20CF" w:rsidRPr="00E015B5">
        <w:rPr>
          <w:rFonts w:hint="eastAsia"/>
        </w:rPr>
        <w:t xml:space="preserve"> compare </w:t>
      </w:r>
      <w:r w:rsidR="000C2900" w:rsidRPr="00E015B5">
        <w:rPr>
          <w:rFonts w:eastAsiaTheme="minorEastAsia" w:hint="eastAsia"/>
          <w:lang w:eastAsia="zh-CN"/>
        </w:rPr>
        <w:t>the correlation</w:t>
      </w:r>
      <w:r w:rsidR="004C20CF" w:rsidRPr="00E015B5">
        <w:rPr>
          <w:rFonts w:hint="eastAsia"/>
        </w:rPr>
        <w:t xml:space="preserve"> with a </w:t>
      </w:r>
      <w:r w:rsidR="004C20CF" w:rsidRPr="00E015B5">
        <w:rPr>
          <w:rFonts w:hAnsi="SimSun"/>
        </w:rPr>
        <w:t>threshold</w:t>
      </w:r>
      <w:r w:rsidR="004C20CF" w:rsidRPr="00E015B5">
        <w:rPr>
          <w:rFonts w:hint="eastAsia"/>
        </w:rPr>
        <w:t>.</w:t>
      </w:r>
      <w:r w:rsidR="00B528C9" w:rsidRPr="00E015B5">
        <w:rPr>
          <w:rFonts w:eastAsiaTheme="minorEastAsia" w:hint="eastAsia"/>
          <w:lang w:eastAsia="zh-CN"/>
        </w:rPr>
        <w:t xml:space="preserve"> We choose a proper </w:t>
      </w:r>
      <w:r w:rsidR="00B528C9" w:rsidRPr="00E015B5">
        <w:rPr>
          <w:rFonts w:eastAsiaTheme="minorEastAsia"/>
          <w:lang w:eastAsia="zh-CN"/>
        </w:rPr>
        <w:t>threshold</w:t>
      </w:r>
      <w:r w:rsidR="00B528C9" w:rsidRPr="00E015B5">
        <w:rPr>
          <w:rFonts w:eastAsiaTheme="minorEastAsia" w:hint="eastAsia"/>
          <w:lang w:eastAsia="zh-CN"/>
        </w:rPr>
        <w:t xml:space="preserve"> which is corresponding to a fixed and expected false alarm.</w:t>
      </w:r>
    </w:p>
    <w:p w:rsidR="002C620E" w:rsidRPr="00374A9F" w:rsidRDefault="00774DFE" w:rsidP="00E015B5">
      <w:pPr>
        <w:spacing w:before="120" w:afterLines="50"/>
        <w:jc w:val="both"/>
        <w:rPr>
          <w:rFonts w:eastAsiaTheme="minorEastAsia"/>
          <w:lang w:eastAsia="zh-CN"/>
        </w:rPr>
      </w:pPr>
      <w:r w:rsidRPr="00374A9F">
        <w:rPr>
          <w:rFonts w:eastAsiaTheme="minorEastAsia" w:hint="eastAsia"/>
          <w:lang w:eastAsia="zh-CN"/>
        </w:rPr>
        <w:t xml:space="preserve">The LLS simulation results are shown in Figure </w:t>
      </w:r>
      <w:r w:rsidR="009C2420">
        <w:rPr>
          <w:rFonts w:eastAsiaTheme="minorEastAsia" w:hint="eastAsia"/>
          <w:lang w:eastAsia="zh-CN"/>
        </w:rPr>
        <w:t>2</w:t>
      </w:r>
      <w:r w:rsidR="00B528C9">
        <w:rPr>
          <w:rFonts w:eastAsiaTheme="minorEastAsia" w:hint="eastAsia"/>
          <w:lang w:eastAsia="zh-CN"/>
        </w:rPr>
        <w:t>, including miss detection</w:t>
      </w:r>
      <w:r w:rsidR="007E2BB5">
        <w:rPr>
          <w:rFonts w:eastAsiaTheme="minorEastAsia" w:hint="eastAsia"/>
          <w:lang w:eastAsia="zh-CN"/>
        </w:rPr>
        <w:t xml:space="preserve"> in Figure 2 (a)</w:t>
      </w:r>
      <w:r w:rsidR="00B528C9">
        <w:rPr>
          <w:rFonts w:eastAsiaTheme="minorEastAsia" w:hint="eastAsia"/>
          <w:lang w:eastAsia="zh-CN"/>
        </w:rPr>
        <w:t xml:space="preserve"> and false al</w:t>
      </w:r>
      <w:r w:rsidR="007E2BB5">
        <w:rPr>
          <w:rFonts w:eastAsiaTheme="minorEastAsia" w:hint="eastAsia"/>
          <w:lang w:eastAsia="zh-CN"/>
        </w:rPr>
        <w:t>arm in Figure 2 (b)</w:t>
      </w:r>
      <w:r w:rsidRPr="00374A9F">
        <w:rPr>
          <w:rFonts w:eastAsiaTheme="minorEastAsia" w:hint="eastAsia"/>
          <w:lang w:eastAsia="zh-CN"/>
        </w:rPr>
        <w:t>.</w:t>
      </w:r>
      <w:r w:rsidR="00A82CC2">
        <w:rPr>
          <w:rFonts w:eastAsiaTheme="minorEastAsia" w:hint="eastAsia"/>
          <w:lang w:eastAsia="zh-CN"/>
        </w:rPr>
        <w:t xml:space="preserve"> </w:t>
      </w:r>
      <w:r w:rsidR="004C20CF">
        <w:rPr>
          <w:rFonts w:eastAsiaTheme="minorEastAsia" w:hint="eastAsia"/>
          <w:lang w:eastAsia="zh-CN"/>
        </w:rPr>
        <w:t xml:space="preserve">From the figure, we can see that </w:t>
      </w:r>
      <w:r w:rsidR="001141F8">
        <w:rPr>
          <w:rFonts w:eastAsiaTheme="minorEastAsia" w:hint="eastAsia"/>
          <w:lang w:eastAsia="zh-CN"/>
        </w:rPr>
        <w:t>the DMRS ba</w:t>
      </w:r>
      <w:r w:rsidR="00B528C9">
        <w:rPr>
          <w:rFonts w:eastAsiaTheme="minorEastAsia" w:hint="eastAsia"/>
          <w:lang w:eastAsia="zh-CN"/>
        </w:rPr>
        <w:t>sed UE activation detection could support UL grant-free transmission</w:t>
      </w:r>
      <w:r w:rsidR="001141F8">
        <w:rPr>
          <w:rFonts w:eastAsiaTheme="minorEastAsia" w:hint="eastAsia"/>
          <w:lang w:eastAsia="zh-CN"/>
        </w:rPr>
        <w:t>.</w:t>
      </w:r>
    </w:p>
    <w:p w:rsidR="002C620E" w:rsidRDefault="00525613" w:rsidP="00E015B5">
      <w:pPr>
        <w:spacing w:before="120" w:afterLines="50"/>
        <w:jc w:val="center"/>
        <w:rPr>
          <w:rFonts w:eastAsia="宋体"/>
          <w:lang w:eastAsia="zh-CN"/>
        </w:rPr>
      </w:pPr>
      <w:r>
        <w:rPr>
          <w:rFonts w:eastAsia="宋体" w:hint="eastAsia"/>
          <w:noProof/>
          <w:lang w:eastAsia="zh-CN"/>
        </w:rPr>
        <w:drawing>
          <wp:inline distT="0" distB="0" distL="0" distR="0">
            <wp:extent cx="2261220" cy="1800000"/>
            <wp:effectExtent l="19050" t="0" r="573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1220" cy="180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F3943">
        <w:rPr>
          <w:rFonts w:eastAsia="宋体" w:hint="eastAsia"/>
          <w:lang w:eastAsia="zh-CN"/>
        </w:rPr>
        <w:t xml:space="preserve">        </w:t>
      </w:r>
      <w:r>
        <w:rPr>
          <w:rFonts w:eastAsia="宋体" w:hint="eastAsia"/>
          <w:noProof/>
          <w:lang w:eastAsia="zh-CN"/>
        </w:rPr>
        <w:drawing>
          <wp:inline distT="0" distB="0" distL="0" distR="0">
            <wp:extent cx="2264835" cy="1800000"/>
            <wp:effectExtent l="19050" t="0" r="211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4835" cy="180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5AF3" w:rsidRPr="00E1506B" w:rsidRDefault="00E1506B" w:rsidP="00E015B5">
      <w:pPr>
        <w:spacing w:before="120" w:afterLines="50"/>
        <w:rPr>
          <w:rFonts w:eastAsia="宋体"/>
          <w:sz w:val="16"/>
          <w:szCs w:val="16"/>
          <w:lang w:eastAsia="zh-CN"/>
        </w:rPr>
      </w:pPr>
      <w:r>
        <w:rPr>
          <w:rFonts w:eastAsia="宋体" w:hint="eastAsia"/>
          <w:sz w:val="16"/>
          <w:szCs w:val="16"/>
          <w:lang w:eastAsia="zh-CN"/>
        </w:rPr>
        <w:t xml:space="preserve">                                </w:t>
      </w:r>
      <w:r w:rsidR="008F3943">
        <w:rPr>
          <w:rFonts w:eastAsia="宋体" w:hint="eastAsia"/>
          <w:sz w:val="16"/>
          <w:szCs w:val="16"/>
          <w:lang w:eastAsia="zh-CN"/>
        </w:rPr>
        <w:t xml:space="preserve"> </w:t>
      </w:r>
      <w:r>
        <w:rPr>
          <w:rFonts w:eastAsia="宋体" w:hint="eastAsia"/>
          <w:sz w:val="16"/>
          <w:szCs w:val="16"/>
          <w:lang w:eastAsia="zh-CN"/>
        </w:rPr>
        <w:t xml:space="preserve"> </w:t>
      </w:r>
      <w:r w:rsidR="00E15AF3" w:rsidRPr="00E1506B">
        <w:rPr>
          <w:rFonts w:eastAsia="宋体" w:hint="eastAsia"/>
          <w:sz w:val="16"/>
          <w:szCs w:val="16"/>
          <w:lang w:eastAsia="zh-CN"/>
        </w:rPr>
        <w:t xml:space="preserve">(a) Miss detection probability                          </w:t>
      </w:r>
      <w:r>
        <w:rPr>
          <w:rFonts w:eastAsia="宋体" w:hint="eastAsia"/>
          <w:sz w:val="16"/>
          <w:szCs w:val="16"/>
          <w:lang w:eastAsia="zh-CN"/>
        </w:rPr>
        <w:t xml:space="preserve">                               </w:t>
      </w:r>
      <w:r w:rsidR="00E15AF3" w:rsidRPr="00E1506B">
        <w:rPr>
          <w:rFonts w:eastAsia="宋体" w:hint="eastAsia"/>
          <w:sz w:val="16"/>
          <w:szCs w:val="16"/>
          <w:lang w:eastAsia="zh-CN"/>
        </w:rPr>
        <w:t xml:space="preserve">           </w:t>
      </w:r>
      <w:r w:rsidR="008F3943">
        <w:rPr>
          <w:rFonts w:eastAsia="宋体" w:hint="eastAsia"/>
          <w:sz w:val="16"/>
          <w:szCs w:val="16"/>
          <w:lang w:eastAsia="zh-CN"/>
        </w:rPr>
        <w:t xml:space="preserve">    </w:t>
      </w:r>
      <w:r w:rsidR="00E15AF3" w:rsidRPr="00E1506B">
        <w:rPr>
          <w:rFonts w:eastAsia="宋体" w:hint="eastAsia"/>
          <w:sz w:val="16"/>
          <w:szCs w:val="16"/>
          <w:lang w:eastAsia="zh-CN"/>
        </w:rPr>
        <w:t xml:space="preserve">    (b) False alarm probability</w:t>
      </w:r>
    </w:p>
    <w:p w:rsidR="002C620E" w:rsidRDefault="00E15AF3" w:rsidP="00E015B5">
      <w:pPr>
        <w:spacing w:before="120" w:afterLines="50"/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Figure </w:t>
      </w:r>
      <w:r w:rsidR="009C2420">
        <w:rPr>
          <w:rFonts w:eastAsia="宋体" w:hint="eastAsia"/>
          <w:lang w:eastAsia="zh-CN"/>
        </w:rPr>
        <w:t>2</w:t>
      </w:r>
      <w:r>
        <w:rPr>
          <w:rFonts w:eastAsia="宋体" w:hint="eastAsia"/>
          <w:lang w:eastAsia="zh-CN"/>
        </w:rPr>
        <w:t xml:space="preserve"> Performance of DMRS </w:t>
      </w:r>
      <w:r w:rsidR="007E2BB5">
        <w:rPr>
          <w:rFonts w:eastAsia="宋体" w:hint="eastAsia"/>
          <w:lang w:eastAsia="zh-CN"/>
        </w:rPr>
        <w:t>based</w:t>
      </w:r>
      <w:r>
        <w:rPr>
          <w:rFonts w:eastAsia="宋体" w:hint="eastAsia"/>
          <w:lang w:eastAsia="zh-CN"/>
        </w:rPr>
        <w:t xml:space="preserve"> UE activation detection</w:t>
      </w:r>
    </w:p>
    <w:p w:rsidR="00533897" w:rsidRDefault="007D0521" w:rsidP="00E015B5">
      <w:pPr>
        <w:spacing w:before="120" w:afterLines="50"/>
        <w:jc w:val="both"/>
        <w:rPr>
          <w:rFonts w:eastAsia="宋体"/>
          <w:lang w:eastAsia="zh-CN"/>
        </w:rPr>
      </w:pPr>
      <w:r>
        <w:rPr>
          <w:rFonts w:eastAsiaTheme="minorEastAsia" w:hint="eastAsia"/>
          <w:b/>
          <w:i/>
          <w:lang w:eastAsia="zh-CN"/>
        </w:rPr>
        <w:t>Observation</w:t>
      </w:r>
      <w:r w:rsidR="003A02E3" w:rsidRPr="004A53C1">
        <w:rPr>
          <w:rFonts w:eastAsia="MS Mincho" w:hint="eastAsia"/>
          <w:b/>
          <w:i/>
          <w:lang w:eastAsia="ja-JP"/>
        </w:rPr>
        <w:t xml:space="preserve"> </w:t>
      </w:r>
      <w:r w:rsidR="00F1386A">
        <w:rPr>
          <w:rFonts w:eastAsiaTheme="minorEastAsia" w:hint="eastAsia"/>
          <w:b/>
          <w:i/>
          <w:lang w:eastAsia="zh-CN"/>
        </w:rPr>
        <w:t>3</w:t>
      </w:r>
      <w:r w:rsidR="003A02E3" w:rsidRPr="004A53C1">
        <w:rPr>
          <w:rFonts w:eastAsia="MS Mincho" w:hint="eastAsia"/>
          <w:b/>
          <w:i/>
          <w:lang w:eastAsia="ja-JP"/>
        </w:rPr>
        <w:t>:</w:t>
      </w:r>
      <w:r w:rsidR="003A02E3" w:rsidRPr="00CF5A86">
        <w:rPr>
          <w:rFonts w:eastAsia="宋体" w:hint="eastAsia"/>
          <w:i/>
          <w:lang w:eastAsia="zh-CN"/>
        </w:rPr>
        <w:t xml:space="preserve"> </w:t>
      </w:r>
      <w:r>
        <w:rPr>
          <w:rFonts w:eastAsia="宋体" w:hint="eastAsia"/>
          <w:i/>
          <w:lang w:eastAsia="zh-CN"/>
        </w:rPr>
        <w:t>DMRS</w:t>
      </w:r>
      <w:r w:rsidR="003A02E3">
        <w:rPr>
          <w:rFonts w:eastAsia="宋体" w:hint="eastAsia"/>
          <w:i/>
          <w:lang w:eastAsia="zh-CN"/>
        </w:rPr>
        <w:t xml:space="preserve"> based UE </w:t>
      </w:r>
      <w:r w:rsidR="00045994">
        <w:rPr>
          <w:rFonts w:eastAsia="宋体" w:hint="eastAsia"/>
          <w:i/>
          <w:lang w:eastAsia="zh-CN"/>
        </w:rPr>
        <w:t xml:space="preserve">activation detection </w:t>
      </w:r>
      <w:r w:rsidR="007E2BB5">
        <w:rPr>
          <w:rFonts w:eastAsia="宋体" w:hint="eastAsia"/>
          <w:i/>
          <w:lang w:eastAsia="zh-CN"/>
        </w:rPr>
        <w:t>could support</w:t>
      </w:r>
      <w:r w:rsidR="003A02E3" w:rsidRPr="00C1144C">
        <w:rPr>
          <w:rFonts w:eastAsia="宋体" w:hint="eastAsia"/>
          <w:i/>
          <w:lang w:eastAsia="zh-CN"/>
        </w:rPr>
        <w:t xml:space="preserve"> URLLC UL grant-free transmission</w:t>
      </w:r>
      <w:r w:rsidR="007E2BB5">
        <w:rPr>
          <w:rFonts w:eastAsia="宋体" w:hint="eastAsia"/>
          <w:i/>
          <w:lang w:eastAsia="zh-CN"/>
        </w:rPr>
        <w:t>.</w:t>
      </w:r>
    </w:p>
    <w:p w:rsidR="008733E8" w:rsidRDefault="008733E8" w:rsidP="00E015B5">
      <w:pPr>
        <w:spacing w:before="120" w:afterLines="50"/>
        <w:jc w:val="both"/>
        <w:rPr>
          <w:rFonts w:eastAsia="宋体"/>
          <w:lang w:eastAsia="zh-CN"/>
        </w:rPr>
      </w:pPr>
      <w:r w:rsidRPr="004A53C1">
        <w:rPr>
          <w:rFonts w:eastAsia="MS Mincho" w:hint="eastAsia"/>
          <w:b/>
          <w:i/>
          <w:lang w:eastAsia="ja-JP"/>
        </w:rPr>
        <w:t xml:space="preserve">Proposal </w:t>
      </w:r>
      <w:r w:rsidR="00F1386A">
        <w:rPr>
          <w:rFonts w:eastAsia="宋体" w:hint="eastAsia"/>
          <w:b/>
          <w:i/>
          <w:lang w:eastAsia="zh-CN"/>
        </w:rPr>
        <w:t>3</w:t>
      </w:r>
      <w:r w:rsidRPr="004A53C1">
        <w:rPr>
          <w:rFonts w:eastAsia="MS Mincho" w:hint="eastAsia"/>
          <w:b/>
          <w:i/>
          <w:lang w:eastAsia="ja-JP"/>
        </w:rPr>
        <w:t>:</w:t>
      </w:r>
      <w:r w:rsidRPr="00CF5A86">
        <w:rPr>
          <w:rFonts w:eastAsia="宋体" w:hint="eastAsia"/>
          <w:i/>
          <w:lang w:eastAsia="zh-CN"/>
        </w:rPr>
        <w:t xml:space="preserve"> </w:t>
      </w:r>
      <w:r w:rsidR="00F1386A">
        <w:rPr>
          <w:rFonts w:eastAsia="宋体" w:hint="eastAsia"/>
          <w:i/>
          <w:lang w:eastAsia="zh-CN"/>
        </w:rPr>
        <w:t xml:space="preserve">DMRS </w:t>
      </w:r>
      <w:r w:rsidR="007E2BB5">
        <w:rPr>
          <w:rFonts w:eastAsia="宋体" w:hint="eastAsia"/>
          <w:i/>
          <w:lang w:eastAsia="zh-CN"/>
        </w:rPr>
        <w:t>is used for</w:t>
      </w:r>
      <w:r w:rsidR="00F1386A">
        <w:rPr>
          <w:rFonts w:eastAsia="宋体" w:hint="eastAsia"/>
          <w:i/>
          <w:lang w:eastAsia="zh-CN"/>
        </w:rPr>
        <w:t xml:space="preserve"> UE activation detection</w:t>
      </w:r>
      <w:r>
        <w:rPr>
          <w:rFonts w:eastAsia="宋体" w:hint="eastAsia"/>
          <w:i/>
          <w:lang w:eastAsia="zh-CN"/>
        </w:rPr>
        <w:t xml:space="preserve"> </w:t>
      </w:r>
      <w:r w:rsidR="007E2BB5">
        <w:rPr>
          <w:rFonts w:eastAsia="宋体" w:hint="eastAsia"/>
          <w:i/>
          <w:lang w:eastAsia="zh-CN"/>
        </w:rPr>
        <w:t>in</w:t>
      </w:r>
      <w:r w:rsidRPr="00C1144C">
        <w:rPr>
          <w:rFonts w:eastAsia="宋体" w:hint="eastAsia"/>
          <w:i/>
          <w:lang w:eastAsia="zh-CN"/>
        </w:rPr>
        <w:t xml:space="preserve"> URLLC UL grant-free transmission</w:t>
      </w:r>
      <w:r>
        <w:rPr>
          <w:rFonts w:eastAsia="宋体" w:hint="eastAsia"/>
          <w:i/>
          <w:lang w:eastAsia="zh-CN"/>
        </w:rPr>
        <w:t>.</w:t>
      </w:r>
    </w:p>
    <w:p w:rsidR="003878F2" w:rsidRDefault="003878F2">
      <w:pPr>
        <w:pStyle w:val="1"/>
        <w:rPr>
          <w:color w:val="auto"/>
        </w:rPr>
      </w:pPr>
      <w:r>
        <w:rPr>
          <w:color w:val="auto"/>
        </w:rPr>
        <w:t>C</w:t>
      </w:r>
      <w:r>
        <w:rPr>
          <w:rFonts w:hint="eastAsia"/>
          <w:color w:val="auto"/>
        </w:rPr>
        <w:t>onclusion</w:t>
      </w:r>
    </w:p>
    <w:p w:rsidR="00533897" w:rsidRDefault="003878F2" w:rsidP="00E015B5">
      <w:pPr>
        <w:spacing w:before="120" w:afterLines="50"/>
        <w:jc w:val="both"/>
        <w:rPr>
          <w:rFonts w:eastAsia="宋体"/>
          <w:lang w:eastAsia="zh-CN"/>
        </w:rPr>
      </w:pPr>
      <w:r w:rsidRPr="003878F2">
        <w:rPr>
          <w:rFonts w:eastAsia="宋体" w:hint="eastAsia"/>
          <w:lang w:eastAsia="zh-CN"/>
        </w:rPr>
        <w:t xml:space="preserve">In this </w:t>
      </w:r>
      <w:r w:rsidRPr="003878F2">
        <w:rPr>
          <w:rFonts w:eastAsia="宋体"/>
          <w:lang w:eastAsia="zh-CN"/>
        </w:rPr>
        <w:t>contribution</w:t>
      </w:r>
      <w:r w:rsidRPr="003878F2">
        <w:rPr>
          <w:rFonts w:eastAsia="宋体" w:hint="eastAsia"/>
          <w:lang w:eastAsia="zh-CN"/>
        </w:rPr>
        <w:t xml:space="preserve">, we discuss </w:t>
      </w:r>
      <w:r>
        <w:rPr>
          <w:rFonts w:eastAsia="宋体" w:hint="eastAsia"/>
          <w:lang w:eastAsia="zh-CN"/>
        </w:rPr>
        <w:t>UL grant-free transmission scheme for URLLC with the following proposals</w:t>
      </w:r>
      <w:r w:rsidR="00444B72">
        <w:rPr>
          <w:rFonts w:eastAsia="宋体" w:hint="eastAsia"/>
          <w:lang w:eastAsia="zh-CN"/>
        </w:rPr>
        <w:t>:</w:t>
      </w:r>
    </w:p>
    <w:p w:rsidR="00CA17A6" w:rsidRPr="00972859" w:rsidRDefault="00CA17A6" w:rsidP="00CA17A6">
      <w:pPr>
        <w:jc w:val="both"/>
        <w:rPr>
          <w:rFonts w:eastAsia="宋体"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Observation</w:t>
      </w:r>
      <w:r w:rsidRPr="00972859">
        <w:rPr>
          <w:rFonts w:eastAsia="MS Mincho"/>
          <w:b/>
          <w:i/>
          <w:lang w:eastAsia="ja-JP"/>
        </w:rPr>
        <w:t xml:space="preserve"> </w:t>
      </w:r>
      <w:r>
        <w:rPr>
          <w:rFonts w:eastAsiaTheme="minorEastAsia" w:hint="eastAsia"/>
          <w:b/>
          <w:i/>
          <w:lang w:eastAsia="zh-CN"/>
        </w:rPr>
        <w:t>1</w:t>
      </w:r>
      <w:r w:rsidRPr="00972859">
        <w:rPr>
          <w:rFonts w:eastAsia="MS Mincho"/>
          <w:b/>
          <w:i/>
          <w:lang w:eastAsia="ja-JP"/>
        </w:rPr>
        <w:t xml:space="preserve">: </w:t>
      </w:r>
      <w:r w:rsidRPr="005A7FB7">
        <w:rPr>
          <w:rFonts w:eastAsia="宋体" w:hint="eastAsia"/>
          <w:i/>
          <w:lang w:eastAsia="zh-CN"/>
        </w:rPr>
        <w:t xml:space="preserve">UE can be </w:t>
      </w:r>
      <w:r>
        <w:rPr>
          <w:rFonts w:eastAsia="宋体" w:hint="eastAsia"/>
          <w:i/>
          <w:lang w:eastAsia="zh-CN"/>
        </w:rPr>
        <w:t>pre-configured with ALL needed control information for UL g</w:t>
      </w:r>
      <w:r w:rsidRPr="00972859">
        <w:rPr>
          <w:rFonts w:eastAsia="宋体"/>
          <w:i/>
          <w:lang w:eastAsia="zh-CN"/>
        </w:rPr>
        <w:t>rant-free</w:t>
      </w:r>
      <w:r>
        <w:rPr>
          <w:rFonts w:eastAsia="宋体" w:hint="eastAsia"/>
          <w:i/>
          <w:lang w:eastAsia="zh-CN"/>
        </w:rPr>
        <w:t xml:space="preserve"> </w:t>
      </w:r>
      <w:r w:rsidRPr="00972859">
        <w:rPr>
          <w:rFonts w:eastAsia="宋体"/>
          <w:i/>
          <w:lang w:eastAsia="zh-CN"/>
        </w:rPr>
        <w:t>transmission</w:t>
      </w:r>
      <w:r>
        <w:rPr>
          <w:rFonts w:eastAsia="宋体" w:hint="eastAsia"/>
          <w:i/>
          <w:lang w:eastAsia="zh-CN"/>
        </w:rPr>
        <w:t xml:space="preserve"> semi-statically.</w:t>
      </w:r>
    </w:p>
    <w:p w:rsidR="00CA17A6" w:rsidRDefault="00CA17A6" w:rsidP="00E015B5">
      <w:pPr>
        <w:spacing w:before="120" w:afterLines="50"/>
        <w:jc w:val="both"/>
        <w:rPr>
          <w:rFonts w:eastAsia="宋体"/>
          <w:i/>
          <w:lang w:eastAsia="zh-CN"/>
        </w:rPr>
      </w:pPr>
      <w:r w:rsidRPr="004A53C1">
        <w:rPr>
          <w:rFonts w:eastAsia="MS Mincho" w:hint="eastAsia"/>
          <w:b/>
          <w:i/>
          <w:lang w:eastAsia="ja-JP"/>
        </w:rPr>
        <w:t xml:space="preserve">Proposal </w:t>
      </w:r>
      <w:r>
        <w:rPr>
          <w:rFonts w:eastAsia="宋体" w:hint="eastAsia"/>
          <w:b/>
          <w:i/>
          <w:lang w:eastAsia="zh-CN"/>
        </w:rPr>
        <w:t>1</w:t>
      </w:r>
      <w:r w:rsidRPr="004A53C1">
        <w:rPr>
          <w:rFonts w:eastAsia="MS Mincho" w:hint="eastAsia"/>
          <w:b/>
          <w:i/>
          <w:lang w:eastAsia="ja-JP"/>
        </w:rPr>
        <w:t>:</w:t>
      </w:r>
      <w:r w:rsidRPr="00F00594">
        <w:rPr>
          <w:rFonts w:eastAsia="MS Mincho" w:hint="eastAsia"/>
          <w:b/>
          <w:i/>
          <w:lang w:eastAsia="ja-JP"/>
        </w:rPr>
        <w:t xml:space="preserve"> </w:t>
      </w:r>
      <w:r w:rsidRPr="00872FD2">
        <w:rPr>
          <w:rFonts w:eastAsia="宋体" w:hint="eastAsia"/>
          <w:i/>
          <w:lang w:eastAsia="zh-CN"/>
        </w:rPr>
        <w:t xml:space="preserve">UE </w:t>
      </w:r>
      <w:r>
        <w:rPr>
          <w:rFonts w:eastAsia="宋体" w:hint="eastAsia"/>
          <w:i/>
          <w:lang w:eastAsia="zh-CN"/>
        </w:rPr>
        <w:t>should</w:t>
      </w:r>
      <w:r w:rsidRPr="00872FD2">
        <w:rPr>
          <w:rFonts w:eastAsia="宋体" w:hint="eastAsia"/>
          <w:i/>
          <w:lang w:eastAsia="zh-CN"/>
        </w:rPr>
        <w:t xml:space="preserve"> be additionally </w:t>
      </w:r>
      <w:r>
        <w:rPr>
          <w:rFonts w:eastAsia="宋体" w:hint="eastAsia"/>
          <w:i/>
          <w:lang w:eastAsia="zh-CN"/>
        </w:rPr>
        <w:t xml:space="preserve">pre-configured with dedicated code/power/spatial domain resources </w:t>
      </w:r>
      <w:r w:rsidRPr="004A53C1">
        <w:rPr>
          <w:rFonts w:eastAsia="宋体" w:hint="eastAsia"/>
          <w:i/>
          <w:lang w:eastAsia="zh-CN"/>
        </w:rPr>
        <w:t>for</w:t>
      </w:r>
      <w:r w:rsidRPr="006B7FEB">
        <w:rPr>
          <w:rFonts w:eastAsia="宋体" w:hint="eastAsia"/>
          <w:i/>
          <w:lang w:eastAsia="zh-CN"/>
        </w:rPr>
        <w:t xml:space="preserve"> </w:t>
      </w:r>
      <w:r w:rsidRPr="004A53C1">
        <w:rPr>
          <w:rFonts w:eastAsia="宋体" w:hint="eastAsia"/>
          <w:i/>
          <w:lang w:eastAsia="zh-CN"/>
        </w:rPr>
        <w:t>UL grant-free transmission</w:t>
      </w:r>
      <w:r>
        <w:rPr>
          <w:rFonts w:eastAsia="宋体" w:hint="eastAsia"/>
          <w:i/>
          <w:lang w:eastAsia="zh-CN"/>
        </w:rPr>
        <w:t xml:space="preserve"> on shared time-frequency resources.</w:t>
      </w:r>
    </w:p>
    <w:p w:rsidR="005F3B92" w:rsidRDefault="005F3B92" w:rsidP="005F3B92">
      <w:pPr>
        <w:spacing w:before="120" w:afterLines="50"/>
        <w:jc w:val="both"/>
        <w:rPr>
          <w:rFonts w:eastAsia="宋体"/>
          <w:lang w:eastAsia="zh-CN"/>
        </w:rPr>
      </w:pPr>
      <w:r>
        <w:rPr>
          <w:rFonts w:eastAsiaTheme="minorEastAsia" w:hint="eastAsia"/>
          <w:b/>
          <w:i/>
          <w:lang w:eastAsia="zh-CN"/>
        </w:rPr>
        <w:t>Observation</w:t>
      </w:r>
      <w:r w:rsidRPr="004A53C1">
        <w:rPr>
          <w:rFonts w:eastAsia="MS Mincho" w:hint="eastAsia"/>
          <w:b/>
          <w:i/>
          <w:lang w:eastAsia="ja-JP"/>
        </w:rPr>
        <w:t xml:space="preserve"> </w:t>
      </w:r>
      <w:r>
        <w:rPr>
          <w:rFonts w:eastAsiaTheme="minorEastAsia" w:hint="eastAsia"/>
          <w:b/>
          <w:i/>
          <w:lang w:eastAsia="zh-CN"/>
        </w:rPr>
        <w:t>2</w:t>
      </w:r>
      <w:r w:rsidRPr="004A53C1">
        <w:rPr>
          <w:rFonts w:eastAsia="MS Mincho" w:hint="eastAsia"/>
          <w:b/>
          <w:i/>
          <w:lang w:eastAsia="ja-JP"/>
        </w:rPr>
        <w:t>:</w:t>
      </w:r>
      <w:r w:rsidRPr="00CF5A86">
        <w:rPr>
          <w:rFonts w:eastAsia="宋体" w:hint="eastAsia"/>
          <w:i/>
          <w:lang w:eastAsia="zh-CN"/>
        </w:rPr>
        <w:t xml:space="preserve"> </w:t>
      </w:r>
      <w:r>
        <w:rPr>
          <w:rFonts w:eastAsia="宋体" w:hint="eastAsia"/>
          <w:i/>
          <w:lang w:eastAsia="zh-CN"/>
        </w:rPr>
        <w:t xml:space="preserve">There is a time window during which A NACK feedback cannot trigger an </w:t>
      </w:r>
      <w:r>
        <w:rPr>
          <w:rFonts w:eastAsia="宋体"/>
          <w:i/>
          <w:lang w:eastAsia="zh-CN"/>
        </w:rPr>
        <w:t>immediately</w:t>
      </w:r>
      <w:r>
        <w:rPr>
          <w:rFonts w:eastAsia="宋体" w:hint="eastAsia"/>
          <w:i/>
          <w:lang w:eastAsia="zh-CN"/>
        </w:rPr>
        <w:t xml:space="preserve"> retransmission because a collision may </w:t>
      </w:r>
      <w:r>
        <w:rPr>
          <w:rFonts w:eastAsia="宋体"/>
          <w:i/>
          <w:lang w:eastAsia="zh-CN"/>
        </w:rPr>
        <w:t>occur</w:t>
      </w:r>
      <w:r>
        <w:rPr>
          <w:rFonts w:eastAsia="宋体" w:hint="eastAsia"/>
          <w:i/>
          <w:lang w:eastAsia="zh-CN"/>
        </w:rPr>
        <w:t>.</w:t>
      </w:r>
    </w:p>
    <w:p w:rsidR="005E6786" w:rsidRDefault="005E6786" w:rsidP="00E015B5">
      <w:pPr>
        <w:spacing w:before="120" w:afterLines="50"/>
        <w:jc w:val="both"/>
        <w:rPr>
          <w:rFonts w:eastAsia="宋体"/>
          <w:lang w:eastAsia="zh-CN"/>
        </w:rPr>
      </w:pPr>
      <w:r w:rsidRPr="004A53C1">
        <w:rPr>
          <w:rFonts w:eastAsia="MS Mincho" w:hint="eastAsia"/>
          <w:b/>
          <w:i/>
          <w:lang w:eastAsia="ja-JP"/>
        </w:rPr>
        <w:t xml:space="preserve">Proposal </w:t>
      </w:r>
      <w:r>
        <w:rPr>
          <w:rFonts w:eastAsia="宋体" w:hint="eastAsia"/>
          <w:b/>
          <w:i/>
          <w:lang w:eastAsia="zh-CN"/>
        </w:rPr>
        <w:t>2</w:t>
      </w:r>
      <w:r w:rsidRPr="004A53C1">
        <w:rPr>
          <w:rFonts w:eastAsia="MS Mincho" w:hint="eastAsia"/>
          <w:b/>
          <w:i/>
          <w:lang w:eastAsia="ja-JP"/>
        </w:rPr>
        <w:t>:</w:t>
      </w:r>
      <w:r w:rsidRPr="00CF5A86">
        <w:rPr>
          <w:rFonts w:eastAsia="宋体" w:hint="eastAsia"/>
          <w:i/>
          <w:lang w:eastAsia="zh-CN"/>
        </w:rPr>
        <w:t xml:space="preserve"> </w:t>
      </w:r>
      <w:r>
        <w:rPr>
          <w:rFonts w:eastAsia="宋体" w:hint="eastAsia"/>
          <w:i/>
          <w:lang w:eastAsia="zh-CN"/>
        </w:rPr>
        <w:t>The UE received a NACK feedback during a preconfigured time window should pause its UL grant free transmission for a preconfigured time.</w:t>
      </w:r>
    </w:p>
    <w:p w:rsidR="007E2BB5" w:rsidRDefault="007E2BB5" w:rsidP="00E015B5">
      <w:pPr>
        <w:spacing w:before="120" w:afterLines="50"/>
        <w:jc w:val="both"/>
        <w:rPr>
          <w:rFonts w:eastAsia="宋体"/>
          <w:lang w:eastAsia="zh-CN"/>
        </w:rPr>
      </w:pPr>
      <w:r>
        <w:rPr>
          <w:rFonts w:eastAsiaTheme="minorEastAsia" w:hint="eastAsia"/>
          <w:b/>
          <w:i/>
          <w:lang w:eastAsia="zh-CN"/>
        </w:rPr>
        <w:t>Observation</w:t>
      </w:r>
      <w:r w:rsidRPr="004A53C1">
        <w:rPr>
          <w:rFonts w:eastAsia="MS Mincho" w:hint="eastAsia"/>
          <w:b/>
          <w:i/>
          <w:lang w:eastAsia="ja-JP"/>
        </w:rPr>
        <w:t xml:space="preserve"> </w:t>
      </w:r>
      <w:r>
        <w:rPr>
          <w:rFonts w:eastAsiaTheme="minorEastAsia" w:hint="eastAsia"/>
          <w:b/>
          <w:i/>
          <w:lang w:eastAsia="zh-CN"/>
        </w:rPr>
        <w:t>3</w:t>
      </w:r>
      <w:r w:rsidRPr="004A53C1">
        <w:rPr>
          <w:rFonts w:eastAsia="MS Mincho" w:hint="eastAsia"/>
          <w:b/>
          <w:i/>
          <w:lang w:eastAsia="ja-JP"/>
        </w:rPr>
        <w:t>:</w:t>
      </w:r>
      <w:r w:rsidRPr="00CF5A86">
        <w:rPr>
          <w:rFonts w:eastAsia="宋体" w:hint="eastAsia"/>
          <w:i/>
          <w:lang w:eastAsia="zh-CN"/>
        </w:rPr>
        <w:t xml:space="preserve"> </w:t>
      </w:r>
      <w:r>
        <w:rPr>
          <w:rFonts w:eastAsia="宋体" w:hint="eastAsia"/>
          <w:i/>
          <w:lang w:eastAsia="zh-CN"/>
        </w:rPr>
        <w:t>DMRS based UE activation detection could support</w:t>
      </w:r>
      <w:r w:rsidRPr="00C1144C">
        <w:rPr>
          <w:rFonts w:eastAsia="宋体" w:hint="eastAsia"/>
          <w:i/>
          <w:lang w:eastAsia="zh-CN"/>
        </w:rPr>
        <w:t xml:space="preserve"> URLLC UL grant-free transmission</w:t>
      </w:r>
      <w:r>
        <w:rPr>
          <w:rFonts w:eastAsia="宋体" w:hint="eastAsia"/>
          <w:i/>
          <w:lang w:eastAsia="zh-CN"/>
        </w:rPr>
        <w:t>.</w:t>
      </w:r>
    </w:p>
    <w:p w:rsidR="007E2BB5" w:rsidRDefault="007E2BB5" w:rsidP="00E015B5">
      <w:pPr>
        <w:spacing w:before="120" w:afterLines="50"/>
        <w:jc w:val="both"/>
        <w:rPr>
          <w:rFonts w:eastAsia="宋体"/>
          <w:lang w:eastAsia="zh-CN"/>
        </w:rPr>
      </w:pPr>
      <w:r w:rsidRPr="004A53C1">
        <w:rPr>
          <w:rFonts w:eastAsia="MS Mincho" w:hint="eastAsia"/>
          <w:b/>
          <w:i/>
          <w:lang w:eastAsia="ja-JP"/>
        </w:rPr>
        <w:t xml:space="preserve">Proposal </w:t>
      </w:r>
      <w:r>
        <w:rPr>
          <w:rFonts w:eastAsia="宋体" w:hint="eastAsia"/>
          <w:b/>
          <w:i/>
          <w:lang w:eastAsia="zh-CN"/>
        </w:rPr>
        <w:t>3</w:t>
      </w:r>
      <w:r w:rsidRPr="004A53C1">
        <w:rPr>
          <w:rFonts w:eastAsia="MS Mincho" w:hint="eastAsia"/>
          <w:b/>
          <w:i/>
          <w:lang w:eastAsia="ja-JP"/>
        </w:rPr>
        <w:t>:</w:t>
      </w:r>
      <w:r w:rsidRPr="00CF5A86">
        <w:rPr>
          <w:rFonts w:eastAsia="宋体" w:hint="eastAsia"/>
          <w:i/>
          <w:lang w:eastAsia="zh-CN"/>
        </w:rPr>
        <w:t xml:space="preserve"> </w:t>
      </w:r>
      <w:r>
        <w:rPr>
          <w:rFonts w:eastAsia="宋体" w:hint="eastAsia"/>
          <w:i/>
          <w:lang w:eastAsia="zh-CN"/>
        </w:rPr>
        <w:t>DMRS is used for UE activation detection in</w:t>
      </w:r>
      <w:r w:rsidRPr="00C1144C">
        <w:rPr>
          <w:rFonts w:eastAsia="宋体" w:hint="eastAsia"/>
          <w:i/>
          <w:lang w:eastAsia="zh-CN"/>
        </w:rPr>
        <w:t xml:space="preserve"> URLLC UL grant-free transmission</w:t>
      </w:r>
      <w:r>
        <w:rPr>
          <w:rFonts w:eastAsia="宋体" w:hint="eastAsia"/>
          <w:i/>
          <w:lang w:eastAsia="zh-CN"/>
        </w:rPr>
        <w:t>.</w:t>
      </w:r>
    </w:p>
    <w:p w:rsidR="00E71408" w:rsidRPr="0057130C" w:rsidRDefault="006F0EBE">
      <w:pPr>
        <w:pStyle w:val="1"/>
        <w:rPr>
          <w:color w:val="auto"/>
        </w:rPr>
      </w:pPr>
      <w:r w:rsidRPr="0057130C">
        <w:rPr>
          <w:color w:val="auto"/>
        </w:rPr>
        <w:lastRenderedPageBreak/>
        <w:t>References</w:t>
      </w:r>
    </w:p>
    <w:p w:rsidR="009A2277" w:rsidRDefault="0023666D" w:rsidP="00B84CB1">
      <w:pPr>
        <w:pStyle w:val="a0"/>
        <w:numPr>
          <w:ilvl w:val="0"/>
          <w:numId w:val="8"/>
        </w:numPr>
        <w:spacing w:before="120"/>
        <w:ind w:left="426" w:hanging="426"/>
        <w:rPr>
          <w:rFonts w:ascii="Times New Roman" w:eastAsia="宋体" w:hAnsi="Times New Roman" w:cs="Times New Roman"/>
          <w:color w:val="auto"/>
          <w:szCs w:val="20"/>
          <w:lang w:eastAsia="zh-CN"/>
        </w:rPr>
      </w:pPr>
      <w:r w:rsidRPr="0057130C">
        <w:rPr>
          <w:rFonts w:ascii="Times New Roman" w:eastAsia="宋体" w:hAnsi="Times New Roman" w:cs="Times New Roman"/>
          <w:color w:val="auto"/>
          <w:szCs w:val="20"/>
          <w:lang w:eastAsia="zh-CN"/>
        </w:rPr>
        <w:t>R1-</w:t>
      </w:r>
      <w:r w:rsidR="00EB1C04" w:rsidRPr="0057130C">
        <w:rPr>
          <w:rFonts w:ascii="Times New Roman" w:eastAsia="宋体" w:hAnsi="Times New Roman" w:cs="Times New Roman"/>
          <w:color w:val="auto"/>
          <w:szCs w:val="20"/>
          <w:lang w:eastAsia="zh-CN"/>
        </w:rPr>
        <w:t>1</w:t>
      </w:r>
      <w:r w:rsidR="00EB1C04">
        <w:rPr>
          <w:rFonts w:ascii="Times New Roman" w:eastAsia="宋体" w:hAnsi="Times New Roman" w:cs="Times New Roman" w:hint="eastAsia"/>
          <w:color w:val="auto"/>
          <w:szCs w:val="20"/>
          <w:lang w:eastAsia="zh-CN"/>
        </w:rPr>
        <w:t>70</w:t>
      </w:r>
      <w:r w:rsidR="00210275">
        <w:rPr>
          <w:rFonts w:ascii="Times New Roman" w:eastAsia="宋体" w:hAnsi="Times New Roman" w:cs="Times New Roman" w:hint="eastAsia"/>
          <w:color w:val="auto"/>
          <w:szCs w:val="20"/>
          <w:lang w:eastAsia="zh-CN"/>
        </w:rPr>
        <w:t>458</w:t>
      </w:r>
      <w:r w:rsidR="00EB1C04">
        <w:rPr>
          <w:rFonts w:ascii="Times New Roman" w:eastAsia="宋体" w:hAnsi="Times New Roman" w:cs="Times New Roman" w:hint="eastAsia"/>
          <w:color w:val="auto"/>
          <w:szCs w:val="20"/>
          <w:lang w:eastAsia="zh-CN"/>
        </w:rPr>
        <w:t>5</w:t>
      </w:r>
      <w:r>
        <w:rPr>
          <w:rFonts w:ascii="Times New Roman" w:eastAsia="宋体" w:hAnsi="Times New Roman" w:cs="Times New Roman" w:hint="eastAsia"/>
          <w:color w:val="auto"/>
          <w:szCs w:val="20"/>
          <w:lang w:eastAsia="zh-CN"/>
        </w:rPr>
        <w:t>,</w:t>
      </w:r>
      <w:r w:rsidRPr="0023666D">
        <w:rPr>
          <w:rFonts w:ascii="Times New Roman" w:eastAsia="宋体" w:hAnsi="Times New Roman" w:cs="Times New Roman"/>
          <w:color w:val="auto"/>
          <w:szCs w:val="20"/>
          <w:lang w:eastAsia="zh-CN"/>
        </w:rPr>
        <w:t xml:space="preserve"> </w:t>
      </w:r>
      <w:r w:rsidRPr="0057130C">
        <w:rPr>
          <w:rFonts w:ascii="Times New Roman" w:eastAsia="宋体" w:hAnsi="Times New Roman" w:cs="Times New Roman"/>
          <w:color w:val="auto"/>
          <w:szCs w:val="20"/>
          <w:lang w:eastAsia="zh-CN"/>
        </w:rPr>
        <w:t>“</w:t>
      </w:r>
      <w:r w:rsidR="00210275">
        <w:rPr>
          <w:rFonts w:ascii="Times New Roman" w:eastAsia="宋体" w:hAnsi="Times New Roman" w:cs="Times New Roman" w:hint="eastAsia"/>
          <w:color w:val="auto"/>
          <w:szCs w:val="20"/>
          <w:lang w:eastAsia="zh-CN"/>
        </w:rPr>
        <w:t xml:space="preserve">Further details of </w:t>
      </w:r>
      <w:r w:rsidR="00777FE9" w:rsidRPr="00777FE9">
        <w:rPr>
          <w:rFonts w:ascii="Times New Roman" w:eastAsia="宋体" w:hAnsi="Times New Roman" w:cs="Times New Roman"/>
          <w:color w:val="auto"/>
          <w:szCs w:val="20"/>
          <w:lang w:eastAsia="zh-CN"/>
        </w:rPr>
        <w:t>UL grant-free transmission</w:t>
      </w:r>
      <w:r w:rsidR="00EB1C04">
        <w:rPr>
          <w:rFonts w:ascii="Times New Roman" w:eastAsia="宋体" w:hAnsi="Times New Roman" w:cs="Times New Roman" w:hint="eastAsia"/>
          <w:color w:val="auto"/>
          <w:szCs w:val="20"/>
          <w:lang w:eastAsia="zh-CN"/>
        </w:rPr>
        <w:t xml:space="preserve"> for URLLC</w:t>
      </w:r>
      <w:r w:rsidRPr="0023666D">
        <w:rPr>
          <w:rFonts w:ascii="Times New Roman" w:eastAsia="宋体" w:hAnsi="Times New Roman" w:cs="Times New Roman"/>
          <w:color w:val="auto"/>
          <w:szCs w:val="20"/>
          <w:lang w:eastAsia="zh-CN"/>
        </w:rPr>
        <w:t>”</w:t>
      </w:r>
      <w:r w:rsidRPr="0023666D">
        <w:rPr>
          <w:rFonts w:ascii="Times New Roman" w:eastAsia="宋体" w:hAnsi="Times New Roman" w:cs="Times New Roman" w:hint="eastAsia"/>
          <w:color w:val="auto"/>
          <w:szCs w:val="20"/>
          <w:lang w:eastAsia="zh-CN"/>
        </w:rPr>
        <w:t>, CATT</w:t>
      </w:r>
      <w:r w:rsidR="00777FE9">
        <w:rPr>
          <w:rFonts w:ascii="Times New Roman" w:eastAsia="宋体" w:hAnsi="Times New Roman" w:cs="Times New Roman" w:hint="eastAsia"/>
          <w:color w:val="auto"/>
          <w:szCs w:val="20"/>
          <w:lang w:eastAsia="zh-CN"/>
        </w:rPr>
        <w:t>, RAN1#</w:t>
      </w:r>
      <w:r w:rsidR="00EB1C04">
        <w:rPr>
          <w:rFonts w:ascii="Times New Roman" w:eastAsia="宋体" w:hAnsi="Times New Roman" w:cs="Times New Roman" w:hint="eastAsia"/>
          <w:color w:val="auto"/>
          <w:szCs w:val="20"/>
          <w:lang w:eastAsia="zh-CN"/>
        </w:rPr>
        <w:t>88</w:t>
      </w:r>
      <w:r w:rsidR="00210275">
        <w:rPr>
          <w:rFonts w:ascii="Times New Roman" w:eastAsia="宋体" w:hAnsi="Times New Roman" w:cs="Times New Roman" w:hint="eastAsia"/>
          <w:color w:val="auto"/>
          <w:szCs w:val="20"/>
          <w:lang w:eastAsia="zh-CN"/>
        </w:rPr>
        <w:t>b</w:t>
      </w:r>
    </w:p>
    <w:sectPr w:rsidR="009A2277" w:rsidSect="00145230">
      <w:headerReference w:type="default" r:id="rId12"/>
      <w:pgSz w:w="11906" w:h="16838" w:code="9"/>
      <w:pgMar w:top="357" w:right="1418" w:bottom="1418" w:left="1418" w:header="709" w:footer="709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4DFD" w:rsidRDefault="00564DFD">
      <w:r>
        <w:separator/>
      </w:r>
    </w:p>
  </w:endnote>
  <w:endnote w:type="continuationSeparator" w:id="0">
    <w:p w:rsidR="00564DFD" w:rsidRDefault="00564D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4DFD" w:rsidRDefault="00564DFD">
      <w:r>
        <w:rPr>
          <w:color w:val="000000"/>
        </w:rPr>
        <w:separator/>
      </w:r>
    </w:p>
  </w:footnote>
  <w:footnote w:type="continuationSeparator" w:id="0">
    <w:p w:rsidR="00564DFD" w:rsidRDefault="00564D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02D1" w:rsidRDefault="008A02D1" w:rsidP="00147E88">
    <w:pPr>
      <w:pStyle w:val="a4"/>
      <w:ind w:right="40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9F2BC7"/>
    <w:multiLevelType w:val="multilevel"/>
    <w:tmpl w:val="3D4CFBC0"/>
    <w:styleLink w:val="LFO2"/>
    <w:lvl w:ilvl="0">
      <w:start w:val="1"/>
      <w:numFmt w:val="decimal"/>
      <w:pStyle w:val="2"/>
      <w:lvlText w:val="[%1]"/>
      <w:lvlJc w:val="left"/>
      <w:pPr>
        <w:ind w:left="2041" w:hanging="737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7B56C2"/>
    <w:multiLevelType w:val="hybridMultilevel"/>
    <w:tmpl w:val="47A61A96"/>
    <w:lvl w:ilvl="0" w:tplc="5E9616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22459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A6FCA0">
      <w:start w:val="1354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32880D94">
      <w:start w:val="1354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4F1AF25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5427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B0AE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DE60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C011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A3B7070"/>
    <w:multiLevelType w:val="multilevel"/>
    <w:tmpl w:val="AA68DA5A"/>
    <w:lvl w:ilvl="0">
      <w:numFmt w:val="bullet"/>
      <w:lvlText w:val="–"/>
      <w:lvlJc w:val="left"/>
      <w:pPr>
        <w:ind w:left="840" w:hanging="420"/>
      </w:pPr>
      <w:rPr>
        <w:rFonts w:ascii="Arial" w:hAnsi="Arial"/>
      </w:rPr>
    </w:lvl>
    <w:lvl w:ilvl="1">
      <w:numFmt w:val="bullet"/>
      <w:lvlText w:val=""/>
      <w:lvlJc w:val="left"/>
      <w:pPr>
        <w:ind w:left="1260" w:hanging="420"/>
      </w:pPr>
      <w:rPr>
        <w:rFonts w:ascii="Symbol" w:hAnsi="Symbol"/>
      </w:rPr>
    </w:lvl>
    <w:lvl w:ilvl="2">
      <w:numFmt w:val="bullet"/>
      <w:lvlText w:val=""/>
      <w:lvlJc w:val="left"/>
      <w:pPr>
        <w:ind w:left="1680" w:hanging="420"/>
      </w:pPr>
      <w:rPr>
        <w:rFonts w:ascii="Wingdings" w:hAnsi="Wingdings"/>
      </w:rPr>
    </w:lvl>
    <w:lvl w:ilvl="3">
      <w:numFmt w:val="bullet"/>
      <w:lvlText w:val=""/>
      <w:lvlJc w:val="left"/>
      <w:pPr>
        <w:ind w:left="2100" w:hanging="420"/>
      </w:pPr>
      <w:rPr>
        <w:rFonts w:ascii="Wingdings" w:hAnsi="Wingdings"/>
      </w:rPr>
    </w:lvl>
    <w:lvl w:ilvl="4">
      <w:start w:val="1"/>
      <w:numFmt w:val="decimal"/>
      <w:lvlText w:val="%5."/>
      <w:lvlJc w:val="left"/>
      <w:pPr>
        <w:ind w:left="402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74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618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6900" w:hanging="360"/>
      </w:pPr>
      <w:rPr>
        <w:rFonts w:cs="Times New Roman"/>
      </w:rPr>
    </w:lvl>
  </w:abstractNum>
  <w:abstractNum w:abstractNumId="3">
    <w:nsid w:val="1A9A352A"/>
    <w:multiLevelType w:val="hybridMultilevel"/>
    <w:tmpl w:val="99BA12F4"/>
    <w:lvl w:ilvl="0" w:tplc="978C53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1287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0C992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8E4E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E04C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2460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FEF2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7023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D820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F7E5F07"/>
    <w:multiLevelType w:val="multilevel"/>
    <w:tmpl w:val="9CD89D8A"/>
    <w:lvl w:ilvl="0">
      <w:start w:val="5"/>
      <w:numFmt w:val="bullet"/>
      <w:lvlText w:val=""/>
      <w:lvlJc w:val="left"/>
      <w:pPr>
        <w:ind w:left="1440" w:hanging="360"/>
      </w:pPr>
      <w:rPr>
        <w:rFonts w:ascii="Symbol" w:eastAsia="MS Mincho" w:hAnsi="Symbol" w:cs="Times New Roman" w:hint="default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5">
    <w:nsid w:val="24910F32"/>
    <w:multiLevelType w:val="hybridMultilevel"/>
    <w:tmpl w:val="C1B60D44"/>
    <w:lvl w:ilvl="0" w:tplc="A01E469E">
      <w:start w:val="1"/>
      <w:numFmt w:val="decimal"/>
      <w:lvlText w:val="[%1]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62A55CD"/>
    <w:multiLevelType w:val="hybridMultilevel"/>
    <w:tmpl w:val="6E44A750"/>
    <w:lvl w:ilvl="0" w:tplc="179055B0">
      <w:start w:val="1"/>
      <w:numFmt w:val="decimal"/>
      <w:lvlText w:val="[%1]."/>
      <w:lvlJc w:val="left"/>
      <w:pPr>
        <w:ind w:left="456" w:hanging="420"/>
      </w:pPr>
      <w:rPr>
        <w:rFonts w:hint="eastAsia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7521570"/>
    <w:multiLevelType w:val="multilevel"/>
    <w:tmpl w:val="22EC205E"/>
    <w:styleLink w:val="WWOutlineListStyle"/>
    <w:lvl w:ilvl="0">
      <w:start w:val="1"/>
      <w:numFmt w:val="decimal"/>
      <w:pStyle w:val="1"/>
      <w:lvlText w:val="%1"/>
      <w:lvlJc w:val="left"/>
      <w:rPr>
        <w:u w:val="none"/>
      </w:rPr>
    </w:lvl>
    <w:lvl w:ilvl="1">
      <w:start w:val="1"/>
      <w:numFmt w:val="none"/>
      <w:lvlText w:val="%2"/>
      <w:lvlJc w:val="left"/>
    </w:lvl>
    <w:lvl w:ilvl="2">
      <w:start w:val="1"/>
      <w:numFmt w:val="decimal"/>
      <w:pStyle w:val="3"/>
      <w:lvlText w:val="%1.%2.%3"/>
      <w:lvlJc w:val="left"/>
      <w:pPr>
        <w:ind w:left="900" w:hanging="900"/>
      </w:pPr>
      <w:rPr>
        <w:rFonts w:ascii="Arial" w:hAnsi="Arial"/>
        <w:b/>
        <w:i w:val="0"/>
        <w:sz w:val="24"/>
        <w:szCs w:val="24"/>
        <w:u w:val="none"/>
      </w:rPr>
    </w:lvl>
    <w:lvl w:ilvl="3">
      <w:start w:val="1"/>
      <w:numFmt w:val="decimal"/>
      <w:pStyle w:val="4"/>
      <w:lvlText w:val="%1.%2.%3.%4"/>
      <w:lvlJc w:val="left"/>
      <w:pPr>
        <w:ind w:left="851" w:hanging="851"/>
      </w:pPr>
      <w:rPr>
        <w:rFonts w:ascii="Arial" w:eastAsia="宋体" w:hAnsi="Arial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0"/>
        <w:sz w:val="21"/>
        <w:szCs w:val="20"/>
        <w:u w:val="none"/>
        <w:vertAlign w:val="baseline"/>
        <w:em w:val="none"/>
      </w:rPr>
    </w:lvl>
    <w:lvl w:ilvl="4">
      <w:start w:val="1"/>
      <w:numFmt w:val="decimal"/>
      <w:pStyle w:val="5"/>
      <w:lvlText w:val="%1.%2.%3.%4.%5"/>
      <w:lvlJc w:val="left"/>
      <w:pPr>
        <w:ind w:left="851" w:hanging="851"/>
      </w:pPr>
      <w:rPr>
        <w:rFonts w:ascii="Arial" w:hAnsi="Arial"/>
      </w:rPr>
    </w:lvl>
    <w:lvl w:ilvl="5">
      <w:start w:val="1"/>
      <w:numFmt w:val="decimal"/>
      <w:pStyle w:val="6"/>
      <w:lvlText w:val="%1.%2.%3.%4.%5.%6"/>
      <w:lvlJc w:val="left"/>
      <w:pPr>
        <w:ind w:left="851" w:hanging="851"/>
      </w:pPr>
    </w:lvl>
    <w:lvl w:ilvl="6">
      <w:start w:val="1"/>
      <w:numFmt w:val="decimal"/>
      <w:pStyle w:val="7"/>
      <w:lvlText w:val="%1.%2.%3.%4.%5.%6.%7"/>
      <w:lvlJc w:val="left"/>
      <w:pPr>
        <w:ind w:left="1476" w:hanging="1476"/>
      </w:pPr>
    </w:lvl>
    <w:lvl w:ilvl="7">
      <w:start w:val="1"/>
      <w:numFmt w:val="decimal"/>
      <w:pStyle w:val="8"/>
      <w:lvlText w:val="%1.%2.%3.%4.%5.%6.%7.%8"/>
      <w:lvlJc w:val="left"/>
      <w:pPr>
        <w:ind w:left="1620" w:hanging="1620"/>
      </w:pPr>
    </w:lvl>
    <w:lvl w:ilvl="8">
      <w:start w:val="1"/>
      <w:numFmt w:val="decimal"/>
      <w:pStyle w:val="9"/>
      <w:lvlText w:val="%1.%2.%3.%4.%5.%6.%7.%8.%9"/>
      <w:lvlJc w:val="left"/>
      <w:pPr>
        <w:ind w:left="1764" w:hanging="1764"/>
      </w:pPr>
    </w:lvl>
  </w:abstractNum>
  <w:abstractNum w:abstractNumId="8">
    <w:nsid w:val="38874891"/>
    <w:multiLevelType w:val="hybridMultilevel"/>
    <w:tmpl w:val="48F8B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>
    <w:nsid w:val="3D0523CF"/>
    <w:multiLevelType w:val="hybridMultilevel"/>
    <w:tmpl w:val="F5DE0EF0"/>
    <w:lvl w:ilvl="0" w:tplc="8350F4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985D3C">
      <w:start w:val="408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CEA168">
      <w:start w:val="408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887E3A">
      <w:start w:val="408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0095C4">
      <w:start w:val="408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2BC6BB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DADE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A89C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121E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DE9528D"/>
    <w:multiLevelType w:val="multilevel"/>
    <w:tmpl w:val="716A9384"/>
    <w:lvl w:ilvl="0">
      <w:numFmt w:val="bullet"/>
      <w:lvlText w:val="–"/>
      <w:lvlJc w:val="left"/>
      <w:pPr>
        <w:ind w:left="720" w:hanging="360"/>
      </w:pPr>
      <w:rPr>
        <w:rFonts w:ascii="Arial" w:hAnsi="Arial"/>
      </w:rPr>
    </w:lvl>
    <w:lvl w:ilvl="1">
      <w:numFmt w:val="bullet"/>
      <w:lvlText w:val="–"/>
      <w:lvlJc w:val="left"/>
      <w:pPr>
        <w:ind w:left="1440" w:hanging="360"/>
      </w:pPr>
      <w:rPr>
        <w:rFonts w:ascii="Arial" w:hAnsi="Arial"/>
      </w:rPr>
    </w:lvl>
    <w:lvl w:ilvl="2">
      <w:numFmt w:val="bullet"/>
      <w:lvlText w:val="–"/>
      <w:lvlJc w:val="left"/>
      <w:pPr>
        <w:ind w:left="2160" w:hanging="360"/>
      </w:pPr>
      <w:rPr>
        <w:rFonts w:ascii="Arial" w:hAnsi="Arial"/>
      </w:rPr>
    </w:lvl>
    <w:lvl w:ilvl="3">
      <w:numFmt w:val="bullet"/>
      <w:lvlText w:val="–"/>
      <w:lvlJc w:val="left"/>
      <w:pPr>
        <w:ind w:left="2880" w:hanging="360"/>
      </w:pPr>
      <w:rPr>
        <w:rFonts w:ascii="Arial" w:hAnsi="Arial"/>
      </w:rPr>
    </w:lvl>
    <w:lvl w:ilvl="4">
      <w:numFmt w:val="bullet"/>
      <w:lvlText w:val="–"/>
      <w:lvlJc w:val="left"/>
      <w:pPr>
        <w:ind w:left="3600" w:hanging="360"/>
      </w:pPr>
      <w:rPr>
        <w:rFonts w:ascii="Arial" w:hAnsi="Arial"/>
      </w:rPr>
    </w:lvl>
    <w:lvl w:ilvl="5">
      <w:numFmt w:val="bullet"/>
      <w:lvlText w:val="–"/>
      <w:lvlJc w:val="left"/>
      <w:pPr>
        <w:ind w:left="4320" w:hanging="360"/>
      </w:pPr>
      <w:rPr>
        <w:rFonts w:ascii="Arial" w:hAnsi="Arial"/>
      </w:rPr>
    </w:lvl>
    <w:lvl w:ilvl="6">
      <w:numFmt w:val="bullet"/>
      <w:lvlText w:val="–"/>
      <w:lvlJc w:val="left"/>
      <w:pPr>
        <w:ind w:left="5040" w:hanging="360"/>
      </w:pPr>
      <w:rPr>
        <w:rFonts w:ascii="Arial" w:hAnsi="Arial"/>
      </w:rPr>
    </w:lvl>
    <w:lvl w:ilvl="7">
      <w:numFmt w:val="bullet"/>
      <w:lvlText w:val="–"/>
      <w:lvlJc w:val="left"/>
      <w:pPr>
        <w:ind w:left="5760" w:hanging="360"/>
      </w:pPr>
      <w:rPr>
        <w:rFonts w:ascii="Arial" w:hAnsi="Arial"/>
      </w:rPr>
    </w:lvl>
    <w:lvl w:ilvl="8">
      <w:numFmt w:val="bullet"/>
      <w:lvlText w:val="–"/>
      <w:lvlJc w:val="left"/>
      <w:pPr>
        <w:ind w:left="6480" w:hanging="360"/>
      </w:pPr>
      <w:rPr>
        <w:rFonts w:ascii="Arial" w:hAnsi="Arial"/>
      </w:rPr>
    </w:lvl>
  </w:abstractNum>
  <w:abstractNum w:abstractNumId="12">
    <w:nsid w:val="45836583"/>
    <w:multiLevelType w:val="hybridMultilevel"/>
    <w:tmpl w:val="C404820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CAF1291"/>
    <w:multiLevelType w:val="multilevel"/>
    <w:tmpl w:val="0E8C799C"/>
    <w:styleLink w:val="LFO3"/>
    <w:lvl w:ilvl="0">
      <w:numFmt w:val="bullet"/>
      <w:pStyle w:val="CharCharCharCharCharChar"/>
      <w:lvlText w:val=""/>
      <w:lvlJc w:val="left"/>
      <w:pPr>
        <w:ind w:left="851" w:hanging="851"/>
      </w:pPr>
      <w:rPr>
        <w:rFonts w:ascii="ZapfDingbats" w:hAnsi="ZapfDingbats"/>
        <w:b/>
        <w:i w:val="0"/>
        <w:color w:val="70CEF5"/>
        <w:sz w:val="20"/>
        <w:szCs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">
    <w:nsid w:val="5276477A"/>
    <w:multiLevelType w:val="hybridMultilevel"/>
    <w:tmpl w:val="CCA0CD64"/>
    <w:lvl w:ilvl="0" w:tplc="1340BF9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2AF2D4">
      <w:start w:val="12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842B12">
      <w:start w:val="1252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5ABE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40E3B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8870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CA849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AA7D9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E875F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6520435F"/>
    <w:multiLevelType w:val="hybridMultilevel"/>
    <w:tmpl w:val="B37E5D1E"/>
    <w:lvl w:ilvl="0" w:tplc="AAD42E4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AE031F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7F6BD8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A4603F4">
      <w:start w:val="3077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F4ECCA5E">
      <w:start w:val="3077"/>
      <w:numFmt w:val="bullet"/>
      <w:lvlText w:val="−"/>
      <w:lvlJc w:val="left"/>
      <w:pPr>
        <w:tabs>
          <w:tab w:val="num" w:pos="3240"/>
        </w:tabs>
        <w:ind w:left="3240" w:hanging="360"/>
      </w:pPr>
      <w:rPr>
        <w:rFonts w:ascii="Calibri" w:hAnsi="Calibri" w:hint="default"/>
      </w:rPr>
    </w:lvl>
    <w:lvl w:ilvl="5" w:tplc="1118159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7545E8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EA67C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18ABF9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>
    <w:nsid w:val="70EA2113"/>
    <w:multiLevelType w:val="multilevel"/>
    <w:tmpl w:val="320666EE"/>
    <w:styleLink w:val="LFO4"/>
    <w:lvl w:ilvl="0">
      <w:start w:val="1"/>
      <w:numFmt w:val="decimal"/>
      <w:pStyle w:val="StyleHeading1NMPHeading1H1h11h12h13h14h15h16appheadin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lang w:val="en-GB"/>
      </w:rPr>
    </w:lvl>
    <w:lvl w:ilvl="2">
      <w:start w:val="1"/>
      <w:numFmt w:val="decimal"/>
      <w:lvlText w:val="%1.%2.%3"/>
      <w:lvlJc w:val="left"/>
      <w:pPr>
        <w:ind w:left="2564" w:hanging="2564"/>
      </w:pPr>
    </w:lvl>
    <w:lvl w:ilvl="3">
      <w:start w:val="1"/>
      <w:numFmt w:val="decimal"/>
      <w:lvlText w:val="%1.%2.%3.%4"/>
      <w:lvlJc w:val="left"/>
      <w:pPr>
        <w:ind w:left="1290" w:hanging="1290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>
    <w:nsid w:val="75A764E5"/>
    <w:multiLevelType w:val="hybridMultilevel"/>
    <w:tmpl w:val="07DAB792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7"/>
  </w:num>
  <w:num w:numId="2">
    <w:abstractNumId w:val="0"/>
  </w:num>
  <w:num w:numId="3">
    <w:abstractNumId w:val="13"/>
  </w:num>
  <w:num w:numId="4">
    <w:abstractNumId w:val="16"/>
  </w:num>
  <w:num w:numId="5">
    <w:abstractNumId w:val="2"/>
  </w:num>
  <w:num w:numId="6">
    <w:abstractNumId w:val="11"/>
  </w:num>
  <w:num w:numId="7">
    <w:abstractNumId w:val="4"/>
  </w:num>
  <w:num w:numId="8">
    <w:abstractNumId w:val="6"/>
  </w:num>
  <w:num w:numId="9">
    <w:abstractNumId w:val="3"/>
  </w:num>
  <w:num w:numId="10">
    <w:abstractNumId w:val="9"/>
  </w:num>
  <w:num w:numId="11">
    <w:abstractNumId w:val="14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17"/>
  </w:num>
  <w:num w:numId="15">
    <w:abstractNumId w:val="10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"/>
  </w:num>
  <w:num w:numId="19">
    <w:abstractNumId w:val="5"/>
  </w:num>
  <w:num w:numId="2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20"/>
  <w:bordersDoNotSurroundHeader/>
  <w:bordersDoNotSurroundFooter/>
  <w:proofState w:spelling="clean" w:grammar="clean"/>
  <w:doNotTrackFormatting/>
  <w:documentProtection w:formatting="1" w:enforcement="0"/>
  <w:defaultTabStop w:val="720"/>
  <w:autoHyphenation/>
  <w:drawingGridHorizontalSpacing w:val="100"/>
  <w:displayHorizontalDrawingGridEvery w:val="2"/>
  <w:characterSpacingControl w:val="doNotCompress"/>
  <w:hdrShapeDefaults>
    <o:shapedefaults v:ext="edit" spidmax="6758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E71408"/>
    <w:rsid w:val="00000E8E"/>
    <w:rsid w:val="000038B3"/>
    <w:rsid w:val="00012539"/>
    <w:rsid w:val="00014FA9"/>
    <w:rsid w:val="00045994"/>
    <w:rsid w:val="000501EA"/>
    <w:rsid w:val="000623F5"/>
    <w:rsid w:val="00063D87"/>
    <w:rsid w:val="00071777"/>
    <w:rsid w:val="000734B3"/>
    <w:rsid w:val="0007445C"/>
    <w:rsid w:val="000755B9"/>
    <w:rsid w:val="00076886"/>
    <w:rsid w:val="00080457"/>
    <w:rsid w:val="00082B1B"/>
    <w:rsid w:val="0008674B"/>
    <w:rsid w:val="00087E90"/>
    <w:rsid w:val="00090AAF"/>
    <w:rsid w:val="000916CB"/>
    <w:rsid w:val="000A2FF4"/>
    <w:rsid w:val="000A4C4A"/>
    <w:rsid w:val="000B2067"/>
    <w:rsid w:val="000B3E1A"/>
    <w:rsid w:val="000B7F19"/>
    <w:rsid w:val="000C1EBA"/>
    <w:rsid w:val="000C2900"/>
    <w:rsid w:val="000D1A2A"/>
    <w:rsid w:val="000D232A"/>
    <w:rsid w:val="000D6195"/>
    <w:rsid w:val="000E4C19"/>
    <w:rsid w:val="000E5166"/>
    <w:rsid w:val="001065C2"/>
    <w:rsid w:val="001141F8"/>
    <w:rsid w:val="00126D39"/>
    <w:rsid w:val="0012720B"/>
    <w:rsid w:val="001278B9"/>
    <w:rsid w:val="00130FED"/>
    <w:rsid w:val="0013161E"/>
    <w:rsid w:val="0013189A"/>
    <w:rsid w:val="001322D6"/>
    <w:rsid w:val="00134F80"/>
    <w:rsid w:val="00136278"/>
    <w:rsid w:val="0013708E"/>
    <w:rsid w:val="00137123"/>
    <w:rsid w:val="001375B6"/>
    <w:rsid w:val="00140E01"/>
    <w:rsid w:val="001431A0"/>
    <w:rsid w:val="001436A1"/>
    <w:rsid w:val="00143AC7"/>
    <w:rsid w:val="00145230"/>
    <w:rsid w:val="00147E88"/>
    <w:rsid w:val="00153073"/>
    <w:rsid w:val="0015440E"/>
    <w:rsid w:val="00154562"/>
    <w:rsid w:val="001567D0"/>
    <w:rsid w:val="00157BBA"/>
    <w:rsid w:val="0016071D"/>
    <w:rsid w:val="00160852"/>
    <w:rsid w:val="0016318F"/>
    <w:rsid w:val="00163943"/>
    <w:rsid w:val="00166C5B"/>
    <w:rsid w:val="001705F4"/>
    <w:rsid w:val="00173FA3"/>
    <w:rsid w:val="00183C51"/>
    <w:rsid w:val="00190DBD"/>
    <w:rsid w:val="001B2DFF"/>
    <w:rsid w:val="001B5484"/>
    <w:rsid w:val="001C059D"/>
    <w:rsid w:val="001C571B"/>
    <w:rsid w:val="001C691A"/>
    <w:rsid w:val="001D0E96"/>
    <w:rsid w:val="001D1952"/>
    <w:rsid w:val="001D2C20"/>
    <w:rsid w:val="001D2ED4"/>
    <w:rsid w:val="001F06D3"/>
    <w:rsid w:val="001F4699"/>
    <w:rsid w:val="001F76D7"/>
    <w:rsid w:val="00201C75"/>
    <w:rsid w:val="00203806"/>
    <w:rsid w:val="002044AF"/>
    <w:rsid w:val="00207BDE"/>
    <w:rsid w:val="00210275"/>
    <w:rsid w:val="002144A3"/>
    <w:rsid w:val="002152CC"/>
    <w:rsid w:val="0021628E"/>
    <w:rsid w:val="00217F88"/>
    <w:rsid w:val="0022516B"/>
    <w:rsid w:val="002356AB"/>
    <w:rsid w:val="0023666D"/>
    <w:rsid w:val="00236781"/>
    <w:rsid w:val="00241862"/>
    <w:rsid w:val="0025515F"/>
    <w:rsid w:val="002629A1"/>
    <w:rsid w:val="0027424C"/>
    <w:rsid w:val="00276303"/>
    <w:rsid w:val="002802EA"/>
    <w:rsid w:val="00280C48"/>
    <w:rsid w:val="00282517"/>
    <w:rsid w:val="002932E2"/>
    <w:rsid w:val="00296941"/>
    <w:rsid w:val="002A0410"/>
    <w:rsid w:val="002A06A6"/>
    <w:rsid w:val="002A53CE"/>
    <w:rsid w:val="002A708D"/>
    <w:rsid w:val="002A7648"/>
    <w:rsid w:val="002B5264"/>
    <w:rsid w:val="002B5AF0"/>
    <w:rsid w:val="002B7588"/>
    <w:rsid w:val="002C5F31"/>
    <w:rsid w:val="002C620E"/>
    <w:rsid w:val="002D1DB1"/>
    <w:rsid w:val="002D6B10"/>
    <w:rsid w:val="002E102C"/>
    <w:rsid w:val="002E5D8F"/>
    <w:rsid w:val="002F1061"/>
    <w:rsid w:val="002F1976"/>
    <w:rsid w:val="002F2C22"/>
    <w:rsid w:val="002F2F39"/>
    <w:rsid w:val="002F3145"/>
    <w:rsid w:val="002F6EA6"/>
    <w:rsid w:val="00306E3D"/>
    <w:rsid w:val="003076ED"/>
    <w:rsid w:val="00314C6C"/>
    <w:rsid w:val="00315198"/>
    <w:rsid w:val="003161BF"/>
    <w:rsid w:val="0032266C"/>
    <w:rsid w:val="0032746D"/>
    <w:rsid w:val="00335054"/>
    <w:rsid w:val="003449D3"/>
    <w:rsid w:val="00345336"/>
    <w:rsid w:val="00352AED"/>
    <w:rsid w:val="00356267"/>
    <w:rsid w:val="00356F2C"/>
    <w:rsid w:val="00357F17"/>
    <w:rsid w:val="00365BB8"/>
    <w:rsid w:val="00374A9F"/>
    <w:rsid w:val="003878F2"/>
    <w:rsid w:val="003A02E3"/>
    <w:rsid w:val="003A5615"/>
    <w:rsid w:val="003B2A45"/>
    <w:rsid w:val="003D613A"/>
    <w:rsid w:val="003E281E"/>
    <w:rsid w:val="003E2FFE"/>
    <w:rsid w:val="003E5D21"/>
    <w:rsid w:val="003F4968"/>
    <w:rsid w:val="003F5B50"/>
    <w:rsid w:val="004049F1"/>
    <w:rsid w:val="00411D3C"/>
    <w:rsid w:val="00412C0F"/>
    <w:rsid w:val="00413FE5"/>
    <w:rsid w:val="00414652"/>
    <w:rsid w:val="00415AFA"/>
    <w:rsid w:val="00426A5A"/>
    <w:rsid w:val="00434336"/>
    <w:rsid w:val="0043522F"/>
    <w:rsid w:val="004370E7"/>
    <w:rsid w:val="004404DF"/>
    <w:rsid w:val="004419B0"/>
    <w:rsid w:val="00444B72"/>
    <w:rsid w:val="004474B2"/>
    <w:rsid w:val="00447AA0"/>
    <w:rsid w:val="0045569C"/>
    <w:rsid w:val="0046143A"/>
    <w:rsid w:val="00461454"/>
    <w:rsid w:val="0046153C"/>
    <w:rsid w:val="00462AC5"/>
    <w:rsid w:val="00463F0B"/>
    <w:rsid w:val="004671F8"/>
    <w:rsid w:val="004755C3"/>
    <w:rsid w:val="00481040"/>
    <w:rsid w:val="00484C93"/>
    <w:rsid w:val="00492AE6"/>
    <w:rsid w:val="00493510"/>
    <w:rsid w:val="004A430F"/>
    <w:rsid w:val="004A53C1"/>
    <w:rsid w:val="004B1349"/>
    <w:rsid w:val="004B5647"/>
    <w:rsid w:val="004C20CF"/>
    <w:rsid w:val="004C4A6D"/>
    <w:rsid w:val="004C52C4"/>
    <w:rsid w:val="004C6E11"/>
    <w:rsid w:val="004D0F30"/>
    <w:rsid w:val="004D212A"/>
    <w:rsid w:val="004D5303"/>
    <w:rsid w:val="004D791C"/>
    <w:rsid w:val="004E152D"/>
    <w:rsid w:val="004E34E8"/>
    <w:rsid w:val="004F1264"/>
    <w:rsid w:val="00501D2A"/>
    <w:rsid w:val="00504A3F"/>
    <w:rsid w:val="00525613"/>
    <w:rsid w:val="0053318A"/>
    <w:rsid w:val="00533897"/>
    <w:rsid w:val="005362C6"/>
    <w:rsid w:val="005423CC"/>
    <w:rsid w:val="00545A91"/>
    <w:rsid w:val="00554B6B"/>
    <w:rsid w:val="00555D0A"/>
    <w:rsid w:val="00560816"/>
    <w:rsid w:val="00564DFD"/>
    <w:rsid w:val="005659DB"/>
    <w:rsid w:val="00566E81"/>
    <w:rsid w:val="0057130C"/>
    <w:rsid w:val="005747D3"/>
    <w:rsid w:val="00576BBE"/>
    <w:rsid w:val="005840F6"/>
    <w:rsid w:val="00585FAD"/>
    <w:rsid w:val="00590F3F"/>
    <w:rsid w:val="005948B6"/>
    <w:rsid w:val="005950F4"/>
    <w:rsid w:val="005A7FB7"/>
    <w:rsid w:val="005B253C"/>
    <w:rsid w:val="005B25E8"/>
    <w:rsid w:val="005B57E0"/>
    <w:rsid w:val="005C290C"/>
    <w:rsid w:val="005C3C35"/>
    <w:rsid w:val="005C44A3"/>
    <w:rsid w:val="005C5A40"/>
    <w:rsid w:val="005D01F0"/>
    <w:rsid w:val="005D5995"/>
    <w:rsid w:val="005E0A25"/>
    <w:rsid w:val="005E5E8D"/>
    <w:rsid w:val="005E6786"/>
    <w:rsid w:val="005F22CB"/>
    <w:rsid w:val="005F3B92"/>
    <w:rsid w:val="00600600"/>
    <w:rsid w:val="00600CED"/>
    <w:rsid w:val="006044E1"/>
    <w:rsid w:val="00607D73"/>
    <w:rsid w:val="00622B3F"/>
    <w:rsid w:val="00625025"/>
    <w:rsid w:val="00633A91"/>
    <w:rsid w:val="006352CF"/>
    <w:rsid w:val="00635782"/>
    <w:rsid w:val="00642FA3"/>
    <w:rsid w:val="00645579"/>
    <w:rsid w:val="00651602"/>
    <w:rsid w:val="00660445"/>
    <w:rsid w:val="00661DFC"/>
    <w:rsid w:val="00662D78"/>
    <w:rsid w:val="00663B93"/>
    <w:rsid w:val="00663F7D"/>
    <w:rsid w:val="00671EBE"/>
    <w:rsid w:val="00677E0C"/>
    <w:rsid w:val="00681ECE"/>
    <w:rsid w:val="00683F03"/>
    <w:rsid w:val="00685ECB"/>
    <w:rsid w:val="00690B55"/>
    <w:rsid w:val="00694699"/>
    <w:rsid w:val="006A41A3"/>
    <w:rsid w:val="006A49C4"/>
    <w:rsid w:val="006A6650"/>
    <w:rsid w:val="006B098C"/>
    <w:rsid w:val="006B1BC2"/>
    <w:rsid w:val="006B7B67"/>
    <w:rsid w:val="006B7FEB"/>
    <w:rsid w:val="006C7F26"/>
    <w:rsid w:val="006D1714"/>
    <w:rsid w:val="006D3DCF"/>
    <w:rsid w:val="006E3C27"/>
    <w:rsid w:val="006F0EBE"/>
    <w:rsid w:val="006F2C13"/>
    <w:rsid w:val="006F3C7F"/>
    <w:rsid w:val="00704A2D"/>
    <w:rsid w:val="00706BF9"/>
    <w:rsid w:val="007137CA"/>
    <w:rsid w:val="0071634B"/>
    <w:rsid w:val="00716DDD"/>
    <w:rsid w:val="00723F9A"/>
    <w:rsid w:val="00727D30"/>
    <w:rsid w:val="007342AE"/>
    <w:rsid w:val="00734492"/>
    <w:rsid w:val="007408CF"/>
    <w:rsid w:val="00741894"/>
    <w:rsid w:val="00745008"/>
    <w:rsid w:val="007515A9"/>
    <w:rsid w:val="00761AEF"/>
    <w:rsid w:val="00763612"/>
    <w:rsid w:val="00765AAA"/>
    <w:rsid w:val="00771ECF"/>
    <w:rsid w:val="00774DFE"/>
    <w:rsid w:val="00776A24"/>
    <w:rsid w:val="00776A95"/>
    <w:rsid w:val="00777FE9"/>
    <w:rsid w:val="00781588"/>
    <w:rsid w:val="00782189"/>
    <w:rsid w:val="00785347"/>
    <w:rsid w:val="0079036C"/>
    <w:rsid w:val="00796547"/>
    <w:rsid w:val="007A1305"/>
    <w:rsid w:val="007B05C4"/>
    <w:rsid w:val="007B2CF0"/>
    <w:rsid w:val="007B6969"/>
    <w:rsid w:val="007B75D6"/>
    <w:rsid w:val="007C0354"/>
    <w:rsid w:val="007D0521"/>
    <w:rsid w:val="007D159D"/>
    <w:rsid w:val="007D7ADD"/>
    <w:rsid w:val="007E2BB5"/>
    <w:rsid w:val="007E5F2E"/>
    <w:rsid w:val="007E7132"/>
    <w:rsid w:val="007F06EA"/>
    <w:rsid w:val="007F08AF"/>
    <w:rsid w:val="00805B3F"/>
    <w:rsid w:val="008078EE"/>
    <w:rsid w:val="00812849"/>
    <w:rsid w:val="00816C89"/>
    <w:rsid w:val="00817015"/>
    <w:rsid w:val="00817496"/>
    <w:rsid w:val="0082578B"/>
    <w:rsid w:val="00827ED9"/>
    <w:rsid w:val="00833622"/>
    <w:rsid w:val="0084029C"/>
    <w:rsid w:val="0084170E"/>
    <w:rsid w:val="00841D26"/>
    <w:rsid w:val="00844212"/>
    <w:rsid w:val="00847C1C"/>
    <w:rsid w:val="0085436C"/>
    <w:rsid w:val="008638B1"/>
    <w:rsid w:val="00866C53"/>
    <w:rsid w:val="00870314"/>
    <w:rsid w:val="00872FD2"/>
    <w:rsid w:val="008733E8"/>
    <w:rsid w:val="0088096F"/>
    <w:rsid w:val="00884A3F"/>
    <w:rsid w:val="008A02D1"/>
    <w:rsid w:val="008A4775"/>
    <w:rsid w:val="008A4F75"/>
    <w:rsid w:val="008C20B9"/>
    <w:rsid w:val="008C3661"/>
    <w:rsid w:val="008C697F"/>
    <w:rsid w:val="008D2F93"/>
    <w:rsid w:val="008D56F2"/>
    <w:rsid w:val="008E1889"/>
    <w:rsid w:val="008E7ECE"/>
    <w:rsid w:val="008F22E1"/>
    <w:rsid w:val="008F24A5"/>
    <w:rsid w:val="008F3440"/>
    <w:rsid w:val="008F3943"/>
    <w:rsid w:val="008F7EA3"/>
    <w:rsid w:val="00911B7A"/>
    <w:rsid w:val="00916EBA"/>
    <w:rsid w:val="00931645"/>
    <w:rsid w:val="0093164F"/>
    <w:rsid w:val="00933DBD"/>
    <w:rsid w:val="00936F59"/>
    <w:rsid w:val="00937F3C"/>
    <w:rsid w:val="009410AD"/>
    <w:rsid w:val="009454F9"/>
    <w:rsid w:val="0094757D"/>
    <w:rsid w:val="00952F9A"/>
    <w:rsid w:val="0095621C"/>
    <w:rsid w:val="009602A5"/>
    <w:rsid w:val="00961A2F"/>
    <w:rsid w:val="0096211E"/>
    <w:rsid w:val="00962BA8"/>
    <w:rsid w:val="00962FEA"/>
    <w:rsid w:val="00963180"/>
    <w:rsid w:val="00963BE1"/>
    <w:rsid w:val="009648D4"/>
    <w:rsid w:val="00972859"/>
    <w:rsid w:val="00973180"/>
    <w:rsid w:val="00981C59"/>
    <w:rsid w:val="00982543"/>
    <w:rsid w:val="00990FBD"/>
    <w:rsid w:val="00993510"/>
    <w:rsid w:val="00994981"/>
    <w:rsid w:val="009967C8"/>
    <w:rsid w:val="009A1916"/>
    <w:rsid w:val="009A2277"/>
    <w:rsid w:val="009B2863"/>
    <w:rsid w:val="009C2420"/>
    <w:rsid w:val="009C5312"/>
    <w:rsid w:val="009D0BBC"/>
    <w:rsid w:val="009D24C3"/>
    <w:rsid w:val="009D2BC1"/>
    <w:rsid w:val="009D7078"/>
    <w:rsid w:val="009E39A8"/>
    <w:rsid w:val="009E3BE3"/>
    <w:rsid w:val="009F22F0"/>
    <w:rsid w:val="009F2369"/>
    <w:rsid w:val="009F77F1"/>
    <w:rsid w:val="00A02A1A"/>
    <w:rsid w:val="00A071E0"/>
    <w:rsid w:val="00A10980"/>
    <w:rsid w:val="00A12CF6"/>
    <w:rsid w:val="00A132A7"/>
    <w:rsid w:val="00A21961"/>
    <w:rsid w:val="00A364D3"/>
    <w:rsid w:val="00A443D8"/>
    <w:rsid w:val="00A50F0B"/>
    <w:rsid w:val="00A51D6F"/>
    <w:rsid w:val="00A61045"/>
    <w:rsid w:val="00A670B6"/>
    <w:rsid w:val="00A74FA4"/>
    <w:rsid w:val="00A75575"/>
    <w:rsid w:val="00A76C38"/>
    <w:rsid w:val="00A806D6"/>
    <w:rsid w:val="00A82CC2"/>
    <w:rsid w:val="00AA1906"/>
    <w:rsid w:val="00AA236A"/>
    <w:rsid w:val="00AA33D5"/>
    <w:rsid w:val="00AA57DF"/>
    <w:rsid w:val="00AB4399"/>
    <w:rsid w:val="00AB654D"/>
    <w:rsid w:val="00AC3D40"/>
    <w:rsid w:val="00AC4FA8"/>
    <w:rsid w:val="00AC4FBB"/>
    <w:rsid w:val="00AD322F"/>
    <w:rsid w:val="00AE2387"/>
    <w:rsid w:val="00AE3BA4"/>
    <w:rsid w:val="00AF02A7"/>
    <w:rsid w:val="00AF15B9"/>
    <w:rsid w:val="00AF3070"/>
    <w:rsid w:val="00AF53EE"/>
    <w:rsid w:val="00B163EE"/>
    <w:rsid w:val="00B2179C"/>
    <w:rsid w:val="00B24807"/>
    <w:rsid w:val="00B25A7B"/>
    <w:rsid w:val="00B25AD4"/>
    <w:rsid w:val="00B31D18"/>
    <w:rsid w:val="00B31EDB"/>
    <w:rsid w:val="00B321BA"/>
    <w:rsid w:val="00B42C49"/>
    <w:rsid w:val="00B528C9"/>
    <w:rsid w:val="00B54D20"/>
    <w:rsid w:val="00B655CC"/>
    <w:rsid w:val="00B67C9C"/>
    <w:rsid w:val="00B777C0"/>
    <w:rsid w:val="00B84286"/>
    <w:rsid w:val="00B84CB1"/>
    <w:rsid w:val="00B874B8"/>
    <w:rsid w:val="00B9581F"/>
    <w:rsid w:val="00BA55BE"/>
    <w:rsid w:val="00BA7401"/>
    <w:rsid w:val="00BA7835"/>
    <w:rsid w:val="00BA78A9"/>
    <w:rsid w:val="00BB2E8B"/>
    <w:rsid w:val="00BB4EF4"/>
    <w:rsid w:val="00BD2A71"/>
    <w:rsid w:val="00BE22DE"/>
    <w:rsid w:val="00BE342A"/>
    <w:rsid w:val="00BF0A2A"/>
    <w:rsid w:val="00BF3481"/>
    <w:rsid w:val="00C035B8"/>
    <w:rsid w:val="00C03A0A"/>
    <w:rsid w:val="00C07B1A"/>
    <w:rsid w:val="00C1144C"/>
    <w:rsid w:val="00C15E4E"/>
    <w:rsid w:val="00C16EFC"/>
    <w:rsid w:val="00C21292"/>
    <w:rsid w:val="00C32C32"/>
    <w:rsid w:val="00C346A0"/>
    <w:rsid w:val="00C37DB9"/>
    <w:rsid w:val="00C4481F"/>
    <w:rsid w:val="00C44CB7"/>
    <w:rsid w:val="00C53D20"/>
    <w:rsid w:val="00C608C4"/>
    <w:rsid w:val="00C61C4A"/>
    <w:rsid w:val="00C62299"/>
    <w:rsid w:val="00C65A72"/>
    <w:rsid w:val="00C70E4B"/>
    <w:rsid w:val="00C711AB"/>
    <w:rsid w:val="00C74797"/>
    <w:rsid w:val="00C76746"/>
    <w:rsid w:val="00C76795"/>
    <w:rsid w:val="00C82B5B"/>
    <w:rsid w:val="00C97274"/>
    <w:rsid w:val="00CA17A6"/>
    <w:rsid w:val="00CA2A71"/>
    <w:rsid w:val="00CA43B6"/>
    <w:rsid w:val="00CB0199"/>
    <w:rsid w:val="00CB15F8"/>
    <w:rsid w:val="00CB1FBB"/>
    <w:rsid w:val="00CB3C29"/>
    <w:rsid w:val="00CC1C04"/>
    <w:rsid w:val="00CC5378"/>
    <w:rsid w:val="00CC55BA"/>
    <w:rsid w:val="00CC585A"/>
    <w:rsid w:val="00CC59B4"/>
    <w:rsid w:val="00CD150E"/>
    <w:rsid w:val="00CE49C8"/>
    <w:rsid w:val="00CE57C4"/>
    <w:rsid w:val="00CF1D5C"/>
    <w:rsid w:val="00CF5A86"/>
    <w:rsid w:val="00CF5BD7"/>
    <w:rsid w:val="00D12D4C"/>
    <w:rsid w:val="00D14540"/>
    <w:rsid w:val="00D1455C"/>
    <w:rsid w:val="00D235DE"/>
    <w:rsid w:val="00D27788"/>
    <w:rsid w:val="00D365B1"/>
    <w:rsid w:val="00D40145"/>
    <w:rsid w:val="00D405BD"/>
    <w:rsid w:val="00D474AC"/>
    <w:rsid w:val="00D535B3"/>
    <w:rsid w:val="00D53DF2"/>
    <w:rsid w:val="00D54D16"/>
    <w:rsid w:val="00D5668A"/>
    <w:rsid w:val="00D56EBB"/>
    <w:rsid w:val="00D74E16"/>
    <w:rsid w:val="00D81A24"/>
    <w:rsid w:val="00D8382E"/>
    <w:rsid w:val="00D863FF"/>
    <w:rsid w:val="00D86BE3"/>
    <w:rsid w:val="00DA2D39"/>
    <w:rsid w:val="00DA47F6"/>
    <w:rsid w:val="00DA5C25"/>
    <w:rsid w:val="00DA718A"/>
    <w:rsid w:val="00DB1EF8"/>
    <w:rsid w:val="00DB55D6"/>
    <w:rsid w:val="00DC7315"/>
    <w:rsid w:val="00DD0B3B"/>
    <w:rsid w:val="00DD1F84"/>
    <w:rsid w:val="00DD485E"/>
    <w:rsid w:val="00DD6E27"/>
    <w:rsid w:val="00DE7721"/>
    <w:rsid w:val="00DF6E38"/>
    <w:rsid w:val="00E015B5"/>
    <w:rsid w:val="00E02901"/>
    <w:rsid w:val="00E0401D"/>
    <w:rsid w:val="00E1506B"/>
    <w:rsid w:val="00E15AF3"/>
    <w:rsid w:val="00E174C8"/>
    <w:rsid w:val="00E23EE2"/>
    <w:rsid w:val="00E348BA"/>
    <w:rsid w:val="00E45658"/>
    <w:rsid w:val="00E459D7"/>
    <w:rsid w:val="00E52D7E"/>
    <w:rsid w:val="00E53E31"/>
    <w:rsid w:val="00E71408"/>
    <w:rsid w:val="00E7471F"/>
    <w:rsid w:val="00E826F2"/>
    <w:rsid w:val="00E86346"/>
    <w:rsid w:val="00E8681B"/>
    <w:rsid w:val="00EA43D0"/>
    <w:rsid w:val="00EA6970"/>
    <w:rsid w:val="00EB0E2D"/>
    <w:rsid w:val="00EB1C04"/>
    <w:rsid w:val="00EB4570"/>
    <w:rsid w:val="00EC013D"/>
    <w:rsid w:val="00EC049D"/>
    <w:rsid w:val="00EC0587"/>
    <w:rsid w:val="00EC2ADC"/>
    <w:rsid w:val="00EC3320"/>
    <w:rsid w:val="00EC3FA3"/>
    <w:rsid w:val="00EE1C24"/>
    <w:rsid w:val="00EE2172"/>
    <w:rsid w:val="00EE6D91"/>
    <w:rsid w:val="00EE722F"/>
    <w:rsid w:val="00EF0A0A"/>
    <w:rsid w:val="00EF335E"/>
    <w:rsid w:val="00EF3B1B"/>
    <w:rsid w:val="00EF4546"/>
    <w:rsid w:val="00F00594"/>
    <w:rsid w:val="00F03220"/>
    <w:rsid w:val="00F06D31"/>
    <w:rsid w:val="00F1386A"/>
    <w:rsid w:val="00F141C5"/>
    <w:rsid w:val="00F220A0"/>
    <w:rsid w:val="00F22FC4"/>
    <w:rsid w:val="00F36D02"/>
    <w:rsid w:val="00F60D4A"/>
    <w:rsid w:val="00F6133C"/>
    <w:rsid w:val="00F6505B"/>
    <w:rsid w:val="00F71922"/>
    <w:rsid w:val="00F76EDE"/>
    <w:rsid w:val="00F90C8C"/>
    <w:rsid w:val="00F9297F"/>
    <w:rsid w:val="00F939A0"/>
    <w:rsid w:val="00F93BB4"/>
    <w:rsid w:val="00F94D14"/>
    <w:rsid w:val="00F95077"/>
    <w:rsid w:val="00FA15FA"/>
    <w:rsid w:val="00FA2E1A"/>
    <w:rsid w:val="00FA32BA"/>
    <w:rsid w:val="00FC0954"/>
    <w:rsid w:val="00FD6925"/>
    <w:rsid w:val="00FD6C1F"/>
    <w:rsid w:val="00FE2F1C"/>
    <w:rsid w:val="00FE380D"/>
    <w:rsid w:val="00FE77EF"/>
    <w:rsid w:val="00FF1609"/>
    <w:rsid w:val="00FF5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61C4A"/>
    <w:pPr>
      <w:suppressAutoHyphens/>
      <w:autoSpaceDN w:val="0"/>
      <w:textAlignment w:val="baseline"/>
    </w:pPr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qFormat/>
    <w:rsid w:val="00C61C4A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bCs/>
      <w:color w:val="0000FF"/>
      <w:kern w:val="3"/>
      <w:sz w:val="28"/>
      <w:szCs w:val="32"/>
      <w:lang w:eastAsia="zh-CN"/>
    </w:rPr>
  </w:style>
  <w:style w:type="paragraph" w:styleId="20">
    <w:name w:val="heading 2"/>
    <w:basedOn w:val="a"/>
    <w:next w:val="a0"/>
    <w:qFormat/>
    <w:rsid w:val="00C61C4A"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qFormat/>
    <w:rsid w:val="00C61C4A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C61C4A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rsid w:val="00C61C4A"/>
    <w:pPr>
      <w:keepNext/>
      <w:keepLines/>
      <w:numPr>
        <w:ilvl w:val="4"/>
        <w:numId w:val="1"/>
      </w:numPr>
      <w:spacing w:before="280" w:after="290" w:line="374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rsid w:val="00C61C4A"/>
    <w:pPr>
      <w:keepNext/>
      <w:keepLines/>
      <w:numPr>
        <w:ilvl w:val="5"/>
        <w:numId w:val="1"/>
      </w:numPr>
      <w:spacing w:before="240" w:after="64" w:line="319" w:lineRule="auto"/>
      <w:outlineLvl w:val="5"/>
    </w:pPr>
    <w:rPr>
      <w:rFonts w:ascii="Arial" w:eastAsia="SimHei" w:hAnsi="Arial"/>
      <w:b/>
      <w:bCs/>
      <w:sz w:val="24"/>
    </w:rPr>
  </w:style>
  <w:style w:type="paragraph" w:styleId="7">
    <w:name w:val="heading 7"/>
    <w:basedOn w:val="a"/>
    <w:next w:val="a"/>
    <w:rsid w:val="00C61C4A"/>
    <w:pPr>
      <w:keepNext/>
      <w:keepLines/>
      <w:numPr>
        <w:ilvl w:val="6"/>
        <w:numId w:val="1"/>
      </w:numPr>
      <w:spacing w:before="240" w:after="64" w:line="319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rsid w:val="00C61C4A"/>
    <w:pPr>
      <w:keepNext/>
      <w:keepLines/>
      <w:numPr>
        <w:ilvl w:val="7"/>
        <w:numId w:val="1"/>
      </w:numPr>
      <w:spacing w:before="240" w:after="64" w:line="319" w:lineRule="auto"/>
      <w:outlineLvl w:val="7"/>
    </w:pPr>
    <w:rPr>
      <w:rFonts w:ascii="Arial" w:eastAsia="SimHei" w:hAnsi="Arial"/>
      <w:sz w:val="24"/>
    </w:rPr>
  </w:style>
  <w:style w:type="paragraph" w:styleId="9">
    <w:name w:val="heading 9"/>
    <w:basedOn w:val="a"/>
    <w:next w:val="a"/>
    <w:rsid w:val="00C61C4A"/>
    <w:pPr>
      <w:keepNext/>
      <w:keepLines/>
      <w:numPr>
        <w:ilvl w:val="8"/>
        <w:numId w:val="1"/>
      </w:numPr>
      <w:spacing w:before="240" w:after="64" w:line="319" w:lineRule="auto"/>
      <w:outlineLvl w:val="8"/>
    </w:pPr>
    <w:rPr>
      <w:rFonts w:ascii="Arial" w:eastAsia="SimHei" w:hAnsi="Arial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numbering" w:customStyle="1" w:styleId="WWOutlineListStyle">
    <w:name w:val="WW_OutlineListStyle"/>
    <w:basedOn w:val="a3"/>
    <w:rsid w:val="00C61C4A"/>
    <w:pPr>
      <w:numPr>
        <w:numId w:val="1"/>
      </w:numPr>
    </w:pPr>
  </w:style>
  <w:style w:type="paragraph" w:styleId="a0">
    <w:name w:val="Body Text"/>
    <w:basedOn w:val="a"/>
    <w:rsid w:val="00C61C4A"/>
    <w:pPr>
      <w:spacing w:after="120"/>
      <w:jc w:val="both"/>
    </w:pPr>
    <w:rPr>
      <w:rFonts w:ascii="Arial" w:eastAsia="MS Mincho" w:hAnsi="Arial" w:cs="Arial"/>
      <w:color w:val="0000FF"/>
      <w:kern w:val="3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uiPriority w:val="99"/>
    <w:rsid w:val="00C61C4A"/>
    <w:pPr>
      <w:tabs>
        <w:tab w:val="center" w:pos="4536"/>
        <w:tab w:val="right" w:pos="9072"/>
      </w:tabs>
    </w:pPr>
    <w:rPr>
      <w:rFonts w:ascii="Arial" w:eastAsia="MS Mincho" w:hAnsi="Arial" w:cs="Arial"/>
      <w:b/>
      <w:color w:val="0000FF"/>
      <w:kern w:val="3"/>
    </w:rPr>
  </w:style>
  <w:style w:type="paragraph" w:styleId="a5">
    <w:name w:val="caption"/>
    <w:basedOn w:val="a"/>
    <w:next w:val="a"/>
    <w:rsid w:val="00C61C4A"/>
    <w:pPr>
      <w:overflowPunct w:val="0"/>
      <w:autoSpaceDE w:val="0"/>
      <w:spacing w:before="120" w:after="120"/>
    </w:pPr>
    <w:rPr>
      <w:rFonts w:ascii="Arial" w:eastAsia="宋体" w:hAnsi="Arial" w:cs="Arial"/>
      <w:color w:val="0000FF"/>
      <w:kern w:val="3"/>
      <w:szCs w:val="20"/>
      <w:lang w:val="en-GB"/>
    </w:rPr>
  </w:style>
  <w:style w:type="character" w:customStyle="1" w:styleId="Char">
    <w:name w:val="题注 Char"/>
    <w:rsid w:val="00C61C4A"/>
    <w:rPr>
      <w:rFonts w:ascii="Arial" w:eastAsia="宋体" w:hAnsi="Arial" w:cs="Arial"/>
      <w:color w:val="0000FF"/>
      <w:kern w:val="3"/>
      <w:lang w:val="en-GB" w:eastAsia="en-US" w:bidi="ar-SA"/>
    </w:rPr>
  </w:style>
  <w:style w:type="paragraph" w:styleId="2">
    <w:name w:val="List 2"/>
    <w:basedOn w:val="a6"/>
    <w:rsid w:val="00C61C4A"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6">
    <w:name w:val="List"/>
    <w:basedOn w:val="a"/>
    <w:rsid w:val="00C61C4A"/>
    <w:pPr>
      <w:ind w:left="283" w:hanging="283"/>
    </w:pPr>
  </w:style>
  <w:style w:type="character" w:styleId="a7">
    <w:name w:val="annotation reference"/>
    <w:rsid w:val="00C61C4A"/>
    <w:rPr>
      <w:rFonts w:ascii="Arial" w:eastAsia="宋体" w:hAnsi="Arial" w:cs="Arial"/>
      <w:color w:val="0000FF"/>
      <w:kern w:val="3"/>
      <w:sz w:val="21"/>
      <w:szCs w:val="21"/>
      <w:lang w:val="en-US" w:eastAsia="zh-CN" w:bidi="ar-SA"/>
    </w:rPr>
  </w:style>
  <w:style w:type="paragraph" w:styleId="a8">
    <w:name w:val="annotation text"/>
    <w:basedOn w:val="a"/>
    <w:rsid w:val="00C61C4A"/>
  </w:style>
  <w:style w:type="paragraph" w:styleId="a9">
    <w:name w:val="annotation subject"/>
    <w:basedOn w:val="a8"/>
    <w:next w:val="a8"/>
    <w:rsid w:val="00C61C4A"/>
    <w:rPr>
      <w:b/>
      <w:bCs/>
    </w:rPr>
  </w:style>
  <w:style w:type="paragraph" w:styleId="aa">
    <w:name w:val="Balloon Text"/>
    <w:basedOn w:val="a"/>
    <w:rsid w:val="00C61C4A"/>
    <w:rPr>
      <w:sz w:val="18"/>
      <w:szCs w:val="18"/>
    </w:rPr>
  </w:style>
  <w:style w:type="paragraph" w:styleId="ab">
    <w:name w:val="footer"/>
    <w:basedOn w:val="a"/>
    <w:rsid w:val="00C61C4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c">
    <w:name w:val="Document Map"/>
    <w:basedOn w:val="a"/>
    <w:rsid w:val="00C61C4A"/>
    <w:pPr>
      <w:shd w:val="clear" w:color="auto" w:fill="000080"/>
    </w:pPr>
  </w:style>
  <w:style w:type="paragraph" w:customStyle="1" w:styleId="B1">
    <w:name w:val="B1"/>
    <w:basedOn w:val="a6"/>
    <w:rsid w:val="00C61C4A"/>
    <w:pPr>
      <w:overflowPunct w:val="0"/>
      <w:autoSpaceDE w:val="0"/>
      <w:spacing w:after="180"/>
      <w:ind w:left="568" w:hanging="284"/>
    </w:pPr>
    <w:rPr>
      <w:rFonts w:ascii="Arial" w:eastAsia="宋体" w:hAnsi="Arial" w:cs="Arial"/>
      <w:color w:val="0000FF"/>
      <w:kern w:val="3"/>
      <w:szCs w:val="20"/>
      <w:lang w:val="en-GB" w:eastAsia="ko-KR"/>
    </w:rPr>
  </w:style>
  <w:style w:type="paragraph" w:customStyle="1" w:styleId="Char0">
    <w:name w:val="Char"/>
    <w:rsid w:val="00C61C4A"/>
    <w:pPr>
      <w:keepNext/>
      <w:tabs>
        <w:tab w:val="left" w:pos="851"/>
      </w:tabs>
      <w:suppressAutoHyphens/>
      <w:autoSpaceDE w:val="0"/>
      <w:autoSpaceDN w:val="0"/>
      <w:spacing w:before="60" w:after="60"/>
      <w:ind w:left="851" w:hanging="851"/>
      <w:jc w:val="center"/>
      <w:textAlignment w:val="baseline"/>
    </w:pPr>
    <w:rPr>
      <w:rFonts w:ascii="Arial" w:hAnsi="Arial" w:cs="Arial"/>
      <w:kern w:val="3"/>
    </w:rPr>
  </w:style>
  <w:style w:type="paragraph" w:customStyle="1" w:styleId="CharCharCharCharCharChar">
    <w:name w:val="Char Char Char Char Char Char"/>
    <w:rsid w:val="00C61C4A"/>
    <w:pPr>
      <w:keepNext/>
      <w:numPr>
        <w:numId w:val="3"/>
      </w:numPr>
      <w:tabs>
        <w:tab w:val="left" w:pos="510"/>
      </w:tabs>
      <w:suppressAutoHyphens/>
      <w:autoSpaceDE w:val="0"/>
      <w:autoSpaceDN w:val="0"/>
      <w:spacing w:before="60" w:after="60"/>
      <w:jc w:val="both"/>
      <w:textAlignment w:val="baseline"/>
    </w:pPr>
    <w:rPr>
      <w:rFonts w:ascii="Arial" w:hAnsi="Arial" w:cs="Arial"/>
      <w:color w:val="0000FF"/>
      <w:kern w:val="3"/>
    </w:rPr>
  </w:style>
  <w:style w:type="paragraph" w:customStyle="1" w:styleId="Doc-title">
    <w:name w:val="Doc-title"/>
    <w:basedOn w:val="a"/>
    <w:next w:val="a"/>
    <w:rsid w:val="00C61C4A"/>
    <w:pPr>
      <w:ind w:left="1260" w:hanging="1260"/>
    </w:pPr>
    <w:rPr>
      <w:rFonts w:ascii="Arial" w:eastAsia="MS Mincho" w:hAnsi="Arial" w:cs="Arial"/>
      <w:color w:val="0000FF"/>
      <w:kern w:val="3"/>
      <w:lang w:val="en-GB" w:eastAsia="en-GB"/>
    </w:rPr>
  </w:style>
  <w:style w:type="paragraph" w:customStyle="1" w:styleId="CharCharCharChar">
    <w:name w:val="Char Char Char Char"/>
    <w:rsid w:val="00C61C4A"/>
    <w:pPr>
      <w:keepNext/>
      <w:tabs>
        <w:tab w:val="left" w:pos="851"/>
      </w:tabs>
      <w:suppressAutoHyphens/>
      <w:autoSpaceDE w:val="0"/>
      <w:autoSpaceDN w:val="0"/>
      <w:spacing w:before="60" w:after="60"/>
      <w:ind w:left="851" w:hanging="851"/>
      <w:jc w:val="center"/>
      <w:textAlignment w:val="baseline"/>
    </w:pPr>
    <w:rPr>
      <w:rFonts w:ascii="Arial" w:hAnsi="Arial" w:cs="Arial"/>
      <w:kern w:val="3"/>
    </w:rPr>
  </w:style>
  <w:style w:type="paragraph" w:customStyle="1" w:styleId="Char1">
    <w:name w:val="Char1"/>
    <w:rsid w:val="00C61C4A"/>
    <w:pPr>
      <w:keepNext/>
      <w:tabs>
        <w:tab w:val="left" w:pos="851"/>
      </w:tabs>
      <w:suppressAutoHyphens/>
      <w:autoSpaceDE w:val="0"/>
      <w:autoSpaceDN w:val="0"/>
      <w:spacing w:before="60" w:after="60"/>
      <w:ind w:left="851" w:hanging="851"/>
      <w:jc w:val="both"/>
      <w:textAlignment w:val="baseline"/>
    </w:pPr>
    <w:rPr>
      <w:rFonts w:ascii="Arial" w:hAnsi="Arial" w:cs="Arial"/>
      <w:color w:val="0000FF"/>
      <w:kern w:val="3"/>
    </w:rPr>
  </w:style>
  <w:style w:type="paragraph" w:styleId="ad">
    <w:name w:val="Revision"/>
    <w:rsid w:val="00C61C4A"/>
    <w:pPr>
      <w:suppressAutoHyphens/>
      <w:autoSpaceDN w:val="0"/>
      <w:textAlignment w:val="baseline"/>
    </w:pPr>
    <w:rPr>
      <w:rFonts w:eastAsia="Times New Roman"/>
      <w:szCs w:val="24"/>
      <w:lang w:eastAsia="en-US"/>
    </w:rPr>
  </w:style>
  <w:style w:type="paragraph" w:customStyle="1" w:styleId="CharCharCharCharCharCharCharCharCharCharCharCharCharChar1CharCharCharChar">
    <w:name w:val="Char Char Char Char Char Char Char Char Char Char Char Char Char Char1 Char Char Char Char"/>
    <w:rsid w:val="00C61C4A"/>
    <w:pPr>
      <w:keepNext/>
      <w:tabs>
        <w:tab w:val="left" w:pos="510"/>
      </w:tabs>
      <w:suppressAutoHyphens/>
      <w:autoSpaceDE w:val="0"/>
      <w:autoSpaceDN w:val="0"/>
      <w:spacing w:before="60" w:after="60"/>
      <w:ind w:left="510" w:hanging="510"/>
      <w:jc w:val="both"/>
      <w:textAlignment w:val="baseline"/>
    </w:pPr>
    <w:rPr>
      <w:rFonts w:ascii="Arial" w:hAnsi="Arial" w:cs="Arial"/>
      <w:color w:val="0000FF"/>
      <w:kern w:val="3"/>
    </w:rPr>
  </w:style>
  <w:style w:type="paragraph" w:customStyle="1" w:styleId="Doc-text2">
    <w:name w:val="Doc-text2"/>
    <w:basedOn w:val="a"/>
    <w:rsid w:val="00C61C4A"/>
    <w:pPr>
      <w:tabs>
        <w:tab w:val="left" w:pos="1622"/>
      </w:tabs>
      <w:ind w:left="1622" w:hanging="363"/>
    </w:pPr>
    <w:rPr>
      <w:rFonts w:ascii="Arial" w:eastAsia="MS Mincho" w:hAnsi="Arial" w:cs="Arial"/>
      <w:color w:val="0000FF"/>
      <w:kern w:val="3"/>
      <w:lang w:val="en-GB" w:eastAsia="en-GB"/>
    </w:rPr>
  </w:style>
  <w:style w:type="character" w:customStyle="1" w:styleId="Doc-text2Char">
    <w:name w:val="Doc-text2 Char"/>
    <w:rsid w:val="00C61C4A"/>
    <w:rPr>
      <w:rFonts w:ascii="Arial" w:eastAsia="MS Mincho" w:hAnsi="Arial" w:cs="Arial"/>
      <w:color w:val="0000FF"/>
      <w:kern w:val="3"/>
      <w:szCs w:val="24"/>
      <w:lang w:val="en-GB" w:eastAsia="en-GB" w:bidi="ar-SA"/>
    </w:rPr>
  </w:style>
  <w:style w:type="character" w:styleId="ae">
    <w:name w:val="page number"/>
    <w:basedOn w:val="a1"/>
    <w:rsid w:val="00C61C4A"/>
  </w:style>
  <w:style w:type="paragraph" w:customStyle="1" w:styleId="Comments">
    <w:name w:val="Comments"/>
    <w:basedOn w:val="a"/>
    <w:rsid w:val="00C61C4A"/>
    <w:rPr>
      <w:rFonts w:ascii="Arial" w:eastAsia="MS Mincho" w:hAnsi="Arial" w:cs="Arial"/>
      <w:i/>
      <w:color w:val="0000FF"/>
      <w:kern w:val="3"/>
      <w:sz w:val="16"/>
      <w:lang w:val="en-GB" w:eastAsia="en-GB"/>
    </w:rPr>
  </w:style>
  <w:style w:type="character" w:customStyle="1" w:styleId="CommentsChar">
    <w:name w:val="Comments Char"/>
    <w:rsid w:val="00C61C4A"/>
    <w:rPr>
      <w:rFonts w:ascii="Arial" w:eastAsia="MS Mincho" w:hAnsi="Arial" w:cs="Arial"/>
      <w:i/>
      <w:color w:val="0000FF"/>
      <w:kern w:val="3"/>
      <w:sz w:val="16"/>
      <w:szCs w:val="24"/>
      <w:lang w:val="en-GB" w:eastAsia="en-GB" w:bidi="ar-SA"/>
    </w:rPr>
  </w:style>
  <w:style w:type="paragraph" w:styleId="21">
    <w:name w:val="Body Text 2"/>
    <w:basedOn w:val="a"/>
    <w:rsid w:val="00C61C4A"/>
    <w:pPr>
      <w:spacing w:after="120" w:line="480" w:lineRule="auto"/>
    </w:pPr>
  </w:style>
  <w:style w:type="paragraph" w:customStyle="1" w:styleId="B2">
    <w:name w:val="B2"/>
    <w:basedOn w:val="2"/>
    <w:rsid w:val="00C61C4A"/>
    <w:pPr>
      <w:spacing w:before="0" w:after="180"/>
      <w:ind w:left="851" w:hanging="284"/>
    </w:pPr>
    <w:rPr>
      <w:rFonts w:eastAsia="MS Mincho" w:cs="Arial"/>
      <w:color w:val="0000FF"/>
      <w:kern w:val="3"/>
      <w:sz w:val="20"/>
      <w:lang w:val="en-GB"/>
    </w:rPr>
  </w:style>
  <w:style w:type="character" w:customStyle="1" w:styleId="B1Zchn">
    <w:name w:val="B1 Zchn"/>
    <w:rsid w:val="00C61C4A"/>
    <w:rPr>
      <w:rFonts w:ascii="Arial" w:eastAsia="宋体" w:hAnsi="Arial" w:cs="Arial"/>
      <w:color w:val="0000FF"/>
      <w:kern w:val="3"/>
      <w:lang w:val="en-GB" w:eastAsia="ko-KR" w:bidi="ar-SA"/>
    </w:rPr>
  </w:style>
  <w:style w:type="paragraph" w:customStyle="1" w:styleId="ZT">
    <w:name w:val="ZT"/>
    <w:rsid w:val="00C61C4A"/>
    <w:pPr>
      <w:widowControl w:val="0"/>
      <w:suppressAutoHyphens/>
      <w:overflowPunct w:val="0"/>
      <w:autoSpaceDE w:val="0"/>
      <w:autoSpaceDN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character" w:customStyle="1" w:styleId="B1Char1">
    <w:name w:val="B1 Char1"/>
    <w:rsid w:val="00C61C4A"/>
    <w:rPr>
      <w:rFonts w:ascii="Arial" w:eastAsia="宋体" w:hAnsi="Arial" w:cs="Arial"/>
      <w:color w:val="0000FF"/>
      <w:kern w:val="3"/>
      <w:lang w:val="en-GB" w:eastAsia="ja-JP" w:bidi="ar-SA"/>
    </w:rPr>
  </w:style>
  <w:style w:type="character" w:customStyle="1" w:styleId="Doc-titleChar">
    <w:name w:val="Doc-title Char"/>
    <w:rsid w:val="00C61C4A"/>
    <w:rPr>
      <w:rFonts w:ascii="Arial" w:eastAsia="MS Mincho" w:hAnsi="Arial" w:cs="Arial"/>
      <w:color w:val="0000FF"/>
      <w:kern w:val="3"/>
      <w:szCs w:val="24"/>
      <w:lang w:val="en-GB" w:eastAsia="en-GB" w:bidi="ar-SA"/>
    </w:rPr>
  </w:style>
  <w:style w:type="character" w:customStyle="1" w:styleId="B1Char">
    <w:name w:val="B1 Char"/>
    <w:rsid w:val="00C61C4A"/>
    <w:rPr>
      <w:rFonts w:ascii="Arial" w:eastAsia="宋体" w:hAnsi="Arial" w:cs="Arial"/>
      <w:color w:val="0000FF"/>
      <w:kern w:val="3"/>
      <w:lang w:val="en-GB" w:eastAsia="ja-JP" w:bidi="ar-SA"/>
    </w:rPr>
  </w:style>
  <w:style w:type="character" w:customStyle="1" w:styleId="B2Char">
    <w:name w:val="B2 Char"/>
    <w:rsid w:val="00C61C4A"/>
    <w:rPr>
      <w:rFonts w:ascii="Arial" w:eastAsia="MS Mincho" w:hAnsi="Arial" w:cs="Arial"/>
      <w:color w:val="0000FF"/>
      <w:kern w:val="3"/>
      <w:lang w:val="en-GB" w:eastAsia="en-US" w:bidi="ar-SA"/>
    </w:rPr>
  </w:style>
  <w:style w:type="paragraph" w:customStyle="1" w:styleId="NO">
    <w:name w:val="NO"/>
    <w:basedOn w:val="a"/>
    <w:rsid w:val="00C61C4A"/>
    <w:pPr>
      <w:keepLines/>
      <w:overflowPunct w:val="0"/>
      <w:autoSpaceDE w:val="0"/>
      <w:spacing w:after="180"/>
      <w:ind w:left="1135" w:hanging="851"/>
    </w:pPr>
    <w:rPr>
      <w:rFonts w:ascii="Arial" w:eastAsia="宋体" w:hAnsi="Arial" w:cs="Arial"/>
      <w:color w:val="0000FF"/>
      <w:kern w:val="3"/>
      <w:szCs w:val="20"/>
      <w:lang w:val="en-GB" w:eastAsia="ja-JP"/>
    </w:rPr>
  </w:style>
  <w:style w:type="character" w:customStyle="1" w:styleId="NOChar">
    <w:name w:val="NO Char"/>
    <w:rsid w:val="00C61C4A"/>
    <w:rPr>
      <w:rFonts w:ascii="Arial" w:eastAsia="宋体" w:hAnsi="Arial" w:cs="Arial"/>
      <w:color w:val="0000FF"/>
      <w:kern w:val="3"/>
      <w:lang w:val="en-GB" w:eastAsia="ja-JP" w:bidi="ar-SA"/>
    </w:rPr>
  </w:style>
  <w:style w:type="character" w:styleId="af">
    <w:name w:val="Hyperlink"/>
    <w:rsid w:val="00C61C4A"/>
    <w:rPr>
      <w:rFonts w:ascii="Arial" w:eastAsia="宋体" w:hAnsi="Arial" w:cs="Arial"/>
      <w:color w:val="0000FF"/>
      <w:kern w:val="3"/>
      <w:u w:val="single"/>
      <w:lang w:val="en-US" w:eastAsia="zh-CN" w:bidi="ar-SA"/>
    </w:rPr>
  </w:style>
  <w:style w:type="paragraph" w:customStyle="1" w:styleId="CarCarChar">
    <w:name w:val="Car Car Char"/>
    <w:rsid w:val="00C61C4A"/>
    <w:pPr>
      <w:keepNext/>
      <w:tabs>
        <w:tab w:val="left" w:pos="720"/>
      </w:tabs>
      <w:suppressAutoHyphens/>
      <w:autoSpaceDE w:val="0"/>
      <w:autoSpaceDN w:val="0"/>
      <w:spacing w:before="60" w:after="60"/>
      <w:ind w:left="720" w:hanging="360"/>
      <w:jc w:val="both"/>
      <w:textAlignment w:val="baseline"/>
    </w:pPr>
    <w:rPr>
      <w:rFonts w:ascii="Arial" w:hAnsi="Arial" w:cs="Arial"/>
      <w:color w:val="0000FF"/>
      <w:kern w:val="3"/>
    </w:rPr>
  </w:style>
  <w:style w:type="paragraph" w:customStyle="1" w:styleId="B3">
    <w:name w:val="B3"/>
    <w:basedOn w:val="30"/>
    <w:rsid w:val="00C61C4A"/>
    <w:pPr>
      <w:overflowPunct w:val="0"/>
      <w:autoSpaceDE w:val="0"/>
      <w:spacing w:after="180"/>
      <w:ind w:left="1135" w:hanging="284"/>
    </w:pPr>
    <w:rPr>
      <w:rFonts w:ascii="Arial" w:eastAsia="宋体" w:hAnsi="Arial" w:cs="Arial"/>
      <w:color w:val="0000FF"/>
      <w:kern w:val="3"/>
      <w:szCs w:val="20"/>
      <w:lang w:val="en-GB" w:eastAsia="ja-JP"/>
    </w:rPr>
  </w:style>
  <w:style w:type="character" w:customStyle="1" w:styleId="B3Char">
    <w:name w:val="B3 Char"/>
    <w:rsid w:val="00C61C4A"/>
    <w:rPr>
      <w:rFonts w:ascii="Arial" w:eastAsia="宋体" w:hAnsi="Arial" w:cs="Arial"/>
      <w:color w:val="0000FF"/>
      <w:kern w:val="3"/>
      <w:lang w:val="en-GB" w:eastAsia="ja-JP" w:bidi="ar-SA"/>
    </w:rPr>
  </w:style>
  <w:style w:type="paragraph" w:styleId="30">
    <w:name w:val="List 3"/>
    <w:basedOn w:val="a"/>
    <w:rsid w:val="00C61C4A"/>
    <w:pPr>
      <w:ind w:left="100" w:hanging="200"/>
    </w:pPr>
  </w:style>
  <w:style w:type="paragraph" w:customStyle="1" w:styleId="TAH">
    <w:name w:val="TAH"/>
    <w:basedOn w:val="TAC"/>
    <w:rsid w:val="00C61C4A"/>
    <w:rPr>
      <w:b/>
    </w:rPr>
  </w:style>
  <w:style w:type="paragraph" w:customStyle="1" w:styleId="TAC">
    <w:name w:val="TAC"/>
    <w:basedOn w:val="a"/>
    <w:rsid w:val="00C61C4A"/>
    <w:pPr>
      <w:keepNext/>
      <w:keepLines/>
      <w:overflowPunct w:val="0"/>
      <w:autoSpaceDE w:val="0"/>
      <w:jc w:val="center"/>
    </w:pPr>
    <w:rPr>
      <w:rFonts w:ascii="Arial" w:hAnsi="Arial"/>
      <w:sz w:val="18"/>
      <w:szCs w:val="20"/>
      <w:lang w:val="en-GB" w:eastAsia="ja-JP"/>
    </w:rPr>
  </w:style>
  <w:style w:type="paragraph" w:customStyle="1" w:styleId="TH">
    <w:name w:val="TH"/>
    <w:basedOn w:val="a"/>
    <w:link w:val="THChar"/>
    <w:rsid w:val="00C61C4A"/>
    <w:pPr>
      <w:keepNext/>
      <w:keepLines/>
      <w:overflowPunct w:val="0"/>
      <w:autoSpaceDE w:val="0"/>
      <w:spacing w:before="60" w:after="180"/>
      <w:jc w:val="center"/>
    </w:pPr>
    <w:rPr>
      <w:rFonts w:ascii="Arial" w:hAnsi="Arial"/>
      <w:b/>
      <w:szCs w:val="20"/>
      <w:lang w:val="en-GB" w:eastAsia="ja-JP"/>
    </w:rPr>
  </w:style>
  <w:style w:type="character" w:customStyle="1" w:styleId="1Char">
    <w:name w:val="标题 1 Char"/>
    <w:rsid w:val="00C61C4A"/>
    <w:rPr>
      <w:rFonts w:ascii="Arial" w:hAnsi="Arial"/>
      <w:b/>
      <w:bCs/>
      <w:color w:val="0000FF"/>
      <w:kern w:val="3"/>
      <w:sz w:val="28"/>
      <w:szCs w:val="32"/>
      <w:lang w:eastAsia="zh-CN"/>
    </w:rPr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a"/>
    <w:rsid w:val="00C61C4A"/>
    <w:pPr>
      <w:keepNext/>
      <w:widowControl w:val="0"/>
      <w:tabs>
        <w:tab w:val="left" w:pos="720"/>
      </w:tabs>
      <w:suppressAutoHyphens/>
      <w:autoSpaceDE w:val="0"/>
      <w:autoSpaceDN w:val="0"/>
      <w:spacing w:line="360" w:lineRule="atLeast"/>
      <w:ind w:left="720" w:hanging="360"/>
      <w:jc w:val="both"/>
      <w:textAlignment w:val="baseline"/>
    </w:pPr>
    <w:rPr>
      <w:rFonts w:ascii="Arial" w:hAnsi="Arial" w:cs="Arial"/>
      <w:color w:val="0000FF"/>
      <w:kern w:val="3"/>
    </w:rPr>
  </w:style>
  <w:style w:type="character" w:customStyle="1" w:styleId="Char2">
    <w:name w:val="正文文本 Char"/>
    <w:rsid w:val="00C61C4A"/>
    <w:rPr>
      <w:rFonts w:ascii="Arial" w:eastAsia="MS Mincho" w:hAnsi="Arial" w:cs="Arial"/>
      <w:color w:val="0000FF"/>
      <w:kern w:val="3"/>
      <w:szCs w:val="24"/>
      <w:lang w:val="en-US" w:eastAsia="en-US" w:bidi="ar-SA"/>
    </w:rPr>
  </w:style>
  <w:style w:type="paragraph" w:customStyle="1" w:styleId="CharCharCharCharCharCharCharCharCharCharCharCharChar">
    <w:name w:val="Char Char Char Char Char Char Char Char Char Char Char Char Char"/>
    <w:basedOn w:val="ac"/>
    <w:rsid w:val="00C61C4A"/>
    <w:pPr>
      <w:widowControl w:val="0"/>
      <w:spacing w:line="436" w:lineRule="exact"/>
      <w:ind w:left="357"/>
      <w:outlineLvl w:val="3"/>
    </w:pPr>
    <w:rPr>
      <w:rFonts w:ascii="Tahoma" w:eastAsia="宋体" w:hAnsi="Tahoma"/>
      <w:b/>
      <w:kern w:val="3"/>
      <w:sz w:val="24"/>
      <w:lang w:eastAsia="zh-CN"/>
    </w:rPr>
  </w:style>
  <w:style w:type="paragraph" w:styleId="af0">
    <w:name w:val="Normal Indent"/>
    <w:basedOn w:val="a"/>
    <w:autoRedefine/>
    <w:rsid w:val="00C61C4A"/>
    <w:pPr>
      <w:widowControl w:val="0"/>
      <w:ind w:firstLine="420"/>
      <w:jc w:val="both"/>
    </w:pPr>
    <w:rPr>
      <w:rFonts w:ascii="Arial" w:eastAsia="宋体" w:hAnsi="Arial" w:cs="Arial"/>
      <w:color w:val="0000FF"/>
      <w:kern w:val="3"/>
      <w:sz w:val="21"/>
      <w:szCs w:val="21"/>
      <w:lang w:eastAsia="zh-CN"/>
    </w:rPr>
  </w:style>
  <w:style w:type="character" w:customStyle="1" w:styleId="Char10">
    <w:name w:val="正文缩进 Char1"/>
    <w:rsid w:val="00C61C4A"/>
    <w:rPr>
      <w:rFonts w:ascii="Arial" w:eastAsia="宋体" w:hAnsi="Arial" w:cs="Arial"/>
      <w:color w:val="0000FF"/>
      <w:kern w:val="3"/>
      <w:sz w:val="21"/>
      <w:szCs w:val="21"/>
      <w:lang w:val="en-US" w:eastAsia="zh-CN" w:bidi="ar-SA"/>
    </w:rPr>
  </w:style>
  <w:style w:type="paragraph" w:styleId="af1">
    <w:name w:val="Normal (Web)"/>
    <w:basedOn w:val="a"/>
    <w:rsid w:val="00C61C4A"/>
    <w:pPr>
      <w:spacing w:before="100" w:after="100"/>
    </w:pPr>
    <w:rPr>
      <w:rFonts w:ascii="宋体" w:eastAsia="宋体" w:hAnsi="宋体" w:cs="宋体"/>
      <w:sz w:val="24"/>
      <w:lang w:eastAsia="zh-CN"/>
    </w:rPr>
  </w:style>
  <w:style w:type="paragraph" w:styleId="af2">
    <w:name w:val="List Paragraph"/>
    <w:basedOn w:val="a"/>
    <w:link w:val="Char3"/>
    <w:uiPriority w:val="34"/>
    <w:qFormat/>
    <w:rsid w:val="00C61C4A"/>
    <w:pPr>
      <w:ind w:firstLine="420"/>
    </w:pPr>
    <w:rPr>
      <w:rFonts w:ascii="宋体" w:eastAsia="宋体" w:hAnsi="宋体" w:cs="宋体"/>
      <w:sz w:val="24"/>
      <w:lang w:eastAsia="zh-CN"/>
    </w:rPr>
  </w:style>
  <w:style w:type="paragraph" w:customStyle="1" w:styleId="CharChar3CharCharCharCharCharChar">
    <w:name w:val="Char Char3 Char Char Char Char Char Char"/>
    <w:next w:val="a"/>
    <w:rsid w:val="00C61C4A"/>
    <w:pPr>
      <w:keepNext/>
      <w:tabs>
        <w:tab w:val="left" w:pos="720"/>
      </w:tabs>
      <w:suppressAutoHyphens/>
      <w:autoSpaceDE w:val="0"/>
      <w:autoSpaceDN w:val="0"/>
      <w:ind w:left="720" w:hanging="360"/>
      <w:jc w:val="both"/>
      <w:textAlignment w:val="baseline"/>
    </w:pPr>
    <w:rPr>
      <w:rFonts w:eastAsia="Times New Roman"/>
      <w:kern w:val="3"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rsid w:val="00C61C4A"/>
    <w:pPr>
      <w:keepNext/>
      <w:tabs>
        <w:tab w:val="left" w:pos="360"/>
      </w:tabs>
      <w:suppressAutoHyphens/>
      <w:autoSpaceDE w:val="0"/>
      <w:autoSpaceDN w:val="0"/>
      <w:spacing w:before="60" w:after="60"/>
      <w:ind w:left="360" w:hanging="360"/>
      <w:jc w:val="both"/>
      <w:textAlignment w:val="baseline"/>
    </w:pPr>
    <w:rPr>
      <w:rFonts w:ascii="Arial" w:hAnsi="Arial" w:cs="Arial"/>
      <w:color w:val="0000FF"/>
      <w:kern w:val="3"/>
    </w:rPr>
  </w:style>
  <w:style w:type="character" w:customStyle="1" w:styleId="Char4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uiPriority w:val="99"/>
    <w:rsid w:val="00C61C4A"/>
    <w:rPr>
      <w:rFonts w:ascii="Arial" w:eastAsia="MS Mincho" w:hAnsi="Arial" w:cs="Arial"/>
      <w:b/>
      <w:color w:val="0000FF"/>
      <w:kern w:val="3"/>
      <w:szCs w:val="24"/>
      <w:lang w:val="en-US" w:eastAsia="en-US" w:bidi="ar-SA"/>
    </w:rPr>
  </w:style>
  <w:style w:type="paragraph" w:customStyle="1" w:styleId="ordinary-output">
    <w:name w:val="ordinary-output"/>
    <w:basedOn w:val="a"/>
    <w:rsid w:val="00C61C4A"/>
    <w:pPr>
      <w:spacing w:before="100" w:after="54" w:line="236" w:lineRule="atLeast"/>
    </w:pPr>
    <w:rPr>
      <w:rFonts w:ascii="宋体" w:eastAsia="宋体" w:hAnsi="宋体" w:cs="宋体"/>
      <w:color w:val="333333"/>
      <w:sz w:val="19"/>
      <w:szCs w:val="19"/>
      <w:lang w:eastAsia="zh-CN"/>
    </w:rPr>
  </w:style>
  <w:style w:type="character" w:customStyle="1" w:styleId="high-light-bg4">
    <w:name w:val="high-light-bg4"/>
    <w:basedOn w:val="a1"/>
    <w:rsid w:val="00C61C4A"/>
  </w:style>
  <w:style w:type="character" w:customStyle="1" w:styleId="copied">
    <w:name w:val="copied"/>
    <w:basedOn w:val="a1"/>
    <w:rsid w:val="00C61C4A"/>
  </w:style>
  <w:style w:type="character" w:customStyle="1" w:styleId="apple-converted-space">
    <w:name w:val="apple-converted-space"/>
    <w:basedOn w:val="a1"/>
    <w:rsid w:val="00C61C4A"/>
  </w:style>
  <w:style w:type="paragraph" w:customStyle="1" w:styleId="StyleHeading1NMPHeading1H1h11h12h13h14h15h16appheadin">
    <w:name w:val="Style Heading 1NMP Heading 1H1h11h12h13h14h15h16app headin..."/>
    <w:basedOn w:val="1"/>
    <w:rsid w:val="00C61C4A"/>
    <w:pPr>
      <w:numPr>
        <w:numId w:val="4"/>
      </w:numPr>
      <w:spacing w:before="240" w:after="60"/>
    </w:pPr>
    <w:rPr>
      <w:rFonts w:eastAsia="Batang"/>
      <w:lang w:val="en-GB" w:eastAsia="en-US"/>
    </w:rPr>
  </w:style>
  <w:style w:type="table" w:styleId="af3">
    <w:name w:val="Table Grid"/>
    <w:basedOn w:val="a2"/>
    <w:uiPriority w:val="59"/>
    <w:rsid w:val="00841D26"/>
    <w:rPr>
      <w:rFonts w:ascii="Calibri" w:eastAsia="Times New Roman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F">
    <w:name w:val="TF"/>
    <w:basedOn w:val="TH"/>
    <w:rsid w:val="002144A3"/>
    <w:pPr>
      <w:keepNext w:val="0"/>
      <w:suppressAutoHyphens w:val="0"/>
      <w:adjustRightInd w:val="0"/>
      <w:spacing w:before="0" w:after="240"/>
    </w:pPr>
  </w:style>
  <w:style w:type="character" w:customStyle="1" w:styleId="THChar">
    <w:name w:val="TH Char"/>
    <w:link w:val="TH"/>
    <w:rsid w:val="002144A3"/>
    <w:rPr>
      <w:rFonts w:ascii="Arial" w:eastAsia="Times New Roman" w:hAnsi="Arial"/>
      <w:b/>
      <w:lang w:val="en-GB" w:eastAsia="ja-JP"/>
    </w:rPr>
  </w:style>
  <w:style w:type="paragraph" w:customStyle="1" w:styleId="qq">
    <w:name w:val="qq正文"/>
    <w:basedOn w:val="a"/>
    <w:link w:val="qqChar"/>
    <w:qFormat/>
    <w:rsid w:val="001D0E96"/>
    <w:pPr>
      <w:widowControl w:val="0"/>
      <w:suppressAutoHyphens w:val="0"/>
      <w:autoSpaceDN/>
      <w:spacing w:line="300" w:lineRule="auto"/>
      <w:ind w:firstLineChars="200" w:firstLine="448"/>
      <w:jc w:val="both"/>
      <w:textAlignment w:val="auto"/>
    </w:pPr>
    <w:rPr>
      <w:rFonts w:eastAsia="宋体"/>
      <w:kern w:val="2"/>
      <w:sz w:val="21"/>
      <w:szCs w:val="21"/>
    </w:rPr>
  </w:style>
  <w:style w:type="character" w:customStyle="1" w:styleId="qqChar">
    <w:name w:val="qq正文 Char"/>
    <w:link w:val="qq"/>
    <w:rsid w:val="001D0E96"/>
    <w:rPr>
      <w:kern w:val="2"/>
      <w:sz w:val="21"/>
      <w:szCs w:val="21"/>
    </w:rPr>
  </w:style>
  <w:style w:type="paragraph" w:customStyle="1" w:styleId="References">
    <w:name w:val="References"/>
    <w:basedOn w:val="a"/>
    <w:rsid w:val="001D0E96"/>
    <w:pPr>
      <w:numPr>
        <w:numId w:val="10"/>
      </w:numPr>
      <w:suppressAutoHyphens w:val="0"/>
      <w:autoSpaceDE w:val="0"/>
      <w:snapToGrid w:val="0"/>
      <w:spacing w:after="60"/>
      <w:textAlignment w:val="auto"/>
    </w:pPr>
    <w:rPr>
      <w:rFonts w:eastAsia="宋体"/>
      <w:szCs w:val="16"/>
    </w:rPr>
  </w:style>
  <w:style w:type="numbering" w:customStyle="1" w:styleId="LFO2">
    <w:name w:val="LFO2"/>
    <w:basedOn w:val="a3"/>
    <w:rsid w:val="00C61C4A"/>
    <w:pPr>
      <w:numPr>
        <w:numId w:val="2"/>
      </w:numPr>
    </w:pPr>
  </w:style>
  <w:style w:type="numbering" w:customStyle="1" w:styleId="LFO3">
    <w:name w:val="LFO3"/>
    <w:basedOn w:val="a3"/>
    <w:rsid w:val="00C61C4A"/>
    <w:pPr>
      <w:numPr>
        <w:numId w:val="3"/>
      </w:numPr>
    </w:pPr>
  </w:style>
  <w:style w:type="numbering" w:customStyle="1" w:styleId="LFO4">
    <w:name w:val="LFO4"/>
    <w:basedOn w:val="a3"/>
    <w:rsid w:val="00C61C4A"/>
    <w:pPr>
      <w:numPr>
        <w:numId w:val="4"/>
      </w:numPr>
    </w:pPr>
  </w:style>
  <w:style w:type="character" w:customStyle="1" w:styleId="Char3">
    <w:name w:val="列出段落 Char"/>
    <w:link w:val="af2"/>
    <w:uiPriority w:val="34"/>
    <w:locked/>
    <w:rsid w:val="00D405BD"/>
    <w:rPr>
      <w:rFonts w:ascii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01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9189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02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30762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48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7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41567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DF886F-299B-411C-B27F-8515835D30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645</TotalTime>
  <Pages>4</Pages>
  <Words>1541</Words>
  <Characters>8785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/>
  <LinksUpToDate>false</LinksUpToDate>
  <CharactersWithSpaces>10306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baiwei</cp:lastModifiedBy>
  <cp:revision>192</cp:revision>
  <cp:lastPrinted>2015-03-12T22:11:00Z</cp:lastPrinted>
  <dcterms:created xsi:type="dcterms:W3CDTF">2017-05-02T02:10:00Z</dcterms:created>
  <dcterms:modified xsi:type="dcterms:W3CDTF">2017-05-05T10:27:00Z</dcterms:modified>
</cp:coreProperties>
</file>