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D73" w:rsidRPr="00585EA9" w:rsidRDefault="00B22D73" w:rsidP="00B22D73">
      <w:pPr>
        <w:tabs>
          <w:tab w:val="right" w:pos="9630"/>
        </w:tabs>
        <w:spacing w:after="0"/>
        <w:rPr>
          <w:rFonts w:ascii="Arial" w:eastAsiaTheme="minorEastAsia" w:hAnsi="Arial" w:cs="Arial"/>
          <w:b/>
          <w:sz w:val="24"/>
          <w:lang w:eastAsia="zh-CN"/>
        </w:rPr>
      </w:pPr>
      <w:r w:rsidRPr="00B22D73">
        <w:rPr>
          <w:rFonts w:ascii="Arial" w:hAnsi="Arial" w:cs="Arial"/>
          <w:b/>
          <w:sz w:val="24"/>
        </w:rPr>
        <w:t xml:space="preserve">3GPP TSG RAN WG1 </w:t>
      </w:r>
      <w:r w:rsidR="00C32707" w:rsidRPr="00C32707">
        <w:rPr>
          <w:rFonts w:ascii="Arial" w:hAnsi="Arial" w:cs="Arial"/>
          <w:b/>
          <w:sz w:val="24"/>
        </w:rPr>
        <w:t>Meeting #88</w:t>
      </w:r>
      <w:r w:rsidR="00593978">
        <w:rPr>
          <w:rFonts w:ascii="Arial" w:eastAsiaTheme="minorEastAsia" w:hAnsi="Arial" w:cs="Arial" w:hint="eastAsia"/>
          <w:b/>
          <w:sz w:val="24"/>
          <w:lang w:eastAsia="zh-CN"/>
        </w:rPr>
        <w:t>bis</w:t>
      </w:r>
      <w:r w:rsidRPr="00B22D73">
        <w:rPr>
          <w:rFonts w:ascii="Arial" w:hAnsi="Arial" w:cs="Arial"/>
          <w:b/>
          <w:sz w:val="24"/>
        </w:rPr>
        <w:tab/>
        <w:t xml:space="preserve">                          </w:t>
      </w:r>
      <w:r>
        <w:rPr>
          <w:rFonts w:ascii="Arial" w:hAnsi="Arial" w:cs="Arial"/>
          <w:b/>
          <w:sz w:val="24"/>
        </w:rPr>
        <w:t xml:space="preserve">                      R1-1</w:t>
      </w:r>
      <w:r w:rsidR="00585EA9">
        <w:rPr>
          <w:rFonts w:ascii="Arial" w:eastAsiaTheme="minorEastAsia" w:hAnsi="Arial" w:cs="Arial" w:hint="eastAsia"/>
          <w:b/>
          <w:sz w:val="24"/>
          <w:lang w:eastAsia="zh-CN"/>
        </w:rPr>
        <w:t>70</w:t>
      </w:r>
      <w:r w:rsidR="00593978">
        <w:rPr>
          <w:rFonts w:ascii="Arial" w:eastAsiaTheme="minorEastAsia" w:hAnsi="Arial" w:cs="Arial" w:hint="eastAsia"/>
          <w:b/>
          <w:sz w:val="24"/>
          <w:lang w:eastAsia="zh-CN"/>
        </w:rPr>
        <w:t>4538</w:t>
      </w:r>
    </w:p>
    <w:p w:rsidR="00C32707" w:rsidRPr="00C32707" w:rsidRDefault="00593978" w:rsidP="00C32707">
      <w:pPr>
        <w:pStyle w:val="a5"/>
        <w:tabs>
          <w:tab w:val="right" w:pos="8280"/>
          <w:tab w:val="right" w:pos="9781"/>
        </w:tabs>
        <w:snapToGrid w:val="0"/>
        <w:ind w:left="-2" w:right="-57"/>
        <w:rPr>
          <w:rFonts w:cs="Arial"/>
          <w:sz w:val="24"/>
        </w:rPr>
      </w:pPr>
      <w:r>
        <w:rPr>
          <w:rFonts w:eastAsiaTheme="minorEastAsia" w:cs="Arial" w:hint="eastAsia"/>
          <w:sz w:val="24"/>
          <w:lang w:eastAsia="zh-CN"/>
        </w:rPr>
        <w:t>Spokane</w:t>
      </w:r>
      <w:r w:rsidR="00C32707" w:rsidRPr="00C32707">
        <w:rPr>
          <w:rFonts w:cs="Arial"/>
          <w:sz w:val="24"/>
        </w:rPr>
        <w:t xml:space="preserve">, </w:t>
      </w:r>
      <w:r>
        <w:rPr>
          <w:rFonts w:eastAsiaTheme="minorEastAsia" w:cs="Arial" w:hint="eastAsia"/>
          <w:sz w:val="24"/>
          <w:lang w:eastAsia="zh-CN"/>
        </w:rPr>
        <w:t>USA</w:t>
      </w:r>
      <w:r w:rsidR="00C32707" w:rsidRPr="00C32707">
        <w:rPr>
          <w:rFonts w:cs="Arial"/>
          <w:sz w:val="24"/>
        </w:rPr>
        <w:t xml:space="preserve">, </w:t>
      </w:r>
      <w:r>
        <w:rPr>
          <w:rFonts w:eastAsiaTheme="minorEastAsia" w:cs="Arial" w:hint="eastAsia"/>
          <w:sz w:val="24"/>
          <w:lang w:eastAsia="zh-CN"/>
        </w:rPr>
        <w:t>3</w:t>
      </w:r>
      <w:r w:rsidRPr="00593978">
        <w:rPr>
          <w:rFonts w:eastAsiaTheme="minorEastAsia" w:cs="Arial" w:hint="eastAsia"/>
          <w:sz w:val="24"/>
          <w:vertAlign w:val="superscript"/>
          <w:lang w:eastAsia="zh-CN"/>
        </w:rPr>
        <w:t>rd</w:t>
      </w:r>
      <w:r w:rsidR="00C32707" w:rsidRPr="00C32707">
        <w:rPr>
          <w:rFonts w:cs="Arial" w:hint="eastAsia"/>
          <w:sz w:val="24"/>
        </w:rPr>
        <w:t xml:space="preserve"> </w:t>
      </w:r>
      <w:r>
        <w:rPr>
          <w:rFonts w:cs="Arial"/>
          <w:sz w:val="24"/>
        </w:rPr>
        <w:t xml:space="preserve">- </w:t>
      </w:r>
      <w:r w:rsidR="00C32707" w:rsidRPr="00C32707">
        <w:rPr>
          <w:rFonts w:cs="Arial"/>
          <w:sz w:val="24"/>
        </w:rPr>
        <w:t>7</w:t>
      </w:r>
      <w:r w:rsidR="00C32707" w:rsidRPr="00593978">
        <w:rPr>
          <w:rFonts w:cs="Arial"/>
          <w:sz w:val="24"/>
          <w:vertAlign w:val="superscript"/>
        </w:rPr>
        <w:t>th</w:t>
      </w:r>
      <w:r w:rsidR="00C32707" w:rsidRPr="00C32707">
        <w:rPr>
          <w:rFonts w:cs="Arial" w:hint="eastAsia"/>
          <w:sz w:val="24"/>
        </w:rPr>
        <w:t xml:space="preserve"> </w:t>
      </w:r>
      <w:r>
        <w:rPr>
          <w:rFonts w:eastAsiaTheme="minorEastAsia" w:cs="Arial" w:hint="eastAsia"/>
          <w:sz w:val="24"/>
          <w:lang w:eastAsia="zh-CN"/>
        </w:rPr>
        <w:t>April</w:t>
      </w:r>
      <w:r w:rsidR="00C32707" w:rsidRPr="00C32707">
        <w:rPr>
          <w:rFonts w:cs="Arial"/>
          <w:sz w:val="24"/>
        </w:rPr>
        <w:t xml:space="preserve"> 2017</w:t>
      </w:r>
    </w:p>
    <w:p w:rsidR="00DF1CB7" w:rsidRPr="00061DA0" w:rsidRDefault="00DF1CB7" w:rsidP="00C32707">
      <w:pPr>
        <w:tabs>
          <w:tab w:val="center" w:pos="4536"/>
          <w:tab w:val="right" w:pos="9072"/>
        </w:tabs>
        <w:rPr>
          <w:rFonts w:cs="Arial"/>
        </w:rPr>
      </w:pPr>
      <w:r w:rsidRPr="00061DA0">
        <w:rPr>
          <w:rFonts w:cs="Arial"/>
        </w:rPr>
        <w:tab/>
      </w:r>
    </w:p>
    <w:p w:rsidR="00DF1CB7" w:rsidRPr="00C32707" w:rsidRDefault="00DF1CB7" w:rsidP="00DF1CB7">
      <w:pPr>
        <w:tabs>
          <w:tab w:val="left" w:pos="1985"/>
        </w:tabs>
        <w:rPr>
          <w:rFonts w:ascii="Arial" w:eastAsiaTheme="minorEastAsia" w:hAnsi="Arial"/>
          <w:sz w:val="24"/>
          <w:lang w:eastAsia="zh-CN"/>
        </w:rPr>
      </w:pPr>
      <w:r w:rsidRPr="00523B71">
        <w:rPr>
          <w:rFonts w:ascii="Arial" w:hAnsi="Arial"/>
          <w:b/>
          <w:sz w:val="24"/>
        </w:rPr>
        <w:t>Agenda item:</w:t>
      </w:r>
      <w:r w:rsidR="00B22D73">
        <w:rPr>
          <w:rFonts w:ascii="Arial" w:hAnsi="Arial"/>
          <w:sz w:val="24"/>
        </w:rPr>
        <w:tab/>
      </w:r>
      <w:r w:rsidR="00C32707">
        <w:rPr>
          <w:rFonts w:ascii="Arial" w:eastAsiaTheme="minorEastAsia" w:hAnsi="Arial" w:hint="eastAsia"/>
          <w:sz w:val="24"/>
          <w:lang w:eastAsia="zh-CN"/>
        </w:rPr>
        <w:t>8</w:t>
      </w:r>
      <w:r w:rsidR="00B22D73">
        <w:rPr>
          <w:rFonts w:ascii="Arial" w:hAnsi="Arial"/>
          <w:sz w:val="24"/>
        </w:rPr>
        <w:t>.1.</w:t>
      </w:r>
      <w:r w:rsidR="00943233">
        <w:rPr>
          <w:rFonts w:ascii="Arial" w:eastAsiaTheme="minorEastAsia" w:hAnsi="Arial" w:hint="eastAsia"/>
          <w:sz w:val="24"/>
          <w:lang w:eastAsia="zh-CN"/>
        </w:rPr>
        <w:t>1</w:t>
      </w:r>
      <w:r w:rsidR="00B22D73">
        <w:rPr>
          <w:rFonts w:ascii="Arial" w:hAnsi="Arial"/>
          <w:sz w:val="24"/>
        </w:rPr>
        <w:t>.2</w:t>
      </w:r>
      <w:r w:rsidR="00C32707">
        <w:rPr>
          <w:rFonts w:ascii="Arial" w:eastAsiaTheme="minorEastAsia" w:hAnsi="Arial" w:hint="eastAsia"/>
          <w:sz w:val="24"/>
          <w:lang w:eastAsia="zh-CN"/>
        </w:rPr>
        <w:t>.2</w:t>
      </w:r>
    </w:p>
    <w:p w:rsidR="00DF1CB7" w:rsidRPr="00CC27F5" w:rsidRDefault="00DF1CB7" w:rsidP="00DF1CB7">
      <w:pPr>
        <w:tabs>
          <w:tab w:val="left" w:pos="1985"/>
          <w:tab w:val="left" w:pos="6543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CATT</w:t>
      </w:r>
      <w:r>
        <w:rPr>
          <w:rFonts w:ascii="Arial" w:hAnsi="Arial"/>
          <w:sz w:val="24"/>
        </w:rPr>
        <w:tab/>
      </w:r>
    </w:p>
    <w:p w:rsidR="00DF1CB7" w:rsidRPr="00D60018" w:rsidRDefault="00DF1CB7" w:rsidP="00DF1CB7">
      <w:pPr>
        <w:ind w:left="1988" w:hanging="1988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943233" w:rsidRPr="00943233">
        <w:rPr>
          <w:rFonts w:ascii="Arial" w:hAnsi="Arial"/>
          <w:sz w:val="24"/>
          <w:szCs w:val="24"/>
        </w:rPr>
        <w:t>NR PBCH and NR physical channel carried system information</w:t>
      </w:r>
      <w:r w:rsidR="00B01BFC" w:rsidRPr="00B01BFC">
        <w:rPr>
          <w:rFonts w:ascii="Arial" w:hAnsi="Arial"/>
          <w:sz w:val="24"/>
          <w:szCs w:val="24"/>
        </w:rPr>
        <w:t xml:space="preserve"> 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  <w:r w:rsidRPr="00AF4B60">
        <w:t>Document for:</w:t>
      </w:r>
      <w:r>
        <w:tab/>
      </w:r>
      <w:r w:rsidRPr="00AF4B60">
        <w:tab/>
      </w:r>
      <w:r w:rsidRPr="00AF4B60">
        <w:rPr>
          <w:b w:val="0"/>
        </w:rPr>
        <w:t>Discussion and Decision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</w:p>
    <w:p w:rsidR="00BC1430" w:rsidRPr="00C54703" w:rsidRDefault="00454947" w:rsidP="00C57BB4">
      <w:pPr>
        <w:pStyle w:val="1"/>
      </w:pPr>
      <w:r w:rsidRPr="00061DA0">
        <w:t>Introduction</w:t>
      </w:r>
    </w:p>
    <w:p w:rsidR="00DB34E7" w:rsidRPr="00C32707" w:rsidRDefault="00DB34E7" w:rsidP="00DB34E7">
      <w:pPr>
        <w:rPr>
          <w:rFonts w:eastAsiaTheme="minorEastAsia"/>
          <w:lang w:eastAsia="zh-CN"/>
        </w:rPr>
      </w:pPr>
      <w:r>
        <w:t>In RAN1</w:t>
      </w:r>
      <w:r w:rsidRPr="00C32707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NR ad-hoc meeting</w:t>
      </w:r>
      <w:r>
        <w:t xml:space="preserve">, </w:t>
      </w:r>
      <w:r>
        <w:rPr>
          <w:rFonts w:eastAsiaTheme="minorEastAsia" w:hint="eastAsia"/>
          <w:lang w:eastAsia="zh-CN"/>
        </w:rPr>
        <w:t>NR-PBCH contents</w:t>
      </w:r>
      <w:r>
        <w:t xml:space="preserve"> were specified as follows</w:t>
      </w:r>
      <w:r>
        <w:rPr>
          <w:rFonts w:eastAsiaTheme="minorEastAsia"/>
          <w:lang w:eastAsia="zh-CN"/>
        </w:rPr>
        <w:t xml:space="preserve"> [</w:t>
      </w:r>
      <w:r>
        <w:rPr>
          <w:rFonts w:eastAsiaTheme="minorEastAsia" w:hint="eastAsia"/>
          <w:lang w:eastAsia="zh-CN"/>
        </w:rPr>
        <w:t>1]</w:t>
      </w:r>
      <w:r>
        <w:t>,</w:t>
      </w:r>
    </w:p>
    <w:p w:rsidR="00DB34E7" w:rsidRPr="00917E7F" w:rsidRDefault="00DB34E7" w:rsidP="00DB34E7">
      <w:pPr>
        <w:rPr>
          <w:b/>
          <w:highlight w:val="green"/>
          <w:u w:val="single"/>
          <w:lang w:val="en-US"/>
        </w:rPr>
      </w:pPr>
      <w:r w:rsidRPr="00917E7F">
        <w:rPr>
          <w:b/>
          <w:highlight w:val="green"/>
          <w:u w:val="single"/>
          <w:lang w:val="en-US"/>
        </w:rPr>
        <w:t>Agreement:</w:t>
      </w:r>
    </w:p>
    <w:p w:rsidR="00DB34E7" w:rsidRPr="00A36935" w:rsidRDefault="00DB34E7" w:rsidP="00DB34E7">
      <w:pPr>
        <w:numPr>
          <w:ilvl w:val="0"/>
          <w:numId w:val="11"/>
        </w:numPr>
        <w:spacing w:after="0"/>
      </w:pPr>
      <w:r w:rsidRPr="00A36935">
        <w:rPr>
          <w:lang w:val="en-US"/>
        </w:rPr>
        <w:t xml:space="preserve">NR-PBCH contents </w:t>
      </w:r>
      <w:r w:rsidRPr="00A36935">
        <w:t>shall include</w:t>
      </w:r>
      <w:r>
        <w:t>:</w:t>
      </w:r>
    </w:p>
    <w:p w:rsidR="00DB34E7" w:rsidRPr="00A36935" w:rsidRDefault="00DB34E7" w:rsidP="00DB34E7">
      <w:pPr>
        <w:numPr>
          <w:ilvl w:val="1"/>
          <w:numId w:val="11"/>
        </w:numPr>
        <w:spacing w:after="0"/>
      </w:pPr>
      <w:r>
        <w:rPr>
          <w:lang w:val="en-US"/>
        </w:rPr>
        <w:t xml:space="preserve">At least part of the </w:t>
      </w:r>
      <w:r w:rsidRPr="00A36935">
        <w:rPr>
          <w:lang w:val="en-US"/>
        </w:rPr>
        <w:t>SFN (system frame number)</w:t>
      </w:r>
    </w:p>
    <w:p w:rsidR="00DB34E7" w:rsidRPr="006725F5" w:rsidRDefault="00DB34E7" w:rsidP="00DB34E7">
      <w:pPr>
        <w:numPr>
          <w:ilvl w:val="2"/>
          <w:numId w:val="11"/>
        </w:numPr>
        <w:spacing w:after="0"/>
      </w:pPr>
      <w:r w:rsidRPr="00A36935">
        <w:rPr>
          <w:lang w:val="en-US"/>
        </w:rPr>
        <w:t xml:space="preserve">FFS on the number of </w:t>
      </w:r>
      <w:r>
        <w:rPr>
          <w:lang w:val="en-US"/>
        </w:rPr>
        <w:t xml:space="preserve">bits used to indicate </w:t>
      </w:r>
      <w:r w:rsidRPr="00A36935">
        <w:rPr>
          <w:lang w:val="en-US"/>
        </w:rPr>
        <w:t>SFN</w:t>
      </w:r>
    </w:p>
    <w:p w:rsidR="00DB34E7" w:rsidRPr="00A36935" w:rsidRDefault="00DB34E7" w:rsidP="00DB34E7">
      <w:pPr>
        <w:numPr>
          <w:ilvl w:val="2"/>
          <w:numId w:val="11"/>
        </w:numPr>
        <w:spacing w:after="0"/>
      </w:pPr>
      <w:r>
        <w:rPr>
          <w:lang w:val="en-US"/>
        </w:rPr>
        <w:t>FFS how much of the SFN is indicated explicitly, and how much (if any) is indicated implicitly</w:t>
      </w:r>
    </w:p>
    <w:p w:rsidR="00DB34E7" w:rsidRPr="00670201" w:rsidRDefault="00DB34E7" w:rsidP="00DB34E7">
      <w:pPr>
        <w:numPr>
          <w:ilvl w:val="1"/>
          <w:numId w:val="11"/>
        </w:numPr>
        <w:spacing w:after="0"/>
        <w:rPr>
          <w:lang w:val="en-US"/>
        </w:rPr>
      </w:pPr>
      <w:r w:rsidRPr="00670201">
        <w:rPr>
          <w:lang w:val="en-US"/>
        </w:rPr>
        <w:t>CRC</w:t>
      </w:r>
      <w:r>
        <w:rPr>
          <w:lang w:val="en-US"/>
        </w:rPr>
        <w:t xml:space="preserve"> (FFS number of bits)</w:t>
      </w:r>
    </w:p>
    <w:p w:rsidR="00DB34E7" w:rsidRPr="00670201" w:rsidRDefault="00DB34E7" w:rsidP="00DB34E7">
      <w:pPr>
        <w:numPr>
          <w:ilvl w:val="1"/>
          <w:numId w:val="11"/>
        </w:numPr>
        <w:spacing w:after="0"/>
      </w:pPr>
      <w:r>
        <w:rPr>
          <w:lang w:val="en-US"/>
        </w:rPr>
        <w:t>FFS:</w:t>
      </w:r>
    </w:p>
    <w:p w:rsidR="00DB34E7" w:rsidRPr="0062242B" w:rsidRDefault="00DB34E7" w:rsidP="00DB34E7">
      <w:pPr>
        <w:numPr>
          <w:ilvl w:val="2"/>
          <w:numId w:val="11"/>
        </w:numPr>
        <w:spacing w:after="0"/>
      </w:pPr>
      <w:r w:rsidRPr="0062242B">
        <w:rPr>
          <w:lang w:val="en-US"/>
        </w:rPr>
        <w:t xml:space="preserve">In case remaining minimum system information is carried on PDSCH, configuration for PDSCH or control resource set </w:t>
      </w:r>
      <w:r>
        <w:rPr>
          <w:lang w:val="en-US"/>
        </w:rPr>
        <w:t>for scheduling PDSCH</w:t>
      </w:r>
    </w:p>
    <w:p w:rsidR="00DB34E7" w:rsidRPr="00670201" w:rsidRDefault="00DB34E7" w:rsidP="00DB34E7">
      <w:pPr>
        <w:numPr>
          <w:ilvl w:val="2"/>
          <w:numId w:val="11"/>
        </w:numPr>
        <w:spacing w:after="0"/>
      </w:pPr>
      <w:r>
        <w:rPr>
          <w:lang w:val="en-US"/>
        </w:rPr>
        <w:t>I</w:t>
      </w:r>
      <w:r w:rsidRPr="00A36935">
        <w:rPr>
          <w:lang w:val="en-US"/>
        </w:rPr>
        <w:t xml:space="preserve">n case </w:t>
      </w:r>
      <w:r>
        <w:rPr>
          <w:lang w:val="en-US"/>
        </w:rPr>
        <w:t>remaining minimum system information is carried on secondary physical broadcast channel, configuration of s</w:t>
      </w:r>
      <w:r w:rsidRPr="00A36935">
        <w:rPr>
          <w:lang w:val="en-US"/>
        </w:rPr>
        <w:t xml:space="preserve">econdary </w:t>
      </w:r>
      <w:r>
        <w:rPr>
          <w:lang w:val="en-US"/>
        </w:rPr>
        <w:t xml:space="preserve">physical </w:t>
      </w:r>
      <w:r w:rsidRPr="00A36935">
        <w:rPr>
          <w:lang w:val="en-US"/>
        </w:rPr>
        <w:t xml:space="preserve">broadcast channel </w:t>
      </w:r>
    </w:p>
    <w:p w:rsidR="00DB34E7" w:rsidRPr="00670201" w:rsidRDefault="00DB34E7" w:rsidP="00DB34E7">
      <w:pPr>
        <w:numPr>
          <w:ilvl w:val="2"/>
          <w:numId w:val="11"/>
        </w:numPr>
        <w:spacing w:after="0"/>
      </w:pPr>
      <w:r>
        <w:rPr>
          <w:lang w:val="en-US"/>
        </w:rPr>
        <w:t>Configuration information for initial uplink transmission; in this case, it may not be necessary to include configuration information for remaining minimum system information</w:t>
      </w:r>
    </w:p>
    <w:p w:rsidR="00DB34E7" w:rsidRPr="00DB34E7" w:rsidRDefault="00DB34E7" w:rsidP="0002607B">
      <w:pPr>
        <w:numPr>
          <w:ilvl w:val="2"/>
          <w:numId w:val="11"/>
        </w:numPr>
        <w:spacing w:after="0"/>
      </w:pPr>
      <w:r>
        <w:rPr>
          <w:lang w:val="en-US"/>
        </w:rPr>
        <w:t>Other parameters</w:t>
      </w:r>
    </w:p>
    <w:p w:rsidR="00DB34E7" w:rsidRDefault="00DB34E7" w:rsidP="0002607B">
      <w:pPr>
        <w:rPr>
          <w:rFonts w:eastAsiaTheme="minorEastAsia"/>
          <w:lang w:eastAsia="zh-CN"/>
        </w:rPr>
      </w:pPr>
    </w:p>
    <w:p w:rsidR="00A151E5" w:rsidRPr="0002607B" w:rsidRDefault="0002607B" w:rsidP="0002607B">
      <w:r w:rsidRPr="0002607B">
        <w:rPr>
          <w:rFonts w:hint="eastAsia"/>
        </w:rPr>
        <w:t>In RAN1#8</w:t>
      </w:r>
      <w:r w:rsidR="00DB34E7">
        <w:rPr>
          <w:rFonts w:eastAsiaTheme="minorEastAsia" w:hint="eastAsia"/>
          <w:lang w:eastAsia="zh-CN"/>
        </w:rPr>
        <w:t>8</w:t>
      </w:r>
      <w:r w:rsidRPr="0002607B">
        <w:rPr>
          <w:rFonts w:hint="eastAsia"/>
        </w:rPr>
        <w:t xml:space="preserve">, </w:t>
      </w:r>
      <w:r w:rsidR="00DB34E7">
        <w:rPr>
          <w:lang w:eastAsia="zh-CN"/>
        </w:rPr>
        <w:t xml:space="preserve">the following </w:t>
      </w:r>
      <w:r w:rsidR="00DB34E7" w:rsidRPr="0002607B">
        <w:rPr>
          <w:rFonts w:hint="eastAsia"/>
        </w:rPr>
        <w:t>related NR-PBCH</w:t>
      </w:r>
      <w:r w:rsidR="00DB34E7">
        <w:rPr>
          <w:lang w:eastAsia="zh-CN"/>
        </w:rPr>
        <w:t xml:space="preserve"> were </w:t>
      </w:r>
      <w:r w:rsidR="00C16A51">
        <w:rPr>
          <w:lang w:eastAsia="zh-CN"/>
        </w:rPr>
        <w:t>agreed</w:t>
      </w:r>
      <w:r w:rsidR="00C16A51">
        <w:rPr>
          <w:rFonts w:eastAsiaTheme="minorEastAsia"/>
          <w:lang w:eastAsia="zh-CN"/>
        </w:rPr>
        <w:t xml:space="preserve"> [</w:t>
      </w:r>
      <w:r w:rsidR="00DB34E7">
        <w:rPr>
          <w:rFonts w:eastAsiaTheme="minorEastAsia" w:hint="eastAsia"/>
          <w:lang w:eastAsia="zh-CN"/>
        </w:rPr>
        <w:t>2]</w:t>
      </w:r>
      <w:r w:rsidRPr="0002607B">
        <w:rPr>
          <w:rFonts w:hint="eastAsia"/>
        </w:rPr>
        <w:t>,</w:t>
      </w:r>
    </w:p>
    <w:p w:rsidR="00DB34E7" w:rsidRPr="00002127" w:rsidRDefault="00DB34E7" w:rsidP="00DB34E7">
      <w:pPr>
        <w:outlineLvl w:val="0"/>
        <w:rPr>
          <w:b/>
          <w:u w:val="single"/>
          <w:lang w:val="en-US"/>
        </w:rPr>
      </w:pPr>
      <w:r w:rsidRPr="00EF55C5">
        <w:rPr>
          <w:rFonts w:hint="eastAsia"/>
          <w:b/>
          <w:highlight w:val="green"/>
          <w:u w:val="single"/>
          <w:lang w:val="en-US"/>
        </w:rPr>
        <w:t>Agreements:</w:t>
      </w:r>
    </w:p>
    <w:p w:rsidR="00DB34E7" w:rsidRPr="00002127" w:rsidRDefault="00DB34E7" w:rsidP="00DB34E7">
      <w:pPr>
        <w:numPr>
          <w:ilvl w:val="0"/>
          <w:numId w:val="13"/>
        </w:numPr>
        <w:spacing w:after="0"/>
        <w:rPr>
          <w:lang w:val="en-US"/>
        </w:rPr>
      </w:pPr>
      <w:r w:rsidRPr="00002127">
        <w:rPr>
          <w:lang w:val="en-US"/>
        </w:rPr>
        <w:t>RAN1 targets design o</w:t>
      </w:r>
      <w:r>
        <w:rPr>
          <w:lang w:val="en-US"/>
        </w:rPr>
        <w:t xml:space="preserve">f NR PBCH to be no larger than </w:t>
      </w:r>
      <w:r>
        <w:rPr>
          <w:rFonts w:hint="eastAsia"/>
          <w:lang w:val="en-US"/>
        </w:rPr>
        <w:t>[100</w:t>
      </w:r>
      <w:r>
        <w:rPr>
          <w:lang w:val="en-US"/>
        </w:rPr>
        <w:t xml:space="preserve"> bits</w:t>
      </w:r>
      <w:r>
        <w:rPr>
          <w:rFonts w:hint="eastAsia"/>
          <w:lang w:val="en-US"/>
        </w:rPr>
        <w:t>]</w:t>
      </w:r>
      <w:r>
        <w:rPr>
          <w:lang w:val="en-US"/>
        </w:rPr>
        <w:t xml:space="preserve"> and no less than 40</w:t>
      </w:r>
      <w:r w:rsidRPr="00002127">
        <w:rPr>
          <w:lang w:val="en-US"/>
        </w:rPr>
        <w:t xml:space="preserve"> bits including CRC.</w:t>
      </w:r>
    </w:p>
    <w:p w:rsidR="00DB34E7" w:rsidRPr="00DB34E7" w:rsidRDefault="00DB34E7" w:rsidP="00DB34E7">
      <w:pPr>
        <w:numPr>
          <w:ilvl w:val="1"/>
          <w:numId w:val="13"/>
        </w:numPr>
        <w:spacing w:after="0"/>
        <w:rPr>
          <w:lang w:val="en-US"/>
        </w:rPr>
      </w:pPr>
      <w:r w:rsidRPr="00002127">
        <w:rPr>
          <w:lang w:val="en-US"/>
        </w:rPr>
        <w:t>This simply provides guidance for potential minimum and maximum value.</w:t>
      </w:r>
    </w:p>
    <w:p w:rsidR="00DB34E7" w:rsidRDefault="00DB34E7" w:rsidP="00DB34E7">
      <w:pPr>
        <w:spacing w:after="0"/>
        <w:ind w:left="1440"/>
        <w:rPr>
          <w:lang w:val="en-US"/>
        </w:rPr>
      </w:pPr>
    </w:p>
    <w:p w:rsidR="00DB34E7" w:rsidRPr="008C2BF2" w:rsidRDefault="00DB34E7" w:rsidP="00DB34E7">
      <w:pPr>
        <w:outlineLvl w:val="0"/>
        <w:rPr>
          <w:b/>
          <w:u w:val="single"/>
          <w:lang w:val="en-US"/>
        </w:rPr>
      </w:pPr>
      <w:r w:rsidRPr="003331A2">
        <w:rPr>
          <w:rFonts w:hint="eastAsia"/>
          <w:b/>
          <w:highlight w:val="green"/>
          <w:u w:val="single"/>
          <w:lang w:val="en-US"/>
        </w:rPr>
        <w:t>Agreements:</w:t>
      </w:r>
    </w:p>
    <w:p w:rsidR="00DB34E7" w:rsidRPr="008C2BF2" w:rsidRDefault="00DB34E7" w:rsidP="00DB34E7">
      <w:pPr>
        <w:numPr>
          <w:ilvl w:val="0"/>
          <w:numId w:val="14"/>
        </w:numPr>
        <w:spacing w:after="0"/>
        <w:rPr>
          <w:lang w:val="en-US"/>
        </w:rPr>
      </w:pPr>
      <w:r w:rsidRPr="008C2BF2">
        <w:rPr>
          <w:lang w:val="en-US"/>
        </w:rPr>
        <w:t xml:space="preserve">For the minimum system information delivery, </w:t>
      </w:r>
    </w:p>
    <w:p w:rsidR="00DB34E7" w:rsidRPr="00C376F2" w:rsidRDefault="00DB34E7" w:rsidP="00DB34E7">
      <w:pPr>
        <w:numPr>
          <w:ilvl w:val="1"/>
          <w:numId w:val="14"/>
        </w:numPr>
        <w:spacing w:after="0"/>
        <w:rPr>
          <w:lang w:val="en-US"/>
        </w:rPr>
      </w:pPr>
      <w:r>
        <w:rPr>
          <w:rFonts w:hint="eastAsia"/>
          <w:lang w:val="en-US"/>
        </w:rPr>
        <w:t>P</w:t>
      </w:r>
      <w:r>
        <w:rPr>
          <w:lang w:val="en-US"/>
        </w:rPr>
        <w:t>a</w:t>
      </w:r>
      <w:r>
        <w:rPr>
          <w:rFonts w:hint="eastAsia"/>
          <w:lang w:val="en-US"/>
        </w:rPr>
        <w:t>rt of minimum system information is transmitted in NR-PBCH</w:t>
      </w:r>
    </w:p>
    <w:p w:rsidR="00DB34E7" w:rsidRPr="008C2BF2" w:rsidRDefault="00DB34E7" w:rsidP="00DB34E7">
      <w:pPr>
        <w:numPr>
          <w:ilvl w:val="1"/>
          <w:numId w:val="14"/>
        </w:numPr>
        <w:spacing w:after="0"/>
        <w:rPr>
          <w:lang w:val="en-US"/>
        </w:rPr>
      </w:pPr>
      <w:r>
        <w:rPr>
          <w:rFonts w:hint="eastAsia"/>
          <w:lang w:val="en-US"/>
        </w:rPr>
        <w:t>The re</w:t>
      </w:r>
      <w:r w:rsidRPr="008C2BF2">
        <w:rPr>
          <w:lang w:val="en-US"/>
        </w:rPr>
        <w:t>maining minimum system information is transmitted in shared downlink channel via NR-PDSCH</w:t>
      </w:r>
    </w:p>
    <w:p w:rsidR="00DB34E7" w:rsidRPr="008C2BF2" w:rsidRDefault="00DB34E7" w:rsidP="00DB34E7">
      <w:pPr>
        <w:numPr>
          <w:ilvl w:val="1"/>
          <w:numId w:val="14"/>
        </w:numPr>
        <w:spacing w:after="0"/>
        <w:rPr>
          <w:lang w:val="en-US"/>
        </w:rPr>
      </w:pPr>
      <w:r w:rsidRPr="008C2BF2">
        <w:rPr>
          <w:lang w:val="en-US"/>
        </w:rPr>
        <w:t>FFS how the configuration information for the remaining minimum system information is provided, e.g.</w:t>
      </w:r>
      <w:r w:rsidRPr="008C2BF2">
        <w:rPr>
          <w:lang w:val="en-US"/>
        </w:rPr>
        <w:tab/>
      </w:r>
    </w:p>
    <w:p w:rsidR="00DB34E7" w:rsidRPr="008C2BF2" w:rsidRDefault="00DB34E7" w:rsidP="00DB34E7">
      <w:pPr>
        <w:numPr>
          <w:ilvl w:val="2"/>
          <w:numId w:val="14"/>
        </w:numPr>
        <w:spacing w:after="0"/>
        <w:rPr>
          <w:lang w:val="en-US"/>
        </w:rPr>
      </w:pPr>
      <w:r w:rsidRPr="008C2BF2">
        <w:rPr>
          <w:lang w:val="en-US"/>
        </w:rPr>
        <w:t xml:space="preserve">NR-PBCH provides the control channel search space </w:t>
      </w:r>
    </w:p>
    <w:p w:rsidR="00DB34E7" w:rsidRPr="008C2BF2" w:rsidRDefault="00DB34E7" w:rsidP="00DB34E7">
      <w:pPr>
        <w:numPr>
          <w:ilvl w:val="2"/>
          <w:numId w:val="14"/>
        </w:numPr>
        <w:spacing w:after="0"/>
        <w:rPr>
          <w:lang w:val="en-US"/>
        </w:rPr>
      </w:pPr>
      <w:r w:rsidRPr="008C2BF2">
        <w:rPr>
          <w:lang w:val="en-US"/>
        </w:rPr>
        <w:t>NR-PBCH provides the scheduling assignment</w:t>
      </w:r>
    </w:p>
    <w:p w:rsidR="00DB34E7" w:rsidRDefault="00DB34E7" w:rsidP="00DB34E7">
      <w:pPr>
        <w:numPr>
          <w:ilvl w:val="2"/>
          <w:numId w:val="14"/>
        </w:numPr>
        <w:spacing w:after="0"/>
        <w:rPr>
          <w:lang w:val="en-US"/>
        </w:rPr>
      </w:pPr>
      <w:r w:rsidRPr="008C2BF2">
        <w:rPr>
          <w:lang w:val="en-US"/>
        </w:rPr>
        <w:t>Part of the control channel search space</w:t>
      </w:r>
      <w:r>
        <w:rPr>
          <w:rFonts w:hint="eastAsia"/>
          <w:lang w:val="en-US"/>
        </w:rPr>
        <w:t>/scheduling assignment</w:t>
      </w:r>
      <w:r w:rsidRPr="008C2BF2">
        <w:rPr>
          <w:lang w:val="en-US"/>
        </w:rPr>
        <w:t xml:space="preserve"> </w:t>
      </w:r>
      <w:r>
        <w:rPr>
          <w:rFonts w:hint="eastAsia"/>
          <w:lang w:val="en-US"/>
        </w:rPr>
        <w:t>could be</w:t>
      </w:r>
      <w:r w:rsidRPr="008C2BF2">
        <w:rPr>
          <w:lang w:val="en-US"/>
        </w:rPr>
        <w:t xml:space="preserve"> derived by the </w:t>
      </w:r>
      <w:r>
        <w:rPr>
          <w:lang w:val="en-US"/>
        </w:rPr>
        <w:t>specification</w:t>
      </w:r>
    </w:p>
    <w:p w:rsidR="00DB34E7" w:rsidRDefault="00DB34E7" w:rsidP="00DB34E7">
      <w:pPr>
        <w:numPr>
          <w:ilvl w:val="1"/>
          <w:numId w:val="14"/>
        </w:numPr>
        <w:spacing w:after="0"/>
        <w:rPr>
          <w:lang w:val="en-US"/>
        </w:rPr>
      </w:pPr>
      <w:r w:rsidRPr="008C2BF2">
        <w:rPr>
          <w:lang w:val="en-US"/>
        </w:rPr>
        <w:t xml:space="preserve">FFS numerology for </w:t>
      </w:r>
      <w:r>
        <w:rPr>
          <w:rFonts w:hint="eastAsia"/>
          <w:lang w:val="en-US"/>
        </w:rPr>
        <w:t xml:space="preserve">NR-PDSCH for </w:t>
      </w:r>
      <w:r w:rsidRPr="008C2BF2">
        <w:rPr>
          <w:lang w:val="en-US"/>
        </w:rPr>
        <w:t>the remaining minimum system information</w:t>
      </w:r>
    </w:p>
    <w:p w:rsidR="00C32707" w:rsidRDefault="00C32707" w:rsidP="00C82566">
      <w:pPr>
        <w:rPr>
          <w:rFonts w:eastAsiaTheme="minorEastAsia"/>
          <w:lang w:eastAsia="zh-CN"/>
        </w:rPr>
      </w:pPr>
    </w:p>
    <w:p w:rsidR="005F46DA" w:rsidRPr="00CB24CD" w:rsidRDefault="00CB24CD" w:rsidP="00C8256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discuss </w:t>
      </w:r>
      <w:r w:rsidRPr="00CB24CD">
        <w:t>NR physical channel carried system information</w:t>
      </w:r>
      <w:r>
        <w:t>.</w:t>
      </w:r>
    </w:p>
    <w:p w:rsidR="004741B0" w:rsidRPr="004741B0" w:rsidRDefault="004741B0" w:rsidP="004741B0">
      <w:pPr>
        <w:spacing w:after="0"/>
        <w:rPr>
          <w:rFonts w:eastAsiaTheme="minorEastAsia"/>
          <w:lang w:eastAsia="zh-CN"/>
        </w:rPr>
      </w:pPr>
    </w:p>
    <w:p w:rsidR="00943233" w:rsidRDefault="00051747" w:rsidP="00943233">
      <w:pPr>
        <w:pStyle w:val="1"/>
        <w:rPr>
          <w:lang w:eastAsia="ja-JP"/>
        </w:rPr>
      </w:pPr>
      <w:r w:rsidRPr="00051747">
        <w:rPr>
          <w:rFonts w:eastAsiaTheme="minorEastAsia"/>
          <w:lang w:eastAsia="zh-CN"/>
        </w:rPr>
        <w:lastRenderedPageBreak/>
        <w:t xml:space="preserve">NR </w:t>
      </w:r>
      <w:r w:rsidRPr="00733BBF">
        <w:t>physical</w:t>
      </w:r>
      <w:r>
        <w:rPr>
          <w:rFonts w:eastAsiaTheme="minorEastAsia"/>
          <w:lang w:eastAsia="zh-CN"/>
        </w:rPr>
        <w:t xml:space="preserve"> channel carried system</w:t>
      </w:r>
      <w:r>
        <w:rPr>
          <w:rFonts w:eastAsiaTheme="minorEastAsia" w:hint="eastAsia"/>
          <w:lang w:eastAsia="zh-CN"/>
        </w:rPr>
        <w:t xml:space="preserve"> </w:t>
      </w:r>
      <w:r w:rsidRPr="00051747">
        <w:rPr>
          <w:rFonts w:eastAsiaTheme="minorEastAsia"/>
          <w:lang w:eastAsia="zh-CN"/>
        </w:rPr>
        <w:t>information</w:t>
      </w:r>
    </w:p>
    <w:p w:rsidR="00733BBF" w:rsidRPr="00153B77" w:rsidRDefault="00733BBF" w:rsidP="00153B77">
      <w:pPr>
        <w:pStyle w:val="2"/>
      </w:pPr>
      <w:r w:rsidRPr="00153B77">
        <w:rPr>
          <w:rFonts w:hint="eastAsia"/>
        </w:rPr>
        <w:t>Structure of NR-PBCH</w:t>
      </w:r>
    </w:p>
    <w:p w:rsidR="00CA1822" w:rsidRDefault="00CA1822" w:rsidP="0007751C">
      <w:pPr>
        <w:spacing w:after="0"/>
        <w:rPr>
          <w:rFonts w:eastAsiaTheme="minorEastAsia"/>
          <w:lang w:val="en-US" w:eastAsia="zh-CN"/>
        </w:rPr>
      </w:pPr>
      <w:r w:rsidRPr="00CA1822">
        <w:rPr>
          <w:rFonts w:eastAsia="Malgun Gothic" w:cs="Batang" w:hint="eastAsia"/>
          <w:lang w:val="en-US" w:eastAsia="ko-KR"/>
        </w:rPr>
        <w:t>In LTE</w:t>
      </w:r>
      <w:r w:rsidR="0007751C">
        <w:rPr>
          <w:rFonts w:eastAsiaTheme="minorEastAsia" w:cs="Batang" w:hint="eastAsia"/>
          <w:lang w:val="en-US" w:eastAsia="zh-CN"/>
        </w:rPr>
        <w:t>,</w:t>
      </w:r>
      <w:r w:rsidRPr="00CA1822">
        <w:rPr>
          <w:rFonts w:eastAsia="Malgun Gothic" w:cs="Batang" w:hint="eastAsia"/>
          <w:lang w:val="en-US" w:eastAsia="ko-KR"/>
        </w:rPr>
        <w:t xml:space="preserve"> PBCH </w:t>
      </w:r>
      <w:r>
        <w:rPr>
          <w:rFonts w:eastAsiaTheme="minorEastAsia" w:cs="Batang" w:hint="eastAsia"/>
          <w:lang w:val="en-US" w:eastAsia="zh-CN"/>
        </w:rPr>
        <w:t xml:space="preserve">is </w:t>
      </w:r>
      <w:r w:rsidRPr="00CA1822">
        <w:rPr>
          <w:rFonts w:eastAsia="Malgun Gothic" w:cs="Batang" w:hint="eastAsia"/>
          <w:lang w:val="en-US" w:eastAsia="ko-KR"/>
        </w:rPr>
        <w:t>usually</w:t>
      </w:r>
      <w:r w:rsidRPr="00CA1822">
        <w:rPr>
          <w:rFonts w:eastAsia="Malgun Gothic" w:cs="Batang"/>
          <w:lang w:val="en-US" w:eastAsia="ko-KR"/>
        </w:rPr>
        <w:t xml:space="preserve"> a non-scheduled broadcast channel with f</w:t>
      </w:r>
      <w:r>
        <w:rPr>
          <w:rFonts w:eastAsiaTheme="minorEastAsia" w:cs="Batang" w:hint="eastAsia"/>
          <w:lang w:val="en-US" w:eastAsia="zh-CN"/>
        </w:rPr>
        <w:t>ixed</w:t>
      </w:r>
      <w:r w:rsidRPr="00CA1822">
        <w:rPr>
          <w:rFonts w:hint="eastAsia"/>
        </w:rPr>
        <w:t xml:space="preserve"> </w:t>
      </w:r>
      <w:r>
        <w:rPr>
          <w:rFonts w:hint="eastAsia"/>
        </w:rPr>
        <w:t xml:space="preserve">time/frequency </w:t>
      </w:r>
      <w:r>
        <w:t>resource</w:t>
      </w:r>
      <w:r>
        <w:rPr>
          <w:rFonts w:hint="eastAsia"/>
        </w:rPr>
        <w:t>s</w:t>
      </w:r>
      <w:r>
        <w:rPr>
          <w:rFonts w:eastAsia="Malgun Gothic" w:cs="Batang"/>
          <w:lang w:val="en-US" w:eastAsia="ko-KR"/>
        </w:rPr>
        <w:t xml:space="preserve"> and periodicity</w:t>
      </w:r>
      <w:r>
        <w:rPr>
          <w:rFonts w:eastAsiaTheme="minorEastAsia" w:cs="Batang" w:hint="eastAsia"/>
          <w:lang w:val="en-US" w:eastAsia="zh-CN"/>
        </w:rPr>
        <w:t xml:space="preserve">. </w:t>
      </w:r>
      <w:r w:rsidRPr="00CA1822">
        <w:rPr>
          <w:lang w:val="en-US"/>
        </w:rPr>
        <w:t>H</w:t>
      </w:r>
      <w:r w:rsidRPr="00CA1822">
        <w:rPr>
          <w:rFonts w:hint="eastAsia"/>
          <w:lang w:val="en-US"/>
        </w:rPr>
        <w:t xml:space="preserve">ence, the payload of </w:t>
      </w:r>
      <w:r>
        <w:rPr>
          <w:rFonts w:hint="eastAsia"/>
          <w:lang w:val="en-US"/>
        </w:rPr>
        <w:t>minimum</w:t>
      </w:r>
      <w:r>
        <w:rPr>
          <w:rFonts w:eastAsiaTheme="minorEastAsia" w:hint="eastAsia"/>
          <w:lang w:val="en-US" w:eastAsia="zh-CN"/>
        </w:rPr>
        <w:t xml:space="preserve"> system information</w:t>
      </w:r>
      <w:r>
        <w:rPr>
          <w:rFonts w:hint="eastAsia"/>
          <w:lang w:val="en-US"/>
        </w:rPr>
        <w:t xml:space="preserve"> (</w:t>
      </w:r>
      <w:r>
        <w:rPr>
          <w:rFonts w:eastAsiaTheme="minorEastAsia" w:hint="eastAsia"/>
          <w:lang w:val="en-US" w:eastAsia="zh-CN"/>
        </w:rPr>
        <w:t>e</w:t>
      </w:r>
      <w:r>
        <w:rPr>
          <w:rFonts w:hint="eastAsia"/>
          <w:lang w:val="en-US"/>
        </w:rPr>
        <w:t>.</w:t>
      </w:r>
      <w:r>
        <w:rPr>
          <w:rFonts w:eastAsiaTheme="minorEastAsia" w:hint="eastAsia"/>
          <w:lang w:val="en-US" w:eastAsia="zh-CN"/>
        </w:rPr>
        <w:t>g</w:t>
      </w:r>
      <w:r w:rsidRPr="00CA1822">
        <w:rPr>
          <w:rFonts w:hint="eastAsia"/>
          <w:lang w:val="en-US"/>
        </w:rPr>
        <w:t xml:space="preserve">. MIB) carried in PBCH is </w:t>
      </w:r>
      <w:r>
        <w:rPr>
          <w:rFonts w:eastAsiaTheme="minorEastAsia" w:hint="eastAsia"/>
          <w:lang w:val="en-US" w:eastAsia="zh-CN"/>
        </w:rPr>
        <w:t xml:space="preserve">also </w:t>
      </w:r>
      <w:r w:rsidRPr="00CA1822">
        <w:rPr>
          <w:rFonts w:hint="eastAsia"/>
          <w:lang w:val="en-US"/>
        </w:rPr>
        <w:t xml:space="preserve">fixed. </w:t>
      </w:r>
      <w:r w:rsidRPr="00CA1822">
        <w:rPr>
          <w:lang w:val="en-US"/>
        </w:rPr>
        <w:t>F</w:t>
      </w:r>
      <w:r w:rsidRPr="00CA1822">
        <w:rPr>
          <w:rFonts w:hint="eastAsia"/>
          <w:lang w:val="en-US"/>
        </w:rPr>
        <w:t xml:space="preserve">urthermore, PBCH has to be designed to satisfy the </w:t>
      </w:r>
      <w:r w:rsidRPr="00CA1822">
        <w:rPr>
          <w:lang w:val="en-US"/>
        </w:rPr>
        <w:t>requirements</w:t>
      </w:r>
      <w:r>
        <w:rPr>
          <w:rFonts w:hint="eastAsia"/>
          <w:lang w:val="en-US"/>
        </w:rPr>
        <w:t xml:space="preserve"> of </w:t>
      </w:r>
      <w:r>
        <w:rPr>
          <w:rFonts w:eastAsiaTheme="minorEastAsia"/>
          <w:lang w:val="en-US" w:eastAsia="zh-CN"/>
        </w:rPr>
        <w:t>extend</w:t>
      </w:r>
      <w:r>
        <w:rPr>
          <w:rFonts w:eastAsiaTheme="minorEastAsia" w:hint="eastAsia"/>
          <w:lang w:val="en-US" w:eastAsia="zh-CN"/>
        </w:rPr>
        <w:t xml:space="preserve"> cover</w:t>
      </w:r>
      <w:r w:rsidR="0007751C">
        <w:rPr>
          <w:rFonts w:eastAsiaTheme="minorEastAsia" w:hint="eastAsia"/>
          <w:lang w:val="en-US" w:eastAsia="zh-CN"/>
        </w:rPr>
        <w:t xml:space="preserve">age </w:t>
      </w:r>
      <w:r>
        <w:rPr>
          <w:rFonts w:eastAsiaTheme="minorEastAsia" w:hint="eastAsia"/>
          <w:lang w:val="en-US" w:eastAsia="zh-CN"/>
        </w:rPr>
        <w:t>in a cell</w:t>
      </w:r>
      <w:r w:rsidRPr="00CA1822">
        <w:rPr>
          <w:lang w:val="en-US"/>
        </w:rPr>
        <w:t>.</w:t>
      </w:r>
      <w:r w:rsidRPr="00CA1822">
        <w:rPr>
          <w:rFonts w:hint="eastAsia"/>
          <w:lang w:val="en-US"/>
        </w:rPr>
        <w:t xml:space="preserve"> </w:t>
      </w:r>
      <w:r w:rsidRPr="00CA1822">
        <w:rPr>
          <w:lang w:val="en-US"/>
        </w:rPr>
        <w:t>Therefore,</w:t>
      </w:r>
      <w:r w:rsidRPr="00CA1822">
        <w:rPr>
          <w:rFonts w:hint="eastAsia"/>
          <w:lang w:val="en-US"/>
        </w:rPr>
        <w:t xml:space="preserve"> </w:t>
      </w:r>
      <w:r w:rsidR="0007751C">
        <w:rPr>
          <w:rFonts w:eastAsiaTheme="minorEastAsia" w:hint="eastAsia"/>
          <w:lang w:val="en-US" w:eastAsia="zh-CN"/>
        </w:rPr>
        <w:t>t</w:t>
      </w:r>
      <w:r w:rsidRPr="00CA1822">
        <w:rPr>
          <w:rFonts w:hint="eastAsia"/>
          <w:lang w:val="en-US"/>
        </w:rPr>
        <w:t xml:space="preserve">he payload size of PBCH should be as small as possible </w:t>
      </w:r>
      <w:r w:rsidR="0007751C">
        <w:rPr>
          <w:rFonts w:eastAsiaTheme="minorEastAsia" w:hint="eastAsia"/>
          <w:lang w:val="en-US" w:eastAsia="zh-CN"/>
        </w:rPr>
        <w:t>to ensure the robust detection of PBCH</w:t>
      </w:r>
      <w:r w:rsidR="00E70721">
        <w:rPr>
          <w:rFonts w:eastAsiaTheme="minorEastAsia"/>
          <w:lang w:val="en-US" w:eastAsia="zh-CN"/>
        </w:rPr>
        <w:t xml:space="preserve"> at the cell edge. </w:t>
      </w:r>
      <w:r w:rsidRPr="00CA1822">
        <w:rPr>
          <w:rFonts w:hint="eastAsia"/>
          <w:lang w:val="en-US"/>
        </w:rPr>
        <w:t>.</w:t>
      </w:r>
    </w:p>
    <w:p w:rsidR="0007751C" w:rsidRPr="0007751C" w:rsidRDefault="0007751C" w:rsidP="0007751C">
      <w:pPr>
        <w:spacing w:after="0"/>
        <w:rPr>
          <w:rFonts w:eastAsiaTheme="minorEastAsia" w:cs="Batang"/>
          <w:lang w:val="en-US" w:eastAsia="zh-CN"/>
        </w:rPr>
      </w:pPr>
    </w:p>
    <w:p w:rsidR="005D1DA5" w:rsidRPr="008B5EDD" w:rsidRDefault="0007751C" w:rsidP="008B5EDD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</w:t>
      </w:r>
      <w:r w:rsidR="00B36564" w:rsidRPr="00D4140E">
        <w:rPr>
          <w:rFonts w:eastAsia="Malgun Gothic"/>
          <w:lang w:val="en-US" w:eastAsia="ko-KR"/>
        </w:rPr>
        <w:t>RAN2#95</w:t>
      </w:r>
      <w:r w:rsidR="00E70721">
        <w:rPr>
          <w:rFonts w:eastAsia="Malgun Gothic"/>
          <w:lang w:val="en-US" w:eastAsia="ko-KR"/>
        </w:rPr>
        <w:t>, RAN2 decided</w:t>
      </w:r>
      <w:r w:rsidR="00B36564" w:rsidRPr="00D4140E">
        <w:rPr>
          <w:rFonts w:eastAsia="Malgun Gothic"/>
          <w:lang w:val="en-US" w:eastAsia="ko-KR"/>
        </w:rPr>
        <w:t xml:space="preserve"> to split the system </w:t>
      </w:r>
      <w:r w:rsidR="00F139D7" w:rsidRPr="00D4140E">
        <w:rPr>
          <w:rFonts w:eastAsia="Malgun Gothic"/>
          <w:lang w:val="en-US" w:eastAsia="ko-KR"/>
        </w:rPr>
        <w:t>information (</w:t>
      </w:r>
      <w:r w:rsidR="00F139D7">
        <w:rPr>
          <w:rFonts w:eastAsia="Malgun Gothic"/>
          <w:lang w:val="en-US" w:eastAsia="ko-KR"/>
        </w:rPr>
        <w:t>SI)</w:t>
      </w:r>
      <w:r w:rsidR="00B36564" w:rsidRPr="00D4140E">
        <w:rPr>
          <w:rFonts w:eastAsia="Malgun Gothic"/>
          <w:lang w:val="en-US" w:eastAsia="ko-KR"/>
        </w:rPr>
        <w:t xml:space="preserve"> into “minimum system information” which is always broadcasted and “other system information” which can be configured to be either broadcasted or delivered to UEs on-demand. The minimum system information was agreed to </w:t>
      </w:r>
      <w:r w:rsidR="00B36564">
        <w:rPr>
          <w:rFonts w:eastAsia="宋体"/>
          <w:lang w:eastAsia="zh-CN"/>
        </w:rPr>
        <w:t>“</w:t>
      </w:r>
      <w:r w:rsidR="00B36564" w:rsidRPr="00C42851">
        <w:rPr>
          <w:i/>
        </w:rPr>
        <w:t>at least include information to support cell selection, for acquiring other SI, for accessing the cell</w:t>
      </w:r>
      <w:r w:rsidR="00B36564">
        <w:t>”.</w:t>
      </w:r>
      <w:r w:rsidR="00B36564" w:rsidRPr="00B9799F">
        <w:rPr>
          <w:rFonts w:eastAsia="Malgun Gothic" w:hint="eastAsia"/>
          <w:lang w:val="en-US" w:eastAsia="ko-KR"/>
        </w:rPr>
        <w:t xml:space="preserve"> </w:t>
      </w:r>
      <w:r w:rsidR="00674658">
        <w:rPr>
          <w:rFonts w:eastAsiaTheme="minorEastAsia"/>
          <w:lang w:val="en-US" w:eastAsia="zh-CN"/>
        </w:rPr>
        <w:t>I</w:t>
      </w:r>
      <w:r w:rsidR="00F139D7">
        <w:rPr>
          <w:rFonts w:eastAsiaTheme="minorEastAsia" w:hint="eastAsia"/>
          <w:lang w:val="en-US" w:eastAsia="zh-CN"/>
        </w:rPr>
        <w:t>n</w:t>
      </w:r>
      <w:r w:rsidR="00B9799F" w:rsidRPr="00D4140E">
        <w:rPr>
          <w:rFonts w:eastAsia="Malgun Gothic"/>
          <w:lang w:val="en-US" w:eastAsia="ko-KR"/>
        </w:rPr>
        <w:t xml:space="preserve"> RAN</w:t>
      </w:r>
      <w:r w:rsidR="00B9799F">
        <w:rPr>
          <w:rFonts w:eastAsiaTheme="minorEastAsia" w:hint="eastAsia"/>
          <w:lang w:val="en-US" w:eastAsia="zh-CN"/>
        </w:rPr>
        <w:t>1</w:t>
      </w:r>
      <w:r w:rsidR="00B9799F" w:rsidRPr="00D4140E">
        <w:rPr>
          <w:rFonts w:eastAsia="Malgun Gothic"/>
          <w:lang w:val="en-US" w:eastAsia="ko-KR"/>
        </w:rPr>
        <w:t>#</w:t>
      </w:r>
      <w:r w:rsidR="00B9799F">
        <w:rPr>
          <w:rFonts w:eastAsiaTheme="minorEastAsia" w:hint="eastAsia"/>
          <w:lang w:val="en-US" w:eastAsia="zh-CN"/>
        </w:rPr>
        <w:t>87,</w:t>
      </w:r>
      <w:r w:rsidR="00B9799F" w:rsidRPr="0007751C">
        <w:rPr>
          <w:lang w:val="en-US"/>
        </w:rPr>
        <w:t xml:space="preserve"> </w:t>
      </w:r>
      <w:r w:rsidRPr="0007751C">
        <w:rPr>
          <w:lang w:val="en-US"/>
        </w:rPr>
        <w:t>NR-PBCH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has been agreed to </w:t>
      </w:r>
      <w:r w:rsidR="00674658">
        <w:rPr>
          <w:rFonts w:eastAsiaTheme="minorEastAsia"/>
          <w:lang w:val="en-US" w:eastAsia="zh-CN"/>
        </w:rPr>
        <w:t xml:space="preserve">be </w:t>
      </w:r>
      <w:r>
        <w:rPr>
          <w:rFonts w:eastAsiaTheme="minorEastAsia"/>
          <w:lang w:val="en-US" w:eastAsia="zh-CN"/>
        </w:rPr>
        <w:t>“</w:t>
      </w:r>
      <w:r w:rsidRPr="0007751C">
        <w:rPr>
          <w:i/>
          <w:lang w:val="en-US"/>
        </w:rPr>
        <w:t>a non-scheduled broadcast channel carrying</w:t>
      </w:r>
      <w:r w:rsidRPr="00B36564">
        <w:rPr>
          <w:i/>
        </w:rPr>
        <w:t xml:space="preserve"> </w:t>
      </w:r>
      <w:r w:rsidR="009A1B0F">
        <w:rPr>
          <w:rFonts w:eastAsiaTheme="minorEastAsia" w:hint="eastAsia"/>
          <w:i/>
          <w:lang w:eastAsia="zh-CN"/>
        </w:rPr>
        <w:t xml:space="preserve">at least a part of </w:t>
      </w:r>
      <w:r w:rsidRPr="00B36564">
        <w:rPr>
          <w:i/>
          <w:lang w:val="en-US"/>
        </w:rPr>
        <w:t>min</w:t>
      </w:r>
      <w:r w:rsidRPr="0007751C">
        <w:rPr>
          <w:i/>
          <w:lang w:val="en-US"/>
        </w:rPr>
        <w:t>imum system information with fixed payload size and periodicity predefined in the specification depending on carrier frequency range</w:t>
      </w:r>
      <w:r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>.</w:t>
      </w:r>
      <w:r w:rsidR="00D4140E" w:rsidRPr="00D4140E">
        <w:rPr>
          <w:rFonts w:eastAsia="Malgun Gothic"/>
          <w:lang w:val="en-US" w:eastAsia="ko-KR"/>
        </w:rPr>
        <w:t xml:space="preserve"> </w:t>
      </w:r>
      <w:r w:rsidR="00674658">
        <w:rPr>
          <w:rFonts w:eastAsiaTheme="minorEastAsia"/>
          <w:lang w:eastAsia="zh-CN"/>
        </w:rPr>
        <w:t>In</w:t>
      </w:r>
      <w:r w:rsidR="009E6BD2">
        <w:rPr>
          <w:rFonts w:eastAsiaTheme="minorEastAsia" w:hint="eastAsia"/>
          <w:lang w:eastAsia="zh-CN"/>
        </w:rPr>
        <w:t xml:space="preserve"> </w:t>
      </w:r>
      <w:r w:rsidR="009E6BD2">
        <w:rPr>
          <w:rFonts w:hint="eastAsia"/>
          <w:lang w:val="en-US"/>
        </w:rPr>
        <w:t xml:space="preserve">RAN2 </w:t>
      </w:r>
      <w:r w:rsidR="00674658">
        <w:rPr>
          <w:rFonts w:eastAsiaTheme="minorEastAsia"/>
          <w:lang w:val="en-US" w:eastAsia="zh-CN"/>
        </w:rPr>
        <w:t xml:space="preserve">replied </w:t>
      </w:r>
      <w:r w:rsidR="009E6BD2">
        <w:rPr>
          <w:rFonts w:eastAsiaTheme="minorEastAsia" w:hint="eastAsia"/>
          <w:lang w:val="en-US" w:eastAsia="zh-CN"/>
        </w:rPr>
        <w:t xml:space="preserve"> LS </w:t>
      </w:r>
      <w:r w:rsidR="00F013E2">
        <w:rPr>
          <w:rFonts w:eastAsiaTheme="minorEastAsia" w:hint="eastAsia"/>
          <w:lang w:val="en-US" w:eastAsia="zh-CN"/>
        </w:rPr>
        <w:t>[3</w:t>
      </w:r>
      <w:r w:rsidR="00F013E2">
        <w:rPr>
          <w:rFonts w:eastAsiaTheme="minorEastAsia"/>
          <w:lang w:val="en-US" w:eastAsia="zh-CN"/>
        </w:rPr>
        <w:t>]</w:t>
      </w:r>
      <w:r w:rsidR="00674658">
        <w:rPr>
          <w:lang w:val="en-US"/>
        </w:rPr>
        <w:t>, it states</w:t>
      </w:r>
      <w:r w:rsidR="00F013E2">
        <w:rPr>
          <w:lang w:val="en-US"/>
        </w:rPr>
        <w:t xml:space="preserve"> that</w:t>
      </w:r>
      <w:r w:rsidR="009E6BD2">
        <w:rPr>
          <w:rFonts w:hint="eastAsia"/>
          <w:lang w:val="en-US"/>
        </w:rPr>
        <w:t xml:space="preserve"> </w:t>
      </w:r>
      <w:r w:rsidR="009E6BD2">
        <w:rPr>
          <w:lang w:val="en-US"/>
        </w:rPr>
        <w:t>“</w:t>
      </w:r>
      <w:r w:rsidR="009E6BD2" w:rsidRPr="009E6BD2">
        <w:rPr>
          <w:i/>
          <w:lang w:val="en-US"/>
        </w:rPr>
        <w:t>Note that the minimum SI should accommodate at least around 250 bits for L2/L3 operation based on the current agreements</w:t>
      </w:r>
      <w:r w:rsidR="009E6BD2">
        <w:rPr>
          <w:rFonts w:eastAsiaTheme="minorEastAsia"/>
          <w:i/>
          <w:lang w:val="en-US" w:eastAsia="zh-CN"/>
        </w:rPr>
        <w:t>”</w:t>
      </w:r>
      <w:r w:rsidR="008B5EDD">
        <w:rPr>
          <w:rFonts w:hint="eastAsia"/>
        </w:rPr>
        <w:t xml:space="preserve">. </w:t>
      </w:r>
      <w:r w:rsidR="00674658">
        <w:rPr>
          <w:rFonts w:eastAsiaTheme="minorEastAsia"/>
          <w:lang w:eastAsia="zh-CN"/>
        </w:rPr>
        <w:t>C</w:t>
      </w:r>
      <w:r w:rsidR="008B5EDD" w:rsidRPr="008B5EDD">
        <w:rPr>
          <w:rFonts w:hint="eastAsia"/>
        </w:rPr>
        <w:t>arrying all</w:t>
      </w:r>
      <w:r w:rsidR="008B5EDD" w:rsidRPr="008B5EDD">
        <w:t xml:space="preserve"> </w:t>
      </w:r>
      <w:r w:rsidR="00674658">
        <w:t>250</w:t>
      </w:r>
      <w:r w:rsidR="00F969FA">
        <w:rPr>
          <w:rFonts w:eastAsiaTheme="minorEastAsia" w:hint="eastAsia"/>
          <w:lang w:eastAsia="zh-CN"/>
        </w:rPr>
        <w:t>-</w:t>
      </w:r>
      <w:r w:rsidR="00674658">
        <w:t xml:space="preserve">bit </w:t>
      </w:r>
      <w:r w:rsidR="008B5EDD" w:rsidRPr="008B5EDD">
        <w:t>minimum-SI</w:t>
      </w:r>
      <w:r w:rsidR="00674658">
        <w:t xml:space="preserve"> might not function properly for beam sweeping case due to its limited capacity on the number of symbol</w:t>
      </w:r>
      <w:r w:rsidR="00F969FA">
        <w:rPr>
          <w:rFonts w:eastAsiaTheme="minorEastAsia" w:hint="eastAsia"/>
          <w:lang w:eastAsia="zh-CN"/>
        </w:rPr>
        <w:t>s</w:t>
      </w:r>
      <w:r w:rsidR="00674658">
        <w:t xml:space="preserve"> for beam-sweeping and the overhead concern.</w:t>
      </w:r>
      <w:r w:rsidR="008B5EDD">
        <w:rPr>
          <w:rFonts w:eastAsiaTheme="minorEastAsia" w:hint="eastAsia"/>
          <w:lang w:eastAsia="zh-CN"/>
        </w:rPr>
        <w:t xml:space="preserve"> Thus, </w:t>
      </w:r>
      <w:r w:rsidR="00F139D7" w:rsidRPr="00F139D7">
        <w:rPr>
          <w:rFonts w:hint="eastAsia"/>
        </w:rPr>
        <w:t>NR-</w:t>
      </w:r>
      <w:r w:rsidR="00F139D7" w:rsidRPr="00F139D7">
        <w:t>PBCH</w:t>
      </w:r>
      <w:r w:rsidR="00B60C46">
        <w:t xml:space="preserve"> </w:t>
      </w:r>
      <w:r w:rsidR="000C0C03">
        <w:t xml:space="preserve">should carry </w:t>
      </w:r>
      <w:r w:rsidR="00674658">
        <w:t>selected</w:t>
      </w:r>
      <w:r w:rsidR="000C0C03">
        <w:t xml:space="preserve"> cell-specific </w:t>
      </w:r>
      <w:r w:rsidR="00DF4186">
        <w:t xml:space="preserve">minimum </w:t>
      </w:r>
      <w:r w:rsidR="000C0C03">
        <w:t>system information</w:t>
      </w:r>
      <w:r w:rsidR="00B60C46">
        <w:t xml:space="preserve"> for the UE cell selection in the IDLE state</w:t>
      </w:r>
      <w:r w:rsidR="000C0C03">
        <w:t xml:space="preserve">. </w:t>
      </w:r>
      <w:r w:rsidR="009E6BD2">
        <w:rPr>
          <w:rFonts w:eastAsiaTheme="minorEastAsia" w:hint="eastAsia"/>
          <w:lang w:eastAsia="zh-CN"/>
        </w:rPr>
        <w:t xml:space="preserve">In </w:t>
      </w:r>
      <w:r w:rsidR="009E6BD2">
        <w:rPr>
          <w:rFonts w:eastAsiaTheme="minorEastAsia"/>
          <w:lang w:eastAsia="zh-CN"/>
        </w:rPr>
        <w:t>addition</w:t>
      </w:r>
      <w:r w:rsidR="001710F3">
        <w:rPr>
          <w:rFonts w:eastAsiaTheme="minorEastAsia"/>
          <w:lang w:eastAsia="zh-CN"/>
        </w:rPr>
        <w:t>, it</w:t>
      </w:r>
      <w:r w:rsidR="001710F3">
        <w:rPr>
          <w:rFonts w:eastAsiaTheme="minorEastAsia" w:hint="eastAsia"/>
          <w:lang w:eastAsia="zh-CN"/>
        </w:rPr>
        <w:t xml:space="preserve"> </w:t>
      </w:r>
      <w:r w:rsidR="00A47142">
        <w:rPr>
          <w:rFonts w:eastAsiaTheme="minorEastAsia" w:hint="eastAsia"/>
          <w:lang w:eastAsia="zh-CN"/>
        </w:rPr>
        <w:t>also should be</w:t>
      </w:r>
      <w:r w:rsidR="001710F3">
        <w:rPr>
          <w:rFonts w:eastAsiaTheme="minorEastAsia" w:hint="eastAsia"/>
          <w:lang w:eastAsia="zh-CN"/>
        </w:rPr>
        <w:t xml:space="preserve"> supported that</w:t>
      </w:r>
      <w:r w:rsidR="001B7C21" w:rsidRPr="001B7C21">
        <w:rPr>
          <w:rFonts w:eastAsia="宋体" w:hint="eastAsia"/>
          <w:lang w:eastAsia="zh-CN"/>
        </w:rPr>
        <w:t xml:space="preserve"> </w:t>
      </w:r>
      <w:r w:rsidR="001B7C21">
        <w:rPr>
          <w:rFonts w:eastAsia="宋体" w:hint="eastAsia"/>
          <w:lang w:eastAsia="zh-CN"/>
        </w:rPr>
        <w:t xml:space="preserve">the </w:t>
      </w:r>
      <w:r w:rsidR="001B7C21" w:rsidRPr="008C2BF2">
        <w:rPr>
          <w:lang w:val="en-US"/>
        </w:rPr>
        <w:t>configuration information for</w:t>
      </w:r>
      <w:r w:rsidR="001B7C21">
        <w:rPr>
          <w:rFonts w:eastAsia="宋体" w:hint="eastAsia"/>
          <w:lang w:eastAsia="zh-CN"/>
        </w:rPr>
        <w:t xml:space="preserve"> </w:t>
      </w:r>
      <w:r w:rsidR="001B7C21" w:rsidRPr="00F91F13">
        <w:rPr>
          <w:lang w:val="en-US"/>
        </w:rPr>
        <w:t xml:space="preserve">remaining </w:t>
      </w:r>
      <w:r w:rsidR="001B7C21">
        <w:rPr>
          <w:rFonts w:eastAsia="宋体" w:hint="eastAsia"/>
          <w:lang w:eastAsia="zh-CN"/>
        </w:rPr>
        <w:t xml:space="preserve">minimum </w:t>
      </w:r>
      <w:r w:rsidR="00E5106B">
        <w:rPr>
          <w:rFonts w:eastAsiaTheme="minorEastAsia"/>
          <w:lang w:val="en-US" w:eastAsia="zh-CN"/>
        </w:rPr>
        <w:t>SI</w:t>
      </w:r>
      <w:r w:rsidR="001B7C21">
        <w:rPr>
          <w:rFonts w:eastAsia="宋体"/>
          <w:lang w:eastAsia="zh-CN"/>
        </w:rPr>
        <w:t xml:space="preserve"> </w:t>
      </w:r>
      <w:r w:rsidR="001B7C21">
        <w:rPr>
          <w:rFonts w:eastAsia="宋体" w:hint="eastAsia"/>
          <w:lang w:eastAsia="zh-CN"/>
        </w:rPr>
        <w:t xml:space="preserve">such as </w:t>
      </w:r>
      <w:r w:rsidR="001B7C21" w:rsidRPr="008C2BF2">
        <w:rPr>
          <w:lang w:val="en-US"/>
        </w:rPr>
        <w:t>control channel search space</w:t>
      </w:r>
      <w:r w:rsidR="001B7C21">
        <w:rPr>
          <w:rFonts w:eastAsiaTheme="minorEastAsia" w:hint="eastAsia"/>
          <w:lang w:val="en-US" w:eastAsia="zh-CN"/>
        </w:rPr>
        <w:t xml:space="preserve"> and</w:t>
      </w:r>
      <w:r w:rsidR="001710F3">
        <w:rPr>
          <w:rFonts w:eastAsiaTheme="minorEastAsia" w:hint="eastAsia"/>
          <w:lang w:eastAsia="zh-CN"/>
        </w:rPr>
        <w:t xml:space="preserve"> paging indication </w:t>
      </w:r>
      <w:r w:rsidR="001710F3">
        <w:rPr>
          <w:rFonts w:eastAsiaTheme="minorEastAsia"/>
          <w:lang w:eastAsia="zh-CN"/>
        </w:rPr>
        <w:t>transmission</w:t>
      </w:r>
      <w:r w:rsidR="001710F3">
        <w:rPr>
          <w:rFonts w:eastAsiaTheme="minorEastAsia" w:hint="eastAsia"/>
          <w:lang w:eastAsia="zh-CN"/>
        </w:rPr>
        <w:t xml:space="preserve"> via non-scheduled physical channel (e.g.</w:t>
      </w:r>
      <w:r w:rsidR="002435AF">
        <w:rPr>
          <w:rFonts w:eastAsiaTheme="minorEastAsia" w:hint="eastAsia"/>
          <w:lang w:eastAsia="zh-CN"/>
        </w:rPr>
        <w:t xml:space="preserve"> NR-S</w:t>
      </w:r>
      <w:r w:rsidR="001710F3">
        <w:rPr>
          <w:rFonts w:eastAsiaTheme="minorEastAsia" w:hint="eastAsia"/>
          <w:lang w:eastAsia="zh-CN"/>
        </w:rPr>
        <w:t>econd</w:t>
      </w:r>
      <w:r w:rsidR="002435AF">
        <w:rPr>
          <w:rFonts w:eastAsiaTheme="minorEastAsia" w:hint="eastAsia"/>
          <w:lang w:eastAsia="zh-CN"/>
        </w:rPr>
        <w:t>ary-</w:t>
      </w:r>
      <w:r w:rsidR="001710F3">
        <w:rPr>
          <w:rFonts w:eastAsiaTheme="minorEastAsia" w:hint="eastAsia"/>
          <w:lang w:eastAsia="zh-CN"/>
        </w:rPr>
        <w:t xml:space="preserve">PBCH) </w:t>
      </w:r>
      <w:r w:rsidR="00674658">
        <w:rPr>
          <w:rFonts w:eastAsiaTheme="minorEastAsia"/>
          <w:lang w:eastAsia="zh-CN"/>
        </w:rPr>
        <w:t>as shown</w:t>
      </w:r>
      <w:r w:rsidR="001710F3">
        <w:rPr>
          <w:rFonts w:eastAsiaTheme="minorEastAsia" w:hint="eastAsia"/>
          <w:lang w:eastAsia="zh-CN"/>
        </w:rPr>
        <w:t xml:space="preserve"> in [</w:t>
      </w:r>
      <w:r w:rsidR="00F013E2">
        <w:rPr>
          <w:rFonts w:eastAsiaTheme="minorEastAsia" w:hint="eastAsia"/>
          <w:lang w:eastAsia="zh-CN"/>
        </w:rPr>
        <w:t>4]</w:t>
      </w:r>
      <w:r w:rsidR="00E739E4">
        <w:rPr>
          <w:rFonts w:eastAsiaTheme="minorEastAsia" w:hint="eastAsia"/>
          <w:lang w:eastAsia="zh-CN"/>
        </w:rPr>
        <w:t>.</w:t>
      </w:r>
      <w:r w:rsidR="00F013E2">
        <w:rPr>
          <w:rFonts w:eastAsiaTheme="minorEastAsia" w:hint="eastAsia"/>
          <w:lang w:eastAsia="zh-CN"/>
        </w:rPr>
        <w:t xml:space="preserve"> </w:t>
      </w:r>
      <w:r w:rsidR="004E2B73">
        <w:rPr>
          <w:rFonts w:eastAsiaTheme="minorEastAsia"/>
          <w:lang w:eastAsia="zh-CN"/>
        </w:rPr>
        <w:t xml:space="preserve"> </w:t>
      </w:r>
      <w:r w:rsidR="00674658">
        <w:rPr>
          <w:rFonts w:eastAsiaTheme="minorEastAsia"/>
          <w:lang w:eastAsia="zh-CN"/>
        </w:rPr>
        <w:t xml:space="preserve">The addition of secondary </w:t>
      </w:r>
      <w:r w:rsidR="004E2B73">
        <w:rPr>
          <w:rFonts w:eastAsiaTheme="minorEastAsia"/>
          <w:lang w:eastAsia="zh-CN"/>
        </w:rPr>
        <w:t xml:space="preserve">PBCH </w:t>
      </w:r>
      <w:r w:rsidR="008B5EDD" w:rsidRPr="008B5EDD">
        <w:t>with different periods</w:t>
      </w:r>
      <w:r w:rsidR="008B5EDD">
        <w:rPr>
          <w:rFonts w:eastAsiaTheme="minorEastAsia" w:hint="eastAsia"/>
          <w:lang w:eastAsia="zh-CN"/>
        </w:rPr>
        <w:t xml:space="preserve"> and payloads</w:t>
      </w:r>
      <w:r w:rsidR="00674658">
        <w:rPr>
          <w:rFonts w:eastAsiaTheme="minorEastAsia"/>
          <w:lang w:eastAsia="zh-CN"/>
        </w:rPr>
        <w:t xml:space="preserve"> to that of NR-PBCH</w:t>
      </w:r>
      <w:r w:rsidR="00F73953">
        <w:rPr>
          <w:rFonts w:eastAsiaTheme="minorEastAsia" w:hint="eastAsia"/>
          <w:lang w:eastAsia="zh-CN"/>
        </w:rPr>
        <w:t xml:space="preserve"> </w:t>
      </w:r>
      <w:r w:rsidR="001710F3">
        <w:rPr>
          <w:rFonts w:eastAsiaTheme="minorEastAsia" w:hint="eastAsia"/>
          <w:lang w:eastAsia="zh-CN"/>
        </w:rPr>
        <w:t xml:space="preserve">should be supported </w:t>
      </w:r>
      <w:r w:rsidR="00F73953">
        <w:rPr>
          <w:rFonts w:eastAsiaTheme="minorEastAsia" w:hint="eastAsia"/>
          <w:lang w:eastAsia="zh-CN"/>
        </w:rPr>
        <w:t>as</w:t>
      </w:r>
      <w:r w:rsidR="008B5EDD">
        <w:rPr>
          <w:rFonts w:eastAsiaTheme="minorEastAsia" w:hint="eastAsia"/>
          <w:lang w:eastAsia="zh-CN"/>
        </w:rPr>
        <w:t xml:space="preserve"> </w:t>
      </w:r>
      <w:r w:rsidR="00F73953">
        <w:rPr>
          <w:rFonts w:eastAsiaTheme="minorEastAsia"/>
          <w:lang w:eastAsia="zh-CN"/>
        </w:rPr>
        <w:t>an</w:t>
      </w:r>
      <w:r w:rsidR="00F73953">
        <w:rPr>
          <w:rFonts w:eastAsiaTheme="minorEastAsia" w:hint="eastAsia"/>
          <w:lang w:eastAsia="zh-CN"/>
        </w:rPr>
        <w:t xml:space="preserve"> example in </w:t>
      </w:r>
      <w:r w:rsidR="008904C2">
        <w:rPr>
          <w:rFonts w:eastAsiaTheme="minorEastAsia" w:hint="eastAsia"/>
          <w:lang w:eastAsia="zh-CN"/>
        </w:rPr>
        <w:t>F</w:t>
      </w:r>
      <w:r w:rsidR="00F73953">
        <w:rPr>
          <w:rFonts w:eastAsiaTheme="minorEastAsia" w:hint="eastAsia"/>
          <w:lang w:eastAsia="zh-CN"/>
        </w:rPr>
        <w:t xml:space="preserve">igure </w:t>
      </w:r>
      <w:r w:rsidR="002934C7">
        <w:rPr>
          <w:rFonts w:eastAsiaTheme="minorEastAsia" w:hint="eastAsia"/>
          <w:lang w:eastAsia="zh-CN"/>
        </w:rPr>
        <w:t>1</w:t>
      </w:r>
      <w:r w:rsidR="00F73953">
        <w:rPr>
          <w:rFonts w:eastAsiaTheme="minorEastAsia" w:hint="eastAsia"/>
          <w:lang w:eastAsia="zh-CN"/>
        </w:rPr>
        <w:t>.</w:t>
      </w:r>
      <w:r w:rsidR="008B5EDD">
        <w:rPr>
          <w:rFonts w:eastAsiaTheme="minorEastAsia" w:hint="eastAsia"/>
          <w:lang w:eastAsia="zh-CN"/>
        </w:rPr>
        <w:t xml:space="preserve"> </w:t>
      </w:r>
    </w:p>
    <w:p w:rsidR="00CA1822" w:rsidRDefault="00CA1822" w:rsidP="004E648D">
      <w:pPr>
        <w:spacing w:after="0"/>
        <w:rPr>
          <w:rFonts w:eastAsiaTheme="minorEastAsia"/>
          <w:lang w:eastAsia="zh-CN"/>
        </w:rPr>
      </w:pPr>
    </w:p>
    <w:p w:rsidR="005E2574" w:rsidRDefault="00AD180C">
      <w:pPr>
        <w:keepNext/>
        <w:spacing w:after="0"/>
        <w:jc w:val="center"/>
      </w:pPr>
      <w:r w:rsidRPr="00AD180C">
        <w:t xml:space="preserve"> </w:t>
      </w:r>
      <w:r>
        <w:object w:dxaOrig="11716" w:dyaOrig="26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07.15pt" o:ole="">
            <v:imagedata r:id="rId8" o:title=""/>
          </v:shape>
          <o:OLEObject Type="Embed" ProgID="Visio.Drawing.11" ShapeID="_x0000_i1025" DrawAspect="Content" ObjectID="_1551886695" r:id="rId9"/>
        </w:object>
      </w:r>
    </w:p>
    <w:p w:rsidR="005E2574" w:rsidRPr="002435AF" w:rsidRDefault="009C69DF">
      <w:pPr>
        <w:pStyle w:val="af9"/>
        <w:rPr>
          <w:rFonts w:eastAsiaTheme="minorEastAsia"/>
          <w:lang w:eastAsia="zh-CN"/>
        </w:rPr>
      </w:pPr>
      <w:bookmarkStart w:id="0" w:name="_Ref471671279"/>
      <w:r>
        <w:t xml:space="preserve">Figure </w:t>
      </w:r>
      <w:bookmarkEnd w:id="0"/>
      <w:r w:rsidR="002934C7">
        <w:rPr>
          <w:rFonts w:eastAsiaTheme="minorEastAsia" w:hint="eastAsia"/>
          <w:lang w:eastAsia="zh-CN"/>
        </w:rPr>
        <w:t>1</w:t>
      </w:r>
      <w:r>
        <w:t xml:space="preserve">: An example of NR-PBCH </w:t>
      </w:r>
      <w:r w:rsidR="002435AF">
        <w:rPr>
          <w:rFonts w:eastAsiaTheme="minorEastAsia" w:hint="eastAsia"/>
          <w:lang w:eastAsia="zh-CN"/>
        </w:rPr>
        <w:t>and</w:t>
      </w:r>
      <w:r>
        <w:t xml:space="preserve"> </w:t>
      </w:r>
      <w:r w:rsidR="002435AF">
        <w:rPr>
          <w:rFonts w:eastAsiaTheme="minorEastAsia" w:hint="eastAsia"/>
          <w:lang w:eastAsia="zh-CN"/>
        </w:rPr>
        <w:t>NR-Secondary-PBCH</w:t>
      </w:r>
    </w:p>
    <w:p w:rsidR="00F73953" w:rsidRPr="002435AF" w:rsidRDefault="00F73953" w:rsidP="00733BBF">
      <w:pPr>
        <w:spacing w:after="0"/>
        <w:rPr>
          <w:rFonts w:eastAsiaTheme="minorEastAsia"/>
          <w:lang w:eastAsia="zh-CN"/>
        </w:rPr>
      </w:pPr>
    </w:p>
    <w:p w:rsidR="00703E58" w:rsidRDefault="002435AF" w:rsidP="00744B4B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A part</w:t>
      </w:r>
      <w:r w:rsidRPr="0060022F">
        <w:rPr>
          <w:rFonts w:eastAsiaTheme="minorEastAsia"/>
          <w:lang w:val="en-US" w:eastAsia="zh-CN"/>
        </w:rPr>
        <w:t xml:space="preserve"> of minimum </w:t>
      </w:r>
      <w:r w:rsidR="00120EAE">
        <w:rPr>
          <w:rFonts w:eastAsiaTheme="minorEastAsia"/>
          <w:lang w:val="en-US" w:eastAsia="zh-CN"/>
        </w:rPr>
        <w:t>SI</w:t>
      </w:r>
      <w:r>
        <w:rPr>
          <w:rFonts w:eastAsiaTheme="minorEastAsia"/>
          <w:lang w:val="en-US" w:eastAsia="zh-CN"/>
        </w:rPr>
        <w:t xml:space="preserve"> such as NR-MIB</w:t>
      </w:r>
      <w:r w:rsidRPr="0060022F">
        <w:rPr>
          <w:rFonts w:eastAsiaTheme="minorEastAsia"/>
          <w:lang w:val="en-US" w:eastAsia="zh-CN"/>
        </w:rPr>
        <w:t xml:space="preserve">, the most frequent </w:t>
      </w:r>
      <w:r w:rsidR="0042663E">
        <w:rPr>
          <w:rFonts w:eastAsiaTheme="minorEastAsia"/>
          <w:lang w:val="en-US" w:eastAsia="zh-CN"/>
        </w:rPr>
        <w:t>SI</w:t>
      </w:r>
      <w:r w:rsidRPr="0060022F">
        <w:rPr>
          <w:rFonts w:eastAsiaTheme="minorEastAsia"/>
          <w:lang w:val="en-US" w:eastAsia="zh-CN"/>
        </w:rPr>
        <w:t xml:space="preserve"> is</w:t>
      </w:r>
      <w:r w:rsidR="0060022F" w:rsidRPr="0060022F">
        <w:rPr>
          <w:rFonts w:eastAsiaTheme="minorEastAsia"/>
          <w:lang w:val="en-US" w:eastAsia="zh-CN"/>
        </w:rPr>
        <w:t xml:space="preserve"> carried by NR-PBCH with shortest duty cycle marked </w:t>
      </w:r>
      <w:r w:rsidRPr="0060022F">
        <w:rPr>
          <w:rFonts w:eastAsiaTheme="minorEastAsia"/>
          <w:lang w:val="en-US" w:eastAsia="zh-CN"/>
        </w:rPr>
        <w:t>with the</w:t>
      </w:r>
      <w:r w:rsidR="0060022F" w:rsidRPr="0060022F">
        <w:rPr>
          <w:rFonts w:eastAsiaTheme="minorEastAsia"/>
          <w:lang w:val="en-US" w:eastAsia="zh-CN"/>
        </w:rPr>
        <w:t xml:space="preserve"> light </w:t>
      </w:r>
      <w:r>
        <w:rPr>
          <w:rFonts w:eastAsiaTheme="minorEastAsia" w:hint="eastAsia"/>
          <w:lang w:val="en-US" w:eastAsia="zh-CN"/>
        </w:rPr>
        <w:t xml:space="preserve">blue </w:t>
      </w:r>
      <w:r w:rsidR="0060022F" w:rsidRPr="0060022F">
        <w:rPr>
          <w:rFonts w:eastAsiaTheme="minorEastAsia"/>
          <w:lang w:val="en-US" w:eastAsia="zh-CN"/>
        </w:rPr>
        <w:t>color in</w:t>
      </w:r>
      <w:r w:rsidR="00822F94">
        <w:rPr>
          <w:rFonts w:eastAsiaTheme="minorEastAsia"/>
          <w:lang w:val="en-US" w:eastAsia="zh-CN"/>
        </w:rPr>
        <w:t xml:space="preserve"> </w:t>
      </w:r>
      <w:r w:rsidR="00443A9C">
        <w:rPr>
          <w:rFonts w:eastAsiaTheme="minorEastAsia"/>
          <w:lang w:val="en-US" w:eastAsia="zh-CN"/>
        </w:rPr>
        <w:fldChar w:fldCharType="begin"/>
      </w:r>
      <w:r w:rsidR="00225BDF">
        <w:rPr>
          <w:rFonts w:eastAsiaTheme="minorEastAsia"/>
          <w:lang w:val="en-US" w:eastAsia="zh-CN"/>
        </w:rPr>
        <w:instrText xml:space="preserve"> REF _Ref471671279 \h </w:instrText>
      </w:r>
      <w:r w:rsidR="00443A9C">
        <w:rPr>
          <w:rFonts w:eastAsiaTheme="minorEastAsia"/>
          <w:lang w:val="en-US" w:eastAsia="zh-CN"/>
        </w:rPr>
      </w:r>
      <w:r w:rsidR="00443A9C">
        <w:rPr>
          <w:rFonts w:eastAsiaTheme="minorEastAsia"/>
          <w:lang w:val="en-US" w:eastAsia="zh-CN"/>
        </w:rPr>
        <w:fldChar w:fldCharType="separate"/>
      </w:r>
      <w:r w:rsidR="00E26841">
        <w:rPr>
          <w:rFonts w:eastAsiaTheme="minorEastAsia" w:hint="eastAsia"/>
          <w:lang w:eastAsia="zh-CN"/>
        </w:rPr>
        <w:t>F</w:t>
      </w:r>
      <w:r w:rsidR="00225BDF">
        <w:t xml:space="preserve">igure </w:t>
      </w:r>
      <w:r w:rsidR="00225BDF">
        <w:rPr>
          <w:rFonts w:eastAsiaTheme="minorEastAsia" w:hint="eastAsia"/>
          <w:noProof/>
          <w:lang w:eastAsia="zh-CN"/>
        </w:rPr>
        <w:t>1</w:t>
      </w:r>
      <w:r w:rsidR="00443A9C">
        <w:rPr>
          <w:rFonts w:eastAsiaTheme="minorEastAsia"/>
          <w:lang w:val="en-US" w:eastAsia="zh-CN"/>
        </w:rPr>
        <w:fldChar w:fldCharType="end"/>
      </w:r>
      <w:r w:rsidR="00822F94">
        <w:rPr>
          <w:rFonts w:eastAsiaTheme="minorEastAsia"/>
          <w:lang w:val="en-US" w:eastAsia="zh-CN"/>
        </w:rPr>
        <w:t xml:space="preserve">. The </w:t>
      </w:r>
      <w:r>
        <w:rPr>
          <w:rFonts w:eastAsiaTheme="minorEastAsia" w:hint="eastAsia"/>
          <w:lang w:val="en-US" w:eastAsia="zh-CN"/>
        </w:rPr>
        <w:t>paging indication</w:t>
      </w:r>
      <w:r w:rsidR="00822F94">
        <w:rPr>
          <w:rFonts w:eastAsiaTheme="minorEastAsia"/>
          <w:lang w:val="en-US" w:eastAsia="zh-CN"/>
        </w:rPr>
        <w:t xml:space="preserve"> </w:t>
      </w:r>
      <w:r w:rsidRPr="0060022F">
        <w:rPr>
          <w:rFonts w:eastAsiaTheme="minorEastAsia"/>
          <w:lang w:val="en-US" w:eastAsia="zh-CN"/>
        </w:rPr>
        <w:t>is carried by NR-</w:t>
      </w:r>
      <w:r>
        <w:rPr>
          <w:rFonts w:eastAsiaTheme="minorEastAsia" w:hint="eastAsia"/>
          <w:lang w:val="en-US" w:eastAsia="zh-CN"/>
        </w:rPr>
        <w:t>Secondary-</w:t>
      </w:r>
      <w:r w:rsidRPr="0060022F">
        <w:rPr>
          <w:rFonts w:eastAsiaTheme="minorEastAsia"/>
          <w:lang w:val="en-US" w:eastAsia="zh-CN"/>
        </w:rPr>
        <w:t>PBCH</w:t>
      </w:r>
      <w:r>
        <w:rPr>
          <w:rFonts w:eastAsiaTheme="minorEastAsia" w:hint="eastAsia"/>
          <w:lang w:val="en-US" w:eastAsia="zh-CN"/>
        </w:rPr>
        <w:t xml:space="preserve"> </w:t>
      </w:r>
      <w:r w:rsidRPr="0060022F">
        <w:rPr>
          <w:rFonts w:eastAsiaTheme="minorEastAsia"/>
          <w:lang w:val="en-US" w:eastAsia="zh-CN"/>
        </w:rPr>
        <w:t xml:space="preserve">with </w:t>
      </w:r>
      <w:r>
        <w:rPr>
          <w:rFonts w:eastAsiaTheme="minorEastAsia" w:hint="eastAsia"/>
          <w:lang w:val="en-US" w:eastAsia="zh-CN"/>
        </w:rPr>
        <w:t>a little longer</w:t>
      </w:r>
      <w:r w:rsidRPr="0060022F">
        <w:rPr>
          <w:rFonts w:eastAsiaTheme="minorEastAsia"/>
          <w:lang w:val="en-US" w:eastAsia="zh-CN"/>
        </w:rPr>
        <w:t xml:space="preserve"> duty </w:t>
      </w:r>
      <w:r w:rsidR="008A27F6" w:rsidRPr="0060022F">
        <w:rPr>
          <w:rFonts w:eastAsiaTheme="minorEastAsia"/>
          <w:lang w:val="en-US" w:eastAsia="zh-CN"/>
        </w:rPr>
        <w:t>cycle</w:t>
      </w:r>
      <w:r w:rsidR="008A27F6">
        <w:rPr>
          <w:rFonts w:eastAsiaTheme="minorEastAsia"/>
          <w:lang w:val="en-US" w:eastAsia="zh-CN"/>
        </w:rPr>
        <w:t xml:space="preserve"> </w:t>
      </w:r>
      <w:r w:rsidR="008A27F6" w:rsidRPr="0060022F">
        <w:rPr>
          <w:rFonts w:eastAsiaTheme="minorEastAsia"/>
          <w:lang w:val="en-US" w:eastAsia="zh-CN"/>
        </w:rPr>
        <w:t>marked</w:t>
      </w:r>
      <w:r w:rsidRPr="0060022F">
        <w:rPr>
          <w:rFonts w:eastAsiaTheme="minorEastAsia"/>
          <w:lang w:val="en-US" w:eastAsia="zh-CN"/>
        </w:rPr>
        <w:t xml:space="preserve"> with the </w:t>
      </w:r>
      <w:r>
        <w:rPr>
          <w:rFonts w:eastAsiaTheme="minorEastAsia" w:hint="eastAsia"/>
          <w:lang w:val="en-US" w:eastAsia="zh-CN"/>
        </w:rPr>
        <w:t xml:space="preserve">yellow </w:t>
      </w:r>
      <w:r w:rsidRPr="0060022F">
        <w:rPr>
          <w:rFonts w:eastAsiaTheme="minorEastAsia"/>
          <w:lang w:val="en-US" w:eastAsia="zh-CN"/>
        </w:rPr>
        <w:t>color in</w:t>
      </w:r>
      <w:r>
        <w:rPr>
          <w:rFonts w:eastAsiaTheme="minorEastAsia"/>
          <w:lang w:val="en-US" w:eastAsia="zh-CN"/>
        </w:rPr>
        <w:t xml:space="preserve"> </w:t>
      </w:r>
      <w:r w:rsidR="00443A9C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_Ref471671279 \h </w:instrText>
      </w:r>
      <w:r w:rsidR="00443A9C">
        <w:rPr>
          <w:rFonts w:eastAsiaTheme="minorEastAsia"/>
          <w:lang w:val="en-US" w:eastAsia="zh-CN"/>
        </w:rPr>
      </w:r>
      <w:r w:rsidR="00443A9C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 w:hint="eastAsia"/>
          <w:lang w:eastAsia="zh-CN"/>
        </w:rPr>
        <w:t>F</w:t>
      </w:r>
      <w:r>
        <w:t xml:space="preserve">igure </w:t>
      </w:r>
      <w:r>
        <w:rPr>
          <w:rFonts w:eastAsiaTheme="minorEastAsia" w:hint="eastAsia"/>
          <w:noProof/>
          <w:lang w:eastAsia="zh-CN"/>
        </w:rPr>
        <w:t>1</w:t>
      </w:r>
      <w:r w:rsidR="00443A9C">
        <w:rPr>
          <w:rFonts w:eastAsiaTheme="minorEastAsia"/>
          <w:lang w:val="en-US" w:eastAsia="zh-CN"/>
        </w:rPr>
        <w:fldChar w:fldCharType="end"/>
      </w:r>
      <w:r w:rsidR="0060022F" w:rsidRPr="0060022F">
        <w:rPr>
          <w:rFonts w:eastAsiaTheme="minorEastAsia"/>
          <w:lang w:val="en-US" w:eastAsia="zh-CN"/>
        </w:rPr>
        <w:t xml:space="preserve">. </w:t>
      </w:r>
    </w:p>
    <w:p w:rsidR="00733BBF" w:rsidRPr="002571CC" w:rsidRDefault="00733BBF" w:rsidP="00744B4B">
      <w:pPr>
        <w:spacing w:after="0"/>
        <w:rPr>
          <w:rFonts w:eastAsiaTheme="minorEastAsia"/>
          <w:lang w:val="en-US" w:eastAsia="zh-CN"/>
        </w:rPr>
      </w:pPr>
    </w:p>
    <w:p w:rsidR="00F73953" w:rsidRPr="002435AF" w:rsidRDefault="0060022F" w:rsidP="009A1B0F">
      <w:pPr>
        <w:spacing w:after="0"/>
        <w:rPr>
          <w:b/>
          <w:i/>
          <w:lang w:val="en-US"/>
        </w:rPr>
      </w:pPr>
      <w:r w:rsidRPr="0060022F">
        <w:rPr>
          <w:b/>
          <w:i/>
          <w:lang w:val="en-US"/>
        </w:rPr>
        <w:t xml:space="preserve">Proposal </w:t>
      </w:r>
      <w:r w:rsidR="006E44BE">
        <w:rPr>
          <w:rFonts w:eastAsiaTheme="minorEastAsia" w:hint="eastAsia"/>
          <w:b/>
          <w:i/>
          <w:lang w:val="en-US" w:eastAsia="zh-CN"/>
        </w:rPr>
        <w:t>1</w:t>
      </w:r>
      <w:r w:rsidRPr="0060022F">
        <w:rPr>
          <w:b/>
          <w:i/>
          <w:lang w:val="en-US"/>
        </w:rPr>
        <w:t xml:space="preserve">: </w:t>
      </w:r>
      <w:r w:rsidR="002435AF" w:rsidRPr="002435AF">
        <w:rPr>
          <w:b/>
          <w:i/>
          <w:lang w:val="en-US"/>
        </w:rPr>
        <w:t xml:space="preserve">NR-PBCH </w:t>
      </w:r>
      <w:r w:rsidR="002435AF" w:rsidRPr="002435AF">
        <w:rPr>
          <w:rFonts w:hint="eastAsia"/>
          <w:b/>
          <w:i/>
          <w:lang w:val="en-US"/>
        </w:rPr>
        <w:t>and</w:t>
      </w:r>
      <w:r w:rsidR="002435AF" w:rsidRPr="002435AF">
        <w:rPr>
          <w:b/>
          <w:i/>
          <w:lang w:val="en-US"/>
        </w:rPr>
        <w:t xml:space="preserve"> </w:t>
      </w:r>
      <w:r w:rsidR="002435AF" w:rsidRPr="002435AF">
        <w:rPr>
          <w:rFonts w:hint="eastAsia"/>
          <w:b/>
          <w:i/>
          <w:lang w:val="en-US"/>
        </w:rPr>
        <w:t>NR-Secondary-PBCH</w:t>
      </w:r>
      <w:r w:rsidRPr="0060022F">
        <w:rPr>
          <w:b/>
          <w:i/>
          <w:lang w:val="en-US"/>
        </w:rPr>
        <w:t xml:space="preserve"> should be </w:t>
      </w:r>
      <w:r w:rsidR="00D10E59">
        <w:rPr>
          <w:b/>
          <w:i/>
          <w:lang w:val="en-US"/>
        </w:rPr>
        <w:t xml:space="preserve">supported to carry </w:t>
      </w:r>
      <w:r w:rsidR="00D93876">
        <w:rPr>
          <w:rFonts w:eastAsiaTheme="minorEastAsia" w:hint="eastAsia"/>
          <w:b/>
          <w:i/>
          <w:lang w:val="en-US" w:eastAsia="zh-CN"/>
        </w:rPr>
        <w:t>NR MIB and paging indication</w:t>
      </w:r>
      <w:r w:rsidRPr="0060022F">
        <w:rPr>
          <w:b/>
          <w:i/>
          <w:lang w:val="en-US"/>
        </w:rPr>
        <w:t xml:space="preserve"> with different periods and payloads.</w:t>
      </w:r>
    </w:p>
    <w:p w:rsidR="00051747" w:rsidRDefault="00733BBF" w:rsidP="00FF1E75">
      <w:pPr>
        <w:pStyle w:val="2"/>
        <w:ind w:left="544" w:hanging="544"/>
        <w:rPr>
          <w:rFonts w:eastAsiaTheme="minorEastAsia"/>
          <w:lang w:eastAsia="zh-CN"/>
        </w:rPr>
      </w:pPr>
      <w:r w:rsidRPr="00FF1E75">
        <w:rPr>
          <w:rFonts w:hint="eastAsia"/>
        </w:rPr>
        <w:t>Mi</w:t>
      </w:r>
      <w:r w:rsidR="00290C87" w:rsidRPr="00FF1E75">
        <w:rPr>
          <w:rFonts w:hint="eastAsia"/>
        </w:rPr>
        <w:t xml:space="preserve">nimum SI </w:t>
      </w:r>
      <w:r w:rsidR="00160522">
        <w:rPr>
          <w:rFonts w:eastAsiaTheme="minorEastAsia"/>
          <w:lang w:eastAsia="zh-CN"/>
        </w:rPr>
        <w:t>transmitted</w:t>
      </w:r>
      <w:r w:rsidR="00160522">
        <w:rPr>
          <w:rFonts w:eastAsiaTheme="minorEastAsia" w:hint="eastAsia"/>
          <w:lang w:eastAsia="zh-CN"/>
        </w:rPr>
        <w:t xml:space="preserve"> </w:t>
      </w:r>
      <w:r w:rsidR="00FF1E75">
        <w:rPr>
          <w:rFonts w:eastAsiaTheme="minorEastAsia" w:hint="eastAsia"/>
          <w:lang w:eastAsia="zh-CN"/>
        </w:rPr>
        <w:t>via</w:t>
      </w:r>
      <w:r w:rsidRPr="00FF1E75">
        <w:rPr>
          <w:rFonts w:hint="eastAsia"/>
        </w:rPr>
        <w:t xml:space="preserve"> </w:t>
      </w:r>
      <w:r w:rsidR="00290C87" w:rsidRPr="00FF1E75">
        <w:rPr>
          <w:rFonts w:hint="eastAsia"/>
        </w:rPr>
        <w:t>NR-PBCH</w:t>
      </w:r>
    </w:p>
    <w:p w:rsidR="00E136DD" w:rsidRDefault="00131D58" w:rsidP="00290C87">
      <w:pPr>
        <w:pStyle w:val="af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LTE, </w:t>
      </w:r>
      <w:r>
        <w:rPr>
          <w:rFonts w:eastAsia="宋体"/>
        </w:rPr>
        <w:t xml:space="preserve">the </w:t>
      </w:r>
      <w:r w:rsidRPr="00FF1E75">
        <w:rPr>
          <w:rFonts w:eastAsia="宋体"/>
        </w:rPr>
        <w:t>content</w:t>
      </w:r>
      <w:r>
        <w:rPr>
          <w:rFonts w:eastAsia="宋体"/>
        </w:rPr>
        <w:t xml:space="preserve"> of </w:t>
      </w:r>
      <w:r w:rsidR="00144E57">
        <w:rPr>
          <w:rFonts w:eastAsia="宋体" w:hint="eastAsia"/>
        </w:rPr>
        <w:t>minimum SI</w:t>
      </w:r>
      <w:r>
        <w:rPr>
          <w:rFonts w:eastAsia="宋体"/>
        </w:rPr>
        <w:t xml:space="preserve"> delivered in a cell is the same across the cell</w:t>
      </w:r>
      <w:r w:rsidR="005A600E">
        <w:rPr>
          <w:rFonts w:eastAsia="宋体"/>
        </w:rPr>
        <w:t xml:space="preserve"> without considering</w:t>
      </w:r>
      <w:r w:rsidR="00703E58">
        <w:rPr>
          <w:rFonts w:eastAsia="宋体" w:hint="eastAsia"/>
          <w:lang w:eastAsia="zh-CN"/>
        </w:rPr>
        <w:t xml:space="preserve"> </w:t>
      </w:r>
      <w:r w:rsidR="005A600E">
        <w:rPr>
          <w:rFonts w:eastAsia="宋体"/>
        </w:rPr>
        <w:t xml:space="preserve">the cell configuration with </w:t>
      </w:r>
      <w:r>
        <w:rPr>
          <w:rFonts w:eastAsia="宋体"/>
        </w:rPr>
        <w:t>multiple TRPs with each TRP possibly transmitting over multiple beams.</w:t>
      </w:r>
      <w:r>
        <w:rPr>
          <w:rFonts w:eastAsia="宋体" w:hint="eastAsia"/>
        </w:rPr>
        <w:t xml:space="preserve"> </w:t>
      </w:r>
      <w:r w:rsidR="005A600E">
        <w:rPr>
          <w:rFonts w:eastAsia="宋体"/>
        </w:rPr>
        <w:t xml:space="preserve"> </w:t>
      </w:r>
      <w:r>
        <w:rPr>
          <w:rFonts w:eastAsia="宋体" w:hint="eastAsia"/>
        </w:rPr>
        <w:t>However i</w:t>
      </w:r>
      <w:r w:rsidR="009D0DB7">
        <w:rPr>
          <w:rFonts w:eastAsia="宋体"/>
        </w:rPr>
        <w:t>n</w:t>
      </w:r>
      <w:r w:rsidR="009D0DB7" w:rsidRPr="004A5F00">
        <w:rPr>
          <w:rFonts w:eastAsia="宋体"/>
        </w:rPr>
        <w:t xml:space="preserve"> NR</w:t>
      </w:r>
      <w:r w:rsidR="009D0DB7">
        <w:rPr>
          <w:rFonts w:eastAsia="宋体"/>
        </w:rPr>
        <w:t>,</w:t>
      </w:r>
      <w:r w:rsidR="009D0DB7" w:rsidRPr="004A5F00">
        <w:rPr>
          <w:rFonts w:eastAsia="宋体"/>
        </w:rPr>
        <w:t xml:space="preserve"> </w:t>
      </w:r>
      <w:r w:rsidR="005A600E">
        <w:rPr>
          <w:rFonts w:eastAsia="宋体"/>
        </w:rPr>
        <w:t xml:space="preserve">the </w:t>
      </w:r>
      <w:r w:rsidR="002571CC">
        <w:rPr>
          <w:rFonts w:eastAsiaTheme="minorEastAsia"/>
          <w:lang w:val="en-US" w:eastAsia="zh-CN"/>
        </w:rPr>
        <w:t>SI</w:t>
      </w:r>
      <w:r w:rsidR="005A600E">
        <w:rPr>
          <w:rFonts w:eastAsia="宋体"/>
        </w:rPr>
        <w:t xml:space="preserve"> in </w:t>
      </w:r>
      <w:r w:rsidR="009D0DB7">
        <w:rPr>
          <w:rFonts w:eastAsia="宋体"/>
        </w:rPr>
        <w:t xml:space="preserve">a </w:t>
      </w:r>
      <w:r w:rsidR="009D0DB7" w:rsidRPr="004A5F00">
        <w:rPr>
          <w:rFonts w:eastAsia="宋体"/>
        </w:rPr>
        <w:t xml:space="preserve">cell </w:t>
      </w:r>
      <w:r w:rsidR="009D0DB7">
        <w:rPr>
          <w:rFonts w:eastAsia="宋体"/>
        </w:rPr>
        <w:t>may</w:t>
      </w:r>
      <w:r w:rsidR="005A600E">
        <w:rPr>
          <w:rFonts w:eastAsia="宋体"/>
        </w:rPr>
        <w:t xml:space="preserve"> be different at each TRP or each beam in the multi-beam configuration.</w:t>
      </w:r>
    </w:p>
    <w:p w:rsidR="00E136DD" w:rsidRPr="00E136DD" w:rsidRDefault="00DA7A06" w:rsidP="00290C87">
      <w:pPr>
        <w:pStyle w:val="af"/>
        <w:rPr>
          <w:rFonts w:eastAsia="宋体"/>
          <w:b/>
          <w:i/>
          <w:sz w:val="24"/>
          <w:szCs w:val="24"/>
          <w:lang w:eastAsia="zh-CN"/>
        </w:rPr>
      </w:pPr>
      <w:r w:rsidRPr="00DA7A06">
        <w:rPr>
          <w:rFonts w:eastAsia="宋体"/>
          <w:b/>
          <w:i/>
          <w:sz w:val="24"/>
          <w:szCs w:val="24"/>
          <w:lang w:eastAsia="zh-CN"/>
        </w:rPr>
        <w:t>General parameters and camping parameters</w:t>
      </w:r>
    </w:p>
    <w:p w:rsidR="00D5343E" w:rsidRDefault="005A600E" w:rsidP="00D5343E">
      <w:pPr>
        <w:pStyle w:val="af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 w:rsidR="00131D58">
        <w:rPr>
          <w:rFonts w:eastAsia="宋体"/>
          <w:lang w:eastAsia="zh-CN"/>
        </w:rPr>
        <w:t xml:space="preserve">n </w:t>
      </w:r>
      <w:r w:rsidR="00131D58" w:rsidRPr="004A5F00">
        <w:rPr>
          <w:rFonts w:eastAsia="宋体"/>
          <w:lang w:eastAsia="zh-CN"/>
        </w:rPr>
        <w:t xml:space="preserve">Idle UE </w:t>
      </w:r>
      <w:r w:rsidR="00131D58">
        <w:rPr>
          <w:rFonts w:eastAsia="宋体"/>
          <w:lang w:eastAsia="zh-CN"/>
        </w:rPr>
        <w:t xml:space="preserve">camping </w:t>
      </w:r>
      <w:r w:rsidR="00F115AB" w:rsidRPr="00A4136E">
        <w:rPr>
          <w:rFonts w:eastAsia="宋体"/>
          <w:lang w:eastAsia="zh-CN"/>
        </w:rPr>
        <w:t xml:space="preserve">on </w:t>
      </w:r>
      <w:r w:rsidR="00F115AB">
        <w:rPr>
          <w:rFonts w:eastAsia="宋体"/>
          <w:lang w:eastAsia="zh-CN"/>
        </w:rPr>
        <w:t>the cell</w:t>
      </w:r>
      <w:r w:rsidR="00131D58">
        <w:rPr>
          <w:rFonts w:eastAsia="宋体"/>
          <w:lang w:eastAsia="zh-CN"/>
        </w:rPr>
        <w:t xml:space="preserve"> </w:t>
      </w:r>
      <w:r w:rsidR="00131D58" w:rsidRPr="004A5F00">
        <w:rPr>
          <w:rFonts w:eastAsia="宋体"/>
          <w:lang w:eastAsia="zh-CN"/>
        </w:rPr>
        <w:t xml:space="preserve">is not mandated to (re-)acquire the </w:t>
      </w:r>
      <w:r w:rsidR="000346B3">
        <w:rPr>
          <w:rFonts w:eastAsiaTheme="minorEastAsia"/>
          <w:lang w:val="en-US" w:eastAsia="zh-CN"/>
        </w:rPr>
        <w:t>SI</w:t>
      </w:r>
      <w:r w:rsidR="00131D58" w:rsidRPr="004A5F00">
        <w:rPr>
          <w:rFonts w:eastAsia="宋体"/>
          <w:lang w:eastAsia="zh-CN"/>
        </w:rPr>
        <w:t xml:space="preserve"> </w:t>
      </w:r>
      <w:r w:rsidR="00131D58">
        <w:rPr>
          <w:rFonts w:eastAsia="宋体"/>
          <w:lang w:eastAsia="zh-CN"/>
        </w:rPr>
        <w:t>during mobility within th</w:t>
      </w:r>
      <w:r w:rsidR="001766B8">
        <w:rPr>
          <w:rFonts w:eastAsia="宋体"/>
          <w:lang w:eastAsia="zh-CN"/>
        </w:rPr>
        <w:t xml:space="preserve">e </w:t>
      </w:r>
      <w:r w:rsidR="00131D58">
        <w:rPr>
          <w:rFonts w:eastAsia="宋体"/>
          <w:lang w:eastAsia="zh-CN"/>
        </w:rPr>
        <w:t>cell (except upon SI change)</w:t>
      </w:r>
      <w:r w:rsidR="0095405B">
        <w:rPr>
          <w:rFonts w:eastAsia="宋体"/>
          <w:lang w:eastAsia="zh-CN"/>
        </w:rPr>
        <w:t>.</w:t>
      </w:r>
      <w:r w:rsidR="00A4136E" w:rsidRPr="00A4136E">
        <w:t xml:space="preserve"> </w:t>
      </w:r>
      <w:r w:rsidR="00A4136E">
        <w:rPr>
          <w:rFonts w:eastAsia="宋体"/>
          <w:lang w:eastAsia="zh-CN"/>
        </w:rPr>
        <w:t xml:space="preserve">For </w:t>
      </w:r>
      <w:r w:rsidR="00A4136E" w:rsidRPr="00A4136E">
        <w:rPr>
          <w:rFonts w:eastAsia="宋体"/>
          <w:lang w:eastAsia="zh-CN"/>
        </w:rPr>
        <w:t>multiple TRP</w:t>
      </w:r>
      <w:r w:rsidR="00A4136E">
        <w:rPr>
          <w:rFonts w:eastAsia="宋体"/>
          <w:lang w:eastAsia="zh-CN"/>
        </w:rPr>
        <w:t>s</w:t>
      </w:r>
      <w:r w:rsidR="00A4136E" w:rsidRPr="00A4136E">
        <w:rPr>
          <w:rFonts w:eastAsia="宋体"/>
          <w:lang w:eastAsia="zh-CN"/>
        </w:rPr>
        <w:t>/beams deployment scenarios, an idle state UE camping on a cell need</w:t>
      </w:r>
      <w:r w:rsidR="00674658">
        <w:rPr>
          <w:rFonts w:eastAsia="宋体"/>
          <w:lang w:eastAsia="zh-CN"/>
        </w:rPr>
        <w:t>s to</w:t>
      </w:r>
      <w:r w:rsidR="00A4136E" w:rsidRPr="00A4136E">
        <w:rPr>
          <w:rFonts w:eastAsia="宋体"/>
          <w:lang w:eastAsia="zh-CN"/>
        </w:rPr>
        <w:t xml:space="preserve"> search and acquire th</w:t>
      </w:r>
      <w:r w:rsidR="00A4136E">
        <w:rPr>
          <w:rFonts w:eastAsia="宋体"/>
          <w:lang w:eastAsia="zh-CN"/>
        </w:rPr>
        <w:t>e best TRP/beam for initial access and data transmission</w:t>
      </w:r>
      <w:r w:rsidR="00A4136E" w:rsidRPr="00A4136E">
        <w:rPr>
          <w:rFonts w:eastAsia="宋体"/>
          <w:lang w:eastAsia="zh-CN"/>
        </w:rPr>
        <w:t xml:space="preserve">. </w:t>
      </w:r>
      <w:r w:rsidR="00A4136E">
        <w:rPr>
          <w:rFonts w:eastAsia="宋体"/>
          <w:lang w:eastAsia="zh-CN"/>
        </w:rPr>
        <w:t xml:space="preserve"> TRP/beam-specific information, such as TRP/beam specific synchronization signals/reference signals (TRP/beam-SS), PDCCH subband for each TRP/beam, should be </w:t>
      </w:r>
      <w:r w:rsidR="00D160C4">
        <w:rPr>
          <w:rFonts w:eastAsia="宋体"/>
          <w:lang w:eastAsia="zh-CN"/>
        </w:rPr>
        <w:t>carried on NR-PBCH</w:t>
      </w:r>
      <w:r w:rsidR="00A4136E">
        <w:rPr>
          <w:rFonts w:eastAsia="宋体"/>
          <w:lang w:eastAsia="zh-CN"/>
        </w:rPr>
        <w:t xml:space="preserve"> to assist UE to detect and access the individual TRP/beam</w:t>
      </w:r>
      <w:r w:rsidR="00A4136E" w:rsidRPr="00A4136E">
        <w:rPr>
          <w:rFonts w:eastAsia="宋体"/>
          <w:lang w:eastAsia="zh-CN"/>
        </w:rPr>
        <w:t>. Therefore, NR-PBCH should also carry so</w:t>
      </w:r>
      <w:r w:rsidR="00A4136E">
        <w:rPr>
          <w:rFonts w:eastAsia="宋体"/>
          <w:lang w:eastAsia="zh-CN"/>
        </w:rPr>
        <w:t xml:space="preserve">me information on TRP/beams. </w:t>
      </w:r>
      <w:r w:rsidR="001766B8">
        <w:rPr>
          <w:rFonts w:eastAsia="宋体"/>
          <w:lang w:eastAsia="zh-CN"/>
        </w:rPr>
        <w:t>A</w:t>
      </w:r>
      <w:r w:rsidR="00290C87">
        <w:rPr>
          <w:rFonts w:eastAsia="宋体"/>
          <w:lang w:eastAsia="zh-CN"/>
        </w:rPr>
        <w:t xml:space="preserve">t least the following </w:t>
      </w:r>
      <w:r w:rsidR="00290C87">
        <w:rPr>
          <w:rFonts w:eastAsia="宋体" w:hint="eastAsia"/>
          <w:lang w:eastAsia="zh-CN"/>
        </w:rPr>
        <w:t>cell-specific SI</w:t>
      </w:r>
      <w:r w:rsidR="00290C87">
        <w:rPr>
          <w:rFonts w:eastAsia="宋体"/>
          <w:lang w:eastAsia="zh-CN"/>
        </w:rPr>
        <w:t xml:space="preserve"> should be transmitted</w:t>
      </w:r>
      <w:r w:rsidR="00290C87">
        <w:rPr>
          <w:rFonts w:eastAsia="宋体" w:hint="eastAsia"/>
          <w:lang w:eastAsia="zh-CN"/>
        </w:rPr>
        <w:t xml:space="preserve"> by </w:t>
      </w:r>
      <w:r w:rsidR="00290C87">
        <w:rPr>
          <w:rFonts w:eastAsia="宋体" w:hint="eastAsia"/>
          <w:lang w:val="en-US" w:eastAsia="zh-CN"/>
        </w:rPr>
        <w:t>NR-PBCH</w:t>
      </w:r>
      <w:r w:rsidR="006F3454">
        <w:rPr>
          <w:rFonts w:eastAsia="宋体" w:hint="eastAsia"/>
          <w:lang w:eastAsia="zh-CN"/>
        </w:rPr>
        <w:t>,</w:t>
      </w:r>
      <w:r w:rsidR="006F3454">
        <w:rPr>
          <w:rFonts w:eastAsia="宋体"/>
          <w:lang w:eastAsia="zh-CN"/>
        </w:rPr>
        <w:t xml:space="preserve"> </w:t>
      </w:r>
    </w:p>
    <w:p w:rsidR="001766B8" w:rsidRDefault="001766B8" w:rsidP="00D5343E">
      <w:pPr>
        <w:pStyle w:val="af"/>
        <w:numPr>
          <w:ilvl w:val="0"/>
          <w:numId w:val="6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System Frame Number (SFN)</w:t>
      </w:r>
    </w:p>
    <w:p w:rsidR="00A42D25" w:rsidRDefault="00A42D25" w:rsidP="00603C51">
      <w:pPr>
        <w:pStyle w:val="af"/>
        <w:numPr>
          <w:ilvl w:val="0"/>
          <w:numId w:val="6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PLMNs </w:t>
      </w:r>
    </w:p>
    <w:p w:rsidR="00A42D25" w:rsidRDefault="00A42D25" w:rsidP="00603C51">
      <w:pPr>
        <w:pStyle w:val="af"/>
        <w:numPr>
          <w:ilvl w:val="0"/>
          <w:numId w:val="6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Cell ID</w:t>
      </w:r>
    </w:p>
    <w:p w:rsidR="00A42D25" w:rsidRPr="00A42D25" w:rsidRDefault="00A42D25" w:rsidP="00A42D25">
      <w:pPr>
        <w:pStyle w:val="af"/>
        <w:numPr>
          <w:ilvl w:val="0"/>
          <w:numId w:val="6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DL and UL System bandwidth</w:t>
      </w:r>
    </w:p>
    <w:p w:rsidR="00A4136E" w:rsidRPr="001766B8" w:rsidRDefault="00A4136E" w:rsidP="001766B8">
      <w:pPr>
        <w:pStyle w:val="af"/>
        <w:numPr>
          <w:ilvl w:val="0"/>
          <w:numId w:val="6"/>
        </w:numPr>
        <w:overflowPunct/>
        <w:spacing w:after="120"/>
        <w:jc w:val="both"/>
        <w:textAlignment w:val="auto"/>
        <w:rPr>
          <w:rFonts w:eastAsia="宋体"/>
          <w:lang w:val="en-US" w:eastAsia="zh-CN"/>
        </w:rPr>
      </w:pPr>
      <w:r w:rsidRPr="001766B8">
        <w:rPr>
          <w:rFonts w:eastAsia="宋体"/>
          <w:lang w:val="en-US" w:eastAsia="zh-CN"/>
        </w:rPr>
        <w:t>Subband offset of NR-PSS/NR-SSS to center frequency</w:t>
      </w:r>
    </w:p>
    <w:p w:rsidR="005E2574" w:rsidRDefault="00A4136E">
      <w:pPr>
        <w:pStyle w:val="af"/>
        <w:numPr>
          <w:ilvl w:val="0"/>
          <w:numId w:val="6"/>
        </w:numPr>
        <w:overflowPunct/>
        <w:spacing w:after="120"/>
        <w:jc w:val="both"/>
        <w:textAlignment w:val="auto"/>
        <w:rPr>
          <w:rFonts w:eastAsia="宋体"/>
          <w:lang w:val="en-US" w:eastAsia="zh-CN"/>
        </w:rPr>
      </w:pPr>
      <w:r w:rsidRPr="001766B8">
        <w:rPr>
          <w:rFonts w:eastAsia="宋体"/>
          <w:lang w:val="en-US" w:eastAsia="zh-CN"/>
        </w:rPr>
        <w:t>Time offset of NR-PSS/NR-SSS related to the reference boundary – present only for beam sweeping</w:t>
      </w:r>
    </w:p>
    <w:p w:rsidR="00A4136E" w:rsidRPr="001766B8" w:rsidRDefault="00A4136E" w:rsidP="001766B8">
      <w:pPr>
        <w:pStyle w:val="af"/>
        <w:numPr>
          <w:ilvl w:val="0"/>
          <w:numId w:val="6"/>
        </w:numPr>
        <w:overflowPunct/>
        <w:spacing w:after="120"/>
        <w:jc w:val="both"/>
        <w:textAlignment w:val="auto"/>
        <w:rPr>
          <w:rFonts w:eastAsia="宋体"/>
          <w:lang w:val="en-US" w:eastAsia="zh-CN"/>
        </w:rPr>
      </w:pPr>
      <w:r w:rsidRPr="001766B8">
        <w:rPr>
          <w:rFonts w:eastAsia="宋体"/>
          <w:lang w:val="en-US" w:eastAsia="zh-CN"/>
        </w:rPr>
        <w:t>TRP/Beam-specific configuration</w:t>
      </w:r>
    </w:p>
    <w:p w:rsidR="005E2574" w:rsidRDefault="00A4136E">
      <w:pPr>
        <w:pStyle w:val="af"/>
        <w:numPr>
          <w:ilvl w:val="1"/>
          <w:numId w:val="6"/>
        </w:numPr>
        <w:overflowPunct/>
        <w:spacing w:after="120"/>
        <w:jc w:val="both"/>
        <w:textAlignment w:val="auto"/>
        <w:rPr>
          <w:rFonts w:eastAsia="宋体"/>
          <w:lang w:val="en-US" w:eastAsia="zh-CN"/>
        </w:rPr>
      </w:pPr>
      <w:r w:rsidRPr="001766B8">
        <w:rPr>
          <w:rFonts w:eastAsia="宋体"/>
          <w:lang w:val="en-US" w:eastAsia="zh-CN"/>
        </w:rPr>
        <w:t>TRP/Beam-SS</w:t>
      </w:r>
    </w:p>
    <w:p w:rsidR="005E2574" w:rsidRDefault="00A4136E">
      <w:pPr>
        <w:pStyle w:val="af"/>
        <w:numPr>
          <w:ilvl w:val="1"/>
          <w:numId w:val="6"/>
        </w:numPr>
        <w:overflowPunct/>
        <w:spacing w:after="120"/>
        <w:jc w:val="both"/>
        <w:textAlignment w:val="auto"/>
        <w:rPr>
          <w:rFonts w:eastAsia="宋体"/>
          <w:lang w:val="en-US" w:eastAsia="zh-CN"/>
        </w:rPr>
      </w:pPr>
      <w:r w:rsidRPr="001766B8">
        <w:rPr>
          <w:rFonts w:eastAsia="宋体"/>
          <w:lang w:val="en-US" w:eastAsia="zh-CN"/>
        </w:rPr>
        <w:t>TRP/Beam PDCCH subband configuration</w:t>
      </w:r>
    </w:p>
    <w:p w:rsidR="001766B8" w:rsidRDefault="001766B8" w:rsidP="001766B8">
      <w:pPr>
        <w:pStyle w:val="af"/>
        <w:numPr>
          <w:ilvl w:val="0"/>
          <w:numId w:val="6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 w:rsidRPr="001766B8">
        <w:rPr>
          <w:rFonts w:eastAsia="宋体"/>
          <w:lang w:val="en-US" w:eastAsia="zh-CN"/>
        </w:rPr>
        <w:t>Subband Numerology</w:t>
      </w:r>
    </w:p>
    <w:p w:rsidR="00290C87" w:rsidRDefault="00290C87" w:rsidP="00603C51">
      <w:pPr>
        <w:pStyle w:val="af"/>
        <w:numPr>
          <w:ilvl w:val="0"/>
          <w:numId w:val="6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camping SI (part of minimum SI): </w:t>
      </w:r>
      <w:r w:rsidRPr="00D7321D">
        <w:rPr>
          <w:rFonts w:eastAsia="宋体"/>
          <w:lang w:eastAsia="zh-CN"/>
        </w:rPr>
        <w:t>all information UE needs to camp on a cell</w:t>
      </w:r>
      <w:r>
        <w:rPr>
          <w:rFonts w:eastAsia="宋体"/>
          <w:lang w:eastAsia="zh-CN"/>
        </w:rPr>
        <w:t xml:space="preserve"> including e.g. information allowing </w:t>
      </w:r>
      <w:r w:rsidRPr="00D7321D">
        <w:rPr>
          <w:rFonts w:eastAsia="宋体"/>
          <w:lang w:eastAsia="zh-CN"/>
        </w:rPr>
        <w:t>DL control channel</w:t>
      </w:r>
      <w:r>
        <w:rPr>
          <w:rFonts w:eastAsia="宋体"/>
          <w:lang w:eastAsia="zh-CN"/>
        </w:rPr>
        <w:t xml:space="preserve"> monitoring, paging DRX, paging reception.</w:t>
      </w:r>
    </w:p>
    <w:p w:rsidR="00290C87" w:rsidRPr="00EF1B4B" w:rsidRDefault="00290C87" w:rsidP="00603C51">
      <w:pPr>
        <w:pStyle w:val="af"/>
        <w:numPr>
          <w:ilvl w:val="1"/>
          <w:numId w:val="6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Note: </w:t>
      </w:r>
      <w:r w:rsidRPr="00EF1B4B">
        <w:rPr>
          <w:rFonts w:eastAsia="宋体"/>
          <w:lang w:eastAsia="zh-CN"/>
        </w:rPr>
        <w:t>RACH parameters are not part of camping SI.</w:t>
      </w:r>
    </w:p>
    <w:p w:rsidR="00290C87" w:rsidRDefault="00290C87" w:rsidP="00603C51">
      <w:pPr>
        <w:pStyle w:val="af"/>
        <w:numPr>
          <w:ilvl w:val="0"/>
          <w:numId w:val="6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If present, the cell reselection SI (part of other SI).</w:t>
      </w:r>
    </w:p>
    <w:p w:rsidR="00290C87" w:rsidRDefault="00290C87" w:rsidP="00290C87">
      <w:pPr>
        <w:pStyle w:val="af"/>
        <w:rPr>
          <w:rFonts w:eastAsiaTheme="minorEastAsia"/>
          <w:b/>
          <w:i/>
          <w:lang w:eastAsia="zh-CN"/>
        </w:rPr>
      </w:pPr>
      <w:r w:rsidRPr="00290C87">
        <w:rPr>
          <w:b/>
          <w:i/>
        </w:rPr>
        <w:t>Proposal</w:t>
      </w:r>
      <w:r w:rsidRPr="00290C87">
        <w:rPr>
          <w:rFonts w:hint="eastAsia"/>
          <w:b/>
          <w:i/>
        </w:rPr>
        <w:t xml:space="preserve"> </w:t>
      </w:r>
      <w:r w:rsidR="00803E1D">
        <w:rPr>
          <w:rFonts w:eastAsiaTheme="minorEastAsia" w:hint="eastAsia"/>
          <w:b/>
          <w:i/>
          <w:lang w:eastAsia="zh-CN"/>
        </w:rPr>
        <w:t>2</w:t>
      </w:r>
      <w:r w:rsidRPr="00290C87">
        <w:rPr>
          <w:rFonts w:hint="eastAsia"/>
          <w:b/>
          <w:i/>
        </w:rPr>
        <w:t>:</w:t>
      </w:r>
      <w:r w:rsidRPr="00290C87">
        <w:rPr>
          <w:b/>
          <w:i/>
        </w:rPr>
        <w:t xml:space="preserve"> </w:t>
      </w:r>
      <w:r w:rsidRPr="00290C87">
        <w:rPr>
          <w:rFonts w:hint="eastAsia"/>
          <w:b/>
          <w:i/>
        </w:rPr>
        <w:t xml:space="preserve">NR-PBCH </w:t>
      </w:r>
      <w:r w:rsidRPr="00290C87">
        <w:rPr>
          <w:b/>
          <w:i/>
        </w:rPr>
        <w:t>should at least include the</w:t>
      </w:r>
      <w:r w:rsidR="001766B8">
        <w:rPr>
          <w:b/>
          <w:i/>
        </w:rPr>
        <w:t xml:space="preserve"> general SI, the</w:t>
      </w:r>
      <w:r w:rsidRPr="00290C87">
        <w:rPr>
          <w:b/>
          <w:i/>
        </w:rPr>
        <w:t xml:space="preserve"> camping SI (information only needed for camping on a cell)</w:t>
      </w:r>
      <w:r w:rsidR="00D40A9D">
        <w:rPr>
          <w:b/>
          <w:i/>
        </w:rPr>
        <w:t>, the</w:t>
      </w:r>
      <w:r w:rsidR="001766B8">
        <w:rPr>
          <w:b/>
          <w:i/>
        </w:rPr>
        <w:t xml:space="preserve"> SI required to access the TRP/beam and to acquire TRP/beam-specific SI,</w:t>
      </w:r>
      <w:r w:rsidRPr="00290C87">
        <w:rPr>
          <w:b/>
          <w:i/>
        </w:rPr>
        <w:t xml:space="preserve"> and, if present, reselection SI.</w:t>
      </w:r>
    </w:p>
    <w:p w:rsidR="00D160C4" w:rsidRPr="00DA7A06" w:rsidRDefault="00D160C4" w:rsidP="00D160C4">
      <w:pPr>
        <w:pStyle w:val="af"/>
        <w:rPr>
          <w:rFonts w:eastAsia="宋体"/>
          <w:b/>
          <w:i/>
          <w:sz w:val="24"/>
          <w:szCs w:val="24"/>
          <w:lang w:eastAsia="zh-CN"/>
        </w:rPr>
      </w:pPr>
      <w:r>
        <w:rPr>
          <w:rFonts w:eastAsia="宋体" w:hint="eastAsia"/>
          <w:b/>
          <w:i/>
          <w:sz w:val="24"/>
          <w:szCs w:val="24"/>
          <w:lang w:eastAsia="zh-CN"/>
        </w:rPr>
        <w:t>P</w:t>
      </w:r>
      <w:r w:rsidRPr="00E136DD">
        <w:rPr>
          <w:rFonts w:eastAsia="宋体" w:hint="eastAsia"/>
          <w:b/>
          <w:i/>
          <w:sz w:val="24"/>
          <w:szCs w:val="24"/>
          <w:lang w:eastAsia="zh-CN"/>
        </w:rPr>
        <w:t>arameters</w:t>
      </w:r>
      <w:r>
        <w:rPr>
          <w:rFonts w:eastAsia="宋体" w:hint="eastAsia"/>
          <w:b/>
          <w:i/>
          <w:sz w:val="24"/>
          <w:szCs w:val="24"/>
          <w:lang w:eastAsia="zh-CN"/>
        </w:rPr>
        <w:t xml:space="preserve"> required for request Remaining Minimum </w:t>
      </w:r>
      <w:r w:rsidR="00064A60">
        <w:rPr>
          <w:rFonts w:eastAsia="宋体"/>
          <w:b/>
          <w:i/>
          <w:sz w:val="24"/>
          <w:szCs w:val="24"/>
          <w:lang w:eastAsia="zh-CN"/>
        </w:rPr>
        <w:t xml:space="preserve">SI </w:t>
      </w:r>
    </w:p>
    <w:p w:rsidR="00D160C4" w:rsidRDefault="00D160C4" w:rsidP="00D160C4">
      <w:pPr>
        <w:pStyle w:val="maintext"/>
        <w:spacing w:before="0" w:after="0"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</w:t>
      </w:r>
      <w:r>
        <w:rPr>
          <w:rFonts w:eastAsia="宋体"/>
          <w:lang w:eastAsia="zh-CN"/>
        </w:rPr>
        <w:t>addition</w:t>
      </w:r>
      <w:r>
        <w:rPr>
          <w:rFonts w:eastAsia="宋体" w:hint="eastAsia"/>
          <w:lang w:eastAsia="zh-CN"/>
        </w:rPr>
        <w:t xml:space="preserve"> to </w:t>
      </w:r>
      <w:r>
        <w:rPr>
          <w:rFonts w:eastAsia="宋体"/>
          <w:lang w:eastAsia="zh-CN"/>
        </w:rPr>
        <w:t xml:space="preserve">the aforementioned cell-specific </w:t>
      </w:r>
      <w:r>
        <w:rPr>
          <w:rFonts w:eastAsia="宋体" w:hint="eastAsia"/>
          <w:lang w:eastAsia="zh-CN"/>
        </w:rPr>
        <w:t xml:space="preserve">minimum SI broadcasted by NR-PBCH, </w:t>
      </w:r>
      <w:r w:rsidR="003C050E">
        <w:rPr>
          <w:rFonts w:eastAsia="宋体" w:hint="eastAsia"/>
          <w:lang w:eastAsia="zh-CN"/>
        </w:rPr>
        <w:t xml:space="preserve">the </w:t>
      </w:r>
      <w:r w:rsidR="003C050E" w:rsidRPr="008C2BF2">
        <w:rPr>
          <w:rFonts w:eastAsia="MS Mincho"/>
          <w:lang w:val="en-US" w:eastAsia="ja-JP"/>
        </w:rPr>
        <w:t>configuration information for</w:t>
      </w:r>
      <w:r>
        <w:rPr>
          <w:rFonts w:eastAsia="宋体" w:hint="eastAsia"/>
          <w:lang w:eastAsia="zh-CN"/>
        </w:rPr>
        <w:t xml:space="preserve"> </w:t>
      </w:r>
      <w:r w:rsidRPr="00F91F13">
        <w:rPr>
          <w:lang w:val="en-US"/>
        </w:rPr>
        <w:t xml:space="preserve">remaining </w:t>
      </w:r>
      <w:r>
        <w:rPr>
          <w:rFonts w:eastAsia="宋体" w:hint="eastAsia"/>
          <w:lang w:eastAsia="zh-CN"/>
        </w:rPr>
        <w:t xml:space="preserve">minimum </w:t>
      </w:r>
      <w:r>
        <w:rPr>
          <w:rFonts w:eastAsia="宋体"/>
          <w:lang w:eastAsia="zh-CN"/>
        </w:rPr>
        <w:t xml:space="preserve">SI </w:t>
      </w:r>
      <w:r w:rsidR="003C050E">
        <w:rPr>
          <w:rFonts w:eastAsia="宋体" w:hint="eastAsia"/>
          <w:lang w:eastAsia="zh-CN"/>
        </w:rPr>
        <w:t xml:space="preserve">such as </w:t>
      </w:r>
      <w:r w:rsidR="003C050E" w:rsidRPr="008C2BF2">
        <w:rPr>
          <w:rFonts w:eastAsia="MS Mincho"/>
          <w:lang w:val="en-US" w:eastAsia="ja-JP"/>
        </w:rPr>
        <w:t xml:space="preserve">control channel search space </w:t>
      </w:r>
      <w:r w:rsidR="003C050E">
        <w:rPr>
          <w:rFonts w:eastAsia="宋体" w:hint="eastAsia"/>
          <w:lang w:eastAsia="zh-CN"/>
        </w:rPr>
        <w:t xml:space="preserve">should be </w:t>
      </w:r>
      <w:r w:rsidR="003C050E">
        <w:rPr>
          <w:rFonts w:eastAsia="宋体"/>
          <w:lang w:eastAsia="zh-CN"/>
        </w:rPr>
        <w:t>periodi</w:t>
      </w:r>
      <w:r w:rsidR="003C050E">
        <w:rPr>
          <w:rFonts w:eastAsia="宋体" w:hint="eastAsia"/>
          <w:lang w:eastAsia="zh-CN"/>
        </w:rPr>
        <w:t>call</w:t>
      </w:r>
      <w:r w:rsidR="003C050E">
        <w:rPr>
          <w:rFonts w:eastAsia="宋体"/>
          <w:lang w:eastAsia="zh-CN"/>
        </w:rPr>
        <w:t xml:space="preserve">y broadcast by </w:t>
      </w:r>
      <w:r w:rsidR="003C050E">
        <w:rPr>
          <w:rFonts w:eastAsia="宋体" w:hint="eastAsia"/>
          <w:lang w:eastAsia="zh-CN"/>
        </w:rPr>
        <w:t>NR-</w:t>
      </w:r>
      <w:r w:rsidR="003C050E">
        <w:rPr>
          <w:rFonts w:eastAsia="宋体"/>
          <w:lang w:eastAsia="zh-CN"/>
        </w:rPr>
        <w:t>PBCH</w:t>
      </w:r>
      <w:r>
        <w:rPr>
          <w:rFonts w:eastAsia="宋体" w:hint="eastAsia"/>
          <w:lang w:eastAsia="zh-CN"/>
        </w:rPr>
        <w:t xml:space="preserve">. </w:t>
      </w:r>
      <w:r w:rsidR="00EF40E9">
        <w:rPr>
          <w:rFonts w:eastAsia="宋体"/>
          <w:lang w:eastAsia="zh-CN"/>
        </w:rPr>
        <w:t>T</w:t>
      </w:r>
      <w:r>
        <w:rPr>
          <w:rFonts w:eastAsia="宋体"/>
          <w:lang w:eastAsia="zh-CN"/>
        </w:rPr>
        <w:t xml:space="preserve">he </w:t>
      </w:r>
      <w:r>
        <w:rPr>
          <w:rFonts w:eastAsia="宋体" w:hint="eastAsia"/>
          <w:lang w:eastAsia="zh-CN"/>
        </w:rPr>
        <w:t>indicated information</w:t>
      </w:r>
      <w:r>
        <w:rPr>
          <w:rFonts w:eastAsia="宋体"/>
          <w:lang w:eastAsia="zh-CN"/>
        </w:rPr>
        <w:t xml:space="preserve"> of </w:t>
      </w:r>
      <w:r w:rsidR="00064A60" w:rsidRPr="008C2BF2">
        <w:rPr>
          <w:rFonts w:eastAsia="MS Mincho"/>
          <w:lang w:val="en-US" w:eastAsia="ja-JP"/>
        </w:rPr>
        <w:t>control channel search space</w:t>
      </w:r>
      <w:r w:rsidR="00064A60">
        <w:rPr>
          <w:rFonts w:eastAsiaTheme="minorEastAsia" w:hint="eastAsia"/>
          <w:lang w:val="en-US" w:eastAsia="zh-CN"/>
        </w:rPr>
        <w:t xml:space="preserve"> for </w:t>
      </w:r>
      <w:r w:rsidR="00302A55">
        <w:rPr>
          <w:rFonts w:eastAsiaTheme="minorEastAsia" w:hint="eastAsia"/>
          <w:lang w:val="en-US" w:eastAsia="zh-CN"/>
        </w:rPr>
        <w:t xml:space="preserve">remaining minimum </w:t>
      </w:r>
      <w:r w:rsidR="00302A55">
        <w:rPr>
          <w:rFonts w:eastAsiaTheme="minorEastAsia"/>
          <w:lang w:val="en-US" w:eastAsia="zh-CN"/>
        </w:rPr>
        <w:t xml:space="preserve">SI </w:t>
      </w:r>
      <w:r w:rsidR="00064A60">
        <w:rPr>
          <w:rFonts w:eastAsia="宋体"/>
          <w:lang w:eastAsia="zh-CN"/>
        </w:rPr>
        <w:t>is</w:t>
      </w:r>
      <w:r>
        <w:rPr>
          <w:rFonts w:eastAsia="宋体"/>
          <w:lang w:eastAsia="zh-CN"/>
        </w:rPr>
        <w:t xml:space="preserve"> carried by</w:t>
      </w:r>
      <w:r>
        <w:rPr>
          <w:rFonts w:eastAsia="宋体" w:hint="eastAsia"/>
          <w:lang w:eastAsia="zh-CN"/>
        </w:rPr>
        <w:t xml:space="preserve"> </w:t>
      </w:r>
      <w:r w:rsidR="00EF40E9">
        <w:rPr>
          <w:rFonts w:eastAsia="宋体"/>
          <w:lang w:eastAsia="zh-CN"/>
        </w:rPr>
        <w:t xml:space="preserve">Secondary </w:t>
      </w:r>
      <w:r>
        <w:rPr>
          <w:rFonts w:eastAsia="宋体" w:hint="eastAsia"/>
          <w:lang w:eastAsia="zh-CN"/>
        </w:rPr>
        <w:t xml:space="preserve">PBCH to reduce the </w:t>
      </w:r>
      <w:r w:rsidR="00064A60">
        <w:rPr>
          <w:rFonts w:eastAsia="宋体" w:hint="eastAsia"/>
          <w:lang w:eastAsia="zh-CN"/>
        </w:rPr>
        <w:t>overhead of NR-PBCH</w:t>
      </w:r>
      <w:r w:rsidR="00EF40E9">
        <w:rPr>
          <w:rFonts w:eastAsia="宋体"/>
          <w:lang w:eastAsia="zh-CN"/>
        </w:rPr>
        <w:t xml:space="preserve"> during</w:t>
      </w:r>
      <w:r w:rsidR="00064A60">
        <w:rPr>
          <w:rFonts w:eastAsia="宋体" w:hint="eastAsia"/>
          <w:lang w:eastAsia="zh-CN"/>
        </w:rPr>
        <w:t xml:space="preserve"> beam sweeping</w:t>
      </w:r>
      <w:r w:rsidR="00EF40E9"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. </w:t>
      </w:r>
    </w:p>
    <w:p w:rsidR="00D54A17" w:rsidRDefault="00D54A17" w:rsidP="00D160C4">
      <w:pPr>
        <w:pStyle w:val="maintext"/>
        <w:spacing w:before="0" w:after="0" w:line="240" w:lineRule="auto"/>
        <w:ind w:firstLineChars="0" w:firstLine="0"/>
        <w:rPr>
          <w:rFonts w:eastAsiaTheme="minorEastAsia"/>
          <w:b/>
          <w:i/>
          <w:lang w:eastAsia="zh-CN"/>
        </w:rPr>
      </w:pPr>
    </w:p>
    <w:p w:rsidR="00443A9C" w:rsidRDefault="00463177">
      <w:pPr>
        <w:pStyle w:val="af"/>
        <w:rPr>
          <w:b/>
          <w:i/>
        </w:rPr>
      </w:pPr>
      <w:r w:rsidRPr="00290C87">
        <w:rPr>
          <w:b/>
          <w:i/>
        </w:rPr>
        <w:t>Proposal</w:t>
      </w:r>
      <w:r w:rsidRPr="00290C87">
        <w:rPr>
          <w:rFonts w:hint="eastAsia"/>
          <w:b/>
          <w:i/>
        </w:rPr>
        <w:t xml:space="preserve"> </w:t>
      </w:r>
      <w:r w:rsidR="00220C52" w:rsidRPr="00220C52">
        <w:rPr>
          <w:b/>
          <w:i/>
        </w:rPr>
        <w:t>3</w:t>
      </w:r>
      <w:r w:rsidRPr="00290C87">
        <w:rPr>
          <w:rFonts w:hint="eastAsia"/>
          <w:b/>
          <w:i/>
        </w:rPr>
        <w:t>:</w:t>
      </w:r>
      <w:r w:rsidRPr="00064A60">
        <w:rPr>
          <w:b/>
          <w:i/>
        </w:rPr>
        <w:t xml:space="preserve"> </w:t>
      </w:r>
      <w:r w:rsidRPr="00D33173">
        <w:rPr>
          <w:b/>
          <w:i/>
        </w:rPr>
        <w:t>I</w:t>
      </w:r>
      <w:r w:rsidRPr="00D33173">
        <w:rPr>
          <w:rFonts w:hint="eastAsia"/>
          <w:b/>
          <w:i/>
        </w:rPr>
        <w:t xml:space="preserve">t is </w:t>
      </w:r>
      <w:r w:rsidRPr="00D33173">
        <w:rPr>
          <w:b/>
          <w:i/>
        </w:rPr>
        <w:t>beneficial</w:t>
      </w:r>
      <w:r w:rsidRPr="00D33173">
        <w:rPr>
          <w:rFonts w:hint="eastAsia"/>
          <w:b/>
          <w:i/>
        </w:rPr>
        <w:t xml:space="preserve"> of broadcasting the related </w:t>
      </w:r>
      <w:r w:rsidRPr="00064A60">
        <w:rPr>
          <w:b/>
          <w:i/>
        </w:rPr>
        <w:t xml:space="preserve">configuration </w:t>
      </w:r>
      <w:r w:rsidRPr="00D33173">
        <w:rPr>
          <w:rFonts w:hint="eastAsia"/>
          <w:b/>
          <w:i/>
        </w:rPr>
        <w:t xml:space="preserve">and/or </w:t>
      </w:r>
      <w:r>
        <w:rPr>
          <w:b/>
          <w:i/>
        </w:rPr>
        <w:t xml:space="preserve">indication </w:t>
      </w:r>
      <w:r w:rsidRPr="00D33173">
        <w:rPr>
          <w:rFonts w:hint="eastAsia"/>
          <w:b/>
          <w:i/>
        </w:rPr>
        <w:t>info</w:t>
      </w:r>
      <w:r>
        <w:rPr>
          <w:rFonts w:hint="eastAsia"/>
          <w:b/>
          <w:i/>
        </w:rPr>
        <w:t>rmation o</w:t>
      </w:r>
      <w:r>
        <w:rPr>
          <w:b/>
          <w:i/>
        </w:rPr>
        <w:t>f</w:t>
      </w:r>
      <w:r w:rsidRPr="00064A60">
        <w:rPr>
          <w:rFonts w:hint="eastAsia"/>
          <w:b/>
          <w:i/>
        </w:rPr>
        <w:t xml:space="preserve"> </w:t>
      </w:r>
      <w:r w:rsidRPr="00064A60">
        <w:rPr>
          <w:b/>
          <w:i/>
        </w:rPr>
        <w:t>control channel search space</w:t>
      </w:r>
      <w:r w:rsidRPr="00064A60">
        <w:rPr>
          <w:rFonts w:hint="eastAsia"/>
          <w:b/>
          <w:i/>
        </w:rPr>
        <w:t xml:space="preserve"> for </w:t>
      </w:r>
      <w:r w:rsidR="00220C52" w:rsidRPr="00220C52">
        <w:rPr>
          <w:b/>
          <w:i/>
        </w:rPr>
        <w:t>remaining minimum SI</w:t>
      </w:r>
      <w:r>
        <w:rPr>
          <w:rFonts w:hint="eastAsia"/>
          <w:b/>
          <w:i/>
        </w:rPr>
        <w:t xml:space="preserve"> via NR-PBCH</w:t>
      </w:r>
      <w:r w:rsidRPr="00D33173">
        <w:rPr>
          <w:rFonts w:hint="eastAsia"/>
          <w:b/>
          <w:i/>
        </w:rPr>
        <w:t>.</w:t>
      </w:r>
    </w:p>
    <w:p w:rsidR="00D33173" w:rsidRDefault="00D33173" w:rsidP="00943233">
      <w:pPr>
        <w:pStyle w:val="maintext"/>
        <w:spacing w:before="0" w:after="0" w:line="240" w:lineRule="auto"/>
        <w:ind w:firstLineChars="0" w:firstLine="0"/>
        <w:rPr>
          <w:rFonts w:eastAsia="宋体"/>
          <w:lang w:eastAsia="zh-CN"/>
        </w:rPr>
      </w:pPr>
    </w:p>
    <w:p w:rsidR="00E136DD" w:rsidRPr="00E136DD" w:rsidRDefault="00E136DD" w:rsidP="00E136DD">
      <w:pPr>
        <w:pStyle w:val="af"/>
        <w:rPr>
          <w:rFonts w:eastAsia="宋体"/>
          <w:b/>
          <w:i/>
          <w:sz w:val="24"/>
          <w:szCs w:val="24"/>
          <w:lang w:eastAsia="zh-CN"/>
        </w:rPr>
      </w:pPr>
      <w:r>
        <w:rPr>
          <w:rFonts w:eastAsia="宋体" w:hint="eastAsia"/>
          <w:b/>
          <w:i/>
          <w:sz w:val="24"/>
          <w:szCs w:val="24"/>
          <w:lang w:eastAsia="zh-CN"/>
        </w:rPr>
        <w:t>CRC</w:t>
      </w:r>
    </w:p>
    <w:p w:rsidR="001B23C8" w:rsidRDefault="001B23C8" w:rsidP="001B23C8">
      <w:pPr>
        <w:pStyle w:val="af"/>
        <w:spacing w:before="240"/>
        <w:rPr>
          <w:lang w:eastAsia="zh-CN"/>
        </w:rPr>
      </w:pPr>
      <w:r>
        <w:rPr>
          <w:rFonts w:eastAsia="宋体" w:hint="eastAsia"/>
          <w:lang w:eastAsia="zh-CN"/>
        </w:rPr>
        <w:t xml:space="preserve">The addition NR-PBCH content is the number of CRC bits as determined by more than one </w:t>
      </w:r>
      <w:r w:rsidR="00AF4B51">
        <w:rPr>
          <w:rFonts w:eastAsia="宋体"/>
          <w:lang w:eastAsia="zh-CN"/>
        </w:rPr>
        <w:t>aspect.</w:t>
      </w:r>
      <w:r>
        <w:rPr>
          <w:rFonts w:eastAsia="宋体" w:hint="eastAsia"/>
          <w:lang w:eastAsia="zh-CN"/>
        </w:rPr>
        <w:t xml:space="preserve">  </w:t>
      </w:r>
      <w:r>
        <w:rPr>
          <w:lang w:eastAsia="zh-CN"/>
        </w:rPr>
        <w:t>The CRC</w:t>
      </w:r>
      <w:r w:rsidR="0052606B">
        <w:rPr>
          <w:lang w:eastAsia="zh-CN"/>
        </w:rPr>
        <w:t xml:space="preserve"> length</w:t>
      </w:r>
      <w:r>
        <w:rPr>
          <w:lang w:eastAsia="zh-CN"/>
        </w:rPr>
        <w:t xml:space="preserve"> is</w:t>
      </w:r>
      <w:r w:rsidR="0052606B">
        <w:rPr>
          <w:lang w:eastAsia="zh-CN"/>
        </w:rPr>
        <w:t xml:space="preserve"> determined by the payload size with target </w:t>
      </w:r>
      <w:r>
        <w:rPr>
          <w:lang w:eastAsia="zh-CN"/>
        </w:rPr>
        <w:t>miss</w:t>
      </w:r>
      <w:r>
        <w:rPr>
          <w:rFonts w:eastAsiaTheme="minorEastAsia" w:hint="eastAsia"/>
          <w:lang w:eastAsia="zh-CN"/>
        </w:rPr>
        <w:t xml:space="preserve">ed </w:t>
      </w:r>
      <w:r>
        <w:rPr>
          <w:lang w:eastAsia="zh-CN"/>
        </w:rPr>
        <w:t xml:space="preserve">detection and false alarm probabilities required for </w:t>
      </w:r>
      <w:r>
        <w:rPr>
          <w:rFonts w:eastAsiaTheme="minorEastAsia" w:hint="eastAsia"/>
          <w:lang w:eastAsia="zh-CN"/>
        </w:rPr>
        <w:t>NR</w:t>
      </w:r>
      <w:r>
        <w:rPr>
          <w:lang w:eastAsia="zh-CN"/>
        </w:rPr>
        <w:t xml:space="preserve">. </w:t>
      </w:r>
      <w:r w:rsidR="0052606B">
        <w:rPr>
          <w:lang w:eastAsia="zh-CN"/>
        </w:rPr>
        <w:t xml:space="preserve">Number of CRC bits and CRC polynomial should be determined along with channel coding scheme in channel coding section.  </w:t>
      </w:r>
    </w:p>
    <w:p w:rsidR="00443A9C" w:rsidRDefault="001B23C8">
      <w:pPr>
        <w:pStyle w:val="af"/>
        <w:rPr>
          <w:b/>
          <w:i/>
        </w:rPr>
      </w:pPr>
      <w:r w:rsidRPr="00F1481C">
        <w:rPr>
          <w:b/>
          <w:i/>
        </w:rPr>
        <w:t>Proposal</w:t>
      </w:r>
      <w:r w:rsidRPr="00F1481C">
        <w:rPr>
          <w:rFonts w:hint="eastAsia"/>
          <w:b/>
          <w:i/>
        </w:rPr>
        <w:t xml:space="preserve"> </w:t>
      </w:r>
      <w:r w:rsidR="00220C52" w:rsidRPr="00220C52">
        <w:rPr>
          <w:b/>
          <w:i/>
        </w:rPr>
        <w:t>4</w:t>
      </w:r>
      <w:r w:rsidRPr="00F1481C">
        <w:rPr>
          <w:rFonts w:hint="eastAsia"/>
          <w:b/>
          <w:i/>
        </w:rPr>
        <w:t>:</w:t>
      </w:r>
      <w:r w:rsidR="00DA7A06" w:rsidRPr="00DA7A06">
        <w:rPr>
          <w:b/>
          <w:i/>
        </w:rPr>
        <w:t xml:space="preserve"> </w:t>
      </w:r>
      <w:r w:rsidR="0052606B" w:rsidRPr="00F1481C">
        <w:rPr>
          <w:b/>
          <w:i/>
        </w:rPr>
        <w:t>Number of CRC bits and CRC polynomial should be determined along with channel coding scheme in channel coding section</w:t>
      </w:r>
      <w:r w:rsidR="00220C52" w:rsidRPr="00220C52">
        <w:rPr>
          <w:b/>
          <w:i/>
        </w:rPr>
        <w:t>.</w:t>
      </w:r>
      <w:r w:rsidR="00DA7A06" w:rsidRPr="00DA7A06">
        <w:rPr>
          <w:b/>
          <w:i/>
        </w:rPr>
        <w:t xml:space="preserve"> </w:t>
      </w:r>
    </w:p>
    <w:p w:rsidR="00D93876" w:rsidRPr="005B419C" w:rsidRDefault="00D93876" w:rsidP="005B419C">
      <w:pPr>
        <w:pStyle w:val="2"/>
        <w:ind w:left="544" w:hanging="54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 Remaining </w:t>
      </w:r>
      <w:r w:rsidRPr="005B419C">
        <w:rPr>
          <w:rFonts w:eastAsiaTheme="minorEastAsia" w:hint="eastAsia"/>
          <w:lang w:eastAsia="zh-CN"/>
        </w:rPr>
        <w:t>Minimum SI</w:t>
      </w:r>
      <w:r>
        <w:rPr>
          <w:rFonts w:eastAsiaTheme="minorEastAsia" w:hint="eastAsia"/>
          <w:lang w:eastAsia="zh-CN"/>
        </w:rPr>
        <w:t xml:space="preserve"> Delivery</w:t>
      </w:r>
      <w:r w:rsidRPr="005B419C">
        <w:rPr>
          <w:rFonts w:eastAsiaTheme="minorEastAsia" w:hint="eastAsia"/>
          <w:lang w:eastAsia="zh-CN"/>
        </w:rPr>
        <w:t xml:space="preserve"> </w:t>
      </w:r>
    </w:p>
    <w:p w:rsidR="005B419C" w:rsidRPr="008C2BF2" w:rsidRDefault="005B419C" w:rsidP="005B419C">
      <w:pPr>
        <w:spacing w:after="0"/>
        <w:rPr>
          <w:lang w:val="en-US"/>
        </w:rPr>
      </w:pPr>
      <w:r w:rsidRPr="005B419C">
        <w:rPr>
          <w:rFonts w:eastAsia="宋体" w:hint="eastAsia"/>
          <w:lang w:eastAsia="zh-CN"/>
        </w:rPr>
        <w:t xml:space="preserve">In RAN1#88, it was agreed that </w:t>
      </w:r>
      <w:r w:rsidRPr="005B419C">
        <w:rPr>
          <w:rFonts w:eastAsia="宋体"/>
          <w:lang w:eastAsia="zh-CN"/>
        </w:rPr>
        <w:t>the</w:t>
      </w:r>
      <w:r w:rsidRPr="005B419C">
        <w:rPr>
          <w:rFonts w:eastAsia="宋体" w:hint="eastAsia"/>
          <w:lang w:eastAsia="zh-CN"/>
        </w:rPr>
        <w:t xml:space="preserve"> re</w:t>
      </w:r>
      <w:r w:rsidRPr="005B419C">
        <w:rPr>
          <w:rFonts w:eastAsia="宋体"/>
          <w:lang w:eastAsia="zh-CN"/>
        </w:rPr>
        <w:t xml:space="preserve">maining minimum </w:t>
      </w:r>
      <w:r w:rsidR="003F1EA3">
        <w:rPr>
          <w:rFonts w:eastAsiaTheme="minorEastAsia"/>
          <w:lang w:val="en-US" w:eastAsia="zh-CN"/>
        </w:rPr>
        <w:t>SI</w:t>
      </w:r>
      <w:r w:rsidRPr="005B419C">
        <w:rPr>
          <w:rFonts w:eastAsia="宋体"/>
          <w:lang w:eastAsia="zh-CN"/>
        </w:rPr>
        <w:t xml:space="preserve"> is transmitted in shared downlink channel via NR-PDSCH</w:t>
      </w:r>
      <w:r>
        <w:rPr>
          <w:rFonts w:eastAsia="宋体" w:hint="eastAsia"/>
          <w:lang w:eastAsia="zh-CN"/>
        </w:rPr>
        <w:t xml:space="preserve">. In addition, there are three options for </w:t>
      </w:r>
      <w:r w:rsidRPr="008C2BF2">
        <w:rPr>
          <w:lang w:val="en-US"/>
        </w:rPr>
        <w:t xml:space="preserve">how the configuration information for the remaining minimum </w:t>
      </w:r>
      <w:r w:rsidR="00253890">
        <w:rPr>
          <w:rFonts w:eastAsiaTheme="minorEastAsia"/>
          <w:lang w:val="en-US" w:eastAsia="zh-CN"/>
        </w:rPr>
        <w:t>SI</w:t>
      </w:r>
      <w:r w:rsidRPr="008C2BF2">
        <w:rPr>
          <w:lang w:val="en-US"/>
        </w:rPr>
        <w:t xml:space="preserve"> is pro</w:t>
      </w:r>
      <w:r>
        <w:rPr>
          <w:lang w:val="en-US"/>
        </w:rPr>
        <w:t>vided,</w:t>
      </w:r>
      <w:r w:rsidRPr="008C2BF2">
        <w:rPr>
          <w:lang w:val="en-US"/>
        </w:rPr>
        <w:tab/>
      </w:r>
    </w:p>
    <w:p w:rsidR="00443A9C" w:rsidRDefault="00220C52">
      <w:pPr>
        <w:pStyle w:val="af"/>
        <w:numPr>
          <w:ilvl w:val="0"/>
          <w:numId w:val="6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val="en-US" w:eastAsia="zh-CN"/>
        </w:rPr>
      </w:pPr>
      <w:r w:rsidRPr="00220C52">
        <w:rPr>
          <w:rFonts w:eastAsia="宋体"/>
          <w:lang w:val="en-US" w:eastAsia="zh-CN"/>
        </w:rPr>
        <w:t xml:space="preserve">NR-PBCH provides the control channel search space </w:t>
      </w:r>
    </w:p>
    <w:p w:rsidR="00443A9C" w:rsidRDefault="00220C52">
      <w:pPr>
        <w:pStyle w:val="af"/>
        <w:numPr>
          <w:ilvl w:val="0"/>
          <w:numId w:val="6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val="en-US" w:eastAsia="zh-CN"/>
        </w:rPr>
      </w:pPr>
      <w:r w:rsidRPr="00220C52">
        <w:rPr>
          <w:rFonts w:eastAsia="宋体"/>
          <w:lang w:val="en-US" w:eastAsia="zh-CN"/>
        </w:rPr>
        <w:t>NR-PBCH provides the scheduling assignment</w:t>
      </w:r>
    </w:p>
    <w:p w:rsidR="00443A9C" w:rsidRDefault="00220C52">
      <w:pPr>
        <w:pStyle w:val="af"/>
        <w:numPr>
          <w:ilvl w:val="0"/>
          <w:numId w:val="6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val="en-US" w:eastAsia="zh-CN"/>
        </w:rPr>
      </w:pPr>
      <w:r w:rsidRPr="00220C52">
        <w:rPr>
          <w:rFonts w:eastAsia="宋体"/>
          <w:lang w:val="en-US" w:eastAsia="zh-CN"/>
        </w:rPr>
        <w:t>Part of the control channel search space/scheduling assignment could be derived by the specification</w:t>
      </w:r>
    </w:p>
    <w:p w:rsidR="00443A9C" w:rsidRDefault="00220C52">
      <w:pPr>
        <w:rPr>
          <w:rFonts w:eastAsia="宋体"/>
          <w:lang w:eastAsia="zh-CN"/>
        </w:rPr>
      </w:pPr>
      <w:r w:rsidRPr="00220C52">
        <w:rPr>
          <w:lang w:val="en-US"/>
        </w:rPr>
        <w:t>We analyze these three options in the following,</w:t>
      </w:r>
    </w:p>
    <w:p w:rsidR="00443A9C" w:rsidRDefault="00220C52">
      <w:pPr>
        <w:pStyle w:val="af"/>
        <w:numPr>
          <w:ilvl w:val="0"/>
          <w:numId w:val="22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val="en-US" w:eastAsia="zh-CN"/>
        </w:rPr>
      </w:pPr>
      <w:r w:rsidRPr="00220C52">
        <w:rPr>
          <w:rFonts w:eastAsia="宋体"/>
          <w:lang w:val="en-US" w:eastAsia="zh-CN"/>
        </w:rPr>
        <w:t xml:space="preserve">For option 1, NR-PBCH indicates the configuration of control channel search space. The remaining minimum </w:t>
      </w:r>
      <w:r w:rsidR="00A918AA">
        <w:rPr>
          <w:rFonts w:eastAsiaTheme="minorEastAsia"/>
          <w:lang w:val="en-US" w:eastAsia="zh-CN"/>
        </w:rPr>
        <w:t>SI</w:t>
      </w:r>
      <w:r w:rsidRPr="00220C52">
        <w:rPr>
          <w:rFonts w:eastAsia="宋体"/>
          <w:lang w:val="en-US" w:eastAsia="zh-CN"/>
        </w:rPr>
        <w:t xml:space="preserve"> delivery via NR PDSCH scheduled by NR-PDCCH, which is similar to SIB-2 in LTE. NR-PDCCH resource would be indicated by NR-PBCH. The transmission scheme of NR-PDCCH could be either analog beam-sweeping along with SS-block at different sub-band or digital beam-forming.</w:t>
      </w:r>
    </w:p>
    <w:p w:rsidR="00220C52" w:rsidRPr="00220C52" w:rsidRDefault="00220C52" w:rsidP="00220C52">
      <w:pPr>
        <w:pStyle w:val="afa"/>
        <w:numPr>
          <w:ilvl w:val="0"/>
          <w:numId w:val="23"/>
        </w:numPr>
        <w:rPr>
          <w:rFonts w:eastAsia="宋体"/>
          <w:lang w:eastAsia="zh-CN"/>
        </w:rPr>
      </w:pPr>
      <w:r w:rsidRPr="00220C52">
        <w:rPr>
          <w:rFonts w:eastAsia="宋体"/>
          <w:lang w:eastAsia="zh-CN"/>
        </w:rPr>
        <w:t>NR-PDCCH is analog beam-sweeping. The resources for analog beam-swept NR-PDCCH are in the same symbols as those SS-block but different subband. Since NR-PDSCH is analog beam sweeping, the number of SIBs via analog beam swept NR-PDSCH would be limited.</w:t>
      </w:r>
    </w:p>
    <w:p w:rsidR="00443A9C" w:rsidRDefault="00220C52">
      <w:pPr>
        <w:pStyle w:val="afa"/>
        <w:numPr>
          <w:ilvl w:val="0"/>
          <w:numId w:val="23"/>
        </w:numPr>
        <w:rPr>
          <w:rFonts w:eastAsia="宋体"/>
          <w:lang w:eastAsia="zh-CN"/>
        </w:rPr>
      </w:pPr>
      <w:r w:rsidRPr="00220C52">
        <w:rPr>
          <w:rFonts w:eastAsia="宋体"/>
          <w:lang w:eastAsia="zh-CN"/>
        </w:rPr>
        <w:lastRenderedPageBreak/>
        <w:t xml:space="preserve">NR-PDCCH is digital beam-forming. The resources for digital beam-formed NR-PDCCH are in the different OFDM symbols outside SS burst set. In that case NR-PDSCH is also digital beam-forming. The gNB needs to know the beam index where UEs are associated with.  This will work only when the system information is on-demand with request by UE.   </w:t>
      </w:r>
    </w:p>
    <w:p w:rsidR="00220C52" w:rsidRDefault="00220C52" w:rsidP="00220C52">
      <w:pPr>
        <w:spacing w:after="0"/>
        <w:ind w:left="1080"/>
        <w:rPr>
          <w:rFonts w:ascii="Book Antiqua" w:hAnsi="Book Antiqua"/>
          <w:color w:val="1F497D"/>
        </w:rPr>
      </w:pPr>
    </w:p>
    <w:p w:rsidR="00220C52" w:rsidRPr="00220C52" w:rsidRDefault="00220C52" w:rsidP="00220C52">
      <w:pPr>
        <w:pStyle w:val="af"/>
        <w:numPr>
          <w:ilvl w:val="0"/>
          <w:numId w:val="22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val="en-US" w:eastAsia="zh-CN"/>
        </w:rPr>
      </w:pPr>
      <w:r w:rsidRPr="00220C52">
        <w:rPr>
          <w:rFonts w:eastAsia="宋体"/>
          <w:lang w:val="en-US" w:eastAsia="zh-CN"/>
        </w:rPr>
        <w:t xml:space="preserve">For option 2, NR-PDSCH scheduling information is included in NR-PBCH (similar to SIB-1 in LTE).  However, the scheduling information in NR-PBCH would be limited. Thus, the number of SIBs with scheduled in the NR-PBCH would be also limited. In that case it is mostly likely to have one or two SIBs scheduled by NR-PBCH.  Since NR-PBCH is beam-sweeping, NR-PDSCH could be either analog beam sweeping or digital beam forming. </w:t>
      </w:r>
    </w:p>
    <w:p w:rsidR="00443A9C" w:rsidRDefault="00220C52">
      <w:pPr>
        <w:pStyle w:val="af"/>
        <w:numPr>
          <w:ilvl w:val="0"/>
          <w:numId w:val="22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val="en-US" w:eastAsia="zh-CN"/>
        </w:rPr>
      </w:pPr>
      <w:r w:rsidRPr="00220C52">
        <w:rPr>
          <w:rFonts w:eastAsia="宋体"/>
          <w:lang w:val="en-US" w:eastAsia="zh-CN"/>
        </w:rPr>
        <w:t>For option 3, there is lack of system flexibility and future extents when it could be derived by the specification.</w:t>
      </w:r>
    </w:p>
    <w:p w:rsidR="00443A9C" w:rsidRDefault="00220C52">
      <w:pPr>
        <w:pStyle w:val="af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val="en-US" w:eastAsia="zh-CN"/>
        </w:rPr>
      </w:pPr>
      <w:r w:rsidRPr="00220C52">
        <w:rPr>
          <w:rFonts w:eastAsia="宋体"/>
          <w:lang w:val="en-US" w:eastAsia="zh-CN"/>
        </w:rPr>
        <w:t xml:space="preserve">Therefore, option 1 can provide the flexibility in resource allocation and support sufficient number of system information. </w:t>
      </w:r>
    </w:p>
    <w:p w:rsidR="00443A9C" w:rsidRDefault="00443A9C">
      <w:pPr>
        <w:pStyle w:val="af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val="en-US" w:eastAsia="zh-CN"/>
        </w:rPr>
      </w:pPr>
    </w:p>
    <w:p w:rsidR="00573170" w:rsidRPr="00573170" w:rsidRDefault="00573170" w:rsidP="00573170">
      <w:pPr>
        <w:pStyle w:val="maintext"/>
        <w:spacing w:before="0" w:after="0" w:line="240" w:lineRule="auto"/>
        <w:ind w:firstLineChars="0" w:firstLine="0"/>
        <w:rPr>
          <w:rFonts w:eastAsia="MS Mincho"/>
          <w:b/>
          <w:i/>
          <w:lang w:eastAsia="ja-JP"/>
        </w:rPr>
      </w:pPr>
      <w:r w:rsidRPr="00F1481C">
        <w:rPr>
          <w:rFonts w:eastAsia="MS Mincho"/>
          <w:b/>
          <w:i/>
          <w:lang w:eastAsia="ja-JP"/>
        </w:rPr>
        <w:t>Proposal</w:t>
      </w:r>
      <w:r w:rsidRPr="00F1481C">
        <w:rPr>
          <w:rFonts w:eastAsia="MS Mincho" w:hint="eastAsia"/>
          <w:b/>
          <w:i/>
          <w:lang w:eastAsia="ja-JP"/>
        </w:rPr>
        <w:t xml:space="preserve"> </w:t>
      </w:r>
      <w:r w:rsidR="00261C62">
        <w:rPr>
          <w:rFonts w:eastAsiaTheme="minorEastAsia" w:hint="eastAsia"/>
          <w:b/>
          <w:i/>
          <w:lang w:eastAsia="zh-CN"/>
        </w:rPr>
        <w:t>5</w:t>
      </w:r>
      <w:r w:rsidRPr="00F1481C">
        <w:rPr>
          <w:rFonts w:eastAsia="MS Mincho" w:hint="eastAsia"/>
          <w:b/>
          <w:i/>
          <w:lang w:eastAsia="ja-JP"/>
        </w:rPr>
        <w:t>:</w:t>
      </w:r>
      <w:r w:rsidRPr="00DA7A06">
        <w:rPr>
          <w:rFonts w:eastAsia="MS Mincho"/>
          <w:b/>
          <w:i/>
          <w:lang w:eastAsia="ja-JP"/>
        </w:rPr>
        <w:t xml:space="preserve"> </w:t>
      </w:r>
      <w:r w:rsidRPr="00573170">
        <w:rPr>
          <w:rFonts w:eastAsia="MS Mincho" w:hint="eastAsia"/>
          <w:b/>
          <w:i/>
          <w:lang w:eastAsia="ja-JP"/>
        </w:rPr>
        <w:t>R</w:t>
      </w:r>
      <w:r w:rsidR="0002277C">
        <w:rPr>
          <w:rFonts w:eastAsia="MS Mincho"/>
          <w:b/>
          <w:i/>
          <w:lang w:eastAsia="ja-JP"/>
        </w:rPr>
        <w:t xml:space="preserve">emaining </w:t>
      </w:r>
      <w:r w:rsidR="008E2658">
        <w:rPr>
          <w:rFonts w:eastAsiaTheme="minorEastAsia"/>
          <w:b/>
          <w:i/>
          <w:lang w:eastAsia="zh-CN"/>
        </w:rPr>
        <w:t>minimum</w:t>
      </w:r>
      <w:r w:rsidR="008E2658">
        <w:rPr>
          <w:rFonts w:eastAsiaTheme="minorEastAsia" w:hint="eastAsia"/>
          <w:b/>
          <w:i/>
          <w:lang w:eastAsia="zh-CN"/>
        </w:rPr>
        <w:t xml:space="preserve"> </w:t>
      </w:r>
      <w:r w:rsidR="00220C52" w:rsidRPr="00220C52">
        <w:rPr>
          <w:rFonts w:eastAsiaTheme="minorEastAsia"/>
          <w:b/>
          <w:i/>
          <w:lang w:eastAsia="zh-CN"/>
        </w:rPr>
        <w:t xml:space="preserve">SI should be carried by PDSCH with scheduling indication from PDCCH and NR-PBCH indicates the configuration </w:t>
      </w:r>
      <w:r w:rsidRPr="00573170">
        <w:rPr>
          <w:rFonts w:eastAsia="MS Mincho"/>
          <w:b/>
          <w:i/>
          <w:lang w:eastAsia="ja-JP"/>
        </w:rPr>
        <w:t>of the control channel search space</w:t>
      </w:r>
      <w:r w:rsidRPr="00573170">
        <w:rPr>
          <w:rFonts w:eastAsia="MS Mincho" w:hint="eastAsia"/>
          <w:b/>
          <w:i/>
          <w:lang w:eastAsia="ja-JP"/>
        </w:rPr>
        <w:t xml:space="preserve"> in NR.</w:t>
      </w:r>
      <w:r w:rsidRPr="00DA7A06">
        <w:rPr>
          <w:rFonts w:eastAsia="MS Mincho"/>
          <w:b/>
          <w:i/>
          <w:lang w:eastAsia="ja-JP"/>
        </w:rPr>
        <w:t xml:space="preserve"> </w:t>
      </w:r>
    </w:p>
    <w:p w:rsidR="00D93876" w:rsidRPr="005B419C" w:rsidRDefault="00D93876" w:rsidP="00F1481C">
      <w:pPr>
        <w:pStyle w:val="maintext"/>
        <w:spacing w:before="0" w:after="0" w:line="240" w:lineRule="auto"/>
        <w:ind w:firstLineChars="0" w:firstLine="0"/>
        <w:rPr>
          <w:rFonts w:eastAsiaTheme="minorEastAsia"/>
          <w:b/>
          <w:lang w:eastAsia="zh-CN"/>
        </w:rPr>
      </w:pPr>
    </w:p>
    <w:p w:rsidR="000859B2" w:rsidRPr="001D1EC3" w:rsidRDefault="000859B2" w:rsidP="00200DCD">
      <w:pPr>
        <w:pStyle w:val="1"/>
      </w:pPr>
      <w:r>
        <w:t>Conclusion</w:t>
      </w:r>
    </w:p>
    <w:p w:rsidR="005F0015" w:rsidRDefault="00380740" w:rsidP="00E42762">
      <w:pPr>
        <w:rPr>
          <w:rFonts w:eastAsiaTheme="minorEastAsia"/>
          <w:lang w:eastAsia="zh-CN"/>
        </w:rPr>
      </w:pPr>
      <w:r>
        <w:t>Thi</w:t>
      </w:r>
      <w:r w:rsidR="00720812">
        <w:t>s</w:t>
      </w:r>
      <w:r w:rsidR="00B85ADD">
        <w:t xml:space="preserve"> paper discusses </w:t>
      </w:r>
      <w:r w:rsidR="00F97556">
        <w:rPr>
          <w:rFonts w:eastAsiaTheme="minorEastAsia" w:hint="eastAsia"/>
          <w:lang w:eastAsia="zh-CN"/>
        </w:rPr>
        <w:t>the structure of</w:t>
      </w:r>
      <w:r w:rsidR="005F0015">
        <w:rPr>
          <w:rFonts w:eastAsiaTheme="minorEastAsia" w:hint="eastAsia"/>
          <w:lang w:eastAsia="zh-CN"/>
        </w:rPr>
        <w:t xml:space="preserve"> NR-PBCH</w:t>
      </w:r>
      <w:r w:rsidR="00F97556">
        <w:rPr>
          <w:rFonts w:eastAsiaTheme="minorEastAsia" w:hint="eastAsia"/>
          <w:lang w:eastAsia="zh-CN"/>
        </w:rPr>
        <w:t xml:space="preserve"> and delivery of minimum </w:t>
      </w:r>
      <w:r w:rsidR="002729DA">
        <w:rPr>
          <w:rFonts w:eastAsiaTheme="minorEastAsia"/>
          <w:lang w:val="en-US" w:eastAsia="zh-CN"/>
        </w:rPr>
        <w:t>SI</w:t>
      </w:r>
      <w:r w:rsidR="008E2658">
        <w:rPr>
          <w:rFonts w:eastAsiaTheme="minorEastAsia" w:hint="eastAsia"/>
          <w:lang w:eastAsia="zh-CN"/>
        </w:rPr>
        <w:t>.</w:t>
      </w:r>
      <w:r w:rsidR="00B85ADD">
        <w:t xml:space="preserve"> </w:t>
      </w:r>
      <w:r w:rsidR="005F0015">
        <w:rPr>
          <w:lang w:eastAsia="zh-CN"/>
        </w:rPr>
        <w:t>Associated proposals are</w:t>
      </w:r>
      <w:r w:rsidR="005F0015">
        <w:rPr>
          <w:rFonts w:eastAsiaTheme="minorEastAsia" w:hint="eastAsia"/>
          <w:lang w:eastAsia="zh-CN"/>
        </w:rPr>
        <w:t xml:space="preserve"> as follow:</w:t>
      </w:r>
    </w:p>
    <w:p w:rsidR="00443A9C" w:rsidRDefault="00220C52">
      <w:pPr>
        <w:pStyle w:val="maintext"/>
        <w:spacing w:before="0" w:after="0" w:line="240" w:lineRule="auto"/>
        <w:ind w:firstLineChars="0" w:firstLine="0"/>
        <w:rPr>
          <w:b/>
          <w:i/>
        </w:rPr>
      </w:pPr>
      <w:r w:rsidRPr="00220C52">
        <w:rPr>
          <w:rFonts w:eastAsia="MS Mincho"/>
          <w:b/>
          <w:i/>
          <w:lang w:eastAsia="ja-JP"/>
        </w:rPr>
        <w:t>Proposal 1: NR-PBCH and NR-Secondary-PBCH should be supported to carry NR MIB and paging indication with different periods and payloads.</w:t>
      </w:r>
    </w:p>
    <w:p w:rsidR="00443A9C" w:rsidRDefault="00443A9C">
      <w:pPr>
        <w:pStyle w:val="maintext"/>
        <w:spacing w:before="0" w:after="0" w:line="240" w:lineRule="auto"/>
        <w:ind w:firstLineChars="0" w:firstLine="0"/>
        <w:rPr>
          <w:rFonts w:eastAsia="MS Mincho"/>
          <w:b/>
          <w:i/>
          <w:lang w:eastAsia="ja-JP"/>
        </w:rPr>
      </w:pPr>
    </w:p>
    <w:p w:rsidR="00443A9C" w:rsidRDefault="00220C52">
      <w:pPr>
        <w:pStyle w:val="maintext"/>
        <w:spacing w:before="0" w:after="0" w:line="240" w:lineRule="auto"/>
        <w:ind w:firstLineChars="0" w:firstLine="0"/>
        <w:rPr>
          <w:rFonts w:eastAsia="MS Mincho"/>
          <w:b/>
          <w:i/>
          <w:lang w:eastAsia="ja-JP"/>
        </w:rPr>
      </w:pPr>
      <w:r w:rsidRPr="00220C52">
        <w:rPr>
          <w:rFonts w:eastAsia="MS Mincho"/>
          <w:b/>
          <w:i/>
          <w:lang w:eastAsia="ja-JP"/>
        </w:rPr>
        <w:t>Proposal 2: NR-PBCH should at least include the general SI, the camping SI (information only needed for camping on a cell), the SI required to access the TRP/beam and to acquire TRP/beam-specific SI, and, if present, reselection SI.</w:t>
      </w:r>
    </w:p>
    <w:p w:rsidR="00F97556" w:rsidRPr="00D33173" w:rsidRDefault="00F97556" w:rsidP="00F97556">
      <w:pPr>
        <w:pStyle w:val="maintext"/>
        <w:spacing w:before="0" w:after="0" w:line="240" w:lineRule="auto"/>
        <w:ind w:firstLineChars="0" w:firstLine="0"/>
        <w:rPr>
          <w:rFonts w:eastAsia="MS Mincho"/>
          <w:b/>
          <w:i/>
          <w:lang w:eastAsia="ja-JP"/>
        </w:rPr>
      </w:pPr>
      <w:r w:rsidRPr="00290C87">
        <w:rPr>
          <w:rFonts w:eastAsia="MS Mincho"/>
          <w:b/>
          <w:i/>
          <w:lang w:eastAsia="ja-JP"/>
        </w:rPr>
        <w:t>Proposal</w:t>
      </w:r>
      <w:r w:rsidRPr="00290C87">
        <w:rPr>
          <w:rFonts w:eastAsia="MS Mincho" w:hint="eastAsia"/>
          <w:b/>
          <w:i/>
          <w:lang w:eastAsia="ja-JP"/>
        </w:rPr>
        <w:t xml:space="preserve"> </w:t>
      </w:r>
      <w:r w:rsidR="00220C52" w:rsidRPr="00220C52">
        <w:rPr>
          <w:rFonts w:eastAsia="MS Mincho"/>
          <w:b/>
          <w:i/>
          <w:lang w:eastAsia="ja-JP"/>
        </w:rPr>
        <w:t>3</w:t>
      </w:r>
      <w:r w:rsidRPr="00290C87">
        <w:rPr>
          <w:rFonts w:eastAsia="MS Mincho" w:hint="eastAsia"/>
          <w:b/>
          <w:i/>
          <w:lang w:eastAsia="ja-JP"/>
        </w:rPr>
        <w:t>:</w:t>
      </w:r>
      <w:r w:rsidRPr="00064A60">
        <w:rPr>
          <w:rFonts w:eastAsia="MS Mincho"/>
          <w:b/>
          <w:i/>
          <w:lang w:eastAsia="ja-JP"/>
        </w:rPr>
        <w:t xml:space="preserve"> </w:t>
      </w:r>
      <w:r w:rsidRPr="00D33173">
        <w:rPr>
          <w:rFonts w:eastAsia="MS Mincho"/>
          <w:b/>
          <w:i/>
          <w:lang w:eastAsia="ja-JP"/>
        </w:rPr>
        <w:t>I</w:t>
      </w:r>
      <w:r w:rsidRPr="00D33173">
        <w:rPr>
          <w:rFonts w:eastAsia="MS Mincho" w:hint="eastAsia"/>
          <w:b/>
          <w:i/>
          <w:lang w:eastAsia="ja-JP"/>
        </w:rPr>
        <w:t xml:space="preserve">t is </w:t>
      </w:r>
      <w:r w:rsidRPr="00D33173">
        <w:rPr>
          <w:rFonts w:eastAsia="MS Mincho"/>
          <w:b/>
          <w:i/>
          <w:lang w:eastAsia="ja-JP"/>
        </w:rPr>
        <w:t>beneficial</w:t>
      </w:r>
      <w:r w:rsidRPr="00D33173">
        <w:rPr>
          <w:rFonts w:eastAsia="MS Mincho" w:hint="eastAsia"/>
          <w:b/>
          <w:i/>
          <w:lang w:eastAsia="ja-JP"/>
        </w:rPr>
        <w:t xml:space="preserve"> of broadcasting the related </w:t>
      </w:r>
      <w:r w:rsidRPr="00064A60">
        <w:rPr>
          <w:rFonts w:eastAsia="MS Mincho"/>
          <w:b/>
          <w:i/>
          <w:lang w:eastAsia="ja-JP"/>
        </w:rPr>
        <w:t xml:space="preserve">configuration </w:t>
      </w:r>
      <w:r w:rsidRPr="00D33173">
        <w:rPr>
          <w:rFonts w:eastAsia="MS Mincho" w:hint="eastAsia"/>
          <w:b/>
          <w:i/>
          <w:lang w:eastAsia="ja-JP"/>
        </w:rPr>
        <w:t xml:space="preserve">and/or </w:t>
      </w:r>
      <w:r>
        <w:rPr>
          <w:rFonts w:eastAsia="MS Mincho"/>
          <w:b/>
          <w:i/>
          <w:lang w:eastAsia="ja-JP"/>
        </w:rPr>
        <w:t xml:space="preserve">indication </w:t>
      </w:r>
      <w:r w:rsidRPr="00D33173">
        <w:rPr>
          <w:rFonts w:eastAsia="MS Mincho" w:hint="eastAsia"/>
          <w:b/>
          <w:i/>
          <w:lang w:eastAsia="ja-JP"/>
        </w:rPr>
        <w:t>info</w:t>
      </w:r>
      <w:r>
        <w:rPr>
          <w:rFonts w:eastAsia="MS Mincho" w:hint="eastAsia"/>
          <w:b/>
          <w:i/>
          <w:lang w:eastAsia="ja-JP"/>
        </w:rPr>
        <w:t>rmation o</w:t>
      </w:r>
      <w:r>
        <w:rPr>
          <w:rFonts w:eastAsia="MS Mincho"/>
          <w:b/>
          <w:i/>
          <w:lang w:eastAsia="ja-JP"/>
        </w:rPr>
        <w:t>f</w:t>
      </w:r>
      <w:r w:rsidRPr="00064A60">
        <w:rPr>
          <w:rFonts w:eastAsia="MS Mincho" w:hint="eastAsia"/>
          <w:b/>
          <w:i/>
          <w:lang w:eastAsia="ja-JP"/>
        </w:rPr>
        <w:t xml:space="preserve"> </w:t>
      </w:r>
      <w:r w:rsidRPr="00064A60">
        <w:rPr>
          <w:rFonts w:eastAsia="MS Mincho"/>
          <w:b/>
          <w:i/>
          <w:lang w:eastAsia="ja-JP"/>
        </w:rPr>
        <w:t>control channel search space</w:t>
      </w:r>
      <w:r w:rsidRPr="00064A60">
        <w:rPr>
          <w:rFonts w:eastAsia="MS Mincho" w:hint="eastAsia"/>
          <w:b/>
          <w:i/>
          <w:lang w:eastAsia="ja-JP"/>
        </w:rPr>
        <w:t xml:space="preserve"> for </w:t>
      </w:r>
      <w:r w:rsidR="00220C52" w:rsidRPr="00220C52">
        <w:rPr>
          <w:rFonts w:eastAsia="MS Mincho"/>
          <w:b/>
          <w:i/>
          <w:lang w:eastAsia="ja-JP"/>
        </w:rPr>
        <w:t xml:space="preserve">remaining minimum </w:t>
      </w:r>
      <w:r w:rsidR="00DE5900">
        <w:rPr>
          <w:rFonts w:eastAsiaTheme="minorEastAsia" w:hint="eastAsia"/>
          <w:b/>
          <w:i/>
          <w:lang w:eastAsia="zh-CN"/>
        </w:rPr>
        <w:t>SI</w:t>
      </w:r>
      <w:r w:rsidR="00463177">
        <w:rPr>
          <w:rFonts w:eastAsia="MS Mincho" w:hint="eastAsia"/>
          <w:b/>
          <w:i/>
          <w:lang w:eastAsia="ja-JP"/>
        </w:rPr>
        <w:t xml:space="preserve"> </w:t>
      </w:r>
      <w:r>
        <w:rPr>
          <w:rFonts w:eastAsia="MS Mincho" w:hint="eastAsia"/>
          <w:b/>
          <w:i/>
          <w:lang w:eastAsia="ja-JP"/>
        </w:rPr>
        <w:t>via NR-PBCH</w:t>
      </w:r>
      <w:r w:rsidRPr="00D33173">
        <w:rPr>
          <w:rFonts w:eastAsia="MS Mincho" w:hint="eastAsia"/>
          <w:b/>
          <w:i/>
          <w:lang w:eastAsia="ja-JP"/>
        </w:rPr>
        <w:t>.</w:t>
      </w:r>
    </w:p>
    <w:p w:rsidR="00F1481C" w:rsidRPr="00AD180C" w:rsidRDefault="00F1481C" w:rsidP="00F1481C">
      <w:pPr>
        <w:pStyle w:val="maintext"/>
        <w:spacing w:before="0" w:after="0" w:line="240" w:lineRule="auto"/>
        <w:ind w:firstLineChars="0" w:firstLine="0"/>
        <w:rPr>
          <w:rFonts w:eastAsia="MS Mincho"/>
          <w:b/>
          <w:i/>
          <w:lang w:eastAsia="ja-JP"/>
        </w:rPr>
      </w:pPr>
    </w:p>
    <w:p w:rsidR="00F97556" w:rsidRPr="00AD180C" w:rsidRDefault="00F97556" w:rsidP="00F1481C">
      <w:pPr>
        <w:pStyle w:val="maintext"/>
        <w:spacing w:before="0" w:after="0" w:line="240" w:lineRule="auto"/>
        <w:ind w:firstLineChars="0" w:firstLine="0"/>
        <w:rPr>
          <w:rFonts w:eastAsia="MS Mincho"/>
          <w:b/>
          <w:i/>
          <w:lang w:eastAsia="ja-JP"/>
        </w:rPr>
      </w:pPr>
      <w:r w:rsidRPr="00F1481C">
        <w:rPr>
          <w:rFonts w:eastAsia="MS Mincho"/>
          <w:b/>
          <w:i/>
          <w:lang w:eastAsia="ja-JP"/>
        </w:rPr>
        <w:t>Proposal</w:t>
      </w:r>
      <w:r w:rsidRPr="00F1481C">
        <w:rPr>
          <w:rFonts w:eastAsia="MS Mincho" w:hint="eastAsia"/>
          <w:b/>
          <w:i/>
          <w:lang w:eastAsia="ja-JP"/>
        </w:rPr>
        <w:t xml:space="preserve"> </w:t>
      </w:r>
      <w:r w:rsidR="00220C52" w:rsidRPr="00220C52">
        <w:rPr>
          <w:rFonts w:eastAsia="MS Mincho"/>
          <w:b/>
          <w:i/>
          <w:lang w:eastAsia="ja-JP"/>
        </w:rPr>
        <w:t>4</w:t>
      </w:r>
      <w:r w:rsidRPr="00F1481C">
        <w:rPr>
          <w:rFonts w:eastAsia="MS Mincho" w:hint="eastAsia"/>
          <w:b/>
          <w:i/>
          <w:lang w:eastAsia="ja-JP"/>
        </w:rPr>
        <w:t>:</w:t>
      </w:r>
      <w:r w:rsidRPr="00DA7A06">
        <w:rPr>
          <w:rFonts w:eastAsia="MS Mincho"/>
          <w:b/>
          <w:i/>
          <w:lang w:eastAsia="ja-JP"/>
        </w:rPr>
        <w:t xml:space="preserve"> </w:t>
      </w:r>
      <w:r w:rsidRPr="00F1481C">
        <w:rPr>
          <w:rFonts w:eastAsia="MS Mincho"/>
          <w:b/>
          <w:i/>
          <w:lang w:eastAsia="ja-JP"/>
        </w:rPr>
        <w:t>Number of CRC bits and CRC polynomial should be determined along with channel coding scheme in channel coding section</w:t>
      </w:r>
      <w:r w:rsidR="00220C52" w:rsidRPr="00220C52">
        <w:rPr>
          <w:rFonts w:eastAsia="MS Mincho"/>
          <w:b/>
          <w:i/>
          <w:lang w:eastAsia="ja-JP"/>
        </w:rPr>
        <w:t>.</w:t>
      </w:r>
    </w:p>
    <w:p w:rsidR="00443A9C" w:rsidRDefault="00443A9C">
      <w:pPr>
        <w:pStyle w:val="maintext"/>
        <w:spacing w:before="0" w:after="0" w:line="240" w:lineRule="auto"/>
        <w:ind w:firstLineChars="0" w:firstLine="0"/>
        <w:rPr>
          <w:rFonts w:eastAsia="MS Mincho"/>
          <w:b/>
          <w:i/>
          <w:lang w:eastAsia="ja-JP"/>
        </w:rPr>
      </w:pPr>
    </w:p>
    <w:p w:rsidR="0002277C" w:rsidRPr="00573170" w:rsidRDefault="00F97556" w:rsidP="0002277C">
      <w:pPr>
        <w:pStyle w:val="maintext"/>
        <w:spacing w:before="0" w:after="0" w:line="240" w:lineRule="auto"/>
        <w:ind w:firstLineChars="0" w:firstLine="0"/>
        <w:rPr>
          <w:rFonts w:eastAsia="MS Mincho"/>
          <w:b/>
          <w:i/>
          <w:lang w:eastAsia="ja-JP"/>
        </w:rPr>
      </w:pPr>
      <w:r w:rsidRPr="00F1481C">
        <w:rPr>
          <w:rFonts w:eastAsia="MS Mincho"/>
          <w:b/>
          <w:i/>
          <w:lang w:eastAsia="ja-JP"/>
        </w:rPr>
        <w:t>Proposal</w:t>
      </w:r>
      <w:r w:rsidRPr="00F1481C">
        <w:rPr>
          <w:rFonts w:eastAsia="MS Mincho" w:hint="eastAsia"/>
          <w:b/>
          <w:i/>
          <w:lang w:eastAsia="ja-JP"/>
        </w:rPr>
        <w:t xml:space="preserve"> </w:t>
      </w:r>
      <w:r w:rsidR="00220C52" w:rsidRPr="00220C52">
        <w:rPr>
          <w:rFonts w:eastAsia="MS Mincho"/>
          <w:b/>
          <w:i/>
          <w:lang w:eastAsia="ja-JP"/>
        </w:rPr>
        <w:t>5</w:t>
      </w:r>
      <w:r w:rsidRPr="00F1481C">
        <w:rPr>
          <w:rFonts w:eastAsia="MS Mincho" w:hint="eastAsia"/>
          <w:b/>
          <w:i/>
          <w:lang w:eastAsia="ja-JP"/>
        </w:rPr>
        <w:t>:</w:t>
      </w:r>
      <w:r w:rsidRPr="00DA7A06">
        <w:rPr>
          <w:rFonts w:eastAsia="MS Mincho"/>
          <w:b/>
          <w:i/>
          <w:lang w:eastAsia="ja-JP"/>
        </w:rPr>
        <w:t xml:space="preserve"> </w:t>
      </w:r>
      <w:r w:rsidR="0002277C" w:rsidRPr="00573170">
        <w:rPr>
          <w:rFonts w:eastAsia="MS Mincho" w:hint="eastAsia"/>
          <w:b/>
          <w:i/>
          <w:lang w:eastAsia="ja-JP"/>
        </w:rPr>
        <w:t>R</w:t>
      </w:r>
      <w:r w:rsidR="0002277C">
        <w:rPr>
          <w:rFonts w:eastAsia="MS Mincho"/>
          <w:b/>
          <w:i/>
          <w:lang w:eastAsia="ja-JP"/>
        </w:rPr>
        <w:t xml:space="preserve">emaining </w:t>
      </w:r>
      <w:r w:rsidR="00220C52" w:rsidRPr="00220C52">
        <w:rPr>
          <w:rFonts w:eastAsia="MS Mincho"/>
          <w:b/>
          <w:i/>
          <w:lang w:eastAsia="ja-JP"/>
        </w:rPr>
        <w:t xml:space="preserve">minimum </w:t>
      </w:r>
      <w:r w:rsidR="00D328B9">
        <w:rPr>
          <w:rFonts w:eastAsiaTheme="minorEastAsia" w:hint="eastAsia"/>
          <w:b/>
          <w:i/>
          <w:lang w:eastAsia="zh-CN"/>
        </w:rPr>
        <w:t>SI</w:t>
      </w:r>
      <w:r w:rsidR="0002277C">
        <w:rPr>
          <w:rFonts w:eastAsia="MS Mincho"/>
          <w:b/>
          <w:i/>
          <w:lang w:eastAsia="ja-JP"/>
        </w:rPr>
        <w:t xml:space="preserve"> should be</w:t>
      </w:r>
      <w:r w:rsidR="0002277C" w:rsidRPr="00573170">
        <w:rPr>
          <w:rFonts w:eastAsia="MS Mincho"/>
          <w:b/>
          <w:i/>
          <w:lang w:eastAsia="ja-JP"/>
        </w:rPr>
        <w:t xml:space="preserve"> carried by PDSCH with scheduling indication from PDCCH</w:t>
      </w:r>
      <w:r w:rsidR="0002277C" w:rsidRPr="00573170">
        <w:rPr>
          <w:rFonts w:eastAsia="MS Mincho" w:hint="eastAsia"/>
          <w:b/>
          <w:i/>
          <w:lang w:eastAsia="ja-JP"/>
        </w:rPr>
        <w:t xml:space="preserve"> and </w:t>
      </w:r>
      <w:r w:rsidR="0002277C" w:rsidRPr="00573170">
        <w:rPr>
          <w:rFonts w:eastAsia="MS Mincho"/>
          <w:b/>
          <w:i/>
          <w:lang w:eastAsia="ja-JP"/>
        </w:rPr>
        <w:t>NR-PBCH indicates the configuration of the control channel search space</w:t>
      </w:r>
      <w:r w:rsidR="0002277C" w:rsidRPr="00573170">
        <w:rPr>
          <w:rFonts w:eastAsia="MS Mincho" w:hint="eastAsia"/>
          <w:b/>
          <w:i/>
          <w:lang w:eastAsia="ja-JP"/>
        </w:rPr>
        <w:t xml:space="preserve"> in NR.</w:t>
      </w:r>
      <w:r w:rsidR="0002277C" w:rsidRPr="00DA7A06">
        <w:rPr>
          <w:rFonts w:eastAsia="MS Mincho"/>
          <w:b/>
          <w:i/>
          <w:lang w:eastAsia="ja-JP"/>
        </w:rPr>
        <w:t xml:space="preserve"> </w:t>
      </w:r>
    </w:p>
    <w:p w:rsidR="00017155" w:rsidRPr="00A4102F" w:rsidRDefault="00017155" w:rsidP="00E228CA">
      <w:pPr>
        <w:pStyle w:val="1"/>
      </w:pPr>
      <w:r>
        <w:t>Reference</w:t>
      </w:r>
    </w:p>
    <w:p w:rsidR="001B23C8" w:rsidRPr="001B23C8" w:rsidRDefault="00A42D25" w:rsidP="00603C51">
      <w:pPr>
        <w:pStyle w:val="afa"/>
        <w:numPr>
          <w:ilvl w:val="0"/>
          <w:numId w:val="1"/>
        </w:numPr>
        <w:rPr>
          <w:rFonts w:eastAsia="MS Mincho"/>
          <w:szCs w:val="20"/>
        </w:rPr>
      </w:pPr>
      <w:bookmarkStart w:id="1" w:name="_Ref466049618"/>
      <w:bookmarkStart w:id="2" w:name="_Ref430885014"/>
      <w:r>
        <w:rPr>
          <w:rFonts w:eastAsiaTheme="minorEastAsia" w:hint="eastAsia"/>
          <w:szCs w:val="20"/>
          <w:lang w:eastAsia="zh-CN"/>
        </w:rPr>
        <w:t>Chairman</w:t>
      </w:r>
      <w:r>
        <w:rPr>
          <w:rFonts w:eastAsiaTheme="minorEastAsia"/>
          <w:szCs w:val="20"/>
          <w:lang w:eastAsia="zh-CN"/>
        </w:rPr>
        <w:t>’</w:t>
      </w:r>
      <w:r>
        <w:rPr>
          <w:rFonts w:eastAsiaTheme="minorEastAsia" w:hint="eastAsia"/>
          <w:szCs w:val="20"/>
          <w:lang w:eastAsia="zh-CN"/>
        </w:rPr>
        <w:t>s Notes. RAN1 AH_NR, Jan</w:t>
      </w:r>
      <w:r w:rsidR="003911D0">
        <w:rPr>
          <w:rFonts w:eastAsiaTheme="minorEastAsia" w:hint="eastAsia"/>
          <w:szCs w:val="20"/>
          <w:lang w:eastAsia="zh-CN"/>
        </w:rPr>
        <w:t>.</w:t>
      </w:r>
      <w:r>
        <w:rPr>
          <w:rFonts w:eastAsiaTheme="minorEastAsia" w:hint="eastAsia"/>
          <w:szCs w:val="20"/>
          <w:lang w:eastAsia="zh-CN"/>
        </w:rPr>
        <w:t xml:space="preserve"> 16 </w:t>
      </w:r>
      <w:r>
        <w:rPr>
          <w:rFonts w:eastAsiaTheme="minorEastAsia"/>
          <w:szCs w:val="20"/>
          <w:lang w:eastAsia="zh-CN"/>
        </w:rPr>
        <w:t>–</w:t>
      </w:r>
      <w:r>
        <w:rPr>
          <w:rFonts w:eastAsiaTheme="minorEastAsia" w:hint="eastAsia"/>
          <w:szCs w:val="20"/>
          <w:lang w:eastAsia="zh-CN"/>
        </w:rPr>
        <w:t xml:space="preserve"> 20, 2017.</w:t>
      </w:r>
    </w:p>
    <w:bookmarkEnd w:id="1"/>
    <w:p w:rsidR="00B77866" w:rsidRPr="00315244" w:rsidRDefault="00B77866" w:rsidP="00603C51">
      <w:pPr>
        <w:pStyle w:val="afa"/>
        <w:numPr>
          <w:ilvl w:val="0"/>
          <w:numId w:val="1"/>
        </w:numPr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Chairman</w:t>
      </w:r>
      <w:r>
        <w:rPr>
          <w:rFonts w:eastAsiaTheme="minorEastAsia"/>
          <w:szCs w:val="20"/>
          <w:lang w:eastAsia="zh-CN"/>
        </w:rPr>
        <w:t>’</w:t>
      </w:r>
      <w:r>
        <w:rPr>
          <w:rFonts w:eastAsiaTheme="minorEastAsia" w:hint="eastAsia"/>
          <w:szCs w:val="20"/>
          <w:lang w:eastAsia="zh-CN"/>
        </w:rPr>
        <w:t xml:space="preserve">s Notes. RAN1 #88, Feb. 13 </w:t>
      </w:r>
      <w:r>
        <w:rPr>
          <w:rFonts w:eastAsiaTheme="minorEastAsia"/>
          <w:szCs w:val="20"/>
          <w:lang w:eastAsia="zh-CN"/>
        </w:rPr>
        <w:t>–</w:t>
      </w:r>
      <w:r>
        <w:rPr>
          <w:rFonts w:eastAsiaTheme="minorEastAsia" w:hint="eastAsia"/>
          <w:szCs w:val="20"/>
          <w:lang w:eastAsia="zh-CN"/>
        </w:rPr>
        <w:t xml:space="preserve"> 13, 2017</w:t>
      </w:r>
    </w:p>
    <w:p w:rsidR="00443A9C" w:rsidRDefault="00220C52" w:rsidP="002154EB">
      <w:pPr>
        <w:pStyle w:val="afa"/>
        <w:numPr>
          <w:ilvl w:val="0"/>
          <w:numId w:val="1"/>
        </w:numPr>
        <w:spacing w:after="120"/>
        <w:rPr>
          <w:rFonts w:eastAsiaTheme="minorEastAsia"/>
          <w:lang w:eastAsia="zh-CN"/>
        </w:rPr>
      </w:pPr>
      <w:bookmarkStart w:id="3" w:name="_Ref473813187"/>
      <w:r w:rsidRPr="00220C52">
        <w:rPr>
          <w:rFonts w:eastAsiaTheme="minorEastAsia"/>
          <w:szCs w:val="20"/>
          <w:lang w:eastAsia="zh-CN"/>
        </w:rPr>
        <w:t>R1-1701519, “Response LS on minimum system information, “RAN WG2, January 2017.</w:t>
      </w:r>
      <w:bookmarkEnd w:id="3"/>
    </w:p>
    <w:p w:rsidR="00ED418A" w:rsidRPr="00315244" w:rsidRDefault="00220C52" w:rsidP="00436D07">
      <w:pPr>
        <w:pStyle w:val="afa"/>
        <w:numPr>
          <w:ilvl w:val="0"/>
          <w:numId w:val="1"/>
        </w:numPr>
        <w:rPr>
          <w:rFonts w:eastAsiaTheme="minorEastAsia"/>
          <w:szCs w:val="20"/>
          <w:lang w:eastAsia="zh-CN"/>
        </w:rPr>
      </w:pPr>
      <w:r w:rsidRPr="00220C52">
        <w:rPr>
          <w:rFonts w:eastAsiaTheme="minorEastAsia"/>
          <w:szCs w:val="20"/>
          <w:lang w:eastAsia="zh-CN"/>
        </w:rPr>
        <w:t>R</w:t>
      </w:r>
      <w:r w:rsidR="00A47142">
        <w:rPr>
          <w:rFonts w:eastAsiaTheme="minorEastAsia" w:hint="eastAsia"/>
          <w:szCs w:val="20"/>
          <w:lang w:eastAsia="zh-CN"/>
        </w:rPr>
        <w:t>1</w:t>
      </w:r>
      <w:r w:rsidRPr="00220C52">
        <w:rPr>
          <w:rFonts w:eastAsiaTheme="minorEastAsia"/>
          <w:szCs w:val="20"/>
          <w:lang w:eastAsia="zh-CN"/>
        </w:rPr>
        <w:t>-1</w:t>
      </w:r>
      <w:r w:rsidR="00F85500">
        <w:rPr>
          <w:rFonts w:eastAsiaTheme="minorEastAsia" w:hint="eastAsia"/>
          <w:szCs w:val="20"/>
          <w:lang w:eastAsia="zh-CN"/>
        </w:rPr>
        <w:t>70</w:t>
      </w:r>
      <w:r w:rsidR="00A47142">
        <w:rPr>
          <w:rFonts w:eastAsiaTheme="minorEastAsia" w:hint="eastAsia"/>
          <w:szCs w:val="20"/>
          <w:lang w:eastAsia="zh-CN"/>
        </w:rPr>
        <w:t>4539</w:t>
      </w:r>
      <w:r w:rsidRPr="00220C52">
        <w:rPr>
          <w:rFonts w:eastAsiaTheme="minorEastAsia"/>
          <w:szCs w:val="20"/>
          <w:lang w:eastAsia="zh-CN"/>
        </w:rPr>
        <w:t>, “</w:t>
      </w:r>
      <w:r w:rsidR="00A47142">
        <w:rPr>
          <w:rFonts w:eastAsiaTheme="minorEastAsia" w:hint="eastAsia"/>
          <w:szCs w:val="20"/>
          <w:lang w:eastAsia="zh-CN"/>
        </w:rPr>
        <w:t>NR Paging Channel</w:t>
      </w:r>
      <w:r w:rsidRPr="00220C52">
        <w:rPr>
          <w:rFonts w:eastAsiaTheme="minorEastAsia"/>
          <w:szCs w:val="20"/>
          <w:lang w:eastAsia="zh-CN"/>
        </w:rPr>
        <w:t xml:space="preserve">”, CATT </w:t>
      </w:r>
    </w:p>
    <w:bookmarkEnd w:id="2"/>
    <w:p w:rsidR="00E42E42" w:rsidRPr="00E228CA" w:rsidRDefault="00E42E42" w:rsidP="00086ACB">
      <w:pPr>
        <w:rPr>
          <w:lang w:val="en-US"/>
        </w:rPr>
      </w:pPr>
    </w:p>
    <w:sectPr w:rsidR="00E42E42" w:rsidRPr="00E228CA" w:rsidSect="002D51E6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77E" w:rsidRDefault="00F1277E" w:rsidP="00086ACB">
      <w:r>
        <w:separator/>
      </w:r>
    </w:p>
  </w:endnote>
  <w:endnote w:type="continuationSeparator" w:id="1">
    <w:p w:rsidR="00F1277E" w:rsidRDefault="00F1277E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36E" w:rsidRDefault="00443A9C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A4136E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A4136E" w:rsidRDefault="00A4136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36E" w:rsidRDefault="00443A9C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A4136E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E0499D">
      <w:rPr>
        <w:rStyle w:val="af6"/>
      </w:rPr>
      <w:t>4</w:t>
    </w:r>
    <w:r>
      <w:rPr>
        <w:rStyle w:val="af6"/>
      </w:rPr>
      <w:fldChar w:fldCharType="end"/>
    </w:r>
  </w:p>
  <w:p w:rsidR="00A4136E" w:rsidRDefault="00A4136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77E" w:rsidRDefault="00F1277E" w:rsidP="00086ACB">
      <w:r>
        <w:separator/>
      </w:r>
    </w:p>
  </w:footnote>
  <w:footnote w:type="continuationSeparator" w:id="1">
    <w:p w:rsidR="00F1277E" w:rsidRDefault="00F1277E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36E" w:rsidRDefault="00A4136E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CE251D"/>
    <w:multiLevelType w:val="hybridMultilevel"/>
    <w:tmpl w:val="D5FCAE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06DD7F57"/>
    <w:multiLevelType w:val="hybridMultilevel"/>
    <w:tmpl w:val="1786BD5E"/>
    <w:lvl w:ilvl="0" w:tplc="4064A3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D630F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0E56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8AC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0A86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7812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2D3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7CB8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B6DEA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826281C"/>
    <w:multiLevelType w:val="hybridMultilevel"/>
    <w:tmpl w:val="0C06B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577A44"/>
    <w:multiLevelType w:val="hybridMultilevel"/>
    <w:tmpl w:val="AE381430"/>
    <w:lvl w:ilvl="0" w:tplc="49744ADE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24910F32"/>
    <w:multiLevelType w:val="hybridMultilevel"/>
    <w:tmpl w:val="C1B60D44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5AA47F1"/>
    <w:multiLevelType w:val="hybridMultilevel"/>
    <w:tmpl w:val="5CB613BC"/>
    <w:lvl w:ilvl="0" w:tplc="04090005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49421E29"/>
    <w:multiLevelType w:val="hybridMultilevel"/>
    <w:tmpl w:val="6F76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C5754B"/>
    <w:multiLevelType w:val="hybridMultilevel"/>
    <w:tmpl w:val="2CECD60A"/>
    <w:lvl w:ilvl="0" w:tplc="B8B6B5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1AD21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6E6B26">
      <w:start w:val="792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7E8A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1439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D0D1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8CAF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A27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8886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2E0760E"/>
    <w:multiLevelType w:val="hybridMultilevel"/>
    <w:tmpl w:val="AD8AF402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5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5A764E5"/>
    <w:multiLevelType w:val="hybridMultilevel"/>
    <w:tmpl w:val="07DAB792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C441FB9"/>
    <w:multiLevelType w:val="hybridMultilevel"/>
    <w:tmpl w:val="55BEAC54"/>
    <w:lvl w:ilvl="0" w:tplc="A8F65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C961A">
      <w:start w:val="13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84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5A8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ECB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E6E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A4C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61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706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9"/>
  </w:num>
  <w:num w:numId="3">
    <w:abstractNumId w:val="17"/>
  </w:num>
  <w:num w:numId="4">
    <w:abstractNumId w:val="16"/>
  </w:num>
  <w:num w:numId="5">
    <w:abstractNumId w:val="1"/>
  </w:num>
  <w:num w:numId="6">
    <w:abstractNumId w:val="12"/>
  </w:num>
  <w:num w:numId="7">
    <w:abstractNumId w:val="5"/>
  </w:num>
  <w:num w:numId="8">
    <w:abstractNumId w:val="8"/>
  </w:num>
  <w:num w:numId="9">
    <w:abstractNumId w:val="3"/>
  </w:num>
  <w:num w:numId="10">
    <w:abstractNumId w:val="13"/>
  </w:num>
  <w:num w:numId="11">
    <w:abstractNumId w:val="7"/>
  </w:num>
  <w:num w:numId="12">
    <w:abstractNumId w:val="0"/>
  </w:num>
  <w:num w:numId="13">
    <w:abstractNumId w:val="18"/>
  </w:num>
  <w:num w:numId="14">
    <w:abstractNumId w:val="15"/>
  </w:num>
  <w:num w:numId="15">
    <w:abstractNumId w:val="11"/>
  </w:num>
  <w:num w:numId="16">
    <w:abstractNumId w:val="8"/>
  </w:num>
  <w:num w:numId="17">
    <w:abstractNumId w:val="8"/>
  </w:num>
  <w:num w:numId="18">
    <w:abstractNumId w:val="2"/>
  </w:num>
  <w:num w:numId="19">
    <w:abstractNumId w:val="2"/>
  </w:num>
  <w:num w:numId="20">
    <w:abstractNumId w:val="4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8722">
      <v:textbox inset="5.85pt,.7pt,5.85pt,.7pt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174C61"/>
    <w:rsid w:val="0000116E"/>
    <w:rsid w:val="00001BF0"/>
    <w:rsid w:val="000020AE"/>
    <w:rsid w:val="00002480"/>
    <w:rsid w:val="00002993"/>
    <w:rsid w:val="00002BA4"/>
    <w:rsid w:val="00003CDA"/>
    <w:rsid w:val="00003DAD"/>
    <w:rsid w:val="00004694"/>
    <w:rsid w:val="0000526E"/>
    <w:rsid w:val="0000585D"/>
    <w:rsid w:val="00006D48"/>
    <w:rsid w:val="0000746F"/>
    <w:rsid w:val="00010FCA"/>
    <w:rsid w:val="000121D8"/>
    <w:rsid w:val="00013589"/>
    <w:rsid w:val="000138B0"/>
    <w:rsid w:val="00013E09"/>
    <w:rsid w:val="00015333"/>
    <w:rsid w:val="00015391"/>
    <w:rsid w:val="000153BC"/>
    <w:rsid w:val="00015C84"/>
    <w:rsid w:val="00017155"/>
    <w:rsid w:val="00017AD0"/>
    <w:rsid w:val="00017B7D"/>
    <w:rsid w:val="00017E3E"/>
    <w:rsid w:val="000202F8"/>
    <w:rsid w:val="00020A67"/>
    <w:rsid w:val="00021B75"/>
    <w:rsid w:val="0002248D"/>
    <w:rsid w:val="0002277C"/>
    <w:rsid w:val="0002295B"/>
    <w:rsid w:val="00023126"/>
    <w:rsid w:val="000233EB"/>
    <w:rsid w:val="0002541F"/>
    <w:rsid w:val="0002607B"/>
    <w:rsid w:val="0002668B"/>
    <w:rsid w:val="00026CD4"/>
    <w:rsid w:val="00026F1B"/>
    <w:rsid w:val="000303E4"/>
    <w:rsid w:val="000314F2"/>
    <w:rsid w:val="000341A6"/>
    <w:rsid w:val="000346B3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06F6"/>
    <w:rsid w:val="0004138B"/>
    <w:rsid w:val="00041B80"/>
    <w:rsid w:val="0004218F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468B2"/>
    <w:rsid w:val="000502DD"/>
    <w:rsid w:val="000514EA"/>
    <w:rsid w:val="00051747"/>
    <w:rsid w:val="00052A63"/>
    <w:rsid w:val="00052B2C"/>
    <w:rsid w:val="00052C0F"/>
    <w:rsid w:val="00054C44"/>
    <w:rsid w:val="00054ED4"/>
    <w:rsid w:val="000555B2"/>
    <w:rsid w:val="00056CBF"/>
    <w:rsid w:val="000605EF"/>
    <w:rsid w:val="00061D2B"/>
    <w:rsid w:val="00061DA0"/>
    <w:rsid w:val="00062197"/>
    <w:rsid w:val="00063B2C"/>
    <w:rsid w:val="000648E4"/>
    <w:rsid w:val="00064A60"/>
    <w:rsid w:val="00065827"/>
    <w:rsid w:val="00065D06"/>
    <w:rsid w:val="00066137"/>
    <w:rsid w:val="000704F5"/>
    <w:rsid w:val="000706D0"/>
    <w:rsid w:val="000706E4"/>
    <w:rsid w:val="00070CE4"/>
    <w:rsid w:val="00070FEF"/>
    <w:rsid w:val="000711D0"/>
    <w:rsid w:val="00071866"/>
    <w:rsid w:val="0007268F"/>
    <w:rsid w:val="00074417"/>
    <w:rsid w:val="0007514C"/>
    <w:rsid w:val="000759E5"/>
    <w:rsid w:val="00076C4C"/>
    <w:rsid w:val="000773C4"/>
    <w:rsid w:val="00077440"/>
    <w:rsid w:val="0007751C"/>
    <w:rsid w:val="0008050D"/>
    <w:rsid w:val="00080633"/>
    <w:rsid w:val="00080E86"/>
    <w:rsid w:val="00081AFC"/>
    <w:rsid w:val="0008389D"/>
    <w:rsid w:val="0008550B"/>
    <w:rsid w:val="000856C5"/>
    <w:rsid w:val="000859B2"/>
    <w:rsid w:val="00085C05"/>
    <w:rsid w:val="00086571"/>
    <w:rsid w:val="00086ACB"/>
    <w:rsid w:val="00086D94"/>
    <w:rsid w:val="00087B64"/>
    <w:rsid w:val="00090E36"/>
    <w:rsid w:val="00091984"/>
    <w:rsid w:val="00091E5B"/>
    <w:rsid w:val="00092A91"/>
    <w:rsid w:val="00092C85"/>
    <w:rsid w:val="00093257"/>
    <w:rsid w:val="000933B4"/>
    <w:rsid w:val="0009375D"/>
    <w:rsid w:val="000945B8"/>
    <w:rsid w:val="00094BBC"/>
    <w:rsid w:val="0009539E"/>
    <w:rsid w:val="00095583"/>
    <w:rsid w:val="000958BD"/>
    <w:rsid w:val="000965C6"/>
    <w:rsid w:val="000978F2"/>
    <w:rsid w:val="00097C68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A6D28"/>
    <w:rsid w:val="000B0254"/>
    <w:rsid w:val="000B0477"/>
    <w:rsid w:val="000B21A5"/>
    <w:rsid w:val="000B26E0"/>
    <w:rsid w:val="000B3869"/>
    <w:rsid w:val="000B3B91"/>
    <w:rsid w:val="000B42AC"/>
    <w:rsid w:val="000B54AF"/>
    <w:rsid w:val="000B5CFA"/>
    <w:rsid w:val="000B5E78"/>
    <w:rsid w:val="000B60DF"/>
    <w:rsid w:val="000B639E"/>
    <w:rsid w:val="000B6E66"/>
    <w:rsid w:val="000B735A"/>
    <w:rsid w:val="000B7540"/>
    <w:rsid w:val="000B7767"/>
    <w:rsid w:val="000B7828"/>
    <w:rsid w:val="000B793C"/>
    <w:rsid w:val="000C02B1"/>
    <w:rsid w:val="000C0C03"/>
    <w:rsid w:val="000C1A48"/>
    <w:rsid w:val="000C3FA5"/>
    <w:rsid w:val="000C4057"/>
    <w:rsid w:val="000C4A06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3FE"/>
    <w:rsid w:val="000D15FD"/>
    <w:rsid w:val="000D21BE"/>
    <w:rsid w:val="000D2636"/>
    <w:rsid w:val="000D3D41"/>
    <w:rsid w:val="000D44E3"/>
    <w:rsid w:val="000D6276"/>
    <w:rsid w:val="000D72BE"/>
    <w:rsid w:val="000D73FA"/>
    <w:rsid w:val="000E1C50"/>
    <w:rsid w:val="000E25C9"/>
    <w:rsid w:val="000E30E1"/>
    <w:rsid w:val="000E3A74"/>
    <w:rsid w:val="000E458E"/>
    <w:rsid w:val="000E4C97"/>
    <w:rsid w:val="000E5563"/>
    <w:rsid w:val="000E5767"/>
    <w:rsid w:val="000E67DD"/>
    <w:rsid w:val="000E7F75"/>
    <w:rsid w:val="000F0692"/>
    <w:rsid w:val="000F10D7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5431"/>
    <w:rsid w:val="00106E70"/>
    <w:rsid w:val="0010741C"/>
    <w:rsid w:val="00107CAD"/>
    <w:rsid w:val="00107D72"/>
    <w:rsid w:val="00107F58"/>
    <w:rsid w:val="001100A3"/>
    <w:rsid w:val="0011058C"/>
    <w:rsid w:val="00111CF7"/>
    <w:rsid w:val="00112A79"/>
    <w:rsid w:val="00112C1A"/>
    <w:rsid w:val="00113B55"/>
    <w:rsid w:val="00113CA2"/>
    <w:rsid w:val="00115FB6"/>
    <w:rsid w:val="001167E2"/>
    <w:rsid w:val="0011747F"/>
    <w:rsid w:val="001206AA"/>
    <w:rsid w:val="00120EAE"/>
    <w:rsid w:val="0012119E"/>
    <w:rsid w:val="001211E1"/>
    <w:rsid w:val="001231FE"/>
    <w:rsid w:val="001239E6"/>
    <w:rsid w:val="001245DA"/>
    <w:rsid w:val="00125543"/>
    <w:rsid w:val="001257FC"/>
    <w:rsid w:val="00126A73"/>
    <w:rsid w:val="00126D72"/>
    <w:rsid w:val="00126F7F"/>
    <w:rsid w:val="001278B6"/>
    <w:rsid w:val="00127BA7"/>
    <w:rsid w:val="00127C6B"/>
    <w:rsid w:val="0013006F"/>
    <w:rsid w:val="00130397"/>
    <w:rsid w:val="00131D58"/>
    <w:rsid w:val="0013319A"/>
    <w:rsid w:val="001335CC"/>
    <w:rsid w:val="0013394B"/>
    <w:rsid w:val="00133A6E"/>
    <w:rsid w:val="00133C5F"/>
    <w:rsid w:val="00134DA1"/>
    <w:rsid w:val="0013516E"/>
    <w:rsid w:val="00135D3F"/>
    <w:rsid w:val="00136E3D"/>
    <w:rsid w:val="00137A2D"/>
    <w:rsid w:val="001401A0"/>
    <w:rsid w:val="00140338"/>
    <w:rsid w:val="00140435"/>
    <w:rsid w:val="00140D03"/>
    <w:rsid w:val="00141A0C"/>
    <w:rsid w:val="0014212C"/>
    <w:rsid w:val="001424D2"/>
    <w:rsid w:val="001424F8"/>
    <w:rsid w:val="00142775"/>
    <w:rsid w:val="00142AE1"/>
    <w:rsid w:val="001444E2"/>
    <w:rsid w:val="00144A62"/>
    <w:rsid w:val="00144E57"/>
    <w:rsid w:val="0014524C"/>
    <w:rsid w:val="00147408"/>
    <w:rsid w:val="00147B9C"/>
    <w:rsid w:val="00150792"/>
    <w:rsid w:val="00150DFA"/>
    <w:rsid w:val="00152220"/>
    <w:rsid w:val="0015328D"/>
    <w:rsid w:val="001532CE"/>
    <w:rsid w:val="001535C4"/>
    <w:rsid w:val="00153B77"/>
    <w:rsid w:val="00153DA3"/>
    <w:rsid w:val="00156AE9"/>
    <w:rsid w:val="00156F86"/>
    <w:rsid w:val="001574BE"/>
    <w:rsid w:val="001603C9"/>
    <w:rsid w:val="00160522"/>
    <w:rsid w:val="001629A3"/>
    <w:rsid w:val="00162E04"/>
    <w:rsid w:val="00163293"/>
    <w:rsid w:val="00164253"/>
    <w:rsid w:val="0016499A"/>
    <w:rsid w:val="0016554C"/>
    <w:rsid w:val="00166484"/>
    <w:rsid w:val="00166743"/>
    <w:rsid w:val="001667D0"/>
    <w:rsid w:val="00167B14"/>
    <w:rsid w:val="00167C34"/>
    <w:rsid w:val="001710F3"/>
    <w:rsid w:val="00171AE5"/>
    <w:rsid w:val="00171C01"/>
    <w:rsid w:val="001736D1"/>
    <w:rsid w:val="00174C61"/>
    <w:rsid w:val="001755B2"/>
    <w:rsid w:val="001762C1"/>
    <w:rsid w:val="001766B8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0DBD"/>
    <w:rsid w:val="00191719"/>
    <w:rsid w:val="001923AB"/>
    <w:rsid w:val="00193F69"/>
    <w:rsid w:val="0019507E"/>
    <w:rsid w:val="00195682"/>
    <w:rsid w:val="001958E4"/>
    <w:rsid w:val="00195CF4"/>
    <w:rsid w:val="001971AE"/>
    <w:rsid w:val="001979F6"/>
    <w:rsid w:val="001A01A6"/>
    <w:rsid w:val="001A047A"/>
    <w:rsid w:val="001A198D"/>
    <w:rsid w:val="001A2372"/>
    <w:rsid w:val="001A45B6"/>
    <w:rsid w:val="001A4E98"/>
    <w:rsid w:val="001A552F"/>
    <w:rsid w:val="001A6612"/>
    <w:rsid w:val="001A6F0F"/>
    <w:rsid w:val="001A72E2"/>
    <w:rsid w:val="001B0F1B"/>
    <w:rsid w:val="001B1312"/>
    <w:rsid w:val="001B13E0"/>
    <w:rsid w:val="001B14A7"/>
    <w:rsid w:val="001B19A2"/>
    <w:rsid w:val="001B1B72"/>
    <w:rsid w:val="001B23C8"/>
    <w:rsid w:val="001B29C8"/>
    <w:rsid w:val="001B4A39"/>
    <w:rsid w:val="001B4C54"/>
    <w:rsid w:val="001B5481"/>
    <w:rsid w:val="001B5925"/>
    <w:rsid w:val="001B7235"/>
    <w:rsid w:val="001B77FD"/>
    <w:rsid w:val="001B7A46"/>
    <w:rsid w:val="001B7A53"/>
    <w:rsid w:val="001B7C21"/>
    <w:rsid w:val="001B7D14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173"/>
    <w:rsid w:val="001C7241"/>
    <w:rsid w:val="001C7473"/>
    <w:rsid w:val="001D0C04"/>
    <w:rsid w:val="001D0DAD"/>
    <w:rsid w:val="001D1022"/>
    <w:rsid w:val="001D1E4E"/>
    <w:rsid w:val="001D1EC3"/>
    <w:rsid w:val="001D4223"/>
    <w:rsid w:val="001D5CFE"/>
    <w:rsid w:val="001D603D"/>
    <w:rsid w:val="001D671D"/>
    <w:rsid w:val="001D6C12"/>
    <w:rsid w:val="001D79C0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7525"/>
    <w:rsid w:val="001E7EFC"/>
    <w:rsid w:val="001F1AD9"/>
    <w:rsid w:val="001F2BB6"/>
    <w:rsid w:val="001F3820"/>
    <w:rsid w:val="001F4FD5"/>
    <w:rsid w:val="001F6DD2"/>
    <w:rsid w:val="00200DCD"/>
    <w:rsid w:val="00202106"/>
    <w:rsid w:val="00202226"/>
    <w:rsid w:val="00203216"/>
    <w:rsid w:val="002060FA"/>
    <w:rsid w:val="00206533"/>
    <w:rsid w:val="002103CB"/>
    <w:rsid w:val="002109D7"/>
    <w:rsid w:val="00212056"/>
    <w:rsid w:val="002122F0"/>
    <w:rsid w:val="00212E9D"/>
    <w:rsid w:val="0021363F"/>
    <w:rsid w:val="002136C8"/>
    <w:rsid w:val="00213C41"/>
    <w:rsid w:val="00214676"/>
    <w:rsid w:val="002149B6"/>
    <w:rsid w:val="00214ABE"/>
    <w:rsid w:val="002154EB"/>
    <w:rsid w:val="00215C13"/>
    <w:rsid w:val="00215FC8"/>
    <w:rsid w:val="002163F6"/>
    <w:rsid w:val="00216E2F"/>
    <w:rsid w:val="00217D5C"/>
    <w:rsid w:val="00220C52"/>
    <w:rsid w:val="00221176"/>
    <w:rsid w:val="002214D3"/>
    <w:rsid w:val="00221EC3"/>
    <w:rsid w:val="002225D8"/>
    <w:rsid w:val="00222D33"/>
    <w:rsid w:val="00223E6F"/>
    <w:rsid w:val="00224AD8"/>
    <w:rsid w:val="00224B7A"/>
    <w:rsid w:val="00225803"/>
    <w:rsid w:val="00225BDF"/>
    <w:rsid w:val="00225CAE"/>
    <w:rsid w:val="00226F0A"/>
    <w:rsid w:val="00227558"/>
    <w:rsid w:val="00227CB5"/>
    <w:rsid w:val="00230943"/>
    <w:rsid w:val="002312E0"/>
    <w:rsid w:val="00232217"/>
    <w:rsid w:val="0023233B"/>
    <w:rsid w:val="00232381"/>
    <w:rsid w:val="00232814"/>
    <w:rsid w:val="00232A41"/>
    <w:rsid w:val="00233315"/>
    <w:rsid w:val="00233A95"/>
    <w:rsid w:val="00234DC4"/>
    <w:rsid w:val="00234F38"/>
    <w:rsid w:val="0023585A"/>
    <w:rsid w:val="002363E7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2EEB"/>
    <w:rsid w:val="002435AF"/>
    <w:rsid w:val="00244455"/>
    <w:rsid w:val="00244A47"/>
    <w:rsid w:val="00244CFF"/>
    <w:rsid w:val="002509F5"/>
    <w:rsid w:val="002521A0"/>
    <w:rsid w:val="002525C9"/>
    <w:rsid w:val="00252E6B"/>
    <w:rsid w:val="0025309D"/>
    <w:rsid w:val="00253890"/>
    <w:rsid w:val="00254DB8"/>
    <w:rsid w:val="002553B3"/>
    <w:rsid w:val="00255424"/>
    <w:rsid w:val="00255AD8"/>
    <w:rsid w:val="00256928"/>
    <w:rsid w:val="00257083"/>
    <w:rsid w:val="002571CC"/>
    <w:rsid w:val="002572A5"/>
    <w:rsid w:val="00261C62"/>
    <w:rsid w:val="00261D11"/>
    <w:rsid w:val="00262018"/>
    <w:rsid w:val="00262C46"/>
    <w:rsid w:val="00262F12"/>
    <w:rsid w:val="00264FC7"/>
    <w:rsid w:val="002660F8"/>
    <w:rsid w:val="002664C8"/>
    <w:rsid w:val="002668A1"/>
    <w:rsid w:val="00270DAE"/>
    <w:rsid w:val="00271849"/>
    <w:rsid w:val="002729DA"/>
    <w:rsid w:val="00272C1F"/>
    <w:rsid w:val="00273E95"/>
    <w:rsid w:val="00274A61"/>
    <w:rsid w:val="002753B8"/>
    <w:rsid w:val="00277900"/>
    <w:rsid w:val="00281169"/>
    <w:rsid w:val="002811A1"/>
    <w:rsid w:val="002816BC"/>
    <w:rsid w:val="0028207F"/>
    <w:rsid w:val="00282754"/>
    <w:rsid w:val="00283143"/>
    <w:rsid w:val="002831C8"/>
    <w:rsid w:val="00285DB9"/>
    <w:rsid w:val="002860E0"/>
    <w:rsid w:val="00286797"/>
    <w:rsid w:val="00287689"/>
    <w:rsid w:val="00290C87"/>
    <w:rsid w:val="00290E5E"/>
    <w:rsid w:val="00291BFC"/>
    <w:rsid w:val="00291F3E"/>
    <w:rsid w:val="002934C7"/>
    <w:rsid w:val="00297999"/>
    <w:rsid w:val="00297BA8"/>
    <w:rsid w:val="00297C57"/>
    <w:rsid w:val="002A013C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B31"/>
    <w:rsid w:val="002A5E6E"/>
    <w:rsid w:val="002A5F67"/>
    <w:rsid w:val="002A6C72"/>
    <w:rsid w:val="002A7CC1"/>
    <w:rsid w:val="002B0AC8"/>
    <w:rsid w:val="002B1734"/>
    <w:rsid w:val="002B2B9D"/>
    <w:rsid w:val="002B2C29"/>
    <w:rsid w:val="002B421B"/>
    <w:rsid w:val="002B501A"/>
    <w:rsid w:val="002B55C7"/>
    <w:rsid w:val="002B6249"/>
    <w:rsid w:val="002B63BC"/>
    <w:rsid w:val="002C017B"/>
    <w:rsid w:val="002C050A"/>
    <w:rsid w:val="002C05EB"/>
    <w:rsid w:val="002C1202"/>
    <w:rsid w:val="002C2731"/>
    <w:rsid w:val="002C2F93"/>
    <w:rsid w:val="002C3195"/>
    <w:rsid w:val="002C33CE"/>
    <w:rsid w:val="002C3FB4"/>
    <w:rsid w:val="002C3FD8"/>
    <w:rsid w:val="002C40FE"/>
    <w:rsid w:val="002C5102"/>
    <w:rsid w:val="002C66C7"/>
    <w:rsid w:val="002C7232"/>
    <w:rsid w:val="002D010D"/>
    <w:rsid w:val="002D0399"/>
    <w:rsid w:val="002D0934"/>
    <w:rsid w:val="002D0AE4"/>
    <w:rsid w:val="002D1C53"/>
    <w:rsid w:val="002D1F9F"/>
    <w:rsid w:val="002D4081"/>
    <w:rsid w:val="002D4B94"/>
    <w:rsid w:val="002D5122"/>
    <w:rsid w:val="002D51E6"/>
    <w:rsid w:val="002D543A"/>
    <w:rsid w:val="002D574B"/>
    <w:rsid w:val="002D5CB0"/>
    <w:rsid w:val="002D5EED"/>
    <w:rsid w:val="002D61A8"/>
    <w:rsid w:val="002D6E51"/>
    <w:rsid w:val="002D7364"/>
    <w:rsid w:val="002D773F"/>
    <w:rsid w:val="002D77E2"/>
    <w:rsid w:val="002E0B88"/>
    <w:rsid w:val="002E1073"/>
    <w:rsid w:val="002E13BE"/>
    <w:rsid w:val="002E14B4"/>
    <w:rsid w:val="002E1AC7"/>
    <w:rsid w:val="002E2276"/>
    <w:rsid w:val="002E3FB7"/>
    <w:rsid w:val="002E4EC4"/>
    <w:rsid w:val="002E4F4A"/>
    <w:rsid w:val="002E4FB8"/>
    <w:rsid w:val="002E5210"/>
    <w:rsid w:val="002E569E"/>
    <w:rsid w:val="002E5BEF"/>
    <w:rsid w:val="002E6216"/>
    <w:rsid w:val="002E623B"/>
    <w:rsid w:val="002E6C53"/>
    <w:rsid w:val="002F113A"/>
    <w:rsid w:val="002F2A63"/>
    <w:rsid w:val="002F2B02"/>
    <w:rsid w:val="002F3262"/>
    <w:rsid w:val="002F3897"/>
    <w:rsid w:val="002F3E62"/>
    <w:rsid w:val="002F4563"/>
    <w:rsid w:val="002F4F9A"/>
    <w:rsid w:val="002F6EE1"/>
    <w:rsid w:val="002F7854"/>
    <w:rsid w:val="003001FD"/>
    <w:rsid w:val="00300739"/>
    <w:rsid w:val="00302A55"/>
    <w:rsid w:val="00304063"/>
    <w:rsid w:val="003058B2"/>
    <w:rsid w:val="00306AF0"/>
    <w:rsid w:val="003077A7"/>
    <w:rsid w:val="00311C13"/>
    <w:rsid w:val="003121BE"/>
    <w:rsid w:val="00312CF5"/>
    <w:rsid w:val="00313ADB"/>
    <w:rsid w:val="00315244"/>
    <w:rsid w:val="00315510"/>
    <w:rsid w:val="00317434"/>
    <w:rsid w:val="00320783"/>
    <w:rsid w:val="00320EFA"/>
    <w:rsid w:val="00321DB8"/>
    <w:rsid w:val="00322393"/>
    <w:rsid w:val="0032359E"/>
    <w:rsid w:val="003237A3"/>
    <w:rsid w:val="003243C8"/>
    <w:rsid w:val="00325EAA"/>
    <w:rsid w:val="003268A1"/>
    <w:rsid w:val="00326D62"/>
    <w:rsid w:val="00327ADA"/>
    <w:rsid w:val="00327F13"/>
    <w:rsid w:val="00330982"/>
    <w:rsid w:val="00330DCC"/>
    <w:rsid w:val="00331C97"/>
    <w:rsid w:val="00331DCA"/>
    <w:rsid w:val="0033236B"/>
    <w:rsid w:val="00332962"/>
    <w:rsid w:val="00332AD5"/>
    <w:rsid w:val="00332F57"/>
    <w:rsid w:val="00333811"/>
    <w:rsid w:val="00334B4F"/>
    <w:rsid w:val="00334D40"/>
    <w:rsid w:val="003367F6"/>
    <w:rsid w:val="00336C5B"/>
    <w:rsid w:val="0034226F"/>
    <w:rsid w:val="00342659"/>
    <w:rsid w:val="0034329A"/>
    <w:rsid w:val="00343326"/>
    <w:rsid w:val="003437BD"/>
    <w:rsid w:val="00345354"/>
    <w:rsid w:val="003453A6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2E52"/>
    <w:rsid w:val="00354855"/>
    <w:rsid w:val="00354C43"/>
    <w:rsid w:val="003574E7"/>
    <w:rsid w:val="00360644"/>
    <w:rsid w:val="00360A98"/>
    <w:rsid w:val="00360AEF"/>
    <w:rsid w:val="00361803"/>
    <w:rsid w:val="00361ED8"/>
    <w:rsid w:val="00361FE9"/>
    <w:rsid w:val="003633AD"/>
    <w:rsid w:val="00363CDE"/>
    <w:rsid w:val="0036472C"/>
    <w:rsid w:val="00366AB7"/>
    <w:rsid w:val="003674AA"/>
    <w:rsid w:val="003708C7"/>
    <w:rsid w:val="00372185"/>
    <w:rsid w:val="00372A13"/>
    <w:rsid w:val="00372C01"/>
    <w:rsid w:val="00373D3E"/>
    <w:rsid w:val="00373DB8"/>
    <w:rsid w:val="00374AF5"/>
    <w:rsid w:val="003755D2"/>
    <w:rsid w:val="00376210"/>
    <w:rsid w:val="0037636D"/>
    <w:rsid w:val="00376731"/>
    <w:rsid w:val="00376BC4"/>
    <w:rsid w:val="00376E01"/>
    <w:rsid w:val="00377B67"/>
    <w:rsid w:val="00377DA3"/>
    <w:rsid w:val="00380740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11D0"/>
    <w:rsid w:val="00392EBA"/>
    <w:rsid w:val="00393320"/>
    <w:rsid w:val="00393840"/>
    <w:rsid w:val="00393BEC"/>
    <w:rsid w:val="003A0BAD"/>
    <w:rsid w:val="003A0CF1"/>
    <w:rsid w:val="003A24E0"/>
    <w:rsid w:val="003A32DE"/>
    <w:rsid w:val="003A3607"/>
    <w:rsid w:val="003A3F19"/>
    <w:rsid w:val="003A43B0"/>
    <w:rsid w:val="003A601E"/>
    <w:rsid w:val="003A6561"/>
    <w:rsid w:val="003A66FA"/>
    <w:rsid w:val="003A7272"/>
    <w:rsid w:val="003A7556"/>
    <w:rsid w:val="003A7FCF"/>
    <w:rsid w:val="003B0AD8"/>
    <w:rsid w:val="003B0EB6"/>
    <w:rsid w:val="003B1F5A"/>
    <w:rsid w:val="003B2359"/>
    <w:rsid w:val="003B2A8D"/>
    <w:rsid w:val="003B455E"/>
    <w:rsid w:val="003B4F14"/>
    <w:rsid w:val="003B5670"/>
    <w:rsid w:val="003B5766"/>
    <w:rsid w:val="003B60D0"/>
    <w:rsid w:val="003B62BC"/>
    <w:rsid w:val="003B6C53"/>
    <w:rsid w:val="003C050E"/>
    <w:rsid w:val="003C1159"/>
    <w:rsid w:val="003C1493"/>
    <w:rsid w:val="003C1A76"/>
    <w:rsid w:val="003C2726"/>
    <w:rsid w:val="003C285F"/>
    <w:rsid w:val="003C3D53"/>
    <w:rsid w:val="003C3FE5"/>
    <w:rsid w:val="003C55C1"/>
    <w:rsid w:val="003C6ED3"/>
    <w:rsid w:val="003C71E0"/>
    <w:rsid w:val="003C72D2"/>
    <w:rsid w:val="003C78E1"/>
    <w:rsid w:val="003C7B69"/>
    <w:rsid w:val="003C7C68"/>
    <w:rsid w:val="003D066F"/>
    <w:rsid w:val="003D0FB8"/>
    <w:rsid w:val="003D223A"/>
    <w:rsid w:val="003D247A"/>
    <w:rsid w:val="003D3422"/>
    <w:rsid w:val="003D5277"/>
    <w:rsid w:val="003D53C9"/>
    <w:rsid w:val="003D57C9"/>
    <w:rsid w:val="003D679E"/>
    <w:rsid w:val="003D7FD6"/>
    <w:rsid w:val="003E1000"/>
    <w:rsid w:val="003E1730"/>
    <w:rsid w:val="003E273E"/>
    <w:rsid w:val="003E3EC0"/>
    <w:rsid w:val="003E49DE"/>
    <w:rsid w:val="003E4D42"/>
    <w:rsid w:val="003E5186"/>
    <w:rsid w:val="003E6F85"/>
    <w:rsid w:val="003E7874"/>
    <w:rsid w:val="003E7D91"/>
    <w:rsid w:val="003E7E7C"/>
    <w:rsid w:val="003F0C32"/>
    <w:rsid w:val="003F1B94"/>
    <w:rsid w:val="003F1EA3"/>
    <w:rsid w:val="003F253B"/>
    <w:rsid w:val="003F254D"/>
    <w:rsid w:val="003F289F"/>
    <w:rsid w:val="003F7DCC"/>
    <w:rsid w:val="00401190"/>
    <w:rsid w:val="004014E0"/>
    <w:rsid w:val="00401651"/>
    <w:rsid w:val="00402908"/>
    <w:rsid w:val="0040304B"/>
    <w:rsid w:val="004034DE"/>
    <w:rsid w:val="00403996"/>
    <w:rsid w:val="00403FA5"/>
    <w:rsid w:val="00404B76"/>
    <w:rsid w:val="004051BB"/>
    <w:rsid w:val="00406A30"/>
    <w:rsid w:val="004072DB"/>
    <w:rsid w:val="004105F8"/>
    <w:rsid w:val="00410A22"/>
    <w:rsid w:val="00410AC2"/>
    <w:rsid w:val="00410B6E"/>
    <w:rsid w:val="00410E5A"/>
    <w:rsid w:val="00413661"/>
    <w:rsid w:val="00413D1F"/>
    <w:rsid w:val="00414EDC"/>
    <w:rsid w:val="00415673"/>
    <w:rsid w:val="00416DBF"/>
    <w:rsid w:val="00417293"/>
    <w:rsid w:val="00420C86"/>
    <w:rsid w:val="0042143B"/>
    <w:rsid w:val="004224CF"/>
    <w:rsid w:val="0042270A"/>
    <w:rsid w:val="00422CBD"/>
    <w:rsid w:val="00423402"/>
    <w:rsid w:val="00424DB1"/>
    <w:rsid w:val="00425B4B"/>
    <w:rsid w:val="0042663E"/>
    <w:rsid w:val="0042674B"/>
    <w:rsid w:val="00426764"/>
    <w:rsid w:val="00426906"/>
    <w:rsid w:val="0042787C"/>
    <w:rsid w:val="004318EB"/>
    <w:rsid w:val="00432160"/>
    <w:rsid w:val="00432D1E"/>
    <w:rsid w:val="0043487D"/>
    <w:rsid w:val="004349F2"/>
    <w:rsid w:val="00434FFC"/>
    <w:rsid w:val="00435176"/>
    <w:rsid w:val="00436D07"/>
    <w:rsid w:val="00436E45"/>
    <w:rsid w:val="004403B9"/>
    <w:rsid w:val="004405A8"/>
    <w:rsid w:val="00440AE7"/>
    <w:rsid w:val="00441335"/>
    <w:rsid w:val="004430BF"/>
    <w:rsid w:val="00443A9C"/>
    <w:rsid w:val="00444424"/>
    <w:rsid w:val="00444DEC"/>
    <w:rsid w:val="004452A2"/>
    <w:rsid w:val="00447B01"/>
    <w:rsid w:val="004503DF"/>
    <w:rsid w:val="0045099B"/>
    <w:rsid w:val="00450A6F"/>
    <w:rsid w:val="00452197"/>
    <w:rsid w:val="004525F4"/>
    <w:rsid w:val="004535F6"/>
    <w:rsid w:val="00453AA5"/>
    <w:rsid w:val="0045425F"/>
    <w:rsid w:val="00454947"/>
    <w:rsid w:val="0045569B"/>
    <w:rsid w:val="004568D5"/>
    <w:rsid w:val="00456BF9"/>
    <w:rsid w:val="00457503"/>
    <w:rsid w:val="00457DE7"/>
    <w:rsid w:val="00461E31"/>
    <w:rsid w:val="00461EEF"/>
    <w:rsid w:val="00462788"/>
    <w:rsid w:val="00462D9D"/>
    <w:rsid w:val="00462FF8"/>
    <w:rsid w:val="00463177"/>
    <w:rsid w:val="0046357B"/>
    <w:rsid w:val="00464491"/>
    <w:rsid w:val="00465AC3"/>
    <w:rsid w:val="00465CCC"/>
    <w:rsid w:val="00465FC1"/>
    <w:rsid w:val="00470311"/>
    <w:rsid w:val="00470916"/>
    <w:rsid w:val="004716C2"/>
    <w:rsid w:val="00472027"/>
    <w:rsid w:val="004737C3"/>
    <w:rsid w:val="004741B0"/>
    <w:rsid w:val="004750A0"/>
    <w:rsid w:val="00475E97"/>
    <w:rsid w:val="004767DF"/>
    <w:rsid w:val="0047757F"/>
    <w:rsid w:val="00477748"/>
    <w:rsid w:val="00480CC3"/>
    <w:rsid w:val="00481812"/>
    <w:rsid w:val="0048242A"/>
    <w:rsid w:val="004825BE"/>
    <w:rsid w:val="0048285B"/>
    <w:rsid w:val="004830FC"/>
    <w:rsid w:val="00483704"/>
    <w:rsid w:val="004844EF"/>
    <w:rsid w:val="00484E0A"/>
    <w:rsid w:val="0048519B"/>
    <w:rsid w:val="00485D8A"/>
    <w:rsid w:val="00485FFC"/>
    <w:rsid w:val="00486309"/>
    <w:rsid w:val="0048764B"/>
    <w:rsid w:val="00487870"/>
    <w:rsid w:val="0048792F"/>
    <w:rsid w:val="00487B15"/>
    <w:rsid w:val="004902B0"/>
    <w:rsid w:val="00491505"/>
    <w:rsid w:val="00491CE9"/>
    <w:rsid w:val="004920DA"/>
    <w:rsid w:val="004935B1"/>
    <w:rsid w:val="004945D0"/>
    <w:rsid w:val="00496008"/>
    <w:rsid w:val="0049601C"/>
    <w:rsid w:val="00497F17"/>
    <w:rsid w:val="004A0F42"/>
    <w:rsid w:val="004A12FB"/>
    <w:rsid w:val="004A1E59"/>
    <w:rsid w:val="004A24D4"/>
    <w:rsid w:val="004A5D78"/>
    <w:rsid w:val="004B0A4F"/>
    <w:rsid w:val="004B10DB"/>
    <w:rsid w:val="004B1DB1"/>
    <w:rsid w:val="004B2387"/>
    <w:rsid w:val="004B3910"/>
    <w:rsid w:val="004B4592"/>
    <w:rsid w:val="004B4D45"/>
    <w:rsid w:val="004B4F42"/>
    <w:rsid w:val="004B5702"/>
    <w:rsid w:val="004B5895"/>
    <w:rsid w:val="004B5F16"/>
    <w:rsid w:val="004B7B38"/>
    <w:rsid w:val="004C063B"/>
    <w:rsid w:val="004C0685"/>
    <w:rsid w:val="004C1306"/>
    <w:rsid w:val="004C1520"/>
    <w:rsid w:val="004C25CB"/>
    <w:rsid w:val="004C3234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3A55"/>
    <w:rsid w:val="004D4122"/>
    <w:rsid w:val="004D4950"/>
    <w:rsid w:val="004D5452"/>
    <w:rsid w:val="004D60F6"/>
    <w:rsid w:val="004D680C"/>
    <w:rsid w:val="004D6C2E"/>
    <w:rsid w:val="004D6F6C"/>
    <w:rsid w:val="004D718D"/>
    <w:rsid w:val="004D7753"/>
    <w:rsid w:val="004E022E"/>
    <w:rsid w:val="004E1837"/>
    <w:rsid w:val="004E203F"/>
    <w:rsid w:val="004E28A5"/>
    <w:rsid w:val="004E2B73"/>
    <w:rsid w:val="004E352E"/>
    <w:rsid w:val="004E3CFE"/>
    <w:rsid w:val="004E453A"/>
    <w:rsid w:val="004E4916"/>
    <w:rsid w:val="004E4D81"/>
    <w:rsid w:val="004E5241"/>
    <w:rsid w:val="004E578E"/>
    <w:rsid w:val="004E58D9"/>
    <w:rsid w:val="004E648D"/>
    <w:rsid w:val="004E688F"/>
    <w:rsid w:val="004E7310"/>
    <w:rsid w:val="004F02C8"/>
    <w:rsid w:val="004F0454"/>
    <w:rsid w:val="004F0473"/>
    <w:rsid w:val="004F1FAB"/>
    <w:rsid w:val="004F3865"/>
    <w:rsid w:val="004F545D"/>
    <w:rsid w:val="004F5786"/>
    <w:rsid w:val="004F657F"/>
    <w:rsid w:val="004F668B"/>
    <w:rsid w:val="004F7531"/>
    <w:rsid w:val="004F79D6"/>
    <w:rsid w:val="0050044C"/>
    <w:rsid w:val="00501B4F"/>
    <w:rsid w:val="00501FBC"/>
    <w:rsid w:val="005027DA"/>
    <w:rsid w:val="00502AC2"/>
    <w:rsid w:val="005047D3"/>
    <w:rsid w:val="005062D6"/>
    <w:rsid w:val="00506A42"/>
    <w:rsid w:val="005076CF"/>
    <w:rsid w:val="005077ED"/>
    <w:rsid w:val="00510175"/>
    <w:rsid w:val="00511EB4"/>
    <w:rsid w:val="00511F3A"/>
    <w:rsid w:val="0051211F"/>
    <w:rsid w:val="005126F4"/>
    <w:rsid w:val="00512DCC"/>
    <w:rsid w:val="00513B64"/>
    <w:rsid w:val="00514072"/>
    <w:rsid w:val="00514183"/>
    <w:rsid w:val="00515354"/>
    <w:rsid w:val="005158F8"/>
    <w:rsid w:val="00515D28"/>
    <w:rsid w:val="005160DD"/>
    <w:rsid w:val="00517507"/>
    <w:rsid w:val="0051752B"/>
    <w:rsid w:val="005175AA"/>
    <w:rsid w:val="00520109"/>
    <w:rsid w:val="00521EE9"/>
    <w:rsid w:val="005227F7"/>
    <w:rsid w:val="0052606B"/>
    <w:rsid w:val="005263CD"/>
    <w:rsid w:val="00526706"/>
    <w:rsid w:val="005272E9"/>
    <w:rsid w:val="0053086D"/>
    <w:rsid w:val="00531109"/>
    <w:rsid w:val="00531768"/>
    <w:rsid w:val="00531C2C"/>
    <w:rsid w:val="0053237F"/>
    <w:rsid w:val="00533D4F"/>
    <w:rsid w:val="00533FE0"/>
    <w:rsid w:val="00534938"/>
    <w:rsid w:val="00535133"/>
    <w:rsid w:val="00535E82"/>
    <w:rsid w:val="00536B5D"/>
    <w:rsid w:val="00537F2F"/>
    <w:rsid w:val="00540045"/>
    <w:rsid w:val="00540726"/>
    <w:rsid w:val="0054083E"/>
    <w:rsid w:val="00541720"/>
    <w:rsid w:val="00542344"/>
    <w:rsid w:val="00542E44"/>
    <w:rsid w:val="005433D3"/>
    <w:rsid w:val="00543A8F"/>
    <w:rsid w:val="00544333"/>
    <w:rsid w:val="0054482B"/>
    <w:rsid w:val="00545336"/>
    <w:rsid w:val="00545912"/>
    <w:rsid w:val="00546399"/>
    <w:rsid w:val="005464D5"/>
    <w:rsid w:val="0054699E"/>
    <w:rsid w:val="00546D9C"/>
    <w:rsid w:val="00547F5C"/>
    <w:rsid w:val="00550607"/>
    <w:rsid w:val="00550B7B"/>
    <w:rsid w:val="00552214"/>
    <w:rsid w:val="00552B18"/>
    <w:rsid w:val="0055306D"/>
    <w:rsid w:val="00553592"/>
    <w:rsid w:val="00553594"/>
    <w:rsid w:val="00553D85"/>
    <w:rsid w:val="00555C96"/>
    <w:rsid w:val="0055629D"/>
    <w:rsid w:val="005566DD"/>
    <w:rsid w:val="00557209"/>
    <w:rsid w:val="005609DC"/>
    <w:rsid w:val="00561D8F"/>
    <w:rsid w:val="00563B9D"/>
    <w:rsid w:val="00564407"/>
    <w:rsid w:val="00564486"/>
    <w:rsid w:val="0056514B"/>
    <w:rsid w:val="005651D5"/>
    <w:rsid w:val="005654A1"/>
    <w:rsid w:val="005658C9"/>
    <w:rsid w:val="00565BD6"/>
    <w:rsid w:val="0056773D"/>
    <w:rsid w:val="00567F24"/>
    <w:rsid w:val="00567FB8"/>
    <w:rsid w:val="00571445"/>
    <w:rsid w:val="005714D4"/>
    <w:rsid w:val="005714FE"/>
    <w:rsid w:val="005724A1"/>
    <w:rsid w:val="005730A3"/>
    <w:rsid w:val="00573170"/>
    <w:rsid w:val="0057457C"/>
    <w:rsid w:val="005746B4"/>
    <w:rsid w:val="0057508B"/>
    <w:rsid w:val="00575E80"/>
    <w:rsid w:val="005764E7"/>
    <w:rsid w:val="00577889"/>
    <w:rsid w:val="00577FC7"/>
    <w:rsid w:val="00581127"/>
    <w:rsid w:val="00582166"/>
    <w:rsid w:val="0058244E"/>
    <w:rsid w:val="00582939"/>
    <w:rsid w:val="00582F0A"/>
    <w:rsid w:val="00582F0E"/>
    <w:rsid w:val="0058315E"/>
    <w:rsid w:val="005831C5"/>
    <w:rsid w:val="0058440E"/>
    <w:rsid w:val="005852CD"/>
    <w:rsid w:val="005857B8"/>
    <w:rsid w:val="00585EA9"/>
    <w:rsid w:val="00586C5D"/>
    <w:rsid w:val="00590BB8"/>
    <w:rsid w:val="005911BF"/>
    <w:rsid w:val="0059324E"/>
    <w:rsid w:val="00593978"/>
    <w:rsid w:val="0059406C"/>
    <w:rsid w:val="0059442F"/>
    <w:rsid w:val="00594FF2"/>
    <w:rsid w:val="00595ED4"/>
    <w:rsid w:val="005961EB"/>
    <w:rsid w:val="005966F5"/>
    <w:rsid w:val="0059752F"/>
    <w:rsid w:val="0059777B"/>
    <w:rsid w:val="005A0029"/>
    <w:rsid w:val="005A1BFC"/>
    <w:rsid w:val="005A1D0B"/>
    <w:rsid w:val="005A21E7"/>
    <w:rsid w:val="005A21F5"/>
    <w:rsid w:val="005A25E4"/>
    <w:rsid w:val="005A2B49"/>
    <w:rsid w:val="005A3B3F"/>
    <w:rsid w:val="005A3DAE"/>
    <w:rsid w:val="005A4687"/>
    <w:rsid w:val="005A5440"/>
    <w:rsid w:val="005A5A3D"/>
    <w:rsid w:val="005A5F61"/>
    <w:rsid w:val="005A600E"/>
    <w:rsid w:val="005A6F5B"/>
    <w:rsid w:val="005A7261"/>
    <w:rsid w:val="005A7410"/>
    <w:rsid w:val="005B0791"/>
    <w:rsid w:val="005B2475"/>
    <w:rsid w:val="005B2B85"/>
    <w:rsid w:val="005B419C"/>
    <w:rsid w:val="005B466A"/>
    <w:rsid w:val="005B49B3"/>
    <w:rsid w:val="005B4CDC"/>
    <w:rsid w:val="005B6034"/>
    <w:rsid w:val="005B61A8"/>
    <w:rsid w:val="005B65C6"/>
    <w:rsid w:val="005B714A"/>
    <w:rsid w:val="005C0BA2"/>
    <w:rsid w:val="005C15D4"/>
    <w:rsid w:val="005C1C21"/>
    <w:rsid w:val="005C2573"/>
    <w:rsid w:val="005C288D"/>
    <w:rsid w:val="005C52C9"/>
    <w:rsid w:val="005C60FE"/>
    <w:rsid w:val="005C6B06"/>
    <w:rsid w:val="005C7470"/>
    <w:rsid w:val="005C7C3C"/>
    <w:rsid w:val="005D0193"/>
    <w:rsid w:val="005D0279"/>
    <w:rsid w:val="005D0C91"/>
    <w:rsid w:val="005D1DA5"/>
    <w:rsid w:val="005D365A"/>
    <w:rsid w:val="005D50B6"/>
    <w:rsid w:val="005D6185"/>
    <w:rsid w:val="005D61C1"/>
    <w:rsid w:val="005D6278"/>
    <w:rsid w:val="005D7BE6"/>
    <w:rsid w:val="005D7D0B"/>
    <w:rsid w:val="005D7F29"/>
    <w:rsid w:val="005E072E"/>
    <w:rsid w:val="005E0861"/>
    <w:rsid w:val="005E0B28"/>
    <w:rsid w:val="005E1489"/>
    <w:rsid w:val="005E2574"/>
    <w:rsid w:val="005E2DC6"/>
    <w:rsid w:val="005E47CE"/>
    <w:rsid w:val="005E6811"/>
    <w:rsid w:val="005E6EF9"/>
    <w:rsid w:val="005E76A7"/>
    <w:rsid w:val="005E7A57"/>
    <w:rsid w:val="005F0015"/>
    <w:rsid w:val="005F0778"/>
    <w:rsid w:val="005F2765"/>
    <w:rsid w:val="005F46DA"/>
    <w:rsid w:val="005F48F8"/>
    <w:rsid w:val="005F5D64"/>
    <w:rsid w:val="005F5DAD"/>
    <w:rsid w:val="005F6185"/>
    <w:rsid w:val="005F6853"/>
    <w:rsid w:val="005F6C81"/>
    <w:rsid w:val="005F70A4"/>
    <w:rsid w:val="005F72BB"/>
    <w:rsid w:val="005F76FE"/>
    <w:rsid w:val="0060022F"/>
    <w:rsid w:val="00601827"/>
    <w:rsid w:val="00601A6A"/>
    <w:rsid w:val="00601F42"/>
    <w:rsid w:val="00603C51"/>
    <w:rsid w:val="00604F13"/>
    <w:rsid w:val="006050A3"/>
    <w:rsid w:val="00605E5D"/>
    <w:rsid w:val="006060C6"/>
    <w:rsid w:val="006064E5"/>
    <w:rsid w:val="00606BF8"/>
    <w:rsid w:val="006078D8"/>
    <w:rsid w:val="00610E1D"/>
    <w:rsid w:val="00611AF0"/>
    <w:rsid w:val="006132F4"/>
    <w:rsid w:val="00615316"/>
    <w:rsid w:val="00615950"/>
    <w:rsid w:val="00616DB6"/>
    <w:rsid w:val="00617EC8"/>
    <w:rsid w:val="006203F1"/>
    <w:rsid w:val="00620C29"/>
    <w:rsid w:val="00620E21"/>
    <w:rsid w:val="00621BA9"/>
    <w:rsid w:val="00622D2C"/>
    <w:rsid w:val="00624C4F"/>
    <w:rsid w:val="00625025"/>
    <w:rsid w:val="0062539B"/>
    <w:rsid w:val="00625557"/>
    <w:rsid w:val="00625E7B"/>
    <w:rsid w:val="0062698A"/>
    <w:rsid w:val="00627D37"/>
    <w:rsid w:val="0063028C"/>
    <w:rsid w:val="00630A24"/>
    <w:rsid w:val="00632836"/>
    <w:rsid w:val="00634B56"/>
    <w:rsid w:val="00634BF0"/>
    <w:rsid w:val="00634F65"/>
    <w:rsid w:val="00635556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09B1"/>
    <w:rsid w:val="006509D4"/>
    <w:rsid w:val="00650A29"/>
    <w:rsid w:val="00650CCE"/>
    <w:rsid w:val="0065143B"/>
    <w:rsid w:val="00652C05"/>
    <w:rsid w:val="00652F79"/>
    <w:rsid w:val="006532CF"/>
    <w:rsid w:val="00653BE5"/>
    <w:rsid w:val="006542F6"/>
    <w:rsid w:val="00655C05"/>
    <w:rsid w:val="006563F3"/>
    <w:rsid w:val="00657A14"/>
    <w:rsid w:val="00661520"/>
    <w:rsid w:val="00661A5E"/>
    <w:rsid w:val="00663835"/>
    <w:rsid w:val="006639A2"/>
    <w:rsid w:val="00664333"/>
    <w:rsid w:val="00664410"/>
    <w:rsid w:val="006646CC"/>
    <w:rsid w:val="006647D6"/>
    <w:rsid w:val="00665200"/>
    <w:rsid w:val="00665406"/>
    <w:rsid w:val="006663B5"/>
    <w:rsid w:val="0066736A"/>
    <w:rsid w:val="006676FB"/>
    <w:rsid w:val="00667C57"/>
    <w:rsid w:val="00670033"/>
    <w:rsid w:val="00670678"/>
    <w:rsid w:val="00670C68"/>
    <w:rsid w:val="00671413"/>
    <w:rsid w:val="00671C49"/>
    <w:rsid w:val="006726AC"/>
    <w:rsid w:val="0067341A"/>
    <w:rsid w:val="00674584"/>
    <w:rsid w:val="00674658"/>
    <w:rsid w:val="0067467D"/>
    <w:rsid w:val="00675864"/>
    <w:rsid w:val="00676179"/>
    <w:rsid w:val="00676F5D"/>
    <w:rsid w:val="00680088"/>
    <w:rsid w:val="006800A5"/>
    <w:rsid w:val="00680D01"/>
    <w:rsid w:val="00682396"/>
    <w:rsid w:val="00682E27"/>
    <w:rsid w:val="00682EEA"/>
    <w:rsid w:val="006834F7"/>
    <w:rsid w:val="006837B5"/>
    <w:rsid w:val="00683B81"/>
    <w:rsid w:val="00683E49"/>
    <w:rsid w:val="006843B4"/>
    <w:rsid w:val="00685606"/>
    <w:rsid w:val="0068613E"/>
    <w:rsid w:val="00686864"/>
    <w:rsid w:val="006905BB"/>
    <w:rsid w:val="00690F0E"/>
    <w:rsid w:val="0069123E"/>
    <w:rsid w:val="006912B6"/>
    <w:rsid w:val="00691BA6"/>
    <w:rsid w:val="0069218F"/>
    <w:rsid w:val="00692C36"/>
    <w:rsid w:val="00692DA9"/>
    <w:rsid w:val="00693C74"/>
    <w:rsid w:val="006948EA"/>
    <w:rsid w:val="00695426"/>
    <w:rsid w:val="006963D6"/>
    <w:rsid w:val="006963F5"/>
    <w:rsid w:val="006971F8"/>
    <w:rsid w:val="006974A0"/>
    <w:rsid w:val="00697B41"/>
    <w:rsid w:val="006A00CA"/>
    <w:rsid w:val="006A3BF3"/>
    <w:rsid w:val="006A4D02"/>
    <w:rsid w:val="006A6245"/>
    <w:rsid w:val="006A7BA6"/>
    <w:rsid w:val="006B0717"/>
    <w:rsid w:val="006B0737"/>
    <w:rsid w:val="006B0B2B"/>
    <w:rsid w:val="006B11A5"/>
    <w:rsid w:val="006B1CBA"/>
    <w:rsid w:val="006B1D2B"/>
    <w:rsid w:val="006B2DBE"/>
    <w:rsid w:val="006B458E"/>
    <w:rsid w:val="006B476A"/>
    <w:rsid w:val="006B4C70"/>
    <w:rsid w:val="006B55AD"/>
    <w:rsid w:val="006B5BFA"/>
    <w:rsid w:val="006B6528"/>
    <w:rsid w:val="006B6763"/>
    <w:rsid w:val="006C12EE"/>
    <w:rsid w:val="006C2990"/>
    <w:rsid w:val="006C3BBB"/>
    <w:rsid w:val="006C4145"/>
    <w:rsid w:val="006C47AE"/>
    <w:rsid w:val="006C54B3"/>
    <w:rsid w:val="006C5B7B"/>
    <w:rsid w:val="006C624D"/>
    <w:rsid w:val="006C6E66"/>
    <w:rsid w:val="006C70A4"/>
    <w:rsid w:val="006D0832"/>
    <w:rsid w:val="006D14BA"/>
    <w:rsid w:val="006D1679"/>
    <w:rsid w:val="006D1B8E"/>
    <w:rsid w:val="006D2091"/>
    <w:rsid w:val="006D26D0"/>
    <w:rsid w:val="006D2CBA"/>
    <w:rsid w:val="006D3593"/>
    <w:rsid w:val="006D38A4"/>
    <w:rsid w:val="006D3A00"/>
    <w:rsid w:val="006D3E92"/>
    <w:rsid w:val="006D560B"/>
    <w:rsid w:val="006D5EC3"/>
    <w:rsid w:val="006D668F"/>
    <w:rsid w:val="006D6F6A"/>
    <w:rsid w:val="006D7C6C"/>
    <w:rsid w:val="006D7C76"/>
    <w:rsid w:val="006D7EFD"/>
    <w:rsid w:val="006E016F"/>
    <w:rsid w:val="006E0BCE"/>
    <w:rsid w:val="006E2066"/>
    <w:rsid w:val="006E42E7"/>
    <w:rsid w:val="006E44BE"/>
    <w:rsid w:val="006E484B"/>
    <w:rsid w:val="006E50F8"/>
    <w:rsid w:val="006E5D1C"/>
    <w:rsid w:val="006E61C2"/>
    <w:rsid w:val="006E6B6C"/>
    <w:rsid w:val="006E70B5"/>
    <w:rsid w:val="006F055E"/>
    <w:rsid w:val="006F05E1"/>
    <w:rsid w:val="006F2AFB"/>
    <w:rsid w:val="006F30E0"/>
    <w:rsid w:val="006F3454"/>
    <w:rsid w:val="006F4E76"/>
    <w:rsid w:val="006F781C"/>
    <w:rsid w:val="006F79ED"/>
    <w:rsid w:val="00700D94"/>
    <w:rsid w:val="007037A6"/>
    <w:rsid w:val="00703867"/>
    <w:rsid w:val="00703E58"/>
    <w:rsid w:val="00704EE7"/>
    <w:rsid w:val="00706009"/>
    <w:rsid w:val="007072E5"/>
    <w:rsid w:val="00707C8A"/>
    <w:rsid w:val="00710ACB"/>
    <w:rsid w:val="00711B24"/>
    <w:rsid w:val="00712D93"/>
    <w:rsid w:val="007143E6"/>
    <w:rsid w:val="00715511"/>
    <w:rsid w:val="0071628B"/>
    <w:rsid w:val="007162C0"/>
    <w:rsid w:val="00717D35"/>
    <w:rsid w:val="00720812"/>
    <w:rsid w:val="0072107C"/>
    <w:rsid w:val="00721E15"/>
    <w:rsid w:val="00724138"/>
    <w:rsid w:val="00724321"/>
    <w:rsid w:val="00724965"/>
    <w:rsid w:val="00724A21"/>
    <w:rsid w:val="00724EE9"/>
    <w:rsid w:val="0072530D"/>
    <w:rsid w:val="0072604F"/>
    <w:rsid w:val="00726FBC"/>
    <w:rsid w:val="0072752A"/>
    <w:rsid w:val="00727613"/>
    <w:rsid w:val="007277FF"/>
    <w:rsid w:val="00727F01"/>
    <w:rsid w:val="00730D5D"/>
    <w:rsid w:val="00731FDA"/>
    <w:rsid w:val="00733BBF"/>
    <w:rsid w:val="007342B3"/>
    <w:rsid w:val="007346B4"/>
    <w:rsid w:val="00735264"/>
    <w:rsid w:val="00736C41"/>
    <w:rsid w:val="0073701A"/>
    <w:rsid w:val="0073730B"/>
    <w:rsid w:val="0074048B"/>
    <w:rsid w:val="00740FE2"/>
    <w:rsid w:val="007413A0"/>
    <w:rsid w:val="007415C4"/>
    <w:rsid w:val="00742A4B"/>
    <w:rsid w:val="00743D97"/>
    <w:rsid w:val="00744569"/>
    <w:rsid w:val="00744924"/>
    <w:rsid w:val="00744B4B"/>
    <w:rsid w:val="00744D3E"/>
    <w:rsid w:val="007452C4"/>
    <w:rsid w:val="007452FD"/>
    <w:rsid w:val="007458EF"/>
    <w:rsid w:val="00747190"/>
    <w:rsid w:val="00747F11"/>
    <w:rsid w:val="0075037F"/>
    <w:rsid w:val="007526EB"/>
    <w:rsid w:val="007535A3"/>
    <w:rsid w:val="007538A7"/>
    <w:rsid w:val="007567D3"/>
    <w:rsid w:val="00757446"/>
    <w:rsid w:val="0075759C"/>
    <w:rsid w:val="0076011B"/>
    <w:rsid w:val="00760F5D"/>
    <w:rsid w:val="00761084"/>
    <w:rsid w:val="007614C9"/>
    <w:rsid w:val="00761B0E"/>
    <w:rsid w:val="00761F4B"/>
    <w:rsid w:val="007629A2"/>
    <w:rsid w:val="00771EEF"/>
    <w:rsid w:val="00772BEB"/>
    <w:rsid w:val="00773097"/>
    <w:rsid w:val="0077344F"/>
    <w:rsid w:val="0077433D"/>
    <w:rsid w:val="00776A28"/>
    <w:rsid w:val="0077770C"/>
    <w:rsid w:val="00777B45"/>
    <w:rsid w:val="00780FCD"/>
    <w:rsid w:val="00781EB9"/>
    <w:rsid w:val="007821E5"/>
    <w:rsid w:val="00782B01"/>
    <w:rsid w:val="00783B42"/>
    <w:rsid w:val="00783C90"/>
    <w:rsid w:val="007851DB"/>
    <w:rsid w:val="00785315"/>
    <w:rsid w:val="00786231"/>
    <w:rsid w:val="007873D0"/>
    <w:rsid w:val="00790501"/>
    <w:rsid w:val="00790BDF"/>
    <w:rsid w:val="007915EE"/>
    <w:rsid w:val="00791DFA"/>
    <w:rsid w:val="00792686"/>
    <w:rsid w:val="007926BB"/>
    <w:rsid w:val="00792E35"/>
    <w:rsid w:val="007934F6"/>
    <w:rsid w:val="00794CDA"/>
    <w:rsid w:val="00794F2E"/>
    <w:rsid w:val="00794FAF"/>
    <w:rsid w:val="00795D16"/>
    <w:rsid w:val="00795FF1"/>
    <w:rsid w:val="00796479"/>
    <w:rsid w:val="007964BD"/>
    <w:rsid w:val="00796D2A"/>
    <w:rsid w:val="007970D4"/>
    <w:rsid w:val="007A14EE"/>
    <w:rsid w:val="007A1526"/>
    <w:rsid w:val="007A25E8"/>
    <w:rsid w:val="007A2CEB"/>
    <w:rsid w:val="007A2F92"/>
    <w:rsid w:val="007A38EB"/>
    <w:rsid w:val="007A426D"/>
    <w:rsid w:val="007A55A4"/>
    <w:rsid w:val="007A5908"/>
    <w:rsid w:val="007A6061"/>
    <w:rsid w:val="007B0FEF"/>
    <w:rsid w:val="007B11E6"/>
    <w:rsid w:val="007B18B4"/>
    <w:rsid w:val="007B2908"/>
    <w:rsid w:val="007B2B2C"/>
    <w:rsid w:val="007B3F45"/>
    <w:rsid w:val="007B4109"/>
    <w:rsid w:val="007B43EC"/>
    <w:rsid w:val="007B4F35"/>
    <w:rsid w:val="007B54BF"/>
    <w:rsid w:val="007B5534"/>
    <w:rsid w:val="007B5A08"/>
    <w:rsid w:val="007B5A89"/>
    <w:rsid w:val="007B62F5"/>
    <w:rsid w:val="007B6FF1"/>
    <w:rsid w:val="007B736B"/>
    <w:rsid w:val="007B7817"/>
    <w:rsid w:val="007B7A28"/>
    <w:rsid w:val="007C0C4B"/>
    <w:rsid w:val="007C0EE2"/>
    <w:rsid w:val="007C1A72"/>
    <w:rsid w:val="007C26B3"/>
    <w:rsid w:val="007C3FBD"/>
    <w:rsid w:val="007C5B5C"/>
    <w:rsid w:val="007C6260"/>
    <w:rsid w:val="007C6BCC"/>
    <w:rsid w:val="007C779E"/>
    <w:rsid w:val="007C7866"/>
    <w:rsid w:val="007C7B25"/>
    <w:rsid w:val="007D0F5C"/>
    <w:rsid w:val="007D13E9"/>
    <w:rsid w:val="007D1CC2"/>
    <w:rsid w:val="007D4098"/>
    <w:rsid w:val="007D5123"/>
    <w:rsid w:val="007D53CC"/>
    <w:rsid w:val="007D567F"/>
    <w:rsid w:val="007D78A8"/>
    <w:rsid w:val="007E16F7"/>
    <w:rsid w:val="007E2DFD"/>
    <w:rsid w:val="007E30CB"/>
    <w:rsid w:val="007E36FE"/>
    <w:rsid w:val="007E3ECD"/>
    <w:rsid w:val="007E4A00"/>
    <w:rsid w:val="007E4A4A"/>
    <w:rsid w:val="007E4C86"/>
    <w:rsid w:val="007E5079"/>
    <w:rsid w:val="007E7857"/>
    <w:rsid w:val="007F0DC5"/>
    <w:rsid w:val="007F1345"/>
    <w:rsid w:val="007F15D5"/>
    <w:rsid w:val="007F1CA3"/>
    <w:rsid w:val="007F2669"/>
    <w:rsid w:val="007F2756"/>
    <w:rsid w:val="007F2C3F"/>
    <w:rsid w:val="007F3983"/>
    <w:rsid w:val="007F45AA"/>
    <w:rsid w:val="007F4CBD"/>
    <w:rsid w:val="007F4D0E"/>
    <w:rsid w:val="007F73BB"/>
    <w:rsid w:val="007F7B29"/>
    <w:rsid w:val="00800148"/>
    <w:rsid w:val="00800B9C"/>
    <w:rsid w:val="00802784"/>
    <w:rsid w:val="00802B4E"/>
    <w:rsid w:val="00803E1D"/>
    <w:rsid w:val="00803F71"/>
    <w:rsid w:val="008042F5"/>
    <w:rsid w:val="008047DB"/>
    <w:rsid w:val="0080613C"/>
    <w:rsid w:val="0080622A"/>
    <w:rsid w:val="00807224"/>
    <w:rsid w:val="00807FEC"/>
    <w:rsid w:val="0081111D"/>
    <w:rsid w:val="00811CE8"/>
    <w:rsid w:val="00812091"/>
    <w:rsid w:val="0081316F"/>
    <w:rsid w:val="00813365"/>
    <w:rsid w:val="00813C4D"/>
    <w:rsid w:val="00813C7F"/>
    <w:rsid w:val="008148C8"/>
    <w:rsid w:val="00815166"/>
    <w:rsid w:val="00816176"/>
    <w:rsid w:val="0081707A"/>
    <w:rsid w:val="008201C0"/>
    <w:rsid w:val="00821BE1"/>
    <w:rsid w:val="00822AB7"/>
    <w:rsid w:val="00822F94"/>
    <w:rsid w:val="00823ED2"/>
    <w:rsid w:val="008249B8"/>
    <w:rsid w:val="00824F40"/>
    <w:rsid w:val="0083097D"/>
    <w:rsid w:val="00831F5C"/>
    <w:rsid w:val="008324B7"/>
    <w:rsid w:val="008327C5"/>
    <w:rsid w:val="00833152"/>
    <w:rsid w:val="00833813"/>
    <w:rsid w:val="00833A82"/>
    <w:rsid w:val="00834D3F"/>
    <w:rsid w:val="00835D54"/>
    <w:rsid w:val="00836304"/>
    <w:rsid w:val="00836FA0"/>
    <w:rsid w:val="00841930"/>
    <w:rsid w:val="00842CB9"/>
    <w:rsid w:val="0084350E"/>
    <w:rsid w:val="008447A1"/>
    <w:rsid w:val="00845249"/>
    <w:rsid w:val="008474C6"/>
    <w:rsid w:val="00847678"/>
    <w:rsid w:val="00847714"/>
    <w:rsid w:val="00847849"/>
    <w:rsid w:val="00850A43"/>
    <w:rsid w:val="00850D7F"/>
    <w:rsid w:val="00851E23"/>
    <w:rsid w:val="00853C0B"/>
    <w:rsid w:val="008552CE"/>
    <w:rsid w:val="008556DF"/>
    <w:rsid w:val="00855EBD"/>
    <w:rsid w:val="00856F59"/>
    <w:rsid w:val="008575E5"/>
    <w:rsid w:val="00860E4F"/>
    <w:rsid w:val="00861978"/>
    <w:rsid w:val="008627CC"/>
    <w:rsid w:val="00862959"/>
    <w:rsid w:val="00863065"/>
    <w:rsid w:val="00863C6E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49D"/>
    <w:rsid w:val="008745EA"/>
    <w:rsid w:val="00874C84"/>
    <w:rsid w:val="00876601"/>
    <w:rsid w:val="0087771A"/>
    <w:rsid w:val="00877C94"/>
    <w:rsid w:val="008805E8"/>
    <w:rsid w:val="00880AAD"/>
    <w:rsid w:val="00880E77"/>
    <w:rsid w:val="00882EEC"/>
    <w:rsid w:val="00883A6D"/>
    <w:rsid w:val="00883AA5"/>
    <w:rsid w:val="00883E8A"/>
    <w:rsid w:val="008845EF"/>
    <w:rsid w:val="00884857"/>
    <w:rsid w:val="008875E8"/>
    <w:rsid w:val="008904C2"/>
    <w:rsid w:val="00891094"/>
    <w:rsid w:val="00891A24"/>
    <w:rsid w:val="00892803"/>
    <w:rsid w:val="00892D6A"/>
    <w:rsid w:val="008930A0"/>
    <w:rsid w:val="00893601"/>
    <w:rsid w:val="00893901"/>
    <w:rsid w:val="00893A7E"/>
    <w:rsid w:val="008955DA"/>
    <w:rsid w:val="00895BF4"/>
    <w:rsid w:val="00896E63"/>
    <w:rsid w:val="008A064D"/>
    <w:rsid w:val="008A0B72"/>
    <w:rsid w:val="008A1A41"/>
    <w:rsid w:val="008A1C2D"/>
    <w:rsid w:val="008A27F6"/>
    <w:rsid w:val="008A3E45"/>
    <w:rsid w:val="008A5382"/>
    <w:rsid w:val="008A5816"/>
    <w:rsid w:val="008A71F1"/>
    <w:rsid w:val="008B0487"/>
    <w:rsid w:val="008B04B7"/>
    <w:rsid w:val="008B1003"/>
    <w:rsid w:val="008B2CC7"/>
    <w:rsid w:val="008B5579"/>
    <w:rsid w:val="008B5EDD"/>
    <w:rsid w:val="008B6355"/>
    <w:rsid w:val="008B720A"/>
    <w:rsid w:val="008B7B72"/>
    <w:rsid w:val="008C0526"/>
    <w:rsid w:val="008C0FB0"/>
    <w:rsid w:val="008C18E9"/>
    <w:rsid w:val="008C2A6A"/>
    <w:rsid w:val="008C32B7"/>
    <w:rsid w:val="008C3A95"/>
    <w:rsid w:val="008C435E"/>
    <w:rsid w:val="008C4A4D"/>
    <w:rsid w:val="008C4DC4"/>
    <w:rsid w:val="008C6467"/>
    <w:rsid w:val="008C7320"/>
    <w:rsid w:val="008C7E71"/>
    <w:rsid w:val="008C7E85"/>
    <w:rsid w:val="008D12CE"/>
    <w:rsid w:val="008D1719"/>
    <w:rsid w:val="008D2409"/>
    <w:rsid w:val="008D407B"/>
    <w:rsid w:val="008D43EE"/>
    <w:rsid w:val="008D50F9"/>
    <w:rsid w:val="008D55F4"/>
    <w:rsid w:val="008D5759"/>
    <w:rsid w:val="008D5839"/>
    <w:rsid w:val="008D5B46"/>
    <w:rsid w:val="008D5C62"/>
    <w:rsid w:val="008D647C"/>
    <w:rsid w:val="008D73B7"/>
    <w:rsid w:val="008D75AD"/>
    <w:rsid w:val="008E20DF"/>
    <w:rsid w:val="008E2389"/>
    <w:rsid w:val="008E2658"/>
    <w:rsid w:val="008E3F01"/>
    <w:rsid w:val="008E4816"/>
    <w:rsid w:val="008E5256"/>
    <w:rsid w:val="008E565E"/>
    <w:rsid w:val="008E5767"/>
    <w:rsid w:val="008E5E09"/>
    <w:rsid w:val="008E5E49"/>
    <w:rsid w:val="008E6BFF"/>
    <w:rsid w:val="008E75BD"/>
    <w:rsid w:val="008E79C8"/>
    <w:rsid w:val="008E7CF3"/>
    <w:rsid w:val="008F127A"/>
    <w:rsid w:val="008F2109"/>
    <w:rsid w:val="008F30B9"/>
    <w:rsid w:val="008F31B4"/>
    <w:rsid w:val="008F5571"/>
    <w:rsid w:val="008F6C9E"/>
    <w:rsid w:val="008F7731"/>
    <w:rsid w:val="00901039"/>
    <w:rsid w:val="00901B51"/>
    <w:rsid w:val="00903A8E"/>
    <w:rsid w:val="00903BF0"/>
    <w:rsid w:val="00903D2A"/>
    <w:rsid w:val="00904080"/>
    <w:rsid w:val="00905292"/>
    <w:rsid w:val="0090552F"/>
    <w:rsid w:val="0090610E"/>
    <w:rsid w:val="00906C55"/>
    <w:rsid w:val="0090706E"/>
    <w:rsid w:val="009077AA"/>
    <w:rsid w:val="00907C9E"/>
    <w:rsid w:val="00907E36"/>
    <w:rsid w:val="00910742"/>
    <w:rsid w:val="00911061"/>
    <w:rsid w:val="0091291A"/>
    <w:rsid w:val="00914AC0"/>
    <w:rsid w:val="00914C35"/>
    <w:rsid w:val="00914FFE"/>
    <w:rsid w:val="0091575C"/>
    <w:rsid w:val="0091604B"/>
    <w:rsid w:val="00917C91"/>
    <w:rsid w:val="00920D83"/>
    <w:rsid w:val="00922584"/>
    <w:rsid w:val="0092276C"/>
    <w:rsid w:val="00922F06"/>
    <w:rsid w:val="0092553E"/>
    <w:rsid w:val="009259DE"/>
    <w:rsid w:val="009262D5"/>
    <w:rsid w:val="00926543"/>
    <w:rsid w:val="00926D63"/>
    <w:rsid w:val="00930600"/>
    <w:rsid w:val="009316A1"/>
    <w:rsid w:val="00931A97"/>
    <w:rsid w:val="00931E5C"/>
    <w:rsid w:val="0093234C"/>
    <w:rsid w:val="00932808"/>
    <w:rsid w:val="00932969"/>
    <w:rsid w:val="00932B26"/>
    <w:rsid w:val="009344AA"/>
    <w:rsid w:val="00934635"/>
    <w:rsid w:val="009354C5"/>
    <w:rsid w:val="00935590"/>
    <w:rsid w:val="009355AF"/>
    <w:rsid w:val="00936012"/>
    <w:rsid w:val="00937D9E"/>
    <w:rsid w:val="00940A25"/>
    <w:rsid w:val="009413CA"/>
    <w:rsid w:val="009417A5"/>
    <w:rsid w:val="0094237C"/>
    <w:rsid w:val="00942546"/>
    <w:rsid w:val="0094261F"/>
    <w:rsid w:val="00942DB2"/>
    <w:rsid w:val="0094315F"/>
    <w:rsid w:val="00943233"/>
    <w:rsid w:val="00943424"/>
    <w:rsid w:val="00946002"/>
    <w:rsid w:val="00946808"/>
    <w:rsid w:val="00947002"/>
    <w:rsid w:val="0094702D"/>
    <w:rsid w:val="00947941"/>
    <w:rsid w:val="009479FA"/>
    <w:rsid w:val="00947F7D"/>
    <w:rsid w:val="0095249B"/>
    <w:rsid w:val="00953B3F"/>
    <w:rsid w:val="0095405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57F2B"/>
    <w:rsid w:val="009608C7"/>
    <w:rsid w:val="00960BAA"/>
    <w:rsid w:val="009612CF"/>
    <w:rsid w:val="00961F48"/>
    <w:rsid w:val="0096233A"/>
    <w:rsid w:val="00962668"/>
    <w:rsid w:val="009626DB"/>
    <w:rsid w:val="00962BFF"/>
    <w:rsid w:val="00963AC5"/>
    <w:rsid w:val="00963EE0"/>
    <w:rsid w:val="00964FFC"/>
    <w:rsid w:val="00966041"/>
    <w:rsid w:val="00966184"/>
    <w:rsid w:val="00967F52"/>
    <w:rsid w:val="0097027A"/>
    <w:rsid w:val="00970851"/>
    <w:rsid w:val="009709EF"/>
    <w:rsid w:val="00970ECC"/>
    <w:rsid w:val="0097190D"/>
    <w:rsid w:val="009734AD"/>
    <w:rsid w:val="00973D3B"/>
    <w:rsid w:val="00975096"/>
    <w:rsid w:val="009752EC"/>
    <w:rsid w:val="0097577C"/>
    <w:rsid w:val="00975EB8"/>
    <w:rsid w:val="00976A93"/>
    <w:rsid w:val="00977FA3"/>
    <w:rsid w:val="00980A6A"/>
    <w:rsid w:val="00980E36"/>
    <w:rsid w:val="00980FA9"/>
    <w:rsid w:val="009821B3"/>
    <w:rsid w:val="009824BF"/>
    <w:rsid w:val="009828F8"/>
    <w:rsid w:val="00982B35"/>
    <w:rsid w:val="009832FE"/>
    <w:rsid w:val="00984043"/>
    <w:rsid w:val="009842B7"/>
    <w:rsid w:val="00984F34"/>
    <w:rsid w:val="00985CD2"/>
    <w:rsid w:val="00985E35"/>
    <w:rsid w:val="00985F7B"/>
    <w:rsid w:val="00986961"/>
    <w:rsid w:val="009875AA"/>
    <w:rsid w:val="0098761C"/>
    <w:rsid w:val="0099088C"/>
    <w:rsid w:val="00991128"/>
    <w:rsid w:val="00991325"/>
    <w:rsid w:val="0099160C"/>
    <w:rsid w:val="00991A54"/>
    <w:rsid w:val="00991B66"/>
    <w:rsid w:val="00991E3F"/>
    <w:rsid w:val="00992090"/>
    <w:rsid w:val="009921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B0F"/>
    <w:rsid w:val="009A1B8A"/>
    <w:rsid w:val="009A21AE"/>
    <w:rsid w:val="009A3B8C"/>
    <w:rsid w:val="009A452E"/>
    <w:rsid w:val="009A45D7"/>
    <w:rsid w:val="009A48A6"/>
    <w:rsid w:val="009A5C46"/>
    <w:rsid w:val="009A7AD3"/>
    <w:rsid w:val="009A7D38"/>
    <w:rsid w:val="009B11B8"/>
    <w:rsid w:val="009B1264"/>
    <w:rsid w:val="009B1FCB"/>
    <w:rsid w:val="009B2340"/>
    <w:rsid w:val="009B28C9"/>
    <w:rsid w:val="009B2AC2"/>
    <w:rsid w:val="009B3284"/>
    <w:rsid w:val="009B37C1"/>
    <w:rsid w:val="009B4B03"/>
    <w:rsid w:val="009B507E"/>
    <w:rsid w:val="009B6295"/>
    <w:rsid w:val="009B6485"/>
    <w:rsid w:val="009B6688"/>
    <w:rsid w:val="009B734B"/>
    <w:rsid w:val="009B7A8E"/>
    <w:rsid w:val="009C1723"/>
    <w:rsid w:val="009C2C2A"/>
    <w:rsid w:val="009C41D8"/>
    <w:rsid w:val="009C45A9"/>
    <w:rsid w:val="009C5B71"/>
    <w:rsid w:val="009C5C5A"/>
    <w:rsid w:val="009C6644"/>
    <w:rsid w:val="009C69DF"/>
    <w:rsid w:val="009C7AD8"/>
    <w:rsid w:val="009D0CDA"/>
    <w:rsid w:val="009D0D71"/>
    <w:rsid w:val="009D0DB7"/>
    <w:rsid w:val="009D1899"/>
    <w:rsid w:val="009D1912"/>
    <w:rsid w:val="009D1EF2"/>
    <w:rsid w:val="009D2166"/>
    <w:rsid w:val="009D4DB9"/>
    <w:rsid w:val="009D4DBF"/>
    <w:rsid w:val="009D6032"/>
    <w:rsid w:val="009D60A4"/>
    <w:rsid w:val="009D6319"/>
    <w:rsid w:val="009D6785"/>
    <w:rsid w:val="009D69AD"/>
    <w:rsid w:val="009E049C"/>
    <w:rsid w:val="009E1A00"/>
    <w:rsid w:val="009E1BA7"/>
    <w:rsid w:val="009E2526"/>
    <w:rsid w:val="009E26AB"/>
    <w:rsid w:val="009E2BD6"/>
    <w:rsid w:val="009E44DB"/>
    <w:rsid w:val="009E4578"/>
    <w:rsid w:val="009E5733"/>
    <w:rsid w:val="009E6BD2"/>
    <w:rsid w:val="009E70CB"/>
    <w:rsid w:val="009E7914"/>
    <w:rsid w:val="009F0202"/>
    <w:rsid w:val="009F1C34"/>
    <w:rsid w:val="009F3358"/>
    <w:rsid w:val="009F3B53"/>
    <w:rsid w:val="009F46AD"/>
    <w:rsid w:val="009F676A"/>
    <w:rsid w:val="009F6E3C"/>
    <w:rsid w:val="00A00952"/>
    <w:rsid w:val="00A0632E"/>
    <w:rsid w:val="00A1002D"/>
    <w:rsid w:val="00A11621"/>
    <w:rsid w:val="00A11922"/>
    <w:rsid w:val="00A136A1"/>
    <w:rsid w:val="00A151E5"/>
    <w:rsid w:val="00A16017"/>
    <w:rsid w:val="00A16575"/>
    <w:rsid w:val="00A16746"/>
    <w:rsid w:val="00A16BB2"/>
    <w:rsid w:val="00A17067"/>
    <w:rsid w:val="00A21B27"/>
    <w:rsid w:val="00A22284"/>
    <w:rsid w:val="00A22DA1"/>
    <w:rsid w:val="00A23709"/>
    <w:rsid w:val="00A24642"/>
    <w:rsid w:val="00A2566D"/>
    <w:rsid w:val="00A26072"/>
    <w:rsid w:val="00A26E4F"/>
    <w:rsid w:val="00A30BD0"/>
    <w:rsid w:val="00A31EB3"/>
    <w:rsid w:val="00A32BC5"/>
    <w:rsid w:val="00A32CAD"/>
    <w:rsid w:val="00A342B6"/>
    <w:rsid w:val="00A34AB8"/>
    <w:rsid w:val="00A34BC2"/>
    <w:rsid w:val="00A34E1B"/>
    <w:rsid w:val="00A3562B"/>
    <w:rsid w:val="00A3668B"/>
    <w:rsid w:val="00A3737E"/>
    <w:rsid w:val="00A37A6D"/>
    <w:rsid w:val="00A4102F"/>
    <w:rsid w:val="00A41132"/>
    <w:rsid w:val="00A4136E"/>
    <w:rsid w:val="00A41EAC"/>
    <w:rsid w:val="00A422A2"/>
    <w:rsid w:val="00A42643"/>
    <w:rsid w:val="00A42D25"/>
    <w:rsid w:val="00A42EFE"/>
    <w:rsid w:val="00A44A4E"/>
    <w:rsid w:val="00A46029"/>
    <w:rsid w:val="00A461BB"/>
    <w:rsid w:val="00A46670"/>
    <w:rsid w:val="00A47142"/>
    <w:rsid w:val="00A47640"/>
    <w:rsid w:val="00A503F6"/>
    <w:rsid w:val="00A505BF"/>
    <w:rsid w:val="00A5232A"/>
    <w:rsid w:val="00A52372"/>
    <w:rsid w:val="00A52655"/>
    <w:rsid w:val="00A52F6A"/>
    <w:rsid w:val="00A53E4C"/>
    <w:rsid w:val="00A545DC"/>
    <w:rsid w:val="00A54AFE"/>
    <w:rsid w:val="00A559FC"/>
    <w:rsid w:val="00A55D97"/>
    <w:rsid w:val="00A57084"/>
    <w:rsid w:val="00A607CC"/>
    <w:rsid w:val="00A61A8E"/>
    <w:rsid w:val="00A62F60"/>
    <w:rsid w:val="00A64084"/>
    <w:rsid w:val="00A64A13"/>
    <w:rsid w:val="00A66D93"/>
    <w:rsid w:val="00A66FC8"/>
    <w:rsid w:val="00A7116E"/>
    <w:rsid w:val="00A73169"/>
    <w:rsid w:val="00A73AC8"/>
    <w:rsid w:val="00A743CD"/>
    <w:rsid w:val="00A74641"/>
    <w:rsid w:val="00A754AB"/>
    <w:rsid w:val="00A766FF"/>
    <w:rsid w:val="00A76A37"/>
    <w:rsid w:val="00A777D6"/>
    <w:rsid w:val="00A77F20"/>
    <w:rsid w:val="00A81866"/>
    <w:rsid w:val="00A81B2B"/>
    <w:rsid w:val="00A81C90"/>
    <w:rsid w:val="00A831D5"/>
    <w:rsid w:val="00A83718"/>
    <w:rsid w:val="00A83DD0"/>
    <w:rsid w:val="00A85860"/>
    <w:rsid w:val="00A86013"/>
    <w:rsid w:val="00A860E8"/>
    <w:rsid w:val="00A8694E"/>
    <w:rsid w:val="00A86C05"/>
    <w:rsid w:val="00A87661"/>
    <w:rsid w:val="00A87B21"/>
    <w:rsid w:val="00A87D89"/>
    <w:rsid w:val="00A87F81"/>
    <w:rsid w:val="00A90087"/>
    <w:rsid w:val="00A902A0"/>
    <w:rsid w:val="00A9094C"/>
    <w:rsid w:val="00A90D3E"/>
    <w:rsid w:val="00A91149"/>
    <w:rsid w:val="00A918AA"/>
    <w:rsid w:val="00A91B9B"/>
    <w:rsid w:val="00A92BF4"/>
    <w:rsid w:val="00A93E3C"/>
    <w:rsid w:val="00A93F8B"/>
    <w:rsid w:val="00A94443"/>
    <w:rsid w:val="00A94E39"/>
    <w:rsid w:val="00A95D20"/>
    <w:rsid w:val="00A969BC"/>
    <w:rsid w:val="00A97F04"/>
    <w:rsid w:val="00A97FD2"/>
    <w:rsid w:val="00AA3AB6"/>
    <w:rsid w:val="00AA3DE4"/>
    <w:rsid w:val="00AA4E28"/>
    <w:rsid w:val="00AA5540"/>
    <w:rsid w:val="00AA576A"/>
    <w:rsid w:val="00AA58B0"/>
    <w:rsid w:val="00AA5A91"/>
    <w:rsid w:val="00AA6298"/>
    <w:rsid w:val="00AA690A"/>
    <w:rsid w:val="00AA7E0D"/>
    <w:rsid w:val="00AB087D"/>
    <w:rsid w:val="00AB08CB"/>
    <w:rsid w:val="00AB0A7B"/>
    <w:rsid w:val="00AB0B9E"/>
    <w:rsid w:val="00AB14B6"/>
    <w:rsid w:val="00AB163D"/>
    <w:rsid w:val="00AB1F3D"/>
    <w:rsid w:val="00AB1FF3"/>
    <w:rsid w:val="00AB2759"/>
    <w:rsid w:val="00AB2B65"/>
    <w:rsid w:val="00AB32D7"/>
    <w:rsid w:val="00AB3733"/>
    <w:rsid w:val="00AB3A7D"/>
    <w:rsid w:val="00AB4C19"/>
    <w:rsid w:val="00AB52B5"/>
    <w:rsid w:val="00AB52FB"/>
    <w:rsid w:val="00AB769D"/>
    <w:rsid w:val="00AB7B54"/>
    <w:rsid w:val="00AC18C4"/>
    <w:rsid w:val="00AC33CC"/>
    <w:rsid w:val="00AC3B8A"/>
    <w:rsid w:val="00AC43D7"/>
    <w:rsid w:val="00AC4A35"/>
    <w:rsid w:val="00AC584C"/>
    <w:rsid w:val="00AC594D"/>
    <w:rsid w:val="00AC6013"/>
    <w:rsid w:val="00AC66A8"/>
    <w:rsid w:val="00AC68DC"/>
    <w:rsid w:val="00AD0646"/>
    <w:rsid w:val="00AD180C"/>
    <w:rsid w:val="00AD2858"/>
    <w:rsid w:val="00AD2CCC"/>
    <w:rsid w:val="00AD30C8"/>
    <w:rsid w:val="00AD3789"/>
    <w:rsid w:val="00AD3CF7"/>
    <w:rsid w:val="00AD4F86"/>
    <w:rsid w:val="00AE0372"/>
    <w:rsid w:val="00AE0B2F"/>
    <w:rsid w:val="00AE120D"/>
    <w:rsid w:val="00AE439E"/>
    <w:rsid w:val="00AE55D9"/>
    <w:rsid w:val="00AE5BC8"/>
    <w:rsid w:val="00AE5C1C"/>
    <w:rsid w:val="00AE698A"/>
    <w:rsid w:val="00AE7C99"/>
    <w:rsid w:val="00AF0065"/>
    <w:rsid w:val="00AF05DE"/>
    <w:rsid w:val="00AF0ED9"/>
    <w:rsid w:val="00AF1572"/>
    <w:rsid w:val="00AF1790"/>
    <w:rsid w:val="00AF1901"/>
    <w:rsid w:val="00AF3AA9"/>
    <w:rsid w:val="00AF3B36"/>
    <w:rsid w:val="00AF424F"/>
    <w:rsid w:val="00AF465D"/>
    <w:rsid w:val="00AF4B51"/>
    <w:rsid w:val="00AF4B60"/>
    <w:rsid w:val="00AF4D1B"/>
    <w:rsid w:val="00AF7022"/>
    <w:rsid w:val="00AF74E5"/>
    <w:rsid w:val="00AF7794"/>
    <w:rsid w:val="00B003EE"/>
    <w:rsid w:val="00B01039"/>
    <w:rsid w:val="00B01BFC"/>
    <w:rsid w:val="00B02A87"/>
    <w:rsid w:val="00B033A1"/>
    <w:rsid w:val="00B03FEF"/>
    <w:rsid w:val="00B076FE"/>
    <w:rsid w:val="00B079B1"/>
    <w:rsid w:val="00B10F80"/>
    <w:rsid w:val="00B1107B"/>
    <w:rsid w:val="00B11D5A"/>
    <w:rsid w:val="00B12CFF"/>
    <w:rsid w:val="00B14552"/>
    <w:rsid w:val="00B14877"/>
    <w:rsid w:val="00B14FC8"/>
    <w:rsid w:val="00B15D8F"/>
    <w:rsid w:val="00B15EE9"/>
    <w:rsid w:val="00B16099"/>
    <w:rsid w:val="00B1715A"/>
    <w:rsid w:val="00B17872"/>
    <w:rsid w:val="00B17DFB"/>
    <w:rsid w:val="00B21B7D"/>
    <w:rsid w:val="00B22D73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9EA"/>
    <w:rsid w:val="00B318B1"/>
    <w:rsid w:val="00B32994"/>
    <w:rsid w:val="00B330D8"/>
    <w:rsid w:val="00B33D8B"/>
    <w:rsid w:val="00B34021"/>
    <w:rsid w:val="00B346DF"/>
    <w:rsid w:val="00B34D53"/>
    <w:rsid w:val="00B35586"/>
    <w:rsid w:val="00B35B32"/>
    <w:rsid w:val="00B35FE1"/>
    <w:rsid w:val="00B36564"/>
    <w:rsid w:val="00B36878"/>
    <w:rsid w:val="00B36D52"/>
    <w:rsid w:val="00B3732C"/>
    <w:rsid w:val="00B3775B"/>
    <w:rsid w:val="00B43287"/>
    <w:rsid w:val="00B4475F"/>
    <w:rsid w:val="00B45888"/>
    <w:rsid w:val="00B468AB"/>
    <w:rsid w:val="00B46F22"/>
    <w:rsid w:val="00B47228"/>
    <w:rsid w:val="00B47551"/>
    <w:rsid w:val="00B479ED"/>
    <w:rsid w:val="00B50BBA"/>
    <w:rsid w:val="00B51181"/>
    <w:rsid w:val="00B512CA"/>
    <w:rsid w:val="00B5413C"/>
    <w:rsid w:val="00B545B0"/>
    <w:rsid w:val="00B54E92"/>
    <w:rsid w:val="00B55162"/>
    <w:rsid w:val="00B55E96"/>
    <w:rsid w:val="00B56006"/>
    <w:rsid w:val="00B572F7"/>
    <w:rsid w:val="00B577F2"/>
    <w:rsid w:val="00B601CA"/>
    <w:rsid w:val="00B60BEC"/>
    <w:rsid w:val="00B60C46"/>
    <w:rsid w:val="00B60E1C"/>
    <w:rsid w:val="00B6131D"/>
    <w:rsid w:val="00B6171A"/>
    <w:rsid w:val="00B61D4B"/>
    <w:rsid w:val="00B621A0"/>
    <w:rsid w:val="00B63DBB"/>
    <w:rsid w:val="00B64687"/>
    <w:rsid w:val="00B64EEE"/>
    <w:rsid w:val="00B65991"/>
    <w:rsid w:val="00B6697E"/>
    <w:rsid w:val="00B67BC4"/>
    <w:rsid w:val="00B67ED1"/>
    <w:rsid w:val="00B704CC"/>
    <w:rsid w:val="00B70D97"/>
    <w:rsid w:val="00B71401"/>
    <w:rsid w:val="00B720D2"/>
    <w:rsid w:val="00B72235"/>
    <w:rsid w:val="00B741FF"/>
    <w:rsid w:val="00B74CBE"/>
    <w:rsid w:val="00B74DA8"/>
    <w:rsid w:val="00B757DE"/>
    <w:rsid w:val="00B75DA2"/>
    <w:rsid w:val="00B7683E"/>
    <w:rsid w:val="00B776F7"/>
    <w:rsid w:val="00B77866"/>
    <w:rsid w:val="00B77A29"/>
    <w:rsid w:val="00B804DB"/>
    <w:rsid w:val="00B80AB7"/>
    <w:rsid w:val="00B815C3"/>
    <w:rsid w:val="00B81BAE"/>
    <w:rsid w:val="00B826D3"/>
    <w:rsid w:val="00B82C8F"/>
    <w:rsid w:val="00B82D54"/>
    <w:rsid w:val="00B83B34"/>
    <w:rsid w:val="00B840DC"/>
    <w:rsid w:val="00B8446D"/>
    <w:rsid w:val="00B855DB"/>
    <w:rsid w:val="00B85ADD"/>
    <w:rsid w:val="00B869BE"/>
    <w:rsid w:val="00B86C54"/>
    <w:rsid w:val="00B86CD1"/>
    <w:rsid w:val="00B86F8F"/>
    <w:rsid w:val="00B874A8"/>
    <w:rsid w:val="00B87F92"/>
    <w:rsid w:val="00B9078B"/>
    <w:rsid w:val="00B90BA7"/>
    <w:rsid w:val="00B92411"/>
    <w:rsid w:val="00B93111"/>
    <w:rsid w:val="00B9324D"/>
    <w:rsid w:val="00B93909"/>
    <w:rsid w:val="00B97052"/>
    <w:rsid w:val="00B9799F"/>
    <w:rsid w:val="00BA04AE"/>
    <w:rsid w:val="00BA0D93"/>
    <w:rsid w:val="00BA1725"/>
    <w:rsid w:val="00BA3653"/>
    <w:rsid w:val="00BA3703"/>
    <w:rsid w:val="00BA3A0B"/>
    <w:rsid w:val="00BA3B15"/>
    <w:rsid w:val="00BA4845"/>
    <w:rsid w:val="00BA4900"/>
    <w:rsid w:val="00BA5F8B"/>
    <w:rsid w:val="00BA674C"/>
    <w:rsid w:val="00BA710E"/>
    <w:rsid w:val="00BA7BD1"/>
    <w:rsid w:val="00BA7C9E"/>
    <w:rsid w:val="00BB0AC3"/>
    <w:rsid w:val="00BB13AC"/>
    <w:rsid w:val="00BB15F0"/>
    <w:rsid w:val="00BB2E23"/>
    <w:rsid w:val="00BB2FB6"/>
    <w:rsid w:val="00BB40BA"/>
    <w:rsid w:val="00BB5AC3"/>
    <w:rsid w:val="00BB6677"/>
    <w:rsid w:val="00BB6928"/>
    <w:rsid w:val="00BB6A6A"/>
    <w:rsid w:val="00BB7295"/>
    <w:rsid w:val="00BB7D10"/>
    <w:rsid w:val="00BC057D"/>
    <w:rsid w:val="00BC0D17"/>
    <w:rsid w:val="00BC1430"/>
    <w:rsid w:val="00BC1DE0"/>
    <w:rsid w:val="00BC2FCC"/>
    <w:rsid w:val="00BC3119"/>
    <w:rsid w:val="00BC3998"/>
    <w:rsid w:val="00BC39E0"/>
    <w:rsid w:val="00BC4360"/>
    <w:rsid w:val="00BC52B3"/>
    <w:rsid w:val="00BC5997"/>
    <w:rsid w:val="00BC60EC"/>
    <w:rsid w:val="00BC792A"/>
    <w:rsid w:val="00BC7A2B"/>
    <w:rsid w:val="00BD04DC"/>
    <w:rsid w:val="00BD066C"/>
    <w:rsid w:val="00BD2D7E"/>
    <w:rsid w:val="00BD31AC"/>
    <w:rsid w:val="00BD322E"/>
    <w:rsid w:val="00BD3C2B"/>
    <w:rsid w:val="00BD42F2"/>
    <w:rsid w:val="00BD443E"/>
    <w:rsid w:val="00BD4CD4"/>
    <w:rsid w:val="00BD4E56"/>
    <w:rsid w:val="00BD5EF2"/>
    <w:rsid w:val="00BD5FCD"/>
    <w:rsid w:val="00BD6176"/>
    <w:rsid w:val="00BD61A1"/>
    <w:rsid w:val="00BD6F39"/>
    <w:rsid w:val="00BD7117"/>
    <w:rsid w:val="00BD7E71"/>
    <w:rsid w:val="00BD7EED"/>
    <w:rsid w:val="00BE0510"/>
    <w:rsid w:val="00BE0696"/>
    <w:rsid w:val="00BE09D8"/>
    <w:rsid w:val="00BE112E"/>
    <w:rsid w:val="00BE13D7"/>
    <w:rsid w:val="00BE1698"/>
    <w:rsid w:val="00BE27CF"/>
    <w:rsid w:val="00BE2C61"/>
    <w:rsid w:val="00BE2E18"/>
    <w:rsid w:val="00BE3883"/>
    <w:rsid w:val="00BE3ADE"/>
    <w:rsid w:val="00BE5720"/>
    <w:rsid w:val="00BE6942"/>
    <w:rsid w:val="00BE7D3C"/>
    <w:rsid w:val="00BF009E"/>
    <w:rsid w:val="00BF0ECE"/>
    <w:rsid w:val="00BF21A4"/>
    <w:rsid w:val="00BF220D"/>
    <w:rsid w:val="00BF288B"/>
    <w:rsid w:val="00BF2AD7"/>
    <w:rsid w:val="00BF2BD2"/>
    <w:rsid w:val="00BF318D"/>
    <w:rsid w:val="00BF34AF"/>
    <w:rsid w:val="00BF4DE9"/>
    <w:rsid w:val="00BF5E24"/>
    <w:rsid w:val="00BF761B"/>
    <w:rsid w:val="00BF784A"/>
    <w:rsid w:val="00BF7EB2"/>
    <w:rsid w:val="00C00732"/>
    <w:rsid w:val="00C0211E"/>
    <w:rsid w:val="00C029D7"/>
    <w:rsid w:val="00C02A5C"/>
    <w:rsid w:val="00C02B59"/>
    <w:rsid w:val="00C03308"/>
    <w:rsid w:val="00C03C35"/>
    <w:rsid w:val="00C0460C"/>
    <w:rsid w:val="00C04841"/>
    <w:rsid w:val="00C06EDE"/>
    <w:rsid w:val="00C074EA"/>
    <w:rsid w:val="00C07666"/>
    <w:rsid w:val="00C07B2C"/>
    <w:rsid w:val="00C1108D"/>
    <w:rsid w:val="00C1133C"/>
    <w:rsid w:val="00C11C27"/>
    <w:rsid w:val="00C12067"/>
    <w:rsid w:val="00C132FE"/>
    <w:rsid w:val="00C1365A"/>
    <w:rsid w:val="00C13BCD"/>
    <w:rsid w:val="00C1457E"/>
    <w:rsid w:val="00C147B5"/>
    <w:rsid w:val="00C1505F"/>
    <w:rsid w:val="00C1579A"/>
    <w:rsid w:val="00C16041"/>
    <w:rsid w:val="00C160B5"/>
    <w:rsid w:val="00C16470"/>
    <w:rsid w:val="00C16A51"/>
    <w:rsid w:val="00C172AC"/>
    <w:rsid w:val="00C2046E"/>
    <w:rsid w:val="00C21532"/>
    <w:rsid w:val="00C21844"/>
    <w:rsid w:val="00C21D5A"/>
    <w:rsid w:val="00C22BE3"/>
    <w:rsid w:val="00C22C3E"/>
    <w:rsid w:val="00C22E50"/>
    <w:rsid w:val="00C2559C"/>
    <w:rsid w:val="00C263D4"/>
    <w:rsid w:val="00C269D3"/>
    <w:rsid w:val="00C27536"/>
    <w:rsid w:val="00C3000B"/>
    <w:rsid w:val="00C30E8D"/>
    <w:rsid w:val="00C32707"/>
    <w:rsid w:val="00C344D5"/>
    <w:rsid w:val="00C34773"/>
    <w:rsid w:val="00C357ED"/>
    <w:rsid w:val="00C35A57"/>
    <w:rsid w:val="00C36D5D"/>
    <w:rsid w:val="00C37E9B"/>
    <w:rsid w:val="00C400E7"/>
    <w:rsid w:val="00C4056E"/>
    <w:rsid w:val="00C40A03"/>
    <w:rsid w:val="00C4100E"/>
    <w:rsid w:val="00C41131"/>
    <w:rsid w:val="00C414E3"/>
    <w:rsid w:val="00C435FC"/>
    <w:rsid w:val="00C43E62"/>
    <w:rsid w:val="00C45B12"/>
    <w:rsid w:val="00C46013"/>
    <w:rsid w:val="00C4603E"/>
    <w:rsid w:val="00C47441"/>
    <w:rsid w:val="00C51098"/>
    <w:rsid w:val="00C515C9"/>
    <w:rsid w:val="00C529C9"/>
    <w:rsid w:val="00C52EC6"/>
    <w:rsid w:val="00C5308A"/>
    <w:rsid w:val="00C53655"/>
    <w:rsid w:val="00C53B87"/>
    <w:rsid w:val="00C54087"/>
    <w:rsid w:val="00C54703"/>
    <w:rsid w:val="00C55474"/>
    <w:rsid w:val="00C555CA"/>
    <w:rsid w:val="00C5713E"/>
    <w:rsid w:val="00C57278"/>
    <w:rsid w:val="00C5779A"/>
    <w:rsid w:val="00C57BB4"/>
    <w:rsid w:val="00C57DFA"/>
    <w:rsid w:val="00C60124"/>
    <w:rsid w:val="00C60852"/>
    <w:rsid w:val="00C612BA"/>
    <w:rsid w:val="00C624C3"/>
    <w:rsid w:val="00C63269"/>
    <w:rsid w:val="00C63F5B"/>
    <w:rsid w:val="00C64240"/>
    <w:rsid w:val="00C64574"/>
    <w:rsid w:val="00C646A8"/>
    <w:rsid w:val="00C65571"/>
    <w:rsid w:val="00C66155"/>
    <w:rsid w:val="00C664A5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3074"/>
    <w:rsid w:val="00C73616"/>
    <w:rsid w:val="00C73716"/>
    <w:rsid w:val="00C73F5F"/>
    <w:rsid w:val="00C7566A"/>
    <w:rsid w:val="00C758CE"/>
    <w:rsid w:val="00C76CA9"/>
    <w:rsid w:val="00C76D87"/>
    <w:rsid w:val="00C76EA7"/>
    <w:rsid w:val="00C773E5"/>
    <w:rsid w:val="00C77452"/>
    <w:rsid w:val="00C77B8B"/>
    <w:rsid w:val="00C80EF0"/>
    <w:rsid w:val="00C811FB"/>
    <w:rsid w:val="00C81B69"/>
    <w:rsid w:val="00C82566"/>
    <w:rsid w:val="00C82BB3"/>
    <w:rsid w:val="00C82F4D"/>
    <w:rsid w:val="00C834BE"/>
    <w:rsid w:val="00C83B56"/>
    <w:rsid w:val="00C83EB9"/>
    <w:rsid w:val="00C8453B"/>
    <w:rsid w:val="00C84749"/>
    <w:rsid w:val="00C848BB"/>
    <w:rsid w:val="00C84E5C"/>
    <w:rsid w:val="00C84FB9"/>
    <w:rsid w:val="00C85807"/>
    <w:rsid w:val="00C8711E"/>
    <w:rsid w:val="00C87416"/>
    <w:rsid w:val="00C87E97"/>
    <w:rsid w:val="00C87EC8"/>
    <w:rsid w:val="00C91CB1"/>
    <w:rsid w:val="00C92854"/>
    <w:rsid w:val="00C93FA1"/>
    <w:rsid w:val="00C94363"/>
    <w:rsid w:val="00C94470"/>
    <w:rsid w:val="00C958AD"/>
    <w:rsid w:val="00C95C44"/>
    <w:rsid w:val="00C96643"/>
    <w:rsid w:val="00CA0F7A"/>
    <w:rsid w:val="00CA14F1"/>
    <w:rsid w:val="00CA1822"/>
    <w:rsid w:val="00CA2060"/>
    <w:rsid w:val="00CA2EDB"/>
    <w:rsid w:val="00CA3D92"/>
    <w:rsid w:val="00CA3E10"/>
    <w:rsid w:val="00CA5534"/>
    <w:rsid w:val="00CA5A7C"/>
    <w:rsid w:val="00CA6741"/>
    <w:rsid w:val="00CA76FC"/>
    <w:rsid w:val="00CA7EB7"/>
    <w:rsid w:val="00CB06EA"/>
    <w:rsid w:val="00CB0F89"/>
    <w:rsid w:val="00CB1585"/>
    <w:rsid w:val="00CB22FE"/>
    <w:rsid w:val="00CB24CD"/>
    <w:rsid w:val="00CB267F"/>
    <w:rsid w:val="00CB590E"/>
    <w:rsid w:val="00CB6A3E"/>
    <w:rsid w:val="00CB6C1B"/>
    <w:rsid w:val="00CB743B"/>
    <w:rsid w:val="00CB7DD7"/>
    <w:rsid w:val="00CC0BFE"/>
    <w:rsid w:val="00CC2092"/>
    <w:rsid w:val="00CC2406"/>
    <w:rsid w:val="00CC2C60"/>
    <w:rsid w:val="00CC35C2"/>
    <w:rsid w:val="00CC5453"/>
    <w:rsid w:val="00CC5736"/>
    <w:rsid w:val="00CC5A57"/>
    <w:rsid w:val="00CC5B57"/>
    <w:rsid w:val="00CC6028"/>
    <w:rsid w:val="00CC6624"/>
    <w:rsid w:val="00CC6716"/>
    <w:rsid w:val="00CC7473"/>
    <w:rsid w:val="00CD01A0"/>
    <w:rsid w:val="00CD1D14"/>
    <w:rsid w:val="00CD317C"/>
    <w:rsid w:val="00CD3361"/>
    <w:rsid w:val="00CD3433"/>
    <w:rsid w:val="00CD41B7"/>
    <w:rsid w:val="00CD4D85"/>
    <w:rsid w:val="00CD4D8A"/>
    <w:rsid w:val="00CD5436"/>
    <w:rsid w:val="00CD57FB"/>
    <w:rsid w:val="00CD5F68"/>
    <w:rsid w:val="00CD6C4B"/>
    <w:rsid w:val="00CE017C"/>
    <w:rsid w:val="00CE0234"/>
    <w:rsid w:val="00CE1CB0"/>
    <w:rsid w:val="00CE2B2D"/>
    <w:rsid w:val="00CE2EBD"/>
    <w:rsid w:val="00CE3E8E"/>
    <w:rsid w:val="00CE4E8F"/>
    <w:rsid w:val="00CE4F19"/>
    <w:rsid w:val="00CE5519"/>
    <w:rsid w:val="00CE556A"/>
    <w:rsid w:val="00CE5838"/>
    <w:rsid w:val="00CE62BF"/>
    <w:rsid w:val="00CE6BEB"/>
    <w:rsid w:val="00CE6D53"/>
    <w:rsid w:val="00CE7CEC"/>
    <w:rsid w:val="00CF13A3"/>
    <w:rsid w:val="00CF27E3"/>
    <w:rsid w:val="00CF365D"/>
    <w:rsid w:val="00CF42D3"/>
    <w:rsid w:val="00CF4827"/>
    <w:rsid w:val="00CF5230"/>
    <w:rsid w:val="00CF5991"/>
    <w:rsid w:val="00CF5D74"/>
    <w:rsid w:val="00CF5FA6"/>
    <w:rsid w:val="00CF614B"/>
    <w:rsid w:val="00CF666E"/>
    <w:rsid w:val="00CF6971"/>
    <w:rsid w:val="00D000AF"/>
    <w:rsid w:val="00D0098A"/>
    <w:rsid w:val="00D00A89"/>
    <w:rsid w:val="00D00C9F"/>
    <w:rsid w:val="00D01688"/>
    <w:rsid w:val="00D01901"/>
    <w:rsid w:val="00D01DA2"/>
    <w:rsid w:val="00D02547"/>
    <w:rsid w:val="00D035B4"/>
    <w:rsid w:val="00D03D33"/>
    <w:rsid w:val="00D0550E"/>
    <w:rsid w:val="00D0573E"/>
    <w:rsid w:val="00D069A9"/>
    <w:rsid w:val="00D06A3E"/>
    <w:rsid w:val="00D07CC7"/>
    <w:rsid w:val="00D1038C"/>
    <w:rsid w:val="00D10887"/>
    <w:rsid w:val="00D10E59"/>
    <w:rsid w:val="00D10F80"/>
    <w:rsid w:val="00D11466"/>
    <w:rsid w:val="00D11640"/>
    <w:rsid w:val="00D11673"/>
    <w:rsid w:val="00D11AD9"/>
    <w:rsid w:val="00D11BA3"/>
    <w:rsid w:val="00D1231F"/>
    <w:rsid w:val="00D1278C"/>
    <w:rsid w:val="00D12AFD"/>
    <w:rsid w:val="00D13280"/>
    <w:rsid w:val="00D1426D"/>
    <w:rsid w:val="00D145E7"/>
    <w:rsid w:val="00D149DB"/>
    <w:rsid w:val="00D1578E"/>
    <w:rsid w:val="00D160C4"/>
    <w:rsid w:val="00D162A1"/>
    <w:rsid w:val="00D16398"/>
    <w:rsid w:val="00D208F5"/>
    <w:rsid w:val="00D209C0"/>
    <w:rsid w:val="00D21537"/>
    <w:rsid w:val="00D21F3E"/>
    <w:rsid w:val="00D22311"/>
    <w:rsid w:val="00D22389"/>
    <w:rsid w:val="00D22583"/>
    <w:rsid w:val="00D22B97"/>
    <w:rsid w:val="00D24737"/>
    <w:rsid w:val="00D24BFC"/>
    <w:rsid w:val="00D253CA"/>
    <w:rsid w:val="00D25FBF"/>
    <w:rsid w:val="00D27BEC"/>
    <w:rsid w:val="00D31BF6"/>
    <w:rsid w:val="00D31E88"/>
    <w:rsid w:val="00D328B9"/>
    <w:rsid w:val="00D32CED"/>
    <w:rsid w:val="00D33173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5C50"/>
    <w:rsid w:val="00D361D3"/>
    <w:rsid w:val="00D36A82"/>
    <w:rsid w:val="00D36BE2"/>
    <w:rsid w:val="00D37F25"/>
    <w:rsid w:val="00D40A9D"/>
    <w:rsid w:val="00D4140E"/>
    <w:rsid w:val="00D41495"/>
    <w:rsid w:val="00D417AD"/>
    <w:rsid w:val="00D41D21"/>
    <w:rsid w:val="00D41D98"/>
    <w:rsid w:val="00D41F7D"/>
    <w:rsid w:val="00D420EE"/>
    <w:rsid w:val="00D42529"/>
    <w:rsid w:val="00D42746"/>
    <w:rsid w:val="00D42838"/>
    <w:rsid w:val="00D42F4F"/>
    <w:rsid w:val="00D447E5"/>
    <w:rsid w:val="00D509FB"/>
    <w:rsid w:val="00D51F6E"/>
    <w:rsid w:val="00D52FC7"/>
    <w:rsid w:val="00D5343E"/>
    <w:rsid w:val="00D54412"/>
    <w:rsid w:val="00D546BE"/>
    <w:rsid w:val="00D54A17"/>
    <w:rsid w:val="00D55C17"/>
    <w:rsid w:val="00D5630E"/>
    <w:rsid w:val="00D579F5"/>
    <w:rsid w:val="00D57EF6"/>
    <w:rsid w:val="00D60061"/>
    <w:rsid w:val="00D601D9"/>
    <w:rsid w:val="00D603FB"/>
    <w:rsid w:val="00D608C8"/>
    <w:rsid w:val="00D609A7"/>
    <w:rsid w:val="00D60D3C"/>
    <w:rsid w:val="00D61A37"/>
    <w:rsid w:val="00D63DBD"/>
    <w:rsid w:val="00D63FCD"/>
    <w:rsid w:val="00D66BAE"/>
    <w:rsid w:val="00D66CB9"/>
    <w:rsid w:val="00D67490"/>
    <w:rsid w:val="00D67620"/>
    <w:rsid w:val="00D70304"/>
    <w:rsid w:val="00D71F87"/>
    <w:rsid w:val="00D726D0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91C"/>
    <w:rsid w:val="00D81A15"/>
    <w:rsid w:val="00D81A35"/>
    <w:rsid w:val="00D81C7B"/>
    <w:rsid w:val="00D83417"/>
    <w:rsid w:val="00D8353A"/>
    <w:rsid w:val="00D83736"/>
    <w:rsid w:val="00D86737"/>
    <w:rsid w:val="00D878FD"/>
    <w:rsid w:val="00D87D5C"/>
    <w:rsid w:val="00D90343"/>
    <w:rsid w:val="00D9164D"/>
    <w:rsid w:val="00D9229F"/>
    <w:rsid w:val="00D926A4"/>
    <w:rsid w:val="00D927F0"/>
    <w:rsid w:val="00D937C4"/>
    <w:rsid w:val="00D93876"/>
    <w:rsid w:val="00D9405D"/>
    <w:rsid w:val="00D9693C"/>
    <w:rsid w:val="00D96DF4"/>
    <w:rsid w:val="00D97AF6"/>
    <w:rsid w:val="00DA0F22"/>
    <w:rsid w:val="00DA0FC5"/>
    <w:rsid w:val="00DA4389"/>
    <w:rsid w:val="00DA43AC"/>
    <w:rsid w:val="00DA591D"/>
    <w:rsid w:val="00DA5CB7"/>
    <w:rsid w:val="00DA5DB0"/>
    <w:rsid w:val="00DA6F98"/>
    <w:rsid w:val="00DA7A06"/>
    <w:rsid w:val="00DB033A"/>
    <w:rsid w:val="00DB0664"/>
    <w:rsid w:val="00DB0758"/>
    <w:rsid w:val="00DB11D0"/>
    <w:rsid w:val="00DB19D3"/>
    <w:rsid w:val="00DB1E14"/>
    <w:rsid w:val="00DB2199"/>
    <w:rsid w:val="00DB30C4"/>
    <w:rsid w:val="00DB333B"/>
    <w:rsid w:val="00DB34E7"/>
    <w:rsid w:val="00DB3E99"/>
    <w:rsid w:val="00DB48BF"/>
    <w:rsid w:val="00DB5291"/>
    <w:rsid w:val="00DB6B9B"/>
    <w:rsid w:val="00DB701F"/>
    <w:rsid w:val="00DB7D65"/>
    <w:rsid w:val="00DC0051"/>
    <w:rsid w:val="00DC051C"/>
    <w:rsid w:val="00DC1AC8"/>
    <w:rsid w:val="00DC30CD"/>
    <w:rsid w:val="00DC34FA"/>
    <w:rsid w:val="00DC38C7"/>
    <w:rsid w:val="00DC3A5C"/>
    <w:rsid w:val="00DC4517"/>
    <w:rsid w:val="00DC4785"/>
    <w:rsid w:val="00DC5CC0"/>
    <w:rsid w:val="00DC5F0E"/>
    <w:rsid w:val="00DC794A"/>
    <w:rsid w:val="00DC7DB4"/>
    <w:rsid w:val="00DD0853"/>
    <w:rsid w:val="00DD1460"/>
    <w:rsid w:val="00DD1ACF"/>
    <w:rsid w:val="00DD200A"/>
    <w:rsid w:val="00DD2558"/>
    <w:rsid w:val="00DD25D6"/>
    <w:rsid w:val="00DD3260"/>
    <w:rsid w:val="00DD3F7D"/>
    <w:rsid w:val="00DD4C9D"/>
    <w:rsid w:val="00DD4CAC"/>
    <w:rsid w:val="00DD53CB"/>
    <w:rsid w:val="00DD68F3"/>
    <w:rsid w:val="00DD73EC"/>
    <w:rsid w:val="00DE05B1"/>
    <w:rsid w:val="00DE0DD5"/>
    <w:rsid w:val="00DE0FDC"/>
    <w:rsid w:val="00DE115C"/>
    <w:rsid w:val="00DE1D27"/>
    <w:rsid w:val="00DE2AD3"/>
    <w:rsid w:val="00DE2F72"/>
    <w:rsid w:val="00DE3CB4"/>
    <w:rsid w:val="00DE4182"/>
    <w:rsid w:val="00DE47AF"/>
    <w:rsid w:val="00DE4B59"/>
    <w:rsid w:val="00DE5900"/>
    <w:rsid w:val="00DE5CE7"/>
    <w:rsid w:val="00DE5D8C"/>
    <w:rsid w:val="00DE6442"/>
    <w:rsid w:val="00DE7E32"/>
    <w:rsid w:val="00DF07DF"/>
    <w:rsid w:val="00DF14BF"/>
    <w:rsid w:val="00DF1CB7"/>
    <w:rsid w:val="00DF2522"/>
    <w:rsid w:val="00DF4186"/>
    <w:rsid w:val="00DF4684"/>
    <w:rsid w:val="00DF54A7"/>
    <w:rsid w:val="00E0012A"/>
    <w:rsid w:val="00E006B8"/>
    <w:rsid w:val="00E03168"/>
    <w:rsid w:val="00E0384A"/>
    <w:rsid w:val="00E03B52"/>
    <w:rsid w:val="00E048FA"/>
    <w:rsid w:val="00E0499D"/>
    <w:rsid w:val="00E04ABE"/>
    <w:rsid w:val="00E05157"/>
    <w:rsid w:val="00E05FD8"/>
    <w:rsid w:val="00E06059"/>
    <w:rsid w:val="00E06383"/>
    <w:rsid w:val="00E06862"/>
    <w:rsid w:val="00E06B06"/>
    <w:rsid w:val="00E0737E"/>
    <w:rsid w:val="00E0741C"/>
    <w:rsid w:val="00E07B14"/>
    <w:rsid w:val="00E1035C"/>
    <w:rsid w:val="00E109EE"/>
    <w:rsid w:val="00E112CD"/>
    <w:rsid w:val="00E11750"/>
    <w:rsid w:val="00E11AB4"/>
    <w:rsid w:val="00E11B9A"/>
    <w:rsid w:val="00E136DD"/>
    <w:rsid w:val="00E13E1D"/>
    <w:rsid w:val="00E13F6E"/>
    <w:rsid w:val="00E15141"/>
    <w:rsid w:val="00E156BF"/>
    <w:rsid w:val="00E15D5B"/>
    <w:rsid w:val="00E17603"/>
    <w:rsid w:val="00E20A24"/>
    <w:rsid w:val="00E20F48"/>
    <w:rsid w:val="00E21828"/>
    <w:rsid w:val="00E228CA"/>
    <w:rsid w:val="00E231E4"/>
    <w:rsid w:val="00E250E1"/>
    <w:rsid w:val="00E259D3"/>
    <w:rsid w:val="00E25FBC"/>
    <w:rsid w:val="00E261D0"/>
    <w:rsid w:val="00E2659B"/>
    <w:rsid w:val="00E26841"/>
    <w:rsid w:val="00E26E1E"/>
    <w:rsid w:val="00E272E1"/>
    <w:rsid w:val="00E2745B"/>
    <w:rsid w:val="00E27ACE"/>
    <w:rsid w:val="00E3061E"/>
    <w:rsid w:val="00E3066A"/>
    <w:rsid w:val="00E30A37"/>
    <w:rsid w:val="00E315E8"/>
    <w:rsid w:val="00E31E4A"/>
    <w:rsid w:val="00E32B1A"/>
    <w:rsid w:val="00E33688"/>
    <w:rsid w:val="00E33DFC"/>
    <w:rsid w:val="00E34D3C"/>
    <w:rsid w:val="00E354CA"/>
    <w:rsid w:val="00E35EFF"/>
    <w:rsid w:val="00E36115"/>
    <w:rsid w:val="00E36BF8"/>
    <w:rsid w:val="00E36E3A"/>
    <w:rsid w:val="00E375AF"/>
    <w:rsid w:val="00E3778E"/>
    <w:rsid w:val="00E40CEC"/>
    <w:rsid w:val="00E415A3"/>
    <w:rsid w:val="00E4173E"/>
    <w:rsid w:val="00E42762"/>
    <w:rsid w:val="00E42E42"/>
    <w:rsid w:val="00E42F56"/>
    <w:rsid w:val="00E43289"/>
    <w:rsid w:val="00E439B3"/>
    <w:rsid w:val="00E43BB8"/>
    <w:rsid w:val="00E43D8A"/>
    <w:rsid w:val="00E449FE"/>
    <w:rsid w:val="00E44CD7"/>
    <w:rsid w:val="00E45182"/>
    <w:rsid w:val="00E45717"/>
    <w:rsid w:val="00E46632"/>
    <w:rsid w:val="00E4682B"/>
    <w:rsid w:val="00E469FB"/>
    <w:rsid w:val="00E46A33"/>
    <w:rsid w:val="00E470F6"/>
    <w:rsid w:val="00E5106B"/>
    <w:rsid w:val="00E51090"/>
    <w:rsid w:val="00E52974"/>
    <w:rsid w:val="00E5359A"/>
    <w:rsid w:val="00E53B25"/>
    <w:rsid w:val="00E5400C"/>
    <w:rsid w:val="00E56086"/>
    <w:rsid w:val="00E57063"/>
    <w:rsid w:val="00E57611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4A3A"/>
    <w:rsid w:val="00E64D73"/>
    <w:rsid w:val="00E65920"/>
    <w:rsid w:val="00E65EF7"/>
    <w:rsid w:val="00E65FBB"/>
    <w:rsid w:val="00E67191"/>
    <w:rsid w:val="00E70721"/>
    <w:rsid w:val="00E70EF5"/>
    <w:rsid w:val="00E713C6"/>
    <w:rsid w:val="00E71995"/>
    <w:rsid w:val="00E72526"/>
    <w:rsid w:val="00E739E4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0FDA"/>
    <w:rsid w:val="00E811DF"/>
    <w:rsid w:val="00E818EC"/>
    <w:rsid w:val="00E81C34"/>
    <w:rsid w:val="00E82D14"/>
    <w:rsid w:val="00E832B3"/>
    <w:rsid w:val="00E83794"/>
    <w:rsid w:val="00E83FE6"/>
    <w:rsid w:val="00E84E88"/>
    <w:rsid w:val="00E859C9"/>
    <w:rsid w:val="00E86A05"/>
    <w:rsid w:val="00E87AE6"/>
    <w:rsid w:val="00E90785"/>
    <w:rsid w:val="00E914E1"/>
    <w:rsid w:val="00E91ACE"/>
    <w:rsid w:val="00E9314D"/>
    <w:rsid w:val="00E93AED"/>
    <w:rsid w:val="00E93DFB"/>
    <w:rsid w:val="00E95AC2"/>
    <w:rsid w:val="00E95B5F"/>
    <w:rsid w:val="00E963BE"/>
    <w:rsid w:val="00E96A91"/>
    <w:rsid w:val="00EA02B5"/>
    <w:rsid w:val="00EA1231"/>
    <w:rsid w:val="00EA292D"/>
    <w:rsid w:val="00EA4C84"/>
    <w:rsid w:val="00EA530C"/>
    <w:rsid w:val="00EA7ED8"/>
    <w:rsid w:val="00EA7F7A"/>
    <w:rsid w:val="00EB05E2"/>
    <w:rsid w:val="00EB20C7"/>
    <w:rsid w:val="00EB236A"/>
    <w:rsid w:val="00EB3E76"/>
    <w:rsid w:val="00EB3ED6"/>
    <w:rsid w:val="00EB4A7E"/>
    <w:rsid w:val="00EB4AA2"/>
    <w:rsid w:val="00EC0207"/>
    <w:rsid w:val="00EC0B02"/>
    <w:rsid w:val="00EC0C27"/>
    <w:rsid w:val="00EC127B"/>
    <w:rsid w:val="00EC1AA7"/>
    <w:rsid w:val="00EC1CA4"/>
    <w:rsid w:val="00EC1D5A"/>
    <w:rsid w:val="00EC28BB"/>
    <w:rsid w:val="00EC2AD1"/>
    <w:rsid w:val="00EC3157"/>
    <w:rsid w:val="00EC422A"/>
    <w:rsid w:val="00EC4DFB"/>
    <w:rsid w:val="00EC4E50"/>
    <w:rsid w:val="00EC4F30"/>
    <w:rsid w:val="00EC548E"/>
    <w:rsid w:val="00EC5B01"/>
    <w:rsid w:val="00EC5F8A"/>
    <w:rsid w:val="00EC65E7"/>
    <w:rsid w:val="00EC6E8D"/>
    <w:rsid w:val="00ED0814"/>
    <w:rsid w:val="00ED1548"/>
    <w:rsid w:val="00ED163F"/>
    <w:rsid w:val="00ED2524"/>
    <w:rsid w:val="00ED304D"/>
    <w:rsid w:val="00ED418A"/>
    <w:rsid w:val="00ED4D80"/>
    <w:rsid w:val="00ED53E0"/>
    <w:rsid w:val="00ED5508"/>
    <w:rsid w:val="00ED69C8"/>
    <w:rsid w:val="00ED7090"/>
    <w:rsid w:val="00EE00BA"/>
    <w:rsid w:val="00EE0DB8"/>
    <w:rsid w:val="00EE0E1C"/>
    <w:rsid w:val="00EE1F35"/>
    <w:rsid w:val="00EE26DE"/>
    <w:rsid w:val="00EE2A4A"/>
    <w:rsid w:val="00EE351D"/>
    <w:rsid w:val="00EE402E"/>
    <w:rsid w:val="00EE4AA2"/>
    <w:rsid w:val="00EE582B"/>
    <w:rsid w:val="00EE5A06"/>
    <w:rsid w:val="00EE5B59"/>
    <w:rsid w:val="00EE6CAC"/>
    <w:rsid w:val="00EE74DF"/>
    <w:rsid w:val="00EF185F"/>
    <w:rsid w:val="00EF3246"/>
    <w:rsid w:val="00EF40E9"/>
    <w:rsid w:val="00EF44A4"/>
    <w:rsid w:val="00EF678F"/>
    <w:rsid w:val="00EF6A71"/>
    <w:rsid w:val="00F0000C"/>
    <w:rsid w:val="00F013E2"/>
    <w:rsid w:val="00F0298E"/>
    <w:rsid w:val="00F03C74"/>
    <w:rsid w:val="00F05050"/>
    <w:rsid w:val="00F06F6C"/>
    <w:rsid w:val="00F10684"/>
    <w:rsid w:val="00F114DC"/>
    <w:rsid w:val="00F115AB"/>
    <w:rsid w:val="00F115C8"/>
    <w:rsid w:val="00F11995"/>
    <w:rsid w:val="00F11E14"/>
    <w:rsid w:val="00F11FA1"/>
    <w:rsid w:val="00F12157"/>
    <w:rsid w:val="00F1277E"/>
    <w:rsid w:val="00F12F11"/>
    <w:rsid w:val="00F13414"/>
    <w:rsid w:val="00F135C2"/>
    <w:rsid w:val="00F139D7"/>
    <w:rsid w:val="00F144BD"/>
    <w:rsid w:val="00F1481C"/>
    <w:rsid w:val="00F15081"/>
    <w:rsid w:val="00F1538C"/>
    <w:rsid w:val="00F15F3C"/>
    <w:rsid w:val="00F163F9"/>
    <w:rsid w:val="00F176E5"/>
    <w:rsid w:val="00F17759"/>
    <w:rsid w:val="00F20A0F"/>
    <w:rsid w:val="00F20DA7"/>
    <w:rsid w:val="00F216FD"/>
    <w:rsid w:val="00F21A07"/>
    <w:rsid w:val="00F227FB"/>
    <w:rsid w:val="00F2413B"/>
    <w:rsid w:val="00F243C7"/>
    <w:rsid w:val="00F24763"/>
    <w:rsid w:val="00F24E8A"/>
    <w:rsid w:val="00F26901"/>
    <w:rsid w:val="00F27096"/>
    <w:rsid w:val="00F27361"/>
    <w:rsid w:val="00F30DE3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11F"/>
    <w:rsid w:val="00F3646B"/>
    <w:rsid w:val="00F3767F"/>
    <w:rsid w:val="00F37F14"/>
    <w:rsid w:val="00F40838"/>
    <w:rsid w:val="00F40CBC"/>
    <w:rsid w:val="00F41B4C"/>
    <w:rsid w:val="00F42B0B"/>
    <w:rsid w:val="00F4304E"/>
    <w:rsid w:val="00F44669"/>
    <w:rsid w:val="00F44BDE"/>
    <w:rsid w:val="00F4530E"/>
    <w:rsid w:val="00F4570B"/>
    <w:rsid w:val="00F457B3"/>
    <w:rsid w:val="00F47583"/>
    <w:rsid w:val="00F475A3"/>
    <w:rsid w:val="00F47708"/>
    <w:rsid w:val="00F519F7"/>
    <w:rsid w:val="00F51AAC"/>
    <w:rsid w:val="00F5221C"/>
    <w:rsid w:val="00F528C3"/>
    <w:rsid w:val="00F52AF6"/>
    <w:rsid w:val="00F53F26"/>
    <w:rsid w:val="00F5417D"/>
    <w:rsid w:val="00F54F0F"/>
    <w:rsid w:val="00F55C67"/>
    <w:rsid w:val="00F5640C"/>
    <w:rsid w:val="00F564D5"/>
    <w:rsid w:val="00F565FC"/>
    <w:rsid w:val="00F6031F"/>
    <w:rsid w:val="00F6179A"/>
    <w:rsid w:val="00F62C03"/>
    <w:rsid w:val="00F62F9E"/>
    <w:rsid w:val="00F63955"/>
    <w:rsid w:val="00F63AC0"/>
    <w:rsid w:val="00F640E9"/>
    <w:rsid w:val="00F648DE"/>
    <w:rsid w:val="00F64EC5"/>
    <w:rsid w:val="00F65BAB"/>
    <w:rsid w:val="00F65EB3"/>
    <w:rsid w:val="00F66025"/>
    <w:rsid w:val="00F66336"/>
    <w:rsid w:val="00F66508"/>
    <w:rsid w:val="00F67602"/>
    <w:rsid w:val="00F67F48"/>
    <w:rsid w:val="00F704FE"/>
    <w:rsid w:val="00F70F2B"/>
    <w:rsid w:val="00F71EA1"/>
    <w:rsid w:val="00F73953"/>
    <w:rsid w:val="00F73C6B"/>
    <w:rsid w:val="00F742B6"/>
    <w:rsid w:val="00F74A60"/>
    <w:rsid w:val="00F75FBE"/>
    <w:rsid w:val="00F766A3"/>
    <w:rsid w:val="00F80D60"/>
    <w:rsid w:val="00F80F57"/>
    <w:rsid w:val="00F82559"/>
    <w:rsid w:val="00F834F9"/>
    <w:rsid w:val="00F839D3"/>
    <w:rsid w:val="00F84060"/>
    <w:rsid w:val="00F842EA"/>
    <w:rsid w:val="00F85500"/>
    <w:rsid w:val="00F87D29"/>
    <w:rsid w:val="00F914BE"/>
    <w:rsid w:val="00F93644"/>
    <w:rsid w:val="00F936F7"/>
    <w:rsid w:val="00F93EA3"/>
    <w:rsid w:val="00F954DC"/>
    <w:rsid w:val="00F95D8C"/>
    <w:rsid w:val="00F969FA"/>
    <w:rsid w:val="00F97556"/>
    <w:rsid w:val="00F97D1E"/>
    <w:rsid w:val="00F97F76"/>
    <w:rsid w:val="00FA0BD3"/>
    <w:rsid w:val="00FA12BE"/>
    <w:rsid w:val="00FA202B"/>
    <w:rsid w:val="00FA2340"/>
    <w:rsid w:val="00FA424B"/>
    <w:rsid w:val="00FA4BEF"/>
    <w:rsid w:val="00FA58C6"/>
    <w:rsid w:val="00FA7861"/>
    <w:rsid w:val="00FA7CF1"/>
    <w:rsid w:val="00FB097A"/>
    <w:rsid w:val="00FB0C14"/>
    <w:rsid w:val="00FB12C4"/>
    <w:rsid w:val="00FB194A"/>
    <w:rsid w:val="00FB2B62"/>
    <w:rsid w:val="00FB34A9"/>
    <w:rsid w:val="00FB34E7"/>
    <w:rsid w:val="00FB4032"/>
    <w:rsid w:val="00FB4334"/>
    <w:rsid w:val="00FB46CE"/>
    <w:rsid w:val="00FB5066"/>
    <w:rsid w:val="00FB5DFA"/>
    <w:rsid w:val="00FB6E5D"/>
    <w:rsid w:val="00FB7570"/>
    <w:rsid w:val="00FB7A08"/>
    <w:rsid w:val="00FB7E2C"/>
    <w:rsid w:val="00FC0646"/>
    <w:rsid w:val="00FC07C4"/>
    <w:rsid w:val="00FC1DC7"/>
    <w:rsid w:val="00FC3DCF"/>
    <w:rsid w:val="00FC4213"/>
    <w:rsid w:val="00FC47B2"/>
    <w:rsid w:val="00FD128E"/>
    <w:rsid w:val="00FD2168"/>
    <w:rsid w:val="00FD26B7"/>
    <w:rsid w:val="00FD35D9"/>
    <w:rsid w:val="00FD3981"/>
    <w:rsid w:val="00FD456C"/>
    <w:rsid w:val="00FD5E7D"/>
    <w:rsid w:val="00FD741B"/>
    <w:rsid w:val="00FE1320"/>
    <w:rsid w:val="00FE18C0"/>
    <w:rsid w:val="00FE1B0C"/>
    <w:rsid w:val="00FE27B1"/>
    <w:rsid w:val="00FE29F0"/>
    <w:rsid w:val="00FE2AF2"/>
    <w:rsid w:val="00FE31C7"/>
    <w:rsid w:val="00FE4C2C"/>
    <w:rsid w:val="00FE50CF"/>
    <w:rsid w:val="00FE575B"/>
    <w:rsid w:val="00FE71E2"/>
    <w:rsid w:val="00FE739D"/>
    <w:rsid w:val="00FF1004"/>
    <w:rsid w:val="00FF166E"/>
    <w:rsid w:val="00FF17DC"/>
    <w:rsid w:val="00FF1E75"/>
    <w:rsid w:val="00FF2F39"/>
    <w:rsid w:val="00FF30D9"/>
    <w:rsid w:val="00FF41FB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7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ACB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uiPriority w:val="9"/>
    <w:qFormat/>
    <w:rsid w:val="00C57BB4"/>
    <w:pPr>
      <w:keepNext/>
      <w:keepLines/>
      <w:numPr>
        <w:numId w:val="8"/>
      </w:numP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next w:val="a"/>
    <w:link w:val="2Char"/>
    <w:qFormat/>
    <w:rsid w:val="00D93876"/>
    <w:pPr>
      <w:numPr>
        <w:ilvl w:val="1"/>
        <w:numId w:val="8"/>
      </w:numPr>
      <w:spacing w:before="240" w:after="180"/>
      <w:outlineLvl w:val="1"/>
    </w:pPr>
    <w:rPr>
      <w:rFonts w:ascii="Arial" w:hAnsi="Arial"/>
      <w:sz w:val="32"/>
      <w:lang w:val="en-GB" w:eastAsia="en-US"/>
    </w:rPr>
  </w:style>
  <w:style w:type="paragraph" w:styleId="3">
    <w:name w:val="heading 3"/>
    <w:aliases w:val="h3,H3,Underrubrik2,no break,3"/>
    <w:basedOn w:val="2"/>
    <w:next w:val="a"/>
    <w:link w:val="3Char"/>
    <w:qFormat/>
    <w:rsid w:val="00AC584C"/>
    <w:pPr>
      <w:numPr>
        <w:ilvl w:val="2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D51E6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D51E6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D51E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uiPriority w:val="99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51E6"/>
    <w:rPr>
      <w:b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semiHidden/>
    <w:rsid w:val="002D51E6"/>
    <w:rPr>
      <w:sz w:val="16"/>
    </w:rPr>
  </w:style>
  <w:style w:type="paragraph" w:styleId="ac">
    <w:name w:val="annotation text"/>
    <w:basedOn w:val="a"/>
    <w:semiHidden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link w:val="Char1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semiHidden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2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1">
    <w:name w:val="正文文本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basedOn w:val="a"/>
    <w:next w:val="a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D93876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link w:val="Char3"/>
    <w:uiPriority w:val="34"/>
    <w:qFormat/>
    <w:rsid w:val="004D60F6"/>
    <w:pPr>
      <w:spacing w:after="0"/>
      <w:ind w:left="720"/>
      <w:contextualSpacing/>
    </w:pPr>
    <w:rPr>
      <w:rFonts w:eastAsia="Times New Roman"/>
      <w:szCs w:val="24"/>
      <w:lang w:val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uiPriority w:val="9"/>
    <w:rsid w:val="00C57BB4"/>
    <w:rPr>
      <w:rFonts w:ascii="Arial" w:hAnsi="Arial"/>
      <w:sz w:val="36"/>
      <w:lang w:val="en-GB" w:eastAsia="en-US"/>
    </w:rPr>
  </w:style>
  <w:style w:type="character" w:customStyle="1" w:styleId="Char3">
    <w:name w:val="列出段落 Char"/>
    <w:link w:val="afa"/>
    <w:uiPriority w:val="34"/>
    <w:rsid w:val="004D60F6"/>
    <w:rPr>
      <w:rFonts w:ascii="Times New Roman" w:eastAsia="Times New Roman" w:hAnsi="Times New Roman"/>
      <w:szCs w:val="24"/>
      <w:lang w:eastAsia="ja-JP"/>
    </w:rPr>
  </w:style>
  <w:style w:type="character" w:customStyle="1" w:styleId="Char2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uiPriority w:val="99"/>
    <w:rsid w:val="00BD617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7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155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9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7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4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61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847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920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78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7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80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899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4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31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457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13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7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4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1099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699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23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44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63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748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1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3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12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45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2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49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62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15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312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5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26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502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5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6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C8322245-1D96-4A65-B0BB-BB355DBC4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4</Pages>
  <Words>1651</Words>
  <Characters>9415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Non operator WLAN requirements</vt:lpstr>
      <vt:lpstr>On ping-pong problem due to deprioritization</vt:lpstr>
    </vt:vector>
  </TitlesOfParts>
  <Company>Qualcomm Incorporated</Company>
  <LinksUpToDate>false</LinksUpToDate>
  <CharactersWithSpaces>11044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litie</cp:lastModifiedBy>
  <cp:revision>50</cp:revision>
  <cp:lastPrinted>2006-02-09T13:55:00Z</cp:lastPrinted>
  <dcterms:created xsi:type="dcterms:W3CDTF">2017-03-23T04:00:00Z</dcterms:created>
  <dcterms:modified xsi:type="dcterms:W3CDTF">2017-03-24T10:52:00Z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