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E01074" w:rsidRDefault="00830F4E"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E01074">
        <w:rPr>
          <w:rFonts w:eastAsia="宋体" w:cs="Arial" w:hint="eastAsia"/>
          <w:bCs/>
          <w:sz w:val="22"/>
          <w:lang w:eastAsia="zh-CN"/>
        </w:rPr>
        <w:t>8</w:t>
      </w:r>
      <w:r w:rsidR="00B5486D">
        <w:rPr>
          <w:rFonts w:eastAsia="宋体" w:cs="Arial" w:hint="eastAsia"/>
          <w:bCs/>
          <w:sz w:val="22"/>
          <w:lang w:eastAsia="zh-CN"/>
        </w:rPr>
        <w:t>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B52B55" w:rsidRPr="00B52B55">
        <w:rPr>
          <w:rFonts w:cs="Arial"/>
          <w:bCs/>
          <w:sz w:val="22"/>
        </w:rPr>
        <w:t>R1-1</w:t>
      </w:r>
      <w:r w:rsidR="00E01074">
        <w:rPr>
          <w:rFonts w:eastAsiaTheme="minorEastAsia" w:cs="Arial" w:hint="eastAsia"/>
          <w:bCs/>
          <w:sz w:val="22"/>
          <w:lang w:eastAsia="zh-CN"/>
        </w:rPr>
        <w:t>7</w:t>
      </w:r>
      <w:r w:rsidR="007658FD">
        <w:rPr>
          <w:rFonts w:eastAsiaTheme="minorEastAsia" w:cs="Arial" w:hint="eastAsia"/>
          <w:bCs/>
          <w:sz w:val="22"/>
          <w:lang w:eastAsia="zh-CN"/>
        </w:rPr>
        <w:t>0</w:t>
      </w:r>
      <w:r w:rsidR="00B5486D">
        <w:rPr>
          <w:rFonts w:eastAsiaTheme="minorEastAsia" w:cs="Arial" w:hint="eastAsia"/>
          <w:bCs/>
          <w:sz w:val="22"/>
          <w:lang w:eastAsia="zh-CN"/>
        </w:rPr>
        <w:t>4530</w:t>
      </w:r>
    </w:p>
    <w:p w:rsidR="00777730" w:rsidRPr="00777730" w:rsidRDefault="00777730" w:rsidP="00777730">
      <w:pPr>
        <w:pStyle w:val="ae"/>
        <w:widowControl w:val="0"/>
        <w:tabs>
          <w:tab w:val="clear" w:pos="9072"/>
          <w:tab w:val="right" w:pos="8280"/>
          <w:tab w:val="right" w:pos="9781"/>
        </w:tabs>
        <w:snapToGrid w:val="0"/>
        <w:ind w:left="-2" w:right="-57"/>
        <w:rPr>
          <w:rFonts w:cs="Arial"/>
          <w:bCs/>
          <w:sz w:val="22"/>
        </w:rPr>
      </w:pPr>
      <w:r w:rsidRPr="00777730">
        <w:rPr>
          <w:rFonts w:cs="Arial" w:hint="eastAsia"/>
          <w:bCs/>
          <w:sz w:val="22"/>
        </w:rPr>
        <w:t>Spokane</w:t>
      </w:r>
      <w:r w:rsidRPr="00777730">
        <w:rPr>
          <w:rFonts w:cs="Arial"/>
          <w:bCs/>
          <w:sz w:val="22"/>
        </w:rPr>
        <w:t xml:space="preserve">, </w:t>
      </w:r>
      <w:r w:rsidRPr="00777730">
        <w:rPr>
          <w:rFonts w:cs="Arial" w:hint="eastAsia"/>
          <w:bCs/>
          <w:sz w:val="22"/>
        </w:rPr>
        <w:t>USA</w:t>
      </w:r>
      <w:r w:rsidRPr="00777730">
        <w:rPr>
          <w:rFonts w:cs="Arial"/>
          <w:bCs/>
          <w:sz w:val="22"/>
        </w:rPr>
        <w:t xml:space="preserve"> </w:t>
      </w:r>
      <w:r w:rsidRPr="00777730">
        <w:rPr>
          <w:rFonts w:cs="Arial" w:hint="eastAsia"/>
          <w:bCs/>
          <w:sz w:val="22"/>
        </w:rPr>
        <w:t>3</w:t>
      </w:r>
      <w:r w:rsidRPr="00777730">
        <w:rPr>
          <w:rFonts w:cs="Arial" w:hint="eastAsia"/>
          <w:bCs/>
          <w:sz w:val="22"/>
          <w:vertAlign w:val="superscript"/>
        </w:rPr>
        <w:t>rd</w:t>
      </w:r>
      <w:r>
        <w:rPr>
          <w:rFonts w:eastAsiaTheme="minorEastAsia" w:cs="Arial" w:hint="eastAsia"/>
          <w:bCs/>
          <w:sz w:val="22"/>
          <w:lang w:eastAsia="zh-CN"/>
        </w:rPr>
        <w:t xml:space="preserve"> </w:t>
      </w:r>
      <w:r w:rsidRPr="00777730">
        <w:rPr>
          <w:rFonts w:cs="Arial"/>
          <w:bCs/>
          <w:sz w:val="22"/>
        </w:rPr>
        <w:t xml:space="preserve">- </w:t>
      </w:r>
      <w:r w:rsidRPr="00777730">
        <w:rPr>
          <w:rFonts w:cs="Arial" w:hint="eastAsia"/>
          <w:bCs/>
          <w:sz w:val="22"/>
        </w:rPr>
        <w:t>7</w:t>
      </w:r>
      <w:r w:rsidRPr="00777730">
        <w:rPr>
          <w:rFonts w:cs="Arial"/>
          <w:bCs/>
          <w:sz w:val="22"/>
          <w:vertAlign w:val="superscript"/>
        </w:rPr>
        <w:t>th</w:t>
      </w:r>
      <w:r>
        <w:rPr>
          <w:rFonts w:eastAsiaTheme="minorEastAsia" w:cs="Arial" w:hint="eastAsia"/>
          <w:bCs/>
          <w:sz w:val="22"/>
          <w:lang w:eastAsia="zh-CN"/>
        </w:rPr>
        <w:t xml:space="preserve"> </w:t>
      </w:r>
      <w:r w:rsidRPr="00777730">
        <w:rPr>
          <w:rFonts w:cs="Arial" w:hint="eastAsia"/>
          <w:bCs/>
          <w:sz w:val="22"/>
        </w:rPr>
        <w:t>April</w:t>
      </w:r>
      <w:r w:rsidRPr="00777730">
        <w:rPr>
          <w:rFonts w:cs="Arial"/>
          <w:bCs/>
          <w:sz w:val="22"/>
        </w:rPr>
        <w:t xml:space="preserve"> 201</w:t>
      </w:r>
      <w:r w:rsidRPr="00777730">
        <w:rPr>
          <w:rFonts w:cs="Arial" w:hint="eastAsia"/>
          <w:bCs/>
          <w:sz w:val="22"/>
        </w:rPr>
        <w:t>7</w:t>
      </w:r>
    </w:p>
    <w:p w:rsidR="00C62476" w:rsidRPr="00C62476"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B52B55" w:rsidRPr="00B52B55">
        <w:rPr>
          <w:rFonts w:eastAsia="宋体"/>
          <w:sz w:val="22"/>
          <w:szCs w:val="22"/>
          <w:lang w:eastAsia="zh-CN"/>
        </w:rPr>
        <w:t xml:space="preserve">Discussion on </w:t>
      </w:r>
      <w:r w:rsidR="00B5486D">
        <w:rPr>
          <w:rFonts w:eastAsia="宋体" w:hint="eastAsia"/>
          <w:sz w:val="22"/>
          <w:szCs w:val="22"/>
          <w:lang w:eastAsia="zh-CN"/>
        </w:rPr>
        <w:t>shorten TTI in V2X phase 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C62476">
        <w:rPr>
          <w:rFonts w:eastAsiaTheme="minorEastAsia" w:hint="eastAsia"/>
          <w:sz w:val="22"/>
          <w:szCs w:val="22"/>
          <w:lang w:eastAsia="zh-CN"/>
        </w:rPr>
        <w:t>7</w:t>
      </w:r>
      <w:r w:rsidR="00B52B55">
        <w:rPr>
          <w:rFonts w:eastAsiaTheme="minorEastAsia" w:hint="eastAsia"/>
          <w:sz w:val="22"/>
          <w:szCs w:val="22"/>
          <w:lang w:eastAsia="zh-CN"/>
        </w:rPr>
        <w:t>.</w:t>
      </w:r>
      <w:r w:rsidR="00B5486D">
        <w:rPr>
          <w:rFonts w:eastAsiaTheme="minorEastAsia" w:hint="eastAsia"/>
          <w:sz w:val="22"/>
          <w:szCs w:val="22"/>
          <w:lang w:eastAsia="zh-CN"/>
        </w:rPr>
        <w:t>2</w:t>
      </w:r>
      <w:r w:rsidR="00B52B55">
        <w:rPr>
          <w:rFonts w:eastAsiaTheme="minorEastAsia" w:hint="eastAsia"/>
          <w:sz w:val="22"/>
          <w:szCs w:val="22"/>
          <w:lang w:eastAsia="zh-CN"/>
        </w:rPr>
        <w:t>.</w:t>
      </w:r>
      <w:r w:rsidR="00231769">
        <w:rPr>
          <w:rFonts w:eastAsiaTheme="minorEastAsia" w:hint="eastAsia"/>
          <w:sz w:val="22"/>
          <w:szCs w:val="22"/>
          <w:lang w:eastAsia="zh-CN"/>
        </w:rPr>
        <w:t>3</w:t>
      </w:r>
      <w:r w:rsidR="00B5486D">
        <w:rPr>
          <w:rFonts w:eastAsiaTheme="minorEastAsia" w:hint="eastAsia"/>
          <w:sz w:val="22"/>
          <w:szCs w:val="22"/>
          <w:lang w:eastAsia="zh-CN"/>
        </w:rPr>
        <w:t>.3</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753F25" w:rsidRDefault="00476D8F" w:rsidP="00E9523A">
      <w:pPr>
        <w:pStyle w:val="a1"/>
        <w:ind w:left="-2"/>
        <w:rPr>
          <w:rFonts w:eastAsia="宋体"/>
          <w:lang w:val="en-GB" w:eastAsia="zh-CN"/>
        </w:rPr>
      </w:pPr>
      <w:r>
        <w:rPr>
          <w:rFonts w:eastAsia="宋体" w:hint="eastAsia"/>
          <w:lang w:val="en-GB" w:eastAsia="zh-CN"/>
        </w:rPr>
        <w:t xml:space="preserve">In order to support advanced </w:t>
      </w:r>
      <w:r w:rsidRPr="00283113">
        <w:rPr>
          <w:lang w:eastAsia="zh-CN"/>
        </w:rPr>
        <w:t>V2X services</w:t>
      </w:r>
      <w:r w:rsidRPr="00283113">
        <w:rPr>
          <w:rFonts w:hint="eastAsia"/>
          <w:lang w:eastAsia="zh-CN"/>
        </w:rPr>
        <w:t xml:space="preserve"> as identified in SA1 TR 22.886</w:t>
      </w:r>
      <w:r w:rsidR="002714B3">
        <w:rPr>
          <w:rFonts w:eastAsiaTheme="minorEastAsia" w:hint="eastAsia"/>
          <w:lang w:eastAsia="zh-CN"/>
        </w:rPr>
        <w:t>[1]</w:t>
      </w:r>
      <w:r>
        <w:rPr>
          <w:rFonts w:eastAsiaTheme="minorEastAsia" w:hint="eastAsia"/>
          <w:lang w:eastAsia="zh-CN"/>
        </w:rPr>
        <w:t xml:space="preserve">, the WID of 3GPP V2X phase 2 is agreed in </w:t>
      </w:r>
      <w:r>
        <w:rPr>
          <w:rFonts w:eastAsia="宋体" w:hint="eastAsia"/>
          <w:lang w:val="en-GB" w:eastAsia="zh-CN"/>
        </w:rPr>
        <w:t>RAN #75 meeting</w:t>
      </w:r>
      <w:r w:rsidR="004378E9">
        <w:rPr>
          <w:rFonts w:eastAsia="宋体"/>
          <w:lang w:val="en-GB" w:eastAsia="zh-CN"/>
        </w:rPr>
        <w:t xml:space="preserve"> [</w:t>
      </w:r>
      <w:r>
        <w:rPr>
          <w:rFonts w:eastAsia="宋体" w:hint="eastAsia"/>
          <w:lang w:val="en-GB" w:eastAsia="zh-CN"/>
        </w:rPr>
        <w:t>2</w:t>
      </w:r>
      <w:r w:rsidR="00B5486D">
        <w:rPr>
          <w:rFonts w:eastAsia="宋体" w:hint="eastAsia"/>
          <w:lang w:val="en-GB" w:eastAsia="zh-CN"/>
        </w:rPr>
        <w:t>]</w:t>
      </w:r>
      <w:r w:rsidR="002540FF">
        <w:rPr>
          <w:rFonts w:eastAsia="宋体" w:hint="eastAsia"/>
          <w:lang w:val="en-GB" w:eastAsia="zh-CN"/>
        </w:rPr>
        <w:t xml:space="preserve">, the </w:t>
      </w:r>
      <w:r w:rsidR="002540FF">
        <w:rPr>
          <w:rFonts w:eastAsia="宋体"/>
          <w:lang w:val="en-GB" w:eastAsia="zh-CN"/>
        </w:rPr>
        <w:t>detailed</w:t>
      </w:r>
      <w:r w:rsidR="002540FF">
        <w:rPr>
          <w:rFonts w:eastAsia="宋体" w:hint="eastAsia"/>
          <w:lang w:val="en-GB" w:eastAsia="zh-CN"/>
        </w:rPr>
        <w:t xml:space="preserve"> objectives are shown as following</w:t>
      </w:r>
      <w:r w:rsidR="00B5486D">
        <w:rPr>
          <w:rFonts w:eastAsia="宋体" w:hint="eastAsia"/>
          <w:lang w:val="en-GB" w:eastAsia="zh-CN"/>
        </w:rPr>
        <w:t>:</w:t>
      </w:r>
    </w:p>
    <w:tbl>
      <w:tblPr>
        <w:tblStyle w:val="af4"/>
        <w:tblW w:w="0" w:type="auto"/>
        <w:tblInd w:w="250" w:type="dxa"/>
        <w:tblLook w:val="04A0"/>
      </w:tblPr>
      <w:tblGrid>
        <w:gridCol w:w="8789"/>
      </w:tblGrid>
      <w:tr w:rsidR="000201CD" w:rsidTr="00A246E6">
        <w:tc>
          <w:tcPr>
            <w:tcW w:w="8789" w:type="dxa"/>
          </w:tcPr>
          <w:p w:rsidR="00B5486D" w:rsidRDefault="00B5486D" w:rsidP="00B5486D">
            <w:pPr>
              <w:jc w:val="both"/>
              <w:rPr>
                <w:lang w:eastAsia="zh-CN"/>
              </w:rPr>
            </w:pPr>
            <w:r w:rsidRPr="00283113">
              <w:rPr>
                <w:lang w:eastAsia="zh-CN"/>
              </w:rPr>
              <w:t xml:space="preserve">The detailed objectives </w:t>
            </w:r>
            <w:r>
              <w:rPr>
                <w:rFonts w:hint="eastAsia"/>
                <w:lang w:eastAsia="zh-CN"/>
              </w:rPr>
              <w:t xml:space="preserve">of this work item </w:t>
            </w:r>
            <w:r w:rsidRPr="00283113">
              <w:rPr>
                <w:lang w:eastAsia="zh-CN"/>
              </w:rPr>
              <w:t>are as follows:</w:t>
            </w:r>
          </w:p>
          <w:p w:rsidR="00B5486D" w:rsidRPr="00CF4679" w:rsidRDefault="00B5486D" w:rsidP="00B5486D">
            <w:pPr>
              <w:numPr>
                <w:ilvl w:val="0"/>
                <w:numId w:val="48"/>
              </w:numPr>
              <w:overflowPunct w:val="0"/>
              <w:autoSpaceDE w:val="0"/>
              <w:autoSpaceDN w:val="0"/>
              <w:spacing w:after="18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bookmarkStart w:id="3" w:name="_GoBack"/>
            <w:bookmarkEnd w:id="3"/>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rsidR="00B5486D" w:rsidRPr="0024338F" w:rsidRDefault="00B5486D" w:rsidP="00B5486D">
            <w:pPr>
              <w:numPr>
                <w:ilvl w:val="1"/>
                <w:numId w:val="48"/>
              </w:numPr>
              <w:overflowPunct w:val="0"/>
              <w:autoSpaceDE w:val="0"/>
              <w:autoSpaceDN w:val="0"/>
              <w:spacing w:after="18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rsidR="00B5486D" w:rsidRPr="0024338F" w:rsidRDefault="00B5486D" w:rsidP="00B5486D">
            <w:pPr>
              <w:numPr>
                <w:ilvl w:val="1"/>
                <w:numId w:val="48"/>
              </w:numPr>
              <w:overflowPunct w:val="0"/>
              <w:autoSpaceDE w:val="0"/>
              <w:autoSpaceDN w:val="0"/>
              <w:spacing w:after="180"/>
              <w:jc w:val="both"/>
              <w:rPr>
                <w:lang w:eastAsia="zh-CN"/>
              </w:rPr>
            </w:pPr>
            <w:r w:rsidRPr="00CF6118">
              <w:rPr>
                <w:rFonts w:hint="eastAsia"/>
                <w:lang w:eastAsia="zh-CN"/>
              </w:rPr>
              <w:t>64QAM</w:t>
            </w:r>
            <w:r>
              <w:rPr>
                <w:rFonts w:hint="eastAsia"/>
                <w:lang w:eastAsia="zh-CN"/>
              </w:rPr>
              <w:t>;</w:t>
            </w:r>
          </w:p>
          <w:p w:rsidR="00B5486D" w:rsidRPr="0024338F" w:rsidRDefault="00B5486D" w:rsidP="00B5486D">
            <w:pPr>
              <w:numPr>
                <w:ilvl w:val="1"/>
                <w:numId w:val="48"/>
              </w:numPr>
              <w:overflowPunct w:val="0"/>
              <w:autoSpaceDE w:val="0"/>
              <w:autoSpaceDN w:val="0"/>
              <w:spacing w:after="18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rsidR="00B5486D" w:rsidRDefault="00B5486D" w:rsidP="00B5486D">
            <w:pPr>
              <w:numPr>
                <w:ilvl w:val="1"/>
                <w:numId w:val="48"/>
              </w:numPr>
              <w:overflowPunct w:val="0"/>
              <w:autoSpaceDE w:val="0"/>
              <w:autoSpaceDN w:val="0"/>
              <w:spacing w:after="18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rsidR="00B5486D" w:rsidRPr="002447D8" w:rsidRDefault="00B5486D" w:rsidP="00B5486D">
            <w:pPr>
              <w:numPr>
                <w:ilvl w:val="0"/>
                <w:numId w:val="48"/>
              </w:numPr>
              <w:overflowPunct w:val="0"/>
              <w:autoSpaceDE w:val="0"/>
              <w:autoSpaceDN w:val="0"/>
              <w:spacing w:after="180"/>
              <w:jc w:val="both"/>
              <w:rPr>
                <w:lang w:eastAsia="zh-CN"/>
              </w:rPr>
            </w:pPr>
            <w:r>
              <w:rPr>
                <w:rFonts w:hint="eastAsia"/>
                <w:lang w:eastAsia="zh-CN"/>
              </w:rPr>
              <w:t>Study the</w:t>
            </w:r>
            <w:r>
              <w:rPr>
                <w:lang w:eastAsia="zh-CN"/>
              </w:rPr>
              <w:t xml:space="preserve"> feasibility and gain</w:t>
            </w:r>
            <w:r w:rsidRPr="002447D8">
              <w:rPr>
                <w:lang w:eastAsia="zh-CN"/>
              </w:rPr>
              <w:t xml:space="preserve"> of </w:t>
            </w:r>
            <w:r>
              <w:rPr>
                <w:rFonts w:hint="eastAsia"/>
                <w:lang w:eastAsia="zh-CN"/>
              </w:rPr>
              <w:t>PC5 operation with Transmit</w:t>
            </w:r>
            <w:r>
              <w:rPr>
                <w:lang w:eastAsia="zh-CN"/>
              </w:rPr>
              <w:t xml:space="preserve"> </w:t>
            </w:r>
            <w:r>
              <w:rPr>
                <w:rFonts w:hint="eastAsia"/>
                <w:lang w:eastAsia="zh-CN"/>
              </w:rPr>
              <w:t>D</w:t>
            </w:r>
            <w:r w:rsidRPr="002447D8">
              <w:rPr>
                <w:lang w:eastAsia="zh-CN"/>
              </w:rPr>
              <w:t>iversity</w:t>
            </w:r>
            <w:r>
              <w:rPr>
                <w:rFonts w:hint="eastAsia"/>
                <w:lang w:eastAsia="zh-CN"/>
              </w:rPr>
              <w:t>,</w:t>
            </w:r>
            <w:r w:rsidRPr="002447D8">
              <w:rPr>
                <w:lang w:eastAsia="zh-CN"/>
              </w:rPr>
              <w:t xml:space="preserve"> assuming </w:t>
            </w:r>
            <w:r>
              <w:rPr>
                <w:rFonts w:hint="eastAsia"/>
                <w:lang w:eastAsia="zh-CN"/>
              </w:rPr>
              <w:t xml:space="preserve">this </w:t>
            </w:r>
            <w:r w:rsidRPr="002447D8">
              <w:rPr>
                <w:lang w:eastAsia="zh-CN"/>
              </w:rPr>
              <w:t xml:space="preserve">PC5 </w:t>
            </w:r>
            <w:r>
              <w:rPr>
                <w:lang w:eastAsia="zh-CN"/>
              </w:rPr>
              <w:t>functionalit</w:t>
            </w:r>
            <w:r>
              <w:rPr>
                <w:rFonts w:hint="eastAsia"/>
                <w:lang w:eastAsia="zh-CN"/>
              </w:rPr>
              <w:t>y</w:t>
            </w:r>
            <w:r w:rsidRPr="002447D8">
              <w:rPr>
                <w:lang w:eastAsia="zh-CN"/>
              </w:rPr>
              <w:t xml:space="preserve"> would co-exist in the same resource pools as Rel-14 </w:t>
            </w:r>
            <w:r>
              <w:rPr>
                <w:lang w:eastAsia="zh-CN"/>
              </w:rPr>
              <w:t>functionality</w:t>
            </w:r>
            <w:r>
              <w:rPr>
                <w:rFonts w:hint="eastAsia"/>
                <w:lang w:eastAsia="zh-CN"/>
              </w:rPr>
              <w:t xml:space="preserve"> </w:t>
            </w:r>
            <w:r w:rsidRPr="00502B05">
              <w:rPr>
                <w:rFonts w:hint="eastAsia"/>
                <w:lang w:eastAsia="zh-CN"/>
              </w:rPr>
              <w:t xml:space="preserve">and </w:t>
            </w:r>
            <w:r w:rsidRPr="00502B05">
              <w:rPr>
                <w:lang w:eastAsia="zh-CN"/>
              </w:rPr>
              <w:t>us</w:t>
            </w:r>
            <w:r w:rsidRPr="00502B05">
              <w:rPr>
                <w:rFonts w:hint="eastAsia"/>
                <w:lang w:eastAsia="zh-CN"/>
              </w:rPr>
              <w:t>e</w:t>
            </w:r>
            <w:r w:rsidRPr="00502B05">
              <w:rPr>
                <w:lang w:eastAsia="zh-CN"/>
              </w:rPr>
              <w:t xml:space="preserve"> the same scheduling assignment format</w:t>
            </w:r>
            <w:r w:rsidRPr="00502B05">
              <w:rPr>
                <w:rFonts w:hint="eastAsia"/>
                <w:lang w:eastAsia="zh-CN"/>
              </w:rPr>
              <w:t xml:space="preserve"> (</w:t>
            </w:r>
            <w:r w:rsidRPr="00502B05">
              <w:t>which can be decoded by Rel-14 UEs</w:t>
            </w:r>
            <w:r w:rsidRPr="00502B05">
              <w:rPr>
                <w:rFonts w:hint="eastAsia"/>
                <w:lang w:eastAsia="zh-CN"/>
              </w:rPr>
              <w:t>),</w:t>
            </w:r>
            <w:r>
              <w:rPr>
                <w:rFonts w:hint="eastAsia"/>
                <w:lang w:eastAsia="zh-CN"/>
              </w:rPr>
              <w:t xml:space="preserve"> </w:t>
            </w:r>
            <w:r w:rsidRPr="00CF4679">
              <w:rPr>
                <w:lang w:eastAsia="zh-CN"/>
              </w:rPr>
              <w:t>without causing significant degradation to Rel-14 PC5 operation</w:t>
            </w:r>
            <w:r>
              <w:rPr>
                <w:rFonts w:hint="eastAsia"/>
                <w:lang w:eastAsia="zh-CN"/>
              </w:rPr>
              <w:t xml:space="preserve"> compared to that of Rel-14 UEs, and specify this </w:t>
            </w:r>
            <w:r w:rsidRPr="002447D8">
              <w:rPr>
                <w:lang w:eastAsia="zh-CN"/>
              </w:rPr>
              <w:t xml:space="preserve">PC5 </w:t>
            </w:r>
            <w:r>
              <w:rPr>
                <w:lang w:eastAsia="zh-CN"/>
              </w:rPr>
              <w:t>functionalit</w:t>
            </w:r>
            <w:r>
              <w:rPr>
                <w:rFonts w:hint="eastAsia"/>
                <w:lang w:eastAsia="zh-CN"/>
              </w:rPr>
              <w:t xml:space="preserve">y if justified.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rsidR="00B5486D" w:rsidRDefault="00B5486D" w:rsidP="00B5486D">
            <w:pPr>
              <w:numPr>
                <w:ilvl w:val="0"/>
                <w:numId w:val="48"/>
              </w:numPr>
              <w:overflowPunct w:val="0"/>
              <w:autoSpaceDE w:val="0"/>
              <w:autoSpaceDN w:val="0"/>
              <w:spacing w:after="180"/>
              <w:jc w:val="both"/>
              <w:rPr>
                <w:lang w:eastAsia="zh-CN"/>
              </w:rPr>
            </w:pPr>
            <w:r>
              <w:rPr>
                <w:rFonts w:hint="eastAsia"/>
                <w:lang w:eastAsia="zh-CN"/>
              </w:rPr>
              <w:t>Study the</w:t>
            </w:r>
            <w:r>
              <w:rPr>
                <w:lang w:eastAsia="zh-CN"/>
              </w:rPr>
              <w:t xml:space="preserve"> feasibility and gain</w:t>
            </w:r>
            <w:r w:rsidRPr="002447D8">
              <w:rPr>
                <w:lang w:eastAsia="zh-CN"/>
              </w:rPr>
              <w:t xml:space="preserve"> of </w:t>
            </w:r>
            <w:r>
              <w:rPr>
                <w:rFonts w:hint="eastAsia"/>
                <w:lang w:eastAsia="zh-CN"/>
              </w:rPr>
              <w:t>PC5 operation with S</w:t>
            </w:r>
            <w:r>
              <w:rPr>
                <w:lang w:eastAsia="zh-CN"/>
              </w:rPr>
              <w:t>hort TTI</w:t>
            </w:r>
            <w:r>
              <w:rPr>
                <w:rFonts w:hint="eastAsia"/>
                <w:lang w:eastAsia="zh-CN"/>
              </w:rPr>
              <w:t>,</w:t>
            </w:r>
            <w:r w:rsidRPr="002447D8">
              <w:rPr>
                <w:lang w:eastAsia="zh-CN"/>
              </w:rPr>
              <w:t xml:space="preserve"> assuming </w:t>
            </w:r>
            <w:r>
              <w:rPr>
                <w:rFonts w:hint="eastAsia"/>
                <w:lang w:eastAsia="zh-CN"/>
              </w:rPr>
              <w:t xml:space="preserve">this </w:t>
            </w:r>
            <w:r w:rsidRPr="002447D8">
              <w:rPr>
                <w:lang w:eastAsia="zh-CN"/>
              </w:rPr>
              <w:t xml:space="preserve">PC5 </w:t>
            </w:r>
            <w:r>
              <w:rPr>
                <w:lang w:eastAsia="zh-CN"/>
              </w:rPr>
              <w:t>functionalit</w:t>
            </w:r>
            <w:r>
              <w:rPr>
                <w:rFonts w:hint="eastAsia"/>
                <w:lang w:eastAsia="zh-CN"/>
              </w:rPr>
              <w:t>y</w:t>
            </w:r>
            <w:r w:rsidRPr="002447D8">
              <w:rPr>
                <w:lang w:eastAsia="zh-CN"/>
              </w:rPr>
              <w:t xml:space="preserve"> would co-exist in the same resource pools as Rel-14 </w:t>
            </w:r>
            <w:r>
              <w:rPr>
                <w:lang w:eastAsia="zh-CN"/>
              </w:rPr>
              <w:t>functionality</w:t>
            </w:r>
            <w:r>
              <w:rPr>
                <w:rFonts w:hint="eastAsia"/>
                <w:lang w:eastAsia="zh-CN"/>
              </w:rPr>
              <w:t xml:space="preserve"> with and without </w:t>
            </w:r>
            <w:r w:rsidRPr="00502B05">
              <w:rPr>
                <w:lang w:eastAsia="zh-CN"/>
              </w:rPr>
              <w:t>us</w:t>
            </w:r>
            <w:r w:rsidRPr="00502B05">
              <w:rPr>
                <w:rFonts w:hint="eastAsia"/>
                <w:lang w:eastAsia="zh-CN"/>
              </w:rPr>
              <w:t>ing</w:t>
            </w:r>
            <w:r w:rsidRPr="00502B05">
              <w:rPr>
                <w:lang w:eastAsia="zh-CN"/>
              </w:rPr>
              <w:t xml:space="preserve"> the same scheduling assignment format</w:t>
            </w:r>
            <w:r>
              <w:rPr>
                <w:rFonts w:hint="eastAsia"/>
                <w:lang w:eastAsia="zh-CN"/>
              </w:rPr>
              <w:t xml:space="preserve">, </w:t>
            </w:r>
            <w:r w:rsidRPr="00096E05">
              <w:rPr>
                <w:rFonts w:hint="eastAsia"/>
                <w:lang w:eastAsia="zh-CN"/>
              </w:rPr>
              <w:t>and provide RAN1 observations and recommendations to RAN</w:t>
            </w:r>
            <w:r>
              <w:rPr>
                <w:rFonts w:hint="eastAsia"/>
                <w:lang w:eastAsia="zh-CN"/>
              </w:rPr>
              <w:t xml:space="preserve"> by RAN#77</w:t>
            </w:r>
            <w:r w:rsidRPr="00096E05">
              <w:rPr>
                <w:rFonts w:hint="eastAsia"/>
                <w:lang w:eastAsia="zh-CN"/>
              </w:rPr>
              <w:t>.</w:t>
            </w:r>
            <w:r>
              <w:rPr>
                <w:rFonts w:hint="eastAsia"/>
                <w:lang w:eastAsia="zh-CN"/>
              </w:rPr>
              <w:t xml:space="preserve"> </w:t>
            </w:r>
            <w:r w:rsidRPr="00CF4679">
              <w:rPr>
                <w:rFonts w:hint="eastAsia"/>
                <w:lang w:eastAsia="zh-CN"/>
              </w:rPr>
              <w:t>[</w:t>
            </w:r>
            <w:r w:rsidRPr="00CF4679">
              <w:rPr>
                <w:lang w:eastAsia="zh-CN"/>
              </w:rPr>
              <w:t>RAN</w:t>
            </w:r>
            <w:r>
              <w:rPr>
                <w:rFonts w:hint="eastAsia"/>
                <w:lang w:eastAsia="zh-CN"/>
              </w:rPr>
              <w:t xml:space="preserve">1, </w:t>
            </w:r>
            <w:r w:rsidRPr="00CF4679">
              <w:rPr>
                <w:lang w:eastAsia="zh-CN"/>
              </w:rPr>
              <w:t>RAN</w:t>
            </w:r>
            <w:r>
              <w:rPr>
                <w:rFonts w:hint="eastAsia"/>
                <w:lang w:eastAsia="zh-CN"/>
              </w:rPr>
              <w:t>2</w:t>
            </w:r>
            <w:r w:rsidRPr="00CF4679">
              <w:rPr>
                <w:rFonts w:hint="eastAsia"/>
                <w:lang w:eastAsia="zh-CN"/>
              </w:rPr>
              <w:t>]</w:t>
            </w:r>
            <w:r>
              <w:rPr>
                <w:rFonts w:hint="eastAsia"/>
                <w:lang w:eastAsia="zh-CN"/>
              </w:rPr>
              <w:t xml:space="preserve"> </w:t>
            </w:r>
          </w:p>
          <w:p w:rsidR="00B5486D" w:rsidRPr="002447D8" w:rsidRDefault="00B5486D" w:rsidP="00B5486D">
            <w:pPr>
              <w:numPr>
                <w:ilvl w:val="1"/>
                <w:numId w:val="48"/>
              </w:numPr>
              <w:overflowPunct w:val="0"/>
              <w:autoSpaceDE w:val="0"/>
              <w:autoSpaceDN w:val="0"/>
              <w:spacing w:after="180"/>
              <w:jc w:val="both"/>
              <w:rPr>
                <w:lang w:eastAsia="zh-CN"/>
              </w:rPr>
            </w:pPr>
            <w:r>
              <w:rPr>
                <w:rFonts w:hint="eastAsia"/>
                <w:lang w:eastAsia="zh-CN"/>
              </w:rPr>
              <w:t>A following decision for normative work is up to consensus at RAN.</w:t>
            </w:r>
          </w:p>
          <w:p w:rsidR="00B5486D" w:rsidRPr="00283113" w:rsidRDefault="00B5486D" w:rsidP="00B5486D">
            <w:pPr>
              <w:numPr>
                <w:ilvl w:val="0"/>
                <w:numId w:val="48"/>
              </w:numPr>
              <w:overflowPunct w:val="0"/>
              <w:autoSpaceDE w:val="0"/>
              <w:autoSpaceDN w:val="0"/>
              <w:spacing w:after="180"/>
              <w:jc w:val="both"/>
              <w:rPr>
                <w:lang w:eastAsia="zh-CN"/>
              </w:rPr>
            </w:pPr>
            <w:r w:rsidRPr="00283113">
              <w:rPr>
                <w:rFonts w:hint="eastAsia"/>
                <w:lang w:eastAsia="zh-CN"/>
              </w:rPr>
              <w:t>S</w:t>
            </w:r>
            <w:r w:rsidRPr="00283113">
              <w:rPr>
                <w:lang w:eastAsia="zh-CN"/>
              </w:rPr>
              <w:t>peci</w:t>
            </w:r>
            <w:r w:rsidRPr="00283113">
              <w:rPr>
                <w:rFonts w:hint="eastAsia"/>
                <w:lang w:eastAsia="zh-CN"/>
              </w:rPr>
              <w:t>fy necessary RF requirements</w:t>
            </w:r>
            <w:r>
              <w:rPr>
                <w:rFonts w:hint="eastAsia"/>
                <w:lang w:eastAsia="zh-CN"/>
              </w:rPr>
              <w:t xml:space="preserve"> for the specified </w:t>
            </w:r>
            <w:r w:rsidRPr="002447D8">
              <w:rPr>
                <w:lang w:eastAsia="zh-CN"/>
              </w:rPr>
              <w:t xml:space="preserve">PC5 </w:t>
            </w:r>
            <w:r>
              <w:rPr>
                <w:lang w:eastAsia="zh-CN"/>
              </w:rPr>
              <w:t>functionalit</w:t>
            </w:r>
            <w:r>
              <w:rPr>
                <w:rFonts w:hint="eastAsia"/>
                <w:lang w:eastAsia="zh-CN"/>
              </w:rPr>
              <w:t xml:space="preserve">ies in Band 47, where not covered by the Rel-15 work item </w:t>
            </w:r>
            <w:r>
              <w:rPr>
                <w:lang w:eastAsia="zh-CN"/>
              </w:rPr>
              <w:t>“</w:t>
            </w:r>
            <w:r w:rsidRPr="00734A50">
              <w:rPr>
                <w:lang w:eastAsia="zh-CN"/>
              </w:rPr>
              <w:t>V2X new band combinations for LTE</w:t>
            </w:r>
            <w:r>
              <w:rPr>
                <w:lang w:eastAsia="zh-CN"/>
              </w:rPr>
              <w:t>”</w:t>
            </w:r>
            <w:r>
              <w:rPr>
                <w:rFonts w:hint="eastAsia"/>
                <w:lang w:eastAsia="zh-CN"/>
              </w:rPr>
              <w:t xml:space="preserve">. </w:t>
            </w:r>
            <w:r w:rsidRPr="00283113">
              <w:rPr>
                <w:rFonts w:hint="eastAsia"/>
                <w:lang w:eastAsia="zh-CN"/>
              </w:rPr>
              <w:t>[RAN4]</w:t>
            </w:r>
          </w:p>
          <w:p w:rsidR="00B5486D" w:rsidRPr="00283113" w:rsidRDefault="00B5486D" w:rsidP="00B5486D">
            <w:pPr>
              <w:numPr>
                <w:ilvl w:val="0"/>
                <w:numId w:val="48"/>
              </w:numPr>
              <w:overflowPunct w:val="0"/>
              <w:autoSpaceDE w:val="0"/>
              <w:autoSpaceDN w:val="0"/>
              <w:spacing w:after="180"/>
              <w:jc w:val="both"/>
              <w:rPr>
                <w:lang w:eastAsia="zh-CN"/>
              </w:rPr>
            </w:pPr>
            <w:r w:rsidRPr="00283113">
              <w:rPr>
                <w:rFonts w:hint="eastAsia"/>
                <w:lang w:eastAsia="zh-CN"/>
              </w:rPr>
              <w:t>S</w:t>
            </w:r>
            <w:r w:rsidRPr="00283113">
              <w:rPr>
                <w:lang w:eastAsia="zh-CN"/>
              </w:rPr>
              <w:t xml:space="preserve">pecify </w:t>
            </w:r>
            <w:r w:rsidRPr="00283113">
              <w:rPr>
                <w:rFonts w:hint="eastAsia"/>
                <w:lang w:eastAsia="zh-CN"/>
              </w:rPr>
              <w:t xml:space="preserve">necessary </w:t>
            </w:r>
            <w:r w:rsidRPr="00283113">
              <w:rPr>
                <w:lang w:eastAsia="zh-CN"/>
              </w:rPr>
              <w:t>RRM core requirement</w:t>
            </w:r>
            <w:r w:rsidRPr="00283113">
              <w:rPr>
                <w:rFonts w:hint="eastAsia"/>
                <w:lang w:eastAsia="zh-CN"/>
              </w:rPr>
              <w:t>s</w:t>
            </w:r>
            <w:r>
              <w:rPr>
                <w:rFonts w:hint="eastAsia"/>
                <w:lang w:eastAsia="zh-CN"/>
              </w:rPr>
              <w:t>.</w:t>
            </w:r>
            <w:r w:rsidRPr="00283113">
              <w:rPr>
                <w:lang w:eastAsia="zh-CN"/>
              </w:rPr>
              <w:t xml:space="preserve"> [RAN4]</w:t>
            </w:r>
          </w:p>
          <w:p w:rsidR="00B5486D" w:rsidRDefault="00B5486D" w:rsidP="00B5486D">
            <w:pPr>
              <w:jc w:val="both"/>
              <w:rPr>
                <w:lang w:eastAsia="zh-CN"/>
              </w:rPr>
            </w:pPr>
            <w:r>
              <w:rPr>
                <w:lang w:eastAsia="zh-CN"/>
              </w:rPr>
              <w:t>I</w:t>
            </w:r>
            <w:r>
              <w:rPr>
                <w:rFonts w:hint="eastAsia"/>
                <w:lang w:eastAsia="zh-CN"/>
              </w:rPr>
              <w:t>n this work item,</w:t>
            </w:r>
            <w:r w:rsidRPr="0056794C">
              <w:rPr>
                <w:rFonts w:hint="eastAsia"/>
                <w:lang w:eastAsia="zh-CN"/>
              </w:rPr>
              <w:t xml:space="preserve"> </w:t>
            </w:r>
            <w:r>
              <w:rPr>
                <w:rFonts w:hint="eastAsia"/>
                <w:lang w:eastAsia="zh-CN"/>
              </w:rPr>
              <w:t>n</w:t>
            </w:r>
            <w:r w:rsidRPr="0056794C">
              <w:rPr>
                <w:rFonts w:hint="eastAsia"/>
                <w:lang w:eastAsia="zh-CN"/>
              </w:rPr>
              <w:t>o new</w:t>
            </w:r>
            <w:r w:rsidRPr="0056794C">
              <w:rPr>
                <w:lang w:eastAsia="zh-CN"/>
              </w:rPr>
              <w:t xml:space="preserve"> numerology</w:t>
            </w:r>
            <w:r w:rsidRPr="0056794C">
              <w:rPr>
                <w:rFonts w:hint="eastAsia"/>
                <w:lang w:eastAsia="zh-CN"/>
              </w:rPr>
              <w:t>,</w:t>
            </w:r>
            <w:r w:rsidRPr="0056794C">
              <w:rPr>
                <w:lang w:eastAsia="zh-CN"/>
              </w:rPr>
              <w:t xml:space="preserve"> waveform, </w:t>
            </w:r>
            <w:r w:rsidRPr="0056794C">
              <w:rPr>
                <w:rFonts w:hint="eastAsia"/>
                <w:lang w:eastAsia="zh-CN"/>
              </w:rPr>
              <w:t xml:space="preserve">and </w:t>
            </w:r>
            <w:r w:rsidRPr="0056794C">
              <w:rPr>
                <w:lang w:eastAsia="zh-CN"/>
              </w:rPr>
              <w:t>channel coding</w:t>
            </w:r>
            <w:r w:rsidRPr="0056794C">
              <w:rPr>
                <w:rFonts w:hint="eastAsia"/>
                <w:lang w:eastAsia="zh-CN"/>
              </w:rPr>
              <w:t xml:space="preserve"> will be considered</w:t>
            </w:r>
            <w:r>
              <w:rPr>
                <w:rFonts w:hint="eastAsia"/>
                <w:lang w:eastAsia="zh-CN"/>
              </w:rPr>
              <w:t>.</w:t>
            </w:r>
          </w:p>
          <w:p w:rsidR="000201CD" w:rsidRPr="00B5486D" w:rsidRDefault="00B5486D" w:rsidP="00B5486D">
            <w:pPr>
              <w:jc w:val="both"/>
              <w:rPr>
                <w:rFonts w:eastAsiaTheme="minorEastAsia"/>
                <w:lang w:eastAsia="zh-CN"/>
              </w:rPr>
            </w:pPr>
            <w:r>
              <w:rPr>
                <w:rFonts w:hint="eastAsia"/>
                <w:lang w:eastAsia="zh-CN"/>
              </w:rPr>
              <w:t>Based on the feedback from SA2 on</w:t>
            </w:r>
            <w:r>
              <w:rPr>
                <w:lang w:eastAsia="zh-CN"/>
              </w:rPr>
              <w:t xml:space="preserve"> </w:t>
            </w:r>
            <w:r>
              <w:rPr>
                <w:rFonts w:hint="eastAsia"/>
                <w:lang w:eastAsia="zh-CN"/>
              </w:rPr>
              <w:t xml:space="preserve">LS </w:t>
            </w:r>
            <w:r>
              <w:rPr>
                <w:lang w:eastAsia="zh-CN"/>
              </w:rPr>
              <w:t>“</w:t>
            </w:r>
            <w:r>
              <w:rPr>
                <w:rFonts w:hint="eastAsia"/>
                <w:lang w:eastAsia="zh-CN"/>
              </w:rPr>
              <w:t>S</w:t>
            </w:r>
            <w:r w:rsidRPr="000673B9">
              <w:rPr>
                <w:lang w:eastAsia="zh-CN"/>
              </w:rPr>
              <w:t xml:space="preserve">upport of </w:t>
            </w:r>
            <w:proofErr w:type="spellStart"/>
            <w:r w:rsidRPr="000673B9">
              <w:rPr>
                <w:lang w:eastAsia="zh-CN"/>
              </w:rPr>
              <w:t>Unicast</w:t>
            </w:r>
            <w:proofErr w:type="spellEnd"/>
            <w:r w:rsidRPr="000673B9">
              <w:rPr>
                <w:lang w:eastAsia="zh-CN"/>
              </w:rPr>
              <w:t xml:space="preserve"> and </w:t>
            </w:r>
            <w:proofErr w:type="spellStart"/>
            <w:r w:rsidRPr="000673B9">
              <w:rPr>
                <w:lang w:eastAsia="zh-CN"/>
              </w:rPr>
              <w:t>Groupcast</w:t>
            </w:r>
            <w:proofErr w:type="spellEnd"/>
            <w:r w:rsidRPr="000673B9">
              <w:rPr>
                <w:lang w:eastAsia="zh-CN"/>
              </w:rPr>
              <w:t xml:space="preserve"> transmission over PC5 for eV2X</w:t>
            </w:r>
            <w:r>
              <w:rPr>
                <w:lang w:eastAsia="zh-CN"/>
              </w:rPr>
              <w:t>”</w:t>
            </w:r>
            <w:r>
              <w:rPr>
                <w:rFonts w:hint="eastAsia"/>
                <w:lang w:eastAsia="zh-CN"/>
              </w:rPr>
              <w:t>, t</w:t>
            </w:r>
            <w:r>
              <w:rPr>
                <w:lang w:eastAsia="zh-CN"/>
              </w:rPr>
              <w:t>h</w:t>
            </w:r>
            <w:r>
              <w:rPr>
                <w:rFonts w:hint="eastAsia"/>
                <w:lang w:eastAsia="zh-CN"/>
              </w:rPr>
              <w:t xml:space="preserve">e scope of this </w:t>
            </w:r>
            <w:r w:rsidRPr="000673B9">
              <w:rPr>
                <w:lang w:eastAsia="zh-CN"/>
              </w:rPr>
              <w:t xml:space="preserve">work item </w:t>
            </w:r>
            <w:r>
              <w:rPr>
                <w:rFonts w:hint="eastAsia"/>
                <w:lang w:eastAsia="zh-CN"/>
              </w:rPr>
              <w:t>may be further updated.</w:t>
            </w:r>
          </w:p>
        </w:tc>
      </w:tr>
    </w:tbl>
    <w:p w:rsidR="000201CD" w:rsidRDefault="000201CD" w:rsidP="00E9523A">
      <w:pPr>
        <w:pStyle w:val="a1"/>
        <w:ind w:left="-2"/>
        <w:rPr>
          <w:rFonts w:eastAsia="宋体"/>
          <w:lang w:val="en-GB" w:eastAsia="zh-CN"/>
        </w:rPr>
      </w:pPr>
    </w:p>
    <w:p w:rsidR="00E01074" w:rsidRDefault="007B411F" w:rsidP="00E01074">
      <w:pPr>
        <w:pStyle w:val="a1"/>
        <w:spacing w:before="120"/>
        <w:rPr>
          <w:rFonts w:eastAsiaTheme="minorEastAsia"/>
          <w:lang w:eastAsia="zh-CN"/>
        </w:rPr>
      </w:pPr>
      <w:r>
        <w:rPr>
          <w:rFonts w:eastAsiaTheme="minorEastAsia" w:hint="eastAsia"/>
          <w:lang w:eastAsia="zh-CN"/>
        </w:rPr>
        <w:t>In this contribut</w:t>
      </w:r>
      <w:r w:rsidR="00E01074">
        <w:rPr>
          <w:rFonts w:eastAsiaTheme="minorEastAsia" w:hint="eastAsia"/>
          <w:lang w:eastAsia="zh-CN"/>
        </w:rPr>
        <w:t xml:space="preserve">ion, we will </w:t>
      </w:r>
      <w:r w:rsidR="00021B6D">
        <w:rPr>
          <w:rFonts w:eastAsiaTheme="minorEastAsia" w:hint="eastAsia"/>
          <w:lang w:eastAsia="zh-CN"/>
        </w:rPr>
        <w:t xml:space="preserve">firstly </w:t>
      </w:r>
      <w:r w:rsidR="00F9478C">
        <w:rPr>
          <w:rFonts w:eastAsiaTheme="minorEastAsia" w:hint="eastAsia"/>
          <w:lang w:eastAsia="zh-CN"/>
        </w:rPr>
        <w:t xml:space="preserve">analyze the </w:t>
      </w:r>
      <w:r w:rsidR="00021B6D">
        <w:rPr>
          <w:rFonts w:eastAsiaTheme="minorEastAsia" w:hint="eastAsia"/>
          <w:lang w:eastAsia="zh-CN"/>
        </w:rPr>
        <w:t xml:space="preserve">necessity of </w:t>
      </w:r>
      <w:r w:rsidR="00F9478C">
        <w:rPr>
          <w:rFonts w:eastAsiaTheme="minorEastAsia"/>
          <w:lang w:eastAsia="zh-CN"/>
        </w:rPr>
        <w:t>shorten</w:t>
      </w:r>
      <w:r w:rsidR="00F9478C">
        <w:rPr>
          <w:rFonts w:eastAsiaTheme="minorEastAsia" w:hint="eastAsia"/>
          <w:lang w:eastAsia="zh-CN"/>
        </w:rPr>
        <w:t xml:space="preserve"> TTI in PC5, and then provide </w:t>
      </w:r>
      <w:r w:rsidR="00021B6D">
        <w:rPr>
          <w:rFonts w:eastAsiaTheme="minorEastAsia" w:hint="eastAsia"/>
          <w:lang w:eastAsia="zh-CN"/>
        </w:rPr>
        <w:t xml:space="preserve">the design of </w:t>
      </w:r>
      <w:r w:rsidR="00F9478C">
        <w:rPr>
          <w:rFonts w:eastAsiaTheme="minorEastAsia" w:hint="eastAsia"/>
          <w:lang w:eastAsia="zh-CN"/>
        </w:rPr>
        <w:t xml:space="preserve">shorten TTI </w:t>
      </w:r>
      <w:r w:rsidR="00021B6D">
        <w:rPr>
          <w:rFonts w:eastAsiaTheme="minorEastAsia" w:hint="eastAsia"/>
          <w:lang w:eastAsia="zh-CN"/>
        </w:rPr>
        <w:t xml:space="preserve">structure. </w:t>
      </w:r>
      <w:r w:rsidR="00977F5E">
        <w:rPr>
          <w:rFonts w:eastAsiaTheme="minorEastAsia" w:hint="eastAsia"/>
          <w:lang w:eastAsia="zh-CN"/>
        </w:rPr>
        <w:t xml:space="preserve"> </w:t>
      </w:r>
      <w:r w:rsidR="00F9478C">
        <w:rPr>
          <w:rFonts w:eastAsiaTheme="minorEastAsia" w:hint="eastAsia"/>
          <w:lang w:eastAsia="zh-CN"/>
        </w:rPr>
        <w:t xml:space="preserve">   </w:t>
      </w:r>
    </w:p>
    <w:p w:rsidR="001016AC" w:rsidRDefault="00753F25" w:rsidP="0039087A">
      <w:pPr>
        <w:pStyle w:val="1"/>
      </w:pPr>
      <w:r>
        <w:rPr>
          <w:rFonts w:hint="eastAsia"/>
        </w:rPr>
        <w:t>Discussion</w:t>
      </w:r>
    </w:p>
    <w:p w:rsidR="00813D5F" w:rsidRDefault="00813D5F" w:rsidP="00813D5F">
      <w:pPr>
        <w:pStyle w:val="2"/>
        <w:rPr>
          <w:rFonts w:eastAsiaTheme="minorEastAsia"/>
        </w:rPr>
      </w:pPr>
      <w:r>
        <w:rPr>
          <w:rFonts w:eastAsiaTheme="minorEastAsia"/>
        </w:rPr>
        <w:t>Necessity</w:t>
      </w:r>
      <w:r>
        <w:rPr>
          <w:rFonts w:eastAsiaTheme="minorEastAsia" w:hint="eastAsia"/>
        </w:rPr>
        <w:t xml:space="preserve"> of shorten TTI in PC5</w:t>
      </w:r>
    </w:p>
    <w:p w:rsidR="00115137" w:rsidRDefault="00411F30" w:rsidP="00AD20D2">
      <w:pPr>
        <w:pStyle w:val="a1"/>
        <w:rPr>
          <w:rFonts w:eastAsiaTheme="minorEastAsia"/>
          <w:lang w:eastAsia="zh-CN"/>
        </w:rPr>
      </w:pPr>
      <w:r>
        <w:rPr>
          <w:rFonts w:eastAsiaTheme="minorEastAsia" w:hint="eastAsia"/>
          <w:lang w:eastAsia="zh-CN"/>
        </w:rPr>
        <w:t xml:space="preserve">According to the 22.886, some use cases require higher </w:t>
      </w:r>
      <w:r>
        <w:rPr>
          <w:rFonts w:eastAsiaTheme="minorEastAsia"/>
          <w:lang w:eastAsia="zh-CN"/>
        </w:rPr>
        <w:t>reliability</w:t>
      </w:r>
      <w:r>
        <w:rPr>
          <w:rFonts w:eastAsiaTheme="minorEastAsia" w:hint="eastAsia"/>
          <w:lang w:eastAsia="zh-CN"/>
        </w:rPr>
        <w:t xml:space="preserve"> </w:t>
      </w:r>
      <w:r w:rsidR="006A5C0A">
        <w:rPr>
          <w:rFonts w:eastAsiaTheme="minorEastAsia" w:hint="eastAsia"/>
          <w:lang w:eastAsia="zh-CN"/>
        </w:rPr>
        <w:t>and lower latency, which are shown in table 1.</w:t>
      </w:r>
      <w:r w:rsidR="00187C2F">
        <w:rPr>
          <w:rFonts w:eastAsiaTheme="minorEastAsia" w:hint="eastAsia"/>
          <w:lang w:eastAsia="zh-CN"/>
        </w:rPr>
        <w:t xml:space="preserve"> </w:t>
      </w:r>
      <w:r w:rsidR="00555E83">
        <w:rPr>
          <w:rFonts w:eastAsiaTheme="minorEastAsia"/>
          <w:lang w:eastAsia="zh-CN"/>
        </w:rPr>
        <w:t>F</w:t>
      </w:r>
      <w:r w:rsidR="00555E83">
        <w:rPr>
          <w:rFonts w:eastAsiaTheme="minorEastAsia" w:hint="eastAsia"/>
          <w:lang w:eastAsia="zh-CN"/>
        </w:rPr>
        <w:t xml:space="preserve">or </w:t>
      </w:r>
      <w:r w:rsidR="005B345F">
        <w:rPr>
          <w:rFonts w:eastAsiaTheme="minorEastAsia" w:hint="eastAsia"/>
          <w:lang w:eastAsia="zh-CN"/>
        </w:rPr>
        <w:t xml:space="preserve">use </w:t>
      </w:r>
      <w:r w:rsidR="00555E83">
        <w:rPr>
          <w:rFonts w:eastAsiaTheme="minorEastAsia" w:hint="eastAsia"/>
          <w:lang w:eastAsia="zh-CN"/>
        </w:rPr>
        <w:t>case 5.5</w:t>
      </w:r>
      <w:r w:rsidR="005B345F">
        <w:rPr>
          <w:rFonts w:eastAsiaTheme="minorEastAsia" w:hint="eastAsia"/>
          <w:lang w:eastAsia="zh-CN"/>
        </w:rPr>
        <w:t xml:space="preserve"> </w:t>
      </w:r>
      <w:r w:rsidR="00555E83">
        <w:rPr>
          <w:rFonts w:eastAsiaTheme="minorEastAsia" w:hint="eastAsia"/>
          <w:lang w:eastAsia="zh-CN"/>
        </w:rPr>
        <w:t xml:space="preserve">phase 2, </w:t>
      </w:r>
      <w:r w:rsidR="005B345F">
        <w:rPr>
          <w:rFonts w:eastAsiaTheme="minorEastAsia" w:hint="eastAsia"/>
          <w:lang w:eastAsia="zh-CN"/>
        </w:rPr>
        <w:t>it requires 10ms latency and</w:t>
      </w:r>
      <w:r w:rsidR="00555E83">
        <w:rPr>
          <w:rFonts w:eastAsiaTheme="minorEastAsia" w:hint="eastAsia"/>
          <w:lang w:eastAsia="zh-CN"/>
        </w:rPr>
        <w:t xml:space="preserve"> [99.99%] reliability</w:t>
      </w:r>
      <w:r w:rsidR="00957862">
        <w:rPr>
          <w:rFonts w:eastAsiaTheme="minorEastAsia" w:hint="eastAsia"/>
          <w:lang w:eastAsia="zh-CN"/>
        </w:rPr>
        <w:t xml:space="preserve">. As known in TR22.886, </w:t>
      </w:r>
      <w:r w:rsidR="00555E83">
        <w:rPr>
          <w:rFonts w:eastAsiaTheme="minorEastAsia" w:hint="eastAsia"/>
          <w:lang w:eastAsia="zh-CN"/>
        </w:rPr>
        <w:t xml:space="preserve">the typical </w:t>
      </w:r>
      <w:r w:rsidR="00555E83">
        <w:rPr>
          <w:rFonts w:eastAsiaTheme="minorEastAsia" w:hint="eastAsia"/>
          <w:lang w:eastAsia="zh-CN"/>
        </w:rPr>
        <w:lastRenderedPageBreak/>
        <w:t>number of vehicle in a platoon is 5 trucks</w:t>
      </w:r>
      <w:r w:rsidR="00957862">
        <w:rPr>
          <w:rFonts w:eastAsiaTheme="minorEastAsia" w:hint="eastAsia"/>
          <w:lang w:eastAsia="zh-CN"/>
        </w:rPr>
        <w:t>, and each vehicle UE needs to monitor other UE</w:t>
      </w:r>
      <w:r w:rsidR="00957862">
        <w:rPr>
          <w:rFonts w:eastAsiaTheme="minorEastAsia"/>
          <w:lang w:eastAsia="zh-CN"/>
        </w:rPr>
        <w:t>’</w:t>
      </w:r>
      <w:r w:rsidR="00957862">
        <w:rPr>
          <w:rFonts w:eastAsiaTheme="minorEastAsia" w:hint="eastAsia"/>
          <w:lang w:eastAsia="zh-CN"/>
        </w:rPr>
        <w:t xml:space="preserve">s message with higher reliability. </w:t>
      </w:r>
      <w:r w:rsidR="005B345F">
        <w:rPr>
          <w:rFonts w:eastAsiaTheme="minorEastAsia" w:hint="eastAsia"/>
          <w:lang w:eastAsia="zh-CN"/>
        </w:rPr>
        <w:t>In order to meet</w:t>
      </w:r>
      <w:r w:rsidR="005B345F">
        <w:rPr>
          <w:rFonts w:eastAsiaTheme="minorEastAsia"/>
          <w:lang w:eastAsia="zh-CN"/>
        </w:rPr>
        <w:t xml:space="preserve"> the</w:t>
      </w:r>
      <w:r w:rsidR="005B345F">
        <w:rPr>
          <w:rFonts w:eastAsiaTheme="minorEastAsia" w:hint="eastAsia"/>
          <w:lang w:eastAsia="zh-CN"/>
        </w:rPr>
        <w:t xml:space="preserve"> </w:t>
      </w:r>
      <w:r w:rsidR="005B345F">
        <w:rPr>
          <w:rFonts w:eastAsiaTheme="minorEastAsia"/>
          <w:lang w:eastAsia="zh-CN"/>
        </w:rPr>
        <w:t>reliability</w:t>
      </w:r>
      <w:r w:rsidR="005B345F">
        <w:rPr>
          <w:rFonts w:eastAsiaTheme="minorEastAsia" w:hint="eastAsia"/>
          <w:lang w:eastAsia="zh-CN"/>
        </w:rPr>
        <w:t xml:space="preserve"> requirements, a packet </w:t>
      </w:r>
      <w:r w:rsidR="009415F6">
        <w:rPr>
          <w:rFonts w:eastAsiaTheme="minorEastAsia" w:hint="eastAsia"/>
          <w:lang w:eastAsia="zh-CN"/>
        </w:rPr>
        <w:t xml:space="preserve">may </w:t>
      </w:r>
      <w:r w:rsidR="005B345F">
        <w:rPr>
          <w:rFonts w:eastAsiaTheme="minorEastAsia" w:hint="eastAsia"/>
          <w:lang w:eastAsia="zh-CN"/>
        </w:rPr>
        <w:t>need</w:t>
      </w:r>
      <w:r w:rsidR="009415F6">
        <w:rPr>
          <w:rFonts w:eastAsiaTheme="minorEastAsia" w:hint="eastAsia"/>
          <w:lang w:eastAsia="zh-CN"/>
        </w:rPr>
        <w:t xml:space="preserve"> to</w:t>
      </w:r>
      <w:r w:rsidR="005B345F">
        <w:rPr>
          <w:rFonts w:eastAsiaTheme="minorEastAsia" w:hint="eastAsia"/>
          <w:lang w:eastAsia="zh-CN"/>
        </w:rPr>
        <w:t xml:space="preserve"> be transmitted more than 2 times. </w:t>
      </w:r>
      <w:r w:rsidR="005B345F">
        <w:rPr>
          <w:rFonts w:eastAsiaTheme="minorEastAsia"/>
          <w:lang w:eastAsia="zh-CN"/>
        </w:rPr>
        <w:t>I</w:t>
      </w:r>
      <w:r w:rsidR="005B345F">
        <w:rPr>
          <w:rFonts w:eastAsiaTheme="minorEastAsia" w:hint="eastAsia"/>
          <w:lang w:eastAsia="zh-CN"/>
        </w:rPr>
        <w:t>f the TTI in PC5 is still 1ms, it will lead to some half duplex issue</w:t>
      </w:r>
      <w:r w:rsidR="009415F6">
        <w:rPr>
          <w:rFonts w:eastAsiaTheme="minorEastAsia" w:hint="eastAsia"/>
          <w:lang w:eastAsia="zh-CN"/>
        </w:rPr>
        <w:t xml:space="preserve"> and subsequent performance degradation</w:t>
      </w:r>
      <w:r w:rsidR="005B345F">
        <w:rPr>
          <w:rFonts w:eastAsiaTheme="minorEastAsia" w:hint="eastAsia"/>
          <w:lang w:eastAsia="zh-CN"/>
        </w:rPr>
        <w:t xml:space="preserve"> </w:t>
      </w:r>
      <w:r w:rsidR="00957862">
        <w:rPr>
          <w:rFonts w:eastAsiaTheme="minorEastAsia" w:hint="eastAsia"/>
          <w:lang w:eastAsia="zh-CN"/>
        </w:rPr>
        <w:t xml:space="preserve">within </w:t>
      </w:r>
      <w:r w:rsidR="005B345F">
        <w:rPr>
          <w:rFonts w:eastAsiaTheme="minorEastAsia" w:hint="eastAsia"/>
          <w:lang w:eastAsia="zh-CN"/>
        </w:rPr>
        <w:t>a platoon</w:t>
      </w:r>
      <w:r w:rsidR="00957862">
        <w:rPr>
          <w:rFonts w:eastAsiaTheme="minorEastAsia" w:hint="eastAsia"/>
          <w:lang w:eastAsia="zh-CN"/>
        </w:rPr>
        <w:t xml:space="preserve">. </w:t>
      </w:r>
      <w:r w:rsidR="005B345F">
        <w:rPr>
          <w:rFonts w:eastAsiaTheme="minorEastAsia" w:hint="eastAsia"/>
          <w:lang w:eastAsia="zh-CN"/>
        </w:rPr>
        <w:t xml:space="preserve"> </w:t>
      </w:r>
    </w:p>
    <w:p w:rsidR="00957862" w:rsidRDefault="005B345F" w:rsidP="00AD20D2">
      <w:pPr>
        <w:pStyle w:val="a1"/>
        <w:rPr>
          <w:rFonts w:eastAsiaTheme="minorEastAsia"/>
          <w:lang w:eastAsia="zh-CN"/>
        </w:rPr>
      </w:pPr>
      <w:r>
        <w:rPr>
          <w:rFonts w:eastAsiaTheme="minorEastAsia" w:hint="eastAsia"/>
          <w:lang w:eastAsia="zh-CN"/>
        </w:rPr>
        <w:t>Furthermore, in use case 5.20, it requires [3</w:t>
      </w:r>
      <w:proofErr w:type="gramStart"/>
      <w:r>
        <w:rPr>
          <w:rFonts w:eastAsiaTheme="minorEastAsia" w:hint="eastAsia"/>
          <w:lang w:eastAsia="zh-CN"/>
        </w:rPr>
        <w:t>]ms</w:t>
      </w:r>
      <w:proofErr w:type="gramEnd"/>
      <w:r>
        <w:rPr>
          <w:rFonts w:eastAsiaTheme="minorEastAsia" w:hint="eastAsia"/>
          <w:lang w:eastAsia="zh-CN"/>
        </w:rPr>
        <w:t xml:space="preserve"> latency and </w:t>
      </w:r>
      <w:r w:rsidRPr="006A5C0A">
        <w:rPr>
          <w:rFonts w:eastAsiaTheme="minorEastAsia"/>
          <w:lang w:eastAsia="zh-CN"/>
        </w:rPr>
        <w:t xml:space="preserve"> [99.999%]</w:t>
      </w:r>
      <w:r>
        <w:rPr>
          <w:rFonts w:eastAsiaTheme="minorEastAsia" w:hint="eastAsia"/>
          <w:lang w:eastAsia="zh-CN"/>
        </w:rPr>
        <w:t xml:space="preserve"> reliability, the requirements of latency and reliab</w:t>
      </w:r>
      <w:r w:rsidR="00115137">
        <w:rPr>
          <w:rFonts w:eastAsiaTheme="minorEastAsia" w:hint="eastAsia"/>
          <w:lang w:eastAsia="zh-CN"/>
        </w:rPr>
        <w:t>ility</w:t>
      </w:r>
      <w:r>
        <w:rPr>
          <w:rFonts w:eastAsiaTheme="minorEastAsia" w:hint="eastAsia"/>
          <w:lang w:eastAsia="zh-CN"/>
        </w:rPr>
        <w:t xml:space="preserve"> in use case 5.20 cannot be </w:t>
      </w:r>
      <w:r>
        <w:rPr>
          <w:rFonts w:eastAsiaTheme="minorEastAsia"/>
          <w:lang w:eastAsia="zh-CN"/>
        </w:rPr>
        <w:t>achieved</w:t>
      </w:r>
      <w:r>
        <w:rPr>
          <w:rFonts w:eastAsiaTheme="minorEastAsia" w:hint="eastAsia"/>
          <w:lang w:eastAsia="zh-CN"/>
        </w:rPr>
        <w:t xml:space="preserve"> by current 1ms TTI design. </w:t>
      </w:r>
    </w:p>
    <w:p w:rsidR="00115137" w:rsidRDefault="00115137" w:rsidP="00AD20D2">
      <w:pPr>
        <w:pStyle w:val="a1"/>
        <w:rPr>
          <w:rFonts w:eastAsiaTheme="minorEastAsia"/>
          <w:lang w:eastAsia="zh-CN"/>
        </w:rPr>
      </w:pPr>
      <w:r>
        <w:rPr>
          <w:rFonts w:eastAsiaTheme="minorEastAsia"/>
          <w:lang w:eastAsia="zh-CN"/>
        </w:rPr>
        <w:t>W</w:t>
      </w:r>
      <w:r>
        <w:rPr>
          <w:rFonts w:eastAsiaTheme="minorEastAsia" w:hint="eastAsia"/>
          <w:lang w:eastAsia="zh-CN"/>
        </w:rPr>
        <w:t xml:space="preserve">ith shorten TTI in PC5, one legacy TTI can be split into </w:t>
      </w:r>
      <w:r>
        <w:rPr>
          <w:rFonts w:eastAsiaTheme="minorEastAsia"/>
          <w:lang w:eastAsia="zh-CN"/>
        </w:rPr>
        <w:t>several</w:t>
      </w:r>
      <w:r>
        <w:rPr>
          <w:rFonts w:eastAsiaTheme="minorEastAsia" w:hint="eastAsia"/>
          <w:lang w:eastAsia="zh-CN"/>
        </w:rPr>
        <w:t xml:space="preserve"> Shorten TTI</w:t>
      </w:r>
      <w:r w:rsidR="00380935">
        <w:rPr>
          <w:rFonts w:eastAsiaTheme="minorEastAsia" w:hint="eastAsia"/>
          <w:lang w:eastAsia="zh-CN"/>
        </w:rPr>
        <w:t>s</w:t>
      </w:r>
      <w:r w:rsidR="009415F6">
        <w:rPr>
          <w:rFonts w:eastAsiaTheme="minorEastAsia" w:hint="eastAsia"/>
          <w:lang w:eastAsia="zh-CN"/>
        </w:rPr>
        <w:t>.</w:t>
      </w:r>
      <w:r w:rsidR="00380935">
        <w:rPr>
          <w:rFonts w:eastAsiaTheme="minorEastAsia" w:hint="eastAsia"/>
          <w:lang w:eastAsia="zh-CN"/>
        </w:rPr>
        <w:t xml:space="preserve"> </w:t>
      </w:r>
      <w:r w:rsidR="009415F6">
        <w:rPr>
          <w:rFonts w:eastAsiaTheme="minorEastAsia" w:hint="eastAsia"/>
          <w:lang w:eastAsia="zh-CN"/>
        </w:rPr>
        <w:t>I</w:t>
      </w:r>
      <w:r w:rsidR="00380935">
        <w:rPr>
          <w:rFonts w:eastAsiaTheme="minorEastAsia" w:hint="eastAsia"/>
          <w:lang w:eastAsia="zh-CN"/>
        </w:rPr>
        <w:t xml:space="preserve">t can provide </w:t>
      </w:r>
      <w:r w:rsidR="00380935">
        <w:rPr>
          <w:rFonts w:eastAsiaTheme="minorEastAsia"/>
          <w:lang w:eastAsia="zh-CN"/>
        </w:rPr>
        <w:t>more</w:t>
      </w:r>
      <w:r w:rsidR="00380935">
        <w:rPr>
          <w:rFonts w:eastAsiaTheme="minorEastAsia" w:hint="eastAsia"/>
          <w:lang w:eastAsia="zh-CN"/>
        </w:rPr>
        <w:t xml:space="preserve"> transmission opportunities in time-domain, which </w:t>
      </w:r>
      <w:hyperlink r:id="rId8" w:anchor="en/zh/be%20beneficial%20to" w:tgtFrame="_blank" w:history="1">
        <w:r w:rsidR="00380935">
          <w:rPr>
            <w:rFonts w:eastAsiaTheme="minorEastAsia" w:hint="eastAsia"/>
            <w:lang w:eastAsia="zh-CN"/>
          </w:rPr>
          <w:t>is</w:t>
        </w:r>
        <w:r w:rsidR="00380935" w:rsidRPr="00380935">
          <w:rPr>
            <w:rFonts w:eastAsiaTheme="minorEastAsia"/>
            <w:lang w:eastAsia="zh-CN"/>
          </w:rPr>
          <w:t xml:space="preserve"> beneficial to</w:t>
        </w:r>
      </w:hyperlink>
      <w:r w:rsidR="00380935">
        <w:rPr>
          <w:rFonts w:eastAsiaTheme="minorEastAsia" w:hint="eastAsia"/>
          <w:lang w:eastAsia="zh-CN"/>
        </w:rPr>
        <w:t xml:space="preserve"> in-band emission, </w:t>
      </w:r>
      <w:r w:rsidR="00380935">
        <w:rPr>
          <w:rFonts w:eastAsiaTheme="minorEastAsia"/>
          <w:lang w:eastAsia="zh-CN"/>
        </w:rPr>
        <w:t>half</w:t>
      </w:r>
      <w:r w:rsidR="00380935">
        <w:rPr>
          <w:rFonts w:eastAsiaTheme="minorEastAsia" w:hint="eastAsia"/>
          <w:lang w:eastAsia="zh-CN"/>
        </w:rPr>
        <w:t xml:space="preserve"> duplex issue as well as the reliability. </w:t>
      </w:r>
      <w:r w:rsidR="00380935">
        <w:rPr>
          <w:rFonts w:eastAsiaTheme="minorEastAsia"/>
          <w:lang w:eastAsia="zh-CN"/>
        </w:rPr>
        <w:t>Further</w:t>
      </w:r>
      <w:r w:rsidR="00380935">
        <w:rPr>
          <w:rFonts w:eastAsiaTheme="minorEastAsia" w:hint="eastAsia"/>
          <w:lang w:eastAsia="zh-CN"/>
        </w:rPr>
        <w:t xml:space="preserve">more, </w:t>
      </w:r>
      <w:r w:rsidR="00BC1C35">
        <w:rPr>
          <w:rFonts w:eastAsiaTheme="minorEastAsia" w:hint="eastAsia"/>
          <w:lang w:eastAsia="zh-CN"/>
        </w:rPr>
        <w:t xml:space="preserve">shorten TTI is also </w:t>
      </w:r>
      <w:r w:rsidR="00BC1C35">
        <w:rPr>
          <w:rFonts w:eastAsiaTheme="minorEastAsia"/>
          <w:lang w:eastAsia="zh-CN"/>
        </w:rPr>
        <w:t>beneficial</w:t>
      </w:r>
      <w:r w:rsidR="00BC1C35">
        <w:rPr>
          <w:rFonts w:eastAsiaTheme="minorEastAsia" w:hint="eastAsia"/>
          <w:lang w:eastAsia="zh-CN"/>
        </w:rPr>
        <w:t xml:space="preserve"> to latency reduction since it reduces the transmission and processing time.  </w:t>
      </w:r>
    </w:p>
    <w:p w:rsidR="00833180" w:rsidRDefault="00833180" w:rsidP="00AD20D2">
      <w:pPr>
        <w:pStyle w:val="a1"/>
        <w:rPr>
          <w:rFonts w:eastAsiaTheme="minorEastAsia"/>
          <w:lang w:eastAsia="zh-CN"/>
        </w:rPr>
      </w:pPr>
      <w:r>
        <w:rPr>
          <w:rFonts w:eastAsiaTheme="minorEastAsia" w:hint="eastAsia"/>
          <w:lang w:eastAsia="zh-CN"/>
        </w:rPr>
        <w:t>From the latency reduction aspects, the latency evaluation model in PC5 can be similar as that in cellular link, which can be seen in TR36.912</w:t>
      </w:r>
      <w:r w:rsidR="00BB0D6B">
        <w:rPr>
          <w:rFonts w:eastAsiaTheme="minorEastAsia" w:hint="eastAsia"/>
          <w:lang w:eastAsia="zh-CN"/>
        </w:rPr>
        <w:t xml:space="preserve"> [3]</w:t>
      </w:r>
      <w:r>
        <w:rPr>
          <w:rFonts w:eastAsiaTheme="minorEastAsia" w:hint="eastAsia"/>
          <w:lang w:eastAsia="zh-CN"/>
        </w:rPr>
        <w:t xml:space="preserve">. The UP latency is composed by three parts: transmission </w:t>
      </w:r>
      <w:r w:rsidR="006505BD">
        <w:rPr>
          <w:rFonts w:eastAsiaTheme="minorEastAsia" w:hint="eastAsia"/>
          <w:lang w:eastAsia="zh-CN"/>
        </w:rPr>
        <w:t>duration</w:t>
      </w:r>
      <w:r>
        <w:rPr>
          <w:rFonts w:eastAsiaTheme="minorEastAsia" w:hint="eastAsia"/>
          <w:lang w:eastAsia="zh-CN"/>
        </w:rPr>
        <w:t xml:space="preserve">, </w:t>
      </w:r>
      <w:proofErr w:type="spellStart"/>
      <w:proofErr w:type="gramStart"/>
      <w:r w:rsidR="006505BD">
        <w:rPr>
          <w:rFonts w:eastAsiaTheme="minorEastAsia" w:hint="eastAsia"/>
          <w:lang w:eastAsia="zh-CN"/>
        </w:rPr>
        <w:t>Tx</w:t>
      </w:r>
      <w:proofErr w:type="spellEnd"/>
      <w:proofErr w:type="gramEnd"/>
      <w:r>
        <w:rPr>
          <w:rFonts w:eastAsiaTheme="minorEastAsia" w:hint="eastAsia"/>
          <w:lang w:eastAsia="zh-CN"/>
        </w:rPr>
        <w:t xml:space="preserve"> </w:t>
      </w:r>
      <w:r w:rsidR="006505BD">
        <w:rPr>
          <w:rFonts w:eastAsiaTheme="minorEastAsia" w:hint="eastAsia"/>
          <w:lang w:eastAsia="zh-CN"/>
        </w:rPr>
        <w:t>and Rx</w:t>
      </w:r>
      <w:r>
        <w:rPr>
          <w:rFonts w:eastAsiaTheme="minorEastAsia" w:hint="eastAsia"/>
          <w:lang w:eastAsia="zh-CN"/>
        </w:rPr>
        <w:t xml:space="preserve"> process</w:t>
      </w:r>
      <w:r w:rsidR="006505BD">
        <w:rPr>
          <w:rFonts w:eastAsiaTheme="minorEastAsia" w:hint="eastAsia"/>
          <w:lang w:eastAsia="zh-CN"/>
        </w:rPr>
        <w:t>ing</w:t>
      </w:r>
      <w:r>
        <w:rPr>
          <w:rFonts w:eastAsiaTheme="minorEastAsia" w:hint="eastAsia"/>
          <w:lang w:eastAsia="zh-CN"/>
        </w:rPr>
        <w:t xml:space="preserve"> delay.  In FDD, the UP latency will be linearly scaled </w:t>
      </w:r>
      <w:r w:rsidR="006505BD">
        <w:rPr>
          <w:rFonts w:eastAsiaTheme="minorEastAsia" w:hint="eastAsia"/>
          <w:lang w:eastAsia="zh-CN"/>
        </w:rPr>
        <w:t>following</w:t>
      </w:r>
      <w:r>
        <w:rPr>
          <w:rFonts w:eastAsiaTheme="minorEastAsia" w:hint="eastAsia"/>
          <w:lang w:eastAsia="zh-CN"/>
        </w:rPr>
        <w:t xml:space="preserve"> the length of TTI. FDD latency evaluation model could be reused in PC5 latency analysis, as shown in Figure 1. </w:t>
      </w:r>
      <w:r>
        <w:rPr>
          <w:rFonts w:eastAsiaTheme="minorEastAsia"/>
          <w:lang w:eastAsia="zh-CN"/>
        </w:rPr>
        <w:t>T</w:t>
      </w:r>
      <w:r>
        <w:rPr>
          <w:rFonts w:eastAsiaTheme="minorEastAsia" w:hint="eastAsia"/>
          <w:lang w:eastAsia="zh-CN"/>
        </w:rPr>
        <w:t xml:space="preserve">he details value can be discussed further.  </w:t>
      </w:r>
    </w:p>
    <w:p w:rsidR="00101C67" w:rsidRDefault="006505BD">
      <w:pPr>
        <w:pStyle w:val="a1"/>
        <w:jc w:val="center"/>
        <w:rPr>
          <w:rFonts w:eastAsiaTheme="minorEastAsia"/>
          <w:lang w:eastAsia="zh-CN"/>
        </w:rPr>
      </w:pPr>
      <w:r>
        <w:object w:dxaOrig="8842" w:dyaOrig="3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193.55pt" o:ole="">
            <v:imagedata r:id="rId9" o:title=""/>
          </v:shape>
          <o:OLEObject Type="Embed" ProgID="Visio.Drawing.11" ShapeID="_x0000_i1025" DrawAspect="Content" ObjectID="_1551888959" r:id="rId10"/>
        </w:object>
      </w:r>
    </w:p>
    <w:p w:rsidR="00101C67" w:rsidRDefault="00BB0D6B">
      <w:pPr>
        <w:pStyle w:val="a1"/>
        <w:jc w:val="center"/>
        <w:rPr>
          <w:rFonts w:eastAsiaTheme="minorEastAsia"/>
          <w:lang w:eastAsia="zh-CN"/>
        </w:rPr>
      </w:pPr>
      <w:r>
        <w:rPr>
          <w:rFonts w:eastAsiaTheme="minorEastAsia"/>
          <w:lang w:eastAsia="zh-CN"/>
        </w:rPr>
        <w:t>F</w:t>
      </w:r>
      <w:r>
        <w:rPr>
          <w:rFonts w:eastAsiaTheme="minorEastAsia" w:hint="eastAsia"/>
          <w:lang w:eastAsia="zh-CN"/>
        </w:rPr>
        <w:t>igure 1: Latency model in PC5</w:t>
      </w:r>
    </w:p>
    <w:p w:rsidR="00833180" w:rsidRDefault="00833180" w:rsidP="00AD20D2">
      <w:pPr>
        <w:pStyle w:val="a1"/>
        <w:rPr>
          <w:rFonts w:eastAsiaTheme="minorEastAsia"/>
          <w:lang w:eastAsia="zh-CN"/>
        </w:rPr>
      </w:pPr>
    </w:p>
    <w:p w:rsidR="00115137" w:rsidRDefault="00115137" w:rsidP="00AD20D2">
      <w:pPr>
        <w:pStyle w:val="a1"/>
        <w:rPr>
          <w:rFonts w:eastAsiaTheme="minorEastAsia"/>
          <w:b/>
          <w:i/>
          <w:lang w:eastAsia="zh-CN"/>
        </w:rPr>
      </w:pPr>
      <w:r w:rsidRPr="00380935">
        <w:rPr>
          <w:rFonts w:eastAsiaTheme="minorEastAsia" w:hint="eastAsia"/>
          <w:b/>
          <w:i/>
          <w:lang w:eastAsia="zh-CN"/>
        </w:rPr>
        <w:t>Observations 1</w:t>
      </w:r>
      <w:r w:rsidR="00813D5F" w:rsidRPr="00380935">
        <w:rPr>
          <w:rFonts w:eastAsiaTheme="minorEastAsia"/>
          <w:b/>
          <w:i/>
          <w:lang w:eastAsia="zh-CN"/>
        </w:rPr>
        <w:t>:</w:t>
      </w:r>
      <w:r w:rsidR="00813D5F">
        <w:rPr>
          <w:rFonts w:eastAsiaTheme="minorEastAsia"/>
          <w:b/>
          <w:i/>
          <w:lang w:eastAsia="zh-CN"/>
        </w:rPr>
        <w:t xml:space="preserve"> Introduction</w:t>
      </w:r>
      <w:r w:rsidR="00813D5F">
        <w:rPr>
          <w:rFonts w:eastAsiaTheme="minorEastAsia" w:hint="eastAsia"/>
          <w:b/>
          <w:i/>
          <w:lang w:eastAsia="zh-CN"/>
        </w:rPr>
        <w:t xml:space="preserve"> </w:t>
      </w:r>
      <w:r w:rsidR="00813D5F">
        <w:rPr>
          <w:rFonts w:eastAsiaTheme="minorEastAsia"/>
          <w:b/>
          <w:i/>
          <w:lang w:eastAsia="zh-CN"/>
        </w:rPr>
        <w:t xml:space="preserve">of </w:t>
      </w:r>
      <w:r w:rsidR="00813D5F">
        <w:rPr>
          <w:rFonts w:eastAsiaTheme="minorEastAsia" w:hint="eastAsia"/>
          <w:b/>
          <w:i/>
          <w:lang w:eastAsia="zh-CN"/>
        </w:rPr>
        <w:t>s</w:t>
      </w:r>
      <w:r w:rsidR="00813D5F" w:rsidRPr="00380935">
        <w:rPr>
          <w:rFonts w:eastAsiaTheme="minorEastAsia"/>
          <w:b/>
          <w:i/>
          <w:lang w:eastAsia="zh-CN"/>
        </w:rPr>
        <w:t>horten</w:t>
      </w:r>
      <w:r w:rsidRPr="00380935">
        <w:rPr>
          <w:rFonts w:eastAsiaTheme="minorEastAsia" w:hint="eastAsia"/>
          <w:b/>
          <w:i/>
          <w:lang w:eastAsia="zh-CN"/>
        </w:rPr>
        <w:t xml:space="preserve"> TTI</w:t>
      </w:r>
      <w:r w:rsidR="00813D5F">
        <w:rPr>
          <w:rFonts w:eastAsiaTheme="minorEastAsia" w:hint="eastAsia"/>
          <w:b/>
          <w:i/>
          <w:lang w:eastAsia="zh-CN"/>
        </w:rPr>
        <w:t xml:space="preserve"> in PC5</w:t>
      </w:r>
      <w:r w:rsidRPr="00380935">
        <w:rPr>
          <w:rFonts w:eastAsiaTheme="minorEastAsia" w:hint="eastAsia"/>
          <w:b/>
          <w:i/>
          <w:lang w:eastAsia="zh-CN"/>
        </w:rPr>
        <w:t xml:space="preserve"> can provide</w:t>
      </w:r>
      <w:r w:rsidR="00813D5F">
        <w:rPr>
          <w:rFonts w:eastAsiaTheme="minorEastAsia" w:hint="eastAsia"/>
          <w:b/>
          <w:i/>
          <w:lang w:eastAsia="zh-CN"/>
        </w:rPr>
        <w:t xml:space="preserve"> gain</w:t>
      </w:r>
      <w:r w:rsidR="00F9478C">
        <w:rPr>
          <w:rFonts w:eastAsiaTheme="minorEastAsia" w:hint="eastAsia"/>
          <w:b/>
          <w:i/>
          <w:lang w:eastAsia="zh-CN"/>
        </w:rPr>
        <w:t>s</w:t>
      </w:r>
      <w:r w:rsidR="00813D5F">
        <w:rPr>
          <w:rFonts w:eastAsiaTheme="minorEastAsia" w:hint="eastAsia"/>
          <w:b/>
          <w:i/>
          <w:lang w:eastAsia="zh-CN"/>
        </w:rPr>
        <w:t xml:space="preserve"> on</w:t>
      </w:r>
      <w:r w:rsidRPr="00380935">
        <w:rPr>
          <w:rFonts w:eastAsiaTheme="minorEastAsia" w:hint="eastAsia"/>
          <w:b/>
          <w:i/>
          <w:lang w:eastAsia="zh-CN"/>
        </w:rPr>
        <w:t xml:space="preserve"> </w:t>
      </w:r>
      <w:r w:rsidR="00813D5F">
        <w:rPr>
          <w:rFonts w:eastAsiaTheme="minorEastAsia" w:hint="eastAsia"/>
          <w:b/>
          <w:i/>
          <w:lang w:eastAsia="zh-CN"/>
        </w:rPr>
        <w:t xml:space="preserve">latency reduction and </w:t>
      </w:r>
      <w:r w:rsidR="00957862">
        <w:rPr>
          <w:rFonts w:eastAsiaTheme="minorEastAsia" w:hint="eastAsia"/>
          <w:b/>
          <w:i/>
          <w:lang w:eastAsia="zh-CN"/>
        </w:rPr>
        <w:t xml:space="preserve">transmission </w:t>
      </w:r>
      <w:r w:rsidR="00F9478C">
        <w:rPr>
          <w:rFonts w:eastAsiaTheme="minorEastAsia"/>
          <w:b/>
          <w:i/>
          <w:lang w:eastAsia="zh-CN"/>
        </w:rPr>
        <w:t>reliability in</w:t>
      </w:r>
      <w:r w:rsidR="00F9478C">
        <w:rPr>
          <w:rFonts w:eastAsiaTheme="minorEastAsia" w:hint="eastAsia"/>
          <w:b/>
          <w:i/>
          <w:lang w:eastAsia="zh-CN"/>
        </w:rPr>
        <w:t xml:space="preserve"> PC5. Furthermore, shorten TTI is also </w:t>
      </w:r>
      <w:r w:rsidR="00F9478C">
        <w:rPr>
          <w:rFonts w:eastAsiaTheme="minorEastAsia"/>
          <w:b/>
          <w:i/>
          <w:lang w:eastAsia="zh-CN"/>
        </w:rPr>
        <w:t>beneficial</w:t>
      </w:r>
      <w:r w:rsidR="00F9478C">
        <w:rPr>
          <w:rFonts w:eastAsiaTheme="minorEastAsia" w:hint="eastAsia"/>
          <w:b/>
          <w:i/>
          <w:lang w:eastAsia="zh-CN"/>
        </w:rPr>
        <w:t xml:space="preserve"> to </w:t>
      </w:r>
      <w:r w:rsidR="00813D5F">
        <w:rPr>
          <w:rFonts w:eastAsiaTheme="minorEastAsia" w:hint="eastAsia"/>
          <w:b/>
          <w:i/>
          <w:lang w:eastAsia="zh-CN"/>
        </w:rPr>
        <w:t>in-band emission</w:t>
      </w:r>
      <w:r w:rsidR="00F9478C">
        <w:rPr>
          <w:rFonts w:eastAsiaTheme="minorEastAsia" w:hint="eastAsia"/>
          <w:b/>
          <w:i/>
          <w:lang w:eastAsia="zh-CN"/>
        </w:rPr>
        <w:t xml:space="preserve"> and</w:t>
      </w:r>
      <w:r w:rsidR="00813D5F">
        <w:rPr>
          <w:rFonts w:eastAsiaTheme="minorEastAsia" w:hint="eastAsia"/>
          <w:b/>
          <w:i/>
          <w:lang w:eastAsia="zh-CN"/>
        </w:rPr>
        <w:t xml:space="preserve"> </w:t>
      </w:r>
      <w:r w:rsidRPr="00380935">
        <w:rPr>
          <w:rFonts w:eastAsiaTheme="minorEastAsia" w:hint="eastAsia"/>
          <w:b/>
          <w:i/>
          <w:lang w:eastAsia="zh-CN"/>
        </w:rPr>
        <w:t xml:space="preserve">half </w:t>
      </w:r>
      <w:r w:rsidRPr="00380935">
        <w:rPr>
          <w:rFonts w:eastAsiaTheme="minorEastAsia"/>
          <w:b/>
          <w:i/>
          <w:lang w:eastAsia="zh-CN"/>
        </w:rPr>
        <w:t>duplex</w:t>
      </w:r>
      <w:r w:rsidRPr="00380935">
        <w:rPr>
          <w:rFonts w:eastAsiaTheme="minorEastAsia" w:hint="eastAsia"/>
          <w:b/>
          <w:i/>
          <w:lang w:eastAsia="zh-CN"/>
        </w:rPr>
        <w:t xml:space="preserve"> issue</w:t>
      </w:r>
      <w:r w:rsidR="00957862">
        <w:rPr>
          <w:rFonts w:eastAsiaTheme="minorEastAsia" w:hint="eastAsia"/>
          <w:b/>
          <w:i/>
          <w:lang w:eastAsia="zh-CN"/>
        </w:rPr>
        <w:t xml:space="preserve"> since it increase</w:t>
      </w:r>
      <w:r w:rsidR="00B76FF4">
        <w:rPr>
          <w:rFonts w:eastAsiaTheme="minorEastAsia" w:hint="eastAsia"/>
          <w:b/>
          <w:i/>
          <w:lang w:eastAsia="zh-CN"/>
        </w:rPr>
        <w:t>s the transmission opportunities in time-domain</w:t>
      </w:r>
      <w:r w:rsidR="00F9478C">
        <w:rPr>
          <w:rFonts w:eastAsiaTheme="minorEastAsia" w:hint="eastAsia"/>
          <w:b/>
          <w:i/>
          <w:lang w:eastAsia="zh-CN"/>
        </w:rPr>
        <w:t>.</w:t>
      </w:r>
      <w:r w:rsidRPr="00380935">
        <w:rPr>
          <w:rFonts w:eastAsiaTheme="minorEastAsia" w:hint="eastAsia"/>
          <w:b/>
          <w:i/>
          <w:lang w:eastAsia="zh-CN"/>
        </w:rPr>
        <w:t xml:space="preserve"> </w:t>
      </w:r>
    </w:p>
    <w:p w:rsidR="00833180" w:rsidRPr="00380935" w:rsidRDefault="00BB0D6B" w:rsidP="00AD20D2">
      <w:pPr>
        <w:pStyle w:val="a1"/>
        <w:rPr>
          <w:rFonts w:eastAsiaTheme="minorEastAsia"/>
          <w:b/>
          <w:i/>
          <w:lang w:eastAsia="zh-CN"/>
        </w:rPr>
      </w:pPr>
      <w:r>
        <w:rPr>
          <w:rFonts w:eastAsiaTheme="minorEastAsia" w:hint="eastAsia"/>
          <w:b/>
          <w:i/>
          <w:lang w:eastAsia="zh-CN"/>
        </w:rPr>
        <w:t>Proposal 1</w:t>
      </w:r>
      <w:r w:rsidR="00833180">
        <w:rPr>
          <w:rFonts w:eastAsiaTheme="minorEastAsia" w:hint="eastAsia"/>
          <w:b/>
          <w:i/>
          <w:lang w:eastAsia="zh-CN"/>
        </w:rPr>
        <w:t>:</w:t>
      </w:r>
      <w:r>
        <w:rPr>
          <w:rFonts w:eastAsiaTheme="minorEastAsia" w:hint="eastAsia"/>
          <w:b/>
          <w:i/>
          <w:lang w:eastAsia="zh-CN"/>
        </w:rPr>
        <w:t xml:space="preserve"> </w:t>
      </w:r>
      <w:r w:rsidR="00833180">
        <w:rPr>
          <w:rFonts w:eastAsiaTheme="minorEastAsia" w:hint="eastAsia"/>
          <w:b/>
          <w:i/>
          <w:lang w:eastAsia="zh-CN"/>
        </w:rPr>
        <w:t xml:space="preserve"> </w:t>
      </w:r>
      <w:r>
        <w:rPr>
          <w:rFonts w:eastAsiaTheme="minorEastAsia" w:hint="eastAsia"/>
          <w:b/>
          <w:i/>
          <w:lang w:eastAsia="zh-CN"/>
        </w:rPr>
        <w:t xml:space="preserve">The UP </w:t>
      </w:r>
      <w:proofErr w:type="spellStart"/>
      <w:r>
        <w:rPr>
          <w:rFonts w:eastAsiaTheme="minorEastAsia" w:hint="eastAsia"/>
          <w:b/>
          <w:i/>
          <w:lang w:eastAsia="zh-CN"/>
        </w:rPr>
        <w:t>larency</w:t>
      </w:r>
      <w:proofErr w:type="spellEnd"/>
      <w:r>
        <w:rPr>
          <w:rFonts w:eastAsiaTheme="minorEastAsia" w:hint="eastAsia"/>
          <w:b/>
          <w:i/>
          <w:lang w:eastAsia="zh-CN"/>
        </w:rPr>
        <w:t xml:space="preserve"> in PC5 could be linearly scaled with the length of TTI, the </w:t>
      </w:r>
      <w:r>
        <w:rPr>
          <w:rFonts w:eastAsiaTheme="minorEastAsia"/>
          <w:b/>
          <w:i/>
          <w:lang w:eastAsia="zh-CN"/>
        </w:rPr>
        <w:t>detail</w:t>
      </w:r>
      <w:r>
        <w:rPr>
          <w:rFonts w:eastAsiaTheme="minorEastAsia" w:hint="eastAsia"/>
          <w:b/>
          <w:i/>
          <w:lang w:eastAsia="zh-CN"/>
        </w:rPr>
        <w:t xml:space="preserve"> values of transmission processing delay and reception processing delay could be discussed further.</w:t>
      </w:r>
    </w:p>
    <w:p w:rsidR="006A5C0A" w:rsidRDefault="006A5C0A" w:rsidP="006A5C0A">
      <w:pPr>
        <w:pStyle w:val="a1"/>
        <w:jc w:val="center"/>
        <w:rPr>
          <w:rFonts w:eastAsiaTheme="minorEastAsia"/>
          <w:lang w:eastAsia="zh-CN"/>
        </w:rPr>
      </w:pPr>
      <w:r>
        <w:rPr>
          <w:rFonts w:eastAsiaTheme="minorEastAsia" w:hint="eastAsia"/>
          <w:lang w:eastAsia="zh-CN"/>
        </w:rPr>
        <w:t xml:space="preserve">Table 1: Use cases requiring higher </w:t>
      </w:r>
      <w:r>
        <w:rPr>
          <w:rFonts w:eastAsiaTheme="minorEastAsia"/>
          <w:lang w:eastAsia="zh-CN"/>
        </w:rPr>
        <w:t>reliability</w:t>
      </w:r>
      <w:r>
        <w:rPr>
          <w:rFonts w:eastAsiaTheme="minorEastAsia" w:hint="eastAsia"/>
          <w:lang w:eastAsia="zh-CN"/>
        </w:rPr>
        <w:t xml:space="preserve"> and lower latency</w:t>
      </w:r>
    </w:p>
    <w:tbl>
      <w:tblPr>
        <w:tblW w:w="9171" w:type="dxa"/>
        <w:tblCellMar>
          <w:left w:w="0" w:type="dxa"/>
          <w:right w:w="0" w:type="dxa"/>
        </w:tblCellMar>
        <w:tblLook w:val="04A0"/>
      </w:tblPr>
      <w:tblGrid>
        <w:gridCol w:w="1233"/>
        <w:gridCol w:w="3828"/>
        <w:gridCol w:w="4110"/>
      </w:tblGrid>
      <w:tr w:rsidR="00813D5F" w:rsidRPr="00813D5F" w:rsidTr="00813D5F">
        <w:trPr>
          <w:trHeight w:val="523"/>
        </w:trPr>
        <w:tc>
          <w:tcPr>
            <w:tcW w:w="1233"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b/>
                <w:bCs/>
                <w:lang w:val="en-GB" w:eastAsia="zh-CN"/>
              </w:rPr>
              <w:t>Use case #</w:t>
            </w:r>
            <w:r w:rsidRPr="00813D5F">
              <w:rPr>
                <w:rFonts w:eastAsiaTheme="minorEastAsia"/>
                <w:b/>
                <w:bCs/>
                <w:lang w:eastAsia="zh-CN"/>
              </w:rPr>
              <w:t xml:space="preserve"> </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b/>
                <w:bCs/>
                <w:lang w:val="en-GB" w:eastAsia="zh-CN"/>
              </w:rPr>
              <w:t>Use case name</w:t>
            </w:r>
            <w:r w:rsidRPr="00813D5F">
              <w:rPr>
                <w:rFonts w:eastAsiaTheme="minorEastAsia"/>
                <w:b/>
                <w:bCs/>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b/>
                <w:bCs/>
                <w:lang w:eastAsia="zh-CN"/>
              </w:rPr>
              <w:t xml:space="preserve">Key requirements </w:t>
            </w:r>
          </w:p>
        </w:tc>
      </w:tr>
      <w:tr w:rsidR="00813D5F" w:rsidRPr="00813D5F" w:rsidTr="00813D5F">
        <w:trPr>
          <w:trHeight w:val="405"/>
        </w:trPr>
        <w:tc>
          <w:tcPr>
            <w:tcW w:w="1233"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5.1, set 2 </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eV2X support for Vehicle </w:t>
            </w:r>
            <w:proofErr w:type="spellStart"/>
            <w:r w:rsidRPr="00813D5F">
              <w:rPr>
                <w:rFonts w:eastAsiaTheme="minorEastAsia"/>
                <w:lang w:eastAsia="zh-CN"/>
              </w:rPr>
              <w:t>Platooning</w:t>
            </w:r>
            <w:proofErr w:type="spellEnd"/>
            <w:r w:rsidRPr="00813D5F">
              <w:rPr>
                <w:rFonts w:eastAsiaTheme="minorEastAsia"/>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PC5: 50-1200bytes, 100Hz, 10ms </w:t>
            </w:r>
          </w:p>
        </w:tc>
      </w:tr>
      <w:tr w:rsidR="00813D5F" w:rsidRPr="00813D5F" w:rsidTr="00813D5F">
        <w:trPr>
          <w:trHeight w:val="523"/>
        </w:trPr>
        <w:tc>
          <w:tcPr>
            <w:tcW w:w="1233"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5.5, phase 2 </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Automated Cooperative Driving for Short distance Grouping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PC5: Up to 1200bytes, 100Hz, 10ms, [99.99%] </w:t>
            </w:r>
          </w:p>
        </w:tc>
      </w:tr>
      <w:tr w:rsidR="00813D5F" w:rsidRPr="00813D5F" w:rsidTr="00813D5F">
        <w:trPr>
          <w:trHeight w:val="523"/>
        </w:trPr>
        <w:tc>
          <w:tcPr>
            <w:tcW w:w="1233"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5.9 </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Cooperative Collision Avoidance (</w:t>
            </w:r>
            <w:proofErr w:type="spellStart"/>
            <w:r w:rsidRPr="00813D5F">
              <w:rPr>
                <w:rFonts w:eastAsiaTheme="minorEastAsia"/>
                <w:lang w:eastAsia="zh-CN"/>
              </w:rPr>
              <w:t>CoCA</w:t>
            </w:r>
            <w:proofErr w:type="spellEnd"/>
            <w:r w:rsidRPr="00813D5F">
              <w:rPr>
                <w:rFonts w:eastAsiaTheme="minorEastAsia"/>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PC5: [10]Mbps, up to [2]Mbytes, [100]Hz, [10]</w:t>
            </w:r>
            <w:proofErr w:type="spellStart"/>
            <w:r w:rsidRPr="00813D5F">
              <w:rPr>
                <w:rFonts w:eastAsiaTheme="minorEastAsia"/>
                <w:lang w:eastAsia="zh-CN"/>
              </w:rPr>
              <w:t>ms.</w:t>
            </w:r>
            <w:proofErr w:type="spellEnd"/>
            <w:r w:rsidRPr="00813D5F">
              <w:rPr>
                <w:rFonts w:eastAsiaTheme="minorEastAsia"/>
                <w:lang w:eastAsia="zh-CN"/>
              </w:rPr>
              <w:t xml:space="preserve"> [99.99%] </w:t>
            </w:r>
          </w:p>
        </w:tc>
      </w:tr>
      <w:tr w:rsidR="00813D5F" w:rsidRPr="00813D5F" w:rsidTr="00813D5F">
        <w:trPr>
          <w:trHeight w:val="525"/>
        </w:trPr>
        <w:tc>
          <w:tcPr>
            <w:tcW w:w="1233"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5.20 </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 xml:space="preserve">Emergency Trajectory Alignment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99" w:type="dxa"/>
              <w:bottom w:w="0" w:type="dxa"/>
              <w:right w:w="99" w:type="dxa"/>
            </w:tcMar>
            <w:vAlign w:val="center"/>
            <w:hideMark/>
          </w:tcPr>
          <w:p w:rsidR="00813D5F" w:rsidRPr="00813D5F" w:rsidRDefault="00813D5F" w:rsidP="00813D5F">
            <w:pPr>
              <w:pStyle w:val="a1"/>
              <w:rPr>
                <w:rFonts w:eastAsiaTheme="minorEastAsia"/>
                <w:lang w:eastAsia="zh-CN"/>
              </w:rPr>
            </w:pPr>
            <w:r w:rsidRPr="00813D5F">
              <w:rPr>
                <w:rFonts w:eastAsiaTheme="minorEastAsia"/>
                <w:lang w:eastAsia="zh-CN"/>
              </w:rPr>
              <w:t>PC5: [30]Mbps, [3]</w:t>
            </w:r>
            <w:proofErr w:type="spellStart"/>
            <w:r w:rsidRPr="00813D5F">
              <w:rPr>
                <w:rFonts w:eastAsiaTheme="minorEastAsia"/>
                <w:lang w:eastAsia="zh-CN"/>
              </w:rPr>
              <w:t>ms.</w:t>
            </w:r>
            <w:proofErr w:type="spellEnd"/>
            <w:r w:rsidRPr="00813D5F">
              <w:rPr>
                <w:rFonts w:eastAsiaTheme="minorEastAsia"/>
                <w:lang w:eastAsia="zh-CN"/>
              </w:rPr>
              <w:t xml:space="preserve"> [99.999%] </w:t>
            </w:r>
          </w:p>
        </w:tc>
      </w:tr>
    </w:tbl>
    <w:p w:rsidR="00813D5F" w:rsidRPr="00813D5F" w:rsidRDefault="00813D5F" w:rsidP="00813D5F">
      <w:pPr>
        <w:pStyle w:val="a1"/>
        <w:rPr>
          <w:rFonts w:eastAsiaTheme="minorEastAsia"/>
          <w:lang w:eastAsia="zh-CN"/>
        </w:rPr>
      </w:pPr>
    </w:p>
    <w:p w:rsidR="005139D2" w:rsidRDefault="005139D2" w:rsidP="005139D2">
      <w:pPr>
        <w:pStyle w:val="2"/>
        <w:rPr>
          <w:rFonts w:eastAsiaTheme="minorEastAsia"/>
        </w:rPr>
      </w:pPr>
      <w:r>
        <w:rPr>
          <w:rFonts w:eastAsiaTheme="minorEastAsia" w:hint="eastAsia"/>
        </w:rPr>
        <w:lastRenderedPageBreak/>
        <w:t>Shorten TTI structure in PC5</w:t>
      </w:r>
    </w:p>
    <w:p w:rsidR="005F6145" w:rsidRDefault="00A627F5" w:rsidP="00AD20D2">
      <w:pPr>
        <w:pStyle w:val="a1"/>
        <w:rPr>
          <w:rFonts w:eastAsiaTheme="minorEastAsia"/>
          <w:lang w:eastAsia="zh-CN"/>
        </w:rPr>
      </w:pPr>
      <w:r>
        <w:rPr>
          <w:rFonts w:eastAsiaTheme="minorEastAsia" w:hint="eastAsia"/>
          <w:lang w:eastAsia="zh-CN"/>
        </w:rPr>
        <w:t xml:space="preserve">In Rel-14 V2X, the SA and its </w:t>
      </w:r>
      <w:r>
        <w:rPr>
          <w:rFonts w:eastAsiaTheme="minorEastAsia"/>
          <w:lang w:eastAsia="zh-CN"/>
        </w:rPr>
        <w:t>associated</w:t>
      </w:r>
      <w:r>
        <w:rPr>
          <w:rFonts w:eastAsiaTheme="minorEastAsia" w:hint="eastAsia"/>
          <w:lang w:eastAsia="zh-CN"/>
        </w:rPr>
        <w:t xml:space="preserve"> data are transmitted in same </w:t>
      </w:r>
      <w:proofErr w:type="spellStart"/>
      <w:r>
        <w:rPr>
          <w:rFonts w:eastAsiaTheme="minorEastAsia" w:hint="eastAsia"/>
          <w:lang w:eastAsia="zh-CN"/>
        </w:rPr>
        <w:t>subframe</w:t>
      </w:r>
      <w:proofErr w:type="spellEnd"/>
      <w:r>
        <w:rPr>
          <w:rFonts w:eastAsiaTheme="minorEastAsia" w:hint="eastAsia"/>
          <w:lang w:eastAsia="zh-CN"/>
        </w:rPr>
        <w:t>, which is beneficial to latency reduction, in-band emission and half duplex.</w:t>
      </w:r>
      <w:r w:rsidR="005F6145">
        <w:rPr>
          <w:rFonts w:eastAsiaTheme="minorEastAsia" w:hint="eastAsia"/>
          <w:lang w:eastAsia="zh-CN"/>
        </w:rPr>
        <w:t xml:space="preserve"> </w:t>
      </w:r>
      <w:r w:rsidR="005F6145">
        <w:rPr>
          <w:rFonts w:eastAsiaTheme="minorEastAsia"/>
          <w:lang w:eastAsia="zh-CN"/>
        </w:rPr>
        <w:t>S</w:t>
      </w:r>
      <w:r w:rsidR="005F6145">
        <w:rPr>
          <w:rFonts w:eastAsiaTheme="minorEastAsia" w:hint="eastAsia"/>
          <w:lang w:eastAsia="zh-CN"/>
        </w:rPr>
        <w:t>A and its associated data can be transmitted in adjacent frequency to reduce the PAPR impacts. This mechanism can be reused in shorten TTI design.</w:t>
      </w:r>
    </w:p>
    <w:p w:rsidR="00D35894" w:rsidRDefault="00C351C7" w:rsidP="00AD20D2">
      <w:pPr>
        <w:pStyle w:val="a1"/>
        <w:rPr>
          <w:rFonts w:eastAsiaTheme="minorEastAsia"/>
          <w:lang w:eastAsia="zh-CN"/>
        </w:rPr>
      </w:pPr>
      <w:r>
        <w:rPr>
          <w:rFonts w:eastAsiaTheme="minorEastAsia"/>
          <w:lang w:eastAsia="zh-CN"/>
        </w:rPr>
        <w:t>I</w:t>
      </w:r>
      <w:r>
        <w:rPr>
          <w:rFonts w:eastAsiaTheme="minorEastAsia" w:hint="eastAsia"/>
          <w:lang w:eastAsia="zh-CN"/>
        </w:rPr>
        <w:t xml:space="preserve">n order to </w:t>
      </w:r>
      <w:r w:rsidR="00A818D8">
        <w:rPr>
          <w:rFonts w:eastAsiaTheme="minorEastAsia"/>
          <w:lang w:eastAsia="zh-CN"/>
        </w:rPr>
        <w:t>coexist</w:t>
      </w:r>
      <w:r w:rsidR="00A818D8">
        <w:rPr>
          <w:rFonts w:eastAsiaTheme="minorEastAsia" w:hint="eastAsia"/>
          <w:lang w:eastAsia="zh-CN"/>
        </w:rPr>
        <w:t xml:space="preserve"> with Rel-14 V2X UE in same resource pool</w:t>
      </w:r>
      <w:r w:rsidR="005F6145">
        <w:rPr>
          <w:rFonts w:eastAsiaTheme="minorEastAsia" w:hint="eastAsia"/>
          <w:lang w:eastAsia="zh-CN"/>
        </w:rPr>
        <w:t>,</w:t>
      </w:r>
      <w:r w:rsidR="00A818D8">
        <w:rPr>
          <w:rFonts w:eastAsiaTheme="minorEastAsia" w:hint="eastAsia"/>
          <w:lang w:eastAsia="zh-CN"/>
        </w:rPr>
        <w:t xml:space="preserve"> </w:t>
      </w:r>
      <w:r w:rsidR="00FC6E6F">
        <w:rPr>
          <w:rFonts w:eastAsiaTheme="minorEastAsia" w:hint="eastAsia"/>
          <w:lang w:eastAsia="zh-CN"/>
        </w:rPr>
        <w:t xml:space="preserve">the </w:t>
      </w:r>
      <w:r w:rsidR="00FC6E6F">
        <w:rPr>
          <w:rFonts w:eastAsiaTheme="minorEastAsia"/>
          <w:lang w:eastAsia="zh-CN"/>
        </w:rPr>
        <w:t>resource</w:t>
      </w:r>
      <w:r w:rsidR="00FC6E6F">
        <w:rPr>
          <w:rFonts w:eastAsiaTheme="minorEastAsia" w:hint="eastAsia"/>
          <w:lang w:eastAsia="zh-CN"/>
        </w:rPr>
        <w:t xml:space="preserve"> </w:t>
      </w:r>
      <w:r w:rsidR="00FC6E6F">
        <w:rPr>
          <w:rFonts w:eastAsiaTheme="minorEastAsia"/>
          <w:lang w:eastAsia="zh-CN"/>
        </w:rPr>
        <w:t>occupied</w:t>
      </w:r>
      <w:r w:rsidR="00FC6E6F">
        <w:rPr>
          <w:rFonts w:eastAsiaTheme="minorEastAsia" w:hint="eastAsia"/>
          <w:lang w:eastAsia="zh-CN"/>
        </w:rPr>
        <w:t xml:space="preserve"> by shorten TTI </w:t>
      </w:r>
      <w:r w:rsidR="00D35894">
        <w:rPr>
          <w:rFonts w:eastAsiaTheme="minorEastAsia" w:hint="eastAsia"/>
          <w:lang w:eastAsia="zh-CN"/>
        </w:rPr>
        <w:t xml:space="preserve">should be </w:t>
      </w:r>
      <w:r w:rsidR="00FC6E6F">
        <w:rPr>
          <w:rFonts w:eastAsiaTheme="minorEastAsia" w:hint="eastAsia"/>
          <w:lang w:eastAsia="zh-CN"/>
        </w:rPr>
        <w:t>sensed by legacy V2X UE</w:t>
      </w:r>
      <w:r w:rsidR="003B5793">
        <w:rPr>
          <w:rFonts w:eastAsiaTheme="minorEastAsia" w:hint="eastAsia"/>
          <w:lang w:eastAsia="zh-CN"/>
        </w:rPr>
        <w:t>.</w:t>
      </w:r>
      <w:r w:rsidR="00FC6E6F">
        <w:rPr>
          <w:rFonts w:eastAsiaTheme="minorEastAsia" w:hint="eastAsia"/>
          <w:lang w:eastAsia="zh-CN"/>
        </w:rPr>
        <w:t xml:space="preserve"> </w:t>
      </w:r>
      <w:r w:rsidR="003B5793">
        <w:rPr>
          <w:rFonts w:eastAsiaTheme="minorEastAsia" w:hint="eastAsia"/>
          <w:lang w:eastAsia="zh-CN"/>
        </w:rPr>
        <w:t>T</w:t>
      </w:r>
      <w:r w:rsidR="00FC6E6F">
        <w:rPr>
          <w:rFonts w:eastAsiaTheme="minorEastAsia" w:hint="eastAsia"/>
          <w:lang w:eastAsia="zh-CN"/>
        </w:rPr>
        <w:t xml:space="preserve">herefore, it requires </w:t>
      </w:r>
      <w:r w:rsidR="003B5793">
        <w:rPr>
          <w:rFonts w:eastAsiaTheme="minorEastAsia" w:hint="eastAsia"/>
          <w:lang w:eastAsia="zh-CN"/>
        </w:rPr>
        <w:t xml:space="preserve">that the </w:t>
      </w:r>
      <w:r w:rsidR="00FC6E6F">
        <w:rPr>
          <w:rFonts w:eastAsiaTheme="minorEastAsia" w:hint="eastAsia"/>
          <w:lang w:eastAsia="zh-CN"/>
        </w:rPr>
        <w:t xml:space="preserve">Rel-15 V2X UE shall transmit legacy SA and </w:t>
      </w:r>
      <w:r w:rsidR="00FC6E6F">
        <w:rPr>
          <w:rFonts w:eastAsiaTheme="minorEastAsia"/>
          <w:lang w:eastAsia="zh-CN"/>
        </w:rPr>
        <w:t>compatible</w:t>
      </w:r>
      <w:r w:rsidR="00FC6E6F">
        <w:rPr>
          <w:rFonts w:eastAsiaTheme="minorEastAsia" w:hint="eastAsia"/>
          <w:lang w:eastAsia="zh-CN"/>
        </w:rPr>
        <w:t xml:space="preserve"> DMRS sequence in same DMRS symbol even in shorten TTI</w:t>
      </w:r>
      <w:r w:rsidR="00D35894">
        <w:rPr>
          <w:rFonts w:eastAsiaTheme="minorEastAsia" w:hint="eastAsia"/>
          <w:lang w:eastAsia="zh-CN"/>
        </w:rPr>
        <w:t xml:space="preserve"> structure</w:t>
      </w:r>
      <w:r w:rsidR="00FC6E6F">
        <w:rPr>
          <w:rFonts w:eastAsiaTheme="minorEastAsia" w:hint="eastAsia"/>
          <w:lang w:eastAsia="zh-CN"/>
        </w:rPr>
        <w:t xml:space="preserve">. </w:t>
      </w:r>
    </w:p>
    <w:p w:rsidR="00FC6E6F" w:rsidRDefault="00D35894" w:rsidP="00AD20D2">
      <w:pPr>
        <w:pStyle w:val="a1"/>
        <w:rPr>
          <w:rFonts w:eastAsiaTheme="minorEastAsia"/>
          <w:lang w:eastAsia="zh-CN"/>
        </w:rPr>
      </w:pPr>
      <w:r>
        <w:rPr>
          <w:rFonts w:eastAsiaTheme="minorEastAsia"/>
          <w:lang w:eastAsia="zh-CN"/>
        </w:rPr>
        <w:t>B</w:t>
      </w:r>
      <w:r>
        <w:rPr>
          <w:rFonts w:eastAsiaTheme="minorEastAsia" w:hint="eastAsia"/>
          <w:lang w:eastAsia="zh-CN"/>
        </w:rPr>
        <w:t xml:space="preserve">ase on the above analysis, the details of </w:t>
      </w:r>
      <w:r w:rsidR="00C351C7">
        <w:rPr>
          <w:rFonts w:eastAsiaTheme="minorEastAsia" w:hint="eastAsia"/>
          <w:lang w:eastAsia="zh-CN"/>
        </w:rPr>
        <w:t>TTI channel structure is shown in Figure 1.</w:t>
      </w:r>
      <w:r>
        <w:rPr>
          <w:rFonts w:eastAsiaTheme="minorEastAsia" w:hint="eastAsia"/>
          <w:lang w:eastAsia="zh-CN"/>
        </w:rPr>
        <w:t xml:space="preserve"> If a </w:t>
      </w:r>
      <w:r w:rsidR="008543F4">
        <w:rPr>
          <w:rFonts w:eastAsiaTheme="minorEastAsia" w:hint="eastAsia"/>
          <w:lang w:eastAsia="zh-CN"/>
        </w:rPr>
        <w:t xml:space="preserve">Rel-15 V2X </w:t>
      </w:r>
      <w:r>
        <w:rPr>
          <w:rFonts w:eastAsiaTheme="minorEastAsia" w:hint="eastAsia"/>
          <w:lang w:eastAsia="zh-CN"/>
        </w:rPr>
        <w:t xml:space="preserve">UE transmits SA and its associated data in shorten TTI </w:t>
      </w:r>
      <w:r w:rsidR="008543F4">
        <w:rPr>
          <w:rFonts w:eastAsiaTheme="minorEastAsia" w:hint="eastAsia"/>
          <w:lang w:eastAsia="zh-CN"/>
        </w:rPr>
        <w:t xml:space="preserve">mode </w:t>
      </w:r>
      <w:r>
        <w:rPr>
          <w:rFonts w:eastAsiaTheme="minorEastAsia" w:hint="eastAsia"/>
          <w:lang w:eastAsia="zh-CN"/>
        </w:rPr>
        <w:t xml:space="preserve">in shared resource pool, it needs to transmit an associated legacy SA to </w:t>
      </w:r>
      <w:r>
        <w:rPr>
          <w:rFonts w:eastAsiaTheme="minorEastAsia"/>
          <w:lang w:eastAsia="zh-CN"/>
        </w:rPr>
        <w:t>announce</w:t>
      </w:r>
      <w:r>
        <w:rPr>
          <w:rFonts w:eastAsiaTheme="minorEastAsia" w:hint="eastAsia"/>
          <w:lang w:eastAsia="zh-CN"/>
        </w:rPr>
        <w:t xml:space="preserve"> that the related resource is </w:t>
      </w:r>
      <w:r>
        <w:rPr>
          <w:rFonts w:eastAsiaTheme="minorEastAsia"/>
          <w:lang w:eastAsia="zh-CN"/>
        </w:rPr>
        <w:t>occupied</w:t>
      </w:r>
      <w:r w:rsidR="008543F4">
        <w:rPr>
          <w:rFonts w:eastAsiaTheme="minorEastAsia" w:hint="eastAsia"/>
          <w:lang w:eastAsia="zh-CN"/>
        </w:rPr>
        <w:t xml:space="preserve"> by the UE.</w:t>
      </w:r>
      <w:r>
        <w:rPr>
          <w:rFonts w:eastAsiaTheme="minorEastAsia" w:hint="eastAsia"/>
          <w:lang w:eastAsia="zh-CN"/>
        </w:rPr>
        <w:t xml:space="preserve"> </w:t>
      </w:r>
      <w:r w:rsidR="008543F4">
        <w:rPr>
          <w:rFonts w:eastAsiaTheme="minorEastAsia"/>
          <w:lang w:eastAsia="zh-CN"/>
        </w:rPr>
        <w:t>With</w:t>
      </w:r>
      <w:r w:rsidR="008543F4">
        <w:rPr>
          <w:rFonts w:eastAsiaTheme="minorEastAsia" w:hint="eastAsia"/>
          <w:lang w:eastAsia="zh-CN"/>
        </w:rPr>
        <w:t xml:space="preserve"> the consideration of half </w:t>
      </w:r>
      <w:r w:rsidR="008543F4">
        <w:rPr>
          <w:rFonts w:eastAsiaTheme="minorEastAsia"/>
          <w:lang w:eastAsia="zh-CN"/>
        </w:rPr>
        <w:t>duplex</w:t>
      </w:r>
      <w:r w:rsidR="008543F4">
        <w:rPr>
          <w:rFonts w:eastAsiaTheme="minorEastAsia" w:hint="eastAsia"/>
          <w:lang w:eastAsia="zh-CN"/>
        </w:rPr>
        <w:t xml:space="preserve"> issue, when the UE transmits the legacy SA, it </w:t>
      </w:r>
      <w:r w:rsidR="008543F4">
        <w:rPr>
          <w:rFonts w:eastAsiaTheme="minorEastAsia"/>
          <w:lang w:eastAsia="zh-CN"/>
        </w:rPr>
        <w:t>cannot</w:t>
      </w:r>
      <w:r w:rsidR="008543F4">
        <w:rPr>
          <w:rFonts w:eastAsiaTheme="minorEastAsia" w:hint="eastAsia"/>
          <w:lang w:eastAsia="zh-CN"/>
        </w:rPr>
        <w:t xml:space="preserve"> monitor any shorten TTI in this </w:t>
      </w:r>
      <w:proofErr w:type="spellStart"/>
      <w:r w:rsidR="008543F4">
        <w:rPr>
          <w:rFonts w:eastAsiaTheme="minorEastAsia" w:hint="eastAsia"/>
          <w:lang w:eastAsia="zh-CN"/>
        </w:rPr>
        <w:t>subframe</w:t>
      </w:r>
      <w:proofErr w:type="spellEnd"/>
      <w:r w:rsidR="008543F4">
        <w:rPr>
          <w:rFonts w:eastAsiaTheme="minorEastAsia" w:hint="eastAsia"/>
          <w:lang w:eastAsia="zh-CN"/>
        </w:rPr>
        <w:t xml:space="preserve">. Then it is naturally that all the shorten TTIs in this legacy </w:t>
      </w:r>
      <w:proofErr w:type="spellStart"/>
      <w:r w:rsidR="008543F4">
        <w:rPr>
          <w:rFonts w:eastAsiaTheme="minorEastAsia" w:hint="eastAsia"/>
          <w:lang w:eastAsia="zh-CN"/>
        </w:rPr>
        <w:t>subframe</w:t>
      </w:r>
      <w:proofErr w:type="spellEnd"/>
      <w:r w:rsidR="00E9004B">
        <w:rPr>
          <w:rFonts w:eastAsiaTheme="minorEastAsia" w:hint="eastAsia"/>
          <w:lang w:eastAsia="zh-CN"/>
        </w:rPr>
        <w:t xml:space="preserve"> should</w:t>
      </w:r>
      <w:r w:rsidR="008543F4">
        <w:rPr>
          <w:rFonts w:eastAsiaTheme="minorEastAsia" w:hint="eastAsia"/>
          <w:lang w:eastAsia="zh-CN"/>
        </w:rPr>
        <w:t xml:space="preserve"> belong to </w:t>
      </w:r>
      <w:r w:rsidR="001B45C5">
        <w:rPr>
          <w:rFonts w:eastAsiaTheme="minorEastAsia" w:hint="eastAsia"/>
          <w:lang w:eastAsia="zh-CN"/>
        </w:rPr>
        <w:t xml:space="preserve">the </w:t>
      </w:r>
      <w:r w:rsidR="008543F4">
        <w:rPr>
          <w:rFonts w:eastAsiaTheme="minorEastAsia" w:hint="eastAsia"/>
          <w:lang w:eastAsia="zh-CN"/>
        </w:rPr>
        <w:t xml:space="preserve">same UE.  </w:t>
      </w:r>
    </w:p>
    <w:p w:rsidR="003B5793" w:rsidRDefault="003B5793" w:rsidP="00AD20D2">
      <w:pPr>
        <w:pStyle w:val="a1"/>
        <w:rPr>
          <w:rFonts w:eastAsiaTheme="minorEastAsia"/>
          <w:lang w:eastAsia="zh-CN"/>
        </w:rPr>
      </w:pPr>
      <w:r>
        <w:rPr>
          <w:rFonts w:eastAsiaTheme="minorEastAsia" w:hint="eastAsia"/>
          <w:lang w:eastAsia="zh-CN"/>
        </w:rPr>
        <w:t>Further consideration</w:t>
      </w:r>
      <w:r w:rsidR="004D42E4">
        <w:rPr>
          <w:rFonts w:eastAsiaTheme="minorEastAsia" w:hint="eastAsia"/>
          <w:lang w:eastAsia="zh-CN"/>
        </w:rPr>
        <w:t>s on</w:t>
      </w:r>
      <w:r w:rsidR="004D42E4">
        <w:rPr>
          <w:rFonts w:eastAsiaTheme="minorEastAsia"/>
          <w:lang w:eastAsia="zh-CN"/>
        </w:rPr>
        <w:t xml:space="preserve"> </w:t>
      </w:r>
      <w:r>
        <w:rPr>
          <w:rFonts w:eastAsiaTheme="minorEastAsia"/>
          <w:lang w:eastAsia="zh-CN"/>
        </w:rPr>
        <w:t>DMRS</w:t>
      </w:r>
      <w:r w:rsidR="008543F4">
        <w:rPr>
          <w:rFonts w:eastAsiaTheme="minorEastAsia" w:hint="eastAsia"/>
          <w:lang w:eastAsia="zh-CN"/>
        </w:rPr>
        <w:t xml:space="preserve"> RSRP measurements in Rel-14 V2X sensing operation, </w:t>
      </w:r>
      <w:r w:rsidR="00BC4D04">
        <w:rPr>
          <w:rFonts w:eastAsiaTheme="minorEastAsia" w:hint="eastAsia"/>
          <w:lang w:eastAsia="zh-CN"/>
        </w:rPr>
        <w:t xml:space="preserve">the </w:t>
      </w:r>
      <w:r w:rsidR="00E9004B">
        <w:rPr>
          <w:rFonts w:eastAsiaTheme="minorEastAsia" w:hint="eastAsia"/>
          <w:lang w:eastAsia="zh-CN"/>
        </w:rPr>
        <w:t xml:space="preserve">DMRS location and </w:t>
      </w:r>
      <w:r w:rsidR="00BC4D04">
        <w:rPr>
          <w:rFonts w:eastAsiaTheme="minorEastAsia" w:hint="eastAsia"/>
          <w:lang w:eastAsia="zh-CN"/>
        </w:rPr>
        <w:t xml:space="preserve">associated DMRS sequence for data transmission in </w:t>
      </w:r>
      <w:r w:rsidR="00BC4D04">
        <w:rPr>
          <w:rFonts w:eastAsiaTheme="minorEastAsia"/>
          <w:lang w:eastAsia="zh-CN"/>
        </w:rPr>
        <w:t>shorten</w:t>
      </w:r>
      <w:r w:rsidR="00BC4D04">
        <w:rPr>
          <w:rFonts w:eastAsiaTheme="minorEastAsia" w:hint="eastAsia"/>
          <w:lang w:eastAsia="zh-CN"/>
        </w:rPr>
        <w:t xml:space="preserve"> TTI </w:t>
      </w:r>
      <w:r w:rsidR="004D42E4">
        <w:rPr>
          <w:rFonts w:eastAsiaTheme="minorEastAsia" w:hint="eastAsia"/>
          <w:lang w:eastAsia="zh-CN"/>
        </w:rPr>
        <w:t xml:space="preserve">could </w:t>
      </w:r>
      <w:r w:rsidR="00BC4D04">
        <w:rPr>
          <w:rFonts w:eastAsiaTheme="minorEastAsia" w:hint="eastAsia"/>
          <w:lang w:eastAsia="zh-CN"/>
        </w:rPr>
        <w:t xml:space="preserve">be </w:t>
      </w:r>
      <w:r w:rsidR="001B45C5">
        <w:rPr>
          <w:rFonts w:eastAsiaTheme="minorEastAsia" w:hint="eastAsia"/>
          <w:lang w:eastAsia="zh-CN"/>
        </w:rPr>
        <w:t xml:space="preserve">the </w:t>
      </w:r>
      <w:r w:rsidR="00BC4D04">
        <w:rPr>
          <w:rFonts w:eastAsiaTheme="minorEastAsia" w:hint="eastAsia"/>
          <w:lang w:eastAsia="zh-CN"/>
        </w:rPr>
        <w:t xml:space="preserve">same as that in legacy V2X. As shown in Figure 2, </w:t>
      </w:r>
      <w:r>
        <w:rPr>
          <w:rFonts w:eastAsiaTheme="minorEastAsia" w:hint="eastAsia"/>
          <w:lang w:eastAsia="zh-CN"/>
        </w:rPr>
        <w:t xml:space="preserve">DMRS sequence associated with data transmission in shorten TTI shall be generated according to the CRC ID of legacy SA.  </w:t>
      </w:r>
      <w:r w:rsidR="00BC4D04">
        <w:rPr>
          <w:rFonts w:eastAsiaTheme="minorEastAsia" w:hint="eastAsia"/>
          <w:lang w:eastAsia="zh-CN"/>
        </w:rPr>
        <w:t xml:space="preserve">DMRS </w:t>
      </w:r>
      <w:r w:rsidR="00E9004B">
        <w:rPr>
          <w:rFonts w:eastAsiaTheme="minorEastAsia"/>
          <w:lang w:eastAsia="zh-CN"/>
        </w:rPr>
        <w:t>sequence</w:t>
      </w:r>
      <w:r w:rsidR="004D42E4">
        <w:rPr>
          <w:rFonts w:eastAsiaTheme="minorEastAsia" w:hint="eastAsia"/>
          <w:lang w:eastAsia="zh-CN"/>
        </w:rPr>
        <w:t>s</w:t>
      </w:r>
      <w:r>
        <w:rPr>
          <w:rFonts w:eastAsiaTheme="minorEastAsia" w:hint="eastAsia"/>
          <w:lang w:eastAsia="zh-CN"/>
        </w:rPr>
        <w:t xml:space="preserve"> </w:t>
      </w:r>
      <w:r w:rsidR="00BC4D04">
        <w:rPr>
          <w:rFonts w:eastAsiaTheme="minorEastAsia" w:hint="eastAsia"/>
          <w:lang w:eastAsia="zh-CN"/>
        </w:rPr>
        <w:t xml:space="preserve">which </w:t>
      </w:r>
      <w:r w:rsidR="004D42E4">
        <w:rPr>
          <w:rFonts w:eastAsiaTheme="minorEastAsia" w:hint="eastAsia"/>
          <w:lang w:eastAsia="zh-CN"/>
        </w:rPr>
        <w:t xml:space="preserve">are </w:t>
      </w:r>
      <w:r w:rsidR="00BC4D04">
        <w:rPr>
          <w:rFonts w:eastAsiaTheme="minorEastAsia" w:hint="eastAsia"/>
          <w:lang w:eastAsia="zh-CN"/>
        </w:rPr>
        <w:t xml:space="preserve">overlapped with the Shorten SA resource shall be punctured, </w:t>
      </w:r>
      <w:r w:rsidR="001B45C5">
        <w:rPr>
          <w:rFonts w:eastAsiaTheme="minorEastAsia" w:hint="eastAsia"/>
          <w:lang w:eastAsia="zh-CN"/>
        </w:rPr>
        <w:t>and hence</w:t>
      </w:r>
      <w:r w:rsidR="00BC4D04">
        <w:rPr>
          <w:rFonts w:eastAsiaTheme="minorEastAsia" w:hint="eastAsia"/>
          <w:lang w:eastAsia="zh-CN"/>
        </w:rPr>
        <w:t xml:space="preserve"> all the DMRS sequence</w:t>
      </w:r>
      <w:r w:rsidR="004D42E4">
        <w:rPr>
          <w:rFonts w:eastAsiaTheme="minorEastAsia" w:hint="eastAsia"/>
          <w:lang w:eastAsia="zh-CN"/>
        </w:rPr>
        <w:t>s</w:t>
      </w:r>
      <w:r w:rsidR="00BC4D04">
        <w:rPr>
          <w:rFonts w:eastAsiaTheme="minorEastAsia" w:hint="eastAsia"/>
          <w:lang w:eastAsia="zh-CN"/>
        </w:rPr>
        <w:t xml:space="preserve"> are</w:t>
      </w:r>
      <w:r w:rsidR="001B45C5">
        <w:rPr>
          <w:rFonts w:eastAsiaTheme="minorEastAsia" w:hint="eastAsia"/>
          <w:lang w:eastAsia="zh-CN"/>
        </w:rPr>
        <w:t xml:space="preserve"> the</w:t>
      </w:r>
      <w:r w:rsidR="00BC4D04">
        <w:rPr>
          <w:rFonts w:eastAsiaTheme="minorEastAsia" w:hint="eastAsia"/>
          <w:lang w:eastAsia="zh-CN"/>
        </w:rPr>
        <w:t xml:space="preserve"> same as legacy </w:t>
      </w:r>
      <w:r w:rsidR="000A16B7">
        <w:rPr>
          <w:rFonts w:eastAsiaTheme="minorEastAsia" w:hint="eastAsia"/>
          <w:lang w:eastAsia="zh-CN"/>
        </w:rPr>
        <w:t xml:space="preserve">DMRS sequence </w:t>
      </w:r>
      <w:r w:rsidR="00BC4D04">
        <w:rPr>
          <w:rFonts w:eastAsiaTheme="minorEastAsia" w:hint="eastAsia"/>
          <w:lang w:eastAsia="zh-CN"/>
        </w:rPr>
        <w:t xml:space="preserve">except </w:t>
      </w:r>
      <w:r w:rsidR="001B45C5">
        <w:rPr>
          <w:rFonts w:eastAsiaTheme="minorEastAsia" w:hint="eastAsia"/>
          <w:lang w:eastAsia="zh-CN"/>
        </w:rPr>
        <w:t xml:space="preserve">for </w:t>
      </w:r>
      <w:r w:rsidR="00BC4D04">
        <w:rPr>
          <w:rFonts w:eastAsiaTheme="minorEastAsia" w:hint="eastAsia"/>
          <w:lang w:eastAsia="zh-CN"/>
        </w:rPr>
        <w:t xml:space="preserve">the </w:t>
      </w:r>
      <w:r w:rsidR="000A16B7">
        <w:rPr>
          <w:rFonts w:eastAsiaTheme="minorEastAsia" w:hint="eastAsia"/>
          <w:lang w:eastAsia="zh-CN"/>
        </w:rPr>
        <w:t xml:space="preserve">REs </w:t>
      </w:r>
      <w:r w:rsidR="00BC4D04">
        <w:rPr>
          <w:rFonts w:eastAsiaTheme="minorEastAsia" w:hint="eastAsia"/>
          <w:lang w:eastAsia="zh-CN"/>
        </w:rPr>
        <w:t>in Shorten SA resource</w:t>
      </w:r>
      <w:r w:rsidR="00250428">
        <w:rPr>
          <w:rFonts w:eastAsiaTheme="minorEastAsia" w:hint="eastAsia"/>
          <w:lang w:eastAsia="zh-CN"/>
        </w:rPr>
        <w:t>, where the R</w:t>
      </w:r>
      <w:r w:rsidR="00250428">
        <w:rPr>
          <w:rFonts w:eastAsiaTheme="minorEastAsia"/>
          <w:lang w:eastAsia="zh-CN"/>
        </w:rPr>
        <w:t xml:space="preserve">Es </w:t>
      </w:r>
      <w:r w:rsidR="00250428">
        <w:rPr>
          <w:rFonts w:eastAsiaTheme="minorEastAsia" w:hint="eastAsia"/>
          <w:lang w:eastAsia="zh-CN"/>
        </w:rPr>
        <w:t>located into Shorten SA resource are</w:t>
      </w:r>
      <w:r w:rsidR="00703632">
        <w:rPr>
          <w:rFonts w:eastAsiaTheme="minorEastAsia" w:hint="eastAsia"/>
          <w:lang w:eastAsia="zh-CN"/>
        </w:rPr>
        <w:t xml:space="preserve"> used for SA or SA associated DMRS transmission.</w:t>
      </w:r>
      <w:r w:rsidR="00BC4D04">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 this DMRS shorten mechanism, the legacy DMRS RSRP can be measured by </w:t>
      </w:r>
      <w:r>
        <w:rPr>
          <w:rFonts w:eastAsiaTheme="minorEastAsia"/>
          <w:lang w:eastAsia="zh-CN"/>
        </w:rPr>
        <w:t>legacy</w:t>
      </w:r>
      <w:r>
        <w:rPr>
          <w:rFonts w:eastAsiaTheme="minorEastAsia" w:hint="eastAsia"/>
          <w:lang w:eastAsia="zh-CN"/>
        </w:rPr>
        <w:t xml:space="preserve"> UE</w:t>
      </w:r>
      <w:r w:rsidR="00486405">
        <w:rPr>
          <w:rFonts w:eastAsiaTheme="minorEastAsia" w:hint="eastAsia"/>
          <w:lang w:eastAsia="zh-CN"/>
        </w:rPr>
        <w:t xml:space="preserve"> with minor impacts</w:t>
      </w:r>
      <w:r>
        <w:rPr>
          <w:rFonts w:eastAsiaTheme="minorEastAsia" w:hint="eastAsia"/>
          <w:lang w:eastAsia="zh-CN"/>
        </w:rPr>
        <w:t xml:space="preserve">.  </w:t>
      </w:r>
    </w:p>
    <w:p w:rsidR="00450DC2" w:rsidRDefault="00450DC2" w:rsidP="00AD20D2">
      <w:pPr>
        <w:pStyle w:val="a1"/>
        <w:rPr>
          <w:rFonts w:eastAsiaTheme="minorEastAsia"/>
          <w:lang w:eastAsia="zh-CN"/>
        </w:rPr>
      </w:pPr>
      <w:r>
        <w:rPr>
          <w:rFonts w:eastAsiaTheme="minorEastAsia" w:hint="eastAsia"/>
          <w:lang w:eastAsia="zh-CN"/>
        </w:rPr>
        <w:t xml:space="preserve">Base on the above analysis, we can find that the Shorten TTI can be </w:t>
      </w:r>
      <w:r w:rsidR="001B45C5">
        <w:rPr>
          <w:rFonts w:eastAsiaTheme="minorEastAsia"/>
          <w:lang w:eastAsia="zh-CN"/>
        </w:rPr>
        <w:t>coexisten</w:t>
      </w:r>
      <w:r w:rsidR="001B45C5">
        <w:rPr>
          <w:rFonts w:eastAsiaTheme="minorEastAsia" w:hint="eastAsia"/>
          <w:lang w:eastAsia="zh-CN"/>
        </w:rPr>
        <w:t xml:space="preserve">t </w:t>
      </w:r>
      <w:r>
        <w:rPr>
          <w:rFonts w:eastAsiaTheme="minorEastAsia" w:hint="eastAsia"/>
          <w:lang w:eastAsia="zh-CN"/>
        </w:rPr>
        <w:t xml:space="preserve">with Rel-14 V2X UE in same resource pool without significant impacts to the sensing operation of legacy UE. </w:t>
      </w:r>
    </w:p>
    <w:p w:rsidR="00DD2EF5" w:rsidRDefault="00DD2EF5" w:rsidP="00AD20D2">
      <w:pPr>
        <w:pStyle w:val="a1"/>
        <w:rPr>
          <w:rFonts w:eastAsiaTheme="minorEastAsia"/>
          <w:lang w:eastAsia="zh-CN"/>
        </w:rPr>
      </w:pPr>
      <w:r>
        <w:rPr>
          <w:rFonts w:eastAsiaTheme="minorEastAsia" w:hint="eastAsia"/>
          <w:lang w:eastAsia="zh-CN"/>
        </w:rPr>
        <w:t xml:space="preserve">Furthermore, if shorten TTI is performed in a resource pool which is not shared with Rel-14 V2X, </w:t>
      </w:r>
      <w:r w:rsidR="001B45C5">
        <w:rPr>
          <w:rFonts w:eastAsiaTheme="minorEastAsia" w:hint="eastAsia"/>
          <w:lang w:eastAsia="zh-CN"/>
        </w:rPr>
        <w:t>t</w:t>
      </w:r>
      <w:r>
        <w:rPr>
          <w:rFonts w:eastAsiaTheme="minorEastAsia" w:hint="eastAsia"/>
          <w:lang w:eastAsia="zh-CN"/>
        </w:rPr>
        <w:t xml:space="preserve">he channel structure in shorten TTI can be directly reused in this </w:t>
      </w:r>
      <w:r>
        <w:rPr>
          <w:rFonts w:eastAsiaTheme="minorEastAsia"/>
          <w:lang w:eastAsia="zh-CN"/>
        </w:rPr>
        <w:t>resource</w:t>
      </w:r>
      <w:r>
        <w:rPr>
          <w:rFonts w:eastAsiaTheme="minorEastAsia" w:hint="eastAsia"/>
          <w:lang w:eastAsia="zh-CN"/>
        </w:rPr>
        <w:t xml:space="preserve"> pool, as shown in Figure 3</w:t>
      </w:r>
      <w:r w:rsidR="009042A5">
        <w:rPr>
          <w:rFonts w:eastAsiaTheme="minorEastAsia" w:hint="eastAsia"/>
          <w:lang w:eastAsia="zh-CN"/>
        </w:rPr>
        <w:t xml:space="preserve">. If different shorten TTIs within a legacy </w:t>
      </w:r>
      <w:proofErr w:type="spellStart"/>
      <w:r w:rsidR="009042A5">
        <w:rPr>
          <w:rFonts w:eastAsiaTheme="minorEastAsia" w:hint="eastAsia"/>
          <w:lang w:eastAsia="zh-CN"/>
        </w:rPr>
        <w:t>subframe</w:t>
      </w:r>
      <w:proofErr w:type="spellEnd"/>
      <w:r w:rsidR="009042A5">
        <w:rPr>
          <w:rFonts w:eastAsiaTheme="minorEastAsia" w:hint="eastAsia"/>
          <w:lang w:eastAsia="zh-CN"/>
        </w:rPr>
        <w:t xml:space="preserve"> could be employed by different UEs, there may incur some new design </w:t>
      </w:r>
      <w:r w:rsidR="00A95C0A">
        <w:rPr>
          <w:rFonts w:eastAsiaTheme="minorEastAsia" w:hint="eastAsia"/>
          <w:lang w:eastAsia="zh-CN"/>
        </w:rPr>
        <w:t>on</w:t>
      </w:r>
      <w:r w:rsidR="009042A5">
        <w:rPr>
          <w:rFonts w:eastAsiaTheme="minorEastAsia" w:hint="eastAsia"/>
          <w:lang w:eastAsia="zh-CN"/>
        </w:rPr>
        <w:t xml:space="preserve"> the SA and data channel structure. </w:t>
      </w:r>
    </w:p>
    <w:p w:rsidR="00450DC2" w:rsidRPr="00450DC2" w:rsidRDefault="00450DC2" w:rsidP="00AD20D2">
      <w:pPr>
        <w:pStyle w:val="a1"/>
        <w:rPr>
          <w:rFonts w:eastAsiaTheme="minorEastAsia"/>
          <w:b/>
          <w:i/>
          <w:lang w:eastAsia="zh-CN"/>
        </w:rPr>
      </w:pPr>
      <w:bookmarkStart w:id="4" w:name="OLE_LINK1"/>
      <w:bookmarkStart w:id="5" w:name="OLE_LINK2"/>
      <w:r w:rsidRPr="00450DC2">
        <w:rPr>
          <w:rFonts w:eastAsiaTheme="minorEastAsia" w:hint="eastAsia"/>
          <w:b/>
          <w:i/>
          <w:lang w:eastAsia="zh-CN"/>
        </w:rPr>
        <w:t>Observation</w:t>
      </w:r>
      <w:r w:rsidR="0027627F">
        <w:rPr>
          <w:rFonts w:eastAsiaTheme="minorEastAsia" w:hint="eastAsia"/>
          <w:b/>
          <w:i/>
          <w:lang w:eastAsia="zh-CN"/>
        </w:rPr>
        <w:t xml:space="preserve"> </w:t>
      </w:r>
      <w:r w:rsidR="007B5855">
        <w:rPr>
          <w:rFonts w:eastAsiaTheme="minorEastAsia" w:hint="eastAsia"/>
          <w:b/>
          <w:i/>
          <w:lang w:eastAsia="zh-CN"/>
        </w:rPr>
        <w:t>2</w:t>
      </w:r>
      <w:r w:rsidRPr="00450DC2">
        <w:rPr>
          <w:rFonts w:eastAsiaTheme="minorEastAsia" w:hint="eastAsia"/>
          <w:b/>
          <w:i/>
          <w:lang w:eastAsia="zh-CN"/>
        </w:rPr>
        <w:t xml:space="preserve">: Shorten TTI can be </w:t>
      </w:r>
      <w:r w:rsidR="00A95C0A" w:rsidRPr="00450DC2">
        <w:rPr>
          <w:rFonts w:eastAsiaTheme="minorEastAsia"/>
          <w:b/>
          <w:i/>
          <w:lang w:eastAsia="zh-CN"/>
        </w:rPr>
        <w:t>coexisten</w:t>
      </w:r>
      <w:r w:rsidR="00A95C0A">
        <w:rPr>
          <w:rFonts w:eastAsiaTheme="minorEastAsia" w:hint="eastAsia"/>
          <w:b/>
          <w:i/>
          <w:lang w:eastAsia="zh-CN"/>
        </w:rPr>
        <w:t>t</w:t>
      </w:r>
      <w:r w:rsidR="00A95C0A" w:rsidRPr="00450DC2">
        <w:rPr>
          <w:rFonts w:eastAsiaTheme="minorEastAsia" w:hint="eastAsia"/>
          <w:b/>
          <w:i/>
          <w:lang w:eastAsia="zh-CN"/>
        </w:rPr>
        <w:t xml:space="preserve"> </w:t>
      </w:r>
      <w:r w:rsidRPr="00450DC2">
        <w:rPr>
          <w:rFonts w:eastAsiaTheme="minorEastAsia" w:hint="eastAsia"/>
          <w:b/>
          <w:i/>
          <w:lang w:eastAsia="zh-CN"/>
        </w:rPr>
        <w:t xml:space="preserve">with Rel-14 V2X UE in </w:t>
      </w:r>
      <w:r w:rsidR="00A95C0A">
        <w:rPr>
          <w:rFonts w:eastAsiaTheme="minorEastAsia" w:hint="eastAsia"/>
          <w:b/>
          <w:i/>
          <w:lang w:eastAsia="zh-CN"/>
        </w:rPr>
        <w:t xml:space="preserve">the </w:t>
      </w:r>
      <w:r w:rsidRPr="00450DC2">
        <w:rPr>
          <w:rFonts w:eastAsiaTheme="minorEastAsia" w:hint="eastAsia"/>
          <w:b/>
          <w:i/>
          <w:lang w:eastAsia="zh-CN"/>
        </w:rPr>
        <w:t>same resource pool without significant impacts to the sensing operation of legacy UE.</w:t>
      </w:r>
    </w:p>
    <w:p w:rsidR="00E9004B" w:rsidRPr="00450DC2" w:rsidRDefault="00E9004B" w:rsidP="00AD20D2">
      <w:pPr>
        <w:pStyle w:val="a1"/>
        <w:rPr>
          <w:rFonts w:eastAsiaTheme="minorEastAsia"/>
          <w:b/>
          <w:i/>
          <w:lang w:eastAsia="zh-CN"/>
        </w:rPr>
      </w:pPr>
      <w:bookmarkStart w:id="6" w:name="OLE_LINK3"/>
      <w:bookmarkStart w:id="7" w:name="OLE_LINK4"/>
      <w:r w:rsidRPr="00450DC2">
        <w:rPr>
          <w:rFonts w:eastAsiaTheme="minorEastAsia" w:hint="eastAsia"/>
          <w:b/>
          <w:i/>
          <w:lang w:eastAsia="zh-CN"/>
        </w:rPr>
        <w:t xml:space="preserve">Proposal </w:t>
      </w:r>
      <w:r w:rsidR="00BB0D6B">
        <w:rPr>
          <w:rFonts w:eastAsiaTheme="minorEastAsia" w:hint="eastAsia"/>
          <w:b/>
          <w:i/>
          <w:lang w:eastAsia="zh-CN"/>
        </w:rPr>
        <w:t>2</w:t>
      </w:r>
      <w:r w:rsidRPr="00450DC2">
        <w:rPr>
          <w:rFonts w:eastAsiaTheme="minorEastAsia" w:hint="eastAsia"/>
          <w:b/>
          <w:i/>
          <w:lang w:eastAsia="zh-CN"/>
        </w:rPr>
        <w:t xml:space="preserve">: SA and its associated data in shorten TTI shall be transmitted in </w:t>
      </w:r>
      <w:r w:rsidR="00A95C0A">
        <w:rPr>
          <w:rFonts w:eastAsiaTheme="minorEastAsia" w:hint="eastAsia"/>
          <w:b/>
          <w:i/>
          <w:lang w:eastAsia="zh-CN"/>
        </w:rPr>
        <w:t xml:space="preserve">the </w:t>
      </w:r>
      <w:r w:rsidRPr="00450DC2">
        <w:rPr>
          <w:rFonts w:eastAsiaTheme="minorEastAsia" w:hint="eastAsia"/>
          <w:b/>
          <w:i/>
          <w:lang w:eastAsia="zh-CN"/>
        </w:rPr>
        <w:t xml:space="preserve">same </w:t>
      </w:r>
      <w:r w:rsidR="004D42E4">
        <w:rPr>
          <w:rFonts w:eastAsiaTheme="minorEastAsia" w:hint="eastAsia"/>
          <w:b/>
          <w:i/>
          <w:lang w:eastAsia="zh-CN"/>
        </w:rPr>
        <w:t>shorten TTI</w:t>
      </w:r>
      <w:r w:rsidRPr="00450DC2">
        <w:rPr>
          <w:rFonts w:eastAsiaTheme="minorEastAsia" w:hint="eastAsia"/>
          <w:b/>
          <w:i/>
          <w:lang w:eastAsia="zh-CN"/>
        </w:rPr>
        <w:t xml:space="preserve">. </w:t>
      </w:r>
    </w:p>
    <w:p w:rsidR="00486405" w:rsidRPr="00450DC2" w:rsidRDefault="00E9004B" w:rsidP="00AD20D2">
      <w:pPr>
        <w:pStyle w:val="a1"/>
        <w:rPr>
          <w:rFonts w:eastAsiaTheme="minorEastAsia"/>
          <w:b/>
          <w:i/>
          <w:lang w:eastAsia="zh-CN"/>
        </w:rPr>
      </w:pPr>
      <w:r w:rsidRPr="00450DC2">
        <w:rPr>
          <w:rFonts w:eastAsiaTheme="minorEastAsia"/>
          <w:b/>
          <w:i/>
          <w:lang w:eastAsia="zh-CN"/>
        </w:rPr>
        <w:t>P</w:t>
      </w:r>
      <w:r w:rsidRPr="00450DC2">
        <w:rPr>
          <w:rFonts w:eastAsiaTheme="minorEastAsia" w:hint="eastAsia"/>
          <w:b/>
          <w:i/>
          <w:lang w:eastAsia="zh-CN"/>
        </w:rPr>
        <w:t xml:space="preserve">roposal </w:t>
      </w:r>
      <w:r w:rsidR="00BB0D6B">
        <w:rPr>
          <w:rFonts w:eastAsiaTheme="minorEastAsia" w:hint="eastAsia"/>
          <w:b/>
          <w:i/>
          <w:lang w:eastAsia="zh-CN"/>
        </w:rPr>
        <w:t>3</w:t>
      </w:r>
      <w:r w:rsidRPr="00450DC2">
        <w:rPr>
          <w:rFonts w:eastAsiaTheme="minorEastAsia" w:hint="eastAsia"/>
          <w:b/>
          <w:i/>
          <w:lang w:eastAsia="zh-CN"/>
        </w:rPr>
        <w:t xml:space="preserve">: </w:t>
      </w:r>
      <w:r w:rsidR="00486405" w:rsidRPr="00450DC2">
        <w:rPr>
          <w:rFonts w:eastAsiaTheme="minorEastAsia" w:hint="eastAsia"/>
          <w:b/>
          <w:i/>
          <w:lang w:eastAsia="zh-CN"/>
        </w:rPr>
        <w:t xml:space="preserve">In case of shared </w:t>
      </w:r>
      <w:r w:rsidR="00486405" w:rsidRPr="00450DC2">
        <w:rPr>
          <w:rFonts w:eastAsiaTheme="minorEastAsia"/>
          <w:b/>
          <w:i/>
          <w:lang w:eastAsia="zh-CN"/>
        </w:rPr>
        <w:t>resource</w:t>
      </w:r>
      <w:r w:rsidR="00486405" w:rsidRPr="00450DC2">
        <w:rPr>
          <w:rFonts w:eastAsiaTheme="minorEastAsia" w:hint="eastAsia"/>
          <w:b/>
          <w:i/>
          <w:lang w:eastAsia="zh-CN"/>
        </w:rPr>
        <w:t xml:space="preserve"> pool with Rel-14 V2X UE, if a Rel-15 V2X UE wants to transmit SA and its data in </w:t>
      </w:r>
      <w:r w:rsidR="00A95C0A">
        <w:rPr>
          <w:rFonts w:eastAsiaTheme="minorEastAsia" w:hint="eastAsia"/>
          <w:b/>
          <w:i/>
          <w:lang w:eastAsia="zh-CN"/>
        </w:rPr>
        <w:t xml:space="preserve">a </w:t>
      </w:r>
      <w:r w:rsidR="00486405" w:rsidRPr="00450DC2">
        <w:rPr>
          <w:rFonts w:eastAsiaTheme="minorEastAsia"/>
          <w:b/>
          <w:i/>
          <w:lang w:eastAsia="zh-CN"/>
        </w:rPr>
        <w:t>shorten</w:t>
      </w:r>
      <w:r w:rsidR="00486405" w:rsidRPr="00450DC2">
        <w:rPr>
          <w:rFonts w:eastAsiaTheme="minorEastAsia" w:hint="eastAsia"/>
          <w:b/>
          <w:i/>
          <w:lang w:eastAsia="zh-CN"/>
        </w:rPr>
        <w:t xml:space="preserve"> TTI, it needs to transmit an associated legacy SA to announce that the </w:t>
      </w:r>
      <w:r w:rsidR="00486405" w:rsidRPr="00450DC2">
        <w:rPr>
          <w:rFonts w:eastAsiaTheme="minorEastAsia"/>
          <w:b/>
          <w:i/>
          <w:lang w:eastAsia="zh-CN"/>
        </w:rPr>
        <w:t>related</w:t>
      </w:r>
      <w:r w:rsidR="00486405" w:rsidRPr="00450DC2">
        <w:rPr>
          <w:rFonts w:eastAsiaTheme="minorEastAsia" w:hint="eastAsia"/>
          <w:b/>
          <w:i/>
          <w:lang w:eastAsia="zh-CN"/>
        </w:rPr>
        <w:t xml:space="preserve"> resource is occupied.</w:t>
      </w:r>
    </w:p>
    <w:p w:rsidR="000A16B7" w:rsidRPr="00450DC2" w:rsidRDefault="00486405" w:rsidP="00AD20D2">
      <w:pPr>
        <w:pStyle w:val="a1"/>
        <w:rPr>
          <w:rFonts w:eastAsiaTheme="minorEastAsia"/>
          <w:b/>
          <w:i/>
          <w:lang w:eastAsia="zh-CN"/>
        </w:rPr>
      </w:pPr>
      <w:r w:rsidRPr="00450DC2">
        <w:rPr>
          <w:rFonts w:eastAsiaTheme="minorEastAsia" w:hint="eastAsia"/>
          <w:b/>
          <w:i/>
          <w:lang w:eastAsia="zh-CN"/>
        </w:rPr>
        <w:t xml:space="preserve">Proposal </w:t>
      </w:r>
      <w:r w:rsidR="00BB0D6B">
        <w:rPr>
          <w:rFonts w:eastAsiaTheme="minorEastAsia" w:hint="eastAsia"/>
          <w:b/>
          <w:i/>
          <w:lang w:eastAsia="zh-CN"/>
        </w:rPr>
        <w:t>4</w:t>
      </w:r>
      <w:r w:rsidRPr="00450DC2">
        <w:rPr>
          <w:rFonts w:eastAsiaTheme="minorEastAsia" w:hint="eastAsia"/>
          <w:b/>
          <w:i/>
          <w:lang w:eastAsia="zh-CN"/>
        </w:rPr>
        <w:t xml:space="preserve">: DMRS sequence associated with data transmission in shorten TTI shall be generated according to the CRC ID of the associated legacy </w:t>
      </w:r>
      <w:r w:rsidR="00CB2447" w:rsidRPr="00450DC2">
        <w:rPr>
          <w:rFonts w:eastAsiaTheme="minorEastAsia"/>
          <w:b/>
          <w:i/>
          <w:lang w:eastAsia="zh-CN"/>
        </w:rPr>
        <w:t>SA</w:t>
      </w:r>
      <w:r w:rsidR="00CB2447">
        <w:rPr>
          <w:rFonts w:eastAsiaTheme="minorEastAsia" w:hint="eastAsia"/>
          <w:b/>
          <w:i/>
          <w:lang w:eastAsia="zh-CN"/>
        </w:rPr>
        <w:t>. A</w:t>
      </w:r>
      <w:r w:rsidR="00CB2447">
        <w:rPr>
          <w:rFonts w:eastAsiaTheme="minorEastAsia"/>
          <w:b/>
          <w:i/>
          <w:lang w:eastAsia="zh-CN"/>
        </w:rPr>
        <w:t>dditionally</w:t>
      </w:r>
      <w:r w:rsidR="00CB2447">
        <w:rPr>
          <w:rFonts w:eastAsiaTheme="minorEastAsia" w:hint="eastAsia"/>
          <w:b/>
          <w:i/>
          <w:lang w:eastAsia="zh-CN"/>
        </w:rPr>
        <w:t>,</w:t>
      </w:r>
      <w:r w:rsidRPr="00450DC2">
        <w:rPr>
          <w:rFonts w:eastAsiaTheme="minorEastAsia" w:hint="eastAsia"/>
          <w:b/>
          <w:i/>
          <w:lang w:eastAsia="zh-CN"/>
        </w:rPr>
        <w:t xml:space="preserve"> the DMRS REs overlapped with shorten SA resource can be punctured.  </w:t>
      </w:r>
    </w:p>
    <w:bookmarkEnd w:id="4"/>
    <w:bookmarkEnd w:id="5"/>
    <w:bookmarkEnd w:id="6"/>
    <w:bookmarkEnd w:id="7"/>
    <w:p w:rsidR="00FC6E6F" w:rsidRPr="00CB2447" w:rsidRDefault="00FC6E6F" w:rsidP="00AD20D2">
      <w:pPr>
        <w:pStyle w:val="a1"/>
        <w:rPr>
          <w:rFonts w:eastAsiaTheme="minorEastAsia"/>
          <w:lang w:eastAsia="zh-CN"/>
        </w:rPr>
      </w:pPr>
    </w:p>
    <w:p w:rsidR="00C351C7" w:rsidRDefault="008543F4" w:rsidP="00FC6E6F">
      <w:pPr>
        <w:pStyle w:val="a1"/>
        <w:jc w:val="center"/>
        <w:rPr>
          <w:rFonts w:eastAsiaTheme="minorEastAsia"/>
          <w:lang w:eastAsia="zh-CN"/>
        </w:rPr>
      </w:pPr>
      <w:r>
        <w:object w:dxaOrig="6206" w:dyaOrig="5240">
          <v:shape id="_x0000_i1026" type="#_x0000_t75" style="width:311.05pt;height:261.5pt" o:ole="">
            <v:imagedata r:id="rId11" o:title=""/>
          </v:shape>
          <o:OLEObject Type="Embed" ProgID="Visio.Drawing.11" ShapeID="_x0000_i1026" DrawAspect="Content" ObjectID="_1551888960" r:id="rId12"/>
        </w:object>
      </w:r>
    </w:p>
    <w:p w:rsidR="00FC6E6F" w:rsidRDefault="00FC6E6F" w:rsidP="00FC6E6F">
      <w:pPr>
        <w:pStyle w:val="a1"/>
        <w:jc w:val="center"/>
        <w:rPr>
          <w:rFonts w:eastAsiaTheme="minorEastAsia" w:hint="eastAsia"/>
          <w:lang w:eastAsia="zh-CN"/>
        </w:rPr>
      </w:pPr>
      <w:r>
        <w:rPr>
          <w:rFonts w:eastAsiaTheme="minorEastAsia" w:hint="eastAsia"/>
          <w:lang w:eastAsia="zh-CN"/>
        </w:rPr>
        <w:t>Figure 1: Shorten TTI structure in shared resource pool</w:t>
      </w:r>
    </w:p>
    <w:p w:rsidR="0027627F" w:rsidRPr="00FC6E6F" w:rsidRDefault="0027627F" w:rsidP="00FC6E6F">
      <w:pPr>
        <w:pStyle w:val="a1"/>
        <w:jc w:val="center"/>
        <w:rPr>
          <w:rFonts w:eastAsiaTheme="minorEastAsia"/>
          <w:lang w:eastAsia="zh-CN"/>
        </w:rPr>
      </w:pPr>
    </w:p>
    <w:p w:rsidR="004C7696" w:rsidRDefault="008543F4" w:rsidP="00D35894">
      <w:pPr>
        <w:pStyle w:val="a1"/>
        <w:jc w:val="center"/>
        <w:rPr>
          <w:rFonts w:eastAsiaTheme="minorEastAsia"/>
          <w:lang w:eastAsia="zh-CN"/>
        </w:rPr>
      </w:pPr>
      <w:r>
        <w:object w:dxaOrig="6523" w:dyaOrig="5517">
          <v:shape id="_x0000_i1027" type="#_x0000_t75" style="width:326pt;height:276.5pt" o:ole="">
            <v:imagedata r:id="rId13" o:title=""/>
          </v:shape>
          <o:OLEObject Type="Embed" ProgID="Visio.Drawing.11" ShapeID="_x0000_i1027" DrawAspect="Content" ObjectID="_1551888961" r:id="rId14"/>
        </w:object>
      </w:r>
    </w:p>
    <w:p w:rsidR="003B5793" w:rsidRPr="00FC6E6F" w:rsidRDefault="003B5793" w:rsidP="003B5793">
      <w:pPr>
        <w:pStyle w:val="a1"/>
        <w:jc w:val="center"/>
        <w:rPr>
          <w:rFonts w:eastAsiaTheme="minorEastAsia"/>
          <w:lang w:eastAsia="zh-CN"/>
        </w:rPr>
      </w:pPr>
      <w:r>
        <w:rPr>
          <w:rFonts w:eastAsiaTheme="minorEastAsia" w:hint="eastAsia"/>
          <w:lang w:eastAsia="zh-CN"/>
        </w:rPr>
        <w:t xml:space="preserve">Figure </w:t>
      </w:r>
      <w:r w:rsidR="00DD2EF5">
        <w:rPr>
          <w:rFonts w:eastAsiaTheme="minorEastAsia" w:hint="eastAsia"/>
          <w:lang w:eastAsia="zh-CN"/>
        </w:rPr>
        <w:t>2</w:t>
      </w:r>
      <w:r>
        <w:rPr>
          <w:rFonts w:eastAsiaTheme="minorEastAsia" w:hint="eastAsia"/>
          <w:lang w:eastAsia="zh-CN"/>
        </w:rPr>
        <w:t xml:space="preserve">: </w:t>
      </w:r>
      <w:r w:rsidR="00E9004B">
        <w:rPr>
          <w:rFonts w:eastAsiaTheme="minorEastAsia" w:hint="eastAsia"/>
          <w:lang w:eastAsia="zh-CN"/>
        </w:rPr>
        <w:t>Shorten DMRS sequence</w:t>
      </w:r>
    </w:p>
    <w:p w:rsidR="0027627F" w:rsidRDefault="009042A5" w:rsidP="009042A5">
      <w:pPr>
        <w:pStyle w:val="a1"/>
        <w:jc w:val="center"/>
        <w:rPr>
          <w:rFonts w:eastAsiaTheme="minorEastAsia" w:hint="eastAsia"/>
          <w:lang w:eastAsia="zh-CN"/>
        </w:rPr>
      </w:pPr>
      <w:r w:rsidRPr="000A3E22">
        <w:object w:dxaOrig="6631" w:dyaOrig="5348">
          <v:shape id="_x0000_i1028" type="#_x0000_t75" style="width:331.8pt;height:267.25pt" o:ole="">
            <v:imagedata r:id="rId15" o:title=""/>
          </v:shape>
          <o:OLEObject Type="Embed" ProgID="Visio.Drawing.11" ShapeID="_x0000_i1028" DrawAspect="Content" ObjectID="_1551888962" r:id="rId16"/>
        </w:object>
      </w:r>
    </w:p>
    <w:p w:rsidR="009042A5" w:rsidRPr="009042A5" w:rsidRDefault="009042A5" w:rsidP="009042A5">
      <w:pPr>
        <w:pStyle w:val="a1"/>
        <w:jc w:val="center"/>
        <w:rPr>
          <w:rFonts w:eastAsiaTheme="minorEastAsia"/>
          <w:lang w:eastAsia="zh-CN"/>
        </w:rPr>
      </w:pPr>
      <w:r>
        <w:rPr>
          <w:rFonts w:eastAsiaTheme="minorEastAsia" w:hint="eastAsia"/>
          <w:lang w:eastAsia="zh-CN"/>
        </w:rPr>
        <w:t>Figure 3: Shorten TTI in dedicated resource pool</w:t>
      </w:r>
    </w:p>
    <w:p w:rsidR="005935B8" w:rsidRDefault="00830F4E" w:rsidP="00E9523A">
      <w:pPr>
        <w:pStyle w:val="1"/>
      </w:pPr>
      <w:r w:rsidRPr="0052231C">
        <w:rPr>
          <w:rFonts w:hint="eastAsia"/>
        </w:rPr>
        <w:t>Conclusion</w:t>
      </w:r>
    </w:p>
    <w:p w:rsidR="000A3E22" w:rsidRDefault="00684EB2" w:rsidP="0027627F">
      <w:pPr>
        <w:pStyle w:val="a1"/>
        <w:spacing w:beforeLines="50"/>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5F0286">
        <w:rPr>
          <w:rFonts w:eastAsia="宋体" w:hint="eastAsia"/>
          <w:lang w:eastAsia="zh-CN"/>
        </w:rPr>
        <w:t xml:space="preserve">the </w:t>
      </w:r>
      <w:r w:rsidR="00450DC2">
        <w:rPr>
          <w:rFonts w:eastAsia="宋体" w:hint="eastAsia"/>
          <w:lang w:eastAsia="zh-CN"/>
        </w:rPr>
        <w:t>design of shorten TTI in PC5 are discussed.</w:t>
      </w:r>
      <w:r w:rsidR="005F0286">
        <w:rPr>
          <w:rFonts w:eastAsiaTheme="minorEastAsia" w:hint="eastAsia"/>
          <w:lang w:eastAsia="zh-CN"/>
        </w:rPr>
        <w:t xml:space="preserve"> </w:t>
      </w:r>
      <w:r w:rsidR="006F406A">
        <w:rPr>
          <w:rFonts w:eastAsia="宋体" w:hint="eastAsia"/>
          <w:lang w:eastAsia="zh-CN"/>
        </w:rPr>
        <w:t xml:space="preserve">Particularly, we have following </w:t>
      </w:r>
      <w:r w:rsidR="00450DC2">
        <w:rPr>
          <w:rFonts w:eastAsia="宋体" w:hint="eastAsia"/>
          <w:lang w:eastAsia="zh-CN"/>
        </w:rPr>
        <w:t xml:space="preserve">observations and </w:t>
      </w:r>
      <w:r w:rsidR="006F406A">
        <w:rPr>
          <w:rFonts w:eastAsia="宋体" w:hint="eastAsia"/>
          <w:lang w:eastAsia="zh-CN"/>
        </w:rPr>
        <w:t>proposal</w:t>
      </w:r>
      <w:r w:rsidR="00450DC2">
        <w:rPr>
          <w:rFonts w:eastAsia="宋体" w:hint="eastAsia"/>
          <w:lang w:eastAsia="zh-CN"/>
        </w:rPr>
        <w:t>s</w:t>
      </w:r>
      <w:r w:rsidR="006F406A">
        <w:rPr>
          <w:rFonts w:eastAsia="宋体" w:hint="eastAsia"/>
          <w:lang w:eastAsia="zh-CN"/>
        </w:rPr>
        <w:t>:</w:t>
      </w:r>
    </w:p>
    <w:p w:rsidR="007B5855" w:rsidRPr="00380935" w:rsidRDefault="007B5855" w:rsidP="007B5855">
      <w:pPr>
        <w:pStyle w:val="a1"/>
        <w:rPr>
          <w:rFonts w:eastAsiaTheme="minorEastAsia"/>
          <w:b/>
          <w:i/>
          <w:lang w:eastAsia="zh-CN"/>
        </w:rPr>
      </w:pPr>
      <w:r w:rsidRPr="00380935">
        <w:rPr>
          <w:rFonts w:eastAsiaTheme="minorEastAsia" w:hint="eastAsia"/>
          <w:b/>
          <w:i/>
          <w:lang w:eastAsia="zh-CN"/>
        </w:rPr>
        <w:t>Observations 1</w:t>
      </w:r>
      <w:r w:rsidRPr="00380935">
        <w:rPr>
          <w:rFonts w:eastAsiaTheme="minorEastAsia"/>
          <w:b/>
          <w:i/>
          <w:lang w:eastAsia="zh-CN"/>
        </w:rPr>
        <w:t>:</w:t>
      </w:r>
      <w:r>
        <w:rPr>
          <w:rFonts w:eastAsiaTheme="minorEastAsia"/>
          <w:b/>
          <w:i/>
          <w:lang w:eastAsia="zh-CN"/>
        </w:rPr>
        <w:t xml:space="preserve"> Introduction</w:t>
      </w:r>
      <w:r>
        <w:rPr>
          <w:rFonts w:eastAsiaTheme="minorEastAsia" w:hint="eastAsia"/>
          <w:b/>
          <w:i/>
          <w:lang w:eastAsia="zh-CN"/>
        </w:rPr>
        <w:t xml:space="preserve"> </w:t>
      </w:r>
      <w:r>
        <w:rPr>
          <w:rFonts w:eastAsiaTheme="minorEastAsia"/>
          <w:b/>
          <w:i/>
          <w:lang w:eastAsia="zh-CN"/>
        </w:rPr>
        <w:t xml:space="preserve">of </w:t>
      </w:r>
      <w:r>
        <w:rPr>
          <w:rFonts w:eastAsiaTheme="minorEastAsia" w:hint="eastAsia"/>
          <w:b/>
          <w:i/>
          <w:lang w:eastAsia="zh-CN"/>
        </w:rPr>
        <w:t>s</w:t>
      </w:r>
      <w:r w:rsidRPr="00380935">
        <w:rPr>
          <w:rFonts w:eastAsiaTheme="minorEastAsia"/>
          <w:b/>
          <w:i/>
          <w:lang w:eastAsia="zh-CN"/>
        </w:rPr>
        <w:t>horten</w:t>
      </w:r>
      <w:r w:rsidRPr="00380935">
        <w:rPr>
          <w:rFonts w:eastAsiaTheme="minorEastAsia" w:hint="eastAsia"/>
          <w:b/>
          <w:i/>
          <w:lang w:eastAsia="zh-CN"/>
        </w:rPr>
        <w:t xml:space="preserve"> TTI</w:t>
      </w:r>
      <w:r>
        <w:rPr>
          <w:rFonts w:eastAsiaTheme="minorEastAsia" w:hint="eastAsia"/>
          <w:b/>
          <w:i/>
          <w:lang w:eastAsia="zh-CN"/>
        </w:rPr>
        <w:t xml:space="preserve"> in PC5</w:t>
      </w:r>
      <w:r w:rsidRPr="00380935">
        <w:rPr>
          <w:rFonts w:eastAsiaTheme="minorEastAsia" w:hint="eastAsia"/>
          <w:b/>
          <w:i/>
          <w:lang w:eastAsia="zh-CN"/>
        </w:rPr>
        <w:t xml:space="preserve"> can provide</w:t>
      </w:r>
      <w:r>
        <w:rPr>
          <w:rFonts w:eastAsiaTheme="minorEastAsia" w:hint="eastAsia"/>
          <w:b/>
          <w:i/>
          <w:lang w:eastAsia="zh-CN"/>
        </w:rPr>
        <w:t xml:space="preserve"> gains on</w:t>
      </w:r>
      <w:r w:rsidRPr="00380935">
        <w:rPr>
          <w:rFonts w:eastAsiaTheme="minorEastAsia" w:hint="eastAsia"/>
          <w:b/>
          <w:i/>
          <w:lang w:eastAsia="zh-CN"/>
        </w:rPr>
        <w:t xml:space="preserve"> </w:t>
      </w:r>
      <w:r>
        <w:rPr>
          <w:rFonts w:eastAsiaTheme="minorEastAsia" w:hint="eastAsia"/>
          <w:b/>
          <w:i/>
          <w:lang w:eastAsia="zh-CN"/>
        </w:rPr>
        <w:t xml:space="preserve">latency reduction and transmission </w:t>
      </w:r>
      <w:r>
        <w:rPr>
          <w:rFonts w:eastAsiaTheme="minorEastAsia"/>
          <w:b/>
          <w:i/>
          <w:lang w:eastAsia="zh-CN"/>
        </w:rPr>
        <w:t>reliability in</w:t>
      </w:r>
      <w:r>
        <w:rPr>
          <w:rFonts w:eastAsiaTheme="minorEastAsia" w:hint="eastAsia"/>
          <w:b/>
          <w:i/>
          <w:lang w:eastAsia="zh-CN"/>
        </w:rPr>
        <w:t xml:space="preserve"> PC5. Furthermore, shorten TTI is also </w:t>
      </w:r>
      <w:r>
        <w:rPr>
          <w:rFonts w:eastAsiaTheme="minorEastAsia"/>
          <w:b/>
          <w:i/>
          <w:lang w:eastAsia="zh-CN"/>
        </w:rPr>
        <w:t>beneficial</w:t>
      </w:r>
      <w:r>
        <w:rPr>
          <w:rFonts w:eastAsiaTheme="minorEastAsia" w:hint="eastAsia"/>
          <w:b/>
          <w:i/>
          <w:lang w:eastAsia="zh-CN"/>
        </w:rPr>
        <w:t xml:space="preserve"> to in-band emission and </w:t>
      </w:r>
      <w:r w:rsidRPr="00380935">
        <w:rPr>
          <w:rFonts w:eastAsiaTheme="minorEastAsia" w:hint="eastAsia"/>
          <w:b/>
          <w:i/>
          <w:lang w:eastAsia="zh-CN"/>
        </w:rPr>
        <w:t xml:space="preserve">half </w:t>
      </w:r>
      <w:r w:rsidRPr="00380935">
        <w:rPr>
          <w:rFonts w:eastAsiaTheme="minorEastAsia"/>
          <w:b/>
          <w:i/>
          <w:lang w:eastAsia="zh-CN"/>
        </w:rPr>
        <w:t>duplex</w:t>
      </w:r>
      <w:r w:rsidRPr="00380935">
        <w:rPr>
          <w:rFonts w:eastAsiaTheme="minorEastAsia" w:hint="eastAsia"/>
          <w:b/>
          <w:i/>
          <w:lang w:eastAsia="zh-CN"/>
        </w:rPr>
        <w:t xml:space="preserve"> issue</w:t>
      </w:r>
      <w:r>
        <w:rPr>
          <w:rFonts w:eastAsiaTheme="minorEastAsia" w:hint="eastAsia"/>
          <w:b/>
          <w:i/>
          <w:lang w:eastAsia="zh-CN"/>
        </w:rPr>
        <w:t xml:space="preserve"> since it increases the transmission opportunities in time-domain.</w:t>
      </w:r>
      <w:r w:rsidRPr="00380935">
        <w:rPr>
          <w:rFonts w:eastAsiaTheme="minorEastAsia" w:hint="eastAsia"/>
          <w:b/>
          <w:i/>
          <w:lang w:eastAsia="zh-CN"/>
        </w:rPr>
        <w:t xml:space="preserve"> </w:t>
      </w:r>
    </w:p>
    <w:p w:rsidR="0081637F" w:rsidRPr="00450DC2" w:rsidRDefault="0081637F" w:rsidP="0081637F">
      <w:pPr>
        <w:pStyle w:val="a1"/>
        <w:rPr>
          <w:rFonts w:eastAsiaTheme="minorEastAsia"/>
          <w:b/>
          <w:i/>
          <w:lang w:eastAsia="zh-CN"/>
        </w:rPr>
      </w:pPr>
      <w:r w:rsidRPr="00450DC2">
        <w:rPr>
          <w:rFonts w:eastAsiaTheme="minorEastAsia" w:hint="eastAsia"/>
          <w:b/>
          <w:i/>
          <w:lang w:eastAsia="zh-CN"/>
        </w:rPr>
        <w:t>Observation</w:t>
      </w:r>
      <w:r>
        <w:rPr>
          <w:rFonts w:eastAsiaTheme="minorEastAsia" w:hint="eastAsia"/>
          <w:b/>
          <w:i/>
          <w:lang w:eastAsia="zh-CN"/>
        </w:rPr>
        <w:t xml:space="preserve"> 2</w:t>
      </w:r>
      <w:r w:rsidRPr="00450DC2">
        <w:rPr>
          <w:rFonts w:eastAsiaTheme="minorEastAsia" w:hint="eastAsia"/>
          <w:b/>
          <w:i/>
          <w:lang w:eastAsia="zh-CN"/>
        </w:rPr>
        <w:t xml:space="preserve">: Shorten TTI can be </w:t>
      </w:r>
      <w:r w:rsidRPr="00450DC2">
        <w:rPr>
          <w:rFonts w:eastAsiaTheme="minorEastAsia"/>
          <w:b/>
          <w:i/>
          <w:lang w:eastAsia="zh-CN"/>
        </w:rPr>
        <w:t>coexisten</w:t>
      </w:r>
      <w:r>
        <w:rPr>
          <w:rFonts w:eastAsiaTheme="minorEastAsia" w:hint="eastAsia"/>
          <w:b/>
          <w:i/>
          <w:lang w:eastAsia="zh-CN"/>
        </w:rPr>
        <w:t>t</w:t>
      </w:r>
      <w:r w:rsidRPr="00450DC2">
        <w:rPr>
          <w:rFonts w:eastAsiaTheme="minorEastAsia" w:hint="eastAsia"/>
          <w:b/>
          <w:i/>
          <w:lang w:eastAsia="zh-CN"/>
        </w:rPr>
        <w:t xml:space="preserve"> with Rel-14 V2X UE in </w:t>
      </w:r>
      <w:r>
        <w:rPr>
          <w:rFonts w:eastAsiaTheme="minorEastAsia" w:hint="eastAsia"/>
          <w:b/>
          <w:i/>
          <w:lang w:eastAsia="zh-CN"/>
        </w:rPr>
        <w:t xml:space="preserve">the </w:t>
      </w:r>
      <w:r w:rsidRPr="00450DC2">
        <w:rPr>
          <w:rFonts w:eastAsiaTheme="minorEastAsia" w:hint="eastAsia"/>
          <w:b/>
          <w:i/>
          <w:lang w:eastAsia="zh-CN"/>
        </w:rPr>
        <w:t>same resource pool without significant impacts to the sensing operation of legacy UE.</w:t>
      </w:r>
    </w:p>
    <w:p w:rsidR="00BB0D6B" w:rsidRPr="00380935" w:rsidRDefault="00BB0D6B" w:rsidP="00BB0D6B">
      <w:pPr>
        <w:pStyle w:val="a1"/>
        <w:rPr>
          <w:rFonts w:eastAsiaTheme="minorEastAsia"/>
          <w:b/>
          <w:i/>
          <w:lang w:eastAsia="zh-CN"/>
        </w:rPr>
      </w:pPr>
      <w:r>
        <w:rPr>
          <w:rFonts w:eastAsiaTheme="minorEastAsia" w:hint="eastAsia"/>
          <w:b/>
          <w:i/>
          <w:lang w:eastAsia="zh-CN"/>
        </w:rPr>
        <w:t xml:space="preserve">Proposal 1:  The UP </w:t>
      </w:r>
      <w:r w:rsidR="0027627F">
        <w:rPr>
          <w:rFonts w:eastAsiaTheme="minorEastAsia"/>
          <w:b/>
          <w:i/>
          <w:lang w:eastAsia="zh-CN"/>
        </w:rPr>
        <w:t>latency</w:t>
      </w:r>
      <w:r>
        <w:rPr>
          <w:rFonts w:eastAsiaTheme="minorEastAsia" w:hint="eastAsia"/>
          <w:b/>
          <w:i/>
          <w:lang w:eastAsia="zh-CN"/>
        </w:rPr>
        <w:t xml:space="preserve"> in PC5 could be linearly scaled with the length of TTI, the </w:t>
      </w:r>
      <w:r>
        <w:rPr>
          <w:rFonts w:eastAsiaTheme="minorEastAsia"/>
          <w:b/>
          <w:i/>
          <w:lang w:eastAsia="zh-CN"/>
        </w:rPr>
        <w:t>detail</w:t>
      </w:r>
      <w:r>
        <w:rPr>
          <w:rFonts w:eastAsiaTheme="minorEastAsia" w:hint="eastAsia"/>
          <w:b/>
          <w:i/>
          <w:lang w:eastAsia="zh-CN"/>
        </w:rPr>
        <w:t xml:space="preserve"> values of transmission processing delay and reception processing delay could be discussed further.</w:t>
      </w:r>
    </w:p>
    <w:p w:rsidR="0081637F" w:rsidRDefault="0081637F" w:rsidP="0081637F">
      <w:pPr>
        <w:pStyle w:val="a1"/>
        <w:rPr>
          <w:rFonts w:eastAsiaTheme="minorEastAsia"/>
          <w:b/>
          <w:i/>
          <w:lang w:eastAsia="zh-CN"/>
        </w:rPr>
      </w:pPr>
      <w:r>
        <w:rPr>
          <w:rFonts w:eastAsiaTheme="minorEastAsia"/>
          <w:b/>
          <w:i/>
          <w:lang w:eastAsia="zh-CN"/>
        </w:rPr>
        <w:t xml:space="preserve">Proposal 2: SA and its associated data in shorten TTI shall be transmitted in the same shorten TTI. </w:t>
      </w:r>
    </w:p>
    <w:p w:rsidR="0081637F" w:rsidRDefault="0081637F" w:rsidP="0081637F">
      <w:pPr>
        <w:pStyle w:val="a1"/>
        <w:rPr>
          <w:rFonts w:eastAsiaTheme="minorEastAsia"/>
          <w:b/>
          <w:i/>
          <w:lang w:eastAsia="zh-CN"/>
        </w:rPr>
      </w:pPr>
      <w:r>
        <w:rPr>
          <w:rFonts w:eastAsiaTheme="minorEastAsia"/>
          <w:b/>
          <w:i/>
          <w:lang w:eastAsia="zh-CN"/>
        </w:rPr>
        <w:t>Proposal 3: In case of shared resource pool with Rel-14 V2X UE, if a Rel-15 V2X UE wants to transmit SA and its data in a shorten TTI, it needs to transmit an associated legacy SA to announce that the related resource is occupied.</w:t>
      </w:r>
    </w:p>
    <w:p w:rsidR="0081637F" w:rsidRDefault="0081637F" w:rsidP="0081637F">
      <w:pPr>
        <w:pStyle w:val="a1"/>
        <w:rPr>
          <w:rFonts w:eastAsiaTheme="minorEastAsia"/>
          <w:b/>
          <w:i/>
          <w:lang w:eastAsia="zh-CN"/>
        </w:rPr>
      </w:pPr>
      <w:r>
        <w:rPr>
          <w:rFonts w:eastAsiaTheme="minorEastAsia"/>
          <w:b/>
          <w:i/>
          <w:lang w:eastAsia="zh-CN"/>
        </w:rPr>
        <w:t xml:space="preserve">Proposal 4: DMRS sequence associated with data transmission in shorten TTI shall be generated according to the CRC ID of the associated legacy SA. Additionally, the DMRS REs overlapped with shorten SA resource can be punctured.  </w:t>
      </w:r>
    </w:p>
    <w:p w:rsidR="00444BA6" w:rsidRPr="00450DC2" w:rsidRDefault="00444BA6" w:rsidP="00444BA6">
      <w:pPr>
        <w:pStyle w:val="a1"/>
        <w:rPr>
          <w:rFonts w:eastAsiaTheme="minorEastAsia"/>
          <w:b/>
          <w:i/>
          <w:lang w:eastAsia="zh-CN"/>
        </w:rPr>
      </w:pPr>
    </w:p>
    <w:p w:rsidR="00830F4E" w:rsidRPr="0052231C" w:rsidRDefault="00830F4E" w:rsidP="00E9523A">
      <w:pPr>
        <w:pStyle w:val="1"/>
      </w:pPr>
      <w:r w:rsidRPr="0052231C">
        <w:t>References</w:t>
      </w:r>
    </w:p>
    <w:p w:rsidR="00591D59" w:rsidRDefault="002714B3" w:rsidP="003453ED">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TR22.886</w:t>
      </w:r>
      <w:r w:rsidR="00CB2447">
        <w:rPr>
          <w:rFonts w:eastAsia="宋体" w:hint="eastAsia"/>
          <w:noProof/>
          <w:lang w:eastAsia="zh-CN"/>
        </w:rPr>
        <w:t xml:space="preserve"> V15.1.0</w:t>
      </w:r>
    </w:p>
    <w:p w:rsidR="002714B3" w:rsidRDefault="00CB2447" w:rsidP="003453ED">
      <w:pPr>
        <w:pStyle w:val="a1"/>
        <w:numPr>
          <w:ilvl w:val="1"/>
          <w:numId w:val="1"/>
        </w:numPr>
        <w:tabs>
          <w:tab w:val="clear" w:pos="1545"/>
          <w:tab w:val="left" w:pos="0"/>
          <w:tab w:val="left" w:pos="540"/>
        </w:tabs>
        <w:ind w:left="540" w:hangingChars="270" w:hanging="540"/>
        <w:rPr>
          <w:rFonts w:eastAsia="宋体"/>
          <w:noProof/>
          <w:lang w:eastAsia="zh-CN"/>
        </w:rPr>
      </w:pPr>
      <w:r w:rsidRPr="00CB2447">
        <w:rPr>
          <w:rFonts w:eastAsia="宋体"/>
          <w:noProof/>
          <w:lang w:eastAsia="zh-CN"/>
        </w:rPr>
        <w:t>RP-170798, New WID on 3GPP V2X Phase 2</w:t>
      </w:r>
    </w:p>
    <w:p w:rsidR="00BB0D6B" w:rsidRDefault="00BB0D6B" w:rsidP="003453ED">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TR36.912</w:t>
      </w:r>
      <w:r w:rsidR="00A56B3E">
        <w:rPr>
          <w:rFonts w:eastAsia="宋体" w:hint="eastAsia"/>
          <w:noProof/>
          <w:lang w:eastAsia="zh-CN"/>
        </w:rPr>
        <w:t xml:space="preserve"> V13.0.0</w:t>
      </w:r>
    </w:p>
    <w:sectPr w:rsidR="00BB0D6B"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1B2" w:rsidRDefault="00B441B2" w:rsidP="00E9523A">
      <w:pPr>
        <w:ind w:left="-2"/>
      </w:pPr>
      <w:r>
        <w:separator/>
      </w:r>
    </w:p>
  </w:endnote>
  <w:endnote w:type="continuationSeparator" w:id="0">
    <w:p w:rsidR="00B441B2" w:rsidRDefault="00B441B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1B2" w:rsidRDefault="00B441B2" w:rsidP="00E9523A">
      <w:pPr>
        <w:ind w:left="-2"/>
      </w:pPr>
      <w:r>
        <w:separator/>
      </w:r>
    </w:p>
  </w:footnote>
  <w:footnote w:type="continuationSeparator" w:id="0">
    <w:p w:rsidR="00B441B2" w:rsidRDefault="00B441B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5651F23"/>
    <w:multiLevelType w:val="hybridMultilevel"/>
    <w:tmpl w:val="614C0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6EB806B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B0305E"/>
    <w:multiLevelType w:val="hybridMultilevel"/>
    <w:tmpl w:val="85E0455A"/>
    <w:lvl w:ilvl="0" w:tplc="7E38C560">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8">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4C4D2E"/>
    <w:multiLevelType w:val="hybridMultilevel"/>
    <w:tmpl w:val="A554183E"/>
    <w:lvl w:ilvl="0" w:tplc="881625E8">
      <w:start w:val="1"/>
      <w:numFmt w:val="lowerLetter"/>
      <w:lvlText w:val="%1)"/>
      <w:lvlJc w:val="left"/>
      <w:pPr>
        <w:ind w:left="1680" w:hanging="420"/>
      </w:pPr>
      <w:rPr>
        <w:rFonts w:ascii="Times New Roman" w:eastAsiaTheme="minorEastAsia" w:hAnsi="Times New Roman" w:cs="Times New Roman"/>
      </w:rPr>
    </w:lvl>
    <w:lvl w:ilvl="1" w:tplc="04090019">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0">
    <w:nsid w:val="2001031E"/>
    <w:multiLevelType w:val="hybridMultilevel"/>
    <w:tmpl w:val="72882F9E"/>
    <w:lvl w:ilvl="0" w:tplc="3562445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7830965"/>
    <w:multiLevelType w:val="hybridMultilevel"/>
    <w:tmpl w:val="1CC05BDE"/>
    <w:lvl w:ilvl="0" w:tplc="04090001">
      <w:start w:val="1"/>
      <w:numFmt w:val="bullet"/>
      <w:lvlText w:val=""/>
      <w:lvlJc w:val="left"/>
      <w:pPr>
        <w:ind w:left="418" w:hanging="420"/>
      </w:pPr>
      <w:rPr>
        <w:rFonts w:ascii="Wingdings" w:hAnsi="Wingdings" w:hint="default"/>
      </w:rPr>
    </w:lvl>
    <w:lvl w:ilvl="1" w:tplc="B016AFF2">
      <w:start w:val="2"/>
      <w:numFmt w:val="bullet"/>
      <w:lvlText w:val="-"/>
      <w:lvlJc w:val="left"/>
      <w:pPr>
        <w:ind w:left="838" w:hanging="420"/>
      </w:pPr>
      <w:rPr>
        <w:rFonts w:ascii="Times New Roman" w:eastAsia="宋体" w:hAnsi="Times New Roman" w:cs="Times New Roman" w:hint="default"/>
      </w:rPr>
    </w:lvl>
    <w:lvl w:ilvl="2" w:tplc="04090003">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3">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9AD7EB0"/>
    <w:multiLevelType w:val="hybridMultilevel"/>
    <w:tmpl w:val="DC5EC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6">
    <w:nsid w:val="2E6A47D9"/>
    <w:multiLevelType w:val="hybridMultilevel"/>
    <w:tmpl w:val="45844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9634F22"/>
    <w:multiLevelType w:val="hybridMultilevel"/>
    <w:tmpl w:val="0D88736A"/>
    <w:lvl w:ilvl="0" w:tplc="04090001">
      <w:start w:val="1"/>
      <w:numFmt w:val="bullet"/>
      <w:lvlText w:val=""/>
      <w:lvlJc w:val="left"/>
      <w:pPr>
        <w:ind w:left="514" w:hanging="420"/>
      </w:pPr>
      <w:rPr>
        <w:rFonts w:ascii="Wingdings" w:hAnsi="Wingdings" w:hint="default"/>
      </w:rPr>
    </w:lvl>
    <w:lvl w:ilvl="1" w:tplc="04090003" w:tentative="1">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19">
    <w:nsid w:val="3C844D71"/>
    <w:multiLevelType w:val="hybridMultilevel"/>
    <w:tmpl w:val="63D0A954"/>
    <w:lvl w:ilvl="0" w:tplc="B016AFF2">
      <w:start w:val="2"/>
      <w:numFmt w:val="bullet"/>
      <w:lvlText w:val="-"/>
      <w:lvlJc w:val="left"/>
      <w:pPr>
        <w:ind w:left="1341" w:hanging="420"/>
      </w:pPr>
      <w:rPr>
        <w:rFonts w:ascii="Times New Roman" w:eastAsia="宋体" w:hAnsi="Times New Roman" w:cs="Times New Roman" w:hint="default"/>
      </w:rPr>
    </w:lvl>
    <w:lvl w:ilvl="1" w:tplc="04090003" w:tentative="1">
      <w:start w:val="1"/>
      <w:numFmt w:val="bullet"/>
      <w:lvlText w:val=""/>
      <w:lvlJc w:val="left"/>
      <w:pPr>
        <w:ind w:left="1761" w:hanging="420"/>
      </w:pPr>
      <w:rPr>
        <w:rFonts w:ascii="Wingdings" w:hAnsi="Wingdings" w:hint="default"/>
      </w:rPr>
    </w:lvl>
    <w:lvl w:ilvl="2" w:tplc="04090005" w:tentative="1">
      <w:start w:val="1"/>
      <w:numFmt w:val="bullet"/>
      <w:lvlText w:val=""/>
      <w:lvlJc w:val="left"/>
      <w:pPr>
        <w:ind w:left="2181" w:hanging="420"/>
      </w:pPr>
      <w:rPr>
        <w:rFonts w:ascii="Wingdings" w:hAnsi="Wingdings" w:hint="default"/>
      </w:rPr>
    </w:lvl>
    <w:lvl w:ilvl="3" w:tplc="04090001" w:tentative="1">
      <w:start w:val="1"/>
      <w:numFmt w:val="bullet"/>
      <w:lvlText w:val=""/>
      <w:lvlJc w:val="left"/>
      <w:pPr>
        <w:ind w:left="2601" w:hanging="420"/>
      </w:pPr>
      <w:rPr>
        <w:rFonts w:ascii="Wingdings" w:hAnsi="Wingdings" w:hint="default"/>
      </w:rPr>
    </w:lvl>
    <w:lvl w:ilvl="4" w:tplc="04090003" w:tentative="1">
      <w:start w:val="1"/>
      <w:numFmt w:val="bullet"/>
      <w:lvlText w:val=""/>
      <w:lvlJc w:val="left"/>
      <w:pPr>
        <w:ind w:left="3021" w:hanging="420"/>
      </w:pPr>
      <w:rPr>
        <w:rFonts w:ascii="Wingdings" w:hAnsi="Wingdings" w:hint="default"/>
      </w:rPr>
    </w:lvl>
    <w:lvl w:ilvl="5" w:tplc="04090005" w:tentative="1">
      <w:start w:val="1"/>
      <w:numFmt w:val="bullet"/>
      <w:lvlText w:val=""/>
      <w:lvlJc w:val="left"/>
      <w:pPr>
        <w:ind w:left="3441" w:hanging="420"/>
      </w:pPr>
      <w:rPr>
        <w:rFonts w:ascii="Wingdings" w:hAnsi="Wingdings" w:hint="default"/>
      </w:rPr>
    </w:lvl>
    <w:lvl w:ilvl="6" w:tplc="04090001" w:tentative="1">
      <w:start w:val="1"/>
      <w:numFmt w:val="bullet"/>
      <w:lvlText w:val=""/>
      <w:lvlJc w:val="left"/>
      <w:pPr>
        <w:ind w:left="3861" w:hanging="420"/>
      </w:pPr>
      <w:rPr>
        <w:rFonts w:ascii="Wingdings" w:hAnsi="Wingdings" w:hint="default"/>
      </w:rPr>
    </w:lvl>
    <w:lvl w:ilvl="7" w:tplc="04090003" w:tentative="1">
      <w:start w:val="1"/>
      <w:numFmt w:val="bullet"/>
      <w:lvlText w:val=""/>
      <w:lvlJc w:val="left"/>
      <w:pPr>
        <w:ind w:left="4281" w:hanging="420"/>
      </w:pPr>
      <w:rPr>
        <w:rFonts w:ascii="Wingdings" w:hAnsi="Wingdings" w:hint="default"/>
      </w:rPr>
    </w:lvl>
    <w:lvl w:ilvl="8" w:tplc="04090005" w:tentative="1">
      <w:start w:val="1"/>
      <w:numFmt w:val="bullet"/>
      <w:lvlText w:val=""/>
      <w:lvlJc w:val="left"/>
      <w:pPr>
        <w:ind w:left="4701" w:hanging="420"/>
      </w:pPr>
      <w:rPr>
        <w:rFonts w:ascii="Wingdings" w:hAnsi="Wingdings" w:hint="default"/>
      </w:rPr>
    </w:lvl>
  </w:abstractNum>
  <w:abstractNum w:abstractNumId="20">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0287C8C"/>
    <w:multiLevelType w:val="hybridMultilevel"/>
    <w:tmpl w:val="96523744"/>
    <w:lvl w:ilvl="0" w:tplc="04090011">
      <w:start w:val="1"/>
      <w:numFmt w:val="decimal"/>
      <w:lvlText w:val="%1)"/>
      <w:lvlJc w:val="left"/>
      <w:pPr>
        <w:ind w:left="1260" w:hanging="420"/>
      </w:pPr>
    </w:lvl>
    <w:lvl w:ilvl="1" w:tplc="04090019">
      <w:start w:val="1"/>
      <w:numFmt w:val="lowerLetter"/>
      <w:lvlText w:val="%2)"/>
      <w:lvlJc w:val="left"/>
      <w:pPr>
        <w:ind w:left="168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763329"/>
    <w:multiLevelType w:val="hybridMultilevel"/>
    <w:tmpl w:val="C05C1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F51E7B"/>
    <w:multiLevelType w:val="hybridMultilevel"/>
    <w:tmpl w:val="6214FE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B87623"/>
    <w:multiLevelType w:val="hybridMultilevel"/>
    <w:tmpl w:val="D8A6D18A"/>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6">
    <w:nsid w:val="4CBA3EE4"/>
    <w:multiLevelType w:val="hybridMultilevel"/>
    <w:tmpl w:val="C4D0F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A45A75"/>
    <w:multiLevelType w:val="hybridMultilevel"/>
    <w:tmpl w:val="1D580D26"/>
    <w:lvl w:ilvl="0" w:tplc="CF68586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35518C6"/>
    <w:multiLevelType w:val="hybridMultilevel"/>
    <w:tmpl w:val="0F326D7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0">
    <w:nsid w:val="5820156D"/>
    <w:multiLevelType w:val="hybridMultilevel"/>
    <w:tmpl w:val="691CC490"/>
    <w:lvl w:ilvl="0" w:tplc="45705E22">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1">
    <w:nsid w:val="585E582C"/>
    <w:multiLevelType w:val="hybridMultilevel"/>
    <w:tmpl w:val="57F6F16A"/>
    <w:lvl w:ilvl="0" w:tplc="CF68586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A5402DE"/>
    <w:multiLevelType w:val="hybridMultilevel"/>
    <w:tmpl w:val="61EAB3E8"/>
    <w:lvl w:ilvl="0" w:tplc="B016AFF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E076E93"/>
    <w:multiLevelType w:val="hybridMultilevel"/>
    <w:tmpl w:val="21562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8E72ED"/>
    <w:multiLevelType w:val="hybridMultilevel"/>
    <w:tmpl w:val="57FE1698"/>
    <w:lvl w:ilvl="0" w:tplc="9EE89DCA">
      <w:start w:val="1"/>
      <w:numFmt w:val="bullet"/>
      <w:lvlText w:val=""/>
      <w:lvlJc w:val="left"/>
      <w:pPr>
        <w:ind w:left="780" w:hanging="420"/>
      </w:pPr>
      <w:rPr>
        <w:rFonts w:ascii="Wingdings" w:hAnsi="Wingdings" w:hint="default"/>
      </w:rPr>
    </w:lvl>
    <w:lvl w:ilvl="1" w:tplc="04090019">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36">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98F6852"/>
    <w:multiLevelType w:val="hybridMultilevel"/>
    <w:tmpl w:val="5DEEE0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56579D"/>
    <w:multiLevelType w:val="hybridMultilevel"/>
    <w:tmpl w:val="E38AB1D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713C4"/>
    <w:multiLevelType w:val="hybridMultilevel"/>
    <w:tmpl w:val="07BAE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9B50DD"/>
    <w:multiLevelType w:val="hybridMultilevel"/>
    <w:tmpl w:val="C43CBFBE"/>
    <w:lvl w:ilvl="0" w:tplc="B016AFF2">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75521EAF"/>
    <w:multiLevelType w:val="hybridMultilevel"/>
    <w:tmpl w:val="9F4A6E9E"/>
    <w:lvl w:ilvl="0" w:tplc="0B9CD93A">
      <w:start w:val="1"/>
      <w:numFmt w:val="bullet"/>
      <w:lvlText w:val="•"/>
      <w:lvlJc w:val="left"/>
      <w:pPr>
        <w:tabs>
          <w:tab w:val="num" w:pos="720"/>
        </w:tabs>
        <w:ind w:left="720" w:hanging="360"/>
      </w:pPr>
      <w:rPr>
        <w:rFonts w:ascii="Arial" w:hAnsi="Arial" w:cs="Times New Roman" w:hint="default"/>
      </w:rPr>
    </w:lvl>
    <w:lvl w:ilvl="1" w:tplc="0D9A35DE">
      <w:start w:val="162"/>
      <w:numFmt w:val="bullet"/>
      <w:lvlText w:val="–"/>
      <w:lvlJc w:val="left"/>
      <w:pPr>
        <w:tabs>
          <w:tab w:val="num" w:pos="1440"/>
        </w:tabs>
        <w:ind w:left="1440" w:hanging="360"/>
      </w:pPr>
      <w:rPr>
        <w:rFonts w:ascii="Arial" w:hAnsi="Arial" w:cs="Times New Roman" w:hint="default"/>
      </w:rPr>
    </w:lvl>
    <w:lvl w:ilvl="2" w:tplc="EF320278">
      <w:start w:val="162"/>
      <w:numFmt w:val="bullet"/>
      <w:lvlText w:val="•"/>
      <w:lvlJc w:val="left"/>
      <w:pPr>
        <w:tabs>
          <w:tab w:val="num" w:pos="2160"/>
        </w:tabs>
        <w:ind w:left="2160" w:hanging="360"/>
      </w:pPr>
      <w:rPr>
        <w:rFonts w:ascii="Arial" w:hAnsi="Arial" w:cs="Times New Roman" w:hint="default"/>
      </w:rPr>
    </w:lvl>
    <w:lvl w:ilvl="3" w:tplc="14E850CA">
      <w:start w:val="1"/>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42">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3">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4">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8"/>
  </w:num>
  <w:num w:numId="3">
    <w:abstractNumId w:val="22"/>
  </w:num>
  <w:num w:numId="4">
    <w:abstractNumId w:val="32"/>
  </w:num>
  <w:num w:numId="5">
    <w:abstractNumId w:val="42"/>
  </w:num>
  <w:num w:numId="6">
    <w:abstractNumId w:val="17"/>
  </w:num>
  <w:num w:numId="7">
    <w:abstractNumId w:val="12"/>
  </w:num>
  <w:num w:numId="8">
    <w:abstractNumId w:val="19"/>
  </w:num>
  <w:num w:numId="9">
    <w:abstractNumId w:val="14"/>
  </w:num>
  <w:num w:numId="10">
    <w:abstractNumId w:val="29"/>
  </w:num>
  <w:num w:numId="11">
    <w:abstractNumId w:val="17"/>
  </w:num>
  <w:num w:numId="12">
    <w:abstractNumId w:val="17"/>
  </w:num>
  <w:num w:numId="13">
    <w:abstractNumId w:val="40"/>
  </w:num>
  <w:num w:numId="14">
    <w:abstractNumId w:val="38"/>
  </w:num>
  <w:num w:numId="15">
    <w:abstractNumId w:val="43"/>
  </w:num>
  <w:num w:numId="16">
    <w:abstractNumId w:val="15"/>
  </w:num>
  <w:num w:numId="17">
    <w:abstractNumId w:val="23"/>
  </w:num>
  <w:num w:numId="18">
    <w:abstractNumId w:val="35"/>
  </w:num>
  <w:num w:numId="19">
    <w:abstractNumId w:val="10"/>
  </w:num>
  <w:num w:numId="20">
    <w:abstractNumId w:val="5"/>
  </w:num>
  <w:num w:numId="21">
    <w:abstractNumId w:val="13"/>
  </w:num>
  <w:num w:numId="22">
    <w:abstractNumId w:val="44"/>
  </w:num>
  <w:num w:numId="23">
    <w:abstractNumId w:val="30"/>
  </w:num>
  <w:num w:numId="24">
    <w:abstractNumId w:val="4"/>
  </w:num>
  <w:num w:numId="25">
    <w:abstractNumId w:val="45"/>
  </w:num>
  <w:num w:numId="26">
    <w:abstractNumId w:val="41"/>
  </w:num>
  <w:num w:numId="27">
    <w:abstractNumId w:val="16"/>
  </w:num>
  <w:num w:numId="28">
    <w:abstractNumId w:val="7"/>
  </w:num>
  <w:num w:numId="29">
    <w:abstractNumId w:val="39"/>
  </w:num>
  <w:num w:numId="30">
    <w:abstractNumId w:val="3"/>
  </w:num>
  <w:num w:numId="31">
    <w:abstractNumId w:val="8"/>
  </w:num>
  <w:num w:numId="32">
    <w:abstractNumId w:val="0"/>
  </w:num>
  <w:num w:numId="33">
    <w:abstractNumId w:val="37"/>
  </w:num>
  <w:num w:numId="34">
    <w:abstractNumId w:val="26"/>
  </w:num>
  <w:num w:numId="35">
    <w:abstractNumId w:val="2"/>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6"/>
  </w:num>
  <w:num w:numId="40">
    <w:abstractNumId w:val="21"/>
  </w:num>
  <w:num w:numId="41">
    <w:abstractNumId w:val="24"/>
  </w:num>
  <w:num w:numId="42">
    <w:abstractNumId w:val="31"/>
  </w:num>
  <w:num w:numId="43">
    <w:abstractNumId w:val="27"/>
  </w:num>
  <w:num w:numId="44">
    <w:abstractNumId w:val="34"/>
  </w:num>
  <w:num w:numId="45">
    <w:abstractNumId w:val="11"/>
  </w:num>
  <w:num w:numId="46">
    <w:abstractNumId w:val="20"/>
  </w:num>
  <w:num w:numId="47">
    <w:abstractNumId w:val="33"/>
  </w:num>
  <w:num w:numId="48">
    <w:abstractNumId w:val="36"/>
  </w:num>
  <w:num w:numId="49">
    <w:abstractNumId w:val="18"/>
  </w:num>
  <w:num w:numId="50">
    <w:abstractNumId w:val="2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8262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4A77"/>
    <w:rsid w:val="00004B9D"/>
    <w:rsid w:val="0000655A"/>
    <w:rsid w:val="000076B8"/>
    <w:rsid w:val="00010F26"/>
    <w:rsid w:val="00011014"/>
    <w:rsid w:val="000124A2"/>
    <w:rsid w:val="00012A5D"/>
    <w:rsid w:val="00012BC4"/>
    <w:rsid w:val="00013FE3"/>
    <w:rsid w:val="0001436C"/>
    <w:rsid w:val="00015419"/>
    <w:rsid w:val="000159FF"/>
    <w:rsid w:val="000161ED"/>
    <w:rsid w:val="00016490"/>
    <w:rsid w:val="0001761E"/>
    <w:rsid w:val="00017BD0"/>
    <w:rsid w:val="000201CD"/>
    <w:rsid w:val="0002182E"/>
    <w:rsid w:val="00021B6D"/>
    <w:rsid w:val="00022E1A"/>
    <w:rsid w:val="00022F27"/>
    <w:rsid w:val="00023317"/>
    <w:rsid w:val="00023E9E"/>
    <w:rsid w:val="0002430A"/>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0AA"/>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6B7"/>
    <w:rsid w:val="000A1AF5"/>
    <w:rsid w:val="000A1D32"/>
    <w:rsid w:val="000A216E"/>
    <w:rsid w:val="000A2789"/>
    <w:rsid w:val="000A2B74"/>
    <w:rsid w:val="000A3443"/>
    <w:rsid w:val="000A3E22"/>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1BC5"/>
    <w:rsid w:val="000C237B"/>
    <w:rsid w:val="000C2D9C"/>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1C67"/>
    <w:rsid w:val="001023FD"/>
    <w:rsid w:val="001028E4"/>
    <w:rsid w:val="00103413"/>
    <w:rsid w:val="00103878"/>
    <w:rsid w:val="00104287"/>
    <w:rsid w:val="001051B9"/>
    <w:rsid w:val="00105B53"/>
    <w:rsid w:val="0010729F"/>
    <w:rsid w:val="00110194"/>
    <w:rsid w:val="00110F3F"/>
    <w:rsid w:val="001125D0"/>
    <w:rsid w:val="00112FB5"/>
    <w:rsid w:val="001136C6"/>
    <w:rsid w:val="001140AB"/>
    <w:rsid w:val="001143D4"/>
    <w:rsid w:val="0011486C"/>
    <w:rsid w:val="00115137"/>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62C2"/>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2F"/>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5C5"/>
    <w:rsid w:val="001B4654"/>
    <w:rsid w:val="001B6D73"/>
    <w:rsid w:val="001B750D"/>
    <w:rsid w:val="001B7842"/>
    <w:rsid w:val="001C0727"/>
    <w:rsid w:val="001C0844"/>
    <w:rsid w:val="001C0857"/>
    <w:rsid w:val="001C0930"/>
    <w:rsid w:val="001C0FBA"/>
    <w:rsid w:val="001C17C6"/>
    <w:rsid w:val="001C2279"/>
    <w:rsid w:val="001C2807"/>
    <w:rsid w:val="001C36B2"/>
    <w:rsid w:val="001C3954"/>
    <w:rsid w:val="001C3C6C"/>
    <w:rsid w:val="001C3EEB"/>
    <w:rsid w:val="001C4CC5"/>
    <w:rsid w:val="001C4F76"/>
    <w:rsid w:val="001C5183"/>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769"/>
    <w:rsid w:val="00231D7B"/>
    <w:rsid w:val="00231E88"/>
    <w:rsid w:val="00232229"/>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47A68"/>
    <w:rsid w:val="00247F0E"/>
    <w:rsid w:val="00250428"/>
    <w:rsid w:val="002516FF"/>
    <w:rsid w:val="00251734"/>
    <w:rsid w:val="0025182A"/>
    <w:rsid w:val="002518D9"/>
    <w:rsid w:val="00251BD3"/>
    <w:rsid w:val="002521B8"/>
    <w:rsid w:val="0025233E"/>
    <w:rsid w:val="00253D03"/>
    <w:rsid w:val="002540FF"/>
    <w:rsid w:val="00254199"/>
    <w:rsid w:val="00254364"/>
    <w:rsid w:val="002554E4"/>
    <w:rsid w:val="00257573"/>
    <w:rsid w:val="00260AB2"/>
    <w:rsid w:val="00263395"/>
    <w:rsid w:val="002643DB"/>
    <w:rsid w:val="0026446E"/>
    <w:rsid w:val="0026448C"/>
    <w:rsid w:val="00264628"/>
    <w:rsid w:val="00264F84"/>
    <w:rsid w:val="002655CC"/>
    <w:rsid w:val="00270A9C"/>
    <w:rsid w:val="002714B3"/>
    <w:rsid w:val="0027165A"/>
    <w:rsid w:val="00272027"/>
    <w:rsid w:val="002724DC"/>
    <w:rsid w:val="0027391F"/>
    <w:rsid w:val="00273D42"/>
    <w:rsid w:val="00274301"/>
    <w:rsid w:val="00274B6F"/>
    <w:rsid w:val="00275408"/>
    <w:rsid w:val="00276028"/>
    <w:rsid w:val="0027627F"/>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373"/>
    <w:rsid w:val="002A3E11"/>
    <w:rsid w:val="002A3F9E"/>
    <w:rsid w:val="002A42A1"/>
    <w:rsid w:val="002A4CCF"/>
    <w:rsid w:val="002A67D3"/>
    <w:rsid w:val="002A6F54"/>
    <w:rsid w:val="002A7BAB"/>
    <w:rsid w:val="002B07A8"/>
    <w:rsid w:val="002B224F"/>
    <w:rsid w:val="002B2882"/>
    <w:rsid w:val="002B3055"/>
    <w:rsid w:val="002B34A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4D82"/>
    <w:rsid w:val="002E608C"/>
    <w:rsid w:val="002F1494"/>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3FCA"/>
    <w:rsid w:val="00334A31"/>
    <w:rsid w:val="003365EC"/>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0B3"/>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0935"/>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793"/>
    <w:rsid w:val="003B5CA5"/>
    <w:rsid w:val="003B6363"/>
    <w:rsid w:val="003B6E41"/>
    <w:rsid w:val="003B710A"/>
    <w:rsid w:val="003C04F2"/>
    <w:rsid w:val="003C0878"/>
    <w:rsid w:val="003C3175"/>
    <w:rsid w:val="003C3248"/>
    <w:rsid w:val="003C3EB7"/>
    <w:rsid w:val="003C4B5A"/>
    <w:rsid w:val="003C550A"/>
    <w:rsid w:val="003C5965"/>
    <w:rsid w:val="003C5975"/>
    <w:rsid w:val="003C5D7D"/>
    <w:rsid w:val="003C5F3F"/>
    <w:rsid w:val="003C65D2"/>
    <w:rsid w:val="003C712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1F30"/>
    <w:rsid w:val="00414E4A"/>
    <w:rsid w:val="0041516A"/>
    <w:rsid w:val="00415C5D"/>
    <w:rsid w:val="00416D4B"/>
    <w:rsid w:val="00417B44"/>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8E9"/>
    <w:rsid w:val="00437B2D"/>
    <w:rsid w:val="00437DEB"/>
    <w:rsid w:val="00440F85"/>
    <w:rsid w:val="00442798"/>
    <w:rsid w:val="00442D73"/>
    <w:rsid w:val="00442F70"/>
    <w:rsid w:val="004431DC"/>
    <w:rsid w:val="004433A4"/>
    <w:rsid w:val="004440E2"/>
    <w:rsid w:val="00444964"/>
    <w:rsid w:val="00444BA6"/>
    <w:rsid w:val="00446D36"/>
    <w:rsid w:val="00447781"/>
    <w:rsid w:val="004504DE"/>
    <w:rsid w:val="00450DC2"/>
    <w:rsid w:val="00450F34"/>
    <w:rsid w:val="00451296"/>
    <w:rsid w:val="00452083"/>
    <w:rsid w:val="00452BE0"/>
    <w:rsid w:val="00452EFD"/>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B8E"/>
    <w:rsid w:val="0046729E"/>
    <w:rsid w:val="00467B76"/>
    <w:rsid w:val="00467C87"/>
    <w:rsid w:val="004702AB"/>
    <w:rsid w:val="00470735"/>
    <w:rsid w:val="00470C7B"/>
    <w:rsid w:val="0047237D"/>
    <w:rsid w:val="004723C8"/>
    <w:rsid w:val="0047261D"/>
    <w:rsid w:val="0047280A"/>
    <w:rsid w:val="0047280D"/>
    <w:rsid w:val="00472991"/>
    <w:rsid w:val="00473540"/>
    <w:rsid w:val="0047387E"/>
    <w:rsid w:val="00474729"/>
    <w:rsid w:val="004750AB"/>
    <w:rsid w:val="00475AB6"/>
    <w:rsid w:val="004763D5"/>
    <w:rsid w:val="00476D8F"/>
    <w:rsid w:val="00477829"/>
    <w:rsid w:val="00477BD8"/>
    <w:rsid w:val="0048039B"/>
    <w:rsid w:val="00482CDE"/>
    <w:rsid w:val="00483BF0"/>
    <w:rsid w:val="0048620C"/>
    <w:rsid w:val="00486405"/>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9FC"/>
    <w:rsid w:val="00495A72"/>
    <w:rsid w:val="00495EA7"/>
    <w:rsid w:val="00496D75"/>
    <w:rsid w:val="00497033"/>
    <w:rsid w:val="004976FB"/>
    <w:rsid w:val="004A0FAA"/>
    <w:rsid w:val="004A0FCD"/>
    <w:rsid w:val="004A1994"/>
    <w:rsid w:val="004A1B61"/>
    <w:rsid w:val="004A3B96"/>
    <w:rsid w:val="004A41E2"/>
    <w:rsid w:val="004A6474"/>
    <w:rsid w:val="004A6F61"/>
    <w:rsid w:val="004A7491"/>
    <w:rsid w:val="004A7649"/>
    <w:rsid w:val="004A7AFB"/>
    <w:rsid w:val="004B1DFF"/>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96"/>
    <w:rsid w:val="004C76BF"/>
    <w:rsid w:val="004D151B"/>
    <w:rsid w:val="004D31CF"/>
    <w:rsid w:val="004D42E4"/>
    <w:rsid w:val="004D461D"/>
    <w:rsid w:val="004D4DB5"/>
    <w:rsid w:val="004D5916"/>
    <w:rsid w:val="004D5CEC"/>
    <w:rsid w:val="004D61A4"/>
    <w:rsid w:val="004D76F2"/>
    <w:rsid w:val="004D7877"/>
    <w:rsid w:val="004D7D52"/>
    <w:rsid w:val="004E0A7F"/>
    <w:rsid w:val="004E16A7"/>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5380"/>
    <w:rsid w:val="00506674"/>
    <w:rsid w:val="00506CF1"/>
    <w:rsid w:val="00510A0F"/>
    <w:rsid w:val="005123DB"/>
    <w:rsid w:val="00513080"/>
    <w:rsid w:val="00513183"/>
    <w:rsid w:val="00513467"/>
    <w:rsid w:val="005139D2"/>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0C49"/>
    <w:rsid w:val="00541051"/>
    <w:rsid w:val="00541A55"/>
    <w:rsid w:val="0054284E"/>
    <w:rsid w:val="00542F64"/>
    <w:rsid w:val="0054545C"/>
    <w:rsid w:val="00546AFD"/>
    <w:rsid w:val="00546E92"/>
    <w:rsid w:val="00550479"/>
    <w:rsid w:val="00550D6E"/>
    <w:rsid w:val="00552032"/>
    <w:rsid w:val="00552FD9"/>
    <w:rsid w:val="00553E3E"/>
    <w:rsid w:val="00554745"/>
    <w:rsid w:val="00555659"/>
    <w:rsid w:val="00555E83"/>
    <w:rsid w:val="0055638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5C2C"/>
    <w:rsid w:val="00586CAA"/>
    <w:rsid w:val="005875CF"/>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A6945"/>
    <w:rsid w:val="005A71FA"/>
    <w:rsid w:val="005B0869"/>
    <w:rsid w:val="005B2596"/>
    <w:rsid w:val="005B3210"/>
    <w:rsid w:val="005B32D3"/>
    <w:rsid w:val="005B345F"/>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4A9"/>
    <w:rsid w:val="005E14DA"/>
    <w:rsid w:val="005E591D"/>
    <w:rsid w:val="005E5F9E"/>
    <w:rsid w:val="005E7304"/>
    <w:rsid w:val="005F0286"/>
    <w:rsid w:val="005F05FD"/>
    <w:rsid w:val="005F0BCA"/>
    <w:rsid w:val="005F481D"/>
    <w:rsid w:val="005F5017"/>
    <w:rsid w:val="005F52A2"/>
    <w:rsid w:val="005F5647"/>
    <w:rsid w:val="005F6145"/>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27FFD"/>
    <w:rsid w:val="00630750"/>
    <w:rsid w:val="00630CF2"/>
    <w:rsid w:val="006328E4"/>
    <w:rsid w:val="006338A3"/>
    <w:rsid w:val="006344FF"/>
    <w:rsid w:val="006355CB"/>
    <w:rsid w:val="00635680"/>
    <w:rsid w:val="00635CBB"/>
    <w:rsid w:val="0063626D"/>
    <w:rsid w:val="0063718B"/>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AF0"/>
    <w:rsid w:val="0065030C"/>
    <w:rsid w:val="006505BD"/>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645"/>
    <w:rsid w:val="00662912"/>
    <w:rsid w:val="00663BF4"/>
    <w:rsid w:val="006641F6"/>
    <w:rsid w:val="006651AC"/>
    <w:rsid w:val="0066562F"/>
    <w:rsid w:val="0066565D"/>
    <w:rsid w:val="00666795"/>
    <w:rsid w:val="00667804"/>
    <w:rsid w:val="00667A1E"/>
    <w:rsid w:val="00671D46"/>
    <w:rsid w:val="00672813"/>
    <w:rsid w:val="0067310E"/>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C0A"/>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68E0"/>
    <w:rsid w:val="006C7C7C"/>
    <w:rsid w:val="006C7CAB"/>
    <w:rsid w:val="006D1C74"/>
    <w:rsid w:val="006D1D59"/>
    <w:rsid w:val="006D2B96"/>
    <w:rsid w:val="006D3133"/>
    <w:rsid w:val="006D4B75"/>
    <w:rsid w:val="006D50E1"/>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632"/>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22E1"/>
    <w:rsid w:val="007136AE"/>
    <w:rsid w:val="00714710"/>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614F"/>
    <w:rsid w:val="00776AFA"/>
    <w:rsid w:val="00777730"/>
    <w:rsid w:val="00777937"/>
    <w:rsid w:val="00780130"/>
    <w:rsid w:val="00780EB0"/>
    <w:rsid w:val="00781CD7"/>
    <w:rsid w:val="00782BA8"/>
    <w:rsid w:val="00782C49"/>
    <w:rsid w:val="00784813"/>
    <w:rsid w:val="00785587"/>
    <w:rsid w:val="007856F6"/>
    <w:rsid w:val="00785BEB"/>
    <w:rsid w:val="00786673"/>
    <w:rsid w:val="007869FA"/>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97F65"/>
    <w:rsid w:val="007A03BC"/>
    <w:rsid w:val="007A17B8"/>
    <w:rsid w:val="007A19F2"/>
    <w:rsid w:val="007A1F96"/>
    <w:rsid w:val="007A3B00"/>
    <w:rsid w:val="007A499A"/>
    <w:rsid w:val="007A60BB"/>
    <w:rsid w:val="007A7309"/>
    <w:rsid w:val="007A7811"/>
    <w:rsid w:val="007B0EC2"/>
    <w:rsid w:val="007B182F"/>
    <w:rsid w:val="007B1BBB"/>
    <w:rsid w:val="007B411F"/>
    <w:rsid w:val="007B45E1"/>
    <w:rsid w:val="007B545A"/>
    <w:rsid w:val="007B5802"/>
    <w:rsid w:val="007B5855"/>
    <w:rsid w:val="007B6D70"/>
    <w:rsid w:val="007C02CE"/>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20D"/>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F27"/>
    <w:rsid w:val="00813856"/>
    <w:rsid w:val="00813C6B"/>
    <w:rsid w:val="00813D5F"/>
    <w:rsid w:val="008143E9"/>
    <w:rsid w:val="00814F9B"/>
    <w:rsid w:val="0081548E"/>
    <w:rsid w:val="008156FA"/>
    <w:rsid w:val="0081637F"/>
    <w:rsid w:val="00816EB5"/>
    <w:rsid w:val="00817070"/>
    <w:rsid w:val="00817AE5"/>
    <w:rsid w:val="008208C4"/>
    <w:rsid w:val="008210EE"/>
    <w:rsid w:val="00821599"/>
    <w:rsid w:val="008216F0"/>
    <w:rsid w:val="00822005"/>
    <w:rsid w:val="00823B30"/>
    <w:rsid w:val="00823DCB"/>
    <w:rsid w:val="008261F3"/>
    <w:rsid w:val="008263E2"/>
    <w:rsid w:val="0082671D"/>
    <w:rsid w:val="00826D17"/>
    <w:rsid w:val="00826E63"/>
    <w:rsid w:val="008274D5"/>
    <w:rsid w:val="00827B87"/>
    <w:rsid w:val="00830587"/>
    <w:rsid w:val="00830C9D"/>
    <w:rsid w:val="00830D4D"/>
    <w:rsid w:val="00830F4E"/>
    <w:rsid w:val="008317FA"/>
    <w:rsid w:val="00833180"/>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3F4"/>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753"/>
    <w:rsid w:val="00892C88"/>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A6D57"/>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D03CA"/>
    <w:rsid w:val="008D1D2D"/>
    <w:rsid w:val="008D2648"/>
    <w:rsid w:val="008D31D1"/>
    <w:rsid w:val="008D3535"/>
    <w:rsid w:val="008D3BDE"/>
    <w:rsid w:val="008D49FF"/>
    <w:rsid w:val="008D608D"/>
    <w:rsid w:val="008D63B6"/>
    <w:rsid w:val="008D641A"/>
    <w:rsid w:val="008D6470"/>
    <w:rsid w:val="008D6628"/>
    <w:rsid w:val="008D7504"/>
    <w:rsid w:val="008E26A6"/>
    <w:rsid w:val="008E4739"/>
    <w:rsid w:val="008E4DB4"/>
    <w:rsid w:val="008E4DE2"/>
    <w:rsid w:val="008E56E7"/>
    <w:rsid w:val="008E61D4"/>
    <w:rsid w:val="008E6C57"/>
    <w:rsid w:val="008F0888"/>
    <w:rsid w:val="008F11DA"/>
    <w:rsid w:val="008F1789"/>
    <w:rsid w:val="008F1B17"/>
    <w:rsid w:val="008F274F"/>
    <w:rsid w:val="008F2BED"/>
    <w:rsid w:val="008F47FA"/>
    <w:rsid w:val="008F5115"/>
    <w:rsid w:val="008F5487"/>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42A5"/>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5F6"/>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862"/>
    <w:rsid w:val="00957BCE"/>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3AC1"/>
    <w:rsid w:val="00974CEC"/>
    <w:rsid w:val="00974EDB"/>
    <w:rsid w:val="00976F93"/>
    <w:rsid w:val="00977C74"/>
    <w:rsid w:val="00977F5E"/>
    <w:rsid w:val="00980E50"/>
    <w:rsid w:val="00981039"/>
    <w:rsid w:val="009820A9"/>
    <w:rsid w:val="009821AA"/>
    <w:rsid w:val="00982814"/>
    <w:rsid w:val="009828C9"/>
    <w:rsid w:val="00983631"/>
    <w:rsid w:val="00983850"/>
    <w:rsid w:val="009838B2"/>
    <w:rsid w:val="00983AAF"/>
    <w:rsid w:val="00984BAC"/>
    <w:rsid w:val="009869F5"/>
    <w:rsid w:val="009908CE"/>
    <w:rsid w:val="009910D9"/>
    <w:rsid w:val="00991C43"/>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79B5"/>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15D3"/>
    <w:rsid w:val="009E1B22"/>
    <w:rsid w:val="009E219B"/>
    <w:rsid w:val="009E2737"/>
    <w:rsid w:val="009E3A61"/>
    <w:rsid w:val="009E45CA"/>
    <w:rsid w:val="009E4BE8"/>
    <w:rsid w:val="009E5D5A"/>
    <w:rsid w:val="009E6946"/>
    <w:rsid w:val="009E76E1"/>
    <w:rsid w:val="009E7AA2"/>
    <w:rsid w:val="009E7F29"/>
    <w:rsid w:val="009F1B50"/>
    <w:rsid w:val="009F25BE"/>
    <w:rsid w:val="009F2725"/>
    <w:rsid w:val="009F2986"/>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B3E"/>
    <w:rsid w:val="00A56CD6"/>
    <w:rsid w:val="00A57EAB"/>
    <w:rsid w:val="00A60E97"/>
    <w:rsid w:val="00A612FA"/>
    <w:rsid w:val="00A61D70"/>
    <w:rsid w:val="00A61EBB"/>
    <w:rsid w:val="00A62266"/>
    <w:rsid w:val="00A6272C"/>
    <w:rsid w:val="00A627F5"/>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C94"/>
    <w:rsid w:val="00A83816"/>
    <w:rsid w:val="00A839AC"/>
    <w:rsid w:val="00A85EDD"/>
    <w:rsid w:val="00A866AA"/>
    <w:rsid w:val="00A86E10"/>
    <w:rsid w:val="00A8781A"/>
    <w:rsid w:val="00A91D33"/>
    <w:rsid w:val="00A93F07"/>
    <w:rsid w:val="00A94737"/>
    <w:rsid w:val="00A94D2C"/>
    <w:rsid w:val="00A95C0A"/>
    <w:rsid w:val="00A95C26"/>
    <w:rsid w:val="00A96A40"/>
    <w:rsid w:val="00A972AD"/>
    <w:rsid w:val="00A9752B"/>
    <w:rsid w:val="00A97CA4"/>
    <w:rsid w:val="00AA0B49"/>
    <w:rsid w:val="00AA138F"/>
    <w:rsid w:val="00AA243E"/>
    <w:rsid w:val="00AA2981"/>
    <w:rsid w:val="00AA37B4"/>
    <w:rsid w:val="00AA4E0E"/>
    <w:rsid w:val="00AA6C1B"/>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0D2"/>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1B2"/>
    <w:rsid w:val="00B454FA"/>
    <w:rsid w:val="00B45562"/>
    <w:rsid w:val="00B45B4B"/>
    <w:rsid w:val="00B45BDF"/>
    <w:rsid w:val="00B50A4B"/>
    <w:rsid w:val="00B5152E"/>
    <w:rsid w:val="00B51793"/>
    <w:rsid w:val="00B52B55"/>
    <w:rsid w:val="00B52DFD"/>
    <w:rsid w:val="00B53698"/>
    <w:rsid w:val="00B5462A"/>
    <w:rsid w:val="00B5486D"/>
    <w:rsid w:val="00B54990"/>
    <w:rsid w:val="00B55BD4"/>
    <w:rsid w:val="00B560C1"/>
    <w:rsid w:val="00B566A2"/>
    <w:rsid w:val="00B56C78"/>
    <w:rsid w:val="00B574F4"/>
    <w:rsid w:val="00B57DC6"/>
    <w:rsid w:val="00B57E69"/>
    <w:rsid w:val="00B6001B"/>
    <w:rsid w:val="00B611E9"/>
    <w:rsid w:val="00B61B7A"/>
    <w:rsid w:val="00B625C3"/>
    <w:rsid w:val="00B6295F"/>
    <w:rsid w:val="00B63136"/>
    <w:rsid w:val="00B63642"/>
    <w:rsid w:val="00B6453F"/>
    <w:rsid w:val="00B64D16"/>
    <w:rsid w:val="00B658C0"/>
    <w:rsid w:val="00B672A2"/>
    <w:rsid w:val="00B70C8A"/>
    <w:rsid w:val="00B70D0F"/>
    <w:rsid w:val="00B7120E"/>
    <w:rsid w:val="00B713EA"/>
    <w:rsid w:val="00B7179D"/>
    <w:rsid w:val="00B73755"/>
    <w:rsid w:val="00B7386B"/>
    <w:rsid w:val="00B73D59"/>
    <w:rsid w:val="00B74043"/>
    <w:rsid w:val="00B746AE"/>
    <w:rsid w:val="00B7622A"/>
    <w:rsid w:val="00B76724"/>
    <w:rsid w:val="00B76A55"/>
    <w:rsid w:val="00B76FF4"/>
    <w:rsid w:val="00B77073"/>
    <w:rsid w:val="00B80B81"/>
    <w:rsid w:val="00B81BCA"/>
    <w:rsid w:val="00B82A23"/>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83B"/>
    <w:rsid w:val="00B95F1F"/>
    <w:rsid w:val="00B962DA"/>
    <w:rsid w:val="00B9657E"/>
    <w:rsid w:val="00B96615"/>
    <w:rsid w:val="00B970E0"/>
    <w:rsid w:val="00B9791C"/>
    <w:rsid w:val="00B97D24"/>
    <w:rsid w:val="00BA1741"/>
    <w:rsid w:val="00BA20F6"/>
    <w:rsid w:val="00BA352E"/>
    <w:rsid w:val="00BA4852"/>
    <w:rsid w:val="00BA4AD0"/>
    <w:rsid w:val="00BA5928"/>
    <w:rsid w:val="00BA5A33"/>
    <w:rsid w:val="00BA5A60"/>
    <w:rsid w:val="00BA66CE"/>
    <w:rsid w:val="00BA7593"/>
    <w:rsid w:val="00BB0D6B"/>
    <w:rsid w:val="00BB164B"/>
    <w:rsid w:val="00BB1AD6"/>
    <w:rsid w:val="00BB20DA"/>
    <w:rsid w:val="00BB2ECB"/>
    <w:rsid w:val="00BB3920"/>
    <w:rsid w:val="00BB473E"/>
    <w:rsid w:val="00BB5BB4"/>
    <w:rsid w:val="00BB647B"/>
    <w:rsid w:val="00BB70F6"/>
    <w:rsid w:val="00BC1890"/>
    <w:rsid w:val="00BC198A"/>
    <w:rsid w:val="00BC1C35"/>
    <w:rsid w:val="00BC2CE7"/>
    <w:rsid w:val="00BC2D98"/>
    <w:rsid w:val="00BC31DF"/>
    <w:rsid w:val="00BC33E9"/>
    <w:rsid w:val="00BC372B"/>
    <w:rsid w:val="00BC45AF"/>
    <w:rsid w:val="00BC4D04"/>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889"/>
    <w:rsid w:val="00C119DD"/>
    <w:rsid w:val="00C11D78"/>
    <w:rsid w:val="00C11ED7"/>
    <w:rsid w:val="00C12E8F"/>
    <w:rsid w:val="00C130B1"/>
    <w:rsid w:val="00C1374C"/>
    <w:rsid w:val="00C138C6"/>
    <w:rsid w:val="00C14A6F"/>
    <w:rsid w:val="00C14CCE"/>
    <w:rsid w:val="00C16CE2"/>
    <w:rsid w:val="00C170C2"/>
    <w:rsid w:val="00C17763"/>
    <w:rsid w:val="00C17801"/>
    <w:rsid w:val="00C2116C"/>
    <w:rsid w:val="00C22BD4"/>
    <w:rsid w:val="00C24474"/>
    <w:rsid w:val="00C24FE5"/>
    <w:rsid w:val="00C25019"/>
    <w:rsid w:val="00C250C4"/>
    <w:rsid w:val="00C2538D"/>
    <w:rsid w:val="00C2553B"/>
    <w:rsid w:val="00C25A1A"/>
    <w:rsid w:val="00C26D87"/>
    <w:rsid w:val="00C2724A"/>
    <w:rsid w:val="00C30615"/>
    <w:rsid w:val="00C3090F"/>
    <w:rsid w:val="00C30BFA"/>
    <w:rsid w:val="00C30F48"/>
    <w:rsid w:val="00C31C33"/>
    <w:rsid w:val="00C32423"/>
    <w:rsid w:val="00C3362D"/>
    <w:rsid w:val="00C338F9"/>
    <w:rsid w:val="00C33C77"/>
    <w:rsid w:val="00C345AC"/>
    <w:rsid w:val="00C351C7"/>
    <w:rsid w:val="00C36D81"/>
    <w:rsid w:val="00C40D72"/>
    <w:rsid w:val="00C40E29"/>
    <w:rsid w:val="00C40F97"/>
    <w:rsid w:val="00C41527"/>
    <w:rsid w:val="00C41E6C"/>
    <w:rsid w:val="00C42125"/>
    <w:rsid w:val="00C42FB8"/>
    <w:rsid w:val="00C431A1"/>
    <w:rsid w:val="00C43C54"/>
    <w:rsid w:val="00C45049"/>
    <w:rsid w:val="00C46990"/>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47"/>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049"/>
    <w:rsid w:val="00CC5226"/>
    <w:rsid w:val="00CC5633"/>
    <w:rsid w:val="00CC5ECA"/>
    <w:rsid w:val="00CC6F02"/>
    <w:rsid w:val="00CC76D9"/>
    <w:rsid w:val="00CD2146"/>
    <w:rsid w:val="00CD272D"/>
    <w:rsid w:val="00CD30B6"/>
    <w:rsid w:val="00CD34A7"/>
    <w:rsid w:val="00CD42CB"/>
    <w:rsid w:val="00CD4CB9"/>
    <w:rsid w:val="00CD4D59"/>
    <w:rsid w:val="00CD6124"/>
    <w:rsid w:val="00CD7A2C"/>
    <w:rsid w:val="00CD7D95"/>
    <w:rsid w:val="00CE111D"/>
    <w:rsid w:val="00CE1C99"/>
    <w:rsid w:val="00CE1EBE"/>
    <w:rsid w:val="00CE2056"/>
    <w:rsid w:val="00CE27FF"/>
    <w:rsid w:val="00CE31BA"/>
    <w:rsid w:val="00CE3A4A"/>
    <w:rsid w:val="00CE412B"/>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894"/>
    <w:rsid w:val="00D35B2F"/>
    <w:rsid w:val="00D3613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3289"/>
    <w:rsid w:val="00D84A6B"/>
    <w:rsid w:val="00D865A6"/>
    <w:rsid w:val="00D87894"/>
    <w:rsid w:val="00D9038E"/>
    <w:rsid w:val="00D918BE"/>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2EF5"/>
    <w:rsid w:val="00DD313F"/>
    <w:rsid w:val="00DD475A"/>
    <w:rsid w:val="00DD5023"/>
    <w:rsid w:val="00DD63E8"/>
    <w:rsid w:val="00DD649F"/>
    <w:rsid w:val="00DD6C0C"/>
    <w:rsid w:val="00DD7EBB"/>
    <w:rsid w:val="00DE0136"/>
    <w:rsid w:val="00DE01D2"/>
    <w:rsid w:val="00DE1E99"/>
    <w:rsid w:val="00DE3F92"/>
    <w:rsid w:val="00DE4789"/>
    <w:rsid w:val="00DE579B"/>
    <w:rsid w:val="00DE629A"/>
    <w:rsid w:val="00DE7005"/>
    <w:rsid w:val="00DF0859"/>
    <w:rsid w:val="00DF1A39"/>
    <w:rsid w:val="00DF20F3"/>
    <w:rsid w:val="00DF2307"/>
    <w:rsid w:val="00DF3F9A"/>
    <w:rsid w:val="00DF47A8"/>
    <w:rsid w:val="00DF4A75"/>
    <w:rsid w:val="00DF4AFE"/>
    <w:rsid w:val="00DF4F6B"/>
    <w:rsid w:val="00DF5C8D"/>
    <w:rsid w:val="00DF6209"/>
    <w:rsid w:val="00DF631D"/>
    <w:rsid w:val="00DF6E5D"/>
    <w:rsid w:val="00DF79AE"/>
    <w:rsid w:val="00DF7C39"/>
    <w:rsid w:val="00E00741"/>
    <w:rsid w:val="00E01074"/>
    <w:rsid w:val="00E016F1"/>
    <w:rsid w:val="00E01776"/>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2AF1"/>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B48"/>
    <w:rsid w:val="00E22CAA"/>
    <w:rsid w:val="00E2378F"/>
    <w:rsid w:val="00E2482B"/>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7F"/>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004B"/>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D72"/>
    <w:rsid w:val="00EB25BF"/>
    <w:rsid w:val="00EB274C"/>
    <w:rsid w:val="00EB3AAE"/>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68E0"/>
    <w:rsid w:val="00ED6C9B"/>
    <w:rsid w:val="00ED7CAD"/>
    <w:rsid w:val="00EE079B"/>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3AC7"/>
    <w:rsid w:val="00F0575F"/>
    <w:rsid w:val="00F061F9"/>
    <w:rsid w:val="00F07EBF"/>
    <w:rsid w:val="00F1006C"/>
    <w:rsid w:val="00F10EC4"/>
    <w:rsid w:val="00F111E5"/>
    <w:rsid w:val="00F11666"/>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38C"/>
    <w:rsid w:val="00F178A3"/>
    <w:rsid w:val="00F17FBF"/>
    <w:rsid w:val="00F21D64"/>
    <w:rsid w:val="00F21F6A"/>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12B8"/>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70205"/>
    <w:rsid w:val="00F7065F"/>
    <w:rsid w:val="00F7115C"/>
    <w:rsid w:val="00F7143F"/>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4B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8C"/>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6E6F"/>
    <w:rsid w:val="00FC73EE"/>
    <w:rsid w:val="00FC7486"/>
    <w:rsid w:val="00FC7B3E"/>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2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6"/>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6"/>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6"/>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2"/>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character" w:styleId="af8">
    <w:name w:val="Hyperlink"/>
    <w:basedOn w:val="a2"/>
    <w:uiPriority w:val="99"/>
    <w:unhideWhenUsed/>
    <w:rsid w:val="00380935"/>
    <w:rPr>
      <w:strike w:val="0"/>
      <w:dstrike w:val="0"/>
      <w:color w:val="666666"/>
      <w:u w:val="none"/>
      <w:effect w:val="none"/>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487804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51721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308243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nyi.baidu.co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6F7D8-40F6-482B-9D07-897C5E18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1493</Words>
  <Characters>8516</Characters>
  <Application>Microsoft Office Word</Application>
  <DocSecurity>0</DocSecurity>
  <PresentationFormat/>
  <Lines>70</Lines>
  <Paragraphs>19</Paragraphs>
  <Slides>0</Slides>
  <Notes>0</Notes>
  <HiddenSlides>0</HiddenSlides>
  <MMClips>0</MMClips>
  <ScaleCrop>false</ScaleCrop>
  <Company>DaTang Mobile</Company>
  <LinksUpToDate>false</LinksUpToDate>
  <CharactersWithSpaces>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3</cp:revision>
  <dcterms:created xsi:type="dcterms:W3CDTF">2017-03-24T11:16:00Z</dcterms:created>
  <dcterms:modified xsi:type="dcterms:W3CDTF">2017-03-24T11:29:00Z</dcterms:modified>
</cp:coreProperties>
</file>