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711" w:rsidRPr="00BE4407" w:rsidRDefault="00326A00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lang w:eastAsia="zh-CN"/>
        </w:rPr>
      </w:pPr>
      <w:r w:rsidRPr="00BE4407">
        <w:rPr>
          <w:b/>
          <w:bCs/>
        </w:rPr>
        <w:t>3GPP TSG RAN WG1 Meeting #8</w:t>
      </w:r>
      <w:r w:rsidRPr="00BE4407">
        <w:rPr>
          <w:rFonts w:eastAsia="MS Mincho"/>
          <w:b/>
          <w:bCs/>
          <w:lang w:eastAsia="ja-JP"/>
        </w:rPr>
        <w:t>8</w:t>
      </w:r>
      <w:r w:rsidR="0076367D" w:rsidRPr="00BE4407">
        <w:rPr>
          <w:rFonts w:hint="eastAsia"/>
          <w:b/>
          <w:bCs/>
          <w:lang w:eastAsia="zh-CN"/>
        </w:rPr>
        <w:t>bis</w:t>
      </w:r>
      <w:r w:rsidRPr="00BE4407">
        <w:rPr>
          <w:b/>
          <w:bCs/>
        </w:rPr>
        <w:t xml:space="preserve">                </w:t>
      </w:r>
      <w:r w:rsidRPr="00BE4407">
        <w:rPr>
          <w:rFonts w:eastAsia="MS Mincho"/>
          <w:b/>
          <w:bCs/>
          <w:lang w:eastAsia="ja-JP"/>
        </w:rPr>
        <w:t xml:space="preserve"> </w:t>
      </w:r>
      <w:r w:rsidR="0076367D" w:rsidRPr="00BE4407">
        <w:rPr>
          <w:rFonts w:hint="eastAsia"/>
          <w:b/>
          <w:bCs/>
          <w:lang w:eastAsia="zh-CN"/>
        </w:rPr>
        <w:t xml:space="preserve">  </w:t>
      </w:r>
      <w:r w:rsidRPr="00BE4407">
        <w:rPr>
          <w:rFonts w:eastAsia="MS Mincho"/>
          <w:b/>
          <w:bCs/>
          <w:lang w:eastAsia="ja-JP"/>
        </w:rPr>
        <w:t xml:space="preserve">                  </w:t>
      </w:r>
      <w:r w:rsidR="00035997" w:rsidRPr="00BE4407">
        <w:rPr>
          <w:rFonts w:eastAsia="MS Mincho"/>
          <w:b/>
          <w:bCs/>
          <w:lang w:eastAsia="ja-JP"/>
        </w:rPr>
        <w:t xml:space="preserve">           </w:t>
      </w:r>
      <w:r w:rsidR="00035997" w:rsidRPr="00BE4407">
        <w:rPr>
          <w:rFonts w:eastAsia="MS Mincho"/>
          <w:b/>
          <w:bCs/>
          <w:lang w:eastAsia="ja-JP"/>
        </w:rPr>
        <w:tab/>
        <w:t xml:space="preserve">                                  </w:t>
      </w:r>
      <w:r w:rsidRPr="00BE4407">
        <w:rPr>
          <w:b/>
          <w:bCs/>
        </w:rPr>
        <w:t>R1-</w:t>
      </w:r>
      <w:r w:rsidR="005B2307" w:rsidRPr="00BE4407">
        <w:rPr>
          <w:b/>
          <w:bCs/>
        </w:rPr>
        <w:t>170</w:t>
      </w:r>
      <w:r w:rsidR="0013252C" w:rsidRPr="00BE4407">
        <w:rPr>
          <w:b/>
          <w:bCs/>
          <w:lang w:eastAsia="zh-CN"/>
        </w:rPr>
        <w:t>4249</w:t>
      </w:r>
    </w:p>
    <w:p w:rsidR="00135711" w:rsidRPr="00BE4407" w:rsidRDefault="00A309CC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 w:rsidRPr="00BE4407">
        <w:rPr>
          <w:rFonts w:hint="eastAsia"/>
          <w:b/>
          <w:bCs/>
          <w:lang w:eastAsia="zh-CN"/>
        </w:rPr>
        <w:t>S</w:t>
      </w:r>
      <w:r w:rsidRPr="00BE4407">
        <w:rPr>
          <w:b/>
          <w:bCs/>
          <w:lang w:eastAsia="zh-CN"/>
        </w:rPr>
        <w:t>p</w:t>
      </w:r>
      <w:r w:rsidRPr="00BE4407">
        <w:rPr>
          <w:rFonts w:hint="eastAsia"/>
          <w:b/>
          <w:bCs/>
          <w:lang w:eastAsia="zh-CN"/>
        </w:rPr>
        <w:t xml:space="preserve">okane </w:t>
      </w:r>
      <w:r w:rsidR="0076367D" w:rsidRPr="00BE4407">
        <w:rPr>
          <w:rFonts w:hint="eastAsia"/>
          <w:b/>
          <w:bCs/>
          <w:lang w:eastAsia="zh-CN"/>
        </w:rPr>
        <w:t>USA</w:t>
      </w:r>
      <w:r w:rsidR="002C0DFA" w:rsidRPr="00BE4407">
        <w:rPr>
          <w:rFonts w:eastAsia="MS Mincho"/>
          <w:b/>
          <w:bCs/>
          <w:lang w:eastAsia="ja-JP"/>
        </w:rPr>
        <w:t>,</w:t>
      </w:r>
      <w:r w:rsidR="00326A00" w:rsidRPr="00BE4407">
        <w:rPr>
          <w:b/>
          <w:bCs/>
        </w:rPr>
        <w:t xml:space="preserve"> </w:t>
      </w:r>
      <w:r w:rsidR="0076367D" w:rsidRPr="00BE4407">
        <w:rPr>
          <w:rFonts w:hint="eastAsia"/>
          <w:b/>
          <w:bCs/>
          <w:lang w:eastAsia="zh-CN"/>
        </w:rPr>
        <w:t>3</w:t>
      </w:r>
      <w:r w:rsidR="0076367D" w:rsidRPr="00BE4407">
        <w:rPr>
          <w:rFonts w:hint="eastAsia"/>
          <w:b/>
          <w:bCs/>
          <w:vertAlign w:val="superscript"/>
          <w:lang w:eastAsia="zh-CN"/>
        </w:rPr>
        <w:t>rd</w:t>
      </w:r>
      <w:r w:rsidR="00326A00" w:rsidRPr="00BE4407">
        <w:rPr>
          <w:b/>
          <w:bCs/>
        </w:rPr>
        <w:t xml:space="preserve"> - </w:t>
      </w:r>
      <w:r w:rsidR="00326A00" w:rsidRPr="00BE4407">
        <w:rPr>
          <w:rFonts w:eastAsia="MS Mincho"/>
          <w:b/>
          <w:bCs/>
          <w:lang w:eastAsia="ja-JP"/>
        </w:rPr>
        <w:t>7</w:t>
      </w:r>
      <w:r w:rsidR="00326A00" w:rsidRPr="00BE4407">
        <w:rPr>
          <w:b/>
          <w:bCs/>
          <w:vertAlign w:val="superscript"/>
        </w:rPr>
        <w:t>th</w:t>
      </w:r>
      <w:r w:rsidR="00326A00" w:rsidRPr="00BE4407">
        <w:rPr>
          <w:b/>
          <w:bCs/>
        </w:rPr>
        <w:t xml:space="preserve"> </w:t>
      </w:r>
      <w:r w:rsidR="0076367D" w:rsidRPr="00BE4407">
        <w:rPr>
          <w:rFonts w:hint="eastAsia"/>
          <w:b/>
          <w:bCs/>
          <w:lang w:eastAsia="zh-CN"/>
        </w:rPr>
        <w:t>April</w:t>
      </w:r>
      <w:r w:rsidR="00326A00" w:rsidRPr="00BE4407">
        <w:rPr>
          <w:b/>
          <w:bCs/>
        </w:rPr>
        <w:t xml:space="preserve"> 201</w:t>
      </w:r>
      <w:r w:rsidR="00326A00" w:rsidRPr="00BE4407">
        <w:rPr>
          <w:rFonts w:eastAsia="MS Mincho"/>
          <w:b/>
          <w:bCs/>
          <w:lang w:eastAsia="ja-JP"/>
        </w:rPr>
        <w:t>7</w:t>
      </w:r>
    </w:p>
    <w:p w:rsidR="008A4554" w:rsidRPr="00BE4407" w:rsidRDefault="008A4554" w:rsidP="008A4554">
      <w:pPr>
        <w:pBdr>
          <w:top w:val="single" w:sz="4" w:space="0" w:color="auto"/>
        </w:pBdr>
        <w:spacing w:after="0"/>
        <w:rPr>
          <w:b/>
          <w:bCs/>
          <w:sz w:val="16"/>
          <w:szCs w:val="16"/>
        </w:rPr>
      </w:pPr>
    </w:p>
    <w:p w:rsidR="008A4554" w:rsidRPr="00BE4407" w:rsidRDefault="008A4554" w:rsidP="008A4554">
      <w:pPr>
        <w:spacing w:after="60"/>
        <w:ind w:left="1555" w:hanging="1555"/>
        <w:rPr>
          <w:rFonts w:eastAsia="MS PGothic"/>
          <w:b/>
          <w:lang w:eastAsia="zh-CN"/>
        </w:rPr>
      </w:pPr>
      <w:r w:rsidRPr="00BE4407">
        <w:rPr>
          <w:b/>
        </w:rPr>
        <w:t>Agenda Item:</w:t>
      </w:r>
      <w:r w:rsidRPr="00BE4407">
        <w:rPr>
          <w:b/>
        </w:rPr>
        <w:tab/>
      </w:r>
      <w:r w:rsidR="00774264" w:rsidRPr="00BE4407">
        <w:rPr>
          <w:rFonts w:hint="eastAsia"/>
          <w:b/>
          <w:lang w:eastAsia="zh-CN"/>
        </w:rPr>
        <w:t>8.1.4.3</w:t>
      </w:r>
    </w:p>
    <w:p w:rsidR="008A4554" w:rsidRPr="00BE4407" w:rsidRDefault="008A4554" w:rsidP="008A4554">
      <w:pPr>
        <w:spacing w:after="60"/>
        <w:ind w:left="1555" w:hanging="1555"/>
        <w:rPr>
          <w:b/>
          <w:lang w:eastAsia="zh-CN"/>
        </w:rPr>
      </w:pPr>
      <w:r w:rsidRPr="00BE4407">
        <w:rPr>
          <w:b/>
        </w:rPr>
        <w:t>Source:</w:t>
      </w:r>
      <w:r w:rsidRPr="00BE4407">
        <w:rPr>
          <w:b/>
        </w:rPr>
        <w:tab/>
        <w:t>Huawei, HiSilicon</w:t>
      </w:r>
    </w:p>
    <w:p w:rsidR="008A4554" w:rsidRPr="00BE4407" w:rsidRDefault="008A4554" w:rsidP="008A4554">
      <w:pPr>
        <w:spacing w:after="60"/>
        <w:ind w:left="1555" w:hanging="1555"/>
        <w:rPr>
          <w:b/>
          <w:lang w:val="en-US" w:eastAsia="zh-CN"/>
        </w:rPr>
      </w:pPr>
      <w:r w:rsidRPr="00BE4407">
        <w:rPr>
          <w:b/>
        </w:rPr>
        <w:t>Title:</w:t>
      </w:r>
      <w:r w:rsidRPr="00BE4407">
        <w:rPr>
          <w:b/>
        </w:rPr>
        <w:tab/>
      </w:r>
      <w:r w:rsidR="003532EB" w:rsidRPr="00BE4407">
        <w:rPr>
          <w:b/>
        </w:rPr>
        <w:t>Channel Coding for</w:t>
      </w:r>
      <w:r w:rsidR="007B4321" w:rsidRPr="00BE4407">
        <w:rPr>
          <w:b/>
        </w:rPr>
        <w:t xml:space="preserve"> </w:t>
      </w:r>
      <w:r w:rsidR="007B4321" w:rsidRPr="00BE4407">
        <w:rPr>
          <w:rFonts w:hint="eastAsia"/>
          <w:b/>
          <w:lang w:eastAsia="zh-CN"/>
        </w:rPr>
        <w:t>PBCH</w:t>
      </w:r>
    </w:p>
    <w:p w:rsidR="008A4554" w:rsidRPr="00BE4407" w:rsidRDefault="008A4554" w:rsidP="008A4554">
      <w:pPr>
        <w:spacing w:after="60"/>
        <w:ind w:left="1555" w:hanging="1555"/>
        <w:rPr>
          <w:b/>
        </w:rPr>
      </w:pPr>
      <w:r w:rsidRPr="00BE4407">
        <w:rPr>
          <w:b/>
          <w:bCs/>
        </w:rPr>
        <w:t>Document for:</w:t>
      </w:r>
      <w:r w:rsidRPr="00BE4407">
        <w:rPr>
          <w:b/>
          <w:bCs/>
        </w:rPr>
        <w:tab/>
        <w:t>Discussion and Decision</w:t>
      </w:r>
    </w:p>
    <w:p w:rsidR="008A4554" w:rsidRPr="00BE4407" w:rsidRDefault="008A4554" w:rsidP="008A4554">
      <w:pPr>
        <w:pBdr>
          <w:bottom w:val="single" w:sz="4" w:space="1" w:color="auto"/>
        </w:pBdr>
        <w:spacing w:after="0"/>
        <w:rPr>
          <w:b/>
          <w:bCs/>
          <w:sz w:val="16"/>
          <w:szCs w:val="16"/>
        </w:rPr>
      </w:pPr>
    </w:p>
    <w:p w:rsidR="008A4554" w:rsidRPr="00BE4407" w:rsidRDefault="008A4554" w:rsidP="008A4554">
      <w:pPr>
        <w:pStyle w:val="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BE4407">
        <w:t>Introduction</w:t>
      </w:r>
      <w:bookmarkEnd w:id="0"/>
      <w:bookmarkEnd w:id="1"/>
    </w:p>
    <w:p w:rsidR="00256BA6" w:rsidRPr="00686D5D" w:rsidRDefault="001027F6" w:rsidP="00256BA6">
      <w:pPr>
        <w:rPr>
          <w:lang w:val="en-US" w:eastAsia="zh-CN"/>
        </w:rPr>
      </w:pPr>
      <w:r w:rsidRPr="00BE4407">
        <w:rPr>
          <w:kern w:val="2"/>
          <w:lang w:eastAsia="zh-CN"/>
        </w:rPr>
        <w:t xml:space="preserve">According to the agreement achieved in </w:t>
      </w:r>
      <w:r w:rsidR="00AF2237" w:rsidRPr="00BE4407">
        <w:rPr>
          <w:kern w:val="2"/>
          <w:lang w:eastAsia="zh-CN"/>
        </w:rPr>
        <w:t>RAN1#88</w:t>
      </w:r>
      <w:r w:rsidR="00817A04" w:rsidRPr="00BE4407">
        <w:rPr>
          <w:kern w:val="2"/>
          <w:lang w:eastAsia="zh-CN"/>
        </w:rPr>
        <w:t xml:space="preserve"> </w:t>
      </w:r>
      <w:r w:rsidR="00F63704" w:rsidRPr="00BE4407">
        <w:rPr>
          <w:kern w:val="2"/>
          <w:lang w:eastAsia="zh-CN"/>
        </w:rPr>
        <w:t>meeting [1]</w:t>
      </w:r>
      <w:r w:rsidR="00817A04" w:rsidRPr="00BE4407">
        <w:rPr>
          <w:kern w:val="2"/>
          <w:lang w:eastAsia="zh-CN"/>
        </w:rPr>
        <w:t>,</w:t>
      </w:r>
      <w:r w:rsidR="00C00E6A" w:rsidRPr="00BE4407">
        <w:rPr>
          <w:lang w:eastAsia="zh-CN"/>
        </w:rPr>
        <w:t xml:space="preserve"> </w:t>
      </w:r>
      <w:r w:rsidRPr="00BE4407">
        <w:rPr>
          <w:lang w:eastAsia="zh-CN"/>
        </w:rPr>
        <w:t xml:space="preserve">the payload including CRC (cyclic-redundancy-code) </w:t>
      </w:r>
      <w:r w:rsidR="00256BA6">
        <w:rPr>
          <w:lang w:eastAsia="zh-CN"/>
        </w:rPr>
        <w:t xml:space="preserve">bits </w:t>
      </w:r>
      <w:r w:rsidRPr="00BE4407">
        <w:rPr>
          <w:lang w:eastAsia="zh-CN"/>
        </w:rPr>
        <w:t xml:space="preserve">of </w:t>
      </w:r>
      <w:r w:rsidR="005475D8" w:rsidRPr="00BE4407">
        <w:rPr>
          <w:lang w:eastAsia="zh-CN"/>
        </w:rPr>
        <w:t xml:space="preserve">NR PBCH </w:t>
      </w:r>
      <w:r w:rsidR="005475D8" w:rsidRPr="00BE4407">
        <w:rPr>
          <w:rFonts w:hint="eastAsia"/>
          <w:lang w:eastAsia="zh-CN"/>
        </w:rPr>
        <w:t xml:space="preserve">is </w:t>
      </w:r>
      <w:r w:rsidRPr="00BE4407">
        <w:rPr>
          <w:lang w:eastAsia="zh-CN"/>
        </w:rPr>
        <w:t xml:space="preserve">between 40 bits and </w:t>
      </w:r>
      <w:r w:rsidR="000512A8" w:rsidRPr="00BE4407">
        <w:rPr>
          <w:rFonts w:hint="eastAsia"/>
          <w:lang w:eastAsia="zh-CN"/>
        </w:rPr>
        <w:t>[</w:t>
      </w:r>
      <w:r w:rsidRPr="00BE4407">
        <w:rPr>
          <w:lang w:eastAsia="zh-CN"/>
        </w:rPr>
        <w:t>100</w:t>
      </w:r>
      <w:r w:rsidR="000512A8" w:rsidRPr="00BE4407">
        <w:rPr>
          <w:rFonts w:hint="eastAsia"/>
          <w:lang w:eastAsia="zh-CN"/>
        </w:rPr>
        <w:t xml:space="preserve">] </w:t>
      </w:r>
      <w:r w:rsidRPr="00BE4407">
        <w:rPr>
          <w:lang w:eastAsia="zh-CN"/>
        </w:rPr>
        <w:t xml:space="preserve">bits. </w:t>
      </w:r>
      <w:r w:rsidR="00256BA6">
        <w:rPr>
          <w:lang w:eastAsia="zh-CN"/>
        </w:rPr>
        <w:t>Yet, it has</w:t>
      </w:r>
      <w:r w:rsidR="008524F0">
        <w:rPr>
          <w:lang w:eastAsia="zh-CN"/>
        </w:rPr>
        <w:t xml:space="preserve"> </w:t>
      </w:r>
      <w:r w:rsidR="00256BA6">
        <w:rPr>
          <w:lang w:eastAsia="zh-CN"/>
        </w:rPr>
        <w:t>n</w:t>
      </w:r>
      <w:r w:rsidR="008524F0">
        <w:rPr>
          <w:lang w:eastAsia="zh-CN"/>
        </w:rPr>
        <w:t>o</w:t>
      </w:r>
      <w:r w:rsidR="00256BA6">
        <w:rPr>
          <w:lang w:eastAsia="zh-CN"/>
        </w:rPr>
        <w:t xml:space="preserve">t been decided which channel code scheme </w:t>
      </w:r>
      <w:r w:rsidR="00256BA6">
        <w:rPr>
          <w:lang w:val="en-US" w:eastAsia="zh-CN"/>
        </w:rPr>
        <w:t xml:space="preserve">is </w:t>
      </w:r>
      <w:r w:rsidR="00D101BD">
        <w:rPr>
          <w:lang w:val="en-US" w:eastAsia="zh-CN"/>
        </w:rPr>
        <w:t>adopted</w:t>
      </w:r>
      <w:r w:rsidR="00256BA6">
        <w:rPr>
          <w:lang w:val="en-US" w:eastAsia="zh-CN"/>
        </w:rPr>
        <w:t xml:space="preserve"> </w:t>
      </w:r>
      <w:r w:rsidR="00256BA6">
        <w:rPr>
          <w:rFonts w:hint="eastAsia"/>
          <w:lang w:val="en-US" w:eastAsia="zh-CN"/>
        </w:rPr>
        <w:t xml:space="preserve">for </w:t>
      </w:r>
      <w:r w:rsidR="00256BA6">
        <w:rPr>
          <w:lang w:val="en-US" w:eastAsia="zh-CN"/>
        </w:rPr>
        <w:t xml:space="preserve">both </w:t>
      </w:r>
      <w:r w:rsidR="00256BA6">
        <w:rPr>
          <w:rFonts w:hint="eastAsia"/>
          <w:lang w:val="en-US" w:eastAsia="zh-CN"/>
        </w:rPr>
        <w:t xml:space="preserve">NR PBCH and the corresponding </w:t>
      </w:r>
      <w:r w:rsidR="00256BA6">
        <w:rPr>
          <w:rFonts w:eastAsia="MS Mincho" w:hint="eastAsia"/>
          <w:lang w:val="en-US" w:eastAsia="ja-JP"/>
        </w:rPr>
        <w:t>re</w:t>
      </w:r>
      <w:r w:rsidR="00256BA6" w:rsidRPr="008C2BF2">
        <w:rPr>
          <w:rFonts w:eastAsia="MS Mincho"/>
          <w:lang w:val="en-US" w:eastAsia="ja-JP"/>
        </w:rPr>
        <w:t>maining minimum system information</w:t>
      </w:r>
      <w:r w:rsidR="00256BA6">
        <w:rPr>
          <w:rFonts w:hint="eastAsia"/>
          <w:lang w:val="en-US" w:eastAsia="zh-CN"/>
        </w:rPr>
        <w:t>.</w:t>
      </w:r>
    </w:p>
    <w:p w:rsidR="00256BA6" w:rsidRDefault="00256BA6" w:rsidP="00256BA6">
      <w:r>
        <w:t>For such short code lengths and low code rates, a polar code exhibits about 1.0dB coding gain against LTE-TBCC (tail-biting-</w:t>
      </w:r>
      <w:proofErr w:type="spellStart"/>
      <w:r>
        <w:t>convolutional</w:t>
      </w:r>
      <w:proofErr w:type="spellEnd"/>
      <w:r>
        <w:t xml:space="preserve">-code) used for LTE PBCH after an extensive comparison between polar and TBCC for </w:t>
      </w:r>
      <w:proofErr w:type="spellStart"/>
      <w:r>
        <w:t>eMBB</w:t>
      </w:r>
      <w:proofErr w:type="spellEnd"/>
      <w:r>
        <w:t xml:space="preserve"> control channel throughout a complete study-item stage [2</w:t>
      </w:r>
      <w:proofErr w:type="gramStart"/>
      <w:r>
        <w:t>][</w:t>
      </w:r>
      <w:proofErr w:type="gramEnd"/>
      <w:r>
        <w:t xml:space="preserve">3]. This motivates us to adopt polar code for NR-PBCH and remaining minimum system information in NR system. These existing results are useful for the selection of the channel coding scheme for NR-PBCH, because the payload of NR-PBCH is within the range of </w:t>
      </w:r>
      <w:proofErr w:type="spellStart"/>
      <w:r>
        <w:t>eMBB</w:t>
      </w:r>
      <w:proofErr w:type="spellEnd"/>
      <w:r>
        <w:t xml:space="preserve"> control channels.</w:t>
      </w:r>
    </w:p>
    <w:p w:rsidR="00256BA6" w:rsidRDefault="00256BA6" w:rsidP="00256BA6">
      <w:r>
        <w:t xml:space="preserve">Besides the coding gain over one single block, it is widely discussed that the NR-PBCH requests a soft combination among the blocks within or across SS burst set. We will show how polar code could benefit from the soft-combination. </w:t>
      </w:r>
    </w:p>
    <w:p w:rsidR="00256BA6" w:rsidRDefault="00256BA6" w:rsidP="00256BA6">
      <w:pPr>
        <w:pStyle w:val="1"/>
        <w:keepNext/>
        <w:widowControl/>
        <w:tabs>
          <w:tab w:val="clear" w:pos="432"/>
        </w:tabs>
        <w:snapToGrid w:val="0"/>
        <w:spacing w:before="120"/>
      </w:pPr>
      <w:r>
        <w:t xml:space="preserve">Requirements on </w:t>
      </w:r>
      <w:r w:rsidRPr="00272531">
        <w:t xml:space="preserve">Channel Coding </w:t>
      </w:r>
      <w:r>
        <w:t xml:space="preserve">Scheme </w:t>
      </w:r>
      <w:r w:rsidRPr="00272531">
        <w:t xml:space="preserve">for </w:t>
      </w:r>
      <w:r>
        <w:t>NR-PBCH</w:t>
      </w:r>
      <w:r w:rsidRPr="00272531" w:rsidDel="005F2E3E">
        <w:t xml:space="preserve"> </w:t>
      </w:r>
    </w:p>
    <w:p w:rsidR="00701F09" w:rsidRPr="00BE4407" w:rsidRDefault="00256BA6" w:rsidP="00256BA6">
      <w:pPr>
        <w:pStyle w:val="2"/>
      </w:pPr>
      <w:r>
        <w:t>Coding Gain on One Block</w:t>
      </w:r>
    </w:p>
    <w:p w:rsidR="006B1C5C" w:rsidRPr="00BE4407" w:rsidRDefault="00953483" w:rsidP="00D22DC0">
      <w:pPr>
        <w:jc w:val="both"/>
        <w:rPr>
          <w:lang w:eastAsia="zh-CN"/>
        </w:rPr>
      </w:pPr>
      <w:r w:rsidRPr="00BE4407">
        <w:rPr>
          <w:lang w:eastAsia="zh-CN"/>
        </w:rPr>
        <w:t xml:space="preserve">In LTE, </w:t>
      </w:r>
      <w:r w:rsidRPr="00BE4407">
        <w:t>a 24-bit MIB (</w:t>
      </w:r>
      <w:r w:rsidR="00B028FF" w:rsidRPr="00BE4407">
        <w:t>m</w:t>
      </w:r>
      <w:r w:rsidR="00D54479" w:rsidRPr="00BE4407">
        <w:t>aster information block</w:t>
      </w:r>
      <w:r w:rsidR="00561B71" w:rsidRPr="00BE4407">
        <w:t>)</w:t>
      </w:r>
      <w:r w:rsidR="00D54479" w:rsidRPr="00BE4407">
        <w:t xml:space="preserve"> </w:t>
      </w:r>
      <w:r w:rsidR="00561B71" w:rsidRPr="00BE4407">
        <w:t>is</w:t>
      </w:r>
      <w:r w:rsidR="00D54479" w:rsidRPr="00BE4407">
        <w:t xml:space="preserve"> </w:t>
      </w:r>
      <w:r w:rsidR="001753BA" w:rsidRPr="00BE4407">
        <w:t xml:space="preserve">broadcasted </w:t>
      </w:r>
      <w:r w:rsidR="009D4CB4" w:rsidRPr="00BE4407">
        <w:t>over</w:t>
      </w:r>
      <w:r w:rsidRPr="00BE4407">
        <w:t xml:space="preserve"> PBCH </w:t>
      </w:r>
      <w:r w:rsidR="001753BA" w:rsidRPr="00BE4407">
        <w:t>periodically with</w:t>
      </w:r>
      <w:r w:rsidR="0009295E" w:rsidRPr="00BE4407">
        <w:t>in one</w:t>
      </w:r>
      <w:r w:rsidR="001753BA" w:rsidRPr="00BE4407">
        <w:t xml:space="preserve"> fixed schedule</w:t>
      </w:r>
      <w:r w:rsidR="0009295E" w:rsidRPr="00BE4407">
        <w:t xml:space="preserve"> period</w:t>
      </w:r>
      <w:r w:rsidR="00B87550" w:rsidRPr="00BE4407">
        <w:t xml:space="preserve"> (40ms)</w:t>
      </w:r>
      <w:r w:rsidR="00D54479" w:rsidRPr="00BE4407">
        <w:t>.</w:t>
      </w:r>
      <w:r w:rsidR="00F84499" w:rsidRPr="00BE4407">
        <w:t xml:space="preserve"> </w:t>
      </w:r>
      <w:r w:rsidRPr="00BE4407">
        <w:t>This</w:t>
      </w:r>
      <w:r w:rsidR="00D2226E" w:rsidRPr="00BE4407">
        <w:t xml:space="preserve"> </w:t>
      </w:r>
      <w:r w:rsidR="001040D9" w:rsidRPr="00BE4407">
        <w:t xml:space="preserve">24-bit </w:t>
      </w:r>
      <w:r w:rsidR="00D2226E" w:rsidRPr="00BE4407">
        <w:t>block</w:t>
      </w:r>
      <w:r w:rsidR="00B87550" w:rsidRPr="00BE4407">
        <w:t xml:space="preserve"> </w:t>
      </w:r>
      <w:r w:rsidRPr="00BE4407">
        <w:t xml:space="preserve">is firstly encoded with a </w:t>
      </w:r>
      <w:r w:rsidR="00B87550" w:rsidRPr="00BE4407">
        <w:t xml:space="preserve">16-bits </w:t>
      </w:r>
      <w:r w:rsidR="00D2226E" w:rsidRPr="00BE4407">
        <w:t>CRC</w:t>
      </w:r>
      <w:r w:rsidRPr="00BE4407">
        <w:t xml:space="preserve"> and then</w:t>
      </w:r>
      <w:r w:rsidR="00D2226E" w:rsidRPr="00BE4407">
        <w:t xml:space="preserve"> by rate 1/3</w:t>
      </w:r>
      <w:r w:rsidR="00B87550" w:rsidRPr="00BE4407">
        <w:t xml:space="preserve"> </w:t>
      </w:r>
      <w:r w:rsidR="00D2226E" w:rsidRPr="00BE4407">
        <w:t>TBCC</w:t>
      </w:r>
      <w:r w:rsidRPr="00BE4407">
        <w:t xml:space="preserve">. The resultant 120-bit codeword is </w:t>
      </w:r>
      <w:r w:rsidR="00A4368E" w:rsidRPr="00BE4407">
        <w:t>r</w:t>
      </w:r>
      <w:r w:rsidR="00990382" w:rsidRPr="00BE4407">
        <w:t>epe</w:t>
      </w:r>
      <w:r w:rsidR="00A4368E" w:rsidRPr="00BE4407">
        <w:t>ated</w:t>
      </w:r>
      <w:r w:rsidRPr="00BE4407">
        <w:t xml:space="preserve"> 4 times </w:t>
      </w:r>
      <w:r w:rsidR="00A4368E" w:rsidRPr="00BE4407">
        <w:t xml:space="preserve">to match the available resource </w:t>
      </w:r>
      <w:r w:rsidRPr="00BE4407">
        <w:t>and to extend the coverage</w:t>
      </w:r>
      <w:r w:rsidR="00DC7B22" w:rsidRPr="00BE4407">
        <w:t xml:space="preserve"> in each transmission (10ms in LTE)</w:t>
      </w:r>
      <w:r w:rsidRPr="00BE4407">
        <w:t>.</w:t>
      </w:r>
      <w:r w:rsidR="00DC7B22" w:rsidRPr="00BE4407">
        <w:t xml:space="preserve"> This 480-bit block is called </w:t>
      </w:r>
      <w:r w:rsidR="00183CE6" w:rsidRPr="00BE4407">
        <w:t>the</w:t>
      </w:r>
      <w:r w:rsidR="00DC7B22" w:rsidRPr="00BE4407">
        <w:t xml:space="preserve"> minimum self-</w:t>
      </w:r>
      <w:proofErr w:type="spellStart"/>
      <w:r w:rsidR="00DC7B22" w:rsidRPr="00BE4407">
        <w:t>decodable</w:t>
      </w:r>
      <w:proofErr w:type="spellEnd"/>
      <w:r w:rsidR="00DC7B22" w:rsidRPr="00BE4407">
        <w:t xml:space="preserve"> block. In one schedule period</w:t>
      </w:r>
      <w:r w:rsidR="008F4F2C" w:rsidRPr="00BE4407">
        <w:t xml:space="preserve"> </w:t>
      </w:r>
      <w:r w:rsidR="007F75CD" w:rsidRPr="00BE4407">
        <w:t>(40ms in LTE)</w:t>
      </w:r>
      <w:r w:rsidR="00DC7B22" w:rsidRPr="00BE4407">
        <w:t xml:space="preserve"> </w:t>
      </w:r>
      <w:r w:rsidR="00753055" w:rsidRPr="00BE4407">
        <w:t>for normal CP</w:t>
      </w:r>
      <w:r w:rsidR="00DC7B22" w:rsidRPr="00BE4407">
        <w:t>, this minimum</w:t>
      </w:r>
      <w:r w:rsidR="00183CE6" w:rsidRPr="00BE4407">
        <w:t xml:space="preserve"> self-</w:t>
      </w:r>
      <w:proofErr w:type="spellStart"/>
      <w:r w:rsidR="00DC7B22" w:rsidRPr="00BE4407">
        <w:t>decodable</w:t>
      </w:r>
      <w:proofErr w:type="spellEnd"/>
      <w:r w:rsidR="00DC7B22" w:rsidRPr="00BE4407">
        <w:t xml:space="preserve"> block is repeated 4 times</w:t>
      </w:r>
      <w:r w:rsidR="00500B46" w:rsidRPr="00BE4407">
        <w:t xml:space="preserve"> result</w:t>
      </w:r>
      <w:r w:rsidR="00B81300" w:rsidRPr="00BE4407">
        <w:t>ing</w:t>
      </w:r>
      <w:r w:rsidR="00500B46" w:rsidRPr="00BE4407">
        <w:t xml:space="preserve"> into 1920 bits</w:t>
      </w:r>
      <w:r w:rsidR="00DC7B22" w:rsidRPr="00BE4407">
        <w:t xml:space="preserve"> </w:t>
      </w:r>
      <w:r w:rsidR="00B81300" w:rsidRPr="00BE4407">
        <w:t xml:space="preserve">with </w:t>
      </w:r>
      <w:r w:rsidR="00DC7B22" w:rsidRPr="00BE4407">
        <w:t xml:space="preserve">each </w:t>
      </w:r>
      <w:r w:rsidR="00D103C5" w:rsidRPr="00BE4407">
        <w:t>repetition</w:t>
      </w:r>
      <w:r w:rsidR="00500B46" w:rsidRPr="00BE4407">
        <w:t xml:space="preserve"> </w:t>
      </w:r>
      <w:r w:rsidR="00B81300" w:rsidRPr="00BE4407">
        <w:t>being</w:t>
      </w:r>
      <w:r w:rsidR="00DC7B22" w:rsidRPr="00BE4407">
        <w:t xml:space="preserve"> masked with different time-index-related scramble sequence (time stamp). </w:t>
      </w:r>
      <w:r w:rsidRPr="00BE4407">
        <w:t xml:space="preserve"> </w:t>
      </w:r>
    </w:p>
    <w:p w:rsidR="00746CB1" w:rsidRPr="00BE4407" w:rsidRDefault="00746CB1" w:rsidP="00746CB1">
      <w:pPr>
        <w:jc w:val="center"/>
      </w:pPr>
      <w:r w:rsidRPr="00BE4407">
        <w:t xml:space="preserve">Table </w:t>
      </w:r>
      <w:r w:rsidR="00AF67DB" w:rsidRPr="00BE4407">
        <w:t>1</w:t>
      </w:r>
      <w:r w:rsidRPr="00BE4407">
        <w:t xml:space="preserve">: </w:t>
      </w:r>
      <w:r w:rsidR="00B44484" w:rsidRPr="00BE4407">
        <w:t xml:space="preserve">PBCH </w:t>
      </w:r>
      <w:r w:rsidRPr="00BE4407">
        <w:t>coding scheme of LTE</w:t>
      </w:r>
    </w:p>
    <w:tbl>
      <w:tblPr>
        <w:tblStyle w:val="ac"/>
        <w:tblW w:w="0" w:type="auto"/>
        <w:jc w:val="center"/>
        <w:tblLook w:val="04A0"/>
      </w:tblPr>
      <w:tblGrid>
        <w:gridCol w:w="3114"/>
        <w:gridCol w:w="2551"/>
      </w:tblGrid>
      <w:tr w:rsidR="00B44484" w:rsidRPr="00BE4407" w:rsidTr="00BE4407">
        <w:trPr>
          <w:jc w:val="center"/>
        </w:trPr>
        <w:tc>
          <w:tcPr>
            <w:tcW w:w="3114" w:type="dxa"/>
          </w:tcPr>
          <w:p w:rsidR="00B44484" w:rsidRPr="00BE4407" w:rsidRDefault="00257FC2" w:rsidP="00A83DD9">
            <w:r w:rsidRPr="00BE4407">
              <w:rPr>
                <w:lang w:eastAsia="zh-CN"/>
              </w:rPr>
              <w:t>MIB</w:t>
            </w:r>
          </w:p>
        </w:tc>
        <w:tc>
          <w:tcPr>
            <w:tcW w:w="2551" w:type="dxa"/>
          </w:tcPr>
          <w:p w:rsidR="00B44484" w:rsidRPr="00BE4407" w:rsidRDefault="00B44484" w:rsidP="00DF6D32">
            <w:r w:rsidRPr="00BE4407">
              <w:t>24 bits</w:t>
            </w:r>
          </w:p>
        </w:tc>
      </w:tr>
      <w:tr w:rsidR="00B44484" w:rsidRPr="00BE4407" w:rsidTr="00BE4407">
        <w:trPr>
          <w:jc w:val="center"/>
        </w:trPr>
        <w:tc>
          <w:tcPr>
            <w:tcW w:w="3114" w:type="dxa"/>
          </w:tcPr>
          <w:p w:rsidR="00B44484" w:rsidRPr="00BE4407" w:rsidRDefault="00B44484" w:rsidP="00DF6D32">
            <w:r w:rsidRPr="00BE4407">
              <w:t>CRC bits</w:t>
            </w:r>
          </w:p>
        </w:tc>
        <w:tc>
          <w:tcPr>
            <w:tcW w:w="2551" w:type="dxa"/>
          </w:tcPr>
          <w:p w:rsidR="00B44484" w:rsidRPr="00BE4407" w:rsidRDefault="00B44484" w:rsidP="00DF6D32">
            <w:r w:rsidRPr="00BE4407">
              <w:t>16 bits</w:t>
            </w:r>
          </w:p>
        </w:tc>
      </w:tr>
      <w:tr w:rsidR="00B44484" w:rsidRPr="00BE4407" w:rsidTr="00BE4407">
        <w:trPr>
          <w:jc w:val="center"/>
        </w:trPr>
        <w:tc>
          <w:tcPr>
            <w:tcW w:w="3114" w:type="dxa"/>
          </w:tcPr>
          <w:p w:rsidR="00B44484" w:rsidRPr="00BE4407" w:rsidRDefault="00B44484" w:rsidP="00A83DD9">
            <w:pPr>
              <w:rPr>
                <w:lang w:eastAsia="zh-CN"/>
              </w:rPr>
            </w:pPr>
            <w:r w:rsidRPr="00BE4407">
              <w:rPr>
                <w:rFonts w:hint="eastAsia"/>
                <w:lang w:eastAsia="zh-CN"/>
              </w:rPr>
              <w:t>Information Block (K)</w:t>
            </w:r>
          </w:p>
        </w:tc>
        <w:tc>
          <w:tcPr>
            <w:tcW w:w="2551" w:type="dxa"/>
          </w:tcPr>
          <w:p w:rsidR="00B44484" w:rsidRPr="00BE4407" w:rsidRDefault="00B44484" w:rsidP="00DF6D32">
            <w:pPr>
              <w:rPr>
                <w:lang w:eastAsia="zh-CN"/>
              </w:rPr>
            </w:pPr>
            <w:r w:rsidRPr="00BE4407">
              <w:rPr>
                <w:rFonts w:hint="eastAsia"/>
                <w:lang w:eastAsia="zh-CN"/>
              </w:rPr>
              <w:t>40 bits</w:t>
            </w:r>
          </w:p>
        </w:tc>
      </w:tr>
      <w:tr w:rsidR="00B44484" w:rsidRPr="00BE4407" w:rsidTr="00BE4407">
        <w:trPr>
          <w:jc w:val="center"/>
        </w:trPr>
        <w:tc>
          <w:tcPr>
            <w:tcW w:w="3114" w:type="dxa"/>
          </w:tcPr>
          <w:p w:rsidR="00B44484" w:rsidRPr="00BE4407" w:rsidRDefault="00B44484" w:rsidP="00737144">
            <w:r w:rsidRPr="00BE4407">
              <w:rPr>
                <w:rFonts w:eastAsia="Times New Roman"/>
                <w:szCs w:val="20"/>
              </w:rPr>
              <w:t>Min self-</w:t>
            </w:r>
            <w:proofErr w:type="spellStart"/>
            <w:r w:rsidRPr="00BE4407">
              <w:rPr>
                <w:rFonts w:eastAsia="Times New Roman"/>
                <w:szCs w:val="20"/>
              </w:rPr>
              <w:t>decodable</w:t>
            </w:r>
            <w:proofErr w:type="spellEnd"/>
            <w:r w:rsidRPr="00BE4407">
              <w:rPr>
                <w:rFonts w:eastAsia="Times New Roman"/>
                <w:szCs w:val="20"/>
              </w:rPr>
              <w:t xml:space="preserve"> block</w:t>
            </w:r>
            <w:r w:rsidRPr="00BE4407">
              <w:rPr>
                <w:rFonts w:hint="eastAsia"/>
                <w:szCs w:val="20"/>
                <w:lang w:eastAsia="zh-CN"/>
              </w:rPr>
              <w:t>s</w:t>
            </w:r>
            <w:r w:rsidRPr="00BE4407">
              <w:t xml:space="preserve"> </w:t>
            </w:r>
            <w:r w:rsidR="0068690E" w:rsidRPr="00BE4407">
              <w:t>(M)</w:t>
            </w:r>
          </w:p>
        </w:tc>
        <w:tc>
          <w:tcPr>
            <w:tcW w:w="2551" w:type="dxa"/>
          </w:tcPr>
          <w:p w:rsidR="00B44484" w:rsidRPr="00BE4407" w:rsidRDefault="00B44484" w:rsidP="00D2226E">
            <w:r w:rsidRPr="00BE4407">
              <w:t>480 bits</w:t>
            </w:r>
          </w:p>
        </w:tc>
      </w:tr>
      <w:tr w:rsidR="00B44484" w:rsidRPr="00BE4407" w:rsidTr="00BE4407">
        <w:trPr>
          <w:jc w:val="center"/>
        </w:trPr>
        <w:tc>
          <w:tcPr>
            <w:tcW w:w="3114" w:type="dxa"/>
          </w:tcPr>
          <w:p w:rsidR="00B44484" w:rsidRPr="00BE4407" w:rsidRDefault="00B44484">
            <w:r w:rsidRPr="00BE4407">
              <w:t xml:space="preserve">Coded bits in one </w:t>
            </w:r>
            <w:r w:rsidR="00056FC1" w:rsidRPr="00BE4407">
              <w:t>period</w:t>
            </w:r>
          </w:p>
        </w:tc>
        <w:tc>
          <w:tcPr>
            <w:tcW w:w="2551" w:type="dxa"/>
          </w:tcPr>
          <w:p w:rsidR="00B44484" w:rsidRPr="00BE4407" w:rsidRDefault="00B44484" w:rsidP="00011169">
            <w:r w:rsidRPr="00BE4407">
              <w:t>1920 bits</w:t>
            </w:r>
            <w:r w:rsidR="006E5B73" w:rsidRPr="00BE4407">
              <w:t xml:space="preserve"> (normal CP)</w:t>
            </w:r>
          </w:p>
        </w:tc>
      </w:tr>
      <w:tr w:rsidR="00B44484" w:rsidRPr="00BE4407" w:rsidTr="00BE4407">
        <w:trPr>
          <w:jc w:val="center"/>
        </w:trPr>
        <w:tc>
          <w:tcPr>
            <w:tcW w:w="3114" w:type="dxa"/>
          </w:tcPr>
          <w:p w:rsidR="00B44484" w:rsidRPr="00BE4407" w:rsidRDefault="00B44484" w:rsidP="00E211C3">
            <w:r w:rsidRPr="00BE4407">
              <w:t xml:space="preserve">Schedule </w:t>
            </w:r>
            <w:r w:rsidR="00F25138" w:rsidRPr="00BE4407">
              <w:t>period</w:t>
            </w:r>
          </w:p>
        </w:tc>
        <w:tc>
          <w:tcPr>
            <w:tcW w:w="2551" w:type="dxa"/>
          </w:tcPr>
          <w:p w:rsidR="00B44484" w:rsidRPr="00BE4407" w:rsidRDefault="00B44484" w:rsidP="00E211C3">
            <w:r w:rsidRPr="00BE4407">
              <w:t>40 ms</w:t>
            </w:r>
          </w:p>
        </w:tc>
      </w:tr>
    </w:tbl>
    <w:p w:rsidR="00C779AE" w:rsidRPr="00BE4407" w:rsidRDefault="00C779AE" w:rsidP="00C779AE"/>
    <w:p w:rsidR="00256BA6" w:rsidRDefault="00256BA6" w:rsidP="00256BA6">
      <w:pPr>
        <w:pStyle w:val="2"/>
      </w:pPr>
      <w:r>
        <w:t>Coding Gain on Multiple Blocks</w:t>
      </w:r>
    </w:p>
    <w:p w:rsidR="00256BA6" w:rsidRDefault="00256BA6" w:rsidP="006E7F87">
      <w:pPr>
        <w:jc w:val="both"/>
      </w:pPr>
      <w:r>
        <w:t>A decoder is supposed to not only decode each minimum self-</w:t>
      </w:r>
      <w:proofErr w:type="spellStart"/>
      <w:r>
        <w:t>decodable</w:t>
      </w:r>
      <w:proofErr w:type="spellEnd"/>
      <w:r>
        <w:t xml:space="preserve"> block independently but also benefit from a soft combination from multiple blocks</w:t>
      </w:r>
      <w:r w:rsidRPr="00011169" w:rsidDel="00500B46">
        <w:t xml:space="preserve"> </w:t>
      </w:r>
      <w:r>
        <w:t>with</w:t>
      </w:r>
      <w:r>
        <w:rPr>
          <w:rFonts w:hint="eastAsia"/>
          <w:lang w:eastAsia="zh-CN"/>
        </w:rPr>
        <w:t>in</w:t>
      </w:r>
      <w:r>
        <w:t xml:space="preserve"> a schedule </w:t>
      </w:r>
      <w:r w:rsidRPr="008E101E">
        <w:t>periodicity</w:t>
      </w:r>
      <w:r>
        <w:t xml:space="preserve">. Such a soft-combination scheme would result into a </w:t>
      </w:r>
      <w:r w:rsidR="00BC266E">
        <w:t>performance</w:t>
      </w:r>
      <w:r>
        <w:t xml:space="preserve"> gain due to a power-addition. </w:t>
      </w:r>
    </w:p>
    <w:p w:rsidR="00256BA6" w:rsidRPr="00AF2B93" w:rsidRDefault="00256BA6" w:rsidP="006E7F87">
      <w:pPr>
        <w:jc w:val="both"/>
      </w:pPr>
      <w:r>
        <w:t xml:space="preserve">Moreover, NR introduces the concept of beam sweeping so that </w:t>
      </w:r>
      <w:r w:rsidRPr="00BF6B06">
        <w:t>there comes a burst of the PSS/SSS/PBCH</w:t>
      </w:r>
      <w:r>
        <w:t xml:space="preserve"> </w:t>
      </w:r>
      <w:r>
        <w:lastRenderedPageBreak/>
        <w:t>every time</w:t>
      </w:r>
      <w:r w:rsidRPr="00BF6B06">
        <w:t xml:space="preserve">. These blocks in a burst convey the same message except the SS block index within the burst. The UE does not know what that index is when decoding the PBCH. </w:t>
      </w:r>
    </w:p>
    <w:p w:rsidR="00256BA6" w:rsidRDefault="00BD3AEB" w:rsidP="00256BA6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3781425" cy="1752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A6" w:rsidRDefault="00256BA6" w:rsidP="00256BA6">
      <w:pPr>
        <w:pStyle w:val="a5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0A083A">
        <w:rPr>
          <w:lang w:eastAsia="zh-CN"/>
        </w:rPr>
        <w:fldChar w:fldCharType="begin"/>
      </w:r>
      <w:r>
        <w:rPr>
          <w:lang w:eastAsia="zh-CN"/>
        </w:rPr>
        <w:instrText xml:space="preserve"> SEQ Figure \* ARABIC </w:instrText>
      </w:r>
      <w:r w:rsidR="000A083A">
        <w:rPr>
          <w:lang w:eastAsia="zh-CN"/>
        </w:rPr>
        <w:fldChar w:fldCharType="separate"/>
      </w:r>
      <w:r w:rsidR="002920D7">
        <w:rPr>
          <w:noProof/>
          <w:lang w:eastAsia="zh-CN"/>
        </w:rPr>
        <w:t>1</w:t>
      </w:r>
      <w:r w:rsidR="000A083A">
        <w:rPr>
          <w:lang w:eastAsia="zh-CN"/>
        </w:rPr>
        <w:fldChar w:fldCharType="end"/>
      </w:r>
      <w:r>
        <w:rPr>
          <w:lang w:eastAsia="zh-CN"/>
        </w:rPr>
        <w:tab/>
        <w:t>SS Bursts in NR</w:t>
      </w:r>
      <w:r w:rsidR="00533938">
        <w:rPr>
          <w:lang w:eastAsia="zh-CN"/>
        </w:rPr>
        <w:t xml:space="preserve"> </w:t>
      </w:r>
      <w:r w:rsidR="000A083A">
        <w:rPr>
          <w:lang w:eastAsia="zh-CN"/>
        </w:rPr>
        <w:fldChar w:fldCharType="begin"/>
      </w:r>
      <w:r w:rsidR="00533938">
        <w:rPr>
          <w:lang w:eastAsia="zh-CN"/>
        </w:rPr>
        <w:instrText xml:space="preserve"> REF _Ref478199815 \r \h </w:instrText>
      </w:r>
      <w:r w:rsidR="000A083A">
        <w:rPr>
          <w:lang w:eastAsia="zh-CN"/>
        </w:rPr>
      </w:r>
      <w:r w:rsidR="000A083A">
        <w:rPr>
          <w:lang w:eastAsia="zh-CN"/>
        </w:rPr>
        <w:fldChar w:fldCharType="separate"/>
      </w:r>
      <w:r w:rsidR="002920D7">
        <w:rPr>
          <w:lang w:eastAsia="zh-CN"/>
        </w:rPr>
        <w:t>[4]</w:t>
      </w:r>
      <w:r w:rsidR="000A083A">
        <w:rPr>
          <w:lang w:eastAsia="zh-CN"/>
        </w:rPr>
        <w:fldChar w:fldCharType="end"/>
      </w:r>
    </w:p>
    <w:p w:rsidR="00256BA6" w:rsidRDefault="00256BA6" w:rsidP="00256BA6">
      <w:pPr>
        <w:pStyle w:val="1"/>
        <w:rPr>
          <w:lang w:eastAsia="zh-CN"/>
        </w:rPr>
      </w:pPr>
      <w:r>
        <w:rPr>
          <w:lang w:eastAsia="zh-CN"/>
        </w:rPr>
        <w:t xml:space="preserve">Polar Code for NR-PBCH </w:t>
      </w:r>
    </w:p>
    <w:p w:rsidR="00256BA6" w:rsidRDefault="00256BA6" w:rsidP="00256BA6">
      <w:pPr>
        <w:pStyle w:val="2"/>
        <w:rPr>
          <w:lang w:eastAsia="zh-CN"/>
        </w:rPr>
      </w:pPr>
      <w:r>
        <w:rPr>
          <w:lang w:eastAsia="zh-CN"/>
        </w:rPr>
        <w:t>Coding Gain of Minimum-Self-</w:t>
      </w:r>
      <w:proofErr w:type="spellStart"/>
      <w:r>
        <w:rPr>
          <w:lang w:eastAsia="zh-CN"/>
        </w:rPr>
        <w:t>Decodable</w:t>
      </w:r>
      <w:proofErr w:type="spellEnd"/>
      <w:r>
        <w:rPr>
          <w:lang w:eastAsia="zh-CN"/>
        </w:rPr>
        <w:t xml:space="preserve"> Block</w:t>
      </w:r>
    </w:p>
    <w:p w:rsidR="00936F5B" w:rsidRPr="00BE4407" w:rsidRDefault="00936F5B" w:rsidP="00936F5B">
      <w:pPr>
        <w:rPr>
          <w:lang w:eastAsia="zh-CN"/>
        </w:rPr>
      </w:pPr>
      <w:r w:rsidRPr="00BE4407">
        <w:rPr>
          <w:lang w:eastAsia="zh-CN"/>
        </w:rPr>
        <w:t>Because the performance of polar code is not limited by a fixed mother code rate as LTE-TBCC does, this 480-bit minimum-self-</w:t>
      </w:r>
      <w:proofErr w:type="spellStart"/>
      <w:r w:rsidRPr="00BE4407">
        <w:rPr>
          <w:lang w:eastAsia="zh-CN"/>
        </w:rPr>
        <w:t>decodable</w:t>
      </w:r>
      <w:proofErr w:type="spellEnd"/>
      <w:r w:rsidRPr="00BE4407">
        <w:rPr>
          <w:lang w:eastAsia="zh-CN"/>
        </w:rPr>
        <w:t xml:space="preserve"> block in LTE </w:t>
      </w:r>
      <w:r w:rsidR="007F75CD" w:rsidRPr="00BE4407">
        <w:rPr>
          <w:lang w:eastAsia="zh-CN"/>
        </w:rPr>
        <w:t>can be</w:t>
      </w:r>
      <w:r w:rsidRPr="00BE4407">
        <w:rPr>
          <w:lang w:eastAsia="zh-CN"/>
        </w:rPr>
        <w:t xml:space="preserve"> regarded as a 40-bit information block (24-bit MIB + 16-bit CRC) with a code rate of 1/12 in a polar code. </w:t>
      </w:r>
    </w:p>
    <w:p w:rsidR="00C525F6" w:rsidRPr="00BE4407" w:rsidRDefault="00C525F6" w:rsidP="00C525F6">
      <w:pPr>
        <w:rPr>
          <w:lang w:eastAsia="zh-CN"/>
        </w:rPr>
      </w:pPr>
      <w:r w:rsidRPr="00BE4407">
        <w:rPr>
          <w:lang w:eastAsia="zh-CN"/>
        </w:rPr>
        <w:t>We use a</w:t>
      </w:r>
      <w:r w:rsidR="001B440A" w:rsidRPr="00BE4407">
        <w:rPr>
          <w:lang w:eastAsia="zh-CN"/>
        </w:rPr>
        <w:t xml:space="preserve"> PC-CA</w:t>
      </w:r>
      <w:r w:rsidRPr="00BE4407">
        <w:rPr>
          <w:lang w:eastAsia="zh-CN"/>
        </w:rPr>
        <w:t xml:space="preserve"> polar code specified in [2] to construct this K=24-bit/44-bit</w:t>
      </w:r>
      <w:r w:rsidR="00BA1A08" w:rsidRPr="00BE4407">
        <w:rPr>
          <w:lang w:eastAsia="zh-CN"/>
        </w:rPr>
        <w:t xml:space="preserve"> </w:t>
      </w:r>
      <w:r w:rsidR="00CD2BF3" w:rsidRPr="00BE4407">
        <w:rPr>
          <w:lang w:eastAsia="zh-CN"/>
        </w:rPr>
        <w:t xml:space="preserve">MIB </w:t>
      </w:r>
      <w:r w:rsidR="00BA1A08" w:rsidRPr="00BE4407">
        <w:rPr>
          <w:lang w:eastAsia="zh-CN"/>
        </w:rPr>
        <w:t>+ 18-bit CRC</w:t>
      </w:r>
      <w:r w:rsidRPr="00BE4407">
        <w:rPr>
          <w:lang w:eastAsia="zh-CN"/>
        </w:rPr>
        <w:t xml:space="preserve">, R=1/12 polar code and implement a SCL (successive-cancellation-list) decoder with list size </w:t>
      </w:r>
      <w:r w:rsidR="00381107" w:rsidRPr="00BE4407">
        <w:rPr>
          <w:lang w:eastAsia="zh-CN"/>
        </w:rPr>
        <w:t>8</w:t>
      </w:r>
      <w:r w:rsidRPr="00BE4407">
        <w:rPr>
          <w:lang w:eastAsia="zh-CN"/>
        </w:rPr>
        <w:t xml:space="preserve"> but CRC check on the first 4 path [2] in the following simulations. </w:t>
      </w:r>
      <w:r w:rsidRPr="00BE4407" w:rsidDel="00A046A7">
        <w:rPr>
          <w:lang w:eastAsia="zh-CN"/>
        </w:rPr>
        <w:t xml:space="preserve"> </w:t>
      </w:r>
    </w:p>
    <w:p w:rsidR="007E4C9B" w:rsidRPr="00BE4407" w:rsidRDefault="00CB16AA" w:rsidP="007C3F89">
      <w:pPr>
        <w:jc w:val="center"/>
        <w:rPr>
          <w:noProof/>
          <w:lang w:val="en-US" w:eastAsia="zh-CN"/>
        </w:rPr>
      </w:pPr>
      <w:r w:rsidRPr="00BE4407">
        <w:rPr>
          <w:noProof/>
          <w:lang w:val="en-US" w:eastAsia="zh-CN"/>
        </w:rPr>
        <w:t xml:space="preserve"> </w:t>
      </w:r>
      <w:r w:rsidR="00E13586" w:rsidRPr="00BE4407">
        <w:rPr>
          <w:noProof/>
          <w:lang w:val="en-US" w:eastAsia="zh-CN"/>
        </w:rPr>
        <w:t xml:space="preserve"> </w:t>
      </w:r>
      <w:r w:rsidR="00527CCA" w:rsidRPr="00BE4407">
        <w:rPr>
          <w:noProof/>
          <w:lang w:val="en-US" w:eastAsia="zh-CN"/>
        </w:rPr>
        <w:drawing>
          <wp:inline distT="0" distB="0" distL="0" distR="0">
            <wp:extent cx="2883839" cy="2142000"/>
            <wp:effectExtent l="0" t="0" r="0" b="0"/>
            <wp:docPr id="104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839" cy="214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527CCA" w:rsidRPr="00BE4407">
        <w:rPr>
          <w:noProof/>
          <w:lang w:val="en-US" w:eastAsia="zh-CN"/>
        </w:rPr>
        <w:drawing>
          <wp:inline distT="0" distB="0" distL="0" distR="0">
            <wp:extent cx="2924079" cy="2142000"/>
            <wp:effectExtent l="0" t="0" r="0" b="0"/>
            <wp:docPr id="1049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079" cy="214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13586" w:rsidRPr="00BE4407" w:rsidRDefault="00E13586" w:rsidP="00BE4407">
      <w:pPr>
        <w:pStyle w:val="af6"/>
        <w:numPr>
          <w:ilvl w:val="0"/>
          <w:numId w:val="45"/>
        </w:numPr>
        <w:jc w:val="center"/>
        <w:rPr>
          <w:lang w:eastAsia="zh-CN"/>
        </w:rPr>
      </w:pPr>
      <w:r w:rsidRPr="00BE4407">
        <w:rPr>
          <w:lang w:eastAsia="zh-CN"/>
        </w:rPr>
        <w:t xml:space="preserve">                                                                                   (b)</w:t>
      </w:r>
    </w:p>
    <w:p w:rsidR="00C03F51" w:rsidRPr="00BE4407" w:rsidRDefault="00EE61BF" w:rsidP="00BE4407">
      <w:pPr>
        <w:pStyle w:val="a5"/>
        <w:jc w:val="center"/>
        <w:rPr>
          <w:lang w:eastAsia="zh-CN"/>
        </w:rPr>
      </w:pPr>
      <w:bookmarkStart w:id="2" w:name="_Ref477081743"/>
      <w:r w:rsidRPr="00BE4407">
        <w:t xml:space="preserve">Figure </w:t>
      </w:r>
      <w:r w:rsidR="000A083A" w:rsidRPr="00BE4407">
        <w:fldChar w:fldCharType="begin"/>
      </w:r>
      <w:r w:rsidRPr="00BE4407">
        <w:instrText xml:space="preserve"> SEQ Figure \* ARABIC </w:instrText>
      </w:r>
      <w:r w:rsidR="000A083A" w:rsidRPr="00BE4407">
        <w:fldChar w:fldCharType="separate"/>
      </w:r>
      <w:r w:rsidR="002920D7">
        <w:rPr>
          <w:noProof/>
        </w:rPr>
        <w:t>2</w:t>
      </w:r>
      <w:r w:rsidR="000A083A" w:rsidRPr="00BE4407">
        <w:fldChar w:fldCharType="end"/>
      </w:r>
      <w:bookmarkEnd w:id="2"/>
      <w:r w:rsidRPr="00BE4407">
        <w:rPr>
          <w:lang w:eastAsia="zh-CN"/>
        </w:rPr>
        <w:tab/>
      </w:r>
      <w:r w:rsidR="007C3F89" w:rsidRPr="00BE4407">
        <w:rPr>
          <w:rFonts w:hint="eastAsia"/>
          <w:lang w:eastAsia="zh-CN"/>
        </w:rPr>
        <w:t>BLER Performance of</w:t>
      </w:r>
      <w:r w:rsidR="00D52CBD" w:rsidRPr="00BE4407">
        <w:rPr>
          <w:rFonts w:hint="eastAsia"/>
          <w:lang w:eastAsia="zh-CN"/>
        </w:rPr>
        <w:t xml:space="preserve"> </w:t>
      </w:r>
      <w:r w:rsidRPr="00BE4407">
        <w:rPr>
          <w:lang w:eastAsia="zh-CN"/>
        </w:rPr>
        <w:t>LTE-</w:t>
      </w:r>
      <w:r w:rsidR="00D52CBD" w:rsidRPr="00BE4407">
        <w:rPr>
          <w:rFonts w:hint="eastAsia"/>
          <w:lang w:eastAsia="zh-CN"/>
        </w:rPr>
        <w:t>TBCC and</w:t>
      </w:r>
      <w:r w:rsidR="007C3F89" w:rsidRPr="00BE4407">
        <w:rPr>
          <w:rFonts w:hint="eastAsia"/>
          <w:lang w:eastAsia="zh-CN"/>
        </w:rPr>
        <w:t xml:space="preserve"> Polar </w:t>
      </w:r>
      <w:r w:rsidR="00D52CBD" w:rsidRPr="00BE4407">
        <w:rPr>
          <w:rFonts w:hint="eastAsia"/>
          <w:lang w:eastAsia="zh-CN"/>
        </w:rPr>
        <w:t xml:space="preserve">with </w:t>
      </w:r>
      <w:r w:rsidR="00C779AE" w:rsidRPr="00BE4407">
        <w:rPr>
          <w:lang w:eastAsia="zh-CN"/>
        </w:rPr>
        <w:t>L</w:t>
      </w:r>
      <w:r w:rsidR="00D52CBD" w:rsidRPr="00BE4407">
        <w:rPr>
          <w:rFonts w:hint="eastAsia"/>
          <w:lang w:eastAsia="zh-CN"/>
        </w:rPr>
        <w:t>ist</w:t>
      </w:r>
      <w:r w:rsidR="00C779AE" w:rsidRPr="00BE4407">
        <w:rPr>
          <w:lang w:eastAsia="zh-CN"/>
        </w:rPr>
        <w:t>-</w:t>
      </w:r>
      <w:r w:rsidR="00D52CBD" w:rsidRPr="00BE4407">
        <w:rPr>
          <w:rFonts w:hint="eastAsia"/>
          <w:lang w:eastAsia="zh-CN"/>
        </w:rPr>
        <w:t xml:space="preserve">8 </w:t>
      </w:r>
      <w:r w:rsidRPr="00BE4407">
        <w:rPr>
          <w:lang w:eastAsia="zh-CN"/>
        </w:rPr>
        <w:t xml:space="preserve">SCL </w:t>
      </w:r>
      <w:r w:rsidR="00D52CBD" w:rsidRPr="00BE4407">
        <w:rPr>
          <w:rFonts w:hint="eastAsia"/>
          <w:lang w:eastAsia="zh-CN"/>
        </w:rPr>
        <w:t>decoder</w:t>
      </w:r>
      <w:r w:rsidR="00306762" w:rsidRPr="00BE4407">
        <w:rPr>
          <w:lang w:eastAsia="zh-CN"/>
        </w:rPr>
        <w:t xml:space="preserve">, </w:t>
      </w:r>
      <w:r w:rsidR="00146E72" w:rsidRPr="00BE4407">
        <w:rPr>
          <w:lang w:eastAsia="zh-CN"/>
        </w:rPr>
        <w:t>R= 1/12</w:t>
      </w:r>
      <w:r w:rsidR="00481611" w:rsidRPr="00BE4407">
        <w:rPr>
          <w:lang w:eastAsia="zh-CN"/>
        </w:rPr>
        <w:t>, (a) MIB = 24 (b) MIB</w:t>
      </w:r>
      <w:r w:rsidR="005B199B" w:rsidRPr="00BE4407">
        <w:rPr>
          <w:lang w:eastAsia="zh-CN"/>
        </w:rPr>
        <w:t xml:space="preserve"> </w:t>
      </w:r>
      <w:r w:rsidR="00481611" w:rsidRPr="00BE4407">
        <w:rPr>
          <w:lang w:eastAsia="zh-CN"/>
        </w:rPr>
        <w:t>= 44</w:t>
      </w:r>
    </w:p>
    <w:p w:rsidR="00256BA6" w:rsidRDefault="00256BA6" w:rsidP="006E7F87">
      <w:pPr>
        <w:jc w:val="both"/>
        <w:rPr>
          <w:lang w:eastAsia="zh-CN"/>
        </w:rPr>
      </w:pPr>
      <w:r>
        <w:rPr>
          <w:lang w:eastAsia="zh-CN"/>
        </w:rPr>
        <w:t xml:space="preserve">As illustrated in </w:t>
      </w:r>
      <w:r w:rsidR="000A083A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_Ref477081743 \h</w:instrText>
      </w:r>
      <w:r>
        <w:rPr>
          <w:lang w:eastAsia="zh-CN"/>
        </w:rPr>
        <w:instrText xml:space="preserve"> </w:instrText>
      </w:r>
      <w:r w:rsidR="000A083A">
        <w:rPr>
          <w:lang w:eastAsia="zh-CN"/>
        </w:rPr>
      </w:r>
      <w:r w:rsidR="000A083A">
        <w:rPr>
          <w:lang w:eastAsia="zh-CN"/>
        </w:rPr>
        <w:fldChar w:fldCharType="separate"/>
      </w:r>
      <w:r w:rsidR="002920D7" w:rsidRPr="00BE4407">
        <w:t xml:space="preserve">Figure </w:t>
      </w:r>
      <w:r w:rsidR="002920D7">
        <w:rPr>
          <w:noProof/>
        </w:rPr>
        <w:t>2</w:t>
      </w:r>
      <w:r w:rsidR="000A083A">
        <w:rPr>
          <w:lang w:eastAsia="zh-CN"/>
        </w:rPr>
        <w:fldChar w:fldCharType="end"/>
      </w:r>
      <w:r>
        <w:rPr>
          <w:lang w:eastAsia="zh-CN"/>
        </w:rPr>
        <w:t xml:space="preserve">, PC/CA polar code </w:t>
      </w:r>
      <w:r w:rsidR="00D22DC0">
        <w:rPr>
          <w:lang w:eastAsia="zh-CN"/>
        </w:rPr>
        <w:t xml:space="preserve">can have </w:t>
      </w:r>
      <w:r>
        <w:rPr>
          <w:lang w:eastAsia="zh-CN"/>
        </w:rPr>
        <w:t>more than 1.0dB coding gain against LTE-TBCC.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Furthermore, the waterfall curve of polar code is steeper than that of LTE-TBCC. </w:t>
      </w:r>
    </w:p>
    <w:p w:rsidR="00BA1A08" w:rsidRPr="00BE4407" w:rsidRDefault="00BA1A08" w:rsidP="00BA1A08">
      <w:pPr>
        <w:rPr>
          <w:noProof/>
          <w:lang w:val="en-US" w:eastAsia="zh-CN"/>
        </w:rPr>
      </w:pPr>
      <w:r w:rsidRPr="00BE4407">
        <w:rPr>
          <w:lang w:eastAsia="zh-CN"/>
        </w:rPr>
        <w:t xml:space="preserve">To further exhibit the coding gain of polar code for NR-PBCH, we simulate the required SNR for a BLER =0.01 for longer payload as below: </w:t>
      </w:r>
      <w:r w:rsidRPr="00BE4407">
        <w:rPr>
          <w:rFonts w:hint="eastAsia"/>
          <w:lang w:eastAsia="zh-CN"/>
        </w:rPr>
        <w:t xml:space="preserve"> </w:t>
      </w:r>
    </w:p>
    <w:p w:rsidR="00956A17" w:rsidRPr="00BE4407" w:rsidRDefault="0090673A" w:rsidP="00BE4407">
      <w:pPr>
        <w:jc w:val="center"/>
        <w:rPr>
          <w:color w:val="000000" w:themeColor="text1"/>
          <w:lang w:eastAsia="zh-CN"/>
        </w:rPr>
      </w:pPr>
      <w:r w:rsidRPr="00BE4407">
        <w:rPr>
          <w:noProof/>
          <w:lang w:val="en-US" w:eastAsia="zh-CN"/>
        </w:rPr>
        <w:lastRenderedPageBreak/>
        <w:drawing>
          <wp:inline distT="0" distB="0" distL="0" distR="0">
            <wp:extent cx="4802864" cy="3600000"/>
            <wp:effectExtent l="0" t="0" r="0" b="0"/>
            <wp:docPr id="10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864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6684A" w:rsidRPr="00BE4407" w:rsidRDefault="0006684A" w:rsidP="00BE4407">
      <w:pPr>
        <w:pStyle w:val="a5"/>
        <w:jc w:val="center"/>
        <w:rPr>
          <w:color w:val="000000" w:themeColor="text1"/>
          <w:lang w:eastAsia="zh-CN"/>
        </w:rPr>
      </w:pPr>
      <w:bookmarkStart w:id="3" w:name="_Ref477941657"/>
      <w:r w:rsidRPr="00BE4407">
        <w:t xml:space="preserve">Figure </w:t>
      </w:r>
      <w:r w:rsidR="000A083A" w:rsidRPr="00BE4407">
        <w:fldChar w:fldCharType="begin"/>
      </w:r>
      <w:r w:rsidRPr="00BE4407">
        <w:instrText xml:space="preserve"> SEQ Figure \* ARABIC </w:instrText>
      </w:r>
      <w:r w:rsidR="000A083A" w:rsidRPr="00BE4407">
        <w:fldChar w:fldCharType="separate"/>
      </w:r>
      <w:r w:rsidR="002920D7">
        <w:rPr>
          <w:noProof/>
        </w:rPr>
        <w:t>3</w:t>
      </w:r>
      <w:r w:rsidR="000A083A" w:rsidRPr="00BE4407">
        <w:fldChar w:fldCharType="end"/>
      </w:r>
      <w:bookmarkEnd w:id="3"/>
      <w:r w:rsidRPr="00BE4407">
        <w:t xml:space="preserve"> </w:t>
      </w:r>
      <w:r w:rsidRPr="00BE4407">
        <w:rPr>
          <w:rFonts w:hint="eastAsia"/>
          <w:lang w:eastAsia="zh-CN"/>
        </w:rPr>
        <w:t>SNR for BLER = 0.01</w:t>
      </w:r>
      <w:r w:rsidRPr="00BE4407">
        <w:rPr>
          <w:lang w:eastAsia="zh-CN"/>
        </w:rPr>
        <w:t>,</w:t>
      </w:r>
      <w:r w:rsidRPr="00BE4407">
        <w:rPr>
          <w:rFonts w:hint="eastAsia"/>
          <w:lang w:eastAsia="zh-CN"/>
        </w:rPr>
        <w:t xml:space="preserve"> </w:t>
      </w:r>
      <w:r w:rsidRPr="00BE4407">
        <w:rPr>
          <w:lang w:eastAsia="zh-CN"/>
        </w:rPr>
        <w:t xml:space="preserve">with </w:t>
      </w:r>
      <w:r w:rsidR="00BA1A08" w:rsidRPr="00BE4407">
        <w:rPr>
          <w:lang w:eastAsia="zh-CN"/>
        </w:rPr>
        <w:t xml:space="preserve">potential </w:t>
      </w:r>
      <w:r w:rsidR="00BA1A08" w:rsidRPr="00BE4407">
        <w:rPr>
          <w:rFonts w:hint="eastAsia"/>
          <w:lang w:eastAsia="zh-CN"/>
        </w:rPr>
        <w:t>payload size</w:t>
      </w:r>
      <w:r w:rsidRPr="00BE4407">
        <w:rPr>
          <w:lang w:eastAsia="zh-CN"/>
        </w:rPr>
        <w:t xml:space="preserve"> of </w:t>
      </w:r>
      <w:r w:rsidRPr="00BE4407">
        <w:rPr>
          <w:rFonts w:hint="eastAsia"/>
          <w:lang w:eastAsia="zh-CN"/>
        </w:rPr>
        <w:t>NR-PBCH</w:t>
      </w:r>
      <w:r w:rsidR="00EA58F4" w:rsidRPr="00BE4407">
        <w:rPr>
          <w:lang w:eastAsia="zh-CN"/>
        </w:rPr>
        <w:t>, R = 1/12</w:t>
      </w:r>
    </w:p>
    <w:p w:rsidR="00A83DD9" w:rsidRPr="00BE4407" w:rsidRDefault="00A83DD9" w:rsidP="00BE4407">
      <w:pPr>
        <w:rPr>
          <w:i/>
          <w:kern w:val="2"/>
          <w:lang w:eastAsia="zh-CN"/>
        </w:rPr>
      </w:pPr>
      <w:r w:rsidRPr="00BE4407">
        <w:rPr>
          <w:b/>
          <w:i/>
          <w:kern w:val="2"/>
          <w:lang w:eastAsia="zh-CN"/>
        </w:rPr>
        <w:t>Observation-1:</w:t>
      </w:r>
      <w:r w:rsidRPr="00BE4407">
        <w:rPr>
          <w:i/>
          <w:kern w:val="2"/>
          <w:lang w:eastAsia="zh-CN"/>
        </w:rPr>
        <w:t xml:space="preserve"> </w:t>
      </w:r>
      <w:r w:rsidRPr="00BE4407">
        <w:rPr>
          <w:rFonts w:hint="eastAsia"/>
          <w:i/>
          <w:kern w:val="2"/>
          <w:lang w:eastAsia="zh-CN"/>
        </w:rPr>
        <w:t>P</w:t>
      </w:r>
      <w:r w:rsidRPr="00BE4407">
        <w:rPr>
          <w:i/>
          <w:kern w:val="2"/>
          <w:lang w:eastAsia="zh-CN"/>
        </w:rPr>
        <w:t>o</w:t>
      </w:r>
      <w:r w:rsidRPr="00BE4407">
        <w:rPr>
          <w:rFonts w:hint="eastAsia"/>
          <w:i/>
          <w:kern w:val="2"/>
          <w:lang w:eastAsia="zh-CN"/>
        </w:rPr>
        <w:t xml:space="preserve">lar </w:t>
      </w:r>
      <w:r w:rsidR="008F633E" w:rsidRPr="00BE4407">
        <w:rPr>
          <w:i/>
          <w:kern w:val="2"/>
          <w:lang w:eastAsia="zh-CN"/>
        </w:rPr>
        <w:t xml:space="preserve">code </w:t>
      </w:r>
      <w:r w:rsidRPr="00BE4407">
        <w:rPr>
          <w:i/>
          <w:kern w:val="2"/>
          <w:lang w:eastAsia="zh-CN"/>
        </w:rPr>
        <w:t>outperforms</w:t>
      </w:r>
      <w:r w:rsidRPr="00BE4407">
        <w:rPr>
          <w:rFonts w:hint="eastAsia"/>
          <w:i/>
          <w:kern w:val="2"/>
          <w:lang w:eastAsia="zh-CN"/>
        </w:rPr>
        <w:t xml:space="preserve"> </w:t>
      </w:r>
      <w:r w:rsidR="008F633E" w:rsidRPr="00BE4407">
        <w:rPr>
          <w:i/>
          <w:kern w:val="2"/>
          <w:lang w:eastAsia="zh-CN"/>
        </w:rPr>
        <w:t>LTE-</w:t>
      </w:r>
      <w:r w:rsidRPr="00BE4407">
        <w:rPr>
          <w:rFonts w:hint="eastAsia"/>
          <w:i/>
          <w:kern w:val="2"/>
          <w:lang w:eastAsia="zh-CN"/>
        </w:rPr>
        <w:t>TBCC</w:t>
      </w:r>
      <w:r w:rsidR="00276BD3" w:rsidRPr="00BE4407">
        <w:rPr>
          <w:rFonts w:hint="eastAsia"/>
          <w:i/>
          <w:kern w:val="2"/>
          <w:lang w:eastAsia="zh-CN"/>
        </w:rPr>
        <w:t xml:space="preserve"> </w:t>
      </w:r>
      <w:r w:rsidR="00AF67DB" w:rsidRPr="00BE4407">
        <w:rPr>
          <w:i/>
          <w:kern w:val="2"/>
          <w:lang w:eastAsia="zh-CN"/>
        </w:rPr>
        <w:t>for</w:t>
      </w:r>
      <w:r w:rsidR="00AF67DB" w:rsidRPr="00BE4407">
        <w:rPr>
          <w:rFonts w:hint="eastAsia"/>
          <w:i/>
          <w:kern w:val="2"/>
          <w:lang w:eastAsia="zh-CN"/>
        </w:rPr>
        <w:t xml:space="preserve"> </w:t>
      </w:r>
      <w:proofErr w:type="gramStart"/>
      <w:r w:rsidR="00285C98" w:rsidRPr="00BE4407">
        <w:rPr>
          <w:rFonts w:hint="eastAsia"/>
          <w:i/>
          <w:kern w:val="2"/>
          <w:lang w:eastAsia="zh-CN"/>
        </w:rPr>
        <w:t>NR</w:t>
      </w:r>
      <w:r w:rsidR="00AF67DB" w:rsidRPr="00BE4407">
        <w:rPr>
          <w:i/>
          <w:kern w:val="2"/>
          <w:lang w:eastAsia="zh-CN"/>
        </w:rPr>
        <w:t>-</w:t>
      </w:r>
      <w:r w:rsidR="00276BD3" w:rsidRPr="00BE4407">
        <w:rPr>
          <w:rFonts w:hint="eastAsia"/>
          <w:i/>
          <w:kern w:val="2"/>
          <w:lang w:eastAsia="zh-CN"/>
        </w:rPr>
        <w:t>PBC</w:t>
      </w:r>
      <w:r w:rsidR="008F633E" w:rsidRPr="00BE4407">
        <w:rPr>
          <w:i/>
          <w:kern w:val="2"/>
          <w:lang w:eastAsia="zh-CN"/>
        </w:rPr>
        <w:t>H</w:t>
      </w:r>
      <w:r w:rsidR="002F7F92" w:rsidRPr="00BE4407">
        <w:rPr>
          <w:i/>
          <w:kern w:val="2"/>
          <w:lang w:eastAsia="zh-CN"/>
        </w:rPr>
        <w:t>,</w:t>
      </w:r>
      <w:proofErr w:type="gramEnd"/>
      <w:r w:rsidR="002F7F92" w:rsidRPr="00BE4407">
        <w:rPr>
          <w:i/>
          <w:kern w:val="2"/>
          <w:lang w:eastAsia="zh-CN"/>
        </w:rPr>
        <w:t xml:space="preserve"> and this gain increases along with the payload size</w:t>
      </w:r>
      <w:r w:rsidR="008F633E" w:rsidRPr="00BE4407">
        <w:rPr>
          <w:i/>
          <w:kern w:val="2"/>
          <w:lang w:eastAsia="zh-CN"/>
        </w:rPr>
        <w:t xml:space="preserve">. </w:t>
      </w:r>
    </w:p>
    <w:p w:rsidR="00A83DD9" w:rsidRPr="00BE4407" w:rsidRDefault="00AF67DB" w:rsidP="00C52544">
      <w:pPr>
        <w:rPr>
          <w:i/>
          <w:kern w:val="2"/>
          <w:lang w:eastAsia="zh-CN"/>
        </w:rPr>
      </w:pPr>
      <w:r w:rsidRPr="00BE4407">
        <w:rPr>
          <w:b/>
          <w:i/>
          <w:kern w:val="2"/>
          <w:lang w:eastAsia="zh-CN"/>
        </w:rPr>
        <w:t>Proposal-</w:t>
      </w:r>
      <w:r w:rsidR="0051323D" w:rsidRPr="00BE4407">
        <w:rPr>
          <w:b/>
          <w:i/>
          <w:kern w:val="2"/>
          <w:lang w:eastAsia="zh-CN"/>
        </w:rPr>
        <w:t>1</w:t>
      </w:r>
      <w:r w:rsidRPr="00BE4407">
        <w:rPr>
          <w:b/>
          <w:i/>
          <w:kern w:val="2"/>
          <w:lang w:eastAsia="zh-CN"/>
        </w:rPr>
        <w:t>:</w:t>
      </w:r>
      <w:r w:rsidRPr="00BE4407">
        <w:rPr>
          <w:i/>
          <w:kern w:val="2"/>
          <w:lang w:eastAsia="zh-CN"/>
        </w:rPr>
        <w:t xml:space="preserve"> </w:t>
      </w:r>
      <w:r w:rsidR="0051323D" w:rsidRPr="00BE4407">
        <w:rPr>
          <w:rFonts w:hint="eastAsia"/>
          <w:i/>
          <w:kern w:val="2"/>
          <w:lang w:eastAsia="zh-CN"/>
        </w:rPr>
        <w:t>P</w:t>
      </w:r>
      <w:r w:rsidR="0051323D" w:rsidRPr="00BE4407">
        <w:rPr>
          <w:i/>
          <w:kern w:val="2"/>
          <w:lang w:eastAsia="zh-CN"/>
        </w:rPr>
        <w:t>o</w:t>
      </w:r>
      <w:r w:rsidR="0051323D" w:rsidRPr="00BE4407">
        <w:rPr>
          <w:rFonts w:hint="eastAsia"/>
          <w:i/>
          <w:kern w:val="2"/>
          <w:lang w:eastAsia="zh-CN"/>
        </w:rPr>
        <w:t xml:space="preserve">lar </w:t>
      </w:r>
      <w:r w:rsidR="0029112F" w:rsidRPr="00BE4407">
        <w:rPr>
          <w:i/>
          <w:kern w:val="2"/>
          <w:lang w:eastAsia="zh-CN"/>
        </w:rPr>
        <w:t xml:space="preserve">code </w:t>
      </w:r>
      <w:r w:rsidR="0051323D" w:rsidRPr="00BE4407">
        <w:rPr>
          <w:rFonts w:hint="eastAsia"/>
          <w:i/>
          <w:kern w:val="2"/>
          <w:lang w:eastAsia="zh-CN"/>
        </w:rPr>
        <w:t>should be selected as the channel coding scheme for NR-PBCH</w:t>
      </w:r>
      <w:r w:rsidRPr="00BE4407">
        <w:rPr>
          <w:rFonts w:hint="eastAsia"/>
          <w:i/>
          <w:kern w:val="2"/>
          <w:lang w:eastAsia="zh-CN"/>
        </w:rPr>
        <w:t>.</w:t>
      </w:r>
    </w:p>
    <w:p w:rsidR="00256BA6" w:rsidRDefault="00256BA6" w:rsidP="00256BA6">
      <w:pPr>
        <w:pStyle w:val="2"/>
        <w:rPr>
          <w:kern w:val="2"/>
          <w:lang w:eastAsia="zh-CN"/>
        </w:rPr>
      </w:pPr>
      <w:r>
        <w:rPr>
          <w:kern w:val="2"/>
          <w:lang w:eastAsia="zh-CN"/>
        </w:rPr>
        <w:t>Coding Gain o</w:t>
      </w:r>
      <w:r w:rsidR="008524F0">
        <w:rPr>
          <w:kern w:val="2"/>
          <w:lang w:eastAsia="zh-CN"/>
        </w:rPr>
        <w:t>f</w:t>
      </w:r>
      <w:r>
        <w:rPr>
          <w:kern w:val="2"/>
          <w:lang w:eastAsia="zh-CN"/>
        </w:rPr>
        <w:t xml:space="preserve"> Multiple Blocks </w:t>
      </w:r>
    </w:p>
    <w:p w:rsidR="00747CAA" w:rsidRDefault="00747CAA" w:rsidP="006E7F87">
      <w:pPr>
        <w:jc w:val="both"/>
      </w:pPr>
      <w:r>
        <w:t xml:space="preserve">A polar code provides </w:t>
      </w:r>
      <w:r w:rsidR="008524F0">
        <w:t>the</w:t>
      </w:r>
      <w:r>
        <w:t xml:space="preserve"> flexibility to support a soft combination of the LLRs of multiple blocks </w:t>
      </w:r>
      <w:r w:rsidR="008524F0">
        <w:t>for</w:t>
      </w:r>
      <w:r>
        <w:t xml:space="preserve"> both explicit and implicit </w:t>
      </w:r>
      <w:r w:rsidR="008524F0">
        <w:t xml:space="preserve">timing </w:t>
      </w:r>
      <w:r>
        <w:t xml:space="preserve">index </w:t>
      </w:r>
      <w:proofErr w:type="spellStart"/>
      <w:r w:rsidR="008524F0">
        <w:t>signaling</w:t>
      </w:r>
      <w:proofErr w:type="spellEnd"/>
      <w:r>
        <w:t xml:space="preserve">. </w:t>
      </w:r>
    </w:p>
    <w:p w:rsidR="00256BA6" w:rsidRDefault="00256BA6" w:rsidP="00256BA6">
      <w:pPr>
        <w:rPr>
          <w:rFonts w:eastAsia="Microsoft YaHei"/>
          <w:b/>
        </w:rPr>
      </w:pPr>
      <w:r>
        <w:rPr>
          <w:rFonts w:eastAsia="Microsoft YaHei"/>
          <w:b/>
        </w:rPr>
        <w:t>Soft-combination among multiple blocks in an ex</w:t>
      </w:r>
      <w:r w:rsidRPr="00B15A39">
        <w:rPr>
          <w:rFonts w:eastAsia="Microsoft YaHei"/>
          <w:b/>
        </w:rPr>
        <w:t>plicit timing index</w:t>
      </w:r>
    </w:p>
    <w:p w:rsidR="00256BA6" w:rsidRDefault="00747CAA" w:rsidP="00747CAA">
      <w:pPr>
        <w:jc w:val="both"/>
      </w:pPr>
      <w:r>
        <w:t>In an explicit-time index way, the time-index, or its time-stamp</w:t>
      </w:r>
      <w:r w:rsidR="00131EE9">
        <w:t xml:space="preserve"> (T)</w:t>
      </w:r>
      <w:r>
        <w:t>, is explicitly</w:t>
      </w:r>
      <w:r w:rsidR="00131EE9">
        <w:t xml:space="preserve"> encoded with the data payload (D)</w:t>
      </w:r>
      <w:r>
        <w:t xml:space="preserve"> by a CRC and a polar code. </w:t>
      </w:r>
    </w:p>
    <w:p w:rsidR="00747CAA" w:rsidRDefault="00747CAA" w:rsidP="00747CAA">
      <w:pPr>
        <w:jc w:val="both"/>
      </w:pPr>
      <w:r>
        <w:object w:dxaOrig="15164" w:dyaOrig="1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45pt;height:47.5pt" o:ole="">
            <v:imagedata r:id="rId12" o:title=""/>
          </v:shape>
          <o:OLEObject Type="Embed" ProgID="Visio.Drawing.11" ShapeID="_x0000_i1025" DrawAspect="Content" ObjectID="_1551950531" r:id="rId13"/>
        </w:object>
      </w:r>
    </w:p>
    <w:p w:rsidR="00747CAA" w:rsidRDefault="00747CAA" w:rsidP="00747CAA">
      <w:pPr>
        <w:pStyle w:val="a5"/>
        <w:jc w:val="center"/>
        <w:rPr>
          <w:lang w:eastAsia="zh-CN"/>
        </w:rPr>
      </w:pPr>
      <w:r w:rsidRPr="00BE4407">
        <w:t xml:space="preserve">Figure </w:t>
      </w:r>
      <w:r w:rsidR="000A083A" w:rsidRPr="00BE4407">
        <w:fldChar w:fldCharType="begin"/>
      </w:r>
      <w:r w:rsidRPr="00BE4407">
        <w:instrText xml:space="preserve"> SEQ Figure \* ARABIC </w:instrText>
      </w:r>
      <w:r w:rsidR="000A083A" w:rsidRPr="00BE4407">
        <w:fldChar w:fldCharType="separate"/>
      </w:r>
      <w:r w:rsidR="002920D7">
        <w:rPr>
          <w:noProof/>
        </w:rPr>
        <w:t>4</w:t>
      </w:r>
      <w:r w:rsidR="000A083A" w:rsidRPr="00BE4407">
        <w:fldChar w:fldCharType="end"/>
      </w:r>
      <w:r w:rsidRPr="00BE4407">
        <w:t xml:space="preserve"> </w:t>
      </w:r>
      <w:r>
        <w:rPr>
          <w:lang w:eastAsia="zh-CN"/>
        </w:rPr>
        <w:t>Time-stamp is encoded in an explicit way</w:t>
      </w:r>
    </w:p>
    <w:p w:rsidR="00747CAA" w:rsidRDefault="00747CAA" w:rsidP="00747CAA">
      <w:pPr>
        <w:jc w:val="both"/>
        <w:rPr>
          <w:lang w:eastAsia="zh-CN"/>
        </w:rPr>
      </w:pPr>
      <w:r>
        <w:rPr>
          <w:lang w:eastAsia="zh-CN"/>
        </w:rPr>
        <w:t>The data payload</w:t>
      </w:r>
      <w:r w:rsidR="006E7F87">
        <w:rPr>
          <w:lang w:eastAsia="zh-CN"/>
        </w:rPr>
        <w:t xml:space="preserve"> (D)</w:t>
      </w:r>
      <w:r>
        <w:rPr>
          <w:lang w:eastAsia="zh-CN"/>
        </w:rPr>
        <w:t xml:space="preserve"> remains the same from one block of T to another of T+</w:t>
      </w:r>
      <w:r>
        <w:rPr>
          <w:rFonts w:ascii="Calibri" w:hAnsi="Calibri" w:cs="Calibri"/>
          <w:lang w:eastAsia="zh-CN"/>
        </w:rPr>
        <w:t>Δ</w:t>
      </w:r>
      <w:r>
        <w:rPr>
          <w:lang w:eastAsia="zh-CN"/>
        </w:rPr>
        <w:t>T. A decoder doesn’t know the absolute time stamp (T) but the offset (</w:t>
      </w:r>
      <w:r>
        <w:rPr>
          <w:rFonts w:ascii="Calibri" w:hAnsi="Calibri" w:cs="Calibri"/>
          <w:lang w:eastAsia="zh-CN"/>
        </w:rPr>
        <w:t>Δ</w:t>
      </w:r>
      <w:r>
        <w:rPr>
          <w:lang w:eastAsia="zh-CN"/>
        </w:rPr>
        <w:t xml:space="preserve">T). Then, a joint detector that processes the LLRs of multiple blocks, </w:t>
      </w:r>
      <w:r w:rsidR="00131EE9">
        <w:rPr>
          <w:lang w:eastAsia="zh-CN"/>
        </w:rPr>
        <w:t>e.g.</w:t>
      </w:r>
      <w:r>
        <w:rPr>
          <w:lang w:eastAsia="zh-CN"/>
        </w:rPr>
        <w:t xml:space="preserve"> block (T) and block</w:t>
      </w:r>
      <w:r w:rsidR="002F0AC9">
        <w:rPr>
          <w:lang w:eastAsia="zh-CN"/>
        </w:rPr>
        <w:t xml:space="preserve"> </w:t>
      </w:r>
      <w:r>
        <w:rPr>
          <w:lang w:eastAsia="zh-CN"/>
        </w:rPr>
        <w:t>(T+</w:t>
      </w:r>
      <w:r>
        <w:rPr>
          <w:rFonts w:ascii="Calibri" w:hAnsi="Calibri" w:cs="Calibri"/>
          <w:lang w:eastAsia="zh-CN"/>
        </w:rPr>
        <w:t>Δ</w:t>
      </w:r>
      <w:r>
        <w:rPr>
          <w:lang w:eastAsia="zh-CN"/>
        </w:rPr>
        <w:t xml:space="preserve">T), can </w:t>
      </w:r>
      <w:r w:rsidR="00131EE9">
        <w:rPr>
          <w:lang w:eastAsia="zh-CN"/>
        </w:rPr>
        <w:t>estimate</w:t>
      </w:r>
      <w:r w:rsidR="002F0AC9">
        <w:rPr>
          <w:lang w:eastAsia="zh-CN"/>
        </w:rPr>
        <w:t xml:space="preserve"> an time-</w:t>
      </w:r>
      <w:proofErr w:type="gramStart"/>
      <w:r w:rsidR="002F0AC9">
        <w:rPr>
          <w:lang w:eastAsia="zh-CN"/>
        </w:rPr>
        <w:t xml:space="preserve">stamp </w:t>
      </w:r>
      <m:oMath>
        <w:proofErr w:type="gramEnd"/>
        <m:acc>
          <m:accPr>
            <m:ctrlPr>
              <w:rPr>
                <w:rFonts w:ascii="Cambria Math" w:hAnsi="Cambria Math"/>
                <w:i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T</m:t>
            </m:r>
          </m:e>
        </m:acc>
      </m:oMath>
      <w:r w:rsidR="002F0AC9">
        <w:rPr>
          <w:lang w:eastAsia="zh-CN"/>
        </w:rPr>
        <w:t xml:space="preserve">. </w:t>
      </w:r>
      <w:r>
        <w:rPr>
          <w:lang w:eastAsia="zh-CN"/>
        </w:rPr>
        <w:t xml:space="preserve">   </w:t>
      </w:r>
    </w:p>
    <w:p w:rsidR="002F0AC9" w:rsidRDefault="002F0AC9" w:rsidP="002F0AC9">
      <w:pPr>
        <w:jc w:val="both"/>
      </w:pPr>
      <w:r>
        <w:t>Because both polar code and CRC code are linear, an explicit timing index (T) that is encoded together with data payload (D) by a CRC and polar codes (</w:t>
      </w:r>
      <w:r w:rsidRPr="00BF6B06">
        <w:rPr>
          <w:b/>
        </w:rPr>
        <w:t>[C(D</w:t>
      </w:r>
      <w:r>
        <w:rPr>
          <w:rFonts w:ascii="Cambria Math" w:hAnsi="Cambria Math"/>
          <w:b/>
        </w:rPr>
        <w:t>,</w:t>
      </w:r>
      <w:r>
        <w:rPr>
          <w:b/>
        </w:rPr>
        <w:t>T</w:t>
      </w:r>
      <w:r w:rsidRPr="00BF6B06">
        <w:rPr>
          <w:b/>
        </w:rPr>
        <w:t>)]</w:t>
      </w:r>
      <w:r>
        <w:t>) can be considered as an additive scrambling code (</w:t>
      </w:r>
      <w:r w:rsidRPr="00BF6B06">
        <w:rPr>
          <w:b/>
        </w:rPr>
        <w:t>[C(</w:t>
      </w:r>
      <w:r>
        <w:rPr>
          <w:rFonts w:ascii="Arial" w:hAnsi="Arial" w:cs="Arial"/>
          <w:b/>
        </w:rPr>
        <w:t>T</w:t>
      </w:r>
      <w:r w:rsidRPr="00BF6B06">
        <w:rPr>
          <w:b/>
        </w:rPr>
        <w:t>)]</w:t>
      </w:r>
      <w:r>
        <w:t>) over the codeword (</w:t>
      </w:r>
      <w:r w:rsidRPr="00BF6B06">
        <w:rPr>
          <w:b/>
        </w:rPr>
        <w:t>[C(D)]</w:t>
      </w:r>
      <w:r>
        <w:t xml:space="preserve">) that is generated from the data only in </w:t>
      </w:r>
      <w:r w:rsidR="000A083A">
        <w:fldChar w:fldCharType="begin"/>
      </w:r>
      <w:r>
        <w:instrText xml:space="preserve"> REF _Ref478126655 \h </w:instrText>
      </w:r>
      <w:r w:rsidR="000A083A">
        <w:fldChar w:fldCharType="separate"/>
      </w:r>
      <w:r w:rsidR="002920D7">
        <w:rPr>
          <w:lang w:eastAsia="zh-CN"/>
        </w:rPr>
        <w:t xml:space="preserve">Figure </w:t>
      </w:r>
      <w:r w:rsidR="002920D7">
        <w:rPr>
          <w:noProof/>
          <w:lang w:eastAsia="zh-CN"/>
        </w:rPr>
        <w:t>5</w:t>
      </w:r>
      <w:r w:rsidR="000A083A">
        <w:fldChar w:fldCharType="end"/>
      </w:r>
      <w:r>
        <w:t xml:space="preserve">.  </w:t>
      </w:r>
    </w:p>
    <w:p w:rsidR="002F0AC9" w:rsidRDefault="002F0AC9" w:rsidP="002F0AC9">
      <w:pPr>
        <w:jc w:val="center"/>
      </w:pPr>
      <w:r>
        <w:t>C(D,T) = C(D)</w:t>
      </w:r>
      <w:r>
        <w:rPr>
          <w:rFonts w:ascii="Cambria Math" w:hAnsi="Cambria Math"/>
        </w:rPr>
        <w:t>⊕</w:t>
      </w:r>
      <w:r>
        <w:t>C(T) -&gt; C(D) = C(D,T)</w:t>
      </w:r>
      <w:r>
        <w:rPr>
          <w:rFonts w:ascii="Cambria Math" w:hAnsi="Cambria Math"/>
        </w:rPr>
        <w:t>⊕</w:t>
      </w:r>
      <w:r>
        <w:t>C(T)</w:t>
      </w:r>
    </w:p>
    <w:p w:rsidR="000A083A" w:rsidRDefault="00F26DF0">
      <w:pPr>
        <w:jc w:val="center"/>
      </w:pPr>
      <w:r>
        <w:object w:dxaOrig="12372" w:dyaOrig="5202">
          <v:shape id="_x0000_i1026" type="#_x0000_t75" style="width:392.3pt;height:165pt" o:ole="">
            <v:imagedata r:id="rId14" o:title=""/>
          </v:shape>
          <o:OLEObject Type="Embed" ProgID="Visio.Drawing.11" ShapeID="_x0000_i1026" DrawAspect="Content" ObjectID="_1551950532" r:id="rId15"/>
        </w:object>
      </w:r>
    </w:p>
    <w:p w:rsidR="002F0AC9" w:rsidRDefault="002F0AC9" w:rsidP="002F0AC9">
      <w:pPr>
        <w:pStyle w:val="a5"/>
        <w:jc w:val="center"/>
        <w:rPr>
          <w:lang w:eastAsia="zh-CN"/>
        </w:rPr>
      </w:pPr>
      <w:bookmarkStart w:id="4" w:name="_Ref478126655"/>
      <w:r>
        <w:rPr>
          <w:lang w:eastAsia="zh-CN"/>
        </w:rPr>
        <w:t xml:space="preserve">Figure </w:t>
      </w:r>
      <w:r w:rsidR="000A083A">
        <w:rPr>
          <w:lang w:eastAsia="zh-CN"/>
        </w:rPr>
        <w:fldChar w:fldCharType="begin"/>
      </w:r>
      <w:r>
        <w:rPr>
          <w:lang w:eastAsia="zh-CN"/>
        </w:rPr>
        <w:instrText xml:space="preserve"> SEQ Figure \* ARABIC </w:instrText>
      </w:r>
      <w:r w:rsidR="000A083A">
        <w:rPr>
          <w:lang w:eastAsia="zh-CN"/>
        </w:rPr>
        <w:fldChar w:fldCharType="separate"/>
      </w:r>
      <w:r w:rsidR="002920D7">
        <w:rPr>
          <w:noProof/>
          <w:lang w:eastAsia="zh-CN"/>
        </w:rPr>
        <w:t>5</w:t>
      </w:r>
      <w:r w:rsidR="000A083A">
        <w:rPr>
          <w:lang w:eastAsia="zh-CN"/>
        </w:rPr>
        <w:fldChar w:fldCharType="end"/>
      </w:r>
      <w:bookmarkEnd w:id="4"/>
      <w:r>
        <w:rPr>
          <w:lang w:eastAsia="zh-CN"/>
        </w:rPr>
        <w:t xml:space="preserve"> Linear Combination of Data-Codeword and Time-stamped Scrambling Code</w:t>
      </w:r>
    </w:p>
    <w:p w:rsidR="00131EE9" w:rsidRDefault="002F0AC9" w:rsidP="00747CAA">
      <w:r>
        <w:t>To combine the LLR vector of the block (</w:t>
      </w:r>
      <w:proofErr w:type="gramStart"/>
      <w:r w:rsidR="00131EE9">
        <w:rPr>
          <w:b/>
        </w:rPr>
        <w:t>LLR</w:t>
      </w:r>
      <w:r w:rsidR="00131EE9" w:rsidRPr="005A63BC">
        <w:rPr>
          <w:b/>
        </w:rPr>
        <w:t>(</w:t>
      </w:r>
      <w:proofErr w:type="gramEnd"/>
      <w:r w:rsidR="00131EE9" w:rsidRPr="005A63BC">
        <w:rPr>
          <w:b/>
        </w:rPr>
        <w:t>D</w:t>
      </w:r>
      <w:r w:rsidR="00131EE9">
        <w:rPr>
          <w:b/>
        </w:rPr>
        <w:t>,T</w:t>
      </w:r>
      <w:r w:rsidR="00131EE9" w:rsidRPr="005A63BC">
        <w:rPr>
          <w:b/>
        </w:rPr>
        <w:t>)</w:t>
      </w:r>
      <w:r>
        <w:t xml:space="preserve">) and block </w:t>
      </w:r>
      <w:r w:rsidR="00131EE9">
        <w:t>(</w:t>
      </w:r>
      <w:r w:rsidR="00131EE9">
        <w:rPr>
          <w:b/>
        </w:rPr>
        <w:t>LLR</w:t>
      </w:r>
      <w:r w:rsidR="00131EE9" w:rsidRPr="005A63BC">
        <w:rPr>
          <w:b/>
        </w:rPr>
        <w:t>(D</w:t>
      </w:r>
      <w:r w:rsidR="00131EE9">
        <w:rPr>
          <w:b/>
        </w:rPr>
        <w:t>,T+</w:t>
      </w:r>
      <w:r w:rsidR="00131EE9">
        <w:rPr>
          <w:rFonts w:ascii="Calibri" w:hAnsi="Calibri" w:cs="Calibri"/>
          <w:b/>
        </w:rPr>
        <w:t>Δ</w:t>
      </w:r>
      <w:r w:rsidR="00131EE9">
        <w:rPr>
          <w:b/>
        </w:rPr>
        <w:t>T</w:t>
      </w:r>
      <w:r w:rsidR="00131EE9" w:rsidRPr="005A63BC">
        <w:rPr>
          <w:b/>
        </w:rPr>
        <w:t>)</w:t>
      </w:r>
      <w:r w:rsidR="00131EE9">
        <w:t xml:space="preserve">):  </w:t>
      </w:r>
    </w:p>
    <w:p w:rsidR="00131EE9" w:rsidRPr="00131EE9" w:rsidRDefault="00131EE9" w:rsidP="00131EE9">
      <w:pPr>
        <w:jc w:val="center"/>
      </w:pPr>
      <w:proofErr w:type="gramStart"/>
      <w:r w:rsidRPr="00131EE9">
        <w:t>LLR</w:t>
      </w:r>
      <w:r w:rsidR="00722D86">
        <w:t>’</w:t>
      </w:r>
      <w:r w:rsidR="00240CA5">
        <w:t>(</w:t>
      </w:r>
      <w:proofErr w:type="gramEnd"/>
      <w:r w:rsidR="00240CA5">
        <w:t>D</w:t>
      </w:r>
      <w:r w:rsidR="00722D86">
        <w:t>)</w:t>
      </w:r>
      <w:r w:rsidRPr="00131EE9">
        <w:t xml:space="preserve"> = LLR(D,T) </w:t>
      </w:r>
      <w:r w:rsidRPr="00131EE9">
        <w:rPr>
          <w:rFonts w:ascii="Cambria Math" w:hAnsi="Cambria Math"/>
        </w:rPr>
        <w:t>⊕</w:t>
      </w:r>
      <w:r w:rsidRPr="00131EE9">
        <w:t xml:space="preserve"> C(</w:t>
      </w:r>
      <m:oMath>
        <m:acc>
          <m:accPr>
            <m:ctrlPr>
              <w:rPr>
                <w:rFonts w:ascii="Cambria Math" w:hAnsi="Cambria Math"/>
                <w:i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T</m:t>
            </m:r>
          </m:e>
        </m:acc>
      </m:oMath>
      <w:r w:rsidRPr="00131EE9">
        <w:rPr>
          <w:lang w:eastAsia="zh-CN"/>
        </w:rPr>
        <w:t xml:space="preserve">) + </w:t>
      </w:r>
      <w:r w:rsidRPr="00131EE9">
        <w:t>LLR(D,T+</w:t>
      </w:r>
      <w:r w:rsidRPr="00131EE9">
        <w:rPr>
          <w:rFonts w:ascii="Calibri" w:hAnsi="Calibri" w:cs="Calibri"/>
        </w:rPr>
        <w:t>Δ</w:t>
      </w:r>
      <w:r w:rsidRPr="00131EE9">
        <w:t>T)</w:t>
      </w:r>
      <w:r w:rsidRPr="00131EE9">
        <w:rPr>
          <w:rFonts w:ascii="Cambria Math" w:hAnsi="Cambria Math"/>
        </w:rPr>
        <w:t xml:space="preserve"> ⊕</w:t>
      </w:r>
      <w:r w:rsidRPr="00131EE9">
        <w:t xml:space="preserve"> C(</w:t>
      </w:r>
      <m:oMath>
        <m:acc>
          <m:accPr>
            <m:ctrlPr>
              <w:rPr>
                <w:rFonts w:ascii="Cambria Math" w:hAnsi="Cambria Math"/>
                <w:i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T</m:t>
            </m:r>
          </m:e>
        </m:acc>
      </m:oMath>
      <w:r w:rsidRPr="00131EE9">
        <w:rPr>
          <w:lang w:eastAsia="zh-CN"/>
        </w:rPr>
        <w:t>+</w:t>
      </w:r>
      <w:r w:rsidRPr="00131EE9">
        <w:rPr>
          <w:rFonts w:ascii="Calibri" w:hAnsi="Calibri" w:cs="Calibri"/>
          <w:lang w:eastAsia="zh-CN"/>
        </w:rPr>
        <w:t>Δ</w:t>
      </w:r>
      <w:r w:rsidRPr="00131EE9">
        <w:rPr>
          <w:lang w:eastAsia="zh-CN"/>
        </w:rPr>
        <w:t>T)</w:t>
      </w:r>
    </w:p>
    <w:p w:rsidR="00131EE9" w:rsidRDefault="00131EE9" w:rsidP="00256BA6">
      <w:pPr>
        <w:rPr>
          <w:rFonts w:eastAsia="Microsoft YaHei"/>
        </w:rPr>
      </w:pPr>
      <w:r>
        <w:rPr>
          <w:rFonts w:eastAsia="Microsoft YaHei"/>
        </w:rPr>
        <w:t xml:space="preserve">Then, a normal SCL decoder can help to decode the payload (D) and </w:t>
      </w:r>
      <w:r w:rsidR="00C05BFE">
        <w:rPr>
          <w:rFonts w:eastAsia="Microsoft YaHei"/>
        </w:rPr>
        <w:t>verify</w:t>
      </w:r>
      <w:r>
        <w:rPr>
          <w:rFonts w:eastAsia="Microsoft YaHei"/>
        </w:rPr>
        <w:t xml:space="preserve"> the time stamp (T). </w:t>
      </w:r>
    </w:p>
    <w:p w:rsidR="00131EE9" w:rsidRDefault="00131EE9" w:rsidP="00256BA6">
      <w:pPr>
        <w:rPr>
          <w:rFonts w:eastAsia="Microsoft YaHei"/>
        </w:rPr>
      </w:pPr>
      <w:r>
        <w:rPr>
          <w:rFonts w:eastAsia="Microsoft YaHei"/>
        </w:rPr>
        <w:t xml:space="preserve">The advantages of an explicit-timing-index are: </w:t>
      </w:r>
    </w:p>
    <w:p w:rsidR="00131EE9" w:rsidRDefault="00131EE9" w:rsidP="00131EE9">
      <w:pPr>
        <w:pStyle w:val="af6"/>
        <w:numPr>
          <w:ilvl w:val="0"/>
          <w:numId w:val="47"/>
        </w:numPr>
        <w:rPr>
          <w:rFonts w:eastAsia="Microsoft YaHei"/>
        </w:rPr>
      </w:pPr>
      <w:r>
        <w:rPr>
          <w:rFonts w:eastAsia="Microsoft YaHei"/>
        </w:rPr>
        <w:t xml:space="preserve">If channel condition is good enough, </w:t>
      </w:r>
      <w:r w:rsidR="00722D86">
        <w:rPr>
          <w:rFonts w:eastAsia="Microsoft YaHei"/>
        </w:rPr>
        <w:t xml:space="preserve">a </w:t>
      </w:r>
      <w:r>
        <w:rPr>
          <w:rFonts w:eastAsia="Microsoft YaHei"/>
        </w:rPr>
        <w:t>UE can decode one block, either LLR(D,T) or LLR(D,T+</w:t>
      </w:r>
      <w:r>
        <w:rPr>
          <w:rFonts w:ascii="Calibri" w:eastAsia="Microsoft YaHei" w:hAnsi="Calibri" w:cs="Calibri"/>
        </w:rPr>
        <w:t>Δ</w:t>
      </w:r>
      <w:r>
        <w:rPr>
          <w:rFonts w:eastAsia="Microsoft YaHei"/>
        </w:rPr>
        <w:t xml:space="preserve">T), independently </w:t>
      </w:r>
      <w:r w:rsidR="00722D86">
        <w:rPr>
          <w:rFonts w:eastAsia="Microsoft YaHei"/>
        </w:rPr>
        <w:t xml:space="preserve">to obtain D and T; </w:t>
      </w:r>
    </w:p>
    <w:p w:rsidR="00722D86" w:rsidRDefault="00722D86" w:rsidP="00131EE9">
      <w:pPr>
        <w:pStyle w:val="af6"/>
        <w:numPr>
          <w:ilvl w:val="0"/>
          <w:numId w:val="47"/>
        </w:numPr>
        <w:rPr>
          <w:rFonts w:eastAsia="Microsoft YaHei"/>
        </w:rPr>
      </w:pPr>
      <w:r>
        <w:rPr>
          <w:rFonts w:eastAsia="Microsoft YaHei"/>
        </w:rPr>
        <w:t xml:space="preserve">If channel condition is not good enough, a UE can choose to combine a number of the blocks. </w:t>
      </w:r>
    </w:p>
    <w:p w:rsidR="00722D86" w:rsidRDefault="00722D86" w:rsidP="00722D86">
      <w:pPr>
        <w:pStyle w:val="af6"/>
        <w:numPr>
          <w:ilvl w:val="1"/>
          <w:numId w:val="47"/>
        </w:numPr>
        <w:rPr>
          <w:rFonts w:eastAsia="Microsoft YaHei"/>
        </w:rPr>
      </w:pPr>
      <w:r>
        <w:rPr>
          <w:rFonts w:eastAsia="Microsoft YaHei"/>
        </w:rPr>
        <w:t xml:space="preserve">The more blocks to be combined, the more reliably the joint detector </w:t>
      </w:r>
      <w:proofErr w:type="gramStart"/>
      <w:r>
        <w:rPr>
          <w:rFonts w:eastAsia="Microsoft YaHei"/>
        </w:rPr>
        <w:t xml:space="preserve">estimates </w:t>
      </w:r>
      <m:oMath>
        <w:proofErr w:type="gramEnd"/>
        <m:acc>
          <m:accPr>
            <m:ctrlPr>
              <w:rPr>
                <w:rFonts w:ascii="Cambria Math" w:hAnsi="Cambria Math"/>
                <w:i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T</m:t>
            </m:r>
          </m:e>
        </m:acc>
      </m:oMath>
      <w:r>
        <w:rPr>
          <w:rFonts w:eastAsia="Microsoft YaHei"/>
        </w:rPr>
        <w:t xml:space="preserve">. </w:t>
      </w:r>
    </w:p>
    <w:p w:rsidR="00722D86" w:rsidRDefault="00722D86" w:rsidP="00722D86">
      <w:pPr>
        <w:pStyle w:val="af6"/>
        <w:numPr>
          <w:ilvl w:val="1"/>
          <w:numId w:val="47"/>
        </w:numPr>
        <w:rPr>
          <w:rFonts w:eastAsia="Microsoft YaHei"/>
        </w:rPr>
      </w:pPr>
      <w:r>
        <w:rPr>
          <w:rFonts w:eastAsia="Microsoft YaHei"/>
        </w:rPr>
        <w:t xml:space="preserve">FAR (false-alarm-rate) is not damaged. </w:t>
      </w:r>
    </w:p>
    <w:p w:rsidR="00722D86" w:rsidRDefault="00722D86" w:rsidP="00722D86">
      <w:pPr>
        <w:pStyle w:val="af6"/>
        <w:numPr>
          <w:ilvl w:val="1"/>
          <w:numId w:val="47"/>
        </w:numPr>
        <w:rPr>
          <w:rFonts w:eastAsia="Microsoft YaHei"/>
        </w:rPr>
      </w:pPr>
      <w:r>
        <w:rPr>
          <w:rFonts w:eastAsia="Microsoft YaHei"/>
        </w:rPr>
        <w:t xml:space="preserve">UE can have the </w:t>
      </w:r>
      <w:r w:rsidR="004423C7">
        <w:rPr>
          <w:rFonts w:eastAsia="Microsoft YaHei"/>
        </w:rPr>
        <w:t>performance</w:t>
      </w:r>
      <w:bookmarkStart w:id="5" w:name="_GoBack"/>
      <w:bookmarkEnd w:id="5"/>
      <w:r>
        <w:rPr>
          <w:rFonts w:eastAsia="Microsoft YaHei"/>
        </w:rPr>
        <w:t xml:space="preserve"> gain attributed to the power addition </w:t>
      </w:r>
      <w:r w:rsidR="00500151">
        <w:rPr>
          <w:rFonts w:eastAsia="Microsoft YaHei"/>
        </w:rPr>
        <w:t xml:space="preserve">and no limitation on the number of blocks to be jointed together </w:t>
      </w:r>
    </w:p>
    <w:p w:rsidR="00240CA5" w:rsidRPr="00240CA5" w:rsidRDefault="00240CA5" w:rsidP="00240CA5">
      <w:pPr>
        <w:rPr>
          <w:i/>
          <w:kern w:val="2"/>
          <w:lang w:eastAsia="zh-CN"/>
        </w:rPr>
      </w:pPr>
      <w:r w:rsidRPr="00240CA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2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Polar Code can support the soft-combination in an explicit timing index way. </w:t>
      </w:r>
    </w:p>
    <w:p w:rsidR="00256BA6" w:rsidRDefault="00256BA6" w:rsidP="00256BA6">
      <w:pPr>
        <w:rPr>
          <w:rFonts w:eastAsia="Microsoft YaHei"/>
          <w:b/>
        </w:rPr>
      </w:pPr>
      <w:r>
        <w:rPr>
          <w:rFonts w:eastAsia="Microsoft YaHei"/>
          <w:b/>
        </w:rPr>
        <w:t>Soft-combination among multiple blocks in an implicit</w:t>
      </w:r>
      <w:r w:rsidRPr="00B15A39">
        <w:rPr>
          <w:rFonts w:eastAsia="Microsoft YaHei"/>
          <w:b/>
        </w:rPr>
        <w:t xml:space="preserve"> timing index</w:t>
      </w:r>
    </w:p>
    <w:p w:rsidR="00500151" w:rsidRDefault="00500151" w:rsidP="00240CA5">
      <w:pPr>
        <w:jc w:val="both"/>
        <w:rPr>
          <w:rFonts w:eastAsia="Microsoft YaHei"/>
        </w:rPr>
      </w:pPr>
      <w:r>
        <w:rPr>
          <w:rFonts w:eastAsia="Microsoft YaHei"/>
        </w:rPr>
        <w:t xml:space="preserve">In an implicit-timing index way, we add another level(s) polarization over several blocks. </w:t>
      </w:r>
      <w:r w:rsidR="00840826">
        <w:rPr>
          <w:rFonts w:eastAsia="Microsoft YaHei"/>
        </w:rPr>
        <w:t xml:space="preserve">Let’s see an example of </w:t>
      </w:r>
      <w:r w:rsidR="00CA6023">
        <w:rPr>
          <w:rFonts w:eastAsia="Microsoft YaHei"/>
        </w:rPr>
        <w:t>4</w:t>
      </w:r>
      <w:r w:rsidR="00840826">
        <w:rPr>
          <w:rFonts w:eastAsia="Microsoft YaHei"/>
        </w:rPr>
        <w:t xml:space="preserve"> blocks: </w:t>
      </w:r>
    </w:p>
    <w:p w:rsidR="000A083A" w:rsidRDefault="00BD3AEB">
      <w:pPr>
        <w:jc w:val="center"/>
        <w:rPr>
          <w:b/>
          <w:bCs/>
          <w:sz w:val="20"/>
          <w:szCs w:val="20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578350" cy="208531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812" cy="2091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83A" w:rsidRDefault="00F626F0">
      <w:pPr>
        <w:jc w:val="center"/>
        <w:rPr>
          <w:rFonts w:eastAsia="Microsoft YaHei"/>
        </w:rPr>
      </w:pPr>
      <w:r w:rsidRPr="00F626F0">
        <w:rPr>
          <w:b/>
          <w:bCs/>
          <w:sz w:val="20"/>
          <w:szCs w:val="20"/>
          <w:lang w:eastAsia="zh-CN"/>
        </w:rPr>
        <w:t xml:space="preserve">Figure </w:t>
      </w:r>
      <w:r w:rsidR="000A083A" w:rsidRPr="00F626F0">
        <w:rPr>
          <w:b/>
          <w:bCs/>
          <w:sz w:val="20"/>
          <w:szCs w:val="20"/>
          <w:lang w:eastAsia="zh-CN"/>
        </w:rPr>
        <w:fldChar w:fldCharType="begin"/>
      </w:r>
      <w:r w:rsidRPr="00F626F0">
        <w:rPr>
          <w:b/>
          <w:bCs/>
          <w:sz w:val="20"/>
          <w:szCs w:val="20"/>
          <w:lang w:eastAsia="zh-CN"/>
        </w:rPr>
        <w:instrText xml:space="preserve"> SEQ Figure \* ARABIC </w:instrText>
      </w:r>
      <w:r w:rsidR="000A083A" w:rsidRPr="00F626F0">
        <w:rPr>
          <w:b/>
          <w:bCs/>
          <w:sz w:val="20"/>
          <w:szCs w:val="20"/>
          <w:lang w:eastAsia="zh-CN"/>
        </w:rPr>
        <w:fldChar w:fldCharType="separate"/>
      </w:r>
      <w:r w:rsidR="002920D7">
        <w:rPr>
          <w:b/>
          <w:bCs/>
          <w:noProof/>
          <w:sz w:val="20"/>
          <w:szCs w:val="20"/>
          <w:lang w:eastAsia="zh-CN"/>
        </w:rPr>
        <w:t>6</w:t>
      </w:r>
      <w:r w:rsidR="000A083A" w:rsidRPr="00F626F0">
        <w:rPr>
          <w:b/>
          <w:bCs/>
          <w:sz w:val="20"/>
          <w:szCs w:val="20"/>
          <w:lang w:eastAsia="zh-CN"/>
        </w:rPr>
        <w:fldChar w:fldCharType="end"/>
      </w:r>
      <w:r w:rsidRPr="00F626F0">
        <w:rPr>
          <w:b/>
          <w:bCs/>
          <w:sz w:val="20"/>
          <w:szCs w:val="20"/>
          <w:lang w:eastAsia="zh-CN"/>
        </w:rPr>
        <w:t xml:space="preserve"> </w:t>
      </w:r>
      <w:proofErr w:type="gramStart"/>
      <w:r w:rsidR="00500151">
        <w:rPr>
          <w:b/>
          <w:bCs/>
          <w:sz w:val="20"/>
          <w:szCs w:val="20"/>
          <w:lang w:eastAsia="zh-CN"/>
        </w:rPr>
        <w:t>Apply</w:t>
      </w:r>
      <w:proofErr w:type="gramEnd"/>
      <w:r w:rsidR="00500151">
        <w:rPr>
          <w:b/>
          <w:bCs/>
          <w:sz w:val="20"/>
          <w:szCs w:val="20"/>
          <w:lang w:eastAsia="zh-CN"/>
        </w:rPr>
        <w:t xml:space="preserve"> another level polarization over multiple blocks. </w:t>
      </w:r>
    </w:p>
    <w:p w:rsidR="00CA6023" w:rsidRDefault="00CA6023" w:rsidP="00240CA5">
      <w:pPr>
        <w:jc w:val="both"/>
        <w:rPr>
          <w:rFonts w:eastAsia="Microsoft YaHei"/>
        </w:rPr>
      </w:pPr>
      <w:r>
        <w:rPr>
          <w:rFonts w:eastAsia="Microsoft YaHei"/>
        </w:rPr>
        <w:t xml:space="preserve">A time-stamp-related mask </w:t>
      </w:r>
      <w:r w:rsidR="001B43E0">
        <w:rPr>
          <w:rFonts w:eastAsia="Microsoft YaHei"/>
        </w:rPr>
        <w:t>(</w:t>
      </w:r>
      <w:proofErr w:type="gramStart"/>
      <w:r w:rsidR="001B43E0">
        <w:rPr>
          <w:rFonts w:eastAsia="Microsoft YaHei"/>
        </w:rPr>
        <w:t>S(</w:t>
      </w:r>
      <w:proofErr w:type="gramEnd"/>
      <w:r w:rsidR="001B43E0">
        <w:rPr>
          <w:rFonts w:eastAsia="Microsoft YaHei"/>
        </w:rPr>
        <w:t xml:space="preserve">T)) </w:t>
      </w:r>
      <w:r>
        <w:rPr>
          <w:rFonts w:eastAsia="Microsoft YaHei"/>
        </w:rPr>
        <w:t>is scrambled on the frozen bits of each block</w:t>
      </w:r>
      <w:r w:rsidR="001B43E0">
        <w:rPr>
          <w:rFonts w:eastAsia="Microsoft YaHei"/>
        </w:rPr>
        <w:t xml:space="preserve"> of (T)</w:t>
      </w:r>
      <w:r>
        <w:rPr>
          <w:rFonts w:eastAsia="Microsoft YaHei"/>
        </w:rPr>
        <w:t xml:space="preserve">.  </w:t>
      </w:r>
    </w:p>
    <w:p w:rsidR="00132E7C" w:rsidRDefault="00132E7C" w:rsidP="00240CA5">
      <w:pPr>
        <w:jc w:val="both"/>
        <w:rPr>
          <w:rFonts w:eastAsia="Microsoft YaHei"/>
        </w:rPr>
      </w:pPr>
      <w:r>
        <w:rPr>
          <w:rFonts w:eastAsia="Microsoft YaHei"/>
        </w:rPr>
        <w:t>When decoding one single block</w:t>
      </w:r>
      <w:r w:rsidR="001B43E0">
        <w:rPr>
          <w:rFonts w:eastAsia="Microsoft YaHei"/>
        </w:rPr>
        <w:t xml:space="preserve"> (T)</w:t>
      </w:r>
      <w:r>
        <w:rPr>
          <w:rFonts w:eastAsia="Microsoft YaHei"/>
        </w:rPr>
        <w:t xml:space="preserve"> independently, a decoder will firstly </w:t>
      </w:r>
      <w:r w:rsidR="001B43E0">
        <w:rPr>
          <w:rFonts w:eastAsia="Microsoft YaHei"/>
        </w:rPr>
        <w:t xml:space="preserve">use a </w:t>
      </w:r>
      <w:r w:rsidR="001B43E0">
        <w:rPr>
          <w:lang w:eastAsia="zh-CN"/>
        </w:rPr>
        <w:t>joint detector that processes the LLRs of multiple blocks, e.g. block (T), block(T+</w:t>
      </w:r>
      <w:r w:rsidR="001B43E0">
        <w:rPr>
          <w:rFonts w:ascii="Calibri" w:hAnsi="Calibri" w:cs="Calibri"/>
          <w:lang w:eastAsia="zh-CN"/>
        </w:rPr>
        <w:t>Δ</w:t>
      </w:r>
      <w:r w:rsidR="001B43E0">
        <w:rPr>
          <w:lang w:eastAsia="zh-CN"/>
        </w:rPr>
        <w:t>T), block(T+2</w:t>
      </w:r>
      <w:r w:rsidR="001B43E0">
        <w:rPr>
          <w:rFonts w:ascii="FrutigerNext LT Regular" w:hAnsi="FrutigerNext LT Regular"/>
          <w:lang w:eastAsia="zh-CN"/>
        </w:rPr>
        <w:t>∙</w:t>
      </w:r>
      <w:r w:rsidR="001B43E0">
        <w:rPr>
          <w:rFonts w:ascii="Calibri" w:hAnsi="Calibri" w:cs="Calibri"/>
          <w:lang w:eastAsia="zh-CN"/>
        </w:rPr>
        <w:t>Δ</w:t>
      </w:r>
      <w:r w:rsidR="001B43E0">
        <w:rPr>
          <w:lang w:eastAsia="zh-CN"/>
        </w:rPr>
        <w:t xml:space="preserve">T) and so on, can estimate an time-stamp </w:t>
      </w:r>
      <m:oMath>
        <m:acc>
          <m:accPr>
            <m:ctrlPr>
              <w:rPr>
                <w:rFonts w:ascii="Cambria Math" w:hAnsi="Cambria Math"/>
                <w:i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T</m:t>
            </m:r>
          </m:e>
        </m:acc>
      </m:oMath>
      <w:r w:rsidR="001B43E0">
        <w:rPr>
          <w:lang w:eastAsia="zh-CN"/>
        </w:rPr>
        <w:t xml:space="preserve"> , then a </w:t>
      </w:r>
      <w:r w:rsidR="001B43E0">
        <w:rPr>
          <w:rFonts w:eastAsia="Microsoft YaHei"/>
        </w:rPr>
        <w:t xml:space="preserve">normal SCL decoder that helps decode the payload (D) and verifies the time stamp (T). </w:t>
      </w:r>
      <w:r w:rsidR="001B43E0">
        <w:rPr>
          <w:lang w:eastAsia="zh-CN"/>
        </w:rPr>
        <w:t xml:space="preserve">    </w:t>
      </w:r>
      <w:r>
        <w:rPr>
          <w:rFonts w:eastAsia="Microsoft YaHei"/>
        </w:rPr>
        <w:t xml:space="preserve"> </w:t>
      </w:r>
    </w:p>
    <w:p w:rsidR="0014603E" w:rsidRDefault="001B43E0" w:rsidP="00240CA5">
      <w:pPr>
        <w:jc w:val="both"/>
        <w:rPr>
          <w:rFonts w:eastAsia="Microsoft YaHei"/>
        </w:rPr>
      </w:pPr>
      <w:r>
        <w:rPr>
          <w:rFonts w:eastAsia="Microsoft YaHei"/>
        </w:rPr>
        <w:lastRenderedPageBreak/>
        <w:t>When combining the soft LLRs of the 4 blocks, a</w:t>
      </w:r>
      <w:r w:rsidR="00840826">
        <w:rPr>
          <w:rFonts w:eastAsia="Microsoft YaHei"/>
        </w:rPr>
        <w:t xml:space="preserve"> decoder </w:t>
      </w:r>
      <w:r w:rsidR="00CA6023">
        <w:rPr>
          <w:rFonts w:eastAsia="Microsoft YaHei"/>
        </w:rPr>
        <w:t>uses</w:t>
      </w:r>
      <w:r w:rsidR="00AF0C40">
        <w:rPr>
          <w:rFonts w:eastAsia="Microsoft YaHei"/>
        </w:rPr>
        <w:t xml:space="preserve"> a circular buffer to </w:t>
      </w:r>
      <w:r w:rsidR="00CA6023">
        <w:rPr>
          <w:rFonts w:eastAsia="Microsoft YaHei"/>
        </w:rPr>
        <w:t>generate 4 possibilities of soft-combination</w:t>
      </w:r>
      <w:r w:rsidR="00AF0C40">
        <w:rPr>
          <w:rFonts w:eastAsia="Microsoft YaHei"/>
        </w:rPr>
        <w:t xml:space="preserve"> </w:t>
      </w:r>
      <w:r w:rsidR="00CA6023">
        <w:rPr>
          <w:rFonts w:eastAsia="Microsoft YaHei"/>
        </w:rPr>
        <w:t xml:space="preserve">among </w:t>
      </w:r>
      <w:r w:rsidR="00AF0C40">
        <w:rPr>
          <w:rFonts w:eastAsia="Microsoft YaHei"/>
        </w:rPr>
        <w:t>the 4 blocks</w:t>
      </w:r>
      <w:r w:rsidR="00CA6023">
        <w:rPr>
          <w:rFonts w:eastAsia="Microsoft YaHei"/>
        </w:rPr>
        <w:t xml:space="preserve"> </w:t>
      </w:r>
      <w:r w:rsidR="00AF0C40">
        <w:rPr>
          <w:rFonts w:eastAsia="Microsoft YaHei"/>
        </w:rPr>
        <w:t>from 4 different starting point</w:t>
      </w:r>
      <w:r w:rsidR="00CA6023">
        <w:rPr>
          <w:rFonts w:eastAsia="Microsoft YaHei"/>
        </w:rPr>
        <w:t>s</w:t>
      </w:r>
      <w:r w:rsidR="00AF0C40">
        <w:rPr>
          <w:rFonts w:eastAsia="Microsoft YaHei"/>
        </w:rPr>
        <w:t xml:space="preserve">. </w:t>
      </w:r>
    </w:p>
    <w:p w:rsidR="000A083A" w:rsidRDefault="00BD3AEB">
      <w:pPr>
        <w:jc w:val="center"/>
        <w:rPr>
          <w:rFonts w:eastAsia="Microsoft YaHei"/>
        </w:rPr>
      </w:pPr>
      <w:r>
        <w:rPr>
          <w:rFonts w:eastAsia="Microsoft YaHei"/>
          <w:noProof/>
          <w:lang w:val="en-US" w:eastAsia="zh-CN"/>
        </w:rPr>
        <w:drawing>
          <wp:inline distT="0" distB="0" distL="0" distR="0">
            <wp:extent cx="2870421" cy="2186609"/>
            <wp:effectExtent l="0" t="0" r="0" b="0"/>
            <wp:docPr id="8" name="Object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288171" cy="4402059"/>
                      <a:chOff x="554756" y="1406315"/>
                      <a:chExt cx="6288171" cy="4402059"/>
                    </a:xfrm>
                  </a:grpSpPr>
                  <a:grpSp>
                    <a:nvGrpSpPr>
                      <a:cNvPr id="8" name="组合 7"/>
                      <a:cNvGrpSpPr/>
                    </a:nvGrpSpPr>
                    <a:grpSpPr>
                      <a:xfrm>
                        <a:off x="554756" y="1406315"/>
                        <a:ext cx="6288171" cy="4402059"/>
                        <a:chOff x="1778249" y="1432073"/>
                        <a:chExt cx="6288171" cy="4402059"/>
                      </a:xfrm>
                    </a:grpSpPr>
                    <a:grpSp>
                      <a:nvGrpSpPr>
                        <a:cNvPr id="3" name="组合 35"/>
                        <a:cNvGrpSpPr/>
                      </a:nvGrpSpPr>
                      <a:grpSpPr>
                        <a:xfrm rot="5400000">
                          <a:off x="1804528" y="1537859"/>
                          <a:ext cx="4269994" cy="4322552"/>
                          <a:chOff x="6619741" y="1352283"/>
                          <a:chExt cx="2744854" cy="2744854"/>
                        </a:xfrm>
                      </a:grpSpPr>
                      <a:sp>
                        <a:nvSpPr>
                          <a:cNvPr id="57" name="椭圆 56"/>
                          <a:cNvSpPr/>
                        </a:nvSpPr>
                        <a:spPr bwMode="auto">
                          <a:xfrm>
                            <a:off x="6619741" y="1352283"/>
                            <a:ext cx="2744854" cy="2744854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a:spPr>
                        <a:txSp>
                          <a:txBody>
                            <a:bodyPr vert="horz" wrap="square" lIns="0" tIns="0" rIns="0" bIns="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endParaRPr lang="zh-CN" altLang="en-US" dirty="0">
                                <a:latin typeface="Arial" panose="020B0604020202020204" pitchFamily="34" charset="0"/>
                                <a:ea typeface="华文细黑" panose="02010600040101010101" pitchFamily="2" charset="-122"/>
                                <a:cs typeface="Arial" panose="020B0604020202020204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" name="椭圆 57"/>
                          <a:cNvSpPr/>
                        </a:nvSpPr>
                        <a:spPr bwMode="auto">
                          <a:xfrm>
                            <a:off x="7007941" y="1740483"/>
                            <a:ext cx="1968453" cy="1968453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a:spPr>
                        <a:txSp>
                          <a:txBody>
                            <a:bodyPr vert="horz" wrap="square" lIns="0" tIns="0" rIns="0" bIns="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endParaRPr lang="zh-CN" altLang="en-US" dirty="0">
                                <a:latin typeface="Arial" panose="020B0604020202020204" pitchFamily="34" charset="0"/>
                                <a:ea typeface="华文细黑" panose="02010600040101010101" pitchFamily="2" charset="-122"/>
                                <a:cs typeface="Arial" panose="020B0604020202020204" pitchFamily="34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cxnSp>
                      <a:nvCxnSpPr>
                        <a:cNvPr id="37" name="直接连接符 36"/>
                        <a:cNvCxnSpPr>
                          <a:stCxn id="58" idx="7"/>
                          <a:endCxn id="57" idx="7"/>
                        </a:cNvCxnSpPr>
                      </a:nvCxnSpPr>
                      <a:spPr bwMode="auto">
                        <a:xfrm>
                          <a:off x="5035503" y="4781785"/>
                          <a:ext cx="432275" cy="42702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38" name="直接连接符 37"/>
                        <a:cNvCxnSpPr>
                          <a:stCxn id="58" idx="5"/>
                          <a:endCxn id="57" idx="5"/>
                        </a:cNvCxnSpPr>
                      </a:nvCxnSpPr>
                      <a:spPr bwMode="auto">
                        <a:xfrm flipH="1">
                          <a:off x="2411272" y="4781785"/>
                          <a:ext cx="432279" cy="42702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39" name="直接连接符 38"/>
                        <a:cNvCxnSpPr>
                          <a:stCxn id="58" idx="1"/>
                        </a:cNvCxnSpPr>
                      </a:nvCxnSpPr>
                      <a:spPr bwMode="auto">
                        <a:xfrm flipV="1">
                          <a:off x="5035502" y="1887344"/>
                          <a:ext cx="738117" cy="72914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40" name="直接连接符 39"/>
                        <a:cNvCxnSpPr>
                          <a:stCxn id="58" idx="3"/>
                          <a:endCxn id="57" idx="3"/>
                        </a:cNvCxnSpPr>
                      </a:nvCxnSpPr>
                      <a:spPr bwMode="auto">
                        <a:xfrm flipH="1" flipV="1">
                          <a:off x="2411272" y="2189464"/>
                          <a:ext cx="432279" cy="4270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45" name="直接连接符 44"/>
                        <a:cNvCxnSpPr/>
                      </a:nvCxnSpPr>
                      <a:spPr bwMode="auto">
                        <a:xfrm>
                          <a:off x="5773619" y="1887344"/>
                          <a:ext cx="179915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49" name="弧形 48"/>
                        <a:cNvSpPr/>
                      </a:nvSpPr>
                      <a:spPr bwMode="auto">
                        <a:xfrm rot="2638084">
                          <a:off x="3652524" y="2047569"/>
                          <a:ext cx="2166665" cy="1833247"/>
                        </a:xfrm>
                        <a:prstGeom prst="arc">
                          <a:avLst>
                            <a:gd name="adj1" fmla="val 16200000"/>
                            <a:gd name="adj2" fmla="val 18803805"/>
                          </a:avLst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  <a:ex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宋体" pitchFamily="2" charset="-122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50" name="弧形 49"/>
                        <a:cNvSpPr/>
                      </a:nvSpPr>
                      <a:spPr bwMode="auto">
                        <a:xfrm rot="7904646">
                          <a:off x="3567634" y="3567335"/>
                          <a:ext cx="2166665" cy="1833247"/>
                        </a:xfrm>
                        <a:prstGeom prst="arc">
                          <a:avLst>
                            <a:gd name="adj1" fmla="val 16200000"/>
                            <a:gd name="adj2" fmla="val 18803805"/>
                          </a:avLst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  <a:ex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宋体" pitchFamily="2" charset="-122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51" name="弧形 50"/>
                        <a:cNvSpPr/>
                      </a:nvSpPr>
                      <a:spPr bwMode="auto">
                        <a:xfrm rot="13065053">
                          <a:off x="2030400" y="3424001"/>
                          <a:ext cx="2166665" cy="1833247"/>
                        </a:xfrm>
                        <a:prstGeom prst="arc">
                          <a:avLst>
                            <a:gd name="adj1" fmla="val 16200000"/>
                            <a:gd name="adj2" fmla="val 18803805"/>
                          </a:avLst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  <a:ex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宋体" pitchFamily="2" charset="-122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52" name="弧形 51"/>
                        <a:cNvSpPr/>
                      </a:nvSpPr>
                      <a:spPr bwMode="auto">
                        <a:xfrm rot="18617217">
                          <a:off x="2183397" y="2000775"/>
                          <a:ext cx="2166665" cy="1833247"/>
                        </a:xfrm>
                        <a:prstGeom prst="arc">
                          <a:avLst>
                            <a:gd name="adj1" fmla="val 16200000"/>
                            <a:gd name="adj2" fmla="val 18803805"/>
                          </a:avLst>
                        </a:prstGeom>
                        <a:ln>
                          <a:headEnd type="none" w="med" len="med"/>
                          <a:tailEnd type="triangle" w="med" len="med"/>
                        </a:ln>
                        <a:ex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宋体" pitchFamily="2" charset="-122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53" name="文本框 52"/>
                        <a:cNvSpPr txBox="1"/>
                      </a:nvSpPr>
                      <a:spPr>
                        <a:xfrm rot="3709210">
                          <a:off x="4777613" y="2958209"/>
                          <a:ext cx="1771195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ts val="600"/>
                              </a:spcBef>
                              <a:buClr>
                                <a:schemeClr val="bg1">
                                  <a:lumMod val="50000"/>
                                </a:schemeClr>
                              </a:buClr>
                              <a:buSzPct val="80000"/>
                              <a:buNone/>
                            </a:pPr>
                            <a:r>
                              <a:rPr lang="en-US" altLang="zh-CN" dirty="0" smtClean="0"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LLR (D,T)</a:t>
                            </a:r>
                            <a:endParaRPr lang="zh-CN" altLang="en-US" dirty="0" err="1" smtClean="0">
                              <a:latin typeface="Arial" pitchFamily="34" charset="0"/>
                              <a:ea typeface="华文细黑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4" name="弧形 33"/>
                        <a:cNvSpPr/>
                      </a:nvSpPr>
                      <a:spPr bwMode="auto">
                        <a:xfrm rot="2070754">
                          <a:off x="4039134" y="1902125"/>
                          <a:ext cx="2166665" cy="1833247"/>
                        </a:xfrm>
                        <a:prstGeom prst="arc">
                          <a:avLst>
                            <a:gd name="adj1" fmla="val 16200000"/>
                            <a:gd name="adj2" fmla="val 20174339"/>
                          </a:avLst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  <a:ex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宋体" pitchFamily="2" charset="-122"/>
                            </a:endParaRPr>
                          </a:p>
                        </a:txBody>
                        <a:useSpRect/>
                      </a:txSp>
                      <a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59" name="文本框 58"/>
                        <a:cNvSpPr txBox="1"/>
                      </a:nvSpPr>
                      <a:spPr>
                        <a:xfrm rot="8716278">
                          <a:off x="3554341" y="5295366"/>
                          <a:ext cx="18741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ts val="600"/>
                              </a:spcBef>
                              <a:buClr>
                                <a:schemeClr val="bg1">
                                  <a:lumMod val="50000"/>
                                </a:schemeClr>
                              </a:buClr>
                              <a:buSzPct val="80000"/>
                              <a:buNone/>
                            </a:pPr>
                            <a:r>
                              <a:rPr lang="en-US" altLang="zh-CN" dirty="0" smtClean="0"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LLR(D,T+</a:t>
                            </a:r>
                            <a:r>
                              <a:rPr lang="el-GR" altLang="zh-CN" dirty="0" smtClean="0">
                                <a:latin typeface="Calibri"/>
                                <a:ea typeface="华文细黑" pitchFamily="2" charset="-122"/>
                                <a:cs typeface="Calibri"/>
                              </a:rPr>
                              <a:t>Δ</a:t>
                            </a:r>
                            <a:r>
                              <a:rPr lang="en-US" altLang="zh-CN" dirty="0" smtClean="0">
                                <a:latin typeface="Calibri"/>
                                <a:ea typeface="华文细黑" pitchFamily="2" charset="-122"/>
                                <a:cs typeface="Calibri"/>
                              </a:rPr>
                              <a:t>T)</a:t>
                            </a:r>
                            <a:endParaRPr lang="zh-CN" altLang="en-US" dirty="0" err="1" smtClean="0">
                              <a:latin typeface="Arial" pitchFamily="34" charset="0"/>
                              <a:ea typeface="华文细黑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0" name="文本框 59"/>
                        <a:cNvSpPr txBox="1"/>
                      </a:nvSpPr>
                      <a:spPr>
                        <a:xfrm rot="14157114">
                          <a:off x="1219543" y="4064642"/>
                          <a:ext cx="1932991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ts val="600"/>
                              </a:spcBef>
                              <a:buClr>
                                <a:schemeClr val="bg1">
                                  <a:lumMod val="50000"/>
                                </a:schemeClr>
                              </a:buClr>
                              <a:buSzPct val="80000"/>
                              <a:buNone/>
                            </a:pPr>
                            <a:r>
                              <a:rPr lang="en-US" altLang="zh-CN" sz="1600" dirty="0" smtClean="0"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LLR(D,T+2*</a:t>
                            </a:r>
                            <a:r>
                              <a:rPr lang="el-GR" altLang="zh-CN" sz="1600" dirty="0" smtClean="0">
                                <a:latin typeface="Calibri"/>
                                <a:ea typeface="华文细黑" pitchFamily="2" charset="-122"/>
                                <a:cs typeface="Calibri"/>
                              </a:rPr>
                              <a:t>Δ</a:t>
                            </a:r>
                            <a:r>
                              <a:rPr lang="en-US" altLang="zh-CN" sz="1600" dirty="0" smtClean="0">
                                <a:latin typeface="Calibri"/>
                                <a:ea typeface="华文细黑" pitchFamily="2" charset="-122"/>
                                <a:cs typeface="Calibri"/>
                              </a:rPr>
                              <a:t>T)</a:t>
                            </a:r>
                            <a:endParaRPr lang="zh-CN" altLang="en-US" sz="1600" dirty="0" err="1" smtClean="0">
                              <a:latin typeface="Arial" pitchFamily="34" charset="0"/>
                              <a:ea typeface="华文细黑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1" name="文本框 60"/>
                        <a:cNvSpPr txBox="1"/>
                      </a:nvSpPr>
                      <a:spPr>
                        <a:xfrm rot="19762396">
                          <a:off x="2495272" y="1764486"/>
                          <a:ext cx="189951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ts val="600"/>
                              </a:spcBef>
                              <a:buClr>
                                <a:schemeClr val="bg1">
                                  <a:lumMod val="50000"/>
                                </a:schemeClr>
                              </a:buClr>
                              <a:buSzPct val="80000"/>
                              <a:buNone/>
                            </a:pPr>
                            <a:r>
                              <a:rPr lang="en-US" altLang="zh-CN" dirty="0" smtClean="0"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LLR</a:t>
                            </a:r>
                            <a:r>
                              <a:rPr lang="en-US" altLang="zh-CN" dirty="0" smtClean="0"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 </a:t>
                            </a:r>
                            <a:r>
                              <a:rPr lang="en-US" altLang="zh-CN" dirty="0" smtClean="0"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(D,T+3*</a:t>
                            </a:r>
                            <a:r>
                              <a:rPr lang="el-GR" altLang="zh-CN" dirty="0" smtClean="0">
                                <a:latin typeface="Calibri"/>
                                <a:ea typeface="华文细黑" pitchFamily="2" charset="-122"/>
                                <a:cs typeface="Calibri"/>
                              </a:rPr>
                              <a:t>Δ</a:t>
                            </a:r>
                            <a:r>
                              <a:rPr lang="en-US" altLang="zh-CN" dirty="0" smtClean="0">
                                <a:latin typeface="Calibri"/>
                                <a:ea typeface="华文细黑" pitchFamily="2" charset="-122"/>
                                <a:cs typeface="Calibri"/>
                              </a:rPr>
                              <a:t>T)</a:t>
                            </a:r>
                            <a:endParaRPr lang="zh-CN" altLang="en-US" dirty="0" err="1" smtClean="0">
                              <a:latin typeface="Arial" pitchFamily="34" charset="0"/>
                              <a:ea typeface="华文细黑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" name="文本框 2"/>
                        <a:cNvSpPr txBox="1"/>
                      </a:nvSpPr>
                      <a:spPr>
                        <a:xfrm>
                          <a:off x="5719207" y="1432073"/>
                          <a:ext cx="2347213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ts val="600"/>
                              </a:spcBef>
                              <a:buClr>
                                <a:schemeClr val="bg1">
                                  <a:lumMod val="50000"/>
                                </a:schemeClr>
                              </a:buClr>
                              <a:buSzPct val="80000"/>
                              <a:buNone/>
                            </a:pPr>
                            <a:r>
                              <a:rPr lang="en-US" altLang="zh-CN" sz="2400" dirty="0" smtClean="0">
                                <a:solidFill>
                                  <a:srgbClr val="FF0000"/>
                                </a:solidFill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Soft</a:t>
                            </a:r>
                            <a:r>
                              <a:rPr lang="en-US" altLang="zh-CN" sz="2400" dirty="0" smtClean="0">
                                <a:solidFill>
                                  <a:srgbClr val="FF0000"/>
                                </a:solidFill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 </a:t>
                            </a:r>
                            <a:r>
                              <a:rPr lang="en-US" altLang="zh-CN" sz="2400" dirty="0" smtClean="0">
                                <a:solidFill>
                                  <a:srgbClr val="FF0000"/>
                                </a:solidFill>
                                <a:latin typeface="Arial" pitchFamily="34" charset="0"/>
                                <a:ea typeface="华文细黑" pitchFamily="2" charset="-122"/>
                                <a:cs typeface="Arial" pitchFamily="34" charset="0"/>
                              </a:rPr>
                              <a:t>combine</a:t>
                            </a:r>
                            <a:endParaRPr lang="zh-CN" altLang="en-US" sz="2400" dirty="0" err="1" smtClean="0">
                              <a:solidFill>
                                <a:srgbClr val="FF0000"/>
                              </a:solidFill>
                              <a:latin typeface="Arial" pitchFamily="34" charset="0"/>
                              <a:ea typeface="华文细黑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0A083A" w:rsidRDefault="00CA6023">
      <w:pPr>
        <w:jc w:val="center"/>
        <w:rPr>
          <w:rFonts w:eastAsia="Microsoft YaHei"/>
        </w:rPr>
      </w:pPr>
      <w:r w:rsidRPr="00500151">
        <w:rPr>
          <w:b/>
          <w:bCs/>
          <w:sz w:val="20"/>
          <w:szCs w:val="20"/>
          <w:lang w:eastAsia="zh-CN"/>
        </w:rPr>
        <w:t xml:space="preserve">Figure </w:t>
      </w:r>
      <w:r w:rsidR="000A083A" w:rsidRPr="00500151">
        <w:rPr>
          <w:b/>
          <w:bCs/>
          <w:sz w:val="20"/>
          <w:szCs w:val="20"/>
          <w:lang w:eastAsia="zh-CN"/>
        </w:rPr>
        <w:fldChar w:fldCharType="begin"/>
      </w:r>
      <w:r w:rsidRPr="00500151">
        <w:rPr>
          <w:b/>
          <w:bCs/>
          <w:sz w:val="20"/>
          <w:szCs w:val="20"/>
          <w:lang w:eastAsia="zh-CN"/>
        </w:rPr>
        <w:instrText xml:space="preserve"> SEQ Figure \* ARABIC </w:instrText>
      </w:r>
      <w:r w:rsidR="000A083A" w:rsidRPr="00500151">
        <w:rPr>
          <w:b/>
          <w:bCs/>
          <w:sz w:val="20"/>
          <w:szCs w:val="20"/>
          <w:lang w:eastAsia="zh-CN"/>
        </w:rPr>
        <w:fldChar w:fldCharType="separate"/>
      </w:r>
      <w:r w:rsidR="002920D7">
        <w:rPr>
          <w:b/>
          <w:bCs/>
          <w:noProof/>
          <w:sz w:val="20"/>
          <w:szCs w:val="20"/>
          <w:lang w:eastAsia="zh-CN"/>
        </w:rPr>
        <w:t>7</w:t>
      </w:r>
      <w:r w:rsidR="000A083A" w:rsidRPr="00500151">
        <w:rPr>
          <w:b/>
          <w:bCs/>
          <w:sz w:val="20"/>
          <w:szCs w:val="20"/>
          <w:lang w:eastAsia="zh-CN"/>
        </w:rPr>
        <w:fldChar w:fldCharType="end"/>
      </w:r>
      <w:r w:rsidRPr="00500151">
        <w:rPr>
          <w:b/>
          <w:bCs/>
          <w:sz w:val="20"/>
          <w:szCs w:val="20"/>
          <w:lang w:eastAsia="zh-CN"/>
        </w:rPr>
        <w:t xml:space="preserve"> </w:t>
      </w:r>
      <w:r>
        <w:rPr>
          <w:b/>
          <w:bCs/>
          <w:sz w:val="20"/>
          <w:szCs w:val="20"/>
          <w:lang w:eastAsia="zh-CN"/>
        </w:rPr>
        <w:t xml:space="preserve">A circular </w:t>
      </w:r>
      <w:proofErr w:type="gramStart"/>
      <w:r>
        <w:rPr>
          <w:b/>
          <w:bCs/>
          <w:sz w:val="20"/>
          <w:szCs w:val="20"/>
          <w:lang w:eastAsia="zh-CN"/>
        </w:rPr>
        <w:t>buffer</w:t>
      </w:r>
      <w:proofErr w:type="gramEnd"/>
      <w:r>
        <w:rPr>
          <w:b/>
          <w:bCs/>
          <w:sz w:val="20"/>
          <w:szCs w:val="20"/>
          <w:lang w:eastAsia="zh-CN"/>
        </w:rPr>
        <w:t xml:space="preserve"> to generate 4 possibilities of soft-combination </w:t>
      </w:r>
    </w:p>
    <w:p w:rsidR="00CA6023" w:rsidRDefault="00CA6023" w:rsidP="00240CA5">
      <w:pPr>
        <w:jc w:val="both"/>
        <w:rPr>
          <w:rFonts w:eastAsia="Microsoft YaHei"/>
        </w:rPr>
      </w:pPr>
      <w:r>
        <w:rPr>
          <w:rFonts w:eastAsia="Microsoft YaHei"/>
        </w:rPr>
        <w:t xml:space="preserve">Similar to the soft-combination in an explicit timing index way, a joint detector would estimate the most likely one among the four possibilities. Then, a normal SCL decoder can help to decode the payload (D) and </w:t>
      </w:r>
      <w:r w:rsidR="00C05BFE">
        <w:rPr>
          <w:rFonts w:eastAsia="Microsoft YaHei"/>
        </w:rPr>
        <w:t>verify</w:t>
      </w:r>
      <w:r>
        <w:rPr>
          <w:rFonts w:eastAsia="Microsoft YaHei"/>
        </w:rPr>
        <w:t xml:space="preserve"> the time stamp (T) with a larger mother code length. </w:t>
      </w:r>
    </w:p>
    <w:p w:rsidR="002647DE" w:rsidRDefault="002647DE" w:rsidP="002647DE">
      <w:pPr>
        <w:rPr>
          <w:rFonts w:eastAsia="Microsoft YaHei"/>
        </w:rPr>
      </w:pPr>
      <w:r>
        <w:rPr>
          <w:rFonts w:eastAsia="Microsoft YaHei"/>
        </w:rPr>
        <w:t xml:space="preserve">The advantages of an implicit-timing-index are: </w:t>
      </w:r>
    </w:p>
    <w:p w:rsidR="002647DE" w:rsidRDefault="002647DE" w:rsidP="002647DE">
      <w:pPr>
        <w:pStyle w:val="af6"/>
        <w:numPr>
          <w:ilvl w:val="0"/>
          <w:numId w:val="47"/>
        </w:numPr>
        <w:rPr>
          <w:rFonts w:eastAsia="Microsoft YaHei"/>
        </w:rPr>
      </w:pPr>
      <w:r>
        <w:rPr>
          <w:rFonts w:eastAsia="Microsoft YaHei"/>
        </w:rPr>
        <w:t>If channel condition is good enough, a UE can d</w:t>
      </w:r>
      <w:r w:rsidR="00132E7C">
        <w:rPr>
          <w:rFonts w:eastAsia="Microsoft YaHei"/>
        </w:rPr>
        <w:t>ecode one block</w:t>
      </w:r>
      <w:r>
        <w:rPr>
          <w:rFonts w:eastAsia="Microsoft YaHei"/>
        </w:rPr>
        <w:t xml:space="preserve"> independently; </w:t>
      </w:r>
    </w:p>
    <w:p w:rsidR="002647DE" w:rsidRDefault="002647DE" w:rsidP="002647DE">
      <w:pPr>
        <w:pStyle w:val="af6"/>
        <w:numPr>
          <w:ilvl w:val="0"/>
          <w:numId w:val="47"/>
        </w:numPr>
        <w:rPr>
          <w:rFonts w:eastAsia="Microsoft YaHei"/>
        </w:rPr>
      </w:pPr>
      <w:r>
        <w:rPr>
          <w:rFonts w:eastAsia="Microsoft YaHei"/>
        </w:rPr>
        <w:t xml:space="preserve">If channel condition is not good enough, a UE can choose to combine a number of the blocks. </w:t>
      </w:r>
    </w:p>
    <w:p w:rsidR="002647DE" w:rsidRDefault="002647DE" w:rsidP="002647DE">
      <w:pPr>
        <w:pStyle w:val="af6"/>
        <w:numPr>
          <w:ilvl w:val="1"/>
          <w:numId w:val="47"/>
        </w:numPr>
        <w:rPr>
          <w:rFonts w:eastAsia="Microsoft YaHei"/>
        </w:rPr>
      </w:pPr>
      <w:r>
        <w:rPr>
          <w:rFonts w:eastAsia="Microsoft YaHei"/>
        </w:rPr>
        <w:t xml:space="preserve">FAR (false-alarm-rate) is not damaged. </w:t>
      </w:r>
    </w:p>
    <w:p w:rsidR="002647DE" w:rsidRDefault="002647DE" w:rsidP="002647DE">
      <w:pPr>
        <w:pStyle w:val="af6"/>
        <w:numPr>
          <w:ilvl w:val="1"/>
          <w:numId w:val="47"/>
        </w:numPr>
        <w:rPr>
          <w:rFonts w:eastAsia="Microsoft YaHei"/>
        </w:rPr>
      </w:pPr>
      <w:r>
        <w:rPr>
          <w:rFonts w:eastAsia="Microsoft YaHei"/>
        </w:rPr>
        <w:t xml:space="preserve">UE can have the coding gain attributed to a larger mother code length (i.e. lower code rate) </w:t>
      </w:r>
    </w:p>
    <w:p w:rsidR="00240CA5" w:rsidRPr="00240CA5" w:rsidRDefault="00240CA5" w:rsidP="00240CA5">
      <w:pPr>
        <w:rPr>
          <w:i/>
          <w:kern w:val="2"/>
          <w:lang w:eastAsia="zh-CN"/>
        </w:rPr>
      </w:pPr>
      <w:r w:rsidRPr="00240CA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3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Polar Code can support the soft-combination in an implicit timing index way. </w:t>
      </w:r>
    </w:p>
    <w:p w:rsidR="002E6D5F" w:rsidRPr="00BE4407" w:rsidRDefault="002E6D5F" w:rsidP="002E6D5F">
      <w:pPr>
        <w:pStyle w:val="1"/>
        <w:rPr>
          <w:lang w:val="en-US" w:eastAsia="ja-JP"/>
        </w:rPr>
      </w:pPr>
      <w:r w:rsidRPr="00BE4407">
        <w:rPr>
          <w:lang w:val="en-US" w:eastAsia="ja-JP"/>
        </w:rPr>
        <w:t>Remaining part of minimum system information</w:t>
      </w:r>
    </w:p>
    <w:p w:rsidR="00A1162E" w:rsidRPr="00BE4407" w:rsidRDefault="00C03F51" w:rsidP="002E6D5F">
      <w:pPr>
        <w:rPr>
          <w:lang w:val="en-US" w:eastAsia="zh-CN"/>
        </w:rPr>
      </w:pPr>
      <w:r w:rsidRPr="00BE4407">
        <w:rPr>
          <w:color w:val="000000" w:themeColor="text1"/>
          <w:lang w:val="en-US" w:eastAsia="zh-CN"/>
        </w:rPr>
        <w:t>Performance</w:t>
      </w:r>
      <w:r w:rsidR="002E6D5F" w:rsidRPr="00BE4407">
        <w:rPr>
          <w:color w:val="000000" w:themeColor="text1"/>
          <w:lang w:val="en-US" w:eastAsia="ja-JP"/>
        </w:rPr>
        <w:t xml:space="preserve"> of </w:t>
      </w:r>
      <w:r w:rsidR="002E6D5F" w:rsidRPr="00BE4407">
        <w:rPr>
          <w:color w:val="000000" w:themeColor="text1"/>
          <w:lang w:val="en-US" w:eastAsia="zh-CN"/>
        </w:rPr>
        <w:t>the r</w:t>
      </w:r>
      <w:r w:rsidR="002E6D5F" w:rsidRPr="00BE4407">
        <w:rPr>
          <w:color w:val="000000" w:themeColor="text1"/>
          <w:lang w:val="en-US" w:eastAsia="ja-JP"/>
        </w:rPr>
        <w:t xml:space="preserve">emaining </w:t>
      </w:r>
      <w:r w:rsidR="002E6D5F" w:rsidRPr="00BE4407">
        <w:rPr>
          <w:lang w:val="en-US" w:eastAsia="ja-JP"/>
        </w:rPr>
        <w:t xml:space="preserve">minimum system information is </w:t>
      </w:r>
      <w:r w:rsidR="00C418CA" w:rsidRPr="00BE4407">
        <w:rPr>
          <w:lang w:val="en-US" w:eastAsia="ja-JP"/>
        </w:rPr>
        <w:t xml:space="preserve">as </w:t>
      </w:r>
      <w:r w:rsidRPr="00BE4407">
        <w:rPr>
          <w:lang w:val="en-US" w:eastAsia="ja-JP"/>
        </w:rPr>
        <w:t>important</w:t>
      </w:r>
      <w:r w:rsidR="00C418CA" w:rsidRPr="00BE4407">
        <w:rPr>
          <w:lang w:val="en-US" w:eastAsia="ja-JP"/>
        </w:rPr>
        <w:t xml:space="preserve"> as </w:t>
      </w:r>
      <w:r w:rsidRPr="00BE4407">
        <w:rPr>
          <w:lang w:val="en-US" w:eastAsia="ja-JP"/>
        </w:rPr>
        <w:t xml:space="preserve">for </w:t>
      </w:r>
      <w:r w:rsidR="002E6D5F" w:rsidRPr="00BE4407">
        <w:rPr>
          <w:lang w:val="en-US" w:eastAsia="ja-JP"/>
        </w:rPr>
        <w:t>PBCH. The detail design of remaining system information transmission of NR is still FFS.</w:t>
      </w:r>
      <w:r w:rsidR="00EF21D4" w:rsidRPr="00BE4407">
        <w:rPr>
          <w:lang w:val="en-US" w:eastAsia="ja-JP"/>
        </w:rPr>
        <w:t xml:space="preserve"> For information block length </w:t>
      </w:r>
      <w:r w:rsidR="00EF21D4" w:rsidRPr="00BE4407">
        <w:t xml:space="preserve">within the range of </w:t>
      </w:r>
      <w:r w:rsidR="00D101BD">
        <w:t xml:space="preserve">the </w:t>
      </w:r>
      <w:r w:rsidR="00EF21D4" w:rsidRPr="00BE4407">
        <w:t>payloads for DCI</w:t>
      </w:r>
      <w:r w:rsidR="00EF21D4" w:rsidRPr="00BE4407">
        <w:rPr>
          <w:lang w:val="en-US" w:eastAsia="zh-CN"/>
        </w:rPr>
        <w:t xml:space="preserve">, </w:t>
      </w:r>
      <w:r w:rsidR="00530E4D" w:rsidRPr="00BE4407">
        <w:rPr>
          <w:lang w:val="en-US" w:eastAsia="zh-CN"/>
        </w:rPr>
        <w:t>p</w:t>
      </w:r>
      <w:r w:rsidR="00EF21D4" w:rsidRPr="00BE4407">
        <w:rPr>
          <w:lang w:val="en-US" w:eastAsia="zh-CN"/>
        </w:rPr>
        <w:t xml:space="preserve">olar code is </w:t>
      </w:r>
      <w:r w:rsidR="005C2D1E" w:rsidRPr="00BE4407">
        <w:rPr>
          <w:lang w:val="en-US" w:eastAsia="zh-CN"/>
        </w:rPr>
        <w:t>suitable</w:t>
      </w:r>
      <w:r w:rsidR="00C81031" w:rsidRPr="00BE4407">
        <w:rPr>
          <w:lang w:val="en-US" w:eastAsia="zh-CN"/>
        </w:rPr>
        <w:t xml:space="preserve"> due to its </w:t>
      </w:r>
      <w:r w:rsidR="00D101BD">
        <w:rPr>
          <w:lang w:val="en-US" w:eastAsia="zh-CN"/>
        </w:rPr>
        <w:t xml:space="preserve">higher </w:t>
      </w:r>
      <w:r w:rsidR="005F0B23" w:rsidRPr="00BE4407">
        <w:rPr>
          <w:lang w:val="en-US" w:eastAsia="zh-CN"/>
        </w:rPr>
        <w:t xml:space="preserve">coding gain </w:t>
      </w:r>
      <w:r w:rsidR="00D101BD">
        <w:rPr>
          <w:lang w:val="en-US" w:eastAsia="zh-CN"/>
        </w:rPr>
        <w:t xml:space="preserve">respect to </w:t>
      </w:r>
      <w:r w:rsidR="005C2D1E" w:rsidRPr="00BE4407">
        <w:rPr>
          <w:lang w:val="en-US" w:eastAsia="zh-CN"/>
        </w:rPr>
        <w:t xml:space="preserve">other </w:t>
      </w:r>
      <w:r w:rsidR="005F0B23" w:rsidRPr="00BE4407">
        <w:rPr>
          <w:lang w:val="en-US" w:eastAsia="zh-CN"/>
        </w:rPr>
        <w:t>channel coding schemes</w:t>
      </w:r>
      <w:r w:rsidR="00EF21D4" w:rsidRPr="00BE4407">
        <w:rPr>
          <w:lang w:val="en-US" w:eastAsia="zh-CN"/>
        </w:rPr>
        <w:t xml:space="preserve">.  </w:t>
      </w:r>
    </w:p>
    <w:p w:rsidR="002E6D5F" w:rsidRPr="00BE4407" w:rsidRDefault="005C2D1E" w:rsidP="00116FCE">
      <w:pPr>
        <w:rPr>
          <w:lang w:val="en-US" w:eastAsia="zh-CN"/>
        </w:rPr>
      </w:pPr>
      <w:r w:rsidRPr="00BE4407">
        <w:rPr>
          <w:lang w:val="en-US" w:eastAsia="zh-CN"/>
        </w:rPr>
        <w:t xml:space="preserve">Here we compare the </w:t>
      </w:r>
      <w:r w:rsidR="00B960F8" w:rsidRPr="00BE4407">
        <w:rPr>
          <w:rFonts w:hint="eastAsia"/>
          <w:lang w:val="en-US" w:eastAsia="zh-CN"/>
        </w:rPr>
        <w:t xml:space="preserve">BLER performance of Polar </w:t>
      </w:r>
      <w:r w:rsidR="00A1162E" w:rsidRPr="00BE4407">
        <w:rPr>
          <w:lang w:val="en-US" w:eastAsia="zh-CN"/>
        </w:rPr>
        <w:t>code [</w:t>
      </w:r>
      <w:r w:rsidR="00922C12" w:rsidRPr="00BE4407">
        <w:rPr>
          <w:lang w:val="en-US" w:eastAsia="zh-CN"/>
        </w:rPr>
        <w:t>2</w:t>
      </w:r>
      <w:r w:rsidR="00A1162E" w:rsidRPr="00BE4407">
        <w:rPr>
          <w:lang w:val="en-US" w:eastAsia="zh-CN"/>
        </w:rPr>
        <w:t xml:space="preserve">], </w:t>
      </w:r>
      <w:r w:rsidR="00B960F8" w:rsidRPr="00BE4407">
        <w:rPr>
          <w:rFonts w:hint="eastAsia"/>
          <w:lang w:val="en-US" w:eastAsia="zh-CN"/>
        </w:rPr>
        <w:t>LDPC</w:t>
      </w:r>
      <w:r w:rsidR="00A1162E" w:rsidRPr="00BE4407">
        <w:rPr>
          <w:lang w:val="en-US" w:eastAsia="zh-CN"/>
        </w:rPr>
        <w:t xml:space="preserve"> </w:t>
      </w:r>
      <w:r w:rsidR="00922C12" w:rsidRPr="00BE4407">
        <w:rPr>
          <w:lang w:val="en-US" w:eastAsia="zh-CN"/>
        </w:rPr>
        <w:t>code in</w:t>
      </w:r>
      <w:r w:rsidR="008D4791" w:rsidRPr="00BE4407">
        <w:rPr>
          <w:lang w:val="en-US" w:eastAsia="zh-CN"/>
        </w:rPr>
        <w:t xml:space="preserve"> </w:t>
      </w:r>
      <w:fldSimple w:instr=" REF _Ref477442713 \r \h  \* MERGEFORMAT ">
        <w:r w:rsidR="00F626F0" w:rsidRPr="00F626F0">
          <w:rPr>
            <w:lang w:val="en-US" w:eastAsia="zh-CN"/>
          </w:rPr>
          <w:t>[5]</w:t>
        </w:r>
      </w:fldSimple>
      <w:r w:rsidR="00A1162E" w:rsidRPr="00BE4407">
        <w:rPr>
          <w:lang w:val="en-US" w:eastAsia="zh-CN"/>
        </w:rPr>
        <w:t xml:space="preserve"> </w:t>
      </w:r>
      <w:r w:rsidR="00922C12" w:rsidRPr="00BE4407">
        <w:rPr>
          <w:lang w:val="en-US" w:eastAsia="zh-CN"/>
        </w:rPr>
        <w:t xml:space="preserve">(denoted as </w:t>
      </w:r>
      <w:r w:rsidR="00116FCE" w:rsidRPr="00BE4407">
        <w:rPr>
          <w:lang w:val="en-US" w:eastAsia="zh-CN"/>
        </w:rPr>
        <w:t>S</w:t>
      </w:r>
      <w:r w:rsidR="00922C12" w:rsidRPr="00BE4407">
        <w:rPr>
          <w:lang w:val="en-US" w:eastAsia="zh-CN"/>
        </w:rPr>
        <w:t>cheme1) and</w:t>
      </w:r>
      <w:r w:rsidR="00A1162E" w:rsidRPr="00BE4407">
        <w:rPr>
          <w:lang w:val="en-US" w:eastAsia="zh-CN"/>
        </w:rPr>
        <w:t xml:space="preserve"> </w:t>
      </w:r>
      <w:r w:rsidR="00C03F51" w:rsidRPr="00BE4407">
        <w:rPr>
          <w:lang w:val="en-US" w:eastAsia="zh-CN"/>
        </w:rPr>
        <w:t xml:space="preserve">LDPC code </w:t>
      </w:r>
      <w:r w:rsidR="00922C12" w:rsidRPr="00BE4407">
        <w:rPr>
          <w:lang w:val="en-US" w:eastAsia="zh-CN"/>
        </w:rPr>
        <w:t>in</w:t>
      </w:r>
      <w:r w:rsidR="00A1162E" w:rsidRPr="00BE4407">
        <w:rPr>
          <w:lang w:val="en-US" w:eastAsia="zh-CN"/>
        </w:rPr>
        <w:t xml:space="preserve"> </w:t>
      </w:r>
      <w:fldSimple w:instr=" REF _Ref477442717 \r \h  \* MERGEFORMAT ">
        <w:r w:rsidR="00F626F0" w:rsidRPr="00F626F0">
          <w:rPr>
            <w:lang w:val="en-US" w:eastAsia="zh-CN"/>
          </w:rPr>
          <w:t>[6]</w:t>
        </w:r>
      </w:fldSimple>
      <w:r w:rsidR="008D4791" w:rsidRPr="00BE4407">
        <w:rPr>
          <w:lang w:val="en-US" w:eastAsia="zh-CN"/>
        </w:rPr>
        <w:t xml:space="preserve"> </w:t>
      </w:r>
      <w:r w:rsidR="00922C12" w:rsidRPr="00BE4407">
        <w:rPr>
          <w:lang w:val="en-US" w:eastAsia="zh-CN"/>
        </w:rPr>
        <w:t xml:space="preserve">(denoted as </w:t>
      </w:r>
      <w:r w:rsidR="00116FCE" w:rsidRPr="00BE4407">
        <w:rPr>
          <w:lang w:val="en-US" w:eastAsia="zh-CN"/>
        </w:rPr>
        <w:t>S</w:t>
      </w:r>
      <w:r w:rsidR="00922C12" w:rsidRPr="00BE4407">
        <w:rPr>
          <w:lang w:val="en-US" w:eastAsia="zh-CN"/>
        </w:rPr>
        <w:t xml:space="preserve">cheme2) </w:t>
      </w:r>
      <w:r w:rsidR="00B960F8" w:rsidRPr="00BE4407">
        <w:rPr>
          <w:rFonts w:hint="eastAsia"/>
          <w:lang w:val="en-US" w:eastAsia="zh-CN"/>
        </w:rPr>
        <w:t>with code rate ranged from 1/</w:t>
      </w:r>
      <w:r w:rsidRPr="00BE4407">
        <w:rPr>
          <w:lang w:val="en-US" w:eastAsia="zh-CN"/>
        </w:rPr>
        <w:t>12</w:t>
      </w:r>
      <w:r w:rsidRPr="00BE4407">
        <w:rPr>
          <w:rFonts w:hint="eastAsia"/>
          <w:lang w:val="en-US" w:eastAsia="zh-CN"/>
        </w:rPr>
        <w:t xml:space="preserve"> </w:t>
      </w:r>
      <w:r w:rsidR="00B960F8" w:rsidRPr="00BE4407">
        <w:rPr>
          <w:rFonts w:hint="eastAsia"/>
          <w:lang w:val="en-US" w:eastAsia="zh-CN"/>
        </w:rPr>
        <w:t>to 2/3.</w:t>
      </w:r>
      <w:r w:rsidR="00116FCE" w:rsidRPr="00BE4407">
        <w:rPr>
          <w:rFonts w:hint="eastAsia"/>
          <w:lang w:val="en-US" w:eastAsia="zh-CN"/>
        </w:rPr>
        <w:t xml:space="preserve"> </w:t>
      </w:r>
      <w:r w:rsidR="002165CB" w:rsidRPr="00BE4407">
        <w:rPr>
          <w:lang w:val="en-US" w:eastAsia="zh-CN"/>
        </w:rPr>
        <w:t xml:space="preserve">A list size </w:t>
      </w:r>
      <w:proofErr w:type="gramStart"/>
      <w:r w:rsidR="002165CB" w:rsidRPr="00BE4407">
        <w:rPr>
          <w:lang w:val="en-US" w:eastAsia="zh-CN"/>
        </w:rPr>
        <w:t>8 SCL decoder</w:t>
      </w:r>
      <w:proofErr w:type="gramEnd"/>
      <w:r w:rsidR="002165CB" w:rsidRPr="00BE4407">
        <w:rPr>
          <w:lang w:val="en-US" w:eastAsia="zh-CN"/>
        </w:rPr>
        <w:t xml:space="preserve"> is employed for </w:t>
      </w:r>
      <w:r w:rsidR="00530E4D" w:rsidRPr="00BE4407">
        <w:rPr>
          <w:lang w:val="en-US" w:eastAsia="zh-CN"/>
        </w:rPr>
        <w:t>p</w:t>
      </w:r>
      <w:r w:rsidR="002165CB" w:rsidRPr="00BE4407">
        <w:rPr>
          <w:lang w:val="en-US" w:eastAsia="zh-CN"/>
        </w:rPr>
        <w:t xml:space="preserve">olar code. </w:t>
      </w:r>
      <w:r w:rsidR="00116FCE" w:rsidRPr="00BE4407">
        <w:rPr>
          <w:lang w:val="en-US" w:eastAsia="zh-CN"/>
        </w:rPr>
        <w:t>For LDPC Scheme1, a LNMS (Layered Normalized Min-Sum) decoder with scaling factor 0.8125 is applied, while for LDPC Scheme2 a LOMS (Layered Offset Min-Sum) decoder with offset value 0.5 is employed. The iteration number is 20.</w:t>
      </w:r>
      <w:r w:rsidR="00D101BD">
        <w:rPr>
          <w:lang w:val="en-US" w:eastAsia="zh-CN"/>
        </w:rPr>
        <w:t xml:space="preserve"> </w:t>
      </w:r>
      <w:r w:rsidR="004A64FF" w:rsidRPr="00BE4407">
        <w:rPr>
          <w:rFonts w:hint="eastAsia"/>
          <w:lang w:val="en-US" w:eastAsia="zh-CN"/>
        </w:rPr>
        <w:t xml:space="preserve">Note that for LDPC </w:t>
      </w:r>
      <w:r w:rsidR="00A7397D" w:rsidRPr="00BE4407">
        <w:rPr>
          <w:lang w:val="en-US" w:eastAsia="zh-CN"/>
        </w:rPr>
        <w:t>S</w:t>
      </w:r>
      <w:r w:rsidR="004A64FF" w:rsidRPr="00BE4407">
        <w:rPr>
          <w:rFonts w:hint="eastAsia"/>
          <w:lang w:val="en-US" w:eastAsia="zh-CN"/>
        </w:rPr>
        <w:t>cheme1</w:t>
      </w:r>
      <w:r w:rsidR="00A7397D" w:rsidRPr="00BE4407">
        <w:rPr>
          <w:lang w:val="en-US" w:eastAsia="zh-CN"/>
        </w:rPr>
        <w:t xml:space="preserve"> </w:t>
      </w:r>
      <w:fldSimple w:instr=" REF _Ref477442713 \r \h  \* MERGEFORMAT ">
        <w:r w:rsidR="00F626F0" w:rsidRPr="00F626F0">
          <w:rPr>
            <w:lang w:val="en-US" w:eastAsia="zh-CN"/>
          </w:rPr>
          <w:t>[5]</w:t>
        </w:r>
      </w:fldSimple>
      <w:r w:rsidR="004A64FF" w:rsidRPr="00BE4407">
        <w:rPr>
          <w:rFonts w:hint="eastAsia"/>
          <w:lang w:val="en-US" w:eastAsia="zh-CN"/>
        </w:rPr>
        <w:t xml:space="preserve">, information length less than 64 is not supported. </w:t>
      </w:r>
    </w:p>
    <w:p w:rsidR="00B960F8" w:rsidRPr="00BE4407" w:rsidRDefault="00D077F7" w:rsidP="00B960F8">
      <w:pPr>
        <w:jc w:val="center"/>
        <w:rPr>
          <w:lang w:val="en-US" w:eastAsia="zh-CN"/>
        </w:rPr>
      </w:pPr>
      <w:r w:rsidRPr="00BE4407">
        <w:rPr>
          <w:noProof/>
          <w:lang w:val="en-US" w:eastAsia="zh-CN"/>
        </w:rPr>
        <w:lastRenderedPageBreak/>
        <w:drawing>
          <wp:inline distT="0" distB="0" distL="0" distR="0">
            <wp:extent cx="5181600" cy="2479849"/>
            <wp:effectExtent l="0" t="0" r="0" b="0"/>
            <wp:docPr id="104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464" cy="248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5B199B" w:rsidRPr="00BE4407">
        <w:rPr>
          <w:noProof/>
          <w:lang w:val="en-US" w:eastAsia="zh-CN"/>
        </w:rPr>
        <w:t xml:space="preserve"> </w:t>
      </w:r>
    </w:p>
    <w:p w:rsidR="00C03F51" w:rsidRPr="00BE4407" w:rsidRDefault="00886CEC">
      <w:pPr>
        <w:pStyle w:val="a5"/>
        <w:jc w:val="center"/>
        <w:rPr>
          <w:lang w:eastAsia="zh-CN"/>
        </w:rPr>
      </w:pPr>
      <w:bookmarkStart w:id="6" w:name="_Ref477966760"/>
      <w:bookmarkStart w:id="7" w:name="_Ref477427753"/>
      <w:r w:rsidRPr="00BE4407">
        <w:t xml:space="preserve">Figure </w:t>
      </w:r>
      <w:r w:rsidR="000A083A" w:rsidRPr="00BE4407">
        <w:fldChar w:fldCharType="begin"/>
      </w:r>
      <w:r w:rsidRPr="00BE4407">
        <w:instrText xml:space="preserve"> SEQ Figure \* ARABIC </w:instrText>
      </w:r>
      <w:r w:rsidR="000A083A" w:rsidRPr="00BE4407">
        <w:fldChar w:fldCharType="separate"/>
      </w:r>
      <w:proofErr w:type="gramStart"/>
      <w:r w:rsidR="002920D7">
        <w:rPr>
          <w:noProof/>
        </w:rPr>
        <w:t>8</w:t>
      </w:r>
      <w:r w:rsidR="000A083A" w:rsidRPr="00BE4407">
        <w:fldChar w:fldCharType="end"/>
      </w:r>
      <w:bookmarkEnd w:id="6"/>
      <w:r w:rsidRPr="00BE4407">
        <w:t xml:space="preserve"> </w:t>
      </w:r>
      <w:r w:rsidR="009F33D5" w:rsidRPr="00BE4407">
        <w:rPr>
          <w:lang w:eastAsia="zh-CN"/>
        </w:rPr>
        <w:t>BLER comparison</w:t>
      </w:r>
      <w:proofErr w:type="gramEnd"/>
      <w:r w:rsidR="009F33D5" w:rsidRPr="00BE4407">
        <w:rPr>
          <w:lang w:eastAsia="zh-CN"/>
        </w:rPr>
        <w:t xml:space="preserve"> of Polar and LDPC for the remaining minimum system information.</w:t>
      </w:r>
      <w:bookmarkEnd w:id="7"/>
    </w:p>
    <w:p w:rsidR="00B960F8" w:rsidRPr="00BE4407" w:rsidRDefault="00116FCE" w:rsidP="00BE4407">
      <w:pPr>
        <w:rPr>
          <w:lang w:val="en-US" w:eastAsia="zh-CN"/>
        </w:rPr>
      </w:pPr>
      <w:r w:rsidRPr="00BE4407">
        <w:rPr>
          <w:lang w:val="en-US" w:eastAsia="zh-CN"/>
        </w:rPr>
        <w:t xml:space="preserve">In </w:t>
      </w:r>
      <w:fldSimple w:instr=" REF _Ref477966760 \h  \* MERGEFORMAT ">
        <w:r w:rsidR="002920D7" w:rsidRPr="00BE4407">
          <w:t xml:space="preserve">Figure </w:t>
        </w:r>
        <w:r w:rsidR="002920D7">
          <w:rPr>
            <w:noProof/>
          </w:rPr>
          <w:t>8</w:t>
        </w:r>
      </w:fldSimple>
      <w:r w:rsidR="004D531F" w:rsidRPr="00BE4407">
        <w:rPr>
          <w:lang w:val="en-US" w:eastAsia="zh-CN"/>
        </w:rPr>
        <w:t xml:space="preserve">, </w:t>
      </w:r>
      <w:r w:rsidR="00530E4D" w:rsidRPr="00BE4407">
        <w:rPr>
          <w:lang w:val="en-US" w:eastAsia="zh-CN"/>
        </w:rPr>
        <w:t>p</w:t>
      </w:r>
      <w:r w:rsidR="00B960F8" w:rsidRPr="00BE4407">
        <w:rPr>
          <w:rFonts w:hint="eastAsia"/>
          <w:lang w:val="en-US" w:eastAsia="zh-CN"/>
        </w:rPr>
        <w:t xml:space="preserve">olar outperforms </w:t>
      </w:r>
      <w:r w:rsidR="00A1162E" w:rsidRPr="00BE4407">
        <w:rPr>
          <w:lang w:val="en-US" w:eastAsia="zh-CN"/>
        </w:rPr>
        <w:t xml:space="preserve">the two considered </w:t>
      </w:r>
      <w:r w:rsidR="00B960F8" w:rsidRPr="00BE4407">
        <w:rPr>
          <w:rFonts w:hint="eastAsia"/>
          <w:lang w:val="en-US" w:eastAsia="zh-CN"/>
        </w:rPr>
        <w:t>LDPC</w:t>
      </w:r>
      <w:r w:rsidR="00C03F51" w:rsidRPr="00BE4407">
        <w:rPr>
          <w:lang w:val="en-US" w:eastAsia="zh-CN"/>
        </w:rPr>
        <w:t xml:space="preserve"> schemes</w:t>
      </w:r>
      <w:r w:rsidR="00B960F8" w:rsidRPr="00BE4407">
        <w:rPr>
          <w:rFonts w:hint="eastAsia"/>
          <w:lang w:val="en-US" w:eastAsia="zh-CN"/>
        </w:rPr>
        <w:t xml:space="preserve">, where large gain </w:t>
      </w:r>
      <w:r w:rsidR="00A1162E" w:rsidRPr="00BE4407">
        <w:rPr>
          <w:lang w:val="en-US" w:eastAsia="zh-CN"/>
        </w:rPr>
        <w:t>up to</w:t>
      </w:r>
      <w:r w:rsidR="00C70CD4" w:rsidRPr="00BE4407">
        <w:rPr>
          <w:rFonts w:hint="eastAsia"/>
          <w:lang w:val="en-US" w:eastAsia="zh-CN"/>
        </w:rPr>
        <w:t xml:space="preserve"> </w:t>
      </w:r>
      <w:r w:rsidR="004E26EA" w:rsidRPr="00BE4407">
        <w:rPr>
          <w:rFonts w:hint="eastAsia"/>
          <w:lang w:val="en-US" w:eastAsia="zh-CN"/>
        </w:rPr>
        <w:t>1.5</w:t>
      </w:r>
      <w:r w:rsidR="00C70CD4" w:rsidRPr="00BE4407">
        <w:rPr>
          <w:rFonts w:hint="eastAsia"/>
          <w:lang w:val="en-US" w:eastAsia="zh-CN"/>
        </w:rPr>
        <w:t xml:space="preserve">dB </w:t>
      </w:r>
      <w:r w:rsidR="00B960F8" w:rsidRPr="00BE4407">
        <w:rPr>
          <w:rFonts w:hint="eastAsia"/>
          <w:lang w:val="en-US" w:eastAsia="zh-CN"/>
        </w:rPr>
        <w:t xml:space="preserve">can be observed for </w:t>
      </w:r>
      <w:r w:rsidR="00C70CD4" w:rsidRPr="00BE4407">
        <w:rPr>
          <w:rFonts w:hint="eastAsia"/>
          <w:lang w:val="en-US" w:eastAsia="zh-CN"/>
        </w:rPr>
        <w:t xml:space="preserve">cases with </w:t>
      </w:r>
      <w:r w:rsidR="00B960F8" w:rsidRPr="00BE4407">
        <w:rPr>
          <w:rFonts w:hint="eastAsia"/>
          <w:lang w:val="en-US" w:eastAsia="zh-CN"/>
        </w:rPr>
        <w:t xml:space="preserve">short info block </w:t>
      </w:r>
      <w:r w:rsidR="00B960F8" w:rsidRPr="00BE4407">
        <w:rPr>
          <w:lang w:val="en-US" w:eastAsia="zh-CN"/>
        </w:rPr>
        <w:t>length</w:t>
      </w:r>
      <w:r w:rsidR="00B960F8" w:rsidRPr="00BE4407">
        <w:rPr>
          <w:rFonts w:hint="eastAsia"/>
          <w:lang w:val="en-US" w:eastAsia="zh-CN"/>
        </w:rPr>
        <w:t xml:space="preserve"> </w:t>
      </w:r>
      <w:r w:rsidR="00C70CD4" w:rsidRPr="00BE4407">
        <w:rPr>
          <w:rFonts w:hint="eastAsia"/>
          <w:lang w:val="en-US" w:eastAsia="zh-CN"/>
        </w:rPr>
        <w:t>or low code rate</w:t>
      </w:r>
      <w:r w:rsidR="00C03F51" w:rsidRPr="00BE4407">
        <w:rPr>
          <w:lang w:val="en-US" w:eastAsia="zh-CN"/>
        </w:rPr>
        <w:t xml:space="preserve">. It is noted that the LDPC code </w:t>
      </w:r>
      <w:r w:rsidR="00D101BD">
        <w:rPr>
          <w:lang w:val="en-US" w:eastAsia="zh-CN"/>
        </w:rPr>
        <w:t xml:space="preserve">design </w:t>
      </w:r>
      <w:r w:rsidR="00C03F51" w:rsidRPr="00BE4407">
        <w:rPr>
          <w:lang w:val="en-US" w:eastAsia="zh-CN"/>
        </w:rPr>
        <w:t xml:space="preserve">for </w:t>
      </w:r>
      <w:proofErr w:type="spellStart"/>
      <w:r w:rsidR="00C03F51" w:rsidRPr="00BE4407">
        <w:rPr>
          <w:lang w:val="en-US" w:eastAsia="zh-CN"/>
        </w:rPr>
        <w:t>eMBB</w:t>
      </w:r>
      <w:proofErr w:type="spellEnd"/>
      <w:r w:rsidR="00C03F51" w:rsidRPr="00BE4407">
        <w:rPr>
          <w:lang w:val="en-US" w:eastAsia="zh-CN"/>
        </w:rPr>
        <w:t xml:space="preserve"> data is still under discussion, hence the comparison in </w:t>
      </w:r>
      <w:fldSimple w:instr=" REF _Ref477966760 \h  \* MERGEFORMAT ">
        <w:r w:rsidR="002920D7" w:rsidRPr="00BE4407">
          <w:t xml:space="preserve">Figure </w:t>
        </w:r>
        <w:r w:rsidR="002920D7">
          <w:t>8</w:t>
        </w:r>
      </w:fldSimple>
      <w:r w:rsidR="004D531F" w:rsidRPr="00BE4407">
        <w:rPr>
          <w:lang w:val="en-US" w:eastAsia="zh-CN"/>
        </w:rPr>
        <w:t xml:space="preserve"> </w:t>
      </w:r>
      <w:r w:rsidR="00C03F51" w:rsidRPr="00BE4407">
        <w:rPr>
          <w:lang w:val="en-US" w:eastAsia="zh-CN"/>
        </w:rPr>
        <w:t>considers only some of the proposed scheme</w:t>
      </w:r>
      <w:r w:rsidR="004D531F" w:rsidRPr="00BE4407">
        <w:rPr>
          <w:lang w:val="en-US" w:eastAsia="zh-CN"/>
        </w:rPr>
        <w:t>s</w:t>
      </w:r>
      <w:r w:rsidR="00C03F51" w:rsidRPr="00BE4407">
        <w:rPr>
          <w:lang w:val="en-US" w:eastAsia="zh-CN"/>
        </w:rPr>
        <w:t>.</w:t>
      </w:r>
    </w:p>
    <w:p w:rsidR="00230123" w:rsidRPr="00BE4407" w:rsidRDefault="002E6D5F" w:rsidP="00BE4407">
      <w:pPr>
        <w:rPr>
          <w:i/>
          <w:kern w:val="2"/>
          <w:lang w:eastAsia="zh-CN"/>
        </w:rPr>
      </w:pPr>
      <w:r w:rsidRPr="00BE4407">
        <w:rPr>
          <w:b/>
          <w:i/>
          <w:kern w:val="2"/>
          <w:lang w:eastAsia="zh-CN"/>
        </w:rPr>
        <w:t>Proposal-</w:t>
      </w:r>
      <w:r w:rsidR="00D22DC0">
        <w:rPr>
          <w:b/>
          <w:i/>
          <w:kern w:val="2"/>
          <w:lang w:eastAsia="zh-CN"/>
        </w:rPr>
        <w:t>2</w:t>
      </w:r>
      <w:r w:rsidRPr="00BE4407">
        <w:rPr>
          <w:b/>
          <w:i/>
          <w:kern w:val="2"/>
          <w:lang w:eastAsia="zh-CN"/>
        </w:rPr>
        <w:t>:</w:t>
      </w:r>
      <w:r w:rsidRPr="00BE4407">
        <w:rPr>
          <w:i/>
          <w:kern w:val="2"/>
          <w:lang w:eastAsia="zh-CN"/>
        </w:rPr>
        <w:t xml:space="preserve"> T</w:t>
      </w:r>
      <w:r w:rsidRPr="00BE4407">
        <w:rPr>
          <w:rFonts w:hint="eastAsia"/>
          <w:i/>
          <w:kern w:val="2"/>
          <w:lang w:eastAsia="zh-CN"/>
        </w:rPr>
        <w:t xml:space="preserve">he channel coding scheme for </w:t>
      </w:r>
      <w:r w:rsidRPr="00BE4407">
        <w:rPr>
          <w:i/>
          <w:kern w:val="2"/>
          <w:lang w:eastAsia="zh-CN"/>
        </w:rPr>
        <w:t>remaining minimum system information</w:t>
      </w:r>
      <w:r w:rsidRPr="00BE4407">
        <w:rPr>
          <w:rFonts w:hint="eastAsia"/>
          <w:i/>
          <w:kern w:val="2"/>
          <w:lang w:eastAsia="zh-CN"/>
        </w:rPr>
        <w:t xml:space="preserve"> should </w:t>
      </w:r>
      <w:r w:rsidRPr="00BE4407">
        <w:rPr>
          <w:i/>
          <w:kern w:val="2"/>
          <w:lang w:eastAsia="zh-CN"/>
        </w:rPr>
        <w:t>have</w:t>
      </w:r>
      <w:r w:rsidRPr="00BE4407">
        <w:rPr>
          <w:rFonts w:hint="eastAsia"/>
          <w:i/>
          <w:kern w:val="2"/>
          <w:lang w:eastAsia="zh-CN"/>
        </w:rPr>
        <w:t xml:space="preserve"> </w:t>
      </w:r>
      <w:r w:rsidRPr="00BE4407">
        <w:rPr>
          <w:i/>
          <w:kern w:val="2"/>
          <w:lang w:eastAsia="zh-CN"/>
        </w:rPr>
        <w:t>competitive performance for all info block lengths</w:t>
      </w:r>
      <w:r w:rsidRPr="00BE4407">
        <w:rPr>
          <w:rFonts w:hint="eastAsia"/>
          <w:i/>
          <w:kern w:val="2"/>
          <w:lang w:eastAsia="zh-CN"/>
        </w:rPr>
        <w:t>.</w:t>
      </w:r>
    </w:p>
    <w:p w:rsidR="00A61329" w:rsidRPr="00BE4407" w:rsidRDefault="00A61329" w:rsidP="00A61329">
      <w:pPr>
        <w:rPr>
          <w:rFonts w:eastAsia="Microsoft YaHei"/>
          <w:u w:val="single"/>
        </w:rPr>
      </w:pPr>
    </w:p>
    <w:p w:rsidR="008A4554" w:rsidRPr="00BE4407" w:rsidRDefault="00F63704" w:rsidP="008A4554">
      <w:pPr>
        <w:pStyle w:val="1"/>
        <w:rPr>
          <w:kern w:val="2"/>
          <w:lang w:eastAsia="zh-CN"/>
        </w:rPr>
      </w:pPr>
      <w:bookmarkStart w:id="8" w:name="_Ref124589665"/>
      <w:bookmarkStart w:id="9" w:name="_Ref71620620"/>
      <w:bookmarkStart w:id="10" w:name="_Ref124671424"/>
      <w:r w:rsidRPr="00BE4407">
        <w:rPr>
          <w:kern w:val="2"/>
          <w:lang w:eastAsia="zh-CN"/>
        </w:rPr>
        <w:t>C</w:t>
      </w:r>
      <w:r w:rsidR="008A4554" w:rsidRPr="00BE4407">
        <w:rPr>
          <w:kern w:val="2"/>
          <w:lang w:eastAsia="zh-CN"/>
        </w:rPr>
        <w:t>onclusion</w:t>
      </w:r>
    </w:p>
    <w:p w:rsidR="000264E6" w:rsidRPr="00BE4407" w:rsidRDefault="000264E6" w:rsidP="000264E6">
      <w:pPr>
        <w:rPr>
          <w:lang w:val="en-US" w:eastAsia="zh-CN"/>
        </w:rPr>
      </w:pPr>
      <w:r w:rsidRPr="00BE4407">
        <w:rPr>
          <w:lang w:eastAsia="zh-CN"/>
        </w:rPr>
        <w:t xml:space="preserve">In this contribution, we analyze the channel coding schemes for NR-PBCH. </w:t>
      </w:r>
      <w:r w:rsidR="0051323D" w:rsidRPr="00BE4407">
        <w:rPr>
          <w:lang w:eastAsia="zh-CN"/>
        </w:rPr>
        <w:t xml:space="preserve">We have the following observation and proposals. </w:t>
      </w:r>
    </w:p>
    <w:p w:rsidR="00922C12" w:rsidRPr="00BE4407" w:rsidRDefault="00922C12" w:rsidP="00BE4407">
      <w:pPr>
        <w:rPr>
          <w:i/>
          <w:kern w:val="2"/>
          <w:lang w:eastAsia="zh-CN"/>
        </w:rPr>
      </w:pPr>
      <w:r w:rsidRPr="00BE4407">
        <w:rPr>
          <w:b/>
          <w:i/>
          <w:kern w:val="2"/>
          <w:lang w:eastAsia="zh-CN"/>
        </w:rPr>
        <w:t>Observation-1:</w:t>
      </w:r>
      <w:r w:rsidRPr="00BE4407">
        <w:rPr>
          <w:i/>
          <w:kern w:val="2"/>
          <w:lang w:eastAsia="zh-CN"/>
        </w:rPr>
        <w:t xml:space="preserve"> </w:t>
      </w:r>
      <w:r w:rsidR="002F7F92" w:rsidRPr="00BE4407">
        <w:rPr>
          <w:rFonts w:hint="eastAsia"/>
          <w:i/>
          <w:kern w:val="2"/>
          <w:lang w:eastAsia="zh-CN"/>
        </w:rPr>
        <w:t>P</w:t>
      </w:r>
      <w:r w:rsidR="002F7F92" w:rsidRPr="00BE4407">
        <w:rPr>
          <w:i/>
          <w:kern w:val="2"/>
          <w:lang w:eastAsia="zh-CN"/>
        </w:rPr>
        <w:t>o</w:t>
      </w:r>
      <w:r w:rsidR="002F7F92" w:rsidRPr="00BE4407">
        <w:rPr>
          <w:rFonts w:hint="eastAsia"/>
          <w:i/>
          <w:kern w:val="2"/>
          <w:lang w:eastAsia="zh-CN"/>
        </w:rPr>
        <w:t xml:space="preserve">lar </w:t>
      </w:r>
      <w:r w:rsidR="002F7F92" w:rsidRPr="00BE4407">
        <w:rPr>
          <w:i/>
          <w:kern w:val="2"/>
          <w:lang w:eastAsia="zh-CN"/>
        </w:rPr>
        <w:t>code outperforms</w:t>
      </w:r>
      <w:r w:rsidR="002F7F92" w:rsidRPr="00BE4407">
        <w:rPr>
          <w:rFonts w:hint="eastAsia"/>
          <w:i/>
          <w:kern w:val="2"/>
          <w:lang w:eastAsia="zh-CN"/>
        </w:rPr>
        <w:t xml:space="preserve"> </w:t>
      </w:r>
      <w:r w:rsidR="002F7F92" w:rsidRPr="00BE4407">
        <w:rPr>
          <w:i/>
          <w:kern w:val="2"/>
          <w:lang w:eastAsia="zh-CN"/>
        </w:rPr>
        <w:t>LTE-</w:t>
      </w:r>
      <w:r w:rsidR="002F7F92" w:rsidRPr="00BE4407">
        <w:rPr>
          <w:rFonts w:hint="eastAsia"/>
          <w:i/>
          <w:kern w:val="2"/>
          <w:lang w:eastAsia="zh-CN"/>
        </w:rPr>
        <w:t xml:space="preserve">TBCC </w:t>
      </w:r>
      <w:r w:rsidR="002F7F92" w:rsidRPr="00BE4407">
        <w:rPr>
          <w:i/>
          <w:kern w:val="2"/>
          <w:lang w:eastAsia="zh-CN"/>
        </w:rPr>
        <w:t>for</w:t>
      </w:r>
      <w:r w:rsidR="002F7F92" w:rsidRPr="00BE4407">
        <w:rPr>
          <w:rFonts w:hint="eastAsia"/>
          <w:i/>
          <w:kern w:val="2"/>
          <w:lang w:eastAsia="zh-CN"/>
        </w:rPr>
        <w:t xml:space="preserve"> </w:t>
      </w:r>
      <w:proofErr w:type="gramStart"/>
      <w:r w:rsidR="002F7F92" w:rsidRPr="00BE4407">
        <w:rPr>
          <w:rFonts w:hint="eastAsia"/>
          <w:i/>
          <w:kern w:val="2"/>
          <w:lang w:eastAsia="zh-CN"/>
        </w:rPr>
        <w:t>NR</w:t>
      </w:r>
      <w:r w:rsidR="002F7F92" w:rsidRPr="00BE4407">
        <w:rPr>
          <w:i/>
          <w:kern w:val="2"/>
          <w:lang w:eastAsia="zh-CN"/>
        </w:rPr>
        <w:t>-</w:t>
      </w:r>
      <w:r w:rsidR="002F7F92" w:rsidRPr="00BE4407">
        <w:rPr>
          <w:rFonts w:hint="eastAsia"/>
          <w:i/>
          <w:kern w:val="2"/>
          <w:lang w:eastAsia="zh-CN"/>
        </w:rPr>
        <w:t>PBC</w:t>
      </w:r>
      <w:r w:rsidR="002F7F92" w:rsidRPr="00BE4407">
        <w:rPr>
          <w:i/>
          <w:kern w:val="2"/>
          <w:lang w:eastAsia="zh-CN"/>
        </w:rPr>
        <w:t>H,</w:t>
      </w:r>
      <w:proofErr w:type="gramEnd"/>
      <w:r w:rsidR="002F7F92" w:rsidRPr="00BE4407">
        <w:rPr>
          <w:i/>
          <w:kern w:val="2"/>
          <w:lang w:eastAsia="zh-CN"/>
        </w:rPr>
        <w:t xml:space="preserve"> and this gain increases along with the payload size. </w:t>
      </w:r>
      <w:r w:rsidRPr="00BE4407">
        <w:rPr>
          <w:i/>
          <w:kern w:val="2"/>
          <w:lang w:eastAsia="zh-CN"/>
        </w:rPr>
        <w:t xml:space="preserve"> </w:t>
      </w:r>
    </w:p>
    <w:p w:rsidR="00922C12" w:rsidRDefault="00922C12" w:rsidP="00BE4407">
      <w:pPr>
        <w:rPr>
          <w:i/>
          <w:kern w:val="2"/>
          <w:lang w:eastAsia="zh-CN"/>
        </w:rPr>
      </w:pPr>
      <w:r w:rsidRPr="00BE4407">
        <w:rPr>
          <w:b/>
          <w:i/>
          <w:kern w:val="2"/>
          <w:lang w:eastAsia="zh-CN"/>
        </w:rPr>
        <w:t>Proposal-1:</w:t>
      </w:r>
      <w:r w:rsidRPr="00BE4407">
        <w:rPr>
          <w:i/>
          <w:kern w:val="2"/>
          <w:lang w:eastAsia="zh-CN"/>
        </w:rPr>
        <w:t xml:space="preserve"> </w:t>
      </w:r>
      <w:r w:rsidRPr="00BE4407">
        <w:rPr>
          <w:rFonts w:hint="eastAsia"/>
          <w:i/>
          <w:kern w:val="2"/>
          <w:lang w:eastAsia="zh-CN"/>
        </w:rPr>
        <w:t>P</w:t>
      </w:r>
      <w:r w:rsidRPr="00BE4407">
        <w:rPr>
          <w:i/>
          <w:kern w:val="2"/>
          <w:lang w:eastAsia="zh-CN"/>
        </w:rPr>
        <w:t>o</w:t>
      </w:r>
      <w:r w:rsidRPr="00BE4407">
        <w:rPr>
          <w:rFonts w:hint="eastAsia"/>
          <w:i/>
          <w:kern w:val="2"/>
          <w:lang w:eastAsia="zh-CN"/>
        </w:rPr>
        <w:t xml:space="preserve">lar </w:t>
      </w:r>
      <w:r w:rsidR="003478DE" w:rsidRPr="00BE4407">
        <w:rPr>
          <w:i/>
          <w:kern w:val="2"/>
          <w:lang w:eastAsia="zh-CN"/>
        </w:rPr>
        <w:t xml:space="preserve">code </w:t>
      </w:r>
      <w:r w:rsidRPr="00BE4407">
        <w:rPr>
          <w:rFonts w:hint="eastAsia"/>
          <w:i/>
          <w:kern w:val="2"/>
          <w:lang w:eastAsia="zh-CN"/>
        </w:rPr>
        <w:t>should be selected as the channel coding scheme for NR-PBCH.</w:t>
      </w:r>
    </w:p>
    <w:p w:rsidR="00D22DC0" w:rsidRPr="00240CA5" w:rsidRDefault="00D22DC0" w:rsidP="00D22DC0">
      <w:pPr>
        <w:rPr>
          <w:i/>
          <w:kern w:val="2"/>
          <w:lang w:eastAsia="zh-CN"/>
        </w:rPr>
      </w:pPr>
      <w:r w:rsidRPr="00240CA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2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Polar Code can support the soft-combination in an explicit timing index way. </w:t>
      </w:r>
    </w:p>
    <w:p w:rsidR="00D22DC0" w:rsidRPr="00240CA5" w:rsidRDefault="00D22DC0" w:rsidP="00D22DC0">
      <w:pPr>
        <w:rPr>
          <w:i/>
          <w:kern w:val="2"/>
          <w:lang w:eastAsia="zh-CN"/>
        </w:rPr>
      </w:pPr>
      <w:r w:rsidRPr="00240CA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3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Polar Code can support the soft-combination in an implicit timing index way. </w:t>
      </w:r>
    </w:p>
    <w:p w:rsidR="00B30B61" w:rsidRPr="00BE4407" w:rsidRDefault="00B30B61" w:rsidP="00BE4407">
      <w:pPr>
        <w:rPr>
          <w:i/>
          <w:lang w:eastAsia="zh-CN"/>
        </w:rPr>
      </w:pPr>
      <w:r w:rsidRPr="00BE4407">
        <w:rPr>
          <w:b/>
          <w:i/>
          <w:kern w:val="2"/>
          <w:lang w:eastAsia="zh-CN"/>
        </w:rPr>
        <w:t>Proposal-</w:t>
      </w:r>
      <w:r w:rsidR="00D22DC0">
        <w:rPr>
          <w:b/>
          <w:i/>
          <w:kern w:val="2"/>
          <w:lang w:eastAsia="zh-CN"/>
        </w:rPr>
        <w:t>2</w:t>
      </w:r>
      <w:r w:rsidRPr="00BE4407">
        <w:rPr>
          <w:b/>
          <w:i/>
          <w:kern w:val="2"/>
          <w:lang w:eastAsia="zh-CN"/>
        </w:rPr>
        <w:t>:</w:t>
      </w:r>
      <w:r w:rsidR="00ED1701" w:rsidRPr="00BE4407">
        <w:rPr>
          <w:b/>
          <w:i/>
          <w:kern w:val="2"/>
          <w:lang w:eastAsia="zh-CN"/>
        </w:rPr>
        <w:t xml:space="preserve"> </w:t>
      </w:r>
      <w:r w:rsidR="00A61D2A" w:rsidRPr="00BE4407">
        <w:rPr>
          <w:i/>
          <w:kern w:val="2"/>
          <w:lang w:eastAsia="zh-CN"/>
        </w:rPr>
        <w:t>T</w:t>
      </w:r>
      <w:r w:rsidR="00A61D2A" w:rsidRPr="00BE4407">
        <w:rPr>
          <w:rFonts w:hint="eastAsia"/>
          <w:i/>
          <w:kern w:val="2"/>
          <w:lang w:eastAsia="zh-CN"/>
        </w:rPr>
        <w:t xml:space="preserve">he channel coding scheme for </w:t>
      </w:r>
      <w:r w:rsidR="00A61D2A" w:rsidRPr="00BE4407">
        <w:rPr>
          <w:i/>
          <w:kern w:val="2"/>
          <w:lang w:eastAsia="zh-CN"/>
        </w:rPr>
        <w:t>remaining minimum system information</w:t>
      </w:r>
      <w:r w:rsidR="00A61D2A" w:rsidRPr="00BE4407">
        <w:rPr>
          <w:rFonts w:hint="eastAsia"/>
          <w:i/>
          <w:kern w:val="2"/>
          <w:lang w:eastAsia="zh-CN"/>
        </w:rPr>
        <w:t xml:space="preserve"> should </w:t>
      </w:r>
      <w:r w:rsidR="00A61D2A" w:rsidRPr="00BE4407">
        <w:rPr>
          <w:i/>
          <w:kern w:val="2"/>
          <w:lang w:eastAsia="zh-CN"/>
        </w:rPr>
        <w:t>have</w:t>
      </w:r>
      <w:r w:rsidR="00A61D2A" w:rsidRPr="00BE4407">
        <w:rPr>
          <w:rFonts w:hint="eastAsia"/>
          <w:i/>
          <w:kern w:val="2"/>
          <w:lang w:eastAsia="zh-CN"/>
        </w:rPr>
        <w:t xml:space="preserve"> </w:t>
      </w:r>
      <w:r w:rsidR="00A61D2A" w:rsidRPr="00BE4407">
        <w:rPr>
          <w:i/>
          <w:kern w:val="2"/>
          <w:lang w:eastAsia="zh-CN"/>
        </w:rPr>
        <w:t>competitive performance for all info block lengths.</w:t>
      </w:r>
      <w:r w:rsidR="00A61D2A" w:rsidRPr="00BE4407" w:rsidDel="00A61D2A">
        <w:rPr>
          <w:rFonts w:hint="eastAsia"/>
          <w:i/>
          <w:kern w:val="2"/>
          <w:lang w:eastAsia="zh-CN"/>
        </w:rPr>
        <w:t xml:space="preserve"> </w:t>
      </w:r>
    </w:p>
    <w:p w:rsidR="008A4554" w:rsidRPr="00BE4407" w:rsidRDefault="008A4554" w:rsidP="008A4554">
      <w:pPr>
        <w:pStyle w:val="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BE4407">
        <w:rPr>
          <w:color w:val="000000"/>
        </w:rPr>
        <w:t>References</w:t>
      </w:r>
    </w:p>
    <w:p w:rsidR="00D13840" w:rsidRPr="00BE4407" w:rsidRDefault="00D13840" w:rsidP="00D13840">
      <w:pPr>
        <w:pStyle w:val="References"/>
        <w:rPr>
          <w:sz w:val="22"/>
          <w:szCs w:val="22"/>
          <w:lang w:eastAsia="zh-CN"/>
        </w:rPr>
      </w:pPr>
      <w:bookmarkStart w:id="11" w:name="_Ref457925438"/>
      <w:bookmarkEnd w:id="8"/>
      <w:bookmarkEnd w:id="9"/>
      <w:bookmarkEnd w:id="10"/>
      <w:r w:rsidRPr="00BE4407">
        <w:rPr>
          <w:sz w:val="22"/>
          <w:szCs w:val="22"/>
          <w:lang w:eastAsia="zh-CN"/>
        </w:rPr>
        <w:t>Chairman’s notes in 3GPP TSG RAN WG1 #88</w:t>
      </w:r>
    </w:p>
    <w:p w:rsidR="003D3067" w:rsidRPr="00BE4407" w:rsidRDefault="00B2443D" w:rsidP="00B2443D">
      <w:pPr>
        <w:pStyle w:val="References"/>
        <w:rPr>
          <w:sz w:val="22"/>
          <w:szCs w:val="22"/>
          <w:lang w:eastAsia="zh-CN"/>
        </w:rPr>
      </w:pPr>
      <w:bookmarkStart w:id="12" w:name="_Ref471564637"/>
      <w:bookmarkEnd w:id="11"/>
      <w:r w:rsidRPr="00BE4407">
        <w:rPr>
          <w:sz w:val="22"/>
          <w:szCs w:val="22"/>
          <w:lang w:eastAsia="zh-CN"/>
        </w:rPr>
        <w:t>R1-1704247</w:t>
      </w:r>
      <w:bookmarkEnd w:id="12"/>
      <w:r w:rsidRPr="00BE4407">
        <w:rPr>
          <w:sz w:val="22"/>
          <w:szCs w:val="22"/>
          <w:lang w:eastAsia="zh-CN"/>
        </w:rPr>
        <w:t>, "Polar Coding Design for Control Channel", Huawei, Hi</w:t>
      </w:r>
      <w:r w:rsidR="00A309CC">
        <w:rPr>
          <w:rFonts w:hint="eastAsia"/>
          <w:sz w:val="22"/>
          <w:szCs w:val="22"/>
          <w:lang w:eastAsia="zh-CN"/>
        </w:rPr>
        <w:t>S</w:t>
      </w:r>
      <w:r w:rsidRPr="00BE4407">
        <w:rPr>
          <w:sz w:val="22"/>
          <w:szCs w:val="22"/>
          <w:lang w:eastAsia="zh-CN"/>
        </w:rPr>
        <w:t>ilicon, RAN1 #88bis</w:t>
      </w:r>
    </w:p>
    <w:p w:rsidR="00E73ECA" w:rsidRDefault="00E73ECA" w:rsidP="00D72BFE">
      <w:pPr>
        <w:pStyle w:val="References"/>
        <w:rPr>
          <w:sz w:val="22"/>
          <w:szCs w:val="22"/>
          <w:lang w:eastAsia="zh-CN"/>
        </w:rPr>
      </w:pPr>
      <w:bookmarkStart w:id="13" w:name="_Ref477937653"/>
      <w:r w:rsidRPr="00BE4407">
        <w:rPr>
          <w:sz w:val="22"/>
          <w:szCs w:val="22"/>
          <w:lang w:eastAsia="zh-CN"/>
        </w:rPr>
        <w:t>R1-1700089, "Performance of polar codes for control channels", Huawei, Hi</w:t>
      </w:r>
      <w:r w:rsidR="00A309CC">
        <w:rPr>
          <w:rFonts w:hint="eastAsia"/>
          <w:sz w:val="22"/>
          <w:szCs w:val="22"/>
          <w:lang w:eastAsia="zh-CN"/>
        </w:rPr>
        <w:t>S</w:t>
      </w:r>
      <w:r w:rsidRPr="00BE4407">
        <w:rPr>
          <w:sz w:val="22"/>
          <w:szCs w:val="22"/>
          <w:lang w:eastAsia="zh-CN"/>
        </w:rPr>
        <w:t xml:space="preserve">ilicon, RAN WG1 </w:t>
      </w:r>
      <w:r w:rsidRPr="00BE4407">
        <w:rPr>
          <w:rFonts w:hint="eastAsia"/>
          <w:sz w:val="22"/>
          <w:szCs w:val="22"/>
          <w:lang w:eastAsia="zh-CN"/>
        </w:rPr>
        <w:t>NR Ad Hoc</w:t>
      </w:r>
      <w:bookmarkEnd w:id="13"/>
    </w:p>
    <w:p w:rsidR="00533938" w:rsidRPr="00BE4407" w:rsidRDefault="00533938" w:rsidP="00533938">
      <w:pPr>
        <w:pStyle w:val="References"/>
        <w:rPr>
          <w:sz w:val="22"/>
          <w:szCs w:val="22"/>
          <w:lang w:eastAsia="zh-CN"/>
        </w:rPr>
      </w:pPr>
      <w:bookmarkStart w:id="14" w:name="_Ref478199815"/>
      <w:r w:rsidRPr="00533938">
        <w:rPr>
          <w:sz w:val="22"/>
          <w:szCs w:val="22"/>
          <w:lang w:eastAsia="zh-CN"/>
        </w:rPr>
        <w:t>R1-1705052</w:t>
      </w:r>
      <w:r>
        <w:rPr>
          <w:sz w:val="22"/>
          <w:szCs w:val="22"/>
          <w:lang w:eastAsia="zh-CN"/>
        </w:rPr>
        <w:t xml:space="preserve">, </w:t>
      </w:r>
      <w:r w:rsidRPr="00BE4407">
        <w:rPr>
          <w:sz w:val="22"/>
          <w:szCs w:val="22"/>
          <w:lang w:eastAsia="zh-CN"/>
        </w:rPr>
        <w:t>"</w:t>
      </w:r>
      <w:r w:rsidRPr="00533938">
        <w:rPr>
          <w:sz w:val="22"/>
          <w:szCs w:val="22"/>
          <w:lang w:eastAsia="zh-CN"/>
        </w:rPr>
        <w:t>Discussion on SS burst set composition and SS block time index indication</w:t>
      </w:r>
      <w:r w:rsidRPr="00BE4407">
        <w:rPr>
          <w:sz w:val="22"/>
          <w:szCs w:val="22"/>
          <w:lang w:eastAsia="zh-CN"/>
        </w:rPr>
        <w:t>"</w:t>
      </w:r>
      <w:r>
        <w:rPr>
          <w:sz w:val="22"/>
          <w:szCs w:val="22"/>
          <w:lang w:eastAsia="zh-CN"/>
        </w:rPr>
        <w:t xml:space="preserve">, </w:t>
      </w:r>
      <w:r w:rsidRPr="00BE4407">
        <w:rPr>
          <w:sz w:val="22"/>
          <w:szCs w:val="22"/>
          <w:lang w:eastAsia="zh-CN"/>
        </w:rPr>
        <w:t>Huawei, Hi</w:t>
      </w:r>
      <w:r w:rsidR="00A309CC">
        <w:rPr>
          <w:rFonts w:hint="eastAsia"/>
          <w:sz w:val="22"/>
          <w:szCs w:val="22"/>
          <w:lang w:eastAsia="zh-CN"/>
        </w:rPr>
        <w:t>S</w:t>
      </w:r>
      <w:r w:rsidRPr="00BE4407">
        <w:rPr>
          <w:sz w:val="22"/>
          <w:szCs w:val="22"/>
          <w:lang w:eastAsia="zh-CN"/>
        </w:rPr>
        <w:t>ilicon, RAN1 #88bis</w:t>
      </w:r>
      <w:bookmarkEnd w:id="14"/>
    </w:p>
    <w:p w:rsidR="008D4791" w:rsidRPr="00BE4407" w:rsidRDefault="008D4791" w:rsidP="008D4791">
      <w:pPr>
        <w:pStyle w:val="References"/>
        <w:rPr>
          <w:sz w:val="22"/>
          <w:szCs w:val="22"/>
          <w:lang w:eastAsia="zh-CN"/>
        </w:rPr>
      </w:pPr>
      <w:bookmarkStart w:id="15" w:name="_Ref477442713"/>
      <w:r w:rsidRPr="00BE4407">
        <w:rPr>
          <w:sz w:val="22"/>
          <w:szCs w:val="22"/>
          <w:lang w:eastAsia="zh-CN"/>
        </w:rPr>
        <w:t xml:space="preserve">R1-1610137, </w:t>
      </w:r>
      <w:r w:rsidR="00E73ECA" w:rsidRPr="00BE4407">
        <w:rPr>
          <w:sz w:val="22"/>
          <w:szCs w:val="22"/>
          <w:lang w:eastAsia="zh-CN"/>
        </w:rPr>
        <w:t>"</w:t>
      </w:r>
      <w:r w:rsidRPr="00BE4407">
        <w:rPr>
          <w:sz w:val="22"/>
          <w:szCs w:val="22"/>
          <w:lang w:eastAsia="zh-CN"/>
        </w:rPr>
        <w:t>LDPC rate compatible design overview</w:t>
      </w:r>
      <w:r w:rsidR="00E73ECA" w:rsidRPr="00BE4407">
        <w:rPr>
          <w:sz w:val="22"/>
          <w:szCs w:val="22"/>
          <w:lang w:eastAsia="zh-CN"/>
        </w:rPr>
        <w:t>"</w:t>
      </w:r>
      <w:r w:rsidRPr="00BE4407">
        <w:rPr>
          <w:rFonts w:hint="eastAsia"/>
          <w:sz w:val="22"/>
          <w:szCs w:val="22"/>
          <w:lang w:eastAsia="zh-CN"/>
        </w:rPr>
        <w:t>, Qualcomm</w:t>
      </w:r>
      <w:r w:rsidRPr="00BE4407">
        <w:rPr>
          <w:sz w:val="22"/>
          <w:szCs w:val="22"/>
          <w:lang w:eastAsia="zh-CN"/>
        </w:rPr>
        <w:t>, RAN1 #86bis</w:t>
      </w:r>
      <w:bookmarkEnd w:id="15"/>
    </w:p>
    <w:p w:rsidR="008D4791" w:rsidRDefault="008D4791" w:rsidP="008D4791">
      <w:pPr>
        <w:pStyle w:val="References"/>
        <w:rPr>
          <w:sz w:val="22"/>
          <w:szCs w:val="22"/>
          <w:lang w:eastAsia="zh-CN"/>
        </w:rPr>
      </w:pPr>
      <w:bookmarkStart w:id="16" w:name="_Ref477442717"/>
      <w:r w:rsidRPr="00BE4407">
        <w:rPr>
          <w:sz w:val="22"/>
          <w:szCs w:val="22"/>
          <w:lang w:eastAsia="zh-CN"/>
        </w:rPr>
        <w:t>R1-170</w:t>
      </w:r>
      <w:r w:rsidRPr="00BE4407">
        <w:rPr>
          <w:rFonts w:hint="eastAsia"/>
          <w:sz w:val="22"/>
          <w:szCs w:val="22"/>
          <w:lang w:eastAsia="zh-CN"/>
        </w:rPr>
        <w:t>3001</w:t>
      </w:r>
      <w:r w:rsidRPr="00BE4407">
        <w:rPr>
          <w:sz w:val="22"/>
          <w:szCs w:val="22"/>
          <w:lang w:eastAsia="zh-CN"/>
        </w:rPr>
        <w:t>, "</w:t>
      </w:r>
      <w:r w:rsidRPr="00BE4407">
        <w:rPr>
          <w:rFonts w:hint="eastAsia"/>
          <w:sz w:val="22"/>
          <w:szCs w:val="22"/>
          <w:lang w:eastAsia="zh-CN"/>
        </w:rPr>
        <w:t>Performance evaluation of LDPC Code</w:t>
      </w:r>
      <w:r w:rsidRPr="00BE4407">
        <w:rPr>
          <w:sz w:val="22"/>
          <w:szCs w:val="22"/>
          <w:lang w:eastAsia="zh-CN"/>
        </w:rPr>
        <w:t xml:space="preserve">", </w:t>
      </w:r>
      <w:r w:rsidRPr="00BE4407">
        <w:rPr>
          <w:rFonts w:hint="eastAsia"/>
          <w:sz w:val="22"/>
          <w:szCs w:val="22"/>
          <w:lang w:eastAsia="zh-CN"/>
        </w:rPr>
        <w:t>Samsung</w:t>
      </w:r>
      <w:r w:rsidRPr="00BE4407">
        <w:rPr>
          <w:sz w:val="22"/>
          <w:szCs w:val="22"/>
          <w:lang w:eastAsia="zh-CN"/>
        </w:rPr>
        <w:t>, RAN1 #88</w:t>
      </w:r>
      <w:bookmarkEnd w:id="16"/>
    </w:p>
    <w:p w:rsidR="00240CA5" w:rsidRPr="00BE4407" w:rsidRDefault="00240CA5" w:rsidP="00240CA5">
      <w:pPr>
        <w:pStyle w:val="References"/>
        <w:numPr>
          <w:ilvl w:val="0"/>
          <w:numId w:val="0"/>
        </w:numPr>
        <w:ind w:left="360"/>
        <w:rPr>
          <w:sz w:val="22"/>
          <w:szCs w:val="22"/>
          <w:lang w:eastAsia="zh-CN"/>
        </w:rPr>
      </w:pPr>
    </w:p>
    <w:p w:rsidR="0096216A" w:rsidRDefault="0096216A" w:rsidP="00BE4407">
      <w:pPr>
        <w:pStyle w:val="References"/>
        <w:numPr>
          <w:ilvl w:val="0"/>
          <w:numId w:val="0"/>
        </w:numPr>
        <w:rPr>
          <w:color w:val="000000"/>
          <w:sz w:val="20"/>
          <w:szCs w:val="20"/>
          <w:lang w:eastAsia="zh-CN"/>
        </w:rPr>
      </w:pPr>
    </w:p>
    <w:p w:rsidR="0096216A" w:rsidRDefault="0096216A" w:rsidP="00BE4407">
      <w:pPr>
        <w:pStyle w:val="References"/>
        <w:numPr>
          <w:ilvl w:val="0"/>
          <w:numId w:val="0"/>
        </w:numPr>
        <w:rPr>
          <w:color w:val="000000"/>
          <w:sz w:val="20"/>
          <w:szCs w:val="20"/>
          <w:lang w:eastAsia="zh-CN"/>
        </w:rPr>
      </w:pPr>
    </w:p>
    <w:sectPr w:rsidR="0096216A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BA9" w:rsidRDefault="00AC2BA9">
      <w:r>
        <w:separator/>
      </w:r>
    </w:p>
  </w:endnote>
  <w:endnote w:type="continuationSeparator" w:id="0">
    <w:p w:rsidR="00AC2BA9" w:rsidRDefault="00AC2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rutigerNext LT Regular">
    <w:panose1 w:val="020B0803040504020204"/>
    <w:charset w:val="00"/>
    <w:family w:val="swiss"/>
    <w:pitch w:val="variable"/>
    <w:sig w:usb0="A00000AF" w:usb1="4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BA9" w:rsidRDefault="00AC2BA9">
      <w:r>
        <w:separator/>
      </w:r>
    </w:p>
  </w:footnote>
  <w:footnote w:type="continuationSeparator" w:id="0">
    <w:p w:rsidR="00AC2BA9" w:rsidRDefault="00AC2B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50E"/>
    <w:multiLevelType w:val="hybridMultilevel"/>
    <w:tmpl w:val="CD4C9998"/>
    <w:lvl w:ilvl="0" w:tplc="FBDA96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7679D6"/>
    <w:multiLevelType w:val="hybridMultilevel"/>
    <w:tmpl w:val="B1EE8994"/>
    <w:lvl w:ilvl="0" w:tplc="D0909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5C6D2D"/>
    <w:multiLevelType w:val="hybridMultilevel"/>
    <w:tmpl w:val="73B2CD96"/>
    <w:lvl w:ilvl="0" w:tplc="6CFC9E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A71A0D"/>
    <w:multiLevelType w:val="hybridMultilevel"/>
    <w:tmpl w:val="3CB8CB96"/>
    <w:lvl w:ilvl="0" w:tplc="5C86FF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B62A9"/>
    <w:multiLevelType w:val="hybridMultilevel"/>
    <w:tmpl w:val="2132D98C"/>
    <w:lvl w:ilvl="0" w:tplc="A858B0C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903B1"/>
    <w:multiLevelType w:val="hybridMultilevel"/>
    <w:tmpl w:val="8AB85984"/>
    <w:lvl w:ilvl="0" w:tplc="BA4A55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5595596"/>
    <w:multiLevelType w:val="hybridMultilevel"/>
    <w:tmpl w:val="B08C7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E63ACD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0">
    <w:nsid w:val="4C5465FD"/>
    <w:multiLevelType w:val="hybridMultilevel"/>
    <w:tmpl w:val="408CAFC8"/>
    <w:lvl w:ilvl="0" w:tplc="D36EA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D6A2CB1"/>
    <w:multiLevelType w:val="hybridMultilevel"/>
    <w:tmpl w:val="7FC658B8"/>
    <w:lvl w:ilvl="0" w:tplc="1D709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780612">
      <w:start w:val="19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CE974">
      <w:start w:val="19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446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8A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E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47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23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0E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C456C"/>
    <w:multiLevelType w:val="hybridMultilevel"/>
    <w:tmpl w:val="2F94C59A"/>
    <w:lvl w:ilvl="0" w:tplc="6D2806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BF33AB4"/>
    <w:multiLevelType w:val="hybridMultilevel"/>
    <w:tmpl w:val="E85CBA22"/>
    <w:lvl w:ilvl="0" w:tplc="A074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63373E1"/>
    <w:multiLevelType w:val="hybridMultilevel"/>
    <w:tmpl w:val="A314E884"/>
    <w:lvl w:ilvl="0" w:tplc="0792A732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2E0D0F"/>
    <w:multiLevelType w:val="hybridMultilevel"/>
    <w:tmpl w:val="470E673C"/>
    <w:lvl w:ilvl="0" w:tplc="7AEE77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89D0EBC"/>
    <w:multiLevelType w:val="hybridMultilevel"/>
    <w:tmpl w:val="9C329790"/>
    <w:lvl w:ilvl="0" w:tplc="A78648BE">
      <w:start w:val="7"/>
      <w:numFmt w:val="bullet"/>
      <w:lvlText w:val="-"/>
      <w:lvlJc w:val="left"/>
      <w:pPr>
        <w:ind w:left="1995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8">
    <w:nsid w:val="6A3244CA"/>
    <w:multiLevelType w:val="hybridMultilevel"/>
    <w:tmpl w:val="49EA28F0"/>
    <w:lvl w:ilvl="0" w:tplc="7A1E350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C1EDB"/>
    <w:multiLevelType w:val="hybridMultilevel"/>
    <w:tmpl w:val="E1B0C52A"/>
    <w:lvl w:ilvl="0" w:tplc="68DA00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C87381B"/>
    <w:multiLevelType w:val="hybridMultilevel"/>
    <w:tmpl w:val="B5C8337A"/>
    <w:lvl w:ilvl="0" w:tplc="2BD4D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1F2F3E"/>
    <w:multiLevelType w:val="hybridMultilevel"/>
    <w:tmpl w:val="B84E2546"/>
    <w:lvl w:ilvl="0" w:tplc="9EB63E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E9738D8"/>
    <w:multiLevelType w:val="hybridMultilevel"/>
    <w:tmpl w:val="598A9E38"/>
    <w:lvl w:ilvl="0" w:tplc="76B43EC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22"/>
  </w:num>
  <w:num w:numId="4">
    <w:abstractNumId w:val="19"/>
  </w:num>
  <w:num w:numId="5">
    <w:abstractNumId w:val="8"/>
  </w:num>
  <w:num w:numId="6">
    <w:abstractNumId w:val="10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20"/>
  </w:num>
  <w:num w:numId="13">
    <w:abstractNumId w:val="12"/>
  </w:num>
  <w:num w:numId="14">
    <w:abstractNumId w:val="9"/>
  </w:num>
  <w:num w:numId="15">
    <w:abstractNumId w:val="9"/>
  </w:num>
  <w:num w:numId="16">
    <w:abstractNumId w:val="9"/>
  </w:num>
  <w:num w:numId="17">
    <w:abstractNumId w:val="24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15"/>
  </w:num>
  <w:num w:numId="31">
    <w:abstractNumId w:val="7"/>
  </w:num>
  <w:num w:numId="32">
    <w:abstractNumId w:val="7"/>
  </w:num>
  <w:num w:numId="33">
    <w:abstractNumId w:val="7"/>
  </w:num>
  <w:num w:numId="34">
    <w:abstractNumId w:val="1"/>
  </w:num>
  <w:num w:numId="35">
    <w:abstractNumId w:val="4"/>
  </w:num>
  <w:num w:numId="36">
    <w:abstractNumId w:val="17"/>
  </w:num>
  <w:num w:numId="37">
    <w:abstractNumId w:val="11"/>
  </w:num>
  <w:num w:numId="38">
    <w:abstractNumId w:val="6"/>
  </w:num>
  <w:num w:numId="39">
    <w:abstractNumId w:val="9"/>
  </w:num>
  <w:num w:numId="40">
    <w:abstractNumId w:val="18"/>
  </w:num>
  <w:num w:numId="41">
    <w:abstractNumId w:val="9"/>
  </w:num>
  <w:num w:numId="42">
    <w:abstractNumId w:val="23"/>
  </w:num>
  <w:num w:numId="43">
    <w:abstractNumId w:val="16"/>
  </w:num>
  <w:num w:numId="44">
    <w:abstractNumId w:val="9"/>
    <w:lvlOverride w:ilvl="0">
      <w:startOverride w:val="1"/>
    </w:lvlOverride>
  </w:num>
  <w:num w:numId="45">
    <w:abstractNumId w:val="21"/>
  </w:num>
  <w:num w:numId="46">
    <w:abstractNumId w:val="9"/>
  </w:num>
  <w:num w:numId="47">
    <w:abstractNumId w:val="1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ohejia">
    <w15:presenceInfo w15:providerId="AD" w15:userId="S-1-5-21-147214757-305610072-1517763936-216440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B8A"/>
    <w:rsid w:val="00000D04"/>
    <w:rsid w:val="00000DB2"/>
    <w:rsid w:val="000016DA"/>
    <w:rsid w:val="00002567"/>
    <w:rsid w:val="00002605"/>
    <w:rsid w:val="00002893"/>
    <w:rsid w:val="00002C65"/>
    <w:rsid w:val="000033A3"/>
    <w:rsid w:val="00003605"/>
    <w:rsid w:val="0000382B"/>
    <w:rsid w:val="00003B60"/>
    <w:rsid w:val="00003C56"/>
    <w:rsid w:val="00003EC2"/>
    <w:rsid w:val="000040A9"/>
    <w:rsid w:val="000040DA"/>
    <w:rsid w:val="0000419A"/>
    <w:rsid w:val="000041F4"/>
    <w:rsid w:val="00004284"/>
    <w:rsid w:val="0000458E"/>
    <w:rsid w:val="00004E70"/>
    <w:rsid w:val="00006B3A"/>
    <w:rsid w:val="000072B6"/>
    <w:rsid w:val="00007813"/>
    <w:rsid w:val="000079E9"/>
    <w:rsid w:val="000109E6"/>
    <w:rsid w:val="00011169"/>
    <w:rsid w:val="00011B71"/>
    <w:rsid w:val="00011CCF"/>
    <w:rsid w:val="00011DA7"/>
    <w:rsid w:val="00011F67"/>
    <w:rsid w:val="00012221"/>
    <w:rsid w:val="00012862"/>
    <w:rsid w:val="000128E6"/>
    <w:rsid w:val="000131C1"/>
    <w:rsid w:val="0001395C"/>
    <w:rsid w:val="00014693"/>
    <w:rsid w:val="00014F68"/>
    <w:rsid w:val="000155C8"/>
    <w:rsid w:val="00015EFB"/>
    <w:rsid w:val="000162B7"/>
    <w:rsid w:val="000162E7"/>
    <w:rsid w:val="000165E2"/>
    <w:rsid w:val="0001670F"/>
    <w:rsid w:val="000172BE"/>
    <w:rsid w:val="00017BBA"/>
    <w:rsid w:val="00017D8A"/>
    <w:rsid w:val="00020055"/>
    <w:rsid w:val="0002022E"/>
    <w:rsid w:val="00020639"/>
    <w:rsid w:val="00020D3B"/>
    <w:rsid w:val="000210B7"/>
    <w:rsid w:val="000211DB"/>
    <w:rsid w:val="0002177F"/>
    <w:rsid w:val="0002231C"/>
    <w:rsid w:val="00023127"/>
    <w:rsid w:val="00023388"/>
    <w:rsid w:val="00023425"/>
    <w:rsid w:val="00023A67"/>
    <w:rsid w:val="000240FD"/>
    <w:rsid w:val="000241BE"/>
    <w:rsid w:val="000242F2"/>
    <w:rsid w:val="000246B7"/>
    <w:rsid w:val="00024EBD"/>
    <w:rsid w:val="000253C5"/>
    <w:rsid w:val="000264E6"/>
    <w:rsid w:val="00026542"/>
    <w:rsid w:val="0002668F"/>
    <w:rsid w:val="00026C09"/>
    <w:rsid w:val="00026D4B"/>
    <w:rsid w:val="000274D2"/>
    <w:rsid w:val="000275C6"/>
    <w:rsid w:val="00027AD6"/>
    <w:rsid w:val="00027F78"/>
    <w:rsid w:val="0003024C"/>
    <w:rsid w:val="000308D1"/>
    <w:rsid w:val="00031711"/>
    <w:rsid w:val="00031ADB"/>
    <w:rsid w:val="00032056"/>
    <w:rsid w:val="000322C4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997"/>
    <w:rsid w:val="000359F7"/>
    <w:rsid w:val="000365DC"/>
    <w:rsid w:val="000371BA"/>
    <w:rsid w:val="00040022"/>
    <w:rsid w:val="0004023E"/>
    <w:rsid w:val="0004024B"/>
    <w:rsid w:val="000416FC"/>
    <w:rsid w:val="00041C57"/>
    <w:rsid w:val="00041D11"/>
    <w:rsid w:val="0004266E"/>
    <w:rsid w:val="000426BB"/>
    <w:rsid w:val="000428BE"/>
    <w:rsid w:val="00042D71"/>
    <w:rsid w:val="0004300F"/>
    <w:rsid w:val="0004342B"/>
    <w:rsid w:val="000434B7"/>
    <w:rsid w:val="000435E4"/>
    <w:rsid w:val="0004377A"/>
    <w:rsid w:val="00043C1F"/>
    <w:rsid w:val="000448E9"/>
    <w:rsid w:val="000453FC"/>
    <w:rsid w:val="000463A3"/>
    <w:rsid w:val="0004655A"/>
    <w:rsid w:val="00046796"/>
    <w:rsid w:val="000467FD"/>
    <w:rsid w:val="00046AAF"/>
    <w:rsid w:val="00047225"/>
    <w:rsid w:val="00047D5E"/>
    <w:rsid w:val="00047E60"/>
    <w:rsid w:val="00050615"/>
    <w:rsid w:val="000512A8"/>
    <w:rsid w:val="00051448"/>
    <w:rsid w:val="000517E0"/>
    <w:rsid w:val="00051865"/>
    <w:rsid w:val="00051AF9"/>
    <w:rsid w:val="000521E4"/>
    <w:rsid w:val="00052AD2"/>
    <w:rsid w:val="000530DF"/>
    <w:rsid w:val="000538E4"/>
    <w:rsid w:val="000539B3"/>
    <w:rsid w:val="00053AC3"/>
    <w:rsid w:val="00053C50"/>
    <w:rsid w:val="000548C7"/>
    <w:rsid w:val="000549EF"/>
    <w:rsid w:val="00054A31"/>
    <w:rsid w:val="00054E0C"/>
    <w:rsid w:val="00055068"/>
    <w:rsid w:val="0005541D"/>
    <w:rsid w:val="000556D5"/>
    <w:rsid w:val="00055C6F"/>
    <w:rsid w:val="00055E54"/>
    <w:rsid w:val="000561C9"/>
    <w:rsid w:val="0005650B"/>
    <w:rsid w:val="000565C8"/>
    <w:rsid w:val="00056A34"/>
    <w:rsid w:val="00056A36"/>
    <w:rsid w:val="00056D88"/>
    <w:rsid w:val="00056FC1"/>
    <w:rsid w:val="00057B39"/>
    <w:rsid w:val="00057DC8"/>
    <w:rsid w:val="00057F7B"/>
    <w:rsid w:val="00060741"/>
    <w:rsid w:val="00060C4C"/>
    <w:rsid w:val="000612E1"/>
    <w:rsid w:val="000614FE"/>
    <w:rsid w:val="00061CA1"/>
    <w:rsid w:val="00061D5E"/>
    <w:rsid w:val="00061F31"/>
    <w:rsid w:val="0006240C"/>
    <w:rsid w:val="000628A9"/>
    <w:rsid w:val="00062918"/>
    <w:rsid w:val="000643CF"/>
    <w:rsid w:val="00064810"/>
    <w:rsid w:val="00064C68"/>
    <w:rsid w:val="000653BE"/>
    <w:rsid w:val="000655C5"/>
    <w:rsid w:val="00065D38"/>
    <w:rsid w:val="0006632B"/>
    <w:rsid w:val="0006684A"/>
    <w:rsid w:val="0006685A"/>
    <w:rsid w:val="00066D0A"/>
    <w:rsid w:val="00067400"/>
    <w:rsid w:val="0006744A"/>
    <w:rsid w:val="00067DD1"/>
    <w:rsid w:val="00067EDA"/>
    <w:rsid w:val="00070110"/>
    <w:rsid w:val="00070243"/>
    <w:rsid w:val="00070447"/>
    <w:rsid w:val="000706E7"/>
    <w:rsid w:val="00070E22"/>
    <w:rsid w:val="00070EDD"/>
    <w:rsid w:val="00070EF8"/>
    <w:rsid w:val="0007105A"/>
    <w:rsid w:val="00071192"/>
    <w:rsid w:val="000713A7"/>
    <w:rsid w:val="000717DA"/>
    <w:rsid w:val="0007268D"/>
    <w:rsid w:val="000728D8"/>
    <w:rsid w:val="00072A80"/>
    <w:rsid w:val="000731A0"/>
    <w:rsid w:val="000736C1"/>
    <w:rsid w:val="00073751"/>
    <w:rsid w:val="00073781"/>
    <w:rsid w:val="00073797"/>
    <w:rsid w:val="000739AC"/>
    <w:rsid w:val="00073DEC"/>
    <w:rsid w:val="0007430C"/>
    <w:rsid w:val="000743E3"/>
    <w:rsid w:val="000745AA"/>
    <w:rsid w:val="00074731"/>
    <w:rsid w:val="00074924"/>
    <w:rsid w:val="00074ACC"/>
    <w:rsid w:val="00074AFF"/>
    <w:rsid w:val="00074E86"/>
    <w:rsid w:val="00074F4E"/>
    <w:rsid w:val="00075F34"/>
    <w:rsid w:val="00076097"/>
    <w:rsid w:val="00076541"/>
    <w:rsid w:val="000772F4"/>
    <w:rsid w:val="000776EB"/>
    <w:rsid w:val="0008003D"/>
    <w:rsid w:val="000816ED"/>
    <w:rsid w:val="00082329"/>
    <w:rsid w:val="000823B0"/>
    <w:rsid w:val="0008247E"/>
    <w:rsid w:val="000825B0"/>
    <w:rsid w:val="0008279D"/>
    <w:rsid w:val="0008335B"/>
    <w:rsid w:val="00083379"/>
    <w:rsid w:val="00083587"/>
    <w:rsid w:val="00083838"/>
    <w:rsid w:val="00083B6A"/>
    <w:rsid w:val="00083BAC"/>
    <w:rsid w:val="0008421D"/>
    <w:rsid w:val="0008445D"/>
    <w:rsid w:val="00084C26"/>
    <w:rsid w:val="0008510A"/>
    <w:rsid w:val="00085E04"/>
    <w:rsid w:val="00086800"/>
    <w:rsid w:val="000871AB"/>
    <w:rsid w:val="00087735"/>
    <w:rsid w:val="00087913"/>
    <w:rsid w:val="000879DD"/>
    <w:rsid w:val="00087AD0"/>
    <w:rsid w:val="000902DC"/>
    <w:rsid w:val="0009035B"/>
    <w:rsid w:val="00090366"/>
    <w:rsid w:val="0009048E"/>
    <w:rsid w:val="00090F83"/>
    <w:rsid w:val="000911AE"/>
    <w:rsid w:val="0009155E"/>
    <w:rsid w:val="00091A89"/>
    <w:rsid w:val="0009295E"/>
    <w:rsid w:val="00092A12"/>
    <w:rsid w:val="00093697"/>
    <w:rsid w:val="0009390F"/>
    <w:rsid w:val="00093D42"/>
    <w:rsid w:val="00094765"/>
    <w:rsid w:val="00094A16"/>
    <w:rsid w:val="00094BFF"/>
    <w:rsid w:val="00094DE6"/>
    <w:rsid w:val="0009513E"/>
    <w:rsid w:val="0009584D"/>
    <w:rsid w:val="00096356"/>
    <w:rsid w:val="00096461"/>
    <w:rsid w:val="00096635"/>
    <w:rsid w:val="000966FE"/>
    <w:rsid w:val="000969F5"/>
    <w:rsid w:val="00096BDD"/>
    <w:rsid w:val="00096F00"/>
    <w:rsid w:val="000974E3"/>
    <w:rsid w:val="0009773F"/>
    <w:rsid w:val="00097C99"/>
    <w:rsid w:val="00097CBD"/>
    <w:rsid w:val="000A01EC"/>
    <w:rsid w:val="000A056A"/>
    <w:rsid w:val="000A083A"/>
    <w:rsid w:val="000A0F14"/>
    <w:rsid w:val="000A1441"/>
    <w:rsid w:val="000A15AB"/>
    <w:rsid w:val="000A1A06"/>
    <w:rsid w:val="000A1B60"/>
    <w:rsid w:val="000A21B4"/>
    <w:rsid w:val="000A2CC7"/>
    <w:rsid w:val="000A2ED6"/>
    <w:rsid w:val="000A30D4"/>
    <w:rsid w:val="000A4205"/>
    <w:rsid w:val="000A42B0"/>
    <w:rsid w:val="000A47C3"/>
    <w:rsid w:val="000A4A19"/>
    <w:rsid w:val="000A6351"/>
    <w:rsid w:val="000A63D6"/>
    <w:rsid w:val="000A6585"/>
    <w:rsid w:val="000A6711"/>
    <w:rsid w:val="000A6AE0"/>
    <w:rsid w:val="000A71DF"/>
    <w:rsid w:val="000A7800"/>
    <w:rsid w:val="000A7B38"/>
    <w:rsid w:val="000A7BA3"/>
    <w:rsid w:val="000B0343"/>
    <w:rsid w:val="000B0946"/>
    <w:rsid w:val="000B0A5F"/>
    <w:rsid w:val="000B0B85"/>
    <w:rsid w:val="000B0E25"/>
    <w:rsid w:val="000B216E"/>
    <w:rsid w:val="000B2985"/>
    <w:rsid w:val="000B2AFF"/>
    <w:rsid w:val="000B2C88"/>
    <w:rsid w:val="000B329A"/>
    <w:rsid w:val="000B3342"/>
    <w:rsid w:val="000B46A7"/>
    <w:rsid w:val="000B50B7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926"/>
    <w:rsid w:val="000B6BDA"/>
    <w:rsid w:val="000B6E2C"/>
    <w:rsid w:val="000B7624"/>
    <w:rsid w:val="000B7668"/>
    <w:rsid w:val="000B76C5"/>
    <w:rsid w:val="000B77C9"/>
    <w:rsid w:val="000B7A10"/>
    <w:rsid w:val="000C0515"/>
    <w:rsid w:val="000C067A"/>
    <w:rsid w:val="000C0884"/>
    <w:rsid w:val="000C10AD"/>
    <w:rsid w:val="000C115D"/>
    <w:rsid w:val="000C1535"/>
    <w:rsid w:val="000C219A"/>
    <w:rsid w:val="000C252B"/>
    <w:rsid w:val="000C28BA"/>
    <w:rsid w:val="000C2FBD"/>
    <w:rsid w:val="000C3B0C"/>
    <w:rsid w:val="000C422D"/>
    <w:rsid w:val="000C4AED"/>
    <w:rsid w:val="000C510C"/>
    <w:rsid w:val="000C5F91"/>
    <w:rsid w:val="000C6025"/>
    <w:rsid w:val="000C793E"/>
    <w:rsid w:val="000D0565"/>
    <w:rsid w:val="000D0E4E"/>
    <w:rsid w:val="000D113C"/>
    <w:rsid w:val="000D1154"/>
    <w:rsid w:val="000D12D1"/>
    <w:rsid w:val="000D14DF"/>
    <w:rsid w:val="000D159A"/>
    <w:rsid w:val="000D22CC"/>
    <w:rsid w:val="000D2382"/>
    <w:rsid w:val="000D36AE"/>
    <w:rsid w:val="000D38A1"/>
    <w:rsid w:val="000D43C1"/>
    <w:rsid w:val="000D4C4E"/>
    <w:rsid w:val="000D4E77"/>
    <w:rsid w:val="000D4F2F"/>
    <w:rsid w:val="000D5077"/>
    <w:rsid w:val="000D50DF"/>
    <w:rsid w:val="000D5362"/>
    <w:rsid w:val="000D57F8"/>
    <w:rsid w:val="000D5851"/>
    <w:rsid w:val="000D5C60"/>
    <w:rsid w:val="000D71E2"/>
    <w:rsid w:val="000D73A5"/>
    <w:rsid w:val="000E018C"/>
    <w:rsid w:val="000E07D6"/>
    <w:rsid w:val="000E1380"/>
    <w:rsid w:val="000E1386"/>
    <w:rsid w:val="000E18DF"/>
    <w:rsid w:val="000E1A6E"/>
    <w:rsid w:val="000E1C80"/>
    <w:rsid w:val="000E20B6"/>
    <w:rsid w:val="000E23DE"/>
    <w:rsid w:val="000E313F"/>
    <w:rsid w:val="000E4293"/>
    <w:rsid w:val="000E44A4"/>
    <w:rsid w:val="000E4AC6"/>
    <w:rsid w:val="000E4DDA"/>
    <w:rsid w:val="000E5671"/>
    <w:rsid w:val="000E59A0"/>
    <w:rsid w:val="000E68E7"/>
    <w:rsid w:val="000E7A7F"/>
    <w:rsid w:val="000E7A84"/>
    <w:rsid w:val="000F0211"/>
    <w:rsid w:val="000F15BC"/>
    <w:rsid w:val="000F180A"/>
    <w:rsid w:val="000F1B40"/>
    <w:rsid w:val="000F1C35"/>
    <w:rsid w:val="000F1C92"/>
    <w:rsid w:val="000F2EEE"/>
    <w:rsid w:val="000F3090"/>
    <w:rsid w:val="000F3697"/>
    <w:rsid w:val="000F4594"/>
    <w:rsid w:val="000F4598"/>
    <w:rsid w:val="000F4FD9"/>
    <w:rsid w:val="000F57B1"/>
    <w:rsid w:val="000F606E"/>
    <w:rsid w:val="000F644E"/>
    <w:rsid w:val="000F7359"/>
    <w:rsid w:val="000F737B"/>
    <w:rsid w:val="000F7D5B"/>
    <w:rsid w:val="000F7F58"/>
    <w:rsid w:val="00100128"/>
    <w:rsid w:val="00100BA2"/>
    <w:rsid w:val="00100FF3"/>
    <w:rsid w:val="001018D7"/>
    <w:rsid w:val="00101F0E"/>
    <w:rsid w:val="00102674"/>
    <w:rsid w:val="001026CA"/>
    <w:rsid w:val="001027F6"/>
    <w:rsid w:val="00102807"/>
    <w:rsid w:val="00102FEA"/>
    <w:rsid w:val="00103183"/>
    <w:rsid w:val="0010330E"/>
    <w:rsid w:val="00103656"/>
    <w:rsid w:val="001040D9"/>
    <w:rsid w:val="001043C2"/>
    <w:rsid w:val="001043E1"/>
    <w:rsid w:val="00104475"/>
    <w:rsid w:val="00104543"/>
    <w:rsid w:val="001046BA"/>
    <w:rsid w:val="0010505A"/>
    <w:rsid w:val="001058E0"/>
    <w:rsid w:val="00105A2F"/>
    <w:rsid w:val="00105B92"/>
    <w:rsid w:val="00105CBE"/>
    <w:rsid w:val="00105CC4"/>
    <w:rsid w:val="00105CC7"/>
    <w:rsid w:val="00106EB7"/>
    <w:rsid w:val="001070E2"/>
    <w:rsid w:val="0010712D"/>
    <w:rsid w:val="00107779"/>
    <w:rsid w:val="001078C2"/>
    <w:rsid w:val="00107A77"/>
    <w:rsid w:val="00107E1C"/>
    <w:rsid w:val="00110243"/>
    <w:rsid w:val="0011031A"/>
    <w:rsid w:val="00110934"/>
    <w:rsid w:val="00110C8A"/>
    <w:rsid w:val="001111BE"/>
    <w:rsid w:val="001112C4"/>
    <w:rsid w:val="00111444"/>
    <w:rsid w:val="00111723"/>
    <w:rsid w:val="00111A06"/>
    <w:rsid w:val="0011293D"/>
    <w:rsid w:val="001129B5"/>
    <w:rsid w:val="00112B20"/>
    <w:rsid w:val="00113171"/>
    <w:rsid w:val="001133FF"/>
    <w:rsid w:val="00113417"/>
    <w:rsid w:val="001141E3"/>
    <w:rsid w:val="001144DF"/>
    <w:rsid w:val="00114526"/>
    <w:rsid w:val="00114969"/>
    <w:rsid w:val="001154AF"/>
    <w:rsid w:val="0011557B"/>
    <w:rsid w:val="001160CD"/>
    <w:rsid w:val="00116988"/>
    <w:rsid w:val="00116E3E"/>
    <w:rsid w:val="00116EF7"/>
    <w:rsid w:val="00116EFF"/>
    <w:rsid w:val="00116FCE"/>
    <w:rsid w:val="00117A8F"/>
    <w:rsid w:val="00117C2D"/>
    <w:rsid w:val="00117C85"/>
    <w:rsid w:val="0012006C"/>
    <w:rsid w:val="001205F7"/>
    <w:rsid w:val="00120B13"/>
    <w:rsid w:val="00122368"/>
    <w:rsid w:val="00122370"/>
    <w:rsid w:val="0012386B"/>
    <w:rsid w:val="001242C4"/>
    <w:rsid w:val="00124D84"/>
    <w:rsid w:val="00124DA2"/>
    <w:rsid w:val="0012507E"/>
    <w:rsid w:val="001250DD"/>
    <w:rsid w:val="001255AF"/>
    <w:rsid w:val="00125733"/>
    <w:rsid w:val="00125D12"/>
    <w:rsid w:val="001263AA"/>
    <w:rsid w:val="00126AB8"/>
    <w:rsid w:val="0012705D"/>
    <w:rsid w:val="001302BB"/>
    <w:rsid w:val="00130779"/>
    <w:rsid w:val="001307A1"/>
    <w:rsid w:val="0013092F"/>
    <w:rsid w:val="00130C7A"/>
    <w:rsid w:val="0013120A"/>
    <w:rsid w:val="001312AF"/>
    <w:rsid w:val="0013170F"/>
    <w:rsid w:val="00131ADC"/>
    <w:rsid w:val="00131EE9"/>
    <w:rsid w:val="001321D3"/>
    <w:rsid w:val="0013252C"/>
    <w:rsid w:val="001329DF"/>
    <w:rsid w:val="00132E7C"/>
    <w:rsid w:val="0013357C"/>
    <w:rsid w:val="00133599"/>
    <w:rsid w:val="00133BF7"/>
    <w:rsid w:val="0013407B"/>
    <w:rsid w:val="00134B88"/>
    <w:rsid w:val="00134C89"/>
    <w:rsid w:val="00135711"/>
    <w:rsid w:val="00135BDB"/>
    <w:rsid w:val="00135EF1"/>
    <w:rsid w:val="00136A23"/>
    <w:rsid w:val="00136B99"/>
    <w:rsid w:val="00137642"/>
    <w:rsid w:val="00137BD4"/>
    <w:rsid w:val="00137E63"/>
    <w:rsid w:val="0014063E"/>
    <w:rsid w:val="0014079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2873"/>
    <w:rsid w:val="00142B05"/>
    <w:rsid w:val="001431B2"/>
    <w:rsid w:val="001436BF"/>
    <w:rsid w:val="0014384A"/>
    <w:rsid w:val="00143F77"/>
    <w:rsid w:val="0014450F"/>
    <w:rsid w:val="00144BFB"/>
    <w:rsid w:val="00144D8F"/>
    <w:rsid w:val="001450A1"/>
    <w:rsid w:val="00145C52"/>
    <w:rsid w:val="00145C74"/>
    <w:rsid w:val="00145E67"/>
    <w:rsid w:val="00145E93"/>
    <w:rsid w:val="00145F29"/>
    <w:rsid w:val="0014603E"/>
    <w:rsid w:val="001462E9"/>
    <w:rsid w:val="001468C9"/>
    <w:rsid w:val="00146D7E"/>
    <w:rsid w:val="00146E32"/>
    <w:rsid w:val="00146E72"/>
    <w:rsid w:val="00147099"/>
    <w:rsid w:val="00147479"/>
    <w:rsid w:val="00147714"/>
    <w:rsid w:val="00147E06"/>
    <w:rsid w:val="00147E79"/>
    <w:rsid w:val="001500D7"/>
    <w:rsid w:val="0015089D"/>
    <w:rsid w:val="00150CD1"/>
    <w:rsid w:val="00151619"/>
    <w:rsid w:val="0015188E"/>
    <w:rsid w:val="0015231B"/>
    <w:rsid w:val="0015263C"/>
    <w:rsid w:val="00152835"/>
    <w:rsid w:val="001536AB"/>
    <w:rsid w:val="00153BFC"/>
    <w:rsid w:val="00155497"/>
    <w:rsid w:val="00155596"/>
    <w:rsid w:val="001559FA"/>
    <w:rsid w:val="00155D03"/>
    <w:rsid w:val="00156374"/>
    <w:rsid w:val="00156582"/>
    <w:rsid w:val="001577D8"/>
    <w:rsid w:val="00157B75"/>
    <w:rsid w:val="00157FC3"/>
    <w:rsid w:val="00160739"/>
    <w:rsid w:val="00160D2A"/>
    <w:rsid w:val="00160FCA"/>
    <w:rsid w:val="00161BFD"/>
    <w:rsid w:val="00161E4B"/>
    <w:rsid w:val="0016271E"/>
    <w:rsid w:val="00162D7A"/>
    <w:rsid w:val="001632E4"/>
    <w:rsid w:val="001638E3"/>
    <w:rsid w:val="00163E20"/>
    <w:rsid w:val="00164CC7"/>
    <w:rsid w:val="00164DAB"/>
    <w:rsid w:val="001650B6"/>
    <w:rsid w:val="00165BBB"/>
    <w:rsid w:val="00165E82"/>
    <w:rsid w:val="0016613F"/>
    <w:rsid w:val="00166215"/>
    <w:rsid w:val="00166591"/>
    <w:rsid w:val="0016750D"/>
    <w:rsid w:val="00167984"/>
    <w:rsid w:val="001679F5"/>
    <w:rsid w:val="00167F30"/>
    <w:rsid w:val="0017081D"/>
    <w:rsid w:val="00170BF3"/>
    <w:rsid w:val="00170C17"/>
    <w:rsid w:val="00170FBD"/>
    <w:rsid w:val="00171143"/>
    <w:rsid w:val="001714A6"/>
    <w:rsid w:val="00171BEC"/>
    <w:rsid w:val="00171E2A"/>
    <w:rsid w:val="001726DA"/>
    <w:rsid w:val="00172864"/>
    <w:rsid w:val="00172B82"/>
    <w:rsid w:val="00172D88"/>
    <w:rsid w:val="00172EFA"/>
    <w:rsid w:val="00173608"/>
    <w:rsid w:val="001736AF"/>
    <w:rsid w:val="00173C67"/>
    <w:rsid w:val="00173DBF"/>
    <w:rsid w:val="001745EC"/>
    <w:rsid w:val="001747B7"/>
    <w:rsid w:val="00174EE8"/>
    <w:rsid w:val="001753BA"/>
    <w:rsid w:val="001755A0"/>
    <w:rsid w:val="00175C30"/>
    <w:rsid w:val="0017642E"/>
    <w:rsid w:val="00177069"/>
    <w:rsid w:val="001770B2"/>
    <w:rsid w:val="00177733"/>
    <w:rsid w:val="00177CA8"/>
    <w:rsid w:val="00177D9D"/>
    <w:rsid w:val="00177FC1"/>
    <w:rsid w:val="001803E1"/>
    <w:rsid w:val="00180493"/>
    <w:rsid w:val="00180E93"/>
    <w:rsid w:val="00180FFB"/>
    <w:rsid w:val="00181077"/>
    <w:rsid w:val="001810D5"/>
    <w:rsid w:val="001815A2"/>
    <w:rsid w:val="00181722"/>
    <w:rsid w:val="00181ACB"/>
    <w:rsid w:val="00181FC1"/>
    <w:rsid w:val="001821CD"/>
    <w:rsid w:val="00182E0A"/>
    <w:rsid w:val="00183034"/>
    <w:rsid w:val="001830F7"/>
    <w:rsid w:val="0018399C"/>
    <w:rsid w:val="00183CE6"/>
    <w:rsid w:val="00183EE6"/>
    <w:rsid w:val="0018542C"/>
    <w:rsid w:val="0018588A"/>
    <w:rsid w:val="00185BAF"/>
    <w:rsid w:val="00185F49"/>
    <w:rsid w:val="00187252"/>
    <w:rsid w:val="00187B88"/>
    <w:rsid w:val="00187E40"/>
    <w:rsid w:val="001900F0"/>
    <w:rsid w:val="0019089F"/>
    <w:rsid w:val="001908F9"/>
    <w:rsid w:val="00190A06"/>
    <w:rsid w:val="001912C0"/>
    <w:rsid w:val="00191364"/>
    <w:rsid w:val="00191AE7"/>
    <w:rsid w:val="00191C91"/>
    <w:rsid w:val="0019212A"/>
    <w:rsid w:val="00192135"/>
    <w:rsid w:val="00192708"/>
    <w:rsid w:val="00192DD9"/>
    <w:rsid w:val="00193275"/>
    <w:rsid w:val="00193BD8"/>
    <w:rsid w:val="00193C00"/>
    <w:rsid w:val="00194339"/>
    <w:rsid w:val="00194848"/>
    <w:rsid w:val="001958EA"/>
    <w:rsid w:val="00195E0E"/>
    <w:rsid w:val="00196257"/>
    <w:rsid w:val="00197575"/>
    <w:rsid w:val="00197756"/>
    <w:rsid w:val="001A0816"/>
    <w:rsid w:val="001A0839"/>
    <w:rsid w:val="001A0DF4"/>
    <w:rsid w:val="001A180D"/>
    <w:rsid w:val="001A1A26"/>
    <w:rsid w:val="001A1ACC"/>
    <w:rsid w:val="001A1BAC"/>
    <w:rsid w:val="001A2091"/>
    <w:rsid w:val="001A2338"/>
    <w:rsid w:val="001A23CE"/>
    <w:rsid w:val="001A23FB"/>
    <w:rsid w:val="001A2650"/>
    <w:rsid w:val="001A2915"/>
    <w:rsid w:val="001A2C89"/>
    <w:rsid w:val="001A3E07"/>
    <w:rsid w:val="001A40B0"/>
    <w:rsid w:val="001A439D"/>
    <w:rsid w:val="001A43AF"/>
    <w:rsid w:val="001A5437"/>
    <w:rsid w:val="001A58EB"/>
    <w:rsid w:val="001A5AA1"/>
    <w:rsid w:val="001A673E"/>
    <w:rsid w:val="001A678E"/>
    <w:rsid w:val="001A6DFF"/>
    <w:rsid w:val="001A774D"/>
    <w:rsid w:val="001A7763"/>
    <w:rsid w:val="001A7EFC"/>
    <w:rsid w:val="001A7FE4"/>
    <w:rsid w:val="001B052C"/>
    <w:rsid w:val="001B0CCD"/>
    <w:rsid w:val="001B11B7"/>
    <w:rsid w:val="001B20BE"/>
    <w:rsid w:val="001B23FE"/>
    <w:rsid w:val="001B2431"/>
    <w:rsid w:val="001B283E"/>
    <w:rsid w:val="001B2E52"/>
    <w:rsid w:val="001B3803"/>
    <w:rsid w:val="001B3964"/>
    <w:rsid w:val="001B3B52"/>
    <w:rsid w:val="001B3D99"/>
    <w:rsid w:val="001B3DE7"/>
    <w:rsid w:val="001B4081"/>
    <w:rsid w:val="001B43E0"/>
    <w:rsid w:val="001B440A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C0079"/>
    <w:rsid w:val="001C02D8"/>
    <w:rsid w:val="001C04E3"/>
    <w:rsid w:val="001C1C31"/>
    <w:rsid w:val="001C1F5E"/>
    <w:rsid w:val="001C2378"/>
    <w:rsid w:val="001C29EB"/>
    <w:rsid w:val="001C30CE"/>
    <w:rsid w:val="001C3668"/>
    <w:rsid w:val="001C3EE9"/>
    <w:rsid w:val="001C3FA4"/>
    <w:rsid w:val="001C40F9"/>
    <w:rsid w:val="001C439E"/>
    <w:rsid w:val="001C458B"/>
    <w:rsid w:val="001C4FD7"/>
    <w:rsid w:val="001C553B"/>
    <w:rsid w:val="001C5B68"/>
    <w:rsid w:val="001C5D4F"/>
    <w:rsid w:val="001C64C0"/>
    <w:rsid w:val="001C69DA"/>
    <w:rsid w:val="001C6F06"/>
    <w:rsid w:val="001C72BD"/>
    <w:rsid w:val="001D0764"/>
    <w:rsid w:val="001D0E03"/>
    <w:rsid w:val="001D1072"/>
    <w:rsid w:val="001D1272"/>
    <w:rsid w:val="001D1EEA"/>
    <w:rsid w:val="001D2360"/>
    <w:rsid w:val="001D29B9"/>
    <w:rsid w:val="001D3109"/>
    <w:rsid w:val="001D3131"/>
    <w:rsid w:val="001D32D2"/>
    <w:rsid w:val="001D332E"/>
    <w:rsid w:val="001D36BF"/>
    <w:rsid w:val="001D3C55"/>
    <w:rsid w:val="001D5033"/>
    <w:rsid w:val="001D5C88"/>
    <w:rsid w:val="001D5E69"/>
    <w:rsid w:val="001D5FBA"/>
    <w:rsid w:val="001D6567"/>
    <w:rsid w:val="001D695C"/>
    <w:rsid w:val="001D6FD9"/>
    <w:rsid w:val="001D73A2"/>
    <w:rsid w:val="001D780E"/>
    <w:rsid w:val="001D787A"/>
    <w:rsid w:val="001E05C3"/>
    <w:rsid w:val="001E08AB"/>
    <w:rsid w:val="001E0A4E"/>
    <w:rsid w:val="001E0AD3"/>
    <w:rsid w:val="001E1535"/>
    <w:rsid w:val="001E15EF"/>
    <w:rsid w:val="001E15F4"/>
    <w:rsid w:val="001E169A"/>
    <w:rsid w:val="001E1B3A"/>
    <w:rsid w:val="001E1BC6"/>
    <w:rsid w:val="001E1ED5"/>
    <w:rsid w:val="001E2BD3"/>
    <w:rsid w:val="001E2C59"/>
    <w:rsid w:val="001E36E4"/>
    <w:rsid w:val="001E379D"/>
    <w:rsid w:val="001E3A3C"/>
    <w:rsid w:val="001E3BE1"/>
    <w:rsid w:val="001E3D0A"/>
    <w:rsid w:val="001E4D08"/>
    <w:rsid w:val="001E4EBB"/>
    <w:rsid w:val="001E5C23"/>
    <w:rsid w:val="001E5D3A"/>
    <w:rsid w:val="001E60C7"/>
    <w:rsid w:val="001E620B"/>
    <w:rsid w:val="001E6289"/>
    <w:rsid w:val="001E62D0"/>
    <w:rsid w:val="001E6D29"/>
    <w:rsid w:val="001E7504"/>
    <w:rsid w:val="001E76DF"/>
    <w:rsid w:val="001F070A"/>
    <w:rsid w:val="001F0AFC"/>
    <w:rsid w:val="001F0E85"/>
    <w:rsid w:val="001F1308"/>
    <w:rsid w:val="001F1525"/>
    <w:rsid w:val="001F18EF"/>
    <w:rsid w:val="001F1E87"/>
    <w:rsid w:val="001F1EB6"/>
    <w:rsid w:val="001F2730"/>
    <w:rsid w:val="001F2E23"/>
    <w:rsid w:val="001F341F"/>
    <w:rsid w:val="001F3911"/>
    <w:rsid w:val="001F3B96"/>
    <w:rsid w:val="001F3BA1"/>
    <w:rsid w:val="001F3DA4"/>
    <w:rsid w:val="001F3F1A"/>
    <w:rsid w:val="001F4014"/>
    <w:rsid w:val="001F44DA"/>
    <w:rsid w:val="001F4916"/>
    <w:rsid w:val="001F4CBD"/>
    <w:rsid w:val="001F5133"/>
    <w:rsid w:val="001F5545"/>
    <w:rsid w:val="001F5777"/>
    <w:rsid w:val="001F5937"/>
    <w:rsid w:val="001F59E3"/>
    <w:rsid w:val="001F59ED"/>
    <w:rsid w:val="001F5B53"/>
    <w:rsid w:val="001F6490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0B6"/>
    <w:rsid w:val="00203397"/>
    <w:rsid w:val="0020349A"/>
    <w:rsid w:val="002034B4"/>
    <w:rsid w:val="00203834"/>
    <w:rsid w:val="00203A30"/>
    <w:rsid w:val="00204032"/>
    <w:rsid w:val="00204969"/>
    <w:rsid w:val="00204BAD"/>
    <w:rsid w:val="00204D60"/>
    <w:rsid w:val="00204F7D"/>
    <w:rsid w:val="00205627"/>
    <w:rsid w:val="002056D0"/>
    <w:rsid w:val="00205D74"/>
    <w:rsid w:val="002062A1"/>
    <w:rsid w:val="0020673D"/>
    <w:rsid w:val="002067D5"/>
    <w:rsid w:val="00207065"/>
    <w:rsid w:val="00207116"/>
    <w:rsid w:val="002105AD"/>
    <w:rsid w:val="00210860"/>
    <w:rsid w:val="00210B6A"/>
    <w:rsid w:val="00210F98"/>
    <w:rsid w:val="00212CB6"/>
    <w:rsid w:val="00212CFC"/>
    <w:rsid w:val="00212D45"/>
    <w:rsid w:val="00212E37"/>
    <w:rsid w:val="0021359B"/>
    <w:rsid w:val="002139BF"/>
    <w:rsid w:val="002140FF"/>
    <w:rsid w:val="0021495D"/>
    <w:rsid w:val="00214B59"/>
    <w:rsid w:val="00214C59"/>
    <w:rsid w:val="00215677"/>
    <w:rsid w:val="002165CB"/>
    <w:rsid w:val="002171DB"/>
    <w:rsid w:val="00217D7E"/>
    <w:rsid w:val="00220894"/>
    <w:rsid w:val="00220C49"/>
    <w:rsid w:val="002215FC"/>
    <w:rsid w:val="002222C2"/>
    <w:rsid w:val="00222C3D"/>
    <w:rsid w:val="00222F3A"/>
    <w:rsid w:val="00224952"/>
    <w:rsid w:val="00224B2C"/>
    <w:rsid w:val="00224DD2"/>
    <w:rsid w:val="0022537F"/>
    <w:rsid w:val="00225A6A"/>
    <w:rsid w:val="00225AC7"/>
    <w:rsid w:val="00225ACC"/>
    <w:rsid w:val="00226536"/>
    <w:rsid w:val="00226C32"/>
    <w:rsid w:val="00226C6C"/>
    <w:rsid w:val="00226DC5"/>
    <w:rsid w:val="00226F74"/>
    <w:rsid w:val="00227CD4"/>
    <w:rsid w:val="00230123"/>
    <w:rsid w:val="0023089B"/>
    <w:rsid w:val="00230D84"/>
    <w:rsid w:val="002313F0"/>
    <w:rsid w:val="00231C25"/>
    <w:rsid w:val="00231C6F"/>
    <w:rsid w:val="002324E1"/>
    <w:rsid w:val="0023259B"/>
    <w:rsid w:val="00232671"/>
    <w:rsid w:val="00232A90"/>
    <w:rsid w:val="00233047"/>
    <w:rsid w:val="002332BA"/>
    <w:rsid w:val="00233716"/>
    <w:rsid w:val="00233C88"/>
    <w:rsid w:val="00233D3B"/>
    <w:rsid w:val="00234151"/>
    <w:rsid w:val="00234250"/>
    <w:rsid w:val="00234283"/>
    <w:rsid w:val="00234F8C"/>
    <w:rsid w:val="002351AB"/>
    <w:rsid w:val="00235542"/>
    <w:rsid w:val="00236986"/>
    <w:rsid w:val="002369B0"/>
    <w:rsid w:val="00236AD8"/>
    <w:rsid w:val="00237065"/>
    <w:rsid w:val="00237306"/>
    <w:rsid w:val="002375CD"/>
    <w:rsid w:val="002401F5"/>
    <w:rsid w:val="00240443"/>
    <w:rsid w:val="002405F4"/>
    <w:rsid w:val="00240CA5"/>
    <w:rsid w:val="00240E54"/>
    <w:rsid w:val="002414D5"/>
    <w:rsid w:val="0024177E"/>
    <w:rsid w:val="00243B05"/>
    <w:rsid w:val="002451C5"/>
    <w:rsid w:val="00245A6B"/>
    <w:rsid w:val="00245A89"/>
    <w:rsid w:val="00245CBA"/>
    <w:rsid w:val="00245F1F"/>
    <w:rsid w:val="00246234"/>
    <w:rsid w:val="0024663B"/>
    <w:rsid w:val="00246705"/>
    <w:rsid w:val="00246ECD"/>
    <w:rsid w:val="00247103"/>
    <w:rsid w:val="00247864"/>
    <w:rsid w:val="00250067"/>
    <w:rsid w:val="00250BE5"/>
    <w:rsid w:val="00250FD3"/>
    <w:rsid w:val="002516DE"/>
    <w:rsid w:val="00251D7F"/>
    <w:rsid w:val="00251F81"/>
    <w:rsid w:val="00252759"/>
    <w:rsid w:val="0025293B"/>
    <w:rsid w:val="00252BE0"/>
    <w:rsid w:val="00253588"/>
    <w:rsid w:val="0025371D"/>
    <w:rsid w:val="0025376C"/>
    <w:rsid w:val="00253835"/>
    <w:rsid w:val="00253A35"/>
    <w:rsid w:val="00253F06"/>
    <w:rsid w:val="00253F33"/>
    <w:rsid w:val="002540F7"/>
    <w:rsid w:val="002546F4"/>
    <w:rsid w:val="00254A9B"/>
    <w:rsid w:val="00255142"/>
    <w:rsid w:val="002551D0"/>
    <w:rsid w:val="00255374"/>
    <w:rsid w:val="00255E7F"/>
    <w:rsid w:val="00255E95"/>
    <w:rsid w:val="00256090"/>
    <w:rsid w:val="002566E7"/>
    <w:rsid w:val="00256BA6"/>
    <w:rsid w:val="00257BF4"/>
    <w:rsid w:val="00257FC2"/>
    <w:rsid w:val="00260003"/>
    <w:rsid w:val="0026004F"/>
    <w:rsid w:val="0026035D"/>
    <w:rsid w:val="002606D6"/>
    <w:rsid w:val="00260836"/>
    <w:rsid w:val="00260907"/>
    <w:rsid w:val="002614C8"/>
    <w:rsid w:val="00261C98"/>
    <w:rsid w:val="0026248E"/>
    <w:rsid w:val="00262914"/>
    <w:rsid w:val="002630BE"/>
    <w:rsid w:val="0026357C"/>
    <w:rsid w:val="00263B78"/>
    <w:rsid w:val="00263EAD"/>
    <w:rsid w:val="002647BF"/>
    <w:rsid w:val="002647D5"/>
    <w:rsid w:val="002647DE"/>
    <w:rsid w:val="00264AE0"/>
    <w:rsid w:val="00265032"/>
    <w:rsid w:val="002651FB"/>
    <w:rsid w:val="0026522E"/>
    <w:rsid w:val="00265353"/>
    <w:rsid w:val="0026538C"/>
    <w:rsid w:val="00265781"/>
    <w:rsid w:val="002663B2"/>
    <w:rsid w:val="00266B13"/>
    <w:rsid w:val="00270728"/>
    <w:rsid w:val="00270D42"/>
    <w:rsid w:val="00270F5E"/>
    <w:rsid w:val="0027195D"/>
    <w:rsid w:val="00271F81"/>
    <w:rsid w:val="002722A8"/>
    <w:rsid w:val="00272531"/>
    <w:rsid w:val="00272B03"/>
    <w:rsid w:val="00273177"/>
    <w:rsid w:val="002733E2"/>
    <w:rsid w:val="00273F94"/>
    <w:rsid w:val="00274D7B"/>
    <w:rsid w:val="00275018"/>
    <w:rsid w:val="002750B1"/>
    <w:rsid w:val="0027584D"/>
    <w:rsid w:val="00276A35"/>
    <w:rsid w:val="00276B75"/>
    <w:rsid w:val="00276BD3"/>
    <w:rsid w:val="00277124"/>
    <w:rsid w:val="00277835"/>
    <w:rsid w:val="00277F72"/>
    <w:rsid w:val="002800B5"/>
    <w:rsid w:val="00280200"/>
    <w:rsid w:val="002803C9"/>
    <w:rsid w:val="00280AB1"/>
    <w:rsid w:val="00280D1B"/>
    <w:rsid w:val="002815C0"/>
    <w:rsid w:val="00281E6E"/>
    <w:rsid w:val="00281EC6"/>
    <w:rsid w:val="002828D0"/>
    <w:rsid w:val="002845CD"/>
    <w:rsid w:val="002849C6"/>
    <w:rsid w:val="00284BAE"/>
    <w:rsid w:val="00284BCD"/>
    <w:rsid w:val="00284E32"/>
    <w:rsid w:val="002851CF"/>
    <w:rsid w:val="002858D1"/>
    <w:rsid w:val="002859AF"/>
    <w:rsid w:val="00285C98"/>
    <w:rsid w:val="00285E7D"/>
    <w:rsid w:val="00286AE7"/>
    <w:rsid w:val="00287243"/>
    <w:rsid w:val="00287EE5"/>
    <w:rsid w:val="00290647"/>
    <w:rsid w:val="00290FBF"/>
    <w:rsid w:val="00291004"/>
    <w:rsid w:val="0029112F"/>
    <w:rsid w:val="00291385"/>
    <w:rsid w:val="00291422"/>
    <w:rsid w:val="00291961"/>
    <w:rsid w:val="00291B4C"/>
    <w:rsid w:val="00291EF2"/>
    <w:rsid w:val="002920D7"/>
    <w:rsid w:val="0029237F"/>
    <w:rsid w:val="00292715"/>
    <w:rsid w:val="00292F3E"/>
    <w:rsid w:val="00293E57"/>
    <w:rsid w:val="00294136"/>
    <w:rsid w:val="002947D1"/>
    <w:rsid w:val="002948DF"/>
    <w:rsid w:val="00294D90"/>
    <w:rsid w:val="00295028"/>
    <w:rsid w:val="0029519A"/>
    <w:rsid w:val="00295AE4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92C"/>
    <w:rsid w:val="002A1E92"/>
    <w:rsid w:val="002A204D"/>
    <w:rsid w:val="002A2174"/>
    <w:rsid w:val="002A2219"/>
    <w:rsid w:val="002A2616"/>
    <w:rsid w:val="002A26E1"/>
    <w:rsid w:val="002A2770"/>
    <w:rsid w:val="002A30F7"/>
    <w:rsid w:val="002A368A"/>
    <w:rsid w:val="002A4065"/>
    <w:rsid w:val="002A4660"/>
    <w:rsid w:val="002A4914"/>
    <w:rsid w:val="002A535C"/>
    <w:rsid w:val="002A55B6"/>
    <w:rsid w:val="002A575E"/>
    <w:rsid w:val="002A59F0"/>
    <w:rsid w:val="002A6081"/>
    <w:rsid w:val="002A6432"/>
    <w:rsid w:val="002A6A62"/>
    <w:rsid w:val="002A6F25"/>
    <w:rsid w:val="002A6FD3"/>
    <w:rsid w:val="002B0004"/>
    <w:rsid w:val="002B0A7D"/>
    <w:rsid w:val="002B1A69"/>
    <w:rsid w:val="002B2723"/>
    <w:rsid w:val="002B303A"/>
    <w:rsid w:val="002B46DB"/>
    <w:rsid w:val="002B538E"/>
    <w:rsid w:val="002B5DCA"/>
    <w:rsid w:val="002B6B32"/>
    <w:rsid w:val="002B6BDC"/>
    <w:rsid w:val="002B75B0"/>
    <w:rsid w:val="002B7D32"/>
    <w:rsid w:val="002B7EAF"/>
    <w:rsid w:val="002B7EB5"/>
    <w:rsid w:val="002C075E"/>
    <w:rsid w:val="002C099C"/>
    <w:rsid w:val="002C0B74"/>
    <w:rsid w:val="002C0C8B"/>
    <w:rsid w:val="002C0CBB"/>
    <w:rsid w:val="002C0DFA"/>
    <w:rsid w:val="002C11D5"/>
    <w:rsid w:val="002C1201"/>
    <w:rsid w:val="002C1259"/>
    <w:rsid w:val="002C1460"/>
    <w:rsid w:val="002C20F2"/>
    <w:rsid w:val="002C21D2"/>
    <w:rsid w:val="002C27FA"/>
    <w:rsid w:val="002C2FA9"/>
    <w:rsid w:val="002C35E3"/>
    <w:rsid w:val="002C38B2"/>
    <w:rsid w:val="002C3CCF"/>
    <w:rsid w:val="002C3F9C"/>
    <w:rsid w:val="002C44FF"/>
    <w:rsid w:val="002C4854"/>
    <w:rsid w:val="002C4A02"/>
    <w:rsid w:val="002C5AFA"/>
    <w:rsid w:val="002C5EA5"/>
    <w:rsid w:val="002C5EF5"/>
    <w:rsid w:val="002C649F"/>
    <w:rsid w:val="002C690C"/>
    <w:rsid w:val="002C6E6C"/>
    <w:rsid w:val="002D0439"/>
    <w:rsid w:val="002D0A0C"/>
    <w:rsid w:val="002D11B7"/>
    <w:rsid w:val="002D1722"/>
    <w:rsid w:val="002D1A62"/>
    <w:rsid w:val="002D24A5"/>
    <w:rsid w:val="002D2774"/>
    <w:rsid w:val="002D27E1"/>
    <w:rsid w:val="002D2C4D"/>
    <w:rsid w:val="002D2EDD"/>
    <w:rsid w:val="002D3BBC"/>
    <w:rsid w:val="002D438A"/>
    <w:rsid w:val="002D4437"/>
    <w:rsid w:val="002D4F06"/>
    <w:rsid w:val="002D55CD"/>
    <w:rsid w:val="002D5738"/>
    <w:rsid w:val="002D5E53"/>
    <w:rsid w:val="002D6B41"/>
    <w:rsid w:val="002D7383"/>
    <w:rsid w:val="002E0319"/>
    <w:rsid w:val="002E0A9D"/>
    <w:rsid w:val="002E0C3C"/>
    <w:rsid w:val="002E179B"/>
    <w:rsid w:val="002E1C9E"/>
    <w:rsid w:val="002E257B"/>
    <w:rsid w:val="002E3C65"/>
    <w:rsid w:val="002E3F5B"/>
    <w:rsid w:val="002E4362"/>
    <w:rsid w:val="002E5E27"/>
    <w:rsid w:val="002E5E8F"/>
    <w:rsid w:val="002E63D9"/>
    <w:rsid w:val="002E640E"/>
    <w:rsid w:val="002E6D5F"/>
    <w:rsid w:val="002E6D95"/>
    <w:rsid w:val="002E7289"/>
    <w:rsid w:val="002E73C0"/>
    <w:rsid w:val="002E75BB"/>
    <w:rsid w:val="002E7A0F"/>
    <w:rsid w:val="002F0507"/>
    <w:rsid w:val="002F0AC9"/>
    <w:rsid w:val="002F0C28"/>
    <w:rsid w:val="002F0D6A"/>
    <w:rsid w:val="002F1346"/>
    <w:rsid w:val="002F1B38"/>
    <w:rsid w:val="002F1E40"/>
    <w:rsid w:val="002F2187"/>
    <w:rsid w:val="002F2BF8"/>
    <w:rsid w:val="002F3CDE"/>
    <w:rsid w:val="002F450B"/>
    <w:rsid w:val="002F5A80"/>
    <w:rsid w:val="002F5DD6"/>
    <w:rsid w:val="002F5FEA"/>
    <w:rsid w:val="002F63E7"/>
    <w:rsid w:val="002F6422"/>
    <w:rsid w:val="002F6CBD"/>
    <w:rsid w:val="002F6DD1"/>
    <w:rsid w:val="002F7BE3"/>
    <w:rsid w:val="002F7DA5"/>
    <w:rsid w:val="002F7E6A"/>
    <w:rsid w:val="002F7ECD"/>
    <w:rsid w:val="002F7F92"/>
    <w:rsid w:val="00300165"/>
    <w:rsid w:val="003001F3"/>
    <w:rsid w:val="003007A2"/>
    <w:rsid w:val="003010A6"/>
    <w:rsid w:val="003010CF"/>
    <w:rsid w:val="003019B2"/>
    <w:rsid w:val="003019E9"/>
    <w:rsid w:val="00301F2E"/>
    <w:rsid w:val="003031CF"/>
    <w:rsid w:val="00303440"/>
    <w:rsid w:val="003042DC"/>
    <w:rsid w:val="00304411"/>
    <w:rsid w:val="00304725"/>
    <w:rsid w:val="00304D9B"/>
    <w:rsid w:val="003050B2"/>
    <w:rsid w:val="003052C3"/>
    <w:rsid w:val="00305484"/>
    <w:rsid w:val="003057A7"/>
    <w:rsid w:val="00305FF9"/>
    <w:rsid w:val="003063A9"/>
    <w:rsid w:val="00306762"/>
    <w:rsid w:val="00306E6B"/>
    <w:rsid w:val="0030793B"/>
    <w:rsid w:val="003100C8"/>
    <w:rsid w:val="00310271"/>
    <w:rsid w:val="00311161"/>
    <w:rsid w:val="00311473"/>
    <w:rsid w:val="00311718"/>
    <w:rsid w:val="00312400"/>
    <w:rsid w:val="00312739"/>
    <w:rsid w:val="00312889"/>
    <w:rsid w:val="00312B0A"/>
    <w:rsid w:val="00312B4B"/>
    <w:rsid w:val="00312D10"/>
    <w:rsid w:val="0031352C"/>
    <w:rsid w:val="00313C4B"/>
    <w:rsid w:val="00313D43"/>
    <w:rsid w:val="00313DA8"/>
    <w:rsid w:val="0031473B"/>
    <w:rsid w:val="00315DEB"/>
    <w:rsid w:val="00317604"/>
    <w:rsid w:val="003176E3"/>
    <w:rsid w:val="003178DA"/>
    <w:rsid w:val="00317CE5"/>
    <w:rsid w:val="00317DB8"/>
    <w:rsid w:val="00320618"/>
    <w:rsid w:val="003206B1"/>
    <w:rsid w:val="003207FC"/>
    <w:rsid w:val="0032100B"/>
    <w:rsid w:val="00321503"/>
    <w:rsid w:val="003215F3"/>
    <w:rsid w:val="003218BF"/>
    <w:rsid w:val="00321BD7"/>
    <w:rsid w:val="00321F07"/>
    <w:rsid w:val="00321F8D"/>
    <w:rsid w:val="0032260F"/>
    <w:rsid w:val="003228DA"/>
    <w:rsid w:val="00322DE6"/>
    <w:rsid w:val="003233E1"/>
    <w:rsid w:val="00323D6B"/>
    <w:rsid w:val="003242A7"/>
    <w:rsid w:val="003242C7"/>
    <w:rsid w:val="00325DED"/>
    <w:rsid w:val="003264AA"/>
    <w:rsid w:val="003266A5"/>
    <w:rsid w:val="00326859"/>
    <w:rsid w:val="00326957"/>
    <w:rsid w:val="00326A00"/>
    <w:rsid w:val="00326AE2"/>
    <w:rsid w:val="00326BB7"/>
    <w:rsid w:val="00327E55"/>
    <w:rsid w:val="00327FDC"/>
    <w:rsid w:val="003316CA"/>
    <w:rsid w:val="0033171D"/>
    <w:rsid w:val="00331870"/>
    <w:rsid w:val="00331B25"/>
    <w:rsid w:val="00331F9A"/>
    <w:rsid w:val="00331FC3"/>
    <w:rsid w:val="003329F3"/>
    <w:rsid w:val="00332C53"/>
    <w:rsid w:val="00332CAF"/>
    <w:rsid w:val="00332CCB"/>
    <w:rsid w:val="00332E99"/>
    <w:rsid w:val="0033310E"/>
    <w:rsid w:val="003336B3"/>
    <w:rsid w:val="003342CE"/>
    <w:rsid w:val="003342FD"/>
    <w:rsid w:val="00335B75"/>
    <w:rsid w:val="00335D8C"/>
    <w:rsid w:val="00336072"/>
    <w:rsid w:val="003363A1"/>
    <w:rsid w:val="00336989"/>
    <w:rsid w:val="00336A47"/>
    <w:rsid w:val="00337185"/>
    <w:rsid w:val="0034037D"/>
    <w:rsid w:val="00341F72"/>
    <w:rsid w:val="0034226D"/>
    <w:rsid w:val="00342322"/>
    <w:rsid w:val="00342972"/>
    <w:rsid w:val="00342A5B"/>
    <w:rsid w:val="00342FDD"/>
    <w:rsid w:val="00342FE7"/>
    <w:rsid w:val="00343302"/>
    <w:rsid w:val="00343529"/>
    <w:rsid w:val="00343F4D"/>
    <w:rsid w:val="0034429B"/>
    <w:rsid w:val="003446D7"/>
    <w:rsid w:val="00344866"/>
    <w:rsid w:val="003448D7"/>
    <w:rsid w:val="00344E21"/>
    <w:rsid w:val="0034638C"/>
    <w:rsid w:val="0034697B"/>
    <w:rsid w:val="00346F7F"/>
    <w:rsid w:val="003478DE"/>
    <w:rsid w:val="00350108"/>
    <w:rsid w:val="0035029E"/>
    <w:rsid w:val="00350762"/>
    <w:rsid w:val="003507C4"/>
    <w:rsid w:val="00350BE3"/>
    <w:rsid w:val="00350F41"/>
    <w:rsid w:val="003519A1"/>
    <w:rsid w:val="00352480"/>
    <w:rsid w:val="00352773"/>
    <w:rsid w:val="0035283D"/>
    <w:rsid w:val="003528C6"/>
    <w:rsid w:val="00352937"/>
    <w:rsid w:val="00352E34"/>
    <w:rsid w:val="003530D2"/>
    <w:rsid w:val="003532EB"/>
    <w:rsid w:val="0035331A"/>
    <w:rsid w:val="003534E1"/>
    <w:rsid w:val="003548D8"/>
    <w:rsid w:val="00354917"/>
    <w:rsid w:val="00354E3D"/>
    <w:rsid w:val="003554CA"/>
    <w:rsid w:val="00356860"/>
    <w:rsid w:val="00356B8D"/>
    <w:rsid w:val="00360232"/>
    <w:rsid w:val="003602E0"/>
    <w:rsid w:val="0036044E"/>
    <w:rsid w:val="00360720"/>
    <w:rsid w:val="00360918"/>
    <w:rsid w:val="00360B9B"/>
    <w:rsid w:val="00360C8B"/>
    <w:rsid w:val="00360D01"/>
    <w:rsid w:val="003611EF"/>
    <w:rsid w:val="00361497"/>
    <w:rsid w:val="00361CFC"/>
    <w:rsid w:val="003622DA"/>
    <w:rsid w:val="00362381"/>
    <w:rsid w:val="0036248E"/>
    <w:rsid w:val="00362569"/>
    <w:rsid w:val="003626B2"/>
    <w:rsid w:val="00362C3D"/>
    <w:rsid w:val="00362F89"/>
    <w:rsid w:val="00363029"/>
    <w:rsid w:val="003636CD"/>
    <w:rsid w:val="003645F0"/>
    <w:rsid w:val="0036487C"/>
    <w:rsid w:val="00364AF6"/>
    <w:rsid w:val="0036502A"/>
    <w:rsid w:val="00365411"/>
    <w:rsid w:val="00365E18"/>
    <w:rsid w:val="00365FA2"/>
    <w:rsid w:val="00366A66"/>
    <w:rsid w:val="00366C69"/>
    <w:rsid w:val="0036737F"/>
    <w:rsid w:val="003673E8"/>
    <w:rsid w:val="00367441"/>
    <w:rsid w:val="0036762B"/>
    <w:rsid w:val="003679C2"/>
    <w:rsid w:val="00367B1D"/>
    <w:rsid w:val="003702EE"/>
    <w:rsid w:val="0037033B"/>
    <w:rsid w:val="003708D8"/>
    <w:rsid w:val="00370B71"/>
    <w:rsid w:val="00370E4F"/>
    <w:rsid w:val="00371215"/>
    <w:rsid w:val="00372A35"/>
    <w:rsid w:val="00372F0D"/>
    <w:rsid w:val="00372FC1"/>
    <w:rsid w:val="003737D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77A49"/>
    <w:rsid w:val="00377FC4"/>
    <w:rsid w:val="0038010C"/>
    <w:rsid w:val="003802DC"/>
    <w:rsid w:val="003804D0"/>
    <w:rsid w:val="00380C7F"/>
    <w:rsid w:val="00380E4E"/>
    <w:rsid w:val="00380FBF"/>
    <w:rsid w:val="00381107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A9C"/>
    <w:rsid w:val="00385B05"/>
    <w:rsid w:val="00385DD7"/>
    <w:rsid w:val="00386382"/>
    <w:rsid w:val="0038658E"/>
    <w:rsid w:val="003865EF"/>
    <w:rsid w:val="00386BA9"/>
    <w:rsid w:val="0038740F"/>
    <w:rsid w:val="00387523"/>
    <w:rsid w:val="00387BF0"/>
    <w:rsid w:val="00387C14"/>
    <w:rsid w:val="00387CFF"/>
    <w:rsid w:val="00387DF2"/>
    <w:rsid w:val="00390017"/>
    <w:rsid w:val="00390158"/>
    <w:rsid w:val="003901A3"/>
    <w:rsid w:val="00390513"/>
    <w:rsid w:val="0039072F"/>
    <w:rsid w:val="00390DCA"/>
    <w:rsid w:val="00391067"/>
    <w:rsid w:val="0039147E"/>
    <w:rsid w:val="00391CBE"/>
    <w:rsid w:val="00392545"/>
    <w:rsid w:val="0039259B"/>
    <w:rsid w:val="00393E4C"/>
    <w:rsid w:val="00394092"/>
    <w:rsid w:val="003940CE"/>
    <w:rsid w:val="003945DD"/>
    <w:rsid w:val="003949C5"/>
    <w:rsid w:val="003952C2"/>
    <w:rsid w:val="00395D00"/>
    <w:rsid w:val="00395E7D"/>
    <w:rsid w:val="00396EE3"/>
    <w:rsid w:val="00397A74"/>
    <w:rsid w:val="00397C1D"/>
    <w:rsid w:val="00397C99"/>
    <w:rsid w:val="00397EB2"/>
    <w:rsid w:val="003A038F"/>
    <w:rsid w:val="003A11E5"/>
    <w:rsid w:val="003A180F"/>
    <w:rsid w:val="003A18DD"/>
    <w:rsid w:val="003A1A65"/>
    <w:rsid w:val="003A20C8"/>
    <w:rsid w:val="003A280B"/>
    <w:rsid w:val="003A2C29"/>
    <w:rsid w:val="003A2CFD"/>
    <w:rsid w:val="003A2EC3"/>
    <w:rsid w:val="003A2FF0"/>
    <w:rsid w:val="003A36F2"/>
    <w:rsid w:val="003A3D39"/>
    <w:rsid w:val="003A3EC7"/>
    <w:rsid w:val="003A40B4"/>
    <w:rsid w:val="003A44F1"/>
    <w:rsid w:val="003A4949"/>
    <w:rsid w:val="003A5154"/>
    <w:rsid w:val="003A51BC"/>
    <w:rsid w:val="003A5842"/>
    <w:rsid w:val="003A5DBA"/>
    <w:rsid w:val="003A6802"/>
    <w:rsid w:val="003A725C"/>
    <w:rsid w:val="003A7834"/>
    <w:rsid w:val="003B0B5B"/>
    <w:rsid w:val="003B0D7C"/>
    <w:rsid w:val="003B0E79"/>
    <w:rsid w:val="003B1147"/>
    <w:rsid w:val="003B2767"/>
    <w:rsid w:val="003B287A"/>
    <w:rsid w:val="003B2DCC"/>
    <w:rsid w:val="003B3383"/>
    <w:rsid w:val="003B3575"/>
    <w:rsid w:val="003B49C1"/>
    <w:rsid w:val="003B50BC"/>
    <w:rsid w:val="003B570E"/>
    <w:rsid w:val="003B57EB"/>
    <w:rsid w:val="003B5D97"/>
    <w:rsid w:val="003B5E3E"/>
    <w:rsid w:val="003B5E87"/>
    <w:rsid w:val="003B63A4"/>
    <w:rsid w:val="003B6709"/>
    <w:rsid w:val="003B68FE"/>
    <w:rsid w:val="003B6D7D"/>
    <w:rsid w:val="003B7D7E"/>
    <w:rsid w:val="003C09A2"/>
    <w:rsid w:val="003C0DDA"/>
    <w:rsid w:val="003C0F19"/>
    <w:rsid w:val="003C1012"/>
    <w:rsid w:val="003C112A"/>
    <w:rsid w:val="003C11C9"/>
    <w:rsid w:val="003C1229"/>
    <w:rsid w:val="003C172D"/>
    <w:rsid w:val="003C195C"/>
    <w:rsid w:val="003C1FD4"/>
    <w:rsid w:val="003C213D"/>
    <w:rsid w:val="003C2173"/>
    <w:rsid w:val="003C2573"/>
    <w:rsid w:val="003C25AD"/>
    <w:rsid w:val="003C2789"/>
    <w:rsid w:val="003C2A47"/>
    <w:rsid w:val="003C2C60"/>
    <w:rsid w:val="003C2D21"/>
    <w:rsid w:val="003C3DA5"/>
    <w:rsid w:val="003C4151"/>
    <w:rsid w:val="003C4999"/>
    <w:rsid w:val="003C4B4B"/>
    <w:rsid w:val="003C5B4B"/>
    <w:rsid w:val="003C5E6B"/>
    <w:rsid w:val="003C6BB6"/>
    <w:rsid w:val="003C6E53"/>
    <w:rsid w:val="003C7AD7"/>
    <w:rsid w:val="003D0FC3"/>
    <w:rsid w:val="003D149D"/>
    <w:rsid w:val="003D2333"/>
    <w:rsid w:val="003D2737"/>
    <w:rsid w:val="003D2C00"/>
    <w:rsid w:val="003D2C1D"/>
    <w:rsid w:val="003D2C34"/>
    <w:rsid w:val="003D3067"/>
    <w:rsid w:val="003D32F8"/>
    <w:rsid w:val="003D37F5"/>
    <w:rsid w:val="003D39C7"/>
    <w:rsid w:val="003D3DDD"/>
    <w:rsid w:val="003D3F4D"/>
    <w:rsid w:val="003D409E"/>
    <w:rsid w:val="003D4E9C"/>
    <w:rsid w:val="003D54C0"/>
    <w:rsid w:val="003D54DE"/>
    <w:rsid w:val="003D5CBF"/>
    <w:rsid w:val="003D5ED7"/>
    <w:rsid w:val="003D66D2"/>
    <w:rsid w:val="003D718B"/>
    <w:rsid w:val="003D799D"/>
    <w:rsid w:val="003E012B"/>
    <w:rsid w:val="003E07AE"/>
    <w:rsid w:val="003E1069"/>
    <w:rsid w:val="003E14FC"/>
    <w:rsid w:val="003E23CC"/>
    <w:rsid w:val="003E2976"/>
    <w:rsid w:val="003E2A23"/>
    <w:rsid w:val="003E2AB8"/>
    <w:rsid w:val="003E31D7"/>
    <w:rsid w:val="003E4160"/>
    <w:rsid w:val="003E4566"/>
    <w:rsid w:val="003E4858"/>
    <w:rsid w:val="003E4EF5"/>
    <w:rsid w:val="003E4FA3"/>
    <w:rsid w:val="003E5575"/>
    <w:rsid w:val="003E6316"/>
    <w:rsid w:val="003E6884"/>
    <w:rsid w:val="003E6886"/>
    <w:rsid w:val="003E6AC5"/>
    <w:rsid w:val="003E7DAD"/>
    <w:rsid w:val="003F0096"/>
    <w:rsid w:val="003F0850"/>
    <w:rsid w:val="003F0D12"/>
    <w:rsid w:val="003F12EC"/>
    <w:rsid w:val="003F12F1"/>
    <w:rsid w:val="003F15FB"/>
    <w:rsid w:val="003F160C"/>
    <w:rsid w:val="003F1BC1"/>
    <w:rsid w:val="003F1CEA"/>
    <w:rsid w:val="003F27ED"/>
    <w:rsid w:val="003F2C88"/>
    <w:rsid w:val="003F3073"/>
    <w:rsid w:val="003F318A"/>
    <w:rsid w:val="003F324F"/>
    <w:rsid w:val="003F33BC"/>
    <w:rsid w:val="003F35E7"/>
    <w:rsid w:val="003F3D4E"/>
    <w:rsid w:val="003F4303"/>
    <w:rsid w:val="003F4753"/>
    <w:rsid w:val="003F477E"/>
    <w:rsid w:val="003F52ED"/>
    <w:rsid w:val="003F60F7"/>
    <w:rsid w:val="003F65CB"/>
    <w:rsid w:val="003F674C"/>
    <w:rsid w:val="003F6984"/>
    <w:rsid w:val="003F6CD2"/>
    <w:rsid w:val="003F713C"/>
    <w:rsid w:val="003F788D"/>
    <w:rsid w:val="003F7A22"/>
    <w:rsid w:val="003F7F14"/>
    <w:rsid w:val="00400D22"/>
    <w:rsid w:val="0040126E"/>
    <w:rsid w:val="0040130E"/>
    <w:rsid w:val="004015CD"/>
    <w:rsid w:val="00401A59"/>
    <w:rsid w:val="00401E27"/>
    <w:rsid w:val="00401FEE"/>
    <w:rsid w:val="004020D4"/>
    <w:rsid w:val="004021B6"/>
    <w:rsid w:val="00402228"/>
    <w:rsid w:val="004023A4"/>
    <w:rsid w:val="004027CA"/>
    <w:rsid w:val="0040388F"/>
    <w:rsid w:val="00404414"/>
    <w:rsid w:val="004047C4"/>
    <w:rsid w:val="00405535"/>
    <w:rsid w:val="0040570B"/>
    <w:rsid w:val="00405EDB"/>
    <w:rsid w:val="00405FB1"/>
    <w:rsid w:val="00406460"/>
    <w:rsid w:val="0040649E"/>
    <w:rsid w:val="004066EB"/>
    <w:rsid w:val="0040670A"/>
    <w:rsid w:val="00406C46"/>
    <w:rsid w:val="0041098F"/>
    <w:rsid w:val="00410F73"/>
    <w:rsid w:val="00412461"/>
    <w:rsid w:val="00412546"/>
    <w:rsid w:val="004128B6"/>
    <w:rsid w:val="00412A67"/>
    <w:rsid w:val="00412AE6"/>
    <w:rsid w:val="00412E6A"/>
    <w:rsid w:val="00413053"/>
    <w:rsid w:val="004130C0"/>
    <w:rsid w:val="0041319C"/>
    <w:rsid w:val="004135B8"/>
    <w:rsid w:val="004137B6"/>
    <w:rsid w:val="00413A54"/>
    <w:rsid w:val="00413C10"/>
    <w:rsid w:val="00413CD9"/>
    <w:rsid w:val="00413F9A"/>
    <w:rsid w:val="004140CA"/>
    <w:rsid w:val="00414C65"/>
    <w:rsid w:val="00414C6D"/>
    <w:rsid w:val="00414F7B"/>
    <w:rsid w:val="00415D76"/>
    <w:rsid w:val="00415E36"/>
    <w:rsid w:val="00416545"/>
    <w:rsid w:val="00416665"/>
    <w:rsid w:val="00416826"/>
    <w:rsid w:val="00416A67"/>
    <w:rsid w:val="00416ACB"/>
    <w:rsid w:val="00417099"/>
    <w:rsid w:val="004173A0"/>
    <w:rsid w:val="00417B3C"/>
    <w:rsid w:val="0042073D"/>
    <w:rsid w:val="00420DC7"/>
    <w:rsid w:val="00421015"/>
    <w:rsid w:val="00421AE1"/>
    <w:rsid w:val="00421DBD"/>
    <w:rsid w:val="00421DCF"/>
    <w:rsid w:val="00422341"/>
    <w:rsid w:val="00422F2D"/>
    <w:rsid w:val="00423641"/>
    <w:rsid w:val="004246DB"/>
    <w:rsid w:val="004255C1"/>
    <w:rsid w:val="00425D75"/>
    <w:rsid w:val="004260AB"/>
    <w:rsid w:val="00426266"/>
    <w:rsid w:val="00426699"/>
    <w:rsid w:val="00426DD9"/>
    <w:rsid w:val="00430A2D"/>
    <w:rsid w:val="00430D7E"/>
    <w:rsid w:val="00430FEF"/>
    <w:rsid w:val="00431143"/>
    <w:rsid w:val="00431505"/>
    <w:rsid w:val="00431680"/>
    <w:rsid w:val="00431AF0"/>
    <w:rsid w:val="0043213A"/>
    <w:rsid w:val="004327F0"/>
    <w:rsid w:val="00432B36"/>
    <w:rsid w:val="00432D13"/>
    <w:rsid w:val="004330F4"/>
    <w:rsid w:val="00433525"/>
    <w:rsid w:val="0043358F"/>
    <w:rsid w:val="00433590"/>
    <w:rsid w:val="00433931"/>
    <w:rsid w:val="0043393D"/>
    <w:rsid w:val="00433DC7"/>
    <w:rsid w:val="00433EA5"/>
    <w:rsid w:val="004344C7"/>
    <w:rsid w:val="00434647"/>
    <w:rsid w:val="0043481B"/>
    <w:rsid w:val="00434A04"/>
    <w:rsid w:val="00434B87"/>
    <w:rsid w:val="00434DFD"/>
    <w:rsid w:val="00435274"/>
    <w:rsid w:val="004352AD"/>
    <w:rsid w:val="0043545D"/>
    <w:rsid w:val="00435FE2"/>
    <w:rsid w:val="00436767"/>
    <w:rsid w:val="00436E2F"/>
    <w:rsid w:val="00436EAB"/>
    <w:rsid w:val="004371B1"/>
    <w:rsid w:val="00437F94"/>
    <w:rsid w:val="0044056E"/>
    <w:rsid w:val="004407EA"/>
    <w:rsid w:val="00440C0D"/>
    <w:rsid w:val="00441077"/>
    <w:rsid w:val="004423C7"/>
    <w:rsid w:val="004426F1"/>
    <w:rsid w:val="00443CC8"/>
    <w:rsid w:val="00444941"/>
    <w:rsid w:val="00444A68"/>
    <w:rsid w:val="00444AB4"/>
    <w:rsid w:val="00445A07"/>
    <w:rsid w:val="004461D9"/>
    <w:rsid w:val="0044665E"/>
    <w:rsid w:val="00446893"/>
    <w:rsid w:val="00446AC6"/>
    <w:rsid w:val="00446B3A"/>
    <w:rsid w:val="00446E07"/>
    <w:rsid w:val="00446F70"/>
    <w:rsid w:val="0044759B"/>
    <w:rsid w:val="00447F54"/>
    <w:rsid w:val="004506BB"/>
    <w:rsid w:val="00450B7E"/>
    <w:rsid w:val="00450CA6"/>
    <w:rsid w:val="0045136B"/>
    <w:rsid w:val="00451C7E"/>
    <w:rsid w:val="00451E5D"/>
    <w:rsid w:val="00452080"/>
    <w:rsid w:val="004522CF"/>
    <w:rsid w:val="00452692"/>
    <w:rsid w:val="00452A12"/>
    <w:rsid w:val="00452E35"/>
    <w:rsid w:val="00453412"/>
    <w:rsid w:val="00453BB6"/>
    <w:rsid w:val="00453CAA"/>
    <w:rsid w:val="00455113"/>
    <w:rsid w:val="00456421"/>
    <w:rsid w:val="00456D12"/>
    <w:rsid w:val="00456DAB"/>
    <w:rsid w:val="00457ADF"/>
    <w:rsid w:val="00460517"/>
    <w:rsid w:val="004606CB"/>
    <w:rsid w:val="0046095A"/>
    <w:rsid w:val="004609E1"/>
    <w:rsid w:val="00460B80"/>
    <w:rsid w:val="00460CC3"/>
    <w:rsid w:val="00460E86"/>
    <w:rsid w:val="004610A7"/>
    <w:rsid w:val="0046166F"/>
    <w:rsid w:val="00461B8F"/>
    <w:rsid w:val="00461D98"/>
    <w:rsid w:val="00462C7E"/>
    <w:rsid w:val="00463A2F"/>
    <w:rsid w:val="004646B4"/>
    <w:rsid w:val="004647F1"/>
    <w:rsid w:val="00464A88"/>
    <w:rsid w:val="004651A0"/>
    <w:rsid w:val="00466532"/>
    <w:rsid w:val="0046666D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4B2"/>
    <w:rsid w:val="0047286B"/>
    <w:rsid w:val="00472E0C"/>
    <w:rsid w:val="00472E27"/>
    <w:rsid w:val="0047316A"/>
    <w:rsid w:val="00473174"/>
    <w:rsid w:val="004732CC"/>
    <w:rsid w:val="0047337B"/>
    <w:rsid w:val="00474220"/>
    <w:rsid w:val="00474304"/>
    <w:rsid w:val="0047465F"/>
    <w:rsid w:val="00474C6A"/>
    <w:rsid w:val="0047501A"/>
    <w:rsid w:val="004752D3"/>
    <w:rsid w:val="004754E1"/>
    <w:rsid w:val="00475508"/>
    <w:rsid w:val="004755FF"/>
    <w:rsid w:val="0047574A"/>
    <w:rsid w:val="00475CE0"/>
    <w:rsid w:val="0047619B"/>
    <w:rsid w:val="00476393"/>
    <w:rsid w:val="004767AB"/>
    <w:rsid w:val="004767C7"/>
    <w:rsid w:val="00476827"/>
    <w:rsid w:val="00476BD4"/>
    <w:rsid w:val="00477AC6"/>
    <w:rsid w:val="00477C35"/>
    <w:rsid w:val="004804AB"/>
    <w:rsid w:val="00480988"/>
    <w:rsid w:val="00480E05"/>
    <w:rsid w:val="00481611"/>
    <w:rsid w:val="00481640"/>
    <w:rsid w:val="0048168E"/>
    <w:rsid w:val="00481940"/>
    <w:rsid w:val="00482BBE"/>
    <w:rsid w:val="004834C1"/>
    <w:rsid w:val="004839A2"/>
    <w:rsid w:val="00483A12"/>
    <w:rsid w:val="0048481D"/>
    <w:rsid w:val="00484A77"/>
    <w:rsid w:val="004852C8"/>
    <w:rsid w:val="0048540F"/>
    <w:rsid w:val="0048558F"/>
    <w:rsid w:val="00485635"/>
    <w:rsid w:val="00485970"/>
    <w:rsid w:val="00485C0D"/>
    <w:rsid w:val="00486274"/>
    <w:rsid w:val="00486575"/>
    <w:rsid w:val="004866D0"/>
    <w:rsid w:val="00486D5A"/>
    <w:rsid w:val="0048723D"/>
    <w:rsid w:val="00487A65"/>
    <w:rsid w:val="004903FB"/>
    <w:rsid w:val="00490B4D"/>
    <w:rsid w:val="00491746"/>
    <w:rsid w:val="00491AE4"/>
    <w:rsid w:val="0049285D"/>
    <w:rsid w:val="00492CCE"/>
    <w:rsid w:val="00493804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233"/>
    <w:rsid w:val="00497370"/>
    <w:rsid w:val="00497A78"/>
    <w:rsid w:val="004A048C"/>
    <w:rsid w:val="004A05B3"/>
    <w:rsid w:val="004A0F39"/>
    <w:rsid w:val="004A0F49"/>
    <w:rsid w:val="004A18F2"/>
    <w:rsid w:val="004A1B86"/>
    <w:rsid w:val="004A251F"/>
    <w:rsid w:val="004A2F0F"/>
    <w:rsid w:val="004A2F80"/>
    <w:rsid w:val="004A3525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64FF"/>
    <w:rsid w:val="004A69FF"/>
    <w:rsid w:val="004A7092"/>
    <w:rsid w:val="004A7527"/>
    <w:rsid w:val="004A753D"/>
    <w:rsid w:val="004B1499"/>
    <w:rsid w:val="004B1D22"/>
    <w:rsid w:val="004B1D6D"/>
    <w:rsid w:val="004B273B"/>
    <w:rsid w:val="004B2D10"/>
    <w:rsid w:val="004B45A9"/>
    <w:rsid w:val="004B49E6"/>
    <w:rsid w:val="004B4C21"/>
    <w:rsid w:val="004B4D55"/>
    <w:rsid w:val="004B4D69"/>
    <w:rsid w:val="004B4F53"/>
    <w:rsid w:val="004B513E"/>
    <w:rsid w:val="004B5312"/>
    <w:rsid w:val="004B5D78"/>
    <w:rsid w:val="004B61AA"/>
    <w:rsid w:val="004B6AD4"/>
    <w:rsid w:val="004B6C2E"/>
    <w:rsid w:val="004B6ECA"/>
    <w:rsid w:val="004B72A0"/>
    <w:rsid w:val="004B7BE9"/>
    <w:rsid w:val="004B7DFF"/>
    <w:rsid w:val="004C0160"/>
    <w:rsid w:val="004C01A8"/>
    <w:rsid w:val="004C0693"/>
    <w:rsid w:val="004C0989"/>
    <w:rsid w:val="004C0E09"/>
    <w:rsid w:val="004C16A2"/>
    <w:rsid w:val="004C1803"/>
    <w:rsid w:val="004C1840"/>
    <w:rsid w:val="004C24C9"/>
    <w:rsid w:val="004C31B6"/>
    <w:rsid w:val="004C4764"/>
    <w:rsid w:val="004C4ED6"/>
    <w:rsid w:val="004C4FDD"/>
    <w:rsid w:val="004C5319"/>
    <w:rsid w:val="004C5374"/>
    <w:rsid w:val="004C5438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B8E"/>
    <w:rsid w:val="004D1D91"/>
    <w:rsid w:val="004D1E06"/>
    <w:rsid w:val="004D20FC"/>
    <w:rsid w:val="004D22C3"/>
    <w:rsid w:val="004D28BA"/>
    <w:rsid w:val="004D2DDE"/>
    <w:rsid w:val="004D2EC3"/>
    <w:rsid w:val="004D30E0"/>
    <w:rsid w:val="004D3265"/>
    <w:rsid w:val="004D38CE"/>
    <w:rsid w:val="004D3E63"/>
    <w:rsid w:val="004D531F"/>
    <w:rsid w:val="004D60BE"/>
    <w:rsid w:val="004D6F4D"/>
    <w:rsid w:val="004D6F95"/>
    <w:rsid w:val="004D72FE"/>
    <w:rsid w:val="004D7351"/>
    <w:rsid w:val="004D76F8"/>
    <w:rsid w:val="004D7812"/>
    <w:rsid w:val="004D7A37"/>
    <w:rsid w:val="004D7E91"/>
    <w:rsid w:val="004E003A"/>
    <w:rsid w:val="004E0290"/>
    <w:rsid w:val="004E040A"/>
    <w:rsid w:val="004E05FE"/>
    <w:rsid w:val="004E066E"/>
    <w:rsid w:val="004E0768"/>
    <w:rsid w:val="004E0D8B"/>
    <w:rsid w:val="004E0ED8"/>
    <w:rsid w:val="004E128A"/>
    <w:rsid w:val="004E167F"/>
    <w:rsid w:val="004E1A31"/>
    <w:rsid w:val="004E1AB7"/>
    <w:rsid w:val="004E1CBB"/>
    <w:rsid w:val="004E2244"/>
    <w:rsid w:val="004E26EA"/>
    <w:rsid w:val="004E2A70"/>
    <w:rsid w:val="004E2C50"/>
    <w:rsid w:val="004E2DE0"/>
    <w:rsid w:val="004E2F43"/>
    <w:rsid w:val="004E346E"/>
    <w:rsid w:val="004E38FC"/>
    <w:rsid w:val="004E4060"/>
    <w:rsid w:val="004E409A"/>
    <w:rsid w:val="004E5244"/>
    <w:rsid w:val="004E524D"/>
    <w:rsid w:val="004E5E27"/>
    <w:rsid w:val="004E6D4B"/>
    <w:rsid w:val="004F0FB9"/>
    <w:rsid w:val="004F1F3A"/>
    <w:rsid w:val="004F22F7"/>
    <w:rsid w:val="004F24E2"/>
    <w:rsid w:val="004F2F7E"/>
    <w:rsid w:val="004F313A"/>
    <w:rsid w:val="004F32B5"/>
    <w:rsid w:val="004F38E4"/>
    <w:rsid w:val="004F407E"/>
    <w:rsid w:val="004F45A1"/>
    <w:rsid w:val="004F4DAD"/>
    <w:rsid w:val="004F5479"/>
    <w:rsid w:val="004F5AD3"/>
    <w:rsid w:val="004F625F"/>
    <w:rsid w:val="004F6CE9"/>
    <w:rsid w:val="004F6E5F"/>
    <w:rsid w:val="004F6EB7"/>
    <w:rsid w:val="004F707B"/>
    <w:rsid w:val="004F7125"/>
    <w:rsid w:val="004F7528"/>
    <w:rsid w:val="004F7742"/>
    <w:rsid w:val="004F7BCA"/>
    <w:rsid w:val="004F7C5D"/>
    <w:rsid w:val="004F7D3A"/>
    <w:rsid w:val="004F7D89"/>
    <w:rsid w:val="004F7F03"/>
    <w:rsid w:val="00500151"/>
    <w:rsid w:val="005006F0"/>
    <w:rsid w:val="00500B46"/>
    <w:rsid w:val="005013DF"/>
    <w:rsid w:val="0050146D"/>
    <w:rsid w:val="00501981"/>
    <w:rsid w:val="00501A85"/>
    <w:rsid w:val="00501BB3"/>
    <w:rsid w:val="00501DB1"/>
    <w:rsid w:val="005021DD"/>
    <w:rsid w:val="005026CA"/>
    <w:rsid w:val="005027C4"/>
    <w:rsid w:val="00502B72"/>
    <w:rsid w:val="00502CEF"/>
    <w:rsid w:val="005037DF"/>
    <w:rsid w:val="0050427A"/>
    <w:rsid w:val="00504386"/>
    <w:rsid w:val="00504AB8"/>
    <w:rsid w:val="00504BC1"/>
    <w:rsid w:val="00505134"/>
    <w:rsid w:val="00505148"/>
    <w:rsid w:val="005056A4"/>
    <w:rsid w:val="00505743"/>
    <w:rsid w:val="005058C9"/>
    <w:rsid w:val="00505C04"/>
    <w:rsid w:val="00505C91"/>
    <w:rsid w:val="005071B7"/>
    <w:rsid w:val="00510285"/>
    <w:rsid w:val="005113D7"/>
    <w:rsid w:val="00511F15"/>
    <w:rsid w:val="00512374"/>
    <w:rsid w:val="00512596"/>
    <w:rsid w:val="0051318C"/>
    <w:rsid w:val="0051323D"/>
    <w:rsid w:val="005137A4"/>
    <w:rsid w:val="005137F1"/>
    <w:rsid w:val="005142CD"/>
    <w:rsid w:val="005143C9"/>
    <w:rsid w:val="00515056"/>
    <w:rsid w:val="0051521C"/>
    <w:rsid w:val="005157A9"/>
    <w:rsid w:val="00515B6C"/>
    <w:rsid w:val="00515FC2"/>
    <w:rsid w:val="00516CED"/>
    <w:rsid w:val="00516F39"/>
    <w:rsid w:val="00517156"/>
    <w:rsid w:val="00517378"/>
    <w:rsid w:val="005173A7"/>
    <w:rsid w:val="00517418"/>
    <w:rsid w:val="005177E1"/>
    <w:rsid w:val="00520BCF"/>
    <w:rsid w:val="00520C0A"/>
    <w:rsid w:val="005218B6"/>
    <w:rsid w:val="00522589"/>
    <w:rsid w:val="00522915"/>
    <w:rsid w:val="005229C3"/>
    <w:rsid w:val="00523423"/>
    <w:rsid w:val="005236D8"/>
    <w:rsid w:val="00523FF7"/>
    <w:rsid w:val="005241DE"/>
    <w:rsid w:val="00524545"/>
    <w:rsid w:val="00525034"/>
    <w:rsid w:val="005255BF"/>
    <w:rsid w:val="005257DE"/>
    <w:rsid w:val="00526D58"/>
    <w:rsid w:val="005271B5"/>
    <w:rsid w:val="00527200"/>
    <w:rsid w:val="0052746E"/>
    <w:rsid w:val="00527850"/>
    <w:rsid w:val="00527B65"/>
    <w:rsid w:val="00527CCA"/>
    <w:rsid w:val="00530157"/>
    <w:rsid w:val="00530906"/>
    <w:rsid w:val="00530E4D"/>
    <w:rsid w:val="00531EBE"/>
    <w:rsid w:val="00532F8B"/>
    <w:rsid w:val="00533737"/>
    <w:rsid w:val="00533938"/>
    <w:rsid w:val="00535B79"/>
    <w:rsid w:val="00535D7C"/>
    <w:rsid w:val="005364AB"/>
    <w:rsid w:val="00536579"/>
    <w:rsid w:val="005366F1"/>
    <w:rsid w:val="00536C1E"/>
    <w:rsid w:val="0053756F"/>
    <w:rsid w:val="00540B47"/>
    <w:rsid w:val="00541EB3"/>
    <w:rsid w:val="00541F6D"/>
    <w:rsid w:val="00542040"/>
    <w:rsid w:val="0054343A"/>
    <w:rsid w:val="00543974"/>
    <w:rsid w:val="00543CE3"/>
    <w:rsid w:val="00543EBF"/>
    <w:rsid w:val="00544ABA"/>
    <w:rsid w:val="00544BB9"/>
    <w:rsid w:val="00544BDC"/>
    <w:rsid w:val="005456E8"/>
    <w:rsid w:val="0054593A"/>
    <w:rsid w:val="005459D4"/>
    <w:rsid w:val="00545DAB"/>
    <w:rsid w:val="00545E6B"/>
    <w:rsid w:val="005467FB"/>
    <w:rsid w:val="00546AE9"/>
    <w:rsid w:val="00546D31"/>
    <w:rsid w:val="005475D8"/>
    <w:rsid w:val="0054787B"/>
    <w:rsid w:val="00547989"/>
    <w:rsid w:val="00547B96"/>
    <w:rsid w:val="00547C06"/>
    <w:rsid w:val="00551320"/>
    <w:rsid w:val="005518A4"/>
    <w:rsid w:val="005521A2"/>
    <w:rsid w:val="00552768"/>
    <w:rsid w:val="005527BF"/>
    <w:rsid w:val="00552935"/>
    <w:rsid w:val="005529B3"/>
    <w:rsid w:val="00553127"/>
    <w:rsid w:val="005537D5"/>
    <w:rsid w:val="00553843"/>
    <w:rsid w:val="00554BE7"/>
    <w:rsid w:val="00554F2F"/>
    <w:rsid w:val="0055523B"/>
    <w:rsid w:val="00555E77"/>
    <w:rsid w:val="00556A63"/>
    <w:rsid w:val="00556D68"/>
    <w:rsid w:val="00557173"/>
    <w:rsid w:val="0055752F"/>
    <w:rsid w:val="005576A1"/>
    <w:rsid w:val="00557A64"/>
    <w:rsid w:val="005605C0"/>
    <w:rsid w:val="00560707"/>
    <w:rsid w:val="005609E6"/>
    <w:rsid w:val="00560D23"/>
    <w:rsid w:val="005615D8"/>
    <w:rsid w:val="00561983"/>
    <w:rsid w:val="00561B71"/>
    <w:rsid w:val="00561FEE"/>
    <w:rsid w:val="005621C5"/>
    <w:rsid w:val="005626D6"/>
    <w:rsid w:val="005638D4"/>
    <w:rsid w:val="0056398E"/>
    <w:rsid w:val="00564236"/>
    <w:rsid w:val="005656ED"/>
    <w:rsid w:val="00565A17"/>
    <w:rsid w:val="00566544"/>
    <w:rsid w:val="00566608"/>
    <w:rsid w:val="00566744"/>
    <w:rsid w:val="00566C83"/>
    <w:rsid w:val="005676D2"/>
    <w:rsid w:val="005700FE"/>
    <w:rsid w:val="005708E7"/>
    <w:rsid w:val="00570E24"/>
    <w:rsid w:val="00570F5B"/>
    <w:rsid w:val="00571859"/>
    <w:rsid w:val="0057196F"/>
    <w:rsid w:val="00571CDC"/>
    <w:rsid w:val="00572760"/>
    <w:rsid w:val="00572A50"/>
    <w:rsid w:val="005743DE"/>
    <w:rsid w:val="00574E0A"/>
    <w:rsid w:val="00574F3F"/>
    <w:rsid w:val="0057562C"/>
    <w:rsid w:val="005757E0"/>
    <w:rsid w:val="005759F6"/>
    <w:rsid w:val="00575BE0"/>
    <w:rsid w:val="00575E3E"/>
    <w:rsid w:val="00575FAE"/>
    <w:rsid w:val="005765F5"/>
    <w:rsid w:val="005768B8"/>
    <w:rsid w:val="005768EF"/>
    <w:rsid w:val="00576A82"/>
    <w:rsid w:val="00576CAF"/>
    <w:rsid w:val="00576D6C"/>
    <w:rsid w:val="00576E42"/>
    <w:rsid w:val="00577A2E"/>
    <w:rsid w:val="00580565"/>
    <w:rsid w:val="005806B1"/>
    <w:rsid w:val="00580A1D"/>
    <w:rsid w:val="00580E48"/>
    <w:rsid w:val="00580F0A"/>
    <w:rsid w:val="00581246"/>
    <w:rsid w:val="00581F50"/>
    <w:rsid w:val="00582187"/>
    <w:rsid w:val="005825C6"/>
    <w:rsid w:val="0058274E"/>
    <w:rsid w:val="005828E0"/>
    <w:rsid w:val="00582C3A"/>
    <w:rsid w:val="00582E1A"/>
    <w:rsid w:val="00583147"/>
    <w:rsid w:val="005836EE"/>
    <w:rsid w:val="00583965"/>
    <w:rsid w:val="005843A9"/>
    <w:rsid w:val="00584416"/>
    <w:rsid w:val="00584B39"/>
    <w:rsid w:val="00584C09"/>
    <w:rsid w:val="00584F51"/>
    <w:rsid w:val="00585028"/>
    <w:rsid w:val="005854D1"/>
    <w:rsid w:val="00585C75"/>
    <w:rsid w:val="00585F5B"/>
    <w:rsid w:val="0058620A"/>
    <w:rsid w:val="00586F7E"/>
    <w:rsid w:val="00587E21"/>
    <w:rsid w:val="00587FC0"/>
    <w:rsid w:val="00590150"/>
    <w:rsid w:val="005906AD"/>
    <w:rsid w:val="00590783"/>
    <w:rsid w:val="00590914"/>
    <w:rsid w:val="00590DA6"/>
    <w:rsid w:val="00591C7D"/>
    <w:rsid w:val="00591ECB"/>
    <w:rsid w:val="005923A3"/>
    <w:rsid w:val="005926B6"/>
    <w:rsid w:val="00592816"/>
    <w:rsid w:val="00592B03"/>
    <w:rsid w:val="00593AB9"/>
    <w:rsid w:val="005948BB"/>
    <w:rsid w:val="00594ABB"/>
    <w:rsid w:val="00594D1C"/>
    <w:rsid w:val="00594D75"/>
    <w:rsid w:val="00594E36"/>
    <w:rsid w:val="00594F0A"/>
    <w:rsid w:val="0059525E"/>
    <w:rsid w:val="0059538F"/>
    <w:rsid w:val="00595583"/>
    <w:rsid w:val="0059581E"/>
    <w:rsid w:val="00595887"/>
    <w:rsid w:val="005959B5"/>
    <w:rsid w:val="00596014"/>
    <w:rsid w:val="005961F7"/>
    <w:rsid w:val="00596B9C"/>
    <w:rsid w:val="00596BF6"/>
    <w:rsid w:val="00597F45"/>
    <w:rsid w:val="005A054D"/>
    <w:rsid w:val="005A0A46"/>
    <w:rsid w:val="005A0C26"/>
    <w:rsid w:val="005A10B9"/>
    <w:rsid w:val="005A11EA"/>
    <w:rsid w:val="005A1FF1"/>
    <w:rsid w:val="005A269F"/>
    <w:rsid w:val="005A2B8B"/>
    <w:rsid w:val="005A2EE6"/>
    <w:rsid w:val="005A305E"/>
    <w:rsid w:val="005A30BB"/>
    <w:rsid w:val="005A312B"/>
    <w:rsid w:val="005A3887"/>
    <w:rsid w:val="005A48CB"/>
    <w:rsid w:val="005A4ED1"/>
    <w:rsid w:val="005A4FB3"/>
    <w:rsid w:val="005A5309"/>
    <w:rsid w:val="005A5312"/>
    <w:rsid w:val="005A5CBF"/>
    <w:rsid w:val="005A5CE8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199B"/>
    <w:rsid w:val="005B2225"/>
    <w:rsid w:val="005B2307"/>
    <w:rsid w:val="005B2707"/>
    <w:rsid w:val="005B2799"/>
    <w:rsid w:val="005B2B77"/>
    <w:rsid w:val="005B3888"/>
    <w:rsid w:val="005B3C94"/>
    <w:rsid w:val="005B3D4A"/>
    <w:rsid w:val="005B46EE"/>
    <w:rsid w:val="005B4D87"/>
    <w:rsid w:val="005B513E"/>
    <w:rsid w:val="005B5438"/>
    <w:rsid w:val="005B581E"/>
    <w:rsid w:val="005B6162"/>
    <w:rsid w:val="005B6CB0"/>
    <w:rsid w:val="005B7208"/>
    <w:rsid w:val="005B7699"/>
    <w:rsid w:val="005B77DB"/>
    <w:rsid w:val="005B7DD1"/>
    <w:rsid w:val="005C00A0"/>
    <w:rsid w:val="005C0DD1"/>
    <w:rsid w:val="005C165D"/>
    <w:rsid w:val="005C2444"/>
    <w:rsid w:val="005C28FA"/>
    <w:rsid w:val="005C2D1E"/>
    <w:rsid w:val="005C3226"/>
    <w:rsid w:val="005C3CD1"/>
    <w:rsid w:val="005C40F4"/>
    <w:rsid w:val="005C43BD"/>
    <w:rsid w:val="005C43BE"/>
    <w:rsid w:val="005C44F3"/>
    <w:rsid w:val="005C4C4E"/>
    <w:rsid w:val="005C4DF7"/>
    <w:rsid w:val="005C5514"/>
    <w:rsid w:val="005C588A"/>
    <w:rsid w:val="005C5A49"/>
    <w:rsid w:val="005C6449"/>
    <w:rsid w:val="005C690A"/>
    <w:rsid w:val="005C6C26"/>
    <w:rsid w:val="005C6E0E"/>
    <w:rsid w:val="005C6E27"/>
    <w:rsid w:val="005C6FA4"/>
    <w:rsid w:val="005C712D"/>
    <w:rsid w:val="005C75C2"/>
    <w:rsid w:val="005C7C75"/>
    <w:rsid w:val="005D02A8"/>
    <w:rsid w:val="005D047F"/>
    <w:rsid w:val="005D08B8"/>
    <w:rsid w:val="005D0E4F"/>
    <w:rsid w:val="005D0E5A"/>
    <w:rsid w:val="005D1047"/>
    <w:rsid w:val="005D1C53"/>
    <w:rsid w:val="005D1E32"/>
    <w:rsid w:val="005D206B"/>
    <w:rsid w:val="005D22B7"/>
    <w:rsid w:val="005D2A31"/>
    <w:rsid w:val="005D2B2F"/>
    <w:rsid w:val="005D2BDE"/>
    <w:rsid w:val="005D2CCF"/>
    <w:rsid w:val="005D3235"/>
    <w:rsid w:val="005D3D76"/>
    <w:rsid w:val="005D41D2"/>
    <w:rsid w:val="005D4578"/>
    <w:rsid w:val="005D468F"/>
    <w:rsid w:val="005D4872"/>
    <w:rsid w:val="005D4EFA"/>
    <w:rsid w:val="005D55BA"/>
    <w:rsid w:val="005D5829"/>
    <w:rsid w:val="005D594B"/>
    <w:rsid w:val="005D5ADB"/>
    <w:rsid w:val="005D648A"/>
    <w:rsid w:val="005D694B"/>
    <w:rsid w:val="005D6D94"/>
    <w:rsid w:val="005D76CD"/>
    <w:rsid w:val="005D7E0D"/>
    <w:rsid w:val="005E057A"/>
    <w:rsid w:val="005E0923"/>
    <w:rsid w:val="005E1472"/>
    <w:rsid w:val="005E1EA3"/>
    <w:rsid w:val="005E234A"/>
    <w:rsid w:val="005E2E3B"/>
    <w:rsid w:val="005E3058"/>
    <w:rsid w:val="005E316D"/>
    <w:rsid w:val="005E35CC"/>
    <w:rsid w:val="005E371E"/>
    <w:rsid w:val="005E41AD"/>
    <w:rsid w:val="005E4A61"/>
    <w:rsid w:val="005E4BB2"/>
    <w:rsid w:val="005E53F9"/>
    <w:rsid w:val="005E6111"/>
    <w:rsid w:val="005E7622"/>
    <w:rsid w:val="005E775D"/>
    <w:rsid w:val="005E7F20"/>
    <w:rsid w:val="005E7FC1"/>
    <w:rsid w:val="005F01F4"/>
    <w:rsid w:val="005F082A"/>
    <w:rsid w:val="005F0A43"/>
    <w:rsid w:val="005F0B23"/>
    <w:rsid w:val="005F1E6A"/>
    <w:rsid w:val="005F1EDD"/>
    <w:rsid w:val="005F265E"/>
    <w:rsid w:val="005F27BF"/>
    <w:rsid w:val="005F2E3E"/>
    <w:rsid w:val="005F3633"/>
    <w:rsid w:val="005F370F"/>
    <w:rsid w:val="005F3748"/>
    <w:rsid w:val="005F39E0"/>
    <w:rsid w:val="005F4171"/>
    <w:rsid w:val="005F44B9"/>
    <w:rsid w:val="005F46D6"/>
    <w:rsid w:val="005F48E8"/>
    <w:rsid w:val="005F4DD6"/>
    <w:rsid w:val="005F5009"/>
    <w:rsid w:val="005F50D8"/>
    <w:rsid w:val="005F53A1"/>
    <w:rsid w:val="005F5C0B"/>
    <w:rsid w:val="005F5C48"/>
    <w:rsid w:val="005F5F52"/>
    <w:rsid w:val="005F5F73"/>
    <w:rsid w:val="005F6B77"/>
    <w:rsid w:val="005F7487"/>
    <w:rsid w:val="006002C7"/>
    <w:rsid w:val="00600F95"/>
    <w:rsid w:val="00601129"/>
    <w:rsid w:val="006012B4"/>
    <w:rsid w:val="00601839"/>
    <w:rsid w:val="00601C38"/>
    <w:rsid w:val="00602759"/>
    <w:rsid w:val="0060277A"/>
    <w:rsid w:val="0060285E"/>
    <w:rsid w:val="00602B7C"/>
    <w:rsid w:val="00602F4C"/>
    <w:rsid w:val="00603312"/>
    <w:rsid w:val="00603414"/>
    <w:rsid w:val="00603BC6"/>
    <w:rsid w:val="00603F51"/>
    <w:rsid w:val="00604559"/>
    <w:rsid w:val="00604963"/>
    <w:rsid w:val="00604C24"/>
    <w:rsid w:val="00604DC7"/>
    <w:rsid w:val="00604E47"/>
    <w:rsid w:val="00605078"/>
    <w:rsid w:val="00605363"/>
    <w:rsid w:val="00605441"/>
    <w:rsid w:val="00605591"/>
    <w:rsid w:val="006059D0"/>
    <w:rsid w:val="00606409"/>
    <w:rsid w:val="00606925"/>
    <w:rsid w:val="00606970"/>
    <w:rsid w:val="00606A20"/>
    <w:rsid w:val="006072C6"/>
    <w:rsid w:val="006078D1"/>
    <w:rsid w:val="00607A2E"/>
    <w:rsid w:val="006101D5"/>
    <w:rsid w:val="006109A4"/>
    <w:rsid w:val="00610A5B"/>
    <w:rsid w:val="00611823"/>
    <w:rsid w:val="00611BC7"/>
    <w:rsid w:val="006124E3"/>
    <w:rsid w:val="0061272E"/>
    <w:rsid w:val="00612CC7"/>
    <w:rsid w:val="006130F7"/>
    <w:rsid w:val="006132DE"/>
    <w:rsid w:val="00613978"/>
    <w:rsid w:val="00613986"/>
    <w:rsid w:val="00613AF8"/>
    <w:rsid w:val="00613D8E"/>
    <w:rsid w:val="006142E0"/>
    <w:rsid w:val="00614B70"/>
    <w:rsid w:val="00615836"/>
    <w:rsid w:val="00615FBA"/>
    <w:rsid w:val="00616112"/>
    <w:rsid w:val="0061616B"/>
    <w:rsid w:val="00616B88"/>
    <w:rsid w:val="006170DE"/>
    <w:rsid w:val="0061794D"/>
    <w:rsid w:val="0062012F"/>
    <w:rsid w:val="00620161"/>
    <w:rsid w:val="006203E5"/>
    <w:rsid w:val="006205CA"/>
    <w:rsid w:val="00620CFC"/>
    <w:rsid w:val="0062101C"/>
    <w:rsid w:val="006210BC"/>
    <w:rsid w:val="006213E9"/>
    <w:rsid w:val="006214F8"/>
    <w:rsid w:val="00621F53"/>
    <w:rsid w:val="00622E2A"/>
    <w:rsid w:val="00623089"/>
    <w:rsid w:val="0062308E"/>
    <w:rsid w:val="006232FD"/>
    <w:rsid w:val="006234C4"/>
    <w:rsid w:val="006244C9"/>
    <w:rsid w:val="006244E0"/>
    <w:rsid w:val="006245F6"/>
    <w:rsid w:val="0062475D"/>
    <w:rsid w:val="0062495F"/>
    <w:rsid w:val="00624D11"/>
    <w:rsid w:val="00625373"/>
    <w:rsid w:val="00626066"/>
    <w:rsid w:val="0062660B"/>
    <w:rsid w:val="006269BA"/>
    <w:rsid w:val="00626AD1"/>
    <w:rsid w:val="00626C4C"/>
    <w:rsid w:val="0062760D"/>
    <w:rsid w:val="006277CB"/>
    <w:rsid w:val="00627CE2"/>
    <w:rsid w:val="006304BC"/>
    <w:rsid w:val="006305D5"/>
    <w:rsid w:val="00630681"/>
    <w:rsid w:val="00630924"/>
    <w:rsid w:val="00630DCE"/>
    <w:rsid w:val="00630FD4"/>
    <w:rsid w:val="00631147"/>
    <w:rsid w:val="0063120A"/>
    <w:rsid w:val="00631307"/>
    <w:rsid w:val="0063150B"/>
    <w:rsid w:val="00631585"/>
    <w:rsid w:val="00631C71"/>
    <w:rsid w:val="00631CB4"/>
    <w:rsid w:val="00631E9A"/>
    <w:rsid w:val="0063264B"/>
    <w:rsid w:val="00632D0F"/>
    <w:rsid w:val="00632EDD"/>
    <w:rsid w:val="00633DFE"/>
    <w:rsid w:val="00634113"/>
    <w:rsid w:val="006341FC"/>
    <w:rsid w:val="00634ACF"/>
    <w:rsid w:val="00634C83"/>
    <w:rsid w:val="00635035"/>
    <w:rsid w:val="006351CD"/>
    <w:rsid w:val="00635723"/>
    <w:rsid w:val="0063580D"/>
    <w:rsid w:val="00635CAE"/>
    <w:rsid w:val="0063652E"/>
    <w:rsid w:val="006367F8"/>
    <w:rsid w:val="00636999"/>
    <w:rsid w:val="006369FE"/>
    <w:rsid w:val="00636E0B"/>
    <w:rsid w:val="00637225"/>
    <w:rsid w:val="00637240"/>
    <w:rsid w:val="00637F1B"/>
    <w:rsid w:val="00640335"/>
    <w:rsid w:val="0064114B"/>
    <w:rsid w:val="00642DF3"/>
    <w:rsid w:val="00642F8E"/>
    <w:rsid w:val="00643386"/>
    <w:rsid w:val="00643660"/>
    <w:rsid w:val="00643B14"/>
    <w:rsid w:val="006444F9"/>
    <w:rsid w:val="006446C7"/>
    <w:rsid w:val="00644A6D"/>
    <w:rsid w:val="00644FD9"/>
    <w:rsid w:val="00645388"/>
    <w:rsid w:val="006459CA"/>
    <w:rsid w:val="006466B7"/>
    <w:rsid w:val="00646EFC"/>
    <w:rsid w:val="00647079"/>
    <w:rsid w:val="006475EC"/>
    <w:rsid w:val="00647B08"/>
    <w:rsid w:val="00647B32"/>
    <w:rsid w:val="00647EC6"/>
    <w:rsid w:val="00650139"/>
    <w:rsid w:val="00650375"/>
    <w:rsid w:val="00650D26"/>
    <w:rsid w:val="00650E25"/>
    <w:rsid w:val="0065103D"/>
    <w:rsid w:val="00651FDC"/>
    <w:rsid w:val="0065203A"/>
    <w:rsid w:val="00652456"/>
    <w:rsid w:val="00652756"/>
    <w:rsid w:val="00652A27"/>
    <w:rsid w:val="00652AD8"/>
    <w:rsid w:val="00652B79"/>
    <w:rsid w:val="00653089"/>
    <w:rsid w:val="006533C3"/>
    <w:rsid w:val="00654068"/>
    <w:rsid w:val="006545A0"/>
    <w:rsid w:val="00654B38"/>
    <w:rsid w:val="00654B83"/>
    <w:rsid w:val="00654BA6"/>
    <w:rsid w:val="00655061"/>
    <w:rsid w:val="0065510C"/>
    <w:rsid w:val="006557B3"/>
    <w:rsid w:val="006559D7"/>
    <w:rsid w:val="00655B63"/>
    <w:rsid w:val="006565E6"/>
    <w:rsid w:val="00657056"/>
    <w:rsid w:val="006571F6"/>
    <w:rsid w:val="00657500"/>
    <w:rsid w:val="006577B0"/>
    <w:rsid w:val="00657D37"/>
    <w:rsid w:val="00657DC0"/>
    <w:rsid w:val="0066070E"/>
    <w:rsid w:val="00660881"/>
    <w:rsid w:val="00661176"/>
    <w:rsid w:val="006618CC"/>
    <w:rsid w:val="00661C8D"/>
    <w:rsid w:val="00661F6A"/>
    <w:rsid w:val="00662111"/>
    <w:rsid w:val="00662118"/>
    <w:rsid w:val="006637F8"/>
    <w:rsid w:val="006638AD"/>
    <w:rsid w:val="006645ED"/>
    <w:rsid w:val="00664793"/>
    <w:rsid w:val="00665A77"/>
    <w:rsid w:val="00665E49"/>
    <w:rsid w:val="006661E0"/>
    <w:rsid w:val="0066732C"/>
    <w:rsid w:val="006674C4"/>
    <w:rsid w:val="006679F5"/>
    <w:rsid w:val="00667A22"/>
    <w:rsid w:val="00667B77"/>
    <w:rsid w:val="00667C2F"/>
    <w:rsid w:val="0067048A"/>
    <w:rsid w:val="00670A6C"/>
    <w:rsid w:val="006716DA"/>
    <w:rsid w:val="0067195A"/>
    <w:rsid w:val="00671B00"/>
    <w:rsid w:val="006728ED"/>
    <w:rsid w:val="00672B21"/>
    <w:rsid w:val="006732B1"/>
    <w:rsid w:val="00673B77"/>
    <w:rsid w:val="00673BB9"/>
    <w:rsid w:val="0067446F"/>
    <w:rsid w:val="00674649"/>
    <w:rsid w:val="006746A4"/>
    <w:rsid w:val="00675558"/>
    <w:rsid w:val="00675611"/>
    <w:rsid w:val="00675A60"/>
    <w:rsid w:val="0067697E"/>
    <w:rsid w:val="00676FFD"/>
    <w:rsid w:val="00677413"/>
    <w:rsid w:val="00677443"/>
    <w:rsid w:val="0067769A"/>
    <w:rsid w:val="0067790E"/>
    <w:rsid w:val="00680056"/>
    <w:rsid w:val="0068024A"/>
    <w:rsid w:val="006806A3"/>
    <w:rsid w:val="006806A6"/>
    <w:rsid w:val="00680AD0"/>
    <w:rsid w:val="00681211"/>
    <w:rsid w:val="00681B36"/>
    <w:rsid w:val="0068256E"/>
    <w:rsid w:val="0068266D"/>
    <w:rsid w:val="00682C41"/>
    <w:rsid w:val="00682D19"/>
    <w:rsid w:val="00682D98"/>
    <w:rsid w:val="00682E14"/>
    <w:rsid w:val="0068335E"/>
    <w:rsid w:val="0068436C"/>
    <w:rsid w:val="00684AF9"/>
    <w:rsid w:val="0068545E"/>
    <w:rsid w:val="00685605"/>
    <w:rsid w:val="00685EA1"/>
    <w:rsid w:val="00685F3C"/>
    <w:rsid w:val="00685FD4"/>
    <w:rsid w:val="00686612"/>
    <w:rsid w:val="0068661E"/>
    <w:rsid w:val="006868A4"/>
    <w:rsid w:val="0068690E"/>
    <w:rsid w:val="00686D5D"/>
    <w:rsid w:val="006903DF"/>
    <w:rsid w:val="006907B0"/>
    <w:rsid w:val="00690A49"/>
    <w:rsid w:val="00690BB6"/>
    <w:rsid w:val="0069126C"/>
    <w:rsid w:val="006912C4"/>
    <w:rsid w:val="00691350"/>
    <w:rsid w:val="006916FA"/>
    <w:rsid w:val="00691AEB"/>
    <w:rsid w:val="00691B30"/>
    <w:rsid w:val="00691D98"/>
    <w:rsid w:val="00692B2C"/>
    <w:rsid w:val="0069315B"/>
    <w:rsid w:val="006934BD"/>
    <w:rsid w:val="00693629"/>
    <w:rsid w:val="00693B8F"/>
    <w:rsid w:val="00693E1F"/>
    <w:rsid w:val="00693ECB"/>
    <w:rsid w:val="00693F24"/>
    <w:rsid w:val="00694571"/>
    <w:rsid w:val="00694797"/>
    <w:rsid w:val="00694CA2"/>
    <w:rsid w:val="0069586E"/>
    <w:rsid w:val="00695887"/>
    <w:rsid w:val="006965F8"/>
    <w:rsid w:val="00696C59"/>
    <w:rsid w:val="00696F62"/>
    <w:rsid w:val="00697733"/>
    <w:rsid w:val="006979AE"/>
    <w:rsid w:val="00697B8B"/>
    <w:rsid w:val="006A0187"/>
    <w:rsid w:val="006A0A82"/>
    <w:rsid w:val="006A10FF"/>
    <w:rsid w:val="006A11F6"/>
    <w:rsid w:val="006A15DF"/>
    <w:rsid w:val="006A2474"/>
    <w:rsid w:val="006A254E"/>
    <w:rsid w:val="006A28D0"/>
    <w:rsid w:val="006A2C30"/>
    <w:rsid w:val="006A301C"/>
    <w:rsid w:val="006A3C6D"/>
    <w:rsid w:val="006A3E2B"/>
    <w:rsid w:val="006A42B0"/>
    <w:rsid w:val="006A52CD"/>
    <w:rsid w:val="006A553D"/>
    <w:rsid w:val="006A584C"/>
    <w:rsid w:val="006A5C44"/>
    <w:rsid w:val="006A5EF8"/>
    <w:rsid w:val="006A6160"/>
    <w:rsid w:val="006A6BFD"/>
    <w:rsid w:val="006A6E17"/>
    <w:rsid w:val="006A7DB5"/>
    <w:rsid w:val="006B08E5"/>
    <w:rsid w:val="006B120D"/>
    <w:rsid w:val="006B17E7"/>
    <w:rsid w:val="006B19E8"/>
    <w:rsid w:val="006B1A8A"/>
    <w:rsid w:val="006B1C5C"/>
    <w:rsid w:val="006B1FD5"/>
    <w:rsid w:val="006B2320"/>
    <w:rsid w:val="006B327F"/>
    <w:rsid w:val="006B3365"/>
    <w:rsid w:val="006B555A"/>
    <w:rsid w:val="006B57D9"/>
    <w:rsid w:val="006B600A"/>
    <w:rsid w:val="006B6635"/>
    <w:rsid w:val="006B6F0E"/>
    <w:rsid w:val="006B7D22"/>
    <w:rsid w:val="006B7D2C"/>
    <w:rsid w:val="006B7E91"/>
    <w:rsid w:val="006B7FC0"/>
    <w:rsid w:val="006C001C"/>
    <w:rsid w:val="006C0BAE"/>
    <w:rsid w:val="006C1019"/>
    <w:rsid w:val="006C279F"/>
    <w:rsid w:val="006C2BB5"/>
    <w:rsid w:val="006C2BC5"/>
    <w:rsid w:val="006C2BEE"/>
    <w:rsid w:val="006C3AD8"/>
    <w:rsid w:val="006C4516"/>
    <w:rsid w:val="006C455E"/>
    <w:rsid w:val="006C4C62"/>
    <w:rsid w:val="006C4F8A"/>
    <w:rsid w:val="006C511E"/>
    <w:rsid w:val="006C5205"/>
    <w:rsid w:val="006C572A"/>
    <w:rsid w:val="006C5929"/>
    <w:rsid w:val="006C5958"/>
    <w:rsid w:val="006C5B4F"/>
    <w:rsid w:val="006C643C"/>
    <w:rsid w:val="006C6E3A"/>
    <w:rsid w:val="006C6FD7"/>
    <w:rsid w:val="006C768D"/>
    <w:rsid w:val="006C7758"/>
    <w:rsid w:val="006C7CE8"/>
    <w:rsid w:val="006D00DB"/>
    <w:rsid w:val="006D0361"/>
    <w:rsid w:val="006D09F2"/>
    <w:rsid w:val="006D0E39"/>
    <w:rsid w:val="006D109D"/>
    <w:rsid w:val="006D14E4"/>
    <w:rsid w:val="006D1610"/>
    <w:rsid w:val="006D16B0"/>
    <w:rsid w:val="006D2182"/>
    <w:rsid w:val="006D21B3"/>
    <w:rsid w:val="006D2444"/>
    <w:rsid w:val="006D254B"/>
    <w:rsid w:val="006D289B"/>
    <w:rsid w:val="006D2E7C"/>
    <w:rsid w:val="006D2EC5"/>
    <w:rsid w:val="006D3BE1"/>
    <w:rsid w:val="006D3C22"/>
    <w:rsid w:val="006D4032"/>
    <w:rsid w:val="006D48FC"/>
    <w:rsid w:val="006D5382"/>
    <w:rsid w:val="006D5CAD"/>
    <w:rsid w:val="006D62BC"/>
    <w:rsid w:val="006D6450"/>
    <w:rsid w:val="006D6939"/>
    <w:rsid w:val="006D7598"/>
    <w:rsid w:val="006D7EB0"/>
    <w:rsid w:val="006E0138"/>
    <w:rsid w:val="006E02B6"/>
    <w:rsid w:val="006E0BB0"/>
    <w:rsid w:val="006E0E73"/>
    <w:rsid w:val="006E12C3"/>
    <w:rsid w:val="006E16BE"/>
    <w:rsid w:val="006E1F67"/>
    <w:rsid w:val="006E2529"/>
    <w:rsid w:val="006E29BC"/>
    <w:rsid w:val="006E2D36"/>
    <w:rsid w:val="006E343F"/>
    <w:rsid w:val="006E3B4A"/>
    <w:rsid w:val="006E3ECC"/>
    <w:rsid w:val="006E3F76"/>
    <w:rsid w:val="006E45F3"/>
    <w:rsid w:val="006E492C"/>
    <w:rsid w:val="006E4A2F"/>
    <w:rsid w:val="006E4B60"/>
    <w:rsid w:val="006E4D58"/>
    <w:rsid w:val="006E4ED4"/>
    <w:rsid w:val="006E58D3"/>
    <w:rsid w:val="006E5B73"/>
    <w:rsid w:val="006E5E19"/>
    <w:rsid w:val="006E61C3"/>
    <w:rsid w:val="006E61DD"/>
    <w:rsid w:val="006E6316"/>
    <w:rsid w:val="006E6362"/>
    <w:rsid w:val="006E7545"/>
    <w:rsid w:val="006E77FD"/>
    <w:rsid w:val="006E799D"/>
    <w:rsid w:val="006E7F87"/>
    <w:rsid w:val="006E7FC8"/>
    <w:rsid w:val="006F0593"/>
    <w:rsid w:val="006F09B6"/>
    <w:rsid w:val="006F1064"/>
    <w:rsid w:val="006F1EB7"/>
    <w:rsid w:val="006F244F"/>
    <w:rsid w:val="006F2707"/>
    <w:rsid w:val="006F2EA2"/>
    <w:rsid w:val="006F3557"/>
    <w:rsid w:val="006F3915"/>
    <w:rsid w:val="006F52E5"/>
    <w:rsid w:val="006F5720"/>
    <w:rsid w:val="006F6066"/>
    <w:rsid w:val="006F6376"/>
    <w:rsid w:val="006F6850"/>
    <w:rsid w:val="006F6EE1"/>
    <w:rsid w:val="006F707E"/>
    <w:rsid w:val="006F767F"/>
    <w:rsid w:val="007001DC"/>
    <w:rsid w:val="007003A1"/>
    <w:rsid w:val="00700844"/>
    <w:rsid w:val="0070147C"/>
    <w:rsid w:val="00701BE7"/>
    <w:rsid w:val="00701F09"/>
    <w:rsid w:val="007025CB"/>
    <w:rsid w:val="00702C6B"/>
    <w:rsid w:val="00703471"/>
    <w:rsid w:val="007034AA"/>
    <w:rsid w:val="007034E1"/>
    <w:rsid w:val="007038A3"/>
    <w:rsid w:val="00703C9D"/>
    <w:rsid w:val="00703DA7"/>
    <w:rsid w:val="007040D2"/>
    <w:rsid w:val="00704814"/>
    <w:rsid w:val="0070490C"/>
    <w:rsid w:val="0070553D"/>
    <w:rsid w:val="0070568A"/>
    <w:rsid w:val="00705C38"/>
    <w:rsid w:val="0070633D"/>
    <w:rsid w:val="00706465"/>
    <w:rsid w:val="0070695A"/>
    <w:rsid w:val="00706F2E"/>
    <w:rsid w:val="0070782D"/>
    <w:rsid w:val="00707EBE"/>
    <w:rsid w:val="00710491"/>
    <w:rsid w:val="007109C2"/>
    <w:rsid w:val="00710F74"/>
    <w:rsid w:val="00711291"/>
    <w:rsid w:val="00711340"/>
    <w:rsid w:val="0071137A"/>
    <w:rsid w:val="00711545"/>
    <w:rsid w:val="00711BAE"/>
    <w:rsid w:val="00712199"/>
    <w:rsid w:val="00712C42"/>
    <w:rsid w:val="00713DE4"/>
    <w:rsid w:val="00714C47"/>
    <w:rsid w:val="00714FDE"/>
    <w:rsid w:val="0071553B"/>
    <w:rsid w:val="00715F03"/>
    <w:rsid w:val="00716462"/>
    <w:rsid w:val="00716FEC"/>
    <w:rsid w:val="0071756A"/>
    <w:rsid w:val="007177D7"/>
    <w:rsid w:val="00717937"/>
    <w:rsid w:val="0072031F"/>
    <w:rsid w:val="00720804"/>
    <w:rsid w:val="00720D53"/>
    <w:rsid w:val="00721084"/>
    <w:rsid w:val="00721262"/>
    <w:rsid w:val="00721373"/>
    <w:rsid w:val="007218BF"/>
    <w:rsid w:val="00721970"/>
    <w:rsid w:val="00721D9B"/>
    <w:rsid w:val="00722121"/>
    <w:rsid w:val="007224B9"/>
    <w:rsid w:val="00722C5C"/>
    <w:rsid w:val="00722D86"/>
    <w:rsid w:val="00722F94"/>
    <w:rsid w:val="00723146"/>
    <w:rsid w:val="0072315F"/>
    <w:rsid w:val="00723261"/>
    <w:rsid w:val="00723399"/>
    <w:rsid w:val="00723AA7"/>
    <w:rsid w:val="00723B99"/>
    <w:rsid w:val="00723F5A"/>
    <w:rsid w:val="0072432E"/>
    <w:rsid w:val="00724B34"/>
    <w:rsid w:val="00724B9C"/>
    <w:rsid w:val="00725278"/>
    <w:rsid w:val="00726036"/>
    <w:rsid w:val="00726279"/>
    <w:rsid w:val="00726A9B"/>
    <w:rsid w:val="00726C84"/>
    <w:rsid w:val="00727530"/>
    <w:rsid w:val="007275D3"/>
    <w:rsid w:val="00727D6B"/>
    <w:rsid w:val="0073004E"/>
    <w:rsid w:val="00730787"/>
    <w:rsid w:val="007317A3"/>
    <w:rsid w:val="00731E7C"/>
    <w:rsid w:val="00732253"/>
    <w:rsid w:val="007329EF"/>
    <w:rsid w:val="00732A47"/>
    <w:rsid w:val="0073327A"/>
    <w:rsid w:val="007335A6"/>
    <w:rsid w:val="00733764"/>
    <w:rsid w:val="00734469"/>
    <w:rsid w:val="00734EBE"/>
    <w:rsid w:val="007350CF"/>
    <w:rsid w:val="0073614A"/>
    <w:rsid w:val="00736DD8"/>
    <w:rsid w:val="00736ED4"/>
    <w:rsid w:val="00737144"/>
    <w:rsid w:val="00737610"/>
    <w:rsid w:val="00737B9D"/>
    <w:rsid w:val="00737E9F"/>
    <w:rsid w:val="0074076A"/>
    <w:rsid w:val="00740885"/>
    <w:rsid w:val="00740DC5"/>
    <w:rsid w:val="0074157B"/>
    <w:rsid w:val="00741597"/>
    <w:rsid w:val="00741AF4"/>
    <w:rsid w:val="00741DCC"/>
    <w:rsid w:val="0074203A"/>
    <w:rsid w:val="00742673"/>
    <w:rsid w:val="007427B5"/>
    <w:rsid w:val="007427F0"/>
    <w:rsid w:val="00742865"/>
    <w:rsid w:val="0074296C"/>
    <w:rsid w:val="00742C83"/>
    <w:rsid w:val="00742E70"/>
    <w:rsid w:val="0074360F"/>
    <w:rsid w:val="00744308"/>
    <w:rsid w:val="00744732"/>
    <w:rsid w:val="00744A64"/>
    <w:rsid w:val="00744D47"/>
    <w:rsid w:val="00744EA0"/>
    <w:rsid w:val="0074512D"/>
    <w:rsid w:val="00746003"/>
    <w:rsid w:val="0074638D"/>
    <w:rsid w:val="00746484"/>
    <w:rsid w:val="007464F5"/>
    <w:rsid w:val="007466D3"/>
    <w:rsid w:val="00746BF7"/>
    <w:rsid w:val="00746CB1"/>
    <w:rsid w:val="0074704F"/>
    <w:rsid w:val="007472DB"/>
    <w:rsid w:val="007475CF"/>
    <w:rsid w:val="00747CAA"/>
    <w:rsid w:val="00747DBE"/>
    <w:rsid w:val="00747F48"/>
    <w:rsid w:val="00747F4C"/>
    <w:rsid w:val="00750213"/>
    <w:rsid w:val="00750564"/>
    <w:rsid w:val="00750C05"/>
    <w:rsid w:val="00750F13"/>
    <w:rsid w:val="00751091"/>
    <w:rsid w:val="00751B83"/>
    <w:rsid w:val="007523C0"/>
    <w:rsid w:val="007525E1"/>
    <w:rsid w:val="00753055"/>
    <w:rsid w:val="00753303"/>
    <w:rsid w:val="007533FD"/>
    <w:rsid w:val="007536A3"/>
    <w:rsid w:val="007536D6"/>
    <w:rsid w:val="00753A90"/>
    <w:rsid w:val="00753D1C"/>
    <w:rsid w:val="0075423A"/>
    <w:rsid w:val="00754276"/>
    <w:rsid w:val="00754359"/>
    <w:rsid w:val="0075436C"/>
    <w:rsid w:val="00754411"/>
    <w:rsid w:val="00754664"/>
    <w:rsid w:val="007549B7"/>
    <w:rsid w:val="00754A28"/>
    <w:rsid w:val="00754BD9"/>
    <w:rsid w:val="00754E7A"/>
    <w:rsid w:val="00755132"/>
    <w:rsid w:val="00755216"/>
    <w:rsid w:val="0075540C"/>
    <w:rsid w:val="00755DB1"/>
    <w:rsid w:val="0075686B"/>
    <w:rsid w:val="00756A8F"/>
    <w:rsid w:val="007574FC"/>
    <w:rsid w:val="00757612"/>
    <w:rsid w:val="00757CF9"/>
    <w:rsid w:val="0076040D"/>
    <w:rsid w:val="007605FA"/>
    <w:rsid w:val="00760824"/>
    <w:rsid w:val="00760975"/>
    <w:rsid w:val="007612C8"/>
    <w:rsid w:val="0076178C"/>
    <w:rsid w:val="0076187A"/>
    <w:rsid w:val="00761893"/>
    <w:rsid w:val="00761FDA"/>
    <w:rsid w:val="007621FF"/>
    <w:rsid w:val="00762915"/>
    <w:rsid w:val="0076346E"/>
    <w:rsid w:val="007634E3"/>
    <w:rsid w:val="0076367D"/>
    <w:rsid w:val="0076400F"/>
    <w:rsid w:val="0076406B"/>
    <w:rsid w:val="00764194"/>
    <w:rsid w:val="0076493C"/>
    <w:rsid w:val="00764DF2"/>
    <w:rsid w:val="00764E30"/>
    <w:rsid w:val="00765E24"/>
    <w:rsid w:val="00765ED3"/>
    <w:rsid w:val="007662D6"/>
    <w:rsid w:val="0076681D"/>
    <w:rsid w:val="00766A65"/>
    <w:rsid w:val="00766C28"/>
    <w:rsid w:val="007671F5"/>
    <w:rsid w:val="00767222"/>
    <w:rsid w:val="007673DE"/>
    <w:rsid w:val="00767457"/>
    <w:rsid w:val="007675B3"/>
    <w:rsid w:val="007676B8"/>
    <w:rsid w:val="00770472"/>
    <w:rsid w:val="00770997"/>
    <w:rsid w:val="0077117E"/>
    <w:rsid w:val="0077175C"/>
    <w:rsid w:val="00771870"/>
    <w:rsid w:val="00771BF9"/>
    <w:rsid w:val="00771D33"/>
    <w:rsid w:val="00771D37"/>
    <w:rsid w:val="00771FB4"/>
    <w:rsid w:val="00772310"/>
    <w:rsid w:val="0077264C"/>
    <w:rsid w:val="00772E5A"/>
    <w:rsid w:val="00772F8A"/>
    <w:rsid w:val="007735AA"/>
    <w:rsid w:val="007739C6"/>
    <w:rsid w:val="00773C38"/>
    <w:rsid w:val="0077416B"/>
    <w:rsid w:val="00774264"/>
    <w:rsid w:val="007745D9"/>
    <w:rsid w:val="007747E5"/>
    <w:rsid w:val="00774889"/>
    <w:rsid w:val="00774C29"/>
    <w:rsid w:val="00774FF5"/>
    <w:rsid w:val="007750B3"/>
    <w:rsid w:val="0077514D"/>
    <w:rsid w:val="00775F76"/>
    <w:rsid w:val="0077668F"/>
    <w:rsid w:val="007767A7"/>
    <w:rsid w:val="00776AEA"/>
    <w:rsid w:val="00777130"/>
    <w:rsid w:val="00777BA0"/>
    <w:rsid w:val="00780240"/>
    <w:rsid w:val="0078038A"/>
    <w:rsid w:val="007803BD"/>
    <w:rsid w:val="007807F8"/>
    <w:rsid w:val="00780FD3"/>
    <w:rsid w:val="007811DC"/>
    <w:rsid w:val="007815C3"/>
    <w:rsid w:val="00781B50"/>
    <w:rsid w:val="007820FA"/>
    <w:rsid w:val="0078285F"/>
    <w:rsid w:val="00783207"/>
    <w:rsid w:val="007832D1"/>
    <w:rsid w:val="007834C7"/>
    <w:rsid w:val="00783E1D"/>
    <w:rsid w:val="00784085"/>
    <w:rsid w:val="0078483B"/>
    <w:rsid w:val="00784EED"/>
    <w:rsid w:val="007851B5"/>
    <w:rsid w:val="00785900"/>
    <w:rsid w:val="00786135"/>
    <w:rsid w:val="00786194"/>
    <w:rsid w:val="00786958"/>
    <w:rsid w:val="00786E71"/>
    <w:rsid w:val="007900C0"/>
    <w:rsid w:val="0079040B"/>
    <w:rsid w:val="007904C5"/>
    <w:rsid w:val="007904EA"/>
    <w:rsid w:val="0079162F"/>
    <w:rsid w:val="00791F4F"/>
    <w:rsid w:val="00792153"/>
    <w:rsid w:val="00792499"/>
    <w:rsid w:val="00793083"/>
    <w:rsid w:val="007934E7"/>
    <w:rsid w:val="00793754"/>
    <w:rsid w:val="00793E9E"/>
    <w:rsid w:val="00793F95"/>
    <w:rsid w:val="00794924"/>
    <w:rsid w:val="00794C70"/>
    <w:rsid w:val="0079577C"/>
    <w:rsid w:val="00796143"/>
    <w:rsid w:val="00796343"/>
    <w:rsid w:val="00797340"/>
    <w:rsid w:val="00797D4B"/>
    <w:rsid w:val="007A0BC2"/>
    <w:rsid w:val="007A0BD9"/>
    <w:rsid w:val="007A0CF7"/>
    <w:rsid w:val="007A10AD"/>
    <w:rsid w:val="007A13B5"/>
    <w:rsid w:val="007A1F44"/>
    <w:rsid w:val="007A23FF"/>
    <w:rsid w:val="007A28B2"/>
    <w:rsid w:val="007A295B"/>
    <w:rsid w:val="007A3424"/>
    <w:rsid w:val="007A357F"/>
    <w:rsid w:val="007A35EF"/>
    <w:rsid w:val="007A4123"/>
    <w:rsid w:val="007A41B8"/>
    <w:rsid w:val="007A43A2"/>
    <w:rsid w:val="007A48FA"/>
    <w:rsid w:val="007A4D04"/>
    <w:rsid w:val="007A5163"/>
    <w:rsid w:val="007A63DE"/>
    <w:rsid w:val="007A6DEE"/>
    <w:rsid w:val="007A6E79"/>
    <w:rsid w:val="007A71FB"/>
    <w:rsid w:val="007A7467"/>
    <w:rsid w:val="007A7A79"/>
    <w:rsid w:val="007A7A96"/>
    <w:rsid w:val="007B03AF"/>
    <w:rsid w:val="007B0C3A"/>
    <w:rsid w:val="007B1543"/>
    <w:rsid w:val="007B1AC0"/>
    <w:rsid w:val="007B2030"/>
    <w:rsid w:val="007B270A"/>
    <w:rsid w:val="007B2C5C"/>
    <w:rsid w:val="007B2D3B"/>
    <w:rsid w:val="007B2DDA"/>
    <w:rsid w:val="007B427D"/>
    <w:rsid w:val="007B4321"/>
    <w:rsid w:val="007B4CB8"/>
    <w:rsid w:val="007B4D10"/>
    <w:rsid w:val="007B52CD"/>
    <w:rsid w:val="007B531E"/>
    <w:rsid w:val="007B5CFD"/>
    <w:rsid w:val="007B5EFD"/>
    <w:rsid w:val="007B5FCE"/>
    <w:rsid w:val="007B70AD"/>
    <w:rsid w:val="007B791B"/>
    <w:rsid w:val="007B7DC1"/>
    <w:rsid w:val="007B7EDB"/>
    <w:rsid w:val="007B7FD9"/>
    <w:rsid w:val="007C0007"/>
    <w:rsid w:val="007C0C29"/>
    <w:rsid w:val="007C126F"/>
    <w:rsid w:val="007C1918"/>
    <w:rsid w:val="007C193E"/>
    <w:rsid w:val="007C19AD"/>
    <w:rsid w:val="007C2102"/>
    <w:rsid w:val="007C2E13"/>
    <w:rsid w:val="007C3598"/>
    <w:rsid w:val="007C3F89"/>
    <w:rsid w:val="007C3FA8"/>
    <w:rsid w:val="007C40FE"/>
    <w:rsid w:val="007C4626"/>
    <w:rsid w:val="007C5A1E"/>
    <w:rsid w:val="007C68DA"/>
    <w:rsid w:val="007C6A6F"/>
    <w:rsid w:val="007C6DCC"/>
    <w:rsid w:val="007C6F84"/>
    <w:rsid w:val="007C7262"/>
    <w:rsid w:val="007D0AF3"/>
    <w:rsid w:val="007D0F71"/>
    <w:rsid w:val="007D12D8"/>
    <w:rsid w:val="007D1369"/>
    <w:rsid w:val="007D150A"/>
    <w:rsid w:val="007D1C3D"/>
    <w:rsid w:val="007D1E1B"/>
    <w:rsid w:val="007D202D"/>
    <w:rsid w:val="007D229A"/>
    <w:rsid w:val="007D2878"/>
    <w:rsid w:val="007D28C6"/>
    <w:rsid w:val="007D2F44"/>
    <w:rsid w:val="007D2F4D"/>
    <w:rsid w:val="007D30A2"/>
    <w:rsid w:val="007D342E"/>
    <w:rsid w:val="007D3B23"/>
    <w:rsid w:val="007D403E"/>
    <w:rsid w:val="007D40F6"/>
    <w:rsid w:val="007D4178"/>
    <w:rsid w:val="007D4D33"/>
    <w:rsid w:val="007D52C3"/>
    <w:rsid w:val="007D5C25"/>
    <w:rsid w:val="007D69AB"/>
    <w:rsid w:val="007D7175"/>
    <w:rsid w:val="007D748A"/>
    <w:rsid w:val="007D7D72"/>
    <w:rsid w:val="007E0102"/>
    <w:rsid w:val="007E0172"/>
    <w:rsid w:val="007E12A1"/>
    <w:rsid w:val="007E1369"/>
    <w:rsid w:val="007E1702"/>
    <w:rsid w:val="007E1A1B"/>
    <w:rsid w:val="007E1A88"/>
    <w:rsid w:val="007E2559"/>
    <w:rsid w:val="007E2A43"/>
    <w:rsid w:val="007E2C21"/>
    <w:rsid w:val="007E326D"/>
    <w:rsid w:val="007E4100"/>
    <w:rsid w:val="007E467F"/>
    <w:rsid w:val="007E47CB"/>
    <w:rsid w:val="007E4C88"/>
    <w:rsid w:val="007E4C9B"/>
    <w:rsid w:val="007E4DB6"/>
    <w:rsid w:val="007E4FAE"/>
    <w:rsid w:val="007E5541"/>
    <w:rsid w:val="007E585E"/>
    <w:rsid w:val="007E5B4C"/>
    <w:rsid w:val="007E694F"/>
    <w:rsid w:val="007E7DDF"/>
    <w:rsid w:val="007F0336"/>
    <w:rsid w:val="007F0BE2"/>
    <w:rsid w:val="007F11C8"/>
    <w:rsid w:val="007F125C"/>
    <w:rsid w:val="007F1B20"/>
    <w:rsid w:val="007F1CFB"/>
    <w:rsid w:val="007F20DD"/>
    <w:rsid w:val="007F220B"/>
    <w:rsid w:val="007F27DD"/>
    <w:rsid w:val="007F2DC2"/>
    <w:rsid w:val="007F37D5"/>
    <w:rsid w:val="007F3F51"/>
    <w:rsid w:val="007F4C9A"/>
    <w:rsid w:val="007F514C"/>
    <w:rsid w:val="007F5CCF"/>
    <w:rsid w:val="007F5D60"/>
    <w:rsid w:val="007F6880"/>
    <w:rsid w:val="007F74AF"/>
    <w:rsid w:val="007F75CD"/>
    <w:rsid w:val="007F76B4"/>
    <w:rsid w:val="007F7A5D"/>
    <w:rsid w:val="008001B4"/>
    <w:rsid w:val="00800769"/>
    <w:rsid w:val="00800B7E"/>
    <w:rsid w:val="00800D38"/>
    <w:rsid w:val="00800ED2"/>
    <w:rsid w:val="008019D5"/>
    <w:rsid w:val="00801E00"/>
    <w:rsid w:val="00801FC0"/>
    <w:rsid w:val="00802D49"/>
    <w:rsid w:val="00802E4D"/>
    <w:rsid w:val="00802E74"/>
    <w:rsid w:val="00802F4A"/>
    <w:rsid w:val="008032C6"/>
    <w:rsid w:val="008044D5"/>
    <w:rsid w:val="00804B92"/>
    <w:rsid w:val="00804DCE"/>
    <w:rsid w:val="00804E21"/>
    <w:rsid w:val="00804F38"/>
    <w:rsid w:val="00805092"/>
    <w:rsid w:val="0080615C"/>
    <w:rsid w:val="00806A86"/>
    <w:rsid w:val="00806AAF"/>
    <w:rsid w:val="00806D6A"/>
    <w:rsid w:val="00806E7C"/>
    <w:rsid w:val="008070AC"/>
    <w:rsid w:val="008072E1"/>
    <w:rsid w:val="008074DC"/>
    <w:rsid w:val="008101FD"/>
    <w:rsid w:val="0081048F"/>
    <w:rsid w:val="00810D8D"/>
    <w:rsid w:val="00811835"/>
    <w:rsid w:val="00811CE4"/>
    <w:rsid w:val="00811CFC"/>
    <w:rsid w:val="008129EE"/>
    <w:rsid w:val="00812E35"/>
    <w:rsid w:val="00813FD3"/>
    <w:rsid w:val="0081418C"/>
    <w:rsid w:val="008153FF"/>
    <w:rsid w:val="0081581D"/>
    <w:rsid w:val="008162E9"/>
    <w:rsid w:val="00816751"/>
    <w:rsid w:val="008172BE"/>
    <w:rsid w:val="008173A2"/>
    <w:rsid w:val="008174E7"/>
    <w:rsid w:val="00817A04"/>
    <w:rsid w:val="00817A63"/>
    <w:rsid w:val="00817B71"/>
    <w:rsid w:val="00820244"/>
    <w:rsid w:val="00820CE0"/>
    <w:rsid w:val="008214D8"/>
    <w:rsid w:val="00821886"/>
    <w:rsid w:val="008218F7"/>
    <w:rsid w:val="008221B3"/>
    <w:rsid w:val="0082248E"/>
    <w:rsid w:val="00822FC4"/>
    <w:rsid w:val="00824FDF"/>
    <w:rsid w:val="00825125"/>
    <w:rsid w:val="008257CC"/>
    <w:rsid w:val="00825A83"/>
    <w:rsid w:val="008262CD"/>
    <w:rsid w:val="00826D2E"/>
    <w:rsid w:val="008274BF"/>
    <w:rsid w:val="0083080F"/>
    <w:rsid w:val="008308A9"/>
    <w:rsid w:val="00830DC3"/>
    <w:rsid w:val="008314D5"/>
    <w:rsid w:val="00831555"/>
    <w:rsid w:val="00831A93"/>
    <w:rsid w:val="00831F52"/>
    <w:rsid w:val="00832154"/>
    <w:rsid w:val="008322E0"/>
    <w:rsid w:val="008323DB"/>
    <w:rsid w:val="00832F5C"/>
    <w:rsid w:val="00835707"/>
    <w:rsid w:val="008357EE"/>
    <w:rsid w:val="008359E0"/>
    <w:rsid w:val="00836B57"/>
    <w:rsid w:val="008376F6"/>
    <w:rsid w:val="00837B11"/>
    <w:rsid w:val="00837D5B"/>
    <w:rsid w:val="00840607"/>
    <w:rsid w:val="00840826"/>
    <w:rsid w:val="00840C22"/>
    <w:rsid w:val="00840E65"/>
    <w:rsid w:val="00840FB0"/>
    <w:rsid w:val="008412F9"/>
    <w:rsid w:val="00841525"/>
    <w:rsid w:val="00841CD2"/>
    <w:rsid w:val="00841E72"/>
    <w:rsid w:val="00842040"/>
    <w:rsid w:val="008423BC"/>
    <w:rsid w:val="00842787"/>
    <w:rsid w:val="00842916"/>
    <w:rsid w:val="00842B77"/>
    <w:rsid w:val="0084309F"/>
    <w:rsid w:val="00843211"/>
    <w:rsid w:val="008435BD"/>
    <w:rsid w:val="00843EA4"/>
    <w:rsid w:val="008450C7"/>
    <w:rsid w:val="008454EA"/>
    <w:rsid w:val="008458FB"/>
    <w:rsid w:val="00845C12"/>
    <w:rsid w:val="0084600C"/>
    <w:rsid w:val="008466C9"/>
    <w:rsid w:val="008469D9"/>
    <w:rsid w:val="00846DC0"/>
    <w:rsid w:val="008474A7"/>
    <w:rsid w:val="008474B5"/>
    <w:rsid w:val="00847B1F"/>
    <w:rsid w:val="00847B62"/>
    <w:rsid w:val="008504B8"/>
    <w:rsid w:val="008506B6"/>
    <w:rsid w:val="00850AE0"/>
    <w:rsid w:val="00850E88"/>
    <w:rsid w:val="0085168C"/>
    <w:rsid w:val="00851A07"/>
    <w:rsid w:val="00851C88"/>
    <w:rsid w:val="0085244F"/>
    <w:rsid w:val="008524B4"/>
    <w:rsid w:val="008524D2"/>
    <w:rsid w:val="008524DC"/>
    <w:rsid w:val="008524F0"/>
    <w:rsid w:val="0085254E"/>
    <w:rsid w:val="00852E19"/>
    <w:rsid w:val="00853F2E"/>
    <w:rsid w:val="008547FB"/>
    <w:rsid w:val="00855E53"/>
    <w:rsid w:val="00856833"/>
    <w:rsid w:val="00856840"/>
    <w:rsid w:val="00856EEE"/>
    <w:rsid w:val="00856EF5"/>
    <w:rsid w:val="0085712A"/>
    <w:rsid w:val="00857638"/>
    <w:rsid w:val="0085774A"/>
    <w:rsid w:val="00857F17"/>
    <w:rsid w:val="008601AC"/>
    <w:rsid w:val="008604F4"/>
    <w:rsid w:val="0086087C"/>
    <w:rsid w:val="00860D8E"/>
    <w:rsid w:val="0086219A"/>
    <w:rsid w:val="0086275E"/>
    <w:rsid w:val="0086346F"/>
    <w:rsid w:val="00863B17"/>
    <w:rsid w:val="00864299"/>
    <w:rsid w:val="00864440"/>
    <w:rsid w:val="008644A7"/>
    <w:rsid w:val="00864D76"/>
    <w:rsid w:val="00864FB5"/>
    <w:rsid w:val="008650FC"/>
    <w:rsid w:val="00865F98"/>
    <w:rsid w:val="0086666A"/>
    <w:rsid w:val="00866D59"/>
    <w:rsid w:val="00866EB3"/>
    <w:rsid w:val="0086701A"/>
    <w:rsid w:val="00867288"/>
    <w:rsid w:val="00867BD2"/>
    <w:rsid w:val="0087030D"/>
    <w:rsid w:val="0087085E"/>
    <w:rsid w:val="008712FD"/>
    <w:rsid w:val="008716A1"/>
    <w:rsid w:val="00871760"/>
    <w:rsid w:val="008717E0"/>
    <w:rsid w:val="00872946"/>
    <w:rsid w:val="00872D3F"/>
    <w:rsid w:val="008733E4"/>
    <w:rsid w:val="00873CE9"/>
    <w:rsid w:val="00873F15"/>
    <w:rsid w:val="00874096"/>
    <w:rsid w:val="00874967"/>
    <w:rsid w:val="00874C4A"/>
    <w:rsid w:val="008755D0"/>
    <w:rsid w:val="008756A4"/>
    <w:rsid w:val="00875F73"/>
    <w:rsid w:val="008762B1"/>
    <w:rsid w:val="008771B8"/>
    <w:rsid w:val="00877537"/>
    <w:rsid w:val="008776C1"/>
    <w:rsid w:val="008807CC"/>
    <w:rsid w:val="00880F30"/>
    <w:rsid w:val="0088149D"/>
    <w:rsid w:val="00881719"/>
    <w:rsid w:val="008818CB"/>
    <w:rsid w:val="0088209B"/>
    <w:rsid w:val="00882C86"/>
    <w:rsid w:val="00882FA3"/>
    <w:rsid w:val="0088307E"/>
    <w:rsid w:val="008833E8"/>
    <w:rsid w:val="0088403D"/>
    <w:rsid w:val="00884442"/>
    <w:rsid w:val="008846C2"/>
    <w:rsid w:val="00884976"/>
    <w:rsid w:val="00884CBA"/>
    <w:rsid w:val="00884FD1"/>
    <w:rsid w:val="0088585E"/>
    <w:rsid w:val="008863E8"/>
    <w:rsid w:val="00886665"/>
    <w:rsid w:val="00886CEC"/>
    <w:rsid w:val="008877C5"/>
    <w:rsid w:val="00887B48"/>
    <w:rsid w:val="00887FBC"/>
    <w:rsid w:val="00891167"/>
    <w:rsid w:val="0089176E"/>
    <w:rsid w:val="008917A0"/>
    <w:rsid w:val="008917E0"/>
    <w:rsid w:val="00891973"/>
    <w:rsid w:val="008921C3"/>
    <w:rsid w:val="00892365"/>
    <w:rsid w:val="00892872"/>
    <w:rsid w:val="008929F8"/>
    <w:rsid w:val="00892BE5"/>
    <w:rsid w:val="00892DE8"/>
    <w:rsid w:val="0089345A"/>
    <w:rsid w:val="00893677"/>
    <w:rsid w:val="00893813"/>
    <w:rsid w:val="0089387C"/>
    <w:rsid w:val="00893883"/>
    <w:rsid w:val="00893940"/>
    <w:rsid w:val="00893E5F"/>
    <w:rsid w:val="0089444E"/>
    <w:rsid w:val="00894757"/>
    <w:rsid w:val="008949DF"/>
    <w:rsid w:val="00894BD8"/>
    <w:rsid w:val="00894F38"/>
    <w:rsid w:val="00894FB0"/>
    <w:rsid w:val="00894FFA"/>
    <w:rsid w:val="008951DB"/>
    <w:rsid w:val="00895AB3"/>
    <w:rsid w:val="00896C81"/>
    <w:rsid w:val="00896D83"/>
    <w:rsid w:val="00896DDB"/>
    <w:rsid w:val="008974E9"/>
    <w:rsid w:val="008A0AB2"/>
    <w:rsid w:val="008A0CFC"/>
    <w:rsid w:val="008A12FE"/>
    <w:rsid w:val="008A1698"/>
    <w:rsid w:val="008A1718"/>
    <w:rsid w:val="008A28B6"/>
    <w:rsid w:val="008A2BB1"/>
    <w:rsid w:val="008A2DDB"/>
    <w:rsid w:val="008A2ED7"/>
    <w:rsid w:val="008A3466"/>
    <w:rsid w:val="008A3764"/>
    <w:rsid w:val="008A389F"/>
    <w:rsid w:val="008A3D02"/>
    <w:rsid w:val="008A40CC"/>
    <w:rsid w:val="008A4554"/>
    <w:rsid w:val="008A501A"/>
    <w:rsid w:val="008A5940"/>
    <w:rsid w:val="008A5C79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44F"/>
    <w:rsid w:val="008B4EE2"/>
    <w:rsid w:val="008B5299"/>
    <w:rsid w:val="008B53A8"/>
    <w:rsid w:val="008B584B"/>
    <w:rsid w:val="008B5A15"/>
    <w:rsid w:val="008B5A5F"/>
    <w:rsid w:val="008B5AB0"/>
    <w:rsid w:val="008B6054"/>
    <w:rsid w:val="008B61E6"/>
    <w:rsid w:val="008B6DC6"/>
    <w:rsid w:val="008B74B8"/>
    <w:rsid w:val="008B7B08"/>
    <w:rsid w:val="008C027F"/>
    <w:rsid w:val="008C04C9"/>
    <w:rsid w:val="008C061A"/>
    <w:rsid w:val="008C06DC"/>
    <w:rsid w:val="008C0A2D"/>
    <w:rsid w:val="008C11C7"/>
    <w:rsid w:val="008C13F0"/>
    <w:rsid w:val="008C14C1"/>
    <w:rsid w:val="008C19D0"/>
    <w:rsid w:val="008C1BAA"/>
    <w:rsid w:val="008C1EA9"/>
    <w:rsid w:val="008C1F26"/>
    <w:rsid w:val="008C23AC"/>
    <w:rsid w:val="008C27ED"/>
    <w:rsid w:val="008C2A3A"/>
    <w:rsid w:val="008C4C7E"/>
    <w:rsid w:val="008C4DA8"/>
    <w:rsid w:val="008C4E9D"/>
    <w:rsid w:val="008C5C1B"/>
    <w:rsid w:val="008C5C46"/>
    <w:rsid w:val="008C5E0F"/>
    <w:rsid w:val="008C6051"/>
    <w:rsid w:val="008C6184"/>
    <w:rsid w:val="008C6192"/>
    <w:rsid w:val="008C6630"/>
    <w:rsid w:val="008C7007"/>
    <w:rsid w:val="008C71D4"/>
    <w:rsid w:val="008C785E"/>
    <w:rsid w:val="008D0AFB"/>
    <w:rsid w:val="008D1511"/>
    <w:rsid w:val="008D1CF0"/>
    <w:rsid w:val="008D2534"/>
    <w:rsid w:val="008D308E"/>
    <w:rsid w:val="008D32DF"/>
    <w:rsid w:val="008D35E9"/>
    <w:rsid w:val="008D3959"/>
    <w:rsid w:val="008D3966"/>
    <w:rsid w:val="008D4049"/>
    <w:rsid w:val="008D4352"/>
    <w:rsid w:val="008D4719"/>
    <w:rsid w:val="008D4791"/>
    <w:rsid w:val="008D4E87"/>
    <w:rsid w:val="008D4EBC"/>
    <w:rsid w:val="008D51E3"/>
    <w:rsid w:val="008D549C"/>
    <w:rsid w:val="008D577F"/>
    <w:rsid w:val="008D5965"/>
    <w:rsid w:val="008D60BC"/>
    <w:rsid w:val="008D61C9"/>
    <w:rsid w:val="008D6414"/>
    <w:rsid w:val="008D65DD"/>
    <w:rsid w:val="008D6D53"/>
    <w:rsid w:val="008D6D7B"/>
    <w:rsid w:val="008D7096"/>
    <w:rsid w:val="008D7371"/>
    <w:rsid w:val="008D7757"/>
    <w:rsid w:val="008D787C"/>
    <w:rsid w:val="008D7EB7"/>
    <w:rsid w:val="008E0079"/>
    <w:rsid w:val="008E00E6"/>
    <w:rsid w:val="008E0EB8"/>
    <w:rsid w:val="008E101E"/>
    <w:rsid w:val="008E10A6"/>
    <w:rsid w:val="008E1271"/>
    <w:rsid w:val="008E18A7"/>
    <w:rsid w:val="008E2251"/>
    <w:rsid w:val="008E24B3"/>
    <w:rsid w:val="008E24CA"/>
    <w:rsid w:val="008E2943"/>
    <w:rsid w:val="008E2F6E"/>
    <w:rsid w:val="008E3352"/>
    <w:rsid w:val="008E38AD"/>
    <w:rsid w:val="008E3C21"/>
    <w:rsid w:val="008E3CA7"/>
    <w:rsid w:val="008E3DFF"/>
    <w:rsid w:val="008E3EEC"/>
    <w:rsid w:val="008E4416"/>
    <w:rsid w:val="008E4DA7"/>
    <w:rsid w:val="008E53D4"/>
    <w:rsid w:val="008E5BF2"/>
    <w:rsid w:val="008E5C81"/>
    <w:rsid w:val="008E6B1A"/>
    <w:rsid w:val="008E6E47"/>
    <w:rsid w:val="008E6F65"/>
    <w:rsid w:val="008E711A"/>
    <w:rsid w:val="008E77EF"/>
    <w:rsid w:val="008E7847"/>
    <w:rsid w:val="008E7B2C"/>
    <w:rsid w:val="008E7CEA"/>
    <w:rsid w:val="008F00FB"/>
    <w:rsid w:val="008F035A"/>
    <w:rsid w:val="008F07D5"/>
    <w:rsid w:val="008F0A38"/>
    <w:rsid w:val="008F0F84"/>
    <w:rsid w:val="008F1014"/>
    <w:rsid w:val="008F11C9"/>
    <w:rsid w:val="008F19A3"/>
    <w:rsid w:val="008F19BB"/>
    <w:rsid w:val="008F23D8"/>
    <w:rsid w:val="008F2FD5"/>
    <w:rsid w:val="008F37E5"/>
    <w:rsid w:val="008F440B"/>
    <w:rsid w:val="008F48C2"/>
    <w:rsid w:val="008F4956"/>
    <w:rsid w:val="008F4B2E"/>
    <w:rsid w:val="008F4C96"/>
    <w:rsid w:val="008F4F2C"/>
    <w:rsid w:val="008F545F"/>
    <w:rsid w:val="008F5840"/>
    <w:rsid w:val="008F5E46"/>
    <w:rsid w:val="008F5EEF"/>
    <w:rsid w:val="008F633E"/>
    <w:rsid w:val="008F66FE"/>
    <w:rsid w:val="008F67D9"/>
    <w:rsid w:val="008F6BBF"/>
    <w:rsid w:val="008F6D82"/>
    <w:rsid w:val="008F71E3"/>
    <w:rsid w:val="008F72CC"/>
    <w:rsid w:val="008F72CD"/>
    <w:rsid w:val="008F73B2"/>
    <w:rsid w:val="008F7AC7"/>
    <w:rsid w:val="00900FC8"/>
    <w:rsid w:val="009025DB"/>
    <w:rsid w:val="009036C6"/>
    <w:rsid w:val="00903802"/>
    <w:rsid w:val="00904736"/>
    <w:rsid w:val="009047EB"/>
    <w:rsid w:val="00904CD1"/>
    <w:rsid w:val="00904CD3"/>
    <w:rsid w:val="00904FCE"/>
    <w:rsid w:val="009051D6"/>
    <w:rsid w:val="00905C3D"/>
    <w:rsid w:val="00905D02"/>
    <w:rsid w:val="00906631"/>
    <w:rsid w:val="0090673A"/>
    <w:rsid w:val="0090696D"/>
    <w:rsid w:val="00906B22"/>
    <w:rsid w:val="00906CD6"/>
    <w:rsid w:val="00906DD8"/>
    <w:rsid w:val="00906E4D"/>
    <w:rsid w:val="00906F31"/>
    <w:rsid w:val="009078B3"/>
    <w:rsid w:val="00907A77"/>
    <w:rsid w:val="00907E00"/>
    <w:rsid w:val="00907E84"/>
    <w:rsid w:val="009105B3"/>
    <w:rsid w:val="0091088D"/>
    <w:rsid w:val="00910C05"/>
    <w:rsid w:val="00910FC9"/>
    <w:rsid w:val="00911326"/>
    <w:rsid w:val="00911350"/>
    <w:rsid w:val="0091180C"/>
    <w:rsid w:val="00912312"/>
    <w:rsid w:val="009123BC"/>
    <w:rsid w:val="00912598"/>
    <w:rsid w:val="0091291A"/>
    <w:rsid w:val="00913612"/>
    <w:rsid w:val="0091366A"/>
    <w:rsid w:val="00913824"/>
    <w:rsid w:val="009140FE"/>
    <w:rsid w:val="00914EC3"/>
    <w:rsid w:val="00915288"/>
    <w:rsid w:val="00915757"/>
    <w:rsid w:val="009159B3"/>
    <w:rsid w:val="00915C54"/>
    <w:rsid w:val="00916181"/>
    <w:rsid w:val="00916402"/>
    <w:rsid w:val="009204C5"/>
    <w:rsid w:val="00920875"/>
    <w:rsid w:val="0092180D"/>
    <w:rsid w:val="00921E0D"/>
    <w:rsid w:val="00922173"/>
    <w:rsid w:val="00922C12"/>
    <w:rsid w:val="00922F4F"/>
    <w:rsid w:val="009232C9"/>
    <w:rsid w:val="009233ED"/>
    <w:rsid w:val="00923608"/>
    <w:rsid w:val="00923624"/>
    <w:rsid w:val="009238E5"/>
    <w:rsid w:val="00923F12"/>
    <w:rsid w:val="00923F90"/>
    <w:rsid w:val="00924A16"/>
    <w:rsid w:val="00924FF8"/>
    <w:rsid w:val="0092535E"/>
    <w:rsid w:val="0092576E"/>
    <w:rsid w:val="00925913"/>
    <w:rsid w:val="00925BA8"/>
    <w:rsid w:val="00925F65"/>
    <w:rsid w:val="0092661C"/>
    <w:rsid w:val="00926A9F"/>
    <w:rsid w:val="00926DA7"/>
    <w:rsid w:val="00927138"/>
    <w:rsid w:val="00927320"/>
    <w:rsid w:val="00927DFB"/>
    <w:rsid w:val="00927F8B"/>
    <w:rsid w:val="00930894"/>
    <w:rsid w:val="0093094D"/>
    <w:rsid w:val="00930B75"/>
    <w:rsid w:val="00932293"/>
    <w:rsid w:val="009322EC"/>
    <w:rsid w:val="0093251D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6F5B"/>
    <w:rsid w:val="00937F04"/>
    <w:rsid w:val="00937F30"/>
    <w:rsid w:val="009401C4"/>
    <w:rsid w:val="00940A16"/>
    <w:rsid w:val="0094291D"/>
    <w:rsid w:val="00942C80"/>
    <w:rsid w:val="00943197"/>
    <w:rsid w:val="00943323"/>
    <w:rsid w:val="009435F2"/>
    <w:rsid w:val="009448BD"/>
    <w:rsid w:val="00944F6C"/>
    <w:rsid w:val="00945180"/>
    <w:rsid w:val="0094590C"/>
    <w:rsid w:val="0094612B"/>
    <w:rsid w:val="00946355"/>
    <w:rsid w:val="009464C2"/>
    <w:rsid w:val="0094663F"/>
    <w:rsid w:val="00946888"/>
    <w:rsid w:val="009468B7"/>
    <w:rsid w:val="0094724E"/>
    <w:rsid w:val="00947BE6"/>
    <w:rsid w:val="0095048D"/>
    <w:rsid w:val="00950892"/>
    <w:rsid w:val="00951ADB"/>
    <w:rsid w:val="00952407"/>
    <w:rsid w:val="009525C0"/>
    <w:rsid w:val="00952DE5"/>
    <w:rsid w:val="00953483"/>
    <w:rsid w:val="0095380C"/>
    <w:rsid w:val="00953828"/>
    <w:rsid w:val="009540EE"/>
    <w:rsid w:val="00954353"/>
    <w:rsid w:val="00954C1A"/>
    <w:rsid w:val="00955C0A"/>
    <w:rsid w:val="00955C4F"/>
    <w:rsid w:val="00956A17"/>
    <w:rsid w:val="00956FE1"/>
    <w:rsid w:val="00957B92"/>
    <w:rsid w:val="009601B6"/>
    <w:rsid w:val="0096030D"/>
    <w:rsid w:val="009613C2"/>
    <w:rsid w:val="009615E1"/>
    <w:rsid w:val="0096216A"/>
    <w:rsid w:val="0096242E"/>
    <w:rsid w:val="00962757"/>
    <w:rsid w:val="00962768"/>
    <w:rsid w:val="00962CDE"/>
    <w:rsid w:val="00962E32"/>
    <w:rsid w:val="009632D1"/>
    <w:rsid w:val="00963869"/>
    <w:rsid w:val="00964D7B"/>
    <w:rsid w:val="009653B3"/>
    <w:rsid w:val="00965529"/>
    <w:rsid w:val="009657F1"/>
    <w:rsid w:val="0096580A"/>
    <w:rsid w:val="0096625D"/>
    <w:rsid w:val="0096728C"/>
    <w:rsid w:val="00967376"/>
    <w:rsid w:val="00967514"/>
    <w:rsid w:val="00967A55"/>
    <w:rsid w:val="009709F8"/>
    <w:rsid w:val="00970DB7"/>
    <w:rsid w:val="00971AE7"/>
    <w:rsid w:val="00971F8B"/>
    <w:rsid w:val="009721C3"/>
    <w:rsid w:val="00972406"/>
    <w:rsid w:val="00972929"/>
    <w:rsid w:val="00972A85"/>
    <w:rsid w:val="00972F91"/>
    <w:rsid w:val="009735EF"/>
    <w:rsid w:val="00973827"/>
    <w:rsid w:val="00973D68"/>
    <w:rsid w:val="009742D3"/>
    <w:rsid w:val="00974AA9"/>
    <w:rsid w:val="0097509D"/>
    <w:rsid w:val="00975793"/>
    <w:rsid w:val="00975A50"/>
    <w:rsid w:val="00975CDE"/>
    <w:rsid w:val="009771A1"/>
    <w:rsid w:val="009773F6"/>
    <w:rsid w:val="00977BA7"/>
    <w:rsid w:val="00977C12"/>
    <w:rsid w:val="00980BDD"/>
    <w:rsid w:val="00980CD2"/>
    <w:rsid w:val="0098194F"/>
    <w:rsid w:val="009826C8"/>
    <w:rsid w:val="00982C17"/>
    <w:rsid w:val="009836E4"/>
    <w:rsid w:val="009837B6"/>
    <w:rsid w:val="00983DAA"/>
    <w:rsid w:val="00983F8C"/>
    <w:rsid w:val="0098412F"/>
    <w:rsid w:val="0098496D"/>
    <w:rsid w:val="00984998"/>
    <w:rsid w:val="00984F56"/>
    <w:rsid w:val="00985F28"/>
    <w:rsid w:val="009860F4"/>
    <w:rsid w:val="009860FF"/>
    <w:rsid w:val="00986149"/>
    <w:rsid w:val="00986176"/>
    <w:rsid w:val="00986E7F"/>
    <w:rsid w:val="00987536"/>
    <w:rsid w:val="00987986"/>
    <w:rsid w:val="00990382"/>
    <w:rsid w:val="009906F9"/>
    <w:rsid w:val="00990A55"/>
    <w:rsid w:val="00990BD5"/>
    <w:rsid w:val="00991964"/>
    <w:rsid w:val="0099196F"/>
    <w:rsid w:val="009919AD"/>
    <w:rsid w:val="00991E08"/>
    <w:rsid w:val="00991F5E"/>
    <w:rsid w:val="00992B98"/>
    <w:rsid w:val="00992F7B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5B2"/>
    <w:rsid w:val="009967E7"/>
    <w:rsid w:val="00996876"/>
    <w:rsid w:val="00996FFA"/>
    <w:rsid w:val="009973F1"/>
    <w:rsid w:val="009973F3"/>
    <w:rsid w:val="00997456"/>
    <w:rsid w:val="009A010D"/>
    <w:rsid w:val="009A0C6F"/>
    <w:rsid w:val="009A14EF"/>
    <w:rsid w:val="009A1C56"/>
    <w:rsid w:val="009A1D4C"/>
    <w:rsid w:val="009A29A3"/>
    <w:rsid w:val="009A2DF9"/>
    <w:rsid w:val="009A3135"/>
    <w:rsid w:val="009A3A86"/>
    <w:rsid w:val="009A415C"/>
    <w:rsid w:val="009A4869"/>
    <w:rsid w:val="009A51BB"/>
    <w:rsid w:val="009A551C"/>
    <w:rsid w:val="009A567D"/>
    <w:rsid w:val="009A5ADD"/>
    <w:rsid w:val="009A5BF8"/>
    <w:rsid w:val="009A6A6B"/>
    <w:rsid w:val="009A6B0C"/>
    <w:rsid w:val="009A749E"/>
    <w:rsid w:val="009A7E1F"/>
    <w:rsid w:val="009B0937"/>
    <w:rsid w:val="009B150F"/>
    <w:rsid w:val="009B15B2"/>
    <w:rsid w:val="009B1EF9"/>
    <w:rsid w:val="009B2346"/>
    <w:rsid w:val="009B26AC"/>
    <w:rsid w:val="009B290D"/>
    <w:rsid w:val="009B2BD5"/>
    <w:rsid w:val="009B3150"/>
    <w:rsid w:val="009B3160"/>
    <w:rsid w:val="009B37E2"/>
    <w:rsid w:val="009B4519"/>
    <w:rsid w:val="009B4976"/>
    <w:rsid w:val="009B4CE2"/>
    <w:rsid w:val="009B506B"/>
    <w:rsid w:val="009B52D0"/>
    <w:rsid w:val="009B57EF"/>
    <w:rsid w:val="009B5B85"/>
    <w:rsid w:val="009B6787"/>
    <w:rsid w:val="009B6A3F"/>
    <w:rsid w:val="009B7204"/>
    <w:rsid w:val="009B7A2B"/>
    <w:rsid w:val="009C003D"/>
    <w:rsid w:val="009C0074"/>
    <w:rsid w:val="009C0564"/>
    <w:rsid w:val="009C0B23"/>
    <w:rsid w:val="009C15A5"/>
    <w:rsid w:val="009C1C31"/>
    <w:rsid w:val="009C2282"/>
    <w:rsid w:val="009C2685"/>
    <w:rsid w:val="009C2B8C"/>
    <w:rsid w:val="009C2F1E"/>
    <w:rsid w:val="009C32AD"/>
    <w:rsid w:val="009C39BC"/>
    <w:rsid w:val="009C43EC"/>
    <w:rsid w:val="009C45C4"/>
    <w:rsid w:val="009C486F"/>
    <w:rsid w:val="009C4BBC"/>
    <w:rsid w:val="009C4BC2"/>
    <w:rsid w:val="009C4D22"/>
    <w:rsid w:val="009C5C13"/>
    <w:rsid w:val="009C6765"/>
    <w:rsid w:val="009C6930"/>
    <w:rsid w:val="009C6DEF"/>
    <w:rsid w:val="009C7320"/>
    <w:rsid w:val="009C79C5"/>
    <w:rsid w:val="009D010E"/>
    <w:rsid w:val="009D0343"/>
    <w:rsid w:val="009D0729"/>
    <w:rsid w:val="009D0F66"/>
    <w:rsid w:val="009D19EF"/>
    <w:rsid w:val="009D1A06"/>
    <w:rsid w:val="009D1BA4"/>
    <w:rsid w:val="009D1CAA"/>
    <w:rsid w:val="009D22E4"/>
    <w:rsid w:val="009D22F7"/>
    <w:rsid w:val="009D27DB"/>
    <w:rsid w:val="009D2995"/>
    <w:rsid w:val="009D319C"/>
    <w:rsid w:val="009D3DF9"/>
    <w:rsid w:val="009D402A"/>
    <w:rsid w:val="009D4541"/>
    <w:rsid w:val="009D48C1"/>
    <w:rsid w:val="009D4CB4"/>
    <w:rsid w:val="009D5BAB"/>
    <w:rsid w:val="009D6A0A"/>
    <w:rsid w:val="009D7B11"/>
    <w:rsid w:val="009E058F"/>
    <w:rsid w:val="009E0A9E"/>
    <w:rsid w:val="009E0D7E"/>
    <w:rsid w:val="009E1103"/>
    <w:rsid w:val="009E13DC"/>
    <w:rsid w:val="009E19A2"/>
    <w:rsid w:val="009E1A27"/>
    <w:rsid w:val="009E214D"/>
    <w:rsid w:val="009E3167"/>
    <w:rsid w:val="009E3923"/>
    <w:rsid w:val="009E3AFD"/>
    <w:rsid w:val="009E3CDD"/>
    <w:rsid w:val="009E43E8"/>
    <w:rsid w:val="009E47C8"/>
    <w:rsid w:val="009E4B16"/>
    <w:rsid w:val="009E51EA"/>
    <w:rsid w:val="009E5564"/>
    <w:rsid w:val="009E5C60"/>
    <w:rsid w:val="009E5C76"/>
    <w:rsid w:val="009E6476"/>
    <w:rsid w:val="009E64DB"/>
    <w:rsid w:val="009E66F6"/>
    <w:rsid w:val="009E6794"/>
    <w:rsid w:val="009E7189"/>
    <w:rsid w:val="009E78EB"/>
    <w:rsid w:val="009E7BDD"/>
    <w:rsid w:val="009E7E11"/>
    <w:rsid w:val="009E7E46"/>
    <w:rsid w:val="009E7FC1"/>
    <w:rsid w:val="009F01E1"/>
    <w:rsid w:val="009F0399"/>
    <w:rsid w:val="009F0B4D"/>
    <w:rsid w:val="009F1096"/>
    <w:rsid w:val="009F150E"/>
    <w:rsid w:val="009F15A9"/>
    <w:rsid w:val="009F2220"/>
    <w:rsid w:val="009F27AD"/>
    <w:rsid w:val="009F3309"/>
    <w:rsid w:val="009F33D5"/>
    <w:rsid w:val="009F3FB5"/>
    <w:rsid w:val="009F4C89"/>
    <w:rsid w:val="009F511F"/>
    <w:rsid w:val="009F521F"/>
    <w:rsid w:val="009F553C"/>
    <w:rsid w:val="009F570B"/>
    <w:rsid w:val="009F59F8"/>
    <w:rsid w:val="009F61D2"/>
    <w:rsid w:val="009F7845"/>
    <w:rsid w:val="00A005B0"/>
    <w:rsid w:val="00A008E3"/>
    <w:rsid w:val="00A015BB"/>
    <w:rsid w:val="00A01808"/>
    <w:rsid w:val="00A01F17"/>
    <w:rsid w:val="00A020E9"/>
    <w:rsid w:val="00A0229C"/>
    <w:rsid w:val="00A022A5"/>
    <w:rsid w:val="00A025E5"/>
    <w:rsid w:val="00A03A22"/>
    <w:rsid w:val="00A040F9"/>
    <w:rsid w:val="00A04634"/>
    <w:rsid w:val="00A046A7"/>
    <w:rsid w:val="00A05162"/>
    <w:rsid w:val="00A0551C"/>
    <w:rsid w:val="00A06119"/>
    <w:rsid w:val="00A071D7"/>
    <w:rsid w:val="00A0764C"/>
    <w:rsid w:val="00A07993"/>
    <w:rsid w:val="00A07A48"/>
    <w:rsid w:val="00A07C44"/>
    <w:rsid w:val="00A108EE"/>
    <w:rsid w:val="00A10BB8"/>
    <w:rsid w:val="00A10E02"/>
    <w:rsid w:val="00A112A1"/>
    <w:rsid w:val="00A112D5"/>
    <w:rsid w:val="00A11595"/>
    <w:rsid w:val="00A1162E"/>
    <w:rsid w:val="00A1233D"/>
    <w:rsid w:val="00A12D79"/>
    <w:rsid w:val="00A130BA"/>
    <w:rsid w:val="00A134F5"/>
    <w:rsid w:val="00A137E4"/>
    <w:rsid w:val="00A13D7F"/>
    <w:rsid w:val="00A14813"/>
    <w:rsid w:val="00A1566A"/>
    <w:rsid w:val="00A1568A"/>
    <w:rsid w:val="00A164FE"/>
    <w:rsid w:val="00A165BF"/>
    <w:rsid w:val="00A17173"/>
    <w:rsid w:val="00A172E8"/>
    <w:rsid w:val="00A177A5"/>
    <w:rsid w:val="00A177BC"/>
    <w:rsid w:val="00A179FF"/>
    <w:rsid w:val="00A17B83"/>
    <w:rsid w:val="00A20E42"/>
    <w:rsid w:val="00A21A36"/>
    <w:rsid w:val="00A22018"/>
    <w:rsid w:val="00A2250A"/>
    <w:rsid w:val="00A22B3E"/>
    <w:rsid w:val="00A22BF8"/>
    <w:rsid w:val="00A22CE6"/>
    <w:rsid w:val="00A24124"/>
    <w:rsid w:val="00A24346"/>
    <w:rsid w:val="00A2485E"/>
    <w:rsid w:val="00A24B19"/>
    <w:rsid w:val="00A24F80"/>
    <w:rsid w:val="00A25294"/>
    <w:rsid w:val="00A254EE"/>
    <w:rsid w:val="00A25BE7"/>
    <w:rsid w:val="00A26647"/>
    <w:rsid w:val="00A26E3B"/>
    <w:rsid w:val="00A27008"/>
    <w:rsid w:val="00A2781D"/>
    <w:rsid w:val="00A27CDF"/>
    <w:rsid w:val="00A30090"/>
    <w:rsid w:val="00A30718"/>
    <w:rsid w:val="00A30968"/>
    <w:rsid w:val="00A309C6"/>
    <w:rsid w:val="00A309CC"/>
    <w:rsid w:val="00A30B02"/>
    <w:rsid w:val="00A30D13"/>
    <w:rsid w:val="00A315E6"/>
    <w:rsid w:val="00A319D0"/>
    <w:rsid w:val="00A31EEA"/>
    <w:rsid w:val="00A31F33"/>
    <w:rsid w:val="00A32316"/>
    <w:rsid w:val="00A3269A"/>
    <w:rsid w:val="00A326F7"/>
    <w:rsid w:val="00A32B4E"/>
    <w:rsid w:val="00A32F69"/>
    <w:rsid w:val="00A33172"/>
    <w:rsid w:val="00A33B50"/>
    <w:rsid w:val="00A34020"/>
    <w:rsid w:val="00A3432B"/>
    <w:rsid w:val="00A346BA"/>
    <w:rsid w:val="00A34A2A"/>
    <w:rsid w:val="00A34C67"/>
    <w:rsid w:val="00A34D0E"/>
    <w:rsid w:val="00A34D62"/>
    <w:rsid w:val="00A352D7"/>
    <w:rsid w:val="00A36057"/>
    <w:rsid w:val="00A3611D"/>
    <w:rsid w:val="00A3630B"/>
    <w:rsid w:val="00A36339"/>
    <w:rsid w:val="00A36397"/>
    <w:rsid w:val="00A366E4"/>
    <w:rsid w:val="00A368D1"/>
    <w:rsid w:val="00A379B5"/>
    <w:rsid w:val="00A37CD2"/>
    <w:rsid w:val="00A37DC9"/>
    <w:rsid w:val="00A40241"/>
    <w:rsid w:val="00A4038F"/>
    <w:rsid w:val="00A40713"/>
    <w:rsid w:val="00A40C93"/>
    <w:rsid w:val="00A4126B"/>
    <w:rsid w:val="00A416DD"/>
    <w:rsid w:val="00A41EA1"/>
    <w:rsid w:val="00A4368E"/>
    <w:rsid w:val="00A4376F"/>
    <w:rsid w:val="00A43A56"/>
    <w:rsid w:val="00A43E30"/>
    <w:rsid w:val="00A44648"/>
    <w:rsid w:val="00A44766"/>
    <w:rsid w:val="00A4549F"/>
    <w:rsid w:val="00A45805"/>
    <w:rsid w:val="00A45B9B"/>
    <w:rsid w:val="00A462FE"/>
    <w:rsid w:val="00A46317"/>
    <w:rsid w:val="00A464F9"/>
    <w:rsid w:val="00A47E14"/>
    <w:rsid w:val="00A5006E"/>
    <w:rsid w:val="00A50131"/>
    <w:rsid w:val="00A501C9"/>
    <w:rsid w:val="00A502B9"/>
    <w:rsid w:val="00A5045C"/>
    <w:rsid w:val="00A50506"/>
    <w:rsid w:val="00A50895"/>
    <w:rsid w:val="00A50CF6"/>
    <w:rsid w:val="00A50E97"/>
    <w:rsid w:val="00A5164F"/>
    <w:rsid w:val="00A523EA"/>
    <w:rsid w:val="00A527D8"/>
    <w:rsid w:val="00A53F55"/>
    <w:rsid w:val="00A5417B"/>
    <w:rsid w:val="00A54449"/>
    <w:rsid w:val="00A54599"/>
    <w:rsid w:val="00A54B82"/>
    <w:rsid w:val="00A55CA7"/>
    <w:rsid w:val="00A562A0"/>
    <w:rsid w:val="00A56891"/>
    <w:rsid w:val="00A569D4"/>
    <w:rsid w:val="00A56BD7"/>
    <w:rsid w:val="00A56CD5"/>
    <w:rsid w:val="00A57F1A"/>
    <w:rsid w:val="00A60163"/>
    <w:rsid w:val="00A6038D"/>
    <w:rsid w:val="00A607FC"/>
    <w:rsid w:val="00A60CF0"/>
    <w:rsid w:val="00A60D84"/>
    <w:rsid w:val="00A60E98"/>
    <w:rsid w:val="00A610A2"/>
    <w:rsid w:val="00A611AD"/>
    <w:rsid w:val="00A61329"/>
    <w:rsid w:val="00A61429"/>
    <w:rsid w:val="00A61514"/>
    <w:rsid w:val="00A61645"/>
    <w:rsid w:val="00A61D2A"/>
    <w:rsid w:val="00A62080"/>
    <w:rsid w:val="00A62481"/>
    <w:rsid w:val="00A62EE8"/>
    <w:rsid w:val="00A630A2"/>
    <w:rsid w:val="00A632B8"/>
    <w:rsid w:val="00A63BF3"/>
    <w:rsid w:val="00A64558"/>
    <w:rsid w:val="00A646AD"/>
    <w:rsid w:val="00A64942"/>
    <w:rsid w:val="00A6499C"/>
    <w:rsid w:val="00A64E4C"/>
    <w:rsid w:val="00A65696"/>
    <w:rsid w:val="00A65911"/>
    <w:rsid w:val="00A65BE6"/>
    <w:rsid w:val="00A6643C"/>
    <w:rsid w:val="00A66783"/>
    <w:rsid w:val="00A66C99"/>
    <w:rsid w:val="00A66FA4"/>
    <w:rsid w:val="00A673BD"/>
    <w:rsid w:val="00A67544"/>
    <w:rsid w:val="00A7032A"/>
    <w:rsid w:val="00A7075B"/>
    <w:rsid w:val="00A708B7"/>
    <w:rsid w:val="00A71CE6"/>
    <w:rsid w:val="00A71D23"/>
    <w:rsid w:val="00A72590"/>
    <w:rsid w:val="00A72AB0"/>
    <w:rsid w:val="00A72D8A"/>
    <w:rsid w:val="00A7311A"/>
    <w:rsid w:val="00A7333A"/>
    <w:rsid w:val="00A7379F"/>
    <w:rsid w:val="00A7397D"/>
    <w:rsid w:val="00A73D0D"/>
    <w:rsid w:val="00A73F4F"/>
    <w:rsid w:val="00A74A92"/>
    <w:rsid w:val="00A74B0D"/>
    <w:rsid w:val="00A7521E"/>
    <w:rsid w:val="00A75CC1"/>
    <w:rsid w:val="00A75E88"/>
    <w:rsid w:val="00A7649F"/>
    <w:rsid w:val="00A7663A"/>
    <w:rsid w:val="00A76DCA"/>
    <w:rsid w:val="00A76E36"/>
    <w:rsid w:val="00A800CD"/>
    <w:rsid w:val="00A80357"/>
    <w:rsid w:val="00A8056E"/>
    <w:rsid w:val="00A8101E"/>
    <w:rsid w:val="00A81B03"/>
    <w:rsid w:val="00A82508"/>
    <w:rsid w:val="00A82A57"/>
    <w:rsid w:val="00A82D58"/>
    <w:rsid w:val="00A8346A"/>
    <w:rsid w:val="00A8399D"/>
    <w:rsid w:val="00A83DD9"/>
    <w:rsid w:val="00A83E3D"/>
    <w:rsid w:val="00A84007"/>
    <w:rsid w:val="00A8443A"/>
    <w:rsid w:val="00A84611"/>
    <w:rsid w:val="00A8479C"/>
    <w:rsid w:val="00A8557B"/>
    <w:rsid w:val="00A85A05"/>
    <w:rsid w:val="00A85F76"/>
    <w:rsid w:val="00A862CF"/>
    <w:rsid w:val="00A865A0"/>
    <w:rsid w:val="00A866B4"/>
    <w:rsid w:val="00A86B76"/>
    <w:rsid w:val="00A86D63"/>
    <w:rsid w:val="00A87797"/>
    <w:rsid w:val="00A904FB"/>
    <w:rsid w:val="00A90A9A"/>
    <w:rsid w:val="00A90CA7"/>
    <w:rsid w:val="00A90DEC"/>
    <w:rsid w:val="00A90E72"/>
    <w:rsid w:val="00A922A2"/>
    <w:rsid w:val="00A92646"/>
    <w:rsid w:val="00A92859"/>
    <w:rsid w:val="00A93247"/>
    <w:rsid w:val="00A9327B"/>
    <w:rsid w:val="00A9359C"/>
    <w:rsid w:val="00A93B69"/>
    <w:rsid w:val="00A9443C"/>
    <w:rsid w:val="00A94A8D"/>
    <w:rsid w:val="00A959FE"/>
    <w:rsid w:val="00A95E73"/>
    <w:rsid w:val="00A961BF"/>
    <w:rsid w:val="00A963C7"/>
    <w:rsid w:val="00A96627"/>
    <w:rsid w:val="00A96A19"/>
    <w:rsid w:val="00A97040"/>
    <w:rsid w:val="00A9732E"/>
    <w:rsid w:val="00AA0CCB"/>
    <w:rsid w:val="00AA10A1"/>
    <w:rsid w:val="00AA1626"/>
    <w:rsid w:val="00AA1C25"/>
    <w:rsid w:val="00AA1E0F"/>
    <w:rsid w:val="00AA2289"/>
    <w:rsid w:val="00AA2305"/>
    <w:rsid w:val="00AA292D"/>
    <w:rsid w:val="00AA3956"/>
    <w:rsid w:val="00AA3DB7"/>
    <w:rsid w:val="00AA3F7D"/>
    <w:rsid w:val="00AA4171"/>
    <w:rsid w:val="00AA42A9"/>
    <w:rsid w:val="00AA4591"/>
    <w:rsid w:val="00AA51F5"/>
    <w:rsid w:val="00AA51FB"/>
    <w:rsid w:val="00AA55E1"/>
    <w:rsid w:val="00AA5E3B"/>
    <w:rsid w:val="00AA68B4"/>
    <w:rsid w:val="00AA6BE3"/>
    <w:rsid w:val="00AA6C63"/>
    <w:rsid w:val="00AA6E68"/>
    <w:rsid w:val="00AA7485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21E"/>
    <w:rsid w:val="00AB2510"/>
    <w:rsid w:val="00AB29C2"/>
    <w:rsid w:val="00AB2CB0"/>
    <w:rsid w:val="00AB3113"/>
    <w:rsid w:val="00AB348A"/>
    <w:rsid w:val="00AB3F38"/>
    <w:rsid w:val="00AB43EC"/>
    <w:rsid w:val="00AB4BF4"/>
    <w:rsid w:val="00AB59BE"/>
    <w:rsid w:val="00AB5ADF"/>
    <w:rsid w:val="00AB5E57"/>
    <w:rsid w:val="00AB6A2C"/>
    <w:rsid w:val="00AB725F"/>
    <w:rsid w:val="00AB7925"/>
    <w:rsid w:val="00AB7C4C"/>
    <w:rsid w:val="00AC0082"/>
    <w:rsid w:val="00AC0164"/>
    <w:rsid w:val="00AC03FE"/>
    <w:rsid w:val="00AC0705"/>
    <w:rsid w:val="00AC0903"/>
    <w:rsid w:val="00AC09EE"/>
    <w:rsid w:val="00AC0E26"/>
    <w:rsid w:val="00AC109B"/>
    <w:rsid w:val="00AC19D8"/>
    <w:rsid w:val="00AC27B0"/>
    <w:rsid w:val="00AC2A2B"/>
    <w:rsid w:val="00AC2BA9"/>
    <w:rsid w:val="00AC33BC"/>
    <w:rsid w:val="00AC33C4"/>
    <w:rsid w:val="00AC3540"/>
    <w:rsid w:val="00AC3A2F"/>
    <w:rsid w:val="00AC43BC"/>
    <w:rsid w:val="00AC490B"/>
    <w:rsid w:val="00AC4F84"/>
    <w:rsid w:val="00AC534A"/>
    <w:rsid w:val="00AC6490"/>
    <w:rsid w:val="00AC6919"/>
    <w:rsid w:val="00AC6A97"/>
    <w:rsid w:val="00AC6BC8"/>
    <w:rsid w:val="00AC74DA"/>
    <w:rsid w:val="00AC7550"/>
    <w:rsid w:val="00AC7A2B"/>
    <w:rsid w:val="00AC7C25"/>
    <w:rsid w:val="00AC7D96"/>
    <w:rsid w:val="00AD015D"/>
    <w:rsid w:val="00AD0703"/>
    <w:rsid w:val="00AD0780"/>
    <w:rsid w:val="00AD0A51"/>
    <w:rsid w:val="00AD0B37"/>
    <w:rsid w:val="00AD0F52"/>
    <w:rsid w:val="00AD11F7"/>
    <w:rsid w:val="00AD1DB7"/>
    <w:rsid w:val="00AD1F07"/>
    <w:rsid w:val="00AD2053"/>
    <w:rsid w:val="00AD2852"/>
    <w:rsid w:val="00AD2B27"/>
    <w:rsid w:val="00AD3976"/>
    <w:rsid w:val="00AD398B"/>
    <w:rsid w:val="00AD3E4E"/>
    <w:rsid w:val="00AD4457"/>
    <w:rsid w:val="00AD4D2A"/>
    <w:rsid w:val="00AD4F26"/>
    <w:rsid w:val="00AD50E4"/>
    <w:rsid w:val="00AD542F"/>
    <w:rsid w:val="00AD60C6"/>
    <w:rsid w:val="00AD6BE3"/>
    <w:rsid w:val="00AD7305"/>
    <w:rsid w:val="00AD732F"/>
    <w:rsid w:val="00AD7795"/>
    <w:rsid w:val="00AD7E64"/>
    <w:rsid w:val="00AD7E9C"/>
    <w:rsid w:val="00AD7F35"/>
    <w:rsid w:val="00AE0778"/>
    <w:rsid w:val="00AE0C56"/>
    <w:rsid w:val="00AE12DF"/>
    <w:rsid w:val="00AE145C"/>
    <w:rsid w:val="00AE149E"/>
    <w:rsid w:val="00AE1B9B"/>
    <w:rsid w:val="00AE1CE2"/>
    <w:rsid w:val="00AE22F2"/>
    <w:rsid w:val="00AE29FC"/>
    <w:rsid w:val="00AE2F3F"/>
    <w:rsid w:val="00AE3346"/>
    <w:rsid w:val="00AE3B4E"/>
    <w:rsid w:val="00AE4841"/>
    <w:rsid w:val="00AE59EC"/>
    <w:rsid w:val="00AE67B3"/>
    <w:rsid w:val="00AE7788"/>
    <w:rsid w:val="00AE7864"/>
    <w:rsid w:val="00AE7874"/>
    <w:rsid w:val="00AE7930"/>
    <w:rsid w:val="00AE7949"/>
    <w:rsid w:val="00AE7F92"/>
    <w:rsid w:val="00AF0080"/>
    <w:rsid w:val="00AF0210"/>
    <w:rsid w:val="00AF0B70"/>
    <w:rsid w:val="00AF0C40"/>
    <w:rsid w:val="00AF117A"/>
    <w:rsid w:val="00AF1465"/>
    <w:rsid w:val="00AF2237"/>
    <w:rsid w:val="00AF25D5"/>
    <w:rsid w:val="00AF3DBB"/>
    <w:rsid w:val="00AF4074"/>
    <w:rsid w:val="00AF47CE"/>
    <w:rsid w:val="00AF48FD"/>
    <w:rsid w:val="00AF5194"/>
    <w:rsid w:val="00AF53EF"/>
    <w:rsid w:val="00AF5DD1"/>
    <w:rsid w:val="00AF67DB"/>
    <w:rsid w:val="00AF73C3"/>
    <w:rsid w:val="00AF77A2"/>
    <w:rsid w:val="00AF795C"/>
    <w:rsid w:val="00AF7B94"/>
    <w:rsid w:val="00B00752"/>
    <w:rsid w:val="00B021FF"/>
    <w:rsid w:val="00B026BF"/>
    <w:rsid w:val="00B026C1"/>
    <w:rsid w:val="00B028FF"/>
    <w:rsid w:val="00B02B9C"/>
    <w:rsid w:val="00B02F1D"/>
    <w:rsid w:val="00B0353B"/>
    <w:rsid w:val="00B03C2F"/>
    <w:rsid w:val="00B04042"/>
    <w:rsid w:val="00B040B2"/>
    <w:rsid w:val="00B04680"/>
    <w:rsid w:val="00B04A71"/>
    <w:rsid w:val="00B04FFC"/>
    <w:rsid w:val="00B05C62"/>
    <w:rsid w:val="00B062DB"/>
    <w:rsid w:val="00B06D2A"/>
    <w:rsid w:val="00B06DF1"/>
    <w:rsid w:val="00B07686"/>
    <w:rsid w:val="00B079A3"/>
    <w:rsid w:val="00B10112"/>
    <w:rsid w:val="00B10558"/>
    <w:rsid w:val="00B1087F"/>
    <w:rsid w:val="00B118FA"/>
    <w:rsid w:val="00B120B5"/>
    <w:rsid w:val="00B12BF3"/>
    <w:rsid w:val="00B13838"/>
    <w:rsid w:val="00B13EE8"/>
    <w:rsid w:val="00B14155"/>
    <w:rsid w:val="00B156A9"/>
    <w:rsid w:val="00B15F83"/>
    <w:rsid w:val="00B160FF"/>
    <w:rsid w:val="00B16195"/>
    <w:rsid w:val="00B16322"/>
    <w:rsid w:val="00B1662E"/>
    <w:rsid w:val="00B16D8A"/>
    <w:rsid w:val="00B215B8"/>
    <w:rsid w:val="00B219FC"/>
    <w:rsid w:val="00B21BA8"/>
    <w:rsid w:val="00B22402"/>
    <w:rsid w:val="00B22783"/>
    <w:rsid w:val="00B22897"/>
    <w:rsid w:val="00B22C0D"/>
    <w:rsid w:val="00B234B4"/>
    <w:rsid w:val="00B235B6"/>
    <w:rsid w:val="00B23AF4"/>
    <w:rsid w:val="00B23C15"/>
    <w:rsid w:val="00B23DB2"/>
    <w:rsid w:val="00B2443D"/>
    <w:rsid w:val="00B24963"/>
    <w:rsid w:val="00B24A29"/>
    <w:rsid w:val="00B24C6D"/>
    <w:rsid w:val="00B251A5"/>
    <w:rsid w:val="00B25626"/>
    <w:rsid w:val="00B25762"/>
    <w:rsid w:val="00B259CC"/>
    <w:rsid w:val="00B25B40"/>
    <w:rsid w:val="00B25FDE"/>
    <w:rsid w:val="00B262FD"/>
    <w:rsid w:val="00B26AB0"/>
    <w:rsid w:val="00B26AD2"/>
    <w:rsid w:val="00B26CA2"/>
    <w:rsid w:val="00B273C8"/>
    <w:rsid w:val="00B27F9C"/>
    <w:rsid w:val="00B27FC7"/>
    <w:rsid w:val="00B30932"/>
    <w:rsid w:val="00B30B4E"/>
    <w:rsid w:val="00B30B61"/>
    <w:rsid w:val="00B31246"/>
    <w:rsid w:val="00B31B7F"/>
    <w:rsid w:val="00B32370"/>
    <w:rsid w:val="00B326FF"/>
    <w:rsid w:val="00B32D40"/>
    <w:rsid w:val="00B337D4"/>
    <w:rsid w:val="00B33AB4"/>
    <w:rsid w:val="00B340AA"/>
    <w:rsid w:val="00B346A8"/>
    <w:rsid w:val="00B34A9F"/>
    <w:rsid w:val="00B34B80"/>
    <w:rsid w:val="00B34E13"/>
    <w:rsid w:val="00B34F70"/>
    <w:rsid w:val="00B3595B"/>
    <w:rsid w:val="00B35CDA"/>
    <w:rsid w:val="00B36729"/>
    <w:rsid w:val="00B37D97"/>
    <w:rsid w:val="00B40339"/>
    <w:rsid w:val="00B4034C"/>
    <w:rsid w:val="00B4043A"/>
    <w:rsid w:val="00B404D0"/>
    <w:rsid w:val="00B411BD"/>
    <w:rsid w:val="00B411D2"/>
    <w:rsid w:val="00B41559"/>
    <w:rsid w:val="00B418E8"/>
    <w:rsid w:val="00B41DED"/>
    <w:rsid w:val="00B42285"/>
    <w:rsid w:val="00B4274B"/>
    <w:rsid w:val="00B42AE7"/>
    <w:rsid w:val="00B42D3B"/>
    <w:rsid w:val="00B42EAD"/>
    <w:rsid w:val="00B435B1"/>
    <w:rsid w:val="00B435C4"/>
    <w:rsid w:val="00B4367F"/>
    <w:rsid w:val="00B438BA"/>
    <w:rsid w:val="00B441AE"/>
    <w:rsid w:val="00B44484"/>
    <w:rsid w:val="00B44C2C"/>
    <w:rsid w:val="00B44F99"/>
    <w:rsid w:val="00B44FF1"/>
    <w:rsid w:val="00B45876"/>
    <w:rsid w:val="00B46D04"/>
    <w:rsid w:val="00B4744C"/>
    <w:rsid w:val="00B47779"/>
    <w:rsid w:val="00B47B91"/>
    <w:rsid w:val="00B47F13"/>
    <w:rsid w:val="00B50D67"/>
    <w:rsid w:val="00B50DB0"/>
    <w:rsid w:val="00B51542"/>
    <w:rsid w:val="00B51733"/>
    <w:rsid w:val="00B51D1D"/>
    <w:rsid w:val="00B5304B"/>
    <w:rsid w:val="00B5310E"/>
    <w:rsid w:val="00B53728"/>
    <w:rsid w:val="00B542BA"/>
    <w:rsid w:val="00B549B2"/>
    <w:rsid w:val="00B54ACC"/>
    <w:rsid w:val="00B54DCB"/>
    <w:rsid w:val="00B55AC2"/>
    <w:rsid w:val="00B55D3C"/>
    <w:rsid w:val="00B560C9"/>
    <w:rsid w:val="00B56533"/>
    <w:rsid w:val="00B56B23"/>
    <w:rsid w:val="00B56CFC"/>
    <w:rsid w:val="00B570F4"/>
    <w:rsid w:val="00B573C5"/>
    <w:rsid w:val="00B57777"/>
    <w:rsid w:val="00B57A17"/>
    <w:rsid w:val="00B57F0B"/>
    <w:rsid w:val="00B60426"/>
    <w:rsid w:val="00B61149"/>
    <w:rsid w:val="00B611B6"/>
    <w:rsid w:val="00B61B1C"/>
    <w:rsid w:val="00B61B75"/>
    <w:rsid w:val="00B61BE2"/>
    <w:rsid w:val="00B61EF4"/>
    <w:rsid w:val="00B6266F"/>
    <w:rsid w:val="00B62E0B"/>
    <w:rsid w:val="00B63111"/>
    <w:rsid w:val="00B639AF"/>
    <w:rsid w:val="00B63C32"/>
    <w:rsid w:val="00B64434"/>
    <w:rsid w:val="00B64885"/>
    <w:rsid w:val="00B64D89"/>
    <w:rsid w:val="00B64DB5"/>
    <w:rsid w:val="00B6538C"/>
    <w:rsid w:val="00B65454"/>
    <w:rsid w:val="00B65757"/>
    <w:rsid w:val="00B65AC8"/>
    <w:rsid w:val="00B65D54"/>
    <w:rsid w:val="00B6614F"/>
    <w:rsid w:val="00B661B3"/>
    <w:rsid w:val="00B66C2E"/>
    <w:rsid w:val="00B66FCA"/>
    <w:rsid w:val="00B67060"/>
    <w:rsid w:val="00B6726F"/>
    <w:rsid w:val="00B67DE2"/>
    <w:rsid w:val="00B70128"/>
    <w:rsid w:val="00B70976"/>
    <w:rsid w:val="00B70A4B"/>
    <w:rsid w:val="00B70B27"/>
    <w:rsid w:val="00B711CE"/>
    <w:rsid w:val="00B71504"/>
    <w:rsid w:val="00B71575"/>
    <w:rsid w:val="00B71C54"/>
    <w:rsid w:val="00B71CE3"/>
    <w:rsid w:val="00B71DC8"/>
    <w:rsid w:val="00B71E8A"/>
    <w:rsid w:val="00B724A7"/>
    <w:rsid w:val="00B72FBF"/>
    <w:rsid w:val="00B72FD3"/>
    <w:rsid w:val="00B73310"/>
    <w:rsid w:val="00B73551"/>
    <w:rsid w:val="00B73B9D"/>
    <w:rsid w:val="00B7431D"/>
    <w:rsid w:val="00B74320"/>
    <w:rsid w:val="00B746C6"/>
    <w:rsid w:val="00B74857"/>
    <w:rsid w:val="00B75C35"/>
    <w:rsid w:val="00B7604C"/>
    <w:rsid w:val="00B760AF"/>
    <w:rsid w:val="00B7652C"/>
    <w:rsid w:val="00B76680"/>
    <w:rsid w:val="00B766BF"/>
    <w:rsid w:val="00B76FA6"/>
    <w:rsid w:val="00B771A6"/>
    <w:rsid w:val="00B80315"/>
    <w:rsid w:val="00B80349"/>
    <w:rsid w:val="00B80910"/>
    <w:rsid w:val="00B80AF2"/>
    <w:rsid w:val="00B81300"/>
    <w:rsid w:val="00B818F4"/>
    <w:rsid w:val="00B81AAB"/>
    <w:rsid w:val="00B81BC9"/>
    <w:rsid w:val="00B8222F"/>
    <w:rsid w:val="00B823CD"/>
    <w:rsid w:val="00B82615"/>
    <w:rsid w:val="00B826F4"/>
    <w:rsid w:val="00B82BF2"/>
    <w:rsid w:val="00B8328F"/>
    <w:rsid w:val="00B8336E"/>
    <w:rsid w:val="00B83444"/>
    <w:rsid w:val="00B8347D"/>
    <w:rsid w:val="00B836ED"/>
    <w:rsid w:val="00B83CA8"/>
    <w:rsid w:val="00B84422"/>
    <w:rsid w:val="00B8451F"/>
    <w:rsid w:val="00B84F47"/>
    <w:rsid w:val="00B85384"/>
    <w:rsid w:val="00B853BE"/>
    <w:rsid w:val="00B85845"/>
    <w:rsid w:val="00B858D8"/>
    <w:rsid w:val="00B85D4E"/>
    <w:rsid w:val="00B86476"/>
    <w:rsid w:val="00B86964"/>
    <w:rsid w:val="00B86A3D"/>
    <w:rsid w:val="00B8740A"/>
    <w:rsid w:val="00B87550"/>
    <w:rsid w:val="00B875C7"/>
    <w:rsid w:val="00B87B34"/>
    <w:rsid w:val="00B901D9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26B7"/>
    <w:rsid w:val="00B92A46"/>
    <w:rsid w:val="00B93204"/>
    <w:rsid w:val="00B9342E"/>
    <w:rsid w:val="00B93EFD"/>
    <w:rsid w:val="00B94E17"/>
    <w:rsid w:val="00B953AE"/>
    <w:rsid w:val="00B953AF"/>
    <w:rsid w:val="00B957FE"/>
    <w:rsid w:val="00B95F02"/>
    <w:rsid w:val="00B960F8"/>
    <w:rsid w:val="00B962F5"/>
    <w:rsid w:val="00B9632C"/>
    <w:rsid w:val="00B96929"/>
    <w:rsid w:val="00B96BEF"/>
    <w:rsid w:val="00B96D28"/>
    <w:rsid w:val="00B96FC0"/>
    <w:rsid w:val="00B97260"/>
    <w:rsid w:val="00B97A69"/>
    <w:rsid w:val="00BA0632"/>
    <w:rsid w:val="00BA0AAA"/>
    <w:rsid w:val="00BA0AFF"/>
    <w:rsid w:val="00BA0DAF"/>
    <w:rsid w:val="00BA0DFB"/>
    <w:rsid w:val="00BA16AB"/>
    <w:rsid w:val="00BA19FA"/>
    <w:rsid w:val="00BA1A08"/>
    <w:rsid w:val="00BA2FEF"/>
    <w:rsid w:val="00BA405E"/>
    <w:rsid w:val="00BA4917"/>
    <w:rsid w:val="00BA556D"/>
    <w:rsid w:val="00BA5CD7"/>
    <w:rsid w:val="00BA63CA"/>
    <w:rsid w:val="00BA72C3"/>
    <w:rsid w:val="00BA78D4"/>
    <w:rsid w:val="00BB0AFE"/>
    <w:rsid w:val="00BB12CC"/>
    <w:rsid w:val="00BB1548"/>
    <w:rsid w:val="00BB1CE7"/>
    <w:rsid w:val="00BB242F"/>
    <w:rsid w:val="00BB2FD3"/>
    <w:rsid w:val="00BB2FDF"/>
    <w:rsid w:val="00BB2FFF"/>
    <w:rsid w:val="00BB3385"/>
    <w:rsid w:val="00BB3AFE"/>
    <w:rsid w:val="00BB3BB8"/>
    <w:rsid w:val="00BB4322"/>
    <w:rsid w:val="00BB4BA2"/>
    <w:rsid w:val="00BB5FCB"/>
    <w:rsid w:val="00BB6009"/>
    <w:rsid w:val="00BB604B"/>
    <w:rsid w:val="00BB75CD"/>
    <w:rsid w:val="00BC00EC"/>
    <w:rsid w:val="00BC0104"/>
    <w:rsid w:val="00BC0804"/>
    <w:rsid w:val="00BC08C5"/>
    <w:rsid w:val="00BC12FB"/>
    <w:rsid w:val="00BC1C3C"/>
    <w:rsid w:val="00BC1C6C"/>
    <w:rsid w:val="00BC266E"/>
    <w:rsid w:val="00BC294B"/>
    <w:rsid w:val="00BC2FD2"/>
    <w:rsid w:val="00BC307F"/>
    <w:rsid w:val="00BC3159"/>
    <w:rsid w:val="00BC3257"/>
    <w:rsid w:val="00BC33C2"/>
    <w:rsid w:val="00BC359B"/>
    <w:rsid w:val="00BC35E2"/>
    <w:rsid w:val="00BC37B9"/>
    <w:rsid w:val="00BC39DB"/>
    <w:rsid w:val="00BC3A32"/>
    <w:rsid w:val="00BC4294"/>
    <w:rsid w:val="00BC46EF"/>
    <w:rsid w:val="00BC516B"/>
    <w:rsid w:val="00BC5F36"/>
    <w:rsid w:val="00BC6FD6"/>
    <w:rsid w:val="00BC7551"/>
    <w:rsid w:val="00BC7641"/>
    <w:rsid w:val="00BD007C"/>
    <w:rsid w:val="00BD008E"/>
    <w:rsid w:val="00BD0344"/>
    <w:rsid w:val="00BD0A69"/>
    <w:rsid w:val="00BD0DDF"/>
    <w:rsid w:val="00BD240F"/>
    <w:rsid w:val="00BD2618"/>
    <w:rsid w:val="00BD2659"/>
    <w:rsid w:val="00BD2BDD"/>
    <w:rsid w:val="00BD2F3B"/>
    <w:rsid w:val="00BD3008"/>
    <w:rsid w:val="00BD3022"/>
    <w:rsid w:val="00BD3372"/>
    <w:rsid w:val="00BD3AEB"/>
    <w:rsid w:val="00BD4BDA"/>
    <w:rsid w:val="00BD4E2A"/>
    <w:rsid w:val="00BD50AA"/>
    <w:rsid w:val="00BD5135"/>
    <w:rsid w:val="00BD5E53"/>
    <w:rsid w:val="00BD68A2"/>
    <w:rsid w:val="00BD7291"/>
    <w:rsid w:val="00BD7D4D"/>
    <w:rsid w:val="00BD7EA3"/>
    <w:rsid w:val="00BD7EA9"/>
    <w:rsid w:val="00BD7FD9"/>
    <w:rsid w:val="00BD7FE2"/>
    <w:rsid w:val="00BE0B19"/>
    <w:rsid w:val="00BE0DD8"/>
    <w:rsid w:val="00BE1D82"/>
    <w:rsid w:val="00BE1EE4"/>
    <w:rsid w:val="00BE1F8B"/>
    <w:rsid w:val="00BE2058"/>
    <w:rsid w:val="00BE2854"/>
    <w:rsid w:val="00BE2B4F"/>
    <w:rsid w:val="00BE2F1B"/>
    <w:rsid w:val="00BE2F39"/>
    <w:rsid w:val="00BE31D1"/>
    <w:rsid w:val="00BE332D"/>
    <w:rsid w:val="00BE3A57"/>
    <w:rsid w:val="00BE3CF1"/>
    <w:rsid w:val="00BE3F5D"/>
    <w:rsid w:val="00BE404D"/>
    <w:rsid w:val="00BE4163"/>
    <w:rsid w:val="00BE437D"/>
    <w:rsid w:val="00BE43F6"/>
    <w:rsid w:val="00BE4407"/>
    <w:rsid w:val="00BE498A"/>
    <w:rsid w:val="00BE4B20"/>
    <w:rsid w:val="00BE503F"/>
    <w:rsid w:val="00BE51FE"/>
    <w:rsid w:val="00BE538B"/>
    <w:rsid w:val="00BE5BAA"/>
    <w:rsid w:val="00BE5DD1"/>
    <w:rsid w:val="00BE5FC4"/>
    <w:rsid w:val="00BE60DE"/>
    <w:rsid w:val="00BE6268"/>
    <w:rsid w:val="00BE6B8C"/>
    <w:rsid w:val="00BE6BCA"/>
    <w:rsid w:val="00BE7315"/>
    <w:rsid w:val="00BE77C9"/>
    <w:rsid w:val="00BE78C6"/>
    <w:rsid w:val="00BE7C4D"/>
    <w:rsid w:val="00BE7D5E"/>
    <w:rsid w:val="00BE7F6A"/>
    <w:rsid w:val="00BF01F3"/>
    <w:rsid w:val="00BF0274"/>
    <w:rsid w:val="00BF0392"/>
    <w:rsid w:val="00BF0760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9B1"/>
    <w:rsid w:val="00BF4B52"/>
    <w:rsid w:val="00BF4DB0"/>
    <w:rsid w:val="00BF4E0F"/>
    <w:rsid w:val="00BF5552"/>
    <w:rsid w:val="00BF5BEE"/>
    <w:rsid w:val="00BF5E01"/>
    <w:rsid w:val="00BF713F"/>
    <w:rsid w:val="00BF73F2"/>
    <w:rsid w:val="00BF74BD"/>
    <w:rsid w:val="00BF79BC"/>
    <w:rsid w:val="00BF7EC1"/>
    <w:rsid w:val="00BF7F5C"/>
    <w:rsid w:val="00C00E6A"/>
    <w:rsid w:val="00C012D6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C9A"/>
    <w:rsid w:val="00C03EE8"/>
    <w:rsid w:val="00C03F51"/>
    <w:rsid w:val="00C053A1"/>
    <w:rsid w:val="00C05529"/>
    <w:rsid w:val="00C055FA"/>
    <w:rsid w:val="00C05BEC"/>
    <w:rsid w:val="00C05BFE"/>
    <w:rsid w:val="00C063FE"/>
    <w:rsid w:val="00C06E7D"/>
    <w:rsid w:val="00C06FCA"/>
    <w:rsid w:val="00C06FE3"/>
    <w:rsid w:val="00C0741D"/>
    <w:rsid w:val="00C074A7"/>
    <w:rsid w:val="00C0779B"/>
    <w:rsid w:val="00C1030E"/>
    <w:rsid w:val="00C10D69"/>
    <w:rsid w:val="00C1112B"/>
    <w:rsid w:val="00C11A88"/>
    <w:rsid w:val="00C12012"/>
    <w:rsid w:val="00C123DB"/>
    <w:rsid w:val="00C1283A"/>
    <w:rsid w:val="00C12874"/>
    <w:rsid w:val="00C12BC1"/>
    <w:rsid w:val="00C1359D"/>
    <w:rsid w:val="00C13BDA"/>
    <w:rsid w:val="00C13FFD"/>
    <w:rsid w:val="00C14632"/>
    <w:rsid w:val="00C14721"/>
    <w:rsid w:val="00C147E9"/>
    <w:rsid w:val="00C14C15"/>
    <w:rsid w:val="00C156A4"/>
    <w:rsid w:val="00C15825"/>
    <w:rsid w:val="00C15C79"/>
    <w:rsid w:val="00C15EA2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905"/>
    <w:rsid w:val="00C21B4E"/>
    <w:rsid w:val="00C21C7A"/>
    <w:rsid w:val="00C226EF"/>
    <w:rsid w:val="00C23130"/>
    <w:rsid w:val="00C2349D"/>
    <w:rsid w:val="00C23B26"/>
    <w:rsid w:val="00C24740"/>
    <w:rsid w:val="00C24B6B"/>
    <w:rsid w:val="00C24C8C"/>
    <w:rsid w:val="00C25366"/>
    <w:rsid w:val="00C255A5"/>
    <w:rsid w:val="00C2563B"/>
    <w:rsid w:val="00C2584B"/>
    <w:rsid w:val="00C25942"/>
    <w:rsid w:val="00C259F0"/>
    <w:rsid w:val="00C25D44"/>
    <w:rsid w:val="00C25DD9"/>
    <w:rsid w:val="00C260EA"/>
    <w:rsid w:val="00C26226"/>
    <w:rsid w:val="00C2663F"/>
    <w:rsid w:val="00C26BF1"/>
    <w:rsid w:val="00C26DB8"/>
    <w:rsid w:val="00C27A2C"/>
    <w:rsid w:val="00C303CC"/>
    <w:rsid w:val="00C314EE"/>
    <w:rsid w:val="00C31838"/>
    <w:rsid w:val="00C319AE"/>
    <w:rsid w:val="00C31CEE"/>
    <w:rsid w:val="00C31F9B"/>
    <w:rsid w:val="00C32B7D"/>
    <w:rsid w:val="00C32ECD"/>
    <w:rsid w:val="00C3328B"/>
    <w:rsid w:val="00C33408"/>
    <w:rsid w:val="00C334AE"/>
    <w:rsid w:val="00C3400F"/>
    <w:rsid w:val="00C34A4C"/>
    <w:rsid w:val="00C34B2B"/>
    <w:rsid w:val="00C34B64"/>
    <w:rsid w:val="00C34C36"/>
    <w:rsid w:val="00C352B3"/>
    <w:rsid w:val="00C355A7"/>
    <w:rsid w:val="00C3570E"/>
    <w:rsid w:val="00C36182"/>
    <w:rsid w:val="00C3654C"/>
    <w:rsid w:val="00C36560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8CA"/>
    <w:rsid w:val="00C41A1B"/>
    <w:rsid w:val="00C41D5D"/>
    <w:rsid w:val="00C41E3A"/>
    <w:rsid w:val="00C4304C"/>
    <w:rsid w:val="00C4306B"/>
    <w:rsid w:val="00C43315"/>
    <w:rsid w:val="00C4391D"/>
    <w:rsid w:val="00C43A29"/>
    <w:rsid w:val="00C43AC4"/>
    <w:rsid w:val="00C44806"/>
    <w:rsid w:val="00C452F5"/>
    <w:rsid w:val="00C45832"/>
    <w:rsid w:val="00C46555"/>
    <w:rsid w:val="00C465B2"/>
    <w:rsid w:val="00C46936"/>
    <w:rsid w:val="00C46B15"/>
    <w:rsid w:val="00C46B7A"/>
    <w:rsid w:val="00C46F7D"/>
    <w:rsid w:val="00C46F86"/>
    <w:rsid w:val="00C479B5"/>
    <w:rsid w:val="00C47AA1"/>
    <w:rsid w:val="00C50242"/>
    <w:rsid w:val="00C5034D"/>
    <w:rsid w:val="00C5050E"/>
    <w:rsid w:val="00C505F9"/>
    <w:rsid w:val="00C50E99"/>
    <w:rsid w:val="00C514E8"/>
    <w:rsid w:val="00C51EB5"/>
    <w:rsid w:val="00C51ED7"/>
    <w:rsid w:val="00C5208B"/>
    <w:rsid w:val="00C52321"/>
    <w:rsid w:val="00C52544"/>
    <w:rsid w:val="00C525F6"/>
    <w:rsid w:val="00C52744"/>
    <w:rsid w:val="00C527F6"/>
    <w:rsid w:val="00C53EB3"/>
    <w:rsid w:val="00C542D4"/>
    <w:rsid w:val="00C54C10"/>
    <w:rsid w:val="00C54CE7"/>
    <w:rsid w:val="00C54D71"/>
    <w:rsid w:val="00C54FED"/>
    <w:rsid w:val="00C552AD"/>
    <w:rsid w:val="00C55B88"/>
    <w:rsid w:val="00C563F5"/>
    <w:rsid w:val="00C564EE"/>
    <w:rsid w:val="00C5650A"/>
    <w:rsid w:val="00C568F5"/>
    <w:rsid w:val="00C56C99"/>
    <w:rsid w:val="00C570F7"/>
    <w:rsid w:val="00C57F6A"/>
    <w:rsid w:val="00C60DC3"/>
    <w:rsid w:val="00C60DDE"/>
    <w:rsid w:val="00C61B67"/>
    <w:rsid w:val="00C62CD5"/>
    <w:rsid w:val="00C63417"/>
    <w:rsid w:val="00C636E6"/>
    <w:rsid w:val="00C639D6"/>
    <w:rsid w:val="00C63F8E"/>
    <w:rsid w:val="00C6464D"/>
    <w:rsid w:val="00C647FB"/>
    <w:rsid w:val="00C654E0"/>
    <w:rsid w:val="00C658B3"/>
    <w:rsid w:val="00C659AD"/>
    <w:rsid w:val="00C65BD7"/>
    <w:rsid w:val="00C65ED2"/>
    <w:rsid w:val="00C66403"/>
    <w:rsid w:val="00C664B6"/>
    <w:rsid w:val="00C67786"/>
    <w:rsid w:val="00C678B9"/>
    <w:rsid w:val="00C67EAB"/>
    <w:rsid w:val="00C7008D"/>
    <w:rsid w:val="00C70994"/>
    <w:rsid w:val="00C70CD4"/>
    <w:rsid w:val="00C70DFF"/>
    <w:rsid w:val="00C714CB"/>
    <w:rsid w:val="00C72BBD"/>
    <w:rsid w:val="00C731AE"/>
    <w:rsid w:val="00C7338C"/>
    <w:rsid w:val="00C738EA"/>
    <w:rsid w:val="00C73BE3"/>
    <w:rsid w:val="00C73C35"/>
    <w:rsid w:val="00C74055"/>
    <w:rsid w:val="00C74EEB"/>
    <w:rsid w:val="00C758B5"/>
    <w:rsid w:val="00C75A6B"/>
    <w:rsid w:val="00C763B6"/>
    <w:rsid w:val="00C7644F"/>
    <w:rsid w:val="00C766C2"/>
    <w:rsid w:val="00C768F6"/>
    <w:rsid w:val="00C76A3F"/>
    <w:rsid w:val="00C76B9D"/>
    <w:rsid w:val="00C7735A"/>
    <w:rsid w:val="00C778E0"/>
    <w:rsid w:val="00C779AE"/>
    <w:rsid w:val="00C80073"/>
    <w:rsid w:val="00C802E1"/>
    <w:rsid w:val="00C806C1"/>
    <w:rsid w:val="00C80DEA"/>
    <w:rsid w:val="00C81031"/>
    <w:rsid w:val="00C82A7F"/>
    <w:rsid w:val="00C82ED1"/>
    <w:rsid w:val="00C832DC"/>
    <w:rsid w:val="00C8377F"/>
    <w:rsid w:val="00C839C6"/>
    <w:rsid w:val="00C83FFC"/>
    <w:rsid w:val="00C84508"/>
    <w:rsid w:val="00C8476C"/>
    <w:rsid w:val="00C847BF"/>
    <w:rsid w:val="00C8646D"/>
    <w:rsid w:val="00C8660A"/>
    <w:rsid w:val="00C866DB"/>
    <w:rsid w:val="00C873FA"/>
    <w:rsid w:val="00C905A4"/>
    <w:rsid w:val="00C91243"/>
    <w:rsid w:val="00C918BC"/>
    <w:rsid w:val="00C91DE3"/>
    <w:rsid w:val="00C91DFA"/>
    <w:rsid w:val="00C92865"/>
    <w:rsid w:val="00C929AC"/>
    <w:rsid w:val="00C92C7F"/>
    <w:rsid w:val="00C92D33"/>
    <w:rsid w:val="00C93095"/>
    <w:rsid w:val="00C9369D"/>
    <w:rsid w:val="00C936A7"/>
    <w:rsid w:val="00C944FA"/>
    <w:rsid w:val="00C953B1"/>
    <w:rsid w:val="00C957C7"/>
    <w:rsid w:val="00C95854"/>
    <w:rsid w:val="00C95EFF"/>
    <w:rsid w:val="00C95FE5"/>
    <w:rsid w:val="00C9676D"/>
    <w:rsid w:val="00C9689A"/>
    <w:rsid w:val="00C969A8"/>
    <w:rsid w:val="00C96E6F"/>
    <w:rsid w:val="00C970A8"/>
    <w:rsid w:val="00C97617"/>
    <w:rsid w:val="00C977F9"/>
    <w:rsid w:val="00C97872"/>
    <w:rsid w:val="00C97E9C"/>
    <w:rsid w:val="00CA0410"/>
    <w:rsid w:val="00CA0532"/>
    <w:rsid w:val="00CA08E1"/>
    <w:rsid w:val="00CA113D"/>
    <w:rsid w:val="00CA1907"/>
    <w:rsid w:val="00CA2241"/>
    <w:rsid w:val="00CA2D69"/>
    <w:rsid w:val="00CA3156"/>
    <w:rsid w:val="00CA3CDD"/>
    <w:rsid w:val="00CA403B"/>
    <w:rsid w:val="00CA4426"/>
    <w:rsid w:val="00CA505A"/>
    <w:rsid w:val="00CA55DA"/>
    <w:rsid w:val="00CA5706"/>
    <w:rsid w:val="00CA59DD"/>
    <w:rsid w:val="00CA5B2A"/>
    <w:rsid w:val="00CA6023"/>
    <w:rsid w:val="00CA60D5"/>
    <w:rsid w:val="00CA64F7"/>
    <w:rsid w:val="00CA658C"/>
    <w:rsid w:val="00CA6BDF"/>
    <w:rsid w:val="00CA7D60"/>
    <w:rsid w:val="00CB008E"/>
    <w:rsid w:val="00CB01FA"/>
    <w:rsid w:val="00CB0737"/>
    <w:rsid w:val="00CB097A"/>
    <w:rsid w:val="00CB0CA9"/>
    <w:rsid w:val="00CB1248"/>
    <w:rsid w:val="00CB16AA"/>
    <w:rsid w:val="00CB1748"/>
    <w:rsid w:val="00CB251A"/>
    <w:rsid w:val="00CB26EC"/>
    <w:rsid w:val="00CB2800"/>
    <w:rsid w:val="00CB2D2A"/>
    <w:rsid w:val="00CB47EE"/>
    <w:rsid w:val="00CB4976"/>
    <w:rsid w:val="00CB5744"/>
    <w:rsid w:val="00CB5B1E"/>
    <w:rsid w:val="00CB5D18"/>
    <w:rsid w:val="00CB6844"/>
    <w:rsid w:val="00CB6AAD"/>
    <w:rsid w:val="00CB744C"/>
    <w:rsid w:val="00CB787A"/>
    <w:rsid w:val="00CB7D2D"/>
    <w:rsid w:val="00CC06CB"/>
    <w:rsid w:val="00CC0C4A"/>
    <w:rsid w:val="00CC0D9D"/>
    <w:rsid w:val="00CC17CD"/>
    <w:rsid w:val="00CC17F0"/>
    <w:rsid w:val="00CC1853"/>
    <w:rsid w:val="00CC1F5D"/>
    <w:rsid w:val="00CC1FAE"/>
    <w:rsid w:val="00CC29C5"/>
    <w:rsid w:val="00CC3A1B"/>
    <w:rsid w:val="00CC3A23"/>
    <w:rsid w:val="00CC45CB"/>
    <w:rsid w:val="00CC4C71"/>
    <w:rsid w:val="00CC5666"/>
    <w:rsid w:val="00CC5B94"/>
    <w:rsid w:val="00CC737C"/>
    <w:rsid w:val="00CC75C9"/>
    <w:rsid w:val="00CD087D"/>
    <w:rsid w:val="00CD0F5D"/>
    <w:rsid w:val="00CD1546"/>
    <w:rsid w:val="00CD1AC2"/>
    <w:rsid w:val="00CD1C0B"/>
    <w:rsid w:val="00CD239A"/>
    <w:rsid w:val="00CD2BF3"/>
    <w:rsid w:val="00CD314E"/>
    <w:rsid w:val="00CD3647"/>
    <w:rsid w:val="00CD38E5"/>
    <w:rsid w:val="00CD46FB"/>
    <w:rsid w:val="00CD5512"/>
    <w:rsid w:val="00CD57AD"/>
    <w:rsid w:val="00CD5F42"/>
    <w:rsid w:val="00CD5FDF"/>
    <w:rsid w:val="00CD6A1C"/>
    <w:rsid w:val="00CD6E3D"/>
    <w:rsid w:val="00CD71AB"/>
    <w:rsid w:val="00CD74DA"/>
    <w:rsid w:val="00CE0109"/>
    <w:rsid w:val="00CE0366"/>
    <w:rsid w:val="00CE0B1D"/>
    <w:rsid w:val="00CE1292"/>
    <w:rsid w:val="00CE1B3D"/>
    <w:rsid w:val="00CE1D23"/>
    <w:rsid w:val="00CE1FC5"/>
    <w:rsid w:val="00CE26BC"/>
    <w:rsid w:val="00CE2788"/>
    <w:rsid w:val="00CE2CA0"/>
    <w:rsid w:val="00CE2F12"/>
    <w:rsid w:val="00CE2F42"/>
    <w:rsid w:val="00CE32DE"/>
    <w:rsid w:val="00CE3471"/>
    <w:rsid w:val="00CE371A"/>
    <w:rsid w:val="00CE46E5"/>
    <w:rsid w:val="00CE485A"/>
    <w:rsid w:val="00CE5279"/>
    <w:rsid w:val="00CE5A78"/>
    <w:rsid w:val="00CE60AC"/>
    <w:rsid w:val="00CE6548"/>
    <w:rsid w:val="00CE68B5"/>
    <w:rsid w:val="00CE6A42"/>
    <w:rsid w:val="00CE7347"/>
    <w:rsid w:val="00CE78AE"/>
    <w:rsid w:val="00CE7E62"/>
    <w:rsid w:val="00CE7EE5"/>
    <w:rsid w:val="00CF006E"/>
    <w:rsid w:val="00CF0925"/>
    <w:rsid w:val="00CF10F7"/>
    <w:rsid w:val="00CF19DA"/>
    <w:rsid w:val="00CF1C41"/>
    <w:rsid w:val="00CF1C7F"/>
    <w:rsid w:val="00CF1CC0"/>
    <w:rsid w:val="00CF24F8"/>
    <w:rsid w:val="00CF2653"/>
    <w:rsid w:val="00CF2A98"/>
    <w:rsid w:val="00CF2F34"/>
    <w:rsid w:val="00CF371E"/>
    <w:rsid w:val="00CF39FD"/>
    <w:rsid w:val="00CF4247"/>
    <w:rsid w:val="00CF50CD"/>
    <w:rsid w:val="00CF5263"/>
    <w:rsid w:val="00CF5C7D"/>
    <w:rsid w:val="00CF60B5"/>
    <w:rsid w:val="00CF6A27"/>
    <w:rsid w:val="00CF6A68"/>
    <w:rsid w:val="00CF708A"/>
    <w:rsid w:val="00CF78A0"/>
    <w:rsid w:val="00D00023"/>
    <w:rsid w:val="00D004FA"/>
    <w:rsid w:val="00D009F4"/>
    <w:rsid w:val="00D00C68"/>
    <w:rsid w:val="00D00D2B"/>
    <w:rsid w:val="00D01124"/>
    <w:rsid w:val="00D0154D"/>
    <w:rsid w:val="00D01A56"/>
    <w:rsid w:val="00D01B21"/>
    <w:rsid w:val="00D01E2F"/>
    <w:rsid w:val="00D02912"/>
    <w:rsid w:val="00D03102"/>
    <w:rsid w:val="00D03727"/>
    <w:rsid w:val="00D0378A"/>
    <w:rsid w:val="00D04065"/>
    <w:rsid w:val="00D042AE"/>
    <w:rsid w:val="00D05132"/>
    <w:rsid w:val="00D05EA9"/>
    <w:rsid w:val="00D06EF3"/>
    <w:rsid w:val="00D071F8"/>
    <w:rsid w:val="00D07252"/>
    <w:rsid w:val="00D074F4"/>
    <w:rsid w:val="00D077F7"/>
    <w:rsid w:val="00D07C9A"/>
    <w:rsid w:val="00D07CE1"/>
    <w:rsid w:val="00D101BD"/>
    <w:rsid w:val="00D10239"/>
    <w:rsid w:val="00D1026A"/>
    <w:rsid w:val="00D103C5"/>
    <w:rsid w:val="00D107CF"/>
    <w:rsid w:val="00D10D57"/>
    <w:rsid w:val="00D10FAE"/>
    <w:rsid w:val="00D11B0B"/>
    <w:rsid w:val="00D11B8B"/>
    <w:rsid w:val="00D12293"/>
    <w:rsid w:val="00D12484"/>
    <w:rsid w:val="00D12BFD"/>
    <w:rsid w:val="00D136AE"/>
    <w:rsid w:val="00D13840"/>
    <w:rsid w:val="00D13BD2"/>
    <w:rsid w:val="00D14236"/>
    <w:rsid w:val="00D14477"/>
    <w:rsid w:val="00D14553"/>
    <w:rsid w:val="00D14612"/>
    <w:rsid w:val="00D14AE0"/>
    <w:rsid w:val="00D14DB1"/>
    <w:rsid w:val="00D156A9"/>
    <w:rsid w:val="00D15F43"/>
    <w:rsid w:val="00D15FB9"/>
    <w:rsid w:val="00D16C3C"/>
    <w:rsid w:val="00D16CCD"/>
    <w:rsid w:val="00D16E87"/>
    <w:rsid w:val="00D17C5A"/>
    <w:rsid w:val="00D2049E"/>
    <w:rsid w:val="00D20B8B"/>
    <w:rsid w:val="00D20CBF"/>
    <w:rsid w:val="00D2162C"/>
    <w:rsid w:val="00D21781"/>
    <w:rsid w:val="00D218BD"/>
    <w:rsid w:val="00D21993"/>
    <w:rsid w:val="00D21A3C"/>
    <w:rsid w:val="00D21BC0"/>
    <w:rsid w:val="00D2226E"/>
    <w:rsid w:val="00D22DC0"/>
    <w:rsid w:val="00D233F1"/>
    <w:rsid w:val="00D24EC4"/>
    <w:rsid w:val="00D25158"/>
    <w:rsid w:val="00D256F8"/>
    <w:rsid w:val="00D25D90"/>
    <w:rsid w:val="00D2685C"/>
    <w:rsid w:val="00D26A3B"/>
    <w:rsid w:val="00D26F0F"/>
    <w:rsid w:val="00D27055"/>
    <w:rsid w:val="00D272BC"/>
    <w:rsid w:val="00D273A3"/>
    <w:rsid w:val="00D2743B"/>
    <w:rsid w:val="00D27DC0"/>
    <w:rsid w:val="00D302FD"/>
    <w:rsid w:val="00D30319"/>
    <w:rsid w:val="00D3038A"/>
    <w:rsid w:val="00D3092F"/>
    <w:rsid w:val="00D3098D"/>
    <w:rsid w:val="00D30CC8"/>
    <w:rsid w:val="00D30D4D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14A"/>
    <w:rsid w:val="00D3488A"/>
    <w:rsid w:val="00D34A0B"/>
    <w:rsid w:val="00D353AD"/>
    <w:rsid w:val="00D35C53"/>
    <w:rsid w:val="00D36234"/>
    <w:rsid w:val="00D36353"/>
    <w:rsid w:val="00D36371"/>
    <w:rsid w:val="00D36C34"/>
    <w:rsid w:val="00D37065"/>
    <w:rsid w:val="00D3709E"/>
    <w:rsid w:val="00D3740D"/>
    <w:rsid w:val="00D40571"/>
    <w:rsid w:val="00D4066D"/>
    <w:rsid w:val="00D40805"/>
    <w:rsid w:val="00D4168F"/>
    <w:rsid w:val="00D4186C"/>
    <w:rsid w:val="00D42E49"/>
    <w:rsid w:val="00D437D8"/>
    <w:rsid w:val="00D44424"/>
    <w:rsid w:val="00D44994"/>
    <w:rsid w:val="00D44999"/>
    <w:rsid w:val="00D44A4F"/>
    <w:rsid w:val="00D45C0D"/>
    <w:rsid w:val="00D45DF3"/>
    <w:rsid w:val="00D46174"/>
    <w:rsid w:val="00D46CAC"/>
    <w:rsid w:val="00D4758D"/>
    <w:rsid w:val="00D475A1"/>
    <w:rsid w:val="00D475BC"/>
    <w:rsid w:val="00D47660"/>
    <w:rsid w:val="00D47DD0"/>
    <w:rsid w:val="00D47E60"/>
    <w:rsid w:val="00D50183"/>
    <w:rsid w:val="00D51D12"/>
    <w:rsid w:val="00D522C3"/>
    <w:rsid w:val="00D529E4"/>
    <w:rsid w:val="00D52CBD"/>
    <w:rsid w:val="00D5329E"/>
    <w:rsid w:val="00D53356"/>
    <w:rsid w:val="00D5362B"/>
    <w:rsid w:val="00D538C3"/>
    <w:rsid w:val="00D54479"/>
    <w:rsid w:val="00D54B1B"/>
    <w:rsid w:val="00D54D01"/>
    <w:rsid w:val="00D54D29"/>
    <w:rsid w:val="00D55072"/>
    <w:rsid w:val="00D551B5"/>
    <w:rsid w:val="00D55E40"/>
    <w:rsid w:val="00D56DB2"/>
    <w:rsid w:val="00D570FF"/>
    <w:rsid w:val="00D5747F"/>
    <w:rsid w:val="00D57495"/>
    <w:rsid w:val="00D574FA"/>
    <w:rsid w:val="00D578B8"/>
    <w:rsid w:val="00D57D6A"/>
    <w:rsid w:val="00D57F11"/>
    <w:rsid w:val="00D57F85"/>
    <w:rsid w:val="00D57F89"/>
    <w:rsid w:val="00D57FC7"/>
    <w:rsid w:val="00D60189"/>
    <w:rsid w:val="00D60C01"/>
    <w:rsid w:val="00D60C8D"/>
    <w:rsid w:val="00D61374"/>
    <w:rsid w:val="00D6143C"/>
    <w:rsid w:val="00D6168A"/>
    <w:rsid w:val="00D616A5"/>
    <w:rsid w:val="00D61926"/>
    <w:rsid w:val="00D61B5C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4C67"/>
    <w:rsid w:val="00D6540A"/>
    <w:rsid w:val="00D655F7"/>
    <w:rsid w:val="00D657D8"/>
    <w:rsid w:val="00D659B1"/>
    <w:rsid w:val="00D65E00"/>
    <w:rsid w:val="00D66E18"/>
    <w:rsid w:val="00D6734D"/>
    <w:rsid w:val="00D679CF"/>
    <w:rsid w:val="00D679D3"/>
    <w:rsid w:val="00D704D3"/>
    <w:rsid w:val="00D71C04"/>
    <w:rsid w:val="00D71F28"/>
    <w:rsid w:val="00D72470"/>
    <w:rsid w:val="00D72BFE"/>
    <w:rsid w:val="00D72F4C"/>
    <w:rsid w:val="00D7356F"/>
    <w:rsid w:val="00D73587"/>
    <w:rsid w:val="00D736BC"/>
    <w:rsid w:val="00D738BD"/>
    <w:rsid w:val="00D738C9"/>
    <w:rsid w:val="00D73EBB"/>
    <w:rsid w:val="00D747C2"/>
    <w:rsid w:val="00D751FB"/>
    <w:rsid w:val="00D754D6"/>
    <w:rsid w:val="00D7559D"/>
    <w:rsid w:val="00D758C3"/>
    <w:rsid w:val="00D75CE2"/>
    <w:rsid w:val="00D76011"/>
    <w:rsid w:val="00D7612E"/>
    <w:rsid w:val="00D761AA"/>
    <w:rsid w:val="00D76FAE"/>
    <w:rsid w:val="00D775CD"/>
    <w:rsid w:val="00D777D7"/>
    <w:rsid w:val="00D77E91"/>
    <w:rsid w:val="00D805D9"/>
    <w:rsid w:val="00D80AB8"/>
    <w:rsid w:val="00D81306"/>
    <w:rsid w:val="00D81410"/>
    <w:rsid w:val="00D81792"/>
    <w:rsid w:val="00D819B1"/>
    <w:rsid w:val="00D81CF3"/>
    <w:rsid w:val="00D820DE"/>
    <w:rsid w:val="00D82225"/>
    <w:rsid w:val="00D82494"/>
    <w:rsid w:val="00D831CA"/>
    <w:rsid w:val="00D8390C"/>
    <w:rsid w:val="00D83AE9"/>
    <w:rsid w:val="00D84175"/>
    <w:rsid w:val="00D84C25"/>
    <w:rsid w:val="00D8563A"/>
    <w:rsid w:val="00D857B8"/>
    <w:rsid w:val="00D85D7D"/>
    <w:rsid w:val="00D85E1E"/>
    <w:rsid w:val="00D86C58"/>
    <w:rsid w:val="00D87175"/>
    <w:rsid w:val="00D87579"/>
    <w:rsid w:val="00D87ABF"/>
    <w:rsid w:val="00D90CD3"/>
    <w:rsid w:val="00D90CE2"/>
    <w:rsid w:val="00D919E6"/>
    <w:rsid w:val="00D91B90"/>
    <w:rsid w:val="00D91BE1"/>
    <w:rsid w:val="00D9237F"/>
    <w:rsid w:val="00D92556"/>
    <w:rsid w:val="00D9263E"/>
    <w:rsid w:val="00D9299C"/>
    <w:rsid w:val="00D92C29"/>
    <w:rsid w:val="00D932E6"/>
    <w:rsid w:val="00D936E2"/>
    <w:rsid w:val="00D948BE"/>
    <w:rsid w:val="00D94E17"/>
    <w:rsid w:val="00D95104"/>
    <w:rsid w:val="00D95334"/>
    <w:rsid w:val="00D95600"/>
    <w:rsid w:val="00D95A83"/>
    <w:rsid w:val="00D95C52"/>
    <w:rsid w:val="00D96355"/>
    <w:rsid w:val="00D96695"/>
    <w:rsid w:val="00D9683C"/>
    <w:rsid w:val="00D96D5D"/>
    <w:rsid w:val="00D974F3"/>
    <w:rsid w:val="00D97884"/>
    <w:rsid w:val="00D97C16"/>
    <w:rsid w:val="00DA00CB"/>
    <w:rsid w:val="00DA0150"/>
    <w:rsid w:val="00DA0A7F"/>
    <w:rsid w:val="00DA0DCB"/>
    <w:rsid w:val="00DA0DE4"/>
    <w:rsid w:val="00DA1C31"/>
    <w:rsid w:val="00DA1CA8"/>
    <w:rsid w:val="00DA20BC"/>
    <w:rsid w:val="00DA20E3"/>
    <w:rsid w:val="00DA2ED7"/>
    <w:rsid w:val="00DA2FBF"/>
    <w:rsid w:val="00DA33C1"/>
    <w:rsid w:val="00DA3E7A"/>
    <w:rsid w:val="00DA430C"/>
    <w:rsid w:val="00DA444F"/>
    <w:rsid w:val="00DA466B"/>
    <w:rsid w:val="00DA4BD7"/>
    <w:rsid w:val="00DA615D"/>
    <w:rsid w:val="00DA62CA"/>
    <w:rsid w:val="00DA6598"/>
    <w:rsid w:val="00DA6955"/>
    <w:rsid w:val="00DA6A21"/>
    <w:rsid w:val="00DA6C0F"/>
    <w:rsid w:val="00DA6E12"/>
    <w:rsid w:val="00DA702F"/>
    <w:rsid w:val="00DA7277"/>
    <w:rsid w:val="00DA7F8A"/>
    <w:rsid w:val="00DB0176"/>
    <w:rsid w:val="00DB0404"/>
    <w:rsid w:val="00DB0473"/>
    <w:rsid w:val="00DB11F8"/>
    <w:rsid w:val="00DB18F8"/>
    <w:rsid w:val="00DB1F2A"/>
    <w:rsid w:val="00DB20F1"/>
    <w:rsid w:val="00DB21A3"/>
    <w:rsid w:val="00DB21D3"/>
    <w:rsid w:val="00DB297F"/>
    <w:rsid w:val="00DB2D56"/>
    <w:rsid w:val="00DB3153"/>
    <w:rsid w:val="00DB317A"/>
    <w:rsid w:val="00DB3681"/>
    <w:rsid w:val="00DB36FF"/>
    <w:rsid w:val="00DB3B82"/>
    <w:rsid w:val="00DB485D"/>
    <w:rsid w:val="00DB5A7F"/>
    <w:rsid w:val="00DB5D8E"/>
    <w:rsid w:val="00DB5FE3"/>
    <w:rsid w:val="00DB66D5"/>
    <w:rsid w:val="00DB6EB7"/>
    <w:rsid w:val="00DB6EED"/>
    <w:rsid w:val="00DB744B"/>
    <w:rsid w:val="00DC006D"/>
    <w:rsid w:val="00DC03D3"/>
    <w:rsid w:val="00DC0468"/>
    <w:rsid w:val="00DC1327"/>
    <w:rsid w:val="00DC1350"/>
    <w:rsid w:val="00DC2242"/>
    <w:rsid w:val="00DC22FA"/>
    <w:rsid w:val="00DC2585"/>
    <w:rsid w:val="00DC3237"/>
    <w:rsid w:val="00DC3CEA"/>
    <w:rsid w:val="00DC41A4"/>
    <w:rsid w:val="00DC43AD"/>
    <w:rsid w:val="00DC5210"/>
    <w:rsid w:val="00DC5672"/>
    <w:rsid w:val="00DC60A2"/>
    <w:rsid w:val="00DC6600"/>
    <w:rsid w:val="00DC6729"/>
    <w:rsid w:val="00DC67BD"/>
    <w:rsid w:val="00DC6924"/>
    <w:rsid w:val="00DC71F2"/>
    <w:rsid w:val="00DC7B22"/>
    <w:rsid w:val="00DC7D59"/>
    <w:rsid w:val="00DD131B"/>
    <w:rsid w:val="00DD1B13"/>
    <w:rsid w:val="00DD1B76"/>
    <w:rsid w:val="00DD2025"/>
    <w:rsid w:val="00DD22EA"/>
    <w:rsid w:val="00DD23A0"/>
    <w:rsid w:val="00DD3AA5"/>
    <w:rsid w:val="00DD3EE0"/>
    <w:rsid w:val="00DD3EF5"/>
    <w:rsid w:val="00DD456A"/>
    <w:rsid w:val="00DD53FA"/>
    <w:rsid w:val="00DD5EF4"/>
    <w:rsid w:val="00DD5F42"/>
    <w:rsid w:val="00DD617B"/>
    <w:rsid w:val="00DD6506"/>
    <w:rsid w:val="00DD68AE"/>
    <w:rsid w:val="00DD6BFC"/>
    <w:rsid w:val="00DD713C"/>
    <w:rsid w:val="00DD7234"/>
    <w:rsid w:val="00DD74DB"/>
    <w:rsid w:val="00DE0E59"/>
    <w:rsid w:val="00DE0F6C"/>
    <w:rsid w:val="00DE10D9"/>
    <w:rsid w:val="00DE174C"/>
    <w:rsid w:val="00DE219B"/>
    <w:rsid w:val="00DE277D"/>
    <w:rsid w:val="00DE3622"/>
    <w:rsid w:val="00DE3823"/>
    <w:rsid w:val="00DE463A"/>
    <w:rsid w:val="00DE4E66"/>
    <w:rsid w:val="00DE52E3"/>
    <w:rsid w:val="00DE624D"/>
    <w:rsid w:val="00DE696A"/>
    <w:rsid w:val="00DE6CE8"/>
    <w:rsid w:val="00DE7401"/>
    <w:rsid w:val="00DE77CB"/>
    <w:rsid w:val="00DE7C00"/>
    <w:rsid w:val="00DE7C79"/>
    <w:rsid w:val="00DE7ECD"/>
    <w:rsid w:val="00DF03E9"/>
    <w:rsid w:val="00DF03ED"/>
    <w:rsid w:val="00DF04EE"/>
    <w:rsid w:val="00DF086B"/>
    <w:rsid w:val="00DF093A"/>
    <w:rsid w:val="00DF0BF4"/>
    <w:rsid w:val="00DF0C62"/>
    <w:rsid w:val="00DF13CE"/>
    <w:rsid w:val="00DF14F1"/>
    <w:rsid w:val="00DF179D"/>
    <w:rsid w:val="00DF1E9C"/>
    <w:rsid w:val="00DF285D"/>
    <w:rsid w:val="00DF316A"/>
    <w:rsid w:val="00DF44D0"/>
    <w:rsid w:val="00DF4572"/>
    <w:rsid w:val="00DF4658"/>
    <w:rsid w:val="00DF4692"/>
    <w:rsid w:val="00DF498B"/>
    <w:rsid w:val="00DF53B8"/>
    <w:rsid w:val="00DF5F62"/>
    <w:rsid w:val="00DF68E4"/>
    <w:rsid w:val="00DF6C8B"/>
    <w:rsid w:val="00DF6D32"/>
    <w:rsid w:val="00DF6F17"/>
    <w:rsid w:val="00DF78FA"/>
    <w:rsid w:val="00E00177"/>
    <w:rsid w:val="00E002F1"/>
    <w:rsid w:val="00E0054A"/>
    <w:rsid w:val="00E0082C"/>
    <w:rsid w:val="00E00BD3"/>
    <w:rsid w:val="00E00C1A"/>
    <w:rsid w:val="00E00E04"/>
    <w:rsid w:val="00E01DAA"/>
    <w:rsid w:val="00E023E5"/>
    <w:rsid w:val="00E02432"/>
    <w:rsid w:val="00E04022"/>
    <w:rsid w:val="00E04768"/>
    <w:rsid w:val="00E04B27"/>
    <w:rsid w:val="00E0515A"/>
    <w:rsid w:val="00E070E0"/>
    <w:rsid w:val="00E0728F"/>
    <w:rsid w:val="00E0755C"/>
    <w:rsid w:val="00E07CF6"/>
    <w:rsid w:val="00E10F5B"/>
    <w:rsid w:val="00E1112E"/>
    <w:rsid w:val="00E11C34"/>
    <w:rsid w:val="00E129E4"/>
    <w:rsid w:val="00E13586"/>
    <w:rsid w:val="00E13B76"/>
    <w:rsid w:val="00E14A7E"/>
    <w:rsid w:val="00E151E1"/>
    <w:rsid w:val="00E15A9F"/>
    <w:rsid w:val="00E16285"/>
    <w:rsid w:val="00E16504"/>
    <w:rsid w:val="00E165D8"/>
    <w:rsid w:val="00E166FD"/>
    <w:rsid w:val="00E16963"/>
    <w:rsid w:val="00E1748D"/>
    <w:rsid w:val="00E174E1"/>
    <w:rsid w:val="00E17619"/>
    <w:rsid w:val="00E17805"/>
    <w:rsid w:val="00E20664"/>
    <w:rsid w:val="00E20A7C"/>
    <w:rsid w:val="00E20F79"/>
    <w:rsid w:val="00E211C3"/>
    <w:rsid w:val="00E21278"/>
    <w:rsid w:val="00E21A82"/>
    <w:rsid w:val="00E22685"/>
    <w:rsid w:val="00E22979"/>
    <w:rsid w:val="00E22CCD"/>
    <w:rsid w:val="00E2352B"/>
    <w:rsid w:val="00E235F0"/>
    <w:rsid w:val="00E238A9"/>
    <w:rsid w:val="00E238AE"/>
    <w:rsid w:val="00E23A11"/>
    <w:rsid w:val="00E23FB7"/>
    <w:rsid w:val="00E24A27"/>
    <w:rsid w:val="00E25657"/>
    <w:rsid w:val="00E25A8A"/>
    <w:rsid w:val="00E25D92"/>
    <w:rsid w:val="00E25DAA"/>
    <w:rsid w:val="00E25F89"/>
    <w:rsid w:val="00E272B6"/>
    <w:rsid w:val="00E274E3"/>
    <w:rsid w:val="00E27926"/>
    <w:rsid w:val="00E30764"/>
    <w:rsid w:val="00E30C83"/>
    <w:rsid w:val="00E31410"/>
    <w:rsid w:val="00E315B2"/>
    <w:rsid w:val="00E31AD9"/>
    <w:rsid w:val="00E32463"/>
    <w:rsid w:val="00E32D62"/>
    <w:rsid w:val="00E3360F"/>
    <w:rsid w:val="00E3365A"/>
    <w:rsid w:val="00E339DC"/>
    <w:rsid w:val="00E33C8B"/>
    <w:rsid w:val="00E33E15"/>
    <w:rsid w:val="00E34468"/>
    <w:rsid w:val="00E3494B"/>
    <w:rsid w:val="00E35397"/>
    <w:rsid w:val="00E3546F"/>
    <w:rsid w:val="00E359DD"/>
    <w:rsid w:val="00E361B8"/>
    <w:rsid w:val="00E36A1B"/>
    <w:rsid w:val="00E37772"/>
    <w:rsid w:val="00E377F9"/>
    <w:rsid w:val="00E3781E"/>
    <w:rsid w:val="00E37AF7"/>
    <w:rsid w:val="00E37E62"/>
    <w:rsid w:val="00E403D1"/>
    <w:rsid w:val="00E4113A"/>
    <w:rsid w:val="00E41EB5"/>
    <w:rsid w:val="00E429ED"/>
    <w:rsid w:val="00E436C6"/>
    <w:rsid w:val="00E439DB"/>
    <w:rsid w:val="00E43CAC"/>
    <w:rsid w:val="00E43F37"/>
    <w:rsid w:val="00E44648"/>
    <w:rsid w:val="00E44C8F"/>
    <w:rsid w:val="00E450ED"/>
    <w:rsid w:val="00E45F48"/>
    <w:rsid w:val="00E46DC6"/>
    <w:rsid w:val="00E4791B"/>
    <w:rsid w:val="00E47E31"/>
    <w:rsid w:val="00E5009F"/>
    <w:rsid w:val="00E50124"/>
    <w:rsid w:val="00E5035D"/>
    <w:rsid w:val="00E506E1"/>
    <w:rsid w:val="00E50AC6"/>
    <w:rsid w:val="00E50BE2"/>
    <w:rsid w:val="00E50F21"/>
    <w:rsid w:val="00E510D8"/>
    <w:rsid w:val="00E51DDD"/>
    <w:rsid w:val="00E51FDD"/>
    <w:rsid w:val="00E52435"/>
    <w:rsid w:val="00E53122"/>
    <w:rsid w:val="00E53153"/>
    <w:rsid w:val="00E5351B"/>
    <w:rsid w:val="00E53B7A"/>
    <w:rsid w:val="00E53D30"/>
    <w:rsid w:val="00E53FA9"/>
    <w:rsid w:val="00E5414C"/>
    <w:rsid w:val="00E54551"/>
    <w:rsid w:val="00E5458A"/>
    <w:rsid w:val="00E547B3"/>
    <w:rsid w:val="00E553CD"/>
    <w:rsid w:val="00E55462"/>
    <w:rsid w:val="00E554B7"/>
    <w:rsid w:val="00E57211"/>
    <w:rsid w:val="00E5723F"/>
    <w:rsid w:val="00E5733D"/>
    <w:rsid w:val="00E57A79"/>
    <w:rsid w:val="00E6002A"/>
    <w:rsid w:val="00E607FD"/>
    <w:rsid w:val="00E6096C"/>
    <w:rsid w:val="00E60EF2"/>
    <w:rsid w:val="00E61672"/>
    <w:rsid w:val="00E61CC0"/>
    <w:rsid w:val="00E61FC3"/>
    <w:rsid w:val="00E62191"/>
    <w:rsid w:val="00E6277B"/>
    <w:rsid w:val="00E62C0B"/>
    <w:rsid w:val="00E632A3"/>
    <w:rsid w:val="00E63636"/>
    <w:rsid w:val="00E63A06"/>
    <w:rsid w:val="00E63AB0"/>
    <w:rsid w:val="00E64424"/>
    <w:rsid w:val="00E64C99"/>
    <w:rsid w:val="00E64CD3"/>
    <w:rsid w:val="00E64CF6"/>
    <w:rsid w:val="00E65037"/>
    <w:rsid w:val="00E650BD"/>
    <w:rsid w:val="00E653C7"/>
    <w:rsid w:val="00E654D9"/>
    <w:rsid w:val="00E657D4"/>
    <w:rsid w:val="00E66412"/>
    <w:rsid w:val="00E666F2"/>
    <w:rsid w:val="00E6710F"/>
    <w:rsid w:val="00E671C9"/>
    <w:rsid w:val="00E673F9"/>
    <w:rsid w:val="00E6743F"/>
    <w:rsid w:val="00E67489"/>
    <w:rsid w:val="00E67555"/>
    <w:rsid w:val="00E6758E"/>
    <w:rsid w:val="00E676A0"/>
    <w:rsid w:val="00E67E23"/>
    <w:rsid w:val="00E70016"/>
    <w:rsid w:val="00E707DA"/>
    <w:rsid w:val="00E70BC7"/>
    <w:rsid w:val="00E70FBC"/>
    <w:rsid w:val="00E711DB"/>
    <w:rsid w:val="00E72C01"/>
    <w:rsid w:val="00E72E83"/>
    <w:rsid w:val="00E73667"/>
    <w:rsid w:val="00E73ECA"/>
    <w:rsid w:val="00E741AC"/>
    <w:rsid w:val="00E74642"/>
    <w:rsid w:val="00E74D04"/>
    <w:rsid w:val="00E74E4D"/>
    <w:rsid w:val="00E75174"/>
    <w:rsid w:val="00E75A02"/>
    <w:rsid w:val="00E75EBA"/>
    <w:rsid w:val="00E763A1"/>
    <w:rsid w:val="00E763B4"/>
    <w:rsid w:val="00E77287"/>
    <w:rsid w:val="00E772F8"/>
    <w:rsid w:val="00E776EC"/>
    <w:rsid w:val="00E77848"/>
    <w:rsid w:val="00E80514"/>
    <w:rsid w:val="00E80E5B"/>
    <w:rsid w:val="00E816C5"/>
    <w:rsid w:val="00E81CE0"/>
    <w:rsid w:val="00E81D5A"/>
    <w:rsid w:val="00E81E7C"/>
    <w:rsid w:val="00E8224D"/>
    <w:rsid w:val="00E83A0D"/>
    <w:rsid w:val="00E84219"/>
    <w:rsid w:val="00E8519F"/>
    <w:rsid w:val="00E85727"/>
    <w:rsid w:val="00E859AA"/>
    <w:rsid w:val="00E85CC3"/>
    <w:rsid w:val="00E86011"/>
    <w:rsid w:val="00E8644A"/>
    <w:rsid w:val="00E86572"/>
    <w:rsid w:val="00E86E27"/>
    <w:rsid w:val="00E90279"/>
    <w:rsid w:val="00E90635"/>
    <w:rsid w:val="00E908AF"/>
    <w:rsid w:val="00E909A1"/>
    <w:rsid w:val="00E90BFF"/>
    <w:rsid w:val="00E91F04"/>
    <w:rsid w:val="00E91F35"/>
    <w:rsid w:val="00E929D6"/>
    <w:rsid w:val="00E9337C"/>
    <w:rsid w:val="00E93CCD"/>
    <w:rsid w:val="00E9445B"/>
    <w:rsid w:val="00E945C7"/>
    <w:rsid w:val="00E95BA6"/>
    <w:rsid w:val="00E964FD"/>
    <w:rsid w:val="00E966E7"/>
    <w:rsid w:val="00E96910"/>
    <w:rsid w:val="00E96992"/>
    <w:rsid w:val="00E97648"/>
    <w:rsid w:val="00E97C0B"/>
    <w:rsid w:val="00EA09BB"/>
    <w:rsid w:val="00EA0E4A"/>
    <w:rsid w:val="00EA12A4"/>
    <w:rsid w:val="00EA13A9"/>
    <w:rsid w:val="00EA179E"/>
    <w:rsid w:val="00EA1A54"/>
    <w:rsid w:val="00EA2226"/>
    <w:rsid w:val="00EA2557"/>
    <w:rsid w:val="00EA26FC"/>
    <w:rsid w:val="00EA27EE"/>
    <w:rsid w:val="00EA2DD4"/>
    <w:rsid w:val="00EA2EF5"/>
    <w:rsid w:val="00EA2F0B"/>
    <w:rsid w:val="00EA3199"/>
    <w:rsid w:val="00EA31DA"/>
    <w:rsid w:val="00EA3834"/>
    <w:rsid w:val="00EA3B2D"/>
    <w:rsid w:val="00EA3B5A"/>
    <w:rsid w:val="00EA3D4E"/>
    <w:rsid w:val="00EA40DF"/>
    <w:rsid w:val="00EA410E"/>
    <w:rsid w:val="00EA4C7A"/>
    <w:rsid w:val="00EA4FD1"/>
    <w:rsid w:val="00EA53C2"/>
    <w:rsid w:val="00EA5695"/>
    <w:rsid w:val="00EA58F4"/>
    <w:rsid w:val="00EA5A0F"/>
    <w:rsid w:val="00EA5B0A"/>
    <w:rsid w:val="00EA5BCD"/>
    <w:rsid w:val="00EA61B5"/>
    <w:rsid w:val="00EA65AD"/>
    <w:rsid w:val="00EA67CF"/>
    <w:rsid w:val="00EA696C"/>
    <w:rsid w:val="00EA6AB7"/>
    <w:rsid w:val="00EA719E"/>
    <w:rsid w:val="00EA7FBB"/>
    <w:rsid w:val="00EA7FCF"/>
    <w:rsid w:val="00EB0CA3"/>
    <w:rsid w:val="00EB104F"/>
    <w:rsid w:val="00EB1B27"/>
    <w:rsid w:val="00EB1DA8"/>
    <w:rsid w:val="00EB1E05"/>
    <w:rsid w:val="00EB2F21"/>
    <w:rsid w:val="00EB31F6"/>
    <w:rsid w:val="00EB3D0E"/>
    <w:rsid w:val="00EB49C9"/>
    <w:rsid w:val="00EB4AD6"/>
    <w:rsid w:val="00EB4C25"/>
    <w:rsid w:val="00EB4CFF"/>
    <w:rsid w:val="00EB5476"/>
    <w:rsid w:val="00EB6043"/>
    <w:rsid w:val="00EB6365"/>
    <w:rsid w:val="00EB652A"/>
    <w:rsid w:val="00EB68DE"/>
    <w:rsid w:val="00EB69F6"/>
    <w:rsid w:val="00EB6A73"/>
    <w:rsid w:val="00EB7070"/>
    <w:rsid w:val="00EB70B0"/>
    <w:rsid w:val="00EB7633"/>
    <w:rsid w:val="00EB7736"/>
    <w:rsid w:val="00EC0612"/>
    <w:rsid w:val="00EC0C0F"/>
    <w:rsid w:val="00EC16BC"/>
    <w:rsid w:val="00EC257C"/>
    <w:rsid w:val="00EC27B8"/>
    <w:rsid w:val="00EC295E"/>
    <w:rsid w:val="00EC2E2D"/>
    <w:rsid w:val="00EC2F59"/>
    <w:rsid w:val="00EC3BDA"/>
    <w:rsid w:val="00EC3E3E"/>
    <w:rsid w:val="00EC462B"/>
    <w:rsid w:val="00EC4723"/>
    <w:rsid w:val="00EC4F60"/>
    <w:rsid w:val="00EC56E0"/>
    <w:rsid w:val="00EC58FE"/>
    <w:rsid w:val="00EC6057"/>
    <w:rsid w:val="00EC60A8"/>
    <w:rsid w:val="00EC6847"/>
    <w:rsid w:val="00EC6EDB"/>
    <w:rsid w:val="00EC7614"/>
    <w:rsid w:val="00EC77BC"/>
    <w:rsid w:val="00EC7B6E"/>
    <w:rsid w:val="00EC7DB6"/>
    <w:rsid w:val="00ED162F"/>
    <w:rsid w:val="00ED1701"/>
    <w:rsid w:val="00ED226D"/>
    <w:rsid w:val="00ED23B3"/>
    <w:rsid w:val="00ED2C31"/>
    <w:rsid w:val="00ED2E52"/>
    <w:rsid w:val="00ED3024"/>
    <w:rsid w:val="00ED367B"/>
    <w:rsid w:val="00ED3A4C"/>
    <w:rsid w:val="00ED47AE"/>
    <w:rsid w:val="00ED5524"/>
    <w:rsid w:val="00ED5563"/>
    <w:rsid w:val="00ED5AAE"/>
    <w:rsid w:val="00ED5C49"/>
    <w:rsid w:val="00ED5FE4"/>
    <w:rsid w:val="00ED67A5"/>
    <w:rsid w:val="00ED71C5"/>
    <w:rsid w:val="00ED7D7B"/>
    <w:rsid w:val="00EE0BDF"/>
    <w:rsid w:val="00EE1412"/>
    <w:rsid w:val="00EE16FA"/>
    <w:rsid w:val="00EE39B6"/>
    <w:rsid w:val="00EE3C42"/>
    <w:rsid w:val="00EE3D4F"/>
    <w:rsid w:val="00EE46EB"/>
    <w:rsid w:val="00EE4F9B"/>
    <w:rsid w:val="00EE534D"/>
    <w:rsid w:val="00EE5523"/>
    <w:rsid w:val="00EE5560"/>
    <w:rsid w:val="00EE5B3E"/>
    <w:rsid w:val="00EE61BF"/>
    <w:rsid w:val="00EE64D9"/>
    <w:rsid w:val="00EE6F1E"/>
    <w:rsid w:val="00EE6FD8"/>
    <w:rsid w:val="00EE76B1"/>
    <w:rsid w:val="00EE786D"/>
    <w:rsid w:val="00EF0348"/>
    <w:rsid w:val="00EF082A"/>
    <w:rsid w:val="00EF1F9C"/>
    <w:rsid w:val="00EF21D4"/>
    <w:rsid w:val="00EF2245"/>
    <w:rsid w:val="00EF2811"/>
    <w:rsid w:val="00EF2E9C"/>
    <w:rsid w:val="00EF39FD"/>
    <w:rsid w:val="00EF4290"/>
    <w:rsid w:val="00EF4366"/>
    <w:rsid w:val="00EF4C88"/>
    <w:rsid w:val="00EF4CD6"/>
    <w:rsid w:val="00EF55A0"/>
    <w:rsid w:val="00EF5A91"/>
    <w:rsid w:val="00EF6315"/>
    <w:rsid w:val="00EF63D1"/>
    <w:rsid w:val="00EF6513"/>
    <w:rsid w:val="00EF6683"/>
    <w:rsid w:val="00EF6A86"/>
    <w:rsid w:val="00EF6E71"/>
    <w:rsid w:val="00EF7002"/>
    <w:rsid w:val="00EF769B"/>
    <w:rsid w:val="00EF77D0"/>
    <w:rsid w:val="00EF7846"/>
    <w:rsid w:val="00EF7A10"/>
    <w:rsid w:val="00F00B37"/>
    <w:rsid w:val="00F00CB5"/>
    <w:rsid w:val="00F00D69"/>
    <w:rsid w:val="00F00DD9"/>
    <w:rsid w:val="00F00EB6"/>
    <w:rsid w:val="00F01096"/>
    <w:rsid w:val="00F013BA"/>
    <w:rsid w:val="00F018D8"/>
    <w:rsid w:val="00F0270B"/>
    <w:rsid w:val="00F027BA"/>
    <w:rsid w:val="00F03603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591"/>
    <w:rsid w:val="00F07DE6"/>
    <w:rsid w:val="00F1056C"/>
    <w:rsid w:val="00F105C1"/>
    <w:rsid w:val="00F107F1"/>
    <w:rsid w:val="00F1080F"/>
    <w:rsid w:val="00F10C03"/>
    <w:rsid w:val="00F10E56"/>
    <w:rsid w:val="00F10FC1"/>
    <w:rsid w:val="00F112FD"/>
    <w:rsid w:val="00F115A9"/>
    <w:rsid w:val="00F11A67"/>
    <w:rsid w:val="00F1214E"/>
    <w:rsid w:val="00F133A1"/>
    <w:rsid w:val="00F13868"/>
    <w:rsid w:val="00F13E05"/>
    <w:rsid w:val="00F13ECD"/>
    <w:rsid w:val="00F15474"/>
    <w:rsid w:val="00F155CE"/>
    <w:rsid w:val="00F15E7B"/>
    <w:rsid w:val="00F165E0"/>
    <w:rsid w:val="00F167EB"/>
    <w:rsid w:val="00F16E6C"/>
    <w:rsid w:val="00F17049"/>
    <w:rsid w:val="00F17671"/>
    <w:rsid w:val="00F17EAE"/>
    <w:rsid w:val="00F20C1C"/>
    <w:rsid w:val="00F21658"/>
    <w:rsid w:val="00F218D4"/>
    <w:rsid w:val="00F21B2D"/>
    <w:rsid w:val="00F2233A"/>
    <w:rsid w:val="00F2250A"/>
    <w:rsid w:val="00F2271C"/>
    <w:rsid w:val="00F230DA"/>
    <w:rsid w:val="00F237E7"/>
    <w:rsid w:val="00F244E4"/>
    <w:rsid w:val="00F24788"/>
    <w:rsid w:val="00F248A5"/>
    <w:rsid w:val="00F24C0A"/>
    <w:rsid w:val="00F24F19"/>
    <w:rsid w:val="00F25138"/>
    <w:rsid w:val="00F2543C"/>
    <w:rsid w:val="00F2640F"/>
    <w:rsid w:val="00F26603"/>
    <w:rsid w:val="00F26BFB"/>
    <w:rsid w:val="00F26DF0"/>
    <w:rsid w:val="00F26EE5"/>
    <w:rsid w:val="00F26F18"/>
    <w:rsid w:val="00F27C34"/>
    <w:rsid w:val="00F27E46"/>
    <w:rsid w:val="00F27EE3"/>
    <w:rsid w:val="00F301C2"/>
    <w:rsid w:val="00F302E1"/>
    <w:rsid w:val="00F31B22"/>
    <w:rsid w:val="00F31B49"/>
    <w:rsid w:val="00F32404"/>
    <w:rsid w:val="00F32761"/>
    <w:rsid w:val="00F32B87"/>
    <w:rsid w:val="00F32F56"/>
    <w:rsid w:val="00F3313A"/>
    <w:rsid w:val="00F33D4F"/>
    <w:rsid w:val="00F33F12"/>
    <w:rsid w:val="00F341F1"/>
    <w:rsid w:val="00F346A9"/>
    <w:rsid w:val="00F34CD6"/>
    <w:rsid w:val="00F35418"/>
    <w:rsid w:val="00F354A5"/>
    <w:rsid w:val="00F355EE"/>
    <w:rsid w:val="00F35873"/>
    <w:rsid w:val="00F35920"/>
    <w:rsid w:val="00F35A98"/>
    <w:rsid w:val="00F35B1A"/>
    <w:rsid w:val="00F35E08"/>
    <w:rsid w:val="00F366A5"/>
    <w:rsid w:val="00F366F8"/>
    <w:rsid w:val="00F36C5F"/>
    <w:rsid w:val="00F37259"/>
    <w:rsid w:val="00F379ED"/>
    <w:rsid w:val="00F37FA9"/>
    <w:rsid w:val="00F405A4"/>
    <w:rsid w:val="00F409E4"/>
    <w:rsid w:val="00F40C53"/>
    <w:rsid w:val="00F40CE8"/>
    <w:rsid w:val="00F4131E"/>
    <w:rsid w:val="00F41C06"/>
    <w:rsid w:val="00F41F05"/>
    <w:rsid w:val="00F433BD"/>
    <w:rsid w:val="00F439ED"/>
    <w:rsid w:val="00F44152"/>
    <w:rsid w:val="00F44498"/>
    <w:rsid w:val="00F44686"/>
    <w:rsid w:val="00F4471F"/>
    <w:rsid w:val="00F44758"/>
    <w:rsid w:val="00F447BD"/>
    <w:rsid w:val="00F44DA3"/>
    <w:rsid w:val="00F44EC5"/>
    <w:rsid w:val="00F4572C"/>
    <w:rsid w:val="00F45E48"/>
    <w:rsid w:val="00F45F34"/>
    <w:rsid w:val="00F47498"/>
    <w:rsid w:val="00F47BEF"/>
    <w:rsid w:val="00F50278"/>
    <w:rsid w:val="00F50C7F"/>
    <w:rsid w:val="00F512B2"/>
    <w:rsid w:val="00F512E5"/>
    <w:rsid w:val="00F514EE"/>
    <w:rsid w:val="00F5283D"/>
    <w:rsid w:val="00F528BE"/>
    <w:rsid w:val="00F52ABA"/>
    <w:rsid w:val="00F52BC7"/>
    <w:rsid w:val="00F537EF"/>
    <w:rsid w:val="00F53ACE"/>
    <w:rsid w:val="00F53BF4"/>
    <w:rsid w:val="00F54266"/>
    <w:rsid w:val="00F54305"/>
    <w:rsid w:val="00F547DE"/>
    <w:rsid w:val="00F55043"/>
    <w:rsid w:val="00F5541F"/>
    <w:rsid w:val="00F55D9E"/>
    <w:rsid w:val="00F55E3C"/>
    <w:rsid w:val="00F55F7F"/>
    <w:rsid w:val="00F55FEC"/>
    <w:rsid w:val="00F56563"/>
    <w:rsid w:val="00F566BB"/>
    <w:rsid w:val="00F56CC0"/>
    <w:rsid w:val="00F56DCF"/>
    <w:rsid w:val="00F57034"/>
    <w:rsid w:val="00F57409"/>
    <w:rsid w:val="00F57987"/>
    <w:rsid w:val="00F60569"/>
    <w:rsid w:val="00F60BE9"/>
    <w:rsid w:val="00F60DF7"/>
    <w:rsid w:val="00F61A6E"/>
    <w:rsid w:val="00F61FD8"/>
    <w:rsid w:val="00F62282"/>
    <w:rsid w:val="00F626F0"/>
    <w:rsid w:val="00F62DBF"/>
    <w:rsid w:val="00F63704"/>
    <w:rsid w:val="00F638FB"/>
    <w:rsid w:val="00F63FDC"/>
    <w:rsid w:val="00F641FC"/>
    <w:rsid w:val="00F647F7"/>
    <w:rsid w:val="00F65661"/>
    <w:rsid w:val="00F6583C"/>
    <w:rsid w:val="00F6589A"/>
    <w:rsid w:val="00F65EC1"/>
    <w:rsid w:val="00F66048"/>
    <w:rsid w:val="00F6668F"/>
    <w:rsid w:val="00F66BBF"/>
    <w:rsid w:val="00F675B4"/>
    <w:rsid w:val="00F6783E"/>
    <w:rsid w:val="00F67BF1"/>
    <w:rsid w:val="00F70BBE"/>
    <w:rsid w:val="00F70DBE"/>
    <w:rsid w:val="00F71124"/>
    <w:rsid w:val="00F7159C"/>
    <w:rsid w:val="00F71748"/>
    <w:rsid w:val="00F71888"/>
    <w:rsid w:val="00F719CD"/>
    <w:rsid w:val="00F71BB8"/>
    <w:rsid w:val="00F724E1"/>
    <w:rsid w:val="00F72584"/>
    <w:rsid w:val="00F7290D"/>
    <w:rsid w:val="00F72992"/>
    <w:rsid w:val="00F7302F"/>
    <w:rsid w:val="00F732EC"/>
    <w:rsid w:val="00F73B4F"/>
    <w:rsid w:val="00F73D08"/>
    <w:rsid w:val="00F73D99"/>
    <w:rsid w:val="00F73F56"/>
    <w:rsid w:val="00F7436F"/>
    <w:rsid w:val="00F7586B"/>
    <w:rsid w:val="00F7597F"/>
    <w:rsid w:val="00F75B50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8AE"/>
    <w:rsid w:val="00F81B40"/>
    <w:rsid w:val="00F81BDB"/>
    <w:rsid w:val="00F820C4"/>
    <w:rsid w:val="00F83829"/>
    <w:rsid w:val="00F83DB3"/>
    <w:rsid w:val="00F84069"/>
    <w:rsid w:val="00F843D7"/>
    <w:rsid w:val="00F84499"/>
    <w:rsid w:val="00F84A81"/>
    <w:rsid w:val="00F84C8B"/>
    <w:rsid w:val="00F853CA"/>
    <w:rsid w:val="00F85536"/>
    <w:rsid w:val="00F8587A"/>
    <w:rsid w:val="00F86328"/>
    <w:rsid w:val="00F8657A"/>
    <w:rsid w:val="00F86585"/>
    <w:rsid w:val="00F8679A"/>
    <w:rsid w:val="00F8683D"/>
    <w:rsid w:val="00F869EA"/>
    <w:rsid w:val="00F86C5B"/>
    <w:rsid w:val="00F87117"/>
    <w:rsid w:val="00F8736C"/>
    <w:rsid w:val="00F879A7"/>
    <w:rsid w:val="00F87CA7"/>
    <w:rsid w:val="00F9030E"/>
    <w:rsid w:val="00F9051A"/>
    <w:rsid w:val="00F906FF"/>
    <w:rsid w:val="00F90ADB"/>
    <w:rsid w:val="00F90E78"/>
    <w:rsid w:val="00F91209"/>
    <w:rsid w:val="00F91BD8"/>
    <w:rsid w:val="00F92125"/>
    <w:rsid w:val="00F9221F"/>
    <w:rsid w:val="00F922E2"/>
    <w:rsid w:val="00F924D0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CED"/>
    <w:rsid w:val="00F9609E"/>
    <w:rsid w:val="00F963B9"/>
    <w:rsid w:val="00F967DF"/>
    <w:rsid w:val="00F96F96"/>
    <w:rsid w:val="00F97908"/>
    <w:rsid w:val="00F97B43"/>
    <w:rsid w:val="00FA0418"/>
    <w:rsid w:val="00FA07F8"/>
    <w:rsid w:val="00FA0B53"/>
    <w:rsid w:val="00FA105C"/>
    <w:rsid w:val="00FA1475"/>
    <w:rsid w:val="00FA148A"/>
    <w:rsid w:val="00FA152F"/>
    <w:rsid w:val="00FA17C9"/>
    <w:rsid w:val="00FA27C8"/>
    <w:rsid w:val="00FA32C6"/>
    <w:rsid w:val="00FA3398"/>
    <w:rsid w:val="00FA3895"/>
    <w:rsid w:val="00FA3B76"/>
    <w:rsid w:val="00FA406C"/>
    <w:rsid w:val="00FA4CA3"/>
    <w:rsid w:val="00FA4D66"/>
    <w:rsid w:val="00FA5A4E"/>
    <w:rsid w:val="00FA5EDB"/>
    <w:rsid w:val="00FA629F"/>
    <w:rsid w:val="00FA6612"/>
    <w:rsid w:val="00FA743C"/>
    <w:rsid w:val="00FA7632"/>
    <w:rsid w:val="00FA78D3"/>
    <w:rsid w:val="00FA793C"/>
    <w:rsid w:val="00FB0082"/>
    <w:rsid w:val="00FB0243"/>
    <w:rsid w:val="00FB0F3C"/>
    <w:rsid w:val="00FB1527"/>
    <w:rsid w:val="00FB1614"/>
    <w:rsid w:val="00FB1BA7"/>
    <w:rsid w:val="00FB2537"/>
    <w:rsid w:val="00FB30ED"/>
    <w:rsid w:val="00FB33DC"/>
    <w:rsid w:val="00FB4338"/>
    <w:rsid w:val="00FB477E"/>
    <w:rsid w:val="00FB4A5A"/>
    <w:rsid w:val="00FB4C9C"/>
    <w:rsid w:val="00FB5563"/>
    <w:rsid w:val="00FB5CFC"/>
    <w:rsid w:val="00FB5D32"/>
    <w:rsid w:val="00FB6165"/>
    <w:rsid w:val="00FB717C"/>
    <w:rsid w:val="00FC0150"/>
    <w:rsid w:val="00FC03AB"/>
    <w:rsid w:val="00FC1183"/>
    <w:rsid w:val="00FC216E"/>
    <w:rsid w:val="00FC220D"/>
    <w:rsid w:val="00FC261B"/>
    <w:rsid w:val="00FC2B53"/>
    <w:rsid w:val="00FC2D17"/>
    <w:rsid w:val="00FC33E0"/>
    <w:rsid w:val="00FC43C7"/>
    <w:rsid w:val="00FC4444"/>
    <w:rsid w:val="00FC45F0"/>
    <w:rsid w:val="00FC4729"/>
    <w:rsid w:val="00FC4A8C"/>
    <w:rsid w:val="00FC5124"/>
    <w:rsid w:val="00FC53DB"/>
    <w:rsid w:val="00FC5FC2"/>
    <w:rsid w:val="00FC6177"/>
    <w:rsid w:val="00FC63D1"/>
    <w:rsid w:val="00FC68B4"/>
    <w:rsid w:val="00FC6F16"/>
    <w:rsid w:val="00FC7528"/>
    <w:rsid w:val="00FC7833"/>
    <w:rsid w:val="00FC7CD0"/>
    <w:rsid w:val="00FD0572"/>
    <w:rsid w:val="00FD125E"/>
    <w:rsid w:val="00FD152B"/>
    <w:rsid w:val="00FD1A85"/>
    <w:rsid w:val="00FD1A97"/>
    <w:rsid w:val="00FD1DD5"/>
    <w:rsid w:val="00FD1E69"/>
    <w:rsid w:val="00FD2481"/>
    <w:rsid w:val="00FD2D7B"/>
    <w:rsid w:val="00FD37F6"/>
    <w:rsid w:val="00FD3B91"/>
    <w:rsid w:val="00FD4424"/>
    <w:rsid w:val="00FD4589"/>
    <w:rsid w:val="00FD473E"/>
    <w:rsid w:val="00FD56CD"/>
    <w:rsid w:val="00FD6C08"/>
    <w:rsid w:val="00FD7AF8"/>
    <w:rsid w:val="00FD7DF9"/>
    <w:rsid w:val="00FE013A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E65"/>
    <w:rsid w:val="00FE3F45"/>
    <w:rsid w:val="00FE5A69"/>
    <w:rsid w:val="00FE5D6F"/>
    <w:rsid w:val="00FE6262"/>
    <w:rsid w:val="00FE67CF"/>
    <w:rsid w:val="00FE6D20"/>
    <w:rsid w:val="00FE6F0B"/>
    <w:rsid w:val="00FE6FB9"/>
    <w:rsid w:val="00FE71BE"/>
    <w:rsid w:val="00FE7549"/>
    <w:rsid w:val="00FE7B36"/>
    <w:rsid w:val="00FE7BCC"/>
    <w:rsid w:val="00FE7C84"/>
    <w:rsid w:val="00FF0063"/>
    <w:rsid w:val="00FF01AA"/>
    <w:rsid w:val="00FF06B8"/>
    <w:rsid w:val="00FF126D"/>
    <w:rsid w:val="00FF1B91"/>
    <w:rsid w:val="00FF1C55"/>
    <w:rsid w:val="00FF2310"/>
    <w:rsid w:val="00FF2435"/>
    <w:rsid w:val="00FF2A0C"/>
    <w:rsid w:val="00FF2D71"/>
    <w:rsid w:val="00FF2E73"/>
    <w:rsid w:val="00FF3685"/>
    <w:rsid w:val="00FF3B6E"/>
    <w:rsid w:val="00FF456B"/>
    <w:rsid w:val="00FF4AE2"/>
    <w:rsid w:val="00FF50A8"/>
    <w:rsid w:val="00FF51AE"/>
    <w:rsid w:val="00FF571E"/>
    <w:rsid w:val="00FF57AA"/>
    <w:rsid w:val="00FF5BE6"/>
    <w:rsid w:val="00FF6071"/>
    <w:rsid w:val="00FF614D"/>
    <w:rsid w:val="00FF61E8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C9"/>
    <w:pPr>
      <w:widowControl w:val="0"/>
      <w:autoSpaceDE w:val="0"/>
      <w:autoSpaceDN w:val="0"/>
      <w:adjustRightInd w:val="0"/>
      <w:spacing w:after="120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7F0B"/>
    <w:rPr>
      <w:sz w:val="20"/>
      <w:szCs w:val="20"/>
    </w:rPr>
  </w:style>
  <w:style w:type="character" w:styleId="a4">
    <w:name w:val="Hyperlink"/>
    <w:basedOn w:val="a0"/>
    <w:rsid w:val="00B57F0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B57F0B"/>
    <w:pPr>
      <w:keepLines/>
      <w:widowControl/>
      <w:autoSpaceDE/>
      <w:autoSpaceDN/>
      <w:adjustRightInd/>
      <w:spacing w:after="180"/>
      <w:ind w:left="1702" w:hanging="1418"/>
    </w:pPr>
    <w:rPr>
      <w:sz w:val="20"/>
      <w:szCs w:val="20"/>
    </w:rPr>
  </w:style>
  <w:style w:type="paragraph" w:styleId="a6">
    <w:name w:val="List Bullet"/>
    <w:basedOn w:val="a7"/>
    <w:rsid w:val="00B57F0B"/>
    <w:pPr>
      <w:widowControl/>
      <w:autoSpaceDE/>
      <w:autoSpaceDN/>
      <w:adjustRightInd/>
      <w:spacing w:after="180"/>
      <w:ind w:left="568" w:hanging="284"/>
    </w:pPr>
    <w:rPr>
      <w:sz w:val="20"/>
      <w:szCs w:val="20"/>
    </w:rPr>
  </w:style>
  <w:style w:type="paragraph" w:styleId="a7">
    <w:name w:val="List"/>
    <w:basedOn w:val="a"/>
    <w:rsid w:val="00B57F0B"/>
    <w:pPr>
      <w:ind w:left="360" w:hanging="360"/>
    </w:pPr>
  </w:style>
  <w:style w:type="paragraph" w:styleId="20">
    <w:name w:val="Body Text 2"/>
    <w:basedOn w:val="a"/>
    <w:rsid w:val="00B57F0B"/>
    <w:pPr>
      <w:widowControl/>
      <w:spacing w:after="0"/>
    </w:pPr>
    <w:rPr>
      <w:szCs w:val="20"/>
    </w:rPr>
  </w:style>
  <w:style w:type="paragraph" w:styleId="a8">
    <w:name w:val="Balloon Text"/>
    <w:basedOn w:val="a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B57F0B"/>
    <w:rPr>
      <w:color w:val="800080"/>
      <w:u w:val="single"/>
    </w:rPr>
  </w:style>
  <w:style w:type="paragraph" w:styleId="aa">
    <w:name w:val="footnote text"/>
    <w:basedOn w:val="a"/>
    <w:semiHidden/>
    <w:rsid w:val="00B57F0B"/>
    <w:rPr>
      <w:sz w:val="20"/>
      <w:szCs w:val="20"/>
    </w:rPr>
  </w:style>
  <w:style w:type="character" w:styleId="ab">
    <w:name w:val="footnote reference"/>
    <w:basedOn w:val="a0"/>
    <w:semiHidden/>
    <w:rsid w:val="00B57F0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styleId="af0">
    <w:name w:val="Document Map"/>
    <w:basedOn w:val="a"/>
    <w:link w:val="Char3"/>
    <w:rsid w:val="00ED47AE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0"/>
    <w:rsid w:val="00ED47AE"/>
    <w:rPr>
      <w:rFonts w:ascii="SimSun"/>
      <w:sz w:val="18"/>
      <w:szCs w:val="18"/>
      <w:lang w:eastAsia="en-US"/>
    </w:rPr>
  </w:style>
  <w:style w:type="character" w:styleId="af1">
    <w:name w:val="annotation reference"/>
    <w:basedOn w:val="a0"/>
    <w:rsid w:val="00F13E05"/>
    <w:rPr>
      <w:sz w:val="16"/>
      <w:szCs w:val="16"/>
    </w:rPr>
  </w:style>
  <w:style w:type="paragraph" w:styleId="af2">
    <w:name w:val="annotation text"/>
    <w:basedOn w:val="a"/>
    <w:link w:val="Char4"/>
    <w:rsid w:val="00F13E05"/>
    <w:rPr>
      <w:sz w:val="20"/>
      <w:szCs w:val="20"/>
    </w:rPr>
  </w:style>
  <w:style w:type="character" w:customStyle="1" w:styleId="Char4">
    <w:name w:val="批注文字 Char"/>
    <w:basedOn w:val="a0"/>
    <w:link w:val="af2"/>
    <w:rsid w:val="00F13E05"/>
    <w:rPr>
      <w:lang w:eastAsia="en-US"/>
    </w:rPr>
  </w:style>
  <w:style w:type="paragraph" w:styleId="af3">
    <w:name w:val="annotation subject"/>
    <w:basedOn w:val="af2"/>
    <w:next w:val="af2"/>
    <w:link w:val="Char5"/>
    <w:rsid w:val="00F13E05"/>
    <w:rPr>
      <w:b/>
      <w:bCs/>
    </w:rPr>
  </w:style>
  <w:style w:type="character" w:customStyle="1" w:styleId="Char5">
    <w:name w:val="批注主题 Char"/>
    <w:basedOn w:val="Char4"/>
    <w:link w:val="af3"/>
    <w:rsid w:val="00F13E05"/>
    <w:rPr>
      <w:b/>
      <w:bCs/>
      <w:lang w:eastAsia="en-US"/>
    </w:rPr>
  </w:style>
  <w:style w:type="paragraph" w:styleId="af4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5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6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6">
    <w:name w:val="List Paragraph"/>
    <w:basedOn w:val="a"/>
    <w:uiPriority w:val="34"/>
    <w:qFormat/>
    <w:rsid w:val="00AC6BC8"/>
    <w:pPr>
      <w:ind w:left="720"/>
      <w:contextualSpacing/>
    </w:pPr>
  </w:style>
  <w:style w:type="character" w:styleId="af7">
    <w:name w:val="Emphasis"/>
    <w:basedOn w:val="a0"/>
    <w:uiPriority w:val="20"/>
    <w:qFormat/>
    <w:rsid w:val="00AF0B70"/>
    <w:rPr>
      <w:i/>
      <w:iCs/>
    </w:rPr>
  </w:style>
  <w:style w:type="character" w:styleId="af8">
    <w:name w:val="Placeholder Text"/>
    <w:basedOn w:val="a0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9">
    <w:name w:val="缺省文本"/>
    <w:basedOn w:val="a"/>
    <w:rsid w:val="001468C9"/>
    <w:pPr>
      <w:spacing w:after="0" w:line="360" w:lineRule="auto"/>
    </w:pPr>
    <w:rPr>
      <w:sz w:val="21"/>
      <w:szCs w:val="20"/>
      <w:lang w:val="en-US" w:eastAsia="zh-CN"/>
    </w:rPr>
  </w:style>
  <w:style w:type="character" w:customStyle="1" w:styleId="im-content1">
    <w:name w:val="im-content1"/>
    <w:basedOn w:val="a0"/>
    <w:rsid w:val="004E066E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004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503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98140-4401-4E9E-8D04-5A31576F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</cp:lastModifiedBy>
  <cp:revision>4</cp:revision>
  <cp:lastPrinted>2007-06-19T10:08:00Z</cp:lastPrinted>
  <dcterms:created xsi:type="dcterms:W3CDTF">2017-03-25T02:47:00Z</dcterms:created>
  <dcterms:modified xsi:type="dcterms:W3CDTF">2017-03-25T04:35:00Z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(3)jyz2P/THeb4sm0tIeNb0kGou6mS+3ewL7QWmhkkXLBY63ZimKvwqqLtspphrc6cuda2c9M38
RuLxBBskgkS+O3mN7RlD+k6rl3rdiUGwWyCbdUfBESlb1PKeU2NTS63vNDG4sFZiVJF4eNZY
O1Fv1uJ3OIJnwlsnbzIlQ2Rd6fJewpczUoybdWKgOBe8Hg9xeBZd/GaGH5PrlZReAUyTltaM
FLQtG4VQTMY6zQ5Mmm</vt:lpwstr>
  </property>
  <property fmtid="{D5CDD505-2E9C-101B-9397-08002B2CF9AE}" pid="28" name="_2015_ms_pID_7253431">
    <vt:lpwstr>gxBoJTC7zbsSq9cF6TGGbqUqmz4rtg5+Ft437vCROEqbgbfxIy4rRD
u0BId7oVizdEXbcVDOHhZHHQSaNfg+0cc4pIZYvFo7o6Q9PptMwzr/vZi12NEe0n80vieoyp
Jh8Fx+JvJjwmT3AzzrPLunFn8NY0ulHMg8XjmY+p55dM0NKHrxpseVnAXyCSz5iWTRAII9Vq
SuTr8Kbpxg3FhtT47I5uDcvqCxjcOIOz86dv</vt:lpwstr>
  </property>
  <property fmtid="{D5CDD505-2E9C-101B-9397-08002B2CF9AE}" pid="29" name="_2015_ms_pID_7253432">
    <vt:lpwstr>36isBJQjHagw2rcbc+NqCRa6qwI3gKifL+5M
F1klwvMI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1490410046</vt:lpwstr>
  </property>
</Properties>
</file>