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E68AE" w14:textId="77777777" w:rsidR="00BA084A" w:rsidRDefault="005049A9" w:rsidP="00BA084A">
      <w:pPr>
        <w:tabs>
          <w:tab w:val="right" w:pos="9216"/>
        </w:tabs>
        <w:spacing w:after="0"/>
        <w:jc w:val="left"/>
        <w:rPr>
          <w:b/>
          <w:kern w:val="2"/>
          <w:lang w:eastAsia="zh-CN"/>
        </w:rPr>
      </w:pPr>
      <w:bookmarkStart w:id="0" w:name="_Ref124589705"/>
      <w:bookmarkStart w:id="1" w:name="_Ref129681862"/>
      <w:r>
        <w:rPr>
          <w:noProof/>
          <w:lang w:eastAsia="zh-CN"/>
        </w:rPr>
        <w:pict w14:anchorId="35018BA0">
          <v:shape id="Freeform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BzEIKI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A084A" w:rsidRPr="00CF195E">
        <w:rPr>
          <w:b/>
          <w:kern w:val="2"/>
          <w:lang w:eastAsia="zh-CN"/>
        </w:rPr>
        <w:t xml:space="preserve">3GPP TSG RAN WG1 </w:t>
      </w:r>
      <w:r w:rsidR="00BA084A">
        <w:rPr>
          <w:rFonts w:hint="eastAsia"/>
          <w:b/>
          <w:kern w:val="2"/>
          <w:lang w:eastAsia="zh-CN"/>
        </w:rPr>
        <w:t>Meeting</w:t>
      </w:r>
      <w:r w:rsidR="00EA4DC4">
        <w:rPr>
          <w:b/>
          <w:kern w:val="2"/>
          <w:lang w:eastAsia="zh-CN"/>
        </w:rPr>
        <w:t xml:space="preserve"> #88</w:t>
      </w:r>
      <w:r w:rsidR="005E3A43">
        <w:rPr>
          <w:b/>
          <w:kern w:val="2"/>
          <w:lang w:eastAsia="zh-CN"/>
        </w:rPr>
        <w:t>b</w:t>
      </w:r>
      <w:r w:rsidR="00C34D82">
        <w:rPr>
          <w:rFonts w:hint="eastAsia"/>
          <w:b/>
          <w:kern w:val="2"/>
          <w:lang w:eastAsia="zh-CN"/>
        </w:rPr>
        <w:t>i</w:t>
      </w:r>
      <w:r w:rsidR="00C34D82">
        <w:rPr>
          <w:b/>
          <w:kern w:val="2"/>
          <w:lang w:eastAsia="zh-CN"/>
        </w:rPr>
        <w:t>s</w:t>
      </w:r>
      <w:r w:rsidR="00BA084A" w:rsidRPr="00CF195E">
        <w:rPr>
          <w:b/>
          <w:kern w:val="2"/>
          <w:lang w:eastAsia="zh-CN"/>
        </w:rPr>
        <w:tab/>
      </w:r>
      <w:r w:rsidR="00A21EE9">
        <w:rPr>
          <w:b/>
          <w:kern w:val="2"/>
          <w:lang w:eastAsia="zh-CN"/>
        </w:rPr>
        <w:t>R1-</w:t>
      </w:r>
      <w:r w:rsidR="004E5B72">
        <w:rPr>
          <w:b/>
          <w:kern w:val="2"/>
          <w:lang w:eastAsia="zh-CN"/>
        </w:rPr>
        <w:t>17</w:t>
      </w:r>
      <w:r w:rsidR="002605B3">
        <w:rPr>
          <w:b/>
          <w:kern w:val="2"/>
          <w:lang w:eastAsia="zh-CN"/>
        </w:rPr>
        <w:t>04245</w:t>
      </w:r>
      <w:r w:rsidR="004E5B72" w:rsidRPr="00F266D5" w:rsidDel="00F266D5">
        <w:rPr>
          <w:b/>
          <w:kern w:val="2"/>
          <w:lang w:eastAsia="zh-CN"/>
        </w:rPr>
        <w:t xml:space="preserve"> </w:t>
      </w:r>
    </w:p>
    <w:p w14:paraId="14C2AD56" w14:textId="77777777" w:rsidR="00BA084A" w:rsidRPr="004456FB" w:rsidRDefault="00914D58" w:rsidP="00BA084A">
      <w:pPr>
        <w:jc w:val="left"/>
        <w:rPr>
          <w:b/>
          <w:kern w:val="2"/>
          <w:lang w:val="en-GB" w:eastAsia="zh-CN"/>
        </w:rPr>
      </w:pPr>
      <w:r>
        <w:rPr>
          <w:b/>
          <w:kern w:val="2"/>
          <w:lang w:val="en-GB" w:eastAsia="zh-CN"/>
        </w:rPr>
        <w:t>Spokane</w:t>
      </w:r>
      <w:r w:rsidR="00BA084A" w:rsidRPr="004456FB">
        <w:rPr>
          <w:b/>
          <w:kern w:val="2"/>
          <w:lang w:val="en-GB" w:eastAsia="zh-CN"/>
        </w:rPr>
        <w:t xml:space="preserve">, </w:t>
      </w:r>
      <w:r>
        <w:rPr>
          <w:b/>
          <w:kern w:val="2"/>
          <w:lang w:val="en-GB" w:eastAsia="zh-CN"/>
        </w:rPr>
        <w:t>USA</w:t>
      </w:r>
      <w:r w:rsidR="00307D5E">
        <w:rPr>
          <w:b/>
          <w:kern w:val="2"/>
          <w:lang w:val="en-GB" w:eastAsia="zh-CN"/>
        </w:rPr>
        <w:t xml:space="preserve">, </w:t>
      </w:r>
      <w:r w:rsidR="00EA4DC4">
        <w:rPr>
          <w:b/>
          <w:kern w:val="2"/>
          <w:lang w:val="en-GB" w:eastAsia="zh-CN"/>
        </w:rPr>
        <w:t>3</w:t>
      </w:r>
      <w:r>
        <w:rPr>
          <w:b/>
          <w:kern w:val="2"/>
          <w:vertAlign w:val="superscript"/>
          <w:lang w:val="en-GB" w:eastAsia="zh-CN"/>
        </w:rPr>
        <w:t>rd</w:t>
      </w:r>
      <w:r w:rsidR="00EA4DC4">
        <w:rPr>
          <w:b/>
          <w:kern w:val="2"/>
          <w:lang w:val="en-GB" w:eastAsia="zh-CN"/>
        </w:rPr>
        <w:t xml:space="preserve"> </w:t>
      </w:r>
      <w:r w:rsidR="00307D5E">
        <w:rPr>
          <w:b/>
          <w:kern w:val="2"/>
          <w:lang w:val="en-GB" w:eastAsia="zh-CN"/>
        </w:rPr>
        <w:t>–</w:t>
      </w:r>
      <w:r w:rsidR="00A21EE9" w:rsidRPr="004456FB">
        <w:rPr>
          <w:b/>
          <w:kern w:val="2"/>
          <w:lang w:val="en-GB" w:eastAsia="zh-CN"/>
        </w:rPr>
        <w:t xml:space="preserve"> </w:t>
      </w:r>
      <w:r w:rsidR="00EA4DC4">
        <w:rPr>
          <w:b/>
          <w:kern w:val="2"/>
          <w:lang w:val="en-GB" w:eastAsia="zh-CN"/>
        </w:rPr>
        <w:t>7</w:t>
      </w:r>
      <w:r w:rsidR="00EA4DC4" w:rsidRPr="00E718D6">
        <w:rPr>
          <w:b/>
          <w:kern w:val="2"/>
          <w:vertAlign w:val="superscript"/>
          <w:lang w:val="en-GB" w:eastAsia="zh-CN"/>
        </w:rPr>
        <w:t>th</w:t>
      </w:r>
      <w:r>
        <w:rPr>
          <w:b/>
          <w:kern w:val="2"/>
          <w:lang w:val="en-GB" w:eastAsia="zh-CN"/>
        </w:rPr>
        <w:t xml:space="preserve"> April</w:t>
      </w:r>
      <w:r w:rsidR="00EA4DC4">
        <w:rPr>
          <w:b/>
          <w:kern w:val="2"/>
          <w:lang w:val="en-GB" w:eastAsia="zh-CN"/>
        </w:rPr>
        <w:t xml:space="preserve"> </w:t>
      </w:r>
      <w:r w:rsidR="00BA084A">
        <w:rPr>
          <w:b/>
          <w:kern w:val="2"/>
          <w:lang w:val="en-GB" w:eastAsia="zh-CN"/>
        </w:rPr>
        <w:t>2017</w:t>
      </w:r>
    </w:p>
    <w:p w14:paraId="0B8072B8" w14:textId="77777777" w:rsidR="00AC4591" w:rsidRPr="00BA084A" w:rsidRDefault="00AC4591" w:rsidP="008518E9">
      <w:pPr>
        <w:pBdr>
          <w:top w:val="single" w:sz="4" w:space="1" w:color="auto"/>
        </w:pBdr>
        <w:spacing w:after="0"/>
        <w:jc w:val="left"/>
        <w:rPr>
          <w:b/>
          <w:sz w:val="16"/>
          <w:szCs w:val="16"/>
          <w:lang w:val="en-GB"/>
        </w:rPr>
      </w:pPr>
    </w:p>
    <w:p w14:paraId="59BDB257" w14:textId="77777777"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5300C3">
        <w:rPr>
          <w:b/>
          <w:kern w:val="2"/>
          <w:lang w:eastAsia="zh-CN"/>
        </w:rPr>
        <w:t>8.1.6.1</w:t>
      </w:r>
    </w:p>
    <w:p w14:paraId="5D6FA7F8"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1F8BB24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bookmarkStart w:id="2" w:name="OLE_LINK22"/>
      <w:r w:rsidR="0076441A">
        <w:rPr>
          <w:b/>
          <w:lang w:eastAsia="zh-CN"/>
        </w:rPr>
        <w:t>Overview o</w:t>
      </w:r>
      <w:r w:rsidR="00004A16">
        <w:rPr>
          <w:b/>
          <w:lang w:eastAsia="zh-CN"/>
        </w:rPr>
        <w:t xml:space="preserve">n cross-link interference </w:t>
      </w:r>
      <w:r w:rsidR="007C7FF2">
        <w:rPr>
          <w:b/>
          <w:lang w:eastAsia="zh-CN"/>
        </w:rPr>
        <w:t>mitigation</w:t>
      </w:r>
      <w:bookmarkEnd w:id="2"/>
    </w:p>
    <w:p w14:paraId="4D4432AD"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4C58F69B" w14:textId="77777777" w:rsidR="00AC4591" w:rsidRPr="00110232" w:rsidRDefault="00AC4591" w:rsidP="008518E9">
      <w:pPr>
        <w:pBdr>
          <w:bottom w:val="single" w:sz="4" w:space="1" w:color="auto"/>
        </w:pBdr>
        <w:spacing w:after="0"/>
        <w:jc w:val="left"/>
        <w:rPr>
          <w:b/>
          <w:sz w:val="16"/>
          <w:szCs w:val="16"/>
          <w:lang w:eastAsia="zh-CN"/>
        </w:rPr>
      </w:pPr>
    </w:p>
    <w:p w14:paraId="0BF97765" w14:textId="77777777" w:rsidR="009C0564" w:rsidRPr="00110232" w:rsidRDefault="009C0564">
      <w:pPr>
        <w:pStyle w:val="1"/>
        <w:rPr>
          <w:lang w:val="en-US"/>
        </w:rPr>
      </w:pPr>
      <w:r w:rsidRPr="00110232">
        <w:rPr>
          <w:lang w:val="en-US"/>
        </w:rPr>
        <w:t>Introduction</w:t>
      </w:r>
      <w:bookmarkEnd w:id="0"/>
      <w:bookmarkEnd w:id="1"/>
    </w:p>
    <w:p w14:paraId="7C66246C" w14:textId="77777777" w:rsidR="00D41FB4" w:rsidRDefault="00AD175A" w:rsidP="001D6C1E">
      <w:pPr>
        <w:ind w:right="3"/>
        <w:rPr>
          <w:lang w:eastAsia="zh-CN"/>
        </w:rPr>
      </w:pPr>
      <w:bookmarkStart w:id="3" w:name="_Ref129681832"/>
      <w:r>
        <w:rPr>
          <w:lang w:eastAsia="zh-CN"/>
        </w:rPr>
        <w:t>In</w:t>
      </w:r>
      <w:r w:rsidR="00952E6E">
        <w:rPr>
          <w:lang w:eastAsia="zh-CN"/>
        </w:rPr>
        <w:t xml:space="preserve"> </w:t>
      </w:r>
      <w:r w:rsidR="00850638">
        <w:rPr>
          <w:lang w:eastAsia="zh-CN"/>
        </w:rPr>
        <w:t>RAN1#88</w:t>
      </w:r>
      <w:r w:rsidR="00952E6E">
        <w:rPr>
          <w:lang w:eastAsia="zh-CN"/>
        </w:rPr>
        <w:t xml:space="preserve">, the following </w:t>
      </w:r>
      <w:r w:rsidR="00850638">
        <w:rPr>
          <w:lang w:eastAsia="zh-CN"/>
        </w:rPr>
        <w:t xml:space="preserve">agreements </w:t>
      </w:r>
      <w:r w:rsidR="00982109">
        <w:rPr>
          <w:lang w:eastAsia="zh-CN"/>
        </w:rPr>
        <w:fldChar w:fldCharType="begin"/>
      </w:r>
      <w:r w:rsidR="00952E6E">
        <w:rPr>
          <w:lang w:eastAsia="zh-CN"/>
        </w:rPr>
        <w:instrText xml:space="preserve"> REF chairmannote86b \r \h </w:instrText>
      </w:r>
      <w:r w:rsidR="00982109">
        <w:rPr>
          <w:lang w:eastAsia="zh-CN"/>
        </w:rPr>
      </w:r>
      <w:r w:rsidR="00982109">
        <w:rPr>
          <w:lang w:eastAsia="zh-CN"/>
        </w:rPr>
        <w:fldChar w:fldCharType="separate"/>
      </w:r>
      <w:r w:rsidR="00952E6E">
        <w:rPr>
          <w:lang w:eastAsia="zh-CN"/>
        </w:rPr>
        <w:t>[1]</w:t>
      </w:r>
      <w:r w:rsidR="00982109">
        <w:rPr>
          <w:lang w:eastAsia="zh-CN"/>
        </w:rPr>
        <w:fldChar w:fldCharType="end"/>
      </w:r>
      <w:r w:rsidR="00952E6E">
        <w:rPr>
          <w:lang w:eastAsia="zh-CN"/>
        </w:rPr>
        <w:t xml:space="preserve"> </w:t>
      </w:r>
      <w:r w:rsidR="002B731B">
        <w:rPr>
          <w:lang w:eastAsia="zh-CN"/>
        </w:rPr>
        <w:t>were</w:t>
      </w:r>
      <w:r w:rsidR="00952E6E">
        <w:rPr>
          <w:lang w:eastAsia="zh-CN"/>
        </w:rPr>
        <w:t xml:space="preserve"> achieved on duplexing</w:t>
      </w:r>
      <w:r w:rsidR="004450E7">
        <w:rPr>
          <w:lang w:eastAsia="zh-CN"/>
        </w:rPr>
        <w:t>:</w:t>
      </w:r>
    </w:p>
    <w:tbl>
      <w:tblPr>
        <w:tblStyle w:val="ae"/>
        <w:tblW w:w="0" w:type="auto"/>
        <w:tblLook w:val="04A0" w:firstRow="1" w:lastRow="0" w:firstColumn="1" w:lastColumn="0" w:noHBand="0" w:noVBand="1"/>
      </w:tblPr>
      <w:tblGrid>
        <w:gridCol w:w="9533"/>
      </w:tblGrid>
      <w:tr w:rsidR="00D41FB4" w14:paraId="02199997" w14:textId="77777777" w:rsidTr="00D41FB4">
        <w:tc>
          <w:tcPr>
            <w:tcW w:w="9533" w:type="dxa"/>
          </w:tcPr>
          <w:p w14:paraId="75902F0E" w14:textId="77777777" w:rsidR="00850638" w:rsidRPr="00EC18F8" w:rsidRDefault="00850638" w:rsidP="00850638">
            <w:pPr>
              <w:rPr>
                <w:rFonts w:eastAsia="MS Mincho"/>
                <w:szCs w:val="20"/>
                <w:lang w:eastAsia="ja-JP"/>
              </w:rPr>
            </w:pPr>
            <w:r w:rsidRPr="00EC18F8">
              <w:rPr>
                <w:rFonts w:eastAsia="MS Mincho"/>
                <w:szCs w:val="20"/>
                <w:highlight w:val="green"/>
                <w:lang w:eastAsia="ja-JP"/>
              </w:rPr>
              <w:t>Agreements</w:t>
            </w:r>
            <w:r w:rsidRPr="00EC18F8">
              <w:rPr>
                <w:rFonts w:eastAsia="MS Mincho"/>
                <w:szCs w:val="20"/>
                <w:lang w:eastAsia="ja-JP"/>
              </w:rPr>
              <w:t>:</w:t>
            </w:r>
          </w:p>
          <w:p w14:paraId="376A149D" w14:textId="77777777" w:rsidR="00850638" w:rsidRPr="003C1DAE" w:rsidRDefault="00850638" w:rsidP="00850638">
            <w:pPr>
              <w:numPr>
                <w:ilvl w:val="0"/>
                <w:numId w:val="44"/>
              </w:numPr>
              <w:autoSpaceDE/>
              <w:autoSpaceDN/>
              <w:adjustRightInd/>
              <w:snapToGrid/>
              <w:spacing w:after="0"/>
              <w:jc w:val="left"/>
              <w:rPr>
                <w:rFonts w:eastAsia="MS Mincho"/>
                <w:szCs w:val="20"/>
                <w:lang w:eastAsia="ja-JP"/>
              </w:rPr>
            </w:pPr>
            <w:r w:rsidRPr="003C1DAE">
              <w:rPr>
                <w:rFonts w:eastAsia="MS Mincho"/>
                <w:szCs w:val="20"/>
                <w:lang w:eastAsia="ja-JP"/>
              </w:rPr>
              <w:t>Observations for indoor hotspot scenario:</w:t>
            </w:r>
          </w:p>
          <w:p w14:paraId="7BA58D7E" w14:textId="77777777" w:rsidR="00850638" w:rsidRPr="00850638" w:rsidRDefault="00850638" w:rsidP="00850638">
            <w:pPr>
              <w:numPr>
                <w:ilvl w:val="1"/>
                <w:numId w:val="43"/>
              </w:numPr>
              <w:autoSpaceDE/>
              <w:autoSpaceDN/>
              <w:adjustRightInd/>
              <w:snapToGrid/>
              <w:spacing w:after="0"/>
              <w:jc w:val="left"/>
              <w:rPr>
                <w:rFonts w:eastAsia="MS Mincho"/>
                <w:szCs w:val="20"/>
                <w:lang w:eastAsia="ja-JP"/>
              </w:rPr>
            </w:pPr>
            <w:r w:rsidRPr="003C1DAE">
              <w:rPr>
                <w:rFonts w:eastAsia="MS Mincho"/>
                <w:szCs w:val="20"/>
                <w:lang w:eastAsia="ja-JP"/>
              </w:rPr>
              <w:t>Evaluations show that duplexing flexibil</w:t>
            </w:r>
            <w:r w:rsidRPr="00850638">
              <w:rPr>
                <w:rFonts w:eastAsia="MS Mincho"/>
                <w:szCs w:val="20"/>
                <w:lang w:eastAsia="ja-JP"/>
              </w:rPr>
              <w:t>ity with cross-link interference mitigation schemes and on a 4GHz and 30GHz provides better UPT compared to static UL/DL resource partition and duplexing flexibility without cross-link interference mitigation schemes</w:t>
            </w:r>
          </w:p>
          <w:p w14:paraId="19321F66" w14:textId="77777777" w:rsidR="00850638" w:rsidRPr="00850638" w:rsidRDefault="00850638" w:rsidP="00850638">
            <w:pPr>
              <w:numPr>
                <w:ilvl w:val="1"/>
                <w:numId w:val="43"/>
              </w:numPr>
              <w:autoSpaceDE/>
              <w:autoSpaceDN/>
              <w:adjustRightInd/>
              <w:snapToGrid/>
              <w:spacing w:after="0"/>
              <w:jc w:val="left"/>
              <w:rPr>
                <w:rFonts w:eastAsia="MS Mincho"/>
                <w:szCs w:val="20"/>
                <w:lang w:eastAsia="ja-JP"/>
              </w:rPr>
            </w:pPr>
            <w:r w:rsidRPr="00850638">
              <w:rPr>
                <w:rFonts w:eastAsia="MS Mincho"/>
                <w:szCs w:val="20"/>
                <w:lang w:eastAsia="ja-JP"/>
              </w:rPr>
              <w:t>Evaluations show that duplexing flexibility without cross-link interference mitigation schemes on a 4GHz and 30GHz provides better UPT compared to static UL/DL resource partition at least for some cases</w:t>
            </w:r>
          </w:p>
          <w:p w14:paraId="32EB5303" w14:textId="77777777" w:rsidR="00850638" w:rsidRPr="00850638" w:rsidRDefault="00850638" w:rsidP="00850638">
            <w:pPr>
              <w:numPr>
                <w:ilvl w:val="1"/>
                <w:numId w:val="43"/>
              </w:numPr>
              <w:autoSpaceDE/>
              <w:autoSpaceDN/>
              <w:adjustRightInd/>
              <w:snapToGrid/>
              <w:spacing w:after="0"/>
              <w:jc w:val="left"/>
              <w:rPr>
                <w:rFonts w:eastAsia="MS Mincho"/>
                <w:szCs w:val="20"/>
                <w:lang w:eastAsia="ja-JP"/>
              </w:rPr>
            </w:pPr>
            <w:r w:rsidRPr="00850638">
              <w:rPr>
                <w:rFonts w:eastAsia="MS Mincho"/>
                <w:szCs w:val="20"/>
                <w:lang w:eastAsia="ja-JP"/>
              </w:rPr>
              <w:t xml:space="preserve">The evaluated cross-link interference mitigation schemes include sensing based methods, advanced receivers (e.g. MMSE-IRC, EMMSE-IRC), coordinated scheduling/beamforming, power control, link adaptation, hybrid dynamic/static UL/DL resource assignment. </w:t>
            </w:r>
          </w:p>
          <w:p w14:paraId="08DC7475" w14:textId="77777777" w:rsidR="00850638" w:rsidRPr="00850638" w:rsidRDefault="00850638" w:rsidP="00850638">
            <w:pPr>
              <w:numPr>
                <w:ilvl w:val="0"/>
                <w:numId w:val="45"/>
              </w:numPr>
              <w:autoSpaceDE/>
              <w:autoSpaceDN/>
              <w:adjustRightInd/>
              <w:snapToGrid/>
              <w:spacing w:after="0"/>
              <w:jc w:val="left"/>
              <w:rPr>
                <w:rFonts w:eastAsia="MS Mincho"/>
                <w:szCs w:val="20"/>
                <w:lang w:eastAsia="ja-JP"/>
              </w:rPr>
            </w:pPr>
            <w:r w:rsidRPr="00850638">
              <w:rPr>
                <w:rFonts w:eastAsia="MS Mincho"/>
                <w:szCs w:val="20"/>
                <w:lang w:eastAsia="ja-JP"/>
              </w:rPr>
              <w:t xml:space="preserve">For urban macro scenario, evaluations show that duplexing flexibility with cross-link interference mitigation schemes on a 4GHz unpaired spectrum and on a 2GHz paired spectrum provides better average UPT compared to static UL/DL resource partition and duplexing flexibility without cross-link interference mitigation schemes. </w:t>
            </w:r>
          </w:p>
          <w:p w14:paraId="0C6C623B" w14:textId="77777777" w:rsidR="00850638" w:rsidRPr="00850638" w:rsidRDefault="00850638" w:rsidP="00850638">
            <w:pPr>
              <w:numPr>
                <w:ilvl w:val="1"/>
                <w:numId w:val="45"/>
              </w:numPr>
              <w:autoSpaceDE/>
              <w:autoSpaceDN/>
              <w:adjustRightInd/>
              <w:snapToGrid/>
              <w:spacing w:after="0"/>
              <w:jc w:val="left"/>
              <w:rPr>
                <w:rFonts w:eastAsia="MS Mincho"/>
                <w:szCs w:val="20"/>
                <w:lang w:eastAsia="ja-JP"/>
              </w:rPr>
            </w:pPr>
            <w:r w:rsidRPr="00850638">
              <w:rPr>
                <w:rFonts w:eastAsia="MS Mincho"/>
                <w:szCs w:val="20"/>
                <w:lang w:eastAsia="ja-JP"/>
              </w:rPr>
              <w:t>The evaluated cross-link interference mitigation schemes include advanced receivers (e.g. MMSE-IRC, EMMSE-IRC, packet exchange for interference cancellation), coordinated scheduling/beamforming, power control, link adaptation.</w:t>
            </w:r>
          </w:p>
          <w:p w14:paraId="35012DFA" w14:textId="77777777" w:rsidR="00850638" w:rsidRPr="009773FF" w:rsidRDefault="00850638" w:rsidP="00850638">
            <w:pPr>
              <w:numPr>
                <w:ilvl w:val="0"/>
                <w:numId w:val="46"/>
              </w:numPr>
              <w:autoSpaceDE/>
              <w:autoSpaceDN/>
              <w:adjustRightInd/>
              <w:snapToGrid/>
              <w:spacing w:after="0"/>
              <w:jc w:val="left"/>
              <w:rPr>
                <w:rFonts w:eastAsia="MS Mincho"/>
                <w:szCs w:val="20"/>
                <w:lang w:eastAsia="ja-JP"/>
              </w:rPr>
            </w:pPr>
            <w:r w:rsidRPr="009773FF">
              <w:rPr>
                <w:rFonts w:eastAsia="MS Mincho"/>
                <w:szCs w:val="20"/>
                <w:lang w:eastAsia="ja-JP"/>
              </w:rPr>
              <w:t>For dense urban scenario, evaluations show that duplexing flexibility with cross-link interference mitigation schemes on a 4GHz and 30GHz unpaired spectrum provides better UPT compared to static UL/DL resource partition and duplexing flexibility without cross-link interference mitigation schemes</w:t>
            </w:r>
          </w:p>
          <w:p w14:paraId="094DA0AC" w14:textId="77777777" w:rsidR="00D41FB4" w:rsidRPr="00A32390" w:rsidRDefault="00850638" w:rsidP="00850638">
            <w:pPr>
              <w:numPr>
                <w:ilvl w:val="1"/>
                <w:numId w:val="9"/>
              </w:numPr>
              <w:autoSpaceDE/>
              <w:autoSpaceDN/>
              <w:adjustRightInd/>
              <w:snapToGrid/>
              <w:spacing w:after="0"/>
              <w:jc w:val="left"/>
              <w:rPr>
                <w:rFonts w:eastAsia="MS Mincho"/>
                <w:iCs/>
                <w:szCs w:val="20"/>
                <w:lang w:eastAsia="ja-JP"/>
              </w:rPr>
            </w:pPr>
            <w:r w:rsidRPr="009773FF">
              <w:rPr>
                <w:rFonts w:eastAsia="MS Mincho"/>
                <w:szCs w:val="20"/>
                <w:lang w:eastAsia="ja-JP"/>
              </w:rPr>
              <w:t xml:space="preserve">The evaluated cross-link interference mitigation schemes include advanced receivers (e.g. MMSE-IRC, </w:t>
            </w:r>
            <w:proofErr w:type="spellStart"/>
            <w:r w:rsidRPr="009773FF">
              <w:rPr>
                <w:rFonts w:eastAsia="MS Mincho"/>
                <w:szCs w:val="20"/>
                <w:lang w:eastAsia="ja-JP"/>
              </w:rPr>
              <w:t>eMMSE</w:t>
            </w:r>
            <w:proofErr w:type="spellEnd"/>
            <w:r w:rsidRPr="009773FF">
              <w:rPr>
                <w:rFonts w:eastAsia="MS Mincho"/>
                <w:szCs w:val="20"/>
                <w:lang w:eastAsia="ja-JP"/>
              </w:rPr>
              <w:t>-IRC), sensing based schemes, coordinated scheduling/beamforming, power control, link adaptation, hybrid dynamic/static UL/DL resource assignment.</w:t>
            </w:r>
          </w:p>
        </w:tc>
      </w:tr>
    </w:tbl>
    <w:p w14:paraId="2B25E4B0" w14:textId="77777777" w:rsidR="008C0964" w:rsidRDefault="002B731B" w:rsidP="000A1C9E">
      <w:pPr>
        <w:spacing w:before="120"/>
        <w:ind w:right="6"/>
        <w:rPr>
          <w:lang w:eastAsia="zh-CN"/>
        </w:rPr>
      </w:pPr>
      <w:r>
        <w:rPr>
          <w:lang w:eastAsia="zh-CN"/>
        </w:rPr>
        <w:t>In</w:t>
      </w:r>
      <w:r w:rsidR="008C0964">
        <w:rPr>
          <w:rFonts w:hint="eastAsia"/>
          <w:lang w:eastAsia="zh-CN"/>
        </w:rPr>
        <w:t xml:space="preserve"> RAN#75,</w:t>
      </w:r>
      <w:r>
        <w:rPr>
          <w:lang w:eastAsia="zh-CN"/>
        </w:rPr>
        <w:t xml:space="preserve"> the following detailed objectives</w:t>
      </w:r>
      <w:r w:rsidR="000F2455">
        <w:rPr>
          <w:lang w:eastAsia="zh-CN"/>
        </w:rPr>
        <w:t xml:space="preserve"> </w:t>
      </w:r>
      <w:r>
        <w:rPr>
          <w:lang w:eastAsia="zh-CN"/>
        </w:rPr>
        <w:t>[2] were set for duplexing:</w:t>
      </w:r>
    </w:p>
    <w:tbl>
      <w:tblPr>
        <w:tblStyle w:val="ae"/>
        <w:tblW w:w="0" w:type="auto"/>
        <w:tblLook w:val="04A0" w:firstRow="1" w:lastRow="0" w:firstColumn="1" w:lastColumn="0" w:noHBand="0" w:noVBand="1"/>
      </w:tblPr>
      <w:tblGrid>
        <w:gridCol w:w="9533"/>
      </w:tblGrid>
      <w:tr w:rsidR="008C0964" w14:paraId="3F555EBF" w14:textId="77777777" w:rsidTr="00F5054C">
        <w:tc>
          <w:tcPr>
            <w:tcW w:w="9533" w:type="dxa"/>
          </w:tcPr>
          <w:p w14:paraId="67C2FB92" w14:textId="77777777" w:rsidR="008C0964" w:rsidRPr="008C0964" w:rsidRDefault="008C0964" w:rsidP="008C0964">
            <w:pPr>
              <w:pStyle w:val="B1"/>
              <w:rPr>
                <w:sz w:val="22"/>
                <w:lang w:val="en-US" w:eastAsia="ja-JP"/>
              </w:rPr>
            </w:pPr>
            <w:r w:rsidRPr="008C0964">
              <w:rPr>
                <w:sz w:val="22"/>
                <w:lang w:val="en-US" w:eastAsia="ja-JP"/>
              </w:rPr>
              <w:t>Duplexing</w:t>
            </w:r>
            <w:r w:rsidRPr="008C0964">
              <w:rPr>
                <w:rFonts w:hint="eastAsia"/>
                <w:sz w:val="22"/>
                <w:lang w:val="en-US" w:eastAsia="ja-JP"/>
              </w:rPr>
              <w:t xml:space="preserve"> </w:t>
            </w:r>
            <w:r w:rsidRPr="008C0964">
              <w:rPr>
                <w:sz w:val="22"/>
                <w:lang w:val="en-US" w:eastAsia="ja-JP"/>
              </w:rPr>
              <w:t>identified</w:t>
            </w:r>
            <w:r w:rsidRPr="008C0964">
              <w:rPr>
                <w:rFonts w:hint="eastAsia"/>
                <w:sz w:val="22"/>
                <w:lang w:val="en-US" w:eastAsia="ja-JP"/>
              </w:rPr>
              <w:t xml:space="preserve"> in Section 5.1 of TR38.802 </w:t>
            </w:r>
            <w:r w:rsidRPr="008C0964">
              <w:rPr>
                <w:sz w:val="22"/>
                <w:lang w:val="en-US" w:eastAsia="ja-JP"/>
              </w:rPr>
              <w:t>support</w:t>
            </w:r>
            <w:r w:rsidRPr="008C0964">
              <w:rPr>
                <w:rFonts w:hint="eastAsia"/>
                <w:sz w:val="22"/>
                <w:lang w:val="en-US" w:eastAsia="ja-JP"/>
              </w:rPr>
              <w:t xml:space="preserve">ed by a PHY design common to paired and unpaired spectrum, including </w:t>
            </w:r>
            <w:r w:rsidRPr="008C0964">
              <w:rPr>
                <w:sz w:val="22"/>
                <w:lang w:val="en-US" w:eastAsia="ja-JP"/>
              </w:rPr>
              <w:t>[RAN1</w:t>
            </w:r>
            <w:r w:rsidRPr="008C0964">
              <w:rPr>
                <w:rFonts w:hint="eastAsia"/>
                <w:sz w:val="22"/>
                <w:lang w:val="en-US" w:eastAsia="ja-JP"/>
              </w:rPr>
              <w:t>, RAN2, RAN3</w:t>
            </w:r>
            <w:r w:rsidRPr="008C0964">
              <w:rPr>
                <w:sz w:val="22"/>
                <w:lang w:val="en-US" w:eastAsia="ja-JP"/>
              </w:rPr>
              <w:t>]</w:t>
            </w:r>
            <w:r w:rsidRPr="008C0964">
              <w:rPr>
                <w:rFonts w:hint="eastAsia"/>
                <w:sz w:val="22"/>
                <w:lang w:val="en-US" w:eastAsia="ja-JP"/>
              </w:rPr>
              <w:t>:</w:t>
            </w:r>
          </w:p>
          <w:p w14:paraId="3E39F365" w14:textId="77777777" w:rsidR="008C0964" w:rsidRPr="008C0964" w:rsidRDefault="008C0964" w:rsidP="008C0964">
            <w:pPr>
              <w:pStyle w:val="B2"/>
              <w:rPr>
                <w:sz w:val="22"/>
                <w:lang w:val="en-US" w:eastAsia="ja-JP"/>
              </w:rPr>
            </w:pPr>
            <w:r w:rsidRPr="008C0964">
              <w:rPr>
                <w:rFonts w:hint="eastAsia"/>
                <w:sz w:val="22"/>
                <w:lang w:val="en-US" w:eastAsia="ja-JP"/>
              </w:rPr>
              <w:t>-</w:t>
            </w:r>
            <w:r w:rsidRPr="008C0964">
              <w:rPr>
                <w:rFonts w:hint="eastAsia"/>
                <w:sz w:val="22"/>
                <w:lang w:val="en-US" w:eastAsia="ja-JP"/>
              </w:rPr>
              <w:tab/>
              <w:t>Enablers for i</w:t>
            </w:r>
            <w:r w:rsidRPr="008C0964">
              <w:rPr>
                <w:sz w:val="22"/>
                <w:lang w:val="en-US" w:eastAsia="ja-JP"/>
              </w:rPr>
              <w:t>nterference management mechanisms for handling cross-link interference</w:t>
            </w:r>
            <w:r w:rsidRPr="008C0964">
              <w:rPr>
                <w:rFonts w:hint="eastAsia"/>
                <w:sz w:val="22"/>
                <w:lang w:val="en-US" w:eastAsia="ja-JP"/>
              </w:rPr>
              <w:t>.</w:t>
            </w:r>
          </w:p>
          <w:p w14:paraId="503B3DFC" w14:textId="77777777" w:rsidR="008C0964" w:rsidRPr="004520D7" w:rsidRDefault="008C0964" w:rsidP="008C0964">
            <w:pPr>
              <w:pStyle w:val="B3"/>
              <w:rPr>
                <w:lang w:val="en-US" w:eastAsia="ja-JP"/>
              </w:rPr>
            </w:pPr>
            <w:r w:rsidRPr="008C0964">
              <w:rPr>
                <w:rFonts w:hint="eastAsia"/>
                <w:sz w:val="22"/>
                <w:lang w:val="en-US" w:eastAsia="ja-JP"/>
              </w:rPr>
              <w:t>-</w:t>
            </w:r>
            <w:r w:rsidRPr="008C0964">
              <w:rPr>
                <w:rFonts w:hint="eastAsia"/>
                <w:sz w:val="22"/>
                <w:lang w:val="en-US" w:eastAsia="ja-JP"/>
              </w:rPr>
              <w:tab/>
              <w:t xml:space="preserve">Note: </w:t>
            </w:r>
            <w:r w:rsidRPr="008C0964">
              <w:rPr>
                <w:sz w:val="22"/>
                <w:lang w:val="en-US" w:eastAsia="ja-JP"/>
              </w:rPr>
              <w:t xml:space="preserve">down-selection on enablers for interference management mechanisms </w:t>
            </w:r>
            <w:r w:rsidRPr="008C0964">
              <w:rPr>
                <w:rFonts w:hint="eastAsia"/>
                <w:sz w:val="22"/>
                <w:lang w:val="en-US" w:eastAsia="ja-JP"/>
              </w:rPr>
              <w:t>is to</w:t>
            </w:r>
            <w:r w:rsidRPr="008C0964">
              <w:rPr>
                <w:sz w:val="22"/>
                <w:lang w:val="en-US" w:eastAsia="ja-JP"/>
              </w:rPr>
              <w:t xml:space="preserve"> be discussed in RAN1</w:t>
            </w:r>
          </w:p>
          <w:p w14:paraId="0BC5D3A7" w14:textId="77777777" w:rsidR="008C0964" w:rsidRPr="00A32390" w:rsidRDefault="008C0964" w:rsidP="008C0964">
            <w:pPr>
              <w:autoSpaceDE/>
              <w:autoSpaceDN/>
              <w:adjustRightInd/>
              <w:snapToGrid/>
              <w:spacing w:after="0"/>
              <w:ind w:left="1440"/>
              <w:jc w:val="left"/>
              <w:rPr>
                <w:rFonts w:eastAsia="MS Mincho"/>
                <w:iCs/>
                <w:szCs w:val="20"/>
                <w:lang w:eastAsia="ja-JP"/>
              </w:rPr>
            </w:pPr>
          </w:p>
        </w:tc>
      </w:tr>
    </w:tbl>
    <w:p w14:paraId="49209E40" w14:textId="77777777" w:rsidR="008C0964" w:rsidRPr="008C0964" w:rsidRDefault="008C0964" w:rsidP="000A1C9E">
      <w:pPr>
        <w:spacing w:before="120"/>
        <w:ind w:right="6"/>
        <w:rPr>
          <w:lang w:eastAsia="zh-CN"/>
        </w:rPr>
      </w:pPr>
    </w:p>
    <w:p w14:paraId="0363E76D" w14:textId="77777777" w:rsidR="007A36BC" w:rsidRDefault="001D6C1E" w:rsidP="000A1C9E">
      <w:pPr>
        <w:spacing w:before="120"/>
        <w:ind w:right="6"/>
        <w:rPr>
          <w:lang w:eastAsia="zh-CN"/>
        </w:rPr>
      </w:pPr>
      <w:r>
        <w:rPr>
          <w:rFonts w:hint="eastAsia"/>
          <w:lang w:eastAsia="zh-CN"/>
        </w:rPr>
        <w:lastRenderedPageBreak/>
        <w:t xml:space="preserve">In this contribution, </w:t>
      </w:r>
      <w:bookmarkStart w:id="4" w:name="OLE_LINK20"/>
      <w:r w:rsidR="007A36BC">
        <w:rPr>
          <w:lang w:eastAsia="zh-CN"/>
        </w:rPr>
        <w:t xml:space="preserve">we give some metrics to analyze which kind of </w:t>
      </w:r>
      <w:r w:rsidR="00BD70F4">
        <w:rPr>
          <w:lang w:eastAsia="zh-CN"/>
        </w:rPr>
        <w:t xml:space="preserve">cross-link </w:t>
      </w:r>
      <w:r w:rsidR="00BD70F4" w:rsidRPr="00A32390">
        <w:rPr>
          <w:rFonts w:eastAsia="MS Mincho"/>
          <w:iCs/>
          <w:szCs w:val="20"/>
          <w:lang w:eastAsia="ja-JP"/>
        </w:rPr>
        <w:t>interference mitigation</w:t>
      </w:r>
      <w:r w:rsidR="00BD70F4">
        <w:rPr>
          <w:lang w:eastAsia="zh-CN"/>
        </w:rPr>
        <w:t xml:space="preserve"> (CIM)</w:t>
      </w:r>
      <w:r w:rsidR="007A36BC">
        <w:rPr>
          <w:lang w:eastAsia="zh-CN"/>
        </w:rPr>
        <w:t xml:space="preserve"> schemes and enablers can be </w:t>
      </w:r>
      <w:r w:rsidR="00D56BB8">
        <w:rPr>
          <w:lang w:eastAsia="zh-CN"/>
        </w:rPr>
        <w:t>developed firstly</w:t>
      </w:r>
      <w:bookmarkEnd w:id="4"/>
      <w:r w:rsidR="007A36BC">
        <w:rPr>
          <w:lang w:eastAsia="zh-CN"/>
        </w:rPr>
        <w:t xml:space="preserve">. </w:t>
      </w:r>
      <w:r w:rsidR="007A36BC" w:rsidRPr="00083FFC">
        <w:rPr>
          <w:lang w:eastAsia="zh-CN"/>
        </w:rPr>
        <w:t>Furthermore</w:t>
      </w:r>
      <w:r w:rsidR="007A36BC">
        <w:rPr>
          <w:lang w:eastAsia="zh-CN"/>
        </w:rPr>
        <w:t xml:space="preserve">, we make a classification for candidate </w:t>
      </w:r>
      <w:r w:rsidR="00BD70F4">
        <w:rPr>
          <w:lang w:eastAsia="zh-CN"/>
        </w:rPr>
        <w:t>CIM</w:t>
      </w:r>
      <w:r w:rsidR="007A36BC">
        <w:rPr>
          <w:lang w:eastAsia="zh-CN"/>
        </w:rPr>
        <w:t xml:space="preserve"> schemes summarized in </w:t>
      </w:r>
      <w:bookmarkStart w:id="5" w:name="OLE_LINK23"/>
      <w:r w:rsidR="007A36BC">
        <w:rPr>
          <w:lang w:eastAsia="zh-CN"/>
        </w:rPr>
        <w:t>TR38.802</w:t>
      </w:r>
      <w:bookmarkEnd w:id="5"/>
      <w:r w:rsidR="007A36BC">
        <w:rPr>
          <w:lang w:eastAsia="zh-CN"/>
        </w:rPr>
        <w:t xml:space="preserve"> and </w:t>
      </w:r>
      <w:r w:rsidR="00BA20B6">
        <w:rPr>
          <w:lang w:eastAsia="zh-CN"/>
        </w:rPr>
        <w:t xml:space="preserve">then </w:t>
      </w:r>
      <w:r w:rsidR="007A36BC">
        <w:rPr>
          <w:lang w:eastAsia="zh-CN"/>
        </w:rPr>
        <w:t xml:space="preserve">present some </w:t>
      </w:r>
      <w:r w:rsidR="00BA20B6" w:rsidRPr="000451BB">
        <w:rPr>
          <w:lang w:eastAsia="zh-CN"/>
        </w:rPr>
        <w:t xml:space="preserve">preliminary </w:t>
      </w:r>
      <w:r w:rsidR="007A36BC">
        <w:rPr>
          <w:lang w:eastAsia="zh-CN"/>
        </w:rPr>
        <w:t xml:space="preserve">analysis </w:t>
      </w:r>
      <w:r w:rsidR="00470DEE">
        <w:rPr>
          <w:lang w:eastAsia="zh-CN"/>
        </w:rPr>
        <w:t xml:space="preserve">on these CIM schemes </w:t>
      </w:r>
      <w:r w:rsidR="007A36BC">
        <w:rPr>
          <w:lang w:eastAsia="zh-CN"/>
        </w:rPr>
        <w:t>based on the metrics.</w:t>
      </w:r>
    </w:p>
    <w:p w14:paraId="2AB202D6" w14:textId="77777777" w:rsidR="00202E7C" w:rsidRDefault="008D7F9B" w:rsidP="00202E7C">
      <w:pPr>
        <w:pStyle w:val="1"/>
        <w:spacing w:before="240"/>
        <w:ind w:left="431" w:hanging="431"/>
      </w:pPr>
      <w:r>
        <w:t>Discussion</w:t>
      </w:r>
    </w:p>
    <w:p w14:paraId="0A23951A" w14:textId="77777777" w:rsidR="00937342" w:rsidRDefault="007203E4" w:rsidP="005D13DA">
      <w:pPr>
        <w:ind w:right="3"/>
        <w:rPr>
          <w:lang w:eastAsia="zh-CN"/>
        </w:rPr>
      </w:pPr>
      <w:bookmarkStart w:id="6" w:name="OLE_LINK6"/>
      <w:r>
        <w:rPr>
          <w:lang w:eastAsia="zh-CN"/>
        </w:rPr>
        <w:t>D</w:t>
      </w:r>
      <w:r w:rsidRPr="007203E4">
        <w:rPr>
          <w:lang w:eastAsia="zh-CN"/>
        </w:rPr>
        <w:t>uplexing flexibility</w:t>
      </w:r>
      <w:bookmarkEnd w:id="6"/>
      <w:r w:rsidR="00966018">
        <w:rPr>
          <w:lang w:eastAsia="zh-CN"/>
        </w:rPr>
        <w:t xml:space="preserve"> h</w:t>
      </w:r>
      <w:r>
        <w:rPr>
          <w:lang w:eastAsia="zh-CN"/>
        </w:rPr>
        <w:t xml:space="preserve">as been recognized as </w:t>
      </w:r>
      <w:r w:rsidR="005318B9">
        <w:rPr>
          <w:lang w:eastAsia="zh-CN"/>
        </w:rPr>
        <w:t>one of the key features to improve system pe</w:t>
      </w:r>
      <w:r w:rsidR="00EC59B7">
        <w:rPr>
          <w:lang w:eastAsia="zh-CN"/>
        </w:rPr>
        <w:t xml:space="preserve">rformance, </w:t>
      </w:r>
      <w:r w:rsidR="00B74ABA">
        <w:rPr>
          <w:lang w:eastAsia="zh-CN"/>
        </w:rPr>
        <w:t>and</w:t>
      </w:r>
      <w:r w:rsidR="00570EF5">
        <w:rPr>
          <w:lang w:eastAsia="zh-CN"/>
        </w:rPr>
        <w:t xml:space="preserve"> the CIM schemes can </w:t>
      </w:r>
      <w:r w:rsidR="00A4476F">
        <w:rPr>
          <w:lang w:eastAsia="zh-CN"/>
        </w:rPr>
        <w:t xml:space="preserve">help to </w:t>
      </w:r>
      <w:r w:rsidR="00570EF5">
        <w:rPr>
          <w:lang w:eastAsia="zh-CN"/>
        </w:rPr>
        <w:t>fu</w:t>
      </w:r>
      <w:r w:rsidR="00A762E0">
        <w:rPr>
          <w:lang w:eastAsia="zh-CN"/>
        </w:rPr>
        <w:t>r</w:t>
      </w:r>
      <w:r w:rsidR="00570EF5">
        <w:rPr>
          <w:lang w:eastAsia="zh-CN"/>
        </w:rPr>
        <w:t>ther improve the</w:t>
      </w:r>
      <w:r w:rsidR="00A4476F">
        <w:rPr>
          <w:lang w:eastAsia="zh-CN"/>
        </w:rPr>
        <w:t xml:space="preserve"> performance of </w:t>
      </w:r>
      <w:bookmarkStart w:id="7" w:name="OLE_LINK7"/>
      <w:r w:rsidR="00A4476F">
        <w:rPr>
          <w:lang w:eastAsia="zh-CN"/>
        </w:rPr>
        <w:t>d</w:t>
      </w:r>
      <w:r w:rsidR="00A4476F" w:rsidRPr="00A4476F">
        <w:rPr>
          <w:lang w:eastAsia="zh-CN"/>
        </w:rPr>
        <w:t>uplexing flexibility</w:t>
      </w:r>
      <w:bookmarkEnd w:id="7"/>
      <w:r w:rsidR="00A4476F">
        <w:rPr>
          <w:lang w:eastAsia="zh-CN"/>
        </w:rPr>
        <w:t>,</w:t>
      </w:r>
      <w:r w:rsidR="00A6444C">
        <w:rPr>
          <w:lang w:eastAsia="zh-CN"/>
        </w:rPr>
        <w:t xml:space="preserve"> which has been demonstrated by the agreed observations</w:t>
      </w:r>
      <w:r w:rsidR="001C4E4F">
        <w:rPr>
          <w:lang w:eastAsia="zh-CN"/>
        </w:rPr>
        <w:t xml:space="preserve"> </w:t>
      </w:r>
      <w:r w:rsidR="00A6444C">
        <w:rPr>
          <w:lang w:eastAsia="zh-CN"/>
        </w:rPr>
        <w:t>in RAN1 #88</w:t>
      </w:r>
      <w:r w:rsidR="001C4E4F">
        <w:rPr>
          <w:lang w:eastAsia="zh-CN"/>
        </w:rPr>
        <w:t>.</w:t>
      </w:r>
      <w:r w:rsidR="0014536B">
        <w:rPr>
          <w:lang w:eastAsia="zh-CN"/>
        </w:rPr>
        <w:t xml:space="preserve"> </w:t>
      </w:r>
      <w:r w:rsidR="00B74ABA">
        <w:rPr>
          <w:lang w:eastAsia="zh-CN"/>
        </w:rPr>
        <w:t>Therefore, t</w:t>
      </w:r>
      <w:r w:rsidR="0014536B">
        <w:rPr>
          <w:lang w:eastAsia="zh-CN"/>
        </w:rPr>
        <w:t>o extend the possible deployment scenarios in which d</w:t>
      </w:r>
      <w:r w:rsidR="0014536B" w:rsidRPr="00A4476F">
        <w:rPr>
          <w:lang w:eastAsia="zh-CN"/>
        </w:rPr>
        <w:t>uplexing flexibility</w:t>
      </w:r>
      <w:r w:rsidR="0014536B">
        <w:rPr>
          <w:lang w:eastAsia="zh-CN"/>
        </w:rPr>
        <w:t xml:space="preserve"> can be applied, the CIM schemes need to be considered and supported.</w:t>
      </w:r>
      <w:r w:rsidR="00A40CA2">
        <w:rPr>
          <w:lang w:eastAsia="zh-CN"/>
        </w:rPr>
        <w:t xml:space="preserve"> </w:t>
      </w:r>
      <w:r w:rsidR="00A40CA2" w:rsidRPr="00470DEE">
        <w:rPr>
          <w:lang w:eastAsia="zh-CN"/>
        </w:rPr>
        <w:t xml:space="preserve">However, considering the accelerated process of Rel-15 standardization, some of these schemes </w:t>
      </w:r>
      <w:r w:rsidR="00F5054C">
        <w:rPr>
          <w:lang w:eastAsia="zh-CN"/>
        </w:rPr>
        <w:t xml:space="preserve">can be </w:t>
      </w:r>
      <w:r w:rsidR="008244EE">
        <w:rPr>
          <w:lang w:eastAsia="zh-CN"/>
        </w:rPr>
        <w:t xml:space="preserve">developed firstly. Meanwhile, other schemes can be </w:t>
      </w:r>
      <w:r w:rsidR="00F5054C">
        <w:rPr>
          <w:lang w:eastAsia="zh-CN"/>
        </w:rPr>
        <w:t xml:space="preserve">investigated </w:t>
      </w:r>
      <w:r w:rsidR="008244EE">
        <w:rPr>
          <w:lang w:eastAsia="zh-CN"/>
        </w:rPr>
        <w:t>simultaneously</w:t>
      </w:r>
      <w:r w:rsidR="00B80C82" w:rsidRPr="00470DEE">
        <w:rPr>
          <w:lang w:eastAsia="zh-CN"/>
        </w:rPr>
        <w:t>.</w:t>
      </w:r>
    </w:p>
    <w:p w14:paraId="121BB341" w14:textId="77777777" w:rsidR="0071615D" w:rsidRPr="0071615D" w:rsidRDefault="00D31105" w:rsidP="005D13DA">
      <w:pPr>
        <w:ind w:right="3"/>
        <w:rPr>
          <w:lang w:eastAsia="zh-CN"/>
        </w:rPr>
      </w:pPr>
      <w:r>
        <w:rPr>
          <w:lang w:eastAsia="zh-CN"/>
        </w:rPr>
        <w:t xml:space="preserve">To evaluate </w:t>
      </w:r>
      <w:r w:rsidRPr="00D31105">
        <w:rPr>
          <w:lang w:eastAsia="zh-CN"/>
        </w:rPr>
        <w:t xml:space="preserve">which kind of CIM schemes and enablers can be considered </w:t>
      </w:r>
      <w:r w:rsidR="002706B6">
        <w:rPr>
          <w:lang w:eastAsia="zh-CN"/>
        </w:rPr>
        <w:t>firstly</w:t>
      </w:r>
      <w:r>
        <w:rPr>
          <w:lang w:eastAsia="zh-CN"/>
        </w:rPr>
        <w:t xml:space="preserve">, some metrics are necessary. The metrics will be </w:t>
      </w:r>
      <w:r w:rsidR="00017726">
        <w:rPr>
          <w:lang w:eastAsia="zh-CN"/>
        </w:rPr>
        <w:t>discussed</w:t>
      </w:r>
      <w:r>
        <w:rPr>
          <w:lang w:eastAsia="zh-CN"/>
        </w:rPr>
        <w:t xml:space="preserve"> in </w:t>
      </w:r>
      <w:r w:rsidRPr="00765D53">
        <w:rPr>
          <w:lang w:eastAsia="zh-CN"/>
        </w:rPr>
        <w:t>subsequent</w:t>
      </w:r>
      <w:r>
        <w:rPr>
          <w:lang w:eastAsia="zh-CN"/>
        </w:rPr>
        <w:t xml:space="preserve"> section, and then some </w:t>
      </w:r>
      <w:r w:rsidR="00017726">
        <w:rPr>
          <w:lang w:eastAsia="zh-CN"/>
        </w:rPr>
        <w:t>CIM schemes</w:t>
      </w:r>
      <w:r w:rsidR="002706B6">
        <w:rPr>
          <w:lang w:eastAsia="zh-CN"/>
        </w:rPr>
        <w:t xml:space="preserve"> will be evaluated</w:t>
      </w:r>
      <w:r w:rsidRPr="000451BB">
        <w:rPr>
          <w:lang w:eastAsia="zh-CN"/>
        </w:rPr>
        <w:t xml:space="preserve"> </w:t>
      </w:r>
      <w:r w:rsidR="00017726">
        <w:rPr>
          <w:lang w:eastAsia="zh-CN"/>
        </w:rPr>
        <w:t>based on the</w:t>
      </w:r>
      <w:r w:rsidR="008244EE">
        <w:rPr>
          <w:lang w:eastAsia="zh-CN"/>
        </w:rPr>
        <w:t>se</w:t>
      </w:r>
      <w:r w:rsidR="00017726">
        <w:rPr>
          <w:lang w:eastAsia="zh-CN"/>
        </w:rPr>
        <w:t xml:space="preserve"> metrics.</w:t>
      </w:r>
    </w:p>
    <w:p w14:paraId="4BB88FEA" w14:textId="77777777" w:rsidR="009C2676" w:rsidRDefault="0071615D" w:rsidP="002321D9">
      <w:pPr>
        <w:pStyle w:val="2"/>
        <w:rPr>
          <w:lang w:eastAsia="zh-CN"/>
        </w:rPr>
      </w:pPr>
      <w:r>
        <w:rPr>
          <w:lang w:eastAsia="zh-CN"/>
        </w:rPr>
        <w:t>Metrics to evaluate CIM schemes and enablers</w:t>
      </w:r>
    </w:p>
    <w:p w14:paraId="0275F2E8" w14:textId="77777777" w:rsidR="0071615D" w:rsidRDefault="0071615D" w:rsidP="009C2676">
      <w:pPr>
        <w:rPr>
          <w:lang w:eastAsia="zh-CN"/>
        </w:rPr>
      </w:pPr>
      <w:r>
        <w:rPr>
          <w:lang w:eastAsia="zh-CN"/>
        </w:rPr>
        <w:t xml:space="preserve">In this section, </w:t>
      </w:r>
      <w:bookmarkStart w:id="8" w:name="OLE_LINK24"/>
      <w:bookmarkStart w:id="9" w:name="OLE_LINK25"/>
      <w:r>
        <w:rPr>
          <w:lang w:eastAsia="zh-CN"/>
        </w:rPr>
        <w:t xml:space="preserve">some metrics are given to </w:t>
      </w:r>
      <w:r w:rsidR="00F83010">
        <w:rPr>
          <w:lang w:eastAsia="zh-CN"/>
        </w:rPr>
        <w:t>evaluate</w:t>
      </w:r>
      <w:r>
        <w:rPr>
          <w:lang w:eastAsia="zh-CN"/>
        </w:rPr>
        <w:t xml:space="preserve"> </w:t>
      </w:r>
      <w:r w:rsidR="00F83010">
        <w:rPr>
          <w:lang w:eastAsia="zh-CN"/>
        </w:rPr>
        <w:t>the</w:t>
      </w:r>
      <w:r>
        <w:rPr>
          <w:lang w:eastAsia="zh-CN"/>
        </w:rPr>
        <w:t xml:space="preserve"> CIM schemes and enablers</w:t>
      </w:r>
      <w:bookmarkEnd w:id="8"/>
      <w:bookmarkEnd w:id="9"/>
      <w:r>
        <w:rPr>
          <w:lang w:eastAsia="zh-CN"/>
        </w:rPr>
        <w:t>.</w:t>
      </w:r>
    </w:p>
    <w:p w14:paraId="01F45B2B" w14:textId="7312C63F" w:rsidR="0071615D" w:rsidRDefault="0071615D" w:rsidP="0071615D">
      <w:pPr>
        <w:rPr>
          <w:lang w:eastAsia="zh-CN"/>
        </w:rPr>
      </w:pPr>
      <w:r>
        <w:rPr>
          <w:rFonts w:hint="eastAsia"/>
          <w:lang w:eastAsia="zh-CN"/>
        </w:rPr>
        <w:t xml:space="preserve">The performance </w:t>
      </w:r>
      <w:r>
        <w:rPr>
          <w:lang w:eastAsia="zh-CN"/>
        </w:rPr>
        <w:t>is one of the most important metrics for CIM schemes. C</w:t>
      </w:r>
      <w:r w:rsidRPr="008F7CC3">
        <w:rPr>
          <w:lang w:eastAsia="zh-CN"/>
        </w:rPr>
        <w:t>ertainly</w:t>
      </w:r>
      <w:r>
        <w:rPr>
          <w:lang w:eastAsia="zh-CN"/>
        </w:rPr>
        <w:t xml:space="preserve">, the overhead should be included when calculating the performance gain. The </w:t>
      </w:r>
      <w:bookmarkStart w:id="10" w:name="OLE_LINK17"/>
      <w:r>
        <w:rPr>
          <w:lang w:eastAsia="zh-CN"/>
        </w:rPr>
        <w:t xml:space="preserve">implementation </w:t>
      </w:r>
      <w:r w:rsidRPr="001D7537">
        <w:rPr>
          <w:lang w:eastAsia="zh-CN"/>
        </w:rPr>
        <w:t>complexity</w:t>
      </w:r>
      <w:bookmarkEnd w:id="10"/>
      <w:r>
        <w:rPr>
          <w:lang w:eastAsia="zh-CN"/>
        </w:rPr>
        <w:t xml:space="preserve"> is another most important metric.</w:t>
      </w:r>
    </w:p>
    <w:p w14:paraId="165A2C89" w14:textId="77777777" w:rsidR="0071615D" w:rsidRPr="000F5509" w:rsidRDefault="002164B8" w:rsidP="0071615D">
      <w:pPr>
        <w:rPr>
          <w:lang w:eastAsia="zh-CN"/>
        </w:rPr>
      </w:pPr>
      <w:r>
        <w:rPr>
          <w:lang w:eastAsia="zh-CN"/>
        </w:rPr>
        <w:t>Apparently, s</w:t>
      </w:r>
      <w:r w:rsidR="0071615D">
        <w:rPr>
          <w:rFonts w:hint="eastAsia"/>
          <w:lang w:eastAsia="zh-CN"/>
        </w:rPr>
        <w:t>chemes with</w:t>
      </w:r>
      <w:r w:rsidR="0071615D">
        <w:rPr>
          <w:lang w:eastAsia="zh-CN"/>
        </w:rPr>
        <w:t xml:space="preserve"> both good performance and low implementation </w:t>
      </w:r>
      <w:r w:rsidR="0071615D" w:rsidRPr="001D7537">
        <w:rPr>
          <w:lang w:eastAsia="zh-CN"/>
        </w:rPr>
        <w:t>complexity</w:t>
      </w:r>
      <w:r w:rsidR="0071615D">
        <w:rPr>
          <w:lang w:eastAsia="zh-CN"/>
        </w:rPr>
        <w:t xml:space="preserve"> </w:t>
      </w:r>
      <w:r>
        <w:rPr>
          <w:lang w:eastAsia="zh-CN"/>
        </w:rPr>
        <w:t>should have the highest priority to be specified</w:t>
      </w:r>
      <w:r w:rsidR="00D8756E">
        <w:rPr>
          <w:lang w:eastAsia="zh-CN"/>
        </w:rPr>
        <w:t>.</w:t>
      </w:r>
      <w:r w:rsidR="00D8756E">
        <w:rPr>
          <w:rFonts w:hint="eastAsia"/>
          <w:lang w:eastAsia="zh-CN"/>
        </w:rPr>
        <w:t xml:space="preserve"> </w:t>
      </w:r>
      <w:r w:rsidR="00D8756E">
        <w:rPr>
          <w:lang w:eastAsia="zh-CN"/>
        </w:rPr>
        <w:t>But</w:t>
      </w:r>
      <w:r w:rsidR="0071615D">
        <w:rPr>
          <w:rFonts w:hint="eastAsia"/>
          <w:lang w:eastAsia="zh-CN"/>
        </w:rPr>
        <w:t xml:space="preserve"> if</w:t>
      </w:r>
      <w:r w:rsidR="0071615D">
        <w:rPr>
          <w:lang w:eastAsia="zh-CN"/>
        </w:rPr>
        <w:t xml:space="preserve"> the two metrics cannot be obtained </w:t>
      </w:r>
      <w:r w:rsidR="0071615D" w:rsidRPr="0033149E">
        <w:rPr>
          <w:lang w:eastAsia="zh-CN"/>
        </w:rPr>
        <w:t>simultaneously</w:t>
      </w:r>
      <w:r w:rsidR="0071615D">
        <w:rPr>
          <w:lang w:eastAsia="zh-CN"/>
        </w:rPr>
        <w:t>, compromise should be made between them.</w:t>
      </w:r>
    </w:p>
    <w:p w14:paraId="1C6B38D1" w14:textId="77777777" w:rsidR="001F384E" w:rsidRDefault="008244EE" w:rsidP="001C61F1">
      <w:pPr>
        <w:ind w:right="3"/>
        <w:rPr>
          <w:lang w:eastAsia="zh-CN"/>
        </w:rPr>
      </w:pPr>
      <w:r>
        <w:rPr>
          <w:lang w:eastAsia="zh-CN"/>
        </w:rPr>
        <w:t xml:space="preserve">In addition, some common enablers may be observed throughout most of the schemes. </w:t>
      </w:r>
      <w:r w:rsidR="0071615D">
        <w:rPr>
          <w:lang w:eastAsia="zh-CN"/>
        </w:rPr>
        <w:t>According to the discussion</w:t>
      </w:r>
      <w:r w:rsidR="001C61F1">
        <w:rPr>
          <w:lang w:eastAsia="zh-CN"/>
        </w:rPr>
        <w:t xml:space="preserve"> in [</w:t>
      </w:r>
      <w:r w:rsidR="00B95ADD">
        <w:rPr>
          <w:lang w:eastAsia="zh-CN"/>
        </w:rPr>
        <w:t>3</w:t>
      </w:r>
      <w:r w:rsidR="001C61F1">
        <w:rPr>
          <w:lang w:eastAsia="zh-CN"/>
        </w:rPr>
        <w:t>]</w:t>
      </w:r>
      <w:r w:rsidR="0071615D">
        <w:rPr>
          <w:lang w:eastAsia="zh-CN"/>
        </w:rPr>
        <w:t>, it can be observed that some enablers are necessary for multiple CIM schemes</w:t>
      </w:r>
      <w:r w:rsidR="006A1DF1">
        <w:rPr>
          <w:lang w:eastAsia="zh-CN"/>
        </w:rPr>
        <w:t>, e.g.</w:t>
      </w:r>
      <w:r w:rsidR="0071615D">
        <w:rPr>
          <w:lang w:eastAsia="zh-CN"/>
        </w:rPr>
        <w:t xml:space="preserve"> </w:t>
      </w:r>
      <w:r w:rsidR="0071615D" w:rsidRPr="00897DB5">
        <w:rPr>
          <w:lang w:eastAsia="zh-CN"/>
        </w:rPr>
        <w:t>inter-TRP information exchange</w:t>
      </w:r>
      <w:r w:rsidR="0071615D">
        <w:rPr>
          <w:lang w:eastAsia="zh-CN"/>
        </w:rPr>
        <w:t xml:space="preserve"> and the </w:t>
      </w:r>
      <w:r w:rsidR="00BD70F4">
        <w:rPr>
          <w:lang w:eastAsia="zh-CN"/>
        </w:rPr>
        <w:t>cross-link interference (</w:t>
      </w:r>
      <w:r w:rsidR="0071615D" w:rsidRPr="00897DB5">
        <w:rPr>
          <w:lang w:eastAsia="zh-CN"/>
        </w:rPr>
        <w:t>CLI</w:t>
      </w:r>
      <w:r w:rsidR="00BD70F4">
        <w:rPr>
          <w:lang w:eastAsia="zh-CN"/>
        </w:rPr>
        <w:t>)</w:t>
      </w:r>
      <w:r w:rsidR="0071615D" w:rsidRPr="00897DB5">
        <w:rPr>
          <w:lang w:eastAsia="zh-CN"/>
        </w:rPr>
        <w:t xml:space="preserve"> measurement</w:t>
      </w:r>
      <w:r w:rsidR="0071615D">
        <w:rPr>
          <w:lang w:eastAsia="zh-CN"/>
        </w:rPr>
        <w:t>.</w:t>
      </w:r>
      <w:r w:rsidR="004A7000">
        <w:rPr>
          <w:lang w:eastAsia="zh-CN"/>
        </w:rPr>
        <w:t xml:space="preserve"> This kind of enablers is </w:t>
      </w:r>
      <w:r>
        <w:rPr>
          <w:lang w:eastAsia="zh-CN"/>
        </w:rPr>
        <w:t>acceptable to be developed firstly</w:t>
      </w:r>
      <w:r w:rsidR="004A7000">
        <w:rPr>
          <w:lang w:eastAsia="zh-CN"/>
        </w:rPr>
        <w:t>.</w:t>
      </w:r>
      <w:r>
        <w:rPr>
          <w:lang w:eastAsia="zh-CN"/>
        </w:rPr>
        <w:t xml:space="preserve"> Meanwhile, of course, other schemes and enablers can be further investigated simultaneously.</w:t>
      </w:r>
    </w:p>
    <w:p w14:paraId="45AFE766" w14:textId="77851624" w:rsidR="007867BB" w:rsidRDefault="001F384E" w:rsidP="001F384E">
      <w:r w:rsidRPr="00955457">
        <w:rPr>
          <w:b/>
          <w:i/>
        </w:rPr>
        <w:t>Pro</w:t>
      </w:r>
      <w:r>
        <w:rPr>
          <w:b/>
          <w:i/>
        </w:rPr>
        <w:t xml:space="preserve">posal </w:t>
      </w:r>
      <w:r w:rsidR="00EC74CD">
        <w:rPr>
          <w:b/>
          <w:i/>
        </w:rPr>
        <w:t>1</w:t>
      </w:r>
      <w:r w:rsidRPr="00955457">
        <w:rPr>
          <w:b/>
          <w:i/>
        </w:rPr>
        <w:t>:</w:t>
      </w:r>
      <w:r>
        <w:rPr>
          <w:b/>
          <w:i/>
        </w:rPr>
        <w:t xml:space="preserve"> </w:t>
      </w:r>
      <w:r w:rsidRPr="00955457">
        <w:rPr>
          <w:i/>
        </w:rPr>
        <w:t xml:space="preserve">The </w:t>
      </w:r>
      <w:r w:rsidR="001C61F1">
        <w:rPr>
          <w:i/>
        </w:rPr>
        <w:t>metrics (e.g. performance</w:t>
      </w:r>
      <w:r w:rsidR="009A7B43">
        <w:rPr>
          <w:i/>
        </w:rPr>
        <w:t xml:space="preserve"> and</w:t>
      </w:r>
      <w:r w:rsidR="001C61F1">
        <w:rPr>
          <w:i/>
        </w:rPr>
        <w:t xml:space="preserve"> </w:t>
      </w:r>
      <w:r w:rsidR="001C61F1" w:rsidRPr="00E157DA">
        <w:rPr>
          <w:i/>
        </w:rPr>
        <w:t>complexity</w:t>
      </w:r>
      <w:r w:rsidR="001C61F1">
        <w:rPr>
          <w:i/>
        </w:rPr>
        <w:t xml:space="preserve">) </w:t>
      </w:r>
      <w:r w:rsidR="001C61F1" w:rsidRPr="00940C5A">
        <w:rPr>
          <w:i/>
        </w:rPr>
        <w:t xml:space="preserve">need to be </w:t>
      </w:r>
      <w:r w:rsidR="001C61F1">
        <w:rPr>
          <w:i/>
        </w:rPr>
        <w:t>considered</w:t>
      </w:r>
      <w:r w:rsidR="001C61F1" w:rsidRPr="00940C5A">
        <w:rPr>
          <w:i/>
        </w:rPr>
        <w:t xml:space="preserve"> to evaluate CIM schemes and their enablers </w:t>
      </w:r>
      <w:r w:rsidR="001C61F1">
        <w:rPr>
          <w:i/>
        </w:rPr>
        <w:t xml:space="preserve">for </w:t>
      </w:r>
      <w:r w:rsidR="001C61F1" w:rsidRPr="00940C5A">
        <w:rPr>
          <w:i/>
        </w:rPr>
        <w:t>duplexing flexibility</w:t>
      </w:r>
      <w:r w:rsidRPr="00955457">
        <w:rPr>
          <w:i/>
        </w:rPr>
        <w:t>.</w:t>
      </w:r>
      <w:r w:rsidRPr="001F384E">
        <w:t xml:space="preserve"> </w:t>
      </w:r>
    </w:p>
    <w:p w14:paraId="084D05BB" w14:textId="77777777" w:rsidR="008244EE" w:rsidRDefault="008244EE" w:rsidP="001F384E">
      <w:pPr>
        <w:rPr>
          <w:i/>
        </w:rPr>
      </w:pPr>
      <w:r w:rsidRPr="00955457">
        <w:rPr>
          <w:b/>
          <w:i/>
        </w:rPr>
        <w:t>Pro</w:t>
      </w:r>
      <w:r>
        <w:rPr>
          <w:b/>
          <w:i/>
        </w:rPr>
        <w:t>posal 2</w:t>
      </w:r>
      <w:r w:rsidRPr="00955457">
        <w:rPr>
          <w:b/>
          <w:i/>
        </w:rPr>
        <w:t>:</w:t>
      </w:r>
      <w:r>
        <w:rPr>
          <w:b/>
          <w:i/>
        </w:rPr>
        <w:t xml:space="preserve"> </w:t>
      </w:r>
      <w:r>
        <w:rPr>
          <w:i/>
        </w:rPr>
        <w:t>Common enablers for multiple cross-link interference mitigation schemes can be acceptable to be developed</w:t>
      </w:r>
      <w:r w:rsidR="00C43265">
        <w:rPr>
          <w:i/>
        </w:rPr>
        <w:t xml:space="preserve"> firstly</w:t>
      </w:r>
      <w:r>
        <w:rPr>
          <w:i/>
        </w:rPr>
        <w:t>.</w:t>
      </w:r>
    </w:p>
    <w:p w14:paraId="20767098" w14:textId="77777777" w:rsidR="007867BB" w:rsidRPr="00110232" w:rsidRDefault="00515EDD" w:rsidP="002321D9">
      <w:pPr>
        <w:pStyle w:val="2"/>
      </w:pPr>
      <w:bookmarkStart w:id="11" w:name="OLE_LINK37"/>
      <w:r>
        <w:rPr>
          <w:lang w:eastAsia="zh-CN"/>
        </w:rPr>
        <w:t>Analysis</w:t>
      </w:r>
      <w:r w:rsidR="00713A90">
        <w:rPr>
          <w:lang w:eastAsia="zh-CN"/>
        </w:rPr>
        <w:t xml:space="preserve"> </w:t>
      </w:r>
      <w:r>
        <w:rPr>
          <w:lang w:eastAsia="zh-CN"/>
        </w:rPr>
        <w:t>on</w:t>
      </w:r>
      <w:r w:rsidR="00713A90">
        <w:rPr>
          <w:lang w:eastAsia="zh-CN"/>
        </w:rPr>
        <w:t xml:space="preserve"> CIM </w:t>
      </w:r>
      <w:r w:rsidR="002321D9" w:rsidRPr="002321D9">
        <w:rPr>
          <w:lang w:eastAsia="zh-CN"/>
        </w:rPr>
        <w:t>schemes</w:t>
      </w:r>
      <w:bookmarkEnd w:id="11"/>
    </w:p>
    <w:p w14:paraId="7ACA42F8" w14:textId="77777777" w:rsidR="00836715" w:rsidRDefault="009B3EA0" w:rsidP="001224FC">
      <w:pPr>
        <w:rPr>
          <w:lang w:eastAsia="zh-CN"/>
        </w:rPr>
      </w:pPr>
      <w:r>
        <w:rPr>
          <w:rFonts w:hint="eastAsia"/>
          <w:lang w:eastAsia="zh-CN"/>
        </w:rPr>
        <w:t>T</w:t>
      </w:r>
      <w:r>
        <w:rPr>
          <w:lang w:eastAsia="zh-CN"/>
        </w:rPr>
        <w:t>he candidate CIM schemes</w:t>
      </w:r>
      <w:r w:rsidR="00515EDD">
        <w:rPr>
          <w:lang w:eastAsia="zh-CN"/>
        </w:rPr>
        <w:t xml:space="preserve"> including their enablers, specification impact and evaluation submission</w:t>
      </w:r>
      <w:r>
        <w:rPr>
          <w:lang w:eastAsia="zh-CN"/>
        </w:rPr>
        <w:t xml:space="preserve"> are summarized in Section 10.1 of TR</w:t>
      </w:r>
      <w:r w:rsidR="00500144">
        <w:rPr>
          <w:lang w:eastAsia="zh-CN"/>
        </w:rPr>
        <w:t xml:space="preserve">38.802. </w:t>
      </w:r>
      <w:r w:rsidR="005D31C8">
        <w:rPr>
          <w:lang w:eastAsia="zh-CN"/>
        </w:rPr>
        <w:t>T</w:t>
      </w:r>
      <w:r w:rsidR="00500144" w:rsidRPr="00500144">
        <w:rPr>
          <w:lang w:eastAsia="zh-CN"/>
        </w:rPr>
        <w:t xml:space="preserve">he CIM schemes can be divided into </w:t>
      </w:r>
      <w:r w:rsidR="005D31C8">
        <w:rPr>
          <w:lang w:eastAsia="zh-CN"/>
        </w:rPr>
        <w:t xml:space="preserve">following </w:t>
      </w:r>
      <w:r w:rsidR="00500144" w:rsidRPr="00500144">
        <w:rPr>
          <w:lang w:eastAsia="zh-CN"/>
        </w:rPr>
        <w:t>three categories</w:t>
      </w:r>
      <w:r w:rsidR="005D31C8">
        <w:rPr>
          <w:lang w:eastAsia="zh-CN"/>
        </w:rPr>
        <w:t xml:space="preserve"> in terms of their characteristics</w:t>
      </w:r>
      <w:r w:rsidR="00500144" w:rsidRPr="00500144">
        <w:rPr>
          <w:lang w:eastAsia="zh-CN"/>
        </w:rPr>
        <w:t>.</w:t>
      </w:r>
    </w:p>
    <w:p w14:paraId="3C78166F" w14:textId="77777777" w:rsidR="00386F82" w:rsidRPr="005D31C8" w:rsidRDefault="005D31C8" w:rsidP="00182095">
      <w:pPr>
        <w:pStyle w:val="afb"/>
        <w:numPr>
          <w:ilvl w:val="0"/>
          <w:numId w:val="47"/>
        </w:numPr>
      </w:pPr>
      <w:r w:rsidRPr="00182095">
        <w:rPr>
          <w:rFonts w:ascii="Times New Roman" w:hAnsi="Times New Roman" w:cs="Times New Roman"/>
          <w:sz w:val="22"/>
          <w:szCs w:val="22"/>
          <w:u w:val="single"/>
        </w:rPr>
        <w:t>S</w:t>
      </w:r>
      <w:r w:rsidR="00386F82" w:rsidRPr="00182095">
        <w:rPr>
          <w:rFonts w:ascii="Times New Roman" w:hAnsi="Times New Roman" w:cs="Times New Roman"/>
          <w:sz w:val="22"/>
          <w:szCs w:val="22"/>
          <w:u w:val="single"/>
        </w:rPr>
        <w:t>uppression-based schemes</w:t>
      </w:r>
      <w:r w:rsidRPr="00182095">
        <w:rPr>
          <w:rFonts w:ascii="Times New Roman" w:hAnsi="Times New Roman" w:cs="Times New Roman"/>
          <w:sz w:val="22"/>
          <w:szCs w:val="22"/>
        </w:rPr>
        <w:t xml:space="preserve">: This category </w:t>
      </w:r>
      <w:r w:rsidR="00FB0AEB" w:rsidRPr="005D31C8">
        <w:rPr>
          <w:rFonts w:ascii="Times New Roman" w:hAnsi="Times New Roman" w:cs="Times New Roman"/>
          <w:sz w:val="22"/>
          <w:szCs w:val="22"/>
        </w:rPr>
        <w:t>include</w:t>
      </w:r>
      <w:r w:rsidRPr="00182095">
        <w:rPr>
          <w:rFonts w:ascii="Times New Roman" w:hAnsi="Times New Roman" w:cs="Times New Roman"/>
          <w:sz w:val="22"/>
          <w:szCs w:val="22"/>
        </w:rPr>
        <w:t>s</w:t>
      </w:r>
      <w:r w:rsidR="00FB0AEB" w:rsidRPr="005D31C8">
        <w:rPr>
          <w:rFonts w:ascii="Times New Roman" w:hAnsi="Times New Roman" w:cs="Times New Roman"/>
          <w:sz w:val="22"/>
          <w:szCs w:val="22"/>
        </w:rPr>
        <w:t xml:space="preserve"> advanced receivers, e.g. </w:t>
      </w:r>
      <w:proofErr w:type="spellStart"/>
      <w:r w:rsidR="00FB0AEB" w:rsidRPr="005D31C8">
        <w:rPr>
          <w:rFonts w:ascii="Times New Roman" w:hAnsi="Times New Roman" w:cs="Times New Roman"/>
          <w:sz w:val="22"/>
          <w:szCs w:val="22"/>
        </w:rPr>
        <w:t>eMMSE</w:t>
      </w:r>
      <w:proofErr w:type="spellEnd"/>
      <w:r w:rsidR="00FB0AEB" w:rsidRPr="005D31C8">
        <w:rPr>
          <w:rFonts w:ascii="Times New Roman" w:hAnsi="Times New Roman" w:cs="Times New Roman"/>
          <w:sz w:val="22"/>
          <w:szCs w:val="22"/>
        </w:rPr>
        <w:t xml:space="preserve">-IRC, IS/IC receiver </w:t>
      </w:r>
      <w:r w:rsidR="00E318AD">
        <w:rPr>
          <w:rFonts w:ascii="Times New Roman" w:hAnsi="Times New Roman" w:cs="Times New Roman"/>
          <w:sz w:val="22"/>
          <w:szCs w:val="22"/>
        </w:rPr>
        <w:t>and</w:t>
      </w:r>
      <w:r w:rsidR="00E318AD" w:rsidRPr="005D31C8">
        <w:rPr>
          <w:rFonts w:ascii="Times New Roman" w:hAnsi="Times New Roman" w:cs="Times New Roman"/>
          <w:sz w:val="22"/>
          <w:szCs w:val="22"/>
        </w:rPr>
        <w:t xml:space="preserve"> </w:t>
      </w:r>
      <w:r w:rsidR="00FB0AEB" w:rsidRPr="005D31C8">
        <w:rPr>
          <w:rFonts w:ascii="Times New Roman" w:hAnsi="Times New Roman" w:cs="Times New Roman"/>
          <w:sz w:val="22"/>
          <w:szCs w:val="22"/>
        </w:rPr>
        <w:t>R-ML receiver</w:t>
      </w:r>
      <w:r w:rsidRPr="00182095">
        <w:rPr>
          <w:rFonts w:ascii="Times New Roman" w:hAnsi="Times New Roman" w:cs="Times New Roman"/>
          <w:sz w:val="22"/>
          <w:szCs w:val="22"/>
        </w:rPr>
        <w:t>, which</w:t>
      </w:r>
      <w:r w:rsidR="007A1931" w:rsidRPr="005D31C8">
        <w:rPr>
          <w:rFonts w:ascii="Times New Roman" w:hAnsi="Times New Roman" w:cs="Times New Roman"/>
          <w:sz w:val="22"/>
          <w:szCs w:val="22"/>
        </w:rPr>
        <w:t xml:space="preserve"> can be applied at the receiver side to suppress or cancel interference.</w:t>
      </w:r>
    </w:p>
    <w:p w14:paraId="6601815B" w14:textId="77777777" w:rsidR="002630DB" w:rsidRPr="00E318AD" w:rsidRDefault="00E318AD" w:rsidP="00182095">
      <w:pPr>
        <w:pStyle w:val="afb"/>
        <w:numPr>
          <w:ilvl w:val="0"/>
          <w:numId w:val="47"/>
        </w:numPr>
      </w:pPr>
      <w:r w:rsidRPr="00182095">
        <w:rPr>
          <w:rFonts w:ascii="Times New Roman" w:hAnsi="Times New Roman" w:cs="Times New Roman"/>
          <w:sz w:val="22"/>
          <w:szCs w:val="22"/>
          <w:u w:val="single"/>
        </w:rPr>
        <w:t>C</w:t>
      </w:r>
      <w:r w:rsidR="002630DB" w:rsidRPr="00182095">
        <w:rPr>
          <w:rFonts w:ascii="Times New Roman" w:hAnsi="Times New Roman" w:cs="Times New Roman"/>
          <w:sz w:val="22"/>
          <w:szCs w:val="22"/>
          <w:u w:val="single"/>
        </w:rPr>
        <w:t>oordination-based schemes</w:t>
      </w:r>
      <w:r w:rsidRPr="00182095">
        <w:rPr>
          <w:rFonts w:ascii="Times New Roman" w:hAnsi="Times New Roman" w:cs="Times New Roman"/>
          <w:sz w:val="22"/>
          <w:szCs w:val="22"/>
        </w:rPr>
        <w:t>:</w:t>
      </w:r>
      <w:r w:rsidR="002630DB" w:rsidRPr="00E318AD">
        <w:rPr>
          <w:rFonts w:ascii="Times New Roman" w:hAnsi="Times New Roman" w:cs="Times New Roman"/>
          <w:sz w:val="22"/>
          <w:szCs w:val="22"/>
        </w:rPr>
        <w:t xml:space="preserve"> </w:t>
      </w:r>
      <w:r>
        <w:rPr>
          <w:rFonts w:ascii="Times New Roman" w:hAnsi="Times New Roman" w:cs="Times New Roman"/>
          <w:sz w:val="22"/>
          <w:szCs w:val="22"/>
        </w:rPr>
        <w:t>S</w:t>
      </w:r>
      <w:r w:rsidR="00EE55C0" w:rsidRPr="00E318AD">
        <w:rPr>
          <w:rFonts w:ascii="Times New Roman" w:hAnsi="Times New Roman" w:cs="Times New Roman"/>
          <w:sz w:val="22"/>
          <w:szCs w:val="22"/>
        </w:rPr>
        <w:t xml:space="preserve">trong cross-link interference </w:t>
      </w:r>
      <w:r>
        <w:rPr>
          <w:rFonts w:ascii="Times New Roman" w:hAnsi="Times New Roman" w:cs="Times New Roman"/>
          <w:sz w:val="22"/>
          <w:szCs w:val="22"/>
        </w:rPr>
        <w:t>is avoided via coordination among TRPs</w:t>
      </w:r>
      <w:r w:rsidR="00EE55C0" w:rsidRPr="00E318AD">
        <w:rPr>
          <w:rFonts w:ascii="Times New Roman" w:hAnsi="Times New Roman" w:cs="Times New Roman"/>
          <w:sz w:val="22"/>
          <w:szCs w:val="22"/>
        </w:rPr>
        <w:t xml:space="preserve">. So schemes like </w:t>
      </w:r>
      <w:bookmarkStart w:id="12" w:name="OLE_LINK18"/>
      <w:r w:rsidR="00EE55C0" w:rsidRPr="00E318AD">
        <w:rPr>
          <w:rFonts w:ascii="Times New Roman" w:hAnsi="Times New Roman" w:cs="Times New Roman"/>
          <w:sz w:val="22"/>
          <w:szCs w:val="22"/>
        </w:rPr>
        <w:t>beam</w:t>
      </w:r>
      <w:bookmarkStart w:id="13" w:name="OLE_LINK47"/>
      <w:r w:rsidR="00EE55C0" w:rsidRPr="00E318AD">
        <w:rPr>
          <w:rFonts w:ascii="Times New Roman" w:hAnsi="Times New Roman" w:cs="Times New Roman"/>
          <w:sz w:val="22"/>
          <w:szCs w:val="22"/>
        </w:rPr>
        <w:t>/scheduling coordination</w:t>
      </w:r>
      <w:bookmarkEnd w:id="12"/>
      <w:bookmarkEnd w:id="13"/>
      <w:r w:rsidR="00EE55C0" w:rsidRPr="00E318AD">
        <w:rPr>
          <w:rFonts w:ascii="Times New Roman" w:hAnsi="Times New Roman" w:cs="Times New Roman"/>
          <w:sz w:val="22"/>
          <w:szCs w:val="22"/>
        </w:rPr>
        <w:t xml:space="preserve">, power control, </w:t>
      </w:r>
      <w:r w:rsidR="00275F0D" w:rsidRPr="00E318AD">
        <w:rPr>
          <w:rFonts w:ascii="Times New Roman" w:hAnsi="Times New Roman" w:cs="Times New Roman"/>
          <w:sz w:val="22"/>
          <w:szCs w:val="22"/>
        </w:rPr>
        <w:t>h</w:t>
      </w:r>
      <w:r w:rsidR="00EE55C0" w:rsidRPr="00E318AD">
        <w:rPr>
          <w:rFonts w:ascii="Times New Roman" w:hAnsi="Times New Roman" w:cs="Times New Roman"/>
          <w:sz w:val="22"/>
          <w:szCs w:val="22"/>
        </w:rPr>
        <w:t>ybrid dynamic/static UL/DL resource assignment</w:t>
      </w:r>
      <w:r w:rsidR="003661D5" w:rsidRPr="00E318AD">
        <w:rPr>
          <w:rFonts w:ascii="Times New Roman" w:hAnsi="Times New Roman" w:cs="Times New Roman"/>
          <w:sz w:val="22"/>
          <w:szCs w:val="22"/>
        </w:rPr>
        <w:t xml:space="preserve"> and </w:t>
      </w:r>
      <w:r w:rsidR="00EE55C0" w:rsidRPr="00E318AD">
        <w:rPr>
          <w:rFonts w:ascii="Times New Roman" w:hAnsi="Times New Roman" w:cs="Times New Roman"/>
          <w:sz w:val="22"/>
          <w:szCs w:val="22"/>
        </w:rPr>
        <w:t xml:space="preserve">cell/TRP clustering belong to </w:t>
      </w:r>
      <w:r w:rsidR="00275F0D" w:rsidRPr="00E318AD">
        <w:rPr>
          <w:rFonts w:ascii="Times New Roman" w:hAnsi="Times New Roman" w:cs="Times New Roman"/>
          <w:sz w:val="22"/>
          <w:szCs w:val="22"/>
        </w:rPr>
        <w:t>such category</w:t>
      </w:r>
      <w:r w:rsidR="00EE55C0" w:rsidRPr="00E318AD">
        <w:rPr>
          <w:rFonts w:ascii="Times New Roman" w:hAnsi="Times New Roman" w:cs="Times New Roman"/>
          <w:sz w:val="22"/>
          <w:szCs w:val="22"/>
        </w:rPr>
        <w:t>.</w:t>
      </w:r>
    </w:p>
    <w:p w14:paraId="62CC6283" w14:textId="77777777" w:rsidR="004B5A6F" w:rsidRPr="00E318AD" w:rsidRDefault="00E318AD" w:rsidP="00182095">
      <w:pPr>
        <w:pStyle w:val="afb"/>
        <w:numPr>
          <w:ilvl w:val="0"/>
          <w:numId w:val="47"/>
        </w:numPr>
      </w:pPr>
      <w:r w:rsidRPr="00182095">
        <w:rPr>
          <w:rFonts w:ascii="Times New Roman" w:hAnsi="Times New Roman" w:cs="Times New Roman"/>
          <w:sz w:val="22"/>
          <w:szCs w:val="22"/>
          <w:u w:val="single"/>
        </w:rPr>
        <w:t>S</w:t>
      </w:r>
      <w:r w:rsidR="00DA232C" w:rsidRPr="00182095">
        <w:rPr>
          <w:rFonts w:ascii="Times New Roman" w:hAnsi="Times New Roman" w:cs="Times New Roman"/>
          <w:sz w:val="22"/>
          <w:szCs w:val="22"/>
          <w:u w:val="single"/>
        </w:rPr>
        <w:t>ensing-based schemes</w:t>
      </w:r>
      <w:r w:rsidRPr="00182095">
        <w:rPr>
          <w:rFonts w:ascii="Times New Roman" w:hAnsi="Times New Roman" w:cs="Times New Roman"/>
          <w:sz w:val="22"/>
          <w:szCs w:val="22"/>
        </w:rPr>
        <w:t>:</w:t>
      </w:r>
      <w:r w:rsidR="00DA232C" w:rsidRPr="00E318AD">
        <w:rPr>
          <w:rFonts w:ascii="Times New Roman" w:hAnsi="Times New Roman" w:cs="Times New Roman"/>
          <w:sz w:val="22"/>
          <w:szCs w:val="22"/>
        </w:rPr>
        <w:t xml:space="preserve"> </w:t>
      </w:r>
      <w:r>
        <w:rPr>
          <w:rFonts w:ascii="Times New Roman" w:hAnsi="Times New Roman" w:cs="Times New Roman"/>
          <w:sz w:val="22"/>
          <w:szCs w:val="22"/>
        </w:rPr>
        <w:t xml:space="preserve">It </w:t>
      </w:r>
      <w:r w:rsidR="00DA232C" w:rsidRPr="00E318AD">
        <w:rPr>
          <w:rFonts w:ascii="Times New Roman" w:hAnsi="Times New Roman" w:cs="Times New Roman"/>
          <w:sz w:val="22"/>
          <w:szCs w:val="22"/>
        </w:rPr>
        <w:t>include</w:t>
      </w:r>
      <w:r>
        <w:rPr>
          <w:rFonts w:ascii="Times New Roman" w:hAnsi="Times New Roman" w:cs="Times New Roman"/>
          <w:sz w:val="22"/>
          <w:szCs w:val="22"/>
        </w:rPr>
        <w:t>s</w:t>
      </w:r>
      <w:r w:rsidR="00DA232C" w:rsidRPr="00E318AD">
        <w:rPr>
          <w:rFonts w:ascii="Times New Roman" w:hAnsi="Times New Roman" w:cs="Times New Roman"/>
          <w:sz w:val="22"/>
          <w:szCs w:val="22"/>
        </w:rPr>
        <w:t xml:space="preserve"> power back-off and link adaption</w:t>
      </w:r>
      <w:r>
        <w:rPr>
          <w:rFonts w:ascii="Times New Roman" w:hAnsi="Times New Roman" w:cs="Times New Roman"/>
          <w:sz w:val="22"/>
          <w:szCs w:val="22"/>
        </w:rPr>
        <w:t xml:space="preserve">, and schemes of this category are especially suitable for </w:t>
      </w:r>
      <w:r w:rsidR="00DA232C" w:rsidRPr="00E318AD">
        <w:rPr>
          <w:rFonts w:ascii="Times New Roman" w:hAnsi="Times New Roman" w:cs="Times New Roman"/>
          <w:sz w:val="22"/>
          <w:szCs w:val="22"/>
        </w:rPr>
        <w:t xml:space="preserve">scenarios with non-ideal backhaul </w:t>
      </w:r>
      <w:r>
        <w:rPr>
          <w:rFonts w:ascii="Times New Roman" w:hAnsi="Times New Roman" w:cs="Times New Roman"/>
          <w:sz w:val="22"/>
          <w:szCs w:val="22"/>
        </w:rPr>
        <w:t>and</w:t>
      </w:r>
      <w:r w:rsidR="00DA232C" w:rsidRPr="00E318AD">
        <w:rPr>
          <w:rFonts w:ascii="Times New Roman" w:hAnsi="Times New Roman" w:cs="Times New Roman"/>
          <w:sz w:val="22"/>
          <w:szCs w:val="22"/>
        </w:rPr>
        <w:t xml:space="preserve"> </w:t>
      </w:r>
      <w:r>
        <w:rPr>
          <w:rFonts w:ascii="Times New Roman" w:hAnsi="Times New Roman" w:cs="Times New Roman"/>
          <w:sz w:val="22"/>
          <w:szCs w:val="22"/>
        </w:rPr>
        <w:t>without</w:t>
      </w:r>
      <w:r w:rsidRPr="00E318AD">
        <w:rPr>
          <w:rFonts w:ascii="Times New Roman" w:hAnsi="Times New Roman" w:cs="Times New Roman"/>
          <w:sz w:val="22"/>
          <w:szCs w:val="22"/>
        </w:rPr>
        <w:t xml:space="preserve"> </w:t>
      </w:r>
      <w:r w:rsidR="00DA232C" w:rsidRPr="00E318AD">
        <w:rPr>
          <w:rFonts w:ascii="Times New Roman" w:hAnsi="Times New Roman" w:cs="Times New Roman"/>
          <w:sz w:val="22"/>
          <w:szCs w:val="22"/>
        </w:rPr>
        <w:t>backhaul.</w:t>
      </w:r>
    </w:p>
    <w:p w14:paraId="55EC2F5A" w14:textId="77777777" w:rsidR="00E01C01" w:rsidRDefault="00275F0D" w:rsidP="00E01C01">
      <w:pPr>
        <w:rPr>
          <w:lang w:eastAsia="zh-CN"/>
        </w:rPr>
      </w:pPr>
      <w:r>
        <w:rPr>
          <w:lang w:eastAsia="zh-CN"/>
        </w:rPr>
        <w:t>E</w:t>
      </w:r>
      <w:r w:rsidR="00E6132E">
        <w:rPr>
          <w:lang w:eastAsia="zh-CN"/>
        </w:rPr>
        <w:t xml:space="preserve">ach </w:t>
      </w:r>
      <w:r>
        <w:rPr>
          <w:lang w:eastAsia="zh-CN"/>
        </w:rPr>
        <w:t xml:space="preserve">of the candidate </w:t>
      </w:r>
      <w:r w:rsidR="00E6132E">
        <w:rPr>
          <w:lang w:eastAsia="zh-CN"/>
        </w:rPr>
        <w:t>CIM scheme</w:t>
      </w:r>
      <w:r>
        <w:rPr>
          <w:lang w:eastAsia="zh-CN"/>
        </w:rPr>
        <w:t>s</w:t>
      </w:r>
      <w:r w:rsidR="00E6132E">
        <w:rPr>
          <w:lang w:eastAsia="zh-CN"/>
        </w:rPr>
        <w:t xml:space="preserve"> has corresponding </w:t>
      </w:r>
      <w:r w:rsidR="00E552FF" w:rsidRPr="00E6132E">
        <w:rPr>
          <w:lang w:eastAsia="zh-CN"/>
        </w:rPr>
        <w:t>enablers</w:t>
      </w:r>
      <w:r w:rsidR="003E0CA1">
        <w:rPr>
          <w:lang w:eastAsia="zh-CN"/>
        </w:rPr>
        <w:t xml:space="preserve">, and </w:t>
      </w:r>
      <w:r w:rsidR="006A1DF1">
        <w:rPr>
          <w:lang w:eastAsia="zh-CN"/>
        </w:rPr>
        <w:t xml:space="preserve">some enablers </w:t>
      </w:r>
      <w:r w:rsidR="003E0CA1">
        <w:rPr>
          <w:lang w:eastAsia="zh-CN"/>
        </w:rPr>
        <w:t xml:space="preserve">summarized in TR 38.802 can </w:t>
      </w:r>
      <w:r w:rsidR="006A1DF1">
        <w:rPr>
          <w:lang w:eastAsia="zh-CN"/>
        </w:rPr>
        <w:t xml:space="preserve">enable multiple CIM schemes, </w:t>
      </w:r>
      <w:r w:rsidR="003E0CA1">
        <w:rPr>
          <w:lang w:eastAsia="zh-CN"/>
        </w:rPr>
        <w:t xml:space="preserve">which can be regarded as </w:t>
      </w:r>
      <w:r w:rsidR="006A1DF1">
        <w:rPr>
          <w:lang w:eastAsia="zh-CN"/>
        </w:rPr>
        <w:t xml:space="preserve">common enablers. For example, </w:t>
      </w:r>
      <w:r w:rsidR="004A7000">
        <w:rPr>
          <w:lang w:eastAsia="zh-CN"/>
        </w:rPr>
        <w:t xml:space="preserve">CLI measurement can enable </w:t>
      </w:r>
      <w:r w:rsidR="004A7000" w:rsidRPr="00CF56FF">
        <w:rPr>
          <w:lang w:eastAsia="zh-CN"/>
        </w:rPr>
        <w:t>beam/scheduling coordination</w:t>
      </w:r>
      <w:r w:rsidR="004A7000">
        <w:rPr>
          <w:lang w:eastAsia="zh-CN"/>
        </w:rPr>
        <w:t xml:space="preserve">, link adaptation, power control and so on. </w:t>
      </w:r>
      <w:r w:rsidR="003E0CA1">
        <w:rPr>
          <w:lang w:eastAsia="zh-CN"/>
        </w:rPr>
        <w:t xml:space="preserve">Timing </w:t>
      </w:r>
      <w:r w:rsidR="00846899">
        <w:rPr>
          <w:lang w:eastAsia="zh-CN"/>
        </w:rPr>
        <w:t>alignment</w:t>
      </w:r>
      <w:r w:rsidR="003E0CA1">
        <w:rPr>
          <w:lang w:eastAsia="zh-CN"/>
        </w:rPr>
        <w:t xml:space="preserve"> </w:t>
      </w:r>
      <w:r w:rsidR="00976140">
        <w:rPr>
          <w:lang w:eastAsia="zh-CN"/>
        </w:rPr>
        <w:t xml:space="preserve">is </w:t>
      </w:r>
      <w:r w:rsidR="00313E82">
        <w:rPr>
          <w:lang w:eastAsia="zh-CN"/>
        </w:rPr>
        <w:t xml:space="preserve">not only </w:t>
      </w:r>
      <w:r w:rsidR="00976140">
        <w:rPr>
          <w:lang w:eastAsia="zh-CN"/>
        </w:rPr>
        <w:t xml:space="preserve">necessary </w:t>
      </w:r>
      <w:r w:rsidR="00313E82">
        <w:rPr>
          <w:lang w:eastAsia="zh-CN"/>
        </w:rPr>
        <w:t>for advanced receivers to align</w:t>
      </w:r>
      <w:r w:rsidR="006A4B25">
        <w:rPr>
          <w:lang w:eastAsia="zh-CN"/>
        </w:rPr>
        <w:t xml:space="preserve"> cross-link signals </w:t>
      </w:r>
      <w:r w:rsidR="004C65C2">
        <w:rPr>
          <w:lang w:eastAsia="zh-CN"/>
        </w:rPr>
        <w:t xml:space="preserve">for interference </w:t>
      </w:r>
      <w:r w:rsidR="004C65C2">
        <w:rPr>
          <w:lang w:eastAsia="zh-CN"/>
        </w:rPr>
        <w:lastRenderedPageBreak/>
        <w:t>cancelation but also need</w:t>
      </w:r>
      <w:r w:rsidR="00313E82">
        <w:rPr>
          <w:lang w:eastAsia="zh-CN"/>
        </w:rPr>
        <w:t>ed for sensing-based schemes</w:t>
      </w:r>
      <w:r w:rsidR="004C65C2">
        <w:rPr>
          <w:lang w:eastAsia="zh-CN"/>
        </w:rPr>
        <w:t xml:space="preserve"> to align </w:t>
      </w:r>
      <w:r w:rsidR="00976140">
        <w:rPr>
          <w:lang w:eastAsia="zh-CN"/>
        </w:rPr>
        <w:t xml:space="preserve">sensing signals </w:t>
      </w:r>
      <w:r w:rsidR="004C65C2">
        <w:rPr>
          <w:lang w:eastAsia="zh-CN"/>
        </w:rPr>
        <w:t xml:space="preserve">from multiple transmitters </w:t>
      </w:r>
      <w:r w:rsidR="00976140">
        <w:rPr>
          <w:lang w:eastAsia="zh-CN"/>
        </w:rPr>
        <w:t xml:space="preserve">at receiver side. </w:t>
      </w:r>
      <w:r w:rsidR="004A7000">
        <w:rPr>
          <w:lang w:eastAsia="zh-CN"/>
        </w:rPr>
        <w:t>Such common enablers</w:t>
      </w:r>
      <w:r w:rsidR="00E01C01">
        <w:rPr>
          <w:lang w:eastAsia="zh-CN"/>
        </w:rPr>
        <w:t xml:space="preserve"> </w:t>
      </w:r>
      <w:r w:rsidR="004A7000">
        <w:rPr>
          <w:lang w:eastAsia="zh-CN"/>
        </w:rPr>
        <w:t xml:space="preserve">can </w:t>
      </w:r>
      <w:r w:rsidR="00E01C01">
        <w:rPr>
          <w:lang w:eastAsia="zh-CN"/>
        </w:rPr>
        <w:t>be developed firstly.</w:t>
      </w:r>
      <w:r w:rsidR="004A7000" w:rsidRPr="00E6132E" w:rsidDel="00E6132E">
        <w:rPr>
          <w:lang w:eastAsia="zh-CN"/>
        </w:rPr>
        <w:t xml:space="preserve"> </w:t>
      </w:r>
      <w:r w:rsidR="00E01C01">
        <w:rPr>
          <w:lang w:eastAsia="zh-CN"/>
        </w:rPr>
        <w:t xml:space="preserve"> Power control has been discussed </w:t>
      </w:r>
      <w:r w:rsidR="00E01C01" w:rsidRPr="00CF56FF">
        <w:rPr>
          <w:lang w:eastAsia="zh-CN"/>
        </w:rPr>
        <w:t xml:space="preserve">to be one promising mechanism to mitigate the cross-link interference in </w:t>
      </w:r>
      <w:proofErr w:type="spellStart"/>
      <w:r w:rsidR="00E01C01" w:rsidRPr="00CF56FF">
        <w:rPr>
          <w:lang w:eastAsia="zh-CN"/>
        </w:rPr>
        <w:t>eIMTA</w:t>
      </w:r>
      <w:proofErr w:type="spellEnd"/>
      <w:r w:rsidR="00E01C01">
        <w:rPr>
          <w:lang w:eastAsia="zh-CN"/>
        </w:rPr>
        <w:t xml:space="preserve"> and it has been proved to be able to improve performance by several companies, so power control can be considered as a CIM scheme </w:t>
      </w:r>
      <w:r w:rsidR="000F2038">
        <w:rPr>
          <w:lang w:eastAsia="zh-CN"/>
        </w:rPr>
        <w:t>to be developed firstly.</w:t>
      </w:r>
      <w:r w:rsidR="00C66400">
        <w:rPr>
          <w:lang w:eastAsia="zh-CN"/>
        </w:rPr>
        <w:t xml:space="preserve"> Some detailed designs for TRP-TRP/UE-UE measurement and power control are provided in our companion contribution [4].</w:t>
      </w:r>
    </w:p>
    <w:p w14:paraId="4640B469" w14:textId="71E71876" w:rsidR="00957507" w:rsidRPr="00BD70F4" w:rsidRDefault="00957507" w:rsidP="00E01C01">
      <w:pPr>
        <w:rPr>
          <w:lang w:eastAsia="zh-CN"/>
        </w:rPr>
      </w:pPr>
      <w:r>
        <w:rPr>
          <w:lang w:eastAsia="zh-CN"/>
        </w:rPr>
        <w:t>Except for the CIM schemes and enablers mentioned above, other candidate schemes can also be discussed at th</w:t>
      </w:r>
      <w:r w:rsidR="00FD7287">
        <w:rPr>
          <w:rFonts w:hint="eastAsia"/>
          <w:lang w:eastAsia="zh-CN"/>
        </w:rPr>
        <w:t>is</w:t>
      </w:r>
      <w:r>
        <w:rPr>
          <w:lang w:eastAsia="zh-CN"/>
        </w:rPr>
        <w:t xml:space="preserve"> moment. </w:t>
      </w:r>
      <w:r w:rsidR="00693E30">
        <w:rPr>
          <w:lang w:eastAsia="zh-CN"/>
        </w:rPr>
        <w:t xml:space="preserve">For those schemes with evaluation results and proved performance gain, </w:t>
      </w:r>
      <w:r w:rsidR="00763456">
        <w:rPr>
          <w:lang w:eastAsia="zh-CN"/>
        </w:rPr>
        <w:t xml:space="preserve">further discussion on the implementation </w:t>
      </w:r>
      <w:r w:rsidR="00763456" w:rsidRPr="001D7537">
        <w:rPr>
          <w:lang w:eastAsia="zh-CN"/>
        </w:rPr>
        <w:t>complexity</w:t>
      </w:r>
      <w:r w:rsidR="00763456">
        <w:rPr>
          <w:lang w:eastAsia="zh-CN"/>
        </w:rPr>
        <w:t xml:space="preserve"> is needed</w:t>
      </w:r>
      <w:r w:rsidR="00693E30">
        <w:rPr>
          <w:lang w:eastAsia="zh-CN"/>
        </w:rPr>
        <w:t>.</w:t>
      </w:r>
      <w:r w:rsidR="00763456">
        <w:rPr>
          <w:lang w:eastAsia="zh-CN"/>
        </w:rPr>
        <w:t xml:space="preserve"> While for those schemes without evaluation results, specific performance gain can be provided.</w:t>
      </w:r>
    </w:p>
    <w:p w14:paraId="3B55FCE8" w14:textId="6B5D9E46" w:rsidR="007867BB" w:rsidRPr="00EC37A0" w:rsidRDefault="007867BB" w:rsidP="009C2676">
      <w:pPr>
        <w:rPr>
          <w:i/>
        </w:rPr>
      </w:pPr>
      <w:r w:rsidRPr="003320D8">
        <w:rPr>
          <w:b/>
          <w:i/>
        </w:rPr>
        <w:t>Pro</w:t>
      </w:r>
      <w:r w:rsidR="00EC74CD" w:rsidRPr="003320D8">
        <w:rPr>
          <w:b/>
          <w:i/>
        </w:rPr>
        <w:t xml:space="preserve">posal </w:t>
      </w:r>
      <w:r w:rsidR="007C0755">
        <w:rPr>
          <w:rFonts w:hint="eastAsia"/>
          <w:b/>
          <w:i/>
          <w:lang w:eastAsia="zh-CN"/>
        </w:rPr>
        <w:t>3</w:t>
      </w:r>
      <w:r w:rsidRPr="00182095">
        <w:rPr>
          <w:i/>
        </w:rPr>
        <w:t>:</w:t>
      </w:r>
      <w:r w:rsidR="00EC0968" w:rsidRPr="00EC0968">
        <w:rPr>
          <w:i/>
        </w:rPr>
        <w:t xml:space="preserve"> </w:t>
      </w:r>
      <w:r w:rsidR="00EC0968">
        <w:rPr>
          <w:i/>
        </w:rPr>
        <w:t xml:space="preserve">CLI measurement, power control and timing alignment on cross-link can be identified to be developed. The </w:t>
      </w:r>
      <w:r w:rsidR="00EC0968" w:rsidRPr="003320D8">
        <w:rPr>
          <w:i/>
        </w:rPr>
        <w:t xml:space="preserve">other enablers can </w:t>
      </w:r>
      <w:r w:rsidR="00EC0968">
        <w:rPr>
          <w:i/>
        </w:rPr>
        <w:t xml:space="preserve">be investigated </w:t>
      </w:r>
      <w:r w:rsidR="00DF0BD9" w:rsidRPr="00DF0BD9">
        <w:rPr>
          <w:i/>
        </w:rPr>
        <w:t>simulta</w:t>
      </w:r>
      <w:bookmarkStart w:id="14" w:name="_GoBack"/>
      <w:bookmarkEnd w:id="14"/>
      <w:r w:rsidR="00DF0BD9" w:rsidRPr="00DF0BD9">
        <w:rPr>
          <w:i/>
        </w:rPr>
        <w:t>neously</w:t>
      </w:r>
      <w:r w:rsidR="00EC0968" w:rsidRPr="003320D8">
        <w:rPr>
          <w:i/>
        </w:rPr>
        <w:t>.</w:t>
      </w:r>
    </w:p>
    <w:p w14:paraId="6CD4252C" w14:textId="77777777"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14:paraId="21A30179" w14:textId="77777777" w:rsidR="00C43064" w:rsidRDefault="00C43064" w:rsidP="00555AC8">
      <w:pPr>
        <w:spacing w:afterLines="50"/>
        <w:rPr>
          <w:lang w:eastAsia="zh-CN"/>
        </w:rPr>
      </w:pPr>
      <w:bookmarkStart w:id="15" w:name="_Ref124589665"/>
      <w:bookmarkStart w:id="16" w:name="_Ref71620620"/>
      <w:bookmarkStart w:id="17" w:name="_Ref124671424"/>
      <w:r w:rsidRPr="00C43064">
        <w:rPr>
          <w:lang w:eastAsia="zh-CN"/>
        </w:rPr>
        <w:t xml:space="preserve">In this contribution, </w:t>
      </w:r>
      <w:r w:rsidR="00285FC3">
        <w:rPr>
          <w:lang w:eastAsia="zh-CN"/>
        </w:rPr>
        <w:t xml:space="preserve">we give some metrics to </w:t>
      </w:r>
      <w:r w:rsidR="00480AC2">
        <w:rPr>
          <w:lang w:eastAsia="zh-CN"/>
        </w:rPr>
        <w:t xml:space="preserve">evaluate </w:t>
      </w:r>
      <w:r w:rsidR="00285FC3">
        <w:rPr>
          <w:lang w:eastAsia="zh-CN"/>
        </w:rPr>
        <w:t>CIM schemes and enablers</w:t>
      </w:r>
      <w:r w:rsidR="00480AC2">
        <w:rPr>
          <w:lang w:eastAsia="zh-CN"/>
        </w:rPr>
        <w:t xml:space="preserve">. </w:t>
      </w:r>
      <w:r w:rsidR="00FA4072">
        <w:rPr>
          <w:lang w:eastAsia="zh-CN"/>
        </w:rPr>
        <w:t>And with</w:t>
      </w:r>
      <w:r w:rsidR="00480AC2">
        <w:rPr>
          <w:lang w:eastAsia="zh-CN"/>
        </w:rPr>
        <w:t xml:space="preserve"> these metrics, we </w:t>
      </w:r>
      <w:r w:rsidR="00FA4072">
        <w:rPr>
          <w:lang w:eastAsia="zh-CN"/>
        </w:rPr>
        <w:t>discuss</w:t>
      </w:r>
      <w:r w:rsidR="00480AC2">
        <w:rPr>
          <w:lang w:eastAsia="zh-CN"/>
        </w:rPr>
        <w:t xml:space="preserve"> which kind of CIM schemes and enablers can be developed firstly.</w:t>
      </w:r>
    </w:p>
    <w:p w14:paraId="057C356F" w14:textId="77777777" w:rsidR="007504D7" w:rsidRDefault="00F13654" w:rsidP="00A808C6">
      <w:pPr>
        <w:spacing w:afterLines="50"/>
        <w:rPr>
          <w:lang w:eastAsia="zh-CN"/>
        </w:rPr>
      </w:pPr>
      <w:r>
        <w:rPr>
          <w:lang w:eastAsia="zh-CN"/>
        </w:rPr>
        <w:t>B</w:t>
      </w:r>
      <w:r>
        <w:rPr>
          <w:rFonts w:hint="eastAsia"/>
          <w:lang w:eastAsia="zh-CN"/>
        </w:rPr>
        <w:t xml:space="preserve">ased on </w:t>
      </w:r>
      <w:r w:rsidR="007901C8">
        <w:rPr>
          <w:lang w:eastAsia="zh-CN"/>
        </w:rPr>
        <w:t>above</w:t>
      </w:r>
      <w:r>
        <w:rPr>
          <w:rFonts w:hint="eastAsia"/>
          <w:lang w:eastAsia="zh-CN"/>
        </w:rPr>
        <w:t xml:space="preserve"> discussions, we have the following proposals</w:t>
      </w:r>
      <w:r w:rsidR="00EE7482">
        <w:rPr>
          <w:lang w:eastAsia="zh-CN"/>
        </w:rPr>
        <w:t>:</w:t>
      </w:r>
    </w:p>
    <w:p w14:paraId="091A98D4" w14:textId="77777777" w:rsidR="00D30EE8" w:rsidRDefault="00D30EE8" w:rsidP="00D30EE8">
      <w:r w:rsidRPr="00955457">
        <w:rPr>
          <w:b/>
          <w:i/>
        </w:rPr>
        <w:t>Pro</w:t>
      </w:r>
      <w:r>
        <w:rPr>
          <w:b/>
          <w:i/>
        </w:rPr>
        <w:t>posal 1</w:t>
      </w:r>
      <w:r w:rsidRPr="00955457">
        <w:rPr>
          <w:b/>
          <w:i/>
        </w:rPr>
        <w:t>:</w:t>
      </w:r>
      <w:r>
        <w:rPr>
          <w:b/>
          <w:i/>
        </w:rPr>
        <w:t xml:space="preserve"> </w:t>
      </w:r>
      <w:r w:rsidR="007D3F1A" w:rsidRPr="00955457">
        <w:rPr>
          <w:i/>
        </w:rPr>
        <w:t xml:space="preserve">The </w:t>
      </w:r>
      <w:r w:rsidR="007D3F1A">
        <w:rPr>
          <w:i/>
        </w:rPr>
        <w:t xml:space="preserve">metrics (e.g. performance and </w:t>
      </w:r>
      <w:r w:rsidR="007D3F1A" w:rsidRPr="00E157DA">
        <w:rPr>
          <w:i/>
        </w:rPr>
        <w:t>complexity</w:t>
      </w:r>
      <w:r w:rsidR="007D3F1A">
        <w:rPr>
          <w:i/>
        </w:rPr>
        <w:t xml:space="preserve">) </w:t>
      </w:r>
      <w:r w:rsidR="007D3F1A" w:rsidRPr="00940C5A">
        <w:rPr>
          <w:i/>
        </w:rPr>
        <w:t xml:space="preserve">need to be </w:t>
      </w:r>
      <w:r w:rsidR="007D3F1A">
        <w:rPr>
          <w:i/>
        </w:rPr>
        <w:t>considered</w:t>
      </w:r>
      <w:r w:rsidR="007D3F1A" w:rsidRPr="00940C5A">
        <w:rPr>
          <w:i/>
        </w:rPr>
        <w:t xml:space="preserve"> to evaluate CIM schemes and their enablers </w:t>
      </w:r>
      <w:r w:rsidR="007D3F1A">
        <w:rPr>
          <w:i/>
        </w:rPr>
        <w:t xml:space="preserve">for </w:t>
      </w:r>
      <w:r w:rsidR="007D3F1A" w:rsidRPr="00940C5A">
        <w:rPr>
          <w:i/>
        </w:rPr>
        <w:t>duplexing flexibility</w:t>
      </w:r>
      <w:r w:rsidRPr="00955457">
        <w:rPr>
          <w:i/>
        </w:rPr>
        <w:t>.</w:t>
      </w:r>
      <w:r w:rsidRPr="001F384E">
        <w:t xml:space="preserve"> </w:t>
      </w:r>
    </w:p>
    <w:p w14:paraId="5C65A4A7" w14:textId="77777777" w:rsidR="007504D7" w:rsidRDefault="007504D7" w:rsidP="007504D7">
      <w:pPr>
        <w:rPr>
          <w:i/>
        </w:rPr>
      </w:pPr>
      <w:r w:rsidRPr="00955457">
        <w:rPr>
          <w:b/>
          <w:i/>
        </w:rPr>
        <w:t>Pro</w:t>
      </w:r>
      <w:r w:rsidR="004E66DE">
        <w:rPr>
          <w:b/>
          <w:i/>
        </w:rPr>
        <w:t>posal 2</w:t>
      </w:r>
      <w:r w:rsidRPr="00955457">
        <w:rPr>
          <w:b/>
          <w:i/>
        </w:rPr>
        <w:t>:</w:t>
      </w:r>
      <w:r>
        <w:rPr>
          <w:b/>
          <w:i/>
        </w:rPr>
        <w:t xml:space="preserve"> </w:t>
      </w:r>
      <w:r w:rsidR="007D3F1A">
        <w:rPr>
          <w:i/>
        </w:rPr>
        <w:t>Common enablers for multiple cross-link interference mitigation schemes can be acceptable to be developed firstly</w:t>
      </w:r>
      <w:r w:rsidR="00FA4072" w:rsidRPr="003320D8">
        <w:rPr>
          <w:i/>
        </w:rPr>
        <w:t>.</w:t>
      </w:r>
      <w:r w:rsidR="00EE727B">
        <w:rPr>
          <w:i/>
        </w:rPr>
        <w:t xml:space="preserve"> </w:t>
      </w:r>
    </w:p>
    <w:p w14:paraId="0985CB15" w14:textId="018DC763" w:rsidR="00657CFD" w:rsidRPr="00EC37A0" w:rsidRDefault="00657CFD" w:rsidP="007504D7">
      <w:pPr>
        <w:rPr>
          <w:i/>
        </w:rPr>
      </w:pPr>
      <w:r w:rsidRPr="003320D8">
        <w:rPr>
          <w:b/>
          <w:i/>
        </w:rPr>
        <w:t xml:space="preserve">Proposal </w:t>
      </w:r>
      <w:r w:rsidR="007C0755">
        <w:rPr>
          <w:rFonts w:hint="eastAsia"/>
          <w:b/>
          <w:i/>
          <w:lang w:eastAsia="zh-CN"/>
        </w:rPr>
        <w:t>3</w:t>
      </w:r>
      <w:r w:rsidRPr="00182095">
        <w:rPr>
          <w:i/>
        </w:rPr>
        <w:t>:</w:t>
      </w:r>
      <w:r w:rsidRPr="00EC0968">
        <w:rPr>
          <w:i/>
        </w:rPr>
        <w:t xml:space="preserve"> </w:t>
      </w:r>
      <w:r>
        <w:rPr>
          <w:i/>
        </w:rPr>
        <w:t xml:space="preserve">CLI measurement, power control and timing alignment on cross-link can be identified to be developed. The </w:t>
      </w:r>
      <w:r w:rsidRPr="003320D8">
        <w:rPr>
          <w:i/>
        </w:rPr>
        <w:t xml:space="preserve">other enablers can </w:t>
      </w:r>
      <w:r>
        <w:rPr>
          <w:i/>
        </w:rPr>
        <w:t xml:space="preserve">be investigated </w:t>
      </w:r>
      <w:r w:rsidRPr="00DF0BD9">
        <w:rPr>
          <w:i/>
        </w:rPr>
        <w:t>simultaneously</w:t>
      </w:r>
      <w:r w:rsidRPr="003320D8">
        <w:rPr>
          <w:i/>
        </w:rPr>
        <w:t>.</w:t>
      </w:r>
    </w:p>
    <w:p w14:paraId="6CCC9E06" w14:textId="77777777"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3"/>
      <w:bookmarkEnd w:id="15"/>
      <w:bookmarkEnd w:id="16"/>
      <w:bookmarkEnd w:id="17"/>
    </w:p>
    <w:p w14:paraId="00D72B45" w14:textId="77777777" w:rsidR="00202E7C" w:rsidRDefault="007236A8" w:rsidP="003517B4">
      <w:pPr>
        <w:pStyle w:val="References"/>
        <w:numPr>
          <w:ilvl w:val="0"/>
          <w:numId w:val="8"/>
        </w:numPr>
        <w:ind w:left="357" w:hanging="357"/>
        <w:jc w:val="both"/>
        <w:rPr>
          <w:lang w:eastAsia="zh-CN"/>
        </w:rPr>
      </w:pPr>
      <w:bookmarkStart w:id="18" w:name="_Ref457851796"/>
      <w:bookmarkStart w:id="19" w:name="_Ref450662982"/>
      <w:bookmarkStart w:id="20" w:name="chairmannote86b"/>
      <w:r>
        <w:rPr>
          <w:lang w:eastAsia="zh-CN"/>
        </w:rPr>
        <w:t>Chairman’s Notes RAN1_</w:t>
      </w:r>
      <w:r w:rsidR="00052F74">
        <w:rPr>
          <w:lang w:eastAsia="zh-CN"/>
        </w:rPr>
        <w:t>88</w:t>
      </w:r>
      <w:r w:rsidR="00701748">
        <w:rPr>
          <w:lang w:eastAsia="zh-CN"/>
        </w:rPr>
        <w:t xml:space="preserve"> - </w:t>
      </w:r>
      <w:r>
        <w:rPr>
          <w:lang w:eastAsia="zh-CN"/>
        </w:rPr>
        <w:t>final</w:t>
      </w:r>
    </w:p>
    <w:p w14:paraId="59A39682" w14:textId="77777777" w:rsidR="00075D0E" w:rsidRDefault="00075D0E" w:rsidP="00AA0C39">
      <w:pPr>
        <w:pStyle w:val="References"/>
        <w:numPr>
          <w:ilvl w:val="0"/>
          <w:numId w:val="8"/>
        </w:numPr>
        <w:ind w:left="357" w:hanging="357"/>
        <w:jc w:val="both"/>
        <w:rPr>
          <w:lang w:eastAsia="zh-CN"/>
        </w:rPr>
      </w:pPr>
      <w:bookmarkStart w:id="21" w:name="CIMbenefit"/>
      <w:bookmarkEnd w:id="18"/>
      <w:bookmarkEnd w:id="19"/>
      <w:bookmarkEnd w:id="20"/>
      <w:r>
        <w:rPr>
          <w:rFonts w:hint="eastAsia"/>
          <w:lang w:eastAsia="zh-CN"/>
        </w:rPr>
        <w:t xml:space="preserve">RP-170847, </w:t>
      </w:r>
      <w:r>
        <w:rPr>
          <w:lang w:eastAsia="zh-CN"/>
        </w:rPr>
        <w:t>“New WID on New Radio Access Technology” NTT DOCOMO, 3GPP TSG RAN Meeting #75, Dubrovnik, Croatia, 6th – 9</w:t>
      </w:r>
      <w:r w:rsidRPr="00075D0E">
        <w:rPr>
          <w:vertAlign w:val="superscript"/>
          <w:lang w:eastAsia="zh-CN"/>
        </w:rPr>
        <w:t>th</w:t>
      </w:r>
      <w:r>
        <w:rPr>
          <w:lang w:eastAsia="zh-CN"/>
        </w:rPr>
        <w:t xml:space="preserve"> March 2017</w:t>
      </w:r>
    </w:p>
    <w:p w14:paraId="73D1EC04" w14:textId="77777777" w:rsidR="009D4EFD" w:rsidRPr="00AA0C39" w:rsidRDefault="009D4EFD" w:rsidP="009D4EFD">
      <w:pPr>
        <w:pStyle w:val="References"/>
        <w:numPr>
          <w:ilvl w:val="0"/>
          <w:numId w:val="8"/>
        </w:numPr>
        <w:ind w:left="357" w:hanging="357"/>
        <w:jc w:val="both"/>
        <w:rPr>
          <w:lang w:eastAsia="zh-CN"/>
        </w:rPr>
      </w:pPr>
      <w:r>
        <w:rPr>
          <w:rFonts w:hint="eastAsia"/>
          <w:lang w:eastAsia="zh-CN"/>
        </w:rPr>
        <w:t>R</w:t>
      </w:r>
      <w:r w:rsidRPr="005B0D76">
        <w:rPr>
          <w:lang w:eastAsia="zh-CN"/>
        </w:rPr>
        <w:t>1-</w:t>
      </w:r>
      <w:r w:rsidRPr="006C1B12">
        <w:rPr>
          <w:lang w:eastAsia="zh-CN"/>
        </w:rPr>
        <w:t>17</w:t>
      </w:r>
      <w:r>
        <w:rPr>
          <w:lang w:eastAsia="zh-CN"/>
        </w:rPr>
        <w:t>01669</w:t>
      </w:r>
      <w:r w:rsidRPr="005B0D76">
        <w:rPr>
          <w:lang w:eastAsia="zh-CN"/>
        </w:rPr>
        <w:t xml:space="preserve">, </w:t>
      </w:r>
      <w:r w:rsidRPr="00F27A79">
        <w:rPr>
          <w:lang w:eastAsia="zh-CN"/>
        </w:rPr>
        <w:t>“</w:t>
      </w:r>
      <w:r>
        <w:rPr>
          <w:lang w:eastAsia="zh-CN"/>
        </w:rPr>
        <w:t>On cross-link interference mitigation for duplexing flexibility”</w:t>
      </w:r>
      <w:r w:rsidRPr="00F27A79">
        <w:rPr>
          <w:rFonts w:hint="eastAsia"/>
          <w:lang w:eastAsia="zh-CN"/>
        </w:rPr>
        <w:t xml:space="preserve"> </w:t>
      </w:r>
      <w:r w:rsidRPr="00F27A79">
        <w:rPr>
          <w:lang w:eastAsia="zh-CN"/>
        </w:rPr>
        <w:t>Huawei, HiSilicon</w:t>
      </w:r>
      <w:r w:rsidRPr="00F27A79">
        <w:rPr>
          <w:rFonts w:hint="eastAsia"/>
          <w:lang w:eastAsia="zh-CN"/>
        </w:rPr>
        <w:t>,</w:t>
      </w:r>
      <w:r w:rsidRPr="00F27A79">
        <w:rPr>
          <w:lang w:eastAsia="zh-CN"/>
        </w:rPr>
        <w:t xml:space="preserve"> </w:t>
      </w:r>
      <w:r>
        <w:rPr>
          <w:lang w:eastAsia="zh-CN"/>
        </w:rPr>
        <w:t>3GPP TSG RAN1 WG1</w:t>
      </w:r>
      <w:r w:rsidRPr="006C1B12">
        <w:rPr>
          <w:lang w:eastAsia="zh-CN"/>
        </w:rPr>
        <w:t xml:space="preserve"> Meeting</w:t>
      </w:r>
      <w:r>
        <w:rPr>
          <w:lang w:eastAsia="zh-CN"/>
        </w:rPr>
        <w:t xml:space="preserve"> #88</w:t>
      </w:r>
      <w:r w:rsidRPr="00F27A79">
        <w:rPr>
          <w:rFonts w:hint="eastAsia"/>
          <w:lang w:eastAsia="zh-CN"/>
        </w:rPr>
        <w:t xml:space="preserve">, </w:t>
      </w:r>
      <w:r>
        <w:rPr>
          <w:lang w:eastAsia="zh-CN"/>
        </w:rPr>
        <w:t>Athens</w:t>
      </w:r>
      <w:r w:rsidRPr="00F27A79">
        <w:rPr>
          <w:lang w:eastAsia="zh-CN"/>
        </w:rPr>
        <w:t xml:space="preserve">, </w:t>
      </w:r>
      <w:r>
        <w:rPr>
          <w:lang w:eastAsia="zh-CN"/>
        </w:rPr>
        <w:t>Greece</w:t>
      </w:r>
      <w:r w:rsidRPr="00F27A79">
        <w:rPr>
          <w:lang w:eastAsia="zh-CN"/>
        </w:rPr>
        <w:t xml:space="preserve">, </w:t>
      </w:r>
      <w:r w:rsidRPr="005B0E8E">
        <w:rPr>
          <w:lang w:eastAsia="zh-CN"/>
        </w:rPr>
        <w:t>1</w:t>
      </w:r>
      <w:r>
        <w:rPr>
          <w:lang w:eastAsia="zh-CN"/>
        </w:rPr>
        <w:t>3th</w:t>
      </w:r>
      <w:r w:rsidRPr="005B0E8E">
        <w:rPr>
          <w:lang w:eastAsia="zh-CN"/>
        </w:rPr>
        <w:t xml:space="preserve"> </w:t>
      </w:r>
      <w:r>
        <w:rPr>
          <w:lang w:eastAsia="zh-CN"/>
        </w:rPr>
        <w:t>–</w:t>
      </w:r>
      <w:r w:rsidRPr="005B0E8E">
        <w:rPr>
          <w:lang w:eastAsia="zh-CN"/>
        </w:rPr>
        <w:t xml:space="preserve"> </w:t>
      </w:r>
      <w:r>
        <w:rPr>
          <w:lang w:eastAsia="zh-CN"/>
        </w:rPr>
        <w:t>17th</w:t>
      </w:r>
      <w:r w:rsidRPr="005B0E8E">
        <w:rPr>
          <w:lang w:eastAsia="zh-CN"/>
        </w:rPr>
        <w:t xml:space="preserve"> </w:t>
      </w:r>
      <w:r>
        <w:rPr>
          <w:lang w:eastAsia="zh-CN"/>
        </w:rPr>
        <w:t>February</w:t>
      </w:r>
      <w:r w:rsidRPr="005B0E8E">
        <w:rPr>
          <w:lang w:eastAsia="zh-CN"/>
        </w:rPr>
        <w:t xml:space="preserve"> 201</w:t>
      </w:r>
      <w:r>
        <w:rPr>
          <w:lang w:eastAsia="zh-CN"/>
        </w:rPr>
        <w:t>7</w:t>
      </w:r>
    </w:p>
    <w:p w14:paraId="5758453F" w14:textId="77777777" w:rsidR="00E548C4" w:rsidRPr="00AA0C39" w:rsidRDefault="00E548C4" w:rsidP="00E548C4">
      <w:pPr>
        <w:pStyle w:val="References"/>
        <w:numPr>
          <w:ilvl w:val="0"/>
          <w:numId w:val="8"/>
        </w:numPr>
        <w:ind w:left="357" w:hanging="357"/>
        <w:jc w:val="both"/>
        <w:rPr>
          <w:lang w:eastAsia="zh-CN"/>
        </w:rPr>
      </w:pPr>
      <w:r>
        <w:rPr>
          <w:rFonts w:hint="eastAsia"/>
          <w:lang w:eastAsia="zh-CN"/>
        </w:rPr>
        <w:t>R</w:t>
      </w:r>
      <w:r w:rsidRPr="005B0D76">
        <w:rPr>
          <w:lang w:eastAsia="zh-CN"/>
        </w:rPr>
        <w:t>1-</w:t>
      </w:r>
      <w:r w:rsidRPr="006C1B12">
        <w:rPr>
          <w:lang w:eastAsia="zh-CN"/>
        </w:rPr>
        <w:t>17</w:t>
      </w:r>
      <w:r>
        <w:rPr>
          <w:lang w:eastAsia="zh-CN"/>
        </w:rPr>
        <w:t>04255</w:t>
      </w:r>
      <w:r w:rsidRPr="005B0D76">
        <w:rPr>
          <w:lang w:eastAsia="zh-CN"/>
        </w:rPr>
        <w:t xml:space="preserve">, </w:t>
      </w:r>
      <w:r w:rsidRPr="00F27A79">
        <w:rPr>
          <w:lang w:eastAsia="zh-CN"/>
        </w:rPr>
        <w:t>“</w:t>
      </w:r>
      <w:r>
        <w:rPr>
          <w:lang w:eastAsia="zh-CN"/>
        </w:rPr>
        <w:t>On CLI measurement and power control for cross-link interference mitigation”</w:t>
      </w:r>
      <w:r w:rsidRPr="00F27A79">
        <w:rPr>
          <w:rFonts w:hint="eastAsia"/>
          <w:lang w:eastAsia="zh-CN"/>
        </w:rPr>
        <w:t xml:space="preserve"> </w:t>
      </w:r>
      <w:r w:rsidRPr="00F27A79">
        <w:rPr>
          <w:lang w:eastAsia="zh-CN"/>
        </w:rPr>
        <w:t>Huawei, HiSilicon</w:t>
      </w:r>
      <w:r w:rsidRPr="00F27A79">
        <w:rPr>
          <w:rFonts w:hint="eastAsia"/>
          <w:lang w:eastAsia="zh-CN"/>
        </w:rPr>
        <w:t>,</w:t>
      </w:r>
      <w:r w:rsidRPr="00F27A79">
        <w:rPr>
          <w:lang w:eastAsia="zh-CN"/>
        </w:rPr>
        <w:t xml:space="preserve"> </w:t>
      </w:r>
      <w:r>
        <w:rPr>
          <w:lang w:eastAsia="zh-CN"/>
        </w:rPr>
        <w:t>3GPP TSG RAN1 WG1</w:t>
      </w:r>
      <w:r w:rsidRPr="006C1B12">
        <w:rPr>
          <w:lang w:eastAsia="zh-CN"/>
        </w:rPr>
        <w:t xml:space="preserve"> Meeting</w:t>
      </w:r>
      <w:r>
        <w:rPr>
          <w:lang w:eastAsia="zh-CN"/>
        </w:rPr>
        <w:t xml:space="preserve"> #88bis</w:t>
      </w:r>
      <w:r w:rsidRPr="00F27A79">
        <w:rPr>
          <w:rFonts w:hint="eastAsia"/>
          <w:lang w:eastAsia="zh-CN"/>
        </w:rPr>
        <w:t xml:space="preserve">, </w:t>
      </w:r>
      <w:r>
        <w:rPr>
          <w:lang w:eastAsia="zh-CN"/>
        </w:rPr>
        <w:t>Spokane</w:t>
      </w:r>
      <w:r w:rsidRPr="00F27A79">
        <w:rPr>
          <w:lang w:eastAsia="zh-CN"/>
        </w:rPr>
        <w:t xml:space="preserve">, </w:t>
      </w:r>
      <w:r>
        <w:rPr>
          <w:lang w:eastAsia="zh-CN"/>
        </w:rPr>
        <w:t>USA</w:t>
      </w:r>
      <w:r w:rsidRPr="00F27A79">
        <w:rPr>
          <w:lang w:eastAsia="zh-CN"/>
        </w:rPr>
        <w:t xml:space="preserve">, </w:t>
      </w:r>
      <w:r>
        <w:rPr>
          <w:lang w:eastAsia="zh-CN"/>
        </w:rPr>
        <w:t>3rd</w:t>
      </w:r>
      <w:r w:rsidRPr="005B0E8E">
        <w:rPr>
          <w:lang w:eastAsia="zh-CN"/>
        </w:rPr>
        <w:t xml:space="preserve"> </w:t>
      </w:r>
      <w:r>
        <w:rPr>
          <w:lang w:eastAsia="zh-CN"/>
        </w:rPr>
        <w:t>–</w:t>
      </w:r>
      <w:r w:rsidRPr="005B0E8E">
        <w:rPr>
          <w:lang w:eastAsia="zh-CN"/>
        </w:rPr>
        <w:t xml:space="preserve"> </w:t>
      </w:r>
      <w:r>
        <w:rPr>
          <w:lang w:eastAsia="zh-CN"/>
        </w:rPr>
        <w:t>7th</w:t>
      </w:r>
      <w:r w:rsidRPr="005B0E8E">
        <w:rPr>
          <w:lang w:eastAsia="zh-CN"/>
        </w:rPr>
        <w:t xml:space="preserve"> </w:t>
      </w:r>
      <w:r>
        <w:rPr>
          <w:lang w:eastAsia="zh-CN"/>
        </w:rPr>
        <w:t>April</w:t>
      </w:r>
      <w:r w:rsidRPr="005B0E8E">
        <w:rPr>
          <w:lang w:eastAsia="zh-CN"/>
        </w:rPr>
        <w:t xml:space="preserve"> 201</w:t>
      </w:r>
      <w:r>
        <w:rPr>
          <w:lang w:eastAsia="zh-CN"/>
        </w:rPr>
        <w:t>7</w:t>
      </w:r>
    </w:p>
    <w:bookmarkEnd w:id="21"/>
    <w:p w14:paraId="7B883FB9" w14:textId="77777777" w:rsidR="00AA0C39" w:rsidRPr="00AA0C39" w:rsidRDefault="00AA0C39" w:rsidP="00A808C6">
      <w:pPr>
        <w:pStyle w:val="References"/>
        <w:numPr>
          <w:ilvl w:val="0"/>
          <w:numId w:val="0"/>
        </w:numPr>
        <w:ind w:left="357"/>
        <w:jc w:val="both"/>
        <w:rPr>
          <w:lang w:eastAsia="zh-CN"/>
        </w:rPr>
      </w:pPr>
    </w:p>
    <w:sectPr w:rsidR="00AA0C39" w:rsidRPr="00AA0C39"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156CB" w14:textId="77777777" w:rsidR="005049A9" w:rsidRDefault="005049A9">
      <w:r>
        <w:separator/>
      </w:r>
    </w:p>
  </w:endnote>
  <w:endnote w:type="continuationSeparator" w:id="0">
    <w:p w14:paraId="0C26361B" w14:textId="77777777" w:rsidR="005049A9" w:rsidRDefault="0050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6FEF3" w14:textId="77777777" w:rsidR="005049A9" w:rsidRDefault="005049A9">
      <w:r>
        <w:separator/>
      </w:r>
    </w:p>
  </w:footnote>
  <w:footnote w:type="continuationSeparator" w:id="0">
    <w:p w14:paraId="2B1B8A50" w14:textId="77777777" w:rsidR="005049A9" w:rsidRDefault="00504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FF35E" w14:textId="77777777" w:rsidR="00F5054C" w:rsidRDefault="00F5054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790DD4"/>
    <w:multiLevelType w:val="hybridMultilevel"/>
    <w:tmpl w:val="DD78D342"/>
    <w:lvl w:ilvl="0" w:tplc="3E5491CE">
      <w:start w:val="3329"/>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452014"/>
    <w:multiLevelType w:val="hybridMultilevel"/>
    <w:tmpl w:val="B304382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32A8116F"/>
    <w:multiLevelType w:val="hybridMultilevel"/>
    <w:tmpl w:val="6D68BAD6"/>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564044"/>
    <w:multiLevelType w:val="hybridMultilevel"/>
    <w:tmpl w:val="397A5B5A"/>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F67028"/>
    <w:multiLevelType w:val="hybridMultilevel"/>
    <w:tmpl w:val="1ED07614"/>
    <w:lvl w:ilvl="0" w:tplc="745A2AD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7B6AF8"/>
    <w:multiLevelType w:val="hybridMultilevel"/>
    <w:tmpl w:val="76A0551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967429"/>
    <w:multiLevelType w:val="hybridMultilevel"/>
    <w:tmpl w:val="B9241B58"/>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253EB"/>
    <w:multiLevelType w:val="hybridMultilevel"/>
    <w:tmpl w:val="A9744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4D580E"/>
    <w:multiLevelType w:val="hybridMultilevel"/>
    <w:tmpl w:val="BD68E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9E5E67"/>
    <w:multiLevelType w:val="hybridMultilevel"/>
    <w:tmpl w:val="61208A34"/>
    <w:lvl w:ilvl="0" w:tplc="FD82267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37965"/>
    <w:multiLevelType w:val="hybridMultilevel"/>
    <w:tmpl w:val="3A10EDA4"/>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C413C6"/>
    <w:multiLevelType w:val="hybridMultilevel"/>
    <w:tmpl w:val="7190205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3BF6CF6"/>
    <w:multiLevelType w:val="hybridMultilevel"/>
    <w:tmpl w:val="DC0E8374"/>
    <w:lvl w:ilvl="0" w:tplc="59D239A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670C082E"/>
    <w:multiLevelType w:val="hybridMultilevel"/>
    <w:tmpl w:val="D2B282CC"/>
    <w:lvl w:ilvl="0" w:tplc="5E88E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54B3A"/>
    <w:multiLevelType w:val="hybridMultilevel"/>
    <w:tmpl w:val="641CDBDC"/>
    <w:lvl w:ilvl="0" w:tplc="C7BE7150">
      <w:start w:val="1"/>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6"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34"/>
  </w:num>
  <w:num w:numId="4">
    <w:abstractNumId w:val="32"/>
  </w:num>
  <w:num w:numId="5">
    <w:abstractNumId w:val="2"/>
  </w:num>
  <w:num w:numId="6">
    <w:abstractNumId w:val="19"/>
  </w:num>
  <w:num w:numId="7">
    <w:abstractNumId w:val="12"/>
  </w:num>
  <w:num w:numId="8">
    <w:abstractNumId w:val="21"/>
  </w:num>
  <w:num w:numId="9">
    <w:abstractNumId w:val="16"/>
  </w:num>
  <w:num w:numId="10">
    <w:abstractNumId w:val="8"/>
  </w:num>
  <w:num w:numId="11">
    <w:abstractNumId w:val="26"/>
  </w:num>
  <w:num w:numId="12">
    <w:abstractNumId w:val="13"/>
  </w:num>
  <w:num w:numId="13">
    <w:abstractNumId w:val="13"/>
  </w:num>
  <w:num w:numId="14">
    <w:abstractNumId w:val="13"/>
  </w:num>
  <w:num w:numId="15">
    <w:abstractNumId w:val="13"/>
  </w:num>
  <w:num w:numId="16">
    <w:abstractNumId w:val="27"/>
  </w:num>
  <w:num w:numId="17">
    <w:abstractNumId w:val="10"/>
  </w:num>
  <w:num w:numId="18">
    <w:abstractNumId w:val="1"/>
  </w:num>
  <w:num w:numId="19">
    <w:abstractNumId w:val="3"/>
  </w:num>
  <w:num w:numId="20">
    <w:abstractNumId w:val="13"/>
  </w:num>
  <w:num w:numId="21">
    <w:abstractNumId w:val="13"/>
  </w:num>
  <w:num w:numId="22">
    <w:abstractNumId w:val="29"/>
  </w:num>
  <w:num w:numId="23">
    <w:abstractNumId w:val="5"/>
  </w:num>
  <w:num w:numId="24">
    <w:abstractNumId w:val="9"/>
  </w:num>
  <w:num w:numId="25">
    <w:abstractNumId w:val="13"/>
  </w:num>
  <w:num w:numId="26">
    <w:abstractNumId w:val="17"/>
  </w:num>
  <w:num w:numId="27">
    <w:abstractNumId w:val="24"/>
  </w:num>
  <w:num w:numId="28">
    <w:abstractNumId w:val="13"/>
  </w:num>
  <w:num w:numId="29">
    <w:abstractNumId w:val="20"/>
  </w:num>
  <w:num w:numId="30">
    <w:abstractNumId w:val="6"/>
  </w:num>
  <w:num w:numId="31">
    <w:abstractNumId w:val="11"/>
  </w:num>
  <w:num w:numId="32">
    <w:abstractNumId w:val="33"/>
  </w:num>
  <w:num w:numId="33">
    <w:abstractNumId w:val="18"/>
  </w:num>
  <w:num w:numId="34">
    <w:abstractNumId w:val="22"/>
  </w:num>
  <w:num w:numId="35">
    <w:abstractNumId w:val="13"/>
  </w:num>
  <w:num w:numId="36">
    <w:abstractNumId w:val="35"/>
  </w:num>
  <w:num w:numId="37">
    <w:abstractNumId w:val="7"/>
  </w:num>
  <w:num w:numId="38">
    <w:abstractNumId w:val="25"/>
  </w:num>
  <w:num w:numId="39">
    <w:abstractNumId w:val="15"/>
  </w:num>
  <w:num w:numId="40">
    <w:abstractNumId w:val="28"/>
  </w:num>
  <w:num w:numId="41">
    <w:abstractNumId w:val="31"/>
  </w:num>
  <w:num w:numId="42">
    <w:abstractNumId w:val="4"/>
  </w:num>
  <w:num w:numId="43">
    <w:abstractNumId w:val="30"/>
  </w:num>
  <w:num w:numId="44">
    <w:abstractNumId w:val="0"/>
  </w:num>
  <w:num w:numId="45">
    <w:abstractNumId w:val="36"/>
  </w:num>
  <w:num w:numId="46">
    <w:abstractNumId w:val="14"/>
  </w:num>
  <w:num w:numId="4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9C"/>
    <w:rsid w:val="00001FCE"/>
    <w:rsid w:val="000021D0"/>
    <w:rsid w:val="0000220A"/>
    <w:rsid w:val="000025C3"/>
    <w:rsid w:val="00002606"/>
    <w:rsid w:val="00002893"/>
    <w:rsid w:val="00002915"/>
    <w:rsid w:val="00002BD9"/>
    <w:rsid w:val="00002FF4"/>
    <w:rsid w:val="000030AE"/>
    <w:rsid w:val="000030F7"/>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16"/>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61"/>
    <w:rsid w:val="00007813"/>
    <w:rsid w:val="00007900"/>
    <w:rsid w:val="00007940"/>
    <w:rsid w:val="00007B20"/>
    <w:rsid w:val="00007B44"/>
    <w:rsid w:val="00007B48"/>
    <w:rsid w:val="00007DE0"/>
    <w:rsid w:val="0001012A"/>
    <w:rsid w:val="000103AF"/>
    <w:rsid w:val="00010495"/>
    <w:rsid w:val="000108E2"/>
    <w:rsid w:val="000109E6"/>
    <w:rsid w:val="00010B01"/>
    <w:rsid w:val="00010DDE"/>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D77"/>
    <w:rsid w:val="00013E9F"/>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133"/>
    <w:rsid w:val="00017264"/>
    <w:rsid w:val="000172BE"/>
    <w:rsid w:val="00017344"/>
    <w:rsid w:val="00017554"/>
    <w:rsid w:val="000175AE"/>
    <w:rsid w:val="000176DC"/>
    <w:rsid w:val="00017726"/>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5FCF"/>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1F62"/>
    <w:rsid w:val="00032056"/>
    <w:rsid w:val="0003233D"/>
    <w:rsid w:val="000325EF"/>
    <w:rsid w:val="0003264C"/>
    <w:rsid w:val="000328CA"/>
    <w:rsid w:val="00032BA8"/>
    <w:rsid w:val="00032E40"/>
    <w:rsid w:val="00032E94"/>
    <w:rsid w:val="00032FF3"/>
    <w:rsid w:val="00033188"/>
    <w:rsid w:val="000331DB"/>
    <w:rsid w:val="000333FE"/>
    <w:rsid w:val="0003348E"/>
    <w:rsid w:val="00033750"/>
    <w:rsid w:val="0003376B"/>
    <w:rsid w:val="000337AF"/>
    <w:rsid w:val="000339F0"/>
    <w:rsid w:val="00033C8A"/>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D09"/>
    <w:rsid w:val="00040F51"/>
    <w:rsid w:val="00041475"/>
    <w:rsid w:val="000414B9"/>
    <w:rsid w:val="0004155B"/>
    <w:rsid w:val="000416B2"/>
    <w:rsid w:val="000416B7"/>
    <w:rsid w:val="00041833"/>
    <w:rsid w:val="00041ADE"/>
    <w:rsid w:val="00041C35"/>
    <w:rsid w:val="00041C57"/>
    <w:rsid w:val="00041E19"/>
    <w:rsid w:val="00041F64"/>
    <w:rsid w:val="000420D7"/>
    <w:rsid w:val="0004246A"/>
    <w:rsid w:val="00042921"/>
    <w:rsid w:val="00042C8E"/>
    <w:rsid w:val="00042CF6"/>
    <w:rsid w:val="00042EEB"/>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BEA"/>
    <w:rsid w:val="00044DE2"/>
    <w:rsid w:val="00044E5D"/>
    <w:rsid w:val="00045019"/>
    <w:rsid w:val="00045097"/>
    <w:rsid w:val="000451BB"/>
    <w:rsid w:val="000452DB"/>
    <w:rsid w:val="000452EF"/>
    <w:rsid w:val="000453A4"/>
    <w:rsid w:val="000453B0"/>
    <w:rsid w:val="0004572A"/>
    <w:rsid w:val="00045768"/>
    <w:rsid w:val="0004591E"/>
    <w:rsid w:val="00045956"/>
    <w:rsid w:val="00045AAC"/>
    <w:rsid w:val="00045FAA"/>
    <w:rsid w:val="000464DC"/>
    <w:rsid w:val="00046796"/>
    <w:rsid w:val="000467FD"/>
    <w:rsid w:val="000469A8"/>
    <w:rsid w:val="00046AAF"/>
    <w:rsid w:val="00046B3A"/>
    <w:rsid w:val="00046B65"/>
    <w:rsid w:val="00046D22"/>
    <w:rsid w:val="00046FF9"/>
    <w:rsid w:val="000470C3"/>
    <w:rsid w:val="0004715A"/>
    <w:rsid w:val="00047225"/>
    <w:rsid w:val="000475A5"/>
    <w:rsid w:val="000475D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9AC"/>
    <w:rsid w:val="00050A0A"/>
    <w:rsid w:val="00050A88"/>
    <w:rsid w:val="00050E5A"/>
    <w:rsid w:val="00051731"/>
    <w:rsid w:val="000517D2"/>
    <w:rsid w:val="00051AB2"/>
    <w:rsid w:val="00051F4C"/>
    <w:rsid w:val="00052014"/>
    <w:rsid w:val="000522F3"/>
    <w:rsid w:val="000522F8"/>
    <w:rsid w:val="0005284A"/>
    <w:rsid w:val="00052AD2"/>
    <w:rsid w:val="00052D6A"/>
    <w:rsid w:val="00052D81"/>
    <w:rsid w:val="00052E52"/>
    <w:rsid w:val="00052F74"/>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67"/>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E4"/>
    <w:rsid w:val="000614FE"/>
    <w:rsid w:val="00061589"/>
    <w:rsid w:val="000615D9"/>
    <w:rsid w:val="00061886"/>
    <w:rsid w:val="000619F1"/>
    <w:rsid w:val="00061A87"/>
    <w:rsid w:val="00061D81"/>
    <w:rsid w:val="00061E7E"/>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5C"/>
    <w:rsid w:val="00065AFD"/>
    <w:rsid w:val="00065D38"/>
    <w:rsid w:val="00065DD0"/>
    <w:rsid w:val="00066462"/>
    <w:rsid w:val="00066562"/>
    <w:rsid w:val="000667F2"/>
    <w:rsid w:val="00066846"/>
    <w:rsid w:val="000668C7"/>
    <w:rsid w:val="00066B77"/>
    <w:rsid w:val="000670BF"/>
    <w:rsid w:val="000671EF"/>
    <w:rsid w:val="0006742A"/>
    <w:rsid w:val="000674E5"/>
    <w:rsid w:val="0006764C"/>
    <w:rsid w:val="000676B9"/>
    <w:rsid w:val="00067803"/>
    <w:rsid w:val="0006790B"/>
    <w:rsid w:val="0006791F"/>
    <w:rsid w:val="00067C6F"/>
    <w:rsid w:val="00067D15"/>
    <w:rsid w:val="00067DD1"/>
    <w:rsid w:val="00070239"/>
    <w:rsid w:val="00070447"/>
    <w:rsid w:val="0007049C"/>
    <w:rsid w:val="000704FA"/>
    <w:rsid w:val="00070501"/>
    <w:rsid w:val="0007052F"/>
    <w:rsid w:val="000705D4"/>
    <w:rsid w:val="000706C3"/>
    <w:rsid w:val="000706D4"/>
    <w:rsid w:val="000706E7"/>
    <w:rsid w:val="0007087F"/>
    <w:rsid w:val="00070899"/>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37A"/>
    <w:rsid w:val="00073406"/>
    <w:rsid w:val="0007351C"/>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5A0"/>
    <w:rsid w:val="0007578F"/>
    <w:rsid w:val="00075841"/>
    <w:rsid w:val="000758EB"/>
    <w:rsid w:val="000758F6"/>
    <w:rsid w:val="0007590D"/>
    <w:rsid w:val="00075A0C"/>
    <w:rsid w:val="00075A55"/>
    <w:rsid w:val="00075B27"/>
    <w:rsid w:val="00075D0E"/>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9C1"/>
    <w:rsid w:val="00081D5A"/>
    <w:rsid w:val="000821EB"/>
    <w:rsid w:val="000823B0"/>
    <w:rsid w:val="000823E9"/>
    <w:rsid w:val="0008244B"/>
    <w:rsid w:val="0008251B"/>
    <w:rsid w:val="000828EF"/>
    <w:rsid w:val="00082AAE"/>
    <w:rsid w:val="00082D28"/>
    <w:rsid w:val="00082D79"/>
    <w:rsid w:val="00082E9B"/>
    <w:rsid w:val="00083240"/>
    <w:rsid w:val="00083246"/>
    <w:rsid w:val="000832E8"/>
    <w:rsid w:val="0008335B"/>
    <w:rsid w:val="00083379"/>
    <w:rsid w:val="000833D9"/>
    <w:rsid w:val="00083587"/>
    <w:rsid w:val="00083713"/>
    <w:rsid w:val="00083838"/>
    <w:rsid w:val="000839E8"/>
    <w:rsid w:val="00083B6A"/>
    <w:rsid w:val="00083B9D"/>
    <w:rsid w:val="00083BE0"/>
    <w:rsid w:val="00083DBC"/>
    <w:rsid w:val="00083E7D"/>
    <w:rsid w:val="00083FFC"/>
    <w:rsid w:val="000841E0"/>
    <w:rsid w:val="00084225"/>
    <w:rsid w:val="0008431D"/>
    <w:rsid w:val="00084516"/>
    <w:rsid w:val="00084777"/>
    <w:rsid w:val="000849C3"/>
    <w:rsid w:val="00084EB7"/>
    <w:rsid w:val="00084EEC"/>
    <w:rsid w:val="00084FD7"/>
    <w:rsid w:val="00085496"/>
    <w:rsid w:val="00085544"/>
    <w:rsid w:val="000855BF"/>
    <w:rsid w:val="00085869"/>
    <w:rsid w:val="0008595B"/>
    <w:rsid w:val="00085C93"/>
    <w:rsid w:val="00085E04"/>
    <w:rsid w:val="00086195"/>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41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3E2"/>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5C97"/>
    <w:rsid w:val="00096041"/>
    <w:rsid w:val="00096056"/>
    <w:rsid w:val="0009610F"/>
    <w:rsid w:val="0009616E"/>
    <w:rsid w:val="00096356"/>
    <w:rsid w:val="0009652C"/>
    <w:rsid w:val="0009662C"/>
    <w:rsid w:val="00096630"/>
    <w:rsid w:val="000967C2"/>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08"/>
    <w:rsid w:val="000A2346"/>
    <w:rsid w:val="000A2612"/>
    <w:rsid w:val="000A29E5"/>
    <w:rsid w:val="000A2CC7"/>
    <w:rsid w:val="000A2CC8"/>
    <w:rsid w:val="000A2E19"/>
    <w:rsid w:val="000A2ED6"/>
    <w:rsid w:val="000A2F32"/>
    <w:rsid w:val="000A315E"/>
    <w:rsid w:val="000A31F1"/>
    <w:rsid w:val="000A35BD"/>
    <w:rsid w:val="000A3721"/>
    <w:rsid w:val="000A3975"/>
    <w:rsid w:val="000A3B96"/>
    <w:rsid w:val="000A3C29"/>
    <w:rsid w:val="000A3D0E"/>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492"/>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3A2"/>
    <w:rsid w:val="000B050E"/>
    <w:rsid w:val="000B056A"/>
    <w:rsid w:val="000B0611"/>
    <w:rsid w:val="000B08A4"/>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E9"/>
    <w:rsid w:val="000B31F3"/>
    <w:rsid w:val="000B329D"/>
    <w:rsid w:val="000B3342"/>
    <w:rsid w:val="000B351D"/>
    <w:rsid w:val="000B3597"/>
    <w:rsid w:val="000B380D"/>
    <w:rsid w:val="000B38F0"/>
    <w:rsid w:val="000B390F"/>
    <w:rsid w:val="000B39B2"/>
    <w:rsid w:val="000B3AA2"/>
    <w:rsid w:val="000B3ACC"/>
    <w:rsid w:val="000B3CC7"/>
    <w:rsid w:val="000B3DBF"/>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9D9"/>
    <w:rsid w:val="000B7A10"/>
    <w:rsid w:val="000B7A3E"/>
    <w:rsid w:val="000B7A5C"/>
    <w:rsid w:val="000B7DFC"/>
    <w:rsid w:val="000B7E5A"/>
    <w:rsid w:val="000C0077"/>
    <w:rsid w:val="000C01F9"/>
    <w:rsid w:val="000C0324"/>
    <w:rsid w:val="000C0393"/>
    <w:rsid w:val="000C078F"/>
    <w:rsid w:val="000C0837"/>
    <w:rsid w:val="000C0979"/>
    <w:rsid w:val="000C0B77"/>
    <w:rsid w:val="000C0B84"/>
    <w:rsid w:val="000C0F14"/>
    <w:rsid w:val="000C101D"/>
    <w:rsid w:val="000C1026"/>
    <w:rsid w:val="000C115D"/>
    <w:rsid w:val="000C131C"/>
    <w:rsid w:val="000C132C"/>
    <w:rsid w:val="000C1535"/>
    <w:rsid w:val="000C1567"/>
    <w:rsid w:val="000C156E"/>
    <w:rsid w:val="000C1592"/>
    <w:rsid w:val="000C1741"/>
    <w:rsid w:val="000C174A"/>
    <w:rsid w:val="000C18E9"/>
    <w:rsid w:val="000C1AD3"/>
    <w:rsid w:val="000C1C8A"/>
    <w:rsid w:val="000C1D3D"/>
    <w:rsid w:val="000C1DA2"/>
    <w:rsid w:val="000C2222"/>
    <w:rsid w:val="000C252B"/>
    <w:rsid w:val="000C2820"/>
    <w:rsid w:val="000C28A6"/>
    <w:rsid w:val="000C2921"/>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AA1"/>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1C7"/>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24A"/>
    <w:rsid w:val="000D6387"/>
    <w:rsid w:val="000D6477"/>
    <w:rsid w:val="000D6614"/>
    <w:rsid w:val="000D6760"/>
    <w:rsid w:val="000D6781"/>
    <w:rsid w:val="000D6A49"/>
    <w:rsid w:val="000D6C04"/>
    <w:rsid w:val="000D6DCC"/>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333"/>
    <w:rsid w:val="000E046D"/>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378"/>
    <w:rsid w:val="000E2450"/>
    <w:rsid w:val="000E246B"/>
    <w:rsid w:val="000E2489"/>
    <w:rsid w:val="000E2502"/>
    <w:rsid w:val="000E255B"/>
    <w:rsid w:val="000E26EF"/>
    <w:rsid w:val="000E27C9"/>
    <w:rsid w:val="000E284C"/>
    <w:rsid w:val="000E2B22"/>
    <w:rsid w:val="000E2B87"/>
    <w:rsid w:val="000E2CBF"/>
    <w:rsid w:val="000E2D98"/>
    <w:rsid w:val="000E2F50"/>
    <w:rsid w:val="000E32AA"/>
    <w:rsid w:val="000E3325"/>
    <w:rsid w:val="000E3469"/>
    <w:rsid w:val="000E372C"/>
    <w:rsid w:val="000E37A7"/>
    <w:rsid w:val="000E393C"/>
    <w:rsid w:val="000E39FE"/>
    <w:rsid w:val="000E3C7B"/>
    <w:rsid w:val="000E4087"/>
    <w:rsid w:val="000E45E3"/>
    <w:rsid w:val="000E4647"/>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1D"/>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2C"/>
    <w:rsid w:val="000F1A4C"/>
    <w:rsid w:val="000F1C92"/>
    <w:rsid w:val="000F1C99"/>
    <w:rsid w:val="000F1ED7"/>
    <w:rsid w:val="000F2038"/>
    <w:rsid w:val="000F2170"/>
    <w:rsid w:val="000F22B9"/>
    <w:rsid w:val="000F22F9"/>
    <w:rsid w:val="000F2383"/>
    <w:rsid w:val="000F23B2"/>
    <w:rsid w:val="000F2455"/>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09"/>
    <w:rsid w:val="000F55A4"/>
    <w:rsid w:val="000F5647"/>
    <w:rsid w:val="000F5816"/>
    <w:rsid w:val="000F5977"/>
    <w:rsid w:val="000F5AA3"/>
    <w:rsid w:val="000F5CDE"/>
    <w:rsid w:val="000F6058"/>
    <w:rsid w:val="000F60AB"/>
    <w:rsid w:val="000F6131"/>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974"/>
    <w:rsid w:val="00100A1C"/>
    <w:rsid w:val="00100B00"/>
    <w:rsid w:val="00100C0D"/>
    <w:rsid w:val="00100D6D"/>
    <w:rsid w:val="00100DD1"/>
    <w:rsid w:val="00100FF3"/>
    <w:rsid w:val="001011A4"/>
    <w:rsid w:val="001011CF"/>
    <w:rsid w:val="00101334"/>
    <w:rsid w:val="00101415"/>
    <w:rsid w:val="0010141A"/>
    <w:rsid w:val="001014C1"/>
    <w:rsid w:val="00101548"/>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DAA"/>
    <w:rsid w:val="00103E64"/>
    <w:rsid w:val="00103FC4"/>
    <w:rsid w:val="0010410D"/>
    <w:rsid w:val="001042D1"/>
    <w:rsid w:val="001043C2"/>
    <w:rsid w:val="001043E1"/>
    <w:rsid w:val="0010448B"/>
    <w:rsid w:val="00104553"/>
    <w:rsid w:val="00104BD9"/>
    <w:rsid w:val="00104C05"/>
    <w:rsid w:val="00104CA3"/>
    <w:rsid w:val="00104DA2"/>
    <w:rsid w:val="001054C8"/>
    <w:rsid w:val="00105507"/>
    <w:rsid w:val="00105565"/>
    <w:rsid w:val="00105B1F"/>
    <w:rsid w:val="00105BEA"/>
    <w:rsid w:val="00105CC7"/>
    <w:rsid w:val="00105E6B"/>
    <w:rsid w:val="00105E73"/>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11E"/>
    <w:rsid w:val="0011536D"/>
    <w:rsid w:val="00115418"/>
    <w:rsid w:val="0011557B"/>
    <w:rsid w:val="00115ABC"/>
    <w:rsid w:val="00115C22"/>
    <w:rsid w:val="00116517"/>
    <w:rsid w:val="00116657"/>
    <w:rsid w:val="00116BDC"/>
    <w:rsid w:val="00116E29"/>
    <w:rsid w:val="00116EF1"/>
    <w:rsid w:val="0011701C"/>
    <w:rsid w:val="00117087"/>
    <w:rsid w:val="00117116"/>
    <w:rsid w:val="0011716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256"/>
    <w:rsid w:val="0012033C"/>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21"/>
    <w:rsid w:val="00121F98"/>
    <w:rsid w:val="0012200D"/>
    <w:rsid w:val="001224B2"/>
    <w:rsid w:val="001224FC"/>
    <w:rsid w:val="00122712"/>
    <w:rsid w:val="00122881"/>
    <w:rsid w:val="00122BA8"/>
    <w:rsid w:val="00122C8A"/>
    <w:rsid w:val="00122CBF"/>
    <w:rsid w:val="00122F85"/>
    <w:rsid w:val="001230BB"/>
    <w:rsid w:val="00123190"/>
    <w:rsid w:val="001231C1"/>
    <w:rsid w:val="00123764"/>
    <w:rsid w:val="00123BDE"/>
    <w:rsid w:val="00123C7E"/>
    <w:rsid w:val="00123FAC"/>
    <w:rsid w:val="001241CA"/>
    <w:rsid w:val="001242F8"/>
    <w:rsid w:val="00124556"/>
    <w:rsid w:val="001246A2"/>
    <w:rsid w:val="001247D2"/>
    <w:rsid w:val="00124B67"/>
    <w:rsid w:val="00124BF5"/>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BE9"/>
    <w:rsid w:val="00125DEE"/>
    <w:rsid w:val="00125E21"/>
    <w:rsid w:val="00125E3F"/>
    <w:rsid w:val="00125FFB"/>
    <w:rsid w:val="001262E2"/>
    <w:rsid w:val="001263AA"/>
    <w:rsid w:val="00126570"/>
    <w:rsid w:val="00126635"/>
    <w:rsid w:val="0012691B"/>
    <w:rsid w:val="001269D7"/>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09F"/>
    <w:rsid w:val="001311CB"/>
    <w:rsid w:val="00131B80"/>
    <w:rsid w:val="00131BE8"/>
    <w:rsid w:val="00131DF4"/>
    <w:rsid w:val="00131F05"/>
    <w:rsid w:val="001321D3"/>
    <w:rsid w:val="001322CD"/>
    <w:rsid w:val="001325A7"/>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CC5"/>
    <w:rsid w:val="00133DAF"/>
    <w:rsid w:val="00133DF4"/>
    <w:rsid w:val="001340FD"/>
    <w:rsid w:val="0013448F"/>
    <w:rsid w:val="0013454E"/>
    <w:rsid w:val="00134571"/>
    <w:rsid w:val="001347CA"/>
    <w:rsid w:val="001348E5"/>
    <w:rsid w:val="00134915"/>
    <w:rsid w:val="0013497B"/>
    <w:rsid w:val="00134A33"/>
    <w:rsid w:val="00134A94"/>
    <w:rsid w:val="00134B88"/>
    <w:rsid w:val="00134ED2"/>
    <w:rsid w:val="00134F34"/>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22A"/>
    <w:rsid w:val="0013743C"/>
    <w:rsid w:val="00137757"/>
    <w:rsid w:val="001377A6"/>
    <w:rsid w:val="00137968"/>
    <w:rsid w:val="0013796B"/>
    <w:rsid w:val="00137A5B"/>
    <w:rsid w:val="00137C16"/>
    <w:rsid w:val="00137CF1"/>
    <w:rsid w:val="0014015D"/>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6B"/>
    <w:rsid w:val="001453F9"/>
    <w:rsid w:val="00145501"/>
    <w:rsid w:val="0014559C"/>
    <w:rsid w:val="00145622"/>
    <w:rsid w:val="00145720"/>
    <w:rsid w:val="00145813"/>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30D"/>
    <w:rsid w:val="00147433"/>
    <w:rsid w:val="001474BF"/>
    <w:rsid w:val="001474CB"/>
    <w:rsid w:val="001475A1"/>
    <w:rsid w:val="001475DF"/>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303"/>
    <w:rsid w:val="001527A7"/>
    <w:rsid w:val="00152835"/>
    <w:rsid w:val="0015287E"/>
    <w:rsid w:val="00152D1F"/>
    <w:rsid w:val="00152DD5"/>
    <w:rsid w:val="0015305E"/>
    <w:rsid w:val="00153205"/>
    <w:rsid w:val="00153230"/>
    <w:rsid w:val="001532D4"/>
    <w:rsid w:val="00153343"/>
    <w:rsid w:val="001534A5"/>
    <w:rsid w:val="001536D3"/>
    <w:rsid w:val="00153747"/>
    <w:rsid w:val="0015374F"/>
    <w:rsid w:val="001537D4"/>
    <w:rsid w:val="001539B5"/>
    <w:rsid w:val="00153B27"/>
    <w:rsid w:val="00153BF9"/>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3F82"/>
    <w:rsid w:val="0016402E"/>
    <w:rsid w:val="001642AC"/>
    <w:rsid w:val="001643BF"/>
    <w:rsid w:val="001643EE"/>
    <w:rsid w:val="001644A4"/>
    <w:rsid w:val="0016453C"/>
    <w:rsid w:val="00164668"/>
    <w:rsid w:val="00164706"/>
    <w:rsid w:val="00164B0D"/>
    <w:rsid w:val="00164BB7"/>
    <w:rsid w:val="00164DAB"/>
    <w:rsid w:val="00164E03"/>
    <w:rsid w:val="00164E1A"/>
    <w:rsid w:val="00164F34"/>
    <w:rsid w:val="00164F94"/>
    <w:rsid w:val="001652CF"/>
    <w:rsid w:val="001652D4"/>
    <w:rsid w:val="001653CF"/>
    <w:rsid w:val="001656F3"/>
    <w:rsid w:val="001658AA"/>
    <w:rsid w:val="0016592C"/>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0C"/>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C8"/>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CE6"/>
    <w:rsid w:val="00172D1D"/>
    <w:rsid w:val="00172EFA"/>
    <w:rsid w:val="00172F90"/>
    <w:rsid w:val="00173083"/>
    <w:rsid w:val="00173120"/>
    <w:rsid w:val="00173271"/>
    <w:rsid w:val="00173337"/>
    <w:rsid w:val="001733AC"/>
    <w:rsid w:val="0017340D"/>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C19"/>
    <w:rsid w:val="00181FC1"/>
    <w:rsid w:val="0018207C"/>
    <w:rsid w:val="00182095"/>
    <w:rsid w:val="0018224A"/>
    <w:rsid w:val="001822F2"/>
    <w:rsid w:val="0018254E"/>
    <w:rsid w:val="0018255B"/>
    <w:rsid w:val="001825C3"/>
    <w:rsid w:val="001826DA"/>
    <w:rsid w:val="00182801"/>
    <w:rsid w:val="00182E4D"/>
    <w:rsid w:val="00183034"/>
    <w:rsid w:val="001830F7"/>
    <w:rsid w:val="0018331B"/>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B65"/>
    <w:rsid w:val="00184D4F"/>
    <w:rsid w:val="00184DC9"/>
    <w:rsid w:val="00184DEE"/>
    <w:rsid w:val="00184FE8"/>
    <w:rsid w:val="00185082"/>
    <w:rsid w:val="0018529C"/>
    <w:rsid w:val="0018541A"/>
    <w:rsid w:val="00185568"/>
    <w:rsid w:val="001856BA"/>
    <w:rsid w:val="0018588A"/>
    <w:rsid w:val="001858A1"/>
    <w:rsid w:val="001858F3"/>
    <w:rsid w:val="00185B68"/>
    <w:rsid w:val="00185BDF"/>
    <w:rsid w:val="00185CA0"/>
    <w:rsid w:val="00185FDB"/>
    <w:rsid w:val="001860AC"/>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802"/>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050"/>
    <w:rsid w:val="00194158"/>
    <w:rsid w:val="0019417F"/>
    <w:rsid w:val="0019424E"/>
    <w:rsid w:val="00194339"/>
    <w:rsid w:val="00194579"/>
    <w:rsid w:val="00194672"/>
    <w:rsid w:val="00194848"/>
    <w:rsid w:val="00194864"/>
    <w:rsid w:val="00194A4F"/>
    <w:rsid w:val="00194CD7"/>
    <w:rsid w:val="00194CE7"/>
    <w:rsid w:val="00194DFE"/>
    <w:rsid w:val="001951A9"/>
    <w:rsid w:val="00195225"/>
    <w:rsid w:val="00195352"/>
    <w:rsid w:val="00195354"/>
    <w:rsid w:val="0019539A"/>
    <w:rsid w:val="001953A7"/>
    <w:rsid w:val="001956BA"/>
    <w:rsid w:val="001956D4"/>
    <w:rsid w:val="0019587A"/>
    <w:rsid w:val="001958EA"/>
    <w:rsid w:val="0019591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6EC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56A"/>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492"/>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4FD"/>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2EB8"/>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4ED"/>
    <w:rsid w:val="001B554A"/>
    <w:rsid w:val="001B5664"/>
    <w:rsid w:val="001B571B"/>
    <w:rsid w:val="001B5B9D"/>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626"/>
    <w:rsid w:val="001B7C08"/>
    <w:rsid w:val="001B7F30"/>
    <w:rsid w:val="001C00BD"/>
    <w:rsid w:val="001C01FC"/>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3"/>
    <w:rsid w:val="001C1B78"/>
    <w:rsid w:val="001C1C4C"/>
    <w:rsid w:val="001C1C95"/>
    <w:rsid w:val="001C1E21"/>
    <w:rsid w:val="001C209D"/>
    <w:rsid w:val="001C21A6"/>
    <w:rsid w:val="001C222C"/>
    <w:rsid w:val="001C22BA"/>
    <w:rsid w:val="001C22E4"/>
    <w:rsid w:val="001C243C"/>
    <w:rsid w:val="001C2505"/>
    <w:rsid w:val="001C25EA"/>
    <w:rsid w:val="001C2C01"/>
    <w:rsid w:val="001C2C4E"/>
    <w:rsid w:val="001C2D1E"/>
    <w:rsid w:val="001C2DD3"/>
    <w:rsid w:val="001C2F8A"/>
    <w:rsid w:val="001C30B2"/>
    <w:rsid w:val="001C3627"/>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4F"/>
    <w:rsid w:val="001C4EE6"/>
    <w:rsid w:val="001C4F4E"/>
    <w:rsid w:val="001C4F55"/>
    <w:rsid w:val="001C5022"/>
    <w:rsid w:val="001C5059"/>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1F1"/>
    <w:rsid w:val="001C629A"/>
    <w:rsid w:val="001C63E0"/>
    <w:rsid w:val="001C64C0"/>
    <w:rsid w:val="001C64E4"/>
    <w:rsid w:val="001C6612"/>
    <w:rsid w:val="001C6777"/>
    <w:rsid w:val="001C695B"/>
    <w:rsid w:val="001C69DA"/>
    <w:rsid w:val="001C6B22"/>
    <w:rsid w:val="001C6E86"/>
    <w:rsid w:val="001C6E90"/>
    <w:rsid w:val="001C6F06"/>
    <w:rsid w:val="001C70A3"/>
    <w:rsid w:val="001C70DC"/>
    <w:rsid w:val="001C7187"/>
    <w:rsid w:val="001C7245"/>
    <w:rsid w:val="001C74D7"/>
    <w:rsid w:val="001C79DE"/>
    <w:rsid w:val="001C7AD1"/>
    <w:rsid w:val="001C7BBE"/>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83"/>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37"/>
    <w:rsid w:val="001D75F0"/>
    <w:rsid w:val="001D7672"/>
    <w:rsid w:val="001D779D"/>
    <w:rsid w:val="001D77D6"/>
    <w:rsid w:val="001D780E"/>
    <w:rsid w:val="001D7834"/>
    <w:rsid w:val="001D7887"/>
    <w:rsid w:val="001D7924"/>
    <w:rsid w:val="001D7A35"/>
    <w:rsid w:val="001D7C33"/>
    <w:rsid w:val="001D7C3E"/>
    <w:rsid w:val="001D7C6F"/>
    <w:rsid w:val="001D7F8D"/>
    <w:rsid w:val="001E004F"/>
    <w:rsid w:val="001E015E"/>
    <w:rsid w:val="001E01C5"/>
    <w:rsid w:val="001E01D3"/>
    <w:rsid w:val="001E044F"/>
    <w:rsid w:val="001E05C3"/>
    <w:rsid w:val="001E0712"/>
    <w:rsid w:val="001E0AD3"/>
    <w:rsid w:val="001E0CA0"/>
    <w:rsid w:val="001E0CE1"/>
    <w:rsid w:val="001E11C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AE"/>
    <w:rsid w:val="001E57E5"/>
    <w:rsid w:val="001E5AE1"/>
    <w:rsid w:val="001E5C23"/>
    <w:rsid w:val="001E5CE9"/>
    <w:rsid w:val="001E5D11"/>
    <w:rsid w:val="001E6052"/>
    <w:rsid w:val="001E61D4"/>
    <w:rsid w:val="001E61F9"/>
    <w:rsid w:val="001E6235"/>
    <w:rsid w:val="001E6855"/>
    <w:rsid w:val="001E6A10"/>
    <w:rsid w:val="001E6C73"/>
    <w:rsid w:val="001E6E5E"/>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84E"/>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011"/>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1F7E12"/>
    <w:rsid w:val="002000CB"/>
    <w:rsid w:val="002005F8"/>
    <w:rsid w:val="00200826"/>
    <w:rsid w:val="002008FD"/>
    <w:rsid w:val="0020094C"/>
    <w:rsid w:val="002009A1"/>
    <w:rsid w:val="00200A90"/>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5A8"/>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CCE"/>
    <w:rsid w:val="00207D79"/>
    <w:rsid w:val="00210077"/>
    <w:rsid w:val="0021010E"/>
    <w:rsid w:val="0021032C"/>
    <w:rsid w:val="0021076E"/>
    <w:rsid w:val="00210860"/>
    <w:rsid w:val="00210B6A"/>
    <w:rsid w:val="00210BC8"/>
    <w:rsid w:val="00210D00"/>
    <w:rsid w:val="00210D81"/>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A4D"/>
    <w:rsid w:val="00212B1E"/>
    <w:rsid w:val="00212CB6"/>
    <w:rsid w:val="00212E37"/>
    <w:rsid w:val="00212F0A"/>
    <w:rsid w:val="00212F59"/>
    <w:rsid w:val="00213241"/>
    <w:rsid w:val="00213518"/>
    <w:rsid w:val="00213688"/>
    <w:rsid w:val="00213BE0"/>
    <w:rsid w:val="00213F20"/>
    <w:rsid w:val="00213F40"/>
    <w:rsid w:val="002140FF"/>
    <w:rsid w:val="0021416E"/>
    <w:rsid w:val="0021418F"/>
    <w:rsid w:val="00214322"/>
    <w:rsid w:val="002144B2"/>
    <w:rsid w:val="002144CE"/>
    <w:rsid w:val="00214513"/>
    <w:rsid w:val="002145B0"/>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4B8"/>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C8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4EB"/>
    <w:rsid w:val="00223501"/>
    <w:rsid w:val="0022377B"/>
    <w:rsid w:val="002237AD"/>
    <w:rsid w:val="00223803"/>
    <w:rsid w:val="002238DD"/>
    <w:rsid w:val="00223AFA"/>
    <w:rsid w:val="00224079"/>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60A"/>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C6D"/>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A5D"/>
    <w:rsid w:val="00230D28"/>
    <w:rsid w:val="00230DD7"/>
    <w:rsid w:val="00230E42"/>
    <w:rsid w:val="0023119A"/>
    <w:rsid w:val="002313A4"/>
    <w:rsid w:val="002314E0"/>
    <w:rsid w:val="00231668"/>
    <w:rsid w:val="002316C9"/>
    <w:rsid w:val="00231796"/>
    <w:rsid w:val="002317DA"/>
    <w:rsid w:val="0023199F"/>
    <w:rsid w:val="00231A91"/>
    <w:rsid w:val="00231AB1"/>
    <w:rsid w:val="00231C25"/>
    <w:rsid w:val="00231C6F"/>
    <w:rsid w:val="00231D80"/>
    <w:rsid w:val="00231DFA"/>
    <w:rsid w:val="00231E9B"/>
    <w:rsid w:val="00231F84"/>
    <w:rsid w:val="00231FB1"/>
    <w:rsid w:val="00232080"/>
    <w:rsid w:val="002320E7"/>
    <w:rsid w:val="002321D9"/>
    <w:rsid w:val="002322EB"/>
    <w:rsid w:val="002324D8"/>
    <w:rsid w:val="002324DD"/>
    <w:rsid w:val="00232509"/>
    <w:rsid w:val="00232757"/>
    <w:rsid w:val="00232962"/>
    <w:rsid w:val="00232A00"/>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A1E"/>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484"/>
    <w:rsid w:val="002365CB"/>
    <w:rsid w:val="002367FF"/>
    <w:rsid w:val="002369B0"/>
    <w:rsid w:val="00236AD8"/>
    <w:rsid w:val="00236BE9"/>
    <w:rsid w:val="002370E0"/>
    <w:rsid w:val="0023736A"/>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72E"/>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D73"/>
    <w:rsid w:val="00242E67"/>
    <w:rsid w:val="00242F96"/>
    <w:rsid w:val="00243000"/>
    <w:rsid w:val="0024343B"/>
    <w:rsid w:val="00243516"/>
    <w:rsid w:val="002435C8"/>
    <w:rsid w:val="00243887"/>
    <w:rsid w:val="00243A8C"/>
    <w:rsid w:val="00243BD8"/>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EB0"/>
    <w:rsid w:val="00244F83"/>
    <w:rsid w:val="0024509C"/>
    <w:rsid w:val="002451C5"/>
    <w:rsid w:val="00245287"/>
    <w:rsid w:val="002452D0"/>
    <w:rsid w:val="0024538F"/>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47"/>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AA3"/>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0BA"/>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B3"/>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1FDF"/>
    <w:rsid w:val="002623D3"/>
    <w:rsid w:val="002623E0"/>
    <w:rsid w:val="0026248E"/>
    <w:rsid w:val="002625B5"/>
    <w:rsid w:val="00262618"/>
    <w:rsid w:val="002626BA"/>
    <w:rsid w:val="002627B2"/>
    <w:rsid w:val="002627B6"/>
    <w:rsid w:val="002628CF"/>
    <w:rsid w:val="00262914"/>
    <w:rsid w:val="00262A2E"/>
    <w:rsid w:val="00262BEB"/>
    <w:rsid w:val="00262EFE"/>
    <w:rsid w:val="002630DB"/>
    <w:rsid w:val="002632D5"/>
    <w:rsid w:val="002632F6"/>
    <w:rsid w:val="00263600"/>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4A"/>
    <w:rsid w:val="002705ED"/>
    <w:rsid w:val="0027064B"/>
    <w:rsid w:val="002706B6"/>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69E"/>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5F0D"/>
    <w:rsid w:val="00276120"/>
    <w:rsid w:val="002763FD"/>
    <w:rsid w:val="00276431"/>
    <w:rsid w:val="00276690"/>
    <w:rsid w:val="0027671E"/>
    <w:rsid w:val="0027690C"/>
    <w:rsid w:val="00276A35"/>
    <w:rsid w:val="00276B3F"/>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2E"/>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E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2D"/>
    <w:rsid w:val="00285740"/>
    <w:rsid w:val="00285746"/>
    <w:rsid w:val="00285852"/>
    <w:rsid w:val="0028592F"/>
    <w:rsid w:val="00285935"/>
    <w:rsid w:val="002859AF"/>
    <w:rsid w:val="002859C5"/>
    <w:rsid w:val="00285A6A"/>
    <w:rsid w:val="00285AC0"/>
    <w:rsid w:val="00285B29"/>
    <w:rsid w:val="00285FC3"/>
    <w:rsid w:val="00285FE8"/>
    <w:rsid w:val="00286877"/>
    <w:rsid w:val="00286AE7"/>
    <w:rsid w:val="00286F18"/>
    <w:rsid w:val="00286F72"/>
    <w:rsid w:val="00286F7E"/>
    <w:rsid w:val="00287063"/>
    <w:rsid w:val="00287243"/>
    <w:rsid w:val="00287486"/>
    <w:rsid w:val="00287487"/>
    <w:rsid w:val="00287499"/>
    <w:rsid w:val="002874D6"/>
    <w:rsid w:val="00287957"/>
    <w:rsid w:val="00287C5C"/>
    <w:rsid w:val="00287C7E"/>
    <w:rsid w:val="00287CFF"/>
    <w:rsid w:val="00287EE5"/>
    <w:rsid w:val="00287FC4"/>
    <w:rsid w:val="002901B0"/>
    <w:rsid w:val="00290478"/>
    <w:rsid w:val="002905CF"/>
    <w:rsid w:val="00290638"/>
    <w:rsid w:val="00290647"/>
    <w:rsid w:val="00290654"/>
    <w:rsid w:val="002908AE"/>
    <w:rsid w:val="0029097A"/>
    <w:rsid w:val="00290CE8"/>
    <w:rsid w:val="00290D0C"/>
    <w:rsid w:val="00290D9F"/>
    <w:rsid w:val="002910DB"/>
    <w:rsid w:val="00291385"/>
    <w:rsid w:val="00291422"/>
    <w:rsid w:val="002917D1"/>
    <w:rsid w:val="002917FB"/>
    <w:rsid w:val="00291C19"/>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3F0"/>
    <w:rsid w:val="00294667"/>
    <w:rsid w:val="002947D1"/>
    <w:rsid w:val="00294873"/>
    <w:rsid w:val="002948DF"/>
    <w:rsid w:val="00294D88"/>
    <w:rsid w:val="00294D90"/>
    <w:rsid w:val="00294EBE"/>
    <w:rsid w:val="00295339"/>
    <w:rsid w:val="00295445"/>
    <w:rsid w:val="0029557C"/>
    <w:rsid w:val="0029566B"/>
    <w:rsid w:val="00295A9F"/>
    <w:rsid w:val="00295B53"/>
    <w:rsid w:val="00295BD9"/>
    <w:rsid w:val="00295D79"/>
    <w:rsid w:val="00295E08"/>
    <w:rsid w:val="00295ECC"/>
    <w:rsid w:val="002960FE"/>
    <w:rsid w:val="00296171"/>
    <w:rsid w:val="002962FB"/>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54"/>
    <w:rsid w:val="002A1D76"/>
    <w:rsid w:val="002A1DF1"/>
    <w:rsid w:val="002A1E75"/>
    <w:rsid w:val="002A1E92"/>
    <w:rsid w:val="002A1F8C"/>
    <w:rsid w:val="002A204D"/>
    <w:rsid w:val="002A20B8"/>
    <w:rsid w:val="002A2127"/>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2E"/>
    <w:rsid w:val="002A5368"/>
    <w:rsid w:val="002A5378"/>
    <w:rsid w:val="002A53EC"/>
    <w:rsid w:val="002A5520"/>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438"/>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AC0"/>
    <w:rsid w:val="002B0B05"/>
    <w:rsid w:val="002B0C1D"/>
    <w:rsid w:val="002B0E49"/>
    <w:rsid w:val="002B0EDD"/>
    <w:rsid w:val="002B0FF4"/>
    <w:rsid w:val="002B11B5"/>
    <w:rsid w:val="002B1298"/>
    <w:rsid w:val="002B1453"/>
    <w:rsid w:val="002B17A8"/>
    <w:rsid w:val="002B1994"/>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2A6"/>
    <w:rsid w:val="002B4745"/>
    <w:rsid w:val="002B47D7"/>
    <w:rsid w:val="002B48C8"/>
    <w:rsid w:val="002B4946"/>
    <w:rsid w:val="002B4A95"/>
    <w:rsid w:val="002B4D3C"/>
    <w:rsid w:val="002B4D73"/>
    <w:rsid w:val="002B50FA"/>
    <w:rsid w:val="002B51C1"/>
    <w:rsid w:val="002B538E"/>
    <w:rsid w:val="002B54ED"/>
    <w:rsid w:val="002B568B"/>
    <w:rsid w:val="002B5710"/>
    <w:rsid w:val="002B57BD"/>
    <w:rsid w:val="002B57F2"/>
    <w:rsid w:val="002B57F9"/>
    <w:rsid w:val="002B582F"/>
    <w:rsid w:val="002B5A0A"/>
    <w:rsid w:val="002B5DCA"/>
    <w:rsid w:val="002B5F19"/>
    <w:rsid w:val="002B6040"/>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31B"/>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32"/>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27A"/>
    <w:rsid w:val="002C2371"/>
    <w:rsid w:val="002C26EC"/>
    <w:rsid w:val="002C2803"/>
    <w:rsid w:val="002C2955"/>
    <w:rsid w:val="002C2A00"/>
    <w:rsid w:val="002C2A7A"/>
    <w:rsid w:val="002C2F0A"/>
    <w:rsid w:val="002C2F80"/>
    <w:rsid w:val="002C3002"/>
    <w:rsid w:val="002C301F"/>
    <w:rsid w:val="002C3264"/>
    <w:rsid w:val="002C32ED"/>
    <w:rsid w:val="002C335C"/>
    <w:rsid w:val="002C33B4"/>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02"/>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9C6"/>
    <w:rsid w:val="002C7C3A"/>
    <w:rsid w:val="002C7D5D"/>
    <w:rsid w:val="002C7D8B"/>
    <w:rsid w:val="002C7EEE"/>
    <w:rsid w:val="002C7EF3"/>
    <w:rsid w:val="002D02F9"/>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53B"/>
    <w:rsid w:val="002D3875"/>
    <w:rsid w:val="002D3B40"/>
    <w:rsid w:val="002D3BBC"/>
    <w:rsid w:val="002D3C6E"/>
    <w:rsid w:val="002D3CA1"/>
    <w:rsid w:val="002D4095"/>
    <w:rsid w:val="002D416F"/>
    <w:rsid w:val="002D4344"/>
    <w:rsid w:val="002D438A"/>
    <w:rsid w:val="002D43A4"/>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0CF"/>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92F"/>
    <w:rsid w:val="002D7BE3"/>
    <w:rsid w:val="002D7C40"/>
    <w:rsid w:val="002D7C84"/>
    <w:rsid w:val="002D7D1B"/>
    <w:rsid w:val="002E002E"/>
    <w:rsid w:val="002E004D"/>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499"/>
    <w:rsid w:val="002E1511"/>
    <w:rsid w:val="002E169C"/>
    <w:rsid w:val="002E179B"/>
    <w:rsid w:val="002E197D"/>
    <w:rsid w:val="002E1B08"/>
    <w:rsid w:val="002E1C89"/>
    <w:rsid w:val="002E1C9E"/>
    <w:rsid w:val="002E1CD4"/>
    <w:rsid w:val="002E1E10"/>
    <w:rsid w:val="002E1F8F"/>
    <w:rsid w:val="002E1FFE"/>
    <w:rsid w:val="002E2039"/>
    <w:rsid w:val="002E206C"/>
    <w:rsid w:val="002E20C8"/>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2A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928"/>
    <w:rsid w:val="002F1A55"/>
    <w:rsid w:val="002F1A93"/>
    <w:rsid w:val="002F1C34"/>
    <w:rsid w:val="002F1D6D"/>
    <w:rsid w:val="002F1F17"/>
    <w:rsid w:val="002F1F68"/>
    <w:rsid w:val="002F2108"/>
    <w:rsid w:val="002F22DA"/>
    <w:rsid w:val="002F2368"/>
    <w:rsid w:val="002F2400"/>
    <w:rsid w:val="002F2700"/>
    <w:rsid w:val="002F28B8"/>
    <w:rsid w:val="002F2910"/>
    <w:rsid w:val="002F2986"/>
    <w:rsid w:val="002F2CA7"/>
    <w:rsid w:val="002F30D7"/>
    <w:rsid w:val="002F30FE"/>
    <w:rsid w:val="002F3106"/>
    <w:rsid w:val="002F3115"/>
    <w:rsid w:val="002F3314"/>
    <w:rsid w:val="002F3498"/>
    <w:rsid w:val="002F34D9"/>
    <w:rsid w:val="002F37EF"/>
    <w:rsid w:val="002F381D"/>
    <w:rsid w:val="002F3840"/>
    <w:rsid w:val="002F39EB"/>
    <w:rsid w:val="002F3A9A"/>
    <w:rsid w:val="002F3C22"/>
    <w:rsid w:val="002F3CDE"/>
    <w:rsid w:val="002F3E60"/>
    <w:rsid w:val="002F3FDB"/>
    <w:rsid w:val="002F4021"/>
    <w:rsid w:val="002F40A3"/>
    <w:rsid w:val="002F42C1"/>
    <w:rsid w:val="002F43DA"/>
    <w:rsid w:val="002F4429"/>
    <w:rsid w:val="002F477C"/>
    <w:rsid w:val="002F47BB"/>
    <w:rsid w:val="002F48E3"/>
    <w:rsid w:val="002F496F"/>
    <w:rsid w:val="002F4A00"/>
    <w:rsid w:val="002F4A13"/>
    <w:rsid w:val="002F4A2E"/>
    <w:rsid w:val="002F4CB9"/>
    <w:rsid w:val="002F4D71"/>
    <w:rsid w:val="002F4ED0"/>
    <w:rsid w:val="002F5060"/>
    <w:rsid w:val="002F50DE"/>
    <w:rsid w:val="002F51FD"/>
    <w:rsid w:val="002F52E1"/>
    <w:rsid w:val="002F55A0"/>
    <w:rsid w:val="002F587F"/>
    <w:rsid w:val="002F58F3"/>
    <w:rsid w:val="002F5AAA"/>
    <w:rsid w:val="002F5B49"/>
    <w:rsid w:val="002F5DD6"/>
    <w:rsid w:val="002F5FEA"/>
    <w:rsid w:val="002F6138"/>
    <w:rsid w:val="002F62EA"/>
    <w:rsid w:val="002F63E7"/>
    <w:rsid w:val="002F641F"/>
    <w:rsid w:val="002F671C"/>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599"/>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77B"/>
    <w:rsid w:val="00305BAA"/>
    <w:rsid w:val="00305BFD"/>
    <w:rsid w:val="00305C7D"/>
    <w:rsid w:val="00305FEA"/>
    <w:rsid w:val="00305FF9"/>
    <w:rsid w:val="0030600F"/>
    <w:rsid w:val="00306625"/>
    <w:rsid w:val="00306656"/>
    <w:rsid w:val="00306A55"/>
    <w:rsid w:val="00306A63"/>
    <w:rsid w:val="00306B7D"/>
    <w:rsid w:val="00306E6B"/>
    <w:rsid w:val="00306E71"/>
    <w:rsid w:val="003071A6"/>
    <w:rsid w:val="00307AC3"/>
    <w:rsid w:val="00307C57"/>
    <w:rsid w:val="00307CA9"/>
    <w:rsid w:val="00307D5E"/>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12"/>
    <w:rsid w:val="00311FD8"/>
    <w:rsid w:val="0031205B"/>
    <w:rsid w:val="00312162"/>
    <w:rsid w:val="00312400"/>
    <w:rsid w:val="00312635"/>
    <w:rsid w:val="00312739"/>
    <w:rsid w:val="00312775"/>
    <w:rsid w:val="003127F1"/>
    <w:rsid w:val="003128DF"/>
    <w:rsid w:val="00312C0D"/>
    <w:rsid w:val="00312D10"/>
    <w:rsid w:val="003132D4"/>
    <w:rsid w:val="0031338B"/>
    <w:rsid w:val="00313782"/>
    <w:rsid w:val="0031393A"/>
    <w:rsid w:val="00313D50"/>
    <w:rsid w:val="00313E82"/>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A75"/>
    <w:rsid w:val="00316B68"/>
    <w:rsid w:val="00316D21"/>
    <w:rsid w:val="00316EDC"/>
    <w:rsid w:val="003171C2"/>
    <w:rsid w:val="00317614"/>
    <w:rsid w:val="0031761B"/>
    <w:rsid w:val="003176A6"/>
    <w:rsid w:val="003176E7"/>
    <w:rsid w:val="00317716"/>
    <w:rsid w:val="003178DA"/>
    <w:rsid w:val="00317B55"/>
    <w:rsid w:val="00317C50"/>
    <w:rsid w:val="00317D21"/>
    <w:rsid w:val="00317DB8"/>
    <w:rsid w:val="00317E4E"/>
    <w:rsid w:val="00317EC6"/>
    <w:rsid w:val="00317EED"/>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8ED"/>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04"/>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5F99"/>
    <w:rsid w:val="00326066"/>
    <w:rsid w:val="00326072"/>
    <w:rsid w:val="003260B5"/>
    <w:rsid w:val="003260BD"/>
    <w:rsid w:val="00326957"/>
    <w:rsid w:val="00326A08"/>
    <w:rsid w:val="00326A11"/>
    <w:rsid w:val="00326AE2"/>
    <w:rsid w:val="00326F5C"/>
    <w:rsid w:val="00327142"/>
    <w:rsid w:val="003271C1"/>
    <w:rsid w:val="003271DF"/>
    <w:rsid w:val="00327265"/>
    <w:rsid w:val="00327321"/>
    <w:rsid w:val="00327399"/>
    <w:rsid w:val="0032750A"/>
    <w:rsid w:val="00327536"/>
    <w:rsid w:val="00327A0B"/>
    <w:rsid w:val="00327A25"/>
    <w:rsid w:val="00327AC3"/>
    <w:rsid w:val="00327B55"/>
    <w:rsid w:val="00327F4B"/>
    <w:rsid w:val="0033017B"/>
    <w:rsid w:val="003301AD"/>
    <w:rsid w:val="0033052E"/>
    <w:rsid w:val="0033063A"/>
    <w:rsid w:val="003306A2"/>
    <w:rsid w:val="003306ED"/>
    <w:rsid w:val="0033088F"/>
    <w:rsid w:val="003308BB"/>
    <w:rsid w:val="00330941"/>
    <w:rsid w:val="0033149E"/>
    <w:rsid w:val="003314C3"/>
    <w:rsid w:val="00331718"/>
    <w:rsid w:val="0033171D"/>
    <w:rsid w:val="003319C4"/>
    <w:rsid w:val="00331A5D"/>
    <w:rsid w:val="00331FC3"/>
    <w:rsid w:val="003320D8"/>
    <w:rsid w:val="0033211F"/>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4F86"/>
    <w:rsid w:val="00335846"/>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EEE"/>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50"/>
    <w:rsid w:val="003426E2"/>
    <w:rsid w:val="0034280B"/>
    <w:rsid w:val="0034285C"/>
    <w:rsid w:val="00342972"/>
    <w:rsid w:val="003429F2"/>
    <w:rsid w:val="00342B17"/>
    <w:rsid w:val="00342C2C"/>
    <w:rsid w:val="00342D56"/>
    <w:rsid w:val="00342FDD"/>
    <w:rsid w:val="00343021"/>
    <w:rsid w:val="0034321E"/>
    <w:rsid w:val="00343261"/>
    <w:rsid w:val="00343292"/>
    <w:rsid w:val="0034350A"/>
    <w:rsid w:val="00343A99"/>
    <w:rsid w:val="00343ADC"/>
    <w:rsid w:val="00343C0C"/>
    <w:rsid w:val="00343F33"/>
    <w:rsid w:val="00343F97"/>
    <w:rsid w:val="00344000"/>
    <w:rsid w:val="003441BC"/>
    <w:rsid w:val="0034429B"/>
    <w:rsid w:val="003443FC"/>
    <w:rsid w:val="0034442F"/>
    <w:rsid w:val="00344511"/>
    <w:rsid w:val="00344866"/>
    <w:rsid w:val="00344B30"/>
    <w:rsid w:val="00344C1A"/>
    <w:rsid w:val="00344C2A"/>
    <w:rsid w:val="00345060"/>
    <w:rsid w:val="0034516F"/>
    <w:rsid w:val="0034525D"/>
    <w:rsid w:val="003454E6"/>
    <w:rsid w:val="00345661"/>
    <w:rsid w:val="00345797"/>
    <w:rsid w:val="003457D8"/>
    <w:rsid w:val="00345BF9"/>
    <w:rsid w:val="00345DAB"/>
    <w:rsid w:val="00345E09"/>
    <w:rsid w:val="0034602B"/>
    <w:rsid w:val="00346081"/>
    <w:rsid w:val="003462B1"/>
    <w:rsid w:val="0034638C"/>
    <w:rsid w:val="00346535"/>
    <w:rsid w:val="00346628"/>
    <w:rsid w:val="00346749"/>
    <w:rsid w:val="003467B0"/>
    <w:rsid w:val="003469B8"/>
    <w:rsid w:val="00346D04"/>
    <w:rsid w:val="00346D59"/>
    <w:rsid w:val="00346ECE"/>
    <w:rsid w:val="00346F6A"/>
    <w:rsid w:val="00346F7F"/>
    <w:rsid w:val="00347137"/>
    <w:rsid w:val="00347540"/>
    <w:rsid w:val="003479AD"/>
    <w:rsid w:val="00347A80"/>
    <w:rsid w:val="00347C99"/>
    <w:rsid w:val="00350073"/>
    <w:rsid w:val="00350108"/>
    <w:rsid w:val="003502CE"/>
    <w:rsid w:val="003503E8"/>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D4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70A"/>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894"/>
    <w:rsid w:val="00364A31"/>
    <w:rsid w:val="00364AB2"/>
    <w:rsid w:val="00364B3D"/>
    <w:rsid w:val="00364BD9"/>
    <w:rsid w:val="00364E0E"/>
    <w:rsid w:val="00364FDA"/>
    <w:rsid w:val="00364FE9"/>
    <w:rsid w:val="0036525F"/>
    <w:rsid w:val="003653F5"/>
    <w:rsid w:val="00365411"/>
    <w:rsid w:val="00365455"/>
    <w:rsid w:val="003654C8"/>
    <w:rsid w:val="0036555E"/>
    <w:rsid w:val="0036595F"/>
    <w:rsid w:val="00365D83"/>
    <w:rsid w:val="00365E90"/>
    <w:rsid w:val="00365F54"/>
    <w:rsid w:val="00365FA2"/>
    <w:rsid w:val="003661D5"/>
    <w:rsid w:val="003663DD"/>
    <w:rsid w:val="00366555"/>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AE8"/>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3B42"/>
    <w:rsid w:val="00374059"/>
    <w:rsid w:val="003740E7"/>
    <w:rsid w:val="00374124"/>
    <w:rsid w:val="0037419C"/>
    <w:rsid w:val="003741A3"/>
    <w:rsid w:val="00374490"/>
    <w:rsid w:val="00374499"/>
    <w:rsid w:val="003744DD"/>
    <w:rsid w:val="003744F7"/>
    <w:rsid w:val="00374739"/>
    <w:rsid w:val="003748AA"/>
    <w:rsid w:val="00374969"/>
    <w:rsid w:val="00374A57"/>
    <w:rsid w:val="00374BA7"/>
    <w:rsid w:val="00374FF8"/>
    <w:rsid w:val="0037535B"/>
    <w:rsid w:val="0037552D"/>
    <w:rsid w:val="0037555E"/>
    <w:rsid w:val="003756DB"/>
    <w:rsid w:val="003756EB"/>
    <w:rsid w:val="003759C1"/>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6E94"/>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599"/>
    <w:rsid w:val="003807C5"/>
    <w:rsid w:val="00380821"/>
    <w:rsid w:val="0038089E"/>
    <w:rsid w:val="003809E2"/>
    <w:rsid w:val="00380BCF"/>
    <w:rsid w:val="00380D14"/>
    <w:rsid w:val="00380DB9"/>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AE"/>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6F82"/>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699"/>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1C2"/>
    <w:rsid w:val="0039525F"/>
    <w:rsid w:val="0039535F"/>
    <w:rsid w:val="003953DE"/>
    <w:rsid w:val="0039559E"/>
    <w:rsid w:val="003956F4"/>
    <w:rsid w:val="00395972"/>
    <w:rsid w:val="00395A41"/>
    <w:rsid w:val="00395A66"/>
    <w:rsid w:val="00395CCF"/>
    <w:rsid w:val="00395D9A"/>
    <w:rsid w:val="00395E1D"/>
    <w:rsid w:val="00395E45"/>
    <w:rsid w:val="00395F22"/>
    <w:rsid w:val="003962EA"/>
    <w:rsid w:val="0039631C"/>
    <w:rsid w:val="00396412"/>
    <w:rsid w:val="0039649A"/>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25D"/>
    <w:rsid w:val="003977C6"/>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36"/>
    <w:rsid w:val="003A0EE3"/>
    <w:rsid w:val="003A0FFC"/>
    <w:rsid w:val="003A13F6"/>
    <w:rsid w:val="003A14B7"/>
    <w:rsid w:val="003A1584"/>
    <w:rsid w:val="003A180F"/>
    <w:rsid w:val="003A18CC"/>
    <w:rsid w:val="003A18DD"/>
    <w:rsid w:val="003A1B8C"/>
    <w:rsid w:val="003A1C7C"/>
    <w:rsid w:val="003A1CE1"/>
    <w:rsid w:val="003A1E66"/>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CA4"/>
    <w:rsid w:val="003A7EE7"/>
    <w:rsid w:val="003A7F1D"/>
    <w:rsid w:val="003B01ED"/>
    <w:rsid w:val="003B02F9"/>
    <w:rsid w:val="003B04CD"/>
    <w:rsid w:val="003B072C"/>
    <w:rsid w:val="003B08CF"/>
    <w:rsid w:val="003B0A8B"/>
    <w:rsid w:val="003B0B5B"/>
    <w:rsid w:val="003B0CEE"/>
    <w:rsid w:val="003B0E04"/>
    <w:rsid w:val="003B0E4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8F2"/>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5F7"/>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0D"/>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9FD"/>
    <w:rsid w:val="003C5C22"/>
    <w:rsid w:val="003C5DCD"/>
    <w:rsid w:val="003C5E6B"/>
    <w:rsid w:val="003C5E8E"/>
    <w:rsid w:val="003C6091"/>
    <w:rsid w:val="003C649B"/>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1B6"/>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D7A"/>
    <w:rsid w:val="003D2F5D"/>
    <w:rsid w:val="003D324B"/>
    <w:rsid w:val="003D3303"/>
    <w:rsid w:val="003D3383"/>
    <w:rsid w:val="003D33C8"/>
    <w:rsid w:val="003D3509"/>
    <w:rsid w:val="003D3584"/>
    <w:rsid w:val="003D35F0"/>
    <w:rsid w:val="003D3651"/>
    <w:rsid w:val="003D372F"/>
    <w:rsid w:val="003D3781"/>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7A2"/>
    <w:rsid w:val="003D7894"/>
    <w:rsid w:val="003D78A1"/>
    <w:rsid w:val="003D7A3B"/>
    <w:rsid w:val="003D7ACD"/>
    <w:rsid w:val="003D7BF8"/>
    <w:rsid w:val="003D7C8D"/>
    <w:rsid w:val="003D7CA7"/>
    <w:rsid w:val="003D7E33"/>
    <w:rsid w:val="003E0373"/>
    <w:rsid w:val="003E0498"/>
    <w:rsid w:val="003E07AE"/>
    <w:rsid w:val="003E083C"/>
    <w:rsid w:val="003E08DD"/>
    <w:rsid w:val="003E0905"/>
    <w:rsid w:val="003E0CA1"/>
    <w:rsid w:val="003E0D5B"/>
    <w:rsid w:val="003E0D6A"/>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2EE0"/>
    <w:rsid w:val="003E348D"/>
    <w:rsid w:val="003E3742"/>
    <w:rsid w:val="003E3798"/>
    <w:rsid w:val="003E38B1"/>
    <w:rsid w:val="003E38BF"/>
    <w:rsid w:val="003E38CD"/>
    <w:rsid w:val="003E3AC4"/>
    <w:rsid w:val="003E3B14"/>
    <w:rsid w:val="003E3B48"/>
    <w:rsid w:val="003E3EA4"/>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2"/>
    <w:rsid w:val="003F01A4"/>
    <w:rsid w:val="003F0244"/>
    <w:rsid w:val="003F04DA"/>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0AB"/>
    <w:rsid w:val="003F214E"/>
    <w:rsid w:val="003F21AA"/>
    <w:rsid w:val="003F21E1"/>
    <w:rsid w:val="003F2442"/>
    <w:rsid w:val="003F25BE"/>
    <w:rsid w:val="003F2764"/>
    <w:rsid w:val="003F278A"/>
    <w:rsid w:val="003F280C"/>
    <w:rsid w:val="003F2BFE"/>
    <w:rsid w:val="003F2C9C"/>
    <w:rsid w:val="003F2EB7"/>
    <w:rsid w:val="003F324F"/>
    <w:rsid w:val="003F3263"/>
    <w:rsid w:val="003F330E"/>
    <w:rsid w:val="003F33BC"/>
    <w:rsid w:val="003F33C9"/>
    <w:rsid w:val="003F35A0"/>
    <w:rsid w:val="003F36D8"/>
    <w:rsid w:val="003F36F4"/>
    <w:rsid w:val="003F3935"/>
    <w:rsid w:val="003F39F1"/>
    <w:rsid w:val="003F3AA3"/>
    <w:rsid w:val="003F3D4E"/>
    <w:rsid w:val="003F401E"/>
    <w:rsid w:val="003F41A0"/>
    <w:rsid w:val="003F41E4"/>
    <w:rsid w:val="003F4510"/>
    <w:rsid w:val="003F4597"/>
    <w:rsid w:val="003F4693"/>
    <w:rsid w:val="003F477E"/>
    <w:rsid w:val="003F4BAA"/>
    <w:rsid w:val="003F4DE2"/>
    <w:rsid w:val="003F4E3C"/>
    <w:rsid w:val="003F4FDF"/>
    <w:rsid w:val="003F51BC"/>
    <w:rsid w:val="003F54E7"/>
    <w:rsid w:val="003F59BF"/>
    <w:rsid w:val="003F5B13"/>
    <w:rsid w:val="003F5B8C"/>
    <w:rsid w:val="003F5B9C"/>
    <w:rsid w:val="003F5BB4"/>
    <w:rsid w:val="003F5C3D"/>
    <w:rsid w:val="003F5C6E"/>
    <w:rsid w:val="003F5E6E"/>
    <w:rsid w:val="003F5EFD"/>
    <w:rsid w:val="003F5FD9"/>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634"/>
    <w:rsid w:val="003F7728"/>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271"/>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4D3"/>
    <w:rsid w:val="00402521"/>
    <w:rsid w:val="0040296C"/>
    <w:rsid w:val="00402C17"/>
    <w:rsid w:val="00402D04"/>
    <w:rsid w:val="00402FDE"/>
    <w:rsid w:val="00403001"/>
    <w:rsid w:val="0040323E"/>
    <w:rsid w:val="00403439"/>
    <w:rsid w:val="00403806"/>
    <w:rsid w:val="00403A18"/>
    <w:rsid w:val="00403C8B"/>
    <w:rsid w:val="00403D7A"/>
    <w:rsid w:val="00403DB5"/>
    <w:rsid w:val="00403E48"/>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4C5"/>
    <w:rsid w:val="004066BE"/>
    <w:rsid w:val="0040684B"/>
    <w:rsid w:val="004069F8"/>
    <w:rsid w:val="00406A7F"/>
    <w:rsid w:val="00406AD5"/>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851"/>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207"/>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AF"/>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42"/>
    <w:rsid w:val="00417556"/>
    <w:rsid w:val="004177F8"/>
    <w:rsid w:val="00417E10"/>
    <w:rsid w:val="00420194"/>
    <w:rsid w:val="004201D8"/>
    <w:rsid w:val="004203A6"/>
    <w:rsid w:val="00420537"/>
    <w:rsid w:val="00420593"/>
    <w:rsid w:val="004206C8"/>
    <w:rsid w:val="0042082D"/>
    <w:rsid w:val="0042084D"/>
    <w:rsid w:val="00420D74"/>
    <w:rsid w:val="00420DFC"/>
    <w:rsid w:val="00420E0C"/>
    <w:rsid w:val="00421925"/>
    <w:rsid w:val="004219CA"/>
    <w:rsid w:val="00421CA6"/>
    <w:rsid w:val="00421CFF"/>
    <w:rsid w:val="00421DB1"/>
    <w:rsid w:val="00421DCF"/>
    <w:rsid w:val="00421FB5"/>
    <w:rsid w:val="0042207A"/>
    <w:rsid w:val="00422197"/>
    <w:rsid w:val="00422341"/>
    <w:rsid w:val="004226B1"/>
    <w:rsid w:val="004226F6"/>
    <w:rsid w:val="00422780"/>
    <w:rsid w:val="004227C4"/>
    <w:rsid w:val="00422968"/>
    <w:rsid w:val="00422BE1"/>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BD1"/>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11C"/>
    <w:rsid w:val="00435274"/>
    <w:rsid w:val="004352AD"/>
    <w:rsid w:val="004352B5"/>
    <w:rsid w:val="00435309"/>
    <w:rsid w:val="004353C3"/>
    <w:rsid w:val="00435409"/>
    <w:rsid w:val="0043545D"/>
    <w:rsid w:val="004355B5"/>
    <w:rsid w:val="004355F7"/>
    <w:rsid w:val="00435762"/>
    <w:rsid w:val="0043589F"/>
    <w:rsid w:val="004358B5"/>
    <w:rsid w:val="00435B90"/>
    <w:rsid w:val="00435BCC"/>
    <w:rsid w:val="00435D74"/>
    <w:rsid w:val="00435DF6"/>
    <w:rsid w:val="00435FE2"/>
    <w:rsid w:val="0043602C"/>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E7"/>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5E"/>
    <w:rsid w:val="004608BC"/>
    <w:rsid w:val="004608ED"/>
    <w:rsid w:val="00460C88"/>
    <w:rsid w:val="00460CC3"/>
    <w:rsid w:val="00460D53"/>
    <w:rsid w:val="00460E86"/>
    <w:rsid w:val="00461195"/>
    <w:rsid w:val="004619CD"/>
    <w:rsid w:val="004619D0"/>
    <w:rsid w:val="00461BE6"/>
    <w:rsid w:val="00461DBD"/>
    <w:rsid w:val="00461DD8"/>
    <w:rsid w:val="00461EB6"/>
    <w:rsid w:val="00461F60"/>
    <w:rsid w:val="00461FCF"/>
    <w:rsid w:val="00462063"/>
    <w:rsid w:val="00462170"/>
    <w:rsid w:val="004622BF"/>
    <w:rsid w:val="00462443"/>
    <w:rsid w:val="0046264C"/>
    <w:rsid w:val="004626F8"/>
    <w:rsid w:val="00462E35"/>
    <w:rsid w:val="00462F7F"/>
    <w:rsid w:val="0046304E"/>
    <w:rsid w:val="004631A3"/>
    <w:rsid w:val="0046323C"/>
    <w:rsid w:val="00463781"/>
    <w:rsid w:val="00463834"/>
    <w:rsid w:val="004641A9"/>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DEE"/>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68B"/>
    <w:rsid w:val="0047280A"/>
    <w:rsid w:val="0047286B"/>
    <w:rsid w:val="0047291F"/>
    <w:rsid w:val="0047296D"/>
    <w:rsid w:val="00472B31"/>
    <w:rsid w:val="00472CA4"/>
    <w:rsid w:val="00472DFF"/>
    <w:rsid w:val="00472E27"/>
    <w:rsid w:val="00472F50"/>
    <w:rsid w:val="00472F8F"/>
    <w:rsid w:val="00473317"/>
    <w:rsid w:val="0047369E"/>
    <w:rsid w:val="004736F0"/>
    <w:rsid w:val="0047398D"/>
    <w:rsid w:val="00473BCA"/>
    <w:rsid w:val="00473CC0"/>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AC2"/>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0F"/>
    <w:rsid w:val="0048402E"/>
    <w:rsid w:val="00484191"/>
    <w:rsid w:val="0048426D"/>
    <w:rsid w:val="004842AB"/>
    <w:rsid w:val="0048479C"/>
    <w:rsid w:val="004847BA"/>
    <w:rsid w:val="00484A77"/>
    <w:rsid w:val="00484B12"/>
    <w:rsid w:val="00484F78"/>
    <w:rsid w:val="00484FEC"/>
    <w:rsid w:val="0048500F"/>
    <w:rsid w:val="00485047"/>
    <w:rsid w:val="004850B0"/>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5FB0"/>
    <w:rsid w:val="00486006"/>
    <w:rsid w:val="0048629C"/>
    <w:rsid w:val="00486575"/>
    <w:rsid w:val="00486675"/>
    <w:rsid w:val="004866D0"/>
    <w:rsid w:val="004869E7"/>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651"/>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3DE"/>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3AD"/>
    <w:rsid w:val="004A141A"/>
    <w:rsid w:val="004A19FC"/>
    <w:rsid w:val="004A1B11"/>
    <w:rsid w:val="004A1E65"/>
    <w:rsid w:val="004A1F9A"/>
    <w:rsid w:val="004A200F"/>
    <w:rsid w:val="004A2078"/>
    <w:rsid w:val="004A2091"/>
    <w:rsid w:val="004A211D"/>
    <w:rsid w:val="004A219C"/>
    <w:rsid w:val="004A2267"/>
    <w:rsid w:val="004A251F"/>
    <w:rsid w:val="004A26E0"/>
    <w:rsid w:val="004A28C2"/>
    <w:rsid w:val="004A291C"/>
    <w:rsid w:val="004A2B73"/>
    <w:rsid w:val="004A2BB8"/>
    <w:rsid w:val="004A2EE7"/>
    <w:rsid w:val="004A304A"/>
    <w:rsid w:val="004A32D8"/>
    <w:rsid w:val="004A3396"/>
    <w:rsid w:val="004A3400"/>
    <w:rsid w:val="004A3517"/>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0D"/>
    <w:rsid w:val="004A6686"/>
    <w:rsid w:val="004A6AB1"/>
    <w:rsid w:val="004A6B15"/>
    <w:rsid w:val="004A6B3B"/>
    <w:rsid w:val="004A6F62"/>
    <w:rsid w:val="004A6FBF"/>
    <w:rsid w:val="004A7000"/>
    <w:rsid w:val="004A7092"/>
    <w:rsid w:val="004A7311"/>
    <w:rsid w:val="004A7393"/>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8C"/>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1DA"/>
    <w:rsid w:val="004B4738"/>
    <w:rsid w:val="004B4796"/>
    <w:rsid w:val="004B48FE"/>
    <w:rsid w:val="004B49E6"/>
    <w:rsid w:val="004B49F0"/>
    <w:rsid w:val="004B4A0B"/>
    <w:rsid w:val="004B4D69"/>
    <w:rsid w:val="004B5327"/>
    <w:rsid w:val="004B532B"/>
    <w:rsid w:val="004B5397"/>
    <w:rsid w:val="004B53C0"/>
    <w:rsid w:val="004B580F"/>
    <w:rsid w:val="004B5978"/>
    <w:rsid w:val="004B5A6F"/>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654"/>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716"/>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7B3"/>
    <w:rsid w:val="004C581D"/>
    <w:rsid w:val="004C5A53"/>
    <w:rsid w:val="004C5B3D"/>
    <w:rsid w:val="004C5B76"/>
    <w:rsid w:val="004C621F"/>
    <w:rsid w:val="004C6354"/>
    <w:rsid w:val="004C6419"/>
    <w:rsid w:val="004C6463"/>
    <w:rsid w:val="004C65C2"/>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0EC3"/>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58"/>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6FD7"/>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09F4"/>
    <w:rsid w:val="004E10FA"/>
    <w:rsid w:val="004E118E"/>
    <w:rsid w:val="004E129A"/>
    <w:rsid w:val="004E1316"/>
    <w:rsid w:val="004E13F2"/>
    <w:rsid w:val="004E172F"/>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B72"/>
    <w:rsid w:val="004E5DB9"/>
    <w:rsid w:val="004E5E49"/>
    <w:rsid w:val="004E5E66"/>
    <w:rsid w:val="004E6137"/>
    <w:rsid w:val="004E618A"/>
    <w:rsid w:val="004E66DE"/>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CE5"/>
    <w:rsid w:val="004E7FBA"/>
    <w:rsid w:val="004F0061"/>
    <w:rsid w:val="004F026F"/>
    <w:rsid w:val="004F03F6"/>
    <w:rsid w:val="004F04A6"/>
    <w:rsid w:val="004F050D"/>
    <w:rsid w:val="004F0783"/>
    <w:rsid w:val="004F0AC4"/>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651"/>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144"/>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9A9"/>
    <w:rsid w:val="00504BC1"/>
    <w:rsid w:val="00504DC8"/>
    <w:rsid w:val="005050C1"/>
    <w:rsid w:val="005050C7"/>
    <w:rsid w:val="00505134"/>
    <w:rsid w:val="00505186"/>
    <w:rsid w:val="0050521F"/>
    <w:rsid w:val="005052BD"/>
    <w:rsid w:val="005053C6"/>
    <w:rsid w:val="0050545B"/>
    <w:rsid w:val="00505625"/>
    <w:rsid w:val="00505C04"/>
    <w:rsid w:val="00505C23"/>
    <w:rsid w:val="00505D77"/>
    <w:rsid w:val="00506897"/>
    <w:rsid w:val="00506BEE"/>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94C"/>
    <w:rsid w:val="00510A11"/>
    <w:rsid w:val="00510C35"/>
    <w:rsid w:val="00510F94"/>
    <w:rsid w:val="0051130E"/>
    <w:rsid w:val="0051159B"/>
    <w:rsid w:val="0051165D"/>
    <w:rsid w:val="00511725"/>
    <w:rsid w:val="00511AB1"/>
    <w:rsid w:val="00511F15"/>
    <w:rsid w:val="00511F7A"/>
    <w:rsid w:val="00511FA3"/>
    <w:rsid w:val="00512199"/>
    <w:rsid w:val="005121F7"/>
    <w:rsid w:val="0051223B"/>
    <w:rsid w:val="00512376"/>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81"/>
    <w:rsid w:val="00513CC3"/>
    <w:rsid w:val="00513EBB"/>
    <w:rsid w:val="00514035"/>
    <w:rsid w:val="00514258"/>
    <w:rsid w:val="005142CD"/>
    <w:rsid w:val="005143C9"/>
    <w:rsid w:val="00514463"/>
    <w:rsid w:val="0051462B"/>
    <w:rsid w:val="0051471F"/>
    <w:rsid w:val="00514875"/>
    <w:rsid w:val="00514915"/>
    <w:rsid w:val="00514948"/>
    <w:rsid w:val="00514A84"/>
    <w:rsid w:val="00514B66"/>
    <w:rsid w:val="00514BB9"/>
    <w:rsid w:val="00514CD1"/>
    <w:rsid w:val="00514E2A"/>
    <w:rsid w:val="00515146"/>
    <w:rsid w:val="0051538B"/>
    <w:rsid w:val="00515392"/>
    <w:rsid w:val="005153D2"/>
    <w:rsid w:val="005154BB"/>
    <w:rsid w:val="005154BE"/>
    <w:rsid w:val="005154C1"/>
    <w:rsid w:val="005157A9"/>
    <w:rsid w:val="00515887"/>
    <w:rsid w:val="00515B09"/>
    <w:rsid w:val="00515B5C"/>
    <w:rsid w:val="00515EDD"/>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994"/>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04B"/>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3FC"/>
    <w:rsid w:val="00527486"/>
    <w:rsid w:val="0052751D"/>
    <w:rsid w:val="00527709"/>
    <w:rsid w:val="00527739"/>
    <w:rsid w:val="00527740"/>
    <w:rsid w:val="00527ADE"/>
    <w:rsid w:val="00527C40"/>
    <w:rsid w:val="00527DC0"/>
    <w:rsid w:val="005300C3"/>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B9"/>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7A9"/>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76"/>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2EFA"/>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2F"/>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1CE"/>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12"/>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030"/>
    <w:rsid w:val="005632D6"/>
    <w:rsid w:val="00563558"/>
    <w:rsid w:val="00563781"/>
    <w:rsid w:val="005637EA"/>
    <w:rsid w:val="0056380C"/>
    <w:rsid w:val="005638D4"/>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619"/>
    <w:rsid w:val="00566AC0"/>
    <w:rsid w:val="00566B22"/>
    <w:rsid w:val="00566C83"/>
    <w:rsid w:val="00566C99"/>
    <w:rsid w:val="00566E69"/>
    <w:rsid w:val="0056711D"/>
    <w:rsid w:val="0056739F"/>
    <w:rsid w:val="00567676"/>
    <w:rsid w:val="00567693"/>
    <w:rsid w:val="0056776C"/>
    <w:rsid w:val="005678D7"/>
    <w:rsid w:val="00567980"/>
    <w:rsid w:val="005679A4"/>
    <w:rsid w:val="00567E75"/>
    <w:rsid w:val="0057006D"/>
    <w:rsid w:val="005700FE"/>
    <w:rsid w:val="00570241"/>
    <w:rsid w:val="005702CD"/>
    <w:rsid w:val="00570405"/>
    <w:rsid w:val="00570445"/>
    <w:rsid w:val="00570651"/>
    <w:rsid w:val="00570848"/>
    <w:rsid w:val="00570869"/>
    <w:rsid w:val="00570B25"/>
    <w:rsid w:val="00570E24"/>
    <w:rsid w:val="00570EF5"/>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4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3BE"/>
    <w:rsid w:val="0058148C"/>
    <w:rsid w:val="005814D2"/>
    <w:rsid w:val="005814EF"/>
    <w:rsid w:val="005816FF"/>
    <w:rsid w:val="00581896"/>
    <w:rsid w:val="00581A2E"/>
    <w:rsid w:val="00581C23"/>
    <w:rsid w:val="00581CA0"/>
    <w:rsid w:val="00581DCC"/>
    <w:rsid w:val="00581DD6"/>
    <w:rsid w:val="00581FB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3C"/>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A7E"/>
    <w:rsid w:val="00586B3F"/>
    <w:rsid w:val="00586C6C"/>
    <w:rsid w:val="00586CA5"/>
    <w:rsid w:val="00586E05"/>
    <w:rsid w:val="0058712B"/>
    <w:rsid w:val="00587188"/>
    <w:rsid w:val="00587272"/>
    <w:rsid w:val="00587280"/>
    <w:rsid w:val="005872C2"/>
    <w:rsid w:val="005874C3"/>
    <w:rsid w:val="00587627"/>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6C"/>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417"/>
    <w:rsid w:val="005956A9"/>
    <w:rsid w:val="005956F7"/>
    <w:rsid w:val="00595887"/>
    <w:rsid w:val="00595AD3"/>
    <w:rsid w:val="00595B3E"/>
    <w:rsid w:val="00595C6A"/>
    <w:rsid w:val="00595FF0"/>
    <w:rsid w:val="005961D7"/>
    <w:rsid w:val="005961F7"/>
    <w:rsid w:val="005968C1"/>
    <w:rsid w:val="00596B2B"/>
    <w:rsid w:val="00596B9A"/>
    <w:rsid w:val="00596B9C"/>
    <w:rsid w:val="005970FC"/>
    <w:rsid w:val="005971C8"/>
    <w:rsid w:val="005971EC"/>
    <w:rsid w:val="00597214"/>
    <w:rsid w:val="00597237"/>
    <w:rsid w:val="0059749E"/>
    <w:rsid w:val="005974C9"/>
    <w:rsid w:val="00597697"/>
    <w:rsid w:val="00597876"/>
    <w:rsid w:val="00597AA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D10"/>
    <w:rsid w:val="005A10B9"/>
    <w:rsid w:val="005A11EA"/>
    <w:rsid w:val="005A1604"/>
    <w:rsid w:val="005A17B0"/>
    <w:rsid w:val="005A192A"/>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B09"/>
    <w:rsid w:val="005A7D74"/>
    <w:rsid w:val="005A7DEC"/>
    <w:rsid w:val="005A7FD9"/>
    <w:rsid w:val="005B0064"/>
    <w:rsid w:val="005B00DF"/>
    <w:rsid w:val="005B034B"/>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7C2"/>
    <w:rsid w:val="005B4850"/>
    <w:rsid w:val="005B48E0"/>
    <w:rsid w:val="005B4919"/>
    <w:rsid w:val="005B4ABB"/>
    <w:rsid w:val="005B4B5E"/>
    <w:rsid w:val="005B4D87"/>
    <w:rsid w:val="005B4E24"/>
    <w:rsid w:val="005B4F7F"/>
    <w:rsid w:val="005B50BA"/>
    <w:rsid w:val="005B50BE"/>
    <w:rsid w:val="005B51D5"/>
    <w:rsid w:val="005B5295"/>
    <w:rsid w:val="005B52C5"/>
    <w:rsid w:val="005B5838"/>
    <w:rsid w:val="005B5888"/>
    <w:rsid w:val="005B589D"/>
    <w:rsid w:val="005B592B"/>
    <w:rsid w:val="005B5BCB"/>
    <w:rsid w:val="005B5E60"/>
    <w:rsid w:val="005B5EA2"/>
    <w:rsid w:val="005B6277"/>
    <w:rsid w:val="005B6290"/>
    <w:rsid w:val="005B62AF"/>
    <w:rsid w:val="005B639A"/>
    <w:rsid w:val="005B6583"/>
    <w:rsid w:val="005B67D0"/>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31"/>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5B"/>
    <w:rsid w:val="005C16A0"/>
    <w:rsid w:val="005C187E"/>
    <w:rsid w:val="005C1916"/>
    <w:rsid w:val="005C1A89"/>
    <w:rsid w:val="005C1CA8"/>
    <w:rsid w:val="005C1CF4"/>
    <w:rsid w:val="005C1E1D"/>
    <w:rsid w:val="005C1E5B"/>
    <w:rsid w:val="005C1FA4"/>
    <w:rsid w:val="005C2425"/>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B39"/>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B4"/>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4D"/>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3DA"/>
    <w:rsid w:val="005D1400"/>
    <w:rsid w:val="005D1451"/>
    <w:rsid w:val="005D1497"/>
    <w:rsid w:val="005D187D"/>
    <w:rsid w:val="005D1BC8"/>
    <w:rsid w:val="005D1E12"/>
    <w:rsid w:val="005D1E32"/>
    <w:rsid w:val="005D206B"/>
    <w:rsid w:val="005D213C"/>
    <w:rsid w:val="005D21F0"/>
    <w:rsid w:val="005D22B4"/>
    <w:rsid w:val="005D22B7"/>
    <w:rsid w:val="005D2402"/>
    <w:rsid w:val="005D2653"/>
    <w:rsid w:val="005D2740"/>
    <w:rsid w:val="005D2774"/>
    <w:rsid w:val="005D2787"/>
    <w:rsid w:val="005D2794"/>
    <w:rsid w:val="005D2980"/>
    <w:rsid w:val="005D2A71"/>
    <w:rsid w:val="005D2BDE"/>
    <w:rsid w:val="005D2BEB"/>
    <w:rsid w:val="005D31C8"/>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4C7"/>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267"/>
    <w:rsid w:val="005E0339"/>
    <w:rsid w:val="005E04CC"/>
    <w:rsid w:val="005E092A"/>
    <w:rsid w:val="005E0F2E"/>
    <w:rsid w:val="005E10E4"/>
    <w:rsid w:val="005E1175"/>
    <w:rsid w:val="005E11AC"/>
    <w:rsid w:val="005E1347"/>
    <w:rsid w:val="005E1427"/>
    <w:rsid w:val="005E16DB"/>
    <w:rsid w:val="005E17ED"/>
    <w:rsid w:val="005E1871"/>
    <w:rsid w:val="005E191C"/>
    <w:rsid w:val="005E194B"/>
    <w:rsid w:val="005E1A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66B"/>
    <w:rsid w:val="005E371E"/>
    <w:rsid w:val="005E377F"/>
    <w:rsid w:val="005E38BD"/>
    <w:rsid w:val="005E3A43"/>
    <w:rsid w:val="005E3CA3"/>
    <w:rsid w:val="005E3D07"/>
    <w:rsid w:val="005E44CC"/>
    <w:rsid w:val="005E45BB"/>
    <w:rsid w:val="005E48EA"/>
    <w:rsid w:val="005E4A51"/>
    <w:rsid w:val="005E4B74"/>
    <w:rsid w:val="005E4EDF"/>
    <w:rsid w:val="005E5158"/>
    <w:rsid w:val="005E52EA"/>
    <w:rsid w:val="005E53E0"/>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0A70"/>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73"/>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980"/>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C02"/>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5CF"/>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0A"/>
    <w:rsid w:val="006202AD"/>
    <w:rsid w:val="00620363"/>
    <w:rsid w:val="006204B1"/>
    <w:rsid w:val="006205CA"/>
    <w:rsid w:val="006206C7"/>
    <w:rsid w:val="00620723"/>
    <w:rsid w:val="00620797"/>
    <w:rsid w:val="006207FA"/>
    <w:rsid w:val="00620920"/>
    <w:rsid w:val="00620932"/>
    <w:rsid w:val="00620944"/>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745"/>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5D8"/>
    <w:rsid w:val="006275DB"/>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2B6"/>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BD1"/>
    <w:rsid w:val="00637C37"/>
    <w:rsid w:val="00637E8C"/>
    <w:rsid w:val="0064096A"/>
    <w:rsid w:val="00640A24"/>
    <w:rsid w:val="00640B21"/>
    <w:rsid w:val="00640B22"/>
    <w:rsid w:val="00640B68"/>
    <w:rsid w:val="00640DB8"/>
    <w:rsid w:val="00640F4F"/>
    <w:rsid w:val="00641214"/>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89"/>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1BE"/>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7A"/>
    <w:rsid w:val="00657AE2"/>
    <w:rsid w:val="00657B60"/>
    <w:rsid w:val="00657CFD"/>
    <w:rsid w:val="00657DC5"/>
    <w:rsid w:val="006600EA"/>
    <w:rsid w:val="00660268"/>
    <w:rsid w:val="00660379"/>
    <w:rsid w:val="00660496"/>
    <w:rsid w:val="00660831"/>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23"/>
    <w:rsid w:val="00666595"/>
    <w:rsid w:val="0066677E"/>
    <w:rsid w:val="006667FD"/>
    <w:rsid w:val="0066687E"/>
    <w:rsid w:val="00666BEC"/>
    <w:rsid w:val="00666DCD"/>
    <w:rsid w:val="00666E11"/>
    <w:rsid w:val="00667177"/>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3A"/>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B7"/>
    <w:rsid w:val="006742FF"/>
    <w:rsid w:val="0067446F"/>
    <w:rsid w:val="0067456A"/>
    <w:rsid w:val="006746A4"/>
    <w:rsid w:val="0067471B"/>
    <w:rsid w:val="00674825"/>
    <w:rsid w:val="00674927"/>
    <w:rsid w:val="00674AF3"/>
    <w:rsid w:val="00674DD9"/>
    <w:rsid w:val="00674F36"/>
    <w:rsid w:val="006750AD"/>
    <w:rsid w:val="006750DA"/>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2A"/>
    <w:rsid w:val="00681B36"/>
    <w:rsid w:val="00681D97"/>
    <w:rsid w:val="00681DD7"/>
    <w:rsid w:val="00682812"/>
    <w:rsid w:val="00682AB3"/>
    <w:rsid w:val="00682BA2"/>
    <w:rsid w:val="00682D3E"/>
    <w:rsid w:val="00682E14"/>
    <w:rsid w:val="00682E35"/>
    <w:rsid w:val="00682E5B"/>
    <w:rsid w:val="006831DD"/>
    <w:rsid w:val="00683897"/>
    <w:rsid w:val="006839AC"/>
    <w:rsid w:val="00683C27"/>
    <w:rsid w:val="00683C8B"/>
    <w:rsid w:val="00683D9C"/>
    <w:rsid w:val="00684253"/>
    <w:rsid w:val="006842AC"/>
    <w:rsid w:val="006842B2"/>
    <w:rsid w:val="00684368"/>
    <w:rsid w:val="0068436C"/>
    <w:rsid w:val="006843BB"/>
    <w:rsid w:val="0068447B"/>
    <w:rsid w:val="006846B8"/>
    <w:rsid w:val="00684823"/>
    <w:rsid w:val="006848CF"/>
    <w:rsid w:val="006849A3"/>
    <w:rsid w:val="00684AFC"/>
    <w:rsid w:val="00684C0D"/>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9C3"/>
    <w:rsid w:val="00686D1A"/>
    <w:rsid w:val="00686D64"/>
    <w:rsid w:val="00686DDA"/>
    <w:rsid w:val="00686E0E"/>
    <w:rsid w:val="00686FCA"/>
    <w:rsid w:val="006870DA"/>
    <w:rsid w:val="00687369"/>
    <w:rsid w:val="0068745F"/>
    <w:rsid w:val="00687581"/>
    <w:rsid w:val="006876FF"/>
    <w:rsid w:val="00687983"/>
    <w:rsid w:val="00687A23"/>
    <w:rsid w:val="00687D70"/>
    <w:rsid w:val="00687DC2"/>
    <w:rsid w:val="00687E91"/>
    <w:rsid w:val="00687F72"/>
    <w:rsid w:val="00687FF8"/>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0"/>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AFF"/>
    <w:rsid w:val="00696DC1"/>
    <w:rsid w:val="006970E3"/>
    <w:rsid w:val="006972CD"/>
    <w:rsid w:val="006973BB"/>
    <w:rsid w:val="006973E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DF1"/>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B25"/>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CBE"/>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A0B"/>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1F"/>
    <w:rsid w:val="006B5393"/>
    <w:rsid w:val="006B555A"/>
    <w:rsid w:val="006B56C5"/>
    <w:rsid w:val="006B5B59"/>
    <w:rsid w:val="006B5C76"/>
    <w:rsid w:val="006B5F5D"/>
    <w:rsid w:val="006B600A"/>
    <w:rsid w:val="006B62A8"/>
    <w:rsid w:val="006B6635"/>
    <w:rsid w:val="006B6841"/>
    <w:rsid w:val="006B6A95"/>
    <w:rsid w:val="006B6C5C"/>
    <w:rsid w:val="006B6E41"/>
    <w:rsid w:val="006B70C8"/>
    <w:rsid w:val="006B7246"/>
    <w:rsid w:val="006B7275"/>
    <w:rsid w:val="006B72C4"/>
    <w:rsid w:val="006B7435"/>
    <w:rsid w:val="006B746D"/>
    <w:rsid w:val="006B7768"/>
    <w:rsid w:val="006B784A"/>
    <w:rsid w:val="006B7A60"/>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375"/>
    <w:rsid w:val="006C2458"/>
    <w:rsid w:val="006C24D1"/>
    <w:rsid w:val="006C250B"/>
    <w:rsid w:val="006C25A3"/>
    <w:rsid w:val="006C25AA"/>
    <w:rsid w:val="006C2656"/>
    <w:rsid w:val="006C28CC"/>
    <w:rsid w:val="006C293E"/>
    <w:rsid w:val="006C2948"/>
    <w:rsid w:val="006C299C"/>
    <w:rsid w:val="006C2BB5"/>
    <w:rsid w:val="006C2BEE"/>
    <w:rsid w:val="006C2D25"/>
    <w:rsid w:val="006C3237"/>
    <w:rsid w:val="006C3488"/>
    <w:rsid w:val="006C34ED"/>
    <w:rsid w:val="006C390C"/>
    <w:rsid w:val="006C3984"/>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7E"/>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4E"/>
    <w:rsid w:val="006D3BE1"/>
    <w:rsid w:val="006D3D5C"/>
    <w:rsid w:val="006D3E5B"/>
    <w:rsid w:val="006D3E63"/>
    <w:rsid w:val="006D3EB6"/>
    <w:rsid w:val="006D3F03"/>
    <w:rsid w:val="006D4026"/>
    <w:rsid w:val="006D41DD"/>
    <w:rsid w:val="006D41F5"/>
    <w:rsid w:val="006D4396"/>
    <w:rsid w:val="006D4847"/>
    <w:rsid w:val="006D48BA"/>
    <w:rsid w:val="006D48F9"/>
    <w:rsid w:val="006D48FC"/>
    <w:rsid w:val="006D4AC5"/>
    <w:rsid w:val="006D4BCA"/>
    <w:rsid w:val="006D4E9C"/>
    <w:rsid w:val="006D4EFD"/>
    <w:rsid w:val="006D4F76"/>
    <w:rsid w:val="006D4FFB"/>
    <w:rsid w:val="006D511D"/>
    <w:rsid w:val="006D5141"/>
    <w:rsid w:val="006D52D9"/>
    <w:rsid w:val="006D52DD"/>
    <w:rsid w:val="006D572A"/>
    <w:rsid w:val="006D58D3"/>
    <w:rsid w:val="006D5948"/>
    <w:rsid w:val="006D59BA"/>
    <w:rsid w:val="006D5BE9"/>
    <w:rsid w:val="006D5F0B"/>
    <w:rsid w:val="006D5FF5"/>
    <w:rsid w:val="006D6149"/>
    <w:rsid w:val="006D618A"/>
    <w:rsid w:val="006D62BC"/>
    <w:rsid w:val="006D6450"/>
    <w:rsid w:val="006D666D"/>
    <w:rsid w:val="006D669D"/>
    <w:rsid w:val="006D6938"/>
    <w:rsid w:val="006D6939"/>
    <w:rsid w:val="006D6C37"/>
    <w:rsid w:val="006D6EB3"/>
    <w:rsid w:val="006D7361"/>
    <w:rsid w:val="006D7481"/>
    <w:rsid w:val="006D74D7"/>
    <w:rsid w:val="006D750C"/>
    <w:rsid w:val="006D7523"/>
    <w:rsid w:val="006D75B0"/>
    <w:rsid w:val="006D77E7"/>
    <w:rsid w:val="006D7838"/>
    <w:rsid w:val="006D7948"/>
    <w:rsid w:val="006D7B8A"/>
    <w:rsid w:val="006D7D75"/>
    <w:rsid w:val="006D7EB0"/>
    <w:rsid w:val="006D7F5B"/>
    <w:rsid w:val="006E00AB"/>
    <w:rsid w:val="006E0138"/>
    <w:rsid w:val="006E0261"/>
    <w:rsid w:val="006E066E"/>
    <w:rsid w:val="006E06AB"/>
    <w:rsid w:val="006E0739"/>
    <w:rsid w:val="006E0793"/>
    <w:rsid w:val="006E084F"/>
    <w:rsid w:val="006E0891"/>
    <w:rsid w:val="006E0A2A"/>
    <w:rsid w:val="006E0B2B"/>
    <w:rsid w:val="006E0BB0"/>
    <w:rsid w:val="006E0FB3"/>
    <w:rsid w:val="006E102A"/>
    <w:rsid w:val="006E10DD"/>
    <w:rsid w:val="006E10E7"/>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AB9"/>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6"/>
    <w:rsid w:val="006E43AB"/>
    <w:rsid w:val="006E45F3"/>
    <w:rsid w:val="006E4853"/>
    <w:rsid w:val="006E4953"/>
    <w:rsid w:val="006E4A2F"/>
    <w:rsid w:val="006E4ED4"/>
    <w:rsid w:val="006E5204"/>
    <w:rsid w:val="006E5601"/>
    <w:rsid w:val="006E5680"/>
    <w:rsid w:val="006E5B49"/>
    <w:rsid w:val="006E5BF8"/>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EF1"/>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711"/>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748"/>
    <w:rsid w:val="00701A05"/>
    <w:rsid w:val="00701ACF"/>
    <w:rsid w:val="00701EE0"/>
    <w:rsid w:val="0070201F"/>
    <w:rsid w:val="00702079"/>
    <w:rsid w:val="0070209C"/>
    <w:rsid w:val="007022A2"/>
    <w:rsid w:val="007022DA"/>
    <w:rsid w:val="007022FD"/>
    <w:rsid w:val="00702312"/>
    <w:rsid w:val="007023C3"/>
    <w:rsid w:val="0070248C"/>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4F7F"/>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74"/>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769"/>
    <w:rsid w:val="0070782D"/>
    <w:rsid w:val="0070799B"/>
    <w:rsid w:val="00707B35"/>
    <w:rsid w:val="00707E46"/>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0"/>
    <w:rsid w:val="00713A92"/>
    <w:rsid w:val="00713AE1"/>
    <w:rsid w:val="00713C4A"/>
    <w:rsid w:val="00713DE4"/>
    <w:rsid w:val="00713E46"/>
    <w:rsid w:val="007141C1"/>
    <w:rsid w:val="007141E6"/>
    <w:rsid w:val="00714402"/>
    <w:rsid w:val="00714816"/>
    <w:rsid w:val="007149C6"/>
    <w:rsid w:val="00714ABF"/>
    <w:rsid w:val="00714AED"/>
    <w:rsid w:val="00714B21"/>
    <w:rsid w:val="00714B85"/>
    <w:rsid w:val="00714BD8"/>
    <w:rsid w:val="00714C47"/>
    <w:rsid w:val="007156FC"/>
    <w:rsid w:val="00715728"/>
    <w:rsid w:val="00715CD0"/>
    <w:rsid w:val="00715D72"/>
    <w:rsid w:val="00715D74"/>
    <w:rsid w:val="0071615D"/>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E4"/>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5C"/>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6A8"/>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D90"/>
    <w:rsid w:val="00724EEB"/>
    <w:rsid w:val="00724FE5"/>
    <w:rsid w:val="00725014"/>
    <w:rsid w:val="0072504D"/>
    <w:rsid w:val="00725157"/>
    <w:rsid w:val="007251AF"/>
    <w:rsid w:val="007253E4"/>
    <w:rsid w:val="00725688"/>
    <w:rsid w:val="00725E7E"/>
    <w:rsid w:val="00726036"/>
    <w:rsid w:val="007261E7"/>
    <w:rsid w:val="00726229"/>
    <w:rsid w:val="0072627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5F"/>
    <w:rsid w:val="00732486"/>
    <w:rsid w:val="007329EF"/>
    <w:rsid w:val="00732B8A"/>
    <w:rsid w:val="00732BD7"/>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DD6"/>
    <w:rsid w:val="00735E1A"/>
    <w:rsid w:val="00736084"/>
    <w:rsid w:val="007361FF"/>
    <w:rsid w:val="0073627B"/>
    <w:rsid w:val="0073635C"/>
    <w:rsid w:val="007363F3"/>
    <w:rsid w:val="007365E3"/>
    <w:rsid w:val="00736899"/>
    <w:rsid w:val="007368EE"/>
    <w:rsid w:val="00736900"/>
    <w:rsid w:val="00736C2B"/>
    <w:rsid w:val="00736DD8"/>
    <w:rsid w:val="00736E3D"/>
    <w:rsid w:val="00737265"/>
    <w:rsid w:val="00737615"/>
    <w:rsid w:val="00737801"/>
    <w:rsid w:val="00737CA8"/>
    <w:rsid w:val="00737D12"/>
    <w:rsid w:val="007401D8"/>
    <w:rsid w:val="00740399"/>
    <w:rsid w:val="007403B3"/>
    <w:rsid w:val="00740469"/>
    <w:rsid w:val="00740514"/>
    <w:rsid w:val="0074076A"/>
    <w:rsid w:val="00740A3E"/>
    <w:rsid w:val="00740AE4"/>
    <w:rsid w:val="00740C01"/>
    <w:rsid w:val="00740C62"/>
    <w:rsid w:val="00740E5A"/>
    <w:rsid w:val="0074105D"/>
    <w:rsid w:val="00741096"/>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1E"/>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4D7"/>
    <w:rsid w:val="00750A79"/>
    <w:rsid w:val="00750C3D"/>
    <w:rsid w:val="00750C94"/>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6F0"/>
    <w:rsid w:val="00752791"/>
    <w:rsid w:val="007527B6"/>
    <w:rsid w:val="00752E32"/>
    <w:rsid w:val="0075301D"/>
    <w:rsid w:val="00753157"/>
    <w:rsid w:val="007534E0"/>
    <w:rsid w:val="00753A79"/>
    <w:rsid w:val="00753BF8"/>
    <w:rsid w:val="00753C40"/>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66B"/>
    <w:rsid w:val="0075671C"/>
    <w:rsid w:val="0075694B"/>
    <w:rsid w:val="00756951"/>
    <w:rsid w:val="00756D1E"/>
    <w:rsid w:val="00756EA7"/>
    <w:rsid w:val="00756F35"/>
    <w:rsid w:val="007570D9"/>
    <w:rsid w:val="00757121"/>
    <w:rsid w:val="0075717C"/>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5E9"/>
    <w:rsid w:val="007606D1"/>
    <w:rsid w:val="00760827"/>
    <w:rsid w:val="00760851"/>
    <w:rsid w:val="00760975"/>
    <w:rsid w:val="007609B2"/>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377"/>
    <w:rsid w:val="00762425"/>
    <w:rsid w:val="007624C1"/>
    <w:rsid w:val="00762684"/>
    <w:rsid w:val="00762AFA"/>
    <w:rsid w:val="00762B1F"/>
    <w:rsid w:val="00762B89"/>
    <w:rsid w:val="00762BA5"/>
    <w:rsid w:val="00762C07"/>
    <w:rsid w:val="00763036"/>
    <w:rsid w:val="0076322E"/>
    <w:rsid w:val="007633A8"/>
    <w:rsid w:val="00763456"/>
    <w:rsid w:val="007634E3"/>
    <w:rsid w:val="007635A6"/>
    <w:rsid w:val="007638F6"/>
    <w:rsid w:val="00763BB1"/>
    <w:rsid w:val="00763C98"/>
    <w:rsid w:val="00763CCC"/>
    <w:rsid w:val="00763DBA"/>
    <w:rsid w:val="00764136"/>
    <w:rsid w:val="00764194"/>
    <w:rsid w:val="00764329"/>
    <w:rsid w:val="0076441A"/>
    <w:rsid w:val="00764657"/>
    <w:rsid w:val="007646F2"/>
    <w:rsid w:val="007647A8"/>
    <w:rsid w:val="00764988"/>
    <w:rsid w:val="00764B8E"/>
    <w:rsid w:val="00764BC5"/>
    <w:rsid w:val="00764C8C"/>
    <w:rsid w:val="00764E0B"/>
    <w:rsid w:val="00764EC4"/>
    <w:rsid w:val="0076500D"/>
    <w:rsid w:val="00765184"/>
    <w:rsid w:val="0076539E"/>
    <w:rsid w:val="0076551B"/>
    <w:rsid w:val="0076558A"/>
    <w:rsid w:val="00765720"/>
    <w:rsid w:val="0076577B"/>
    <w:rsid w:val="0076582A"/>
    <w:rsid w:val="00765896"/>
    <w:rsid w:val="0076589F"/>
    <w:rsid w:val="00765AAD"/>
    <w:rsid w:val="00765AD4"/>
    <w:rsid w:val="00765D53"/>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A8"/>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3"/>
    <w:rsid w:val="00770B04"/>
    <w:rsid w:val="00770CB6"/>
    <w:rsid w:val="00770D7B"/>
    <w:rsid w:val="00770D96"/>
    <w:rsid w:val="00770E22"/>
    <w:rsid w:val="00770FC4"/>
    <w:rsid w:val="007714F7"/>
    <w:rsid w:val="00771578"/>
    <w:rsid w:val="00771636"/>
    <w:rsid w:val="007716BC"/>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D4A"/>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861"/>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D69"/>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E0"/>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7CB"/>
    <w:rsid w:val="00785843"/>
    <w:rsid w:val="00785900"/>
    <w:rsid w:val="00785BCD"/>
    <w:rsid w:val="00785D0F"/>
    <w:rsid w:val="00785D1D"/>
    <w:rsid w:val="00785E93"/>
    <w:rsid w:val="007862A0"/>
    <w:rsid w:val="007867BB"/>
    <w:rsid w:val="00786958"/>
    <w:rsid w:val="007869E9"/>
    <w:rsid w:val="00786DA3"/>
    <w:rsid w:val="00786E71"/>
    <w:rsid w:val="00787081"/>
    <w:rsid w:val="0078765C"/>
    <w:rsid w:val="00787667"/>
    <w:rsid w:val="00787885"/>
    <w:rsid w:val="007878D6"/>
    <w:rsid w:val="00787AFE"/>
    <w:rsid w:val="00787B63"/>
    <w:rsid w:val="00787CB3"/>
    <w:rsid w:val="00787E2B"/>
    <w:rsid w:val="00787F42"/>
    <w:rsid w:val="00787FF5"/>
    <w:rsid w:val="00790061"/>
    <w:rsid w:val="0079014E"/>
    <w:rsid w:val="007901C8"/>
    <w:rsid w:val="0079029A"/>
    <w:rsid w:val="00790A16"/>
    <w:rsid w:val="00790A7E"/>
    <w:rsid w:val="00790BD5"/>
    <w:rsid w:val="00790DD5"/>
    <w:rsid w:val="00790F83"/>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3B0"/>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535"/>
    <w:rsid w:val="007A09D3"/>
    <w:rsid w:val="007A0BC2"/>
    <w:rsid w:val="007A0C5B"/>
    <w:rsid w:val="007A0C82"/>
    <w:rsid w:val="007A0D4F"/>
    <w:rsid w:val="007A0F65"/>
    <w:rsid w:val="007A14F1"/>
    <w:rsid w:val="007A17E5"/>
    <w:rsid w:val="007A17FA"/>
    <w:rsid w:val="007A1931"/>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6BC"/>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6F0D"/>
    <w:rsid w:val="007A6F27"/>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CB0"/>
    <w:rsid w:val="007B4D04"/>
    <w:rsid w:val="007B4E77"/>
    <w:rsid w:val="007B4EB2"/>
    <w:rsid w:val="007B5093"/>
    <w:rsid w:val="007B50EB"/>
    <w:rsid w:val="007B52CD"/>
    <w:rsid w:val="007B54AC"/>
    <w:rsid w:val="007B5600"/>
    <w:rsid w:val="007B5656"/>
    <w:rsid w:val="007B5757"/>
    <w:rsid w:val="007B58FB"/>
    <w:rsid w:val="007B5A42"/>
    <w:rsid w:val="007B5ABE"/>
    <w:rsid w:val="007B5BBC"/>
    <w:rsid w:val="007B5C1D"/>
    <w:rsid w:val="007B5C7B"/>
    <w:rsid w:val="007B61F1"/>
    <w:rsid w:val="007B61F4"/>
    <w:rsid w:val="007B62E9"/>
    <w:rsid w:val="007B6674"/>
    <w:rsid w:val="007B6676"/>
    <w:rsid w:val="007B668B"/>
    <w:rsid w:val="007B690C"/>
    <w:rsid w:val="007B694D"/>
    <w:rsid w:val="007B6CFF"/>
    <w:rsid w:val="007B6F20"/>
    <w:rsid w:val="007B729D"/>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755"/>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68"/>
    <w:rsid w:val="007C70AD"/>
    <w:rsid w:val="007C73D4"/>
    <w:rsid w:val="007C751E"/>
    <w:rsid w:val="007C765A"/>
    <w:rsid w:val="007C76A3"/>
    <w:rsid w:val="007C77FC"/>
    <w:rsid w:val="007C7B74"/>
    <w:rsid w:val="007C7D03"/>
    <w:rsid w:val="007C7E9F"/>
    <w:rsid w:val="007C7FF2"/>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CE4"/>
    <w:rsid w:val="007D3F1A"/>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C9"/>
    <w:rsid w:val="007D55D2"/>
    <w:rsid w:val="007D5727"/>
    <w:rsid w:val="007D5798"/>
    <w:rsid w:val="007D57B0"/>
    <w:rsid w:val="007D5894"/>
    <w:rsid w:val="007D58D3"/>
    <w:rsid w:val="007D58F6"/>
    <w:rsid w:val="007D59D4"/>
    <w:rsid w:val="007D639A"/>
    <w:rsid w:val="007D63B8"/>
    <w:rsid w:val="007D6406"/>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86"/>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2D11"/>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E2D"/>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8C1"/>
    <w:rsid w:val="007E69EC"/>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A6B"/>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7C"/>
    <w:rsid w:val="007F1CFB"/>
    <w:rsid w:val="007F1DF3"/>
    <w:rsid w:val="007F2137"/>
    <w:rsid w:val="007F220B"/>
    <w:rsid w:val="007F234C"/>
    <w:rsid w:val="007F237D"/>
    <w:rsid w:val="007F2476"/>
    <w:rsid w:val="007F24A5"/>
    <w:rsid w:val="007F2514"/>
    <w:rsid w:val="007F2577"/>
    <w:rsid w:val="007F25E6"/>
    <w:rsid w:val="007F25F1"/>
    <w:rsid w:val="007F2750"/>
    <w:rsid w:val="007F27DD"/>
    <w:rsid w:val="007F2D37"/>
    <w:rsid w:val="007F2F81"/>
    <w:rsid w:val="007F30FC"/>
    <w:rsid w:val="007F3391"/>
    <w:rsid w:val="007F34D4"/>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3A"/>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71"/>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47B"/>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73"/>
    <w:rsid w:val="008157D7"/>
    <w:rsid w:val="0081581D"/>
    <w:rsid w:val="00815A3F"/>
    <w:rsid w:val="00816191"/>
    <w:rsid w:val="008162D6"/>
    <w:rsid w:val="0081668C"/>
    <w:rsid w:val="00816777"/>
    <w:rsid w:val="00816948"/>
    <w:rsid w:val="00816B17"/>
    <w:rsid w:val="00816FB2"/>
    <w:rsid w:val="008172BE"/>
    <w:rsid w:val="008173C3"/>
    <w:rsid w:val="008173D9"/>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0D6"/>
    <w:rsid w:val="00821281"/>
    <w:rsid w:val="0082142D"/>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4EE"/>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AB7"/>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3D7"/>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15"/>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A07"/>
    <w:rsid w:val="00837C03"/>
    <w:rsid w:val="00837D5B"/>
    <w:rsid w:val="00837F33"/>
    <w:rsid w:val="00840028"/>
    <w:rsid w:val="008402F7"/>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899"/>
    <w:rsid w:val="008469D9"/>
    <w:rsid w:val="00846BB0"/>
    <w:rsid w:val="00846D5B"/>
    <w:rsid w:val="00846DC0"/>
    <w:rsid w:val="00846DC5"/>
    <w:rsid w:val="00846E0E"/>
    <w:rsid w:val="00846FF9"/>
    <w:rsid w:val="0084706A"/>
    <w:rsid w:val="00847090"/>
    <w:rsid w:val="0084717C"/>
    <w:rsid w:val="008472D8"/>
    <w:rsid w:val="008474A7"/>
    <w:rsid w:val="008475EF"/>
    <w:rsid w:val="00847616"/>
    <w:rsid w:val="008479A2"/>
    <w:rsid w:val="00847ABF"/>
    <w:rsid w:val="00847D21"/>
    <w:rsid w:val="008501A8"/>
    <w:rsid w:val="008505D0"/>
    <w:rsid w:val="00850638"/>
    <w:rsid w:val="008506B6"/>
    <w:rsid w:val="00850770"/>
    <w:rsid w:val="0085078E"/>
    <w:rsid w:val="008507D1"/>
    <w:rsid w:val="00850920"/>
    <w:rsid w:val="008509B5"/>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35"/>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04E"/>
    <w:rsid w:val="0086219D"/>
    <w:rsid w:val="008622A0"/>
    <w:rsid w:val="00862342"/>
    <w:rsid w:val="0086251C"/>
    <w:rsid w:val="0086257D"/>
    <w:rsid w:val="0086275E"/>
    <w:rsid w:val="00862849"/>
    <w:rsid w:val="00862A8C"/>
    <w:rsid w:val="008633A5"/>
    <w:rsid w:val="008633B5"/>
    <w:rsid w:val="008635CE"/>
    <w:rsid w:val="008635E5"/>
    <w:rsid w:val="008636F1"/>
    <w:rsid w:val="008637A8"/>
    <w:rsid w:val="008639DD"/>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7E"/>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0DF3"/>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603"/>
    <w:rsid w:val="00874AEB"/>
    <w:rsid w:val="00874BAF"/>
    <w:rsid w:val="00874CB9"/>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442"/>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2E3E"/>
    <w:rsid w:val="00883031"/>
    <w:rsid w:val="008830B5"/>
    <w:rsid w:val="008831E4"/>
    <w:rsid w:val="008831E9"/>
    <w:rsid w:val="00883277"/>
    <w:rsid w:val="008832AF"/>
    <w:rsid w:val="008833E8"/>
    <w:rsid w:val="008836B0"/>
    <w:rsid w:val="008837AF"/>
    <w:rsid w:val="008837F8"/>
    <w:rsid w:val="00883BBB"/>
    <w:rsid w:val="00883F46"/>
    <w:rsid w:val="00883FCF"/>
    <w:rsid w:val="008840DA"/>
    <w:rsid w:val="00884187"/>
    <w:rsid w:val="008845DF"/>
    <w:rsid w:val="008848EE"/>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C24"/>
    <w:rsid w:val="00887D20"/>
    <w:rsid w:val="00887E17"/>
    <w:rsid w:val="00887EFA"/>
    <w:rsid w:val="00887F4A"/>
    <w:rsid w:val="0089011F"/>
    <w:rsid w:val="008903A8"/>
    <w:rsid w:val="00890441"/>
    <w:rsid w:val="00890815"/>
    <w:rsid w:val="00890B6B"/>
    <w:rsid w:val="00890BC1"/>
    <w:rsid w:val="00890DB7"/>
    <w:rsid w:val="0089104E"/>
    <w:rsid w:val="0089109D"/>
    <w:rsid w:val="0089176E"/>
    <w:rsid w:val="008917E0"/>
    <w:rsid w:val="008918E6"/>
    <w:rsid w:val="0089193F"/>
    <w:rsid w:val="00891CC6"/>
    <w:rsid w:val="00891E8D"/>
    <w:rsid w:val="00891F9B"/>
    <w:rsid w:val="00892032"/>
    <w:rsid w:val="00892060"/>
    <w:rsid w:val="008920C4"/>
    <w:rsid w:val="00892138"/>
    <w:rsid w:val="00892365"/>
    <w:rsid w:val="008924AE"/>
    <w:rsid w:val="00892666"/>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3DF"/>
    <w:rsid w:val="008956D1"/>
    <w:rsid w:val="008957BE"/>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97DB5"/>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043"/>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9E"/>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1F53"/>
    <w:rsid w:val="008B202B"/>
    <w:rsid w:val="008B2320"/>
    <w:rsid w:val="008B23FB"/>
    <w:rsid w:val="008B24DF"/>
    <w:rsid w:val="008B2574"/>
    <w:rsid w:val="008B2681"/>
    <w:rsid w:val="008B27E2"/>
    <w:rsid w:val="008B2A94"/>
    <w:rsid w:val="008B2B5B"/>
    <w:rsid w:val="008B2C1A"/>
    <w:rsid w:val="008B2D4F"/>
    <w:rsid w:val="008B2F43"/>
    <w:rsid w:val="008B30C9"/>
    <w:rsid w:val="008B3385"/>
    <w:rsid w:val="008B345E"/>
    <w:rsid w:val="008B3604"/>
    <w:rsid w:val="008B365C"/>
    <w:rsid w:val="008B37F4"/>
    <w:rsid w:val="008B3822"/>
    <w:rsid w:val="008B389D"/>
    <w:rsid w:val="008B3C2F"/>
    <w:rsid w:val="008B3C5C"/>
    <w:rsid w:val="008B3CA3"/>
    <w:rsid w:val="008B3D3B"/>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64"/>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8E6"/>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2F95"/>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4C1"/>
    <w:rsid w:val="008D775D"/>
    <w:rsid w:val="008D78A1"/>
    <w:rsid w:val="008D794E"/>
    <w:rsid w:val="008D7C34"/>
    <w:rsid w:val="008D7CBB"/>
    <w:rsid w:val="008D7DCB"/>
    <w:rsid w:val="008D7E73"/>
    <w:rsid w:val="008D7EA1"/>
    <w:rsid w:val="008D7EA9"/>
    <w:rsid w:val="008D7EB7"/>
    <w:rsid w:val="008D7F3A"/>
    <w:rsid w:val="008D7F8E"/>
    <w:rsid w:val="008D7F9B"/>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4C6"/>
    <w:rsid w:val="008E1568"/>
    <w:rsid w:val="008E15FE"/>
    <w:rsid w:val="008E1698"/>
    <w:rsid w:val="008E172E"/>
    <w:rsid w:val="008E174D"/>
    <w:rsid w:val="008E17E7"/>
    <w:rsid w:val="008E1985"/>
    <w:rsid w:val="008E1C61"/>
    <w:rsid w:val="008E1CF5"/>
    <w:rsid w:val="008E1D1B"/>
    <w:rsid w:val="008E1E31"/>
    <w:rsid w:val="008E1E82"/>
    <w:rsid w:val="008E2018"/>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AD8"/>
    <w:rsid w:val="008E3D41"/>
    <w:rsid w:val="008E3EEC"/>
    <w:rsid w:val="008E3F87"/>
    <w:rsid w:val="008E430C"/>
    <w:rsid w:val="008E46DE"/>
    <w:rsid w:val="008E4825"/>
    <w:rsid w:val="008E48A4"/>
    <w:rsid w:val="008E48CF"/>
    <w:rsid w:val="008E48EF"/>
    <w:rsid w:val="008E4A4D"/>
    <w:rsid w:val="008E4A4E"/>
    <w:rsid w:val="008E4E05"/>
    <w:rsid w:val="008E4ED4"/>
    <w:rsid w:val="008E5013"/>
    <w:rsid w:val="008E50CD"/>
    <w:rsid w:val="008E51D6"/>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D06"/>
    <w:rsid w:val="008F0F2C"/>
    <w:rsid w:val="008F0F84"/>
    <w:rsid w:val="008F1014"/>
    <w:rsid w:val="008F112B"/>
    <w:rsid w:val="008F1158"/>
    <w:rsid w:val="008F11C9"/>
    <w:rsid w:val="008F12C5"/>
    <w:rsid w:val="008F1333"/>
    <w:rsid w:val="008F13D9"/>
    <w:rsid w:val="008F168F"/>
    <w:rsid w:val="008F1B9F"/>
    <w:rsid w:val="008F1D16"/>
    <w:rsid w:val="008F1DD6"/>
    <w:rsid w:val="008F1E97"/>
    <w:rsid w:val="008F222C"/>
    <w:rsid w:val="008F23D6"/>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179"/>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A68"/>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747"/>
    <w:rsid w:val="008F7804"/>
    <w:rsid w:val="008F78DF"/>
    <w:rsid w:val="008F7917"/>
    <w:rsid w:val="008F7A3D"/>
    <w:rsid w:val="008F7CC3"/>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AE"/>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D5D"/>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583"/>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1E5A"/>
    <w:rsid w:val="0091218A"/>
    <w:rsid w:val="0091233C"/>
    <w:rsid w:val="0091233E"/>
    <w:rsid w:val="00912673"/>
    <w:rsid w:val="0091291A"/>
    <w:rsid w:val="00912937"/>
    <w:rsid w:val="00912BB9"/>
    <w:rsid w:val="00912E48"/>
    <w:rsid w:val="00912F46"/>
    <w:rsid w:val="009131BE"/>
    <w:rsid w:val="0091332A"/>
    <w:rsid w:val="00913537"/>
    <w:rsid w:val="009135C6"/>
    <w:rsid w:val="00913612"/>
    <w:rsid w:val="00913657"/>
    <w:rsid w:val="0091366A"/>
    <w:rsid w:val="00913824"/>
    <w:rsid w:val="00913A4A"/>
    <w:rsid w:val="00913D5B"/>
    <w:rsid w:val="00913E52"/>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4D58"/>
    <w:rsid w:val="009150DC"/>
    <w:rsid w:val="0091517B"/>
    <w:rsid w:val="00915194"/>
    <w:rsid w:val="00915197"/>
    <w:rsid w:val="0091526D"/>
    <w:rsid w:val="00915530"/>
    <w:rsid w:val="00915757"/>
    <w:rsid w:val="009159AF"/>
    <w:rsid w:val="009159B3"/>
    <w:rsid w:val="009159E3"/>
    <w:rsid w:val="00915A50"/>
    <w:rsid w:val="00915A66"/>
    <w:rsid w:val="00915AAD"/>
    <w:rsid w:val="00915ABB"/>
    <w:rsid w:val="00916011"/>
    <w:rsid w:val="0091606A"/>
    <w:rsid w:val="00916181"/>
    <w:rsid w:val="0091633F"/>
    <w:rsid w:val="00916743"/>
    <w:rsid w:val="00916C86"/>
    <w:rsid w:val="00916D96"/>
    <w:rsid w:val="00916EC2"/>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B5E"/>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C1F"/>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BB"/>
    <w:rsid w:val="009310E2"/>
    <w:rsid w:val="009310E9"/>
    <w:rsid w:val="00931505"/>
    <w:rsid w:val="00931798"/>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CF7"/>
    <w:rsid w:val="00935F9E"/>
    <w:rsid w:val="00936018"/>
    <w:rsid w:val="00936121"/>
    <w:rsid w:val="00936415"/>
    <w:rsid w:val="00936785"/>
    <w:rsid w:val="0093687C"/>
    <w:rsid w:val="009368AF"/>
    <w:rsid w:val="00936B17"/>
    <w:rsid w:val="00936BD3"/>
    <w:rsid w:val="00936D35"/>
    <w:rsid w:val="00936D98"/>
    <w:rsid w:val="00936E75"/>
    <w:rsid w:val="00936EF1"/>
    <w:rsid w:val="00937342"/>
    <w:rsid w:val="009377AD"/>
    <w:rsid w:val="0093780A"/>
    <w:rsid w:val="00937BC7"/>
    <w:rsid w:val="00937F95"/>
    <w:rsid w:val="00940378"/>
    <w:rsid w:val="00940599"/>
    <w:rsid w:val="009406B4"/>
    <w:rsid w:val="009409F8"/>
    <w:rsid w:val="00940A4A"/>
    <w:rsid w:val="00940AA3"/>
    <w:rsid w:val="00940B0C"/>
    <w:rsid w:val="00940C5A"/>
    <w:rsid w:val="00940CBC"/>
    <w:rsid w:val="00940E18"/>
    <w:rsid w:val="009410B6"/>
    <w:rsid w:val="009413A1"/>
    <w:rsid w:val="009413F5"/>
    <w:rsid w:val="009416B3"/>
    <w:rsid w:val="00941746"/>
    <w:rsid w:val="00941886"/>
    <w:rsid w:val="00941A5E"/>
    <w:rsid w:val="00941CC7"/>
    <w:rsid w:val="00941D12"/>
    <w:rsid w:val="00941D8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81"/>
    <w:rsid w:val="00946CF3"/>
    <w:rsid w:val="00946D43"/>
    <w:rsid w:val="00946DF0"/>
    <w:rsid w:val="0094724E"/>
    <w:rsid w:val="00947BE6"/>
    <w:rsid w:val="00947D97"/>
    <w:rsid w:val="00947DCD"/>
    <w:rsid w:val="00947EF1"/>
    <w:rsid w:val="009502BD"/>
    <w:rsid w:val="009502F4"/>
    <w:rsid w:val="0095048D"/>
    <w:rsid w:val="009505F0"/>
    <w:rsid w:val="00950762"/>
    <w:rsid w:val="009507D6"/>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6E"/>
    <w:rsid w:val="00952EA2"/>
    <w:rsid w:val="00952F7A"/>
    <w:rsid w:val="00952FAC"/>
    <w:rsid w:val="009530A0"/>
    <w:rsid w:val="009531E2"/>
    <w:rsid w:val="009534DF"/>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07"/>
    <w:rsid w:val="0095751C"/>
    <w:rsid w:val="009577A0"/>
    <w:rsid w:val="00957862"/>
    <w:rsid w:val="00957903"/>
    <w:rsid w:val="00957949"/>
    <w:rsid w:val="00957AD4"/>
    <w:rsid w:val="00957E50"/>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4F1"/>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018"/>
    <w:rsid w:val="00966183"/>
    <w:rsid w:val="009661AF"/>
    <w:rsid w:val="00966205"/>
    <w:rsid w:val="0096625D"/>
    <w:rsid w:val="009667CA"/>
    <w:rsid w:val="00966849"/>
    <w:rsid w:val="00966A19"/>
    <w:rsid w:val="00966D12"/>
    <w:rsid w:val="00966F1D"/>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D3"/>
    <w:rsid w:val="009709F8"/>
    <w:rsid w:val="00970CD0"/>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190"/>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55"/>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5F8"/>
    <w:rsid w:val="00975676"/>
    <w:rsid w:val="0097590B"/>
    <w:rsid w:val="00975949"/>
    <w:rsid w:val="00975B37"/>
    <w:rsid w:val="00975CD0"/>
    <w:rsid w:val="00975E1F"/>
    <w:rsid w:val="00975ED0"/>
    <w:rsid w:val="00976016"/>
    <w:rsid w:val="0097601B"/>
    <w:rsid w:val="00976066"/>
    <w:rsid w:val="00976140"/>
    <w:rsid w:val="009762D4"/>
    <w:rsid w:val="00976455"/>
    <w:rsid w:val="009765AD"/>
    <w:rsid w:val="00976738"/>
    <w:rsid w:val="009767D8"/>
    <w:rsid w:val="00976841"/>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028"/>
    <w:rsid w:val="00982109"/>
    <w:rsid w:val="0098228B"/>
    <w:rsid w:val="00982573"/>
    <w:rsid w:val="00982612"/>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A0"/>
    <w:rsid w:val="00985CF2"/>
    <w:rsid w:val="00985F01"/>
    <w:rsid w:val="00985F28"/>
    <w:rsid w:val="00985F37"/>
    <w:rsid w:val="00986149"/>
    <w:rsid w:val="00986176"/>
    <w:rsid w:val="0098623A"/>
    <w:rsid w:val="00986503"/>
    <w:rsid w:val="009866E6"/>
    <w:rsid w:val="00986813"/>
    <w:rsid w:val="009869CB"/>
    <w:rsid w:val="00986C2A"/>
    <w:rsid w:val="00986E7F"/>
    <w:rsid w:val="00986F0B"/>
    <w:rsid w:val="00986FAD"/>
    <w:rsid w:val="00986FEE"/>
    <w:rsid w:val="009870CF"/>
    <w:rsid w:val="00987204"/>
    <w:rsid w:val="009872B8"/>
    <w:rsid w:val="00987536"/>
    <w:rsid w:val="0098761B"/>
    <w:rsid w:val="009877D8"/>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EB2"/>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06E"/>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27D"/>
    <w:rsid w:val="0099436F"/>
    <w:rsid w:val="009944AE"/>
    <w:rsid w:val="009946E3"/>
    <w:rsid w:val="0099473B"/>
    <w:rsid w:val="00994871"/>
    <w:rsid w:val="009949EF"/>
    <w:rsid w:val="00994B1E"/>
    <w:rsid w:val="00994B3C"/>
    <w:rsid w:val="00994B57"/>
    <w:rsid w:val="00994B5B"/>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46D"/>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BC"/>
    <w:rsid w:val="009A07DF"/>
    <w:rsid w:val="009A0A11"/>
    <w:rsid w:val="009A0B17"/>
    <w:rsid w:val="009A0B30"/>
    <w:rsid w:val="009A0C6F"/>
    <w:rsid w:val="009A0D0D"/>
    <w:rsid w:val="009A0DBD"/>
    <w:rsid w:val="009A11C4"/>
    <w:rsid w:val="009A13AF"/>
    <w:rsid w:val="009A14EF"/>
    <w:rsid w:val="009A17C0"/>
    <w:rsid w:val="009A1A92"/>
    <w:rsid w:val="009A1B83"/>
    <w:rsid w:val="009A2263"/>
    <w:rsid w:val="009A2294"/>
    <w:rsid w:val="009A2345"/>
    <w:rsid w:val="009A264D"/>
    <w:rsid w:val="009A26E6"/>
    <w:rsid w:val="009A279F"/>
    <w:rsid w:val="009A27E4"/>
    <w:rsid w:val="009A2997"/>
    <w:rsid w:val="009A2C62"/>
    <w:rsid w:val="009A2D58"/>
    <w:rsid w:val="009A2DF9"/>
    <w:rsid w:val="009A3377"/>
    <w:rsid w:val="009A3381"/>
    <w:rsid w:val="009A346A"/>
    <w:rsid w:val="009A357A"/>
    <w:rsid w:val="009A35F4"/>
    <w:rsid w:val="009A394F"/>
    <w:rsid w:val="009A3A86"/>
    <w:rsid w:val="009A3B05"/>
    <w:rsid w:val="009A3C8F"/>
    <w:rsid w:val="009A3CA5"/>
    <w:rsid w:val="009A3D53"/>
    <w:rsid w:val="009A3EB7"/>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54B"/>
    <w:rsid w:val="009A57EA"/>
    <w:rsid w:val="009A5C1E"/>
    <w:rsid w:val="009A5CE4"/>
    <w:rsid w:val="009A5E12"/>
    <w:rsid w:val="009A5EF6"/>
    <w:rsid w:val="009A5FF8"/>
    <w:rsid w:val="009A5FFC"/>
    <w:rsid w:val="009A62E0"/>
    <w:rsid w:val="009A63F2"/>
    <w:rsid w:val="009A64F1"/>
    <w:rsid w:val="009A65C7"/>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A7B43"/>
    <w:rsid w:val="009B0394"/>
    <w:rsid w:val="009B0516"/>
    <w:rsid w:val="009B055B"/>
    <w:rsid w:val="009B058D"/>
    <w:rsid w:val="009B08AC"/>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4D8"/>
    <w:rsid w:val="009B2590"/>
    <w:rsid w:val="009B269F"/>
    <w:rsid w:val="009B26AC"/>
    <w:rsid w:val="009B26CC"/>
    <w:rsid w:val="009B27A4"/>
    <w:rsid w:val="009B2A30"/>
    <w:rsid w:val="009B2B3B"/>
    <w:rsid w:val="009B2C00"/>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3EA0"/>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D93"/>
    <w:rsid w:val="009B4F08"/>
    <w:rsid w:val="009B502A"/>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2E8"/>
    <w:rsid w:val="009B75A1"/>
    <w:rsid w:val="009B771C"/>
    <w:rsid w:val="009B78E5"/>
    <w:rsid w:val="009B7A14"/>
    <w:rsid w:val="009B7A8D"/>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76"/>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A42"/>
    <w:rsid w:val="009C4BC2"/>
    <w:rsid w:val="009C4C7E"/>
    <w:rsid w:val="009C4D22"/>
    <w:rsid w:val="009C4EB2"/>
    <w:rsid w:val="009C4EBD"/>
    <w:rsid w:val="009C538D"/>
    <w:rsid w:val="009C538E"/>
    <w:rsid w:val="009C543D"/>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63"/>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0DF"/>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5E6"/>
    <w:rsid w:val="009D38B4"/>
    <w:rsid w:val="009D3A2D"/>
    <w:rsid w:val="009D3B45"/>
    <w:rsid w:val="009D3B98"/>
    <w:rsid w:val="009D3C48"/>
    <w:rsid w:val="009D3EBE"/>
    <w:rsid w:val="009D4034"/>
    <w:rsid w:val="009D471C"/>
    <w:rsid w:val="009D47DE"/>
    <w:rsid w:val="009D4BC5"/>
    <w:rsid w:val="009D4CB6"/>
    <w:rsid w:val="009D4CE2"/>
    <w:rsid w:val="009D4D9A"/>
    <w:rsid w:val="009D4DB2"/>
    <w:rsid w:val="009D4EFD"/>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2EA"/>
    <w:rsid w:val="009D740E"/>
    <w:rsid w:val="009D74AD"/>
    <w:rsid w:val="009D74F4"/>
    <w:rsid w:val="009D7728"/>
    <w:rsid w:val="009D7919"/>
    <w:rsid w:val="009D791E"/>
    <w:rsid w:val="009D7BA2"/>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1EA8"/>
    <w:rsid w:val="009E1F5C"/>
    <w:rsid w:val="009E20AA"/>
    <w:rsid w:val="009E2194"/>
    <w:rsid w:val="009E2829"/>
    <w:rsid w:val="009E2842"/>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0C"/>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2FE"/>
    <w:rsid w:val="009F746A"/>
    <w:rsid w:val="009F74AE"/>
    <w:rsid w:val="009F7626"/>
    <w:rsid w:val="009F7662"/>
    <w:rsid w:val="009F785F"/>
    <w:rsid w:val="009F7A0B"/>
    <w:rsid w:val="009F7A1D"/>
    <w:rsid w:val="009F7DAC"/>
    <w:rsid w:val="00A000A9"/>
    <w:rsid w:val="00A0012E"/>
    <w:rsid w:val="00A00535"/>
    <w:rsid w:val="00A005B0"/>
    <w:rsid w:val="00A00669"/>
    <w:rsid w:val="00A006CD"/>
    <w:rsid w:val="00A0088E"/>
    <w:rsid w:val="00A009DE"/>
    <w:rsid w:val="00A00B1C"/>
    <w:rsid w:val="00A00C52"/>
    <w:rsid w:val="00A00E29"/>
    <w:rsid w:val="00A00E79"/>
    <w:rsid w:val="00A00E7B"/>
    <w:rsid w:val="00A00F0B"/>
    <w:rsid w:val="00A00F87"/>
    <w:rsid w:val="00A01024"/>
    <w:rsid w:val="00A01121"/>
    <w:rsid w:val="00A0129F"/>
    <w:rsid w:val="00A0144B"/>
    <w:rsid w:val="00A0153B"/>
    <w:rsid w:val="00A017D6"/>
    <w:rsid w:val="00A018A1"/>
    <w:rsid w:val="00A01BAC"/>
    <w:rsid w:val="00A01D2D"/>
    <w:rsid w:val="00A01D95"/>
    <w:rsid w:val="00A01DEE"/>
    <w:rsid w:val="00A01F17"/>
    <w:rsid w:val="00A021BB"/>
    <w:rsid w:val="00A0227F"/>
    <w:rsid w:val="00A022A5"/>
    <w:rsid w:val="00A022DC"/>
    <w:rsid w:val="00A02592"/>
    <w:rsid w:val="00A026FF"/>
    <w:rsid w:val="00A0270E"/>
    <w:rsid w:val="00A02781"/>
    <w:rsid w:val="00A027F0"/>
    <w:rsid w:val="00A02823"/>
    <w:rsid w:val="00A02833"/>
    <w:rsid w:val="00A02A39"/>
    <w:rsid w:val="00A02B6A"/>
    <w:rsid w:val="00A02BBE"/>
    <w:rsid w:val="00A02F66"/>
    <w:rsid w:val="00A03172"/>
    <w:rsid w:val="00A03399"/>
    <w:rsid w:val="00A034AB"/>
    <w:rsid w:val="00A03879"/>
    <w:rsid w:val="00A03A22"/>
    <w:rsid w:val="00A03F49"/>
    <w:rsid w:val="00A0402D"/>
    <w:rsid w:val="00A04044"/>
    <w:rsid w:val="00A04256"/>
    <w:rsid w:val="00A04505"/>
    <w:rsid w:val="00A04634"/>
    <w:rsid w:val="00A04B78"/>
    <w:rsid w:val="00A04B9C"/>
    <w:rsid w:val="00A04F99"/>
    <w:rsid w:val="00A05062"/>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BD6"/>
    <w:rsid w:val="00A06CA7"/>
    <w:rsid w:val="00A06FBE"/>
    <w:rsid w:val="00A070B1"/>
    <w:rsid w:val="00A072FF"/>
    <w:rsid w:val="00A073B0"/>
    <w:rsid w:val="00A0743E"/>
    <w:rsid w:val="00A07484"/>
    <w:rsid w:val="00A07534"/>
    <w:rsid w:val="00A075A2"/>
    <w:rsid w:val="00A07611"/>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C8F"/>
    <w:rsid w:val="00A20F42"/>
    <w:rsid w:val="00A211D7"/>
    <w:rsid w:val="00A21345"/>
    <w:rsid w:val="00A21404"/>
    <w:rsid w:val="00A215C8"/>
    <w:rsid w:val="00A21765"/>
    <w:rsid w:val="00A21872"/>
    <w:rsid w:val="00A2191E"/>
    <w:rsid w:val="00A21A36"/>
    <w:rsid w:val="00A21A5E"/>
    <w:rsid w:val="00A21A85"/>
    <w:rsid w:val="00A21B7C"/>
    <w:rsid w:val="00A21C8A"/>
    <w:rsid w:val="00A21C98"/>
    <w:rsid w:val="00A21CB0"/>
    <w:rsid w:val="00A21E44"/>
    <w:rsid w:val="00A21EA6"/>
    <w:rsid w:val="00A21EE9"/>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4"/>
    <w:rsid w:val="00A2754E"/>
    <w:rsid w:val="00A27563"/>
    <w:rsid w:val="00A2789B"/>
    <w:rsid w:val="00A279CF"/>
    <w:rsid w:val="00A27A62"/>
    <w:rsid w:val="00A27B0F"/>
    <w:rsid w:val="00A27C3C"/>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390"/>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3F46"/>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D1D"/>
    <w:rsid w:val="00A35E88"/>
    <w:rsid w:val="00A3611D"/>
    <w:rsid w:val="00A36278"/>
    <w:rsid w:val="00A36339"/>
    <w:rsid w:val="00A3659B"/>
    <w:rsid w:val="00A366E4"/>
    <w:rsid w:val="00A36751"/>
    <w:rsid w:val="00A3707B"/>
    <w:rsid w:val="00A37171"/>
    <w:rsid w:val="00A37568"/>
    <w:rsid w:val="00A375B5"/>
    <w:rsid w:val="00A37815"/>
    <w:rsid w:val="00A378DE"/>
    <w:rsid w:val="00A37A9E"/>
    <w:rsid w:val="00A37D22"/>
    <w:rsid w:val="00A37D5A"/>
    <w:rsid w:val="00A37E70"/>
    <w:rsid w:val="00A37F7A"/>
    <w:rsid w:val="00A4021A"/>
    <w:rsid w:val="00A4026C"/>
    <w:rsid w:val="00A40321"/>
    <w:rsid w:val="00A405D8"/>
    <w:rsid w:val="00A4073B"/>
    <w:rsid w:val="00A407E4"/>
    <w:rsid w:val="00A40B9B"/>
    <w:rsid w:val="00A40C25"/>
    <w:rsid w:val="00A40CA2"/>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76F"/>
    <w:rsid w:val="00A44ACC"/>
    <w:rsid w:val="00A45007"/>
    <w:rsid w:val="00A45035"/>
    <w:rsid w:val="00A4549F"/>
    <w:rsid w:val="00A45606"/>
    <w:rsid w:val="00A45623"/>
    <w:rsid w:val="00A456C8"/>
    <w:rsid w:val="00A45795"/>
    <w:rsid w:val="00A45827"/>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0A"/>
    <w:rsid w:val="00A5021C"/>
    <w:rsid w:val="00A50467"/>
    <w:rsid w:val="00A50506"/>
    <w:rsid w:val="00A5070F"/>
    <w:rsid w:val="00A509FE"/>
    <w:rsid w:val="00A50C1F"/>
    <w:rsid w:val="00A50E3E"/>
    <w:rsid w:val="00A50F61"/>
    <w:rsid w:val="00A50F88"/>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61"/>
    <w:rsid w:val="00A53AEC"/>
    <w:rsid w:val="00A53DEF"/>
    <w:rsid w:val="00A53F22"/>
    <w:rsid w:val="00A53F55"/>
    <w:rsid w:val="00A54085"/>
    <w:rsid w:val="00A540A9"/>
    <w:rsid w:val="00A54145"/>
    <w:rsid w:val="00A5417B"/>
    <w:rsid w:val="00A54206"/>
    <w:rsid w:val="00A542E5"/>
    <w:rsid w:val="00A5433C"/>
    <w:rsid w:val="00A543AF"/>
    <w:rsid w:val="00A5450D"/>
    <w:rsid w:val="00A54599"/>
    <w:rsid w:val="00A54698"/>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D89"/>
    <w:rsid w:val="00A60E1C"/>
    <w:rsid w:val="00A61263"/>
    <w:rsid w:val="00A61327"/>
    <w:rsid w:val="00A61395"/>
    <w:rsid w:val="00A61429"/>
    <w:rsid w:val="00A6143A"/>
    <w:rsid w:val="00A61514"/>
    <w:rsid w:val="00A61563"/>
    <w:rsid w:val="00A61645"/>
    <w:rsid w:val="00A6188F"/>
    <w:rsid w:val="00A619AC"/>
    <w:rsid w:val="00A61C3D"/>
    <w:rsid w:val="00A61FDA"/>
    <w:rsid w:val="00A62080"/>
    <w:rsid w:val="00A620CA"/>
    <w:rsid w:val="00A6232B"/>
    <w:rsid w:val="00A625E8"/>
    <w:rsid w:val="00A625F8"/>
    <w:rsid w:val="00A62751"/>
    <w:rsid w:val="00A629CA"/>
    <w:rsid w:val="00A62AF9"/>
    <w:rsid w:val="00A62B6C"/>
    <w:rsid w:val="00A62D56"/>
    <w:rsid w:val="00A62FF5"/>
    <w:rsid w:val="00A630A2"/>
    <w:rsid w:val="00A632B8"/>
    <w:rsid w:val="00A63466"/>
    <w:rsid w:val="00A634A9"/>
    <w:rsid w:val="00A634C4"/>
    <w:rsid w:val="00A63BB4"/>
    <w:rsid w:val="00A63BF3"/>
    <w:rsid w:val="00A63E4E"/>
    <w:rsid w:val="00A63EC6"/>
    <w:rsid w:val="00A63EE8"/>
    <w:rsid w:val="00A64003"/>
    <w:rsid w:val="00A64351"/>
    <w:rsid w:val="00A6444C"/>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06"/>
    <w:rsid w:val="00A67B23"/>
    <w:rsid w:val="00A67C8D"/>
    <w:rsid w:val="00A67CD4"/>
    <w:rsid w:val="00A67EF9"/>
    <w:rsid w:val="00A700AC"/>
    <w:rsid w:val="00A701FD"/>
    <w:rsid w:val="00A70551"/>
    <w:rsid w:val="00A70570"/>
    <w:rsid w:val="00A7068F"/>
    <w:rsid w:val="00A706E3"/>
    <w:rsid w:val="00A7075B"/>
    <w:rsid w:val="00A70766"/>
    <w:rsid w:val="00A7077A"/>
    <w:rsid w:val="00A708AD"/>
    <w:rsid w:val="00A708B5"/>
    <w:rsid w:val="00A708F4"/>
    <w:rsid w:val="00A70948"/>
    <w:rsid w:val="00A70AF6"/>
    <w:rsid w:val="00A70C05"/>
    <w:rsid w:val="00A7136D"/>
    <w:rsid w:val="00A7156B"/>
    <w:rsid w:val="00A715F6"/>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60"/>
    <w:rsid w:val="00A73AD4"/>
    <w:rsid w:val="00A73D0D"/>
    <w:rsid w:val="00A73E6C"/>
    <w:rsid w:val="00A73E7D"/>
    <w:rsid w:val="00A73F0E"/>
    <w:rsid w:val="00A743CB"/>
    <w:rsid w:val="00A74589"/>
    <w:rsid w:val="00A74723"/>
    <w:rsid w:val="00A747A7"/>
    <w:rsid w:val="00A748A5"/>
    <w:rsid w:val="00A74980"/>
    <w:rsid w:val="00A749B3"/>
    <w:rsid w:val="00A74A52"/>
    <w:rsid w:val="00A74A92"/>
    <w:rsid w:val="00A74B22"/>
    <w:rsid w:val="00A74B6D"/>
    <w:rsid w:val="00A750DE"/>
    <w:rsid w:val="00A750F4"/>
    <w:rsid w:val="00A7512A"/>
    <w:rsid w:val="00A7524F"/>
    <w:rsid w:val="00A75353"/>
    <w:rsid w:val="00A757E8"/>
    <w:rsid w:val="00A759CF"/>
    <w:rsid w:val="00A75C6E"/>
    <w:rsid w:val="00A75CC1"/>
    <w:rsid w:val="00A75E88"/>
    <w:rsid w:val="00A75EA7"/>
    <w:rsid w:val="00A75FE7"/>
    <w:rsid w:val="00A762E0"/>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8C6"/>
    <w:rsid w:val="00A8091A"/>
    <w:rsid w:val="00A80B0F"/>
    <w:rsid w:val="00A80B9C"/>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13"/>
    <w:rsid w:val="00A83D7D"/>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AC"/>
    <w:rsid w:val="00A85A05"/>
    <w:rsid w:val="00A85B37"/>
    <w:rsid w:val="00A85F24"/>
    <w:rsid w:val="00A865CB"/>
    <w:rsid w:val="00A86B96"/>
    <w:rsid w:val="00A86D63"/>
    <w:rsid w:val="00A86E75"/>
    <w:rsid w:val="00A86E9A"/>
    <w:rsid w:val="00A86ECB"/>
    <w:rsid w:val="00A8748D"/>
    <w:rsid w:val="00A87797"/>
    <w:rsid w:val="00A878B5"/>
    <w:rsid w:val="00A87B81"/>
    <w:rsid w:val="00A87E09"/>
    <w:rsid w:val="00A87EAF"/>
    <w:rsid w:val="00A90138"/>
    <w:rsid w:val="00A90296"/>
    <w:rsid w:val="00A902BF"/>
    <w:rsid w:val="00A90A34"/>
    <w:rsid w:val="00A90CF2"/>
    <w:rsid w:val="00A90DF5"/>
    <w:rsid w:val="00A90E72"/>
    <w:rsid w:val="00A9118F"/>
    <w:rsid w:val="00A914E7"/>
    <w:rsid w:val="00A9156B"/>
    <w:rsid w:val="00A91731"/>
    <w:rsid w:val="00A91894"/>
    <w:rsid w:val="00A919FE"/>
    <w:rsid w:val="00A91B3B"/>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BA2"/>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C39"/>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8EF"/>
    <w:rsid w:val="00AA4B18"/>
    <w:rsid w:val="00AA4C0A"/>
    <w:rsid w:val="00AA4EAF"/>
    <w:rsid w:val="00AA51F5"/>
    <w:rsid w:val="00AA52E3"/>
    <w:rsid w:val="00AA543D"/>
    <w:rsid w:val="00AA5488"/>
    <w:rsid w:val="00AA54D9"/>
    <w:rsid w:val="00AA5514"/>
    <w:rsid w:val="00AA5547"/>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47D"/>
    <w:rsid w:val="00AB2619"/>
    <w:rsid w:val="00AB2706"/>
    <w:rsid w:val="00AB27E8"/>
    <w:rsid w:val="00AB29B9"/>
    <w:rsid w:val="00AB2B5D"/>
    <w:rsid w:val="00AB2B7B"/>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7A"/>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6B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26"/>
    <w:rsid w:val="00AC4094"/>
    <w:rsid w:val="00AC411E"/>
    <w:rsid w:val="00AC425B"/>
    <w:rsid w:val="00AC4352"/>
    <w:rsid w:val="00AC44C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5A"/>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1F"/>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8ED"/>
    <w:rsid w:val="00AE1916"/>
    <w:rsid w:val="00AE199D"/>
    <w:rsid w:val="00AE1A16"/>
    <w:rsid w:val="00AE1A53"/>
    <w:rsid w:val="00AE1B13"/>
    <w:rsid w:val="00AE1BAF"/>
    <w:rsid w:val="00AE1C29"/>
    <w:rsid w:val="00AE1D8E"/>
    <w:rsid w:val="00AE1F88"/>
    <w:rsid w:val="00AE22F2"/>
    <w:rsid w:val="00AE2419"/>
    <w:rsid w:val="00AE2447"/>
    <w:rsid w:val="00AE250A"/>
    <w:rsid w:val="00AE27E2"/>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2C5"/>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17"/>
    <w:rsid w:val="00AF1BFA"/>
    <w:rsid w:val="00AF1D0F"/>
    <w:rsid w:val="00AF1E86"/>
    <w:rsid w:val="00AF226E"/>
    <w:rsid w:val="00AF22E1"/>
    <w:rsid w:val="00AF230D"/>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0A8"/>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78D"/>
    <w:rsid w:val="00B018A6"/>
    <w:rsid w:val="00B01A55"/>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C5"/>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08D"/>
    <w:rsid w:val="00B0612F"/>
    <w:rsid w:val="00B06236"/>
    <w:rsid w:val="00B064D5"/>
    <w:rsid w:val="00B06677"/>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69C"/>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B4"/>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20"/>
    <w:rsid w:val="00B23F67"/>
    <w:rsid w:val="00B24128"/>
    <w:rsid w:val="00B242CF"/>
    <w:rsid w:val="00B24657"/>
    <w:rsid w:val="00B246C9"/>
    <w:rsid w:val="00B24B76"/>
    <w:rsid w:val="00B24F1D"/>
    <w:rsid w:val="00B24F42"/>
    <w:rsid w:val="00B25033"/>
    <w:rsid w:val="00B250B6"/>
    <w:rsid w:val="00B25127"/>
    <w:rsid w:val="00B252FA"/>
    <w:rsid w:val="00B25487"/>
    <w:rsid w:val="00B254AB"/>
    <w:rsid w:val="00B25656"/>
    <w:rsid w:val="00B25762"/>
    <w:rsid w:val="00B259ED"/>
    <w:rsid w:val="00B25A39"/>
    <w:rsid w:val="00B25ABF"/>
    <w:rsid w:val="00B25B40"/>
    <w:rsid w:val="00B25B56"/>
    <w:rsid w:val="00B25B7E"/>
    <w:rsid w:val="00B25C5A"/>
    <w:rsid w:val="00B25D08"/>
    <w:rsid w:val="00B25D79"/>
    <w:rsid w:val="00B25EA3"/>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5AF"/>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E7"/>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854"/>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5DC"/>
    <w:rsid w:val="00B45690"/>
    <w:rsid w:val="00B45876"/>
    <w:rsid w:val="00B458E7"/>
    <w:rsid w:val="00B45C33"/>
    <w:rsid w:val="00B45F53"/>
    <w:rsid w:val="00B4626B"/>
    <w:rsid w:val="00B46694"/>
    <w:rsid w:val="00B466C7"/>
    <w:rsid w:val="00B46743"/>
    <w:rsid w:val="00B4684C"/>
    <w:rsid w:val="00B4686E"/>
    <w:rsid w:val="00B46A1D"/>
    <w:rsid w:val="00B46A86"/>
    <w:rsid w:val="00B46AEC"/>
    <w:rsid w:val="00B46B72"/>
    <w:rsid w:val="00B46CE6"/>
    <w:rsid w:val="00B46EC1"/>
    <w:rsid w:val="00B470AF"/>
    <w:rsid w:val="00B474ED"/>
    <w:rsid w:val="00B4756C"/>
    <w:rsid w:val="00B47812"/>
    <w:rsid w:val="00B47855"/>
    <w:rsid w:val="00B478E3"/>
    <w:rsid w:val="00B479A4"/>
    <w:rsid w:val="00B47AB3"/>
    <w:rsid w:val="00B47C63"/>
    <w:rsid w:val="00B47FB5"/>
    <w:rsid w:val="00B5041E"/>
    <w:rsid w:val="00B5045D"/>
    <w:rsid w:val="00B5060B"/>
    <w:rsid w:val="00B50708"/>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C6"/>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1B"/>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2E"/>
    <w:rsid w:val="00B567FD"/>
    <w:rsid w:val="00B568B1"/>
    <w:rsid w:val="00B56B31"/>
    <w:rsid w:val="00B56CC9"/>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3AE"/>
    <w:rsid w:val="00B654DF"/>
    <w:rsid w:val="00B6576D"/>
    <w:rsid w:val="00B658E2"/>
    <w:rsid w:val="00B659A5"/>
    <w:rsid w:val="00B65DC0"/>
    <w:rsid w:val="00B65E27"/>
    <w:rsid w:val="00B660C4"/>
    <w:rsid w:val="00B660C7"/>
    <w:rsid w:val="00B66153"/>
    <w:rsid w:val="00B661E0"/>
    <w:rsid w:val="00B662BD"/>
    <w:rsid w:val="00B66397"/>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B0D"/>
    <w:rsid w:val="00B70BEC"/>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3F24"/>
    <w:rsid w:val="00B740D7"/>
    <w:rsid w:val="00B7436B"/>
    <w:rsid w:val="00B744C6"/>
    <w:rsid w:val="00B745C8"/>
    <w:rsid w:val="00B7462B"/>
    <w:rsid w:val="00B746C6"/>
    <w:rsid w:val="00B74779"/>
    <w:rsid w:val="00B7480E"/>
    <w:rsid w:val="00B7487F"/>
    <w:rsid w:val="00B749B0"/>
    <w:rsid w:val="00B74A48"/>
    <w:rsid w:val="00B74ABA"/>
    <w:rsid w:val="00B74DA6"/>
    <w:rsid w:val="00B750B0"/>
    <w:rsid w:val="00B751F1"/>
    <w:rsid w:val="00B75216"/>
    <w:rsid w:val="00B753B4"/>
    <w:rsid w:val="00B753F8"/>
    <w:rsid w:val="00B756E0"/>
    <w:rsid w:val="00B75788"/>
    <w:rsid w:val="00B7579E"/>
    <w:rsid w:val="00B7596E"/>
    <w:rsid w:val="00B75CAD"/>
    <w:rsid w:val="00B7604C"/>
    <w:rsid w:val="00B76087"/>
    <w:rsid w:val="00B760E0"/>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76"/>
    <w:rsid w:val="00B80AEA"/>
    <w:rsid w:val="00B80B5B"/>
    <w:rsid w:val="00B80C82"/>
    <w:rsid w:val="00B80D74"/>
    <w:rsid w:val="00B811C3"/>
    <w:rsid w:val="00B813B0"/>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DFB"/>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C76"/>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7D"/>
    <w:rsid w:val="00B92AAA"/>
    <w:rsid w:val="00B92CE9"/>
    <w:rsid w:val="00B92E56"/>
    <w:rsid w:val="00B92FB7"/>
    <w:rsid w:val="00B931F9"/>
    <w:rsid w:val="00B93204"/>
    <w:rsid w:val="00B93416"/>
    <w:rsid w:val="00B935A7"/>
    <w:rsid w:val="00B935F3"/>
    <w:rsid w:val="00B9394C"/>
    <w:rsid w:val="00B93B1B"/>
    <w:rsid w:val="00B93D7B"/>
    <w:rsid w:val="00B93DE6"/>
    <w:rsid w:val="00B93F64"/>
    <w:rsid w:val="00B93F79"/>
    <w:rsid w:val="00B94099"/>
    <w:rsid w:val="00B942EA"/>
    <w:rsid w:val="00B94786"/>
    <w:rsid w:val="00B947B6"/>
    <w:rsid w:val="00B94AF8"/>
    <w:rsid w:val="00B94B2F"/>
    <w:rsid w:val="00B94DBE"/>
    <w:rsid w:val="00B94E17"/>
    <w:rsid w:val="00B94FF0"/>
    <w:rsid w:val="00B951E9"/>
    <w:rsid w:val="00B9534C"/>
    <w:rsid w:val="00B9552E"/>
    <w:rsid w:val="00B95649"/>
    <w:rsid w:val="00B957FE"/>
    <w:rsid w:val="00B95816"/>
    <w:rsid w:val="00B95ADD"/>
    <w:rsid w:val="00B95D2B"/>
    <w:rsid w:val="00B95D3E"/>
    <w:rsid w:val="00B95E28"/>
    <w:rsid w:val="00B95E31"/>
    <w:rsid w:val="00B95EC0"/>
    <w:rsid w:val="00B95F02"/>
    <w:rsid w:val="00B95F6F"/>
    <w:rsid w:val="00B96205"/>
    <w:rsid w:val="00B9639B"/>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4A"/>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0B6"/>
    <w:rsid w:val="00BA229C"/>
    <w:rsid w:val="00BA25CA"/>
    <w:rsid w:val="00BA2950"/>
    <w:rsid w:val="00BA2A37"/>
    <w:rsid w:val="00BA2B50"/>
    <w:rsid w:val="00BA2D1F"/>
    <w:rsid w:val="00BA2FEF"/>
    <w:rsid w:val="00BA3274"/>
    <w:rsid w:val="00BA3280"/>
    <w:rsid w:val="00BA3539"/>
    <w:rsid w:val="00BA3628"/>
    <w:rsid w:val="00BA3945"/>
    <w:rsid w:val="00BA39EB"/>
    <w:rsid w:val="00BA3B16"/>
    <w:rsid w:val="00BA3F9F"/>
    <w:rsid w:val="00BA41BD"/>
    <w:rsid w:val="00BA4333"/>
    <w:rsid w:val="00BA4452"/>
    <w:rsid w:val="00BA4458"/>
    <w:rsid w:val="00BA4490"/>
    <w:rsid w:val="00BA4494"/>
    <w:rsid w:val="00BA4630"/>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5F"/>
    <w:rsid w:val="00BA77C1"/>
    <w:rsid w:val="00BA78E6"/>
    <w:rsid w:val="00BA78F3"/>
    <w:rsid w:val="00BA7951"/>
    <w:rsid w:val="00BA7A60"/>
    <w:rsid w:val="00BA7B85"/>
    <w:rsid w:val="00BA7CEF"/>
    <w:rsid w:val="00BA7CF1"/>
    <w:rsid w:val="00BB0090"/>
    <w:rsid w:val="00BB0101"/>
    <w:rsid w:val="00BB023E"/>
    <w:rsid w:val="00BB0610"/>
    <w:rsid w:val="00BB06EE"/>
    <w:rsid w:val="00BB08A2"/>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AC"/>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94B"/>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15"/>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C9"/>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ECB"/>
    <w:rsid w:val="00BC3F09"/>
    <w:rsid w:val="00BC442F"/>
    <w:rsid w:val="00BC44FA"/>
    <w:rsid w:val="00BC462B"/>
    <w:rsid w:val="00BC462E"/>
    <w:rsid w:val="00BC46EF"/>
    <w:rsid w:val="00BC4A3B"/>
    <w:rsid w:val="00BC4A8A"/>
    <w:rsid w:val="00BC4ADD"/>
    <w:rsid w:val="00BC4BA2"/>
    <w:rsid w:val="00BC4C7D"/>
    <w:rsid w:val="00BC4CD5"/>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AB3"/>
    <w:rsid w:val="00BC6C42"/>
    <w:rsid w:val="00BC6FD6"/>
    <w:rsid w:val="00BC710D"/>
    <w:rsid w:val="00BC713E"/>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A2F"/>
    <w:rsid w:val="00BD2EF9"/>
    <w:rsid w:val="00BD2F3B"/>
    <w:rsid w:val="00BD2FB0"/>
    <w:rsid w:val="00BD3037"/>
    <w:rsid w:val="00BD30E4"/>
    <w:rsid w:val="00BD325B"/>
    <w:rsid w:val="00BD3297"/>
    <w:rsid w:val="00BD3372"/>
    <w:rsid w:val="00BD36EC"/>
    <w:rsid w:val="00BD371F"/>
    <w:rsid w:val="00BD3812"/>
    <w:rsid w:val="00BD3AD2"/>
    <w:rsid w:val="00BD3D6D"/>
    <w:rsid w:val="00BD4146"/>
    <w:rsid w:val="00BD4222"/>
    <w:rsid w:val="00BD4348"/>
    <w:rsid w:val="00BD43B4"/>
    <w:rsid w:val="00BD45C7"/>
    <w:rsid w:val="00BD479E"/>
    <w:rsid w:val="00BD49B5"/>
    <w:rsid w:val="00BD49FD"/>
    <w:rsid w:val="00BD4B39"/>
    <w:rsid w:val="00BD4BC4"/>
    <w:rsid w:val="00BD4FCC"/>
    <w:rsid w:val="00BD50AA"/>
    <w:rsid w:val="00BD5135"/>
    <w:rsid w:val="00BD5218"/>
    <w:rsid w:val="00BD5257"/>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0F4"/>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8C"/>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481"/>
    <w:rsid w:val="00BE3696"/>
    <w:rsid w:val="00BE3B06"/>
    <w:rsid w:val="00BE3B9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356"/>
    <w:rsid w:val="00BE64B9"/>
    <w:rsid w:val="00BE65D6"/>
    <w:rsid w:val="00BE65E0"/>
    <w:rsid w:val="00BE6624"/>
    <w:rsid w:val="00BE66DA"/>
    <w:rsid w:val="00BE67D6"/>
    <w:rsid w:val="00BE6937"/>
    <w:rsid w:val="00BE6981"/>
    <w:rsid w:val="00BE6B32"/>
    <w:rsid w:val="00BE6CD3"/>
    <w:rsid w:val="00BE6CF5"/>
    <w:rsid w:val="00BE6FCC"/>
    <w:rsid w:val="00BE747A"/>
    <w:rsid w:val="00BE7598"/>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BA2"/>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B"/>
    <w:rsid w:val="00BF5BF4"/>
    <w:rsid w:val="00BF5C12"/>
    <w:rsid w:val="00BF5CB3"/>
    <w:rsid w:val="00BF5EF5"/>
    <w:rsid w:val="00BF6358"/>
    <w:rsid w:val="00BF67F9"/>
    <w:rsid w:val="00BF69B7"/>
    <w:rsid w:val="00BF6B25"/>
    <w:rsid w:val="00BF6CF3"/>
    <w:rsid w:val="00BF6D18"/>
    <w:rsid w:val="00BF6D76"/>
    <w:rsid w:val="00BF6DB6"/>
    <w:rsid w:val="00BF6DD3"/>
    <w:rsid w:val="00BF6E6F"/>
    <w:rsid w:val="00BF6E7F"/>
    <w:rsid w:val="00BF6F00"/>
    <w:rsid w:val="00BF7011"/>
    <w:rsid w:val="00BF725E"/>
    <w:rsid w:val="00BF73F2"/>
    <w:rsid w:val="00BF74D2"/>
    <w:rsid w:val="00BF78A5"/>
    <w:rsid w:val="00BF7AED"/>
    <w:rsid w:val="00BF7CA0"/>
    <w:rsid w:val="00BF7D33"/>
    <w:rsid w:val="00BF7E89"/>
    <w:rsid w:val="00BF7ED5"/>
    <w:rsid w:val="00BF7F73"/>
    <w:rsid w:val="00C003FC"/>
    <w:rsid w:val="00C004DC"/>
    <w:rsid w:val="00C0069D"/>
    <w:rsid w:val="00C00AAF"/>
    <w:rsid w:val="00C00DE5"/>
    <w:rsid w:val="00C011C2"/>
    <w:rsid w:val="00C01486"/>
    <w:rsid w:val="00C01671"/>
    <w:rsid w:val="00C01775"/>
    <w:rsid w:val="00C0184A"/>
    <w:rsid w:val="00C0192E"/>
    <w:rsid w:val="00C01941"/>
    <w:rsid w:val="00C01AFD"/>
    <w:rsid w:val="00C01B27"/>
    <w:rsid w:val="00C01BDB"/>
    <w:rsid w:val="00C01D98"/>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5FF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07E88"/>
    <w:rsid w:val="00C07F2D"/>
    <w:rsid w:val="00C10025"/>
    <w:rsid w:val="00C102BA"/>
    <w:rsid w:val="00C103BF"/>
    <w:rsid w:val="00C10450"/>
    <w:rsid w:val="00C1052D"/>
    <w:rsid w:val="00C10557"/>
    <w:rsid w:val="00C1072A"/>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C19"/>
    <w:rsid w:val="00C12D14"/>
    <w:rsid w:val="00C13016"/>
    <w:rsid w:val="00C1305E"/>
    <w:rsid w:val="00C13209"/>
    <w:rsid w:val="00C1351F"/>
    <w:rsid w:val="00C13593"/>
    <w:rsid w:val="00C1373C"/>
    <w:rsid w:val="00C13B39"/>
    <w:rsid w:val="00C13BDA"/>
    <w:rsid w:val="00C13D96"/>
    <w:rsid w:val="00C13E8B"/>
    <w:rsid w:val="00C13FFD"/>
    <w:rsid w:val="00C14372"/>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CF"/>
    <w:rsid w:val="00C17819"/>
    <w:rsid w:val="00C17C42"/>
    <w:rsid w:val="00C17ED9"/>
    <w:rsid w:val="00C17FAF"/>
    <w:rsid w:val="00C202B5"/>
    <w:rsid w:val="00C20364"/>
    <w:rsid w:val="00C2061E"/>
    <w:rsid w:val="00C20773"/>
    <w:rsid w:val="00C20882"/>
    <w:rsid w:val="00C20A00"/>
    <w:rsid w:val="00C20BF0"/>
    <w:rsid w:val="00C21238"/>
    <w:rsid w:val="00C2124D"/>
    <w:rsid w:val="00C21328"/>
    <w:rsid w:val="00C21506"/>
    <w:rsid w:val="00C21673"/>
    <w:rsid w:val="00C21819"/>
    <w:rsid w:val="00C21BD2"/>
    <w:rsid w:val="00C21C01"/>
    <w:rsid w:val="00C21C7A"/>
    <w:rsid w:val="00C21D92"/>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92"/>
    <w:rsid w:val="00C236F2"/>
    <w:rsid w:val="00C23AB6"/>
    <w:rsid w:val="00C23B25"/>
    <w:rsid w:val="00C23B5E"/>
    <w:rsid w:val="00C23CF2"/>
    <w:rsid w:val="00C23D83"/>
    <w:rsid w:val="00C23FDF"/>
    <w:rsid w:val="00C2406C"/>
    <w:rsid w:val="00C240A6"/>
    <w:rsid w:val="00C24142"/>
    <w:rsid w:val="00C24162"/>
    <w:rsid w:val="00C2449C"/>
    <w:rsid w:val="00C24776"/>
    <w:rsid w:val="00C24817"/>
    <w:rsid w:val="00C2487A"/>
    <w:rsid w:val="00C249BE"/>
    <w:rsid w:val="00C24A68"/>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26"/>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85"/>
    <w:rsid w:val="00C34B1C"/>
    <w:rsid w:val="00C34B64"/>
    <w:rsid w:val="00C34C36"/>
    <w:rsid w:val="00C34D82"/>
    <w:rsid w:val="00C34EBD"/>
    <w:rsid w:val="00C35163"/>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DCD"/>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64"/>
    <w:rsid w:val="00C430F5"/>
    <w:rsid w:val="00C43126"/>
    <w:rsid w:val="00C43265"/>
    <w:rsid w:val="00C43315"/>
    <w:rsid w:val="00C43410"/>
    <w:rsid w:val="00C43768"/>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910"/>
    <w:rsid w:val="00C45AA2"/>
    <w:rsid w:val="00C45B88"/>
    <w:rsid w:val="00C46010"/>
    <w:rsid w:val="00C46164"/>
    <w:rsid w:val="00C46201"/>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0EAB"/>
    <w:rsid w:val="00C51017"/>
    <w:rsid w:val="00C5114B"/>
    <w:rsid w:val="00C51566"/>
    <w:rsid w:val="00C51591"/>
    <w:rsid w:val="00C518F5"/>
    <w:rsid w:val="00C51906"/>
    <w:rsid w:val="00C519FD"/>
    <w:rsid w:val="00C51A4F"/>
    <w:rsid w:val="00C51B4C"/>
    <w:rsid w:val="00C51B8A"/>
    <w:rsid w:val="00C51D35"/>
    <w:rsid w:val="00C51EE5"/>
    <w:rsid w:val="00C5210E"/>
    <w:rsid w:val="00C52124"/>
    <w:rsid w:val="00C521DC"/>
    <w:rsid w:val="00C52506"/>
    <w:rsid w:val="00C52744"/>
    <w:rsid w:val="00C5291E"/>
    <w:rsid w:val="00C52982"/>
    <w:rsid w:val="00C529F0"/>
    <w:rsid w:val="00C52B45"/>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AC3"/>
    <w:rsid w:val="00C54B5E"/>
    <w:rsid w:val="00C54B8C"/>
    <w:rsid w:val="00C54D71"/>
    <w:rsid w:val="00C54F10"/>
    <w:rsid w:val="00C54F16"/>
    <w:rsid w:val="00C54F72"/>
    <w:rsid w:val="00C550BD"/>
    <w:rsid w:val="00C55377"/>
    <w:rsid w:val="00C5555A"/>
    <w:rsid w:val="00C556FF"/>
    <w:rsid w:val="00C5575E"/>
    <w:rsid w:val="00C55771"/>
    <w:rsid w:val="00C557D7"/>
    <w:rsid w:val="00C559BB"/>
    <w:rsid w:val="00C55BB8"/>
    <w:rsid w:val="00C55D41"/>
    <w:rsid w:val="00C55D56"/>
    <w:rsid w:val="00C55E9A"/>
    <w:rsid w:val="00C55F4F"/>
    <w:rsid w:val="00C55F98"/>
    <w:rsid w:val="00C563F5"/>
    <w:rsid w:val="00C564C8"/>
    <w:rsid w:val="00C56507"/>
    <w:rsid w:val="00C565E6"/>
    <w:rsid w:val="00C56783"/>
    <w:rsid w:val="00C56A79"/>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5F7"/>
    <w:rsid w:val="00C657CE"/>
    <w:rsid w:val="00C658B1"/>
    <w:rsid w:val="00C65D92"/>
    <w:rsid w:val="00C6607D"/>
    <w:rsid w:val="00C6608E"/>
    <w:rsid w:val="00C66262"/>
    <w:rsid w:val="00C66400"/>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651"/>
    <w:rsid w:val="00C72B5E"/>
    <w:rsid w:val="00C72C6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1DD"/>
    <w:rsid w:val="00C77240"/>
    <w:rsid w:val="00C772A0"/>
    <w:rsid w:val="00C77370"/>
    <w:rsid w:val="00C773AC"/>
    <w:rsid w:val="00C773DC"/>
    <w:rsid w:val="00C7758C"/>
    <w:rsid w:val="00C7759D"/>
    <w:rsid w:val="00C775DA"/>
    <w:rsid w:val="00C77899"/>
    <w:rsid w:val="00C778C6"/>
    <w:rsid w:val="00C778E3"/>
    <w:rsid w:val="00C779A8"/>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C0C"/>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97C"/>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3A4"/>
    <w:rsid w:val="00C914FC"/>
    <w:rsid w:val="00C9162E"/>
    <w:rsid w:val="00C9165C"/>
    <w:rsid w:val="00C916BB"/>
    <w:rsid w:val="00C9179D"/>
    <w:rsid w:val="00C918E3"/>
    <w:rsid w:val="00C91AB5"/>
    <w:rsid w:val="00C91CCD"/>
    <w:rsid w:val="00C91D16"/>
    <w:rsid w:val="00C91D26"/>
    <w:rsid w:val="00C91DE3"/>
    <w:rsid w:val="00C91EC4"/>
    <w:rsid w:val="00C91FC0"/>
    <w:rsid w:val="00C920B4"/>
    <w:rsid w:val="00C920B7"/>
    <w:rsid w:val="00C920CB"/>
    <w:rsid w:val="00C92205"/>
    <w:rsid w:val="00C922B5"/>
    <w:rsid w:val="00C922FD"/>
    <w:rsid w:val="00C92502"/>
    <w:rsid w:val="00C9268D"/>
    <w:rsid w:val="00C92C7F"/>
    <w:rsid w:val="00C92E40"/>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1E"/>
    <w:rsid w:val="00C942E0"/>
    <w:rsid w:val="00C944FA"/>
    <w:rsid w:val="00C9451D"/>
    <w:rsid w:val="00C9468A"/>
    <w:rsid w:val="00C947A1"/>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8C"/>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1E"/>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D9F"/>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91"/>
    <w:rsid w:val="00CA6FC1"/>
    <w:rsid w:val="00CA74E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65F"/>
    <w:rsid w:val="00CB174D"/>
    <w:rsid w:val="00CB19B5"/>
    <w:rsid w:val="00CB19EE"/>
    <w:rsid w:val="00CB1EE1"/>
    <w:rsid w:val="00CB1F25"/>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4F1A"/>
    <w:rsid w:val="00CB512D"/>
    <w:rsid w:val="00CB51B5"/>
    <w:rsid w:val="00CB541A"/>
    <w:rsid w:val="00CB573A"/>
    <w:rsid w:val="00CB5828"/>
    <w:rsid w:val="00CB5848"/>
    <w:rsid w:val="00CB5886"/>
    <w:rsid w:val="00CB58C9"/>
    <w:rsid w:val="00CB5948"/>
    <w:rsid w:val="00CB5B1E"/>
    <w:rsid w:val="00CB5EDE"/>
    <w:rsid w:val="00CB6042"/>
    <w:rsid w:val="00CB608F"/>
    <w:rsid w:val="00CB615B"/>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64"/>
    <w:rsid w:val="00CB7970"/>
    <w:rsid w:val="00CB7C3E"/>
    <w:rsid w:val="00CB7CE8"/>
    <w:rsid w:val="00CC00B4"/>
    <w:rsid w:val="00CC00E0"/>
    <w:rsid w:val="00CC023F"/>
    <w:rsid w:val="00CC04C9"/>
    <w:rsid w:val="00CC063F"/>
    <w:rsid w:val="00CC06AD"/>
    <w:rsid w:val="00CC08EF"/>
    <w:rsid w:val="00CC0C4A"/>
    <w:rsid w:val="00CC0C77"/>
    <w:rsid w:val="00CC0D3F"/>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64"/>
    <w:rsid w:val="00CC2C9E"/>
    <w:rsid w:val="00CC2CC5"/>
    <w:rsid w:val="00CC2E2F"/>
    <w:rsid w:val="00CC2E90"/>
    <w:rsid w:val="00CC2F88"/>
    <w:rsid w:val="00CC304D"/>
    <w:rsid w:val="00CC30D7"/>
    <w:rsid w:val="00CC31BE"/>
    <w:rsid w:val="00CC332A"/>
    <w:rsid w:val="00CC3339"/>
    <w:rsid w:val="00CC3468"/>
    <w:rsid w:val="00CC3472"/>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7C"/>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19"/>
    <w:rsid w:val="00CD3894"/>
    <w:rsid w:val="00CD3AAE"/>
    <w:rsid w:val="00CD3BF0"/>
    <w:rsid w:val="00CD3DD5"/>
    <w:rsid w:val="00CD3EB6"/>
    <w:rsid w:val="00CD409F"/>
    <w:rsid w:val="00CD4822"/>
    <w:rsid w:val="00CD48B5"/>
    <w:rsid w:val="00CD49A4"/>
    <w:rsid w:val="00CD4EBA"/>
    <w:rsid w:val="00CD4EC9"/>
    <w:rsid w:val="00CD4ED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6F0"/>
    <w:rsid w:val="00CE0996"/>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04"/>
    <w:rsid w:val="00CE2D75"/>
    <w:rsid w:val="00CE2DD9"/>
    <w:rsid w:val="00CE30DF"/>
    <w:rsid w:val="00CE3405"/>
    <w:rsid w:val="00CE3758"/>
    <w:rsid w:val="00CE3AB5"/>
    <w:rsid w:val="00CE3BD7"/>
    <w:rsid w:val="00CE3C58"/>
    <w:rsid w:val="00CE3D4B"/>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21"/>
    <w:rsid w:val="00CE6778"/>
    <w:rsid w:val="00CE690B"/>
    <w:rsid w:val="00CE6BFC"/>
    <w:rsid w:val="00CE6C5B"/>
    <w:rsid w:val="00CE7012"/>
    <w:rsid w:val="00CE72E1"/>
    <w:rsid w:val="00CE735D"/>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6A"/>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1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313"/>
    <w:rsid w:val="00CF48A8"/>
    <w:rsid w:val="00CF4D08"/>
    <w:rsid w:val="00CF4D32"/>
    <w:rsid w:val="00CF4E23"/>
    <w:rsid w:val="00CF4EA0"/>
    <w:rsid w:val="00CF522B"/>
    <w:rsid w:val="00CF5263"/>
    <w:rsid w:val="00CF52B0"/>
    <w:rsid w:val="00CF5402"/>
    <w:rsid w:val="00CF54A4"/>
    <w:rsid w:val="00CF56EF"/>
    <w:rsid w:val="00CF56F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793"/>
    <w:rsid w:val="00CF77EA"/>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54"/>
    <w:rsid w:val="00D03AE2"/>
    <w:rsid w:val="00D03AF2"/>
    <w:rsid w:val="00D03B4F"/>
    <w:rsid w:val="00D03BA5"/>
    <w:rsid w:val="00D03CFF"/>
    <w:rsid w:val="00D04199"/>
    <w:rsid w:val="00D04361"/>
    <w:rsid w:val="00D044DD"/>
    <w:rsid w:val="00D04705"/>
    <w:rsid w:val="00D047A4"/>
    <w:rsid w:val="00D048C0"/>
    <w:rsid w:val="00D048F6"/>
    <w:rsid w:val="00D04E2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31"/>
    <w:rsid w:val="00D07585"/>
    <w:rsid w:val="00D077E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1CE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6E"/>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C8"/>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67"/>
    <w:rsid w:val="00D20B8B"/>
    <w:rsid w:val="00D20BA0"/>
    <w:rsid w:val="00D211CD"/>
    <w:rsid w:val="00D21418"/>
    <w:rsid w:val="00D2162C"/>
    <w:rsid w:val="00D217F4"/>
    <w:rsid w:val="00D21945"/>
    <w:rsid w:val="00D2199F"/>
    <w:rsid w:val="00D21A22"/>
    <w:rsid w:val="00D21A3C"/>
    <w:rsid w:val="00D21A5E"/>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15"/>
    <w:rsid w:val="00D2458F"/>
    <w:rsid w:val="00D2467D"/>
    <w:rsid w:val="00D2481C"/>
    <w:rsid w:val="00D248FC"/>
    <w:rsid w:val="00D24908"/>
    <w:rsid w:val="00D249D1"/>
    <w:rsid w:val="00D24A9A"/>
    <w:rsid w:val="00D24AAA"/>
    <w:rsid w:val="00D24DC6"/>
    <w:rsid w:val="00D24DE5"/>
    <w:rsid w:val="00D24E46"/>
    <w:rsid w:val="00D24F20"/>
    <w:rsid w:val="00D251DC"/>
    <w:rsid w:val="00D252DC"/>
    <w:rsid w:val="00D2532E"/>
    <w:rsid w:val="00D256F8"/>
    <w:rsid w:val="00D25741"/>
    <w:rsid w:val="00D25A3E"/>
    <w:rsid w:val="00D25AE4"/>
    <w:rsid w:val="00D25B7E"/>
    <w:rsid w:val="00D25F25"/>
    <w:rsid w:val="00D26066"/>
    <w:rsid w:val="00D2685C"/>
    <w:rsid w:val="00D26A38"/>
    <w:rsid w:val="00D26A3B"/>
    <w:rsid w:val="00D26C94"/>
    <w:rsid w:val="00D271F1"/>
    <w:rsid w:val="00D27250"/>
    <w:rsid w:val="00D2733A"/>
    <w:rsid w:val="00D2744F"/>
    <w:rsid w:val="00D275D9"/>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0EE8"/>
    <w:rsid w:val="00D31105"/>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CC5"/>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3F8"/>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D45"/>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312"/>
    <w:rsid w:val="00D43526"/>
    <w:rsid w:val="00D437D8"/>
    <w:rsid w:val="00D43BD1"/>
    <w:rsid w:val="00D43CC8"/>
    <w:rsid w:val="00D43CDB"/>
    <w:rsid w:val="00D43D5F"/>
    <w:rsid w:val="00D4400D"/>
    <w:rsid w:val="00D44121"/>
    <w:rsid w:val="00D44160"/>
    <w:rsid w:val="00D44236"/>
    <w:rsid w:val="00D443BF"/>
    <w:rsid w:val="00D44513"/>
    <w:rsid w:val="00D445E9"/>
    <w:rsid w:val="00D44688"/>
    <w:rsid w:val="00D44928"/>
    <w:rsid w:val="00D44989"/>
    <w:rsid w:val="00D44994"/>
    <w:rsid w:val="00D44A9B"/>
    <w:rsid w:val="00D4503A"/>
    <w:rsid w:val="00D45056"/>
    <w:rsid w:val="00D4531F"/>
    <w:rsid w:val="00D454A7"/>
    <w:rsid w:val="00D4551F"/>
    <w:rsid w:val="00D4582F"/>
    <w:rsid w:val="00D45999"/>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A9"/>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47F7C"/>
    <w:rsid w:val="00D50183"/>
    <w:rsid w:val="00D50286"/>
    <w:rsid w:val="00D50392"/>
    <w:rsid w:val="00D503D0"/>
    <w:rsid w:val="00D50B15"/>
    <w:rsid w:val="00D50E06"/>
    <w:rsid w:val="00D50F51"/>
    <w:rsid w:val="00D5112F"/>
    <w:rsid w:val="00D514CF"/>
    <w:rsid w:val="00D51833"/>
    <w:rsid w:val="00D5199B"/>
    <w:rsid w:val="00D51B6B"/>
    <w:rsid w:val="00D51CAC"/>
    <w:rsid w:val="00D51D0B"/>
    <w:rsid w:val="00D51D12"/>
    <w:rsid w:val="00D51DA2"/>
    <w:rsid w:val="00D52089"/>
    <w:rsid w:val="00D5211A"/>
    <w:rsid w:val="00D524AC"/>
    <w:rsid w:val="00D5274F"/>
    <w:rsid w:val="00D529C4"/>
    <w:rsid w:val="00D52DD7"/>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55"/>
    <w:rsid w:val="00D54BEA"/>
    <w:rsid w:val="00D54EC2"/>
    <w:rsid w:val="00D54F87"/>
    <w:rsid w:val="00D55028"/>
    <w:rsid w:val="00D55072"/>
    <w:rsid w:val="00D55109"/>
    <w:rsid w:val="00D551B5"/>
    <w:rsid w:val="00D55213"/>
    <w:rsid w:val="00D553A0"/>
    <w:rsid w:val="00D553CB"/>
    <w:rsid w:val="00D557E8"/>
    <w:rsid w:val="00D55999"/>
    <w:rsid w:val="00D55D1F"/>
    <w:rsid w:val="00D55E35"/>
    <w:rsid w:val="00D560C9"/>
    <w:rsid w:val="00D5619C"/>
    <w:rsid w:val="00D5651E"/>
    <w:rsid w:val="00D5657D"/>
    <w:rsid w:val="00D5678B"/>
    <w:rsid w:val="00D5680D"/>
    <w:rsid w:val="00D56A24"/>
    <w:rsid w:val="00D56BB8"/>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45"/>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4D"/>
    <w:rsid w:val="00D64BE0"/>
    <w:rsid w:val="00D64C72"/>
    <w:rsid w:val="00D64C74"/>
    <w:rsid w:val="00D64CD4"/>
    <w:rsid w:val="00D64F52"/>
    <w:rsid w:val="00D6500E"/>
    <w:rsid w:val="00D655A9"/>
    <w:rsid w:val="00D65645"/>
    <w:rsid w:val="00D6567D"/>
    <w:rsid w:val="00D65884"/>
    <w:rsid w:val="00D6588A"/>
    <w:rsid w:val="00D659B1"/>
    <w:rsid w:val="00D65AA6"/>
    <w:rsid w:val="00D65C8D"/>
    <w:rsid w:val="00D65F99"/>
    <w:rsid w:val="00D66076"/>
    <w:rsid w:val="00D66567"/>
    <w:rsid w:val="00D66672"/>
    <w:rsid w:val="00D6670C"/>
    <w:rsid w:val="00D66724"/>
    <w:rsid w:val="00D6677C"/>
    <w:rsid w:val="00D66B5C"/>
    <w:rsid w:val="00D66C55"/>
    <w:rsid w:val="00D66C61"/>
    <w:rsid w:val="00D66DD3"/>
    <w:rsid w:val="00D66E18"/>
    <w:rsid w:val="00D66E71"/>
    <w:rsid w:val="00D66F82"/>
    <w:rsid w:val="00D66FBF"/>
    <w:rsid w:val="00D66FF7"/>
    <w:rsid w:val="00D6734D"/>
    <w:rsid w:val="00D67774"/>
    <w:rsid w:val="00D677CB"/>
    <w:rsid w:val="00D67818"/>
    <w:rsid w:val="00D678C7"/>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266"/>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3D"/>
    <w:rsid w:val="00D73C86"/>
    <w:rsid w:val="00D73E2F"/>
    <w:rsid w:val="00D73EA3"/>
    <w:rsid w:val="00D73EBB"/>
    <w:rsid w:val="00D7424E"/>
    <w:rsid w:val="00D744B1"/>
    <w:rsid w:val="00D7475D"/>
    <w:rsid w:val="00D74C54"/>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B7E"/>
    <w:rsid w:val="00D80D32"/>
    <w:rsid w:val="00D80D63"/>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1F"/>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B1"/>
    <w:rsid w:val="00D835DC"/>
    <w:rsid w:val="00D8362E"/>
    <w:rsid w:val="00D8370D"/>
    <w:rsid w:val="00D838D7"/>
    <w:rsid w:val="00D83A9F"/>
    <w:rsid w:val="00D83AE9"/>
    <w:rsid w:val="00D83D83"/>
    <w:rsid w:val="00D83DFA"/>
    <w:rsid w:val="00D83FAE"/>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56E"/>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18"/>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404"/>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5E2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3EB"/>
    <w:rsid w:val="00DA0522"/>
    <w:rsid w:val="00DA08CC"/>
    <w:rsid w:val="00DA093A"/>
    <w:rsid w:val="00DA096F"/>
    <w:rsid w:val="00DA0A54"/>
    <w:rsid w:val="00DA0A7F"/>
    <w:rsid w:val="00DA0AD3"/>
    <w:rsid w:val="00DA0CB5"/>
    <w:rsid w:val="00DA0DDA"/>
    <w:rsid w:val="00DA11A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2C"/>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33D"/>
    <w:rsid w:val="00DA6486"/>
    <w:rsid w:val="00DA6598"/>
    <w:rsid w:val="00DA6B69"/>
    <w:rsid w:val="00DA6C0F"/>
    <w:rsid w:val="00DA6C69"/>
    <w:rsid w:val="00DA6D45"/>
    <w:rsid w:val="00DA6D92"/>
    <w:rsid w:val="00DA6E33"/>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C9C"/>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0F0"/>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B3F"/>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2B9"/>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3B8"/>
    <w:rsid w:val="00DC2497"/>
    <w:rsid w:val="00DC250F"/>
    <w:rsid w:val="00DC2542"/>
    <w:rsid w:val="00DC25FE"/>
    <w:rsid w:val="00DC278C"/>
    <w:rsid w:val="00DC2A35"/>
    <w:rsid w:val="00DC2B13"/>
    <w:rsid w:val="00DC2BEB"/>
    <w:rsid w:val="00DC2C0D"/>
    <w:rsid w:val="00DC2D2E"/>
    <w:rsid w:val="00DC2EE3"/>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8DF"/>
    <w:rsid w:val="00DC5A81"/>
    <w:rsid w:val="00DC5B84"/>
    <w:rsid w:val="00DC5DDD"/>
    <w:rsid w:val="00DC5F6C"/>
    <w:rsid w:val="00DC601F"/>
    <w:rsid w:val="00DC60A2"/>
    <w:rsid w:val="00DC613E"/>
    <w:rsid w:val="00DC615D"/>
    <w:rsid w:val="00DC6203"/>
    <w:rsid w:val="00DC6600"/>
    <w:rsid w:val="00DC67BD"/>
    <w:rsid w:val="00DC6924"/>
    <w:rsid w:val="00DC6B02"/>
    <w:rsid w:val="00DC70B6"/>
    <w:rsid w:val="00DC71DA"/>
    <w:rsid w:val="00DC71F2"/>
    <w:rsid w:val="00DC7459"/>
    <w:rsid w:val="00DC74BD"/>
    <w:rsid w:val="00DC7693"/>
    <w:rsid w:val="00DC7974"/>
    <w:rsid w:val="00DC7D85"/>
    <w:rsid w:val="00DC7F12"/>
    <w:rsid w:val="00DD0089"/>
    <w:rsid w:val="00DD0147"/>
    <w:rsid w:val="00DD0240"/>
    <w:rsid w:val="00DD04CA"/>
    <w:rsid w:val="00DD076A"/>
    <w:rsid w:val="00DD09A5"/>
    <w:rsid w:val="00DD0C2A"/>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4DA4"/>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CFB"/>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3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358"/>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1D"/>
    <w:rsid w:val="00DF01CB"/>
    <w:rsid w:val="00DF0334"/>
    <w:rsid w:val="00DF03E9"/>
    <w:rsid w:val="00DF03ED"/>
    <w:rsid w:val="00DF0488"/>
    <w:rsid w:val="00DF04EE"/>
    <w:rsid w:val="00DF056D"/>
    <w:rsid w:val="00DF0579"/>
    <w:rsid w:val="00DF0632"/>
    <w:rsid w:val="00DF07E2"/>
    <w:rsid w:val="00DF08AA"/>
    <w:rsid w:val="00DF0AEB"/>
    <w:rsid w:val="00DF0B51"/>
    <w:rsid w:val="00DF0BD9"/>
    <w:rsid w:val="00DF0BF4"/>
    <w:rsid w:val="00DF0CBB"/>
    <w:rsid w:val="00DF0F36"/>
    <w:rsid w:val="00DF0FAB"/>
    <w:rsid w:val="00DF1150"/>
    <w:rsid w:val="00DF11C0"/>
    <w:rsid w:val="00DF137D"/>
    <w:rsid w:val="00DF14CC"/>
    <w:rsid w:val="00DF150C"/>
    <w:rsid w:val="00DF1526"/>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A98"/>
    <w:rsid w:val="00DF6C28"/>
    <w:rsid w:val="00DF6C8B"/>
    <w:rsid w:val="00DF6F17"/>
    <w:rsid w:val="00DF6F75"/>
    <w:rsid w:val="00DF7164"/>
    <w:rsid w:val="00DF735B"/>
    <w:rsid w:val="00DF7374"/>
    <w:rsid w:val="00DF75DB"/>
    <w:rsid w:val="00DF7726"/>
    <w:rsid w:val="00DF77E8"/>
    <w:rsid w:val="00DF78FA"/>
    <w:rsid w:val="00DF7B60"/>
    <w:rsid w:val="00DF7B95"/>
    <w:rsid w:val="00DF7BA1"/>
    <w:rsid w:val="00DF7BAA"/>
    <w:rsid w:val="00DF7BF6"/>
    <w:rsid w:val="00DF7C92"/>
    <w:rsid w:val="00DF7D7C"/>
    <w:rsid w:val="00DF7FFA"/>
    <w:rsid w:val="00E00108"/>
    <w:rsid w:val="00E002F1"/>
    <w:rsid w:val="00E002F9"/>
    <w:rsid w:val="00E006D0"/>
    <w:rsid w:val="00E0073B"/>
    <w:rsid w:val="00E0082C"/>
    <w:rsid w:val="00E00871"/>
    <w:rsid w:val="00E009AB"/>
    <w:rsid w:val="00E00AE6"/>
    <w:rsid w:val="00E00BA0"/>
    <w:rsid w:val="00E00D74"/>
    <w:rsid w:val="00E00EB1"/>
    <w:rsid w:val="00E00F62"/>
    <w:rsid w:val="00E00F74"/>
    <w:rsid w:val="00E0105F"/>
    <w:rsid w:val="00E010FA"/>
    <w:rsid w:val="00E01130"/>
    <w:rsid w:val="00E01261"/>
    <w:rsid w:val="00E0133C"/>
    <w:rsid w:val="00E0194B"/>
    <w:rsid w:val="00E01A72"/>
    <w:rsid w:val="00E01C01"/>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8F6"/>
    <w:rsid w:val="00E03A76"/>
    <w:rsid w:val="00E03BA3"/>
    <w:rsid w:val="00E03D55"/>
    <w:rsid w:val="00E03FA8"/>
    <w:rsid w:val="00E04022"/>
    <w:rsid w:val="00E04306"/>
    <w:rsid w:val="00E04336"/>
    <w:rsid w:val="00E046DE"/>
    <w:rsid w:val="00E04893"/>
    <w:rsid w:val="00E04934"/>
    <w:rsid w:val="00E049CC"/>
    <w:rsid w:val="00E04B7A"/>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032"/>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17"/>
    <w:rsid w:val="00E143FF"/>
    <w:rsid w:val="00E1475C"/>
    <w:rsid w:val="00E147A0"/>
    <w:rsid w:val="00E147A2"/>
    <w:rsid w:val="00E14A7E"/>
    <w:rsid w:val="00E14B05"/>
    <w:rsid w:val="00E14B65"/>
    <w:rsid w:val="00E14CB5"/>
    <w:rsid w:val="00E14CF3"/>
    <w:rsid w:val="00E14D08"/>
    <w:rsid w:val="00E14E1E"/>
    <w:rsid w:val="00E14EBB"/>
    <w:rsid w:val="00E150AC"/>
    <w:rsid w:val="00E1516F"/>
    <w:rsid w:val="00E151E1"/>
    <w:rsid w:val="00E15245"/>
    <w:rsid w:val="00E155A6"/>
    <w:rsid w:val="00E157DA"/>
    <w:rsid w:val="00E15870"/>
    <w:rsid w:val="00E159C0"/>
    <w:rsid w:val="00E15C0E"/>
    <w:rsid w:val="00E15E78"/>
    <w:rsid w:val="00E15E7B"/>
    <w:rsid w:val="00E15F9B"/>
    <w:rsid w:val="00E15FAC"/>
    <w:rsid w:val="00E160DF"/>
    <w:rsid w:val="00E1643C"/>
    <w:rsid w:val="00E16478"/>
    <w:rsid w:val="00E1647D"/>
    <w:rsid w:val="00E164CD"/>
    <w:rsid w:val="00E16752"/>
    <w:rsid w:val="00E169F2"/>
    <w:rsid w:val="00E16D09"/>
    <w:rsid w:val="00E16DFD"/>
    <w:rsid w:val="00E16E43"/>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68"/>
    <w:rsid w:val="00E214AD"/>
    <w:rsid w:val="00E216E6"/>
    <w:rsid w:val="00E2170C"/>
    <w:rsid w:val="00E21745"/>
    <w:rsid w:val="00E21870"/>
    <w:rsid w:val="00E21A7B"/>
    <w:rsid w:val="00E21BC8"/>
    <w:rsid w:val="00E21CD3"/>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9F5"/>
    <w:rsid w:val="00E26AD5"/>
    <w:rsid w:val="00E26C01"/>
    <w:rsid w:val="00E26F10"/>
    <w:rsid w:val="00E272B7"/>
    <w:rsid w:val="00E2737F"/>
    <w:rsid w:val="00E273CE"/>
    <w:rsid w:val="00E27457"/>
    <w:rsid w:val="00E27625"/>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AD"/>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4C3"/>
    <w:rsid w:val="00E325B3"/>
    <w:rsid w:val="00E325D3"/>
    <w:rsid w:val="00E3261C"/>
    <w:rsid w:val="00E327DA"/>
    <w:rsid w:val="00E32C0F"/>
    <w:rsid w:val="00E32D62"/>
    <w:rsid w:val="00E33001"/>
    <w:rsid w:val="00E33084"/>
    <w:rsid w:val="00E330F4"/>
    <w:rsid w:val="00E3310C"/>
    <w:rsid w:val="00E33172"/>
    <w:rsid w:val="00E33356"/>
    <w:rsid w:val="00E33369"/>
    <w:rsid w:val="00E33421"/>
    <w:rsid w:val="00E33632"/>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5C"/>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5AE"/>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47E8A"/>
    <w:rsid w:val="00E502D3"/>
    <w:rsid w:val="00E50341"/>
    <w:rsid w:val="00E505EB"/>
    <w:rsid w:val="00E507F9"/>
    <w:rsid w:val="00E507FC"/>
    <w:rsid w:val="00E508C8"/>
    <w:rsid w:val="00E508EF"/>
    <w:rsid w:val="00E50AC6"/>
    <w:rsid w:val="00E50AD5"/>
    <w:rsid w:val="00E50AE1"/>
    <w:rsid w:val="00E50C38"/>
    <w:rsid w:val="00E50C3A"/>
    <w:rsid w:val="00E512E5"/>
    <w:rsid w:val="00E5130D"/>
    <w:rsid w:val="00E513D3"/>
    <w:rsid w:val="00E513DD"/>
    <w:rsid w:val="00E5147C"/>
    <w:rsid w:val="00E51588"/>
    <w:rsid w:val="00E51768"/>
    <w:rsid w:val="00E517F8"/>
    <w:rsid w:val="00E51959"/>
    <w:rsid w:val="00E51A8E"/>
    <w:rsid w:val="00E51DCE"/>
    <w:rsid w:val="00E51DDD"/>
    <w:rsid w:val="00E51EB7"/>
    <w:rsid w:val="00E51FDD"/>
    <w:rsid w:val="00E52435"/>
    <w:rsid w:val="00E52459"/>
    <w:rsid w:val="00E5264A"/>
    <w:rsid w:val="00E526AA"/>
    <w:rsid w:val="00E526BD"/>
    <w:rsid w:val="00E52B8B"/>
    <w:rsid w:val="00E52CEF"/>
    <w:rsid w:val="00E52E16"/>
    <w:rsid w:val="00E52E43"/>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8C4"/>
    <w:rsid w:val="00E548ED"/>
    <w:rsid w:val="00E5499A"/>
    <w:rsid w:val="00E54A80"/>
    <w:rsid w:val="00E54B09"/>
    <w:rsid w:val="00E54D1A"/>
    <w:rsid w:val="00E54DA6"/>
    <w:rsid w:val="00E54EB3"/>
    <w:rsid w:val="00E55021"/>
    <w:rsid w:val="00E551AA"/>
    <w:rsid w:val="00E552FF"/>
    <w:rsid w:val="00E5531B"/>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230"/>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2E"/>
    <w:rsid w:val="00E6133E"/>
    <w:rsid w:val="00E61434"/>
    <w:rsid w:val="00E61473"/>
    <w:rsid w:val="00E615B1"/>
    <w:rsid w:val="00E615B7"/>
    <w:rsid w:val="00E61823"/>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3FF5"/>
    <w:rsid w:val="00E642F0"/>
    <w:rsid w:val="00E64355"/>
    <w:rsid w:val="00E643CF"/>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B7F"/>
    <w:rsid w:val="00E67CB8"/>
    <w:rsid w:val="00E67CBA"/>
    <w:rsid w:val="00E67CF3"/>
    <w:rsid w:val="00E67E23"/>
    <w:rsid w:val="00E67EB7"/>
    <w:rsid w:val="00E70016"/>
    <w:rsid w:val="00E701E3"/>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6"/>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22D"/>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A95"/>
    <w:rsid w:val="00E76C26"/>
    <w:rsid w:val="00E76D79"/>
    <w:rsid w:val="00E76F83"/>
    <w:rsid w:val="00E772E5"/>
    <w:rsid w:val="00E77314"/>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93D"/>
    <w:rsid w:val="00E83CAF"/>
    <w:rsid w:val="00E83DB8"/>
    <w:rsid w:val="00E83E34"/>
    <w:rsid w:val="00E845D4"/>
    <w:rsid w:val="00E84769"/>
    <w:rsid w:val="00E847DB"/>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18"/>
    <w:rsid w:val="00E86DA5"/>
    <w:rsid w:val="00E86DD9"/>
    <w:rsid w:val="00E86E8C"/>
    <w:rsid w:val="00E86E9C"/>
    <w:rsid w:val="00E86F9F"/>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81"/>
    <w:rsid w:val="00E915CA"/>
    <w:rsid w:val="00E915D7"/>
    <w:rsid w:val="00E917D8"/>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986"/>
    <w:rsid w:val="00E93C52"/>
    <w:rsid w:val="00E93D1A"/>
    <w:rsid w:val="00E93DFB"/>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0"/>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1EE5"/>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C1"/>
    <w:rsid w:val="00EA38D2"/>
    <w:rsid w:val="00EA3938"/>
    <w:rsid w:val="00EA3B5A"/>
    <w:rsid w:val="00EA3DAF"/>
    <w:rsid w:val="00EA409F"/>
    <w:rsid w:val="00EA410E"/>
    <w:rsid w:val="00EA443F"/>
    <w:rsid w:val="00EA45D4"/>
    <w:rsid w:val="00EA46E3"/>
    <w:rsid w:val="00EA47FF"/>
    <w:rsid w:val="00EA4871"/>
    <w:rsid w:val="00EA4C5F"/>
    <w:rsid w:val="00EA4CD8"/>
    <w:rsid w:val="00EA4DC4"/>
    <w:rsid w:val="00EA4FD1"/>
    <w:rsid w:val="00EA5147"/>
    <w:rsid w:val="00EA51DF"/>
    <w:rsid w:val="00EA5258"/>
    <w:rsid w:val="00EA53C2"/>
    <w:rsid w:val="00EA5695"/>
    <w:rsid w:val="00EA570C"/>
    <w:rsid w:val="00EA5860"/>
    <w:rsid w:val="00EA59E2"/>
    <w:rsid w:val="00EA5B0A"/>
    <w:rsid w:val="00EA5FA6"/>
    <w:rsid w:val="00EA62A5"/>
    <w:rsid w:val="00EA6508"/>
    <w:rsid w:val="00EA65AD"/>
    <w:rsid w:val="00EA66FF"/>
    <w:rsid w:val="00EA6AB1"/>
    <w:rsid w:val="00EA6D6D"/>
    <w:rsid w:val="00EA6DAC"/>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036"/>
    <w:rsid w:val="00EB2306"/>
    <w:rsid w:val="00EB237A"/>
    <w:rsid w:val="00EB264C"/>
    <w:rsid w:val="00EB26B6"/>
    <w:rsid w:val="00EB29C5"/>
    <w:rsid w:val="00EB2A0B"/>
    <w:rsid w:val="00EB2A83"/>
    <w:rsid w:val="00EB2B73"/>
    <w:rsid w:val="00EB2BFD"/>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968"/>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7A0"/>
    <w:rsid w:val="00EC3857"/>
    <w:rsid w:val="00EC3A6B"/>
    <w:rsid w:val="00EC3AAB"/>
    <w:rsid w:val="00EC3B6B"/>
    <w:rsid w:val="00EC3CE5"/>
    <w:rsid w:val="00EC3E81"/>
    <w:rsid w:val="00EC3ED8"/>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B4"/>
    <w:rsid w:val="00EC56E0"/>
    <w:rsid w:val="00EC5714"/>
    <w:rsid w:val="00EC5780"/>
    <w:rsid w:val="00EC5847"/>
    <w:rsid w:val="00EC5887"/>
    <w:rsid w:val="00EC59B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4CD"/>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B15"/>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436"/>
    <w:rsid w:val="00EE0572"/>
    <w:rsid w:val="00EE0B4A"/>
    <w:rsid w:val="00EE0B6A"/>
    <w:rsid w:val="00EE0EF3"/>
    <w:rsid w:val="00EE10ED"/>
    <w:rsid w:val="00EE1147"/>
    <w:rsid w:val="00EE1243"/>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08D"/>
    <w:rsid w:val="00EE3381"/>
    <w:rsid w:val="00EE3496"/>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5C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7B"/>
    <w:rsid w:val="00EE7482"/>
    <w:rsid w:val="00EE757B"/>
    <w:rsid w:val="00EE7595"/>
    <w:rsid w:val="00EE7660"/>
    <w:rsid w:val="00EE77B5"/>
    <w:rsid w:val="00EE7AB3"/>
    <w:rsid w:val="00EE7B2E"/>
    <w:rsid w:val="00EE7C42"/>
    <w:rsid w:val="00EE7E99"/>
    <w:rsid w:val="00EF006A"/>
    <w:rsid w:val="00EF00B5"/>
    <w:rsid w:val="00EF0311"/>
    <w:rsid w:val="00EF0348"/>
    <w:rsid w:val="00EF03B4"/>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672"/>
    <w:rsid w:val="00EF2AEB"/>
    <w:rsid w:val="00EF2C26"/>
    <w:rsid w:val="00EF2D89"/>
    <w:rsid w:val="00EF3179"/>
    <w:rsid w:val="00EF3198"/>
    <w:rsid w:val="00EF31D6"/>
    <w:rsid w:val="00EF321C"/>
    <w:rsid w:val="00EF3320"/>
    <w:rsid w:val="00EF33B7"/>
    <w:rsid w:val="00EF33D3"/>
    <w:rsid w:val="00EF3582"/>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8"/>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0C"/>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5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53"/>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37F"/>
    <w:rsid w:val="00F21535"/>
    <w:rsid w:val="00F21884"/>
    <w:rsid w:val="00F218D4"/>
    <w:rsid w:val="00F21C8E"/>
    <w:rsid w:val="00F21D0A"/>
    <w:rsid w:val="00F21EDF"/>
    <w:rsid w:val="00F2250A"/>
    <w:rsid w:val="00F22525"/>
    <w:rsid w:val="00F22692"/>
    <w:rsid w:val="00F226C8"/>
    <w:rsid w:val="00F22720"/>
    <w:rsid w:val="00F2283E"/>
    <w:rsid w:val="00F22A12"/>
    <w:rsid w:val="00F22B78"/>
    <w:rsid w:val="00F22B7C"/>
    <w:rsid w:val="00F22CAD"/>
    <w:rsid w:val="00F230E2"/>
    <w:rsid w:val="00F232F1"/>
    <w:rsid w:val="00F233A2"/>
    <w:rsid w:val="00F233F8"/>
    <w:rsid w:val="00F233FE"/>
    <w:rsid w:val="00F234A0"/>
    <w:rsid w:val="00F23534"/>
    <w:rsid w:val="00F2354B"/>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1F9"/>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58F"/>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EB3"/>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F8A"/>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5C"/>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4C"/>
    <w:rsid w:val="00F506ED"/>
    <w:rsid w:val="00F5086E"/>
    <w:rsid w:val="00F509DE"/>
    <w:rsid w:val="00F50BF6"/>
    <w:rsid w:val="00F50DAE"/>
    <w:rsid w:val="00F51126"/>
    <w:rsid w:val="00F511C0"/>
    <w:rsid w:val="00F512A9"/>
    <w:rsid w:val="00F512B2"/>
    <w:rsid w:val="00F51333"/>
    <w:rsid w:val="00F513B3"/>
    <w:rsid w:val="00F5153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15D"/>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95F"/>
    <w:rsid w:val="00F55ABF"/>
    <w:rsid w:val="00F55B40"/>
    <w:rsid w:val="00F55C50"/>
    <w:rsid w:val="00F5665E"/>
    <w:rsid w:val="00F568EC"/>
    <w:rsid w:val="00F56ADF"/>
    <w:rsid w:val="00F56BB0"/>
    <w:rsid w:val="00F56C00"/>
    <w:rsid w:val="00F56CA4"/>
    <w:rsid w:val="00F56CC8"/>
    <w:rsid w:val="00F56D00"/>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57FE4"/>
    <w:rsid w:val="00F600CE"/>
    <w:rsid w:val="00F60254"/>
    <w:rsid w:val="00F6047B"/>
    <w:rsid w:val="00F604E3"/>
    <w:rsid w:val="00F6094B"/>
    <w:rsid w:val="00F60A52"/>
    <w:rsid w:val="00F60AA2"/>
    <w:rsid w:val="00F60AA7"/>
    <w:rsid w:val="00F60BD5"/>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4"/>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5E3"/>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1F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4EA"/>
    <w:rsid w:val="00F7551F"/>
    <w:rsid w:val="00F7586B"/>
    <w:rsid w:val="00F758D0"/>
    <w:rsid w:val="00F75B4C"/>
    <w:rsid w:val="00F75D71"/>
    <w:rsid w:val="00F75DEE"/>
    <w:rsid w:val="00F75E54"/>
    <w:rsid w:val="00F75F2F"/>
    <w:rsid w:val="00F7606D"/>
    <w:rsid w:val="00F7625C"/>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010"/>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794"/>
    <w:rsid w:val="00F85BE3"/>
    <w:rsid w:val="00F85C0C"/>
    <w:rsid w:val="00F860A8"/>
    <w:rsid w:val="00F86350"/>
    <w:rsid w:val="00F8639D"/>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4A"/>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514"/>
    <w:rsid w:val="00F956B5"/>
    <w:rsid w:val="00F95876"/>
    <w:rsid w:val="00F95C8D"/>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6A7"/>
    <w:rsid w:val="00FA07F8"/>
    <w:rsid w:val="00FA07FC"/>
    <w:rsid w:val="00FA0869"/>
    <w:rsid w:val="00FA09F4"/>
    <w:rsid w:val="00FA0CCA"/>
    <w:rsid w:val="00FA105C"/>
    <w:rsid w:val="00FA1099"/>
    <w:rsid w:val="00FA10F2"/>
    <w:rsid w:val="00FA1475"/>
    <w:rsid w:val="00FA148A"/>
    <w:rsid w:val="00FA1678"/>
    <w:rsid w:val="00FA1711"/>
    <w:rsid w:val="00FA182F"/>
    <w:rsid w:val="00FA1D71"/>
    <w:rsid w:val="00FA1E5E"/>
    <w:rsid w:val="00FA2144"/>
    <w:rsid w:val="00FA22C7"/>
    <w:rsid w:val="00FA22F9"/>
    <w:rsid w:val="00FA265E"/>
    <w:rsid w:val="00FA2695"/>
    <w:rsid w:val="00FA26D9"/>
    <w:rsid w:val="00FA27C8"/>
    <w:rsid w:val="00FA2922"/>
    <w:rsid w:val="00FA2977"/>
    <w:rsid w:val="00FA33AA"/>
    <w:rsid w:val="00FA35D7"/>
    <w:rsid w:val="00FA3663"/>
    <w:rsid w:val="00FA3785"/>
    <w:rsid w:val="00FA3932"/>
    <w:rsid w:val="00FA3B76"/>
    <w:rsid w:val="00FA3BDF"/>
    <w:rsid w:val="00FA3CF3"/>
    <w:rsid w:val="00FA3EF4"/>
    <w:rsid w:val="00FA401E"/>
    <w:rsid w:val="00FA4072"/>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9FF"/>
    <w:rsid w:val="00FA5A4E"/>
    <w:rsid w:val="00FA5B38"/>
    <w:rsid w:val="00FA5B61"/>
    <w:rsid w:val="00FA5D73"/>
    <w:rsid w:val="00FA5F11"/>
    <w:rsid w:val="00FA601C"/>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42"/>
    <w:rsid w:val="00FA757A"/>
    <w:rsid w:val="00FA75AF"/>
    <w:rsid w:val="00FA7620"/>
    <w:rsid w:val="00FA7629"/>
    <w:rsid w:val="00FA7787"/>
    <w:rsid w:val="00FA79D4"/>
    <w:rsid w:val="00FA7A42"/>
    <w:rsid w:val="00FA7BE6"/>
    <w:rsid w:val="00FA7D39"/>
    <w:rsid w:val="00FA7E68"/>
    <w:rsid w:val="00FA7EA0"/>
    <w:rsid w:val="00FB0082"/>
    <w:rsid w:val="00FB0243"/>
    <w:rsid w:val="00FB02C3"/>
    <w:rsid w:val="00FB0527"/>
    <w:rsid w:val="00FB05BE"/>
    <w:rsid w:val="00FB0650"/>
    <w:rsid w:val="00FB0771"/>
    <w:rsid w:val="00FB0AEB"/>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E9F"/>
    <w:rsid w:val="00FB41FF"/>
    <w:rsid w:val="00FB42A9"/>
    <w:rsid w:val="00FB4338"/>
    <w:rsid w:val="00FB43E7"/>
    <w:rsid w:val="00FB477E"/>
    <w:rsid w:val="00FB4AD2"/>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929"/>
    <w:rsid w:val="00FB5A2E"/>
    <w:rsid w:val="00FB5E5A"/>
    <w:rsid w:val="00FB5F3D"/>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0D87"/>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2C6"/>
    <w:rsid w:val="00FC34D5"/>
    <w:rsid w:val="00FC36C1"/>
    <w:rsid w:val="00FC372B"/>
    <w:rsid w:val="00FC39AA"/>
    <w:rsid w:val="00FC3A04"/>
    <w:rsid w:val="00FC3B5B"/>
    <w:rsid w:val="00FC3C21"/>
    <w:rsid w:val="00FC3C27"/>
    <w:rsid w:val="00FC3C94"/>
    <w:rsid w:val="00FC3CF4"/>
    <w:rsid w:val="00FC3DC2"/>
    <w:rsid w:val="00FC3E62"/>
    <w:rsid w:val="00FC3EC0"/>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10"/>
    <w:rsid w:val="00FC5552"/>
    <w:rsid w:val="00FC575A"/>
    <w:rsid w:val="00FC57A2"/>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8F"/>
    <w:rsid w:val="00FD01C3"/>
    <w:rsid w:val="00FD0320"/>
    <w:rsid w:val="00FD0385"/>
    <w:rsid w:val="00FD0572"/>
    <w:rsid w:val="00FD07A6"/>
    <w:rsid w:val="00FD0877"/>
    <w:rsid w:val="00FD0B86"/>
    <w:rsid w:val="00FD0BED"/>
    <w:rsid w:val="00FD0EC2"/>
    <w:rsid w:val="00FD149B"/>
    <w:rsid w:val="00FD1A97"/>
    <w:rsid w:val="00FD2304"/>
    <w:rsid w:val="00FD2566"/>
    <w:rsid w:val="00FD2738"/>
    <w:rsid w:val="00FD2747"/>
    <w:rsid w:val="00FD27D6"/>
    <w:rsid w:val="00FD28FD"/>
    <w:rsid w:val="00FD2961"/>
    <w:rsid w:val="00FD2979"/>
    <w:rsid w:val="00FD2D7B"/>
    <w:rsid w:val="00FD2D99"/>
    <w:rsid w:val="00FD2D9E"/>
    <w:rsid w:val="00FD2ED1"/>
    <w:rsid w:val="00FD2F0B"/>
    <w:rsid w:val="00FD2FCF"/>
    <w:rsid w:val="00FD3221"/>
    <w:rsid w:val="00FD37F6"/>
    <w:rsid w:val="00FD3858"/>
    <w:rsid w:val="00FD3D92"/>
    <w:rsid w:val="00FD3EC8"/>
    <w:rsid w:val="00FD405C"/>
    <w:rsid w:val="00FD4090"/>
    <w:rsid w:val="00FD410F"/>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5D0B"/>
    <w:rsid w:val="00FD604F"/>
    <w:rsid w:val="00FD60C1"/>
    <w:rsid w:val="00FD60D8"/>
    <w:rsid w:val="00FD64DD"/>
    <w:rsid w:val="00FD69AE"/>
    <w:rsid w:val="00FD6BAF"/>
    <w:rsid w:val="00FD6CED"/>
    <w:rsid w:val="00FD71FE"/>
    <w:rsid w:val="00FD7287"/>
    <w:rsid w:val="00FD7548"/>
    <w:rsid w:val="00FD7555"/>
    <w:rsid w:val="00FD78E4"/>
    <w:rsid w:val="00FD7DF9"/>
    <w:rsid w:val="00FD7E0E"/>
    <w:rsid w:val="00FD7E42"/>
    <w:rsid w:val="00FD7E4D"/>
    <w:rsid w:val="00FE00D0"/>
    <w:rsid w:val="00FE05C6"/>
    <w:rsid w:val="00FE07DA"/>
    <w:rsid w:val="00FE0866"/>
    <w:rsid w:val="00FE0A9A"/>
    <w:rsid w:val="00FE0B51"/>
    <w:rsid w:val="00FE0B78"/>
    <w:rsid w:val="00FE0B79"/>
    <w:rsid w:val="00FE0BB5"/>
    <w:rsid w:val="00FE0D17"/>
    <w:rsid w:val="00FE0E3D"/>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536"/>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38C"/>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261"/>
    <w:rsid w:val="00FF4354"/>
    <w:rsid w:val="00FF43CB"/>
    <w:rsid w:val="00FF44E7"/>
    <w:rsid w:val="00FF4528"/>
    <w:rsid w:val="00FF45F1"/>
    <w:rsid w:val="00FF46B2"/>
    <w:rsid w:val="00FF46CE"/>
    <w:rsid w:val="00FF4933"/>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994"/>
    <w:rsid w:val="00FF6BD1"/>
    <w:rsid w:val="00FF6C8D"/>
    <w:rsid w:val="00FF6CC0"/>
    <w:rsid w:val="00FF705D"/>
    <w:rsid w:val="00FF72F3"/>
    <w:rsid w:val="00FF7372"/>
    <w:rsid w:val="00FF7512"/>
    <w:rsid w:val="00FF7563"/>
    <w:rsid w:val="00FF7678"/>
    <w:rsid w:val="00FF76DF"/>
    <w:rsid w:val="00FF76E0"/>
    <w:rsid w:val="00FF78A6"/>
    <w:rsid w:val="00FF7D19"/>
    <w:rsid w:val="00FF7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B9705"/>
  <w15:docId w15:val="{5A13E98B-D991-48AD-BF2A-2BDB37C80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styleId="afc">
    <w:name w:val="endnote reference"/>
    <w:unhideWhenUsed/>
    <w:rsid w:val="000A2208"/>
    <w:rPr>
      <w:kern w:val="2"/>
      <w:vertAlign w:val="superscript"/>
      <w:lang w:val="en-GB" w:eastAsia="zh-CN" w:bidi="ar-SA"/>
    </w:rPr>
  </w:style>
  <w:style w:type="paragraph" w:customStyle="1" w:styleId="B1">
    <w:name w:val="B1"/>
    <w:basedOn w:val="a9"/>
    <w:rsid w:val="008C0964"/>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8C0964"/>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C0964"/>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1"/>
    <w:semiHidden/>
    <w:unhideWhenUsed/>
    <w:rsid w:val="008C0964"/>
    <w:pPr>
      <w:ind w:leftChars="200" w:left="100" w:hangingChars="200" w:hanging="200"/>
      <w:contextualSpacing/>
    </w:pPr>
  </w:style>
  <w:style w:type="paragraph" w:styleId="30">
    <w:name w:val="List 3"/>
    <w:basedOn w:val="a1"/>
    <w:semiHidden/>
    <w:unhideWhenUsed/>
    <w:rsid w:val="008C096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15086119">
      <w:bodyDiv w:val="1"/>
      <w:marLeft w:val="0"/>
      <w:marRight w:val="0"/>
      <w:marTop w:val="0"/>
      <w:marBottom w:val="0"/>
      <w:divBdr>
        <w:top w:val="none" w:sz="0" w:space="0" w:color="auto"/>
        <w:left w:val="none" w:sz="0" w:space="0" w:color="auto"/>
        <w:bottom w:val="none" w:sz="0" w:space="0" w:color="auto"/>
        <w:right w:val="none" w:sz="0" w:space="0" w:color="auto"/>
      </w:divBdr>
      <w:divsChild>
        <w:div w:id="1486237079">
          <w:marLeft w:val="0"/>
          <w:marRight w:val="0"/>
          <w:marTop w:val="0"/>
          <w:marBottom w:val="0"/>
          <w:divBdr>
            <w:top w:val="none" w:sz="0" w:space="0" w:color="auto"/>
            <w:left w:val="none" w:sz="0" w:space="0" w:color="auto"/>
            <w:bottom w:val="none" w:sz="0" w:space="0" w:color="auto"/>
            <w:right w:val="none" w:sz="0" w:space="0" w:color="auto"/>
          </w:divBdr>
          <w:divsChild>
            <w:div w:id="918247426">
              <w:marLeft w:val="0"/>
              <w:marRight w:val="0"/>
              <w:marTop w:val="0"/>
              <w:marBottom w:val="60"/>
              <w:divBdr>
                <w:top w:val="none" w:sz="0" w:space="0" w:color="auto"/>
                <w:left w:val="none" w:sz="0" w:space="0" w:color="auto"/>
                <w:bottom w:val="none" w:sz="0" w:space="0" w:color="auto"/>
                <w:right w:val="none" w:sz="0" w:space="0" w:color="auto"/>
              </w:divBdr>
              <w:divsChild>
                <w:div w:id="208286719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3136885">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6298792">
      <w:bodyDiv w:val="1"/>
      <w:marLeft w:val="0"/>
      <w:marRight w:val="0"/>
      <w:marTop w:val="0"/>
      <w:marBottom w:val="0"/>
      <w:divBdr>
        <w:top w:val="none" w:sz="0" w:space="0" w:color="auto"/>
        <w:left w:val="none" w:sz="0" w:space="0" w:color="auto"/>
        <w:bottom w:val="none" w:sz="0" w:space="0" w:color="auto"/>
        <w:right w:val="none" w:sz="0" w:space="0" w:color="auto"/>
      </w:divBdr>
      <w:divsChild>
        <w:div w:id="729620291">
          <w:marLeft w:val="0"/>
          <w:marRight w:val="0"/>
          <w:marTop w:val="0"/>
          <w:marBottom w:val="0"/>
          <w:divBdr>
            <w:top w:val="none" w:sz="0" w:space="0" w:color="auto"/>
            <w:left w:val="none" w:sz="0" w:space="0" w:color="auto"/>
            <w:bottom w:val="none" w:sz="0" w:space="0" w:color="auto"/>
            <w:right w:val="none" w:sz="0" w:space="0" w:color="auto"/>
          </w:divBdr>
          <w:divsChild>
            <w:div w:id="1881822542">
              <w:marLeft w:val="0"/>
              <w:marRight w:val="0"/>
              <w:marTop w:val="0"/>
              <w:marBottom w:val="60"/>
              <w:divBdr>
                <w:top w:val="none" w:sz="0" w:space="0" w:color="auto"/>
                <w:left w:val="none" w:sz="0" w:space="0" w:color="auto"/>
                <w:bottom w:val="none" w:sz="0" w:space="0" w:color="auto"/>
                <w:right w:val="none" w:sz="0" w:space="0" w:color="auto"/>
              </w:divBdr>
              <w:divsChild>
                <w:div w:id="4180670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97DE7-96F6-4B6D-B764-71B1D205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12</cp:revision>
  <cp:lastPrinted>2016-09-13T06:26:00Z</cp:lastPrinted>
  <dcterms:created xsi:type="dcterms:W3CDTF">2017-03-24T08:16:00Z</dcterms:created>
  <dcterms:modified xsi:type="dcterms:W3CDTF">2017-03-25T02:32:00Z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(3)Xsf2DLHHZOxdT5BiJR+VM0dqclfGtsmUB5CMH3LK6JP6QznxfnSzUdF60oHJ8LU5TuFcgjso
Ium7EnwA+7hhJIWPu6aku+1tGOUIiiCjcDXWdZpMQFG6qLK21sXH+Q7USqs8rqmGNUH7DcQv
p6G0xaVFFGaQXphiZ8mSKHhmjvMQE8eXuW+pR5Wukkkyrv7awO/a0A/NUmvamjhyf3A2iVES
GTmyDdCrQhxYRCFVpS</vt:lpwstr>
  </property>
  <property fmtid="{D5CDD505-2E9C-101B-9397-08002B2CF9AE}" pid="30" name="_2015_ms_pID_725343_00">
    <vt:lpwstr>_2015_ms_pID_725343</vt:lpwstr>
  </property>
  <property fmtid="{D5CDD505-2E9C-101B-9397-08002B2CF9AE}" pid="31" name="_2015_ms_pID_7253431">
    <vt:lpwstr>0c2qZDV6COJm6pHL3nfhtWPcfUMFaeLVldq2MFlLOrOiklM8rkolPl
cV3z4y77I4w2YOlMINDRnukWsHXAV43tY8W4d6yCbHVX5ge7xvPCGqyx8c0KbswTOVJj8O4W
6zIILSYhisiW52R/HQJtsTPbOFfqPIEhBFbF+iJ1Yo4as+JtMZfO/JOvZJnYmLn3h5+DInKc
/CCy0Ya7MNJ30+J2M4x70+fTNLy/9JbQE3j3</vt:lpwstr>
  </property>
  <property fmtid="{D5CDD505-2E9C-101B-9397-08002B2CF9AE}" pid="32" name="_2015_ms_pID_7253431_00">
    <vt:lpwstr>_2015_ms_pID_7253431</vt:lpwstr>
  </property>
  <property fmtid="{D5CDD505-2E9C-101B-9397-08002B2CF9AE}" pid="33" name="_2015_ms_pID_7253432">
    <vt:lpwstr>d1n2nPlQQMxLWlr+WAjsHS+o5b6PRP+/ACd6
jVpu6mGB0fpVUzwkwAxhmbV0DnsKLQ==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1490056260</vt:lpwstr>
  </property>
</Properties>
</file>