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23C4B0D1" w:rsidR="000A2FF0" w:rsidRPr="003642F5" w:rsidRDefault="003D451C" w:rsidP="000A2FF0">
      <w:pPr>
        <w:tabs>
          <w:tab w:val="center" w:pos="4536"/>
          <w:tab w:val="right" w:pos="9781"/>
        </w:tabs>
        <w:ind w:right="-58"/>
        <w:rPr>
          <w:rFonts w:ascii="Arial" w:eastAsia="宋体" w:hAnsi="Arial" w:cs="Arial"/>
          <w:b/>
          <w:noProof w:val="0"/>
          <w:color w:val="000000" w:themeColor="text1"/>
          <w:szCs w:val="22"/>
          <w:lang w:eastAsia="zh-CN"/>
        </w:rPr>
      </w:pPr>
      <w:bookmarkStart w:id="0" w:name="OLE_LINK3"/>
      <w:r w:rsidRPr="003642F5">
        <w:rPr>
          <w:rFonts w:ascii="Arial" w:eastAsia="宋体" w:hAnsi="Arial" w:cs="Arial"/>
          <w:b/>
          <w:noProof w:val="0"/>
          <w:color w:val="000000" w:themeColor="text1"/>
          <w:szCs w:val="22"/>
        </w:rPr>
        <w:t>3GPP TSG RAN WG1 Meeting #8</w:t>
      </w:r>
      <w:r w:rsidR="00FA22AE" w:rsidRPr="003642F5">
        <w:rPr>
          <w:rFonts w:ascii="Arial" w:eastAsia="宋体" w:hAnsi="Arial" w:cs="Arial" w:hint="eastAsia"/>
          <w:b/>
          <w:noProof w:val="0"/>
          <w:color w:val="000000" w:themeColor="text1"/>
          <w:szCs w:val="22"/>
          <w:lang w:eastAsia="zh-CN"/>
        </w:rPr>
        <w:t>8</w:t>
      </w:r>
      <w:r w:rsidR="000A2FF0" w:rsidRPr="003642F5">
        <w:rPr>
          <w:rFonts w:ascii="Arial" w:eastAsia="MS Mincho" w:hAnsi="Arial" w:cs="Arial"/>
          <w:b/>
          <w:noProof w:val="0"/>
          <w:color w:val="000000" w:themeColor="text1"/>
          <w:szCs w:val="22"/>
          <w:lang w:eastAsia="ja-JP"/>
        </w:rPr>
        <w:t xml:space="preserve">                                                        </w:t>
      </w:r>
      <w:r w:rsidR="002C254F" w:rsidRPr="003642F5">
        <w:rPr>
          <w:rFonts w:ascii="Arial" w:eastAsia="宋体" w:hAnsi="Arial" w:cs="Arial"/>
          <w:b/>
          <w:noProof w:val="0"/>
          <w:color w:val="000000" w:themeColor="text1"/>
          <w:szCs w:val="22"/>
          <w:lang w:eastAsia="zh-CN"/>
        </w:rPr>
        <w:t xml:space="preserve">       </w:t>
      </w:r>
      <w:r w:rsidR="00994BDD" w:rsidRPr="003642F5">
        <w:rPr>
          <w:rFonts w:ascii="Arial" w:eastAsia="MS Mincho" w:hAnsi="Arial" w:cs="Arial"/>
          <w:b/>
          <w:noProof w:val="0"/>
          <w:color w:val="000000" w:themeColor="text1"/>
          <w:szCs w:val="22"/>
          <w:lang w:eastAsia="ja-JP"/>
        </w:rPr>
        <w:t xml:space="preserve">   </w:t>
      </w:r>
      <w:r w:rsidR="00845EE7" w:rsidRPr="003642F5">
        <w:rPr>
          <w:rFonts w:ascii="Arial" w:eastAsia="宋体" w:hAnsi="Arial" w:cs="Arial"/>
          <w:b/>
          <w:noProof w:val="0"/>
          <w:color w:val="000000" w:themeColor="text1"/>
          <w:szCs w:val="22"/>
          <w:lang w:eastAsia="zh-CN"/>
        </w:rPr>
        <w:t xml:space="preserve">    </w:t>
      </w:r>
      <w:r w:rsidR="00994BDD" w:rsidRPr="003642F5">
        <w:rPr>
          <w:rFonts w:ascii="Arial" w:eastAsia="MS Mincho" w:hAnsi="Arial" w:cs="Arial"/>
          <w:b/>
          <w:noProof w:val="0"/>
          <w:color w:val="000000" w:themeColor="text1"/>
          <w:szCs w:val="22"/>
          <w:lang w:eastAsia="ja-JP"/>
        </w:rPr>
        <w:t xml:space="preserve">  </w:t>
      </w:r>
      <w:r w:rsidR="000A2FF0" w:rsidRPr="003642F5">
        <w:rPr>
          <w:rFonts w:ascii="Arial" w:eastAsia="MS Mincho" w:hAnsi="Arial" w:cs="Arial"/>
          <w:b/>
          <w:noProof w:val="0"/>
          <w:color w:val="000000" w:themeColor="text1"/>
          <w:szCs w:val="22"/>
          <w:lang w:eastAsia="ja-JP"/>
        </w:rPr>
        <w:t xml:space="preserve"> </w:t>
      </w:r>
      <w:r w:rsidR="000A2FF0" w:rsidRPr="003642F5">
        <w:rPr>
          <w:rFonts w:ascii="Arial" w:eastAsia="宋体" w:hAnsi="Arial" w:cs="Arial"/>
          <w:b/>
          <w:noProof w:val="0"/>
          <w:color w:val="000000" w:themeColor="text1"/>
          <w:szCs w:val="22"/>
        </w:rPr>
        <w:t>R1</w:t>
      </w:r>
      <w:r w:rsidR="000A2FF0" w:rsidRPr="003642F5">
        <w:rPr>
          <w:rFonts w:ascii="Arial" w:eastAsia="宋体" w:hAnsi="Arial" w:cs="Arial"/>
          <w:b/>
          <w:noProof w:val="0"/>
          <w:color w:val="000000" w:themeColor="text1"/>
          <w:szCs w:val="22"/>
          <w:lang w:eastAsia="zh-CN"/>
        </w:rPr>
        <w:t>-</w:t>
      </w:r>
      <w:r w:rsidRPr="003642F5">
        <w:rPr>
          <w:rFonts w:ascii="Arial" w:eastAsia="宋体" w:hAnsi="Arial" w:cs="Arial"/>
          <w:b/>
          <w:noProof w:val="0"/>
          <w:color w:val="000000" w:themeColor="text1"/>
          <w:szCs w:val="22"/>
          <w:lang w:eastAsia="zh-CN"/>
        </w:rPr>
        <w:t>1</w:t>
      </w:r>
      <w:r w:rsidR="00FA22AE" w:rsidRPr="003642F5">
        <w:rPr>
          <w:rFonts w:ascii="Arial" w:eastAsia="宋体" w:hAnsi="Arial" w:cs="Arial" w:hint="eastAsia"/>
          <w:b/>
          <w:noProof w:val="0"/>
          <w:color w:val="000000" w:themeColor="text1"/>
          <w:szCs w:val="22"/>
          <w:lang w:eastAsia="zh-CN"/>
        </w:rPr>
        <w:t>7</w:t>
      </w:r>
      <w:r w:rsidR="00562004" w:rsidRPr="003642F5">
        <w:rPr>
          <w:rFonts w:ascii="Arial" w:eastAsia="宋体" w:hAnsi="Arial" w:cs="Arial"/>
          <w:b/>
          <w:noProof w:val="0"/>
          <w:color w:val="000000" w:themeColor="text1"/>
          <w:szCs w:val="22"/>
          <w:lang w:eastAsia="zh-CN"/>
        </w:rPr>
        <w:t>02792</w:t>
      </w:r>
    </w:p>
    <w:p w14:paraId="738BA62C" w14:textId="12A360EB" w:rsidR="00A91807" w:rsidRPr="003642F5" w:rsidRDefault="00FD089E" w:rsidP="00A91807">
      <w:pPr>
        <w:tabs>
          <w:tab w:val="center" w:pos="4536"/>
          <w:tab w:val="right" w:pos="9072"/>
        </w:tabs>
        <w:rPr>
          <w:rFonts w:ascii="Arial" w:eastAsia="宋体" w:hAnsi="Arial" w:cs="Arial"/>
          <w:b/>
          <w:noProof w:val="0"/>
          <w:color w:val="000000" w:themeColor="text1"/>
          <w:szCs w:val="22"/>
        </w:rPr>
      </w:pPr>
      <w:r w:rsidRPr="003642F5">
        <w:rPr>
          <w:rFonts w:ascii="Arial" w:eastAsia="宋体" w:hAnsi="Arial" w:cs="Arial"/>
          <w:b/>
          <w:noProof w:val="0"/>
          <w:color w:val="000000" w:themeColor="text1"/>
          <w:szCs w:val="22"/>
        </w:rPr>
        <w:t>Athens</w:t>
      </w:r>
      <w:r w:rsidR="00A91807" w:rsidRPr="003642F5">
        <w:rPr>
          <w:rFonts w:ascii="Arial" w:eastAsia="宋体" w:hAnsi="Arial" w:cs="Arial"/>
          <w:b/>
          <w:noProof w:val="0"/>
          <w:color w:val="000000" w:themeColor="text1"/>
          <w:szCs w:val="22"/>
        </w:rPr>
        <w:t xml:space="preserve">, </w:t>
      </w:r>
      <w:r w:rsidRPr="003642F5">
        <w:rPr>
          <w:rFonts w:ascii="Arial" w:eastAsia="宋体" w:hAnsi="Arial" w:cs="Arial"/>
          <w:b/>
          <w:noProof w:val="0"/>
          <w:color w:val="000000" w:themeColor="text1"/>
          <w:szCs w:val="22"/>
        </w:rPr>
        <w:t xml:space="preserve">Greece </w:t>
      </w:r>
      <w:r w:rsidRPr="003642F5">
        <w:rPr>
          <w:rFonts w:ascii="Arial" w:eastAsia="宋体" w:hAnsi="Arial" w:cs="Arial" w:hint="eastAsia"/>
          <w:b/>
          <w:noProof w:val="0"/>
          <w:color w:val="000000" w:themeColor="text1"/>
          <w:szCs w:val="22"/>
          <w:lang w:eastAsia="zh-CN"/>
        </w:rPr>
        <w:t>13</w:t>
      </w:r>
      <w:r w:rsidR="0045452D" w:rsidRPr="003642F5">
        <w:rPr>
          <w:rFonts w:ascii="Arial" w:eastAsia="宋体" w:hAnsi="Arial" w:cs="Arial"/>
          <w:b/>
          <w:noProof w:val="0"/>
          <w:color w:val="000000" w:themeColor="text1"/>
          <w:szCs w:val="22"/>
          <w:vertAlign w:val="superscript"/>
        </w:rPr>
        <w:t>th</w:t>
      </w:r>
      <w:r w:rsidRPr="003642F5">
        <w:rPr>
          <w:rFonts w:ascii="Arial" w:eastAsia="宋体" w:hAnsi="Arial" w:cs="Arial"/>
          <w:b/>
          <w:noProof w:val="0"/>
          <w:color w:val="000000" w:themeColor="text1"/>
          <w:szCs w:val="22"/>
        </w:rPr>
        <w:t xml:space="preserve"> - 17</w:t>
      </w:r>
      <w:r w:rsidR="00A53E9F" w:rsidRPr="003642F5">
        <w:rPr>
          <w:rFonts w:ascii="Arial" w:eastAsia="宋体" w:hAnsi="Arial" w:cs="Arial"/>
          <w:b/>
          <w:noProof w:val="0"/>
          <w:color w:val="000000" w:themeColor="text1"/>
          <w:szCs w:val="22"/>
          <w:vertAlign w:val="superscript"/>
        </w:rPr>
        <w:t>th</w:t>
      </w:r>
      <w:r w:rsidR="00A53E9F" w:rsidRPr="003642F5">
        <w:rPr>
          <w:rFonts w:ascii="Arial" w:eastAsia="宋体" w:hAnsi="Arial" w:cs="Arial"/>
          <w:b/>
          <w:noProof w:val="0"/>
          <w:color w:val="000000" w:themeColor="text1"/>
          <w:szCs w:val="22"/>
        </w:rPr>
        <w:t xml:space="preserve"> </w:t>
      </w:r>
      <w:r w:rsidR="00603E7F" w:rsidRPr="003642F5">
        <w:rPr>
          <w:rFonts w:ascii="Arial" w:eastAsia="宋体" w:hAnsi="Arial" w:cs="Arial"/>
          <w:b/>
          <w:noProof w:val="0"/>
          <w:color w:val="000000" w:themeColor="text1"/>
          <w:szCs w:val="22"/>
        </w:rPr>
        <w:t>February</w:t>
      </w:r>
      <w:r w:rsidRPr="003642F5">
        <w:rPr>
          <w:rFonts w:ascii="Arial" w:eastAsia="宋体" w:hAnsi="Arial" w:cs="Arial"/>
          <w:b/>
          <w:noProof w:val="0"/>
          <w:color w:val="000000" w:themeColor="text1"/>
          <w:szCs w:val="22"/>
        </w:rPr>
        <w:t xml:space="preserve"> 2017</w:t>
      </w:r>
    </w:p>
    <w:p w14:paraId="21ED2649" w14:textId="77777777" w:rsidR="0041628A" w:rsidRPr="003642F5" w:rsidRDefault="0041628A">
      <w:pPr>
        <w:pStyle w:val="a6"/>
        <w:rPr>
          <w:rFonts w:cs="Arial"/>
          <w:noProof w:val="0"/>
          <w:color w:val="000000" w:themeColor="text1"/>
          <w:sz w:val="24"/>
          <w:szCs w:val="22"/>
        </w:rPr>
      </w:pPr>
    </w:p>
    <w:p w14:paraId="21E27392" w14:textId="77777777" w:rsidR="0041628A" w:rsidRPr="003642F5" w:rsidRDefault="0041628A">
      <w:pPr>
        <w:pStyle w:val="a6"/>
        <w:ind w:left="1800" w:hanging="1800"/>
        <w:rPr>
          <w:rFonts w:eastAsia="MS Gothic" w:cs="Arial"/>
          <w:noProof w:val="0"/>
          <w:color w:val="000000" w:themeColor="text1"/>
          <w:sz w:val="24"/>
          <w:szCs w:val="22"/>
        </w:rPr>
      </w:pPr>
      <w:r w:rsidRPr="003642F5">
        <w:rPr>
          <w:rFonts w:eastAsia="MS Gothic" w:cs="Arial"/>
          <w:noProof w:val="0"/>
          <w:color w:val="000000" w:themeColor="text1"/>
          <w:sz w:val="24"/>
          <w:szCs w:val="22"/>
        </w:rPr>
        <w:t>Source:</w:t>
      </w:r>
      <w:r w:rsidRPr="003642F5">
        <w:rPr>
          <w:rFonts w:eastAsia="MS Gothic" w:cs="Arial"/>
          <w:noProof w:val="0"/>
          <w:color w:val="000000" w:themeColor="text1"/>
          <w:sz w:val="24"/>
          <w:szCs w:val="22"/>
        </w:rPr>
        <w:tab/>
        <w:t>NTT DOCOMO</w:t>
      </w:r>
    </w:p>
    <w:bookmarkEnd w:id="0"/>
    <w:p w14:paraId="07787299" w14:textId="55E3F33E" w:rsidR="0041628A" w:rsidRPr="003642F5" w:rsidRDefault="0041628A">
      <w:pPr>
        <w:pStyle w:val="a6"/>
        <w:ind w:left="1800" w:hanging="1800"/>
        <w:jc w:val="both"/>
        <w:rPr>
          <w:rFonts w:eastAsia="宋体" w:cs="Arial"/>
          <w:noProof w:val="0"/>
          <w:color w:val="000000" w:themeColor="text1"/>
          <w:sz w:val="24"/>
          <w:szCs w:val="22"/>
          <w:lang w:eastAsia="zh-CN"/>
        </w:rPr>
      </w:pPr>
      <w:r w:rsidRPr="003642F5">
        <w:rPr>
          <w:rFonts w:eastAsia="MS Gothic" w:cs="Arial"/>
          <w:noProof w:val="0"/>
          <w:color w:val="000000" w:themeColor="text1"/>
          <w:sz w:val="24"/>
          <w:szCs w:val="22"/>
        </w:rPr>
        <w:t>Title:</w:t>
      </w:r>
      <w:r w:rsidRPr="003642F5">
        <w:rPr>
          <w:rFonts w:eastAsia="MS Gothic" w:cs="Arial"/>
          <w:noProof w:val="0"/>
          <w:color w:val="000000" w:themeColor="text1"/>
          <w:sz w:val="24"/>
          <w:szCs w:val="22"/>
        </w:rPr>
        <w:tab/>
      </w:r>
      <w:r w:rsidR="006122CA" w:rsidRPr="003642F5">
        <w:rPr>
          <w:rFonts w:eastAsia="MS Gothic" w:cs="Arial"/>
          <w:noProof w:val="0"/>
          <w:color w:val="000000" w:themeColor="text1"/>
          <w:sz w:val="24"/>
          <w:szCs w:val="22"/>
        </w:rPr>
        <w:t xml:space="preserve">On </w:t>
      </w:r>
      <w:r w:rsidR="006122CA" w:rsidRPr="003642F5">
        <w:rPr>
          <w:rFonts w:eastAsia="宋体" w:cs="Arial"/>
          <w:noProof w:val="0"/>
          <w:color w:val="000000" w:themeColor="text1"/>
          <w:sz w:val="24"/>
          <w:szCs w:val="22"/>
          <w:lang w:eastAsia="zh-CN"/>
        </w:rPr>
        <w:t>F</w:t>
      </w:r>
      <w:r w:rsidR="006122CA" w:rsidRPr="003642F5">
        <w:rPr>
          <w:rFonts w:eastAsia="MS Gothic" w:cs="Arial"/>
          <w:noProof w:val="0"/>
          <w:color w:val="000000" w:themeColor="text1"/>
          <w:sz w:val="24"/>
          <w:szCs w:val="22"/>
        </w:rPr>
        <w:t>eedback Enhancements to Support A</w:t>
      </w:r>
      <w:r w:rsidR="0055774E" w:rsidRPr="003642F5">
        <w:rPr>
          <w:rFonts w:eastAsia="MS Gothic" w:cs="Arial"/>
          <w:noProof w:val="0"/>
          <w:color w:val="000000" w:themeColor="text1"/>
          <w:sz w:val="24"/>
          <w:szCs w:val="22"/>
        </w:rPr>
        <w:t xml:space="preserve">dvanced CSI </w:t>
      </w:r>
    </w:p>
    <w:p w14:paraId="32D100CB" w14:textId="7D8CCFF3" w:rsidR="0041628A" w:rsidRPr="003642F5" w:rsidRDefault="0041628A">
      <w:pPr>
        <w:pStyle w:val="a6"/>
        <w:tabs>
          <w:tab w:val="left" w:pos="1800"/>
        </w:tabs>
        <w:ind w:left="1800" w:hanging="1800"/>
        <w:rPr>
          <w:rFonts w:eastAsia="宋体" w:cs="Arial"/>
          <w:noProof w:val="0"/>
          <w:color w:val="000000" w:themeColor="text1"/>
          <w:sz w:val="24"/>
          <w:szCs w:val="22"/>
          <w:lang w:eastAsia="zh-CN"/>
        </w:rPr>
      </w:pPr>
      <w:r w:rsidRPr="003642F5">
        <w:rPr>
          <w:rFonts w:eastAsia="MS Gothic" w:cs="Arial"/>
          <w:noProof w:val="0"/>
          <w:color w:val="000000" w:themeColor="text1"/>
          <w:sz w:val="24"/>
          <w:szCs w:val="22"/>
        </w:rPr>
        <w:t>Agenda Item:</w:t>
      </w:r>
      <w:bookmarkStart w:id="1" w:name="Source"/>
      <w:bookmarkEnd w:id="1"/>
      <w:r w:rsidRPr="003642F5">
        <w:rPr>
          <w:rFonts w:eastAsia="MS Gothic" w:cs="Arial"/>
          <w:noProof w:val="0"/>
          <w:color w:val="000000" w:themeColor="text1"/>
          <w:sz w:val="24"/>
          <w:szCs w:val="22"/>
        </w:rPr>
        <w:tab/>
      </w:r>
      <w:r w:rsidR="00562004" w:rsidRPr="003642F5">
        <w:rPr>
          <w:rFonts w:eastAsia="MS Gothic" w:cs="Arial"/>
          <w:noProof w:val="0"/>
          <w:color w:val="000000" w:themeColor="text1"/>
          <w:sz w:val="24"/>
          <w:szCs w:val="22"/>
        </w:rPr>
        <w:t>7</w:t>
      </w:r>
      <w:r w:rsidR="003D451C" w:rsidRPr="003642F5">
        <w:rPr>
          <w:rFonts w:eastAsia="MS Gothic" w:cs="Arial"/>
          <w:noProof w:val="0"/>
          <w:color w:val="000000" w:themeColor="text1"/>
          <w:sz w:val="24"/>
          <w:szCs w:val="22"/>
        </w:rPr>
        <w:t>.</w:t>
      </w:r>
      <w:r w:rsidR="00562004" w:rsidRPr="003642F5">
        <w:rPr>
          <w:rFonts w:eastAsia="宋体" w:cs="Arial"/>
          <w:noProof w:val="0"/>
          <w:color w:val="000000" w:themeColor="text1"/>
          <w:sz w:val="24"/>
          <w:szCs w:val="22"/>
          <w:lang w:eastAsia="zh-CN"/>
        </w:rPr>
        <w:t>2</w:t>
      </w:r>
      <w:r w:rsidR="003D451C" w:rsidRPr="003642F5">
        <w:rPr>
          <w:rFonts w:eastAsia="MS Gothic" w:cs="Arial"/>
          <w:noProof w:val="0"/>
          <w:color w:val="000000" w:themeColor="text1"/>
          <w:sz w:val="24"/>
          <w:szCs w:val="22"/>
        </w:rPr>
        <w:t>.</w:t>
      </w:r>
      <w:r w:rsidR="00562004" w:rsidRPr="003642F5">
        <w:rPr>
          <w:rFonts w:eastAsia="宋体" w:cs="Arial"/>
          <w:noProof w:val="0"/>
          <w:color w:val="000000" w:themeColor="text1"/>
          <w:sz w:val="24"/>
          <w:szCs w:val="22"/>
          <w:lang w:eastAsia="zh-CN"/>
        </w:rPr>
        <w:t>2</w:t>
      </w:r>
      <w:r w:rsidR="003D451C" w:rsidRPr="003642F5">
        <w:rPr>
          <w:rFonts w:eastAsia="宋体" w:cs="Arial"/>
          <w:noProof w:val="0"/>
          <w:color w:val="000000" w:themeColor="text1"/>
          <w:sz w:val="24"/>
          <w:szCs w:val="22"/>
          <w:lang w:eastAsia="zh-CN"/>
        </w:rPr>
        <w:t>.</w:t>
      </w:r>
      <w:r w:rsidR="00562004" w:rsidRPr="003642F5">
        <w:rPr>
          <w:rFonts w:eastAsia="宋体" w:cs="Arial"/>
          <w:noProof w:val="0"/>
          <w:color w:val="000000" w:themeColor="text1"/>
          <w:sz w:val="24"/>
          <w:szCs w:val="22"/>
          <w:lang w:eastAsia="zh-CN"/>
        </w:rPr>
        <w:t>6</w:t>
      </w:r>
    </w:p>
    <w:p w14:paraId="171841D7" w14:textId="30B640B9" w:rsidR="0041628A" w:rsidRPr="003642F5" w:rsidRDefault="0041628A">
      <w:pPr>
        <w:pBdr>
          <w:bottom w:val="single" w:sz="6" w:space="1" w:color="auto"/>
        </w:pBdr>
        <w:ind w:left="1800" w:hanging="1800"/>
        <w:rPr>
          <w:rFonts w:ascii="Arial" w:eastAsia="宋体" w:hAnsi="Arial" w:cs="Arial"/>
          <w:b/>
          <w:noProof w:val="0"/>
          <w:color w:val="000000" w:themeColor="text1"/>
          <w:szCs w:val="22"/>
        </w:rPr>
      </w:pPr>
      <w:r w:rsidRPr="003642F5">
        <w:rPr>
          <w:rFonts w:ascii="Arial" w:hAnsi="Arial" w:cs="Arial"/>
          <w:b/>
          <w:noProof w:val="0"/>
          <w:color w:val="000000" w:themeColor="text1"/>
          <w:szCs w:val="22"/>
        </w:rPr>
        <w:t>Document for:</w:t>
      </w:r>
      <w:bookmarkStart w:id="2" w:name="DocumentFor"/>
      <w:bookmarkEnd w:id="2"/>
      <w:r w:rsidR="001A49A6" w:rsidRPr="003642F5">
        <w:rPr>
          <w:rFonts w:ascii="Arial" w:hAnsi="Arial" w:cs="Arial"/>
          <w:b/>
          <w:noProof w:val="0"/>
          <w:color w:val="000000" w:themeColor="text1"/>
          <w:szCs w:val="22"/>
        </w:rPr>
        <w:t xml:space="preserve"> </w:t>
      </w:r>
      <w:r w:rsidR="001A49A6" w:rsidRPr="003642F5">
        <w:rPr>
          <w:rFonts w:ascii="Arial" w:hAnsi="Arial" w:cs="Arial"/>
          <w:b/>
          <w:noProof w:val="0"/>
          <w:color w:val="000000" w:themeColor="text1"/>
          <w:szCs w:val="22"/>
        </w:rPr>
        <w:tab/>
        <w:t xml:space="preserve">Discussion </w:t>
      </w:r>
    </w:p>
    <w:p w14:paraId="18A2A3A2" w14:textId="4354B278" w:rsidR="0041628A" w:rsidRPr="003642F5" w:rsidRDefault="0041628A">
      <w:pPr>
        <w:pStyle w:val="1"/>
        <w:spacing w:after="120"/>
        <w:rPr>
          <w:rFonts w:cs="Arial"/>
          <w:b/>
          <w:color w:val="000000" w:themeColor="text1"/>
          <w:sz w:val="24"/>
          <w:szCs w:val="22"/>
        </w:rPr>
      </w:pPr>
      <w:r w:rsidRPr="003642F5">
        <w:rPr>
          <w:rFonts w:cs="Arial"/>
          <w:b/>
          <w:color w:val="000000" w:themeColor="text1"/>
          <w:sz w:val="24"/>
          <w:szCs w:val="22"/>
        </w:rPr>
        <w:t>Introduction</w:t>
      </w:r>
    </w:p>
    <w:p w14:paraId="55524143" w14:textId="08376D9E" w:rsidR="001A49A6" w:rsidRPr="003642F5" w:rsidRDefault="001A49A6" w:rsidP="006B4728">
      <w:pPr>
        <w:snapToGrid w:val="0"/>
        <w:spacing w:after="120"/>
        <w:jc w:val="both"/>
        <w:rPr>
          <w:rFonts w:eastAsia="宋体"/>
          <w:noProof w:val="0"/>
          <w:color w:val="000000" w:themeColor="text1"/>
          <w:kern w:val="2"/>
          <w:sz w:val="22"/>
          <w:szCs w:val="22"/>
          <w:lang w:eastAsia="zh-CN"/>
        </w:rPr>
      </w:pPr>
      <w:r w:rsidRPr="003642F5">
        <w:rPr>
          <w:rFonts w:eastAsia="宋体"/>
          <w:noProof w:val="0"/>
          <w:color w:val="000000" w:themeColor="text1"/>
          <w:kern w:val="2"/>
          <w:sz w:val="22"/>
          <w:szCs w:val="22"/>
          <w:lang w:eastAsia="zh-CN"/>
        </w:rPr>
        <w:t>At the RAN</w:t>
      </w:r>
      <w:r w:rsidRPr="003642F5">
        <w:rPr>
          <w:rFonts w:eastAsiaTheme="minorEastAsia"/>
          <w:noProof w:val="0"/>
          <w:color w:val="000000" w:themeColor="text1"/>
          <w:kern w:val="2"/>
          <w:sz w:val="22"/>
          <w:szCs w:val="22"/>
          <w:lang w:eastAsia="ja-JP"/>
        </w:rPr>
        <w:t>1</w:t>
      </w:r>
      <w:r w:rsidRPr="003642F5">
        <w:rPr>
          <w:rFonts w:eastAsia="宋体"/>
          <w:noProof w:val="0"/>
          <w:color w:val="000000" w:themeColor="text1"/>
          <w:kern w:val="2"/>
          <w:sz w:val="22"/>
          <w:szCs w:val="22"/>
          <w:lang w:eastAsia="zh-CN"/>
        </w:rPr>
        <w:t xml:space="preserve"> #</w:t>
      </w:r>
      <w:r w:rsidRPr="003642F5">
        <w:rPr>
          <w:rFonts w:eastAsiaTheme="minorEastAsia"/>
          <w:noProof w:val="0"/>
          <w:color w:val="000000" w:themeColor="text1"/>
          <w:kern w:val="2"/>
          <w:sz w:val="22"/>
          <w:szCs w:val="22"/>
          <w:lang w:eastAsia="ja-JP"/>
        </w:rPr>
        <w:t>8</w:t>
      </w:r>
      <w:r w:rsidR="00A647A1" w:rsidRPr="003642F5">
        <w:rPr>
          <w:rFonts w:eastAsiaTheme="minorEastAsia"/>
          <w:noProof w:val="0"/>
          <w:color w:val="000000" w:themeColor="text1"/>
          <w:kern w:val="2"/>
          <w:sz w:val="22"/>
          <w:szCs w:val="22"/>
          <w:lang w:eastAsia="ja-JP"/>
        </w:rPr>
        <w:t>7</w:t>
      </w:r>
      <w:r w:rsidRPr="003642F5">
        <w:rPr>
          <w:rFonts w:eastAsia="宋体"/>
          <w:noProof w:val="0"/>
          <w:color w:val="000000" w:themeColor="text1"/>
          <w:kern w:val="2"/>
          <w:sz w:val="22"/>
          <w:szCs w:val="22"/>
          <w:lang w:eastAsia="zh-CN"/>
        </w:rPr>
        <w:t xml:space="preserve"> meeting</w:t>
      </w:r>
      <w:r w:rsidR="00641822" w:rsidRPr="003642F5">
        <w:rPr>
          <w:rFonts w:eastAsia="宋体"/>
          <w:noProof w:val="0"/>
          <w:color w:val="000000" w:themeColor="text1"/>
          <w:kern w:val="2"/>
          <w:sz w:val="22"/>
          <w:szCs w:val="22"/>
          <w:lang w:eastAsia="zh-CN"/>
        </w:rPr>
        <w:t>,</w:t>
      </w:r>
      <w:r w:rsidR="001B0B6A" w:rsidRPr="003642F5">
        <w:rPr>
          <w:rFonts w:eastAsia="宋体"/>
          <w:noProof w:val="0"/>
          <w:color w:val="000000" w:themeColor="text1"/>
          <w:kern w:val="2"/>
          <w:sz w:val="22"/>
          <w:szCs w:val="22"/>
          <w:lang w:eastAsia="zh-CN"/>
        </w:rPr>
        <w:t xml:space="preserve"> </w:t>
      </w:r>
      <w:r w:rsidR="00641822" w:rsidRPr="003642F5">
        <w:rPr>
          <w:rFonts w:eastAsia="宋体"/>
          <w:noProof w:val="0"/>
          <w:color w:val="000000" w:themeColor="text1"/>
          <w:kern w:val="2"/>
          <w:sz w:val="22"/>
          <w:szCs w:val="22"/>
          <w:lang w:eastAsia="zh-CN"/>
        </w:rPr>
        <w:t xml:space="preserve">in CSI enhancement discussion, </w:t>
      </w:r>
      <w:r w:rsidR="001B0B6A" w:rsidRPr="003642F5">
        <w:rPr>
          <w:rFonts w:eastAsia="宋体"/>
          <w:noProof w:val="0"/>
          <w:color w:val="000000" w:themeColor="text1"/>
          <w:kern w:val="2"/>
          <w:sz w:val="22"/>
          <w:szCs w:val="22"/>
          <w:lang w:eastAsia="zh-CN"/>
        </w:rPr>
        <w:t>feedback schemes were discussed to support advanced CSI reporting</w:t>
      </w:r>
      <w:r w:rsidR="001B0B6A" w:rsidRPr="003642F5">
        <w:rPr>
          <w:rFonts w:eastAsiaTheme="minorEastAsia" w:hint="eastAsia"/>
          <w:noProof w:val="0"/>
          <w:color w:val="000000" w:themeColor="text1"/>
          <w:kern w:val="2"/>
          <w:sz w:val="22"/>
          <w:szCs w:val="22"/>
          <w:lang w:eastAsia="ja-JP"/>
        </w:rPr>
        <w:t xml:space="preserve"> </w:t>
      </w:r>
      <w:r w:rsidR="001B0B6A" w:rsidRPr="003642F5">
        <w:rPr>
          <w:rFonts w:eastAsia="宋体" w:hint="eastAsia"/>
          <w:noProof w:val="0"/>
          <w:color w:val="000000" w:themeColor="text1"/>
          <w:kern w:val="2"/>
          <w:sz w:val="22"/>
          <w:szCs w:val="22"/>
          <w:lang w:eastAsia="zh-CN"/>
        </w:rPr>
        <w:t xml:space="preserve">[1]. </w:t>
      </w:r>
      <w:r w:rsidR="009243B6" w:rsidRPr="003642F5">
        <w:rPr>
          <w:rFonts w:eastAsiaTheme="minorEastAsia" w:hint="eastAsia"/>
          <w:noProof w:val="0"/>
          <w:color w:val="000000" w:themeColor="text1"/>
          <w:kern w:val="2"/>
          <w:sz w:val="22"/>
          <w:szCs w:val="22"/>
          <w:lang w:eastAsia="ja-JP"/>
        </w:rPr>
        <w:t>Agreements</w:t>
      </w:r>
      <w:r w:rsidR="009243B6" w:rsidRPr="003642F5">
        <w:rPr>
          <w:rFonts w:eastAsiaTheme="minorEastAsia"/>
          <w:noProof w:val="0"/>
          <w:color w:val="000000" w:themeColor="text1"/>
          <w:kern w:val="2"/>
          <w:sz w:val="22"/>
          <w:szCs w:val="22"/>
          <w:lang w:eastAsia="ja-JP"/>
        </w:rPr>
        <w:t xml:space="preserve"> and w</w:t>
      </w:r>
      <w:r w:rsidR="00A647A1" w:rsidRPr="003642F5">
        <w:rPr>
          <w:rFonts w:eastAsiaTheme="minorEastAsia"/>
          <w:noProof w:val="0"/>
          <w:color w:val="000000" w:themeColor="text1"/>
          <w:kern w:val="2"/>
          <w:sz w:val="22"/>
          <w:szCs w:val="22"/>
          <w:lang w:eastAsia="ja-JP"/>
        </w:rPr>
        <w:t xml:space="preserve">orking assumptions </w:t>
      </w:r>
      <w:r w:rsidR="001B0B6A" w:rsidRPr="003642F5">
        <w:rPr>
          <w:rFonts w:eastAsiaTheme="minorEastAsia" w:hint="eastAsia"/>
          <w:noProof w:val="0"/>
          <w:color w:val="000000" w:themeColor="text1"/>
          <w:kern w:val="2"/>
          <w:sz w:val="22"/>
          <w:szCs w:val="22"/>
          <w:lang w:eastAsia="ja-JP"/>
        </w:rPr>
        <w:t>are captured as follows.</w:t>
      </w:r>
    </w:p>
    <w:p w14:paraId="2920DFD1" w14:textId="2A18625B" w:rsidR="00AE039D" w:rsidRPr="003642F5" w:rsidRDefault="006B4728" w:rsidP="00093678">
      <w:pPr>
        <w:snapToGrid w:val="0"/>
        <w:spacing w:after="120"/>
        <w:rPr>
          <w:rFonts w:eastAsia="MS Mincho"/>
          <w:noProof w:val="0"/>
          <w:color w:val="000000" w:themeColor="text1"/>
          <w:sz w:val="22"/>
          <w:szCs w:val="22"/>
          <w:lang w:eastAsia="ja-JP"/>
        </w:rPr>
      </w:pPr>
      <w:r w:rsidRPr="003642F5">
        <w:rPr>
          <w:rFonts w:eastAsia="MS Mincho"/>
          <w:color w:val="000000" w:themeColor="text1"/>
          <w:sz w:val="22"/>
          <w:szCs w:val="22"/>
          <w:lang w:eastAsia="zh-CN"/>
        </w:rPr>
        <mc:AlternateContent>
          <mc:Choice Requires="wps">
            <w:drawing>
              <wp:inline distT="0" distB="0" distL="0" distR="0" wp14:anchorId="3B4EB5F5" wp14:editId="4111C941">
                <wp:extent cx="6305384" cy="6734175"/>
                <wp:effectExtent l="0" t="0" r="19685" b="285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384" cy="6734175"/>
                        </a:xfrm>
                        <a:prstGeom prst="rect">
                          <a:avLst/>
                        </a:prstGeom>
                        <a:solidFill>
                          <a:srgbClr val="FFFFFF"/>
                        </a:solidFill>
                        <a:ln w="9525">
                          <a:solidFill>
                            <a:srgbClr val="000000"/>
                          </a:solidFill>
                          <a:miter lim="800000"/>
                          <a:headEnd/>
                          <a:tailEnd/>
                        </a:ln>
                      </wps:spPr>
                      <wps:txbx>
                        <w:txbxContent>
                          <w:p w14:paraId="233AE0B9" w14:textId="77777777" w:rsidR="0081116A" w:rsidRPr="0081116A" w:rsidRDefault="0081116A" w:rsidP="0081116A">
                            <w:pPr>
                              <w:rPr>
                                <w:rFonts w:ascii="Times" w:eastAsia="MS Mincho" w:hAnsi="Times"/>
                                <w:b/>
                                <w:noProof w:val="0"/>
                                <w:sz w:val="22"/>
                                <w:szCs w:val="22"/>
                                <w:highlight w:val="green"/>
                                <w:u w:val="single"/>
                                <w:lang w:eastAsia="ja-JP"/>
                              </w:rPr>
                            </w:pPr>
                            <w:r w:rsidRPr="0081116A">
                              <w:rPr>
                                <w:rFonts w:ascii="Times" w:eastAsia="MS Mincho" w:hAnsi="Times"/>
                                <w:b/>
                                <w:noProof w:val="0"/>
                                <w:sz w:val="22"/>
                                <w:szCs w:val="22"/>
                                <w:highlight w:val="green"/>
                                <w:u w:val="single"/>
                                <w:lang w:eastAsia="ja-JP"/>
                              </w:rPr>
                              <w:t xml:space="preserve">Agreement: </w:t>
                            </w:r>
                          </w:p>
                          <w:p w14:paraId="24CBE064" w14:textId="77777777" w:rsidR="0081116A" w:rsidRPr="001A74C3" w:rsidRDefault="0081116A" w:rsidP="00093678">
                            <w:pPr>
                              <w:rPr>
                                <w:sz w:val="22"/>
                              </w:rPr>
                            </w:pPr>
                            <w:r w:rsidRPr="001A74C3">
                              <w:rPr>
                                <w:sz w:val="22"/>
                              </w:rPr>
                              <w:t>{4,8,12,16,20,24,28,32} CSI-RS ports are supported in advanced CSI</w:t>
                            </w:r>
                          </w:p>
                          <w:p w14:paraId="3C6C253C" w14:textId="77777777" w:rsidR="0081116A" w:rsidRPr="0081116A" w:rsidRDefault="0081116A" w:rsidP="0081116A">
                            <w:pPr>
                              <w:numPr>
                                <w:ilvl w:val="0"/>
                                <w:numId w:val="7"/>
                              </w:numPr>
                              <w:rPr>
                                <w:rFonts w:ascii="Times" w:eastAsia="Batang" w:hAnsi="Times"/>
                                <w:noProof w:val="0"/>
                                <w:sz w:val="22"/>
                                <w:szCs w:val="22"/>
                              </w:rPr>
                            </w:pPr>
                            <w:r w:rsidRPr="0081116A">
                              <w:rPr>
                                <w:rFonts w:ascii="Times" w:eastAsia="Batang" w:hAnsi="Times"/>
                                <w:noProof w:val="0"/>
                                <w:sz w:val="22"/>
                                <w:szCs w:val="22"/>
                              </w:rPr>
                              <w:t>Aim for a unified structure, with a single common CSI reporting mechanism which is dimensioned or scalable to support all the numbers of ports</w:t>
                            </w:r>
                          </w:p>
                          <w:p w14:paraId="2F6A8CA9" w14:textId="3554B17E" w:rsidR="0081116A" w:rsidRPr="002003F7" w:rsidRDefault="0081116A" w:rsidP="002003F7">
                            <w:pPr>
                              <w:ind w:left="360"/>
                              <w:rPr>
                                <w:rFonts w:ascii="Times" w:eastAsia="Batang" w:hAnsi="Times"/>
                                <w:noProof w:val="0"/>
                                <w:sz w:val="22"/>
                                <w:szCs w:val="22"/>
                              </w:rPr>
                            </w:pPr>
                            <w:r w:rsidRPr="0081116A">
                              <w:rPr>
                                <w:rFonts w:ascii="Times" w:eastAsia="Batang" w:hAnsi="Times"/>
                                <w:noProof w:val="0"/>
                                <w:sz w:val="22"/>
                                <w:szCs w:val="22"/>
                              </w:rPr>
                              <w:t>Note that this does not imply a single solution for classes A and B</w:t>
                            </w:r>
                          </w:p>
                          <w:p w14:paraId="2A3161C8" w14:textId="77777777" w:rsidR="002003F7" w:rsidRPr="002003F7" w:rsidRDefault="002003F7" w:rsidP="002003F7">
                            <w:pPr>
                              <w:rPr>
                                <w:rFonts w:eastAsia="MS Mincho"/>
                                <w:b/>
                                <w:sz w:val="22"/>
                                <w:highlight w:val="darkYellow"/>
                                <w:u w:val="single"/>
                                <w:lang w:eastAsia="ja-JP"/>
                              </w:rPr>
                            </w:pPr>
                            <w:r w:rsidRPr="002003F7">
                              <w:rPr>
                                <w:rFonts w:eastAsia="MS Mincho"/>
                                <w:b/>
                                <w:sz w:val="22"/>
                                <w:highlight w:val="darkYellow"/>
                                <w:u w:val="single"/>
                                <w:lang w:eastAsia="ja-JP"/>
                              </w:rPr>
                              <w:t xml:space="preserve">Working Assumption: </w:t>
                            </w:r>
                          </w:p>
                          <w:p w14:paraId="4380FD70" w14:textId="77777777" w:rsidR="002003F7" w:rsidRPr="002003F7" w:rsidRDefault="002003F7" w:rsidP="002003F7">
                            <w:pPr>
                              <w:rPr>
                                <w:rFonts w:eastAsia="MS Mincho"/>
                                <w:sz w:val="22"/>
                                <w:lang w:eastAsia="ja-JP"/>
                              </w:rPr>
                            </w:pPr>
                            <w:r w:rsidRPr="002003F7">
                              <w:rPr>
                                <w:rFonts w:eastAsia="MS Mincho"/>
                                <w:sz w:val="22"/>
                                <w:lang w:eastAsia="ja-JP"/>
                              </w:rPr>
                              <w:t xml:space="preserve">To be confirmed automatically at RAN1#88 if no significant issues are identified with UE complexity. </w:t>
                            </w:r>
                          </w:p>
                          <w:p w14:paraId="5602EE63" w14:textId="26E1F458" w:rsidR="006B4728" w:rsidRDefault="002003F7" w:rsidP="00AE039D">
                            <w:pPr>
                              <w:rPr>
                                <w:rFonts w:eastAsia="MS Mincho"/>
                                <w:sz w:val="22"/>
                                <w:lang w:eastAsia="ja-JP"/>
                              </w:rPr>
                            </w:pPr>
                            <w:r w:rsidRPr="002003F7">
                              <w:rPr>
                                <w:rFonts w:eastAsia="MS Mincho"/>
                                <w:sz w:val="22"/>
                                <w:lang w:eastAsia="ja-JP"/>
                              </w:rPr>
                              <w:t>Precoders are to be normalized in the equations below.</w:t>
                            </w:r>
                          </w:p>
                          <w:p w14:paraId="45679049" w14:textId="01C8182D" w:rsidR="00093678" w:rsidRDefault="00093678" w:rsidP="00093678">
                            <w:pPr>
                              <w:jc w:val="center"/>
                              <w:rPr>
                                <w:rFonts w:eastAsia="MS Mincho"/>
                                <w:sz w:val="22"/>
                                <w:lang w:eastAsia="ja-JP"/>
                              </w:rPr>
                            </w:pPr>
                            <w:r w:rsidRPr="000B187F">
                              <w:rPr>
                                <w:lang w:eastAsia="zh-CN"/>
                              </w:rPr>
                              <w:drawing>
                                <wp:inline distT="0" distB="0" distL="0" distR="0" wp14:anchorId="7D32D3C0" wp14:editId="21F25607">
                                  <wp:extent cx="4678045" cy="238188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8045" cy="2381885"/>
                                          </a:xfrm>
                                          <a:prstGeom prst="rect">
                                            <a:avLst/>
                                          </a:prstGeom>
                                          <a:noFill/>
                                          <a:ln>
                                            <a:noFill/>
                                          </a:ln>
                                        </pic:spPr>
                                      </pic:pic>
                                    </a:graphicData>
                                  </a:graphic>
                                </wp:inline>
                              </w:drawing>
                            </w:r>
                          </w:p>
                          <w:p w14:paraId="745436A2" w14:textId="31C43CCF" w:rsidR="00093678" w:rsidRDefault="00093678" w:rsidP="00093678">
                            <w:pPr>
                              <w:jc w:val="center"/>
                              <w:rPr>
                                <w:rFonts w:eastAsia="MS Mincho"/>
                                <w:sz w:val="22"/>
                                <w:lang w:eastAsia="ja-JP"/>
                              </w:rPr>
                            </w:pPr>
                            <w:r w:rsidRPr="00B839B7">
                              <w:rPr>
                                <w:lang w:eastAsia="zh-CN"/>
                              </w:rPr>
                              <w:drawing>
                                <wp:inline distT="0" distB="0" distL="0" distR="0" wp14:anchorId="7D18ADF7" wp14:editId="51055A60">
                                  <wp:extent cx="4678045" cy="295275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8045" cy="2952750"/>
                                          </a:xfrm>
                                          <a:prstGeom prst="rect">
                                            <a:avLst/>
                                          </a:prstGeom>
                                          <a:noFill/>
                                          <a:ln>
                                            <a:noFill/>
                                          </a:ln>
                                        </pic:spPr>
                                      </pic:pic>
                                    </a:graphicData>
                                  </a:graphic>
                                </wp:inline>
                              </w:drawing>
                            </w:r>
                          </w:p>
                          <w:p w14:paraId="505DAD49" w14:textId="1B1D6854" w:rsidR="00093678" w:rsidRPr="00AE039D" w:rsidRDefault="00093678" w:rsidP="00093678">
                            <w:pPr>
                              <w:jc w:val="center"/>
                              <w:rPr>
                                <w:rFonts w:eastAsia="MS Mincho"/>
                                <w:sz w:val="22"/>
                                <w:lang w:eastAsia="ja-JP"/>
                              </w:rPr>
                            </w:pPr>
                          </w:p>
                        </w:txbxContent>
                      </wps:txbx>
                      <wps:bodyPr rot="0" vert="horz" wrap="square" lIns="91440" tIns="45720" rIns="91440" bIns="45720" anchor="t" anchorCtr="0">
                        <a:noAutofit/>
                      </wps:bodyPr>
                    </wps:wsp>
                  </a:graphicData>
                </a:graphic>
              </wp:inline>
            </w:drawing>
          </mc:Choice>
          <mc:Fallback>
            <w:pict>
              <v:shapetype w14:anchorId="3B4EB5F5" id="_x0000_t202" coordsize="21600,21600" o:spt="202" path="m,l,21600r21600,l21600,xe">
                <v:stroke joinstyle="miter"/>
                <v:path gradientshapeok="t" o:connecttype="rect"/>
              </v:shapetype>
              <v:shape id="文本框 2" o:spid="_x0000_s1026" type="#_x0000_t202" style="width:496.5pt;height:5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">
                <v:textbox>
                  <w:txbxContent>
                    <w:p w14:paraId="233AE0B9" w14:textId="77777777" w:rsidR="0081116A" w:rsidRPr="0081116A" w:rsidRDefault="0081116A" w:rsidP="0081116A">
                      <w:pPr>
                        <w:rPr>
                          <w:rFonts w:ascii="Times" w:eastAsia="MS Mincho" w:hAnsi="Times"/>
                          <w:b/>
                          <w:noProof w:val="0"/>
                          <w:sz w:val="22"/>
                          <w:szCs w:val="22"/>
                          <w:highlight w:val="green"/>
                          <w:u w:val="single"/>
                          <w:lang w:eastAsia="ja-JP"/>
                        </w:rPr>
                      </w:pPr>
                      <w:r w:rsidRPr="0081116A">
                        <w:rPr>
                          <w:rFonts w:ascii="Times" w:eastAsia="MS Mincho" w:hAnsi="Times"/>
                          <w:b/>
                          <w:noProof w:val="0"/>
                          <w:sz w:val="22"/>
                          <w:szCs w:val="22"/>
                          <w:highlight w:val="green"/>
                          <w:u w:val="single"/>
                          <w:lang w:eastAsia="ja-JP"/>
                        </w:rPr>
                        <w:t xml:space="preserve">Agreement: </w:t>
                      </w:r>
                    </w:p>
                    <w:p w14:paraId="24CBE064" w14:textId="77777777" w:rsidR="0081116A" w:rsidRPr="001A74C3" w:rsidRDefault="0081116A" w:rsidP="00093678">
                      <w:pPr>
                        <w:rPr>
                          <w:sz w:val="22"/>
                        </w:rPr>
                      </w:pPr>
                      <w:r w:rsidRPr="001A74C3">
                        <w:rPr>
                          <w:sz w:val="22"/>
                        </w:rPr>
                        <w:t>{4,8,12,16,20,24,28,32} CSI-RS ports are supported in advanced CSI</w:t>
                      </w:r>
                    </w:p>
                    <w:p w14:paraId="3C6C253C" w14:textId="77777777" w:rsidR="0081116A" w:rsidRPr="0081116A" w:rsidRDefault="0081116A" w:rsidP="0081116A">
                      <w:pPr>
                        <w:numPr>
                          <w:ilvl w:val="0"/>
                          <w:numId w:val="7"/>
                        </w:numPr>
                        <w:rPr>
                          <w:rFonts w:ascii="Times" w:eastAsia="Batang" w:hAnsi="Times"/>
                          <w:noProof w:val="0"/>
                          <w:sz w:val="22"/>
                          <w:szCs w:val="22"/>
                        </w:rPr>
                      </w:pPr>
                      <w:r w:rsidRPr="0081116A">
                        <w:rPr>
                          <w:rFonts w:ascii="Times" w:eastAsia="Batang" w:hAnsi="Times"/>
                          <w:noProof w:val="0"/>
                          <w:sz w:val="22"/>
                          <w:szCs w:val="22"/>
                        </w:rPr>
                        <w:t>Aim for a unified structure, with a single common CSI reporting mechanism which is dimensioned or scalable to support all the numbers of ports</w:t>
                      </w:r>
                    </w:p>
                    <w:p w14:paraId="2F6A8CA9" w14:textId="3554B17E" w:rsidR="0081116A" w:rsidRPr="002003F7" w:rsidRDefault="0081116A" w:rsidP="002003F7">
                      <w:pPr>
                        <w:ind w:left="360"/>
                        <w:rPr>
                          <w:rFonts w:ascii="Times" w:eastAsia="Batang" w:hAnsi="Times"/>
                          <w:noProof w:val="0"/>
                          <w:sz w:val="22"/>
                          <w:szCs w:val="22"/>
                        </w:rPr>
                      </w:pPr>
                      <w:r w:rsidRPr="0081116A">
                        <w:rPr>
                          <w:rFonts w:ascii="Times" w:eastAsia="Batang" w:hAnsi="Times"/>
                          <w:noProof w:val="0"/>
                          <w:sz w:val="22"/>
                          <w:szCs w:val="22"/>
                        </w:rPr>
                        <w:t>Note that this does not imply a single solution for classes A and B</w:t>
                      </w:r>
                    </w:p>
                    <w:p w14:paraId="2A3161C8" w14:textId="77777777" w:rsidR="002003F7" w:rsidRPr="002003F7" w:rsidRDefault="002003F7" w:rsidP="002003F7">
                      <w:pPr>
                        <w:rPr>
                          <w:rFonts w:eastAsia="MS Mincho"/>
                          <w:b/>
                          <w:sz w:val="22"/>
                          <w:highlight w:val="darkYellow"/>
                          <w:u w:val="single"/>
                          <w:lang w:eastAsia="ja-JP"/>
                        </w:rPr>
                      </w:pPr>
                      <w:r w:rsidRPr="002003F7">
                        <w:rPr>
                          <w:rFonts w:eastAsia="MS Mincho"/>
                          <w:b/>
                          <w:sz w:val="22"/>
                          <w:highlight w:val="darkYellow"/>
                          <w:u w:val="single"/>
                          <w:lang w:eastAsia="ja-JP"/>
                        </w:rPr>
                        <w:t xml:space="preserve">Working Assumption: </w:t>
                      </w:r>
                    </w:p>
                    <w:p w14:paraId="4380FD70" w14:textId="77777777" w:rsidR="002003F7" w:rsidRPr="002003F7" w:rsidRDefault="002003F7" w:rsidP="002003F7">
                      <w:pPr>
                        <w:rPr>
                          <w:rFonts w:eastAsia="MS Mincho"/>
                          <w:sz w:val="22"/>
                          <w:lang w:eastAsia="ja-JP"/>
                        </w:rPr>
                      </w:pPr>
                      <w:r w:rsidRPr="002003F7">
                        <w:rPr>
                          <w:rFonts w:eastAsia="MS Mincho"/>
                          <w:sz w:val="22"/>
                          <w:lang w:eastAsia="ja-JP"/>
                        </w:rPr>
                        <w:t xml:space="preserve">To be confirmed automatically at RAN1#88 if no significant issues are identified with UE complexity. </w:t>
                      </w:r>
                    </w:p>
                    <w:p w14:paraId="5602EE63" w14:textId="26E1F458" w:rsidR="006B4728" w:rsidRDefault="002003F7" w:rsidP="00AE039D">
                      <w:pPr>
                        <w:rPr>
                          <w:rFonts w:eastAsia="MS Mincho"/>
                          <w:sz w:val="22"/>
                          <w:lang w:eastAsia="ja-JP"/>
                        </w:rPr>
                      </w:pPr>
                      <w:r w:rsidRPr="002003F7">
                        <w:rPr>
                          <w:rFonts w:eastAsia="MS Mincho"/>
                          <w:sz w:val="22"/>
                          <w:lang w:eastAsia="ja-JP"/>
                        </w:rPr>
                        <w:t>Precoders are to be normalized in the equations below.</w:t>
                      </w:r>
                    </w:p>
                    <w:p w14:paraId="45679049" w14:textId="01C8182D" w:rsidR="00093678" w:rsidRDefault="00093678" w:rsidP="00093678">
                      <w:pPr>
                        <w:jc w:val="center"/>
                        <w:rPr>
                          <w:rFonts w:eastAsia="MS Mincho"/>
                          <w:sz w:val="22"/>
                          <w:lang w:eastAsia="ja-JP"/>
                        </w:rPr>
                      </w:pPr>
                      <w:r w:rsidRPr="000B187F">
                        <w:rPr>
                          <w:lang w:eastAsia="zh-CN"/>
                        </w:rPr>
                        <w:drawing>
                          <wp:inline distT="0" distB="0" distL="0" distR="0" wp14:anchorId="7D32D3C0" wp14:editId="21F25607">
                            <wp:extent cx="4678045" cy="238188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8045" cy="2381885"/>
                                    </a:xfrm>
                                    <a:prstGeom prst="rect">
                                      <a:avLst/>
                                    </a:prstGeom>
                                    <a:noFill/>
                                    <a:ln>
                                      <a:noFill/>
                                    </a:ln>
                                  </pic:spPr>
                                </pic:pic>
                              </a:graphicData>
                            </a:graphic>
                          </wp:inline>
                        </w:drawing>
                      </w:r>
                    </w:p>
                    <w:p w14:paraId="745436A2" w14:textId="31C43CCF" w:rsidR="00093678" w:rsidRDefault="00093678" w:rsidP="00093678">
                      <w:pPr>
                        <w:jc w:val="center"/>
                        <w:rPr>
                          <w:rFonts w:eastAsia="MS Mincho"/>
                          <w:sz w:val="22"/>
                          <w:lang w:eastAsia="ja-JP"/>
                        </w:rPr>
                      </w:pPr>
                      <w:r w:rsidRPr="00B839B7">
                        <w:rPr>
                          <w:lang w:eastAsia="zh-CN"/>
                        </w:rPr>
                        <w:drawing>
                          <wp:inline distT="0" distB="0" distL="0" distR="0" wp14:anchorId="7D18ADF7" wp14:editId="51055A60">
                            <wp:extent cx="4678045" cy="295275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78045" cy="2952750"/>
                                    </a:xfrm>
                                    <a:prstGeom prst="rect">
                                      <a:avLst/>
                                    </a:prstGeom>
                                    <a:noFill/>
                                    <a:ln>
                                      <a:noFill/>
                                    </a:ln>
                                  </pic:spPr>
                                </pic:pic>
                              </a:graphicData>
                            </a:graphic>
                          </wp:inline>
                        </w:drawing>
                      </w:r>
                    </w:p>
                    <w:p w14:paraId="505DAD49" w14:textId="1B1D6854" w:rsidR="00093678" w:rsidRPr="00AE039D" w:rsidRDefault="00093678" w:rsidP="00093678">
                      <w:pPr>
                        <w:jc w:val="center"/>
                        <w:rPr>
                          <w:rFonts w:eastAsia="MS Mincho"/>
                          <w:sz w:val="22"/>
                          <w:lang w:eastAsia="ja-JP"/>
                        </w:rPr>
                      </w:pPr>
                    </w:p>
                  </w:txbxContent>
                </v:textbox>
                <w10:anchorlock/>
              </v:shape>
            </w:pict>
          </mc:Fallback>
        </mc:AlternateContent>
      </w:r>
    </w:p>
    <w:p w14:paraId="37070A2E" w14:textId="06DA348E" w:rsidR="00AE039D" w:rsidRPr="003642F5" w:rsidRDefault="00093678" w:rsidP="00093678">
      <w:pPr>
        <w:snapToGrid w:val="0"/>
        <w:spacing w:after="120"/>
        <w:rPr>
          <w:rFonts w:eastAsia="MS Mincho"/>
          <w:noProof w:val="0"/>
          <w:color w:val="000000" w:themeColor="text1"/>
          <w:sz w:val="22"/>
          <w:szCs w:val="22"/>
          <w:lang w:eastAsia="ja-JP"/>
        </w:rPr>
      </w:pPr>
      <w:r w:rsidRPr="003642F5">
        <w:rPr>
          <w:rFonts w:eastAsia="MS Mincho"/>
          <w:color w:val="000000" w:themeColor="text1"/>
          <w:sz w:val="22"/>
          <w:szCs w:val="22"/>
          <w:lang w:eastAsia="zh-CN"/>
        </w:rPr>
        <w:lastRenderedPageBreak/>
        <mc:AlternateContent>
          <mc:Choice Requires="wps">
            <w:drawing>
              <wp:inline distT="0" distB="0" distL="0" distR="0" wp14:anchorId="60EAC664" wp14:editId="65A41EAB">
                <wp:extent cx="6305384" cy="2000250"/>
                <wp:effectExtent l="0" t="0" r="19685" b="1905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384" cy="2000250"/>
                        </a:xfrm>
                        <a:prstGeom prst="rect">
                          <a:avLst/>
                        </a:prstGeom>
                        <a:solidFill>
                          <a:srgbClr val="FFFFFF"/>
                        </a:solidFill>
                        <a:ln w="9525">
                          <a:solidFill>
                            <a:srgbClr val="000000"/>
                          </a:solidFill>
                          <a:miter lim="800000"/>
                          <a:headEnd/>
                          <a:tailEnd/>
                        </a:ln>
                      </wps:spPr>
                      <wps:txbx>
                        <w:txbxContent>
                          <w:p w14:paraId="5F129F9B" w14:textId="4CA0F3E6" w:rsidR="00093678" w:rsidRDefault="00093678" w:rsidP="00093678">
                            <w:pPr>
                              <w:jc w:val="center"/>
                              <w:rPr>
                                <w:rFonts w:eastAsia="MS Mincho"/>
                                <w:sz w:val="22"/>
                                <w:lang w:eastAsia="ja-JP"/>
                              </w:rPr>
                            </w:pPr>
                            <w:r w:rsidRPr="00B839B7">
                              <w:rPr>
                                <w:lang w:eastAsia="zh-CN"/>
                              </w:rPr>
                              <w:drawing>
                                <wp:inline distT="0" distB="0" distL="0" distR="0" wp14:anchorId="55B98D3A" wp14:editId="4A6BDFA2">
                                  <wp:extent cx="4811070" cy="1377950"/>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9264" cy="1380297"/>
                                          </a:xfrm>
                                          <a:prstGeom prst="rect">
                                            <a:avLst/>
                                          </a:prstGeom>
                                          <a:noFill/>
                                          <a:ln>
                                            <a:noFill/>
                                          </a:ln>
                                        </pic:spPr>
                                      </pic:pic>
                                    </a:graphicData>
                                  </a:graphic>
                                </wp:inline>
                              </w:drawing>
                            </w:r>
                          </w:p>
                          <w:p w14:paraId="0B96F7C1" w14:textId="77777777" w:rsidR="00093678" w:rsidRPr="00AE039D" w:rsidRDefault="00093678" w:rsidP="00093678">
                            <w:pPr>
                              <w:numPr>
                                <w:ilvl w:val="0"/>
                                <w:numId w:val="24"/>
                              </w:numPr>
                              <w:rPr>
                                <w:rFonts w:eastAsia="MS Mincho"/>
                                <w:sz w:val="22"/>
                                <w:lang w:eastAsia="ja-JP"/>
                              </w:rPr>
                            </w:pPr>
                            <w:r w:rsidRPr="00AE039D">
                              <w:rPr>
                                <w:rFonts w:eastAsia="MS Mincho"/>
                                <w:sz w:val="22"/>
                                <w:lang w:eastAsia="ja-JP"/>
                              </w:rPr>
                              <w:t>Feedback on PUSCH is supported</w:t>
                            </w:r>
                          </w:p>
                          <w:p w14:paraId="39AB6D52" w14:textId="77777777" w:rsidR="00093678" w:rsidRPr="00AE039D" w:rsidRDefault="00093678" w:rsidP="00093678">
                            <w:pPr>
                              <w:numPr>
                                <w:ilvl w:val="0"/>
                                <w:numId w:val="24"/>
                              </w:numPr>
                              <w:rPr>
                                <w:rFonts w:eastAsia="MS Mincho"/>
                                <w:sz w:val="22"/>
                                <w:lang w:eastAsia="ja-JP"/>
                              </w:rPr>
                            </w:pPr>
                            <w:r w:rsidRPr="00AE039D">
                              <w:rPr>
                                <w:rFonts w:eastAsia="MS Mincho"/>
                                <w:sz w:val="22"/>
                                <w:lang w:eastAsia="ja-JP"/>
                              </w:rPr>
                              <w:t>Feedback on PUCCH is supported</w:t>
                            </w:r>
                          </w:p>
                          <w:p w14:paraId="5B2FC705" w14:textId="6668906C" w:rsidR="00093678" w:rsidRPr="00093678" w:rsidRDefault="00093678" w:rsidP="00093678">
                            <w:pPr>
                              <w:numPr>
                                <w:ilvl w:val="1"/>
                                <w:numId w:val="24"/>
                              </w:numPr>
                              <w:rPr>
                                <w:rFonts w:eastAsia="MS Mincho"/>
                                <w:sz w:val="22"/>
                                <w:lang w:eastAsia="ja-JP"/>
                              </w:rPr>
                            </w:pPr>
                            <w:r w:rsidRPr="00AE039D">
                              <w:rPr>
                                <w:rFonts w:eastAsia="MS Mincho"/>
                                <w:sz w:val="22"/>
                                <w:lang w:eastAsia="ja-JP"/>
                              </w:rPr>
                              <w:t>Details FFS until RAN1#88.</w:t>
                            </w:r>
                          </w:p>
                        </w:txbxContent>
                      </wps:txbx>
                      <wps:bodyPr rot="0" vert="horz" wrap="square" lIns="91440" tIns="45720" rIns="91440" bIns="45720" anchor="t" anchorCtr="0">
                        <a:noAutofit/>
                      </wps:bodyPr>
                    </wps:wsp>
                  </a:graphicData>
                </a:graphic>
              </wp:inline>
            </w:drawing>
          </mc:Choice>
          <mc:Fallback>
            <w:pict>
              <v:shape w14:anchorId="60EAC664" id="_x0000_s1027" type="#_x0000_t202" style="width:496.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">
                <v:textbox>
                  <w:txbxContent>
                    <w:p w14:paraId="5F129F9B" w14:textId="4CA0F3E6" w:rsidR="00093678" w:rsidRDefault="00093678" w:rsidP="00093678">
                      <w:pPr>
                        <w:jc w:val="center"/>
                        <w:rPr>
                          <w:rFonts w:eastAsia="MS Mincho"/>
                          <w:sz w:val="22"/>
                          <w:lang w:eastAsia="ja-JP"/>
                        </w:rPr>
                      </w:pPr>
                      <w:r w:rsidRPr="00B839B7">
                        <w:rPr>
                          <w:lang w:eastAsia="zh-CN"/>
                        </w:rPr>
                        <w:drawing>
                          <wp:inline distT="0" distB="0" distL="0" distR="0" wp14:anchorId="55B98D3A" wp14:editId="4A6BDFA2">
                            <wp:extent cx="4811070" cy="1377950"/>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9264" cy="1380297"/>
                                    </a:xfrm>
                                    <a:prstGeom prst="rect">
                                      <a:avLst/>
                                    </a:prstGeom>
                                    <a:noFill/>
                                    <a:ln>
                                      <a:noFill/>
                                    </a:ln>
                                  </pic:spPr>
                                </pic:pic>
                              </a:graphicData>
                            </a:graphic>
                          </wp:inline>
                        </w:drawing>
                      </w:r>
                    </w:p>
                    <w:p w14:paraId="0B96F7C1" w14:textId="77777777" w:rsidR="00093678" w:rsidRPr="00AE039D" w:rsidRDefault="00093678" w:rsidP="00093678">
                      <w:pPr>
                        <w:numPr>
                          <w:ilvl w:val="0"/>
                          <w:numId w:val="24"/>
                        </w:numPr>
                        <w:rPr>
                          <w:rFonts w:eastAsia="MS Mincho"/>
                          <w:sz w:val="22"/>
                          <w:lang w:eastAsia="ja-JP"/>
                        </w:rPr>
                      </w:pPr>
                      <w:r w:rsidRPr="00AE039D">
                        <w:rPr>
                          <w:rFonts w:eastAsia="MS Mincho"/>
                          <w:sz w:val="22"/>
                          <w:lang w:eastAsia="ja-JP"/>
                        </w:rPr>
                        <w:t>Feedback on PUSCH is supported</w:t>
                      </w:r>
                    </w:p>
                    <w:p w14:paraId="39AB6D52" w14:textId="77777777" w:rsidR="00093678" w:rsidRPr="00AE039D" w:rsidRDefault="00093678" w:rsidP="00093678">
                      <w:pPr>
                        <w:numPr>
                          <w:ilvl w:val="0"/>
                          <w:numId w:val="24"/>
                        </w:numPr>
                        <w:rPr>
                          <w:rFonts w:eastAsia="MS Mincho"/>
                          <w:sz w:val="22"/>
                          <w:lang w:eastAsia="ja-JP"/>
                        </w:rPr>
                      </w:pPr>
                      <w:r w:rsidRPr="00AE039D">
                        <w:rPr>
                          <w:rFonts w:eastAsia="MS Mincho"/>
                          <w:sz w:val="22"/>
                          <w:lang w:eastAsia="ja-JP"/>
                        </w:rPr>
                        <w:t>Feedback on PUCCH is supported</w:t>
                      </w:r>
                    </w:p>
                    <w:p w14:paraId="5B2FC705" w14:textId="6668906C" w:rsidR="00093678" w:rsidRPr="00093678" w:rsidRDefault="00093678" w:rsidP="00093678">
                      <w:pPr>
                        <w:numPr>
                          <w:ilvl w:val="1"/>
                          <w:numId w:val="24"/>
                        </w:numPr>
                        <w:rPr>
                          <w:rFonts w:eastAsia="MS Mincho"/>
                          <w:sz w:val="22"/>
                          <w:lang w:eastAsia="ja-JP"/>
                        </w:rPr>
                      </w:pPr>
                      <w:r w:rsidRPr="00AE039D">
                        <w:rPr>
                          <w:rFonts w:eastAsia="MS Mincho"/>
                          <w:sz w:val="22"/>
                          <w:lang w:eastAsia="ja-JP"/>
                        </w:rPr>
                        <w:t>Details FFS until RAN1#88.</w:t>
                      </w:r>
                    </w:p>
                  </w:txbxContent>
                </v:textbox>
                <w10:anchorlock/>
              </v:shape>
            </w:pict>
          </mc:Fallback>
        </mc:AlternateContent>
      </w:r>
    </w:p>
    <w:p w14:paraId="55BD54A9" w14:textId="355178B5" w:rsidR="00764B5A" w:rsidRPr="003642F5" w:rsidRDefault="006B4728" w:rsidP="00C73ADC">
      <w:pPr>
        <w:snapToGrid w:val="0"/>
        <w:spacing w:after="120"/>
        <w:jc w:val="both"/>
        <w:rPr>
          <w:rFonts w:eastAsia="宋体"/>
          <w:noProof w:val="0"/>
          <w:color w:val="000000" w:themeColor="text1"/>
          <w:kern w:val="2"/>
          <w:sz w:val="22"/>
          <w:szCs w:val="22"/>
          <w:lang w:eastAsia="zh-CN"/>
        </w:rPr>
      </w:pPr>
      <w:r w:rsidRPr="003642F5">
        <w:rPr>
          <w:rFonts w:eastAsia="宋体"/>
          <w:noProof w:val="0"/>
          <w:color w:val="000000" w:themeColor="text1"/>
          <w:kern w:val="2"/>
          <w:sz w:val="22"/>
          <w:szCs w:val="22"/>
          <w:lang w:eastAsia="zh-CN"/>
        </w:rPr>
        <w:t>In t</w:t>
      </w:r>
      <w:r w:rsidR="00660C4E" w:rsidRPr="003642F5">
        <w:rPr>
          <w:rFonts w:eastAsia="宋体"/>
          <w:noProof w:val="0"/>
          <w:color w:val="000000" w:themeColor="text1"/>
          <w:kern w:val="2"/>
          <w:sz w:val="22"/>
          <w:szCs w:val="22"/>
          <w:lang w:eastAsia="zh-CN"/>
        </w:rPr>
        <w:t>his contribution, we discuss</w:t>
      </w:r>
      <w:r w:rsidRPr="003642F5">
        <w:rPr>
          <w:rFonts w:eastAsia="宋体"/>
          <w:noProof w:val="0"/>
          <w:color w:val="000000" w:themeColor="text1"/>
          <w:kern w:val="2"/>
          <w:sz w:val="22"/>
          <w:szCs w:val="22"/>
          <w:lang w:eastAsia="zh-CN"/>
        </w:rPr>
        <w:t xml:space="preserve"> </w:t>
      </w:r>
      <w:r w:rsidR="00E63ADE" w:rsidRPr="003642F5">
        <w:rPr>
          <w:rFonts w:eastAsia="宋体"/>
          <w:noProof w:val="0"/>
          <w:color w:val="000000" w:themeColor="text1"/>
          <w:kern w:val="2"/>
          <w:sz w:val="22"/>
          <w:szCs w:val="22"/>
          <w:lang w:eastAsia="zh-CN"/>
        </w:rPr>
        <w:t>some issues</w:t>
      </w:r>
      <w:r w:rsidR="0048194E" w:rsidRPr="003642F5">
        <w:rPr>
          <w:rFonts w:eastAsia="宋体"/>
          <w:noProof w:val="0"/>
          <w:color w:val="000000" w:themeColor="text1"/>
          <w:kern w:val="2"/>
          <w:sz w:val="22"/>
          <w:szCs w:val="22"/>
          <w:lang w:eastAsia="zh-CN"/>
        </w:rPr>
        <w:t xml:space="preserve"> </w:t>
      </w:r>
      <w:r w:rsidR="00346E8F" w:rsidRPr="003642F5">
        <w:rPr>
          <w:rFonts w:eastAsia="宋体"/>
          <w:noProof w:val="0"/>
          <w:color w:val="000000" w:themeColor="text1"/>
          <w:kern w:val="2"/>
          <w:sz w:val="22"/>
          <w:szCs w:val="22"/>
          <w:lang w:eastAsia="zh-CN"/>
        </w:rPr>
        <w:t xml:space="preserve">for advanced CSI </w:t>
      </w:r>
      <w:r w:rsidR="00E63ADE" w:rsidRPr="003642F5">
        <w:rPr>
          <w:rFonts w:eastAsia="宋体"/>
          <w:noProof w:val="0"/>
          <w:color w:val="000000" w:themeColor="text1"/>
          <w:kern w:val="2"/>
          <w:sz w:val="22"/>
          <w:szCs w:val="22"/>
          <w:lang w:eastAsia="zh-CN"/>
        </w:rPr>
        <w:t>feedback, e.g.,</w:t>
      </w:r>
      <w:r w:rsidR="00A7080B" w:rsidRPr="003642F5">
        <w:rPr>
          <w:rFonts w:eastAsia="宋体"/>
          <w:noProof w:val="0"/>
          <w:color w:val="000000" w:themeColor="text1"/>
          <w:kern w:val="2"/>
          <w:sz w:val="22"/>
          <w:szCs w:val="22"/>
          <w:lang w:eastAsia="zh-CN"/>
        </w:rPr>
        <w:t xml:space="preserve"> </w:t>
      </w:r>
      <w:r w:rsidR="00D35DE2" w:rsidRPr="003642F5">
        <w:rPr>
          <w:rFonts w:eastAsia="宋体"/>
          <w:noProof w:val="0"/>
          <w:color w:val="000000" w:themeColor="text1"/>
          <w:kern w:val="2"/>
          <w:sz w:val="22"/>
          <w:szCs w:val="22"/>
          <w:lang w:eastAsia="zh-CN"/>
        </w:rPr>
        <w:t xml:space="preserve">the relationship between legacy CSI </w:t>
      </w:r>
      <w:r w:rsidR="008674DA" w:rsidRPr="003642F5">
        <w:rPr>
          <w:rFonts w:eastAsia="宋体"/>
          <w:noProof w:val="0"/>
          <w:color w:val="000000" w:themeColor="text1"/>
          <w:kern w:val="2"/>
          <w:sz w:val="22"/>
          <w:szCs w:val="22"/>
          <w:lang w:eastAsia="zh-CN"/>
        </w:rPr>
        <w:t>feedback and advanced CSI feedback</w:t>
      </w:r>
      <w:r w:rsidR="00D35DE2" w:rsidRPr="003642F5">
        <w:rPr>
          <w:rFonts w:eastAsia="宋体"/>
          <w:noProof w:val="0"/>
          <w:color w:val="000000" w:themeColor="text1"/>
          <w:kern w:val="2"/>
          <w:sz w:val="22"/>
          <w:szCs w:val="22"/>
          <w:lang w:eastAsia="zh-CN"/>
        </w:rPr>
        <w:t>,</w:t>
      </w:r>
      <w:r w:rsidR="00DD0666" w:rsidRPr="003642F5">
        <w:rPr>
          <w:rFonts w:eastAsia="宋体"/>
          <w:noProof w:val="0"/>
          <w:color w:val="000000" w:themeColor="text1"/>
          <w:kern w:val="2"/>
          <w:sz w:val="22"/>
          <w:szCs w:val="22"/>
          <w:lang w:eastAsia="zh-CN"/>
        </w:rPr>
        <w:t xml:space="preserve"> </w:t>
      </w:r>
      <w:r w:rsidR="000804EC" w:rsidRPr="003642F5">
        <w:rPr>
          <w:rFonts w:eastAsia="宋体"/>
          <w:noProof w:val="0"/>
          <w:color w:val="000000" w:themeColor="text1"/>
          <w:kern w:val="2"/>
          <w:sz w:val="22"/>
          <w:szCs w:val="22"/>
          <w:lang w:eastAsia="zh-CN"/>
        </w:rPr>
        <w:t>feedback mode</w:t>
      </w:r>
      <w:r w:rsidR="006F5E19" w:rsidRPr="003642F5">
        <w:rPr>
          <w:rFonts w:eastAsia="宋体"/>
          <w:noProof w:val="0"/>
          <w:color w:val="000000" w:themeColor="text1"/>
          <w:kern w:val="2"/>
          <w:sz w:val="22"/>
          <w:szCs w:val="22"/>
          <w:lang w:eastAsia="zh-CN"/>
        </w:rPr>
        <w:t>s</w:t>
      </w:r>
      <w:r w:rsidR="00CE3A7A" w:rsidRPr="003642F5">
        <w:rPr>
          <w:rFonts w:eastAsia="宋体" w:hint="eastAsia"/>
          <w:noProof w:val="0"/>
          <w:color w:val="000000" w:themeColor="text1"/>
          <w:kern w:val="2"/>
          <w:sz w:val="22"/>
          <w:szCs w:val="22"/>
          <w:lang w:eastAsia="zh-CN"/>
        </w:rPr>
        <w:t xml:space="preserve"> and types </w:t>
      </w:r>
      <w:r w:rsidR="008674DA" w:rsidRPr="003642F5">
        <w:rPr>
          <w:rFonts w:eastAsia="宋体"/>
          <w:noProof w:val="0"/>
          <w:color w:val="000000" w:themeColor="text1"/>
          <w:kern w:val="2"/>
          <w:sz w:val="22"/>
          <w:szCs w:val="22"/>
          <w:lang w:eastAsia="zh-CN"/>
        </w:rPr>
        <w:t>to support advanced CSI reporti</w:t>
      </w:r>
      <w:r w:rsidR="006F5E19" w:rsidRPr="003642F5">
        <w:rPr>
          <w:rFonts w:eastAsia="宋体"/>
          <w:noProof w:val="0"/>
          <w:color w:val="000000" w:themeColor="text1"/>
          <w:kern w:val="2"/>
          <w:sz w:val="22"/>
          <w:szCs w:val="22"/>
          <w:lang w:eastAsia="zh-CN"/>
        </w:rPr>
        <w:t>n</w:t>
      </w:r>
      <w:r w:rsidR="000804EC" w:rsidRPr="003642F5">
        <w:rPr>
          <w:rFonts w:eastAsia="宋体"/>
          <w:noProof w:val="0"/>
          <w:color w:val="000000" w:themeColor="text1"/>
          <w:kern w:val="2"/>
          <w:sz w:val="22"/>
          <w:szCs w:val="22"/>
          <w:lang w:eastAsia="zh-CN"/>
        </w:rPr>
        <w:t>g.</w:t>
      </w:r>
    </w:p>
    <w:p w14:paraId="4A352622" w14:textId="6B0C9BF5" w:rsidR="00745F8B" w:rsidRPr="003642F5" w:rsidRDefault="00745F8B" w:rsidP="00745F8B">
      <w:pPr>
        <w:pStyle w:val="1"/>
        <w:spacing w:after="120"/>
        <w:ind w:left="432" w:hanging="432"/>
        <w:rPr>
          <w:rFonts w:eastAsia="宋体"/>
          <w:b/>
          <w:color w:val="000000" w:themeColor="text1"/>
          <w:sz w:val="24"/>
          <w:szCs w:val="22"/>
          <w:lang w:val="en-US" w:eastAsia="zh-CN"/>
        </w:rPr>
      </w:pPr>
      <w:r w:rsidRPr="003642F5">
        <w:rPr>
          <w:rFonts w:eastAsia="宋体"/>
          <w:b/>
          <w:color w:val="000000" w:themeColor="text1"/>
          <w:sz w:val="24"/>
          <w:szCs w:val="22"/>
          <w:lang w:val="en-US" w:eastAsia="zh-CN"/>
        </w:rPr>
        <w:t>Standardization Support of Advanced CSI</w:t>
      </w:r>
    </w:p>
    <w:p w14:paraId="72CC0AFE" w14:textId="0E273473" w:rsidR="000A773B" w:rsidRPr="003642F5" w:rsidRDefault="00A27B4B" w:rsidP="00F4567B">
      <w:pPr>
        <w:pStyle w:val="2"/>
        <w:rPr>
          <w:color w:val="000000" w:themeColor="text1"/>
        </w:rPr>
      </w:pPr>
      <w:r w:rsidRPr="003642F5">
        <w:rPr>
          <w:color w:val="000000" w:themeColor="text1"/>
        </w:rPr>
        <w:t xml:space="preserve">The relationship between advanced CSI and legacy CSI reporting </w:t>
      </w:r>
    </w:p>
    <w:p w14:paraId="1E6C2A48" w14:textId="4F08B77E" w:rsidR="00D33BE0" w:rsidRPr="003642F5" w:rsidRDefault="00D33BE0" w:rsidP="003F7371">
      <w:pPr>
        <w:spacing w:after="120"/>
        <w:jc w:val="both"/>
        <w:rPr>
          <w:rFonts w:eastAsia="宋体"/>
          <w:noProof w:val="0"/>
          <w:color w:val="000000" w:themeColor="text1"/>
          <w:kern w:val="2"/>
          <w:sz w:val="22"/>
          <w:szCs w:val="22"/>
          <w:lang w:eastAsia="zh-CN"/>
        </w:rPr>
      </w:pPr>
      <w:r w:rsidRPr="003642F5">
        <w:rPr>
          <w:rFonts w:eastAsia="宋体" w:hint="eastAsia"/>
          <w:noProof w:val="0"/>
          <w:color w:val="000000" w:themeColor="text1"/>
          <w:kern w:val="2"/>
          <w:sz w:val="22"/>
          <w:szCs w:val="22"/>
          <w:lang w:eastAsia="zh-CN"/>
        </w:rPr>
        <w:t>In the agreements, the way to co</w:t>
      </w:r>
      <w:r w:rsidR="007F6BA0" w:rsidRPr="003642F5">
        <w:rPr>
          <w:rFonts w:eastAsia="宋体" w:hint="eastAsia"/>
          <w:noProof w:val="0"/>
          <w:color w:val="000000" w:themeColor="text1"/>
          <w:kern w:val="2"/>
          <w:sz w:val="22"/>
          <w:szCs w:val="22"/>
          <w:lang w:eastAsia="zh-CN"/>
        </w:rPr>
        <w:t>nstruct W1 and W2 was described.</w:t>
      </w:r>
      <w:r w:rsidR="007F6BA0" w:rsidRPr="003642F5">
        <w:rPr>
          <w:rFonts w:eastAsia="宋体"/>
          <w:noProof w:val="0"/>
          <w:color w:val="000000" w:themeColor="text1"/>
          <w:kern w:val="2"/>
          <w:sz w:val="22"/>
          <w:szCs w:val="22"/>
          <w:lang w:eastAsia="zh-CN"/>
        </w:rPr>
        <w:t xml:space="preserve"> </w:t>
      </w:r>
      <w:r w:rsidR="007F6BA0" w:rsidRPr="003642F5">
        <w:rPr>
          <w:rFonts w:eastAsia="宋体" w:hint="eastAsia"/>
          <w:noProof w:val="0"/>
          <w:color w:val="000000" w:themeColor="text1"/>
          <w:kern w:val="2"/>
          <w:sz w:val="22"/>
          <w:szCs w:val="22"/>
          <w:lang w:eastAsia="zh-CN"/>
        </w:rPr>
        <w:t xml:space="preserve">For W1 construction, two orthogonal beams are </w:t>
      </w:r>
      <w:r w:rsidR="007F6BA0" w:rsidRPr="003642F5">
        <w:rPr>
          <w:rFonts w:eastAsia="宋体"/>
          <w:noProof w:val="0"/>
          <w:color w:val="000000" w:themeColor="text1"/>
          <w:kern w:val="2"/>
          <w:sz w:val="22"/>
          <w:szCs w:val="22"/>
          <w:lang w:eastAsia="zh-CN"/>
        </w:rPr>
        <w:t>selected within one beam group, which consists of maximum eight beams.  The location of the beam group is fixed by the leading beam, which is the strongest beam among all the beams. T</w:t>
      </w:r>
      <w:r w:rsidR="00BF0EAC" w:rsidRPr="003642F5">
        <w:rPr>
          <w:rFonts w:eastAsia="宋体"/>
          <w:noProof w:val="0"/>
          <w:color w:val="000000" w:themeColor="text1"/>
          <w:kern w:val="2"/>
          <w:sz w:val="22"/>
          <w:szCs w:val="22"/>
          <w:lang w:eastAsia="zh-CN"/>
        </w:rPr>
        <w:t>he</w:t>
      </w:r>
      <w:r w:rsidR="007F6BA0" w:rsidRPr="003642F5">
        <w:rPr>
          <w:rFonts w:eastAsia="宋体"/>
          <w:noProof w:val="0"/>
          <w:color w:val="000000" w:themeColor="text1"/>
          <w:kern w:val="2"/>
          <w:sz w:val="22"/>
          <w:szCs w:val="22"/>
          <w:lang w:eastAsia="zh-CN"/>
        </w:rPr>
        <w:t xml:space="preserve"> combined beam is selected from one of the remained seven beams. The relationship between the leading b</w:t>
      </w:r>
      <w:r w:rsidR="00BF0EAC" w:rsidRPr="003642F5">
        <w:rPr>
          <w:rFonts w:eastAsia="宋体"/>
          <w:noProof w:val="0"/>
          <w:color w:val="000000" w:themeColor="text1"/>
          <w:kern w:val="2"/>
          <w:sz w:val="22"/>
          <w:szCs w:val="22"/>
          <w:lang w:eastAsia="zh-CN"/>
        </w:rPr>
        <w:t>eam and the combined beam is</w:t>
      </w:r>
      <w:r w:rsidR="007F6BA0" w:rsidRPr="003642F5">
        <w:rPr>
          <w:rFonts w:eastAsia="宋体"/>
          <w:noProof w:val="0"/>
          <w:color w:val="000000" w:themeColor="text1"/>
          <w:kern w:val="2"/>
          <w:sz w:val="22"/>
          <w:szCs w:val="22"/>
          <w:lang w:eastAsia="zh-CN"/>
        </w:rPr>
        <w:t xml:space="preserve"> </w:t>
      </w:r>
      <w:r w:rsidR="00DB4D5F" w:rsidRPr="003642F5">
        <w:rPr>
          <w:rFonts w:eastAsia="宋体"/>
          <w:noProof w:val="0"/>
          <w:color w:val="000000" w:themeColor="text1"/>
          <w:kern w:val="2"/>
          <w:sz w:val="22"/>
          <w:szCs w:val="22"/>
          <w:lang w:eastAsia="zh-CN"/>
        </w:rPr>
        <w:t>illustrated</w:t>
      </w:r>
      <w:r w:rsidR="00BF0EAC" w:rsidRPr="003642F5">
        <w:rPr>
          <w:rFonts w:eastAsia="宋体"/>
          <w:noProof w:val="0"/>
          <w:color w:val="000000" w:themeColor="text1"/>
          <w:kern w:val="2"/>
          <w:sz w:val="22"/>
          <w:szCs w:val="22"/>
          <w:lang w:eastAsia="zh-CN"/>
        </w:rPr>
        <w:t xml:space="preserve"> in</w:t>
      </w:r>
      <w:r w:rsidR="007F6BA0" w:rsidRPr="003642F5">
        <w:rPr>
          <w:rFonts w:eastAsia="宋体"/>
          <w:noProof w:val="0"/>
          <w:color w:val="000000" w:themeColor="text1"/>
          <w:kern w:val="2"/>
          <w:sz w:val="22"/>
          <w:szCs w:val="22"/>
          <w:lang w:eastAsia="zh-CN"/>
        </w:rPr>
        <w:t xml:space="preserve"> Figure 1.</w:t>
      </w:r>
      <w:r w:rsidR="00DB4D5F" w:rsidRPr="003642F5">
        <w:rPr>
          <w:rFonts w:eastAsia="宋体"/>
          <w:noProof w:val="0"/>
          <w:color w:val="000000" w:themeColor="text1"/>
          <w:kern w:val="2"/>
          <w:sz w:val="22"/>
          <w:szCs w:val="22"/>
          <w:lang w:eastAsia="zh-CN"/>
        </w:rPr>
        <w:t xml:space="preserve"> In Figure 1, each grid represents for one beam. The beams constitute to</w:t>
      </w:r>
      <w:r w:rsidR="0053319F" w:rsidRPr="003642F5">
        <w:rPr>
          <w:rFonts w:eastAsia="宋体"/>
          <w:noProof w:val="0"/>
          <w:color w:val="000000" w:themeColor="text1"/>
          <w:kern w:val="2"/>
          <w:sz w:val="22"/>
          <w:szCs w:val="22"/>
          <w:lang w:eastAsia="zh-CN"/>
        </w:rPr>
        <w:t xml:space="preserve"> one beam group in which the beams</w:t>
      </w:r>
      <w:r w:rsidR="00DB4D5F" w:rsidRPr="003642F5">
        <w:rPr>
          <w:rFonts w:eastAsia="宋体"/>
          <w:noProof w:val="0"/>
          <w:color w:val="000000" w:themeColor="text1"/>
          <w:kern w:val="2"/>
          <w:sz w:val="22"/>
          <w:szCs w:val="22"/>
          <w:lang w:eastAsia="zh-CN"/>
        </w:rPr>
        <w:t xml:space="preserve"> are orthogonal to each other. </w:t>
      </w:r>
      <w:r w:rsidR="003F7371" w:rsidRPr="003642F5">
        <w:rPr>
          <w:rFonts w:eastAsia="宋体"/>
          <w:noProof w:val="0"/>
          <w:color w:val="000000" w:themeColor="text1"/>
          <w:kern w:val="2"/>
          <w:sz w:val="22"/>
          <w:szCs w:val="22"/>
          <w:lang w:eastAsia="zh-CN"/>
        </w:rPr>
        <w:t xml:space="preserve"> W2 includes phase for combined beam and co-phase between polarizations</w:t>
      </w:r>
      <w:r w:rsidR="00C05B96" w:rsidRPr="003642F5">
        <w:rPr>
          <w:rFonts w:eastAsia="宋体" w:hint="eastAsia"/>
          <w:noProof w:val="0"/>
          <w:color w:val="000000" w:themeColor="text1"/>
          <w:kern w:val="2"/>
          <w:sz w:val="22"/>
          <w:szCs w:val="22"/>
          <w:lang w:eastAsia="zh-CN"/>
        </w:rPr>
        <w:t xml:space="preserve"> for all the beams</w:t>
      </w:r>
      <w:r w:rsidR="003F7371" w:rsidRPr="003642F5">
        <w:rPr>
          <w:rFonts w:eastAsia="宋体"/>
          <w:noProof w:val="0"/>
          <w:color w:val="000000" w:themeColor="text1"/>
          <w:kern w:val="2"/>
          <w:sz w:val="22"/>
          <w:szCs w:val="22"/>
          <w:lang w:eastAsia="zh-CN"/>
        </w:rPr>
        <w:t>.</w:t>
      </w:r>
    </w:p>
    <w:p w14:paraId="25F90C28" w14:textId="0B467803" w:rsidR="007F6BA0" w:rsidRPr="003642F5" w:rsidRDefault="007756F0" w:rsidP="007756F0">
      <w:pPr>
        <w:jc w:val="center"/>
        <w:rPr>
          <w:rFonts w:eastAsia="宋体"/>
          <w:color w:val="000000" w:themeColor="text1"/>
          <w:lang w:eastAsia="zh-CN"/>
        </w:rPr>
      </w:pPr>
      <w:r w:rsidRPr="003642F5">
        <w:rPr>
          <w:color w:val="000000" w:themeColor="text1"/>
        </w:rPr>
        <w:object w:dxaOrig="1841" w:dyaOrig="950" w14:anchorId="45FF0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8pt;height:47.45pt" o:ole="">
            <v:imagedata r:id="rId17" o:title=""/>
          </v:shape>
          <o:OLEObject Type="Embed" ProgID="Visio.Drawing.11" ShapeID="_x0000_i1025" DrawAspect="Content" ObjectID="_1547965249" r:id="rId18"/>
        </w:object>
      </w:r>
      <w:r w:rsidRPr="003642F5">
        <w:rPr>
          <w:color w:val="000000" w:themeColor="text1"/>
        </w:rPr>
        <w:t xml:space="preserve">         </w:t>
      </w:r>
      <w:r w:rsidRPr="003642F5">
        <w:rPr>
          <w:color w:val="000000" w:themeColor="text1"/>
        </w:rPr>
        <w:object w:dxaOrig="2885" w:dyaOrig="1189" w14:anchorId="3F95FD61">
          <v:shape id="_x0000_i1026" type="#_x0000_t75" style="width:97.4pt;height:39.55pt" o:ole="">
            <v:imagedata r:id="rId19" o:title=""/>
          </v:shape>
          <o:OLEObject Type="Embed" ProgID="Visio.Drawing.11" ShapeID="_x0000_i1026" DrawAspect="Content" ObjectID="_1547965250" r:id="rId20"/>
        </w:object>
      </w:r>
      <w:r w:rsidRPr="003642F5">
        <w:rPr>
          <w:color w:val="000000" w:themeColor="text1"/>
        </w:rPr>
        <w:t xml:space="preserve"> </w:t>
      </w:r>
    </w:p>
    <w:p w14:paraId="317A086A" w14:textId="6D63E508" w:rsidR="007756F0" w:rsidRPr="003642F5" w:rsidRDefault="007756F0" w:rsidP="003F7371">
      <w:pPr>
        <w:spacing w:after="120"/>
        <w:jc w:val="center"/>
        <w:rPr>
          <w:rFonts w:eastAsiaTheme="minorEastAsia"/>
          <w:noProof w:val="0"/>
          <w:color w:val="000000" w:themeColor="text1"/>
          <w:kern w:val="2"/>
          <w:sz w:val="22"/>
          <w:szCs w:val="22"/>
          <w:lang w:eastAsia="ja-JP"/>
        </w:rPr>
      </w:pPr>
      <w:r w:rsidRPr="003642F5">
        <w:rPr>
          <w:rFonts w:eastAsiaTheme="minorEastAsia" w:hint="eastAsia"/>
          <w:noProof w:val="0"/>
          <w:color w:val="000000" w:themeColor="text1"/>
          <w:kern w:val="2"/>
          <w:sz w:val="22"/>
          <w:szCs w:val="22"/>
          <w:lang w:eastAsia="ja-JP"/>
        </w:rPr>
        <w:t>Figure 1</w:t>
      </w:r>
      <w:r w:rsidR="003F7371" w:rsidRPr="003642F5">
        <w:rPr>
          <w:rFonts w:eastAsiaTheme="minorEastAsia"/>
          <w:noProof w:val="0"/>
          <w:color w:val="000000" w:themeColor="text1"/>
          <w:kern w:val="2"/>
          <w:sz w:val="22"/>
          <w:szCs w:val="22"/>
          <w:lang w:eastAsia="ja-JP"/>
        </w:rPr>
        <w:t>.</w:t>
      </w:r>
      <w:r w:rsidRPr="003642F5">
        <w:rPr>
          <w:rFonts w:eastAsiaTheme="minorEastAsia" w:hint="eastAsia"/>
          <w:noProof w:val="0"/>
          <w:color w:val="000000" w:themeColor="text1"/>
          <w:kern w:val="2"/>
          <w:sz w:val="22"/>
          <w:szCs w:val="22"/>
          <w:lang w:eastAsia="ja-JP"/>
        </w:rPr>
        <w:t xml:space="preserve"> Beam selection for W1 construction </w:t>
      </w:r>
      <w:r w:rsidRPr="003642F5">
        <w:rPr>
          <w:rFonts w:eastAsiaTheme="minorEastAsia"/>
          <w:noProof w:val="0"/>
          <w:color w:val="000000" w:themeColor="text1"/>
          <w:kern w:val="2"/>
          <w:sz w:val="22"/>
          <w:szCs w:val="22"/>
          <w:lang w:eastAsia="ja-JP"/>
        </w:rPr>
        <w:t>in advanced CSI</w:t>
      </w:r>
    </w:p>
    <w:p w14:paraId="4AF4FE82" w14:textId="326EEFD1" w:rsidR="00D76AE2" w:rsidRPr="003642F5" w:rsidRDefault="00C27511" w:rsidP="00DB4D5F">
      <w:pPr>
        <w:spacing w:after="120"/>
        <w:jc w:val="both"/>
        <w:rPr>
          <w:rFonts w:eastAsia="宋体"/>
          <w:noProof w:val="0"/>
          <w:color w:val="000000" w:themeColor="text1"/>
          <w:kern w:val="2"/>
          <w:sz w:val="22"/>
          <w:szCs w:val="22"/>
          <w:lang w:eastAsia="zh-CN"/>
        </w:rPr>
      </w:pPr>
      <w:r w:rsidRPr="003642F5">
        <w:rPr>
          <w:rFonts w:eastAsia="宋体"/>
          <w:noProof w:val="0"/>
          <w:color w:val="000000" w:themeColor="text1"/>
          <w:kern w:val="2"/>
          <w:sz w:val="22"/>
          <w:szCs w:val="22"/>
          <w:lang w:eastAsia="zh-CN"/>
        </w:rPr>
        <w:t>From the reporting point of view,</w:t>
      </w:r>
      <w:r w:rsidR="00F469BE" w:rsidRPr="003642F5">
        <w:rPr>
          <w:rFonts w:eastAsia="宋体"/>
          <w:noProof w:val="0"/>
          <w:color w:val="000000" w:themeColor="text1"/>
          <w:kern w:val="2"/>
          <w:sz w:val="22"/>
          <w:szCs w:val="22"/>
          <w:lang w:eastAsia="zh-CN"/>
        </w:rPr>
        <w:t xml:space="preserve"> in advanced CSI,</w:t>
      </w:r>
      <w:r w:rsidRPr="003642F5">
        <w:rPr>
          <w:rFonts w:eastAsia="宋体"/>
          <w:noProof w:val="0"/>
          <w:color w:val="000000" w:themeColor="text1"/>
          <w:kern w:val="2"/>
          <w:sz w:val="22"/>
          <w:szCs w:val="22"/>
          <w:lang w:eastAsia="zh-CN"/>
        </w:rPr>
        <w:t xml:space="preserve"> </w:t>
      </w:r>
      <w:r w:rsidR="00216656" w:rsidRPr="003642F5">
        <w:rPr>
          <w:rFonts w:eastAsia="宋体"/>
          <w:noProof w:val="0"/>
          <w:color w:val="000000" w:themeColor="text1"/>
          <w:kern w:val="2"/>
          <w:sz w:val="22"/>
          <w:szCs w:val="22"/>
          <w:lang w:eastAsia="zh-CN"/>
        </w:rPr>
        <w:t>PMI</w:t>
      </w:r>
      <w:r w:rsidRPr="003642F5">
        <w:rPr>
          <w:rFonts w:eastAsia="宋体"/>
          <w:noProof w:val="0"/>
          <w:color w:val="000000" w:themeColor="text1"/>
          <w:kern w:val="2"/>
          <w:sz w:val="22"/>
          <w:szCs w:val="22"/>
          <w:lang w:eastAsia="zh-CN"/>
        </w:rPr>
        <w:t>1</w:t>
      </w:r>
      <w:r w:rsidR="00216656" w:rsidRPr="003642F5">
        <w:rPr>
          <w:rFonts w:eastAsia="宋体"/>
          <w:noProof w:val="0"/>
          <w:color w:val="000000" w:themeColor="text1"/>
          <w:kern w:val="2"/>
          <w:sz w:val="22"/>
          <w:szCs w:val="22"/>
          <w:lang w:eastAsia="zh-CN"/>
        </w:rPr>
        <w:t xml:space="preserve"> feed</w:t>
      </w:r>
      <w:r w:rsidRPr="003642F5">
        <w:rPr>
          <w:rFonts w:eastAsia="宋体"/>
          <w:noProof w:val="0"/>
          <w:color w:val="000000" w:themeColor="text1"/>
          <w:kern w:val="2"/>
          <w:sz w:val="22"/>
          <w:szCs w:val="22"/>
          <w:lang w:eastAsia="zh-CN"/>
        </w:rPr>
        <w:t>s</w:t>
      </w:r>
      <w:r w:rsidR="00216656" w:rsidRPr="003642F5">
        <w:rPr>
          <w:rFonts w:eastAsia="宋体"/>
          <w:noProof w:val="0"/>
          <w:color w:val="000000" w:themeColor="text1"/>
          <w:kern w:val="2"/>
          <w:sz w:val="22"/>
          <w:szCs w:val="22"/>
          <w:lang w:eastAsia="zh-CN"/>
        </w:rPr>
        <w:t xml:space="preserve"> back</w:t>
      </w:r>
      <w:r w:rsidRPr="003642F5">
        <w:rPr>
          <w:rFonts w:eastAsia="宋体"/>
          <w:noProof w:val="0"/>
          <w:color w:val="000000" w:themeColor="text1"/>
          <w:kern w:val="2"/>
          <w:sz w:val="22"/>
          <w:szCs w:val="22"/>
          <w:lang w:eastAsia="zh-CN"/>
        </w:rPr>
        <w:t xml:space="preserve"> beam index for leading beam and combined beam, as well</w:t>
      </w:r>
      <w:r w:rsidR="00F469BE" w:rsidRPr="003642F5">
        <w:rPr>
          <w:rFonts w:eastAsia="宋体"/>
          <w:noProof w:val="0"/>
          <w:color w:val="000000" w:themeColor="text1"/>
          <w:kern w:val="2"/>
          <w:sz w:val="22"/>
          <w:szCs w:val="22"/>
          <w:lang w:eastAsia="zh-CN"/>
        </w:rPr>
        <w:t xml:space="preserve"> as amplitude for combined beam, in which the beam index is common to those in Rel.13 class A W1.</w:t>
      </w:r>
      <w:r w:rsidR="00F469BE" w:rsidRPr="003642F5">
        <w:rPr>
          <w:rFonts w:eastAsiaTheme="minorEastAsia"/>
          <w:noProof w:val="0"/>
          <w:color w:val="000000" w:themeColor="text1"/>
          <w:kern w:val="2"/>
          <w:sz w:val="22"/>
          <w:szCs w:val="22"/>
          <w:lang w:eastAsia="ja-JP"/>
        </w:rPr>
        <w:t xml:space="preserve"> By this means, legacy CSI and advanced CSI can share some common modules for codebook searching as the DFT vectors basis is the same. </w:t>
      </w:r>
      <w:r w:rsidR="00D76AE2" w:rsidRPr="003642F5">
        <w:rPr>
          <w:rFonts w:eastAsiaTheme="minorEastAsia"/>
          <w:noProof w:val="0"/>
          <w:color w:val="000000" w:themeColor="text1"/>
          <w:kern w:val="2"/>
          <w:sz w:val="22"/>
          <w:szCs w:val="22"/>
          <w:lang w:eastAsia="ja-JP"/>
        </w:rPr>
        <w:t xml:space="preserve">In normal CSI feedback, PMI1 feeds back one beam group which contains one beam for </w:t>
      </w:r>
      <w:proofErr w:type="spellStart"/>
      <w:r w:rsidR="00D76AE2" w:rsidRPr="003642F5">
        <w:rPr>
          <w:rFonts w:eastAsia="宋体" w:hint="eastAsia"/>
          <w:noProof w:val="0"/>
          <w:color w:val="000000" w:themeColor="text1"/>
          <w:kern w:val="2"/>
          <w:sz w:val="22"/>
          <w:szCs w:val="22"/>
          <w:lang w:eastAsia="zh-CN"/>
        </w:rPr>
        <w:t>C</w:t>
      </w:r>
      <w:r w:rsidR="00D76AE2" w:rsidRPr="003642F5">
        <w:rPr>
          <w:rFonts w:eastAsiaTheme="minorEastAsia"/>
          <w:noProof w:val="0"/>
          <w:color w:val="000000" w:themeColor="text1"/>
          <w:kern w:val="2"/>
          <w:sz w:val="22"/>
          <w:szCs w:val="22"/>
          <w:lang w:eastAsia="ja-JP"/>
        </w:rPr>
        <w:t>onfig</w:t>
      </w:r>
      <w:proofErr w:type="spellEnd"/>
      <w:r w:rsidR="00D76AE2" w:rsidRPr="003642F5">
        <w:rPr>
          <w:rFonts w:eastAsiaTheme="minorEastAsia"/>
          <w:noProof w:val="0"/>
          <w:color w:val="000000" w:themeColor="text1"/>
          <w:kern w:val="2"/>
          <w:sz w:val="22"/>
          <w:szCs w:val="22"/>
          <w:lang w:eastAsia="ja-JP"/>
        </w:rPr>
        <w:t>. 1, rank 1. This beam can also be the leading beam in advanced CSI reporting, i.e., the leading</w:t>
      </w:r>
      <w:r w:rsidR="00D76AE2" w:rsidRPr="003642F5">
        <w:rPr>
          <w:rFonts w:eastAsia="宋体"/>
          <w:noProof w:val="0"/>
          <w:color w:val="000000" w:themeColor="text1"/>
          <w:kern w:val="2"/>
          <w:sz w:val="22"/>
          <w:szCs w:val="22"/>
          <w:lang w:eastAsia="zh-CN"/>
        </w:rPr>
        <w:t xml:space="preserve"> beam index in advanced CSI: i1,1, i1,2, can be reused for legacy CSI beam group indication. </w:t>
      </w:r>
      <w:r w:rsidR="00D76AE2" w:rsidRPr="003642F5">
        <w:rPr>
          <w:rFonts w:eastAsiaTheme="minorEastAsia"/>
          <w:noProof w:val="0"/>
          <w:color w:val="000000" w:themeColor="text1"/>
          <w:kern w:val="2"/>
          <w:sz w:val="22"/>
          <w:szCs w:val="22"/>
          <w:lang w:eastAsia="ja-JP"/>
        </w:rPr>
        <w:t xml:space="preserve">So advanced CSI reporting can include normal CSI reporting in given configuration. </w:t>
      </w:r>
    </w:p>
    <w:p w14:paraId="7B9792C1" w14:textId="3FE144D4" w:rsidR="008B50D9" w:rsidRPr="003642F5" w:rsidRDefault="00B80EE6" w:rsidP="008B50D9">
      <w:pPr>
        <w:tabs>
          <w:tab w:val="num" w:pos="2160"/>
        </w:tabs>
        <w:spacing w:after="120"/>
        <w:jc w:val="both"/>
        <w:rPr>
          <w:rFonts w:eastAsiaTheme="minorEastAsia"/>
          <w:b/>
          <w:noProof w:val="0"/>
          <w:color w:val="000000" w:themeColor="text1"/>
          <w:kern w:val="2"/>
          <w:sz w:val="22"/>
          <w:szCs w:val="22"/>
          <w:lang w:eastAsia="ja-JP"/>
        </w:rPr>
      </w:pPr>
      <w:r w:rsidRPr="003642F5">
        <w:rPr>
          <w:rFonts w:eastAsiaTheme="minorEastAsia"/>
          <w:b/>
          <w:noProof w:val="0"/>
          <w:color w:val="000000" w:themeColor="text1"/>
          <w:kern w:val="2"/>
          <w:sz w:val="22"/>
          <w:szCs w:val="22"/>
          <w:lang w:eastAsia="ja-JP"/>
        </w:rPr>
        <w:t>Proposal 1: Advanced CSI feedback and legacy CSI feedback should be under the unified structure</w:t>
      </w:r>
    </w:p>
    <w:p w14:paraId="401A5CAC" w14:textId="38C79944" w:rsidR="0053319F" w:rsidRPr="003642F5" w:rsidRDefault="0053319F" w:rsidP="008B50D9">
      <w:pPr>
        <w:tabs>
          <w:tab w:val="num" w:pos="2160"/>
        </w:tabs>
        <w:spacing w:after="120"/>
        <w:jc w:val="both"/>
        <w:rPr>
          <w:rFonts w:eastAsiaTheme="minorEastAsia"/>
          <w:b/>
          <w:noProof w:val="0"/>
          <w:color w:val="000000" w:themeColor="text1"/>
          <w:kern w:val="2"/>
          <w:sz w:val="22"/>
          <w:szCs w:val="22"/>
          <w:lang w:eastAsia="ja-JP"/>
        </w:rPr>
      </w:pPr>
      <w:r w:rsidRPr="003642F5">
        <w:rPr>
          <w:rFonts w:eastAsiaTheme="minorEastAsia"/>
          <w:noProof w:val="0"/>
          <w:color w:val="000000" w:themeColor="text1"/>
          <w:kern w:val="2"/>
          <w:sz w:val="22"/>
          <w:szCs w:val="22"/>
          <w:lang w:eastAsia="ja-JP"/>
        </w:rPr>
        <w:t>It is also expected that the advanced CSI may lead to higher UE complexity, and therefore may need more UE processing time. Then it is considered that a UE may report a normal CSI at an early time instance and then reporting additional information, to constitute the entire advanced CSI at a later time instance. Figure 2 indicates the relationship between legacy CSI reporting and advanced CSI reporting, in terms of feedback contents and the feedback timeline.</w:t>
      </w:r>
    </w:p>
    <w:p w14:paraId="3B0BDE47" w14:textId="301EBC6D" w:rsidR="007809CD" w:rsidRPr="003642F5" w:rsidRDefault="007809CD" w:rsidP="00A97ADA">
      <w:pPr>
        <w:spacing w:after="120"/>
        <w:jc w:val="both"/>
        <w:rPr>
          <w:rFonts w:eastAsiaTheme="minorEastAsia"/>
          <w:b/>
          <w:noProof w:val="0"/>
          <w:color w:val="000000" w:themeColor="text1"/>
          <w:kern w:val="2"/>
          <w:sz w:val="22"/>
          <w:szCs w:val="22"/>
          <w:lang w:eastAsia="ja-JP"/>
        </w:rPr>
      </w:pPr>
      <w:r w:rsidRPr="003642F5">
        <w:rPr>
          <w:rFonts w:eastAsiaTheme="minorEastAsia" w:hint="eastAsia"/>
          <w:b/>
          <w:noProof w:val="0"/>
          <w:color w:val="000000" w:themeColor="text1"/>
          <w:kern w:val="2"/>
          <w:sz w:val="22"/>
          <w:szCs w:val="22"/>
          <w:lang w:eastAsia="ja-JP"/>
        </w:rPr>
        <w:t xml:space="preserve">Proposal </w:t>
      </w:r>
      <w:r w:rsidR="008B50D9" w:rsidRPr="003642F5">
        <w:rPr>
          <w:rFonts w:eastAsiaTheme="minorEastAsia"/>
          <w:b/>
          <w:noProof w:val="0"/>
          <w:color w:val="000000" w:themeColor="text1"/>
          <w:kern w:val="2"/>
          <w:sz w:val="22"/>
          <w:szCs w:val="22"/>
          <w:lang w:eastAsia="ja-JP"/>
        </w:rPr>
        <w:t>2</w:t>
      </w:r>
      <w:r w:rsidRPr="003642F5">
        <w:rPr>
          <w:rFonts w:eastAsiaTheme="minorEastAsia" w:hint="eastAsia"/>
          <w:b/>
          <w:noProof w:val="0"/>
          <w:color w:val="000000" w:themeColor="text1"/>
          <w:kern w:val="2"/>
          <w:sz w:val="22"/>
          <w:szCs w:val="22"/>
          <w:lang w:eastAsia="ja-JP"/>
        </w:rPr>
        <w:t>:</w:t>
      </w:r>
      <w:r w:rsidRPr="003642F5">
        <w:rPr>
          <w:rFonts w:eastAsiaTheme="minorEastAsia"/>
          <w:b/>
          <w:noProof w:val="0"/>
          <w:color w:val="000000" w:themeColor="text1"/>
          <w:kern w:val="2"/>
          <w:sz w:val="22"/>
          <w:szCs w:val="22"/>
          <w:lang w:eastAsia="ja-JP"/>
        </w:rPr>
        <w:t xml:space="preserve"> </w:t>
      </w:r>
      <w:r w:rsidR="00497812" w:rsidRPr="003642F5">
        <w:rPr>
          <w:rFonts w:eastAsiaTheme="minorEastAsia"/>
          <w:b/>
          <w:noProof w:val="0"/>
          <w:color w:val="000000" w:themeColor="text1"/>
          <w:kern w:val="2"/>
          <w:sz w:val="22"/>
          <w:szCs w:val="22"/>
          <w:lang w:eastAsia="ja-JP"/>
        </w:rPr>
        <w:t>Extend feedback time considering computation complexity and increased feedback contents.</w:t>
      </w:r>
    </w:p>
    <w:p w14:paraId="6574EC23" w14:textId="77777777" w:rsidR="006C210E" w:rsidRPr="003642F5" w:rsidRDefault="006C210E" w:rsidP="006C210E">
      <w:pPr>
        <w:spacing w:after="120"/>
        <w:jc w:val="center"/>
        <w:rPr>
          <w:rFonts w:eastAsia="宋体"/>
          <w:noProof w:val="0"/>
          <w:color w:val="000000" w:themeColor="text1"/>
          <w:kern w:val="2"/>
          <w:sz w:val="22"/>
          <w:szCs w:val="22"/>
          <w:lang w:eastAsia="zh-CN"/>
        </w:rPr>
      </w:pPr>
      <w:r w:rsidRPr="003642F5">
        <w:rPr>
          <w:rFonts w:eastAsia="宋体"/>
          <w:noProof w:val="0"/>
          <w:color w:val="000000" w:themeColor="text1"/>
          <w:kern w:val="2"/>
          <w:sz w:val="22"/>
          <w:szCs w:val="22"/>
          <w:lang w:eastAsia="zh-CN"/>
        </w:rPr>
        <w:object w:dxaOrig="7718" w:dyaOrig="2844" w14:anchorId="7576B118">
          <v:shape id="_x0000_i1027" type="#_x0000_t75" style="width:385.8pt;height:141.9pt" o:ole="">
            <v:imagedata r:id="rId21" o:title=""/>
          </v:shape>
          <o:OLEObject Type="Embed" ProgID="Visio.Drawing.11" ShapeID="_x0000_i1027" DrawAspect="Content" ObjectID="_1547965251" r:id="rId22"/>
        </w:object>
      </w:r>
    </w:p>
    <w:p w14:paraId="77BEC72B" w14:textId="2804C619" w:rsidR="006C210E" w:rsidRPr="003642F5" w:rsidRDefault="006C210E" w:rsidP="006C210E">
      <w:pPr>
        <w:spacing w:after="120"/>
        <w:jc w:val="center"/>
        <w:rPr>
          <w:rFonts w:eastAsiaTheme="minorEastAsia"/>
          <w:noProof w:val="0"/>
          <w:color w:val="000000" w:themeColor="text1"/>
          <w:kern w:val="2"/>
          <w:sz w:val="22"/>
          <w:szCs w:val="22"/>
          <w:lang w:eastAsia="ja-JP"/>
        </w:rPr>
      </w:pPr>
      <w:r w:rsidRPr="003642F5">
        <w:rPr>
          <w:rFonts w:eastAsiaTheme="minorEastAsia"/>
          <w:noProof w:val="0"/>
          <w:color w:val="000000" w:themeColor="text1"/>
          <w:kern w:val="2"/>
          <w:sz w:val="22"/>
          <w:szCs w:val="22"/>
          <w:lang w:eastAsia="ja-JP"/>
        </w:rPr>
        <w:t>Figure 2. The relationship between advanced CSI reporting and legacy CSI reporting</w:t>
      </w:r>
    </w:p>
    <w:p w14:paraId="7E6FC26A" w14:textId="02FE24FC" w:rsidR="006D7C8C" w:rsidRPr="003642F5" w:rsidRDefault="00DC6422" w:rsidP="006D7C8C">
      <w:pPr>
        <w:pStyle w:val="2"/>
        <w:rPr>
          <w:color w:val="000000" w:themeColor="text1"/>
        </w:rPr>
      </w:pPr>
      <w:r w:rsidRPr="003642F5">
        <w:rPr>
          <w:color w:val="000000" w:themeColor="text1"/>
        </w:rPr>
        <w:t xml:space="preserve">Overhead </w:t>
      </w:r>
      <w:r w:rsidR="00D17DC1" w:rsidRPr="003642F5">
        <w:rPr>
          <w:color w:val="000000" w:themeColor="text1"/>
        </w:rPr>
        <w:t xml:space="preserve">and performance tradeoff </w:t>
      </w:r>
    </w:p>
    <w:p w14:paraId="3DB57A2E" w14:textId="7AB0854A" w:rsidR="00F4567B" w:rsidRPr="003642F5" w:rsidRDefault="00E17154" w:rsidP="0047202B">
      <w:pPr>
        <w:spacing w:after="120"/>
        <w:jc w:val="both"/>
        <w:rPr>
          <w:rFonts w:eastAsia="宋体"/>
          <w:noProof w:val="0"/>
          <w:color w:val="000000" w:themeColor="text1"/>
          <w:kern w:val="2"/>
          <w:sz w:val="22"/>
          <w:szCs w:val="22"/>
          <w:lang w:eastAsia="zh-CN"/>
        </w:rPr>
      </w:pPr>
      <w:r w:rsidRPr="003642F5">
        <w:rPr>
          <w:rFonts w:eastAsia="宋体"/>
          <w:noProof w:val="0"/>
          <w:color w:val="000000" w:themeColor="text1"/>
          <w:kern w:val="2"/>
          <w:sz w:val="22"/>
          <w:szCs w:val="22"/>
          <w:lang w:eastAsia="zh-CN"/>
        </w:rPr>
        <w:t>T</w:t>
      </w:r>
      <w:r w:rsidRPr="003642F5">
        <w:rPr>
          <w:rFonts w:eastAsia="宋体" w:hint="eastAsia"/>
          <w:noProof w:val="0"/>
          <w:color w:val="000000" w:themeColor="text1"/>
          <w:kern w:val="2"/>
          <w:sz w:val="22"/>
          <w:szCs w:val="22"/>
          <w:lang w:eastAsia="zh-CN"/>
        </w:rPr>
        <w:t xml:space="preserve">he </w:t>
      </w:r>
      <w:r w:rsidRPr="003642F5">
        <w:rPr>
          <w:rFonts w:eastAsia="宋体"/>
          <w:noProof w:val="0"/>
          <w:color w:val="000000" w:themeColor="text1"/>
          <w:kern w:val="2"/>
          <w:sz w:val="22"/>
          <w:szCs w:val="22"/>
          <w:lang w:eastAsia="zh-CN"/>
        </w:rPr>
        <w:t xml:space="preserve">payload for W1 is calculated according to the agreements, i.e., there are two beams combination in all, the leading beam index need </w:t>
      </w:r>
      <w:r w:rsidRPr="003642F5">
        <w:rPr>
          <w:rFonts w:ascii="Cambria Math" w:eastAsia="宋体" w:hAnsi="Cambria Math" w:cs="Cambria Math"/>
          <w:color w:val="000000" w:themeColor="text1"/>
          <w:kern w:val="2"/>
          <w:sz w:val="18"/>
          <w:szCs w:val="22"/>
          <w:lang w:eastAsia="zh-CN"/>
        </w:rPr>
        <w:t>⌈</w:t>
      </w:r>
      <m:oMath>
        <m:r>
          <w:rPr>
            <w:rFonts w:ascii="Cambria Math" w:eastAsia="宋体" w:hAnsi="Cambria Math"/>
            <w:color w:val="000000" w:themeColor="text1"/>
            <w:kern w:val="2"/>
            <w:sz w:val="18"/>
            <w:szCs w:val="22"/>
            <w:lang w:eastAsia="zh-CN"/>
          </w:rPr>
          <m:t>log</m:t>
        </m:r>
        <m:r>
          <w:rPr>
            <w:rFonts w:ascii="Cambria Math" w:eastAsia="宋体" w:hAnsi="Cambria Math"/>
            <w:color w:val="000000" w:themeColor="text1"/>
            <w:kern w:val="2"/>
            <w:sz w:val="18"/>
            <w:szCs w:val="22"/>
            <w:vertAlign w:val="subscript"/>
            <w:lang w:eastAsia="zh-CN"/>
          </w:rPr>
          <m:t>2</m:t>
        </m:r>
        <m:r>
          <w:rPr>
            <w:rFonts w:ascii="Cambria Math" w:eastAsia="宋体" w:hAnsi="Cambria Math"/>
            <w:color w:val="000000" w:themeColor="text1"/>
            <w:kern w:val="2"/>
            <w:sz w:val="18"/>
            <w:szCs w:val="22"/>
            <w:lang w:eastAsia="zh-CN"/>
          </w:rPr>
          <m:t>(</m:t>
        </m:r>
        <m:sSub>
          <m:sSubPr>
            <m:ctrlPr>
              <w:rPr>
                <w:rFonts w:ascii="Cambria Math" w:eastAsia="宋体" w:hAnsi="Cambria Math"/>
                <w:i/>
                <w:iCs/>
                <w:color w:val="000000" w:themeColor="text1"/>
                <w:kern w:val="2"/>
                <w:sz w:val="18"/>
                <w:szCs w:val="22"/>
                <w:lang w:eastAsia="zh-CN"/>
              </w:rPr>
            </m:ctrlPr>
          </m:sSubPr>
          <m:e>
            <m:r>
              <w:rPr>
                <w:rFonts w:ascii="Cambria Math" w:eastAsia="宋体" w:hAnsi="Cambria Math"/>
                <w:color w:val="000000" w:themeColor="text1"/>
                <w:kern w:val="2"/>
                <w:sz w:val="18"/>
                <w:szCs w:val="22"/>
                <w:lang w:eastAsia="zh-CN"/>
              </w:rPr>
              <m:t>N</m:t>
            </m:r>
          </m:e>
          <m:sub>
            <m:r>
              <m:rPr>
                <m:sty m:val="p"/>
              </m:rPr>
              <w:rPr>
                <w:rFonts w:ascii="Cambria Math" w:eastAsia="宋体" w:hAnsi="Cambria Math"/>
                <w:color w:val="000000" w:themeColor="text1"/>
                <w:kern w:val="2"/>
                <w:sz w:val="18"/>
                <w:szCs w:val="22"/>
                <w:lang w:eastAsia="zh-CN"/>
              </w:rPr>
              <m:t>1</m:t>
            </m:r>
          </m:sub>
        </m:sSub>
        <m:sSub>
          <m:sSubPr>
            <m:ctrlPr>
              <w:rPr>
                <w:rFonts w:ascii="Cambria Math" w:eastAsia="宋体" w:hAnsi="Cambria Math"/>
                <w:i/>
                <w:iCs/>
                <w:color w:val="000000" w:themeColor="text1"/>
                <w:kern w:val="2"/>
                <w:sz w:val="18"/>
                <w:szCs w:val="22"/>
                <w:lang w:eastAsia="zh-CN"/>
              </w:rPr>
            </m:ctrlPr>
          </m:sSubPr>
          <m:e>
            <m:r>
              <w:rPr>
                <w:rFonts w:ascii="Cambria Math" w:eastAsia="宋体" w:hAnsi="Cambria Math"/>
                <w:color w:val="000000" w:themeColor="text1"/>
                <w:kern w:val="2"/>
                <w:sz w:val="18"/>
                <w:szCs w:val="22"/>
                <w:lang w:eastAsia="zh-CN"/>
              </w:rPr>
              <m:t>N</m:t>
            </m:r>
          </m:e>
          <m:sub>
            <m:r>
              <m:rPr>
                <m:sty m:val="p"/>
              </m:rPr>
              <w:rPr>
                <w:rFonts w:ascii="Cambria Math" w:eastAsia="宋体" w:hAnsi="Cambria Math"/>
                <w:color w:val="000000" w:themeColor="text1"/>
                <w:kern w:val="2"/>
                <w:sz w:val="18"/>
                <w:szCs w:val="22"/>
                <w:lang w:eastAsia="zh-CN"/>
              </w:rPr>
              <m:t>2</m:t>
            </m:r>
          </m:sub>
        </m:sSub>
        <m:sSub>
          <m:sSubPr>
            <m:ctrlPr>
              <w:rPr>
                <w:rFonts w:ascii="Cambria Math" w:eastAsia="宋体" w:hAnsi="Cambria Math"/>
                <w:i/>
                <w:iCs/>
                <w:color w:val="000000" w:themeColor="text1"/>
                <w:kern w:val="2"/>
                <w:sz w:val="18"/>
                <w:szCs w:val="22"/>
                <w:lang w:eastAsia="zh-CN"/>
              </w:rPr>
            </m:ctrlPr>
          </m:sSubPr>
          <m:e>
            <m:r>
              <w:rPr>
                <w:rFonts w:ascii="Cambria Math" w:eastAsia="宋体" w:hAnsi="Cambria Math"/>
                <w:color w:val="000000" w:themeColor="text1"/>
                <w:kern w:val="2"/>
                <w:sz w:val="18"/>
                <w:szCs w:val="22"/>
                <w:lang w:eastAsia="zh-CN"/>
              </w:rPr>
              <m:t>O</m:t>
            </m:r>
          </m:e>
          <m:sub>
            <m:r>
              <m:rPr>
                <m:sty m:val="p"/>
              </m:rPr>
              <w:rPr>
                <w:rFonts w:ascii="Cambria Math" w:eastAsia="宋体" w:hAnsi="Cambria Math"/>
                <w:color w:val="000000" w:themeColor="text1"/>
                <w:kern w:val="2"/>
                <w:sz w:val="18"/>
                <w:szCs w:val="22"/>
                <w:lang w:eastAsia="zh-CN"/>
              </w:rPr>
              <m:t>1</m:t>
            </m:r>
          </m:sub>
        </m:sSub>
        <m:sSub>
          <m:sSubPr>
            <m:ctrlPr>
              <w:rPr>
                <w:rFonts w:ascii="Cambria Math" w:eastAsia="宋体" w:hAnsi="Cambria Math"/>
                <w:i/>
                <w:iCs/>
                <w:color w:val="000000" w:themeColor="text1"/>
                <w:kern w:val="2"/>
                <w:sz w:val="18"/>
                <w:szCs w:val="22"/>
                <w:lang w:eastAsia="zh-CN"/>
              </w:rPr>
            </m:ctrlPr>
          </m:sSubPr>
          <m:e>
            <m:r>
              <w:rPr>
                <w:rFonts w:ascii="Cambria Math" w:eastAsia="宋体" w:hAnsi="Cambria Math"/>
                <w:color w:val="000000" w:themeColor="text1"/>
                <w:kern w:val="2"/>
                <w:sz w:val="18"/>
                <w:szCs w:val="22"/>
                <w:lang w:eastAsia="zh-CN"/>
              </w:rPr>
              <m:t>O</m:t>
            </m:r>
          </m:e>
          <m:sub>
            <m:r>
              <m:rPr>
                <m:sty m:val="p"/>
              </m:rPr>
              <w:rPr>
                <w:rFonts w:ascii="Cambria Math" w:eastAsia="宋体" w:hAnsi="Cambria Math"/>
                <w:color w:val="000000" w:themeColor="text1"/>
                <w:kern w:val="2"/>
                <w:sz w:val="18"/>
                <w:szCs w:val="22"/>
                <w:lang w:eastAsia="zh-CN"/>
              </w:rPr>
              <m:t>2</m:t>
            </m:r>
          </m:sub>
        </m:sSub>
        <m:r>
          <m:rPr>
            <m:sty m:val="p"/>
          </m:rPr>
          <w:rPr>
            <w:rFonts w:ascii="Cambria Math" w:eastAsia="宋体" w:hAnsi="Cambria Math"/>
            <w:color w:val="000000" w:themeColor="text1"/>
            <w:kern w:val="2"/>
            <w:sz w:val="18"/>
            <w:szCs w:val="22"/>
            <w:lang w:eastAsia="zh-CN"/>
          </w:rPr>
          <m:t>)</m:t>
        </m:r>
      </m:oMath>
      <w:r w:rsidRPr="003642F5">
        <w:rPr>
          <w:rFonts w:ascii="Cambria Math" w:eastAsia="宋体" w:hAnsi="Cambria Math" w:cs="Cambria Math"/>
          <w:color w:val="000000" w:themeColor="text1"/>
          <w:kern w:val="2"/>
          <w:sz w:val="18"/>
          <w:szCs w:val="22"/>
          <w:lang w:eastAsia="zh-CN"/>
        </w:rPr>
        <w:t>⌉</w:t>
      </w:r>
      <w:r w:rsidRPr="003642F5">
        <w:rPr>
          <w:rFonts w:eastAsia="宋体"/>
          <w:noProof w:val="0"/>
          <w:color w:val="000000" w:themeColor="text1"/>
          <w:kern w:val="2"/>
          <w:sz w:val="22"/>
          <w:szCs w:val="22"/>
          <w:lang w:eastAsia="zh-CN"/>
        </w:rPr>
        <w:t xml:space="preserve"> bits, combined beam index need</w:t>
      </w:r>
      <w:r w:rsidR="00CB5A24" w:rsidRPr="003642F5">
        <w:rPr>
          <w:rFonts w:eastAsia="宋体"/>
          <w:noProof w:val="0"/>
          <w:color w:val="000000" w:themeColor="text1"/>
          <w:kern w:val="2"/>
          <w:sz w:val="22"/>
          <w:szCs w:val="22"/>
          <w:lang w:eastAsia="zh-CN"/>
        </w:rPr>
        <w:t>s</w:t>
      </w:r>
      <w:r w:rsidRPr="003642F5">
        <w:rPr>
          <w:rFonts w:eastAsia="宋体"/>
          <w:noProof w:val="0"/>
          <w:color w:val="000000" w:themeColor="text1"/>
          <w:kern w:val="2"/>
          <w:sz w:val="22"/>
          <w:szCs w:val="22"/>
          <w:lang w:eastAsia="zh-CN"/>
        </w:rPr>
        <w:t xml:space="preserve"> 3 bits, and the overhead for amplitude quantization </w:t>
      </w:r>
      <w:r w:rsidR="00C05B96" w:rsidRPr="003642F5">
        <w:rPr>
          <w:rFonts w:eastAsia="宋体"/>
          <w:noProof w:val="0"/>
          <w:color w:val="000000" w:themeColor="text1"/>
          <w:kern w:val="2"/>
          <w:sz w:val="22"/>
          <w:szCs w:val="22"/>
          <w:lang w:eastAsia="zh-CN"/>
        </w:rPr>
        <w:t>nee</w:t>
      </w:r>
      <w:r w:rsidR="00BF0EAC" w:rsidRPr="003642F5">
        <w:rPr>
          <w:rFonts w:eastAsia="宋体"/>
          <w:noProof w:val="0"/>
          <w:color w:val="000000" w:themeColor="text1"/>
          <w:kern w:val="2"/>
          <w:sz w:val="22"/>
          <w:szCs w:val="22"/>
          <w:lang w:eastAsia="zh-CN"/>
        </w:rPr>
        <w:t>ds</w:t>
      </w:r>
      <w:r w:rsidRPr="003642F5">
        <w:rPr>
          <w:rFonts w:eastAsia="宋体"/>
          <w:noProof w:val="0"/>
          <w:color w:val="000000" w:themeColor="text1"/>
          <w:kern w:val="2"/>
          <w:sz w:val="22"/>
          <w:szCs w:val="22"/>
          <w:lang w:eastAsia="zh-CN"/>
        </w:rPr>
        <w:t xml:space="preserve"> 2 bits.</w:t>
      </w:r>
      <m:oMath>
        <m:r>
          <m:rPr>
            <m:sty m:val="p"/>
          </m:rPr>
          <w:rPr>
            <w:rFonts w:ascii="Cambria Math" w:eastAsiaTheme="minorEastAsia" w:hAnsi="Cambria Math"/>
            <w:noProof w:val="0"/>
            <w:color w:val="000000" w:themeColor="text1"/>
            <w:kern w:val="2"/>
            <w:sz w:val="22"/>
            <w:szCs w:val="22"/>
            <w:lang w:eastAsia="ja-JP"/>
          </w:rPr>
          <m:t xml:space="preserve"> </m:t>
        </m:r>
        <m:sSub>
          <m:sSubPr>
            <m:ctrlPr>
              <w:rPr>
                <w:rFonts w:ascii="Cambria Math" w:eastAsiaTheme="minorEastAsia" w:hAnsi="Cambria Math"/>
                <w:noProof w:val="0"/>
                <w:color w:val="000000" w:themeColor="text1"/>
                <w:kern w:val="2"/>
                <w:sz w:val="22"/>
                <w:szCs w:val="22"/>
                <w:lang w:eastAsia="ja-JP"/>
              </w:rPr>
            </m:ctrlPr>
          </m:sSubPr>
          <m:e>
            <m:r>
              <w:rPr>
                <w:rFonts w:ascii="Cambria Math" w:eastAsiaTheme="minorEastAsia" w:hAnsi="Cambria Math"/>
                <w:noProof w:val="0"/>
                <w:color w:val="000000" w:themeColor="text1"/>
                <w:kern w:val="2"/>
                <w:sz w:val="22"/>
                <w:szCs w:val="22"/>
                <w:lang w:eastAsia="ja-JP"/>
              </w:rPr>
              <m:t>N</m:t>
            </m:r>
          </m:e>
          <m:sub>
            <m:r>
              <w:rPr>
                <w:rFonts w:ascii="Cambria Math" w:eastAsiaTheme="minorEastAsia" w:hAnsi="Cambria Math"/>
                <w:noProof w:val="0"/>
                <w:color w:val="000000" w:themeColor="text1"/>
                <w:kern w:val="2"/>
                <w:sz w:val="22"/>
                <w:szCs w:val="22"/>
                <w:lang w:eastAsia="ja-JP"/>
              </w:rPr>
              <m:t>1</m:t>
            </m:r>
          </m:sub>
        </m:sSub>
        <m:r>
          <m:rPr>
            <m:sty m:val="p"/>
          </m:rPr>
          <w:rPr>
            <w:rFonts w:ascii="Cambria Math" w:eastAsiaTheme="minorEastAsia" w:hAnsi="Cambria Math"/>
            <w:noProof w:val="0"/>
            <w:color w:val="000000" w:themeColor="text1"/>
            <w:kern w:val="2"/>
            <w:sz w:val="22"/>
            <w:szCs w:val="22"/>
            <w:lang w:eastAsia="ja-JP"/>
          </w:rPr>
          <m:t xml:space="preserve">, </m:t>
        </m:r>
        <m:sSub>
          <m:sSubPr>
            <m:ctrlPr>
              <w:rPr>
                <w:rFonts w:ascii="Cambria Math" w:eastAsiaTheme="minorEastAsia" w:hAnsi="Cambria Math"/>
                <w:noProof w:val="0"/>
                <w:color w:val="000000" w:themeColor="text1"/>
                <w:kern w:val="2"/>
                <w:sz w:val="22"/>
                <w:szCs w:val="22"/>
                <w:lang w:eastAsia="ja-JP"/>
              </w:rPr>
            </m:ctrlPr>
          </m:sSubPr>
          <m:e>
            <m:r>
              <w:rPr>
                <w:rFonts w:ascii="Cambria Math" w:eastAsiaTheme="minorEastAsia" w:hAnsi="Cambria Math"/>
                <w:noProof w:val="0"/>
                <w:color w:val="000000" w:themeColor="text1"/>
                <w:kern w:val="2"/>
                <w:sz w:val="22"/>
                <w:szCs w:val="22"/>
                <w:lang w:eastAsia="ja-JP"/>
              </w:rPr>
              <m:t>N</m:t>
            </m:r>
          </m:e>
          <m:sub>
            <m:r>
              <w:rPr>
                <w:rFonts w:ascii="Cambria Math" w:eastAsiaTheme="minorEastAsia" w:hAnsi="Cambria Math"/>
                <w:noProof w:val="0"/>
                <w:color w:val="000000" w:themeColor="text1"/>
                <w:kern w:val="2"/>
                <w:sz w:val="22"/>
                <w:szCs w:val="22"/>
                <w:lang w:eastAsia="ja-JP"/>
              </w:rPr>
              <m:t>2</m:t>
            </m:r>
          </m:sub>
        </m:sSub>
        <m:r>
          <m:rPr>
            <m:sty m:val="p"/>
          </m:rPr>
          <w:rPr>
            <w:rFonts w:ascii="Cambria Math" w:eastAsiaTheme="minorEastAsia" w:hAnsi="Cambria Math"/>
            <w:noProof w:val="0"/>
            <w:color w:val="000000" w:themeColor="text1"/>
            <w:kern w:val="2"/>
            <w:sz w:val="22"/>
            <w:szCs w:val="22"/>
            <w:lang w:eastAsia="ja-JP"/>
          </w:rPr>
          <m:t xml:space="preserve"> </m:t>
        </m:r>
      </m:oMath>
      <w:r w:rsidRPr="003642F5">
        <w:rPr>
          <w:rFonts w:eastAsia="宋体"/>
          <w:noProof w:val="0"/>
          <w:color w:val="000000" w:themeColor="text1"/>
          <w:kern w:val="2"/>
          <w:sz w:val="22"/>
          <w:szCs w:val="22"/>
          <w:lang w:eastAsia="zh-CN"/>
        </w:rPr>
        <w:t xml:space="preserve">represent the antenna ports number in two dimensions. </w:t>
      </w:r>
      <m:oMath>
        <m:sSub>
          <m:sSubPr>
            <m:ctrlPr>
              <w:rPr>
                <w:rFonts w:ascii="Cambria Math" w:eastAsiaTheme="minorEastAsia" w:hAnsi="Cambria Math"/>
                <w:noProof w:val="0"/>
                <w:color w:val="000000" w:themeColor="text1"/>
                <w:kern w:val="2"/>
                <w:sz w:val="22"/>
                <w:szCs w:val="22"/>
                <w:lang w:eastAsia="ja-JP"/>
              </w:rPr>
            </m:ctrlPr>
          </m:sSubPr>
          <m:e>
            <m:r>
              <w:rPr>
                <w:rFonts w:ascii="Cambria Math" w:eastAsiaTheme="minorEastAsia" w:hAnsi="Cambria Math"/>
                <w:noProof w:val="0"/>
                <w:color w:val="000000" w:themeColor="text1"/>
                <w:kern w:val="2"/>
                <w:sz w:val="22"/>
                <w:szCs w:val="22"/>
                <w:lang w:eastAsia="ja-JP"/>
              </w:rPr>
              <m:t>O</m:t>
            </m:r>
          </m:e>
          <m:sub>
            <m:r>
              <w:rPr>
                <w:rFonts w:ascii="Cambria Math" w:eastAsiaTheme="minorEastAsia" w:hAnsi="Cambria Math"/>
                <w:noProof w:val="0"/>
                <w:color w:val="000000" w:themeColor="text1"/>
                <w:kern w:val="2"/>
                <w:sz w:val="22"/>
                <w:szCs w:val="22"/>
                <w:lang w:eastAsia="ja-JP"/>
              </w:rPr>
              <m:t>1</m:t>
            </m:r>
          </m:sub>
        </m:sSub>
        <m:r>
          <m:rPr>
            <m:sty m:val="p"/>
          </m:rPr>
          <w:rPr>
            <w:rFonts w:ascii="Cambria Math" w:eastAsiaTheme="minorEastAsia" w:hAnsi="Cambria Math"/>
            <w:noProof w:val="0"/>
            <w:color w:val="000000" w:themeColor="text1"/>
            <w:kern w:val="2"/>
            <w:sz w:val="22"/>
            <w:szCs w:val="22"/>
            <w:lang w:eastAsia="ja-JP"/>
          </w:rPr>
          <m:t xml:space="preserve">, </m:t>
        </m:r>
        <m:sSub>
          <m:sSubPr>
            <m:ctrlPr>
              <w:rPr>
                <w:rFonts w:ascii="Cambria Math" w:eastAsiaTheme="minorEastAsia" w:hAnsi="Cambria Math"/>
                <w:noProof w:val="0"/>
                <w:color w:val="000000" w:themeColor="text1"/>
                <w:kern w:val="2"/>
                <w:sz w:val="22"/>
                <w:szCs w:val="22"/>
                <w:lang w:eastAsia="ja-JP"/>
              </w:rPr>
            </m:ctrlPr>
          </m:sSubPr>
          <m:e>
            <m:r>
              <w:rPr>
                <w:rFonts w:ascii="Cambria Math" w:eastAsiaTheme="minorEastAsia" w:hAnsi="Cambria Math"/>
                <w:noProof w:val="0"/>
                <w:color w:val="000000" w:themeColor="text1"/>
                <w:kern w:val="2"/>
                <w:sz w:val="22"/>
                <w:szCs w:val="22"/>
                <w:lang w:eastAsia="ja-JP"/>
              </w:rPr>
              <m:t>O</m:t>
            </m:r>
          </m:e>
          <m:sub>
            <m:r>
              <w:rPr>
                <w:rFonts w:ascii="Cambria Math" w:eastAsiaTheme="minorEastAsia" w:hAnsi="Cambria Math"/>
                <w:noProof w:val="0"/>
                <w:color w:val="000000" w:themeColor="text1"/>
                <w:kern w:val="2"/>
                <w:sz w:val="22"/>
                <w:szCs w:val="22"/>
                <w:lang w:eastAsia="ja-JP"/>
              </w:rPr>
              <m:t>2</m:t>
            </m:r>
          </m:sub>
        </m:sSub>
      </m:oMath>
      <w:r w:rsidRPr="003642F5">
        <w:rPr>
          <w:rFonts w:eastAsia="宋体" w:hint="eastAsia"/>
          <w:noProof w:val="0"/>
          <w:color w:val="000000" w:themeColor="text1"/>
          <w:kern w:val="2"/>
          <w:sz w:val="22"/>
          <w:szCs w:val="22"/>
          <w:lang w:eastAsia="zh-CN"/>
        </w:rPr>
        <w:t xml:space="preserve"> </w:t>
      </w:r>
      <w:r w:rsidRPr="003642F5">
        <w:rPr>
          <w:rFonts w:eastAsia="宋体"/>
          <w:noProof w:val="0"/>
          <w:color w:val="000000" w:themeColor="text1"/>
          <w:kern w:val="2"/>
          <w:sz w:val="22"/>
          <w:szCs w:val="22"/>
          <w:lang w:eastAsia="zh-CN"/>
        </w:rPr>
        <w:t>represent the oversampling factor in two dimensions.</w:t>
      </w:r>
    </w:p>
    <w:p w14:paraId="0830BF22" w14:textId="1B57F6DA" w:rsidR="00E17154" w:rsidRPr="003642F5" w:rsidRDefault="00E17154" w:rsidP="00E17154">
      <w:pPr>
        <w:spacing w:after="120"/>
        <w:jc w:val="center"/>
        <w:rPr>
          <w:rFonts w:eastAsiaTheme="minorEastAsia"/>
          <w:noProof w:val="0"/>
          <w:color w:val="000000" w:themeColor="text1"/>
          <w:kern w:val="2"/>
          <w:sz w:val="22"/>
          <w:szCs w:val="22"/>
          <w:lang w:eastAsia="ja-JP"/>
        </w:rPr>
      </w:pPr>
      <w:r w:rsidRPr="003642F5">
        <w:rPr>
          <w:rFonts w:eastAsia="宋体" w:hint="eastAsia"/>
          <w:b/>
          <w:color w:val="000000" w:themeColor="text1"/>
          <w:kern w:val="2"/>
          <w:sz w:val="22"/>
          <w:szCs w:val="22"/>
          <w:lang w:eastAsia="zh-CN"/>
        </w:rPr>
        <w:t xml:space="preserve">Table 1: </w:t>
      </w:r>
      <w:r w:rsidRPr="003642F5">
        <w:rPr>
          <w:rFonts w:eastAsia="宋体"/>
          <w:b/>
          <w:color w:val="000000" w:themeColor="text1"/>
          <w:kern w:val="2"/>
          <w:sz w:val="22"/>
          <w:szCs w:val="22"/>
          <w:lang w:eastAsia="zh-CN"/>
        </w:rPr>
        <w:t xml:space="preserve">Feedback </w:t>
      </w:r>
      <w:r w:rsidRPr="003642F5">
        <w:rPr>
          <w:rFonts w:eastAsia="宋体" w:hint="eastAsia"/>
          <w:b/>
          <w:color w:val="000000" w:themeColor="text1"/>
          <w:kern w:val="2"/>
          <w:sz w:val="22"/>
          <w:szCs w:val="22"/>
          <w:lang w:eastAsia="zh-CN"/>
        </w:rPr>
        <w:t>over</w:t>
      </w:r>
      <w:r w:rsidRPr="003642F5">
        <w:rPr>
          <w:rFonts w:eastAsia="宋体"/>
          <w:b/>
          <w:color w:val="000000" w:themeColor="text1"/>
          <w:kern w:val="2"/>
          <w:sz w:val="22"/>
          <w:szCs w:val="22"/>
          <w:lang w:eastAsia="zh-CN"/>
        </w:rPr>
        <w:t>head calculation for W1</w:t>
      </w:r>
    </w:p>
    <w:tbl>
      <w:tblPr>
        <w:tblW w:w="8320" w:type="dxa"/>
        <w:jc w:val="center"/>
        <w:tblLayout w:type="fixed"/>
        <w:tblCellMar>
          <w:left w:w="0" w:type="dxa"/>
          <w:right w:w="0" w:type="dxa"/>
        </w:tblCellMar>
        <w:tblLook w:val="0420" w:firstRow="1" w:lastRow="0" w:firstColumn="0" w:lastColumn="0" w:noHBand="0" w:noVBand="1"/>
      </w:tblPr>
      <w:tblGrid>
        <w:gridCol w:w="2080"/>
        <w:gridCol w:w="2080"/>
        <w:gridCol w:w="2080"/>
        <w:gridCol w:w="2080"/>
      </w:tblGrid>
      <w:tr w:rsidR="003642F5" w:rsidRPr="003642F5" w14:paraId="2C080867" w14:textId="77777777" w:rsidTr="001A2178">
        <w:trPr>
          <w:trHeight w:val="11"/>
          <w:jc w:val="center"/>
        </w:trPr>
        <w:tc>
          <w:tcPr>
            <w:tcW w:w="20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3D4AFAA5"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等线" w:hAnsiTheme="majorHAnsi" w:cstheme="majorHAnsi"/>
                <w:b/>
                <w:bCs/>
                <w:noProof w:val="0"/>
                <w:color w:val="000000" w:themeColor="text1"/>
                <w:kern w:val="24"/>
                <w:sz w:val="18"/>
                <w:szCs w:val="18"/>
                <w:lang w:val="en-GB" w:eastAsia="zh-CN"/>
              </w:rPr>
              <w:t>Number of CSI-RS antenna ports, P</w:t>
            </w:r>
          </w:p>
        </w:tc>
        <w:tc>
          <w:tcPr>
            <w:tcW w:w="20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007E6782"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r w:rsidRPr="003642F5">
              <w:rPr>
                <w:rFonts w:asciiTheme="majorHAnsi" w:eastAsia="宋体" w:hAnsiTheme="majorHAnsi" w:cstheme="majorHAnsi"/>
                <w:b/>
                <w:bCs/>
                <w:noProof w:val="0"/>
                <w:color w:val="000000" w:themeColor="text1"/>
                <w:kern w:val="24"/>
                <w:sz w:val="18"/>
                <w:szCs w:val="18"/>
                <w:lang w:eastAsia="zh-CN"/>
              </w:rPr>
              <w:t>Antenna ports</w:t>
            </w:r>
          </w:p>
          <w:p w14:paraId="0C55985B" w14:textId="4E483198" w:rsidR="00F4567B" w:rsidRPr="003642F5" w:rsidRDefault="00E17154" w:rsidP="00616527">
            <w:pPr>
              <w:jc w:val="center"/>
              <w:rPr>
                <w:rFonts w:asciiTheme="majorHAnsi" w:eastAsia="宋体" w:hAnsiTheme="majorHAnsi" w:cstheme="majorHAnsi"/>
                <w:b/>
                <w:noProof w:val="0"/>
                <w:color w:val="000000" w:themeColor="text1"/>
                <w:sz w:val="18"/>
                <w:szCs w:val="18"/>
                <w:lang w:eastAsia="zh-CN"/>
              </w:rPr>
            </w:pPr>
            <w:r w:rsidRPr="003642F5">
              <w:rPr>
                <w:rFonts w:asciiTheme="majorHAnsi" w:eastAsia="宋体" w:hAnsiTheme="majorHAnsi" w:cstheme="majorHAnsi"/>
                <w:b/>
                <w:bCs/>
                <w:noProof w:val="0"/>
                <w:color w:val="000000" w:themeColor="text1"/>
                <w:kern w:val="24"/>
                <w:sz w:val="18"/>
                <w:szCs w:val="18"/>
                <w:lang w:eastAsia="zh-CN"/>
              </w:rPr>
              <w:t>(</w:t>
            </w:r>
            <m:oMath>
              <m:sSub>
                <m:sSubPr>
                  <m:ctrlPr>
                    <w:rPr>
                      <w:rFonts w:ascii="Cambria Math" w:eastAsiaTheme="minorEastAsia" w:hAnsi="Cambria Math"/>
                      <w:b/>
                      <w:noProof w:val="0"/>
                      <w:color w:val="000000" w:themeColor="text1"/>
                      <w:kern w:val="2"/>
                      <w:sz w:val="18"/>
                      <w:szCs w:val="22"/>
                      <w:lang w:eastAsia="ja-JP"/>
                    </w:rPr>
                  </m:ctrlPr>
                </m:sSubPr>
                <m:e>
                  <m:r>
                    <m:rPr>
                      <m:sty m:val="bi"/>
                    </m:rPr>
                    <w:rPr>
                      <w:rFonts w:ascii="Cambria Math" w:eastAsiaTheme="minorEastAsia" w:hAnsi="Cambria Math"/>
                      <w:noProof w:val="0"/>
                      <w:color w:val="000000" w:themeColor="text1"/>
                      <w:kern w:val="2"/>
                      <w:sz w:val="18"/>
                      <w:szCs w:val="22"/>
                      <w:lang w:eastAsia="ja-JP"/>
                    </w:rPr>
                    <m:t>N</m:t>
                  </m:r>
                </m:e>
                <m:sub>
                  <m:r>
                    <m:rPr>
                      <m:sty m:val="bi"/>
                    </m:rPr>
                    <w:rPr>
                      <w:rFonts w:ascii="Cambria Math" w:eastAsiaTheme="minorEastAsia" w:hAnsi="Cambria Math"/>
                      <w:noProof w:val="0"/>
                      <w:color w:val="000000" w:themeColor="text1"/>
                      <w:kern w:val="2"/>
                      <w:sz w:val="18"/>
                      <w:szCs w:val="22"/>
                      <w:lang w:eastAsia="ja-JP"/>
                    </w:rPr>
                    <m:t>1</m:t>
                  </m:r>
                </m:sub>
              </m:sSub>
              <m:r>
                <m:rPr>
                  <m:sty m:val="b"/>
                </m:rPr>
                <w:rPr>
                  <w:rFonts w:ascii="Cambria Math" w:eastAsiaTheme="minorEastAsia" w:hAnsi="Cambria Math"/>
                  <w:noProof w:val="0"/>
                  <w:color w:val="000000" w:themeColor="text1"/>
                  <w:kern w:val="2"/>
                  <w:sz w:val="18"/>
                  <w:szCs w:val="22"/>
                  <w:lang w:eastAsia="ja-JP"/>
                </w:rPr>
                <m:t xml:space="preserve">, </m:t>
              </m:r>
              <m:sSub>
                <m:sSubPr>
                  <m:ctrlPr>
                    <w:rPr>
                      <w:rFonts w:ascii="Cambria Math" w:eastAsiaTheme="minorEastAsia" w:hAnsi="Cambria Math"/>
                      <w:b/>
                      <w:noProof w:val="0"/>
                      <w:color w:val="000000" w:themeColor="text1"/>
                      <w:kern w:val="2"/>
                      <w:sz w:val="18"/>
                      <w:szCs w:val="22"/>
                      <w:lang w:eastAsia="ja-JP"/>
                    </w:rPr>
                  </m:ctrlPr>
                </m:sSubPr>
                <m:e>
                  <m:r>
                    <m:rPr>
                      <m:sty m:val="bi"/>
                    </m:rPr>
                    <w:rPr>
                      <w:rFonts w:ascii="Cambria Math" w:eastAsiaTheme="minorEastAsia" w:hAnsi="Cambria Math"/>
                      <w:noProof w:val="0"/>
                      <w:color w:val="000000" w:themeColor="text1"/>
                      <w:kern w:val="2"/>
                      <w:sz w:val="18"/>
                      <w:szCs w:val="22"/>
                      <w:lang w:eastAsia="ja-JP"/>
                    </w:rPr>
                    <m:t>N</m:t>
                  </m:r>
                </m:e>
                <m:sub>
                  <m:r>
                    <m:rPr>
                      <m:sty m:val="bi"/>
                    </m:rPr>
                    <w:rPr>
                      <w:rFonts w:ascii="Cambria Math" w:eastAsiaTheme="minorEastAsia" w:hAnsi="Cambria Math"/>
                      <w:noProof w:val="0"/>
                      <w:color w:val="000000" w:themeColor="text1"/>
                      <w:kern w:val="2"/>
                      <w:sz w:val="18"/>
                      <w:szCs w:val="22"/>
                      <w:lang w:eastAsia="ja-JP"/>
                    </w:rPr>
                    <m:t>2</m:t>
                  </m:r>
                </m:sub>
              </m:sSub>
            </m:oMath>
            <w:r w:rsidR="00F4567B" w:rsidRPr="003642F5">
              <w:rPr>
                <w:rFonts w:asciiTheme="majorHAnsi" w:eastAsia="宋体" w:hAnsiTheme="majorHAnsi" w:cstheme="majorHAnsi"/>
                <w:b/>
                <w:bCs/>
                <w:noProof w:val="0"/>
                <w:color w:val="000000" w:themeColor="text1"/>
                <w:kern w:val="24"/>
                <w:sz w:val="18"/>
                <w:szCs w:val="18"/>
                <w:lang w:eastAsia="zh-CN"/>
              </w:rPr>
              <w:t>)</w:t>
            </w:r>
          </w:p>
        </w:tc>
        <w:tc>
          <w:tcPr>
            <w:tcW w:w="20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4AC2A264"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r w:rsidRPr="003642F5">
              <w:rPr>
                <w:rFonts w:asciiTheme="majorHAnsi" w:eastAsia="宋体" w:hAnsiTheme="majorHAnsi" w:cstheme="majorHAnsi"/>
                <w:b/>
                <w:bCs/>
                <w:noProof w:val="0"/>
                <w:color w:val="000000" w:themeColor="text1"/>
                <w:kern w:val="24"/>
                <w:sz w:val="18"/>
                <w:szCs w:val="18"/>
                <w:lang w:eastAsia="zh-CN"/>
              </w:rPr>
              <w:t>Oversampling factor</w:t>
            </w:r>
          </w:p>
          <w:p w14:paraId="27DCB8AC" w14:textId="5CE35069" w:rsidR="00F4567B" w:rsidRPr="003642F5" w:rsidRDefault="00E17154" w:rsidP="00616527">
            <w:pPr>
              <w:jc w:val="center"/>
              <w:rPr>
                <w:rFonts w:asciiTheme="majorHAnsi" w:eastAsia="宋体" w:hAnsiTheme="majorHAnsi" w:cstheme="majorHAnsi"/>
                <w:b/>
                <w:noProof w:val="0"/>
                <w:color w:val="000000" w:themeColor="text1"/>
                <w:sz w:val="18"/>
                <w:szCs w:val="18"/>
                <w:lang w:eastAsia="zh-CN"/>
              </w:rPr>
            </w:pPr>
            <w:r w:rsidRPr="003642F5">
              <w:rPr>
                <w:rFonts w:asciiTheme="majorHAnsi" w:eastAsia="宋体" w:hAnsiTheme="majorHAnsi" w:cstheme="majorHAnsi"/>
                <w:b/>
                <w:bCs/>
                <w:noProof w:val="0"/>
                <w:color w:val="000000" w:themeColor="text1"/>
                <w:kern w:val="24"/>
                <w:sz w:val="18"/>
                <w:szCs w:val="18"/>
                <w:lang w:eastAsia="zh-CN"/>
              </w:rPr>
              <w:t>(</w:t>
            </w:r>
            <m:oMath>
              <m:sSub>
                <m:sSubPr>
                  <m:ctrlPr>
                    <w:rPr>
                      <w:rFonts w:ascii="Cambria Math" w:eastAsiaTheme="minorEastAsia" w:hAnsi="Cambria Math"/>
                      <w:b/>
                      <w:noProof w:val="0"/>
                      <w:color w:val="000000" w:themeColor="text1"/>
                      <w:kern w:val="2"/>
                      <w:sz w:val="18"/>
                      <w:szCs w:val="22"/>
                      <w:lang w:eastAsia="ja-JP"/>
                    </w:rPr>
                  </m:ctrlPr>
                </m:sSubPr>
                <m:e>
                  <m:r>
                    <m:rPr>
                      <m:sty m:val="bi"/>
                    </m:rPr>
                    <w:rPr>
                      <w:rFonts w:ascii="Cambria Math" w:eastAsiaTheme="minorEastAsia" w:hAnsi="Cambria Math"/>
                      <w:noProof w:val="0"/>
                      <w:color w:val="000000" w:themeColor="text1"/>
                      <w:kern w:val="2"/>
                      <w:sz w:val="18"/>
                      <w:szCs w:val="22"/>
                      <w:lang w:eastAsia="ja-JP"/>
                    </w:rPr>
                    <m:t>O</m:t>
                  </m:r>
                </m:e>
                <m:sub>
                  <m:r>
                    <m:rPr>
                      <m:sty m:val="bi"/>
                    </m:rPr>
                    <w:rPr>
                      <w:rFonts w:ascii="Cambria Math" w:eastAsiaTheme="minorEastAsia" w:hAnsi="Cambria Math"/>
                      <w:noProof w:val="0"/>
                      <w:color w:val="000000" w:themeColor="text1"/>
                      <w:kern w:val="2"/>
                      <w:sz w:val="18"/>
                      <w:szCs w:val="22"/>
                      <w:lang w:eastAsia="ja-JP"/>
                    </w:rPr>
                    <m:t>1</m:t>
                  </m:r>
                </m:sub>
              </m:sSub>
              <m:r>
                <m:rPr>
                  <m:sty m:val="b"/>
                </m:rPr>
                <w:rPr>
                  <w:rFonts w:ascii="Cambria Math" w:eastAsiaTheme="minorEastAsia" w:hAnsi="Cambria Math"/>
                  <w:noProof w:val="0"/>
                  <w:color w:val="000000" w:themeColor="text1"/>
                  <w:kern w:val="2"/>
                  <w:sz w:val="18"/>
                  <w:szCs w:val="22"/>
                  <w:lang w:eastAsia="ja-JP"/>
                </w:rPr>
                <m:t xml:space="preserve">, </m:t>
              </m:r>
              <m:sSub>
                <m:sSubPr>
                  <m:ctrlPr>
                    <w:rPr>
                      <w:rFonts w:ascii="Cambria Math" w:eastAsiaTheme="minorEastAsia" w:hAnsi="Cambria Math"/>
                      <w:b/>
                      <w:noProof w:val="0"/>
                      <w:color w:val="000000" w:themeColor="text1"/>
                      <w:kern w:val="2"/>
                      <w:sz w:val="18"/>
                      <w:szCs w:val="22"/>
                      <w:lang w:eastAsia="ja-JP"/>
                    </w:rPr>
                  </m:ctrlPr>
                </m:sSubPr>
                <m:e>
                  <m:r>
                    <m:rPr>
                      <m:sty m:val="bi"/>
                    </m:rPr>
                    <w:rPr>
                      <w:rFonts w:ascii="Cambria Math" w:eastAsiaTheme="minorEastAsia" w:hAnsi="Cambria Math"/>
                      <w:noProof w:val="0"/>
                      <w:color w:val="000000" w:themeColor="text1"/>
                      <w:kern w:val="2"/>
                      <w:sz w:val="18"/>
                      <w:szCs w:val="22"/>
                      <w:lang w:eastAsia="ja-JP"/>
                    </w:rPr>
                    <m:t>O</m:t>
                  </m:r>
                </m:e>
                <m:sub>
                  <m:r>
                    <m:rPr>
                      <m:sty m:val="bi"/>
                    </m:rPr>
                    <w:rPr>
                      <w:rFonts w:ascii="Cambria Math" w:eastAsiaTheme="minorEastAsia" w:hAnsi="Cambria Math"/>
                      <w:noProof w:val="0"/>
                      <w:color w:val="000000" w:themeColor="text1"/>
                      <w:kern w:val="2"/>
                      <w:sz w:val="18"/>
                      <w:szCs w:val="22"/>
                      <w:lang w:eastAsia="ja-JP"/>
                    </w:rPr>
                    <m:t>2</m:t>
                  </m:r>
                </m:sub>
              </m:sSub>
            </m:oMath>
            <w:r w:rsidR="00F4567B" w:rsidRPr="003642F5">
              <w:rPr>
                <w:rFonts w:asciiTheme="majorHAnsi" w:eastAsia="宋体" w:hAnsiTheme="majorHAnsi" w:cstheme="majorHAnsi"/>
                <w:b/>
                <w:bCs/>
                <w:noProof w:val="0"/>
                <w:color w:val="000000" w:themeColor="text1"/>
                <w:kern w:val="24"/>
                <w:sz w:val="15"/>
                <w:szCs w:val="18"/>
                <w:lang w:eastAsia="zh-CN"/>
              </w:rPr>
              <w:t>)</w:t>
            </w:r>
          </w:p>
        </w:tc>
        <w:tc>
          <w:tcPr>
            <w:tcW w:w="20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59A574A7"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b/>
                <w:bCs/>
                <w:noProof w:val="0"/>
                <w:color w:val="000000" w:themeColor="text1"/>
                <w:kern w:val="24"/>
                <w:sz w:val="18"/>
                <w:szCs w:val="18"/>
                <w:lang w:eastAsia="zh-CN"/>
              </w:rPr>
              <w:t>Payload for W1</w:t>
            </w:r>
          </w:p>
          <w:p w14:paraId="3B790029"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b/>
                <w:bCs/>
                <w:noProof w:val="0"/>
                <w:color w:val="000000" w:themeColor="text1"/>
                <w:kern w:val="24"/>
                <w:sz w:val="18"/>
                <w:szCs w:val="18"/>
                <w:lang w:eastAsia="zh-CN"/>
              </w:rPr>
              <w:t>(bits)</w:t>
            </w:r>
          </w:p>
        </w:tc>
      </w:tr>
      <w:tr w:rsidR="003642F5" w:rsidRPr="003642F5" w14:paraId="5B248FFB" w14:textId="77777777" w:rsidTr="001A2178">
        <w:trPr>
          <w:trHeight w:val="11"/>
          <w:jc w:val="center"/>
        </w:trPr>
        <w:tc>
          <w:tcPr>
            <w:tcW w:w="20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371349"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r w:rsidRPr="003642F5">
              <w:rPr>
                <w:rFonts w:asciiTheme="majorHAnsi" w:eastAsia="宋体" w:hAnsiTheme="majorHAnsi" w:cstheme="majorHAnsi"/>
                <w:b/>
                <w:noProof w:val="0"/>
                <w:color w:val="000000" w:themeColor="text1"/>
                <w:kern w:val="24"/>
                <w:sz w:val="18"/>
                <w:szCs w:val="18"/>
                <w:lang w:eastAsia="zh-CN"/>
              </w:rPr>
              <w:t>20</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BB662" w14:textId="70436A33"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(2,</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5)</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07F6D" w14:textId="42FFE1B8"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(8,</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E570C8"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14</w:t>
            </w:r>
          </w:p>
        </w:tc>
      </w:tr>
      <w:tr w:rsidR="003642F5" w:rsidRPr="003642F5" w14:paraId="6DD7EB1B"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24B47C9B"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D19C8" w14:textId="3137CBA1"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(5,</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2CE78" w14:textId="2856B0EA"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67B000"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13</w:t>
            </w:r>
          </w:p>
        </w:tc>
      </w:tr>
      <w:tr w:rsidR="003642F5" w:rsidRPr="003642F5" w14:paraId="65781FA7"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0F63555C"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CE6949" w14:textId="6ECA9550"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(10,</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A9FE92" w14:textId="3D8BACD8"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97F3FD"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11</w:t>
            </w:r>
          </w:p>
        </w:tc>
      </w:tr>
      <w:tr w:rsidR="003642F5" w:rsidRPr="003642F5" w14:paraId="6B55D3A6" w14:textId="77777777" w:rsidTr="001A2178">
        <w:trPr>
          <w:trHeight w:val="11"/>
          <w:jc w:val="center"/>
        </w:trPr>
        <w:tc>
          <w:tcPr>
            <w:tcW w:w="20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633557"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r w:rsidRPr="003642F5">
              <w:rPr>
                <w:rFonts w:asciiTheme="majorHAnsi" w:eastAsia="宋体" w:hAnsiTheme="majorHAnsi" w:cstheme="majorHAnsi"/>
                <w:b/>
                <w:noProof w:val="0"/>
                <w:color w:val="000000" w:themeColor="text1"/>
                <w:kern w:val="24"/>
                <w:sz w:val="18"/>
                <w:szCs w:val="18"/>
                <w:lang w:eastAsia="zh-CN"/>
              </w:rPr>
              <w:t>24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02251F" w14:textId="241AF588"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(2,</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6)</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6D9ED" w14:textId="6F28EF68"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(8,</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F30D66"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14</w:t>
            </w:r>
          </w:p>
        </w:tc>
      </w:tr>
      <w:tr w:rsidR="003642F5" w:rsidRPr="003642F5" w14:paraId="4809F44D"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56A58017"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FC4B4" w14:textId="56EC5FCC"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(3,</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99F8C6" w14:textId="34CD87A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(8,</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E96D10"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14</w:t>
            </w:r>
          </w:p>
        </w:tc>
      </w:tr>
      <w:tr w:rsidR="003642F5" w:rsidRPr="003642F5" w14:paraId="4D7C9C16"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40EE009E"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9A94A7" w14:textId="4F6F31FB"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3)</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4589AF" w14:textId="78B7E7C8"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BFCF33"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13</w:t>
            </w:r>
          </w:p>
        </w:tc>
      </w:tr>
      <w:tr w:rsidR="003642F5" w:rsidRPr="003642F5" w14:paraId="467EF799"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407CD98D"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B2BCBC" w14:textId="7C8D8D8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(6,</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F28DA" w14:textId="50940B61"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CF01A5"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13</w:t>
            </w:r>
          </w:p>
        </w:tc>
      </w:tr>
      <w:tr w:rsidR="003642F5" w:rsidRPr="003642F5" w14:paraId="05FD86A7"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0FED8E90"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2E5F5" w14:textId="17983592"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(12,</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BCB1F5" w14:textId="2404A7C0"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03E88E"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11</w:t>
            </w:r>
          </w:p>
        </w:tc>
      </w:tr>
      <w:tr w:rsidR="003642F5" w:rsidRPr="003642F5" w14:paraId="23428881" w14:textId="77777777" w:rsidTr="001A2178">
        <w:trPr>
          <w:trHeight w:val="11"/>
          <w:jc w:val="center"/>
        </w:trPr>
        <w:tc>
          <w:tcPr>
            <w:tcW w:w="20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2359D5"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r w:rsidRPr="003642F5">
              <w:rPr>
                <w:rFonts w:asciiTheme="majorHAnsi" w:eastAsia="宋体" w:hAnsiTheme="majorHAnsi" w:cstheme="majorHAnsi"/>
                <w:b/>
                <w:noProof w:val="0"/>
                <w:color w:val="000000" w:themeColor="text1"/>
                <w:kern w:val="24"/>
                <w:sz w:val="18"/>
                <w:szCs w:val="18"/>
                <w:lang w:eastAsia="zh-CN"/>
              </w:rPr>
              <w:t>28</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3A1DD0" w14:textId="700E60B9"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(2,</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7)</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6A1CE" w14:textId="36982BDF"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(8,</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CA5599"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14</w:t>
            </w:r>
          </w:p>
        </w:tc>
      </w:tr>
      <w:tr w:rsidR="003642F5" w:rsidRPr="003642F5" w14:paraId="61039AA9"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4A7B8000"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EA503F" w14:textId="633CCEF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(7,</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56F54" w14:textId="07986A2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5CDFD5"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13</w:t>
            </w:r>
          </w:p>
        </w:tc>
      </w:tr>
      <w:tr w:rsidR="003642F5" w:rsidRPr="003642F5" w14:paraId="501689BC"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62512CA5"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2A9B51" w14:textId="5B9CCBD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(14,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5696B" w14:textId="42495581"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F9CC10"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11</w:t>
            </w:r>
          </w:p>
        </w:tc>
      </w:tr>
      <w:tr w:rsidR="003642F5" w:rsidRPr="003642F5" w14:paraId="0A4BBCE6" w14:textId="77777777" w:rsidTr="001A2178">
        <w:trPr>
          <w:trHeight w:val="11"/>
          <w:jc w:val="center"/>
        </w:trPr>
        <w:tc>
          <w:tcPr>
            <w:tcW w:w="20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AEC359" w14:textId="77777777" w:rsidR="00F4567B" w:rsidRPr="003642F5" w:rsidRDefault="00F4567B" w:rsidP="00616527">
            <w:pPr>
              <w:jc w:val="center"/>
              <w:rPr>
                <w:rFonts w:asciiTheme="majorHAnsi" w:eastAsia="宋体" w:hAnsiTheme="majorHAnsi" w:cstheme="majorHAnsi"/>
                <w:b/>
                <w:noProof w:val="0"/>
                <w:color w:val="000000" w:themeColor="text1"/>
                <w:sz w:val="18"/>
                <w:szCs w:val="18"/>
                <w:lang w:eastAsia="zh-CN"/>
              </w:rPr>
            </w:pPr>
            <w:r w:rsidRPr="003642F5">
              <w:rPr>
                <w:rFonts w:asciiTheme="majorHAnsi" w:eastAsia="宋体" w:hAnsiTheme="majorHAnsi" w:cstheme="majorHAnsi"/>
                <w:b/>
                <w:noProof w:val="0"/>
                <w:color w:val="000000" w:themeColor="text1"/>
                <w:kern w:val="24"/>
                <w:sz w:val="18"/>
                <w:szCs w:val="18"/>
                <w:lang w:eastAsia="zh-CN"/>
              </w:rPr>
              <w:t>32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88DCD6" w14:textId="2521ECCE"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(2,</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8)</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CDDB9" w14:textId="5BAD2E9C"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(8,</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22F632"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14</w:t>
            </w:r>
          </w:p>
        </w:tc>
      </w:tr>
      <w:tr w:rsidR="003642F5" w:rsidRPr="003642F5" w14:paraId="798A3B65"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169A8A24"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23E9A" w14:textId="350FE0FA"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186446" w14:textId="4877A422"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(8,</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CBB276"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14</w:t>
            </w:r>
          </w:p>
        </w:tc>
      </w:tr>
      <w:tr w:rsidR="003642F5" w:rsidRPr="003642F5" w14:paraId="207EC433"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47158C6D"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B8F975" w14:textId="7A7879D2"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(8,</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6B865" w14:textId="48E66A7F"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1CF20D"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13</w:t>
            </w:r>
          </w:p>
        </w:tc>
      </w:tr>
      <w:tr w:rsidR="003642F5" w:rsidRPr="003642F5" w14:paraId="25F120CF" w14:textId="77777777" w:rsidTr="001A2178">
        <w:trPr>
          <w:trHeight w:val="11"/>
          <w:jc w:val="center"/>
        </w:trPr>
        <w:tc>
          <w:tcPr>
            <w:tcW w:w="2080" w:type="dxa"/>
            <w:vMerge/>
            <w:tcBorders>
              <w:top w:val="single" w:sz="8" w:space="0" w:color="000000"/>
              <w:left w:val="single" w:sz="8" w:space="0" w:color="000000"/>
              <w:bottom w:val="single" w:sz="8" w:space="0" w:color="000000"/>
              <w:right w:val="single" w:sz="8" w:space="0" w:color="000000"/>
            </w:tcBorders>
            <w:vAlign w:val="center"/>
            <w:hideMark/>
          </w:tcPr>
          <w:p w14:paraId="3A39AC86"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C5BE8" w14:textId="4A825F9A"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(16,</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EBB34" w14:textId="67F831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MS Mincho" w:hAnsiTheme="majorHAnsi" w:cstheme="majorHAnsi"/>
                <w:noProof w:val="0"/>
                <w:color w:val="000000" w:themeColor="text1"/>
                <w:kern w:val="24"/>
                <w:sz w:val="18"/>
                <w:szCs w:val="18"/>
                <w:lang w:val="en-GB" w:eastAsia="zh-CN"/>
              </w:rPr>
              <w:t>(4,</w:t>
            </w:r>
            <w:r w:rsidR="00CB5A24" w:rsidRPr="003642F5">
              <w:rPr>
                <w:rFonts w:asciiTheme="majorHAnsi" w:eastAsia="MS Mincho" w:hAnsiTheme="majorHAnsi" w:cstheme="majorHAnsi"/>
                <w:noProof w:val="0"/>
                <w:color w:val="000000" w:themeColor="text1"/>
                <w:kern w:val="24"/>
                <w:sz w:val="18"/>
                <w:szCs w:val="18"/>
                <w:lang w:val="en-GB" w:eastAsia="zh-CN"/>
              </w:rPr>
              <w:t xml:space="preserve"> </w:t>
            </w:r>
            <w:r w:rsidRPr="003642F5">
              <w:rPr>
                <w:rFonts w:asciiTheme="majorHAnsi" w:eastAsia="MS Mincho" w:hAnsiTheme="majorHAnsi" w:cstheme="majorHAnsi"/>
                <w:noProof w:val="0"/>
                <w:color w:val="000000" w:themeColor="text1"/>
                <w:kern w:val="24"/>
                <w:sz w:val="18"/>
                <w:szCs w:val="18"/>
                <w:lang w:val="en-GB" w:eastAsia="zh-CN"/>
              </w:rPr>
              <w:t>-)</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E0B79E" w14:textId="77777777" w:rsidR="00F4567B" w:rsidRPr="003642F5" w:rsidRDefault="00F4567B" w:rsidP="00616527">
            <w:pPr>
              <w:jc w:val="center"/>
              <w:rPr>
                <w:rFonts w:asciiTheme="majorHAnsi" w:eastAsia="宋体" w:hAnsiTheme="majorHAnsi" w:cstheme="majorHAnsi"/>
                <w:noProof w:val="0"/>
                <w:color w:val="000000" w:themeColor="text1"/>
                <w:sz w:val="18"/>
                <w:szCs w:val="18"/>
                <w:lang w:eastAsia="zh-CN"/>
              </w:rPr>
            </w:pPr>
            <w:r w:rsidRPr="003642F5">
              <w:rPr>
                <w:rFonts w:asciiTheme="majorHAnsi" w:eastAsia="宋体" w:hAnsiTheme="majorHAnsi" w:cstheme="majorHAnsi"/>
                <w:noProof w:val="0"/>
                <w:color w:val="000000" w:themeColor="text1"/>
                <w:kern w:val="24"/>
                <w:sz w:val="18"/>
                <w:szCs w:val="18"/>
                <w:lang w:eastAsia="zh-CN"/>
              </w:rPr>
              <w:t>11</w:t>
            </w:r>
          </w:p>
        </w:tc>
      </w:tr>
    </w:tbl>
    <w:p w14:paraId="238BFD26" w14:textId="1D42FFB1" w:rsidR="006A7EC7" w:rsidRPr="003642F5" w:rsidRDefault="006A7EC7" w:rsidP="0047202B">
      <w:pPr>
        <w:spacing w:after="120"/>
        <w:jc w:val="both"/>
        <w:rPr>
          <w:rFonts w:eastAsiaTheme="minorEastAsia"/>
          <w:noProof w:val="0"/>
          <w:color w:val="000000" w:themeColor="text1"/>
          <w:kern w:val="2"/>
          <w:sz w:val="22"/>
          <w:szCs w:val="22"/>
          <w:lang w:eastAsia="ja-JP"/>
        </w:rPr>
      </w:pPr>
      <w:r w:rsidRPr="003642F5">
        <w:rPr>
          <w:rFonts w:eastAsiaTheme="minorEastAsia"/>
          <w:noProof w:val="0"/>
          <w:color w:val="000000" w:themeColor="text1"/>
          <w:kern w:val="2"/>
          <w:sz w:val="22"/>
          <w:szCs w:val="22"/>
          <w:lang w:eastAsia="ja-JP"/>
        </w:rPr>
        <w:t xml:space="preserve">By the table, it is obvious that </w:t>
      </w:r>
      <w:r w:rsidRPr="003642F5">
        <w:rPr>
          <w:rFonts w:eastAsiaTheme="minorEastAsia" w:hint="eastAsia"/>
          <w:noProof w:val="0"/>
          <w:color w:val="000000" w:themeColor="text1"/>
          <w:kern w:val="2"/>
          <w:sz w:val="22"/>
          <w:szCs w:val="22"/>
          <w:lang w:eastAsia="ja-JP"/>
        </w:rPr>
        <w:t xml:space="preserve">there </w:t>
      </w:r>
      <w:r w:rsidRPr="003642F5">
        <w:rPr>
          <w:rFonts w:eastAsiaTheme="minorEastAsia"/>
          <w:noProof w:val="0"/>
          <w:color w:val="000000" w:themeColor="text1"/>
          <w:kern w:val="2"/>
          <w:sz w:val="22"/>
          <w:szCs w:val="22"/>
          <w:lang w:eastAsia="ja-JP"/>
        </w:rPr>
        <w:t>is</w:t>
      </w:r>
      <w:r w:rsidRPr="003642F5">
        <w:rPr>
          <w:rFonts w:eastAsiaTheme="minorEastAsia" w:hint="eastAsia"/>
          <w:noProof w:val="0"/>
          <w:color w:val="000000" w:themeColor="text1"/>
          <w:kern w:val="2"/>
          <w:sz w:val="22"/>
          <w:szCs w:val="22"/>
          <w:lang w:eastAsia="ja-JP"/>
        </w:rPr>
        <w:t xml:space="preserve"> overhead problem</w:t>
      </w:r>
      <w:r w:rsidRPr="003642F5">
        <w:rPr>
          <w:rFonts w:eastAsiaTheme="minorEastAsia"/>
          <w:noProof w:val="0"/>
          <w:color w:val="000000" w:themeColor="text1"/>
          <w:kern w:val="2"/>
          <w:sz w:val="22"/>
          <w:szCs w:val="22"/>
          <w:lang w:eastAsia="ja-JP"/>
        </w:rPr>
        <w:t xml:space="preserve"> with reusing present periodic feedback types as the overhead is already equal or larger than the upper bound </w:t>
      </w:r>
      <w:r w:rsidR="00351E4D" w:rsidRPr="003642F5">
        <w:rPr>
          <w:rFonts w:eastAsiaTheme="minorEastAsia"/>
          <w:noProof w:val="0"/>
          <w:color w:val="000000" w:themeColor="text1"/>
          <w:kern w:val="2"/>
          <w:sz w:val="22"/>
          <w:szCs w:val="22"/>
          <w:lang w:eastAsia="ja-JP"/>
        </w:rPr>
        <w:t xml:space="preserve">capacity </w:t>
      </w:r>
      <w:r w:rsidRPr="003642F5">
        <w:rPr>
          <w:rFonts w:eastAsiaTheme="minorEastAsia"/>
          <w:noProof w:val="0"/>
          <w:color w:val="000000" w:themeColor="text1"/>
          <w:kern w:val="2"/>
          <w:sz w:val="22"/>
          <w:szCs w:val="22"/>
          <w:lang w:eastAsia="ja-JP"/>
        </w:rPr>
        <w:t>of PUCCH format 2, i.e., 11 bits.</w:t>
      </w:r>
    </w:p>
    <w:p w14:paraId="0D62434A" w14:textId="73B00F33" w:rsidR="008474D9" w:rsidRPr="003642F5" w:rsidRDefault="000101B8" w:rsidP="0047202B">
      <w:pPr>
        <w:spacing w:after="120"/>
        <w:jc w:val="both"/>
        <w:rPr>
          <w:rFonts w:eastAsia="宋体"/>
          <w:noProof w:val="0"/>
          <w:color w:val="000000" w:themeColor="text1"/>
          <w:kern w:val="2"/>
          <w:sz w:val="22"/>
          <w:szCs w:val="22"/>
          <w:lang w:eastAsia="zh-CN"/>
        </w:rPr>
      </w:pPr>
      <w:r w:rsidRPr="003642F5">
        <w:rPr>
          <w:rFonts w:eastAsiaTheme="minorEastAsia" w:hint="eastAsia"/>
          <w:noProof w:val="0"/>
          <w:color w:val="000000" w:themeColor="text1"/>
          <w:kern w:val="2"/>
          <w:sz w:val="22"/>
          <w:szCs w:val="22"/>
          <w:lang w:eastAsia="ja-JP"/>
        </w:rPr>
        <w:t xml:space="preserve">Besides the </w:t>
      </w:r>
      <w:r w:rsidRPr="003642F5">
        <w:rPr>
          <w:rFonts w:eastAsiaTheme="minorEastAsia"/>
          <w:noProof w:val="0"/>
          <w:color w:val="000000" w:themeColor="text1"/>
          <w:kern w:val="2"/>
          <w:sz w:val="22"/>
          <w:szCs w:val="22"/>
          <w:lang w:eastAsia="ja-JP"/>
        </w:rPr>
        <w:t>issue of the payload</w:t>
      </w:r>
      <w:r w:rsidRPr="003642F5">
        <w:rPr>
          <w:rFonts w:eastAsiaTheme="minorEastAsia" w:hint="eastAsia"/>
          <w:noProof w:val="0"/>
          <w:color w:val="000000" w:themeColor="text1"/>
          <w:kern w:val="2"/>
          <w:sz w:val="22"/>
          <w:szCs w:val="22"/>
          <w:lang w:eastAsia="ja-JP"/>
        </w:rPr>
        <w:t xml:space="preserve"> </w:t>
      </w:r>
      <w:r w:rsidRPr="003642F5">
        <w:rPr>
          <w:rFonts w:eastAsiaTheme="minorEastAsia"/>
          <w:noProof w:val="0"/>
          <w:color w:val="000000" w:themeColor="text1"/>
          <w:kern w:val="2"/>
          <w:sz w:val="22"/>
          <w:szCs w:val="22"/>
          <w:lang w:eastAsia="ja-JP"/>
        </w:rPr>
        <w:t>per</w:t>
      </w:r>
      <w:r w:rsidRPr="003642F5">
        <w:rPr>
          <w:rFonts w:eastAsiaTheme="minorEastAsia" w:hint="eastAsia"/>
          <w:noProof w:val="0"/>
          <w:color w:val="000000" w:themeColor="text1"/>
          <w:kern w:val="2"/>
          <w:sz w:val="22"/>
          <w:szCs w:val="22"/>
          <w:lang w:eastAsia="ja-JP"/>
        </w:rPr>
        <w:t xml:space="preserve"> feedback</w:t>
      </w:r>
      <w:r w:rsidRPr="003642F5">
        <w:rPr>
          <w:rFonts w:eastAsiaTheme="minorEastAsia"/>
          <w:noProof w:val="0"/>
          <w:color w:val="000000" w:themeColor="text1"/>
          <w:kern w:val="2"/>
          <w:sz w:val="22"/>
          <w:szCs w:val="22"/>
          <w:lang w:eastAsia="ja-JP"/>
        </w:rPr>
        <w:t xml:space="preserve"> instance</w:t>
      </w:r>
      <w:r w:rsidRPr="003642F5">
        <w:rPr>
          <w:rFonts w:eastAsiaTheme="minorEastAsia" w:hint="eastAsia"/>
          <w:noProof w:val="0"/>
          <w:color w:val="000000" w:themeColor="text1"/>
          <w:kern w:val="2"/>
          <w:sz w:val="22"/>
          <w:szCs w:val="22"/>
          <w:lang w:eastAsia="ja-JP"/>
        </w:rPr>
        <w:t xml:space="preserve">, we should </w:t>
      </w:r>
      <w:r w:rsidRPr="003642F5">
        <w:rPr>
          <w:rFonts w:eastAsiaTheme="minorEastAsia"/>
          <w:noProof w:val="0"/>
          <w:color w:val="000000" w:themeColor="text1"/>
          <w:kern w:val="2"/>
          <w:sz w:val="22"/>
          <w:szCs w:val="22"/>
          <w:lang w:eastAsia="ja-JP"/>
        </w:rPr>
        <w:t xml:space="preserve">also </w:t>
      </w:r>
      <w:r w:rsidRPr="003642F5">
        <w:rPr>
          <w:rFonts w:eastAsiaTheme="minorEastAsia" w:hint="eastAsia"/>
          <w:noProof w:val="0"/>
          <w:color w:val="000000" w:themeColor="text1"/>
          <w:kern w:val="2"/>
          <w:sz w:val="22"/>
          <w:szCs w:val="22"/>
          <w:lang w:eastAsia="ja-JP"/>
        </w:rPr>
        <w:t xml:space="preserve">pay attention to the overhead </w:t>
      </w:r>
      <w:r w:rsidRPr="003642F5">
        <w:rPr>
          <w:rFonts w:eastAsiaTheme="minorEastAsia"/>
          <w:noProof w:val="0"/>
          <w:color w:val="000000" w:themeColor="text1"/>
          <w:kern w:val="2"/>
          <w:sz w:val="22"/>
          <w:szCs w:val="22"/>
          <w:lang w:eastAsia="ja-JP"/>
        </w:rPr>
        <w:t>increase</w:t>
      </w:r>
      <w:r w:rsidRPr="003642F5">
        <w:rPr>
          <w:rFonts w:eastAsiaTheme="minorEastAsia" w:hint="eastAsia"/>
          <w:noProof w:val="0"/>
          <w:color w:val="000000" w:themeColor="text1"/>
          <w:kern w:val="2"/>
          <w:sz w:val="22"/>
          <w:szCs w:val="22"/>
          <w:lang w:eastAsia="ja-JP"/>
        </w:rPr>
        <w:t xml:space="preserve"> in total</w:t>
      </w:r>
      <w:r w:rsidRPr="003642F5">
        <w:rPr>
          <w:rFonts w:eastAsiaTheme="minorEastAsia"/>
          <w:noProof w:val="0"/>
          <w:color w:val="000000" w:themeColor="text1"/>
          <w:kern w:val="2"/>
          <w:sz w:val="22"/>
          <w:szCs w:val="22"/>
          <w:lang w:eastAsia="ja-JP"/>
        </w:rPr>
        <w:t xml:space="preserve">. </w:t>
      </w:r>
      <w:r w:rsidR="008474D9" w:rsidRPr="003642F5">
        <w:rPr>
          <w:rFonts w:eastAsiaTheme="minorEastAsia"/>
          <w:noProof w:val="0"/>
          <w:color w:val="000000" w:themeColor="text1"/>
          <w:kern w:val="2"/>
          <w:sz w:val="22"/>
          <w:szCs w:val="22"/>
          <w:lang w:eastAsia="ja-JP"/>
        </w:rPr>
        <w:t xml:space="preserve">Comparing advanced CSI reporting with legacy CSI reporting, </w:t>
      </w:r>
      <w:r w:rsidR="008474D9" w:rsidRPr="003642F5">
        <w:rPr>
          <w:rFonts w:eastAsiaTheme="minorEastAsia" w:hint="eastAsia"/>
          <w:noProof w:val="0"/>
          <w:color w:val="000000" w:themeColor="text1"/>
          <w:kern w:val="2"/>
          <w:sz w:val="22"/>
          <w:szCs w:val="22"/>
          <w:lang w:eastAsia="ja-JP"/>
        </w:rPr>
        <w:t xml:space="preserve">advanced CSI reporting can bring performance gain, </w:t>
      </w:r>
      <w:r w:rsidR="008474D9" w:rsidRPr="003642F5">
        <w:rPr>
          <w:rFonts w:eastAsiaTheme="minorEastAsia"/>
          <w:noProof w:val="0"/>
          <w:color w:val="000000" w:themeColor="text1"/>
          <w:kern w:val="2"/>
          <w:sz w:val="22"/>
          <w:szCs w:val="22"/>
          <w:lang w:eastAsia="ja-JP"/>
        </w:rPr>
        <w:t>by sacrificing the feedback overhead</w:t>
      </w:r>
      <w:r w:rsidR="008474D9" w:rsidRPr="003642F5">
        <w:rPr>
          <w:rFonts w:eastAsiaTheme="minorEastAsia" w:hint="eastAsia"/>
          <w:noProof w:val="0"/>
          <w:color w:val="000000" w:themeColor="text1"/>
          <w:kern w:val="2"/>
          <w:sz w:val="22"/>
          <w:szCs w:val="22"/>
          <w:lang w:eastAsia="ja-JP"/>
        </w:rPr>
        <w:t>.</w:t>
      </w:r>
      <w:r w:rsidR="008474D9" w:rsidRPr="003642F5">
        <w:rPr>
          <w:rFonts w:eastAsiaTheme="minorEastAsia"/>
          <w:noProof w:val="0"/>
          <w:color w:val="000000" w:themeColor="text1"/>
          <w:kern w:val="2"/>
          <w:sz w:val="22"/>
          <w:szCs w:val="22"/>
          <w:lang w:eastAsia="ja-JP"/>
        </w:rPr>
        <w:t xml:space="preserve"> There</w:t>
      </w:r>
      <w:r w:rsidR="008474D9" w:rsidRPr="003642F5">
        <w:rPr>
          <w:rFonts w:eastAsiaTheme="minorEastAsia" w:hint="eastAsia"/>
          <w:noProof w:val="0"/>
          <w:color w:val="000000" w:themeColor="text1"/>
          <w:kern w:val="2"/>
          <w:sz w:val="22"/>
          <w:szCs w:val="22"/>
          <w:lang w:eastAsia="ja-JP"/>
        </w:rPr>
        <w:t xml:space="preserve"> is a tradeoff between </w:t>
      </w:r>
      <w:r w:rsidR="008474D9" w:rsidRPr="003642F5">
        <w:rPr>
          <w:rFonts w:eastAsiaTheme="minorEastAsia"/>
          <w:noProof w:val="0"/>
          <w:color w:val="000000" w:themeColor="text1"/>
          <w:kern w:val="2"/>
          <w:sz w:val="22"/>
          <w:szCs w:val="22"/>
          <w:lang w:eastAsia="ja-JP"/>
        </w:rPr>
        <w:t>performance and feedback overhead. Unnecessary feedback overhead shall be avoided by adapting the CSI reporting type to the channel states.</w:t>
      </w:r>
      <w:r w:rsidR="008474D9" w:rsidRPr="003642F5">
        <w:rPr>
          <w:rFonts w:eastAsia="宋体" w:hint="eastAsia"/>
          <w:noProof w:val="0"/>
          <w:color w:val="000000" w:themeColor="text1"/>
          <w:kern w:val="2"/>
          <w:sz w:val="22"/>
          <w:szCs w:val="22"/>
          <w:lang w:eastAsia="zh-CN"/>
        </w:rPr>
        <w:t xml:space="preserve"> </w:t>
      </w:r>
      <w:r w:rsidR="008474D9" w:rsidRPr="003642F5">
        <w:rPr>
          <w:rFonts w:eastAsia="宋体"/>
          <w:noProof w:val="0"/>
          <w:color w:val="000000" w:themeColor="text1"/>
          <w:kern w:val="2"/>
          <w:sz w:val="22"/>
          <w:szCs w:val="22"/>
          <w:lang w:eastAsia="zh-CN"/>
        </w:rPr>
        <w:t>For now, candidate CSI reporting type selection mechanism can be summarized as followings:</w:t>
      </w:r>
    </w:p>
    <w:p w14:paraId="0D882082" w14:textId="257D4E97" w:rsidR="0047202B" w:rsidRPr="003642F5" w:rsidRDefault="005D4F5F" w:rsidP="0047202B">
      <w:pPr>
        <w:spacing w:after="120"/>
        <w:jc w:val="both"/>
        <w:rPr>
          <w:rFonts w:eastAsiaTheme="minorEastAsia"/>
          <w:noProof w:val="0"/>
          <w:color w:val="000000" w:themeColor="text1"/>
          <w:kern w:val="2"/>
          <w:sz w:val="22"/>
          <w:szCs w:val="22"/>
          <w:lang w:eastAsia="ja-JP"/>
        </w:rPr>
      </w:pPr>
      <w:r w:rsidRPr="003642F5">
        <w:rPr>
          <w:rFonts w:eastAsia="宋体"/>
          <w:noProof w:val="0"/>
          <w:color w:val="000000" w:themeColor="text1"/>
          <w:kern w:val="2"/>
          <w:sz w:val="22"/>
          <w:szCs w:val="22"/>
          <w:lang w:eastAsia="zh-CN"/>
        </w:rPr>
        <w:lastRenderedPageBreak/>
        <w:t>Scheme</w:t>
      </w:r>
      <w:r w:rsidRPr="003642F5">
        <w:rPr>
          <w:rFonts w:eastAsia="宋体" w:hint="eastAsia"/>
          <w:noProof w:val="0"/>
          <w:color w:val="000000" w:themeColor="text1"/>
          <w:kern w:val="2"/>
          <w:sz w:val="22"/>
          <w:szCs w:val="22"/>
          <w:lang w:eastAsia="zh-CN"/>
        </w:rPr>
        <w:t xml:space="preserve"> 1</w:t>
      </w:r>
      <w:r w:rsidRPr="003642F5">
        <w:rPr>
          <w:rFonts w:eastAsia="宋体"/>
          <w:noProof w:val="0"/>
          <w:color w:val="000000" w:themeColor="text1"/>
          <w:kern w:val="2"/>
          <w:sz w:val="22"/>
          <w:szCs w:val="22"/>
          <w:lang w:eastAsia="zh-CN"/>
        </w:rPr>
        <w:t xml:space="preserve">: </w:t>
      </w:r>
      <w:r w:rsidR="00CB30B3" w:rsidRPr="003642F5">
        <w:rPr>
          <w:rFonts w:eastAsia="宋体"/>
          <w:noProof w:val="0"/>
          <w:color w:val="000000" w:themeColor="text1"/>
          <w:kern w:val="2"/>
          <w:sz w:val="22"/>
          <w:szCs w:val="22"/>
          <w:lang w:eastAsia="zh-CN"/>
        </w:rPr>
        <w:t xml:space="preserve">higher layer </w:t>
      </w:r>
      <w:proofErr w:type="spellStart"/>
      <w:r w:rsidR="00CB30B3" w:rsidRPr="003642F5">
        <w:rPr>
          <w:rFonts w:eastAsia="宋体"/>
          <w:noProof w:val="0"/>
          <w:color w:val="000000" w:themeColor="text1"/>
          <w:kern w:val="2"/>
          <w:sz w:val="22"/>
          <w:szCs w:val="22"/>
          <w:lang w:eastAsia="zh-CN"/>
        </w:rPr>
        <w:t>signalling</w:t>
      </w:r>
      <w:proofErr w:type="spellEnd"/>
      <w:r w:rsidR="00CB30B3" w:rsidRPr="003642F5">
        <w:rPr>
          <w:rFonts w:eastAsia="宋体" w:hint="eastAsia"/>
          <w:noProof w:val="0"/>
          <w:color w:val="000000" w:themeColor="text1"/>
          <w:kern w:val="2"/>
          <w:sz w:val="22"/>
          <w:szCs w:val="22"/>
          <w:lang w:eastAsia="zh-CN"/>
        </w:rPr>
        <w:t xml:space="preserve"> </w:t>
      </w:r>
      <w:r w:rsidR="0047202B" w:rsidRPr="003642F5">
        <w:rPr>
          <w:rFonts w:eastAsia="宋体"/>
          <w:noProof w:val="0"/>
          <w:color w:val="000000" w:themeColor="text1"/>
          <w:kern w:val="2"/>
          <w:sz w:val="22"/>
          <w:szCs w:val="22"/>
          <w:lang w:eastAsia="zh-CN"/>
        </w:rPr>
        <w:t>indicate the reporting typ</w:t>
      </w:r>
      <w:r w:rsidR="00BE1712" w:rsidRPr="003642F5">
        <w:rPr>
          <w:rFonts w:eastAsia="宋体"/>
          <w:noProof w:val="0"/>
          <w:color w:val="000000" w:themeColor="text1"/>
          <w:kern w:val="2"/>
          <w:sz w:val="22"/>
          <w:szCs w:val="22"/>
          <w:lang w:eastAsia="zh-CN"/>
        </w:rPr>
        <w:t>e, the UE follow the indication and report corresp</w:t>
      </w:r>
      <w:r w:rsidR="00BE1712" w:rsidRPr="003642F5">
        <w:rPr>
          <w:rFonts w:eastAsiaTheme="minorEastAsia"/>
          <w:noProof w:val="0"/>
          <w:color w:val="000000" w:themeColor="text1"/>
          <w:kern w:val="2"/>
          <w:sz w:val="22"/>
          <w:szCs w:val="22"/>
          <w:lang w:eastAsia="ja-JP"/>
        </w:rPr>
        <w:t xml:space="preserve">onding </w:t>
      </w:r>
      <w:r w:rsidR="0013177A" w:rsidRPr="003642F5">
        <w:rPr>
          <w:rFonts w:eastAsiaTheme="minorEastAsia"/>
          <w:noProof w:val="0"/>
          <w:color w:val="000000" w:themeColor="text1"/>
          <w:kern w:val="2"/>
          <w:sz w:val="22"/>
          <w:szCs w:val="22"/>
          <w:lang w:eastAsia="ja-JP"/>
        </w:rPr>
        <w:t xml:space="preserve">type of </w:t>
      </w:r>
      <w:r w:rsidR="00BE1712" w:rsidRPr="003642F5">
        <w:rPr>
          <w:rFonts w:eastAsiaTheme="minorEastAsia"/>
          <w:noProof w:val="0"/>
          <w:color w:val="000000" w:themeColor="text1"/>
          <w:kern w:val="2"/>
          <w:sz w:val="22"/>
          <w:szCs w:val="22"/>
          <w:lang w:eastAsia="ja-JP"/>
        </w:rPr>
        <w:t>CSI</w:t>
      </w:r>
      <w:r w:rsidR="00FB2034" w:rsidRPr="003642F5">
        <w:rPr>
          <w:rFonts w:eastAsiaTheme="minorEastAsia"/>
          <w:noProof w:val="0"/>
          <w:color w:val="000000" w:themeColor="text1"/>
          <w:kern w:val="2"/>
          <w:sz w:val="22"/>
          <w:szCs w:val="22"/>
          <w:lang w:eastAsia="ja-JP"/>
        </w:rPr>
        <w:t>.</w:t>
      </w:r>
      <w:r w:rsidR="00BE1712" w:rsidRPr="003642F5">
        <w:rPr>
          <w:rFonts w:eastAsiaTheme="minorEastAsia"/>
          <w:noProof w:val="0"/>
          <w:color w:val="000000" w:themeColor="text1"/>
          <w:kern w:val="2"/>
          <w:sz w:val="22"/>
          <w:szCs w:val="22"/>
          <w:lang w:eastAsia="ja-JP"/>
        </w:rPr>
        <w:t xml:space="preserve"> </w:t>
      </w:r>
    </w:p>
    <w:p w14:paraId="3A53E4BB" w14:textId="1B8636B7" w:rsidR="0047202B" w:rsidRPr="003642F5" w:rsidRDefault="00E8266B" w:rsidP="0047202B">
      <w:pPr>
        <w:spacing w:after="120"/>
        <w:jc w:val="both"/>
        <w:rPr>
          <w:rFonts w:eastAsiaTheme="minorEastAsia"/>
          <w:noProof w:val="0"/>
          <w:color w:val="000000" w:themeColor="text1"/>
          <w:kern w:val="2"/>
          <w:sz w:val="22"/>
          <w:szCs w:val="22"/>
          <w:lang w:eastAsia="ja-JP"/>
        </w:rPr>
      </w:pPr>
      <w:r w:rsidRPr="003642F5">
        <w:rPr>
          <w:rFonts w:eastAsiaTheme="minorEastAsia"/>
          <w:noProof w:val="0"/>
          <w:color w:val="000000" w:themeColor="text1"/>
          <w:kern w:val="2"/>
          <w:sz w:val="22"/>
          <w:szCs w:val="22"/>
          <w:lang w:eastAsia="ja-JP"/>
        </w:rPr>
        <w:t>Scheme</w:t>
      </w:r>
      <w:r w:rsidR="0047202B" w:rsidRPr="003642F5">
        <w:rPr>
          <w:rFonts w:eastAsiaTheme="minorEastAsia" w:hint="eastAsia"/>
          <w:noProof w:val="0"/>
          <w:color w:val="000000" w:themeColor="text1"/>
          <w:kern w:val="2"/>
          <w:sz w:val="22"/>
          <w:szCs w:val="22"/>
          <w:lang w:eastAsia="ja-JP"/>
        </w:rPr>
        <w:t xml:space="preserve"> 2</w:t>
      </w:r>
      <w:r w:rsidR="0047202B" w:rsidRPr="003642F5">
        <w:rPr>
          <w:rFonts w:eastAsiaTheme="minorEastAsia"/>
          <w:noProof w:val="0"/>
          <w:color w:val="000000" w:themeColor="text1"/>
          <w:kern w:val="2"/>
          <w:sz w:val="22"/>
          <w:szCs w:val="22"/>
          <w:lang w:eastAsia="ja-JP"/>
        </w:rPr>
        <w:t>: UE recommend the reporting type</w:t>
      </w:r>
      <w:r w:rsidR="00BE1712" w:rsidRPr="003642F5">
        <w:rPr>
          <w:rFonts w:eastAsiaTheme="minorEastAsia"/>
          <w:noProof w:val="0"/>
          <w:color w:val="000000" w:themeColor="text1"/>
          <w:kern w:val="2"/>
          <w:sz w:val="22"/>
          <w:szCs w:val="22"/>
          <w:lang w:eastAsia="ja-JP"/>
        </w:rPr>
        <w:t xml:space="preserve"> and report the CSI type </w:t>
      </w:r>
      <w:r w:rsidR="00FB2034" w:rsidRPr="003642F5">
        <w:rPr>
          <w:rFonts w:eastAsiaTheme="minorEastAsia"/>
          <w:noProof w:val="0"/>
          <w:color w:val="000000" w:themeColor="text1"/>
          <w:kern w:val="2"/>
          <w:sz w:val="22"/>
          <w:szCs w:val="22"/>
          <w:lang w:eastAsia="ja-JP"/>
        </w:rPr>
        <w:t xml:space="preserve">together with channel estimation information </w:t>
      </w:r>
      <w:r w:rsidR="00BE1712" w:rsidRPr="003642F5">
        <w:rPr>
          <w:rFonts w:eastAsiaTheme="minorEastAsia"/>
          <w:noProof w:val="0"/>
          <w:color w:val="000000" w:themeColor="text1"/>
          <w:kern w:val="2"/>
          <w:sz w:val="22"/>
          <w:szCs w:val="22"/>
          <w:lang w:eastAsia="ja-JP"/>
        </w:rPr>
        <w:t xml:space="preserve">to </w:t>
      </w:r>
      <w:proofErr w:type="spellStart"/>
      <w:r w:rsidR="00BE1712" w:rsidRPr="003642F5">
        <w:rPr>
          <w:rFonts w:eastAsiaTheme="minorEastAsia"/>
          <w:noProof w:val="0"/>
          <w:color w:val="000000" w:themeColor="text1"/>
          <w:kern w:val="2"/>
          <w:sz w:val="22"/>
          <w:szCs w:val="22"/>
          <w:lang w:eastAsia="ja-JP"/>
        </w:rPr>
        <w:t>eNB</w:t>
      </w:r>
      <w:proofErr w:type="spellEnd"/>
      <w:r w:rsidR="00FB2034" w:rsidRPr="003642F5">
        <w:rPr>
          <w:rFonts w:eastAsiaTheme="minorEastAsia"/>
          <w:noProof w:val="0"/>
          <w:color w:val="000000" w:themeColor="text1"/>
          <w:kern w:val="2"/>
          <w:sz w:val="22"/>
          <w:szCs w:val="22"/>
          <w:lang w:eastAsia="ja-JP"/>
        </w:rPr>
        <w:t>.</w:t>
      </w:r>
    </w:p>
    <w:p w14:paraId="32378C1A" w14:textId="36DC86C1" w:rsidR="00E8266B" w:rsidRPr="003642F5" w:rsidRDefault="00E8266B" w:rsidP="00D17DC1">
      <w:pPr>
        <w:spacing w:after="120"/>
        <w:jc w:val="both"/>
        <w:rPr>
          <w:rFonts w:eastAsiaTheme="minorEastAsia"/>
          <w:noProof w:val="0"/>
          <w:color w:val="000000" w:themeColor="text1"/>
          <w:kern w:val="2"/>
          <w:sz w:val="22"/>
          <w:szCs w:val="22"/>
          <w:lang w:eastAsia="ja-JP"/>
        </w:rPr>
      </w:pPr>
      <w:r w:rsidRPr="003642F5">
        <w:rPr>
          <w:rFonts w:eastAsiaTheme="minorEastAsia"/>
          <w:noProof w:val="0"/>
          <w:color w:val="000000" w:themeColor="text1"/>
          <w:kern w:val="2"/>
          <w:sz w:val="22"/>
          <w:szCs w:val="22"/>
          <w:lang w:eastAsia="ja-JP"/>
        </w:rPr>
        <w:t>Scheme</w:t>
      </w:r>
      <w:r w:rsidR="0047202B" w:rsidRPr="003642F5">
        <w:rPr>
          <w:rFonts w:eastAsiaTheme="minorEastAsia" w:hint="eastAsia"/>
          <w:noProof w:val="0"/>
          <w:color w:val="000000" w:themeColor="text1"/>
          <w:kern w:val="2"/>
          <w:sz w:val="22"/>
          <w:szCs w:val="22"/>
          <w:lang w:eastAsia="ja-JP"/>
        </w:rPr>
        <w:t xml:space="preserve"> 3</w:t>
      </w:r>
      <w:r w:rsidR="0047202B" w:rsidRPr="003642F5">
        <w:rPr>
          <w:rFonts w:eastAsiaTheme="minorEastAsia"/>
          <w:noProof w:val="0"/>
          <w:color w:val="000000" w:themeColor="text1"/>
          <w:kern w:val="2"/>
          <w:sz w:val="22"/>
          <w:szCs w:val="22"/>
          <w:lang w:eastAsia="ja-JP"/>
        </w:rPr>
        <w:t xml:space="preserve">: UE recommend the reporting type, </w:t>
      </w:r>
      <w:proofErr w:type="spellStart"/>
      <w:r w:rsidR="0047202B" w:rsidRPr="003642F5">
        <w:rPr>
          <w:rFonts w:eastAsiaTheme="minorEastAsia"/>
          <w:noProof w:val="0"/>
          <w:color w:val="000000" w:themeColor="text1"/>
          <w:kern w:val="2"/>
          <w:sz w:val="22"/>
          <w:szCs w:val="22"/>
          <w:lang w:eastAsia="ja-JP"/>
        </w:rPr>
        <w:t>eNB</w:t>
      </w:r>
      <w:proofErr w:type="spellEnd"/>
      <w:r w:rsidR="00BE1712" w:rsidRPr="003642F5">
        <w:rPr>
          <w:rFonts w:eastAsiaTheme="minorEastAsia"/>
          <w:noProof w:val="0"/>
          <w:color w:val="000000" w:themeColor="text1"/>
          <w:kern w:val="2"/>
          <w:sz w:val="22"/>
          <w:szCs w:val="22"/>
          <w:lang w:eastAsia="ja-JP"/>
        </w:rPr>
        <w:t xml:space="preserve"> choose the reporting type </w:t>
      </w:r>
      <w:r w:rsidR="00FB2034" w:rsidRPr="003642F5">
        <w:rPr>
          <w:rFonts w:eastAsiaTheme="minorEastAsia"/>
          <w:noProof w:val="0"/>
          <w:color w:val="000000" w:themeColor="text1"/>
          <w:kern w:val="2"/>
          <w:sz w:val="22"/>
          <w:szCs w:val="22"/>
          <w:lang w:eastAsia="ja-JP"/>
        </w:rPr>
        <w:t>accordi</w:t>
      </w:r>
      <w:r w:rsidR="003D4FBB" w:rsidRPr="003642F5">
        <w:rPr>
          <w:rFonts w:eastAsiaTheme="minorEastAsia"/>
          <w:noProof w:val="0"/>
          <w:color w:val="000000" w:themeColor="text1"/>
          <w:kern w:val="2"/>
          <w:sz w:val="22"/>
          <w:szCs w:val="22"/>
          <w:lang w:eastAsia="ja-JP"/>
        </w:rPr>
        <w:t xml:space="preserve">ng to UE’s recommendation, </w:t>
      </w:r>
      <w:proofErr w:type="spellStart"/>
      <w:r w:rsidR="003D4FBB" w:rsidRPr="003642F5">
        <w:rPr>
          <w:rFonts w:eastAsiaTheme="minorEastAsia"/>
          <w:noProof w:val="0"/>
          <w:color w:val="000000" w:themeColor="text1"/>
          <w:kern w:val="2"/>
          <w:sz w:val="22"/>
          <w:szCs w:val="22"/>
          <w:lang w:eastAsia="ja-JP"/>
        </w:rPr>
        <w:t>eNB</w:t>
      </w:r>
      <w:proofErr w:type="spellEnd"/>
      <w:r w:rsidR="003D4FBB" w:rsidRPr="003642F5">
        <w:rPr>
          <w:rFonts w:eastAsiaTheme="minorEastAsia"/>
          <w:noProof w:val="0"/>
          <w:color w:val="000000" w:themeColor="text1"/>
          <w:kern w:val="2"/>
          <w:sz w:val="22"/>
          <w:szCs w:val="22"/>
          <w:lang w:eastAsia="ja-JP"/>
        </w:rPr>
        <w:t xml:space="preserve"> can overwrite UE’s recommendation</w:t>
      </w:r>
      <w:r w:rsidR="00FB2034" w:rsidRPr="003642F5">
        <w:rPr>
          <w:rFonts w:eastAsiaTheme="minorEastAsia"/>
          <w:noProof w:val="0"/>
          <w:color w:val="000000" w:themeColor="text1"/>
          <w:kern w:val="2"/>
          <w:sz w:val="22"/>
          <w:szCs w:val="22"/>
          <w:lang w:eastAsia="ja-JP"/>
        </w:rPr>
        <w:t>.</w:t>
      </w:r>
    </w:p>
    <w:p w14:paraId="0BBACB13" w14:textId="10861A62" w:rsidR="00D17DC1" w:rsidRPr="003642F5" w:rsidRDefault="00D17DC1" w:rsidP="00D17DC1">
      <w:pPr>
        <w:spacing w:after="120"/>
        <w:jc w:val="both"/>
        <w:rPr>
          <w:rFonts w:eastAsia="宋体"/>
          <w:noProof w:val="0"/>
          <w:color w:val="000000" w:themeColor="text1"/>
          <w:kern w:val="2"/>
          <w:sz w:val="22"/>
          <w:szCs w:val="22"/>
          <w:lang w:eastAsia="zh-CN"/>
        </w:rPr>
      </w:pPr>
      <w:r w:rsidRPr="003642F5">
        <w:rPr>
          <w:rFonts w:eastAsia="宋体"/>
          <w:noProof w:val="0"/>
          <w:color w:val="000000" w:themeColor="text1"/>
          <w:kern w:val="2"/>
          <w:sz w:val="22"/>
          <w:szCs w:val="22"/>
          <w:lang w:eastAsia="zh-CN"/>
        </w:rPr>
        <w:t xml:space="preserve">For </w:t>
      </w:r>
      <w:r w:rsidR="00FB2034" w:rsidRPr="003642F5">
        <w:rPr>
          <w:rFonts w:eastAsia="宋体"/>
          <w:noProof w:val="0"/>
          <w:color w:val="000000" w:themeColor="text1"/>
          <w:kern w:val="2"/>
          <w:sz w:val="22"/>
          <w:szCs w:val="22"/>
          <w:lang w:eastAsia="zh-CN"/>
        </w:rPr>
        <w:t>present,</w:t>
      </w:r>
      <w:r w:rsidRPr="003642F5">
        <w:rPr>
          <w:rFonts w:eastAsia="宋体"/>
          <w:noProof w:val="0"/>
          <w:color w:val="000000" w:themeColor="text1"/>
          <w:kern w:val="2"/>
          <w:sz w:val="22"/>
          <w:szCs w:val="22"/>
          <w:lang w:eastAsia="zh-CN"/>
        </w:rPr>
        <w:t xml:space="preserve"> </w:t>
      </w:r>
      <w:r w:rsidR="00FB2034" w:rsidRPr="003642F5">
        <w:rPr>
          <w:rFonts w:eastAsia="宋体"/>
          <w:noProof w:val="0"/>
          <w:color w:val="000000" w:themeColor="text1"/>
          <w:kern w:val="2"/>
          <w:sz w:val="22"/>
          <w:szCs w:val="22"/>
          <w:lang w:eastAsia="zh-CN"/>
        </w:rPr>
        <w:t xml:space="preserve">it is </w:t>
      </w:r>
      <w:r w:rsidRPr="003642F5">
        <w:rPr>
          <w:rFonts w:eastAsiaTheme="minorEastAsia"/>
          <w:noProof w:val="0"/>
          <w:color w:val="000000" w:themeColor="text1"/>
          <w:kern w:val="2"/>
          <w:sz w:val="22"/>
          <w:szCs w:val="22"/>
          <w:lang w:eastAsia="ja-JP"/>
        </w:rPr>
        <w:t xml:space="preserve">UE </w:t>
      </w:r>
      <w:r w:rsidR="00FB2034" w:rsidRPr="003642F5">
        <w:rPr>
          <w:rFonts w:eastAsiaTheme="minorEastAsia"/>
          <w:noProof w:val="0"/>
          <w:color w:val="000000" w:themeColor="text1"/>
          <w:kern w:val="2"/>
          <w:sz w:val="22"/>
          <w:szCs w:val="22"/>
          <w:lang w:eastAsia="ja-JP"/>
        </w:rPr>
        <w:t xml:space="preserve">that </w:t>
      </w:r>
      <w:r w:rsidRPr="003642F5">
        <w:rPr>
          <w:rFonts w:eastAsiaTheme="minorEastAsia"/>
          <w:noProof w:val="0"/>
          <w:color w:val="000000" w:themeColor="text1"/>
          <w:kern w:val="2"/>
          <w:sz w:val="22"/>
          <w:szCs w:val="22"/>
          <w:lang w:eastAsia="ja-JP"/>
        </w:rPr>
        <w:t>perform</w:t>
      </w:r>
      <w:r w:rsidR="00FB2034" w:rsidRPr="003642F5">
        <w:rPr>
          <w:rFonts w:eastAsiaTheme="minorEastAsia"/>
          <w:noProof w:val="0"/>
          <w:color w:val="000000" w:themeColor="text1"/>
          <w:kern w:val="2"/>
          <w:sz w:val="22"/>
          <w:szCs w:val="22"/>
          <w:lang w:eastAsia="ja-JP"/>
        </w:rPr>
        <w:t>s</w:t>
      </w:r>
      <w:r w:rsidRPr="003642F5">
        <w:rPr>
          <w:rFonts w:eastAsiaTheme="minorEastAsia"/>
          <w:noProof w:val="0"/>
          <w:color w:val="000000" w:themeColor="text1"/>
          <w:kern w:val="2"/>
          <w:sz w:val="22"/>
          <w:szCs w:val="22"/>
          <w:lang w:eastAsia="ja-JP"/>
        </w:rPr>
        <w:t xml:space="preserve"> channel measurement and calculate</w:t>
      </w:r>
      <w:r w:rsidR="00CA4A07" w:rsidRPr="003642F5">
        <w:rPr>
          <w:rFonts w:eastAsiaTheme="minorEastAsia"/>
          <w:noProof w:val="0"/>
          <w:color w:val="000000" w:themeColor="text1"/>
          <w:kern w:val="2"/>
          <w:sz w:val="22"/>
          <w:szCs w:val="22"/>
          <w:lang w:eastAsia="ja-JP"/>
        </w:rPr>
        <w:t>s</w:t>
      </w:r>
      <w:r w:rsidRPr="003642F5">
        <w:rPr>
          <w:rFonts w:eastAsiaTheme="minorEastAsia"/>
          <w:noProof w:val="0"/>
          <w:color w:val="000000" w:themeColor="text1"/>
          <w:kern w:val="2"/>
          <w:sz w:val="22"/>
          <w:szCs w:val="22"/>
          <w:lang w:eastAsia="ja-JP"/>
        </w:rPr>
        <w:t xml:space="preserve"> the quantization accuracy achieved by advanced CSI or the legacy CSI. A UE can switch between advanced CSI and legacy CSI based on performance comparison. In this way, unnecessary feedback overhead can be reduced, e.g., in the case that linear combination beam performs worse or just achieves very limited gain compared to single beam selection. To achieve that, a new feedback information CTI </w:t>
      </w:r>
      <w:r w:rsidRPr="003642F5">
        <w:rPr>
          <w:rFonts w:eastAsia="宋体"/>
          <w:noProof w:val="0"/>
          <w:color w:val="000000" w:themeColor="text1"/>
          <w:kern w:val="2"/>
          <w:sz w:val="22"/>
          <w:szCs w:val="22"/>
          <w:lang w:eastAsia="zh-CN"/>
        </w:rPr>
        <w:t>(</w:t>
      </w:r>
      <w:r w:rsidRPr="003642F5">
        <w:rPr>
          <w:rFonts w:eastAsia="宋体"/>
          <w:i/>
          <w:noProof w:val="0"/>
          <w:color w:val="000000" w:themeColor="text1"/>
          <w:kern w:val="2"/>
          <w:sz w:val="22"/>
          <w:szCs w:val="22"/>
          <w:lang w:eastAsia="zh-CN"/>
        </w:rPr>
        <w:t>CSI type indicator</w:t>
      </w:r>
      <w:r w:rsidRPr="003642F5">
        <w:rPr>
          <w:rFonts w:eastAsia="宋体"/>
          <w:noProof w:val="0"/>
          <w:color w:val="000000" w:themeColor="text1"/>
          <w:kern w:val="2"/>
          <w:sz w:val="22"/>
          <w:szCs w:val="22"/>
          <w:lang w:eastAsia="zh-CN"/>
        </w:rPr>
        <w:t xml:space="preserve">) can be introduced to </w:t>
      </w:r>
      <w:r w:rsidR="00CA4A07" w:rsidRPr="003642F5">
        <w:rPr>
          <w:rFonts w:eastAsia="宋体"/>
          <w:noProof w:val="0"/>
          <w:color w:val="000000" w:themeColor="text1"/>
          <w:kern w:val="2"/>
          <w:sz w:val="22"/>
          <w:szCs w:val="22"/>
          <w:lang w:eastAsia="zh-CN"/>
        </w:rPr>
        <w:t xml:space="preserve">explicitly </w:t>
      </w:r>
      <w:r w:rsidRPr="003642F5">
        <w:rPr>
          <w:rFonts w:eastAsia="宋体"/>
          <w:noProof w:val="0"/>
          <w:color w:val="000000" w:themeColor="text1"/>
          <w:kern w:val="2"/>
          <w:sz w:val="22"/>
          <w:szCs w:val="22"/>
          <w:lang w:eastAsia="zh-CN"/>
        </w:rPr>
        <w:t>indicate the reporting type.</w:t>
      </w:r>
    </w:p>
    <w:p w14:paraId="0431F5F5" w14:textId="1B9AD64D" w:rsidR="00572A81" w:rsidRPr="003642F5" w:rsidRDefault="00D17DC1" w:rsidP="00C70771">
      <w:pPr>
        <w:spacing w:after="120"/>
        <w:jc w:val="both"/>
        <w:rPr>
          <w:rFonts w:eastAsiaTheme="minorEastAsia"/>
          <w:b/>
          <w:noProof w:val="0"/>
          <w:color w:val="000000" w:themeColor="text1"/>
          <w:kern w:val="2"/>
          <w:sz w:val="22"/>
          <w:szCs w:val="22"/>
          <w:lang w:eastAsia="ja-JP"/>
        </w:rPr>
      </w:pPr>
      <w:r w:rsidRPr="003642F5">
        <w:rPr>
          <w:rFonts w:eastAsiaTheme="minorEastAsia" w:hint="eastAsia"/>
          <w:b/>
          <w:noProof w:val="0"/>
          <w:color w:val="000000" w:themeColor="text1"/>
          <w:kern w:val="2"/>
          <w:sz w:val="22"/>
          <w:szCs w:val="22"/>
          <w:lang w:eastAsia="ja-JP"/>
        </w:rPr>
        <w:t xml:space="preserve">Proposal </w:t>
      </w:r>
      <w:r w:rsidR="00DC6422" w:rsidRPr="003642F5">
        <w:rPr>
          <w:rFonts w:eastAsiaTheme="minorEastAsia"/>
          <w:b/>
          <w:noProof w:val="0"/>
          <w:color w:val="000000" w:themeColor="text1"/>
          <w:kern w:val="2"/>
          <w:sz w:val="22"/>
          <w:szCs w:val="22"/>
          <w:lang w:eastAsia="ja-JP"/>
        </w:rPr>
        <w:t>3</w:t>
      </w:r>
      <w:r w:rsidRPr="003642F5">
        <w:rPr>
          <w:rFonts w:eastAsiaTheme="minorEastAsia" w:hint="eastAsia"/>
          <w:b/>
          <w:noProof w:val="0"/>
          <w:color w:val="000000" w:themeColor="text1"/>
          <w:kern w:val="2"/>
          <w:sz w:val="22"/>
          <w:szCs w:val="22"/>
          <w:lang w:eastAsia="ja-JP"/>
        </w:rPr>
        <w:t xml:space="preserve">: </w:t>
      </w:r>
      <w:r w:rsidRPr="003642F5">
        <w:rPr>
          <w:rFonts w:eastAsiaTheme="minorEastAsia"/>
          <w:b/>
          <w:noProof w:val="0"/>
          <w:color w:val="000000" w:themeColor="text1"/>
          <w:kern w:val="2"/>
          <w:sz w:val="22"/>
          <w:szCs w:val="22"/>
          <w:lang w:eastAsia="ja-JP"/>
        </w:rPr>
        <w:t>It is up to UE to decide the reporting type: advanced CSI reporting or legacy CSI reporting. Introduce CTI (</w:t>
      </w:r>
      <w:r w:rsidRPr="003642F5">
        <w:rPr>
          <w:rFonts w:eastAsiaTheme="minorEastAsia"/>
          <w:b/>
          <w:i/>
          <w:noProof w:val="0"/>
          <w:color w:val="000000" w:themeColor="text1"/>
          <w:kern w:val="2"/>
          <w:sz w:val="22"/>
          <w:szCs w:val="22"/>
          <w:lang w:eastAsia="ja-JP"/>
        </w:rPr>
        <w:t>CSI type indicator</w:t>
      </w:r>
      <w:r w:rsidRPr="003642F5">
        <w:rPr>
          <w:rFonts w:eastAsiaTheme="minorEastAsia"/>
          <w:b/>
          <w:noProof w:val="0"/>
          <w:color w:val="000000" w:themeColor="text1"/>
          <w:kern w:val="2"/>
          <w:sz w:val="22"/>
          <w:szCs w:val="22"/>
          <w:lang w:eastAsia="ja-JP"/>
        </w:rPr>
        <w:t>) to indicate the feedback type.</w:t>
      </w:r>
    </w:p>
    <w:p w14:paraId="0BB7FCAB" w14:textId="6F9A237D" w:rsidR="00E4531E" w:rsidRPr="003642F5" w:rsidRDefault="000F6BEF" w:rsidP="000F6BEF">
      <w:pPr>
        <w:pStyle w:val="2"/>
        <w:spacing w:after="120" w:line="240" w:lineRule="auto"/>
        <w:rPr>
          <w:color w:val="000000" w:themeColor="text1"/>
        </w:rPr>
      </w:pPr>
      <w:r w:rsidRPr="003642F5">
        <w:rPr>
          <w:color w:val="000000" w:themeColor="text1"/>
        </w:rPr>
        <w:t>Feeback modes suppo</w:t>
      </w:r>
      <w:r w:rsidR="0048516A" w:rsidRPr="003642F5">
        <w:rPr>
          <w:color w:val="000000" w:themeColor="text1"/>
        </w:rPr>
        <w:t>r</w:t>
      </w:r>
      <w:r w:rsidRPr="003642F5">
        <w:rPr>
          <w:color w:val="000000" w:themeColor="text1"/>
        </w:rPr>
        <w:t>ting advanced CSI reporting</w:t>
      </w:r>
    </w:p>
    <w:p w14:paraId="4CA5917F" w14:textId="40B9AF7A" w:rsidR="00CE26B4" w:rsidRPr="003642F5" w:rsidRDefault="00CE26B4" w:rsidP="00CE26B4">
      <w:pPr>
        <w:spacing w:after="120"/>
        <w:jc w:val="both"/>
        <w:rPr>
          <w:rFonts w:eastAsiaTheme="minorEastAsia"/>
          <w:noProof w:val="0"/>
          <w:color w:val="000000" w:themeColor="text1"/>
          <w:kern w:val="2"/>
          <w:sz w:val="22"/>
          <w:szCs w:val="22"/>
          <w:lang w:eastAsia="ja-JP"/>
        </w:rPr>
      </w:pPr>
      <w:r w:rsidRPr="003642F5">
        <w:rPr>
          <w:rFonts w:eastAsiaTheme="minorEastAsia"/>
          <w:noProof w:val="0"/>
          <w:color w:val="000000" w:themeColor="text1"/>
          <w:kern w:val="2"/>
          <w:sz w:val="22"/>
          <w:szCs w:val="22"/>
          <w:lang w:eastAsia="ja-JP"/>
        </w:rPr>
        <w:t>As discussed, there is problem with reusing present periodic feedback types to support advanced CSI reporting due to the PUCCH payload limitation. In p</w:t>
      </w:r>
      <w:r w:rsidRPr="003642F5">
        <w:rPr>
          <w:rFonts w:eastAsiaTheme="minorEastAsia" w:hint="eastAsia"/>
          <w:noProof w:val="0"/>
          <w:color w:val="000000" w:themeColor="text1"/>
          <w:kern w:val="2"/>
          <w:sz w:val="22"/>
          <w:szCs w:val="22"/>
          <w:lang w:eastAsia="ja-JP"/>
        </w:rPr>
        <w:t>eriodic</w:t>
      </w:r>
      <w:r w:rsidRPr="003642F5">
        <w:rPr>
          <w:rFonts w:eastAsiaTheme="minorEastAsia"/>
          <w:noProof w:val="0"/>
          <w:color w:val="000000" w:themeColor="text1"/>
          <w:kern w:val="2"/>
          <w:sz w:val="22"/>
          <w:szCs w:val="22"/>
          <w:lang w:eastAsia="ja-JP"/>
        </w:rPr>
        <w:t xml:space="preserve"> feedback, if we want to support advanced CSI reporting, we may consider new feedback type or using PUCCH format 3. Subsampling can be a candidate</w:t>
      </w:r>
      <w:r w:rsidR="00197409" w:rsidRPr="003642F5">
        <w:rPr>
          <w:rFonts w:eastAsiaTheme="minorEastAsia"/>
          <w:noProof w:val="0"/>
          <w:color w:val="000000" w:themeColor="text1"/>
          <w:kern w:val="2"/>
          <w:sz w:val="22"/>
          <w:szCs w:val="22"/>
          <w:lang w:eastAsia="ja-JP"/>
        </w:rPr>
        <w:t xml:space="preserve"> solution</w:t>
      </w:r>
      <w:r w:rsidRPr="003642F5">
        <w:rPr>
          <w:rFonts w:eastAsiaTheme="minorEastAsia"/>
          <w:noProof w:val="0"/>
          <w:color w:val="000000" w:themeColor="text1"/>
          <w:kern w:val="2"/>
          <w:sz w:val="22"/>
          <w:szCs w:val="22"/>
          <w:lang w:eastAsia="ja-JP"/>
        </w:rPr>
        <w:t xml:space="preserve"> but the performance loss should be clarified.</w:t>
      </w:r>
    </w:p>
    <w:p w14:paraId="2E8DB17D" w14:textId="1A1FA0B9" w:rsidR="00AD469A" w:rsidRPr="003642F5" w:rsidRDefault="00AD469A" w:rsidP="00CE26B4">
      <w:pPr>
        <w:spacing w:after="120"/>
        <w:jc w:val="both"/>
        <w:rPr>
          <w:rFonts w:eastAsia="宋体"/>
          <w:noProof w:val="0"/>
          <w:color w:val="000000" w:themeColor="text1"/>
          <w:kern w:val="2"/>
          <w:sz w:val="22"/>
          <w:szCs w:val="22"/>
          <w:lang w:eastAsia="zh-CN"/>
        </w:rPr>
      </w:pPr>
      <w:r w:rsidRPr="003642F5">
        <w:rPr>
          <w:rFonts w:eastAsiaTheme="minorEastAsia"/>
          <w:noProof w:val="0"/>
          <w:color w:val="000000" w:themeColor="text1"/>
          <w:kern w:val="2"/>
          <w:sz w:val="22"/>
          <w:szCs w:val="22"/>
          <w:lang w:eastAsia="ja-JP"/>
        </w:rPr>
        <w:t>As aforemention</w:t>
      </w:r>
      <w:r w:rsidR="00F80552" w:rsidRPr="003642F5">
        <w:rPr>
          <w:rFonts w:eastAsiaTheme="minorEastAsia"/>
          <w:noProof w:val="0"/>
          <w:color w:val="000000" w:themeColor="text1"/>
          <w:kern w:val="2"/>
          <w:sz w:val="22"/>
          <w:szCs w:val="22"/>
          <w:lang w:eastAsia="ja-JP"/>
        </w:rPr>
        <w:t>ed,</w:t>
      </w:r>
      <w:r w:rsidRPr="003642F5">
        <w:rPr>
          <w:rFonts w:eastAsiaTheme="minorEastAsia"/>
          <w:noProof w:val="0"/>
          <w:color w:val="000000" w:themeColor="text1"/>
          <w:kern w:val="2"/>
          <w:sz w:val="22"/>
          <w:szCs w:val="22"/>
          <w:lang w:eastAsia="ja-JP"/>
        </w:rPr>
        <w:t xml:space="preserve"> it should up t</w:t>
      </w:r>
      <w:r w:rsidRPr="003642F5">
        <w:rPr>
          <w:rFonts w:eastAsia="宋体" w:hint="eastAsia"/>
          <w:noProof w:val="0"/>
          <w:color w:val="000000" w:themeColor="text1"/>
          <w:kern w:val="2"/>
          <w:sz w:val="22"/>
          <w:szCs w:val="22"/>
          <w:lang w:eastAsia="zh-CN"/>
        </w:rPr>
        <w:t>o UE decide the feedback types: normal resolution feedback or advanced CSI feedback</w:t>
      </w:r>
      <w:r w:rsidR="00F80552" w:rsidRPr="003642F5">
        <w:rPr>
          <w:rFonts w:eastAsia="宋体"/>
          <w:noProof w:val="0"/>
          <w:color w:val="000000" w:themeColor="text1"/>
          <w:kern w:val="2"/>
          <w:sz w:val="22"/>
          <w:szCs w:val="22"/>
          <w:lang w:eastAsia="zh-CN"/>
        </w:rPr>
        <w:t xml:space="preserve"> to balance overhead and performance</w:t>
      </w:r>
      <w:r w:rsidRPr="003642F5">
        <w:rPr>
          <w:rFonts w:eastAsia="宋体" w:hint="eastAsia"/>
          <w:noProof w:val="0"/>
          <w:color w:val="000000" w:themeColor="text1"/>
          <w:kern w:val="2"/>
          <w:sz w:val="22"/>
          <w:szCs w:val="22"/>
          <w:lang w:eastAsia="zh-CN"/>
        </w:rPr>
        <w:t xml:space="preserve">. </w:t>
      </w:r>
      <w:r w:rsidRPr="003642F5">
        <w:rPr>
          <w:rFonts w:eastAsia="宋体"/>
          <w:noProof w:val="0"/>
          <w:color w:val="000000" w:themeColor="text1"/>
          <w:kern w:val="2"/>
          <w:sz w:val="22"/>
          <w:szCs w:val="22"/>
          <w:lang w:eastAsia="zh-CN"/>
        </w:rPr>
        <w:t xml:space="preserve">We have similar consideration on PMI feedback. In the </w:t>
      </w:r>
      <w:r w:rsidR="00F80552" w:rsidRPr="003642F5">
        <w:rPr>
          <w:rFonts w:eastAsia="宋体"/>
          <w:noProof w:val="0"/>
          <w:color w:val="000000" w:themeColor="text1"/>
          <w:kern w:val="2"/>
          <w:sz w:val="22"/>
          <w:szCs w:val="22"/>
          <w:lang w:eastAsia="zh-CN"/>
        </w:rPr>
        <w:t>agreements of</w:t>
      </w:r>
      <w:r w:rsidRPr="003642F5">
        <w:rPr>
          <w:rFonts w:eastAsia="宋体"/>
          <w:noProof w:val="0"/>
          <w:color w:val="000000" w:themeColor="text1"/>
          <w:kern w:val="2"/>
          <w:sz w:val="22"/>
          <w:szCs w:val="22"/>
          <w:lang w:eastAsia="zh-CN"/>
        </w:rPr>
        <w:t xml:space="preserve"> RAN1 87 meeting, the relative power level for combined beams are {</w:t>
      </w:r>
      <m:oMath>
        <m:r>
          <m:rPr>
            <m:sty m:val="p"/>
          </m:rPr>
          <w:rPr>
            <w:rFonts w:ascii="Cambria Math" w:eastAsia="宋体" w:hAnsi="Cambria Math"/>
            <w:noProof w:val="0"/>
            <w:color w:val="000000" w:themeColor="text1"/>
            <w:kern w:val="2"/>
            <w:sz w:val="22"/>
            <w:szCs w:val="22"/>
            <w:lang w:eastAsia="zh-CN"/>
          </w:rPr>
          <m:t>1,</m:t>
        </m:r>
        <m:rad>
          <m:radPr>
            <m:degHide m:val="1"/>
            <m:ctrlPr>
              <w:rPr>
                <w:rFonts w:ascii="Cambria Math" w:eastAsia="宋体" w:hAnsi="Cambria Math"/>
                <w:noProof w:val="0"/>
                <w:color w:val="000000" w:themeColor="text1"/>
                <w:kern w:val="2"/>
                <w:sz w:val="22"/>
                <w:szCs w:val="22"/>
                <w:lang w:eastAsia="zh-CN"/>
              </w:rPr>
            </m:ctrlPr>
          </m:radPr>
          <m:deg/>
          <m:e>
            <m:r>
              <w:rPr>
                <w:rFonts w:ascii="Cambria Math" w:eastAsia="宋体" w:hAnsi="Cambria Math"/>
                <w:noProof w:val="0"/>
                <w:color w:val="000000" w:themeColor="text1"/>
                <w:kern w:val="2"/>
                <w:sz w:val="22"/>
                <w:szCs w:val="22"/>
                <w:lang w:eastAsia="zh-CN"/>
              </w:rPr>
              <m:t>0.5</m:t>
            </m:r>
          </m:e>
        </m:rad>
        <m:r>
          <m:rPr>
            <m:sty m:val="p"/>
          </m:rPr>
          <w:rPr>
            <w:rFonts w:ascii="Cambria Math" w:eastAsia="宋体" w:hAnsi="Cambria Math"/>
            <w:noProof w:val="0"/>
            <w:color w:val="000000" w:themeColor="text1"/>
            <w:kern w:val="2"/>
            <w:sz w:val="22"/>
            <w:szCs w:val="22"/>
            <w:lang w:eastAsia="zh-CN"/>
          </w:rPr>
          <m:t>,</m:t>
        </m:r>
        <m:rad>
          <m:radPr>
            <m:degHide m:val="1"/>
            <m:ctrlPr>
              <w:rPr>
                <w:rFonts w:ascii="Cambria Math" w:eastAsia="宋体" w:hAnsi="Cambria Math"/>
                <w:noProof w:val="0"/>
                <w:color w:val="000000" w:themeColor="text1"/>
                <w:kern w:val="2"/>
                <w:sz w:val="22"/>
                <w:szCs w:val="22"/>
                <w:lang w:eastAsia="zh-CN"/>
              </w:rPr>
            </m:ctrlPr>
          </m:radPr>
          <m:deg/>
          <m:e>
            <m:r>
              <w:rPr>
                <w:rFonts w:ascii="Cambria Math" w:eastAsia="宋体" w:hAnsi="Cambria Math"/>
                <w:noProof w:val="0"/>
                <w:color w:val="000000" w:themeColor="text1"/>
                <w:kern w:val="2"/>
                <w:sz w:val="22"/>
                <w:szCs w:val="22"/>
                <w:lang w:eastAsia="zh-CN"/>
              </w:rPr>
              <m:t>0.25</m:t>
            </m:r>
          </m:e>
        </m:rad>
        <m:r>
          <m:rPr>
            <m:sty m:val="p"/>
          </m:rPr>
          <w:rPr>
            <w:rFonts w:ascii="Cambria Math" w:eastAsia="宋体" w:hAnsi="Cambria Math"/>
            <w:noProof w:val="0"/>
            <w:color w:val="000000" w:themeColor="text1"/>
            <w:kern w:val="2"/>
            <w:sz w:val="22"/>
            <w:szCs w:val="22"/>
            <w:lang w:eastAsia="zh-CN"/>
          </w:rPr>
          <m:t>,0</m:t>
        </m:r>
      </m:oMath>
      <w:r w:rsidRPr="003642F5">
        <w:rPr>
          <w:rFonts w:eastAsia="宋体"/>
          <w:noProof w:val="0"/>
          <w:color w:val="000000" w:themeColor="text1"/>
          <w:kern w:val="2"/>
          <w:sz w:val="22"/>
          <w:szCs w:val="22"/>
          <w:lang w:eastAsia="zh-CN"/>
        </w:rPr>
        <w:t>}, in which ‘0’ should be paid attention to. When the relative power le</w:t>
      </w:r>
      <w:r w:rsidR="00F80552" w:rsidRPr="003642F5">
        <w:rPr>
          <w:rFonts w:eastAsia="宋体"/>
          <w:noProof w:val="0"/>
          <w:color w:val="000000" w:themeColor="text1"/>
          <w:kern w:val="2"/>
          <w:sz w:val="22"/>
          <w:szCs w:val="22"/>
          <w:lang w:eastAsia="zh-CN"/>
        </w:rPr>
        <w:t xml:space="preserve">vel is set ‘0’, there is no need to feedback beam index, </w:t>
      </w:r>
      <w:r w:rsidRPr="003642F5">
        <w:rPr>
          <w:rFonts w:eastAsia="宋体"/>
          <w:noProof w:val="0"/>
          <w:color w:val="000000" w:themeColor="text1"/>
          <w:kern w:val="2"/>
          <w:sz w:val="22"/>
          <w:szCs w:val="22"/>
          <w:lang w:eastAsia="zh-CN"/>
        </w:rPr>
        <w:t xml:space="preserve">phase, co-phase between polarizations </w:t>
      </w:r>
      <w:r w:rsidR="00F80552" w:rsidRPr="003642F5">
        <w:rPr>
          <w:rFonts w:eastAsia="宋体"/>
          <w:noProof w:val="0"/>
          <w:color w:val="000000" w:themeColor="text1"/>
          <w:kern w:val="2"/>
          <w:sz w:val="22"/>
          <w:szCs w:val="22"/>
          <w:lang w:eastAsia="zh-CN"/>
        </w:rPr>
        <w:t xml:space="preserve">for combined beam. </w:t>
      </w:r>
      <w:r w:rsidR="00B92672" w:rsidRPr="003642F5">
        <w:rPr>
          <w:rFonts w:eastAsia="宋体"/>
          <w:noProof w:val="0"/>
          <w:color w:val="000000" w:themeColor="text1"/>
          <w:kern w:val="2"/>
          <w:sz w:val="22"/>
          <w:szCs w:val="22"/>
          <w:lang w:eastAsia="zh-CN"/>
        </w:rPr>
        <w:t xml:space="preserve">In </w:t>
      </w:r>
      <w:r w:rsidR="00F80552" w:rsidRPr="003642F5">
        <w:rPr>
          <w:rFonts w:eastAsia="宋体"/>
          <w:noProof w:val="0"/>
          <w:color w:val="000000" w:themeColor="text1"/>
          <w:kern w:val="2"/>
          <w:sz w:val="22"/>
          <w:szCs w:val="22"/>
          <w:lang w:eastAsia="zh-CN"/>
        </w:rPr>
        <w:t>feedback type design</w:t>
      </w:r>
      <w:r w:rsidR="00B92672" w:rsidRPr="003642F5">
        <w:rPr>
          <w:rFonts w:eastAsia="宋体"/>
          <w:noProof w:val="0"/>
          <w:color w:val="000000" w:themeColor="text1"/>
          <w:kern w:val="2"/>
          <w:sz w:val="22"/>
          <w:szCs w:val="22"/>
          <w:lang w:eastAsia="zh-CN"/>
        </w:rPr>
        <w:t>, the amplitude feedback should have higher priority than beam index so that b</w:t>
      </w:r>
      <w:r w:rsidR="00CE6D21" w:rsidRPr="003642F5">
        <w:rPr>
          <w:rFonts w:eastAsia="宋体"/>
          <w:noProof w:val="0"/>
          <w:color w:val="000000" w:themeColor="text1"/>
          <w:kern w:val="2"/>
          <w:sz w:val="22"/>
          <w:szCs w:val="22"/>
          <w:lang w:eastAsia="zh-CN"/>
        </w:rPr>
        <w:t xml:space="preserve">eam index feedback can adjust </w:t>
      </w:r>
      <w:r w:rsidR="00B92672" w:rsidRPr="003642F5">
        <w:rPr>
          <w:rFonts w:eastAsia="宋体"/>
          <w:noProof w:val="0"/>
          <w:color w:val="000000" w:themeColor="text1"/>
          <w:kern w:val="2"/>
          <w:sz w:val="22"/>
          <w:szCs w:val="22"/>
          <w:lang w:eastAsia="zh-CN"/>
        </w:rPr>
        <w:t>according to the value of amplitude for combined beam. It is same to W2, which includes phase and co-phase for combined beam. By this means, unnecessary overhead can be reduced</w:t>
      </w:r>
      <w:r w:rsidR="00C05B96" w:rsidRPr="003642F5">
        <w:rPr>
          <w:rFonts w:eastAsia="宋体"/>
          <w:noProof w:val="0"/>
          <w:color w:val="000000" w:themeColor="text1"/>
          <w:kern w:val="2"/>
          <w:sz w:val="22"/>
          <w:szCs w:val="22"/>
          <w:lang w:eastAsia="zh-CN"/>
        </w:rPr>
        <w:t xml:space="preserve"> as W1 is </w:t>
      </w:r>
      <w:r w:rsidR="009143D8" w:rsidRPr="003642F5">
        <w:rPr>
          <w:rFonts w:eastAsia="宋体"/>
          <w:noProof w:val="0"/>
          <w:color w:val="000000" w:themeColor="text1"/>
          <w:kern w:val="2"/>
          <w:sz w:val="22"/>
          <w:szCs w:val="22"/>
          <w:lang w:eastAsia="zh-CN"/>
        </w:rPr>
        <w:t>feedback</w:t>
      </w:r>
      <w:r w:rsidR="00C05B96" w:rsidRPr="003642F5">
        <w:rPr>
          <w:rFonts w:eastAsia="宋体"/>
          <w:noProof w:val="0"/>
          <w:color w:val="000000" w:themeColor="text1"/>
          <w:kern w:val="2"/>
          <w:sz w:val="22"/>
          <w:szCs w:val="22"/>
          <w:lang w:eastAsia="zh-CN"/>
        </w:rPr>
        <w:t xml:space="preserve"> separately</w:t>
      </w:r>
      <w:r w:rsidR="00B92672" w:rsidRPr="003642F5">
        <w:rPr>
          <w:rFonts w:eastAsia="宋体"/>
          <w:noProof w:val="0"/>
          <w:color w:val="000000" w:themeColor="text1"/>
          <w:kern w:val="2"/>
          <w:sz w:val="22"/>
          <w:szCs w:val="22"/>
          <w:lang w:eastAsia="zh-CN"/>
        </w:rPr>
        <w:t>. Two illustrations are provided in Figure 3.</w:t>
      </w:r>
      <w:r w:rsidR="00CC04F2" w:rsidRPr="003642F5">
        <w:rPr>
          <w:rFonts w:eastAsia="宋体"/>
          <w:noProof w:val="0"/>
          <w:color w:val="000000" w:themeColor="text1"/>
          <w:kern w:val="2"/>
          <w:sz w:val="22"/>
          <w:szCs w:val="22"/>
          <w:lang w:eastAsia="zh-CN"/>
        </w:rPr>
        <w:t xml:space="preserve"> In both two figures, W1 consists of amplitude and beam index.</w:t>
      </w:r>
    </w:p>
    <w:p w14:paraId="2505DD55" w14:textId="5252748D" w:rsidR="00B92672" w:rsidRPr="003642F5" w:rsidRDefault="000C3C9E" w:rsidP="00630908">
      <w:pPr>
        <w:spacing w:after="120"/>
        <w:jc w:val="center"/>
        <w:rPr>
          <w:rFonts w:eastAsia="宋体"/>
          <w:noProof w:val="0"/>
          <w:color w:val="000000" w:themeColor="text1"/>
          <w:kern w:val="2"/>
          <w:sz w:val="22"/>
          <w:szCs w:val="22"/>
          <w:lang w:eastAsia="zh-CN"/>
        </w:rPr>
      </w:pPr>
      <w:r w:rsidRPr="003642F5">
        <w:rPr>
          <w:color w:val="000000" w:themeColor="text1"/>
        </w:rPr>
        <w:object w:dxaOrig="3372" w:dyaOrig="1303" w14:anchorId="64470BE6">
          <v:shape id="_x0000_i1028" type="#_x0000_t75" style="width:168.55pt;height:64.5pt" o:ole="">
            <v:imagedata r:id="rId23" o:title=""/>
          </v:shape>
          <o:OLEObject Type="Embed" ProgID="Visio.Drawing.11" ShapeID="_x0000_i1028" DrawAspect="Content" ObjectID="_1547965252" r:id="rId24"/>
        </w:object>
      </w:r>
      <w:r w:rsidR="00630908" w:rsidRPr="003642F5">
        <w:rPr>
          <w:color w:val="000000" w:themeColor="text1"/>
        </w:rPr>
        <w:t xml:space="preserve">                     </w:t>
      </w:r>
      <w:r w:rsidR="009143D8" w:rsidRPr="003642F5">
        <w:rPr>
          <w:color w:val="000000" w:themeColor="text1"/>
        </w:rPr>
        <w:t xml:space="preserve"> </w:t>
      </w:r>
      <w:r w:rsidR="009143D8" w:rsidRPr="003642F5">
        <w:rPr>
          <w:color w:val="000000" w:themeColor="text1"/>
        </w:rPr>
        <w:object w:dxaOrig="3372" w:dyaOrig="1303" w14:anchorId="0AD768BE">
          <v:shape id="_x0000_i1029" type="#_x0000_t75" style="width:168.55pt;height:64.5pt" o:ole="">
            <v:imagedata r:id="rId25" o:title=""/>
          </v:shape>
          <o:OLEObject Type="Embed" ProgID="Visio.Drawing.11" ShapeID="_x0000_i1029" DrawAspect="Content" ObjectID="_1547965253" r:id="rId26"/>
        </w:object>
      </w:r>
    </w:p>
    <w:p w14:paraId="6C3399B6" w14:textId="391E10F0" w:rsidR="00B92672" w:rsidRPr="003642F5" w:rsidRDefault="00D2618F" w:rsidP="00630908">
      <w:pPr>
        <w:spacing w:after="120"/>
        <w:jc w:val="center"/>
        <w:rPr>
          <w:rFonts w:eastAsia="宋体"/>
          <w:noProof w:val="0"/>
          <w:color w:val="000000" w:themeColor="text1"/>
          <w:kern w:val="2"/>
          <w:sz w:val="22"/>
          <w:szCs w:val="22"/>
          <w:lang w:eastAsia="zh-CN"/>
        </w:rPr>
      </w:pPr>
      <w:r w:rsidRPr="003642F5">
        <w:rPr>
          <w:rFonts w:eastAsia="宋体"/>
          <w:noProof w:val="0"/>
          <w:color w:val="000000" w:themeColor="text1"/>
          <w:kern w:val="2"/>
          <w:sz w:val="22"/>
          <w:szCs w:val="22"/>
          <w:lang w:eastAsia="zh-CN"/>
        </w:rPr>
        <w:t xml:space="preserve">         </w:t>
      </w:r>
      <w:r w:rsidR="00630908" w:rsidRPr="003642F5">
        <w:rPr>
          <w:rFonts w:eastAsia="宋体"/>
          <w:noProof w:val="0"/>
          <w:color w:val="000000" w:themeColor="text1"/>
          <w:kern w:val="2"/>
          <w:sz w:val="22"/>
          <w:szCs w:val="22"/>
          <w:lang w:eastAsia="zh-CN"/>
        </w:rPr>
        <w:t xml:space="preserve">    </w:t>
      </w:r>
      <w:r w:rsidR="009143D8" w:rsidRPr="003642F5">
        <w:rPr>
          <w:rFonts w:eastAsia="宋体" w:hint="eastAsia"/>
          <w:noProof w:val="0"/>
          <w:color w:val="000000" w:themeColor="text1"/>
          <w:kern w:val="2"/>
          <w:sz w:val="22"/>
          <w:szCs w:val="22"/>
          <w:lang w:eastAsia="zh-CN"/>
        </w:rPr>
        <w:t>(</w:t>
      </w:r>
      <w:r w:rsidR="009143D8" w:rsidRPr="003642F5">
        <w:rPr>
          <w:rFonts w:eastAsia="宋体"/>
          <w:noProof w:val="0"/>
          <w:color w:val="000000" w:themeColor="text1"/>
          <w:kern w:val="2"/>
          <w:sz w:val="22"/>
          <w:szCs w:val="22"/>
          <w:lang w:eastAsia="zh-CN"/>
        </w:rPr>
        <w:t>a</w:t>
      </w:r>
      <w:r w:rsidR="009143D8" w:rsidRPr="003642F5">
        <w:rPr>
          <w:rFonts w:eastAsia="宋体" w:hint="eastAsia"/>
          <w:noProof w:val="0"/>
          <w:color w:val="000000" w:themeColor="text1"/>
          <w:kern w:val="2"/>
          <w:sz w:val="22"/>
          <w:szCs w:val="22"/>
          <w:lang w:eastAsia="zh-CN"/>
        </w:rPr>
        <w:t>)</w:t>
      </w:r>
      <w:r w:rsidRPr="003642F5">
        <w:rPr>
          <w:rFonts w:eastAsia="宋体"/>
          <w:noProof w:val="0"/>
          <w:color w:val="000000" w:themeColor="text1"/>
          <w:kern w:val="2"/>
          <w:sz w:val="22"/>
          <w:szCs w:val="22"/>
          <w:lang w:eastAsia="zh-CN"/>
        </w:rPr>
        <w:t xml:space="preserve"> A</w:t>
      </w:r>
      <w:r w:rsidR="009143D8" w:rsidRPr="003642F5">
        <w:rPr>
          <w:rFonts w:eastAsia="宋体"/>
          <w:noProof w:val="0"/>
          <w:color w:val="000000" w:themeColor="text1"/>
          <w:kern w:val="2"/>
          <w:sz w:val="22"/>
          <w:szCs w:val="22"/>
          <w:lang w:eastAsia="zh-CN"/>
        </w:rPr>
        <w:t>mplitude feedback together with RI</w:t>
      </w:r>
      <w:r w:rsidR="00630908" w:rsidRPr="003642F5">
        <w:rPr>
          <w:rFonts w:eastAsia="宋体"/>
          <w:noProof w:val="0"/>
          <w:color w:val="000000" w:themeColor="text1"/>
          <w:kern w:val="2"/>
          <w:sz w:val="22"/>
          <w:szCs w:val="22"/>
          <w:lang w:eastAsia="zh-CN"/>
        </w:rPr>
        <w:t xml:space="preserve">  </w:t>
      </w:r>
      <w:proofErr w:type="gramStart"/>
      <w:r w:rsidR="00630908" w:rsidRPr="003642F5">
        <w:rPr>
          <w:rFonts w:eastAsia="宋体"/>
          <w:noProof w:val="0"/>
          <w:color w:val="000000" w:themeColor="text1"/>
          <w:kern w:val="2"/>
          <w:sz w:val="22"/>
          <w:szCs w:val="22"/>
          <w:lang w:eastAsia="zh-CN"/>
        </w:rPr>
        <w:t xml:space="preserve">   </w:t>
      </w:r>
      <w:r w:rsidR="00630908" w:rsidRPr="003642F5">
        <w:rPr>
          <w:rFonts w:eastAsia="宋体" w:hint="eastAsia"/>
          <w:noProof w:val="0"/>
          <w:color w:val="000000" w:themeColor="text1"/>
          <w:kern w:val="2"/>
          <w:sz w:val="22"/>
          <w:szCs w:val="22"/>
          <w:lang w:eastAsia="zh-CN"/>
        </w:rPr>
        <w:t>(</w:t>
      </w:r>
      <w:proofErr w:type="gramEnd"/>
      <w:r w:rsidR="00630908" w:rsidRPr="003642F5">
        <w:rPr>
          <w:rFonts w:eastAsia="宋体"/>
          <w:noProof w:val="0"/>
          <w:color w:val="000000" w:themeColor="text1"/>
          <w:kern w:val="2"/>
          <w:sz w:val="22"/>
          <w:szCs w:val="22"/>
          <w:lang w:eastAsia="zh-CN"/>
        </w:rPr>
        <w:t>b</w:t>
      </w:r>
      <w:r w:rsidR="00630908" w:rsidRPr="003642F5">
        <w:rPr>
          <w:rFonts w:eastAsia="宋体" w:hint="eastAsia"/>
          <w:noProof w:val="0"/>
          <w:color w:val="000000" w:themeColor="text1"/>
          <w:kern w:val="2"/>
          <w:sz w:val="22"/>
          <w:szCs w:val="22"/>
          <w:lang w:eastAsia="zh-CN"/>
        </w:rPr>
        <w:t>)</w:t>
      </w:r>
      <w:r w:rsidRPr="003642F5">
        <w:rPr>
          <w:rFonts w:eastAsia="宋体"/>
          <w:noProof w:val="0"/>
          <w:color w:val="000000" w:themeColor="text1"/>
          <w:kern w:val="2"/>
          <w:sz w:val="22"/>
          <w:szCs w:val="22"/>
          <w:lang w:eastAsia="zh-CN"/>
        </w:rPr>
        <w:t xml:space="preserve"> A</w:t>
      </w:r>
      <w:r w:rsidR="00630908" w:rsidRPr="003642F5">
        <w:rPr>
          <w:rFonts w:eastAsia="宋体"/>
          <w:noProof w:val="0"/>
          <w:color w:val="000000" w:themeColor="text1"/>
          <w:kern w:val="2"/>
          <w:sz w:val="22"/>
          <w:szCs w:val="22"/>
          <w:lang w:eastAsia="zh-CN"/>
        </w:rPr>
        <w:t xml:space="preserve">mplitude feedback alone with higher priority than PMI1   </w:t>
      </w:r>
    </w:p>
    <w:p w14:paraId="18A6DCD0" w14:textId="3B62E1C4" w:rsidR="009143D8" w:rsidRPr="003642F5" w:rsidRDefault="009143D8" w:rsidP="009143D8">
      <w:pPr>
        <w:spacing w:after="120"/>
        <w:jc w:val="center"/>
        <w:rPr>
          <w:rFonts w:eastAsia="宋体"/>
          <w:noProof w:val="0"/>
          <w:color w:val="000000" w:themeColor="text1"/>
          <w:kern w:val="2"/>
          <w:sz w:val="22"/>
          <w:szCs w:val="22"/>
          <w:lang w:eastAsia="zh-CN"/>
        </w:rPr>
      </w:pPr>
      <w:r w:rsidRPr="003642F5">
        <w:rPr>
          <w:rFonts w:eastAsia="宋体" w:hint="eastAsia"/>
          <w:noProof w:val="0"/>
          <w:color w:val="000000" w:themeColor="text1"/>
          <w:kern w:val="2"/>
          <w:sz w:val="22"/>
          <w:szCs w:val="22"/>
          <w:lang w:eastAsia="zh-CN"/>
        </w:rPr>
        <w:t xml:space="preserve">Figure 3. Split W1 </w:t>
      </w:r>
      <w:r w:rsidRPr="003642F5">
        <w:rPr>
          <w:rFonts w:eastAsia="宋体"/>
          <w:noProof w:val="0"/>
          <w:color w:val="000000" w:themeColor="text1"/>
          <w:kern w:val="2"/>
          <w:sz w:val="22"/>
          <w:szCs w:val="22"/>
          <w:lang w:eastAsia="zh-CN"/>
        </w:rPr>
        <w:t>feedback</w:t>
      </w:r>
    </w:p>
    <w:p w14:paraId="4626C4A5" w14:textId="1BBE01F3" w:rsidR="009F4FC7" w:rsidRPr="003642F5" w:rsidRDefault="009F4FC7" w:rsidP="00CE26B4">
      <w:pPr>
        <w:spacing w:after="120"/>
        <w:jc w:val="both"/>
        <w:rPr>
          <w:rFonts w:eastAsia="宋体"/>
          <w:noProof w:val="0"/>
          <w:color w:val="000000" w:themeColor="text1"/>
          <w:kern w:val="2"/>
          <w:sz w:val="22"/>
          <w:szCs w:val="22"/>
          <w:lang w:eastAsia="zh-CN"/>
        </w:rPr>
      </w:pPr>
      <w:r w:rsidRPr="003642F5">
        <w:rPr>
          <w:rFonts w:eastAsia="宋体" w:hint="eastAsia"/>
          <w:noProof w:val="0"/>
          <w:color w:val="000000" w:themeColor="text1"/>
          <w:kern w:val="2"/>
          <w:sz w:val="22"/>
          <w:szCs w:val="22"/>
          <w:lang w:eastAsia="zh-CN"/>
        </w:rPr>
        <w:t>In Figure 3(</w:t>
      </w:r>
      <w:r w:rsidRPr="003642F5">
        <w:rPr>
          <w:rFonts w:eastAsia="宋体"/>
          <w:noProof w:val="0"/>
          <w:color w:val="000000" w:themeColor="text1"/>
          <w:kern w:val="2"/>
          <w:sz w:val="22"/>
          <w:szCs w:val="22"/>
          <w:lang w:eastAsia="zh-CN"/>
        </w:rPr>
        <w:t>a</w:t>
      </w:r>
      <w:r w:rsidRPr="003642F5">
        <w:rPr>
          <w:rFonts w:eastAsia="宋体" w:hint="eastAsia"/>
          <w:noProof w:val="0"/>
          <w:color w:val="000000" w:themeColor="text1"/>
          <w:kern w:val="2"/>
          <w:sz w:val="22"/>
          <w:szCs w:val="22"/>
          <w:lang w:eastAsia="zh-CN"/>
        </w:rPr>
        <w:t>)</w:t>
      </w:r>
      <w:r w:rsidRPr="003642F5">
        <w:rPr>
          <w:rFonts w:eastAsia="宋体"/>
          <w:noProof w:val="0"/>
          <w:color w:val="000000" w:themeColor="text1"/>
          <w:kern w:val="2"/>
          <w:sz w:val="22"/>
          <w:szCs w:val="22"/>
          <w:lang w:eastAsia="zh-CN"/>
        </w:rPr>
        <w:t>, the amplitude for</w:t>
      </w:r>
      <w:r w:rsidR="002E0B4F" w:rsidRPr="003642F5">
        <w:rPr>
          <w:rFonts w:eastAsia="宋体"/>
          <w:noProof w:val="0"/>
          <w:color w:val="000000" w:themeColor="text1"/>
          <w:kern w:val="2"/>
          <w:sz w:val="22"/>
          <w:szCs w:val="22"/>
          <w:lang w:eastAsia="zh-CN"/>
        </w:rPr>
        <w:t xml:space="preserve"> combined beam is fe</w:t>
      </w:r>
      <w:r w:rsidRPr="003642F5">
        <w:rPr>
          <w:rFonts w:eastAsia="宋体"/>
          <w:noProof w:val="0"/>
          <w:color w:val="000000" w:themeColor="text1"/>
          <w:kern w:val="2"/>
          <w:sz w:val="22"/>
          <w:szCs w:val="22"/>
          <w:lang w:eastAsia="zh-CN"/>
        </w:rPr>
        <w:t>d</w:t>
      </w:r>
      <w:r w:rsidR="002E0B4F" w:rsidRPr="003642F5">
        <w:rPr>
          <w:rFonts w:eastAsia="宋体"/>
          <w:noProof w:val="0"/>
          <w:color w:val="000000" w:themeColor="text1"/>
          <w:kern w:val="2"/>
          <w:sz w:val="22"/>
          <w:szCs w:val="22"/>
          <w:lang w:eastAsia="zh-CN"/>
        </w:rPr>
        <w:t xml:space="preserve"> </w:t>
      </w:r>
      <w:r w:rsidRPr="003642F5">
        <w:rPr>
          <w:rFonts w:eastAsia="宋体"/>
          <w:noProof w:val="0"/>
          <w:color w:val="000000" w:themeColor="text1"/>
          <w:kern w:val="2"/>
          <w:sz w:val="22"/>
          <w:szCs w:val="22"/>
          <w:lang w:eastAsia="zh-CN"/>
        </w:rPr>
        <w:t xml:space="preserve">back together with </w:t>
      </w:r>
      <w:r w:rsidR="00CC04F2" w:rsidRPr="003642F5">
        <w:rPr>
          <w:rFonts w:eastAsia="宋体"/>
          <w:noProof w:val="0"/>
          <w:color w:val="000000" w:themeColor="text1"/>
          <w:kern w:val="2"/>
          <w:sz w:val="22"/>
          <w:szCs w:val="22"/>
          <w:lang w:eastAsia="zh-CN"/>
        </w:rPr>
        <w:t xml:space="preserve">RI, which has higher priority than PMI1, so the contents of PMI1 and PMI2 </w:t>
      </w:r>
      <w:r w:rsidR="00CE6D21" w:rsidRPr="003642F5">
        <w:rPr>
          <w:rFonts w:eastAsia="宋体"/>
          <w:noProof w:val="0"/>
          <w:color w:val="000000" w:themeColor="text1"/>
          <w:kern w:val="2"/>
          <w:sz w:val="22"/>
          <w:szCs w:val="22"/>
          <w:lang w:eastAsia="zh-CN"/>
        </w:rPr>
        <w:t>can adjust</w:t>
      </w:r>
      <w:r w:rsidR="00CC04F2" w:rsidRPr="003642F5">
        <w:rPr>
          <w:rFonts w:eastAsia="宋体"/>
          <w:noProof w:val="0"/>
          <w:color w:val="000000" w:themeColor="text1"/>
          <w:kern w:val="2"/>
          <w:sz w:val="22"/>
          <w:szCs w:val="22"/>
          <w:lang w:eastAsia="zh-CN"/>
        </w:rPr>
        <w:t xml:space="preserve"> according to the value of amplitude. RI/amplitude is new fee</w:t>
      </w:r>
      <w:r w:rsidR="00476E28" w:rsidRPr="003642F5">
        <w:rPr>
          <w:rFonts w:eastAsia="宋体"/>
          <w:noProof w:val="0"/>
          <w:color w:val="000000" w:themeColor="text1"/>
          <w:kern w:val="2"/>
          <w:sz w:val="22"/>
          <w:szCs w:val="22"/>
          <w:lang w:eastAsia="zh-CN"/>
        </w:rPr>
        <w:t>dback type in periodic feedback</w:t>
      </w:r>
      <w:r w:rsidR="00CC04F2" w:rsidRPr="003642F5">
        <w:rPr>
          <w:rFonts w:eastAsia="宋体" w:hint="eastAsia"/>
          <w:noProof w:val="0"/>
          <w:color w:val="000000" w:themeColor="text1"/>
          <w:kern w:val="2"/>
          <w:sz w:val="22"/>
          <w:szCs w:val="22"/>
          <w:lang w:eastAsia="zh-CN"/>
        </w:rPr>
        <w:t>.</w:t>
      </w:r>
      <w:r w:rsidR="00CE6D21" w:rsidRPr="003642F5">
        <w:rPr>
          <w:rFonts w:eastAsia="宋体"/>
          <w:noProof w:val="0"/>
          <w:color w:val="000000" w:themeColor="text1"/>
          <w:kern w:val="2"/>
          <w:sz w:val="22"/>
          <w:szCs w:val="22"/>
          <w:lang w:eastAsia="zh-CN"/>
        </w:rPr>
        <w:t xml:space="preserve"> In periodic feedback, amplitude can </w:t>
      </w:r>
      <w:r w:rsidR="00476E28" w:rsidRPr="003642F5">
        <w:rPr>
          <w:rFonts w:eastAsia="宋体"/>
          <w:noProof w:val="0"/>
          <w:color w:val="000000" w:themeColor="text1"/>
          <w:kern w:val="2"/>
          <w:sz w:val="22"/>
          <w:szCs w:val="22"/>
          <w:lang w:eastAsia="zh-CN"/>
        </w:rPr>
        <w:t xml:space="preserve">also </w:t>
      </w:r>
      <w:r w:rsidR="00CE6D21" w:rsidRPr="003642F5">
        <w:rPr>
          <w:rFonts w:eastAsia="宋体"/>
          <w:noProof w:val="0"/>
          <w:color w:val="000000" w:themeColor="text1"/>
          <w:kern w:val="2"/>
          <w:sz w:val="22"/>
          <w:szCs w:val="22"/>
          <w:lang w:eastAsia="zh-CN"/>
        </w:rPr>
        <w:t>be fed back together with RI/PTI, forms new feedback type RI/PTI/amplitude.</w:t>
      </w:r>
    </w:p>
    <w:p w14:paraId="7492F29F" w14:textId="64447A6A" w:rsidR="00CE6D21" w:rsidRPr="003642F5" w:rsidRDefault="002E0B4F" w:rsidP="00CE26B4">
      <w:pPr>
        <w:spacing w:after="120"/>
        <w:jc w:val="both"/>
        <w:rPr>
          <w:rFonts w:eastAsia="宋体"/>
          <w:noProof w:val="0"/>
          <w:color w:val="000000" w:themeColor="text1"/>
          <w:kern w:val="2"/>
          <w:sz w:val="22"/>
          <w:szCs w:val="22"/>
          <w:lang w:eastAsia="zh-CN"/>
        </w:rPr>
      </w:pPr>
      <w:r w:rsidRPr="003642F5">
        <w:rPr>
          <w:rFonts w:eastAsia="宋体" w:hint="eastAsia"/>
          <w:noProof w:val="0"/>
          <w:color w:val="000000" w:themeColor="text1"/>
          <w:kern w:val="2"/>
          <w:sz w:val="22"/>
          <w:szCs w:val="22"/>
          <w:lang w:eastAsia="zh-CN"/>
        </w:rPr>
        <w:t>In Figure 3(</w:t>
      </w:r>
      <w:r w:rsidRPr="003642F5">
        <w:rPr>
          <w:rFonts w:eastAsia="宋体"/>
          <w:noProof w:val="0"/>
          <w:color w:val="000000" w:themeColor="text1"/>
          <w:kern w:val="2"/>
          <w:sz w:val="22"/>
          <w:szCs w:val="22"/>
          <w:lang w:eastAsia="zh-CN"/>
        </w:rPr>
        <w:t>b</w:t>
      </w:r>
      <w:r w:rsidRPr="003642F5">
        <w:rPr>
          <w:rFonts w:eastAsia="宋体" w:hint="eastAsia"/>
          <w:noProof w:val="0"/>
          <w:color w:val="000000" w:themeColor="text1"/>
          <w:kern w:val="2"/>
          <w:sz w:val="22"/>
          <w:szCs w:val="22"/>
          <w:lang w:eastAsia="zh-CN"/>
        </w:rPr>
        <w:t>)</w:t>
      </w:r>
      <w:r w:rsidRPr="003642F5">
        <w:rPr>
          <w:rFonts w:eastAsia="宋体"/>
          <w:noProof w:val="0"/>
          <w:color w:val="000000" w:themeColor="text1"/>
          <w:kern w:val="2"/>
          <w:sz w:val="22"/>
          <w:szCs w:val="22"/>
          <w:lang w:eastAsia="zh-CN"/>
        </w:rPr>
        <w:t xml:space="preserve">, the amplitude for combined beam is fed back alone, but with higher priority than PMI1. By introducing new feedback type </w:t>
      </w:r>
      <w:r w:rsidR="00495F3B" w:rsidRPr="003642F5">
        <w:rPr>
          <w:rFonts w:eastAsia="宋体"/>
          <w:noProof w:val="0"/>
          <w:color w:val="000000" w:themeColor="text1"/>
          <w:kern w:val="2"/>
          <w:sz w:val="22"/>
          <w:szCs w:val="22"/>
          <w:lang w:eastAsia="zh-CN"/>
        </w:rPr>
        <w:t xml:space="preserve">to transmit </w:t>
      </w:r>
      <w:r w:rsidRPr="003642F5">
        <w:rPr>
          <w:rFonts w:eastAsia="宋体"/>
          <w:noProof w:val="0"/>
          <w:color w:val="000000" w:themeColor="text1"/>
          <w:kern w:val="2"/>
          <w:sz w:val="22"/>
          <w:szCs w:val="22"/>
          <w:lang w:eastAsia="zh-CN"/>
        </w:rPr>
        <w:t>amplitude</w:t>
      </w:r>
      <w:r w:rsidR="00495F3B" w:rsidRPr="003642F5">
        <w:rPr>
          <w:rFonts w:eastAsia="宋体"/>
          <w:noProof w:val="0"/>
          <w:color w:val="000000" w:themeColor="text1"/>
          <w:kern w:val="2"/>
          <w:sz w:val="22"/>
          <w:szCs w:val="22"/>
          <w:lang w:eastAsia="zh-CN"/>
        </w:rPr>
        <w:t xml:space="preserve"> alone</w:t>
      </w:r>
      <w:r w:rsidRPr="003642F5">
        <w:rPr>
          <w:rFonts w:eastAsia="宋体"/>
          <w:noProof w:val="0"/>
          <w:color w:val="000000" w:themeColor="text1"/>
          <w:kern w:val="2"/>
          <w:sz w:val="22"/>
          <w:szCs w:val="22"/>
          <w:lang w:eastAsia="zh-CN"/>
        </w:rPr>
        <w:t xml:space="preserve">, </w:t>
      </w:r>
      <w:r w:rsidR="00495F3B" w:rsidRPr="003642F5">
        <w:rPr>
          <w:rFonts w:eastAsia="宋体"/>
          <w:noProof w:val="0"/>
          <w:color w:val="000000" w:themeColor="text1"/>
          <w:kern w:val="2"/>
          <w:sz w:val="22"/>
          <w:szCs w:val="22"/>
          <w:lang w:eastAsia="zh-CN"/>
        </w:rPr>
        <w:t xml:space="preserve">the contents of PMI1 and PMI2 can adjust according to the value of amplitude. </w:t>
      </w:r>
    </w:p>
    <w:p w14:paraId="06CB8D55" w14:textId="1C3D46F0" w:rsidR="00CE26B4" w:rsidRPr="003642F5" w:rsidRDefault="00CE26B4" w:rsidP="00CE26B4">
      <w:pPr>
        <w:spacing w:after="120"/>
        <w:jc w:val="both"/>
        <w:rPr>
          <w:rFonts w:eastAsia="宋体"/>
          <w:noProof w:val="0"/>
          <w:color w:val="000000" w:themeColor="text1"/>
          <w:kern w:val="2"/>
          <w:sz w:val="22"/>
          <w:szCs w:val="22"/>
          <w:lang w:eastAsia="zh-CN"/>
        </w:rPr>
      </w:pPr>
      <w:r w:rsidRPr="003642F5">
        <w:rPr>
          <w:rFonts w:eastAsiaTheme="minorEastAsia"/>
          <w:noProof w:val="0"/>
          <w:color w:val="000000" w:themeColor="text1"/>
          <w:kern w:val="2"/>
          <w:sz w:val="22"/>
          <w:szCs w:val="22"/>
          <w:lang w:eastAsia="ja-JP"/>
        </w:rPr>
        <w:t>Unlike periodic feedback, aperiodic feedback has no such limitation in terms of capacity. But when it comes to persistent requirement of advanced CSI reporting, BS has to continuously trigger the reporting.</w:t>
      </w:r>
      <w:r w:rsidRPr="003642F5">
        <w:rPr>
          <w:rFonts w:eastAsia="宋体" w:hint="eastAsia"/>
          <w:noProof w:val="0"/>
          <w:color w:val="000000" w:themeColor="text1"/>
          <w:kern w:val="2"/>
          <w:sz w:val="22"/>
          <w:szCs w:val="22"/>
          <w:lang w:eastAsia="zh-CN"/>
        </w:rPr>
        <w:t xml:space="preserve"> </w:t>
      </w:r>
      <w:r w:rsidRPr="003642F5">
        <w:rPr>
          <w:rFonts w:eastAsia="宋体"/>
          <w:noProof w:val="0"/>
          <w:color w:val="000000" w:themeColor="text1"/>
          <w:kern w:val="2"/>
          <w:sz w:val="22"/>
          <w:szCs w:val="22"/>
          <w:lang w:eastAsia="zh-CN"/>
        </w:rPr>
        <w:t xml:space="preserve">Another issue should be clarified is the priority. The information used to </w:t>
      </w:r>
      <w:r w:rsidR="002E0B4F" w:rsidRPr="003642F5">
        <w:rPr>
          <w:rFonts w:eastAsia="宋体"/>
          <w:noProof w:val="0"/>
          <w:color w:val="000000" w:themeColor="text1"/>
          <w:kern w:val="2"/>
          <w:sz w:val="22"/>
          <w:szCs w:val="22"/>
          <w:lang w:eastAsia="zh-CN"/>
        </w:rPr>
        <w:t>in</w:t>
      </w:r>
      <w:r w:rsidRPr="003642F5">
        <w:rPr>
          <w:rFonts w:eastAsia="宋体"/>
          <w:noProof w:val="0"/>
          <w:color w:val="000000" w:themeColor="text1"/>
          <w:kern w:val="2"/>
          <w:sz w:val="22"/>
          <w:szCs w:val="22"/>
          <w:lang w:eastAsia="zh-CN"/>
        </w:rPr>
        <w:t>form the report type, i.e. CTI,</w:t>
      </w:r>
      <w:r w:rsidR="002E0B4F" w:rsidRPr="003642F5">
        <w:rPr>
          <w:rFonts w:eastAsia="宋体"/>
          <w:noProof w:val="0"/>
          <w:color w:val="000000" w:themeColor="text1"/>
          <w:kern w:val="2"/>
          <w:sz w:val="22"/>
          <w:szCs w:val="22"/>
          <w:lang w:eastAsia="zh-CN"/>
        </w:rPr>
        <w:t xml:space="preserve"> should have</w:t>
      </w:r>
      <w:r w:rsidRPr="003642F5">
        <w:rPr>
          <w:rFonts w:eastAsia="宋体"/>
          <w:noProof w:val="0"/>
          <w:color w:val="000000" w:themeColor="text1"/>
          <w:kern w:val="2"/>
          <w:sz w:val="22"/>
          <w:szCs w:val="22"/>
          <w:lang w:eastAsia="zh-CN"/>
        </w:rPr>
        <w:t xml:space="preserve"> the</w:t>
      </w:r>
      <w:r w:rsidR="002E0B4F" w:rsidRPr="003642F5">
        <w:rPr>
          <w:rFonts w:eastAsia="宋体"/>
          <w:noProof w:val="0"/>
          <w:color w:val="000000" w:themeColor="text1"/>
          <w:kern w:val="2"/>
          <w:sz w:val="22"/>
          <w:szCs w:val="22"/>
          <w:lang w:eastAsia="zh-CN"/>
        </w:rPr>
        <w:t xml:space="preserve"> same or higher priority than RI. </w:t>
      </w:r>
      <w:r w:rsidR="00B324C2" w:rsidRPr="003642F5">
        <w:rPr>
          <w:rFonts w:eastAsia="宋体"/>
          <w:noProof w:val="0"/>
          <w:color w:val="000000" w:themeColor="text1"/>
          <w:kern w:val="2"/>
          <w:sz w:val="22"/>
          <w:szCs w:val="22"/>
          <w:lang w:eastAsia="zh-CN"/>
        </w:rPr>
        <w:t xml:space="preserve">The amplitude for combined beam should have the same priority with RI or higher priority than PMI1. </w:t>
      </w:r>
      <w:r w:rsidR="002E0B4F" w:rsidRPr="003642F5">
        <w:rPr>
          <w:rFonts w:eastAsia="宋体"/>
          <w:noProof w:val="0"/>
          <w:color w:val="000000" w:themeColor="text1"/>
          <w:kern w:val="2"/>
          <w:sz w:val="22"/>
          <w:szCs w:val="22"/>
          <w:lang w:eastAsia="zh-CN"/>
        </w:rPr>
        <w:t>So</w:t>
      </w:r>
      <w:r w:rsidR="00DD78A1" w:rsidRPr="003642F5">
        <w:rPr>
          <w:rFonts w:eastAsia="宋体"/>
          <w:noProof w:val="0"/>
          <w:color w:val="000000" w:themeColor="text1"/>
          <w:kern w:val="2"/>
          <w:sz w:val="22"/>
          <w:szCs w:val="22"/>
          <w:lang w:eastAsia="zh-CN"/>
        </w:rPr>
        <w:t xml:space="preserve"> CTI </w:t>
      </w:r>
      <w:r w:rsidR="002E0B4F" w:rsidRPr="003642F5">
        <w:rPr>
          <w:rFonts w:eastAsia="宋体"/>
          <w:noProof w:val="0"/>
          <w:color w:val="000000" w:themeColor="text1"/>
          <w:kern w:val="2"/>
          <w:sz w:val="22"/>
          <w:szCs w:val="22"/>
          <w:lang w:eastAsia="zh-CN"/>
        </w:rPr>
        <w:t xml:space="preserve">and amplitude </w:t>
      </w:r>
      <w:r w:rsidR="00DD78A1" w:rsidRPr="003642F5">
        <w:rPr>
          <w:rFonts w:eastAsia="宋体"/>
          <w:noProof w:val="0"/>
          <w:color w:val="000000" w:themeColor="text1"/>
          <w:kern w:val="2"/>
          <w:sz w:val="22"/>
          <w:szCs w:val="22"/>
          <w:lang w:eastAsia="zh-CN"/>
        </w:rPr>
        <w:t>should</w:t>
      </w:r>
      <w:r w:rsidR="001A25A1" w:rsidRPr="003642F5">
        <w:rPr>
          <w:rFonts w:eastAsia="宋体"/>
          <w:noProof w:val="0"/>
          <w:color w:val="000000" w:themeColor="text1"/>
          <w:kern w:val="2"/>
          <w:sz w:val="22"/>
          <w:szCs w:val="22"/>
          <w:lang w:eastAsia="zh-CN"/>
        </w:rPr>
        <w:t xml:space="preserve"> </w:t>
      </w:r>
      <w:r w:rsidR="002E0B4F" w:rsidRPr="003642F5">
        <w:rPr>
          <w:rFonts w:eastAsia="宋体"/>
          <w:noProof w:val="0"/>
          <w:color w:val="000000" w:themeColor="text1"/>
          <w:kern w:val="2"/>
          <w:sz w:val="22"/>
          <w:szCs w:val="22"/>
          <w:lang w:eastAsia="zh-CN"/>
        </w:rPr>
        <w:t>locate close</w:t>
      </w:r>
      <w:r w:rsidR="00A13F7C" w:rsidRPr="003642F5">
        <w:rPr>
          <w:rFonts w:eastAsia="宋体"/>
          <w:noProof w:val="0"/>
          <w:color w:val="000000" w:themeColor="text1"/>
          <w:kern w:val="2"/>
          <w:sz w:val="22"/>
          <w:szCs w:val="22"/>
          <w:lang w:eastAsia="zh-CN"/>
        </w:rPr>
        <w:t xml:space="preserve"> to</w:t>
      </w:r>
      <w:r w:rsidRPr="003642F5">
        <w:rPr>
          <w:rFonts w:eastAsia="宋体"/>
          <w:noProof w:val="0"/>
          <w:color w:val="000000" w:themeColor="text1"/>
          <w:kern w:val="2"/>
          <w:sz w:val="22"/>
          <w:szCs w:val="22"/>
          <w:lang w:eastAsia="zh-CN"/>
        </w:rPr>
        <w:t xml:space="preserve"> RI.</w:t>
      </w:r>
    </w:p>
    <w:p w14:paraId="13F12A83" w14:textId="0217419D" w:rsidR="00CE26B4" w:rsidRPr="003642F5" w:rsidRDefault="00CE26B4" w:rsidP="00CE26B4">
      <w:pPr>
        <w:spacing w:after="120"/>
        <w:jc w:val="both"/>
        <w:rPr>
          <w:rFonts w:eastAsiaTheme="minorEastAsia"/>
          <w:b/>
          <w:noProof w:val="0"/>
          <w:color w:val="000000" w:themeColor="text1"/>
          <w:kern w:val="2"/>
          <w:sz w:val="22"/>
          <w:szCs w:val="22"/>
          <w:lang w:eastAsia="ja-JP"/>
        </w:rPr>
      </w:pPr>
      <w:r w:rsidRPr="003642F5">
        <w:rPr>
          <w:rFonts w:eastAsiaTheme="minorEastAsia" w:hint="eastAsia"/>
          <w:b/>
          <w:noProof w:val="0"/>
          <w:color w:val="000000" w:themeColor="text1"/>
          <w:kern w:val="2"/>
          <w:sz w:val="22"/>
          <w:szCs w:val="22"/>
          <w:lang w:eastAsia="ja-JP"/>
        </w:rPr>
        <w:t xml:space="preserve">Proposal </w:t>
      </w:r>
      <w:r w:rsidR="001A25A1" w:rsidRPr="003642F5">
        <w:rPr>
          <w:rFonts w:eastAsiaTheme="minorEastAsia"/>
          <w:b/>
          <w:noProof w:val="0"/>
          <w:color w:val="000000" w:themeColor="text1"/>
          <w:kern w:val="2"/>
          <w:sz w:val="22"/>
          <w:szCs w:val="22"/>
          <w:lang w:eastAsia="ja-JP"/>
        </w:rPr>
        <w:t>4</w:t>
      </w:r>
      <w:r w:rsidRPr="003642F5">
        <w:rPr>
          <w:rFonts w:eastAsiaTheme="minorEastAsia" w:hint="eastAsia"/>
          <w:b/>
          <w:noProof w:val="0"/>
          <w:color w:val="000000" w:themeColor="text1"/>
          <w:kern w:val="2"/>
          <w:sz w:val="22"/>
          <w:szCs w:val="22"/>
          <w:lang w:eastAsia="ja-JP"/>
        </w:rPr>
        <w:t xml:space="preserve">: </w:t>
      </w:r>
      <w:r w:rsidRPr="003642F5">
        <w:rPr>
          <w:rFonts w:eastAsiaTheme="minorEastAsia"/>
          <w:b/>
          <w:noProof w:val="0"/>
          <w:color w:val="000000" w:themeColor="text1"/>
          <w:kern w:val="2"/>
          <w:sz w:val="22"/>
          <w:szCs w:val="22"/>
          <w:lang w:eastAsia="ja-JP"/>
        </w:rPr>
        <w:t>The following feedback modes are considered to support advanced CSI reporting:</w:t>
      </w:r>
    </w:p>
    <w:p w14:paraId="25F89B43" w14:textId="145DA27D" w:rsidR="00CE26B4" w:rsidRPr="003642F5" w:rsidRDefault="000944A5" w:rsidP="00CE26B4">
      <w:pPr>
        <w:pStyle w:val="afa"/>
        <w:numPr>
          <w:ilvl w:val="0"/>
          <w:numId w:val="19"/>
        </w:numPr>
        <w:spacing w:after="120"/>
        <w:ind w:firstLineChars="0"/>
        <w:jc w:val="both"/>
        <w:rPr>
          <w:rFonts w:eastAsiaTheme="minorEastAsia"/>
          <w:b/>
          <w:noProof w:val="0"/>
          <w:color w:val="000000" w:themeColor="text1"/>
          <w:kern w:val="2"/>
          <w:sz w:val="22"/>
          <w:szCs w:val="22"/>
          <w:lang w:eastAsia="ja-JP"/>
        </w:rPr>
      </w:pPr>
      <w:r w:rsidRPr="003642F5">
        <w:rPr>
          <w:rFonts w:ascii="Times New Roman" w:eastAsiaTheme="minorEastAsia" w:hAnsi="Times New Roman" w:cs="Times New Roman"/>
          <w:b/>
          <w:noProof w:val="0"/>
          <w:color w:val="000000" w:themeColor="text1"/>
          <w:kern w:val="2"/>
          <w:sz w:val="22"/>
          <w:szCs w:val="22"/>
          <w:lang w:eastAsia="ja-JP"/>
        </w:rPr>
        <w:lastRenderedPageBreak/>
        <w:t>Periodic</w:t>
      </w:r>
    </w:p>
    <w:p w14:paraId="46DF0086" w14:textId="7057A565" w:rsidR="001A25A1" w:rsidRPr="003642F5" w:rsidRDefault="00114F98" w:rsidP="001A25A1">
      <w:pPr>
        <w:pStyle w:val="afa"/>
        <w:numPr>
          <w:ilvl w:val="0"/>
          <w:numId w:val="19"/>
        </w:numPr>
        <w:spacing w:after="120"/>
        <w:ind w:firstLineChars="0"/>
        <w:jc w:val="both"/>
        <w:rPr>
          <w:rFonts w:eastAsiaTheme="minorEastAsia"/>
          <w:b/>
          <w:noProof w:val="0"/>
          <w:color w:val="000000" w:themeColor="text1"/>
          <w:kern w:val="2"/>
          <w:sz w:val="22"/>
          <w:szCs w:val="22"/>
          <w:lang w:eastAsia="ja-JP"/>
        </w:rPr>
      </w:pPr>
      <w:r w:rsidRPr="003642F5">
        <w:rPr>
          <w:rFonts w:ascii="Times New Roman" w:eastAsiaTheme="minorEastAsia" w:hAnsi="Times New Roman" w:cs="Times New Roman"/>
          <w:b/>
          <w:noProof w:val="0"/>
          <w:color w:val="000000" w:themeColor="text1"/>
          <w:kern w:val="2"/>
          <w:sz w:val="22"/>
          <w:szCs w:val="22"/>
          <w:lang w:eastAsia="ja-JP"/>
        </w:rPr>
        <w:t>Aperiodic, wherein CTI and amp</w:t>
      </w:r>
      <w:r w:rsidR="00C76C67" w:rsidRPr="003642F5">
        <w:rPr>
          <w:rFonts w:ascii="Times New Roman" w:eastAsiaTheme="minorEastAsia" w:hAnsi="Times New Roman" w:cs="Times New Roman"/>
          <w:b/>
          <w:noProof w:val="0"/>
          <w:color w:val="000000" w:themeColor="text1"/>
          <w:kern w:val="2"/>
          <w:sz w:val="22"/>
          <w:szCs w:val="22"/>
          <w:lang w:eastAsia="ja-JP"/>
        </w:rPr>
        <w:t xml:space="preserve">litude locate close to RI </w:t>
      </w:r>
    </w:p>
    <w:p w14:paraId="3F766BC6" w14:textId="0290DA99" w:rsidR="001A25A1" w:rsidRPr="003642F5" w:rsidRDefault="001A25A1" w:rsidP="001A25A1">
      <w:pPr>
        <w:spacing w:after="120"/>
        <w:jc w:val="both"/>
        <w:rPr>
          <w:rFonts w:eastAsiaTheme="minorEastAsia"/>
          <w:b/>
          <w:noProof w:val="0"/>
          <w:color w:val="000000" w:themeColor="text1"/>
          <w:kern w:val="2"/>
          <w:sz w:val="22"/>
          <w:szCs w:val="22"/>
          <w:lang w:eastAsia="ja-JP"/>
        </w:rPr>
      </w:pPr>
      <w:r w:rsidRPr="003642F5">
        <w:rPr>
          <w:rFonts w:eastAsiaTheme="minorEastAsia" w:hint="eastAsia"/>
          <w:b/>
          <w:noProof w:val="0"/>
          <w:color w:val="000000" w:themeColor="text1"/>
          <w:kern w:val="2"/>
          <w:sz w:val="22"/>
          <w:szCs w:val="22"/>
          <w:lang w:eastAsia="ja-JP"/>
        </w:rPr>
        <w:t xml:space="preserve">Proposal </w:t>
      </w:r>
      <w:r w:rsidRPr="003642F5">
        <w:rPr>
          <w:rFonts w:eastAsiaTheme="minorEastAsia"/>
          <w:b/>
          <w:noProof w:val="0"/>
          <w:color w:val="000000" w:themeColor="text1"/>
          <w:kern w:val="2"/>
          <w:sz w:val="22"/>
          <w:szCs w:val="22"/>
          <w:lang w:eastAsia="ja-JP"/>
        </w:rPr>
        <w:t>5</w:t>
      </w:r>
      <w:r w:rsidRPr="003642F5">
        <w:rPr>
          <w:rFonts w:eastAsiaTheme="minorEastAsia" w:hint="eastAsia"/>
          <w:b/>
          <w:noProof w:val="0"/>
          <w:color w:val="000000" w:themeColor="text1"/>
          <w:kern w:val="2"/>
          <w:sz w:val="22"/>
          <w:szCs w:val="22"/>
          <w:lang w:eastAsia="ja-JP"/>
        </w:rPr>
        <w:t xml:space="preserve">: </w:t>
      </w:r>
      <w:r w:rsidR="009D50F0" w:rsidRPr="003642F5">
        <w:rPr>
          <w:rFonts w:eastAsiaTheme="minorEastAsia"/>
          <w:b/>
          <w:noProof w:val="0"/>
          <w:color w:val="000000" w:themeColor="text1"/>
          <w:kern w:val="2"/>
          <w:sz w:val="22"/>
          <w:szCs w:val="22"/>
          <w:lang w:eastAsia="ja-JP"/>
        </w:rPr>
        <w:t xml:space="preserve">Consider </w:t>
      </w:r>
      <w:r w:rsidR="009D50F0" w:rsidRPr="003642F5">
        <w:rPr>
          <w:rFonts w:eastAsia="宋体" w:hint="eastAsia"/>
          <w:b/>
          <w:noProof w:val="0"/>
          <w:color w:val="000000" w:themeColor="text1"/>
          <w:kern w:val="2"/>
          <w:sz w:val="22"/>
          <w:szCs w:val="22"/>
          <w:lang w:eastAsia="zh-CN"/>
        </w:rPr>
        <w:t>following</w:t>
      </w:r>
      <w:r w:rsidR="00BF0EAC" w:rsidRPr="003642F5">
        <w:rPr>
          <w:rFonts w:eastAsiaTheme="minorEastAsia"/>
          <w:b/>
          <w:noProof w:val="0"/>
          <w:color w:val="000000" w:themeColor="text1"/>
          <w:kern w:val="2"/>
          <w:sz w:val="22"/>
          <w:szCs w:val="22"/>
          <w:lang w:eastAsia="ja-JP"/>
        </w:rPr>
        <w:t xml:space="preserve"> feedback types</w:t>
      </w:r>
      <w:r w:rsidRPr="003642F5">
        <w:rPr>
          <w:rFonts w:eastAsiaTheme="minorEastAsia"/>
          <w:b/>
          <w:noProof w:val="0"/>
          <w:color w:val="000000" w:themeColor="text1"/>
          <w:kern w:val="2"/>
          <w:sz w:val="22"/>
          <w:szCs w:val="22"/>
          <w:lang w:eastAsia="ja-JP"/>
        </w:rPr>
        <w:t xml:space="preserve"> </w:t>
      </w:r>
      <w:r w:rsidR="009D50F0" w:rsidRPr="003642F5">
        <w:rPr>
          <w:rFonts w:eastAsiaTheme="minorEastAsia"/>
          <w:b/>
          <w:noProof w:val="0"/>
          <w:color w:val="000000" w:themeColor="text1"/>
          <w:kern w:val="2"/>
          <w:sz w:val="22"/>
          <w:szCs w:val="22"/>
          <w:lang w:eastAsia="ja-JP"/>
        </w:rPr>
        <w:t>in periodic CSI reporting to feedback W1:</w:t>
      </w:r>
    </w:p>
    <w:p w14:paraId="0BDAA50C" w14:textId="3BFC5845" w:rsidR="009D50F0" w:rsidRPr="003642F5" w:rsidRDefault="009D50F0" w:rsidP="001A25A1">
      <w:pPr>
        <w:pStyle w:val="afa"/>
        <w:numPr>
          <w:ilvl w:val="0"/>
          <w:numId w:val="19"/>
        </w:numPr>
        <w:spacing w:after="120"/>
        <w:ind w:firstLineChars="0"/>
        <w:jc w:val="both"/>
        <w:rPr>
          <w:rFonts w:eastAsiaTheme="minorEastAsia"/>
          <w:b/>
          <w:noProof w:val="0"/>
          <w:color w:val="000000" w:themeColor="text1"/>
          <w:kern w:val="2"/>
          <w:sz w:val="22"/>
          <w:szCs w:val="22"/>
          <w:lang w:eastAsia="ja-JP"/>
        </w:rPr>
      </w:pPr>
      <w:r w:rsidRPr="003642F5">
        <w:rPr>
          <w:rFonts w:ascii="Times New Roman" w:eastAsiaTheme="minorEastAsia" w:hAnsi="Times New Roman" w:cs="Times New Roman"/>
          <w:b/>
          <w:noProof w:val="0"/>
          <w:color w:val="000000" w:themeColor="text1"/>
          <w:kern w:val="2"/>
          <w:sz w:val="22"/>
          <w:szCs w:val="22"/>
          <w:lang w:eastAsia="ja-JP"/>
        </w:rPr>
        <w:t xml:space="preserve">RI/amplitude </w:t>
      </w:r>
      <w:r w:rsidR="008C4281" w:rsidRPr="003642F5">
        <w:rPr>
          <w:rFonts w:ascii="Times New Roman" w:eastAsiaTheme="minorEastAsia" w:hAnsi="Times New Roman" w:cs="Times New Roman"/>
          <w:b/>
          <w:noProof w:val="0"/>
          <w:color w:val="000000" w:themeColor="text1"/>
          <w:kern w:val="2"/>
          <w:sz w:val="22"/>
          <w:szCs w:val="22"/>
          <w:lang w:eastAsia="ja-JP"/>
        </w:rPr>
        <w:t>and</w:t>
      </w:r>
      <w:r w:rsidR="000944A5" w:rsidRPr="003642F5">
        <w:rPr>
          <w:rFonts w:ascii="Times New Roman" w:eastAsiaTheme="minorEastAsia" w:hAnsi="Times New Roman" w:cs="Times New Roman"/>
          <w:b/>
          <w:noProof w:val="0"/>
          <w:color w:val="000000" w:themeColor="text1"/>
          <w:kern w:val="2"/>
          <w:sz w:val="22"/>
          <w:szCs w:val="22"/>
          <w:lang w:eastAsia="ja-JP"/>
        </w:rPr>
        <w:t xml:space="preserve"> RI/PTI/amplitude </w:t>
      </w:r>
    </w:p>
    <w:p w14:paraId="4E75C85F" w14:textId="188381DC" w:rsidR="009D50F0" w:rsidRPr="003642F5" w:rsidRDefault="009D50F0" w:rsidP="001A25A1">
      <w:pPr>
        <w:pStyle w:val="afa"/>
        <w:numPr>
          <w:ilvl w:val="0"/>
          <w:numId w:val="19"/>
        </w:numPr>
        <w:spacing w:after="120"/>
        <w:ind w:firstLineChars="0"/>
        <w:jc w:val="both"/>
        <w:rPr>
          <w:rFonts w:eastAsiaTheme="minorEastAsia"/>
          <w:b/>
          <w:noProof w:val="0"/>
          <w:color w:val="000000" w:themeColor="text1"/>
          <w:kern w:val="2"/>
          <w:sz w:val="22"/>
          <w:szCs w:val="22"/>
          <w:lang w:eastAsia="ja-JP"/>
        </w:rPr>
      </w:pPr>
      <w:r w:rsidRPr="003642F5">
        <w:rPr>
          <w:rFonts w:ascii="Times New Roman" w:eastAsiaTheme="minorEastAsia" w:hAnsi="Times New Roman" w:cs="Times New Roman"/>
          <w:b/>
          <w:noProof w:val="0"/>
          <w:color w:val="000000" w:themeColor="text1"/>
          <w:kern w:val="2"/>
          <w:sz w:val="22"/>
          <w:szCs w:val="22"/>
          <w:lang w:eastAsia="ja-JP"/>
        </w:rPr>
        <w:t>Amplitude is feedback alone, but with higher priority than PMI1</w:t>
      </w:r>
    </w:p>
    <w:p w14:paraId="1E5AF0B6" w14:textId="21CFCA36" w:rsidR="0041628A" w:rsidRPr="003642F5" w:rsidRDefault="0041628A" w:rsidP="00641A50">
      <w:pPr>
        <w:pStyle w:val="1"/>
        <w:spacing w:after="120"/>
        <w:rPr>
          <w:rFonts w:cs="Arial"/>
          <w:b/>
          <w:color w:val="000000" w:themeColor="text1"/>
          <w:sz w:val="24"/>
          <w:szCs w:val="22"/>
        </w:rPr>
      </w:pPr>
      <w:r w:rsidRPr="003642F5">
        <w:rPr>
          <w:rFonts w:cs="Arial"/>
          <w:b/>
          <w:color w:val="000000" w:themeColor="text1"/>
          <w:sz w:val="24"/>
          <w:szCs w:val="22"/>
        </w:rPr>
        <w:t>Summary</w:t>
      </w:r>
    </w:p>
    <w:p w14:paraId="073185A3" w14:textId="784A124D" w:rsidR="00A06067" w:rsidRPr="003642F5" w:rsidRDefault="00A9293C" w:rsidP="00A06067">
      <w:pPr>
        <w:spacing w:after="240"/>
        <w:jc w:val="both"/>
        <w:rPr>
          <w:color w:val="000000" w:themeColor="text1"/>
          <w:sz w:val="22"/>
          <w:lang w:eastAsia="ja-JP"/>
        </w:rPr>
      </w:pPr>
      <w:r w:rsidRPr="003642F5">
        <w:rPr>
          <w:color w:val="000000" w:themeColor="text1"/>
          <w:sz w:val="22"/>
          <w:lang w:eastAsia="ja-JP"/>
        </w:rPr>
        <w:t xml:space="preserve">In this contribution, we discuss the advanced CSI reporting issues concerning feedback. </w:t>
      </w:r>
      <w:r w:rsidR="00A06067" w:rsidRPr="003642F5">
        <w:rPr>
          <w:color w:val="000000" w:themeColor="text1"/>
          <w:sz w:val="22"/>
          <w:lang w:eastAsia="ja-JP"/>
        </w:rPr>
        <w:t>We ha</w:t>
      </w:r>
      <w:r w:rsidR="001A25A1" w:rsidRPr="003642F5">
        <w:rPr>
          <w:color w:val="000000" w:themeColor="text1"/>
          <w:sz w:val="22"/>
          <w:lang w:eastAsia="ja-JP"/>
        </w:rPr>
        <w:t>ve the following</w:t>
      </w:r>
      <w:r w:rsidR="00A06067" w:rsidRPr="003642F5">
        <w:rPr>
          <w:color w:val="000000" w:themeColor="text1"/>
          <w:sz w:val="22"/>
          <w:lang w:eastAsia="ja-JP"/>
        </w:rPr>
        <w:t xml:space="preserve"> </w:t>
      </w:r>
      <w:r w:rsidR="00A06067" w:rsidRPr="003642F5">
        <w:rPr>
          <w:rFonts w:eastAsia="宋体"/>
          <w:color w:val="000000" w:themeColor="text1"/>
          <w:sz w:val="22"/>
          <w:lang w:eastAsia="zh-CN"/>
        </w:rPr>
        <w:t>proposals</w:t>
      </w:r>
      <w:r w:rsidR="00A06067" w:rsidRPr="003642F5">
        <w:rPr>
          <w:color w:val="000000" w:themeColor="text1"/>
          <w:sz w:val="22"/>
          <w:lang w:eastAsia="ja-JP"/>
        </w:rPr>
        <w:t>.</w:t>
      </w:r>
    </w:p>
    <w:p w14:paraId="5A9E7CEB" w14:textId="77777777" w:rsidR="001A25A1" w:rsidRPr="003642F5" w:rsidRDefault="001A25A1" w:rsidP="001A25A1">
      <w:pPr>
        <w:tabs>
          <w:tab w:val="num" w:pos="2160"/>
        </w:tabs>
        <w:spacing w:after="120"/>
        <w:jc w:val="both"/>
        <w:rPr>
          <w:rFonts w:eastAsiaTheme="minorEastAsia"/>
          <w:b/>
          <w:noProof w:val="0"/>
          <w:color w:val="000000" w:themeColor="text1"/>
          <w:kern w:val="2"/>
          <w:sz w:val="22"/>
          <w:szCs w:val="22"/>
          <w:lang w:eastAsia="ja-JP"/>
        </w:rPr>
      </w:pPr>
      <w:r w:rsidRPr="003642F5">
        <w:rPr>
          <w:rFonts w:eastAsiaTheme="minorEastAsia"/>
          <w:b/>
          <w:noProof w:val="0"/>
          <w:color w:val="000000" w:themeColor="text1"/>
          <w:kern w:val="2"/>
          <w:sz w:val="22"/>
          <w:szCs w:val="22"/>
          <w:lang w:eastAsia="ja-JP"/>
        </w:rPr>
        <w:t>Proposal 1: Advanced CSI feedback and legacy CSI feedback should be under the unified structure</w:t>
      </w:r>
    </w:p>
    <w:p w14:paraId="79B48FC3" w14:textId="77777777" w:rsidR="000B5AD5" w:rsidRPr="003642F5" w:rsidRDefault="000B5AD5" w:rsidP="000B5AD5">
      <w:pPr>
        <w:spacing w:after="120"/>
        <w:jc w:val="both"/>
        <w:rPr>
          <w:rFonts w:eastAsiaTheme="minorEastAsia"/>
          <w:b/>
          <w:noProof w:val="0"/>
          <w:color w:val="000000" w:themeColor="text1"/>
          <w:kern w:val="2"/>
          <w:sz w:val="22"/>
          <w:szCs w:val="22"/>
          <w:lang w:eastAsia="ja-JP"/>
        </w:rPr>
      </w:pPr>
      <w:r w:rsidRPr="003642F5">
        <w:rPr>
          <w:rFonts w:eastAsiaTheme="minorEastAsia" w:hint="eastAsia"/>
          <w:b/>
          <w:noProof w:val="0"/>
          <w:color w:val="000000" w:themeColor="text1"/>
          <w:kern w:val="2"/>
          <w:sz w:val="22"/>
          <w:szCs w:val="22"/>
          <w:lang w:eastAsia="ja-JP"/>
        </w:rPr>
        <w:t xml:space="preserve">Proposal </w:t>
      </w:r>
      <w:r w:rsidRPr="003642F5">
        <w:rPr>
          <w:rFonts w:eastAsiaTheme="minorEastAsia"/>
          <w:b/>
          <w:noProof w:val="0"/>
          <w:color w:val="000000" w:themeColor="text1"/>
          <w:kern w:val="2"/>
          <w:sz w:val="22"/>
          <w:szCs w:val="22"/>
          <w:lang w:eastAsia="ja-JP"/>
        </w:rPr>
        <w:t>2</w:t>
      </w:r>
      <w:r w:rsidRPr="003642F5">
        <w:rPr>
          <w:rFonts w:eastAsiaTheme="minorEastAsia" w:hint="eastAsia"/>
          <w:b/>
          <w:noProof w:val="0"/>
          <w:color w:val="000000" w:themeColor="text1"/>
          <w:kern w:val="2"/>
          <w:sz w:val="22"/>
          <w:szCs w:val="22"/>
          <w:lang w:eastAsia="ja-JP"/>
        </w:rPr>
        <w:t>:</w:t>
      </w:r>
      <w:r w:rsidRPr="003642F5">
        <w:rPr>
          <w:rFonts w:eastAsiaTheme="minorEastAsia"/>
          <w:b/>
          <w:noProof w:val="0"/>
          <w:color w:val="000000" w:themeColor="text1"/>
          <w:kern w:val="2"/>
          <w:sz w:val="22"/>
          <w:szCs w:val="22"/>
          <w:lang w:eastAsia="ja-JP"/>
        </w:rPr>
        <w:t xml:space="preserve"> Extend feedback time considering computation complexity and increased feedback contents.</w:t>
      </w:r>
    </w:p>
    <w:p w14:paraId="33FDA270" w14:textId="705C0182" w:rsidR="001A25A1" w:rsidRPr="003642F5" w:rsidRDefault="001A25A1" w:rsidP="001A25A1">
      <w:pPr>
        <w:spacing w:after="120"/>
        <w:jc w:val="both"/>
        <w:rPr>
          <w:rFonts w:eastAsiaTheme="minorEastAsia"/>
          <w:b/>
          <w:noProof w:val="0"/>
          <w:color w:val="000000" w:themeColor="text1"/>
          <w:kern w:val="2"/>
          <w:sz w:val="22"/>
          <w:szCs w:val="22"/>
          <w:lang w:eastAsia="ja-JP"/>
        </w:rPr>
      </w:pPr>
      <w:r w:rsidRPr="003642F5">
        <w:rPr>
          <w:rFonts w:eastAsiaTheme="minorEastAsia" w:hint="eastAsia"/>
          <w:b/>
          <w:noProof w:val="0"/>
          <w:color w:val="000000" w:themeColor="text1"/>
          <w:kern w:val="2"/>
          <w:sz w:val="22"/>
          <w:szCs w:val="22"/>
          <w:lang w:eastAsia="ja-JP"/>
        </w:rPr>
        <w:t xml:space="preserve">Proposal </w:t>
      </w:r>
      <w:r w:rsidRPr="003642F5">
        <w:rPr>
          <w:rFonts w:eastAsiaTheme="minorEastAsia"/>
          <w:b/>
          <w:noProof w:val="0"/>
          <w:color w:val="000000" w:themeColor="text1"/>
          <w:kern w:val="2"/>
          <w:sz w:val="22"/>
          <w:szCs w:val="22"/>
          <w:lang w:eastAsia="ja-JP"/>
        </w:rPr>
        <w:t>3</w:t>
      </w:r>
      <w:r w:rsidRPr="003642F5">
        <w:rPr>
          <w:rFonts w:eastAsiaTheme="minorEastAsia" w:hint="eastAsia"/>
          <w:b/>
          <w:noProof w:val="0"/>
          <w:color w:val="000000" w:themeColor="text1"/>
          <w:kern w:val="2"/>
          <w:sz w:val="22"/>
          <w:szCs w:val="22"/>
          <w:lang w:eastAsia="ja-JP"/>
        </w:rPr>
        <w:t xml:space="preserve">: </w:t>
      </w:r>
      <w:r w:rsidRPr="003642F5">
        <w:rPr>
          <w:rFonts w:eastAsiaTheme="minorEastAsia"/>
          <w:b/>
          <w:noProof w:val="0"/>
          <w:color w:val="000000" w:themeColor="text1"/>
          <w:kern w:val="2"/>
          <w:sz w:val="22"/>
          <w:szCs w:val="22"/>
          <w:lang w:eastAsia="ja-JP"/>
        </w:rPr>
        <w:t>It is up to UE to decide the reporting type: advanced CSI reporting or legacy CSI reporting. Introduce CTI (</w:t>
      </w:r>
      <w:r w:rsidRPr="003642F5">
        <w:rPr>
          <w:rFonts w:eastAsiaTheme="minorEastAsia"/>
          <w:b/>
          <w:i/>
          <w:noProof w:val="0"/>
          <w:color w:val="000000" w:themeColor="text1"/>
          <w:kern w:val="2"/>
          <w:sz w:val="22"/>
          <w:szCs w:val="22"/>
          <w:lang w:eastAsia="ja-JP"/>
        </w:rPr>
        <w:t>CSI type indicator</w:t>
      </w:r>
      <w:r w:rsidRPr="003642F5">
        <w:rPr>
          <w:rFonts w:eastAsiaTheme="minorEastAsia"/>
          <w:b/>
          <w:noProof w:val="0"/>
          <w:color w:val="000000" w:themeColor="text1"/>
          <w:kern w:val="2"/>
          <w:sz w:val="22"/>
          <w:szCs w:val="22"/>
          <w:lang w:eastAsia="ja-JP"/>
        </w:rPr>
        <w:t>) to indicate the feedback type.</w:t>
      </w:r>
    </w:p>
    <w:p w14:paraId="4F18DA43" w14:textId="77777777" w:rsidR="00F523A3" w:rsidRPr="003642F5" w:rsidRDefault="00F523A3" w:rsidP="00F523A3">
      <w:pPr>
        <w:spacing w:after="120"/>
        <w:jc w:val="both"/>
        <w:rPr>
          <w:rFonts w:eastAsiaTheme="minorEastAsia"/>
          <w:b/>
          <w:noProof w:val="0"/>
          <w:color w:val="000000" w:themeColor="text1"/>
          <w:kern w:val="2"/>
          <w:sz w:val="22"/>
          <w:szCs w:val="22"/>
          <w:lang w:eastAsia="ja-JP"/>
        </w:rPr>
      </w:pPr>
      <w:r w:rsidRPr="003642F5">
        <w:rPr>
          <w:rFonts w:eastAsiaTheme="minorEastAsia" w:hint="eastAsia"/>
          <w:b/>
          <w:noProof w:val="0"/>
          <w:color w:val="000000" w:themeColor="text1"/>
          <w:kern w:val="2"/>
          <w:sz w:val="22"/>
          <w:szCs w:val="22"/>
          <w:lang w:eastAsia="ja-JP"/>
        </w:rPr>
        <w:t xml:space="preserve">Proposal </w:t>
      </w:r>
      <w:r w:rsidRPr="003642F5">
        <w:rPr>
          <w:rFonts w:eastAsiaTheme="minorEastAsia"/>
          <w:b/>
          <w:noProof w:val="0"/>
          <w:color w:val="000000" w:themeColor="text1"/>
          <w:kern w:val="2"/>
          <w:sz w:val="22"/>
          <w:szCs w:val="22"/>
          <w:lang w:eastAsia="ja-JP"/>
        </w:rPr>
        <w:t>4</w:t>
      </w:r>
      <w:r w:rsidRPr="003642F5">
        <w:rPr>
          <w:rFonts w:eastAsiaTheme="minorEastAsia" w:hint="eastAsia"/>
          <w:b/>
          <w:noProof w:val="0"/>
          <w:color w:val="000000" w:themeColor="text1"/>
          <w:kern w:val="2"/>
          <w:sz w:val="22"/>
          <w:szCs w:val="22"/>
          <w:lang w:eastAsia="ja-JP"/>
        </w:rPr>
        <w:t xml:space="preserve">: </w:t>
      </w:r>
      <w:r w:rsidRPr="003642F5">
        <w:rPr>
          <w:rFonts w:eastAsiaTheme="minorEastAsia"/>
          <w:b/>
          <w:noProof w:val="0"/>
          <w:color w:val="000000" w:themeColor="text1"/>
          <w:kern w:val="2"/>
          <w:sz w:val="22"/>
          <w:szCs w:val="22"/>
          <w:lang w:eastAsia="ja-JP"/>
        </w:rPr>
        <w:t>The following feedback modes are considered to support advanced CSI reporting:</w:t>
      </w:r>
    </w:p>
    <w:p w14:paraId="077A2BD6" w14:textId="77777777" w:rsidR="00F523A3" w:rsidRPr="003642F5" w:rsidRDefault="00F523A3" w:rsidP="00F523A3">
      <w:pPr>
        <w:pStyle w:val="afa"/>
        <w:numPr>
          <w:ilvl w:val="0"/>
          <w:numId w:val="19"/>
        </w:numPr>
        <w:spacing w:after="120"/>
        <w:ind w:firstLineChars="0"/>
        <w:jc w:val="both"/>
        <w:rPr>
          <w:rFonts w:eastAsiaTheme="minorEastAsia"/>
          <w:b/>
          <w:noProof w:val="0"/>
          <w:color w:val="000000" w:themeColor="text1"/>
          <w:kern w:val="2"/>
          <w:sz w:val="22"/>
          <w:szCs w:val="22"/>
          <w:lang w:eastAsia="ja-JP"/>
        </w:rPr>
      </w:pPr>
      <w:r w:rsidRPr="003642F5">
        <w:rPr>
          <w:rFonts w:ascii="Times New Roman" w:eastAsiaTheme="minorEastAsia" w:hAnsi="Times New Roman" w:cs="Times New Roman"/>
          <w:b/>
          <w:noProof w:val="0"/>
          <w:color w:val="000000" w:themeColor="text1"/>
          <w:kern w:val="2"/>
          <w:sz w:val="22"/>
          <w:szCs w:val="22"/>
          <w:lang w:eastAsia="ja-JP"/>
        </w:rPr>
        <w:t>Periodic</w:t>
      </w:r>
    </w:p>
    <w:p w14:paraId="74F06F01" w14:textId="77777777" w:rsidR="00F523A3" w:rsidRPr="003642F5" w:rsidRDefault="00F523A3" w:rsidP="00F523A3">
      <w:pPr>
        <w:pStyle w:val="afa"/>
        <w:numPr>
          <w:ilvl w:val="0"/>
          <w:numId w:val="19"/>
        </w:numPr>
        <w:spacing w:after="120"/>
        <w:ind w:firstLineChars="0"/>
        <w:jc w:val="both"/>
        <w:rPr>
          <w:rFonts w:eastAsiaTheme="minorEastAsia"/>
          <w:b/>
          <w:noProof w:val="0"/>
          <w:color w:val="000000" w:themeColor="text1"/>
          <w:kern w:val="2"/>
          <w:sz w:val="22"/>
          <w:szCs w:val="22"/>
          <w:lang w:eastAsia="ja-JP"/>
        </w:rPr>
      </w:pPr>
      <w:r w:rsidRPr="003642F5">
        <w:rPr>
          <w:rFonts w:ascii="Times New Roman" w:eastAsiaTheme="minorEastAsia" w:hAnsi="Times New Roman" w:cs="Times New Roman"/>
          <w:b/>
          <w:noProof w:val="0"/>
          <w:color w:val="000000" w:themeColor="text1"/>
          <w:kern w:val="2"/>
          <w:sz w:val="22"/>
          <w:szCs w:val="22"/>
          <w:lang w:eastAsia="ja-JP"/>
        </w:rPr>
        <w:t xml:space="preserve">Aperiodic, wherein CTI and amplitude locate close to RI </w:t>
      </w:r>
    </w:p>
    <w:p w14:paraId="70C1373C" w14:textId="77777777" w:rsidR="00F523A3" w:rsidRPr="003642F5" w:rsidRDefault="00F523A3" w:rsidP="00F523A3">
      <w:pPr>
        <w:spacing w:after="120"/>
        <w:jc w:val="both"/>
        <w:rPr>
          <w:rFonts w:eastAsiaTheme="minorEastAsia"/>
          <w:b/>
          <w:noProof w:val="0"/>
          <w:color w:val="000000" w:themeColor="text1"/>
          <w:kern w:val="2"/>
          <w:sz w:val="22"/>
          <w:szCs w:val="22"/>
          <w:lang w:eastAsia="ja-JP"/>
        </w:rPr>
      </w:pPr>
      <w:r w:rsidRPr="003642F5">
        <w:rPr>
          <w:rFonts w:eastAsiaTheme="minorEastAsia" w:hint="eastAsia"/>
          <w:b/>
          <w:noProof w:val="0"/>
          <w:color w:val="000000" w:themeColor="text1"/>
          <w:kern w:val="2"/>
          <w:sz w:val="22"/>
          <w:szCs w:val="22"/>
          <w:lang w:eastAsia="ja-JP"/>
        </w:rPr>
        <w:t xml:space="preserve">Proposal </w:t>
      </w:r>
      <w:r w:rsidRPr="003642F5">
        <w:rPr>
          <w:rFonts w:eastAsiaTheme="minorEastAsia"/>
          <w:b/>
          <w:noProof w:val="0"/>
          <w:color w:val="000000" w:themeColor="text1"/>
          <w:kern w:val="2"/>
          <w:sz w:val="22"/>
          <w:szCs w:val="22"/>
          <w:lang w:eastAsia="ja-JP"/>
        </w:rPr>
        <w:t>5</w:t>
      </w:r>
      <w:r w:rsidRPr="003642F5">
        <w:rPr>
          <w:rFonts w:eastAsiaTheme="minorEastAsia" w:hint="eastAsia"/>
          <w:b/>
          <w:noProof w:val="0"/>
          <w:color w:val="000000" w:themeColor="text1"/>
          <w:kern w:val="2"/>
          <w:sz w:val="22"/>
          <w:szCs w:val="22"/>
          <w:lang w:eastAsia="ja-JP"/>
        </w:rPr>
        <w:t xml:space="preserve">: </w:t>
      </w:r>
      <w:r w:rsidRPr="003642F5">
        <w:rPr>
          <w:rFonts w:eastAsiaTheme="minorEastAsia"/>
          <w:b/>
          <w:noProof w:val="0"/>
          <w:color w:val="000000" w:themeColor="text1"/>
          <w:kern w:val="2"/>
          <w:sz w:val="22"/>
          <w:szCs w:val="22"/>
          <w:lang w:eastAsia="ja-JP"/>
        </w:rPr>
        <w:t xml:space="preserve">Consider </w:t>
      </w:r>
      <w:r w:rsidRPr="003642F5">
        <w:rPr>
          <w:rFonts w:eastAsia="宋体" w:hint="eastAsia"/>
          <w:b/>
          <w:noProof w:val="0"/>
          <w:color w:val="000000" w:themeColor="text1"/>
          <w:kern w:val="2"/>
          <w:sz w:val="22"/>
          <w:szCs w:val="22"/>
          <w:lang w:eastAsia="zh-CN"/>
        </w:rPr>
        <w:t>following</w:t>
      </w:r>
      <w:r w:rsidRPr="003642F5">
        <w:rPr>
          <w:rFonts w:eastAsiaTheme="minorEastAsia"/>
          <w:b/>
          <w:noProof w:val="0"/>
          <w:color w:val="000000" w:themeColor="text1"/>
          <w:kern w:val="2"/>
          <w:sz w:val="22"/>
          <w:szCs w:val="22"/>
          <w:lang w:eastAsia="ja-JP"/>
        </w:rPr>
        <w:t xml:space="preserve"> feedback types in periodic CSI reporting to feedback W1:</w:t>
      </w:r>
    </w:p>
    <w:p w14:paraId="3F70E5D1" w14:textId="77777777" w:rsidR="00F523A3" w:rsidRPr="003642F5" w:rsidRDefault="00F523A3" w:rsidP="00F523A3">
      <w:pPr>
        <w:pStyle w:val="afa"/>
        <w:numPr>
          <w:ilvl w:val="0"/>
          <w:numId w:val="19"/>
        </w:numPr>
        <w:spacing w:after="120"/>
        <w:ind w:firstLineChars="0"/>
        <w:jc w:val="both"/>
        <w:rPr>
          <w:rFonts w:eastAsiaTheme="minorEastAsia"/>
          <w:b/>
          <w:noProof w:val="0"/>
          <w:color w:val="000000" w:themeColor="text1"/>
          <w:kern w:val="2"/>
          <w:sz w:val="22"/>
          <w:szCs w:val="22"/>
          <w:lang w:eastAsia="ja-JP"/>
        </w:rPr>
      </w:pPr>
      <w:r w:rsidRPr="003642F5">
        <w:rPr>
          <w:rFonts w:ascii="Times New Roman" w:eastAsiaTheme="minorEastAsia" w:hAnsi="Times New Roman" w:cs="Times New Roman"/>
          <w:b/>
          <w:noProof w:val="0"/>
          <w:color w:val="000000" w:themeColor="text1"/>
          <w:kern w:val="2"/>
          <w:sz w:val="22"/>
          <w:szCs w:val="22"/>
          <w:lang w:eastAsia="ja-JP"/>
        </w:rPr>
        <w:t xml:space="preserve">RI/amplitude and RI/PTI/amplitude </w:t>
      </w:r>
    </w:p>
    <w:p w14:paraId="692D67DA" w14:textId="77777777" w:rsidR="00F523A3" w:rsidRPr="003642F5" w:rsidRDefault="00F523A3" w:rsidP="00F523A3">
      <w:pPr>
        <w:pStyle w:val="afa"/>
        <w:numPr>
          <w:ilvl w:val="0"/>
          <w:numId w:val="19"/>
        </w:numPr>
        <w:spacing w:after="120"/>
        <w:ind w:firstLineChars="0"/>
        <w:jc w:val="both"/>
        <w:rPr>
          <w:rFonts w:eastAsiaTheme="minorEastAsia"/>
          <w:b/>
          <w:noProof w:val="0"/>
          <w:color w:val="000000" w:themeColor="text1"/>
          <w:kern w:val="2"/>
          <w:sz w:val="22"/>
          <w:szCs w:val="22"/>
          <w:lang w:eastAsia="ja-JP"/>
        </w:rPr>
      </w:pPr>
      <w:r w:rsidRPr="003642F5">
        <w:rPr>
          <w:rFonts w:ascii="Times New Roman" w:eastAsiaTheme="minorEastAsia" w:hAnsi="Times New Roman" w:cs="Times New Roman"/>
          <w:b/>
          <w:noProof w:val="0"/>
          <w:color w:val="000000" w:themeColor="text1"/>
          <w:kern w:val="2"/>
          <w:sz w:val="22"/>
          <w:szCs w:val="22"/>
          <w:lang w:eastAsia="ja-JP"/>
        </w:rPr>
        <w:t>Amplitude is feedback alone, but with higher priority than PMI1</w:t>
      </w:r>
    </w:p>
    <w:p w14:paraId="5FC6ECD0" w14:textId="44058F7C" w:rsidR="0041628A" w:rsidRPr="003642F5" w:rsidRDefault="0041628A" w:rsidP="007501B9">
      <w:pPr>
        <w:pStyle w:val="1"/>
        <w:numPr>
          <w:ilvl w:val="0"/>
          <w:numId w:val="0"/>
        </w:numPr>
        <w:spacing w:after="120"/>
        <w:rPr>
          <w:rFonts w:cs="Arial"/>
          <w:b/>
          <w:color w:val="000000" w:themeColor="text1"/>
          <w:sz w:val="24"/>
          <w:szCs w:val="22"/>
        </w:rPr>
      </w:pPr>
      <w:r w:rsidRPr="003642F5">
        <w:rPr>
          <w:rFonts w:cs="Arial"/>
          <w:b/>
          <w:color w:val="000000" w:themeColor="text1"/>
          <w:sz w:val="24"/>
          <w:szCs w:val="22"/>
        </w:rPr>
        <w:t>References</w:t>
      </w:r>
    </w:p>
    <w:p w14:paraId="35FDB959" w14:textId="13A79520" w:rsidR="000F2751" w:rsidRPr="003642F5" w:rsidRDefault="00B5300C" w:rsidP="003C61D8">
      <w:pPr>
        <w:pStyle w:val="afa"/>
        <w:numPr>
          <w:ilvl w:val="0"/>
          <w:numId w:val="5"/>
        </w:numPr>
        <w:ind w:firstLineChars="0"/>
        <w:rPr>
          <w:rFonts w:ascii="Times New Roman" w:hAnsi="Times New Roman" w:cs="Times New Roman"/>
          <w:color w:val="000000" w:themeColor="text1"/>
          <w:kern w:val="2"/>
          <w:sz w:val="22"/>
          <w:szCs w:val="22"/>
        </w:rPr>
      </w:pPr>
      <w:r w:rsidRPr="003642F5">
        <w:rPr>
          <w:rFonts w:ascii="Times New Roman" w:hAnsi="Times New Roman" w:cs="Times New Roman"/>
          <w:color w:val="000000" w:themeColor="text1"/>
          <w:kern w:val="2"/>
          <w:sz w:val="22"/>
          <w:szCs w:val="22"/>
        </w:rPr>
        <w:t>3GPP, “Draft Report of 3G</w:t>
      </w:r>
      <w:bookmarkStart w:id="3" w:name="_GoBack"/>
      <w:bookmarkEnd w:id="3"/>
      <w:r w:rsidRPr="003642F5">
        <w:rPr>
          <w:rFonts w:ascii="Times New Roman" w:hAnsi="Times New Roman" w:cs="Times New Roman"/>
          <w:color w:val="000000" w:themeColor="text1"/>
          <w:kern w:val="2"/>
          <w:sz w:val="22"/>
          <w:szCs w:val="22"/>
        </w:rPr>
        <w:t>PP TSG RAN WG1 #8</w:t>
      </w:r>
      <w:r w:rsidR="0045452D" w:rsidRPr="003642F5">
        <w:rPr>
          <w:rFonts w:ascii="Times New Roman" w:hAnsi="Times New Roman" w:cs="Times New Roman"/>
          <w:color w:val="000000" w:themeColor="text1"/>
          <w:kern w:val="2"/>
          <w:sz w:val="22"/>
          <w:szCs w:val="22"/>
        </w:rPr>
        <w:t>7</w:t>
      </w:r>
      <w:r w:rsidRPr="003642F5">
        <w:rPr>
          <w:rFonts w:ascii="Times New Roman" w:hAnsi="Times New Roman" w:cs="Times New Roman"/>
          <w:color w:val="000000" w:themeColor="text1"/>
          <w:kern w:val="2"/>
          <w:sz w:val="22"/>
          <w:szCs w:val="22"/>
        </w:rPr>
        <w:t xml:space="preserve"> (v0.</w:t>
      </w:r>
      <w:r w:rsidR="0045452D" w:rsidRPr="003642F5">
        <w:rPr>
          <w:rFonts w:ascii="Times New Roman" w:hAnsi="Times New Roman" w:cs="Times New Roman"/>
          <w:color w:val="000000" w:themeColor="text1"/>
          <w:kern w:val="2"/>
          <w:sz w:val="22"/>
          <w:szCs w:val="22"/>
        </w:rPr>
        <w:t>1</w:t>
      </w:r>
      <w:r w:rsidRPr="003642F5">
        <w:rPr>
          <w:rFonts w:ascii="Times New Roman" w:hAnsi="Times New Roman" w:cs="Times New Roman"/>
          <w:color w:val="000000" w:themeColor="text1"/>
          <w:kern w:val="2"/>
          <w:sz w:val="22"/>
          <w:szCs w:val="22"/>
        </w:rPr>
        <w:t>.0)”,</w:t>
      </w:r>
      <w:r w:rsidR="0045452D" w:rsidRPr="003642F5">
        <w:rPr>
          <w:rFonts w:ascii="Times New Roman" w:hAnsi="Times New Roman" w:cs="Times New Roman"/>
          <w:color w:val="000000" w:themeColor="text1"/>
          <w:kern w:val="2"/>
          <w:sz w:val="22"/>
          <w:szCs w:val="22"/>
        </w:rPr>
        <w:t xml:space="preserve"> Dec</w:t>
      </w:r>
      <w:r w:rsidR="006B00BA" w:rsidRPr="003642F5">
        <w:rPr>
          <w:rFonts w:ascii="Times New Roman" w:hAnsi="Times New Roman" w:cs="Times New Roman"/>
          <w:color w:val="000000" w:themeColor="text1"/>
          <w:kern w:val="2"/>
          <w:sz w:val="22"/>
          <w:szCs w:val="22"/>
        </w:rPr>
        <w:t>.</w:t>
      </w:r>
      <w:r w:rsidR="00AA35F3" w:rsidRPr="003642F5">
        <w:rPr>
          <w:rFonts w:ascii="Times New Roman" w:hAnsi="Times New Roman" w:cs="Times New Roman"/>
          <w:color w:val="000000" w:themeColor="text1"/>
          <w:kern w:val="2"/>
          <w:sz w:val="22"/>
          <w:szCs w:val="22"/>
        </w:rPr>
        <w:t xml:space="preserve"> </w:t>
      </w:r>
      <w:r w:rsidRPr="003642F5">
        <w:rPr>
          <w:rFonts w:ascii="Times New Roman" w:hAnsi="Times New Roman" w:cs="Times New Roman"/>
          <w:color w:val="000000" w:themeColor="text1"/>
          <w:kern w:val="2"/>
          <w:sz w:val="22"/>
          <w:szCs w:val="22"/>
        </w:rPr>
        <w:t>2016.</w:t>
      </w:r>
    </w:p>
    <w:sectPr w:rsidR="000F2751" w:rsidRPr="003642F5">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71279" w14:textId="77777777" w:rsidR="00A927CB" w:rsidRDefault="00A927CB">
      <w:r>
        <w:separator/>
      </w:r>
    </w:p>
  </w:endnote>
  <w:endnote w:type="continuationSeparator" w:id="0">
    <w:p w14:paraId="202F173E" w14:textId="77777777" w:rsidR="00A927CB" w:rsidRDefault="00A927CB">
      <w:r>
        <w:continuationSeparator/>
      </w:r>
    </w:p>
  </w:endnote>
  <w:endnote w:type="continuationNotice" w:id="1">
    <w:p w14:paraId="67DD44BB" w14:textId="77777777" w:rsidR="00A927CB" w:rsidRDefault="00A92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俵俽 柧挬"/>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官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67BEF5CF" w:rsidR="00AB22A5" w:rsidRDefault="00AB22A5">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3642F5">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3642F5">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59186" w14:textId="77777777" w:rsidR="00A927CB" w:rsidRDefault="00A927CB">
      <w:r>
        <w:separator/>
      </w:r>
    </w:p>
  </w:footnote>
  <w:footnote w:type="continuationSeparator" w:id="0">
    <w:p w14:paraId="1EAF3239" w14:textId="77777777" w:rsidR="00A927CB" w:rsidRDefault="00A927CB">
      <w:r>
        <w:continuationSeparator/>
      </w:r>
    </w:p>
  </w:footnote>
  <w:footnote w:type="continuationNotice" w:id="1">
    <w:p w14:paraId="5A575821" w14:textId="77777777" w:rsidR="00A927CB" w:rsidRDefault="00A927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046789"/>
    <w:multiLevelType w:val="hybridMultilevel"/>
    <w:tmpl w:val="28E6603C"/>
    <w:lvl w:ilvl="0" w:tplc="B1A22F04">
      <w:start w:val="7"/>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4321BDF"/>
    <w:multiLevelType w:val="hybridMultilevel"/>
    <w:tmpl w:val="DB6EC8A6"/>
    <w:lvl w:ilvl="0" w:tplc="FC420202">
      <w:start w:val="1"/>
      <w:numFmt w:val="bullet"/>
      <w:lvlText w:val="•"/>
      <w:lvlJc w:val="left"/>
      <w:pPr>
        <w:tabs>
          <w:tab w:val="num" w:pos="720"/>
        </w:tabs>
        <w:ind w:left="720" w:hanging="360"/>
      </w:pPr>
      <w:rPr>
        <w:rFonts w:ascii="Arial" w:hAnsi="Arial" w:hint="default"/>
      </w:rPr>
    </w:lvl>
    <w:lvl w:ilvl="1" w:tplc="56E85460" w:tentative="1">
      <w:start w:val="1"/>
      <w:numFmt w:val="bullet"/>
      <w:lvlText w:val="•"/>
      <w:lvlJc w:val="left"/>
      <w:pPr>
        <w:tabs>
          <w:tab w:val="num" w:pos="1440"/>
        </w:tabs>
        <w:ind w:left="1440" w:hanging="360"/>
      </w:pPr>
      <w:rPr>
        <w:rFonts w:ascii="Arial" w:hAnsi="Arial" w:hint="default"/>
      </w:rPr>
    </w:lvl>
    <w:lvl w:ilvl="2" w:tplc="4BD485E0">
      <w:start w:val="1"/>
      <w:numFmt w:val="bullet"/>
      <w:lvlText w:val="•"/>
      <w:lvlJc w:val="left"/>
      <w:pPr>
        <w:tabs>
          <w:tab w:val="num" w:pos="2160"/>
        </w:tabs>
        <w:ind w:left="2160" w:hanging="360"/>
      </w:pPr>
      <w:rPr>
        <w:rFonts w:ascii="Arial" w:hAnsi="Arial" w:hint="default"/>
      </w:rPr>
    </w:lvl>
    <w:lvl w:ilvl="3" w:tplc="72C8E8B6" w:tentative="1">
      <w:start w:val="1"/>
      <w:numFmt w:val="bullet"/>
      <w:lvlText w:val="•"/>
      <w:lvlJc w:val="left"/>
      <w:pPr>
        <w:tabs>
          <w:tab w:val="num" w:pos="2880"/>
        </w:tabs>
        <w:ind w:left="2880" w:hanging="360"/>
      </w:pPr>
      <w:rPr>
        <w:rFonts w:ascii="Arial" w:hAnsi="Arial" w:hint="default"/>
      </w:rPr>
    </w:lvl>
    <w:lvl w:ilvl="4" w:tplc="2B8E48F6" w:tentative="1">
      <w:start w:val="1"/>
      <w:numFmt w:val="bullet"/>
      <w:lvlText w:val="•"/>
      <w:lvlJc w:val="left"/>
      <w:pPr>
        <w:tabs>
          <w:tab w:val="num" w:pos="3600"/>
        </w:tabs>
        <w:ind w:left="3600" w:hanging="360"/>
      </w:pPr>
      <w:rPr>
        <w:rFonts w:ascii="Arial" w:hAnsi="Arial" w:hint="default"/>
      </w:rPr>
    </w:lvl>
    <w:lvl w:ilvl="5" w:tplc="91EEE9CC" w:tentative="1">
      <w:start w:val="1"/>
      <w:numFmt w:val="bullet"/>
      <w:lvlText w:val="•"/>
      <w:lvlJc w:val="left"/>
      <w:pPr>
        <w:tabs>
          <w:tab w:val="num" w:pos="4320"/>
        </w:tabs>
        <w:ind w:left="4320" w:hanging="360"/>
      </w:pPr>
      <w:rPr>
        <w:rFonts w:ascii="Arial" w:hAnsi="Arial" w:hint="default"/>
      </w:rPr>
    </w:lvl>
    <w:lvl w:ilvl="6" w:tplc="D2AE17FE" w:tentative="1">
      <w:start w:val="1"/>
      <w:numFmt w:val="bullet"/>
      <w:lvlText w:val="•"/>
      <w:lvlJc w:val="left"/>
      <w:pPr>
        <w:tabs>
          <w:tab w:val="num" w:pos="5040"/>
        </w:tabs>
        <w:ind w:left="5040" w:hanging="360"/>
      </w:pPr>
      <w:rPr>
        <w:rFonts w:ascii="Arial" w:hAnsi="Arial" w:hint="default"/>
      </w:rPr>
    </w:lvl>
    <w:lvl w:ilvl="7" w:tplc="C9C4F0A8" w:tentative="1">
      <w:start w:val="1"/>
      <w:numFmt w:val="bullet"/>
      <w:lvlText w:val="•"/>
      <w:lvlJc w:val="left"/>
      <w:pPr>
        <w:tabs>
          <w:tab w:val="num" w:pos="5760"/>
        </w:tabs>
        <w:ind w:left="5760" w:hanging="360"/>
      </w:pPr>
      <w:rPr>
        <w:rFonts w:ascii="Arial" w:hAnsi="Arial" w:hint="default"/>
      </w:rPr>
    </w:lvl>
    <w:lvl w:ilvl="8" w:tplc="24DA27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AF2147D"/>
    <w:multiLevelType w:val="hybridMultilevel"/>
    <w:tmpl w:val="42BA6420"/>
    <w:lvl w:ilvl="0" w:tplc="2540717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991D98"/>
    <w:multiLevelType w:val="hybridMultilevel"/>
    <w:tmpl w:val="D452D6AE"/>
    <w:lvl w:ilvl="0" w:tplc="613835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E677C6"/>
    <w:multiLevelType w:val="hybridMultilevel"/>
    <w:tmpl w:val="4F10ACBE"/>
    <w:lvl w:ilvl="0" w:tplc="822C5108">
      <w:start w:val="1"/>
      <w:numFmt w:val="bullet"/>
      <w:lvlText w:val="•"/>
      <w:lvlJc w:val="left"/>
      <w:pPr>
        <w:tabs>
          <w:tab w:val="num" w:pos="720"/>
        </w:tabs>
        <w:ind w:left="720" w:hanging="360"/>
      </w:pPr>
      <w:rPr>
        <w:rFonts w:ascii="Arial" w:hAnsi="Arial" w:hint="default"/>
      </w:rPr>
    </w:lvl>
    <w:lvl w:ilvl="1" w:tplc="271A66CA" w:tentative="1">
      <w:start w:val="1"/>
      <w:numFmt w:val="bullet"/>
      <w:lvlText w:val="•"/>
      <w:lvlJc w:val="left"/>
      <w:pPr>
        <w:tabs>
          <w:tab w:val="num" w:pos="1440"/>
        </w:tabs>
        <w:ind w:left="1440" w:hanging="360"/>
      </w:pPr>
      <w:rPr>
        <w:rFonts w:ascii="Arial" w:hAnsi="Arial" w:hint="default"/>
      </w:rPr>
    </w:lvl>
    <w:lvl w:ilvl="2" w:tplc="D0EA1644" w:tentative="1">
      <w:start w:val="1"/>
      <w:numFmt w:val="bullet"/>
      <w:lvlText w:val="•"/>
      <w:lvlJc w:val="left"/>
      <w:pPr>
        <w:tabs>
          <w:tab w:val="num" w:pos="2160"/>
        </w:tabs>
        <w:ind w:left="2160" w:hanging="360"/>
      </w:pPr>
      <w:rPr>
        <w:rFonts w:ascii="Arial" w:hAnsi="Arial" w:hint="default"/>
      </w:rPr>
    </w:lvl>
    <w:lvl w:ilvl="3" w:tplc="B4BAF5DA" w:tentative="1">
      <w:start w:val="1"/>
      <w:numFmt w:val="bullet"/>
      <w:lvlText w:val="•"/>
      <w:lvlJc w:val="left"/>
      <w:pPr>
        <w:tabs>
          <w:tab w:val="num" w:pos="2880"/>
        </w:tabs>
        <w:ind w:left="2880" w:hanging="360"/>
      </w:pPr>
      <w:rPr>
        <w:rFonts w:ascii="Arial" w:hAnsi="Arial" w:hint="default"/>
      </w:rPr>
    </w:lvl>
    <w:lvl w:ilvl="4" w:tplc="4320B7C6" w:tentative="1">
      <w:start w:val="1"/>
      <w:numFmt w:val="bullet"/>
      <w:lvlText w:val="•"/>
      <w:lvlJc w:val="left"/>
      <w:pPr>
        <w:tabs>
          <w:tab w:val="num" w:pos="3600"/>
        </w:tabs>
        <w:ind w:left="3600" w:hanging="360"/>
      </w:pPr>
      <w:rPr>
        <w:rFonts w:ascii="Arial" w:hAnsi="Arial" w:hint="default"/>
      </w:rPr>
    </w:lvl>
    <w:lvl w:ilvl="5" w:tplc="D8DE5BB2" w:tentative="1">
      <w:start w:val="1"/>
      <w:numFmt w:val="bullet"/>
      <w:lvlText w:val="•"/>
      <w:lvlJc w:val="left"/>
      <w:pPr>
        <w:tabs>
          <w:tab w:val="num" w:pos="4320"/>
        </w:tabs>
        <w:ind w:left="4320" w:hanging="360"/>
      </w:pPr>
      <w:rPr>
        <w:rFonts w:ascii="Arial" w:hAnsi="Arial" w:hint="default"/>
      </w:rPr>
    </w:lvl>
    <w:lvl w:ilvl="6" w:tplc="4816007E" w:tentative="1">
      <w:start w:val="1"/>
      <w:numFmt w:val="bullet"/>
      <w:lvlText w:val="•"/>
      <w:lvlJc w:val="left"/>
      <w:pPr>
        <w:tabs>
          <w:tab w:val="num" w:pos="5040"/>
        </w:tabs>
        <w:ind w:left="5040" w:hanging="360"/>
      </w:pPr>
      <w:rPr>
        <w:rFonts w:ascii="Arial" w:hAnsi="Arial" w:hint="default"/>
      </w:rPr>
    </w:lvl>
    <w:lvl w:ilvl="7" w:tplc="3654B8E8" w:tentative="1">
      <w:start w:val="1"/>
      <w:numFmt w:val="bullet"/>
      <w:lvlText w:val="•"/>
      <w:lvlJc w:val="left"/>
      <w:pPr>
        <w:tabs>
          <w:tab w:val="num" w:pos="5760"/>
        </w:tabs>
        <w:ind w:left="5760" w:hanging="360"/>
      </w:pPr>
      <w:rPr>
        <w:rFonts w:ascii="Arial" w:hAnsi="Arial" w:hint="default"/>
      </w:rPr>
    </w:lvl>
    <w:lvl w:ilvl="8" w:tplc="191CA3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006BD4"/>
    <w:multiLevelType w:val="hybridMultilevel"/>
    <w:tmpl w:val="ACF0234E"/>
    <w:lvl w:ilvl="0" w:tplc="E3E0B7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48145D7"/>
    <w:multiLevelType w:val="hybridMultilevel"/>
    <w:tmpl w:val="716E17FC"/>
    <w:lvl w:ilvl="0" w:tplc="254071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4"/>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5"/>
  </w:num>
  <w:num w:numId="8">
    <w:abstractNumId w:val="11"/>
  </w:num>
  <w:num w:numId="9">
    <w:abstractNumId w:val="1"/>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4"/>
  </w:num>
  <w:num w:numId="21">
    <w:abstractNumId w:val="14"/>
  </w:num>
  <w:num w:numId="22">
    <w:abstractNumId w:val="9"/>
  </w:num>
  <w:num w:numId="23">
    <w:abstractNumId w:val="10"/>
  </w:num>
  <w:num w:numId="24">
    <w:abstractNumId w:val="3"/>
  </w:num>
  <w:num w:numId="25">
    <w:abstractNumId w:val="6"/>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1651"/>
    <w:rsid w:val="0000234B"/>
    <w:rsid w:val="000047BB"/>
    <w:rsid w:val="000067FD"/>
    <w:rsid w:val="00007326"/>
    <w:rsid w:val="00007F27"/>
    <w:rsid w:val="000101B8"/>
    <w:rsid w:val="00010B9D"/>
    <w:rsid w:val="0001140D"/>
    <w:rsid w:val="0001566D"/>
    <w:rsid w:val="000162F9"/>
    <w:rsid w:val="00021397"/>
    <w:rsid w:val="0002196B"/>
    <w:rsid w:val="000220B7"/>
    <w:rsid w:val="00025A9C"/>
    <w:rsid w:val="00025F25"/>
    <w:rsid w:val="00026CDA"/>
    <w:rsid w:val="00026EF5"/>
    <w:rsid w:val="0003033A"/>
    <w:rsid w:val="0003206C"/>
    <w:rsid w:val="000324BD"/>
    <w:rsid w:val="00033FC8"/>
    <w:rsid w:val="00034018"/>
    <w:rsid w:val="00034DE2"/>
    <w:rsid w:val="00035342"/>
    <w:rsid w:val="0003623A"/>
    <w:rsid w:val="00040855"/>
    <w:rsid w:val="000420AF"/>
    <w:rsid w:val="000423A4"/>
    <w:rsid w:val="00042C20"/>
    <w:rsid w:val="000436EE"/>
    <w:rsid w:val="00043EAA"/>
    <w:rsid w:val="00043EE8"/>
    <w:rsid w:val="00044045"/>
    <w:rsid w:val="00044B2B"/>
    <w:rsid w:val="000456C5"/>
    <w:rsid w:val="0004609B"/>
    <w:rsid w:val="0004749C"/>
    <w:rsid w:val="000507F7"/>
    <w:rsid w:val="00051251"/>
    <w:rsid w:val="00052B58"/>
    <w:rsid w:val="0005398E"/>
    <w:rsid w:val="000574D5"/>
    <w:rsid w:val="00057C73"/>
    <w:rsid w:val="000602AB"/>
    <w:rsid w:val="000604C0"/>
    <w:rsid w:val="00061613"/>
    <w:rsid w:val="00062E61"/>
    <w:rsid w:val="000630C5"/>
    <w:rsid w:val="0006526A"/>
    <w:rsid w:val="00066A3B"/>
    <w:rsid w:val="000711C6"/>
    <w:rsid w:val="00071895"/>
    <w:rsid w:val="00072296"/>
    <w:rsid w:val="00072ABF"/>
    <w:rsid w:val="000735BD"/>
    <w:rsid w:val="00073ABC"/>
    <w:rsid w:val="00073ADF"/>
    <w:rsid w:val="00076246"/>
    <w:rsid w:val="00076D48"/>
    <w:rsid w:val="000804EC"/>
    <w:rsid w:val="000819EB"/>
    <w:rsid w:val="00083F7A"/>
    <w:rsid w:val="00085047"/>
    <w:rsid w:val="00085EBD"/>
    <w:rsid w:val="0008788E"/>
    <w:rsid w:val="000902F6"/>
    <w:rsid w:val="00091E49"/>
    <w:rsid w:val="0009222D"/>
    <w:rsid w:val="00093678"/>
    <w:rsid w:val="000944A5"/>
    <w:rsid w:val="00097E8C"/>
    <w:rsid w:val="000A0134"/>
    <w:rsid w:val="000A085E"/>
    <w:rsid w:val="000A0990"/>
    <w:rsid w:val="000A0C26"/>
    <w:rsid w:val="000A2728"/>
    <w:rsid w:val="000A2D2D"/>
    <w:rsid w:val="000A2FF0"/>
    <w:rsid w:val="000A40BB"/>
    <w:rsid w:val="000A47E4"/>
    <w:rsid w:val="000A61D8"/>
    <w:rsid w:val="000A6431"/>
    <w:rsid w:val="000A662D"/>
    <w:rsid w:val="000A6A36"/>
    <w:rsid w:val="000A773B"/>
    <w:rsid w:val="000A780F"/>
    <w:rsid w:val="000B1134"/>
    <w:rsid w:val="000B228C"/>
    <w:rsid w:val="000B4D91"/>
    <w:rsid w:val="000B5874"/>
    <w:rsid w:val="000B5A6C"/>
    <w:rsid w:val="000B5AD5"/>
    <w:rsid w:val="000C033E"/>
    <w:rsid w:val="000C0861"/>
    <w:rsid w:val="000C0B0B"/>
    <w:rsid w:val="000C3C9E"/>
    <w:rsid w:val="000C40D3"/>
    <w:rsid w:val="000C5F33"/>
    <w:rsid w:val="000C703A"/>
    <w:rsid w:val="000C7F22"/>
    <w:rsid w:val="000D061F"/>
    <w:rsid w:val="000D32CA"/>
    <w:rsid w:val="000D3BFC"/>
    <w:rsid w:val="000D4F76"/>
    <w:rsid w:val="000D5BB1"/>
    <w:rsid w:val="000E0039"/>
    <w:rsid w:val="000E0802"/>
    <w:rsid w:val="000E2561"/>
    <w:rsid w:val="000E26F3"/>
    <w:rsid w:val="000E6D51"/>
    <w:rsid w:val="000E6E19"/>
    <w:rsid w:val="000E7348"/>
    <w:rsid w:val="000F0312"/>
    <w:rsid w:val="000F0D88"/>
    <w:rsid w:val="000F16D1"/>
    <w:rsid w:val="000F1CB3"/>
    <w:rsid w:val="000F2751"/>
    <w:rsid w:val="000F2B2E"/>
    <w:rsid w:val="000F513D"/>
    <w:rsid w:val="000F6BEF"/>
    <w:rsid w:val="000F7E0E"/>
    <w:rsid w:val="00101978"/>
    <w:rsid w:val="0010324C"/>
    <w:rsid w:val="00105819"/>
    <w:rsid w:val="00106AEC"/>
    <w:rsid w:val="00106D21"/>
    <w:rsid w:val="00106F6F"/>
    <w:rsid w:val="00107725"/>
    <w:rsid w:val="0010786F"/>
    <w:rsid w:val="00107E7C"/>
    <w:rsid w:val="001122B3"/>
    <w:rsid w:val="0011240F"/>
    <w:rsid w:val="00113061"/>
    <w:rsid w:val="00114874"/>
    <w:rsid w:val="00114F98"/>
    <w:rsid w:val="00115F64"/>
    <w:rsid w:val="00116066"/>
    <w:rsid w:val="00116280"/>
    <w:rsid w:val="001209B6"/>
    <w:rsid w:val="00120B42"/>
    <w:rsid w:val="0012249A"/>
    <w:rsid w:val="001237A1"/>
    <w:rsid w:val="001239A0"/>
    <w:rsid w:val="00124DC1"/>
    <w:rsid w:val="00124F78"/>
    <w:rsid w:val="00127F34"/>
    <w:rsid w:val="0013177A"/>
    <w:rsid w:val="0013249C"/>
    <w:rsid w:val="0013317C"/>
    <w:rsid w:val="001333DB"/>
    <w:rsid w:val="00133801"/>
    <w:rsid w:val="00133AEA"/>
    <w:rsid w:val="00136F3C"/>
    <w:rsid w:val="0013709D"/>
    <w:rsid w:val="001376F8"/>
    <w:rsid w:val="0013785D"/>
    <w:rsid w:val="0014102E"/>
    <w:rsid w:val="00142E48"/>
    <w:rsid w:val="00143D15"/>
    <w:rsid w:val="00143EC7"/>
    <w:rsid w:val="00144D7D"/>
    <w:rsid w:val="00145ABF"/>
    <w:rsid w:val="00146389"/>
    <w:rsid w:val="0015005A"/>
    <w:rsid w:val="00150C53"/>
    <w:rsid w:val="001515E9"/>
    <w:rsid w:val="001526C4"/>
    <w:rsid w:val="00153DD4"/>
    <w:rsid w:val="001572C3"/>
    <w:rsid w:val="0016016E"/>
    <w:rsid w:val="00161390"/>
    <w:rsid w:val="001615D7"/>
    <w:rsid w:val="001619A2"/>
    <w:rsid w:val="001621B5"/>
    <w:rsid w:val="0016225C"/>
    <w:rsid w:val="00164574"/>
    <w:rsid w:val="00164E2D"/>
    <w:rsid w:val="001658FD"/>
    <w:rsid w:val="00165AC6"/>
    <w:rsid w:val="00166E8D"/>
    <w:rsid w:val="0017084A"/>
    <w:rsid w:val="00170CC8"/>
    <w:rsid w:val="0017181F"/>
    <w:rsid w:val="00171BCF"/>
    <w:rsid w:val="00172A13"/>
    <w:rsid w:val="00172CD4"/>
    <w:rsid w:val="00174000"/>
    <w:rsid w:val="00175B03"/>
    <w:rsid w:val="00175D78"/>
    <w:rsid w:val="00177E15"/>
    <w:rsid w:val="00180492"/>
    <w:rsid w:val="001816ED"/>
    <w:rsid w:val="00181845"/>
    <w:rsid w:val="00182CF1"/>
    <w:rsid w:val="0018362F"/>
    <w:rsid w:val="00183773"/>
    <w:rsid w:val="00191CDD"/>
    <w:rsid w:val="00191DB5"/>
    <w:rsid w:val="00192B39"/>
    <w:rsid w:val="0019385A"/>
    <w:rsid w:val="001939BC"/>
    <w:rsid w:val="00194A16"/>
    <w:rsid w:val="001951BB"/>
    <w:rsid w:val="00197409"/>
    <w:rsid w:val="00197D07"/>
    <w:rsid w:val="001A1731"/>
    <w:rsid w:val="001A2178"/>
    <w:rsid w:val="001A25A1"/>
    <w:rsid w:val="001A27C3"/>
    <w:rsid w:val="001A3103"/>
    <w:rsid w:val="001A461E"/>
    <w:rsid w:val="001A47FE"/>
    <w:rsid w:val="001A49A6"/>
    <w:rsid w:val="001A4B34"/>
    <w:rsid w:val="001A4C96"/>
    <w:rsid w:val="001A5110"/>
    <w:rsid w:val="001A6B0C"/>
    <w:rsid w:val="001A74C3"/>
    <w:rsid w:val="001B0B6A"/>
    <w:rsid w:val="001B0C27"/>
    <w:rsid w:val="001B2363"/>
    <w:rsid w:val="001B2499"/>
    <w:rsid w:val="001B28B9"/>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D79A4"/>
    <w:rsid w:val="001E24B2"/>
    <w:rsid w:val="001E4BD5"/>
    <w:rsid w:val="001E57DA"/>
    <w:rsid w:val="001F0901"/>
    <w:rsid w:val="001F22D0"/>
    <w:rsid w:val="001F2A6D"/>
    <w:rsid w:val="001F38E6"/>
    <w:rsid w:val="001F3B23"/>
    <w:rsid w:val="001F50B1"/>
    <w:rsid w:val="001F53B4"/>
    <w:rsid w:val="001F6A65"/>
    <w:rsid w:val="002003F7"/>
    <w:rsid w:val="00202BB5"/>
    <w:rsid w:val="002038DC"/>
    <w:rsid w:val="00204426"/>
    <w:rsid w:val="00207050"/>
    <w:rsid w:val="00210186"/>
    <w:rsid w:val="00210E49"/>
    <w:rsid w:val="00212B9A"/>
    <w:rsid w:val="0021486C"/>
    <w:rsid w:val="00214F58"/>
    <w:rsid w:val="002153A7"/>
    <w:rsid w:val="0021570B"/>
    <w:rsid w:val="00216656"/>
    <w:rsid w:val="002166F2"/>
    <w:rsid w:val="00216BF1"/>
    <w:rsid w:val="00220F90"/>
    <w:rsid w:val="002234CA"/>
    <w:rsid w:val="002239EF"/>
    <w:rsid w:val="00226BE2"/>
    <w:rsid w:val="00231597"/>
    <w:rsid w:val="002316CA"/>
    <w:rsid w:val="002323E0"/>
    <w:rsid w:val="00234C84"/>
    <w:rsid w:val="00234FD8"/>
    <w:rsid w:val="00235B13"/>
    <w:rsid w:val="00235F9A"/>
    <w:rsid w:val="00236D95"/>
    <w:rsid w:val="0023702E"/>
    <w:rsid w:val="00237A81"/>
    <w:rsid w:val="00243841"/>
    <w:rsid w:val="002446AE"/>
    <w:rsid w:val="00246542"/>
    <w:rsid w:val="00247906"/>
    <w:rsid w:val="00251061"/>
    <w:rsid w:val="00251D80"/>
    <w:rsid w:val="00252923"/>
    <w:rsid w:val="002535F5"/>
    <w:rsid w:val="0025391C"/>
    <w:rsid w:val="002542D2"/>
    <w:rsid w:val="002548CA"/>
    <w:rsid w:val="002558F3"/>
    <w:rsid w:val="00260AAE"/>
    <w:rsid w:val="002613CB"/>
    <w:rsid w:val="00263E4A"/>
    <w:rsid w:val="002656BA"/>
    <w:rsid w:val="00265A28"/>
    <w:rsid w:val="00266499"/>
    <w:rsid w:val="00270949"/>
    <w:rsid w:val="00271338"/>
    <w:rsid w:val="00274086"/>
    <w:rsid w:val="0027475A"/>
    <w:rsid w:val="002755EC"/>
    <w:rsid w:val="00275AE9"/>
    <w:rsid w:val="00276664"/>
    <w:rsid w:val="00277325"/>
    <w:rsid w:val="00277350"/>
    <w:rsid w:val="002778E5"/>
    <w:rsid w:val="00277CC0"/>
    <w:rsid w:val="00277CC5"/>
    <w:rsid w:val="00277F5D"/>
    <w:rsid w:val="00280770"/>
    <w:rsid w:val="002811BE"/>
    <w:rsid w:val="0028147A"/>
    <w:rsid w:val="0028245F"/>
    <w:rsid w:val="00283692"/>
    <w:rsid w:val="002858F2"/>
    <w:rsid w:val="00285AA9"/>
    <w:rsid w:val="00285D07"/>
    <w:rsid w:val="00285E88"/>
    <w:rsid w:val="002869BC"/>
    <w:rsid w:val="00286B09"/>
    <w:rsid w:val="00290AF8"/>
    <w:rsid w:val="00292114"/>
    <w:rsid w:val="00292DAB"/>
    <w:rsid w:val="00294DFD"/>
    <w:rsid w:val="00296E2C"/>
    <w:rsid w:val="00297CD3"/>
    <w:rsid w:val="002A278C"/>
    <w:rsid w:val="002A4973"/>
    <w:rsid w:val="002A70B7"/>
    <w:rsid w:val="002A7C36"/>
    <w:rsid w:val="002B03A1"/>
    <w:rsid w:val="002B10B6"/>
    <w:rsid w:val="002B17C3"/>
    <w:rsid w:val="002B242B"/>
    <w:rsid w:val="002B46AA"/>
    <w:rsid w:val="002B476A"/>
    <w:rsid w:val="002B4DA8"/>
    <w:rsid w:val="002B5415"/>
    <w:rsid w:val="002B66AD"/>
    <w:rsid w:val="002B6A6A"/>
    <w:rsid w:val="002B6BA8"/>
    <w:rsid w:val="002C1411"/>
    <w:rsid w:val="002C254F"/>
    <w:rsid w:val="002C306A"/>
    <w:rsid w:val="002C30D2"/>
    <w:rsid w:val="002C637D"/>
    <w:rsid w:val="002D1DBA"/>
    <w:rsid w:val="002D2CFD"/>
    <w:rsid w:val="002D3294"/>
    <w:rsid w:val="002D47F8"/>
    <w:rsid w:val="002D64A6"/>
    <w:rsid w:val="002D6539"/>
    <w:rsid w:val="002D6C03"/>
    <w:rsid w:val="002D74A4"/>
    <w:rsid w:val="002E07BF"/>
    <w:rsid w:val="002E0B4F"/>
    <w:rsid w:val="002E1F7F"/>
    <w:rsid w:val="002E2214"/>
    <w:rsid w:val="002E3238"/>
    <w:rsid w:val="002E3539"/>
    <w:rsid w:val="002E3554"/>
    <w:rsid w:val="002E3897"/>
    <w:rsid w:val="002E4DDC"/>
    <w:rsid w:val="002E5307"/>
    <w:rsid w:val="002E7190"/>
    <w:rsid w:val="002E7285"/>
    <w:rsid w:val="002F265C"/>
    <w:rsid w:val="002F2D32"/>
    <w:rsid w:val="002F52B7"/>
    <w:rsid w:val="002F5E62"/>
    <w:rsid w:val="002F637F"/>
    <w:rsid w:val="002F73A9"/>
    <w:rsid w:val="00300899"/>
    <w:rsid w:val="00302260"/>
    <w:rsid w:val="00303E70"/>
    <w:rsid w:val="00304251"/>
    <w:rsid w:val="00304EF9"/>
    <w:rsid w:val="003059F1"/>
    <w:rsid w:val="0031113C"/>
    <w:rsid w:val="00312DA0"/>
    <w:rsid w:val="003130B2"/>
    <w:rsid w:val="003132BF"/>
    <w:rsid w:val="003149BB"/>
    <w:rsid w:val="00314AE8"/>
    <w:rsid w:val="00314E66"/>
    <w:rsid w:val="0031531D"/>
    <w:rsid w:val="00315B99"/>
    <w:rsid w:val="003160D0"/>
    <w:rsid w:val="0031709E"/>
    <w:rsid w:val="00317BBF"/>
    <w:rsid w:val="00320AE6"/>
    <w:rsid w:val="003215F8"/>
    <w:rsid w:val="00321691"/>
    <w:rsid w:val="00321D45"/>
    <w:rsid w:val="0032254F"/>
    <w:rsid w:val="00324787"/>
    <w:rsid w:val="00324E13"/>
    <w:rsid w:val="0032543D"/>
    <w:rsid w:val="00325E76"/>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18D1"/>
    <w:rsid w:val="003435BC"/>
    <w:rsid w:val="0034509D"/>
    <w:rsid w:val="003465C0"/>
    <w:rsid w:val="00346E8F"/>
    <w:rsid w:val="00346FC7"/>
    <w:rsid w:val="0034728F"/>
    <w:rsid w:val="00350905"/>
    <w:rsid w:val="003509A2"/>
    <w:rsid w:val="00350E3F"/>
    <w:rsid w:val="00351E4D"/>
    <w:rsid w:val="003523BE"/>
    <w:rsid w:val="00352520"/>
    <w:rsid w:val="003525AC"/>
    <w:rsid w:val="00352965"/>
    <w:rsid w:val="00355693"/>
    <w:rsid w:val="0035588A"/>
    <w:rsid w:val="00355E2E"/>
    <w:rsid w:val="00356AA7"/>
    <w:rsid w:val="00360607"/>
    <w:rsid w:val="00360B67"/>
    <w:rsid w:val="003615A2"/>
    <w:rsid w:val="00361E72"/>
    <w:rsid w:val="00362AD8"/>
    <w:rsid w:val="00362DAC"/>
    <w:rsid w:val="0036375D"/>
    <w:rsid w:val="00363DA2"/>
    <w:rsid w:val="003642F5"/>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76572"/>
    <w:rsid w:val="003816BC"/>
    <w:rsid w:val="00381964"/>
    <w:rsid w:val="003871E1"/>
    <w:rsid w:val="00390854"/>
    <w:rsid w:val="0039151E"/>
    <w:rsid w:val="00392574"/>
    <w:rsid w:val="0039292F"/>
    <w:rsid w:val="003940D5"/>
    <w:rsid w:val="00394998"/>
    <w:rsid w:val="0039530C"/>
    <w:rsid w:val="00395425"/>
    <w:rsid w:val="00396129"/>
    <w:rsid w:val="00397B9E"/>
    <w:rsid w:val="00397C8F"/>
    <w:rsid w:val="003A0453"/>
    <w:rsid w:val="003A215E"/>
    <w:rsid w:val="003A2E7C"/>
    <w:rsid w:val="003A40A1"/>
    <w:rsid w:val="003A493E"/>
    <w:rsid w:val="003A617F"/>
    <w:rsid w:val="003A6557"/>
    <w:rsid w:val="003A65D5"/>
    <w:rsid w:val="003A671D"/>
    <w:rsid w:val="003B0E1B"/>
    <w:rsid w:val="003B0E55"/>
    <w:rsid w:val="003B268C"/>
    <w:rsid w:val="003B381E"/>
    <w:rsid w:val="003B78F9"/>
    <w:rsid w:val="003C1D44"/>
    <w:rsid w:val="003C24E7"/>
    <w:rsid w:val="003C2667"/>
    <w:rsid w:val="003C4DFB"/>
    <w:rsid w:val="003C5C94"/>
    <w:rsid w:val="003C61D8"/>
    <w:rsid w:val="003C7978"/>
    <w:rsid w:val="003D1F00"/>
    <w:rsid w:val="003D449A"/>
    <w:rsid w:val="003D451C"/>
    <w:rsid w:val="003D4FBB"/>
    <w:rsid w:val="003D66CC"/>
    <w:rsid w:val="003D753F"/>
    <w:rsid w:val="003D7CEE"/>
    <w:rsid w:val="003D7DD2"/>
    <w:rsid w:val="003E0789"/>
    <w:rsid w:val="003E139F"/>
    <w:rsid w:val="003E1612"/>
    <w:rsid w:val="003E1A4B"/>
    <w:rsid w:val="003E3BDC"/>
    <w:rsid w:val="003E61E7"/>
    <w:rsid w:val="003E6C72"/>
    <w:rsid w:val="003E7564"/>
    <w:rsid w:val="003F0E0C"/>
    <w:rsid w:val="003F2070"/>
    <w:rsid w:val="003F3C7F"/>
    <w:rsid w:val="003F49B9"/>
    <w:rsid w:val="003F508A"/>
    <w:rsid w:val="003F5608"/>
    <w:rsid w:val="003F64AD"/>
    <w:rsid w:val="003F65E1"/>
    <w:rsid w:val="003F6F40"/>
    <w:rsid w:val="003F6F50"/>
    <w:rsid w:val="003F7371"/>
    <w:rsid w:val="0040249A"/>
    <w:rsid w:val="004028AA"/>
    <w:rsid w:val="00402B5D"/>
    <w:rsid w:val="004036CC"/>
    <w:rsid w:val="00403B2F"/>
    <w:rsid w:val="00403DDC"/>
    <w:rsid w:val="0040613F"/>
    <w:rsid w:val="004078A5"/>
    <w:rsid w:val="00412B0C"/>
    <w:rsid w:val="0041358F"/>
    <w:rsid w:val="00414781"/>
    <w:rsid w:val="0041483F"/>
    <w:rsid w:val="00414FEE"/>
    <w:rsid w:val="0041628A"/>
    <w:rsid w:val="004162E1"/>
    <w:rsid w:val="00417747"/>
    <w:rsid w:val="00417903"/>
    <w:rsid w:val="00417938"/>
    <w:rsid w:val="00423F37"/>
    <w:rsid w:val="00424006"/>
    <w:rsid w:val="00424729"/>
    <w:rsid w:val="004254AC"/>
    <w:rsid w:val="0042778E"/>
    <w:rsid w:val="00427875"/>
    <w:rsid w:val="00431FCC"/>
    <w:rsid w:val="00432D70"/>
    <w:rsid w:val="00433022"/>
    <w:rsid w:val="00434229"/>
    <w:rsid w:val="00434496"/>
    <w:rsid w:val="00435325"/>
    <w:rsid w:val="00437FC9"/>
    <w:rsid w:val="00440419"/>
    <w:rsid w:val="00440B20"/>
    <w:rsid w:val="004423F0"/>
    <w:rsid w:val="00442518"/>
    <w:rsid w:val="004434EE"/>
    <w:rsid w:val="00445212"/>
    <w:rsid w:val="00450BDD"/>
    <w:rsid w:val="004519B1"/>
    <w:rsid w:val="0045214D"/>
    <w:rsid w:val="00453A2D"/>
    <w:rsid w:val="0045452D"/>
    <w:rsid w:val="00454DC0"/>
    <w:rsid w:val="0045552B"/>
    <w:rsid w:val="00457C65"/>
    <w:rsid w:val="00462546"/>
    <w:rsid w:val="00463037"/>
    <w:rsid w:val="0046322E"/>
    <w:rsid w:val="004660EC"/>
    <w:rsid w:val="00471C90"/>
    <w:rsid w:val="0047202B"/>
    <w:rsid w:val="00472449"/>
    <w:rsid w:val="00472F44"/>
    <w:rsid w:val="004746B7"/>
    <w:rsid w:val="00474D91"/>
    <w:rsid w:val="0047537B"/>
    <w:rsid w:val="004754FF"/>
    <w:rsid w:val="00476001"/>
    <w:rsid w:val="00476E28"/>
    <w:rsid w:val="00480911"/>
    <w:rsid w:val="00481684"/>
    <w:rsid w:val="0048194E"/>
    <w:rsid w:val="00481FC9"/>
    <w:rsid w:val="004847D2"/>
    <w:rsid w:val="0048516A"/>
    <w:rsid w:val="004858C4"/>
    <w:rsid w:val="00486075"/>
    <w:rsid w:val="004860C5"/>
    <w:rsid w:val="0048613B"/>
    <w:rsid w:val="0048758B"/>
    <w:rsid w:val="00490386"/>
    <w:rsid w:val="00492089"/>
    <w:rsid w:val="00494050"/>
    <w:rsid w:val="00494269"/>
    <w:rsid w:val="0049500C"/>
    <w:rsid w:val="00495318"/>
    <w:rsid w:val="00495F3B"/>
    <w:rsid w:val="00497812"/>
    <w:rsid w:val="004A01D2"/>
    <w:rsid w:val="004A0D4D"/>
    <w:rsid w:val="004A1B3D"/>
    <w:rsid w:val="004A1FB4"/>
    <w:rsid w:val="004A3BF3"/>
    <w:rsid w:val="004A54A9"/>
    <w:rsid w:val="004A6302"/>
    <w:rsid w:val="004A6BF4"/>
    <w:rsid w:val="004B0BCD"/>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66FE"/>
    <w:rsid w:val="004C75B3"/>
    <w:rsid w:val="004D1129"/>
    <w:rsid w:val="004D2262"/>
    <w:rsid w:val="004D233C"/>
    <w:rsid w:val="004D3A86"/>
    <w:rsid w:val="004D3AEF"/>
    <w:rsid w:val="004D5241"/>
    <w:rsid w:val="004E21F1"/>
    <w:rsid w:val="004E42B1"/>
    <w:rsid w:val="004E4632"/>
    <w:rsid w:val="004E7512"/>
    <w:rsid w:val="004E7D48"/>
    <w:rsid w:val="004F02B5"/>
    <w:rsid w:val="004F25ED"/>
    <w:rsid w:val="004F28DE"/>
    <w:rsid w:val="004F3FE2"/>
    <w:rsid w:val="004F53AC"/>
    <w:rsid w:val="004F6811"/>
    <w:rsid w:val="004F7570"/>
    <w:rsid w:val="004F7608"/>
    <w:rsid w:val="004F7647"/>
    <w:rsid w:val="005008C9"/>
    <w:rsid w:val="00501517"/>
    <w:rsid w:val="00502269"/>
    <w:rsid w:val="005022D4"/>
    <w:rsid w:val="00503001"/>
    <w:rsid w:val="0050479E"/>
    <w:rsid w:val="00505973"/>
    <w:rsid w:val="005067D6"/>
    <w:rsid w:val="0050746F"/>
    <w:rsid w:val="00511472"/>
    <w:rsid w:val="00515478"/>
    <w:rsid w:val="00516736"/>
    <w:rsid w:val="0052245B"/>
    <w:rsid w:val="00522A79"/>
    <w:rsid w:val="00522F62"/>
    <w:rsid w:val="00523956"/>
    <w:rsid w:val="005262C0"/>
    <w:rsid w:val="00526534"/>
    <w:rsid w:val="00526624"/>
    <w:rsid w:val="00527559"/>
    <w:rsid w:val="00527650"/>
    <w:rsid w:val="0053319F"/>
    <w:rsid w:val="005336F8"/>
    <w:rsid w:val="00535036"/>
    <w:rsid w:val="00535B45"/>
    <w:rsid w:val="00535D1F"/>
    <w:rsid w:val="005369C0"/>
    <w:rsid w:val="005379EE"/>
    <w:rsid w:val="00541E96"/>
    <w:rsid w:val="00541FED"/>
    <w:rsid w:val="005457F3"/>
    <w:rsid w:val="00545DDC"/>
    <w:rsid w:val="00546F67"/>
    <w:rsid w:val="00550473"/>
    <w:rsid w:val="00551F57"/>
    <w:rsid w:val="005534E4"/>
    <w:rsid w:val="00554CB0"/>
    <w:rsid w:val="00554E05"/>
    <w:rsid w:val="00555058"/>
    <w:rsid w:val="00555082"/>
    <w:rsid w:val="0055774E"/>
    <w:rsid w:val="005611B6"/>
    <w:rsid w:val="00562004"/>
    <w:rsid w:val="005629D6"/>
    <w:rsid w:val="00562EEB"/>
    <w:rsid w:val="00564789"/>
    <w:rsid w:val="00566D94"/>
    <w:rsid w:val="005675D7"/>
    <w:rsid w:val="00567F49"/>
    <w:rsid w:val="00572A81"/>
    <w:rsid w:val="0057349E"/>
    <w:rsid w:val="005743CB"/>
    <w:rsid w:val="005746D0"/>
    <w:rsid w:val="0057493A"/>
    <w:rsid w:val="005766B2"/>
    <w:rsid w:val="00581E8D"/>
    <w:rsid w:val="00584613"/>
    <w:rsid w:val="0058475C"/>
    <w:rsid w:val="005850F0"/>
    <w:rsid w:val="00587BB0"/>
    <w:rsid w:val="00590171"/>
    <w:rsid w:val="00590823"/>
    <w:rsid w:val="00590913"/>
    <w:rsid w:val="005924F7"/>
    <w:rsid w:val="0059499A"/>
    <w:rsid w:val="00596766"/>
    <w:rsid w:val="0059788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32F"/>
    <w:rsid w:val="005B4458"/>
    <w:rsid w:val="005B5D65"/>
    <w:rsid w:val="005C03E7"/>
    <w:rsid w:val="005C065C"/>
    <w:rsid w:val="005C1965"/>
    <w:rsid w:val="005C3B6C"/>
    <w:rsid w:val="005C4081"/>
    <w:rsid w:val="005C446F"/>
    <w:rsid w:val="005C74D3"/>
    <w:rsid w:val="005C7DBF"/>
    <w:rsid w:val="005D02EB"/>
    <w:rsid w:val="005D0C81"/>
    <w:rsid w:val="005D2D32"/>
    <w:rsid w:val="005D2D43"/>
    <w:rsid w:val="005D32D3"/>
    <w:rsid w:val="005D33C3"/>
    <w:rsid w:val="005D357B"/>
    <w:rsid w:val="005D4F5F"/>
    <w:rsid w:val="005E05DB"/>
    <w:rsid w:val="005E0B08"/>
    <w:rsid w:val="005E0C59"/>
    <w:rsid w:val="005E124E"/>
    <w:rsid w:val="005E15F6"/>
    <w:rsid w:val="005E2708"/>
    <w:rsid w:val="005E4A9B"/>
    <w:rsid w:val="005E4CA2"/>
    <w:rsid w:val="005E5746"/>
    <w:rsid w:val="005E6B07"/>
    <w:rsid w:val="005E7536"/>
    <w:rsid w:val="005F0CBD"/>
    <w:rsid w:val="005F2103"/>
    <w:rsid w:val="005F21DA"/>
    <w:rsid w:val="005F352F"/>
    <w:rsid w:val="005F51B1"/>
    <w:rsid w:val="005F5EE1"/>
    <w:rsid w:val="005F6AB0"/>
    <w:rsid w:val="005F6F1A"/>
    <w:rsid w:val="005F6F95"/>
    <w:rsid w:val="00602043"/>
    <w:rsid w:val="006024EF"/>
    <w:rsid w:val="00602C54"/>
    <w:rsid w:val="00603C86"/>
    <w:rsid w:val="00603E7F"/>
    <w:rsid w:val="006061D9"/>
    <w:rsid w:val="0060672F"/>
    <w:rsid w:val="00606F94"/>
    <w:rsid w:val="00611087"/>
    <w:rsid w:val="006110E9"/>
    <w:rsid w:val="00611CAC"/>
    <w:rsid w:val="006122CA"/>
    <w:rsid w:val="00613285"/>
    <w:rsid w:val="00613B91"/>
    <w:rsid w:val="006147D4"/>
    <w:rsid w:val="00620F65"/>
    <w:rsid w:val="00621C5D"/>
    <w:rsid w:val="006226BB"/>
    <w:rsid w:val="006228D3"/>
    <w:rsid w:val="00622FD6"/>
    <w:rsid w:val="006230AB"/>
    <w:rsid w:val="00623461"/>
    <w:rsid w:val="00623C36"/>
    <w:rsid w:val="006253F2"/>
    <w:rsid w:val="006258F3"/>
    <w:rsid w:val="006259C9"/>
    <w:rsid w:val="00626570"/>
    <w:rsid w:val="0063080F"/>
    <w:rsid w:val="00630908"/>
    <w:rsid w:val="00631016"/>
    <w:rsid w:val="0063144B"/>
    <w:rsid w:val="00633A8B"/>
    <w:rsid w:val="00633D00"/>
    <w:rsid w:val="00633DA9"/>
    <w:rsid w:val="00636E5F"/>
    <w:rsid w:val="00640173"/>
    <w:rsid w:val="0064108D"/>
    <w:rsid w:val="00641404"/>
    <w:rsid w:val="0064177A"/>
    <w:rsid w:val="00641822"/>
    <w:rsid w:val="00641A50"/>
    <w:rsid w:val="006423C1"/>
    <w:rsid w:val="006427BF"/>
    <w:rsid w:val="00642A5C"/>
    <w:rsid w:val="00645623"/>
    <w:rsid w:val="00646656"/>
    <w:rsid w:val="00646997"/>
    <w:rsid w:val="00646FFB"/>
    <w:rsid w:val="006506C1"/>
    <w:rsid w:val="00652137"/>
    <w:rsid w:val="0065264F"/>
    <w:rsid w:val="00652C53"/>
    <w:rsid w:val="00654544"/>
    <w:rsid w:val="00655914"/>
    <w:rsid w:val="00657A09"/>
    <w:rsid w:val="00660C4E"/>
    <w:rsid w:val="00661422"/>
    <w:rsid w:val="0066165A"/>
    <w:rsid w:val="00662B18"/>
    <w:rsid w:val="00664676"/>
    <w:rsid w:val="006668BC"/>
    <w:rsid w:val="00666928"/>
    <w:rsid w:val="00666DB1"/>
    <w:rsid w:val="00670566"/>
    <w:rsid w:val="00670E9A"/>
    <w:rsid w:val="00671A70"/>
    <w:rsid w:val="00674EB8"/>
    <w:rsid w:val="006751C6"/>
    <w:rsid w:val="006751E3"/>
    <w:rsid w:val="00675CDF"/>
    <w:rsid w:val="0067796C"/>
    <w:rsid w:val="006779BD"/>
    <w:rsid w:val="00677C2D"/>
    <w:rsid w:val="00680C8E"/>
    <w:rsid w:val="00682241"/>
    <w:rsid w:val="00682C4C"/>
    <w:rsid w:val="00684AD5"/>
    <w:rsid w:val="006857C5"/>
    <w:rsid w:val="006867B2"/>
    <w:rsid w:val="006870F8"/>
    <w:rsid w:val="00687233"/>
    <w:rsid w:val="00690483"/>
    <w:rsid w:val="00690608"/>
    <w:rsid w:val="00691A1D"/>
    <w:rsid w:val="00693552"/>
    <w:rsid w:val="00694445"/>
    <w:rsid w:val="006944B5"/>
    <w:rsid w:val="00695251"/>
    <w:rsid w:val="00696E88"/>
    <w:rsid w:val="00696F3C"/>
    <w:rsid w:val="0069720E"/>
    <w:rsid w:val="0069794C"/>
    <w:rsid w:val="006A0105"/>
    <w:rsid w:val="006A1499"/>
    <w:rsid w:val="006A3994"/>
    <w:rsid w:val="006A4FB6"/>
    <w:rsid w:val="006A5260"/>
    <w:rsid w:val="006A734C"/>
    <w:rsid w:val="006A7B66"/>
    <w:rsid w:val="006A7EC7"/>
    <w:rsid w:val="006B00BA"/>
    <w:rsid w:val="006B1232"/>
    <w:rsid w:val="006B17A4"/>
    <w:rsid w:val="006B1817"/>
    <w:rsid w:val="006B1D34"/>
    <w:rsid w:val="006B4728"/>
    <w:rsid w:val="006B5017"/>
    <w:rsid w:val="006B56B0"/>
    <w:rsid w:val="006B7E2B"/>
    <w:rsid w:val="006C05BF"/>
    <w:rsid w:val="006C0FD1"/>
    <w:rsid w:val="006C210E"/>
    <w:rsid w:val="006C238D"/>
    <w:rsid w:val="006C28C6"/>
    <w:rsid w:val="006C3E21"/>
    <w:rsid w:val="006C43F9"/>
    <w:rsid w:val="006C4783"/>
    <w:rsid w:val="006C4844"/>
    <w:rsid w:val="006C4964"/>
    <w:rsid w:val="006C5365"/>
    <w:rsid w:val="006C640C"/>
    <w:rsid w:val="006C75A5"/>
    <w:rsid w:val="006D1908"/>
    <w:rsid w:val="006D220B"/>
    <w:rsid w:val="006D2BFA"/>
    <w:rsid w:val="006D4B53"/>
    <w:rsid w:val="006D6140"/>
    <w:rsid w:val="006D7C8C"/>
    <w:rsid w:val="006D7D31"/>
    <w:rsid w:val="006E0017"/>
    <w:rsid w:val="006E1264"/>
    <w:rsid w:val="006E148E"/>
    <w:rsid w:val="006E35B9"/>
    <w:rsid w:val="006E36BF"/>
    <w:rsid w:val="006E3C18"/>
    <w:rsid w:val="006E5F0B"/>
    <w:rsid w:val="006E6ABC"/>
    <w:rsid w:val="006F0932"/>
    <w:rsid w:val="006F10B1"/>
    <w:rsid w:val="006F139B"/>
    <w:rsid w:val="006F17A5"/>
    <w:rsid w:val="006F19A1"/>
    <w:rsid w:val="006F30F5"/>
    <w:rsid w:val="006F357C"/>
    <w:rsid w:val="006F35AC"/>
    <w:rsid w:val="006F3A14"/>
    <w:rsid w:val="006F4324"/>
    <w:rsid w:val="006F4482"/>
    <w:rsid w:val="006F513B"/>
    <w:rsid w:val="006F5146"/>
    <w:rsid w:val="006F51F4"/>
    <w:rsid w:val="006F5A71"/>
    <w:rsid w:val="006F5E19"/>
    <w:rsid w:val="006F6BCA"/>
    <w:rsid w:val="006F753E"/>
    <w:rsid w:val="007014D9"/>
    <w:rsid w:val="007016B5"/>
    <w:rsid w:val="007021AB"/>
    <w:rsid w:val="007029C8"/>
    <w:rsid w:val="0070321B"/>
    <w:rsid w:val="00704565"/>
    <w:rsid w:val="00705622"/>
    <w:rsid w:val="007070BC"/>
    <w:rsid w:val="0070761C"/>
    <w:rsid w:val="00707727"/>
    <w:rsid w:val="00707BD5"/>
    <w:rsid w:val="007136B9"/>
    <w:rsid w:val="007145C3"/>
    <w:rsid w:val="0071590F"/>
    <w:rsid w:val="00717C3D"/>
    <w:rsid w:val="00720D5D"/>
    <w:rsid w:val="00721918"/>
    <w:rsid w:val="00723598"/>
    <w:rsid w:val="00723BEE"/>
    <w:rsid w:val="00724EDC"/>
    <w:rsid w:val="00725470"/>
    <w:rsid w:val="00725D39"/>
    <w:rsid w:val="00725D78"/>
    <w:rsid w:val="0073062D"/>
    <w:rsid w:val="00731AAD"/>
    <w:rsid w:val="00732D2B"/>
    <w:rsid w:val="00733A9B"/>
    <w:rsid w:val="00734FE7"/>
    <w:rsid w:val="00735055"/>
    <w:rsid w:val="00736197"/>
    <w:rsid w:val="0073651D"/>
    <w:rsid w:val="00736CB3"/>
    <w:rsid w:val="00737C94"/>
    <w:rsid w:val="007409F3"/>
    <w:rsid w:val="00740D08"/>
    <w:rsid w:val="00741077"/>
    <w:rsid w:val="00741517"/>
    <w:rsid w:val="00742AD7"/>
    <w:rsid w:val="00742BB2"/>
    <w:rsid w:val="00744D85"/>
    <w:rsid w:val="00745F8B"/>
    <w:rsid w:val="0074603B"/>
    <w:rsid w:val="007463D3"/>
    <w:rsid w:val="007501B9"/>
    <w:rsid w:val="00750B90"/>
    <w:rsid w:val="00750F86"/>
    <w:rsid w:val="00751712"/>
    <w:rsid w:val="007543E8"/>
    <w:rsid w:val="00754814"/>
    <w:rsid w:val="00755F23"/>
    <w:rsid w:val="00756B1C"/>
    <w:rsid w:val="00760B8A"/>
    <w:rsid w:val="00762518"/>
    <w:rsid w:val="007642A5"/>
    <w:rsid w:val="007642B0"/>
    <w:rsid w:val="00764B26"/>
    <w:rsid w:val="00764B5A"/>
    <w:rsid w:val="00765395"/>
    <w:rsid w:val="00765865"/>
    <w:rsid w:val="00765AE8"/>
    <w:rsid w:val="007703B0"/>
    <w:rsid w:val="00772944"/>
    <w:rsid w:val="007729EC"/>
    <w:rsid w:val="00773E3C"/>
    <w:rsid w:val="00774AFA"/>
    <w:rsid w:val="007756F0"/>
    <w:rsid w:val="007769E7"/>
    <w:rsid w:val="0077790D"/>
    <w:rsid w:val="00780483"/>
    <w:rsid w:val="007809CD"/>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384"/>
    <w:rsid w:val="007B0777"/>
    <w:rsid w:val="007B1BD4"/>
    <w:rsid w:val="007B220C"/>
    <w:rsid w:val="007B39E4"/>
    <w:rsid w:val="007B3CB3"/>
    <w:rsid w:val="007B4D61"/>
    <w:rsid w:val="007B530E"/>
    <w:rsid w:val="007B5633"/>
    <w:rsid w:val="007B5E2F"/>
    <w:rsid w:val="007B63DD"/>
    <w:rsid w:val="007C20C0"/>
    <w:rsid w:val="007C2228"/>
    <w:rsid w:val="007C2743"/>
    <w:rsid w:val="007C37BD"/>
    <w:rsid w:val="007C4F43"/>
    <w:rsid w:val="007C51D8"/>
    <w:rsid w:val="007C6C5E"/>
    <w:rsid w:val="007D0AF6"/>
    <w:rsid w:val="007D0E1C"/>
    <w:rsid w:val="007D1888"/>
    <w:rsid w:val="007D57EC"/>
    <w:rsid w:val="007E0286"/>
    <w:rsid w:val="007E0D25"/>
    <w:rsid w:val="007E1E15"/>
    <w:rsid w:val="007E3113"/>
    <w:rsid w:val="007E3177"/>
    <w:rsid w:val="007E394F"/>
    <w:rsid w:val="007E3ED4"/>
    <w:rsid w:val="007E5195"/>
    <w:rsid w:val="007E59FE"/>
    <w:rsid w:val="007E5CA5"/>
    <w:rsid w:val="007E6957"/>
    <w:rsid w:val="007E7F20"/>
    <w:rsid w:val="007E7F9B"/>
    <w:rsid w:val="007F111A"/>
    <w:rsid w:val="007F1782"/>
    <w:rsid w:val="007F2545"/>
    <w:rsid w:val="007F2904"/>
    <w:rsid w:val="007F293C"/>
    <w:rsid w:val="007F3521"/>
    <w:rsid w:val="007F608C"/>
    <w:rsid w:val="007F6BA0"/>
    <w:rsid w:val="007F72FD"/>
    <w:rsid w:val="007F73ED"/>
    <w:rsid w:val="007F787C"/>
    <w:rsid w:val="00801D8C"/>
    <w:rsid w:val="008030FB"/>
    <w:rsid w:val="00804E25"/>
    <w:rsid w:val="00804EDC"/>
    <w:rsid w:val="00805066"/>
    <w:rsid w:val="00805368"/>
    <w:rsid w:val="0080619D"/>
    <w:rsid w:val="00806532"/>
    <w:rsid w:val="00807B4C"/>
    <w:rsid w:val="0081116A"/>
    <w:rsid w:val="00811226"/>
    <w:rsid w:val="00815132"/>
    <w:rsid w:val="008153E3"/>
    <w:rsid w:val="00815491"/>
    <w:rsid w:val="00817239"/>
    <w:rsid w:val="00823028"/>
    <w:rsid w:val="0082327F"/>
    <w:rsid w:val="0082403C"/>
    <w:rsid w:val="00824191"/>
    <w:rsid w:val="008244DB"/>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5EE7"/>
    <w:rsid w:val="00846B62"/>
    <w:rsid w:val="008474D9"/>
    <w:rsid w:val="0084783F"/>
    <w:rsid w:val="0084787C"/>
    <w:rsid w:val="00851ECB"/>
    <w:rsid w:val="008526E0"/>
    <w:rsid w:val="00853DD2"/>
    <w:rsid w:val="00854F2F"/>
    <w:rsid w:val="00855029"/>
    <w:rsid w:val="0085561F"/>
    <w:rsid w:val="00855E9B"/>
    <w:rsid w:val="008579CE"/>
    <w:rsid w:val="00860FD2"/>
    <w:rsid w:val="0086193D"/>
    <w:rsid w:val="00865641"/>
    <w:rsid w:val="008674DA"/>
    <w:rsid w:val="00867D36"/>
    <w:rsid w:val="00867EA9"/>
    <w:rsid w:val="008706CC"/>
    <w:rsid w:val="00870721"/>
    <w:rsid w:val="00870EE5"/>
    <w:rsid w:val="008710DD"/>
    <w:rsid w:val="008712F8"/>
    <w:rsid w:val="008728E0"/>
    <w:rsid w:val="00872BE2"/>
    <w:rsid w:val="0087335A"/>
    <w:rsid w:val="0087372D"/>
    <w:rsid w:val="008763EA"/>
    <w:rsid w:val="00876EB9"/>
    <w:rsid w:val="00876EFC"/>
    <w:rsid w:val="0087708D"/>
    <w:rsid w:val="00877E5D"/>
    <w:rsid w:val="00880184"/>
    <w:rsid w:val="00880F53"/>
    <w:rsid w:val="00881052"/>
    <w:rsid w:val="00881661"/>
    <w:rsid w:val="008828D9"/>
    <w:rsid w:val="00883F02"/>
    <w:rsid w:val="0088405E"/>
    <w:rsid w:val="008850F9"/>
    <w:rsid w:val="00885F95"/>
    <w:rsid w:val="00886C40"/>
    <w:rsid w:val="00887C07"/>
    <w:rsid w:val="00891362"/>
    <w:rsid w:val="008925CA"/>
    <w:rsid w:val="00892603"/>
    <w:rsid w:val="008932EB"/>
    <w:rsid w:val="00893AB9"/>
    <w:rsid w:val="00894552"/>
    <w:rsid w:val="008949EF"/>
    <w:rsid w:val="00894F38"/>
    <w:rsid w:val="00896E02"/>
    <w:rsid w:val="0089773A"/>
    <w:rsid w:val="008A0186"/>
    <w:rsid w:val="008A0D6D"/>
    <w:rsid w:val="008A1279"/>
    <w:rsid w:val="008A225B"/>
    <w:rsid w:val="008A3D37"/>
    <w:rsid w:val="008A4569"/>
    <w:rsid w:val="008A4C15"/>
    <w:rsid w:val="008A576C"/>
    <w:rsid w:val="008A689B"/>
    <w:rsid w:val="008A6D95"/>
    <w:rsid w:val="008B08D8"/>
    <w:rsid w:val="008B1358"/>
    <w:rsid w:val="008B1441"/>
    <w:rsid w:val="008B2015"/>
    <w:rsid w:val="008B2783"/>
    <w:rsid w:val="008B310F"/>
    <w:rsid w:val="008B50D9"/>
    <w:rsid w:val="008B532D"/>
    <w:rsid w:val="008B59E4"/>
    <w:rsid w:val="008B629C"/>
    <w:rsid w:val="008B639D"/>
    <w:rsid w:val="008B6BA7"/>
    <w:rsid w:val="008C0A9B"/>
    <w:rsid w:val="008C1419"/>
    <w:rsid w:val="008C1524"/>
    <w:rsid w:val="008C1CC2"/>
    <w:rsid w:val="008C25B9"/>
    <w:rsid w:val="008C28A7"/>
    <w:rsid w:val="008C3096"/>
    <w:rsid w:val="008C3E60"/>
    <w:rsid w:val="008C4281"/>
    <w:rsid w:val="008C649A"/>
    <w:rsid w:val="008C7CAC"/>
    <w:rsid w:val="008D0F01"/>
    <w:rsid w:val="008D21E2"/>
    <w:rsid w:val="008D36A7"/>
    <w:rsid w:val="008D4AF6"/>
    <w:rsid w:val="008D69C4"/>
    <w:rsid w:val="008E0892"/>
    <w:rsid w:val="008E1655"/>
    <w:rsid w:val="008E1C8D"/>
    <w:rsid w:val="008E1E54"/>
    <w:rsid w:val="008E20CA"/>
    <w:rsid w:val="008E58CA"/>
    <w:rsid w:val="008E61AA"/>
    <w:rsid w:val="008F0EB9"/>
    <w:rsid w:val="008F335C"/>
    <w:rsid w:val="008F3C03"/>
    <w:rsid w:val="008F4173"/>
    <w:rsid w:val="008F4962"/>
    <w:rsid w:val="008F4CBF"/>
    <w:rsid w:val="008F5C26"/>
    <w:rsid w:val="008F7610"/>
    <w:rsid w:val="00900503"/>
    <w:rsid w:val="00900736"/>
    <w:rsid w:val="0090078B"/>
    <w:rsid w:val="009007F3"/>
    <w:rsid w:val="0090083B"/>
    <w:rsid w:val="009017CB"/>
    <w:rsid w:val="0091166C"/>
    <w:rsid w:val="0091198C"/>
    <w:rsid w:val="00912533"/>
    <w:rsid w:val="00912A30"/>
    <w:rsid w:val="009143D8"/>
    <w:rsid w:val="0091580E"/>
    <w:rsid w:val="009167CF"/>
    <w:rsid w:val="0092071C"/>
    <w:rsid w:val="00920849"/>
    <w:rsid w:val="009217D9"/>
    <w:rsid w:val="009243B6"/>
    <w:rsid w:val="00926A30"/>
    <w:rsid w:val="009270B8"/>
    <w:rsid w:val="00930BCD"/>
    <w:rsid w:val="00932553"/>
    <w:rsid w:val="00933F91"/>
    <w:rsid w:val="00935846"/>
    <w:rsid w:val="0093715F"/>
    <w:rsid w:val="00941486"/>
    <w:rsid w:val="00943142"/>
    <w:rsid w:val="00943421"/>
    <w:rsid w:val="00943B73"/>
    <w:rsid w:val="00944435"/>
    <w:rsid w:val="00946241"/>
    <w:rsid w:val="00946682"/>
    <w:rsid w:val="0095097A"/>
    <w:rsid w:val="00950C8E"/>
    <w:rsid w:val="00952F60"/>
    <w:rsid w:val="009535DB"/>
    <w:rsid w:val="00953C2D"/>
    <w:rsid w:val="00955C5E"/>
    <w:rsid w:val="0095600E"/>
    <w:rsid w:val="00956DFC"/>
    <w:rsid w:val="0095731E"/>
    <w:rsid w:val="009573F5"/>
    <w:rsid w:val="00957FD2"/>
    <w:rsid w:val="009608EE"/>
    <w:rsid w:val="0096329B"/>
    <w:rsid w:val="009634CC"/>
    <w:rsid w:val="0096568A"/>
    <w:rsid w:val="00966D62"/>
    <w:rsid w:val="00967869"/>
    <w:rsid w:val="009701B7"/>
    <w:rsid w:val="0097073E"/>
    <w:rsid w:val="009709CE"/>
    <w:rsid w:val="00970B95"/>
    <w:rsid w:val="00970C97"/>
    <w:rsid w:val="00971218"/>
    <w:rsid w:val="00971AC4"/>
    <w:rsid w:val="00971B7B"/>
    <w:rsid w:val="00974203"/>
    <w:rsid w:val="0097429E"/>
    <w:rsid w:val="009758BA"/>
    <w:rsid w:val="00975D8A"/>
    <w:rsid w:val="009763D8"/>
    <w:rsid w:val="0097681C"/>
    <w:rsid w:val="00976EFE"/>
    <w:rsid w:val="0097707C"/>
    <w:rsid w:val="00980602"/>
    <w:rsid w:val="00981A75"/>
    <w:rsid w:val="00981C72"/>
    <w:rsid w:val="00982314"/>
    <w:rsid w:val="009826B7"/>
    <w:rsid w:val="009829B6"/>
    <w:rsid w:val="0098578B"/>
    <w:rsid w:val="00986480"/>
    <w:rsid w:val="00987C32"/>
    <w:rsid w:val="00987D1E"/>
    <w:rsid w:val="00987EDC"/>
    <w:rsid w:val="00991989"/>
    <w:rsid w:val="00992C6E"/>
    <w:rsid w:val="00992F52"/>
    <w:rsid w:val="0099342B"/>
    <w:rsid w:val="0099373B"/>
    <w:rsid w:val="00993F4B"/>
    <w:rsid w:val="00994BDD"/>
    <w:rsid w:val="009961E2"/>
    <w:rsid w:val="009962C0"/>
    <w:rsid w:val="009962FD"/>
    <w:rsid w:val="009A18C9"/>
    <w:rsid w:val="009A2125"/>
    <w:rsid w:val="009A2856"/>
    <w:rsid w:val="009A403F"/>
    <w:rsid w:val="009A4958"/>
    <w:rsid w:val="009B248F"/>
    <w:rsid w:val="009B3F1E"/>
    <w:rsid w:val="009B70B8"/>
    <w:rsid w:val="009B7E31"/>
    <w:rsid w:val="009C00B2"/>
    <w:rsid w:val="009C06F8"/>
    <w:rsid w:val="009C1941"/>
    <w:rsid w:val="009C2B1F"/>
    <w:rsid w:val="009C2FE5"/>
    <w:rsid w:val="009C3196"/>
    <w:rsid w:val="009C31C6"/>
    <w:rsid w:val="009C48D9"/>
    <w:rsid w:val="009C48E2"/>
    <w:rsid w:val="009C57AD"/>
    <w:rsid w:val="009C5BDC"/>
    <w:rsid w:val="009C68BE"/>
    <w:rsid w:val="009C7554"/>
    <w:rsid w:val="009C7CE9"/>
    <w:rsid w:val="009D1648"/>
    <w:rsid w:val="009D2140"/>
    <w:rsid w:val="009D27C9"/>
    <w:rsid w:val="009D3B14"/>
    <w:rsid w:val="009D4CDC"/>
    <w:rsid w:val="009D50F0"/>
    <w:rsid w:val="009D569E"/>
    <w:rsid w:val="009E221C"/>
    <w:rsid w:val="009E2BA6"/>
    <w:rsid w:val="009E2F8B"/>
    <w:rsid w:val="009E31A6"/>
    <w:rsid w:val="009E3BE5"/>
    <w:rsid w:val="009E6644"/>
    <w:rsid w:val="009E6BBB"/>
    <w:rsid w:val="009E717C"/>
    <w:rsid w:val="009F468A"/>
    <w:rsid w:val="009F46F8"/>
    <w:rsid w:val="009F4FC7"/>
    <w:rsid w:val="009F5327"/>
    <w:rsid w:val="009F5431"/>
    <w:rsid w:val="009F5C5C"/>
    <w:rsid w:val="009F5D09"/>
    <w:rsid w:val="009F5D66"/>
    <w:rsid w:val="009F7AEF"/>
    <w:rsid w:val="009F7FC4"/>
    <w:rsid w:val="00A00659"/>
    <w:rsid w:val="00A012C4"/>
    <w:rsid w:val="00A014EB"/>
    <w:rsid w:val="00A0256E"/>
    <w:rsid w:val="00A02A11"/>
    <w:rsid w:val="00A0489D"/>
    <w:rsid w:val="00A05E99"/>
    <w:rsid w:val="00A06052"/>
    <w:rsid w:val="00A06067"/>
    <w:rsid w:val="00A067AA"/>
    <w:rsid w:val="00A0745A"/>
    <w:rsid w:val="00A07AA2"/>
    <w:rsid w:val="00A11082"/>
    <w:rsid w:val="00A11163"/>
    <w:rsid w:val="00A1328D"/>
    <w:rsid w:val="00A13721"/>
    <w:rsid w:val="00A13CC0"/>
    <w:rsid w:val="00A13DBE"/>
    <w:rsid w:val="00A13F7C"/>
    <w:rsid w:val="00A14E9F"/>
    <w:rsid w:val="00A1550F"/>
    <w:rsid w:val="00A15BB5"/>
    <w:rsid w:val="00A171DE"/>
    <w:rsid w:val="00A17AA9"/>
    <w:rsid w:val="00A21109"/>
    <w:rsid w:val="00A21F7F"/>
    <w:rsid w:val="00A23580"/>
    <w:rsid w:val="00A23D64"/>
    <w:rsid w:val="00A25E3D"/>
    <w:rsid w:val="00A26280"/>
    <w:rsid w:val="00A26780"/>
    <w:rsid w:val="00A27B4B"/>
    <w:rsid w:val="00A30177"/>
    <w:rsid w:val="00A32157"/>
    <w:rsid w:val="00A3252F"/>
    <w:rsid w:val="00A33945"/>
    <w:rsid w:val="00A34455"/>
    <w:rsid w:val="00A349E2"/>
    <w:rsid w:val="00A34EFA"/>
    <w:rsid w:val="00A42380"/>
    <w:rsid w:val="00A45B98"/>
    <w:rsid w:val="00A4711A"/>
    <w:rsid w:val="00A51804"/>
    <w:rsid w:val="00A51C1C"/>
    <w:rsid w:val="00A530FC"/>
    <w:rsid w:val="00A53874"/>
    <w:rsid w:val="00A53AFE"/>
    <w:rsid w:val="00A53E9F"/>
    <w:rsid w:val="00A5583F"/>
    <w:rsid w:val="00A55C81"/>
    <w:rsid w:val="00A56DBA"/>
    <w:rsid w:val="00A56EB5"/>
    <w:rsid w:val="00A56ECD"/>
    <w:rsid w:val="00A6063A"/>
    <w:rsid w:val="00A61638"/>
    <w:rsid w:val="00A62354"/>
    <w:rsid w:val="00A62E41"/>
    <w:rsid w:val="00A64146"/>
    <w:rsid w:val="00A647A1"/>
    <w:rsid w:val="00A64868"/>
    <w:rsid w:val="00A672F7"/>
    <w:rsid w:val="00A67AC4"/>
    <w:rsid w:val="00A7080B"/>
    <w:rsid w:val="00A71E55"/>
    <w:rsid w:val="00A74CC6"/>
    <w:rsid w:val="00A821B7"/>
    <w:rsid w:val="00A8248E"/>
    <w:rsid w:val="00A83450"/>
    <w:rsid w:val="00A837F0"/>
    <w:rsid w:val="00A84068"/>
    <w:rsid w:val="00A845D6"/>
    <w:rsid w:val="00A84DF5"/>
    <w:rsid w:val="00A84FE5"/>
    <w:rsid w:val="00A859E9"/>
    <w:rsid w:val="00A86C47"/>
    <w:rsid w:val="00A87319"/>
    <w:rsid w:val="00A87AC5"/>
    <w:rsid w:val="00A90D43"/>
    <w:rsid w:val="00A91066"/>
    <w:rsid w:val="00A91807"/>
    <w:rsid w:val="00A92207"/>
    <w:rsid w:val="00A9268B"/>
    <w:rsid w:val="00A927CB"/>
    <w:rsid w:val="00A9293C"/>
    <w:rsid w:val="00A938BA"/>
    <w:rsid w:val="00A93E01"/>
    <w:rsid w:val="00A94980"/>
    <w:rsid w:val="00A949E5"/>
    <w:rsid w:val="00A958FF"/>
    <w:rsid w:val="00A97629"/>
    <w:rsid w:val="00A97A44"/>
    <w:rsid w:val="00A97ADA"/>
    <w:rsid w:val="00A97B2B"/>
    <w:rsid w:val="00AA0C2F"/>
    <w:rsid w:val="00AA2140"/>
    <w:rsid w:val="00AA35F3"/>
    <w:rsid w:val="00AA3B3A"/>
    <w:rsid w:val="00AA4D5B"/>
    <w:rsid w:val="00AA580E"/>
    <w:rsid w:val="00AB182E"/>
    <w:rsid w:val="00AB1FBE"/>
    <w:rsid w:val="00AB22A5"/>
    <w:rsid w:val="00AB295E"/>
    <w:rsid w:val="00AB45B4"/>
    <w:rsid w:val="00AB5844"/>
    <w:rsid w:val="00AB5F47"/>
    <w:rsid w:val="00AB790E"/>
    <w:rsid w:val="00AC3587"/>
    <w:rsid w:val="00AC3A60"/>
    <w:rsid w:val="00AC42C3"/>
    <w:rsid w:val="00AC4C0C"/>
    <w:rsid w:val="00AC6645"/>
    <w:rsid w:val="00AC74FD"/>
    <w:rsid w:val="00AC7C86"/>
    <w:rsid w:val="00AD1AA1"/>
    <w:rsid w:val="00AD2F01"/>
    <w:rsid w:val="00AD30E1"/>
    <w:rsid w:val="00AD469A"/>
    <w:rsid w:val="00AD5AA4"/>
    <w:rsid w:val="00AD7DAF"/>
    <w:rsid w:val="00AE016E"/>
    <w:rsid w:val="00AE039D"/>
    <w:rsid w:val="00AE087F"/>
    <w:rsid w:val="00AE0EDC"/>
    <w:rsid w:val="00AE3C1B"/>
    <w:rsid w:val="00AE420B"/>
    <w:rsid w:val="00AE6068"/>
    <w:rsid w:val="00AE684C"/>
    <w:rsid w:val="00AF171A"/>
    <w:rsid w:val="00AF3BD0"/>
    <w:rsid w:val="00AF6470"/>
    <w:rsid w:val="00AF7A10"/>
    <w:rsid w:val="00B0089D"/>
    <w:rsid w:val="00B02342"/>
    <w:rsid w:val="00B033B3"/>
    <w:rsid w:val="00B03E4C"/>
    <w:rsid w:val="00B0511C"/>
    <w:rsid w:val="00B06ECA"/>
    <w:rsid w:val="00B07C51"/>
    <w:rsid w:val="00B10B44"/>
    <w:rsid w:val="00B1198C"/>
    <w:rsid w:val="00B12009"/>
    <w:rsid w:val="00B121D3"/>
    <w:rsid w:val="00B13E9A"/>
    <w:rsid w:val="00B1510A"/>
    <w:rsid w:val="00B1571F"/>
    <w:rsid w:val="00B17094"/>
    <w:rsid w:val="00B17341"/>
    <w:rsid w:val="00B20A59"/>
    <w:rsid w:val="00B20EDE"/>
    <w:rsid w:val="00B21D3D"/>
    <w:rsid w:val="00B22620"/>
    <w:rsid w:val="00B22ABE"/>
    <w:rsid w:val="00B2383D"/>
    <w:rsid w:val="00B262EC"/>
    <w:rsid w:val="00B31570"/>
    <w:rsid w:val="00B31B3C"/>
    <w:rsid w:val="00B31E3A"/>
    <w:rsid w:val="00B31EFC"/>
    <w:rsid w:val="00B31F2E"/>
    <w:rsid w:val="00B31F4A"/>
    <w:rsid w:val="00B31FB2"/>
    <w:rsid w:val="00B324C2"/>
    <w:rsid w:val="00B33A74"/>
    <w:rsid w:val="00B34E98"/>
    <w:rsid w:val="00B34FDD"/>
    <w:rsid w:val="00B3657B"/>
    <w:rsid w:val="00B36B2D"/>
    <w:rsid w:val="00B36CBB"/>
    <w:rsid w:val="00B37D1B"/>
    <w:rsid w:val="00B41430"/>
    <w:rsid w:val="00B42917"/>
    <w:rsid w:val="00B42A5A"/>
    <w:rsid w:val="00B444DE"/>
    <w:rsid w:val="00B45290"/>
    <w:rsid w:val="00B45EEA"/>
    <w:rsid w:val="00B46659"/>
    <w:rsid w:val="00B5300C"/>
    <w:rsid w:val="00B5451A"/>
    <w:rsid w:val="00B54CD8"/>
    <w:rsid w:val="00B54E59"/>
    <w:rsid w:val="00B5516C"/>
    <w:rsid w:val="00B554B9"/>
    <w:rsid w:val="00B558E1"/>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0EE6"/>
    <w:rsid w:val="00B81D88"/>
    <w:rsid w:val="00B81E64"/>
    <w:rsid w:val="00B8329A"/>
    <w:rsid w:val="00B84967"/>
    <w:rsid w:val="00B84F12"/>
    <w:rsid w:val="00B85AE8"/>
    <w:rsid w:val="00B87E93"/>
    <w:rsid w:val="00B90414"/>
    <w:rsid w:val="00B92672"/>
    <w:rsid w:val="00B926B9"/>
    <w:rsid w:val="00B934E9"/>
    <w:rsid w:val="00B93D1E"/>
    <w:rsid w:val="00B9552F"/>
    <w:rsid w:val="00B96805"/>
    <w:rsid w:val="00B97D0D"/>
    <w:rsid w:val="00BA077B"/>
    <w:rsid w:val="00BA12B7"/>
    <w:rsid w:val="00BA1330"/>
    <w:rsid w:val="00BA192F"/>
    <w:rsid w:val="00BA1A70"/>
    <w:rsid w:val="00BA1B9C"/>
    <w:rsid w:val="00BA29B4"/>
    <w:rsid w:val="00BA370B"/>
    <w:rsid w:val="00BA3929"/>
    <w:rsid w:val="00BA3E86"/>
    <w:rsid w:val="00BA40C1"/>
    <w:rsid w:val="00BA4131"/>
    <w:rsid w:val="00BA6EDB"/>
    <w:rsid w:val="00BA77D7"/>
    <w:rsid w:val="00BA79E7"/>
    <w:rsid w:val="00BA7AD2"/>
    <w:rsid w:val="00BB248D"/>
    <w:rsid w:val="00BB35FE"/>
    <w:rsid w:val="00BB3DA4"/>
    <w:rsid w:val="00BB6021"/>
    <w:rsid w:val="00BB673E"/>
    <w:rsid w:val="00BB6837"/>
    <w:rsid w:val="00BB6BA7"/>
    <w:rsid w:val="00BB7F50"/>
    <w:rsid w:val="00BC0A91"/>
    <w:rsid w:val="00BC0B9B"/>
    <w:rsid w:val="00BC4161"/>
    <w:rsid w:val="00BC56F6"/>
    <w:rsid w:val="00BC7249"/>
    <w:rsid w:val="00BD0EEA"/>
    <w:rsid w:val="00BD187F"/>
    <w:rsid w:val="00BD4C78"/>
    <w:rsid w:val="00BD53E6"/>
    <w:rsid w:val="00BD568D"/>
    <w:rsid w:val="00BD59EA"/>
    <w:rsid w:val="00BD6A1D"/>
    <w:rsid w:val="00BD7A60"/>
    <w:rsid w:val="00BD7F09"/>
    <w:rsid w:val="00BE05C9"/>
    <w:rsid w:val="00BE1712"/>
    <w:rsid w:val="00BE44A0"/>
    <w:rsid w:val="00BE4A95"/>
    <w:rsid w:val="00BE57C7"/>
    <w:rsid w:val="00BF0316"/>
    <w:rsid w:val="00BF0EAC"/>
    <w:rsid w:val="00BF2C42"/>
    <w:rsid w:val="00BF3760"/>
    <w:rsid w:val="00BF7B24"/>
    <w:rsid w:val="00C01325"/>
    <w:rsid w:val="00C03FF6"/>
    <w:rsid w:val="00C05448"/>
    <w:rsid w:val="00C05B96"/>
    <w:rsid w:val="00C05FA2"/>
    <w:rsid w:val="00C06127"/>
    <w:rsid w:val="00C07F8E"/>
    <w:rsid w:val="00C10CAA"/>
    <w:rsid w:val="00C12D50"/>
    <w:rsid w:val="00C1494F"/>
    <w:rsid w:val="00C15B6C"/>
    <w:rsid w:val="00C17F1E"/>
    <w:rsid w:val="00C20FC4"/>
    <w:rsid w:val="00C2262E"/>
    <w:rsid w:val="00C2589F"/>
    <w:rsid w:val="00C2693B"/>
    <w:rsid w:val="00C26A3D"/>
    <w:rsid w:val="00C27511"/>
    <w:rsid w:val="00C27DD9"/>
    <w:rsid w:val="00C27F15"/>
    <w:rsid w:val="00C3057D"/>
    <w:rsid w:val="00C30F64"/>
    <w:rsid w:val="00C34247"/>
    <w:rsid w:val="00C35CFF"/>
    <w:rsid w:val="00C36CEB"/>
    <w:rsid w:val="00C37224"/>
    <w:rsid w:val="00C37CBE"/>
    <w:rsid w:val="00C41B11"/>
    <w:rsid w:val="00C427EB"/>
    <w:rsid w:val="00C43D57"/>
    <w:rsid w:val="00C43F6A"/>
    <w:rsid w:val="00C443C8"/>
    <w:rsid w:val="00C44F8A"/>
    <w:rsid w:val="00C4705D"/>
    <w:rsid w:val="00C47AA6"/>
    <w:rsid w:val="00C47C3F"/>
    <w:rsid w:val="00C47CB0"/>
    <w:rsid w:val="00C502CD"/>
    <w:rsid w:val="00C52764"/>
    <w:rsid w:val="00C53584"/>
    <w:rsid w:val="00C61924"/>
    <w:rsid w:val="00C623D5"/>
    <w:rsid w:val="00C63130"/>
    <w:rsid w:val="00C70771"/>
    <w:rsid w:val="00C70E5E"/>
    <w:rsid w:val="00C72E60"/>
    <w:rsid w:val="00C72EDE"/>
    <w:rsid w:val="00C73ADC"/>
    <w:rsid w:val="00C74A2B"/>
    <w:rsid w:val="00C760D2"/>
    <w:rsid w:val="00C76C67"/>
    <w:rsid w:val="00C7708C"/>
    <w:rsid w:val="00C801A9"/>
    <w:rsid w:val="00C80DAB"/>
    <w:rsid w:val="00C816B3"/>
    <w:rsid w:val="00C82188"/>
    <w:rsid w:val="00C84233"/>
    <w:rsid w:val="00C84839"/>
    <w:rsid w:val="00C86598"/>
    <w:rsid w:val="00C87BD3"/>
    <w:rsid w:val="00C90969"/>
    <w:rsid w:val="00C92262"/>
    <w:rsid w:val="00C94238"/>
    <w:rsid w:val="00C94E08"/>
    <w:rsid w:val="00C952CC"/>
    <w:rsid w:val="00C96927"/>
    <w:rsid w:val="00CA01F3"/>
    <w:rsid w:val="00CA105D"/>
    <w:rsid w:val="00CA19A5"/>
    <w:rsid w:val="00CA2F1D"/>
    <w:rsid w:val="00CA303D"/>
    <w:rsid w:val="00CA475A"/>
    <w:rsid w:val="00CA4A07"/>
    <w:rsid w:val="00CA55D3"/>
    <w:rsid w:val="00CA73AD"/>
    <w:rsid w:val="00CB2445"/>
    <w:rsid w:val="00CB28D8"/>
    <w:rsid w:val="00CB30B3"/>
    <w:rsid w:val="00CB5A24"/>
    <w:rsid w:val="00CB5D85"/>
    <w:rsid w:val="00CC04F2"/>
    <w:rsid w:val="00CC1E77"/>
    <w:rsid w:val="00CC2C2D"/>
    <w:rsid w:val="00CC2FC0"/>
    <w:rsid w:val="00CC4EA2"/>
    <w:rsid w:val="00CC63C5"/>
    <w:rsid w:val="00CC70E8"/>
    <w:rsid w:val="00CC7670"/>
    <w:rsid w:val="00CC78E0"/>
    <w:rsid w:val="00CD0072"/>
    <w:rsid w:val="00CD08D3"/>
    <w:rsid w:val="00CD0EF3"/>
    <w:rsid w:val="00CD15CC"/>
    <w:rsid w:val="00CD22FD"/>
    <w:rsid w:val="00CD3C89"/>
    <w:rsid w:val="00CD4BF4"/>
    <w:rsid w:val="00CD5392"/>
    <w:rsid w:val="00CD5AB1"/>
    <w:rsid w:val="00CD6BF1"/>
    <w:rsid w:val="00CD6DC1"/>
    <w:rsid w:val="00CD7FC4"/>
    <w:rsid w:val="00CE06F4"/>
    <w:rsid w:val="00CE0FC2"/>
    <w:rsid w:val="00CE1A56"/>
    <w:rsid w:val="00CE1C03"/>
    <w:rsid w:val="00CE26B4"/>
    <w:rsid w:val="00CE3A7A"/>
    <w:rsid w:val="00CE43E3"/>
    <w:rsid w:val="00CE4C13"/>
    <w:rsid w:val="00CE4F7F"/>
    <w:rsid w:val="00CE5F36"/>
    <w:rsid w:val="00CE6D21"/>
    <w:rsid w:val="00CE6DBA"/>
    <w:rsid w:val="00CE7470"/>
    <w:rsid w:val="00CE777F"/>
    <w:rsid w:val="00CF1B81"/>
    <w:rsid w:val="00CF39FE"/>
    <w:rsid w:val="00CF526A"/>
    <w:rsid w:val="00CF60DA"/>
    <w:rsid w:val="00D00DB6"/>
    <w:rsid w:val="00D025BD"/>
    <w:rsid w:val="00D03A24"/>
    <w:rsid w:val="00D04F12"/>
    <w:rsid w:val="00D059CC"/>
    <w:rsid w:val="00D11EA6"/>
    <w:rsid w:val="00D1234E"/>
    <w:rsid w:val="00D12C40"/>
    <w:rsid w:val="00D15F7F"/>
    <w:rsid w:val="00D160E6"/>
    <w:rsid w:val="00D1750C"/>
    <w:rsid w:val="00D177C1"/>
    <w:rsid w:val="00D17DC1"/>
    <w:rsid w:val="00D20E47"/>
    <w:rsid w:val="00D21587"/>
    <w:rsid w:val="00D22301"/>
    <w:rsid w:val="00D22CAD"/>
    <w:rsid w:val="00D236CF"/>
    <w:rsid w:val="00D243F5"/>
    <w:rsid w:val="00D243FF"/>
    <w:rsid w:val="00D2489E"/>
    <w:rsid w:val="00D2511B"/>
    <w:rsid w:val="00D251CA"/>
    <w:rsid w:val="00D26133"/>
    <w:rsid w:val="00D2618F"/>
    <w:rsid w:val="00D277E3"/>
    <w:rsid w:val="00D302AC"/>
    <w:rsid w:val="00D312CF"/>
    <w:rsid w:val="00D31F27"/>
    <w:rsid w:val="00D320F4"/>
    <w:rsid w:val="00D32FE9"/>
    <w:rsid w:val="00D33BE0"/>
    <w:rsid w:val="00D33D2B"/>
    <w:rsid w:val="00D35DE2"/>
    <w:rsid w:val="00D40910"/>
    <w:rsid w:val="00D40E38"/>
    <w:rsid w:val="00D40F35"/>
    <w:rsid w:val="00D41B44"/>
    <w:rsid w:val="00D434AF"/>
    <w:rsid w:val="00D44505"/>
    <w:rsid w:val="00D45A35"/>
    <w:rsid w:val="00D518F2"/>
    <w:rsid w:val="00D5296D"/>
    <w:rsid w:val="00D533B0"/>
    <w:rsid w:val="00D536CC"/>
    <w:rsid w:val="00D55FCB"/>
    <w:rsid w:val="00D60B43"/>
    <w:rsid w:val="00D60D47"/>
    <w:rsid w:val="00D6239E"/>
    <w:rsid w:val="00D6649A"/>
    <w:rsid w:val="00D66D4A"/>
    <w:rsid w:val="00D678FB"/>
    <w:rsid w:val="00D67F2C"/>
    <w:rsid w:val="00D67F59"/>
    <w:rsid w:val="00D70387"/>
    <w:rsid w:val="00D712FE"/>
    <w:rsid w:val="00D732C2"/>
    <w:rsid w:val="00D73304"/>
    <w:rsid w:val="00D7385B"/>
    <w:rsid w:val="00D748C9"/>
    <w:rsid w:val="00D76293"/>
    <w:rsid w:val="00D76AE2"/>
    <w:rsid w:val="00D779B6"/>
    <w:rsid w:val="00D80897"/>
    <w:rsid w:val="00D82350"/>
    <w:rsid w:val="00D83146"/>
    <w:rsid w:val="00D83DF2"/>
    <w:rsid w:val="00D84F38"/>
    <w:rsid w:val="00D855BF"/>
    <w:rsid w:val="00D85874"/>
    <w:rsid w:val="00D916D4"/>
    <w:rsid w:val="00D91993"/>
    <w:rsid w:val="00D91CF7"/>
    <w:rsid w:val="00D9422E"/>
    <w:rsid w:val="00D96EC1"/>
    <w:rsid w:val="00D970E6"/>
    <w:rsid w:val="00D97146"/>
    <w:rsid w:val="00D97D62"/>
    <w:rsid w:val="00DA2FEC"/>
    <w:rsid w:val="00DA3DD7"/>
    <w:rsid w:val="00DA6ED5"/>
    <w:rsid w:val="00DA72E3"/>
    <w:rsid w:val="00DB019E"/>
    <w:rsid w:val="00DB3ED3"/>
    <w:rsid w:val="00DB4D5F"/>
    <w:rsid w:val="00DB4EE6"/>
    <w:rsid w:val="00DB5A9E"/>
    <w:rsid w:val="00DB75AA"/>
    <w:rsid w:val="00DB7843"/>
    <w:rsid w:val="00DC013E"/>
    <w:rsid w:val="00DC050E"/>
    <w:rsid w:val="00DC287F"/>
    <w:rsid w:val="00DC4733"/>
    <w:rsid w:val="00DC56F9"/>
    <w:rsid w:val="00DC5F09"/>
    <w:rsid w:val="00DC6422"/>
    <w:rsid w:val="00DC687E"/>
    <w:rsid w:val="00DC6FF2"/>
    <w:rsid w:val="00DC7577"/>
    <w:rsid w:val="00DD0120"/>
    <w:rsid w:val="00DD0666"/>
    <w:rsid w:val="00DD1909"/>
    <w:rsid w:val="00DD1D82"/>
    <w:rsid w:val="00DD32A5"/>
    <w:rsid w:val="00DD4783"/>
    <w:rsid w:val="00DD5F06"/>
    <w:rsid w:val="00DD78A1"/>
    <w:rsid w:val="00DE0225"/>
    <w:rsid w:val="00DE20C9"/>
    <w:rsid w:val="00DE53E2"/>
    <w:rsid w:val="00DF1957"/>
    <w:rsid w:val="00DF23C9"/>
    <w:rsid w:val="00DF273B"/>
    <w:rsid w:val="00DF43A0"/>
    <w:rsid w:val="00DF6182"/>
    <w:rsid w:val="00DF6832"/>
    <w:rsid w:val="00DF6BD6"/>
    <w:rsid w:val="00DF7A88"/>
    <w:rsid w:val="00E02D83"/>
    <w:rsid w:val="00E06908"/>
    <w:rsid w:val="00E07DA1"/>
    <w:rsid w:val="00E1161E"/>
    <w:rsid w:val="00E11855"/>
    <w:rsid w:val="00E134C0"/>
    <w:rsid w:val="00E14212"/>
    <w:rsid w:val="00E14AA0"/>
    <w:rsid w:val="00E1598F"/>
    <w:rsid w:val="00E17060"/>
    <w:rsid w:val="00E17154"/>
    <w:rsid w:val="00E2125D"/>
    <w:rsid w:val="00E22903"/>
    <w:rsid w:val="00E235C9"/>
    <w:rsid w:val="00E24422"/>
    <w:rsid w:val="00E2467A"/>
    <w:rsid w:val="00E24A8C"/>
    <w:rsid w:val="00E24B8B"/>
    <w:rsid w:val="00E25839"/>
    <w:rsid w:val="00E25A4F"/>
    <w:rsid w:val="00E272A9"/>
    <w:rsid w:val="00E2746A"/>
    <w:rsid w:val="00E30969"/>
    <w:rsid w:val="00E321C2"/>
    <w:rsid w:val="00E34067"/>
    <w:rsid w:val="00E34210"/>
    <w:rsid w:val="00E34C74"/>
    <w:rsid w:val="00E3559F"/>
    <w:rsid w:val="00E373B9"/>
    <w:rsid w:val="00E41370"/>
    <w:rsid w:val="00E4160D"/>
    <w:rsid w:val="00E41E8F"/>
    <w:rsid w:val="00E4282D"/>
    <w:rsid w:val="00E4285E"/>
    <w:rsid w:val="00E42C1D"/>
    <w:rsid w:val="00E4531E"/>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34AF"/>
    <w:rsid w:val="00E63ADE"/>
    <w:rsid w:val="00E6527D"/>
    <w:rsid w:val="00E7069B"/>
    <w:rsid w:val="00E713E5"/>
    <w:rsid w:val="00E715CE"/>
    <w:rsid w:val="00E735AE"/>
    <w:rsid w:val="00E73AFC"/>
    <w:rsid w:val="00E73B27"/>
    <w:rsid w:val="00E74311"/>
    <w:rsid w:val="00E7445D"/>
    <w:rsid w:val="00E74CEE"/>
    <w:rsid w:val="00E74D98"/>
    <w:rsid w:val="00E7611A"/>
    <w:rsid w:val="00E7638E"/>
    <w:rsid w:val="00E76C67"/>
    <w:rsid w:val="00E77114"/>
    <w:rsid w:val="00E77D8E"/>
    <w:rsid w:val="00E8266B"/>
    <w:rsid w:val="00E8533F"/>
    <w:rsid w:val="00E864F6"/>
    <w:rsid w:val="00E87525"/>
    <w:rsid w:val="00E91703"/>
    <w:rsid w:val="00E95A9D"/>
    <w:rsid w:val="00EA012A"/>
    <w:rsid w:val="00EA01B9"/>
    <w:rsid w:val="00EA1D48"/>
    <w:rsid w:val="00EA342D"/>
    <w:rsid w:val="00EA3C37"/>
    <w:rsid w:val="00EA41FC"/>
    <w:rsid w:val="00EA623F"/>
    <w:rsid w:val="00EA63A0"/>
    <w:rsid w:val="00EA7C0A"/>
    <w:rsid w:val="00EB28F4"/>
    <w:rsid w:val="00EB6927"/>
    <w:rsid w:val="00EB6E19"/>
    <w:rsid w:val="00EB7D50"/>
    <w:rsid w:val="00EC0201"/>
    <w:rsid w:val="00EC0FA7"/>
    <w:rsid w:val="00EC169C"/>
    <w:rsid w:val="00EC181E"/>
    <w:rsid w:val="00EC2394"/>
    <w:rsid w:val="00EC2A58"/>
    <w:rsid w:val="00EC2DE2"/>
    <w:rsid w:val="00EC4FF4"/>
    <w:rsid w:val="00EC5544"/>
    <w:rsid w:val="00EC6659"/>
    <w:rsid w:val="00ED216D"/>
    <w:rsid w:val="00ED3C52"/>
    <w:rsid w:val="00ED4984"/>
    <w:rsid w:val="00ED4AC7"/>
    <w:rsid w:val="00ED5AFB"/>
    <w:rsid w:val="00ED5B1C"/>
    <w:rsid w:val="00ED69A1"/>
    <w:rsid w:val="00ED6A14"/>
    <w:rsid w:val="00EE0A56"/>
    <w:rsid w:val="00EE0CEA"/>
    <w:rsid w:val="00EE0DF5"/>
    <w:rsid w:val="00EE103C"/>
    <w:rsid w:val="00EE1289"/>
    <w:rsid w:val="00EE1C44"/>
    <w:rsid w:val="00EE539D"/>
    <w:rsid w:val="00EE655E"/>
    <w:rsid w:val="00EE6835"/>
    <w:rsid w:val="00EE7264"/>
    <w:rsid w:val="00EE7307"/>
    <w:rsid w:val="00EF0B9B"/>
    <w:rsid w:val="00EF0DA8"/>
    <w:rsid w:val="00EF12E8"/>
    <w:rsid w:val="00EF1F6E"/>
    <w:rsid w:val="00EF1F79"/>
    <w:rsid w:val="00EF38C1"/>
    <w:rsid w:val="00EF4843"/>
    <w:rsid w:val="00EF6417"/>
    <w:rsid w:val="00EF654E"/>
    <w:rsid w:val="00EF7C2B"/>
    <w:rsid w:val="00F00148"/>
    <w:rsid w:val="00F026E2"/>
    <w:rsid w:val="00F03898"/>
    <w:rsid w:val="00F03E48"/>
    <w:rsid w:val="00F04A38"/>
    <w:rsid w:val="00F04BDD"/>
    <w:rsid w:val="00F07890"/>
    <w:rsid w:val="00F10807"/>
    <w:rsid w:val="00F11500"/>
    <w:rsid w:val="00F119A5"/>
    <w:rsid w:val="00F12F18"/>
    <w:rsid w:val="00F12F30"/>
    <w:rsid w:val="00F14452"/>
    <w:rsid w:val="00F148EE"/>
    <w:rsid w:val="00F15A16"/>
    <w:rsid w:val="00F15C0A"/>
    <w:rsid w:val="00F1701B"/>
    <w:rsid w:val="00F2310B"/>
    <w:rsid w:val="00F23E82"/>
    <w:rsid w:val="00F25A0E"/>
    <w:rsid w:val="00F25C5D"/>
    <w:rsid w:val="00F2604A"/>
    <w:rsid w:val="00F2616F"/>
    <w:rsid w:val="00F278DD"/>
    <w:rsid w:val="00F27E23"/>
    <w:rsid w:val="00F27F7C"/>
    <w:rsid w:val="00F3039F"/>
    <w:rsid w:val="00F31800"/>
    <w:rsid w:val="00F32263"/>
    <w:rsid w:val="00F32A48"/>
    <w:rsid w:val="00F32B7A"/>
    <w:rsid w:val="00F33546"/>
    <w:rsid w:val="00F33D94"/>
    <w:rsid w:val="00F34ADB"/>
    <w:rsid w:val="00F3524C"/>
    <w:rsid w:val="00F36E82"/>
    <w:rsid w:val="00F374E7"/>
    <w:rsid w:val="00F4567B"/>
    <w:rsid w:val="00F469BE"/>
    <w:rsid w:val="00F46E2E"/>
    <w:rsid w:val="00F475A8"/>
    <w:rsid w:val="00F47712"/>
    <w:rsid w:val="00F5091E"/>
    <w:rsid w:val="00F51032"/>
    <w:rsid w:val="00F51923"/>
    <w:rsid w:val="00F51D0F"/>
    <w:rsid w:val="00F523A3"/>
    <w:rsid w:val="00F52510"/>
    <w:rsid w:val="00F54695"/>
    <w:rsid w:val="00F56AF1"/>
    <w:rsid w:val="00F61898"/>
    <w:rsid w:val="00F62023"/>
    <w:rsid w:val="00F622AC"/>
    <w:rsid w:val="00F63393"/>
    <w:rsid w:val="00F639C4"/>
    <w:rsid w:val="00F643DD"/>
    <w:rsid w:val="00F66A77"/>
    <w:rsid w:val="00F72639"/>
    <w:rsid w:val="00F73D30"/>
    <w:rsid w:val="00F74438"/>
    <w:rsid w:val="00F75064"/>
    <w:rsid w:val="00F76A94"/>
    <w:rsid w:val="00F80307"/>
    <w:rsid w:val="00F80552"/>
    <w:rsid w:val="00F81DB1"/>
    <w:rsid w:val="00F81E9D"/>
    <w:rsid w:val="00F86C2A"/>
    <w:rsid w:val="00F874A6"/>
    <w:rsid w:val="00F92175"/>
    <w:rsid w:val="00F92485"/>
    <w:rsid w:val="00F934ED"/>
    <w:rsid w:val="00F9597F"/>
    <w:rsid w:val="00F969DF"/>
    <w:rsid w:val="00FA1B86"/>
    <w:rsid w:val="00FA22AE"/>
    <w:rsid w:val="00FB090F"/>
    <w:rsid w:val="00FB2034"/>
    <w:rsid w:val="00FB28EE"/>
    <w:rsid w:val="00FB2F51"/>
    <w:rsid w:val="00FB6162"/>
    <w:rsid w:val="00FC122F"/>
    <w:rsid w:val="00FC2502"/>
    <w:rsid w:val="00FC250D"/>
    <w:rsid w:val="00FC3899"/>
    <w:rsid w:val="00FC50B8"/>
    <w:rsid w:val="00FC522A"/>
    <w:rsid w:val="00FC52DF"/>
    <w:rsid w:val="00FC78DD"/>
    <w:rsid w:val="00FD089E"/>
    <w:rsid w:val="00FD08BB"/>
    <w:rsid w:val="00FD09DF"/>
    <w:rsid w:val="00FD1D18"/>
    <w:rsid w:val="00FD35BB"/>
    <w:rsid w:val="00FD3662"/>
    <w:rsid w:val="00FD3D2F"/>
    <w:rsid w:val="00FD403D"/>
    <w:rsid w:val="00FD5279"/>
    <w:rsid w:val="00FD5563"/>
    <w:rsid w:val="00FD75F5"/>
    <w:rsid w:val="00FE262E"/>
    <w:rsid w:val="00FE2C4F"/>
    <w:rsid w:val="00FE33CC"/>
    <w:rsid w:val="00FE3DF2"/>
    <w:rsid w:val="00FE413A"/>
    <w:rsid w:val="00FE4287"/>
    <w:rsid w:val="00FE52F2"/>
    <w:rsid w:val="00FE7770"/>
    <w:rsid w:val="00FE7959"/>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75EFBA5B-2DC5-49D8-BC74-508DA207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1294584">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96489345">
      <w:bodyDiv w:val="1"/>
      <w:marLeft w:val="0"/>
      <w:marRight w:val="0"/>
      <w:marTop w:val="0"/>
      <w:marBottom w:val="0"/>
      <w:divBdr>
        <w:top w:val="none" w:sz="0" w:space="0" w:color="auto"/>
        <w:left w:val="none" w:sz="0" w:space="0" w:color="auto"/>
        <w:bottom w:val="none" w:sz="0" w:space="0" w:color="auto"/>
        <w:right w:val="none" w:sz="0" w:space="0" w:color="auto"/>
      </w:divBdr>
    </w:div>
    <w:div w:id="154104942">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39569632">
      <w:bodyDiv w:val="1"/>
      <w:marLeft w:val="0"/>
      <w:marRight w:val="0"/>
      <w:marTop w:val="0"/>
      <w:marBottom w:val="0"/>
      <w:divBdr>
        <w:top w:val="none" w:sz="0" w:space="0" w:color="auto"/>
        <w:left w:val="none" w:sz="0" w:space="0" w:color="auto"/>
        <w:bottom w:val="none" w:sz="0" w:space="0" w:color="auto"/>
        <w:right w:val="none" w:sz="0" w:space="0" w:color="auto"/>
      </w:divBdr>
      <w:divsChild>
        <w:div w:id="1881627343">
          <w:marLeft w:val="1800"/>
          <w:marRight w:val="0"/>
          <w:marTop w:val="100"/>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7506747">
      <w:bodyDiv w:val="1"/>
      <w:marLeft w:val="0"/>
      <w:marRight w:val="0"/>
      <w:marTop w:val="0"/>
      <w:marBottom w:val="0"/>
      <w:divBdr>
        <w:top w:val="none" w:sz="0" w:space="0" w:color="auto"/>
        <w:left w:val="none" w:sz="0" w:space="0" w:color="auto"/>
        <w:bottom w:val="none" w:sz="0" w:space="0" w:color="auto"/>
        <w:right w:val="none" w:sz="0" w:space="0" w:color="auto"/>
      </w:divBdr>
    </w:div>
    <w:div w:id="1740401132">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4384825">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png"/><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0.png"/><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 Id="rId22" Type="http://schemas.openxmlformats.org/officeDocument/2006/relationships/oleObject" Target="embeddings/oleObject3.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547577-C6B6-4BAA-A97E-A28036C9A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1465</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dc:description/>
  <cp:lastModifiedBy>na</cp:lastModifiedBy>
  <cp:revision>17</cp:revision>
  <cp:lastPrinted>2013-01-18T02:26:00Z</cp:lastPrinted>
  <dcterms:created xsi:type="dcterms:W3CDTF">2017-02-03T13:46:00Z</dcterms:created>
  <dcterms:modified xsi:type="dcterms:W3CDTF">2017-02-07T01:30:00Z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